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wdp" ContentType="image/vnd.ms-photo"/>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b w:val="0"/>
          <w:sz w:val="22"/>
          <w:szCs w:val="22"/>
        </w:rPr>
        <w:id w:val="-872380627"/>
        <w:docPartObj>
          <w:docPartGallery w:val="Table of Contents"/>
          <w:docPartUnique/>
        </w:docPartObj>
      </w:sdtPr>
      <w:sdtEndPr>
        <w:rPr>
          <w:sz w:val="18"/>
          <w:szCs w:val="18"/>
        </w:rPr>
      </w:sdtEndPr>
      <w:sdtContent>
        <w:p w14:paraId="2A211F82" w14:textId="3B3E744E" w:rsidR="00C542EE" w:rsidRPr="00785C4C" w:rsidRDefault="00C542EE" w:rsidP="00A46EFE">
          <w:pPr>
            <w:pStyle w:val="TOCHeading"/>
            <w:rPr>
              <w:b w:val="0"/>
              <w:sz w:val="22"/>
              <w:szCs w:val="22"/>
            </w:rPr>
          </w:pPr>
          <w:r w:rsidRPr="00785C4C">
            <w:rPr>
              <w:b w:val="0"/>
              <w:sz w:val="22"/>
              <w:szCs w:val="22"/>
            </w:rPr>
            <w:t>Innehållsförteckning</w:t>
          </w:r>
        </w:p>
        <w:p w14:paraId="71674D6B" w14:textId="77777777" w:rsidR="00C66582" w:rsidRDefault="00785C4C">
          <w:pPr>
            <w:pStyle w:val="TOC1"/>
            <w:rPr>
              <w:b w:val="0"/>
              <w:noProof/>
              <w:sz w:val="24"/>
              <w:szCs w:val="24"/>
              <w:lang w:eastAsia="ja-JP"/>
            </w:rPr>
          </w:pPr>
          <w:r w:rsidRPr="003218DD">
            <w:rPr>
              <w:bCs/>
              <w:sz w:val="18"/>
              <w:szCs w:val="18"/>
            </w:rPr>
            <w:fldChar w:fldCharType="begin"/>
          </w:r>
          <w:r w:rsidRPr="003218DD">
            <w:rPr>
              <w:bCs/>
              <w:sz w:val="18"/>
              <w:szCs w:val="18"/>
            </w:rPr>
            <w:instrText xml:space="preserve"> TOC \o "1-1" </w:instrText>
          </w:r>
          <w:r w:rsidRPr="003218DD">
            <w:rPr>
              <w:bCs/>
              <w:sz w:val="18"/>
              <w:szCs w:val="18"/>
            </w:rPr>
            <w:fldChar w:fldCharType="separate"/>
          </w:r>
          <w:r w:rsidR="00C66582">
            <w:rPr>
              <w:noProof/>
            </w:rPr>
            <w:t>Istid till år 1050</w:t>
          </w:r>
          <w:r w:rsidR="00C66582">
            <w:rPr>
              <w:noProof/>
            </w:rPr>
            <w:tab/>
          </w:r>
          <w:r w:rsidR="00C66582">
            <w:rPr>
              <w:noProof/>
            </w:rPr>
            <w:fldChar w:fldCharType="begin"/>
          </w:r>
          <w:r w:rsidR="00C66582">
            <w:rPr>
              <w:noProof/>
            </w:rPr>
            <w:instrText xml:space="preserve"> PAGEREF _Toc377630420 \h </w:instrText>
          </w:r>
          <w:r w:rsidR="00C66582">
            <w:rPr>
              <w:noProof/>
            </w:rPr>
          </w:r>
          <w:r w:rsidR="00C66582">
            <w:rPr>
              <w:noProof/>
            </w:rPr>
            <w:fldChar w:fldCharType="separate"/>
          </w:r>
          <w:r w:rsidR="00F05692">
            <w:rPr>
              <w:noProof/>
            </w:rPr>
            <w:t>6</w:t>
          </w:r>
          <w:r w:rsidR="00C66582">
            <w:rPr>
              <w:noProof/>
            </w:rPr>
            <w:fldChar w:fldCharType="end"/>
          </w:r>
        </w:p>
        <w:p w14:paraId="2311EFDE" w14:textId="77777777" w:rsidR="00C66582" w:rsidRDefault="00C66582">
          <w:pPr>
            <w:pStyle w:val="TOC1"/>
            <w:rPr>
              <w:b w:val="0"/>
              <w:noProof/>
              <w:sz w:val="24"/>
              <w:szCs w:val="24"/>
              <w:lang w:eastAsia="ja-JP"/>
            </w:rPr>
          </w:pPr>
          <w:r>
            <w:rPr>
              <w:noProof/>
            </w:rPr>
            <w:t>År 1050- 1600</w:t>
          </w:r>
          <w:r>
            <w:rPr>
              <w:noProof/>
            </w:rPr>
            <w:tab/>
          </w:r>
          <w:r>
            <w:rPr>
              <w:noProof/>
            </w:rPr>
            <w:fldChar w:fldCharType="begin"/>
          </w:r>
          <w:r>
            <w:rPr>
              <w:noProof/>
            </w:rPr>
            <w:instrText xml:space="preserve"> PAGEREF _Toc377630421 \h </w:instrText>
          </w:r>
          <w:r>
            <w:rPr>
              <w:noProof/>
            </w:rPr>
          </w:r>
          <w:r>
            <w:rPr>
              <w:noProof/>
            </w:rPr>
            <w:fldChar w:fldCharType="separate"/>
          </w:r>
          <w:r w:rsidR="00F05692">
            <w:rPr>
              <w:noProof/>
            </w:rPr>
            <w:t>10</w:t>
          </w:r>
          <w:r>
            <w:rPr>
              <w:noProof/>
            </w:rPr>
            <w:fldChar w:fldCharType="end"/>
          </w:r>
        </w:p>
        <w:p w14:paraId="022BE401" w14:textId="77777777" w:rsidR="00C66582" w:rsidRDefault="00C66582">
          <w:pPr>
            <w:pStyle w:val="TOC1"/>
            <w:rPr>
              <w:b w:val="0"/>
              <w:noProof/>
              <w:sz w:val="24"/>
              <w:szCs w:val="24"/>
              <w:lang w:eastAsia="ja-JP"/>
            </w:rPr>
          </w:pPr>
          <w:r>
            <w:rPr>
              <w:noProof/>
            </w:rPr>
            <w:t>1200-talet i Göksnåre</w:t>
          </w:r>
          <w:r>
            <w:rPr>
              <w:noProof/>
            </w:rPr>
            <w:tab/>
          </w:r>
          <w:r>
            <w:rPr>
              <w:noProof/>
            </w:rPr>
            <w:fldChar w:fldCharType="begin"/>
          </w:r>
          <w:r>
            <w:rPr>
              <w:noProof/>
            </w:rPr>
            <w:instrText xml:space="preserve"> PAGEREF _Toc377630422 \h </w:instrText>
          </w:r>
          <w:r>
            <w:rPr>
              <w:noProof/>
            </w:rPr>
          </w:r>
          <w:r>
            <w:rPr>
              <w:noProof/>
            </w:rPr>
            <w:fldChar w:fldCharType="separate"/>
          </w:r>
          <w:r w:rsidR="00F05692">
            <w:rPr>
              <w:noProof/>
            </w:rPr>
            <w:t>19</w:t>
          </w:r>
          <w:r>
            <w:rPr>
              <w:noProof/>
            </w:rPr>
            <w:fldChar w:fldCharType="end"/>
          </w:r>
        </w:p>
        <w:p w14:paraId="68D6B15C" w14:textId="77777777" w:rsidR="00C66582" w:rsidRDefault="00C66582">
          <w:pPr>
            <w:pStyle w:val="TOC1"/>
            <w:rPr>
              <w:b w:val="0"/>
              <w:noProof/>
              <w:sz w:val="24"/>
              <w:szCs w:val="24"/>
              <w:lang w:eastAsia="ja-JP"/>
            </w:rPr>
          </w:pPr>
          <w:r>
            <w:rPr>
              <w:noProof/>
            </w:rPr>
            <w:t>Digerdödens betydelse för Göksnåre</w:t>
          </w:r>
          <w:r>
            <w:rPr>
              <w:noProof/>
            </w:rPr>
            <w:tab/>
          </w:r>
          <w:r>
            <w:rPr>
              <w:noProof/>
            </w:rPr>
            <w:fldChar w:fldCharType="begin"/>
          </w:r>
          <w:r>
            <w:rPr>
              <w:noProof/>
            </w:rPr>
            <w:instrText xml:space="preserve"> PAGEREF _Toc377630423 \h </w:instrText>
          </w:r>
          <w:r>
            <w:rPr>
              <w:noProof/>
            </w:rPr>
          </w:r>
          <w:r>
            <w:rPr>
              <w:noProof/>
            </w:rPr>
            <w:fldChar w:fldCharType="separate"/>
          </w:r>
          <w:r w:rsidR="00F05692">
            <w:rPr>
              <w:noProof/>
            </w:rPr>
            <w:t>20</w:t>
          </w:r>
          <w:r>
            <w:rPr>
              <w:noProof/>
            </w:rPr>
            <w:fldChar w:fldCharType="end"/>
          </w:r>
        </w:p>
        <w:p w14:paraId="0F5EFCB4" w14:textId="77777777" w:rsidR="00C66582" w:rsidRDefault="00C66582">
          <w:pPr>
            <w:pStyle w:val="TOC1"/>
            <w:rPr>
              <w:b w:val="0"/>
              <w:noProof/>
              <w:sz w:val="24"/>
              <w:szCs w:val="24"/>
              <w:lang w:eastAsia="ja-JP"/>
            </w:rPr>
          </w:pPr>
          <w:r>
            <w:rPr>
              <w:noProof/>
            </w:rPr>
            <w:t>År 1600-1650</w:t>
          </w:r>
          <w:r>
            <w:rPr>
              <w:noProof/>
            </w:rPr>
            <w:tab/>
          </w:r>
          <w:r>
            <w:rPr>
              <w:noProof/>
            </w:rPr>
            <w:fldChar w:fldCharType="begin"/>
          </w:r>
          <w:r>
            <w:rPr>
              <w:noProof/>
            </w:rPr>
            <w:instrText xml:space="preserve"> PAGEREF _Toc377630424 \h </w:instrText>
          </w:r>
          <w:r>
            <w:rPr>
              <w:noProof/>
            </w:rPr>
          </w:r>
          <w:r>
            <w:rPr>
              <w:noProof/>
            </w:rPr>
            <w:fldChar w:fldCharType="separate"/>
          </w:r>
          <w:r w:rsidR="00F05692">
            <w:rPr>
              <w:noProof/>
            </w:rPr>
            <w:t>21</w:t>
          </w:r>
          <w:r>
            <w:rPr>
              <w:noProof/>
            </w:rPr>
            <w:fldChar w:fldCharType="end"/>
          </w:r>
        </w:p>
        <w:p w14:paraId="4A114D8C" w14:textId="77777777" w:rsidR="00C66582" w:rsidRDefault="00C66582">
          <w:pPr>
            <w:pStyle w:val="TOC1"/>
            <w:rPr>
              <w:b w:val="0"/>
              <w:noProof/>
              <w:sz w:val="24"/>
              <w:szCs w:val="24"/>
              <w:lang w:eastAsia="ja-JP"/>
            </w:rPr>
          </w:pPr>
          <w:r>
            <w:rPr>
              <w:noProof/>
            </w:rPr>
            <w:t>År 1650-1700</w:t>
          </w:r>
          <w:r>
            <w:rPr>
              <w:noProof/>
            </w:rPr>
            <w:tab/>
          </w:r>
          <w:r>
            <w:rPr>
              <w:noProof/>
            </w:rPr>
            <w:fldChar w:fldCharType="begin"/>
          </w:r>
          <w:r>
            <w:rPr>
              <w:noProof/>
            </w:rPr>
            <w:instrText xml:space="preserve"> PAGEREF _Toc377630425 \h </w:instrText>
          </w:r>
          <w:r>
            <w:rPr>
              <w:noProof/>
            </w:rPr>
          </w:r>
          <w:r>
            <w:rPr>
              <w:noProof/>
            </w:rPr>
            <w:fldChar w:fldCharType="separate"/>
          </w:r>
          <w:r w:rsidR="00F05692">
            <w:rPr>
              <w:noProof/>
            </w:rPr>
            <w:t>23</w:t>
          </w:r>
          <w:r>
            <w:rPr>
              <w:noProof/>
            </w:rPr>
            <w:fldChar w:fldCharType="end"/>
          </w:r>
        </w:p>
        <w:p w14:paraId="14D8CAA1" w14:textId="77777777" w:rsidR="00C66582" w:rsidRDefault="00C66582">
          <w:pPr>
            <w:pStyle w:val="TOC1"/>
            <w:rPr>
              <w:b w:val="0"/>
              <w:noProof/>
              <w:sz w:val="24"/>
              <w:szCs w:val="24"/>
              <w:lang w:eastAsia="ja-JP"/>
            </w:rPr>
          </w:pPr>
          <w:r>
            <w:rPr>
              <w:noProof/>
            </w:rPr>
            <w:t>År 1700-1750</w:t>
          </w:r>
          <w:r>
            <w:rPr>
              <w:noProof/>
            </w:rPr>
            <w:tab/>
          </w:r>
          <w:r>
            <w:rPr>
              <w:noProof/>
            </w:rPr>
            <w:fldChar w:fldCharType="begin"/>
          </w:r>
          <w:r>
            <w:rPr>
              <w:noProof/>
            </w:rPr>
            <w:instrText xml:space="preserve"> PAGEREF _Toc377630426 \h </w:instrText>
          </w:r>
          <w:r>
            <w:rPr>
              <w:noProof/>
            </w:rPr>
          </w:r>
          <w:r>
            <w:rPr>
              <w:noProof/>
            </w:rPr>
            <w:fldChar w:fldCharType="separate"/>
          </w:r>
          <w:r w:rsidR="00F05692">
            <w:rPr>
              <w:noProof/>
            </w:rPr>
            <w:t>26</w:t>
          </w:r>
          <w:r>
            <w:rPr>
              <w:noProof/>
            </w:rPr>
            <w:fldChar w:fldCharType="end"/>
          </w:r>
        </w:p>
        <w:p w14:paraId="5BE24300" w14:textId="77777777" w:rsidR="00C66582" w:rsidRDefault="00C66582">
          <w:pPr>
            <w:pStyle w:val="TOC1"/>
            <w:rPr>
              <w:b w:val="0"/>
              <w:noProof/>
              <w:sz w:val="24"/>
              <w:szCs w:val="24"/>
              <w:lang w:eastAsia="ja-JP"/>
            </w:rPr>
          </w:pPr>
          <w:r>
            <w:rPr>
              <w:noProof/>
            </w:rPr>
            <w:t>År 1750-1800</w:t>
          </w:r>
          <w:r>
            <w:rPr>
              <w:noProof/>
            </w:rPr>
            <w:tab/>
          </w:r>
          <w:r>
            <w:rPr>
              <w:noProof/>
            </w:rPr>
            <w:fldChar w:fldCharType="begin"/>
          </w:r>
          <w:r>
            <w:rPr>
              <w:noProof/>
            </w:rPr>
            <w:instrText xml:space="preserve"> PAGEREF _Toc377630427 \h </w:instrText>
          </w:r>
          <w:r>
            <w:rPr>
              <w:noProof/>
            </w:rPr>
          </w:r>
          <w:r>
            <w:rPr>
              <w:noProof/>
            </w:rPr>
            <w:fldChar w:fldCharType="separate"/>
          </w:r>
          <w:r w:rsidR="00F05692">
            <w:rPr>
              <w:noProof/>
            </w:rPr>
            <w:t>28</w:t>
          </w:r>
          <w:r>
            <w:rPr>
              <w:noProof/>
            </w:rPr>
            <w:fldChar w:fldCharType="end"/>
          </w:r>
        </w:p>
        <w:p w14:paraId="12313FE7" w14:textId="77777777" w:rsidR="00C66582" w:rsidRDefault="00C66582">
          <w:pPr>
            <w:pStyle w:val="TOC1"/>
            <w:rPr>
              <w:b w:val="0"/>
              <w:noProof/>
              <w:sz w:val="24"/>
              <w:szCs w:val="24"/>
              <w:lang w:eastAsia="ja-JP"/>
            </w:rPr>
          </w:pPr>
          <w:r>
            <w:rPr>
              <w:noProof/>
            </w:rPr>
            <w:t>Byordning för Göksnåre</w:t>
          </w:r>
          <w:r>
            <w:rPr>
              <w:noProof/>
            </w:rPr>
            <w:tab/>
          </w:r>
          <w:r>
            <w:rPr>
              <w:noProof/>
            </w:rPr>
            <w:fldChar w:fldCharType="begin"/>
          </w:r>
          <w:r>
            <w:rPr>
              <w:noProof/>
            </w:rPr>
            <w:instrText xml:space="preserve"> PAGEREF _Toc377630428 \h </w:instrText>
          </w:r>
          <w:r>
            <w:rPr>
              <w:noProof/>
            </w:rPr>
          </w:r>
          <w:r>
            <w:rPr>
              <w:noProof/>
            </w:rPr>
            <w:fldChar w:fldCharType="separate"/>
          </w:r>
          <w:r w:rsidR="00F05692">
            <w:rPr>
              <w:noProof/>
            </w:rPr>
            <w:t>31</w:t>
          </w:r>
          <w:r>
            <w:rPr>
              <w:noProof/>
            </w:rPr>
            <w:fldChar w:fldCharType="end"/>
          </w:r>
        </w:p>
        <w:p w14:paraId="066D3FC9" w14:textId="77777777" w:rsidR="00C66582" w:rsidRDefault="00C66582">
          <w:pPr>
            <w:pStyle w:val="TOC1"/>
            <w:rPr>
              <w:b w:val="0"/>
              <w:noProof/>
              <w:sz w:val="24"/>
              <w:szCs w:val="24"/>
              <w:lang w:eastAsia="ja-JP"/>
            </w:rPr>
          </w:pPr>
          <w:r>
            <w:rPr>
              <w:noProof/>
            </w:rPr>
            <w:t>Skogsdelningen år 1780</w:t>
          </w:r>
          <w:r>
            <w:rPr>
              <w:noProof/>
            </w:rPr>
            <w:tab/>
          </w:r>
          <w:r>
            <w:rPr>
              <w:noProof/>
            </w:rPr>
            <w:fldChar w:fldCharType="begin"/>
          </w:r>
          <w:r>
            <w:rPr>
              <w:noProof/>
            </w:rPr>
            <w:instrText xml:space="preserve"> PAGEREF _Toc377630429 \h </w:instrText>
          </w:r>
          <w:r>
            <w:rPr>
              <w:noProof/>
            </w:rPr>
          </w:r>
          <w:r>
            <w:rPr>
              <w:noProof/>
            </w:rPr>
            <w:fldChar w:fldCharType="separate"/>
          </w:r>
          <w:r w:rsidR="00F05692">
            <w:rPr>
              <w:noProof/>
            </w:rPr>
            <w:t>35</w:t>
          </w:r>
          <w:r>
            <w:rPr>
              <w:noProof/>
            </w:rPr>
            <w:fldChar w:fldCharType="end"/>
          </w:r>
        </w:p>
        <w:p w14:paraId="2834C4B5" w14:textId="77777777" w:rsidR="00C66582" w:rsidRDefault="00C66582">
          <w:pPr>
            <w:pStyle w:val="TOC1"/>
            <w:rPr>
              <w:b w:val="0"/>
              <w:noProof/>
              <w:sz w:val="24"/>
              <w:szCs w:val="24"/>
              <w:lang w:eastAsia="ja-JP"/>
            </w:rPr>
          </w:pPr>
          <w:r>
            <w:rPr>
              <w:noProof/>
            </w:rPr>
            <w:t>År 1800-1825</w:t>
          </w:r>
          <w:r>
            <w:rPr>
              <w:noProof/>
            </w:rPr>
            <w:tab/>
          </w:r>
          <w:r>
            <w:rPr>
              <w:noProof/>
            </w:rPr>
            <w:fldChar w:fldCharType="begin"/>
          </w:r>
          <w:r>
            <w:rPr>
              <w:noProof/>
            </w:rPr>
            <w:instrText xml:space="preserve"> PAGEREF _Toc377630430 \h </w:instrText>
          </w:r>
          <w:r>
            <w:rPr>
              <w:noProof/>
            </w:rPr>
          </w:r>
          <w:r>
            <w:rPr>
              <w:noProof/>
            </w:rPr>
            <w:fldChar w:fldCharType="separate"/>
          </w:r>
          <w:r w:rsidR="00F05692">
            <w:rPr>
              <w:noProof/>
            </w:rPr>
            <w:t>39</w:t>
          </w:r>
          <w:r>
            <w:rPr>
              <w:noProof/>
            </w:rPr>
            <w:fldChar w:fldCharType="end"/>
          </w:r>
        </w:p>
        <w:p w14:paraId="0B6B208F" w14:textId="77777777" w:rsidR="00C66582" w:rsidRDefault="00C66582">
          <w:pPr>
            <w:pStyle w:val="TOC1"/>
            <w:rPr>
              <w:b w:val="0"/>
              <w:noProof/>
              <w:sz w:val="24"/>
              <w:szCs w:val="24"/>
              <w:lang w:eastAsia="ja-JP"/>
            </w:rPr>
          </w:pPr>
          <w:r>
            <w:rPr>
              <w:noProof/>
            </w:rPr>
            <w:t>Storskifte år 1822-24</w:t>
          </w:r>
          <w:r>
            <w:rPr>
              <w:noProof/>
            </w:rPr>
            <w:tab/>
          </w:r>
          <w:r>
            <w:rPr>
              <w:noProof/>
            </w:rPr>
            <w:fldChar w:fldCharType="begin"/>
          </w:r>
          <w:r>
            <w:rPr>
              <w:noProof/>
            </w:rPr>
            <w:instrText xml:space="preserve"> PAGEREF _Toc377630431 \h </w:instrText>
          </w:r>
          <w:r>
            <w:rPr>
              <w:noProof/>
            </w:rPr>
          </w:r>
          <w:r>
            <w:rPr>
              <w:noProof/>
            </w:rPr>
            <w:fldChar w:fldCharType="separate"/>
          </w:r>
          <w:r w:rsidR="00F05692">
            <w:rPr>
              <w:noProof/>
            </w:rPr>
            <w:t>42</w:t>
          </w:r>
          <w:r>
            <w:rPr>
              <w:noProof/>
            </w:rPr>
            <w:fldChar w:fldCharType="end"/>
          </w:r>
        </w:p>
        <w:p w14:paraId="27CCC865" w14:textId="77777777" w:rsidR="00C66582" w:rsidRDefault="00C66582">
          <w:pPr>
            <w:pStyle w:val="TOC1"/>
            <w:rPr>
              <w:b w:val="0"/>
              <w:noProof/>
              <w:sz w:val="24"/>
              <w:szCs w:val="24"/>
              <w:lang w:eastAsia="ja-JP"/>
            </w:rPr>
          </w:pPr>
          <w:r>
            <w:rPr>
              <w:noProof/>
            </w:rPr>
            <w:t>År 1825 - 1850</w:t>
          </w:r>
          <w:r>
            <w:rPr>
              <w:noProof/>
            </w:rPr>
            <w:tab/>
          </w:r>
          <w:r>
            <w:rPr>
              <w:noProof/>
            </w:rPr>
            <w:fldChar w:fldCharType="begin"/>
          </w:r>
          <w:r>
            <w:rPr>
              <w:noProof/>
            </w:rPr>
            <w:instrText xml:space="preserve"> PAGEREF _Toc377630432 \h </w:instrText>
          </w:r>
          <w:r>
            <w:rPr>
              <w:noProof/>
            </w:rPr>
          </w:r>
          <w:r>
            <w:rPr>
              <w:noProof/>
            </w:rPr>
            <w:fldChar w:fldCharType="separate"/>
          </w:r>
          <w:r w:rsidR="00F05692">
            <w:rPr>
              <w:noProof/>
            </w:rPr>
            <w:t>45</w:t>
          </w:r>
          <w:r>
            <w:rPr>
              <w:noProof/>
            </w:rPr>
            <w:fldChar w:fldCharType="end"/>
          </w:r>
        </w:p>
        <w:p w14:paraId="7630983D" w14:textId="77777777" w:rsidR="00C66582" w:rsidRDefault="00C66582">
          <w:pPr>
            <w:pStyle w:val="TOC1"/>
            <w:rPr>
              <w:b w:val="0"/>
              <w:noProof/>
              <w:sz w:val="24"/>
              <w:szCs w:val="24"/>
              <w:lang w:eastAsia="ja-JP"/>
            </w:rPr>
          </w:pPr>
          <w:r>
            <w:rPr>
              <w:noProof/>
            </w:rPr>
            <w:t>Koleraepidemin hösten 1834</w:t>
          </w:r>
          <w:r>
            <w:rPr>
              <w:noProof/>
            </w:rPr>
            <w:tab/>
          </w:r>
          <w:r>
            <w:rPr>
              <w:noProof/>
            </w:rPr>
            <w:fldChar w:fldCharType="begin"/>
          </w:r>
          <w:r>
            <w:rPr>
              <w:noProof/>
            </w:rPr>
            <w:instrText xml:space="preserve"> PAGEREF _Toc377630433 \h </w:instrText>
          </w:r>
          <w:r>
            <w:rPr>
              <w:noProof/>
            </w:rPr>
          </w:r>
          <w:r>
            <w:rPr>
              <w:noProof/>
            </w:rPr>
            <w:fldChar w:fldCharType="separate"/>
          </w:r>
          <w:r w:rsidR="00F05692">
            <w:rPr>
              <w:noProof/>
            </w:rPr>
            <w:t>49</w:t>
          </w:r>
          <w:r>
            <w:rPr>
              <w:noProof/>
            </w:rPr>
            <w:fldChar w:fldCharType="end"/>
          </w:r>
        </w:p>
        <w:p w14:paraId="414D5C4A" w14:textId="77777777" w:rsidR="00C66582" w:rsidRDefault="00C66582">
          <w:pPr>
            <w:pStyle w:val="TOC1"/>
            <w:rPr>
              <w:b w:val="0"/>
              <w:noProof/>
              <w:sz w:val="24"/>
              <w:szCs w:val="24"/>
              <w:lang w:eastAsia="ja-JP"/>
            </w:rPr>
          </w:pPr>
          <w:r>
            <w:rPr>
              <w:noProof/>
            </w:rPr>
            <w:t>Laga skifte år 1839-44</w:t>
          </w:r>
          <w:r>
            <w:rPr>
              <w:noProof/>
            </w:rPr>
            <w:tab/>
          </w:r>
          <w:r>
            <w:rPr>
              <w:noProof/>
            </w:rPr>
            <w:fldChar w:fldCharType="begin"/>
          </w:r>
          <w:r>
            <w:rPr>
              <w:noProof/>
            </w:rPr>
            <w:instrText xml:space="preserve"> PAGEREF _Toc377630434 \h </w:instrText>
          </w:r>
          <w:r>
            <w:rPr>
              <w:noProof/>
            </w:rPr>
          </w:r>
          <w:r>
            <w:rPr>
              <w:noProof/>
            </w:rPr>
            <w:fldChar w:fldCharType="separate"/>
          </w:r>
          <w:r w:rsidR="00F05692">
            <w:rPr>
              <w:noProof/>
            </w:rPr>
            <w:t>56</w:t>
          </w:r>
          <w:r>
            <w:rPr>
              <w:noProof/>
            </w:rPr>
            <w:fldChar w:fldCharType="end"/>
          </w:r>
        </w:p>
        <w:p w14:paraId="4FDA4DBC" w14:textId="77777777" w:rsidR="00C66582" w:rsidRDefault="00C66582">
          <w:pPr>
            <w:pStyle w:val="TOC1"/>
            <w:rPr>
              <w:b w:val="0"/>
              <w:noProof/>
              <w:sz w:val="24"/>
              <w:szCs w:val="24"/>
              <w:lang w:eastAsia="ja-JP"/>
            </w:rPr>
          </w:pPr>
          <w:r>
            <w:rPr>
              <w:noProof/>
            </w:rPr>
            <w:t>År 1850-1875</w:t>
          </w:r>
          <w:r>
            <w:rPr>
              <w:noProof/>
            </w:rPr>
            <w:tab/>
          </w:r>
          <w:r>
            <w:rPr>
              <w:noProof/>
            </w:rPr>
            <w:fldChar w:fldCharType="begin"/>
          </w:r>
          <w:r>
            <w:rPr>
              <w:noProof/>
            </w:rPr>
            <w:instrText xml:space="preserve"> PAGEREF _Toc377630435 \h </w:instrText>
          </w:r>
          <w:r>
            <w:rPr>
              <w:noProof/>
            </w:rPr>
          </w:r>
          <w:r>
            <w:rPr>
              <w:noProof/>
            </w:rPr>
            <w:fldChar w:fldCharType="separate"/>
          </w:r>
          <w:r w:rsidR="00F05692">
            <w:rPr>
              <w:noProof/>
            </w:rPr>
            <w:t>73</w:t>
          </w:r>
          <w:r>
            <w:rPr>
              <w:noProof/>
            </w:rPr>
            <w:fldChar w:fldCharType="end"/>
          </w:r>
        </w:p>
        <w:p w14:paraId="04E510BF" w14:textId="77777777" w:rsidR="00C66582" w:rsidRDefault="00C66582">
          <w:pPr>
            <w:pStyle w:val="TOC1"/>
            <w:rPr>
              <w:b w:val="0"/>
              <w:noProof/>
              <w:sz w:val="24"/>
              <w:szCs w:val="24"/>
              <w:lang w:eastAsia="ja-JP"/>
            </w:rPr>
          </w:pPr>
          <w:r>
            <w:rPr>
              <w:noProof/>
            </w:rPr>
            <w:t>År 1875-1900</w:t>
          </w:r>
          <w:r>
            <w:rPr>
              <w:noProof/>
            </w:rPr>
            <w:tab/>
          </w:r>
          <w:r>
            <w:rPr>
              <w:noProof/>
            </w:rPr>
            <w:fldChar w:fldCharType="begin"/>
          </w:r>
          <w:r>
            <w:rPr>
              <w:noProof/>
            </w:rPr>
            <w:instrText xml:space="preserve"> PAGEREF _Toc377630436 \h </w:instrText>
          </w:r>
          <w:r>
            <w:rPr>
              <w:noProof/>
            </w:rPr>
          </w:r>
          <w:r>
            <w:rPr>
              <w:noProof/>
            </w:rPr>
            <w:fldChar w:fldCharType="separate"/>
          </w:r>
          <w:r w:rsidR="00F05692">
            <w:rPr>
              <w:noProof/>
            </w:rPr>
            <w:t>82</w:t>
          </w:r>
          <w:r>
            <w:rPr>
              <w:noProof/>
            </w:rPr>
            <w:fldChar w:fldCharType="end"/>
          </w:r>
        </w:p>
        <w:p w14:paraId="62C034FE" w14:textId="77777777" w:rsidR="00C66582" w:rsidRDefault="00C66582">
          <w:pPr>
            <w:pStyle w:val="TOC1"/>
            <w:rPr>
              <w:b w:val="0"/>
              <w:noProof/>
              <w:sz w:val="24"/>
              <w:szCs w:val="24"/>
              <w:lang w:eastAsia="ja-JP"/>
            </w:rPr>
          </w:pPr>
          <w:r>
            <w:rPr>
              <w:noProof/>
            </w:rPr>
            <w:t>År 1900-1910</w:t>
          </w:r>
          <w:r>
            <w:rPr>
              <w:noProof/>
            </w:rPr>
            <w:tab/>
          </w:r>
          <w:r>
            <w:rPr>
              <w:noProof/>
            </w:rPr>
            <w:fldChar w:fldCharType="begin"/>
          </w:r>
          <w:r>
            <w:rPr>
              <w:noProof/>
            </w:rPr>
            <w:instrText xml:space="preserve"> PAGEREF _Toc377630437 \h </w:instrText>
          </w:r>
          <w:r>
            <w:rPr>
              <w:noProof/>
            </w:rPr>
          </w:r>
          <w:r>
            <w:rPr>
              <w:noProof/>
            </w:rPr>
            <w:fldChar w:fldCharType="separate"/>
          </w:r>
          <w:r w:rsidR="00F05692">
            <w:rPr>
              <w:noProof/>
            </w:rPr>
            <w:t>87</w:t>
          </w:r>
          <w:r>
            <w:rPr>
              <w:noProof/>
            </w:rPr>
            <w:fldChar w:fldCharType="end"/>
          </w:r>
        </w:p>
        <w:p w14:paraId="02BDEAAA" w14:textId="77777777" w:rsidR="00C66582" w:rsidRDefault="00C66582">
          <w:pPr>
            <w:pStyle w:val="TOC1"/>
            <w:rPr>
              <w:b w:val="0"/>
              <w:noProof/>
              <w:sz w:val="24"/>
              <w:szCs w:val="24"/>
              <w:lang w:eastAsia="ja-JP"/>
            </w:rPr>
          </w:pPr>
          <w:r>
            <w:rPr>
              <w:noProof/>
            </w:rPr>
            <w:t>År 1910-1920</w:t>
          </w:r>
          <w:r>
            <w:rPr>
              <w:noProof/>
            </w:rPr>
            <w:tab/>
          </w:r>
          <w:r>
            <w:rPr>
              <w:noProof/>
            </w:rPr>
            <w:fldChar w:fldCharType="begin"/>
          </w:r>
          <w:r>
            <w:rPr>
              <w:noProof/>
            </w:rPr>
            <w:instrText xml:space="preserve"> PAGEREF _Toc377630438 \h </w:instrText>
          </w:r>
          <w:r>
            <w:rPr>
              <w:noProof/>
            </w:rPr>
          </w:r>
          <w:r>
            <w:rPr>
              <w:noProof/>
            </w:rPr>
            <w:fldChar w:fldCharType="separate"/>
          </w:r>
          <w:r w:rsidR="00F05692">
            <w:rPr>
              <w:noProof/>
            </w:rPr>
            <w:t>90</w:t>
          </w:r>
          <w:r>
            <w:rPr>
              <w:noProof/>
            </w:rPr>
            <w:fldChar w:fldCharType="end"/>
          </w:r>
        </w:p>
        <w:p w14:paraId="4AE02EEF" w14:textId="77777777" w:rsidR="00C66582" w:rsidRDefault="00C66582">
          <w:pPr>
            <w:pStyle w:val="TOC1"/>
            <w:rPr>
              <w:b w:val="0"/>
              <w:noProof/>
              <w:sz w:val="24"/>
              <w:szCs w:val="24"/>
              <w:lang w:eastAsia="ja-JP"/>
            </w:rPr>
          </w:pPr>
          <w:r>
            <w:rPr>
              <w:noProof/>
            </w:rPr>
            <w:t>År 1920-1930</w:t>
          </w:r>
          <w:r>
            <w:rPr>
              <w:noProof/>
            </w:rPr>
            <w:tab/>
          </w:r>
          <w:r>
            <w:rPr>
              <w:noProof/>
            </w:rPr>
            <w:fldChar w:fldCharType="begin"/>
          </w:r>
          <w:r>
            <w:rPr>
              <w:noProof/>
            </w:rPr>
            <w:instrText xml:space="preserve"> PAGEREF _Toc377630439 \h </w:instrText>
          </w:r>
          <w:r>
            <w:rPr>
              <w:noProof/>
            </w:rPr>
          </w:r>
          <w:r>
            <w:rPr>
              <w:noProof/>
            </w:rPr>
            <w:fldChar w:fldCharType="separate"/>
          </w:r>
          <w:r w:rsidR="00F05692">
            <w:rPr>
              <w:noProof/>
            </w:rPr>
            <w:t>92</w:t>
          </w:r>
          <w:r>
            <w:rPr>
              <w:noProof/>
            </w:rPr>
            <w:fldChar w:fldCharType="end"/>
          </w:r>
        </w:p>
        <w:p w14:paraId="157562FE" w14:textId="77777777" w:rsidR="00C66582" w:rsidRDefault="00C66582">
          <w:pPr>
            <w:pStyle w:val="TOC1"/>
            <w:rPr>
              <w:b w:val="0"/>
              <w:noProof/>
              <w:sz w:val="24"/>
              <w:szCs w:val="24"/>
              <w:lang w:eastAsia="ja-JP"/>
            </w:rPr>
          </w:pPr>
          <w:r>
            <w:rPr>
              <w:noProof/>
            </w:rPr>
            <w:t>År 1930-1940</w:t>
          </w:r>
          <w:r>
            <w:rPr>
              <w:noProof/>
            </w:rPr>
            <w:tab/>
          </w:r>
          <w:r>
            <w:rPr>
              <w:noProof/>
            </w:rPr>
            <w:fldChar w:fldCharType="begin"/>
          </w:r>
          <w:r>
            <w:rPr>
              <w:noProof/>
            </w:rPr>
            <w:instrText xml:space="preserve"> PAGEREF _Toc377630440 \h </w:instrText>
          </w:r>
          <w:r>
            <w:rPr>
              <w:noProof/>
            </w:rPr>
          </w:r>
          <w:r>
            <w:rPr>
              <w:noProof/>
            </w:rPr>
            <w:fldChar w:fldCharType="separate"/>
          </w:r>
          <w:r w:rsidR="00F05692">
            <w:rPr>
              <w:noProof/>
            </w:rPr>
            <w:t>94</w:t>
          </w:r>
          <w:r>
            <w:rPr>
              <w:noProof/>
            </w:rPr>
            <w:fldChar w:fldCharType="end"/>
          </w:r>
        </w:p>
        <w:p w14:paraId="53635E6C" w14:textId="77777777" w:rsidR="00C66582" w:rsidRDefault="00C66582">
          <w:pPr>
            <w:pStyle w:val="TOC1"/>
            <w:rPr>
              <w:b w:val="0"/>
              <w:noProof/>
              <w:sz w:val="24"/>
              <w:szCs w:val="24"/>
              <w:lang w:eastAsia="ja-JP"/>
            </w:rPr>
          </w:pPr>
          <w:r>
            <w:rPr>
              <w:noProof/>
            </w:rPr>
            <w:t>År 1940-1950</w:t>
          </w:r>
          <w:r>
            <w:rPr>
              <w:noProof/>
            </w:rPr>
            <w:tab/>
          </w:r>
          <w:r>
            <w:rPr>
              <w:noProof/>
            </w:rPr>
            <w:fldChar w:fldCharType="begin"/>
          </w:r>
          <w:r>
            <w:rPr>
              <w:noProof/>
            </w:rPr>
            <w:instrText xml:space="preserve"> PAGEREF _Toc377630441 \h </w:instrText>
          </w:r>
          <w:r>
            <w:rPr>
              <w:noProof/>
            </w:rPr>
          </w:r>
          <w:r>
            <w:rPr>
              <w:noProof/>
            </w:rPr>
            <w:fldChar w:fldCharType="separate"/>
          </w:r>
          <w:r w:rsidR="00F05692">
            <w:rPr>
              <w:noProof/>
            </w:rPr>
            <w:t>97</w:t>
          </w:r>
          <w:r>
            <w:rPr>
              <w:noProof/>
            </w:rPr>
            <w:fldChar w:fldCharType="end"/>
          </w:r>
        </w:p>
        <w:p w14:paraId="262A3F43" w14:textId="77777777" w:rsidR="00C66582" w:rsidRDefault="00C66582">
          <w:pPr>
            <w:pStyle w:val="TOC1"/>
            <w:rPr>
              <w:b w:val="0"/>
              <w:noProof/>
              <w:sz w:val="24"/>
              <w:szCs w:val="24"/>
              <w:lang w:eastAsia="ja-JP"/>
            </w:rPr>
          </w:pPr>
          <w:r>
            <w:rPr>
              <w:noProof/>
            </w:rPr>
            <w:t>År 1950-1960</w:t>
          </w:r>
          <w:r>
            <w:rPr>
              <w:noProof/>
            </w:rPr>
            <w:tab/>
          </w:r>
          <w:r>
            <w:rPr>
              <w:noProof/>
            </w:rPr>
            <w:fldChar w:fldCharType="begin"/>
          </w:r>
          <w:r>
            <w:rPr>
              <w:noProof/>
            </w:rPr>
            <w:instrText xml:space="preserve"> PAGEREF _Toc377630442 \h </w:instrText>
          </w:r>
          <w:r>
            <w:rPr>
              <w:noProof/>
            </w:rPr>
          </w:r>
          <w:r>
            <w:rPr>
              <w:noProof/>
            </w:rPr>
            <w:fldChar w:fldCharType="separate"/>
          </w:r>
          <w:r w:rsidR="00F05692">
            <w:rPr>
              <w:noProof/>
            </w:rPr>
            <w:t>98</w:t>
          </w:r>
          <w:r>
            <w:rPr>
              <w:noProof/>
            </w:rPr>
            <w:fldChar w:fldCharType="end"/>
          </w:r>
        </w:p>
        <w:p w14:paraId="3DC9A1A4" w14:textId="77777777" w:rsidR="00C66582" w:rsidRDefault="00C66582">
          <w:pPr>
            <w:pStyle w:val="TOC1"/>
            <w:rPr>
              <w:b w:val="0"/>
              <w:noProof/>
              <w:sz w:val="24"/>
              <w:szCs w:val="24"/>
              <w:lang w:eastAsia="ja-JP"/>
            </w:rPr>
          </w:pPr>
          <w:r>
            <w:rPr>
              <w:noProof/>
            </w:rPr>
            <w:t>År 1960-1970</w:t>
          </w:r>
          <w:r>
            <w:rPr>
              <w:noProof/>
            </w:rPr>
            <w:tab/>
          </w:r>
          <w:r>
            <w:rPr>
              <w:noProof/>
            </w:rPr>
            <w:fldChar w:fldCharType="begin"/>
          </w:r>
          <w:r>
            <w:rPr>
              <w:noProof/>
            </w:rPr>
            <w:instrText xml:space="preserve"> PAGEREF _Toc377630443 \h </w:instrText>
          </w:r>
          <w:r>
            <w:rPr>
              <w:noProof/>
            </w:rPr>
          </w:r>
          <w:r>
            <w:rPr>
              <w:noProof/>
            </w:rPr>
            <w:fldChar w:fldCharType="separate"/>
          </w:r>
          <w:r w:rsidR="00F05692">
            <w:rPr>
              <w:noProof/>
            </w:rPr>
            <w:t>99</w:t>
          </w:r>
          <w:r>
            <w:rPr>
              <w:noProof/>
            </w:rPr>
            <w:fldChar w:fldCharType="end"/>
          </w:r>
        </w:p>
        <w:p w14:paraId="7B4AE22C" w14:textId="77777777" w:rsidR="00C66582" w:rsidRDefault="00C66582">
          <w:pPr>
            <w:pStyle w:val="TOC1"/>
            <w:rPr>
              <w:b w:val="0"/>
              <w:noProof/>
              <w:sz w:val="24"/>
              <w:szCs w:val="24"/>
              <w:lang w:eastAsia="ja-JP"/>
            </w:rPr>
          </w:pPr>
          <w:r>
            <w:rPr>
              <w:noProof/>
            </w:rPr>
            <w:t>År 1970-1980</w:t>
          </w:r>
          <w:r>
            <w:rPr>
              <w:noProof/>
            </w:rPr>
            <w:tab/>
          </w:r>
          <w:r>
            <w:rPr>
              <w:noProof/>
            </w:rPr>
            <w:fldChar w:fldCharType="begin"/>
          </w:r>
          <w:r>
            <w:rPr>
              <w:noProof/>
            </w:rPr>
            <w:instrText xml:space="preserve"> PAGEREF _Toc377630444 \h </w:instrText>
          </w:r>
          <w:r>
            <w:rPr>
              <w:noProof/>
            </w:rPr>
          </w:r>
          <w:r>
            <w:rPr>
              <w:noProof/>
            </w:rPr>
            <w:fldChar w:fldCharType="separate"/>
          </w:r>
          <w:r w:rsidR="00F05692">
            <w:rPr>
              <w:noProof/>
            </w:rPr>
            <w:t>100</w:t>
          </w:r>
          <w:r>
            <w:rPr>
              <w:noProof/>
            </w:rPr>
            <w:fldChar w:fldCharType="end"/>
          </w:r>
        </w:p>
        <w:p w14:paraId="02D3AAC6" w14:textId="77777777" w:rsidR="00C66582" w:rsidRDefault="00C66582">
          <w:pPr>
            <w:pStyle w:val="TOC1"/>
            <w:rPr>
              <w:b w:val="0"/>
              <w:noProof/>
              <w:sz w:val="24"/>
              <w:szCs w:val="24"/>
              <w:lang w:eastAsia="ja-JP"/>
            </w:rPr>
          </w:pPr>
          <w:r>
            <w:rPr>
              <w:noProof/>
            </w:rPr>
            <w:t>Skogvaktare Lars Holmqvist år 1791-1794</w:t>
          </w:r>
          <w:r>
            <w:rPr>
              <w:noProof/>
            </w:rPr>
            <w:tab/>
          </w:r>
          <w:r>
            <w:rPr>
              <w:noProof/>
            </w:rPr>
            <w:fldChar w:fldCharType="begin"/>
          </w:r>
          <w:r>
            <w:rPr>
              <w:noProof/>
            </w:rPr>
            <w:instrText xml:space="preserve"> PAGEREF _Toc377630445 \h </w:instrText>
          </w:r>
          <w:r>
            <w:rPr>
              <w:noProof/>
            </w:rPr>
          </w:r>
          <w:r>
            <w:rPr>
              <w:noProof/>
            </w:rPr>
            <w:fldChar w:fldCharType="separate"/>
          </w:r>
          <w:r w:rsidR="00F05692">
            <w:rPr>
              <w:noProof/>
            </w:rPr>
            <w:t>101</w:t>
          </w:r>
          <w:r>
            <w:rPr>
              <w:noProof/>
            </w:rPr>
            <w:fldChar w:fldCharType="end"/>
          </w:r>
        </w:p>
        <w:p w14:paraId="0D4B19EB" w14:textId="77777777" w:rsidR="00C66582" w:rsidRDefault="00C66582">
          <w:pPr>
            <w:pStyle w:val="TOC1"/>
            <w:rPr>
              <w:b w:val="0"/>
              <w:noProof/>
              <w:sz w:val="24"/>
              <w:szCs w:val="24"/>
              <w:lang w:eastAsia="ja-JP"/>
            </w:rPr>
          </w:pPr>
          <w:r>
            <w:rPr>
              <w:noProof/>
            </w:rPr>
            <w:t>Skogvaktare Olof Larsson (Hållander) år 1794-1806</w:t>
          </w:r>
          <w:r>
            <w:rPr>
              <w:noProof/>
            </w:rPr>
            <w:tab/>
          </w:r>
          <w:r>
            <w:rPr>
              <w:noProof/>
            </w:rPr>
            <w:fldChar w:fldCharType="begin"/>
          </w:r>
          <w:r>
            <w:rPr>
              <w:noProof/>
            </w:rPr>
            <w:instrText xml:space="preserve"> PAGEREF _Toc377630446 \h </w:instrText>
          </w:r>
          <w:r>
            <w:rPr>
              <w:noProof/>
            </w:rPr>
          </w:r>
          <w:r>
            <w:rPr>
              <w:noProof/>
            </w:rPr>
            <w:fldChar w:fldCharType="separate"/>
          </w:r>
          <w:r w:rsidR="00F05692">
            <w:rPr>
              <w:noProof/>
            </w:rPr>
            <w:t>105</w:t>
          </w:r>
          <w:r>
            <w:rPr>
              <w:noProof/>
            </w:rPr>
            <w:fldChar w:fldCharType="end"/>
          </w:r>
        </w:p>
        <w:p w14:paraId="152DF164" w14:textId="77777777" w:rsidR="00C66582" w:rsidRDefault="00C66582">
          <w:pPr>
            <w:pStyle w:val="TOC1"/>
            <w:rPr>
              <w:b w:val="0"/>
              <w:noProof/>
              <w:sz w:val="24"/>
              <w:szCs w:val="24"/>
              <w:lang w:eastAsia="ja-JP"/>
            </w:rPr>
          </w:pPr>
          <w:r>
            <w:rPr>
              <w:noProof/>
            </w:rPr>
            <w:t>Skogvaktare Matts Kjellberg år 1806- 1827</w:t>
          </w:r>
          <w:r>
            <w:rPr>
              <w:noProof/>
            </w:rPr>
            <w:tab/>
          </w:r>
          <w:r>
            <w:rPr>
              <w:noProof/>
            </w:rPr>
            <w:fldChar w:fldCharType="begin"/>
          </w:r>
          <w:r>
            <w:rPr>
              <w:noProof/>
            </w:rPr>
            <w:instrText xml:space="preserve"> PAGEREF _Toc377630447 \h </w:instrText>
          </w:r>
          <w:r>
            <w:rPr>
              <w:noProof/>
            </w:rPr>
          </w:r>
          <w:r>
            <w:rPr>
              <w:noProof/>
            </w:rPr>
            <w:fldChar w:fldCharType="separate"/>
          </w:r>
          <w:r w:rsidR="00F05692">
            <w:rPr>
              <w:noProof/>
            </w:rPr>
            <w:t>107</w:t>
          </w:r>
          <w:r>
            <w:rPr>
              <w:noProof/>
            </w:rPr>
            <w:fldChar w:fldCharType="end"/>
          </w:r>
        </w:p>
        <w:p w14:paraId="1E924976" w14:textId="77777777" w:rsidR="00C66582" w:rsidRDefault="00C66582">
          <w:pPr>
            <w:pStyle w:val="TOC1"/>
            <w:rPr>
              <w:b w:val="0"/>
              <w:noProof/>
              <w:sz w:val="24"/>
              <w:szCs w:val="24"/>
              <w:lang w:eastAsia="ja-JP"/>
            </w:rPr>
          </w:pPr>
          <w:r>
            <w:rPr>
              <w:noProof/>
            </w:rPr>
            <w:t>Skogvaktare Anders Hållinder år 1827 - 1852</w:t>
          </w:r>
          <w:r>
            <w:rPr>
              <w:noProof/>
            </w:rPr>
            <w:tab/>
          </w:r>
          <w:r>
            <w:rPr>
              <w:noProof/>
            </w:rPr>
            <w:fldChar w:fldCharType="begin"/>
          </w:r>
          <w:r>
            <w:rPr>
              <w:noProof/>
            </w:rPr>
            <w:instrText xml:space="preserve"> PAGEREF _Toc377630448 \h </w:instrText>
          </w:r>
          <w:r>
            <w:rPr>
              <w:noProof/>
            </w:rPr>
          </w:r>
          <w:r>
            <w:rPr>
              <w:noProof/>
            </w:rPr>
            <w:fldChar w:fldCharType="separate"/>
          </w:r>
          <w:r w:rsidR="00F05692">
            <w:rPr>
              <w:noProof/>
            </w:rPr>
            <w:t>110</w:t>
          </w:r>
          <w:r>
            <w:rPr>
              <w:noProof/>
            </w:rPr>
            <w:fldChar w:fldCharType="end"/>
          </w:r>
        </w:p>
        <w:p w14:paraId="6D18EAAD" w14:textId="77777777" w:rsidR="00C66582" w:rsidRDefault="00C66582">
          <w:pPr>
            <w:pStyle w:val="TOC1"/>
            <w:rPr>
              <w:b w:val="0"/>
              <w:noProof/>
              <w:sz w:val="24"/>
              <w:szCs w:val="24"/>
              <w:lang w:eastAsia="ja-JP"/>
            </w:rPr>
          </w:pPr>
          <w:r>
            <w:rPr>
              <w:noProof/>
            </w:rPr>
            <w:t>Skogvaktare Pehr Wennberg år 1852-1866</w:t>
          </w:r>
          <w:r>
            <w:rPr>
              <w:noProof/>
            </w:rPr>
            <w:tab/>
          </w:r>
          <w:r>
            <w:rPr>
              <w:noProof/>
            </w:rPr>
            <w:fldChar w:fldCharType="begin"/>
          </w:r>
          <w:r>
            <w:rPr>
              <w:noProof/>
            </w:rPr>
            <w:instrText xml:space="preserve"> PAGEREF _Toc377630449 \h </w:instrText>
          </w:r>
          <w:r>
            <w:rPr>
              <w:noProof/>
            </w:rPr>
          </w:r>
          <w:r>
            <w:rPr>
              <w:noProof/>
            </w:rPr>
            <w:fldChar w:fldCharType="separate"/>
          </w:r>
          <w:r w:rsidR="00F05692">
            <w:rPr>
              <w:noProof/>
            </w:rPr>
            <w:t>114</w:t>
          </w:r>
          <w:r>
            <w:rPr>
              <w:noProof/>
            </w:rPr>
            <w:fldChar w:fldCharType="end"/>
          </w:r>
        </w:p>
        <w:p w14:paraId="6FEFD6E2" w14:textId="77777777" w:rsidR="00C66582" w:rsidRDefault="00C66582">
          <w:pPr>
            <w:pStyle w:val="TOC1"/>
            <w:rPr>
              <w:b w:val="0"/>
              <w:noProof/>
              <w:sz w:val="24"/>
              <w:szCs w:val="24"/>
              <w:lang w:eastAsia="ja-JP"/>
            </w:rPr>
          </w:pPr>
          <w:r>
            <w:rPr>
              <w:noProof/>
            </w:rPr>
            <w:t>Bruksskogvaktare Johan Gustaf Åberg år 1866-1881</w:t>
          </w:r>
          <w:r>
            <w:rPr>
              <w:noProof/>
            </w:rPr>
            <w:tab/>
          </w:r>
          <w:r>
            <w:rPr>
              <w:noProof/>
            </w:rPr>
            <w:fldChar w:fldCharType="begin"/>
          </w:r>
          <w:r>
            <w:rPr>
              <w:noProof/>
            </w:rPr>
            <w:instrText xml:space="preserve"> PAGEREF _Toc377630450 \h </w:instrText>
          </w:r>
          <w:r>
            <w:rPr>
              <w:noProof/>
            </w:rPr>
          </w:r>
          <w:r>
            <w:rPr>
              <w:noProof/>
            </w:rPr>
            <w:fldChar w:fldCharType="separate"/>
          </w:r>
          <w:r w:rsidR="00F05692">
            <w:rPr>
              <w:noProof/>
            </w:rPr>
            <w:t>118</w:t>
          </w:r>
          <w:r>
            <w:rPr>
              <w:noProof/>
            </w:rPr>
            <w:fldChar w:fldCharType="end"/>
          </w:r>
        </w:p>
        <w:p w14:paraId="5F139137" w14:textId="77777777" w:rsidR="00C66582" w:rsidRDefault="00C66582">
          <w:pPr>
            <w:pStyle w:val="TOC1"/>
            <w:rPr>
              <w:b w:val="0"/>
              <w:noProof/>
              <w:sz w:val="24"/>
              <w:szCs w:val="24"/>
              <w:lang w:eastAsia="ja-JP"/>
            </w:rPr>
          </w:pPr>
          <w:r>
            <w:rPr>
              <w:noProof/>
            </w:rPr>
            <w:t>Bruksskogvaktare Adolf Wilhelm Bergström år 1881-1905</w:t>
          </w:r>
          <w:r>
            <w:rPr>
              <w:noProof/>
            </w:rPr>
            <w:tab/>
          </w:r>
          <w:r>
            <w:rPr>
              <w:noProof/>
            </w:rPr>
            <w:fldChar w:fldCharType="begin"/>
          </w:r>
          <w:r>
            <w:rPr>
              <w:noProof/>
            </w:rPr>
            <w:instrText xml:space="preserve"> PAGEREF _Toc377630451 \h </w:instrText>
          </w:r>
          <w:r>
            <w:rPr>
              <w:noProof/>
            </w:rPr>
          </w:r>
          <w:r>
            <w:rPr>
              <w:noProof/>
            </w:rPr>
            <w:fldChar w:fldCharType="separate"/>
          </w:r>
          <w:r w:rsidR="00F05692">
            <w:rPr>
              <w:noProof/>
            </w:rPr>
            <w:t>121</w:t>
          </w:r>
          <w:r>
            <w:rPr>
              <w:noProof/>
            </w:rPr>
            <w:fldChar w:fldCharType="end"/>
          </w:r>
        </w:p>
        <w:p w14:paraId="0CB6C13A" w14:textId="77777777" w:rsidR="00C66582" w:rsidRDefault="00C66582">
          <w:pPr>
            <w:pStyle w:val="TOC1"/>
            <w:rPr>
              <w:b w:val="0"/>
              <w:noProof/>
              <w:sz w:val="24"/>
              <w:szCs w:val="24"/>
              <w:lang w:eastAsia="ja-JP"/>
            </w:rPr>
          </w:pPr>
          <w:r>
            <w:rPr>
              <w:noProof/>
            </w:rPr>
            <w:t>Bruksskogvaktare Carl Olle år 1905-1919</w:t>
          </w:r>
          <w:r>
            <w:rPr>
              <w:noProof/>
            </w:rPr>
            <w:tab/>
          </w:r>
          <w:r>
            <w:rPr>
              <w:noProof/>
            </w:rPr>
            <w:fldChar w:fldCharType="begin"/>
          </w:r>
          <w:r>
            <w:rPr>
              <w:noProof/>
            </w:rPr>
            <w:instrText xml:space="preserve"> PAGEREF _Toc377630452 \h </w:instrText>
          </w:r>
          <w:r>
            <w:rPr>
              <w:noProof/>
            </w:rPr>
          </w:r>
          <w:r>
            <w:rPr>
              <w:noProof/>
            </w:rPr>
            <w:fldChar w:fldCharType="separate"/>
          </w:r>
          <w:r w:rsidR="00F05692">
            <w:rPr>
              <w:noProof/>
            </w:rPr>
            <w:t>125</w:t>
          </w:r>
          <w:r>
            <w:rPr>
              <w:noProof/>
            </w:rPr>
            <w:fldChar w:fldCharType="end"/>
          </w:r>
        </w:p>
        <w:p w14:paraId="5A1F842B" w14:textId="77777777" w:rsidR="00C66582" w:rsidRDefault="00C66582">
          <w:pPr>
            <w:pStyle w:val="TOC1"/>
            <w:rPr>
              <w:b w:val="0"/>
              <w:noProof/>
              <w:sz w:val="24"/>
              <w:szCs w:val="24"/>
              <w:lang w:eastAsia="ja-JP"/>
            </w:rPr>
          </w:pPr>
          <w:r>
            <w:rPr>
              <w:noProof/>
            </w:rPr>
            <w:t>Skogsarbetare Gustaf Emil Karlström 1916-1951</w:t>
          </w:r>
          <w:r>
            <w:rPr>
              <w:noProof/>
            </w:rPr>
            <w:tab/>
          </w:r>
          <w:r>
            <w:rPr>
              <w:noProof/>
            </w:rPr>
            <w:fldChar w:fldCharType="begin"/>
          </w:r>
          <w:r>
            <w:rPr>
              <w:noProof/>
            </w:rPr>
            <w:instrText xml:space="preserve"> PAGEREF _Toc377630453 \h </w:instrText>
          </w:r>
          <w:r>
            <w:rPr>
              <w:noProof/>
            </w:rPr>
          </w:r>
          <w:r>
            <w:rPr>
              <w:noProof/>
            </w:rPr>
            <w:fldChar w:fldCharType="separate"/>
          </w:r>
          <w:r w:rsidR="00F05692">
            <w:rPr>
              <w:noProof/>
            </w:rPr>
            <w:t>128</w:t>
          </w:r>
          <w:r>
            <w:rPr>
              <w:noProof/>
            </w:rPr>
            <w:fldChar w:fldCharType="end"/>
          </w:r>
        </w:p>
        <w:p w14:paraId="061E4502" w14:textId="77777777" w:rsidR="00C66582" w:rsidRDefault="00C66582">
          <w:pPr>
            <w:pStyle w:val="TOC1"/>
            <w:rPr>
              <w:b w:val="0"/>
              <w:noProof/>
              <w:sz w:val="24"/>
              <w:szCs w:val="24"/>
              <w:lang w:eastAsia="ja-JP"/>
            </w:rPr>
          </w:pPr>
          <w:r>
            <w:rPr>
              <w:noProof/>
            </w:rPr>
            <w:t>Skogsarbetare Evert Karlström 1951-1965</w:t>
          </w:r>
          <w:r>
            <w:rPr>
              <w:noProof/>
            </w:rPr>
            <w:tab/>
          </w:r>
          <w:r>
            <w:rPr>
              <w:noProof/>
            </w:rPr>
            <w:fldChar w:fldCharType="begin"/>
          </w:r>
          <w:r>
            <w:rPr>
              <w:noProof/>
            </w:rPr>
            <w:instrText xml:space="preserve"> PAGEREF _Toc377630454 \h </w:instrText>
          </w:r>
          <w:r>
            <w:rPr>
              <w:noProof/>
            </w:rPr>
          </w:r>
          <w:r>
            <w:rPr>
              <w:noProof/>
            </w:rPr>
            <w:fldChar w:fldCharType="separate"/>
          </w:r>
          <w:r w:rsidR="00F05692">
            <w:rPr>
              <w:noProof/>
            </w:rPr>
            <w:t>133</w:t>
          </w:r>
          <w:r>
            <w:rPr>
              <w:noProof/>
            </w:rPr>
            <w:fldChar w:fldCharType="end"/>
          </w:r>
        </w:p>
        <w:p w14:paraId="524A19F8" w14:textId="77777777" w:rsidR="00C66582" w:rsidRDefault="00C66582">
          <w:pPr>
            <w:pStyle w:val="TOC1"/>
            <w:rPr>
              <w:b w:val="0"/>
              <w:noProof/>
              <w:sz w:val="24"/>
              <w:szCs w:val="24"/>
              <w:lang w:eastAsia="ja-JP"/>
            </w:rPr>
          </w:pPr>
          <w:r>
            <w:rPr>
              <w:noProof/>
            </w:rPr>
            <w:lastRenderedPageBreak/>
            <w:t>Obebott 1965-1973</w:t>
          </w:r>
          <w:r>
            <w:rPr>
              <w:noProof/>
            </w:rPr>
            <w:tab/>
          </w:r>
          <w:r>
            <w:rPr>
              <w:noProof/>
            </w:rPr>
            <w:fldChar w:fldCharType="begin"/>
          </w:r>
          <w:r>
            <w:rPr>
              <w:noProof/>
            </w:rPr>
            <w:instrText xml:space="preserve"> PAGEREF _Toc377630455 \h </w:instrText>
          </w:r>
          <w:r>
            <w:rPr>
              <w:noProof/>
            </w:rPr>
          </w:r>
          <w:r>
            <w:rPr>
              <w:noProof/>
            </w:rPr>
            <w:fldChar w:fldCharType="separate"/>
          </w:r>
          <w:r w:rsidR="00F05692">
            <w:rPr>
              <w:noProof/>
            </w:rPr>
            <w:t>135</w:t>
          </w:r>
          <w:r>
            <w:rPr>
              <w:noProof/>
            </w:rPr>
            <w:fldChar w:fldCharType="end"/>
          </w:r>
        </w:p>
        <w:p w14:paraId="7FD31A6E" w14:textId="77777777" w:rsidR="00C66582" w:rsidRDefault="00C66582">
          <w:pPr>
            <w:pStyle w:val="TOC1"/>
            <w:rPr>
              <w:b w:val="0"/>
              <w:noProof/>
              <w:sz w:val="24"/>
              <w:szCs w:val="24"/>
              <w:lang w:eastAsia="ja-JP"/>
            </w:rPr>
          </w:pPr>
          <w:r>
            <w:rPr>
              <w:noProof/>
            </w:rPr>
            <w:t>Hilding och Greta Sandenor 1973- maj 1991.</w:t>
          </w:r>
          <w:r>
            <w:rPr>
              <w:noProof/>
            </w:rPr>
            <w:tab/>
          </w:r>
          <w:r>
            <w:rPr>
              <w:noProof/>
            </w:rPr>
            <w:fldChar w:fldCharType="begin"/>
          </w:r>
          <w:r>
            <w:rPr>
              <w:noProof/>
            </w:rPr>
            <w:instrText xml:space="preserve"> PAGEREF _Toc377630456 \h </w:instrText>
          </w:r>
          <w:r>
            <w:rPr>
              <w:noProof/>
            </w:rPr>
          </w:r>
          <w:r>
            <w:rPr>
              <w:noProof/>
            </w:rPr>
            <w:fldChar w:fldCharType="separate"/>
          </w:r>
          <w:r w:rsidR="00F05692">
            <w:rPr>
              <w:noProof/>
            </w:rPr>
            <w:t>136</w:t>
          </w:r>
          <w:r>
            <w:rPr>
              <w:noProof/>
            </w:rPr>
            <w:fldChar w:fldCharType="end"/>
          </w:r>
        </w:p>
        <w:p w14:paraId="60A9D7E8" w14:textId="77777777" w:rsidR="00C66582" w:rsidRDefault="00C66582">
          <w:pPr>
            <w:pStyle w:val="TOC1"/>
            <w:rPr>
              <w:b w:val="0"/>
              <w:noProof/>
              <w:sz w:val="24"/>
              <w:szCs w:val="24"/>
              <w:lang w:eastAsia="ja-JP"/>
            </w:rPr>
          </w:pPr>
          <w:r>
            <w:rPr>
              <w:noProof/>
            </w:rPr>
            <w:t>Carina och Tommy Edlund från maj 1991.</w:t>
          </w:r>
          <w:r>
            <w:rPr>
              <w:noProof/>
            </w:rPr>
            <w:tab/>
          </w:r>
          <w:r>
            <w:rPr>
              <w:noProof/>
            </w:rPr>
            <w:fldChar w:fldCharType="begin"/>
          </w:r>
          <w:r>
            <w:rPr>
              <w:noProof/>
            </w:rPr>
            <w:instrText xml:space="preserve"> PAGEREF _Toc377630457 \h </w:instrText>
          </w:r>
          <w:r>
            <w:rPr>
              <w:noProof/>
            </w:rPr>
          </w:r>
          <w:r>
            <w:rPr>
              <w:noProof/>
            </w:rPr>
            <w:fldChar w:fldCharType="separate"/>
          </w:r>
          <w:r w:rsidR="00F05692">
            <w:rPr>
              <w:noProof/>
            </w:rPr>
            <w:t>137</w:t>
          </w:r>
          <w:r>
            <w:rPr>
              <w:noProof/>
            </w:rPr>
            <w:fldChar w:fldCharType="end"/>
          </w:r>
        </w:p>
        <w:p w14:paraId="6ECCD97D" w14:textId="77777777" w:rsidR="00C66582" w:rsidRDefault="00C66582">
          <w:pPr>
            <w:pStyle w:val="TOC1"/>
            <w:rPr>
              <w:b w:val="0"/>
              <w:noProof/>
              <w:sz w:val="24"/>
              <w:szCs w:val="24"/>
              <w:lang w:eastAsia="ja-JP"/>
            </w:rPr>
          </w:pPr>
          <w:r>
            <w:rPr>
              <w:noProof/>
            </w:rPr>
            <w:t>Turistattraktioner i Göksnåre</w:t>
          </w:r>
          <w:r>
            <w:rPr>
              <w:noProof/>
            </w:rPr>
            <w:tab/>
          </w:r>
          <w:r>
            <w:rPr>
              <w:noProof/>
            </w:rPr>
            <w:fldChar w:fldCharType="begin"/>
          </w:r>
          <w:r>
            <w:rPr>
              <w:noProof/>
            </w:rPr>
            <w:instrText xml:space="preserve"> PAGEREF _Toc377630458 \h </w:instrText>
          </w:r>
          <w:r>
            <w:rPr>
              <w:noProof/>
            </w:rPr>
          </w:r>
          <w:r>
            <w:rPr>
              <w:noProof/>
            </w:rPr>
            <w:fldChar w:fldCharType="separate"/>
          </w:r>
          <w:r w:rsidR="00F05692">
            <w:rPr>
              <w:noProof/>
            </w:rPr>
            <w:t>139</w:t>
          </w:r>
          <w:r>
            <w:rPr>
              <w:noProof/>
            </w:rPr>
            <w:fldChar w:fldCharType="end"/>
          </w:r>
        </w:p>
        <w:p w14:paraId="43C07411" w14:textId="77777777" w:rsidR="00C66582" w:rsidRDefault="00C66582">
          <w:pPr>
            <w:pStyle w:val="TOC1"/>
            <w:rPr>
              <w:b w:val="0"/>
              <w:noProof/>
              <w:sz w:val="24"/>
              <w:szCs w:val="24"/>
              <w:lang w:eastAsia="ja-JP"/>
            </w:rPr>
          </w:pPr>
          <w:r>
            <w:rPr>
              <w:noProof/>
            </w:rPr>
            <w:t>Skogvaktare</w:t>
          </w:r>
          <w:r>
            <w:rPr>
              <w:noProof/>
            </w:rPr>
            <w:tab/>
          </w:r>
          <w:r>
            <w:rPr>
              <w:noProof/>
            </w:rPr>
            <w:fldChar w:fldCharType="begin"/>
          </w:r>
          <w:r>
            <w:rPr>
              <w:noProof/>
            </w:rPr>
            <w:instrText xml:space="preserve"> PAGEREF _Toc377630459 \h </w:instrText>
          </w:r>
          <w:r>
            <w:rPr>
              <w:noProof/>
            </w:rPr>
          </w:r>
          <w:r>
            <w:rPr>
              <w:noProof/>
            </w:rPr>
            <w:fldChar w:fldCharType="separate"/>
          </w:r>
          <w:r w:rsidR="00F05692">
            <w:rPr>
              <w:noProof/>
            </w:rPr>
            <w:t>142</w:t>
          </w:r>
          <w:r>
            <w:rPr>
              <w:noProof/>
            </w:rPr>
            <w:fldChar w:fldCharType="end"/>
          </w:r>
        </w:p>
        <w:p w14:paraId="49317A21" w14:textId="77777777" w:rsidR="00C66582" w:rsidRDefault="00C66582">
          <w:pPr>
            <w:pStyle w:val="TOC1"/>
            <w:rPr>
              <w:b w:val="0"/>
              <w:noProof/>
              <w:sz w:val="24"/>
              <w:szCs w:val="24"/>
              <w:lang w:eastAsia="ja-JP"/>
            </w:rPr>
          </w:pPr>
          <w:r>
            <w:rPr>
              <w:noProof/>
            </w:rPr>
            <w:t>Göksnåres historia med årtal</w:t>
          </w:r>
          <w:r>
            <w:rPr>
              <w:noProof/>
            </w:rPr>
            <w:tab/>
          </w:r>
          <w:r>
            <w:rPr>
              <w:noProof/>
            </w:rPr>
            <w:fldChar w:fldCharType="begin"/>
          </w:r>
          <w:r>
            <w:rPr>
              <w:noProof/>
            </w:rPr>
            <w:instrText xml:space="preserve"> PAGEREF _Toc377630460 \h </w:instrText>
          </w:r>
          <w:r>
            <w:rPr>
              <w:noProof/>
            </w:rPr>
          </w:r>
          <w:r>
            <w:rPr>
              <w:noProof/>
            </w:rPr>
            <w:fldChar w:fldCharType="separate"/>
          </w:r>
          <w:r w:rsidR="00F05692">
            <w:rPr>
              <w:noProof/>
            </w:rPr>
            <w:t>143</w:t>
          </w:r>
          <w:r>
            <w:rPr>
              <w:noProof/>
            </w:rPr>
            <w:fldChar w:fldCharType="end"/>
          </w:r>
        </w:p>
        <w:p w14:paraId="0A27288C" w14:textId="77777777" w:rsidR="00C66582" w:rsidRDefault="00C66582">
          <w:pPr>
            <w:pStyle w:val="TOC1"/>
            <w:rPr>
              <w:b w:val="0"/>
              <w:noProof/>
              <w:sz w:val="24"/>
              <w:szCs w:val="24"/>
              <w:lang w:eastAsia="ja-JP"/>
            </w:rPr>
          </w:pPr>
          <w:r>
            <w:rPr>
              <w:noProof/>
            </w:rPr>
            <w:t>Göksnåres är en del av…</w:t>
          </w:r>
          <w:r>
            <w:rPr>
              <w:noProof/>
            </w:rPr>
            <w:tab/>
          </w:r>
          <w:r>
            <w:rPr>
              <w:noProof/>
            </w:rPr>
            <w:fldChar w:fldCharType="begin"/>
          </w:r>
          <w:r>
            <w:rPr>
              <w:noProof/>
            </w:rPr>
            <w:instrText xml:space="preserve"> PAGEREF _Toc377630461 \h </w:instrText>
          </w:r>
          <w:r>
            <w:rPr>
              <w:noProof/>
            </w:rPr>
          </w:r>
          <w:r>
            <w:rPr>
              <w:noProof/>
            </w:rPr>
            <w:fldChar w:fldCharType="separate"/>
          </w:r>
          <w:r w:rsidR="00F05692">
            <w:rPr>
              <w:noProof/>
            </w:rPr>
            <w:t>146</w:t>
          </w:r>
          <w:r>
            <w:rPr>
              <w:noProof/>
            </w:rPr>
            <w:fldChar w:fldCharType="end"/>
          </w:r>
        </w:p>
        <w:p w14:paraId="1B4B2D32" w14:textId="77777777" w:rsidR="00C66582" w:rsidRDefault="00C66582">
          <w:pPr>
            <w:pStyle w:val="TOC1"/>
            <w:rPr>
              <w:b w:val="0"/>
              <w:noProof/>
              <w:sz w:val="24"/>
              <w:szCs w:val="24"/>
              <w:lang w:eastAsia="ja-JP"/>
            </w:rPr>
          </w:pPr>
          <w:r>
            <w:rPr>
              <w:noProof/>
            </w:rPr>
            <w:t>Göksnåres torp och stugor under 370 år</w:t>
          </w:r>
          <w:r>
            <w:rPr>
              <w:noProof/>
            </w:rPr>
            <w:tab/>
          </w:r>
          <w:r>
            <w:rPr>
              <w:noProof/>
            </w:rPr>
            <w:fldChar w:fldCharType="begin"/>
          </w:r>
          <w:r>
            <w:rPr>
              <w:noProof/>
            </w:rPr>
            <w:instrText xml:space="preserve"> PAGEREF _Toc377630462 \h </w:instrText>
          </w:r>
          <w:r>
            <w:rPr>
              <w:noProof/>
            </w:rPr>
          </w:r>
          <w:r>
            <w:rPr>
              <w:noProof/>
            </w:rPr>
            <w:fldChar w:fldCharType="separate"/>
          </w:r>
          <w:r w:rsidR="00F05692">
            <w:rPr>
              <w:noProof/>
            </w:rPr>
            <w:t>151</w:t>
          </w:r>
          <w:r>
            <w:rPr>
              <w:noProof/>
            </w:rPr>
            <w:fldChar w:fldCharType="end"/>
          </w:r>
        </w:p>
        <w:p w14:paraId="2E11A2B1" w14:textId="77777777" w:rsidR="00C66582" w:rsidRDefault="00C66582">
          <w:pPr>
            <w:pStyle w:val="TOC1"/>
            <w:rPr>
              <w:b w:val="0"/>
              <w:noProof/>
              <w:sz w:val="24"/>
              <w:szCs w:val="24"/>
              <w:lang w:eastAsia="ja-JP"/>
            </w:rPr>
          </w:pPr>
          <w:r>
            <w:rPr>
              <w:noProof/>
            </w:rPr>
            <w:t>Göksnåres fastigheter under 500 år</w:t>
          </w:r>
          <w:r>
            <w:rPr>
              <w:noProof/>
            </w:rPr>
            <w:tab/>
          </w:r>
          <w:r>
            <w:rPr>
              <w:noProof/>
            </w:rPr>
            <w:fldChar w:fldCharType="begin"/>
          </w:r>
          <w:r>
            <w:rPr>
              <w:noProof/>
            </w:rPr>
            <w:instrText xml:space="preserve"> PAGEREF _Toc377630463 \h </w:instrText>
          </w:r>
          <w:r>
            <w:rPr>
              <w:noProof/>
            </w:rPr>
          </w:r>
          <w:r>
            <w:rPr>
              <w:noProof/>
            </w:rPr>
            <w:fldChar w:fldCharType="separate"/>
          </w:r>
          <w:r w:rsidR="00F05692">
            <w:rPr>
              <w:noProof/>
            </w:rPr>
            <w:t>154</w:t>
          </w:r>
          <w:r>
            <w:rPr>
              <w:noProof/>
            </w:rPr>
            <w:fldChar w:fldCharType="end"/>
          </w:r>
        </w:p>
        <w:p w14:paraId="759B3DBC" w14:textId="77777777" w:rsidR="00C66582" w:rsidRDefault="00C66582">
          <w:pPr>
            <w:pStyle w:val="TOC1"/>
            <w:rPr>
              <w:b w:val="0"/>
              <w:noProof/>
              <w:sz w:val="24"/>
              <w:szCs w:val="24"/>
              <w:lang w:eastAsia="ja-JP"/>
            </w:rPr>
          </w:pPr>
          <w:r>
            <w:rPr>
              <w:noProof/>
            </w:rPr>
            <w:t>Bouppteckningar</w:t>
          </w:r>
          <w:r>
            <w:rPr>
              <w:noProof/>
            </w:rPr>
            <w:tab/>
          </w:r>
          <w:r>
            <w:rPr>
              <w:noProof/>
            </w:rPr>
            <w:fldChar w:fldCharType="begin"/>
          </w:r>
          <w:r>
            <w:rPr>
              <w:noProof/>
            </w:rPr>
            <w:instrText xml:space="preserve"> PAGEREF _Toc377630464 \h </w:instrText>
          </w:r>
          <w:r>
            <w:rPr>
              <w:noProof/>
            </w:rPr>
          </w:r>
          <w:r>
            <w:rPr>
              <w:noProof/>
            </w:rPr>
            <w:fldChar w:fldCharType="separate"/>
          </w:r>
          <w:r w:rsidR="00F05692">
            <w:rPr>
              <w:noProof/>
            </w:rPr>
            <w:t>156</w:t>
          </w:r>
          <w:r>
            <w:rPr>
              <w:noProof/>
            </w:rPr>
            <w:fldChar w:fldCharType="end"/>
          </w:r>
        </w:p>
        <w:p w14:paraId="5F9C428A" w14:textId="77777777" w:rsidR="00C66582" w:rsidRDefault="00C66582">
          <w:pPr>
            <w:pStyle w:val="TOC1"/>
            <w:rPr>
              <w:b w:val="0"/>
              <w:noProof/>
              <w:sz w:val="24"/>
              <w:szCs w:val="24"/>
              <w:lang w:eastAsia="ja-JP"/>
            </w:rPr>
          </w:pPr>
          <w:r w:rsidRPr="001A3ED3">
            <w:rPr>
              <w:noProof/>
              <w:u w:val="single"/>
            </w:rPr>
            <w:t>Göksnåre nr 1, A, ”Per och Pias”, ”Catarinas”</w:t>
          </w:r>
          <w:r>
            <w:rPr>
              <w:noProof/>
            </w:rPr>
            <w:tab/>
          </w:r>
          <w:r>
            <w:rPr>
              <w:noProof/>
            </w:rPr>
            <w:fldChar w:fldCharType="begin"/>
          </w:r>
          <w:r>
            <w:rPr>
              <w:noProof/>
            </w:rPr>
            <w:instrText xml:space="preserve"> PAGEREF _Toc377630465 \h </w:instrText>
          </w:r>
          <w:r>
            <w:rPr>
              <w:noProof/>
            </w:rPr>
          </w:r>
          <w:r>
            <w:rPr>
              <w:noProof/>
            </w:rPr>
            <w:fldChar w:fldCharType="separate"/>
          </w:r>
          <w:r w:rsidR="00F05692">
            <w:rPr>
              <w:noProof/>
            </w:rPr>
            <w:t>162</w:t>
          </w:r>
          <w:r>
            <w:rPr>
              <w:noProof/>
            </w:rPr>
            <w:fldChar w:fldCharType="end"/>
          </w:r>
        </w:p>
        <w:p w14:paraId="08B1A20B" w14:textId="77777777" w:rsidR="00C66582" w:rsidRDefault="00C66582">
          <w:pPr>
            <w:pStyle w:val="TOC1"/>
            <w:rPr>
              <w:b w:val="0"/>
              <w:noProof/>
              <w:sz w:val="24"/>
              <w:szCs w:val="24"/>
              <w:lang w:eastAsia="ja-JP"/>
            </w:rPr>
          </w:pPr>
          <w:r w:rsidRPr="001A3ED3">
            <w:rPr>
              <w:noProof/>
              <w:u w:val="single"/>
            </w:rPr>
            <w:t>Göksnåre nr 1, B, (Inger)</w:t>
          </w:r>
          <w:r>
            <w:rPr>
              <w:noProof/>
            </w:rPr>
            <w:tab/>
          </w:r>
          <w:r>
            <w:rPr>
              <w:noProof/>
            </w:rPr>
            <w:fldChar w:fldCharType="begin"/>
          </w:r>
          <w:r>
            <w:rPr>
              <w:noProof/>
            </w:rPr>
            <w:instrText xml:space="preserve"> PAGEREF _Toc377630466 \h </w:instrText>
          </w:r>
          <w:r>
            <w:rPr>
              <w:noProof/>
            </w:rPr>
          </w:r>
          <w:r>
            <w:rPr>
              <w:noProof/>
            </w:rPr>
            <w:fldChar w:fldCharType="separate"/>
          </w:r>
          <w:r w:rsidR="00F05692">
            <w:rPr>
              <w:noProof/>
            </w:rPr>
            <w:t>175</w:t>
          </w:r>
          <w:r>
            <w:rPr>
              <w:noProof/>
            </w:rPr>
            <w:fldChar w:fldCharType="end"/>
          </w:r>
        </w:p>
        <w:p w14:paraId="21A247C8" w14:textId="77777777" w:rsidR="00C66582" w:rsidRDefault="00C66582">
          <w:pPr>
            <w:pStyle w:val="TOC1"/>
            <w:rPr>
              <w:b w:val="0"/>
              <w:noProof/>
              <w:sz w:val="24"/>
              <w:szCs w:val="24"/>
              <w:lang w:eastAsia="ja-JP"/>
            </w:rPr>
          </w:pPr>
          <w:r w:rsidRPr="001A3ED3">
            <w:rPr>
              <w:noProof/>
              <w:u w:val="single"/>
            </w:rPr>
            <w:t>Göksnåre nr 2, Norrgården, frälsehemman.</w:t>
          </w:r>
          <w:r>
            <w:rPr>
              <w:noProof/>
            </w:rPr>
            <w:tab/>
          </w:r>
          <w:r>
            <w:rPr>
              <w:noProof/>
            </w:rPr>
            <w:fldChar w:fldCharType="begin"/>
          </w:r>
          <w:r>
            <w:rPr>
              <w:noProof/>
            </w:rPr>
            <w:instrText xml:space="preserve"> PAGEREF _Toc377630467 \h </w:instrText>
          </w:r>
          <w:r>
            <w:rPr>
              <w:noProof/>
            </w:rPr>
          </w:r>
          <w:r>
            <w:rPr>
              <w:noProof/>
            </w:rPr>
            <w:fldChar w:fldCharType="separate"/>
          </w:r>
          <w:r w:rsidR="00F05692">
            <w:rPr>
              <w:noProof/>
            </w:rPr>
            <w:t>184</w:t>
          </w:r>
          <w:r>
            <w:rPr>
              <w:noProof/>
            </w:rPr>
            <w:fldChar w:fldCharType="end"/>
          </w:r>
        </w:p>
        <w:p w14:paraId="69A87794" w14:textId="77777777" w:rsidR="00C66582" w:rsidRDefault="00C66582">
          <w:pPr>
            <w:pStyle w:val="TOC1"/>
            <w:rPr>
              <w:b w:val="0"/>
              <w:noProof/>
              <w:sz w:val="24"/>
              <w:szCs w:val="24"/>
              <w:lang w:eastAsia="ja-JP"/>
            </w:rPr>
          </w:pPr>
          <w:r w:rsidRPr="001A3ED3">
            <w:rPr>
              <w:noProof/>
              <w:u w:val="single"/>
            </w:rPr>
            <w:t>Göksnåre nr 2, Göksnåre 7:7, Frälsehemman, (Karlsson)</w:t>
          </w:r>
          <w:r>
            <w:rPr>
              <w:noProof/>
            </w:rPr>
            <w:tab/>
          </w:r>
          <w:r>
            <w:rPr>
              <w:noProof/>
            </w:rPr>
            <w:fldChar w:fldCharType="begin"/>
          </w:r>
          <w:r>
            <w:rPr>
              <w:noProof/>
            </w:rPr>
            <w:instrText xml:space="preserve"> PAGEREF _Toc377630468 \h </w:instrText>
          </w:r>
          <w:r>
            <w:rPr>
              <w:noProof/>
            </w:rPr>
          </w:r>
          <w:r>
            <w:rPr>
              <w:noProof/>
            </w:rPr>
            <w:fldChar w:fldCharType="separate"/>
          </w:r>
          <w:r w:rsidR="00F05692">
            <w:rPr>
              <w:noProof/>
            </w:rPr>
            <w:t>199</w:t>
          </w:r>
          <w:r>
            <w:rPr>
              <w:noProof/>
            </w:rPr>
            <w:fldChar w:fldCharType="end"/>
          </w:r>
        </w:p>
        <w:p w14:paraId="7F00643E" w14:textId="77777777" w:rsidR="00C66582" w:rsidRDefault="00C66582">
          <w:pPr>
            <w:pStyle w:val="TOC1"/>
            <w:rPr>
              <w:b w:val="0"/>
              <w:noProof/>
              <w:sz w:val="24"/>
              <w:szCs w:val="24"/>
              <w:lang w:eastAsia="ja-JP"/>
            </w:rPr>
          </w:pPr>
          <w:r w:rsidRPr="001A3ED3">
            <w:rPr>
              <w:noProof/>
              <w:u w:val="single"/>
            </w:rPr>
            <w:t>Göksnåre nr 3, Frälsehemman (Julan)</w:t>
          </w:r>
          <w:r>
            <w:rPr>
              <w:noProof/>
            </w:rPr>
            <w:tab/>
          </w:r>
          <w:r>
            <w:rPr>
              <w:noProof/>
            </w:rPr>
            <w:fldChar w:fldCharType="begin"/>
          </w:r>
          <w:r>
            <w:rPr>
              <w:noProof/>
            </w:rPr>
            <w:instrText xml:space="preserve"> PAGEREF _Toc377630469 \h </w:instrText>
          </w:r>
          <w:r>
            <w:rPr>
              <w:noProof/>
            </w:rPr>
          </w:r>
          <w:r>
            <w:rPr>
              <w:noProof/>
            </w:rPr>
            <w:fldChar w:fldCharType="separate"/>
          </w:r>
          <w:r w:rsidR="00F05692">
            <w:rPr>
              <w:noProof/>
            </w:rPr>
            <w:t>206</w:t>
          </w:r>
          <w:r>
            <w:rPr>
              <w:noProof/>
            </w:rPr>
            <w:fldChar w:fldCharType="end"/>
          </w:r>
        </w:p>
        <w:p w14:paraId="4D12ABEA" w14:textId="77777777" w:rsidR="00C66582" w:rsidRDefault="00C66582">
          <w:pPr>
            <w:pStyle w:val="TOC1"/>
            <w:rPr>
              <w:b w:val="0"/>
              <w:noProof/>
              <w:sz w:val="24"/>
              <w:szCs w:val="24"/>
              <w:lang w:eastAsia="ja-JP"/>
            </w:rPr>
          </w:pPr>
          <w:r w:rsidRPr="001A3ED3">
            <w:rPr>
              <w:noProof/>
              <w:u w:val="single"/>
            </w:rPr>
            <w:t>Göksnåre 7:231, Villa (Åsa)</w:t>
          </w:r>
          <w:r>
            <w:rPr>
              <w:noProof/>
            </w:rPr>
            <w:tab/>
          </w:r>
          <w:r>
            <w:rPr>
              <w:noProof/>
            </w:rPr>
            <w:fldChar w:fldCharType="begin"/>
          </w:r>
          <w:r>
            <w:rPr>
              <w:noProof/>
            </w:rPr>
            <w:instrText xml:space="preserve"> PAGEREF _Toc377630470 \h </w:instrText>
          </w:r>
          <w:r>
            <w:rPr>
              <w:noProof/>
            </w:rPr>
          </w:r>
          <w:r>
            <w:rPr>
              <w:noProof/>
            </w:rPr>
            <w:fldChar w:fldCharType="separate"/>
          </w:r>
          <w:r w:rsidR="00F05692">
            <w:rPr>
              <w:noProof/>
            </w:rPr>
            <w:t>217</w:t>
          </w:r>
          <w:r>
            <w:rPr>
              <w:noProof/>
            </w:rPr>
            <w:fldChar w:fldCharType="end"/>
          </w:r>
        </w:p>
        <w:p w14:paraId="605A008E" w14:textId="77777777" w:rsidR="00C66582" w:rsidRDefault="00C66582">
          <w:pPr>
            <w:pStyle w:val="TOC1"/>
            <w:rPr>
              <w:b w:val="0"/>
              <w:noProof/>
              <w:sz w:val="24"/>
              <w:szCs w:val="24"/>
              <w:lang w:eastAsia="ja-JP"/>
            </w:rPr>
          </w:pPr>
          <w:r w:rsidRPr="001A3ED3">
            <w:rPr>
              <w:noProof/>
              <w:u w:val="single"/>
            </w:rPr>
            <w:t>Göksnåre nr 3, Frälsehemman (Mats)</w:t>
          </w:r>
          <w:r>
            <w:rPr>
              <w:noProof/>
            </w:rPr>
            <w:tab/>
          </w:r>
          <w:r>
            <w:rPr>
              <w:noProof/>
            </w:rPr>
            <w:fldChar w:fldCharType="begin"/>
          </w:r>
          <w:r>
            <w:rPr>
              <w:noProof/>
            </w:rPr>
            <w:instrText xml:space="preserve"> PAGEREF _Toc377630471 \h </w:instrText>
          </w:r>
          <w:r>
            <w:rPr>
              <w:noProof/>
            </w:rPr>
          </w:r>
          <w:r>
            <w:rPr>
              <w:noProof/>
            </w:rPr>
            <w:fldChar w:fldCharType="separate"/>
          </w:r>
          <w:r w:rsidR="00F05692">
            <w:rPr>
              <w:noProof/>
            </w:rPr>
            <w:t>218</w:t>
          </w:r>
          <w:r>
            <w:rPr>
              <w:noProof/>
            </w:rPr>
            <w:fldChar w:fldCharType="end"/>
          </w:r>
        </w:p>
        <w:p w14:paraId="77D42B8A" w14:textId="77777777" w:rsidR="00C66582" w:rsidRDefault="00C66582">
          <w:pPr>
            <w:pStyle w:val="TOC1"/>
            <w:rPr>
              <w:b w:val="0"/>
              <w:noProof/>
              <w:sz w:val="24"/>
              <w:szCs w:val="24"/>
              <w:lang w:eastAsia="ja-JP"/>
            </w:rPr>
          </w:pPr>
          <w:r w:rsidRPr="001A3ED3">
            <w:rPr>
              <w:noProof/>
              <w:u w:val="single"/>
            </w:rPr>
            <w:t>Göksnåre nr 4, Sörgården, skattehemman</w:t>
          </w:r>
          <w:r>
            <w:rPr>
              <w:noProof/>
            </w:rPr>
            <w:tab/>
          </w:r>
          <w:r>
            <w:rPr>
              <w:noProof/>
            </w:rPr>
            <w:fldChar w:fldCharType="begin"/>
          </w:r>
          <w:r>
            <w:rPr>
              <w:noProof/>
            </w:rPr>
            <w:instrText xml:space="preserve"> PAGEREF _Toc377630472 \h </w:instrText>
          </w:r>
          <w:r>
            <w:rPr>
              <w:noProof/>
            </w:rPr>
          </w:r>
          <w:r>
            <w:rPr>
              <w:noProof/>
            </w:rPr>
            <w:fldChar w:fldCharType="separate"/>
          </w:r>
          <w:r w:rsidR="00F05692">
            <w:rPr>
              <w:noProof/>
            </w:rPr>
            <w:t>223</w:t>
          </w:r>
          <w:r>
            <w:rPr>
              <w:noProof/>
            </w:rPr>
            <w:fldChar w:fldCharType="end"/>
          </w:r>
        </w:p>
        <w:p w14:paraId="219732D0" w14:textId="77777777" w:rsidR="00C66582" w:rsidRDefault="00C66582">
          <w:pPr>
            <w:pStyle w:val="TOC1"/>
            <w:tabs>
              <w:tab w:val="left" w:pos="1611"/>
            </w:tabs>
            <w:rPr>
              <w:b w:val="0"/>
              <w:noProof/>
              <w:sz w:val="24"/>
              <w:szCs w:val="24"/>
              <w:lang w:eastAsia="ja-JP"/>
            </w:rPr>
          </w:pPr>
          <w:r w:rsidRPr="001A3ED3">
            <w:rPr>
              <w:noProof/>
              <w:u w:val="single"/>
            </w:rPr>
            <w:t>Göksnåre 4</w:t>
          </w:r>
          <w:r w:rsidRPr="001A3ED3">
            <w:rPr>
              <w:noProof/>
              <w:u w:val="single"/>
              <w:vertAlign w:val="superscript"/>
            </w:rPr>
            <w:t>3</w:t>
          </w:r>
          <w:r>
            <w:rPr>
              <w:b w:val="0"/>
              <w:noProof/>
              <w:sz w:val="24"/>
              <w:szCs w:val="24"/>
              <w:lang w:eastAsia="ja-JP"/>
            </w:rPr>
            <w:tab/>
          </w:r>
          <w:r w:rsidRPr="001A3ED3">
            <w:rPr>
              <w:noProof/>
              <w:u w:val="single"/>
            </w:rPr>
            <w:t>Kumlet, skattehemman</w:t>
          </w:r>
          <w:r>
            <w:rPr>
              <w:noProof/>
            </w:rPr>
            <w:tab/>
          </w:r>
          <w:r>
            <w:rPr>
              <w:noProof/>
            </w:rPr>
            <w:fldChar w:fldCharType="begin"/>
          </w:r>
          <w:r>
            <w:rPr>
              <w:noProof/>
            </w:rPr>
            <w:instrText xml:space="preserve"> PAGEREF _Toc377630473 \h </w:instrText>
          </w:r>
          <w:r>
            <w:rPr>
              <w:noProof/>
            </w:rPr>
          </w:r>
          <w:r>
            <w:rPr>
              <w:noProof/>
            </w:rPr>
            <w:fldChar w:fldCharType="separate"/>
          </w:r>
          <w:r w:rsidR="00F05692">
            <w:rPr>
              <w:noProof/>
            </w:rPr>
            <w:t>234</w:t>
          </w:r>
          <w:r>
            <w:rPr>
              <w:noProof/>
            </w:rPr>
            <w:fldChar w:fldCharType="end"/>
          </w:r>
        </w:p>
        <w:p w14:paraId="40851BC5" w14:textId="77777777" w:rsidR="00C66582" w:rsidRDefault="00C66582">
          <w:pPr>
            <w:pStyle w:val="TOC1"/>
            <w:rPr>
              <w:b w:val="0"/>
              <w:noProof/>
              <w:sz w:val="24"/>
              <w:szCs w:val="24"/>
              <w:lang w:eastAsia="ja-JP"/>
            </w:rPr>
          </w:pPr>
          <w:r w:rsidRPr="001A3ED3">
            <w:rPr>
              <w:noProof/>
              <w:u w:val="single"/>
            </w:rPr>
            <w:t>Göksnåre 4:3 Skattehemman (Jimmy)</w:t>
          </w:r>
          <w:r>
            <w:rPr>
              <w:noProof/>
            </w:rPr>
            <w:tab/>
          </w:r>
          <w:r>
            <w:rPr>
              <w:noProof/>
            </w:rPr>
            <w:fldChar w:fldCharType="begin"/>
          </w:r>
          <w:r>
            <w:rPr>
              <w:noProof/>
            </w:rPr>
            <w:instrText xml:space="preserve"> PAGEREF _Toc377630474 \h </w:instrText>
          </w:r>
          <w:r>
            <w:rPr>
              <w:noProof/>
            </w:rPr>
          </w:r>
          <w:r>
            <w:rPr>
              <w:noProof/>
            </w:rPr>
            <w:fldChar w:fldCharType="separate"/>
          </w:r>
          <w:r w:rsidR="00F05692">
            <w:rPr>
              <w:noProof/>
            </w:rPr>
            <w:t>240</w:t>
          </w:r>
          <w:r>
            <w:rPr>
              <w:noProof/>
            </w:rPr>
            <w:fldChar w:fldCharType="end"/>
          </w:r>
        </w:p>
        <w:p w14:paraId="4D8735F9" w14:textId="77777777" w:rsidR="00C66582" w:rsidRDefault="00C66582">
          <w:pPr>
            <w:pStyle w:val="TOC1"/>
            <w:rPr>
              <w:b w:val="0"/>
              <w:noProof/>
              <w:sz w:val="24"/>
              <w:szCs w:val="24"/>
              <w:lang w:eastAsia="ja-JP"/>
            </w:rPr>
          </w:pPr>
          <w:r w:rsidRPr="001A3ED3">
            <w:rPr>
              <w:noProof/>
              <w:u w:val="single"/>
            </w:rPr>
            <w:t>Göksnåre 4:6, fd Missionshuset.</w:t>
          </w:r>
          <w:r>
            <w:rPr>
              <w:noProof/>
            </w:rPr>
            <w:tab/>
          </w:r>
          <w:r>
            <w:rPr>
              <w:noProof/>
            </w:rPr>
            <w:fldChar w:fldCharType="begin"/>
          </w:r>
          <w:r>
            <w:rPr>
              <w:noProof/>
            </w:rPr>
            <w:instrText xml:space="preserve"> PAGEREF _Toc377630475 \h </w:instrText>
          </w:r>
          <w:r>
            <w:rPr>
              <w:noProof/>
            </w:rPr>
          </w:r>
          <w:r>
            <w:rPr>
              <w:noProof/>
            </w:rPr>
            <w:fldChar w:fldCharType="separate"/>
          </w:r>
          <w:r w:rsidR="00F05692">
            <w:rPr>
              <w:noProof/>
            </w:rPr>
            <w:t>244</w:t>
          </w:r>
          <w:r>
            <w:rPr>
              <w:noProof/>
            </w:rPr>
            <w:fldChar w:fldCharType="end"/>
          </w:r>
        </w:p>
        <w:p w14:paraId="572E7064" w14:textId="77777777" w:rsidR="00C66582" w:rsidRDefault="00C66582">
          <w:pPr>
            <w:pStyle w:val="TOC1"/>
            <w:rPr>
              <w:b w:val="0"/>
              <w:noProof/>
              <w:sz w:val="24"/>
              <w:szCs w:val="24"/>
              <w:lang w:eastAsia="ja-JP"/>
            </w:rPr>
          </w:pPr>
          <w:r w:rsidRPr="001A3ED3">
            <w:rPr>
              <w:noProof/>
              <w:u w:val="single"/>
            </w:rPr>
            <w:t>Göksnåre 4:7, Nyhem</w:t>
          </w:r>
          <w:r>
            <w:rPr>
              <w:noProof/>
            </w:rPr>
            <w:tab/>
          </w:r>
          <w:r>
            <w:rPr>
              <w:noProof/>
            </w:rPr>
            <w:fldChar w:fldCharType="begin"/>
          </w:r>
          <w:r>
            <w:rPr>
              <w:noProof/>
            </w:rPr>
            <w:instrText xml:space="preserve"> PAGEREF _Toc377630476 \h </w:instrText>
          </w:r>
          <w:r>
            <w:rPr>
              <w:noProof/>
            </w:rPr>
          </w:r>
          <w:r>
            <w:rPr>
              <w:noProof/>
            </w:rPr>
            <w:fldChar w:fldCharType="separate"/>
          </w:r>
          <w:r w:rsidR="00F05692">
            <w:rPr>
              <w:noProof/>
            </w:rPr>
            <w:t>245</w:t>
          </w:r>
          <w:r>
            <w:rPr>
              <w:noProof/>
            </w:rPr>
            <w:fldChar w:fldCharType="end"/>
          </w:r>
        </w:p>
        <w:p w14:paraId="2B9A8B7D" w14:textId="77777777" w:rsidR="00C66582" w:rsidRDefault="00C66582">
          <w:pPr>
            <w:pStyle w:val="TOC1"/>
            <w:rPr>
              <w:b w:val="0"/>
              <w:noProof/>
              <w:sz w:val="24"/>
              <w:szCs w:val="24"/>
              <w:lang w:eastAsia="ja-JP"/>
            </w:rPr>
          </w:pPr>
          <w:r w:rsidRPr="001A3ED3">
            <w:rPr>
              <w:noProof/>
              <w:u w:val="single"/>
            </w:rPr>
            <w:t>Göksnåre 4:15, Backen</w:t>
          </w:r>
          <w:r>
            <w:rPr>
              <w:noProof/>
            </w:rPr>
            <w:tab/>
          </w:r>
          <w:r>
            <w:rPr>
              <w:noProof/>
            </w:rPr>
            <w:fldChar w:fldCharType="begin"/>
          </w:r>
          <w:r>
            <w:rPr>
              <w:noProof/>
            </w:rPr>
            <w:instrText xml:space="preserve"> PAGEREF _Toc377630477 \h </w:instrText>
          </w:r>
          <w:r>
            <w:rPr>
              <w:noProof/>
            </w:rPr>
          </w:r>
          <w:r>
            <w:rPr>
              <w:noProof/>
            </w:rPr>
            <w:fldChar w:fldCharType="separate"/>
          </w:r>
          <w:r w:rsidR="00F05692">
            <w:rPr>
              <w:noProof/>
            </w:rPr>
            <w:t>249</w:t>
          </w:r>
          <w:r>
            <w:rPr>
              <w:noProof/>
            </w:rPr>
            <w:fldChar w:fldCharType="end"/>
          </w:r>
        </w:p>
        <w:p w14:paraId="62E6081C" w14:textId="77777777" w:rsidR="00C66582" w:rsidRDefault="00C66582">
          <w:pPr>
            <w:pStyle w:val="TOC1"/>
            <w:rPr>
              <w:b w:val="0"/>
              <w:noProof/>
              <w:sz w:val="24"/>
              <w:szCs w:val="24"/>
              <w:lang w:eastAsia="ja-JP"/>
            </w:rPr>
          </w:pPr>
          <w:r w:rsidRPr="001A3ED3">
            <w:rPr>
              <w:noProof/>
              <w:u w:val="single"/>
            </w:rPr>
            <w:t>Stenolvet, backstuga under Göksnåre nr 4.</w:t>
          </w:r>
          <w:r>
            <w:rPr>
              <w:noProof/>
            </w:rPr>
            <w:tab/>
          </w:r>
          <w:r>
            <w:rPr>
              <w:noProof/>
            </w:rPr>
            <w:fldChar w:fldCharType="begin"/>
          </w:r>
          <w:r>
            <w:rPr>
              <w:noProof/>
            </w:rPr>
            <w:instrText xml:space="preserve"> PAGEREF _Toc377630478 \h </w:instrText>
          </w:r>
          <w:r>
            <w:rPr>
              <w:noProof/>
            </w:rPr>
          </w:r>
          <w:r>
            <w:rPr>
              <w:noProof/>
            </w:rPr>
            <w:fldChar w:fldCharType="separate"/>
          </w:r>
          <w:r w:rsidR="00F05692">
            <w:rPr>
              <w:noProof/>
            </w:rPr>
            <w:t>254</w:t>
          </w:r>
          <w:r>
            <w:rPr>
              <w:noProof/>
            </w:rPr>
            <w:fldChar w:fldCharType="end"/>
          </w:r>
        </w:p>
        <w:p w14:paraId="2DD201E0" w14:textId="77777777" w:rsidR="00C66582" w:rsidRDefault="00C66582">
          <w:pPr>
            <w:pStyle w:val="TOC1"/>
            <w:rPr>
              <w:b w:val="0"/>
              <w:noProof/>
              <w:sz w:val="24"/>
              <w:szCs w:val="24"/>
              <w:lang w:eastAsia="ja-JP"/>
            </w:rPr>
          </w:pPr>
          <w:r w:rsidRPr="001A3ED3">
            <w:rPr>
              <w:noProof/>
              <w:u w:val="single"/>
            </w:rPr>
            <w:t>Göksnåre 4:28, villa</w:t>
          </w:r>
          <w:r>
            <w:rPr>
              <w:noProof/>
            </w:rPr>
            <w:tab/>
          </w:r>
          <w:r>
            <w:rPr>
              <w:noProof/>
            </w:rPr>
            <w:fldChar w:fldCharType="begin"/>
          </w:r>
          <w:r>
            <w:rPr>
              <w:noProof/>
            </w:rPr>
            <w:instrText xml:space="preserve"> PAGEREF _Toc377630479 \h </w:instrText>
          </w:r>
          <w:r>
            <w:rPr>
              <w:noProof/>
            </w:rPr>
          </w:r>
          <w:r>
            <w:rPr>
              <w:noProof/>
            </w:rPr>
            <w:fldChar w:fldCharType="separate"/>
          </w:r>
          <w:r w:rsidR="00F05692">
            <w:rPr>
              <w:noProof/>
            </w:rPr>
            <w:t>255</w:t>
          </w:r>
          <w:r>
            <w:rPr>
              <w:noProof/>
            </w:rPr>
            <w:fldChar w:fldCharType="end"/>
          </w:r>
        </w:p>
        <w:p w14:paraId="6C9EB0D6" w14:textId="77777777" w:rsidR="00C66582" w:rsidRDefault="00C66582">
          <w:pPr>
            <w:pStyle w:val="TOC1"/>
            <w:rPr>
              <w:b w:val="0"/>
              <w:noProof/>
              <w:sz w:val="24"/>
              <w:szCs w:val="24"/>
              <w:lang w:eastAsia="ja-JP"/>
            </w:rPr>
          </w:pPr>
          <w:r w:rsidRPr="001A3ED3">
            <w:rPr>
              <w:noProof/>
              <w:u w:val="single"/>
            </w:rPr>
            <w:t>Göksnåre 4:32, Odlingen</w:t>
          </w:r>
          <w:r>
            <w:rPr>
              <w:noProof/>
            </w:rPr>
            <w:tab/>
          </w:r>
          <w:r>
            <w:rPr>
              <w:noProof/>
            </w:rPr>
            <w:fldChar w:fldCharType="begin"/>
          </w:r>
          <w:r>
            <w:rPr>
              <w:noProof/>
            </w:rPr>
            <w:instrText xml:space="preserve"> PAGEREF _Toc377630480 \h </w:instrText>
          </w:r>
          <w:r>
            <w:rPr>
              <w:noProof/>
            </w:rPr>
          </w:r>
          <w:r>
            <w:rPr>
              <w:noProof/>
            </w:rPr>
            <w:fldChar w:fldCharType="separate"/>
          </w:r>
          <w:r w:rsidR="00F05692">
            <w:rPr>
              <w:noProof/>
            </w:rPr>
            <w:t>255</w:t>
          </w:r>
          <w:r>
            <w:rPr>
              <w:noProof/>
            </w:rPr>
            <w:fldChar w:fldCharType="end"/>
          </w:r>
        </w:p>
        <w:p w14:paraId="1EF2E001" w14:textId="77777777" w:rsidR="00C66582" w:rsidRDefault="00C66582">
          <w:pPr>
            <w:pStyle w:val="TOC1"/>
            <w:rPr>
              <w:b w:val="0"/>
              <w:noProof/>
              <w:sz w:val="24"/>
              <w:szCs w:val="24"/>
              <w:lang w:eastAsia="ja-JP"/>
            </w:rPr>
          </w:pPr>
          <w:r w:rsidRPr="001A3ED3">
            <w:rPr>
              <w:noProof/>
              <w:u w:val="single"/>
            </w:rPr>
            <w:t>Göksnåre 4:19, Gula huset vid Storberget.</w:t>
          </w:r>
          <w:r>
            <w:rPr>
              <w:noProof/>
            </w:rPr>
            <w:tab/>
          </w:r>
          <w:r>
            <w:rPr>
              <w:noProof/>
            </w:rPr>
            <w:fldChar w:fldCharType="begin"/>
          </w:r>
          <w:r>
            <w:rPr>
              <w:noProof/>
            </w:rPr>
            <w:instrText xml:space="preserve"> PAGEREF _Toc377630481 \h </w:instrText>
          </w:r>
          <w:r>
            <w:rPr>
              <w:noProof/>
            </w:rPr>
          </w:r>
          <w:r>
            <w:rPr>
              <w:noProof/>
            </w:rPr>
            <w:fldChar w:fldCharType="separate"/>
          </w:r>
          <w:r w:rsidR="00F05692">
            <w:rPr>
              <w:noProof/>
            </w:rPr>
            <w:t>255</w:t>
          </w:r>
          <w:r>
            <w:rPr>
              <w:noProof/>
            </w:rPr>
            <w:fldChar w:fldCharType="end"/>
          </w:r>
        </w:p>
        <w:p w14:paraId="66884D51" w14:textId="77777777" w:rsidR="00C66582" w:rsidRDefault="00C66582">
          <w:pPr>
            <w:pStyle w:val="TOC1"/>
            <w:rPr>
              <w:b w:val="0"/>
              <w:noProof/>
              <w:sz w:val="24"/>
              <w:szCs w:val="24"/>
              <w:lang w:eastAsia="ja-JP"/>
            </w:rPr>
          </w:pPr>
          <w:r w:rsidRPr="001A3ED3">
            <w:rPr>
              <w:noProof/>
              <w:u w:val="single"/>
            </w:rPr>
            <w:t>Göksnåre nr 5, skattehemman, frälsehemman (Wärefors)</w:t>
          </w:r>
          <w:r>
            <w:rPr>
              <w:noProof/>
            </w:rPr>
            <w:tab/>
          </w:r>
          <w:r>
            <w:rPr>
              <w:noProof/>
            </w:rPr>
            <w:fldChar w:fldCharType="begin"/>
          </w:r>
          <w:r>
            <w:rPr>
              <w:noProof/>
            </w:rPr>
            <w:instrText xml:space="preserve"> PAGEREF _Toc377630482 \h </w:instrText>
          </w:r>
          <w:r>
            <w:rPr>
              <w:noProof/>
            </w:rPr>
          </w:r>
          <w:r>
            <w:rPr>
              <w:noProof/>
            </w:rPr>
            <w:fldChar w:fldCharType="separate"/>
          </w:r>
          <w:r w:rsidR="00F05692">
            <w:rPr>
              <w:noProof/>
            </w:rPr>
            <w:t>256</w:t>
          </w:r>
          <w:r>
            <w:rPr>
              <w:noProof/>
            </w:rPr>
            <w:fldChar w:fldCharType="end"/>
          </w:r>
        </w:p>
        <w:p w14:paraId="160B1D28" w14:textId="77777777" w:rsidR="00C66582" w:rsidRDefault="00C66582">
          <w:pPr>
            <w:pStyle w:val="TOC1"/>
            <w:rPr>
              <w:b w:val="0"/>
              <w:noProof/>
              <w:sz w:val="24"/>
              <w:szCs w:val="24"/>
              <w:lang w:eastAsia="ja-JP"/>
            </w:rPr>
          </w:pPr>
          <w:r w:rsidRPr="001A3ED3">
            <w:rPr>
              <w:noProof/>
              <w:u w:val="single"/>
            </w:rPr>
            <w:t>Göksnåre nr 5, frälsehemman (Bertil och Lillemor)</w:t>
          </w:r>
          <w:r>
            <w:rPr>
              <w:noProof/>
            </w:rPr>
            <w:tab/>
          </w:r>
          <w:r>
            <w:rPr>
              <w:noProof/>
            </w:rPr>
            <w:fldChar w:fldCharType="begin"/>
          </w:r>
          <w:r>
            <w:rPr>
              <w:noProof/>
            </w:rPr>
            <w:instrText xml:space="preserve"> PAGEREF _Toc377630483 \h </w:instrText>
          </w:r>
          <w:r>
            <w:rPr>
              <w:noProof/>
            </w:rPr>
          </w:r>
          <w:r>
            <w:rPr>
              <w:noProof/>
            </w:rPr>
            <w:fldChar w:fldCharType="separate"/>
          </w:r>
          <w:r w:rsidR="00F05692">
            <w:rPr>
              <w:noProof/>
            </w:rPr>
            <w:t>265</w:t>
          </w:r>
          <w:r>
            <w:rPr>
              <w:noProof/>
            </w:rPr>
            <w:fldChar w:fldCharType="end"/>
          </w:r>
        </w:p>
        <w:p w14:paraId="436A3D41" w14:textId="77777777" w:rsidR="00C66582" w:rsidRDefault="00C66582">
          <w:pPr>
            <w:pStyle w:val="TOC1"/>
            <w:rPr>
              <w:b w:val="0"/>
              <w:noProof/>
              <w:sz w:val="24"/>
              <w:szCs w:val="24"/>
              <w:lang w:eastAsia="ja-JP"/>
            </w:rPr>
          </w:pPr>
          <w:r w:rsidRPr="001A3ED3">
            <w:rPr>
              <w:noProof/>
              <w:u w:val="single"/>
            </w:rPr>
            <w:t xml:space="preserve">Göksnåre 7:9, </w:t>
          </w:r>
          <w:r w:rsidRPr="001A3ED3">
            <w:rPr>
              <w:noProof/>
              <w:highlight w:val="cyan"/>
              <w:u w:val="single"/>
            </w:rPr>
            <w:t>7:233</w:t>
          </w:r>
          <w:r w:rsidRPr="001A3ED3">
            <w:rPr>
              <w:noProof/>
              <w:u w:val="single"/>
            </w:rPr>
            <w:t xml:space="preserve"> jordetorp Skäret (Sjöberg)</w:t>
          </w:r>
          <w:r>
            <w:rPr>
              <w:noProof/>
            </w:rPr>
            <w:tab/>
          </w:r>
          <w:r>
            <w:rPr>
              <w:noProof/>
            </w:rPr>
            <w:fldChar w:fldCharType="begin"/>
          </w:r>
          <w:r>
            <w:rPr>
              <w:noProof/>
            </w:rPr>
            <w:instrText xml:space="preserve"> PAGEREF _Toc377630484 \h </w:instrText>
          </w:r>
          <w:r>
            <w:rPr>
              <w:noProof/>
            </w:rPr>
          </w:r>
          <w:r>
            <w:rPr>
              <w:noProof/>
            </w:rPr>
            <w:fldChar w:fldCharType="separate"/>
          </w:r>
          <w:r w:rsidR="00F05692">
            <w:rPr>
              <w:noProof/>
            </w:rPr>
            <w:t>273</w:t>
          </w:r>
          <w:r>
            <w:rPr>
              <w:noProof/>
            </w:rPr>
            <w:fldChar w:fldCharType="end"/>
          </w:r>
        </w:p>
        <w:p w14:paraId="5DBCC984" w14:textId="77777777" w:rsidR="00C66582" w:rsidRDefault="00C66582">
          <w:pPr>
            <w:pStyle w:val="TOC1"/>
            <w:rPr>
              <w:b w:val="0"/>
              <w:noProof/>
              <w:sz w:val="24"/>
              <w:szCs w:val="24"/>
              <w:lang w:eastAsia="ja-JP"/>
            </w:rPr>
          </w:pPr>
          <w:r w:rsidRPr="001A3ED3">
            <w:rPr>
              <w:noProof/>
              <w:u w:val="single"/>
            </w:rPr>
            <w:t>Göksnåre nr 6, skattehemman, frälsehemman (Svante)</w:t>
          </w:r>
          <w:r>
            <w:rPr>
              <w:noProof/>
            </w:rPr>
            <w:tab/>
          </w:r>
          <w:r>
            <w:rPr>
              <w:noProof/>
            </w:rPr>
            <w:fldChar w:fldCharType="begin"/>
          </w:r>
          <w:r>
            <w:rPr>
              <w:noProof/>
            </w:rPr>
            <w:instrText xml:space="preserve"> PAGEREF _Toc377630485 \h </w:instrText>
          </w:r>
          <w:r>
            <w:rPr>
              <w:noProof/>
            </w:rPr>
          </w:r>
          <w:r>
            <w:rPr>
              <w:noProof/>
            </w:rPr>
            <w:fldChar w:fldCharType="separate"/>
          </w:r>
          <w:r w:rsidR="00F05692">
            <w:rPr>
              <w:noProof/>
            </w:rPr>
            <w:t>284</w:t>
          </w:r>
          <w:r>
            <w:rPr>
              <w:noProof/>
            </w:rPr>
            <w:fldChar w:fldCharType="end"/>
          </w:r>
        </w:p>
        <w:p w14:paraId="2E8BC42A" w14:textId="77777777" w:rsidR="00C66582" w:rsidRDefault="00C66582">
          <w:pPr>
            <w:pStyle w:val="TOC1"/>
            <w:rPr>
              <w:b w:val="0"/>
              <w:noProof/>
              <w:sz w:val="24"/>
              <w:szCs w:val="24"/>
              <w:lang w:eastAsia="ja-JP"/>
            </w:rPr>
          </w:pPr>
          <w:r w:rsidRPr="001A3ED3">
            <w:rPr>
              <w:noProof/>
              <w:u w:val="single"/>
            </w:rPr>
            <w:t>Göksnåre nr 6, frälsehemman (Björkeholm)</w:t>
          </w:r>
          <w:r>
            <w:rPr>
              <w:noProof/>
            </w:rPr>
            <w:tab/>
          </w:r>
          <w:r>
            <w:rPr>
              <w:noProof/>
            </w:rPr>
            <w:fldChar w:fldCharType="begin"/>
          </w:r>
          <w:r>
            <w:rPr>
              <w:noProof/>
            </w:rPr>
            <w:instrText xml:space="preserve"> PAGEREF _Toc377630486 \h </w:instrText>
          </w:r>
          <w:r>
            <w:rPr>
              <w:noProof/>
            </w:rPr>
          </w:r>
          <w:r>
            <w:rPr>
              <w:noProof/>
            </w:rPr>
            <w:fldChar w:fldCharType="separate"/>
          </w:r>
          <w:r w:rsidR="00F05692">
            <w:rPr>
              <w:noProof/>
            </w:rPr>
            <w:t>298</w:t>
          </w:r>
          <w:r>
            <w:rPr>
              <w:noProof/>
            </w:rPr>
            <w:fldChar w:fldCharType="end"/>
          </w:r>
        </w:p>
        <w:p w14:paraId="42F158B9" w14:textId="77777777" w:rsidR="00C66582" w:rsidRDefault="00C66582">
          <w:pPr>
            <w:pStyle w:val="TOC1"/>
            <w:rPr>
              <w:b w:val="0"/>
              <w:noProof/>
              <w:sz w:val="24"/>
              <w:szCs w:val="24"/>
              <w:lang w:eastAsia="ja-JP"/>
            </w:rPr>
          </w:pPr>
          <w:r w:rsidRPr="001A3ED3">
            <w:rPr>
              <w:noProof/>
              <w:u w:val="single"/>
            </w:rPr>
            <w:t>Göksnåre 7:230, fritidshus (Rolf och Lisbet)</w:t>
          </w:r>
          <w:r>
            <w:rPr>
              <w:noProof/>
            </w:rPr>
            <w:tab/>
          </w:r>
          <w:r>
            <w:rPr>
              <w:noProof/>
            </w:rPr>
            <w:fldChar w:fldCharType="begin"/>
          </w:r>
          <w:r>
            <w:rPr>
              <w:noProof/>
            </w:rPr>
            <w:instrText xml:space="preserve"> PAGEREF _Toc377630487 \h </w:instrText>
          </w:r>
          <w:r>
            <w:rPr>
              <w:noProof/>
            </w:rPr>
          </w:r>
          <w:r>
            <w:rPr>
              <w:noProof/>
            </w:rPr>
            <w:fldChar w:fldCharType="separate"/>
          </w:r>
          <w:r w:rsidR="00F05692">
            <w:rPr>
              <w:noProof/>
            </w:rPr>
            <w:t>307</w:t>
          </w:r>
          <w:r>
            <w:rPr>
              <w:noProof/>
            </w:rPr>
            <w:fldChar w:fldCharType="end"/>
          </w:r>
        </w:p>
        <w:p w14:paraId="3FE58667" w14:textId="77777777" w:rsidR="00C66582" w:rsidRDefault="00C66582">
          <w:pPr>
            <w:pStyle w:val="TOC1"/>
            <w:rPr>
              <w:b w:val="0"/>
              <w:noProof/>
              <w:sz w:val="24"/>
              <w:szCs w:val="24"/>
              <w:lang w:eastAsia="ja-JP"/>
            </w:rPr>
          </w:pPr>
          <w:r w:rsidRPr="001A3ED3">
            <w:rPr>
              <w:noProof/>
              <w:u w:val="single"/>
            </w:rPr>
            <w:t>Göksnåre 7:11, jordetorp, backstuga (Västerbo)</w:t>
          </w:r>
          <w:r>
            <w:rPr>
              <w:noProof/>
            </w:rPr>
            <w:tab/>
          </w:r>
          <w:r>
            <w:rPr>
              <w:noProof/>
            </w:rPr>
            <w:fldChar w:fldCharType="begin"/>
          </w:r>
          <w:r>
            <w:rPr>
              <w:noProof/>
            </w:rPr>
            <w:instrText xml:space="preserve"> PAGEREF _Toc377630488 \h </w:instrText>
          </w:r>
          <w:r>
            <w:rPr>
              <w:noProof/>
            </w:rPr>
          </w:r>
          <w:r>
            <w:rPr>
              <w:noProof/>
            </w:rPr>
            <w:fldChar w:fldCharType="separate"/>
          </w:r>
          <w:r w:rsidR="00F05692">
            <w:rPr>
              <w:noProof/>
            </w:rPr>
            <w:t>308</w:t>
          </w:r>
          <w:r>
            <w:rPr>
              <w:noProof/>
            </w:rPr>
            <w:fldChar w:fldCharType="end"/>
          </w:r>
        </w:p>
        <w:p w14:paraId="6361E50C" w14:textId="77777777" w:rsidR="00C66582" w:rsidRDefault="00C66582">
          <w:pPr>
            <w:pStyle w:val="TOC1"/>
            <w:rPr>
              <w:b w:val="0"/>
              <w:noProof/>
              <w:sz w:val="24"/>
              <w:szCs w:val="24"/>
              <w:lang w:eastAsia="ja-JP"/>
            </w:rPr>
          </w:pPr>
          <w:r w:rsidRPr="001A3ED3">
            <w:rPr>
              <w:noProof/>
              <w:u w:val="single"/>
            </w:rPr>
            <w:t>Göksnåre 7:12, jordetorp (Sven-Erik)</w:t>
          </w:r>
          <w:r>
            <w:rPr>
              <w:noProof/>
            </w:rPr>
            <w:tab/>
          </w:r>
          <w:r>
            <w:rPr>
              <w:noProof/>
            </w:rPr>
            <w:fldChar w:fldCharType="begin"/>
          </w:r>
          <w:r>
            <w:rPr>
              <w:noProof/>
            </w:rPr>
            <w:instrText xml:space="preserve"> PAGEREF _Toc377630489 \h </w:instrText>
          </w:r>
          <w:r>
            <w:rPr>
              <w:noProof/>
            </w:rPr>
          </w:r>
          <w:r>
            <w:rPr>
              <w:noProof/>
            </w:rPr>
            <w:fldChar w:fldCharType="separate"/>
          </w:r>
          <w:r w:rsidR="00F05692">
            <w:rPr>
              <w:noProof/>
            </w:rPr>
            <w:t>313</w:t>
          </w:r>
          <w:r>
            <w:rPr>
              <w:noProof/>
            </w:rPr>
            <w:fldChar w:fldCharType="end"/>
          </w:r>
        </w:p>
        <w:p w14:paraId="3D9CF013" w14:textId="77777777" w:rsidR="00C66582" w:rsidRDefault="00C66582">
          <w:pPr>
            <w:pStyle w:val="TOC1"/>
            <w:rPr>
              <w:b w:val="0"/>
              <w:noProof/>
              <w:sz w:val="24"/>
              <w:szCs w:val="24"/>
              <w:lang w:eastAsia="ja-JP"/>
            </w:rPr>
          </w:pPr>
          <w:r w:rsidRPr="001A3ED3">
            <w:rPr>
              <w:noProof/>
              <w:u w:val="single"/>
            </w:rPr>
            <w:t>Sven-Erik Holmströms (20/4 1956-) släktträd.</w:t>
          </w:r>
          <w:r>
            <w:rPr>
              <w:noProof/>
            </w:rPr>
            <w:tab/>
          </w:r>
          <w:r>
            <w:rPr>
              <w:noProof/>
            </w:rPr>
            <w:fldChar w:fldCharType="begin"/>
          </w:r>
          <w:r>
            <w:rPr>
              <w:noProof/>
            </w:rPr>
            <w:instrText xml:space="preserve"> PAGEREF _Toc377630490 \h </w:instrText>
          </w:r>
          <w:r>
            <w:rPr>
              <w:noProof/>
            </w:rPr>
          </w:r>
          <w:r>
            <w:rPr>
              <w:noProof/>
            </w:rPr>
            <w:fldChar w:fldCharType="separate"/>
          </w:r>
          <w:r w:rsidR="00F05692">
            <w:rPr>
              <w:noProof/>
            </w:rPr>
            <w:t>323</w:t>
          </w:r>
          <w:r>
            <w:rPr>
              <w:noProof/>
            </w:rPr>
            <w:fldChar w:fldCharType="end"/>
          </w:r>
        </w:p>
        <w:p w14:paraId="48B2E643" w14:textId="77777777" w:rsidR="00C66582" w:rsidRDefault="00C66582">
          <w:pPr>
            <w:pStyle w:val="TOC1"/>
            <w:rPr>
              <w:b w:val="0"/>
              <w:noProof/>
              <w:sz w:val="24"/>
              <w:szCs w:val="24"/>
              <w:lang w:eastAsia="ja-JP"/>
            </w:rPr>
          </w:pPr>
          <w:r w:rsidRPr="001A3ED3">
            <w:rPr>
              <w:noProof/>
              <w:u w:val="single"/>
            </w:rPr>
            <w:t>Göksnåre Nybygget,</w:t>
          </w:r>
          <w:r>
            <w:rPr>
              <w:noProof/>
            </w:rPr>
            <w:tab/>
          </w:r>
          <w:r>
            <w:rPr>
              <w:noProof/>
            </w:rPr>
            <w:fldChar w:fldCharType="begin"/>
          </w:r>
          <w:r>
            <w:rPr>
              <w:noProof/>
            </w:rPr>
            <w:instrText xml:space="preserve"> PAGEREF _Toc377630491 \h </w:instrText>
          </w:r>
          <w:r>
            <w:rPr>
              <w:noProof/>
            </w:rPr>
          </w:r>
          <w:r>
            <w:rPr>
              <w:noProof/>
            </w:rPr>
            <w:fldChar w:fldCharType="separate"/>
          </w:r>
          <w:r w:rsidR="00F05692">
            <w:rPr>
              <w:noProof/>
            </w:rPr>
            <w:t>327</w:t>
          </w:r>
          <w:r>
            <w:rPr>
              <w:noProof/>
            </w:rPr>
            <w:fldChar w:fldCharType="end"/>
          </w:r>
        </w:p>
        <w:p w14:paraId="12387E9F" w14:textId="77777777" w:rsidR="00C66582" w:rsidRDefault="00C66582">
          <w:pPr>
            <w:pStyle w:val="TOC1"/>
            <w:rPr>
              <w:b w:val="0"/>
              <w:noProof/>
              <w:sz w:val="24"/>
              <w:szCs w:val="24"/>
              <w:lang w:eastAsia="ja-JP"/>
            </w:rPr>
          </w:pPr>
          <w:r w:rsidRPr="001A3ED3">
            <w:rPr>
              <w:noProof/>
              <w:u w:val="single"/>
            </w:rPr>
            <w:t>Göksnåre 7:31,Snickars</w:t>
          </w:r>
          <w:r>
            <w:rPr>
              <w:noProof/>
            </w:rPr>
            <w:tab/>
          </w:r>
          <w:r>
            <w:rPr>
              <w:noProof/>
            </w:rPr>
            <w:fldChar w:fldCharType="begin"/>
          </w:r>
          <w:r>
            <w:rPr>
              <w:noProof/>
            </w:rPr>
            <w:instrText xml:space="preserve"> PAGEREF _Toc377630492 \h </w:instrText>
          </w:r>
          <w:r>
            <w:rPr>
              <w:noProof/>
            </w:rPr>
          </w:r>
          <w:r>
            <w:rPr>
              <w:noProof/>
            </w:rPr>
            <w:fldChar w:fldCharType="separate"/>
          </w:r>
          <w:r w:rsidR="00F05692">
            <w:rPr>
              <w:noProof/>
            </w:rPr>
            <w:t>328</w:t>
          </w:r>
          <w:r>
            <w:rPr>
              <w:noProof/>
            </w:rPr>
            <w:fldChar w:fldCharType="end"/>
          </w:r>
        </w:p>
        <w:p w14:paraId="1C5E4AEB" w14:textId="77777777" w:rsidR="00C66582" w:rsidRDefault="00C66582">
          <w:pPr>
            <w:pStyle w:val="TOC1"/>
            <w:rPr>
              <w:b w:val="0"/>
              <w:noProof/>
              <w:sz w:val="24"/>
              <w:szCs w:val="24"/>
              <w:lang w:eastAsia="ja-JP"/>
            </w:rPr>
          </w:pPr>
          <w:r w:rsidRPr="001A3ED3">
            <w:rPr>
              <w:noProof/>
              <w:u w:val="single"/>
            </w:rPr>
            <w:t>Göksnåre 7:27, skogvaktartorp</w:t>
          </w:r>
          <w:r>
            <w:rPr>
              <w:noProof/>
            </w:rPr>
            <w:tab/>
          </w:r>
          <w:r>
            <w:rPr>
              <w:noProof/>
            </w:rPr>
            <w:fldChar w:fldCharType="begin"/>
          </w:r>
          <w:r>
            <w:rPr>
              <w:noProof/>
            </w:rPr>
            <w:instrText xml:space="preserve"> PAGEREF _Toc377630493 \h </w:instrText>
          </w:r>
          <w:r>
            <w:rPr>
              <w:noProof/>
            </w:rPr>
          </w:r>
          <w:r>
            <w:rPr>
              <w:noProof/>
            </w:rPr>
            <w:fldChar w:fldCharType="separate"/>
          </w:r>
          <w:r w:rsidR="00F05692">
            <w:rPr>
              <w:noProof/>
            </w:rPr>
            <w:t>335</w:t>
          </w:r>
          <w:r>
            <w:rPr>
              <w:noProof/>
            </w:rPr>
            <w:fldChar w:fldCharType="end"/>
          </w:r>
        </w:p>
        <w:p w14:paraId="686CD2D7" w14:textId="77777777" w:rsidR="00C66582" w:rsidRDefault="00C66582">
          <w:pPr>
            <w:pStyle w:val="TOC1"/>
            <w:rPr>
              <w:b w:val="0"/>
              <w:noProof/>
              <w:sz w:val="24"/>
              <w:szCs w:val="24"/>
              <w:lang w:eastAsia="ja-JP"/>
            </w:rPr>
          </w:pPr>
          <w:r w:rsidRPr="001A3ED3">
            <w:rPr>
              <w:noProof/>
              <w:u w:val="single"/>
            </w:rPr>
            <w:t>Göksnåre 7:21, Fågelsången, skogvaktarboställe.</w:t>
          </w:r>
          <w:r>
            <w:rPr>
              <w:noProof/>
            </w:rPr>
            <w:tab/>
          </w:r>
          <w:r>
            <w:rPr>
              <w:noProof/>
            </w:rPr>
            <w:fldChar w:fldCharType="begin"/>
          </w:r>
          <w:r>
            <w:rPr>
              <w:noProof/>
            </w:rPr>
            <w:instrText xml:space="preserve"> PAGEREF _Toc377630494 \h </w:instrText>
          </w:r>
          <w:r>
            <w:rPr>
              <w:noProof/>
            </w:rPr>
          </w:r>
          <w:r>
            <w:rPr>
              <w:noProof/>
            </w:rPr>
            <w:fldChar w:fldCharType="separate"/>
          </w:r>
          <w:r w:rsidR="00F05692">
            <w:rPr>
              <w:noProof/>
            </w:rPr>
            <w:t>336</w:t>
          </w:r>
          <w:r>
            <w:rPr>
              <w:noProof/>
            </w:rPr>
            <w:fldChar w:fldCharType="end"/>
          </w:r>
        </w:p>
        <w:p w14:paraId="31E16829" w14:textId="77777777" w:rsidR="00C66582" w:rsidRDefault="00C66582">
          <w:pPr>
            <w:pStyle w:val="TOC1"/>
            <w:rPr>
              <w:b w:val="0"/>
              <w:noProof/>
              <w:sz w:val="24"/>
              <w:szCs w:val="24"/>
              <w:lang w:eastAsia="ja-JP"/>
            </w:rPr>
          </w:pPr>
          <w:r w:rsidRPr="001A3ED3">
            <w:rPr>
              <w:noProof/>
              <w:u w:val="single"/>
            </w:rPr>
            <w:t>Göksnåre 15:1, Båtmanstorpet</w:t>
          </w:r>
          <w:r>
            <w:rPr>
              <w:noProof/>
            </w:rPr>
            <w:tab/>
          </w:r>
          <w:r>
            <w:rPr>
              <w:noProof/>
            </w:rPr>
            <w:fldChar w:fldCharType="begin"/>
          </w:r>
          <w:r>
            <w:rPr>
              <w:noProof/>
            </w:rPr>
            <w:instrText xml:space="preserve"> PAGEREF _Toc377630495 \h </w:instrText>
          </w:r>
          <w:r>
            <w:rPr>
              <w:noProof/>
            </w:rPr>
          </w:r>
          <w:r>
            <w:rPr>
              <w:noProof/>
            </w:rPr>
            <w:fldChar w:fldCharType="separate"/>
          </w:r>
          <w:r w:rsidR="00F05692">
            <w:rPr>
              <w:noProof/>
            </w:rPr>
            <w:t>339</w:t>
          </w:r>
          <w:r>
            <w:rPr>
              <w:noProof/>
            </w:rPr>
            <w:fldChar w:fldCharType="end"/>
          </w:r>
        </w:p>
        <w:p w14:paraId="2F65AF82" w14:textId="77777777" w:rsidR="00C66582" w:rsidRDefault="00C66582">
          <w:pPr>
            <w:pStyle w:val="TOC1"/>
            <w:rPr>
              <w:b w:val="0"/>
              <w:noProof/>
              <w:sz w:val="24"/>
              <w:szCs w:val="24"/>
              <w:lang w:eastAsia="ja-JP"/>
            </w:rPr>
          </w:pPr>
          <w:r w:rsidRPr="001A3ED3">
            <w:rPr>
              <w:noProof/>
              <w:highlight w:val="yellow"/>
              <w:u w:val="single"/>
            </w:rPr>
            <w:t>Göksnåre 15:1, brygghuset (vid båtsmanstorpet)</w:t>
          </w:r>
          <w:r>
            <w:rPr>
              <w:noProof/>
            </w:rPr>
            <w:tab/>
          </w:r>
          <w:r>
            <w:rPr>
              <w:noProof/>
            </w:rPr>
            <w:fldChar w:fldCharType="begin"/>
          </w:r>
          <w:r>
            <w:rPr>
              <w:noProof/>
            </w:rPr>
            <w:instrText xml:space="preserve"> PAGEREF _Toc377630496 \h </w:instrText>
          </w:r>
          <w:r>
            <w:rPr>
              <w:noProof/>
            </w:rPr>
          </w:r>
          <w:r>
            <w:rPr>
              <w:noProof/>
            </w:rPr>
            <w:fldChar w:fldCharType="separate"/>
          </w:r>
          <w:r w:rsidR="00F05692">
            <w:rPr>
              <w:noProof/>
            </w:rPr>
            <w:t>354</w:t>
          </w:r>
          <w:r>
            <w:rPr>
              <w:noProof/>
            </w:rPr>
            <w:fldChar w:fldCharType="end"/>
          </w:r>
        </w:p>
        <w:p w14:paraId="6B0AD40F" w14:textId="77777777" w:rsidR="00C66582" w:rsidRDefault="00C66582">
          <w:pPr>
            <w:pStyle w:val="TOC1"/>
            <w:rPr>
              <w:b w:val="0"/>
              <w:noProof/>
              <w:sz w:val="24"/>
              <w:szCs w:val="24"/>
              <w:lang w:eastAsia="ja-JP"/>
            </w:rPr>
          </w:pPr>
          <w:r w:rsidRPr="001A3ED3">
            <w:rPr>
              <w:noProof/>
              <w:u w:val="single"/>
            </w:rPr>
            <w:t>Båtsmansfördubblingarna (okänd bostad)</w:t>
          </w:r>
          <w:r>
            <w:rPr>
              <w:noProof/>
            </w:rPr>
            <w:tab/>
          </w:r>
          <w:r>
            <w:rPr>
              <w:noProof/>
            </w:rPr>
            <w:fldChar w:fldCharType="begin"/>
          </w:r>
          <w:r>
            <w:rPr>
              <w:noProof/>
            </w:rPr>
            <w:instrText xml:space="preserve"> PAGEREF _Toc377630497 \h </w:instrText>
          </w:r>
          <w:r>
            <w:rPr>
              <w:noProof/>
            </w:rPr>
          </w:r>
          <w:r>
            <w:rPr>
              <w:noProof/>
            </w:rPr>
            <w:fldChar w:fldCharType="separate"/>
          </w:r>
          <w:r w:rsidR="00F05692">
            <w:rPr>
              <w:noProof/>
            </w:rPr>
            <w:t>355</w:t>
          </w:r>
          <w:r>
            <w:rPr>
              <w:noProof/>
            </w:rPr>
            <w:fldChar w:fldCharType="end"/>
          </w:r>
        </w:p>
        <w:p w14:paraId="19762861" w14:textId="77777777" w:rsidR="00C66582" w:rsidRDefault="00C66582">
          <w:pPr>
            <w:pStyle w:val="TOC1"/>
            <w:rPr>
              <w:b w:val="0"/>
              <w:noProof/>
              <w:sz w:val="24"/>
              <w:szCs w:val="24"/>
              <w:lang w:eastAsia="ja-JP"/>
            </w:rPr>
          </w:pPr>
          <w:r w:rsidRPr="001A3ED3">
            <w:rPr>
              <w:noProof/>
              <w:u w:val="single"/>
            </w:rPr>
            <w:t>Forsgrund</w:t>
          </w:r>
          <w:r>
            <w:rPr>
              <w:noProof/>
            </w:rPr>
            <w:tab/>
          </w:r>
          <w:r>
            <w:rPr>
              <w:noProof/>
            </w:rPr>
            <w:fldChar w:fldCharType="begin"/>
          </w:r>
          <w:r>
            <w:rPr>
              <w:noProof/>
            </w:rPr>
            <w:instrText xml:space="preserve"> PAGEREF _Toc377630498 \h </w:instrText>
          </w:r>
          <w:r>
            <w:rPr>
              <w:noProof/>
            </w:rPr>
          </w:r>
          <w:r>
            <w:rPr>
              <w:noProof/>
            </w:rPr>
            <w:fldChar w:fldCharType="separate"/>
          </w:r>
          <w:r w:rsidR="00F05692">
            <w:rPr>
              <w:noProof/>
            </w:rPr>
            <w:t>358</w:t>
          </w:r>
          <w:r>
            <w:rPr>
              <w:noProof/>
            </w:rPr>
            <w:fldChar w:fldCharType="end"/>
          </w:r>
        </w:p>
        <w:p w14:paraId="64F7DE7D" w14:textId="77777777" w:rsidR="00C66582" w:rsidRDefault="00C66582">
          <w:pPr>
            <w:pStyle w:val="TOC1"/>
            <w:rPr>
              <w:b w:val="0"/>
              <w:noProof/>
              <w:sz w:val="24"/>
              <w:szCs w:val="24"/>
              <w:lang w:eastAsia="ja-JP"/>
            </w:rPr>
          </w:pPr>
          <w:r w:rsidRPr="001A3ED3">
            <w:rPr>
              <w:noProof/>
              <w:u w:val="single"/>
            </w:rPr>
            <w:t>Oplacerade familjer och serier av familjer</w:t>
          </w:r>
          <w:r>
            <w:rPr>
              <w:noProof/>
            </w:rPr>
            <w:tab/>
          </w:r>
          <w:r>
            <w:rPr>
              <w:noProof/>
            </w:rPr>
            <w:fldChar w:fldCharType="begin"/>
          </w:r>
          <w:r>
            <w:rPr>
              <w:noProof/>
            </w:rPr>
            <w:instrText xml:space="preserve"> PAGEREF _Toc377630499 \h </w:instrText>
          </w:r>
          <w:r>
            <w:rPr>
              <w:noProof/>
            </w:rPr>
          </w:r>
          <w:r>
            <w:rPr>
              <w:noProof/>
            </w:rPr>
            <w:fldChar w:fldCharType="separate"/>
          </w:r>
          <w:r w:rsidR="00F05692">
            <w:rPr>
              <w:noProof/>
            </w:rPr>
            <w:t>360</w:t>
          </w:r>
          <w:r>
            <w:rPr>
              <w:noProof/>
            </w:rPr>
            <w:fldChar w:fldCharType="end"/>
          </w:r>
        </w:p>
        <w:p w14:paraId="141F45AB" w14:textId="77777777" w:rsidR="00C66582" w:rsidRDefault="00C66582">
          <w:pPr>
            <w:pStyle w:val="TOC1"/>
            <w:rPr>
              <w:b w:val="0"/>
              <w:noProof/>
              <w:sz w:val="24"/>
              <w:szCs w:val="24"/>
              <w:lang w:eastAsia="ja-JP"/>
            </w:rPr>
          </w:pPr>
          <w:r>
            <w:rPr>
              <w:noProof/>
            </w:rPr>
            <w:t>Fastighetsförsäljningar i Göksnåre</w:t>
          </w:r>
          <w:r>
            <w:rPr>
              <w:noProof/>
            </w:rPr>
            <w:tab/>
          </w:r>
          <w:r>
            <w:rPr>
              <w:noProof/>
            </w:rPr>
            <w:fldChar w:fldCharType="begin"/>
          </w:r>
          <w:r>
            <w:rPr>
              <w:noProof/>
            </w:rPr>
            <w:instrText xml:space="preserve"> PAGEREF _Toc377630500 \h </w:instrText>
          </w:r>
          <w:r>
            <w:rPr>
              <w:noProof/>
            </w:rPr>
          </w:r>
          <w:r>
            <w:rPr>
              <w:noProof/>
            </w:rPr>
            <w:fldChar w:fldCharType="separate"/>
          </w:r>
          <w:r w:rsidR="00F05692">
            <w:rPr>
              <w:noProof/>
            </w:rPr>
            <w:t>364</w:t>
          </w:r>
          <w:r>
            <w:rPr>
              <w:noProof/>
            </w:rPr>
            <w:fldChar w:fldCharType="end"/>
          </w:r>
        </w:p>
        <w:p w14:paraId="0EC065F3" w14:textId="77777777" w:rsidR="00C66582" w:rsidRDefault="00C66582">
          <w:pPr>
            <w:pStyle w:val="TOC1"/>
            <w:rPr>
              <w:b w:val="0"/>
              <w:noProof/>
              <w:sz w:val="24"/>
              <w:szCs w:val="24"/>
              <w:lang w:eastAsia="ja-JP"/>
            </w:rPr>
          </w:pPr>
          <w:r>
            <w:rPr>
              <w:noProof/>
            </w:rPr>
            <w:t>Släktforskning med ett genusperspektiv</w:t>
          </w:r>
          <w:r>
            <w:rPr>
              <w:noProof/>
            </w:rPr>
            <w:tab/>
          </w:r>
          <w:r>
            <w:rPr>
              <w:noProof/>
            </w:rPr>
            <w:fldChar w:fldCharType="begin"/>
          </w:r>
          <w:r>
            <w:rPr>
              <w:noProof/>
            </w:rPr>
            <w:instrText xml:space="preserve"> PAGEREF _Toc377630501 \h </w:instrText>
          </w:r>
          <w:r>
            <w:rPr>
              <w:noProof/>
            </w:rPr>
          </w:r>
          <w:r>
            <w:rPr>
              <w:noProof/>
            </w:rPr>
            <w:fldChar w:fldCharType="separate"/>
          </w:r>
          <w:r w:rsidR="00F05692">
            <w:rPr>
              <w:noProof/>
            </w:rPr>
            <w:t>367</w:t>
          </w:r>
          <w:r>
            <w:rPr>
              <w:noProof/>
            </w:rPr>
            <w:fldChar w:fldCharType="end"/>
          </w:r>
        </w:p>
        <w:p w14:paraId="0613D0EE" w14:textId="77777777" w:rsidR="00C66582" w:rsidRDefault="00C66582">
          <w:pPr>
            <w:pStyle w:val="TOC1"/>
            <w:rPr>
              <w:b w:val="0"/>
              <w:noProof/>
              <w:sz w:val="24"/>
              <w:szCs w:val="24"/>
              <w:lang w:eastAsia="ja-JP"/>
            </w:rPr>
          </w:pPr>
          <w:r>
            <w:rPr>
              <w:noProof/>
            </w:rPr>
            <w:t>Leufsta bruk under släkten De Geer</w:t>
          </w:r>
          <w:r>
            <w:rPr>
              <w:noProof/>
            </w:rPr>
            <w:tab/>
          </w:r>
          <w:r>
            <w:rPr>
              <w:noProof/>
            </w:rPr>
            <w:fldChar w:fldCharType="begin"/>
          </w:r>
          <w:r>
            <w:rPr>
              <w:noProof/>
            </w:rPr>
            <w:instrText xml:space="preserve"> PAGEREF _Toc377630502 \h </w:instrText>
          </w:r>
          <w:r>
            <w:rPr>
              <w:noProof/>
            </w:rPr>
          </w:r>
          <w:r>
            <w:rPr>
              <w:noProof/>
            </w:rPr>
            <w:fldChar w:fldCharType="separate"/>
          </w:r>
          <w:r w:rsidR="00F05692">
            <w:rPr>
              <w:noProof/>
            </w:rPr>
            <w:t>369</w:t>
          </w:r>
          <w:r>
            <w:rPr>
              <w:noProof/>
            </w:rPr>
            <w:fldChar w:fldCharType="end"/>
          </w:r>
        </w:p>
        <w:p w14:paraId="4142F009" w14:textId="77777777" w:rsidR="00C66582" w:rsidRDefault="00C66582">
          <w:pPr>
            <w:pStyle w:val="TOC1"/>
            <w:rPr>
              <w:b w:val="0"/>
              <w:noProof/>
              <w:sz w:val="24"/>
              <w:szCs w:val="24"/>
              <w:lang w:eastAsia="ja-JP"/>
            </w:rPr>
          </w:pPr>
          <w:r>
            <w:rPr>
              <w:noProof/>
            </w:rPr>
            <w:t>Göksnåres befolkning under drygt 600 år</w:t>
          </w:r>
          <w:r>
            <w:rPr>
              <w:noProof/>
            </w:rPr>
            <w:tab/>
          </w:r>
          <w:r>
            <w:rPr>
              <w:noProof/>
            </w:rPr>
            <w:fldChar w:fldCharType="begin"/>
          </w:r>
          <w:r>
            <w:rPr>
              <w:noProof/>
            </w:rPr>
            <w:instrText xml:space="preserve"> PAGEREF _Toc377630503 \h </w:instrText>
          </w:r>
          <w:r>
            <w:rPr>
              <w:noProof/>
            </w:rPr>
          </w:r>
          <w:r>
            <w:rPr>
              <w:noProof/>
            </w:rPr>
            <w:fldChar w:fldCharType="separate"/>
          </w:r>
          <w:r w:rsidR="00F05692">
            <w:rPr>
              <w:noProof/>
            </w:rPr>
            <w:t>370</w:t>
          </w:r>
          <w:r>
            <w:rPr>
              <w:noProof/>
            </w:rPr>
            <w:fldChar w:fldCharType="end"/>
          </w:r>
        </w:p>
        <w:p w14:paraId="3FFF5E3D" w14:textId="77777777" w:rsidR="00C66582" w:rsidRDefault="00C66582">
          <w:pPr>
            <w:pStyle w:val="TOC1"/>
            <w:rPr>
              <w:b w:val="0"/>
              <w:noProof/>
              <w:sz w:val="24"/>
              <w:szCs w:val="24"/>
              <w:lang w:eastAsia="ja-JP"/>
            </w:rPr>
          </w:pPr>
          <w:r>
            <w:rPr>
              <w:noProof/>
            </w:rPr>
            <w:t>Födelse och död</w:t>
          </w:r>
          <w:r>
            <w:rPr>
              <w:noProof/>
            </w:rPr>
            <w:tab/>
          </w:r>
          <w:r>
            <w:rPr>
              <w:noProof/>
            </w:rPr>
            <w:fldChar w:fldCharType="begin"/>
          </w:r>
          <w:r>
            <w:rPr>
              <w:noProof/>
            </w:rPr>
            <w:instrText xml:space="preserve"> PAGEREF _Toc377630504 \h </w:instrText>
          </w:r>
          <w:r>
            <w:rPr>
              <w:noProof/>
            </w:rPr>
          </w:r>
          <w:r>
            <w:rPr>
              <w:noProof/>
            </w:rPr>
            <w:fldChar w:fldCharType="separate"/>
          </w:r>
          <w:r w:rsidR="00F05692">
            <w:rPr>
              <w:noProof/>
            </w:rPr>
            <w:t>372</w:t>
          </w:r>
          <w:r>
            <w:rPr>
              <w:noProof/>
            </w:rPr>
            <w:fldChar w:fldCharType="end"/>
          </w:r>
        </w:p>
        <w:p w14:paraId="42CF2340" w14:textId="77777777" w:rsidR="00C66582" w:rsidRDefault="00C66582">
          <w:pPr>
            <w:pStyle w:val="TOC1"/>
            <w:rPr>
              <w:b w:val="0"/>
              <w:noProof/>
              <w:sz w:val="24"/>
              <w:szCs w:val="24"/>
              <w:lang w:eastAsia="ja-JP"/>
            </w:rPr>
          </w:pPr>
          <w:r>
            <w:rPr>
              <w:noProof/>
            </w:rPr>
            <w:t>Göksnåre och krigen</w:t>
          </w:r>
          <w:r>
            <w:rPr>
              <w:noProof/>
            </w:rPr>
            <w:tab/>
          </w:r>
          <w:r>
            <w:rPr>
              <w:noProof/>
            </w:rPr>
            <w:fldChar w:fldCharType="begin"/>
          </w:r>
          <w:r>
            <w:rPr>
              <w:noProof/>
            </w:rPr>
            <w:instrText xml:space="preserve"> PAGEREF _Toc377630505 \h </w:instrText>
          </w:r>
          <w:r>
            <w:rPr>
              <w:noProof/>
            </w:rPr>
          </w:r>
          <w:r>
            <w:rPr>
              <w:noProof/>
            </w:rPr>
            <w:fldChar w:fldCharType="separate"/>
          </w:r>
          <w:r w:rsidR="00F05692">
            <w:rPr>
              <w:noProof/>
            </w:rPr>
            <w:t>373</w:t>
          </w:r>
          <w:r>
            <w:rPr>
              <w:noProof/>
            </w:rPr>
            <w:fldChar w:fldCharType="end"/>
          </w:r>
        </w:p>
        <w:p w14:paraId="1F8826F8" w14:textId="77777777" w:rsidR="00C66582" w:rsidRDefault="00C66582">
          <w:pPr>
            <w:pStyle w:val="TOC1"/>
            <w:rPr>
              <w:b w:val="0"/>
              <w:noProof/>
              <w:sz w:val="24"/>
              <w:szCs w:val="24"/>
              <w:lang w:eastAsia="ja-JP"/>
            </w:rPr>
          </w:pPr>
          <w:r>
            <w:rPr>
              <w:noProof/>
            </w:rPr>
            <w:t>Göksnåre och bruket eller vem var bra för vem</w:t>
          </w:r>
          <w:r>
            <w:rPr>
              <w:noProof/>
            </w:rPr>
            <w:tab/>
          </w:r>
          <w:r>
            <w:rPr>
              <w:noProof/>
            </w:rPr>
            <w:fldChar w:fldCharType="begin"/>
          </w:r>
          <w:r>
            <w:rPr>
              <w:noProof/>
            </w:rPr>
            <w:instrText xml:space="preserve"> PAGEREF _Toc377630506 \h </w:instrText>
          </w:r>
          <w:r>
            <w:rPr>
              <w:noProof/>
            </w:rPr>
          </w:r>
          <w:r>
            <w:rPr>
              <w:noProof/>
            </w:rPr>
            <w:fldChar w:fldCharType="separate"/>
          </w:r>
          <w:r w:rsidR="00F05692">
            <w:rPr>
              <w:noProof/>
            </w:rPr>
            <w:t>396</w:t>
          </w:r>
          <w:r>
            <w:rPr>
              <w:noProof/>
            </w:rPr>
            <w:fldChar w:fldCharType="end"/>
          </w:r>
        </w:p>
        <w:p w14:paraId="454BADF8" w14:textId="77777777" w:rsidR="00C66582" w:rsidRDefault="00C66582">
          <w:pPr>
            <w:pStyle w:val="TOC1"/>
            <w:rPr>
              <w:b w:val="0"/>
              <w:noProof/>
              <w:sz w:val="24"/>
              <w:szCs w:val="24"/>
              <w:lang w:eastAsia="ja-JP"/>
            </w:rPr>
          </w:pPr>
          <w:r>
            <w:rPr>
              <w:noProof/>
            </w:rPr>
            <w:t>Historiabiblioteket</w:t>
          </w:r>
          <w:r>
            <w:rPr>
              <w:noProof/>
            </w:rPr>
            <w:tab/>
          </w:r>
          <w:r>
            <w:rPr>
              <w:noProof/>
            </w:rPr>
            <w:fldChar w:fldCharType="begin"/>
          </w:r>
          <w:r>
            <w:rPr>
              <w:noProof/>
            </w:rPr>
            <w:instrText xml:space="preserve"> PAGEREF _Toc377630507 \h </w:instrText>
          </w:r>
          <w:r>
            <w:rPr>
              <w:noProof/>
            </w:rPr>
          </w:r>
          <w:r>
            <w:rPr>
              <w:noProof/>
            </w:rPr>
            <w:fldChar w:fldCharType="separate"/>
          </w:r>
          <w:r w:rsidR="00F05692">
            <w:rPr>
              <w:noProof/>
            </w:rPr>
            <w:t>403</w:t>
          </w:r>
          <w:r>
            <w:rPr>
              <w:noProof/>
            </w:rPr>
            <w:fldChar w:fldCharType="end"/>
          </w:r>
        </w:p>
        <w:p w14:paraId="035DCD94" w14:textId="77777777" w:rsidR="00C66582" w:rsidRDefault="00C66582">
          <w:pPr>
            <w:pStyle w:val="TOC1"/>
            <w:rPr>
              <w:b w:val="0"/>
              <w:noProof/>
              <w:sz w:val="24"/>
              <w:szCs w:val="24"/>
              <w:lang w:eastAsia="ja-JP"/>
            </w:rPr>
          </w:pPr>
          <w:r>
            <w:rPr>
              <w:noProof/>
            </w:rPr>
            <w:t>Natur i Göksnåre med omgivningar</w:t>
          </w:r>
          <w:r>
            <w:rPr>
              <w:noProof/>
            </w:rPr>
            <w:tab/>
          </w:r>
          <w:r>
            <w:rPr>
              <w:noProof/>
            </w:rPr>
            <w:fldChar w:fldCharType="begin"/>
          </w:r>
          <w:r>
            <w:rPr>
              <w:noProof/>
            </w:rPr>
            <w:instrText xml:space="preserve"> PAGEREF _Toc377630508 \h </w:instrText>
          </w:r>
          <w:r>
            <w:rPr>
              <w:noProof/>
            </w:rPr>
          </w:r>
          <w:r>
            <w:rPr>
              <w:noProof/>
            </w:rPr>
            <w:fldChar w:fldCharType="separate"/>
          </w:r>
          <w:r w:rsidR="00F05692">
            <w:rPr>
              <w:noProof/>
            </w:rPr>
            <w:t>405</w:t>
          </w:r>
          <w:r>
            <w:rPr>
              <w:noProof/>
            </w:rPr>
            <w:fldChar w:fldCharType="end"/>
          </w:r>
        </w:p>
        <w:p w14:paraId="40A44902" w14:textId="77777777" w:rsidR="00C66582" w:rsidRDefault="00C66582">
          <w:pPr>
            <w:pStyle w:val="TOC1"/>
            <w:rPr>
              <w:b w:val="0"/>
              <w:noProof/>
              <w:sz w:val="24"/>
              <w:szCs w:val="24"/>
              <w:lang w:eastAsia="ja-JP"/>
            </w:rPr>
          </w:pPr>
          <w:r>
            <w:rPr>
              <w:noProof/>
            </w:rPr>
            <w:t>Namnskick</w:t>
          </w:r>
          <w:r>
            <w:rPr>
              <w:noProof/>
            </w:rPr>
            <w:tab/>
          </w:r>
          <w:r>
            <w:rPr>
              <w:noProof/>
            </w:rPr>
            <w:fldChar w:fldCharType="begin"/>
          </w:r>
          <w:r>
            <w:rPr>
              <w:noProof/>
            </w:rPr>
            <w:instrText xml:space="preserve"> PAGEREF _Toc377630509 \h </w:instrText>
          </w:r>
          <w:r>
            <w:rPr>
              <w:noProof/>
            </w:rPr>
          </w:r>
          <w:r>
            <w:rPr>
              <w:noProof/>
            </w:rPr>
            <w:fldChar w:fldCharType="separate"/>
          </w:r>
          <w:r w:rsidR="00F05692">
            <w:rPr>
              <w:noProof/>
            </w:rPr>
            <w:t>407</w:t>
          </w:r>
          <w:r>
            <w:rPr>
              <w:noProof/>
            </w:rPr>
            <w:fldChar w:fldCharType="end"/>
          </w:r>
        </w:p>
        <w:p w14:paraId="7991ABF0" w14:textId="77777777" w:rsidR="00C66582" w:rsidRDefault="00C66582">
          <w:pPr>
            <w:pStyle w:val="TOC1"/>
            <w:rPr>
              <w:b w:val="0"/>
              <w:noProof/>
              <w:sz w:val="24"/>
              <w:szCs w:val="24"/>
              <w:lang w:eastAsia="ja-JP"/>
            </w:rPr>
          </w:pPr>
          <w:r>
            <w:rPr>
              <w:noProof/>
            </w:rPr>
            <w:t>Ordförklaringar</w:t>
          </w:r>
          <w:r>
            <w:rPr>
              <w:noProof/>
            </w:rPr>
            <w:tab/>
          </w:r>
          <w:r>
            <w:rPr>
              <w:noProof/>
            </w:rPr>
            <w:fldChar w:fldCharType="begin"/>
          </w:r>
          <w:r>
            <w:rPr>
              <w:noProof/>
            </w:rPr>
            <w:instrText xml:space="preserve"> PAGEREF _Toc377630510 \h </w:instrText>
          </w:r>
          <w:r>
            <w:rPr>
              <w:noProof/>
            </w:rPr>
          </w:r>
          <w:r>
            <w:rPr>
              <w:noProof/>
            </w:rPr>
            <w:fldChar w:fldCharType="separate"/>
          </w:r>
          <w:r w:rsidR="00F05692">
            <w:rPr>
              <w:noProof/>
            </w:rPr>
            <w:t>410</w:t>
          </w:r>
          <w:r>
            <w:rPr>
              <w:noProof/>
            </w:rPr>
            <w:fldChar w:fldCharType="end"/>
          </w:r>
        </w:p>
        <w:p w14:paraId="647E0AB3" w14:textId="77777777" w:rsidR="00C66582" w:rsidRDefault="00C66582">
          <w:pPr>
            <w:pStyle w:val="TOC1"/>
            <w:rPr>
              <w:b w:val="0"/>
              <w:noProof/>
              <w:sz w:val="24"/>
              <w:szCs w:val="24"/>
              <w:lang w:eastAsia="ja-JP"/>
            </w:rPr>
          </w:pPr>
          <w:r>
            <w:rPr>
              <w:noProof/>
            </w:rPr>
            <w:t>Juridik</w:t>
          </w:r>
          <w:r>
            <w:rPr>
              <w:noProof/>
            </w:rPr>
            <w:tab/>
          </w:r>
          <w:r>
            <w:rPr>
              <w:noProof/>
            </w:rPr>
            <w:fldChar w:fldCharType="begin"/>
          </w:r>
          <w:r>
            <w:rPr>
              <w:noProof/>
            </w:rPr>
            <w:instrText xml:space="preserve"> PAGEREF _Toc377630511 \h </w:instrText>
          </w:r>
          <w:r>
            <w:rPr>
              <w:noProof/>
            </w:rPr>
          </w:r>
          <w:r>
            <w:rPr>
              <w:noProof/>
            </w:rPr>
            <w:fldChar w:fldCharType="separate"/>
          </w:r>
          <w:r w:rsidR="00F05692">
            <w:rPr>
              <w:noProof/>
            </w:rPr>
            <w:t>416</w:t>
          </w:r>
          <w:r>
            <w:rPr>
              <w:noProof/>
            </w:rPr>
            <w:fldChar w:fldCharType="end"/>
          </w:r>
        </w:p>
        <w:p w14:paraId="526D6040" w14:textId="77777777" w:rsidR="00C66582" w:rsidRDefault="00C66582">
          <w:pPr>
            <w:pStyle w:val="TOC1"/>
            <w:rPr>
              <w:b w:val="0"/>
              <w:noProof/>
              <w:sz w:val="24"/>
              <w:szCs w:val="24"/>
              <w:lang w:eastAsia="ja-JP"/>
            </w:rPr>
          </w:pPr>
          <w:r>
            <w:rPr>
              <w:noProof/>
            </w:rPr>
            <w:t>Sjukdomar och dödsorsaker</w:t>
          </w:r>
          <w:r>
            <w:rPr>
              <w:noProof/>
            </w:rPr>
            <w:tab/>
          </w:r>
          <w:r>
            <w:rPr>
              <w:noProof/>
            </w:rPr>
            <w:fldChar w:fldCharType="begin"/>
          </w:r>
          <w:r>
            <w:rPr>
              <w:noProof/>
            </w:rPr>
            <w:instrText xml:space="preserve"> PAGEREF _Toc377630512 \h </w:instrText>
          </w:r>
          <w:r>
            <w:rPr>
              <w:noProof/>
            </w:rPr>
          </w:r>
          <w:r>
            <w:rPr>
              <w:noProof/>
            </w:rPr>
            <w:fldChar w:fldCharType="separate"/>
          </w:r>
          <w:r w:rsidR="00F05692">
            <w:rPr>
              <w:noProof/>
            </w:rPr>
            <w:t>417</w:t>
          </w:r>
          <w:r>
            <w:rPr>
              <w:noProof/>
            </w:rPr>
            <w:fldChar w:fldCharType="end"/>
          </w:r>
        </w:p>
        <w:p w14:paraId="49124E51" w14:textId="77777777" w:rsidR="00C66582" w:rsidRDefault="00C66582">
          <w:pPr>
            <w:pStyle w:val="TOC1"/>
            <w:rPr>
              <w:b w:val="0"/>
              <w:noProof/>
              <w:sz w:val="24"/>
              <w:szCs w:val="24"/>
              <w:lang w:eastAsia="ja-JP"/>
            </w:rPr>
          </w:pPr>
          <w:r>
            <w:rPr>
              <w:noProof/>
            </w:rPr>
            <w:t>Sveriges valuta</w:t>
          </w:r>
          <w:r>
            <w:rPr>
              <w:noProof/>
            </w:rPr>
            <w:tab/>
          </w:r>
          <w:r>
            <w:rPr>
              <w:noProof/>
            </w:rPr>
            <w:fldChar w:fldCharType="begin"/>
          </w:r>
          <w:r>
            <w:rPr>
              <w:noProof/>
            </w:rPr>
            <w:instrText xml:space="preserve"> PAGEREF _Toc377630513 \h </w:instrText>
          </w:r>
          <w:r>
            <w:rPr>
              <w:noProof/>
            </w:rPr>
          </w:r>
          <w:r>
            <w:rPr>
              <w:noProof/>
            </w:rPr>
            <w:fldChar w:fldCharType="separate"/>
          </w:r>
          <w:r w:rsidR="00F05692">
            <w:rPr>
              <w:noProof/>
            </w:rPr>
            <w:t>422</w:t>
          </w:r>
          <w:r>
            <w:rPr>
              <w:noProof/>
            </w:rPr>
            <w:fldChar w:fldCharType="end"/>
          </w:r>
        </w:p>
        <w:p w14:paraId="5E5355D0" w14:textId="77777777" w:rsidR="00C66582" w:rsidRDefault="00C66582">
          <w:pPr>
            <w:pStyle w:val="TOC1"/>
            <w:rPr>
              <w:b w:val="0"/>
              <w:noProof/>
              <w:sz w:val="24"/>
              <w:szCs w:val="24"/>
              <w:lang w:eastAsia="ja-JP"/>
            </w:rPr>
          </w:pPr>
          <w:r>
            <w:rPr>
              <w:noProof/>
            </w:rPr>
            <w:t>Jordbruksundersökning 1916</w:t>
          </w:r>
          <w:r>
            <w:rPr>
              <w:noProof/>
            </w:rPr>
            <w:tab/>
          </w:r>
          <w:r>
            <w:rPr>
              <w:noProof/>
            </w:rPr>
            <w:fldChar w:fldCharType="begin"/>
          </w:r>
          <w:r>
            <w:rPr>
              <w:noProof/>
            </w:rPr>
            <w:instrText xml:space="preserve"> PAGEREF _Toc377630514 \h </w:instrText>
          </w:r>
          <w:r>
            <w:rPr>
              <w:noProof/>
            </w:rPr>
          </w:r>
          <w:r>
            <w:rPr>
              <w:noProof/>
            </w:rPr>
            <w:fldChar w:fldCharType="separate"/>
          </w:r>
          <w:r w:rsidR="00F05692">
            <w:rPr>
              <w:noProof/>
            </w:rPr>
            <w:t>423</w:t>
          </w:r>
          <w:r>
            <w:rPr>
              <w:noProof/>
            </w:rPr>
            <w:fldChar w:fldCharType="end"/>
          </w:r>
        </w:p>
        <w:p w14:paraId="3E0FE4FA" w14:textId="77777777" w:rsidR="00C66582" w:rsidRDefault="00C66582">
          <w:pPr>
            <w:pStyle w:val="TOC1"/>
            <w:rPr>
              <w:b w:val="0"/>
              <w:noProof/>
              <w:sz w:val="24"/>
              <w:szCs w:val="24"/>
              <w:lang w:eastAsia="ja-JP"/>
            </w:rPr>
          </w:pPr>
          <w:r>
            <w:rPr>
              <w:noProof/>
            </w:rPr>
            <w:t>Vägdelning</w:t>
          </w:r>
          <w:r>
            <w:rPr>
              <w:noProof/>
            </w:rPr>
            <w:tab/>
          </w:r>
          <w:r>
            <w:rPr>
              <w:noProof/>
            </w:rPr>
            <w:fldChar w:fldCharType="begin"/>
          </w:r>
          <w:r>
            <w:rPr>
              <w:noProof/>
            </w:rPr>
            <w:instrText xml:space="preserve"> PAGEREF _Toc377630515 \h </w:instrText>
          </w:r>
          <w:r>
            <w:rPr>
              <w:noProof/>
            </w:rPr>
          </w:r>
          <w:r>
            <w:rPr>
              <w:noProof/>
            </w:rPr>
            <w:fldChar w:fldCharType="separate"/>
          </w:r>
          <w:r w:rsidR="00F05692">
            <w:rPr>
              <w:noProof/>
            </w:rPr>
            <w:t>471</w:t>
          </w:r>
          <w:r>
            <w:rPr>
              <w:noProof/>
            </w:rPr>
            <w:fldChar w:fldCharType="end"/>
          </w:r>
        </w:p>
        <w:p w14:paraId="02D0318D" w14:textId="77777777" w:rsidR="00C66582" w:rsidRDefault="00C66582">
          <w:pPr>
            <w:pStyle w:val="TOC1"/>
            <w:rPr>
              <w:b w:val="0"/>
              <w:noProof/>
              <w:sz w:val="24"/>
              <w:szCs w:val="24"/>
              <w:lang w:eastAsia="ja-JP"/>
            </w:rPr>
          </w:pPr>
          <w:r>
            <w:rPr>
              <w:noProof/>
            </w:rPr>
            <w:t>Mått och vikter</w:t>
          </w:r>
          <w:r>
            <w:rPr>
              <w:noProof/>
            </w:rPr>
            <w:tab/>
          </w:r>
          <w:r>
            <w:rPr>
              <w:noProof/>
            </w:rPr>
            <w:fldChar w:fldCharType="begin"/>
          </w:r>
          <w:r>
            <w:rPr>
              <w:noProof/>
            </w:rPr>
            <w:instrText xml:space="preserve"> PAGEREF _Toc377630516 \h </w:instrText>
          </w:r>
          <w:r>
            <w:rPr>
              <w:noProof/>
            </w:rPr>
          </w:r>
          <w:r>
            <w:rPr>
              <w:noProof/>
            </w:rPr>
            <w:fldChar w:fldCharType="separate"/>
          </w:r>
          <w:r w:rsidR="00F05692">
            <w:rPr>
              <w:noProof/>
            </w:rPr>
            <w:t>478</w:t>
          </w:r>
          <w:r>
            <w:rPr>
              <w:noProof/>
            </w:rPr>
            <w:fldChar w:fldCharType="end"/>
          </w:r>
        </w:p>
        <w:p w14:paraId="0809A2D3" w14:textId="77777777" w:rsidR="00C66582" w:rsidRDefault="00C66582">
          <w:pPr>
            <w:pStyle w:val="TOC1"/>
            <w:rPr>
              <w:b w:val="0"/>
              <w:noProof/>
              <w:sz w:val="24"/>
              <w:szCs w:val="24"/>
              <w:lang w:eastAsia="ja-JP"/>
            </w:rPr>
          </w:pPr>
          <w:r>
            <w:rPr>
              <w:noProof/>
            </w:rPr>
            <w:t>Telefoni</w:t>
          </w:r>
          <w:r>
            <w:rPr>
              <w:noProof/>
            </w:rPr>
            <w:tab/>
          </w:r>
          <w:r>
            <w:rPr>
              <w:noProof/>
            </w:rPr>
            <w:fldChar w:fldCharType="begin"/>
          </w:r>
          <w:r>
            <w:rPr>
              <w:noProof/>
            </w:rPr>
            <w:instrText xml:space="preserve"> PAGEREF _Toc377630517 \h </w:instrText>
          </w:r>
          <w:r>
            <w:rPr>
              <w:noProof/>
            </w:rPr>
          </w:r>
          <w:r>
            <w:rPr>
              <w:noProof/>
            </w:rPr>
            <w:fldChar w:fldCharType="separate"/>
          </w:r>
          <w:r w:rsidR="00F05692">
            <w:rPr>
              <w:noProof/>
            </w:rPr>
            <w:t>479</w:t>
          </w:r>
          <w:r>
            <w:rPr>
              <w:noProof/>
            </w:rPr>
            <w:fldChar w:fldCharType="end"/>
          </w:r>
        </w:p>
        <w:p w14:paraId="74B83FC2" w14:textId="77777777" w:rsidR="00C66582" w:rsidRDefault="00C66582">
          <w:pPr>
            <w:pStyle w:val="TOC1"/>
            <w:rPr>
              <w:b w:val="0"/>
              <w:noProof/>
              <w:sz w:val="24"/>
              <w:szCs w:val="24"/>
              <w:lang w:eastAsia="ja-JP"/>
            </w:rPr>
          </w:pPr>
          <w:r>
            <w:rPr>
              <w:noProof/>
            </w:rPr>
            <w:t>Källor</w:t>
          </w:r>
          <w:r>
            <w:rPr>
              <w:noProof/>
            </w:rPr>
            <w:tab/>
          </w:r>
          <w:r>
            <w:rPr>
              <w:noProof/>
            </w:rPr>
            <w:fldChar w:fldCharType="begin"/>
          </w:r>
          <w:r>
            <w:rPr>
              <w:noProof/>
            </w:rPr>
            <w:instrText xml:space="preserve"> PAGEREF _Toc377630518 \h </w:instrText>
          </w:r>
          <w:r>
            <w:rPr>
              <w:noProof/>
            </w:rPr>
          </w:r>
          <w:r>
            <w:rPr>
              <w:noProof/>
            </w:rPr>
            <w:fldChar w:fldCharType="separate"/>
          </w:r>
          <w:r w:rsidR="00F05692">
            <w:rPr>
              <w:noProof/>
            </w:rPr>
            <w:t>480</w:t>
          </w:r>
          <w:r>
            <w:rPr>
              <w:noProof/>
            </w:rPr>
            <w:fldChar w:fldCharType="end"/>
          </w:r>
        </w:p>
        <w:p w14:paraId="5B72F4C5" w14:textId="77777777" w:rsidR="00C66582" w:rsidRDefault="00C66582">
          <w:pPr>
            <w:pStyle w:val="TOC1"/>
            <w:rPr>
              <w:b w:val="0"/>
              <w:noProof/>
              <w:sz w:val="24"/>
              <w:szCs w:val="24"/>
              <w:lang w:eastAsia="ja-JP"/>
            </w:rPr>
          </w:pPr>
          <w:r>
            <w:rPr>
              <w:noProof/>
            </w:rPr>
            <w:t>Länkar</w:t>
          </w:r>
          <w:r>
            <w:rPr>
              <w:noProof/>
            </w:rPr>
            <w:tab/>
          </w:r>
          <w:r>
            <w:rPr>
              <w:noProof/>
            </w:rPr>
            <w:fldChar w:fldCharType="begin"/>
          </w:r>
          <w:r>
            <w:rPr>
              <w:noProof/>
            </w:rPr>
            <w:instrText xml:space="preserve"> PAGEREF _Toc377630519 \h </w:instrText>
          </w:r>
          <w:r>
            <w:rPr>
              <w:noProof/>
            </w:rPr>
          </w:r>
          <w:r>
            <w:rPr>
              <w:noProof/>
            </w:rPr>
            <w:fldChar w:fldCharType="separate"/>
          </w:r>
          <w:r w:rsidR="00F05692">
            <w:rPr>
              <w:noProof/>
            </w:rPr>
            <w:t>482</w:t>
          </w:r>
          <w:r>
            <w:rPr>
              <w:noProof/>
            </w:rPr>
            <w:fldChar w:fldCharType="end"/>
          </w:r>
        </w:p>
        <w:p w14:paraId="64250B7F" w14:textId="77777777" w:rsidR="00C66582" w:rsidRDefault="00C66582">
          <w:pPr>
            <w:pStyle w:val="TOC1"/>
            <w:rPr>
              <w:b w:val="0"/>
              <w:noProof/>
              <w:sz w:val="24"/>
              <w:szCs w:val="24"/>
              <w:lang w:eastAsia="ja-JP"/>
            </w:rPr>
          </w:pPr>
          <w:r>
            <w:rPr>
              <w:noProof/>
            </w:rPr>
            <w:t>Vidare forskning och redigering</w:t>
          </w:r>
          <w:r>
            <w:rPr>
              <w:noProof/>
            </w:rPr>
            <w:tab/>
          </w:r>
          <w:r>
            <w:rPr>
              <w:noProof/>
            </w:rPr>
            <w:fldChar w:fldCharType="begin"/>
          </w:r>
          <w:r>
            <w:rPr>
              <w:noProof/>
            </w:rPr>
            <w:instrText xml:space="preserve"> PAGEREF _Toc377630520 \h </w:instrText>
          </w:r>
          <w:r>
            <w:rPr>
              <w:noProof/>
            </w:rPr>
          </w:r>
          <w:r>
            <w:rPr>
              <w:noProof/>
            </w:rPr>
            <w:fldChar w:fldCharType="separate"/>
          </w:r>
          <w:r w:rsidR="00F05692">
            <w:rPr>
              <w:noProof/>
            </w:rPr>
            <w:t>483</w:t>
          </w:r>
          <w:r>
            <w:rPr>
              <w:noProof/>
            </w:rPr>
            <w:fldChar w:fldCharType="end"/>
          </w:r>
        </w:p>
        <w:p w14:paraId="7C36F07C" w14:textId="77777777" w:rsidR="00C66582" w:rsidRDefault="00C66582">
          <w:pPr>
            <w:pStyle w:val="TOC1"/>
            <w:rPr>
              <w:b w:val="0"/>
              <w:noProof/>
              <w:sz w:val="24"/>
              <w:szCs w:val="24"/>
              <w:lang w:eastAsia="ja-JP"/>
            </w:rPr>
          </w:pPr>
          <w:r w:rsidRPr="001A3ED3">
            <w:rPr>
              <w:noProof/>
              <w:highlight w:val="yellow"/>
            </w:rPr>
            <w:t>Fiske 1920</w:t>
          </w:r>
          <w:r>
            <w:rPr>
              <w:noProof/>
            </w:rPr>
            <w:tab/>
          </w:r>
          <w:r>
            <w:rPr>
              <w:noProof/>
            </w:rPr>
            <w:fldChar w:fldCharType="begin"/>
          </w:r>
          <w:r>
            <w:rPr>
              <w:noProof/>
            </w:rPr>
            <w:instrText xml:space="preserve"> PAGEREF _Toc377630521 \h </w:instrText>
          </w:r>
          <w:r>
            <w:rPr>
              <w:noProof/>
            </w:rPr>
          </w:r>
          <w:r>
            <w:rPr>
              <w:noProof/>
            </w:rPr>
            <w:fldChar w:fldCharType="separate"/>
          </w:r>
          <w:r w:rsidR="00F05692">
            <w:rPr>
              <w:noProof/>
            </w:rPr>
            <w:t>486</w:t>
          </w:r>
          <w:r>
            <w:rPr>
              <w:noProof/>
            </w:rPr>
            <w:fldChar w:fldCharType="end"/>
          </w:r>
        </w:p>
        <w:p w14:paraId="62B4ADB8" w14:textId="77777777" w:rsidR="00C66582" w:rsidRDefault="00C66582">
          <w:pPr>
            <w:pStyle w:val="TOC1"/>
            <w:rPr>
              <w:b w:val="0"/>
              <w:noProof/>
              <w:sz w:val="24"/>
              <w:szCs w:val="24"/>
              <w:lang w:eastAsia="ja-JP"/>
            </w:rPr>
          </w:pPr>
          <w:r>
            <w:rPr>
              <w:noProof/>
            </w:rPr>
            <w:t>Bilaga 4 Gravfält och Husakällan</w:t>
          </w:r>
          <w:r>
            <w:rPr>
              <w:noProof/>
            </w:rPr>
            <w:tab/>
          </w:r>
          <w:r>
            <w:rPr>
              <w:noProof/>
            </w:rPr>
            <w:fldChar w:fldCharType="begin"/>
          </w:r>
          <w:r>
            <w:rPr>
              <w:noProof/>
            </w:rPr>
            <w:instrText xml:space="preserve"> PAGEREF _Toc377630522 \h </w:instrText>
          </w:r>
          <w:r>
            <w:rPr>
              <w:noProof/>
            </w:rPr>
          </w:r>
          <w:r>
            <w:rPr>
              <w:noProof/>
            </w:rPr>
            <w:fldChar w:fldCharType="separate"/>
          </w:r>
          <w:r w:rsidR="00F05692">
            <w:rPr>
              <w:noProof/>
            </w:rPr>
            <w:t>490</w:t>
          </w:r>
          <w:r>
            <w:rPr>
              <w:noProof/>
            </w:rPr>
            <w:fldChar w:fldCharType="end"/>
          </w:r>
        </w:p>
        <w:p w14:paraId="4879629B" w14:textId="77777777" w:rsidR="00C66582" w:rsidRDefault="00C66582">
          <w:pPr>
            <w:pStyle w:val="TOC1"/>
            <w:rPr>
              <w:b w:val="0"/>
              <w:noProof/>
              <w:sz w:val="24"/>
              <w:szCs w:val="24"/>
              <w:lang w:eastAsia="ja-JP"/>
            </w:rPr>
          </w:pPr>
          <w:r>
            <w:rPr>
              <w:noProof/>
            </w:rPr>
            <w:t>Bilaga 17,</w:t>
          </w:r>
          <w:r>
            <w:rPr>
              <w:noProof/>
            </w:rPr>
            <w:tab/>
          </w:r>
          <w:r>
            <w:rPr>
              <w:noProof/>
            </w:rPr>
            <w:fldChar w:fldCharType="begin"/>
          </w:r>
          <w:r>
            <w:rPr>
              <w:noProof/>
            </w:rPr>
            <w:instrText xml:space="preserve"> PAGEREF _Toc377630523 \h </w:instrText>
          </w:r>
          <w:r>
            <w:rPr>
              <w:noProof/>
            </w:rPr>
          </w:r>
          <w:r>
            <w:rPr>
              <w:noProof/>
            </w:rPr>
            <w:fldChar w:fldCharType="separate"/>
          </w:r>
          <w:r w:rsidR="00F05692">
            <w:rPr>
              <w:noProof/>
            </w:rPr>
            <w:t>491</w:t>
          </w:r>
          <w:r>
            <w:rPr>
              <w:noProof/>
            </w:rPr>
            <w:fldChar w:fldCharType="end"/>
          </w:r>
        </w:p>
        <w:p w14:paraId="73C8AA53" w14:textId="77777777" w:rsidR="00C66582" w:rsidRDefault="00C66582">
          <w:pPr>
            <w:pStyle w:val="TOC1"/>
            <w:rPr>
              <w:b w:val="0"/>
              <w:noProof/>
              <w:sz w:val="24"/>
              <w:szCs w:val="24"/>
              <w:lang w:eastAsia="ja-JP"/>
            </w:rPr>
          </w:pPr>
          <w:r>
            <w:rPr>
              <w:noProof/>
            </w:rPr>
            <w:t>Carl Erik Eriksson (17/11 1847-3/1 1929)</w:t>
          </w:r>
          <w:r>
            <w:rPr>
              <w:noProof/>
            </w:rPr>
            <w:tab/>
          </w:r>
          <w:r>
            <w:rPr>
              <w:noProof/>
            </w:rPr>
            <w:fldChar w:fldCharType="begin"/>
          </w:r>
          <w:r>
            <w:rPr>
              <w:noProof/>
            </w:rPr>
            <w:instrText xml:space="preserve"> PAGEREF _Toc377630524 \h </w:instrText>
          </w:r>
          <w:r>
            <w:rPr>
              <w:noProof/>
            </w:rPr>
          </w:r>
          <w:r>
            <w:rPr>
              <w:noProof/>
            </w:rPr>
            <w:fldChar w:fldCharType="separate"/>
          </w:r>
          <w:r w:rsidR="00F05692">
            <w:rPr>
              <w:noProof/>
            </w:rPr>
            <w:t>491</w:t>
          </w:r>
          <w:r>
            <w:rPr>
              <w:noProof/>
            </w:rPr>
            <w:fldChar w:fldCharType="end"/>
          </w:r>
        </w:p>
        <w:p w14:paraId="743B2012" w14:textId="77777777" w:rsidR="00C66582" w:rsidRDefault="00C66582">
          <w:pPr>
            <w:pStyle w:val="TOC1"/>
            <w:rPr>
              <w:b w:val="0"/>
              <w:noProof/>
              <w:sz w:val="24"/>
              <w:szCs w:val="24"/>
              <w:lang w:eastAsia="ja-JP"/>
            </w:rPr>
          </w:pPr>
          <w:r>
            <w:rPr>
              <w:noProof/>
            </w:rPr>
            <w:t>Anna Caisa Ulfvin (10/1 1817-</w:t>
          </w:r>
          <w:r w:rsidRPr="001A3ED3">
            <w:rPr>
              <w:rFonts w:ascii="Arial" w:hAnsi="Arial"/>
              <w:noProof/>
            </w:rPr>
            <w:t>10/12 1882</w:t>
          </w:r>
          <w:r>
            <w:rPr>
              <w:noProof/>
            </w:rPr>
            <w:t>)</w:t>
          </w:r>
          <w:r>
            <w:rPr>
              <w:noProof/>
            </w:rPr>
            <w:tab/>
          </w:r>
          <w:r>
            <w:rPr>
              <w:noProof/>
            </w:rPr>
            <w:fldChar w:fldCharType="begin"/>
          </w:r>
          <w:r>
            <w:rPr>
              <w:noProof/>
            </w:rPr>
            <w:instrText xml:space="preserve"> PAGEREF _Toc377630525 \h </w:instrText>
          </w:r>
          <w:r>
            <w:rPr>
              <w:noProof/>
            </w:rPr>
          </w:r>
          <w:r>
            <w:rPr>
              <w:noProof/>
            </w:rPr>
            <w:fldChar w:fldCharType="separate"/>
          </w:r>
          <w:r w:rsidR="00F05692">
            <w:rPr>
              <w:noProof/>
            </w:rPr>
            <w:t>493</w:t>
          </w:r>
          <w:r>
            <w:rPr>
              <w:noProof/>
            </w:rPr>
            <w:fldChar w:fldCharType="end"/>
          </w:r>
        </w:p>
        <w:p w14:paraId="1B4A3E5D" w14:textId="77777777" w:rsidR="00C66582" w:rsidRDefault="00C66582">
          <w:pPr>
            <w:pStyle w:val="TOC1"/>
            <w:rPr>
              <w:b w:val="0"/>
              <w:noProof/>
              <w:sz w:val="24"/>
              <w:szCs w:val="24"/>
              <w:lang w:eastAsia="ja-JP"/>
            </w:rPr>
          </w:pPr>
          <w:r>
            <w:rPr>
              <w:noProof/>
            </w:rPr>
            <w:t>Bilaga 16,</w:t>
          </w:r>
          <w:r>
            <w:rPr>
              <w:noProof/>
            </w:rPr>
            <w:tab/>
          </w:r>
          <w:r>
            <w:rPr>
              <w:noProof/>
            </w:rPr>
            <w:fldChar w:fldCharType="begin"/>
          </w:r>
          <w:r>
            <w:rPr>
              <w:noProof/>
            </w:rPr>
            <w:instrText xml:space="preserve"> PAGEREF _Toc377630526 \h </w:instrText>
          </w:r>
          <w:r>
            <w:rPr>
              <w:noProof/>
            </w:rPr>
          </w:r>
          <w:r>
            <w:rPr>
              <w:noProof/>
            </w:rPr>
            <w:fldChar w:fldCharType="separate"/>
          </w:r>
          <w:r w:rsidR="00F05692">
            <w:rPr>
              <w:noProof/>
            </w:rPr>
            <w:t>494</w:t>
          </w:r>
          <w:r>
            <w:rPr>
              <w:noProof/>
            </w:rPr>
            <w:fldChar w:fldCharType="end"/>
          </w:r>
        </w:p>
        <w:p w14:paraId="0A4737F3" w14:textId="77777777" w:rsidR="00C66582" w:rsidRDefault="00C66582">
          <w:pPr>
            <w:pStyle w:val="TOC1"/>
            <w:rPr>
              <w:b w:val="0"/>
              <w:noProof/>
              <w:sz w:val="24"/>
              <w:szCs w:val="24"/>
              <w:lang w:eastAsia="ja-JP"/>
            </w:rPr>
          </w:pPr>
          <w:r>
            <w:rPr>
              <w:noProof/>
            </w:rPr>
            <w:t>Anders Petter Hollinder, Ärnström (16/12 1836-3/2 1910 )</w:t>
          </w:r>
          <w:r>
            <w:rPr>
              <w:noProof/>
            </w:rPr>
            <w:tab/>
          </w:r>
          <w:r>
            <w:rPr>
              <w:noProof/>
            </w:rPr>
            <w:fldChar w:fldCharType="begin"/>
          </w:r>
          <w:r>
            <w:rPr>
              <w:noProof/>
            </w:rPr>
            <w:instrText xml:space="preserve"> PAGEREF _Toc377630527 \h </w:instrText>
          </w:r>
          <w:r>
            <w:rPr>
              <w:noProof/>
            </w:rPr>
          </w:r>
          <w:r>
            <w:rPr>
              <w:noProof/>
            </w:rPr>
            <w:fldChar w:fldCharType="separate"/>
          </w:r>
          <w:r w:rsidR="00F05692">
            <w:rPr>
              <w:noProof/>
            </w:rPr>
            <w:t>494</w:t>
          </w:r>
          <w:r>
            <w:rPr>
              <w:noProof/>
            </w:rPr>
            <w:fldChar w:fldCharType="end"/>
          </w:r>
        </w:p>
        <w:p w14:paraId="693A27A9" w14:textId="77777777" w:rsidR="00C66582" w:rsidRDefault="00C66582">
          <w:pPr>
            <w:pStyle w:val="TOC1"/>
            <w:rPr>
              <w:b w:val="0"/>
              <w:noProof/>
              <w:sz w:val="24"/>
              <w:szCs w:val="24"/>
              <w:lang w:eastAsia="ja-JP"/>
            </w:rPr>
          </w:pPr>
          <w:r>
            <w:rPr>
              <w:noProof/>
            </w:rPr>
            <w:t>Bröderna Karl, Josef och Albert Ärnström 1911</w:t>
          </w:r>
          <w:r>
            <w:rPr>
              <w:noProof/>
            </w:rPr>
            <w:tab/>
          </w:r>
          <w:r>
            <w:rPr>
              <w:noProof/>
            </w:rPr>
            <w:fldChar w:fldCharType="begin"/>
          </w:r>
          <w:r>
            <w:rPr>
              <w:noProof/>
            </w:rPr>
            <w:instrText xml:space="preserve"> PAGEREF _Toc377630528 \h </w:instrText>
          </w:r>
          <w:r>
            <w:rPr>
              <w:noProof/>
            </w:rPr>
          </w:r>
          <w:r>
            <w:rPr>
              <w:noProof/>
            </w:rPr>
            <w:fldChar w:fldCharType="separate"/>
          </w:r>
          <w:r w:rsidR="00F05692">
            <w:rPr>
              <w:noProof/>
            </w:rPr>
            <w:t>497</w:t>
          </w:r>
          <w:r>
            <w:rPr>
              <w:noProof/>
            </w:rPr>
            <w:fldChar w:fldCharType="end"/>
          </w:r>
        </w:p>
        <w:p w14:paraId="77107C0C" w14:textId="77777777" w:rsidR="00C66582" w:rsidRDefault="00C66582">
          <w:pPr>
            <w:pStyle w:val="TOC1"/>
            <w:rPr>
              <w:b w:val="0"/>
              <w:noProof/>
              <w:sz w:val="24"/>
              <w:szCs w:val="24"/>
              <w:lang w:eastAsia="ja-JP"/>
            </w:rPr>
          </w:pPr>
          <w:r>
            <w:rPr>
              <w:noProof/>
            </w:rPr>
            <w:t>Stor-Jerker, Erik Andersson (25/1 1813-25/10 1890)</w:t>
          </w:r>
          <w:r>
            <w:rPr>
              <w:noProof/>
            </w:rPr>
            <w:tab/>
          </w:r>
          <w:r>
            <w:rPr>
              <w:noProof/>
            </w:rPr>
            <w:fldChar w:fldCharType="begin"/>
          </w:r>
          <w:r>
            <w:rPr>
              <w:noProof/>
            </w:rPr>
            <w:instrText xml:space="preserve"> PAGEREF _Toc377630529 \h </w:instrText>
          </w:r>
          <w:r>
            <w:rPr>
              <w:noProof/>
            </w:rPr>
          </w:r>
          <w:r>
            <w:rPr>
              <w:noProof/>
            </w:rPr>
            <w:fldChar w:fldCharType="separate"/>
          </w:r>
          <w:r w:rsidR="00F05692">
            <w:rPr>
              <w:noProof/>
            </w:rPr>
            <w:t>498</w:t>
          </w:r>
          <w:r>
            <w:rPr>
              <w:noProof/>
            </w:rPr>
            <w:fldChar w:fldCharType="end"/>
          </w:r>
        </w:p>
        <w:p w14:paraId="4E73C9A7" w14:textId="77777777" w:rsidR="00C66582" w:rsidRDefault="00C66582">
          <w:pPr>
            <w:pStyle w:val="TOC1"/>
            <w:rPr>
              <w:b w:val="0"/>
              <w:noProof/>
              <w:sz w:val="24"/>
              <w:szCs w:val="24"/>
              <w:lang w:eastAsia="ja-JP"/>
            </w:rPr>
          </w:pPr>
          <w:r>
            <w:rPr>
              <w:noProof/>
            </w:rPr>
            <w:t>Bilaga 19, Johan Fredrik Löfström (15/6 1845-9/9 1911)</w:t>
          </w:r>
          <w:r>
            <w:rPr>
              <w:noProof/>
            </w:rPr>
            <w:tab/>
          </w:r>
          <w:r>
            <w:rPr>
              <w:noProof/>
            </w:rPr>
            <w:fldChar w:fldCharType="begin"/>
          </w:r>
          <w:r>
            <w:rPr>
              <w:noProof/>
            </w:rPr>
            <w:instrText xml:space="preserve"> PAGEREF _Toc377630530 \h </w:instrText>
          </w:r>
          <w:r>
            <w:rPr>
              <w:noProof/>
            </w:rPr>
          </w:r>
          <w:r>
            <w:rPr>
              <w:noProof/>
            </w:rPr>
            <w:fldChar w:fldCharType="separate"/>
          </w:r>
          <w:r w:rsidR="00F05692">
            <w:rPr>
              <w:noProof/>
            </w:rPr>
            <w:t>501</w:t>
          </w:r>
          <w:r>
            <w:rPr>
              <w:noProof/>
            </w:rPr>
            <w:fldChar w:fldCharType="end"/>
          </w:r>
        </w:p>
        <w:p w14:paraId="4B0BD7B8" w14:textId="77777777" w:rsidR="00C66582" w:rsidRDefault="00C66582">
          <w:pPr>
            <w:pStyle w:val="TOC1"/>
            <w:rPr>
              <w:b w:val="0"/>
              <w:noProof/>
              <w:sz w:val="24"/>
              <w:szCs w:val="24"/>
              <w:lang w:eastAsia="ja-JP"/>
            </w:rPr>
          </w:pPr>
          <w:r>
            <w:rPr>
              <w:noProof/>
            </w:rPr>
            <w:t>Per Edward Wendbladh (3/9 1819-26/9 1891)</w:t>
          </w:r>
          <w:r>
            <w:rPr>
              <w:noProof/>
            </w:rPr>
            <w:tab/>
          </w:r>
          <w:r>
            <w:rPr>
              <w:noProof/>
            </w:rPr>
            <w:fldChar w:fldCharType="begin"/>
          </w:r>
          <w:r>
            <w:rPr>
              <w:noProof/>
            </w:rPr>
            <w:instrText xml:space="preserve"> PAGEREF _Toc377630531 \h </w:instrText>
          </w:r>
          <w:r>
            <w:rPr>
              <w:noProof/>
            </w:rPr>
          </w:r>
          <w:r>
            <w:rPr>
              <w:noProof/>
            </w:rPr>
            <w:fldChar w:fldCharType="separate"/>
          </w:r>
          <w:r w:rsidR="00F05692">
            <w:rPr>
              <w:noProof/>
            </w:rPr>
            <w:t>502</w:t>
          </w:r>
          <w:r>
            <w:rPr>
              <w:noProof/>
            </w:rPr>
            <w:fldChar w:fldCharType="end"/>
          </w:r>
        </w:p>
        <w:p w14:paraId="205F95B2" w14:textId="77777777" w:rsidR="00C66582" w:rsidRDefault="00C66582">
          <w:pPr>
            <w:pStyle w:val="TOC1"/>
            <w:rPr>
              <w:b w:val="0"/>
              <w:noProof/>
              <w:sz w:val="24"/>
              <w:szCs w:val="24"/>
              <w:lang w:eastAsia="ja-JP"/>
            </w:rPr>
          </w:pPr>
          <w:r>
            <w:rPr>
              <w:noProof/>
            </w:rPr>
            <w:t>Bilaga 20, Skuldsättning till bruket</w:t>
          </w:r>
          <w:r>
            <w:rPr>
              <w:noProof/>
            </w:rPr>
            <w:tab/>
          </w:r>
          <w:r>
            <w:rPr>
              <w:noProof/>
            </w:rPr>
            <w:fldChar w:fldCharType="begin"/>
          </w:r>
          <w:r>
            <w:rPr>
              <w:noProof/>
            </w:rPr>
            <w:instrText xml:space="preserve"> PAGEREF _Toc377630532 \h </w:instrText>
          </w:r>
          <w:r>
            <w:rPr>
              <w:noProof/>
            </w:rPr>
          </w:r>
          <w:r>
            <w:rPr>
              <w:noProof/>
            </w:rPr>
            <w:fldChar w:fldCharType="separate"/>
          </w:r>
          <w:r w:rsidR="00F05692">
            <w:rPr>
              <w:noProof/>
            </w:rPr>
            <w:t>505</w:t>
          </w:r>
          <w:r>
            <w:rPr>
              <w:noProof/>
            </w:rPr>
            <w:fldChar w:fldCharType="end"/>
          </w:r>
        </w:p>
        <w:p w14:paraId="0DFE9E11" w14:textId="77777777" w:rsidR="00C66582" w:rsidRDefault="00C66582">
          <w:pPr>
            <w:pStyle w:val="TOC1"/>
            <w:rPr>
              <w:b w:val="0"/>
              <w:noProof/>
              <w:sz w:val="24"/>
              <w:szCs w:val="24"/>
              <w:lang w:eastAsia="ja-JP"/>
            </w:rPr>
          </w:pPr>
          <w:r>
            <w:rPr>
              <w:noProof/>
            </w:rPr>
            <w:t>Karl August Kraft (</w:t>
          </w:r>
          <w:r w:rsidRPr="001A3ED3">
            <w:rPr>
              <w:rFonts w:ascii="Arial" w:hAnsi="Arial"/>
              <w:noProof/>
            </w:rPr>
            <w:t>29/6 1859-1944)</w:t>
          </w:r>
          <w:r>
            <w:rPr>
              <w:noProof/>
            </w:rPr>
            <w:tab/>
          </w:r>
          <w:r>
            <w:rPr>
              <w:noProof/>
            </w:rPr>
            <w:fldChar w:fldCharType="begin"/>
          </w:r>
          <w:r>
            <w:rPr>
              <w:noProof/>
            </w:rPr>
            <w:instrText xml:space="preserve"> PAGEREF _Toc377630533 \h </w:instrText>
          </w:r>
          <w:r>
            <w:rPr>
              <w:noProof/>
            </w:rPr>
          </w:r>
          <w:r>
            <w:rPr>
              <w:noProof/>
            </w:rPr>
            <w:fldChar w:fldCharType="separate"/>
          </w:r>
          <w:r w:rsidR="00F05692">
            <w:rPr>
              <w:noProof/>
            </w:rPr>
            <w:t>506</w:t>
          </w:r>
          <w:r>
            <w:rPr>
              <w:noProof/>
            </w:rPr>
            <w:fldChar w:fldCharType="end"/>
          </w:r>
        </w:p>
        <w:p w14:paraId="7C02A1D4" w14:textId="77777777" w:rsidR="00C66582" w:rsidRDefault="00C66582">
          <w:pPr>
            <w:pStyle w:val="TOC1"/>
            <w:rPr>
              <w:b w:val="0"/>
              <w:noProof/>
              <w:sz w:val="24"/>
              <w:szCs w:val="24"/>
              <w:lang w:eastAsia="ja-JP"/>
            </w:rPr>
          </w:pPr>
          <w:r>
            <w:rPr>
              <w:noProof/>
            </w:rPr>
            <w:t>Jan Erik Jansson/Holmgren från Olarsbo och skogvaktardottern Brita Stina Hållinder från Göksnåre</w:t>
          </w:r>
          <w:r>
            <w:rPr>
              <w:noProof/>
            </w:rPr>
            <w:tab/>
          </w:r>
          <w:r>
            <w:rPr>
              <w:noProof/>
            </w:rPr>
            <w:fldChar w:fldCharType="begin"/>
          </w:r>
          <w:r>
            <w:rPr>
              <w:noProof/>
            </w:rPr>
            <w:instrText xml:space="preserve"> PAGEREF _Toc377630534 \h </w:instrText>
          </w:r>
          <w:r>
            <w:rPr>
              <w:noProof/>
            </w:rPr>
          </w:r>
          <w:r>
            <w:rPr>
              <w:noProof/>
            </w:rPr>
            <w:fldChar w:fldCharType="separate"/>
          </w:r>
          <w:r w:rsidR="00F05692">
            <w:rPr>
              <w:noProof/>
            </w:rPr>
            <w:t>507</w:t>
          </w:r>
          <w:r>
            <w:rPr>
              <w:noProof/>
            </w:rPr>
            <w:fldChar w:fldCharType="end"/>
          </w:r>
        </w:p>
        <w:p w14:paraId="0C072FF0" w14:textId="77777777" w:rsidR="00C66582" w:rsidRDefault="00C66582">
          <w:pPr>
            <w:pStyle w:val="TOC1"/>
            <w:rPr>
              <w:b w:val="0"/>
              <w:noProof/>
              <w:sz w:val="24"/>
              <w:szCs w:val="24"/>
              <w:lang w:eastAsia="ja-JP"/>
            </w:rPr>
          </w:pPr>
          <w:r>
            <w:rPr>
              <w:noProof/>
            </w:rPr>
            <w:t>Eric Hollman (16/1 1804-21/10 1934)</w:t>
          </w:r>
          <w:r>
            <w:rPr>
              <w:noProof/>
            </w:rPr>
            <w:tab/>
          </w:r>
          <w:r>
            <w:rPr>
              <w:noProof/>
            </w:rPr>
            <w:fldChar w:fldCharType="begin"/>
          </w:r>
          <w:r>
            <w:rPr>
              <w:noProof/>
            </w:rPr>
            <w:instrText xml:space="preserve"> PAGEREF _Toc377630535 \h </w:instrText>
          </w:r>
          <w:r>
            <w:rPr>
              <w:noProof/>
            </w:rPr>
          </w:r>
          <w:r>
            <w:rPr>
              <w:noProof/>
            </w:rPr>
            <w:fldChar w:fldCharType="separate"/>
          </w:r>
          <w:r w:rsidR="00F05692">
            <w:rPr>
              <w:noProof/>
            </w:rPr>
            <w:t>509</w:t>
          </w:r>
          <w:r>
            <w:rPr>
              <w:noProof/>
            </w:rPr>
            <w:fldChar w:fldCharType="end"/>
          </w:r>
        </w:p>
        <w:p w14:paraId="0AC6CFA6" w14:textId="77777777" w:rsidR="00C66582" w:rsidRDefault="00C66582">
          <w:pPr>
            <w:pStyle w:val="TOC1"/>
            <w:rPr>
              <w:b w:val="0"/>
              <w:noProof/>
              <w:sz w:val="24"/>
              <w:szCs w:val="24"/>
              <w:lang w:eastAsia="ja-JP"/>
            </w:rPr>
          </w:pPr>
          <w:r>
            <w:rPr>
              <w:noProof/>
            </w:rPr>
            <w:t>Johanna Matsdotter (21/9 1851-1/11 1936)</w:t>
          </w:r>
          <w:r>
            <w:rPr>
              <w:noProof/>
            </w:rPr>
            <w:tab/>
          </w:r>
          <w:r>
            <w:rPr>
              <w:noProof/>
            </w:rPr>
            <w:fldChar w:fldCharType="begin"/>
          </w:r>
          <w:r>
            <w:rPr>
              <w:noProof/>
            </w:rPr>
            <w:instrText xml:space="preserve"> PAGEREF _Toc377630536 \h </w:instrText>
          </w:r>
          <w:r>
            <w:rPr>
              <w:noProof/>
            </w:rPr>
          </w:r>
          <w:r>
            <w:rPr>
              <w:noProof/>
            </w:rPr>
            <w:fldChar w:fldCharType="separate"/>
          </w:r>
          <w:r w:rsidR="00F05692">
            <w:rPr>
              <w:noProof/>
            </w:rPr>
            <w:t>511</w:t>
          </w:r>
          <w:r>
            <w:rPr>
              <w:noProof/>
            </w:rPr>
            <w:fldChar w:fldCharType="end"/>
          </w:r>
        </w:p>
        <w:p w14:paraId="0818D565" w14:textId="77777777" w:rsidR="00C66582" w:rsidRDefault="00C66582">
          <w:pPr>
            <w:pStyle w:val="TOC1"/>
            <w:rPr>
              <w:b w:val="0"/>
              <w:noProof/>
              <w:sz w:val="24"/>
              <w:szCs w:val="24"/>
              <w:lang w:eastAsia="ja-JP"/>
            </w:rPr>
          </w:pPr>
          <w:r w:rsidRPr="001A3ED3">
            <w:rPr>
              <w:noProof/>
              <w:u w:val="single"/>
            </w:rPr>
            <w:t>Stenmo nr 1, frälsehemman.</w:t>
          </w:r>
          <w:r>
            <w:rPr>
              <w:noProof/>
            </w:rPr>
            <w:tab/>
          </w:r>
          <w:r>
            <w:rPr>
              <w:noProof/>
            </w:rPr>
            <w:fldChar w:fldCharType="begin"/>
          </w:r>
          <w:r>
            <w:rPr>
              <w:noProof/>
            </w:rPr>
            <w:instrText xml:space="preserve"> PAGEREF _Toc377630537 \h </w:instrText>
          </w:r>
          <w:r>
            <w:rPr>
              <w:noProof/>
            </w:rPr>
          </w:r>
          <w:r>
            <w:rPr>
              <w:noProof/>
            </w:rPr>
            <w:fldChar w:fldCharType="separate"/>
          </w:r>
          <w:r w:rsidR="00F05692">
            <w:rPr>
              <w:noProof/>
            </w:rPr>
            <w:t>536</w:t>
          </w:r>
          <w:r>
            <w:rPr>
              <w:noProof/>
            </w:rPr>
            <w:fldChar w:fldCharType="end"/>
          </w:r>
        </w:p>
        <w:p w14:paraId="3BBF3F1C" w14:textId="77777777" w:rsidR="00C66582" w:rsidRDefault="00C66582">
          <w:pPr>
            <w:pStyle w:val="TOC1"/>
            <w:rPr>
              <w:b w:val="0"/>
              <w:noProof/>
              <w:sz w:val="24"/>
              <w:szCs w:val="24"/>
              <w:lang w:eastAsia="ja-JP"/>
            </w:rPr>
          </w:pPr>
          <w:r w:rsidRPr="001A3ED3">
            <w:rPr>
              <w:noProof/>
              <w:u w:val="single"/>
            </w:rPr>
            <w:t>Kuggböle nr 1, frälsehemman.</w:t>
          </w:r>
          <w:r>
            <w:rPr>
              <w:noProof/>
            </w:rPr>
            <w:tab/>
          </w:r>
          <w:r>
            <w:rPr>
              <w:noProof/>
            </w:rPr>
            <w:fldChar w:fldCharType="begin"/>
          </w:r>
          <w:r>
            <w:rPr>
              <w:noProof/>
            </w:rPr>
            <w:instrText xml:space="preserve"> PAGEREF _Toc377630538 \h </w:instrText>
          </w:r>
          <w:r>
            <w:rPr>
              <w:noProof/>
            </w:rPr>
          </w:r>
          <w:r>
            <w:rPr>
              <w:noProof/>
            </w:rPr>
            <w:fldChar w:fldCharType="separate"/>
          </w:r>
          <w:r w:rsidR="00F05692">
            <w:rPr>
              <w:noProof/>
            </w:rPr>
            <w:t>544</w:t>
          </w:r>
          <w:r>
            <w:rPr>
              <w:noProof/>
            </w:rPr>
            <w:fldChar w:fldCharType="end"/>
          </w:r>
        </w:p>
        <w:p w14:paraId="32E4F096" w14:textId="77777777" w:rsidR="00C66582" w:rsidRDefault="00C66582">
          <w:pPr>
            <w:pStyle w:val="TOC1"/>
            <w:rPr>
              <w:b w:val="0"/>
              <w:noProof/>
              <w:sz w:val="24"/>
              <w:szCs w:val="24"/>
              <w:lang w:eastAsia="ja-JP"/>
            </w:rPr>
          </w:pPr>
          <w:r w:rsidRPr="001A3ED3">
            <w:rPr>
              <w:noProof/>
              <w:u w:val="single"/>
            </w:rPr>
            <w:t>Nyböle nr 1, skattehemman.</w:t>
          </w:r>
          <w:r>
            <w:rPr>
              <w:noProof/>
            </w:rPr>
            <w:tab/>
          </w:r>
          <w:r>
            <w:rPr>
              <w:noProof/>
            </w:rPr>
            <w:fldChar w:fldCharType="begin"/>
          </w:r>
          <w:r>
            <w:rPr>
              <w:noProof/>
            </w:rPr>
            <w:instrText xml:space="preserve"> PAGEREF _Toc377630539 \h </w:instrText>
          </w:r>
          <w:r>
            <w:rPr>
              <w:noProof/>
            </w:rPr>
          </w:r>
          <w:r>
            <w:rPr>
              <w:noProof/>
            </w:rPr>
            <w:fldChar w:fldCharType="separate"/>
          </w:r>
          <w:r w:rsidR="00F05692">
            <w:rPr>
              <w:noProof/>
            </w:rPr>
            <w:t>550</w:t>
          </w:r>
          <w:r>
            <w:rPr>
              <w:noProof/>
            </w:rPr>
            <w:fldChar w:fldCharType="end"/>
          </w:r>
        </w:p>
        <w:p w14:paraId="13EE750D" w14:textId="77777777" w:rsidR="00C66582" w:rsidRDefault="00C66582">
          <w:pPr>
            <w:pStyle w:val="TOC1"/>
            <w:rPr>
              <w:b w:val="0"/>
              <w:noProof/>
              <w:sz w:val="24"/>
              <w:szCs w:val="24"/>
              <w:lang w:eastAsia="ja-JP"/>
            </w:rPr>
          </w:pPr>
          <w:r w:rsidRPr="001A3ED3">
            <w:rPr>
              <w:noProof/>
              <w:u w:val="single"/>
            </w:rPr>
            <w:t>Magön nr 1, frälsehemman.</w:t>
          </w:r>
          <w:r>
            <w:rPr>
              <w:noProof/>
            </w:rPr>
            <w:tab/>
          </w:r>
          <w:r>
            <w:rPr>
              <w:noProof/>
            </w:rPr>
            <w:fldChar w:fldCharType="begin"/>
          </w:r>
          <w:r>
            <w:rPr>
              <w:noProof/>
            </w:rPr>
            <w:instrText xml:space="preserve"> PAGEREF _Toc377630540 \h </w:instrText>
          </w:r>
          <w:r>
            <w:rPr>
              <w:noProof/>
            </w:rPr>
          </w:r>
          <w:r>
            <w:rPr>
              <w:noProof/>
            </w:rPr>
            <w:fldChar w:fldCharType="separate"/>
          </w:r>
          <w:r w:rsidR="00F05692">
            <w:rPr>
              <w:noProof/>
            </w:rPr>
            <w:t>556</w:t>
          </w:r>
          <w:r>
            <w:rPr>
              <w:noProof/>
            </w:rPr>
            <w:fldChar w:fldCharType="end"/>
          </w:r>
        </w:p>
        <w:p w14:paraId="3E0D1CEF" w14:textId="77777777" w:rsidR="00C66582" w:rsidRDefault="00C66582">
          <w:pPr>
            <w:pStyle w:val="TOC1"/>
            <w:rPr>
              <w:b w:val="0"/>
              <w:noProof/>
              <w:sz w:val="24"/>
              <w:szCs w:val="24"/>
              <w:lang w:eastAsia="ja-JP"/>
            </w:rPr>
          </w:pPr>
          <w:r w:rsidRPr="001A3ED3">
            <w:rPr>
              <w:noProof/>
              <w:u w:val="single"/>
            </w:rPr>
            <w:t>Olarsbo nr 1, frälsehemman.</w:t>
          </w:r>
          <w:r>
            <w:rPr>
              <w:noProof/>
            </w:rPr>
            <w:tab/>
          </w:r>
          <w:r>
            <w:rPr>
              <w:noProof/>
            </w:rPr>
            <w:fldChar w:fldCharType="begin"/>
          </w:r>
          <w:r>
            <w:rPr>
              <w:noProof/>
            </w:rPr>
            <w:instrText xml:space="preserve"> PAGEREF _Toc377630541 \h </w:instrText>
          </w:r>
          <w:r>
            <w:rPr>
              <w:noProof/>
            </w:rPr>
          </w:r>
          <w:r>
            <w:rPr>
              <w:noProof/>
            </w:rPr>
            <w:fldChar w:fldCharType="separate"/>
          </w:r>
          <w:r w:rsidR="00F05692">
            <w:rPr>
              <w:noProof/>
            </w:rPr>
            <w:t>565</w:t>
          </w:r>
          <w:r>
            <w:rPr>
              <w:noProof/>
            </w:rPr>
            <w:fldChar w:fldCharType="end"/>
          </w:r>
        </w:p>
        <w:p w14:paraId="181BD2EB" w14:textId="77777777" w:rsidR="00C66582" w:rsidRDefault="00C66582">
          <w:pPr>
            <w:pStyle w:val="TOC1"/>
            <w:rPr>
              <w:b w:val="0"/>
              <w:noProof/>
              <w:sz w:val="24"/>
              <w:szCs w:val="24"/>
              <w:lang w:eastAsia="ja-JP"/>
            </w:rPr>
          </w:pPr>
          <w:r w:rsidRPr="001A3ED3">
            <w:rPr>
              <w:noProof/>
              <w:u w:val="single"/>
            </w:rPr>
            <w:t>Bladäng, torp under Olarsbo</w:t>
          </w:r>
          <w:r>
            <w:rPr>
              <w:noProof/>
            </w:rPr>
            <w:tab/>
          </w:r>
          <w:r>
            <w:rPr>
              <w:noProof/>
            </w:rPr>
            <w:fldChar w:fldCharType="begin"/>
          </w:r>
          <w:r>
            <w:rPr>
              <w:noProof/>
            </w:rPr>
            <w:instrText xml:space="preserve"> PAGEREF _Toc377630542 \h </w:instrText>
          </w:r>
          <w:r>
            <w:rPr>
              <w:noProof/>
            </w:rPr>
          </w:r>
          <w:r>
            <w:rPr>
              <w:noProof/>
            </w:rPr>
            <w:fldChar w:fldCharType="separate"/>
          </w:r>
          <w:r w:rsidR="00F05692">
            <w:rPr>
              <w:noProof/>
            </w:rPr>
            <w:t>570</w:t>
          </w:r>
          <w:r>
            <w:rPr>
              <w:noProof/>
            </w:rPr>
            <w:fldChar w:fldCharType="end"/>
          </w:r>
        </w:p>
        <w:p w14:paraId="7E774FE4" w14:textId="77777777" w:rsidR="00C66582" w:rsidRDefault="00C66582">
          <w:pPr>
            <w:pStyle w:val="TOC1"/>
            <w:rPr>
              <w:b w:val="0"/>
              <w:noProof/>
              <w:sz w:val="24"/>
              <w:szCs w:val="24"/>
              <w:lang w:eastAsia="ja-JP"/>
            </w:rPr>
          </w:pPr>
          <w:r w:rsidRPr="001A3ED3">
            <w:rPr>
              <w:noProof/>
              <w:u w:val="single"/>
            </w:rPr>
            <w:t>Stensäng, torp under Årböle nr 2</w:t>
          </w:r>
          <w:r>
            <w:rPr>
              <w:noProof/>
            </w:rPr>
            <w:tab/>
          </w:r>
          <w:r>
            <w:rPr>
              <w:noProof/>
            </w:rPr>
            <w:fldChar w:fldCharType="begin"/>
          </w:r>
          <w:r>
            <w:rPr>
              <w:noProof/>
            </w:rPr>
            <w:instrText xml:space="preserve"> PAGEREF _Toc377630543 \h </w:instrText>
          </w:r>
          <w:r>
            <w:rPr>
              <w:noProof/>
            </w:rPr>
          </w:r>
          <w:r>
            <w:rPr>
              <w:noProof/>
            </w:rPr>
            <w:fldChar w:fldCharType="separate"/>
          </w:r>
          <w:r w:rsidR="00F05692">
            <w:rPr>
              <w:noProof/>
            </w:rPr>
            <w:t>571</w:t>
          </w:r>
          <w:r>
            <w:rPr>
              <w:noProof/>
            </w:rPr>
            <w:fldChar w:fldCharType="end"/>
          </w:r>
        </w:p>
        <w:p w14:paraId="4240EBD1" w14:textId="77777777" w:rsidR="00C66582" w:rsidRDefault="00C66582">
          <w:pPr>
            <w:pStyle w:val="TOC1"/>
            <w:rPr>
              <w:b w:val="0"/>
              <w:noProof/>
              <w:sz w:val="24"/>
              <w:szCs w:val="24"/>
              <w:lang w:eastAsia="ja-JP"/>
            </w:rPr>
          </w:pPr>
          <w:r w:rsidRPr="001A3ED3">
            <w:rPr>
              <w:noProof/>
              <w:u w:val="single"/>
            </w:rPr>
            <w:t>Skaten nr 1, frälsehemman.</w:t>
          </w:r>
          <w:r>
            <w:rPr>
              <w:noProof/>
            </w:rPr>
            <w:tab/>
          </w:r>
          <w:r>
            <w:rPr>
              <w:noProof/>
            </w:rPr>
            <w:fldChar w:fldCharType="begin"/>
          </w:r>
          <w:r>
            <w:rPr>
              <w:noProof/>
            </w:rPr>
            <w:instrText xml:space="preserve"> PAGEREF _Toc377630544 \h </w:instrText>
          </w:r>
          <w:r>
            <w:rPr>
              <w:noProof/>
            </w:rPr>
          </w:r>
          <w:r>
            <w:rPr>
              <w:noProof/>
            </w:rPr>
            <w:fldChar w:fldCharType="separate"/>
          </w:r>
          <w:r w:rsidR="00F05692">
            <w:rPr>
              <w:noProof/>
            </w:rPr>
            <w:t>573</w:t>
          </w:r>
          <w:r>
            <w:rPr>
              <w:noProof/>
            </w:rPr>
            <w:fldChar w:fldCharType="end"/>
          </w:r>
        </w:p>
        <w:p w14:paraId="4FA392DB" w14:textId="77777777" w:rsidR="00C66582" w:rsidRDefault="00C66582">
          <w:pPr>
            <w:pStyle w:val="TOC1"/>
            <w:rPr>
              <w:b w:val="0"/>
              <w:noProof/>
              <w:sz w:val="24"/>
              <w:szCs w:val="24"/>
              <w:lang w:eastAsia="ja-JP"/>
            </w:rPr>
          </w:pPr>
          <w:r w:rsidRPr="001A3ED3">
            <w:rPr>
              <w:noProof/>
              <w:u w:val="single"/>
            </w:rPr>
            <w:t>Slåtan, torp under Göksnåre nr 4.</w:t>
          </w:r>
          <w:r>
            <w:rPr>
              <w:noProof/>
            </w:rPr>
            <w:tab/>
          </w:r>
          <w:r>
            <w:rPr>
              <w:noProof/>
            </w:rPr>
            <w:fldChar w:fldCharType="begin"/>
          </w:r>
          <w:r>
            <w:rPr>
              <w:noProof/>
            </w:rPr>
            <w:instrText xml:space="preserve"> PAGEREF _Toc377630545 \h </w:instrText>
          </w:r>
          <w:r>
            <w:rPr>
              <w:noProof/>
            </w:rPr>
          </w:r>
          <w:r>
            <w:rPr>
              <w:noProof/>
            </w:rPr>
            <w:fldChar w:fldCharType="separate"/>
          </w:r>
          <w:r w:rsidR="00F05692">
            <w:rPr>
              <w:noProof/>
            </w:rPr>
            <w:t>579</w:t>
          </w:r>
          <w:r>
            <w:rPr>
              <w:noProof/>
            </w:rPr>
            <w:fldChar w:fldCharType="end"/>
          </w:r>
        </w:p>
        <w:p w14:paraId="5145C4E8" w14:textId="77777777" w:rsidR="00C66582" w:rsidRDefault="00C66582">
          <w:pPr>
            <w:pStyle w:val="TOC1"/>
            <w:rPr>
              <w:b w:val="0"/>
              <w:noProof/>
              <w:sz w:val="24"/>
              <w:szCs w:val="24"/>
              <w:lang w:eastAsia="ja-JP"/>
            </w:rPr>
          </w:pPr>
          <w:r w:rsidRPr="001A3ED3">
            <w:rPr>
              <w:noProof/>
              <w:u w:val="single"/>
            </w:rPr>
            <w:t>Skatviken, skattehemman</w:t>
          </w:r>
          <w:r>
            <w:rPr>
              <w:noProof/>
            </w:rPr>
            <w:tab/>
          </w:r>
          <w:r>
            <w:rPr>
              <w:noProof/>
            </w:rPr>
            <w:fldChar w:fldCharType="begin"/>
          </w:r>
          <w:r>
            <w:rPr>
              <w:noProof/>
            </w:rPr>
            <w:instrText xml:space="preserve"> PAGEREF _Toc377630546 \h </w:instrText>
          </w:r>
          <w:r>
            <w:rPr>
              <w:noProof/>
            </w:rPr>
          </w:r>
          <w:r>
            <w:rPr>
              <w:noProof/>
            </w:rPr>
            <w:fldChar w:fldCharType="separate"/>
          </w:r>
          <w:r w:rsidR="00F05692">
            <w:rPr>
              <w:noProof/>
            </w:rPr>
            <w:t>582</w:t>
          </w:r>
          <w:r>
            <w:rPr>
              <w:noProof/>
            </w:rPr>
            <w:fldChar w:fldCharType="end"/>
          </w:r>
        </w:p>
        <w:p w14:paraId="7C9FE0F4" w14:textId="77777777" w:rsidR="00C66582" w:rsidRDefault="00C66582">
          <w:pPr>
            <w:pStyle w:val="TOC1"/>
            <w:rPr>
              <w:b w:val="0"/>
              <w:noProof/>
              <w:sz w:val="24"/>
              <w:szCs w:val="24"/>
              <w:lang w:eastAsia="ja-JP"/>
            </w:rPr>
          </w:pPr>
          <w:r w:rsidRPr="001A3ED3">
            <w:rPr>
              <w:noProof/>
              <w:u w:val="single"/>
            </w:rPr>
            <w:t>Tärrön, xx</w:t>
          </w:r>
          <w:r>
            <w:rPr>
              <w:noProof/>
            </w:rPr>
            <w:tab/>
          </w:r>
          <w:r>
            <w:rPr>
              <w:noProof/>
            </w:rPr>
            <w:fldChar w:fldCharType="begin"/>
          </w:r>
          <w:r>
            <w:rPr>
              <w:noProof/>
            </w:rPr>
            <w:instrText xml:space="preserve"> PAGEREF _Toc377630547 \h </w:instrText>
          </w:r>
          <w:r>
            <w:rPr>
              <w:noProof/>
            </w:rPr>
          </w:r>
          <w:r>
            <w:rPr>
              <w:noProof/>
            </w:rPr>
            <w:fldChar w:fldCharType="separate"/>
          </w:r>
          <w:r w:rsidR="00F05692">
            <w:rPr>
              <w:noProof/>
            </w:rPr>
            <w:t>584</w:t>
          </w:r>
          <w:r>
            <w:rPr>
              <w:noProof/>
            </w:rPr>
            <w:fldChar w:fldCharType="end"/>
          </w:r>
        </w:p>
        <w:p w14:paraId="1C85E754" w14:textId="77777777" w:rsidR="00C66582" w:rsidRDefault="00C66582">
          <w:pPr>
            <w:pStyle w:val="TOC1"/>
            <w:rPr>
              <w:b w:val="0"/>
              <w:noProof/>
              <w:sz w:val="24"/>
              <w:szCs w:val="24"/>
              <w:lang w:eastAsia="ja-JP"/>
            </w:rPr>
          </w:pPr>
          <w:r w:rsidRPr="001A3ED3">
            <w:rPr>
              <w:noProof/>
              <w:u w:val="single"/>
            </w:rPr>
            <w:t>Rundskär, torp under Göksnåre nr 2.</w:t>
          </w:r>
          <w:r>
            <w:rPr>
              <w:noProof/>
            </w:rPr>
            <w:tab/>
          </w:r>
          <w:r>
            <w:rPr>
              <w:noProof/>
            </w:rPr>
            <w:fldChar w:fldCharType="begin"/>
          </w:r>
          <w:r>
            <w:rPr>
              <w:noProof/>
            </w:rPr>
            <w:instrText xml:space="preserve"> PAGEREF _Toc377630548 \h </w:instrText>
          </w:r>
          <w:r>
            <w:rPr>
              <w:noProof/>
            </w:rPr>
          </w:r>
          <w:r>
            <w:rPr>
              <w:noProof/>
            </w:rPr>
            <w:fldChar w:fldCharType="separate"/>
          </w:r>
          <w:r w:rsidR="00F05692">
            <w:rPr>
              <w:noProof/>
            </w:rPr>
            <w:t>585</w:t>
          </w:r>
          <w:r>
            <w:rPr>
              <w:noProof/>
            </w:rPr>
            <w:fldChar w:fldCharType="end"/>
          </w:r>
        </w:p>
        <w:p w14:paraId="58085090" w14:textId="77777777" w:rsidR="00C66582" w:rsidRDefault="00C66582">
          <w:pPr>
            <w:pStyle w:val="TOC1"/>
            <w:rPr>
              <w:b w:val="0"/>
              <w:noProof/>
              <w:sz w:val="24"/>
              <w:szCs w:val="24"/>
              <w:lang w:eastAsia="ja-JP"/>
            </w:rPr>
          </w:pPr>
          <w:r w:rsidRPr="001A3ED3">
            <w:rPr>
              <w:noProof/>
              <w:u w:val="single"/>
            </w:rPr>
            <w:t>Rångsön, frälsehemman</w:t>
          </w:r>
          <w:r>
            <w:rPr>
              <w:noProof/>
            </w:rPr>
            <w:tab/>
          </w:r>
          <w:r>
            <w:rPr>
              <w:noProof/>
            </w:rPr>
            <w:fldChar w:fldCharType="begin"/>
          </w:r>
          <w:r>
            <w:rPr>
              <w:noProof/>
            </w:rPr>
            <w:instrText xml:space="preserve"> PAGEREF _Toc377630549 \h </w:instrText>
          </w:r>
          <w:r>
            <w:rPr>
              <w:noProof/>
            </w:rPr>
          </w:r>
          <w:r>
            <w:rPr>
              <w:noProof/>
            </w:rPr>
            <w:fldChar w:fldCharType="separate"/>
          </w:r>
          <w:r w:rsidR="00F05692">
            <w:rPr>
              <w:noProof/>
            </w:rPr>
            <w:t>588</w:t>
          </w:r>
          <w:r>
            <w:rPr>
              <w:noProof/>
            </w:rPr>
            <w:fldChar w:fldCharType="end"/>
          </w:r>
        </w:p>
        <w:p w14:paraId="5207965A" w14:textId="77777777" w:rsidR="00C66582" w:rsidRDefault="00C66582">
          <w:pPr>
            <w:pStyle w:val="TOC1"/>
            <w:rPr>
              <w:b w:val="0"/>
              <w:noProof/>
              <w:sz w:val="24"/>
              <w:szCs w:val="24"/>
              <w:lang w:eastAsia="ja-JP"/>
            </w:rPr>
          </w:pPr>
          <w:r w:rsidRPr="001A3ED3">
            <w:rPr>
              <w:noProof/>
              <w:u w:val="single"/>
            </w:rPr>
            <w:t>Kallnäs, skyttstället</w:t>
          </w:r>
          <w:r>
            <w:rPr>
              <w:noProof/>
            </w:rPr>
            <w:tab/>
          </w:r>
          <w:r>
            <w:rPr>
              <w:noProof/>
            </w:rPr>
            <w:fldChar w:fldCharType="begin"/>
          </w:r>
          <w:r>
            <w:rPr>
              <w:noProof/>
            </w:rPr>
            <w:instrText xml:space="preserve"> PAGEREF _Toc377630550 \h </w:instrText>
          </w:r>
          <w:r>
            <w:rPr>
              <w:noProof/>
            </w:rPr>
          </w:r>
          <w:r>
            <w:rPr>
              <w:noProof/>
            </w:rPr>
            <w:fldChar w:fldCharType="separate"/>
          </w:r>
          <w:r w:rsidR="00F05692">
            <w:rPr>
              <w:noProof/>
            </w:rPr>
            <w:t>591</w:t>
          </w:r>
          <w:r>
            <w:rPr>
              <w:noProof/>
            </w:rPr>
            <w:fldChar w:fldCharType="end"/>
          </w:r>
        </w:p>
        <w:p w14:paraId="081FE612" w14:textId="77777777" w:rsidR="00C66582" w:rsidRDefault="00C66582">
          <w:pPr>
            <w:pStyle w:val="TOC1"/>
            <w:rPr>
              <w:b w:val="0"/>
              <w:noProof/>
              <w:sz w:val="24"/>
              <w:szCs w:val="24"/>
              <w:lang w:eastAsia="ja-JP"/>
            </w:rPr>
          </w:pPr>
          <w:r w:rsidRPr="001A3ED3">
            <w:rPr>
              <w:noProof/>
              <w:u w:val="single"/>
            </w:rPr>
            <w:t>Årböle Båtmanstorp</w:t>
          </w:r>
          <w:r>
            <w:rPr>
              <w:noProof/>
            </w:rPr>
            <w:tab/>
          </w:r>
          <w:r>
            <w:rPr>
              <w:noProof/>
            </w:rPr>
            <w:fldChar w:fldCharType="begin"/>
          </w:r>
          <w:r>
            <w:rPr>
              <w:noProof/>
            </w:rPr>
            <w:instrText xml:space="preserve"> PAGEREF _Toc377630551 \h </w:instrText>
          </w:r>
          <w:r>
            <w:rPr>
              <w:noProof/>
            </w:rPr>
          </w:r>
          <w:r>
            <w:rPr>
              <w:noProof/>
            </w:rPr>
            <w:fldChar w:fldCharType="separate"/>
          </w:r>
          <w:r w:rsidR="00F05692">
            <w:rPr>
              <w:noProof/>
            </w:rPr>
            <w:t>597</w:t>
          </w:r>
          <w:r>
            <w:rPr>
              <w:noProof/>
            </w:rPr>
            <w:fldChar w:fldCharType="end"/>
          </w:r>
        </w:p>
        <w:p w14:paraId="4AC9FF2E" w14:textId="77777777" w:rsidR="00C66582" w:rsidRDefault="00C66582">
          <w:pPr>
            <w:pStyle w:val="TOC1"/>
            <w:rPr>
              <w:b w:val="0"/>
              <w:noProof/>
              <w:sz w:val="24"/>
              <w:szCs w:val="24"/>
              <w:lang w:eastAsia="ja-JP"/>
            </w:rPr>
          </w:pPr>
          <w:r w:rsidRPr="001A3ED3">
            <w:rPr>
              <w:noProof/>
              <w:u w:val="single"/>
            </w:rPr>
            <w:t>Södra Årböle</w:t>
          </w:r>
          <w:r>
            <w:rPr>
              <w:noProof/>
            </w:rPr>
            <w:tab/>
          </w:r>
          <w:r>
            <w:rPr>
              <w:noProof/>
            </w:rPr>
            <w:fldChar w:fldCharType="begin"/>
          </w:r>
          <w:r>
            <w:rPr>
              <w:noProof/>
            </w:rPr>
            <w:instrText xml:space="preserve"> PAGEREF _Toc377630552 \h </w:instrText>
          </w:r>
          <w:r>
            <w:rPr>
              <w:noProof/>
            </w:rPr>
          </w:r>
          <w:r>
            <w:rPr>
              <w:noProof/>
            </w:rPr>
            <w:fldChar w:fldCharType="separate"/>
          </w:r>
          <w:r w:rsidR="00F05692">
            <w:rPr>
              <w:noProof/>
            </w:rPr>
            <w:t>602</w:t>
          </w:r>
          <w:r>
            <w:rPr>
              <w:noProof/>
            </w:rPr>
            <w:fldChar w:fldCharType="end"/>
          </w:r>
        </w:p>
        <w:p w14:paraId="424F5BDB" w14:textId="77777777" w:rsidR="00C66582" w:rsidRDefault="00C66582">
          <w:pPr>
            <w:pStyle w:val="TOC1"/>
            <w:rPr>
              <w:b w:val="0"/>
              <w:noProof/>
              <w:sz w:val="24"/>
              <w:szCs w:val="24"/>
              <w:lang w:eastAsia="ja-JP"/>
            </w:rPr>
          </w:pPr>
          <w:r w:rsidRPr="001A3ED3">
            <w:rPr>
              <w:noProof/>
              <w:u w:val="single"/>
            </w:rPr>
            <w:t>Göksnåre fiskeställe</w:t>
          </w:r>
          <w:r>
            <w:rPr>
              <w:noProof/>
            </w:rPr>
            <w:tab/>
          </w:r>
          <w:r>
            <w:rPr>
              <w:noProof/>
            </w:rPr>
            <w:fldChar w:fldCharType="begin"/>
          </w:r>
          <w:r>
            <w:rPr>
              <w:noProof/>
            </w:rPr>
            <w:instrText xml:space="preserve"> PAGEREF _Toc377630553 \h </w:instrText>
          </w:r>
          <w:r>
            <w:rPr>
              <w:noProof/>
            </w:rPr>
          </w:r>
          <w:r>
            <w:rPr>
              <w:noProof/>
            </w:rPr>
            <w:fldChar w:fldCharType="separate"/>
          </w:r>
          <w:r w:rsidR="00F05692">
            <w:rPr>
              <w:noProof/>
            </w:rPr>
            <w:t>604</w:t>
          </w:r>
          <w:r>
            <w:rPr>
              <w:noProof/>
            </w:rPr>
            <w:fldChar w:fldCharType="end"/>
          </w:r>
        </w:p>
        <w:p w14:paraId="7983B9B8" w14:textId="77777777" w:rsidR="00C66582" w:rsidRDefault="00C66582">
          <w:pPr>
            <w:pStyle w:val="TOC1"/>
            <w:rPr>
              <w:b w:val="0"/>
              <w:noProof/>
              <w:sz w:val="24"/>
              <w:szCs w:val="24"/>
              <w:lang w:eastAsia="ja-JP"/>
            </w:rPr>
          </w:pPr>
          <w:r w:rsidRPr="001A3ED3">
            <w:rPr>
              <w:noProof/>
              <w:u w:val="single"/>
            </w:rPr>
            <w:t>Geografiska namn i byn</w:t>
          </w:r>
          <w:r>
            <w:rPr>
              <w:noProof/>
            </w:rPr>
            <w:tab/>
          </w:r>
          <w:r>
            <w:rPr>
              <w:noProof/>
            </w:rPr>
            <w:fldChar w:fldCharType="begin"/>
          </w:r>
          <w:r>
            <w:rPr>
              <w:noProof/>
            </w:rPr>
            <w:instrText xml:space="preserve"> PAGEREF _Toc377630554 \h </w:instrText>
          </w:r>
          <w:r>
            <w:rPr>
              <w:noProof/>
            </w:rPr>
          </w:r>
          <w:r>
            <w:rPr>
              <w:noProof/>
            </w:rPr>
            <w:fldChar w:fldCharType="separate"/>
          </w:r>
          <w:r w:rsidR="00F05692">
            <w:rPr>
              <w:noProof/>
            </w:rPr>
            <w:t>606</w:t>
          </w:r>
          <w:r>
            <w:rPr>
              <w:noProof/>
            </w:rPr>
            <w:fldChar w:fldCharType="end"/>
          </w:r>
        </w:p>
        <w:p w14:paraId="4D78CDE4" w14:textId="77777777" w:rsidR="00C66582" w:rsidRDefault="00C66582">
          <w:pPr>
            <w:pStyle w:val="TOC1"/>
            <w:rPr>
              <w:b w:val="0"/>
              <w:noProof/>
              <w:sz w:val="24"/>
              <w:szCs w:val="24"/>
              <w:lang w:eastAsia="ja-JP"/>
            </w:rPr>
          </w:pPr>
          <w:r w:rsidRPr="001A3ED3">
            <w:rPr>
              <w:noProof/>
              <w:u w:val="single"/>
            </w:rPr>
            <w:t>Tidningsarkiv</w:t>
          </w:r>
          <w:r>
            <w:rPr>
              <w:noProof/>
            </w:rPr>
            <w:tab/>
          </w:r>
          <w:r>
            <w:rPr>
              <w:noProof/>
            </w:rPr>
            <w:fldChar w:fldCharType="begin"/>
          </w:r>
          <w:r>
            <w:rPr>
              <w:noProof/>
            </w:rPr>
            <w:instrText xml:space="preserve"> PAGEREF _Toc377630555 \h </w:instrText>
          </w:r>
          <w:r>
            <w:rPr>
              <w:noProof/>
            </w:rPr>
          </w:r>
          <w:r>
            <w:rPr>
              <w:noProof/>
            </w:rPr>
            <w:fldChar w:fldCharType="separate"/>
          </w:r>
          <w:r w:rsidR="00F05692">
            <w:rPr>
              <w:noProof/>
            </w:rPr>
            <w:t>608</w:t>
          </w:r>
          <w:r>
            <w:rPr>
              <w:noProof/>
            </w:rPr>
            <w:fldChar w:fldCharType="end"/>
          </w:r>
        </w:p>
        <w:p w14:paraId="2E7F7C05" w14:textId="77777777" w:rsidR="00C66582" w:rsidRDefault="00C66582">
          <w:pPr>
            <w:pStyle w:val="TOC1"/>
            <w:rPr>
              <w:b w:val="0"/>
              <w:noProof/>
              <w:sz w:val="24"/>
              <w:szCs w:val="24"/>
              <w:lang w:eastAsia="ja-JP"/>
            </w:rPr>
          </w:pPr>
          <w:r w:rsidRPr="001A3ED3">
            <w:rPr>
              <w:noProof/>
              <w:u w:val="single"/>
            </w:rPr>
            <w:t>Bröderna Perssons anor på deras mors sida</w:t>
          </w:r>
          <w:r>
            <w:rPr>
              <w:noProof/>
            </w:rPr>
            <w:tab/>
          </w:r>
          <w:r>
            <w:rPr>
              <w:noProof/>
            </w:rPr>
            <w:fldChar w:fldCharType="begin"/>
          </w:r>
          <w:r>
            <w:rPr>
              <w:noProof/>
            </w:rPr>
            <w:instrText xml:space="preserve"> PAGEREF _Toc377630556 \h </w:instrText>
          </w:r>
          <w:r>
            <w:rPr>
              <w:noProof/>
            </w:rPr>
          </w:r>
          <w:r>
            <w:rPr>
              <w:noProof/>
            </w:rPr>
            <w:fldChar w:fldCharType="separate"/>
          </w:r>
          <w:r w:rsidR="00F05692">
            <w:rPr>
              <w:noProof/>
            </w:rPr>
            <w:t>619</w:t>
          </w:r>
          <w:r>
            <w:rPr>
              <w:noProof/>
            </w:rPr>
            <w:fldChar w:fldCharType="end"/>
          </w:r>
        </w:p>
        <w:p w14:paraId="258FF003" w14:textId="11ECD3B5" w:rsidR="00E615AB" w:rsidRPr="003218DD" w:rsidRDefault="00785C4C" w:rsidP="00182CA2">
          <w:pPr>
            <w:pStyle w:val="TOCHeading"/>
            <w:tabs>
              <w:tab w:val="left" w:pos="6804"/>
            </w:tabs>
            <w:ind w:left="142"/>
            <w:rPr>
              <w:sz w:val="18"/>
              <w:szCs w:val="18"/>
            </w:rPr>
          </w:pPr>
          <w:r w:rsidRPr="003218DD">
            <w:rPr>
              <w:rFonts w:eastAsiaTheme="minorEastAsia" w:cstheme="minorBidi"/>
              <w:b w:val="0"/>
              <w:bCs w:val="0"/>
              <w:color w:val="auto"/>
              <w:sz w:val="18"/>
              <w:szCs w:val="18"/>
            </w:rPr>
            <w:fldChar w:fldCharType="end"/>
          </w:r>
        </w:p>
      </w:sdtContent>
    </w:sdt>
    <w:p w14:paraId="535473A1" w14:textId="77777777" w:rsidR="00874590" w:rsidRDefault="00874590" w:rsidP="00CE17C8">
      <w:pPr>
        <w:pStyle w:val="TOC1"/>
        <w:rPr>
          <w:noProof/>
        </w:rPr>
      </w:pPr>
    </w:p>
    <w:p w14:paraId="4C497B84" w14:textId="69E4D6E8" w:rsidR="00B6458F" w:rsidRDefault="00B6458F" w:rsidP="008A27C3">
      <w:pPr>
        <w:pStyle w:val="TOC1"/>
        <w:tabs>
          <w:tab w:val="left" w:pos="1134"/>
        </w:tabs>
        <w:rPr>
          <w:noProof/>
        </w:rPr>
      </w:pPr>
      <w:r>
        <w:rPr>
          <w:noProof/>
        </w:rPr>
        <w:t>Bilagor</w:t>
      </w:r>
    </w:p>
    <w:p w14:paraId="72622FA8" w14:textId="491F1B95" w:rsidR="00B6458F" w:rsidRDefault="00286472" w:rsidP="008A27C3">
      <w:pPr>
        <w:pStyle w:val="TOC1"/>
        <w:numPr>
          <w:ilvl w:val="0"/>
          <w:numId w:val="1"/>
        </w:numPr>
        <w:tabs>
          <w:tab w:val="left" w:pos="1134"/>
        </w:tabs>
        <w:ind w:left="142" w:firstLine="0"/>
        <w:rPr>
          <w:noProof/>
        </w:rPr>
      </w:pPr>
      <w:r>
        <w:rPr>
          <w:noProof/>
        </w:rPr>
        <w:t>5-meterskurvan</w:t>
      </w:r>
    </w:p>
    <w:p w14:paraId="54257087" w14:textId="597A3BDD" w:rsidR="00B6458F" w:rsidRDefault="00874590" w:rsidP="008A27C3">
      <w:pPr>
        <w:pStyle w:val="TOC1"/>
        <w:numPr>
          <w:ilvl w:val="0"/>
          <w:numId w:val="1"/>
        </w:numPr>
        <w:tabs>
          <w:tab w:val="left" w:pos="1134"/>
        </w:tabs>
        <w:ind w:left="142" w:firstLine="0"/>
        <w:rPr>
          <w:noProof/>
        </w:rPr>
      </w:pPr>
      <w:r>
        <w:rPr>
          <w:noProof/>
        </w:rPr>
        <w:t>10-meterskurvan</w:t>
      </w:r>
    </w:p>
    <w:p w14:paraId="45A18A3C" w14:textId="530A720D" w:rsidR="00B6458F" w:rsidRDefault="00874590" w:rsidP="008A27C3">
      <w:pPr>
        <w:pStyle w:val="TOC1"/>
        <w:numPr>
          <w:ilvl w:val="0"/>
          <w:numId w:val="1"/>
        </w:numPr>
        <w:tabs>
          <w:tab w:val="left" w:pos="1134"/>
        </w:tabs>
        <w:ind w:left="142" w:firstLine="0"/>
        <w:rPr>
          <w:noProof/>
        </w:rPr>
      </w:pPr>
      <w:r>
        <w:rPr>
          <w:noProof/>
        </w:rPr>
        <w:t>Göksnåre med hamn</w:t>
      </w:r>
    </w:p>
    <w:p w14:paraId="55A56343" w14:textId="77777777" w:rsidR="00DF568F" w:rsidRDefault="00874590" w:rsidP="008A27C3">
      <w:pPr>
        <w:pStyle w:val="TOC1"/>
        <w:numPr>
          <w:ilvl w:val="0"/>
          <w:numId w:val="1"/>
        </w:numPr>
        <w:tabs>
          <w:tab w:val="left" w:pos="1134"/>
        </w:tabs>
        <w:ind w:left="142" w:firstLine="0"/>
        <w:rPr>
          <w:noProof/>
        </w:rPr>
      </w:pPr>
      <w:r>
        <w:rPr>
          <w:noProof/>
        </w:rPr>
        <w:t>Gravfält i Göksnåre</w:t>
      </w:r>
      <w:r w:rsidR="00DF568F">
        <w:rPr>
          <w:noProof/>
        </w:rPr>
        <w:t xml:space="preserve"> och Husakällan</w:t>
      </w:r>
    </w:p>
    <w:p w14:paraId="4D46FD55" w14:textId="6F844D41" w:rsidR="00B6458F" w:rsidRDefault="00C27E7D" w:rsidP="008A27C3">
      <w:pPr>
        <w:pStyle w:val="TOC1"/>
        <w:numPr>
          <w:ilvl w:val="0"/>
          <w:numId w:val="1"/>
        </w:numPr>
        <w:tabs>
          <w:tab w:val="left" w:pos="1134"/>
        </w:tabs>
        <w:ind w:left="142" w:firstLine="0"/>
        <w:rPr>
          <w:noProof/>
        </w:rPr>
      </w:pPr>
      <w:r>
        <w:rPr>
          <w:noProof/>
        </w:rPr>
        <w:t>Kolarkoja</w:t>
      </w:r>
    </w:p>
    <w:p w14:paraId="5BE0981A" w14:textId="0B1C9ACF" w:rsidR="00B6458F" w:rsidRDefault="005545D2" w:rsidP="008A27C3">
      <w:pPr>
        <w:pStyle w:val="TOC1"/>
        <w:numPr>
          <w:ilvl w:val="0"/>
          <w:numId w:val="1"/>
        </w:numPr>
        <w:tabs>
          <w:tab w:val="left" w:pos="1134"/>
        </w:tabs>
        <w:ind w:left="142" w:firstLine="0"/>
        <w:rPr>
          <w:noProof/>
        </w:rPr>
      </w:pPr>
      <w:r>
        <w:rPr>
          <w:noProof/>
        </w:rPr>
        <w:t>Gränsröse</w:t>
      </w:r>
      <w:r w:rsidR="00541925">
        <w:rPr>
          <w:noProof/>
        </w:rPr>
        <w:t xml:space="preserve"> mm</w:t>
      </w:r>
    </w:p>
    <w:p w14:paraId="07DCE24B" w14:textId="7DDC4EC7" w:rsidR="00B6458F" w:rsidRDefault="005545D2" w:rsidP="008A27C3">
      <w:pPr>
        <w:pStyle w:val="TOC1"/>
        <w:numPr>
          <w:ilvl w:val="0"/>
          <w:numId w:val="1"/>
        </w:numPr>
        <w:tabs>
          <w:tab w:val="left" w:pos="1134"/>
        </w:tabs>
        <w:ind w:left="142" w:firstLine="0"/>
        <w:rPr>
          <w:noProof/>
        </w:rPr>
      </w:pPr>
      <w:r>
        <w:rPr>
          <w:noProof/>
        </w:rPr>
        <w:t>Bysplittring</w:t>
      </w:r>
    </w:p>
    <w:p w14:paraId="2A17108F" w14:textId="004C4C29" w:rsidR="00B6458F" w:rsidRDefault="005545D2" w:rsidP="008A27C3">
      <w:pPr>
        <w:pStyle w:val="TOC1"/>
        <w:numPr>
          <w:ilvl w:val="0"/>
          <w:numId w:val="1"/>
        </w:numPr>
        <w:tabs>
          <w:tab w:val="left" w:pos="1134"/>
        </w:tabs>
        <w:ind w:left="142" w:firstLine="0"/>
        <w:rPr>
          <w:noProof/>
        </w:rPr>
      </w:pPr>
      <w:r>
        <w:rPr>
          <w:noProof/>
        </w:rPr>
        <w:t>Bouppteckning Mats Kjellberg</w:t>
      </w:r>
    </w:p>
    <w:p w14:paraId="7D4F4089" w14:textId="2F712BF4" w:rsidR="00B6458F" w:rsidRDefault="005545D2" w:rsidP="008A27C3">
      <w:pPr>
        <w:pStyle w:val="TOC1"/>
        <w:numPr>
          <w:ilvl w:val="0"/>
          <w:numId w:val="1"/>
        </w:numPr>
        <w:tabs>
          <w:tab w:val="left" w:pos="1134"/>
        </w:tabs>
        <w:ind w:left="142" w:firstLine="0"/>
        <w:rPr>
          <w:noProof/>
        </w:rPr>
      </w:pPr>
      <w:r>
        <w:rPr>
          <w:noProof/>
        </w:rPr>
        <w:t>Flygfoto 1958</w:t>
      </w:r>
    </w:p>
    <w:p w14:paraId="15BEBBA6" w14:textId="274BB674" w:rsidR="00B6458F" w:rsidRDefault="00B6458F" w:rsidP="008A27C3">
      <w:pPr>
        <w:pStyle w:val="TOC1"/>
        <w:tabs>
          <w:tab w:val="left" w:pos="1134"/>
        </w:tabs>
        <w:rPr>
          <w:noProof/>
        </w:rPr>
      </w:pPr>
      <w:r>
        <w:rPr>
          <w:noProof/>
        </w:rPr>
        <w:t>10</w:t>
      </w:r>
      <w:r>
        <w:rPr>
          <w:noProof/>
        </w:rPr>
        <w:tab/>
      </w:r>
      <w:r w:rsidR="00AF3232">
        <w:rPr>
          <w:noProof/>
        </w:rPr>
        <w:t>Den söndergrävda tomten</w:t>
      </w:r>
    </w:p>
    <w:p w14:paraId="02777ADD" w14:textId="1EA35017" w:rsidR="00360B88" w:rsidRDefault="00360B88" w:rsidP="008A27C3">
      <w:pPr>
        <w:pStyle w:val="TOC1"/>
        <w:tabs>
          <w:tab w:val="left" w:pos="1134"/>
        </w:tabs>
        <w:rPr>
          <w:noProof/>
        </w:rPr>
      </w:pPr>
      <w:r>
        <w:rPr>
          <w:noProof/>
        </w:rPr>
        <w:t>11</w:t>
      </w:r>
      <w:r>
        <w:rPr>
          <w:noProof/>
        </w:rPr>
        <w:tab/>
      </w:r>
      <w:r w:rsidR="00AF3232">
        <w:rPr>
          <w:noProof/>
        </w:rPr>
        <w:t>Natura 2000-området</w:t>
      </w:r>
    </w:p>
    <w:p w14:paraId="7126337D" w14:textId="6E4E4397" w:rsidR="00360B88" w:rsidRDefault="00360B88" w:rsidP="008A27C3">
      <w:pPr>
        <w:pStyle w:val="TOC1"/>
        <w:tabs>
          <w:tab w:val="left" w:pos="1134"/>
        </w:tabs>
        <w:rPr>
          <w:noProof/>
        </w:rPr>
      </w:pPr>
      <w:r>
        <w:rPr>
          <w:noProof/>
        </w:rPr>
        <w:t>12</w:t>
      </w:r>
      <w:r>
        <w:rPr>
          <w:noProof/>
        </w:rPr>
        <w:tab/>
      </w:r>
      <w:r w:rsidR="00C27E7D">
        <w:rPr>
          <w:noProof/>
        </w:rPr>
        <w:t>Hällmarksområde och slånbärssnår</w:t>
      </w:r>
    </w:p>
    <w:p w14:paraId="404F3299" w14:textId="23A618F2" w:rsidR="00360B88" w:rsidRDefault="00360B88" w:rsidP="008A27C3">
      <w:pPr>
        <w:pStyle w:val="TOC1"/>
        <w:tabs>
          <w:tab w:val="left" w:pos="1134"/>
        </w:tabs>
        <w:rPr>
          <w:noProof/>
        </w:rPr>
      </w:pPr>
      <w:r>
        <w:rPr>
          <w:noProof/>
        </w:rPr>
        <w:t>13</w:t>
      </w:r>
      <w:r w:rsidR="00C27E7D">
        <w:rPr>
          <w:noProof/>
        </w:rPr>
        <w:tab/>
      </w:r>
      <w:r w:rsidR="0053174F">
        <w:rPr>
          <w:noProof/>
        </w:rPr>
        <w:t>Anders Petter Hållinder Ärnström</w:t>
      </w:r>
    </w:p>
    <w:p w14:paraId="09D4422C" w14:textId="77777777" w:rsidR="00945358" w:rsidRDefault="00360B88" w:rsidP="008A27C3">
      <w:pPr>
        <w:pStyle w:val="TOC1"/>
        <w:tabs>
          <w:tab w:val="left" w:pos="1134"/>
        </w:tabs>
        <w:rPr>
          <w:noProof/>
        </w:rPr>
      </w:pPr>
      <w:r>
        <w:rPr>
          <w:noProof/>
        </w:rPr>
        <w:t>14</w:t>
      </w:r>
    </w:p>
    <w:p w14:paraId="7A483EA7" w14:textId="77777777" w:rsidR="00945358" w:rsidRDefault="00945358" w:rsidP="008A27C3">
      <w:pPr>
        <w:pStyle w:val="TOC1"/>
        <w:tabs>
          <w:tab w:val="left" w:pos="1134"/>
        </w:tabs>
        <w:rPr>
          <w:noProof/>
        </w:rPr>
      </w:pPr>
    </w:p>
    <w:p w14:paraId="4098988F" w14:textId="77777777" w:rsidR="00945358" w:rsidRDefault="00945358" w:rsidP="008A27C3">
      <w:pPr>
        <w:pStyle w:val="TOC1"/>
        <w:tabs>
          <w:tab w:val="left" w:pos="1134"/>
        </w:tabs>
        <w:rPr>
          <w:noProof/>
        </w:rPr>
      </w:pPr>
    </w:p>
    <w:p w14:paraId="39218496" w14:textId="77777777" w:rsidR="00945358" w:rsidRDefault="00945358" w:rsidP="008A27C3">
      <w:pPr>
        <w:pStyle w:val="TOC1"/>
        <w:tabs>
          <w:tab w:val="left" w:pos="1134"/>
        </w:tabs>
        <w:rPr>
          <w:noProof/>
        </w:rPr>
      </w:pPr>
      <w:r>
        <w:rPr>
          <w:noProof/>
        </w:rPr>
        <w:t>1968 las Vavds nya skola ner. Ev byggs 58 kollas.</w:t>
      </w:r>
    </w:p>
    <w:p w14:paraId="073F3AB4" w14:textId="662403DB" w:rsidR="003218DD" w:rsidRDefault="00945358" w:rsidP="008A27C3">
      <w:pPr>
        <w:pStyle w:val="TOC1"/>
        <w:tabs>
          <w:tab w:val="left" w:pos="1134"/>
        </w:tabs>
        <w:rPr>
          <w:rFonts w:asciiTheme="majorHAnsi" w:eastAsiaTheme="majorEastAsia" w:hAnsiTheme="majorHAnsi" w:cstheme="majorBidi"/>
          <w:bCs/>
          <w:color w:val="345A8A" w:themeColor="accent1" w:themeShade="B5"/>
          <w:sz w:val="32"/>
          <w:szCs w:val="32"/>
        </w:rPr>
      </w:pPr>
      <w:r>
        <w:rPr>
          <w:noProof/>
        </w:rPr>
        <w:t>Holmström fffff Karl Daniel 1798 4/4 i Gävle</w:t>
      </w:r>
      <w:r w:rsidR="00091A61">
        <w:rPr>
          <w:noProof/>
        </w:rPr>
        <w:t xml:space="preserve"> maja lisa malmberg f matsdotter 1802 4/1 Malen gifta 1822. Segl fr Ä t Riga m jär tillb med salt mm. Fff var med f 1845 </w:t>
      </w:r>
      <w:r w:rsidR="00360B88">
        <w:rPr>
          <w:noProof/>
        </w:rPr>
        <w:tab/>
      </w:r>
      <w:r w:rsidR="003218DD">
        <w:br w:type="page"/>
      </w:r>
    </w:p>
    <w:p w14:paraId="767423B9" w14:textId="77777777" w:rsidR="00DC70AA" w:rsidRDefault="00DC70AA" w:rsidP="00785C4C">
      <w:pPr>
        <w:pStyle w:val="Heading1"/>
      </w:pPr>
    </w:p>
    <w:p w14:paraId="245340EC" w14:textId="58F34231" w:rsidR="008F1703" w:rsidRPr="00785C4C" w:rsidRDefault="00E615AB" w:rsidP="00A47D60">
      <w:pPr>
        <w:pStyle w:val="Heading1"/>
        <w:ind w:right="-7"/>
      </w:pPr>
      <w:bookmarkStart w:id="1" w:name="_Toc377630420"/>
      <w:r>
        <w:t xml:space="preserve">Istid till år </w:t>
      </w:r>
      <w:r w:rsidR="008F1703">
        <w:t>1050</w:t>
      </w:r>
      <w:bookmarkEnd w:id="1"/>
    </w:p>
    <w:p w14:paraId="28EE5628" w14:textId="77777777" w:rsidR="008F1703" w:rsidRDefault="008F1703">
      <w:pPr>
        <w:rPr>
          <w:rFonts w:ascii="Arial" w:hAnsi="Arial"/>
        </w:rPr>
      </w:pPr>
    </w:p>
    <w:p w14:paraId="5A6C0DC1" w14:textId="77777777" w:rsidR="008F1703" w:rsidRDefault="008F1703">
      <w:pPr>
        <w:rPr>
          <w:rFonts w:ascii="Arial" w:hAnsi="Arial"/>
        </w:rPr>
      </w:pPr>
    </w:p>
    <w:p w14:paraId="3F4764F7" w14:textId="305E3977" w:rsidR="00AD63F3" w:rsidRDefault="00AD63F3">
      <w:pPr>
        <w:rPr>
          <w:rFonts w:ascii="Arial" w:hAnsi="Arial"/>
        </w:rPr>
      </w:pPr>
      <w:r>
        <w:rPr>
          <w:rFonts w:ascii="Arial" w:hAnsi="Arial"/>
        </w:rPr>
        <w:t xml:space="preserve">Inlandsisen drogs sej tillbaka från det som nu är Hållnäs ca </w:t>
      </w:r>
      <w:r w:rsidR="00603156">
        <w:rPr>
          <w:rFonts w:ascii="Arial" w:hAnsi="Arial"/>
        </w:rPr>
        <w:t>9000</w:t>
      </w:r>
      <w:r>
        <w:rPr>
          <w:rFonts w:ascii="Arial" w:hAnsi="Arial"/>
        </w:rPr>
        <w:t xml:space="preserve"> år för</w:t>
      </w:r>
      <w:r w:rsidR="00603156">
        <w:rPr>
          <w:rFonts w:ascii="Arial" w:hAnsi="Arial"/>
        </w:rPr>
        <w:t>e</w:t>
      </w:r>
      <w:r w:rsidR="00082233">
        <w:rPr>
          <w:rFonts w:ascii="Arial" w:hAnsi="Arial"/>
        </w:rPr>
        <w:t xml:space="preserve"> vår tideräknings början (fvt)</w:t>
      </w:r>
    </w:p>
    <w:p w14:paraId="60771C29" w14:textId="77777777" w:rsidR="00AD63F3" w:rsidRDefault="00AD63F3">
      <w:pPr>
        <w:rPr>
          <w:rFonts w:ascii="Arial" w:hAnsi="Arial"/>
        </w:rPr>
      </w:pPr>
    </w:p>
    <w:p w14:paraId="578656D8" w14:textId="72002B01" w:rsidR="00AD63F3" w:rsidRDefault="00603156">
      <w:pPr>
        <w:rPr>
          <w:rFonts w:ascii="Arial" w:hAnsi="Arial"/>
        </w:rPr>
      </w:pPr>
      <w:r>
        <w:rPr>
          <w:rFonts w:ascii="Arial" w:hAnsi="Arial"/>
        </w:rPr>
        <w:t xml:space="preserve">Området låg då </w:t>
      </w:r>
      <w:r w:rsidR="008F1703">
        <w:rPr>
          <w:rFonts w:ascii="Arial" w:hAnsi="Arial"/>
        </w:rPr>
        <w:t>bortåt</w:t>
      </w:r>
      <w:r>
        <w:rPr>
          <w:rFonts w:ascii="Arial" w:hAnsi="Arial"/>
        </w:rPr>
        <w:t xml:space="preserve"> 200</w:t>
      </w:r>
      <w:r w:rsidR="00AD63F3">
        <w:rPr>
          <w:rFonts w:ascii="Arial" w:hAnsi="Arial"/>
        </w:rPr>
        <w:t xml:space="preserve"> meter under havsnivån.</w:t>
      </w:r>
    </w:p>
    <w:p w14:paraId="57BE6FB7" w14:textId="77777777" w:rsidR="00AD63F3" w:rsidRDefault="00AD63F3">
      <w:pPr>
        <w:rPr>
          <w:rFonts w:ascii="Arial" w:hAnsi="Arial"/>
        </w:rPr>
      </w:pPr>
    </w:p>
    <w:p w14:paraId="3F745D86" w14:textId="6C43EB5F" w:rsidR="00AD63F3" w:rsidRDefault="00AD63F3">
      <w:pPr>
        <w:rPr>
          <w:rFonts w:ascii="Arial" w:hAnsi="Arial"/>
        </w:rPr>
      </w:pPr>
      <w:r>
        <w:rPr>
          <w:rFonts w:ascii="Arial" w:hAnsi="Arial"/>
        </w:rPr>
        <w:t>Landhöjningen, som i modern tid är ca 6,5 mm/år, gjorde att den första lilla toppen av det som skulle bli Hållnäs b</w:t>
      </w:r>
      <w:r w:rsidR="002D26C0">
        <w:rPr>
          <w:rFonts w:ascii="Arial" w:hAnsi="Arial"/>
        </w:rPr>
        <w:t>ör</w:t>
      </w:r>
      <w:r>
        <w:rPr>
          <w:rFonts w:ascii="Arial" w:hAnsi="Arial"/>
        </w:rPr>
        <w:t xml:space="preserve"> ha visat sej ca 1900 år </w:t>
      </w:r>
      <w:r w:rsidR="00776B62">
        <w:rPr>
          <w:rFonts w:ascii="Arial" w:hAnsi="Arial"/>
        </w:rPr>
        <w:t>fvt</w:t>
      </w:r>
      <w:r>
        <w:rPr>
          <w:rFonts w:ascii="Arial" w:hAnsi="Arial"/>
        </w:rPr>
        <w:t xml:space="preserve"> dvs för nästan 4000 år sedan.</w:t>
      </w:r>
      <w:r w:rsidR="00C91044">
        <w:rPr>
          <w:rFonts w:ascii="Arial" w:hAnsi="Arial"/>
        </w:rPr>
        <w:t xml:space="preserve"> Alla resonemang som följer bygger på </w:t>
      </w:r>
      <w:r w:rsidR="00E564CF">
        <w:rPr>
          <w:rFonts w:ascii="Arial" w:hAnsi="Arial"/>
        </w:rPr>
        <w:t>d</w:t>
      </w:r>
      <w:r w:rsidR="00C91044">
        <w:rPr>
          <w:rFonts w:ascii="Arial" w:hAnsi="Arial"/>
        </w:rPr>
        <w:t>en förenkling</w:t>
      </w:r>
      <w:r w:rsidR="00E564CF">
        <w:rPr>
          <w:rFonts w:ascii="Arial" w:hAnsi="Arial"/>
        </w:rPr>
        <w:t>en</w:t>
      </w:r>
      <w:r w:rsidR="00C91044">
        <w:rPr>
          <w:rFonts w:ascii="Arial" w:hAnsi="Arial"/>
        </w:rPr>
        <w:t xml:space="preserve"> att landhöjningen varit konstant i tid och rum, hänsyn har heller inte tagits till andra faktorer som kan påverka markytans höjdläge.</w:t>
      </w:r>
    </w:p>
    <w:p w14:paraId="07842262" w14:textId="77777777" w:rsidR="002D26C0" w:rsidRDefault="002D26C0" w:rsidP="00210D1E">
      <w:pPr>
        <w:tabs>
          <w:tab w:val="left" w:pos="567"/>
          <w:tab w:val="left" w:pos="6521"/>
        </w:tabs>
        <w:rPr>
          <w:rFonts w:ascii="Arial" w:hAnsi="Arial"/>
        </w:rPr>
      </w:pPr>
    </w:p>
    <w:p w14:paraId="7AAB5D0D" w14:textId="1FD430B5" w:rsidR="00210D1E" w:rsidRDefault="002D26C0" w:rsidP="00210D1E">
      <w:pPr>
        <w:tabs>
          <w:tab w:val="left" w:pos="567"/>
          <w:tab w:val="left" w:pos="6521"/>
        </w:tabs>
        <w:rPr>
          <w:rFonts w:ascii="Arial" w:hAnsi="Arial"/>
        </w:rPr>
      </w:pPr>
      <w:r>
        <w:rPr>
          <w:rFonts w:ascii="Arial" w:hAnsi="Arial"/>
        </w:rPr>
        <w:t>En v</w:t>
      </w:r>
      <w:r w:rsidR="00210D1E">
        <w:rPr>
          <w:rFonts w:ascii="Arial" w:hAnsi="Arial"/>
        </w:rPr>
        <w:t>äst-östlig kustlinje för fastland fram till ungefär vår tidräknings början</w:t>
      </w:r>
      <w:r>
        <w:rPr>
          <w:rFonts w:ascii="Arial" w:hAnsi="Arial"/>
        </w:rPr>
        <w:t xml:space="preserve"> kan skönjas ur nedans</w:t>
      </w:r>
      <w:r w:rsidR="002E1614">
        <w:rPr>
          <w:rFonts w:ascii="Arial" w:hAnsi="Arial"/>
        </w:rPr>
        <w:t>tående tabell (bil.1)</w:t>
      </w:r>
    </w:p>
    <w:p w14:paraId="15BFD06B" w14:textId="77777777" w:rsidR="00210D1E" w:rsidRDefault="00210D1E">
      <w:pPr>
        <w:rPr>
          <w:rFonts w:ascii="Arial" w:hAnsi="Arial"/>
        </w:rPr>
      </w:pPr>
    </w:p>
    <w:p w14:paraId="28FAE1FB" w14:textId="266C87FE" w:rsidR="00210D1E" w:rsidRDefault="001B182C" w:rsidP="001B182C">
      <w:pPr>
        <w:tabs>
          <w:tab w:val="left" w:pos="3544"/>
          <w:tab w:val="left" w:pos="6096"/>
        </w:tabs>
        <w:rPr>
          <w:rFonts w:ascii="Arial" w:hAnsi="Arial"/>
        </w:rPr>
      </w:pPr>
      <w:r>
        <w:rPr>
          <w:rFonts w:ascii="Arial" w:hAnsi="Arial"/>
        </w:rPr>
        <w:t>Österlövsta</w:t>
      </w:r>
      <w:r>
        <w:rPr>
          <w:rFonts w:ascii="Arial" w:hAnsi="Arial"/>
        </w:rPr>
        <w:tab/>
      </w:r>
      <w:r w:rsidR="00210D1E">
        <w:rPr>
          <w:rFonts w:ascii="Arial" w:hAnsi="Arial"/>
        </w:rPr>
        <w:t>20,4 möh</w:t>
      </w:r>
      <w:r w:rsidR="00210D1E">
        <w:rPr>
          <w:rFonts w:ascii="Arial" w:hAnsi="Arial"/>
        </w:rPr>
        <w:tab/>
        <w:t xml:space="preserve">1150 år </w:t>
      </w:r>
      <w:r w:rsidR="00776B62">
        <w:rPr>
          <w:rFonts w:ascii="Arial" w:hAnsi="Arial"/>
        </w:rPr>
        <w:t>fvt</w:t>
      </w:r>
    </w:p>
    <w:p w14:paraId="2EBAA1DC" w14:textId="2CA9DABD" w:rsidR="00210D1E" w:rsidRDefault="00210D1E" w:rsidP="001B182C">
      <w:pPr>
        <w:tabs>
          <w:tab w:val="left" w:pos="3544"/>
          <w:tab w:val="left" w:pos="6096"/>
        </w:tabs>
        <w:rPr>
          <w:rFonts w:ascii="Arial" w:hAnsi="Arial"/>
        </w:rPr>
      </w:pPr>
      <w:r>
        <w:rPr>
          <w:rFonts w:ascii="Arial" w:hAnsi="Arial"/>
        </w:rPr>
        <w:t>Kärven (söder om Konradslund)</w:t>
      </w:r>
      <w:r>
        <w:rPr>
          <w:rFonts w:ascii="Arial" w:hAnsi="Arial"/>
        </w:rPr>
        <w:tab/>
        <w:t>19,7 möh</w:t>
      </w:r>
      <w:r>
        <w:rPr>
          <w:rFonts w:ascii="Arial" w:hAnsi="Arial"/>
        </w:rPr>
        <w:tab/>
        <w:t xml:space="preserve">1000 år </w:t>
      </w:r>
      <w:r w:rsidR="00776B62">
        <w:rPr>
          <w:rFonts w:ascii="Arial" w:hAnsi="Arial"/>
        </w:rPr>
        <w:t>fvt</w:t>
      </w:r>
    </w:p>
    <w:p w14:paraId="45798365" w14:textId="5D38F43D" w:rsidR="005416D5" w:rsidRDefault="0006619A" w:rsidP="001B182C">
      <w:pPr>
        <w:tabs>
          <w:tab w:val="left" w:pos="3544"/>
          <w:tab w:val="left" w:pos="6096"/>
        </w:tabs>
        <w:rPr>
          <w:rFonts w:ascii="Arial" w:hAnsi="Arial"/>
        </w:rPr>
      </w:pPr>
      <w:r>
        <w:rPr>
          <w:rFonts w:ascii="Arial" w:hAnsi="Arial"/>
        </w:rPr>
        <w:t>Lilla Kullen (</w:t>
      </w:r>
      <w:r w:rsidR="00726A79">
        <w:rPr>
          <w:rFonts w:ascii="Arial" w:hAnsi="Arial"/>
        </w:rPr>
        <w:t>norr om Årböle)</w:t>
      </w:r>
      <w:r w:rsidR="00726A79">
        <w:rPr>
          <w:rFonts w:ascii="Arial" w:hAnsi="Arial"/>
        </w:rPr>
        <w:tab/>
        <w:t>25,4 möh</w:t>
      </w:r>
      <w:r w:rsidR="005416D5">
        <w:rPr>
          <w:rFonts w:ascii="Arial" w:hAnsi="Arial"/>
        </w:rPr>
        <w:tab/>
        <w:t xml:space="preserve">1900 år </w:t>
      </w:r>
      <w:r w:rsidR="00776B62">
        <w:rPr>
          <w:rFonts w:ascii="Arial" w:hAnsi="Arial"/>
        </w:rPr>
        <w:t>fvt</w:t>
      </w:r>
    </w:p>
    <w:p w14:paraId="3C659929" w14:textId="320DD022" w:rsidR="00D74ADE" w:rsidRDefault="00D74ADE" w:rsidP="001B182C">
      <w:pPr>
        <w:tabs>
          <w:tab w:val="left" w:pos="3544"/>
          <w:tab w:val="left" w:pos="6096"/>
        </w:tabs>
        <w:rPr>
          <w:rFonts w:ascii="Arial" w:hAnsi="Arial"/>
        </w:rPr>
      </w:pPr>
      <w:r>
        <w:rPr>
          <w:rFonts w:ascii="Arial" w:hAnsi="Arial"/>
        </w:rPr>
        <w:t>Magön</w:t>
      </w:r>
      <w:r>
        <w:rPr>
          <w:rFonts w:ascii="Arial" w:hAnsi="Arial"/>
        </w:rPr>
        <w:tab/>
        <w:t>16,1 möh</w:t>
      </w:r>
      <w:r>
        <w:rPr>
          <w:rFonts w:ascii="Arial" w:hAnsi="Arial"/>
        </w:rPr>
        <w:tab/>
        <w:t xml:space="preserve"> 500 år </w:t>
      </w:r>
      <w:r w:rsidR="00776B62">
        <w:rPr>
          <w:rFonts w:ascii="Arial" w:hAnsi="Arial"/>
        </w:rPr>
        <w:t>fvt</w:t>
      </w:r>
    </w:p>
    <w:p w14:paraId="6D226D80" w14:textId="77777777" w:rsidR="00210D1E" w:rsidRDefault="00210D1E" w:rsidP="005416D5">
      <w:pPr>
        <w:tabs>
          <w:tab w:val="left" w:pos="567"/>
          <w:tab w:val="left" w:pos="6521"/>
        </w:tabs>
        <w:rPr>
          <w:rFonts w:ascii="Arial" w:hAnsi="Arial"/>
        </w:rPr>
      </w:pPr>
    </w:p>
    <w:p w14:paraId="586F360A" w14:textId="639C8B03" w:rsidR="00210D1E" w:rsidRDefault="002D26C0" w:rsidP="005416D5">
      <w:pPr>
        <w:tabs>
          <w:tab w:val="left" w:pos="567"/>
          <w:tab w:val="left" w:pos="6521"/>
        </w:tabs>
        <w:rPr>
          <w:rFonts w:ascii="Arial" w:hAnsi="Arial"/>
        </w:rPr>
      </w:pPr>
      <w:r>
        <w:rPr>
          <w:rFonts w:ascii="Arial" w:hAnsi="Arial"/>
        </w:rPr>
        <w:t>Norr om den li</w:t>
      </w:r>
      <w:r w:rsidR="00997717">
        <w:rPr>
          <w:rFonts w:ascii="Arial" w:hAnsi="Arial"/>
        </w:rPr>
        <w:t>njen finns nedanstående ställen</w:t>
      </w:r>
      <w:r w:rsidR="00210D1E">
        <w:rPr>
          <w:rFonts w:ascii="Arial" w:hAnsi="Arial"/>
        </w:rPr>
        <w:t xml:space="preserve"> som </w:t>
      </w:r>
      <w:r>
        <w:rPr>
          <w:rFonts w:ascii="Arial" w:hAnsi="Arial"/>
        </w:rPr>
        <w:t xml:space="preserve">då var </w:t>
      </w:r>
      <w:r w:rsidR="00AD63F3">
        <w:rPr>
          <w:rFonts w:ascii="Arial" w:hAnsi="Arial"/>
        </w:rPr>
        <w:t>större</w:t>
      </w:r>
      <w:r w:rsidR="00210D1E">
        <w:rPr>
          <w:rFonts w:ascii="Arial" w:hAnsi="Arial"/>
        </w:rPr>
        <w:t xml:space="preserve"> eller mindre öar</w:t>
      </w:r>
      <w:r w:rsidR="00AD63F3">
        <w:rPr>
          <w:rFonts w:ascii="Arial" w:hAnsi="Arial"/>
        </w:rPr>
        <w:t>.</w:t>
      </w:r>
    </w:p>
    <w:p w14:paraId="3FD6E385" w14:textId="77777777" w:rsidR="00AD63F3" w:rsidRDefault="00AD63F3" w:rsidP="005416D5">
      <w:pPr>
        <w:tabs>
          <w:tab w:val="left" w:pos="567"/>
          <w:tab w:val="left" w:pos="6521"/>
        </w:tabs>
        <w:rPr>
          <w:rFonts w:ascii="Arial" w:hAnsi="Arial"/>
        </w:rPr>
      </w:pPr>
    </w:p>
    <w:p w14:paraId="70CF2DC8" w14:textId="77777777" w:rsidR="001B182C" w:rsidRDefault="001B182C" w:rsidP="001B182C">
      <w:pPr>
        <w:tabs>
          <w:tab w:val="left" w:pos="3544"/>
          <w:tab w:val="left" w:pos="6096"/>
        </w:tabs>
        <w:rPr>
          <w:rFonts w:ascii="Arial" w:hAnsi="Arial"/>
        </w:rPr>
      </w:pPr>
      <w:r>
        <w:rPr>
          <w:rFonts w:ascii="Arial" w:hAnsi="Arial"/>
        </w:rPr>
        <w:t>Rosbobergen</w:t>
      </w:r>
    </w:p>
    <w:p w14:paraId="261A4AB3" w14:textId="77777777" w:rsidR="001B182C" w:rsidRDefault="005416D5" w:rsidP="001B182C">
      <w:pPr>
        <w:tabs>
          <w:tab w:val="left" w:pos="3544"/>
          <w:tab w:val="left" w:pos="6096"/>
        </w:tabs>
        <w:rPr>
          <w:rFonts w:ascii="Arial" w:hAnsi="Arial"/>
        </w:rPr>
      </w:pPr>
      <w:r>
        <w:rPr>
          <w:rFonts w:ascii="Arial" w:hAnsi="Arial"/>
        </w:rPr>
        <w:t>(mellan Hjälmunge</w:t>
      </w:r>
      <w:r w:rsidR="00D74ADE" w:rsidRPr="00D74ADE">
        <w:rPr>
          <w:rFonts w:ascii="Arial" w:hAnsi="Arial"/>
        </w:rPr>
        <w:t xml:space="preserve"> </w:t>
      </w:r>
      <w:r w:rsidR="001B182C">
        <w:rPr>
          <w:rFonts w:ascii="Arial" w:hAnsi="Arial"/>
        </w:rPr>
        <w:t>och</w:t>
      </w:r>
    </w:p>
    <w:p w14:paraId="6805C2F5" w14:textId="59B07E62" w:rsidR="005416D5" w:rsidRDefault="00D74ADE" w:rsidP="001B182C">
      <w:pPr>
        <w:tabs>
          <w:tab w:val="left" w:pos="3544"/>
          <w:tab w:val="left" w:pos="6096"/>
        </w:tabs>
        <w:rPr>
          <w:rFonts w:ascii="Arial" w:hAnsi="Arial"/>
        </w:rPr>
      </w:pPr>
      <w:r>
        <w:rPr>
          <w:rFonts w:ascii="Arial" w:hAnsi="Arial"/>
        </w:rPr>
        <w:t>Fågelsundet)</w:t>
      </w:r>
      <w:r>
        <w:rPr>
          <w:rFonts w:ascii="Arial" w:hAnsi="Arial"/>
        </w:rPr>
        <w:tab/>
        <w:t>18,6 möh</w:t>
      </w:r>
      <w:r>
        <w:rPr>
          <w:rFonts w:ascii="Arial" w:hAnsi="Arial"/>
        </w:rPr>
        <w:tab/>
        <w:t xml:space="preserve"> 85</w:t>
      </w:r>
      <w:r w:rsidR="005416D5">
        <w:rPr>
          <w:rFonts w:ascii="Arial" w:hAnsi="Arial"/>
        </w:rPr>
        <w:t xml:space="preserve">0 år </w:t>
      </w:r>
      <w:r w:rsidR="00776B62">
        <w:rPr>
          <w:rFonts w:ascii="Arial" w:hAnsi="Arial"/>
        </w:rPr>
        <w:t>fvt</w:t>
      </w:r>
    </w:p>
    <w:p w14:paraId="03A4F162" w14:textId="77777777" w:rsidR="001B182C" w:rsidRDefault="001B182C" w:rsidP="001B182C">
      <w:pPr>
        <w:tabs>
          <w:tab w:val="left" w:pos="3544"/>
          <w:tab w:val="left" w:pos="6096"/>
        </w:tabs>
        <w:rPr>
          <w:rFonts w:ascii="Arial" w:hAnsi="Arial"/>
        </w:rPr>
      </w:pPr>
    </w:p>
    <w:p w14:paraId="065003FA" w14:textId="7F9D45F0" w:rsidR="005416D5" w:rsidRDefault="00471C8B" w:rsidP="001B182C">
      <w:pPr>
        <w:tabs>
          <w:tab w:val="left" w:pos="3544"/>
          <w:tab w:val="left" w:pos="6096"/>
        </w:tabs>
        <w:rPr>
          <w:rFonts w:ascii="Arial" w:hAnsi="Arial"/>
        </w:rPr>
      </w:pPr>
      <w:r>
        <w:rPr>
          <w:rFonts w:ascii="Arial" w:hAnsi="Arial"/>
        </w:rPr>
        <w:t>Ängvreta (</w:t>
      </w:r>
      <w:r w:rsidR="002D26C0">
        <w:rPr>
          <w:rFonts w:ascii="Arial" w:hAnsi="Arial"/>
        </w:rPr>
        <w:t>Lingnåre gamla by</w:t>
      </w:r>
      <w:r w:rsidR="005416D5">
        <w:rPr>
          <w:rFonts w:ascii="Arial" w:hAnsi="Arial"/>
        </w:rPr>
        <w:t>)</w:t>
      </w:r>
      <w:r w:rsidR="005416D5">
        <w:rPr>
          <w:rFonts w:ascii="Arial" w:hAnsi="Arial"/>
        </w:rPr>
        <w:tab/>
        <w:t>17,6 möh</w:t>
      </w:r>
      <w:r w:rsidR="005416D5">
        <w:rPr>
          <w:rFonts w:ascii="Arial" w:hAnsi="Arial"/>
        </w:rPr>
        <w:tab/>
        <w:t xml:space="preserve"> 700 år </w:t>
      </w:r>
      <w:r w:rsidR="00776B62">
        <w:rPr>
          <w:rFonts w:ascii="Arial" w:hAnsi="Arial"/>
        </w:rPr>
        <w:t>fvt</w:t>
      </w:r>
    </w:p>
    <w:p w14:paraId="4B7B2EC3" w14:textId="72324261" w:rsidR="001B182C" w:rsidRDefault="0006619A" w:rsidP="001B182C">
      <w:pPr>
        <w:tabs>
          <w:tab w:val="left" w:pos="3544"/>
          <w:tab w:val="left" w:pos="6096"/>
        </w:tabs>
        <w:rPr>
          <w:rFonts w:ascii="Arial" w:hAnsi="Arial"/>
        </w:rPr>
      </w:pPr>
      <w:r>
        <w:rPr>
          <w:rFonts w:ascii="Arial" w:hAnsi="Arial"/>
        </w:rPr>
        <w:t xml:space="preserve">Nyboda </w:t>
      </w:r>
      <w:r w:rsidR="001B182C">
        <w:rPr>
          <w:rFonts w:ascii="Arial" w:hAnsi="Arial"/>
        </w:rPr>
        <w:t>(direkt norr om</w:t>
      </w:r>
    </w:p>
    <w:p w14:paraId="3B670ADB" w14:textId="08578056" w:rsidR="00D74ADE" w:rsidRDefault="005416D5" w:rsidP="001B182C">
      <w:pPr>
        <w:tabs>
          <w:tab w:val="left" w:pos="3544"/>
          <w:tab w:val="left" w:pos="6096"/>
        </w:tabs>
        <w:rPr>
          <w:rFonts w:ascii="Arial" w:hAnsi="Arial"/>
        </w:rPr>
      </w:pPr>
      <w:r>
        <w:rPr>
          <w:rFonts w:ascii="Arial" w:hAnsi="Arial"/>
        </w:rPr>
        <w:t>byn Hållen</w:t>
      </w:r>
      <w:r w:rsidR="0006619A">
        <w:rPr>
          <w:rFonts w:ascii="Arial" w:hAnsi="Arial"/>
        </w:rPr>
        <w:t xml:space="preserve">, </w:t>
      </w:r>
      <w:r w:rsidR="00874590">
        <w:rPr>
          <w:rFonts w:ascii="Arial" w:hAnsi="Arial"/>
        </w:rPr>
        <w:t>se sid 4</w:t>
      </w:r>
      <w:r>
        <w:rPr>
          <w:rFonts w:ascii="Arial" w:hAnsi="Arial"/>
        </w:rPr>
        <w:t xml:space="preserve">) </w:t>
      </w:r>
      <w:r>
        <w:rPr>
          <w:rFonts w:ascii="Arial" w:hAnsi="Arial"/>
        </w:rPr>
        <w:tab/>
      </w:r>
      <w:r w:rsidR="00210D1E">
        <w:rPr>
          <w:rFonts w:ascii="Arial" w:hAnsi="Arial"/>
        </w:rPr>
        <w:t>16,6 möh</w:t>
      </w:r>
      <w:r w:rsidR="00210D1E">
        <w:rPr>
          <w:rFonts w:ascii="Arial" w:hAnsi="Arial"/>
        </w:rPr>
        <w:tab/>
        <w:t xml:space="preserve"> 550 år</w:t>
      </w:r>
      <w:r w:rsidR="00D74ADE">
        <w:rPr>
          <w:rFonts w:ascii="Arial" w:hAnsi="Arial"/>
        </w:rPr>
        <w:t xml:space="preserve"> </w:t>
      </w:r>
      <w:r w:rsidR="00776B62">
        <w:rPr>
          <w:rFonts w:ascii="Arial" w:hAnsi="Arial"/>
        </w:rPr>
        <w:t>fvt</w:t>
      </w:r>
    </w:p>
    <w:p w14:paraId="69CCF03A" w14:textId="77777777" w:rsidR="001B182C" w:rsidRDefault="001B182C" w:rsidP="001B182C">
      <w:pPr>
        <w:tabs>
          <w:tab w:val="left" w:pos="3544"/>
          <w:tab w:val="left" w:pos="6096"/>
        </w:tabs>
        <w:rPr>
          <w:rFonts w:ascii="Arial" w:hAnsi="Arial"/>
        </w:rPr>
      </w:pPr>
    </w:p>
    <w:p w14:paraId="2D09CC89" w14:textId="0A23F445" w:rsidR="001B182C" w:rsidRDefault="00471C8B" w:rsidP="001B182C">
      <w:pPr>
        <w:tabs>
          <w:tab w:val="left" w:pos="3544"/>
          <w:tab w:val="left" w:pos="6096"/>
        </w:tabs>
        <w:rPr>
          <w:rFonts w:ascii="Arial" w:hAnsi="Arial"/>
        </w:rPr>
      </w:pPr>
      <w:r>
        <w:rPr>
          <w:rFonts w:ascii="Arial" w:hAnsi="Arial"/>
        </w:rPr>
        <w:t>Storberget (</w:t>
      </w:r>
      <w:r w:rsidR="00210D1E">
        <w:rPr>
          <w:rFonts w:ascii="Arial" w:hAnsi="Arial"/>
        </w:rPr>
        <w:t>södra delen</w:t>
      </w:r>
    </w:p>
    <w:p w14:paraId="288706E7" w14:textId="354E2E7C" w:rsidR="00210D1E" w:rsidRDefault="00210D1E" w:rsidP="001B182C">
      <w:pPr>
        <w:tabs>
          <w:tab w:val="left" w:pos="3544"/>
          <w:tab w:val="left" w:pos="6096"/>
        </w:tabs>
        <w:rPr>
          <w:rFonts w:ascii="Arial" w:hAnsi="Arial"/>
        </w:rPr>
      </w:pPr>
      <w:r>
        <w:rPr>
          <w:rFonts w:ascii="Arial" w:hAnsi="Arial"/>
        </w:rPr>
        <w:t>av Göksnåre)</w:t>
      </w:r>
      <w:r>
        <w:rPr>
          <w:rFonts w:ascii="Arial" w:hAnsi="Arial"/>
        </w:rPr>
        <w:tab/>
        <w:t>ca16 möh</w:t>
      </w:r>
      <w:r>
        <w:rPr>
          <w:rFonts w:ascii="Arial" w:hAnsi="Arial"/>
        </w:rPr>
        <w:tab/>
        <w:t xml:space="preserve"> 500 år </w:t>
      </w:r>
      <w:r w:rsidR="00776B62">
        <w:rPr>
          <w:rFonts w:ascii="Arial" w:hAnsi="Arial"/>
        </w:rPr>
        <w:t>fvt</w:t>
      </w:r>
    </w:p>
    <w:p w14:paraId="7628C0AD" w14:textId="77777777" w:rsidR="001B182C" w:rsidRDefault="001B182C" w:rsidP="001B182C">
      <w:pPr>
        <w:tabs>
          <w:tab w:val="left" w:pos="3544"/>
          <w:tab w:val="left" w:pos="6096"/>
        </w:tabs>
        <w:rPr>
          <w:rFonts w:ascii="Arial" w:hAnsi="Arial"/>
        </w:rPr>
      </w:pPr>
    </w:p>
    <w:p w14:paraId="606E7172" w14:textId="135A20B1" w:rsidR="00210D1E" w:rsidRDefault="00210D1E" w:rsidP="001B182C">
      <w:pPr>
        <w:tabs>
          <w:tab w:val="left" w:pos="3544"/>
          <w:tab w:val="left" w:pos="6096"/>
        </w:tabs>
        <w:rPr>
          <w:rFonts w:ascii="Arial" w:hAnsi="Arial"/>
        </w:rPr>
      </w:pPr>
      <w:r>
        <w:rPr>
          <w:rFonts w:ascii="Arial" w:hAnsi="Arial"/>
        </w:rPr>
        <w:t>Vavd</w:t>
      </w:r>
      <w:r>
        <w:rPr>
          <w:rFonts w:ascii="Arial" w:hAnsi="Arial"/>
        </w:rPr>
        <w:tab/>
        <w:t>13,8 möh</w:t>
      </w:r>
      <w:r>
        <w:rPr>
          <w:rFonts w:ascii="Arial" w:hAnsi="Arial"/>
        </w:rPr>
        <w:tab/>
        <w:t xml:space="preserve"> 100 år </w:t>
      </w:r>
      <w:r w:rsidR="00776B62">
        <w:rPr>
          <w:rFonts w:ascii="Arial" w:hAnsi="Arial"/>
        </w:rPr>
        <w:t>fvt</w:t>
      </w:r>
    </w:p>
    <w:p w14:paraId="78229A5F" w14:textId="77777777" w:rsidR="00AD63F3" w:rsidRDefault="00AD63F3" w:rsidP="005416D5">
      <w:pPr>
        <w:tabs>
          <w:tab w:val="left" w:pos="567"/>
          <w:tab w:val="left" w:pos="6521"/>
        </w:tabs>
        <w:rPr>
          <w:rFonts w:ascii="Arial" w:hAnsi="Arial"/>
        </w:rPr>
      </w:pPr>
    </w:p>
    <w:p w14:paraId="62891649" w14:textId="3F1115E9" w:rsidR="00AD63F3" w:rsidRDefault="00AD63F3" w:rsidP="005416D5">
      <w:pPr>
        <w:tabs>
          <w:tab w:val="left" w:pos="567"/>
          <w:tab w:val="left" w:pos="6521"/>
        </w:tabs>
        <w:rPr>
          <w:rFonts w:ascii="Arial" w:hAnsi="Arial"/>
        </w:rPr>
      </w:pPr>
      <w:r>
        <w:rPr>
          <w:rFonts w:ascii="Arial" w:hAnsi="Arial"/>
        </w:rPr>
        <w:t xml:space="preserve">De </w:t>
      </w:r>
      <w:r w:rsidR="008F1703">
        <w:rPr>
          <w:rFonts w:ascii="Arial" w:hAnsi="Arial"/>
        </w:rPr>
        <w:t xml:space="preserve">allra </w:t>
      </w:r>
      <w:r>
        <w:rPr>
          <w:rFonts w:ascii="Arial" w:hAnsi="Arial"/>
        </w:rPr>
        <w:t xml:space="preserve">äldsta fornlämningarna är ifrån yngre bronsålder dvs </w:t>
      </w:r>
      <w:r w:rsidR="008F1703">
        <w:rPr>
          <w:rFonts w:ascii="Arial" w:hAnsi="Arial"/>
        </w:rPr>
        <w:t xml:space="preserve">ca 1000-500 </w:t>
      </w:r>
      <w:r w:rsidR="00776B62">
        <w:rPr>
          <w:rFonts w:ascii="Arial" w:hAnsi="Arial"/>
        </w:rPr>
        <w:t>fvt</w:t>
      </w:r>
      <w:r w:rsidR="008F1703">
        <w:rPr>
          <w:rFonts w:ascii="Arial" w:hAnsi="Arial"/>
        </w:rPr>
        <w:t xml:space="preserve"> då endast </w:t>
      </w:r>
      <w:r w:rsidR="002D26C0">
        <w:rPr>
          <w:rFonts w:ascii="Arial" w:hAnsi="Arial"/>
        </w:rPr>
        <w:t xml:space="preserve">det </w:t>
      </w:r>
      <w:r w:rsidR="008F1703">
        <w:rPr>
          <w:rFonts w:ascii="Arial" w:hAnsi="Arial"/>
        </w:rPr>
        <w:t>som nu ligger minst 16 möh var land</w:t>
      </w:r>
      <w:r>
        <w:rPr>
          <w:rFonts w:ascii="Arial" w:hAnsi="Arial"/>
        </w:rPr>
        <w:t>.</w:t>
      </w:r>
    </w:p>
    <w:p w14:paraId="76983D0A" w14:textId="0B7F9BED" w:rsidR="00E564CF" w:rsidRDefault="008F1703" w:rsidP="005416D5">
      <w:pPr>
        <w:tabs>
          <w:tab w:val="left" w:pos="567"/>
          <w:tab w:val="left" w:pos="6521"/>
        </w:tabs>
        <w:rPr>
          <w:rFonts w:ascii="Arial" w:hAnsi="Arial"/>
        </w:rPr>
      </w:pPr>
      <w:r>
        <w:rPr>
          <w:rFonts w:ascii="Arial" w:hAnsi="Arial"/>
        </w:rPr>
        <w:t xml:space="preserve">Den största mängden fornlämningar, enkla skeppssättningar, är dock från yngre järnålder </w:t>
      </w:r>
      <w:r w:rsidR="00F86C95">
        <w:rPr>
          <w:rFonts w:ascii="Arial" w:hAnsi="Arial"/>
        </w:rPr>
        <w:t>som i Sverige kan uppdelas i</w:t>
      </w:r>
      <w:r>
        <w:rPr>
          <w:rFonts w:ascii="Arial" w:hAnsi="Arial"/>
        </w:rPr>
        <w:t xml:space="preserve"> </w:t>
      </w:r>
      <w:r w:rsidR="00F86C95">
        <w:rPr>
          <w:rFonts w:ascii="Arial" w:hAnsi="Arial"/>
        </w:rPr>
        <w:t>Vendeltid år 500-800 samt Vikingatid 800-1050.</w:t>
      </w:r>
    </w:p>
    <w:p w14:paraId="398D87C6" w14:textId="77777777" w:rsidR="00E564CF" w:rsidRDefault="00E564CF">
      <w:pPr>
        <w:rPr>
          <w:rFonts w:ascii="Arial" w:hAnsi="Arial"/>
        </w:rPr>
      </w:pPr>
      <w:r>
        <w:rPr>
          <w:rFonts w:ascii="Arial" w:hAnsi="Arial"/>
        </w:rPr>
        <w:br w:type="page"/>
      </w:r>
    </w:p>
    <w:p w14:paraId="77FBA1EB" w14:textId="77777777" w:rsidR="008F1703" w:rsidRDefault="008F1703" w:rsidP="005416D5">
      <w:pPr>
        <w:tabs>
          <w:tab w:val="left" w:pos="567"/>
          <w:tab w:val="left" w:pos="6521"/>
        </w:tabs>
        <w:rPr>
          <w:rFonts w:ascii="Arial" w:hAnsi="Arial"/>
        </w:rPr>
      </w:pPr>
    </w:p>
    <w:p w14:paraId="059E8502" w14:textId="77777777" w:rsidR="00E564CF" w:rsidRDefault="00E564CF" w:rsidP="005416D5">
      <w:pPr>
        <w:tabs>
          <w:tab w:val="left" w:pos="567"/>
          <w:tab w:val="left" w:pos="6521"/>
        </w:tabs>
        <w:rPr>
          <w:rFonts w:ascii="Arial" w:hAnsi="Arial"/>
        </w:rPr>
      </w:pPr>
    </w:p>
    <w:p w14:paraId="030E25F1" w14:textId="0A23322C" w:rsidR="00F86C95" w:rsidRDefault="00F86C95" w:rsidP="005416D5">
      <w:pPr>
        <w:tabs>
          <w:tab w:val="left" w:pos="567"/>
          <w:tab w:val="left" w:pos="6521"/>
        </w:tabs>
        <w:rPr>
          <w:rFonts w:ascii="Arial" w:hAnsi="Arial"/>
        </w:rPr>
      </w:pPr>
      <w:r>
        <w:rPr>
          <w:rFonts w:ascii="Arial" w:hAnsi="Arial"/>
        </w:rPr>
        <w:t>Under denna tid flyttades strandlinjen från dagens höjdkurva för ca 10 m till kurvan för ca 6 m.</w:t>
      </w:r>
      <w:r w:rsidR="00DF6BDE">
        <w:rPr>
          <w:rFonts w:ascii="Arial" w:hAnsi="Arial"/>
        </w:rPr>
        <w:t xml:space="preserve"> Hela området </w:t>
      </w:r>
      <w:r w:rsidR="00E037F0">
        <w:rPr>
          <w:rFonts w:ascii="Arial" w:hAnsi="Arial"/>
        </w:rPr>
        <w:t>fick</w:t>
      </w:r>
      <w:r w:rsidR="00DF6BDE">
        <w:rPr>
          <w:rFonts w:ascii="Arial" w:hAnsi="Arial"/>
        </w:rPr>
        <w:t xml:space="preserve"> då en karaktär som påminner om nuvarande Stockholms skärgård med djupt inträngande vikar, länga uddar, smala näs och ett stort antal öar och skär. Traktens många önamn stämmer väl överens med kartbilden. Huvuddelen av Hållnäs kolonisation bör ha skett på 600-800-talen och en avgörande del av bebyggelsen ligger runt 10-meterskurvan </w:t>
      </w:r>
      <w:r w:rsidR="002E1614">
        <w:rPr>
          <w:rFonts w:ascii="Arial" w:hAnsi="Arial"/>
        </w:rPr>
        <w:t xml:space="preserve">(bil.2) </w:t>
      </w:r>
      <w:r w:rsidR="00DF6BDE">
        <w:rPr>
          <w:rFonts w:ascii="Arial" w:hAnsi="Arial"/>
        </w:rPr>
        <w:t>då upplandningen hade skapat förutsättningar för nya åker- och betesmarker.</w:t>
      </w:r>
    </w:p>
    <w:p w14:paraId="15056250" w14:textId="77777777" w:rsidR="008019EE" w:rsidRDefault="008019EE" w:rsidP="005416D5">
      <w:pPr>
        <w:tabs>
          <w:tab w:val="left" w:pos="567"/>
          <w:tab w:val="left" w:pos="6521"/>
        </w:tabs>
        <w:rPr>
          <w:rFonts w:ascii="Arial" w:hAnsi="Arial"/>
        </w:rPr>
      </w:pPr>
    </w:p>
    <w:p w14:paraId="0A996524" w14:textId="0ED2CC6A" w:rsidR="008019EE" w:rsidRDefault="008019EE" w:rsidP="005416D5">
      <w:pPr>
        <w:tabs>
          <w:tab w:val="left" w:pos="567"/>
          <w:tab w:val="left" w:pos="6521"/>
        </w:tabs>
        <w:rPr>
          <w:rFonts w:ascii="Arial" w:hAnsi="Arial"/>
        </w:rPr>
      </w:pPr>
      <w:r>
        <w:rPr>
          <w:rFonts w:ascii="Arial" w:hAnsi="Arial"/>
        </w:rPr>
        <w:t>De som bör ha varit de ursprungliga moderbyarna är Slada, Vavd, Sikhjälma och Edsätra ner i äldsta vikingatid (800- och 900-talen)</w:t>
      </w:r>
    </w:p>
    <w:p w14:paraId="39C9D3E5" w14:textId="2BC2575B" w:rsidR="008019EE" w:rsidRDefault="008019EE" w:rsidP="005416D5">
      <w:pPr>
        <w:tabs>
          <w:tab w:val="left" w:pos="567"/>
          <w:tab w:val="left" w:pos="6521"/>
        </w:tabs>
        <w:rPr>
          <w:rFonts w:ascii="Arial" w:hAnsi="Arial"/>
        </w:rPr>
      </w:pPr>
      <w:r>
        <w:rPr>
          <w:rFonts w:ascii="Arial" w:hAnsi="Arial"/>
        </w:rPr>
        <w:t>Som lite yngre räknas Barknåre, Lingnåre och Lönnö.</w:t>
      </w:r>
    </w:p>
    <w:p w14:paraId="47F8B847" w14:textId="47438EDB" w:rsidR="008019EE" w:rsidRDefault="008019EE" w:rsidP="005416D5">
      <w:pPr>
        <w:tabs>
          <w:tab w:val="left" w:pos="567"/>
          <w:tab w:val="left" w:pos="6521"/>
        </w:tabs>
        <w:rPr>
          <w:rFonts w:ascii="Arial" w:hAnsi="Arial"/>
        </w:rPr>
      </w:pPr>
      <w:r>
        <w:rPr>
          <w:rFonts w:ascii="Arial" w:hAnsi="Arial"/>
        </w:rPr>
        <w:t>Till sent 1000-tal räknas Hållen, Julö, Göksnåre, Edvalla och Kärven.</w:t>
      </w:r>
    </w:p>
    <w:p w14:paraId="7B6E085B" w14:textId="77777777" w:rsidR="008019EE" w:rsidRDefault="008019EE" w:rsidP="005416D5">
      <w:pPr>
        <w:tabs>
          <w:tab w:val="left" w:pos="567"/>
          <w:tab w:val="left" w:pos="6521"/>
        </w:tabs>
        <w:rPr>
          <w:rFonts w:ascii="Arial" w:hAnsi="Arial"/>
        </w:rPr>
      </w:pPr>
    </w:p>
    <w:p w14:paraId="05CC54E2" w14:textId="0EDD34F2" w:rsidR="008019EE" w:rsidRDefault="008019EE" w:rsidP="005416D5">
      <w:pPr>
        <w:tabs>
          <w:tab w:val="left" w:pos="567"/>
          <w:tab w:val="left" w:pos="6521"/>
        </w:tabs>
        <w:rPr>
          <w:rFonts w:ascii="Arial" w:hAnsi="Arial"/>
        </w:rPr>
      </w:pPr>
      <w:r>
        <w:rPr>
          <w:rFonts w:ascii="Arial" w:hAnsi="Arial"/>
        </w:rPr>
        <w:t>Som huvudsakliga näringar se</w:t>
      </w:r>
      <w:r w:rsidR="00C9246A">
        <w:rPr>
          <w:rFonts w:ascii="Arial" w:hAnsi="Arial"/>
        </w:rPr>
        <w:t>s</w:t>
      </w:r>
      <w:r>
        <w:rPr>
          <w:rFonts w:ascii="Arial" w:hAnsi="Arial"/>
        </w:rPr>
        <w:t xml:space="preserve"> </w:t>
      </w:r>
      <w:r w:rsidR="00180ED5">
        <w:rPr>
          <w:rFonts w:ascii="Arial" w:hAnsi="Arial"/>
        </w:rPr>
        <w:t>sjöfångst och strandängsslåtter.</w:t>
      </w:r>
    </w:p>
    <w:p w14:paraId="6EDC8A6C" w14:textId="77777777" w:rsidR="00F86C95" w:rsidRDefault="00F86C95" w:rsidP="005416D5">
      <w:pPr>
        <w:tabs>
          <w:tab w:val="left" w:pos="567"/>
          <w:tab w:val="left" w:pos="6521"/>
        </w:tabs>
        <w:rPr>
          <w:rFonts w:ascii="Arial" w:hAnsi="Arial"/>
        </w:rPr>
      </w:pPr>
    </w:p>
    <w:p w14:paraId="1DB73830" w14:textId="650FD030" w:rsidR="00135E7C" w:rsidRDefault="00180ED5" w:rsidP="005416D5">
      <w:pPr>
        <w:tabs>
          <w:tab w:val="left" w:pos="567"/>
          <w:tab w:val="left" w:pos="6521"/>
        </w:tabs>
        <w:rPr>
          <w:rFonts w:ascii="Arial" w:hAnsi="Arial"/>
        </w:rPr>
      </w:pPr>
      <w:r>
        <w:rPr>
          <w:rFonts w:ascii="Arial" w:hAnsi="Arial"/>
        </w:rPr>
        <w:t xml:space="preserve">Vad gäller Göksnåre kan </w:t>
      </w:r>
      <w:r w:rsidR="00E037F0">
        <w:rPr>
          <w:rFonts w:ascii="Arial" w:hAnsi="Arial"/>
        </w:rPr>
        <w:t>vi studera några kartor</w:t>
      </w:r>
      <w:r>
        <w:rPr>
          <w:rFonts w:ascii="Arial" w:hAnsi="Arial"/>
        </w:rPr>
        <w:t>:</w:t>
      </w:r>
      <w:r w:rsidR="00F86C95">
        <w:rPr>
          <w:rFonts w:ascii="Arial" w:hAnsi="Arial"/>
        </w:rPr>
        <w:t xml:space="preserve"> </w:t>
      </w:r>
    </w:p>
    <w:p w14:paraId="15EC9A94" w14:textId="77777777" w:rsidR="006E10B5" w:rsidRDefault="006E10B5" w:rsidP="00E037F0">
      <w:pPr>
        <w:tabs>
          <w:tab w:val="left" w:pos="567"/>
          <w:tab w:val="left" w:pos="6521"/>
        </w:tabs>
        <w:rPr>
          <w:rFonts w:ascii="Arial" w:hAnsi="Arial"/>
        </w:rPr>
      </w:pPr>
    </w:p>
    <w:p w14:paraId="51FB36B7" w14:textId="4B3D1710" w:rsidR="00E037F0" w:rsidRDefault="00E037F0" w:rsidP="00E037F0">
      <w:pPr>
        <w:tabs>
          <w:tab w:val="left" w:pos="567"/>
          <w:tab w:val="left" w:pos="6521"/>
        </w:tabs>
        <w:rPr>
          <w:rFonts w:ascii="Arial" w:hAnsi="Arial"/>
        </w:rPr>
      </w:pPr>
      <w:r>
        <w:rPr>
          <w:rFonts w:ascii="Arial" w:hAnsi="Arial"/>
        </w:rPr>
        <w:t>10 metersnivån ca år 500</w:t>
      </w:r>
      <w:r w:rsidR="006E10B5">
        <w:rPr>
          <w:rFonts w:ascii="Arial" w:hAnsi="Arial"/>
        </w:rPr>
        <w:t xml:space="preserve">, yngre järnåldern börjar. En stor bred havsvik tränger in genom nuvarande Gudinge. Viken sträcker sej in mot trakten av Griggebo. Här kan vi se de naturliga platserna där Vavd och Barknåre </w:t>
      </w:r>
      <w:r w:rsidR="00F21AF1">
        <w:rPr>
          <w:rFonts w:ascii="Arial" w:hAnsi="Arial"/>
        </w:rPr>
        <w:t xml:space="preserve">snart </w:t>
      </w:r>
      <w:r w:rsidR="006E10B5">
        <w:rPr>
          <w:rFonts w:ascii="Arial" w:hAnsi="Arial"/>
        </w:rPr>
        <w:t xml:space="preserve">uppkommer, på var sin sida om viken. Båda ställena borde ha erbjudit både strandängar för slåtter och skyddade hamnlägen för fiske och havsjakt. Söder där om är kusten betydligt mindre dramatisk med mindre vikar och uddar. I skydd av några </w:t>
      </w:r>
      <w:r w:rsidR="00F21AF1">
        <w:rPr>
          <w:rFonts w:ascii="Arial" w:hAnsi="Arial"/>
        </w:rPr>
        <w:t xml:space="preserve">små </w:t>
      </w:r>
      <w:r w:rsidR="006E10B5">
        <w:rPr>
          <w:rFonts w:ascii="Arial" w:hAnsi="Arial"/>
        </w:rPr>
        <w:t>öar ligger en udde som omgärdas av 2 st vikar. Om några hundra år när dessa vikar grundas upp erbjuds goda förhållande</w:t>
      </w:r>
      <w:r w:rsidR="00F21AF1">
        <w:rPr>
          <w:rFonts w:ascii="Arial" w:hAnsi="Arial"/>
        </w:rPr>
        <w:t>n</w:t>
      </w:r>
      <w:r w:rsidR="006E10B5">
        <w:rPr>
          <w:rFonts w:ascii="Arial" w:hAnsi="Arial"/>
        </w:rPr>
        <w:t xml:space="preserve"> för en bosättning</w:t>
      </w:r>
      <w:r w:rsidR="00F21AF1">
        <w:rPr>
          <w:rFonts w:ascii="Arial" w:hAnsi="Arial"/>
        </w:rPr>
        <w:t xml:space="preserve">. </w:t>
      </w:r>
    </w:p>
    <w:p w14:paraId="772D1DD3" w14:textId="77777777" w:rsidR="00E037F0" w:rsidRDefault="00E037F0" w:rsidP="005416D5">
      <w:pPr>
        <w:tabs>
          <w:tab w:val="left" w:pos="567"/>
          <w:tab w:val="left" w:pos="6521"/>
        </w:tabs>
        <w:rPr>
          <w:rFonts w:ascii="Arial" w:hAnsi="Arial"/>
        </w:rPr>
      </w:pPr>
    </w:p>
    <w:p w14:paraId="54176EDC" w14:textId="6FCE567E" w:rsidR="00082233" w:rsidRDefault="00E037F0" w:rsidP="00902468">
      <w:pPr>
        <w:tabs>
          <w:tab w:val="left" w:pos="567"/>
          <w:tab w:val="left" w:pos="6521"/>
        </w:tabs>
        <w:rPr>
          <w:rFonts w:ascii="Arial" w:hAnsi="Arial"/>
        </w:rPr>
      </w:pPr>
      <w:r>
        <w:rPr>
          <w:rFonts w:ascii="Arial" w:hAnsi="Arial"/>
        </w:rPr>
        <w:t>5-metersnivån ca</w:t>
      </w:r>
      <w:r w:rsidR="00F21AF1">
        <w:rPr>
          <w:rFonts w:ascii="Arial" w:hAnsi="Arial"/>
        </w:rPr>
        <w:t xml:space="preserve"> år </w:t>
      </w:r>
      <w:r>
        <w:rPr>
          <w:rFonts w:ascii="Arial" w:hAnsi="Arial"/>
        </w:rPr>
        <w:t>1250</w:t>
      </w:r>
      <w:r w:rsidR="00F21AF1">
        <w:rPr>
          <w:rFonts w:ascii="Arial" w:hAnsi="Arial"/>
        </w:rPr>
        <w:t>, 100 år efter vikingatidens slut. Av den stora och djupt inträngande viken förbi Vavd och Barknåre återstår en stor bukt. Kan den lilla viken vid Vavdstorpen vara den första utflyt</w:t>
      </w:r>
      <w:r w:rsidR="0049034C">
        <w:rPr>
          <w:rFonts w:ascii="Arial" w:hAnsi="Arial"/>
        </w:rPr>
        <w:t>tningen av fiskebodar från Vavd</w:t>
      </w:r>
      <w:r w:rsidR="00F21AF1">
        <w:rPr>
          <w:rFonts w:ascii="Arial" w:hAnsi="Arial"/>
        </w:rPr>
        <w:t xml:space="preserve">? De små öarna längre söderut har nu blivit </w:t>
      </w:r>
      <w:r w:rsidR="0049034C">
        <w:rPr>
          <w:rFonts w:ascii="Arial" w:hAnsi="Arial"/>
        </w:rPr>
        <w:t>fastland längst inne i en smal vik som tränger in flera kilometer från kustlinjen. Utanför denna vik finns ett skärgårdslandskap än</w:t>
      </w:r>
      <w:r w:rsidR="00C91044">
        <w:rPr>
          <w:rFonts w:ascii="Arial" w:hAnsi="Arial"/>
        </w:rPr>
        <w:t>d</w:t>
      </w:r>
      <w:r w:rsidR="0049034C">
        <w:rPr>
          <w:rFonts w:ascii="Arial" w:hAnsi="Arial"/>
        </w:rPr>
        <w:t>a från Klubben i norr ner till Forsmark i söder. Här borde förutsättningarna för fiske och jakt på tex säl och sjöfågel vara mycket goda.</w:t>
      </w:r>
    </w:p>
    <w:p w14:paraId="59D91171" w14:textId="77777777" w:rsidR="009179A9" w:rsidRDefault="009179A9" w:rsidP="00902468">
      <w:pPr>
        <w:tabs>
          <w:tab w:val="left" w:pos="567"/>
          <w:tab w:val="left" w:pos="6521"/>
        </w:tabs>
        <w:rPr>
          <w:rFonts w:ascii="Arial" w:hAnsi="Arial"/>
        </w:rPr>
      </w:pPr>
    </w:p>
    <w:p w14:paraId="1D505E94" w14:textId="77777777" w:rsidR="001A0279" w:rsidRDefault="009179A9" w:rsidP="00902468">
      <w:pPr>
        <w:tabs>
          <w:tab w:val="left" w:pos="567"/>
          <w:tab w:val="left" w:pos="6521"/>
        </w:tabs>
        <w:rPr>
          <w:rFonts w:ascii="Arial" w:hAnsi="Arial"/>
        </w:rPr>
      </w:pPr>
      <w:r>
        <w:rPr>
          <w:rFonts w:ascii="Arial" w:hAnsi="Arial"/>
        </w:rPr>
        <w:t>Enligt denna bedömning, att 5-metersnivån a</w:t>
      </w:r>
      <w:r w:rsidR="00AD718E">
        <w:rPr>
          <w:rFonts w:ascii="Arial" w:hAnsi="Arial"/>
        </w:rPr>
        <w:t xml:space="preserve">vspeglar strandlinjen år 1250, </w:t>
      </w:r>
      <w:r>
        <w:rPr>
          <w:rFonts w:ascii="Arial" w:hAnsi="Arial"/>
        </w:rPr>
        <w:t xml:space="preserve">slutar </w:t>
      </w:r>
      <w:r w:rsidR="00471C8B">
        <w:rPr>
          <w:rFonts w:ascii="Arial" w:hAnsi="Arial"/>
        </w:rPr>
        <w:t xml:space="preserve">den ena </w:t>
      </w:r>
      <w:r>
        <w:rPr>
          <w:rFonts w:ascii="Arial" w:hAnsi="Arial"/>
        </w:rPr>
        <w:t>viken nedanför Sörgården</w:t>
      </w:r>
      <w:r w:rsidR="00471C8B">
        <w:rPr>
          <w:rFonts w:ascii="Arial" w:hAnsi="Arial"/>
        </w:rPr>
        <w:t xml:space="preserve">. Den andra viken sträcker sej inåt öster om byn genom Rudtrusket och fram mot Björkeholms. </w:t>
      </w:r>
      <w:r>
        <w:rPr>
          <w:rFonts w:ascii="Arial" w:hAnsi="Arial"/>
        </w:rPr>
        <w:t xml:space="preserve"> </w:t>
      </w:r>
      <w:r w:rsidR="00471C8B">
        <w:rPr>
          <w:rFonts w:ascii="Arial" w:hAnsi="Arial"/>
        </w:rPr>
        <w:t>Med tanke på att det nuvarande diket går den vägen kan marknivån ha slammats upp betydligt vilket innebär att viken på 1250-talet kan ha gått betydligt längre in än vad 5-meterskurvan visar</w:t>
      </w:r>
      <w:r w:rsidR="005E6C83">
        <w:rPr>
          <w:rFonts w:ascii="Arial" w:hAnsi="Arial"/>
        </w:rPr>
        <w:t>. F</w:t>
      </w:r>
      <w:r>
        <w:rPr>
          <w:rFonts w:ascii="Arial" w:hAnsi="Arial"/>
        </w:rPr>
        <w:t>elmarginalen</w:t>
      </w:r>
      <w:r w:rsidR="005E6C83">
        <w:rPr>
          <w:rFonts w:ascii="Arial" w:hAnsi="Arial"/>
        </w:rPr>
        <w:t xml:space="preserve"> är svår att bedöma</w:t>
      </w:r>
      <w:r>
        <w:rPr>
          <w:rFonts w:ascii="Arial" w:hAnsi="Arial"/>
        </w:rPr>
        <w:t xml:space="preserve">. Dels varierar landhöjningen beroende på ett flertal faktorer och dels borde marken på detta ställe ha höjts på grund av tidens pålagring. När man gör arkeologiska </w:t>
      </w:r>
    </w:p>
    <w:p w14:paraId="23F1CCCC" w14:textId="77777777" w:rsidR="001A0279" w:rsidRDefault="001A0279" w:rsidP="00902468">
      <w:pPr>
        <w:tabs>
          <w:tab w:val="left" w:pos="567"/>
          <w:tab w:val="left" w:pos="6521"/>
        </w:tabs>
        <w:rPr>
          <w:rFonts w:ascii="Arial" w:hAnsi="Arial"/>
        </w:rPr>
      </w:pPr>
    </w:p>
    <w:p w14:paraId="777EF031" w14:textId="0E4A7D16" w:rsidR="009179A9" w:rsidRDefault="009179A9" w:rsidP="00902468">
      <w:pPr>
        <w:tabs>
          <w:tab w:val="left" w:pos="567"/>
          <w:tab w:val="left" w:pos="6521"/>
        </w:tabs>
        <w:rPr>
          <w:rFonts w:ascii="Arial" w:hAnsi="Arial"/>
        </w:rPr>
      </w:pPr>
      <w:r>
        <w:rPr>
          <w:rFonts w:ascii="Arial" w:hAnsi="Arial"/>
        </w:rPr>
        <w:t>utgrävningar ligger lämningar</w:t>
      </w:r>
      <w:r w:rsidR="001A0279">
        <w:rPr>
          <w:rFonts w:ascii="Arial" w:hAnsi="Arial"/>
        </w:rPr>
        <w:t>na</w:t>
      </w:r>
      <w:r>
        <w:rPr>
          <w:rFonts w:ascii="Arial" w:hAnsi="Arial"/>
        </w:rPr>
        <w:t xml:space="preserve"> djupare ju äldre de är. Grundtanken, att Göksnåre en gång legat längst in </w:t>
      </w:r>
      <w:r w:rsidR="001A0279">
        <w:rPr>
          <w:rFonts w:ascii="Arial" w:hAnsi="Arial"/>
        </w:rPr>
        <w:t>v</w:t>
      </w:r>
      <w:r>
        <w:rPr>
          <w:rFonts w:ascii="Arial" w:hAnsi="Arial"/>
        </w:rPr>
        <w:t>i</w:t>
      </w:r>
      <w:r w:rsidR="001A0279">
        <w:rPr>
          <w:rFonts w:ascii="Arial" w:hAnsi="Arial"/>
        </w:rPr>
        <w:t>d</w:t>
      </w:r>
      <w:r>
        <w:rPr>
          <w:rFonts w:ascii="Arial" w:hAnsi="Arial"/>
        </w:rPr>
        <w:t xml:space="preserve"> en </w:t>
      </w:r>
      <w:r w:rsidR="001A0279">
        <w:rPr>
          <w:rFonts w:ascii="Arial" w:hAnsi="Arial"/>
        </w:rPr>
        <w:t xml:space="preserve">eller två </w:t>
      </w:r>
      <w:r>
        <w:rPr>
          <w:rFonts w:ascii="Arial" w:hAnsi="Arial"/>
        </w:rPr>
        <w:t>djup</w:t>
      </w:r>
      <w:r w:rsidR="001A0279">
        <w:rPr>
          <w:rFonts w:ascii="Arial" w:hAnsi="Arial"/>
        </w:rPr>
        <w:t>a</w:t>
      </w:r>
      <w:r>
        <w:rPr>
          <w:rFonts w:ascii="Arial" w:hAnsi="Arial"/>
        </w:rPr>
        <w:t xml:space="preserve"> havsvik</w:t>
      </w:r>
      <w:r w:rsidR="001A0279">
        <w:rPr>
          <w:rFonts w:ascii="Arial" w:hAnsi="Arial"/>
        </w:rPr>
        <w:t>ar</w:t>
      </w:r>
      <w:r>
        <w:rPr>
          <w:rFonts w:ascii="Arial" w:hAnsi="Arial"/>
        </w:rPr>
        <w:t xml:space="preserve">, </w:t>
      </w:r>
      <w:r w:rsidR="00AD718E">
        <w:rPr>
          <w:rFonts w:ascii="Arial" w:hAnsi="Arial"/>
        </w:rPr>
        <w:t>är ändå väldigt tydlig</w:t>
      </w:r>
      <w:r>
        <w:rPr>
          <w:rFonts w:ascii="Arial" w:hAnsi="Arial"/>
        </w:rPr>
        <w:t xml:space="preserve">. </w:t>
      </w:r>
    </w:p>
    <w:p w14:paraId="5D3E5F8C" w14:textId="77777777" w:rsidR="00E344BE" w:rsidRDefault="00E344BE" w:rsidP="00902468">
      <w:pPr>
        <w:tabs>
          <w:tab w:val="left" w:pos="567"/>
          <w:tab w:val="left" w:pos="6521"/>
        </w:tabs>
        <w:rPr>
          <w:rFonts w:ascii="Arial" w:hAnsi="Arial"/>
        </w:rPr>
      </w:pPr>
    </w:p>
    <w:p w14:paraId="12C186DD" w14:textId="6BA795B6" w:rsidR="00C770CE" w:rsidRDefault="00902468" w:rsidP="00902468">
      <w:pPr>
        <w:tabs>
          <w:tab w:val="left" w:pos="567"/>
          <w:tab w:val="left" w:pos="6521"/>
        </w:tabs>
        <w:rPr>
          <w:rFonts w:ascii="Arial" w:hAnsi="Arial"/>
        </w:rPr>
      </w:pPr>
      <w:r>
        <w:rPr>
          <w:rFonts w:ascii="Arial" w:hAnsi="Arial"/>
        </w:rPr>
        <w:t xml:space="preserve">De lägsta delarna </w:t>
      </w:r>
      <w:r w:rsidR="00E564CF">
        <w:rPr>
          <w:rFonts w:ascii="Arial" w:hAnsi="Arial"/>
        </w:rPr>
        <w:t xml:space="preserve">av byn </w:t>
      </w:r>
      <w:r>
        <w:rPr>
          <w:rFonts w:ascii="Arial" w:hAnsi="Arial"/>
        </w:rPr>
        <w:t>ligger på en nivå lägre än 5 möh, läget för den ur</w:t>
      </w:r>
      <w:r w:rsidR="005650AF">
        <w:rPr>
          <w:rFonts w:ascii="Arial" w:hAnsi="Arial"/>
        </w:rPr>
        <w:t>sprungliga byn är på ca 10 möh.</w:t>
      </w:r>
    </w:p>
    <w:p w14:paraId="46A33FB6" w14:textId="77777777" w:rsidR="00902468" w:rsidRDefault="00902468" w:rsidP="005416D5">
      <w:pPr>
        <w:tabs>
          <w:tab w:val="left" w:pos="567"/>
          <w:tab w:val="left" w:pos="6521"/>
        </w:tabs>
        <w:rPr>
          <w:rFonts w:ascii="Arial" w:hAnsi="Arial"/>
        </w:rPr>
      </w:pPr>
    </w:p>
    <w:p w14:paraId="2711276B" w14:textId="0F7C6520" w:rsidR="00776B62" w:rsidRDefault="009C478E" w:rsidP="005A2BE8">
      <w:pPr>
        <w:tabs>
          <w:tab w:val="left" w:pos="567"/>
          <w:tab w:val="left" w:pos="6521"/>
        </w:tabs>
        <w:rPr>
          <w:rFonts w:ascii="Arial" w:hAnsi="Arial"/>
        </w:rPr>
      </w:pPr>
      <w:r>
        <w:rPr>
          <w:rFonts w:ascii="Arial" w:hAnsi="Arial"/>
        </w:rPr>
        <w:t>I den södra delen av byn</w:t>
      </w:r>
      <w:r w:rsidR="00730B9F">
        <w:rPr>
          <w:rFonts w:ascii="Arial" w:hAnsi="Arial"/>
        </w:rPr>
        <w:t xml:space="preserve"> mellan</w:t>
      </w:r>
      <w:r>
        <w:rPr>
          <w:rFonts w:ascii="Arial" w:hAnsi="Arial"/>
        </w:rPr>
        <w:t xml:space="preserve"> Sörgården </w:t>
      </w:r>
      <w:r w:rsidR="00730B9F">
        <w:rPr>
          <w:rFonts w:ascii="Arial" w:hAnsi="Arial"/>
        </w:rPr>
        <w:t xml:space="preserve">och Nyhem </w:t>
      </w:r>
      <w:r>
        <w:rPr>
          <w:rFonts w:ascii="Arial" w:hAnsi="Arial"/>
        </w:rPr>
        <w:t xml:space="preserve">finns </w:t>
      </w:r>
      <w:r w:rsidR="00730B9F">
        <w:rPr>
          <w:rFonts w:ascii="Arial" w:hAnsi="Arial"/>
        </w:rPr>
        <w:t>två st stensättningar (gravanläggningar) och ett gravfält på ca 60x40 m med up</w:t>
      </w:r>
      <w:r w:rsidR="002E1614">
        <w:rPr>
          <w:rFonts w:ascii="Arial" w:hAnsi="Arial"/>
        </w:rPr>
        <w:t xml:space="preserve">p till </w:t>
      </w:r>
      <w:r w:rsidR="0023364D">
        <w:rPr>
          <w:rFonts w:ascii="Arial" w:hAnsi="Arial"/>
        </w:rPr>
        <w:t>ett 20-tal fornlämningar.</w:t>
      </w:r>
      <w:r w:rsidR="00730B9F">
        <w:rPr>
          <w:rFonts w:ascii="Arial" w:hAnsi="Arial"/>
        </w:rPr>
        <w:t xml:space="preserve"> Den typiska (se ordförklaringar) dateringen är bronsålder, järnålder men då höjden över havet är ca 10 m kan åldern bestämmas till yngre järnålder.</w:t>
      </w:r>
    </w:p>
    <w:p w14:paraId="2576AD65" w14:textId="54E6C725" w:rsidR="00BA661D" w:rsidRDefault="00BA661D" w:rsidP="005A2BE8">
      <w:pPr>
        <w:tabs>
          <w:tab w:val="left" w:pos="567"/>
          <w:tab w:val="left" w:pos="6521"/>
        </w:tabs>
        <w:rPr>
          <w:rFonts w:ascii="Arial" w:hAnsi="Arial"/>
        </w:rPr>
      </w:pPr>
      <w:r>
        <w:rPr>
          <w:rFonts w:ascii="Arial" w:hAnsi="Arial"/>
        </w:rPr>
        <w:t>I Riksantikvariatets objektsbeskrivningar kan följande läsas:</w:t>
      </w:r>
    </w:p>
    <w:p w14:paraId="41118EB9" w14:textId="363C4EBB" w:rsidR="00EE200F" w:rsidRDefault="00EE200F" w:rsidP="00EE200F">
      <w:pPr>
        <w:tabs>
          <w:tab w:val="left" w:pos="567"/>
          <w:tab w:val="left" w:pos="1985"/>
          <w:tab w:val="left" w:pos="6521"/>
        </w:tabs>
        <w:rPr>
          <w:rFonts w:ascii="Arial" w:hAnsi="Arial"/>
        </w:rPr>
      </w:pPr>
      <w:r>
        <w:rPr>
          <w:rFonts w:ascii="Verdana" w:eastAsia="Times New Roman" w:hAnsi="Verdana" w:cs="Times New Roman"/>
          <w:color w:val="000000"/>
          <w:sz w:val="15"/>
          <w:szCs w:val="15"/>
          <w:lang w:eastAsia="en-US"/>
        </w:rPr>
        <w:tab/>
      </w:r>
    </w:p>
    <w:p w14:paraId="599D2C44" w14:textId="77777777" w:rsidR="00EE200F" w:rsidRPr="00EE200F" w:rsidRDefault="00EE200F" w:rsidP="00EE200F">
      <w:pPr>
        <w:tabs>
          <w:tab w:val="left" w:pos="1985"/>
        </w:tabs>
        <w:ind w:left="1980" w:hanging="1980"/>
        <w:rPr>
          <w:rFonts w:ascii="Arial" w:hAnsi="Arial"/>
          <w:i/>
          <w:highlight w:val="cyan"/>
        </w:rPr>
      </w:pPr>
      <w:r w:rsidRPr="00EE200F">
        <w:rPr>
          <w:rFonts w:ascii="Arial" w:hAnsi="Arial"/>
          <w:highlight w:val="cyan"/>
        </w:rPr>
        <w:t>Hållnäs 15:1</w:t>
      </w:r>
      <w:r w:rsidRPr="00EE200F">
        <w:rPr>
          <w:rFonts w:ascii="Arial" w:hAnsi="Arial"/>
          <w:highlight w:val="cyan"/>
        </w:rPr>
        <w:tab/>
      </w:r>
      <w:r w:rsidRPr="00EE200F">
        <w:rPr>
          <w:rFonts w:ascii="Arial" w:hAnsi="Arial"/>
          <w:i/>
          <w:highlight w:val="cyan"/>
        </w:rPr>
        <w:t>Stensättning, rund fylld ca 4,5 m diam 0,5 m h. Fyllningen utgörs av 0,3-0,4 m st stenar. Fyllningen något övertorvad. Kantkedja otydlig. (Förstagångsinventeringen 1952 och revideringsinventeringen 2013)</w:t>
      </w:r>
    </w:p>
    <w:p w14:paraId="7DB81D77" w14:textId="77777777" w:rsidR="00EE200F" w:rsidRPr="00EE200F" w:rsidRDefault="00EE200F" w:rsidP="00EE200F">
      <w:pPr>
        <w:tabs>
          <w:tab w:val="left" w:pos="1985"/>
        </w:tabs>
        <w:ind w:left="1980" w:hanging="1980"/>
        <w:rPr>
          <w:rFonts w:ascii="Arial" w:hAnsi="Arial"/>
          <w:highlight w:val="cyan"/>
        </w:rPr>
      </w:pPr>
      <w:r w:rsidRPr="00EE200F">
        <w:rPr>
          <w:rFonts w:ascii="Arial" w:hAnsi="Arial"/>
          <w:i/>
          <w:highlight w:val="cyan"/>
        </w:rPr>
        <w:tab/>
        <w:t xml:space="preserve">Orientering: Ca 23 m NÖ om NÖ hörnet av uthus </w:t>
      </w:r>
      <w:r w:rsidRPr="00EE200F">
        <w:rPr>
          <w:rFonts w:ascii="Arial" w:hAnsi="Arial"/>
          <w:highlight w:val="cyan"/>
        </w:rPr>
        <w:t>(uthus tillhörande Göksnåre 4:7 Nyhem, red.anm.)</w:t>
      </w:r>
    </w:p>
    <w:p w14:paraId="1B4F6C99" w14:textId="77777777" w:rsidR="00EE200F" w:rsidRPr="00EE200F" w:rsidRDefault="00EE200F" w:rsidP="00EE200F">
      <w:pPr>
        <w:rPr>
          <w:rFonts w:ascii="Times" w:eastAsia="Times New Roman" w:hAnsi="Times" w:cs="Times New Roman"/>
          <w:sz w:val="20"/>
          <w:szCs w:val="20"/>
          <w:highlight w:val="cyan"/>
          <w:lang w:eastAsia="en-US"/>
        </w:rPr>
      </w:pPr>
      <w:r w:rsidRPr="00EE200F">
        <w:rPr>
          <w:rFonts w:ascii="Arial" w:hAnsi="Arial"/>
          <w:i/>
          <w:highlight w:val="cyan"/>
        </w:rPr>
        <w:tab/>
      </w:r>
      <w:r w:rsidRPr="00EE200F">
        <w:rPr>
          <w:rFonts w:ascii="Arial" w:hAnsi="Arial"/>
          <w:i/>
          <w:highlight w:val="cyan"/>
        </w:rPr>
        <w:tab/>
      </w:r>
    </w:p>
    <w:p w14:paraId="5105E18E" w14:textId="77777777" w:rsidR="00EE200F" w:rsidRPr="00EE200F" w:rsidRDefault="00EE200F" w:rsidP="00EE200F">
      <w:pPr>
        <w:tabs>
          <w:tab w:val="left" w:pos="1985"/>
        </w:tabs>
        <w:ind w:left="1980" w:hanging="1980"/>
        <w:rPr>
          <w:rFonts w:ascii="Arial" w:hAnsi="Arial"/>
          <w:i/>
          <w:highlight w:val="cyan"/>
        </w:rPr>
      </w:pPr>
      <w:r w:rsidRPr="00EE200F">
        <w:rPr>
          <w:rFonts w:ascii="Arial" w:hAnsi="Arial"/>
          <w:highlight w:val="cyan"/>
        </w:rPr>
        <w:t>Hållnäs 15:2</w:t>
      </w:r>
      <w:r w:rsidRPr="00EE200F">
        <w:rPr>
          <w:rFonts w:ascii="Arial" w:hAnsi="Arial"/>
          <w:highlight w:val="cyan"/>
        </w:rPr>
        <w:tab/>
      </w:r>
      <w:r w:rsidRPr="00EE200F">
        <w:rPr>
          <w:rFonts w:ascii="Arial" w:hAnsi="Arial"/>
          <w:i/>
          <w:highlight w:val="cyan"/>
        </w:rPr>
        <w:t>Stensättning, oregelbunden, närmast rund, ca 5 m diam, fylld, ca 0,3 m h. I ytan synliga stenar 0,2-0,4 m st. Begränsning oklar. (Förstagångsinventeringen 1952 och revideringsinventeringen 2013)</w:t>
      </w:r>
    </w:p>
    <w:p w14:paraId="69AAD25C" w14:textId="77777777" w:rsidR="00EE200F" w:rsidRPr="00EE200F" w:rsidRDefault="00EE200F" w:rsidP="00EE200F">
      <w:pPr>
        <w:tabs>
          <w:tab w:val="left" w:pos="1985"/>
        </w:tabs>
        <w:ind w:left="1980"/>
        <w:rPr>
          <w:rFonts w:ascii="Arial" w:hAnsi="Arial"/>
          <w:highlight w:val="cyan"/>
        </w:rPr>
      </w:pPr>
      <w:r w:rsidRPr="00EE200F">
        <w:rPr>
          <w:rFonts w:ascii="Arial" w:hAnsi="Arial"/>
          <w:i/>
          <w:highlight w:val="cyan"/>
        </w:rPr>
        <w:tab/>
        <w:t>Orientering: Ca 3 m Ö 40cg N om Hållnäs 15:1</w:t>
      </w:r>
      <w:r w:rsidRPr="00EE200F">
        <w:rPr>
          <w:rFonts w:ascii="Arial" w:hAnsi="Arial"/>
          <w:highlight w:val="cyan"/>
        </w:rPr>
        <w:t xml:space="preserve"> (cg betyder i detta sammanhang xxx, red.anm.)</w:t>
      </w:r>
    </w:p>
    <w:p w14:paraId="59550217" w14:textId="77777777" w:rsidR="00EE200F" w:rsidRPr="00EE200F" w:rsidRDefault="00EE200F" w:rsidP="00EE200F">
      <w:pPr>
        <w:tabs>
          <w:tab w:val="left" w:pos="1985"/>
        </w:tabs>
        <w:ind w:left="1980"/>
        <w:rPr>
          <w:rFonts w:ascii="Arial" w:hAnsi="Arial"/>
          <w:i/>
          <w:highlight w:val="cyan"/>
        </w:rPr>
      </w:pPr>
    </w:p>
    <w:p w14:paraId="2D3E1110" w14:textId="77777777" w:rsidR="00EE200F" w:rsidRPr="00204C53" w:rsidRDefault="00EE200F" w:rsidP="00EE200F">
      <w:pPr>
        <w:tabs>
          <w:tab w:val="left" w:pos="1985"/>
        </w:tabs>
        <w:ind w:left="1980" w:hanging="1980"/>
        <w:rPr>
          <w:rFonts w:ascii="Arial" w:hAnsi="Arial"/>
          <w:i/>
        </w:rPr>
      </w:pPr>
      <w:r w:rsidRPr="00EE200F">
        <w:rPr>
          <w:rFonts w:ascii="Arial" w:hAnsi="Arial"/>
          <w:highlight w:val="cyan"/>
        </w:rPr>
        <w:t>Hållnäs 16:1</w:t>
      </w:r>
      <w:r w:rsidRPr="00EE200F">
        <w:rPr>
          <w:rFonts w:ascii="Arial" w:hAnsi="Arial"/>
          <w:highlight w:val="cyan"/>
        </w:rPr>
        <w:tab/>
      </w:r>
      <w:r w:rsidRPr="00EE200F">
        <w:rPr>
          <w:rFonts w:ascii="Arial" w:hAnsi="Arial"/>
          <w:i/>
          <w:highlight w:val="cyan"/>
        </w:rPr>
        <w:t>Gravfält, ca 60x40 m (Ö-V) bestående av ca 20 fornlämningar, av vilka 8 äro osäkra. </w:t>
      </w:r>
      <w:r w:rsidRPr="00EE200F">
        <w:rPr>
          <w:rFonts w:ascii="Arial" w:hAnsi="Arial"/>
          <w:i/>
          <w:highlight w:val="cyan"/>
        </w:rPr>
        <w:br/>
        <w:t>De säkra fornlämningarna, vilka ligga i sluttning mot Ö nedanför krön, utgörs av närmast runda, fyllda stensättningar, ca 3-5 m diam och ca 0,1-0,2 m h. De är övertorvade med i ytan talrika synliga stenar 0,2-0,3 m st. Ett par av stensättningarna har tydlig kantkedja av 0,4-0,6 m st och 0,1-0,3 m h stenar. De osäkra stensättningarna, vilka är belägna på krönet å gravfältets V del, är högliknande, 3-5 m diam och 0,4-0,7 m h. De är övertorvade med i ytan talrika stenar, 0,2-0,4 m st. Några av dessa stensättningar har oklar begränsning (Förstagångsinventeringen 1952 och revideringsinventeringen 2013)</w:t>
      </w:r>
    </w:p>
    <w:p w14:paraId="6AD6B05E" w14:textId="77777777" w:rsidR="00EE200F" w:rsidRDefault="00EE200F" w:rsidP="005A2BE8">
      <w:pPr>
        <w:tabs>
          <w:tab w:val="left" w:pos="567"/>
          <w:tab w:val="left" w:pos="6521"/>
        </w:tabs>
        <w:rPr>
          <w:rFonts w:ascii="Arial" w:hAnsi="Arial"/>
        </w:rPr>
      </w:pPr>
    </w:p>
    <w:p w14:paraId="4D02F853" w14:textId="77777777" w:rsidR="00BA661D" w:rsidRDefault="00BA661D" w:rsidP="005A2BE8">
      <w:pPr>
        <w:tabs>
          <w:tab w:val="left" w:pos="567"/>
          <w:tab w:val="left" w:pos="6521"/>
        </w:tabs>
        <w:rPr>
          <w:rFonts w:ascii="Arial" w:hAnsi="Arial"/>
        </w:rPr>
      </w:pPr>
    </w:p>
    <w:p w14:paraId="6AA1C360" w14:textId="77777777" w:rsidR="009B663D" w:rsidRPr="009B663D" w:rsidRDefault="009B663D" w:rsidP="005A2BE8">
      <w:pPr>
        <w:tabs>
          <w:tab w:val="left" w:pos="567"/>
          <w:tab w:val="left" w:pos="6521"/>
        </w:tabs>
        <w:rPr>
          <w:rFonts w:ascii="Arial" w:hAnsi="Arial"/>
        </w:rPr>
      </w:pPr>
    </w:p>
    <w:p w14:paraId="794E5740" w14:textId="14F39C89" w:rsidR="00176D90" w:rsidRDefault="00176D90" w:rsidP="00D44C6F">
      <w:pPr>
        <w:widowControl w:val="0"/>
        <w:autoSpaceDE w:val="0"/>
        <w:autoSpaceDN w:val="0"/>
        <w:adjustRightInd w:val="0"/>
        <w:spacing w:after="160"/>
        <w:rPr>
          <w:rFonts w:ascii="Arial" w:hAnsi="Arial"/>
        </w:rPr>
      </w:pPr>
      <w:r>
        <w:rPr>
          <w:rFonts w:ascii="Arial" w:hAnsi="Arial"/>
        </w:rPr>
        <w:t>Vid Storbergets södra sida</w:t>
      </w:r>
      <w:r w:rsidR="00E564CF">
        <w:rPr>
          <w:rFonts w:ascii="Arial" w:hAnsi="Arial"/>
        </w:rPr>
        <w:t>,</w:t>
      </w:r>
      <w:r>
        <w:rPr>
          <w:rFonts w:ascii="Arial" w:hAnsi="Arial"/>
        </w:rPr>
        <w:t xml:space="preserve"> där man kan tänka sej att det kan ha varit djupt vid strandlinjen</w:t>
      </w:r>
      <w:r w:rsidR="00E564CF">
        <w:rPr>
          <w:rFonts w:ascii="Arial" w:hAnsi="Arial"/>
        </w:rPr>
        <w:t>,</w:t>
      </w:r>
      <w:r>
        <w:rPr>
          <w:rFonts w:ascii="Arial" w:hAnsi="Arial"/>
        </w:rPr>
        <w:t xml:space="preserve"> påstås det finnas en järnring </w:t>
      </w:r>
      <w:r w:rsidR="008019EE">
        <w:rPr>
          <w:rFonts w:ascii="Arial" w:hAnsi="Arial"/>
        </w:rPr>
        <w:t>(</w:t>
      </w:r>
      <w:r w:rsidR="00F02AE4">
        <w:rPr>
          <w:rFonts w:ascii="Arial" w:hAnsi="Arial"/>
        </w:rPr>
        <w:t xml:space="preserve">sk moring) </w:t>
      </w:r>
      <w:r>
        <w:rPr>
          <w:rFonts w:ascii="Arial" w:hAnsi="Arial"/>
        </w:rPr>
        <w:t>fäst i berget</w:t>
      </w:r>
      <w:r w:rsidRPr="009F0A24">
        <w:rPr>
          <w:rFonts w:ascii="Arial" w:hAnsi="Arial"/>
        </w:rPr>
        <w:t xml:space="preserve">. </w:t>
      </w:r>
      <w:r w:rsidR="001A0279" w:rsidRPr="009F0A24">
        <w:rPr>
          <w:rFonts w:ascii="Arial" w:hAnsi="Arial"/>
        </w:rPr>
        <w:t xml:space="preserve">Enligt </w:t>
      </w:r>
      <w:r w:rsidR="00D44C6F" w:rsidRPr="009F0A24">
        <w:rPr>
          <w:rFonts w:ascii="Arial" w:hAnsi="Arial"/>
        </w:rPr>
        <w:t>Jim Hansson, Intendent vid Arkeologienhete</w:t>
      </w:r>
      <w:r w:rsidR="009F0A24" w:rsidRPr="009F0A24">
        <w:rPr>
          <w:rFonts w:ascii="Arial" w:hAnsi="Arial"/>
        </w:rPr>
        <w:t xml:space="preserve">n på </w:t>
      </w:r>
      <w:r w:rsidR="00D44C6F" w:rsidRPr="009F0A24">
        <w:rPr>
          <w:rFonts w:ascii="Arial" w:hAnsi="Arial"/>
        </w:rPr>
        <w:t>S</w:t>
      </w:r>
      <w:r w:rsidR="009F0A24" w:rsidRPr="009F0A24">
        <w:rPr>
          <w:rFonts w:ascii="Arial" w:hAnsi="Arial"/>
        </w:rPr>
        <w:t>tatens</w:t>
      </w:r>
      <w:r w:rsidR="00D44C6F" w:rsidRPr="009F0A24">
        <w:rPr>
          <w:rFonts w:ascii="Arial" w:hAnsi="Arial"/>
        </w:rPr>
        <w:t xml:space="preserve"> </w:t>
      </w:r>
      <w:r w:rsidR="009F0A24" w:rsidRPr="009F0A24">
        <w:rPr>
          <w:rFonts w:ascii="Arial" w:hAnsi="Arial"/>
        </w:rPr>
        <w:t>maritima</w:t>
      </w:r>
      <w:r w:rsidR="00D44C6F" w:rsidRPr="009F0A24">
        <w:rPr>
          <w:rFonts w:ascii="Arial" w:hAnsi="Arial"/>
        </w:rPr>
        <w:t xml:space="preserve"> </w:t>
      </w:r>
      <w:r w:rsidR="009F0A24" w:rsidRPr="009F0A24">
        <w:rPr>
          <w:rFonts w:ascii="Arial" w:hAnsi="Arial"/>
        </w:rPr>
        <w:t>museer</w:t>
      </w:r>
      <w:r w:rsidR="001A0279">
        <w:rPr>
          <w:rFonts w:ascii="Arial" w:hAnsi="Arial"/>
        </w:rPr>
        <w:t xml:space="preserve"> är det troligt att moringar användes men det finns ingen upptäckt sådan bevarad, det troligen mest för att de rostat bort.</w:t>
      </w:r>
    </w:p>
    <w:p w14:paraId="77ED9C2F" w14:textId="77777777" w:rsidR="00766295" w:rsidRDefault="00766295" w:rsidP="00D44C6F">
      <w:pPr>
        <w:widowControl w:val="0"/>
        <w:autoSpaceDE w:val="0"/>
        <w:autoSpaceDN w:val="0"/>
        <w:adjustRightInd w:val="0"/>
        <w:spacing w:after="160"/>
        <w:rPr>
          <w:rFonts w:ascii="Arial" w:hAnsi="Arial"/>
        </w:rPr>
      </w:pPr>
    </w:p>
    <w:p w14:paraId="6D8688E1" w14:textId="77777777" w:rsidR="00766295" w:rsidRPr="00766295" w:rsidRDefault="00766295" w:rsidP="00766295">
      <w:pPr>
        <w:widowControl w:val="0"/>
        <w:autoSpaceDE w:val="0"/>
        <w:autoSpaceDN w:val="0"/>
        <w:adjustRightInd w:val="0"/>
        <w:spacing w:after="160"/>
        <w:rPr>
          <w:rFonts w:ascii="Arial" w:hAnsi="Arial"/>
        </w:rPr>
      </w:pPr>
      <w:r w:rsidRPr="00766295">
        <w:rPr>
          <w:rFonts w:ascii="Arial" w:hAnsi="Arial"/>
          <w:highlight w:val="yellow"/>
        </w:rPr>
        <w:t>I Mästermyr på Gotland påträffades 1936 Europas största samlade verktygsfynd. Verktygskistan är daterad till omkring år 1000. Den innehöll över 200 olika avancerade verktyg i olika storlekar. Verktygslådan innehöll bl.a. en fogsvans med trä handtag, sågblad, yxor, filar, borrar, stämjärn, knivar, och hammare. Verktygens former är resultat av århundradens erfarenhet. De har troligen nått fulländning långt före vikingatiden och har inte kunnat göras bättre eller ändamålsenligare fram till maskinålderns tid.</w:t>
      </w:r>
    </w:p>
    <w:p w14:paraId="718DA032" w14:textId="77777777" w:rsidR="00766295" w:rsidRPr="00D44C6F" w:rsidRDefault="00766295" w:rsidP="00D44C6F">
      <w:pPr>
        <w:widowControl w:val="0"/>
        <w:autoSpaceDE w:val="0"/>
        <w:autoSpaceDN w:val="0"/>
        <w:adjustRightInd w:val="0"/>
        <w:spacing w:after="160"/>
        <w:rPr>
          <w:rFonts w:ascii="Arial" w:hAnsi="Arial"/>
          <w:highlight w:val="yellow"/>
        </w:rPr>
      </w:pPr>
    </w:p>
    <w:p w14:paraId="35170678" w14:textId="2A5510E1" w:rsidR="0043352E" w:rsidRDefault="0043352E">
      <w:pPr>
        <w:rPr>
          <w:rFonts w:ascii="Arial" w:hAnsi="Arial"/>
          <w:b/>
          <w:sz w:val="36"/>
          <w:szCs w:val="36"/>
          <w:u w:val="single"/>
        </w:rPr>
      </w:pPr>
      <w:r>
        <w:rPr>
          <w:rFonts w:ascii="Arial" w:hAnsi="Arial"/>
          <w:b/>
          <w:sz w:val="36"/>
          <w:szCs w:val="36"/>
          <w:u w:val="single"/>
        </w:rPr>
        <w:br w:type="page"/>
      </w:r>
    </w:p>
    <w:p w14:paraId="1C753FF0" w14:textId="77777777" w:rsidR="00E615AB" w:rsidRDefault="00E615AB" w:rsidP="00E615AB">
      <w:pPr>
        <w:rPr>
          <w:rFonts w:ascii="Arial" w:hAnsi="Arial"/>
          <w:b/>
          <w:sz w:val="36"/>
          <w:szCs w:val="36"/>
          <w:u w:val="single"/>
        </w:rPr>
      </w:pPr>
    </w:p>
    <w:p w14:paraId="5821E9BE" w14:textId="4DB8B50A" w:rsidR="00E615AB" w:rsidRPr="00AA5181" w:rsidRDefault="00D1649A" w:rsidP="00CE1A92">
      <w:pPr>
        <w:pStyle w:val="Heading1"/>
      </w:pPr>
      <w:bookmarkStart w:id="2" w:name="_Toc377630421"/>
      <w:r>
        <w:t>Å</w:t>
      </w:r>
      <w:r w:rsidR="00DF0C1E">
        <w:t xml:space="preserve">r </w:t>
      </w:r>
      <w:r w:rsidR="008F1703">
        <w:t>1050</w:t>
      </w:r>
      <w:r w:rsidR="00E615AB">
        <w:t xml:space="preserve">- </w:t>
      </w:r>
      <w:r w:rsidR="00387F2C">
        <w:t>1600</w:t>
      </w:r>
      <w:bookmarkEnd w:id="2"/>
    </w:p>
    <w:p w14:paraId="3737CFCB" w14:textId="77777777" w:rsidR="003E2CEA" w:rsidRDefault="003E2CEA">
      <w:pPr>
        <w:rPr>
          <w:rFonts w:ascii="Arial" w:hAnsi="Arial"/>
          <w:b/>
          <w:sz w:val="36"/>
          <w:szCs w:val="36"/>
          <w:u w:val="single"/>
        </w:rPr>
      </w:pPr>
    </w:p>
    <w:p w14:paraId="7CE9EBDB" w14:textId="495BDDD1" w:rsidR="0088430D" w:rsidRDefault="00997717" w:rsidP="0088430D">
      <w:pPr>
        <w:rPr>
          <w:rFonts w:ascii="Arial" w:hAnsi="Arial"/>
        </w:rPr>
      </w:pPr>
      <w:r>
        <w:rPr>
          <w:rFonts w:ascii="Arial" w:hAnsi="Arial"/>
        </w:rPr>
        <w:t>Här börjar Medeltiden.</w:t>
      </w:r>
    </w:p>
    <w:p w14:paraId="64596434" w14:textId="0337B8C0" w:rsidR="0038326D" w:rsidRDefault="0038326D" w:rsidP="0088430D">
      <w:pPr>
        <w:rPr>
          <w:rFonts w:ascii="Arial" w:hAnsi="Arial"/>
        </w:rPr>
      </w:pPr>
      <w:r>
        <w:rPr>
          <w:rFonts w:ascii="Arial" w:hAnsi="Arial"/>
        </w:rPr>
        <w:t xml:space="preserve">Sverige finns ännu inte. </w:t>
      </w:r>
    </w:p>
    <w:p w14:paraId="54661174" w14:textId="43D0669E" w:rsidR="0038326D" w:rsidRDefault="0038326D" w:rsidP="0088430D">
      <w:pPr>
        <w:rPr>
          <w:rFonts w:ascii="Arial" w:hAnsi="Arial"/>
        </w:rPr>
      </w:pPr>
      <w:r>
        <w:rPr>
          <w:rFonts w:ascii="Arial" w:hAnsi="Arial"/>
        </w:rPr>
        <w:t>Kristendomen har kommit till Skandinavien men våra trakter är ännu hedniska.</w:t>
      </w:r>
    </w:p>
    <w:p w14:paraId="03AA4CD3" w14:textId="77777777" w:rsidR="00180ED5" w:rsidRDefault="00180ED5" w:rsidP="0088430D">
      <w:pPr>
        <w:rPr>
          <w:rFonts w:ascii="Arial" w:hAnsi="Arial"/>
        </w:rPr>
      </w:pPr>
    </w:p>
    <w:p w14:paraId="0C38CEB1" w14:textId="6810821B" w:rsidR="00180ED5" w:rsidRDefault="00180ED5" w:rsidP="00180ED5">
      <w:pPr>
        <w:tabs>
          <w:tab w:val="left" w:pos="567"/>
          <w:tab w:val="left" w:pos="6521"/>
        </w:tabs>
        <w:rPr>
          <w:rFonts w:ascii="Arial" w:hAnsi="Arial"/>
        </w:rPr>
      </w:pPr>
      <w:r>
        <w:rPr>
          <w:rFonts w:ascii="Arial" w:hAnsi="Arial"/>
        </w:rPr>
        <w:t xml:space="preserve">Det är först nu </w:t>
      </w:r>
      <w:r w:rsidRPr="00673D96">
        <w:rPr>
          <w:rFonts w:ascii="Arial" w:hAnsi="Arial"/>
        </w:rPr>
        <w:t>vid omkring år 1100</w:t>
      </w:r>
      <w:r>
        <w:rPr>
          <w:rFonts w:ascii="Arial" w:hAnsi="Arial"/>
        </w:rPr>
        <w:t xml:space="preserve"> som den nya religionen accepteras</w:t>
      </w:r>
      <w:r w:rsidR="00720A6D">
        <w:rPr>
          <w:rFonts w:ascii="Arial" w:hAnsi="Arial"/>
        </w:rPr>
        <w:t xml:space="preserve"> i våra trakter.</w:t>
      </w:r>
      <w:r>
        <w:rPr>
          <w:rFonts w:ascii="Arial" w:hAnsi="Arial"/>
        </w:rPr>
        <w:t xml:space="preserve"> </w:t>
      </w:r>
    </w:p>
    <w:p w14:paraId="7A5E031C" w14:textId="77777777" w:rsidR="00180ED5" w:rsidRDefault="00180ED5" w:rsidP="00180ED5">
      <w:pPr>
        <w:tabs>
          <w:tab w:val="left" w:pos="567"/>
          <w:tab w:val="left" w:pos="6521"/>
        </w:tabs>
        <w:rPr>
          <w:rFonts w:ascii="Arial" w:hAnsi="Arial"/>
        </w:rPr>
      </w:pPr>
      <w:r>
        <w:rPr>
          <w:rFonts w:ascii="Arial" w:hAnsi="Arial"/>
        </w:rPr>
        <w:t>Befolkningen i socknen bedöms ha varit knappt 120 vuxna personer.</w:t>
      </w:r>
    </w:p>
    <w:p w14:paraId="6D1749BF" w14:textId="7385A392" w:rsidR="00F07340" w:rsidRDefault="00F07340" w:rsidP="00180ED5">
      <w:pPr>
        <w:tabs>
          <w:tab w:val="left" w:pos="567"/>
          <w:tab w:val="left" w:pos="6521"/>
        </w:tabs>
        <w:rPr>
          <w:rFonts w:ascii="Arial" w:hAnsi="Arial"/>
        </w:rPr>
      </w:pPr>
      <w:r>
        <w:rPr>
          <w:rFonts w:ascii="Arial" w:hAnsi="Arial"/>
        </w:rPr>
        <w:t>På sent 1000-tal är det troligt att Göksnåre som bosättning finns till.</w:t>
      </w:r>
    </w:p>
    <w:p w14:paraId="115530AB" w14:textId="77777777" w:rsidR="00180ED5" w:rsidRDefault="00180ED5" w:rsidP="0088430D">
      <w:pPr>
        <w:rPr>
          <w:rFonts w:ascii="Arial" w:hAnsi="Arial"/>
        </w:rPr>
      </w:pPr>
    </w:p>
    <w:p w14:paraId="39DC0288" w14:textId="3B08E741" w:rsidR="00B063D5" w:rsidRDefault="00B063D5" w:rsidP="0088430D">
      <w:pPr>
        <w:rPr>
          <w:rFonts w:ascii="Arial" w:hAnsi="Arial"/>
        </w:rPr>
      </w:pPr>
      <w:r>
        <w:rPr>
          <w:rFonts w:ascii="Arial" w:hAnsi="Arial"/>
        </w:rPr>
        <w:t>I norra Uppland börjar sockenbildning ta form i slutet av 1100-talet.</w:t>
      </w:r>
    </w:p>
    <w:p w14:paraId="0B0F0FAA" w14:textId="113E393B" w:rsidR="00A376AE" w:rsidRDefault="00A376AE" w:rsidP="0088430D">
      <w:pPr>
        <w:rPr>
          <w:rFonts w:ascii="Arial" w:hAnsi="Arial"/>
        </w:rPr>
      </w:pPr>
    </w:p>
    <w:p w14:paraId="64B59F91" w14:textId="2CFD922B" w:rsidR="00BB746B" w:rsidRDefault="003F7F80" w:rsidP="0088430D">
      <w:pPr>
        <w:rPr>
          <w:rFonts w:ascii="Arial" w:hAnsi="Arial"/>
        </w:rPr>
      </w:pPr>
      <w:r>
        <w:rPr>
          <w:rFonts w:ascii="Arial" w:hAnsi="Arial"/>
        </w:rPr>
        <w:t>År 1164 infördes kyrkans beskattning ”tionde”</w:t>
      </w:r>
      <w:r w:rsidR="0038326D">
        <w:rPr>
          <w:rFonts w:ascii="Arial" w:hAnsi="Arial"/>
        </w:rPr>
        <w:t xml:space="preserve"> i de delar som var kristnade.</w:t>
      </w:r>
    </w:p>
    <w:p w14:paraId="4859E091" w14:textId="3C29823B" w:rsidR="00B063D5" w:rsidRDefault="00B063D5" w:rsidP="0088430D">
      <w:pPr>
        <w:rPr>
          <w:rFonts w:ascii="Arial" w:hAnsi="Arial"/>
        </w:rPr>
      </w:pPr>
      <w:r>
        <w:rPr>
          <w:rFonts w:ascii="Arial" w:hAnsi="Arial"/>
        </w:rPr>
        <w:t xml:space="preserve">Redan på sent 1200-tal påbörjas arbeten med att förbättra och utöka betes- och odlingsarealerna med hjälp av dikning. </w:t>
      </w:r>
    </w:p>
    <w:p w14:paraId="7F0FC9CF" w14:textId="1BBDFCD8" w:rsidR="00B063D5" w:rsidRDefault="00B063D5" w:rsidP="0088430D">
      <w:pPr>
        <w:rPr>
          <w:rFonts w:ascii="Arial" w:hAnsi="Arial"/>
        </w:rPr>
      </w:pPr>
      <w:r>
        <w:rPr>
          <w:rFonts w:ascii="Arial" w:hAnsi="Arial"/>
        </w:rPr>
        <w:t>Skatten skulle normalt betalas i pengar och därför sålde bönderna produkter tex på Älvkarleby marknad för att få kontanter.</w:t>
      </w:r>
    </w:p>
    <w:p w14:paraId="594C279A" w14:textId="229EBAD6" w:rsidR="00B063D5" w:rsidRDefault="00B063D5" w:rsidP="0088430D">
      <w:pPr>
        <w:rPr>
          <w:rFonts w:ascii="Arial" w:hAnsi="Arial"/>
        </w:rPr>
      </w:pPr>
      <w:r>
        <w:rPr>
          <w:rFonts w:ascii="Arial" w:hAnsi="Arial"/>
        </w:rPr>
        <w:t>När behov i for</w:t>
      </w:r>
      <w:r w:rsidR="003F7F80">
        <w:rPr>
          <w:rFonts w:ascii="Arial" w:hAnsi="Arial"/>
        </w:rPr>
        <w:t>m av tex krig uppstår ökade</w:t>
      </w:r>
      <w:r>
        <w:rPr>
          <w:rFonts w:ascii="Arial" w:hAnsi="Arial"/>
        </w:rPr>
        <w:t xml:space="preserve"> skattesatsen upp till 20-30%.</w:t>
      </w:r>
    </w:p>
    <w:p w14:paraId="708FDECB" w14:textId="3C832B9A" w:rsidR="00355611" w:rsidRDefault="00720A6D" w:rsidP="0088430D">
      <w:pPr>
        <w:rPr>
          <w:rFonts w:ascii="Arial" w:hAnsi="Arial"/>
        </w:rPr>
      </w:pPr>
      <w:r>
        <w:rPr>
          <w:rFonts w:ascii="Arial" w:hAnsi="Arial"/>
        </w:rPr>
        <w:t>I mitten av 1200-talet anses marklandet ha tillkommit.</w:t>
      </w:r>
    </w:p>
    <w:p w14:paraId="38F57BD2" w14:textId="75BA32B1" w:rsidR="00380979" w:rsidRPr="00507D85" w:rsidRDefault="00380979" w:rsidP="00507D85">
      <w:pPr>
        <w:rPr>
          <w:rFonts w:ascii="Arial" w:hAnsi="Arial"/>
        </w:rPr>
      </w:pPr>
      <w:r w:rsidRPr="00507D85">
        <w:rPr>
          <w:rFonts w:ascii="Arial" w:hAnsi="Arial"/>
        </w:rPr>
        <w:t xml:space="preserve">Före mitten av 1200-talet tycks jord i Svealand ha definierats i avradsbelopp, inte i fasta jordetal. </w:t>
      </w:r>
    </w:p>
    <w:p w14:paraId="5ED1437F" w14:textId="77777777" w:rsidR="00380979" w:rsidRPr="00507D85" w:rsidRDefault="00380979" w:rsidP="00507D85">
      <w:pPr>
        <w:rPr>
          <w:rFonts w:ascii="Arial" w:hAnsi="Arial"/>
          <w:highlight w:val="yellow"/>
        </w:rPr>
      </w:pPr>
      <w:r w:rsidRPr="00507D85">
        <w:rPr>
          <w:rFonts w:ascii="Arial" w:hAnsi="Arial"/>
          <w:highlight w:val="yellow"/>
        </w:rPr>
        <w:t xml:space="preserve">Först med marklandets uppkomst fanns en fast delningsgrund att tillgå vid andelsskifte i byarna. </w:t>
      </w:r>
    </w:p>
    <w:p w14:paraId="23330F7B" w14:textId="77777777" w:rsidR="00380979" w:rsidRPr="00507D85" w:rsidRDefault="00380979" w:rsidP="00507D85">
      <w:pPr>
        <w:rPr>
          <w:rFonts w:ascii="Arial" w:hAnsi="Arial"/>
        </w:rPr>
      </w:pPr>
      <w:r w:rsidRPr="00507D85">
        <w:rPr>
          <w:rFonts w:ascii="Arial" w:hAnsi="Arial"/>
          <w:highlight w:val="yellow"/>
        </w:rPr>
        <w:t>De ofta mycket små avradsbelopp som utgick tidigare behöver inte betyda att jorden var uppdelad på olika ägolotter. Istället var det troligen avraden som delades.</w:t>
      </w:r>
      <w:r w:rsidRPr="00507D85">
        <w:rPr>
          <w:rFonts w:ascii="Arial" w:hAnsi="Arial"/>
        </w:rPr>
        <w:t xml:space="preserve"> </w:t>
      </w:r>
    </w:p>
    <w:p w14:paraId="25A16A99" w14:textId="7CADCDCF" w:rsidR="00720A6D" w:rsidRDefault="00720A6D" w:rsidP="0088430D">
      <w:pPr>
        <w:rPr>
          <w:rFonts w:ascii="Arial" w:hAnsi="Arial"/>
        </w:rPr>
      </w:pPr>
    </w:p>
    <w:p w14:paraId="079687B6" w14:textId="15458303" w:rsidR="00380979" w:rsidRDefault="00380979" w:rsidP="00380979">
      <w:pPr>
        <w:rPr>
          <w:rFonts w:ascii="Arial" w:hAnsi="Arial"/>
        </w:rPr>
      </w:pPr>
      <w:r>
        <w:rPr>
          <w:rFonts w:ascii="Arial" w:hAnsi="Arial"/>
        </w:rPr>
        <w:t xml:space="preserve">Det är också nu de nya sätten att mäta och ange hemman börjar införas. Det tidigare </w:t>
      </w:r>
      <w:r w:rsidRPr="00507D85">
        <w:rPr>
          <w:rFonts w:ascii="Arial" w:hAnsi="Arial"/>
        </w:rPr>
        <w:t>”bondatal”</w:t>
      </w:r>
      <w:r>
        <w:rPr>
          <w:rFonts w:ascii="Arial" w:hAnsi="Arial"/>
        </w:rPr>
        <w:t xml:space="preserve"> utvecklades i och med mantalsbeteckningen som kan ses som ett jordbruk som försörjer en man och hans hushåll. Detta för att skapa bra grund för skatteuttag som skedde per gård och inte som i nutid p</w:t>
      </w:r>
      <w:r w:rsidR="00507D85">
        <w:rPr>
          <w:rFonts w:ascii="Arial" w:hAnsi="Arial"/>
        </w:rPr>
        <w:t xml:space="preserve">er person. Vid denna tid börjas det </w:t>
      </w:r>
      <w:r>
        <w:rPr>
          <w:rFonts w:ascii="Arial" w:hAnsi="Arial"/>
        </w:rPr>
        <w:t>att ta ut skatt av medborgarna.</w:t>
      </w:r>
    </w:p>
    <w:p w14:paraId="1B263652" w14:textId="1F75DC70" w:rsidR="00380979" w:rsidRDefault="00380979" w:rsidP="0088430D">
      <w:pPr>
        <w:rPr>
          <w:rFonts w:ascii="Arial" w:hAnsi="Arial"/>
        </w:rPr>
      </w:pPr>
    </w:p>
    <w:p w14:paraId="21A441D6" w14:textId="7D501F95" w:rsidR="007350D1" w:rsidRPr="007350D1" w:rsidRDefault="00355611" w:rsidP="007350D1">
      <w:pPr>
        <w:rPr>
          <w:rFonts w:ascii="Arial" w:hAnsi="Arial"/>
        </w:rPr>
      </w:pPr>
      <w:r>
        <w:rPr>
          <w:rFonts w:ascii="Arial" w:hAnsi="Arial"/>
        </w:rPr>
        <w:t>1296 skrevs den första Upplandslagen.</w:t>
      </w:r>
      <w:r w:rsidR="007350D1">
        <w:rPr>
          <w:rFonts w:ascii="Arial" w:hAnsi="Arial"/>
        </w:rPr>
        <w:t xml:space="preserve"> </w:t>
      </w:r>
      <w:r w:rsidR="007350D1" w:rsidRPr="007350D1">
        <w:rPr>
          <w:rFonts w:ascii="Arial" w:hAnsi="Arial"/>
          <w:highlight w:val="cyan"/>
        </w:rPr>
        <w:t>Efter det att Upplandslagen hade stadfästs slogs Tiundaland, Attundaland och Fjädrundaland samman till en enda juridisk provins, Uppland. Även Roden som Göksnåre tillhörde ingår här.</w:t>
      </w:r>
    </w:p>
    <w:p w14:paraId="5A63013D" w14:textId="68BB80FB" w:rsidR="00355611" w:rsidRDefault="00355611" w:rsidP="0088430D">
      <w:pPr>
        <w:rPr>
          <w:rFonts w:ascii="Arial" w:hAnsi="Arial"/>
        </w:rPr>
      </w:pPr>
    </w:p>
    <w:p w14:paraId="71F07DB1" w14:textId="77777777" w:rsidR="00180ED5" w:rsidRDefault="00180ED5" w:rsidP="0088430D">
      <w:pPr>
        <w:rPr>
          <w:rFonts w:ascii="Arial" w:hAnsi="Arial"/>
        </w:rPr>
      </w:pPr>
    </w:p>
    <w:p w14:paraId="3212D940" w14:textId="18254019" w:rsidR="00180ED5" w:rsidRDefault="00180ED5" w:rsidP="0088430D">
      <w:pPr>
        <w:rPr>
          <w:rFonts w:ascii="Arial" w:hAnsi="Arial"/>
        </w:rPr>
      </w:pPr>
      <w:r>
        <w:rPr>
          <w:rFonts w:ascii="Arial" w:hAnsi="Arial"/>
        </w:rPr>
        <w:t>År 1300 anges befolkningen till drygt 270 vuxna personer.</w:t>
      </w:r>
    </w:p>
    <w:p w14:paraId="3E726F7F" w14:textId="0196F8C6" w:rsidR="003F7F80" w:rsidRDefault="003F7F80" w:rsidP="0088430D">
      <w:pPr>
        <w:rPr>
          <w:rFonts w:ascii="Arial" w:hAnsi="Arial"/>
        </w:rPr>
      </w:pPr>
      <w:r w:rsidRPr="00F804F7">
        <w:rPr>
          <w:rFonts w:ascii="Arial" w:hAnsi="Arial"/>
          <w:highlight w:val="yellow"/>
        </w:rPr>
        <w:t>Hertigarna Erik och Valdemar tvingade, genom Håtunaleken</w:t>
      </w:r>
      <w:r w:rsidR="0057340C" w:rsidRPr="00F804F7">
        <w:rPr>
          <w:rFonts w:ascii="Arial" w:hAnsi="Arial"/>
          <w:highlight w:val="yellow"/>
        </w:rPr>
        <w:t xml:space="preserve"> år 1306 och fredsförhandlingarna i juli 1310</w:t>
      </w:r>
      <w:r w:rsidRPr="00F804F7">
        <w:rPr>
          <w:rFonts w:ascii="Arial" w:hAnsi="Arial"/>
          <w:highlight w:val="yellow"/>
        </w:rPr>
        <w:t>, till sej 2/3 av riket år 1306.</w:t>
      </w:r>
      <w:r w:rsidR="005262A9" w:rsidRPr="00F804F7">
        <w:rPr>
          <w:rFonts w:ascii="Arial" w:hAnsi="Arial"/>
          <w:highlight w:val="yellow"/>
        </w:rPr>
        <w:t xml:space="preserve"> </w:t>
      </w:r>
      <w:r w:rsidR="0057340C" w:rsidRPr="00F804F7">
        <w:rPr>
          <w:rFonts w:ascii="Arial" w:hAnsi="Arial"/>
          <w:highlight w:val="yellow"/>
        </w:rPr>
        <w:t xml:space="preserve">Deras bror kung Birger fick bara 1/3-del. Vad som menas med detta är att bla Hållnäs </w:t>
      </w:r>
      <w:r w:rsidR="00F804F7" w:rsidRPr="00F804F7">
        <w:rPr>
          <w:rFonts w:ascii="Arial" w:hAnsi="Arial"/>
          <w:highlight w:val="yellow"/>
        </w:rPr>
        <w:t xml:space="preserve">blev </w:t>
      </w:r>
      <w:r w:rsidR="00F804F7" w:rsidRPr="00F804F7">
        <w:rPr>
          <w:rFonts w:ascii="Arial" w:hAnsi="Arial"/>
          <w:i/>
          <w:highlight w:val="yellow"/>
        </w:rPr>
        <w:t xml:space="preserve">förlänat </w:t>
      </w:r>
      <w:r w:rsidR="00F804F7" w:rsidRPr="00F804F7">
        <w:rPr>
          <w:rFonts w:ascii="Arial" w:hAnsi="Arial"/>
          <w:highlight w:val="yellow"/>
        </w:rPr>
        <w:t>till bröderna vilket i sin tur betyder att de hade skatterättigheten.</w:t>
      </w:r>
      <w:r w:rsidR="00F804F7">
        <w:rPr>
          <w:rFonts w:ascii="Arial" w:hAnsi="Arial"/>
        </w:rPr>
        <w:t xml:space="preserve"> </w:t>
      </w:r>
    </w:p>
    <w:p w14:paraId="350A188F" w14:textId="57601EA9" w:rsidR="0088430D" w:rsidRDefault="0088430D" w:rsidP="0088430D">
      <w:pPr>
        <w:rPr>
          <w:rFonts w:ascii="Arial" w:hAnsi="Arial"/>
        </w:rPr>
      </w:pPr>
      <w:r>
        <w:rPr>
          <w:rFonts w:ascii="Arial" w:hAnsi="Arial"/>
        </w:rPr>
        <w:t xml:space="preserve">Hållnäs </w:t>
      </w:r>
      <w:r w:rsidRPr="001F3BCC">
        <w:rPr>
          <w:rFonts w:ascii="Arial" w:hAnsi="Arial"/>
        </w:rPr>
        <w:t xml:space="preserve">omnämns </w:t>
      </w:r>
      <w:r w:rsidR="00B063D5">
        <w:rPr>
          <w:rFonts w:ascii="Arial" w:hAnsi="Arial"/>
        </w:rPr>
        <w:t>vid ett så</w:t>
      </w:r>
      <w:r w:rsidR="001717FF">
        <w:rPr>
          <w:rFonts w:ascii="Arial" w:hAnsi="Arial"/>
        </w:rPr>
        <w:t>da</w:t>
      </w:r>
      <w:r w:rsidR="00B063D5">
        <w:rPr>
          <w:rFonts w:ascii="Arial" w:hAnsi="Arial"/>
        </w:rPr>
        <w:t xml:space="preserve">nt tillfälle </w:t>
      </w:r>
      <w:r w:rsidRPr="001F3BCC">
        <w:rPr>
          <w:rFonts w:ascii="Arial" w:hAnsi="Arial"/>
        </w:rPr>
        <w:t xml:space="preserve">i skrift första </w:t>
      </w:r>
      <w:r w:rsidR="001D0F90">
        <w:rPr>
          <w:rFonts w:ascii="Arial" w:hAnsi="Arial"/>
        </w:rPr>
        <w:t xml:space="preserve">gången </w:t>
      </w:r>
      <w:r w:rsidR="00DF6BDE">
        <w:rPr>
          <w:rFonts w:ascii="Arial" w:hAnsi="Arial"/>
        </w:rPr>
        <w:t xml:space="preserve">i </w:t>
      </w:r>
      <w:r w:rsidR="001D0F90">
        <w:rPr>
          <w:rFonts w:ascii="Arial" w:hAnsi="Arial"/>
        </w:rPr>
        <w:t>1312</w:t>
      </w:r>
      <w:r w:rsidR="00DF6BDE">
        <w:rPr>
          <w:rFonts w:ascii="Arial" w:hAnsi="Arial"/>
        </w:rPr>
        <w:t xml:space="preserve"> års markgäld</w:t>
      </w:r>
      <w:r w:rsidR="001D0F90">
        <w:rPr>
          <w:rFonts w:ascii="Arial" w:hAnsi="Arial"/>
        </w:rPr>
        <w:t>,</w:t>
      </w:r>
      <w:r w:rsidR="006D5753">
        <w:rPr>
          <w:rFonts w:ascii="Arial" w:hAnsi="Arial"/>
        </w:rPr>
        <w:t xml:space="preserve"> extraskatt, och</w:t>
      </w:r>
      <w:r w:rsidR="001D0F90">
        <w:rPr>
          <w:rFonts w:ascii="Arial" w:hAnsi="Arial"/>
        </w:rPr>
        <w:t xml:space="preserve"> skrivs då Ho</w:t>
      </w:r>
      <w:r>
        <w:rPr>
          <w:rFonts w:ascii="Arial" w:hAnsi="Arial"/>
        </w:rPr>
        <w:t>ldanäs</w:t>
      </w:r>
      <w:r w:rsidR="001D0F90">
        <w:rPr>
          <w:rFonts w:ascii="Arial" w:hAnsi="Arial"/>
        </w:rPr>
        <w:t>.</w:t>
      </w:r>
    </w:p>
    <w:p w14:paraId="52D47EFB" w14:textId="0A857E6E" w:rsidR="003C5C5B" w:rsidRDefault="001D0F90" w:rsidP="0088430D">
      <w:pPr>
        <w:rPr>
          <w:rFonts w:ascii="Arial" w:hAnsi="Arial"/>
        </w:rPr>
      </w:pPr>
      <w:r>
        <w:rPr>
          <w:rFonts w:ascii="Arial" w:hAnsi="Arial"/>
        </w:rPr>
        <w:t xml:space="preserve">Namnet består av Hållen=Huld=”den dolda hamnen. Jfr hölja. Hållen är namnet </w:t>
      </w:r>
      <w:r w:rsidR="00082233">
        <w:rPr>
          <w:rFonts w:ascii="Arial" w:hAnsi="Arial"/>
        </w:rPr>
        <w:t xml:space="preserve">på </w:t>
      </w:r>
      <w:r>
        <w:rPr>
          <w:rFonts w:ascii="Arial" w:hAnsi="Arial"/>
        </w:rPr>
        <w:t xml:space="preserve">den nuvarande by som tidigare var en ö. </w:t>
      </w:r>
      <w:r w:rsidR="00895FDD">
        <w:rPr>
          <w:rFonts w:ascii="Arial" w:hAnsi="Arial"/>
        </w:rPr>
        <w:t>Efterledet –</w:t>
      </w:r>
      <w:r w:rsidR="0013566B">
        <w:rPr>
          <w:rFonts w:ascii="Arial" w:hAnsi="Arial"/>
        </w:rPr>
        <w:t xml:space="preserve"> </w:t>
      </w:r>
      <w:r w:rsidR="00895FDD">
        <w:rPr>
          <w:rFonts w:ascii="Arial" w:hAnsi="Arial"/>
        </w:rPr>
        <w:t>näs = ”näset mot ön Hållen.</w:t>
      </w:r>
    </w:p>
    <w:p w14:paraId="6ED89B57" w14:textId="0E531564" w:rsidR="00B61ED5" w:rsidRDefault="00B61ED5" w:rsidP="0088430D">
      <w:pPr>
        <w:rPr>
          <w:rFonts w:ascii="Arial" w:hAnsi="Arial"/>
        </w:rPr>
      </w:pPr>
      <w:r>
        <w:rPr>
          <w:rFonts w:ascii="Arial" w:hAnsi="Arial"/>
        </w:rPr>
        <w:t xml:space="preserve">Orter </w:t>
      </w:r>
      <w:r w:rsidR="009704AE">
        <w:rPr>
          <w:rFonts w:ascii="Arial" w:hAnsi="Arial"/>
        </w:rPr>
        <w:t xml:space="preserve">i socknen som omnämns här är Vavd, Barknåre, Sikhjälma, Lönnö, Slada, Edvalla, Hjälmunge, Lingnåre, Edsätra, Julö och Hållen. </w:t>
      </w:r>
      <w:r w:rsidR="00D23BE9">
        <w:rPr>
          <w:rFonts w:ascii="Arial" w:hAnsi="Arial"/>
        </w:rPr>
        <w:t xml:space="preserve">Att Göksnåre inte nämns behöver inte betyda att byn inte finns. Göksnåre tillhör vid denna tid Valö socken och i uppräkningen över </w:t>
      </w:r>
      <w:r w:rsidR="00A376AE">
        <w:rPr>
          <w:rFonts w:ascii="Arial" w:hAnsi="Arial"/>
        </w:rPr>
        <w:t xml:space="preserve">den socknens </w:t>
      </w:r>
      <w:r w:rsidR="00D23BE9">
        <w:rPr>
          <w:rFonts w:ascii="Arial" w:hAnsi="Arial"/>
        </w:rPr>
        <w:t>skattskyldiga bönder anges inte vilken by de tillhör. Om det finns någon som forskar kring Valö skulle man kanske genom uteslutning kunna se om det fanns bönder som tillhörde Göksnåre. Det är värt att undersökas.</w:t>
      </w:r>
    </w:p>
    <w:p w14:paraId="17D283FF" w14:textId="77777777" w:rsidR="00F804F7" w:rsidRDefault="00F804F7" w:rsidP="0088430D">
      <w:pPr>
        <w:rPr>
          <w:rFonts w:ascii="Arial" w:hAnsi="Arial"/>
        </w:rPr>
      </w:pPr>
    </w:p>
    <w:p w14:paraId="7B85B04D" w14:textId="546D8D76" w:rsidR="00F804F7" w:rsidRDefault="00F804F7" w:rsidP="0088430D">
      <w:pPr>
        <w:rPr>
          <w:rFonts w:ascii="Arial" w:hAnsi="Arial"/>
        </w:rPr>
      </w:pPr>
      <w:r w:rsidRPr="00F804F7">
        <w:rPr>
          <w:rFonts w:ascii="Arial" w:hAnsi="Arial"/>
          <w:highlight w:val="yellow"/>
        </w:rPr>
        <w:t>År 1317 tar kung Birger tillb</w:t>
      </w:r>
      <w:r w:rsidR="008645CB">
        <w:rPr>
          <w:rFonts w:ascii="Arial" w:hAnsi="Arial"/>
          <w:highlight w:val="yellow"/>
        </w:rPr>
        <w:t>a</w:t>
      </w:r>
      <w:r w:rsidRPr="00F804F7">
        <w:rPr>
          <w:rFonts w:ascii="Arial" w:hAnsi="Arial"/>
          <w:highlight w:val="yellow"/>
        </w:rPr>
        <w:t xml:space="preserve">ka skatterättigheterna för bla Hållnäs genom att, vid Nyköpings gästabud, fängsla och </w:t>
      </w:r>
      <w:r w:rsidR="008645CB">
        <w:rPr>
          <w:rFonts w:ascii="Arial" w:hAnsi="Arial"/>
          <w:highlight w:val="yellow"/>
        </w:rPr>
        <w:t xml:space="preserve">senare </w:t>
      </w:r>
      <w:r w:rsidRPr="00F804F7">
        <w:rPr>
          <w:rFonts w:ascii="Arial" w:hAnsi="Arial"/>
          <w:highlight w:val="yellow"/>
        </w:rPr>
        <w:t>avrätta sina bröder, hertigarna Erik och Valdemar.</w:t>
      </w:r>
      <w:r w:rsidR="008645CB">
        <w:rPr>
          <w:rFonts w:ascii="Arial" w:hAnsi="Arial"/>
        </w:rPr>
        <w:t xml:space="preserve"> </w:t>
      </w:r>
      <w:r w:rsidR="008645CB" w:rsidRPr="008645CB">
        <w:rPr>
          <w:rFonts w:ascii="Arial" w:hAnsi="Arial"/>
          <w:highlight w:val="yellow"/>
        </w:rPr>
        <w:t>Det innebär då att landet hamnar i inbördeskrig. På vilket sätt allt detta märktes av i Göksnåre är omöjligt att säga.</w:t>
      </w:r>
    </w:p>
    <w:p w14:paraId="49A2F0A5" w14:textId="77777777" w:rsidR="004805FD" w:rsidRDefault="004805FD" w:rsidP="0088430D">
      <w:pPr>
        <w:rPr>
          <w:rFonts w:ascii="Arial" w:hAnsi="Arial"/>
        </w:rPr>
      </w:pPr>
    </w:p>
    <w:p w14:paraId="1D95B524" w14:textId="13B22095" w:rsidR="00355611" w:rsidRDefault="00355611" w:rsidP="0088430D">
      <w:pPr>
        <w:rPr>
          <w:rFonts w:ascii="Arial" w:hAnsi="Arial"/>
        </w:rPr>
      </w:pPr>
      <w:r>
        <w:rPr>
          <w:rFonts w:ascii="Arial" w:hAnsi="Arial"/>
        </w:rPr>
        <w:t>Träldomen, som varit starkt minskande sen 1200-talet, avskaffades 1335. Alla dessa trälar som frigivits fram tills nu kan vara en del i den nykolonisation som sker i bla Hållnäs</w:t>
      </w:r>
      <w:r w:rsidR="00390092">
        <w:rPr>
          <w:rFonts w:ascii="Arial" w:hAnsi="Arial"/>
        </w:rPr>
        <w:t>.</w:t>
      </w:r>
    </w:p>
    <w:p w14:paraId="0AEFA7BE" w14:textId="77777777" w:rsidR="00F8349F" w:rsidRDefault="00F8349F" w:rsidP="0088430D">
      <w:pPr>
        <w:rPr>
          <w:rFonts w:ascii="Arial" w:hAnsi="Arial"/>
        </w:rPr>
      </w:pPr>
    </w:p>
    <w:p w14:paraId="34E6A618" w14:textId="3F94A2AB" w:rsidR="00F8349F" w:rsidRDefault="00F8349F" w:rsidP="0088430D">
      <w:pPr>
        <w:rPr>
          <w:rFonts w:ascii="Arial" w:hAnsi="Arial"/>
        </w:rPr>
      </w:pPr>
      <w:r>
        <w:rPr>
          <w:rFonts w:ascii="Arial" w:hAnsi="Arial"/>
        </w:rPr>
        <w:t xml:space="preserve">I slutet av 1300-talet när havsnivån är nere på dagens 4-meterskurva har stora arealer havsvik omvandlats till strandängar. Dessa kan då ha tagits i besittning för en jordbrukande kolonisation som resulterar i </w:t>
      </w:r>
      <w:r w:rsidR="004805FD">
        <w:rPr>
          <w:rFonts w:ascii="Arial" w:hAnsi="Arial"/>
        </w:rPr>
        <w:t>det</w:t>
      </w:r>
      <w:r>
        <w:rPr>
          <w:rFonts w:ascii="Arial" w:hAnsi="Arial"/>
        </w:rPr>
        <w:t xml:space="preserve"> Göksnåre</w:t>
      </w:r>
      <w:r w:rsidR="004805FD">
        <w:rPr>
          <w:rFonts w:ascii="Arial" w:hAnsi="Arial"/>
        </w:rPr>
        <w:t xml:space="preserve"> som vi än idag kan känna igen oss i</w:t>
      </w:r>
      <w:r>
        <w:rPr>
          <w:rFonts w:ascii="Arial" w:hAnsi="Arial"/>
        </w:rPr>
        <w:t>.</w:t>
      </w:r>
      <w:r w:rsidR="0094406C">
        <w:rPr>
          <w:rFonts w:ascii="Arial" w:hAnsi="Arial"/>
        </w:rPr>
        <w:t xml:space="preserve"> Om det hela tiden bott människor här från vikingatid fram till nu är svårt att svara på.</w:t>
      </w:r>
    </w:p>
    <w:p w14:paraId="5BC4FB58" w14:textId="77777777" w:rsidR="001369C4" w:rsidRDefault="001369C4" w:rsidP="0088430D">
      <w:pPr>
        <w:rPr>
          <w:rFonts w:ascii="Arial" w:hAnsi="Arial"/>
        </w:rPr>
      </w:pPr>
    </w:p>
    <w:p w14:paraId="6D02D8E7" w14:textId="3E7D3280" w:rsidR="00F07340" w:rsidRDefault="00F07340" w:rsidP="0088430D">
      <w:pPr>
        <w:rPr>
          <w:rFonts w:ascii="Arial" w:hAnsi="Arial"/>
        </w:rPr>
      </w:pPr>
      <w:r>
        <w:rPr>
          <w:rFonts w:ascii="Arial" w:hAnsi="Arial"/>
        </w:rPr>
        <w:t xml:space="preserve">1341 omnämns </w:t>
      </w:r>
      <w:r w:rsidR="00EA11FA">
        <w:rPr>
          <w:rFonts w:ascii="Arial" w:hAnsi="Arial"/>
        </w:rPr>
        <w:t xml:space="preserve">byn </w:t>
      </w:r>
      <w:r>
        <w:rPr>
          <w:rFonts w:ascii="Arial" w:hAnsi="Arial"/>
        </w:rPr>
        <w:t>Kärven.</w:t>
      </w:r>
    </w:p>
    <w:p w14:paraId="3E40D689" w14:textId="527A723B" w:rsidR="00355611" w:rsidRDefault="001D0F90" w:rsidP="00355611">
      <w:pPr>
        <w:rPr>
          <w:rFonts w:ascii="Arial" w:hAnsi="Arial"/>
        </w:rPr>
      </w:pPr>
      <w:r>
        <w:rPr>
          <w:rFonts w:ascii="Arial" w:hAnsi="Arial"/>
        </w:rPr>
        <w:t xml:space="preserve"> </w:t>
      </w:r>
    </w:p>
    <w:p w14:paraId="4FF19021" w14:textId="0442CCE3" w:rsidR="00355611" w:rsidRDefault="00355611" w:rsidP="00355611">
      <w:pPr>
        <w:rPr>
          <w:rFonts w:ascii="Arial" w:hAnsi="Arial"/>
        </w:rPr>
      </w:pPr>
      <w:r>
        <w:rPr>
          <w:rFonts w:ascii="Arial" w:hAnsi="Arial"/>
        </w:rPr>
        <w:t>Från</w:t>
      </w:r>
      <w:r w:rsidR="00D23BE9">
        <w:rPr>
          <w:rFonts w:ascii="Arial" w:hAnsi="Arial"/>
        </w:rPr>
        <w:t xml:space="preserve"> </w:t>
      </w:r>
      <w:r>
        <w:rPr>
          <w:rFonts w:ascii="Arial" w:hAnsi="Arial"/>
        </w:rPr>
        <w:t>1300-talet fram till 1500-talet sked</w:t>
      </w:r>
      <w:r w:rsidR="0049135B">
        <w:rPr>
          <w:rFonts w:ascii="Arial" w:hAnsi="Arial"/>
        </w:rPr>
        <w:t xml:space="preserve">de en stor befolkningsminskning. </w:t>
      </w:r>
      <w:r>
        <w:rPr>
          <w:rFonts w:ascii="Arial" w:hAnsi="Arial"/>
        </w:rPr>
        <w:t>Orsaken är inte helt klar men digerdöden</w:t>
      </w:r>
      <w:r w:rsidR="0049135B">
        <w:rPr>
          <w:rFonts w:ascii="Arial" w:hAnsi="Arial"/>
        </w:rPr>
        <w:t>/pesten</w:t>
      </w:r>
      <w:r>
        <w:rPr>
          <w:rFonts w:ascii="Arial" w:hAnsi="Arial"/>
        </w:rPr>
        <w:t xml:space="preserve"> som härjade ett anta</w:t>
      </w:r>
      <w:r w:rsidR="00C71AE5">
        <w:rPr>
          <w:rFonts w:ascii="Arial" w:hAnsi="Arial"/>
        </w:rPr>
        <w:t>l gånger, varav den första 13</w:t>
      </w:r>
      <w:r>
        <w:rPr>
          <w:rFonts w:ascii="Arial" w:hAnsi="Arial"/>
        </w:rPr>
        <w:t>50, var säkert en del i förklaringen.</w:t>
      </w:r>
      <w:r w:rsidR="00390092">
        <w:rPr>
          <w:rFonts w:ascii="Arial" w:hAnsi="Arial"/>
        </w:rPr>
        <w:t xml:space="preserve"> Se special</w:t>
      </w:r>
      <w:r w:rsidR="0049135B">
        <w:rPr>
          <w:rFonts w:ascii="Arial" w:hAnsi="Arial"/>
        </w:rPr>
        <w:t>text om detta.</w:t>
      </w:r>
    </w:p>
    <w:p w14:paraId="64073602" w14:textId="77777777" w:rsidR="00EA11FA" w:rsidRDefault="00EA11FA" w:rsidP="00355611">
      <w:pPr>
        <w:rPr>
          <w:rFonts w:ascii="Arial" w:hAnsi="Arial"/>
        </w:rPr>
      </w:pPr>
    </w:p>
    <w:p w14:paraId="03AFDEF2" w14:textId="0D0892D4" w:rsidR="00EA11FA" w:rsidRDefault="00EA11FA" w:rsidP="00355611">
      <w:pPr>
        <w:rPr>
          <w:rFonts w:ascii="Arial" w:hAnsi="Arial"/>
        </w:rPr>
      </w:pPr>
      <w:r>
        <w:rPr>
          <w:rFonts w:ascii="Arial" w:hAnsi="Arial"/>
        </w:rPr>
        <w:t>En liten text från de svenska medeltidsbreven ger lite tidskänsla. Innebörden och omständigheterna är ännu inte undersökta.</w:t>
      </w:r>
    </w:p>
    <w:p w14:paraId="2A9883B1" w14:textId="77777777" w:rsidR="00AF0A06" w:rsidRDefault="00AF0A06" w:rsidP="00355611">
      <w:pPr>
        <w:rPr>
          <w:rFonts w:ascii="Arial" w:hAnsi="Arial"/>
        </w:rPr>
      </w:pPr>
    </w:p>
    <w:p w14:paraId="1D24DF55" w14:textId="4D01E299" w:rsidR="00AF0A06" w:rsidRPr="00E344BE" w:rsidRDefault="00AF0A06" w:rsidP="00AF0A06">
      <w:pPr>
        <w:rPr>
          <w:rFonts w:ascii="Times" w:eastAsia="Times New Roman" w:hAnsi="Times" w:cs="Times New Roman"/>
          <w:i/>
        </w:rPr>
      </w:pPr>
      <w:r w:rsidRPr="00E344BE">
        <w:rPr>
          <w:rFonts w:ascii="Century Schoolbook" w:eastAsia="Times New Roman" w:hAnsi="Century Schoolbook" w:cs="Times New Roman"/>
          <w:b/>
          <w:bCs/>
          <w:i/>
          <w:color w:val="111111"/>
          <w:bdr w:val="none" w:sz="0" w:space="0" w:color="auto" w:frame="1"/>
          <w:shd w:val="clear" w:color="auto" w:fill="FFFFFF"/>
        </w:rPr>
        <w:t>SDHK:8281</w:t>
      </w:r>
      <w:r w:rsidRPr="00E344BE">
        <w:rPr>
          <w:rFonts w:ascii="Century Schoolbook" w:eastAsia="Times New Roman" w:hAnsi="Century Schoolbook" w:cs="Times New Roman"/>
          <w:i/>
          <w:color w:val="111111"/>
          <w:shd w:val="clear" w:color="auto" w:fill="FFFFFF"/>
        </w:rPr>
        <w:t> Datum:19 feb 1363 Ort:</w:t>
      </w:r>
      <w:r w:rsidR="00390092">
        <w:rPr>
          <w:rFonts w:ascii="Century Schoolbook" w:eastAsia="Times New Roman" w:hAnsi="Century Schoolbook" w:cs="Times New Roman"/>
          <w:i/>
          <w:color w:val="111111"/>
          <w:shd w:val="clear" w:color="auto" w:fill="FFFFFF"/>
        </w:rPr>
        <w:t xml:space="preserve"> Njutånger</w:t>
      </w:r>
      <w:r w:rsidRPr="00E344BE">
        <w:rPr>
          <w:rFonts w:ascii="Century Schoolbook" w:eastAsia="Times New Roman" w:hAnsi="Century Schoolbook" w:cs="Times New Roman"/>
          <w:i/>
          <w:color w:val="111111"/>
          <w:shd w:val="clear" w:color="auto" w:fill="FFFFFF"/>
        </w:rPr>
        <w:t>,</w:t>
      </w:r>
      <w:r w:rsidR="00390092">
        <w:rPr>
          <w:rFonts w:ascii="Century Schoolbook" w:eastAsia="Times New Roman" w:hAnsi="Century Schoolbook" w:cs="Times New Roman"/>
          <w:i/>
          <w:color w:val="111111"/>
          <w:shd w:val="clear" w:color="auto" w:fill="FFFFFF"/>
        </w:rPr>
        <w:t xml:space="preserve"> </w:t>
      </w:r>
      <w:r w:rsidRPr="00E344BE">
        <w:rPr>
          <w:rFonts w:ascii="Century Schoolbook" w:eastAsia="Times New Roman" w:hAnsi="Century Schoolbook" w:cs="Times New Roman"/>
          <w:i/>
          <w:color w:val="111111"/>
          <w:shd w:val="clear" w:color="auto" w:fill="FFFFFF"/>
        </w:rPr>
        <w:t>Språk: svenska Utfärdare:</w:t>
      </w:r>
      <w:r w:rsidR="00390092">
        <w:rPr>
          <w:rFonts w:ascii="Century Schoolbook" w:eastAsia="Times New Roman" w:hAnsi="Century Schoolbook" w:cs="Times New Roman"/>
          <w:i/>
          <w:color w:val="111111"/>
          <w:shd w:val="clear" w:color="auto" w:fill="FFFFFF"/>
        </w:rPr>
        <w:t xml:space="preserve"> </w:t>
      </w:r>
      <w:r w:rsidRPr="00E344BE">
        <w:rPr>
          <w:rFonts w:ascii="Century Schoolbook" w:eastAsia="Times New Roman" w:hAnsi="Century Schoolbook" w:cs="Times New Roman"/>
          <w:i/>
          <w:color w:val="111111"/>
          <w:shd w:val="clear" w:color="auto" w:fill="FFFFFF"/>
        </w:rPr>
        <w:t>Margit, Olof Håkanssons </w:t>
      </w:r>
      <w:r w:rsidRPr="00E344BE">
        <w:rPr>
          <w:rFonts w:ascii="Century Schoolbook" w:eastAsia="Times New Roman" w:hAnsi="Century Schoolbook" w:cs="Times New Roman"/>
          <w:i/>
          <w:color w:val="111111"/>
          <w:bdr w:val="none" w:sz="0" w:space="0" w:color="auto" w:frame="1"/>
          <w:shd w:val="clear" w:color="auto" w:fill="FFFFFF"/>
        </w:rPr>
        <w:t>hustru.</w:t>
      </w:r>
      <w:r w:rsidR="00390092">
        <w:rPr>
          <w:rFonts w:ascii="Century Schoolbook" w:eastAsia="Times New Roman" w:hAnsi="Century Schoolbook" w:cs="Times New Roman"/>
          <w:i/>
          <w:color w:val="111111"/>
          <w:bdr w:val="none" w:sz="0" w:space="0" w:color="auto" w:frame="1"/>
          <w:shd w:val="clear" w:color="auto" w:fill="FFFFFF"/>
        </w:rPr>
        <w:t xml:space="preserve"> </w:t>
      </w:r>
      <w:r w:rsidRPr="00E344BE">
        <w:rPr>
          <w:rFonts w:ascii="Century Schoolbook" w:eastAsia="Times New Roman" w:hAnsi="Century Schoolbook" w:cs="Times New Roman"/>
          <w:i/>
          <w:color w:val="111111"/>
          <w:bdr w:val="none" w:sz="0" w:space="0" w:color="auto" w:frame="1"/>
          <w:shd w:val="clear" w:color="auto" w:fill="FFFFFF"/>
        </w:rPr>
        <w:t>Innehåll:</w:t>
      </w:r>
      <w:r w:rsidR="00390092">
        <w:rPr>
          <w:rFonts w:ascii="Century Schoolbook" w:eastAsia="Times New Roman" w:hAnsi="Century Schoolbook" w:cs="Times New Roman"/>
          <w:i/>
          <w:color w:val="111111"/>
          <w:bdr w:val="none" w:sz="0" w:space="0" w:color="auto" w:frame="1"/>
          <w:shd w:val="clear" w:color="auto" w:fill="FFFFFF"/>
        </w:rPr>
        <w:t xml:space="preserve"> </w:t>
      </w:r>
      <w:r w:rsidRPr="00E344BE">
        <w:rPr>
          <w:rFonts w:ascii="Century Schoolbook" w:eastAsia="Times New Roman" w:hAnsi="Century Schoolbook" w:cs="Times New Roman"/>
          <w:i/>
          <w:color w:val="111111"/>
          <w:bdr w:val="none" w:sz="0" w:space="0" w:color="auto" w:frame="1"/>
          <w:shd w:val="clear" w:color="auto" w:fill="FFFFFF"/>
        </w:rPr>
        <w:t>Margit</w:t>
      </w:r>
      <w:r w:rsidRPr="00E344BE">
        <w:rPr>
          <w:rFonts w:ascii="Century Schoolbook" w:eastAsia="Times New Roman" w:hAnsi="Century Schoolbook" w:cs="Times New Roman"/>
          <w:i/>
          <w:color w:val="111111"/>
          <w:shd w:val="clear" w:color="auto" w:fill="FFFFFF"/>
        </w:rPr>
        <w:t>, Olof Håkanssons hustru, upplåter till Anders Karlsson på Nils Peterssons vägnar all sin jord i Hållen i Hållnäs socken för det dråp som hennes make Olof Håkansson begick på Peter Ragvastsson i Hållen, Nils Petersson fader. Upplåtelsen sker enligt uppländsk lag med 8 uppräknade fastar. Om Anders inte nöjer sig med denna jord skall Margit eller hennes arvingar betala honom på Nils</w:t>
      </w:r>
      <w:r w:rsidR="00390092">
        <w:rPr>
          <w:rFonts w:ascii="Century Schoolbook" w:eastAsia="Times New Roman" w:hAnsi="Century Schoolbook" w:cs="Times New Roman"/>
          <w:i/>
          <w:color w:val="111111"/>
          <w:shd w:val="clear" w:color="auto" w:fill="FFFFFF"/>
        </w:rPr>
        <w:t xml:space="preserve"> </w:t>
      </w:r>
      <w:r w:rsidRPr="00E344BE">
        <w:rPr>
          <w:rFonts w:ascii="Century Schoolbook" w:eastAsia="Times New Roman" w:hAnsi="Century Schoolbook" w:cs="Times New Roman"/>
          <w:i/>
          <w:color w:val="111111"/>
          <w:shd w:val="clear" w:color="auto" w:fill="FFFFFF"/>
        </w:rPr>
        <w:t>Peterssons vägnar eller hans arvingar 40 mark i reda penningar eller motsvarande värde instundande mårtensmäss (11/11), men jorden skall likväl stå i pant efter köpstadsvärdering.</w:t>
      </w:r>
      <w:r w:rsidR="00390092">
        <w:rPr>
          <w:rFonts w:ascii="Century Schoolbook" w:eastAsia="Times New Roman" w:hAnsi="Century Schoolbook" w:cs="Times New Roman"/>
          <w:i/>
          <w:color w:val="111111"/>
          <w:shd w:val="clear" w:color="auto" w:fill="FFFFFF"/>
        </w:rPr>
        <w:t xml:space="preserve"> </w:t>
      </w:r>
      <w:r w:rsidRPr="00E344BE">
        <w:rPr>
          <w:rFonts w:ascii="Century Schoolbook" w:eastAsia="Times New Roman" w:hAnsi="Century Schoolbook" w:cs="Times New Roman"/>
          <w:i/>
          <w:color w:val="111111"/>
          <w:shd w:val="clear" w:color="auto" w:fill="FFFFFF"/>
        </w:rPr>
        <w:t>Extratext:</w:t>
      </w:r>
      <w:r w:rsidR="00390092">
        <w:rPr>
          <w:rFonts w:ascii="Century Schoolbook" w:eastAsia="Times New Roman" w:hAnsi="Century Schoolbook" w:cs="Times New Roman"/>
          <w:i/>
          <w:color w:val="111111"/>
          <w:shd w:val="clear" w:color="auto" w:fill="FFFFFF"/>
        </w:rPr>
        <w:t xml:space="preserve"> </w:t>
      </w:r>
      <w:r w:rsidRPr="00E344BE">
        <w:rPr>
          <w:rFonts w:ascii="Century Schoolbook" w:eastAsia="Times New Roman" w:hAnsi="Century Schoolbook" w:cs="Times New Roman"/>
          <w:i/>
          <w:color w:val="111111"/>
          <w:shd w:val="clear" w:color="auto" w:fill="FFFFFF"/>
        </w:rPr>
        <w:t>På baksidan:10 (brevsignum för Strängnäs domkyrka, se registranten B 31, pag. 219, Sv. Riksark.)</w:t>
      </w:r>
      <w:r w:rsidR="00390092">
        <w:rPr>
          <w:rFonts w:ascii="Century Schoolbook" w:eastAsia="Times New Roman" w:hAnsi="Century Schoolbook" w:cs="Times New Roman"/>
          <w:i/>
          <w:color w:val="111111"/>
          <w:shd w:val="clear" w:color="auto" w:fill="FFFFFF"/>
        </w:rPr>
        <w:t xml:space="preserve"> </w:t>
      </w:r>
      <w:r w:rsidRPr="00E344BE">
        <w:rPr>
          <w:rFonts w:ascii="Century Schoolbook" w:eastAsia="Times New Roman" w:hAnsi="Century Schoolbook" w:cs="Times New Roman"/>
          <w:i/>
          <w:color w:val="111111"/>
          <w:shd w:val="clear" w:color="auto" w:fill="FFFFFF"/>
        </w:rPr>
        <w:t>Sigillinformation: Av sigillremsorna saknas n. 2; n. 1 endast fragment; remsorna n. 3-6 bevarade; vid n. 5 ett obetydligt sigillfragment i brunt vax.</w:t>
      </w:r>
      <w:r w:rsidR="00390092">
        <w:rPr>
          <w:rFonts w:ascii="Century Schoolbook" w:eastAsia="Times New Roman" w:hAnsi="Century Schoolbook" w:cs="Times New Roman"/>
          <w:i/>
          <w:color w:val="111111"/>
          <w:shd w:val="clear" w:color="auto" w:fill="FFFFFF"/>
        </w:rPr>
        <w:t xml:space="preserve"> </w:t>
      </w:r>
      <w:r w:rsidRPr="00E344BE">
        <w:rPr>
          <w:rFonts w:ascii="Century Schoolbook" w:eastAsia="Times New Roman" w:hAnsi="Century Schoolbook" w:cs="Times New Roman"/>
          <w:i/>
          <w:color w:val="111111"/>
          <w:shd w:val="clear" w:color="auto" w:fill="FFFFFF"/>
        </w:rPr>
        <w:t>Fastar:</w:t>
      </w:r>
      <w:r w:rsidR="00390092">
        <w:rPr>
          <w:rFonts w:ascii="Century Schoolbook" w:eastAsia="Times New Roman" w:hAnsi="Century Schoolbook" w:cs="Times New Roman"/>
          <w:i/>
          <w:color w:val="111111"/>
          <w:shd w:val="clear" w:color="auto" w:fill="FFFFFF"/>
        </w:rPr>
        <w:t xml:space="preserve"> </w:t>
      </w:r>
      <w:r w:rsidRPr="00E344BE">
        <w:rPr>
          <w:rFonts w:ascii="Century Schoolbook" w:eastAsia="Times New Roman" w:hAnsi="Century Schoolbook" w:cs="Times New Roman"/>
          <w:i/>
          <w:color w:val="111111"/>
          <w:shd w:val="clear" w:color="auto" w:fill="FFFFFF"/>
        </w:rPr>
        <w:t>Peter Skulbjörnsson, lagman i Forssa prosteri, Tomas i Växsjö, lagman i Bollnäs prosteri, Kettil styreman, Jon Lang, Esbjörn i Borg, Martin i ”Thorkarlaby”, Jon Ingevaldsson, Gudmund i ”Nyuta”, forskälaman Fardjäkn unge.</w:t>
      </w:r>
      <w:r w:rsidR="003B050D">
        <w:rPr>
          <w:rFonts w:ascii="Century Schoolbook" w:eastAsia="Times New Roman" w:hAnsi="Century Schoolbook" w:cs="Times New Roman"/>
          <w:i/>
          <w:color w:val="111111"/>
          <w:shd w:val="clear" w:color="auto" w:fill="FFFFFF"/>
        </w:rPr>
        <w:t xml:space="preserve"> </w:t>
      </w:r>
      <w:r w:rsidRPr="00E344BE">
        <w:rPr>
          <w:rFonts w:ascii="Century Schoolbook" w:eastAsia="Times New Roman" w:hAnsi="Century Schoolbook" w:cs="Times New Roman"/>
          <w:i/>
          <w:color w:val="111111"/>
          <w:shd w:val="clear" w:color="auto" w:fill="FFFFFF"/>
        </w:rPr>
        <w:t>Sigillanter:</w:t>
      </w:r>
      <w:r w:rsidR="003B050D">
        <w:rPr>
          <w:rFonts w:ascii="Century Schoolbook" w:eastAsia="Times New Roman" w:hAnsi="Century Schoolbook" w:cs="Times New Roman"/>
          <w:i/>
          <w:color w:val="111111"/>
          <w:shd w:val="clear" w:color="auto" w:fill="FFFFFF"/>
        </w:rPr>
        <w:t xml:space="preserve"> </w:t>
      </w:r>
      <w:r w:rsidRPr="00E344BE">
        <w:rPr>
          <w:rFonts w:ascii="Century Schoolbook" w:eastAsia="Times New Roman" w:hAnsi="Century Schoolbook" w:cs="Times New Roman"/>
          <w:i/>
          <w:color w:val="111111"/>
          <w:shd w:val="clear" w:color="auto" w:fill="FFFFFF"/>
        </w:rPr>
        <w:t xml:space="preserve">Nils Djäken, fogde i Hälsingland, Fardjäkn unge, de båda lagmännen och två andra fastar </w:t>
      </w:r>
    </w:p>
    <w:p w14:paraId="778E7DC2" w14:textId="1CF5893D" w:rsidR="00EA11FA" w:rsidRDefault="00EA11FA">
      <w:pPr>
        <w:rPr>
          <w:rFonts w:ascii="Arial" w:hAnsi="Arial"/>
        </w:rPr>
      </w:pPr>
      <w:r>
        <w:rPr>
          <w:rFonts w:ascii="Arial" w:hAnsi="Arial"/>
        </w:rPr>
        <w:br w:type="page"/>
      </w:r>
    </w:p>
    <w:p w14:paraId="129EA1CF" w14:textId="77777777" w:rsidR="001D0F90" w:rsidRDefault="001D0F90" w:rsidP="0088430D">
      <w:pPr>
        <w:rPr>
          <w:rFonts w:ascii="Arial" w:hAnsi="Arial"/>
        </w:rPr>
      </w:pPr>
    </w:p>
    <w:p w14:paraId="3CE46FE7" w14:textId="77777777" w:rsidR="00E344BE" w:rsidRPr="001F3BCC" w:rsidRDefault="00E344BE" w:rsidP="0088430D">
      <w:pPr>
        <w:rPr>
          <w:rFonts w:ascii="Arial" w:hAnsi="Arial"/>
        </w:rPr>
      </w:pPr>
    </w:p>
    <w:p w14:paraId="34ED5F84" w14:textId="78A0F157" w:rsidR="0088430D" w:rsidRDefault="00DB60F2">
      <w:pPr>
        <w:rPr>
          <w:rFonts w:ascii="Arial" w:hAnsi="Arial"/>
        </w:rPr>
      </w:pPr>
      <w:r>
        <w:rPr>
          <w:rFonts w:ascii="Arial" w:hAnsi="Arial"/>
        </w:rPr>
        <w:t xml:space="preserve">År 1409 omnämns Nyböle i skrift. </w:t>
      </w:r>
      <w:r w:rsidR="0088430D" w:rsidRPr="001F3BCC">
        <w:rPr>
          <w:rFonts w:ascii="Arial" w:hAnsi="Arial"/>
        </w:rPr>
        <w:t xml:space="preserve">Göksnåre omnämns i skrift första </w:t>
      </w:r>
      <w:r w:rsidR="0088430D">
        <w:rPr>
          <w:rFonts w:ascii="Arial" w:hAnsi="Arial"/>
        </w:rPr>
        <w:t xml:space="preserve">gången </w:t>
      </w:r>
      <w:r w:rsidR="002F33C4">
        <w:rPr>
          <w:rFonts w:ascii="Arial" w:hAnsi="Arial"/>
        </w:rPr>
        <w:t xml:space="preserve">15 januari </w:t>
      </w:r>
      <w:r w:rsidR="0088430D">
        <w:rPr>
          <w:rFonts w:ascii="Arial" w:hAnsi="Arial"/>
        </w:rPr>
        <w:t>1490, skrivs då Götznor.</w:t>
      </w:r>
    </w:p>
    <w:p w14:paraId="61A596FE" w14:textId="581E1D49" w:rsidR="0072266D" w:rsidRDefault="0034760B">
      <w:pPr>
        <w:rPr>
          <w:rFonts w:ascii="Arial" w:hAnsi="Arial"/>
        </w:rPr>
      </w:pPr>
      <w:r>
        <w:rPr>
          <w:rFonts w:ascii="Arial" w:hAnsi="Arial"/>
        </w:rPr>
        <w:t>Betydelsen är inte helt klar. Ordet ”no</w:t>
      </w:r>
      <w:r w:rsidR="00425766">
        <w:rPr>
          <w:rFonts w:ascii="Arial" w:hAnsi="Arial"/>
        </w:rPr>
        <w:t>r” i forn</w:t>
      </w:r>
      <w:r>
        <w:rPr>
          <w:rFonts w:ascii="Arial" w:hAnsi="Arial"/>
        </w:rPr>
        <w:t>svenska betyder ”</w:t>
      </w:r>
      <w:r w:rsidR="0072266D">
        <w:rPr>
          <w:rFonts w:ascii="Arial" w:hAnsi="Arial"/>
        </w:rPr>
        <w:t xml:space="preserve"> </w:t>
      </w:r>
      <w:r w:rsidR="00AC2F28">
        <w:rPr>
          <w:rFonts w:ascii="Arial" w:hAnsi="Arial"/>
        </w:rPr>
        <w:t>sund</w:t>
      </w:r>
      <w:r w:rsidR="0072266D">
        <w:rPr>
          <w:rFonts w:ascii="Arial" w:hAnsi="Arial"/>
        </w:rPr>
        <w:t xml:space="preserve">, utlopp eller </w:t>
      </w:r>
      <w:r w:rsidR="008227E9">
        <w:rPr>
          <w:rFonts w:ascii="Arial" w:hAnsi="Arial"/>
        </w:rPr>
        <w:t>lagunvik.</w:t>
      </w:r>
      <w:r w:rsidR="003C5C5B">
        <w:rPr>
          <w:rFonts w:ascii="Arial" w:hAnsi="Arial"/>
        </w:rPr>
        <w:t xml:space="preserve"> Götz finns som personnamn </w:t>
      </w:r>
      <w:r w:rsidR="00552804">
        <w:rPr>
          <w:rFonts w:ascii="Arial" w:hAnsi="Arial"/>
        </w:rPr>
        <w:t xml:space="preserve">(Gustav) </w:t>
      </w:r>
      <w:r w:rsidR="003C5C5B">
        <w:rPr>
          <w:rFonts w:ascii="Arial" w:hAnsi="Arial"/>
        </w:rPr>
        <w:t>och betyder där ungefär ouppnåelig.</w:t>
      </w:r>
      <w:r w:rsidR="005B2785">
        <w:rPr>
          <w:rFonts w:ascii="Arial" w:hAnsi="Arial"/>
        </w:rPr>
        <w:t xml:space="preserve"> </w:t>
      </w:r>
      <w:r w:rsidR="00AC2F28">
        <w:rPr>
          <w:rFonts w:ascii="Arial" w:hAnsi="Arial"/>
        </w:rPr>
        <w:t xml:space="preserve">Det skulle också kunna komma från god som i gott läge, edyl. </w:t>
      </w:r>
      <w:r w:rsidR="008227E9">
        <w:rPr>
          <w:rFonts w:ascii="Arial" w:hAnsi="Arial"/>
        </w:rPr>
        <w:t>Göt finns en del uppländska ortnamn och verkar kunna betyda källa, brunn edy.</w:t>
      </w:r>
    </w:p>
    <w:p w14:paraId="4E976624" w14:textId="3E10D69E" w:rsidR="008227E9" w:rsidRDefault="008227E9">
      <w:pPr>
        <w:rPr>
          <w:rFonts w:ascii="Arial" w:hAnsi="Arial"/>
        </w:rPr>
      </w:pPr>
      <w:r>
        <w:rPr>
          <w:rFonts w:ascii="Arial" w:hAnsi="Arial"/>
        </w:rPr>
        <w:t>S:et är då ett dativ-s och betydelsen blir då tex källans sund eller källans lagunvik.</w:t>
      </w:r>
      <w:r w:rsidR="00552804">
        <w:rPr>
          <w:rFonts w:ascii="Arial" w:hAnsi="Arial"/>
        </w:rPr>
        <w:t xml:space="preserve"> En annan tolkning skulle kunna vara tex Gustavssund, vilket skulle kunna anspela på den första nybyggaren eller någon kung. När hade vi e</w:t>
      </w:r>
      <w:r w:rsidR="00B3583A">
        <w:rPr>
          <w:rFonts w:ascii="Arial" w:hAnsi="Arial"/>
        </w:rPr>
        <w:t>n Gustav som kung eller hövding</w:t>
      </w:r>
      <w:r w:rsidR="00552804">
        <w:rPr>
          <w:rFonts w:ascii="Arial" w:hAnsi="Arial"/>
        </w:rPr>
        <w:t>?</w:t>
      </w:r>
    </w:p>
    <w:p w14:paraId="2650481B" w14:textId="3AFBDB82" w:rsidR="00EC6B09" w:rsidRDefault="00EC6B09" w:rsidP="00EC6B09">
      <w:pPr>
        <w:rPr>
          <w:rFonts w:ascii="Arial" w:hAnsi="Arial"/>
        </w:rPr>
      </w:pPr>
      <w:r w:rsidRPr="00EC6B09">
        <w:rPr>
          <w:rFonts w:ascii="Arial" w:hAnsi="Arial"/>
          <w:highlight w:val="yellow"/>
        </w:rPr>
        <w:t>Kolla ev språkligt samband med Giörtzellgårdarna, på norra sidan om Framdammen, Forsmark.</w:t>
      </w:r>
    </w:p>
    <w:p w14:paraId="7350FB82" w14:textId="04CD9A8D" w:rsidR="00317D07" w:rsidRDefault="00317D07" w:rsidP="00EC6B09">
      <w:pPr>
        <w:rPr>
          <w:rFonts w:ascii="Arial" w:hAnsi="Arial"/>
        </w:rPr>
      </w:pPr>
      <w:r>
        <w:rPr>
          <w:rFonts w:ascii="Arial" w:hAnsi="Arial"/>
        </w:rPr>
        <w:t>1450 härjar pesten.</w:t>
      </w:r>
    </w:p>
    <w:p w14:paraId="1EE418E8" w14:textId="1A2B05C0" w:rsidR="009D1D95" w:rsidRDefault="009D1D95" w:rsidP="00EC6B09">
      <w:pPr>
        <w:rPr>
          <w:rFonts w:ascii="Arial" w:hAnsi="Arial"/>
        </w:rPr>
      </w:pPr>
      <w:r>
        <w:rPr>
          <w:rFonts w:ascii="Arial" w:hAnsi="Arial"/>
        </w:rPr>
        <w:t>1455 och 1456 råder stor missväxt.</w:t>
      </w:r>
    </w:p>
    <w:p w14:paraId="64B2FCAA" w14:textId="77777777" w:rsidR="0072266D" w:rsidRDefault="0072266D">
      <w:pPr>
        <w:rPr>
          <w:rFonts w:ascii="Arial" w:hAnsi="Arial"/>
        </w:rPr>
      </w:pPr>
    </w:p>
    <w:p w14:paraId="49576644" w14:textId="14B854DC" w:rsidR="00D23BE9" w:rsidRDefault="005B2785" w:rsidP="00D23BE9">
      <w:pPr>
        <w:rPr>
          <w:rFonts w:ascii="Arial" w:hAnsi="Arial"/>
        </w:rPr>
      </w:pPr>
      <w:r>
        <w:rPr>
          <w:rFonts w:ascii="Arial" w:hAnsi="Arial"/>
        </w:rPr>
        <w:t xml:space="preserve">Omnämnandet finns i </w:t>
      </w:r>
      <w:r w:rsidR="008A5AB9">
        <w:rPr>
          <w:rFonts w:ascii="Arial" w:hAnsi="Arial"/>
        </w:rPr>
        <w:t>Upplands lagmansdombok från 1490-94</w:t>
      </w:r>
      <w:r>
        <w:rPr>
          <w:rFonts w:ascii="Arial" w:hAnsi="Arial"/>
        </w:rPr>
        <w:t xml:space="preserve"> från det lagmansting som hölls i Rovsättra och där bönder från Göksnåre deltog.</w:t>
      </w:r>
      <w:r w:rsidR="008A5AB9">
        <w:rPr>
          <w:rFonts w:ascii="Arial" w:hAnsi="Arial"/>
        </w:rPr>
        <w:t xml:space="preserve"> </w:t>
      </w:r>
      <w:r w:rsidR="00D23BE9">
        <w:rPr>
          <w:rFonts w:ascii="Arial" w:hAnsi="Arial"/>
        </w:rPr>
        <w:t>Göksnåre tillhörde då Valö socken.</w:t>
      </w:r>
    </w:p>
    <w:p w14:paraId="57869707" w14:textId="774A0476" w:rsidR="00895FDD" w:rsidRDefault="00D23BE9">
      <w:pPr>
        <w:rPr>
          <w:rFonts w:ascii="Arial" w:hAnsi="Arial"/>
        </w:rPr>
      </w:pPr>
      <w:r>
        <w:rPr>
          <w:rFonts w:ascii="Arial" w:hAnsi="Arial"/>
        </w:rPr>
        <w:t xml:space="preserve">Han som </w:t>
      </w:r>
      <w:r w:rsidR="002F33C4">
        <w:rPr>
          <w:rFonts w:ascii="Arial" w:hAnsi="Arial"/>
        </w:rPr>
        <w:t xml:space="preserve">var med från Göksnåre </w:t>
      </w:r>
      <w:r>
        <w:rPr>
          <w:rFonts w:ascii="Arial" w:hAnsi="Arial"/>
        </w:rPr>
        <w:t xml:space="preserve">1490 </w:t>
      </w:r>
      <w:r w:rsidR="002F33C4">
        <w:rPr>
          <w:rFonts w:ascii="Arial" w:hAnsi="Arial"/>
        </w:rPr>
        <w:t xml:space="preserve">hette Olaff Nielson. </w:t>
      </w:r>
      <w:r>
        <w:rPr>
          <w:rFonts w:ascii="Arial" w:hAnsi="Arial"/>
        </w:rPr>
        <w:t>Nästa lagmansting för Valö so</w:t>
      </w:r>
      <w:r w:rsidR="00920916">
        <w:rPr>
          <w:rFonts w:ascii="Arial" w:hAnsi="Arial"/>
        </w:rPr>
        <w:t>cken hölls 1493. Då var Anders E</w:t>
      </w:r>
      <w:r>
        <w:rPr>
          <w:rFonts w:ascii="Arial" w:hAnsi="Arial"/>
        </w:rPr>
        <w:t>ricson representant för götznörd som byn då skrevs</w:t>
      </w:r>
      <w:r w:rsidR="004D3829">
        <w:rPr>
          <w:rFonts w:ascii="Arial" w:hAnsi="Arial"/>
        </w:rPr>
        <w:t>.</w:t>
      </w:r>
    </w:p>
    <w:p w14:paraId="15A5CFDF" w14:textId="20652A29" w:rsidR="003C5C5B" w:rsidRDefault="003C5C5B">
      <w:pPr>
        <w:rPr>
          <w:rFonts w:ascii="Arial" w:hAnsi="Arial"/>
        </w:rPr>
      </w:pPr>
      <w:r>
        <w:rPr>
          <w:rFonts w:ascii="Arial" w:hAnsi="Arial"/>
        </w:rPr>
        <w:t xml:space="preserve">Under medeltiden innebar landhöjningen att alla byar var tvungna att skapa </w:t>
      </w:r>
      <w:r w:rsidR="00173FA0">
        <w:rPr>
          <w:rFonts w:ascii="Arial" w:hAnsi="Arial"/>
        </w:rPr>
        <w:t>nya fiskeplatser långt ifrån bolbyn, dessa har senare utvecklats till egna byar.</w:t>
      </w:r>
      <w:r w:rsidR="00355611">
        <w:rPr>
          <w:rFonts w:ascii="Arial" w:hAnsi="Arial"/>
        </w:rPr>
        <w:t xml:space="preserve"> </w:t>
      </w:r>
    </w:p>
    <w:p w14:paraId="63D4075B" w14:textId="0F54FC0F" w:rsidR="006D7617" w:rsidRPr="006D7617" w:rsidRDefault="006D7617" w:rsidP="006D7617">
      <w:pPr>
        <w:rPr>
          <w:rFonts w:ascii="Arial" w:hAnsi="Arial"/>
        </w:rPr>
      </w:pPr>
      <w:r w:rsidRPr="006D7617">
        <w:rPr>
          <w:rFonts w:ascii="Arial" w:hAnsi="Arial"/>
        </w:rPr>
        <w:t>Det var 1509 som kriget drabbade Öregrund. Den danske amiralen Sören Norby, vilken som länsherre höll sig med egen flotta och armé, hade år 1507 intagit Kastellholms slott på Åland och riktade nu sina blickar mot Roslagens kust. Den sommaren sändes budkavel till alla orter mellan Öregrund och Gävle om folkuppbåd. Allmogen rustade sig och drog under Michael Erikssons befäl till Hållnäs. Där slog de läger, beredda på fiendens angrepp.</w:t>
      </w:r>
    </w:p>
    <w:p w14:paraId="582B0EF1" w14:textId="4A568E49" w:rsidR="006D7617" w:rsidRPr="006D7617" w:rsidRDefault="006D7617" w:rsidP="006D7617">
      <w:pPr>
        <w:rPr>
          <w:rFonts w:ascii="Arial" w:hAnsi="Arial"/>
        </w:rPr>
      </w:pPr>
      <w:r w:rsidRPr="006D7617">
        <w:rPr>
          <w:rFonts w:ascii="Arial" w:hAnsi="Arial"/>
        </w:rPr>
        <w:t>Den 17 augusti sände knekthövitsmannen Bengt Månsson en skrivelse till riksföreståndaren. Månson hade samlat ett bondeuppbåd på Väddö och rapporterade att 16 danska fartyg låg i farvattnen. Singö hade plundrats och gårdarna bränts och han vädjade nu om förstärkningar. Det finns inga handlingar som beskriver vad som hände i Öregrund dessa augustidagar. Med tanke på att budkavel gått och härjningarna på det närliggande Singö var öregrundarna säkerligen förvarnande, och man kan förmoda att de satt sig i säkerhet i skogarna. Det blev därför knappast några "okristliga mord" enligt vad som uppges i många skildringar om Öregrunds historia. Vi vet bara att dansken kom, plundrade och brände. Förstörelsen blev stor, men troligen inte total, för det förefaller som om staden hämtade sig ganska snabbt efter hemsökelsen.</w:t>
      </w:r>
    </w:p>
    <w:p w14:paraId="5C9A3076" w14:textId="77777777" w:rsidR="00355611" w:rsidRDefault="00355611">
      <w:pPr>
        <w:rPr>
          <w:rFonts w:ascii="Arial" w:hAnsi="Arial"/>
        </w:rPr>
      </w:pPr>
    </w:p>
    <w:p w14:paraId="22421435" w14:textId="30E9FDF2" w:rsidR="00355611" w:rsidRDefault="00355611">
      <w:pPr>
        <w:rPr>
          <w:rFonts w:ascii="Arial" w:hAnsi="Arial"/>
        </w:rPr>
      </w:pPr>
      <w:r>
        <w:rPr>
          <w:rFonts w:ascii="Arial" w:hAnsi="Arial"/>
        </w:rPr>
        <w:t>Den 6 april 1520 utkämpas ett stort slag, Långfredagsslaget, i Uppsala mellan svenska bondehärar och danska trupper</w:t>
      </w:r>
    </w:p>
    <w:p w14:paraId="1C2D6555" w14:textId="3D0739DD" w:rsidR="00380979" w:rsidRDefault="00380979" w:rsidP="00380979">
      <w:pPr>
        <w:widowControl w:val="0"/>
        <w:autoSpaceDE w:val="0"/>
        <w:autoSpaceDN w:val="0"/>
        <w:adjustRightInd w:val="0"/>
        <w:spacing w:after="240" w:line="340" w:lineRule="atLeast"/>
        <w:rPr>
          <w:rFonts w:ascii="Times" w:hAnsi="Times" w:cs="Times"/>
          <w:lang w:val="en-US"/>
        </w:rPr>
      </w:pPr>
      <w:r>
        <w:rPr>
          <w:rFonts w:ascii="Times New Roman" w:hAnsi="Times New Roman" w:cs="Times New Roman"/>
          <w:sz w:val="30"/>
          <w:szCs w:val="30"/>
          <w:lang w:val="en-US"/>
        </w:rPr>
        <w:t xml:space="preserve">Först under 1500-talets senare del gjordes ett försök att införa ett för Sverige rikstäckande arealmått, nämligen det </w:t>
      </w:r>
      <w:r>
        <w:rPr>
          <w:rFonts w:ascii="Times" w:hAnsi="Times" w:cs="Times"/>
          <w:i/>
          <w:iCs/>
          <w:sz w:val="30"/>
          <w:szCs w:val="30"/>
          <w:lang w:val="en-US"/>
        </w:rPr>
        <w:t xml:space="preserve">geometriska öreslandet </w:t>
      </w:r>
      <w:r>
        <w:rPr>
          <w:rFonts w:ascii="Times New Roman" w:hAnsi="Times New Roman" w:cs="Times New Roman"/>
          <w:sz w:val="30"/>
          <w:szCs w:val="30"/>
          <w:lang w:val="en-US"/>
        </w:rPr>
        <w:t xml:space="preserve">(Dovring 1951a, s. 131 ff., 195 ff.; Tollin 2008). Detta var en föregångare till tunnlandet och ska inte förväxlas med det öresland som är marklandets åttondel. </w:t>
      </w:r>
    </w:p>
    <w:p w14:paraId="4A412A1A" w14:textId="508E0015" w:rsidR="00BB746B" w:rsidRDefault="00BB746B">
      <w:pPr>
        <w:rPr>
          <w:rFonts w:ascii="Arial" w:hAnsi="Arial"/>
        </w:rPr>
      </w:pPr>
    </w:p>
    <w:p w14:paraId="40F8FB97" w14:textId="77777777" w:rsidR="00E344BE" w:rsidRDefault="00E344BE">
      <w:pPr>
        <w:rPr>
          <w:rFonts w:ascii="Arial" w:hAnsi="Arial"/>
        </w:rPr>
      </w:pPr>
    </w:p>
    <w:p w14:paraId="795547F5" w14:textId="331A5D9B" w:rsidR="00BB746B" w:rsidRPr="005E3EE3" w:rsidRDefault="000923D9">
      <w:pPr>
        <w:rPr>
          <w:rFonts w:ascii="Arial" w:hAnsi="Arial"/>
        </w:rPr>
      </w:pPr>
      <w:r w:rsidRPr="005E3EE3">
        <w:rPr>
          <w:rFonts w:ascii="Arial" w:hAnsi="Arial"/>
        </w:rPr>
        <w:t xml:space="preserve">Under 1500-talet fanns i byn 6 hela </w:t>
      </w:r>
      <w:r w:rsidR="00BB746B" w:rsidRPr="005E3EE3">
        <w:rPr>
          <w:rFonts w:ascii="Arial" w:hAnsi="Arial"/>
        </w:rPr>
        <w:t>skattehemman</w:t>
      </w:r>
      <w:r w:rsidRPr="005E3EE3">
        <w:rPr>
          <w:rFonts w:ascii="Arial" w:hAnsi="Arial"/>
        </w:rPr>
        <w:t>.</w:t>
      </w:r>
      <w:r w:rsidR="00BB746B" w:rsidRPr="005E3EE3">
        <w:rPr>
          <w:rFonts w:ascii="Arial" w:hAnsi="Arial"/>
        </w:rPr>
        <w:t xml:space="preserve"> </w:t>
      </w:r>
    </w:p>
    <w:p w14:paraId="577913FF" w14:textId="77777777" w:rsidR="00C93BA1" w:rsidRPr="00C93BA1" w:rsidRDefault="00287B2C" w:rsidP="00F9696B">
      <w:pPr>
        <w:rPr>
          <w:rFonts w:ascii="Arial" w:hAnsi="Arial"/>
        </w:rPr>
      </w:pPr>
      <w:r w:rsidRPr="005E3EE3">
        <w:rPr>
          <w:rFonts w:ascii="Arial" w:hAnsi="Arial"/>
        </w:rPr>
        <w:t>I Upplands handlingar kan man utläsa jordetalen dvs arealerna för dessa.</w:t>
      </w:r>
      <w:r w:rsidR="00373B87" w:rsidRPr="005E3EE3">
        <w:rPr>
          <w:rFonts w:ascii="Arial" w:hAnsi="Arial"/>
        </w:rPr>
        <w:t xml:space="preserve"> De inte angivna med namn utan bara uppräknade </w:t>
      </w:r>
      <w:r w:rsidR="0006619A" w:rsidRPr="005E3EE3">
        <w:rPr>
          <w:rFonts w:ascii="Arial" w:hAnsi="Arial"/>
        </w:rPr>
        <w:t xml:space="preserve">i </w:t>
      </w:r>
      <w:r w:rsidR="0006619A" w:rsidRPr="00C93BA1">
        <w:rPr>
          <w:rFonts w:ascii="Arial" w:hAnsi="Arial"/>
        </w:rPr>
        <w:t xml:space="preserve">storleksordning. </w:t>
      </w:r>
    </w:p>
    <w:p w14:paraId="385549F4" w14:textId="7AEC0DFB" w:rsidR="004407F3" w:rsidRDefault="00F9696B" w:rsidP="00F9696B">
      <w:pPr>
        <w:rPr>
          <w:rFonts w:ascii="Arial" w:hAnsi="Arial"/>
        </w:rPr>
      </w:pPr>
      <w:r w:rsidRPr="00C93BA1">
        <w:rPr>
          <w:rFonts w:ascii="Arial" w:hAnsi="Arial"/>
        </w:rPr>
        <w:t xml:space="preserve">I storleksordning är de på: </w:t>
      </w:r>
      <w:r w:rsidR="00287B2C" w:rsidRPr="00C93BA1">
        <w:rPr>
          <w:rFonts w:ascii="Arial" w:hAnsi="Arial"/>
        </w:rPr>
        <w:t>5 öresland och 1 örtugaland (</w:t>
      </w:r>
      <w:r w:rsidR="00373B87" w:rsidRPr="00C93BA1">
        <w:rPr>
          <w:rFonts w:ascii="Arial" w:hAnsi="Arial"/>
        </w:rPr>
        <w:t>ca 8 hektar</w:t>
      </w:r>
      <w:r w:rsidR="00C93BA1" w:rsidRPr="00C93BA1">
        <w:rPr>
          <w:rFonts w:ascii="Arial" w:hAnsi="Arial"/>
        </w:rPr>
        <w:t xml:space="preserve">), </w:t>
      </w:r>
      <w:r w:rsidR="00287B2C" w:rsidRPr="00C93BA1">
        <w:rPr>
          <w:rFonts w:ascii="Arial" w:hAnsi="Arial"/>
        </w:rPr>
        <w:t>4</w:t>
      </w:r>
      <w:r w:rsidR="00373B87" w:rsidRPr="00C93BA1">
        <w:rPr>
          <w:rFonts w:ascii="Arial" w:hAnsi="Arial"/>
        </w:rPr>
        <w:t xml:space="preserve"> öresland och </w:t>
      </w:r>
      <w:r w:rsidR="00287B2C" w:rsidRPr="00C93BA1">
        <w:rPr>
          <w:rFonts w:ascii="Arial" w:hAnsi="Arial"/>
        </w:rPr>
        <w:t xml:space="preserve">2 </w:t>
      </w:r>
      <w:r w:rsidR="00373B87" w:rsidRPr="00C93BA1">
        <w:rPr>
          <w:rFonts w:ascii="Arial" w:hAnsi="Arial"/>
        </w:rPr>
        <w:t xml:space="preserve">örtugaland </w:t>
      </w:r>
      <w:r w:rsidR="00287B2C" w:rsidRPr="00C93BA1">
        <w:rPr>
          <w:rFonts w:ascii="Arial" w:hAnsi="Arial"/>
        </w:rPr>
        <w:t>(ca 7 h</w:t>
      </w:r>
      <w:r w:rsidR="00373B87" w:rsidRPr="00C93BA1">
        <w:rPr>
          <w:rFonts w:ascii="Arial" w:hAnsi="Arial"/>
        </w:rPr>
        <w:t>ekt</w:t>
      </w:r>
      <w:r w:rsidR="00287B2C" w:rsidRPr="00C93BA1">
        <w:rPr>
          <w:rFonts w:ascii="Arial" w:hAnsi="Arial"/>
        </w:rPr>
        <w:t>a</w:t>
      </w:r>
      <w:r w:rsidR="00373B87" w:rsidRPr="00C93BA1">
        <w:rPr>
          <w:rFonts w:ascii="Arial" w:hAnsi="Arial"/>
        </w:rPr>
        <w:t>r)</w:t>
      </w:r>
      <w:r w:rsidRPr="00C93BA1">
        <w:rPr>
          <w:rFonts w:ascii="Arial" w:hAnsi="Arial"/>
        </w:rPr>
        <w:t xml:space="preserve">, </w:t>
      </w:r>
      <w:r w:rsidR="00373B87" w:rsidRPr="00C93BA1">
        <w:rPr>
          <w:rFonts w:ascii="Arial" w:hAnsi="Arial"/>
        </w:rPr>
        <w:t>4 öresland och 1 örtugaland (ca 6,5 hektar)</w:t>
      </w:r>
      <w:r w:rsidRPr="00C93BA1">
        <w:rPr>
          <w:rFonts w:ascii="Arial" w:hAnsi="Arial"/>
        </w:rPr>
        <w:t xml:space="preserve">, </w:t>
      </w:r>
      <w:r w:rsidR="00373B87" w:rsidRPr="00C93BA1">
        <w:rPr>
          <w:rFonts w:ascii="Arial" w:hAnsi="Arial"/>
        </w:rPr>
        <w:t>3 öresland och 2 örtugaland (ca 5,5 hektar)</w:t>
      </w:r>
      <w:r w:rsidRPr="00C93BA1">
        <w:rPr>
          <w:rFonts w:ascii="Arial" w:hAnsi="Arial"/>
        </w:rPr>
        <w:t xml:space="preserve">, </w:t>
      </w:r>
      <w:r w:rsidR="00DA7214" w:rsidRPr="00C93BA1">
        <w:rPr>
          <w:rFonts w:ascii="Arial" w:hAnsi="Arial"/>
        </w:rPr>
        <w:t>3 öresland (ca 4,5</w:t>
      </w:r>
      <w:r w:rsidR="00373B87" w:rsidRPr="00C93BA1">
        <w:rPr>
          <w:rFonts w:ascii="Arial" w:hAnsi="Arial"/>
        </w:rPr>
        <w:t xml:space="preserve"> hektar)</w:t>
      </w:r>
      <w:r w:rsidRPr="00C93BA1">
        <w:rPr>
          <w:rFonts w:ascii="Arial" w:hAnsi="Arial"/>
        </w:rPr>
        <w:t xml:space="preserve">, </w:t>
      </w:r>
      <w:r w:rsidR="00DA7214" w:rsidRPr="00C93BA1">
        <w:rPr>
          <w:rFonts w:ascii="Arial" w:hAnsi="Arial"/>
        </w:rPr>
        <w:t>3 öresland (ca 4,5</w:t>
      </w:r>
      <w:r w:rsidR="00373B87" w:rsidRPr="00C93BA1">
        <w:rPr>
          <w:rFonts w:ascii="Arial" w:hAnsi="Arial"/>
        </w:rPr>
        <w:t xml:space="preserve"> hektar)</w:t>
      </w:r>
      <w:r w:rsidR="004407F3">
        <w:rPr>
          <w:rFonts w:ascii="Arial" w:hAnsi="Arial"/>
        </w:rPr>
        <w:t xml:space="preserve"> Dessa storlekar är inte desamma som vi finner i slutet av 1700-talet då vi har kartor och handlingar som tillhör skiftena att läsa.</w:t>
      </w:r>
      <w:r w:rsidR="00B3583A">
        <w:rPr>
          <w:rFonts w:ascii="Arial" w:hAnsi="Arial"/>
        </w:rPr>
        <w:t xml:space="preserve"> </w:t>
      </w:r>
      <w:r w:rsidR="00C93BA1">
        <w:rPr>
          <w:rFonts w:ascii="Arial" w:hAnsi="Arial"/>
        </w:rPr>
        <w:t xml:space="preserve">En ganska stor förändring sker över tid. Det största hemmanet ökar </w:t>
      </w:r>
      <w:r w:rsidR="0091095A">
        <w:rPr>
          <w:rFonts w:ascii="Arial" w:hAnsi="Arial"/>
        </w:rPr>
        <w:t>4,5</w:t>
      </w:r>
      <w:r w:rsidR="00C93BA1">
        <w:rPr>
          <w:rFonts w:ascii="Arial" w:hAnsi="Arial"/>
        </w:rPr>
        <w:t xml:space="preserve"> hektar medan de </w:t>
      </w:r>
      <w:r w:rsidR="0091095A">
        <w:rPr>
          <w:rFonts w:ascii="Arial" w:hAnsi="Arial"/>
        </w:rPr>
        <w:t>andra ökar</w:t>
      </w:r>
      <w:r w:rsidR="00C93BA1">
        <w:rPr>
          <w:rFonts w:ascii="Arial" w:hAnsi="Arial"/>
        </w:rPr>
        <w:t xml:space="preserve"> </w:t>
      </w:r>
      <w:r w:rsidR="0091095A">
        <w:rPr>
          <w:rFonts w:ascii="Arial" w:hAnsi="Arial"/>
        </w:rPr>
        <w:t xml:space="preserve">eller </w:t>
      </w:r>
      <w:r w:rsidR="00C93BA1">
        <w:rPr>
          <w:rFonts w:ascii="Arial" w:hAnsi="Arial"/>
        </w:rPr>
        <w:t xml:space="preserve">minskar med </w:t>
      </w:r>
      <w:r w:rsidR="0091095A">
        <w:rPr>
          <w:rFonts w:ascii="Arial" w:hAnsi="Arial"/>
        </w:rPr>
        <w:t>1-2</w:t>
      </w:r>
      <w:r w:rsidR="00C93BA1">
        <w:rPr>
          <w:rFonts w:ascii="Arial" w:hAnsi="Arial"/>
        </w:rPr>
        <w:t xml:space="preserve"> hektar.</w:t>
      </w:r>
      <w:r w:rsidR="00B3583A">
        <w:rPr>
          <w:rFonts w:ascii="Arial" w:hAnsi="Arial"/>
        </w:rPr>
        <w:t xml:space="preserve"> </w:t>
      </w:r>
      <w:r w:rsidR="004407F3">
        <w:rPr>
          <w:rFonts w:ascii="Arial" w:hAnsi="Arial"/>
        </w:rPr>
        <w:t>D</w:t>
      </w:r>
      <w:r w:rsidR="0046344A">
        <w:rPr>
          <w:rFonts w:ascii="Arial" w:hAnsi="Arial"/>
        </w:rPr>
        <w:t>en totala arean för byns hemman</w:t>
      </w:r>
      <w:r w:rsidR="004407F3">
        <w:rPr>
          <w:rFonts w:ascii="Arial" w:hAnsi="Arial"/>
        </w:rPr>
        <w:t xml:space="preserve"> </w:t>
      </w:r>
      <w:r w:rsidR="0091095A">
        <w:rPr>
          <w:rFonts w:ascii="Arial" w:hAnsi="Arial"/>
        </w:rPr>
        <w:t>ökar med 2</w:t>
      </w:r>
      <w:r w:rsidR="003F5D23">
        <w:rPr>
          <w:rFonts w:ascii="Arial" w:hAnsi="Arial"/>
        </w:rPr>
        <w:t xml:space="preserve"> </w:t>
      </w:r>
      <w:r w:rsidR="004407F3">
        <w:rPr>
          <w:rFonts w:ascii="Arial" w:hAnsi="Arial"/>
        </w:rPr>
        <w:t>öresland</w:t>
      </w:r>
      <w:r w:rsidR="00720A6D">
        <w:rPr>
          <w:rFonts w:ascii="Arial" w:hAnsi="Arial"/>
        </w:rPr>
        <w:t xml:space="preserve"> vilket är lika med 3 </w:t>
      </w:r>
      <w:r w:rsidR="0091095A">
        <w:rPr>
          <w:rFonts w:ascii="Arial" w:hAnsi="Arial"/>
        </w:rPr>
        <w:t xml:space="preserve">hektar. </w:t>
      </w:r>
      <w:r w:rsidR="004407F3">
        <w:rPr>
          <w:rFonts w:ascii="Arial" w:hAnsi="Arial"/>
        </w:rPr>
        <w:t xml:space="preserve">Uppenbarligen har byns totala fastighetsyta varit </w:t>
      </w:r>
      <w:r w:rsidR="0091095A">
        <w:rPr>
          <w:rFonts w:ascii="Arial" w:hAnsi="Arial"/>
        </w:rPr>
        <w:t xml:space="preserve">i det närmaste </w:t>
      </w:r>
      <w:r w:rsidR="004407F3">
        <w:rPr>
          <w:rFonts w:ascii="Arial" w:hAnsi="Arial"/>
        </w:rPr>
        <w:t>oförändrad ända till 1780 då den samfällt ägda skogen delas upp på de olika fastigheterna.</w:t>
      </w:r>
      <w:r w:rsidR="00C93BA1">
        <w:rPr>
          <w:rFonts w:ascii="Arial" w:hAnsi="Arial"/>
        </w:rPr>
        <w:t xml:space="preserve"> Om man ställer upp det som det skulle kunna vara så blir det som detta:</w:t>
      </w:r>
    </w:p>
    <w:p w14:paraId="701D684A" w14:textId="77777777" w:rsidR="00C93BA1" w:rsidRDefault="00C93BA1" w:rsidP="00F9696B">
      <w:pPr>
        <w:rPr>
          <w:rFonts w:ascii="Arial" w:hAnsi="Arial"/>
        </w:rPr>
      </w:pPr>
    </w:p>
    <w:p w14:paraId="3336D0DA" w14:textId="36AE9320" w:rsidR="00C93BA1" w:rsidRDefault="00C93BA1" w:rsidP="00965166">
      <w:pPr>
        <w:tabs>
          <w:tab w:val="left" w:pos="1418"/>
          <w:tab w:val="left" w:pos="2835"/>
          <w:tab w:val="left" w:pos="3828"/>
          <w:tab w:val="left" w:pos="4962"/>
        </w:tabs>
        <w:rPr>
          <w:rFonts w:ascii="Arial" w:hAnsi="Arial"/>
        </w:rPr>
      </w:pPr>
      <w:r>
        <w:rPr>
          <w:rFonts w:ascii="Arial" w:hAnsi="Arial"/>
        </w:rPr>
        <w:t>Hemman</w:t>
      </w:r>
      <w:r w:rsidR="0091095A">
        <w:rPr>
          <w:rFonts w:ascii="Arial" w:hAnsi="Arial"/>
        </w:rPr>
        <w:tab/>
        <w:t>1500</w:t>
      </w:r>
      <w:r w:rsidR="00C7174D">
        <w:rPr>
          <w:rFonts w:ascii="Arial" w:hAnsi="Arial"/>
        </w:rPr>
        <w:tab/>
      </w:r>
      <w:r w:rsidR="00965166">
        <w:rPr>
          <w:rFonts w:ascii="Arial" w:hAnsi="Arial"/>
        </w:rPr>
        <w:t>1600</w:t>
      </w:r>
      <w:r w:rsidR="00965166">
        <w:rPr>
          <w:rFonts w:ascii="Arial" w:hAnsi="Arial"/>
        </w:rPr>
        <w:tab/>
        <w:t>1700</w:t>
      </w:r>
      <w:r w:rsidR="00965166">
        <w:rPr>
          <w:rFonts w:ascii="Arial" w:hAnsi="Arial"/>
        </w:rPr>
        <w:tab/>
      </w:r>
      <w:r w:rsidR="00C7174D">
        <w:rPr>
          <w:rFonts w:ascii="Arial" w:hAnsi="Arial"/>
        </w:rPr>
        <w:t>1780</w:t>
      </w:r>
      <w:r w:rsidR="00C7174D">
        <w:rPr>
          <w:rFonts w:ascii="Arial" w:hAnsi="Arial"/>
        </w:rPr>
        <w:tab/>
      </w:r>
    </w:p>
    <w:p w14:paraId="1EDE56F5" w14:textId="07DE89E8" w:rsidR="00C7174D" w:rsidRDefault="0091095A" w:rsidP="0091095A">
      <w:pPr>
        <w:tabs>
          <w:tab w:val="left" w:pos="1418"/>
          <w:tab w:val="left" w:pos="2835"/>
          <w:tab w:val="left" w:pos="3828"/>
          <w:tab w:val="left" w:pos="4962"/>
        </w:tabs>
        <w:rPr>
          <w:rFonts w:ascii="Arial" w:hAnsi="Arial"/>
        </w:rPr>
      </w:pPr>
      <w:r>
        <w:rPr>
          <w:rFonts w:ascii="Arial" w:hAnsi="Arial"/>
        </w:rPr>
        <w:t>Göksnåre</w:t>
      </w:r>
      <w:r>
        <w:rPr>
          <w:rFonts w:ascii="Arial" w:hAnsi="Arial"/>
        </w:rPr>
        <w:tab/>
        <w:t>(ha)</w:t>
      </w:r>
      <w:r>
        <w:rPr>
          <w:rFonts w:ascii="Arial" w:hAnsi="Arial"/>
        </w:rPr>
        <w:tab/>
        <w:t>(ha</w:t>
      </w:r>
      <w:r w:rsidR="00C7174D">
        <w:rPr>
          <w:rFonts w:ascii="Arial" w:hAnsi="Arial"/>
        </w:rPr>
        <w:t>)</w:t>
      </w:r>
      <w:r>
        <w:rPr>
          <w:rFonts w:ascii="Arial" w:hAnsi="Arial"/>
        </w:rPr>
        <w:tab/>
        <w:t>(ha)</w:t>
      </w:r>
      <w:r>
        <w:rPr>
          <w:rFonts w:ascii="Arial" w:hAnsi="Arial"/>
        </w:rPr>
        <w:tab/>
        <w:t>(ha)</w:t>
      </w:r>
    </w:p>
    <w:p w14:paraId="5E8AC098" w14:textId="77777777" w:rsidR="00C7174D" w:rsidRDefault="00C7174D" w:rsidP="00C7174D">
      <w:pPr>
        <w:tabs>
          <w:tab w:val="left" w:pos="1418"/>
          <w:tab w:val="left" w:pos="2835"/>
        </w:tabs>
        <w:rPr>
          <w:rFonts w:ascii="Arial" w:hAnsi="Arial"/>
        </w:rPr>
      </w:pPr>
    </w:p>
    <w:p w14:paraId="2EB66A2B" w14:textId="26641587" w:rsidR="00C7174D" w:rsidRDefault="00C7174D" w:rsidP="0091095A">
      <w:pPr>
        <w:tabs>
          <w:tab w:val="left" w:pos="1418"/>
          <w:tab w:val="left" w:pos="2835"/>
          <w:tab w:val="left" w:pos="3828"/>
          <w:tab w:val="left" w:pos="4962"/>
        </w:tabs>
        <w:rPr>
          <w:rFonts w:ascii="Arial" w:hAnsi="Arial"/>
        </w:rPr>
      </w:pPr>
      <w:r>
        <w:rPr>
          <w:rFonts w:ascii="Arial" w:hAnsi="Arial"/>
        </w:rPr>
        <w:t>Nr 1</w:t>
      </w:r>
      <w:r>
        <w:rPr>
          <w:rFonts w:ascii="Arial" w:hAnsi="Arial"/>
        </w:rPr>
        <w:tab/>
        <w:t>8</w:t>
      </w:r>
      <w:r>
        <w:rPr>
          <w:rFonts w:ascii="Arial" w:hAnsi="Arial"/>
        </w:rPr>
        <w:tab/>
      </w:r>
      <w:r w:rsidR="00965166">
        <w:rPr>
          <w:rFonts w:ascii="Arial" w:hAnsi="Arial"/>
        </w:rPr>
        <w:t>8</w:t>
      </w:r>
      <w:r w:rsidR="00965166">
        <w:rPr>
          <w:rFonts w:ascii="Arial" w:hAnsi="Arial"/>
        </w:rPr>
        <w:tab/>
        <w:t>12,5</w:t>
      </w:r>
      <w:r w:rsidR="00965166">
        <w:rPr>
          <w:rFonts w:ascii="Arial" w:hAnsi="Arial"/>
        </w:rPr>
        <w:tab/>
      </w:r>
      <w:r>
        <w:rPr>
          <w:rFonts w:ascii="Arial" w:hAnsi="Arial"/>
        </w:rPr>
        <w:t>12,5</w:t>
      </w:r>
    </w:p>
    <w:p w14:paraId="4DB57586" w14:textId="4F557C65" w:rsidR="00C7174D" w:rsidRDefault="00C7174D" w:rsidP="0091095A">
      <w:pPr>
        <w:tabs>
          <w:tab w:val="left" w:pos="1418"/>
          <w:tab w:val="left" w:pos="2835"/>
          <w:tab w:val="left" w:pos="3828"/>
          <w:tab w:val="left" w:pos="4962"/>
        </w:tabs>
        <w:rPr>
          <w:rFonts w:ascii="Arial" w:hAnsi="Arial"/>
        </w:rPr>
      </w:pPr>
      <w:r>
        <w:rPr>
          <w:rFonts w:ascii="Arial" w:hAnsi="Arial"/>
        </w:rPr>
        <w:t>Nr 2</w:t>
      </w:r>
      <w:r>
        <w:rPr>
          <w:rFonts w:ascii="Arial" w:hAnsi="Arial"/>
        </w:rPr>
        <w:tab/>
        <w:t>7</w:t>
      </w:r>
      <w:r>
        <w:rPr>
          <w:rFonts w:ascii="Arial" w:hAnsi="Arial"/>
        </w:rPr>
        <w:tab/>
      </w:r>
      <w:r w:rsidR="00965166">
        <w:rPr>
          <w:rFonts w:ascii="Arial" w:hAnsi="Arial"/>
        </w:rPr>
        <w:t>7</w:t>
      </w:r>
      <w:r w:rsidR="00965166">
        <w:rPr>
          <w:rFonts w:ascii="Arial" w:hAnsi="Arial"/>
        </w:rPr>
        <w:tab/>
        <w:t>7</w:t>
      </w:r>
      <w:r w:rsidR="00965166">
        <w:rPr>
          <w:rFonts w:ascii="Arial" w:hAnsi="Arial"/>
        </w:rPr>
        <w:tab/>
        <w:t>5,5</w:t>
      </w:r>
    </w:p>
    <w:p w14:paraId="1F3002A8" w14:textId="0D8EE6D6" w:rsidR="00C7174D" w:rsidRDefault="00C7174D" w:rsidP="0091095A">
      <w:pPr>
        <w:tabs>
          <w:tab w:val="left" w:pos="1418"/>
          <w:tab w:val="left" w:pos="2835"/>
          <w:tab w:val="left" w:pos="3828"/>
          <w:tab w:val="left" w:pos="4962"/>
        </w:tabs>
        <w:rPr>
          <w:rFonts w:ascii="Arial" w:hAnsi="Arial"/>
        </w:rPr>
      </w:pPr>
      <w:r>
        <w:rPr>
          <w:rFonts w:ascii="Arial" w:hAnsi="Arial"/>
        </w:rPr>
        <w:t>Nr 3</w:t>
      </w:r>
      <w:r>
        <w:rPr>
          <w:rFonts w:ascii="Arial" w:hAnsi="Arial"/>
        </w:rPr>
        <w:tab/>
        <w:t>6,5</w:t>
      </w:r>
      <w:r>
        <w:rPr>
          <w:rFonts w:ascii="Arial" w:hAnsi="Arial"/>
        </w:rPr>
        <w:tab/>
      </w:r>
      <w:r w:rsidR="00965166">
        <w:rPr>
          <w:rFonts w:ascii="Arial" w:hAnsi="Arial"/>
        </w:rPr>
        <w:t>4,5</w:t>
      </w:r>
      <w:r w:rsidR="00965166">
        <w:rPr>
          <w:rFonts w:ascii="Arial" w:hAnsi="Arial"/>
        </w:rPr>
        <w:tab/>
        <w:t>4,5</w:t>
      </w:r>
      <w:r w:rsidR="00965166">
        <w:rPr>
          <w:rFonts w:ascii="Arial" w:hAnsi="Arial"/>
        </w:rPr>
        <w:tab/>
      </w:r>
      <w:r>
        <w:rPr>
          <w:rFonts w:ascii="Arial" w:hAnsi="Arial"/>
        </w:rPr>
        <w:t>4,5</w:t>
      </w:r>
    </w:p>
    <w:p w14:paraId="0619FEB3" w14:textId="3E3A4F06" w:rsidR="00C7174D" w:rsidRDefault="00C7174D" w:rsidP="0091095A">
      <w:pPr>
        <w:tabs>
          <w:tab w:val="left" w:pos="1418"/>
          <w:tab w:val="left" w:pos="2835"/>
          <w:tab w:val="left" w:pos="3828"/>
          <w:tab w:val="left" w:pos="4962"/>
        </w:tabs>
        <w:rPr>
          <w:rFonts w:ascii="Arial" w:hAnsi="Arial"/>
        </w:rPr>
      </w:pPr>
      <w:r>
        <w:rPr>
          <w:rFonts w:ascii="Arial" w:hAnsi="Arial"/>
        </w:rPr>
        <w:t>Nr 4</w:t>
      </w:r>
      <w:r>
        <w:rPr>
          <w:rFonts w:ascii="Arial" w:hAnsi="Arial"/>
        </w:rPr>
        <w:tab/>
        <w:t>5,5</w:t>
      </w:r>
      <w:r>
        <w:rPr>
          <w:rFonts w:ascii="Arial" w:hAnsi="Arial"/>
        </w:rPr>
        <w:tab/>
      </w:r>
      <w:r w:rsidR="00965166">
        <w:rPr>
          <w:rFonts w:ascii="Arial" w:hAnsi="Arial"/>
        </w:rPr>
        <w:t>4,5</w:t>
      </w:r>
      <w:r w:rsidR="00965166">
        <w:rPr>
          <w:rFonts w:ascii="Arial" w:hAnsi="Arial"/>
        </w:rPr>
        <w:tab/>
        <w:t>4,5</w:t>
      </w:r>
      <w:r w:rsidR="00965166">
        <w:rPr>
          <w:rFonts w:ascii="Arial" w:hAnsi="Arial"/>
        </w:rPr>
        <w:tab/>
      </w:r>
      <w:r>
        <w:rPr>
          <w:rFonts w:ascii="Arial" w:hAnsi="Arial"/>
        </w:rPr>
        <w:t>4,5</w:t>
      </w:r>
    </w:p>
    <w:p w14:paraId="54AFD2A1" w14:textId="353EAAC1" w:rsidR="00C7174D" w:rsidRDefault="00C7174D" w:rsidP="0091095A">
      <w:pPr>
        <w:tabs>
          <w:tab w:val="left" w:pos="1418"/>
          <w:tab w:val="left" w:pos="2835"/>
          <w:tab w:val="left" w:pos="3828"/>
          <w:tab w:val="left" w:pos="4962"/>
        </w:tabs>
        <w:rPr>
          <w:rFonts w:ascii="Arial" w:hAnsi="Arial"/>
        </w:rPr>
      </w:pPr>
      <w:r>
        <w:rPr>
          <w:rFonts w:ascii="Arial" w:hAnsi="Arial"/>
        </w:rPr>
        <w:t>Nr 5</w:t>
      </w:r>
      <w:r>
        <w:rPr>
          <w:rFonts w:ascii="Arial" w:hAnsi="Arial"/>
        </w:rPr>
        <w:tab/>
        <w:t>4,5</w:t>
      </w:r>
      <w:r>
        <w:rPr>
          <w:rFonts w:ascii="Arial" w:hAnsi="Arial"/>
        </w:rPr>
        <w:tab/>
      </w:r>
      <w:r w:rsidR="00965166">
        <w:rPr>
          <w:rFonts w:ascii="Arial" w:hAnsi="Arial"/>
        </w:rPr>
        <w:t>6,5</w:t>
      </w:r>
      <w:r w:rsidR="00965166">
        <w:rPr>
          <w:rFonts w:ascii="Arial" w:hAnsi="Arial"/>
        </w:rPr>
        <w:tab/>
        <w:t>6,5</w:t>
      </w:r>
      <w:r w:rsidR="00965166">
        <w:rPr>
          <w:rFonts w:ascii="Arial" w:hAnsi="Arial"/>
        </w:rPr>
        <w:tab/>
        <w:t>6,5</w:t>
      </w:r>
    </w:p>
    <w:p w14:paraId="6D6F8B0F" w14:textId="5614FC31" w:rsidR="00C7174D" w:rsidRDefault="00C7174D" w:rsidP="0091095A">
      <w:pPr>
        <w:tabs>
          <w:tab w:val="left" w:pos="1418"/>
          <w:tab w:val="left" w:pos="2835"/>
          <w:tab w:val="left" w:pos="3828"/>
          <w:tab w:val="left" w:pos="4962"/>
        </w:tabs>
        <w:rPr>
          <w:rFonts w:ascii="Arial" w:hAnsi="Arial"/>
        </w:rPr>
      </w:pPr>
      <w:r>
        <w:rPr>
          <w:rFonts w:ascii="Arial" w:hAnsi="Arial"/>
        </w:rPr>
        <w:t>Nr 6</w:t>
      </w:r>
      <w:r>
        <w:rPr>
          <w:rFonts w:ascii="Arial" w:hAnsi="Arial"/>
        </w:rPr>
        <w:tab/>
        <w:t>4,5</w:t>
      </w:r>
      <w:r>
        <w:rPr>
          <w:rFonts w:ascii="Arial" w:hAnsi="Arial"/>
        </w:rPr>
        <w:tab/>
      </w:r>
      <w:r w:rsidR="00965166">
        <w:rPr>
          <w:rFonts w:ascii="Arial" w:hAnsi="Arial"/>
        </w:rPr>
        <w:t>5,5</w:t>
      </w:r>
      <w:r w:rsidR="00965166">
        <w:rPr>
          <w:rFonts w:ascii="Arial" w:hAnsi="Arial"/>
        </w:rPr>
        <w:tab/>
        <w:t>5,5</w:t>
      </w:r>
      <w:r w:rsidR="00965166">
        <w:rPr>
          <w:rFonts w:ascii="Arial" w:hAnsi="Arial"/>
        </w:rPr>
        <w:tab/>
      </w:r>
      <w:r w:rsidR="0091095A">
        <w:rPr>
          <w:rFonts w:ascii="Arial" w:hAnsi="Arial"/>
        </w:rPr>
        <w:t>5</w:t>
      </w:r>
      <w:r w:rsidR="00965166">
        <w:rPr>
          <w:rFonts w:ascii="Arial" w:hAnsi="Arial"/>
        </w:rPr>
        <w:t>,5</w:t>
      </w:r>
    </w:p>
    <w:p w14:paraId="7A70D9F4" w14:textId="77777777" w:rsidR="00373B87" w:rsidRDefault="00373B87" w:rsidP="00373B87">
      <w:pPr>
        <w:tabs>
          <w:tab w:val="left" w:pos="1985"/>
        </w:tabs>
        <w:rPr>
          <w:rFonts w:ascii="Arial" w:hAnsi="Arial"/>
        </w:rPr>
      </w:pPr>
    </w:p>
    <w:p w14:paraId="4F0DAD09" w14:textId="72A5F666" w:rsidR="00287B2C" w:rsidRDefault="0085483F">
      <w:pPr>
        <w:rPr>
          <w:rFonts w:ascii="Arial" w:hAnsi="Arial"/>
        </w:rPr>
      </w:pPr>
      <w:r>
        <w:rPr>
          <w:rFonts w:ascii="Arial" w:hAnsi="Arial"/>
        </w:rPr>
        <w:t>Dessa hemman ligger till grund till de hemman som senare, genom hemm</w:t>
      </w:r>
      <w:r w:rsidR="00B3583A">
        <w:rPr>
          <w:rFonts w:ascii="Arial" w:hAnsi="Arial"/>
        </w:rPr>
        <w:t xml:space="preserve">ansklyvningar, utgör Göksnåres </w:t>
      </w:r>
      <w:r w:rsidR="00672D93">
        <w:rPr>
          <w:rFonts w:ascii="Arial" w:hAnsi="Arial"/>
        </w:rPr>
        <w:t>12 frälse- och skattehemman om vardera ¼ mantal.</w:t>
      </w:r>
      <w:r w:rsidR="00462278">
        <w:rPr>
          <w:rFonts w:ascii="Arial" w:hAnsi="Arial"/>
        </w:rPr>
        <w:t xml:space="preserve"> Åtminstone fram till 1500-talet tilläts inte hemmansklyvningar utan kronan såg hellre att nya hemman bildades genom nyetableringar av mark.</w:t>
      </w:r>
    </w:p>
    <w:p w14:paraId="4CE14AFF" w14:textId="77777777" w:rsidR="003F5D23" w:rsidRDefault="003F5D23">
      <w:pPr>
        <w:rPr>
          <w:rFonts w:ascii="Arial" w:hAnsi="Arial"/>
        </w:rPr>
      </w:pPr>
    </w:p>
    <w:p w14:paraId="7A06F95E" w14:textId="78997817" w:rsidR="003F5D23" w:rsidRDefault="003F5D23">
      <w:pPr>
        <w:rPr>
          <w:rFonts w:ascii="Arial" w:hAnsi="Arial"/>
        </w:rPr>
      </w:pPr>
      <w:r w:rsidRPr="003F5D23">
        <w:rPr>
          <w:rFonts w:ascii="Arial" w:hAnsi="Arial"/>
          <w:highlight w:val="cyan"/>
        </w:rPr>
        <w:t>Skattebonde Hans Persson i Nyböle angav år 1780 vid mötet om skogsdelning att hans hemman varit på ½ mantal i 1542 års jordebok.</w:t>
      </w:r>
    </w:p>
    <w:p w14:paraId="679782DE" w14:textId="77777777" w:rsidR="00DA7214" w:rsidRDefault="00DA7214">
      <w:pPr>
        <w:rPr>
          <w:rFonts w:ascii="Arial" w:hAnsi="Arial"/>
        </w:rPr>
      </w:pPr>
    </w:p>
    <w:p w14:paraId="3A8476FC" w14:textId="35D13EEE" w:rsidR="00DA7214" w:rsidRDefault="00DA7214">
      <w:pPr>
        <w:rPr>
          <w:rFonts w:ascii="Arial" w:hAnsi="Arial"/>
        </w:rPr>
      </w:pPr>
      <w:r>
        <w:rPr>
          <w:rFonts w:ascii="Arial" w:hAnsi="Arial"/>
        </w:rPr>
        <w:t>Med tanke på att byns totala yta så är dessa arealer väldigt små men det stämmer väl med senare tiders skiften. Det var helt enkelt så att det bara var jordbruksmarken, och troligen inte ens hela den, som var de enskilda böndernas mark. All skog och allt vatten var byallmänning.</w:t>
      </w:r>
    </w:p>
    <w:p w14:paraId="0253C07A" w14:textId="77777777" w:rsidR="00552804" w:rsidRDefault="00552804">
      <w:pPr>
        <w:rPr>
          <w:rFonts w:ascii="Arial" w:hAnsi="Arial"/>
        </w:rPr>
      </w:pPr>
    </w:p>
    <w:p w14:paraId="620BAA56" w14:textId="2628EA6D" w:rsidR="00552804" w:rsidRDefault="00552804">
      <w:pPr>
        <w:rPr>
          <w:rFonts w:ascii="Arial" w:hAnsi="Arial"/>
        </w:rPr>
      </w:pPr>
      <w:r>
        <w:rPr>
          <w:rFonts w:ascii="Arial" w:hAnsi="Arial"/>
        </w:rPr>
        <w:t xml:space="preserve">Hela byns areal var </w:t>
      </w:r>
      <w:r w:rsidR="00C71AE5">
        <w:rPr>
          <w:rFonts w:ascii="Arial" w:hAnsi="Arial"/>
        </w:rPr>
        <w:t>tusen</w:t>
      </w:r>
      <w:r>
        <w:rPr>
          <w:rFonts w:ascii="Arial" w:hAnsi="Arial"/>
        </w:rPr>
        <w:t>tals hektar.</w:t>
      </w:r>
    </w:p>
    <w:p w14:paraId="35D8D0EE" w14:textId="515791A3" w:rsidR="00176D90" w:rsidRDefault="00DB60F2" w:rsidP="00C770CE">
      <w:pPr>
        <w:rPr>
          <w:rFonts w:ascii="Arial" w:hAnsi="Arial"/>
        </w:rPr>
      </w:pPr>
      <w:r>
        <w:rPr>
          <w:rFonts w:ascii="Arial" w:hAnsi="Arial"/>
        </w:rPr>
        <w:t>År 1540 omnämns Kuggböle och Årböle i skrift.</w:t>
      </w:r>
    </w:p>
    <w:p w14:paraId="70C9A38B" w14:textId="3C113663" w:rsidR="00C770CE" w:rsidRDefault="00C770CE" w:rsidP="00C770CE">
      <w:pPr>
        <w:rPr>
          <w:rFonts w:ascii="Arial" w:hAnsi="Arial"/>
        </w:rPr>
      </w:pPr>
      <w:r>
        <w:rPr>
          <w:rFonts w:ascii="Arial" w:hAnsi="Arial"/>
        </w:rPr>
        <w:t>Landhöjningen gör att havsviken in till Göksnåre grundar upp och blir ofarbar.</w:t>
      </w:r>
    </w:p>
    <w:p w14:paraId="5C481C0B" w14:textId="1809F4E5" w:rsidR="006A7096" w:rsidRDefault="006A7096" w:rsidP="00C770CE">
      <w:pPr>
        <w:rPr>
          <w:rFonts w:ascii="Arial" w:hAnsi="Arial"/>
        </w:rPr>
      </w:pPr>
      <w:r>
        <w:rPr>
          <w:rFonts w:ascii="Arial" w:hAnsi="Arial"/>
        </w:rPr>
        <w:t>Öster om ”Genvägen” mot sommarstugorna ligger Båthusfjärden.</w:t>
      </w:r>
    </w:p>
    <w:p w14:paraId="73261BEB" w14:textId="248CEE58" w:rsidR="006A7096" w:rsidRDefault="006A7096" w:rsidP="00C770CE">
      <w:pPr>
        <w:rPr>
          <w:rFonts w:ascii="Arial" w:hAnsi="Arial"/>
        </w:rPr>
      </w:pPr>
      <w:r>
        <w:rPr>
          <w:rFonts w:ascii="Arial" w:hAnsi="Arial"/>
        </w:rPr>
        <w:t>På en karta från 1780 ser man att den sitter ihop med Boviken (nu Handviken)</w:t>
      </w:r>
    </w:p>
    <w:p w14:paraId="52D1C7D9" w14:textId="77777777" w:rsidR="0043352E" w:rsidRDefault="0043352E" w:rsidP="00C770CE">
      <w:pPr>
        <w:rPr>
          <w:rFonts w:ascii="Arial" w:hAnsi="Arial"/>
        </w:rPr>
      </w:pPr>
    </w:p>
    <w:p w14:paraId="5697AE82" w14:textId="036370DE" w:rsidR="006A7096" w:rsidRDefault="006A7096" w:rsidP="00C770CE">
      <w:pPr>
        <w:rPr>
          <w:rFonts w:ascii="Arial" w:hAnsi="Arial"/>
        </w:rPr>
      </w:pPr>
      <w:r>
        <w:rPr>
          <w:rFonts w:ascii="Arial" w:hAnsi="Arial"/>
        </w:rPr>
        <w:t xml:space="preserve">Då detta ligger på Göksnåre bys ägor är det högst troligt att Göksnåre </w:t>
      </w:r>
      <w:r w:rsidR="00065F42">
        <w:rPr>
          <w:rFonts w:ascii="Arial" w:hAnsi="Arial"/>
        </w:rPr>
        <w:t>tidigare</w:t>
      </w:r>
      <w:r>
        <w:rPr>
          <w:rFonts w:ascii="Arial" w:hAnsi="Arial"/>
        </w:rPr>
        <w:t xml:space="preserve"> haft sina båthus </w:t>
      </w:r>
      <w:r w:rsidR="00432EF6">
        <w:rPr>
          <w:rFonts w:ascii="Arial" w:hAnsi="Arial"/>
        </w:rPr>
        <w:t>någonstans i denna fjärd</w:t>
      </w:r>
      <w:r>
        <w:rPr>
          <w:rFonts w:ascii="Arial" w:hAnsi="Arial"/>
        </w:rPr>
        <w:t>.</w:t>
      </w:r>
    </w:p>
    <w:p w14:paraId="18EDA79A" w14:textId="77777777" w:rsidR="00432EF6" w:rsidRDefault="00432EF6" w:rsidP="00C770CE">
      <w:pPr>
        <w:rPr>
          <w:rFonts w:ascii="Arial" w:hAnsi="Arial"/>
        </w:rPr>
      </w:pPr>
    </w:p>
    <w:p w14:paraId="70438633" w14:textId="354F9283" w:rsidR="00432EF6" w:rsidRDefault="00432EF6" w:rsidP="00C770CE">
      <w:pPr>
        <w:rPr>
          <w:rFonts w:ascii="Arial" w:hAnsi="Arial"/>
        </w:rPr>
      </w:pPr>
      <w:r>
        <w:rPr>
          <w:rFonts w:ascii="Arial" w:hAnsi="Arial"/>
        </w:rPr>
        <w:t>Vid vägen som leder från Göksnåre norrut till Ängskärsvägen ligger Knarrvik.</w:t>
      </w:r>
    </w:p>
    <w:p w14:paraId="40591A37" w14:textId="6E4715A3" w:rsidR="00432EF6" w:rsidRDefault="00432EF6" w:rsidP="00C770CE">
      <w:pPr>
        <w:rPr>
          <w:rFonts w:ascii="Arial" w:hAnsi="Arial"/>
        </w:rPr>
      </w:pPr>
      <w:r>
        <w:rPr>
          <w:rFonts w:ascii="Arial" w:hAnsi="Arial"/>
        </w:rPr>
        <w:t>Här var ett smalt sund ut till havet fram till början/mitten av 1300-talet.</w:t>
      </w:r>
    </w:p>
    <w:p w14:paraId="34B25CD2" w14:textId="125CDE92" w:rsidR="002E1900" w:rsidRDefault="00432EF6" w:rsidP="00C770CE">
      <w:pPr>
        <w:rPr>
          <w:rFonts w:ascii="Arial" w:hAnsi="Arial"/>
        </w:rPr>
      </w:pPr>
      <w:r>
        <w:rPr>
          <w:rFonts w:ascii="Arial" w:hAnsi="Arial"/>
        </w:rPr>
        <w:t>Vägen bör inte ha byggts tidigare än ca år 1400 och skulle då delvis ha kunna varit til</w:t>
      </w:r>
      <w:r w:rsidR="001B425C">
        <w:rPr>
          <w:rFonts w:ascii="Arial" w:hAnsi="Arial"/>
        </w:rPr>
        <w:t>l</w:t>
      </w:r>
      <w:r>
        <w:rPr>
          <w:rFonts w:ascii="Arial" w:hAnsi="Arial"/>
        </w:rPr>
        <w:t xml:space="preserve"> för att ta sej till </w:t>
      </w:r>
      <w:r w:rsidR="001B425C">
        <w:rPr>
          <w:rFonts w:ascii="Arial" w:hAnsi="Arial"/>
        </w:rPr>
        <w:t xml:space="preserve">sina </w:t>
      </w:r>
      <w:r>
        <w:rPr>
          <w:rFonts w:ascii="Arial" w:hAnsi="Arial"/>
        </w:rPr>
        <w:t>båthus här.</w:t>
      </w:r>
      <w:r w:rsidR="0084544D">
        <w:rPr>
          <w:rFonts w:ascii="Arial" w:hAnsi="Arial"/>
        </w:rPr>
        <w:t xml:space="preserve"> Enligt en gammal karta från 18</w:t>
      </w:r>
      <w:r w:rsidR="002E5452">
        <w:rPr>
          <w:rFonts w:ascii="Arial" w:hAnsi="Arial"/>
        </w:rPr>
        <w:t>81 där dikning utfördes låg marknivån på 16 fot då vilket är 4,8m. Detta skulle innebära att de</w:t>
      </w:r>
      <w:r w:rsidR="00BB746B">
        <w:rPr>
          <w:rFonts w:ascii="Arial" w:hAnsi="Arial"/>
        </w:rPr>
        <w:t>tta sund slutade vara farbart (</w:t>
      </w:r>
      <w:r w:rsidR="002E5452">
        <w:rPr>
          <w:rFonts w:ascii="Arial" w:hAnsi="Arial"/>
        </w:rPr>
        <w:t>djup 0,5 m) redan år 1200.</w:t>
      </w:r>
    </w:p>
    <w:p w14:paraId="399FA15B" w14:textId="77777777" w:rsidR="00B3583A" w:rsidRDefault="00B3583A" w:rsidP="00C770CE">
      <w:pPr>
        <w:rPr>
          <w:rFonts w:ascii="Arial" w:hAnsi="Arial"/>
        </w:rPr>
      </w:pPr>
    </w:p>
    <w:p w14:paraId="4CFAA612" w14:textId="0FD3326D" w:rsidR="001B425C" w:rsidRDefault="002E1900" w:rsidP="002E1900">
      <w:pPr>
        <w:rPr>
          <w:rFonts w:ascii="Arial" w:hAnsi="Arial"/>
        </w:rPr>
      </w:pPr>
      <w:r w:rsidRPr="002E1900">
        <w:rPr>
          <w:rFonts w:ascii="Arial" w:hAnsi="Arial"/>
        </w:rPr>
        <w:t>Det var 1509 som kriget drabbade Öregrund. Den danske amiralen Sören Norby, vilken som länsherre höll sig med egen flotta och armé, hade år 1507 intagit Kastellholms slott på Åland och riktade nu sina blickar mot Roslagens kust. Den sommaren sändes budkavel till alla orter mellan Öregrund och Gävle om folkuppbåd</w:t>
      </w:r>
      <w:r w:rsidR="00692A0B">
        <w:rPr>
          <w:rFonts w:ascii="Arial" w:hAnsi="Arial"/>
        </w:rPr>
        <w:t>.</w:t>
      </w:r>
      <w:r w:rsidRPr="002E1900">
        <w:rPr>
          <w:rFonts w:ascii="Arial" w:hAnsi="Arial"/>
        </w:rPr>
        <w:t xml:space="preserve"> Allmogen rustade sig och drog under Michael Erikssons befäl till Hållnäs. Där slog de läger, beredda på fiendens angrepp.</w:t>
      </w:r>
    </w:p>
    <w:p w14:paraId="54D90480" w14:textId="77777777" w:rsidR="00E344BE" w:rsidRDefault="00E344BE" w:rsidP="00C770CE">
      <w:pPr>
        <w:rPr>
          <w:rFonts w:ascii="Arial" w:hAnsi="Arial"/>
        </w:rPr>
      </w:pPr>
    </w:p>
    <w:p w14:paraId="18A48BAA" w14:textId="2DBE5787" w:rsidR="00387F2C" w:rsidRDefault="00F8349F" w:rsidP="00C770CE">
      <w:pPr>
        <w:rPr>
          <w:rFonts w:ascii="Arial" w:hAnsi="Arial"/>
        </w:rPr>
      </w:pPr>
      <w:r>
        <w:rPr>
          <w:rFonts w:ascii="Arial" w:hAnsi="Arial"/>
        </w:rPr>
        <w:t xml:space="preserve">Någon </w:t>
      </w:r>
      <w:r w:rsidR="0094406C">
        <w:rPr>
          <w:rFonts w:ascii="Arial" w:hAnsi="Arial"/>
        </w:rPr>
        <w:t xml:space="preserve">gång </w:t>
      </w:r>
      <w:r>
        <w:rPr>
          <w:rFonts w:ascii="Arial" w:hAnsi="Arial"/>
        </w:rPr>
        <w:t xml:space="preserve">på </w:t>
      </w:r>
      <w:r w:rsidR="00C80DC5">
        <w:rPr>
          <w:rFonts w:ascii="Arial" w:hAnsi="Arial"/>
        </w:rPr>
        <w:t xml:space="preserve">slutet av </w:t>
      </w:r>
      <w:r>
        <w:rPr>
          <w:rFonts w:ascii="Arial" w:hAnsi="Arial"/>
        </w:rPr>
        <w:t>1500</w:t>
      </w:r>
      <w:r w:rsidR="00C770CE">
        <w:rPr>
          <w:rFonts w:ascii="Arial" w:hAnsi="Arial"/>
        </w:rPr>
        <w:t xml:space="preserve">-talet grundas </w:t>
      </w:r>
      <w:r>
        <w:rPr>
          <w:rFonts w:ascii="Arial" w:hAnsi="Arial"/>
        </w:rPr>
        <w:t xml:space="preserve">troligen </w:t>
      </w:r>
      <w:r w:rsidR="00C770CE">
        <w:rPr>
          <w:rFonts w:ascii="Arial" w:hAnsi="Arial"/>
        </w:rPr>
        <w:t xml:space="preserve">Skaten </w:t>
      </w:r>
      <w:r>
        <w:rPr>
          <w:rFonts w:ascii="Arial" w:hAnsi="Arial"/>
        </w:rPr>
        <w:t xml:space="preserve">(omnämns i skrift första gången 1627) </w:t>
      </w:r>
      <w:r w:rsidR="00C76CBC" w:rsidRPr="00C76CBC">
        <w:rPr>
          <w:rFonts w:ascii="Arial" w:hAnsi="Arial"/>
          <w:highlight w:val="cyan"/>
        </w:rPr>
        <w:t>torp , son från xx</w:t>
      </w:r>
      <w:r w:rsidR="00C76CBC">
        <w:rPr>
          <w:rFonts w:ascii="Arial" w:hAnsi="Arial"/>
        </w:rPr>
        <w:t xml:space="preserve">, </w:t>
      </w:r>
      <w:r w:rsidR="00C770CE" w:rsidRPr="00C76CBC">
        <w:rPr>
          <w:rFonts w:ascii="Arial" w:hAnsi="Arial"/>
          <w:strike/>
        </w:rPr>
        <w:t>som Göksnåres nya hamn och fiskeby.</w:t>
      </w:r>
      <w:r w:rsidR="00BB746B">
        <w:rPr>
          <w:rFonts w:ascii="Arial" w:hAnsi="Arial"/>
        </w:rPr>
        <w:t xml:space="preserve"> År </w:t>
      </w:r>
      <w:r w:rsidR="002F33C4">
        <w:rPr>
          <w:rFonts w:ascii="Arial" w:hAnsi="Arial"/>
        </w:rPr>
        <w:t>1638 finns Jacob i Skathen omnämnd.</w:t>
      </w:r>
    </w:p>
    <w:p w14:paraId="4A8E2203" w14:textId="77777777" w:rsidR="00F07340" w:rsidRDefault="00F07340" w:rsidP="00C770CE">
      <w:pPr>
        <w:rPr>
          <w:rFonts w:ascii="Arial" w:hAnsi="Arial"/>
        </w:rPr>
      </w:pPr>
    </w:p>
    <w:p w14:paraId="49BBA4E8" w14:textId="6A8AC585" w:rsidR="00F07340" w:rsidRDefault="0036358A" w:rsidP="00C770CE">
      <w:pPr>
        <w:rPr>
          <w:rFonts w:ascii="Arial" w:hAnsi="Arial"/>
        </w:rPr>
      </w:pPr>
      <w:r>
        <w:rPr>
          <w:rFonts w:ascii="Arial" w:hAnsi="Arial"/>
        </w:rPr>
        <w:t>Kring 1520-talet fö</w:t>
      </w:r>
      <w:r w:rsidR="00F07340">
        <w:rPr>
          <w:rFonts w:ascii="Arial" w:hAnsi="Arial"/>
        </w:rPr>
        <w:t>rlänades Hållnäs till xxx. Hållnäs var då ett skeppslag som tillsammans med flera andra bildade Norra Roden.</w:t>
      </w:r>
    </w:p>
    <w:p w14:paraId="08233AA9" w14:textId="77777777" w:rsidR="00F07340" w:rsidRDefault="00F07340" w:rsidP="00C770CE">
      <w:pPr>
        <w:rPr>
          <w:rFonts w:ascii="Arial" w:hAnsi="Arial"/>
        </w:rPr>
      </w:pPr>
    </w:p>
    <w:p w14:paraId="39BF5830" w14:textId="77777777" w:rsidR="00F07340" w:rsidRDefault="00F07340" w:rsidP="00F07340">
      <w:pPr>
        <w:rPr>
          <w:rFonts w:ascii="Arial" w:hAnsi="Arial"/>
        </w:rPr>
      </w:pPr>
      <w:r w:rsidRPr="00F07340">
        <w:rPr>
          <w:rFonts w:ascii="Arial" w:hAnsi="Arial"/>
        </w:rPr>
        <w:t>Under 1540-talet omnämns även bla. Malen, Önsbo, Kussil, Böle, Griggebo och Åddebo.</w:t>
      </w:r>
    </w:p>
    <w:p w14:paraId="152A76EE" w14:textId="082FB2B8" w:rsidR="003C7204" w:rsidRPr="003C7204" w:rsidRDefault="003C7204" w:rsidP="003C7204">
      <w:pPr>
        <w:rPr>
          <w:rFonts w:ascii="Arial" w:hAnsi="Arial"/>
        </w:rPr>
      </w:pPr>
      <w:r w:rsidRPr="003C7204">
        <w:rPr>
          <w:rFonts w:ascii="Arial" w:hAnsi="Arial"/>
          <w:highlight w:val="cyan"/>
        </w:rPr>
        <w:t>I Hållnäs socken saknas helt frälseägd jord på 1500-talet.</w:t>
      </w:r>
    </w:p>
    <w:p w14:paraId="67C14B84" w14:textId="277E8163" w:rsidR="003C7204" w:rsidRDefault="003C7204" w:rsidP="003C7204">
      <w:pPr>
        <w:rPr>
          <w:rFonts w:ascii="Arial" w:hAnsi="Arial"/>
        </w:rPr>
      </w:pPr>
      <w:r w:rsidRPr="003C7204">
        <w:rPr>
          <w:rFonts w:ascii="Arial" w:hAnsi="Arial"/>
          <w:highlight w:val="cyan"/>
        </w:rPr>
        <w:t>Närmaste högfrälsegods är Örbyhus slott i Vendel socken. Sex lågfrälsegods finns i de närmaste socknarna Hallsta i Tierp socken, Bro i Tolfta socken, Alby och Burunge i Vendel socken och samt sätesgårdarna Finnerånger och Holmsånger i Västland socken och Skärplinge i Österlövsta socken med tillhörande frälsetorp.</w:t>
      </w:r>
      <w:r w:rsidRPr="003C7204">
        <w:rPr>
          <w:rFonts w:ascii="Arial" w:hAnsi="Arial"/>
        </w:rPr>
        <w:t xml:space="preserve"> </w:t>
      </w:r>
    </w:p>
    <w:p w14:paraId="25B735C9" w14:textId="77777777" w:rsidR="00571FAB" w:rsidRDefault="00571FAB" w:rsidP="003C7204">
      <w:pPr>
        <w:rPr>
          <w:rFonts w:ascii="Arial" w:hAnsi="Arial"/>
        </w:rPr>
      </w:pPr>
    </w:p>
    <w:p w14:paraId="0097234F" w14:textId="742CA173" w:rsidR="00571FAB" w:rsidRPr="003C7204" w:rsidRDefault="00571FAB" w:rsidP="003C7204">
      <w:pPr>
        <w:rPr>
          <w:rFonts w:ascii="Arial" w:hAnsi="Arial"/>
        </w:rPr>
      </w:pPr>
      <w:r>
        <w:rPr>
          <w:rFonts w:ascii="Arial" w:hAnsi="Arial"/>
        </w:rPr>
        <w:t>1556 syns en komet på himlen</w:t>
      </w:r>
      <w:r w:rsidR="00A11DEE">
        <w:rPr>
          <w:rFonts w:ascii="Arial" w:hAnsi="Arial"/>
        </w:rPr>
        <w:t xml:space="preserve">. </w:t>
      </w:r>
      <w:r w:rsidR="00A11DEE" w:rsidRPr="00A11DEE">
        <w:rPr>
          <w:rFonts w:ascii="Arial" w:hAnsi="Arial"/>
          <w:highlight w:val="yellow"/>
        </w:rPr>
        <w:t>Kolla mer.</w:t>
      </w:r>
    </w:p>
    <w:p w14:paraId="08D4F366" w14:textId="77777777" w:rsidR="00A226CA" w:rsidRDefault="00A226CA" w:rsidP="00C770CE">
      <w:pPr>
        <w:rPr>
          <w:rFonts w:ascii="Arial" w:hAnsi="Arial"/>
        </w:rPr>
      </w:pPr>
    </w:p>
    <w:p w14:paraId="0DCF5247" w14:textId="35333B5B" w:rsidR="00A226CA" w:rsidRDefault="00A226CA" w:rsidP="00A226CA">
      <w:pPr>
        <w:rPr>
          <w:rFonts w:ascii="Arial" w:hAnsi="Arial"/>
        </w:rPr>
      </w:pPr>
      <w:r>
        <w:rPr>
          <w:rFonts w:ascii="Arial" w:hAnsi="Arial"/>
        </w:rPr>
        <w:t xml:space="preserve">På en karta från </w:t>
      </w:r>
      <w:r w:rsidR="00AA70D3">
        <w:rPr>
          <w:rFonts w:ascii="Arial" w:hAnsi="Arial"/>
        </w:rPr>
        <w:t>ca 1805</w:t>
      </w:r>
      <w:r>
        <w:rPr>
          <w:rFonts w:ascii="Arial" w:hAnsi="Arial"/>
        </w:rPr>
        <w:t xml:space="preserve"> nere i Kolhuset står det ”Göksnåra båthus” längst in i Handviken precis där vägen från skogen möter Skatenvägen.</w:t>
      </w:r>
    </w:p>
    <w:p w14:paraId="60CE6673" w14:textId="77777777" w:rsidR="00387F2C" w:rsidRDefault="00387F2C" w:rsidP="00C770CE">
      <w:pPr>
        <w:rPr>
          <w:rFonts w:ascii="Arial" w:hAnsi="Arial"/>
        </w:rPr>
      </w:pPr>
    </w:p>
    <w:p w14:paraId="693D24D0" w14:textId="3A1DE526" w:rsidR="00387F2C" w:rsidRDefault="00387F2C" w:rsidP="00C770CE">
      <w:pPr>
        <w:rPr>
          <w:rFonts w:ascii="Arial" w:hAnsi="Arial"/>
        </w:rPr>
      </w:pPr>
      <w:r>
        <w:rPr>
          <w:rFonts w:ascii="Arial" w:hAnsi="Arial"/>
        </w:rPr>
        <w:t>Under denna tid ägnar man sej mycket åt svedjebruk.</w:t>
      </w:r>
    </w:p>
    <w:p w14:paraId="2D34E1FD" w14:textId="14A37963" w:rsidR="00387F2C" w:rsidRDefault="00387F2C">
      <w:pPr>
        <w:rPr>
          <w:rFonts w:ascii="Arial" w:hAnsi="Arial"/>
        </w:rPr>
      </w:pPr>
      <w:r>
        <w:rPr>
          <w:rFonts w:ascii="Arial" w:hAnsi="Arial"/>
        </w:rPr>
        <w:t>Skogen används endast till husbehoven av bränsle,</w:t>
      </w:r>
      <w:r w:rsidR="00424BA1">
        <w:rPr>
          <w:rFonts w:ascii="Arial" w:hAnsi="Arial"/>
        </w:rPr>
        <w:t xml:space="preserve"> </w:t>
      </w:r>
      <w:r>
        <w:rPr>
          <w:rFonts w:ascii="Arial" w:hAnsi="Arial"/>
        </w:rPr>
        <w:t>virke, bark mm.</w:t>
      </w:r>
    </w:p>
    <w:p w14:paraId="73A3F955" w14:textId="22CA1CA1" w:rsidR="004B0308" w:rsidRDefault="004B0308">
      <w:pPr>
        <w:rPr>
          <w:rFonts w:ascii="Arial" w:hAnsi="Arial"/>
        </w:rPr>
      </w:pPr>
      <w:r>
        <w:rPr>
          <w:rFonts w:ascii="Arial" w:hAnsi="Arial"/>
        </w:rPr>
        <w:t>Att huvuddelen av skatten på 1500-talet betalades i smör betyder att boskapsskötseln var en stor del i jordbruket,</w:t>
      </w:r>
    </w:p>
    <w:p w14:paraId="4DA07072" w14:textId="77777777" w:rsidR="006A7096" w:rsidRDefault="006A7096">
      <w:pPr>
        <w:rPr>
          <w:rFonts w:ascii="Arial" w:hAnsi="Arial"/>
        </w:rPr>
      </w:pPr>
    </w:p>
    <w:p w14:paraId="79E4E34A" w14:textId="5CF094FA" w:rsidR="00BB746B" w:rsidRDefault="00C252F8">
      <w:pPr>
        <w:rPr>
          <w:rFonts w:ascii="Arial" w:hAnsi="Arial"/>
        </w:rPr>
      </w:pPr>
      <w:r>
        <w:rPr>
          <w:rFonts w:ascii="Arial" w:hAnsi="Arial"/>
        </w:rPr>
        <w:t>From</w:t>
      </w:r>
      <w:r w:rsidR="00B063D5">
        <w:rPr>
          <w:rFonts w:ascii="Arial" w:hAnsi="Arial"/>
        </w:rPr>
        <w:t xml:space="preserve"> 1500-talet s</w:t>
      </w:r>
      <w:r w:rsidR="007B7EF7">
        <w:rPr>
          <w:rFonts w:ascii="Arial" w:hAnsi="Arial"/>
        </w:rPr>
        <w:t>ker en allmän befolkningsökning.</w:t>
      </w:r>
    </w:p>
    <w:p w14:paraId="12C1AFC4" w14:textId="77777777" w:rsidR="007B7EF7" w:rsidRDefault="007B7EF7">
      <w:pPr>
        <w:rPr>
          <w:rFonts w:ascii="Arial" w:hAnsi="Arial"/>
        </w:rPr>
      </w:pPr>
    </w:p>
    <w:p w14:paraId="0101FA28" w14:textId="6908DC0A" w:rsidR="007B7EF7" w:rsidRDefault="007B7EF7">
      <w:pPr>
        <w:rPr>
          <w:rFonts w:ascii="Arial" w:hAnsi="Arial"/>
        </w:rPr>
      </w:pPr>
      <w:r>
        <w:rPr>
          <w:rFonts w:ascii="Arial" w:hAnsi="Arial"/>
        </w:rPr>
        <w:t>Medellängden för kvinnor var ca 160 cm och för män ca 170 cm.</w:t>
      </w:r>
    </w:p>
    <w:p w14:paraId="7891DC71" w14:textId="77777777" w:rsidR="009C62AF" w:rsidRDefault="009C62AF">
      <w:pPr>
        <w:rPr>
          <w:rFonts w:ascii="Arial" w:hAnsi="Arial"/>
        </w:rPr>
      </w:pPr>
    </w:p>
    <w:p w14:paraId="0EC2C78D" w14:textId="2910744A" w:rsidR="009C62AF" w:rsidRDefault="009C62AF">
      <w:pPr>
        <w:rPr>
          <w:rFonts w:ascii="Arial" w:hAnsi="Arial"/>
        </w:rPr>
      </w:pPr>
      <w:r w:rsidRPr="009C62AF">
        <w:rPr>
          <w:rFonts w:ascii="Arial" w:hAnsi="Arial" w:cs="Arial"/>
          <w:highlight w:val="yellow"/>
        </w:rPr>
        <w:t>Östansjögårdarna är avgärdade från Göksnåre</w:t>
      </w:r>
      <w:r w:rsidRPr="009C62AF">
        <w:rPr>
          <w:highlight w:val="yellow"/>
        </w:rPr>
        <w:t xml:space="preserve"> </w:t>
      </w:r>
      <w:r w:rsidRPr="009C62AF">
        <w:rPr>
          <w:rFonts w:ascii="Arial" w:hAnsi="Arial" w:cs="Arial"/>
          <w:highlight w:val="yellow"/>
        </w:rPr>
        <w:t>någon gång under senare delen av 1500-talet.</w:t>
      </w:r>
      <w:r w:rsidR="004D3829">
        <w:rPr>
          <w:rFonts w:ascii="Arial" w:hAnsi="Arial" w:cs="Arial"/>
        </w:rPr>
        <w:t xml:space="preserve"> Nyböle är dock omtalat redan 1409.</w:t>
      </w:r>
    </w:p>
    <w:p w14:paraId="5E749751" w14:textId="77777777" w:rsidR="00424BA1" w:rsidRDefault="00424BA1">
      <w:pPr>
        <w:rPr>
          <w:rFonts w:ascii="Arial" w:hAnsi="Arial"/>
        </w:rPr>
      </w:pPr>
    </w:p>
    <w:p w14:paraId="78280957" w14:textId="77777777" w:rsidR="003D36D5" w:rsidRPr="003D36D5" w:rsidRDefault="003D36D5" w:rsidP="003D36D5">
      <w:pPr>
        <w:rPr>
          <w:rFonts w:ascii="Arial" w:hAnsi="Arial"/>
        </w:rPr>
      </w:pPr>
      <w:r w:rsidRPr="003D36D5">
        <w:rPr>
          <w:rFonts w:ascii="Arial" w:hAnsi="Arial"/>
          <w:highlight w:val="yellow"/>
        </w:rPr>
        <w:t>Älvsborgs lösen 1571 var en förmögenhetsskatt, som beviljades på herredagen i Stockholm år 1571 för att kunna återlösa Älvsborgs fästning från Danmark-Norge efter det nordiska sjuårskriget. Förmögenhetsskatten skulle utgöra 10 procent av undersåtarnas uppskattade lösöre (metaller, boskap)</w:t>
      </w:r>
    </w:p>
    <w:p w14:paraId="462E3777" w14:textId="77777777" w:rsidR="003D36D5" w:rsidRDefault="003D36D5">
      <w:pPr>
        <w:rPr>
          <w:rFonts w:ascii="Arial" w:hAnsi="Arial"/>
        </w:rPr>
      </w:pPr>
    </w:p>
    <w:p w14:paraId="39DDDBCA" w14:textId="174EF9A8" w:rsidR="00424BA1" w:rsidRDefault="00BB746B">
      <w:pPr>
        <w:rPr>
          <w:rFonts w:ascii="Arial" w:hAnsi="Arial"/>
        </w:rPr>
      </w:pPr>
      <w:r>
        <w:rPr>
          <w:rFonts w:ascii="Arial" w:hAnsi="Arial"/>
        </w:rPr>
        <w:t xml:space="preserve">Någon gång mellan </w:t>
      </w:r>
      <w:r w:rsidR="00424BA1">
        <w:rPr>
          <w:rFonts w:ascii="Arial" w:hAnsi="Arial"/>
        </w:rPr>
        <w:t>1583-93 överförs Göksnåre (tillsammans med Kuggböle, Nyböle och Årböle</w:t>
      </w:r>
      <w:r w:rsidR="005B2785">
        <w:rPr>
          <w:rFonts w:ascii="Arial" w:hAnsi="Arial"/>
        </w:rPr>
        <w:t>)</w:t>
      </w:r>
      <w:r w:rsidR="008A5AB9">
        <w:rPr>
          <w:rFonts w:ascii="Arial" w:hAnsi="Arial"/>
        </w:rPr>
        <w:t xml:space="preserve"> till Hållnäs socken.</w:t>
      </w:r>
    </w:p>
    <w:p w14:paraId="53996A4F" w14:textId="248E7A9E" w:rsidR="00C770CE" w:rsidRDefault="00C770CE" w:rsidP="00C770CE">
      <w:pPr>
        <w:rPr>
          <w:rFonts w:ascii="Arial" w:hAnsi="Arial"/>
        </w:rPr>
      </w:pPr>
      <w:r>
        <w:rPr>
          <w:rFonts w:ascii="Arial" w:hAnsi="Arial"/>
        </w:rPr>
        <w:t xml:space="preserve"> </w:t>
      </w:r>
    </w:p>
    <w:p w14:paraId="1E3B63FB" w14:textId="77777777" w:rsidR="00424BA1" w:rsidRDefault="00424BA1" w:rsidP="00424BA1">
      <w:pPr>
        <w:rPr>
          <w:rFonts w:ascii="Arial" w:hAnsi="Arial"/>
        </w:rPr>
      </w:pPr>
      <w:r>
        <w:rPr>
          <w:rFonts w:ascii="Arial" w:hAnsi="Arial"/>
        </w:rPr>
        <w:t>På östra sidan om Storberget, i Kvarnbacken ligger Husakällan.</w:t>
      </w:r>
    </w:p>
    <w:p w14:paraId="67776507" w14:textId="494AB5DD" w:rsidR="00424BA1" w:rsidRDefault="00424BA1" w:rsidP="00424BA1">
      <w:pPr>
        <w:rPr>
          <w:rFonts w:ascii="Arial" w:hAnsi="Arial"/>
        </w:rPr>
      </w:pPr>
      <w:r>
        <w:rPr>
          <w:rFonts w:ascii="Arial" w:hAnsi="Arial"/>
        </w:rPr>
        <w:t>Det är en träombyggd källa som har använts som bykälla för djuren och möjligen som offerkälla. Typisk datering är Medeltid till Nyare tid. Källan är belägen ca 50 m NNV om den lilla fors som bäcken bildar på väg ner för Storberg</w:t>
      </w:r>
      <w:r w:rsidR="002E1614">
        <w:rPr>
          <w:rFonts w:ascii="Arial" w:hAnsi="Arial"/>
        </w:rPr>
        <w:t>et. Höj</w:t>
      </w:r>
      <w:r w:rsidR="00EE200F">
        <w:rPr>
          <w:rFonts w:ascii="Arial" w:hAnsi="Arial"/>
        </w:rPr>
        <w:t>den över havet är ca 8 m.</w:t>
      </w:r>
      <w:r w:rsidR="00176D90">
        <w:rPr>
          <w:rFonts w:ascii="Arial" w:hAnsi="Arial"/>
        </w:rPr>
        <w:t xml:space="preserve"> Det finns uppgifter om att man även på senare tid offrat tex pengar i denna källa.</w:t>
      </w:r>
    </w:p>
    <w:p w14:paraId="60FB979B" w14:textId="77777777" w:rsidR="00082233" w:rsidRDefault="00082233" w:rsidP="00424BA1">
      <w:pPr>
        <w:rPr>
          <w:rFonts w:ascii="Arial" w:hAnsi="Arial"/>
        </w:rPr>
      </w:pPr>
    </w:p>
    <w:p w14:paraId="52D10F5B" w14:textId="77777777" w:rsidR="00EE200F" w:rsidRPr="00EE200F" w:rsidRDefault="00EE200F" w:rsidP="00EE200F">
      <w:pPr>
        <w:tabs>
          <w:tab w:val="left" w:pos="567"/>
          <w:tab w:val="left" w:pos="1985"/>
          <w:tab w:val="left" w:pos="6521"/>
        </w:tabs>
        <w:ind w:left="1980" w:hanging="1980"/>
        <w:rPr>
          <w:rFonts w:ascii="Arial" w:hAnsi="Arial"/>
          <w:i/>
          <w:highlight w:val="cyan"/>
        </w:rPr>
      </w:pPr>
      <w:r w:rsidRPr="00EE200F">
        <w:rPr>
          <w:rFonts w:ascii="Arial" w:hAnsi="Arial"/>
          <w:highlight w:val="cyan"/>
        </w:rPr>
        <w:t>Hållnäs 14:1</w:t>
      </w:r>
      <w:r w:rsidRPr="00EE200F">
        <w:rPr>
          <w:rFonts w:ascii="Arial" w:hAnsi="Arial"/>
          <w:highlight w:val="cyan"/>
        </w:rPr>
        <w:tab/>
      </w:r>
      <w:r w:rsidRPr="00EE200F">
        <w:rPr>
          <w:rFonts w:ascii="Arial" w:hAnsi="Arial"/>
          <w:i/>
          <w:highlight w:val="cyan"/>
        </w:rPr>
        <w:t>Källa, 1,5x1,5 m, fodrad med trästockar. Ännu vattenfylld, användes till kreaturen. Källan är inhägnad med taggtrådsstängsel. Runt källans kant växa björkar, granar och aspar. Platsen där källan ligger kallas Kvarnbacken. (Förstagångsinventeringen 1952)</w:t>
      </w:r>
      <w:r w:rsidRPr="00EE200F">
        <w:rPr>
          <w:rFonts w:ascii="Arial" w:hAnsi="Arial"/>
          <w:i/>
          <w:highlight w:val="cyan"/>
        </w:rPr>
        <w:br/>
        <w:t>Revideringsinventeringen 2013: Källan är inte inhägnad.</w:t>
      </w:r>
    </w:p>
    <w:p w14:paraId="3947028E" w14:textId="77777777" w:rsidR="00EE200F" w:rsidRPr="00EE200F" w:rsidRDefault="00EE200F" w:rsidP="00EE200F">
      <w:pPr>
        <w:tabs>
          <w:tab w:val="left" w:pos="567"/>
          <w:tab w:val="left" w:pos="1985"/>
          <w:tab w:val="left" w:pos="6521"/>
        </w:tabs>
        <w:ind w:left="1980"/>
        <w:rPr>
          <w:rFonts w:ascii="Arial" w:hAnsi="Arial"/>
          <w:highlight w:val="cyan"/>
        </w:rPr>
      </w:pPr>
      <w:r w:rsidRPr="00EE200F">
        <w:rPr>
          <w:rFonts w:ascii="Arial" w:hAnsi="Arial"/>
          <w:i/>
          <w:highlight w:val="cyan"/>
        </w:rPr>
        <w:tab/>
      </w:r>
      <w:r w:rsidRPr="00EE200F">
        <w:rPr>
          <w:rFonts w:ascii="Arial" w:hAnsi="Arial"/>
          <w:i/>
          <w:highlight w:val="cyan"/>
        </w:rPr>
        <w:tab/>
        <w:t xml:space="preserve">Orientering: Omedelbart V om gärdesgård i riktning N-S. /1952. </w:t>
      </w:r>
      <w:r w:rsidRPr="00EE200F">
        <w:rPr>
          <w:rFonts w:ascii="Arial" w:hAnsi="Arial"/>
          <w:highlight w:val="cyan"/>
        </w:rPr>
        <w:t xml:space="preserve">(Gärdesgården finns inte kvar, red.anm.) </w:t>
      </w:r>
    </w:p>
    <w:p w14:paraId="7439DC06" w14:textId="77777777" w:rsidR="00EE200F" w:rsidRPr="00EE200F" w:rsidRDefault="00EE200F" w:rsidP="00EE200F">
      <w:pPr>
        <w:tabs>
          <w:tab w:val="left" w:pos="567"/>
          <w:tab w:val="left" w:pos="1985"/>
          <w:tab w:val="left" w:pos="6521"/>
        </w:tabs>
        <w:rPr>
          <w:rFonts w:ascii="Arial" w:hAnsi="Arial"/>
          <w:i/>
          <w:highlight w:val="cyan"/>
        </w:rPr>
      </w:pPr>
      <w:r w:rsidRPr="00EE200F">
        <w:rPr>
          <w:rFonts w:ascii="Arial" w:hAnsi="Arial"/>
          <w:i/>
          <w:highlight w:val="cyan"/>
        </w:rPr>
        <w:tab/>
      </w:r>
      <w:r w:rsidRPr="00EE200F">
        <w:rPr>
          <w:rFonts w:ascii="Arial" w:hAnsi="Arial"/>
          <w:i/>
          <w:highlight w:val="cyan"/>
        </w:rPr>
        <w:tab/>
        <w:t>Terräng: Hagmark, vid dike.</w:t>
      </w:r>
    </w:p>
    <w:p w14:paraId="42A51986" w14:textId="6ABAB53C" w:rsidR="00EE200F" w:rsidRDefault="00EE200F" w:rsidP="00EE200F">
      <w:pPr>
        <w:ind w:left="1985"/>
        <w:rPr>
          <w:rFonts w:ascii="Arial" w:hAnsi="Arial"/>
        </w:rPr>
      </w:pPr>
      <w:r w:rsidRPr="00EE200F">
        <w:rPr>
          <w:rFonts w:ascii="Arial" w:hAnsi="Arial"/>
          <w:i/>
          <w:highlight w:val="cyan"/>
        </w:rPr>
        <w:t>Tradition: Källan har förr använts av Göksnåra by som bykälla. Kan möjligen ha använts som offerkälla. /1952. På ljudband finns intervjuer gjorda på 1950-talet, där en äldre kvinna berättar om hur de på 1870-talet gick dit som ungdom, sjöng och offrade en slant. Banden finns möjligen hos Hembygdsföreningen i Hållnäs eller hos Landsarkivet</w:t>
      </w:r>
      <w:r w:rsidRPr="00EE200F">
        <w:rPr>
          <w:rFonts w:ascii="Verdana" w:eastAsia="Times New Roman" w:hAnsi="Verdana" w:cs="Times New Roman"/>
          <w:i/>
          <w:color w:val="000000"/>
          <w:sz w:val="15"/>
          <w:szCs w:val="15"/>
          <w:highlight w:val="cyan"/>
          <w:lang w:eastAsia="en-US"/>
        </w:rPr>
        <w:t>.</w:t>
      </w:r>
      <w:r w:rsidRPr="00EE200F">
        <w:rPr>
          <w:rFonts w:ascii="Arial" w:eastAsia="Times New Roman" w:hAnsi="Arial" w:cs="Arial"/>
          <w:i/>
          <w:color w:val="000000"/>
          <w:highlight w:val="cyan"/>
          <w:lang w:eastAsia="en-US"/>
        </w:rPr>
        <w:t>/2013.</w:t>
      </w:r>
      <w:r w:rsidRPr="00EE200F">
        <w:rPr>
          <w:rFonts w:ascii="Arial" w:eastAsia="Times New Roman" w:hAnsi="Arial" w:cs="Arial"/>
          <w:color w:val="000000"/>
          <w:highlight w:val="cyan"/>
          <w:lang w:eastAsia="en-US"/>
        </w:rPr>
        <w:t xml:space="preserve"> (Banden finns hos Hembygdsföreningen samt överförda till CD, red. anm.)</w:t>
      </w:r>
      <w:r>
        <w:rPr>
          <w:rFonts w:ascii="Verdana" w:eastAsia="Times New Roman" w:hAnsi="Verdana" w:cs="Times New Roman"/>
          <w:color w:val="000000"/>
          <w:sz w:val="15"/>
          <w:szCs w:val="15"/>
          <w:lang w:eastAsia="en-US"/>
        </w:rPr>
        <w:t xml:space="preserve"> </w:t>
      </w:r>
      <w:r w:rsidRPr="003A45F1">
        <w:rPr>
          <w:rFonts w:ascii="Verdana" w:eastAsia="Times New Roman" w:hAnsi="Verdana" w:cs="Times New Roman"/>
          <w:color w:val="000000"/>
          <w:sz w:val="15"/>
          <w:szCs w:val="15"/>
          <w:lang w:eastAsia="en-US"/>
        </w:rPr>
        <w:br/>
      </w:r>
    </w:p>
    <w:p w14:paraId="12B8FC71" w14:textId="27F4FF47" w:rsidR="00C27E7D" w:rsidRDefault="00424BA1" w:rsidP="00846D72">
      <w:pPr>
        <w:rPr>
          <w:rFonts w:ascii="Arial" w:hAnsi="Arial"/>
        </w:rPr>
      </w:pPr>
      <w:r>
        <w:rPr>
          <w:rFonts w:ascii="Arial" w:hAnsi="Arial"/>
        </w:rPr>
        <w:t>Vid gränsen mot Malen finns ett gränsröse</w:t>
      </w:r>
      <w:r w:rsidR="00A226CA">
        <w:rPr>
          <w:rFonts w:ascii="Arial" w:hAnsi="Arial"/>
        </w:rPr>
        <w:t xml:space="preserve"> som kallas Kyrkvägsröset</w:t>
      </w:r>
      <w:r>
        <w:rPr>
          <w:rFonts w:ascii="Arial" w:hAnsi="Arial"/>
        </w:rPr>
        <w:t>. Det är en stensättning ca 20 m in i s</w:t>
      </w:r>
      <w:r w:rsidR="00692A0B">
        <w:rPr>
          <w:rFonts w:ascii="Arial" w:hAnsi="Arial"/>
        </w:rPr>
        <w:t>kogen på norra sidan av vägen. Det är en gräns</w:t>
      </w:r>
      <w:r>
        <w:rPr>
          <w:rFonts w:ascii="Arial" w:hAnsi="Arial"/>
        </w:rPr>
        <w:t>markeri</w:t>
      </w:r>
      <w:r w:rsidR="00692A0B">
        <w:rPr>
          <w:rFonts w:ascii="Arial" w:hAnsi="Arial"/>
        </w:rPr>
        <w:t>ng mot den angränsande byn Vavd.</w:t>
      </w:r>
    </w:p>
    <w:p w14:paraId="5DB92F20" w14:textId="0902CA41" w:rsidR="00E344BE" w:rsidRDefault="00E344BE">
      <w:pPr>
        <w:rPr>
          <w:rFonts w:ascii="Arial" w:hAnsi="Arial"/>
        </w:rPr>
      </w:pPr>
      <w:r>
        <w:rPr>
          <w:rFonts w:ascii="Arial" w:hAnsi="Arial"/>
        </w:rPr>
        <w:br w:type="page"/>
      </w:r>
    </w:p>
    <w:p w14:paraId="4B15E4B2" w14:textId="77777777" w:rsidR="00C27E7D" w:rsidRDefault="00C27E7D" w:rsidP="00846D72">
      <w:pPr>
        <w:rPr>
          <w:rFonts w:ascii="Arial" w:hAnsi="Arial"/>
        </w:rPr>
      </w:pPr>
    </w:p>
    <w:p w14:paraId="21F36CA3" w14:textId="77777777" w:rsidR="00E344BE" w:rsidRDefault="00E344BE" w:rsidP="00846D72">
      <w:pPr>
        <w:rPr>
          <w:rFonts w:ascii="Arial" w:hAnsi="Arial"/>
        </w:rPr>
      </w:pPr>
    </w:p>
    <w:p w14:paraId="1E66E439" w14:textId="6D414676" w:rsidR="00846D72" w:rsidRDefault="00846D72" w:rsidP="00846D72">
      <w:pPr>
        <w:rPr>
          <w:rFonts w:ascii="Arial" w:hAnsi="Arial"/>
        </w:rPr>
      </w:pPr>
      <w:r>
        <w:rPr>
          <w:rFonts w:ascii="Arial" w:hAnsi="Arial"/>
        </w:rPr>
        <w:t>Lite längre västerut finns inte mindre än fyra stycken röjningsrösen vardera mellan 12 och 30 m</w:t>
      </w:r>
      <w:r>
        <w:rPr>
          <w:rFonts w:ascii="Arial" w:hAnsi="Arial"/>
          <w:vertAlign w:val="superscript"/>
        </w:rPr>
        <w:t>2</w:t>
      </w:r>
      <w:r>
        <w:rPr>
          <w:rFonts w:ascii="Arial" w:hAnsi="Arial"/>
        </w:rPr>
        <w:t xml:space="preserve"> stora och 0,5 till 1,2 m höga (bil.6) Dessa har uppkommit vid röjning av mark för nyodling. Den totala volymen </w:t>
      </w:r>
      <w:r w:rsidR="00E4294F">
        <w:rPr>
          <w:rFonts w:ascii="Arial" w:hAnsi="Arial"/>
        </w:rPr>
        <w:t xml:space="preserve">på </w:t>
      </w:r>
      <w:r w:rsidR="008066B3">
        <w:rPr>
          <w:rFonts w:ascii="Arial" w:hAnsi="Arial"/>
        </w:rPr>
        <w:t xml:space="preserve">runt </w:t>
      </w:r>
      <w:r w:rsidR="00E4294F">
        <w:rPr>
          <w:rFonts w:ascii="Arial" w:hAnsi="Arial"/>
        </w:rPr>
        <w:t>60 m</w:t>
      </w:r>
      <w:r w:rsidR="00E4294F">
        <w:rPr>
          <w:rFonts w:ascii="Arial" w:hAnsi="Arial"/>
          <w:vertAlign w:val="superscript"/>
        </w:rPr>
        <w:t>3</w:t>
      </w:r>
      <w:r w:rsidR="00E4294F">
        <w:rPr>
          <w:rFonts w:ascii="Arial" w:hAnsi="Arial"/>
        </w:rPr>
        <w:t xml:space="preserve"> borde rimligen innebära att en ganska stor areal har röjts här. Höjden över havet är ca </w:t>
      </w:r>
      <w:r w:rsidR="00C27E7D">
        <w:rPr>
          <w:rFonts w:ascii="Arial" w:hAnsi="Arial"/>
        </w:rPr>
        <w:t xml:space="preserve">8-9 </w:t>
      </w:r>
      <w:r w:rsidR="00E4294F">
        <w:rPr>
          <w:rFonts w:ascii="Arial" w:hAnsi="Arial"/>
        </w:rPr>
        <w:t xml:space="preserve">m vilket gör att dateringen som tidigast kan sättas till </w:t>
      </w:r>
      <w:r w:rsidR="00B00462">
        <w:rPr>
          <w:rFonts w:ascii="Arial" w:hAnsi="Arial"/>
        </w:rPr>
        <w:t>år 600-800</w:t>
      </w:r>
      <w:r w:rsidR="00C27E7D">
        <w:rPr>
          <w:rFonts w:ascii="Arial" w:hAnsi="Arial"/>
        </w:rPr>
        <w:t>. Troligen är de yngre än så</w:t>
      </w:r>
      <w:r w:rsidR="00B00462">
        <w:rPr>
          <w:rFonts w:ascii="Arial" w:hAnsi="Arial"/>
        </w:rPr>
        <w:t xml:space="preserve"> men de visar definitivt på en tid då dessa skogar på </w:t>
      </w:r>
      <w:r w:rsidR="00591E6C">
        <w:rPr>
          <w:rFonts w:ascii="Arial" w:hAnsi="Arial"/>
        </w:rPr>
        <w:t xml:space="preserve">Malens sida av gränsen </w:t>
      </w:r>
      <w:r w:rsidR="008066B3">
        <w:rPr>
          <w:rFonts w:ascii="Arial" w:hAnsi="Arial"/>
        </w:rPr>
        <w:t>var åkermark som röjdes på sten under lång tid</w:t>
      </w:r>
      <w:r w:rsidR="00C27E7D">
        <w:rPr>
          <w:rFonts w:ascii="Arial" w:hAnsi="Arial"/>
        </w:rPr>
        <w:t>.</w:t>
      </w:r>
      <w:r w:rsidR="008066B3">
        <w:rPr>
          <w:rFonts w:ascii="Arial" w:hAnsi="Arial"/>
        </w:rPr>
        <w:t xml:space="preserve"> På Laga skifteskartan </w:t>
      </w:r>
      <w:r w:rsidR="00591E6C">
        <w:rPr>
          <w:rFonts w:ascii="Arial" w:hAnsi="Arial"/>
        </w:rPr>
        <w:t xml:space="preserve">över Göksnåre </w:t>
      </w:r>
      <w:r w:rsidR="008066B3">
        <w:rPr>
          <w:rFonts w:ascii="Arial" w:hAnsi="Arial"/>
        </w:rPr>
        <w:t>från 1780 ses att gränsen mellan skog och åker som finns på vägens södra sida vid infarten till Göksnåre då även fortsatte på norra sidan av vägen</w:t>
      </w:r>
      <w:r w:rsidR="0094406C">
        <w:rPr>
          <w:rFonts w:ascii="Arial" w:hAnsi="Arial"/>
        </w:rPr>
        <w:t>. Mot gränsen till Vavd var dock</w:t>
      </w:r>
      <w:r w:rsidR="008066B3">
        <w:rPr>
          <w:rFonts w:ascii="Arial" w:hAnsi="Arial"/>
        </w:rPr>
        <w:t xml:space="preserve"> skog.</w:t>
      </w:r>
      <w:r w:rsidR="00591E6C">
        <w:rPr>
          <w:rFonts w:ascii="Arial" w:hAnsi="Arial"/>
        </w:rPr>
        <w:t xml:space="preserve"> På Vavds motsvara</w:t>
      </w:r>
      <w:r w:rsidR="00692A0B">
        <w:rPr>
          <w:rFonts w:ascii="Arial" w:hAnsi="Arial"/>
        </w:rPr>
        <w:t>nde karta ser man att M</w:t>
      </w:r>
      <w:r w:rsidR="00591E6C">
        <w:rPr>
          <w:rFonts w:ascii="Arial" w:hAnsi="Arial"/>
        </w:rPr>
        <w:t>alens brukade arealer sträckte sej ända mot Ängskärsvägen och mycket längre österut än idag.</w:t>
      </w:r>
    </w:p>
    <w:p w14:paraId="47277FDA" w14:textId="77777777" w:rsidR="00F93F68" w:rsidRDefault="00F93F68" w:rsidP="00846D72">
      <w:pPr>
        <w:rPr>
          <w:rFonts w:ascii="Arial" w:hAnsi="Arial"/>
        </w:rPr>
      </w:pPr>
    </w:p>
    <w:p w14:paraId="51B30F6B" w14:textId="4C205946" w:rsidR="00F93F68" w:rsidRDefault="00F93F68" w:rsidP="00846D72">
      <w:pPr>
        <w:rPr>
          <w:rFonts w:ascii="Arial" w:hAnsi="Arial"/>
        </w:rPr>
      </w:pPr>
      <w:r w:rsidRPr="00F93F68">
        <w:rPr>
          <w:rFonts w:ascii="Arial" w:hAnsi="Arial"/>
        </w:rPr>
        <w:t xml:space="preserve">Stenmo är omnämnt i statens jordeböcker </w:t>
      </w:r>
      <w:r>
        <w:rPr>
          <w:rFonts w:ascii="Arial" w:hAnsi="Arial"/>
        </w:rPr>
        <w:t>1585 som kyrkoskattehemman.</w:t>
      </w:r>
    </w:p>
    <w:p w14:paraId="5160A0B1" w14:textId="47E6C1F6" w:rsidR="00F93F68" w:rsidRPr="00E4294F" w:rsidRDefault="00F93F68" w:rsidP="00846D72">
      <w:pPr>
        <w:rPr>
          <w:rFonts w:ascii="Arial" w:hAnsi="Arial"/>
        </w:rPr>
      </w:pPr>
      <w:r w:rsidRPr="00F93F68">
        <w:rPr>
          <w:rFonts w:ascii="Arial" w:hAnsi="Arial"/>
        </w:rPr>
        <w:t>År 1599 betalar Stenmo liksom Olarsbo en "hjälpskatt".</w:t>
      </w:r>
    </w:p>
    <w:p w14:paraId="163748BA" w14:textId="3ED7933F" w:rsidR="008D5447" w:rsidRDefault="008D5447">
      <w:pPr>
        <w:rPr>
          <w:rFonts w:ascii="Arial" w:hAnsi="Arial"/>
        </w:rPr>
      </w:pPr>
      <w:r>
        <w:rPr>
          <w:rFonts w:ascii="Arial" w:hAnsi="Arial"/>
        </w:rPr>
        <w:br w:type="page"/>
      </w:r>
    </w:p>
    <w:p w14:paraId="5C58116B" w14:textId="77777777" w:rsidR="00424BA1" w:rsidRDefault="00424BA1" w:rsidP="00424BA1">
      <w:pPr>
        <w:rPr>
          <w:rFonts w:ascii="Arial" w:hAnsi="Arial"/>
        </w:rPr>
      </w:pPr>
    </w:p>
    <w:p w14:paraId="49614A26" w14:textId="2BBE8BA9" w:rsidR="007B55C0" w:rsidRPr="00AA5181" w:rsidRDefault="008D5447" w:rsidP="007B55C0">
      <w:pPr>
        <w:pStyle w:val="Heading1"/>
      </w:pPr>
      <w:bookmarkStart w:id="3" w:name="_Toc377630422"/>
      <w:r>
        <w:t>1200-talet i Göksnåre</w:t>
      </w:r>
      <w:bookmarkEnd w:id="3"/>
    </w:p>
    <w:p w14:paraId="34666CD2" w14:textId="77777777" w:rsidR="007B55C0" w:rsidRDefault="007B55C0" w:rsidP="007B55C0">
      <w:pPr>
        <w:rPr>
          <w:rFonts w:ascii="Arial" w:hAnsi="Arial"/>
          <w:b/>
          <w:sz w:val="36"/>
          <w:szCs w:val="36"/>
          <w:u w:val="single"/>
        </w:rPr>
      </w:pPr>
    </w:p>
    <w:p w14:paraId="58698609" w14:textId="4AB6CE45" w:rsidR="007B55C0" w:rsidRDefault="008D5447" w:rsidP="007B55C0">
      <w:pPr>
        <w:rPr>
          <w:rFonts w:ascii="Arial" w:hAnsi="Arial"/>
        </w:rPr>
      </w:pPr>
      <w:r>
        <w:rPr>
          <w:rFonts w:ascii="Arial" w:hAnsi="Arial"/>
        </w:rPr>
        <w:t>Vi vet inga personer, vi har inga kartor, det finns över huvud taget inga specifika uppgifter om Göksnåre under 1200-talet.</w:t>
      </w:r>
    </w:p>
    <w:p w14:paraId="6D48F2DE" w14:textId="53FC630D" w:rsidR="008D5447" w:rsidRDefault="008D5447" w:rsidP="007B55C0">
      <w:pPr>
        <w:rPr>
          <w:rFonts w:ascii="Arial" w:hAnsi="Arial"/>
        </w:rPr>
      </w:pPr>
      <w:r>
        <w:rPr>
          <w:rFonts w:ascii="Arial" w:hAnsi="Arial"/>
        </w:rPr>
        <w:t>Därför följer här en fiktiv berättelse som grundar sej på olika publicerade rön om 1200-talet.</w:t>
      </w:r>
    </w:p>
    <w:p w14:paraId="3D89367E" w14:textId="77777777" w:rsidR="008D5447" w:rsidRDefault="008D5447" w:rsidP="007B55C0">
      <w:pPr>
        <w:rPr>
          <w:rFonts w:ascii="Arial" w:hAnsi="Arial"/>
        </w:rPr>
      </w:pPr>
    </w:p>
    <w:p w14:paraId="1470DD6A" w14:textId="33BA619F" w:rsidR="008D5447" w:rsidRDefault="008D5447" w:rsidP="007B55C0">
      <w:pPr>
        <w:rPr>
          <w:rFonts w:ascii="Arial" w:hAnsi="Arial"/>
        </w:rPr>
      </w:pPr>
      <w:r>
        <w:rPr>
          <w:rFonts w:ascii="Arial" w:hAnsi="Arial"/>
        </w:rPr>
        <w:t xml:space="preserve">Året var, det vet vi nu senare, 1221. Jag kom vandrandes genom skogar och ängsmarker från mer bebodda trakter vid vägen från Norrland. Här någonstans, i utmarkerna nära havet och långt från allfarvägarna, skulle det finnas vänliga bönder. Bönder med lite till övers för en fattig, vandrande tiggare. Det är </w:t>
      </w:r>
      <w:r w:rsidR="00B944D1" w:rsidRPr="00B944D1">
        <w:rPr>
          <w:rFonts w:ascii="Arial" w:hAnsi="Arial"/>
          <w:highlight w:val="yellow"/>
        </w:rPr>
        <w:t>i början på oktober</w:t>
      </w:r>
      <w:r w:rsidRPr="00B944D1">
        <w:rPr>
          <w:rFonts w:ascii="Arial" w:hAnsi="Arial"/>
          <w:highlight w:val="yellow"/>
        </w:rPr>
        <w:t>,</w:t>
      </w:r>
      <w:r>
        <w:rPr>
          <w:rFonts w:ascii="Arial" w:hAnsi="Arial"/>
        </w:rPr>
        <w:t xml:space="preserve"> det är inte så kallt men mycket med svårforcerad snö. Det är mörkt, mycket mörkt. </w:t>
      </w:r>
      <w:r w:rsidR="00AC6B4E">
        <w:rPr>
          <w:rFonts w:ascii="Arial" w:hAnsi="Arial"/>
        </w:rPr>
        <w:t>Stigen</w:t>
      </w:r>
      <w:r>
        <w:rPr>
          <w:rFonts w:ascii="Arial" w:hAnsi="Arial"/>
        </w:rPr>
        <w:t xml:space="preserve"> genom skogen mellan de </w:t>
      </w:r>
      <w:r w:rsidR="0074047A">
        <w:rPr>
          <w:rFonts w:ascii="Arial" w:hAnsi="Arial"/>
        </w:rPr>
        <w:t>små byarna är naturligtvis mörk</w:t>
      </w:r>
      <w:r>
        <w:rPr>
          <w:rFonts w:ascii="Arial" w:hAnsi="Arial"/>
        </w:rPr>
        <w:t>, men ocks</w:t>
      </w:r>
      <w:r w:rsidR="00AC6B4E">
        <w:rPr>
          <w:rFonts w:ascii="Arial" w:hAnsi="Arial"/>
        </w:rPr>
        <w:t>å</w:t>
      </w:r>
      <w:r w:rsidR="00E54CA2">
        <w:rPr>
          <w:rFonts w:ascii="Arial" w:hAnsi="Arial"/>
        </w:rPr>
        <w:t xml:space="preserve"> själva byarna </w:t>
      </w:r>
      <w:r w:rsidR="00AC6B4E">
        <w:rPr>
          <w:rFonts w:ascii="Arial" w:hAnsi="Arial"/>
        </w:rPr>
        <w:t>försvinner i nattens mörker</w:t>
      </w:r>
      <w:r>
        <w:rPr>
          <w:rFonts w:ascii="Arial" w:hAnsi="Arial"/>
        </w:rPr>
        <w:t xml:space="preserve">. Här slösas inte på </w:t>
      </w:r>
      <w:r w:rsidR="00AC6B4E">
        <w:rPr>
          <w:rFonts w:ascii="Arial" w:hAnsi="Arial"/>
        </w:rPr>
        <w:t>ljuset. Snart närmar jag mej havet men först ska den ligga där, byn Göksnåre, som han nämnde han på båten. Byn där han tidigare varit, byn där han blivit väl mottagen och där han sen fått jobb som dräng. Nu öppnar sej skogen, en doft av havet smyger fram genom natten, men var finns själva byn? Jag fortsätter över strandängarna bortåt, nu verk</w:t>
      </w:r>
      <w:r w:rsidR="00B3583A">
        <w:rPr>
          <w:rFonts w:ascii="Arial" w:hAnsi="Arial"/>
        </w:rPr>
        <w:t>a</w:t>
      </w:r>
      <w:r w:rsidR="00AC6B4E">
        <w:rPr>
          <w:rFonts w:ascii="Arial" w:hAnsi="Arial"/>
        </w:rPr>
        <w:t>r det finnas något, här kanske det är, nu finns det ett hus här.</w:t>
      </w:r>
    </w:p>
    <w:p w14:paraId="3C7EECBF" w14:textId="7A4B9B36" w:rsidR="00AC6B4E" w:rsidRDefault="00AC6B4E" w:rsidP="007B55C0">
      <w:pPr>
        <w:rPr>
          <w:rFonts w:ascii="Arial" w:hAnsi="Arial"/>
        </w:rPr>
      </w:pPr>
      <w:r>
        <w:rPr>
          <w:rFonts w:ascii="Arial" w:hAnsi="Arial"/>
        </w:rPr>
        <w:t>Stjärnorna på himlen lyser tillräckligt för att se ett bonings, ett fähus, en lada och en källare. Moderna byggnader utförda med den nya tekniken, knuttimring. Jag kommer ihåg morfars berättelse</w:t>
      </w:r>
      <w:r w:rsidR="008E4044">
        <w:rPr>
          <w:rFonts w:ascii="Arial" w:hAnsi="Arial"/>
        </w:rPr>
        <w:t>r om långhusen man använde förr. Jag känner</w:t>
      </w:r>
      <w:r>
        <w:rPr>
          <w:rFonts w:ascii="Arial" w:hAnsi="Arial"/>
        </w:rPr>
        <w:t xml:space="preserve"> </w:t>
      </w:r>
      <w:r w:rsidR="008E4044">
        <w:rPr>
          <w:rFonts w:ascii="Arial" w:hAnsi="Arial"/>
        </w:rPr>
        <w:t xml:space="preserve">närvaron av </w:t>
      </w:r>
      <w:r>
        <w:rPr>
          <w:rFonts w:ascii="Arial" w:hAnsi="Arial"/>
        </w:rPr>
        <w:t>djuren och dess lukt</w:t>
      </w:r>
      <w:r w:rsidR="00A3042B">
        <w:rPr>
          <w:rFonts w:ascii="Arial" w:hAnsi="Arial"/>
        </w:rPr>
        <w:t xml:space="preserve"> </w:t>
      </w:r>
      <w:r w:rsidR="008E4044">
        <w:rPr>
          <w:rFonts w:ascii="Arial" w:hAnsi="Arial"/>
        </w:rPr>
        <w:t>er. A</w:t>
      </w:r>
      <w:r w:rsidR="00A3042B">
        <w:rPr>
          <w:rFonts w:ascii="Arial" w:hAnsi="Arial"/>
        </w:rPr>
        <w:t>v grisar, gett</w:t>
      </w:r>
      <w:r w:rsidR="003E2B35">
        <w:rPr>
          <w:rFonts w:ascii="Arial" w:hAnsi="Arial"/>
        </w:rPr>
        <w:t>er</w:t>
      </w:r>
      <w:r w:rsidR="00A3042B">
        <w:rPr>
          <w:rFonts w:ascii="Arial" w:hAnsi="Arial"/>
        </w:rPr>
        <w:t>,</w:t>
      </w:r>
      <w:r w:rsidR="008E4044">
        <w:rPr>
          <w:rFonts w:ascii="Arial" w:hAnsi="Arial"/>
        </w:rPr>
        <w:t xml:space="preserve"> </w:t>
      </w:r>
      <w:r w:rsidR="00A3042B">
        <w:rPr>
          <w:rFonts w:ascii="Arial" w:hAnsi="Arial"/>
        </w:rPr>
        <w:t>kossor,kal</w:t>
      </w:r>
      <w:r w:rsidR="003E2B35">
        <w:rPr>
          <w:rFonts w:ascii="Arial" w:hAnsi="Arial"/>
        </w:rPr>
        <w:t>va</w:t>
      </w:r>
      <w:r w:rsidR="00A3042B">
        <w:rPr>
          <w:rFonts w:ascii="Arial" w:hAnsi="Arial"/>
        </w:rPr>
        <w:t>r och en och annan tju</w:t>
      </w:r>
      <w:r w:rsidR="003E2B35">
        <w:rPr>
          <w:rFonts w:ascii="Arial" w:hAnsi="Arial"/>
        </w:rPr>
        <w:t>r</w:t>
      </w:r>
      <w:r w:rsidR="00A3042B">
        <w:rPr>
          <w:rFonts w:ascii="Arial" w:hAnsi="Arial"/>
        </w:rPr>
        <w:t>.</w:t>
      </w:r>
    </w:p>
    <w:p w14:paraId="024CBFE5" w14:textId="77777777" w:rsidR="00E54CA2" w:rsidRDefault="00E54CA2" w:rsidP="007B55C0">
      <w:pPr>
        <w:rPr>
          <w:rFonts w:ascii="Arial" w:hAnsi="Arial"/>
        </w:rPr>
      </w:pPr>
    </w:p>
    <w:p w14:paraId="556A583B" w14:textId="67D512A9" w:rsidR="00E54CA2" w:rsidRDefault="00E54CA2" w:rsidP="007B55C0">
      <w:pPr>
        <w:rPr>
          <w:rFonts w:ascii="Arial" w:hAnsi="Arial"/>
        </w:rPr>
      </w:pPr>
      <w:r>
        <w:rPr>
          <w:rFonts w:ascii="Arial" w:hAnsi="Arial"/>
        </w:rPr>
        <w:t>I stugan</w:t>
      </w:r>
    </w:p>
    <w:p w14:paraId="6BC7B76F" w14:textId="77777777" w:rsidR="00E54CA2" w:rsidRDefault="00E54CA2" w:rsidP="007B55C0">
      <w:pPr>
        <w:rPr>
          <w:rFonts w:ascii="Arial" w:hAnsi="Arial"/>
        </w:rPr>
      </w:pPr>
    </w:p>
    <w:p w14:paraId="7439C89D" w14:textId="0500ADC5" w:rsidR="00E54CA2" w:rsidRDefault="00E54CA2" w:rsidP="007B55C0">
      <w:pPr>
        <w:rPr>
          <w:rFonts w:ascii="Arial" w:hAnsi="Arial"/>
        </w:rPr>
      </w:pPr>
      <w:r>
        <w:rPr>
          <w:rFonts w:ascii="Arial" w:hAnsi="Arial"/>
        </w:rPr>
        <w:t>Byn med 6 bönder, havsvikar, odlingar.</w:t>
      </w:r>
    </w:p>
    <w:p w14:paraId="67D22C77" w14:textId="77777777" w:rsidR="00E54CA2" w:rsidRDefault="00E54CA2" w:rsidP="007B55C0">
      <w:pPr>
        <w:rPr>
          <w:rFonts w:ascii="Arial" w:hAnsi="Arial"/>
        </w:rPr>
      </w:pPr>
    </w:p>
    <w:p w14:paraId="06171E8F" w14:textId="4367EA40" w:rsidR="00E54CA2" w:rsidRDefault="00E54CA2" w:rsidP="007B55C0">
      <w:pPr>
        <w:rPr>
          <w:rFonts w:ascii="Arial" w:hAnsi="Arial"/>
        </w:rPr>
      </w:pPr>
      <w:r>
        <w:rPr>
          <w:rFonts w:ascii="Arial" w:hAnsi="Arial"/>
        </w:rPr>
        <w:t>Kläder, hår, mm</w:t>
      </w:r>
    </w:p>
    <w:p w14:paraId="3FFC0C12" w14:textId="77777777" w:rsidR="00E54CA2" w:rsidRDefault="00E54CA2" w:rsidP="007B55C0">
      <w:pPr>
        <w:rPr>
          <w:rFonts w:ascii="Arial" w:hAnsi="Arial"/>
        </w:rPr>
      </w:pPr>
    </w:p>
    <w:p w14:paraId="04927FAE" w14:textId="3B276290" w:rsidR="00E54CA2" w:rsidRDefault="00E54CA2" w:rsidP="007B55C0">
      <w:pPr>
        <w:rPr>
          <w:rFonts w:ascii="Arial" w:hAnsi="Arial"/>
        </w:rPr>
      </w:pPr>
      <w:r>
        <w:rPr>
          <w:rFonts w:ascii="Arial" w:hAnsi="Arial"/>
        </w:rPr>
        <w:t>Maten</w:t>
      </w:r>
    </w:p>
    <w:p w14:paraId="0338F54E" w14:textId="77777777" w:rsidR="00E54CA2" w:rsidRDefault="00E54CA2" w:rsidP="007B55C0">
      <w:pPr>
        <w:rPr>
          <w:rFonts w:ascii="Arial" w:hAnsi="Arial"/>
        </w:rPr>
      </w:pPr>
    </w:p>
    <w:p w14:paraId="70FD151D" w14:textId="3CA5C607" w:rsidR="00E54CA2" w:rsidRDefault="00E54CA2" w:rsidP="007B55C0">
      <w:pPr>
        <w:rPr>
          <w:rFonts w:ascii="Arial" w:hAnsi="Arial"/>
        </w:rPr>
      </w:pPr>
      <w:r>
        <w:rPr>
          <w:rFonts w:ascii="Arial" w:hAnsi="Arial"/>
        </w:rPr>
        <w:t>Arbetet</w:t>
      </w:r>
    </w:p>
    <w:p w14:paraId="381FF278" w14:textId="77777777" w:rsidR="00E54CA2" w:rsidRDefault="00E54CA2" w:rsidP="007B55C0">
      <w:pPr>
        <w:rPr>
          <w:rFonts w:ascii="Arial" w:hAnsi="Arial"/>
        </w:rPr>
      </w:pPr>
    </w:p>
    <w:p w14:paraId="3EAACB9E" w14:textId="39523468" w:rsidR="00E54CA2" w:rsidRDefault="00E54CA2" w:rsidP="007B55C0">
      <w:pPr>
        <w:rPr>
          <w:rFonts w:ascii="Arial" w:hAnsi="Arial"/>
        </w:rPr>
      </w:pPr>
      <w:r>
        <w:rPr>
          <w:rFonts w:ascii="Arial" w:hAnsi="Arial"/>
        </w:rPr>
        <w:t>Grödor, odlingar mm</w:t>
      </w:r>
    </w:p>
    <w:p w14:paraId="0F40BBBD" w14:textId="77777777" w:rsidR="008D5447" w:rsidRDefault="008D5447" w:rsidP="007B55C0">
      <w:pPr>
        <w:rPr>
          <w:rFonts w:ascii="Arial" w:hAnsi="Arial"/>
        </w:rPr>
      </w:pPr>
    </w:p>
    <w:p w14:paraId="6347E7A0" w14:textId="77777777" w:rsidR="007B55C0" w:rsidRDefault="007B55C0" w:rsidP="007B55C0">
      <w:pPr>
        <w:rPr>
          <w:rFonts w:ascii="Arial" w:hAnsi="Arial"/>
        </w:rPr>
      </w:pPr>
    </w:p>
    <w:p w14:paraId="1A2255D1" w14:textId="51F5645F" w:rsidR="0049135B" w:rsidRDefault="0049135B">
      <w:pPr>
        <w:rPr>
          <w:rFonts w:ascii="Arial" w:hAnsi="Arial"/>
        </w:rPr>
      </w:pPr>
      <w:r>
        <w:rPr>
          <w:rFonts w:ascii="Arial" w:hAnsi="Arial"/>
        </w:rPr>
        <w:br w:type="page"/>
      </w:r>
    </w:p>
    <w:p w14:paraId="4E187032" w14:textId="77777777" w:rsidR="00EA4FA8" w:rsidRDefault="00EA4FA8" w:rsidP="00C770CE">
      <w:pPr>
        <w:rPr>
          <w:rFonts w:ascii="Arial" w:hAnsi="Arial"/>
        </w:rPr>
      </w:pPr>
    </w:p>
    <w:p w14:paraId="16D3F70F" w14:textId="475ABF01" w:rsidR="0049135B" w:rsidRPr="00AA5181" w:rsidRDefault="0049135B" w:rsidP="0049135B">
      <w:pPr>
        <w:pStyle w:val="Heading1"/>
      </w:pPr>
      <w:bookmarkStart w:id="4" w:name="_Toc377630423"/>
      <w:r>
        <w:t>Digerdöden</w:t>
      </w:r>
      <w:r w:rsidR="00EF01F4">
        <w:t>s betydelse för Göksnåre</w:t>
      </w:r>
      <w:bookmarkEnd w:id="4"/>
    </w:p>
    <w:p w14:paraId="5CB9C620" w14:textId="77777777" w:rsidR="0049135B" w:rsidRDefault="0049135B" w:rsidP="0049135B">
      <w:pPr>
        <w:rPr>
          <w:rFonts w:ascii="Arial" w:hAnsi="Arial"/>
        </w:rPr>
      </w:pPr>
    </w:p>
    <w:p w14:paraId="1B620099" w14:textId="7C035FC7" w:rsidR="00CD1226" w:rsidRDefault="0049135B" w:rsidP="00CD1226">
      <w:pPr>
        <w:rPr>
          <w:rFonts w:ascii="Arial" w:hAnsi="Arial"/>
        </w:rPr>
      </w:pPr>
      <w:r>
        <w:rPr>
          <w:rFonts w:ascii="Arial" w:hAnsi="Arial"/>
        </w:rPr>
        <w:t xml:space="preserve">Pest är en bakteriell sjukdom som </w:t>
      </w:r>
      <w:r w:rsidR="00CD1226">
        <w:rPr>
          <w:rFonts w:ascii="Arial" w:hAnsi="Arial"/>
        </w:rPr>
        <w:t xml:space="preserve">kommer av </w:t>
      </w:r>
      <w:hyperlink r:id="rId9" w:tooltip="Bakterie" w:history="1">
        <w:r w:rsidR="00CD1226" w:rsidRPr="00CD1226">
          <w:rPr>
            <w:rFonts w:ascii="Arial" w:hAnsi="Arial"/>
          </w:rPr>
          <w:t>bakterien</w:t>
        </w:r>
      </w:hyperlink>
      <w:r w:rsidR="00CD1226" w:rsidRPr="00CD1226">
        <w:rPr>
          <w:rFonts w:ascii="Arial" w:hAnsi="Arial"/>
        </w:rPr>
        <w:t> </w:t>
      </w:r>
      <w:hyperlink r:id="rId10" w:tooltip="Yersinia pestis" w:history="1">
        <w:r w:rsidR="00CD1226" w:rsidRPr="00CD1226">
          <w:rPr>
            <w:rFonts w:ascii="Arial" w:hAnsi="Arial"/>
          </w:rPr>
          <w:t>Yersinia pestis</w:t>
        </w:r>
      </w:hyperlink>
      <w:r w:rsidR="00CD1226">
        <w:rPr>
          <w:rFonts w:ascii="Arial" w:hAnsi="Arial"/>
        </w:rPr>
        <w:t>. Den angriper i första hand gnagare som tex råttan. När råttan dör överger dess loppor den kalla kroppen och söker sej till en varm kropp. Om då de flesta råttor dött kan det bli människan som smittas.</w:t>
      </w:r>
    </w:p>
    <w:p w14:paraId="7F5E6898" w14:textId="37C9C477" w:rsidR="00EF01F4" w:rsidRDefault="00E2239E" w:rsidP="00CD1226">
      <w:pPr>
        <w:rPr>
          <w:rFonts w:ascii="Arial" w:hAnsi="Arial"/>
        </w:rPr>
      </w:pPr>
      <w:r>
        <w:rPr>
          <w:rFonts w:ascii="Arial" w:hAnsi="Arial"/>
        </w:rPr>
        <w:t xml:space="preserve">Digerdöden inföll </w:t>
      </w:r>
      <w:r w:rsidR="00C17523">
        <w:rPr>
          <w:rFonts w:ascii="Arial" w:hAnsi="Arial"/>
        </w:rPr>
        <w:t xml:space="preserve">på </w:t>
      </w:r>
      <w:r>
        <w:rPr>
          <w:rFonts w:ascii="Arial" w:hAnsi="Arial"/>
        </w:rPr>
        <w:t>13</w:t>
      </w:r>
      <w:r w:rsidR="00CD1226">
        <w:rPr>
          <w:rFonts w:ascii="Arial" w:hAnsi="Arial"/>
        </w:rPr>
        <w:t>50</w:t>
      </w:r>
      <w:r w:rsidR="00C17523">
        <w:rPr>
          <w:rFonts w:ascii="Arial" w:hAnsi="Arial"/>
        </w:rPr>
        <w:t>-talet</w:t>
      </w:r>
      <w:r w:rsidR="00CD1226">
        <w:rPr>
          <w:rFonts w:ascii="Arial" w:hAnsi="Arial"/>
        </w:rPr>
        <w:t xml:space="preserve"> i Sverige. </w:t>
      </w:r>
      <w:r w:rsidR="000963BF">
        <w:rPr>
          <w:rFonts w:ascii="Arial" w:hAnsi="Arial"/>
        </w:rPr>
        <w:t>Diger kommer från ordet stor</w:t>
      </w:r>
      <w:r>
        <w:rPr>
          <w:rFonts w:ascii="Arial" w:hAnsi="Arial"/>
        </w:rPr>
        <w:t xml:space="preserve"> och det var också det, den stora döden, det kallades. Det har senare via DNA-analys konstaterats att det var pest. Man ska här också veta att hela Europa hade drabbats av svåra hungerår i början av 1300-talet vilket säkerligen sänkt motståndskraften hos en hel generation av uppväxande.</w:t>
      </w:r>
    </w:p>
    <w:p w14:paraId="2AA44BF9" w14:textId="0CA40796" w:rsidR="00CD1226" w:rsidRDefault="00EF01F4" w:rsidP="00CD1226">
      <w:pPr>
        <w:rPr>
          <w:rFonts w:ascii="Arial" w:hAnsi="Arial"/>
        </w:rPr>
      </w:pPr>
      <w:r>
        <w:rPr>
          <w:rFonts w:ascii="Arial" w:hAnsi="Arial"/>
        </w:rPr>
        <w:t xml:space="preserve">Åren </w:t>
      </w:r>
      <w:r w:rsidR="00E2239E">
        <w:rPr>
          <w:rFonts w:ascii="Arial" w:hAnsi="Arial"/>
        </w:rPr>
        <w:t>1360 och 13</w:t>
      </w:r>
      <w:r w:rsidR="00CD1226">
        <w:rPr>
          <w:rFonts w:ascii="Arial" w:hAnsi="Arial"/>
        </w:rPr>
        <w:t>69 kom nya epidemier av pest. Alla de</w:t>
      </w:r>
      <w:r w:rsidR="000963BF">
        <w:rPr>
          <w:rFonts w:ascii="Arial" w:hAnsi="Arial"/>
        </w:rPr>
        <w:t xml:space="preserve">ssa tre vågor har </w:t>
      </w:r>
      <w:r>
        <w:rPr>
          <w:rFonts w:ascii="Arial" w:hAnsi="Arial"/>
        </w:rPr>
        <w:t>högst troligt</w:t>
      </w:r>
      <w:r w:rsidR="000963BF">
        <w:rPr>
          <w:rFonts w:ascii="Arial" w:hAnsi="Arial"/>
        </w:rPr>
        <w:t xml:space="preserve"> drabb</w:t>
      </w:r>
      <w:r w:rsidR="00E2239E">
        <w:rPr>
          <w:rFonts w:ascii="Arial" w:hAnsi="Arial"/>
        </w:rPr>
        <w:t xml:space="preserve">at </w:t>
      </w:r>
      <w:r w:rsidR="00C17523">
        <w:rPr>
          <w:rFonts w:ascii="Arial" w:hAnsi="Arial"/>
        </w:rPr>
        <w:t xml:space="preserve">även </w:t>
      </w:r>
      <w:r w:rsidR="00E2239E">
        <w:rPr>
          <w:rFonts w:ascii="Arial" w:hAnsi="Arial"/>
        </w:rPr>
        <w:t>Hållnäs och Göksnåre. År 13</w:t>
      </w:r>
      <w:r w:rsidR="00CD1226">
        <w:rPr>
          <w:rFonts w:ascii="Arial" w:hAnsi="Arial"/>
        </w:rPr>
        <w:t xml:space="preserve">70 är det troligt att så många som hälften av alla innevånare dött. Under resten av 1300-talet och ända fram till </w:t>
      </w:r>
      <w:r w:rsidR="00E2239E">
        <w:rPr>
          <w:rFonts w:ascii="Arial" w:hAnsi="Arial"/>
        </w:rPr>
        <w:t>slutet av 16</w:t>
      </w:r>
      <w:r w:rsidR="00CD1226">
        <w:rPr>
          <w:rFonts w:ascii="Arial" w:hAnsi="Arial"/>
        </w:rPr>
        <w:t xml:space="preserve">00-talet återkom pesten med jämna mellanrum. </w:t>
      </w:r>
      <w:r w:rsidR="00E2239E">
        <w:rPr>
          <w:rFonts w:ascii="Arial" w:hAnsi="Arial"/>
        </w:rPr>
        <w:t xml:space="preserve">Men det var </w:t>
      </w:r>
      <w:r w:rsidR="00C17523">
        <w:rPr>
          <w:rFonts w:ascii="Arial" w:hAnsi="Arial"/>
        </w:rPr>
        <w:t>totalt sett</w:t>
      </w:r>
      <w:r w:rsidR="00E2239E">
        <w:rPr>
          <w:rFonts w:ascii="Arial" w:hAnsi="Arial"/>
        </w:rPr>
        <w:t xml:space="preserve"> under de hundra åren efter 1350 som pesten höll befolkningssiffrorna och därmed även byggnationerna nere.</w:t>
      </w:r>
      <w:r w:rsidR="00E2239E" w:rsidRPr="00E2239E">
        <w:rPr>
          <w:rFonts w:ascii="Arial" w:hAnsi="Arial"/>
        </w:rPr>
        <w:t xml:space="preserve"> </w:t>
      </w:r>
      <w:r w:rsidR="00CD1226">
        <w:rPr>
          <w:rFonts w:ascii="Arial" w:hAnsi="Arial"/>
        </w:rPr>
        <w:t xml:space="preserve">Under denna tid byggdes i princip inga nya hus i hela Sverige.  Bebyggelsen centraliserades </w:t>
      </w:r>
      <w:r w:rsidR="00E2239E">
        <w:rPr>
          <w:rFonts w:ascii="Arial" w:hAnsi="Arial"/>
        </w:rPr>
        <w:t xml:space="preserve">istället </w:t>
      </w:r>
      <w:r w:rsidR="00CD1226">
        <w:rPr>
          <w:rFonts w:ascii="Arial" w:hAnsi="Arial"/>
        </w:rPr>
        <w:t>dvs hus i utmarkerna övergavs för att istället överta tomma hus mer centralt och med b</w:t>
      </w:r>
      <w:r w:rsidR="000963BF">
        <w:rPr>
          <w:rFonts w:ascii="Arial" w:hAnsi="Arial"/>
        </w:rPr>
        <w:t>ättre jordbruksförutsättningar. Från mitten av 1400-talet påbörjades en långsam befolkningsökning och nyetablering av boställen.</w:t>
      </w:r>
    </w:p>
    <w:p w14:paraId="0172DD0E" w14:textId="5BFE93E4" w:rsidR="00CD1226" w:rsidRDefault="00CD1226" w:rsidP="00CD1226">
      <w:pPr>
        <w:rPr>
          <w:rFonts w:ascii="Arial" w:hAnsi="Arial"/>
        </w:rPr>
      </w:pPr>
    </w:p>
    <w:p w14:paraId="3DA4AECF" w14:textId="77777777" w:rsidR="00E2239E" w:rsidRDefault="00E2239E" w:rsidP="00CD1226">
      <w:pPr>
        <w:rPr>
          <w:rFonts w:ascii="Arial" w:hAnsi="Arial"/>
        </w:rPr>
      </w:pPr>
    </w:p>
    <w:p w14:paraId="76033CE5" w14:textId="197F62C4" w:rsidR="00CD1226" w:rsidRDefault="00CD1226" w:rsidP="00CD1226">
      <w:pPr>
        <w:rPr>
          <w:rFonts w:ascii="Arial" w:hAnsi="Arial"/>
        </w:rPr>
      </w:pPr>
      <w:r>
        <w:rPr>
          <w:rFonts w:ascii="Arial" w:hAnsi="Arial"/>
        </w:rPr>
        <w:t xml:space="preserve">Av allt detta kan man dra </w:t>
      </w:r>
      <w:r w:rsidR="000963BF">
        <w:rPr>
          <w:rFonts w:ascii="Arial" w:hAnsi="Arial"/>
        </w:rPr>
        <w:t>en intressant slutsats</w:t>
      </w:r>
      <w:r>
        <w:rPr>
          <w:rFonts w:ascii="Arial" w:hAnsi="Arial"/>
        </w:rPr>
        <w:t xml:space="preserve"> men också ställa </w:t>
      </w:r>
      <w:r w:rsidR="000963BF">
        <w:rPr>
          <w:rFonts w:ascii="Arial" w:hAnsi="Arial"/>
        </w:rPr>
        <w:t>en fråga:</w:t>
      </w:r>
    </w:p>
    <w:p w14:paraId="646F8263" w14:textId="77777777" w:rsidR="000963BF" w:rsidRDefault="000963BF" w:rsidP="00CD1226">
      <w:pPr>
        <w:rPr>
          <w:rFonts w:ascii="Arial" w:hAnsi="Arial"/>
        </w:rPr>
      </w:pPr>
    </w:p>
    <w:p w14:paraId="754419E8" w14:textId="19BA7C8F" w:rsidR="00CD1226" w:rsidRDefault="000963BF" w:rsidP="00CD1226">
      <w:pPr>
        <w:rPr>
          <w:rFonts w:ascii="Arial" w:hAnsi="Arial"/>
        </w:rPr>
      </w:pPr>
      <w:r>
        <w:rPr>
          <w:rFonts w:ascii="Arial" w:hAnsi="Arial"/>
        </w:rPr>
        <w:t xml:space="preserve">Formaliseringen av </w:t>
      </w:r>
      <w:r w:rsidR="00CD1226">
        <w:rPr>
          <w:rFonts w:ascii="Arial" w:hAnsi="Arial"/>
        </w:rPr>
        <w:t>nyetablering</w:t>
      </w:r>
      <w:r>
        <w:rPr>
          <w:rFonts w:ascii="Arial" w:hAnsi="Arial"/>
        </w:rPr>
        <w:t>en</w:t>
      </w:r>
      <w:r w:rsidR="00CD1226">
        <w:rPr>
          <w:rFonts w:ascii="Arial" w:hAnsi="Arial"/>
        </w:rPr>
        <w:t xml:space="preserve"> och jorduppdelning</w:t>
      </w:r>
      <w:r>
        <w:rPr>
          <w:rFonts w:ascii="Arial" w:hAnsi="Arial"/>
        </w:rPr>
        <w:t>en</w:t>
      </w:r>
      <w:r w:rsidR="00CD1226">
        <w:rPr>
          <w:rFonts w:ascii="Arial" w:hAnsi="Arial"/>
        </w:rPr>
        <w:t xml:space="preserve"> av området till bönderna Göksnåre nr 1 till nr 6 har inte gjorts 1350-1450.</w:t>
      </w:r>
    </w:p>
    <w:p w14:paraId="50CA4BA8" w14:textId="77777777" w:rsidR="00C71AE5" w:rsidRDefault="00C71AE5" w:rsidP="00CD1226">
      <w:pPr>
        <w:rPr>
          <w:rFonts w:ascii="Arial" w:hAnsi="Arial"/>
        </w:rPr>
      </w:pPr>
    </w:p>
    <w:p w14:paraId="67D7520E" w14:textId="77777777" w:rsidR="00EF01F4" w:rsidRDefault="00C71AE5" w:rsidP="00CD1226">
      <w:pPr>
        <w:rPr>
          <w:rFonts w:ascii="Arial" w:hAnsi="Arial"/>
        </w:rPr>
      </w:pPr>
      <w:r>
        <w:rPr>
          <w:rFonts w:ascii="Arial" w:hAnsi="Arial"/>
        </w:rPr>
        <w:t>Då Göksnåres bönder finns med i nämnden i lagmansdomboken för 1490 och 1493 är det då troligt att byn bara har v</w:t>
      </w:r>
      <w:r w:rsidR="00EF01F4">
        <w:rPr>
          <w:rFonts w:ascii="Arial" w:hAnsi="Arial"/>
        </w:rPr>
        <w:t>arit etablerad några tiotals år</w:t>
      </w:r>
      <w:r>
        <w:rPr>
          <w:rFonts w:ascii="Arial" w:hAnsi="Arial"/>
        </w:rPr>
        <w:t>?</w:t>
      </w:r>
    </w:p>
    <w:p w14:paraId="568DD179" w14:textId="77777777" w:rsidR="00EF01F4" w:rsidRDefault="00EF01F4" w:rsidP="00CD1226">
      <w:pPr>
        <w:rPr>
          <w:rFonts w:ascii="Arial" w:hAnsi="Arial"/>
        </w:rPr>
      </w:pPr>
    </w:p>
    <w:p w14:paraId="7BC53BFA" w14:textId="11F89EDB" w:rsidR="00C71AE5" w:rsidRDefault="00EF01F4" w:rsidP="00CD1226">
      <w:pPr>
        <w:rPr>
          <w:rFonts w:ascii="Arial" w:hAnsi="Arial"/>
        </w:rPr>
      </w:pPr>
      <w:r>
        <w:rPr>
          <w:rFonts w:ascii="Arial" w:hAnsi="Arial"/>
        </w:rPr>
        <w:t>Om man, som jag, tror att svaret är nej på den frågan innebär det att Göksnåre var en formell och organiserad by senast i början på 1300-talet. I så fall kan man naturligtvis undra över hur den centralisering som skedde på grund av befolkningsminskningen påverkade denna perifiera by? Var det så att den helt eller delvis övergavs för att använda mer centrala och bördiga boställen?</w:t>
      </w:r>
    </w:p>
    <w:p w14:paraId="6401FA12" w14:textId="77777777" w:rsidR="00C71AE5" w:rsidRDefault="00C71AE5" w:rsidP="00CD1226">
      <w:pPr>
        <w:rPr>
          <w:rFonts w:ascii="Arial" w:hAnsi="Arial"/>
        </w:rPr>
      </w:pPr>
    </w:p>
    <w:p w14:paraId="3AE360ED" w14:textId="77777777" w:rsidR="00C71AE5" w:rsidRDefault="00C71AE5" w:rsidP="00CD1226">
      <w:pPr>
        <w:rPr>
          <w:rFonts w:ascii="Arial" w:hAnsi="Arial"/>
        </w:rPr>
      </w:pPr>
    </w:p>
    <w:p w14:paraId="112EC675" w14:textId="77777777" w:rsidR="00C71AE5" w:rsidRDefault="00C71AE5" w:rsidP="00CD1226">
      <w:pPr>
        <w:rPr>
          <w:rFonts w:ascii="Arial" w:hAnsi="Arial"/>
        </w:rPr>
      </w:pPr>
    </w:p>
    <w:p w14:paraId="34C5921A" w14:textId="77777777" w:rsidR="00C71AE5" w:rsidRDefault="00C71AE5" w:rsidP="00CD1226">
      <w:pPr>
        <w:rPr>
          <w:rFonts w:ascii="Arial" w:hAnsi="Arial"/>
        </w:rPr>
      </w:pPr>
    </w:p>
    <w:p w14:paraId="293AE546" w14:textId="44159E7E" w:rsidR="0043352E" w:rsidRDefault="0043352E" w:rsidP="009F44EA"/>
    <w:p w14:paraId="1DB69D28" w14:textId="77777777" w:rsidR="009F44EA" w:rsidRPr="009F44EA" w:rsidRDefault="009F44EA" w:rsidP="009F44EA">
      <w:pPr>
        <w:rPr>
          <w:rFonts w:asciiTheme="majorHAnsi" w:eastAsiaTheme="majorEastAsia" w:hAnsiTheme="majorHAnsi" w:cstheme="majorBidi"/>
          <w:b/>
          <w:bCs/>
          <w:color w:val="345A8A" w:themeColor="accent1" w:themeShade="B5"/>
          <w:sz w:val="32"/>
          <w:szCs w:val="32"/>
        </w:rPr>
      </w:pPr>
    </w:p>
    <w:p w14:paraId="303266F5" w14:textId="5D0C23E1" w:rsidR="00387F2C" w:rsidRPr="00AA5181" w:rsidRDefault="00D1649A" w:rsidP="00CE1A92">
      <w:pPr>
        <w:pStyle w:val="Heading1"/>
      </w:pPr>
      <w:bookmarkStart w:id="5" w:name="_Toc377630424"/>
      <w:r>
        <w:t>År</w:t>
      </w:r>
      <w:r w:rsidR="00EA4FA8">
        <w:t xml:space="preserve"> </w:t>
      </w:r>
      <w:r w:rsidR="009F44EA">
        <w:t>1600-</w:t>
      </w:r>
      <w:r w:rsidR="00446C8D">
        <w:t>1650</w:t>
      </w:r>
      <w:bookmarkEnd w:id="5"/>
    </w:p>
    <w:p w14:paraId="5CF8312F" w14:textId="77777777" w:rsidR="003C5C5B" w:rsidRDefault="003C5C5B">
      <w:pPr>
        <w:rPr>
          <w:rFonts w:ascii="Arial" w:hAnsi="Arial"/>
        </w:rPr>
      </w:pPr>
    </w:p>
    <w:p w14:paraId="7CC61EBA" w14:textId="05466636" w:rsidR="00FD393C" w:rsidRDefault="00FD393C">
      <w:pPr>
        <w:rPr>
          <w:rFonts w:ascii="Arial" w:hAnsi="Arial"/>
        </w:rPr>
      </w:pPr>
      <w:r>
        <w:rPr>
          <w:rFonts w:ascii="Arial" w:hAnsi="Arial"/>
        </w:rPr>
        <w:t>Sommaren 1601 är ovanligt kall vilket leder till missväxt, hunger och epidemier.</w:t>
      </w:r>
    </w:p>
    <w:p w14:paraId="5795CEEA" w14:textId="77777777" w:rsidR="00FD393C" w:rsidRDefault="00FD393C">
      <w:pPr>
        <w:rPr>
          <w:rFonts w:ascii="Arial" w:hAnsi="Arial"/>
        </w:rPr>
      </w:pPr>
    </w:p>
    <w:p w14:paraId="2B47C93D" w14:textId="1F53AB6D" w:rsidR="00A87D50" w:rsidRDefault="00A87D50">
      <w:pPr>
        <w:rPr>
          <w:rFonts w:ascii="Arial" w:hAnsi="Arial"/>
        </w:rPr>
      </w:pPr>
      <w:r>
        <w:rPr>
          <w:rFonts w:ascii="Arial" w:hAnsi="Arial"/>
        </w:rPr>
        <w:t>I början av 1600-talet började den långa brukseran i Leuf</w:t>
      </w:r>
      <w:r w:rsidR="00082233">
        <w:rPr>
          <w:rFonts w:ascii="Arial" w:hAnsi="Arial"/>
        </w:rPr>
        <w:t>s</w:t>
      </w:r>
      <w:r>
        <w:rPr>
          <w:rFonts w:ascii="Arial" w:hAnsi="Arial"/>
        </w:rPr>
        <w:t>ta under de Geer.</w:t>
      </w:r>
    </w:p>
    <w:p w14:paraId="45C52B50" w14:textId="1875D7CB" w:rsidR="00D92328" w:rsidRDefault="00D92328">
      <w:pPr>
        <w:rPr>
          <w:rFonts w:ascii="Arial" w:hAnsi="Arial"/>
        </w:rPr>
      </w:pPr>
      <w:r>
        <w:rPr>
          <w:rFonts w:ascii="Arial" w:hAnsi="Arial"/>
        </w:rPr>
        <w:t>I förvärvet av bruket ingick även skatterätten för traktens bönder dvs de blev skattskyldiga till bruket istäl</w:t>
      </w:r>
      <w:r w:rsidR="00C749F9">
        <w:rPr>
          <w:rFonts w:ascii="Arial" w:hAnsi="Arial"/>
        </w:rPr>
        <w:t>l</w:t>
      </w:r>
      <w:r>
        <w:rPr>
          <w:rFonts w:ascii="Arial" w:hAnsi="Arial"/>
        </w:rPr>
        <w:t>et för till kronan.</w:t>
      </w:r>
    </w:p>
    <w:p w14:paraId="4766CE17" w14:textId="77777777" w:rsidR="00913A8F" w:rsidRDefault="00913A8F">
      <w:pPr>
        <w:rPr>
          <w:rFonts w:ascii="Arial" w:hAnsi="Arial"/>
        </w:rPr>
      </w:pPr>
    </w:p>
    <w:p w14:paraId="1069C2D2" w14:textId="77777777" w:rsidR="00913A8F" w:rsidRDefault="00913A8F" w:rsidP="00913A8F">
      <w:pPr>
        <w:rPr>
          <w:rFonts w:ascii="Arial" w:hAnsi="Arial"/>
        </w:rPr>
      </w:pPr>
      <w:r w:rsidRPr="00913A8F">
        <w:rPr>
          <w:rFonts w:ascii="Arial" w:hAnsi="Arial"/>
          <w:highlight w:val="yellow"/>
        </w:rPr>
        <w:t>På grund av Sveriges engagemang i stormaktspolitiken under 1600-talet kom en mängd skatter till, för att finansiera de ökade kostnader som detta förde med sig för landet. Hit hörde de s.k. hjälpskatterna för 1599 och 1601, då skatten utgick på boskapsstock och utsäde. Hela boskapsbeståndet beskattades inte, man nöjde sig med att ägaren betalade för innehav av hästar, ston och kor. Det var prästens uppgift att föra längderna och svara för att de var riktiga. Boskapsskatten infördes 1620 och baserades på förmögenhet i form av all boskap som var ett år eller äldre. Alla som bodde i socknen och ägde någon boskap skulle beskattas.</w:t>
      </w:r>
    </w:p>
    <w:p w14:paraId="1CE5A99E" w14:textId="77777777" w:rsidR="003D36D5" w:rsidRPr="003D36D5" w:rsidRDefault="003D36D5" w:rsidP="003D36D5">
      <w:pPr>
        <w:rPr>
          <w:rFonts w:ascii="Arial" w:hAnsi="Arial"/>
          <w:highlight w:val="yellow"/>
        </w:rPr>
      </w:pPr>
      <w:r w:rsidRPr="003D36D5">
        <w:rPr>
          <w:rFonts w:ascii="Arial" w:hAnsi="Arial"/>
          <w:highlight w:val="yellow"/>
        </w:rPr>
        <w:t>Under Kalmarkriget 1611 ockuperade danskarna Älvsborgs fästning vid nuv. Göteborg. I fredsslutet 1613 bestämdes att Sverige skulle återfå Älvsborg om man inom sex år betalade ett stort krigsskadestånd. Riksdagen beslöt att man skulle ta upp en landsomfattande skatt, som skulle betalas under vart och ett av de sex åren 1613-1618 av hela befolkningen. För uppbörden av skatten, kallad Älvsborgs lösen 1613, tillsattes särskilda kommissarier. Skatten betalades med olika belopp av olika kategorier, en bonde 2 riksdaler, en dräng eller piga 1 riksdaler osv. Endast några få kategorier var befriade från skatt, adelns tjänstefolk och vissa arrendebönder, knektar och ryttare i fält samt personer som var under 15 år och över 70 år.</w:t>
      </w:r>
    </w:p>
    <w:p w14:paraId="02E991A1" w14:textId="77777777" w:rsidR="003D36D5" w:rsidRPr="00913A8F" w:rsidRDefault="003D36D5" w:rsidP="00913A8F">
      <w:pPr>
        <w:rPr>
          <w:rFonts w:ascii="Arial" w:hAnsi="Arial"/>
        </w:rPr>
      </w:pPr>
    </w:p>
    <w:p w14:paraId="719F1680" w14:textId="77777777" w:rsidR="002B7A7F" w:rsidRDefault="002B7A7F" w:rsidP="009F44EA"/>
    <w:p w14:paraId="22601496" w14:textId="078E1A99" w:rsidR="009F44EA" w:rsidRPr="009F44EA" w:rsidRDefault="002B7A7F" w:rsidP="009F44EA">
      <w:pPr>
        <w:rPr>
          <w:rFonts w:ascii="Arial" w:hAnsi="Arial"/>
        </w:rPr>
      </w:pPr>
      <w:r>
        <w:rPr>
          <w:rFonts w:ascii="Arial" w:hAnsi="Arial"/>
        </w:rPr>
        <w:t>23/7 1</w:t>
      </w:r>
      <w:r w:rsidR="009F44EA" w:rsidRPr="009F44EA">
        <w:rPr>
          <w:rFonts w:ascii="Arial" w:hAnsi="Arial"/>
        </w:rPr>
        <w:t xml:space="preserve">646 </w:t>
      </w:r>
      <w:r>
        <w:rPr>
          <w:rFonts w:ascii="Arial" w:hAnsi="Arial"/>
        </w:rPr>
        <w:t>sålde</w:t>
      </w:r>
      <w:r w:rsidR="009F44EA" w:rsidRPr="009F44EA">
        <w:rPr>
          <w:rFonts w:ascii="Arial" w:hAnsi="Arial"/>
        </w:rPr>
        <w:t xml:space="preserve"> Kronan, drottning Christina, till Lo</w:t>
      </w:r>
      <w:r w:rsidR="00822A5B">
        <w:rPr>
          <w:rFonts w:ascii="Arial" w:hAnsi="Arial"/>
        </w:rPr>
        <w:t>u</w:t>
      </w:r>
      <w:r w:rsidR="009F44EA" w:rsidRPr="009F44EA">
        <w:rPr>
          <w:rFonts w:ascii="Arial" w:hAnsi="Arial"/>
        </w:rPr>
        <w:t xml:space="preserve">is de Geer skatterättigheterna till 25,5 mantal skattehemman, 2 3/8 mantal kronohemman och 8 sk nybyggen i Hållnäs. </w:t>
      </w:r>
    </w:p>
    <w:p w14:paraId="5B0271D1" w14:textId="7FA2B668" w:rsidR="009F44EA" w:rsidRDefault="009F44EA" w:rsidP="009F44EA">
      <w:pPr>
        <w:rPr>
          <w:rFonts w:ascii="Arial" w:hAnsi="Arial"/>
        </w:rPr>
      </w:pPr>
      <w:r w:rsidRPr="009F44EA">
        <w:rPr>
          <w:rFonts w:ascii="Arial" w:hAnsi="Arial"/>
        </w:rPr>
        <w:t>Dvs det var minst 36 hemman kanske så mycket som 64 st. För kronohemmanen övergick även jorden till de Geer. Drottning Christina var mycket frikostig mot sina gunstlingar.</w:t>
      </w:r>
      <w:r w:rsidR="00A4360E">
        <w:rPr>
          <w:rFonts w:ascii="Arial" w:hAnsi="Arial"/>
        </w:rPr>
        <w:t xml:space="preserve"> </w:t>
      </w:r>
      <w:r w:rsidR="00A4360E" w:rsidRPr="00A4360E">
        <w:rPr>
          <w:rFonts w:ascii="Arial" w:hAnsi="Arial"/>
          <w:highlight w:val="yellow"/>
        </w:rPr>
        <w:t>Pengar , komplettera</w:t>
      </w:r>
    </w:p>
    <w:p w14:paraId="0ABAB106" w14:textId="77777777" w:rsidR="003C548C" w:rsidRDefault="003C548C" w:rsidP="009F44EA">
      <w:pPr>
        <w:rPr>
          <w:rFonts w:ascii="Arial" w:hAnsi="Arial"/>
        </w:rPr>
      </w:pPr>
    </w:p>
    <w:p w14:paraId="43940FB8" w14:textId="1A779EE0" w:rsidR="003C548C" w:rsidRPr="009F44EA" w:rsidRDefault="003C548C" w:rsidP="009F44EA">
      <w:pPr>
        <w:rPr>
          <w:rFonts w:ascii="Arial" w:hAnsi="Arial"/>
        </w:rPr>
      </w:pPr>
      <w:r>
        <w:rPr>
          <w:rFonts w:ascii="Arial" w:hAnsi="Arial"/>
        </w:rPr>
        <w:t>Järnpriset överstiger priset på guld år 1646.</w:t>
      </w:r>
    </w:p>
    <w:p w14:paraId="1BA0670A" w14:textId="616011C6" w:rsidR="00E254AE" w:rsidRPr="00E254AE" w:rsidRDefault="00E254AE">
      <w:pPr>
        <w:rPr>
          <w:rFonts w:ascii="Arial" w:hAnsi="Arial"/>
        </w:rPr>
      </w:pPr>
      <w:r>
        <w:rPr>
          <w:rFonts w:ascii="Arial" w:hAnsi="Arial"/>
        </w:rPr>
        <w:t xml:space="preserve">Antalet hemman </w:t>
      </w:r>
      <w:r w:rsidR="009F44EA">
        <w:rPr>
          <w:rFonts w:ascii="Arial" w:hAnsi="Arial"/>
        </w:rPr>
        <w:t xml:space="preserve">i Göksnåre </w:t>
      </w:r>
      <w:r>
        <w:rPr>
          <w:rFonts w:ascii="Arial" w:hAnsi="Arial"/>
        </w:rPr>
        <w:t xml:space="preserve">låg kvar på 6 st, men nu anges de som att vara på </w:t>
      </w:r>
      <w:r w:rsidR="009F44EA">
        <w:rPr>
          <w:rFonts w:ascii="Arial" w:hAnsi="Arial"/>
        </w:rPr>
        <w:t xml:space="preserve">1/2 </w:t>
      </w:r>
      <w:r w:rsidRPr="00E254AE">
        <w:rPr>
          <w:rFonts w:ascii="Arial" w:hAnsi="Arial"/>
        </w:rPr>
        <w:t>mantal</w:t>
      </w:r>
      <w:r w:rsidR="009F44EA">
        <w:rPr>
          <w:rFonts w:ascii="Arial" w:hAnsi="Arial"/>
        </w:rPr>
        <w:t xml:space="preserve"> vardera</w:t>
      </w:r>
      <w:r>
        <w:rPr>
          <w:rFonts w:ascii="Arial" w:hAnsi="Arial"/>
        </w:rPr>
        <w:t>.</w:t>
      </w:r>
    </w:p>
    <w:p w14:paraId="1558978B" w14:textId="39731053" w:rsidR="002268C8" w:rsidRDefault="001C6F9E" w:rsidP="002268C8">
      <w:pPr>
        <w:rPr>
          <w:rFonts w:ascii="Arial" w:hAnsi="Arial"/>
        </w:rPr>
      </w:pPr>
      <w:r>
        <w:rPr>
          <w:rFonts w:ascii="Arial" w:hAnsi="Arial"/>
        </w:rPr>
        <w:t>Antalet knektar (</w:t>
      </w:r>
      <w:r w:rsidR="002268C8">
        <w:rPr>
          <w:rFonts w:ascii="Arial" w:hAnsi="Arial"/>
        </w:rPr>
        <w:t>eller knekthustrur) varierar mellan 0 och 3 vilket är svårt att förklara då byn bara har haft ett båtmanstorp.</w:t>
      </w:r>
    </w:p>
    <w:p w14:paraId="02BA5F01" w14:textId="77777777" w:rsidR="002268C8" w:rsidRDefault="002268C8" w:rsidP="002268C8">
      <w:pPr>
        <w:rPr>
          <w:rFonts w:ascii="Arial" w:hAnsi="Arial"/>
        </w:rPr>
      </w:pPr>
      <w:r>
        <w:rPr>
          <w:rFonts w:ascii="Arial" w:hAnsi="Arial"/>
        </w:rPr>
        <w:t>För övrigt kan nämnas att de frekventa krigen höll den militära personalen borta långa tider. Tex var de i Livland 1618 och i Preussen 1629.</w:t>
      </w:r>
    </w:p>
    <w:p w14:paraId="499C121F" w14:textId="77777777" w:rsidR="0074047A" w:rsidRDefault="0074047A" w:rsidP="002268C8">
      <w:pPr>
        <w:rPr>
          <w:rFonts w:ascii="Arial" w:hAnsi="Arial"/>
        </w:rPr>
      </w:pPr>
    </w:p>
    <w:p w14:paraId="7215E629" w14:textId="77777777" w:rsidR="0074047A" w:rsidRDefault="0074047A" w:rsidP="0074047A">
      <w:pPr>
        <w:rPr>
          <w:rFonts w:ascii="Arial" w:hAnsi="Arial"/>
        </w:rPr>
      </w:pPr>
      <w:r>
        <w:rPr>
          <w:rFonts w:ascii="Arial" w:hAnsi="Arial"/>
        </w:rPr>
        <w:t>Stenmo omnämns i skrift 1635.</w:t>
      </w:r>
    </w:p>
    <w:p w14:paraId="4D2BB6B1" w14:textId="77777777" w:rsidR="0074047A" w:rsidRDefault="0074047A" w:rsidP="0074047A">
      <w:pPr>
        <w:rPr>
          <w:rFonts w:ascii="Arial" w:hAnsi="Arial"/>
        </w:rPr>
      </w:pPr>
      <w:r>
        <w:rPr>
          <w:rFonts w:ascii="Arial" w:hAnsi="Arial"/>
        </w:rPr>
        <w:t>Rångsen och Skaten omnämns 1638.</w:t>
      </w:r>
    </w:p>
    <w:p w14:paraId="210C91A0" w14:textId="77777777" w:rsidR="0074047A" w:rsidRDefault="0074047A" w:rsidP="0074047A">
      <w:pPr>
        <w:rPr>
          <w:rFonts w:ascii="Arial" w:hAnsi="Arial"/>
        </w:rPr>
      </w:pPr>
      <w:r>
        <w:rPr>
          <w:rFonts w:ascii="Arial" w:hAnsi="Arial"/>
        </w:rPr>
        <w:t>Magön omnämns 1646.</w:t>
      </w:r>
    </w:p>
    <w:p w14:paraId="7A3B5B1F" w14:textId="77777777" w:rsidR="0074047A" w:rsidRDefault="0074047A" w:rsidP="0074047A">
      <w:pPr>
        <w:rPr>
          <w:rFonts w:ascii="Arial" w:hAnsi="Arial"/>
        </w:rPr>
      </w:pPr>
      <w:r>
        <w:rPr>
          <w:rFonts w:ascii="Arial" w:hAnsi="Arial"/>
        </w:rPr>
        <w:t>Öster om Magön låg Gällans torp.</w:t>
      </w:r>
    </w:p>
    <w:p w14:paraId="5223B6B6" w14:textId="77777777" w:rsidR="0074047A" w:rsidRDefault="0074047A" w:rsidP="0074047A">
      <w:pPr>
        <w:rPr>
          <w:rFonts w:ascii="Arial" w:hAnsi="Arial"/>
        </w:rPr>
      </w:pPr>
      <w:r>
        <w:rPr>
          <w:rFonts w:ascii="Arial" w:hAnsi="Arial"/>
        </w:rPr>
        <w:t>I Årböle har det funnits en kvarn på södra sidan om ån.</w:t>
      </w:r>
    </w:p>
    <w:p w14:paraId="61C238C5" w14:textId="78C342AD" w:rsidR="00446C8D" w:rsidRDefault="00FA5879">
      <w:pPr>
        <w:rPr>
          <w:rFonts w:asciiTheme="majorHAnsi" w:eastAsiaTheme="majorEastAsia" w:hAnsiTheme="majorHAnsi" w:cstheme="majorBidi"/>
          <w:b/>
          <w:bCs/>
          <w:color w:val="345A8A" w:themeColor="accent1" w:themeShade="B5"/>
          <w:sz w:val="32"/>
          <w:szCs w:val="32"/>
        </w:rPr>
      </w:pPr>
      <w:r w:rsidRPr="00FA5879">
        <w:rPr>
          <w:rFonts w:ascii="Arial" w:hAnsi="Arial"/>
        </w:rPr>
        <w:t xml:space="preserve">Olarsbo, </w:t>
      </w:r>
      <w:r w:rsidR="00751875">
        <w:rPr>
          <w:rFonts w:ascii="Arial" w:hAnsi="Arial"/>
        </w:rPr>
        <w:t xml:space="preserve">Nyböle, </w:t>
      </w:r>
      <w:r w:rsidRPr="00FA5879">
        <w:rPr>
          <w:rFonts w:ascii="Arial" w:hAnsi="Arial"/>
        </w:rPr>
        <w:t xml:space="preserve">Magön, Stenmo och Kuggböle </w:t>
      </w:r>
      <w:r>
        <w:rPr>
          <w:rFonts w:ascii="Arial" w:hAnsi="Arial"/>
        </w:rPr>
        <w:t xml:space="preserve">kallades </w:t>
      </w:r>
      <w:r w:rsidRPr="00FA5879">
        <w:rPr>
          <w:rFonts w:ascii="Arial" w:hAnsi="Arial"/>
        </w:rPr>
        <w:t xml:space="preserve">"Östansjögårdarna" </w:t>
      </w:r>
      <w:r w:rsidR="00446C8D">
        <w:br w:type="page"/>
      </w:r>
    </w:p>
    <w:p w14:paraId="1980595E" w14:textId="77777777" w:rsidR="00446C8D" w:rsidRDefault="00446C8D" w:rsidP="00446C8D">
      <w:pPr>
        <w:pStyle w:val="Heading1"/>
      </w:pPr>
    </w:p>
    <w:p w14:paraId="0074F032" w14:textId="07CF51F9" w:rsidR="00446C8D" w:rsidRPr="00AA5181" w:rsidRDefault="00D1649A" w:rsidP="00446C8D">
      <w:pPr>
        <w:pStyle w:val="Heading1"/>
      </w:pPr>
      <w:bookmarkStart w:id="6" w:name="_Toc377630425"/>
      <w:r>
        <w:t>År</w:t>
      </w:r>
      <w:r w:rsidR="00446C8D">
        <w:t xml:space="preserve"> 1650-1700</w:t>
      </w:r>
      <w:bookmarkEnd w:id="6"/>
    </w:p>
    <w:p w14:paraId="61F1618F" w14:textId="77777777" w:rsidR="009F44EA" w:rsidRDefault="009F44EA" w:rsidP="002268C8">
      <w:pPr>
        <w:rPr>
          <w:rFonts w:ascii="Arial" w:hAnsi="Arial"/>
        </w:rPr>
      </w:pPr>
    </w:p>
    <w:p w14:paraId="189C4A53" w14:textId="18D98E49" w:rsidR="00F243CC" w:rsidRDefault="00F243CC" w:rsidP="00B944D1">
      <w:pPr>
        <w:tabs>
          <w:tab w:val="left" w:pos="426"/>
        </w:tabs>
        <w:rPr>
          <w:rFonts w:ascii="Arial" w:hAnsi="Arial"/>
        </w:rPr>
      </w:pPr>
      <w:r w:rsidRPr="00F243CC">
        <w:rPr>
          <w:rFonts w:ascii="Arial" w:hAnsi="Arial"/>
          <w:highlight w:val="yellow"/>
        </w:rPr>
        <w:t>Överflödsförordningen</w:t>
      </w:r>
    </w:p>
    <w:p w14:paraId="3EDBFF2F" w14:textId="77777777" w:rsidR="00F243CC" w:rsidRDefault="00F243CC" w:rsidP="00B944D1">
      <w:pPr>
        <w:tabs>
          <w:tab w:val="left" w:pos="426"/>
        </w:tabs>
        <w:rPr>
          <w:rFonts w:ascii="Arial" w:hAnsi="Arial"/>
        </w:rPr>
      </w:pPr>
    </w:p>
    <w:p w14:paraId="3963A0FF" w14:textId="7EB34C24" w:rsidR="00822A5B" w:rsidRDefault="00822A5B" w:rsidP="00B944D1">
      <w:pPr>
        <w:tabs>
          <w:tab w:val="left" w:pos="426"/>
        </w:tabs>
        <w:rPr>
          <w:rFonts w:ascii="Arial" w:hAnsi="Arial"/>
        </w:rPr>
      </w:pPr>
      <w:r>
        <w:rPr>
          <w:rFonts w:ascii="Arial" w:hAnsi="Arial"/>
        </w:rPr>
        <w:t>1652 dör Louis de Geer och hans son Emanuel de Geer (1624-1692)</w:t>
      </w:r>
      <w:r w:rsidR="00B944D1">
        <w:rPr>
          <w:rFonts w:ascii="Arial" w:hAnsi="Arial"/>
        </w:rPr>
        <w:t xml:space="preserve"> </w:t>
      </w:r>
      <w:r>
        <w:rPr>
          <w:rFonts w:ascii="Arial" w:hAnsi="Arial"/>
        </w:rPr>
        <w:t>tar över.</w:t>
      </w:r>
    </w:p>
    <w:p w14:paraId="0040B6D8" w14:textId="77777777" w:rsidR="00822A5B" w:rsidRDefault="00822A5B" w:rsidP="002268C8">
      <w:pPr>
        <w:rPr>
          <w:rFonts w:ascii="Arial" w:hAnsi="Arial"/>
        </w:rPr>
      </w:pPr>
    </w:p>
    <w:p w14:paraId="2D7D1D3C" w14:textId="77777777" w:rsidR="00446C8D" w:rsidRPr="009F44EA" w:rsidRDefault="00446C8D" w:rsidP="00446C8D">
      <w:pPr>
        <w:rPr>
          <w:rFonts w:ascii="Arial" w:hAnsi="Arial"/>
        </w:rPr>
      </w:pPr>
      <w:r w:rsidRPr="009F44EA">
        <w:rPr>
          <w:rFonts w:ascii="Arial" w:hAnsi="Arial"/>
        </w:rPr>
        <w:t>Under Karl 11s tid på andra halvan av 1600-talet genomfördes ett antal reduktioner där en del skatterättigheter som skänkts togs tillbaka.</w:t>
      </w:r>
    </w:p>
    <w:p w14:paraId="33D74045" w14:textId="77777777" w:rsidR="00446C8D" w:rsidRDefault="00446C8D" w:rsidP="00446C8D">
      <w:pPr>
        <w:rPr>
          <w:rFonts w:ascii="Arial" w:hAnsi="Arial"/>
        </w:rPr>
      </w:pPr>
    </w:p>
    <w:p w14:paraId="63C956C1" w14:textId="77777777" w:rsidR="00446C8D" w:rsidRPr="009F44EA" w:rsidRDefault="00446C8D" w:rsidP="00446C8D">
      <w:pPr>
        <w:rPr>
          <w:rFonts w:ascii="Arial" w:hAnsi="Arial"/>
        </w:rPr>
      </w:pPr>
      <w:r w:rsidRPr="009F44EA">
        <w:rPr>
          <w:rFonts w:ascii="Arial" w:hAnsi="Arial"/>
        </w:rPr>
        <w:t>Någon gång efter 1668 lyckades Emanuel de Geer, i samband med en blöt fest han bjöd bönderna på, att köpa de hemman som hade den mark som gav kontroll över brukets kraftsförsörjning via vattnet.</w:t>
      </w:r>
    </w:p>
    <w:p w14:paraId="3E121317" w14:textId="77777777" w:rsidR="00446C8D" w:rsidRDefault="00446C8D" w:rsidP="00446C8D">
      <w:pPr>
        <w:rPr>
          <w:rFonts w:ascii="Arial" w:hAnsi="Arial"/>
        </w:rPr>
      </w:pPr>
      <w:r w:rsidRPr="009F44EA">
        <w:rPr>
          <w:rFonts w:ascii="Arial" w:hAnsi="Arial"/>
        </w:rPr>
        <w:t>Bönderna erbjöds likvärdiga hemman i andra socknar. Om något av dessa låg i Göksnåre är ännu oklart.</w:t>
      </w:r>
    </w:p>
    <w:p w14:paraId="78995919" w14:textId="36BAB346" w:rsidR="00F93F68" w:rsidRPr="00F93F68" w:rsidRDefault="00F93F68" w:rsidP="00446C8D">
      <w:pPr>
        <w:rPr>
          <w:rFonts w:ascii="Arial" w:hAnsi="Arial"/>
        </w:rPr>
      </w:pPr>
      <w:r w:rsidRPr="00F93F68">
        <w:rPr>
          <w:rFonts w:ascii="Helvetica" w:hAnsi="Helvetica" w:cs="Helvetica"/>
          <w:iCs/>
        </w:rPr>
        <w:t>Emanuel de Geer löste in Stenmo i slutet på 1670-talet av ägaren Anders Matsson, som då kommit i skuld till bruket och Stenmo blir ett frälsehemman</w:t>
      </w:r>
      <w:r>
        <w:rPr>
          <w:rFonts w:ascii="Helvetica" w:hAnsi="Helvetica" w:cs="Helvetica"/>
          <w:iCs/>
        </w:rPr>
        <w:t>.</w:t>
      </w:r>
    </w:p>
    <w:p w14:paraId="707A3D67" w14:textId="5F3DFFC7" w:rsidR="00B5625C" w:rsidRPr="009F44EA" w:rsidRDefault="00B5625C" w:rsidP="00446C8D">
      <w:pPr>
        <w:rPr>
          <w:rFonts w:ascii="Arial" w:hAnsi="Arial"/>
        </w:rPr>
      </w:pPr>
      <w:r>
        <w:rPr>
          <w:rFonts w:ascii="Arial" w:hAnsi="Arial"/>
        </w:rPr>
        <w:t xml:space="preserve">I Bruksboken för 1666-1668 finns drottning Christinas brev angående Louis De Geers lån till kronan uppgående till 56 951 riksdaler specie mot säkerhet i vissa hemman.  </w:t>
      </w:r>
    </w:p>
    <w:p w14:paraId="56731F30" w14:textId="77777777" w:rsidR="00446C8D" w:rsidRPr="009F44EA" w:rsidRDefault="00446C8D" w:rsidP="00446C8D">
      <w:pPr>
        <w:rPr>
          <w:rFonts w:ascii="Arial" w:hAnsi="Arial"/>
        </w:rPr>
      </w:pPr>
      <w:r w:rsidRPr="009F44EA">
        <w:rPr>
          <w:rFonts w:ascii="Arial" w:hAnsi="Arial"/>
        </w:rPr>
        <w:t>Under 1600-talet var det sammanlagt 18 hemman i Hållnäs som kom i brukets ägo.</w:t>
      </w:r>
    </w:p>
    <w:p w14:paraId="6B582927" w14:textId="77777777" w:rsidR="009F44EA" w:rsidRDefault="009F44EA" w:rsidP="009F44EA">
      <w:pPr>
        <w:rPr>
          <w:rFonts w:ascii="Arial" w:hAnsi="Arial"/>
        </w:rPr>
      </w:pPr>
      <w:r w:rsidRPr="009F44EA">
        <w:rPr>
          <w:rFonts w:ascii="Arial" w:hAnsi="Arial"/>
        </w:rPr>
        <w:t>På 1600-talet var skriv- och läskonsten till viss del spridd bland folk, husförhören omfattade bla det.</w:t>
      </w:r>
    </w:p>
    <w:p w14:paraId="06C77BF9" w14:textId="77777777" w:rsidR="009F44EA" w:rsidRPr="009F44EA" w:rsidRDefault="009F44EA" w:rsidP="009F44EA">
      <w:pPr>
        <w:rPr>
          <w:rFonts w:ascii="Arial" w:hAnsi="Arial"/>
        </w:rPr>
      </w:pPr>
    </w:p>
    <w:p w14:paraId="44093359" w14:textId="6CCEDB2E" w:rsidR="009F44EA" w:rsidRPr="009F44EA" w:rsidRDefault="009F44EA" w:rsidP="009F44EA">
      <w:pPr>
        <w:rPr>
          <w:rFonts w:ascii="Arial" w:hAnsi="Arial"/>
        </w:rPr>
      </w:pPr>
      <w:r w:rsidRPr="009F44EA">
        <w:rPr>
          <w:rFonts w:ascii="Arial" w:hAnsi="Arial"/>
        </w:rPr>
        <w:t>Sjöfarten i Ängskär börjar på slutet av 1600-talet. Det fanns då bara en brygga.</w:t>
      </w:r>
    </w:p>
    <w:p w14:paraId="7270E843" w14:textId="75209666" w:rsidR="00387F2C" w:rsidRDefault="009F44EA" w:rsidP="009F44EA">
      <w:pPr>
        <w:rPr>
          <w:rFonts w:ascii="Arial" w:hAnsi="Arial"/>
        </w:rPr>
      </w:pPr>
      <w:r w:rsidRPr="009F44EA">
        <w:rPr>
          <w:rFonts w:ascii="Arial" w:hAnsi="Arial"/>
        </w:rPr>
        <w:t>Ett första f</w:t>
      </w:r>
      <w:r>
        <w:rPr>
          <w:rFonts w:ascii="Arial" w:hAnsi="Arial"/>
        </w:rPr>
        <w:t>yrtorn på Örskär byggdes pga denna trafik</w:t>
      </w:r>
      <w:r w:rsidRPr="009F44EA">
        <w:rPr>
          <w:rFonts w:ascii="Arial" w:hAnsi="Arial"/>
        </w:rPr>
        <w:t xml:space="preserve"> 1685</w:t>
      </w:r>
      <w:r>
        <w:rPr>
          <w:rFonts w:ascii="Arial" w:hAnsi="Arial"/>
        </w:rPr>
        <w:t>.</w:t>
      </w:r>
    </w:p>
    <w:p w14:paraId="2DEBA5BF" w14:textId="77777777" w:rsidR="009F44EA" w:rsidRDefault="009F44EA" w:rsidP="009F44EA">
      <w:pPr>
        <w:rPr>
          <w:rFonts w:ascii="Arial" w:hAnsi="Arial"/>
        </w:rPr>
      </w:pPr>
    </w:p>
    <w:p w14:paraId="708B37DD" w14:textId="1FA530F3" w:rsidR="00387F2C" w:rsidRDefault="00387F2C">
      <w:pPr>
        <w:rPr>
          <w:rFonts w:ascii="Arial" w:hAnsi="Arial"/>
        </w:rPr>
      </w:pPr>
      <w:r>
        <w:rPr>
          <w:rFonts w:ascii="Arial" w:hAnsi="Arial"/>
        </w:rPr>
        <w:t>Sve</w:t>
      </w:r>
      <w:r w:rsidR="00082233">
        <w:rPr>
          <w:rFonts w:ascii="Arial" w:hAnsi="Arial"/>
        </w:rPr>
        <w:t>d</w:t>
      </w:r>
      <w:r>
        <w:rPr>
          <w:rFonts w:ascii="Arial" w:hAnsi="Arial"/>
        </w:rPr>
        <w:t>jebruk förbjuds för att gynna produktionen av träkol.</w:t>
      </w:r>
    </w:p>
    <w:p w14:paraId="381B87F6" w14:textId="01F599E2" w:rsidR="00D92328" w:rsidRDefault="00D92328">
      <w:pPr>
        <w:rPr>
          <w:rFonts w:ascii="Arial" w:hAnsi="Arial"/>
        </w:rPr>
      </w:pPr>
      <w:r>
        <w:rPr>
          <w:rFonts w:ascii="Arial" w:hAnsi="Arial"/>
        </w:rPr>
        <w:t xml:space="preserve">Skatten </w:t>
      </w:r>
      <w:r w:rsidR="00387F2C">
        <w:rPr>
          <w:rFonts w:ascii="Arial" w:hAnsi="Arial"/>
        </w:rPr>
        <w:t xml:space="preserve">till bruket </w:t>
      </w:r>
      <w:r>
        <w:rPr>
          <w:rFonts w:ascii="Arial" w:hAnsi="Arial"/>
        </w:rPr>
        <w:t>betalades i träkol.</w:t>
      </w:r>
    </w:p>
    <w:p w14:paraId="462FEBCB" w14:textId="2EF3FF09" w:rsidR="005A2BE8" w:rsidRDefault="00387F2C">
      <w:pPr>
        <w:rPr>
          <w:rFonts w:ascii="Arial" w:hAnsi="Arial"/>
        </w:rPr>
      </w:pPr>
      <w:r>
        <w:rPr>
          <w:rFonts w:ascii="Arial" w:hAnsi="Arial"/>
        </w:rPr>
        <w:t>Hela traktens basnäring utöver fisket och det magra och steniga jordbruket blev att producera träkol.</w:t>
      </w:r>
    </w:p>
    <w:p w14:paraId="6A8BCCC7" w14:textId="59D22C78" w:rsidR="009F44EA" w:rsidRDefault="002268C8">
      <w:pPr>
        <w:rPr>
          <w:rFonts w:ascii="Arial" w:hAnsi="Arial"/>
        </w:rPr>
      </w:pPr>
      <w:r>
        <w:rPr>
          <w:rFonts w:ascii="Arial" w:hAnsi="Arial"/>
        </w:rPr>
        <w:t>Vissa tider var en stor del av skogarna hårt överutnyttjade. För att producera ett ton tackjärn (0,13 m</w:t>
      </w:r>
      <w:r>
        <w:rPr>
          <w:rFonts w:ascii="Arial" w:hAnsi="Arial"/>
          <w:vertAlign w:val="superscript"/>
        </w:rPr>
        <w:t>3</w:t>
      </w:r>
      <w:r>
        <w:rPr>
          <w:rFonts w:ascii="Arial" w:hAnsi="Arial"/>
        </w:rPr>
        <w:t xml:space="preserve"> dvs ungefär 50x50x50 cm) krävdes ca 4,5 m</w:t>
      </w:r>
      <w:r>
        <w:rPr>
          <w:rFonts w:ascii="Arial" w:hAnsi="Arial"/>
          <w:vertAlign w:val="superscript"/>
        </w:rPr>
        <w:t>3</w:t>
      </w:r>
      <w:r>
        <w:rPr>
          <w:rFonts w:ascii="Arial" w:hAnsi="Arial"/>
        </w:rPr>
        <w:t xml:space="preserve"> träkol och till det krävdes ca 10 m</w:t>
      </w:r>
      <w:r>
        <w:rPr>
          <w:rFonts w:ascii="Arial" w:hAnsi="Arial"/>
          <w:vertAlign w:val="superscript"/>
        </w:rPr>
        <w:t>3</w:t>
      </w:r>
      <w:r>
        <w:rPr>
          <w:rFonts w:ascii="Arial" w:hAnsi="Arial"/>
        </w:rPr>
        <w:t xml:space="preserve"> ved.</w:t>
      </w:r>
    </w:p>
    <w:p w14:paraId="3B542F1C" w14:textId="6A5147B8" w:rsidR="009C2B9D" w:rsidRPr="009C2B9D" w:rsidRDefault="009C2B9D" w:rsidP="009C2B9D">
      <w:pPr>
        <w:rPr>
          <w:rFonts w:ascii="Arial" w:hAnsi="Arial"/>
        </w:rPr>
      </w:pPr>
    </w:p>
    <w:p w14:paraId="27A00EAE" w14:textId="77777777" w:rsidR="009C2B9D" w:rsidRPr="009C2B9D" w:rsidRDefault="009C2B9D" w:rsidP="009C2B9D">
      <w:pPr>
        <w:rPr>
          <w:rFonts w:ascii="Arial" w:hAnsi="Arial"/>
        </w:rPr>
      </w:pPr>
      <w:r w:rsidRPr="009C2B9D">
        <w:rPr>
          <w:rFonts w:ascii="Arial" w:hAnsi="Arial"/>
        </w:rPr>
        <w:t>I Hållnäs och Österleufsta socknar hölls 3 stycken trolldomsrannsakningar år 1675.</w:t>
      </w:r>
    </w:p>
    <w:p w14:paraId="425FE3F4" w14:textId="496F5D84" w:rsidR="009C2B9D" w:rsidRPr="009C2B9D" w:rsidRDefault="009C2B9D" w:rsidP="009C2B9D">
      <w:pPr>
        <w:rPr>
          <w:rFonts w:ascii="Arial" w:hAnsi="Arial"/>
        </w:rPr>
      </w:pPr>
      <w:r w:rsidRPr="009C2B9D">
        <w:rPr>
          <w:rFonts w:ascii="Arial" w:hAnsi="Arial"/>
        </w:rPr>
        <w:t xml:space="preserve">En av de som anklagades var "Maria i Göksnåre" Jag har bara funnit 2 st Maria i rimlig ålder som kan stämma, nämligen Maria Olsdotter i Göksnåre nr 5 (1649-1720) och </w:t>
      </w:r>
      <w:r w:rsidR="00181B69">
        <w:rPr>
          <w:rFonts w:ascii="Arial" w:hAnsi="Arial"/>
        </w:rPr>
        <w:t xml:space="preserve">Maria Ersdotter i Göksnåre nr 6 </w:t>
      </w:r>
      <w:r w:rsidR="00F8240E">
        <w:rPr>
          <w:rFonts w:ascii="Arial" w:hAnsi="Arial"/>
        </w:rPr>
        <w:t>(</w:t>
      </w:r>
      <w:r w:rsidRPr="009C2B9D">
        <w:rPr>
          <w:rFonts w:ascii="Arial" w:hAnsi="Arial"/>
        </w:rPr>
        <w:t>1684).</w:t>
      </w:r>
    </w:p>
    <w:p w14:paraId="73B8F110" w14:textId="77777777" w:rsidR="009C2B9D" w:rsidRPr="009C2B9D" w:rsidRDefault="009C2B9D" w:rsidP="009C2B9D">
      <w:pPr>
        <w:rPr>
          <w:rFonts w:ascii="Arial" w:hAnsi="Arial"/>
        </w:rPr>
      </w:pPr>
      <w:r w:rsidRPr="009C2B9D">
        <w:rPr>
          <w:rFonts w:ascii="Arial" w:hAnsi="Arial"/>
        </w:rPr>
        <w:t>Vem av dem (eller någon okänd) det var lär bli svårt att få fram men vi kan i alla fall trösta oss med att hon, och ingen av de andra heller, inte blev fälld.</w:t>
      </w:r>
    </w:p>
    <w:p w14:paraId="71DCBD69" w14:textId="69162A04" w:rsidR="00B944D1" w:rsidRDefault="002E1900" w:rsidP="002E1900">
      <w:pPr>
        <w:rPr>
          <w:rFonts w:ascii="Arial" w:hAnsi="Arial"/>
        </w:rPr>
      </w:pPr>
      <w:r w:rsidRPr="002E1900">
        <w:rPr>
          <w:rFonts w:ascii="Arial" w:hAnsi="Arial"/>
        </w:rPr>
        <w:t>Hysterin kom till Uppland med tiggarpojkar som här blev visgossar och välkomnades av präster som predikade om trolldom i kyrkorna. I januari 1675 utpekade Kerstin Persdotter i Film (14 år) sin styvmor Margareta i Elsarbo och sju andra kvinnor, barn p</w:t>
      </w:r>
      <w:r w:rsidR="00B944D1">
        <w:rPr>
          <w:rFonts w:ascii="Arial" w:hAnsi="Arial"/>
        </w:rPr>
        <w:t>ekade ut kvinnor i andra orter.</w:t>
      </w:r>
    </w:p>
    <w:p w14:paraId="1256CCBF" w14:textId="77777777" w:rsidR="00DA20FB" w:rsidRDefault="00DA20FB" w:rsidP="002E1900">
      <w:pPr>
        <w:rPr>
          <w:rFonts w:ascii="Arial" w:hAnsi="Arial"/>
        </w:rPr>
      </w:pPr>
    </w:p>
    <w:p w14:paraId="3D8E8AD3" w14:textId="442F1A40" w:rsidR="00181B69" w:rsidRDefault="002E1900" w:rsidP="002E1900">
      <w:pPr>
        <w:rPr>
          <w:rFonts w:ascii="Arial" w:hAnsi="Arial"/>
        </w:rPr>
      </w:pPr>
      <w:r w:rsidRPr="002E1900">
        <w:rPr>
          <w:rFonts w:ascii="Arial" w:hAnsi="Arial"/>
        </w:rPr>
        <w:t>I mars 1675 utpekade en pojke 9 kvinnor i Uppsala, men kördes ur staden. Vittnesmål avfärdas som illusioner, to</w:t>
      </w:r>
      <w:r w:rsidR="00181B69">
        <w:rPr>
          <w:rFonts w:ascii="Arial" w:hAnsi="Arial"/>
        </w:rPr>
        <w:t>rtyren ifrågasätts. Brita i Skär</w:t>
      </w:r>
      <w:r w:rsidRPr="002E1900">
        <w:rPr>
          <w:rFonts w:ascii="Arial" w:hAnsi="Arial"/>
        </w:rPr>
        <w:t xml:space="preserve">plinge (60) avgav bekännelse i Öster-Lövsta då rätten lovade ett lågt straff, och dömdes till döden, men ingen avrättning finns bekräftad. Kommission i juni 1676, som satt på Uppsala slott. </w:t>
      </w:r>
      <w:r w:rsidR="00181B69">
        <w:rPr>
          <w:rFonts w:ascii="Arial" w:hAnsi="Arial"/>
        </w:rPr>
        <w:t>Dokumenten från Uppland saknas.</w:t>
      </w:r>
    </w:p>
    <w:p w14:paraId="129B793E" w14:textId="1546C761" w:rsidR="00E344BE" w:rsidRDefault="00E344BE" w:rsidP="002E1900">
      <w:pPr>
        <w:rPr>
          <w:rFonts w:ascii="Arial" w:hAnsi="Arial"/>
        </w:rPr>
      </w:pPr>
    </w:p>
    <w:p w14:paraId="02183F8E" w14:textId="2070A68F" w:rsidR="002E1900" w:rsidRPr="002E1900" w:rsidRDefault="002E1900" w:rsidP="002E1900">
      <w:pPr>
        <w:rPr>
          <w:rFonts w:ascii="Arial" w:hAnsi="Arial"/>
        </w:rPr>
      </w:pPr>
      <w:r w:rsidRPr="002E1900">
        <w:rPr>
          <w:rFonts w:ascii="Arial" w:hAnsi="Arial"/>
        </w:rPr>
        <w:t>Malin Eriksdotter (80) och dottern Maria Nilsdotter (50) bekände inför tingsrätten att de ridit till Blåkulla på en kvast och haft sex med Satan och fängslades på Uppsala slott; de avrättades i sin hemort Vendel. I oktober 1676 meddelades man om avslöjandet om den falska häxprocessen i Stockholm.</w:t>
      </w:r>
    </w:p>
    <w:p w14:paraId="774ACEA0" w14:textId="3AAF7EBA" w:rsidR="002E1900" w:rsidRPr="002E1900" w:rsidRDefault="00C41E10" w:rsidP="002E1900">
      <w:pPr>
        <w:rPr>
          <w:rFonts w:ascii="Arial" w:hAnsi="Arial"/>
        </w:rPr>
      </w:pPr>
      <w:hyperlink r:id="rId11" w:tooltip="Film, Östhammars kommun" w:history="1">
        <w:r w:rsidR="002E1900" w:rsidRPr="002E1900">
          <w:rPr>
            <w:rFonts w:ascii="Arial" w:hAnsi="Arial"/>
          </w:rPr>
          <w:t>Film</w:t>
        </w:r>
      </w:hyperlink>
      <w:r w:rsidR="002E1900" w:rsidRPr="002E1900">
        <w:rPr>
          <w:rFonts w:ascii="Arial" w:hAnsi="Arial"/>
        </w:rPr>
        <w:t>: åtta anklagade (januari 1675)</w:t>
      </w:r>
    </w:p>
    <w:p w14:paraId="74919558" w14:textId="77777777" w:rsidR="00181B69" w:rsidRDefault="00C41E10" w:rsidP="002E1900">
      <w:pPr>
        <w:rPr>
          <w:rFonts w:ascii="Arial" w:hAnsi="Arial"/>
        </w:rPr>
      </w:pPr>
      <w:hyperlink r:id="rId12" w:tooltip="Öster-Lövsta" w:history="1">
        <w:r w:rsidR="002E1900" w:rsidRPr="002E1900">
          <w:rPr>
            <w:rFonts w:ascii="Arial" w:hAnsi="Arial"/>
          </w:rPr>
          <w:t>Öster-Lövsta</w:t>
        </w:r>
      </w:hyperlink>
      <w:r w:rsidR="00181B69">
        <w:rPr>
          <w:rFonts w:ascii="Arial" w:hAnsi="Arial"/>
        </w:rPr>
        <w:t>:</w:t>
      </w:r>
      <w:r w:rsidR="002E1900" w:rsidRPr="002E1900">
        <w:rPr>
          <w:rFonts w:ascii="Arial" w:hAnsi="Arial"/>
        </w:rPr>
        <w:t> fem anklagade, en dödsdom (okla</w:t>
      </w:r>
      <w:r w:rsidR="00181B69">
        <w:rPr>
          <w:rFonts w:ascii="Arial" w:hAnsi="Arial"/>
        </w:rPr>
        <w:t>rt om den verkställdes) (1675).</w:t>
      </w:r>
    </w:p>
    <w:p w14:paraId="0BE5B822" w14:textId="101B52AC" w:rsidR="002E1900" w:rsidRPr="002E1900" w:rsidRDefault="00C41E10" w:rsidP="002E1900">
      <w:pPr>
        <w:rPr>
          <w:rFonts w:ascii="Arial" w:hAnsi="Arial"/>
        </w:rPr>
      </w:pPr>
      <w:hyperlink r:id="rId13" w:tooltip="Hållnäs" w:history="1">
        <w:r w:rsidR="00181B69" w:rsidRPr="002E1900">
          <w:rPr>
            <w:rFonts w:ascii="Arial" w:hAnsi="Arial"/>
          </w:rPr>
          <w:t>Hållnäs</w:t>
        </w:r>
      </w:hyperlink>
      <w:r w:rsidR="00181B69" w:rsidRPr="002E1900">
        <w:rPr>
          <w:rFonts w:ascii="Arial" w:hAnsi="Arial"/>
        </w:rPr>
        <w:t xml:space="preserve">: </w:t>
      </w:r>
      <w:r w:rsidR="002E1900" w:rsidRPr="002E1900">
        <w:rPr>
          <w:rFonts w:ascii="Arial" w:hAnsi="Arial"/>
        </w:rPr>
        <w:t>10 anklagade, ingen avrättad (november 1675).</w:t>
      </w:r>
    </w:p>
    <w:p w14:paraId="06D5990B" w14:textId="35B1D0AE" w:rsidR="002E1900" w:rsidRPr="002E1900" w:rsidRDefault="00C41E10" w:rsidP="002E1900">
      <w:pPr>
        <w:rPr>
          <w:rFonts w:ascii="Arial" w:hAnsi="Arial"/>
        </w:rPr>
      </w:pPr>
      <w:hyperlink r:id="rId14" w:tooltip="Vendels socken" w:history="1">
        <w:r w:rsidR="002E1900" w:rsidRPr="002E1900">
          <w:rPr>
            <w:rFonts w:ascii="Arial" w:hAnsi="Arial"/>
          </w:rPr>
          <w:t>Vendel</w:t>
        </w:r>
      </w:hyperlink>
      <w:r w:rsidR="002E1900" w:rsidRPr="002E1900">
        <w:rPr>
          <w:rFonts w:ascii="Arial" w:hAnsi="Arial"/>
        </w:rPr>
        <w:t>: två avrättades (augusti 1676).</w:t>
      </w:r>
    </w:p>
    <w:p w14:paraId="4B5CE04F" w14:textId="77777777" w:rsidR="002E1900" w:rsidRDefault="00C41E10" w:rsidP="002E1900">
      <w:pPr>
        <w:rPr>
          <w:rFonts w:ascii="Arial" w:hAnsi="Arial"/>
        </w:rPr>
      </w:pPr>
      <w:hyperlink r:id="rId15" w:tooltip="Våla härad" w:history="1">
        <w:r w:rsidR="002E1900" w:rsidRPr="002E1900">
          <w:rPr>
            <w:rFonts w:ascii="Arial" w:hAnsi="Arial"/>
          </w:rPr>
          <w:t>Våla härad</w:t>
        </w:r>
      </w:hyperlink>
      <w:r w:rsidR="002E1900" w:rsidRPr="002E1900">
        <w:rPr>
          <w:rFonts w:ascii="Arial" w:hAnsi="Arial"/>
        </w:rPr>
        <w:t> 1675-1676 ett tiotal anklagade, åtalet lades ned efter avslöjandet om den falska häxprocessen i Stockholm.</w:t>
      </w:r>
    </w:p>
    <w:p w14:paraId="1D81D700" w14:textId="77777777" w:rsidR="00E36D46" w:rsidRDefault="00E36D46" w:rsidP="002E1900">
      <w:pPr>
        <w:rPr>
          <w:rFonts w:ascii="Arial" w:hAnsi="Arial"/>
        </w:rPr>
      </w:pPr>
    </w:p>
    <w:p w14:paraId="43791348" w14:textId="225A1D9A" w:rsidR="00E36D46" w:rsidRPr="00E07ABA" w:rsidRDefault="00E36D46" w:rsidP="00E36D46">
      <w:pPr>
        <w:tabs>
          <w:tab w:val="left" w:pos="1701"/>
          <w:tab w:val="left" w:pos="7371"/>
        </w:tabs>
        <w:rPr>
          <w:highlight w:val="yellow"/>
        </w:rPr>
      </w:pPr>
      <w:r w:rsidRPr="00E07ABA">
        <w:rPr>
          <w:highlight w:val="yellow"/>
        </w:rPr>
        <w:t xml:space="preserve">Göksnåre byamän och jordägare säljer </w:t>
      </w:r>
      <w:r w:rsidR="00E07ABA" w:rsidRPr="00E07ABA">
        <w:rPr>
          <w:highlight w:val="yellow"/>
        </w:rPr>
        <w:t xml:space="preserve">1679 </w:t>
      </w:r>
      <w:r w:rsidRPr="00E07ABA">
        <w:rPr>
          <w:highlight w:val="yellow"/>
        </w:rPr>
        <w:t>Skaten till Jacob Jacobsson.</w:t>
      </w:r>
    </w:p>
    <w:p w14:paraId="1921DF1D" w14:textId="008BE4E9" w:rsidR="00E36D46" w:rsidRPr="00E07ABA" w:rsidRDefault="00E07ABA" w:rsidP="00E36D46">
      <w:pPr>
        <w:rPr>
          <w:rFonts w:ascii="Arial" w:hAnsi="Arial"/>
        </w:rPr>
      </w:pPr>
      <w:r w:rsidRPr="00E07ABA">
        <w:rPr>
          <w:highlight w:val="yellow"/>
        </w:rPr>
        <w:t xml:space="preserve">De som anges som byamän och jordägare är: Erich Tomsson, </w:t>
      </w:r>
      <w:r w:rsidR="00E36D46" w:rsidRPr="00E07ABA">
        <w:rPr>
          <w:highlight w:val="yellow"/>
        </w:rPr>
        <w:t xml:space="preserve">Erich Larsson, Mats Nilsson, Mats Ersson Duus, </w:t>
      </w:r>
      <w:r w:rsidRPr="00E07ABA">
        <w:rPr>
          <w:highlight w:val="yellow"/>
        </w:rPr>
        <w:t>Anders Ersson</w:t>
      </w:r>
      <w:r w:rsidR="00E36D46" w:rsidRPr="00E07ABA">
        <w:rPr>
          <w:highlight w:val="yellow"/>
        </w:rPr>
        <w:t xml:space="preserve">, </w:t>
      </w:r>
      <w:r w:rsidRPr="00E07ABA">
        <w:rPr>
          <w:highlight w:val="yellow"/>
        </w:rPr>
        <w:t>Mats Ersson och</w:t>
      </w:r>
      <w:r w:rsidR="00E36D46" w:rsidRPr="00E07ABA">
        <w:rPr>
          <w:highlight w:val="yellow"/>
        </w:rPr>
        <w:t xml:space="preserve"> </w:t>
      </w:r>
      <w:r w:rsidRPr="00E07ABA">
        <w:rPr>
          <w:highlight w:val="yellow"/>
        </w:rPr>
        <w:t>Andrs Larsson Gieting</w:t>
      </w:r>
    </w:p>
    <w:p w14:paraId="449FD311" w14:textId="77777777" w:rsidR="00981E18" w:rsidRPr="00E07ABA" w:rsidRDefault="00981E18" w:rsidP="002E1900">
      <w:pPr>
        <w:rPr>
          <w:rFonts w:ascii="Arial" w:hAnsi="Arial"/>
        </w:rPr>
      </w:pPr>
    </w:p>
    <w:p w14:paraId="49D24B7F" w14:textId="2C4E87F3" w:rsidR="004606F8" w:rsidRDefault="004606F8" w:rsidP="002E1900">
      <w:pPr>
        <w:rPr>
          <w:rFonts w:ascii="Arial" w:hAnsi="Arial"/>
        </w:rPr>
      </w:pPr>
      <w:r>
        <w:rPr>
          <w:rFonts w:ascii="Arial" w:hAnsi="Arial"/>
        </w:rPr>
        <w:t>Byn Kallnäs säljs av Göksnåre by till De Geer 1669 för 100 ducater specie.</w:t>
      </w:r>
    </w:p>
    <w:p w14:paraId="23749058" w14:textId="77777777" w:rsidR="004606F8" w:rsidRDefault="004606F8" w:rsidP="002E1900">
      <w:pPr>
        <w:rPr>
          <w:rFonts w:ascii="Arial" w:hAnsi="Arial"/>
        </w:rPr>
      </w:pPr>
    </w:p>
    <w:p w14:paraId="42710572" w14:textId="4490AF8B" w:rsidR="00981E18" w:rsidRDefault="004606F8" w:rsidP="002E1900">
      <w:pPr>
        <w:rPr>
          <w:rFonts w:ascii="Arial" w:hAnsi="Arial"/>
        </w:rPr>
      </w:pPr>
      <w:r>
        <w:rPr>
          <w:rFonts w:ascii="Arial" w:hAnsi="Arial"/>
        </w:rPr>
        <w:t>1675 försöker Göksnåre</w:t>
      </w:r>
      <w:r w:rsidR="00981E18">
        <w:rPr>
          <w:rFonts w:ascii="Arial" w:hAnsi="Arial"/>
        </w:rPr>
        <w:t xml:space="preserve"> försälja ”åtskilliga måssar och parcker” till Leufsta bruk. Det är oklart om de lyckades.</w:t>
      </w:r>
    </w:p>
    <w:p w14:paraId="39543D85" w14:textId="77777777" w:rsidR="003B70BE" w:rsidRDefault="003B70BE" w:rsidP="002E1900">
      <w:pPr>
        <w:rPr>
          <w:rFonts w:ascii="Arial" w:hAnsi="Arial"/>
        </w:rPr>
      </w:pPr>
    </w:p>
    <w:p w14:paraId="082FA467" w14:textId="77777777" w:rsidR="00480FBD" w:rsidRDefault="003B70BE" w:rsidP="002E1900">
      <w:pPr>
        <w:rPr>
          <w:rFonts w:ascii="Arial" w:hAnsi="Arial"/>
        </w:rPr>
      </w:pPr>
      <w:r>
        <w:rPr>
          <w:rFonts w:ascii="Arial" w:hAnsi="Arial"/>
        </w:rPr>
        <w:t>1678 sitter Erik Israelsson från byn i nämnden i tingsrätten.</w:t>
      </w:r>
    </w:p>
    <w:p w14:paraId="16D56208" w14:textId="77777777" w:rsidR="00480FBD" w:rsidRDefault="00480FBD" w:rsidP="002E1900">
      <w:pPr>
        <w:rPr>
          <w:rFonts w:ascii="Arial" w:hAnsi="Arial"/>
        </w:rPr>
      </w:pPr>
    </w:p>
    <w:p w14:paraId="79A66A36" w14:textId="77777777" w:rsidR="00480FBD" w:rsidRPr="00480FBD" w:rsidRDefault="00480FBD" w:rsidP="00480FBD">
      <w:pPr>
        <w:rPr>
          <w:rFonts w:ascii="Arial" w:hAnsi="Arial"/>
        </w:rPr>
      </w:pPr>
      <w:r w:rsidRPr="00480FBD">
        <w:rPr>
          <w:rFonts w:ascii="Arial" w:hAnsi="Arial"/>
          <w:highlight w:val="yellow"/>
        </w:rPr>
        <w:t>Varje båtsman på ordinarie nummer skulle förses med bostad enligt bestämmelser från 1690 med en stuga om 8 alnar inom knutarna samt en förstuga till detta även en liten loge med lada samt fähus för två kor. Detta innebär att boytan var ca 19 m2.</w:t>
      </w:r>
    </w:p>
    <w:p w14:paraId="6FC8DA4D" w14:textId="5DFC87EB" w:rsidR="003B70BE" w:rsidRDefault="003B70BE" w:rsidP="002E1900">
      <w:pPr>
        <w:rPr>
          <w:rFonts w:ascii="Arial" w:hAnsi="Arial"/>
        </w:rPr>
      </w:pPr>
    </w:p>
    <w:p w14:paraId="1EE31CFF" w14:textId="77777777" w:rsidR="00D60D5C" w:rsidRDefault="00D60D5C" w:rsidP="002E1900">
      <w:pPr>
        <w:rPr>
          <w:rFonts w:ascii="Arial" w:hAnsi="Arial"/>
        </w:rPr>
      </w:pPr>
    </w:p>
    <w:p w14:paraId="6A91C491" w14:textId="1AB7FD77" w:rsidR="00D60D5C" w:rsidRDefault="00D60D5C" w:rsidP="00B944D1">
      <w:pPr>
        <w:tabs>
          <w:tab w:val="left" w:pos="426"/>
        </w:tabs>
        <w:rPr>
          <w:rFonts w:ascii="Arial" w:hAnsi="Arial"/>
        </w:rPr>
      </w:pPr>
      <w:r>
        <w:rPr>
          <w:rFonts w:ascii="Arial" w:hAnsi="Arial"/>
        </w:rPr>
        <w:t>1692 dör Emanuel de Geer och han</w:t>
      </w:r>
      <w:r w:rsidR="00B944D1">
        <w:rPr>
          <w:rFonts w:ascii="Arial" w:hAnsi="Arial"/>
        </w:rPr>
        <w:t>s brorson Charles de Geer (1669-</w:t>
      </w:r>
      <w:r>
        <w:rPr>
          <w:rFonts w:ascii="Arial" w:hAnsi="Arial"/>
        </w:rPr>
        <w:t>1730) tar över.</w:t>
      </w:r>
    </w:p>
    <w:p w14:paraId="1FC95660" w14:textId="4924531E" w:rsidR="00D60D5C" w:rsidRDefault="00D60D5C" w:rsidP="00D60D5C">
      <w:pPr>
        <w:tabs>
          <w:tab w:val="left" w:pos="426"/>
        </w:tabs>
        <w:ind w:left="1701" w:hanging="1701"/>
        <w:rPr>
          <w:rFonts w:ascii="Arial" w:hAnsi="Arial"/>
        </w:rPr>
      </w:pPr>
      <w:r>
        <w:rPr>
          <w:rFonts w:ascii="Arial" w:hAnsi="Arial"/>
        </w:rPr>
        <w:tab/>
      </w:r>
    </w:p>
    <w:p w14:paraId="09DC386F" w14:textId="77777777" w:rsidR="00D60D5C" w:rsidRPr="002E1900" w:rsidRDefault="00D60D5C" w:rsidP="002E1900">
      <w:pPr>
        <w:rPr>
          <w:rFonts w:ascii="Arial" w:hAnsi="Arial"/>
        </w:rPr>
      </w:pPr>
    </w:p>
    <w:p w14:paraId="75C8FBF8" w14:textId="77D23216" w:rsidR="00446C8D" w:rsidRPr="002E1900" w:rsidRDefault="00446C8D">
      <w:pPr>
        <w:rPr>
          <w:rFonts w:ascii="Arial" w:hAnsi="Arial"/>
        </w:rPr>
      </w:pPr>
      <w:r w:rsidRPr="002E1900">
        <w:rPr>
          <w:rFonts w:ascii="Arial" w:hAnsi="Arial"/>
        </w:rPr>
        <w:br w:type="page"/>
      </w:r>
    </w:p>
    <w:p w14:paraId="55D86DF4" w14:textId="77777777" w:rsidR="00446C8D" w:rsidRDefault="00446C8D" w:rsidP="009F44EA">
      <w:pPr>
        <w:pStyle w:val="Heading1"/>
      </w:pPr>
    </w:p>
    <w:p w14:paraId="5134E41B" w14:textId="09474827" w:rsidR="009F44EA" w:rsidRDefault="00D1649A" w:rsidP="009F44EA">
      <w:pPr>
        <w:pStyle w:val="Heading1"/>
      </w:pPr>
      <w:bookmarkStart w:id="7" w:name="_Toc377630426"/>
      <w:r>
        <w:t>År</w:t>
      </w:r>
      <w:r w:rsidR="009F44EA">
        <w:t xml:space="preserve"> 1700-</w:t>
      </w:r>
      <w:r w:rsidR="00446C8D">
        <w:t>1750</w:t>
      </w:r>
      <w:bookmarkEnd w:id="7"/>
    </w:p>
    <w:p w14:paraId="62A986C3" w14:textId="77777777" w:rsidR="009F44EA" w:rsidRDefault="009F44EA" w:rsidP="002268C8">
      <w:pPr>
        <w:rPr>
          <w:rFonts w:ascii="Arial" w:hAnsi="Arial"/>
        </w:rPr>
      </w:pPr>
    </w:p>
    <w:p w14:paraId="1CA3C122" w14:textId="77777777" w:rsidR="009F44EA" w:rsidRDefault="009F44EA" w:rsidP="002268C8">
      <w:pPr>
        <w:rPr>
          <w:rFonts w:ascii="Arial" w:hAnsi="Arial"/>
        </w:rPr>
      </w:pPr>
    </w:p>
    <w:p w14:paraId="103BEA74" w14:textId="77777777" w:rsidR="002268C8" w:rsidRDefault="002268C8" w:rsidP="002268C8">
      <w:pPr>
        <w:rPr>
          <w:rFonts w:ascii="Arial" w:hAnsi="Arial"/>
        </w:rPr>
      </w:pPr>
      <w:r>
        <w:rPr>
          <w:rFonts w:ascii="Arial" w:hAnsi="Arial"/>
        </w:rPr>
        <w:t>1700-talet kännetecknas av en stor befolkningsökning.</w:t>
      </w:r>
    </w:p>
    <w:p w14:paraId="06B00B66" w14:textId="0B1C4A49" w:rsidR="00401DF8" w:rsidRDefault="00401DF8" w:rsidP="002268C8">
      <w:pPr>
        <w:rPr>
          <w:rFonts w:ascii="Arial" w:hAnsi="Arial"/>
        </w:rPr>
      </w:pPr>
      <w:r>
        <w:rPr>
          <w:rFonts w:ascii="Arial" w:hAnsi="Arial"/>
        </w:rPr>
        <w:t>Det Stora Nordiska Kriget år 1700-1721 påverkar byn mycket.</w:t>
      </w:r>
    </w:p>
    <w:p w14:paraId="73D5A264" w14:textId="23C7FFA4" w:rsidR="00462C21" w:rsidRDefault="00462C21" w:rsidP="002268C8">
      <w:pPr>
        <w:rPr>
          <w:rFonts w:ascii="Arial" w:hAnsi="Arial"/>
        </w:rPr>
      </w:pPr>
      <w:r>
        <w:rPr>
          <w:rFonts w:ascii="Arial" w:hAnsi="Arial"/>
        </w:rPr>
        <w:t>En kontribution, extraskatt, tog kungen ut varje år för att stärka krigskassan.</w:t>
      </w:r>
    </w:p>
    <w:p w14:paraId="7BC2A75E" w14:textId="77777777" w:rsidR="002268C8" w:rsidRDefault="002268C8">
      <w:pPr>
        <w:rPr>
          <w:rFonts w:ascii="Arial" w:hAnsi="Arial"/>
        </w:rPr>
      </w:pPr>
    </w:p>
    <w:p w14:paraId="7BE44768" w14:textId="56D0488A" w:rsidR="00C749F9" w:rsidRDefault="00C749F9">
      <w:pPr>
        <w:rPr>
          <w:rFonts w:ascii="Arial" w:hAnsi="Arial"/>
        </w:rPr>
      </w:pPr>
      <w:r>
        <w:rPr>
          <w:rFonts w:ascii="Arial" w:hAnsi="Arial"/>
        </w:rPr>
        <w:t xml:space="preserve">1707-09 var nödår i trakten och </w:t>
      </w:r>
      <w:r w:rsidR="00105CCE">
        <w:rPr>
          <w:rFonts w:ascii="Arial" w:hAnsi="Arial"/>
        </w:rPr>
        <w:t xml:space="preserve">på hösten </w:t>
      </w:r>
      <w:r>
        <w:rPr>
          <w:rFonts w:ascii="Arial" w:hAnsi="Arial"/>
        </w:rPr>
        <w:t>1710</w:t>
      </w:r>
      <w:r w:rsidR="00105CCE">
        <w:rPr>
          <w:rFonts w:ascii="Arial" w:hAnsi="Arial"/>
        </w:rPr>
        <w:t xml:space="preserve"> kom pesten till Uppsala. Först våren 1712 förklarades länet, utom Enköping, helt befriat från pesten</w:t>
      </w:r>
      <w:r>
        <w:rPr>
          <w:rFonts w:ascii="Arial" w:hAnsi="Arial"/>
        </w:rPr>
        <w:t>.</w:t>
      </w:r>
      <w:r w:rsidR="005E2BFA">
        <w:rPr>
          <w:rFonts w:ascii="Arial" w:hAnsi="Arial"/>
        </w:rPr>
        <w:t xml:space="preserve"> På många ställen i Uppland var dödligheten uppåt 40 %.</w:t>
      </w:r>
      <w:r w:rsidR="0017260D">
        <w:rPr>
          <w:rFonts w:ascii="Arial" w:hAnsi="Arial"/>
        </w:rPr>
        <w:t xml:space="preserve"> I Hållnäs och Göksnåre noteras dock inga förhöjda dödstal vilket tyder på att pesten inte nådde hit. Så nära inpå som Öregrund är </w:t>
      </w:r>
      <w:r w:rsidR="00F7168C">
        <w:rPr>
          <w:rFonts w:ascii="Arial" w:hAnsi="Arial"/>
        </w:rPr>
        <w:t xml:space="preserve">det </w:t>
      </w:r>
      <w:r w:rsidR="0017260D">
        <w:rPr>
          <w:rFonts w:ascii="Arial" w:hAnsi="Arial"/>
        </w:rPr>
        <w:t>säkert dokumenterat</w:t>
      </w:r>
      <w:r w:rsidR="00E07ABA">
        <w:rPr>
          <w:rFonts w:ascii="Arial" w:hAnsi="Arial"/>
        </w:rPr>
        <w:t xml:space="preserve"> att folk dog</w:t>
      </w:r>
      <w:r w:rsidR="0017260D">
        <w:rPr>
          <w:rFonts w:ascii="Arial" w:hAnsi="Arial"/>
        </w:rPr>
        <w:t>.</w:t>
      </w:r>
    </w:p>
    <w:p w14:paraId="4135EBF3" w14:textId="77777777" w:rsidR="00F46269" w:rsidRDefault="00F46269">
      <w:pPr>
        <w:rPr>
          <w:rFonts w:ascii="Arial" w:hAnsi="Arial"/>
        </w:rPr>
      </w:pPr>
    </w:p>
    <w:p w14:paraId="471FDDA3" w14:textId="135D3443" w:rsidR="00F46269" w:rsidRDefault="00F46269">
      <w:pPr>
        <w:rPr>
          <w:rFonts w:ascii="Arial" w:hAnsi="Arial"/>
        </w:rPr>
      </w:pPr>
      <w:r>
        <w:rPr>
          <w:rFonts w:ascii="Arial" w:hAnsi="Arial"/>
        </w:rPr>
        <w:t>När krigen kräver fler soldater än de som indelningsverket (med bla. båtsmän) levererade skapades tre-, fyr- och femmänningsregementen. Det innebar att var tredje resp. fjärde eller femte rote skulle bidra med en soldat till. Detta gjorde att män från Hållnäs och Göksnåre hamnade i upplands regemente. De deltog i fältslag i bla Danmark och Polen. Vid Poltava dog eller tillfångatogs hela förbandet. År 1710 var man tvungen att sätta upp hela regementet på nytt med nya män som samma år deltog i slaget vid Helsingborg.</w:t>
      </w:r>
      <w:r w:rsidR="00A60195">
        <w:rPr>
          <w:rFonts w:ascii="Arial" w:hAnsi="Arial"/>
        </w:rPr>
        <w:t xml:space="preserve"> På hemmaplan togs kollekt upp tre gånger per år till förmån till de svenska krigsfångarna i Ryssland. </w:t>
      </w:r>
      <w:r w:rsidR="00105CCE">
        <w:rPr>
          <w:rFonts w:ascii="Arial" w:hAnsi="Arial"/>
        </w:rPr>
        <w:t>Det är hittils oklart om någon soldat från göksnåre var krigsfånge.</w:t>
      </w:r>
      <w:r w:rsidR="00A60195">
        <w:rPr>
          <w:rFonts w:ascii="Arial" w:hAnsi="Arial"/>
        </w:rPr>
        <w:t xml:space="preserve"> </w:t>
      </w:r>
    </w:p>
    <w:p w14:paraId="7275429A" w14:textId="7E3BB8BF" w:rsidR="00A60195" w:rsidRDefault="00A60195">
      <w:pPr>
        <w:rPr>
          <w:rFonts w:ascii="Arial" w:hAnsi="Arial"/>
        </w:rPr>
      </w:pPr>
      <w:r>
        <w:rPr>
          <w:rFonts w:ascii="Arial" w:hAnsi="Arial"/>
        </w:rPr>
        <w:t>1712 ändrades kontributionssättet så att man skulle betala efter förmögenhet i stället för efter ståndstillhörighet. Oklart hur detta påverkade byns innevånare.</w:t>
      </w:r>
    </w:p>
    <w:p w14:paraId="3BF731F1" w14:textId="77777777" w:rsidR="00480FBD" w:rsidRDefault="00480FBD">
      <w:pPr>
        <w:rPr>
          <w:rFonts w:ascii="Arial" w:hAnsi="Arial"/>
        </w:rPr>
      </w:pPr>
    </w:p>
    <w:p w14:paraId="723A76E8" w14:textId="7570E28C" w:rsidR="00401DF8" w:rsidRDefault="00401DF8">
      <w:pPr>
        <w:rPr>
          <w:rFonts w:ascii="Arial" w:hAnsi="Arial"/>
        </w:rPr>
      </w:pPr>
      <w:r>
        <w:rPr>
          <w:rFonts w:ascii="Arial" w:hAnsi="Arial"/>
        </w:rPr>
        <w:t>År 1714 delades Upplands län i Uppsala län och Stockholms län.</w:t>
      </w:r>
    </w:p>
    <w:p w14:paraId="1543AFCA" w14:textId="4C75927B" w:rsidR="00480FBD" w:rsidRDefault="00355F80">
      <w:pPr>
        <w:rPr>
          <w:rFonts w:ascii="Arial" w:hAnsi="Arial"/>
        </w:rPr>
      </w:pPr>
      <w:r>
        <w:rPr>
          <w:rFonts w:ascii="Arial" w:hAnsi="Arial"/>
        </w:rPr>
        <w:t>1715</w:t>
      </w:r>
      <w:r w:rsidRPr="00E171F2">
        <w:rPr>
          <w:rFonts w:ascii="Arial" w:hAnsi="Arial"/>
        </w:rPr>
        <w:t xml:space="preserve"> kommer nya specifikationer för båtsmanstorpen där det sägs att även en kammare skulle finnas samt att stugan skulle ha spis.</w:t>
      </w:r>
    </w:p>
    <w:p w14:paraId="6C2AB4F6" w14:textId="41E8971E" w:rsidR="00855C42" w:rsidRDefault="00D92328" w:rsidP="00855C42">
      <w:r>
        <w:rPr>
          <w:rFonts w:ascii="Arial" w:hAnsi="Arial"/>
        </w:rPr>
        <w:t>1718 skedde kolböndernas sammansvärjning då man protesterade mot priset på träkol.</w:t>
      </w:r>
      <w:r w:rsidR="00855C42">
        <w:rPr>
          <w:rFonts w:ascii="Arial" w:hAnsi="Arial"/>
        </w:rPr>
        <w:t xml:space="preserve"> </w:t>
      </w:r>
      <w:r w:rsidR="00855C42" w:rsidRPr="00855C42">
        <w:rPr>
          <w:rFonts w:ascii="Arial" w:hAnsi="Arial"/>
          <w:highlight w:val="yellow"/>
        </w:rPr>
        <w:t>Ett namn som nämns är Olof Andersson, han kan vara den Olof Andersson Gieting (x/3 1677-) som lever i Göksnåre.</w:t>
      </w:r>
    </w:p>
    <w:p w14:paraId="6511DAAD" w14:textId="4F96EDB9" w:rsidR="00D92328" w:rsidRDefault="00D92328">
      <w:pPr>
        <w:rPr>
          <w:rFonts w:ascii="Arial" w:hAnsi="Arial"/>
        </w:rPr>
      </w:pPr>
    </w:p>
    <w:p w14:paraId="2C546368" w14:textId="77777777" w:rsidR="00387F2C" w:rsidRDefault="00387F2C">
      <w:pPr>
        <w:rPr>
          <w:rFonts w:ascii="Arial" w:hAnsi="Arial"/>
        </w:rPr>
      </w:pPr>
    </w:p>
    <w:p w14:paraId="25F19AB9" w14:textId="0700EB02" w:rsidR="006B28CC" w:rsidRDefault="00D92328" w:rsidP="00D92328">
      <w:pPr>
        <w:rPr>
          <w:rFonts w:ascii="Arial" w:hAnsi="Arial"/>
        </w:rPr>
      </w:pPr>
      <w:r>
        <w:rPr>
          <w:rFonts w:ascii="Arial" w:hAnsi="Arial"/>
        </w:rPr>
        <w:t xml:space="preserve">Vid rysshärjningarna 1719 bränns </w:t>
      </w:r>
      <w:r w:rsidR="00884F05">
        <w:rPr>
          <w:rFonts w:ascii="Arial" w:hAnsi="Arial"/>
        </w:rPr>
        <w:t xml:space="preserve">nästan </w:t>
      </w:r>
      <w:r>
        <w:rPr>
          <w:rFonts w:ascii="Arial" w:hAnsi="Arial"/>
        </w:rPr>
        <w:t xml:space="preserve">hela </w:t>
      </w:r>
      <w:r w:rsidR="0094406C">
        <w:rPr>
          <w:rFonts w:ascii="Arial" w:hAnsi="Arial"/>
        </w:rPr>
        <w:t>Leufsta bruk</w:t>
      </w:r>
      <w:r>
        <w:rPr>
          <w:rFonts w:ascii="Arial" w:hAnsi="Arial"/>
        </w:rPr>
        <w:t xml:space="preserve"> ner</w:t>
      </w:r>
      <w:r w:rsidR="00884F05">
        <w:rPr>
          <w:rFonts w:ascii="Arial" w:hAnsi="Arial"/>
        </w:rPr>
        <w:t xml:space="preserve">. </w:t>
      </w:r>
    </w:p>
    <w:p w14:paraId="49649012" w14:textId="7E6E2D47" w:rsidR="00D92328" w:rsidRDefault="00C749F9" w:rsidP="00D92328">
      <w:pPr>
        <w:rPr>
          <w:rFonts w:ascii="Arial" w:hAnsi="Arial"/>
        </w:rPr>
      </w:pPr>
      <w:r>
        <w:rPr>
          <w:rFonts w:ascii="Arial" w:hAnsi="Arial"/>
        </w:rPr>
        <w:t>Den del av ryska flottan som härjade här hade 21 galärer (en galär var ca 30 m långa med 20 par åror samt segel och kunde ta 20 hästar med ryttare samt 100-200 man) samt 12 mindre båtar.</w:t>
      </w:r>
    </w:p>
    <w:p w14:paraId="78F22588" w14:textId="6F3B161B" w:rsidR="00C749F9" w:rsidRDefault="00C749F9" w:rsidP="00D92328">
      <w:pPr>
        <w:rPr>
          <w:rFonts w:ascii="Arial" w:hAnsi="Arial"/>
        </w:rPr>
      </w:pPr>
      <w:r>
        <w:rPr>
          <w:rFonts w:ascii="Arial" w:hAnsi="Arial"/>
        </w:rPr>
        <w:t>Sammanlagt bestod styrkan av ca 5000 man.</w:t>
      </w:r>
    </w:p>
    <w:p w14:paraId="63CC0BE7" w14:textId="77777777" w:rsidR="006B28CC" w:rsidRDefault="006B28CC" w:rsidP="00D92328">
      <w:pPr>
        <w:rPr>
          <w:rFonts w:ascii="Arial" w:hAnsi="Arial"/>
        </w:rPr>
      </w:pPr>
    </w:p>
    <w:p w14:paraId="16E5214C" w14:textId="54E2BB45" w:rsidR="00C749F9" w:rsidRDefault="00C749F9" w:rsidP="00D92328">
      <w:pPr>
        <w:rPr>
          <w:rFonts w:ascii="Arial" w:hAnsi="Arial"/>
        </w:rPr>
      </w:pPr>
      <w:r>
        <w:rPr>
          <w:rFonts w:ascii="Arial" w:hAnsi="Arial"/>
        </w:rPr>
        <w:t>21 juli brändes Forsmarks bruk.</w:t>
      </w:r>
    </w:p>
    <w:p w14:paraId="48CBFE2C" w14:textId="73A1AF82" w:rsidR="00C749F9" w:rsidRDefault="00C749F9" w:rsidP="00D92328">
      <w:pPr>
        <w:rPr>
          <w:rFonts w:ascii="Arial" w:hAnsi="Arial"/>
        </w:rPr>
      </w:pPr>
      <w:r>
        <w:rPr>
          <w:rFonts w:ascii="Arial" w:hAnsi="Arial"/>
        </w:rPr>
        <w:t>Man stannade över natten på Larskär.</w:t>
      </w:r>
    </w:p>
    <w:p w14:paraId="19372561" w14:textId="790EDCC7" w:rsidR="00C749F9" w:rsidRDefault="00C749F9" w:rsidP="00D92328">
      <w:pPr>
        <w:rPr>
          <w:rFonts w:ascii="Arial" w:hAnsi="Arial"/>
        </w:rPr>
      </w:pPr>
      <w:r>
        <w:rPr>
          <w:rFonts w:ascii="Arial" w:hAnsi="Arial"/>
        </w:rPr>
        <w:t>Efter att ha rundat Hållnäshalvön gick man iland i Fagerviken där röjningarna in över byar och bruk vidtog.</w:t>
      </w:r>
    </w:p>
    <w:p w14:paraId="25186FA4" w14:textId="494457DC" w:rsidR="00884F05" w:rsidRDefault="00D92328" w:rsidP="00D92328">
      <w:pPr>
        <w:rPr>
          <w:rFonts w:ascii="Arial" w:hAnsi="Arial"/>
        </w:rPr>
      </w:pPr>
      <w:r>
        <w:rPr>
          <w:rFonts w:ascii="Arial" w:hAnsi="Arial"/>
        </w:rPr>
        <w:t xml:space="preserve">Sägnen säger att bland många andra byar ska även Malen ha bränts. Byn ska ha haft hela 18 gårdar innan ryssarna kom. En trolig uppkomst till denna tro är de stensättningar som finns där och som troligare är gravfält </w:t>
      </w:r>
      <w:r w:rsidR="002F33C4">
        <w:rPr>
          <w:rFonts w:ascii="Arial" w:hAnsi="Arial"/>
        </w:rPr>
        <w:t xml:space="preserve">och </w:t>
      </w:r>
      <w:r>
        <w:rPr>
          <w:rFonts w:ascii="Arial" w:hAnsi="Arial"/>
        </w:rPr>
        <w:t>av betydligt äldre datum</w:t>
      </w:r>
      <w:r w:rsidR="00B063D5">
        <w:rPr>
          <w:rFonts w:ascii="Arial" w:hAnsi="Arial"/>
        </w:rPr>
        <w:t>.</w:t>
      </w:r>
    </w:p>
    <w:p w14:paraId="7EACE112" w14:textId="3A1D0977" w:rsidR="00884F05" w:rsidRDefault="00884F05" w:rsidP="00884F05">
      <w:pPr>
        <w:rPr>
          <w:rFonts w:ascii="Arial" w:hAnsi="Arial"/>
        </w:rPr>
      </w:pPr>
      <w:r>
        <w:rPr>
          <w:rFonts w:ascii="Arial" w:hAnsi="Arial"/>
        </w:rPr>
        <w:t>25-26 juli brändes Leufsta bruk. Efter detta låg bruket i ruiner i 3 år men redan 1723 var nya smedjor och bostadshus färdigbyggda. Brukskyrkan återinvigdes 1726 och herrgården på 1730-talet.</w:t>
      </w:r>
    </w:p>
    <w:p w14:paraId="539CF028" w14:textId="77777777" w:rsidR="009F44EA" w:rsidRDefault="009F44EA" w:rsidP="00D92328">
      <w:pPr>
        <w:rPr>
          <w:rFonts w:ascii="Arial" w:hAnsi="Arial"/>
        </w:rPr>
      </w:pPr>
    </w:p>
    <w:p w14:paraId="35001283" w14:textId="60F37ADB" w:rsidR="009F44EA" w:rsidRDefault="009F44EA" w:rsidP="009F44EA">
      <w:pPr>
        <w:rPr>
          <w:rFonts w:ascii="Arial" w:hAnsi="Arial"/>
        </w:rPr>
      </w:pPr>
      <w:r w:rsidRPr="009F44EA">
        <w:rPr>
          <w:rFonts w:ascii="Arial" w:hAnsi="Arial"/>
        </w:rPr>
        <w:t>Under tiden 1700-1730 var det bara 8 hemman i Hållnäs som kom i de Geers ägo varav ett var ”den gamle Duns” hemman i Göksnå</w:t>
      </w:r>
      <w:r w:rsidR="006E0F68">
        <w:rPr>
          <w:rFonts w:ascii="Arial" w:hAnsi="Arial"/>
        </w:rPr>
        <w:t>re. Det sålde patron samma år. O</w:t>
      </w:r>
      <w:r w:rsidRPr="009F44EA">
        <w:rPr>
          <w:rFonts w:ascii="Arial" w:hAnsi="Arial"/>
        </w:rPr>
        <w:t>klart till vem.</w:t>
      </w:r>
    </w:p>
    <w:p w14:paraId="540F4C48" w14:textId="59AA483F" w:rsidR="009F44EA" w:rsidRPr="009F44EA" w:rsidRDefault="009F44EA" w:rsidP="009F44EA">
      <w:pPr>
        <w:rPr>
          <w:rFonts w:ascii="Arial" w:hAnsi="Arial"/>
        </w:rPr>
      </w:pPr>
      <w:r w:rsidRPr="009F44EA">
        <w:rPr>
          <w:rFonts w:ascii="Arial" w:hAnsi="Arial"/>
        </w:rPr>
        <w:t>C</w:t>
      </w:r>
      <w:r>
        <w:rPr>
          <w:rFonts w:ascii="Arial" w:hAnsi="Arial"/>
        </w:rPr>
        <w:t xml:space="preserve">harles </w:t>
      </w:r>
      <w:r w:rsidRPr="009F44EA">
        <w:rPr>
          <w:rFonts w:ascii="Arial" w:hAnsi="Arial"/>
        </w:rPr>
        <w:t>d</w:t>
      </w:r>
      <w:r>
        <w:rPr>
          <w:rFonts w:ascii="Arial" w:hAnsi="Arial"/>
        </w:rPr>
        <w:t xml:space="preserve">e </w:t>
      </w:r>
      <w:r w:rsidRPr="009F44EA">
        <w:rPr>
          <w:rFonts w:ascii="Arial" w:hAnsi="Arial"/>
        </w:rPr>
        <w:t>G</w:t>
      </w:r>
      <w:r>
        <w:rPr>
          <w:rFonts w:ascii="Arial" w:hAnsi="Arial"/>
        </w:rPr>
        <w:t>eer</w:t>
      </w:r>
      <w:r w:rsidRPr="009F44EA">
        <w:rPr>
          <w:rFonts w:ascii="Arial" w:hAnsi="Arial"/>
        </w:rPr>
        <w:t xml:space="preserve"> d.ä. köpte in många skogshemman för att trygga behovet av skog som gav kol.</w:t>
      </w:r>
    </w:p>
    <w:p w14:paraId="353F0606" w14:textId="77777777" w:rsidR="009F44EA" w:rsidRPr="009F44EA" w:rsidRDefault="009F44EA" w:rsidP="009F44EA">
      <w:pPr>
        <w:rPr>
          <w:rFonts w:ascii="Arial" w:hAnsi="Arial"/>
        </w:rPr>
      </w:pPr>
      <w:r w:rsidRPr="009F44EA">
        <w:rPr>
          <w:rFonts w:ascii="Arial" w:hAnsi="Arial"/>
        </w:rPr>
        <w:t>Många historier finns som berättar om ohederliga metoder, rent lurendrejeri, för att lura av bönderna sina hemman.</w:t>
      </w:r>
    </w:p>
    <w:p w14:paraId="4DD6E494" w14:textId="77777777" w:rsidR="009F44EA" w:rsidRPr="009F44EA" w:rsidRDefault="009F44EA" w:rsidP="009F44EA">
      <w:pPr>
        <w:rPr>
          <w:rFonts w:ascii="Arial" w:hAnsi="Arial"/>
        </w:rPr>
      </w:pPr>
    </w:p>
    <w:p w14:paraId="480BD7C8" w14:textId="77777777" w:rsidR="009F44EA" w:rsidRPr="009F44EA" w:rsidRDefault="009F44EA" w:rsidP="009F44EA">
      <w:pPr>
        <w:rPr>
          <w:rFonts w:ascii="Arial" w:hAnsi="Arial"/>
        </w:rPr>
      </w:pPr>
      <w:r w:rsidRPr="009F44EA">
        <w:rPr>
          <w:rFonts w:ascii="Arial" w:hAnsi="Arial"/>
        </w:rPr>
        <w:t>Ett område som omtalas är skogsområdet som sträcker sej mellan Ängskär, Rångsen och ner mot Forsmark. Det ska ha varit allmänning, och isåfall Göksnåres, som någon brukspatron helt frankt förklarat som sitt. Området ska fortfarande kallas för Allmänningen.</w:t>
      </w:r>
    </w:p>
    <w:p w14:paraId="09620194" w14:textId="77777777" w:rsidR="009F44EA" w:rsidRDefault="009F44EA" w:rsidP="009F44EA">
      <w:pPr>
        <w:rPr>
          <w:rFonts w:ascii="Arial" w:hAnsi="Arial"/>
        </w:rPr>
      </w:pPr>
    </w:p>
    <w:p w14:paraId="1EDD1014" w14:textId="0D75B209" w:rsidR="00D60D5C" w:rsidRDefault="00D60D5C" w:rsidP="00D60D5C">
      <w:pPr>
        <w:tabs>
          <w:tab w:val="left" w:pos="426"/>
        </w:tabs>
        <w:ind w:left="1701" w:hanging="1701"/>
        <w:rPr>
          <w:rFonts w:ascii="Arial" w:hAnsi="Arial"/>
        </w:rPr>
      </w:pPr>
      <w:r>
        <w:rPr>
          <w:rFonts w:ascii="Arial" w:hAnsi="Arial"/>
        </w:rPr>
        <w:t>1730 dör Charles de Geer och då han var barnlös tar hans brorson</w:t>
      </w:r>
    </w:p>
    <w:p w14:paraId="5D5EE897" w14:textId="4285435A" w:rsidR="00D60D5C" w:rsidRDefault="00D60D5C" w:rsidP="00D60D5C">
      <w:pPr>
        <w:tabs>
          <w:tab w:val="left" w:pos="426"/>
        </w:tabs>
        <w:ind w:left="1701" w:hanging="1701"/>
        <w:rPr>
          <w:rFonts w:ascii="Arial" w:hAnsi="Arial"/>
        </w:rPr>
      </w:pPr>
      <w:r>
        <w:rPr>
          <w:rFonts w:ascii="Arial" w:hAnsi="Arial"/>
        </w:rPr>
        <w:t>Charles de Geer (30/1 1720-7/3 1778) över.</w:t>
      </w:r>
    </w:p>
    <w:p w14:paraId="1D0DC1A6" w14:textId="77777777" w:rsidR="00D60D5C" w:rsidRDefault="00D60D5C" w:rsidP="00D60D5C">
      <w:pPr>
        <w:tabs>
          <w:tab w:val="left" w:pos="426"/>
        </w:tabs>
        <w:ind w:left="1701" w:hanging="1701"/>
        <w:rPr>
          <w:rFonts w:ascii="Arial" w:hAnsi="Arial"/>
        </w:rPr>
      </w:pPr>
    </w:p>
    <w:p w14:paraId="33CABA26" w14:textId="773BAAAE" w:rsidR="00D60D5C" w:rsidRDefault="00D60D5C" w:rsidP="00D60D5C">
      <w:pPr>
        <w:tabs>
          <w:tab w:val="left" w:pos="426"/>
        </w:tabs>
        <w:rPr>
          <w:rFonts w:ascii="Arial" w:hAnsi="Arial"/>
        </w:rPr>
      </w:pPr>
      <w:r>
        <w:rPr>
          <w:rFonts w:ascii="Arial" w:hAnsi="Arial"/>
        </w:rPr>
        <w:tab/>
      </w:r>
    </w:p>
    <w:p w14:paraId="1D5CF79F" w14:textId="77777777" w:rsidR="00D60D5C" w:rsidRPr="009F44EA" w:rsidRDefault="00D60D5C" w:rsidP="009F44EA">
      <w:pPr>
        <w:rPr>
          <w:rFonts w:ascii="Arial" w:hAnsi="Arial"/>
        </w:rPr>
      </w:pPr>
    </w:p>
    <w:p w14:paraId="0FE35027" w14:textId="77777777" w:rsidR="009F44EA" w:rsidRPr="009F44EA" w:rsidRDefault="009F44EA" w:rsidP="009F44EA">
      <w:pPr>
        <w:rPr>
          <w:rFonts w:ascii="Arial" w:hAnsi="Arial"/>
        </w:rPr>
      </w:pPr>
      <w:r w:rsidRPr="009F44EA">
        <w:rPr>
          <w:rFonts w:ascii="Arial" w:hAnsi="Arial"/>
        </w:rPr>
        <w:t>Under tiden 1730-1778 förvärvades 63 hemman om sammanlagt 14 1/6 mantal.</w:t>
      </w:r>
    </w:p>
    <w:p w14:paraId="1E86A34A" w14:textId="77777777" w:rsidR="009F44EA" w:rsidRDefault="009F44EA" w:rsidP="009F44EA">
      <w:pPr>
        <w:rPr>
          <w:rFonts w:ascii="Arial" w:hAnsi="Arial"/>
        </w:rPr>
      </w:pPr>
      <w:r w:rsidRPr="009F44EA">
        <w:rPr>
          <w:rFonts w:ascii="Arial" w:hAnsi="Arial"/>
        </w:rPr>
        <w:t>Storlekarna varierade här mellan ½ och 1/8 mantal.</w:t>
      </w:r>
    </w:p>
    <w:p w14:paraId="2005024B" w14:textId="77777777" w:rsidR="009F44EA" w:rsidRDefault="009F44EA" w:rsidP="009F44EA">
      <w:pPr>
        <w:rPr>
          <w:rFonts w:ascii="Arial" w:hAnsi="Arial"/>
        </w:rPr>
      </w:pPr>
    </w:p>
    <w:p w14:paraId="7B35ABF4" w14:textId="5512BABE" w:rsidR="009F44EA" w:rsidRPr="009F44EA" w:rsidRDefault="009F44EA" w:rsidP="009F44EA">
      <w:pPr>
        <w:rPr>
          <w:rFonts w:ascii="Arial" w:hAnsi="Arial"/>
        </w:rPr>
      </w:pPr>
      <w:r w:rsidRPr="009F44EA">
        <w:rPr>
          <w:rFonts w:ascii="Arial" w:hAnsi="Arial"/>
        </w:rPr>
        <w:t>Vid mitten av 1700-talet hade de Geer 87 hemman med 35 mantal. 54 frälsehemman, 19 skattehemman och 14 kronohemman.</w:t>
      </w:r>
    </w:p>
    <w:p w14:paraId="25B632BF" w14:textId="77777777" w:rsidR="00181B69" w:rsidRDefault="00181B69" w:rsidP="009F44EA">
      <w:pPr>
        <w:rPr>
          <w:rFonts w:ascii="Arial" w:hAnsi="Arial"/>
        </w:rPr>
      </w:pPr>
    </w:p>
    <w:p w14:paraId="0231A109" w14:textId="77777777" w:rsidR="009F44EA" w:rsidRPr="009F44EA" w:rsidRDefault="009F44EA" w:rsidP="009F44EA">
      <w:pPr>
        <w:rPr>
          <w:rFonts w:ascii="Arial" w:hAnsi="Arial"/>
        </w:rPr>
      </w:pPr>
      <w:r w:rsidRPr="009F44EA">
        <w:rPr>
          <w:rFonts w:ascii="Arial" w:hAnsi="Arial"/>
        </w:rPr>
        <w:t>Det var vanligt att utlänningar, som de Geers, betraktade bönderna som andra klassens medborgare. Detta spred sej även till de svenska adelsmännen.</w:t>
      </w:r>
    </w:p>
    <w:p w14:paraId="69C9FFE5" w14:textId="77777777" w:rsidR="002268C8" w:rsidRDefault="002268C8" w:rsidP="00D92328">
      <w:pPr>
        <w:rPr>
          <w:rFonts w:ascii="Arial" w:hAnsi="Arial"/>
        </w:rPr>
      </w:pPr>
    </w:p>
    <w:p w14:paraId="6FECFDDD" w14:textId="0FBC894B" w:rsidR="002268C8" w:rsidRDefault="002268C8" w:rsidP="002268C8">
      <w:pPr>
        <w:rPr>
          <w:rFonts w:ascii="Arial" w:hAnsi="Arial"/>
        </w:rPr>
      </w:pPr>
      <w:r>
        <w:rPr>
          <w:rFonts w:ascii="Arial" w:hAnsi="Arial"/>
        </w:rPr>
        <w:t>På 1740-talet köpte C</w:t>
      </w:r>
      <w:r w:rsidR="00B944D1">
        <w:rPr>
          <w:rFonts w:ascii="Arial" w:hAnsi="Arial"/>
        </w:rPr>
        <w:t>h</w:t>
      </w:r>
      <w:r>
        <w:rPr>
          <w:rFonts w:ascii="Arial" w:hAnsi="Arial"/>
        </w:rPr>
        <w:t>arl</w:t>
      </w:r>
      <w:r w:rsidR="00B944D1">
        <w:rPr>
          <w:rFonts w:ascii="Arial" w:hAnsi="Arial"/>
        </w:rPr>
        <w:t>es</w:t>
      </w:r>
      <w:r>
        <w:rPr>
          <w:rFonts w:ascii="Arial" w:hAnsi="Arial"/>
        </w:rPr>
        <w:t xml:space="preserve"> De Geer upp många av gårdarna i Göksnåre.</w:t>
      </w:r>
    </w:p>
    <w:p w14:paraId="71D40CE1" w14:textId="2FF245B8" w:rsidR="002268C8" w:rsidRDefault="002268C8" w:rsidP="002268C8">
      <w:pPr>
        <w:rPr>
          <w:rFonts w:ascii="Arial" w:hAnsi="Arial"/>
        </w:rPr>
      </w:pPr>
      <w:r>
        <w:rPr>
          <w:rFonts w:ascii="Arial" w:hAnsi="Arial"/>
        </w:rPr>
        <w:t>Mer om detta i gårdsredovisningen.</w:t>
      </w:r>
    </w:p>
    <w:p w14:paraId="05A24F2D" w14:textId="77777777" w:rsidR="009F44EA" w:rsidRDefault="009F44EA" w:rsidP="002268C8">
      <w:pPr>
        <w:rPr>
          <w:rFonts w:ascii="Arial" w:hAnsi="Arial"/>
        </w:rPr>
      </w:pPr>
    </w:p>
    <w:p w14:paraId="06A5BA3E" w14:textId="77777777" w:rsidR="009F44EA" w:rsidRDefault="009F44EA" w:rsidP="009F44EA">
      <w:pPr>
        <w:rPr>
          <w:rFonts w:ascii="Arial" w:hAnsi="Arial"/>
        </w:rPr>
      </w:pPr>
      <w:r w:rsidRPr="009F44EA">
        <w:rPr>
          <w:rFonts w:ascii="Arial" w:hAnsi="Arial"/>
        </w:rPr>
        <w:t>Under 1700-talet började vissa personer ute i byarna hjälpa prästen med undervisning till barnen.</w:t>
      </w:r>
    </w:p>
    <w:p w14:paraId="3CE87A2F" w14:textId="77777777" w:rsidR="00CB520A" w:rsidRDefault="00CB520A" w:rsidP="009F44EA">
      <w:pPr>
        <w:rPr>
          <w:rFonts w:ascii="Arial" w:hAnsi="Arial"/>
        </w:rPr>
      </w:pPr>
    </w:p>
    <w:p w14:paraId="3DA43484" w14:textId="47CCC9F2" w:rsidR="00CB520A" w:rsidRPr="004E4A53" w:rsidRDefault="00CB520A" w:rsidP="009F44EA">
      <w:pPr>
        <w:rPr>
          <w:rFonts w:ascii="Arial" w:hAnsi="Arial"/>
          <w:i/>
        </w:rPr>
      </w:pPr>
      <w:r w:rsidRPr="009C73A1">
        <w:rPr>
          <w:rFonts w:ascii="Arial" w:hAnsi="Arial"/>
          <w:highlight w:val="yellow"/>
        </w:rPr>
        <w:t>31 juli 1744 hölls en rågångsbestämning mellan Göksnåre och Norby i Valö socken</w:t>
      </w:r>
      <w:r w:rsidRPr="004E4A53">
        <w:rPr>
          <w:rFonts w:ascii="Arial" w:hAnsi="Arial"/>
          <w:highlight w:val="yellow"/>
        </w:rPr>
        <w:t>.</w:t>
      </w:r>
      <w:r w:rsidR="004E4A53" w:rsidRPr="004E4A53">
        <w:rPr>
          <w:rFonts w:ascii="Arial" w:hAnsi="Arial"/>
          <w:highlight w:val="yellow"/>
        </w:rPr>
        <w:t xml:space="preserve"> I skalangivelsen för kartan anges att avstånden mäts i ”</w:t>
      </w:r>
      <w:r w:rsidR="004E4A53" w:rsidRPr="004E4A53">
        <w:rPr>
          <w:rFonts w:ascii="Arial" w:hAnsi="Arial"/>
          <w:i/>
          <w:highlight w:val="yellow"/>
        </w:rPr>
        <w:t>swänska alnar”</w:t>
      </w:r>
    </w:p>
    <w:p w14:paraId="5F7F84D1" w14:textId="77777777" w:rsidR="00CB520A" w:rsidRPr="009F44EA" w:rsidRDefault="00CB520A" w:rsidP="009F44EA">
      <w:pPr>
        <w:rPr>
          <w:rFonts w:ascii="Arial" w:hAnsi="Arial"/>
        </w:rPr>
      </w:pPr>
    </w:p>
    <w:p w14:paraId="1EE68104" w14:textId="28967AD0" w:rsidR="009F44EA" w:rsidRDefault="009F44EA" w:rsidP="009F44EA">
      <w:r w:rsidRPr="009F44EA">
        <w:rPr>
          <w:rFonts w:ascii="Arial" w:hAnsi="Arial"/>
        </w:rPr>
        <w:t>1746 fanns det 2 st från Hållnäs som studerade vid läroverket i Gävle, Anders Moberg och Johan Hållander. Det finns inga uppgifter om var</w:t>
      </w:r>
      <w:r w:rsidR="00A9386E">
        <w:rPr>
          <w:rFonts w:ascii="Arial" w:hAnsi="Arial"/>
        </w:rPr>
        <w:t>t</w:t>
      </w:r>
      <w:r w:rsidRPr="009F44EA">
        <w:rPr>
          <w:rFonts w:ascii="Arial" w:hAnsi="Arial"/>
        </w:rPr>
        <w:t xml:space="preserve"> de tog vägen</w:t>
      </w:r>
      <w:r>
        <w:t>.</w:t>
      </w:r>
      <w:r w:rsidR="00FC7F7B">
        <w:t xml:space="preserve"> </w:t>
      </w:r>
    </w:p>
    <w:p w14:paraId="325C8CA8" w14:textId="77777777" w:rsidR="00480FBD" w:rsidRDefault="00480FBD" w:rsidP="009F44EA"/>
    <w:p w14:paraId="238CC68D" w14:textId="0E59F64C" w:rsidR="00480FBD" w:rsidRDefault="00480FBD" w:rsidP="009F44EA">
      <w:r w:rsidRPr="00480FBD">
        <w:rPr>
          <w:rFonts w:ascii="Helvetica" w:hAnsi="Helvetica" w:cs="Times New Roman"/>
          <w:color w:val="000000"/>
          <w:highlight w:val="yellow"/>
          <w:lang w:eastAsia="en-US"/>
        </w:rPr>
        <w:t>En förordning kom 1750 för båtsmanstorpen där man förutsätter en enkelstuguplan för torpet med stuga 8 alnar i fyrkant och farstu 4 alnar bred.</w:t>
      </w:r>
    </w:p>
    <w:p w14:paraId="2A8EC498" w14:textId="7186F2B2" w:rsidR="00446C8D" w:rsidRPr="00E344BE" w:rsidRDefault="00446C8D" w:rsidP="00E344BE">
      <w:pPr>
        <w:rPr>
          <w:rFonts w:asciiTheme="majorHAnsi" w:eastAsiaTheme="majorEastAsia" w:hAnsiTheme="majorHAnsi" w:cstheme="majorBidi"/>
          <w:b/>
          <w:bCs/>
          <w:color w:val="345A8A" w:themeColor="accent1" w:themeShade="B5"/>
          <w:sz w:val="32"/>
          <w:szCs w:val="32"/>
        </w:rPr>
      </w:pPr>
      <w:r>
        <w:br w:type="page"/>
      </w:r>
    </w:p>
    <w:p w14:paraId="61199930" w14:textId="77777777" w:rsidR="00E344BE" w:rsidRDefault="00E344BE" w:rsidP="00446C8D">
      <w:pPr>
        <w:pStyle w:val="Heading1"/>
      </w:pPr>
    </w:p>
    <w:p w14:paraId="531BA407" w14:textId="54E8387D" w:rsidR="00446C8D" w:rsidRDefault="00D1649A" w:rsidP="00446C8D">
      <w:pPr>
        <w:pStyle w:val="Heading1"/>
      </w:pPr>
      <w:bookmarkStart w:id="8" w:name="_Toc377630427"/>
      <w:r>
        <w:t>År</w:t>
      </w:r>
      <w:r w:rsidR="00446C8D">
        <w:t xml:space="preserve"> 1750-1800</w:t>
      </w:r>
      <w:bookmarkEnd w:id="8"/>
    </w:p>
    <w:p w14:paraId="20A97847" w14:textId="77777777" w:rsidR="00E615AB" w:rsidRPr="00AA5181" w:rsidRDefault="00E615AB" w:rsidP="009F44EA">
      <w:pPr>
        <w:rPr>
          <w:rFonts w:ascii="Arial" w:hAnsi="Arial"/>
          <w:b/>
          <w:sz w:val="36"/>
          <w:szCs w:val="36"/>
          <w:u w:val="single"/>
        </w:rPr>
      </w:pPr>
    </w:p>
    <w:p w14:paraId="35B2DFDB" w14:textId="7351D5C7" w:rsidR="007A6490" w:rsidRPr="009F44EA" w:rsidRDefault="007A6490" w:rsidP="007A6490">
      <w:pPr>
        <w:rPr>
          <w:rFonts w:ascii="Arial" w:hAnsi="Arial"/>
        </w:rPr>
      </w:pPr>
      <w:r w:rsidRPr="009F44EA">
        <w:rPr>
          <w:rFonts w:ascii="Arial" w:hAnsi="Arial"/>
        </w:rPr>
        <w:t>När ma</w:t>
      </w:r>
      <w:r w:rsidR="00C950DC">
        <w:rPr>
          <w:rFonts w:ascii="Arial" w:hAnsi="Arial"/>
        </w:rPr>
        <w:t>gasinet byggdes 1758 kunde båtar</w:t>
      </w:r>
      <w:r w:rsidRPr="009F44EA">
        <w:rPr>
          <w:rFonts w:ascii="Arial" w:hAnsi="Arial"/>
        </w:rPr>
        <w:t xml:space="preserve"> med djupgående 13 fot gå in.</w:t>
      </w:r>
    </w:p>
    <w:p w14:paraId="2A4292C0" w14:textId="77777777" w:rsidR="007A6490" w:rsidRPr="009F44EA" w:rsidRDefault="007A6490" w:rsidP="007A6490">
      <w:pPr>
        <w:rPr>
          <w:rFonts w:ascii="Arial" w:hAnsi="Arial"/>
        </w:rPr>
      </w:pPr>
      <w:r w:rsidRPr="009F44EA">
        <w:rPr>
          <w:rFonts w:ascii="Arial" w:hAnsi="Arial"/>
        </w:rPr>
        <w:t>Leufsta skeppade ut stångjärn och in spannmål.</w:t>
      </w:r>
    </w:p>
    <w:p w14:paraId="5704A072" w14:textId="77777777" w:rsidR="007A6490" w:rsidRDefault="007A6490" w:rsidP="007A6490">
      <w:pPr>
        <w:rPr>
          <w:rFonts w:ascii="Arial" w:hAnsi="Arial"/>
        </w:rPr>
      </w:pPr>
      <w:r w:rsidRPr="009F44EA">
        <w:rPr>
          <w:rFonts w:ascii="Arial" w:hAnsi="Arial"/>
        </w:rPr>
        <w:t>Klubbudden och Bredbådan förseddes med sjömärken 1738</w:t>
      </w:r>
    </w:p>
    <w:p w14:paraId="10F5B111" w14:textId="77777777" w:rsidR="007A6490" w:rsidRDefault="007A6490" w:rsidP="007A6490">
      <w:pPr>
        <w:rPr>
          <w:rFonts w:ascii="Arial" w:hAnsi="Arial"/>
        </w:rPr>
      </w:pPr>
    </w:p>
    <w:p w14:paraId="3C96A142" w14:textId="682FD006" w:rsidR="007A6490" w:rsidRDefault="007A6490" w:rsidP="007A6490">
      <w:pPr>
        <w:rPr>
          <w:rFonts w:ascii="Arial" w:hAnsi="Arial"/>
        </w:rPr>
      </w:pPr>
      <w:r>
        <w:rPr>
          <w:rFonts w:ascii="Arial" w:hAnsi="Arial"/>
        </w:rPr>
        <w:t>En militär karta från 1725 över Stockholms län visar hur vägen från Forsmark går mot nordväst norr om södra Åsjön. Detta är troligen häradsvägen som kommer fram i byn på Björkeholms mark.</w:t>
      </w:r>
      <w:r w:rsidR="008E2FD0">
        <w:rPr>
          <w:rFonts w:ascii="Arial" w:hAnsi="Arial"/>
        </w:rPr>
        <w:t xml:space="preserve"> Fram till denna tid var detta en av två häradsvägar till Hållnäs.</w:t>
      </w:r>
    </w:p>
    <w:p w14:paraId="41B8C379" w14:textId="6B174518" w:rsidR="008E2FD0" w:rsidRDefault="008E2FD0" w:rsidP="007A6490">
      <w:pPr>
        <w:rPr>
          <w:rFonts w:ascii="Arial" w:hAnsi="Arial"/>
        </w:rPr>
      </w:pPr>
      <w:r>
        <w:rPr>
          <w:rFonts w:ascii="Arial" w:hAnsi="Arial"/>
        </w:rPr>
        <w:t>Den tappar i betydelse r</w:t>
      </w:r>
      <w:r w:rsidR="009915AE">
        <w:rPr>
          <w:rFonts w:ascii="Arial" w:hAnsi="Arial"/>
        </w:rPr>
        <w:t>e</w:t>
      </w:r>
      <w:r>
        <w:rPr>
          <w:rFonts w:ascii="Arial" w:hAnsi="Arial"/>
        </w:rPr>
        <w:t>dan innan detta århundrades slut.</w:t>
      </w:r>
    </w:p>
    <w:p w14:paraId="3300831E" w14:textId="77777777" w:rsidR="007A6490" w:rsidRDefault="007A6490" w:rsidP="00E615AB">
      <w:pPr>
        <w:rPr>
          <w:rFonts w:ascii="Arial" w:hAnsi="Arial"/>
        </w:rPr>
      </w:pPr>
    </w:p>
    <w:p w14:paraId="6B5D5E39" w14:textId="7AA1870B" w:rsidR="005866A6" w:rsidRDefault="005866A6" w:rsidP="00E615AB">
      <w:pPr>
        <w:rPr>
          <w:rFonts w:ascii="Arial" w:hAnsi="Arial"/>
        </w:rPr>
      </w:pPr>
      <w:r>
        <w:rPr>
          <w:rFonts w:ascii="Arial" w:hAnsi="Arial"/>
        </w:rPr>
        <w:t>1753 infördes den Gregorianska kalendern i Sverige istället för den Julianska som hade för många skottdagar så att årstiderna förskjöts med tiden. 11 dagar togs bort i slutet av februari för att komma ikapp.</w:t>
      </w:r>
    </w:p>
    <w:p w14:paraId="0017BAA6" w14:textId="09CDF3FE" w:rsidR="002B58B2" w:rsidRDefault="002B58B2" w:rsidP="00E615AB">
      <w:pPr>
        <w:rPr>
          <w:rFonts w:ascii="Arial" w:hAnsi="Arial"/>
        </w:rPr>
      </w:pPr>
      <w:r>
        <w:rPr>
          <w:rFonts w:ascii="Arial" w:hAnsi="Arial"/>
        </w:rPr>
        <w:t xml:space="preserve">År 1755 bodde </w:t>
      </w:r>
      <w:r w:rsidR="00512A9B">
        <w:rPr>
          <w:rFonts w:ascii="Arial" w:hAnsi="Arial"/>
        </w:rPr>
        <w:t xml:space="preserve">ca </w:t>
      </w:r>
      <w:r>
        <w:rPr>
          <w:rFonts w:ascii="Arial" w:hAnsi="Arial"/>
        </w:rPr>
        <w:t>230</w:t>
      </w:r>
      <w:r w:rsidR="00512A9B">
        <w:rPr>
          <w:rFonts w:ascii="Arial" w:hAnsi="Arial"/>
        </w:rPr>
        <w:t xml:space="preserve"> personer i Göksnåre. Detta inkluderar troligen de utspridda torp och gårdar som tillhörde Göksnåre.</w:t>
      </w:r>
    </w:p>
    <w:p w14:paraId="13EE4B78" w14:textId="0D7B8522" w:rsidR="007B7EF7" w:rsidRDefault="007B7EF7" w:rsidP="00E615AB">
      <w:pPr>
        <w:rPr>
          <w:rFonts w:ascii="Arial" w:hAnsi="Arial"/>
        </w:rPr>
      </w:pPr>
      <w:r>
        <w:rPr>
          <w:rFonts w:ascii="Arial" w:hAnsi="Arial"/>
        </w:rPr>
        <w:t>Medellivslängden för kvinnor och män var ca 37 resp. 34 år.</w:t>
      </w:r>
    </w:p>
    <w:p w14:paraId="0C7C531F" w14:textId="77777777" w:rsidR="00D166D7" w:rsidRDefault="00D166D7" w:rsidP="00E615AB">
      <w:pPr>
        <w:rPr>
          <w:rFonts w:ascii="Arial" w:hAnsi="Arial"/>
        </w:rPr>
      </w:pPr>
    </w:p>
    <w:p w14:paraId="325812DA" w14:textId="2F71CECF" w:rsidR="00910AE1" w:rsidRDefault="00910AE1" w:rsidP="002B3B35">
      <w:pPr>
        <w:rPr>
          <w:rFonts w:ascii="Arial" w:hAnsi="Arial"/>
        </w:rPr>
      </w:pPr>
      <w:r>
        <w:rPr>
          <w:rFonts w:ascii="Arial" w:hAnsi="Arial"/>
        </w:rPr>
        <w:t xml:space="preserve">14 oktober 1760 stadfästes byordningen för Göksnåre. </w:t>
      </w:r>
      <w:r w:rsidR="00F35238">
        <w:rPr>
          <w:rFonts w:ascii="Arial" w:hAnsi="Arial"/>
        </w:rPr>
        <w:t xml:space="preserve">Se separat kapitel om detta. </w:t>
      </w:r>
    </w:p>
    <w:p w14:paraId="77D8013F" w14:textId="77777777" w:rsidR="00910AE1" w:rsidRDefault="00910AE1" w:rsidP="00E615AB">
      <w:pPr>
        <w:rPr>
          <w:rFonts w:ascii="Arial" w:hAnsi="Arial"/>
        </w:rPr>
      </w:pPr>
    </w:p>
    <w:p w14:paraId="73F90F79" w14:textId="4AC8A06A" w:rsidR="003E2CEA" w:rsidRPr="00117C05" w:rsidRDefault="003E2CEA" w:rsidP="003E2CEA">
      <w:pPr>
        <w:rPr>
          <w:rFonts w:ascii="Arial" w:hAnsi="Arial"/>
          <w:b/>
          <w:sz w:val="36"/>
          <w:szCs w:val="36"/>
          <w:u w:val="single"/>
        </w:rPr>
      </w:pPr>
      <w:r>
        <w:rPr>
          <w:rFonts w:ascii="Arial" w:hAnsi="Arial"/>
        </w:rPr>
        <w:t>År 1765 införs husförhörslängder.</w:t>
      </w:r>
    </w:p>
    <w:p w14:paraId="34D38427" w14:textId="77777777" w:rsidR="003E2CEA" w:rsidRDefault="003E2CEA" w:rsidP="003E2CEA">
      <w:pPr>
        <w:rPr>
          <w:rFonts w:ascii="Arial" w:hAnsi="Arial"/>
        </w:rPr>
      </w:pPr>
      <w:r>
        <w:rPr>
          <w:rFonts w:ascii="Arial" w:hAnsi="Arial"/>
        </w:rPr>
        <w:t>På 1770-talet råder svår hungersnöd.</w:t>
      </w:r>
    </w:p>
    <w:p w14:paraId="0AFB3DE9" w14:textId="6382D727" w:rsidR="00CB3F63" w:rsidRDefault="00CB3F63" w:rsidP="003E2CEA">
      <w:pPr>
        <w:rPr>
          <w:rFonts w:ascii="Arial" w:hAnsi="Arial"/>
        </w:rPr>
      </w:pPr>
      <w:r>
        <w:rPr>
          <w:rFonts w:ascii="Arial" w:hAnsi="Arial"/>
        </w:rPr>
        <w:t>År 1769 finns dokument om en storskiftesdelning.</w:t>
      </w:r>
    </w:p>
    <w:p w14:paraId="6E1277FC" w14:textId="390AC1DB" w:rsidR="00D60D5C" w:rsidRDefault="00D60D5C" w:rsidP="00D60D5C">
      <w:pPr>
        <w:tabs>
          <w:tab w:val="left" w:pos="426"/>
        </w:tabs>
        <w:rPr>
          <w:rFonts w:ascii="Arial" w:hAnsi="Arial"/>
        </w:rPr>
      </w:pPr>
      <w:r>
        <w:rPr>
          <w:rFonts w:ascii="Arial" w:hAnsi="Arial"/>
        </w:rPr>
        <w:t>1778 dör Charles de Geer (30/1 1720-7/3 1778) och hans son Charles de Geer (8/3 1747-13/1 1805) tar över.</w:t>
      </w:r>
      <w:r>
        <w:rPr>
          <w:rFonts w:ascii="Arial" w:hAnsi="Arial"/>
        </w:rPr>
        <w:tab/>
      </w:r>
    </w:p>
    <w:p w14:paraId="72F77570" w14:textId="77777777" w:rsidR="00460342" w:rsidRPr="00460342" w:rsidRDefault="00460342" w:rsidP="00460342">
      <w:pPr>
        <w:shd w:val="clear" w:color="auto" w:fill="FFFFFF"/>
        <w:spacing w:after="240" w:line="405" w:lineRule="atLeast"/>
        <w:rPr>
          <w:rFonts w:ascii="Georgia" w:hAnsi="Georgia" w:cs="Times New Roman"/>
          <w:color w:val="222222"/>
          <w:sz w:val="27"/>
          <w:szCs w:val="27"/>
          <w:lang w:eastAsia="en-US"/>
        </w:rPr>
      </w:pPr>
      <w:r w:rsidRPr="00460342">
        <w:rPr>
          <w:rFonts w:ascii="Georgia" w:hAnsi="Georgia" w:cs="Times New Roman"/>
          <w:b/>
          <w:bCs/>
          <w:color w:val="222222"/>
          <w:sz w:val="27"/>
          <w:szCs w:val="27"/>
          <w:lang w:eastAsia="en-US"/>
        </w:rPr>
        <w:t>1778 års kungliga initiativ</w:t>
      </w:r>
      <w:r w:rsidRPr="00460342">
        <w:rPr>
          <w:rFonts w:ascii="Georgia" w:hAnsi="Georgia" w:cs="Times New Roman"/>
          <w:color w:val="222222"/>
          <w:sz w:val="27"/>
          <w:szCs w:val="27"/>
          <w:lang w:eastAsia="en-US"/>
        </w:rPr>
        <w:t> blev därmed signalen till en kursändring i synen på sexualitet i Sverige. Tidigare hade staten sett det som sin uppgift att spåra upp och bestraffa utomäktenskapliga förbindelser, men efter 1778 överfördes sexualiteten successivt till en strikt privat sfär.</w:t>
      </w:r>
    </w:p>
    <w:p w14:paraId="1A612F98" w14:textId="77777777" w:rsidR="00460342" w:rsidRPr="00460342" w:rsidRDefault="00460342" w:rsidP="00460342">
      <w:pPr>
        <w:shd w:val="clear" w:color="auto" w:fill="FFFFFF"/>
        <w:spacing w:after="240" w:line="405" w:lineRule="atLeast"/>
        <w:rPr>
          <w:rFonts w:ascii="Georgia" w:hAnsi="Georgia" w:cs="Times New Roman"/>
          <w:color w:val="222222"/>
          <w:sz w:val="27"/>
          <w:szCs w:val="27"/>
          <w:lang w:eastAsia="en-US"/>
        </w:rPr>
      </w:pPr>
      <w:r w:rsidRPr="00460342">
        <w:rPr>
          <w:rFonts w:ascii="Georgia" w:hAnsi="Georgia" w:cs="Times New Roman"/>
          <w:color w:val="222222"/>
          <w:sz w:val="27"/>
          <w:szCs w:val="27"/>
          <w:lang w:eastAsia="en-US"/>
        </w:rPr>
        <w:t>Gustav III ville alltså råda bot på ett samhällsproblem och minska det folkliga lidandet. Kvinnorna skulle inte längre behöva frukta för hårda straff bara för att de satte utomäktenskapliga barn till världen.</w:t>
      </w:r>
    </w:p>
    <w:p w14:paraId="1D6B8EE5" w14:textId="77777777" w:rsidR="00460342" w:rsidRPr="00460342" w:rsidRDefault="00460342" w:rsidP="00460342">
      <w:pPr>
        <w:shd w:val="clear" w:color="auto" w:fill="FFFFFF"/>
        <w:spacing w:after="240" w:line="405" w:lineRule="atLeast"/>
        <w:rPr>
          <w:rFonts w:ascii="Georgia" w:hAnsi="Georgia" w:cs="Times New Roman"/>
          <w:color w:val="222222"/>
          <w:sz w:val="27"/>
          <w:szCs w:val="27"/>
          <w:lang w:eastAsia="en-US"/>
        </w:rPr>
      </w:pPr>
      <w:r w:rsidRPr="00460342">
        <w:rPr>
          <w:rFonts w:ascii="Georgia" w:hAnsi="Georgia" w:cs="Times New Roman"/>
          <w:b/>
          <w:bCs/>
          <w:color w:val="222222"/>
          <w:sz w:val="27"/>
          <w:szCs w:val="27"/>
          <w:lang w:eastAsia="en-US"/>
        </w:rPr>
        <w:t>Följderna av lagen lät</w:t>
      </w:r>
      <w:r w:rsidRPr="00460342">
        <w:rPr>
          <w:rFonts w:ascii="Georgia" w:hAnsi="Georgia" w:cs="Times New Roman"/>
          <w:color w:val="222222"/>
          <w:sz w:val="27"/>
          <w:szCs w:val="27"/>
          <w:lang w:eastAsia="en-US"/>
        </w:rPr>
        <w:t> inte vänta på sig, men de motsvarade tyvärr inte målsättningen. I och med att sexualiteten avkriminaliserades behövde männen inte längre ta samma ansvar som tidigare. Före 1778 hade fäderna till utomäktenskapliga barn tvingats träda fram och ge modern ekonomiskt stöd. Efter 1778 stod det i praktiken fäderna fritt att ignorera mödrarnas behov. Betydligt fler kvinnor än tidigare drabbades av fattigdom och vanära.</w:t>
      </w:r>
    </w:p>
    <w:p w14:paraId="4255B544" w14:textId="77777777" w:rsidR="00460342" w:rsidRPr="00460342" w:rsidRDefault="00460342" w:rsidP="00460342">
      <w:pPr>
        <w:shd w:val="clear" w:color="auto" w:fill="FFFFFF"/>
        <w:spacing w:after="240" w:line="405" w:lineRule="atLeast"/>
        <w:rPr>
          <w:rFonts w:ascii="Georgia" w:hAnsi="Georgia" w:cs="Times New Roman"/>
          <w:color w:val="222222"/>
          <w:sz w:val="27"/>
          <w:szCs w:val="27"/>
          <w:lang w:eastAsia="en-US"/>
        </w:rPr>
      </w:pPr>
      <w:r w:rsidRPr="00460342">
        <w:rPr>
          <w:rFonts w:ascii="Georgia" w:hAnsi="Georgia" w:cs="Times New Roman"/>
          <w:color w:val="222222"/>
          <w:sz w:val="27"/>
          <w:szCs w:val="27"/>
          <w:lang w:eastAsia="en-US"/>
        </w:rPr>
        <w:t>Ojämlikheten mellan könen ökade i bondesamhället. För barnen blev effekterna inte sällan katastrofala. För det första gick de automatiskt miste om sina fäder. För det andra valde flera kvinnor att lämna barnen vidare till barnhus, där många avled under första levnadsåret.</w:t>
      </w:r>
    </w:p>
    <w:p w14:paraId="18F20F67" w14:textId="77777777" w:rsidR="00D60D5C" w:rsidRDefault="00D60D5C" w:rsidP="003E2CEA">
      <w:pPr>
        <w:rPr>
          <w:rFonts w:ascii="Arial" w:hAnsi="Arial"/>
        </w:rPr>
      </w:pPr>
    </w:p>
    <w:p w14:paraId="3BE51D5A" w14:textId="2B7E2EB3" w:rsidR="00DB7C8E" w:rsidRDefault="00DB7C8E" w:rsidP="003E2CEA">
      <w:pPr>
        <w:rPr>
          <w:rFonts w:ascii="Arial" w:hAnsi="Arial"/>
        </w:rPr>
      </w:pPr>
      <w:r>
        <w:rPr>
          <w:rFonts w:ascii="Arial" w:hAnsi="Arial"/>
        </w:rPr>
        <w:t xml:space="preserve">På </w:t>
      </w:r>
      <w:r w:rsidR="001A5C94">
        <w:rPr>
          <w:rFonts w:ascii="Arial" w:hAnsi="Arial"/>
        </w:rPr>
        <w:t>en karta över skogsdelning</w:t>
      </w:r>
      <w:r>
        <w:rPr>
          <w:rFonts w:ascii="Arial" w:hAnsi="Arial"/>
        </w:rPr>
        <w:t xml:space="preserve"> </w:t>
      </w:r>
      <w:r w:rsidR="001A5C94">
        <w:rPr>
          <w:rFonts w:ascii="Arial" w:hAnsi="Arial"/>
        </w:rPr>
        <w:t xml:space="preserve">och Storskifte </w:t>
      </w:r>
      <w:r>
        <w:rPr>
          <w:rFonts w:ascii="Arial" w:hAnsi="Arial"/>
        </w:rPr>
        <w:t>från 17</w:t>
      </w:r>
      <w:r w:rsidR="00037EB3">
        <w:rPr>
          <w:rFonts w:ascii="Arial" w:hAnsi="Arial"/>
        </w:rPr>
        <w:t>80-</w:t>
      </w:r>
      <w:r>
        <w:rPr>
          <w:rFonts w:ascii="Arial" w:hAnsi="Arial"/>
        </w:rPr>
        <w:t>84 anges ”skogvak</w:t>
      </w:r>
      <w:r w:rsidR="00E029D1">
        <w:rPr>
          <w:rFonts w:ascii="Arial" w:hAnsi="Arial"/>
        </w:rPr>
        <w:t xml:space="preserve">tarens” för </w:t>
      </w:r>
      <w:r>
        <w:rPr>
          <w:rFonts w:ascii="Arial" w:hAnsi="Arial"/>
        </w:rPr>
        <w:t>Snickars.</w:t>
      </w:r>
    </w:p>
    <w:p w14:paraId="0DD4D36F" w14:textId="49E95F17" w:rsidR="00037EB3" w:rsidRDefault="00037EB3" w:rsidP="003E2CEA">
      <w:pPr>
        <w:rPr>
          <w:rFonts w:ascii="Arial" w:hAnsi="Arial"/>
        </w:rPr>
      </w:pPr>
      <w:r>
        <w:rPr>
          <w:rFonts w:ascii="Arial" w:hAnsi="Arial"/>
        </w:rPr>
        <w:t xml:space="preserve">Det finns 9 st fastigheter </w:t>
      </w:r>
      <w:r w:rsidR="002268C8">
        <w:rPr>
          <w:rFonts w:ascii="Arial" w:hAnsi="Arial"/>
        </w:rPr>
        <w:t xml:space="preserve">(hemman) </w:t>
      </w:r>
      <w:r>
        <w:rPr>
          <w:rFonts w:ascii="Arial" w:hAnsi="Arial"/>
        </w:rPr>
        <w:t>markerade förutom skogvaktare och båtsman.</w:t>
      </w:r>
    </w:p>
    <w:p w14:paraId="01B7C68D" w14:textId="77777777" w:rsidR="009F44EA" w:rsidRDefault="009F44EA" w:rsidP="003E2CEA">
      <w:pPr>
        <w:rPr>
          <w:rFonts w:ascii="Arial" w:hAnsi="Arial"/>
        </w:rPr>
      </w:pPr>
    </w:p>
    <w:p w14:paraId="12782BE7" w14:textId="7C2B7D98" w:rsidR="00037EB3" w:rsidRDefault="001A5C94" w:rsidP="003E2CEA">
      <w:pPr>
        <w:rPr>
          <w:rFonts w:ascii="Arial" w:hAnsi="Arial"/>
        </w:rPr>
      </w:pPr>
      <w:r>
        <w:rPr>
          <w:rFonts w:ascii="Arial" w:hAnsi="Arial"/>
        </w:rPr>
        <w:t>Båtsman Friskman</w:t>
      </w:r>
      <w:r w:rsidR="00037EB3">
        <w:rPr>
          <w:rFonts w:ascii="Arial" w:hAnsi="Arial"/>
        </w:rPr>
        <w:t xml:space="preserve"> är skrivet så att man skulle kunna tänka sej att det är torpet bakom Karlssons. </w:t>
      </w:r>
    </w:p>
    <w:p w14:paraId="042712A6" w14:textId="5D528295" w:rsidR="00037EB3" w:rsidRDefault="0094406C" w:rsidP="003E2CEA">
      <w:pPr>
        <w:rPr>
          <w:rFonts w:ascii="Arial" w:hAnsi="Arial"/>
        </w:rPr>
      </w:pPr>
      <w:r>
        <w:rPr>
          <w:rFonts w:ascii="Arial" w:hAnsi="Arial"/>
        </w:rPr>
        <w:t>Vår</w:t>
      </w:r>
      <w:r w:rsidR="00037EB3">
        <w:rPr>
          <w:rFonts w:ascii="Arial" w:hAnsi="Arial"/>
        </w:rPr>
        <w:t>t hus är troligen inte etablerat.</w:t>
      </w:r>
    </w:p>
    <w:p w14:paraId="6A2FDE54" w14:textId="1BEE4251" w:rsidR="00DB7C8E" w:rsidRDefault="00DB7C8E" w:rsidP="003E2CEA">
      <w:pPr>
        <w:rPr>
          <w:rFonts w:ascii="Arial" w:hAnsi="Arial"/>
        </w:rPr>
      </w:pPr>
      <w:r>
        <w:rPr>
          <w:rFonts w:ascii="Arial" w:hAnsi="Arial"/>
        </w:rPr>
        <w:t>Sydväst om innersta delen av Båthusviken ligger en liten äng med namnet Båthusdalen.</w:t>
      </w:r>
      <w:r w:rsidR="00C75730">
        <w:rPr>
          <w:rFonts w:ascii="Arial" w:hAnsi="Arial"/>
        </w:rPr>
        <w:t xml:space="preserve"> Torpet Stenmo tilldelas 115 tunnland skogsmark.</w:t>
      </w:r>
    </w:p>
    <w:p w14:paraId="3AE62D78" w14:textId="7B7A2DD7" w:rsidR="004F4A9E" w:rsidRPr="004F4A9E" w:rsidRDefault="004F4A9E" w:rsidP="004F4A9E">
      <w:pPr>
        <w:rPr>
          <w:rFonts w:ascii="Arial" w:hAnsi="Arial"/>
        </w:rPr>
      </w:pPr>
      <w:r w:rsidRPr="003038CF">
        <w:rPr>
          <w:rFonts w:ascii="Arial" w:hAnsi="Arial"/>
          <w:highlight w:val="cyan"/>
        </w:rPr>
        <w:t>1780-talet i allmänhet och 1783 i synnerhet var mycket kalla. Vulkanen Laki på Island spydde ut så mycket i atmosfären att vintern 1783-1784 blev extremt kall.</w:t>
      </w:r>
      <w:r w:rsidRPr="004F4A9E">
        <w:rPr>
          <w:rFonts w:ascii="Arial" w:hAnsi="Arial"/>
        </w:rPr>
        <w:t xml:space="preserve"> </w:t>
      </w:r>
    </w:p>
    <w:p w14:paraId="7E476BE4" w14:textId="77777777" w:rsidR="004F4A9E" w:rsidRDefault="004F4A9E" w:rsidP="003E2CEA">
      <w:pPr>
        <w:rPr>
          <w:rFonts w:ascii="Arial" w:hAnsi="Arial"/>
        </w:rPr>
      </w:pPr>
    </w:p>
    <w:p w14:paraId="4913C6BC" w14:textId="60FE5927" w:rsidR="00BA2997" w:rsidRDefault="00BA2997" w:rsidP="003E2CEA">
      <w:pPr>
        <w:rPr>
          <w:rFonts w:ascii="Arial" w:hAnsi="Arial"/>
        </w:rPr>
      </w:pPr>
      <w:r>
        <w:rPr>
          <w:rFonts w:ascii="Arial" w:hAnsi="Arial"/>
        </w:rPr>
        <w:t xml:space="preserve">1789 utförs en rågångsbestämning i byn Kallnäs. Byn tillhörde det ursprungliga Göksnåre men såldes till De Geer 1669. Nu är marken uppdelad på många ägare/brukare som alla är arbetare på olika sätt på bruket. Det är en brokig samling </w:t>
      </w:r>
      <w:r w:rsidR="00E41C36">
        <w:rPr>
          <w:rFonts w:ascii="Arial" w:hAnsi="Arial"/>
        </w:rPr>
        <w:t>arbetare som omnämns: Dagakarlen Nils Löfström, avlidna dagakarlen Fritaligs döttrar, dagakarlen Erik Simonsson, skytten Tjäder, byggmästardrängen Anders Andersson, Tegenborgs änka, snickardrängen Jan Carlbom, sjöman Nils Löfström och fiskardrängen (!) Jan Carlbom. Dessutom har Årböle by och bruket vissa delar.</w:t>
      </w:r>
    </w:p>
    <w:p w14:paraId="34C41249" w14:textId="77777777" w:rsidR="00E41C36" w:rsidRDefault="00E41C36" w:rsidP="003E2CEA">
      <w:pPr>
        <w:rPr>
          <w:rFonts w:ascii="Arial" w:hAnsi="Arial"/>
        </w:rPr>
      </w:pPr>
    </w:p>
    <w:p w14:paraId="25554F9F" w14:textId="77777777" w:rsidR="009F44EA" w:rsidRDefault="009F44EA" w:rsidP="009F44EA">
      <w:pPr>
        <w:rPr>
          <w:rFonts w:ascii="Arial" w:hAnsi="Arial"/>
        </w:rPr>
      </w:pPr>
      <w:r>
        <w:rPr>
          <w:rFonts w:ascii="Arial" w:hAnsi="Arial"/>
        </w:rPr>
        <w:t>I Bondeboken för 1790 omnämns skogvaktaren Eric Andersson och 9 st frälsebönder.</w:t>
      </w:r>
    </w:p>
    <w:p w14:paraId="54DC4181" w14:textId="77777777" w:rsidR="009F44EA" w:rsidRDefault="009F44EA" w:rsidP="009F44EA">
      <w:pPr>
        <w:rPr>
          <w:rFonts w:ascii="Arial" w:hAnsi="Arial"/>
        </w:rPr>
      </w:pPr>
    </w:p>
    <w:p w14:paraId="20C9DB4A" w14:textId="77777777" w:rsidR="009F44EA" w:rsidRDefault="009F44EA" w:rsidP="009F44EA">
      <w:pPr>
        <w:rPr>
          <w:rFonts w:ascii="Arial" w:hAnsi="Arial"/>
        </w:rPr>
      </w:pPr>
      <w:r>
        <w:rPr>
          <w:rFonts w:ascii="Arial" w:hAnsi="Arial"/>
        </w:rPr>
        <w:t>Enligt Bruksboken för 1791 drar De Geer in ca 900 riksdaler i räntor från de 9 frälsebönderna i Göksnåre. Från den avgående skogvaktaren Eric Andersson får han 6 riksdaler.</w:t>
      </w:r>
    </w:p>
    <w:p w14:paraId="7AEE6F29" w14:textId="77777777" w:rsidR="009F44EA" w:rsidRDefault="009F44EA" w:rsidP="009F44EA">
      <w:pPr>
        <w:rPr>
          <w:rFonts w:ascii="Arial" w:hAnsi="Arial"/>
        </w:rPr>
      </w:pPr>
      <w:r>
        <w:rPr>
          <w:rFonts w:ascii="Arial" w:hAnsi="Arial"/>
        </w:rPr>
        <w:t>Bruket bygger en stuga åt skytten Olof Holm. Den kostar 957 riksdaler.</w:t>
      </w:r>
    </w:p>
    <w:p w14:paraId="3380E607" w14:textId="77777777" w:rsidR="004A7C80" w:rsidRDefault="009F44EA">
      <w:pPr>
        <w:rPr>
          <w:rFonts w:ascii="Arial" w:hAnsi="Arial"/>
        </w:rPr>
      </w:pPr>
      <w:r>
        <w:rPr>
          <w:rFonts w:ascii="Arial" w:hAnsi="Arial"/>
        </w:rPr>
        <w:t>Samma år byggs en skogvaktarebostad i Kärven till skogvaktare Mats Engström. Kostnaden blir 482 riksdaler.</w:t>
      </w:r>
    </w:p>
    <w:p w14:paraId="2F1E7583" w14:textId="77777777" w:rsidR="004A7C80" w:rsidRDefault="004A7C80">
      <w:pPr>
        <w:rPr>
          <w:rFonts w:ascii="Arial" w:hAnsi="Arial"/>
        </w:rPr>
      </w:pPr>
    </w:p>
    <w:p w14:paraId="45E205C6" w14:textId="3DC55440" w:rsidR="004A7C80" w:rsidRDefault="004A7C80" w:rsidP="004A7C80">
      <w:pPr>
        <w:rPr>
          <w:rFonts w:ascii="Arial" w:hAnsi="Arial"/>
          <w:highlight w:val="cyan"/>
        </w:rPr>
      </w:pPr>
      <w:r w:rsidRPr="003038CF">
        <w:rPr>
          <w:rFonts w:ascii="Arial" w:hAnsi="Arial"/>
          <w:highlight w:val="cyan"/>
        </w:rPr>
        <w:t xml:space="preserve">Barnamördaren Sjudar-Jan blir 25 januari 1797 den sista att avrättas </w:t>
      </w:r>
      <w:r w:rsidR="003C185B">
        <w:rPr>
          <w:rFonts w:ascii="Arial" w:hAnsi="Arial"/>
          <w:highlight w:val="cyan"/>
        </w:rPr>
        <w:t>i Österleufsta socken</w:t>
      </w:r>
      <w:r w:rsidRPr="003038CF">
        <w:rPr>
          <w:rFonts w:ascii="Arial" w:hAnsi="Arial"/>
          <w:highlight w:val="cyan"/>
        </w:rPr>
        <w:t>.</w:t>
      </w:r>
      <w:r w:rsidR="00461CB3" w:rsidRPr="003038CF">
        <w:rPr>
          <w:rFonts w:ascii="Arial" w:hAnsi="Arial"/>
          <w:highlight w:val="cyan"/>
        </w:rPr>
        <w:t xml:space="preserve"> Död- och begravningsboken anger att han hette Jan Ström, var född i Tolft</w:t>
      </w:r>
      <w:r w:rsidR="00FB2BB1" w:rsidRPr="003038CF">
        <w:rPr>
          <w:rFonts w:ascii="Arial" w:hAnsi="Arial"/>
          <w:highlight w:val="cyan"/>
        </w:rPr>
        <w:t>a, var omkring 30 år gammal</w:t>
      </w:r>
      <w:r w:rsidR="00461CB3" w:rsidRPr="003038CF">
        <w:rPr>
          <w:rFonts w:ascii="Arial" w:hAnsi="Arial"/>
          <w:highlight w:val="cyan"/>
        </w:rPr>
        <w:t xml:space="preserve"> och att han var saltpetersjuderidräng. Han halshöggs, mistade högra handen och steglades.</w:t>
      </w:r>
      <w:r w:rsidR="00FB2BB1" w:rsidRPr="003038CF">
        <w:rPr>
          <w:rFonts w:ascii="Arial" w:hAnsi="Arial"/>
          <w:highlight w:val="cyan"/>
        </w:rPr>
        <w:t xml:space="preserve"> Han blev inte begraven.</w:t>
      </w:r>
    </w:p>
    <w:p w14:paraId="591DF954" w14:textId="5B49A4E0" w:rsidR="003C185B" w:rsidRPr="003038CF" w:rsidRDefault="003C185B" w:rsidP="004A7C80">
      <w:pPr>
        <w:rPr>
          <w:rFonts w:ascii="Arial" w:hAnsi="Arial"/>
          <w:highlight w:val="cyan"/>
        </w:rPr>
      </w:pPr>
      <w:r>
        <w:rPr>
          <w:rFonts w:ascii="Arial" w:hAnsi="Arial"/>
          <w:highlight w:val="cyan"/>
        </w:rPr>
        <w:t>Det skedde vid socknens avrättningsplats vid Vidväg (platsen finns markerad med skyltar som man ser från vägen på höger sida efter Vidväg i riktning mot Tierp)</w:t>
      </w:r>
    </w:p>
    <w:p w14:paraId="7F5AAD04" w14:textId="6A4BEB9E" w:rsidR="00461CB3" w:rsidRDefault="00FB2BB1" w:rsidP="004A7C80">
      <w:pPr>
        <w:rPr>
          <w:rFonts w:ascii="Arial" w:hAnsi="Arial"/>
          <w:i/>
          <w:highlight w:val="cyan"/>
        </w:rPr>
      </w:pPr>
      <w:r w:rsidRPr="003038CF">
        <w:rPr>
          <w:rFonts w:ascii="Arial" w:hAnsi="Arial"/>
          <w:highlight w:val="cyan"/>
        </w:rPr>
        <w:t xml:space="preserve">Han hade </w:t>
      </w:r>
      <w:r w:rsidR="009479E3" w:rsidRPr="003038CF">
        <w:rPr>
          <w:rFonts w:ascii="Arial" w:hAnsi="Arial"/>
          <w:highlight w:val="cyan"/>
        </w:rPr>
        <w:t xml:space="preserve">den 7 maj samma år </w:t>
      </w:r>
      <w:r w:rsidRPr="003038CF">
        <w:rPr>
          <w:rFonts w:ascii="Arial" w:hAnsi="Arial"/>
          <w:highlight w:val="cyan"/>
        </w:rPr>
        <w:t xml:space="preserve">dödat sin dotter </w:t>
      </w:r>
      <w:r w:rsidR="00461CB3" w:rsidRPr="003038CF">
        <w:rPr>
          <w:rFonts w:ascii="Arial" w:hAnsi="Arial"/>
          <w:highlight w:val="cyan"/>
        </w:rPr>
        <w:t>Helena Ström 2 ½</w:t>
      </w:r>
      <w:r w:rsidRPr="003038CF">
        <w:rPr>
          <w:rFonts w:ascii="Arial" w:hAnsi="Arial"/>
          <w:highlight w:val="cyan"/>
        </w:rPr>
        <w:t xml:space="preserve"> år gammal. Där anger samma bo</w:t>
      </w:r>
      <w:r w:rsidR="009479E3" w:rsidRPr="003038CF">
        <w:rPr>
          <w:rFonts w:ascii="Arial" w:hAnsi="Arial"/>
          <w:highlight w:val="cyan"/>
        </w:rPr>
        <w:t>k</w:t>
      </w:r>
      <w:r w:rsidRPr="003038CF">
        <w:rPr>
          <w:rFonts w:ascii="Arial" w:hAnsi="Arial"/>
          <w:highlight w:val="cyan"/>
        </w:rPr>
        <w:t xml:space="preserve"> att hon blev</w:t>
      </w:r>
      <w:r w:rsidR="00461CB3" w:rsidRPr="003038CF">
        <w:rPr>
          <w:rFonts w:ascii="Arial" w:hAnsi="Arial"/>
          <w:highlight w:val="cyan"/>
        </w:rPr>
        <w:t xml:space="preserve"> </w:t>
      </w:r>
      <w:r w:rsidR="00461CB3" w:rsidRPr="003038CF">
        <w:rPr>
          <w:rFonts w:ascii="Arial" w:hAnsi="Arial"/>
          <w:i/>
          <w:highlight w:val="cyan"/>
        </w:rPr>
        <w:t>våldsameligen ihjälslagit av sin egen fader.</w:t>
      </w:r>
    </w:p>
    <w:p w14:paraId="0C194557" w14:textId="1ED128FB" w:rsidR="003C185B" w:rsidRPr="003C185B" w:rsidRDefault="003C185B" w:rsidP="004A7C80">
      <w:pPr>
        <w:rPr>
          <w:rFonts w:ascii="Arial" w:hAnsi="Arial"/>
          <w:i/>
          <w:highlight w:val="cyan"/>
        </w:rPr>
      </w:pPr>
      <w:r w:rsidRPr="003C185B">
        <w:rPr>
          <w:rFonts w:ascii="Helvetica" w:hAnsi="Helvetica" w:cs="Helvetica"/>
          <w:highlight w:val="cyan"/>
          <w:lang w:val="en-US"/>
        </w:rPr>
        <w:t>Hans hustru hade förlupit honom och han måste ha sin lilla dotter med sig vid salpetersjudningen. Hon kinkade och till slut rann sinnet på honom och han slog helt sonika ihjäl henne.</w:t>
      </w:r>
    </w:p>
    <w:p w14:paraId="56DE1FD9" w14:textId="70B05CCD" w:rsidR="00E5209C" w:rsidRPr="003038CF" w:rsidRDefault="00B46F06" w:rsidP="004A7C80">
      <w:pPr>
        <w:rPr>
          <w:rFonts w:ascii="Arial" w:hAnsi="Arial"/>
          <w:highlight w:val="cyan"/>
        </w:rPr>
      </w:pPr>
      <w:r w:rsidRPr="003038CF">
        <w:rPr>
          <w:rFonts w:ascii="Arial" w:hAnsi="Arial"/>
          <w:highlight w:val="cyan"/>
        </w:rPr>
        <w:t xml:space="preserve">Jan är troligen född </w:t>
      </w:r>
      <w:r w:rsidR="00E5209C" w:rsidRPr="003038CF">
        <w:rPr>
          <w:rFonts w:ascii="Arial" w:hAnsi="Arial"/>
          <w:highlight w:val="cyan"/>
        </w:rPr>
        <w:t xml:space="preserve">16 mars 1765 </w:t>
      </w:r>
      <w:r w:rsidRPr="003038CF">
        <w:rPr>
          <w:rFonts w:ascii="Arial" w:hAnsi="Arial"/>
          <w:highlight w:val="cyan"/>
        </w:rPr>
        <w:t xml:space="preserve">med </w:t>
      </w:r>
      <w:r w:rsidR="00E5209C" w:rsidRPr="003038CF">
        <w:rPr>
          <w:rFonts w:ascii="Arial" w:hAnsi="Arial"/>
          <w:highlight w:val="cyan"/>
        </w:rPr>
        <w:t>fa</w:t>
      </w:r>
      <w:r w:rsidRPr="003038CF">
        <w:rPr>
          <w:rFonts w:ascii="Arial" w:hAnsi="Arial"/>
          <w:highlight w:val="cyan"/>
        </w:rPr>
        <w:t>de</w:t>
      </w:r>
      <w:r w:rsidR="00E5209C" w:rsidRPr="003038CF">
        <w:rPr>
          <w:rFonts w:ascii="Arial" w:hAnsi="Arial"/>
          <w:highlight w:val="cyan"/>
        </w:rPr>
        <w:t xml:space="preserve">r (saltpetersjudare) Isac Ström, </w:t>
      </w:r>
      <w:r w:rsidRPr="003038CF">
        <w:rPr>
          <w:rFonts w:ascii="Arial" w:hAnsi="Arial"/>
          <w:highlight w:val="cyan"/>
        </w:rPr>
        <w:t>Tolfta.</w:t>
      </w:r>
    </w:p>
    <w:p w14:paraId="378C5F08" w14:textId="7668812C" w:rsidR="00993B2E" w:rsidRPr="003038CF" w:rsidRDefault="00B46F06" w:rsidP="004A7C80">
      <w:pPr>
        <w:rPr>
          <w:rFonts w:ascii="Arial" w:hAnsi="Arial"/>
          <w:highlight w:val="cyan"/>
        </w:rPr>
      </w:pPr>
      <w:r w:rsidRPr="003038CF">
        <w:rPr>
          <w:rFonts w:ascii="Arial" w:hAnsi="Arial"/>
          <w:highlight w:val="cyan"/>
        </w:rPr>
        <w:t>Mer uppgifter om honom är:</w:t>
      </w:r>
    </w:p>
    <w:p w14:paraId="2888D309" w14:textId="4E7B63F7" w:rsidR="00993B2E" w:rsidRPr="003038CF" w:rsidRDefault="001449A7" w:rsidP="00993B2E">
      <w:pPr>
        <w:rPr>
          <w:rFonts w:ascii="Arial" w:hAnsi="Arial"/>
          <w:highlight w:val="cyan"/>
        </w:rPr>
      </w:pPr>
      <w:r w:rsidRPr="003038CF">
        <w:rPr>
          <w:rFonts w:ascii="Arial" w:hAnsi="Arial"/>
          <w:highlight w:val="cyan"/>
        </w:rPr>
        <w:t>Johan Ström. Salpetersjudardräng</w:t>
      </w:r>
      <w:r w:rsidR="00993B2E" w:rsidRPr="003038CF">
        <w:rPr>
          <w:rFonts w:ascii="Arial" w:hAnsi="Arial"/>
          <w:highlight w:val="cyan"/>
        </w:rPr>
        <w:t xml:space="preserve">. Gift med Katarina Ramström, född ca 1770, dotter till </w:t>
      </w:r>
      <w:r w:rsidR="005141C2" w:rsidRPr="003038CF">
        <w:rPr>
          <w:rFonts w:ascii="Arial" w:hAnsi="Arial"/>
          <w:highlight w:val="cyan"/>
        </w:rPr>
        <w:t xml:space="preserve">borgaren </w:t>
      </w:r>
      <w:r w:rsidR="00912599" w:rsidRPr="003038CF">
        <w:rPr>
          <w:rFonts w:ascii="Arial" w:hAnsi="Arial"/>
          <w:highlight w:val="cyan"/>
        </w:rPr>
        <w:t xml:space="preserve">och glashandlaren </w:t>
      </w:r>
      <w:r w:rsidR="005141C2" w:rsidRPr="003038CF">
        <w:rPr>
          <w:rFonts w:ascii="Arial" w:hAnsi="Arial"/>
          <w:highlight w:val="cyan"/>
        </w:rPr>
        <w:t xml:space="preserve">i Öregrund </w:t>
      </w:r>
      <w:r w:rsidR="00993B2E" w:rsidRPr="003038CF">
        <w:rPr>
          <w:rFonts w:ascii="Arial" w:hAnsi="Arial"/>
          <w:highlight w:val="cyan"/>
        </w:rPr>
        <w:t xml:space="preserve">Daniel Ramström </w:t>
      </w:r>
      <w:r w:rsidR="005141C2" w:rsidRPr="003038CF">
        <w:rPr>
          <w:rFonts w:ascii="Arial" w:hAnsi="Arial"/>
          <w:highlight w:val="cyan"/>
        </w:rPr>
        <w:t>(</w:t>
      </w:r>
      <w:r w:rsidR="00912599" w:rsidRPr="003038CF">
        <w:rPr>
          <w:rFonts w:ascii="Arial" w:hAnsi="Arial"/>
          <w:highlight w:val="cyan"/>
        </w:rPr>
        <w:t>ca 1742</w:t>
      </w:r>
      <w:r w:rsidR="005141C2" w:rsidRPr="003038CF">
        <w:rPr>
          <w:rFonts w:ascii="Arial" w:hAnsi="Arial"/>
          <w:highlight w:val="cyan"/>
        </w:rPr>
        <w:t xml:space="preserve">-10/5 1810) </w:t>
      </w:r>
      <w:r w:rsidR="00993B2E" w:rsidRPr="003038CF">
        <w:rPr>
          <w:rFonts w:ascii="Arial" w:hAnsi="Arial"/>
          <w:highlight w:val="cyan"/>
        </w:rPr>
        <w:t>och Anna Katarina Flinta</w:t>
      </w:r>
      <w:r w:rsidR="00912599" w:rsidRPr="003038CF">
        <w:rPr>
          <w:rFonts w:ascii="Arial" w:hAnsi="Arial"/>
          <w:highlight w:val="cyan"/>
        </w:rPr>
        <w:t xml:space="preserve"> (ca 1740-23/4 1810)</w:t>
      </w:r>
      <w:r w:rsidR="00993B2E" w:rsidRPr="003038CF">
        <w:rPr>
          <w:rFonts w:ascii="Arial" w:hAnsi="Arial"/>
          <w:highlight w:val="cyan"/>
        </w:rPr>
        <w:t> </w:t>
      </w:r>
      <w:r w:rsidR="004F30B9" w:rsidRPr="003038CF">
        <w:rPr>
          <w:rFonts w:ascii="Arial" w:hAnsi="Arial"/>
          <w:highlight w:val="cyan"/>
        </w:rPr>
        <w:t xml:space="preserve">Gifta 1770 i Katarina församling i Stockholm. </w:t>
      </w:r>
      <w:r w:rsidR="00912599" w:rsidRPr="003038CF">
        <w:rPr>
          <w:rFonts w:ascii="Arial" w:hAnsi="Arial"/>
          <w:highlight w:val="cyan"/>
        </w:rPr>
        <w:t>De dog i Hedesunda.</w:t>
      </w:r>
      <w:r w:rsidR="00993B2E" w:rsidRPr="003038CF">
        <w:rPr>
          <w:rFonts w:ascii="Arial" w:hAnsi="Arial"/>
          <w:highlight w:val="cyan"/>
        </w:rPr>
        <w:br/>
        <w:t>Barn: </w:t>
      </w:r>
      <w:r w:rsidR="00993B2E" w:rsidRPr="003038CF">
        <w:rPr>
          <w:rFonts w:ascii="Arial" w:hAnsi="Arial"/>
          <w:highlight w:val="cyan"/>
        </w:rPr>
        <w:br/>
        <w:t xml:space="preserve">Johan Peter Ström, född </w:t>
      </w:r>
      <w:r w:rsidR="00B46F06" w:rsidRPr="003038CF">
        <w:rPr>
          <w:rFonts w:ascii="Arial" w:hAnsi="Arial"/>
          <w:highlight w:val="cyan"/>
        </w:rPr>
        <w:t>20/4 1791</w:t>
      </w:r>
      <w:r w:rsidR="00993B2E" w:rsidRPr="003038CF">
        <w:rPr>
          <w:rFonts w:ascii="Arial" w:hAnsi="Arial"/>
          <w:highlight w:val="cyan"/>
        </w:rPr>
        <w:t xml:space="preserve"> i Tierp s</w:t>
      </w:r>
      <w:r w:rsidR="00B46F06" w:rsidRPr="003038CF">
        <w:rPr>
          <w:rFonts w:ascii="Arial" w:hAnsi="Arial"/>
          <w:highlight w:val="cyan"/>
        </w:rPr>
        <w:t>ocken</w:t>
      </w:r>
      <w:r w:rsidR="00993B2E" w:rsidRPr="003038CF">
        <w:rPr>
          <w:rFonts w:ascii="Arial" w:hAnsi="Arial"/>
          <w:highlight w:val="cyan"/>
        </w:rPr>
        <w:t>. </w:t>
      </w:r>
      <w:r w:rsidR="00993B2E" w:rsidRPr="003038CF">
        <w:rPr>
          <w:rFonts w:ascii="Arial" w:hAnsi="Arial"/>
          <w:highlight w:val="cyan"/>
        </w:rPr>
        <w:br/>
        <w:t xml:space="preserve">Helena Ström, född </w:t>
      </w:r>
      <w:r w:rsidR="00B46F06" w:rsidRPr="003038CF">
        <w:rPr>
          <w:rFonts w:ascii="Arial" w:hAnsi="Arial"/>
          <w:highlight w:val="cyan"/>
        </w:rPr>
        <w:t>30/1 1793</w:t>
      </w:r>
      <w:r w:rsidR="00993B2E" w:rsidRPr="003038CF">
        <w:rPr>
          <w:rFonts w:ascii="Arial" w:hAnsi="Arial"/>
          <w:highlight w:val="cyan"/>
        </w:rPr>
        <w:t xml:space="preserve"> i Tierp s</w:t>
      </w:r>
      <w:r w:rsidR="00B46F06" w:rsidRPr="003038CF">
        <w:rPr>
          <w:rFonts w:ascii="Arial" w:hAnsi="Arial"/>
          <w:highlight w:val="cyan"/>
        </w:rPr>
        <w:t>ocken</w:t>
      </w:r>
      <w:r w:rsidR="00993B2E" w:rsidRPr="003038CF">
        <w:rPr>
          <w:rFonts w:ascii="Arial" w:hAnsi="Arial"/>
          <w:highlight w:val="cyan"/>
        </w:rPr>
        <w:t>. </w:t>
      </w:r>
      <w:r w:rsidRPr="003038CF">
        <w:rPr>
          <w:rFonts w:ascii="Arial" w:hAnsi="Arial"/>
          <w:highlight w:val="cyan"/>
        </w:rPr>
        <w:t>Fadern Johan anges bo i Leufsta socken</w:t>
      </w:r>
      <w:r w:rsidR="00B46F06" w:rsidRPr="003038CF">
        <w:rPr>
          <w:rFonts w:ascii="Arial" w:hAnsi="Arial"/>
          <w:highlight w:val="cyan"/>
        </w:rPr>
        <w:t>.</w:t>
      </w:r>
    </w:p>
    <w:p w14:paraId="48478E87" w14:textId="6699A17A" w:rsidR="00B46F06" w:rsidRPr="003038CF" w:rsidRDefault="00B46F06" w:rsidP="00993B2E">
      <w:pPr>
        <w:rPr>
          <w:rFonts w:ascii="Arial" w:hAnsi="Arial"/>
          <w:highlight w:val="cyan"/>
        </w:rPr>
      </w:pPr>
      <w:r w:rsidRPr="003038CF">
        <w:rPr>
          <w:rFonts w:ascii="Arial" w:hAnsi="Arial"/>
          <w:highlight w:val="cyan"/>
        </w:rPr>
        <w:t xml:space="preserve">Om detta stämmer var dottern Helena drygt 4 år när hon mördades och Jan själv var knappt 32 år när han avrättades. </w:t>
      </w:r>
    </w:p>
    <w:p w14:paraId="6EB6E893" w14:textId="7A05342D" w:rsidR="00B46F06" w:rsidRPr="00B46F06" w:rsidRDefault="00B46F06" w:rsidP="00993B2E">
      <w:pPr>
        <w:rPr>
          <w:rFonts w:ascii="Arial" w:hAnsi="Arial"/>
        </w:rPr>
      </w:pPr>
      <w:r w:rsidRPr="003038CF">
        <w:rPr>
          <w:rFonts w:ascii="Arial" w:hAnsi="Arial"/>
          <w:highlight w:val="cyan"/>
        </w:rPr>
        <w:t>Alla inblandade med efternamnen Ström, Ramström och Flinta var av resandesläkt.</w:t>
      </w:r>
    </w:p>
    <w:p w14:paraId="1CF87729" w14:textId="1F268CE6" w:rsidR="00F35238" w:rsidRPr="002B3B35" w:rsidRDefault="00F35238" w:rsidP="004A7C80">
      <w:pPr>
        <w:rPr>
          <w:rFonts w:ascii="Arial" w:hAnsi="Arial"/>
        </w:rPr>
      </w:pPr>
      <w:r w:rsidRPr="00B46F06">
        <w:rPr>
          <w:rFonts w:ascii="Arial" w:hAnsi="Arial"/>
        </w:rPr>
        <w:br w:type="page"/>
      </w:r>
    </w:p>
    <w:p w14:paraId="030025CF" w14:textId="77777777" w:rsidR="00F35238" w:rsidRDefault="00F35238">
      <w:pPr>
        <w:rPr>
          <w:rFonts w:ascii="Arial" w:hAnsi="Arial"/>
          <w:b/>
          <w:u w:val="single"/>
        </w:rPr>
      </w:pPr>
    </w:p>
    <w:p w14:paraId="0561F0C6" w14:textId="5C14F5ED" w:rsidR="00F35238" w:rsidRDefault="00F35238" w:rsidP="00F35238">
      <w:pPr>
        <w:pStyle w:val="Heading1"/>
      </w:pPr>
      <w:bookmarkStart w:id="9" w:name="_Toc377630428"/>
      <w:r>
        <w:t>Byordning för Göksnåre</w:t>
      </w:r>
      <w:bookmarkEnd w:id="9"/>
    </w:p>
    <w:p w14:paraId="37B7155F" w14:textId="77777777" w:rsidR="00F35238" w:rsidRDefault="00F35238">
      <w:pPr>
        <w:rPr>
          <w:rFonts w:ascii="Arial" w:hAnsi="Arial"/>
          <w:b/>
          <w:u w:val="single"/>
        </w:rPr>
      </w:pPr>
    </w:p>
    <w:p w14:paraId="05BBA693" w14:textId="735E1FC0" w:rsidR="00F35238" w:rsidRDefault="00F35238" w:rsidP="00F35238">
      <w:pPr>
        <w:rPr>
          <w:rFonts w:ascii="Arial" w:hAnsi="Arial"/>
        </w:rPr>
      </w:pPr>
      <w:r>
        <w:rPr>
          <w:rFonts w:ascii="Arial" w:hAnsi="Arial"/>
        </w:rPr>
        <w:t>14 oktober 1760 stadfästes byordningen för Göksnåre. Det gjordes efter att bönderna i Göksnåre by underdånigast bad att man skulle följa Kongl. Maijts Nådige brev till samtliga Landshövdingar angående LandsCulturens upphjälpande och förbättrande av d 20 februari 1742.</w:t>
      </w:r>
    </w:p>
    <w:p w14:paraId="7CF50F18" w14:textId="77777777" w:rsidR="002B3B35" w:rsidRDefault="002B3B35" w:rsidP="00F35238">
      <w:pPr>
        <w:rPr>
          <w:rFonts w:ascii="Arial" w:hAnsi="Arial"/>
          <w:b/>
          <w:u w:val="single"/>
        </w:rPr>
      </w:pPr>
    </w:p>
    <w:p w14:paraId="03CC02C2" w14:textId="77777777" w:rsidR="002B3B35" w:rsidRPr="002B3B35" w:rsidRDefault="002B3B35" w:rsidP="002B3B35">
      <w:pPr>
        <w:rPr>
          <w:rFonts w:ascii="Arial" w:hAnsi="Arial"/>
          <w:highlight w:val="lightGray"/>
        </w:rPr>
      </w:pPr>
      <w:r w:rsidRPr="002B3B35">
        <w:rPr>
          <w:rFonts w:ascii="Arial" w:hAnsi="Arial"/>
          <w:highlight w:val="lightGray"/>
        </w:rPr>
        <w:t>Under 1700-talet vidtogs många åtgärder från statsmakternas sida för att förbättra förutsättningarna för jordbruket och boskapsskötseln i landet. Några punkter som diskuterades under riksdagarna på 1730-talet var hemmansklyvningar, husesynsordning, storskifte, tjänstehjonsstadga, utdikningar och hållskjutsbestämmelser. Så där ser vi lite av historien bakom mycket av det som gjorts i byn vid olika tillfällen. Tjänstehjonsstadgan har jag dessutom i orginal, så den ska vi titta närmare på vid ett annat tillfälle. Men det som kommer först är byordningen.</w:t>
      </w:r>
    </w:p>
    <w:p w14:paraId="44928041" w14:textId="7C64A585" w:rsidR="002B3B35" w:rsidRDefault="002B3B35" w:rsidP="002B3B35">
      <w:pPr>
        <w:rPr>
          <w:rFonts w:ascii="Arial" w:hAnsi="Arial"/>
        </w:rPr>
      </w:pPr>
      <w:r w:rsidRPr="002B3B35">
        <w:rPr>
          <w:rFonts w:ascii="Arial" w:hAnsi="Arial"/>
          <w:highlight w:val="lightGray"/>
        </w:rPr>
        <w:t>Den kan väl närmast ses som en mycket lokal ordningsstadga med regler för hur arbetet med jordbruket och boskapsskötseln skulle skötas för att öka effektivitet, produktivitet och samarbete.</w:t>
      </w:r>
    </w:p>
    <w:p w14:paraId="0C4EF133" w14:textId="77777777" w:rsidR="003416AA" w:rsidRDefault="003416AA" w:rsidP="002B3B35">
      <w:pPr>
        <w:rPr>
          <w:rFonts w:ascii="Arial" w:hAnsi="Arial"/>
        </w:rPr>
      </w:pPr>
    </w:p>
    <w:p w14:paraId="4B87DCC3" w14:textId="002C2928" w:rsidR="003416AA" w:rsidRDefault="003416AA" w:rsidP="002B3B35">
      <w:pPr>
        <w:rPr>
          <w:rFonts w:ascii="Arial" w:hAnsi="Arial"/>
        </w:rPr>
      </w:pPr>
      <w:r>
        <w:rPr>
          <w:rFonts w:ascii="Arial" w:hAnsi="Arial"/>
        </w:rPr>
        <w:t xml:space="preserve">Kungl Majts resolution 1 september 1741 på allmogens besvär §13 </w:t>
      </w:r>
      <w:r w:rsidR="00CC5EC5">
        <w:rPr>
          <w:rFonts w:ascii="Arial" w:hAnsi="Arial"/>
        </w:rPr>
        <w:t xml:space="preserve">föreskrev att byordningarna skulle stadfästas av vederbörande domare samt vara gällande som lag i byalagen. </w:t>
      </w:r>
    </w:p>
    <w:p w14:paraId="39338540" w14:textId="7989A6EA" w:rsidR="00CC5EC5" w:rsidRDefault="00CC5EC5" w:rsidP="002B3B35">
      <w:pPr>
        <w:rPr>
          <w:rFonts w:ascii="Arial" w:hAnsi="Arial"/>
        </w:rPr>
      </w:pPr>
      <w:r>
        <w:rPr>
          <w:rFonts w:ascii="Arial" w:hAnsi="Arial"/>
        </w:rPr>
        <w:t>En byordning innehåller en samling regler, vanligen gällande ett byalags gemensamma angelägenheter</w:t>
      </w:r>
      <w:r w:rsidR="001F454F">
        <w:rPr>
          <w:rFonts w:ascii="Arial" w:hAnsi="Arial"/>
        </w:rPr>
        <w:t xml:space="preserve"> och intressen. Byordningens regler dem som bor inom byns gränser. För brott mot byordningens regler utdöms böter-ibland kallat vite- som tillfaller bykassan, angivaren, byns tjänstemän- ålderman och bisittare- och/eller socknens fattiga. En byordnings viktigaste uppgift tycks vara att förmå byalaget att lösa de vanligaste tvisterna på byplanet</w:t>
      </w:r>
      <w:r w:rsidR="00C75039">
        <w:rPr>
          <w:rFonts w:ascii="Arial" w:hAnsi="Arial"/>
        </w:rPr>
        <w:t xml:space="preserve"> och ej genom häradsrättens ingripande. I ett kungligt brev till samtliga landhövdingar 20 februari 1742 finns ett förslag på byordning som har kommit att kallas mönsterbyordning (MBO) Brevet distribuerades till prästerna i socknarna.</w:t>
      </w:r>
    </w:p>
    <w:p w14:paraId="58564D61" w14:textId="61A7B3A8" w:rsidR="00D40148" w:rsidRDefault="00D40148" w:rsidP="002B3B35">
      <w:pPr>
        <w:rPr>
          <w:rFonts w:ascii="Arial" w:hAnsi="Arial"/>
        </w:rPr>
      </w:pPr>
      <w:r>
        <w:rPr>
          <w:rFonts w:ascii="Arial" w:hAnsi="Arial"/>
        </w:rPr>
        <w:t xml:space="preserve">Detta fick till följd att några byar och några socknar antog </w:t>
      </w:r>
      <w:r w:rsidR="00E94957">
        <w:rPr>
          <w:rFonts w:ascii="Arial" w:hAnsi="Arial"/>
        </w:rPr>
        <w:t>byordningar.</w:t>
      </w:r>
    </w:p>
    <w:p w14:paraId="79A4223F" w14:textId="5512965F" w:rsidR="00E94957" w:rsidRDefault="00E94957" w:rsidP="002B3B35">
      <w:pPr>
        <w:rPr>
          <w:rFonts w:ascii="Arial" w:hAnsi="Arial"/>
        </w:rPr>
      </w:pPr>
      <w:r>
        <w:rPr>
          <w:rFonts w:ascii="Arial" w:hAnsi="Arial"/>
        </w:rPr>
        <w:t>1757 blev Johan Georg Lillienberg landshövding i Uppland och tog genast tag i byordningsfrågan.</w:t>
      </w:r>
    </w:p>
    <w:p w14:paraId="28C2D282" w14:textId="6CA162AB" w:rsidR="00E94957" w:rsidRDefault="00E94957" w:rsidP="002B3B35">
      <w:pPr>
        <w:rPr>
          <w:rFonts w:ascii="Arial" w:hAnsi="Arial"/>
        </w:rPr>
      </w:pPr>
      <w:r>
        <w:rPr>
          <w:rFonts w:ascii="Arial" w:hAnsi="Arial"/>
        </w:rPr>
        <w:t xml:space="preserve">Den första dokumenterade byordningen i Hållnäs är den för Göksnåre som </w:t>
      </w:r>
      <w:r w:rsidR="00A9743D">
        <w:rPr>
          <w:rFonts w:ascii="Arial" w:hAnsi="Arial"/>
        </w:rPr>
        <w:t>är daterad 5 oktober 1748 men stadfäst först 1760.</w:t>
      </w:r>
    </w:p>
    <w:p w14:paraId="14466BC7" w14:textId="06532EDD" w:rsidR="00A9743D" w:rsidRDefault="00A9743D" w:rsidP="002B3B35">
      <w:pPr>
        <w:rPr>
          <w:rFonts w:ascii="Arial" w:hAnsi="Arial"/>
        </w:rPr>
      </w:pPr>
      <w:r>
        <w:rPr>
          <w:rFonts w:ascii="Arial" w:hAnsi="Arial"/>
        </w:rPr>
        <w:t>Övriga byar som antog byordningar på 1750-talet var Griggebo, Hållen och Slada.</w:t>
      </w:r>
    </w:p>
    <w:p w14:paraId="31AC6F9B" w14:textId="3F4265E0" w:rsidR="005456FD" w:rsidRPr="002B3B35" w:rsidRDefault="005456FD" w:rsidP="002B3B35">
      <w:pPr>
        <w:rPr>
          <w:rFonts w:ascii="Arial" w:hAnsi="Arial"/>
        </w:rPr>
      </w:pPr>
      <w:r>
        <w:rPr>
          <w:rFonts w:ascii="Arial" w:hAnsi="Arial"/>
        </w:rPr>
        <w:t>1775 försökte den dåvarande kronofogden i Olands härad (som Hållnäs socken tillhörde) Anders Hamren att genomföra en ny byordningstext. Socknarna i Dannemora och Lövsta tingslag dvs bla Hållnäs socken ville inte skriva under denna text utan rättar sej efter bruksinspektorens vilja och vill använda sej av 1742 års byordning.</w:t>
      </w:r>
    </w:p>
    <w:p w14:paraId="5D2A0A8A" w14:textId="15E070D6" w:rsidR="0043352E" w:rsidRDefault="0043352E" w:rsidP="002B3B35">
      <w:pPr>
        <w:rPr>
          <w:rFonts w:ascii="Arial" w:hAnsi="Arial"/>
        </w:rPr>
      </w:pPr>
      <w:r>
        <w:rPr>
          <w:rFonts w:ascii="Arial" w:hAnsi="Arial"/>
          <w:b/>
          <w:u w:val="single"/>
        </w:rPr>
        <w:br w:type="page"/>
      </w:r>
      <w:r w:rsidR="005456FD" w:rsidRPr="005456FD">
        <w:rPr>
          <w:rFonts w:ascii="Arial" w:hAnsi="Arial"/>
        </w:rPr>
        <w:t>När sockenbyordningar skrevs fick också sockenprästen mer att</w:t>
      </w:r>
      <w:r w:rsidR="005456FD">
        <w:rPr>
          <w:rFonts w:ascii="Arial" w:hAnsi="Arial"/>
        </w:rPr>
        <w:t xml:space="preserve"> säga till om och punkter om nykterhet, svordomar, sabbatsbrott, staffanssångens sjungande och frågor om överflödsförordningarna infördes. </w:t>
      </w:r>
      <w:r w:rsidR="007A352C">
        <w:rPr>
          <w:rFonts w:ascii="Arial" w:hAnsi="Arial"/>
        </w:rPr>
        <w:t>1792 och 93 inskärptes behovet av att hålla brandsyner mm bla i sockenstämmoprotokoll.</w:t>
      </w:r>
    </w:p>
    <w:p w14:paraId="525FBD80" w14:textId="77777777" w:rsidR="005A0727" w:rsidRDefault="00541336" w:rsidP="002B3B35">
      <w:pPr>
        <w:rPr>
          <w:rFonts w:ascii="Arial" w:hAnsi="Arial"/>
        </w:rPr>
      </w:pPr>
      <w:r>
        <w:rPr>
          <w:rFonts w:ascii="Arial" w:hAnsi="Arial"/>
        </w:rPr>
        <w:t>Det kungliga brevet 1742 angående landskulturens upphjälpande och förbättrande. Det avsåg att öka produktiviteten så att dyr import kunde undvikas.</w:t>
      </w:r>
      <w:r w:rsidR="003874D6">
        <w:rPr>
          <w:rFonts w:ascii="Arial" w:hAnsi="Arial"/>
        </w:rPr>
        <w:t xml:space="preserve"> Det hade inte kunnat erhållas på grund av okunnighet om ”Landets och Åkrens rätta brukande” Det gällde att ”bringa allmogen ifrån sine förfäders gamle vane</w:t>
      </w:r>
      <w:r w:rsidR="005A0727">
        <w:rPr>
          <w:rFonts w:ascii="Arial" w:hAnsi="Arial"/>
        </w:rPr>
        <w:t>”Bland annat skulle man lära lantmännen att täcka bindtak av halm för att spara halm till kreaturen.</w:t>
      </w:r>
    </w:p>
    <w:p w14:paraId="155E3BF0" w14:textId="77777777" w:rsidR="005A0727" w:rsidRDefault="005A0727" w:rsidP="002B3B35">
      <w:pPr>
        <w:rPr>
          <w:rFonts w:ascii="Arial" w:hAnsi="Arial"/>
        </w:rPr>
      </w:pPr>
      <w:r>
        <w:rPr>
          <w:rFonts w:ascii="Arial" w:hAnsi="Arial"/>
        </w:rPr>
        <w:t>Punkt 1: En ålderman ska tillsåttas som kan sammankalla och leda arbetet med byamännen.</w:t>
      </w:r>
    </w:p>
    <w:p w14:paraId="158F5E6B" w14:textId="66C7EA88" w:rsidR="005A0727" w:rsidRDefault="005A0727" w:rsidP="002B3B35">
      <w:pPr>
        <w:rPr>
          <w:rFonts w:ascii="Arial" w:hAnsi="Arial"/>
        </w:rPr>
      </w:pPr>
      <w:r>
        <w:rPr>
          <w:rFonts w:ascii="Arial" w:hAnsi="Arial"/>
        </w:rPr>
        <w:t>Punkt 2 och 3: Handlar om att hålla gärdesgårdar i gott skick.</w:t>
      </w:r>
    </w:p>
    <w:p w14:paraId="204AD7A8" w14:textId="1D7ADDB8" w:rsidR="00541336" w:rsidRDefault="005A0727" w:rsidP="002B3B35">
      <w:pPr>
        <w:rPr>
          <w:rFonts w:ascii="Arial" w:hAnsi="Arial"/>
        </w:rPr>
      </w:pPr>
      <w:r>
        <w:rPr>
          <w:rFonts w:ascii="Arial" w:hAnsi="Arial"/>
        </w:rPr>
        <w:t>Punkt 4: Handlar om grindar.</w:t>
      </w:r>
    </w:p>
    <w:p w14:paraId="353A6D2B" w14:textId="5A75A9DE" w:rsidR="005A0727" w:rsidRDefault="005A0727" w:rsidP="002B3B35">
      <w:pPr>
        <w:rPr>
          <w:rFonts w:ascii="Arial" w:hAnsi="Arial"/>
        </w:rPr>
      </w:pPr>
      <w:r>
        <w:rPr>
          <w:rFonts w:ascii="Arial" w:hAnsi="Arial"/>
        </w:rPr>
        <w:t>Punkt 5</w:t>
      </w:r>
      <w:r w:rsidR="0045187D">
        <w:rPr>
          <w:rFonts w:ascii="Arial" w:hAnsi="Arial"/>
        </w:rPr>
        <w:t xml:space="preserve"> och 6</w:t>
      </w:r>
      <w:r>
        <w:rPr>
          <w:rFonts w:ascii="Arial" w:hAnsi="Arial"/>
        </w:rPr>
        <w:t xml:space="preserve">: </w:t>
      </w:r>
      <w:r w:rsidR="0045187D">
        <w:rPr>
          <w:rFonts w:ascii="Arial" w:hAnsi="Arial"/>
        </w:rPr>
        <w:t>Handlar om att gräva och underhålla diken.</w:t>
      </w:r>
    </w:p>
    <w:p w14:paraId="322898AB" w14:textId="6F028A01" w:rsidR="0045187D" w:rsidRDefault="0045187D" w:rsidP="002B3B35">
      <w:pPr>
        <w:rPr>
          <w:rFonts w:ascii="Arial" w:hAnsi="Arial"/>
        </w:rPr>
      </w:pPr>
      <w:r>
        <w:rPr>
          <w:rFonts w:ascii="Arial" w:hAnsi="Arial"/>
        </w:rPr>
        <w:t>Punkt 7: Handlar om gödsling.</w:t>
      </w:r>
    </w:p>
    <w:p w14:paraId="52EC968D" w14:textId="79ACC69A" w:rsidR="00745F11" w:rsidRDefault="00745F11" w:rsidP="002B3B35">
      <w:pPr>
        <w:rPr>
          <w:rFonts w:ascii="Arial" w:hAnsi="Arial"/>
        </w:rPr>
      </w:pPr>
      <w:r>
        <w:rPr>
          <w:rFonts w:ascii="Arial" w:hAnsi="Arial"/>
        </w:rPr>
        <w:t>Punkt 8-12: Handlar om samarbete medd sådd och skörd för att inte skada varandras åkrar.</w:t>
      </w:r>
    </w:p>
    <w:p w14:paraId="49F290E0" w14:textId="744BEAFE" w:rsidR="00745F11" w:rsidRDefault="00745F11" w:rsidP="002B3B35">
      <w:pPr>
        <w:rPr>
          <w:rFonts w:ascii="Arial" w:hAnsi="Arial"/>
        </w:rPr>
      </w:pPr>
      <w:r>
        <w:rPr>
          <w:rFonts w:ascii="Arial" w:hAnsi="Arial"/>
        </w:rPr>
        <w:t>Punkt 13 och 14: Handlar om vattenavledning från åkrar.</w:t>
      </w:r>
    </w:p>
    <w:p w14:paraId="6C1BDB56" w14:textId="224122A7" w:rsidR="0082007A" w:rsidRDefault="0082007A" w:rsidP="002B3B35">
      <w:pPr>
        <w:rPr>
          <w:rFonts w:ascii="Arial" w:hAnsi="Arial"/>
        </w:rPr>
      </w:pPr>
      <w:r>
        <w:rPr>
          <w:rFonts w:ascii="Arial" w:hAnsi="Arial"/>
        </w:rPr>
        <w:t>Punkt 15 och 16: Handlar om slåtter.</w:t>
      </w:r>
    </w:p>
    <w:p w14:paraId="03BA6F01" w14:textId="6B1C3B8D" w:rsidR="0082007A" w:rsidRDefault="0082007A" w:rsidP="002B3B35">
      <w:pPr>
        <w:rPr>
          <w:rFonts w:ascii="Arial" w:hAnsi="Arial"/>
        </w:rPr>
      </w:pPr>
      <w:r>
        <w:rPr>
          <w:rFonts w:ascii="Arial" w:hAnsi="Arial"/>
        </w:rPr>
        <w:t>Punkt 17: Handlar om vägar och broar.</w:t>
      </w:r>
    </w:p>
    <w:p w14:paraId="37DB175E" w14:textId="63413934" w:rsidR="0082007A" w:rsidRDefault="0082007A" w:rsidP="002B3B35">
      <w:pPr>
        <w:rPr>
          <w:rFonts w:ascii="Arial" w:hAnsi="Arial"/>
        </w:rPr>
      </w:pPr>
      <w:r>
        <w:rPr>
          <w:rFonts w:ascii="Arial" w:hAnsi="Arial"/>
        </w:rPr>
        <w:t>Punkt 18</w:t>
      </w:r>
      <w:r w:rsidR="0096154A">
        <w:rPr>
          <w:rFonts w:ascii="Arial" w:hAnsi="Arial"/>
        </w:rPr>
        <w:t>-19</w:t>
      </w:r>
      <w:r w:rsidR="00810B6E">
        <w:rPr>
          <w:rFonts w:ascii="Arial" w:hAnsi="Arial"/>
        </w:rPr>
        <w:t>: Handlar om bete</w:t>
      </w:r>
    </w:p>
    <w:p w14:paraId="1AD8B1E5" w14:textId="63904FFA" w:rsidR="00810B6E" w:rsidRDefault="00810B6E" w:rsidP="00810B6E">
      <w:pPr>
        <w:rPr>
          <w:rFonts w:ascii="Arial" w:hAnsi="Arial"/>
        </w:rPr>
      </w:pPr>
      <w:r>
        <w:rPr>
          <w:rFonts w:ascii="Arial" w:hAnsi="Arial"/>
        </w:rPr>
        <w:t xml:space="preserve">Punkt 20: Handlar om </w:t>
      </w:r>
      <w:r w:rsidR="0096154A">
        <w:rPr>
          <w:rFonts w:ascii="Arial" w:hAnsi="Arial"/>
        </w:rPr>
        <w:t>att inte köra på ängar när det inte är tjäle.</w:t>
      </w:r>
    </w:p>
    <w:p w14:paraId="07D3DD4A" w14:textId="37F920AC" w:rsidR="00810B6E" w:rsidRDefault="0096154A" w:rsidP="002B3B35">
      <w:pPr>
        <w:rPr>
          <w:rFonts w:ascii="Arial" w:hAnsi="Arial"/>
        </w:rPr>
      </w:pPr>
      <w:r>
        <w:rPr>
          <w:rFonts w:ascii="Arial" w:hAnsi="Arial"/>
        </w:rPr>
        <w:t>Punkt 21: Handlar om att inte låta sina barn elle</w:t>
      </w:r>
      <w:r w:rsidR="00B97F48">
        <w:rPr>
          <w:rFonts w:ascii="Arial" w:hAnsi="Arial"/>
        </w:rPr>
        <w:t>r andra plocka rovor eller ärtor</w:t>
      </w:r>
      <w:r>
        <w:rPr>
          <w:rFonts w:ascii="Arial" w:hAnsi="Arial"/>
        </w:rPr>
        <w:t xml:space="preserve"> på samfällda åkrar.</w:t>
      </w:r>
    </w:p>
    <w:p w14:paraId="1E38636C" w14:textId="7D44E4DA" w:rsidR="0096154A" w:rsidRDefault="0096154A" w:rsidP="002B3B35">
      <w:pPr>
        <w:rPr>
          <w:rFonts w:ascii="Arial" w:hAnsi="Arial"/>
        </w:rPr>
      </w:pPr>
      <w:r>
        <w:rPr>
          <w:rFonts w:ascii="Arial" w:hAnsi="Arial"/>
        </w:rPr>
        <w:t>Punkt 22: Handlar om skogsbristen som många socknar hade. Om någon, i en by med samfälld skog, ville bygga stengärdesgårdar eller jordvallar istället för trägärdesgårdar var de andra skyldiga att göra så också. Om inte skulle skogen skiftas ”på thet then flitigas och willigas Skog ej må igenom then trögas motwilja och lättia blifwa uthuggen och ruinerad”</w:t>
      </w:r>
    </w:p>
    <w:p w14:paraId="46416FA1" w14:textId="3ECAE86B" w:rsidR="000B1726" w:rsidRDefault="000B1726" w:rsidP="002B3B35">
      <w:pPr>
        <w:rPr>
          <w:rFonts w:ascii="Arial" w:hAnsi="Arial"/>
        </w:rPr>
      </w:pPr>
      <w:r>
        <w:rPr>
          <w:rFonts w:ascii="Arial" w:hAnsi="Arial"/>
        </w:rPr>
        <w:t>Punkt 23: Handlar om vallgång.</w:t>
      </w:r>
    </w:p>
    <w:p w14:paraId="3D7EA69F" w14:textId="7270E6C6" w:rsidR="000B1726" w:rsidRDefault="000B1726" w:rsidP="002B3B35">
      <w:pPr>
        <w:rPr>
          <w:rFonts w:ascii="Arial" w:hAnsi="Arial"/>
        </w:rPr>
      </w:pPr>
      <w:r>
        <w:rPr>
          <w:rFonts w:ascii="Arial" w:hAnsi="Arial"/>
        </w:rPr>
        <w:t>Punkt 24: Handlar om skog och utmark</w:t>
      </w:r>
    </w:p>
    <w:p w14:paraId="094335BA" w14:textId="79D4D49D" w:rsidR="000B1726" w:rsidRDefault="000B1726" w:rsidP="002B3B35">
      <w:pPr>
        <w:rPr>
          <w:rFonts w:ascii="Arial" w:hAnsi="Arial"/>
        </w:rPr>
      </w:pPr>
      <w:r>
        <w:rPr>
          <w:rFonts w:ascii="Arial" w:hAnsi="Arial"/>
        </w:rPr>
        <w:t>Punkt 25: Handlar om fiske</w:t>
      </w:r>
      <w:r w:rsidR="00AF4674">
        <w:rPr>
          <w:rFonts w:ascii="Arial" w:hAnsi="Arial"/>
        </w:rPr>
        <w:t>.</w:t>
      </w:r>
    </w:p>
    <w:p w14:paraId="1457729E" w14:textId="7912886D" w:rsidR="00AF4674" w:rsidRDefault="00EA782A" w:rsidP="002B3B35">
      <w:pPr>
        <w:rPr>
          <w:rFonts w:ascii="Arial" w:hAnsi="Arial"/>
        </w:rPr>
      </w:pPr>
      <w:r>
        <w:rPr>
          <w:rFonts w:ascii="Arial" w:hAnsi="Arial"/>
        </w:rPr>
        <w:t>Punkt 26</w:t>
      </w:r>
      <w:r w:rsidR="00AF4674">
        <w:rPr>
          <w:rFonts w:ascii="Arial" w:hAnsi="Arial"/>
        </w:rPr>
        <w:t>: Handlar om förbättringar. Punkten är upplagd på samma sätt som nr 22. Om någon föreslår förbättringar kan de andra byamännen i slutändan få böta om de ”oskäligen satt sig emot thet, som wärkeligen warit til byens nytta och förbättring”</w:t>
      </w:r>
    </w:p>
    <w:p w14:paraId="401CC63E" w14:textId="05F8CCB4" w:rsidR="00AF4674" w:rsidRDefault="00EA782A" w:rsidP="002B3B35">
      <w:pPr>
        <w:rPr>
          <w:rFonts w:ascii="Arial" w:hAnsi="Arial"/>
        </w:rPr>
      </w:pPr>
      <w:r>
        <w:rPr>
          <w:rFonts w:ascii="Arial" w:hAnsi="Arial"/>
        </w:rPr>
        <w:t>Punkt 27</w:t>
      </w:r>
      <w:r w:rsidR="00AF4674">
        <w:rPr>
          <w:rFonts w:ascii="Arial" w:hAnsi="Arial"/>
        </w:rPr>
        <w:t xml:space="preserve">: Handlar om </w:t>
      </w:r>
      <w:r>
        <w:rPr>
          <w:rFonts w:ascii="Arial" w:hAnsi="Arial"/>
        </w:rPr>
        <w:t>att följa tex överenskommelser om tidpunkt när olika saker ska utföras.</w:t>
      </w:r>
    </w:p>
    <w:p w14:paraId="5708C19F" w14:textId="6E58E6B9" w:rsidR="00EA782A" w:rsidRDefault="00EA782A" w:rsidP="002B3B35">
      <w:pPr>
        <w:rPr>
          <w:rFonts w:ascii="Arial" w:hAnsi="Arial"/>
        </w:rPr>
      </w:pPr>
      <w:r>
        <w:rPr>
          <w:rFonts w:ascii="Arial" w:hAnsi="Arial"/>
        </w:rPr>
        <w:t>Punkt 28: Handlar om att innehavaren av ett boställe också måste delta i byns samfällda arbeten.</w:t>
      </w:r>
    </w:p>
    <w:p w14:paraId="34D1C3FF" w14:textId="63CD3AC1" w:rsidR="00EA782A" w:rsidRDefault="00EA782A" w:rsidP="002B3B35">
      <w:pPr>
        <w:rPr>
          <w:rFonts w:ascii="Arial" w:hAnsi="Arial"/>
        </w:rPr>
      </w:pPr>
      <w:r>
        <w:rPr>
          <w:rFonts w:ascii="Arial" w:hAnsi="Arial"/>
        </w:rPr>
        <w:t>Punkt 29: Handlar om frånvaro vid möten och om att beslut gäller även för den som inte varit närvarande.</w:t>
      </w:r>
    </w:p>
    <w:p w14:paraId="63984649" w14:textId="46B74C6E" w:rsidR="00EA782A" w:rsidRDefault="00EA782A" w:rsidP="002B3B35">
      <w:pPr>
        <w:rPr>
          <w:rFonts w:ascii="Arial" w:hAnsi="Arial"/>
        </w:rPr>
      </w:pPr>
      <w:r>
        <w:rPr>
          <w:rFonts w:ascii="Arial" w:hAnsi="Arial"/>
        </w:rPr>
        <w:t xml:space="preserve">Punkt 30: </w:t>
      </w:r>
      <w:r w:rsidR="00945A26">
        <w:rPr>
          <w:rFonts w:ascii="Arial" w:hAnsi="Arial"/>
        </w:rPr>
        <w:t>Handlar om att man måste få byns tillstånd för att ”inhyses hjon eller annat folk af mindre frägd på sine ägor intaga”</w:t>
      </w:r>
    </w:p>
    <w:p w14:paraId="00FBE3B8" w14:textId="64B2C8C8" w:rsidR="00945A26" w:rsidRDefault="00945A26" w:rsidP="002B3B35">
      <w:pPr>
        <w:rPr>
          <w:rFonts w:ascii="Arial" w:hAnsi="Arial"/>
        </w:rPr>
      </w:pPr>
      <w:r>
        <w:rPr>
          <w:rFonts w:ascii="Arial" w:hAnsi="Arial"/>
        </w:rPr>
        <w:t>Punkt 31: Handlar om att hålla svin ”ringade” under den tid det inte är tjäle i jorden.</w:t>
      </w:r>
    </w:p>
    <w:p w14:paraId="40570049" w14:textId="77777777" w:rsidR="00945A26" w:rsidRDefault="00945A26" w:rsidP="002B3B35">
      <w:pPr>
        <w:rPr>
          <w:rFonts w:ascii="Arial" w:hAnsi="Arial"/>
        </w:rPr>
      </w:pPr>
    </w:p>
    <w:p w14:paraId="39CD9FCF" w14:textId="71DCB443" w:rsidR="00945A26" w:rsidRDefault="00775D7C" w:rsidP="002B3B35">
      <w:pPr>
        <w:rPr>
          <w:rFonts w:ascii="Arial" w:hAnsi="Arial"/>
        </w:rPr>
      </w:pPr>
      <w:r>
        <w:rPr>
          <w:rFonts w:ascii="Arial" w:hAnsi="Arial"/>
        </w:rPr>
        <w:t>Punkt 32: Handlar om eld</w:t>
      </w:r>
      <w:r w:rsidR="00945A26">
        <w:rPr>
          <w:rFonts w:ascii="Arial" w:hAnsi="Arial"/>
        </w:rPr>
        <w:t xml:space="preserve"> och rökning.</w:t>
      </w:r>
    </w:p>
    <w:p w14:paraId="59A15F24" w14:textId="637C3AFC" w:rsidR="00945A26" w:rsidRDefault="00945A26" w:rsidP="002B3B35">
      <w:pPr>
        <w:rPr>
          <w:rFonts w:ascii="Arial" w:hAnsi="Arial"/>
        </w:rPr>
      </w:pPr>
      <w:r>
        <w:rPr>
          <w:rFonts w:ascii="Arial" w:hAnsi="Arial"/>
        </w:rPr>
        <w:t>Punkt 33: Handlar om brunnar och källor. Och det gemensamma ansvaret för dessa.</w:t>
      </w:r>
    </w:p>
    <w:p w14:paraId="13775172" w14:textId="1D94F2F1" w:rsidR="00945A26" w:rsidRDefault="00945A26" w:rsidP="002B3B35">
      <w:pPr>
        <w:rPr>
          <w:rFonts w:ascii="Arial" w:hAnsi="Arial"/>
        </w:rPr>
      </w:pPr>
      <w:r>
        <w:rPr>
          <w:rFonts w:ascii="Arial" w:hAnsi="Arial"/>
        </w:rPr>
        <w:t>Punkt 34: Handlar om att ingen kan säga se</w:t>
      </w:r>
      <w:r w:rsidR="00F44CE5">
        <w:rPr>
          <w:rFonts w:ascii="Arial" w:hAnsi="Arial"/>
        </w:rPr>
        <w:t>j inte känna till reglerna i by</w:t>
      </w:r>
      <w:r>
        <w:rPr>
          <w:rFonts w:ascii="Arial" w:hAnsi="Arial"/>
        </w:rPr>
        <w:t>ordningen.</w:t>
      </w:r>
      <w:r w:rsidR="00F44CE5">
        <w:rPr>
          <w:rFonts w:ascii="Arial" w:hAnsi="Arial"/>
        </w:rPr>
        <w:t xml:space="preserve"> Byordningen ska läsas upp en gång varje år och husbonden är skyldig att hans barn, torpare och legofolk känner till den.</w:t>
      </w:r>
    </w:p>
    <w:p w14:paraId="3DEBE3F5" w14:textId="7A0CC5F8" w:rsidR="00F44CE5" w:rsidRDefault="00F44CE5" w:rsidP="002B3B35">
      <w:pPr>
        <w:rPr>
          <w:rFonts w:ascii="Arial" w:hAnsi="Arial"/>
        </w:rPr>
      </w:pPr>
      <w:r>
        <w:rPr>
          <w:rFonts w:ascii="Arial" w:hAnsi="Arial"/>
        </w:rPr>
        <w:t>Punkt 35: Handlar om gränsen mot andra byar.</w:t>
      </w:r>
    </w:p>
    <w:p w14:paraId="7638BF38" w14:textId="0B0E0386" w:rsidR="00F44CE5" w:rsidRDefault="00F44CE5" w:rsidP="002B3B35">
      <w:pPr>
        <w:rPr>
          <w:rFonts w:ascii="Arial" w:hAnsi="Arial"/>
        </w:rPr>
      </w:pPr>
      <w:r>
        <w:rPr>
          <w:rFonts w:ascii="Arial" w:hAnsi="Arial"/>
        </w:rPr>
        <w:t>Punkt 36: Handlar om rätten att utdöma och kräva in böter.</w:t>
      </w:r>
    </w:p>
    <w:p w14:paraId="2A39EB8B" w14:textId="4F9C9692" w:rsidR="00F44CE5" w:rsidRPr="005456FD" w:rsidRDefault="00F44CE5" w:rsidP="002B3B35">
      <w:pPr>
        <w:rPr>
          <w:rFonts w:ascii="Arial" w:hAnsi="Arial"/>
        </w:rPr>
      </w:pPr>
      <w:r>
        <w:rPr>
          <w:rFonts w:ascii="Arial" w:hAnsi="Arial"/>
        </w:rPr>
        <w:t>Punkt 37: Handlar om hur pengarna som kommer in i böter ska användas.</w:t>
      </w:r>
    </w:p>
    <w:p w14:paraId="202F5289" w14:textId="77777777" w:rsidR="00F44CE5" w:rsidRDefault="00F44CE5">
      <w:pPr>
        <w:rPr>
          <w:rFonts w:ascii="Arial" w:hAnsi="Arial"/>
        </w:rPr>
      </w:pPr>
    </w:p>
    <w:p w14:paraId="7A3D7228" w14:textId="77777777" w:rsidR="00F44CE5" w:rsidRDefault="00F44CE5">
      <w:pPr>
        <w:rPr>
          <w:rFonts w:ascii="Arial" w:hAnsi="Arial"/>
        </w:rPr>
      </w:pPr>
      <w:r>
        <w:rPr>
          <w:rFonts w:ascii="Arial" w:hAnsi="Arial"/>
        </w:rPr>
        <w:t>I våra trakter förekom även speciella vallnings- och kolordningar. Dessa borde rimligen kunna återfinnas i Lövstabruks arkiv.</w:t>
      </w:r>
    </w:p>
    <w:p w14:paraId="268AF8DF" w14:textId="77777777" w:rsidR="00F44CE5" w:rsidRDefault="00F44CE5">
      <w:pPr>
        <w:rPr>
          <w:rFonts w:ascii="Arial" w:hAnsi="Arial"/>
        </w:rPr>
      </w:pPr>
    </w:p>
    <w:p w14:paraId="62C1C45B" w14:textId="77777777" w:rsidR="00DE40EC" w:rsidRDefault="00F44CE5">
      <w:pPr>
        <w:rPr>
          <w:rFonts w:ascii="Arial" w:hAnsi="Arial"/>
        </w:rPr>
      </w:pPr>
      <w:r>
        <w:rPr>
          <w:rFonts w:ascii="Arial" w:hAnsi="Arial"/>
        </w:rPr>
        <w:t>Byastämmoprotokollen</w:t>
      </w:r>
      <w:r w:rsidR="00DE40EC">
        <w:rPr>
          <w:rFonts w:ascii="Arial" w:hAnsi="Arial"/>
        </w:rPr>
        <w:t xml:space="preserve"> tillhör byalagen och förvarades ofta i byakistan tillsammans med andra handlingar som tex lantmäterihandlingar. Det är hitills okänt om det finns något av dessa saker i behåll i byn.</w:t>
      </w:r>
    </w:p>
    <w:p w14:paraId="2A7973D2" w14:textId="77777777" w:rsidR="00DE40EC" w:rsidRDefault="00DE40EC">
      <w:pPr>
        <w:rPr>
          <w:rFonts w:ascii="Arial" w:hAnsi="Arial"/>
        </w:rPr>
      </w:pPr>
    </w:p>
    <w:p w14:paraId="14E550E5" w14:textId="0DEF6EBE" w:rsidR="00F44CE5" w:rsidRDefault="00DE40EC">
      <w:pPr>
        <w:rPr>
          <w:rFonts w:ascii="Arial" w:hAnsi="Arial"/>
        </w:rPr>
      </w:pPr>
      <w:r>
        <w:rPr>
          <w:rFonts w:ascii="Arial" w:hAnsi="Arial"/>
        </w:rPr>
        <w:t>Det anses att strukturerna grott bland bönderna själva och utvecklats innanför den egna byns gränser.</w:t>
      </w:r>
      <w:r w:rsidR="00F44CE5">
        <w:rPr>
          <w:rFonts w:ascii="Arial" w:hAnsi="Arial"/>
        </w:rPr>
        <w:br w:type="page"/>
      </w:r>
    </w:p>
    <w:p w14:paraId="2517E169" w14:textId="77777777" w:rsidR="00BF2F0F" w:rsidRPr="005456FD" w:rsidRDefault="00BF2F0F" w:rsidP="005456FD">
      <w:pPr>
        <w:rPr>
          <w:rFonts w:ascii="Arial" w:hAnsi="Arial"/>
        </w:rPr>
      </w:pPr>
    </w:p>
    <w:p w14:paraId="1A1A663F" w14:textId="75D1DAE1" w:rsidR="006705EC" w:rsidRDefault="006705EC" w:rsidP="006705EC">
      <w:pPr>
        <w:pStyle w:val="Heading1"/>
      </w:pPr>
      <w:bookmarkStart w:id="10" w:name="_Toc377630429"/>
      <w:r>
        <w:t>Skogsdelningen år 1780</w:t>
      </w:r>
      <w:bookmarkEnd w:id="10"/>
    </w:p>
    <w:p w14:paraId="5054F6BB" w14:textId="77777777" w:rsidR="00CA2998" w:rsidRPr="00CA2998" w:rsidRDefault="00CA2998" w:rsidP="00CA2998"/>
    <w:p w14:paraId="01D13404" w14:textId="6AD389A9" w:rsidR="006705EC" w:rsidRDefault="00D83ED6" w:rsidP="006705EC">
      <w:pPr>
        <w:rPr>
          <w:rFonts w:ascii="Arial" w:hAnsi="Arial"/>
        </w:rPr>
      </w:pPr>
      <w:r>
        <w:rPr>
          <w:rFonts w:ascii="Arial" w:hAnsi="Arial"/>
        </w:rPr>
        <w:t>All skogsmark som inte användes för bete var fram tills nu allmän.</w:t>
      </w:r>
    </w:p>
    <w:p w14:paraId="5F494C3A" w14:textId="746CB7D0" w:rsidR="00D83ED6" w:rsidRDefault="00CA2998" w:rsidP="006705EC">
      <w:pPr>
        <w:rPr>
          <w:rFonts w:ascii="Arial" w:hAnsi="Arial"/>
        </w:rPr>
      </w:pPr>
      <w:r>
        <w:rPr>
          <w:rFonts w:ascii="Arial" w:hAnsi="Arial"/>
        </w:rPr>
        <w:t xml:space="preserve">Ursprungligen finns 6 hemman i byn. De som kluvits kallas här för A resp B. </w:t>
      </w:r>
      <w:r w:rsidR="00D83ED6">
        <w:rPr>
          <w:rFonts w:ascii="Arial" w:hAnsi="Arial"/>
        </w:rPr>
        <w:t>Skattefrälsehemman i Göksnåre var nr 4 och nr 5A. Övriga hemman i byn var uppköpta av bruket och således frälsehemman.</w:t>
      </w:r>
    </w:p>
    <w:p w14:paraId="09D48EB7" w14:textId="77777777" w:rsidR="00CA2998" w:rsidRDefault="00CA2998" w:rsidP="006705EC">
      <w:pPr>
        <w:rPr>
          <w:rFonts w:ascii="Arial" w:hAnsi="Arial"/>
        </w:rPr>
      </w:pPr>
    </w:p>
    <w:p w14:paraId="3B959B3D" w14:textId="0705E020" w:rsidR="00D83ED6" w:rsidRDefault="00D83ED6" w:rsidP="006705EC">
      <w:pPr>
        <w:rPr>
          <w:rFonts w:ascii="Arial" w:hAnsi="Arial"/>
        </w:rPr>
      </w:pPr>
      <w:r>
        <w:rPr>
          <w:rFonts w:ascii="Arial" w:hAnsi="Arial"/>
        </w:rPr>
        <w:t>Avgärda hemman, dvs sådana som sålts av byn</w:t>
      </w:r>
      <w:r w:rsidR="00CA2998">
        <w:rPr>
          <w:rFonts w:ascii="Arial" w:hAnsi="Arial"/>
        </w:rPr>
        <w:t xml:space="preserve"> till brukare</w:t>
      </w:r>
      <w:r>
        <w:rPr>
          <w:rFonts w:ascii="Arial" w:hAnsi="Arial"/>
        </w:rPr>
        <w:t>, var Nyböle, Rångsen, K</w:t>
      </w:r>
      <w:r w:rsidR="00456A7B">
        <w:rPr>
          <w:rFonts w:ascii="Arial" w:hAnsi="Arial"/>
        </w:rPr>
        <w:t>uggböle, Stenmo, Magön, Olarsbo och Skaten.</w:t>
      </w:r>
      <w:r w:rsidR="00CA2998">
        <w:rPr>
          <w:rFonts w:ascii="Arial" w:hAnsi="Arial"/>
        </w:rPr>
        <w:t xml:space="preserve"> Av dem var Nyböle skatte medan de övriga senare sålts till bruket.</w:t>
      </w:r>
    </w:p>
    <w:p w14:paraId="5985693D" w14:textId="1A79B40E" w:rsidR="00CA2998" w:rsidRDefault="00CA2998" w:rsidP="00CA2998">
      <w:pPr>
        <w:rPr>
          <w:rFonts w:ascii="Arial" w:hAnsi="Arial"/>
        </w:rPr>
      </w:pPr>
      <w:r>
        <w:rPr>
          <w:rFonts w:ascii="Arial" w:hAnsi="Arial"/>
        </w:rPr>
        <w:t>Redan tidigare har Kallnäs sålts till Leufsta bruk 1669 och Årböle har avgärdats. Årböle har fått rätten att vara en egen bolby.</w:t>
      </w:r>
      <w:r w:rsidR="00CA26A2">
        <w:rPr>
          <w:rFonts w:ascii="Arial" w:hAnsi="Arial"/>
        </w:rPr>
        <w:t xml:space="preserve"> Kallnäs har en area på 44</w:t>
      </w:r>
      <w:r w:rsidR="00A91CF7">
        <w:rPr>
          <w:rFonts w:ascii="Arial" w:hAnsi="Arial"/>
        </w:rPr>
        <w:t>2 tunnland</w:t>
      </w:r>
      <w:r w:rsidR="00CA26A2">
        <w:rPr>
          <w:rFonts w:ascii="Arial" w:hAnsi="Arial"/>
        </w:rPr>
        <w:t xml:space="preserve"> 2 kappland (220 ha)</w:t>
      </w:r>
      <w:r w:rsidR="00CB621F">
        <w:rPr>
          <w:rFonts w:ascii="Arial" w:hAnsi="Arial"/>
        </w:rPr>
        <w:t xml:space="preserve"> Årböle har en area på ca 959 tunnland (473 ha)</w:t>
      </w:r>
    </w:p>
    <w:p w14:paraId="0773E3AD" w14:textId="77777777" w:rsidR="00CA2998" w:rsidRPr="00D83ED6" w:rsidRDefault="00CA2998" w:rsidP="006705EC">
      <w:pPr>
        <w:rPr>
          <w:rFonts w:ascii="Arial" w:hAnsi="Arial"/>
        </w:rPr>
      </w:pPr>
    </w:p>
    <w:p w14:paraId="3625EC86" w14:textId="0E706AD3" w:rsidR="00E238DD" w:rsidRPr="001A77C8" w:rsidRDefault="00456A7B" w:rsidP="001A77C8">
      <w:pPr>
        <w:rPr>
          <w:rFonts w:ascii="Arial" w:hAnsi="Arial"/>
        </w:rPr>
      </w:pPr>
      <w:r w:rsidRPr="001A77C8">
        <w:rPr>
          <w:rFonts w:ascii="Arial" w:hAnsi="Arial"/>
        </w:rPr>
        <w:t>Alla arealer angavs i tunnor och kappor. 1 tu</w:t>
      </w:r>
      <w:r w:rsidR="001A77C8" w:rsidRPr="001A77C8">
        <w:rPr>
          <w:rFonts w:ascii="Arial" w:hAnsi="Arial"/>
        </w:rPr>
        <w:t>nnland (tunna)=</w:t>
      </w:r>
      <w:r w:rsidRPr="001A77C8">
        <w:rPr>
          <w:rFonts w:ascii="Arial" w:hAnsi="Arial"/>
        </w:rPr>
        <w:t xml:space="preserve"> </w:t>
      </w:r>
      <w:r w:rsidR="001A77C8" w:rsidRPr="001A77C8">
        <w:rPr>
          <w:rFonts w:ascii="Arial" w:hAnsi="Arial"/>
        </w:rPr>
        <w:t>4936,6 m2</w:t>
      </w:r>
      <w:r w:rsidRPr="001A77C8">
        <w:rPr>
          <w:rFonts w:ascii="Arial" w:hAnsi="Arial"/>
        </w:rPr>
        <w:t xml:space="preserve"> </w:t>
      </w:r>
      <w:r w:rsidR="001A77C8" w:rsidRPr="001A77C8">
        <w:rPr>
          <w:rFonts w:ascii="Arial" w:hAnsi="Arial"/>
        </w:rPr>
        <w:t xml:space="preserve">(≈ 1/2 hektar)  </w:t>
      </w:r>
      <w:r w:rsidR="001A77C8">
        <w:rPr>
          <w:rFonts w:ascii="Arial" w:hAnsi="Arial"/>
        </w:rPr>
        <w:t>På varje tunnland går det 32 kappor (kappeland)</w:t>
      </w:r>
      <w:r w:rsidRPr="001A77C8">
        <w:rPr>
          <w:rFonts w:ascii="Arial" w:hAnsi="Arial"/>
        </w:rPr>
        <w:t xml:space="preserve"> </w:t>
      </w:r>
    </w:p>
    <w:p w14:paraId="6E232518" w14:textId="4206BB77" w:rsidR="00CA2998" w:rsidRDefault="006705EC" w:rsidP="006705EC">
      <w:pPr>
        <w:rPr>
          <w:rFonts w:ascii="Arial" w:hAnsi="Arial"/>
        </w:rPr>
      </w:pPr>
      <w:r>
        <w:rPr>
          <w:rFonts w:ascii="Arial" w:hAnsi="Arial"/>
        </w:rPr>
        <w:t xml:space="preserve">Byns areal var </w:t>
      </w:r>
      <w:r w:rsidR="001A77C8">
        <w:rPr>
          <w:rFonts w:ascii="Arial" w:hAnsi="Arial"/>
        </w:rPr>
        <w:t>totalt på</w:t>
      </w:r>
      <w:r>
        <w:rPr>
          <w:rFonts w:ascii="Arial" w:hAnsi="Arial"/>
        </w:rPr>
        <w:t xml:space="preserve"> </w:t>
      </w:r>
      <w:r w:rsidR="001A77C8">
        <w:rPr>
          <w:rFonts w:ascii="Arial" w:hAnsi="Arial"/>
        </w:rPr>
        <w:t>4004</w:t>
      </w:r>
      <w:r>
        <w:rPr>
          <w:rFonts w:ascii="Arial" w:hAnsi="Arial"/>
        </w:rPr>
        <w:t xml:space="preserve"> hektar.</w:t>
      </w:r>
      <w:r w:rsidR="00CB621F">
        <w:rPr>
          <w:rFonts w:ascii="Arial" w:hAnsi="Arial"/>
        </w:rPr>
        <w:t xml:space="preserve"> Ursprungligen, inklusive Kallnäs och Årböle var arean </w:t>
      </w:r>
      <w:r w:rsidR="0080166E">
        <w:rPr>
          <w:rFonts w:ascii="Arial" w:hAnsi="Arial"/>
        </w:rPr>
        <w:t>ca 4700 ha.</w:t>
      </w:r>
    </w:p>
    <w:p w14:paraId="0EC6D20B" w14:textId="5553050D" w:rsidR="006705EC" w:rsidRDefault="006705EC" w:rsidP="006705EC">
      <w:pPr>
        <w:rPr>
          <w:rFonts w:ascii="Arial" w:hAnsi="Arial"/>
        </w:rPr>
      </w:pPr>
      <w:r>
        <w:rPr>
          <w:rFonts w:ascii="Arial" w:hAnsi="Arial"/>
        </w:rPr>
        <w:t xml:space="preserve"> </w:t>
      </w:r>
    </w:p>
    <w:p w14:paraId="08C4FA18" w14:textId="004D043D" w:rsidR="00CA2998" w:rsidRDefault="006705EC" w:rsidP="006705EC">
      <w:pPr>
        <w:rPr>
          <w:rFonts w:ascii="Arial" w:hAnsi="Arial"/>
        </w:rPr>
      </w:pPr>
      <w:r>
        <w:rPr>
          <w:rFonts w:ascii="Arial" w:hAnsi="Arial"/>
        </w:rPr>
        <w:t>Gemensamt för alla dessa hemman är att de bara har en mindre bit egen mark medans den större delen, dvs skogen, myrarna, hällmarkerna mm är allmänna och gemensamma för byn.</w:t>
      </w:r>
      <w:r w:rsidR="00E27D65">
        <w:rPr>
          <w:rFonts w:ascii="Arial" w:hAnsi="Arial"/>
        </w:rPr>
        <w:t xml:space="preserve"> </w:t>
      </w:r>
      <w:r>
        <w:rPr>
          <w:rFonts w:ascii="Arial" w:hAnsi="Arial"/>
        </w:rPr>
        <w:t xml:space="preserve">År 1780 genomförs </w:t>
      </w:r>
      <w:r w:rsidR="00E27D65">
        <w:rPr>
          <w:rFonts w:ascii="Arial" w:hAnsi="Arial"/>
        </w:rPr>
        <w:t>ett stort lantmäteriarbete och all gemensam mark delas u</w:t>
      </w:r>
      <w:r w:rsidR="0080166E">
        <w:rPr>
          <w:rFonts w:ascii="Arial" w:hAnsi="Arial"/>
        </w:rPr>
        <w:t>pp på byns alla hemman. D</w:t>
      </w:r>
      <w:r w:rsidR="00E27D65">
        <w:rPr>
          <w:rFonts w:ascii="Arial" w:hAnsi="Arial"/>
        </w:rPr>
        <w:t xml:space="preserve">etta skedde nu </w:t>
      </w:r>
      <w:r w:rsidR="0080166E">
        <w:rPr>
          <w:rFonts w:ascii="Arial" w:hAnsi="Arial"/>
        </w:rPr>
        <w:t xml:space="preserve">på grund av lagstiftningen om Laga skifte. Det är lite oklart om detta kan ses som en förberedande del eller om det är en del i det skiftet. </w:t>
      </w:r>
      <w:r w:rsidR="00322DD7">
        <w:rPr>
          <w:rFonts w:ascii="Arial" w:hAnsi="Arial"/>
        </w:rPr>
        <w:t>Rågången mot Forsmark hade bestämts och fastlagts redan 17</w:t>
      </w:r>
      <w:r w:rsidR="00CA2998">
        <w:rPr>
          <w:rFonts w:ascii="Arial" w:hAnsi="Arial"/>
        </w:rPr>
        <w:t>57. Sammanträdena</w:t>
      </w:r>
      <w:r w:rsidR="00322DD7">
        <w:rPr>
          <w:rFonts w:ascii="Arial" w:hAnsi="Arial"/>
        </w:rPr>
        <w:t xml:space="preserve"> skedde i Leufstabruks värdshus och bruket, som ägare till byns frälsehemman, företräddes </w:t>
      </w:r>
      <w:r w:rsidR="00CA2998">
        <w:rPr>
          <w:rFonts w:ascii="Arial" w:hAnsi="Arial"/>
        </w:rPr>
        <w:t xml:space="preserve">oftast </w:t>
      </w:r>
      <w:r w:rsidR="00322DD7">
        <w:rPr>
          <w:rFonts w:ascii="Arial" w:hAnsi="Arial"/>
        </w:rPr>
        <w:t>av ”</w:t>
      </w:r>
      <w:r w:rsidR="00322DD7" w:rsidRPr="00322DD7">
        <w:rPr>
          <w:rFonts w:ascii="Arial" w:hAnsi="Arial"/>
          <w:i/>
        </w:rPr>
        <w:t>Högaktad Herr Lars Wästräll</w:t>
      </w:r>
      <w:r w:rsidR="00CA2998">
        <w:rPr>
          <w:rFonts w:ascii="Arial" w:hAnsi="Arial"/>
        </w:rPr>
        <w:t>”</w:t>
      </w:r>
    </w:p>
    <w:p w14:paraId="2C6B5D77" w14:textId="6509087B" w:rsidR="001473CF" w:rsidRDefault="00322DD7" w:rsidP="006705EC">
      <w:pPr>
        <w:rPr>
          <w:rFonts w:ascii="Arial" w:hAnsi="Arial"/>
        </w:rPr>
      </w:pPr>
      <w:r>
        <w:rPr>
          <w:rFonts w:ascii="Arial" w:hAnsi="Arial"/>
        </w:rPr>
        <w:t>Närvarande var också skattefrälsebönderna</w:t>
      </w:r>
      <w:r w:rsidR="002211FA">
        <w:rPr>
          <w:rFonts w:ascii="Arial" w:hAnsi="Arial"/>
        </w:rPr>
        <w:t xml:space="preserve"> Nils Ersson (Göksnåre nr 4) och Eric Larsson </w:t>
      </w:r>
      <w:r w:rsidR="002211FA" w:rsidRPr="00CA2998">
        <w:rPr>
          <w:rFonts w:ascii="Arial" w:hAnsi="Arial"/>
        </w:rPr>
        <w:t>(Göksnåre nr 5</w:t>
      </w:r>
      <w:r w:rsidR="00CA2998">
        <w:rPr>
          <w:rFonts w:ascii="Arial" w:hAnsi="Arial"/>
        </w:rPr>
        <w:t>A</w:t>
      </w:r>
      <w:r w:rsidR="002211FA" w:rsidRPr="00CA2998">
        <w:rPr>
          <w:rFonts w:ascii="Arial" w:hAnsi="Arial"/>
        </w:rPr>
        <w:t>)</w:t>
      </w:r>
      <w:r w:rsidR="002211FA">
        <w:rPr>
          <w:rFonts w:ascii="Arial" w:hAnsi="Arial"/>
        </w:rPr>
        <w:t xml:space="preserve"> i Göksnåre och Pehr Olofsson i Nyböle. Lantmätaren informerade om ägornas </w:t>
      </w:r>
      <w:r w:rsidR="00CA2998">
        <w:rPr>
          <w:rFonts w:ascii="Arial" w:hAnsi="Arial"/>
        </w:rPr>
        <w:t xml:space="preserve">och </w:t>
      </w:r>
      <w:r w:rsidR="002211FA">
        <w:rPr>
          <w:rFonts w:ascii="Arial" w:hAnsi="Arial"/>
        </w:rPr>
        <w:t xml:space="preserve">skogens arealer men då de var av så olika beskaffenhet var det nödvändigt att dela in dem i 3 olika kategorier. </w:t>
      </w:r>
      <w:r w:rsidR="00D067DA" w:rsidRPr="00322DD7">
        <w:rPr>
          <w:rFonts w:ascii="Arial" w:hAnsi="Arial"/>
          <w:i/>
        </w:rPr>
        <w:t xml:space="preserve">Herr </w:t>
      </w:r>
      <w:r w:rsidR="00D067DA">
        <w:rPr>
          <w:rFonts w:ascii="Arial" w:hAnsi="Arial"/>
          <w:i/>
        </w:rPr>
        <w:t>Inspectoren</w:t>
      </w:r>
      <w:r w:rsidR="00D067DA" w:rsidRPr="00322DD7">
        <w:rPr>
          <w:rFonts w:ascii="Arial" w:hAnsi="Arial"/>
          <w:i/>
        </w:rPr>
        <w:t xml:space="preserve"> Wästräll</w:t>
      </w:r>
      <w:r w:rsidR="00D067DA">
        <w:rPr>
          <w:rFonts w:ascii="Arial" w:hAnsi="Arial"/>
        </w:rPr>
        <w:t>” menade att om bara skattebönderna fick sin andel bra och dålig mark var det sen inte så noga med fördelningen mellan frälsebönderna då bruket ändå ägde dem alla.</w:t>
      </w:r>
      <w:r w:rsidR="002211FA">
        <w:rPr>
          <w:rFonts w:ascii="Arial" w:hAnsi="Arial"/>
        </w:rPr>
        <w:t xml:space="preserve"> </w:t>
      </w:r>
      <w:r w:rsidR="00D067DA">
        <w:rPr>
          <w:rFonts w:ascii="Arial" w:hAnsi="Arial"/>
        </w:rPr>
        <w:t xml:space="preserve">Efter diverse diskussioner </w:t>
      </w:r>
      <w:r w:rsidR="00432BF0">
        <w:rPr>
          <w:rFonts w:ascii="Arial" w:hAnsi="Arial"/>
        </w:rPr>
        <w:t xml:space="preserve">angav Nils Ersson och Eric Larsson att de kunde ta sin andel i skogsmarken </w:t>
      </w:r>
      <w:r w:rsidR="004C1B4A">
        <w:rPr>
          <w:rFonts w:ascii="Arial" w:hAnsi="Arial"/>
        </w:rPr>
        <w:t>mot</w:t>
      </w:r>
      <w:r w:rsidR="00432BF0">
        <w:rPr>
          <w:rFonts w:ascii="Arial" w:hAnsi="Arial"/>
        </w:rPr>
        <w:t xml:space="preserve"> Wavds rörgång </w:t>
      </w:r>
      <w:r w:rsidR="004C1B4A">
        <w:rPr>
          <w:rFonts w:ascii="Arial" w:hAnsi="Arial"/>
        </w:rPr>
        <w:t xml:space="preserve">från Saltsjön till Stensängsröret. </w:t>
      </w:r>
      <w:r w:rsidR="00331A65">
        <w:rPr>
          <w:rFonts w:ascii="Arial" w:hAnsi="Arial"/>
        </w:rPr>
        <w:t>Efter lite argument om olika ”bra” skogsmarker mtp mossar, myrar, berg mm förklarade sej Wästräll för nöjd.</w:t>
      </w:r>
      <w:r w:rsidR="00097F99">
        <w:rPr>
          <w:rFonts w:ascii="Arial" w:hAnsi="Arial"/>
        </w:rPr>
        <w:t xml:space="preserve"> Inspectorn gav sen</w:t>
      </w:r>
      <w:r w:rsidR="00432BF0">
        <w:rPr>
          <w:rFonts w:ascii="Arial" w:hAnsi="Arial"/>
        </w:rPr>
        <w:t xml:space="preserve"> </w:t>
      </w:r>
      <w:r w:rsidR="00097F99">
        <w:rPr>
          <w:rFonts w:ascii="Arial" w:hAnsi="Arial"/>
        </w:rPr>
        <w:t xml:space="preserve">tillkänna att alla brukets gårdar och det avgärda skattefrälsehemmanet Nyböle är avgärda på Göksnåre mark men Landskontoret </w:t>
      </w:r>
      <w:r w:rsidR="008463C6">
        <w:rPr>
          <w:rFonts w:ascii="Arial" w:hAnsi="Arial"/>
        </w:rPr>
        <w:t xml:space="preserve">angav </w:t>
      </w:r>
      <w:r w:rsidR="00097F99">
        <w:rPr>
          <w:rFonts w:ascii="Arial" w:hAnsi="Arial"/>
        </w:rPr>
        <w:t>1779</w:t>
      </w:r>
      <w:r w:rsidR="008463C6">
        <w:rPr>
          <w:rFonts w:ascii="Arial" w:hAnsi="Arial"/>
        </w:rPr>
        <w:t xml:space="preserve"> att det i 1640 års jordebok inte var några öresland (arealer) utsatta. Därför användes hemmanens mantal som delningsgrund. Pehr Olofsson i Nyböle </w:t>
      </w:r>
      <w:r w:rsidR="00E870EB">
        <w:rPr>
          <w:rFonts w:ascii="Arial" w:hAnsi="Arial"/>
        </w:rPr>
        <w:t xml:space="preserve">angav då att hans hemman hade varit en egen bolby om ½ mantal och legat under Wahlö socken i Stockholms län. Då han inte </w:t>
      </w:r>
      <w:r w:rsidR="00CA2998">
        <w:rPr>
          <w:rFonts w:ascii="Arial" w:hAnsi="Arial"/>
        </w:rPr>
        <w:t xml:space="preserve">kunde </w:t>
      </w:r>
      <w:r w:rsidR="00E870EB">
        <w:rPr>
          <w:rFonts w:ascii="Arial" w:hAnsi="Arial"/>
        </w:rPr>
        <w:t xml:space="preserve">visa några bevis för detta togs ingen hänsyn till det. </w:t>
      </w:r>
      <w:r w:rsidR="003974C4">
        <w:rPr>
          <w:rFonts w:ascii="Arial" w:hAnsi="Arial"/>
        </w:rPr>
        <w:t xml:space="preserve">Då Göksnåres frälsehemman betalade lika ränta till bruket beslöts att de skulle tilldelas lika stora skogsmarker trots att </w:t>
      </w:r>
      <w:r w:rsidR="00C34BCF">
        <w:rPr>
          <w:rFonts w:ascii="Arial" w:hAnsi="Arial"/>
        </w:rPr>
        <w:t xml:space="preserve">deras ursprungliga markinnehav skilde sej åt mycket. Slutligen avgjordes att sedan Göksnåres skattehemman och skattehemmanet Nyböle var lagligen frånskiljda skulle den övriga delen av skogen delas i 3 skiften åt varje frälsehemman så att de något så när skulle få samma avstånd till sina skiften. </w:t>
      </w:r>
      <w:r w:rsidR="004F1553">
        <w:rPr>
          <w:rFonts w:ascii="Arial" w:hAnsi="Arial"/>
        </w:rPr>
        <w:t xml:space="preserve">Leufsta bruk har genom skogvaktaren Eric Andersson uppgivit en skogstrakt mot Forsmarks rågång </w:t>
      </w:r>
      <w:r w:rsidR="00AA2B27">
        <w:rPr>
          <w:rFonts w:ascii="Arial" w:hAnsi="Arial"/>
        </w:rPr>
        <w:t>som skattebönderna vunnit i en process mot Forsmarks socken. Nu medgav de att de inte längre ägde denna trakt utan att den tillhörde bruket. Skattebönder</w:t>
      </w:r>
      <w:r w:rsidR="00CA2998">
        <w:rPr>
          <w:rFonts w:ascii="Arial" w:hAnsi="Arial"/>
        </w:rPr>
        <w:t>na</w:t>
      </w:r>
      <w:r w:rsidR="00AA2B27">
        <w:rPr>
          <w:rFonts w:ascii="Arial" w:hAnsi="Arial"/>
        </w:rPr>
        <w:t xml:space="preserve"> hävdade nu att de begärde ersättning för byn Kallnäs men inspektorn visade på att byn såldes till bruket redan år 1669. </w:t>
      </w:r>
    </w:p>
    <w:p w14:paraId="07D9B699" w14:textId="77777777" w:rsidR="001473CF" w:rsidRDefault="001473CF" w:rsidP="006705EC">
      <w:pPr>
        <w:rPr>
          <w:rFonts w:ascii="Arial" w:hAnsi="Arial"/>
        </w:rPr>
      </w:pPr>
    </w:p>
    <w:p w14:paraId="17328C47" w14:textId="3A658E18" w:rsidR="008F6EBD" w:rsidRPr="008F6EBD" w:rsidRDefault="008F6EBD" w:rsidP="006705EC">
      <w:pPr>
        <w:rPr>
          <w:rFonts w:ascii="Arial" w:hAnsi="Arial"/>
          <w:b/>
        </w:rPr>
      </w:pPr>
      <w:r w:rsidRPr="008F6EBD">
        <w:rPr>
          <w:rFonts w:ascii="Arial" w:hAnsi="Arial"/>
          <w:b/>
        </w:rPr>
        <w:t>Den totala arealen:</w:t>
      </w:r>
    </w:p>
    <w:p w14:paraId="432004D4" w14:textId="3B6FD56B" w:rsidR="001473CF" w:rsidRDefault="001473CF" w:rsidP="006705EC">
      <w:pPr>
        <w:rPr>
          <w:rFonts w:ascii="Arial" w:hAnsi="Arial"/>
        </w:rPr>
      </w:pPr>
      <w:r>
        <w:rPr>
          <w:rFonts w:ascii="Arial" w:hAnsi="Arial"/>
        </w:rPr>
        <w:t>Göksnåre by hade inägor (inhägnad</w:t>
      </w:r>
      <w:r w:rsidR="007F58B3">
        <w:rPr>
          <w:rFonts w:ascii="Arial" w:hAnsi="Arial"/>
        </w:rPr>
        <w:t>e ägor) på 1312 tunnor och 16 kappor</w:t>
      </w:r>
      <w:r>
        <w:rPr>
          <w:rFonts w:ascii="Arial" w:hAnsi="Arial"/>
        </w:rPr>
        <w:t>.</w:t>
      </w:r>
    </w:p>
    <w:p w14:paraId="3339A931" w14:textId="77777777" w:rsidR="001473CF" w:rsidRDefault="001473CF" w:rsidP="006705EC">
      <w:pPr>
        <w:rPr>
          <w:rFonts w:ascii="Arial" w:hAnsi="Arial"/>
        </w:rPr>
      </w:pPr>
      <w:r>
        <w:rPr>
          <w:rFonts w:ascii="Arial" w:hAnsi="Arial"/>
        </w:rPr>
        <w:t>Enstaka hemmanen hade inägor på 1042 tunnor.</w:t>
      </w:r>
    </w:p>
    <w:p w14:paraId="0E3E5763" w14:textId="269747C1" w:rsidR="001473CF" w:rsidRDefault="001473CF" w:rsidP="006705EC">
      <w:pPr>
        <w:rPr>
          <w:rFonts w:ascii="Arial" w:hAnsi="Arial"/>
        </w:rPr>
      </w:pPr>
      <w:r>
        <w:rPr>
          <w:rFonts w:ascii="Arial" w:hAnsi="Arial"/>
        </w:rPr>
        <w:t xml:space="preserve">Herrgårds Bladäng och Göksnåre Stormosse </w:t>
      </w:r>
      <w:r w:rsidR="008F6EBD">
        <w:rPr>
          <w:rFonts w:ascii="Arial" w:hAnsi="Arial"/>
        </w:rPr>
        <w:t xml:space="preserve">var </w:t>
      </w:r>
      <w:r>
        <w:rPr>
          <w:rFonts w:ascii="Arial" w:hAnsi="Arial"/>
        </w:rPr>
        <w:t xml:space="preserve">20 tunnor och 24 </w:t>
      </w:r>
      <w:r w:rsidR="007F58B3">
        <w:rPr>
          <w:rFonts w:ascii="Arial" w:hAnsi="Arial"/>
        </w:rPr>
        <w:t>kappor</w:t>
      </w:r>
      <w:r>
        <w:rPr>
          <w:rFonts w:ascii="Arial" w:hAnsi="Arial"/>
        </w:rPr>
        <w:t>.</w:t>
      </w:r>
    </w:p>
    <w:p w14:paraId="2FEE3E4C" w14:textId="20B3F933" w:rsidR="001473CF" w:rsidRDefault="001473CF" w:rsidP="006705EC">
      <w:pPr>
        <w:rPr>
          <w:rFonts w:ascii="Arial" w:hAnsi="Arial"/>
        </w:rPr>
      </w:pPr>
      <w:r>
        <w:rPr>
          <w:rFonts w:ascii="Arial" w:hAnsi="Arial"/>
        </w:rPr>
        <w:t xml:space="preserve">Torp och husfolksjord inom hägnad var 36 tunnor och 4 </w:t>
      </w:r>
      <w:r w:rsidR="007F58B3">
        <w:rPr>
          <w:rFonts w:ascii="Arial" w:hAnsi="Arial"/>
        </w:rPr>
        <w:t>kappor</w:t>
      </w:r>
      <w:r>
        <w:rPr>
          <w:rFonts w:ascii="Arial" w:hAnsi="Arial"/>
        </w:rPr>
        <w:t>.</w:t>
      </w:r>
    </w:p>
    <w:p w14:paraId="1434B88F" w14:textId="58FB981F" w:rsidR="001473CF" w:rsidRDefault="001473CF" w:rsidP="006705EC">
      <w:pPr>
        <w:rPr>
          <w:rFonts w:ascii="Arial" w:hAnsi="Arial"/>
        </w:rPr>
      </w:pPr>
      <w:r>
        <w:rPr>
          <w:rFonts w:ascii="Arial" w:hAnsi="Arial"/>
        </w:rPr>
        <w:t>Utbys ägor in</w:t>
      </w:r>
      <w:r w:rsidR="007F58B3">
        <w:rPr>
          <w:rFonts w:ascii="Arial" w:hAnsi="Arial"/>
        </w:rPr>
        <w:t>om hägnad var 89 tunnor och 7 kappor</w:t>
      </w:r>
      <w:r>
        <w:rPr>
          <w:rFonts w:ascii="Arial" w:hAnsi="Arial"/>
        </w:rPr>
        <w:t>.</w:t>
      </w:r>
    </w:p>
    <w:p w14:paraId="17890913" w14:textId="60CDA27C" w:rsidR="001473CF" w:rsidRDefault="001473CF" w:rsidP="006705EC">
      <w:pPr>
        <w:rPr>
          <w:rFonts w:ascii="Arial" w:hAnsi="Arial"/>
        </w:rPr>
      </w:pPr>
      <w:r>
        <w:rPr>
          <w:rFonts w:ascii="Arial" w:hAnsi="Arial"/>
        </w:rPr>
        <w:t xml:space="preserve">Öppna skogsmarken, Norrmarken var </w:t>
      </w:r>
      <w:r w:rsidR="008F6EBD">
        <w:rPr>
          <w:rFonts w:ascii="Arial" w:hAnsi="Arial"/>
        </w:rPr>
        <w:t xml:space="preserve">1290 tunnor </w:t>
      </w:r>
      <w:r w:rsidR="007F58B3">
        <w:rPr>
          <w:rFonts w:ascii="Arial" w:hAnsi="Arial"/>
        </w:rPr>
        <w:t>14</w:t>
      </w:r>
      <w:r w:rsidR="008F6EBD">
        <w:rPr>
          <w:rFonts w:ascii="Arial" w:hAnsi="Arial"/>
        </w:rPr>
        <w:t xml:space="preserve"> kappor</w:t>
      </w:r>
      <w:r w:rsidR="007F58B3">
        <w:rPr>
          <w:rFonts w:ascii="Arial" w:hAnsi="Arial"/>
        </w:rPr>
        <w:t>.</w:t>
      </w:r>
    </w:p>
    <w:p w14:paraId="094D0E7E" w14:textId="38925274" w:rsidR="007F58B3" w:rsidRDefault="008F6EBD" w:rsidP="006705EC">
      <w:pPr>
        <w:rPr>
          <w:rFonts w:ascii="Arial" w:hAnsi="Arial"/>
        </w:rPr>
      </w:pPr>
      <w:r>
        <w:rPr>
          <w:rFonts w:ascii="Arial" w:hAnsi="Arial"/>
        </w:rPr>
        <w:t xml:space="preserve">Västermarken var 1930 tunno </w:t>
      </w:r>
      <w:r w:rsidR="007F58B3">
        <w:rPr>
          <w:rFonts w:ascii="Arial" w:hAnsi="Arial"/>
        </w:rPr>
        <w:t>7</w:t>
      </w:r>
      <w:r>
        <w:rPr>
          <w:rFonts w:ascii="Arial" w:hAnsi="Arial"/>
        </w:rPr>
        <w:t xml:space="preserve"> kappor.</w:t>
      </w:r>
    </w:p>
    <w:p w14:paraId="76BE06D0" w14:textId="0DD96E9C" w:rsidR="007F58B3" w:rsidRDefault="008F6EBD" w:rsidP="006705EC">
      <w:pPr>
        <w:rPr>
          <w:rFonts w:ascii="Arial" w:hAnsi="Arial"/>
        </w:rPr>
      </w:pPr>
      <w:r>
        <w:rPr>
          <w:rFonts w:ascii="Arial" w:hAnsi="Arial"/>
        </w:rPr>
        <w:t xml:space="preserve">Östermarken var 1427 tunnor </w:t>
      </w:r>
      <w:r w:rsidR="007F58B3">
        <w:rPr>
          <w:rFonts w:ascii="Arial" w:hAnsi="Arial"/>
        </w:rPr>
        <w:t>19</w:t>
      </w:r>
      <w:r>
        <w:rPr>
          <w:rFonts w:ascii="Arial" w:hAnsi="Arial"/>
        </w:rPr>
        <w:t xml:space="preserve"> kappor.</w:t>
      </w:r>
    </w:p>
    <w:p w14:paraId="216A5DA9" w14:textId="0848F90A" w:rsidR="007F58B3" w:rsidRDefault="007F58B3" w:rsidP="006705EC">
      <w:pPr>
        <w:rPr>
          <w:rFonts w:ascii="Arial" w:hAnsi="Arial"/>
        </w:rPr>
      </w:pPr>
      <w:r>
        <w:rPr>
          <w:rFonts w:ascii="Arial" w:hAnsi="Arial"/>
        </w:rPr>
        <w:t xml:space="preserve">Leufsta </w:t>
      </w:r>
      <w:r w:rsidR="008F6EBD">
        <w:rPr>
          <w:rFonts w:ascii="Arial" w:hAnsi="Arial"/>
        </w:rPr>
        <w:t xml:space="preserve">bruks enskilt ägda skog var 722 tunnor </w:t>
      </w:r>
      <w:r>
        <w:rPr>
          <w:rFonts w:ascii="Arial" w:hAnsi="Arial"/>
        </w:rPr>
        <w:t>26</w:t>
      </w:r>
      <w:r w:rsidR="008F6EBD">
        <w:rPr>
          <w:rFonts w:ascii="Arial" w:hAnsi="Arial"/>
        </w:rPr>
        <w:t xml:space="preserve"> kappor.</w:t>
      </w:r>
    </w:p>
    <w:p w14:paraId="4B1941E3" w14:textId="1906C172" w:rsidR="007F58B3" w:rsidRDefault="008F6EBD" w:rsidP="006705EC">
      <w:pPr>
        <w:rPr>
          <w:rFonts w:ascii="Arial" w:hAnsi="Arial"/>
        </w:rPr>
      </w:pPr>
      <w:r>
        <w:rPr>
          <w:rFonts w:ascii="Arial" w:hAnsi="Arial"/>
        </w:rPr>
        <w:t xml:space="preserve">Odugliga mossar var 239 tunnor </w:t>
      </w:r>
      <w:r w:rsidR="007F58B3">
        <w:rPr>
          <w:rFonts w:ascii="Arial" w:hAnsi="Arial"/>
        </w:rPr>
        <w:t>7</w:t>
      </w:r>
      <w:r>
        <w:rPr>
          <w:rFonts w:ascii="Arial" w:hAnsi="Arial"/>
        </w:rPr>
        <w:t xml:space="preserve"> kappor</w:t>
      </w:r>
    </w:p>
    <w:p w14:paraId="16B821AE" w14:textId="3445F6CA" w:rsidR="007F58B3" w:rsidRDefault="001A77C8" w:rsidP="006705EC">
      <w:pPr>
        <w:rPr>
          <w:rFonts w:ascii="Arial" w:hAnsi="Arial"/>
        </w:rPr>
      </w:pPr>
      <w:r>
        <w:rPr>
          <w:rFonts w:ascii="Arial" w:hAnsi="Arial"/>
        </w:rPr>
        <w:t xml:space="preserve">Summan var 8110 tunnor </w:t>
      </w:r>
      <w:r w:rsidR="007F58B3">
        <w:rPr>
          <w:rFonts w:ascii="Arial" w:hAnsi="Arial"/>
        </w:rPr>
        <w:t>28</w:t>
      </w:r>
      <w:r>
        <w:rPr>
          <w:rFonts w:ascii="Arial" w:hAnsi="Arial"/>
        </w:rPr>
        <w:t xml:space="preserve"> kappor</w:t>
      </w:r>
    </w:p>
    <w:p w14:paraId="34068494" w14:textId="77777777" w:rsidR="00070FD9" w:rsidRDefault="00070FD9" w:rsidP="006705EC">
      <w:pPr>
        <w:rPr>
          <w:rFonts w:ascii="Arial" w:hAnsi="Arial"/>
        </w:rPr>
      </w:pPr>
    </w:p>
    <w:p w14:paraId="7918DFF4" w14:textId="2859E6FF" w:rsidR="00070FD9" w:rsidRPr="005615ED" w:rsidRDefault="00070FD9" w:rsidP="006705EC">
      <w:pPr>
        <w:rPr>
          <w:rFonts w:ascii="Arial" w:hAnsi="Arial"/>
          <w:b/>
        </w:rPr>
      </w:pPr>
      <w:r w:rsidRPr="005615ED">
        <w:rPr>
          <w:rFonts w:ascii="Arial" w:hAnsi="Arial"/>
          <w:b/>
        </w:rPr>
        <w:t>Skogens fördelning:</w:t>
      </w:r>
    </w:p>
    <w:p w14:paraId="4A548AB4" w14:textId="24F068C2" w:rsidR="00070FD9" w:rsidRDefault="00070FD9" w:rsidP="006705EC">
      <w:pPr>
        <w:rPr>
          <w:rFonts w:ascii="Arial" w:hAnsi="Arial"/>
        </w:rPr>
      </w:pPr>
      <w:r>
        <w:rPr>
          <w:rFonts w:ascii="Arial" w:hAnsi="Arial"/>
        </w:rPr>
        <w:t>Av öppna skogsmarkens 4648 tunnor och 8 kappor får:</w:t>
      </w:r>
    </w:p>
    <w:p w14:paraId="0AB49059" w14:textId="77777777" w:rsidR="00E45BFE" w:rsidRDefault="00E45BFE" w:rsidP="006705EC">
      <w:pPr>
        <w:rPr>
          <w:rFonts w:ascii="Arial" w:hAnsi="Arial"/>
        </w:rPr>
      </w:pPr>
    </w:p>
    <w:p w14:paraId="5882973A" w14:textId="7AAB92D6" w:rsidR="00070FD9" w:rsidRDefault="00E45BFE" w:rsidP="006705EC">
      <w:pPr>
        <w:rPr>
          <w:rFonts w:ascii="Arial" w:hAnsi="Arial"/>
        </w:rPr>
      </w:pPr>
      <w:r>
        <w:rPr>
          <w:rFonts w:ascii="Arial" w:hAnsi="Arial"/>
        </w:rPr>
        <w:t>J</w:t>
      </w:r>
      <w:r w:rsidRPr="00E45BFE">
        <w:rPr>
          <w:rFonts w:ascii="Arial" w:hAnsi="Arial"/>
          <w:vertAlign w:val="subscript"/>
        </w:rPr>
        <w:t>a</w:t>
      </w:r>
      <w:r>
        <w:rPr>
          <w:rFonts w:ascii="Arial" w:hAnsi="Arial"/>
        </w:rPr>
        <w:t xml:space="preserve">: </w:t>
      </w:r>
      <w:r w:rsidR="00070FD9">
        <w:rPr>
          <w:rFonts w:ascii="Arial" w:hAnsi="Arial"/>
        </w:rPr>
        <w:t>Ska</w:t>
      </w:r>
      <w:r>
        <w:rPr>
          <w:rFonts w:ascii="Arial" w:hAnsi="Arial"/>
        </w:rPr>
        <w:t xml:space="preserve">ten, Johan Hansson, 1/8 mantal: </w:t>
      </w:r>
      <w:r w:rsidR="00070FD9">
        <w:rPr>
          <w:rFonts w:ascii="Arial" w:hAnsi="Arial"/>
        </w:rPr>
        <w:t>70 tunnor,</w:t>
      </w:r>
      <w:r w:rsidR="001A77C8">
        <w:rPr>
          <w:rFonts w:ascii="Arial" w:hAnsi="Arial"/>
        </w:rPr>
        <w:t xml:space="preserve"> </w:t>
      </w:r>
      <w:r w:rsidR="00070FD9">
        <w:rPr>
          <w:rFonts w:ascii="Arial" w:hAnsi="Arial"/>
        </w:rPr>
        <w:t xml:space="preserve">13 5/8 kappor </w:t>
      </w:r>
    </w:p>
    <w:p w14:paraId="3C3165CE" w14:textId="77777777" w:rsidR="00E45BFE" w:rsidRDefault="00E45BFE" w:rsidP="006705EC">
      <w:pPr>
        <w:rPr>
          <w:rFonts w:ascii="Arial" w:hAnsi="Arial"/>
        </w:rPr>
      </w:pPr>
    </w:p>
    <w:p w14:paraId="7AEF1B98" w14:textId="09BEE032" w:rsidR="00070FD9" w:rsidRDefault="00E45BFE" w:rsidP="006705EC">
      <w:pPr>
        <w:rPr>
          <w:rFonts w:ascii="Arial" w:hAnsi="Arial"/>
        </w:rPr>
      </w:pPr>
      <w:r>
        <w:rPr>
          <w:rFonts w:ascii="Arial" w:hAnsi="Arial"/>
        </w:rPr>
        <w:t>G</w:t>
      </w:r>
      <w:r w:rsidRPr="00E45BFE">
        <w:rPr>
          <w:rFonts w:ascii="Arial" w:hAnsi="Arial"/>
          <w:vertAlign w:val="subscript"/>
        </w:rPr>
        <w:t>a</w:t>
      </w:r>
      <w:r>
        <w:rPr>
          <w:rFonts w:ascii="Arial" w:hAnsi="Arial"/>
        </w:rPr>
        <w:t xml:space="preserve">: </w:t>
      </w:r>
      <w:r w:rsidR="00070FD9">
        <w:rPr>
          <w:rFonts w:ascii="Arial" w:hAnsi="Arial"/>
        </w:rPr>
        <w:t>Rån</w:t>
      </w:r>
      <w:r>
        <w:rPr>
          <w:rFonts w:ascii="Arial" w:hAnsi="Arial"/>
        </w:rPr>
        <w:t xml:space="preserve">gsön, Eric Persson, 1/8 mantal: </w:t>
      </w:r>
      <w:r w:rsidR="00070FD9">
        <w:rPr>
          <w:rFonts w:ascii="Arial" w:hAnsi="Arial"/>
        </w:rPr>
        <w:t>70 tunnor,</w:t>
      </w:r>
      <w:r w:rsidR="001A77C8">
        <w:rPr>
          <w:rFonts w:ascii="Arial" w:hAnsi="Arial"/>
        </w:rPr>
        <w:t xml:space="preserve"> </w:t>
      </w:r>
      <w:r w:rsidR="00070FD9">
        <w:rPr>
          <w:rFonts w:ascii="Arial" w:hAnsi="Arial"/>
        </w:rPr>
        <w:t>13 5/8 kappor</w:t>
      </w:r>
    </w:p>
    <w:p w14:paraId="4E1B5D29" w14:textId="77777777" w:rsidR="00E45BFE" w:rsidRDefault="00E45BFE" w:rsidP="006705EC">
      <w:pPr>
        <w:rPr>
          <w:rFonts w:ascii="Arial" w:hAnsi="Arial"/>
        </w:rPr>
      </w:pPr>
    </w:p>
    <w:p w14:paraId="2385535F" w14:textId="6664983E" w:rsidR="00070FD9" w:rsidRDefault="00E45BFE" w:rsidP="006705EC">
      <w:pPr>
        <w:rPr>
          <w:rFonts w:ascii="Arial" w:hAnsi="Arial"/>
        </w:rPr>
      </w:pPr>
      <w:r>
        <w:rPr>
          <w:rFonts w:ascii="Arial" w:hAnsi="Arial"/>
        </w:rPr>
        <w:t>E</w:t>
      </w:r>
      <w:r>
        <w:rPr>
          <w:rFonts w:ascii="Arial" w:hAnsi="Arial"/>
          <w:vertAlign w:val="subscript"/>
        </w:rPr>
        <w:t>a</w:t>
      </w:r>
      <w:r>
        <w:rPr>
          <w:rFonts w:ascii="Arial" w:hAnsi="Arial"/>
        </w:rPr>
        <w:t>:</w:t>
      </w:r>
      <w:r>
        <w:rPr>
          <w:rFonts w:ascii="Arial" w:hAnsi="Arial"/>
          <w:vertAlign w:val="subscript"/>
        </w:rPr>
        <w:t xml:space="preserve"> </w:t>
      </w:r>
      <w:r w:rsidR="00070FD9" w:rsidRPr="00E45BFE">
        <w:rPr>
          <w:rFonts w:ascii="Arial" w:hAnsi="Arial"/>
        </w:rPr>
        <w:t>Nyböle,</w:t>
      </w:r>
      <w:r w:rsidR="00070FD9">
        <w:rPr>
          <w:rFonts w:ascii="Arial" w:hAnsi="Arial"/>
        </w:rPr>
        <w:t xml:space="preserve"> Hans Persson</w:t>
      </w:r>
      <w:r w:rsidR="00070FD9" w:rsidRPr="00641B5C">
        <w:rPr>
          <w:rFonts w:ascii="Arial" w:hAnsi="Arial"/>
        </w:rPr>
        <w:t>, 1/8 mantal</w:t>
      </w:r>
      <w:r w:rsidRPr="00641B5C">
        <w:rPr>
          <w:rFonts w:ascii="Arial" w:hAnsi="Arial"/>
        </w:rPr>
        <w:t>:</w:t>
      </w:r>
      <w:r>
        <w:rPr>
          <w:rFonts w:ascii="Arial" w:hAnsi="Arial"/>
        </w:rPr>
        <w:t xml:space="preserve"> </w:t>
      </w:r>
      <w:r w:rsidR="00070FD9">
        <w:rPr>
          <w:rFonts w:ascii="Arial" w:hAnsi="Arial"/>
        </w:rPr>
        <w:t>140 tunnor, 27 7/16</w:t>
      </w:r>
    </w:p>
    <w:p w14:paraId="427FD36F" w14:textId="77777777" w:rsidR="00E45BFE" w:rsidRDefault="00E45BFE" w:rsidP="006705EC">
      <w:pPr>
        <w:rPr>
          <w:rFonts w:ascii="Arial" w:hAnsi="Arial"/>
        </w:rPr>
      </w:pPr>
    </w:p>
    <w:p w14:paraId="025D854F" w14:textId="27BE16DD" w:rsidR="00E45BFE" w:rsidRDefault="00E45BFE" w:rsidP="006705EC">
      <w:pPr>
        <w:rPr>
          <w:rFonts w:ascii="Arial" w:hAnsi="Arial"/>
        </w:rPr>
      </w:pPr>
      <w:r>
        <w:rPr>
          <w:rFonts w:ascii="Arial" w:hAnsi="Arial"/>
        </w:rPr>
        <w:t>Kuggböle</w:t>
      </w:r>
      <w:r w:rsidR="00070FD9">
        <w:rPr>
          <w:rFonts w:ascii="Arial" w:hAnsi="Arial"/>
        </w:rPr>
        <w:t xml:space="preserve"> 1/4 mantal, Magön</w:t>
      </w:r>
      <w:r>
        <w:rPr>
          <w:rFonts w:ascii="Arial" w:hAnsi="Arial"/>
        </w:rPr>
        <w:t xml:space="preserve"> 1/8 mantal, Olarsbo 1/8 mantal och Stenmo 1/8 mantal tillsammans:</w:t>
      </w:r>
      <w:r>
        <w:rPr>
          <w:rFonts w:ascii="Arial" w:hAnsi="Arial"/>
        </w:rPr>
        <w:tab/>
        <w:t>352 tunnor, 4 5/16 kappor</w:t>
      </w:r>
    </w:p>
    <w:p w14:paraId="0AD1D91F" w14:textId="5906D7B5" w:rsidR="00E45BFE" w:rsidRDefault="00E45BFE" w:rsidP="006705EC">
      <w:pPr>
        <w:rPr>
          <w:rFonts w:ascii="Arial" w:hAnsi="Arial"/>
        </w:rPr>
      </w:pPr>
    </w:p>
    <w:p w14:paraId="2F832AF7" w14:textId="543830CA" w:rsidR="00E45BFE" w:rsidRDefault="00E45BFE" w:rsidP="006705EC">
      <w:pPr>
        <w:rPr>
          <w:rFonts w:ascii="Arial" w:hAnsi="Arial"/>
        </w:rPr>
      </w:pPr>
      <w:r>
        <w:rPr>
          <w:rFonts w:ascii="Arial" w:hAnsi="Arial"/>
        </w:rPr>
        <w:t>Tillökning tagen från Göksnåre frälsehemman: 247 tunnor 27 11/16 kappor</w:t>
      </w:r>
    </w:p>
    <w:p w14:paraId="4C126D70" w14:textId="77777777" w:rsidR="00E45BFE" w:rsidRDefault="00E45BFE" w:rsidP="006705EC">
      <w:pPr>
        <w:rPr>
          <w:rFonts w:ascii="Arial" w:hAnsi="Arial"/>
        </w:rPr>
      </w:pPr>
      <w:r>
        <w:rPr>
          <w:rFonts w:ascii="Arial" w:hAnsi="Arial"/>
        </w:rPr>
        <w:t xml:space="preserve"> </w:t>
      </w:r>
    </w:p>
    <w:p w14:paraId="050C42C2" w14:textId="7AAADA29" w:rsidR="00E45BFE" w:rsidRDefault="00E45BFE" w:rsidP="006705EC">
      <w:pPr>
        <w:rPr>
          <w:rFonts w:ascii="Arial" w:hAnsi="Arial"/>
        </w:rPr>
      </w:pPr>
      <w:r>
        <w:rPr>
          <w:rFonts w:ascii="Arial" w:hAnsi="Arial"/>
        </w:rPr>
        <w:t xml:space="preserve">Summa 600 tunnor. Av dessa 600 tunnor skulle nu varje av dessa fyra hemman få lika del; dock att de som äga mera rymd inom sina hägnaden får i den mån mindre </w:t>
      </w:r>
      <w:r w:rsidR="006622D6">
        <w:rPr>
          <w:rFonts w:ascii="Arial" w:hAnsi="Arial"/>
        </w:rPr>
        <w:t>av utmarken; således bekomme:</w:t>
      </w:r>
    </w:p>
    <w:p w14:paraId="63C0E8AB" w14:textId="77777777" w:rsidR="006622D6" w:rsidRDefault="006622D6" w:rsidP="006705EC">
      <w:pPr>
        <w:rPr>
          <w:rFonts w:ascii="Arial" w:hAnsi="Arial"/>
        </w:rPr>
      </w:pPr>
    </w:p>
    <w:p w14:paraId="07804245" w14:textId="223266CA" w:rsidR="006622D6" w:rsidRDefault="006622D6" w:rsidP="006705EC">
      <w:pPr>
        <w:rPr>
          <w:rFonts w:ascii="Arial" w:hAnsi="Arial"/>
        </w:rPr>
      </w:pPr>
      <w:r>
        <w:rPr>
          <w:rFonts w:ascii="Arial" w:hAnsi="Arial"/>
        </w:rPr>
        <w:t>B</w:t>
      </w:r>
      <w:r>
        <w:rPr>
          <w:rFonts w:ascii="Arial" w:hAnsi="Arial"/>
          <w:vertAlign w:val="subscript"/>
        </w:rPr>
        <w:t>a</w:t>
      </w:r>
      <w:r>
        <w:rPr>
          <w:rFonts w:ascii="Arial" w:hAnsi="Arial"/>
        </w:rPr>
        <w:t>: Olarsbo, Mats Matsson: 159 tunnor 29 1/8 kappor</w:t>
      </w:r>
    </w:p>
    <w:p w14:paraId="0264453F" w14:textId="77777777" w:rsidR="006622D6" w:rsidRDefault="006622D6" w:rsidP="006705EC">
      <w:pPr>
        <w:rPr>
          <w:rFonts w:ascii="Arial" w:hAnsi="Arial"/>
        </w:rPr>
      </w:pPr>
    </w:p>
    <w:p w14:paraId="5BC135E3" w14:textId="0E657FA3" w:rsidR="006622D6" w:rsidRDefault="006622D6" w:rsidP="006705EC">
      <w:pPr>
        <w:rPr>
          <w:rFonts w:ascii="Arial" w:hAnsi="Arial"/>
        </w:rPr>
      </w:pPr>
      <w:r>
        <w:rPr>
          <w:rFonts w:ascii="Arial" w:hAnsi="Arial"/>
        </w:rPr>
        <w:t>C</w:t>
      </w:r>
      <w:r>
        <w:rPr>
          <w:rFonts w:ascii="Arial" w:hAnsi="Arial"/>
          <w:vertAlign w:val="subscript"/>
        </w:rPr>
        <w:t>a</w:t>
      </w:r>
      <w:r>
        <w:rPr>
          <w:rFonts w:ascii="Arial" w:hAnsi="Arial"/>
        </w:rPr>
        <w:t>: Magön, Jan Olofsson: 144 tunnor 9 ½ kappor</w:t>
      </w:r>
    </w:p>
    <w:p w14:paraId="03F0AAB3" w14:textId="77777777" w:rsidR="006622D6" w:rsidRDefault="006622D6" w:rsidP="006705EC">
      <w:pPr>
        <w:rPr>
          <w:rFonts w:ascii="Arial" w:hAnsi="Arial"/>
        </w:rPr>
      </w:pPr>
    </w:p>
    <w:p w14:paraId="42D155B1" w14:textId="652CF203" w:rsidR="006622D6" w:rsidRDefault="006622D6" w:rsidP="006705EC">
      <w:pPr>
        <w:rPr>
          <w:rFonts w:ascii="Arial" w:hAnsi="Arial"/>
        </w:rPr>
      </w:pPr>
      <w:r>
        <w:rPr>
          <w:rFonts w:ascii="Arial" w:hAnsi="Arial"/>
        </w:rPr>
        <w:t>D</w:t>
      </w:r>
      <w:r>
        <w:rPr>
          <w:rFonts w:ascii="Arial" w:hAnsi="Arial"/>
          <w:vertAlign w:val="subscript"/>
        </w:rPr>
        <w:t>a</w:t>
      </w:r>
      <w:r>
        <w:rPr>
          <w:rFonts w:ascii="Arial" w:hAnsi="Arial"/>
        </w:rPr>
        <w:t>: Stenmo, Henning Andersson: 115 tunnor 5 ½ kappor</w:t>
      </w:r>
    </w:p>
    <w:p w14:paraId="279D39DB" w14:textId="77777777" w:rsidR="006622D6" w:rsidRDefault="006622D6" w:rsidP="006705EC">
      <w:pPr>
        <w:rPr>
          <w:rFonts w:ascii="Arial" w:hAnsi="Arial"/>
        </w:rPr>
      </w:pPr>
    </w:p>
    <w:p w14:paraId="55C1583B" w14:textId="61890AAA" w:rsidR="006622D6" w:rsidRDefault="006622D6" w:rsidP="006705EC">
      <w:pPr>
        <w:rPr>
          <w:rFonts w:ascii="Arial" w:hAnsi="Arial"/>
        </w:rPr>
      </w:pPr>
      <w:r>
        <w:rPr>
          <w:rFonts w:ascii="Arial" w:hAnsi="Arial"/>
        </w:rPr>
        <w:t>F</w:t>
      </w:r>
      <w:r>
        <w:rPr>
          <w:rFonts w:ascii="Arial" w:hAnsi="Arial"/>
          <w:vertAlign w:val="subscript"/>
        </w:rPr>
        <w:t>a</w:t>
      </w:r>
      <w:r>
        <w:rPr>
          <w:rFonts w:ascii="Arial" w:hAnsi="Arial"/>
        </w:rPr>
        <w:t>: Kuggböle, Lars Jansson: 180 tunnor 19 ½ kappor</w:t>
      </w:r>
    </w:p>
    <w:p w14:paraId="616B0209" w14:textId="77777777" w:rsidR="006622D6" w:rsidRDefault="006622D6" w:rsidP="006705EC">
      <w:pPr>
        <w:rPr>
          <w:rFonts w:ascii="Arial" w:hAnsi="Arial"/>
        </w:rPr>
      </w:pPr>
    </w:p>
    <w:p w14:paraId="530B121E" w14:textId="5E8B05A1" w:rsidR="006622D6" w:rsidRDefault="00CA2998" w:rsidP="006622D6">
      <w:pPr>
        <w:rPr>
          <w:rFonts w:ascii="Arial" w:hAnsi="Arial"/>
        </w:rPr>
      </w:pPr>
      <w:r w:rsidRPr="00CA2998">
        <w:rPr>
          <w:rFonts w:ascii="Arial" w:hAnsi="Arial"/>
        </w:rPr>
        <w:t>S</w:t>
      </w:r>
      <w:r w:rsidR="006622D6" w:rsidRPr="00CA2998">
        <w:rPr>
          <w:rFonts w:ascii="Arial" w:hAnsi="Arial"/>
        </w:rPr>
        <w:t xml:space="preserve">katteåborna i byn bekomma </w:t>
      </w:r>
      <w:r w:rsidR="00445F7F" w:rsidRPr="00CA2998">
        <w:rPr>
          <w:rFonts w:ascii="Arial" w:hAnsi="Arial"/>
        </w:rPr>
        <w:t>för 5 1/8 öresland, 768 tunnor 6 kappor dom emellan fördelt som följer:</w:t>
      </w:r>
    </w:p>
    <w:p w14:paraId="076AFE49" w14:textId="77777777" w:rsidR="00445F7F" w:rsidRDefault="00445F7F" w:rsidP="006622D6">
      <w:pPr>
        <w:rPr>
          <w:rFonts w:ascii="Arial" w:hAnsi="Arial"/>
        </w:rPr>
      </w:pPr>
    </w:p>
    <w:p w14:paraId="59B0E985" w14:textId="4BCDB820" w:rsidR="00F607CC" w:rsidRDefault="00445F7F" w:rsidP="006622D6">
      <w:pPr>
        <w:rPr>
          <w:rFonts w:ascii="Arial" w:hAnsi="Arial"/>
        </w:rPr>
      </w:pPr>
      <w:r>
        <w:rPr>
          <w:rFonts w:ascii="Arial" w:hAnsi="Arial"/>
        </w:rPr>
        <w:t>D: Göksnåre, Nils Ersson för 3 öresland</w:t>
      </w:r>
      <w:r w:rsidR="00F607CC">
        <w:rPr>
          <w:rFonts w:ascii="Arial" w:hAnsi="Arial"/>
        </w:rPr>
        <w:t>, (</w:t>
      </w:r>
      <w:r w:rsidR="00F607CC" w:rsidRPr="00F607CC">
        <w:rPr>
          <w:rFonts w:ascii="Arial" w:hAnsi="Arial"/>
          <w:i/>
        </w:rPr>
        <w:t>Göksnåre nr 4</w:t>
      </w:r>
      <w:r w:rsidR="00F607CC">
        <w:rPr>
          <w:rFonts w:ascii="Arial" w:hAnsi="Arial"/>
        </w:rPr>
        <w:t>)</w:t>
      </w:r>
    </w:p>
    <w:p w14:paraId="5D01B5AD" w14:textId="77777777" w:rsidR="00F607CC" w:rsidRDefault="00445F7F" w:rsidP="00F607CC">
      <w:pPr>
        <w:ind w:firstLine="1304"/>
        <w:rPr>
          <w:rFonts w:ascii="Arial" w:hAnsi="Arial"/>
        </w:rPr>
      </w:pPr>
      <w:r>
        <w:rPr>
          <w:rFonts w:ascii="Arial" w:hAnsi="Arial"/>
        </w:rPr>
        <w:t>i Norrskiftet: 181 tunnor 31 ¼</w:t>
      </w:r>
      <w:r w:rsidR="00F607CC">
        <w:rPr>
          <w:rFonts w:ascii="Arial" w:hAnsi="Arial"/>
        </w:rPr>
        <w:t xml:space="preserve"> kappor.</w:t>
      </w:r>
    </w:p>
    <w:p w14:paraId="36EBCE9C" w14:textId="77777777" w:rsidR="00F607CC" w:rsidRDefault="00445F7F" w:rsidP="00F607CC">
      <w:pPr>
        <w:ind w:firstLine="1304"/>
        <w:rPr>
          <w:rFonts w:ascii="Arial" w:hAnsi="Arial"/>
        </w:rPr>
      </w:pPr>
      <w:r>
        <w:rPr>
          <w:rFonts w:ascii="Arial" w:hAnsi="Arial"/>
        </w:rPr>
        <w:t>i södra sk</w:t>
      </w:r>
      <w:r w:rsidR="00F607CC">
        <w:rPr>
          <w:rFonts w:ascii="Arial" w:hAnsi="Arial"/>
        </w:rPr>
        <w:t>iftet: 264 tunnor 2 1/8 kappor.</w:t>
      </w:r>
    </w:p>
    <w:p w14:paraId="7CC915D4" w14:textId="0F620E6B" w:rsidR="00445F7F" w:rsidRDefault="00445F7F" w:rsidP="00F607CC">
      <w:pPr>
        <w:ind w:firstLine="1304"/>
        <w:rPr>
          <w:rFonts w:ascii="Arial" w:hAnsi="Arial"/>
        </w:rPr>
      </w:pPr>
      <w:r>
        <w:rPr>
          <w:rFonts w:ascii="Arial" w:hAnsi="Arial"/>
        </w:rPr>
        <w:t>Sammanlagt: 446 tunnor 1 3/8 kappor.</w:t>
      </w:r>
    </w:p>
    <w:p w14:paraId="5645C3B1" w14:textId="77777777" w:rsidR="00445F7F" w:rsidRDefault="00445F7F" w:rsidP="006622D6">
      <w:pPr>
        <w:rPr>
          <w:rFonts w:ascii="Arial" w:hAnsi="Arial"/>
        </w:rPr>
      </w:pPr>
    </w:p>
    <w:p w14:paraId="3FCFC6E2" w14:textId="52185DAE" w:rsidR="00F607CC" w:rsidRDefault="00445F7F" w:rsidP="00445F7F">
      <w:pPr>
        <w:rPr>
          <w:rFonts w:ascii="Arial" w:hAnsi="Arial"/>
        </w:rPr>
      </w:pPr>
      <w:r>
        <w:rPr>
          <w:rFonts w:ascii="Arial" w:hAnsi="Arial"/>
        </w:rPr>
        <w:t>E</w:t>
      </w:r>
      <w:r>
        <w:rPr>
          <w:rFonts w:ascii="Arial" w:hAnsi="Arial"/>
          <w:vertAlign w:val="subscript"/>
        </w:rPr>
        <w:t>a</w:t>
      </w:r>
      <w:r>
        <w:rPr>
          <w:rFonts w:ascii="Arial" w:hAnsi="Arial"/>
        </w:rPr>
        <w:t>: Göksnåre, Eric Larsson för 2 1/6 öresland</w:t>
      </w:r>
      <w:r w:rsidR="00F607CC">
        <w:rPr>
          <w:rFonts w:ascii="Arial" w:hAnsi="Arial"/>
        </w:rPr>
        <w:t>, (</w:t>
      </w:r>
      <w:r w:rsidR="00F607CC" w:rsidRPr="00F607CC">
        <w:rPr>
          <w:rFonts w:ascii="Arial" w:hAnsi="Arial"/>
          <w:i/>
        </w:rPr>
        <w:t xml:space="preserve">Göksnåre nr </w:t>
      </w:r>
      <w:r w:rsidR="00F607CC">
        <w:rPr>
          <w:rFonts w:ascii="Arial" w:hAnsi="Arial"/>
          <w:i/>
        </w:rPr>
        <w:t>5A</w:t>
      </w:r>
      <w:r w:rsidR="00F607CC">
        <w:rPr>
          <w:rFonts w:ascii="Arial" w:hAnsi="Arial"/>
        </w:rPr>
        <w:t>)</w:t>
      </w:r>
    </w:p>
    <w:p w14:paraId="302020E7" w14:textId="77777777" w:rsidR="00F607CC" w:rsidRDefault="00445F7F" w:rsidP="00F607CC">
      <w:pPr>
        <w:ind w:firstLine="1304"/>
        <w:rPr>
          <w:rFonts w:ascii="Arial" w:hAnsi="Arial"/>
        </w:rPr>
      </w:pPr>
      <w:r>
        <w:rPr>
          <w:rFonts w:ascii="Arial" w:hAnsi="Arial"/>
        </w:rPr>
        <w:t>i Norrskiftet:</w:t>
      </w:r>
      <w:r w:rsidR="00F607CC">
        <w:rPr>
          <w:rFonts w:ascii="Arial" w:hAnsi="Arial"/>
        </w:rPr>
        <w:t xml:space="preserve"> 131 tunnor 13 3/4 kappor.</w:t>
      </w:r>
    </w:p>
    <w:p w14:paraId="49078C79" w14:textId="77777777" w:rsidR="00F607CC" w:rsidRDefault="00445F7F" w:rsidP="00F607CC">
      <w:pPr>
        <w:ind w:left="1304"/>
        <w:rPr>
          <w:rFonts w:ascii="Arial" w:hAnsi="Arial"/>
        </w:rPr>
      </w:pPr>
      <w:r>
        <w:rPr>
          <w:rFonts w:ascii="Arial" w:hAnsi="Arial"/>
        </w:rPr>
        <w:t>i södra ski</w:t>
      </w:r>
      <w:r w:rsidR="00F607CC">
        <w:rPr>
          <w:rFonts w:ascii="Arial" w:hAnsi="Arial"/>
        </w:rPr>
        <w:t>ftet: 190 tunnor 23 4/8 kappor.</w:t>
      </w:r>
    </w:p>
    <w:p w14:paraId="694FE840" w14:textId="41A4CF54" w:rsidR="00445F7F" w:rsidRDefault="00445F7F" w:rsidP="00F607CC">
      <w:pPr>
        <w:ind w:left="1304"/>
        <w:rPr>
          <w:rFonts w:ascii="Arial" w:hAnsi="Arial"/>
        </w:rPr>
      </w:pPr>
      <w:r>
        <w:rPr>
          <w:rFonts w:ascii="Arial" w:hAnsi="Arial"/>
        </w:rPr>
        <w:t>Sammanlagt: 322 tunnor 4 5/8 kappor.</w:t>
      </w:r>
    </w:p>
    <w:p w14:paraId="4D713292" w14:textId="3A70E157" w:rsidR="00445F7F" w:rsidRPr="00445F7F" w:rsidRDefault="00445F7F" w:rsidP="006622D6">
      <w:pPr>
        <w:rPr>
          <w:rFonts w:ascii="Arial" w:hAnsi="Arial"/>
        </w:rPr>
      </w:pPr>
    </w:p>
    <w:p w14:paraId="6139EAC9" w14:textId="0F812A86" w:rsidR="006622D6" w:rsidRDefault="005615ED" w:rsidP="006705EC">
      <w:pPr>
        <w:rPr>
          <w:rFonts w:ascii="Arial" w:hAnsi="Arial"/>
        </w:rPr>
      </w:pPr>
      <w:r>
        <w:rPr>
          <w:rFonts w:ascii="Arial" w:hAnsi="Arial"/>
        </w:rPr>
        <w:t>Göksnåres frälsehemman tilldelas följande:</w:t>
      </w:r>
    </w:p>
    <w:p w14:paraId="4EB84D7A" w14:textId="77777777" w:rsidR="005615ED" w:rsidRDefault="005615ED" w:rsidP="006705EC">
      <w:pPr>
        <w:rPr>
          <w:rFonts w:ascii="Arial" w:hAnsi="Arial"/>
        </w:rPr>
      </w:pPr>
    </w:p>
    <w:p w14:paraId="6AB2AD65" w14:textId="0C59190D" w:rsidR="00F607CC" w:rsidRDefault="005615ED" w:rsidP="006705EC">
      <w:pPr>
        <w:rPr>
          <w:rFonts w:ascii="Arial" w:hAnsi="Arial"/>
        </w:rPr>
      </w:pPr>
      <w:r>
        <w:rPr>
          <w:rFonts w:ascii="Arial" w:hAnsi="Arial"/>
        </w:rPr>
        <w:t>A</w:t>
      </w:r>
      <w:r>
        <w:rPr>
          <w:rFonts w:ascii="Arial" w:hAnsi="Arial"/>
          <w:vertAlign w:val="subscript"/>
        </w:rPr>
        <w:t>a</w:t>
      </w:r>
      <w:r>
        <w:rPr>
          <w:rFonts w:ascii="Arial" w:hAnsi="Arial"/>
        </w:rPr>
        <w:t>: Lars Ersson för 3 1/6 öresland</w:t>
      </w:r>
      <w:r w:rsidR="00F607CC">
        <w:rPr>
          <w:rFonts w:ascii="Arial" w:hAnsi="Arial"/>
        </w:rPr>
        <w:t>, (</w:t>
      </w:r>
      <w:r w:rsidR="00F607CC" w:rsidRPr="00F607CC">
        <w:rPr>
          <w:rFonts w:ascii="Arial" w:hAnsi="Arial"/>
          <w:i/>
        </w:rPr>
        <w:t xml:space="preserve">Göksnåre nr </w:t>
      </w:r>
      <w:r w:rsidR="00F607CC">
        <w:rPr>
          <w:rFonts w:ascii="Arial" w:hAnsi="Arial"/>
          <w:i/>
        </w:rPr>
        <w:t>1A</w:t>
      </w:r>
      <w:r w:rsidR="00F607CC">
        <w:rPr>
          <w:rFonts w:ascii="Arial" w:hAnsi="Arial"/>
        </w:rPr>
        <w:t>)</w:t>
      </w:r>
    </w:p>
    <w:p w14:paraId="69490B0D" w14:textId="5F716BAC" w:rsidR="005615ED" w:rsidRPr="005615ED" w:rsidRDefault="005615ED" w:rsidP="00F607CC">
      <w:pPr>
        <w:ind w:firstLine="1304"/>
        <w:rPr>
          <w:rFonts w:ascii="Arial" w:hAnsi="Arial"/>
        </w:rPr>
      </w:pPr>
      <w:r>
        <w:rPr>
          <w:rFonts w:ascii="Arial" w:hAnsi="Arial"/>
        </w:rPr>
        <w:t xml:space="preserve">i Norrskiftet: </w:t>
      </w:r>
      <w:r w:rsidR="00F607CC">
        <w:rPr>
          <w:rFonts w:ascii="Arial" w:hAnsi="Arial"/>
        </w:rPr>
        <w:t>125 tunnor 19 4/6 kappor</w:t>
      </w:r>
    </w:p>
    <w:p w14:paraId="5D1509B6" w14:textId="058575A3" w:rsidR="00F607CC" w:rsidRDefault="00F607CC" w:rsidP="00F607CC">
      <w:pPr>
        <w:ind w:left="1304"/>
        <w:rPr>
          <w:rFonts w:ascii="Arial" w:hAnsi="Arial"/>
        </w:rPr>
      </w:pPr>
      <w:r>
        <w:rPr>
          <w:rFonts w:ascii="Arial" w:hAnsi="Arial"/>
        </w:rPr>
        <w:t>i mellanskiftet: 209 tunnor 11 3/4 kappor.</w:t>
      </w:r>
    </w:p>
    <w:p w14:paraId="0102F507" w14:textId="6F243DA4" w:rsidR="00F607CC" w:rsidRDefault="00F607CC" w:rsidP="00F607CC">
      <w:pPr>
        <w:ind w:left="1304"/>
        <w:rPr>
          <w:rFonts w:ascii="Arial" w:hAnsi="Arial"/>
        </w:rPr>
      </w:pPr>
      <w:r>
        <w:rPr>
          <w:rFonts w:ascii="Arial" w:hAnsi="Arial"/>
        </w:rPr>
        <w:t>i södra skiftet: 90 tunnor 14 1/4 kappor.</w:t>
      </w:r>
    </w:p>
    <w:p w14:paraId="0B2280D5" w14:textId="1DA7DCC8" w:rsidR="00F607CC" w:rsidRDefault="00F607CC" w:rsidP="00F607CC">
      <w:pPr>
        <w:ind w:left="1304"/>
        <w:rPr>
          <w:rFonts w:ascii="Arial" w:hAnsi="Arial"/>
        </w:rPr>
      </w:pPr>
      <w:r>
        <w:rPr>
          <w:rFonts w:ascii="Arial" w:hAnsi="Arial"/>
        </w:rPr>
        <w:t>Sammanlagt: 425 tunnor 13 4/8 kappor.</w:t>
      </w:r>
    </w:p>
    <w:p w14:paraId="1A71699B" w14:textId="4269C9D8" w:rsidR="00070FD9" w:rsidRDefault="00070FD9" w:rsidP="006705EC">
      <w:pPr>
        <w:rPr>
          <w:rFonts w:ascii="Arial" w:hAnsi="Arial"/>
        </w:rPr>
      </w:pPr>
      <w:r>
        <w:rPr>
          <w:rFonts w:ascii="Arial" w:hAnsi="Arial"/>
        </w:rPr>
        <w:tab/>
      </w:r>
      <w:r>
        <w:rPr>
          <w:rFonts w:ascii="Arial" w:hAnsi="Arial"/>
        </w:rPr>
        <w:tab/>
      </w:r>
      <w:r>
        <w:rPr>
          <w:rFonts w:ascii="Arial" w:hAnsi="Arial"/>
        </w:rPr>
        <w:tab/>
      </w:r>
    </w:p>
    <w:p w14:paraId="330EF1B0" w14:textId="2B18594A" w:rsidR="00F607CC" w:rsidRDefault="00F607CC" w:rsidP="00F607CC">
      <w:pPr>
        <w:rPr>
          <w:rFonts w:ascii="Arial" w:hAnsi="Arial"/>
        </w:rPr>
      </w:pPr>
      <w:r>
        <w:rPr>
          <w:rFonts w:ascii="Arial" w:hAnsi="Arial"/>
        </w:rPr>
        <w:t>A</w:t>
      </w:r>
      <w:r>
        <w:rPr>
          <w:rFonts w:ascii="Arial" w:hAnsi="Arial"/>
          <w:vertAlign w:val="subscript"/>
        </w:rPr>
        <w:t>b</w:t>
      </w:r>
      <w:r>
        <w:rPr>
          <w:rFonts w:ascii="Arial" w:hAnsi="Arial"/>
        </w:rPr>
        <w:t>: Lars Israelsson för 3 1/6 öresland, (</w:t>
      </w:r>
      <w:r w:rsidRPr="00F607CC">
        <w:rPr>
          <w:rFonts w:ascii="Arial" w:hAnsi="Arial"/>
          <w:i/>
        </w:rPr>
        <w:t xml:space="preserve">Göksnåre nr </w:t>
      </w:r>
      <w:r>
        <w:rPr>
          <w:rFonts w:ascii="Arial" w:hAnsi="Arial"/>
          <w:i/>
        </w:rPr>
        <w:t>1B</w:t>
      </w:r>
      <w:r>
        <w:rPr>
          <w:rFonts w:ascii="Arial" w:hAnsi="Arial"/>
        </w:rPr>
        <w:t>)</w:t>
      </w:r>
    </w:p>
    <w:p w14:paraId="59D7CE4A" w14:textId="77777777" w:rsidR="005B4233" w:rsidRPr="005615ED" w:rsidRDefault="005B4233" w:rsidP="005B4233">
      <w:pPr>
        <w:ind w:firstLine="1304"/>
        <w:rPr>
          <w:rFonts w:ascii="Arial" w:hAnsi="Arial"/>
        </w:rPr>
      </w:pPr>
      <w:r>
        <w:rPr>
          <w:rFonts w:ascii="Arial" w:hAnsi="Arial"/>
        </w:rPr>
        <w:t>i Norrskiftet: 125 tunnor 19 4/6 kappor</w:t>
      </w:r>
    </w:p>
    <w:p w14:paraId="4711C90B" w14:textId="77777777" w:rsidR="005B4233" w:rsidRDefault="005B4233" w:rsidP="005B4233">
      <w:pPr>
        <w:ind w:left="1304"/>
        <w:rPr>
          <w:rFonts w:ascii="Arial" w:hAnsi="Arial"/>
        </w:rPr>
      </w:pPr>
      <w:r>
        <w:rPr>
          <w:rFonts w:ascii="Arial" w:hAnsi="Arial"/>
        </w:rPr>
        <w:t>i mellanskiftet: 209 tunnor 11 3/4 kappor.</w:t>
      </w:r>
    </w:p>
    <w:p w14:paraId="105A94DF" w14:textId="77777777" w:rsidR="005B4233" w:rsidRDefault="005B4233" w:rsidP="005B4233">
      <w:pPr>
        <w:ind w:left="1304"/>
        <w:rPr>
          <w:rFonts w:ascii="Arial" w:hAnsi="Arial"/>
        </w:rPr>
      </w:pPr>
      <w:r>
        <w:rPr>
          <w:rFonts w:ascii="Arial" w:hAnsi="Arial"/>
        </w:rPr>
        <w:t>i södra skiftet: 90 tunnor 14 1/4 kappor.</w:t>
      </w:r>
    </w:p>
    <w:p w14:paraId="7E0DFBBC" w14:textId="77777777" w:rsidR="005B4233" w:rsidRDefault="005B4233" w:rsidP="005B4233">
      <w:pPr>
        <w:ind w:left="1304"/>
        <w:rPr>
          <w:rFonts w:ascii="Arial" w:hAnsi="Arial"/>
        </w:rPr>
      </w:pPr>
      <w:r>
        <w:rPr>
          <w:rFonts w:ascii="Arial" w:hAnsi="Arial"/>
        </w:rPr>
        <w:t>Sammanlagt: 425 tunnor 13 4/8 kappor.</w:t>
      </w:r>
    </w:p>
    <w:p w14:paraId="2033E13D" w14:textId="77777777" w:rsidR="007F58B3" w:rsidRDefault="007F58B3" w:rsidP="006705EC">
      <w:pPr>
        <w:rPr>
          <w:rFonts w:ascii="Arial" w:hAnsi="Arial"/>
        </w:rPr>
      </w:pPr>
    </w:p>
    <w:p w14:paraId="101BF457" w14:textId="05D317FB" w:rsidR="00F607CC" w:rsidRDefault="005B4233" w:rsidP="00F607CC">
      <w:pPr>
        <w:rPr>
          <w:rFonts w:ascii="Arial" w:hAnsi="Arial"/>
        </w:rPr>
      </w:pPr>
      <w:r>
        <w:rPr>
          <w:rFonts w:ascii="Arial" w:hAnsi="Arial"/>
        </w:rPr>
        <w:t>B: Lars Ersson för 4 2/3</w:t>
      </w:r>
      <w:r w:rsidR="00F607CC">
        <w:rPr>
          <w:rFonts w:ascii="Arial" w:hAnsi="Arial"/>
        </w:rPr>
        <w:t xml:space="preserve"> öresland, (</w:t>
      </w:r>
      <w:r w:rsidR="00F607CC" w:rsidRPr="00F607CC">
        <w:rPr>
          <w:rFonts w:ascii="Arial" w:hAnsi="Arial"/>
          <w:i/>
        </w:rPr>
        <w:t xml:space="preserve">Göksnåre nr </w:t>
      </w:r>
      <w:r>
        <w:rPr>
          <w:rFonts w:ascii="Arial" w:hAnsi="Arial"/>
          <w:i/>
        </w:rPr>
        <w:t>2</w:t>
      </w:r>
      <w:r w:rsidR="00F607CC">
        <w:rPr>
          <w:rFonts w:ascii="Arial" w:hAnsi="Arial"/>
        </w:rPr>
        <w:t>)</w:t>
      </w:r>
    </w:p>
    <w:p w14:paraId="75096D0B" w14:textId="797F5B7F" w:rsidR="005B4233" w:rsidRPr="005615ED" w:rsidRDefault="005B4233" w:rsidP="005B4233">
      <w:pPr>
        <w:ind w:firstLine="1304"/>
        <w:rPr>
          <w:rFonts w:ascii="Arial" w:hAnsi="Arial"/>
        </w:rPr>
      </w:pPr>
      <w:r>
        <w:rPr>
          <w:rFonts w:ascii="Arial" w:hAnsi="Arial"/>
        </w:rPr>
        <w:t>i Norrskiftet: 191 tunnor 4 kappor</w:t>
      </w:r>
    </w:p>
    <w:p w14:paraId="05A9481E" w14:textId="77777777" w:rsidR="005B4233" w:rsidRDefault="005B4233" w:rsidP="005B4233">
      <w:pPr>
        <w:ind w:left="1304"/>
        <w:rPr>
          <w:rFonts w:ascii="Arial" w:hAnsi="Arial"/>
        </w:rPr>
      </w:pPr>
      <w:r>
        <w:rPr>
          <w:rFonts w:ascii="Arial" w:hAnsi="Arial"/>
        </w:rPr>
        <w:t>i mellanskiftet: 308 tunnor 17 1/4 kappor.</w:t>
      </w:r>
    </w:p>
    <w:p w14:paraId="4A4069F5" w14:textId="77777777" w:rsidR="005B4233" w:rsidRDefault="005B4233" w:rsidP="005B4233">
      <w:pPr>
        <w:ind w:left="1304"/>
        <w:rPr>
          <w:rFonts w:ascii="Arial" w:hAnsi="Arial"/>
        </w:rPr>
      </w:pPr>
      <w:r>
        <w:rPr>
          <w:rFonts w:ascii="Arial" w:hAnsi="Arial"/>
        </w:rPr>
        <w:t>i södra skiftet: 133 tunnor 9 1/4 kappor.</w:t>
      </w:r>
    </w:p>
    <w:p w14:paraId="25E60F40" w14:textId="77777777" w:rsidR="005B4233" w:rsidRDefault="005B4233" w:rsidP="005B4233">
      <w:pPr>
        <w:ind w:firstLine="1304"/>
        <w:rPr>
          <w:rFonts w:ascii="Arial" w:hAnsi="Arial"/>
        </w:rPr>
      </w:pPr>
      <w:r>
        <w:rPr>
          <w:rFonts w:ascii="Arial" w:hAnsi="Arial"/>
        </w:rPr>
        <w:t>Sammanlagt: 639 tunnor 30 2/4 kappor.</w:t>
      </w:r>
    </w:p>
    <w:p w14:paraId="0DEF4EDD" w14:textId="77777777" w:rsidR="005B4233" w:rsidRDefault="005B4233" w:rsidP="005B4233">
      <w:pPr>
        <w:rPr>
          <w:rFonts w:ascii="Arial" w:hAnsi="Arial"/>
        </w:rPr>
      </w:pPr>
    </w:p>
    <w:p w14:paraId="30B13C4B" w14:textId="1A62D214" w:rsidR="005B4233" w:rsidRDefault="005B4233" w:rsidP="005B4233">
      <w:pPr>
        <w:rPr>
          <w:rFonts w:ascii="Arial" w:hAnsi="Arial"/>
        </w:rPr>
      </w:pPr>
      <w:r>
        <w:rPr>
          <w:rFonts w:ascii="Arial" w:hAnsi="Arial"/>
        </w:rPr>
        <w:t>Enligt Inspectorn har här tilldelats 6 tunnor extra för att skogvaktartorpet ska få för nödvändigt bränsle och stängselvirke.</w:t>
      </w:r>
    </w:p>
    <w:p w14:paraId="5A787EA0" w14:textId="05E3C453" w:rsidR="00F607CC" w:rsidRDefault="00F607CC" w:rsidP="005B4233">
      <w:pPr>
        <w:ind w:firstLine="1304"/>
        <w:rPr>
          <w:rFonts w:ascii="Arial" w:hAnsi="Arial"/>
        </w:rPr>
      </w:pPr>
      <w:r>
        <w:rPr>
          <w:rFonts w:ascii="Arial" w:hAnsi="Arial"/>
        </w:rPr>
        <w:tab/>
      </w:r>
      <w:r>
        <w:rPr>
          <w:rFonts w:ascii="Arial" w:hAnsi="Arial"/>
        </w:rPr>
        <w:tab/>
      </w:r>
    </w:p>
    <w:p w14:paraId="5B9E9DC9" w14:textId="478ECE5B" w:rsidR="00F607CC" w:rsidRDefault="005B4233" w:rsidP="00F607CC">
      <w:pPr>
        <w:rPr>
          <w:rFonts w:ascii="Arial" w:hAnsi="Arial"/>
        </w:rPr>
      </w:pPr>
      <w:r>
        <w:rPr>
          <w:rFonts w:ascii="Arial" w:hAnsi="Arial"/>
        </w:rPr>
        <w:t>C: Johan Månsson för 3</w:t>
      </w:r>
      <w:r w:rsidR="00F607CC">
        <w:rPr>
          <w:rFonts w:ascii="Arial" w:hAnsi="Arial"/>
        </w:rPr>
        <w:t xml:space="preserve"> öresland, (</w:t>
      </w:r>
      <w:r w:rsidR="00F607CC" w:rsidRPr="00F607CC">
        <w:rPr>
          <w:rFonts w:ascii="Arial" w:hAnsi="Arial"/>
          <w:i/>
        </w:rPr>
        <w:t xml:space="preserve">Göksnåre nr </w:t>
      </w:r>
      <w:r>
        <w:rPr>
          <w:rFonts w:ascii="Arial" w:hAnsi="Arial"/>
          <w:i/>
        </w:rPr>
        <w:t>3</w:t>
      </w:r>
      <w:r w:rsidR="00F607CC">
        <w:rPr>
          <w:rFonts w:ascii="Arial" w:hAnsi="Arial"/>
        </w:rPr>
        <w:t>)</w:t>
      </w:r>
    </w:p>
    <w:p w14:paraId="6F1803CE" w14:textId="595C1E1F" w:rsidR="00F607CC" w:rsidRPr="005615ED" w:rsidRDefault="00F607CC" w:rsidP="00F607CC">
      <w:pPr>
        <w:ind w:firstLine="1304"/>
        <w:rPr>
          <w:rFonts w:ascii="Arial" w:hAnsi="Arial"/>
        </w:rPr>
      </w:pPr>
      <w:r>
        <w:rPr>
          <w:rFonts w:ascii="Arial" w:hAnsi="Arial"/>
        </w:rPr>
        <w:t>i Norrskiftet: 1</w:t>
      </w:r>
      <w:r w:rsidR="005B4233">
        <w:rPr>
          <w:rFonts w:ascii="Arial" w:hAnsi="Arial"/>
        </w:rPr>
        <w:t>19 tunnor 1/4</w:t>
      </w:r>
      <w:r>
        <w:rPr>
          <w:rFonts w:ascii="Arial" w:hAnsi="Arial"/>
        </w:rPr>
        <w:t xml:space="preserve"> kappor</w:t>
      </w:r>
    </w:p>
    <w:p w14:paraId="0756E33C" w14:textId="1D6DF6FE" w:rsidR="00F607CC" w:rsidRDefault="005B4233" w:rsidP="00F607CC">
      <w:pPr>
        <w:ind w:left="1304"/>
        <w:rPr>
          <w:rFonts w:ascii="Arial" w:hAnsi="Arial"/>
        </w:rPr>
      </w:pPr>
      <w:r>
        <w:rPr>
          <w:rFonts w:ascii="Arial" w:hAnsi="Arial"/>
        </w:rPr>
        <w:t>i mellanskiftet: 198 tunnor 11 1/8</w:t>
      </w:r>
      <w:r w:rsidR="00F607CC">
        <w:rPr>
          <w:rFonts w:ascii="Arial" w:hAnsi="Arial"/>
        </w:rPr>
        <w:t xml:space="preserve"> kappor.</w:t>
      </w:r>
    </w:p>
    <w:p w14:paraId="2B582FC4" w14:textId="5728135B" w:rsidR="00F607CC" w:rsidRDefault="00F607CC" w:rsidP="00F607CC">
      <w:pPr>
        <w:ind w:left="1304"/>
        <w:rPr>
          <w:rFonts w:ascii="Arial" w:hAnsi="Arial"/>
        </w:rPr>
      </w:pPr>
      <w:r>
        <w:rPr>
          <w:rFonts w:ascii="Arial" w:hAnsi="Arial"/>
        </w:rPr>
        <w:t>i söd</w:t>
      </w:r>
      <w:r w:rsidR="005B4233">
        <w:rPr>
          <w:rFonts w:ascii="Arial" w:hAnsi="Arial"/>
        </w:rPr>
        <w:t>ra skiftet: 85 tunnor 22</w:t>
      </w:r>
      <w:r>
        <w:rPr>
          <w:rFonts w:ascii="Arial" w:hAnsi="Arial"/>
        </w:rPr>
        <w:t xml:space="preserve"> kappor.</w:t>
      </w:r>
    </w:p>
    <w:p w14:paraId="712D4A2B" w14:textId="7386EA9A" w:rsidR="00F607CC" w:rsidRDefault="005B4233" w:rsidP="00F607CC">
      <w:pPr>
        <w:ind w:left="1304"/>
        <w:rPr>
          <w:rFonts w:ascii="Arial" w:hAnsi="Arial"/>
        </w:rPr>
      </w:pPr>
      <w:r>
        <w:rPr>
          <w:rFonts w:ascii="Arial" w:hAnsi="Arial"/>
        </w:rPr>
        <w:t>Sammanlagt: 403 tunnor 1 3</w:t>
      </w:r>
      <w:r w:rsidR="00F607CC">
        <w:rPr>
          <w:rFonts w:ascii="Arial" w:hAnsi="Arial"/>
        </w:rPr>
        <w:t>/8 kappor.</w:t>
      </w:r>
    </w:p>
    <w:p w14:paraId="7EA64A60" w14:textId="77777777" w:rsidR="00E238DD" w:rsidRDefault="00E238DD" w:rsidP="00F607CC">
      <w:pPr>
        <w:ind w:left="1304"/>
        <w:rPr>
          <w:rFonts w:ascii="Arial" w:hAnsi="Arial"/>
        </w:rPr>
      </w:pPr>
    </w:p>
    <w:p w14:paraId="6E2955FB" w14:textId="67236B29" w:rsidR="00E238DD" w:rsidRDefault="00E238DD" w:rsidP="00E238DD">
      <w:pPr>
        <w:rPr>
          <w:rFonts w:ascii="Arial" w:hAnsi="Arial"/>
        </w:rPr>
      </w:pPr>
      <w:r>
        <w:rPr>
          <w:rFonts w:ascii="Arial" w:hAnsi="Arial"/>
        </w:rPr>
        <w:t>E</w:t>
      </w:r>
      <w:r>
        <w:rPr>
          <w:rFonts w:ascii="Arial" w:hAnsi="Arial"/>
          <w:vertAlign w:val="subscript"/>
        </w:rPr>
        <w:t>b</w:t>
      </w:r>
      <w:r>
        <w:rPr>
          <w:rFonts w:ascii="Arial" w:hAnsi="Arial"/>
        </w:rPr>
        <w:t>: Eric Ersson för 2 1/6 öresland, (</w:t>
      </w:r>
      <w:r w:rsidRPr="00F607CC">
        <w:rPr>
          <w:rFonts w:ascii="Arial" w:hAnsi="Arial"/>
          <w:i/>
        </w:rPr>
        <w:t xml:space="preserve">Göksnåre nr </w:t>
      </w:r>
      <w:r>
        <w:rPr>
          <w:rFonts w:ascii="Arial" w:hAnsi="Arial"/>
          <w:i/>
        </w:rPr>
        <w:t>5B</w:t>
      </w:r>
      <w:r>
        <w:rPr>
          <w:rFonts w:ascii="Arial" w:hAnsi="Arial"/>
        </w:rPr>
        <w:t>)</w:t>
      </w:r>
    </w:p>
    <w:p w14:paraId="42D47086" w14:textId="53DCB595" w:rsidR="00E238DD" w:rsidRPr="005615ED" w:rsidRDefault="00E238DD" w:rsidP="00E238DD">
      <w:pPr>
        <w:ind w:firstLine="1304"/>
        <w:rPr>
          <w:rFonts w:ascii="Arial" w:hAnsi="Arial"/>
        </w:rPr>
      </w:pPr>
      <w:r>
        <w:rPr>
          <w:rFonts w:ascii="Arial" w:hAnsi="Arial"/>
        </w:rPr>
        <w:t>i Norrskiftet: 85 tunnor 30 1/8 kappor</w:t>
      </w:r>
    </w:p>
    <w:p w14:paraId="6AEDA5B6" w14:textId="31EBDA37" w:rsidR="00E238DD" w:rsidRDefault="00E238DD" w:rsidP="00E238DD">
      <w:pPr>
        <w:ind w:left="1304"/>
        <w:rPr>
          <w:rFonts w:ascii="Arial" w:hAnsi="Arial"/>
        </w:rPr>
      </w:pPr>
      <w:r>
        <w:rPr>
          <w:rFonts w:ascii="Arial" w:hAnsi="Arial"/>
        </w:rPr>
        <w:t>i mellanskiftet: 143 tunnor 8 1/8 kappor.</w:t>
      </w:r>
    </w:p>
    <w:p w14:paraId="39FB1993" w14:textId="071309AA" w:rsidR="00E238DD" w:rsidRDefault="00E238DD" w:rsidP="00E238DD">
      <w:pPr>
        <w:ind w:left="1304"/>
        <w:rPr>
          <w:rFonts w:ascii="Arial" w:hAnsi="Arial"/>
        </w:rPr>
      </w:pPr>
      <w:r>
        <w:rPr>
          <w:rFonts w:ascii="Arial" w:hAnsi="Arial"/>
        </w:rPr>
        <w:t>i södra skiftet: 61 tunnor 28 1/4 kappor.</w:t>
      </w:r>
    </w:p>
    <w:p w14:paraId="7110E9F3" w14:textId="77777777" w:rsidR="00E238DD" w:rsidRDefault="00E238DD" w:rsidP="00E238DD">
      <w:pPr>
        <w:ind w:left="1304"/>
        <w:rPr>
          <w:rFonts w:ascii="Arial" w:hAnsi="Arial"/>
        </w:rPr>
      </w:pPr>
      <w:r>
        <w:rPr>
          <w:rFonts w:ascii="Arial" w:hAnsi="Arial"/>
        </w:rPr>
        <w:t>Sammanlagt: 425 tunnor 13 4/8 kappor.</w:t>
      </w:r>
    </w:p>
    <w:p w14:paraId="4C803977" w14:textId="77777777" w:rsidR="00E238DD" w:rsidRDefault="00E238DD" w:rsidP="00F607CC">
      <w:pPr>
        <w:ind w:left="1304"/>
        <w:rPr>
          <w:rFonts w:ascii="Arial" w:hAnsi="Arial"/>
        </w:rPr>
      </w:pPr>
    </w:p>
    <w:p w14:paraId="2E5B2D0A" w14:textId="28D143E4" w:rsidR="00E238DD" w:rsidRDefault="00E238DD" w:rsidP="00E238DD">
      <w:pPr>
        <w:rPr>
          <w:rFonts w:ascii="Arial" w:hAnsi="Arial"/>
        </w:rPr>
      </w:pPr>
      <w:r>
        <w:rPr>
          <w:rFonts w:ascii="Arial" w:hAnsi="Arial"/>
        </w:rPr>
        <w:t>F</w:t>
      </w:r>
      <w:r>
        <w:rPr>
          <w:rFonts w:ascii="Arial" w:hAnsi="Arial"/>
          <w:vertAlign w:val="subscript"/>
        </w:rPr>
        <w:t>a</w:t>
      </w:r>
      <w:r>
        <w:rPr>
          <w:rFonts w:ascii="Arial" w:hAnsi="Arial"/>
        </w:rPr>
        <w:t>: Eric Mattsson för 2 5/6 öresland, (</w:t>
      </w:r>
      <w:r w:rsidRPr="00F607CC">
        <w:rPr>
          <w:rFonts w:ascii="Arial" w:hAnsi="Arial"/>
          <w:i/>
        </w:rPr>
        <w:t xml:space="preserve">Göksnåre nr </w:t>
      </w:r>
      <w:r>
        <w:rPr>
          <w:rFonts w:ascii="Arial" w:hAnsi="Arial"/>
          <w:i/>
        </w:rPr>
        <w:t>6A</w:t>
      </w:r>
      <w:r>
        <w:rPr>
          <w:rFonts w:ascii="Arial" w:hAnsi="Arial"/>
        </w:rPr>
        <w:t>)</w:t>
      </w:r>
    </w:p>
    <w:p w14:paraId="7ADBA7E7" w14:textId="1CF0060C" w:rsidR="00E238DD" w:rsidRPr="005615ED" w:rsidRDefault="00E238DD" w:rsidP="00E238DD">
      <w:pPr>
        <w:ind w:firstLine="1304"/>
        <w:rPr>
          <w:rFonts w:ascii="Arial" w:hAnsi="Arial"/>
        </w:rPr>
      </w:pPr>
      <w:r>
        <w:rPr>
          <w:rFonts w:ascii="Arial" w:hAnsi="Arial"/>
        </w:rPr>
        <w:t>i Norrskiftet: 112 tunnor 12 3/4 kappor</w:t>
      </w:r>
    </w:p>
    <w:p w14:paraId="57C54FDD" w14:textId="2321E114" w:rsidR="00E238DD" w:rsidRDefault="00E238DD" w:rsidP="00E238DD">
      <w:pPr>
        <w:ind w:left="1304"/>
        <w:rPr>
          <w:rFonts w:ascii="Arial" w:hAnsi="Arial"/>
        </w:rPr>
      </w:pPr>
      <w:r>
        <w:rPr>
          <w:rFonts w:ascii="Arial" w:hAnsi="Arial"/>
        </w:rPr>
        <w:t>i mellanskiftet: 187 tunnor 10 1/8 kappor.</w:t>
      </w:r>
    </w:p>
    <w:p w14:paraId="4795B05E" w14:textId="4E74D206" w:rsidR="00E238DD" w:rsidRDefault="00E238DD" w:rsidP="00E238DD">
      <w:pPr>
        <w:ind w:left="1304"/>
        <w:rPr>
          <w:rFonts w:ascii="Arial" w:hAnsi="Arial"/>
        </w:rPr>
      </w:pPr>
      <w:r>
        <w:rPr>
          <w:rFonts w:ascii="Arial" w:hAnsi="Arial"/>
        </w:rPr>
        <w:t>i södra skiftet: 80 tunnor 29 1/2 kappor.</w:t>
      </w:r>
    </w:p>
    <w:p w14:paraId="5EA1B2E3" w14:textId="6BD6857B" w:rsidR="00007007" w:rsidRDefault="00007007" w:rsidP="00007007">
      <w:pPr>
        <w:ind w:firstLine="1304"/>
        <w:rPr>
          <w:rFonts w:ascii="Arial" w:hAnsi="Arial"/>
        </w:rPr>
      </w:pPr>
      <w:r>
        <w:rPr>
          <w:rFonts w:ascii="Arial" w:hAnsi="Arial"/>
        </w:rPr>
        <w:t>Sammanlagt: 380 tunnor 20 3/4 kappor.</w:t>
      </w:r>
    </w:p>
    <w:p w14:paraId="51CD6668" w14:textId="77777777" w:rsidR="00E238DD" w:rsidRDefault="00E238DD" w:rsidP="00E238DD">
      <w:pPr>
        <w:ind w:left="1304"/>
        <w:rPr>
          <w:rFonts w:ascii="Arial" w:hAnsi="Arial"/>
        </w:rPr>
      </w:pPr>
    </w:p>
    <w:p w14:paraId="26C24036" w14:textId="62F5A9BD" w:rsidR="00E238DD" w:rsidRDefault="00E238DD" w:rsidP="00E238DD">
      <w:pPr>
        <w:rPr>
          <w:rFonts w:ascii="Arial" w:hAnsi="Arial"/>
        </w:rPr>
      </w:pPr>
      <w:r>
        <w:rPr>
          <w:rFonts w:ascii="Arial" w:hAnsi="Arial"/>
        </w:rPr>
        <w:t>F</w:t>
      </w:r>
      <w:r>
        <w:rPr>
          <w:rFonts w:ascii="Arial" w:hAnsi="Arial"/>
          <w:vertAlign w:val="subscript"/>
        </w:rPr>
        <w:t>b</w:t>
      </w:r>
      <w:r>
        <w:rPr>
          <w:rFonts w:ascii="Arial" w:hAnsi="Arial"/>
        </w:rPr>
        <w:t>: Johan Olofsson för 2 5/6 öresland, (</w:t>
      </w:r>
      <w:r w:rsidRPr="00F607CC">
        <w:rPr>
          <w:rFonts w:ascii="Arial" w:hAnsi="Arial"/>
          <w:i/>
        </w:rPr>
        <w:t xml:space="preserve">Göksnåre nr </w:t>
      </w:r>
      <w:r>
        <w:rPr>
          <w:rFonts w:ascii="Arial" w:hAnsi="Arial"/>
          <w:i/>
        </w:rPr>
        <w:t>6B</w:t>
      </w:r>
      <w:r>
        <w:rPr>
          <w:rFonts w:ascii="Arial" w:hAnsi="Arial"/>
        </w:rPr>
        <w:t>)</w:t>
      </w:r>
    </w:p>
    <w:p w14:paraId="052611B1" w14:textId="77777777" w:rsidR="00E238DD" w:rsidRPr="005615ED" w:rsidRDefault="00E238DD" w:rsidP="00E238DD">
      <w:pPr>
        <w:ind w:firstLine="1304"/>
        <w:rPr>
          <w:rFonts w:ascii="Arial" w:hAnsi="Arial"/>
        </w:rPr>
      </w:pPr>
      <w:r>
        <w:rPr>
          <w:rFonts w:ascii="Arial" w:hAnsi="Arial"/>
        </w:rPr>
        <w:t>i Norrskiftet: 112 tunnor 12 3/4 kappor</w:t>
      </w:r>
    </w:p>
    <w:p w14:paraId="20815E03" w14:textId="77777777" w:rsidR="00E238DD" w:rsidRDefault="00E238DD" w:rsidP="00E238DD">
      <w:pPr>
        <w:ind w:left="1304"/>
        <w:rPr>
          <w:rFonts w:ascii="Arial" w:hAnsi="Arial"/>
        </w:rPr>
      </w:pPr>
      <w:r>
        <w:rPr>
          <w:rFonts w:ascii="Arial" w:hAnsi="Arial"/>
        </w:rPr>
        <w:t>i mellanskiftet: 187 tunnor 10 1/8 kappor.</w:t>
      </w:r>
    </w:p>
    <w:p w14:paraId="4FDE85DD" w14:textId="1E006119" w:rsidR="00E238DD" w:rsidRDefault="00E238DD" w:rsidP="00E238DD">
      <w:pPr>
        <w:ind w:left="1304"/>
        <w:rPr>
          <w:rFonts w:ascii="Arial" w:hAnsi="Arial"/>
        </w:rPr>
      </w:pPr>
      <w:r>
        <w:rPr>
          <w:rFonts w:ascii="Arial" w:hAnsi="Arial"/>
        </w:rPr>
        <w:t>i södra skiftet: 80 tunnor 29 1/2 kappor.</w:t>
      </w:r>
    </w:p>
    <w:p w14:paraId="0D47A1EF" w14:textId="41940A75" w:rsidR="00F607CC" w:rsidRDefault="00E238DD" w:rsidP="00E238DD">
      <w:pPr>
        <w:ind w:firstLine="1304"/>
        <w:rPr>
          <w:rFonts w:ascii="Arial" w:hAnsi="Arial"/>
        </w:rPr>
      </w:pPr>
      <w:r>
        <w:rPr>
          <w:rFonts w:ascii="Arial" w:hAnsi="Arial"/>
        </w:rPr>
        <w:t>Sammanlagt: 380 tunnor 20 3/4 kappor.</w:t>
      </w:r>
    </w:p>
    <w:p w14:paraId="057D98FF" w14:textId="77777777" w:rsidR="00E238DD" w:rsidRDefault="00E238DD" w:rsidP="00E238DD">
      <w:pPr>
        <w:ind w:firstLine="1304"/>
        <w:rPr>
          <w:rFonts w:ascii="Arial" w:hAnsi="Arial"/>
        </w:rPr>
      </w:pPr>
    </w:p>
    <w:p w14:paraId="3E63203D" w14:textId="40D1C2BE" w:rsidR="00E238DD" w:rsidRDefault="00D7419B" w:rsidP="00D7419B">
      <w:pPr>
        <w:rPr>
          <w:rFonts w:ascii="Arial" w:hAnsi="Arial"/>
        </w:rPr>
      </w:pPr>
      <w:r>
        <w:rPr>
          <w:rFonts w:ascii="Arial" w:hAnsi="Arial"/>
        </w:rPr>
        <w:t>En ängskil norr om Stormossarna under littera H</w:t>
      </w:r>
      <w:r>
        <w:rPr>
          <w:rFonts w:ascii="Arial" w:hAnsi="Arial"/>
          <w:vertAlign w:val="subscript"/>
        </w:rPr>
        <w:t>c</w:t>
      </w:r>
      <w:r>
        <w:rPr>
          <w:rFonts w:ascii="Arial" w:hAnsi="Arial"/>
        </w:rPr>
        <w:t xml:space="preserve"> består mest av björksly, största delen oduglig till ängsuppodling, avsatt till Brukets enskilda behov. 59 tunnor 3 5/16 kappor.</w:t>
      </w:r>
    </w:p>
    <w:p w14:paraId="4A28D062" w14:textId="77777777" w:rsidR="00D7419B" w:rsidRDefault="00D7419B" w:rsidP="00D7419B">
      <w:pPr>
        <w:rPr>
          <w:rFonts w:ascii="Arial" w:hAnsi="Arial"/>
        </w:rPr>
      </w:pPr>
    </w:p>
    <w:p w14:paraId="1ACF25E2" w14:textId="6888CDAB" w:rsidR="00D7419B" w:rsidRDefault="00D7419B" w:rsidP="00D7419B">
      <w:pPr>
        <w:rPr>
          <w:rFonts w:ascii="Arial" w:hAnsi="Arial"/>
        </w:rPr>
      </w:pPr>
      <w:r>
        <w:rPr>
          <w:rFonts w:ascii="Arial" w:hAnsi="Arial"/>
        </w:rPr>
        <w:t>Summa skogsmark 4648 tunnor och 8 kappor.</w:t>
      </w:r>
    </w:p>
    <w:p w14:paraId="280CF375" w14:textId="77777777" w:rsidR="0046344A" w:rsidRDefault="0046344A" w:rsidP="00D7419B">
      <w:pPr>
        <w:rPr>
          <w:rFonts w:ascii="Arial" w:hAnsi="Arial"/>
        </w:rPr>
      </w:pPr>
    </w:p>
    <w:p w14:paraId="13E487B4" w14:textId="0F4750CC" w:rsidR="0046344A" w:rsidRDefault="0046344A" w:rsidP="00D7419B">
      <w:pPr>
        <w:rPr>
          <w:rFonts w:ascii="Arial" w:hAnsi="Arial"/>
        </w:rPr>
      </w:pPr>
      <w:r>
        <w:rPr>
          <w:rFonts w:ascii="Arial" w:hAnsi="Arial"/>
        </w:rPr>
        <w:t xml:space="preserve">Skattebonde Hans Persson i Nyböle angav att hans hemman varit på ½ mantal i 1542 års jordebok. </w:t>
      </w:r>
      <w:r w:rsidR="00641B5C">
        <w:rPr>
          <w:rFonts w:ascii="Arial" w:hAnsi="Arial"/>
        </w:rPr>
        <w:t xml:space="preserve">Han menade därför att han fått alltför lite skog. Han kunde inte med kolning betala de dryga räntor till bruket som han var skyldig att göra. </w:t>
      </w:r>
      <w:r w:rsidR="003C3BE5">
        <w:rPr>
          <w:rFonts w:ascii="Arial" w:hAnsi="Arial"/>
          <w:i/>
        </w:rPr>
        <w:t xml:space="preserve">Efter en och annan överläggning lämnade </w:t>
      </w:r>
      <w:r w:rsidR="00641B5C">
        <w:rPr>
          <w:rFonts w:ascii="Arial" w:hAnsi="Arial"/>
          <w:i/>
        </w:rPr>
        <w:t>Herr Baron och Cammarherren De Geer</w:t>
      </w:r>
      <w:r w:rsidR="003C3BE5">
        <w:rPr>
          <w:rFonts w:ascii="Arial" w:hAnsi="Arial"/>
          <w:i/>
        </w:rPr>
        <w:t xml:space="preserve"> genom Herr Inspectorn Wästrell Hans Pehrsson den tillökning att linjen som skiljer avgärda hemmanen skulle få sträcka sig rättfram söderut till rågången mot Forsmark varigenom Han</w:t>
      </w:r>
      <w:r w:rsidR="006A78C5">
        <w:rPr>
          <w:rFonts w:ascii="Arial" w:hAnsi="Arial"/>
          <w:i/>
        </w:rPr>
        <w:t xml:space="preserve">s Pehrsson bekom under </w:t>
      </w:r>
      <w:r w:rsidR="006A78C5" w:rsidRPr="0003049A">
        <w:rPr>
          <w:rFonts w:ascii="Arial" w:hAnsi="Arial"/>
          <w:i/>
        </w:rPr>
        <w:t xml:space="preserve">littera </w:t>
      </w:r>
      <w:r w:rsidR="0003049A" w:rsidRPr="0003049A">
        <w:rPr>
          <w:rFonts w:ascii="Arial" w:hAnsi="Arial"/>
          <w:i/>
        </w:rPr>
        <w:t>E</w:t>
      </w:r>
      <w:r w:rsidR="0003049A" w:rsidRPr="0003049A">
        <w:rPr>
          <w:rFonts w:ascii="Arial" w:hAnsi="Arial"/>
          <w:i/>
          <w:vertAlign w:val="subscript"/>
        </w:rPr>
        <w:t>d</w:t>
      </w:r>
      <w:r w:rsidR="006A78C5" w:rsidRPr="0003049A">
        <w:rPr>
          <w:rFonts w:ascii="Arial" w:hAnsi="Arial"/>
          <w:i/>
        </w:rPr>
        <w:t xml:space="preserve"> 80</w:t>
      </w:r>
      <w:r w:rsidR="006A78C5">
        <w:rPr>
          <w:rFonts w:ascii="Arial" w:hAnsi="Arial"/>
          <w:i/>
        </w:rPr>
        <w:t xml:space="preserve"> tunnor 20 kappor mästadels fördelningsmark av Brukets enskilda skogstrakt </w:t>
      </w:r>
      <w:r w:rsidR="0003049A">
        <w:rPr>
          <w:rFonts w:ascii="Arial" w:hAnsi="Arial"/>
          <w:i/>
        </w:rPr>
        <w:t>under littera H</w:t>
      </w:r>
      <w:r w:rsidR="0003049A">
        <w:rPr>
          <w:rFonts w:ascii="Arial" w:hAnsi="Arial"/>
          <w:i/>
          <w:vertAlign w:val="subscript"/>
        </w:rPr>
        <w:t>d</w:t>
      </w:r>
      <w:r w:rsidR="006A78C5">
        <w:rPr>
          <w:rFonts w:ascii="Arial" w:hAnsi="Arial"/>
          <w:i/>
        </w:rPr>
        <w:t xml:space="preserve"> i beskrivningen. </w:t>
      </w:r>
    </w:p>
    <w:p w14:paraId="4CDDF513" w14:textId="77777777" w:rsidR="00114A83" w:rsidRDefault="00114A83" w:rsidP="00D7419B">
      <w:pPr>
        <w:rPr>
          <w:rFonts w:ascii="Arial" w:hAnsi="Arial"/>
        </w:rPr>
      </w:pPr>
    </w:p>
    <w:p w14:paraId="7A0FC20D" w14:textId="130584D6" w:rsidR="00114A83" w:rsidRDefault="00114A83" w:rsidP="00D7419B">
      <w:pPr>
        <w:rPr>
          <w:rFonts w:ascii="Arial" w:hAnsi="Arial"/>
        </w:rPr>
      </w:pPr>
      <w:r>
        <w:rPr>
          <w:rFonts w:ascii="Arial" w:hAnsi="Arial"/>
        </w:rPr>
        <w:t xml:space="preserve">Skattebönderna i Göksnåre Nils Ersson och Eric Larsson angav att de på sina skogsskiften fått mera bergländig mark än de andra. De begärde därför </w:t>
      </w:r>
      <w:r w:rsidR="0082383E">
        <w:rPr>
          <w:rFonts w:ascii="Arial" w:hAnsi="Arial"/>
        </w:rPr>
        <w:t xml:space="preserve">någon ersättning för sina </w:t>
      </w:r>
      <w:r w:rsidR="0082383E" w:rsidRPr="00A4789F">
        <w:rPr>
          <w:rFonts w:ascii="Arial" w:hAnsi="Arial"/>
        </w:rPr>
        <w:t>andelar i Rönngrund, Fäskär</w:t>
      </w:r>
      <w:r w:rsidR="000E4B82" w:rsidRPr="00A4789F">
        <w:rPr>
          <w:rFonts w:ascii="Arial" w:hAnsi="Arial"/>
        </w:rPr>
        <w:t>, Wär</w:t>
      </w:r>
      <w:r w:rsidR="0082383E" w:rsidRPr="00A4789F">
        <w:rPr>
          <w:rFonts w:ascii="Arial" w:hAnsi="Arial"/>
        </w:rPr>
        <w:t xml:space="preserve">kskär, Granskär </w:t>
      </w:r>
      <w:r w:rsidR="00F017FE" w:rsidRPr="00A4789F">
        <w:rPr>
          <w:rFonts w:ascii="Arial" w:hAnsi="Arial"/>
        </w:rPr>
        <w:t>samt</w:t>
      </w:r>
      <w:r w:rsidR="0082383E" w:rsidRPr="00A4789F">
        <w:rPr>
          <w:rFonts w:ascii="Arial" w:hAnsi="Arial"/>
        </w:rPr>
        <w:t xml:space="preserve"> Slåttmarken som Stånggrunds torpare intagit av samfälld skog varför de</w:t>
      </w:r>
      <w:r w:rsidR="00FD79C8" w:rsidRPr="00A4789F">
        <w:rPr>
          <w:rFonts w:ascii="Arial" w:hAnsi="Arial"/>
        </w:rPr>
        <w:t xml:space="preserve"> årligen fått betalt av bruket.</w:t>
      </w:r>
    </w:p>
    <w:p w14:paraId="17A54AC3" w14:textId="77777777" w:rsidR="008A1425" w:rsidRDefault="00FD79C8" w:rsidP="00D7419B">
      <w:pPr>
        <w:rPr>
          <w:rFonts w:ascii="Arial" w:hAnsi="Arial"/>
        </w:rPr>
      </w:pPr>
      <w:r>
        <w:rPr>
          <w:rFonts w:ascii="Arial" w:hAnsi="Arial"/>
        </w:rPr>
        <w:t xml:space="preserve">Det hela utmynnade i att: På brukets frälse beräknas </w:t>
      </w:r>
    </w:p>
    <w:p w14:paraId="60006FBE" w14:textId="14B02920" w:rsidR="00FD79C8" w:rsidRDefault="000E4B82" w:rsidP="00D7419B">
      <w:pPr>
        <w:rPr>
          <w:rFonts w:ascii="Arial" w:hAnsi="Arial"/>
        </w:rPr>
      </w:pPr>
      <w:r>
        <w:rPr>
          <w:rFonts w:ascii="Arial" w:hAnsi="Arial"/>
        </w:rPr>
        <w:t>Wär</w:t>
      </w:r>
      <w:r w:rsidR="00FD79C8">
        <w:rPr>
          <w:rFonts w:ascii="Arial" w:hAnsi="Arial"/>
        </w:rPr>
        <w:t>kskär, som skrivaren Holm</w:t>
      </w:r>
      <w:r w:rsidR="00736A14">
        <w:rPr>
          <w:rFonts w:ascii="Arial" w:hAnsi="Arial"/>
        </w:rPr>
        <w:t xml:space="preserve">ström brukar under littera </w:t>
      </w:r>
      <w:r w:rsidR="00A4789F" w:rsidRPr="00A4789F">
        <w:rPr>
          <w:rFonts w:ascii="Arial" w:hAnsi="Arial"/>
        </w:rPr>
        <w:t>d</w:t>
      </w:r>
      <w:r w:rsidR="008A1425" w:rsidRPr="00A4789F">
        <w:rPr>
          <w:rFonts w:ascii="Arial" w:hAnsi="Arial"/>
          <w:vertAlign w:val="subscript"/>
        </w:rPr>
        <w:t>a</w:t>
      </w:r>
      <w:r w:rsidR="008A1425">
        <w:rPr>
          <w:rFonts w:ascii="Arial" w:hAnsi="Arial"/>
        </w:rPr>
        <w:t xml:space="preserve"> 12 tunnor 16 kappor,</w:t>
      </w:r>
    </w:p>
    <w:p w14:paraId="4D655F4F" w14:textId="6E311BBA" w:rsidR="008A1425" w:rsidRDefault="008A1425" w:rsidP="008A1425">
      <w:pPr>
        <w:rPr>
          <w:rFonts w:ascii="Arial" w:hAnsi="Arial"/>
        </w:rPr>
      </w:pPr>
      <w:r>
        <w:rPr>
          <w:rFonts w:ascii="Arial" w:hAnsi="Arial"/>
        </w:rPr>
        <w:t xml:space="preserve">Halva Granskär, som skrivaren Holmström brukar under littera </w:t>
      </w:r>
      <w:r w:rsidR="00A4789F" w:rsidRPr="00A4789F">
        <w:rPr>
          <w:rFonts w:ascii="Arial" w:hAnsi="Arial"/>
        </w:rPr>
        <w:t>d</w:t>
      </w:r>
      <w:r w:rsidRPr="00A4789F">
        <w:rPr>
          <w:rFonts w:ascii="Arial" w:hAnsi="Arial"/>
          <w:vertAlign w:val="subscript"/>
        </w:rPr>
        <w:t>b</w:t>
      </w:r>
      <w:r>
        <w:rPr>
          <w:rFonts w:ascii="Arial" w:hAnsi="Arial"/>
        </w:rPr>
        <w:t xml:space="preserve"> 5 tunnor 8 kappor,</w:t>
      </w:r>
    </w:p>
    <w:p w14:paraId="6482900D" w14:textId="230808B1" w:rsidR="008A1425" w:rsidRDefault="008A1425" w:rsidP="008A1425">
      <w:pPr>
        <w:rPr>
          <w:rFonts w:ascii="Arial" w:hAnsi="Arial"/>
        </w:rPr>
      </w:pPr>
      <w:r>
        <w:rPr>
          <w:rFonts w:ascii="Arial" w:hAnsi="Arial"/>
        </w:rPr>
        <w:t>Rönngrund, som bruket nyttjar som enskild betesmark, littera Ha 54 tunnor 12 kappor</w:t>
      </w:r>
    </w:p>
    <w:p w14:paraId="4F91AF89" w14:textId="48195642" w:rsidR="008A1425" w:rsidRDefault="008A1425" w:rsidP="008A1425">
      <w:pPr>
        <w:rPr>
          <w:rFonts w:ascii="Arial" w:hAnsi="Arial"/>
        </w:rPr>
      </w:pPr>
      <w:r>
        <w:rPr>
          <w:rFonts w:ascii="Arial" w:hAnsi="Arial"/>
        </w:rPr>
        <w:t>Ägor till Stånggrundstorpen under littera S</w:t>
      </w:r>
      <w:r>
        <w:rPr>
          <w:rFonts w:ascii="Arial" w:hAnsi="Arial"/>
          <w:vertAlign w:val="subscript"/>
        </w:rPr>
        <w:t>a</w:t>
      </w:r>
      <w:r w:rsidR="00744B55">
        <w:rPr>
          <w:rFonts w:ascii="Arial" w:hAnsi="Arial"/>
        </w:rPr>
        <w:t xml:space="preserve"> </w:t>
      </w:r>
      <w:r>
        <w:rPr>
          <w:rFonts w:ascii="Arial" w:hAnsi="Arial"/>
        </w:rPr>
        <w:t>17 tunnor 4 kappor</w:t>
      </w:r>
    </w:p>
    <w:p w14:paraId="1BEBCC5B" w14:textId="2BA0D1FF" w:rsidR="008A1425" w:rsidRDefault="008A1425" w:rsidP="008A1425">
      <w:pPr>
        <w:rPr>
          <w:rFonts w:ascii="Arial" w:hAnsi="Arial"/>
        </w:rPr>
      </w:pPr>
      <w:r>
        <w:rPr>
          <w:rFonts w:ascii="Arial" w:hAnsi="Arial"/>
        </w:rPr>
        <w:t xml:space="preserve">Skattebönderna Nils Ersson och Eric Larsson får Fäskär och </w:t>
      </w:r>
      <w:r w:rsidRPr="00DC7A1B">
        <w:rPr>
          <w:rFonts w:ascii="Arial" w:hAnsi="Arial"/>
        </w:rPr>
        <w:t>Walla</w:t>
      </w:r>
      <w:r w:rsidR="00C52119" w:rsidRPr="00DC7A1B">
        <w:rPr>
          <w:rFonts w:ascii="Arial" w:hAnsi="Arial"/>
        </w:rPr>
        <w:t>m</w:t>
      </w:r>
      <w:r w:rsidRPr="00DC7A1B">
        <w:rPr>
          <w:rFonts w:ascii="Arial" w:hAnsi="Arial"/>
        </w:rPr>
        <w:t>sö</w:t>
      </w:r>
      <w:r w:rsidR="00DC7A1B" w:rsidRPr="00DC7A1B">
        <w:rPr>
          <w:rFonts w:ascii="Arial" w:hAnsi="Arial"/>
        </w:rPr>
        <w:t>r</w:t>
      </w:r>
      <w:r w:rsidRPr="00DC7A1B">
        <w:rPr>
          <w:rFonts w:ascii="Arial" w:hAnsi="Arial"/>
        </w:rPr>
        <w:t>arna</w:t>
      </w:r>
      <w:r w:rsidR="00D5335F">
        <w:rPr>
          <w:rFonts w:ascii="Arial" w:hAnsi="Arial"/>
        </w:rPr>
        <w:t xml:space="preserve"> med stenbunden men någorlunda växtlig skogsmark under littera A</w:t>
      </w:r>
      <w:r w:rsidR="00D5335F">
        <w:rPr>
          <w:rFonts w:ascii="Arial" w:hAnsi="Arial"/>
          <w:vertAlign w:val="subscript"/>
        </w:rPr>
        <w:t>m</w:t>
      </w:r>
      <w:r w:rsidR="00D5335F">
        <w:rPr>
          <w:rFonts w:ascii="Arial" w:hAnsi="Arial"/>
        </w:rPr>
        <w:t xml:space="preserve"> 39 tunnor 24 kappor.</w:t>
      </w:r>
    </w:p>
    <w:p w14:paraId="4231577F" w14:textId="77777777" w:rsidR="0080166E" w:rsidRDefault="0080166E" w:rsidP="008A1425">
      <w:pPr>
        <w:rPr>
          <w:rFonts w:ascii="Arial" w:hAnsi="Arial"/>
        </w:rPr>
      </w:pPr>
    </w:p>
    <w:p w14:paraId="7E08ECCD" w14:textId="17A9D62F" w:rsidR="0080166E" w:rsidRDefault="0080166E" w:rsidP="0080166E">
      <w:pPr>
        <w:rPr>
          <w:rFonts w:ascii="Arial" w:hAnsi="Arial"/>
        </w:rPr>
      </w:pPr>
      <w:r>
        <w:rPr>
          <w:rFonts w:ascii="Arial" w:hAnsi="Arial"/>
          <w:b/>
        </w:rPr>
        <w:t>Framtiden</w:t>
      </w:r>
      <w:r w:rsidRPr="005615ED">
        <w:rPr>
          <w:rFonts w:ascii="Arial" w:hAnsi="Arial"/>
          <w:b/>
        </w:rPr>
        <w:t>:</w:t>
      </w:r>
    </w:p>
    <w:p w14:paraId="02B37A50" w14:textId="77777777" w:rsidR="00DC5100" w:rsidRDefault="0080166E" w:rsidP="0080166E">
      <w:pPr>
        <w:rPr>
          <w:rFonts w:ascii="Arial" w:hAnsi="Arial"/>
        </w:rPr>
      </w:pPr>
      <w:r>
        <w:rPr>
          <w:rFonts w:ascii="Arial" w:hAnsi="Arial"/>
        </w:rPr>
        <w:t>Det är intressant att de gränser som nu sattes upp inte kom att gälla in i nutid. Alla frälseböndernas skog kom senare att s</w:t>
      </w:r>
      <w:r w:rsidR="00F4163D">
        <w:rPr>
          <w:rFonts w:ascii="Arial" w:hAnsi="Arial"/>
        </w:rPr>
        <w:t>lås ihop till en enda fastighet, Göksnåre nr 7.</w:t>
      </w:r>
      <w:r>
        <w:rPr>
          <w:rFonts w:ascii="Arial" w:hAnsi="Arial"/>
        </w:rPr>
        <w:t xml:space="preserve"> Den kom att bestå till 1920-talet då Korsnäs tagit över och inte var intresserade av annat än skogen. Skattehemmanet Göksnåre 5A såldes till bruket </w:t>
      </w:r>
      <w:r w:rsidR="00DC5100">
        <w:rPr>
          <w:rFonts w:ascii="Arial" w:hAnsi="Arial"/>
        </w:rPr>
        <w:t>och gick upp i den fastigheten.</w:t>
      </w:r>
    </w:p>
    <w:p w14:paraId="698A7714" w14:textId="3A67FAD2" w:rsidR="0080166E" w:rsidRDefault="00F4163D" w:rsidP="0080166E">
      <w:pPr>
        <w:rPr>
          <w:rFonts w:ascii="Arial" w:hAnsi="Arial"/>
        </w:rPr>
      </w:pPr>
      <w:r>
        <w:rPr>
          <w:rFonts w:ascii="Arial" w:hAnsi="Arial"/>
        </w:rPr>
        <w:t xml:space="preserve">Skattehemmanet </w:t>
      </w:r>
      <w:r w:rsidR="0080166E">
        <w:rPr>
          <w:rFonts w:ascii="Arial" w:hAnsi="Arial"/>
        </w:rPr>
        <w:t xml:space="preserve">Nyböle </w:t>
      </w:r>
      <w:r>
        <w:rPr>
          <w:rFonts w:ascii="Arial" w:hAnsi="Arial"/>
        </w:rPr>
        <w:t>fick vid denna skogsdelning ca 220</w:t>
      </w:r>
      <w:r w:rsidR="0080166E">
        <w:rPr>
          <w:rFonts w:ascii="Arial" w:hAnsi="Arial"/>
        </w:rPr>
        <w:t>.</w:t>
      </w:r>
      <w:r>
        <w:rPr>
          <w:rFonts w:ascii="Arial" w:hAnsi="Arial"/>
        </w:rPr>
        <w:t xml:space="preserve"> Den totala arean hemmanet bestod av var 510 ha. Nyböle levde kvar hela tiden som skattehemman och dess marker </w:t>
      </w:r>
      <w:r w:rsidR="00DC5100">
        <w:rPr>
          <w:rFonts w:ascii="Arial" w:hAnsi="Arial"/>
        </w:rPr>
        <w:t>förändrades inte.</w:t>
      </w:r>
    </w:p>
    <w:p w14:paraId="2EC35C83" w14:textId="23F1DCB9" w:rsidR="0080166E" w:rsidRPr="0080166E" w:rsidRDefault="0080166E" w:rsidP="0080166E">
      <w:pPr>
        <w:rPr>
          <w:rFonts w:ascii="Arial" w:hAnsi="Arial"/>
        </w:rPr>
      </w:pPr>
      <w:r>
        <w:rPr>
          <w:rFonts w:ascii="Arial" w:hAnsi="Arial"/>
        </w:rPr>
        <w:t xml:space="preserve">Det enda hemman </w:t>
      </w:r>
      <w:r w:rsidR="00F4163D">
        <w:rPr>
          <w:rFonts w:ascii="Arial" w:hAnsi="Arial"/>
        </w:rPr>
        <w:t xml:space="preserve">i Göksnåre by </w:t>
      </w:r>
      <w:r>
        <w:rPr>
          <w:rFonts w:ascii="Arial" w:hAnsi="Arial"/>
        </w:rPr>
        <w:t xml:space="preserve">som levde kvar som skatte var Göksnåre 4 men dess marker ändrades totalt vid Storskiftet </w:t>
      </w:r>
      <w:r w:rsidRPr="0080166E">
        <w:rPr>
          <w:rFonts w:ascii="Arial" w:hAnsi="Arial"/>
        </w:rPr>
        <w:t>182</w:t>
      </w:r>
      <w:r>
        <w:rPr>
          <w:rFonts w:ascii="Arial" w:hAnsi="Arial"/>
        </w:rPr>
        <w:t>2-24.</w:t>
      </w:r>
    </w:p>
    <w:p w14:paraId="79F66EE3" w14:textId="77777777" w:rsidR="0080166E" w:rsidRDefault="0080166E" w:rsidP="008A1425">
      <w:pPr>
        <w:rPr>
          <w:rFonts w:ascii="Arial" w:hAnsi="Arial"/>
        </w:rPr>
      </w:pPr>
    </w:p>
    <w:p w14:paraId="607F876A" w14:textId="77777777" w:rsidR="00D5335F" w:rsidRDefault="00D5335F" w:rsidP="008A1425">
      <w:pPr>
        <w:rPr>
          <w:rFonts w:ascii="Arial" w:hAnsi="Arial"/>
        </w:rPr>
      </w:pPr>
    </w:p>
    <w:p w14:paraId="31BFA830" w14:textId="77777777" w:rsidR="00D5335F" w:rsidRDefault="00D5335F" w:rsidP="008A1425">
      <w:pPr>
        <w:rPr>
          <w:rFonts w:ascii="Arial" w:hAnsi="Arial"/>
        </w:rPr>
      </w:pPr>
    </w:p>
    <w:p w14:paraId="505F29A8" w14:textId="77777777" w:rsidR="00D5335F" w:rsidRPr="00D5335F" w:rsidRDefault="00D5335F" w:rsidP="008A1425">
      <w:pPr>
        <w:rPr>
          <w:rFonts w:ascii="Arial" w:hAnsi="Arial"/>
        </w:rPr>
      </w:pPr>
    </w:p>
    <w:p w14:paraId="0290B669" w14:textId="04B285FB" w:rsidR="008A1425" w:rsidRDefault="008A1425" w:rsidP="00D7419B">
      <w:pPr>
        <w:rPr>
          <w:rFonts w:ascii="Arial" w:hAnsi="Arial"/>
        </w:rPr>
      </w:pPr>
    </w:p>
    <w:p w14:paraId="0429284F" w14:textId="77777777" w:rsidR="008A1425" w:rsidRPr="008A1425" w:rsidRDefault="008A1425" w:rsidP="00D7419B">
      <w:pPr>
        <w:rPr>
          <w:rFonts w:ascii="Arial" w:hAnsi="Arial"/>
        </w:rPr>
      </w:pPr>
    </w:p>
    <w:p w14:paraId="4C04610D" w14:textId="20913635" w:rsidR="00FD79C8" w:rsidRPr="006A78C5" w:rsidRDefault="00FD79C8" w:rsidP="00D7419B">
      <w:pPr>
        <w:rPr>
          <w:rFonts w:ascii="Arial" w:hAnsi="Arial"/>
        </w:rPr>
      </w:pPr>
      <w:r>
        <w:rPr>
          <w:rFonts w:ascii="Arial" w:hAnsi="Arial"/>
        </w:rPr>
        <w:tab/>
        <w:t xml:space="preserve"> </w:t>
      </w:r>
    </w:p>
    <w:p w14:paraId="7945DFE9" w14:textId="77777777" w:rsidR="006705EC" w:rsidRDefault="006705EC" w:rsidP="006705EC">
      <w:pPr>
        <w:pStyle w:val="Heading1"/>
      </w:pPr>
    </w:p>
    <w:p w14:paraId="79F322FA" w14:textId="4512A47C" w:rsidR="00BF2F0F" w:rsidRPr="00AA5181" w:rsidRDefault="00D1649A" w:rsidP="006705EC">
      <w:pPr>
        <w:pStyle w:val="Heading1"/>
      </w:pPr>
      <w:bookmarkStart w:id="11" w:name="_Toc377630430"/>
      <w:r>
        <w:t>År</w:t>
      </w:r>
      <w:r w:rsidR="00BF2F0F">
        <w:t xml:space="preserve"> 1800-18</w:t>
      </w:r>
      <w:r w:rsidR="00446C8D">
        <w:t>25</w:t>
      </w:r>
      <w:bookmarkEnd w:id="11"/>
    </w:p>
    <w:p w14:paraId="7F91BBBD" w14:textId="77777777" w:rsidR="00BF2F0F" w:rsidRDefault="00BF2F0F" w:rsidP="00BF2F0F">
      <w:pPr>
        <w:rPr>
          <w:rFonts w:ascii="Arial" w:hAnsi="Arial"/>
          <w:sz w:val="36"/>
          <w:szCs w:val="36"/>
        </w:rPr>
      </w:pPr>
    </w:p>
    <w:p w14:paraId="09ADE69B" w14:textId="5BCA0C01" w:rsidR="0074047A" w:rsidRDefault="00BF2F0F" w:rsidP="00BF2F0F">
      <w:pPr>
        <w:rPr>
          <w:rFonts w:ascii="Arial" w:hAnsi="Arial"/>
        </w:rPr>
      </w:pPr>
      <w:r>
        <w:rPr>
          <w:rFonts w:ascii="Arial" w:hAnsi="Arial"/>
        </w:rPr>
        <w:t>År 1800 är befolkningen i Göksnåre by 128 personer.</w:t>
      </w:r>
    </w:p>
    <w:p w14:paraId="27BE5D54" w14:textId="77777777" w:rsidR="007006F7" w:rsidRDefault="007006F7" w:rsidP="00BF2F0F">
      <w:pPr>
        <w:rPr>
          <w:rFonts w:ascii="Arial" w:hAnsi="Arial"/>
        </w:rPr>
      </w:pPr>
    </w:p>
    <w:p w14:paraId="5803E03D" w14:textId="7E53330B" w:rsidR="007006F7" w:rsidRPr="007006F7" w:rsidRDefault="007006F7" w:rsidP="007006F7">
      <w:pPr>
        <w:tabs>
          <w:tab w:val="left" w:pos="426"/>
        </w:tabs>
        <w:rPr>
          <w:rFonts w:ascii="Arial" w:hAnsi="Arial"/>
        </w:rPr>
      </w:pPr>
      <w:r w:rsidRPr="00CB667D">
        <w:rPr>
          <w:rFonts w:ascii="Arial" w:hAnsi="Arial"/>
          <w:highlight w:val="cyan"/>
        </w:rPr>
        <w:t xml:space="preserve">Mellan augusti 1800 och juni 1801 dör 22 personer av kopporna i Hållnäs. Det är alltså en epidemi av </w:t>
      </w:r>
      <w:r w:rsidR="00016682" w:rsidRPr="00CB667D">
        <w:rPr>
          <w:rFonts w:ascii="Arial" w:hAnsi="Arial"/>
          <w:highlight w:val="cyan"/>
        </w:rPr>
        <w:t>smittkoppor</w:t>
      </w:r>
      <w:r w:rsidRPr="00CB667D">
        <w:rPr>
          <w:rFonts w:ascii="Arial" w:hAnsi="Arial"/>
          <w:highlight w:val="cyan"/>
        </w:rPr>
        <w:t xml:space="preserve"> som går. I Göksnåre dör Lars Anderssons och Greta Larsdotters 8-årige son Peter (9/7 1792-29/11 1800) Han hade varit sjuk i 14 dagar och dog hos sin syster och svåger i Leufsta.</w:t>
      </w:r>
    </w:p>
    <w:p w14:paraId="713B7A8C" w14:textId="77777777" w:rsidR="008C2F79" w:rsidRPr="008C2F79" w:rsidRDefault="008C2F79" w:rsidP="00BF2F0F">
      <w:pPr>
        <w:rPr>
          <w:rFonts w:ascii="Arial" w:hAnsi="Arial"/>
        </w:rPr>
      </w:pPr>
    </w:p>
    <w:p w14:paraId="6F748573" w14:textId="0C5AF53E" w:rsidR="0074047A" w:rsidRDefault="0074047A" w:rsidP="00BF2F0F">
      <w:pPr>
        <w:rPr>
          <w:rFonts w:ascii="Arial" w:hAnsi="Arial"/>
        </w:rPr>
      </w:pPr>
      <w:r>
        <w:rPr>
          <w:rFonts w:ascii="Arial" w:hAnsi="Arial"/>
        </w:rPr>
        <w:t>Varggården norr om Årböle byggdes 1805.</w:t>
      </w:r>
    </w:p>
    <w:p w14:paraId="656F7F76" w14:textId="77777777" w:rsidR="00D60D5C" w:rsidRDefault="00D60D5C" w:rsidP="00BF2F0F">
      <w:pPr>
        <w:rPr>
          <w:rFonts w:ascii="Arial" w:hAnsi="Arial"/>
        </w:rPr>
      </w:pPr>
    </w:p>
    <w:p w14:paraId="0179CC61" w14:textId="3C03702A" w:rsidR="00D60D5C" w:rsidRDefault="00D60D5C" w:rsidP="00D60D5C">
      <w:pPr>
        <w:tabs>
          <w:tab w:val="left" w:pos="426"/>
        </w:tabs>
        <w:rPr>
          <w:rFonts w:ascii="Arial" w:hAnsi="Arial"/>
        </w:rPr>
      </w:pPr>
      <w:r>
        <w:rPr>
          <w:rFonts w:ascii="Arial" w:hAnsi="Arial"/>
        </w:rPr>
        <w:t>1805 dör Charles de Geer och hans son Carl de Geer (9/5 1781-8/8 1861) tar över. Han kallades för Excellensen</w:t>
      </w:r>
    </w:p>
    <w:p w14:paraId="187F0406" w14:textId="77777777" w:rsidR="008C2F79" w:rsidRPr="008C2F79" w:rsidRDefault="008C2F79" w:rsidP="00BF2F0F">
      <w:pPr>
        <w:rPr>
          <w:rFonts w:ascii="Arial" w:hAnsi="Arial"/>
        </w:rPr>
      </w:pPr>
    </w:p>
    <w:p w14:paraId="344FEDEF" w14:textId="5EDBF2E7" w:rsidR="00EA4FB6" w:rsidRDefault="00E81852" w:rsidP="00EA4FB6">
      <w:pPr>
        <w:tabs>
          <w:tab w:val="left" w:pos="1701"/>
          <w:tab w:val="left" w:pos="2268"/>
          <w:tab w:val="left" w:pos="3119"/>
        </w:tabs>
        <w:rPr>
          <w:rFonts w:ascii="Arial" w:hAnsi="Arial"/>
        </w:rPr>
      </w:pPr>
      <w:r>
        <w:rPr>
          <w:rFonts w:ascii="Arial" w:hAnsi="Arial"/>
        </w:rPr>
        <w:t xml:space="preserve">Torparen </w:t>
      </w:r>
      <w:r w:rsidR="00EA4FB6">
        <w:rPr>
          <w:rFonts w:ascii="Arial" w:hAnsi="Arial"/>
        </w:rPr>
        <w:t xml:space="preserve">Anders Erson Holldahl (1761-18/ 8 </w:t>
      </w:r>
      <w:r w:rsidR="00EA4FB6" w:rsidRPr="005C0ADE">
        <w:rPr>
          <w:rFonts w:ascii="Arial" w:hAnsi="Arial"/>
        </w:rPr>
        <w:t>180</w:t>
      </w:r>
      <w:r w:rsidR="00EA4FB6">
        <w:rPr>
          <w:rFonts w:ascii="Arial" w:hAnsi="Arial"/>
        </w:rPr>
        <w:t>6)</w:t>
      </w:r>
      <w:r>
        <w:rPr>
          <w:rFonts w:ascii="Arial" w:hAnsi="Arial"/>
        </w:rPr>
        <w:t xml:space="preserve"> från Snickars</w:t>
      </w:r>
      <w:r w:rsidR="00EA4FB6">
        <w:rPr>
          <w:rFonts w:ascii="Arial" w:hAnsi="Arial"/>
        </w:rPr>
        <w:t xml:space="preserve">, </w:t>
      </w:r>
      <w:r w:rsidR="008C2F79">
        <w:rPr>
          <w:rFonts w:ascii="Arial" w:hAnsi="Arial"/>
        </w:rPr>
        <w:t xml:space="preserve">båtsmannen </w:t>
      </w:r>
      <w:r w:rsidR="008C2F79">
        <w:rPr>
          <w:rFonts w:ascii="Arial" w:hAnsi="Arial" w:cs="Arial"/>
        </w:rPr>
        <w:t>Pehr Friskman (19/11 1768-18/8 1806)</w:t>
      </w:r>
      <w:r w:rsidR="008C2F79">
        <w:rPr>
          <w:rFonts w:ascii="Arial" w:hAnsi="Arial"/>
        </w:rPr>
        <w:t xml:space="preserve"> och pigan </w:t>
      </w:r>
      <w:r>
        <w:rPr>
          <w:rFonts w:ascii="Arial" w:hAnsi="Arial"/>
        </w:rPr>
        <w:t xml:space="preserve">hos torparen Anders Friskman, </w:t>
      </w:r>
      <w:r w:rsidR="00741A4B">
        <w:rPr>
          <w:rFonts w:ascii="Arial" w:hAnsi="Arial" w:cs="Arial"/>
        </w:rPr>
        <w:t xml:space="preserve">Maja Andersdotter (1786-18/8 1806) </w:t>
      </w:r>
      <w:r w:rsidR="008C2F79">
        <w:rPr>
          <w:rFonts w:ascii="Arial" w:hAnsi="Arial"/>
        </w:rPr>
        <w:t>drunknar alla 18 augusti 1806.</w:t>
      </w:r>
      <w:r>
        <w:rPr>
          <w:rFonts w:ascii="Arial" w:hAnsi="Arial"/>
        </w:rPr>
        <w:t xml:space="preserve"> Inga uppgifter om var och hur finns i kyrkböckerna. Trots den tidiga säsongen då det inte borde vara några direkta höststormar och inte speciellt kallt i vattnet borde det väl rimligen vara en kapsejsad båt det handlar om. Kanske i samband med fiske. Högst troligt var ingen av dem, inte ens båtsmannen, simkunnig.</w:t>
      </w:r>
    </w:p>
    <w:p w14:paraId="708FCAAA" w14:textId="77777777" w:rsidR="008C2F79" w:rsidRDefault="008C2F79" w:rsidP="00EA4FB6">
      <w:pPr>
        <w:tabs>
          <w:tab w:val="left" w:pos="1701"/>
          <w:tab w:val="left" w:pos="2268"/>
          <w:tab w:val="left" w:pos="3119"/>
        </w:tabs>
        <w:rPr>
          <w:rFonts w:ascii="Arial" w:hAnsi="Arial"/>
        </w:rPr>
      </w:pPr>
    </w:p>
    <w:p w14:paraId="663B7427" w14:textId="77777777" w:rsidR="008228F8" w:rsidRDefault="008228F8" w:rsidP="00BF2F0F">
      <w:pPr>
        <w:rPr>
          <w:rFonts w:ascii="Arial" w:hAnsi="Arial"/>
        </w:rPr>
      </w:pPr>
    </w:p>
    <w:p w14:paraId="58DA2F85" w14:textId="2AE8A739" w:rsidR="00016682" w:rsidRDefault="00016682" w:rsidP="00BF2F0F">
      <w:pPr>
        <w:rPr>
          <w:rFonts w:ascii="Arial" w:hAnsi="Arial"/>
        </w:rPr>
      </w:pPr>
      <w:r w:rsidRPr="00CB667D">
        <w:rPr>
          <w:rFonts w:ascii="Arial" w:hAnsi="Arial"/>
          <w:highlight w:val="cyan"/>
        </w:rPr>
        <w:t>Vaccinering mot smittkoppor påbörjas i Sverige</w:t>
      </w:r>
      <w:r w:rsidR="009455D6" w:rsidRPr="00CB667D">
        <w:rPr>
          <w:rFonts w:ascii="Arial" w:hAnsi="Arial"/>
          <w:highlight w:val="cyan"/>
        </w:rPr>
        <w:t xml:space="preserve"> 1801</w:t>
      </w:r>
      <w:r w:rsidRPr="00CB667D">
        <w:rPr>
          <w:rFonts w:ascii="Arial" w:hAnsi="Arial"/>
          <w:highlight w:val="cyan"/>
        </w:rPr>
        <w:t xml:space="preserve">. </w:t>
      </w:r>
      <w:r w:rsidR="009455D6" w:rsidRPr="00CB667D">
        <w:rPr>
          <w:rFonts w:ascii="Arial" w:hAnsi="Arial"/>
          <w:highlight w:val="cyan"/>
        </w:rPr>
        <w:t>1807 sker de första vaccineringarna i Göksnåre då barn födda from 1802 vaccineras. Alla barn i den åldern har doc</w:t>
      </w:r>
      <w:r w:rsidR="003B4C5E" w:rsidRPr="00CB667D">
        <w:rPr>
          <w:rFonts w:ascii="Arial" w:hAnsi="Arial"/>
          <w:highlight w:val="cyan"/>
        </w:rPr>
        <w:t>k inte fått den anteckningen i h</w:t>
      </w:r>
      <w:r w:rsidR="009455D6" w:rsidRPr="00CB667D">
        <w:rPr>
          <w:rFonts w:ascii="Arial" w:hAnsi="Arial"/>
          <w:highlight w:val="cyan"/>
        </w:rPr>
        <w:t xml:space="preserve">usförhörslängden. Oklart om de inte blev vaccinerade eller om det är brister i anteckningarna. Det troliga är det sistnämnda då det var viktigt </w:t>
      </w:r>
      <w:r w:rsidR="003B4C5E" w:rsidRPr="00CB667D">
        <w:rPr>
          <w:rFonts w:ascii="Arial" w:hAnsi="Arial"/>
          <w:highlight w:val="cyan"/>
        </w:rPr>
        <w:t xml:space="preserve">att alla vaccinerades </w:t>
      </w:r>
      <w:r w:rsidR="009455D6" w:rsidRPr="00CB667D">
        <w:rPr>
          <w:rFonts w:ascii="Arial" w:hAnsi="Arial"/>
          <w:highlight w:val="cyan"/>
        </w:rPr>
        <w:t xml:space="preserve">för att få stopp </w:t>
      </w:r>
      <w:r w:rsidR="003B4C5E" w:rsidRPr="00CB667D">
        <w:rPr>
          <w:rFonts w:ascii="Arial" w:hAnsi="Arial"/>
          <w:highlight w:val="cyan"/>
        </w:rPr>
        <w:t>på</w:t>
      </w:r>
      <w:r w:rsidR="009455D6" w:rsidRPr="00CB667D">
        <w:rPr>
          <w:rFonts w:ascii="Arial" w:hAnsi="Arial"/>
          <w:highlight w:val="cyan"/>
        </w:rPr>
        <w:t xml:space="preserve"> smittspridningen.</w:t>
      </w:r>
      <w:r w:rsidR="003B4C5E">
        <w:rPr>
          <w:rFonts w:ascii="Arial" w:hAnsi="Arial"/>
        </w:rPr>
        <w:t xml:space="preserve"> </w:t>
      </w:r>
    </w:p>
    <w:p w14:paraId="4B20F9AA" w14:textId="77777777" w:rsidR="00C142A4" w:rsidRDefault="00C142A4" w:rsidP="00BF2F0F">
      <w:pPr>
        <w:rPr>
          <w:rFonts w:ascii="Arial" w:hAnsi="Arial"/>
        </w:rPr>
      </w:pPr>
    </w:p>
    <w:p w14:paraId="455DEB57" w14:textId="4459A469" w:rsidR="00016682" w:rsidRPr="00CB667D" w:rsidRDefault="006F22A7" w:rsidP="00BF2F0F">
      <w:pPr>
        <w:rPr>
          <w:rFonts w:ascii="Arial" w:hAnsi="Arial"/>
          <w:highlight w:val="cyan"/>
        </w:rPr>
      </w:pPr>
      <w:r w:rsidRPr="00CB667D">
        <w:rPr>
          <w:rFonts w:ascii="Arial" w:hAnsi="Arial"/>
          <w:highlight w:val="cyan"/>
        </w:rPr>
        <w:t>Under mars och april 1807 dör 9 personer i Hållnäs av kikhosta, Göksnåre klarade sej utan dödsoffer för denna epidemi.</w:t>
      </w:r>
    </w:p>
    <w:p w14:paraId="4B16CA3F" w14:textId="77777777" w:rsidR="00C142A4" w:rsidRPr="00CB667D" w:rsidRDefault="00C142A4" w:rsidP="00BF2F0F">
      <w:pPr>
        <w:rPr>
          <w:rFonts w:ascii="Arial" w:hAnsi="Arial"/>
          <w:highlight w:val="cyan"/>
        </w:rPr>
      </w:pPr>
    </w:p>
    <w:p w14:paraId="4B8EB544" w14:textId="18DD279E" w:rsidR="0015068B" w:rsidRDefault="0015068B" w:rsidP="00BF2F0F">
      <w:pPr>
        <w:rPr>
          <w:rFonts w:ascii="Arial" w:hAnsi="Arial"/>
        </w:rPr>
      </w:pPr>
      <w:r w:rsidRPr="00CB667D">
        <w:rPr>
          <w:rFonts w:ascii="Arial" w:hAnsi="Arial"/>
          <w:highlight w:val="cyan"/>
        </w:rPr>
        <w:t xml:space="preserve">Mellan februari och maj 1809 dör 11 personer av mässling i Hållnäs. I Göksnåre dör torparen Jonas Höks 1-årige son </w:t>
      </w:r>
      <w:r w:rsidRPr="007606B0">
        <w:rPr>
          <w:rFonts w:ascii="Arial" w:hAnsi="Arial"/>
          <w:highlight w:val="cyan"/>
        </w:rPr>
        <w:t>Jonas (</w:t>
      </w:r>
      <w:r w:rsidR="007606B0" w:rsidRPr="007606B0">
        <w:rPr>
          <w:rFonts w:ascii="Arial" w:hAnsi="Arial"/>
          <w:highlight w:val="cyan"/>
        </w:rPr>
        <w:t>2/1</w:t>
      </w:r>
      <w:r w:rsidRPr="007606B0">
        <w:rPr>
          <w:rFonts w:ascii="Arial" w:hAnsi="Arial"/>
          <w:highlight w:val="cyan"/>
        </w:rPr>
        <w:t xml:space="preserve"> </w:t>
      </w:r>
      <w:r w:rsidRPr="00CB667D">
        <w:rPr>
          <w:rFonts w:ascii="Arial" w:hAnsi="Arial"/>
          <w:highlight w:val="cyan"/>
        </w:rPr>
        <w:t>1808-7/2 1809)</w:t>
      </w:r>
    </w:p>
    <w:p w14:paraId="645E6AFF" w14:textId="77777777" w:rsidR="0015068B" w:rsidRDefault="0015068B" w:rsidP="00BF2F0F">
      <w:pPr>
        <w:rPr>
          <w:rFonts w:ascii="Arial" w:hAnsi="Arial"/>
        </w:rPr>
      </w:pPr>
    </w:p>
    <w:p w14:paraId="612E14B9" w14:textId="77777777" w:rsidR="003B4C5E" w:rsidRDefault="003B4C5E" w:rsidP="003B4C5E">
      <w:pPr>
        <w:rPr>
          <w:rFonts w:ascii="Arial" w:hAnsi="Arial"/>
        </w:rPr>
      </w:pPr>
      <w:r w:rsidRPr="003E2CEA">
        <w:rPr>
          <w:rFonts w:ascii="Arial" w:hAnsi="Arial"/>
        </w:rPr>
        <w:t>År 1809</w:t>
      </w:r>
      <w:r>
        <w:rPr>
          <w:rFonts w:ascii="Arial" w:hAnsi="Arial"/>
        </w:rPr>
        <w:t xml:space="preserve"> Sverige förlorar Finland till Ryssland. Det är sen dess fred i Sverige.</w:t>
      </w:r>
    </w:p>
    <w:p w14:paraId="3FDDEF8C" w14:textId="77777777" w:rsidR="003B4C5E" w:rsidRDefault="003B4C5E" w:rsidP="003B4C5E">
      <w:pPr>
        <w:rPr>
          <w:rFonts w:ascii="Arial" w:hAnsi="Arial"/>
        </w:rPr>
      </w:pPr>
    </w:p>
    <w:p w14:paraId="403BAEBE" w14:textId="77777777" w:rsidR="003B4C5E" w:rsidRDefault="003B4C5E" w:rsidP="003B4C5E">
      <w:pPr>
        <w:rPr>
          <w:rFonts w:ascii="Arial" w:hAnsi="Arial"/>
        </w:rPr>
      </w:pPr>
      <w:r>
        <w:rPr>
          <w:rFonts w:ascii="Arial" w:hAnsi="Arial"/>
        </w:rPr>
        <w:t>År 1814 Sveriges sista (?) krig tar slut. Fred slöts i Kiel.</w:t>
      </w:r>
    </w:p>
    <w:p w14:paraId="37B2CB4D" w14:textId="77777777" w:rsidR="003B4C5E" w:rsidRDefault="003B4C5E" w:rsidP="00BF2F0F">
      <w:pPr>
        <w:rPr>
          <w:rFonts w:ascii="Arial" w:hAnsi="Arial"/>
        </w:rPr>
      </w:pPr>
    </w:p>
    <w:p w14:paraId="075CDDDB" w14:textId="27F9FAAB" w:rsidR="00480FBD" w:rsidRPr="00480FBD" w:rsidRDefault="00480FBD" w:rsidP="00480FBD">
      <w:pPr>
        <w:tabs>
          <w:tab w:val="left" w:pos="1701"/>
          <w:tab w:val="left" w:pos="2268"/>
          <w:tab w:val="left" w:pos="3119"/>
        </w:tabs>
        <w:rPr>
          <w:rFonts w:ascii="Arial" w:hAnsi="Arial"/>
          <w:highlight w:val="yellow"/>
        </w:rPr>
      </w:pPr>
      <w:r w:rsidRPr="00480FBD">
        <w:rPr>
          <w:rFonts w:ascii="Arial" w:hAnsi="Arial"/>
          <w:highlight w:val="yellow"/>
        </w:rPr>
        <w:t>I landshövdingens kungörels</w:t>
      </w:r>
      <w:r w:rsidR="003B4C5E">
        <w:rPr>
          <w:rFonts w:ascii="Arial" w:hAnsi="Arial"/>
          <w:highlight w:val="yellow"/>
        </w:rPr>
        <w:t>e, Uppsala den 9 februari 1818, om båtsmansbeklädnad</w:t>
      </w:r>
      <w:r w:rsidRPr="00480FBD">
        <w:rPr>
          <w:rFonts w:ascii="Arial" w:hAnsi="Arial"/>
          <w:highlight w:val="yellow"/>
        </w:rPr>
        <w:t xml:space="preserve"> kan vi se vad roten skulle hålla båtsmannen med och vad det beräknades kosta.</w:t>
      </w:r>
    </w:p>
    <w:p w14:paraId="10B7CE90" w14:textId="77777777" w:rsidR="00480FBD" w:rsidRPr="00480FBD" w:rsidRDefault="00480FBD" w:rsidP="00480FBD">
      <w:pPr>
        <w:tabs>
          <w:tab w:val="left" w:pos="1701"/>
          <w:tab w:val="left" w:pos="2268"/>
          <w:tab w:val="left" w:pos="3119"/>
        </w:tabs>
        <w:rPr>
          <w:rFonts w:ascii="Arial" w:hAnsi="Arial"/>
          <w:highlight w:val="yellow"/>
        </w:rPr>
      </w:pPr>
      <w:r w:rsidRPr="00480FBD">
        <w:rPr>
          <w:rFonts w:ascii="Arial" w:hAnsi="Arial"/>
          <w:highlight w:val="yellow"/>
        </w:rPr>
        <w:t>Kammarkollegiet har stadgat följande pris på båtsmans beklädnings persedlar, här redovisade i Riksdaler banko:</w:t>
      </w:r>
    </w:p>
    <w:p w14:paraId="12E5DC2E" w14:textId="1C3A6B35" w:rsidR="00480FBD" w:rsidRPr="00480FBD" w:rsidRDefault="00480FBD" w:rsidP="00480FBD">
      <w:pPr>
        <w:tabs>
          <w:tab w:val="left" w:pos="1701"/>
          <w:tab w:val="left" w:pos="2268"/>
          <w:tab w:val="left" w:pos="3119"/>
        </w:tabs>
        <w:rPr>
          <w:rFonts w:ascii="Arial" w:hAnsi="Arial"/>
          <w:highlight w:val="yellow"/>
        </w:rPr>
      </w:pPr>
      <w:r w:rsidRPr="00480FBD">
        <w:rPr>
          <w:rFonts w:ascii="Arial" w:hAnsi="Arial"/>
          <w:highlight w:val="yellow"/>
        </w:rPr>
        <w:t>Båtsmans Beklädnad Utredningspersedlar</w:t>
      </w:r>
    </w:p>
    <w:p w14:paraId="173C7B33" w14:textId="77777777" w:rsidR="00480FBD" w:rsidRPr="00480FBD" w:rsidRDefault="00480FBD" w:rsidP="00480FBD">
      <w:pPr>
        <w:tabs>
          <w:tab w:val="left" w:pos="1701"/>
          <w:tab w:val="left" w:pos="2268"/>
          <w:tab w:val="left" w:pos="3119"/>
        </w:tabs>
        <w:rPr>
          <w:rFonts w:ascii="Arial" w:hAnsi="Arial"/>
          <w:highlight w:val="yellow"/>
        </w:rPr>
      </w:pPr>
      <w:r w:rsidRPr="00480FBD">
        <w:rPr>
          <w:rFonts w:ascii="Arial" w:hAnsi="Arial"/>
          <w:highlight w:val="yellow"/>
        </w:rPr>
        <w:t>Kapprock av blå vadmal med krage, foder och knappar 12 riksdaler</w:t>
      </w:r>
    </w:p>
    <w:p w14:paraId="064F06A2" w14:textId="77777777" w:rsidR="00480FBD" w:rsidRPr="00480FBD" w:rsidRDefault="00480FBD" w:rsidP="00480FBD">
      <w:pPr>
        <w:tabs>
          <w:tab w:val="left" w:pos="1701"/>
          <w:tab w:val="left" w:pos="2268"/>
          <w:tab w:val="left" w:pos="3119"/>
        </w:tabs>
        <w:rPr>
          <w:rFonts w:ascii="Arial" w:hAnsi="Arial"/>
          <w:highlight w:val="yellow"/>
        </w:rPr>
      </w:pPr>
      <w:r w:rsidRPr="00480FBD">
        <w:rPr>
          <w:rFonts w:ascii="Arial" w:hAnsi="Arial"/>
          <w:highlight w:val="yellow"/>
        </w:rPr>
        <w:t>Kapprock av segelduk fodrad 1 riksdaler 32 skilling</w:t>
      </w:r>
    </w:p>
    <w:p w14:paraId="20BE23AF" w14:textId="77777777" w:rsidR="00480FBD" w:rsidRPr="00480FBD" w:rsidRDefault="00480FBD" w:rsidP="00480FBD">
      <w:pPr>
        <w:tabs>
          <w:tab w:val="left" w:pos="1701"/>
          <w:tab w:val="left" w:pos="2268"/>
          <w:tab w:val="left" w:pos="3119"/>
        </w:tabs>
        <w:rPr>
          <w:rFonts w:ascii="Arial" w:hAnsi="Arial"/>
          <w:highlight w:val="yellow"/>
        </w:rPr>
      </w:pPr>
      <w:r w:rsidRPr="00480FBD">
        <w:rPr>
          <w:rFonts w:ascii="Arial" w:hAnsi="Arial"/>
          <w:highlight w:val="yellow"/>
        </w:rPr>
        <w:t>Nåckad rya eller ylletäcke 1 riksdaler 20 skilling</w:t>
      </w:r>
    </w:p>
    <w:p w14:paraId="396BB835" w14:textId="77777777" w:rsidR="00480FBD" w:rsidRPr="00480FBD" w:rsidRDefault="00480FBD" w:rsidP="00480FBD">
      <w:pPr>
        <w:tabs>
          <w:tab w:val="left" w:pos="1701"/>
          <w:tab w:val="left" w:pos="2268"/>
          <w:tab w:val="left" w:pos="3119"/>
        </w:tabs>
        <w:rPr>
          <w:rFonts w:ascii="Arial" w:hAnsi="Arial"/>
          <w:highlight w:val="yellow"/>
        </w:rPr>
      </w:pPr>
      <w:r w:rsidRPr="00480FBD">
        <w:rPr>
          <w:rFonts w:ascii="Arial" w:hAnsi="Arial"/>
          <w:highlight w:val="yellow"/>
        </w:rPr>
        <w:t>Hängmatta av buldan med skörlinor, skotthorn 1 riksdaler 28 skilling</w:t>
      </w:r>
    </w:p>
    <w:p w14:paraId="7486959A" w14:textId="77777777" w:rsidR="00480FBD" w:rsidRPr="00480FBD" w:rsidRDefault="00480FBD" w:rsidP="00480FBD">
      <w:pPr>
        <w:tabs>
          <w:tab w:val="left" w:pos="1701"/>
          <w:tab w:val="left" w:pos="2268"/>
          <w:tab w:val="left" w:pos="3119"/>
        </w:tabs>
        <w:rPr>
          <w:rFonts w:ascii="Arial" w:hAnsi="Arial"/>
          <w:highlight w:val="yellow"/>
        </w:rPr>
      </w:pPr>
      <w:r w:rsidRPr="00480FBD">
        <w:rPr>
          <w:rFonts w:ascii="Arial" w:hAnsi="Arial"/>
          <w:highlight w:val="yellow"/>
        </w:rPr>
        <w:t>Beklädnadspersedlar</w:t>
      </w:r>
    </w:p>
    <w:p w14:paraId="6A2638AB" w14:textId="77777777" w:rsidR="00480FBD" w:rsidRPr="00480FBD" w:rsidRDefault="00480FBD" w:rsidP="00480FBD">
      <w:pPr>
        <w:tabs>
          <w:tab w:val="left" w:pos="1701"/>
          <w:tab w:val="left" w:pos="2268"/>
          <w:tab w:val="left" w:pos="3119"/>
        </w:tabs>
        <w:rPr>
          <w:rFonts w:ascii="Arial" w:hAnsi="Arial"/>
          <w:highlight w:val="yellow"/>
        </w:rPr>
      </w:pPr>
      <w:r w:rsidRPr="00480FBD">
        <w:rPr>
          <w:rFonts w:ascii="Arial" w:hAnsi="Arial"/>
          <w:highlight w:val="yellow"/>
        </w:rPr>
        <w:t>Tröja med ståndkrage, stoffering, foder och knappar 6 riksdaler</w:t>
      </w:r>
    </w:p>
    <w:p w14:paraId="5758DE8C" w14:textId="77777777" w:rsidR="00480FBD" w:rsidRPr="00480FBD" w:rsidRDefault="00480FBD" w:rsidP="00480FBD">
      <w:pPr>
        <w:tabs>
          <w:tab w:val="left" w:pos="1701"/>
          <w:tab w:val="left" w:pos="2268"/>
          <w:tab w:val="left" w:pos="3119"/>
        </w:tabs>
        <w:rPr>
          <w:rFonts w:ascii="Arial" w:hAnsi="Arial"/>
          <w:highlight w:val="yellow"/>
        </w:rPr>
      </w:pPr>
      <w:r w:rsidRPr="00480FBD">
        <w:rPr>
          <w:rFonts w:ascii="Arial" w:hAnsi="Arial"/>
          <w:highlight w:val="yellow"/>
        </w:rPr>
        <w:t>Väst av blå vadmal, dubbla slag, ståndkrage, armar, foder och knappar 4 riksdaler</w:t>
      </w:r>
    </w:p>
    <w:p w14:paraId="075E8651" w14:textId="77777777" w:rsidR="00480FBD" w:rsidRPr="00480FBD" w:rsidRDefault="00480FBD" w:rsidP="00480FBD">
      <w:pPr>
        <w:tabs>
          <w:tab w:val="left" w:pos="1701"/>
          <w:tab w:val="left" w:pos="2268"/>
          <w:tab w:val="left" w:pos="3119"/>
        </w:tabs>
        <w:rPr>
          <w:rFonts w:ascii="Arial" w:hAnsi="Arial"/>
          <w:highlight w:val="yellow"/>
        </w:rPr>
      </w:pPr>
      <w:r w:rsidRPr="00480FBD">
        <w:rPr>
          <w:rFonts w:ascii="Arial" w:hAnsi="Arial"/>
          <w:highlight w:val="yellow"/>
        </w:rPr>
        <w:t>Långbyxor av blå vadmal, lösa lärftfoder och knappar 6 riksdaler</w:t>
      </w:r>
    </w:p>
    <w:p w14:paraId="505382A7" w14:textId="77777777" w:rsidR="00480FBD" w:rsidRPr="00480FBD" w:rsidRDefault="00480FBD" w:rsidP="00480FBD">
      <w:pPr>
        <w:tabs>
          <w:tab w:val="left" w:pos="1701"/>
          <w:tab w:val="left" w:pos="2268"/>
          <w:tab w:val="left" w:pos="3119"/>
        </w:tabs>
        <w:rPr>
          <w:rFonts w:ascii="Arial" w:hAnsi="Arial"/>
          <w:highlight w:val="yellow"/>
        </w:rPr>
      </w:pPr>
      <w:r w:rsidRPr="00480FBD">
        <w:rPr>
          <w:rFonts w:ascii="Arial" w:hAnsi="Arial"/>
          <w:highlight w:val="yellow"/>
        </w:rPr>
        <w:t>Halsduk av mörkt lärft 16 skilling</w:t>
      </w:r>
    </w:p>
    <w:p w14:paraId="2EC82779" w14:textId="77777777" w:rsidR="00480FBD" w:rsidRPr="00480FBD" w:rsidRDefault="00480FBD" w:rsidP="00480FBD">
      <w:pPr>
        <w:tabs>
          <w:tab w:val="left" w:pos="1701"/>
          <w:tab w:val="left" w:pos="2268"/>
          <w:tab w:val="left" w:pos="3119"/>
        </w:tabs>
        <w:rPr>
          <w:rFonts w:ascii="Arial" w:hAnsi="Arial"/>
          <w:highlight w:val="yellow"/>
        </w:rPr>
      </w:pPr>
      <w:r w:rsidRPr="00480FBD">
        <w:rPr>
          <w:rFonts w:ascii="Arial" w:hAnsi="Arial"/>
          <w:highlight w:val="yellow"/>
        </w:rPr>
        <w:t>Hatt 1 riksdaler</w:t>
      </w:r>
    </w:p>
    <w:p w14:paraId="4F9F0886" w14:textId="77777777" w:rsidR="00480FBD" w:rsidRPr="00480FBD" w:rsidRDefault="00480FBD" w:rsidP="00480FBD">
      <w:pPr>
        <w:tabs>
          <w:tab w:val="left" w:pos="1701"/>
          <w:tab w:val="left" w:pos="2268"/>
          <w:tab w:val="left" w:pos="3119"/>
        </w:tabs>
        <w:rPr>
          <w:rFonts w:ascii="Arial" w:hAnsi="Arial"/>
          <w:highlight w:val="yellow"/>
        </w:rPr>
      </w:pPr>
      <w:r w:rsidRPr="00480FBD">
        <w:rPr>
          <w:rFonts w:ascii="Arial" w:hAnsi="Arial"/>
          <w:highlight w:val="yellow"/>
        </w:rPr>
        <w:t>Läderskor 1 riksdaler 40 skilling</w:t>
      </w:r>
    </w:p>
    <w:p w14:paraId="2316E608" w14:textId="77777777" w:rsidR="00480FBD" w:rsidRPr="00480FBD" w:rsidRDefault="00480FBD" w:rsidP="00480FBD">
      <w:pPr>
        <w:tabs>
          <w:tab w:val="left" w:pos="1701"/>
          <w:tab w:val="left" w:pos="2268"/>
          <w:tab w:val="left" w:pos="3119"/>
        </w:tabs>
        <w:rPr>
          <w:rFonts w:ascii="Arial" w:hAnsi="Arial"/>
          <w:highlight w:val="yellow"/>
        </w:rPr>
      </w:pPr>
      <w:r w:rsidRPr="00480FBD">
        <w:rPr>
          <w:rFonts w:ascii="Arial" w:hAnsi="Arial"/>
          <w:highlight w:val="yellow"/>
        </w:rPr>
        <w:t>Ullstrumpor 1 riksdaler</w:t>
      </w:r>
    </w:p>
    <w:p w14:paraId="40838338" w14:textId="77777777" w:rsidR="00480FBD" w:rsidRPr="00480FBD" w:rsidRDefault="00480FBD" w:rsidP="00480FBD">
      <w:pPr>
        <w:tabs>
          <w:tab w:val="left" w:pos="1701"/>
          <w:tab w:val="left" w:pos="2268"/>
          <w:tab w:val="left" w:pos="3119"/>
        </w:tabs>
        <w:rPr>
          <w:rFonts w:ascii="Arial" w:hAnsi="Arial"/>
        </w:rPr>
      </w:pPr>
      <w:r w:rsidRPr="00480FBD">
        <w:rPr>
          <w:rFonts w:ascii="Arial" w:hAnsi="Arial"/>
          <w:highlight w:val="yellow"/>
        </w:rPr>
        <w:t>Skjorta 1 riksdaler 16 skilling</w:t>
      </w:r>
    </w:p>
    <w:p w14:paraId="7260EB45" w14:textId="77777777" w:rsidR="00480FBD" w:rsidRPr="003E2CEA" w:rsidRDefault="00480FBD" w:rsidP="00BF2F0F">
      <w:pPr>
        <w:rPr>
          <w:rFonts w:ascii="Arial" w:hAnsi="Arial"/>
        </w:rPr>
      </w:pPr>
    </w:p>
    <w:p w14:paraId="3B45A495" w14:textId="77777777" w:rsidR="008228F8" w:rsidRPr="008228F8" w:rsidRDefault="008228F8" w:rsidP="008228F8">
      <w:pPr>
        <w:rPr>
          <w:rFonts w:ascii="Times" w:eastAsia="Times New Roman" w:hAnsi="Times" w:cs="Times New Roman"/>
          <w:sz w:val="20"/>
          <w:szCs w:val="20"/>
          <w:lang w:eastAsia="en-US"/>
        </w:rPr>
      </w:pPr>
      <w:r w:rsidRPr="008228F8">
        <w:rPr>
          <w:rFonts w:ascii="Helvetica" w:eastAsia="Times New Roman" w:hAnsi="Helvetica" w:cs="Times New Roman"/>
          <w:color w:val="000000"/>
          <w:highlight w:val="yellow"/>
          <w:lang w:eastAsia="en-US"/>
        </w:rPr>
        <w:t>Den 16/1 1819 utfärdar landshövdingen en kungörelse med efterlysningar av de skyldiga för en del stölder i Hållnäs. Bla stals 3 tunnor potatis av bonden Per Larsson i Göksnåre nr 1.</w:t>
      </w:r>
    </w:p>
    <w:p w14:paraId="7221A5A3" w14:textId="77777777" w:rsidR="008228F8" w:rsidRDefault="008228F8" w:rsidP="00BF2F0F">
      <w:pPr>
        <w:rPr>
          <w:rFonts w:ascii="Arial" w:hAnsi="Arial"/>
        </w:rPr>
      </w:pPr>
    </w:p>
    <w:p w14:paraId="7424DDE0" w14:textId="78AC2E68" w:rsidR="00BF2F0F" w:rsidRPr="00927EB0" w:rsidRDefault="00BF2F0F" w:rsidP="008C2F79">
      <w:pPr>
        <w:rPr>
          <w:rFonts w:ascii="Arial" w:hAnsi="Arial"/>
          <w:highlight w:val="yellow"/>
        </w:rPr>
      </w:pPr>
      <w:r w:rsidRPr="00927EB0">
        <w:rPr>
          <w:rFonts w:ascii="Arial" w:hAnsi="Arial"/>
          <w:highlight w:val="yellow"/>
        </w:rPr>
        <w:t>År 1822</w:t>
      </w:r>
      <w:r w:rsidR="00F33AA2" w:rsidRPr="00927EB0">
        <w:rPr>
          <w:rFonts w:ascii="Arial" w:hAnsi="Arial"/>
          <w:highlight w:val="yellow"/>
        </w:rPr>
        <w:t>-24</w:t>
      </w:r>
      <w:r w:rsidRPr="00927EB0">
        <w:rPr>
          <w:rFonts w:ascii="Arial" w:hAnsi="Arial"/>
          <w:highlight w:val="yellow"/>
        </w:rPr>
        <w:t xml:space="preserve"> införs Storskifte. Avsikten var att bönderna skulle få alla sina små åkertegar s</w:t>
      </w:r>
      <w:r w:rsidR="004B55D0" w:rsidRPr="00927EB0">
        <w:rPr>
          <w:rFonts w:ascii="Arial" w:hAnsi="Arial"/>
          <w:highlight w:val="yellow"/>
        </w:rPr>
        <w:t>ammanlagda till större skiften.</w:t>
      </w:r>
    </w:p>
    <w:p w14:paraId="7AD038E8" w14:textId="77777777" w:rsidR="00BF2F0F" w:rsidRPr="00927EB0" w:rsidRDefault="00BF2F0F" w:rsidP="00BF2F0F">
      <w:pPr>
        <w:rPr>
          <w:rFonts w:ascii="Arial" w:hAnsi="Arial"/>
          <w:b/>
          <w:sz w:val="36"/>
          <w:szCs w:val="36"/>
          <w:highlight w:val="yellow"/>
          <w:u w:val="single"/>
        </w:rPr>
      </w:pPr>
    </w:p>
    <w:p w14:paraId="34B529BA" w14:textId="77777777" w:rsidR="006F76E1" w:rsidRPr="00927EB0" w:rsidRDefault="006F76E1" w:rsidP="006F76E1">
      <w:pPr>
        <w:rPr>
          <w:highlight w:val="yellow"/>
        </w:rPr>
      </w:pPr>
      <w:r w:rsidRPr="00927EB0">
        <w:rPr>
          <w:highlight w:val="yellow"/>
        </w:rPr>
        <w:t>inrösnings- eller</w:t>
      </w:r>
    </w:p>
    <w:p w14:paraId="57B1A1FB" w14:textId="77777777" w:rsidR="00927EB0" w:rsidRDefault="006F76E1" w:rsidP="006F76E1">
      <w:r w:rsidRPr="00927EB0">
        <w:rPr>
          <w:highlight w:val="yellow"/>
        </w:rPr>
        <w:t>avrösningsjord, det vill säga om marken gick att uppodla eller inte</w:t>
      </w:r>
      <w:r>
        <w:t xml:space="preserve">. </w:t>
      </w:r>
    </w:p>
    <w:p w14:paraId="162809F3" w14:textId="77777777" w:rsidR="00927EB0" w:rsidRDefault="00927EB0" w:rsidP="006F76E1"/>
    <w:p w14:paraId="0D04ABBE" w14:textId="77777777" w:rsidR="00927EB0" w:rsidRDefault="00927EB0">
      <w:pPr>
        <w:rPr>
          <w:rFonts w:asciiTheme="majorHAnsi" w:eastAsiaTheme="majorEastAsia" w:hAnsiTheme="majorHAnsi" w:cstheme="majorBidi"/>
          <w:b/>
          <w:bCs/>
          <w:color w:val="345A8A" w:themeColor="accent1" w:themeShade="B5"/>
          <w:sz w:val="32"/>
          <w:szCs w:val="32"/>
        </w:rPr>
      </w:pPr>
      <w:r>
        <w:br w:type="page"/>
      </w:r>
    </w:p>
    <w:p w14:paraId="073D3F11" w14:textId="77777777" w:rsidR="00927EB0" w:rsidRDefault="00927EB0" w:rsidP="00927EB0">
      <w:pPr>
        <w:pStyle w:val="Heading1"/>
      </w:pPr>
    </w:p>
    <w:p w14:paraId="19127D81" w14:textId="1673CAF3" w:rsidR="00927EB0" w:rsidRDefault="00927EB0" w:rsidP="00927EB0">
      <w:pPr>
        <w:pStyle w:val="Heading1"/>
      </w:pPr>
      <w:bookmarkStart w:id="12" w:name="_Toc377630431"/>
      <w:r>
        <w:t>Storskifte år 1822-24</w:t>
      </w:r>
      <w:bookmarkEnd w:id="12"/>
    </w:p>
    <w:p w14:paraId="7565899D" w14:textId="77777777" w:rsidR="00927EB0" w:rsidRDefault="00927EB0" w:rsidP="00927EB0"/>
    <w:p w14:paraId="2C24067D" w14:textId="553D70B8" w:rsidR="006F7707" w:rsidRDefault="0021150F" w:rsidP="00927EB0">
      <w:pPr>
        <w:rPr>
          <w:rFonts w:ascii="Arial" w:hAnsi="Arial"/>
        </w:rPr>
      </w:pPr>
      <w:r w:rsidRPr="0021150F">
        <w:rPr>
          <w:rFonts w:ascii="Arial" w:hAnsi="Arial"/>
        </w:rPr>
        <w:t xml:space="preserve">Lantmätaren Carl Nordberg </w:t>
      </w:r>
      <w:r>
        <w:rPr>
          <w:rFonts w:ascii="Arial" w:hAnsi="Arial"/>
        </w:rPr>
        <w:t>hade 20 maj 1822 det första mötet i Gögsnåre by för att fullgöra det s</w:t>
      </w:r>
      <w:r w:rsidR="000F01DB">
        <w:rPr>
          <w:rFonts w:ascii="Arial" w:hAnsi="Arial"/>
        </w:rPr>
        <w:t>t</w:t>
      </w:r>
      <w:r>
        <w:rPr>
          <w:rFonts w:ascii="Arial" w:hAnsi="Arial"/>
        </w:rPr>
        <w:t>orskifte som anges i förordningen från 5 april 1821. Vittnen som närvarade vid förättningen var tolvmännen Eric Ersson i Kärven och Eric Mickelsson i Hjälmunge. Greve Carl De Geer</w:t>
      </w:r>
      <w:r w:rsidR="006F7707">
        <w:rPr>
          <w:rFonts w:ascii="Arial" w:hAnsi="Arial"/>
        </w:rPr>
        <w:t xml:space="preserve"> representerades av Herr Johan Mineur. Frälsebönderna Pehr Larsson, Jan Larsson, Mats Matsson, Eric Ersson, Jan Jansson och Mats Ersson var närvarande. För egna hemmandelar på ½ mantal Eric Nilsson och för ¼ mantal Lars Ersson.</w:t>
      </w:r>
    </w:p>
    <w:p w14:paraId="77617E25" w14:textId="26634790" w:rsidR="006F7707" w:rsidRDefault="006F7707" w:rsidP="00927EB0">
      <w:pPr>
        <w:rPr>
          <w:rFonts w:ascii="Arial" w:hAnsi="Arial"/>
        </w:rPr>
      </w:pPr>
      <w:r>
        <w:rPr>
          <w:rFonts w:ascii="Arial" w:hAnsi="Arial"/>
        </w:rPr>
        <w:t xml:space="preserve">När lantmätaren frågade om det fannns någon karta uppvisades en av byamännen som angavs vara utförd 1796-98. </w:t>
      </w:r>
      <w:r w:rsidR="00731A17">
        <w:rPr>
          <w:rFonts w:ascii="Arial" w:hAnsi="Arial"/>
        </w:rPr>
        <w:t>Enligt den skulle såväl åker som äng vara uppdelad mellan Göksnåre byamän. Men då kartan jämfördes med verkligheten visade det sej att det skiljde sej betydligt, speciellt när det gällde åkrar. Det beslutades att en karta skulle tas fram och att delningen skulle utföras efter den. Alla närvarande kom då överens om att skjuta upp det hela till längre in på sommaren.</w:t>
      </w:r>
    </w:p>
    <w:p w14:paraId="3C9B218F" w14:textId="00A10F95" w:rsidR="00731A17" w:rsidRDefault="00731A17" w:rsidP="00927EB0">
      <w:pPr>
        <w:rPr>
          <w:rFonts w:ascii="Arial" w:hAnsi="Arial"/>
        </w:rPr>
      </w:pPr>
      <w:r>
        <w:rPr>
          <w:rFonts w:ascii="Arial" w:hAnsi="Arial"/>
        </w:rPr>
        <w:t>Den 17 augusti träffades man igen och det konstaterades att det skulle ta lite längre tid</w:t>
      </w:r>
      <w:r w:rsidR="00604B8B">
        <w:rPr>
          <w:rFonts w:ascii="Arial" w:hAnsi="Arial"/>
        </w:rPr>
        <w:t>.</w:t>
      </w:r>
    </w:p>
    <w:p w14:paraId="4FDD876C" w14:textId="70D72FA0" w:rsidR="00604B8B" w:rsidRDefault="00604B8B" w:rsidP="00927EB0">
      <w:pPr>
        <w:rPr>
          <w:rFonts w:ascii="Arial" w:hAnsi="Arial"/>
        </w:rPr>
      </w:pPr>
      <w:r>
        <w:rPr>
          <w:rFonts w:ascii="Arial" w:hAnsi="Arial"/>
        </w:rPr>
        <w:t xml:space="preserve">15 april 1823 </w:t>
      </w:r>
      <w:r w:rsidR="007A0F4C">
        <w:rPr>
          <w:rFonts w:ascii="Arial" w:hAnsi="Arial"/>
        </w:rPr>
        <w:t xml:space="preserve">infann sej lantmätaren igen och </w:t>
      </w:r>
      <w:r w:rsidR="00DB3674">
        <w:rPr>
          <w:rFonts w:ascii="Arial" w:hAnsi="Arial"/>
        </w:rPr>
        <w:t>han fortsatte sitt arbete hela sommaren. Han påminde jordägarna om vikten av skiftet. Då han hade även annat att göra kom man överens om att fortsätta 1824.</w:t>
      </w:r>
    </w:p>
    <w:p w14:paraId="40CB855A" w14:textId="77777777" w:rsidR="00604B8B" w:rsidRDefault="00604B8B" w:rsidP="00927EB0">
      <w:pPr>
        <w:rPr>
          <w:rFonts w:ascii="Arial" w:hAnsi="Arial"/>
        </w:rPr>
      </w:pPr>
    </w:p>
    <w:p w14:paraId="1385AA4A" w14:textId="2F2202EC" w:rsidR="00B96908" w:rsidRDefault="00B96908" w:rsidP="00B96908">
      <w:pPr>
        <w:rPr>
          <w:rFonts w:ascii="Arial" w:hAnsi="Arial"/>
        </w:rPr>
      </w:pPr>
      <w:r w:rsidRPr="00B96908">
        <w:rPr>
          <w:rFonts w:ascii="Arial" w:hAnsi="Arial"/>
        </w:rPr>
        <w:t xml:space="preserve">År 1824 den 1 April </w:t>
      </w:r>
      <w:r>
        <w:rPr>
          <w:rFonts w:ascii="Arial" w:hAnsi="Arial"/>
        </w:rPr>
        <w:t xml:space="preserve">1824 </w:t>
      </w:r>
      <w:r w:rsidRPr="00B96908">
        <w:rPr>
          <w:rFonts w:ascii="Arial" w:hAnsi="Arial"/>
        </w:rPr>
        <w:t>f</w:t>
      </w:r>
      <w:r>
        <w:rPr>
          <w:rFonts w:ascii="Arial" w:hAnsi="Arial"/>
        </w:rPr>
        <w:t>ortsatte</w:t>
      </w:r>
      <w:r w:rsidRPr="00B96908">
        <w:rPr>
          <w:rFonts w:ascii="Arial" w:hAnsi="Arial"/>
        </w:rPr>
        <w:t xml:space="preserve"> </w:t>
      </w:r>
      <w:r>
        <w:rPr>
          <w:rFonts w:ascii="Arial" w:hAnsi="Arial"/>
        </w:rPr>
        <w:t>lantmätaren</w:t>
      </w:r>
      <w:r w:rsidRPr="00B96908">
        <w:rPr>
          <w:rFonts w:ascii="Arial" w:hAnsi="Arial"/>
        </w:rPr>
        <w:t xml:space="preserve"> med </w:t>
      </w:r>
      <w:r>
        <w:rPr>
          <w:rFonts w:ascii="Arial" w:hAnsi="Arial"/>
        </w:rPr>
        <w:t>byns avmätning</w:t>
      </w:r>
      <w:r w:rsidRPr="00B96908">
        <w:rPr>
          <w:rFonts w:ascii="Arial" w:hAnsi="Arial"/>
        </w:rPr>
        <w:t xml:space="preserve"> </w:t>
      </w:r>
      <w:r>
        <w:rPr>
          <w:rFonts w:ascii="Arial" w:hAnsi="Arial"/>
        </w:rPr>
        <w:t>och kartan blev justerad.</w:t>
      </w:r>
      <w:r w:rsidRPr="00B96908">
        <w:rPr>
          <w:rFonts w:ascii="Arial" w:hAnsi="Arial"/>
        </w:rPr>
        <w:t xml:space="preserve"> </w:t>
      </w:r>
      <w:r w:rsidR="006831D8">
        <w:rPr>
          <w:rFonts w:ascii="Arial" w:hAnsi="Arial"/>
        </w:rPr>
        <w:t xml:space="preserve">De </w:t>
      </w:r>
      <w:r w:rsidR="006831D8" w:rsidRPr="006831D8">
        <w:rPr>
          <w:rFonts w:ascii="Arial" w:hAnsi="Arial"/>
        </w:rPr>
        <w:t>olika brukarnas andelar har angivits när han lämnade byn 14 april 1824</w:t>
      </w:r>
      <w:r w:rsidR="006831D8">
        <w:rPr>
          <w:rFonts w:ascii="Arial" w:hAnsi="Arial"/>
        </w:rPr>
        <w:t>. Inget hade då något att invända</w:t>
      </w:r>
      <w:r w:rsidRPr="00B96908">
        <w:rPr>
          <w:rFonts w:ascii="Arial" w:hAnsi="Arial"/>
        </w:rPr>
        <w:t xml:space="preserve"> </w:t>
      </w:r>
      <w:r w:rsidRPr="009D5F35">
        <w:rPr>
          <w:rFonts w:ascii="Arial" w:hAnsi="Arial"/>
          <w:i/>
        </w:rPr>
        <w:t>men väl påtänktes och och omtalades det halfva skattefrälsemantalet som innehafves af Eric Nilsson skulle till både åker och äng blifva utbrutit, och på en sida lagdt, hälst som Eric Nilssons gårdstomt med alla Hus ligger tämmeligen afsides ifrån de öfrige grannarne.</w:t>
      </w:r>
      <w:r w:rsidR="009D5F35">
        <w:rPr>
          <w:rFonts w:ascii="Arial" w:hAnsi="Arial"/>
          <w:i/>
        </w:rPr>
        <w:t xml:space="preserve"> </w:t>
      </w:r>
      <w:r w:rsidR="009D5F35">
        <w:rPr>
          <w:rFonts w:ascii="Arial" w:hAnsi="Arial"/>
        </w:rPr>
        <w:t>Denna sista mening är något svårtolkad</w:t>
      </w:r>
      <w:r w:rsidR="00723666">
        <w:rPr>
          <w:rFonts w:ascii="Arial" w:hAnsi="Arial"/>
        </w:rPr>
        <w:t xml:space="preserve">, blev eller bara borde hans åker och äng bli utbrutna och lagda på en sida? Om man studerar kartan ser man att han fick i de allra flesta av sina lotter samlade söder om tomten fram mot ån och västerut där senare Kumlet skulle komma till. Även några lotter söder om Skattbondevägen, där Larssons tomt ännu senare tillkom, fick Eric Nilsson. Däremot hade han inga lotter söderut på de utsträckta ängar som ligger invid ån där i riktning Olarsbo. </w:t>
      </w:r>
    </w:p>
    <w:p w14:paraId="6042E770" w14:textId="2A939842" w:rsidR="00351BE5" w:rsidRPr="009D5F35" w:rsidRDefault="00351BE5" w:rsidP="00B96908">
      <w:pPr>
        <w:rPr>
          <w:rFonts w:ascii="Arial" w:hAnsi="Arial"/>
        </w:rPr>
      </w:pPr>
      <w:r>
        <w:rPr>
          <w:rFonts w:ascii="Arial" w:hAnsi="Arial"/>
        </w:rPr>
        <w:t>De marker som idag ägs av dessa fastigheteter får vi vänta på nästa skifte, Laga skifte 1839-44, för att se. De marker och gränser som övriga fastigheter i byn har idag tillkommer först vid avstyckningarna på 1920-talet.</w:t>
      </w:r>
    </w:p>
    <w:p w14:paraId="3ACEA949" w14:textId="77777777" w:rsidR="00604B8B" w:rsidRPr="0021150F" w:rsidRDefault="00604B8B" w:rsidP="00927EB0">
      <w:pPr>
        <w:rPr>
          <w:rFonts w:ascii="Arial" w:hAnsi="Arial"/>
        </w:rPr>
      </w:pPr>
    </w:p>
    <w:p w14:paraId="29DA8DB0" w14:textId="6FFA3ACA" w:rsidR="00927EB0" w:rsidRDefault="00927EB0" w:rsidP="00927EB0">
      <w:pPr>
        <w:rPr>
          <w:rFonts w:ascii="Arial" w:hAnsi="Arial"/>
        </w:rPr>
      </w:pPr>
      <w:r>
        <w:rPr>
          <w:rFonts w:ascii="Arial" w:hAnsi="Arial"/>
        </w:rPr>
        <w:t>Den totala mängden åker va</w:t>
      </w:r>
      <w:r w:rsidR="00D051B9">
        <w:rPr>
          <w:rFonts w:ascii="Arial" w:hAnsi="Arial"/>
        </w:rPr>
        <w:t xml:space="preserve">r 75 tunnland 10 13/32 kappland (37 ha) </w:t>
      </w:r>
    </w:p>
    <w:p w14:paraId="29A95115" w14:textId="681A1E73" w:rsidR="00927EB0" w:rsidRDefault="00E44A84" w:rsidP="00927EB0">
      <w:pPr>
        <w:rPr>
          <w:rFonts w:ascii="Arial" w:hAnsi="Arial"/>
        </w:rPr>
      </w:pPr>
      <w:r>
        <w:rPr>
          <w:rFonts w:ascii="Arial" w:hAnsi="Arial"/>
        </w:rPr>
        <w:t>Taxerat värde för denna var 44:29,560.</w:t>
      </w:r>
    </w:p>
    <w:p w14:paraId="47F5B410" w14:textId="3326C973" w:rsidR="00927EB0" w:rsidRDefault="00927EB0" w:rsidP="00927EB0">
      <w:pPr>
        <w:rPr>
          <w:rFonts w:ascii="Arial" w:hAnsi="Arial"/>
        </w:rPr>
      </w:pPr>
      <w:r>
        <w:rPr>
          <w:rFonts w:ascii="Arial" w:hAnsi="Arial"/>
        </w:rPr>
        <w:t>De 5 hemman om sammanlagt 24 öresland som Carl De Geer ägde var då på 66 tunnland 17 7</w:t>
      </w:r>
      <w:r w:rsidR="000E5890">
        <w:rPr>
          <w:rFonts w:ascii="Arial" w:hAnsi="Arial"/>
        </w:rPr>
        <w:t>/8 kappland. Taxerat värde 39:28,790</w:t>
      </w:r>
      <w:r>
        <w:rPr>
          <w:rFonts w:ascii="Arial" w:hAnsi="Arial"/>
        </w:rPr>
        <w:t>.</w:t>
      </w:r>
    </w:p>
    <w:p w14:paraId="7F8499BE" w14:textId="20BDA9A5" w:rsidR="00927EB0" w:rsidRDefault="00927EB0" w:rsidP="00927EB0">
      <w:pPr>
        <w:rPr>
          <w:rFonts w:ascii="Arial" w:hAnsi="Arial"/>
        </w:rPr>
      </w:pPr>
      <w:r>
        <w:rPr>
          <w:rFonts w:ascii="Arial" w:hAnsi="Arial"/>
        </w:rPr>
        <w:t xml:space="preserve">Skattebonden Eric Nilsson hade 3 öresland vilket innebar 8 tunnland 24 17/32 kappland till ett värde av </w:t>
      </w:r>
      <w:r w:rsidR="000E5890">
        <w:rPr>
          <w:rFonts w:ascii="Arial" w:hAnsi="Arial"/>
        </w:rPr>
        <w:t>5:0,770</w:t>
      </w:r>
      <w:r w:rsidR="001E5B63">
        <w:rPr>
          <w:rFonts w:ascii="Arial" w:hAnsi="Arial"/>
        </w:rPr>
        <w:t>.</w:t>
      </w:r>
    </w:p>
    <w:p w14:paraId="2945F34F" w14:textId="77777777" w:rsidR="001E5B63" w:rsidRDefault="001E5B63" w:rsidP="00927EB0">
      <w:pPr>
        <w:rPr>
          <w:rFonts w:ascii="Arial" w:hAnsi="Arial"/>
        </w:rPr>
      </w:pPr>
    </w:p>
    <w:p w14:paraId="7B93D511" w14:textId="160C4940" w:rsidR="001E5B63" w:rsidRDefault="001E5B63" w:rsidP="00927EB0">
      <w:pPr>
        <w:rPr>
          <w:rFonts w:ascii="Arial" w:hAnsi="Arial"/>
        </w:rPr>
      </w:pPr>
      <w:r>
        <w:rPr>
          <w:rFonts w:ascii="Arial" w:hAnsi="Arial"/>
        </w:rPr>
        <w:t>Marken till de olika frälsehemmanen som ägdes av De Geer fördelades enligt följande:</w:t>
      </w:r>
    </w:p>
    <w:p w14:paraId="2686A247" w14:textId="77777777" w:rsidR="001E5B63" w:rsidRDefault="001E5B63" w:rsidP="00927EB0">
      <w:pPr>
        <w:rPr>
          <w:rFonts w:ascii="Arial" w:hAnsi="Arial"/>
        </w:rPr>
      </w:pPr>
    </w:p>
    <w:p w14:paraId="7062CC5A" w14:textId="46D6EDAD" w:rsidR="001E5B63" w:rsidRDefault="001D4274" w:rsidP="00927EB0">
      <w:pPr>
        <w:rPr>
          <w:rFonts w:ascii="Arial" w:hAnsi="Arial"/>
        </w:rPr>
      </w:pPr>
      <w:r>
        <w:rPr>
          <w:rFonts w:ascii="Arial" w:hAnsi="Arial"/>
        </w:rPr>
        <w:t>A: Mats Matsson (Göksnåre 3</w:t>
      </w:r>
      <w:r w:rsidR="001E5B63">
        <w:rPr>
          <w:rFonts w:ascii="Arial" w:hAnsi="Arial"/>
        </w:rPr>
        <w:t xml:space="preserve">A) för 2 2/5 öresland fick 30 lotter </w:t>
      </w:r>
      <w:r>
        <w:rPr>
          <w:rFonts w:ascii="Arial" w:hAnsi="Arial"/>
        </w:rPr>
        <w:t xml:space="preserve">(nr 1-30) </w:t>
      </w:r>
      <w:r w:rsidR="001E5B63">
        <w:rPr>
          <w:rFonts w:ascii="Arial" w:hAnsi="Arial"/>
        </w:rPr>
        <w:t>på sammanlagt 6 tunnland 29 1/16 kappland s</w:t>
      </w:r>
      <w:r w:rsidR="000E5890">
        <w:rPr>
          <w:rFonts w:ascii="Arial" w:hAnsi="Arial"/>
        </w:rPr>
        <w:t>om taxerades till 3:31,679</w:t>
      </w:r>
      <w:r w:rsidR="00E60A28">
        <w:rPr>
          <w:rFonts w:ascii="Arial" w:hAnsi="Arial"/>
        </w:rPr>
        <w:t>.</w:t>
      </w:r>
      <w:r w:rsidR="009C73A1">
        <w:rPr>
          <w:rFonts w:ascii="Arial" w:hAnsi="Arial"/>
        </w:rPr>
        <w:t xml:space="preserve"> </w:t>
      </w:r>
    </w:p>
    <w:p w14:paraId="76337F70" w14:textId="77777777" w:rsidR="001D4274" w:rsidRDefault="001D4274" w:rsidP="00927EB0">
      <w:pPr>
        <w:rPr>
          <w:rFonts w:ascii="Arial" w:hAnsi="Arial"/>
        </w:rPr>
      </w:pPr>
    </w:p>
    <w:p w14:paraId="5D6152CD" w14:textId="3E68ECCD" w:rsidR="001D4274" w:rsidRDefault="001D4274" w:rsidP="001D4274">
      <w:pPr>
        <w:rPr>
          <w:rFonts w:ascii="Arial" w:hAnsi="Arial"/>
        </w:rPr>
      </w:pPr>
      <w:r>
        <w:rPr>
          <w:rFonts w:ascii="Arial" w:hAnsi="Arial"/>
        </w:rPr>
        <w:t>B: Pehr Persson (</w:t>
      </w:r>
      <w:r w:rsidRPr="00703ED1">
        <w:rPr>
          <w:rFonts w:ascii="Arial" w:hAnsi="Arial"/>
        </w:rPr>
        <w:t xml:space="preserve">Göksnåre </w:t>
      </w:r>
      <w:r w:rsidR="00816E16" w:rsidRPr="00703ED1">
        <w:rPr>
          <w:rFonts w:ascii="Arial" w:hAnsi="Arial"/>
        </w:rPr>
        <w:t>2</w:t>
      </w:r>
      <w:r w:rsidR="00703ED1" w:rsidRPr="00703ED1">
        <w:rPr>
          <w:rFonts w:ascii="Arial" w:hAnsi="Arial"/>
        </w:rPr>
        <w:t>B</w:t>
      </w:r>
      <w:r w:rsidR="001C7FD2" w:rsidRPr="00703ED1">
        <w:rPr>
          <w:rFonts w:ascii="Arial" w:hAnsi="Arial"/>
        </w:rPr>
        <w:t>)</w:t>
      </w:r>
      <w:r w:rsidR="001C7FD2">
        <w:rPr>
          <w:rFonts w:ascii="Arial" w:hAnsi="Arial"/>
        </w:rPr>
        <w:t xml:space="preserve"> för 2 2/5 öresland fick 32</w:t>
      </w:r>
      <w:r>
        <w:rPr>
          <w:rFonts w:ascii="Arial" w:hAnsi="Arial"/>
        </w:rPr>
        <w:t xml:space="preserve"> lotter (nr 31-62) på sammanlagt 6 tunnland 29 1/16 kappland som taxerades till </w:t>
      </w:r>
      <w:r w:rsidR="000E5890">
        <w:rPr>
          <w:rFonts w:ascii="Arial" w:hAnsi="Arial"/>
        </w:rPr>
        <w:t>3:31,679.</w:t>
      </w:r>
      <w:r>
        <w:rPr>
          <w:rFonts w:ascii="Arial" w:hAnsi="Arial"/>
        </w:rPr>
        <w:t xml:space="preserve"> </w:t>
      </w:r>
    </w:p>
    <w:p w14:paraId="71EB7DB7" w14:textId="0657AB91" w:rsidR="001D4274" w:rsidRDefault="001D4274" w:rsidP="00927EB0">
      <w:pPr>
        <w:rPr>
          <w:rFonts w:ascii="Arial" w:hAnsi="Arial"/>
        </w:rPr>
      </w:pPr>
    </w:p>
    <w:p w14:paraId="1FF2EFEE" w14:textId="5A513DFA" w:rsidR="004834C3" w:rsidRDefault="004834C3" w:rsidP="004834C3">
      <w:pPr>
        <w:rPr>
          <w:rFonts w:ascii="Arial" w:hAnsi="Arial"/>
        </w:rPr>
      </w:pPr>
      <w:r>
        <w:rPr>
          <w:rFonts w:ascii="Arial" w:hAnsi="Arial"/>
        </w:rPr>
        <w:t>C: Pehr Larsson (</w:t>
      </w:r>
      <w:r w:rsidRPr="00114E65">
        <w:rPr>
          <w:rFonts w:ascii="Arial" w:hAnsi="Arial"/>
        </w:rPr>
        <w:t xml:space="preserve">Göksnåre </w:t>
      </w:r>
      <w:r w:rsidR="00703ED1">
        <w:rPr>
          <w:rFonts w:ascii="Arial" w:hAnsi="Arial"/>
        </w:rPr>
        <w:t>1B</w:t>
      </w:r>
      <w:r w:rsidRPr="00114E65">
        <w:rPr>
          <w:rFonts w:ascii="Arial" w:hAnsi="Arial"/>
        </w:rPr>
        <w:t>)</w:t>
      </w:r>
      <w:r>
        <w:rPr>
          <w:rFonts w:ascii="Arial" w:hAnsi="Arial"/>
        </w:rPr>
        <w:t xml:space="preserve"> för 2 2/5 öresland fick </w:t>
      </w:r>
      <w:r w:rsidR="001C7FD2">
        <w:rPr>
          <w:rFonts w:ascii="Arial" w:hAnsi="Arial"/>
        </w:rPr>
        <w:t>20</w:t>
      </w:r>
      <w:r>
        <w:rPr>
          <w:rFonts w:ascii="Arial" w:hAnsi="Arial"/>
        </w:rPr>
        <w:t xml:space="preserve"> lotter (nr 63-</w:t>
      </w:r>
      <w:r w:rsidRPr="004834C3">
        <w:rPr>
          <w:rFonts w:ascii="Arial" w:hAnsi="Arial"/>
        </w:rPr>
        <w:t>82)</w:t>
      </w:r>
      <w:r>
        <w:rPr>
          <w:rFonts w:ascii="Arial" w:hAnsi="Arial"/>
        </w:rPr>
        <w:t xml:space="preserve"> på sammanlagt 6 tunnland 7 1/12 kappland som taxerades till </w:t>
      </w:r>
      <w:r w:rsidR="000E5890">
        <w:rPr>
          <w:rFonts w:ascii="Arial" w:hAnsi="Arial"/>
        </w:rPr>
        <w:t xml:space="preserve">3:31,679. </w:t>
      </w:r>
    </w:p>
    <w:p w14:paraId="418523E2" w14:textId="77777777" w:rsidR="004834C3" w:rsidRDefault="004834C3" w:rsidP="00927EB0"/>
    <w:p w14:paraId="2BBE73BD" w14:textId="79C380ED" w:rsidR="004834C3" w:rsidRDefault="004834C3" w:rsidP="004834C3">
      <w:pPr>
        <w:rPr>
          <w:rFonts w:ascii="Arial" w:hAnsi="Arial"/>
        </w:rPr>
      </w:pPr>
      <w:r>
        <w:rPr>
          <w:rFonts w:ascii="Arial" w:hAnsi="Arial"/>
        </w:rPr>
        <w:t>D: Jan Larsson (</w:t>
      </w:r>
      <w:r w:rsidRPr="00C2181A">
        <w:rPr>
          <w:rFonts w:ascii="Arial" w:hAnsi="Arial"/>
        </w:rPr>
        <w:t xml:space="preserve">Göksnåre </w:t>
      </w:r>
      <w:r w:rsidR="00C2181A" w:rsidRPr="00C2181A">
        <w:rPr>
          <w:rFonts w:ascii="Arial" w:hAnsi="Arial"/>
        </w:rPr>
        <w:t>2</w:t>
      </w:r>
      <w:r w:rsidRPr="00C2181A">
        <w:rPr>
          <w:rFonts w:ascii="Arial" w:hAnsi="Arial"/>
        </w:rPr>
        <w:t>A</w:t>
      </w:r>
      <w:r w:rsidR="001C7FD2" w:rsidRPr="00C2181A">
        <w:rPr>
          <w:rFonts w:ascii="Arial" w:hAnsi="Arial"/>
        </w:rPr>
        <w:t>)</w:t>
      </w:r>
      <w:r w:rsidR="001C7FD2">
        <w:rPr>
          <w:rFonts w:ascii="Arial" w:hAnsi="Arial"/>
        </w:rPr>
        <w:t xml:space="preserve"> för 2 2/5 öresland fick 25</w:t>
      </w:r>
      <w:r>
        <w:rPr>
          <w:rFonts w:ascii="Arial" w:hAnsi="Arial"/>
        </w:rPr>
        <w:t xml:space="preserve"> lotter (nr 83-107</w:t>
      </w:r>
      <w:r w:rsidRPr="004834C3">
        <w:rPr>
          <w:rFonts w:ascii="Arial" w:hAnsi="Arial"/>
        </w:rPr>
        <w:t>)</w:t>
      </w:r>
      <w:r w:rsidR="00FB6E48">
        <w:rPr>
          <w:rFonts w:ascii="Arial" w:hAnsi="Arial"/>
        </w:rPr>
        <w:t xml:space="preserve"> på sammanlagt 7 tunnland 3 1/3</w:t>
      </w:r>
      <w:r>
        <w:rPr>
          <w:rFonts w:ascii="Arial" w:hAnsi="Arial"/>
        </w:rPr>
        <w:t xml:space="preserve"> kappland som taxerades till </w:t>
      </w:r>
      <w:r w:rsidR="000E5890">
        <w:rPr>
          <w:rFonts w:ascii="Arial" w:hAnsi="Arial"/>
        </w:rPr>
        <w:t>3:31,679.</w:t>
      </w:r>
      <w:r>
        <w:rPr>
          <w:rFonts w:ascii="Arial" w:hAnsi="Arial"/>
        </w:rPr>
        <w:t xml:space="preserve"> </w:t>
      </w:r>
    </w:p>
    <w:p w14:paraId="301D92C4" w14:textId="77777777" w:rsidR="001C7FD2" w:rsidRDefault="001C7FD2" w:rsidP="00927EB0"/>
    <w:p w14:paraId="38CA5781" w14:textId="7B44F031" w:rsidR="007F1C37" w:rsidRDefault="001C7FD2" w:rsidP="00927EB0">
      <w:pPr>
        <w:rPr>
          <w:rFonts w:ascii="Arial" w:hAnsi="Arial"/>
        </w:rPr>
      </w:pPr>
      <w:r>
        <w:rPr>
          <w:rFonts w:ascii="Arial" w:hAnsi="Arial"/>
        </w:rPr>
        <w:t xml:space="preserve">E: Anders Larsson (Göksnåre </w:t>
      </w:r>
      <w:r w:rsidR="00AC3422">
        <w:rPr>
          <w:rFonts w:ascii="Arial" w:hAnsi="Arial"/>
        </w:rPr>
        <w:t>1A</w:t>
      </w:r>
      <w:r>
        <w:rPr>
          <w:rFonts w:ascii="Arial" w:hAnsi="Arial"/>
        </w:rPr>
        <w:t>) för 2 2/5 öresland fick 24 lotter (nr 108-131</w:t>
      </w:r>
      <w:r w:rsidRPr="004834C3">
        <w:rPr>
          <w:rFonts w:ascii="Arial" w:hAnsi="Arial"/>
        </w:rPr>
        <w:t>)</w:t>
      </w:r>
      <w:r w:rsidR="007F1C37">
        <w:rPr>
          <w:rFonts w:ascii="Arial" w:hAnsi="Arial"/>
        </w:rPr>
        <w:t xml:space="preserve"> på sammanlagt 6 tunnland 10 5/96</w:t>
      </w:r>
      <w:r>
        <w:rPr>
          <w:rFonts w:ascii="Arial" w:hAnsi="Arial"/>
        </w:rPr>
        <w:t xml:space="preserve"> kappland som taxerades till </w:t>
      </w:r>
      <w:r w:rsidR="000E5890">
        <w:rPr>
          <w:rFonts w:ascii="Arial" w:hAnsi="Arial"/>
        </w:rPr>
        <w:t xml:space="preserve">3:31,679. </w:t>
      </w:r>
    </w:p>
    <w:p w14:paraId="20583DF6" w14:textId="77777777" w:rsidR="007F1C37" w:rsidRDefault="007F1C37" w:rsidP="00927EB0">
      <w:pPr>
        <w:rPr>
          <w:rFonts w:ascii="Arial" w:hAnsi="Arial"/>
        </w:rPr>
      </w:pPr>
    </w:p>
    <w:p w14:paraId="2516B7A5" w14:textId="1EBF8E4D" w:rsidR="000920C5" w:rsidRDefault="007F1C37" w:rsidP="00927EB0">
      <w:pPr>
        <w:rPr>
          <w:rFonts w:ascii="Arial" w:hAnsi="Arial"/>
        </w:rPr>
      </w:pPr>
      <w:r>
        <w:rPr>
          <w:rFonts w:ascii="Arial" w:hAnsi="Arial"/>
        </w:rPr>
        <w:t>F: Eric Ersson (</w:t>
      </w:r>
      <w:r w:rsidRPr="00C2181A">
        <w:rPr>
          <w:rFonts w:ascii="Arial" w:hAnsi="Arial"/>
        </w:rPr>
        <w:t xml:space="preserve">Göksnåre </w:t>
      </w:r>
      <w:r w:rsidR="00C2181A" w:rsidRPr="00C2181A">
        <w:rPr>
          <w:rFonts w:ascii="Arial" w:hAnsi="Arial"/>
        </w:rPr>
        <w:t>5B</w:t>
      </w:r>
      <w:r w:rsidR="000920C5" w:rsidRPr="00C2181A">
        <w:rPr>
          <w:rFonts w:ascii="Arial" w:hAnsi="Arial"/>
        </w:rPr>
        <w:t>)</w:t>
      </w:r>
      <w:r w:rsidR="000920C5">
        <w:rPr>
          <w:rFonts w:ascii="Arial" w:hAnsi="Arial"/>
        </w:rPr>
        <w:t xml:space="preserve"> för 2 2/5 öresland fick 17</w:t>
      </w:r>
      <w:r>
        <w:rPr>
          <w:rFonts w:ascii="Arial" w:hAnsi="Arial"/>
        </w:rPr>
        <w:t xml:space="preserve"> lotter (nr 132-148</w:t>
      </w:r>
      <w:r w:rsidRPr="004834C3">
        <w:rPr>
          <w:rFonts w:ascii="Arial" w:hAnsi="Arial"/>
        </w:rPr>
        <w:t>)</w:t>
      </w:r>
      <w:r>
        <w:rPr>
          <w:rFonts w:ascii="Arial" w:hAnsi="Arial"/>
        </w:rPr>
        <w:t xml:space="preserve"> på sammanlagt 5 tunnland 31 1/16 kappland som taxerades till </w:t>
      </w:r>
      <w:r w:rsidR="000E5890">
        <w:rPr>
          <w:rFonts w:ascii="Arial" w:hAnsi="Arial"/>
        </w:rPr>
        <w:t>3:31,679</w:t>
      </w:r>
      <w:r>
        <w:rPr>
          <w:rFonts w:ascii="Arial" w:hAnsi="Arial"/>
        </w:rPr>
        <w:t xml:space="preserve">. </w:t>
      </w:r>
    </w:p>
    <w:p w14:paraId="767498C5" w14:textId="77777777" w:rsidR="000920C5" w:rsidRDefault="000920C5" w:rsidP="00927EB0">
      <w:pPr>
        <w:rPr>
          <w:rFonts w:ascii="Arial" w:hAnsi="Arial"/>
        </w:rPr>
      </w:pPr>
    </w:p>
    <w:p w14:paraId="39450E39" w14:textId="35C2D53F" w:rsidR="000920C5" w:rsidRDefault="000920C5" w:rsidP="00927EB0">
      <w:pPr>
        <w:rPr>
          <w:rFonts w:ascii="Arial" w:hAnsi="Arial"/>
        </w:rPr>
      </w:pPr>
      <w:r>
        <w:rPr>
          <w:rFonts w:ascii="Arial" w:hAnsi="Arial"/>
        </w:rPr>
        <w:t>G: Mats Ersson (</w:t>
      </w:r>
      <w:r w:rsidRPr="009B67EE">
        <w:rPr>
          <w:rFonts w:ascii="Arial" w:hAnsi="Arial"/>
        </w:rPr>
        <w:t xml:space="preserve">Göksnåre </w:t>
      </w:r>
      <w:r w:rsidR="009B67EE" w:rsidRPr="009B67EE">
        <w:rPr>
          <w:rFonts w:ascii="Arial" w:hAnsi="Arial"/>
        </w:rPr>
        <w:t>6</w:t>
      </w:r>
      <w:r w:rsidRPr="009B67EE">
        <w:rPr>
          <w:rFonts w:ascii="Arial" w:hAnsi="Arial"/>
        </w:rPr>
        <w:t>A)</w:t>
      </w:r>
      <w:r>
        <w:rPr>
          <w:rFonts w:ascii="Arial" w:hAnsi="Arial"/>
        </w:rPr>
        <w:t xml:space="preserve"> för 2 2/5 öresland fick 31 lotter (nr 149-179</w:t>
      </w:r>
      <w:r w:rsidRPr="004834C3">
        <w:rPr>
          <w:rFonts w:ascii="Arial" w:hAnsi="Arial"/>
        </w:rPr>
        <w:t>)</w:t>
      </w:r>
      <w:r>
        <w:rPr>
          <w:rFonts w:ascii="Arial" w:hAnsi="Arial"/>
        </w:rPr>
        <w:t xml:space="preserve"> på sammanlagt 6 tunnland 25 11/12 kappland som taxerades till </w:t>
      </w:r>
      <w:r w:rsidR="000E5890">
        <w:rPr>
          <w:rFonts w:ascii="Arial" w:hAnsi="Arial"/>
        </w:rPr>
        <w:t xml:space="preserve">3:31,679. </w:t>
      </w:r>
    </w:p>
    <w:p w14:paraId="030B0182" w14:textId="77777777" w:rsidR="000920C5" w:rsidRDefault="000920C5" w:rsidP="00927EB0">
      <w:pPr>
        <w:rPr>
          <w:rFonts w:ascii="Arial" w:hAnsi="Arial"/>
        </w:rPr>
      </w:pPr>
    </w:p>
    <w:p w14:paraId="3D7CEC44" w14:textId="0E7BB159" w:rsidR="000920C5" w:rsidRDefault="000920C5" w:rsidP="00927EB0">
      <w:pPr>
        <w:rPr>
          <w:rFonts w:ascii="Arial" w:hAnsi="Arial"/>
        </w:rPr>
      </w:pPr>
      <w:r>
        <w:rPr>
          <w:rFonts w:ascii="Arial" w:hAnsi="Arial"/>
        </w:rPr>
        <w:t>H: Mats Kjellberg (</w:t>
      </w:r>
      <w:r w:rsidRPr="009B67EE">
        <w:rPr>
          <w:rFonts w:ascii="Arial" w:hAnsi="Arial"/>
        </w:rPr>
        <w:t xml:space="preserve">Göksnåre </w:t>
      </w:r>
      <w:r w:rsidR="009B67EE" w:rsidRPr="009B67EE">
        <w:rPr>
          <w:rFonts w:ascii="Arial" w:hAnsi="Arial"/>
        </w:rPr>
        <w:t>3B</w:t>
      </w:r>
      <w:r w:rsidRPr="009B67EE">
        <w:rPr>
          <w:rFonts w:ascii="Arial" w:hAnsi="Arial"/>
        </w:rPr>
        <w:t>)</w:t>
      </w:r>
      <w:r>
        <w:rPr>
          <w:rFonts w:ascii="Arial" w:hAnsi="Arial"/>
        </w:rPr>
        <w:t xml:space="preserve"> för 2 2/5 öresland fick 31 lotter (nr 180-214</w:t>
      </w:r>
      <w:r w:rsidRPr="004834C3">
        <w:rPr>
          <w:rFonts w:ascii="Arial" w:hAnsi="Arial"/>
        </w:rPr>
        <w:t>)</w:t>
      </w:r>
      <w:r>
        <w:rPr>
          <w:rFonts w:ascii="Arial" w:hAnsi="Arial"/>
        </w:rPr>
        <w:t xml:space="preserve"> på sammanlagt 7 tunnland 8 15/32 kappland som taxerades till </w:t>
      </w:r>
      <w:r w:rsidR="000E5890">
        <w:rPr>
          <w:rFonts w:ascii="Arial" w:hAnsi="Arial"/>
        </w:rPr>
        <w:t xml:space="preserve">3:31,679. </w:t>
      </w:r>
    </w:p>
    <w:p w14:paraId="36D4EE73" w14:textId="77777777" w:rsidR="000920C5" w:rsidRDefault="000920C5" w:rsidP="00927EB0">
      <w:pPr>
        <w:rPr>
          <w:rFonts w:ascii="Arial" w:hAnsi="Arial"/>
        </w:rPr>
      </w:pPr>
    </w:p>
    <w:p w14:paraId="779D14C3" w14:textId="3A4F668B" w:rsidR="002432E7" w:rsidRDefault="000920C5" w:rsidP="00927EB0">
      <w:pPr>
        <w:rPr>
          <w:rFonts w:ascii="Arial" w:hAnsi="Arial"/>
        </w:rPr>
      </w:pPr>
      <w:r>
        <w:rPr>
          <w:rFonts w:ascii="Arial" w:hAnsi="Arial"/>
        </w:rPr>
        <w:t>I: Jan Jansson (</w:t>
      </w:r>
      <w:r w:rsidRPr="009B67EE">
        <w:rPr>
          <w:rFonts w:ascii="Arial" w:hAnsi="Arial"/>
        </w:rPr>
        <w:t xml:space="preserve">Göksnåre </w:t>
      </w:r>
      <w:r w:rsidR="009B67EE" w:rsidRPr="009B67EE">
        <w:rPr>
          <w:rFonts w:ascii="Arial" w:hAnsi="Arial"/>
        </w:rPr>
        <w:t>6B</w:t>
      </w:r>
      <w:r w:rsidRPr="009B67EE">
        <w:rPr>
          <w:rFonts w:ascii="Arial" w:hAnsi="Arial"/>
        </w:rPr>
        <w:t>)</w:t>
      </w:r>
      <w:r>
        <w:rPr>
          <w:rFonts w:ascii="Arial" w:hAnsi="Arial"/>
        </w:rPr>
        <w:t xml:space="preserve"> för 2 2/5 öresland fick 35 lotter (nr 215-249</w:t>
      </w:r>
      <w:r w:rsidRPr="004834C3">
        <w:rPr>
          <w:rFonts w:ascii="Arial" w:hAnsi="Arial"/>
        </w:rPr>
        <w:t>)</w:t>
      </w:r>
      <w:r w:rsidR="002432E7">
        <w:rPr>
          <w:rFonts w:ascii="Arial" w:hAnsi="Arial"/>
        </w:rPr>
        <w:t xml:space="preserve"> på sammanlagt 6 tunnland 31 1/6 </w:t>
      </w:r>
      <w:r>
        <w:rPr>
          <w:rFonts w:ascii="Arial" w:hAnsi="Arial"/>
        </w:rPr>
        <w:t xml:space="preserve">kappland som taxerades till </w:t>
      </w:r>
      <w:r w:rsidR="000E5890">
        <w:rPr>
          <w:rFonts w:ascii="Arial" w:hAnsi="Arial"/>
        </w:rPr>
        <w:t xml:space="preserve">3:31,679. </w:t>
      </w:r>
    </w:p>
    <w:p w14:paraId="0D750F6B" w14:textId="77777777" w:rsidR="002432E7" w:rsidRDefault="002432E7" w:rsidP="00927EB0">
      <w:pPr>
        <w:rPr>
          <w:rFonts w:ascii="Arial" w:hAnsi="Arial"/>
        </w:rPr>
      </w:pPr>
    </w:p>
    <w:p w14:paraId="2AA6FDB3" w14:textId="131DB9B7" w:rsidR="002432E7" w:rsidRDefault="002432E7" w:rsidP="00927EB0">
      <w:pPr>
        <w:rPr>
          <w:rFonts w:ascii="Arial" w:hAnsi="Arial"/>
        </w:rPr>
      </w:pPr>
      <w:r>
        <w:rPr>
          <w:rFonts w:ascii="Arial" w:hAnsi="Arial"/>
        </w:rPr>
        <w:t>K: Lars Ersson (</w:t>
      </w:r>
      <w:r w:rsidRPr="00AC3422">
        <w:rPr>
          <w:rFonts w:ascii="Arial" w:hAnsi="Arial"/>
        </w:rPr>
        <w:t xml:space="preserve">Göksnåre </w:t>
      </w:r>
      <w:r w:rsidR="00AC3422" w:rsidRPr="00AC3422">
        <w:rPr>
          <w:rFonts w:ascii="Arial" w:hAnsi="Arial"/>
        </w:rPr>
        <w:t>5</w:t>
      </w:r>
      <w:r w:rsidRPr="00AC3422">
        <w:rPr>
          <w:rFonts w:ascii="Arial" w:hAnsi="Arial"/>
        </w:rPr>
        <w:t>A)</w:t>
      </w:r>
      <w:r>
        <w:rPr>
          <w:rFonts w:ascii="Arial" w:hAnsi="Arial"/>
        </w:rPr>
        <w:t xml:space="preserve"> för 2 2/5 öresland fick 23 lotter (nr 250-272</w:t>
      </w:r>
      <w:r w:rsidRPr="004834C3">
        <w:rPr>
          <w:rFonts w:ascii="Arial" w:hAnsi="Arial"/>
        </w:rPr>
        <w:t>)</w:t>
      </w:r>
      <w:r>
        <w:rPr>
          <w:rFonts w:ascii="Arial" w:hAnsi="Arial"/>
        </w:rPr>
        <w:t xml:space="preserve"> på sammanlagt 6 tunnland 10 1/8 kappland som taxerades till </w:t>
      </w:r>
      <w:r w:rsidR="000E5890">
        <w:rPr>
          <w:rFonts w:ascii="Arial" w:hAnsi="Arial"/>
        </w:rPr>
        <w:t xml:space="preserve">3:31,679. </w:t>
      </w:r>
    </w:p>
    <w:p w14:paraId="61EBDB03" w14:textId="77777777" w:rsidR="002432E7" w:rsidRDefault="002432E7" w:rsidP="00927EB0">
      <w:pPr>
        <w:rPr>
          <w:rFonts w:ascii="Arial" w:hAnsi="Arial"/>
        </w:rPr>
      </w:pPr>
    </w:p>
    <w:p w14:paraId="2D9CBD42" w14:textId="766A6570" w:rsidR="00C82943" w:rsidRDefault="002432E7" w:rsidP="00927EB0">
      <w:pPr>
        <w:rPr>
          <w:rFonts w:ascii="Arial" w:hAnsi="Arial"/>
        </w:rPr>
      </w:pPr>
      <w:r>
        <w:rPr>
          <w:rFonts w:ascii="Arial" w:hAnsi="Arial"/>
        </w:rPr>
        <w:t>L: Skattefrälse Eric Nilsson (</w:t>
      </w:r>
      <w:r w:rsidRPr="002432E7">
        <w:rPr>
          <w:rFonts w:ascii="Arial" w:hAnsi="Arial"/>
        </w:rPr>
        <w:t>Göksnåre 4)</w:t>
      </w:r>
      <w:r>
        <w:rPr>
          <w:rFonts w:ascii="Arial" w:hAnsi="Arial"/>
        </w:rPr>
        <w:t xml:space="preserve"> för 3 öresland fick 33 lotter (nr 273-305</w:t>
      </w:r>
      <w:r w:rsidRPr="004834C3">
        <w:rPr>
          <w:rFonts w:ascii="Arial" w:hAnsi="Arial"/>
        </w:rPr>
        <w:t>)</w:t>
      </w:r>
      <w:r>
        <w:rPr>
          <w:rFonts w:ascii="Arial" w:hAnsi="Arial"/>
        </w:rPr>
        <w:t xml:space="preserve"> på sammanlagt 8 tunnland 24 1</w:t>
      </w:r>
      <w:r w:rsidR="00C82943">
        <w:rPr>
          <w:rFonts w:ascii="Arial" w:hAnsi="Arial"/>
        </w:rPr>
        <w:t>7/32 k</w:t>
      </w:r>
      <w:r w:rsidR="00816E16">
        <w:rPr>
          <w:rFonts w:ascii="Arial" w:hAnsi="Arial"/>
        </w:rPr>
        <w:t>appland som taxerades till 5:</w:t>
      </w:r>
      <w:r w:rsidR="00C82943">
        <w:rPr>
          <w:rFonts w:ascii="Arial" w:hAnsi="Arial"/>
        </w:rPr>
        <w:t>0,770</w:t>
      </w:r>
      <w:r w:rsidR="00816E16">
        <w:rPr>
          <w:rFonts w:ascii="Arial" w:hAnsi="Arial"/>
        </w:rPr>
        <w:t>.</w:t>
      </w:r>
      <w:r>
        <w:rPr>
          <w:rFonts w:ascii="Arial" w:hAnsi="Arial"/>
        </w:rPr>
        <w:t xml:space="preserve"> </w:t>
      </w:r>
    </w:p>
    <w:p w14:paraId="3091279B" w14:textId="77777777" w:rsidR="00E60A28" w:rsidRDefault="00E60A28" w:rsidP="00927EB0">
      <w:pPr>
        <w:rPr>
          <w:rFonts w:ascii="Arial" w:hAnsi="Arial"/>
        </w:rPr>
      </w:pPr>
    </w:p>
    <w:p w14:paraId="4BA93ACD" w14:textId="7D8FC4CF" w:rsidR="00E60A28" w:rsidRDefault="00E60A28" w:rsidP="00927EB0">
      <w:pPr>
        <w:rPr>
          <w:rFonts w:ascii="Arial" w:hAnsi="Arial"/>
        </w:rPr>
      </w:pPr>
      <w:r>
        <w:rPr>
          <w:rFonts w:ascii="Arial" w:hAnsi="Arial"/>
        </w:rPr>
        <w:t>De lotter som anges med namn var</w:t>
      </w:r>
      <w:r w:rsidR="00EC0696">
        <w:rPr>
          <w:rFonts w:ascii="Arial" w:hAnsi="Arial"/>
        </w:rPr>
        <w:t xml:space="preserve"> </w:t>
      </w:r>
      <w:r w:rsidR="00FD3527">
        <w:rPr>
          <w:rFonts w:ascii="Arial" w:hAnsi="Arial"/>
        </w:rPr>
        <w:t xml:space="preserve">bla. </w:t>
      </w:r>
      <w:r w:rsidR="00EC0696">
        <w:rPr>
          <w:rFonts w:ascii="Arial" w:hAnsi="Arial"/>
        </w:rPr>
        <w:t>Skorudden, Bresilt, Västra Gär</w:t>
      </w:r>
      <w:r>
        <w:rPr>
          <w:rFonts w:ascii="Arial" w:hAnsi="Arial"/>
        </w:rPr>
        <w:t>det, Hemgärdet, Norrhagen, Skimmarhagen, Hamphage</w:t>
      </w:r>
      <w:r w:rsidR="00EC0696">
        <w:rPr>
          <w:rFonts w:ascii="Arial" w:hAnsi="Arial"/>
        </w:rPr>
        <w:t>n, Jan Janstäppan, Långhagen,</w:t>
      </w:r>
      <w:r>
        <w:rPr>
          <w:rFonts w:ascii="Arial" w:hAnsi="Arial"/>
        </w:rPr>
        <w:t xml:space="preserve"> Grönvretarna</w:t>
      </w:r>
      <w:r w:rsidR="00EC0696">
        <w:rPr>
          <w:rFonts w:ascii="Arial" w:hAnsi="Arial"/>
        </w:rPr>
        <w:t>, Holmvret, Grafva, Kohlbotten, Bergvret, Drägvret, Granvret, Nyvret</w:t>
      </w:r>
    </w:p>
    <w:p w14:paraId="5C8C37CE" w14:textId="77777777" w:rsidR="00C82943" w:rsidRDefault="00C82943" w:rsidP="00927EB0">
      <w:pPr>
        <w:rPr>
          <w:rFonts w:ascii="Arial" w:hAnsi="Arial"/>
        </w:rPr>
      </w:pPr>
    </w:p>
    <w:p w14:paraId="414EA599" w14:textId="12B73965" w:rsidR="00446C8D" w:rsidRDefault="00564CB5" w:rsidP="00927EB0">
      <w:pPr>
        <w:rPr>
          <w:rFonts w:asciiTheme="majorHAnsi" w:eastAsiaTheme="majorEastAsia" w:hAnsiTheme="majorHAnsi" w:cstheme="majorBidi"/>
          <w:b/>
          <w:bCs/>
          <w:color w:val="345A8A" w:themeColor="accent1" w:themeShade="B5"/>
          <w:sz w:val="32"/>
          <w:szCs w:val="32"/>
        </w:rPr>
      </w:pPr>
      <w:r>
        <w:rPr>
          <w:rFonts w:ascii="Arial" w:hAnsi="Arial"/>
        </w:rPr>
        <w:t>Utöver detta fanns u</w:t>
      </w:r>
      <w:r w:rsidR="00C82943">
        <w:rPr>
          <w:rFonts w:ascii="Arial" w:hAnsi="Arial"/>
        </w:rPr>
        <w:t xml:space="preserve">ppmätt och odelad ängs- och slåttermark: 88 lotter (nr 306-393) på sammanlagt 693 tunnland </w:t>
      </w:r>
      <w:r w:rsidR="00D051B9">
        <w:rPr>
          <w:rFonts w:ascii="Arial" w:hAnsi="Arial"/>
        </w:rPr>
        <w:t xml:space="preserve">21 3/8 kappland (343 ha) </w:t>
      </w:r>
      <w:r w:rsidR="00446C8D">
        <w:br w:type="page"/>
      </w:r>
    </w:p>
    <w:p w14:paraId="0133A2C5" w14:textId="77777777" w:rsidR="00446C8D" w:rsidRDefault="00446C8D" w:rsidP="00BF2F0F">
      <w:pPr>
        <w:pStyle w:val="Heading1"/>
      </w:pPr>
    </w:p>
    <w:p w14:paraId="21240A81" w14:textId="3666FB9A" w:rsidR="00BF2F0F" w:rsidRPr="00AA5181" w:rsidRDefault="00D1649A" w:rsidP="00BF2F0F">
      <w:pPr>
        <w:pStyle w:val="Heading1"/>
      </w:pPr>
      <w:bookmarkStart w:id="13" w:name="_Toc377630432"/>
      <w:r>
        <w:t>År</w:t>
      </w:r>
      <w:r w:rsidR="00446C8D">
        <w:t xml:space="preserve"> 1825</w:t>
      </w:r>
      <w:r w:rsidR="00BF2F0F" w:rsidRPr="00AA5181">
        <w:t xml:space="preserve"> - 185</w:t>
      </w:r>
      <w:r w:rsidR="00446C8D">
        <w:t>0</w:t>
      </w:r>
      <w:bookmarkEnd w:id="13"/>
    </w:p>
    <w:p w14:paraId="7EB3B1D4" w14:textId="77777777" w:rsidR="00BF2F0F" w:rsidRDefault="00BF2F0F" w:rsidP="00BF2F0F">
      <w:pPr>
        <w:rPr>
          <w:rFonts w:ascii="Arial" w:hAnsi="Arial"/>
        </w:rPr>
      </w:pPr>
    </w:p>
    <w:p w14:paraId="15F1789E" w14:textId="05E63C78" w:rsidR="0020255A" w:rsidRPr="007F44A6" w:rsidRDefault="0020255A" w:rsidP="00BF2F0F">
      <w:pPr>
        <w:rPr>
          <w:rFonts w:ascii="Arial" w:hAnsi="Arial"/>
        </w:rPr>
      </w:pPr>
      <w:r>
        <w:rPr>
          <w:rFonts w:ascii="Arial" w:hAnsi="Arial"/>
        </w:rPr>
        <w:t>I augusti 1828 finner man en död man på Asken. Död- och begr</w:t>
      </w:r>
      <w:r w:rsidR="007F44A6">
        <w:rPr>
          <w:rFonts w:ascii="Arial" w:hAnsi="Arial"/>
        </w:rPr>
        <w:t>avningsboken berättar i augusti</w:t>
      </w:r>
      <w:r>
        <w:rPr>
          <w:rFonts w:ascii="Arial" w:hAnsi="Arial"/>
        </w:rPr>
        <w:t xml:space="preserve">: </w:t>
      </w:r>
      <w:r>
        <w:rPr>
          <w:rFonts w:ascii="Arial" w:hAnsi="Arial"/>
          <w:i/>
        </w:rPr>
        <w:t>Troligen bonden Eric Persson från Nordingrå socken, Hyndtjärns by i Ångermanland som drunknade i november 1827 jemte skepparen Johan Köhn november 1827 och nu fants igen på holmen Asken i Göksnåre skärgård. Dödsdag och ålder är obekant.</w:t>
      </w:r>
      <w:r w:rsidR="007F44A6">
        <w:rPr>
          <w:rFonts w:ascii="Arial" w:hAnsi="Arial"/>
        </w:rPr>
        <w:t xml:space="preserve"> Han begravdes 23/8 i Hållnäs.</w:t>
      </w:r>
    </w:p>
    <w:p w14:paraId="4EBA1058" w14:textId="77777777" w:rsidR="00BF2F0F" w:rsidRDefault="00BF2F0F" w:rsidP="00BF2F0F">
      <w:pPr>
        <w:rPr>
          <w:rFonts w:ascii="Arial" w:hAnsi="Arial"/>
        </w:rPr>
      </w:pPr>
      <w:r>
        <w:rPr>
          <w:rFonts w:ascii="Arial" w:hAnsi="Arial"/>
        </w:rPr>
        <w:t>1830 Många missväxtår i rad.</w:t>
      </w:r>
    </w:p>
    <w:p w14:paraId="4CE18A1D" w14:textId="58B9FA3B" w:rsidR="00BF2F0F" w:rsidRDefault="00BF2F0F" w:rsidP="00D90F0B">
      <w:pPr>
        <w:rPr>
          <w:rFonts w:ascii="Arial" w:hAnsi="Arial"/>
        </w:rPr>
      </w:pPr>
      <w:r>
        <w:rPr>
          <w:rFonts w:ascii="Arial" w:hAnsi="Arial"/>
        </w:rPr>
        <w:t xml:space="preserve">1834 utbryter koleran i Göksnåre. </w:t>
      </w:r>
      <w:r w:rsidR="00D90F0B">
        <w:rPr>
          <w:rFonts w:ascii="Arial" w:hAnsi="Arial"/>
        </w:rPr>
        <w:t>Hela berättelsen om detta finns i nästa kapitel.</w:t>
      </w:r>
    </w:p>
    <w:p w14:paraId="5A8D1A1E" w14:textId="007D3223" w:rsidR="008C2F79" w:rsidRDefault="008C2F79" w:rsidP="008C2F79">
      <w:pPr>
        <w:rPr>
          <w:rFonts w:ascii="Arial" w:hAnsi="Arial"/>
        </w:rPr>
      </w:pPr>
      <w:r>
        <w:rPr>
          <w:rFonts w:ascii="Arial" w:hAnsi="Arial"/>
        </w:rPr>
        <w:t xml:space="preserve">Vid den nuvarande åmynningen vid Årböle fanns 5 stycken hus på laga skifteskartan från 1834. Mellan detta läge och byn ligger gamla grunder från 2 st båtmanstorp. </w:t>
      </w:r>
    </w:p>
    <w:p w14:paraId="722FDA9F" w14:textId="77777777" w:rsidR="008C2F79" w:rsidRDefault="008C2F79" w:rsidP="008C2F79">
      <w:pPr>
        <w:rPr>
          <w:rFonts w:ascii="Arial" w:hAnsi="Arial"/>
        </w:rPr>
      </w:pPr>
      <w:r>
        <w:rPr>
          <w:rFonts w:ascii="Arial" w:hAnsi="Arial"/>
        </w:rPr>
        <w:t>Nere vid sjön från Lill-Rångsen sett låg Skyttgårdarna. Väster om dessa finns ett av de gamla gränsrösena runt Göksnåre.</w:t>
      </w:r>
    </w:p>
    <w:p w14:paraId="037C6802" w14:textId="77777777" w:rsidR="00BF2F0F" w:rsidRDefault="00BF2F0F" w:rsidP="00BF2F0F">
      <w:pPr>
        <w:rPr>
          <w:rFonts w:ascii="Arial" w:hAnsi="Arial"/>
        </w:rPr>
      </w:pPr>
    </w:p>
    <w:p w14:paraId="56AED6AA" w14:textId="77777777" w:rsidR="00BF2F0F" w:rsidRPr="002E5925" w:rsidRDefault="00BF2F0F" w:rsidP="00BF2F0F">
      <w:pPr>
        <w:rPr>
          <w:highlight w:val="red"/>
        </w:rPr>
      </w:pPr>
      <w:r>
        <w:rPr>
          <w:rFonts w:ascii="Arial" w:hAnsi="Arial"/>
        </w:rPr>
        <w:t xml:space="preserve">År 1834 anställde kyrkoherde Wallmon ynglingen Anders Gustaf Ahlander för att mot direkt betalning (mat och ett par skilling per barn) undervisa böndernas barn. 1835 klagade Anders för kyrkoherden att ingen utnyttjade hans tjänster. Bönderna hade inte råd att betala honom och han begärde avsked. </w:t>
      </w:r>
    </w:p>
    <w:p w14:paraId="686FF422" w14:textId="43F10C94" w:rsidR="005138EB" w:rsidRDefault="005138EB" w:rsidP="00BF2F0F">
      <w:pPr>
        <w:rPr>
          <w:rFonts w:ascii="Arial" w:hAnsi="Arial"/>
          <w:highlight w:val="cyan"/>
        </w:rPr>
      </w:pPr>
      <w:r w:rsidRPr="00CB667D">
        <w:rPr>
          <w:rFonts w:ascii="Arial" w:hAnsi="Arial"/>
          <w:highlight w:val="cyan"/>
        </w:rPr>
        <w:t xml:space="preserve">1837 inträffar en epidemi av kikhosta i Hållnäs. Från 17 augusti till 6 oktober dör 11 barn. En av dem </w:t>
      </w:r>
      <w:r w:rsidR="005315C1" w:rsidRPr="00CB667D">
        <w:rPr>
          <w:rFonts w:ascii="Arial" w:hAnsi="Arial"/>
          <w:highlight w:val="cyan"/>
        </w:rPr>
        <w:t xml:space="preserve">var Göksnårebonden Mats Erssons dotter Maja </w:t>
      </w:r>
      <w:r w:rsidR="005315C1" w:rsidRPr="007606B0">
        <w:rPr>
          <w:rFonts w:ascii="Arial" w:hAnsi="Arial"/>
          <w:highlight w:val="cyan"/>
        </w:rPr>
        <w:t xml:space="preserve">Caisa </w:t>
      </w:r>
      <w:r w:rsidR="00CB667D" w:rsidRPr="007606B0">
        <w:rPr>
          <w:rFonts w:ascii="Arial" w:hAnsi="Arial"/>
          <w:highlight w:val="cyan"/>
        </w:rPr>
        <w:t>(</w:t>
      </w:r>
      <w:r w:rsidR="007606B0" w:rsidRPr="007606B0">
        <w:rPr>
          <w:rFonts w:ascii="Arial" w:hAnsi="Arial"/>
          <w:highlight w:val="cyan"/>
        </w:rPr>
        <w:t>18/12 1832-19/8 1837</w:t>
      </w:r>
      <w:r w:rsidR="00CB667D" w:rsidRPr="007606B0">
        <w:rPr>
          <w:rFonts w:ascii="Arial" w:hAnsi="Arial"/>
          <w:highlight w:val="cyan"/>
        </w:rPr>
        <w:t xml:space="preserve">) </w:t>
      </w:r>
      <w:r w:rsidR="005315C1" w:rsidRPr="00CB667D">
        <w:rPr>
          <w:rFonts w:ascii="Arial" w:hAnsi="Arial"/>
          <w:highlight w:val="cyan"/>
        </w:rPr>
        <w:t>som var den äldsta av alla 4 år och 8 månader</w:t>
      </w:r>
      <w:r w:rsidRPr="00CB667D">
        <w:rPr>
          <w:rFonts w:ascii="Arial" w:hAnsi="Arial"/>
          <w:highlight w:val="cyan"/>
        </w:rPr>
        <w:t xml:space="preserve">. Medelåldern på de döda var 11 månader. </w:t>
      </w:r>
      <w:r w:rsidR="00181092" w:rsidRPr="00CB667D">
        <w:rPr>
          <w:rFonts w:ascii="Arial" w:hAnsi="Arial"/>
          <w:highlight w:val="cyan"/>
        </w:rPr>
        <w:t>7 av dem var yngre än 6 månader gamla.</w:t>
      </w:r>
    </w:p>
    <w:p w14:paraId="48C72295" w14:textId="77777777" w:rsidR="00421CFA" w:rsidRDefault="00421CFA" w:rsidP="00BF2F0F">
      <w:pPr>
        <w:rPr>
          <w:rFonts w:ascii="Arial" w:hAnsi="Arial"/>
          <w:highlight w:val="cyan"/>
        </w:rPr>
      </w:pPr>
    </w:p>
    <w:p w14:paraId="04EBF491" w14:textId="4090E870" w:rsidR="00421CFA" w:rsidRDefault="00D0395C" w:rsidP="00D0395C">
      <w:pPr>
        <w:rPr>
          <w:rFonts w:ascii="Arial" w:hAnsi="Arial"/>
        </w:rPr>
      </w:pPr>
      <w:r w:rsidRPr="00D0395C">
        <w:rPr>
          <w:rFonts w:ascii="Arial" w:hAnsi="Arial"/>
          <w:highlight w:val="cyan"/>
        </w:rPr>
        <w:t>S</w:t>
      </w:r>
      <w:r w:rsidR="00421CFA" w:rsidRPr="00D0395C">
        <w:rPr>
          <w:rFonts w:ascii="Arial" w:hAnsi="Arial"/>
          <w:highlight w:val="cyan"/>
        </w:rPr>
        <w:t>komakare</w:t>
      </w:r>
      <w:r w:rsidRPr="00D0395C">
        <w:rPr>
          <w:rFonts w:ascii="Arial" w:hAnsi="Arial"/>
          <w:highlight w:val="cyan"/>
        </w:rPr>
        <w:t>n i Årböle</w:t>
      </w:r>
      <w:r w:rsidR="00421CFA" w:rsidRPr="00D0395C">
        <w:rPr>
          <w:rFonts w:ascii="Arial" w:hAnsi="Arial"/>
          <w:highlight w:val="cyan"/>
        </w:rPr>
        <w:t xml:space="preserve"> Erik Gustav We</w:t>
      </w:r>
      <w:r>
        <w:rPr>
          <w:rFonts w:ascii="Arial" w:hAnsi="Arial"/>
          <w:highlight w:val="cyan"/>
        </w:rPr>
        <w:t>ndin</w:t>
      </w:r>
      <w:r w:rsidR="00421CFA" w:rsidRPr="00D0395C">
        <w:rPr>
          <w:rFonts w:ascii="Arial" w:hAnsi="Arial"/>
          <w:highlight w:val="cyan"/>
        </w:rPr>
        <w:t xml:space="preserve"> och hans hustru Charlotta Grönwalls son Per Gustaf (28/8 1837-1/1 1838) dör 1838 endast </w:t>
      </w:r>
      <w:r w:rsidRPr="00D0395C">
        <w:rPr>
          <w:rFonts w:ascii="Arial" w:hAnsi="Arial"/>
          <w:highlight w:val="cyan"/>
        </w:rPr>
        <w:t xml:space="preserve">4 månader gammal. Dödsorsaken anges: </w:t>
      </w:r>
      <w:r w:rsidR="00421CFA" w:rsidRPr="00D0395C">
        <w:rPr>
          <w:rFonts w:ascii="Arial" w:hAnsi="Arial"/>
          <w:i/>
          <w:highlight w:val="cyan"/>
        </w:rPr>
        <w:t>Förkvävd i sängen</w:t>
      </w:r>
      <w:r w:rsidRPr="00D0395C">
        <w:rPr>
          <w:rFonts w:ascii="Arial" w:hAnsi="Arial"/>
          <w:i/>
          <w:highlight w:val="cyan"/>
        </w:rPr>
        <w:t xml:space="preserve"> </w:t>
      </w:r>
      <w:r w:rsidR="00421CFA" w:rsidRPr="00D0395C">
        <w:rPr>
          <w:rFonts w:ascii="Arial" w:hAnsi="Arial"/>
          <w:i/>
          <w:highlight w:val="cyan"/>
        </w:rPr>
        <w:t>hos modern</w:t>
      </w:r>
    </w:p>
    <w:p w14:paraId="5A83920D" w14:textId="77777777" w:rsidR="00D0395C" w:rsidRDefault="00D0395C" w:rsidP="00D0395C">
      <w:pPr>
        <w:rPr>
          <w:rFonts w:ascii="Arial" w:hAnsi="Arial"/>
        </w:rPr>
      </w:pPr>
    </w:p>
    <w:p w14:paraId="39949ADE" w14:textId="59B696C4" w:rsidR="00D0395C" w:rsidRPr="00D0395C" w:rsidRDefault="00D0395C" w:rsidP="00D0395C">
      <w:pPr>
        <w:rPr>
          <w:rFonts w:ascii="Arial" w:hAnsi="Arial"/>
          <w:highlight w:val="cyan"/>
        </w:rPr>
      </w:pPr>
      <w:r w:rsidRPr="00D0395C">
        <w:rPr>
          <w:rFonts w:ascii="Arial" w:hAnsi="Arial"/>
          <w:highlight w:val="cyan"/>
        </w:rPr>
        <w:t xml:space="preserve">I död- och begravningsboken </w:t>
      </w:r>
      <w:r w:rsidR="00807F60">
        <w:rPr>
          <w:rFonts w:ascii="Arial" w:hAnsi="Arial"/>
          <w:highlight w:val="cyan"/>
        </w:rPr>
        <w:t xml:space="preserve">för Hållnäs </w:t>
      </w:r>
      <w:r w:rsidRPr="00D0395C">
        <w:rPr>
          <w:rFonts w:ascii="Arial" w:hAnsi="Arial"/>
          <w:highlight w:val="cyan"/>
        </w:rPr>
        <w:t xml:space="preserve">omnämns </w:t>
      </w:r>
      <w:r>
        <w:rPr>
          <w:rFonts w:ascii="Arial" w:hAnsi="Arial"/>
          <w:highlight w:val="cyan"/>
        </w:rPr>
        <w:t xml:space="preserve">1838: </w:t>
      </w:r>
      <w:r w:rsidRPr="00D0395C">
        <w:rPr>
          <w:rFonts w:ascii="Arial" w:hAnsi="Arial"/>
          <w:i/>
          <w:highlight w:val="cyan"/>
        </w:rPr>
        <w:t>Sockenmagasinet.</w:t>
      </w:r>
      <w:r w:rsidRPr="00D0395C">
        <w:rPr>
          <w:rFonts w:ascii="Arial" w:hAnsi="Arial"/>
          <w:highlight w:val="cyan"/>
        </w:rPr>
        <w:t xml:space="preserve"> Det är oklart var det låg.</w:t>
      </w:r>
    </w:p>
    <w:p w14:paraId="1A86869F" w14:textId="77777777" w:rsidR="00421CFA" w:rsidRPr="00CB667D" w:rsidRDefault="00421CFA" w:rsidP="00BF2F0F">
      <w:pPr>
        <w:rPr>
          <w:rFonts w:ascii="Arial" w:hAnsi="Arial"/>
          <w:highlight w:val="cyan"/>
        </w:rPr>
      </w:pPr>
    </w:p>
    <w:p w14:paraId="2F360EF1" w14:textId="77777777" w:rsidR="007C6CEB" w:rsidRDefault="00BF2F0F" w:rsidP="00815724">
      <w:pPr>
        <w:widowControl w:val="0"/>
        <w:tabs>
          <w:tab w:val="left" w:pos="0"/>
          <w:tab w:val="left" w:pos="567"/>
        </w:tabs>
        <w:autoSpaceDE w:val="0"/>
        <w:autoSpaceDN w:val="0"/>
        <w:adjustRightInd w:val="0"/>
        <w:spacing w:after="120"/>
        <w:rPr>
          <w:rFonts w:ascii="Arial" w:hAnsi="Arial"/>
          <w:highlight w:val="cyan"/>
        </w:rPr>
      </w:pPr>
      <w:r w:rsidRPr="00CB667D">
        <w:rPr>
          <w:rFonts w:ascii="Arial" w:hAnsi="Arial"/>
          <w:highlight w:val="cyan"/>
        </w:rPr>
        <w:t>År 1839 blev Jan Matson i Kvarnbo den första stadigvarande fjärdingsmannen.</w:t>
      </w:r>
    </w:p>
    <w:p w14:paraId="2E0A1874" w14:textId="4CC2B5C5" w:rsidR="00815724" w:rsidRPr="00815724" w:rsidRDefault="00815724" w:rsidP="00815724">
      <w:pPr>
        <w:widowControl w:val="0"/>
        <w:tabs>
          <w:tab w:val="left" w:pos="0"/>
          <w:tab w:val="left" w:pos="567"/>
        </w:tabs>
        <w:autoSpaceDE w:val="0"/>
        <w:autoSpaceDN w:val="0"/>
        <w:adjustRightInd w:val="0"/>
        <w:spacing w:after="120"/>
        <w:rPr>
          <w:rFonts w:ascii="Arial" w:hAnsi="Arial"/>
        </w:rPr>
      </w:pPr>
      <w:r w:rsidRPr="00CB667D">
        <w:rPr>
          <w:rFonts w:ascii="Arial" w:hAnsi="Arial"/>
          <w:highlight w:val="cyan"/>
        </w:rPr>
        <w:t xml:space="preserve">10 personer i Hållnäs dör av </w:t>
      </w:r>
      <w:r w:rsidRPr="00CB667D">
        <w:rPr>
          <w:rFonts w:ascii="Arial" w:hAnsi="Arial" w:cs="Arial"/>
          <w:bCs/>
          <w:highlight w:val="cyan"/>
        </w:rPr>
        <w:t>gastrisk feber (maginfektion) under januari och februari</w:t>
      </w:r>
      <w:r w:rsidR="007C6CEB">
        <w:rPr>
          <w:rFonts w:ascii="Arial" w:hAnsi="Arial" w:cs="Arial"/>
          <w:bCs/>
          <w:highlight w:val="cyan"/>
        </w:rPr>
        <w:t xml:space="preserve"> 1839</w:t>
      </w:r>
      <w:r w:rsidRPr="00CB667D">
        <w:rPr>
          <w:rFonts w:ascii="Arial" w:hAnsi="Arial" w:cs="Arial"/>
          <w:bCs/>
          <w:highlight w:val="cyan"/>
        </w:rPr>
        <w:t xml:space="preserve">. En av dem är </w:t>
      </w:r>
      <w:r w:rsidRPr="00CB667D">
        <w:rPr>
          <w:rFonts w:ascii="Arial" w:hAnsi="Arial"/>
          <w:highlight w:val="cyan"/>
        </w:rPr>
        <w:t>skomakare</w:t>
      </w:r>
      <w:r w:rsidR="00807F60">
        <w:rPr>
          <w:rFonts w:ascii="Arial" w:hAnsi="Arial"/>
          <w:highlight w:val="cyan"/>
        </w:rPr>
        <w:t>n</w:t>
      </w:r>
      <w:r w:rsidRPr="00CB667D">
        <w:rPr>
          <w:rFonts w:ascii="Arial" w:hAnsi="Arial"/>
          <w:highlight w:val="cyan"/>
        </w:rPr>
        <w:t xml:space="preserve"> </w:t>
      </w:r>
      <w:r w:rsidR="00D0395C">
        <w:rPr>
          <w:rFonts w:ascii="Arial" w:hAnsi="Arial"/>
          <w:highlight w:val="cyan"/>
        </w:rPr>
        <w:t xml:space="preserve">i Årböle </w:t>
      </w:r>
      <w:r w:rsidR="007C6CEB">
        <w:rPr>
          <w:rFonts w:ascii="Arial" w:hAnsi="Arial"/>
          <w:highlight w:val="cyan"/>
        </w:rPr>
        <w:t xml:space="preserve">Erik Gustav </w:t>
      </w:r>
      <w:r w:rsidRPr="00CB667D">
        <w:rPr>
          <w:rFonts w:ascii="Arial" w:hAnsi="Arial"/>
          <w:highlight w:val="cyan"/>
        </w:rPr>
        <w:t>Wendin</w:t>
      </w:r>
      <w:r w:rsidR="007C6CEB">
        <w:rPr>
          <w:rFonts w:ascii="Arial" w:hAnsi="Arial"/>
          <w:highlight w:val="cyan"/>
        </w:rPr>
        <w:t xml:space="preserve"> och hans hustru Charlotta Grönwall</w:t>
      </w:r>
      <w:r w:rsidRPr="00CB667D">
        <w:rPr>
          <w:rFonts w:ascii="Arial" w:hAnsi="Arial"/>
          <w:highlight w:val="cyan"/>
        </w:rPr>
        <w:t xml:space="preserve">s dotter Ulrica </w:t>
      </w:r>
      <w:r w:rsidR="007C6CEB" w:rsidRPr="007C6CEB">
        <w:rPr>
          <w:rFonts w:ascii="Arial" w:hAnsi="Arial"/>
          <w:highlight w:val="cyan"/>
        </w:rPr>
        <w:t xml:space="preserve">Margareta </w:t>
      </w:r>
      <w:r w:rsidR="00CB667D" w:rsidRPr="007C6CEB">
        <w:rPr>
          <w:rFonts w:ascii="Arial" w:hAnsi="Arial"/>
          <w:highlight w:val="cyan"/>
        </w:rPr>
        <w:t>(</w:t>
      </w:r>
      <w:r w:rsidR="007C6CEB" w:rsidRPr="007C6CEB">
        <w:rPr>
          <w:rFonts w:ascii="Arial" w:hAnsi="Arial"/>
          <w:highlight w:val="cyan"/>
        </w:rPr>
        <w:t>8/10 1838-23/1 1839</w:t>
      </w:r>
      <w:r w:rsidR="00CB667D" w:rsidRPr="007C6CEB">
        <w:rPr>
          <w:rFonts w:ascii="Arial" w:hAnsi="Arial"/>
          <w:highlight w:val="cyan"/>
        </w:rPr>
        <w:t xml:space="preserve">) </w:t>
      </w:r>
    </w:p>
    <w:p w14:paraId="03643BC1" w14:textId="2F320C2E" w:rsidR="00BF2F0F" w:rsidRDefault="00BF2F0F" w:rsidP="00BF2F0F">
      <w:pPr>
        <w:rPr>
          <w:rFonts w:ascii="Arial" w:hAnsi="Arial"/>
        </w:rPr>
      </w:pPr>
    </w:p>
    <w:p w14:paraId="37550B71" w14:textId="77777777" w:rsidR="00BF2F0F" w:rsidRDefault="00BF2F0F" w:rsidP="00BF2F0F">
      <w:pPr>
        <w:rPr>
          <w:rFonts w:ascii="Arial" w:hAnsi="Arial"/>
        </w:rPr>
      </w:pPr>
      <w:r>
        <w:rPr>
          <w:rFonts w:ascii="Arial" w:hAnsi="Arial"/>
        </w:rPr>
        <w:t>Tidigare har bönderna själva delat på denna syssla.</w:t>
      </w:r>
    </w:p>
    <w:p w14:paraId="50F1C0E8" w14:textId="77777777" w:rsidR="00190DB7" w:rsidRDefault="00190DB7" w:rsidP="00BF2F0F">
      <w:pPr>
        <w:rPr>
          <w:rFonts w:ascii="Arial" w:hAnsi="Arial"/>
        </w:rPr>
      </w:pPr>
    </w:p>
    <w:p w14:paraId="52102895" w14:textId="77777777" w:rsidR="00190DB7" w:rsidRDefault="00190DB7" w:rsidP="00190DB7">
      <w:pPr>
        <w:rPr>
          <w:rFonts w:ascii="Arial" w:hAnsi="Arial"/>
        </w:rPr>
      </w:pPr>
      <w:r>
        <w:rPr>
          <w:rFonts w:ascii="Arial" w:hAnsi="Arial"/>
        </w:rPr>
        <w:t>1839-44 genomförs Laga skifte i Göksnåre.</w:t>
      </w:r>
    </w:p>
    <w:p w14:paraId="56E95FE1" w14:textId="77777777" w:rsidR="00190DB7" w:rsidRDefault="00190DB7" w:rsidP="00BF2F0F">
      <w:pPr>
        <w:rPr>
          <w:rFonts w:ascii="Arial" w:hAnsi="Arial"/>
        </w:rPr>
      </w:pPr>
    </w:p>
    <w:p w14:paraId="30F9BBBB" w14:textId="42BC9E69" w:rsidR="00DC376A" w:rsidRDefault="00780154" w:rsidP="00DC376A">
      <w:pPr>
        <w:rPr>
          <w:rFonts w:ascii="Arial" w:hAnsi="Arial"/>
        </w:rPr>
      </w:pPr>
      <w:r w:rsidRPr="00DC376A">
        <w:rPr>
          <w:rFonts w:ascii="Arial" w:hAnsi="Arial"/>
        </w:rPr>
        <w:t xml:space="preserve">1841 dör 2 barn den 16 och 18 september. Det är tvillingarna </w:t>
      </w:r>
      <w:r w:rsidR="00DC376A">
        <w:rPr>
          <w:rFonts w:ascii="Arial" w:hAnsi="Arial"/>
        </w:rPr>
        <w:t xml:space="preserve">Lars </w:t>
      </w:r>
      <w:r w:rsidRPr="00DC376A">
        <w:rPr>
          <w:rFonts w:ascii="Arial" w:hAnsi="Arial"/>
        </w:rPr>
        <w:t>Pet</w:t>
      </w:r>
      <w:r w:rsidR="00DC376A">
        <w:rPr>
          <w:rFonts w:ascii="Arial" w:hAnsi="Arial"/>
        </w:rPr>
        <w:t>ter och Maja Catharina</w:t>
      </w:r>
      <w:r w:rsidRPr="00DC376A">
        <w:rPr>
          <w:rFonts w:ascii="Arial" w:hAnsi="Arial"/>
        </w:rPr>
        <w:t xml:space="preserve"> som dör bara </w:t>
      </w:r>
      <w:r w:rsidR="00DC376A" w:rsidRPr="00DC376A">
        <w:rPr>
          <w:rFonts w:ascii="Arial" w:hAnsi="Arial"/>
        </w:rPr>
        <w:t>2 månader gamla. De var oäkta barn till pigan Anna Caisa Ulfvin, läs om hennes liv i hennes egen historia.</w:t>
      </w:r>
    </w:p>
    <w:p w14:paraId="5E1023D7" w14:textId="77777777" w:rsidR="00DC376A" w:rsidRDefault="00DC376A" w:rsidP="00DC376A">
      <w:pPr>
        <w:rPr>
          <w:rFonts w:ascii="Arial" w:hAnsi="Arial"/>
        </w:rPr>
      </w:pPr>
    </w:p>
    <w:p w14:paraId="164F4DC9" w14:textId="77777777" w:rsidR="00190DB7" w:rsidRPr="004964E9" w:rsidRDefault="00190DB7" w:rsidP="00190DB7">
      <w:pPr>
        <w:rPr>
          <w:rFonts w:ascii="Arial" w:hAnsi="Arial"/>
        </w:rPr>
      </w:pPr>
      <w:r w:rsidRPr="004964E9">
        <w:rPr>
          <w:rFonts w:ascii="Arial" w:hAnsi="Arial"/>
        </w:rPr>
        <w:t>1842 beslöt riksdagen att det skulle finnas skola och utbildad lärare i varje församling.</w:t>
      </w:r>
    </w:p>
    <w:p w14:paraId="7B67E771" w14:textId="77777777" w:rsidR="00190DB7" w:rsidRDefault="00190DB7" w:rsidP="00190DB7">
      <w:pPr>
        <w:rPr>
          <w:rFonts w:ascii="Arial" w:hAnsi="Arial"/>
        </w:rPr>
      </w:pPr>
      <w:r w:rsidRPr="004964E9">
        <w:rPr>
          <w:rFonts w:ascii="Arial" w:hAnsi="Arial"/>
        </w:rPr>
        <w:t xml:space="preserve">De Geer godkände inte planerna på att bygga skolhus </w:t>
      </w:r>
      <w:r>
        <w:rPr>
          <w:rFonts w:ascii="Arial" w:hAnsi="Arial"/>
        </w:rPr>
        <w:t>först (</w:t>
      </w:r>
      <w:r w:rsidRPr="004964E9">
        <w:rPr>
          <w:rFonts w:ascii="Arial" w:hAnsi="Arial"/>
        </w:rPr>
        <w:t xml:space="preserve">han var ”patronus” dvs </w:t>
      </w:r>
      <w:r>
        <w:rPr>
          <w:rFonts w:ascii="Arial" w:hAnsi="Arial"/>
        </w:rPr>
        <w:t xml:space="preserve">det var han som hade beslutsrätten när det gällde att utse </w:t>
      </w:r>
      <w:r w:rsidRPr="004964E9">
        <w:rPr>
          <w:rFonts w:ascii="Arial" w:hAnsi="Arial"/>
        </w:rPr>
        <w:t>kyrkoherde</w:t>
      </w:r>
      <w:r>
        <w:rPr>
          <w:rFonts w:ascii="Arial" w:hAnsi="Arial"/>
        </w:rPr>
        <w:t>) Tydligen kunde han styra över detta också,</w:t>
      </w:r>
      <w:r w:rsidRPr="004964E9">
        <w:rPr>
          <w:rFonts w:ascii="Arial" w:hAnsi="Arial"/>
        </w:rPr>
        <w:t xml:space="preserve"> men sen blev det en skola i Edvalla</w:t>
      </w:r>
      <w:r>
        <w:rPr>
          <w:rFonts w:ascii="Arial" w:hAnsi="Arial"/>
        </w:rPr>
        <w:t>.</w:t>
      </w:r>
    </w:p>
    <w:p w14:paraId="244CDEB0" w14:textId="77777777" w:rsidR="00780154" w:rsidRDefault="00780154" w:rsidP="00BF2F0F">
      <w:pPr>
        <w:rPr>
          <w:rFonts w:ascii="Arial" w:hAnsi="Arial"/>
        </w:rPr>
      </w:pPr>
    </w:p>
    <w:p w14:paraId="517E1D06" w14:textId="2E16B076" w:rsidR="00E344BE" w:rsidRDefault="00E344BE">
      <w:pPr>
        <w:rPr>
          <w:rFonts w:ascii="Arial" w:hAnsi="Arial"/>
        </w:rPr>
      </w:pPr>
      <w:r>
        <w:rPr>
          <w:rFonts w:ascii="Arial" w:hAnsi="Arial"/>
        </w:rPr>
        <w:br w:type="page"/>
      </w:r>
    </w:p>
    <w:p w14:paraId="377C7988" w14:textId="77777777" w:rsidR="00BF2F0F" w:rsidRDefault="00BF2F0F" w:rsidP="00BF2F0F">
      <w:pPr>
        <w:rPr>
          <w:rFonts w:ascii="Arial" w:hAnsi="Arial"/>
        </w:rPr>
      </w:pPr>
    </w:p>
    <w:p w14:paraId="3D4F2801" w14:textId="77777777" w:rsidR="00E344BE" w:rsidRDefault="00E344BE" w:rsidP="00BF2F0F">
      <w:pPr>
        <w:rPr>
          <w:rFonts w:ascii="Arial" w:hAnsi="Arial"/>
        </w:rPr>
      </w:pPr>
    </w:p>
    <w:p w14:paraId="6E2C5408" w14:textId="77777777" w:rsidR="00BF2F0F" w:rsidRDefault="00BF2F0F" w:rsidP="00BF2F0F">
      <w:pPr>
        <w:rPr>
          <w:rFonts w:ascii="Arial" w:hAnsi="Arial"/>
        </w:rPr>
      </w:pPr>
      <w:r>
        <w:rPr>
          <w:rFonts w:ascii="Arial" w:hAnsi="Arial"/>
        </w:rPr>
        <w:t>Då fanns 8 st frälsebönder i byn. Larsson (Göksnåre nr 5, nuv Wärefors), Lars-Eric Larson (Göksnåre nr 5, nuv Inger Engman), Eric Larsson (Göksnåre nr 3, nuv Mats Johansson), Per Andersson tog över efter Anders Larson (Göksnåre nr 1, nuv Catarina Carlström och/eller Per och Pia), Jan Janson (Göksnåre nr 6, Björkeholm), Österbergs (Göksnåre nr 6, tidigare placering Svante Olsson), Eric Persson tog över efter Anders Anderson (Göksnåre nr 3, nuv Julan Eriksson), Eric Erson (Göksnåre nr 5, nuv Haufmann)</w:t>
      </w:r>
    </w:p>
    <w:p w14:paraId="35A0A37A" w14:textId="77777777" w:rsidR="00BF2F0F" w:rsidRDefault="00BF2F0F" w:rsidP="00BF2F0F">
      <w:pPr>
        <w:rPr>
          <w:rFonts w:ascii="Arial" w:hAnsi="Arial"/>
        </w:rPr>
      </w:pPr>
      <w:r>
        <w:rPr>
          <w:rFonts w:ascii="Arial" w:hAnsi="Arial"/>
        </w:rPr>
        <w:t>En skogvaktare Hållinder (nuv Edlund)</w:t>
      </w:r>
    </w:p>
    <w:p w14:paraId="6EAC60CD" w14:textId="77777777" w:rsidR="00BF2F0F" w:rsidRDefault="00BF2F0F" w:rsidP="00BF2F0F">
      <w:pPr>
        <w:rPr>
          <w:rFonts w:ascii="Arial" w:hAnsi="Arial"/>
        </w:rPr>
      </w:pPr>
      <w:r>
        <w:rPr>
          <w:rFonts w:ascii="Arial" w:hAnsi="Arial"/>
        </w:rPr>
        <w:t>En Båtsman Olof Friskman (nuv Olssons)</w:t>
      </w:r>
    </w:p>
    <w:p w14:paraId="660A7E60" w14:textId="77777777" w:rsidR="00BF2F0F" w:rsidRDefault="00BF2F0F" w:rsidP="00BF2F0F">
      <w:pPr>
        <w:rPr>
          <w:rFonts w:ascii="Arial" w:hAnsi="Arial"/>
        </w:rPr>
      </w:pPr>
      <w:r>
        <w:rPr>
          <w:rFonts w:ascii="Arial" w:hAnsi="Arial"/>
        </w:rPr>
        <w:t xml:space="preserve">En Skattebonde (Göksnåre nr 4, Sörgården) </w:t>
      </w:r>
    </w:p>
    <w:p w14:paraId="2DAE8B46" w14:textId="77777777" w:rsidR="00446C8D" w:rsidRDefault="00446C8D" w:rsidP="00BF2F0F">
      <w:pPr>
        <w:rPr>
          <w:rFonts w:ascii="Arial" w:hAnsi="Arial"/>
        </w:rPr>
      </w:pPr>
    </w:p>
    <w:p w14:paraId="3B9F03EA" w14:textId="3CDDFE6F" w:rsidR="00BF2F0F" w:rsidRDefault="00CB667D" w:rsidP="00BF2F0F">
      <w:pPr>
        <w:rPr>
          <w:rFonts w:ascii="Arial" w:hAnsi="Arial"/>
        </w:rPr>
      </w:pPr>
      <w:r>
        <w:rPr>
          <w:rFonts w:ascii="Arial" w:hAnsi="Arial"/>
        </w:rPr>
        <w:t>1823 eller 1824</w:t>
      </w:r>
      <w:r w:rsidR="00BF2F0F">
        <w:rPr>
          <w:rFonts w:ascii="Arial" w:hAnsi="Arial"/>
        </w:rPr>
        <w:t xml:space="preserve"> tillkommer Kumlet som byns andra skattehemman. </w:t>
      </w:r>
    </w:p>
    <w:p w14:paraId="089E67D0" w14:textId="3ED346D4" w:rsidR="00BF2F0F" w:rsidRDefault="00025B23" w:rsidP="00BF2F0F">
      <w:pPr>
        <w:rPr>
          <w:rFonts w:ascii="Arial" w:hAnsi="Arial"/>
        </w:rPr>
      </w:pPr>
      <w:r>
        <w:rPr>
          <w:rFonts w:ascii="Arial" w:hAnsi="Arial"/>
        </w:rPr>
        <w:t>1844 sker Storskifte</w:t>
      </w:r>
      <w:r w:rsidR="00BF2F0F">
        <w:rPr>
          <w:rFonts w:ascii="Arial" w:hAnsi="Arial"/>
        </w:rPr>
        <w:t>.</w:t>
      </w:r>
    </w:p>
    <w:p w14:paraId="4001446B" w14:textId="77777777" w:rsidR="00BF2F0F" w:rsidRDefault="00BF2F0F" w:rsidP="00BF2F0F">
      <w:pPr>
        <w:rPr>
          <w:rFonts w:ascii="Arial" w:hAnsi="Arial"/>
        </w:rPr>
      </w:pPr>
      <w:r w:rsidRPr="00070FE8">
        <w:rPr>
          <w:rFonts w:ascii="Arial" w:hAnsi="Arial"/>
        </w:rPr>
        <w:t xml:space="preserve">Vägen ut </w:t>
      </w:r>
      <w:r>
        <w:rPr>
          <w:rFonts w:ascii="Arial" w:hAnsi="Arial"/>
        </w:rPr>
        <w:t>på Ängskärsklubben påbörjades 1844 då järnskutorna hade svårt att klara de minskade djupen in mot magasinet.</w:t>
      </w:r>
    </w:p>
    <w:p w14:paraId="0BAA9D02" w14:textId="77777777" w:rsidR="00BF2F0F" w:rsidRDefault="00BF2F0F" w:rsidP="00BF2F0F">
      <w:pPr>
        <w:rPr>
          <w:rFonts w:ascii="Arial" w:hAnsi="Arial"/>
        </w:rPr>
      </w:pPr>
    </w:p>
    <w:p w14:paraId="2B560AED" w14:textId="77777777" w:rsidR="00BF2F0F" w:rsidRDefault="00BF2F0F" w:rsidP="00BF2F0F">
      <w:pPr>
        <w:rPr>
          <w:rFonts w:ascii="Arial" w:hAnsi="Arial"/>
        </w:rPr>
      </w:pPr>
      <w:r>
        <w:rPr>
          <w:rFonts w:ascii="Arial" w:hAnsi="Arial"/>
        </w:rPr>
        <w:t>År 1845-1847 var nödår med missväxt i trakten.</w:t>
      </w:r>
    </w:p>
    <w:p w14:paraId="1EEDFE97" w14:textId="77777777" w:rsidR="00BF2F0F" w:rsidRDefault="00BF2F0F" w:rsidP="00BF2F0F">
      <w:pPr>
        <w:rPr>
          <w:rFonts w:ascii="Arial" w:hAnsi="Arial"/>
        </w:rPr>
      </w:pPr>
      <w:r>
        <w:rPr>
          <w:rFonts w:ascii="Arial" w:hAnsi="Arial"/>
        </w:rPr>
        <w:t>1846 avskaffas skråväsendet vilket bla ger till följd att den första lanthandeln kan öppnas i Konradslund av västgöten Johan Persson. Ett villkor var att inte sälja brännvin.</w:t>
      </w:r>
    </w:p>
    <w:p w14:paraId="2B4CAE30" w14:textId="77777777" w:rsidR="00BF2F0F" w:rsidRDefault="00BF2F0F" w:rsidP="00BF2F0F">
      <w:pPr>
        <w:rPr>
          <w:rFonts w:ascii="Arial" w:hAnsi="Arial"/>
        </w:rPr>
      </w:pPr>
      <w:r w:rsidRPr="004964E9">
        <w:rPr>
          <w:rFonts w:ascii="Arial" w:hAnsi="Arial"/>
        </w:rPr>
        <w:t xml:space="preserve">1848 anställdes den första läraren </w:t>
      </w:r>
      <w:r>
        <w:rPr>
          <w:rFonts w:ascii="Arial" w:hAnsi="Arial"/>
        </w:rPr>
        <w:t xml:space="preserve">Karl Adolf </w:t>
      </w:r>
      <w:r w:rsidRPr="004964E9">
        <w:rPr>
          <w:rFonts w:ascii="Arial" w:hAnsi="Arial"/>
        </w:rPr>
        <w:t xml:space="preserve">Kastberg. </w:t>
      </w:r>
    </w:p>
    <w:p w14:paraId="59C589E6" w14:textId="77777777" w:rsidR="00181B69" w:rsidRDefault="00181B69" w:rsidP="00BF2F0F">
      <w:pPr>
        <w:rPr>
          <w:rFonts w:ascii="Arial" w:hAnsi="Arial"/>
        </w:rPr>
      </w:pPr>
    </w:p>
    <w:p w14:paraId="37C33E48" w14:textId="77777777" w:rsidR="00BF2F0F" w:rsidRPr="004964E9" w:rsidRDefault="00BF2F0F" w:rsidP="00BF2F0F">
      <w:pPr>
        <w:rPr>
          <w:rFonts w:ascii="Arial" w:hAnsi="Arial"/>
        </w:rPr>
      </w:pPr>
      <w:r w:rsidRPr="004964E9">
        <w:rPr>
          <w:rFonts w:ascii="Arial" w:hAnsi="Arial"/>
        </w:rPr>
        <w:t>Många barns skolgång var sporadisk. Lång väg gjorde att det bara blev en eller två terminer för vissa. Vissa fattiga hade inte lämpliga kläder eller råd att barnen var borta ifrån det arbete de brukade utföra hemma.</w:t>
      </w:r>
    </w:p>
    <w:p w14:paraId="583917A3" w14:textId="77777777" w:rsidR="00BF2F0F" w:rsidRDefault="00BF2F0F" w:rsidP="00BF2F0F">
      <w:pPr>
        <w:rPr>
          <w:rFonts w:ascii="Arial" w:hAnsi="Arial"/>
        </w:rPr>
      </w:pPr>
    </w:p>
    <w:p w14:paraId="214CACFF" w14:textId="77777777" w:rsidR="00BF2F0F" w:rsidRDefault="00BF2F0F" w:rsidP="00BF2F0F">
      <w:pPr>
        <w:rPr>
          <w:rFonts w:ascii="Arial" w:hAnsi="Arial"/>
        </w:rPr>
      </w:pPr>
      <w:r>
        <w:rPr>
          <w:rFonts w:ascii="Arial" w:hAnsi="Arial"/>
        </w:rPr>
        <w:t>1849 anställs den första distriktsläkaren i Lövsta.</w:t>
      </w:r>
    </w:p>
    <w:p w14:paraId="159571E1" w14:textId="77777777" w:rsidR="00BF2F0F" w:rsidRDefault="00BF2F0F" w:rsidP="00BF2F0F">
      <w:pPr>
        <w:rPr>
          <w:rFonts w:ascii="Arial" w:hAnsi="Arial"/>
        </w:rPr>
      </w:pPr>
      <w:r>
        <w:rPr>
          <w:rFonts w:ascii="Arial" w:hAnsi="Arial"/>
        </w:rPr>
        <w:t xml:space="preserve">Den nya djuphamnen på Ängskärsklubben </w:t>
      </w:r>
      <w:r w:rsidRPr="00070FE8">
        <w:rPr>
          <w:rFonts w:ascii="Arial" w:hAnsi="Arial"/>
        </w:rPr>
        <w:t>var klar före -50.</w:t>
      </w:r>
    </w:p>
    <w:p w14:paraId="213E83E8" w14:textId="77777777" w:rsidR="00BF2F0F" w:rsidRDefault="00BF2F0F" w:rsidP="00BF2F0F">
      <w:pPr>
        <w:rPr>
          <w:rFonts w:ascii="Arial" w:hAnsi="Arial"/>
        </w:rPr>
      </w:pPr>
    </w:p>
    <w:p w14:paraId="36300953" w14:textId="25BD5551" w:rsidR="004937EC" w:rsidRPr="004937EC" w:rsidRDefault="004937EC" w:rsidP="004937EC">
      <w:pPr>
        <w:rPr>
          <w:rFonts w:ascii="Arial" w:hAnsi="Arial"/>
        </w:rPr>
      </w:pPr>
      <w:r>
        <w:rPr>
          <w:rFonts w:ascii="Arial" w:hAnsi="Arial"/>
        </w:rPr>
        <w:t xml:space="preserve">År 1850 </w:t>
      </w:r>
      <w:r w:rsidRPr="004B55D0">
        <w:rPr>
          <w:rFonts w:ascii="Arial" w:hAnsi="Arial"/>
        </w:rPr>
        <w:t>fanns det 138</w:t>
      </w:r>
      <w:r w:rsidR="00BF2F0F" w:rsidRPr="004B55D0">
        <w:rPr>
          <w:rFonts w:ascii="Arial" w:hAnsi="Arial"/>
        </w:rPr>
        <w:t xml:space="preserve"> innevånare i Göksnåre by. Det var 91 personer, vuxna, barn, gamlingar, pigor och drängar i de 12 hemmanen. Det var jämnt fördelat, det bodde 6-9 personer i varje hushåll. 41 personer</w:t>
      </w:r>
      <w:r w:rsidR="00BF2F0F">
        <w:rPr>
          <w:rFonts w:ascii="Arial" w:hAnsi="Arial"/>
        </w:rPr>
        <w:t xml:space="preserve"> tillhörde hushållen båtsman, skogvaktare och torpare. Troligen var det 4 hushåll med 5-15 personer i varje men det kan också ha varit fördelat på några fler hushåll.</w:t>
      </w:r>
    </w:p>
    <w:p w14:paraId="6BE28ACB" w14:textId="77777777" w:rsidR="004937EC" w:rsidRDefault="004937EC" w:rsidP="004937EC"/>
    <w:p w14:paraId="20BE80C9" w14:textId="77777777" w:rsidR="00E344BE" w:rsidRDefault="004937EC" w:rsidP="004937EC">
      <w:pPr>
        <w:rPr>
          <w:rFonts w:ascii="Arial" w:hAnsi="Arial"/>
        </w:rPr>
      </w:pPr>
      <w:r w:rsidRPr="004937EC">
        <w:rPr>
          <w:rFonts w:ascii="Arial" w:hAnsi="Arial"/>
        </w:rPr>
        <w:t xml:space="preserve">År 1800 var befolkningen i Göksnåre 128 personer. I periodens början sjunker antalet något för att mot slutet av 20-talet börja öka igen. Den hemmansklyvning som sker i flera gårdar borde kunna vara förklaringen till uppgången. När koleraepidemin inträffar i augusti/september 1834 har invånarantalet stigit till 138. Kraften i befolkningsökningen märks 1840 då antalet Göksnårebor då uppgår till 148, trots att 16 personer, dvs 11 % av befolkningen, dog 1834. Till viss del kan detta också förklaras genom den inflyttning som skedde </w:t>
      </w:r>
    </w:p>
    <w:p w14:paraId="338CEE87" w14:textId="77777777" w:rsidR="00E344BE" w:rsidRDefault="00E344BE" w:rsidP="004937EC">
      <w:pPr>
        <w:rPr>
          <w:rFonts w:ascii="Arial" w:hAnsi="Arial"/>
        </w:rPr>
      </w:pPr>
    </w:p>
    <w:p w14:paraId="40A7808B" w14:textId="77777777" w:rsidR="00E344BE" w:rsidRDefault="00E344BE" w:rsidP="004937EC">
      <w:pPr>
        <w:rPr>
          <w:rFonts w:ascii="Arial" w:hAnsi="Arial"/>
        </w:rPr>
      </w:pPr>
    </w:p>
    <w:p w14:paraId="6CF37F2F" w14:textId="475F715E" w:rsidR="004937EC" w:rsidRPr="004937EC" w:rsidRDefault="004937EC" w:rsidP="004937EC">
      <w:pPr>
        <w:rPr>
          <w:rFonts w:ascii="Arial" w:hAnsi="Arial"/>
        </w:rPr>
      </w:pPr>
      <w:r w:rsidRPr="004937EC">
        <w:rPr>
          <w:rFonts w:ascii="Arial" w:hAnsi="Arial"/>
        </w:rPr>
        <w:t xml:space="preserve">till de drabbade hemmanen. Ytterligare 10 år senare, vid periodens slut, har befolkningen minskat igen, nu till 138 personer. </w:t>
      </w:r>
    </w:p>
    <w:p w14:paraId="54632E93" w14:textId="77777777" w:rsidR="004937EC" w:rsidRPr="004937EC" w:rsidRDefault="004937EC" w:rsidP="004937EC">
      <w:pPr>
        <w:rPr>
          <w:rFonts w:ascii="Arial" w:hAnsi="Arial"/>
        </w:rPr>
      </w:pPr>
    </w:p>
    <w:p w14:paraId="7BFEAB05" w14:textId="77777777" w:rsidR="004937EC" w:rsidRPr="004937EC" w:rsidRDefault="004937EC" w:rsidP="004937EC">
      <w:pPr>
        <w:rPr>
          <w:rFonts w:ascii="Arial" w:hAnsi="Arial"/>
        </w:rPr>
      </w:pPr>
      <w:r w:rsidRPr="004937EC">
        <w:rPr>
          <w:rFonts w:ascii="Arial" w:hAnsi="Arial"/>
        </w:rPr>
        <w:t>Byns invånarantal ökade med ca 7 % under perioden medan Sveriges hela befolkning ökade med 48 %. (Landsbygdens befolkning ökade också med 48 %, någon avgörande urbanisering märks ännu inte av) Skillnaden kan delvis förklaras av koleraepidemin. Min alldeles egna bedömning är att befolkningen i Göksnåre borde ha varit 150-160 personer. Detta hade gett en befolkningsökning under perioden på 20-25% dvs fortfarande långt ifrån riksgenomsnittet.</w:t>
      </w:r>
    </w:p>
    <w:p w14:paraId="73F3D50D" w14:textId="77777777" w:rsidR="004937EC" w:rsidRPr="004937EC" w:rsidRDefault="004937EC" w:rsidP="004937EC">
      <w:pPr>
        <w:rPr>
          <w:rFonts w:ascii="Arial" w:hAnsi="Arial"/>
        </w:rPr>
      </w:pPr>
    </w:p>
    <w:p w14:paraId="6C4145D6" w14:textId="77777777" w:rsidR="004937EC" w:rsidRPr="004937EC" w:rsidRDefault="004937EC" w:rsidP="004937EC">
      <w:pPr>
        <w:rPr>
          <w:rFonts w:ascii="Arial" w:hAnsi="Arial"/>
        </w:rPr>
      </w:pPr>
      <w:r w:rsidRPr="004937EC">
        <w:rPr>
          <w:rFonts w:ascii="Arial" w:hAnsi="Arial"/>
        </w:rPr>
        <w:t>Det föddes i genomsnitt 4,14 barn per år i byn. Det blir 31,6 per 1000 innevånare. Siffran för hela Sverige var 27,3.</w:t>
      </w:r>
    </w:p>
    <w:p w14:paraId="1F211529" w14:textId="77777777" w:rsidR="004937EC" w:rsidRPr="004937EC" w:rsidRDefault="004937EC" w:rsidP="004937EC">
      <w:pPr>
        <w:rPr>
          <w:rFonts w:ascii="Arial" w:hAnsi="Arial"/>
        </w:rPr>
      </w:pPr>
      <w:r w:rsidRPr="004937EC">
        <w:rPr>
          <w:rFonts w:ascii="Arial" w:hAnsi="Arial"/>
        </w:rPr>
        <w:t>Det dog i genomsnitt 2,92 personer per år i byn. Det blir 22,3 per 1000 innevånare. För hela Sverige var siffran 24,1.</w:t>
      </w:r>
    </w:p>
    <w:p w14:paraId="53358775" w14:textId="77777777" w:rsidR="004937EC" w:rsidRPr="004937EC" w:rsidRDefault="004937EC" w:rsidP="004937EC">
      <w:pPr>
        <w:rPr>
          <w:rFonts w:ascii="Arial" w:hAnsi="Arial"/>
        </w:rPr>
      </w:pPr>
      <w:r w:rsidRPr="004937EC">
        <w:rPr>
          <w:rFonts w:ascii="Arial" w:hAnsi="Arial"/>
        </w:rPr>
        <w:t>Vi ser alltså att det föds fler och dör färre i byn än i Sverige som helhet. Framförallt det låga dödstalet är anmärkningsvärt med tanke på koleraepidemin.</w:t>
      </w:r>
    </w:p>
    <w:p w14:paraId="479A6ADF" w14:textId="77777777" w:rsidR="004937EC" w:rsidRPr="004937EC" w:rsidRDefault="004937EC" w:rsidP="004937EC">
      <w:pPr>
        <w:rPr>
          <w:rFonts w:ascii="Arial" w:hAnsi="Arial"/>
        </w:rPr>
      </w:pPr>
    </w:p>
    <w:p w14:paraId="2662B894" w14:textId="26CD41F1" w:rsidR="004937EC" w:rsidRPr="004937EC" w:rsidRDefault="004937EC" w:rsidP="004937EC">
      <w:pPr>
        <w:rPr>
          <w:rFonts w:ascii="Arial" w:hAnsi="Arial"/>
        </w:rPr>
      </w:pPr>
      <w:r w:rsidRPr="004937EC">
        <w:rPr>
          <w:rFonts w:ascii="Arial" w:hAnsi="Arial"/>
        </w:rPr>
        <w:t>En indikator för välstånd är spädbarnsdödlighet. Det är inte hela sanningen,</w:t>
      </w:r>
      <w:r w:rsidR="00920916">
        <w:rPr>
          <w:rFonts w:ascii="Arial" w:hAnsi="Arial"/>
        </w:rPr>
        <w:t xml:space="preserve"> </w:t>
      </w:r>
      <w:r w:rsidRPr="004937EC">
        <w:rPr>
          <w:rFonts w:ascii="Arial" w:hAnsi="Arial"/>
        </w:rPr>
        <w:t>(åter-)införandet av amning är också en stor faktor som påverkar spädbarnsdödligheten.</w:t>
      </w:r>
    </w:p>
    <w:p w14:paraId="344FC7A1" w14:textId="77777777" w:rsidR="004937EC" w:rsidRPr="004937EC" w:rsidRDefault="004937EC" w:rsidP="004937EC">
      <w:pPr>
        <w:rPr>
          <w:rFonts w:ascii="Arial" w:hAnsi="Arial"/>
        </w:rPr>
      </w:pPr>
      <w:r w:rsidRPr="004937EC">
        <w:rPr>
          <w:rFonts w:ascii="Arial" w:hAnsi="Arial"/>
        </w:rPr>
        <w:t>Spädbarnsdödligheten i Göksnåre låg på 23% under perioden 1800-1850. Variation 14-31% under de olika tioårsperioderna.</w:t>
      </w:r>
    </w:p>
    <w:p w14:paraId="73AA385D" w14:textId="1CBF9500" w:rsidR="004937EC" w:rsidRPr="004937EC" w:rsidRDefault="004937EC" w:rsidP="004937EC">
      <w:pPr>
        <w:rPr>
          <w:rFonts w:ascii="Arial" w:hAnsi="Arial"/>
        </w:rPr>
      </w:pPr>
      <w:r w:rsidRPr="004937EC">
        <w:rPr>
          <w:rFonts w:ascii="Arial" w:hAnsi="Arial"/>
        </w:rPr>
        <w:t>Spädbarnsdödligheten i Sverige totalt låg på genomsnittsvärdet 17,2 % under denna period. Dödligheten minskade kontinuerligt under perioden, från 19,9 % första decenniet till 15,3 % det sista. Dödligheten på landsbygden låg ca 0,6 %</w:t>
      </w:r>
      <w:r w:rsidR="00C619E8">
        <w:rPr>
          <w:rFonts w:ascii="Arial" w:hAnsi="Arial"/>
        </w:rPr>
        <w:t xml:space="preserve"> </w:t>
      </w:r>
      <w:r w:rsidRPr="004937EC">
        <w:rPr>
          <w:rFonts w:ascii="Arial" w:hAnsi="Arial"/>
        </w:rPr>
        <w:t>-enheter lägre.</w:t>
      </w:r>
    </w:p>
    <w:p w14:paraId="64412F8F" w14:textId="77777777" w:rsidR="004937EC" w:rsidRPr="004937EC" w:rsidRDefault="004937EC" w:rsidP="004937EC">
      <w:pPr>
        <w:rPr>
          <w:rFonts w:ascii="Arial" w:hAnsi="Arial"/>
        </w:rPr>
      </w:pPr>
      <w:r w:rsidRPr="004937EC">
        <w:rPr>
          <w:rFonts w:ascii="Arial" w:hAnsi="Arial"/>
        </w:rPr>
        <w:t>En annan indikator på välstånd är medellivslängd.</w:t>
      </w:r>
    </w:p>
    <w:p w14:paraId="33CA70D1" w14:textId="77777777" w:rsidR="004937EC" w:rsidRPr="004937EC" w:rsidRDefault="004937EC" w:rsidP="004937EC">
      <w:pPr>
        <w:rPr>
          <w:rFonts w:ascii="Arial" w:hAnsi="Arial"/>
        </w:rPr>
      </w:pPr>
      <w:r w:rsidRPr="004937EC">
        <w:rPr>
          <w:rFonts w:ascii="Arial" w:hAnsi="Arial"/>
        </w:rPr>
        <w:t>Den metod som används i officiell statistik är lite svår att genomföra så jag har förenklat genom att ta medelvärdet av de dödas ålder.</w:t>
      </w:r>
    </w:p>
    <w:p w14:paraId="7856E308" w14:textId="77777777" w:rsidR="004937EC" w:rsidRPr="004937EC" w:rsidRDefault="004937EC" w:rsidP="004937EC">
      <w:pPr>
        <w:rPr>
          <w:rFonts w:ascii="Arial" w:hAnsi="Arial"/>
        </w:rPr>
      </w:pPr>
    </w:p>
    <w:p w14:paraId="38509355" w14:textId="77777777" w:rsidR="004937EC" w:rsidRPr="004937EC" w:rsidRDefault="004937EC" w:rsidP="004937EC">
      <w:pPr>
        <w:rPr>
          <w:rFonts w:ascii="Arial" w:hAnsi="Arial"/>
        </w:rPr>
      </w:pPr>
      <w:r w:rsidRPr="004937EC">
        <w:rPr>
          <w:rFonts w:ascii="Arial" w:hAnsi="Arial"/>
        </w:rPr>
        <w:t>Medellivslängden i Göksnåre var 30 år under perioden. Motsvarade för Sverige totalt var ca 36 år.</w:t>
      </w:r>
    </w:p>
    <w:p w14:paraId="0630ED3D" w14:textId="77777777" w:rsidR="004937EC" w:rsidRPr="004937EC" w:rsidRDefault="004937EC" w:rsidP="004937EC">
      <w:pPr>
        <w:rPr>
          <w:rFonts w:ascii="Arial" w:hAnsi="Arial"/>
        </w:rPr>
      </w:pPr>
    </w:p>
    <w:p w14:paraId="1E09E9F8" w14:textId="77777777" w:rsidR="004937EC" w:rsidRPr="004937EC" w:rsidRDefault="004937EC" w:rsidP="004937EC">
      <w:pPr>
        <w:rPr>
          <w:rFonts w:ascii="Arial" w:hAnsi="Arial"/>
        </w:rPr>
      </w:pPr>
      <w:r w:rsidRPr="004937EC">
        <w:rPr>
          <w:rFonts w:ascii="Arial" w:hAnsi="Arial"/>
        </w:rPr>
        <w:t>Ett annat sätt att beskriva levnadsförhållanden är att rensa för barnadödlighet dvs om man överlevt det första farliga året hur gammal blev man då i genomsnitt.</w:t>
      </w:r>
    </w:p>
    <w:p w14:paraId="7D619A65" w14:textId="77777777" w:rsidR="004937EC" w:rsidRPr="004937EC" w:rsidRDefault="004937EC" w:rsidP="004937EC">
      <w:pPr>
        <w:rPr>
          <w:rFonts w:ascii="Arial" w:hAnsi="Arial"/>
        </w:rPr>
      </w:pPr>
      <w:r w:rsidRPr="004937EC">
        <w:rPr>
          <w:rFonts w:ascii="Arial" w:hAnsi="Arial"/>
        </w:rPr>
        <w:t>Detta värde var för Göksnåre 45 år. Motsvarande för Sverige totalt var ca 44 år. Vi ser alltså att barnadödligheten var ovanligt hög i byn men om man överlevde det första året var förutsättningarna för ett hyfsat långt liv lika med Sveriges genomsnitt.</w:t>
      </w:r>
    </w:p>
    <w:p w14:paraId="3E30CAE2" w14:textId="77777777" w:rsidR="00D65C46" w:rsidRPr="004937EC" w:rsidRDefault="00D65C46">
      <w:pPr>
        <w:rPr>
          <w:rFonts w:ascii="Arial" w:hAnsi="Arial"/>
        </w:rPr>
      </w:pPr>
      <w:r w:rsidRPr="004937EC">
        <w:rPr>
          <w:rFonts w:ascii="Arial" w:hAnsi="Arial"/>
        </w:rPr>
        <w:br w:type="page"/>
      </w:r>
    </w:p>
    <w:p w14:paraId="70E427E0" w14:textId="77777777" w:rsidR="00D65C46" w:rsidRDefault="00D65C46" w:rsidP="00D65C46">
      <w:pPr>
        <w:pStyle w:val="Heading1"/>
      </w:pPr>
    </w:p>
    <w:p w14:paraId="43887376" w14:textId="197BD1EA" w:rsidR="00D65C46" w:rsidRPr="00AA5181" w:rsidRDefault="00D65C46" w:rsidP="00D65C46">
      <w:pPr>
        <w:pStyle w:val="Heading1"/>
      </w:pPr>
      <w:bookmarkStart w:id="14" w:name="_Toc377630433"/>
      <w:r>
        <w:t>Koleraepidemin hösten 1834</w:t>
      </w:r>
      <w:bookmarkEnd w:id="14"/>
    </w:p>
    <w:p w14:paraId="4F06EAAA" w14:textId="77777777" w:rsidR="00D90F0B" w:rsidRDefault="00D90F0B">
      <w:pPr>
        <w:rPr>
          <w:rFonts w:ascii="Arial" w:hAnsi="Arial"/>
        </w:rPr>
      </w:pPr>
    </w:p>
    <w:p w14:paraId="5125A8D6" w14:textId="2A1191DE" w:rsidR="003F6E7B" w:rsidRDefault="003F6E7B">
      <w:pPr>
        <w:rPr>
          <w:rFonts w:ascii="Arial" w:hAnsi="Arial"/>
        </w:rPr>
      </w:pPr>
      <w:r>
        <w:rPr>
          <w:rFonts w:ascii="Arial" w:hAnsi="Arial"/>
        </w:rPr>
        <w:t xml:space="preserve">Sommaren 1834 var ovanligt varm och </w:t>
      </w:r>
      <w:r w:rsidR="000017FE">
        <w:rPr>
          <w:rFonts w:ascii="Arial" w:hAnsi="Arial"/>
        </w:rPr>
        <w:t xml:space="preserve">26 </w:t>
      </w:r>
      <w:r>
        <w:rPr>
          <w:rFonts w:ascii="Arial" w:hAnsi="Arial"/>
        </w:rPr>
        <w:t>juli inträffar det första</w:t>
      </w:r>
      <w:r w:rsidR="000017FE">
        <w:rPr>
          <w:rFonts w:ascii="Arial" w:hAnsi="Arial"/>
        </w:rPr>
        <w:t xml:space="preserve"> svenska</w:t>
      </w:r>
      <w:r>
        <w:rPr>
          <w:rFonts w:ascii="Arial" w:hAnsi="Arial"/>
        </w:rPr>
        <w:t xml:space="preserve"> dödsfallet i Göteborg. Smittan sprider sej och kommer till Stockholm </w:t>
      </w:r>
      <w:r w:rsidR="000017FE">
        <w:rPr>
          <w:rFonts w:ascii="Arial" w:hAnsi="Arial"/>
        </w:rPr>
        <w:t>27</w:t>
      </w:r>
      <w:r>
        <w:rPr>
          <w:rFonts w:ascii="Arial" w:hAnsi="Arial"/>
        </w:rPr>
        <w:t xml:space="preserve"> augusti.</w:t>
      </w:r>
    </w:p>
    <w:p w14:paraId="27BFF7EB" w14:textId="77777777" w:rsidR="00F8544E" w:rsidRDefault="000017FE" w:rsidP="00833697">
      <w:pPr>
        <w:rPr>
          <w:rFonts w:ascii="Arial" w:hAnsi="Arial"/>
        </w:rPr>
      </w:pPr>
      <w:r>
        <w:rPr>
          <w:rFonts w:ascii="Arial" w:hAnsi="Arial"/>
        </w:rPr>
        <w:t>Alla tidigare redogörelser gör troligt att smittan kom till Ängskär med båt från Stockholm. Med tanke på tidpunkterna är det mer troligt att båten kom direkt från tex Göteborg.</w:t>
      </w:r>
      <w:r w:rsidR="00402BF3">
        <w:rPr>
          <w:rFonts w:ascii="Arial" w:hAnsi="Arial"/>
        </w:rPr>
        <w:t xml:space="preserve"> </w:t>
      </w:r>
      <w:r w:rsidR="00833697">
        <w:rPr>
          <w:rFonts w:ascii="Arial" w:hAnsi="Arial"/>
        </w:rPr>
        <w:t>Det troliga är att</w:t>
      </w:r>
      <w:r w:rsidR="00402BF3">
        <w:rPr>
          <w:rFonts w:ascii="Arial" w:hAnsi="Arial"/>
        </w:rPr>
        <w:t xml:space="preserve"> att </w:t>
      </w:r>
      <w:r w:rsidR="003F6E7B">
        <w:rPr>
          <w:rFonts w:ascii="Arial" w:hAnsi="Arial"/>
        </w:rPr>
        <w:t>båten kom till Ängskär mellan 23</w:t>
      </w:r>
      <w:r w:rsidR="00F8544E">
        <w:rPr>
          <w:rFonts w:ascii="Arial" w:hAnsi="Arial"/>
        </w:rPr>
        <w:t xml:space="preserve"> och 26 augusti.</w:t>
      </w:r>
    </w:p>
    <w:p w14:paraId="091944D1" w14:textId="12353E39" w:rsidR="00F8544E" w:rsidRDefault="00DF2FBD" w:rsidP="00833697">
      <w:pPr>
        <w:rPr>
          <w:rFonts w:ascii="Arial" w:hAnsi="Arial"/>
        </w:rPr>
      </w:pPr>
      <w:r>
        <w:rPr>
          <w:rFonts w:ascii="Arial" w:hAnsi="Arial"/>
        </w:rPr>
        <w:t xml:space="preserve">Den 28 augusti </w:t>
      </w:r>
      <w:r w:rsidR="00FB7B15">
        <w:rPr>
          <w:rFonts w:ascii="Arial" w:hAnsi="Arial"/>
        </w:rPr>
        <w:t xml:space="preserve">inleds epidemin med att </w:t>
      </w:r>
      <w:r>
        <w:rPr>
          <w:rFonts w:ascii="Arial" w:hAnsi="Arial"/>
        </w:rPr>
        <w:t>frälsebonden Matts Matts</w:t>
      </w:r>
      <w:r w:rsidR="00F334F5">
        <w:rPr>
          <w:rFonts w:ascii="Arial" w:hAnsi="Arial"/>
        </w:rPr>
        <w:t xml:space="preserve">son i Göksnåre. Vi får anta att han hade något ärende till båten. Kanske någon körning för </w:t>
      </w:r>
      <w:r w:rsidR="00833697">
        <w:rPr>
          <w:rFonts w:ascii="Arial" w:hAnsi="Arial"/>
        </w:rPr>
        <w:t>Leufstas räkning</w:t>
      </w:r>
      <w:r w:rsidR="00F334F5" w:rsidRPr="00833697">
        <w:rPr>
          <w:rFonts w:ascii="Arial" w:hAnsi="Arial"/>
        </w:rPr>
        <w:t>?</w:t>
      </w:r>
      <w:r w:rsidR="00F334F5">
        <w:rPr>
          <w:rFonts w:ascii="Arial" w:hAnsi="Arial"/>
        </w:rPr>
        <w:t xml:space="preserve"> Den 30 augusti dör bruksarbetaren i Ängskär Eric Lindroth. Han har troligen haft kontakt med besättningen i samband med lastning eller lossning av </w:t>
      </w:r>
      <w:r w:rsidR="001D759D">
        <w:rPr>
          <w:rFonts w:ascii="Arial" w:hAnsi="Arial"/>
        </w:rPr>
        <w:t>båten. 1 september dör ä</w:t>
      </w:r>
      <w:r w:rsidR="0096781A">
        <w:rPr>
          <w:rFonts w:ascii="Arial" w:hAnsi="Arial"/>
        </w:rPr>
        <w:t>nkan i Sikhjelma Caisa Sikberg. Vad hade en 77-årig utfattig änka för ärende i Ängsk</w:t>
      </w:r>
      <w:r w:rsidR="0044501C">
        <w:rPr>
          <w:rFonts w:ascii="Arial" w:hAnsi="Arial"/>
        </w:rPr>
        <w:t>är? Det är 20</w:t>
      </w:r>
      <w:r w:rsidR="0096781A">
        <w:rPr>
          <w:rFonts w:ascii="Arial" w:hAnsi="Arial"/>
        </w:rPr>
        <w:t xml:space="preserve"> km hemifrån för henne</w:t>
      </w:r>
      <w:r w:rsidR="00EB19FB">
        <w:rPr>
          <w:rFonts w:ascii="Arial" w:hAnsi="Arial"/>
        </w:rPr>
        <w:t xml:space="preserve"> landvägen</w:t>
      </w:r>
      <w:r w:rsidR="0096781A">
        <w:rPr>
          <w:rFonts w:ascii="Arial" w:hAnsi="Arial"/>
        </w:rPr>
        <w:t xml:space="preserve">. </w:t>
      </w:r>
      <w:r w:rsidR="00EB19FB">
        <w:rPr>
          <w:rFonts w:ascii="Arial" w:hAnsi="Arial"/>
        </w:rPr>
        <w:t xml:space="preserve">Även om hon tog sjövägen, vilket var vanligare, kan man undra varför. </w:t>
      </w:r>
      <w:r w:rsidR="0096781A">
        <w:rPr>
          <w:rFonts w:ascii="Arial" w:hAnsi="Arial"/>
        </w:rPr>
        <w:t xml:space="preserve">Varför blev ingen i Sikhjelma sjuk? Kan det helt enkelt vara så att det inte var kolera hon dog av? </w:t>
      </w:r>
      <w:r w:rsidR="00EB19FB">
        <w:rPr>
          <w:rFonts w:ascii="Arial" w:hAnsi="Arial"/>
        </w:rPr>
        <w:t xml:space="preserve">Eller var det så att hon egentligen vistades i Ängskär och </w:t>
      </w:r>
      <w:r w:rsidR="00F8544E">
        <w:rPr>
          <w:rFonts w:ascii="Arial" w:hAnsi="Arial"/>
        </w:rPr>
        <w:t>bara var ”skriven” i Sikhjelma.</w:t>
      </w:r>
    </w:p>
    <w:p w14:paraId="07E0D0C7" w14:textId="2C9983F8" w:rsidR="00F8544E" w:rsidRDefault="0096781A" w:rsidP="00833697">
      <w:pPr>
        <w:rPr>
          <w:rFonts w:ascii="Arial" w:hAnsi="Arial"/>
        </w:rPr>
      </w:pPr>
      <w:r>
        <w:rPr>
          <w:rFonts w:ascii="Arial" w:hAnsi="Arial"/>
        </w:rPr>
        <w:t>Vid denna tidpunkt var dödssiffran 3 och</w:t>
      </w:r>
      <w:r w:rsidR="0017791D">
        <w:rPr>
          <w:rFonts w:ascii="Arial" w:hAnsi="Arial"/>
        </w:rPr>
        <w:t xml:space="preserve"> d</w:t>
      </w:r>
      <w:r w:rsidR="00417ABE">
        <w:rPr>
          <w:rFonts w:ascii="Arial" w:hAnsi="Arial"/>
        </w:rPr>
        <w:t xml:space="preserve">e döda </w:t>
      </w:r>
      <w:r w:rsidR="0017791D">
        <w:rPr>
          <w:rFonts w:ascii="Arial" w:hAnsi="Arial"/>
        </w:rPr>
        <w:t>hade begravits</w:t>
      </w:r>
      <w:r w:rsidR="00417ABE">
        <w:rPr>
          <w:rFonts w:ascii="Arial" w:hAnsi="Arial"/>
        </w:rPr>
        <w:t xml:space="preserve"> </w:t>
      </w:r>
      <w:r w:rsidR="0017791D">
        <w:rPr>
          <w:rFonts w:ascii="Arial" w:hAnsi="Arial"/>
        </w:rPr>
        <w:t>på Hållnäs begravningsplats men samtidigt låg troligen 10</w:t>
      </w:r>
      <w:r w:rsidR="00F8544E">
        <w:rPr>
          <w:rFonts w:ascii="Arial" w:hAnsi="Arial"/>
        </w:rPr>
        <w:t>-30</w:t>
      </w:r>
      <w:r w:rsidR="0017791D">
        <w:rPr>
          <w:rFonts w:ascii="Arial" w:hAnsi="Arial"/>
        </w:rPr>
        <w:t xml:space="preserve"> personer allvarligt sjuka</w:t>
      </w:r>
      <w:r w:rsidR="00FB7B15">
        <w:rPr>
          <w:rFonts w:ascii="Arial" w:hAnsi="Arial"/>
        </w:rPr>
        <w:t>.</w:t>
      </w:r>
      <w:r w:rsidR="0017791D">
        <w:rPr>
          <w:rFonts w:ascii="Arial" w:hAnsi="Arial"/>
        </w:rPr>
        <w:t xml:space="preserve"> </w:t>
      </w:r>
      <w:r>
        <w:rPr>
          <w:rFonts w:ascii="Arial" w:hAnsi="Arial"/>
        </w:rPr>
        <w:t xml:space="preserve">Därför beslutades om att inrätta en egen </w:t>
      </w:r>
      <w:r w:rsidR="00FB7B15">
        <w:rPr>
          <w:rFonts w:ascii="Arial" w:hAnsi="Arial"/>
        </w:rPr>
        <w:t>begravningsplats för offren. D</w:t>
      </w:r>
      <w:r>
        <w:rPr>
          <w:rFonts w:ascii="Arial" w:hAnsi="Arial"/>
        </w:rPr>
        <w:t xml:space="preserve">e flesta smittade var från Göksnåre och </w:t>
      </w:r>
      <w:r w:rsidR="00FB7B15">
        <w:rPr>
          <w:rFonts w:ascii="Arial" w:hAnsi="Arial"/>
        </w:rPr>
        <w:t xml:space="preserve">eftersom </w:t>
      </w:r>
      <w:r>
        <w:rPr>
          <w:rFonts w:ascii="Arial" w:hAnsi="Arial"/>
        </w:rPr>
        <w:t xml:space="preserve">det gick en </w:t>
      </w:r>
      <w:r w:rsidR="00FB7B15">
        <w:rPr>
          <w:rFonts w:ascii="Arial" w:hAnsi="Arial"/>
        </w:rPr>
        <w:t xml:space="preserve">lättgrävd </w:t>
      </w:r>
      <w:r>
        <w:rPr>
          <w:rFonts w:ascii="Arial" w:hAnsi="Arial"/>
        </w:rPr>
        <w:t xml:space="preserve">grusås genom </w:t>
      </w:r>
      <w:r w:rsidR="00FB7B15">
        <w:rPr>
          <w:rFonts w:ascii="Arial" w:hAnsi="Arial"/>
        </w:rPr>
        <w:t xml:space="preserve">Malen </w:t>
      </w:r>
      <w:r>
        <w:rPr>
          <w:rFonts w:ascii="Arial" w:hAnsi="Arial"/>
        </w:rPr>
        <w:t xml:space="preserve">placerades </w:t>
      </w:r>
      <w:r w:rsidR="00FB7B15">
        <w:rPr>
          <w:rFonts w:ascii="Arial" w:hAnsi="Arial"/>
        </w:rPr>
        <w:t>kyrkogården</w:t>
      </w:r>
      <w:r>
        <w:rPr>
          <w:rFonts w:ascii="Arial" w:hAnsi="Arial"/>
        </w:rPr>
        <w:t xml:space="preserve"> här. 3 september invigdes den </w:t>
      </w:r>
      <w:r w:rsidR="0017791D">
        <w:rPr>
          <w:rFonts w:ascii="Arial" w:hAnsi="Arial"/>
        </w:rPr>
        <w:t>av kyrkoherden Wallmon</w:t>
      </w:r>
      <w:r w:rsidR="00F8544E">
        <w:rPr>
          <w:rFonts w:ascii="Arial" w:hAnsi="Arial"/>
        </w:rPr>
        <w:t>.</w:t>
      </w:r>
      <w:r w:rsidR="0017791D">
        <w:rPr>
          <w:rFonts w:ascii="Arial" w:hAnsi="Arial"/>
        </w:rPr>
        <w:t xml:space="preserve"> </w:t>
      </w:r>
    </w:p>
    <w:p w14:paraId="314EFB6F" w14:textId="77777777" w:rsidR="00F8544E" w:rsidRDefault="00F8544E" w:rsidP="00833697">
      <w:pPr>
        <w:rPr>
          <w:rFonts w:ascii="Arial" w:hAnsi="Arial"/>
        </w:rPr>
      </w:pPr>
      <w:r>
        <w:rPr>
          <w:rFonts w:ascii="Arial" w:hAnsi="Arial"/>
        </w:rPr>
        <w:t xml:space="preserve">Samma dag </w:t>
      </w:r>
      <w:r w:rsidR="0096781A">
        <w:rPr>
          <w:rFonts w:ascii="Arial" w:hAnsi="Arial"/>
        </w:rPr>
        <w:t xml:space="preserve">skördades nästa offer, bondesonen </w:t>
      </w:r>
      <w:r w:rsidR="004C266C">
        <w:rPr>
          <w:rFonts w:ascii="Arial" w:hAnsi="Arial"/>
        </w:rPr>
        <w:t xml:space="preserve">Lars Andersson och pigan Ulrika Melldahl. Bondehustrun Stina Ersdotter både dör och begravs. Ulrika begravdes samma dag medan Lars begravdes den 4e då också </w:t>
      </w:r>
      <w:r w:rsidR="009A57EB">
        <w:rPr>
          <w:rFonts w:ascii="Arial" w:hAnsi="Arial"/>
        </w:rPr>
        <w:t>Stina Ersdotter</w:t>
      </w:r>
      <w:r w:rsidR="00EB19FB">
        <w:rPr>
          <w:rFonts w:ascii="Arial" w:hAnsi="Arial"/>
        </w:rPr>
        <w:t xml:space="preserve"> både dör och begravs. I övrigt dör </w:t>
      </w:r>
      <w:r w:rsidR="009A57EB">
        <w:rPr>
          <w:rFonts w:ascii="Arial" w:hAnsi="Arial"/>
        </w:rPr>
        <w:t>Anders Larsson</w:t>
      </w:r>
      <w:r w:rsidR="00EB19FB">
        <w:rPr>
          <w:rFonts w:ascii="Arial" w:hAnsi="Arial"/>
        </w:rPr>
        <w:t>,</w:t>
      </w:r>
      <w:r w:rsidR="009A57EB">
        <w:rPr>
          <w:rFonts w:ascii="Arial" w:hAnsi="Arial"/>
        </w:rPr>
        <w:t xml:space="preserve"> Anders Andersson</w:t>
      </w:r>
      <w:r w:rsidR="00EB19FB">
        <w:rPr>
          <w:rFonts w:ascii="Arial" w:hAnsi="Arial"/>
        </w:rPr>
        <w:t>,</w:t>
      </w:r>
      <w:r w:rsidR="009A57EB">
        <w:rPr>
          <w:rFonts w:ascii="Arial" w:hAnsi="Arial"/>
        </w:rPr>
        <w:t xml:space="preserve"> Lars Ersson och Lars Anderssons lilla son Carl Erik 3 år</w:t>
      </w:r>
      <w:r>
        <w:rPr>
          <w:rFonts w:ascii="Arial" w:hAnsi="Arial"/>
        </w:rPr>
        <w:t xml:space="preserve"> den dagen den 4 september.</w:t>
      </w:r>
    </w:p>
    <w:p w14:paraId="4DD3593A" w14:textId="30D71D05" w:rsidR="00F8544E" w:rsidRDefault="00EB19FB" w:rsidP="00833697">
      <w:pPr>
        <w:rPr>
          <w:rFonts w:ascii="Arial" w:hAnsi="Arial"/>
        </w:rPr>
      </w:pPr>
      <w:r>
        <w:rPr>
          <w:rFonts w:ascii="Arial" w:hAnsi="Arial"/>
        </w:rPr>
        <w:t xml:space="preserve">Vem hanterade då alla dessa offer? Inga myndighetspersoner visade sej. Inga läkare eller präster hade någon lust att utföra sina uppgifter i Göksnåre. Då träder </w:t>
      </w:r>
      <w:r w:rsidR="00833697">
        <w:rPr>
          <w:rFonts w:ascii="Arial" w:hAnsi="Arial"/>
        </w:rPr>
        <w:t>Stor-Erik</w:t>
      </w:r>
      <w:r w:rsidR="001D759D">
        <w:rPr>
          <w:rFonts w:ascii="Arial" w:hAnsi="Arial"/>
        </w:rPr>
        <w:t>, Erik Andersson</w:t>
      </w:r>
      <w:r w:rsidR="00ED7E4E">
        <w:rPr>
          <w:rFonts w:ascii="Arial" w:hAnsi="Arial"/>
        </w:rPr>
        <w:t xml:space="preserve"> 21 år gammal</w:t>
      </w:r>
      <w:r w:rsidR="00FB7B15">
        <w:rPr>
          <w:rFonts w:ascii="Arial" w:hAnsi="Arial"/>
        </w:rPr>
        <w:t>,</w:t>
      </w:r>
      <w:r>
        <w:rPr>
          <w:rFonts w:ascii="Arial" w:hAnsi="Arial"/>
        </w:rPr>
        <w:t xml:space="preserve"> fram ur historiens dunkel. Om han blev beordrad av sin husbonde </w:t>
      </w:r>
      <w:r w:rsidR="00EC2FD6">
        <w:rPr>
          <w:rFonts w:ascii="Arial" w:hAnsi="Arial"/>
        </w:rPr>
        <w:t xml:space="preserve">frälsebonden Anders Ersson i Göksnåre nr 6 </w:t>
      </w:r>
      <w:r>
        <w:rPr>
          <w:rFonts w:ascii="Arial" w:hAnsi="Arial"/>
        </w:rPr>
        <w:t>eller om han anmälde sej frivillig</w:t>
      </w:r>
      <w:r w:rsidR="0017791D">
        <w:rPr>
          <w:rFonts w:ascii="Arial" w:hAnsi="Arial"/>
        </w:rPr>
        <w:t>t</w:t>
      </w:r>
      <w:r>
        <w:rPr>
          <w:rFonts w:ascii="Arial" w:hAnsi="Arial"/>
        </w:rPr>
        <w:t xml:space="preserve"> lär vi väl aldrig få veta. Oavsett vilket utförde han hjältedåd denna svarta vecka i Göksnåres historia. Allt om hans insatser är samlat i en egen bilaga. Där hyllas han även genom att hela hans liv är kartlagt så långt det går via kyrkböcker mm. </w:t>
      </w:r>
      <w:r w:rsidR="00AD71F5">
        <w:rPr>
          <w:rFonts w:ascii="Arial" w:hAnsi="Arial"/>
        </w:rPr>
        <w:t>Hela socknen</w:t>
      </w:r>
      <w:r w:rsidR="00045D6C">
        <w:rPr>
          <w:rFonts w:ascii="Arial" w:hAnsi="Arial"/>
        </w:rPr>
        <w:t xml:space="preserve"> var nu satt i karantän. </w:t>
      </w:r>
      <w:r w:rsidR="00DA6748">
        <w:rPr>
          <w:rFonts w:ascii="Arial" w:hAnsi="Arial"/>
        </w:rPr>
        <w:t>Dessutom sätts det upp någon form av vägspärr mellan Malen och Vavd. När</w:t>
      </w:r>
      <w:r w:rsidR="00045D6C" w:rsidRPr="00045D6C">
        <w:rPr>
          <w:rFonts w:ascii="Arial" w:hAnsi="Arial"/>
        </w:rPr>
        <w:t xml:space="preserve"> det väl levererades </w:t>
      </w:r>
      <w:r w:rsidR="00AD71F5" w:rsidRPr="00045D6C">
        <w:rPr>
          <w:rFonts w:ascii="Arial" w:hAnsi="Arial"/>
        </w:rPr>
        <w:t>förnödenheter och läkemede</w:t>
      </w:r>
      <w:r w:rsidR="00045D6C" w:rsidRPr="00045D6C">
        <w:rPr>
          <w:rFonts w:ascii="Arial" w:hAnsi="Arial"/>
        </w:rPr>
        <w:t xml:space="preserve">l </w:t>
      </w:r>
      <w:r w:rsidR="00045D6C">
        <w:rPr>
          <w:rFonts w:ascii="Arial" w:hAnsi="Arial"/>
        </w:rPr>
        <w:t>avlämnades det vid sockengränsen. D</w:t>
      </w:r>
      <w:r w:rsidR="00AD71F5" w:rsidRPr="00045D6C">
        <w:rPr>
          <w:rFonts w:ascii="Arial" w:hAnsi="Arial"/>
        </w:rPr>
        <w:t xml:space="preserve">et </w:t>
      </w:r>
      <w:r w:rsidR="00045D6C">
        <w:rPr>
          <w:rFonts w:ascii="Arial" w:hAnsi="Arial"/>
        </w:rPr>
        <w:t xml:space="preserve">blev </w:t>
      </w:r>
      <w:r w:rsidR="00AD71F5" w:rsidRPr="00045D6C">
        <w:rPr>
          <w:rFonts w:ascii="Arial" w:hAnsi="Arial"/>
        </w:rPr>
        <w:t>Per</w:t>
      </w:r>
      <w:r w:rsidR="00AD71F5">
        <w:rPr>
          <w:rFonts w:ascii="Arial" w:hAnsi="Arial"/>
        </w:rPr>
        <w:t xml:space="preserve"> Persson som hämtade varor i Lill-Kärven åt byn. Nu är det så att i båda de hemman som heter Göksnåre nr 2 heter husbonden Per Persson så </w:t>
      </w:r>
      <w:r w:rsidR="00F8544E">
        <w:rPr>
          <w:rFonts w:ascii="Arial" w:hAnsi="Arial"/>
        </w:rPr>
        <w:t>vi vet inte vem av dem det var.</w:t>
      </w:r>
    </w:p>
    <w:p w14:paraId="3257FA76" w14:textId="77777777" w:rsidR="00F8544E" w:rsidRDefault="00F8544E" w:rsidP="00833697">
      <w:pPr>
        <w:rPr>
          <w:rFonts w:ascii="Arial" w:hAnsi="Arial"/>
        </w:rPr>
      </w:pPr>
    </w:p>
    <w:p w14:paraId="3B6EA088" w14:textId="77777777" w:rsidR="00045D6C" w:rsidRDefault="00045D6C" w:rsidP="00833697">
      <w:pPr>
        <w:rPr>
          <w:rFonts w:ascii="Arial" w:hAnsi="Arial"/>
        </w:rPr>
      </w:pPr>
    </w:p>
    <w:p w14:paraId="1E114CDD" w14:textId="77777777" w:rsidR="00045D6C" w:rsidRDefault="00045D6C" w:rsidP="00833697">
      <w:pPr>
        <w:rPr>
          <w:rFonts w:ascii="Arial" w:hAnsi="Arial"/>
        </w:rPr>
      </w:pPr>
    </w:p>
    <w:p w14:paraId="1F4EE6DA" w14:textId="49227A48" w:rsidR="00F8544E" w:rsidRDefault="00F8544E" w:rsidP="00833697">
      <w:pPr>
        <w:rPr>
          <w:rFonts w:ascii="Arial" w:hAnsi="Arial"/>
        </w:rPr>
      </w:pPr>
      <w:r>
        <w:rPr>
          <w:rFonts w:ascii="Arial" w:hAnsi="Arial"/>
        </w:rPr>
        <w:t xml:space="preserve">Socknens sundhetsnämnd köpte och delade ut läkemedel för 130 riksdaler. </w:t>
      </w:r>
      <w:r w:rsidR="00777A04">
        <w:rPr>
          <w:rFonts w:ascii="Arial" w:hAnsi="Arial"/>
        </w:rPr>
        <w:t>Även AG Nordling på Flottskär och hjälpte till med att rekvirera läkare och läkemedel</w:t>
      </w:r>
      <w:r>
        <w:rPr>
          <w:rFonts w:ascii="Arial" w:hAnsi="Arial"/>
        </w:rPr>
        <w:t xml:space="preserve"> samt att dela ut.</w:t>
      </w:r>
      <w:r w:rsidR="00777A04">
        <w:rPr>
          <w:rFonts w:ascii="Arial" w:hAnsi="Arial"/>
        </w:rPr>
        <w:t xml:space="preserve"> Även </w:t>
      </w:r>
      <w:r w:rsidR="00FB7B15">
        <w:rPr>
          <w:rFonts w:ascii="Arial" w:hAnsi="Arial"/>
        </w:rPr>
        <w:t>bokhållareänkan</w:t>
      </w:r>
      <w:r w:rsidR="00777A04">
        <w:rPr>
          <w:rFonts w:ascii="Arial" w:hAnsi="Arial"/>
        </w:rPr>
        <w:t xml:space="preserve"> </w:t>
      </w:r>
      <w:r>
        <w:rPr>
          <w:rFonts w:ascii="Arial" w:hAnsi="Arial"/>
        </w:rPr>
        <w:t xml:space="preserve">Anna Kristina Mattsson </w:t>
      </w:r>
      <w:r w:rsidR="00FB7B15">
        <w:rPr>
          <w:rFonts w:ascii="Arial" w:hAnsi="Arial"/>
        </w:rPr>
        <w:t xml:space="preserve">f. Utterson i </w:t>
      </w:r>
      <w:r>
        <w:rPr>
          <w:rFonts w:ascii="Arial" w:hAnsi="Arial"/>
        </w:rPr>
        <w:t>Ängskär ställde upp med detta, som det uppfattades, farliga arbete.</w:t>
      </w:r>
    </w:p>
    <w:p w14:paraId="7926AC1B" w14:textId="606AACCF" w:rsidR="00F8544E" w:rsidRDefault="001D759D" w:rsidP="00833697">
      <w:pPr>
        <w:rPr>
          <w:rFonts w:ascii="Arial" w:hAnsi="Arial"/>
        </w:rPr>
      </w:pPr>
      <w:r>
        <w:rPr>
          <w:rFonts w:ascii="Arial" w:hAnsi="Arial"/>
        </w:rPr>
        <w:t xml:space="preserve">Om vi vänder åter till alla offer finner vi att </w:t>
      </w:r>
      <w:r w:rsidR="009A57EB">
        <w:rPr>
          <w:rFonts w:ascii="Arial" w:hAnsi="Arial"/>
        </w:rPr>
        <w:t>Anna Säterberg</w:t>
      </w:r>
      <w:r>
        <w:rPr>
          <w:rFonts w:ascii="Arial" w:hAnsi="Arial"/>
        </w:rPr>
        <w:t xml:space="preserve">, </w:t>
      </w:r>
      <w:r w:rsidR="00F14146">
        <w:rPr>
          <w:rFonts w:ascii="Arial" w:hAnsi="Arial"/>
        </w:rPr>
        <w:t xml:space="preserve">Mats Mattssons lille son Eric </w:t>
      </w:r>
      <w:r w:rsidR="009A57EB">
        <w:rPr>
          <w:rFonts w:ascii="Arial" w:hAnsi="Arial"/>
        </w:rPr>
        <w:t>4 år och Maria Andersson Gräs</w:t>
      </w:r>
      <w:r>
        <w:rPr>
          <w:rFonts w:ascii="Arial" w:hAnsi="Arial"/>
        </w:rPr>
        <w:t xml:space="preserve"> dog den 5 september. Nästa dag 6 september </w:t>
      </w:r>
      <w:r w:rsidR="009A57EB">
        <w:rPr>
          <w:rFonts w:ascii="Arial" w:hAnsi="Arial"/>
        </w:rPr>
        <w:t xml:space="preserve">var det ingen som dog men </w:t>
      </w:r>
      <w:r w:rsidR="00257E14">
        <w:rPr>
          <w:rFonts w:ascii="Arial" w:hAnsi="Arial"/>
        </w:rPr>
        <w:t xml:space="preserve">de </w:t>
      </w:r>
      <w:r w:rsidR="009A57EB">
        <w:rPr>
          <w:rFonts w:ascii="Arial" w:hAnsi="Arial"/>
        </w:rPr>
        <w:t xml:space="preserve">7 döda </w:t>
      </w:r>
      <w:r w:rsidR="00257E14">
        <w:rPr>
          <w:rFonts w:ascii="Arial" w:hAnsi="Arial"/>
        </w:rPr>
        <w:t xml:space="preserve">från den 4 och 5 september begravdes denna dag. Även en sån här dag när 6 % av byns befolkning begravs samma dag vet man att det inte är slut. Säkert ett tiotal personer ligger samtidigt sjuka. </w:t>
      </w:r>
      <w:r w:rsidR="00F14146">
        <w:rPr>
          <w:rFonts w:ascii="Arial" w:hAnsi="Arial"/>
        </w:rPr>
        <w:t xml:space="preserve">Och här kan vi stanna upp och fördjupa oss i detta med </w:t>
      </w:r>
      <w:r w:rsidR="00833697">
        <w:rPr>
          <w:rFonts w:ascii="Arial" w:hAnsi="Arial"/>
        </w:rPr>
        <w:t xml:space="preserve">själva sjukdomen. Vad är </w:t>
      </w:r>
      <w:r w:rsidR="00F8544E">
        <w:rPr>
          <w:rFonts w:ascii="Arial" w:hAnsi="Arial"/>
        </w:rPr>
        <w:t xml:space="preserve">då </w:t>
      </w:r>
      <w:r w:rsidR="00833697">
        <w:rPr>
          <w:rFonts w:ascii="Arial" w:hAnsi="Arial"/>
        </w:rPr>
        <w:t>kolera</w:t>
      </w:r>
      <w:r w:rsidR="00F14146">
        <w:rPr>
          <w:rFonts w:ascii="Arial" w:hAnsi="Arial"/>
        </w:rPr>
        <w:t xml:space="preserve">? </w:t>
      </w:r>
    </w:p>
    <w:p w14:paraId="4F9D7175" w14:textId="5BA57FEB" w:rsidR="00833697" w:rsidRDefault="00833697" w:rsidP="00833697">
      <w:pPr>
        <w:rPr>
          <w:rFonts w:ascii="Arial" w:hAnsi="Arial"/>
          <w:i/>
        </w:rPr>
      </w:pPr>
      <w:r w:rsidRPr="00833697">
        <w:rPr>
          <w:rFonts w:ascii="Arial" w:hAnsi="Arial"/>
          <w:i/>
        </w:rPr>
        <w:t>Kolera är en smittsam magtarmssjukdom som orsakas av bakterien vibrio cholerae. Kolera medför kraftiga diarréer och uppkastningar vilka orsakar vätskebrist. Sjukdomen kan vara livshotande om den smittade inte blir behandlad.</w:t>
      </w:r>
    </w:p>
    <w:p w14:paraId="2ABCBEE6" w14:textId="51647273" w:rsidR="00833697" w:rsidRPr="00833697" w:rsidRDefault="00833697" w:rsidP="00833697">
      <w:pPr>
        <w:rPr>
          <w:rFonts w:ascii="Arial" w:hAnsi="Arial"/>
        </w:rPr>
      </w:pPr>
      <w:r>
        <w:rPr>
          <w:rFonts w:ascii="Arial" w:hAnsi="Arial"/>
          <w:i/>
        </w:rPr>
        <w:t>Inkubationstiden är normalt 2-3 dagar och dödligheten kan vara uppåt 50 % utan behandling.</w:t>
      </w:r>
      <w:r w:rsidR="00777A04">
        <w:rPr>
          <w:rFonts w:ascii="Arial" w:hAnsi="Arial"/>
          <w:i/>
        </w:rPr>
        <w:t xml:space="preserve"> Smittspridningen sker via avföringsförorenat dricksvatten.</w:t>
      </w:r>
    </w:p>
    <w:p w14:paraId="55C4BF36" w14:textId="77777777" w:rsidR="0007361B" w:rsidRDefault="00257E14" w:rsidP="00D90F0B">
      <w:pPr>
        <w:rPr>
          <w:rFonts w:ascii="Arial" w:hAnsi="Arial"/>
        </w:rPr>
      </w:pPr>
      <w:r>
        <w:rPr>
          <w:rFonts w:ascii="Arial" w:hAnsi="Arial"/>
        </w:rPr>
        <w:t>Redan nästa dag den 7 september dör Maria Jansdotter. Dagen efter dör Maja Matsdotter och Lars Anderssons lill</w:t>
      </w:r>
      <w:r w:rsidR="00FB4B52">
        <w:rPr>
          <w:rFonts w:ascii="Arial" w:hAnsi="Arial"/>
        </w:rPr>
        <w:t xml:space="preserve">e son Anders 6 år och alla tre </w:t>
      </w:r>
      <w:r>
        <w:rPr>
          <w:rFonts w:ascii="Arial" w:hAnsi="Arial"/>
        </w:rPr>
        <w:t>begravs denna dag. Nästa dag den 9 september är den sista i byns döds- och begravningshistoria då Anna Lovisa Mineur och Matt</w:t>
      </w:r>
      <w:r w:rsidR="0007361B">
        <w:rPr>
          <w:rFonts w:ascii="Arial" w:hAnsi="Arial"/>
        </w:rPr>
        <w:t>s Mattson både dör och begravs.</w:t>
      </w:r>
    </w:p>
    <w:p w14:paraId="6B2AF0B9" w14:textId="102CF5DE" w:rsidR="00D406E5" w:rsidRDefault="00257E14" w:rsidP="00D90F0B">
      <w:pPr>
        <w:rPr>
          <w:rFonts w:ascii="Arial" w:hAnsi="Arial"/>
        </w:rPr>
      </w:pPr>
      <w:r>
        <w:rPr>
          <w:rFonts w:ascii="Arial" w:hAnsi="Arial"/>
        </w:rPr>
        <w:t xml:space="preserve">Hela denna tragiska episod avslutas ännu mer tragisk då </w:t>
      </w:r>
      <w:r w:rsidR="00D406E5">
        <w:rPr>
          <w:rFonts w:ascii="Arial" w:hAnsi="Arial"/>
        </w:rPr>
        <w:t>Lars Erik Sandin i Ängskär drunknar sjuk i kolera den 10 september. Husförhörslängden beskriver det som att han dränkt sej medans man i död- och begravningsboken nöjer sej med att beskriva det som att han var ”fallen i sjön genom cholera”</w:t>
      </w:r>
      <w:r w:rsidR="00045D6C">
        <w:rPr>
          <w:rFonts w:ascii="Arial" w:hAnsi="Arial"/>
        </w:rPr>
        <w:t>.</w:t>
      </w:r>
      <w:r w:rsidR="00D406E5">
        <w:rPr>
          <w:rFonts w:ascii="Arial" w:hAnsi="Arial"/>
        </w:rPr>
        <w:t xml:space="preserve"> Att begå självmord som man nu bedömde att han gjort var en synd och därmed är han begraven utanför den egentliga kyrkogården i Malen.</w:t>
      </w:r>
    </w:p>
    <w:p w14:paraId="1D005F80" w14:textId="77777777" w:rsidR="005D6C69" w:rsidRDefault="005D6C69" w:rsidP="00D90F0B">
      <w:pPr>
        <w:rPr>
          <w:rFonts w:ascii="Arial" w:hAnsi="Arial"/>
        </w:rPr>
      </w:pPr>
    </w:p>
    <w:p w14:paraId="5765561F" w14:textId="0CA064A6" w:rsidR="00D90F0B" w:rsidRDefault="005D6C69" w:rsidP="00D90F0B">
      <w:pPr>
        <w:rPr>
          <w:rFonts w:ascii="Arial" w:hAnsi="Arial"/>
        </w:rPr>
      </w:pPr>
      <w:r>
        <w:rPr>
          <w:rFonts w:ascii="Arial" w:hAnsi="Arial"/>
        </w:rPr>
        <w:t>Totalt 19</w:t>
      </w:r>
      <w:r w:rsidR="00D90F0B">
        <w:rPr>
          <w:rFonts w:ascii="Arial" w:hAnsi="Arial"/>
        </w:rPr>
        <w:t xml:space="preserve"> personer dör varav 16 st från Göksnåre under 15 dagar i början av september. </w:t>
      </w:r>
      <w:r w:rsidR="00FB4B52">
        <w:rPr>
          <w:rFonts w:ascii="Arial" w:hAnsi="Arial"/>
        </w:rPr>
        <w:t>15 av de döda från Göksnåre finns begravna i Malen, dessutom är en av de andra begraven direkt utanför den egentliga begravningsplatsen.</w:t>
      </w:r>
      <w:r w:rsidR="00EC765F">
        <w:rPr>
          <w:rFonts w:ascii="Arial" w:hAnsi="Arial"/>
        </w:rPr>
        <w:t xml:space="preserve"> </w:t>
      </w:r>
    </w:p>
    <w:p w14:paraId="65A5BF59" w14:textId="7BBEFC99" w:rsidR="00D90F0B" w:rsidRDefault="00D90F0B" w:rsidP="00D90F0B">
      <w:pPr>
        <w:rPr>
          <w:rFonts w:ascii="Arial" w:hAnsi="Arial"/>
        </w:rPr>
      </w:pPr>
      <w:r>
        <w:rPr>
          <w:rFonts w:ascii="Arial" w:hAnsi="Arial"/>
        </w:rPr>
        <w:t>Huvuddelen av bonden Ander</w:t>
      </w:r>
      <w:r w:rsidR="00AD71F5">
        <w:rPr>
          <w:rFonts w:ascii="Arial" w:hAnsi="Arial"/>
        </w:rPr>
        <w:t>s</w:t>
      </w:r>
      <w:r w:rsidR="00EB19FB">
        <w:rPr>
          <w:rFonts w:ascii="Arial" w:hAnsi="Arial"/>
        </w:rPr>
        <w:t xml:space="preserve"> </w:t>
      </w:r>
      <w:r>
        <w:rPr>
          <w:rFonts w:ascii="Arial" w:hAnsi="Arial"/>
        </w:rPr>
        <w:t>Anderssons (Julans hus) och bonden Matts Mattsons (Per och Pia/Catarinas hus) familjer dog.</w:t>
      </w:r>
    </w:p>
    <w:p w14:paraId="22AA9C3D" w14:textId="531F13D5" w:rsidR="00D90F0B" w:rsidRDefault="005138EB" w:rsidP="00D90F0B">
      <w:pPr>
        <w:rPr>
          <w:rFonts w:ascii="Arial" w:hAnsi="Arial"/>
        </w:rPr>
      </w:pPr>
      <w:r>
        <w:rPr>
          <w:rFonts w:ascii="Arial" w:hAnsi="Arial"/>
        </w:rPr>
        <w:t>Befolkningen var före detta 138</w:t>
      </w:r>
      <w:r w:rsidR="00D90F0B">
        <w:rPr>
          <w:rFonts w:ascii="Arial" w:hAnsi="Arial"/>
        </w:rPr>
        <w:t xml:space="preserve"> personer dvs 11 % av byns befolkning dog.</w:t>
      </w:r>
    </w:p>
    <w:p w14:paraId="6A48A5D9" w14:textId="000F5D03" w:rsidR="005138EB" w:rsidRDefault="005138EB" w:rsidP="00D90F0B">
      <w:pPr>
        <w:rPr>
          <w:rFonts w:ascii="Arial" w:hAnsi="Arial"/>
        </w:rPr>
      </w:pPr>
      <w:r>
        <w:rPr>
          <w:rFonts w:ascii="Arial" w:hAnsi="Arial"/>
        </w:rPr>
        <w:t>Medelåldern på alla 19 som dog var 40 år och hela 7 stycken var över 50 år gamla.</w:t>
      </w:r>
    </w:p>
    <w:p w14:paraId="736A2935" w14:textId="2ABC86CD" w:rsidR="00EE5C88" w:rsidRDefault="00F8544E">
      <w:pPr>
        <w:rPr>
          <w:rFonts w:ascii="Arial" w:hAnsi="Arial"/>
        </w:rPr>
      </w:pPr>
      <w:r>
        <w:rPr>
          <w:rFonts w:ascii="Arial" w:hAnsi="Arial"/>
        </w:rPr>
        <w:t>Här följer alla offer med deras respektive familjers sammansättning och lite bakgrund först:</w:t>
      </w:r>
    </w:p>
    <w:p w14:paraId="3B38CFCD" w14:textId="29A61F87" w:rsidR="0007361B" w:rsidRDefault="0007361B">
      <w:pPr>
        <w:rPr>
          <w:rFonts w:ascii="Arial" w:hAnsi="Arial"/>
        </w:rPr>
      </w:pPr>
      <w:r>
        <w:rPr>
          <w:rFonts w:ascii="Arial" w:hAnsi="Arial"/>
        </w:rPr>
        <w:br w:type="page"/>
      </w:r>
    </w:p>
    <w:p w14:paraId="651445E6" w14:textId="77777777" w:rsidR="00F8544E" w:rsidRDefault="00F8544E">
      <w:pPr>
        <w:rPr>
          <w:rFonts w:ascii="Arial" w:hAnsi="Arial"/>
        </w:rPr>
      </w:pPr>
    </w:p>
    <w:p w14:paraId="55CA69D0" w14:textId="77777777" w:rsidR="0007361B" w:rsidRDefault="0007361B">
      <w:pPr>
        <w:rPr>
          <w:rFonts w:ascii="Arial" w:hAnsi="Arial"/>
        </w:rPr>
      </w:pPr>
    </w:p>
    <w:p w14:paraId="791AB8C1" w14:textId="4C803684" w:rsidR="00501787" w:rsidRDefault="00501787">
      <w:pPr>
        <w:rPr>
          <w:rFonts w:ascii="Arial" w:hAnsi="Arial"/>
        </w:rPr>
      </w:pPr>
      <w:r>
        <w:rPr>
          <w:rFonts w:ascii="Arial" w:hAnsi="Arial"/>
        </w:rPr>
        <w:t xml:space="preserve">Frälsebonden i Göksnåre nr 1 Anders Larsson (1775-4/9 1834) och Malena Persdotter (3/9 </w:t>
      </w:r>
      <w:r w:rsidRPr="007B57AB">
        <w:rPr>
          <w:rFonts w:ascii="Arial" w:hAnsi="Arial"/>
        </w:rPr>
        <w:t>1777-4/2 1854)</w:t>
      </w:r>
      <w:r>
        <w:rPr>
          <w:rFonts w:ascii="Arial" w:hAnsi="Arial"/>
        </w:rPr>
        <w:t xml:space="preserve"> Äldste sonen Lars (24/11 1801-3/9 1834) flyttar till Gefle 1825. Han kommer </w:t>
      </w:r>
      <w:r w:rsidRPr="00361931">
        <w:rPr>
          <w:rFonts w:ascii="Arial" w:hAnsi="Arial"/>
        </w:rPr>
        <w:t>tillbaka 1828</w:t>
      </w:r>
      <w:r>
        <w:rPr>
          <w:rFonts w:ascii="Arial" w:hAnsi="Arial"/>
        </w:rPr>
        <w:t xml:space="preserve"> då med efternamnet Hålldal och gift med Anna Sätterberg (24/11 1798-2/9 1834) De har 1 son född detta år och de får 2 barn till födda 1829 o</w:t>
      </w:r>
      <w:r w:rsidR="00CF5171">
        <w:rPr>
          <w:rFonts w:ascii="Arial" w:hAnsi="Arial"/>
        </w:rPr>
        <w:t xml:space="preserve">ch 1831. Anders Larsson, sonen Lars (24/11 1801-3/9 1834), </w:t>
      </w:r>
      <w:r>
        <w:rPr>
          <w:rFonts w:ascii="Arial" w:hAnsi="Arial"/>
        </w:rPr>
        <w:t>sonhustrun Anna Sätterberg (24/</w:t>
      </w:r>
      <w:r w:rsidR="00CF5171">
        <w:rPr>
          <w:rFonts w:ascii="Arial" w:hAnsi="Arial"/>
        </w:rPr>
        <w:t>11 1798-2/9 1834) och barnbarnen</w:t>
      </w:r>
      <w:r>
        <w:rPr>
          <w:rFonts w:ascii="Arial" w:hAnsi="Arial"/>
        </w:rPr>
        <w:t xml:space="preserve"> </w:t>
      </w:r>
      <w:r w:rsidR="00CF5171">
        <w:rPr>
          <w:rFonts w:ascii="Arial" w:hAnsi="Arial"/>
        </w:rPr>
        <w:t xml:space="preserve">Anders (14/1 1828-8/9 1834) och </w:t>
      </w:r>
      <w:r>
        <w:rPr>
          <w:rFonts w:ascii="Arial" w:hAnsi="Arial"/>
        </w:rPr>
        <w:t xml:space="preserve">Lars Eric (5/5 1831-4/9 1834) dör av koleran. </w:t>
      </w:r>
      <w:r w:rsidRPr="00361931">
        <w:rPr>
          <w:rFonts w:ascii="Arial" w:hAnsi="Arial"/>
        </w:rPr>
        <w:t>Malena Persdotter</w:t>
      </w:r>
      <w:r>
        <w:rPr>
          <w:rFonts w:ascii="Arial" w:hAnsi="Arial"/>
        </w:rPr>
        <w:t xml:space="preserve"> blir, tillsammans med det ena barnbarnet Lars Petter Larsson (21/5 1829-) ensamma kvar. De blir kvar med de nya brukarna.</w:t>
      </w:r>
      <w:r w:rsidR="00EC4611">
        <w:rPr>
          <w:rFonts w:ascii="Arial" w:hAnsi="Arial"/>
        </w:rPr>
        <w:t xml:space="preserve"> Noterbart är också att en av Anders Larssons och Malena Persdotters yngre söner också dör i koleran, se nedan </w:t>
      </w:r>
      <w:r w:rsidR="003C42BF">
        <w:rPr>
          <w:rFonts w:ascii="Arial" w:hAnsi="Arial"/>
        </w:rPr>
        <w:t>i Göksnåre nr 4.</w:t>
      </w:r>
    </w:p>
    <w:p w14:paraId="46571567" w14:textId="77777777" w:rsidR="00501787" w:rsidRDefault="00501787">
      <w:pPr>
        <w:rPr>
          <w:rFonts w:ascii="Arial" w:hAnsi="Arial"/>
        </w:rPr>
      </w:pPr>
    </w:p>
    <w:p w14:paraId="3DA89250" w14:textId="77777777" w:rsidR="00501787" w:rsidRDefault="00501787" w:rsidP="00501787">
      <w:pPr>
        <w:tabs>
          <w:tab w:val="left" w:pos="1134"/>
        </w:tabs>
        <w:rPr>
          <w:rFonts w:ascii="Arial" w:hAnsi="Arial"/>
        </w:rPr>
      </w:pPr>
      <w:r>
        <w:rPr>
          <w:rFonts w:ascii="Arial" w:hAnsi="Arial"/>
        </w:rPr>
        <w:t>Döda:</w:t>
      </w:r>
      <w:r>
        <w:rPr>
          <w:rFonts w:ascii="Arial" w:hAnsi="Arial"/>
        </w:rPr>
        <w:tab/>
        <w:t>Anders Larsson, 59 år, frälsebonde</w:t>
      </w:r>
    </w:p>
    <w:p w14:paraId="4B201B92" w14:textId="0C0E1FB7" w:rsidR="00501787" w:rsidRDefault="00501787" w:rsidP="00501787">
      <w:pPr>
        <w:tabs>
          <w:tab w:val="left" w:pos="1134"/>
        </w:tabs>
        <w:rPr>
          <w:rFonts w:ascii="Arial" w:hAnsi="Arial"/>
        </w:rPr>
      </w:pPr>
      <w:r>
        <w:rPr>
          <w:rFonts w:ascii="Arial" w:hAnsi="Arial"/>
        </w:rPr>
        <w:tab/>
        <w:t xml:space="preserve">Lars </w:t>
      </w:r>
      <w:r w:rsidR="00327C94">
        <w:rPr>
          <w:rFonts w:ascii="Arial" w:hAnsi="Arial"/>
        </w:rPr>
        <w:t xml:space="preserve">Andersson </w:t>
      </w:r>
      <w:r>
        <w:rPr>
          <w:rFonts w:ascii="Arial" w:hAnsi="Arial"/>
        </w:rPr>
        <w:t>Hålldal, 32 år, bondeson</w:t>
      </w:r>
    </w:p>
    <w:p w14:paraId="0D97F15F" w14:textId="395430E8" w:rsidR="00501787" w:rsidRDefault="00501787" w:rsidP="00EE5C88">
      <w:pPr>
        <w:tabs>
          <w:tab w:val="left" w:pos="1134"/>
        </w:tabs>
        <w:ind w:left="1134"/>
        <w:rPr>
          <w:rFonts w:ascii="Arial" w:hAnsi="Arial"/>
        </w:rPr>
      </w:pPr>
      <w:r>
        <w:rPr>
          <w:rFonts w:ascii="Arial" w:hAnsi="Arial"/>
        </w:rPr>
        <w:t>Anna Sätterbe</w:t>
      </w:r>
      <w:r w:rsidR="004B2A75">
        <w:rPr>
          <w:rFonts w:ascii="Arial" w:hAnsi="Arial"/>
        </w:rPr>
        <w:t xml:space="preserve">rg, 35 år, hustru till bondeson, född i </w:t>
      </w:r>
      <w:r w:rsidR="00CF5171">
        <w:rPr>
          <w:rFonts w:ascii="Arial" w:hAnsi="Arial"/>
        </w:rPr>
        <w:t>Åhl</w:t>
      </w:r>
      <w:r w:rsidR="00EE5C88">
        <w:rPr>
          <w:rFonts w:ascii="Arial" w:hAnsi="Arial"/>
        </w:rPr>
        <w:t>s socken, Dalarna</w:t>
      </w:r>
    </w:p>
    <w:p w14:paraId="0D3AF9D4" w14:textId="3BB3AC6A" w:rsidR="00074C2C" w:rsidRDefault="00501787" w:rsidP="00501787">
      <w:pPr>
        <w:tabs>
          <w:tab w:val="left" w:pos="1134"/>
        </w:tabs>
        <w:rPr>
          <w:rFonts w:ascii="Arial" w:hAnsi="Arial"/>
        </w:rPr>
      </w:pPr>
      <w:r>
        <w:rPr>
          <w:rFonts w:ascii="Arial" w:hAnsi="Arial"/>
        </w:rPr>
        <w:tab/>
        <w:t>Anders Ande</w:t>
      </w:r>
      <w:r w:rsidR="00CF5171">
        <w:rPr>
          <w:rFonts w:ascii="Arial" w:hAnsi="Arial"/>
        </w:rPr>
        <w:t>rsson, 6 år, sonson, född i Gefle.</w:t>
      </w:r>
    </w:p>
    <w:p w14:paraId="0A28C3E7" w14:textId="11CE8AE8" w:rsidR="00CF5171" w:rsidRDefault="00CF5171" w:rsidP="00501787">
      <w:pPr>
        <w:tabs>
          <w:tab w:val="left" w:pos="1134"/>
        </w:tabs>
        <w:rPr>
          <w:rFonts w:ascii="Arial" w:hAnsi="Arial"/>
        </w:rPr>
      </w:pPr>
      <w:r>
        <w:rPr>
          <w:rFonts w:ascii="Arial" w:hAnsi="Arial"/>
        </w:rPr>
        <w:tab/>
        <w:t>Lars Eric Andersson, 3 år, sonson.</w:t>
      </w:r>
    </w:p>
    <w:p w14:paraId="3DC87B53" w14:textId="514A218F" w:rsidR="0061783E" w:rsidRDefault="0061783E">
      <w:pPr>
        <w:rPr>
          <w:rFonts w:ascii="Arial" w:hAnsi="Arial"/>
        </w:rPr>
      </w:pPr>
    </w:p>
    <w:p w14:paraId="0CBCC887" w14:textId="77777777" w:rsidR="00025000" w:rsidRDefault="00025000">
      <w:pPr>
        <w:rPr>
          <w:rFonts w:ascii="Arial" w:hAnsi="Arial"/>
        </w:rPr>
      </w:pPr>
    </w:p>
    <w:p w14:paraId="6A462E60" w14:textId="7976A313" w:rsidR="00025000" w:rsidRDefault="00025000">
      <w:pPr>
        <w:rPr>
          <w:rFonts w:ascii="Arial" w:hAnsi="Arial"/>
        </w:rPr>
      </w:pPr>
      <w:r>
        <w:rPr>
          <w:rFonts w:ascii="Arial" w:hAnsi="Arial"/>
        </w:rPr>
        <w:t xml:space="preserve">Frälsebonden i Göksnåre nr 2 </w:t>
      </w:r>
      <w:r w:rsidR="0061783E">
        <w:rPr>
          <w:rFonts w:ascii="Arial" w:hAnsi="Arial"/>
        </w:rPr>
        <w:t xml:space="preserve">Norrgården </w:t>
      </w:r>
      <w:r>
        <w:rPr>
          <w:rFonts w:ascii="Arial" w:hAnsi="Arial"/>
        </w:rPr>
        <w:t xml:space="preserve">Pehr Persson (8/5 </w:t>
      </w:r>
      <w:r w:rsidRPr="00EC01C8">
        <w:rPr>
          <w:rFonts w:ascii="Arial" w:hAnsi="Arial"/>
        </w:rPr>
        <w:t>1794-8/4 1863)</w:t>
      </w:r>
      <w:r>
        <w:rPr>
          <w:rFonts w:ascii="Arial" w:hAnsi="Arial"/>
        </w:rPr>
        <w:t xml:space="preserve"> och Anna Greta Ersdotter </w:t>
      </w:r>
      <w:r w:rsidRPr="00EC01C8">
        <w:rPr>
          <w:rFonts w:ascii="Arial" w:hAnsi="Arial"/>
        </w:rPr>
        <w:t>(1804-)</w:t>
      </w:r>
      <w:r>
        <w:rPr>
          <w:rFonts w:ascii="Arial" w:hAnsi="Arial"/>
        </w:rPr>
        <w:t xml:space="preserve"> Hennes mor, änkan Maria Jansdotter (1771-7/9 1834) dör i koleran.</w:t>
      </w:r>
    </w:p>
    <w:p w14:paraId="13BCF45E" w14:textId="77777777" w:rsidR="00025000" w:rsidRDefault="00025000">
      <w:pPr>
        <w:rPr>
          <w:rFonts w:ascii="Arial" w:hAnsi="Arial"/>
        </w:rPr>
      </w:pPr>
    </w:p>
    <w:p w14:paraId="462044A1" w14:textId="52189634" w:rsidR="00EE5C88" w:rsidRDefault="0061783E">
      <w:pPr>
        <w:rPr>
          <w:rFonts w:ascii="Arial" w:hAnsi="Arial"/>
        </w:rPr>
      </w:pPr>
      <w:r>
        <w:rPr>
          <w:rFonts w:ascii="Arial" w:hAnsi="Arial"/>
        </w:rPr>
        <w:t>Död:</w:t>
      </w:r>
      <w:r>
        <w:rPr>
          <w:rFonts w:ascii="Arial" w:hAnsi="Arial"/>
        </w:rPr>
        <w:tab/>
        <w:t>Maria Jansdotte</w:t>
      </w:r>
      <w:r w:rsidR="00025000">
        <w:rPr>
          <w:rFonts w:ascii="Arial" w:hAnsi="Arial"/>
        </w:rPr>
        <w:t xml:space="preserve">r, 63 år, bondeänka, </w:t>
      </w:r>
      <w:r>
        <w:rPr>
          <w:rFonts w:ascii="Arial" w:hAnsi="Arial"/>
        </w:rPr>
        <w:t>född i Göksnåre nr 2.</w:t>
      </w:r>
    </w:p>
    <w:p w14:paraId="04816DC9" w14:textId="77777777" w:rsidR="00074C2C" w:rsidRDefault="00074C2C" w:rsidP="00501787">
      <w:pPr>
        <w:tabs>
          <w:tab w:val="left" w:pos="1134"/>
        </w:tabs>
        <w:rPr>
          <w:rFonts w:ascii="Arial" w:hAnsi="Arial"/>
        </w:rPr>
      </w:pPr>
    </w:p>
    <w:p w14:paraId="268CF2AE" w14:textId="77777777" w:rsidR="00EC4611" w:rsidRDefault="00EC4611" w:rsidP="00501787">
      <w:pPr>
        <w:tabs>
          <w:tab w:val="left" w:pos="1134"/>
        </w:tabs>
        <w:rPr>
          <w:rFonts w:ascii="Arial" w:hAnsi="Arial"/>
        </w:rPr>
      </w:pPr>
    </w:p>
    <w:p w14:paraId="6C72AE66" w14:textId="6ECFCC32" w:rsidR="00074C2C" w:rsidRDefault="00074C2C" w:rsidP="00074C2C">
      <w:pPr>
        <w:tabs>
          <w:tab w:val="left" w:pos="7655"/>
        </w:tabs>
        <w:rPr>
          <w:rFonts w:ascii="Arial" w:hAnsi="Arial"/>
        </w:rPr>
      </w:pPr>
      <w:r>
        <w:rPr>
          <w:rFonts w:ascii="Arial" w:hAnsi="Arial"/>
        </w:rPr>
        <w:t xml:space="preserve">Frälsebonden i Göksnåre nr 3 Matts Mattsson (24/10 1792-28/8 1834) Han är änkeman sen 1818. Han, </w:t>
      </w:r>
      <w:r w:rsidR="00B86F96">
        <w:rPr>
          <w:rFonts w:ascii="Arial" w:hAnsi="Arial"/>
        </w:rPr>
        <w:t>sonen Matts (</w:t>
      </w:r>
      <w:r w:rsidR="008F3286">
        <w:rPr>
          <w:rFonts w:ascii="Arial" w:hAnsi="Arial"/>
        </w:rPr>
        <w:t xml:space="preserve">19/4 </w:t>
      </w:r>
      <w:r w:rsidR="00B86F96">
        <w:rPr>
          <w:rFonts w:ascii="Arial" w:hAnsi="Arial"/>
        </w:rPr>
        <w:t>1821-9/9 1834), sonen Eric (26/12 1830-5/5 1834), drängen Lars Ersson (9/12 1</w:t>
      </w:r>
      <w:r w:rsidR="00E370ED">
        <w:rPr>
          <w:rFonts w:ascii="Arial" w:hAnsi="Arial"/>
        </w:rPr>
        <w:t>803-4/9 1834) och pigan Ulrika M</w:t>
      </w:r>
      <w:r w:rsidR="00B86F96">
        <w:rPr>
          <w:rFonts w:ascii="Arial" w:hAnsi="Arial"/>
        </w:rPr>
        <w:t>elldahl (1814-3/9 1834)</w:t>
      </w:r>
      <w:r>
        <w:rPr>
          <w:rFonts w:ascii="Arial" w:hAnsi="Arial"/>
        </w:rPr>
        <w:t xml:space="preserve"> dör av koleran </w:t>
      </w:r>
      <w:r w:rsidRPr="00ED02BB">
        <w:rPr>
          <w:rFonts w:ascii="Arial" w:hAnsi="Arial"/>
        </w:rPr>
        <w:t>1834.</w:t>
      </w:r>
    </w:p>
    <w:p w14:paraId="0E77301A" w14:textId="2F3A1DE4" w:rsidR="00C726A8" w:rsidRDefault="00C726A8" w:rsidP="00C726A8">
      <w:pPr>
        <w:tabs>
          <w:tab w:val="left" w:pos="1134"/>
          <w:tab w:val="left" w:pos="7655"/>
        </w:tabs>
        <w:rPr>
          <w:rFonts w:ascii="Arial" w:hAnsi="Arial"/>
        </w:rPr>
      </w:pPr>
      <w:r>
        <w:rPr>
          <w:rFonts w:ascii="Arial" w:hAnsi="Arial"/>
        </w:rPr>
        <w:t xml:space="preserve">Drängen Lars var noterad som fördelsman och på en egen plats i husförhörslängden </w:t>
      </w:r>
      <w:r w:rsidR="004B2A75">
        <w:rPr>
          <w:rFonts w:ascii="Arial" w:hAnsi="Arial"/>
        </w:rPr>
        <w:t xml:space="preserve">(kanske i skogvaktarens lilltorp) </w:t>
      </w:r>
      <w:r>
        <w:rPr>
          <w:rFonts w:ascii="Arial" w:hAnsi="Arial"/>
        </w:rPr>
        <w:t xml:space="preserve">mellan </w:t>
      </w:r>
      <w:r w:rsidR="004B2A75">
        <w:rPr>
          <w:rFonts w:ascii="Arial" w:hAnsi="Arial"/>
        </w:rPr>
        <w:t>1831</w:t>
      </w:r>
      <w:r>
        <w:rPr>
          <w:rFonts w:ascii="Arial" w:hAnsi="Arial"/>
        </w:rPr>
        <w:t xml:space="preserve"> och 1833.</w:t>
      </w:r>
      <w:r w:rsidR="0061783E">
        <w:rPr>
          <w:rFonts w:ascii="Arial" w:hAnsi="Arial"/>
        </w:rPr>
        <w:t xml:space="preserve"> Matts Mattsson dä som dog redan den 28 augusti begravdes 30 augusti i den ordinarie begravningsplatsen innan begravningsplatsen i Malen invigdes.</w:t>
      </w:r>
    </w:p>
    <w:p w14:paraId="49F035EF" w14:textId="77777777" w:rsidR="00074C2C" w:rsidRDefault="00074C2C" w:rsidP="00074C2C">
      <w:pPr>
        <w:tabs>
          <w:tab w:val="left" w:pos="7655"/>
        </w:tabs>
        <w:rPr>
          <w:rFonts w:ascii="Arial" w:hAnsi="Arial"/>
        </w:rPr>
      </w:pPr>
    </w:p>
    <w:p w14:paraId="642ABA24" w14:textId="2200B791" w:rsidR="00074C2C" w:rsidRDefault="00074C2C" w:rsidP="00074C2C">
      <w:pPr>
        <w:tabs>
          <w:tab w:val="left" w:pos="1134"/>
          <w:tab w:val="left" w:pos="7655"/>
        </w:tabs>
        <w:rPr>
          <w:rFonts w:ascii="Arial" w:hAnsi="Arial"/>
        </w:rPr>
      </w:pPr>
      <w:r>
        <w:rPr>
          <w:rFonts w:ascii="Arial" w:hAnsi="Arial"/>
        </w:rPr>
        <w:t>Döda:</w:t>
      </w:r>
      <w:r>
        <w:rPr>
          <w:rFonts w:ascii="Arial" w:hAnsi="Arial"/>
        </w:rPr>
        <w:tab/>
        <w:t xml:space="preserve">Matts Mattsson, 41 år, </w:t>
      </w:r>
      <w:r w:rsidR="004B2A75">
        <w:rPr>
          <w:rFonts w:ascii="Arial" w:hAnsi="Arial"/>
        </w:rPr>
        <w:t>frälsebonde.</w:t>
      </w:r>
    </w:p>
    <w:p w14:paraId="16FE6DE4" w14:textId="5547B9EC" w:rsidR="00074C2C" w:rsidRDefault="00074C2C" w:rsidP="00074C2C">
      <w:pPr>
        <w:tabs>
          <w:tab w:val="left" w:pos="1134"/>
          <w:tab w:val="left" w:pos="7655"/>
        </w:tabs>
        <w:rPr>
          <w:rFonts w:ascii="Arial" w:hAnsi="Arial"/>
        </w:rPr>
      </w:pPr>
      <w:r>
        <w:rPr>
          <w:rFonts w:ascii="Arial" w:hAnsi="Arial"/>
        </w:rPr>
        <w:tab/>
      </w:r>
      <w:r w:rsidR="00B86F96">
        <w:rPr>
          <w:rFonts w:ascii="Arial" w:hAnsi="Arial"/>
        </w:rPr>
        <w:t>Matts</w:t>
      </w:r>
      <w:r w:rsidR="00FF4579">
        <w:rPr>
          <w:rFonts w:ascii="Arial" w:hAnsi="Arial"/>
        </w:rPr>
        <w:t xml:space="preserve"> Mattsson, </w:t>
      </w:r>
      <w:r w:rsidR="00B86F96">
        <w:rPr>
          <w:rFonts w:ascii="Arial" w:hAnsi="Arial"/>
        </w:rPr>
        <w:t>1</w:t>
      </w:r>
      <w:r w:rsidR="00FF4579">
        <w:rPr>
          <w:rFonts w:ascii="Arial" w:hAnsi="Arial"/>
        </w:rPr>
        <w:t>3 år, bondeson.</w:t>
      </w:r>
    </w:p>
    <w:p w14:paraId="47C8AE8E" w14:textId="6772BB89" w:rsidR="00074C2C" w:rsidRDefault="00074C2C" w:rsidP="00074C2C">
      <w:pPr>
        <w:tabs>
          <w:tab w:val="left" w:pos="1134"/>
          <w:tab w:val="left" w:pos="7655"/>
        </w:tabs>
        <w:rPr>
          <w:rFonts w:ascii="Arial" w:hAnsi="Arial"/>
        </w:rPr>
      </w:pPr>
      <w:r>
        <w:rPr>
          <w:rFonts w:ascii="Arial" w:hAnsi="Arial"/>
        </w:rPr>
        <w:tab/>
      </w:r>
      <w:r w:rsidR="00B86F96">
        <w:rPr>
          <w:rFonts w:ascii="Arial" w:hAnsi="Arial"/>
        </w:rPr>
        <w:t>Eric Mattsson, 3 år, bondeson.</w:t>
      </w:r>
    </w:p>
    <w:p w14:paraId="5C7B98C5" w14:textId="60FFFA72" w:rsidR="00074C2C" w:rsidRDefault="00074C2C" w:rsidP="00074C2C">
      <w:pPr>
        <w:tabs>
          <w:tab w:val="left" w:pos="1134"/>
          <w:tab w:val="left" w:pos="7655"/>
        </w:tabs>
        <w:rPr>
          <w:rFonts w:ascii="Arial" w:hAnsi="Arial"/>
        </w:rPr>
      </w:pPr>
      <w:r>
        <w:rPr>
          <w:rFonts w:ascii="Arial" w:hAnsi="Arial"/>
        </w:rPr>
        <w:tab/>
      </w:r>
      <w:r w:rsidR="00B86F96">
        <w:rPr>
          <w:rFonts w:ascii="Arial" w:hAnsi="Arial"/>
        </w:rPr>
        <w:t xml:space="preserve">Lars Ersson, 30 år, dräng, född i Göksnåre nr </w:t>
      </w:r>
      <w:r w:rsidR="00EC4611">
        <w:rPr>
          <w:rFonts w:ascii="Arial" w:hAnsi="Arial"/>
        </w:rPr>
        <w:t>1</w:t>
      </w:r>
      <w:r w:rsidR="00EE5C88" w:rsidRPr="00EE5C88">
        <w:rPr>
          <w:rFonts w:ascii="Arial" w:hAnsi="Arial"/>
        </w:rPr>
        <w:t>.</w:t>
      </w:r>
    </w:p>
    <w:p w14:paraId="39CA7009" w14:textId="220898EE" w:rsidR="00074C2C" w:rsidRDefault="00074C2C" w:rsidP="00074C2C">
      <w:pPr>
        <w:tabs>
          <w:tab w:val="left" w:pos="1134"/>
          <w:tab w:val="left" w:pos="7655"/>
        </w:tabs>
        <w:rPr>
          <w:rFonts w:ascii="Arial" w:hAnsi="Arial"/>
        </w:rPr>
      </w:pPr>
      <w:r>
        <w:rPr>
          <w:rFonts w:ascii="Arial" w:hAnsi="Arial"/>
        </w:rPr>
        <w:tab/>
      </w:r>
      <w:r w:rsidR="00B86F96">
        <w:rPr>
          <w:rFonts w:ascii="Arial" w:hAnsi="Arial"/>
        </w:rPr>
        <w:t xml:space="preserve">Ulrika </w:t>
      </w:r>
      <w:r w:rsidR="00E370ED">
        <w:rPr>
          <w:rFonts w:ascii="Arial" w:hAnsi="Arial"/>
        </w:rPr>
        <w:t>M</w:t>
      </w:r>
      <w:r w:rsidR="00B86F96">
        <w:rPr>
          <w:rFonts w:ascii="Arial" w:hAnsi="Arial"/>
        </w:rPr>
        <w:t>elldahl, 20 år, piga, född i Hälsingland.</w:t>
      </w:r>
      <w:r>
        <w:rPr>
          <w:rFonts w:ascii="Arial" w:hAnsi="Arial"/>
        </w:rPr>
        <w:tab/>
      </w:r>
      <w:r>
        <w:rPr>
          <w:rFonts w:ascii="Arial" w:hAnsi="Arial"/>
        </w:rPr>
        <w:tab/>
      </w:r>
    </w:p>
    <w:p w14:paraId="14C6F242" w14:textId="77777777" w:rsidR="00FE38EB" w:rsidRDefault="00FE38EB" w:rsidP="00074C2C">
      <w:pPr>
        <w:tabs>
          <w:tab w:val="left" w:pos="1134"/>
          <w:tab w:val="left" w:pos="7655"/>
        </w:tabs>
        <w:rPr>
          <w:rFonts w:ascii="Arial" w:hAnsi="Arial"/>
        </w:rPr>
      </w:pPr>
    </w:p>
    <w:p w14:paraId="0846C6A5" w14:textId="23F6525A" w:rsidR="0007361B" w:rsidRDefault="0007361B">
      <w:pPr>
        <w:rPr>
          <w:rFonts w:ascii="Arial" w:hAnsi="Arial"/>
        </w:rPr>
      </w:pPr>
      <w:r>
        <w:rPr>
          <w:rFonts w:ascii="Arial" w:hAnsi="Arial"/>
        </w:rPr>
        <w:br w:type="page"/>
      </w:r>
    </w:p>
    <w:p w14:paraId="3BC213A6" w14:textId="77777777" w:rsidR="00EC4611" w:rsidRDefault="00EC4611" w:rsidP="00074C2C">
      <w:pPr>
        <w:tabs>
          <w:tab w:val="left" w:pos="1134"/>
          <w:tab w:val="left" w:pos="7655"/>
        </w:tabs>
        <w:rPr>
          <w:rFonts w:ascii="Arial" w:hAnsi="Arial"/>
        </w:rPr>
      </w:pPr>
    </w:p>
    <w:p w14:paraId="1F788FB0" w14:textId="77777777" w:rsidR="0007361B" w:rsidRDefault="0007361B" w:rsidP="00074C2C">
      <w:pPr>
        <w:tabs>
          <w:tab w:val="left" w:pos="1134"/>
          <w:tab w:val="left" w:pos="7655"/>
        </w:tabs>
        <w:rPr>
          <w:rFonts w:ascii="Arial" w:hAnsi="Arial"/>
        </w:rPr>
      </w:pPr>
    </w:p>
    <w:p w14:paraId="4BB3D27D" w14:textId="4C07623D" w:rsidR="00C47841" w:rsidRDefault="004C4D18" w:rsidP="00074C2C">
      <w:pPr>
        <w:tabs>
          <w:tab w:val="left" w:pos="1134"/>
          <w:tab w:val="left" w:pos="7655"/>
        </w:tabs>
        <w:rPr>
          <w:rFonts w:ascii="Arial" w:hAnsi="Arial"/>
        </w:rPr>
      </w:pPr>
      <w:r>
        <w:rPr>
          <w:rFonts w:ascii="Arial" w:hAnsi="Arial"/>
        </w:rPr>
        <w:t>Skattebonde</w:t>
      </w:r>
      <w:r w:rsidR="0061783E">
        <w:rPr>
          <w:rFonts w:ascii="Arial" w:hAnsi="Arial"/>
        </w:rPr>
        <w:t>n</w:t>
      </w:r>
      <w:r>
        <w:rPr>
          <w:rFonts w:ascii="Arial" w:hAnsi="Arial"/>
        </w:rPr>
        <w:t xml:space="preserve"> </w:t>
      </w:r>
      <w:r w:rsidR="0061783E">
        <w:rPr>
          <w:rFonts w:ascii="Arial" w:hAnsi="Arial"/>
        </w:rPr>
        <w:t xml:space="preserve">i Göksnåre nr 4 Sörgården </w:t>
      </w:r>
      <w:r w:rsidRPr="00163E37">
        <w:rPr>
          <w:rFonts w:ascii="Arial" w:hAnsi="Arial"/>
        </w:rPr>
        <w:t>Eric</w:t>
      </w:r>
      <w:r>
        <w:rPr>
          <w:rFonts w:ascii="Arial" w:hAnsi="Arial"/>
        </w:rPr>
        <w:t xml:space="preserve"> </w:t>
      </w:r>
      <w:r w:rsidRPr="00AD31EC">
        <w:rPr>
          <w:rFonts w:ascii="Arial" w:hAnsi="Arial"/>
        </w:rPr>
        <w:t>Ersson</w:t>
      </w:r>
      <w:r>
        <w:rPr>
          <w:rFonts w:ascii="Arial" w:hAnsi="Arial"/>
        </w:rPr>
        <w:t xml:space="preserve"> (26/10 1790-30/3 1862) och Maria Persdott</w:t>
      </w:r>
      <w:r w:rsidR="0061783E">
        <w:rPr>
          <w:rFonts w:ascii="Arial" w:hAnsi="Arial"/>
        </w:rPr>
        <w:t>er (9/9 1795-)</w:t>
      </w:r>
      <w:r>
        <w:rPr>
          <w:rFonts w:ascii="Arial" w:hAnsi="Arial"/>
        </w:rPr>
        <w:t>. Hans far förre skattebonden Eric Nilsson blir änkeman 1808 och gifter om sej samma år med Stina Ersdotter (1760-4/9 1834) Hon kommer närmast från Hjelmunge där hon varit gift med skytten Lars Wiklund (1767-1808) Hon och en dräng, Anders Andersson (9/10 1812-4/9 1834) dör i koleran.</w:t>
      </w:r>
    </w:p>
    <w:p w14:paraId="3F9A939E" w14:textId="77777777" w:rsidR="004C4D18" w:rsidRDefault="004C4D18" w:rsidP="00074C2C">
      <w:pPr>
        <w:tabs>
          <w:tab w:val="left" w:pos="1134"/>
          <w:tab w:val="left" w:pos="7655"/>
        </w:tabs>
        <w:rPr>
          <w:rFonts w:ascii="Arial" w:hAnsi="Arial"/>
        </w:rPr>
      </w:pPr>
    </w:p>
    <w:p w14:paraId="281DF8E1" w14:textId="14CB6BAD" w:rsidR="004C4D18" w:rsidRDefault="004C4D18" w:rsidP="00074C2C">
      <w:pPr>
        <w:tabs>
          <w:tab w:val="left" w:pos="1134"/>
          <w:tab w:val="left" w:pos="7655"/>
        </w:tabs>
        <w:rPr>
          <w:rFonts w:ascii="Arial" w:hAnsi="Arial"/>
        </w:rPr>
      </w:pPr>
      <w:r>
        <w:rPr>
          <w:rFonts w:ascii="Arial" w:hAnsi="Arial"/>
        </w:rPr>
        <w:t>Döda:</w:t>
      </w:r>
      <w:r>
        <w:rPr>
          <w:rFonts w:ascii="Arial" w:hAnsi="Arial"/>
        </w:rPr>
        <w:tab/>
        <w:t xml:space="preserve">Stina Ersdotter, 74 år, bondehustru, </w:t>
      </w:r>
      <w:r w:rsidR="00116CB1">
        <w:rPr>
          <w:rFonts w:ascii="Arial" w:hAnsi="Arial"/>
        </w:rPr>
        <w:t>född i Lönnö.</w:t>
      </w:r>
    </w:p>
    <w:p w14:paraId="07C147BB" w14:textId="1E3F5BB8" w:rsidR="004C4D18" w:rsidRDefault="004C4D18" w:rsidP="00074C2C">
      <w:pPr>
        <w:tabs>
          <w:tab w:val="left" w:pos="1134"/>
          <w:tab w:val="left" w:pos="7655"/>
        </w:tabs>
        <w:rPr>
          <w:rFonts w:ascii="Arial" w:hAnsi="Arial"/>
        </w:rPr>
      </w:pPr>
      <w:r>
        <w:rPr>
          <w:rFonts w:ascii="Arial" w:hAnsi="Arial"/>
        </w:rPr>
        <w:tab/>
        <w:t xml:space="preserve">Anders Andersson, 21 år, dräng, född i </w:t>
      </w:r>
      <w:r w:rsidR="00EC4611">
        <w:rPr>
          <w:rFonts w:ascii="Arial" w:hAnsi="Arial"/>
        </w:rPr>
        <w:t xml:space="preserve">Göksnåre nr </w:t>
      </w:r>
    </w:p>
    <w:p w14:paraId="4C9EECE3" w14:textId="77777777" w:rsidR="00C47841" w:rsidRDefault="00C47841" w:rsidP="00074C2C">
      <w:pPr>
        <w:tabs>
          <w:tab w:val="left" w:pos="1134"/>
          <w:tab w:val="left" w:pos="7655"/>
        </w:tabs>
        <w:rPr>
          <w:rFonts w:ascii="Arial" w:hAnsi="Arial"/>
        </w:rPr>
      </w:pPr>
    </w:p>
    <w:p w14:paraId="518AEED6" w14:textId="77777777" w:rsidR="0061783E" w:rsidRDefault="0061783E" w:rsidP="00074C2C">
      <w:pPr>
        <w:tabs>
          <w:tab w:val="left" w:pos="1134"/>
          <w:tab w:val="left" w:pos="7655"/>
        </w:tabs>
        <w:rPr>
          <w:rFonts w:ascii="Arial" w:hAnsi="Arial"/>
        </w:rPr>
      </w:pPr>
    </w:p>
    <w:p w14:paraId="39B453BD" w14:textId="15612CFB" w:rsidR="003B3D89" w:rsidRDefault="003B3D89" w:rsidP="008B55C9">
      <w:pPr>
        <w:tabs>
          <w:tab w:val="left" w:pos="0"/>
          <w:tab w:val="left" w:pos="2268"/>
        </w:tabs>
        <w:rPr>
          <w:rFonts w:ascii="Arial" w:hAnsi="Arial"/>
        </w:rPr>
      </w:pPr>
      <w:r>
        <w:rPr>
          <w:rFonts w:ascii="Arial" w:hAnsi="Arial"/>
        </w:rPr>
        <w:t>Skattebonde</w:t>
      </w:r>
      <w:r w:rsidR="0061783E">
        <w:rPr>
          <w:rFonts w:ascii="Arial" w:hAnsi="Arial"/>
        </w:rPr>
        <w:t>n i Göksnåre nr 4 Kumlet</w:t>
      </w:r>
      <w:r>
        <w:rPr>
          <w:rFonts w:ascii="Arial" w:hAnsi="Arial"/>
        </w:rPr>
        <w:t xml:space="preserve"> </w:t>
      </w:r>
      <w:r w:rsidRPr="00A12CA0">
        <w:rPr>
          <w:rFonts w:ascii="Arial" w:hAnsi="Arial"/>
        </w:rPr>
        <w:t>Anders Ersson</w:t>
      </w:r>
      <w:r>
        <w:rPr>
          <w:rFonts w:ascii="Arial" w:hAnsi="Arial"/>
        </w:rPr>
        <w:t xml:space="preserve"> (24/8 1800-21/11 1865) och Anna Mattsdotter (1/11 </w:t>
      </w:r>
      <w:r w:rsidRPr="003C7E60">
        <w:rPr>
          <w:rFonts w:ascii="Arial" w:hAnsi="Arial"/>
        </w:rPr>
        <w:t>1793-)</w:t>
      </w:r>
      <w:r>
        <w:rPr>
          <w:rFonts w:ascii="Arial" w:hAnsi="Arial"/>
        </w:rPr>
        <w:t xml:space="preserve"> Deras piga Anna Lovisa Mineur (24/3 1813-9/9 1834) dör i koleran, Hon var från Leufsta.</w:t>
      </w:r>
    </w:p>
    <w:p w14:paraId="701D8254" w14:textId="77777777" w:rsidR="003B3D89" w:rsidRDefault="003B3D89" w:rsidP="003B3D89">
      <w:pPr>
        <w:tabs>
          <w:tab w:val="left" w:pos="1134"/>
          <w:tab w:val="left" w:pos="2268"/>
        </w:tabs>
        <w:ind w:left="1134" w:hanging="1134"/>
        <w:rPr>
          <w:rFonts w:ascii="Arial" w:hAnsi="Arial"/>
        </w:rPr>
      </w:pPr>
    </w:p>
    <w:p w14:paraId="371DBF56" w14:textId="43C067C4" w:rsidR="003B3D89" w:rsidRDefault="003B3D89" w:rsidP="003B3D89">
      <w:pPr>
        <w:tabs>
          <w:tab w:val="left" w:pos="1134"/>
          <w:tab w:val="left" w:pos="2268"/>
        </w:tabs>
        <w:ind w:left="1134" w:hanging="1134"/>
        <w:rPr>
          <w:rFonts w:ascii="Arial" w:hAnsi="Arial"/>
        </w:rPr>
      </w:pPr>
      <w:r>
        <w:rPr>
          <w:rFonts w:ascii="Arial" w:hAnsi="Arial"/>
        </w:rPr>
        <w:t>Död:</w:t>
      </w:r>
      <w:r>
        <w:rPr>
          <w:rFonts w:ascii="Arial" w:hAnsi="Arial"/>
        </w:rPr>
        <w:tab/>
        <w:t xml:space="preserve">Anna Lovisa Mineur, </w:t>
      </w:r>
      <w:r w:rsidR="00401639">
        <w:rPr>
          <w:rFonts w:ascii="Arial" w:hAnsi="Arial"/>
        </w:rPr>
        <w:t>21år, piga, född i Leufsta.</w:t>
      </w:r>
    </w:p>
    <w:p w14:paraId="6DB83D3E" w14:textId="77777777" w:rsidR="003C42BF" w:rsidRDefault="003C42BF" w:rsidP="00074C2C">
      <w:pPr>
        <w:tabs>
          <w:tab w:val="left" w:pos="1134"/>
          <w:tab w:val="left" w:pos="7655"/>
        </w:tabs>
        <w:rPr>
          <w:rFonts w:ascii="Arial" w:hAnsi="Arial"/>
        </w:rPr>
      </w:pPr>
    </w:p>
    <w:p w14:paraId="52509BD2" w14:textId="77777777" w:rsidR="0061783E" w:rsidRDefault="0061783E" w:rsidP="00074C2C">
      <w:pPr>
        <w:tabs>
          <w:tab w:val="left" w:pos="1134"/>
          <w:tab w:val="left" w:pos="7655"/>
        </w:tabs>
        <w:rPr>
          <w:rFonts w:ascii="Arial" w:hAnsi="Arial"/>
        </w:rPr>
      </w:pPr>
    </w:p>
    <w:p w14:paraId="6BDFD6B6" w14:textId="09062486" w:rsidR="00C47841" w:rsidRDefault="00FE38EB" w:rsidP="00074C2C">
      <w:pPr>
        <w:tabs>
          <w:tab w:val="left" w:pos="1134"/>
          <w:tab w:val="left" w:pos="7655"/>
        </w:tabs>
        <w:rPr>
          <w:rFonts w:ascii="Arial" w:hAnsi="Arial"/>
        </w:rPr>
      </w:pPr>
      <w:r>
        <w:rPr>
          <w:rFonts w:ascii="Arial" w:hAnsi="Arial"/>
        </w:rPr>
        <w:t>Frälsebonden i Göksnåre nr 6 Anders Ersson (10/</w:t>
      </w:r>
      <w:r w:rsidRPr="00E45333">
        <w:rPr>
          <w:rFonts w:ascii="Arial" w:hAnsi="Arial"/>
        </w:rPr>
        <w:t>5 1797-) och</w:t>
      </w:r>
      <w:r>
        <w:rPr>
          <w:rFonts w:ascii="Arial" w:hAnsi="Arial"/>
        </w:rPr>
        <w:t xml:space="preserve"> Maria Mattsdotter (1791-8/9 1834) De får 2 barn mellan 18</w:t>
      </w:r>
      <w:r w:rsidR="00C47841">
        <w:rPr>
          <w:rFonts w:ascii="Arial" w:hAnsi="Arial"/>
        </w:rPr>
        <w:t>25 och 1829. Hon dör i koleran.</w:t>
      </w:r>
    </w:p>
    <w:p w14:paraId="114E8A5E" w14:textId="77777777" w:rsidR="00C47841" w:rsidRDefault="00C47841" w:rsidP="00074C2C">
      <w:pPr>
        <w:tabs>
          <w:tab w:val="left" w:pos="1134"/>
          <w:tab w:val="left" w:pos="7655"/>
        </w:tabs>
        <w:rPr>
          <w:rFonts w:ascii="Arial" w:hAnsi="Arial"/>
        </w:rPr>
      </w:pPr>
    </w:p>
    <w:p w14:paraId="0D1EE6C2" w14:textId="31AA66E8" w:rsidR="00C47841" w:rsidRDefault="00E370ED" w:rsidP="00C47841">
      <w:pPr>
        <w:tabs>
          <w:tab w:val="left" w:pos="1134"/>
          <w:tab w:val="left" w:pos="7655"/>
        </w:tabs>
        <w:rPr>
          <w:rFonts w:ascii="Arial" w:hAnsi="Arial"/>
        </w:rPr>
      </w:pPr>
      <w:r>
        <w:rPr>
          <w:rFonts w:ascii="Arial" w:hAnsi="Arial"/>
        </w:rPr>
        <w:t>Död:</w:t>
      </w:r>
      <w:r>
        <w:rPr>
          <w:rFonts w:ascii="Arial" w:hAnsi="Arial"/>
        </w:rPr>
        <w:tab/>
        <w:t>Maj</w:t>
      </w:r>
      <w:r w:rsidR="00C47841">
        <w:rPr>
          <w:rFonts w:ascii="Arial" w:hAnsi="Arial"/>
        </w:rPr>
        <w:t xml:space="preserve">a </w:t>
      </w:r>
      <w:r w:rsidR="00673BF6">
        <w:rPr>
          <w:rFonts w:ascii="Arial" w:hAnsi="Arial"/>
        </w:rPr>
        <w:t xml:space="preserve">Mattsdotter, 43 år, bondehustru, </w:t>
      </w:r>
      <w:r w:rsidR="00673BF6" w:rsidRPr="007668A2">
        <w:rPr>
          <w:rFonts w:ascii="Arial" w:hAnsi="Arial"/>
        </w:rPr>
        <w:t xml:space="preserve">född i </w:t>
      </w:r>
      <w:r w:rsidR="007668A2" w:rsidRPr="007668A2">
        <w:rPr>
          <w:rFonts w:ascii="Arial" w:hAnsi="Arial"/>
        </w:rPr>
        <w:t>Film</w:t>
      </w:r>
      <w:r w:rsidR="00673BF6" w:rsidRPr="007668A2">
        <w:rPr>
          <w:rFonts w:ascii="Arial" w:hAnsi="Arial"/>
        </w:rPr>
        <w:t>.</w:t>
      </w:r>
    </w:p>
    <w:p w14:paraId="00335E3B" w14:textId="77777777" w:rsidR="00C47841" w:rsidRDefault="00C47841" w:rsidP="00C47841">
      <w:pPr>
        <w:tabs>
          <w:tab w:val="left" w:pos="1134"/>
          <w:tab w:val="left" w:pos="7655"/>
        </w:tabs>
        <w:rPr>
          <w:rFonts w:ascii="Arial" w:hAnsi="Arial"/>
        </w:rPr>
      </w:pPr>
    </w:p>
    <w:p w14:paraId="58B42DF1" w14:textId="77777777" w:rsidR="0061783E" w:rsidRDefault="0061783E" w:rsidP="008F2D17">
      <w:pPr>
        <w:tabs>
          <w:tab w:val="left" w:pos="1134"/>
          <w:tab w:val="left" w:pos="3119"/>
        </w:tabs>
        <w:ind w:left="1134" w:hanging="1134"/>
        <w:rPr>
          <w:rFonts w:ascii="Arial" w:hAnsi="Arial" w:cs="Arial"/>
        </w:rPr>
      </w:pPr>
    </w:p>
    <w:p w14:paraId="4C389735" w14:textId="40A3EB90" w:rsidR="003E49DD" w:rsidRDefault="003E49DD" w:rsidP="008B55C9">
      <w:pPr>
        <w:tabs>
          <w:tab w:val="left" w:pos="0"/>
          <w:tab w:val="left" w:pos="3119"/>
        </w:tabs>
        <w:rPr>
          <w:rFonts w:ascii="Arial" w:hAnsi="Arial" w:cs="Arial"/>
        </w:rPr>
      </w:pPr>
      <w:r>
        <w:rPr>
          <w:rFonts w:ascii="Arial" w:hAnsi="Arial" w:cs="Arial"/>
        </w:rPr>
        <w:t xml:space="preserve">Ordinarie båtsmannen i Båtsmanstorpet Olof Friskman (2/10 1800-19/5 1877) och hans hustru Johanna Berg (1802-21/4 1850) </w:t>
      </w:r>
    </w:p>
    <w:p w14:paraId="78234507" w14:textId="63A46E38" w:rsidR="008F2D17" w:rsidRDefault="003E49DD" w:rsidP="008B55C9">
      <w:pPr>
        <w:tabs>
          <w:tab w:val="left" w:pos="0"/>
          <w:tab w:val="left" w:pos="7655"/>
        </w:tabs>
        <w:rPr>
          <w:rFonts w:ascii="Arial" w:hAnsi="Arial" w:cs="Arial"/>
        </w:rPr>
      </w:pPr>
      <w:r>
        <w:rPr>
          <w:rFonts w:ascii="Arial" w:hAnsi="Arial" w:cs="Arial"/>
        </w:rPr>
        <w:t xml:space="preserve">Hans mor, soldatänkan Maja Andersdotter Gres (1759-26/9 1834) flyttar in från Films socken 1826. Maja Gres har också barnen Anders Ersson i Göksnåre, torparen Eric … i Vavd och dottern Anna som är änka i Griggebo. Hon </w:t>
      </w:r>
      <w:r w:rsidR="008B55C9">
        <w:rPr>
          <w:rFonts w:ascii="Arial" w:hAnsi="Arial" w:cs="Arial"/>
        </w:rPr>
        <w:t>dör i kolera</w:t>
      </w:r>
      <w:r>
        <w:rPr>
          <w:rFonts w:ascii="Arial" w:hAnsi="Arial" w:cs="Arial"/>
        </w:rPr>
        <w:t>.</w:t>
      </w:r>
    </w:p>
    <w:p w14:paraId="0878B838" w14:textId="77777777" w:rsidR="008F2D17" w:rsidRDefault="008F2D17" w:rsidP="008F2D17">
      <w:pPr>
        <w:tabs>
          <w:tab w:val="left" w:pos="1134"/>
          <w:tab w:val="left" w:pos="7655"/>
        </w:tabs>
        <w:rPr>
          <w:rFonts w:ascii="Arial" w:hAnsi="Arial" w:cs="Arial"/>
        </w:rPr>
      </w:pPr>
    </w:p>
    <w:p w14:paraId="4E8C72AA" w14:textId="77777777" w:rsidR="008B55C9" w:rsidRDefault="008F2D17" w:rsidP="008F2D17">
      <w:pPr>
        <w:tabs>
          <w:tab w:val="left" w:pos="1134"/>
          <w:tab w:val="left" w:pos="7655"/>
        </w:tabs>
        <w:rPr>
          <w:rFonts w:ascii="Arial" w:hAnsi="Arial" w:cs="Arial"/>
        </w:rPr>
      </w:pPr>
      <w:r>
        <w:rPr>
          <w:rFonts w:ascii="Arial" w:hAnsi="Arial" w:cs="Arial"/>
        </w:rPr>
        <w:t>Död:</w:t>
      </w:r>
      <w:r>
        <w:rPr>
          <w:rFonts w:ascii="Arial" w:hAnsi="Arial" w:cs="Arial"/>
        </w:rPr>
        <w:tab/>
        <w:t>Maja Gres, 74 år, soldatänka, född i Film.</w:t>
      </w:r>
    </w:p>
    <w:p w14:paraId="150A8EA6" w14:textId="77777777" w:rsidR="008B55C9" w:rsidRDefault="008B55C9" w:rsidP="008F2D17">
      <w:pPr>
        <w:tabs>
          <w:tab w:val="left" w:pos="1134"/>
          <w:tab w:val="left" w:pos="7655"/>
        </w:tabs>
        <w:rPr>
          <w:rFonts w:ascii="Arial" w:hAnsi="Arial" w:cs="Arial"/>
        </w:rPr>
      </w:pPr>
    </w:p>
    <w:p w14:paraId="6F2D183E" w14:textId="77777777" w:rsidR="0007361B" w:rsidRDefault="0007361B" w:rsidP="008F2D17">
      <w:pPr>
        <w:tabs>
          <w:tab w:val="left" w:pos="1134"/>
          <w:tab w:val="left" w:pos="7655"/>
        </w:tabs>
        <w:rPr>
          <w:rFonts w:ascii="Arial" w:hAnsi="Arial" w:cs="Arial"/>
        </w:rPr>
      </w:pPr>
    </w:p>
    <w:p w14:paraId="36253A07" w14:textId="77777777" w:rsidR="008B55C9" w:rsidRDefault="008B55C9" w:rsidP="008F2D17">
      <w:pPr>
        <w:tabs>
          <w:tab w:val="left" w:pos="1134"/>
          <w:tab w:val="left" w:pos="7655"/>
        </w:tabs>
        <w:rPr>
          <w:rFonts w:ascii="Arial" w:hAnsi="Arial" w:cs="Arial"/>
        </w:rPr>
      </w:pPr>
      <w:r>
        <w:rPr>
          <w:rFonts w:ascii="Arial" w:hAnsi="Arial" w:cs="Arial"/>
        </w:rPr>
        <w:t>Bruksarbetaren i Ängskär Eric Lindroth (1780-30/8 1834) och Maria Mattsdotter (1787-) De hade 4 barn födda mellan 1810 och 1819. Han dör i kolera.</w:t>
      </w:r>
    </w:p>
    <w:p w14:paraId="44167C3F" w14:textId="77777777" w:rsidR="008B55C9" w:rsidRDefault="008B55C9" w:rsidP="008F2D17">
      <w:pPr>
        <w:tabs>
          <w:tab w:val="left" w:pos="1134"/>
          <w:tab w:val="left" w:pos="7655"/>
        </w:tabs>
        <w:rPr>
          <w:rFonts w:ascii="Arial" w:hAnsi="Arial" w:cs="Arial"/>
        </w:rPr>
      </w:pPr>
    </w:p>
    <w:p w14:paraId="2DA96856" w14:textId="77777777" w:rsidR="008B55C9" w:rsidRDefault="008B55C9" w:rsidP="008F2D17">
      <w:pPr>
        <w:tabs>
          <w:tab w:val="left" w:pos="1134"/>
          <w:tab w:val="left" w:pos="7655"/>
        </w:tabs>
        <w:rPr>
          <w:rFonts w:ascii="Arial" w:hAnsi="Arial" w:cs="Arial"/>
        </w:rPr>
      </w:pPr>
      <w:r>
        <w:rPr>
          <w:rFonts w:ascii="Arial" w:hAnsi="Arial" w:cs="Arial"/>
        </w:rPr>
        <w:t>Död: Eric Lindroth, bruksarbetare, 54 år, Ängskär.</w:t>
      </w:r>
    </w:p>
    <w:p w14:paraId="463A2B38" w14:textId="30080367" w:rsidR="0007361B" w:rsidRDefault="0007361B">
      <w:pPr>
        <w:rPr>
          <w:rFonts w:ascii="Arial" w:hAnsi="Arial" w:cs="Arial"/>
        </w:rPr>
      </w:pPr>
      <w:r>
        <w:rPr>
          <w:rFonts w:ascii="Arial" w:hAnsi="Arial" w:cs="Arial"/>
        </w:rPr>
        <w:br w:type="page"/>
      </w:r>
    </w:p>
    <w:p w14:paraId="3E774A14" w14:textId="77777777" w:rsidR="008B55C9" w:rsidRDefault="008B55C9" w:rsidP="008F2D17">
      <w:pPr>
        <w:tabs>
          <w:tab w:val="left" w:pos="1134"/>
          <w:tab w:val="left" w:pos="7655"/>
        </w:tabs>
        <w:rPr>
          <w:rFonts w:ascii="Arial" w:hAnsi="Arial" w:cs="Arial"/>
        </w:rPr>
      </w:pPr>
    </w:p>
    <w:p w14:paraId="211D4237" w14:textId="77777777" w:rsidR="0098435E" w:rsidRDefault="0098435E" w:rsidP="008F2D17">
      <w:pPr>
        <w:tabs>
          <w:tab w:val="left" w:pos="1134"/>
          <w:tab w:val="left" w:pos="7655"/>
        </w:tabs>
        <w:rPr>
          <w:rFonts w:ascii="Arial" w:hAnsi="Arial" w:cs="Arial"/>
        </w:rPr>
      </w:pPr>
    </w:p>
    <w:p w14:paraId="658A9DF0" w14:textId="77777777" w:rsidR="0098435E" w:rsidRDefault="0098435E" w:rsidP="008F2D17">
      <w:pPr>
        <w:tabs>
          <w:tab w:val="left" w:pos="1134"/>
          <w:tab w:val="left" w:pos="7655"/>
        </w:tabs>
        <w:rPr>
          <w:rFonts w:ascii="Arial" w:hAnsi="Arial" w:cs="Arial"/>
        </w:rPr>
      </w:pPr>
      <w:r>
        <w:rPr>
          <w:rFonts w:ascii="Arial" w:hAnsi="Arial" w:cs="Arial"/>
        </w:rPr>
        <w:t>Torparen i Sikhjelma Johan Hålldin (1786-) och Brita Markusdotter (10/10 1789-) De hade 6 barn födda mellan 1815 och 1830. Hans mor enkan och fattighjonet Caisa Sikberg (1757-1/9 1834) bor här och dör i koleran.</w:t>
      </w:r>
    </w:p>
    <w:p w14:paraId="72E652A7" w14:textId="77777777" w:rsidR="0098435E" w:rsidRDefault="0098435E" w:rsidP="008F2D17">
      <w:pPr>
        <w:tabs>
          <w:tab w:val="left" w:pos="1134"/>
          <w:tab w:val="left" w:pos="7655"/>
        </w:tabs>
        <w:rPr>
          <w:rFonts w:ascii="Arial" w:hAnsi="Arial" w:cs="Arial"/>
        </w:rPr>
      </w:pPr>
    </w:p>
    <w:p w14:paraId="0A27430D" w14:textId="77777777" w:rsidR="00B821B6" w:rsidRDefault="0098435E" w:rsidP="008F2D17">
      <w:pPr>
        <w:tabs>
          <w:tab w:val="left" w:pos="1134"/>
          <w:tab w:val="left" w:pos="7655"/>
        </w:tabs>
        <w:rPr>
          <w:rFonts w:ascii="Arial" w:hAnsi="Arial" w:cs="Arial"/>
        </w:rPr>
      </w:pPr>
      <w:r>
        <w:rPr>
          <w:rFonts w:ascii="Arial" w:hAnsi="Arial" w:cs="Arial"/>
        </w:rPr>
        <w:t>Död: Caisa Sikberg, enka och fattighjon, 77 år, Sikhjelma.</w:t>
      </w:r>
    </w:p>
    <w:p w14:paraId="0CF98EDA" w14:textId="77777777" w:rsidR="00B821B6" w:rsidRDefault="00B821B6" w:rsidP="008F2D17">
      <w:pPr>
        <w:tabs>
          <w:tab w:val="left" w:pos="1134"/>
          <w:tab w:val="left" w:pos="7655"/>
        </w:tabs>
        <w:rPr>
          <w:rFonts w:ascii="Arial" w:hAnsi="Arial" w:cs="Arial"/>
        </w:rPr>
      </w:pPr>
    </w:p>
    <w:p w14:paraId="003778EE" w14:textId="77777777" w:rsidR="00DF2FBD" w:rsidRDefault="00B821B6" w:rsidP="008F2D17">
      <w:pPr>
        <w:tabs>
          <w:tab w:val="left" w:pos="1134"/>
          <w:tab w:val="left" w:pos="7655"/>
        </w:tabs>
        <w:rPr>
          <w:rFonts w:ascii="Arial" w:hAnsi="Arial" w:cs="Arial"/>
        </w:rPr>
      </w:pPr>
      <w:r>
        <w:rPr>
          <w:rFonts w:ascii="Arial" w:hAnsi="Arial" w:cs="Arial"/>
        </w:rPr>
        <w:t xml:space="preserve">Bruksarbetaren i Stånggrund Lars Eric Sandin (1773-9/9 1834) och </w:t>
      </w:r>
      <w:r w:rsidR="00DF2FBD">
        <w:rPr>
          <w:rFonts w:ascii="Arial" w:hAnsi="Arial" w:cs="Arial"/>
        </w:rPr>
        <w:t>Lena Wahlman (1784-25/12 1834) De hade 2 döttrar födda 1811 och 1814. Han dör av koleran och/eller drunkning.</w:t>
      </w:r>
    </w:p>
    <w:p w14:paraId="4E4EA589" w14:textId="77777777" w:rsidR="00DF2FBD" w:rsidRDefault="00DF2FBD" w:rsidP="008F2D17">
      <w:pPr>
        <w:tabs>
          <w:tab w:val="left" w:pos="1134"/>
          <w:tab w:val="left" w:pos="7655"/>
        </w:tabs>
        <w:rPr>
          <w:rFonts w:ascii="Arial" w:hAnsi="Arial" w:cs="Arial"/>
        </w:rPr>
      </w:pPr>
    </w:p>
    <w:p w14:paraId="7A0D296E" w14:textId="77777777" w:rsidR="007126E4" w:rsidRDefault="00DF2FBD" w:rsidP="008F2D17">
      <w:pPr>
        <w:tabs>
          <w:tab w:val="left" w:pos="1134"/>
          <w:tab w:val="left" w:pos="7655"/>
        </w:tabs>
        <w:rPr>
          <w:rFonts w:ascii="Arial" w:hAnsi="Arial" w:cs="Arial"/>
        </w:rPr>
      </w:pPr>
      <w:r>
        <w:rPr>
          <w:rFonts w:ascii="Arial" w:hAnsi="Arial" w:cs="Arial"/>
        </w:rPr>
        <w:t>Död: Lars Eric Sandin, 61 år, bruksarbetare, född i Leufsta.</w:t>
      </w:r>
    </w:p>
    <w:p w14:paraId="76474B63" w14:textId="77777777" w:rsidR="007126E4" w:rsidRDefault="007126E4" w:rsidP="008F2D17">
      <w:pPr>
        <w:tabs>
          <w:tab w:val="left" w:pos="1134"/>
          <w:tab w:val="left" w:pos="7655"/>
        </w:tabs>
        <w:rPr>
          <w:rFonts w:ascii="Arial" w:hAnsi="Arial" w:cs="Arial"/>
        </w:rPr>
      </w:pPr>
    </w:p>
    <w:p w14:paraId="390E7C31" w14:textId="77777777" w:rsidR="007126E4" w:rsidRDefault="007126E4">
      <w:pPr>
        <w:rPr>
          <w:rFonts w:asciiTheme="majorHAnsi" w:eastAsiaTheme="majorEastAsia" w:hAnsiTheme="majorHAnsi" w:cstheme="majorBidi"/>
          <w:b/>
          <w:bCs/>
          <w:color w:val="345A8A" w:themeColor="accent1" w:themeShade="B5"/>
          <w:sz w:val="32"/>
          <w:szCs w:val="32"/>
        </w:rPr>
      </w:pPr>
      <w:r>
        <w:br w:type="page"/>
      </w:r>
    </w:p>
    <w:p w14:paraId="7BBF30AD" w14:textId="77777777" w:rsidR="007126E4" w:rsidRDefault="007126E4" w:rsidP="007126E4">
      <w:pPr>
        <w:pStyle w:val="Heading1"/>
      </w:pPr>
    </w:p>
    <w:p w14:paraId="2824019D" w14:textId="3555D664" w:rsidR="007126E4" w:rsidRDefault="007126E4" w:rsidP="007126E4">
      <w:pPr>
        <w:pStyle w:val="Heading1"/>
      </w:pPr>
      <w:bookmarkStart w:id="15" w:name="_Toc377630434"/>
      <w:r>
        <w:t>Laga skifte år 1839-44</w:t>
      </w:r>
      <w:bookmarkEnd w:id="15"/>
    </w:p>
    <w:p w14:paraId="085EA633" w14:textId="77777777" w:rsidR="007126E4" w:rsidRDefault="007126E4" w:rsidP="007126E4"/>
    <w:p w14:paraId="2A138858" w14:textId="07FBF01B" w:rsidR="007126E4" w:rsidRDefault="007126E4" w:rsidP="007126E4">
      <w:pPr>
        <w:tabs>
          <w:tab w:val="left" w:pos="1134"/>
          <w:tab w:val="left" w:pos="7655"/>
        </w:tabs>
        <w:rPr>
          <w:rFonts w:ascii="Arial" w:hAnsi="Arial"/>
        </w:rPr>
      </w:pPr>
      <w:r w:rsidRPr="0021150F">
        <w:rPr>
          <w:rFonts w:ascii="Arial" w:hAnsi="Arial"/>
        </w:rPr>
        <w:t xml:space="preserve">Lantmätaren </w:t>
      </w:r>
      <w:r w:rsidR="0039686E">
        <w:rPr>
          <w:rFonts w:ascii="Arial" w:hAnsi="Arial"/>
        </w:rPr>
        <w:t>Hans Westblad</w:t>
      </w:r>
      <w:r w:rsidRPr="0021150F">
        <w:rPr>
          <w:rFonts w:ascii="Arial" w:hAnsi="Arial"/>
        </w:rPr>
        <w:t xml:space="preserve"> </w:t>
      </w:r>
      <w:r>
        <w:rPr>
          <w:rFonts w:ascii="Arial" w:hAnsi="Arial"/>
        </w:rPr>
        <w:t>infann sej 26 augusti 1839 i Göksnåre by för att verkställa Laga skifte</w:t>
      </w:r>
      <w:r w:rsidR="0039686E">
        <w:rPr>
          <w:rFonts w:ascii="Arial" w:hAnsi="Arial"/>
        </w:rPr>
        <w:t>.</w:t>
      </w:r>
    </w:p>
    <w:p w14:paraId="2CC73354" w14:textId="77777777" w:rsidR="0039686E" w:rsidRDefault="0039686E" w:rsidP="007126E4">
      <w:pPr>
        <w:tabs>
          <w:tab w:val="left" w:pos="1134"/>
          <w:tab w:val="left" w:pos="7655"/>
        </w:tabs>
        <w:rPr>
          <w:rFonts w:ascii="Arial" w:hAnsi="Arial"/>
        </w:rPr>
      </w:pPr>
    </w:p>
    <w:p w14:paraId="7108E0A6" w14:textId="77777777" w:rsidR="0039686E" w:rsidRDefault="0039686E" w:rsidP="0039686E">
      <w:pPr>
        <w:tabs>
          <w:tab w:val="left" w:pos="1134"/>
          <w:tab w:val="left" w:pos="2977"/>
          <w:tab w:val="left" w:pos="7655"/>
        </w:tabs>
        <w:rPr>
          <w:rFonts w:ascii="Arial" w:hAnsi="Arial"/>
          <w:b/>
        </w:rPr>
      </w:pPr>
      <w:r>
        <w:rPr>
          <w:rFonts w:ascii="Arial" w:hAnsi="Arial"/>
        </w:rPr>
        <w:tab/>
      </w:r>
      <w:r>
        <w:rPr>
          <w:rFonts w:ascii="Arial" w:hAnsi="Arial"/>
        </w:rPr>
        <w:tab/>
      </w:r>
      <w:r w:rsidRPr="0039686E">
        <w:rPr>
          <w:rFonts w:ascii="Arial" w:hAnsi="Arial"/>
          <w:b/>
        </w:rPr>
        <w:t>§ 1</w:t>
      </w:r>
    </w:p>
    <w:p w14:paraId="030A9D88" w14:textId="77777777" w:rsidR="0039686E" w:rsidRDefault="0039686E" w:rsidP="0039686E">
      <w:pPr>
        <w:tabs>
          <w:tab w:val="left" w:pos="1134"/>
          <w:tab w:val="left" w:pos="2977"/>
          <w:tab w:val="left" w:pos="7655"/>
        </w:tabs>
        <w:rPr>
          <w:rFonts w:ascii="Arial" w:hAnsi="Arial"/>
        </w:rPr>
      </w:pPr>
    </w:p>
    <w:p w14:paraId="7041FEBC" w14:textId="74D5AB81" w:rsidR="00327B60" w:rsidRDefault="0039686E" w:rsidP="0039686E">
      <w:pPr>
        <w:tabs>
          <w:tab w:val="left" w:pos="1134"/>
          <w:tab w:val="left" w:pos="2977"/>
          <w:tab w:val="left" w:pos="7655"/>
        </w:tabs>
        <w:rPr>
          <w:rFonts w:ascii="Arial" w:hAnsi="Arial"/>
        </w:rPr>
      </w:pPr>
      <w:r>
        <w:rPr>
          <w:rFonts w:ascii="Arial" w:hAnsi="Arial"/>
        </w:rPr>
        <w:t xml:space="preserve">Det fastställdes att möte blivit riktigt utlyst i Hållnäs kyrka och att de berörda var närvarande. </w:t>
      </w:r>
      <w:r w:rsidR="00327B60">
        <w:rPr>
          <w:rFonts w:ascii="Arial" w:hAnsi="Arial"/>
        </w:rPr>
        <w:t xml:space="preserve">Det var Inspectoren Herr C.V. Lindmark som representerade </w:t>
      </w:r>
      <w:r>
        <w:rPr>
          <w:rFonts w:ascii="Arial" w:hAnsi="Arial"/>
        </w:rPr>
        <w:t xml:space="preserve">Greve Carl de Geer </w:t>
      </w:r>
      <w:r w:rsidR="00327B60">
        <w:rPr>
          <w:rFonts w:ascii="Arial" w:hAnsi="Arial"/>
        </w:rPr>
        <w:t xml:space="preserve">samt skattebönderna Anders Ersson </w:t>
      </w:r>
      <w:r w:rsidR="00327B60" w:rsidRPr="00B53921">
        <w:rPr>
          <w:rFonts w:ascii="Arial" w:hAnsi="Arial"/>
        </w:rPr>
        <w:t>(</w:t>
      </w:r>
      <w:r w:rsidR="00B53921" w:rsidRPr="00B53921">
        <w:rPr>
          <w:rFonts w:ascii="Arial" w:hAnsi="Arial"/>
        </w:rPr>
        <w:t>Kumlet</w:t>
      </w:r>
      <w:r w:rsidR="00C54C7B" w:rsidRPr="00B53921">
        <w:rPr>
          <w:rFonts w:ascii="Arial" w:hAnsi="Arial"/>
        </w:rPr>
        <w:t>)</w:t>
      </w:r>
      <w:r w:rsidR="00C54C7B">
        <w:rPr>
          <w:rFonts w:ascii="Arial" w:hAnsi="Arial"/>
        </w:rPr>
        <w:t xml:space="preserve"> och Eric Ersson (</w:t>
      </w:r>
      <w:r w:rsidR="00B53921">
        <w:rPr>
          <w:rFonts w:ascii="Arial" w:hAnsi="Arial"/>
        </w:rPr>
        <w:t>Sörgården</w:t>
      </w:r>
      <w:r w:rsidR="00327B60">
        <w:rPr>
          <w:rFonts w:ascii="Arial" w:hAnsi="Arial"/>
        </w:rPr>
        <w:t>)</w:t>
      </w:r>
    </w:p>
    <w:p w14:paraId="70BD4F3B" w14:textId="77777777" w:rsidR="00327B60" w:rsidRDefault="00327B60" w:rsidP="0039686E">
      <w:pPr>
        <w:tabs>
          <w:tab w:val="left" w:pos="1134"/>
          <w:tab w:val="left" w:pos="2977"/>
          <w:tab w:val="left" w:pos="7655"/>
        </w:tabs>
        <w:rPr>
          <w:rFonts w:ascii="Arial" w:hAnsi="Arial"/>
        </w:rPr>
      </w:pPr>
    </w:p>
    <w:p w14:paraId="29958684" w14:textId="3E6EA20E" w:rsidR="00327B60" w:rsidRDefault="00327B60" w:rsidP="00327B60">
      <w:pPr>
        <w:tabs>
          <w:tab w:val="left" w:pos="1134"/>
          <w:tab w:val="left" w:pos="2977"/>
          <w:tab w:val="left" w:pos="7655"/>
        </w:tabs>
        <w:rPr>
          <w:rFonts w:ascii="Arial" w:hAnsi="Arial"/>
          <w:b/>
        </w:rPr>
      </w:pPr>
      <w:r>
        <w:rPr>
          <w:rFonts w:ascii="Arial" w:hAnsi="Arial"/>
          <w:b/>
        </w:rPr>
        <w:tab/>
      </w:r>
      <w:r>
        <w:rPr>
          <w:rFonts w:ascii="Arial" w:hAnsi="Arial"/>
          <w:b/>
        </w:rPr>
        <w:tab/>
        <w:t>§ 2</w:t>
      </w:r>
    </w:p>
    <w:p w14:paraId="685647FF" w14:textId="77777777" w:rsidR="00327B60" w:rsidRDefault="00327B60" w:rsidP="00327B60">
      <w:pPr>
        <w:tabs>
          <w:tab w:val="left" w:pos="1134"/>
          <w:tab w:val="left" w:pos="2977"/>
          <w:tab w:val="left" w:pos="7655"/>
        </w:tabs>
        <w:rPr>
          <w:rFonts w:ascii="Arial" w:hAnsi="Arial"/>
        </w:rPr>
      </w:pPr>
    </w:p>
    <w:p w14:paraId="6737023D" w14:textId="592D681B" w:rsidR="0039686E" w:rsidRPr="0039686E" w:rsidRDefault="00327B60" w:rsidP="00327B60">
      <w:pPr>
        <w:tabs>
          <w:tab w:val="left" w:pos="1134"/>
          <w:tab w:val="left" w:pos="2977"/>
          <w:tab w:val="left" w:pos="7655"/>
        </w:tabs>
        <w:rPr>
          <w:rFonts w:ascii="Arial" w:hAnsi="Arial"/>
          <w:b/>
        </w:rPr>
      </w:pPr>
      <w:r>
        <w:rPr>
          <w:rFonts w:ascii="Arial" w:hAnsi="Arial"/>
        </w:rPr>
        <w:t>Efter skriftlig kalle</w:t>
      </w:r>
      <w:r w:rsidR="00C54C7B">
        <w:rPr>
          <w:rFonts w:ascii="Arial" w:hAnsi="Arial"/>
        </w:rPr>
        <w:t>l</w:t>
      </w:r>
      <w:r>
        <w:rPr>
          <w:rFonts w:ascii="Arial" w:hAnsi="Arial"/>
        </w:rPr>
        <w:t xml:space="preserve">se </w:t>
      </w:r>
      <w:r w:rsidR="00C54C7B">
        <w:rPr>
          <w:rFonts w:ascii="Arial" w:hAnsi="Arial"/>
        </w:rPr>
        <w:t xml:space="preserve">var godemännen Olof Olofsson i norra Årböle och Eric Ersson i Barknåre som jämte lantmätaren </w:t>
      </w:r>
      <w:r w:rsidR="0040631B">
        <w:rPr>
          <w:rFonts w:ascii="Arial" w:hAnsi="Arial"/>
        </w:rPr>
        <w:t xml:space="preserve">förklarades </w:t>
      </w:r>
      <w:r w:rsidR="0040631B" w:rsidRPr="001A09B8">
        <w:rPr>
          <w:rFonts w:ascii="Arial" w:hAnsi="Arial"/>
        </w:rPr>
        <w:t>odelaktiga.</w:t>
      </w:r>
      <w:r w:rsidR="0039686E" w:rsidRPr="0039686E">
        <w:rPr>
          <w:rFonts w:ascii="Arial" w:hAnsi="Arial"/>
          <w:b/>
        </w:rPr>
        <w:tab/>
      </w:r>
    </w:p>
    <w:p w14:paraId="3BEEB84E" w14:textId="77777777" w:rsidR="007126E4" w:rsidRDefault="007126E4" w:rsidP="007126E4">
      <w:pPr>
        <w:tabs>
          <w:tab w:val="left" w:pos="1134"/>
          <w:tab w:val="left" w:pos="7655"/>
        </w:tabs>
        <w:rPr>
          <w:rFonts w:ascii="Arial" w:hAnsi="Arial"/>
        </w:rPr>
      </w:pPr>
    </w:p>
    <w:p w14:paraId="774D61D1" w14:textId="05984FD2" w:rsidR="0040631B" w:rsidRDefault="0040631B" w:rsidP="0040631B">
      <w:pPr>
        <w:tabs>
          <w:tab w:val="left" w:pos="1134"/>
          <w:tab w:val="left" w:pos="2977"/>
          <w:tab w:val="left" w:pos="7655"/>
        </w:tabs>
        <w:rPr>
          <w:rFonts w:ascii="Arial" w:hAnsi="Arial"/>
          <w:b/>
        </w:rPr>
      </w:pPr>
      <w:r>
        <w:rPr>
          <w:rFonts w:ascii="Arial" w:hAnsi="Arial"/>
          <w:b/>
        </w:rPr>
        <w:tab/>
      </w:r>
      <w:r>
        <w:rPr>
          <w:rFonts w:ascii="Arial" w:hAnsi="Arial"/>
          <w:b/>
        </w:rPr>
        <w:tab/>
        <w:t>§ 3</w:t>
      </w:r>
    </w:p>
    <w:p w14:paraId="059D7B85" w14:textId="77777777" w:rsidR="0040631B" w:rsidRDefault="0040631B" w:rsidP="0040631B">
      <w:pPr>
        <w:tabs>
          <w:tab w:val="left" w:pos="1134"/>
          <w:tab w:val="left" w:pos="2977"/>
          <w:tab w:val="left" w:pos="7655"/>
        </w:tabs>
        <w:rPr>
          <w:rFonts w:ascii="Arial" w:hAnsi="Arial"/>
          <w:b/>
        </w:rPr>
      </w:pPr>
    </w:p>
    <w:p w14:paraId="3F3AEF19" w14:textId="36D059F5" w:rsidR="0040631B" w:rsidRDefault="0040631B" w:rsidP="0040631B">
      <w:pPr>
        <w:tabs>
          <w:tab w:val="left" w:pos="1134"/>
          <w:tab w:val="left" w:pos="2977"/>
          <w:tab w:val="left" w:pos="7655"/>
        </w:tabs>
        <w:rPr>
          <w:rFonts w:ascii="Arial" w:hAnsi="Arial"/>
        </w:rPr>
      </w:pPr>
      <w:r>
        <w:rPr>
          <w:rFonts w:ascii="Arial" w:hAnsi="Arial"/>
        </w:rPr>
        <w:t xml:space="preserve">Storskifteskartan från 1823-24 </w:t>
      </w:r>
      <w:r w:rsidR="004B6959">
        <w:rPr>
          <w:rFonts w:ascii="Arial" w:hAnsi="Arial"/>
        </w:rPr>
        <w:t xml:space="preserve">som gjordes av framlidne lantmätaren Carl Nordberg </w:t>
      </w:r>
      <w:r w:rsidR="00B52AE4">
        <w:rPr>
          <w:rFonts w:ascii="Arial" w:hAnsi="Arial"/>
        </w:rPr>
        <w:t>lades fram.</w:t>
      </w:r>
    </w:p>
    <w:p w14:paraId="2E7C6F28" w14:textId="77777777" w:rsidR="00B52AE4" w:rsidRDefault="00B52AE4" w:rsidP="0040631B">
      <w:pPr>
        <w:tabs>
          <w:tab w:val="left" w:pos="1134"/>
          <w:tab w:val="left" w:pos="2977"/>
          <w:tab w:val="left" w:pos="7655"/>
        </w:tabs>
        <w:rPr>
          <w:rFonts w:ascii="Arial" w:hAnsi="Arial"/>
        </w:rPr>
      </w:pPr>
    </w:p>
    <w:p w14:paraId="65DC30CB" w14:textId="6B2FE836" w:rsidR="00B52AE4" w:rsidRDefault="00B52AE4" w:rsidP="00B52AE4">
      <w:pPr>
        <w:tabs>
          <w:tab w:val="left" w:pos="1134"/>
          <w:tab w:val="left" w:pos="2977"/>
          <w:tab w:val="left" w:pos="7655"/>
        </w:tabs>
        <w:rPr>
          <w:rFonts w:ascii="Arial" w:hAnsi="Arial"/>
          <w:b/>
        </w:rPr>
      </w:pPr>
      <w:r>
        <w:rPr>
          <w:rFonts w:ascii="Arial" w:hAnsi="Arial"/>
          <w:b/>
        </w:rPr>
        <w:tab/>
      </w:r>
      <w:r>
        <w:rPr>
          <w:rFonts w:ascii="Arial" w:hAnsi="Arial"/>
          <w:b/>
        </w:rPr>
        <w:tab/>
        <w:t>§ 4</w:t>
      </w:r>
    </w:p>
    <w:p w14:paraId="72A2D0C4" w14:textId="77777777" w:rsidR="00B52AE4" w:rsidRDefault="00B52AE4" w:rsidP="00B52AE4">
      <w:pPr>
        <w:tabs>
          <w:tab w:val="left" w:pos="1134"/>
          <w:tab w:val="left" w:pos="2977"/>
          <w:tab w:val="left" w:pos="7655"/>
        </w:tabs>
        <w:rPr>
          <w:rFonts w:ascii="Arial" w:hAnsi="Arial"/>
          <w:b/>
        </w:rPr>
      </w:pPr>
    </w:p>
    <w:p w14:paraId="27EC46F2" w14:textId="44AED66C" w:rsidR="00B52AE4" w:rsidRDefault="007B0548" w:rsidP="00B52AE4">
      <w:pPr>
        <w:tabs>
          <w:tab w:val="left" w:pos="1134"/>
          <w:tab w:val="left" w:pos="2977"/>
          <w:tab w:val="left" w:pos="7655"/>
        </w:tabs>
        <w:rPr>
          <w:rFonts w:ascii="Arial" w:hAnsi="Arial"/>
        </w:rPr>
      </w:pPr>
      <w:r>
        <w:rPr>
          <w:rFonts w:ascii="Arial" w:hAnsi="Arial"/>
        </w:rPr>
        <w:t>Att skogen ingår i delning</w:t>
      </w:r>
      <w:r w:rsidR="00B52AE4">
        <w:rPr>
          <w:rFonts w:ascii="Arial" w:hAnsi="Arial"/>
        </w:rPr>
        <w:t xml:space="preserve"> och att </w:t>
      </w:r>
      <w:r>
        <w:rPr>
          <w:rFonts w:ascii="Arial" w:hAnsi="Arial"/>
        </w:rPr>
        <w:t xml:space="preserve">ny mätning å </w:t>
      </w:r>
      <w:r w:rsidR="00B52AE4">
        <w:rPr>
          <w:rFonts w:ascii="Arial" w:hAnsi="Arial"/>
        </w:rPr>
        <w:t xml:space="preserve">densamma jämte </w:t>
      </w:r>
      <w:r>
        <w:rPr>
          <w:rFonts w:ascii="Arial" w:hAnsi="Arial"/>
        </w:rPr>
        <w:t xml:space="preserve">på </w:t>
      </w:r>
      <w:r w:rsidR="00B52AE4">
        <w:rPr>
          <w:rFonts w:ascii="Arial" w:hAnsi="Arial"/>
        </w:rPr>
        <w:t xml:space="preserve">skärgården samt åker och övriga ägor utom ängsmarken </w:t>
      </w:r>
      <w:r w:rsidR="004B6959">
        <w:rPr>
          <w:rFonts w:ascii="Arial" w:hAnsi="Arial"/>
        </w:rPr>
        <w:t xml:space="preserve">som begagnas efter Lantmätare </w:t>
      </w:r>
      <w:r w:rsidR="004B6959" w:rsidRPr="007B0548">
        <w:rPr>
          <w:rFonts w:ascii="Arial" w:hAnsi="Arial"/>
        </w:rPr>
        <w:t xml:space="preserve">Nordbergs mätning </w:t>
      </w:r>
      <w:r w:rsidRPr="007B0548">
        <w:rPr>
          <w:rFonts w:ascii="Arial" w:hAnsi="Arial"/>
        </w:rPr>
        <w:t>därom överenskomno delägarna.</w:t>
      </w:r>
    </w:p>
    <w:p w14:paraId="1AE794FD" w14:textId="77777777" w:rsidR="004B6959" w:rsidRDefault="004B6959" w:rsidP="00B52AE4">
      <w:pPr>
        <w:tabs>
          <w:tab w:val="left" w:pos="1134"/>
          <w:tab w:val="left" w:pos="2977"/>
          <w:tab w:val="left" w:pos="7655"/>
        </w:tabs>
        <w:rPr>
          <w:rFonts w:ascii="Arial" w:hAnsi="Arial"/>
        </w:rPr>
      </w:pPr>
    </w:p>
    <w:p w14:paraId="30A2EF2F" w14:textId="0DC5F1F5" w:rsidR="004B6959" w:rsidRDefault="004B6959" w:rsidP="004B6959">
      <w:pPr>
        <w:tabs>
          <w:tab w:val="left" w:pos="1134"/>
          <w:tab w:val="left" w:pos="2977"/>
          <w:tab w:val="left" w:pos="7655"/>
        </w:tabs>
        <w:rPr>
          <w:rFonts w:ascii="Arial" w:hAnsi="Arial"/>
          <w:b/>
        </w:rPr>
      </w:pPr>
      <w:r>
        <w:rPr>
          <w:rFonts w:ascii="Arial" w:hAnsi="Arial"/>
        </w:rPr>
        <w:tab/>
      </w:r>
      <w:r>
        <w:rPr>
          <w:rFonts w:ascii="Arial" w:hAnsi="Arial"/>
        </w:rPr>
        <w:tab/>
      </w:r>
      <w:r>
        <w:rPr>
          <w:rFonts w:ascii="Arial" w:hAnsi="Arial"/>
          <w:b/>
        </w:rPr>
        <w:t>§ 5</w:t>
      </w:r>
    </w:p>
    <w:p w14:paraId="19A5EEC6" w14:textId="77777777" w:rsidR="004B6959" w:rsidRDefault="004B6959" w:rsidP="004B6959">
      <w:pPr>
        <w:tabs>
          <w:tab w:val="left" w:pos="1134"/>
          <w:tab w:val="left" w:pos="2977"/>
          <w:tab w:val="left" w:pos="7655"/>
        </w:tabs>
        <w:rPr>
          <w:rFonts w:ascii="Arial" w:hAnsi="Arial"/>
          <w:b/>
        </w:rPr>
      </w:pPr>
    </w:p>
    <w:p w14:paraId="7DDFF72D" w14:textId="3C24C3A8" w:rsidR="004B6959" w:rsidRDefault="004B6959" w:rsidP="004B6959">
      <w:pPr>
        <w:tabs>
          <w:tab w:val="left" w:pos="1134"/>
          <w:tab w:val="left" w:pos="2977"/>
          <w:tab w:val="left" w:pos="7655"/>
        </w:tabs>
        <w:rPr>
          <w:rFonts w:ascii="Arial" w:hAnsi="Arial"/>
        </w:rPr>
      </w:pPr>
      <w:r>
        <w:rPr>
          <w:rFonts w:ascii="Arial" w:hAnsi="Arial"/>
        </w:rPr>
        <w:t>Kartan från 1789 angående gränsen mot norra Årböle samt Hovrättens dom från 4 maj 1775 som bilagde en ägotvist mellan Årböle och Göksnåre</w:t>
      </w:r>
      <w:r w:rsidR="00C05190">
        <w:rPr>
          <w:rFonts w:ascii="Arial" w:hAnsi="Arial"/>
        </w:rPr>
        <w:t xml:space="preserve"> lades fram.</w:t>
      </w:r>
    </w:p>
    <w:p w14:paraId="7E025FDE" w14:textId="77777777" w:rsidR="00C05190" w:rsidRDefault="00C05190" w:rsidP="004B6959">
      <w:pPr>
        <w:tabs>
          <w:tab w:val="left" w:pos="1134"/>
          <w:tab w:val="left" w:pos="2977"/>
          <w:tab w:val="left" w:pos="7655"/>
        </w:tabs>
        <w:rPr>
          <w:rFonts w:ascii="Arial" w:hAnsi="Arial"/>
        </w:rPr>
      </w:pPr>
    </w:p>
    <w:p w14:paraId="654A5164" w14:textId="443050AF" w:rsidR="00C05190" w:rsidRDefault="00C05190" w:rsidP="00C05190">
      <w:pPr>
        <w:tabs>
          <w:tab w:val="left" w:pos="1134"/>
          <w:tab w:val="left" w:pos="2977"/>
          <w:tab w:val="left" w:pos="7655"/>
        </w:tabs>
        <w:rPr>
          <w:rFonts w:ascii="Arial" w:hAnsi="Arial"/>
          <w:b/>
        </w:rPr>
      </w:pPr>
      <w:r>
        <w:rPr>
          <w:rFonts w:ascii="Arial" w:hAnsi="Arial"/>
        </w:rPr>
        <w:tab/>
      </w:r>
      <w:r>
        <w:rPr>
          <w:rFonts w:ascii="Arial" w:hAnsi="Arial"/>
        </w:rPr>
        <w:tab/>
      </w:r>
      <w:r>
        <w:rPr>
          <w:rFonts w:ascii="Arial" w:hAnsi="Arial"/>
          <w:b/>
        </w:rPr>
        <w:t>§ 6</w:t>
      </w:r>
    </w:p>
    <w:p w14:paraId="6E9E264D" w14:textId="77777777" w:rsidR="00C05190" w:rsidRDefault="00C05190" w:rsidP="00C05190">
      <w:pPr>
        <w:tabs>
          <w:tab w:val="left" w:pos="1134"/>
          <w:tab w:val="left" w:pos="2977"/>
          <w:tab w:val="left" w:pos="7655"/>
        </w:tabs>
        <w:rPr>
          <w:rFonts w:ascii="Arial" w:hAnsi="Arial"/>
          <w:b/>
        </w:rPr>
      </w:pPr>
    </w:p>
    <w:p w14:paraId="0C941508" w14:textId="23239F79" w:rsidR="00C05190" w:rsidRDefault="00C05190" w:rsidP="00C05190">
      <w:pPr>
        <w:tabs>
          <w:tab w:val="left" w:pos="1134"/>
          <w:tab w:val="left" w:pos="2977"/>
          <w:tab w:val="left" w:pos="7655"/>
        </w:tabs>
        <w:rPr>
          <w:rFonts w:ascii="Arial" w:hAnsi="Arial"/>
        </w:rPr>
      </w:pPr>
      <w:r>
        <w:rPr>
          <w:rFonts w:ascii="Arial" w:hAnsi="Arial"/>
        </w:rPr>
        <w:t xml:space="preserve">Jordägarna och ombud anmälde att rågångarna runt byn var ostridiga. Man lade även fram den karta framlidne lantmätaren Salomon Ahlström upprättade 1781-82 och som fastställdes 1784. </w:t>
      </w:r>
    </w:p>
    <w:p w14:paraId="28A99955" w14:textId="77777777" w:rsidR="00C05190" w:rsidRDefault="00C05190" w:rsidP="00C05190">
      <w:pPr>
        <w:tabs>
          <w:tab w:val="left" w:pos="1134"/>
          <w:tab w:val="left" w:pos="2977"/>
          <w:tab w:val="left" w:pos="7655"/>
        </w:tabs>
        <w:rPr>
          <w:rFonts w:ascii="Arial" w:hAnsi="Arial"/>
        </w:rPr>
      </w:pPr>
    </w:p>
    <w:p w14:paraId="1FA4B034" w14:textId="5AE11CF0" w:rsidR="00C05190" w:rsidRDefault="00C05190" w:rsidP="00C05190">
      <w:pPr>
        <w:tabs>
          <w:tab w:val="left" w:pos="1134"/>
          <w:tab w:val="left" w:pos="2977"/>
          <w:tab w:val="left" w:pos="7655"/>
        </w:tabs>
        <w:rPr>
          <w:rFonts w:ascii="Arial" w:hAnsi="Arial"/>
          <w:b/>
        </w:rPr>
      </w:pPr>
      <w:r>
        <w:rPr>
          <w:rFonts w:ascii="Arial" w:hAnsi="Arial"/>
        </w:rPr>
        <w:tab/>
      </w:r>
      <w:r>
        <w:rPr>
          <w:rFonts w:ascii="Arial" w:hAnsi="Arial"/>
        </w:rPr>
        <w:tab/>
      </w:r>
      <w:r>
        <w:rPr>
          <w:rFonts w:ascii="Arial" w:hAnsi="Arial"/>
          <w:b/>
        </w:rPr>
        <w:t>§ 7</w:t>
      </w:r>
    </w:p>
    <w:p w14:paraId="3D8CBAA5" w14:textId="77777777" w:rsidR="00C05190" w:rsidRDefault="00C05190" w:rsidP="00C05190">
      <w:pPr>
        <w:tabs>
          <w:tab w:val="left" w:pos="1134"/>
          <w:tab w:val="left" w:pos="2977"/>
          <w:tab w:val="left" w:pos="7655"/>
        </w:tabs>
        <w:rPr>
          <w:rFonts w:ascii="Arial" w:hAnsi="Arial"/>
          <w:b/>
        </w:rPr>
      </w:pPr>
    </w:p>
    <w:p w14:paraId="09200A98" w14:textId="6E57F833" w:rsidR="00C05190" w:rsidRDefault="004200C2" w:rsidP="00C05190">
      <w:pPr>
        <w:tabs>
          <w:tab w:val="left" w:pos="1134"/>
          <w:tab w:val="left" w:pos="2977"/>
          <w:tab w:val="left" w:pos="7655"/>
        </w:tabs>
        <w:rPr>
          <w:rFonts w:ascii="Arial" w:hAnsi="Arial"/>
        </w:rPr>
      </w:pPr>
      <w:r w:rsidRPr="004200C2">
        <w:rPr>
          <w:rFonts w:ascii="Arial" w:hAnsi="Arial"/>
        </w:rPr>
        <w:t>Man konstaterade att skiftet inte kunde fullgöras på detta sammanträde</w:t>
      </w:r>
      <w:r>
        <w:rPr>
          <w:rFonts w:ascii="Arial" w:hAnsi="Arial"/>
        </w:rPr>
        <w:t xml:space="preserve"> men att omfattningen av ägorna klargjorts.</w:t>
      </w:r>
    </w:p>
    <w:p w14:paraId="3FD9B204" w14:textId="77777777" w:rsidR="004200C2" w:rsidRDefault="004200C2" w:rsidP="00C05190">
      <w:pPr>
        <w:tabs>
          <w:tab w:val="left" w:pos="1134"/>
          <w:tab w:val="left" w:pos="2977"/>
          <w:tab w:val="left" w:pos="7655"/>
        </w:tabs>
        <w:rPr>
          <w:rFonts w:ascii="Arial" w:hAnsi="Arial"/>
        </w:rPr>
      </w:pPr>
    </w:p>
    <w:p w14:paraId="1D8F161A" w14:textId="2B603642" w:rsidR="004200C2" w:rsidRDefault="004200C2" w:rsidP="00C05190">
      <w:pPr>
        <w:tabs>
          <w:tab w:val="left" w:pos="1134"/>
          <w:tab w:val="left" w:pos="2977"/>
          <w:tab w:val="left" w:pos="7655"/>
        </w:tabs>
        <w:rPr>
          <w:rFonts w:ascii="Arial" w:hAnsi="Arial"/>
        </w:rPr>
      </w:pPr>
      <w:r>
        <w:rPr>
          <w:rFonts w:ascii="Arial" w:hAnsi="Arial"/>
        </w:rPr>
        <w:t>Lantmätaren och Olof Olsson i Årböle undertecknade med sina namnteckningar medan Erik Ersson i Barknåre ritade sitt bomärke.</w:t>
      </w:r>
    </w:p>
    <w:p w14:paraId="250E529A" w14:textId="77777777" w:rsidR="004200C2" w:rsidRDefault="004200C2" w:rsidP="00C05190">
      <w:pPr>
        <w:tabs>
          <w:tab w:val="left" w:pos="1134"/>
          <w:tab w:val="left" w:pos="2977"/>
          <w:tab w:val="left" w:pos="7655"/>
        </w:tabs>
        <w:rPr>
          <w:rFonts w:ascii="Arial" w:hAnsi="Arial"/>
        </w:rPr>
      </w:pPr>
    </w:p>
    <w:p w14:paraId="21FE106C" w14:textId="67004C00" w:rsidR="004200C2" w:rsidRDefault="004200C2" w:rsidP="004200C2">
      <w:pPr>
        <w:tabs>
          <w:tab w:val="left" w:pos="1134"/>
          <w:tab w:val="left" w:pos="2977"/>
          <w:tab w:val="left" w:pos="7655"/>
        </w:tabs>
        <w:rPr>
          <w:rFonts w:ascii="Arial" w:hAnsi="Arial"/>
          <w:b/>
        </w:rPr>
      </w:pPr>
      <w:r>
        <w:rPr>
          <w:rFonts w:ascii="Arial" w:hAnsi="Arial"/>
          <w:b/>
        </w:rPr>
        <w:tab/>
      </w:r>
      <w:r>
        <w:rPr>
          <w:rFonts w:ascii="Arial" w:hAnsi="Arial"/>
          <w:b/>
        </w:rPr>
        <w:tab/>
        <w:t>§ 8</w:t>
      </w:r>
    </w:p>
    <w:p w14:paraId="11707CBC" w14:textId="77777777" w:rsidR="004200C2" w:rsidRDefault="004200C2" w:rsidP="004200C2">
      <w:pPr>
        <w:tabs>
          <w:tab w:val="left" w:pos="1134"/>
          <w:tab w:val="left" w:pos="2977"/>
          <w:tab w:val="left" w:pos="7655"/>
        </w:tabs>
        <w:rPr>
          <w:rFonts w:ascii="Arial" w:hAnsi="Arial"/>
          <w:b/>
        </w:rPr>
      </w:pPr>
    </w:p>
    <w:p w14:paraId="236DFEE2" w14:textId="6D115374" w:rsidR="004200C2" w:rsidRDefault="004200C2" w:rsidP="004200C2">
      <w:pPr>
        <w:tabs>
          <w:tab w:val="left" w:pos="1134"/>
          <w:tab w:val="left" w:pos="2977"/>
          <w:tab w:val="left" w:pos="7655"/>
        </w:tabs>
        <w:rPr>
          <w:rFonts w:ascii="Arial" w:hAnsi="Arial"/>
        </w:rPr>
      </w:pPr>
      <w:r>
        <w:rPr>
          <w:rFonts w:ascii="Arial" w:hAnsi="Arial"/>
        </w:rPr>
        <w:t>4 november 1841 inställde sej lantmätaren för att fortsätta med Laga skiftet.</w:t>
      </w:r>
    </w:p>
    <w:p w14:paraId="4DD7DB9F" w14:textId="77777777" w:rsidR="004200C2" w:rsidRDefault="004200C2" w:rsidP="004200C2">
      <w:pPr>
        <w:tabs>
          <w:tab w:val="left" w:pos="1134"/>
          <w:tab w:val="left" w:pos="2977"/>
          <w:tab w:val="left" w:pos="7655"/>
        </w:tabs>
        <w:rPr>
          <w:rFonts w:ascii="Arial" w:hAnsi="Arial"/>
        </w:rPr>
      </w:pPr>
    </w:p>
    <w:p w14:paraId="07B82853" w14:textId="321AD9C4" w:rsidR="004200C2" w:rsidRDefault="004200C2" w:rsidP="004200C2">
      <w:pPr>
        <w:tabs>
          <w:tab w:val="left" w:pos="1134"/>
          <w:tab w:val="left" w:pos="2977"/>
          <w:tab w:val="left" w:pos="7655"/>
        </w:tabs>
        <w:rPr>
          <w:rFonts w:ascii="Arial" w:hAnsi="Arial"/>
          <w:b/>
        </w:rPr>
      </w:pPr>
      <w:r>
        <w:rPr>
          <w:rFonts w:ascii="Arial" w:hAnsi="Arial"/>
        </w:rPr>
        <w:tab/>
      </w:r>
      <w:r>
        <w:rPr>
          <w:rFonts w:ascii="Arial" w:hAnsi="Arial"/>
        </w:rPr>
        <w:tab/>
      </w:r>
      <w:r>
        <w:rPr>
          <w:rFonts w:ascii="Arial" w:hAnsi="Arial"/>
          <w:b/>
        </w:rPr>
        <w:t>§ 9</w:t>
      </w:r>
    </w:p>
    <w:p w14:paraId="0EA02E3F" w14:textId="77777777" w:rsidR="004200C2" w:rsidRDefault="004200C2" w:rsidP="004200C2">
      <w:pPr>
        <w:tabs>
          <w:tab w:val="left" w:pos="1134"/>
          <w:tab w:val="left" w:pos="2977"/>
          <w:tab w:val="left" w:pos="7655"/>
        </w:tabs>
        <w:rPr>
          <w:rFonts w:ascii="Arial" w:hAnsi="Arial"/>
          <w:b/>
        </w:rPr>
      </w:pPr>
    </w:p>
    <w:p w14:paraId="4B20F47E" w14:textId="0790A5CC" w:rsidR="004200C2" w:rsidRDefault="004200C2" w:rsidP="004200C2">
      <w:pPr>
        <w:tabs>
          <w:tab w:val="left" w:pos="1134"/>
          <w:tab w:val="left" w:pos="2977"/>
          <w:tab w:val="left" w:pos="7655"/>
        </w:tabs>
        <w:rPr>
          <w:rFonts w:ascii="Arial" w:hAnsi="Arial"/>
        </w:rPr>
      </w:pPr>
      <w:r>
        <w:rPr>
          <w:rFonts w:ascii="Arial" w:hAnsi="Arial"/>
        </w:rPr>
        <w:t>Samma personer var närvarande som vid det förra möte 1839.</w:t>
      </w:r>
    </w:p>
    <w:p w14:paraId="4A5059C5" w14:textId="77777777" w:rsidR="004200C2" w:rsidRDefault="004200C2" w:rsidP="004200C2">
      <w:pPr>
        <w:tabs>
          <w:tab w:val="left" w:pos="1134"/>
          <w:tab w:val="left" w:pos="2977"/>
          <w:tab w:val="left" w:pos="7655"/>
        </w:tabs>
        <w:rPr>
          <w:rFonts w:ascii="Arial" w:hAnsi="Arial"/>
        </w:rPr>
      </w:pPr>
    </w:p>
    <w:p w14:paraId="1788EA18" w14:textId="54C2C85B" w:rsidR="004200C2" w:rsidRDefault="004200C2" w:rsidP="004200C2">
      <w:pPr>
        <w:tabs>
          <w:tab w:val="left" w:pos="1134"/>
          <w:tab w:val="left" w:pos="2977"/>
          <w:tab w:val="left" w:pos="7655"/>
        </w:tabs>
        <w:rPr>
          <w:rFonts w:ascii="Arial" w:hAnsi="Arial"/>
          <w:b/>
        </w:rPr>
      </w:pPr>
      <w:r>
        <w:rPr>
          <w:rFonts w:ascii="Arial" w:hAnsi="Arial"/>
        </w:rPr>
        <w:tab/>
      </w:r>
      <w:r>
        <w:rPr>
          <w:rFonts w:ascii="Arial" w:hAnsi="Arial"/>
        </w:rPr>
        <w:tab/>
      </w:r>
      <w:r>
        <w:rPr>
          <w:rFonts w:ascii="Arial" w:hAnsi="Arial"/>
          <w:b/>
        </w:rPr>
        <w:t>§ 10</w:t>
      </w:r>
    </w:p>
    <w:p w14:paraId="039A6289" w14:textId="77777777" w:rsidR="004200C2" w:rsidRDefault="004200C2" w:rsidP="004200C2">
      <w:pPr>
        <w:tabs>
          <w:tab w:val="left" w:pos="1134"/>
          <w:tab w:val="left" w:pos="2977"/>
          <w:tab w:val="left" w:pos="7655"/>
        </w:tabs>
        <w:rPr>
          <w:rFonts w:ascii="Arial" w:hAnsi="Arial"/>
          <w:b/>
        </w:rPr>
      </w:pPr>
    </w:p>
    <w:p w14:paraId="4F8D39CD" w14:textId="4C68A45E" w:rsidR="004200C2" w:rsidRDefault="004200C2" w:rsidP="004200C2">
      <w:pPr>
        <w:tabs>
          <w:tab w:val="left" w:pos="1134"/>
          <w:tab w:val="left" w:pos="2977"/>
          <w:tab w:val="left" w:pos="7655"/>
        </w:tabs>
        <w:rPr>
          <w:rFonts w:ascii="Arial" w:hAnsi="Arial"/>
        </w:rPr>
      </w:pPr>
      <w:r>
        <w:rPr>
          <w:rFonts w:ascii="Arial" w:hAnsi="Arial"/>
        </w:rPr>
        <w:t>Den karta som upprättats under 1839, 1840 och 1841 framlades. Graderi</w:t>
      </w:r>
      <w:r w:rsidR="00FF3BD1">
        <w:rPr>
          <w:rFonts w:ascii="Arial" w:hAnsi="Arial"/>
        </w:rPr>
        <w:t>ngen påbörjades i de deltagandes</w:t>
      </w:r>
      <w:r>
        <w:rPr>
          <w:rFonts w:ascii="Arial" w:hAnsi="Arial"/>
        </w:rPr>
        <w:t xml:space="preserve"> närvaro.</w:t>
      </w:r>
    </w:p>
    <w:p w14:paraId="343BBAF5" w14:textId="77777777" w:rsidR="004200C2" w:rsidRDefault="004200C2" w:rsidP="004200C2">
      <w:pPr>
        <w:tabs>
          <w:tab w:val="left" w:pos="1134"/>
          <w:tab w:val="left" w:pos="2977"/>
          <w:tab w:val="left" w:pos="7655"/>
        </w:tabs>
        <w:rPr>
          <w:rFonts w:ascii="Arial" w:hAnsi="Arial"/>
        </w:rPr>
      </w:pPr>
    </w:p>
    <w:p w14:paraId="35B7AD8B" w14:textId="6E21705B" w:rsidR="004200C2" w:rsidRDefault="004200C2" w:rsidP="004200C2">
      <w:pPr>
        <w:tabs>
          <w:tab w:val="left" w:pos="1134"/>
          <w:tab w:val="left" w:pos="2977"/>
          <w:tab w:val="left" w:pos="7655"/>
        </w:tabs>
        <w:rPr>
          <w:rFonts w:ascii="Arial" w:hAnsi="Arial"/>
          <w:b/>
        </w:rPr>
      </w:pPr>
      <w:r>
        <w:rPr>
          <w:rFonts w:ascii="Arial" w:hAnsi="Arial"/>
        </w:rPr>
        <w:tab/>
      </w:r>
      <w:r>
        <w:rPr>
          <w:rFonts w:ascii="Arial" w:hAnsi="Arial"/>
        </w:rPr>
        <w:tab/>
      </w:r>
      <w:r>
        <w:rPr>
          <w:rFonts w:ascii="Arial" w:hAnsi="Arial"/>
          <w:b/>
        </w:rPr>
        <w:t>§ 11</w:t>
      </w:r>
    </w:p>
    <w:p w14:paraId="4EBE1B12" w14:textId="77777777" w:rsidR="004200C2" w:rsidRDefault="004200C2" w:rsidP="004200C2">
      <w:pPr>
        <w:tabs>
          <w:tab w:val="left" w:pos="1134"/>
          <w:tab w:val="left" w:pos="2977"/>
          <w:tab w:val="left" w:pos="7655"/>
        </w:tabs>
        <w:rPr>
          <w:rFonts w:ascii="Arial" w:hAnsi="Arial"/>
          <w:b/>
        </w:rPr>
      </w:pPr>
    </w:p>
    <w:p w14:paraId="13E045B4" w14:textId="37AF3C84" w:rsidR="004200C2" w:rsidRDefault="00DE04A8" w:rsidP="004200C2">
      <w:pPr>
        <w:tabs>
          <w:tab w:val="left" w:pos="1134"/>
          <w:tab w:val="left" w:pos="2977"/>
          <w:tab w:val="left" w:pos="7655"/>
        </w:tabs>
        <w:rPr>
          <w:rFonts w:ascii="Arial" w:hAnsi="Arial"/>
        </w:rPr>
      </w:pPr>
      <w:r>
        <w:rPr>
          <w:rFonts w:ascii="Arial" w:hAnsi="Arial"/>
        </w:rPr>
        <w:t>Inspector</w:t>
      </w:r>
      <w:r w:rsidR="00FF3BD1">
        <w:rPr>
          <w:rFonts w:ascii="Arial" w:hAnsi="Arial"/>
        </w:rPr>
        <w:t>n påpekade att även skogvaktare</w:t>
      </w:r>
      <w:r>
        <w:rPr>
          <w:rFonts w:ascii="Arial" w:hAnsi="Arial"/>
        </w:rPr>
        <w:t xml:space="preserve"> Ols</w:t>
      </w:r>
      <w:r w:rsidR="005163D1">
        <w:rPr>
          <w:rFonts w:ascii="Arial" w:hAnsi="Arial"/>
        </w:rPr>
        <w:t>son (inte byns skogvaktare, min</w:t>
      </w:r>
      <w:r>
        <w:rPr>
          <w:rFonts w:ascii="Arial" w:hAnsi="Arial"/>
        </w:rPr>
        <w:t xml:space="preserve"> anm.) är tillsagd att för Leufstas hemman bistå vid graderingen.</w:t>
      </w:r>
    </w:p>
    <w:p w14:paraId="26041B24" w14:textId="77777777" w:rsidR="00DE04A8" w:rsidRDefault="00DE04A8" w:rsidP="004200C2">
      <w:pPr>
        <w:tabs>
          <w:tab w:val="left" w:pos="1134"/>
          <w:tab w:val="left" w:pos="2977"/>
          <w:tab w:val="left" w:pos="7655"/>
        </w:tabs>
        <w:rPr>
          <w:rFonts w:ascii="Arial" w:hAnsi="Arial"/>
        </w:rPr>
      </w:pPr>
    </w:p>
    <w:p w14:paraId="46493016" w14:textId="00C6A07A" w:rsidR="00DE04A8" w:rsidRDefault="00DE04A8" w:rsidP="00DE04A8">
      <w:pPr>
        <w:tabs>
          <w:tab w:val="left" w:pos="1134"/>
          <w:tab w:val="left" w:pos="2977"/>
          <w:tab w:val="left" w:pos="7655"/>
        </w:tabs>
        <w:rPr>
          <w:rFonts w:ascii="Arial" w:hAnsi="Arial"/>
          <w:b/>
        </w:rPr>
      </w:pPr>
      <w:r>
        <w:rPr>
          <w:rFonts w:ascii="Arial" w:hAnsi="Arial"/>
        </w:rPr>
        <w:tab/>
      </w:r>
      <w:r>
        <w:rPr>
          <w:rFonts w:ascii="Arial" w:hAnsi="Arial"/>
        </w:rPr>
        <w:tab/>
      </w:r>
      <w:r>
        <w:rPr>
          <w:rFonts w:ascii="Arial" w:hAnsi="Arial"/>
          <w:b/>
        </w:rPr>
        <w:t>§ 12</w:t>
      </w:r>
    </w:p>
    <w:p w14:paraId="5F070BAF" w14:textId="77777777" w:rsidR="00DE04A8" w:rsidRDefault="00DE04A8" w:rsidP="00DE04A8">
      <w:pPr>
        <w:tabs>
          <w:tab w:val="left" w:pos="1134"/>
          <w:tab w:val="left" w:pos="2977"/>
          <w:tab w:val="left" w:pos="7655"/>
        </w:tabs>
        <w:rPr>
          <w:rFonts w:ascii="Arial" w:hAnsi="Arial"/>
          <w:b/>
        </w:rPr>
      </w:pPr>
    </w:p>
    <w:p w14:paraId="2C582E97" w14:textId="184E08D4" w:rsidR="00DE04A8" w:rsidRDefault="00DE04A8" w:rsidP="00DE04A8">
      <w:pPr>
        <w:tabs>
          <w:tab w:val="left" w:pos="1134"/>
          <w:tab w:val="left" w:pos="2977"/>
          <w:tab w:val="left" w:pos="7655"/>
        </w:tabs>
        <w:rPr>
          <w:rFonts w:ascii="Arial" w:hAnsi="Arial"/>
        </w:rPr>
      </w:pPr>
      <w:r w:rsidRPr="00DE04A8">
        <w:rPr>
          <w:rFonts w:ascii="Arial" w:hAnsi="Arial"/>
        </w:rPr>
        <w:t xml:space="preserve">Den 5 och 6 november </w:t>
      </w:r>
      <w:r>
        <w:rPr>
          <w:rFonts w:ascii="Arial" w:hAnsi="Arial"/>
        </w:rPr>
        <w:t>fortsatte man med graderingen tills den med tanke på ”</w:t>
      </w:r>
      <w:r w:rsidRPr="00DE04A8">
        <w:rPr>
          <w:rFonts w:ascii="Arial" w:hAnsi="Arial"/>
          <w:i/>
        </w:rPr>
        <w:t>årstidens oegentlighet</w:t>
      </w:r>
      <w:r>
        <w:rPr>
          <w:rFonts w:ascii="Arial" w:hAnsi="Arial"/>
        </w:rPr>
        <w:t>” uppsköts.</w:t>
      </w:r>
    </w:p>
    <w:p w14:paraId="04B5789F" w14:textId="77777777" w:rsidR="00DE04A8" w:rsidRDefault="00DE04A8" w:rsidP="00DE04A8">
      <w:pPr>
        <w:tabs>
          <w:tab w:val="left" w:pos="1134"/>
          <w:tab w:val="left" w:pos="2977"/>
          <w:tab w:val="left" w:pos="7655"/>
        </w:tabs>
        <w:rPr>
          <w:rFonts w:ascii="Arial" w:hAnsi="Arial"/>
        </w:rPr>
      </w:pPr>
    </w:p>
    <w:p w14:paraId="190D869A" w14:textId="597F8649" w:rsidR="00DE04A8" w:rsidRDefault="00DE04A8" w:rsidP="00DE04A8">
      <w:pPr>
        <w:tabs>
          <w:tab w:val="left" w:pos="1134"/>
          <w:tab w:val="left" w:pos="2977"/>
          <w:tab w:val="left" w:pos="7655"/>
        </w:tabs>
        <w:rPr>
          <w:rFonts w:ascii="Arial" w:hAnsi="Arial"/>
          <w:b/>
        </w:rPr>
      </w:pPr>
      <w:r>
        <w:rPr>
          <w:rFonts w:ascii="Arial" w:hAnsi="Arial"/>
          <w:b/>
        </w:rPr>
        <w:tab/>
      </w:r>
      <w:r>
        <w:rPr>
          <w:rFonts w:ascii="Arial" w:hAnsi="Arial"/>
          <w:b/>
        </w:rPr>
        <w:tab/>
        <w:t>§ 13</w:t>
      </w:r>
    </w:p>
    <w:p w14:paraId="1066F988" w14:textId="77777777" w:rsidR="00DE04A8" w:rsidRDefault="00DE04A8" w:rsidP="00DE04A8">
      <w:pPr>
        <w:tabs>
          <w:tab w:val="left" w:pos="1134"/>
          <w:tab w:val="left" w:pos="2977"/>
          <w:tab w:val="left" w:pos="7655"/>
        </w:tabs>
        <w:rPr>
          <w:rFonts w:ascii="Arial" w:hAnsi="Arial"/>
          <w:b/>
        </w:rPr>
      </w:pPr>
    </w:p>
    <w:p w14:paraId="0C4F7AFC" w14:textId="682007B8" w:rsidR="00DE04A8" w:rsidRDefault="00DE04A8" w:rsidP="00DE04A8">
      <w:pPr>
        <w:tabs>
          <w:tab w:val="left" w:pos="1134"/>
          <w:tab w:val="left" w:pos="2977"/>
          <w:tab w:val="left" w:pos="7655"/>
        </w:tabs>
        <w:rPr>
          <w:rFonts w:ascii="Arial" w:hAnsi="Arial"/>
        </w:rPr>
      </w:pPr>
      <w:r>
        <w:rPr>
          <w:rFonts w:ascii="Arial" w:hAnsi="Arial"/>
        </w:rPr>
        <w:t>Den 13 maj 1842 infann sej åter igen lantmätaren samt de tidigare nämnda jordägarna, ombuden och gode männen.</w:t>
      </w:r>
    </w:p>
    <w:p w14:paraId="21056C7F" w14:textId="77777777" w:rsidR="00DE04A8" w:rsidRDefault="00DE04A8" w:rsidP="00DE04A8">
      <w:pPr>
        <w:tabs>
          <w:tab w:val="left" w:pos="1134"/>
          <w:tab w:val="left" w:pos="2977"/>
          <w:tab w:val="left" w:pos="7655"/>
        </w:tabs>
        <w:rPr>
          <w:rFonts w:ascii="Arial" w:hAnsi="Arial"/>
        </w:rPr>
      </w:pPr>
    </w:p>
    <w:p w14:paraId="0FBE1544" w14:textId="6F2027C9" w:rsidR="00DE04A8" w:rsidRDefault="00DE04A8" w:rsidP="00DE04A8">
      <w:pPr>
        <w:tabs>
          <w:tab w:val="left" w:pos="1134"/>
          <w:tab w:val="left" w:pos="2977"/>
          <w:tab w:val="left" w:pos="7655"/>
        </w:tabs>
        <w:rPr>
          <w:rFonts w:ascii="Arial" w:hAnsi="Arial"/>
          <w:b/>
        </w:rPr>
      </w:pPr>
      <w:r>
        <w:rPr>
          <w:rFonts w:ascii="Arial" w:hAnsi="Arial"/>
        </w:rPr>
        <w:tab/>
      </w:r>
      <w:r>
        <w:rPr>
          <w:rFonts w:ascii="Arial" w:hAnsi="Arial"/>
        </w:rPr>
        <w:tab/>
      </w:r>
      <w:r>
        <w:rPr>
          <w:rFonts w:ascii="Arial" w:hAnsi="Arial"/>
          <w:b/>
        </w:rPr>
        <w:t>§ 14</w:t>
      </w:r>
    </w:p>
    <w:p w14:paraId="3463AE3D" w14:textId="77777777" w:rsidR="00DE04A8" w:rsidRDefault="00DE04A8" w:rsidP="00DE04A8">
      <w:pPr>
        <w:tabs>
          <w:tab w:val="left" w:pos="1134"/>
          <w:tab w:val="left" w:pos="2977"/>
          <w:tab w:val="left" w:pos="7655"/>
        </w:tabs>
        <w:rPr>
          <w:rFonts w:ascii="Arial" w:hAnsi="Arial"/>
          <w:b/>
        </w:rPr>
      </w:pPr>
    </w:p>
    <w:p w14:paraId="3FA32AC1" w14:textId="5941914A" w:rsidR="00DE04A8" w:rsidRDefault="00AB6CD9" w:rsidP="00DE04A8">
      <w:pPr>
        <w:tabs>
          <w:tab w:val="left" w:pos="1134"/>
          <w:tab w:val="left" w:pos="2977"/>
          <w:tab w:val="left" w:pos="7655"/>
        </w:tabs>
        <w:rPr>
          <w:rFonts w:ascii="Arial" w:hAnsi="Arial"/>
        </w:rPr>
      </w:pPr>
      <w:r>
        <w:rPr>
          <w:rFonts w:ascii="Arial" w:hAnsi="Arial"/>
        </w:rPr>
        <w:t>Den påbörjade graderingen fortsattes i denna och tvenne månader samt 25 augusti detta år. Graderingslängden justerades och ägornas utritande på kartan företogs.</w:t>
      </w:r>
    </w:p>
    <w:p w14:paraId="436F9BD9" w14:textId="77777777" w:rsidR="00AB6CD9" w:rsidRDefault="00AB6CD9" w:rsidP="00DE04A8">
      <w:pPr>
        <w:tabs>
          <w:tab w:val="left" w:pos="1134"/>
          <w:tab w:val="left" w:pos="2977"/>
          <w:tab w:val="left" w:pos="7655"/>
        </w:tabs>
        <w:rPr>
          <w:rFonts w:ascii="Arial" w:hAnsi="Arial"/>
        </w:rPr>
      </w:pPr>
    </w:p>
    <w:p w14:paraId="339B0325" w14:textId="49F5FB73" w:rsidR="00AB6CD9" w:rsidRDefault="00AB6CD9" w:rsidP="00AB6CD9">
      <w:pPr>
        <w:tabs>
          <w:tab w:val="left" w:pos="1134"/>
          <w:tab w:val="left" w:pos="2977"/>
          <w:tab w:val="left" w:pos="7655"/>
        </w:tabs>
        <w:rPr>
          <w:rFonts w:ascii="Arial" w:hAnsi="Arial"/>
          <w:b/>
        </w:rPr>
      </w:pPr>
      <w:r>
        <w:rPr>
          <w:rFonts w:ascii="Arial" w:hAnsi="Arial"/>
        </w:rPr>
        <w:tab/>
      </w:r>
      <w:r>
        <w:rPr>
          <w:rFonts w:ascii="Arial" w:hAnsi="Arial"/>
        </w:rPr>
        <w:tab/>
      </w:r>
      <w:r>
        <w:rPr>
          <w:rFonts w:ascii="Arial" w:hAnsi="Arial"/>
          <w:b/>
        </w:rPr>
        <w:t>§ 15</w:t>
      </w:r>
    </w:p>
    <w:p w14:paraId="5F8F9CD3" w14:textId="77777777" w:rsidR="00AB6CD9" w:rsidRDefault="00AB6CD9" w:rsidP="00AB6CD9">
      <w:pPr>
        <w:tabs>
          <w:tab w:val="left" w:pos="1134"/>
          <w:tab w:val="left" w:pos="2977"/>
          <w:tab w:val="left" w:pos="7655"/>
        </w:tabs>
        <w:rPr>
          <w:rFonts w:ascii="Arial" w:hAnsi="Arial"/>
          <w:b/>
        </w:rPr>
      </w:pPr>
    </w:p>
    <w:p w14:paraId="23803846" w14:textId="06BD1798" w:rsidR="00AB6CD9" w:rsidRDefault="00AB6CD9" w:rsidP="00AB6CD9">
      <w:pPr>
        <w:tabs>
          <w:tab w:val="left" w:pos="1134"/>
          <w:tab w:val="left" w:pos="2977"/>
          <w:tab w:val="left" w:pos="7655"/>
        </w:tabs>
        <w:rPr>
          <w:rFonts w:ascii="Arial" w:hAnsi="Arial"/>
        </w:rPr>
      </w:pPr>
      <w:r>
        <w:rPr>
          <w:rFonts w:ascii="Arial" w:hAnsi="Arial"/>
        </w:rPr>
        <w:t>17 maj 1844 inställde sej åter lantmätaren för att fortsätta med Laga skiftet.</w:t>
      </w:r>
    </w:p>
    <w:p w14:paraId="39016CF0" w14:textId="77777777" w:rsidR="00AB6CD9" w:rsidRDefault="00AB6CD9" w:rsidP="00AB6CD9">
      <w:pPr>
        <w:tabs>
          <w:tab w:val="left" w:pos="1134"/>
          <w:tab w:val="left" w:pos="2977"/>
          <w:tab w:val="left" w:pos="7655"/>
        </w:tabs>
        <w:rPr>
          <w:rFonts w:ascii="Arial" w:hAnsi="Arial"/>
        </w:rPr>
      </w:pPr>
    </w:p>
    <w:p w14:paraId="0BD92155" w14:textId="7207024A" w:rsidR="00AB6CD9" w:rsidRDefault="00AB6CD9" w:rsidP="00AB6CD9">
      <w:pPr>
        <w:tabs>
          <w:tab w:val="left" w:pos="1134"/>
          <w:tab w:val="left" w:pos="2977"/>
          <w:tab w:val="left" w:pos="7655"/>
        </w:tabs>
        <w:rPr>
          <w:rFonts w:ascii="Arial" w:hAnsi="Arial"/>
        </w:rPr>
      </w:pPr>
      <w:r>
        <w:rPr>
          <w:rFonts w:ascii="Arial" w:hAnsi="Arial"/>
        </w:rPr>
        <w:tab/>
      </w:r>
      <w:r>
        <w:rPr>
          <w:rFonts w:ascii="Arial" w:hAnsi="Arial"/>
        </w:rPr>
        <w:tab/>
      </w:r>
      <w:r>
        <w:rPr>
          <w:rFonts w:ascii="Arial" w:hAnsi="Arial"/>
          <w:b/>
        </w:rPr>
        <w:t>§ 16</w:t>
      </w:r>
    </w:p>
    <w:p w14:paraId="11EFD3B6" w14:textId="77777777" w:rsidR="00AB6CD9" w:rsidRDefault="00AB6CD9" w:rsidP="00AB6CD9">
      <w:pPr>
        <w:tabs>
          <w:tab w:val="left" w:pos="1134"/>
          <w:tab w:val="left" w:pos="2977"/>
          <w:tab w:val="left" w:pos="7655"/>
        </w:tabs>
        <w:rPr>
          <w:rFonts w:ascii="Arial" w:hAnsi="Arial"/>
        </w:rPr>
      </w:pPr>
    </w:p>
    <w:p w14:paraId="27EE6383" w14:textId="7F6C57D4" w:rsidR="003A20E9" w:rsidRDefault="003A20E9" w:rsidP="00AB6CD9">
      <w:pPr>
        <w:tabs>
          <w:tab w:val="left" w:pos="1134"/>
          <w:tab w:val="left" w:pos="2977"/>
          <w:tab w:val="left" w:pos="7655"/>
        </w:tabs>
        <w:rPr>
          <w:rFonts w:ascii="Arial" w:hAnsi="Arial"/>
        </w:rPr>
      </w:pPr>
      <w:r>
        <w:rPr>
          <w:rFonts w:ascii="Arial" w:hAnsi="Arial"/>
        </w:rPr>
        <w:t>Denna punkt lyder ordagrannt i början som följer:</w:t>
      </w:r>
    </w:p>
    <w:p w14:paraId="3899A64A" w14:textId="26227436" w:rsidR="00AB6CD9" w:rsidRDefault="00AB6CD9" w:rsidP="00AB6CD9">
      <w:pPr>
        <w:tabs>
          <w:tab w:val="left" w:pos="1134"/>
          <w:tab w:val="left" w:pos="2977"/>
          <w:tab w:val="left" w:pos="7655"/>
        </w:tabs>
        <w:rPr>
          <w:rFonts w:ascii="Arial" w:hAnsi="Arial"/>
        </w:rPr>
      </w:pPr>
      <w:r>
        <w:rPr>
          <w:rFonts w:ascii="Arial" w:hAnsi="Arial"/>
          <w:i/>
        </w:rPr>
        <w:t>Kungörelse har blivit utfärdad och den 28e sistlidne april i Hållnäs kyrka blivit uttalad samt kallelse meddelad Herr Greve</w:t>
      </w:r>
      <w:r w:rsidR="003A20E9">
        <w:rPr>
          <w:rFonts w:ascii="Arial" w:hAnsi="Arial"/>
          <w:i/>
        </w:rPr>
        <w:t xml:space="preserve"> af Ugglas för att  sin rätt med rågångarna utgående uti skärgården mot Forsmarks bruks ägor bevaka. </w:t>
      </w:r>
      <w:r w:rsidR="00710E9B">
        <w:rPr>
          <w:rFonts w:ascii="Arial" w:hAnsi="Arial"/>
        </w:rPr>
        <w:t>Sen anges alla närvarande vilka var desamma som tidigare och dessutom Inspectoren för Forsmarks bruk Herr F. H Björkman och för Årböle bonden Carl Årman.</w:t>
      </w:r>
    </w:p>
    <w:p w14:paraId="12D10520" w14:textId="77777777" w:rsidR="00710E9B" w:rsidRDefault="00710E9B" w:rsidP="00AB6CD9">
      <w:pPr>
        <w:tabs>
          <w:tab w:val="left" w:pos="1134"/>
          <w:tab w:val="left" w:pos="2977"/>
          <w:tab w:val="left" w:pos="7655"/>
        </w:tabs>
        <w:rPr>
          <w:rFonts w:ascii="Arial" w:hAnsi="Arial"/>
        </w:rPr>
      </w:pPr>
    </w:p>
    <w:p w14:paraId="6978C2C1" w14:textId="66662E9B" w:rsidR="00710E9B" w:rsidRDefault="00710E9B" w:rsidP="00710E9B">
      <w:pPr>
        <w:tabs>
          <w:tab w:val="left" w:pos="1134"/>
          <w:tab w:val="left" w:pos="2977"/>
          <w:tab w:val="left" w:pos="7655"/>
        </w:tabs>
        <w:rPr>
          <w:rFonts w:ascii="Arial" w:hAnsi="Arial"/>
        </w:rPr>
      </w:pPr>
      <w:r>
        <w:rPr>
          <w:rFonts w:ascii="Arial" w:hAnsi="Arial"/>
        </w:rPr>
        <w:tab/>
      </w:r>
      <w:r>
        <w:rPr>
          <w:rFonts w:ascii="Arial" w:hAnsi="Arial"/>
        </w:rPr>
        <w:tab/>
      </w:r>
      <w:r>
        <w:rPr>
          <w:rFonts w:ascii="Arial" w:hAnsi="Arial"/>
          <w:b/>
        </w:rPr>
        <w:t>§ 17</w:t>
      </w:r>
    </w:p>
    <w:p w14:paraId="7916DF33" w14:textId="77777777" w:rsidR="00710E9B" w:rsidRDefault="00710E9B" w:rsidP="00710E9B">
      <w:pPr>
        <w:tabs>
          <w:tab w:val="left" w:pos="1134"/>
          <w:tab w:val="left" w:pos="2977"/>
          <w:tab w:val="left" w:pos="7655"/>
        </w:tabs>
        <w:rPr>
          <w:rFonts w:ascii="Arial" w:hAnsi="Arial"/>
        </w:rPr>
      </w:pPr>
    </w:p>
    <w:p w14:paraId="7D7DA122" w14:textId="0CB164EC" w:rsidR="00710E9B" w:rsidRDefault="00710E9B" w:rsidP="00710E9B">
      <w:pPr>
        <w:tabs>
          <w:tab w:val="left" w:pos="1134"/>
          <w:tab w:val="left" w:pos="2977"/>
          <w:tab w:val="left" w:pos="7655"/>
        </w:tabs>
        <w:rPr>
          <w:rFonts w:ascii="Arial" w:hAnsi="Arial"/>
        </w:rPr>
      </w:pPr>
      <w:r>
        <w:rPr>
          <w:rFonts w:ascii="Arial" w:hAnsi="Arial"/>
        </w:rPr>
        <w:t xml:space="preserve">Frågan om råskillnaden mellan byn och Forsmarks bruk togs upp och alla förklarade att rågången skulle gälla som tidigare. Dessutom beslöt man att rågången mellan röret </w:t>
      </w:r>
      <w:r w:rsidR="00D00AE2">
        <w:rPr>
          <w:rFonts w:ascii="Arial" w:hAnsi="Arial"/>
        </w:rPr>
        <w:t xml:space="preserve">nr </w:t>
      </w:r>
      <w:r>
        <w:rPr>
          <w:rFonts w:ascii="Arial" w:hAnsi="Arial"/>
        </w:rPr>
        <w:t>19 och röret nr 20 på Örnbåddarn skulle utsträckas i rak linje över skäret Hästen och vidare ut till havet.</w:t>
      </w:r>
    </w:p>
    <w:p w14:paraId="327DF5C3" w14:textId="77777777" w:rsidR="00710E9B" w:rsidRDefault="00710E9B" w:rsidP="00710E9B">
      <w:pPr>
        <w:tabs>
          <w:tab w:val="left" w:pos="1134"/>
          <w:tab w:val="left" w:pos="2977"/>
          <w:tab w:val="left" w:pos="7655"/>
        </w:tabs>
        <w:rPr>
          <w:rFonts w:ascii="Arial" w:hAnsi="Arial"/>
        </w:rPr>
      </w:pPr>
    </w:p>
    <w:p w14:paraId="2EF96CBA" w14:textId="1E9672D4" w:rsidR="00710E9B" w:rsidRDefault="00710E9B" w:rsidP="00710E9B">
      <w:pPr>
        <w:tabs>
          <w:tab w:val="left" w:pos="1134"/>
          <w:tab w:val="left" w:pos="2977"/>
          <w:tab w:val="left" w:pos="7655"/>
        </w:tabs>
        <w:rPr>
          <w:rFonts w:ascii="Arial" w:hAnsi="Arial"/>
        </w:rPr>
      </w:pPr>
      <w:r>
        <w:rPr>
          <w:rFonts w:ascii="Arial" w:hAnsi="Arial"/>
        </w:rPr>
        <w:tab/>
      </w:r>
      <w:r>
        <w:rPr>
          <w:rFonts w:ascii="Arial" w:hAnsi="Arial"/>
        </w:rPr>
        <w:tab/>
      </w:r>
      <w:r>
        <w:rPr>
          <w:rFonts w:ascii="Arial" w:hAnsi="Arial"/>
          <w:b/>
        </w:rPr>
        <w:t>§ 18</w:t>
      </w:r>
    </w:p>
    <w:p w14:paraId="0CBFEEB5" w14:textId="77777777" w:rsidR="00710E9B" w:rsidRDefault="00710E9B" w:rsidP="00710E9B">
      <w:pPr>
        <w:tabs>
          <w:tab w:val="left" w:pos="1134"/>
          <w:tab w:val="left" w:pos="2977"/>
          <w:tab w:val="left" w:pos="7655"/>
        </w:tabs>
        <w:rPr>
          <w:rFonts w:ascii="Arial" w:hAnsi="Arial"/>
        </w:rPr>
      </w:pPr>
    </w:p>
    <w:p w14:paraId="3A35585E" w14:textId="1F2367C1" w:rsidR="00710E9B" w:rsidRDefault="00B9676D" w:rsidP="00710E9B">
      <w:pPr>
        <w:tabs>
          <w:tab w:val="left" w:pos="1134"/>
          <w:tab w:val="left" w:pos="2977"/>
          <w:tab w:val="left" w:pos="7655"/>
        </w:tabs>
        <w:rPr>
          <w:rFonts w:ascii="Arial" w:hAnsi="Arial"/>
        </w:rPr>
      </w:pPr>
      <w:r>
        <w:rPr>
          <w:rFonts w:ascii="Arial" w:hAnsi="Arial"/>
        </w:rPr>
        <w:t>Här fastställs också att Forsmarks bruk behåller sina ängsä</w:t>
      </w:r>
      <w:r w:rsidR="009421E8">
        <w:rPr>
          <w:rFonts w:ascii="Arial" w:hAnsi="Arial"/>
        </w:rPr>
        <w:t>gor inom Göksnåre rågång. H</w:t>
      </w:r>
      <w:r>
        <w:rPr>
          <w:rFonts w:ascii="Arial" w:hAnsi="Arial"/>
        </w:rPr>
        <w:t>emmanet Rångsen behåller ett ängsstycke inom Forsmarks rågång</w:t>
      </w:r>
      <w:r w:rsidR="009421E8">
        <w:rPr>
          <w:rFonts w:ascii="Arial" w:hAnsi="Arial"/>
        </w:rPr>
        <w:t>, detta enligt 1757 års rågångskarta som visar att detta tillhör Göksnåre by.</w:t>
      </w:r>
    </w:p>
    <w:p w14:paraId="1F3E8AA5" w14:textId="77777777" w:rsidR="009421E8" w:rsidRDefault="009421E8" w:rsidP="00710E9B">
      <w:pPr>
        <w:tabs>
          <w:tab w:val="left" w:pos="1134"/>
          <w:tab w:val="left" w:pos="2977"/>
          <w:tab w:val="left" w:pos="7655"/>
        </w:tabs>
        <w:rPr>
          <w:rFonts w:ascii="Arial" w:hAnsi="Arial"/>
        </w:rPr>
      </w:pPr>
    </w:p>
    <w:p w14:paraId="3D599929" w14:textId="66EA5B0C" w:rsidR="009421E8" w:rsidRDefault="009421E8" w:rsidP="00710E9B">
      <w:pPr>
        <w:tabs>
          <w:tab w:val="left" w:pos="1134"/>
          <w:tab w:val="left" w:pos="2977"/>
          <w:tab w:val="left" w:pos="7655"/>
        </w:tabs>
        <w:rPr>
          <w:rFonts w:ascii="Arial" w:hAnsi="Arial"/>
          <w:b/>
        </w:rPr>
      </w:pPr>
      <w:r>
        <w:rPr>
          <w:rFonts w:ascii="Arial" w:hAnsi="Arial"/>
        </w:rPr>
        <w:tab/>
      </w:r>
      <w:r>
        <w:rPr>
          <w:rFonts w:ascii="Arial" w:hAnsi="Arial"/>
        </w:rPr>
        <w:tab/>
      </w:r>
      <w:r>
        <w:rPr>
          <w:rFonts w:ascii="Arial" w:hAnsi="Arial"/>
          <w:b/>
        </w:rPr>
        <w:t>§ 19</w:t>
      </w:r>
    </w:p>
    <w:p w14:paraId="379EECAC" w14:textId="77777777" w:rsidR="009421E8" w:rsidRDefault="009421E8" w:rsidP="00710E9B">
      <w:pPr>
        <w:tabs>
          <w:tab w:val="left" w:pos="1134"/>
          <w:tab w:val="left" w:pos="2977"/>
          <w:tab w:val="left" w:pos="7655"/>
        </w:tabs>
        <w:rPr>
          <w:rFonts w:ascii="Arial" w:hAnsi="Arial"/>
          <w:b/>
        </w:rPr>
      </w:pPr>
    </w:p>
    <w:p w14:paraId="47B3D006" w14:textId="161FC165" w:rsidR="009421E8" w:rsidRDefault="009421E8" w:rsidP="00710E9B">
      <w:pPr>
        <w:tabs>
          <w:tab w:val="left" w:pos="1134"/>
          <w:tab w:val="left" w:pos="2977"/>
          <w:tab w:val="left" w:pos="7655"/>
        </w:tabs>
        <w:rPr>
          <w:rFonts w:ascii="Arial" w:hAnsi="Arial"/>
        </w:rPr>
      </w:pPr>
      <w:r>
        <w:rPr>
          <w:rFonts w:ascii="Arial" w:hAnsi="Arial"/>
        </w:rPr>
        <w:t xml:space="preserve">Bonden Carl Årman i Årböle </w:t>
      </w:r>
      <w:r w:rsidR="00FF44BF">
        <w:rPr>
          <w:rFonts w:ascii="Arial" w:hAnsi="Arial"/>
        </w:rPr>
        <w:t>visade en karta över Årböle från 1789 som han anförde skulle gälla för rågången mellan Årböle och Göksnåre.</w:t>
      </w:r>
    </w:p>
    <w:p w14:paraId="5B4B03F3" w14:textId="77777777" w:rsidR="00FF44BF" w:rsidRDefault="00FF44BF" w:rsidP="00710E9B">
      <w:pPr>
        <w:tabs>
          <w:tab w:val="left" w:pos="1134"/>
          <w:tab w:val="left" w:pos="2977"/>
          <w:tab w:val="left" w:pos="7655"/>
        </w:tabs>
        <w:rPr>
          <w:rFonts w:ascii="Arial" w:hAnsi="Arial"/>
        </w:rPr>
      </w:pPr>
    </w:p>
    <w:p w14:paraId="67E36D52" w14:textId="7FD4C0DB" w:rsidR="00FF44BF" w:rsidRDefault="00FF44BF" w:rsidP="00710E9B">
      <w:pPr>
        <w:tabs>
          <w:tab w:val="left" w:pos="1134"/>
          <w:tab w:val="left" w:pos="2977"/>
          <w:tab w:val="left" w:pos="7655"/>
        </w:tabs>
        <w:rPr>
          <w:rFonts w:ascii="Arial" w:hAnsi="Arial"/>
        </w:rPr>
      </w:pPr>
      <w:r>
        <w:rPr>
          <w:rFonts w:ascii="Arial" w:hAnsi="Arial"/>
        </w:rPr>
        <w:tab/>
      </w:r>
      <w:r>
        <w:rPr>
          <w:rFonts w:ascii="Arial" w:hAnsi="Arial"/>
        </w:rPr>
        <w:tab/>
      </w:r>
      <w:r>
        <w:rPr>
          <w:rFonts w:ascii="Arial" w:hAnsi="Arial"/>
          <w:b/>
        </w:rPr>
        <w:t>§20</w:t>
      </w:r>
    </w:p>
    <w:p w14:paraId="1FF79476" w14:textId="77777777" w:rsidR="00FF44BF" w:rsidRDefault="00FF44BF" w:rsidP="00710E9B">
      <w:pPr>
        <w:tabs>
          <w:tab w:val="left" w:pos="1134"/>
          <w:tab w:val="left" w:pos="2977"/>
          <w:tab w:val="left" w:pos="7655"/>
        </w:tabs>
        <w:rPr>
          <w:rFonts w:ascii="Arial" w:hAnsi="Arial"/>
        </w:rPr>
      </w:pPr>
    </w:p>
    <w:p w14:paraId="780732EE" w14:textId="65C1004B" w:rsidR="00FF44BF" w:rsidRDefault="00FF44BF" w:rsidP="00710E9B">
      <w:pPr>
        <w:tabs>
          <w:tab w:val="left" w:pos="1134"/>
          <w:tab w:val="left" w:pos="2977"/>
          <w:tab w:val="left" w:pos="7655"/>
        </w:tabs>
        <w:rPr>
          <w:rFonts w:ascii="Arial" w:hAnsi="Arial"/>
        </w:rPr>
      </w:pPr>
      <w:r>
        <w:rPr>
          <w:rFonts w:ascii="Arial" w:hAnsi="Arial"/>
        </w:rPr>
        <w:t xml:space="preserve">Enligt skogsdelningen 1780-81 har Leufsta bruks frälsehemman </w:t>
      </w:r>
      <w:r w:rsidR="00C0242A">
        <w:rPr>
          <w:rFonts w:ascii="Arial" w:hAnsi="Arial"/>
        </w:rPr>
        <w:t>avstått</w:t>
      </w:r>
      <w:r w:rsidR="009E28E7">
        <w:rPr>
          <w:rFonts w:ascii="Arial" w:hAnsi="Arial"/>
        </w:rPr>
        <w:t xml:space="preserve"> till avgärda hemmanen Kuggböle, Stenmo, Magön och Olarsbo 247 tunnland 27 11/16 kappland skogsmark. </w:t>
      </w:r>
      <w:r w:rsidR="00C0242A">
        <w:rPr>
          <w:rFonts w:ascii="Arial" w:hAnsi="Arial"/>
        </w:rPr>
        <w:t>Det fastställdes att denna och andra äldre</w:t>
      </w:r>
      <w:r w:rsidR="00346B3A">
        <w:rPr>
          <w:rFonts w:ascii="Arial" w:hAnsi="Arial"/>
        </w:rPr>
        <w:t xml:space="preserve"> uppgörelser inte skulle ligga till grund för delningen utan den skulle baseras på öresland dvs de olika hemmanens egna storlek.</w:t>
      </w:r>
    </w:p>
    <w:p w14:paraId="6BF6BB5C" w14:textId="77777777" w:rsidR="00346B3A" w:rsidRDefault="00346B3A" w:rsidP="00710E9B">
      <w:pPr>
        <w:tabs>
          <w:tab w:val="left" w:pos="1134"/>
          <w:tab w:val="left" w:pos="2977"/>
          <w:tab w:val="left" w:pos="7655"/>
        </w:tabs>
        <w:rPr>
          <w:rFonts w:ascii="Arial" w:hAnsi="Arial"/>
        </w:rPr>
      </w:pPr>
    </w:p>
    <w:p w14:paraId="737EADD5" w14:textId="6A68F230" w:rsidR="00346B3A" w:rsidRDefault="00346B3A" w:rsidP="00710E9B">
      <w:pPr>
        <w:tabs>
          <w:tab w:val="left" w:pos="1134"/>
          <w:tab w:val="left" w:pos="2977"/>
          <w:tab w:val="left" w:pos="7655"/>
        </w:tabs>
        <w:rPr>
          <w:rFonts w:ascii="Arial" w:hAnsi="Arial"/>
        </w:rPr>
      </w:pPr>
      <w:r>
        <w:rPr>
          <w:rFonts w:ascii="Arial" w:hAnsi="Arial"/>
        </w:rPr>
        <w:tab/>
      </w:r>
      <w:r>
        <w:rPr>
          <w:rFonts w:ascii="Arial" w:hAnsi="Arial"/>
        </w:rPr>
        <w:tab/>
      </w:r>
      <w:r>
        <w:rPr>
          <w:rFonts w:ascii="Arial" w:hAnsi="Arial"/>
          <w:b/>
        </w:rPr>
        <w:t>§21</w:t>
      </w:r>
    </w:p>
    <w:p w14:paraId="57200349" w14:textId="77777777" w:rsidR="00346B3A" w:rsidRDefault="00346B3A" w:rsidP="00710E9B">
      <w:pPr>
        <w:tabs>
          <w:tab w:val="left" w:pos="1134"/>
          <w:tab w:val="left" w:pos="2977"/>
          <w:tab w:val="left" w:pos="7655"/>
        </w:tabs>
        <w:rPr>
          <w:rFonts w:ascii="Arial" w:hAnsi="Arial"/>
        </w:rPr>
      </w:pPr>
    </w:p>
    <w:p w14:paraId="18ACCA9A" w14:textId="77777777" w:rsidR="00D633D4" w:rsidRDefault="006967AF" w:rsidP="00710E9B">
      <w:pPr>
        <w:tabs>
          <w:tab w:val="left" w:pos="1134"/>
          <w:tab w:val="left" w:pos="2977"/>
          <w:tab w:val="left" w:pos="7655"/>
        </w:tabs>
        <w:rPr>
          <w:rFonts w:ascii="Arial" w:hAnsi="Arial"/>
        </w:rPr>
      </w:pPr>
      <w:r>
        <w:rPr>
          <w:rFonts w:ascii="Arial" w:hAnsi="Arial"/>
        </w:rPr>
        <w:t xml:space="preserve">Inspector Lindmark </w:t>
      </w:r>
      <w:r w:rsidR="00794DB7">
        <w:rPr>
          <w:rFonts w:ascii="Arial" w:hAnsi="Arial"/>
        </w:rPr>
        <w:t>anförde att det inom Göksnåre rågång finns en skogsmark som enskilt tillhör Leufsta bruk</w:t>
      </w:r>
      <w:r w:rsidR="00FC67C5">
        <w:rPr>
          <w:rFonts w:ascii="Arial" w:hAnsi="Arial"/>
        </w:rPr>
        <w:t>s frälsehemman. Detta bestreds av skattebönderna Eric Ersson och Anders Ersson som ansåg att inspectorn med handlingar skulle bestyrka detta.</w:t>
      </w:r>
      <w:r w:rsidR="00794DB7">
        <w:rPr>
          <w:rFonts w:ascii="Arial" w:hAnsi="Arial"/>
        </w:rPr>
        <w:t xml:space="preserve"> </w:t>
      </w:r>
    </w:p>
    <w:p w14:paraId="6DB31EA3" w14:textId="4ECC3C6E" w:rsidR="00D633D4" w:rsidRDefault="00204FCA" w:rsidP="00710E9B">
      <w:pPr>
        <w:tabs>
          <w:tab w:val="left" w:pos="1134"/>
          <w:tab w:val="left" w:pos="2977"/>
          <w:tab w:val="left" w:pos="7655"/>
        </w:tabs>
        <w:rPr>
          <w:rFonts w:ascii="Arial" w:hAnsi="Arial"/>
        </w:rPr>
      </w:pPr>
      <w:r>
        <w:rPr>
          <w:rFonts w:ascii="Arial" w:hAnsi="Arial"/>
        </w:rPr>
        <w:t>1780 och 1781 år protokoll och beskrivni</w:t>
      </w:r>
      <w:r w:rsidR="00F7213B">
        <w:rPr>
          <w:rFonts w:ascii="Arial" w:hAnsi="Arial"/>
        </w:rPr>
        <w:t>ng upplästes, och där framgick att L</w:t>
      </w:r>
      <w:r>
        <w:rPr>
          <w:rFonts w:ascii="Arial" w:hAnsi="Arial"/>
        </w:rPr>
        <w:t xml:space="preserve">eufsta bruk hade fått en skogstrakt mot Forsmarks rågång, vilket de dåvarande skattejordägarna Nils Ersson och </w:t>
      </w:r>
      <w:r w:rsidR="00F7213B">
        <w:rPr>
          <w:rFonts w:ascii="Arial" w:hAnsi="Arial"/>
        </w:rPr>
        <w:t xml:space="preserve">Eric Larsson i Göksnåre samt Per Olsson i Nyböle också vidgått. Sålunda fick Eric Ersson och Anders Ersson </w:t>
      </w:r>
      <w:r w:rsidR="00930A57">
        <w:rPr>
          <w:rFonts w:ascii="Arial" w:hAnsi="Arial"/>
        </w:rPr>
        <w:t>medge att de inte ägde denna skogstrakt utan att den tillhörde Leufsta bruk.</w:t>
      </w:r>
    </w:p>
    <w:p w14:paraId="0BAB3CCB" w14:textId="77777777" w:rsidR="00D633D4" w:rsidRDefault="00D633D4" w:rsidP="00710E9B">
      <w:pPr>
        <w:tabs>
          <w:tab w:val="left" w:pos="1134"/>
          <w:tab w:val="left" w:pos="2977"/>
          <w:tab w:val="left" w:pos="7655"/>
        </w:tabs>
        <w:rPr>
          <w:rFonts w:ascii="Arial" w:hAnsi="Arial"/>
        </w:rPr>
      </w:pPr>
    </w:p>
    <w:p w14:paraId="6F3351BB" w14:textId="77777777" w:rsidR="00D633D4" w:rsidRDefault="00D633D4" w:rsidP="00710E9B">
      <w:pPr>
        <w:tabs>
          <w:tab w:val="left" w:pos="1134"/>
          <w:tab w:val="left" w:pos="2977"/>
          <w:tab w:val="left" w:pos="7655"/>
        </w:tabs>
        <w:rPr>
          <w:rFonts w:ascii="Arial" w:hAnsi="Arial"/>
        </w:rPr>
      </w:pPr>
    </w:p>
    <w:p w14:paraId="039BB14F" w14:textId="77777777" w:rsidR="00D633D4" w:rsidRDefault="00D633D4" w:rsidP="00710E9B">
      <w:pPr>
        <w:tabs>
          <w:tab w:val="left" w:pos="1134"/>
          <w:tab w:val="left" w:pos="2977"/>
          <w:tab w:val="left" w:pos="7655"/>
        </w:tabs>
        <w:rPr>
          <w:rFonts w:ascii="Arial" w:hAnsi="Arial"/>
        </w:rPr>
      </w:pPr>
      <w:r>
        <w:rPr>
          <w:rFonts w:ascii="Arial" w:hAnsi="Arial"/>
        </w:rPr>
        <w:tab/>
      </w:r>
      <w:r>
        <w:rPr>
          <w:rFonts w:ascii="Arial" w:hAnsi="Arial"/>
        </w:rPr>
        <w:tab/>
      </w:r>
      <w:r>
        <w:rPr>
          <w:rFonts w:ascii="Arial" w:hAnsi="Arial"/>
          <w:b/>
        </w:rPr>
        <w:t>§22</w:t>
      </w:r>
    </w:p>
    <w:p w14:paraId="6BE93C17" w14:textId="77777777" w:rsidR="00D633D4" w:rsidRDefault="00D633D4" w:rsidP="00710E9B">
      <w:pPr>
        <w:tabs>
          <w:tab w:val="left" w:pos="1134"/>
          <w:tab w:val="left" w:pos="2977"/>
          <w:tab w:val="left" w:pos="7655"/>
        </w:tabs>
        <w:rPr>
          <w:rFonts w:ascii="Arial" w:hAnsi="Arial"/>
        </w:rPr>
      </w:pPr>
    </w:p>
    <w:p w14:paraId="022AFE49" w14:textId="1C5D9B1F" w:rsidR="00346B3A" w:rsidRDefault="00794DB7" w:rsidP="00710E9B">
      <w:pPr>
        <w:tabs>
          <w:tab w:val="left" w:pos="1134"/>
          <w:tab w:val="left" w:pos="2977"/>
          <w:tab w:val="left" w:pos="7655"/>
        </w:tabs>
        <w:rPr>
          <w:rFonts w:ascii="Arial" w:hAnsi="Arial"/>
        </w:rPr>
      </w:pPr>
      <w:r>
        <w:rPr>
          <w:rFonts w:ascii="Arial" w:hAnsi="Arial"/>
        </w:rPr>
        <w:t xml:space="preserve"> </w:t>
      </w:r>
      <w:r w:rsidR="00930A57">
        <w:rPr>
          <w:rFonts w:ascii="Arial" w:hAnsi="Arial"/>
        </w:rPr>
        <w:t>De i skogsmarkerna odelade kärren och mossa</w:t>
      </w:r>
      <w:r w:rsidR="003203D5">
        <w:rPr>
          <w:rFonts w:ascii="Arial" w:hAnsi="Arial"/>
        </w:rPr>
        <w:t>rna kommer att ingå i delningen dock kommer de avgärda hemmanens skogar som anges i §20 vara orubbade</w:t>
      </w:r>
      <w:r w:rsidR="0062634F">
        <w:rPr>
          <w:rFonts w:ascii="Arial" w:hAnsi="Arial"/>
        </w:rPr>
        <w:t>.</w:t>
      </w:r>
    </w:p>
    <w:p w14:paraId="184B508B" w14:textId="77777777" w:rsidR="0062634F" w:rsidRDefault="0062634F" w:rsidP="00710E9B">
      <w:pPr>
        <w:tabs>
          <w:tab w:val="left" w:pos="1134"/>
          <w:tab w:val="left" w:pos="2977"/>
          <w:tab w:val="left" w:pos="7655"/>
        </w:tabs>
        <w:rPr>
          <w:rFonts w:ascii="Arial" w:hAnsi="Arial"/>
        </w:rPr>
      </w:pPr>
    </w:p>
    <w:p w14:paraId="4E14B7B2" w14:textId="7B7BE3FA" w:rsidR="0062634F" w:rsidRDefault="0062634F" w:rsidP="00710E9B">
      <w:pPr>
        <w:tabs>
          <w:tab w:val="left" w:pos="1134"/>
          <w:tab w:val="left" w:pos="2977"/>
          <w:tab w:val="left" w:pos="7655"/>
        </w:tabs>
        <w:rPr>
          <w:rFonts w:ascii="Arial" w:hAnsi="Arial"/>
        </w:rPr>
      </w:pPr>
      <w:r>
        <w:rPr>
          <w:rFonts w:ascii="Arial" w:hAnsi="Arial"/>
        </w:rPr>
        <w:tab/>
      </w:r>
      <w:r>
        <w:rPr>
          <w:rFonts w:ascii="Arial" w:hAnsi="Arial"/>
        </w:rPr>
        <w:tab/>
      </w:r>
      <w:r>
        <w:rPr>
          <w:rFonts w:ascii="Arial" w:hAnsi="Arial"/>
          <w:b/>
        </w:rPr>
        <w:t>§23</w:t>
      </w:r>
    </w:p>
    <w:p w14:paraId="5AE5E57B" w14:textId="77777777" w:rsidR="0062634F" w:rsidRDefault="0062634F" w:rsidP="00710E9B">
      <w:pPr>
        <w:tabs>
          <w:tab w:val="left" w:pos="1134"/>
          <w:tab w:val="left" w:pos="2977"/>
          <w:tab w:val="left" w:pos="7655"/>
        </w:tabs>
        <w:rPr>
          <w:rFonts w:ascii="Arial" w:hAnsi="Arial"/>
        </w:rPr>
      </w:pPr>
    </w:p>
    <w:p w14:paraId="40A17CAB" w14:textId="2BDC447F" w:rsidR="0062634F" w:rsidRDefault="0062634F" w:rsidP="00710E9B">
      <w:pPr>
        <w:tabs>
          <w:tab w:val="left" w:pos="1134"/>
          <w:tab w:val="left" w:pos="2977"/>
          <w:tab w:val="left" w:pos="7655"/>
        </w:tabs>
        <w:rPr>
          <w:rFonts w:ascii="Arial" w:hAnsi="Arial"/>
        </w:rPr>
      </w:pPr>
      <w:r>
        <w:rPr>
          <w:rFonts w:ascii="Arial" w:hAnsi="Arial"/>
        </w:rPr>
        <w:t>Att de avgärda hemmanen samt Kallnäs tar med sina ägor är nu beslutat.</w:t>
      </w:r>
    </w:p>
    <w:p w14:paraId="47F2D821" w14:textId="77777777" w:rsidR="003B762F" w:rsidRDefault="003B762F" w:rsidP="00710E9B">
      <w:pPr>
        <w:tabs>
          <w:tab w:val="left" w:pos="1134"/>
          <w:tab w:val="left" w:pos="2977"/>
          <w:tab w:val="left" w:pos="7655"/>
        </w:tabs>
        <w:rPr>
          <w:rFonts w:ascii="Arial" w:hAnsi="Arial"/>
        </w:rPr>
      </w:pPr>
    </w:p>
    <w:p w14:paraId="4A5A4CD2" w14:textId="4AF4F535" w:rsidR="003B762F" w:rsidRDefault="003B762F" w:rsidP="00710E9B">
      <w:pPr>
        <w:tabs>
          <w:tab w:val="left" w:pos="1134"/>
          <w:tab w:val="left" w:pos="2977"/>
          <w:tab w:val="left" w:pos="7655"/>
        </w:tabs>
        <w:rPr>
          <w:rFonts w:ascii="Arial" w:hAnsi="Arial"/>
        </w:rPr>
      </w:pPr>
      <w:r>
        <w:rPr>
          <w:rFonts w:ascii="Arial" w:hAnsi="Arial"/>
        </w:rPr>
        <w:tab/>
      </w:r>
      <w:r>
        <w:rPr>
          <w:rFonts w:ascii="Arial" w:hAnsi="Arial"/>
        </w:rPr>
        <w:tab/>
      </w:r>
      <w:r>
        <w:rPr>
          <w:rFonts w:ascii="Arial" w:hAnsi="Arial"/>
          <w:b/>
        </w:rPr>
        <w:t>§24</w:t>
      </w:r>
    </w:p>
    <w:p w14:paraId="326FC713" w14:textId="77777777" w:rsidR="003B762F" w:rsidRDefault="003B762F" w:rsidP="00710E9B">
      <w:pPr>
        <w:tabs>
          <w:tab w:val="left" w:pos="1134"/>
          <w:tab w:val="left" w:pos="2977"/>
          <w:tab w:val="left" w:pos="7655"/>
        </w:tabs>
        <w:rPr>
          <w:rFonts w:ascii="Arial" w:hAnsi="Arial"/>
        </w:rPr>
      </w:pPr>
    </w:p>
    <w:p w14:paraId="5B9F3891" w14:textId="5AC02FFB" w:rsidR="003B762F" w:rsidRDefault="003B762F" w:rsidP="003B762F">
      <w:pPr>
        <w:tabs>
          <w:tab w:val="left" w:pos="1134"/>
          <w:tab w:val="left" w:pos="2977"/>
          <w:tab w:val="left" w:pos="7655"/>
        </w:tabs>
        <w:rPr>
          <w:rFonts w:ascii="Arial" w:hAnsi="Arial"/>
        </w:rPr>
      </w:pPr>
      <w:r>
        <w:rPr>
          <w:rFonts w:ascii="Arial" w:hAnsi="Arial"/>
        </w:rPr>
        <w:t>5 juni 1844 inställde sej åter lantmätaren för att fortsätta med Laga skiftet.</w:t>
      </w:r>
      <w:r w:rsidR="00633F07">
        <w:rPr>
          <w:rFonts w:ascii="Arial" w:hAnsi="Arial"/>
        </w:rPr>
        <w:t xml:space="preserve"> Närvarande var för Leufsta bruks hemman bokhållaren </w:t>
      </w:r>
      <w:r w:rsidR="00FD360C">
        <w:rPr>
          <w:rFonts w:ascii="Arial" w:hAnsi="Arial"/>
        </w:rPr>
        <w:t>Hans P. Bojard</w:t>
      </w:r>
      <w:r w:rsidR="00633F07">
        <w:rPr>
          <w:rFonts w:ascii="Arial" w:hAnsi="Arial"/>
        </w:rPr>
        <w:t xml:space="preserve"> </w:t>
      </w:r>
      <w:r w:rsidR="00FD360C">
        <w:rPr>
          <w:rFonts w:ascii="Arial" w:hAnsi="Arial"/>
        </w:rPr>
        <w:t>(?) och skattebönderna Eric Ersson samt An</w:t>
      </w:r>
      <w:r w:rsidR="00687EC2">
        <w:rPr>
          <w:rFonts w:ascii="Arial" w:hAnsi="Arial"/>
        </w:rPr>
        <w:t>ders Ersson. Även</w:t>
      </w:r>
      <w:r w:rsidR="00FD360C">
        <w:rPr>
          <w:rFonts w:ascii="Arial" w:hAnsi="Arial"/>
        </w:rPr>
        <w:t xml:space="preserve"> gode männen Olof Olsson i Årböle och Eric Ersson i Barknåre</w:t>
      </w:r>
      <w:r w:rsidR="00687EC2">
        <w:rPr>
          <w:rFonts w:ascii="Arial" w:hAnsi="Arial"/>
        </w:rPr>
        <w:t xml:space="preserve"> var närvarande. Graderingslängden upplästes och infördes. I</w:t>
      </w:r>
      <w:r w:rsidR="00D736E4">
        <w:rPr>
          <w:rFonts w:ascii="Arial" w:hAnsi="Arial"/>
        </w:rPr>
        <w:t>nrösnings- och avrösnin</w:t>
      </w:r>
      <w:r w:rsidR="00E25230">
        <w:rPr>
          <w:rFonts w:ascii="Arial" w:hAnsi="Arial"/>
        </w:rPr>
        <w:t xml:space="preserve">gsjorden erkommer i denna </w:t>
      </w:r>
      <w:r w:rsidR="00B55B12">
        <w:rPr>
          <w:rFonts w:ascii="Arial" w:hAnsi="Arial"/>
        </w:rPr>
        <w:t>handl</w:t>
      </w:r>
      <w:r w:rsidR="00D736E4">
        <w:rPr>
          <w:rFonts w:ascii="Arial" w:hAnsi="Arial"/>
        </w:rPr>
        <w:t xml:space="preserve">ing </w:t>
      </w:r>
      <w:r w:rsidR="00646F26">
        <w:rPr>
          <w:rFonts w:ascii="Arial" w:hAnsi="Arial"/>
        </w:rPr>
        <w:t>varefter den antogs och underskrevs</w:t>
      </w:r>
      <w:r w:rsidR="00D736E4">
        <w:rPr>
          <w:rFonts w:ascii="Arial" w:hAnsi="Arial"/>
        </w:rPr>
        <w:t>.</w:t>
      </w:r>
    </w:p>
    <w:p w14:paraId="76BE60BD" w14:textId="77777777" w:rsidR="00687EC2" w:rsidRDefault="00687EC2" w:rsidP="003B762F">
      <w:pPr>
        <w:tabs>
          <w:tab w:val="left" w:pos="1134"/>
          <w:tab w:val="left" w:pos="2977"/>
          <w:tab w:val="left" w:pos="7655"/>
        </w:tabs>
        <w:rPr>
          <w:rFonts w:ascii="Arial" w:hAnsi="Arial"/>
        </w:rPr>
      </w:pPr>
    </w:p>
    <w:p w14:paraId="0057C0D5" w14:textId="69C45A79" w:rsidR="00687EC2" w:rsidRDefault="00687EC2" w:rsidP="003B762F">
      <w:pPr>
        <w:tabs>
          <w:tab w:val="left" w:pos="1134"/>
          <w:tab w:val="left" w:pos="2977"/>
          <w:tab w:val="left" w:pos="7655"/>
        </w:tabs>
        <w:rPr>
          <w:rFonts w:ascii="Arial" w:hAnsi="Arial"/>
        </w:rPr>
      </w:pPr>
      <w:r>
        <w:rPr>
          <w:rFonts w:ascii="Arial" w:hAnsi="Arial"/>
        </w:rPr>
        <w:tab/>
      </w:r>
      <w:r>
        <w:rPr>
          <w:rFonts w:ascii="Arial" w:hAnsi="Arial"/>
        </w:rPr>
        <w:tab/>
      </w:r>
      <w:r>
        <w:rPr>
          <w:rFonts w:ascii="Arial" w:hAnsi="Arial"/>
          <w:b/>
        </w:rPr>
        <w:t>§25</w:t>
      </w:r>
    </w:p>
    <w:p w14:paraId="2CCFD5A9" w14:textId="77777777" w:rsidR="00687EC2" w:rsidRDefault="00687EC2" w:rsidP="003B762F">
      <w:pPr>
        <w:tabs>
          <w:tab w:val="left" w:pos="1134"/>
          <w:tab w:val="left" w:pos="2977"/>
          <w:tab w:val="left" w:pos="7655"/>
        </w:tabs>
        <w:rPr>
          <w:rFonts w:ascii="Arial" w:hAnsi="Arial"/>
        </w:rPr>
      </w:pPr>
    </w:p>
    <w:p w14:paraId="3C4477FB" w14:textId="20E1DB3B" w:rsidR="00687EC2" w:rsidRDefault="006B2C2E" w:rsidP="003B762F">
      <w:pPr>
        <w:tabs>
          <w:tab w:val="left" w:pos="1134"/>
          <w:tab w:val="left" w:pos="2977"/>
          <w:tab w:val="left" w:pos="7655"/>
        </w:tabs>
        <w:rPr>
          <w:rFonts w:ascii="Arial" w:hAnsi="Arial"/>
        </w:rPr>
      </w:pPr>
      <w:r w:rsidRPr="00583D99">
        <w:rPr>
          <w:rFonts w:ascii="Arial" w:hAnsi="Arial"/>
        </w:rPr>
        <w:t xml:space="preserve">Bestämmandet av plan för skiftet företogs därefter men som Herr bruksbokhållaren avsade sig att därav svara för Leufsta bruks hemman så uppsköts </w:t>
      </w:r>
      <w:r w:rsidR="00583D99" w:rsidRPr="00583D99">
        <w:rPr>
          <w:rFonts w:ascii="Arial" w:hAnsi="Arial"/>
        </w:rPr>
        <w:t xml:space="preserve">mötet </w:t>
      </w:r>
      <w:r w:rsidRPr="00583D99">
        <w:rPr>
          <w:rFonts w:ascii="Arial" w:hAnsi="Arial"/>
        </w:rPr>
        <w:t>därmed till 16 september.</w:t>
      </w:r>
    </w:p>
    <w:p w14:paraId="7CCDE51C" w14:textId="77777777" w:rsidR="006B2C2E" w:rsidRDefault="006B2C2E" w:rsidP="003B762F">
      <w:pPr>
        <w:tabs>
          <w:tab w:val="left" w:pos="1134"/>
          <w:tab w:val="left" w:pos="2977"/>
          <w:tab w:val="left" w:pos="7655"/>
        </w:tabs>
        <w:rPr>
          <w:rFonts w:ascii="Arial" w:hAnsi="Arial"/>
        </w:rPr>
      </w:pPr>
    </w:p>
    <w:p w14:paraId="01DB5BA9" w14:textId="575818DE" w:rsidR="006B2C2E" w:rsidRDefault="006B2C2E" w:rsidP="003B762F">
      <w:pPr>
        <w:tabs>
          <w:tab w:val="left" w:pos="1134"/>
          <w:tab w:val="left" w:pos="2977"/>
          <w:tab w:val="left" w:pos="7655"/>
        </w:tabs>
        <w:rPr>
          <w:rFonts w:ascii="Arial" w:hAnsi="Arial"/>
        </w:rPr>
      </w:pPr>
      <w:r>
        <w:rPr>
          <w:rFonts w:ascii="Arial" w:hAnsi="Arial"/>
          <w:b/>
        </w:rPr>
        <w:tab/>
      </w:r>
      <w:r>
        <w:rPr>
          <w:rFonts w:ascii="Arial" w:hAnsi="Arial"/>
          <w:b/>
        </w:rPr>
        <w:tab/>
        <w:t>§26</w:t>
      </w:r>
    </w:p>
    <w:p w14:paraId="69BED883" w14:textId="77777777" w:rsidR="006B2C2E" w:rsidRDefault="006B2C2E" w:rsidP="003B762F">
      <w:pPr>
        <w:tabs>
          <w:tab w:val="left" w:pos="1134"/>
          <w:tab w:val="left" w:pos="2977"/>
          <w:tab w:val="left" w:pos="7655"/>
        </w:tabs>
        <w:rPr>
          <w:rFonts w:ascii="Arial" w:hAnsi="Arial"/>
        </w:rPr>
      </w:pPr>
    </w:p>
    <w:p w14:paraId="5984FE98" w14:textId="667F0AE6" w:rsidR="006B2C2E" w:rsidRDefault="00273AFD" w:rsidP="003B762F">
      <w:pPr>
        <w:tabs>
          <w:tab w:val="left" w:pos="1134"/>
          <w:tab w:val="left" w:pos="2977"/>
          <w:tab w:val="left" w:pos="7655"/>
        </w:tabs>
        <w:rPr>
          <w:rFonts w:ascii="Arial" w:hAnsi="Arial"/>
        </w:rPr>
      </w:pPr>
      <w:r>
        <w:rPr>
          <w:rFonts w:ascii="Arial" w:hAnsi="Arial"/>
        </w:rPr>
        <w:t>År 1844 den 16 september samlades mötet åter.</w:t>
      </w:r>
    </w:p>
    <w:p w14:paraId="042DA77D" w14:textId="77777777" w:rsidR="00273AFD" w:rsidRDefault="00273AFD" w:rsidP="003B762F">
      <w:pPr>
        <w:tabs>
          <w:tab w:val="left" w:pos="1134"/>
          <w:tab w:val="left" w:pos="2977"/>
          <w:tab w:val="left" w:pos="7655"/>
        </w:tabs>
        <w:rPr>
          <w:rFonts w:ascii="Arial" w:hAnsi="Arial"/>
        </w:rPr>
      </w:pPr>
    </w:p>
    <w:p w14:paraId="32D20501" w14:textId="095C6C7C" w:rsidR="00273AFD" w:rsidRDefault="00273AFD" w:rsidP="003B762F">
      <w:pPr>
        <w:tabs>
          <w:tab w:val="left" w:pos="1134"/>
          <w:tab w:val="left" w:pos="2977"/>
          <w:tab w:val="left" w:pos="7655"/>
        </w:tabs>
        <w:rPr>
          <w:rFonts w:ascii="Arial" w:hAnsi="Arial"/>
        </w:rPr>
      </w:pPr>
      <w:r>
        <w:rPr>
          <w:rFonts w:ascii="Arial" w:hAnsi="Arial"/>
        </w:rPr>
        <w:tab/>
      </w:r>
      <w:r>
        <w:rPr>
          <w:rFonts w:ascii="Arial" w:hAnsi="Arial"/>
        </w:rPr>
        <w:tab/>
      </w:r>
      <w:r>
        <w:rPr>
          <w:rFonts w:ascii="Arial" w:hAnsi="Arial"/>
          <w:b/>
        </w:rPr>
        <w:t>§27</w:t>
      </w:r>
    </w:p>
    <w:p w14:paraId="39BA8439" w14:textId="77777777" w:rsidR="00273AFD" w:rsidRDefault="00273AFD" w:rsidP="003B762F">
      <w:pPr>
        <w:tabs>
          <w:tab w:val="left" w:pos="1134"/>
          <w:tab w:val="left" w:pos="2977"/>
          <w:tab w:val="left" w:pos="7655"/>
        </w:tabs>
        <w:rPr>
          <w:rFonts w:ascii="Arial" w:hAnsi="Arial"/>
        </w:rPr>
      </w:pPr>
    </w:p>
    <w:p w14:paraId="436F5ADE" w14:textId="099201F8" w:rsidR="00273AFD" w:rsidRDefault="00273AFD" w:rsidP="003B762F">
      <w:pPr>
        <w:tabs>
          <w:tab w:val="left" w:pos="1134"/>
          <w:tab w:val="left" w:pos="2977"/>
          <w:tab w:val="left" w:pos="7655"/>
        </w:tabs>
        <w:rPr>
          <w:rFonts w:ascii="Arial" w:hAnsi="Arial"/>
        </w:rPr>
      </w:pPr>
      <w:r>
        <w:rPr>
          <w:rFonts w:ascii="Arial" w:hAnsi="Arial"/>
        </w:rPr>
        <w:t xml:space="preserve">Den enligt 17e § i detta protokoll </w:t>
      </w:r>
      <w:r w:rsidR="006B4D6F">
        <w:rPr>
          <w:rFonts w:ascii="Arial" w:hAnsi="Arial"/>
        </w:rPr>
        <w:t>bestämda gräns i skärgården mot Forsmark skulle rörläggas. För Leufstabruk var det överskogvaktaren Olsson och för Forsmarks bruk jägaren</w:t>
      </w:r>
      <w:r w:rsidR="00A72A4D">
        <w:rPr>
          <w:rFonts w:ascii="Arial" w:hAnsi="Arial"/>
        </w:rPr>
        <w:t xml:space="preserve"> Lars Loberg.</w:t>
      </w:r>
    </w:p>
    <w:p w14:paraId="239B4169" w14:textId="77777777" w:rsidR="00273AFD" w:rsidRDefault="00273AFD" w:rsidP="003B762F">
      <w:pPr>
        <w:tabs>
          <w:tab w:val="left" w:pos="1134"/>
          <w:tab w:val="left" w:pos="2977"/>
          <w:tab w:val="left" w:pos="7655"/>
        </w:tabs>
        <w:rPr>
          <w:rFonts w:ascii="Arial" w:hAnsi="Arial"/>
        </w:rPr>
      </w:pPr>
    </w:p>
    <w:p w14:paraId="16290CA0" w14:textId="31E3B2B5" w:rsidR="00273AFD" w:rsidRDefault="00273AFD" w:rsidP="003B762F">
      <w:pPr>
        <w:tabs>
          <w:tab w:val="left" w:pos="1134"/>
          <w:tab w:val="left" w:pos="2977"/>
          <w:tab w:val="left" w:pos="7655"/>
        </w:tabs>
        <w:rPr>
          <w:rFonts w:ascii="Arial" w:hAnsi="Arial"/>
        </w:rPr>
      </w:pPr>
      <w:r>
        <w:rPr>
          <w:rFonts w:ascii="Arial" w:hAnsi="Arial"/>
        </w:rPr>
        <w:tab/>
      </w:r>
      <w:r>
        <w:rPr>
          <w:rFonts w:ascii="Arial" w:hAnsi="Arial"/>
        </w:rPr>
        <w:tab/>
      </w:r>
      <w:r>
        <w:rPr>
          <w:rFonts w:ascii="Arial" w:hAnsi="Arial"/>
          <w:b/>
        </w:rPr>
        <w:t>§28</w:t>
      </w:r>
    </w:p>
    <w:p w14:paraId="416245A9" w14:textId="77777777" w:rsidR="00A72A4D" w:rsidRDefault="00A72A4D" w:rsidP="003B762F">
      <w:pPr>
        <w:tabs>
          <w:tab w:val="left" w:pos="1134"/>
          <w:tab w:val="left" w:pos="2977"/>
          <w:tab w:val="left" w:pos="7655"/>
        </w:tabs>
        <w:rPr>
          <w:rFonts w:ascii="Arial" w:hAnsi="Arial"/>
        </w:rPr>
      </w:pPr>
    </w:p>
    <w:p w14:paraId="72173191" w14:textId="0009C8B6" w:rsidR="00A72A4D" w:rsidRPr="00A72A4D" w:rsidRDefault="00A72A4D" w:rsidP="003B762F">
      <w:pPr>
        <w:tabs>
          <w:tab w:val="left" w:pos="1134"/>
          <w:tab w:val="left" w:pos="2977"/>
          <w:tab w:val="left" w:pos="7655"/>
        </w:tabs>
        <w:rPr>
          <w:rFonts w:ascii="Arial" w:hAnsi="Arial"/>
        </w:rPr>
      </w:pPr>
      <w:r>
        <w:rPr>
          <w:rFonts w:ascii="Arial" w:hAnsi="Arial"/>
        </w:rPr>
        <w:t xml:space="preserve">På skäret Hästen uppvisade jägaren Lars Loberg </w:t>
      </w:r>
      <w:r w:rsidR="004E2755">
        <w:rPr>
          <w:rFonts w:ascii="Arial" w:hAnsi="Arial"/>
        </w:rPr>
        <w:t xml:space="preserve">att rör var lagda och alla närvarande förklarade att det var rätta råskillnaden i skärgården och ut i havet. </w:t>
      </w:r>
    </w:p>
    <w:p w14:paraId="1001D8B8" w14:textId="77777777" w:rsidR="00273AFD" w:rsidRDefault="00273AFD" w:rsidP="003B762F">
      <w:pPr>
        <w:tabs>
          <w:tab w:val="left" w:pos="1134"/>
          <w:tab w:val="left" w:pos="2977"/>
          <w:tab w:val="left" w:pos="7655"/>
        </w:tabs>
        <w:rPr>
          <w:rFonts w:ascii="Arial" w:hAnsi="Arial"/>
          <w:b/>
        </w:rPr>
      </w:pPr>
    </w:p>
    <w:p w14:paraId="074B9583" w14:textId="72B173C5" w:rsidR="00273AFD" w:rsidRDefault="00273AFD" w:rsidP="003B762F">
      <w:pPr>
        <w:tabs>
          <w:tab w:val="left" w:pos="1134"/>
          <w:tab w:val="left" w:pos="2977"/>
          <w:tab w:val="left" w:pos="7655"/>
        </w:tabs>
        <w:rPr>
          <w:rFonts w:ascii="Arial" w:hAnsi="Arial"/>
        </w:rPr>
      </w:pPr>
      <w:r>
        <w:rPr>
          <w:rFonts w:ascii="Arial" w:hAnsi="Arial"/>
          <w:b/>
        </w:rPr>
        <w:tab/>
      </w:r>
      <w:r>
        <w:rPr>
          <w:rFonts w:ascii="Arial" w:hAnsi="Arial"/>
          <w:b/>
        </w:rPr>
        <w:tab/>
        <w:t>§29</w:t>
      </w:r>
    </w:p>
    <w:p w14:paraId="12659622" w14:textId="77777777" w:rsidR="004E2755" w:rsidRDefault="004E2755" w:rsidP="003B762F">
      <w:pPr>
        <w:tabs>
          <w:tab w:val="left" w:pos="1134"/>
          <w:tab w:val="left" w:pos="2977"/>
          <w:tab w:val="left" w:pos="7655"/>
        </w:tabs>
        <w:rPr>
          <w:rFonts w:ascii="Arial" w:hAnsi="Arial"/>
        </w:rPr>
      </w:pPr>
    </w:p>
    <w:p w14:paraId="5E3D49AD" w14:textId="78315362" w:rsidR="004E2755" w:rsidRPr="004E2755" w:rsidRDefault="003F721F" w:rsidP="003B762F">
      <w:pPr>
        <w:tabs>
          <w:tab w:val="left" w:pos="1134"/>
          <w:tab w:val="left" w:pos="2977"/>
          <w:tab w:val="left" w:pos="7655"/>
        </w:tabs>
        <w:rPr>
          <w:rFonts w:ascii="Arial" w:hAnsi="Arial"/>
        </w:rPr>
      </w:pPr>
      <w:r>
        <w:rPr>
          <w:rFonts w:ascii="Arial" w:hAnsi="Arial"/>
        </w:rPr>
        <w:t>Sedan detta rör nu blivit ansett som det rätta beslöt lantmätaren och gode männen att låta förbättra röret.</w:t>
      </w:r>
    </w:p>
    <w:p w14:paraId="79B36833" w14:textId="77777777" w:rsidR="00273AFD" w:rsidRDefault="00273AFD" w:rsidP="003B762F">
      <w:pPr>
        <w:tabs>
          <w:tab w:val="left" w:pos="1134"/>
          <w:tab w:val="left" w:pos="2977"/>
          <w:tab w:val="left" w:pos="7655"/>
        </w:tabs>
        <w:rPr>
          <w:rFonts w:ascii="Arial" w:hAnsi="Arial"/>
          <w:b/>
        </w:rPr>
      </w:pPr>
    </w:p>
    <w:p w14:paraId="1CB34787" w14:textId="036F1F26" w:rsidR="00273AFD" w:rsidRDefault="00273AFD" w:rsidP="003B762F">
      <w:pPr>
        <w:tabs>
          <w:tab w:val="left" w:pos="1134"/>
          <w:tab w:val="left" w:pos="2977"/>
          <w:tab w:val="left" w:pos="7655"/>
        </w:tabs>
        <w:rPr>
          <w:rFonts w:ascii="Arial" w:hAnsi="Arial"/>
        </w:rPr>
      </w:pPr>
      <w:r>
        <w:rPr>
          <w:rFonts w:ascii="Arial" w:hAnsi="Arial"/>
          <w:b/>
        </w:rPr>
        <w:tab/>
      </w:r>
      <w:r>
        <w:rPr>
          <w:rFonts w:ascii="Arial" w:hAnsi="Arial"/>
          <w:b/>
        </w:rPr>
        <w:tab/>
        <w:t>§30</w:t>
      </w:r>
    </w:p>
    <w:p w14:paraId="1758D994" w14:textId="77777777" w:rsidR="003F721F" w:rsidRDefault="003F721F" w:rsidP="003B762F">
      <w:pPr>
        <w:tabs>
          <w:tab w:val="left" w:pos="1134"/>
          <w:tab w:val="left" w:pos="2977"/>
          <w:tab w:val="left" w:pos="7655"/>
        </w:tabs>
        <w:rPr>
          <w:rFonts w:ascii="Arial" w:hAnsi="Arial"/>
        </w:rPr>
      </w:pPr>
    </w:p>
    <w:p w14:paraId="469FC9B9" w14:textId="09A48448" w:rsidR="003F721F" w:rsidRPr="003F721F" w:rsidRDefault="003F721F" w:rsidP="003B762F">
      <w:pPr>
        <w:tabs>
          <w:tab w:val="left" w:pos="1134"/>
          <w:tab w:val="left" w:pos="2977"/>
          <w:tab w:val="left" w:pos="7655"/>
        </w:tabs>
        <w:rPr>
          <w:rFonts w:ascii="Arial" w:hAnsi="Arial"/>
        </w:rPr>
      </w:pPr>
      <w:r>
        <w:rPr>
          <w:rFonts w:ascii="Arial" w:hAnsi="Arial"/>
        </w:rPr>
        <w:t xml:space="preserve">Av de tre slåtterbitar mot Forsmarks ägor som 17 § i detta protokoll upptager invid och inom </w:t>
      </w:r>
      <w:r w:rsidR="00123DD6">
        <w:rPr>
          <w:rFonts w:ascii="Arial" w:hAnsi="Arial"/>
        </w:rPr>
        <w:t xml:space="preserve">Göksnåre rågång ska tillhöra Forsmarks bruk, upplystes nu att en av dessa slåtterbitar tillhöra ägaren av Rångsen. </w:t>
      </w:r>
    </w:p>
    <w:p w14:paraId="37063013" w14:textId="77777777" w:rsidR="00273AFD" w:rsidRDefault="00273AFD" w:rsidP="003B762F">
      <w:pPr>
        <w:tabs>
          <w:tab w:val="left" w:pos="1134"/>
          <w:tab w:val="left" w:pos="2977"/>
          <w:tab w:val="left" w:pos="7655"/>
        </w:tabs>
        <w:rPr>
          <w:rFonts w:ascii="Arial" w:hAnsi="Arial"/>
          <w:b/>
        </w:rPr>
      </w:pPr>
    </w:p>
    <w:p w14:paraId="590AAAE7" w14:textId="26C84F95" w:rsidR="00273AFD" w:rsidRDefault="00273AFD" w:rsidP="003B762F">
      <w:pPr>
        <w:tabs>
          <w:tab w:val="left" w:pos="1134"/>
          <w:tab w:val="left" w:pos="2977"/>
          <w:tab w:val="left" w:pos="7655"/>
        </w:tabs>
        <w:rPr>
          <w:rFonts w:ascii="Arial" w:hAnsi="Arial"/>
        </w:rPr>
      </w:pPr>
      <w:r>
        <w:rPr>
          <w:rFonts w:ascii="Arial" w:hAnsi="Arial"/>
          <w:b/>
        </w:rPr>
        <w:tab/>
      </w:r>
      <w:r>
        <w:rPr>
          <w:rFonts w:ascii="Arial" w:hAnsi="Arial"/>
          <w:b/>
        </w:rPr>
        <w:tab/>
        <w:t>§31</w:t>
      </w:r>
    </w:p>
    <w:p w14:paraId="07737109" w14:textId="77777777" w:rsidR="00123DD6" w:rsidRDefault="00123DD6" w:rsidP="003B762F">
      <w:pPr>
        <w:tabs>
          <w:tab w:val="left" w:pos="1134"/>
          <w:tab w:val="left" w:pos="2977"/>
          <w:tab w:val="left" w:pos="7655"/>
        </w:tabs>
        <w:rPr>
          <w:rFonts w:ascii="Arial" w:hAnsi="Arial"/>
        </w:rPr>
      </w:pPr>
    </w:p>
    <w:p w14:paraId="72C4268E" w14:textId="6A080FF1" w:rsidR="00123DD6" w:rsidRPr="00123DD6" w:rsidRDefault="00123DD6" w:rsidP="003B762F">
      <w:pPr>
        <w:tabs>
          <w:tab w:val="left" w:pos="1134"/>
          <w:tab w:val="left" w:pos="2977"/>
          <w:tab w:val="left" w:pos="7655"/>
        </w:tabs>
        <w:rPr>
          <w:rFonts w:ascii="Arial" w:hAnsi="Arial"/>
        </w:rPr>
      </w:pPr>
      <w:r>
        <w:rPr>
          <w:rFonts w:ascii="Arial" w:hAnsi="Arial"/>
        </w:rPr>
        <w:t>Mötet avslutades för denna gången.</w:t>
      </w:r>
    </w:p>
    <w:p w14:paraId="094B3F4E" w14:textId="77777777" w:rsidR="00273AFD" w:rsidRDefault="00273AFD" w:rsidP="003B762F">
      <w:pPr>
        <w:tabs>
          <w:tab w:val="left" w:pos="1134"/>
          <w:tab w:val="left" w:pos="2977"/>
          <w:tab w:val="left" w:pos="7655"/>
        </w:tabs>
        <w:rPr>
          <w:rFonts w:ascii="Arial" w:hAnsi="Arial"/>
          <w:b/>
        </w:rPr>
      </w:pPr>
    </w:p>
    <w:p w14:paraId="6DA1BC1A" w14:textId="2EB9C58A" w:rsidR="00273AFD" w:rsidRDefault="00273AFD" w:rsidP="003B762F">
      <w:pPr>
        <w:tabs>
          <w:tab w:val="left" w:pos="1134"/>
          <w:tab w:val="left" w:pos="2977"/>
          <w:tab w:val="left" w:pos="7655"/>
        </w:tabs>
        <w:rPr>
          <w:rFonts w:ascii="Arial" w:hAnsi="Arial"/>
          <w:b/>
        </w:rPr>
      </w:pPr>
      <w:r>
        <w:rPr>
          <w:rFonts w:ascii="Arial" w:hAnsi="Arial"/>
          <w:b/>
        </w:rPr>
        <w:tab/>
      </w:r>
      <w:r>
        <w:rPr>
          <w:rFonts w:ascii="Arial" w:hAnsi="Arial"/>
          <w:b/>
        </w:rPr>
        <w:tab/>
        <w:t>§32</w:t>
      </w:r>
    </w:p>
    <w:p w14:paraId="70BA1B64" w14:textId="77777777" w:rsidR="00273AFD" w:rsidRDefault="00273AFD" w:rsidP="003B762F">
      <w:pPr>
        <w:tabs>
          <w:tab w:val="left" w:pos="1134"/>
          <w:tab w:val="left" w:pos="2977"/>
          <w:tab w:val="left" w:pos="7655"/>
        </w:tabs>
        <w:rPr>
          <w:rFonts w:ascii="Arial" w:hAnsi="Arial"/>
        </w:rPr>
      </w:pPr>
    </w:p>
    <w:p w14:paraId="52588237" w14:textId="7C01A6C6" w:rsidR="00123DD6" w:rsidRDefault="008813DF" w:rsidP="003B762F">
      <w:pPr>
        <w:tabs>
          <w:tab w:val="left" w:pos="1134"/>
          <w:tab w:val="left" w:pos="2977"/>
          <w:tab w:val="left" w:pos="7655"/>
        </w:tabs>
        <w:rPr>
          <w:rFonts w:ascii="Arial" w:hAnsi="Arial"/>
        </w:rPr>
      </w:pPr>
      <w:r>
        <w:rPr>
          <w:rFonts w:ascii="Arial" w:hAnsi="Arial"/>
        </w:rPr>
        <w:t xml:space="preserve">18 september 1844 sammanträdde </w:t>
      </w:r>
      <w:r w:rsidR="00E5362B">
        <w:rPr>
          <w:rFonts w:ascii="Arial" w:hAnsi="Arial"/>
        </w:rPr>
        <w:t>åter lantmätaren med gode männen Olof Olsson i Årböle och Eric Ersson i Barknåre. Inspectorn som företrädde Leuftsta bruks hemman och skattebönderna Eric Ersson och Anders Erss</w:t>
      </w:r>
      <w:r w:rsidR="00931812">
        <w:rPr>
          <w:rFonts w:ascii="Arial" w:hAnsi="Arial"/>
        </w:rPr>
        <w:t>on</w:t>
      </w:r>
      <w:r w:rsidR="00D52744">
        <w:rPr>
          <w:rFonts w:ascii="Arial" w:hAnsi="Arial"/>
        </w:rPr>
        <w:t xml:space="preserve"> var också närvarande. Fö</w:t>
      </w:r>
      <w:r w:rsidR="00E5362B">
        <w:rPr>
          <w:rFonts w:ascii="Arial" w:hAnsi="Arial"/>
        </w:rPr>
        <w:t>ljande frågor togs upp:</w:t>
      </w:r>
    </w:p>
    <w:p w14:paraId="564A4536" w14:textId="4EFF40CE" w:rsidR="00F27136" w:rsidRDefault="00E5362B" w:rsidP="003B762F">
      <w:pPr>
        <w:tabs>
          <w:tab w:val="left" w:pos="1134"/>
          <w:tab w:val="left" w:pos="2977"/>
          <w:tab w:val="left" w:pos="7655"/>
        </w:tabs>
        <w:rPr>
          <w:rFonts w:ascii="Arial" w:hAnsi="Arial"/>
        </w:rPr>
      </w:pPr>
      <w:r>
        <w:rPr>
          <w:rFonts w:ascii="Arial" w:hAnsi="Arial"/>
        </w:rPr>
        <w:t>1:a</w:t>
      </w:r>
      <w:r w:rsidR="00FD31C9">
        <w:rPr>
          <w:rFonts w:ascii="Arial" w:hAnsi="Arial"/>
        </w:rPr>
        <w:tab/>
        <w:t>Ägobyten</w:t>
      </w:r>
      <w:r w:rsidR="00931812">
        <w:rPr>
          <w:rFonts w:ascii="Arial" w:hAnsi="Arial"/>
        </w:rPr>
        <w:t xml:space="preserve"> och </w:t>
      </w:r>
      <w:r w:rsidR="00FD31C9" w:rsidRPr="000C4E99">
        <w:rPr>
          <w:rFonts w:ascii="Arial" w:hAnsi="Arial"/>
        </w:rPr>
        <w:t>rågångsrättningar med angränsande byar,</w:t>
      </w:r>
      <w:r w:rsidR="00F27136" w:rsidRPr="000C4E99">
        <w:rPr>
          <w:rFonts w:ascii="Arial" w:hAnsi="Arial"/>
        </w:rPr>
        <w:t xml:space="preserve">    besluta</w:t>
      </w:r>
      <w:r w:rsidR="00FD31C9" w:rsidRPr="000C4E99">
        <w:rPr>
          <w:rFonts w:ascii="Arial" w:hAnsi="Arial"/>
        </w:rPr>
        <w:t>de</w:t>
      </w:r>
      <w:r w:rsidR="00F27136" w:rsidRPr="000C4E99">
        <w:rPr>
          <w:rFonts w:ascii="Arial" w:hAnsi="Arial"/>
        </w:rPr>
        <w:t xml:space="preserve"> delägarna</w:t>
      </w:r>
      <w:r w:rsidR="000C4E99" w:rsidRPr="000C4E99">
        <w:rPr>
          <w:rFonts w:ascii="Arial" w:hAnsi="Arial"/>
        </w:rPr>
        <w:t>, att medan skiftet ej komma i</w:t>
      </w:r>
      <w:r w:rsidR="000C4E99">
        <w:rPr>
          <w:rFonts w:ascii="Arial" w:hAnsi="Arial"/>
        </w:rPr>
        <w:t xml:space="preserve"> fråga</w:t>
      </w:r>
      <w:r w:rsidR="00F27136" w:rsidRPr="000C4E99">
        <w:rPr>
          <w:rFonts w:ascii="Arial" w:hAnsi="Arial"/>
        </w:rPr>
        <w:t>.</w:t>
      </w:r>
      <w:r w:rsidR="00F27136">
        <w:rPr>
          <w:rFonts w:ascii="Arial" w:hAnsi="Arial"/>
        </w:rPr>
        <w:t xml:space="preserve"> </w:t>
      </w:r>
    </w:p>
    <w:p w14:paraId="1FB25DCE" w14:textId="77777777" w:rsidR="00F27136" w:rsidRDefault="00F27136" w:rsidP="003B762F">
      <w:pPr>
        <w:tabs>
          <w:tab w:val="left" w:pos="1134"/>
          <w:tab w:val="left" w:pos="2977"/>
          <w:tab w:val="left" w:pos="7655"/>
        </w:tabs>
        <w:rPr>
          <w:rFonts w:ascii="Arial" w:hAnsi="Arial"/>
        </w:rPr>
      </w:pPr>
    </w:p>
    <w:p w14:paraId="75D1F912" w14:textId="498C4603" w:rsidR="00A31AAA" w:rsidRDefault="00F27136" w:rsidP="003B762F">
      <w:pPr>
        <w:tabs>
          <w:tab w:val="left" w:pos="1134"/>
          <w:tab w:val="left" w:pos="2977"/>
          <w:tab w:val="left" w:pos="7655"/>
        </w:tabs>
        <w:rPr>
          <w:rFonts w:ascii="Arial" w:hAnsi="Arial"/>
        </w:rPr>
      </w:pPr>
      <w:r>
        <w:rPr>
          <w:rFonts w:ascii="Arial" w:hAnsi="Arial"/>
        </w:rPr>
        <w:t>2:a</w:t>
      </w:r>
      <w:r>
        <w:rPr>
          <w:rFonts w:ascii="Arial" w:hAnsi="Arial"/>
        </w:rPr>
        <w:tab/>
      </w:r>
      <w:r w:rsidR="00A31AAA">
        <w:rPr>
          <w:rFonts w:ascii="Arial" w:hAnsi="Arial"/>
        </w:rPr>
        <w:t>Som tidigare sagt</w:t>
      </w:r>
      <w:r w:rsidR="00673C9A">
        <w:rPr>
          <w:rFonts w:ascii="Arial" w:hAnsi="Arial"/>
        </w:rPr>
        <w:t>s</w:t>
      </w:r>
      <w:r w:rsidR="00A31AAA">
        <w:rPr>
          <w:rFonts w:ascii="Arial" w:hAnsi="Arial"/>
        </w:rPr>
        <w:t xml:space="preserve"> i </w:t>
      </w:r>
      <w:r>
        <w:rPr>
          <w:rFonts w:ascii="Arial" w:hAnsi="Arial"/>
        </w:rPr>
        <w:t>20 § i detta protokoll kommer den för</w:t>
      </w:r>
      <w:r w:rsidR="00A31AAA">
        <w:rPr>
          <w:rFonts w:ascii="Arial" w:hAnsi="Arial"/>
        </w:rPr>
        <w:t>r o</w:t>
      </w:r>
      <w:r>
        <w:rPr>
          <w:rFonts w:ascii="Arial" w:hAnsi="Arial"/>
        </w:rPr>
        <w:t xml:space="preserve">delade skogen skiftas efter </w:t>
      </w:r>
      <w:r w:rsidR="00673C9A">
        <w:rPr>
          <w:rFonts w:ascii="Arial" w:hAnsi="Arial"/>
        </w:rPr>
        <w:t>hävd,</w:t>
      </w:r>
      <w:r w:rsidR="00DF6E95">
        <w:rPr>
          <w:rFonts w:ascii="Arial" w:hAnsi="Arial"/>
        </w:rPr>
        <w:t xml:space="preserve"> m</w:t>
      </w:r>
      <w:r w:rsidR="00673C9A">
        <w:rPr>
          <w:rFonts w:ascii="Arial" w:hAnsi="Arial"/>
        </w:rPr>
        <w:t>en de övriga ägo</w:t>
      </w:r>
      <w:r w:rsidR="00DF6E95">
        <w:rPr>
          <w:rFonts w:ascii="Arial" w:hAnsi="Arial"/>
        </w:rPr>
        <w:t xml:space="preserve">rna efter öresland där Leufsta bruks </w:t>
      </w:r>
      <w:r w:rsidR="0016513C">
        <w:rPr>
          <w:rFonts w:ascii="Arial" w:hAnsi="Arial"/>
        </w:rPr>
        <w:t xml:space="preserve">hemman tillsammans för 24 öresland och </w:t>
      </w:r>
      <w:r w:rsidR="00DF6E95">
        <w:rPr>
          <w:rFonts w:ascii="Arial" w:hAnsi="Arial"/>
        </w:rPr>
        <w:t>skattefrälsebönderna Eric Ersson och Anders Ersson för 3 öresland.</w:t>
      </w:r>
    </w:p>
    <w:p w14:paraId="1333C79A" w14:textId="77777777" w:rsidR="00A31AAA" w:rsidRDefault="00A31AAA" w:rsidP="003B762F">
      <w:pPr>
        <w:tabs>
          <w:tab w:val="left" w:pos="1134"/>
          <w:tab w:val="left" w:pos="2977"/>
          <w:tab w:val="left" w:pos="7655"/>
        </w:tabs>
        <w:rPr>
          <w:rFonts w:ascii="Arial" w:hAnsi="Arial"/>
        </w:rPr>
      </w:pPr>
    </w:p>
    <w:p w14:paraId="5F4920F7" w14:textId="6128AFF3" w:rsidR="00310134" w:rsidRDefault="00A31AAA" w:rsidP="003B762F">
      <w:pPr>
        <w:tabs>
          <w:tab w:val="left" w:pos="1134"/>
          <w:tab w:val="left" w:pos="2977"/>
          <w:tab w:val="left" w:pos="7655"/>
        </w:tabs>
        <w:rPr>
          <w:rFonts w:ascii="Arial" w:hAnsi="Arial"/>
        </w:rPr>
      </w:pPr>
      <w:r>
        <w:rPr>
          <w:rFonts w:ascii="Arial" w:hAnsi="Arial"/>
        </w:rPr>
        <w:t>3:e</w:t>
      </w:r>
      <w:r>
        <w:rPr>
          <w:rFonts w:ascii="Arial" w:hAnsi="Arial"/>
        </w:rPr>
        <w:tab/>
      </w:r>
      <w:r w:rsidRPr="00652EA2">
        <w:rPr>
          <w:rFonts w:ascii="Arial" w:hAnsi="Arial"/>
        </w:rPr>
        <w:t>All</w:t>
      </w:r>
      <w:r w:rsidR="00652EA2" w:rsidRPr="00652EA2">
        <w:rPr>
          <w:rFonts w:ascii="Arial" w:hAnsi="Arial"/>
        </w:rPr>
        <w:t>t</w:t>
      </w:r>
      <w:r w:rsidRPr="00652EA2">
        <w:rPr>
          <w:rFonts w:ascii="Arial" w:hAnsi="Arial"/>
        </w:rPr>
        <w:t xml:space="preserve">sedan </w:t>
      </w:r>
      <w:r w:rsidR="00652EA2" w:rsidRPr="00652EA2">
        <w:rPr>
          <w:rFonts w:ascii="Arial" w:hAnsi="Arial"/>
        </w:rPr>
        <w:t>dag av</w:t>
      </w:r>
      <w:r w:rsidRPr="00652EA2">
        <w:rPr>
          <w:rFonts w:ascii="Arial" w:hAnsi="Arial"/>
        </w:rPr>
        <w:t xml:space="preserve"> oskiftad mark</w:t>
      </w:r>
      <w:r w:rsidR="00652EA2" w:rsidRPr="00652EA2">
        <w:rPr>
          <w:rFonts w:ascii="Arial" w:hAnsi="Arial"/>
        </w:rPr>
        <w:t>,</w:t>
      </w:r>
      <w:r w:rsidRPr="00652EA2">
        <w:rPr>
          <w:rFonts w:ascii="Arial" w:hAnsi="Arial"/>
        </w:rPr>
        <w:t xml:space="preserve"> </w:t>
      </w:r>
      <w:r w:rsidR="00652EA2" w:rsidRPr="00652EA2">
        <w:rPr>
          <w:rFonts w:ascii="Arial" w:hAnsi="Arial"/>
        </w:rPr>
        <w:t>avskiljandet av in- och avräkningsjorden samt</w:t>
      </w:r>
      <w:r w:rsidR="00310134" w:rsidRPr="00652EA2">
        <w:rPr>
          <w:rFonts w:ascii="Arial" w:hAnsi="Arial"/>
        </w:rPr>
        <w:t xml:space="preserve"> graderingen och införd uti en särskild </w:t>
      </w:r>
      <w:r w:rsidR="00652EA2" w:rsidRPr="00652EA2">
        <w:rPr>
          <w:rFonts w:ascii="Arial" w:hAnsi="Arial"/>
        </w:rPr>
        <w:t>längd</w:t>
      </w:r>
      <w:r w:rsidR="00310134" w:rsidRPr="00652EA2">
        <w:rPr>
          <w:rFonts w:ascii="Arial" w:hAnsi="Arial"/>
        </w:rPr>
        <w:t>.</w:t>
      </w:r>
    </w:p>
    <w:p w14:paraId="123A4324" w14:textId="77777777" w:rsidR="00310134" w:rsidRDefault="00310134" w:rsidP="003B762F">
      <w:pPr>
        <w:tabs>
          <w:tab w:val="left" w:pos="1134"/>
          <w:tab w:val="left" w:pos="2977"/>
          <w:tab w:val="left" w:pos="7655"/>
        </w:tabs>
        <w:rPr>
          <w:rFonts w:ascii="Arial" w:hAnsi="Arial"/>
        </w:rPr>
      </w:pPr>
    </w:p>
    <w:p w14:paraId="0307A998" w14:textId="7CBBAB26" w:rsidR="00E5362B" w:rsidRPr="001C13CC" w:rsidRDefault="00310134" w:rsidP="003B762F">
      <w:pPr>
        <w:tabs>
          <w:tab w:val="left" w:pos="1134"/>
          <w:tab w:val="left" w:pos="2977"/>
          <w:tab w:val="left" w:pos="7655"/>
        </w:tabs>
        <w:rPr>
          <w:rFonts w:ascii="Arial" w:hAnsi="Arial"/>
        </w:rPr>
      </w:pPr>
      <w:r>
        <w:rPr>
          <w:rFonts w:ascii="Arial" w:hAnsi="Arial"/>
        </w:rPr>
        <w:t>4:e</w:t>
      </w:r>
      <w:r>
        <w:rPr>
          <w:rFonts w:ascii="Arial" w:hAnsi="Arial"/>
        </w:rPr>
        <w:tab/>
      </w:r>
      <w:r w:rsidR="00652EA2" w:rsidRPr="001C13CC">
        <w:rPr>
          <w:rFonts w:ascii="Arial" w:hAnsi="Arial"/>
        </w:rPr>
        <w:t>Sedan nu</w:t>
      </w:r>
      <w:r w:rsidR="00D73CD7" w:rsidRPr="001C13CC">
        <w:rPr>
          <w:rFonts w:ascii="Arial" w:hAnsi="Arial"/>
        </w:rPr>
        <w:t xml:space="preserve"> förberedande frågor blivit upp</w:t>
      </w:r>
      <w:r w:rsidRPr="001C13CC">
        <w:rPr>
          <w:rFonts w:ascii="Arial" w:hAnsi="Arial"/>
        </w:rPr>
        <w:t xml:space="preserve">gjorda företogs med </w:t>
      </w:r>
      <w:r w:rsidR="00DB074D" w:rsidRPr="001C13CC">
        <w:rPr>
          <w:rFonts w:ascii="Arial" w:hAnsi="Arial"/>
        </w:rPr>
        <w:t>skiftesläggningar och</w:t>
      </w:r>
      <w:r w:rsidR="00D73CD7" w:rsidRPr="001C13CC">
        <w:rPr>
          <w:rFonts w:ascii="Arial" w:hAnsi="Arial"/>
        </w:rPr>
        <w:t>,</w:t>
      </w:r>
      <w:r w:rsidR="00DB074D" w:rsidRPr="001C13CC">
        <w:rPr>
          <w:rFonts w:ascii="Arial" w:hAnsi="Arial"/>
        </w:rPr>
        <w:t xml:space="preserve"> som uti denna by sedan Leufsta Bruks ombud förklarat att brukets hemman lägger in ägorna tillsammans</w:t>
      </w:r>
      <w:r w:rsidR="00D73CD7" w:rsidRPr="001C13CC">
        <w:rPr>
          <w:rFonts w:ascii="Arial" w:hAnsi="Arial"/>
        </w:rPr>
        <w:t>, i</w:t>
      </w:r>
      <w:r w:rsidR="00DB074D" w:rsidRPr="001C13CC">
        <w:rPr>
          <w:rFonts w:ascii="Arial" w:hAnsi="Arial"/>
        </w:rPr>
        <w:t>ngen åbyggnad till utflyttning</w:t>
      </w:r>
      <w:r w:rsidR="00C360A7" w:rsidRPr="001C13CC">
        <w:rPr>
          <w:rFonts w:ascii="Arial" w:hAnsi="Arial"/>
        </w:rPr>
        <w:t xml:space="preserve"> </w:t>
      </w:r>
      <w:r w:rsidR="00DB074D" w:rsidRPr="001C13CC">
        <w:rPr>
          <w:rFonts w:ascii="Arial" w:hAnsi="Arial"/>
        </w:rPr>
        <w:t>kan komma ifråga imedan skattebönderna Erik Ersson och Anders Erssons ägande åbyggnader för fått till samman</w:t>
      </w:r>
      <w:r w:rsidR="00D73CD7" w:rsidRPr="001C13CC">
        <w:rPr>
          <w:rFonts w:ascii="Arial" w:hAnsi="Arial"/>
        </w:rPr>
        <w:t>lagda</w:t>
      </w:r>
      <w:r w:rsidR="00DB074D" w:rsidRPr="001C13CC">
        <w:rPr>
          <w:rFonts w:ascii="Arial" w:hAnsi="Arial"/>
        </w:rPr>
        <w:t xml:space="preserve"> ägande </w:t>
      </w:r>
      <w:r w:rsidR="0010718E" w:rsidRPr="001C13CC">
        <w:rPr>
          <w:rFonts w:ascii="Arial" w:hAnsi="Arial"/>
        </w:rPr>
        <w:t>½</w:t>
      </w:r>
      <w:r w:rsidR="001C13CC" w:rsidRPr="001C13CC">
        <w:rPr>
          <w:rFonts w:ascii="Arial" w:hAnsi="Arial"/>
        </w:rPr>
        <w:t xml:space="preserve"> mantalet ligger tämeligen l</w:t>
      </w:r>
      <w:r w:rsidR="0010718E" w:rsidRPr="001C13CC">
        <w:rPr>
          <w:rFonts w:ascii="Arial" w:hAnsi="Arial"/>
        </w:rPr>
        <w:t>ångt ifrån brukshemmanen varför skiftet kan erhållas i sammanhang med åbyggnaderna.</w:t>
      </w:r>
    </w:p>
    <w:p w14:paraId="788C8286" w14:textId="77777777" w:rsidR="0010718E" w:rsidRDefault="0010718E" w:rsidP="003B762F">
      <w:pPr>
        <w:tabs>
          <w:tab w:val="left" w:pos="1134"/>
          <w:tab w:val="left" w:pos="2977"/>
          <w:tab w:val="left" w:pos="7655"/>
        </w:tabs>
        <w:rPr>
          <w:rFonts w:ascii="Arial" w:hAnsi="Arial"/>
        </w:rPr>
      </w:pPr>
    </w:p>
    <w:p w14:paraId="4403B783" w14:textId="2566C173" w:rsidR="007A4204" w:rsidRDefault="0010718E" w:rsidP="003B762F">
      <w:pPr>
        <w:tabs>
          <w:tab w:val="left" w:pos="1134"/>
          <w:tab w:val="left" w:pos="2977"/>
          <w:tab w:val="left" w:pos="7655"/>
        </w:tabs>
        <w:rPr>
          <w:rFonts w:ascii="Arial" w:hAnsi="Arial"/>
        </w:rPr>
      </w:pPr>
      <w:r>
        <w:rPr>
          <w:rFonts w:ascii="Arial" w:hAnsi="Arial"/>
        </w:rPr>
        <w:t>5:e</w:t>
      </w:r>
      <w:r>
        <w:rPr>
          <w:rFonts w:ascii="Arial" w:hAnsi="Arial"/>
        </w:rPr>
        <w:tab/>
        <w:t xml:space="preserve">Skattefrälsebonden Eric Ersson bor kvar på sin gamla hustomt och erhåller </w:t>
      </w:r>
      <w:r w:rsidR="00277104">
        <w:rPr>
          <w:rFonts w:ascii="Arial" w:hAnsi="Arial"/>
        </w:rPr>
        <w:t>alla sina ägor i sammanhang omkring och söder från tomten utom att Eric Ersson erfår andel i Skären ute i skärgården</w:t>
      </w:r>
      <w:r w:rsidR="00673C9A">
        <w:rPr>
          <w:rFonts w:ascii="Arial" w:hAnsi="Arial"/>
        </w:rPr>
        <w:t xml:space="preserve"> </w:t>
      </w:r>
      <w:r w:rsidR="007A4204">
        <w:rPr>
          <w:rFonts w:ascii="Arial" w:hAnsi="Arial"/>
        </w:rPr>
        <w:t>och ett stycke av mark av Slåtaren</w:t>
      </w:r>
      <w:r w:rsidR="00277104">
        <w:rPr>
          <w:rFonts w:ascii="Arial" w:hAnsi="Arial"/>
        </w:rPr>
        <w:t xml:space="preserve"> kallad</w:t>
      </w:r>
      <w:r w:rsidR="007A4204">
        <w:rPr>
          <w:rFonts w:ascii="Arial" w:hAnsi="Arial"/>
        </w:rPr>
        <w:t xml:space="preserve">. </w:t>
      </w:r>
      <w:r w:rsidR="00785073">
        <w:rPr>
          <w:rFonts w:ascii="Arial" w:hAnsi="Arial"/>
        </w:rPr>
        <w:t>Härigenom erfår Eric Ersson alla sina</w:t>
      </w:r>
      <w:r w:rsidR="007A4204">
        <w:rPr>
          <w:rFonts w:ascii="Arial" w:hAnsi="Arial"/>
        </w:rPr>
        <w:t xml:space="preserve"> ägor på tvenne ställen.</w:t>
      </w:r>
    </w:p>
    <w:p w14:paraId="784E1351" w14:textId="77777777" w:rsidR="007A4204" w:rsidRDefault="007A4204" w:rsidP="003B762F">
      <w:pPr>
        <w:tabs>
          <w:tab w:val="left" w:pos="1134"/>
          <w:tab w:val="left" w:pos="2977"/>
          <w:tab w:val="left" w:pos="7655"/>
        </w:tabs>
        <w:rPr>
          <w:rFonts w:ascii="Arial" w:hAnsi="Arial"/>
        </w:rPr>
      </w:pPr>
    </w:p>
    <w:p w14:paraId="417847FD" w14:textId="721822E1" w:rsidR="0010718E" w:rsidRDefault="007A4204" w:rsidP="003B762F">
      <w:pPr>
        <w:tabs>
          <w:tab w:val="left" w:pos="1134"/>
          <w:tab w:val="left" w:pos="2977"/>
          <w:tab w:val="left" w:pos="7655"/>
        </w:tabs>
        <w:rPr>
          <w:rFonts w:ascii="Arial" w:hAnsi="Arial"/>
        </w:rPr>
      </w:pPr>
      <w:r>
        <w:rPr>
          <w:rFonts w:ascii="Arial" w:hAnsi="Arial"/>
        </w:rPr>
        <w:t>6:e</w:t>
      </w:r>
      <w:r>
        <w:rPr>
          <w:rFonts w:ascii="Arial" w:hAnsi="Arial"/>
        </w:rPr>
        <w:tab/>
        <w:t xml:space="preserve">Skattefrälsebonden Anders Ersson bor även kvar på sin gamla tomt och </w:t>
      </w:r>
      <w:r w:rsidR="00BE1C92">
        <w:rPr>
          <w:rFonts w:ascii="Arial" w:hAnsi="Arial"/>
        </w:rPr>
        <w:t>erfår även ägorna l</w:t>
      </w:r>
      <w:r w:rsidR="00785073">
        <w:rPr>
          <w:rFonts w:ascii="Arial" w:hAnsi="Arial"/>
        </w:rPr>
        <w:t>okaliserade</w:t>
      </w:r>
      <w:r w:rsidR="00BE1C92">
        <w:rPr>
          <w:rFonts w:ascii="Arial" w:hAnsi="Arial"/>
        </w:rPr>
        <w:t xml:space="preserve"> efter densamma </w:t>
      </w:r>
      <w:r>
        <w:rPr>
          <w:rFonts w:ascii="Arial" w:hAnsi="Arial"/>
        </w:rPr>
        <w:t xml:space="preserve"> </w:t>
      </w:r>
      <w:r w:rsidR="00785073">
        <w:rPr>
          <w:rFonts w:ascii="Arial" w:hAnsi="Arial"/>
        </w:rPr>
        <w:t>sträckande sig e</w:t>
      </w:r>
      <w:r w:rsidR="00BE1C92">
        <w:rPr>
          <w:rFonts w:ascii="Arial" w:hAnsi="Arial"/>
        </w:rPr>
        <w:t xml:space="preserve">mellan Vavds rågång och </w:t>
      </w:r>
      <w:r w:rsidR="00785073">
        <w:rPr>
          <w:rFonts w:ascii="Arial" w:hAnsi="Arial"/>
        </w:rPr>
        <w:t xml:space="preserve">Eric Erssons förut </w:t>
      </w:r>
      <w:r w:rsidR="00BE1C92">
        <w:rPr>
          <w:rFonts w:ascii="Arial" w:hAnsi="Arial"/>
        </w:rPr>
        <w:t>fö</w:t>
      </w:r>
      <w:r w:rsidR="00FA44E7">
        <w:rPr>
          <w:rFonts w:ascii="Arial" w:hAnsi="Arial"/>
        </w:rPr>
        <w:t>eslagna</w:t>
      </w:r>
      <w:r w:rsidR="00785073">
        <w:rPr>
          <w:rFonts w:ascii="Arial" w:hAnsi="Arial"/>
        </w:rPr>
        <w:t xml:space="preserve"> ägor men denna nu ägande lokaliserade</w:t>
      </w:r>
      <w:r w:rsidR="00FA44E7">
        <w:rPr>
          <w:rFonts w:ascii="Arial" w:hAnsi="Arial"/>
        </w:rPr>
        <w:t>.</w:t>
      </w:r>
      <w:r w:rsidR="00BE1C92">
        <w:rPr>
          <w:rFonts w:ascii="Arial" w:hAnsi="Arial"/>
        </w:rPr>
        <w:t xml:space="preserve"> </w:t>
      </w:r>
      <w:r w:rsidR="00FA44E7">
        <w:rPr>
          <w:rFonts w:ascii="Arial" w:hAnsi="Arial"/>
        </w:rPr>
        <w:t xml:space="preserve">Men då </w:t>
      </w:r>
      <w:r w:rsidR="00BE1C92">
        <w:rPr>
          <w:rFonts w:ascii="Arial" w:hAnsi="Arial"/>
        </w:rPr>
        <w:t>den nu föres</w:t>
      </w:r>
      <w:r w:rsidR="00382B77">
        <w:rPr>
          <w:rFonts w:ascii="Arial" w:hAnsi="Arial"/>
        </w:rPr>
        <w:t>lagna ägaren</w:t>
      </w:r>
      <w:r w:rsidR="00BE1C92">
        <w:rPr>
          <w:rFonts w:ascii="Arial" w:hAnsi="Arial"/>
        </w:rPr>
        <w:t xml:space="preserve"> nu fått icke tillrä</w:t>
      </w:r>
      <w:r w:rsidR="00382B77">
        <w:rPr>
          <w:rFonts w:ascii="Arial" w:hAnsi="Arial"/>
        </w:rPr>
        <w:t>cklig äng så måste nu Anders Ersson</w:t>
      </w:r>
      <w:r w:rsidR="00BE1C92">
        <w:rPr>
          <w:rFonts w:ascii="Arial" w:hAnsi="Arial"/>
        </w:rPr>
        <w:t xml:space="preserve"> </w:t>
      </w:r>
      <w:r w:rsidR="00DF55A9">
        <w:rPr>
          <w:rFonts w:ascii="Arial" w:hAnsi="Arial"/>
        </w:rPr>
        <w:t>få</w:t>
      </w:r>
      <w:r w:rsidR="00EF73F9">
        <w:rPr>
          <w:rFonts w:ascii="Arial" w:hAnsi="Arial"/>
        </w:rPr>
        <w:t xml:space="preserve"> ett av</w:t>
      </w:r>
      <w:r w:rsidR="00673C9A">
        <w:rPr>
          <w:rFonts w:ascii="Arial" w:hAnsi="Arial"/>
        </w:rPr>
        <w:t>s</w:t>
      </w:r>
      <w:r w:rsidR="00EF73F9">
        <w:rPr>
          <w:rFonts w:ascii="Arial" w:hAnsi="Arial"/>
        </w:rPr>
        <w:t xml:space="preserve">kiljt </w:t>
      </w:r>
      <w:r w:rsidR="00FA44E7">
        <w:rPr>
          <w:rFonts w:ascii="Arial" w:hAnsi="Arial"/>
        </w:rPr>
        <w:t>stycke</w:t>
      </w:r>
      <w:r w:rsidR="00EF73F9">
        <w:rPr>
          <w:rFonts w:ascii="Arial" w:hAnsi="Arial"/>
        </w:rPr>
        <w:t xml:space="preserve"> på östra sidan om Eric Erssons läge</w:t>
      </w:r>
      <w:r w:rsidR="00DF55A9">
        <w:rPr>
          <w:rFonts w:ascii="Arial" w:hAnsi="Arial"/>
        </w:rPr>
        <w:t xml:space="preserve"> och</w:t>
      </w:r>
      <w:r w:rsidR="00EF73F9">
        <w:rPr>
          <w:rFonts w:ascii="Arial" w:hAnsi="Arial"/>
        </w:rPr>
        <w:t xml:space="preserve"> att Anders Ersson </w:t>
      </w:r>
      <w:r w:rsidR="005E69DA">
        <w:rPr>
          <w:rFonts w:ascii="Arial" w:hAnsi="Arial"/>
        </w:rPr>
        <w:t>får av Sellerängarna och stora S</w:t>
      </w:r>
      <w:r w:rsidR="00DF55A9">
        <w:rPr>
          <w:rFonts w:ascii="Arial" w:hAnsi="Arial"/>
        </w:rPr>
        <w:t>andhagen.</w:t>
      </w:r>
    </w:p>
    <w:p w14:paraId="6603651B" w14:textId="77777777" w:rsidR="00DF55A9" w:rsidRDefault="00DF55A9" w:rsidP="003B762F">
      <w:pPr>
        <w:tabs>
          <w:tab w:val="left" w:pos="1134"/>
          <w:tab w:val="left" w:pos="2977"/>
          <w:tab w:val="left" w:pos="7655"/>
        </w:tabs>
        <w:rPr>
          <w:rFonts w:ascii="Arial" w:hAnsi="Arial"/>
        </w:rPr>
      </w:pPr>
    </w:p>
    <w:p w14:paraId="6C283A6F" w14:textId="4A4BFAEB" w:rsidR="00DF55A9" w:rsidRDefault="00DF55A9" w:rsidP="003B762F">
      <w:pPr>
        <w:tabs>
          <w:tab w:val="left" w:pos="1134"/>
          <w:tab w:val="left" w:pos="2977"/>
          <w:tab w:val="left" w:pos="7655"/>
        </w:tabs>
        <w:rPr>
          <w:rFonts w:ascii="Arial" w:hAnsi="Arial"/>
        </w:rPr>
      </w:pPr>
      <w:r>
        <w:rPr>
          <w:rFonts w:ascii="Arial" w:hAnsi="Arial"/>
        </w:rPr>
        <w:t>7:e</w:t>
      </w:r>
      <w:r>
        <w:rPr>
          <w:rFonts w:ascii="Arial" w:hAnsi="Arial"/>
        </w:rPr>
        <w:tab/>
        <w:t xml:space="preserve">På det att Anders Ersson må undfå någon åker väster om sin gård så har Herr Bruksinspectorn </w:t>
      </w:r>
      <w:r w:rsidR="00667F26">
        <w:rPr>
          <w:rFonts w:ascii="Arial" w:hAnsi="Arial"/>
        </w:rPr>
        <w:t xml:space="preserve">Lindmark erbjudit Anders Ersson att av brukshemmanen få tillbytet sig </w:t>
      </w:r>
      <w:r w:rsidR="001C13CC">
        <w:rPr>
          <w:rFonts w:ascii="Arial" w:hAnsi="Arial"/>
        </w:rPr>
        <w:t>åtta och tio skeppsland i area</w:t>
      </w:r>
      <w:r w:rsidR="00FF41D2">
        <w:rPr>
          <w:rFonts w:ascii="Arial" w:hAnsi="Arial"/>
        </w:rPr>
        <w:t>vidd, varmed Anders Ersson förklarade sig nöjd.</w:t>
      </w:r>
    </w:p>
    <w:p w14:paraId="4D5D495A" w14:textId="77777777" w:rsidR="00FF41D2" w:rsidRDefault="00FF41D2" w:rsidP="003B762F">
      <w:pPr>
        <w:tabs>
          <w:tab w:val="left" w:pos="1134"/>
          <w:tab w:val="left" w:pos="2977"/>
          <w:tab w:val="left" w:pos="7655"/>
        </w:tabs>
        <w:rPr>
          <w:rFonts w:ascii="Arial" w:hAnsi="Arial"/>
        </w:rPr>
      </w:pPr>
    </w:p>
    <w:p w14:paraId="0ED3ED72" w14:textId="22FF043B" w:rsidR="00FF41D2" w:rsidRDefault="00FF41D2" w:rsidP="003B762F">
      <w:pPr>
        <w:tabs>
          <w:tab w:val="left" w:pos="1134"/>
          <w:tab w:val="left" w:pos="2977"/>
          <w:tab w:val="left" w:pos="7655"/>
        </w:tabs>
        <w:rPr>
          <w:rFonts w:ascii="Arial" w:hAnsi="Arial"/>
        </w:rPr>
      </w:pPr>
      <w:r>
        <w:rPr>
          <w:rFonts w:ascii="Arial" w:hAnsi="Arial"/>
        </w:rPr>
        <w:t>8:e</w:t>
      </w:r>
      <w:r>
        <w:rPr>
          <w:rFonts w:ascii="Arial" w:hAnsi="Arial"/>
        </w:rPr>
        <w:tab/>
        <w:t xml:space="preserve">Sedan nu på föreskrivna sätt skattejordägarna med sina ägor blivit fördelade så tillkommer att övriga ägor som till skifteslaget höra. Leufsta bruks hemman </w:t>
      </w:r>
      <w:r w:rsidR="00C06C32">
        <w:rPr>
          <w:rFonts w:ascii="Arial" w:hAnsi="Arial"/>
        </w:rPr>
        <w:t>vilka brukas av 10 åbor</w:t>
      </w:r>
      <w:r w:rsidR="00673C9A">
        <w:rPr>
          <w:rFonts w:ascii="Arial" w:hAnsi="Arial"/>
        </w:rPr>
        <w:t xml:space="preserve"> </w:t>
      </w:r>
      <w:r w:rsidR="00C06C32">
        <w:rPr>
          <w:rFonts w:ascii="Arial" w:hAnsi="Arial"/>
        </w:rPr>
        <w:t xml:space="preserve">och erhållit ägorna vid lantmätaren Nordbergs delning. Vardera åbon får 2 2/5-dels öresland </w:t>
      </w:r>
    </w:p>
    <w:p w14:paraId="7E3D1008" w14:textId="77777777" w:rsidR="008813DF" w:rsidRPr="00123DD6" w:rsidRDefault="008813DF" w:rsidP="003B762F">
      <w:pPr>
        <w:tabs>
          <w:tab w:val="left" w:pos="1134"/>
          <w:tab w:val="left" w:pos="2977"/>
          <w:tab w:val="left" w:pos="7655"/>
        </w:tabs>
        <w:rPr>
          <w:rFonts w:ascii="Arial" w:hAnsi="Arial"/>
        </w:rPr>
      </w:pPr>
    </w:p>
    <w:p w14:paraId="27DBFC80" w14:textId="6E55CEEC" w:rsidR="00273AFD" w:rsidRDefault="00273AFD" w:rsidP="003B762F">
      <w:pPr>
        <w:tabs>
          <w:tab w:val="left" w:pos="1134"/>
          <w:tab w:val="left" w:pos="2977"/>
          <w:tab w:val="left" w:pos="7655"/>
        </w:tabs>
        <w:rPr>
          <w:rFonts w:ascii="Arial" w:hAnsi="Arial"/>
        </w:rPr>
      </w:pPr>
      <w:r>
        <w:rPr>
          <w:rFonts w:ascii="Arial" w:hAnsi="Arial"/>
          <w:b/>
        </w:rPr>
        <w:tab/>
      </w:r>
      <w:r>
        <w:rPr>
          <w:rFonts w:ascii="Arial" w:hAnsi="Arial"/>
          <w:b/>
        </w:rPr>
        <w:tab/>
        <w:t>§33</w:t>
      </w:r>
    </w:p>
    <w:p w14:paraId="6A8B1176" w14:textId="77777777" w:rsidR="00EA7915" w:rsidRDefault="00EA7915" w:rsidP="003B762F">
      <w:pPr>
        <w:tabs>
          <w:tab w:val="left" w:pos="1134"/>
          <w:tab w:val="left" w:pos="2977"/>
          <w:tab w:val="left" w:pos="7655"/>
        </w:tabs>
        <w:rPr>
          <w:rFonts w:ascii="Arial" w:hAnsi="Arial"/>
        </w:rPr>
      </w:pPr>
    </w:p>
    <w:p w14:paraId="7429D4F3" w14:textId="64713CF3" w:rsidR="00EA7915" w:rsidRPr="00EA7915" w:rsidRDefault="001C13CC" w:rsidP="003B762F">
      <w:pPr>
        <w:tabs>
          <w:tab w:val="left" w:pos="1134"/>
          <w:tab w:val="left" w:pos="2977"/>
          <w:tab w:val="left" w:pos="7655"/>
        </w:tabs>
        <w:rPr>
          <w:rFonts w:ascii="Arial" w:hAnsi="Arial"/>
        </w:rPr>
      </w:pPr>
      <w:r w:rsidRPr="001C13CC">
        <w:rPr>
          <w:rFonts w:ascii="Arial" w:hAnsi="Arial"/>
        </w:rPr>
        <w:t>D</w:t>
      </w:r>
      <w:r w:rsidR="007F61C5">
        <w:rPr>
          <w:rFonts w:ascii="Arial" w:hAnsi="Arial"/>
        </w:rPr>
        <w:t xml:space="preserve">elägare </w:t>
      </w:r>
      <w:r w:rsidRPr="001C13CC">
        <w:rPr>
          <w:rFonts w:ascii="Arial" w:hAnsi="Arial"/>
        </w:rPr>
        <w:t xml:space="preserve">som genom denna </w:t>
      </w:r>
      <w:r w:rsidR="007F61C5">
        <w:rPr>
          <w:rFonts w:ascii="Arial" w:hAnsi="Arial"/>
        </w:rPr>
        <w:t>plan nödige bära af skiftesmannen på kartan utläggas. (</w:t>
      </w:r>
      <w:r w:rsidR="007F61C5" w:rsidRPr="007F61C5">
        <w:rPr>
          <w:rFonts w:ascii="Arial" w:hAnsi="Arial"/>
          <w:i/>
        </w:rPr>
        <w:t>oklar tolkning och betydelse, min anm</w:t>
      </w:r>
      <w:r w:rsidR="007F61C5">
        <w:rPr>
          <w:rFonts w:ascii="Arial" w:hAnsi="Arial"/>
        </w:rPr>
        <w:t>)</w:t>
      </w:r>
    </w:p>
    <w:p w14:paraId="3D728B46" w14:textId="77777777" w:rsidR="00273AFD" w:rsidRDefault="00273AFD" w:rsidP="003B762F">
      <w:pPr>
        <w:tabs>
          <w:tab w:val="left" w:pos="1134"/>
          <w:tab w:val="left" w:pos="2977"/>
          <w:tab w:val="left" w:pos="7655"/>
        </w:tabs>
        <w:rPr>
          <w:rFonts w:ascii="Arial" w:hAnsi="Arial"/>
          <w:b/>
        </w:rPr>
      </w:pPr>
    </w:p>
    <w:p w14:paraId="6CF03369" w14:textId="55F130C3" w:rsidR="00273AFD" w:rsidRDefault="00273AFD" w:rsidP="003B762F">
      <w:pPr>
        <w:tabs>
          <w:tab w:val="left" w:pos="1134"/>
          <w:tab w:val="left" w:pos="2977"/>
          <w:tab w:val="left" w:pos="7655"/>
        </w:tabs>
        <w:rPr>
          <w:rFonts w:ascii="Arial" w:hAnsi="Arial"/>
        </w:rPr>
      </w:pPr>
      <w:r>
        <w:rPr>
          <w:rFonts w:ascii="Arial" w:hAnsi="Arial"/>
          <w:b/>
        </w:rPr>
        <w:tab/>
      </w:r>
      <w:r>
        <w:rPr>
          <w:rFonts w:ascii="Arial" w:hAnsi="Arial"/>
          <w:b/>
        </w:rPr>
        <w:tab/>
        <w:t>§34</w:t>
      </w:r>
    </w:p>
    <w:p w14:paraId="24CE7259" w14:textId="77777777" w:rsidR="00F5022C" w:rsidRDefault="00F5022C" w:rsidP="003B762F">
      <w:pPr>
        <w:tabs>
          <w:tab w:val="left" w:pos="1134"/>
          <w:tab w:val="left" w:pos="2977"/>
          <w:tab w:val="left" w:pos="7655"/>
        </w:tabs>
        <w:rPr>
          <w:rFonts w:ascii="Arial" w:hAnsi="Arial"/>
        </w:rPr>
      </w:pPr>
    </w:p>
    <w:p w14:paraId="1F058D23" w14:textId="70EE46D6" w:rsidR="00F5022C" w:rsidRPr="00F5022C" w:rsidRDefault="00F5022C" w:rsidP="003B762F">
      <w:pPr>
        <w:tabs>
          <w:tab w:val="left" w:pos="1134"/>
          <w:tab w:val="left" w:pos="2977"/>
          <w:tab w:val="left" w:pos="7655"/>
        </w:tabs>
        <w:rPr>
          <w:rFonts w:ascii="Arial" w:hAnsi="Arial"/>
        </w:rPr>
      </w:pPr>
      <w:r>
        <w:rPr>
          <w:rFonts w:ascii="Arial" w:hAnsi="Arial"/>
        </w:rPr>
        <w:t>Båtsmanstorpet till byn</w:t>
      </w:r>
      <w:r w:rsidR="00043620">
        <w:rPr>
          <w:rFonts w:ascii="Arial" w:hAnsi="Arial"/>
        </w:rPr>
        <w:t xml:space="preserve"> bibehålles oförändrat med de ägor som förut samma torp tillhört. D</w:t>
      </w:r>
      <w:r w:rsidR="008E7CF8">
        <w:rPr>
          <w:rFonts w:ascii="Arial" w:hAnsi="Arial"/>
        </w:rPr>
        <w:t>ärefter avslutades dagens möte kl 4 efter middagen.</w:t>
      </w:r>
    </w:p>
    <w:p w14:paraId="0534EF0F" w14:textId="77777777" w:rsidR="003B762F" w:rsidRPr="003B762F" w:rsidRDefault="003B762F" w:rsidP="00710E9B">
      <w:pPr>
        <w:tabs>
          <w:tab w:val="left" w:pos="1134"/>
          <w:tab w:val="left" w:pos="2977"/>
          <w:tab w:val="left" w:pos="7655"/>
        </w:tabs>
        <w:rPr>
          <w:rFonts w:ascii="Arial" w:hAnsi="Arial"/>
        </w:rPr>
      </w:pPr>
    </w:p>
    <w:p w14:paraId="29403E82" w14:textId="1B08F83F" w:rsidR="00E8172E" w:rsidRDefault="00E8172E" w:rsidP="00E8172E">
      <w:pPr>
        <w:tabs>
          <w:tab w:val="left" w:pos="1134"/>
          <w:tab w:val="left" w:pos="2977"/>
          <w:tab w:val="left" w:pos="7655"/>
        </w:tabs>
        <w:rPr>
          <w:rFonts w:ascii="Arial" w:hAnsi="Arial"/>
        </w:rPr>
      </w:pPr>
      <w:r>
        <w:rPr>
          <w:rFonts w:ascii="Arial" w:hAnsi="Arial"/>
          <w:b/>
        </w:rPr>
        <w:tab/>
      </w:r>
      <w:r>
        <w:rPr>
          <w:rFonts w:ascii="Arial" w:hAnsi="Arial"/>
          <w:b/>
        </w:rPr>
        <w:tab/>
        <w:t>§35</w:t>
      </w:r>
    </w:p>
    <w:p w14:paraId="43CD1C05" w14:textId="77777777" w:rsidR="00043620" w:rsidRDefault="00043620" w:rsidP="00E8172E">
      <w:pPr>
        <w:tabs>
          <w:tab w:val="left" w:pos="1134"/>
          <w:tab w:val="left" w:pos="2977"/>
          <w:tab w:val="left" w:pos="7655"/>
        </w:tabs>
        <w:rPr>
          <w:rFonts w:ascii="Arial" w:hAnsi="Arial"/>
        </w:rPr>
      </w:pPr>
    </w:p>
    <w:p w14:paraId="2EB8B1E0" w14:textId="3AE60CD9" w:rsidR="00043620" w:rsidRPr="00043620" w:rsidRDefault="008E7CF8" w:rsidP="00E8172E">
      <w:pPr>
        <w:tabs>
          <w:tab w:val="left" w:pos="1134"/>
          <w:tab w:val="left" w:pos="2977"/>
          <w:tab w:val="left" w:pos="7655"/>
        </w:tabs>
        <w:rPr>
          <w:rFonts w:ascii="Arial" w:hAnsi="Arial"/>
        </w:rPr>
      </w:pPr>
      <w:r>
        <w:rPr>
          <w:rFonts w:ascii="Arial" w:hAnsi="Arial"/>
        </w:rPr>
        <w:t xml:space="preserve">År 1844 den 11 oktober sammanträdde åter undertecknad lantmätare och tidigare antagna gode män med Leufsta bruks ombud bruksinspectoren Herr </w:t>
      </w:r>
      <w:r w:rsidR="007F5526">
        <w:rPr>
          <w:rFonts w:ascii="Arial" w:hAnsi="Arial"/>
        </w:rPr>
        <w:t>C.P. Lindmark samt skattefrälsejordägarna Eric Ersson och Anders Ersson uti Göksnåre by för att avgöra de frågor som till skiftet ytterligare höra.</w:t>
      </w:r>
    </w:p>
    <w:p w14:paraId="3D51DE78" w14:textId="77777777" w:rsidR="00043620" w:rsidRDefault="00043620" w:rsidP="00E8172E">
      <w:pPr>
        <w:tabs>
          <w:tab w:val="left" w:pos="1134"/>
          <w:tab w:val="left" w:pos="2977"/>
          <w:tab w:val="left" w:pos="7655"/>
        </w:tabs>
        <w:rPr>
          <w:rFonts w:ascii="Arial" w:hAnsi="Arial"/>
        </w:rPr>
      </w:pPr>
    </w:p>
    <w:p w14:paraId="20AAB96D" w14:textId="77777777" w:rsidR="00E8172E" w:rsidRDefault="00E8172E" w:rsidP="00E8172E">
      <w:pPr>
        <w:tabs>
          <w:tab w:val="left" w:pos="1134"/>
          <w:tab w:val="left" w:pos="2977"/>
          <w:tab w:val="left" w:pos="7655"/>
        </w:tabs>
        <w:rPr>
          <w:rFonts w:ascii="Arial" w:hAnsi="Arial"/>
          <w:b/>
        </w:rPr>
      </w:pPr>
    </w:p>
    <w:p w14:paraId="509846EA" w14:textId="1C7E0F03" w:rsidR="00E8172E" w:rsidRDefault="00E8172E" w:rsidP="00E8172E">
      <w:pPr>
        <w:tabs>
          <w:tab w:val="left" w:pos="1134"/>
          <w:tab w:val="left" w:pos="2977"/>
          <w:tab w:val="left" w:pos="7655"/>
        </w:tabs>
        <w:rPr>
          <w:rFonts w:ascii="Arial" w:hAnsi="Arial"/>
        </w:rPr>
      </w:pPr>
      <w:r>
        <w:rPr>
          <w:rFonts w:ascii="Arial" w:hAnsi="Arial"/>
          <w:b/>
        </w:rPr>
        <w:tab/>
      </w:r>
      <w:r>
        <w:rPr>
          <w:rFonts w:ascii="Arial" w:hAnsi="Arial"/>
          <w:b/>
        </w:rPr>
        <w:tab/>
        <w:t>§36</w:t>
      </w:r>
    </w:p>
    <w:p w14:paraId="2687ABB0" w14:textId="77777777" w:rsidR="007F5526" w:rsidRDefault="007F5526" w:rsidP="00E8172E">
      <w:pPr>
        <w:tabs>
          <w:tab w:val="left" w:pos="1134"/>
          <w:tab w:val="left" w:pos="2977"/>
          <w:tab w:val="left" w:pos="7655"/>
        </w:tabs>
        <w:rPr>
          <w:rFonts w:ascii="Arial" w:hAnsi="Arial"/>
        </w:rPr>
      </w:pPr>
    </w:p>
    <w:p w14:paraId="3DD24406" w14:textId="646FF6EC" w:rsidR="007F5526" w:rsidRPr="007F5526" w:rsidRDefault="007F5526" w:rsidP="00E8172E">
      <w:pPr>
        <w:tabs>
          <w:tab w:val="left" w:pos="1134"/>
          <w:tab w:val="left" w:pos="2977"/>
          <w:tab w:val="left" w:pos="7655"/>
        </w:tabs>
        <w:rPr>
          <w:rFonts w:ascii="Arial" w:hAnsi="Arial"/>
        </w:rPr>
      </w:pPr>
      <w:r>
        <w:rPr>
          <w:rFonts w:ascii="Arial" w:hAnsi="Arial"/>
        </w:rPr>
        <w:t xml:space="preserve">Ehuru 34§ i detta protokoll </w:t>
      </w:r>
      <w:r w:rsidR="001D19E8">
        <w:rPr>
          <w:rFonts w:ascii="Arial" w:hAnsi="Arial"/>
        </w:rPr>
        <w:t>bestämndes det att bybåtsmannens torp förblivet oförändrat så har vi nu beslutat att samma torps ägor vid byn lägge</w:t>
      </w:r>
      <w:r w:rsidR="005163D1">
        <w:rPr>
          <w:rFonts w:ascii="Arial" w:hAnsi="Arial"/>
        </w:rPr>
        <w:t xml:space="preserve">s invid hans hustomt utom att </w:t>
      </w:r>
      <w:r w:rsidR="001D19E8">
        <w:rPr>
          <w:rFonts w:ascii="Arial" w:hAnsi="Arial"/>
        </w:rPr>
        <w:t>torpets förra ägor vid Stångmåln bibehålles.</w:t>
      </w:r>
    </w:p>
    <w:p w14:paraId="7CE5614F" w14:textId="77777777" w:rsidR="00E8172E" w:rsidRDefault="00E8172E" w:rsidP="00E8172E">
      <w:pPr>
        <w:tabs>
          <w:tab w:val="left" w:pos="1134"/>
          <w:tab w:val="left" w:pos="2977"/>
          <w:tab w:val="left" w:pos="7655"/>
        </w:tabs>
        <w:rPr>
          <w:rFonts w:ascii="Arial" w:hAnsi="Arial"/>
          <w:b/>
        </w:rPr>
      </w:pPr>
    </w:p>
    <w:p w14:paraId="06D31FE5" w14:textId="05324EFD" w:rsidR="00E8172E" w:rsidRDefault="00E8172E" w:rsidP="00E8172E">
      <w:pPr>
        <w:tabs>
          <w:tab w:val="left" w:pos="1134"/>
          <w:tab w:val="left" w:pos="2977"/>
          <w:tab w:val="left" w:pos="7655"/>
        </w:tabs>
        <w:rPr>
          <w:rFonts w:ascii="Arial" w:hAnsi="Arial"/>
        </w:rPr>
      </w:pPr>
      <w:r>
        <w:rPr>
          <w:rFonts w:ascii="Arial" w:hAnsi="Arial"/>
          <w:b/>
        </w:rPr>
        <w:tab/>
      </w:r>
      <w:r>
        <w:rPr>
          <w:rFonts w:ascii="Arial" w:hAnsi="Arial"/>
          <w:b/>
        </w:rPr>
        <w:tab/>
        <w:t>§37</w:t>
      </w:r>
    </w:p>
    <w:p w14:paraId="72C6CA64" w14:textId="77777777" w:rsidR="001D19E8" w:rsidRDefault="001D19E8" w:rsidP="00E8172E">
      <w:pPr>
        <w:tabs>
          <w:tab w:val="left" w:pos="1134"/>
          <w:tab w:val="left" w:pos="2977"/>
          <w:tab w:val="left" w:pos="7655"/>
        </w:tabs>
        <w:rPr>
          <w:rFonts w:ascii="Arial" w:hAnsi="Arial"/>
        </w:rPr>
      </w:pPr>
    </w:p>
    <w:p w14:paraId="4F4F4E45" w14:textId="3F892C0A" w:rsidR="001D19E8" w:rsidRPr="001D19E8" w:rsidRDefault="001D19E8" w:rsidP="00E8172E">
      <w:pPr>
        <w:tabs>
          <w:tab w:val="left" w:pos="1134"/>
          <w:tab w:val="left" w:pos="2977"/>
          <w:tab w:val="left" w:pos="7655"/>
        </w:tabs>
        <w:rPr>
          <w:rFonts w:ascii="Arial" w:hAnsi="Arial"/>
        </w:rPr>
      </w:pPr>
      <w:r>
        <w:rPr>
          <w:rFonts w:ascii="Arial" w:hAnsi="Arial"/>
        </w:rPr>
        <w:t>Vägar och avloppsdiken upptages och underhålles av byalaget gemensamt.</w:t>
      </w:r>
    </w:p>
    <w:p w14:paraId="6C7B41F8" w14:textId="77777777" w:rsidR="00E8172E" w:rsidRDefault="00E8172E" w:rsidP="00E8172E">
      <w:pPr>
        <w:tabs>
          <w:tab w:val="left" w:pos="1134"/>
          <w:tab w:val="left" w:pos="2977"/>
          <w:tab w:val="left" w:pos="7655"/>
        </w:tabs>
        <w:rPr>
          <w:rFonts w:ascii="Arial" w:hAnsi="Arial"/>
          <w:b/>
        </w:rPr>
      </w:pPr>
    </w:p>
    <w:p w14:paraId="4F9EC69F" w14:textId="685B0039" w:rsidR="00E8172E" w:rsidRDefault="00E8172E" w:rsidP="00E8172E">
      <w:pPr>
        <w:tabs>
          <w:tab w:val="left" w:pos="1134"/>
          <w:tab w:val="left" w:pos="2977"/>
          <w:tab w:val="left" w:pos="7655"/>
        </w:tabs>
        <w:rPr>
          <w:rFonts w:ascii="Arial" w:hAnsi="Arial"/>
          <w:b/>
        </w:rPr>
      </w:pPr>
      <w:r>
        <w:rPr>
          <w:rFonts w:ascii="Arial" w:hAnsi="Arial"/>
          <w:b/>
        </w:rPr>
        <w:tab/>
      </w:r>
      <w:r>
        <w:rPr>
          <w:rFonts w:ascii="Arial" w:hAnsi="Arial"/>
          <w:b/>
        </w:rPr>
        <w:tab/>
        <w:t>§38</w:t>
      </w:r>
    </w:p>
    <w:p w14:paraId="0C6B4511" w14:textId="77777777" w:rsidR="001D19E8" w:rsidRDefault="001D19E8" w:rsidP="00E8172E">
      <w:pPr>
        <w:tabs>
          <w:tab w:val="left" w:pos="1134"/>
          <w:tab w:val="left" w:pos="2977"/>
          <w:tab w:val="left" w:pos="7655"/>
        </w:tabs>
        <w:rPr>
          <w:rFonts w:ascii="Arial" w:hAnsi="Arial"/>
          <w:b/>
        </w:rPr>
      </w:pPr>
    </w:p>
    <w:p w14:paraId="0A4550F4" w14:textId="3CE633C1" w:rsidR="001D19E8" w:rsidRPr="001D19E8" w:rsidRDefault="001D19E8" w:rsidP="00E8172E">
      <w:pPr>
        <w:tabs>
          <w:tab w:val="left" w:pos="1134"/>
          <w:tab w:val="left" w:pos="2977"/>
          <w:tab w:val="left" w:pos="7655"/>
        </w:tabs>
        <w:rPr>
          <w:rFonts w:ascii="Arial" w:hAnsi="Arial"/>
        </w:rPr>
      </w:pPr>
      <w:r>
        <w:rPr>
          <w:rFonts w:ascii="Arial" w:hAnsi="Arial"/>
        </w:rPr>
        <w:t xml:space="preserve">Som genom detta Laga skifte ingen </w:t>
      </w:r>
      <w:r w:rsidR="00601141">
        <w:rPr>
          <w:rFonts w:ascii="Arial" w:hAnsi="Arial"/>
        </w:rPr>
        <w:t xml:space="preserve">flyttning </w:t>
      </w:r>
      <w:r w:rsidR="00345441">
        <w:rPr>
          <w:rFonts w:ascii="Arial" w:hAnsi="Arial"/>
        </w:rPr>
        <w:t>är av behov påkallat så i anseende därtill kan ej heller någon utflyttningshjälp komma ifråga (</w:t>
      </w:r>
      <w:r w:rsidR="00043F1A" w:rsidRPr="00043F1A">
        <w:rPr>
          <w:rFonts w:ascii="Arial" w:hAnsi="Arial"/>
          <w:i/>
        </w:rPr>
        <w:t>om skiftet innabar att någon behövde flytta sitt hus för att fortsatt vara nära sina marker var det vanligen så att man räknade in ett ekonomiskt stöd för flytten, min anm.)</w:t>
      </w:r>
      <w:r w:rsidR="00043F1A">
        <w:rPr>
          <w:rFonts w:ascii="Arial" w:hAnsi="Arial"/>
        </w:rPr>
        <w:t xml:space="preserve"> </w:t>
      </w:r>
    </w:p>
    <w:p w14:paraId="1936A199" w14:textId="77777777" w:rsidR="00E8172E" w:rsidRDefault="00E8172E" w:rsidP="00E8172E">
      <w:pPr>
        <w:tabs>
          <w:tab w:val="left" w:pos="1134"/>
          <w:tab w:val="left" w:pos="2977"/>
          <w:tab w:val="left" w:pos="7655"/>
        </w:tabs>
        <w:rPr>
          <w:rFonts w:ascii="Arial" w:hAnsi="Arial"/>
          <w:b/>
        </w:rPr>
      </w:pPr>
    </w:p>
    <w:p w14:paraId="5FE22A45" w14:textId="673FC93A" w:rsidR="00E8172E" w:rsidRDefault="00E8172E" w:rsidP="00E8172E">
      <w:pPr>
        <w:tabs>
          <w:tab w:val="left" w:pos="1134"/>
          <w:tab w:val="left" w:pos="2977"/>
          <w:tab w:val="left" w:pos="7655"/>
        </w:tabs>
        <w:rPr>
          <w:rFonts w:ascii="Arial" w:hAnsi="Arial"/>
          <w:b/>
        </w:rPr>
      </w:pPr>
      <w:r>
        <w:rPr>
          <w:rFonts w:ascii="Arial" w:hAnsi="Arial"/>
          <w:b/>
        </w:rPr>
        <w:tab/>
      </w:r>
      <w:r>
        <w:rPr>
          <w:rFonts w:ascii="Arial" w:hAnsi="Arial"/>
          <w:b/>
        </w:rPr>
        <w:tab/>
        <w:t>§39</w:t>
      </w:r>
    </w:p>
    <w:p w14:paraId="027C820C" w14:textId="77777777" w:rsidR="00E8172E" w:rsidRDefault="00E8172E" w:rsidP="00E8172E">
      <w:pPr>
        <w:tabs>
          <w:tab w:val="left" w:pos="1134"/>
          <w:tab w:val="left" w:pos="2977"/>
          <w:tab w:val="left" w:pos="7655"/>
        </w:tabs>
        <w:rPr>
          <w:rFonts w:ascii="Arial" w:hAnsi="Arial"/>
          <w:b/>
        </w:rPr>
      </w:pPr>
    </w:p>
    <w:p w14:paraId="665C4F59" w14:textId="0691B509" w:rsidR="00043F1A" w:rsidRDefault="00043F1A" w:rsidP="00E8172E">
      <w:pPr>
        <w:tabs>
          <w:tab w:val="left" w:pos="1134"/>
          <w:tab w:val="left" w:pos="2977"/>
          <w:tab w:val="left" w:pos="7655"/>
        </w:tabs>
        <w:rPr>
          <w:rFonts w:ascii="Arial" w:hAnsi="Arial"/>
        </w:rPr>
      </w:pPr>
      <w:r w:rsidRPr="00043F1A">
        <w:rPr>
          <w:rFonts w:ascii="Arial" w:hAnsi="Arial"/>
        </w:rPr>
        <w:t>Som genom detta laga skifte</w:t>
      </w:r>
      <w:r>
        <w:rPr>
          <w:rFonts w:ascii="Arial" w:hAnsi="Arial"/>
        </w:rPr>
        <w:t xml:space="preserve"> delägarna undfått en del av </w:t>
      </w:r>
      <w:r w:rsidR="002B50BB">
        <w:rPr>
          <w:rFonts w:ascii="Arial" w:hAnsi="Arial"/>
        </w:rPr>
        <w:t>varandra</w:t>
      </w:r>
      <w:r w:rsidR="002B50BB" w:rsidRPr="002B50BB">
        <w:rPr>
          <w:rFonts w:ascii="Arial" w:hAnsi="Arial"/>
        </w:rPr>
        <w:t>s skogsskiften</w:t>
      </w:r>
      <w:r w:rsidR="002B50BB">
        <w:rPr>
          <w:rFonts w:ascii="Arial" w:hAnsi="Arial"/>
        </w:rPr>
        <w:t xml:space="preserve"> så måste ståndskogs ersättning avgöras i avseende därtill bestående delägare</w:t>
      </w:r>
      <w:r w:rsidR="00857C0B">
        <w:rPr>
          <w:rFonts w:ascii="Arial" w:hAnsi="Arial"/>
        </w:rPr>
        <w:t>s</w:t>
      </w:r>
      <w:r w:rsidR="002B50BB">
        <w:rPr>
          <w:rFonts w:ascii="Arial" w:hAnsi="Arial"/>
        </w:rPr>
        <w:t xml:space="preserve"> följande grund</w:t>
      </w:r>
      <w:r w:rsidR="00857C0B">
        <w:rPr>
          <w:rFonts w:ascii="Arial" w:hAnsi="Arial"/>
        </w:rPr>
        <w:t>er:</w:t>
      </w:r>
    </w:p>
    <w:p w14:paraId="622C5A3E" w14:textId="77777777" w:rsidR="00D47D3C" w:rsidRDefault="00D47D3C" w:rsidP="00E8172E">
      <w:pPr>
        <w:tabs>
          <w:tab w:val="left" w:pos="1134"/>
          <w:tab w:val="left" w:pos="2977"/>
          <w:tab w:val="left" w:pos="7655"/>
        </w:tabs>
        <w:rPr>
          <w:rFonts w:ascii="Arial" w:hAnsi="Arial"/>
        </w:rPr>
      </w:pPr>
    </w:p>
    <w:p w14:paraId="1EDACDBF" w14:textId="173A75BD" w:rsidR="00857C0B" w:rsidRDefault="00857C0B" w:rsidP="00E8172E">
      <w:pPr>
        <w:tabs>
          <w:tab w:val="left" w:pos="1134"/>
          <w:tab w:val="left" w:pos="2977"/>
          <w:tab w:val="left" w:pos="7655"/>
        </w:tabs>
        <w:rPr>
          <w:rFonts w:ascii="Arial" w:hAnsi="Arial"/>
        </w:rPr>
      </w:pPr>
      <w:r>
        <w:rPr>
          <w:rFonts w:ascii="Arial" w:hAnsi="Arial"/>
        </w:rPr>
        <w:t>1:a</w:t>
      </w:r>
      <w:r>
        <w:rPr>
          <w:rFonts w:ascii="Arial" w:hAnsi="Arial"/>
        </w:rPr>
        <w:tab/>
        <w:t xml:space="preserve">Att ersättningen sker i </w:t>
      </w:r>
      <w:r w:rsidRPr="00D65DA9">
        <w:rPr>
          <w:rFonts w:ascii="Arial" w:hAnsi="Arial"/>
        </w:rPr>
        <w:t>såg- och lång</w:t>
      </w:r>
      <w:r w:rsidR="00A844D9" w:rsidRPr="00D65DA9">
        <w:rPr>
          <w:rFonts w:ascii="Arial" w:hAnsi="Arial"/>
        </w:rPr>
        <w:t xml:space="preserve">stockar </w:t>
      </w:r>
      <w:r w:rsidR="00D65DA9" w:rsidRPr="00D65DA9">
        <w:rPr>
          <w:rFonts w:ascii="Arial" w:hAnsi="Arial"/>
        </w:rPr>
        <w:t>samt i stafrum</w:t>
      </w:r>
      <w:r w:rsidRPr="00D65DA9">
        <w:rPr>
          <w:rFonts w:ascii="Arial" w:hAnsi="Arial"/>
        </w:rPr>
        <w:t xml:space="preserve"> ved,</w:t>
      </w:r>
      <w:r>
        <w:rPr>
          <w:rFonts w:ascii="Arial" w:hAnsi="Arial"/>
        </w:rPr>
        <w:t xml:space="preserve"> börandes en sågstock vara minst 8 alnar lång </w:t>
      </w:r>
      <w:r w:rsidR="00A844D9">
        <w:rPr>
          <w:rFonts w:ascii="Arial" w:hAnsi="Arial"/>
        </w:rPr>
        <w:t>och i lilländan minst 11 tum i diameter. Långstocken minst</w:t>
      </w:r>
      <w:r w:rsidR="00D65DA9">
        <w:rPr>
          <w:rFonts w:ascii="Arial" w:hAnsi="Arial"/>
        </w:rPr>
        <w:t xml:space="preserve"> 12 alnar lång och</w:t>
      </w:r>
      <w:r w:rsidR="0036546D">
        <w:rPr>
          <w:rFonts w:ascii="Arial" w:hAnsi="Arial"/>
        </w:rPr>
        <w:t xml:space="preserve"> i lilländan minst 7 tum i diameter </w:t>
      </w:r>
      <w:r w:rsidR="003B07AD" w:rsidRPr="003B07AD">
        <w:rPr>
          <w:rFonts w:ascii="Arial" w:hAnsi="Arial"/>
        </w:rPr>
        <w:t>kommandes ska</w:t>
      </w:r>
      <w:r w:rsidR="0036546D" w:rsidRPr="003B07AD">
        <w:rPr>
          <w:rFonts w:ascii="Arial" w:hAnsi="Arial"/>
        </w:rPr>
        <w:t>tarne</w:t>
      </w:r>
      <w:r w:rsidR="0036546D">
        <w:rPr>
          <w:rFonts w:ascii="Arial" w:hAnsi="Arial"/>
        </w:rPr>
        <w:t xml:space="preserve"> att medfölja trädet.</w:t>
      </w:r>
    </w:p>
    <w:p w14:paraId="5A8ED563" w14:textId="77777777" w:rsidR="00D47D3C" w:rsidRDefault="00D47D3C" w:rsidP="00E8172E">
      <w:pPr>
        <w:tabs>
          <w:tab w:val="left" w:pos="1134"/>
          <w:tab w:val="left" w:pos="2977"/>
          <w:tab w:val="left" w:pos="7655"/>
        </w:tabs>
        <w:rPr>
          <w:rFonts w:ascii="Arial" w:hAnsi="Arial"/>
        </w:rPr>
      </w:pPr>
    </w:p>
    <w:p w14:paraId="20F9E7F5" w14:textId="4CFBFB29" w:rsidR="0036546D" w:rsidRDefault="0036546D" w:rsidP="00E8172E">
      <w:pPr>
        <w:tabs>
          <w:tab w:val="left" w:pos="1134"/>
          <w:tab w:val="left" w:pos="2977"/>
          <w:tab w:val="left" w:pos="7655"/>
        </w:tabs>
        <w:rPr>
          <w:rFonts w:ascii="Arial" w:hAnsi="Arial"/>
        </w:rPr>
      </w:pPr>
      <w:r>
        <w:rPr>
          <w:rFonts w:ascii="Arial" w:hAnsi="Arial"/>
        </w:rPr>
        <w:t>2:a</w:t>
      </w:r>
      <w:r>
        <w:rPr>
          <w:rFonts w:ascii="Arial" w:hAnsi="Arial"/>
        </w:rPr>
        <w:tab/>
        <w:t xml:space="preserve">Ett </w:t>
      </w:r>
      <w:r w:rsidRPr="00D65DA9">
        <w:rPr>
          <w:rFonts w:ascii="Arial" w:hAnsi="Arial"/>
        </w:rPr>
        <w:t>stafrum</w:t>
      </w:r>
      <w:r>
        <w:rPr>
          <w:rFonts w:ascii="Arial" w:hAnsi="Arial"/>
        </w:rPr>
        <w:t xml:space="preserve"> ved bestämmes till </w:t>
      </w:r>
      <w:r w:rsidR="00D47D3C">
        <w:rPr>
          <w:rFonts w:ascii="Arial" w:hAnsi="Arial"/>
        </w:rPr>
        <w:t>5 alnars längd och 3 alnar i fyrkant eller kvadrat.</w:t>
      </w:r>
      <w:r w:rsidR="00D65DA9">
        <w:rPr>
          <w:rFonts w:ascii="Arial" w:hAnsi="Arial"/>
        </w:rPr>
        <w:t xml:space="preserve"> (</w:t>
      </w:r>
      <w:r w:rsidR="00D65DA9" w:rsidRPr="00D65DA9">
        <w:rPr>
          <w:rFonts w:ascii="Arial" w:hAnsi="Arial"/>
          <w:i/>
        </w:rPr>
        <w:t>en stapel ved 3 meter lång, 1,8 m bred och 1,8 m hög, dvs knappt 10 m</w:t>
      </w:r>
      <w:r w:rsidR="00D65DA9" w:rsidRPr="00D65DA9">
        <w:rPr>
          <w:rFonts w:ascii="Arial" w:hAnsi="Arial"/>
          <w:i/>
          <w:vertAlign w:val="superscript"/>
        </w:rPr>
        <w:t>3</w:t>
      </w:r>
      <w:r w:rsidR="00D65DA9" w:rsidRPr="00D65DA9">
        <w:rPr>
          <w:rFonts w:ascii="Arial" w:hAnsi="Arial"/>
          <w:i/>
        </w:rPr>
        <w:t xml:space="preserve"> min anm.)</w:t>
      </w:r>
    </w:p>
    <w:p w14:paraId="6325CBD3" w14:textId="77777777" w:rsidR="00D47D3C" w:rsidRDefault="00D47D3C" w:rsidP="00E8172E">
      <w:pPr>
        <w:tabs>
          <w:tab w:val="left" w:pos="1134"/>
          <w:tab w:val="left" w:pos="2977"/>
          <w:tab w:val="left" w:pos="7655"/>
        </w:tabs>
        <w:rPr>
          <w:rFonts w:ascii="Arial" w:hAnsi="Arial"/>
        </w:rPr>
      </w:pPr>
    </w:p>
    <w:p w14:paraId="0B66792C" w14:textId="58B1683F" w:rsidR="00D47D3C" w:rsidRDefault="00D47D3C" w:rsidP="00E8172E">
      <w:pPr>
        <w:tabs>
          <w:tab w:val="left" w:pos="1134"/>
          <w:tab w:val="left" w:pos="2977"/>
          <w:tab w:val="left" w:pos="7655"/>
        </w:tabs>
        <w:rPr>
          <w:rFonts w:ascii="Arial" w:hAnsi="Arial"/>
        </w:rPr>
      </w:pPr>
      <w:r>
        <w:rPr>
          <w:rFonts w:ascii="Arial" w:hAnsi="Arial"/>
        </w:rPr>
        <w:t>3:e</w:t>
      </w:r>
      <w:r>
        <w:rPr>
          <w:rFonts w:ascii="Arial" w:hAnsi="Arial"/>
        </w:rPr>
        <w:tab/>
        <w:t>Ståndskogsersättningen skall uttagas inom sex år räknat från den dag skiftet vunnit laga kraft</w:t>
      </w:r>
      <w:r w:rsidR="005163D1">
        <w:rPr>
          <w:rFonts w:ascii="Arial" w:hAnsi="Arial"/>
        </w:rPr>
        <w:t xml:space="preserve"> </w:t>
      </w:r>
      <w:r>
        <w:rPr>
          <w:rFonts w:ascii="Arial" w:hAnsi="Arial"/>
        </w:rPr>
        <w:t>vid förlust av vidare rättighet därtill.</w:t>
      </w:r>
    </w:p>
    <w:p w14:paraId="260F648A" w14:textId="77777777" w:rsidR="00B95B4F" w:rsidRDefault="00B95B4F" w:rsidP="00E8172E">
      <w:pPr>
        <w:tabs>
          <w:tab w:val="left" w:pos="1134"/>
          <w:tab w:val="left" w:pos="2977"/>
          <w:tab w:val="left" w:pos="7655"/>
        </w:tabs>
        <w:rPr>
          <w:rFonts w:ascii="Arial" w:hAnsi="Arial"/>
        </w:rPr>
      </w:pPr>
    </w:p>
    <w:p w14:paraId="3790D42E" w14:textId="01419554" w:rsidR="00B95B4F" w:rsidRDefault="00B95B4F" w:rsidP="00E8172E">
      <w:pPr>
        <w:tabs>
          <w:tab w:val="left" w:pos="1134"/>
          <w:tab w:val="left" w:pos="2977"/>
          <w:tab w:val="left" w:pos="7655"/>
        </w:tabs>
        <w:rPr>
          <w:rFonts w:ascii="Arial" w:hAnsi="Arial"/>
        </w:rPr>
      </w:pPr>
      <w:r>
        <w:rPr>
          <w:rFonts w:ascii="Arial" w:hAnsi="Arial"/>
        </w:rPr>
        <w:t>4:e</w:t>
      </w:r>
      <w:r>
        <w:rPr>
          <w:rFonts w:ascii="Arial" w:hAnsi="Arial"/>
        </w:rPr>
        <w:tab/>
      </w:r>
      <w:r w:rsidR="00233B16">
        <w:rPr>
          <w:rFonts w:ascii="Arial" w:hAnsi="Arial"/>
        </w:rPr>
        <w:t xml:space="preserve">Då det timmer </w:t>
      </w:r>
      <w:r w:rsidR="00233B16" w:rsidRPr="00D65DA9">
        <w:rPr>
          <w:rFonts w:ascii="Arial" w:hAnsi="Arial"/>
        </w:rPr>
        <w:t>och stafrum</w:t>
      </w:r>
      <w:r w:rsidR="00233B16">
        <w:rPr>
          <w:rFonts w:ascii="Arial" w:hAnsi="Arial"/>
        </w:rPr>
        <w:t xml:space="preserve"> som komma i fråga såsom ersättning vid detta skifte till avräkning från den som virket har sig anslagit minst en eller tvenne dagar förut tillfråga jordägaren då avhämtningen sker.</w:t>
      </w:r>
    </w:p>
    <w:p w14:paraId="38BF62EE" w14:textId="77777777" w:rsidR="00043F1A" w:rsidRPr="00043F1A" w:rsidRDefault="00043F1A" w:rsidP="00E8172E">
      <w:pPr>
        <w:tabs>
          <w:tab w:val="left" w:pos="1134"/>
          <w:tab w:val="left" w:pos="2977"/>
          <w:tab w:val="left" w:pos="7655"/>
        </w:tabs>
        <w:rPr>
          <w:rFonts w:ascii="Arial" w:hAnsi="Arial"/>
        </w:rPr>
      </w:pPr>
    </w:p>
    <w:p w14:paraId="7D95A5D3" w14:textId="4AA510C9" w:rsidR="00E8172E" w:rsidRDefault="00E8172E" w:rsidP="00E8172E">
      <w:pPr>
        <w:tabs>
          <w:tab w:val="left" w:pos="1134"/>
          <w:tab w:val="left" w:pos="2977"/>
          <w:tab w:val="left" w:pos="7655"/>
        </w:tabs>
        <w:rPr>
          <w:rFonts w:ascii="Arial" w:hAnsi="Arial"/>
          <w:b/>
        </w:rPr>
      </w:pPr>
      <w:r>
        <w:rPr>
          <w:rFonts w:ascii="Arial" w:hAnsi="Arial"/>
          <w:b/>
        </w:rPr>
        <w:tab/>
      </w:r>
      <w:r>
        <w:rPr>
          <w:rFonts w:ascii="Arial" w:hAnsi="Arial"/>
          <w:b/>
        </w:rPr>
        <w:tab/>
        <w:t>§40</w:t>
      </w:r>
    </w:p>
    <w:p w14:paraId="71079AF2" w14:textId="77777777" w:rsidR="00E8172E" w:rsidRDefault="00E8172E" w:rsidP="00E8172E">
      <w:pPr>
        <w:tabs>
          <w:tab w:val="left" w:pos="1134"/>
          <w:tab w:val="left" w:pos="2977"/>
          <w:tab w:val="left" w:pos="7655"/>
        </w:tabs>
        <w:rPr>
          <w:rFonts w:ascii="Arial" w:hAnsi="Arial"/>
        </w:rPr>
      </w:pPr>
    </w:p>
    <w:p w14:paraId="4CB2072A" w14:textId="356AD991" w:rsidR="00C275E6" w:rsidRDefault="003B07AD" w:rsidP="00E8172E">
      <w:pPr>
        <w:tabs>
          <w:tab w:val="left" w:pos="1134"/>
          <w:tab w:val="left" w:pos="2977"/>
          <w:tab w:val="left" w:pos="7655"/>
        </w:tabs>
        <w:rPr>
          <w:rFonts w:ascii="Arial" w:hAnsi="Arial"/>
        </w:rPr>
      </w:pPr>
      <w:r w:rsidRPr="003B07AD">
        <w:rPr>
          <w:rFonts w:ascii="Arial" w:hAnsi="Arial"/>
        </w:rPr>
        <w:t>Stängslingse</w:t>
      </w:r>
      <w:r>
        <w:rPr>
          <w:rFonts w:ascii="Arial" w:hAnsi="Arial"/>
        </w:rPr>
        <w:t>rsättningen utsätt</w:t>
      </w:r>
      <w:r w:rsidR="00C275E6">
        <w:rPr>
          <w:rFonts w:ascii="Arial" w:hAnsi="Arial"/>
        </w:rPr>
        <w:t>er till en och en halv tunna spannmål</w:t>
      </w:r>
      <w:r>
        <w:rPr>
          <w:rFonts w:ascii="Arial" w:hAnsi="Arial"/>
        </w:rPr>
        <w:t>,</w:t>
      </w:r>
      <w:r w:rsidR="00C275E6">
        <w:rPr>
          <w:rFonts w:ascii="Arial" w:hAnsi="Arial"/>
        </w:rPr>
        <w:t xml:space="preserve"> </w:t>
      </w:r>
      <w:r w:rsidR="0005592A">
        <w:rPr>
          <w:rFonts w:ascii="Arial" w:hAnsi="Arial"/>
        </w:rPr>
        <w:t>hälften råg och hälften korn</w:t>
      </w:r>
      <w:r>
        <w:rPr>
          <w:rFonts w:ascii="Arial" w:hAnsi="Arial"/>
        </w:rPr>
        <w:t>,</w:t>
      </w:r>
      <w:r w:rsidR="0005592A">
        <w:rPr>
          <w:rFonts w:ascii="Arial" w:hAnsi="Arial"/>
        </w:rPr>
        <w:t xml:space="preserve"> för</w:t>
      </w:r>
      <w:r w:rsidR="00C275E6">
        <w:rPr>
          <w:rFonts w:ascii="Arial" w:hAnsi="Arial"/>
        </w:rPr>
        <w:t xml:space="preserve"> varje tunnland i arealvidd </w:t>
      </w:r>
      <w:r>
        <w:rPr>
          <w:rFonts w:ascii="Arial" w:hAnsi="Arial"/>
        </w:rPr>
        <w:t>som har stängslats</w:t>
      </w:r>
      <w:r w:rsidR="00390150">
        <w:rPr>
          <w:rFonts w:ascii="Arial" w:hAnsi="Arial"/>
        </w:rPr>
        <w:t xml:space="preserve"> och betalas i december månad det år då </w:t>
      </w:r>
      <w:r w:rsidRPr="003B07AD">
        <w:rPr>
          <w:rFonts w:ascii="Arial" w:hAnsi="Arial"/>
        </w:rPr>
        <w:t>stängslings</w:t>
      </w:r>
      <w:r w:rsidR="00390150" w:rsidRPr="003B07AD">
        <w:rPr>
          <w:rFonts w:ascii="Arial" w:hAnsi="Arial"/>
        </w:rPr>
        <w:t>grödan</w:t>
      </w:r>
      <w:r w:rsidR="00390150">
        <w:rPr>
          <w:rFonts w:ascii="Arial" w:hAnsi="Arial"/>
        </w:rPr>
        <w:t xml:space="preserve"> inhägnas.</w:t>
      </w:r>
    </w:p>
    <w:p w14:paraId="5DB3211B" w14:textId="77777777" w:rsidR="00390150" w:rsidRPr="00C275E6" w:rsidRDefault="00390150" w:rsidP="00E8172E">
      <w:pPr>
        <w:tabs>
          <w:tab w:val="left" w:pos="1134"/>
          <w:tab w:val="left" w:pos="2977"/>
          <w:tab w:val="left" w:pos="7655"/>
        </w:tabs>
        <w:rPr>
          <w:rFonts w:ascii="Arial" w:hAnsi="Arial"/>
        </w:rPr>
      </w:pPr>
    </w:p>
    <w:p w14:paraId="4BD01A18" w14:textId="451459CC" w:rsidR="00E8172E" w:rsidRPr="00273AFD" w:rsidRDefault="00E8172E" w:rsidP="00E8172E">
      <w:pPr>
        <w:tabs>
          <w:tab w:val="left" w:pos="1134"/>
          <w:tab w:val="left" w:pos="2977"/>
          <w:tab w:val="left" w:pos="7655"/>
        </w:tabs>
        <w:rPr>
          <w:rFonts w:ascii="Arial" w:hAnsi="Arial"/>
          <w:b/>
        </w:rPr>
      </w:pPr>
      <w:r>
        <w:rPr>
          <w:rFonts w:ascii="Arial" w:hAnsi="Arial"/>
          <w:b/>
        </w:rPr>
        <w:tab/>
      </w:r>
      <w:r>
        <w:rPr>
          <w:rFonts w:ascii="Arial" w:hAnsi="Arial"/>
          <w:b/>
        </w:rPr>
        <w:tab/>
        <w:t>§41</w:t>
      </w:r>
    </w:p>
    <w:p w14:paraId="2C50099E" w14:textId="77777777" w:rsidR="009421E8" w:rsidRDefault="009421E8" w:rsidP="00710E9B">
      <w:pPr>
        <w:tabs>
          <w:tab w:val="left" w:pos="1134"/>
          <w:tab w:val="left" w:pos="2977"/>
          <w:tab w:val="left" w:pos="7655"/>
        </w:tabs>
        <w:rPr>
          <w:rFonts w:ascii="Arial" w:hAnsi="Arial"/>
        </w:rPr>
      </w:pPr>
    </w:p>
    <w:p w14:paraId="62DE4540" w14:textId="1E61A994" w:rsidR="00390150" w:rsidRDefault="00390150" w:rsidP="00710E9B">
      <w:pPr>
        <w:tabs>
          <w:tab w:val="left" w:pos="1134"/>
          <w:tab w:val="left" w:pos="2977"/>
          <w:tab w:val="left" w:pos="7655"/>
        </w:tabs>
        <w:rPr>
          <w:rFonts w:ascii="Arial" w:hAnsi="Arial"/>
        </w:rPr>
      </w:pPr>
      <w:r>
        <w:rPr>
          <w:rFonts w:ascii="Arial" w:hAnsi="Arial"/>
        </w:rPr>
        <w:t xml:space="preserve">Odlingsersättning utfaller för odlad åker </w:t>
      </w:r>
      <w:r w:rsidR="003B07AD">
        <w:rPr>
          <w:rFonts w:ascii="Arial" w:hAnsi="Arial"/>
        </w:rPr>
        <w:t>tjugo</w:t>
      </w:r>
      <w:r w:rsidR="00021C8E">
        <w:rPr>
          <w:rFonts w:ascii="Arial" w:hAnsi="Arial"/>
        </w:rPr>
        <w:t>/20/ riks</w:t>
      </w:r>
      <w:r w:rsidR="003B07AD">
        <w:rPr>
          <w:rFonts w:ascii="Arial" w:hAnsi="Arial"/>
        </w:rPr>
        <w:t>daler och för odlad äng tretton</w:t>
      </w:r>
      <w:r w:rsidR="00021C8E">
        <w:rPr>
          <w:rFonts w:ascii="Arial" w:hAnsi="Arial"/>
        </w:rPr>
        <w:t>/13/ riksdaler 16 skilling banco som betalas då skiftet är tillträtt.</w:t>
      </w:r>
    </w:p>
    <w:p w14:paraId="5A392A26" w14:textId="77777777" w:rsidR="00021C8E" w:rsidRDefault="00021C8E" w:rsidP="00710E9B">
      <w:pPr>
        <w:tabs>
          <w:tab w:val="left" w:pos="1134"/>
          <w:tab w:val="left" w:pos="2977"/>
          <w:tab w:val="left" w:pos="7655"/>
        </w:tabs>
        <w:rPr>
          <w:rFonts w:ascii="Arial" w:hAnsi="Arial"/>
        </w:rPr>
      </w:pPr>
    </w:p>
    <w:p w14:paraId="3BD5D54E" w14:textId="5AF345A4" w:rsidR="00E8172E" w:rsidRDefault="009421E8" w:rsidP="00E8172E">
      <w:pPr>
        <w:tabs>
          <w:tab w:val="left" w:pos="1134"/>
          <w:tab w:val="left" w:pos="2977"/>
          <w:tab w:val="left" w:pos="7655"/>
        </w:tabs>
        <w:rPr>
          <w:rFonts w:ascii="Arial" w:hAnsi="Arial"/>
          <w:b/>
        </w:rPr>
      </w:pPr>
      <w:r>
        <w:rPr>
          <w:rFonts w:ascii="Arial" w:hAnsi="Arial"/>
        </w:rPr>
        <w:tab/>
      </w:r>
      <w:r>
        <w:rPr>
          <w:rFonts w:ascii="Arial" w:hAnsi="Arial"/>
        </w:rPr>
        <w:tab/>
      </w:r>
      <w:r w:rsidR="00E8172E">
        <w:rPr>
          <w:rFonts w:ascii="Arial" w:hAnsi="Arial"/>
          <w:b/>
        </w:rPr>
        <w:t>§42</w:t>
      </w:r>
    </w:p>
    <w:p w14:paraId="1564E196" w14:textId="77777777" w:rsidR="00E8172E" w:rsidRDefault="00E8172E" w:rsidP="00E8172E">
      <w:pPr>
        <w:tabs>
          <w:tab w:val="left" w:pos="1134"/>
          <w:tab w:val="left" w:pos="2977"/>
          <w:tab w:val="left" w:pos="7655"/>
        </w:tabs>
        <w:rPr>
          <w:rFonts w:ascii="Arial" w:hAnsi="Arial"/>
          <w:b/>
        </w:rPr>
      </w:pPr>
    </w:p>
    <w:p w14:paraId="2B181AA2" w14:textId="29743223" w:rsidR="00284178" w:rsidRDefault="00284178" w:rsidP="00E8172E">
      <w:pPr>
        <w:tabs>
          <w:tab w:val="left" w:pos="1134"/>
          <w:tab w:val="left" w:pos="2977"/>
          <w:tab w:val="left" w:pos="7655"/>
        </w:tabs>
        <w:rPr>
          <w:rFonts w:ascii="Arial" w:hAnsi="Arial"/>
        </w:rPr>
      </w:pPr>
      <w:r>
        <w:rPr>
          <w:rFonts w:ascii="Arial" w:hAnsi="Arial"/>
        </w:rPr>
        <w:t xml:space="preserve">Denna delning har ägarna beslutat att genast tillträda </w:t>
      </w:r>
      <w:r w:rsidR="001A104A">
        <w:rPr>
          <w:rFonts w:ascii="Arial" w:hAnsi="Arial"/>
        </w:rPr>
        <w:t>uti avräkningsjord men inräkningsjorden nästa infallande 14 dagar år 1845.</w:t>
      </w:r>
    </w:p>
    <w:p w14:paraId="65131E09" w14:textId="77777777" w:rsidR="001A104A" w:rsidRPr="00284178" w:rsidRDefault="001A104A" w:rsidP="00E8172E">
      <w:pPr>
        <w:tabs>
          <w:tab w:val="left" w:pos="1134"/>
          <w:tab w:val="left" w:pos="2977"/>
          <w:tab w:val="left" w:pos="7655"/>
        </w:tabs>
        <w:rPr>
          <w:rFonts w:ascii="Arial" w:hAnsi="Arial"/>
        </w:rPr>
      </w:pPr>
    </w:p>
    <w:p w14:paraId="5A2EFF92" w14:textId="0373E4F2" w:rsidR="00E8172E" w:rsidRDefault="00E8172E" w:rsidP="00E8172E">
      <w:pPr>
        <w:tabs>
          <w:tab w:val="left" w:pos="1134"/>
          <w:tab w:val="left" w:pos="2977"/>
          <w:tab w:val="left" w:pos="7655"/>
        </w:tabs>
        <w:rPr>
          <w:rFonts w:ascii="Arial" w:hAnsi="Arial"/>
          <w:b/>
        </w:rPr>
      </w:pPr>
      <w:r>
        <w:rPr>
          <w:rFonts w:ascii="Arial" w:hAnsi="Arial"/>
          <w:b/>
        </w:rPr>
        <w:tab/>
      </w:r>
      <w:r>
        <w:rPr>
          <w:rFonts w:ascii="Arial" w:hAnsi="Arial"/>
          <w:b/>
        </w:rPr>
        <w:tab/>
        <w:t>§43</w:t>
      </w:r>
    </w:p>
    <w:p w14:paraId="580F7A33" w14:textId="77777777" w:rsidR="00E8172E" w:rsidRDefault="00E8172E" w:rsidP="00E8172E">
      <w:pPr>
        <w:tabs>
          <w:tab w:val="left" w:pos="1134"/>
          <w:tab w:val="left" w:pos="2977"/>
          <w:tab w:val="left" w:pos="7655"/>
        </w:tabs>
        <w:rPr>
          <w:rFonts w:ascii="Arial" w:hAnsi="Arial"/>
          <w:b/>
        </w:rPr>
      </w:pPr>
    </w:p>
    <w:p w14:paraId="69B42DA6" w14:textId="54ED6DCD" w:rsidR="001A104A" w:rsidRDefault="001A104A" w:rsidP="00E8172E">
      <w:pPr>
        <w:tabs>
          <w:tab w:val="left" w:pos="1134"/>
          <w:tab w:val="left" w:pos="2977"/>
          <w:tab w:val="left" w:pos="7655"/>
        </w:tabs>
        <w:rPr>
          <w:rFonts w:ascii="Arial" w:hAnsi="Arial"/>
        </w:rPr>
      </w:pPr>
      <w:r>
        <w:rPr>
          <w:rFonts w:ascii="Arial" w:hAnsi="Arial"/>
        </w:rPr>
        <w:t xml:space="preserve">Enligt detta protokoll </w:t>
      </w:r>
      <w:r w:rsidR="00B3258F">
        <w:rPr>
          <w:rFonts w:ascii="Arial" w:hAnsi="Arial"/>
        </w:rPr>
        <w:t xml:space="preserve">av år 1839 intages här ordagrant </w:t>
      </w:r>
      <w:r w:rsidR="00B3258F" w:rsidRPr="003B07AD">
        <w:rPr>
          <w:rFonts w:ascii="Arial" w:hAnsi="Arial"/>
        </w:rPr>
        <w:t>förord</w:t>
      </w:r>
      <w:r w:rsidR="003B07AD" w:rsidRPr="003B07AD">
        <w:rPr>
          <w:rFonts w:ascii="Arial" w:hAnsi="Arial"/>
        </w:rPr>
        <w:t>nan</w:t>
      </w:r>
      <w:r w:rsidR="009F44CF" w:rsidRPr="003B07AD">
        <w:rPr>
          <w:rFonts w:ascii="Arial" w:hAnsi="Arial"/>
        </w:rPr>
        <w:t>det</w:t>
      </w:r>
      <w:r w:rsidR="009F44CF">
        <w:rPr>
          <w:rFonts w:ascii="Arial" w:hAnsi="Arial"/>
        </w:rPr>
        <w:t xml:space="preserve"> till förrättningen.</w:t>
      </w:r>
      <w:r w:rsidR="00B3258F">
        <w:rPr>
          <w:rFonts w:ascii="Arial" w:hAnsi="Arial"/>
        </w:rPr>
        <w:t xml:space="preserve"> Till konungens respekterade befallningshavare i Uppsala län</w:t>
      </w:r>
      <w:r w:rsidR="009F44CF">
        <w:rPr>
          <w:rFonts w:ascii="Arial" w:hAnsi="Arial"/>
        </w:rPr>
        <w:t xml:space="preserve"> </w:t>
      </w:r>
      <w:r w:rsidR="0014501B">
        <w:rPr>
          <w:rFonts w:ascii="Arial" w:hAnsi="Arial"/>
        </w:rPr>
        <w:t xml:space="preserve">och förordnande för Herr </w:t>
      </w:r>
      <w:r w:rsidR="00C14759">
        <w:rPr>
          <w:rFonts w:ascii="Arial" w:hAnsi="Arial"/>
        </w:rPr>
        <w:t>Lantmätaren Hans Wessblad att förrätta laga skifte i åker, äng och skog</w:t>
      </w:r>
      <w:r w:rsidR="009F44CF">
        <w:rPr>
          <w:rFonts w:ascii="Arial" w:hAnsi="Arial"/>
        </w:rPr>
        <w:t xml:space="preserve"> </w:t>
      </w:r>
      <w:r w:rsidR="00C14759">
        <w:rPr>
          <w:rFonts w:ascii="Arial" w:hAnsi="Arial"/>
        </w:rPr>
        <w:t>i Göksnåre by av Hållnäs socken och likaledes</w:t>
      </w:r>
      <w:r w:rsidR="0074065F">
        <w:rPr>
          <w:rFonts w:ascii="Arial" w:hAnsi="Arial"/>
        </w:rPr>
        <w:t xml:space="preserve"> </w:t>
      </w:r>
      <w:r w:rsidR="00C14759">
        <w:rPr>
          <w:rFonts w:ascii="Arial" w:hAnsi="Arial"/>
        </w:rPr>
        <w:t>anhåller jag att all försäljning av skog</w:t>
      </w:r>
      <w:r w:rsidR="00D00AE2">
        <w:rPr>
          <w:rFonts w:ascii="Arial" w:hAnsi="Arial"/>
        </w:rPr>
        <w:t xml:space="preserve"> </w:t>
      </w:r>
      <w:r w:rsidR="00AE1949">
        <w:rPr>
          <w:rFonts w:ascii="Arial" w:hAnsi="Arial"/>
        </w:rPr>
        <w:t>mer än vad till er</w:t>
      </w:r>
      <w:r w:rsidR="001F2C73">
        <w:rPr>
          <w:rFonts w:ascii="Arial" w:hAnsi="Arial"/>
        </w:rPr>
        <w:t xml:space="preserve">läggande av hemmanens </w:t>
      </w:r>
      <w:r w:rsidR="00AE1949">
        <w:rPr>
          <w:rFonts w:ascii="Arial" w:hAnsi="Arial"/>
        </w:rPr>
        <w:t>onera (</w:t>
      </w:r>
      <w:r w:rsidR="00AE1949" w:rsidRPr="00AE1949">
        <w:rPr>
          <w:rFonts w:ascii="Arial" w:hAnsi="Arial"/>
          <w:i/>
        </w:rPr>
        <w:t>skatter, min anm)</w:t>
      </w:r>
      <w:r w:rsidR="00AE1949">
        <w:rPr>
          <w:rFonts w:ascii="Arial" w:hAnsi="Arial"/>
        </w:rPr>
        <w:t xml:space="preserve"> behöves</w:t>
      </w:r>
      <w:r w:rsidR="001F2C73">
        <w:rPr>
          <w:rFonts w:ascii="Arial" w:hAnsi="Arial"/>
        </w:rPr>
        <w:t xml:space="preserve"> </w:t>
      </w:r>
      <w:r w:rsidR="00AE1949">
        <w:rPr>
          <w:rFonts w:ascii="Arial" w:hAnsi="Arial"/>
        </w:rPr>
        <w:t>m</w:t>
      </w:r>
      <w:r w:rsidR="001F2C73">
        <w:rPr>
          <w:rFonts w:ascii="Arial" w:hAnsi="Arial"/>
        </w:rPr>
        <w:t>åtte vid det i Kongl. Ma</w:t>
      </w:r>
      <w:r w:rsidR="005163D1">
        <w:rPr>
          <w:rFonts w:ascii="Arial" w:hAnsi="Arial"/>
        </w:rPr>
        <w:t>jts Nådiga skiftes stadga bestäm</w:t>
      </w:r>
      <w:r w:rsidR="001F2C73">
        <w:rPr>
          <w:rFonts w:ascii="Arial" w:hAnsi="Arial"/>
        </w:rPr>
        <w:t>da vite förbjudes intill dess laga skiftet är slutat. Förteckning över jordägarna bifogas</w:t>
      </w:r>
      <w:r w:rsidR="00366A5C">
        <w:rPr>
          <w:rFonts w:ascii="Arial" w:hAnsi="Arial"/>
        </w:rPr>
        <w:t xml:space="preserve">. Leufsta Bruk 12 april 1839. </w:t>
      </w:r>
      <w:r w:rsidR="00F3019D">
        <w:rPr>
          <w:rFonts w:ascii="Arial" w:hAnsi="Arial"/>
        </w:rPr>
        <w:t xml:space="preserve">Carl De Geer genom </w:t>
      </w:r>
      <w:r w:rsidR="00AE1949">
        <w:rPr>
          <w:rFonts w:ascii="Arial" w:hAnsi="Arial"/>
        </w:rPr>
        <w:t>C.P. Lindmark</w:t>
      </w:r>
      <w:r w:rsidR="00957DB3">
        <w:rPr>
          <w:rFonts w:ascii="Arial" w:hAnsi="Arial"/>
        </w:rPr>
        <w:t xml:space="preserve"> </w:t>
      </w:r>
      <w:r w:rsidR="00AE1949" w:rsidRPr="00AE1949">
        <w:rPr>
          <w:rFonts w:ascii="Arial" w:hAnsi="Arial"/>
        </w:rPr>
        <w:t>remitt</w:t>
      </w:r>
      <w:r w:rsidR="00957DB3" w:rsidRPr="00AE1949">
        <w:rPr>
          <w:rFonts w:ascii="Arial" w:hAnsi="Arial"/>
        </w:rPr>
        <w:t>eras</w:t>
      </w:r>
      <w:r w:rsidR="00957DB3">
        <w:rPr>
          <w:rFonts w:ascii="Arial" w:hAnsi="Arial"/>
        </w:rPr>
        <w:t xml:space="preserve"> till herr </w:t>
      </w:r>
      <w:r w:rsidR="002D56E4">
        <w:rPr>
          <w:rFonts w:ascii="Arial" w:hAnsi="Arial"/>
        </w:rPr>
        <w:t>lantmätaren Hans Wessblad a</w:t>
      </w:r>
      <w:r w:rsidR="00007926">
        <w:rPr>
          <w:rFonts w:ascii="Arial" w:hAnsi="Arial"/>
        </w:rPr>
        <w:t>tt vid denna för</w:t>
      </w:r>
      <w:r w:rsidR="002D56E4">
        <w:rPr>
          <w:rFonts w:ascii="Arial" w:hAnsi="Arial"/>
        </w:rPr>
        <w:t>ättning lägga</w:t>
      </w:r>
      <w:r w:rsidR="00366A5C">
        <w:rPr>
          <w:rFonts w:ascii="Arial" w:hAnsi="Arial"/>
        </w:rPr>
        <w:t xml:space="preserve"> </w:t>
      </w:r>
      <w:r w:rsidR="00007926">
        <w:rPr>
          <w:rFonts w:ascii="Arial" w:hAnsi="Arial"/>
        </w:rPr>
        <w:t xml:space="preserve">den hand som med lag och författningar </w:t>
      </w:r>
      <w:r w:rsidR="00A21CA1">
        <w:rPr>
          <w:rFonts w:ascii="Arial" w:hAnsi="Arial"/>
        </w:rPr>
        <w:t xml:space="preserve">ärstämmer hörande bevis även emottagandet </w:t>
      </w:r>
      <w:r w:rsidR="00FB5731">
        <w:rPr>
          <w:rFonts w:ascii="Arial" w:hAnsi="Arial"/>
        </w:rPr>
        <w:t xml:space="preserve">av detta förordnande tillfördes. </w:t>
      </w:r>
      <w:r w:rsidR="00766E0B">
        <w:rPr>
          <w:rFonts w:ascii="Arial" w:hAnsi="Arial"/>
        </w:rPr>
        <w:t>Och</w:t>
      </w:r>
      <w:r w:rsidR="001233D2">
        <w:rPr>
          <w:rFonts w:ascii="Arial" w:hAnsi="Arial"/>
        </w:rPr>
        <w:t xml:space="preserve"> förbjud</w:t>
      </w:r>
      <w:r w:rsidR="00766E0B">
        <w:rPr>
          <w:rFonts w:ascii="Arial" w:hAnsi="Arial"/>
        </w:rPr>
        <w:t xml:space="preserve">er delägare </w:t>
      </w:r>
      <w:r w:rsidR="001233D2">
        <w:rPr>
          <w:rFonts w:ascii="Arial" w:hAnsi="Arial"/>
        </w:rPr>
        <w:t>i skifteslaget att vid vite av tretton /13/ riksdaler 16 skilling banco</w:t>
      </w:r>
      <w:r w:rsidR="006920E9">
        <w:rPr>
          <w:rFonts w:ascii="Arial" w:hAnsi="Arial"/>
        </w:rPr>
        <w:t xml:space="preserve"> utom skadans ersättande begagna skogen till svedjande eller till vidsträktare avsalu än som för utgörandet av hemmanens</w:t>
      </w:r>
      <w:r w:rsidR="00AE1949" w:rsidRPr="00AE1949">
        <w:rPr>
          <w:rFonts w:ascii="Arial" w:hAnsi="Arial"/>
        </w:rPr>
        <w:t xml:space="preserve"> onera</w:t>
      </w:r>
      <w:r w:rsidR="002C7EB9">
        <w:rPr>
          <w:rFonts w:ascii="Arial" w:hAnsi="Arial"/>
        </w:rPr>
        <w:t xml:space="preserve"> kan vara oumbärligt innan skifte därav och tillträde </w:t>
      </w:r>
      <w:r w:rsidR="008F0966">
        <w:rPr>
          <w:rFonts w:ascii="Arial" w:hAnsi="Arial"/>
        </w:rPr>
        <w:t>av lotterna skilt</w:t>
      </w:r>
      <w:r w:rsidR="00B0155F">
        <w:rPr>
          <w:rFonts w:ascii="Arial" w:hAnsi="Arial"/>
        </w:rPr>
        <w:t>.</w:t>
      </w:r>
      <w:r w:rsidR="008F0966">
        <w:rPr>
          <w:rFonts w:ascii="Arial" w:hAnsi="Arial"/>
        </w:rPr>
        <w:t xml:space="preserve"> </w:t>
      </w:r>
      <w:r w:rsidR="008F0966" w:rsidRPr="00993BA4">
        <w:rPr>
          <w:rFonts w:ascii="Arial" w:hAnsi="Arial"/>
        </w:rPr>
        <w:t>dock</w:t>
      </w:r>
      <w:r w:rsidR="008F0966">
        <w:rPr>
          <w:rFonts w:ascii="Arial" w:hAnsi="Arial"/>
        </w:rPr>
        <w:t xml:space="preserve"> skall det</w:t>
      </w:r>
      <w:r w:rsidR="00667DAF">
        <w:rPr>
          <w:rFonts w:ascii="Arial" w:hAnsi="Arial"/>
        </w:rPr>
        <w:t>ta förbud på samma gång som kun</w:t>
      </w:r>
      <w:r w:rsidR="008F0966">
        <w:rPr>
          <w:rFonts w:ascii="Arial" w:hAnsi="Arial"/>
        </w:rPr>
        <w:t xml:space="preserve">görelsen </w:t>
      </w:r>
      <w:r w:rsidR="00667DAF">
        <w:rPr>
          <w:rFonts w:ascii="Arial" w:hAnsi="Arial"/>
        </w:rPr>
        <w:t xml:space="preserve">till förättningens påbörjande uppläses från predikstolen i Hållnäs kyrka Uppsala lands(consilie) 15 april 1839. </w:t>
      </w:r>
    </w:p>
    <w:p w14:paraId="3DE998E3" w14:textId="77777777" w:rsidR="00993BA4" w:rsidRPr="001A104A" w:rsidRDefault="00993BA4" w:rsidP="00E8172E">
      <w:pPr>
        <w:tabs>
          <w:tab w:val="left" w:pos="1134"/>
          <w:tab w:val="left" w:pos="2977"/>
          <w:tab w:val="left" w:pos="7655"/>
        </w:tabs>
        <w:rPr>
          <w:rFonts w:ascii="Arial" w:hAnsi="Arial"/>
        </w:rPr>
      </w:pPr>
    </w:p>
    <w:p w14:paraId="64CFE186" w14:textId="1FD0A4CC" w:rsidR="00E8172E" w:rsidRPr="00273AFD" w:rsidRDefault="00E8172E" w:rsidP="00E8172E">
      <w:pPr>
        <w:tabs>
          <w:tab w:val="left" w:pos="1134"/>
          <w:tab w:val="left" w:pos="2977"/>
          <w:tab w:val="left" w:pos="7655"/>
        </w:tabs>
        <w:rPr>
          <w:rFonts w:ascii="Arial" w:hAnsi="Arial"/>
          <w:b/>
        </w:rPr>
      </w:pPr>
      <w:r>
        <w:rPr>
          <w:rFonts w:ascii="Arial" w:hAnsi="Arial"/>
          <w:b/>
        </w:rPr>
        <w:tab/>
      </w:r>
      <w:r>
        <w:rPr>
          <w:rFonts w:ascii="Arial" w:hAnsi="Arial"/>
          <w:b/>
        </w:rPr>
        <w:tab/>
        <w:t>§44</w:t>
      </w:r>
    </w:p>
    <w:p w14:paraId="06920AB3" w14:textId="755A2B5D" w:rsidR="00DE04A8" w:rsidRPr="004200C2" w:rsidRDefault="009421E8" w:rsidP="009421E8">
      <w:pPr>
        <w:widowControl w:val="0"/>
        <w:autoSpaceDE w:val="0"/>
        <w:autoSpaceDN w:val="0"/>
        <w:adjustRightInd w:val="0"/>
        <w:rPr>
          <w:rFonts w:ascii="Arial" w:hAnsi="Arial"/>
        </w:rPr>
      </w:pPr>
      <w:r>
        <w:rPr>
          <w:rFonts w:ascii="Arial" w:hAnsi="Arial"/>
        </w:rPr>
        <w:tab/>
      </w:r>
      <w:r>
        <w:rPr>
          <w:rFonts w:ascii="Arial" w:hAnsi="Arial"/>
        </w:rPr>
        <w:tab/>
      </w:r>
    </w:p>
    <w:p w14:paraId="3572B06C" w14:textId="398E53C5" w:rsidR="004200C2" w:rsidRDefault="00667DAF" w:rsidP="004200C2">
      <w:pPr>
        <w:tabs>
          <w:tab w:val="left" w:pos="1134"/>
          <w:tab w:val="left" w:pos="2977"/>
          <w:tab w:val="left" w:pos="7655"/>
        </w:tabs>
        <w:rPr>
          <w:rFonts w:ascii="Arial" w:hAnsi="Arial"/>
        </w:rPr>
      </w:pPr>
      <w:r>
        <w:rPr>
          <w:rFonts w:ascii="Arial" w:hAnsi="Arial"/>
        </w:rPr>
        <w:t>Sedan nu skiftet var på marken till fullo utstakat och rörlagt</w:t>
      </w:r>
      <w:r w:rsidR="00B0155F">
        <w:rPr>
          <w:rFonts w:ascii="Arial" w:hAnsi="Arial"/>
        </w:rPr>
        <w:t xml:space="preserve"> </w:t>
      </w:r>
      <w:r>
        <w:rPr>
          <w:rFonts w:ascii="Arial" w:hAnsi="Arial"/>
        </w:rPr>
        <w:t xml:space="preserve">samt alla ersättningsfrågor uppgjorda så tillställdes jordägarna </w:t>
      </w:r>
      <w:r w:rsidR="00B91011">
        <w:rPr>
          <w:rFonts w:ascii="Arial" w:hAnsi="Arial"/>
        </w:rPr>
        <w:t>avskrift av detta protokoll</w:t>
      </w:r>
      <w:r w:rsidR="00AF6D53">
        <w:rPr>
          <w:rFonts w:ascii="Arial" w:hAnsi="Arial"/>
        </w:rPr>
        <w:t xml:space="preserve"> jämte ägo</w:t>
      </w:r>
      <w:r w:rsidR="00B0155F">
        <w:rPr>
          <w:rFonts w:ascii="Arial" w:hAnsi="Arial"/>
        </w:rPr>
        <w:t>-</w:t>
      </w:r>
      <w:r w:rsidR="00AF6D53">
        <w:rPr>
          <w:rFonts w:ascii="Arial" w:hAnsi="Arial"/>
        </w:rPr>
        <w:t xml:space="preserve"> och taxerings</w:t>
      </w:r>
      <w:r w:rsidR="00B91011">
        <w:rPr>
          <w:rFonts w:ascii="Arial" w:hAnsi="Arial"/>
        </w:rPr>
        <w:t xml:space="preserve">längden </w:t>
      </w:r>
      <w:r w:rsidR="00AF6D53">
        <w:rPr>
          <w:rFonts w:ascii="Arial" w:hAnsi="Arial"/>
        </w:rPr>
        <w:t xml:space="preserve">samt </w:t>
      </w:r>
      <w:r w:rsidR="00993BA4">
        <w:rPr>
          <w:rFonts w:ascii="Arial" w:hAnsi="Arial"/>
        </w:rPr>
        <w:t>övriga</w:t>
      </w:r>
      <w:r w:rsidR="00FB3A30">
        <w:rPr>
          <w:rFonts w:ascii="Arial" w:hAnsi="Arial"/>
        </w:rPr>
        <w:t xml:space="preserve"> </w:t>
      </w:r>
      <w:r w:rsidR="00FB3A30" w:rsidRPr="00993BA4">
        <w:rPr>
          <w:rFonts w:ascii="Arial" w:hAnsi="Arial"/>
        </w:rPr>
        <w:t xml:space="preserve">till </w:t>
      </w:r>
      <w:r w:rsidR="00BD6F90" w:rsidRPr="00993BA4">
        <w:rPr>
          <w:rFonts w:ascii="Arial" w:hAnsi="Arial"/>
        </w:rPr>
        <w:t>skiftet</w:t>
      </w:r>
      <w:r w:rsidR="00993BA4">
        <w:rPr>
          <w:rFonts w:ascii="Arial" w:hAnsi="Arial"/>
        </w:rPr>
        <w:t xml:space="preserve"> hörande hand</w:t>
      </w:r>
      <w:r w:rsidR="00BD6F90">
        <w:rPr>
          <w:rFonts w:ascii="Arial" w:hAnsi="Arial"/>
        </w:rPr>
        <w:t>lingar</w:t>
      </w:r>
      <w:r w:rsidR="00D246BF">
        <w:rPr>
          <w:rFonts w:ascii="Arial" w:hAnsi="Arial"/>
        </w:rPr>
        <w:t>. Och tillkännagav undertecknad l</w:t>
      </w:r>
      <w:r w:rsidR="000A6B36">
        <w:rPr>
          <w:rFonts w:ascii="Arial" w:hAnsi="Arial"/>
        </w:rPr>
        <w:t xml:space="preserve">antmätare att förättningen nu är slutad och att den </w:t>
      </w:r>
      <w:r w:rsidR="00D67C1C">
        <w:rPr>
          <w:rFonts w:ascii="Arial" w:hAnsi="Arial"/>
        </w:rPr>
        <w:t xml:space="preserve">missnöjde äga på </w:t>
      </w:r>
      <w:r w:rsidR="008970A3">
        <w:rPr>
          <w:rFonts w:ascii="Arial" w:hAnsi="Arial"/>
        </w:rPr>
        <w:t xml:space="preserve">sätt 18e kapitlet 13§ uti Kougl Majts nådiga stadga av den 4e </w:t>
      </w:r>
      <w:r w:rsidR="00663E15">
        <w:rPr>
          <w:rFonts w:ascii="Arial" w:hAnsi="Arial"/>
        </w:rPr>
        <w:t xml:space="preserve">maj 1827 innehåller sina besvär hos ordföranden i ägodelningsrätten </w:t>
      </w:r>
      <w:r w:rsidR="00993BA4">
        <w:rPr>
          <w:rFonts w:ascii="Arial" w:hAnsi="Arial"/>
        </w:rPr>
        <w:t>anmäla</w:t>
      </w:r>
      <w:r w:rsidR="00EC6291">
        <w:rPr>
          <w:rFonts w:ascii="Arial" w:hAnsi="Arial"/>
        </w:rPr>
        <w:t xml:space="preserve"> inom 60 dagar därefter. Vid förlust av vidare talan.</w:t>
      </w:r>
    </w:p>
    <w:p w14:paraId="6540D027" w14:textId="77777777" w:rsidR="000264CD" w:rsidRDefault="000264CD" w:rsidP="004200C2">
      <w:pPr>
        <w:tabs>
          <w:tab w:val="left" w:pos="1134"/>
          <w:tab w:val="left" w:pos="2977"/>
          <w:tab w:val="left" w:pos="7655"/>
        </w:tabs>
        <w:rPr>
          <w:rFonts w:ascii="Arial" w:hAnsi="Arial"/>
        </w:rPr>
      </w:pPr>
    </w:p>
    <w:p w14:paraId="027E4815" w14:textId="038D9D85" w:rsidR="000264CD" w:rsidRDefault="000264CD" w:rsidP="004200C2">
      <w:pPr>
        <w:tabs>
          <w:tab w:val="left" w:pos="1134"/>
          <w:tab w:val="left" w:pos="2977"/>
          <w:tab w:val="left" w:pos="7655"/>
        </w:tabs>
        <w:rPr>
          <w:rFonts w:ascii="Arial" w:hAnsi="Arial"/>
        </w:rPr>
      </w:pPr>
      <w:r>
        <w:rPr>
          <w:rFonts w:ascii="Arial" w:hAnsi="Arial"/>
        </w:rPr>
        <w:t>Som avslut intygades att protokollet var uppläst och rätt författat.</w:t>
      </w:r>
    </w:p>
    <w:p w14:paraId="11018D12" w14:textId="48E81533" w:rsidR="000264CD" w:rsidRDefault="000264CD" w:rsidP="004200C2">
      <w:pPr>
        <w:tabs>
          <w:tab w:val="left" w:pos="1134"/>
          <w:tab w:val="left" w:pos="2977"/>
          <w:tab w:val="left" w:pos="7655"/>
        </w:tabs>
        <w:rPr>
          <w:rFonts w:ascii="Arial" w:hAnsi="Arial"/>
        </w:rPr>
      </w:pPr>
      <w:r>
        <w:rPr>
          <w:rFonts w:ascii="Arial" w:hAnsi="Arial"/>
        </w:rPr>
        <w:t>Skattefrälsebönderna Eric Ersson och Anders Ersson ritade sina bomärken.</w:t>
      </w:r>
    </w:p>
    <w:p w14:paraId="07404B79" w14:textId="77777777" w:rsidR="00823FDF" w:rsidRDefault="00823FDF" w:rsidP="004200C2">
      <w:pPr>
        <w:tabs>
          <w:tab w:val="left" w:pos="1134"/>
          <w:tab w:val="left" w:pos="2977"/>
          <w:tab w:val="left" w:pos="7655"/>
        </w:tabs>
        <w:rPr>
          <w:rFonts w:ascii="Arial" w:hAnsi="Arial"/>
        </w:rPr>
      </w:pPr>
    </w:p>
    <w:p w14:paraId="489C1CC0" w14:textId="4DCF74E4" w:rsidR="00823FDF" w:rsidRDefault="00823FDF" w:rsidP="004200C2">
      <w:pPr>
        <w:tabs>
          <w:tab w:val="left" w:pos="1134"/>
          <w:tab w:val="left" w:pos="2977"/>
          <w:tab w:val="left" w:pos="7655"/>
        </w:tabs>
        <w:rPr>
          <w:rFonts w:ascii="Arial" w:hAnsi="Arial"/>
        </w:rPr>
      </w:pPr>
      <w:r>
        <w:rPr>
          <w:rFonts w:ascii="Arial" w:hAnsi="Arial"/>
        </w:rPr>
        <w:t>Efter det egentliga protokollet följer ägobeskrivningar.</w:t>
      </w:r>
    </w:p>
    <w:p w14:paraId="2807C9A5" w14:textId="41170847" w:rsidR="00823FDF" w:rsidRDefault="00823FDF" w:rsidP="004200C2">
      <w:pPr>
        <w:tabs>
          <w:tab w:val="left" w:pos="1134"/>
          <w:tab w:val="left" w:pos="2977"/>
          <w:tab w:val="left" w:pos="7655"/>
        </w:tabs>
        <w:rPr>
          <w:rFonts w:ascii="Arial" w:hAnsi="Arial"/>
        </w:rPr>
      </w:pPr>
      <w:r>
        <w:rPr>
          <w:rFonts w:ascii="Arial" w:hAnsi="Arial"/>
        </w:rPr>
        <w:t>Första avdelningen gäller de lotter som ska delas enligt hemmanens örestal.</w:t>
      </w:r>
    </w:p>
    <w:p w14:paraId="2AC42047" w14:textId="4F1BC675" w:rsidR="00823FDF" w:rsidRDefault="00823FDF" w:rsidP="004200C2">
      <w:pPr>
        <w:tabs>
          <w:tab w:val="left" w:pos="1134"/>
          <w:tab w:val="left" w:pos="2977"/>
          <w:tab w:val="left" w:pos="7655"/>
        </w:tabs>
        <w:rPr>
          <w:rFonts w:ascii="Arial" w:hAnsi="Arial"/>
        </w:rPr>
      </w:pPr>
      <w:r>
        <w:rPr>
          <w:rFonts w:ascii="Arial" w:hAnsi="Arial"/>
        </w:rPr>
        <w:t xml:space="preserve">Här följer </w:t>
      </w:r>
      <w:r w:rsidR="00A541BB">
        <w:rPr>
          <w:rFonts w:ascii="Arial" w:hAnsi="Arial"/>
        </w:rPr>
        <w:t>de l</w:t>
      </w:r>
      <w:r>
        <w:rPr>
          <w:rFonts w:ascii="Arial" w:hAnsi="Arial"/>
        </w:rPr>
        <w:t>otter</w:t>
      </w:r>
      <w:r w:rsidR="00A541BB">
        <w:rPr>
          <w:rFonts w:ascii="Arial" w:hAnsi="Arial"/>
        </w:rPr>
        <w:t xml:space="preserve"> som anges med namn edyl</w:t>
      </w:r>
      <w:r>
        <w:rPr>
          <w:rFonts w:ascii="Arial" w:hAnsi="Arial"/>
        </w:rPr>
        <w:t>:</w:t>
      </w:r>
    </w:p>
    <w:p w14:paraId="2BA56662" w14:textId="77777777" w:rsidR="00823FDF" w:rsidRDefault="00823FDF" w:rsidP="004200C2">
      <w:pPr>
        <w:tabs>
          <w:tab w:val="left" w:pos="1134"/>
          <w:tab w:val="left" w:pos="2977"/>
          <w:tab w:val="left" w:pos="7655"/>
        </w:tabs>
        <w:rPr>
          <w:rFonts w:ascii="Arial" w:hAnsi="Arial"/>
        </w:rPr>
      </w:pPr>
    </w:p>
    <w:p w14:paraId="035815FB" w14:textId="4638A10C" w:rsidR="00823FDF" w:rsidRPr="00823FDF" w:rsidRDefault="00823FDF" w:rsidP="00A541BB">
      <w:pPr>
        <w:pStyle w:val="ListParagraph"/>
        <w:numPr>
          <w:ilvl w:val="0"/>
          <w:numId w:val="28"/>
        </w:numPr>
        <w:tabs>
          <w:tab w:val="left" w:pos="0"/>
          <w:tab w:val="left" w:pos="1560"/>
          <w:tab w:val="left" w:pos="2977"/>
          <w:tab w:val="left" w:pos="7655"/>
        </w:tabs>
        <w:ind w:left="0" w:firstLine="0"/>
        <w:rPr>
          <w:rFonts w:ascii="Arial" w:hAnsi="Arial"/>
        </w:rPr>
      </w:pPr>
      <w:r w:rsidRPr="00823FDF">
        <w:rPr>
          <w:rFonts w:ascii="Arial" w:hAnsi="Arial"/>
        </w:rPr>
        <w:t>Frälsebonden Lars Erssons tomt</w:t>
      </w:r>
    </w:p>
    <w:p w14:paraId="7AE985D1" w14:textId="21AEECDC" w:rsidR="00823FDF" w:rsidRDefault="00823FDF" w:rsidP="00A541BB">
      <w:pPr>
        <w:tabs>
          <w:tab w:val="left" w:pos="0"/>
          <w:tab w:val="left" w:pos="1560"/>
          <w:tab w:val="left" w:pos="2977"/>
          <w:tab w:val="left" w:pos="7655"/>
        </w:tabs>
        <w:rPr>
          <w:rFonts w:ascii="Arial" w:hAnsi="Arial"/>
        </w:rPr>
      </w:pPr>
      <w:r w:rsidRPr="00823FDF">
        <w:rPr>
          <w:rFonts w:ascii="Arial" w:hAnsi="Arial"/>
        </w:rPr>
        <w:t>7</w:t>
      </w:r>
      <w:r>
        <w:rPr>
          <w:rFonts w:ascii="Arial" w:hAnsi="Arial"/>
        </w:rPr>
        <w:tab/>
      </w:r>
      <w:r w:rsidRPr="00823FDF">
        <w:rPr>
          <w:rFonts w:ascii="Arial" w:hAnsi="Arial"/>
        </w:rPr>
        <w:t>Frälsebonden Eric Erssons tomt</w:t>
      </w:r>
    </w:p>
    <w:p w14:paraId="6D9F0E89" w14:textId="1D9EEB35" w:rsidR="00823FDF" w:rsidRDefault="00823FDF" w:rsidP="00A541BB">
      <w:pPr>
        <w:tabs>
          <w:tab w:val="left" w:pos="0"/>
          <w:tab w:val="left" w:pos="1560"/>
          <w:tab w:val="left" w:pos="2977"/>
          <w:tab w:val="left" w:pos="7655"/>
        </w:tabs>
        <w:rPr>
          <w:rFonts w:ascii="Arial" w:hAnsi="Arial"/>
        </w:rPr>
      </w:pPr>
      <w:r>
        <w:rPr>
          <w:rFonts w:ascii="Arial" w:hAnsi="Arial"/>
        </w:rPr>
        <w:t>20</w:t>
      </w:r>
      <w:r w:rsidR="00C70E8D">
        <w:rPr>
          <w:rFonts w:ascii="Arial" w:hAnsi="Arial"/>
        </w:rPr>
        <w:tab/>
        <w:t>Frälsebonden Eric Pe</w:t>
      </w:r>
      <w:r w:rsidR="00C70E8D" w:rsidRPr="00823FDF">
        <w:rPr>
          <w:rFonts w:ascii="Arial" w:hAnsi="Arial"/>
        </w:rPr>
        <w:t>rssons tomt</w:t>
      </w:r>
    </w:p>
    <w:p w14:paraId="74B21A48" w14:textId="657DF09B" w:rsidR="00C70E8D" w:rsidRPr="00823FDF" w:rsidRDefault="00C70E8D" w:rsidP="00A541BB">
      <w:pPr>
        <w:tabs>
          <w:tab w:val="left" w:pos="0"/>
          <w:tab w:val="left" w:pos="1560"/>
          <w:tab w:val="left" w:pos="2977"/>
          <w:tab w:val="left" w:pos="7655"/>
        </w:tabs>
        <w:rPr>
          <w:rFonts w:ascii="Arial" w:hAnsi="Arial"/>
        </w:rPr>
      </w:pPr>
      <w:r>
        <w:rPr>
          <w:rFonts w:ascii="Arial" w:hAnsi="Arial"/>
        </w:rPr>
        <w:t>21</w:t>
      </w:r>
      <w:r>
        <w:rPr>
          <w:rFonts w:ascii="Arial" w:hAnsi="Arial"/>
        </w:rPr>
        <w:tab/>
        <w:t>Frälsebonden Eric Österbergs</w:t>
      </w:r>
      <w:r w:rsidRPr="00823FDF">
        <w:rPr>
          <w:rFonts w:ascii="Arial" w:hAnsi="Arial"/>
        </w:rPr>
        <w:t xml:space="preserve"> tomt</w:t>
      </w:r>
    </w:p>
    <w:p w14:paraId="183D99F2" w14:textId="6C34AF3A" w:rsidR="00C70E8D" w:rsidRDefault="00C70E8D" w:rsidP="00A541BB">
      <w:pPr>
        <w:tabs>
          <w:tab w:val="left" w:pos="0"/>
          <w:tab w:val="left" w:pos="1560"/>
          <w:tab w:val="left" w:pos="2977"/>
          <w:tab w:val="left" w:pos="7655"/>
        </w:tabs>
        <w:rPr>
          <w:rFonts w:ascii="Arial" w:hAnsi="Arial"/>
        </w:rPr>
      </w:pPr>
      <w:r>
        <w:rPr>
          <w:rFonts w:ascii="Arial" w:hAnsi="Arial"/>
        </w:rPr>
        <w:t>52</w:t>
      </w:r>
      <w:r>
        <w:rPr>
          <w:rFonts w:ascii="Arial" w:hAnsi="Arial"/>
        </w:rPr>
        <w:tab/>
        <w:t>Skogvaktare Hållinders tomt</w:t>
      </w:r>
    </w:p>
    <w:p w14:paraId="3C333AC2" w14:textId="2C23DB21" w:rsidR="00C70E8D" w:rsidRPr="00C70E8D" w:rsidRDefault="00C70E8D" w:rsidP="00A541BB">
      <w:pPr>
        <w:tabs>
          <w:tab w:val="left" w:pos="0"/>
          <w:tab w:val="left" w:pos="1560"/>
          <w:tab w:val="left" w:pos="2977"/>
          <w:tab w:val="left" w:pos="7655"/>
        </w:tabs>
        <w:rPr>
          <w:rFonts w:ascii="Arial" w:hAnsi="Arial"/>
        </w:rPr>
      </w:pPr>
      <w:r>
        <w:rPr>
          <w:rFonts w:ascii="Arial" w:hAnsi="Arial"/>
        </w:rPr>
        <w:t>57</w:t>
      </w:r>
      <w:r>
        <w:rPr>
          <w:rFonts w:ascii="Arial" w:hAnsi="Arial"/>
        </w:rPr>
        <w:tab/>
        <w:t>Frälsebonden Per Larssons</w:t>
      </w:r>
      <w:r w:rsidRPr="00823FDF">
        <w:rPr>
          <w:rFonts w:ascii="Arial" w:hAnsi="Arial"/>
        </w:rPr>
        <w:t xml:space="preserve"> tomt</w:t>
      </w:r>
    </w:p>
    <w:p w14:paraId="0BF59A81" w14:textId="77777777" w:rsidR="00C70E8D" w:rsidRDefault="00C70E8D" w:rsidP="00A541BB">
      <w:pPr>
        <w:tabs>
          <w:tab w:val="left" w:pos="0"/>
          <w:tab w:val="left" w:pos="1560"/>
          <w:tab w:val="left" w:pos="2977"/>
          <w:tab w:val="left" w:pos="7655"/>
        </w:tabs>
        <w:rPr>
          <w:rFonts w:ascii="Arial" w:hAnsi="Arial"/>
        </w:rPr>
      </w:pPr>
      <w:r>
        <w:rPr>
          <w:rFonts w:ascii="Arial" w:hAnsi="Arial"/>
        </w:rPr>
        <w:t>93</w:t>
      </w:r>
      <w:r>
        <w:rPr>
          <w:rFonts w:ascii="Arial" w:hAnsi="Arial"/>
        </w:rPr>
        <w:tab/>
        <w:t>Humlegård</w:t>
      </w:r>
    </w:p>
    <w:p w14:paraId="533544AC" w14:textId="7AFE9359" w:rsidR="004200C2" w:rsidRDefault="00C70E8D" w:rsidP="00A541BB">
      <w:pPr>
        <w:tabs>
          <w:tab w:val="left" w:pos="0"/>
          <w:tab w:val="left" w:pos="1560"/>
          <w:tab w:val="left" w:pos="2977"/>
          <w:tab w:val="left" w:pos="7655"/>
        </w:tabs>
        <w:rPr>
          <w:rFonts w:ascii="Arial" w:hAnsi="Arial"/>
        </w:rPr>
      </w:pPr>
      <w:r>
        <w:rPr>
          <w:rFonts w:ascii="Arial" w:hAnsi="Arial"/>
        </w:rPr>
        <w:t>95</w:t>
      </w:r>
      <w:r w:rsidR="008D3881">
        <w:rPr>
          <w:rFonts w:ascii="Arial" w:hAnsi="Arial"/>
        </w:rPr>
        <w:t>-96</w:t>
      </w:r>
      <w:r>
        <w:rPr>
          <w:rFonts w:ascii="Arial" w:hAnsi="Arial"/>
        </w:rPr>
        <w:tab/>
        <w:t>Frälsebonden Jan Janssons</w:t>
      </w:r>
      <w:r w:rsidRPr="00823FDF">
        <w:rPr>
          <w:rFonts w:ascii="Arial" w:hAnsi="Arial"/>
        </w:rPr>
        <w:t xml:space="preserve"> tomt</w:t>
      </w:r>
    </w:p>
    <w:p w14:paraId="197A6307" w14:textId="5E516FC9" w:rsidR="00C70E8D" w:rsidRDefault="00C70E8D" w:rsidP="00A541BB">
      <w:pPr>
        <w:tabs>
          <w:tab w:val="left" w:pos="0"/>
          <w:tab w:val="left" w:pos="1560"/>
          <w:tab w:val="left" w:pos="2977"/>
          <w:tab w:val="left" w:pos="7655"/>
        </w:tabs>
        <w:rPr>
          <w:rFonts w:ascii="Arial" w:hAnsi="Arial"/>
        </w:rPr>
      </w:pPr>
      <w:r>
        <w:rPr>
          <w:rFonts w:ascii="Arial" w:hAnsi="Arial"/>
        </w:rPr>
        <w:t>108</w:t>
      </w:r>
      <w:r>
        <w:rPr>
          <w:rFonts w:ascii="Arial" w:hAnsi="Arial"/>
        </w:rPr>
        <w:tab/>
        <w:t>Frälsebonden Per Anderssons</w:t>
      </w:r>
      <w:r w:rsidRPr="00823FDF">
        <w:rPr>
          <w:rFonts w:ascii="Arial" w:hAnsi="Arial"/>
        </w:rPr>
        <w:t xml:space="preserve"> tomt</w:t>
      </w:r>
    </w:p>
    <w:p w14:paraId="60BE7026" w14:textId="539F6DBC" w:rsidR="00395CDA" w:rsidRDefault="00395CDA" w:rsidP="00A541BB">
      <w:pPr>
        <w:tabs>
          <w:tab w:val="left" w:pos="0"/>
          <w:tab w:val="left" w:pos="1560"/>
          <w:tab w:val="left" w:pos="2977"/>
          <w:tab w:val="left" w:pos="7655"/>
        </w:tabs>
        <w:rPr>
          <w:rFonts w:ascii="Arial" w:hAnsi="Arial"/>
        </w:rPr>
      </w:pPr>
      <w:r>
        <w:rPr>
          <w:rFonts w:ascii="Arial" w:hAnsi="Arial"/>
        </w:rPr>
        <w:t xml:space="preserve">112 </w:t>
      </w:r>
      <w:r>
        <w:rPr>
          <w:rFonts w:ascii="Arial" w:hAnsi="Arial"/>
        </w:rPr>
        <w:tab/>
        <w:t>Gammal gata</w:t>
      </w:r>
    </w:p>
    <w:p w14:paraId="2641BA7D" w14:textId="359364EF" w:rsidR="00395CDA" w:rsidRDefault="00395CDA" w:rsidP="00A541BB">
      <w:pPr>
        <w:tabs>
          <w:tab w:val="left" w:pos="0"/>
          <w:tab w:val="left" w:pos="1560"/>
          <w:tab w:val="left" w:pos="2977"/>
          <w:tab w:val="left" w:pos="7655"/>
        </w:tabs>
        <w:rPr>
          <w:rFonts w:ascii="Arial" w:hAnsi="Arial"/>
        </w:rPr>
      </w:pPr>
      <w:r>
        <w:rPr>
          <w:rFonts w:ascii="Arial" w:hAnsi="Arial"/>
        </w:rPr>
        <w:t>114</w:t>
      </w:r>
      <w:r>
        <w:rPr>
          <w:rFonts w:ascii="Arial" w:hAnsi="Arial"/>
        </w:rPr>
        <w:tab/>
        <w:t>Frälsebonden Eric Larssons</w:t>
      </w:r>
      <w:r w:rsidRPr="00823FDF">
        <w:rPr>
          <w:rFonts w:ascii="Arial" w:hAnsi="Arial"/>
        </w:rPr>
        <w:t xml:space="preserve"> tomt</w:t>
      </w:r>
    </w:p>
    <w:p w14:paraId="7293E569" w14:textId="372F9D46" w:rsidR="00395CDA" w:rsidRDefault="00395CDA" w:rsidP="00A541BB">
      <w:pPr>
        <w:tabs>
          <w:tab w:val="left" w:pos="0"/>
          <w:tab w:val="left" w:pos="1560"/>
          <w:tab w:val="left" w:pos="2977"/>
          <w:tab w:val="left" w:pos="7655"/>
        </w:tabs>
        <w:rPr>
          <w:rFonts w:ascii="Arial" w:hAnsi="Arial"/>
        </w:rPr>
      </w:pPr>
      <w:r>
        <w:rPr>
          <w:rFonts w:ascii="Arial" w:hAnsi="Arial"/>
        </w:rPr>
        <w:t>284</w:t>
      </w:r>
      <w:r>
        <w:rPr>
          <w:rFonts w:ascii="Arial" w:hAnsi="Arial"/>
        </w:rPr>
        <w:tab/>
        <w:t>Tomt</w:t>
      </w:r>
    </w:p>
    <w:p w14:paraId="159DCD1F" w14:textId="736E272B" w:rsidR="00395CDA" w:rsidRDefault="00395CDA" w:rsidP="00A541BB">
      <w:pPr>
        <w:tabs>
          <w:tab w:val="left" w:pos="0"/>
          <w:tab w:val="left" w:pos="1560"/>
          <w:tab w:val="left" w:pos="2977"/>
          <w:tab w:val="left" w:pos="7655"/>
        </w:tabs>
        <w:rPr>
          <w:rFonts w:ascii="Arial" w:hAnsi="Arial"/>
        </w:rPr>
      </w:pPr>
      <w:r>
        <w:rPr>
          <w:rFonts w:ascii="Arial" w:hAnsi="Arial"/>
        </w:rPr>
        <w:t>291</w:t>
      </w:r>
      <w:r>
        <w:rPr>
          <w:rFonts w:ascii="Arial" w:hAnsi="Arial"/>
        </w:rPr>
        <w:tab/>
        <w:t>Tomt</w:t>
      </w:r>
    </w:p>
    <w:p w14:paraId="63E19B9F" w14:textId="0EC9B72A" w:rsidR="00395CDA" w:rsidRDefault="00395CDA" w:rsidP="00A541BB">
      <w:pPr>
        <w:tabs>
          <w:tab w:val="left" w:pos="0"/>
          <w:tab w:val="left" w:pos="1560"/>
          <w:tab w:val="left" w:pos="2977"/>
          <w:tab w:val="left" w:pos="7655"/>
        </w:tabs>
        <w:rPr>
          <w:rFonts w:ascii="Arial" w:hAnsi="Arial"/>
        </w:rPr>
      </w:pPr>
      <w:r>
        <w:rPr>
          <w:rFonts w:ascii="Arial" w:hAnsi="Arial"/>
        </w:rPr>
        <w:t>297</w:t>
      </w:r>
      <w:r>
        <w:rPr>
          <w:rFonts w:ascii="Arial" w:hAnsi="Arial"/>
        </w:rPr>
        <w:tab/>
        <w:t>Tomt</w:t>
      </w:r>
    </w:p>
    <w:p w14:paraId="611C1E77" w14:textId="6B848A5E" w:rsidR="00395CDA" w:rsidRDefault="00395CDA" w:rsidP="00A541BB">
      <w:pPr>
        <w:tabs>
          <w:tab w:val="left" w:pos="0"/>
          <w:tab w:val="left" w:pos="1560"/>
          <w:tab w:val="left" w:pos="2977"/>
          <w:tab w:val="left" w:pos="7655"/>
        </w:tabs>
        <w:rPr>
          <w:rFonts w:ascii="Arial" w:hAnsi="Arial"/>
        </w:rPr>
      </w:pPr>
      <w:r>
        <w:rPr>
          <w:rFonts w:ascii="Arial" w:hAnsi="Arial"/>
        </w:rPr>
        <w:t>298</w:t>
      </w:r>
      <w:r>
        <w:rPr>
          <w:rFonts w:ascii="Arial" w:hAnsi="Arial"/>
        </w:rPr>
        <w:tab/>
        <w:t>Ladugårdsland</w:t>
      </w:r>
    </w:p>
    <w:p w14:paraId="56BD1642" w14:textId="08CD5137" w:rsidR="00395CDA" w:rsidRDefault="00395CDA" w:rsidP="00A541BB">
      <w:pPr>
        <w:tabs>
          <w:tab w:val="left" w:pos="0"/>
          <w:tab w:val="left" w:pos="1560"/>
          <w:tab w:val="left" w:pos="2977"/>
          <w:tab w:val="left" w:pos="7655"/>
        </w:tabs>
        <w:rPr>
          <w:rFonts w:ascii="Arial" w:hAnsi="Arial"/>
        </w:rPr>
      </w:pPr>
      <w:r>
        <w:rPr>
          <w:rFonts w:ascii="Arial" w:hAnsi="Arial"/>
        </w:rPr>
        <w:t>343</w:t>
      </w:r>
      <w:r w:rsidR="00670E6B">
        <w:rPr>
          <w:rFonts w:ascii="Arial" w:hAnsi="Arial"/>
        </w:rPr>
        <w:t>-35</w:t>
      </w:r>
      <w:r w:rsidR="00DB1958">
        <w:rPr>
          <w:rFonts w:ascii="Arial" w:hAnsi="Arial"/>
        </w:rPr>
        <w:t>7</w:t>
      </w:r>
      <w:r>
        <w:rPr>
          <w:rFonts w:ascii="Arial" w:hAnsi="Arial"/>
        </w:rPr>
        <w:tab/>
        <w:t>Åker i Skorudden</w:t>
      </w:r>
    </w:p>
    <w:p w14:paraId="49A054D1" w14:textId="63B40A65" w:rsidR="00DB1958" w:rsidRDefault="00DB1958" w:rsidP="00A541BB">
      <w:pPr>
        <w:tabs>
          <w:tab w:val="left" w:pos="0"/>
          <w:tab w:val="left" w:pos="1560"/>
          <w:tab w:val="left" w:pos="2977"/>
          <w:tab w:val="left" w:pos="7655"/>
        </w:tabs>
        <w:rPr>
          <w:rFonts w:ascii="Arial" w:hAnsi="Arial"/>
        </w:rPr>
      </w:pPr>
      <w:r>
        <w:rPr>
          <w:rFonts w:ascii="Arial" w:hAnsi="Arial"/>
        </w:rPr>
        <w:t>388</w:t>
      </w:r>
      <w:r>
        <w:rPr>
          <w:rFonts w:ascii="Arial" w:hAnsi="Arial"/>
        </w:rPr>
        <w:tab/>
        <w:t>Grustäkt</w:t>
      </w:r>
    </w:p>
    <w:p w14:paraId="26E2BE87" w14:textId="68636567" w:rsidR="00DB1958" w:rsidRDefault="00DB1958" w:rsidP="00A541BB">
      <w:pPr>
        <w:tabs>
          <w:tab w:val="left" w:pos="0"/>
          <w:tab w:val="left" w:pos="1560"/>
          <w:tab w:val="left" w:pos="2977"/>
          <w:tab w:val="left" w:pos="7655"/>
        </w:tabs>
        <w:rPr>
          <w:rFonts w:ascii="Arial" w:hAnsi="Arial"/>
        </w:rPr>
      </w:pPr>
      <w:r>
        <w:rPr>
          <w:rFonts w:ascii="Arial" w:hAnsi="Arial"/>
        </w:rPr>
        <w:t>418-428</w:t>
      </w:r>
      <w:r>
        <w:rPr>
          <w:rFonts w:ascii="Arial" w:hAnsi="Arial"/>
        </w:rPr>
        <w:tab/>
        <w:t>Åker i Bresiltvreten</w:t>
      </w:r>
    </w:p>
    <w:p w14:paraId="48361A07" w14:textId="07D62657" w:rsidR="00DB1958" w:rsidRDefault="00DB1958" w:rsidP="00A541BB">
      <w:pPr>
        <w:tabs>
          <w:tab w:val="left" w:pos="0"/>
          <w:tab w:val="left" w:pos="1560"/>
          <w:tab w:val="left" w:pos="2977"/>
          <w:tab w:val="left" w:pos="7655"/>
        </w:tabs>
        <w:rPr>
          <w:rFonts w:ascii="Arial" w:hAnsi="Arial"/>
        </w:rPr>
      </w:pPr>
      <w:r>
        <w:rPr>
          <w:rFonts w:ascii="Arial" w:hAnsi="Arial"/>
        </w:rPr>
        <w:t>431-435</w:t>
      </w:r>
      <w:r>
        <w:rPr>
          <w:rFonts w:ascii="Arial" w:hAnsi="Arial"/>
        </w:rPr>
        <w:tab/>
        <w:t>Åker i Westervreten</w:t>
      </w:r>
    </w:p>
    <w:p w14:paraId="3D8984DD" w14:textId="7404CFBF" w:rsidR="00DB1958" w:rsidRDefault="00B07B46" w:rsidP="00A541BB">
      <w:pPr>
        <w:tabs>
          <w:tab w:val="left" w:pos="0"/>
          <w:tab w:val="left" w:pos="1560"/>
          <w:tab w:val="left" w:pos="2977"/>
          <w:tab w:val="left" w:pos="7655"/>
        </w:tabs>
        <w:rPr>
          <w:rFonts w:ascii="Arial" w:hAnsi="Arial"/>
        </w:rPr>
      </w:pPr>
      <w:r>
        <w:rPr>
          <w:rFonts w:ascii="Arial" w:hAnsi="Arial"/>
        </w:rPr>
        <w:t>512</w:t>
      </w:r>
      <w:r>
        <w:rPr>
          <w:rFonts w:ascii="Arial" w:hAnsi="Arial"/>
        </w:rPr>
        <w:tab/>
        <w:t>Friken</w:t>
      </w:r>
      <w:r w:rsidR="00BA1F57">
        <w:rPr>
          <w:rFonts w:ascii="Arial" w:hAnsi="Arial"/>
        </w:rPr>
        <w:t>botten</w:t>
      </w:r>
      <w:r>
        <w:rPr>
          <w:rFonts w:ascii="Arial" w:hAnsi="Arial"/>
        </w:rPr>
        <w:t xml:space="preserve"> i</w:t>
      </w:r>
      <w:r w:rsidR="00BA1F57">
        <w:rPr>
          <w:rFonts w:ascii="Arial" w:hAnsi="Arial"/>
        </w:rPr>
        <w:t xml:space="preserve"> Holmfjärd</w:t>
      </w:r>
    </w:p>
    <w:p w14:paraId="402751F6" w14:textId="2F1FB7C7" w:rsidR="00BA1F57" w:rsidRDefault="00BA1F57" w:rsidP="00A541BB">
      <w:pPr>
        <w:tabs>
          <w:tab w:val="left" w:pos="1560"/>
          <w:tab w:val="left" w:pos="2977"/>
          <w:tab w:val="left" w:pos="7655"/>
        </w:tabs>
        <w:rPr>
          <w:rFonts w:ascii="Arial" w:hAnsi="Arial"/>
        </w:rPr>
      </w:pPr>
      <w:r>
        <w:rPr>
          <w:rFonts w:ascii="Arial" w:hAnsi="Arial"/>
        </w:rPr>
        <w:t>520-526</w:t>
      </w:r>
      <w:r>
        <w:rPr>
          <w:rFonts w:ascii="Arial" w:hAnsi="Arial"/>
        </w:rPr>
        <w:tab/>
        <w:t>Åker i Fårholmsvreten</w:t>
      </w:r>
    </w:p>
    <w:p w14:paraId="6EDA0B42" w14:textId="0C0D8165" w:rsidR="00BA1F57" w:rsidRDefault="00BA1F57" w:rsidP="00A541BB">
      <w:pPr>
        <w:tabs>
          <w:tab w:val="left" w:pos="1560"/>
          <w:tab w:val="left" w:pos="2977"/>
          <w:tab w:val="left" w:pos="7655"/>
        </w:tabs>
        <w:rPr>
          <w:rFonts w:ascii="Arial" w:hAnsi="Arial"/>
        </w:rPr>
      </w:pPr>
      <w:r>
        <w:rPr>
          <w:rFonts w:ascii="Arial" w:hAnsi="Arial"/>
        </w:rPr>
        <w:t>530</w:t>
      </w:r>
      <w:r>
        <w:rPr>
          <w:rFonts w:ascii="Arial" w:hAnsi="Arial"/>
        </w:rPr>
        <w:tab/>
        <w:t>Sjön Holmfjärd</w:t>
      </w:r>
    </w:p>
    <w:p w14:paraId="46912FA6" w14:textId="4ADDBCBC" w:rsidR="00B07B46" w:rsidRDefault="00B07B46" w:rsidP="00A541BB">
      <w:pPr>
        <w:tabs>
          <w:tab w:val="left" w:pos="1560"/>
          <w:tab w:val="left" w:pos="2977"/>
          <w:tab w:val="left" w:pos="7655"/>
        </w:tabs>
        <w:rPr>
          <w:rFonts w:ascii="Arial" w:hAnsi="Arial"/>
        </w:rPr>
      </w:pPr>
      <w:r>
        <w:rPr>
          <w:rFonts w:ascii="Arial" w:hAnsi="Arial"/>
        </w:rPr>
        <w:t>534</w:t>
      </w:r>
      <w:r>
        <w:rPr>
          <w:rFonts w:ascii="Arial" w:hAnsi="Arial"/>
        </w:rPr>
        <w:tab/>
        <w:t>Frikenbotten</w:t>
      </w:r>
    </w:p>
    <w:p w14:paraId="3DEEC522" w14:textId="4640CDF8" w:rsidR="00BA1F57" w:rsidRDefault="00BA1F57" w:rsidP="00A541BB">
      <w:pPr>
        <w:tabs>
          <w:tab w:val="left" w:pos="1560"/>
          <w:tab w:val="left" w:pos="2977"/>
          <w:tab w:val="left" w:pos="7655"/>
        </w:tabs>
        <w:rPr>
          <w:rFonts w:ascii="Arial" w:hAnsi="Arial"/>
        </w:rPr>
      </w:pPr>
      <w:r>
        <w:rPr>
          <w:rFonts w:ascii="Arial" w:hAnsi="Arial"/>
        </w:rPr>
        <w:t>532-533</w:t>
      </w:r>
      <w:r>
        <w:rPr>
          <w:rFonts w:ascii="Arial" w:hAnsi="Arial"/>
        </w:rPr>
        <w:tab/>
        <w:t>Holmfjärden</w:t>
      </w:r>
    </w:p>
    <w:p w14:paraId="3F2A8EC4" w14:textId="7130B0A3" w:rsidR="00BA1F57" w:rsidRDefault="00B33334" w:rsidP="00A541BB">
      <w:pPr>
        <w:tabs>
          <w:tab w:val="left" w:pos="1560"/>
          <w:tab w:val="left" w:pos="2977"/>
          <w:tab w:val="left" w:pos="7655"/>
        </w:tabs>
        <w:rPr>
          <w:rFonts w:ascii="Arial" w:hAnsi="Arial"/>
        </w:rPr>
      </w:pPr>
      <w:r>
        <w:rPr>
          <w:rFonts w:ascii="Arial" w:hAnsi="Arial"/>
        </w:rPr>
        <w:t>563</w:t>
      </w:r>
      <w:r>
        <w:rPr>
          <w:rFonts w:ascii="Arial" w:hAnsi="Arial"/>
        </w:rPr>
        <w:tab/>
        <w:t>Tomt</w:t>
      </w:r>
    </w:p>
    <w:p w14:paraId="018BF488" w14:textId="5E0035A6" w:rsidR="00B33334" w:rsidRDefault="00F425F0" w:rsidP="00A541BB">
      <w:pPr>
        <w:tabs>
          <w:tab w:val="left" w:pos="1560"/>
          <w:tab w:val="left" w:pos="2977"/>
          <w:tab w:val="left" w:pos="7655"/>
        </w:tabs>
        <w:rPr>
          <w:rFonts w:ascii="Arial" w:hAnsi="Arial"/>
        </w:rPr>
      </w:pPr>
      <w:r>
        <w:rPr>
          <w:rFonts w:ascii="Arial" w:hAnsi="Arial"/>
        </w:rPr>
        <w:t>572</w:t>
      </w:r>
      <w:r>
        <w:rPr>
          <w:rFonts w:ascii="Arial" w:hAnsi="Arial"/>
        </w:rPr>
        <w:tab/>
        <w:t>Tomt</w:t>
      </w:r>
    </w:p>
    <w:p w14:paraId="2DC79DDF" w14:textId="125A045B" w:rsidR="00F425F0" w:rsidRDefault="00F425F0" w:rsidP="00A541BB">
      <w:pPr>
        <w:tabs>
          <w:tab w:val="left" w:pos="1560"/>
          <w:tab w:val="left" w:pos="2977"/>
          <w:tab w:val="left" w:pos="7655"/>
        </w:tabs>
        <w:rPr>
          <w:rFonts w:ascii="Arial" w:hAnsi="Arial"/>
        </w:rPr>
      </w:pPr>
      <w:r>
        <w:rPr>
          <w:rFonts w:ascii="Arial" w:hAnsi="Arial"/>
        </w:rPr>
        <w:t>586-587</w:t>
      </w:r>
      <w:r>
        <w:rPr>
          <w:rFonts w:ascii="Arial" w:hAnsi="Arial"/>
        </w:rPr>
        <w:tab/>
        <w:t>Norrfjärden</w:t>
      </w:r>
    </w:p>
    <w:p w14:paraId="4916FFA4" w14:textId="3936D77D" w:rsidR="00F425F0" w:rsidRDefault="00F425F0" w:rsidP="00A541BB">
      <w:pPr>
        <w:tabs>
          <w:tab w:val="left" w:pos="1560"/>
          <w:tab w:val="left" w:pos="2977"/>
          <w:tab w:val="left" w:pos="7655"/>
        </w:tabs>
        <w:rPr>
          <w:rFonts w:ascii="Arial" w:hAnsi="Arial"/>
        </w:rPr>
      </w:pPr>
      <w:r>
        <w:rPr>
          <w:rFonts w:ascii="Arial" w:hAnsi="Arial"/>
        </w:rPr>
        <w:t>614</w:t>
      </w:r>
      <w:r>
        <w:rPr>
          <w:rFonts w:ascii="Arial" w:hAnsi="Arial"/>
        </w:rPr>
        <w:tab/>
        <w:t>Tomt</w:t>
      </w:r>
    </w:p>
    <w:p w14:paraId="2265DF5E" w14:textId="782F50A4" w:rsidR="00F425F0" w:rsidRDefault="00F425F0" w:rsidP="00A541BB">
      <w:pPr>
        <w:tabs>
          <w:tab w:val="left" w:pos="1560"/>
          <w:tab w:val="left" w:pos="2977"/>
          <w:tab w:val="left" w:pos="7655"/>
        </w:tabs>
        <w:rPr>
          <w:rFonts w:ascii="Arial" w:hAnsi="Arial"/>
        </w:rPr>
      </w:pPr>
      <w:r>
        <w:rPr>
          <w:rFonts w:ascii="Arial" w:hAnsi="Arial"/>
        </w:rPr>
        <w:t>627</w:t>
      </w:r>
      <w:r>
        <w:rPr>
          <w:rFonts w:ascii="Arial" w:hAnsi="Arial"/>
        </w:rPr>
        <w:tab/>
        <w:t>Tomt</w:t>
      </w:r>
    </w:p>
    <w:p w14:paraId="1FBF1721" w14:textId="00E71EAA" w:rsidR="00A13987" w:rsidRDefault="00A13987" w:rsidP="00A541BB">
      <w:pPr>
        <w:tabs>
          <w:tab w:val="left" w:pos="1560"/>
          <w:tab w:val="left" w:pos="2977"/>
          <w:tab w:val="left" w:pos="7655"/>
        </w:tabs>
        <w:rPr>
          <w:rFonts w:ascii="Arial" w:hAnsi="Arial"/>
        </w:rPr>
      </w:pPr>
      <w:r>
        <w:rPr>
          <w:rFonts w:ascii="Arial" w:hAnsi="Arial"/>
        </w:rPr>
        <w:t>735</w:t>
      </w:r>
      <w:r>
        <w:rPr>
          <w:rFonts w:ascii="Arial" w:hAnsi="Arial"/>
        </w:rPr>
        <w:tab/>
        <w:t>Äng i Rudträsket</w:t>
      </w:r>
    </w:p>
    <w:p w14:paraId="07F5B50C" w14:textId="3C964428" w:rsidR="00F425F0" w:rsidRDefault="0035077F" w:rsidP="00A541BB">
      <w:pPr>
        <w:tabs>
          <w:tab w:val="left" w:pos="1560"/>
          <w:tab w:val="left" w:pos="2977"/>
          <w:tab w:val="left" w:pos="7655"/>
        </w:tabs>
        <w:rPr>
          <w:rFonts w:ascii="Arial" w:hAnsi="Arial"/>
        </w:rPr>
      </w:pPr>
      <w:r>
        <w:rPr>
          <w:rFonts w:ascii="Arial" w:hAnsi="Arial"/>
        </w:rPr>
        <w:t>752</w:t>
      </w:r>
      <w:r>
        <w:rPr>
          <w:rFonts w:ascii="Arial" w:hAnsi="Arial"/>
        </w:rPr>
        <w:tab/>
        <w:t>Rysshagssjön</w:t>
      </w:r>
    </w:p>
    <w:p w14:paraId="4A0BAA6F" w14:textId="7D07751A" w:rsidR="0035077F" w:rsidRDefault="0035077F" w:rsidP="00A541BB">
      <w:pPr>
        <w:tabs>
          <w:tab w:val="left" w:pos="1560"/>
          <w:tab w:val="left" w:pos="2977"/>
          <w:tab w:val="left" w:pos="7655"/>
        </w:tabs>
        <w:rPr>
          <w:rFonts w:ascii="Arial" w:hAnsi="Arial"/>
        </w:rPr>
      </w:pPr>
      <w:r>
        <w:rPr>
          <w:rFonts w:ascii="Arial" w:hAnsi="Arial"/>
        </w:rPr>
        <w:t>778</w:t>
      </w:r>
      <w:r>
        <w:rPr>
          <w:rFonts w:ascii="Arial" w:hAnsi="Arial"/>
        </w:rPr>
        <w:tab/>
        <w:t>Slåtta i Rudträsket</w:t>
      </w:r>
    </w:p>
    <w:p w14:paraId="6BC19895" w14:textId="42E48C2A" w:rsidR="0035077F" w:rsidRDefault="0035077F" w:rsidP="00A541BB">
      <w:pPr>
        <w:tabs>
          <w:tab w:val="left" w:pos="1560"/>
          <w:tab w:val="left" w:pos="2977"/>
          <w:tab w:val="left" w:pos="7655"/>
        </w:tabs>
        <w:rPr>
          <w:rFonts w:ascii="Arial" w:hAnsi="Arial"/>
        </w:rPr>
      </w:pPr>
      <w:r>
        <w:rPr>
          <w:rFonts w:ascii="Arial" w:hAnsi="Arial"/>
        </w:rPr>
        <w:t>815</w:t>
      </w:r>
      <w:r>
        <w:rPr>
          <w:rFonts w:ascii="Arial" w:hAnsi="Arial"/>
        </w:rPr>
        <w:tab/>
        <w:t>Slåtterhage med skulle, bonden Eric Erssons tomt</w:t>
      </w:r>
    </w:p>
    <w:p w14:paraId="66862273" w14:textId="7D456E45" w:rsidR="0035077F" w:rsidRDefault="0035077F" w:rsidP="00A541BB">
      <w:pPr>
        <w:tabs>
          <w:tab w:val="left" w:pos="1560"/>
          <w:tab w:val="left" w:pos="2977"/>
          <w:tab w:val="left" w:pos="7655"/>
        </w:tabs>
        <w:rPr>
          <w:rFonts w:ascii="Arial" w:hAnsi="Arial"/>
        </w:rPr>
      </w:pPr>
      <w:r>
        <w:rPr>
          <w:rFonts w:ascii="Arial" w:hAnsi="Arial"/>
        </w:rPr>
        <w:t>828</w:t>
      </w:r>
      <w:r>
        <w:rPr>
          <w:rFonts w:ascii="Arial" w:hAnsi="Arial"/>
        </w:rPr>
        <w:tab/>
        <w:t>Hummelgård och kryddland</w:t>
      </w:r>
    </w:p>
    <w:p w14:paraId="54E200CC" w14:textId="50139349" w:rsidR="0035077F" w:rsidRDefault="00A315DC" w:rsidP="00A541BB">
      <w:pPr>
        <w:tabs>
          <w:tab w:val="left" w:pos="1560"/>
          <w:tab w:val="left" w:pos="2977"/>
          <w:tab w:val="left" w:pos="7655"/>
        </w:tabs>
        <w:rPr>
          <w:rFonts w:ascii="Arial" w:hAnsi="Arial"/>
        </w:rPr>
      </w:pPr>
      <w:r>
        <w:rPr>
          <w:rFonts w:ascii="Arial" w:hAnsi="Arial"/>
        </w:rPr>
        <w:t>908</w:t>
      </w:r>
      <w:r>
        <w:rPr>
          <w:rFonts w:ascii="Arial" w:hAnsi="Arial"/>
        </w:rPr>
        <w:tab/>
        <w:t>Äng i Jufvansbo ?</w:t>
      </w:r>
    </w:p>
    <w:p w14:paraId="1F058242" w14:textId="37C21889" w:rsidR="00A541BB" w:rsidRDefault="00A541BB" w:rsidP="00A541BB">
      <w:pPr>
        <w:tabs>
          <w:tab w:val="left" w:pos="1560"/>
          <w:tab w:val="left" w:pos="2977"/>
          <w:tab w:val="left" w:pos="7655"/>
        </w:tabs>
        <w:rPr>
          <w:rFonts w:ascii="Arial" w:hAnsi="Arial"/>
        </w:rPr>
      </w:pPr>
      <w:r>
        <w:rPr>
          <w:rFonts w:ascii="Arial" w:hAnsi="Arial"/>
        </w:rPr>
        <w:t xml:space="preserve">919 </w:t>
      </w:r>
      <w:r>
        <w:rPr>
          <w:rFonts w:ascii="Arial" w:hAnsi="Arial"/>
        </w:rPr>
        <w:tab/>
        <w:t>Sibbo äng</w:t>
      </w:r>
    </w:p>
    <w:p w14:paraId="4867C594" w14:textId="74FE871D" w:rsidR="00A315DC" w:rsidRDefault="00A315DC" w:rsidP="00A541BB">
      <w:pPr>
        <w:tabs>
          <w:tab w:val="left" w:pos="1560"/>
          <w:tab w:val="left" w:pos="2977"/>
          <w:tab w:val="left" w:pos="7655"/>
        </w:tabs>
        <w:rPr>
          <w:rFonts w:ascii="Arial" w:hAnsi="Arial"/>
        </w:rPr>
      </w:pPr>
      <w:r>
        <w:rPr>
          <w:rFonts w:ascii="Arial" w:hAnsi="Arial"/>
        </w:rPr>
        <w:t>922</w:t>
      </w:r>
      <w:r>
        <w:rPr>
          <w:rFonts w:ascii="Arial" w:hAnsi="Arial"/>
        </w:rPr>
        <w:tab/>
        <w:t>Åker i Dragvret</w:t>
      </w:r>
    </w:p>
    <w:p w14:paraId="63926203" w14:textId="4A16E1C8" w:rsidR="00A315DC" w:rsidRDefault="00A315DC" w:rsidP="00A541BB">
      <w:pPr>
        <w:tabs>
          <w:tab w:val="left" w:pos="1560"/>
          <w:tab w:val="left" w:pos="2977"/>
          <w:tab w:val="left" w:pos="7655"/>
        </w:tabs>
        <w:rPr>
          <w:rFonts w:ascii="Arial" w:hAnsi="Arial"/>
        </w:rPr>
      </w:pPr>
      <w:r>
        <w:rPr>
          <w:rFonts w:ascii="Arial" w:hAnsi="Arial"/>
        </w:rPr>
        <w:t>923</w:t>
      </w:r>
      <w:r>
        <w:rPr>
          <w:rFonts w:ascii="Arial" w:hAnsi="Arial"/>
        </w:rPr>
        <w:tab/>
        <w:t>Äng i Dragvret</w:t>
      </w:r>
    </w:p>
    <w:p w14:paraId="01C6FE50" w14:textId="316666C5" w:rsidR="00A315DC" w:rsidRDefault="00A315DC" w:rsidP="00A541BB">
      <w:pPr>
        <w:tabs>
          <w:tab w:val="left" w:pos="1560"/>
          <w:tab w:val="left" w:pos="2977"/>
          <w:tab w:val="left" w:pos="7655"/>
        </w:tabs>
        <w:rPr>
          <w:rFonts w:ascii="Arial" w:hAnsi="Arial"/>
        </w:rPr>
      </w:pPr>
      <w:r>
        <w:rPr>
          <w:rFonts w:ascii="Arial" w:hAnsi="Arial"/>
        </w:rPr>
        <w:t>928</w:t>
      </w:r>
      <w:r>
        <w:rPr>
          <w:rFonts w:ascii="Arial" w:hAnsi="Arial"/>
        </w:rPr>
        <w:tab/>
        <w:t>Slåtta i Sörröddningens mossvall</w:t>
      </w:r>
      <w:r w:rsidR="008F5B2C">
        <w:rPr>
          <w:rFonts w:ascii="Arial" w:hAnsi="Arial"/>
        </w:rPr>
        <w:t>.</w:t>
      </w:r>
    </w:p>
    <w:p w14:paraId="7A44831A" w14:textId="0E9C4987" w:rsidR="008F5B2C" w:rsidRDefault="008F5B2C" w:rsidP="00A541BB">
      <w:pPr>
        <w:tabs>
          <w:tab w:val="left" w:pos="1560"/>
          <w:tab w:val="left" w:pos="2977"/>
          <w:tab w:val="left" w:pos="7655"/>
        </w:tabs>
        <w:rPr>
          <w:rFonts w:ascii="Arial" w:hAnsi="Arial"/>
        </w:rPr>
      </w:pPr>
      <w:r>
        <w:rPr>
          <w:rFonts w:ascii="Arial" w:hAnsi="Arial"/>
        </w:rPr>
        <w:t>930-931</w:t>
      </w:r>
      <w:r>
        <w:rPr>
          <w:rFonts w:ascii="Arial" w:hAnsi="Arial"/>
        </w:rPr>
        <w:tab/>
        <w:t>Sädesnymnd, äng.</w:t>
      </w:r>
    </w:p>
    <w:p w14:paraId="3EDF1102" w14:textId="01D8439C" w:rsidR="008F5B2C" w:rsidRDefault="008F5B2C" w:rsidP="00A541BB">
      <w:pPr>
        <w:tabs>
          <w:tab w:val="left" w:pos="1560"/>
          <w:tab w:val="left" w:pos="2977"/>
          <w:tab w:val="left" w:pos="7655"/>
        </w:tabs>
        <w:rPr>
          <w:rFonts w:ascii="Arial" w:hAnsi="Arial"/>
        </w:rPr>
      </w:pPr>
      <w:r>
        <w:rPr>
          <w:rFonts w:ascii="Arial" w:hAnsi="Arial"/>
        </w:rPr>
        <w:t>937-940</w:t>
      </w:r>
      <w:r>
        <w:rPr>
          <w:rFonts w:ascii="Arial" w:hAnsi="Arial"/>
        </w:rPr>
        <w:tab/>
        <w:t>Åker i Ruddaren</w:t>
      </w:r>
      <w:r w:rsidR="00026979">
        <w:rPr>
          <w:rFonts w:ascii="Arial" w:hAnsi="Arial"/>
        </w:rPr>
        <w:t>.</w:t>
      </w:r>
    </w:p>
    <w:p w14:paraId="0B7759B8" w14:textId="785A4104" w:rsidR="009816BF" w:rsidRDefault="009816BF" w:rsidP="00A541BB">
      <w:pPr>
        <w:tabs>
          <w:tab w:val="left" w:pos="1560"/>
          <w:tab w:val="left" w:pos="2977"/>
          <w:tab w:val="left" w:pos="7655"/>
        </w:tabs>
        <w:rPr>
          <w:rFonts w:ascii="Arial" w:hAnsi="Arial"/>
        </w:rPr>
      </w:pPr>
      <w:r>
        <w:rPr>
          <w:rFonts w:ascii="Arial" w:hAnsi="Arial"/>
        </w:rPr>
        <w:t>945-948</w:t>
      </w:r>
      <w:r>
        <w:rPr>
          <w:rFonts w:ascii="Arial" w:hAnsi="Arial"/>
        </w:rPr>
        <w:tab/>
        <w:t>Bladäng slåtta</w:t>
      </w:r>
      <w:r>
        <w:rPr>
          <w:rFonts w:ascii="Arial" w:hAnsi="Arial"/>
        </w:rPr>
        <w:tab/>
      </w:r>
    </w:p>
    <w:p w14:paraId="26756CB6" w14:textId="39580217" w:rsidR="00026979" w:rsidRDefault="00026979" w:rsidP="00A541BB">
      <w:pPr>
        <w:tabs>
          <w:tab w:val="left" w:pos="1560"/>
          <w:tab w:val="left" w:pos="2977"/>
          <w:tab w:val="left" w:pos="7655"/>
        </w:tabs>
        <w:rPr>
          <w:rFonts w:ascii="Arial" w:hAnsi="Arial"/>
        </w:rPr>
      </w:pPr>
      <w:r>
        <w:rPr>
          <w:rFonts w:ascii="Arial" w:hAnsi="Arial"/>
        </w:rPr>
        <w:t>951-954</w:t>
      </w:r>
      <w:r>
        <w:rPr>
          <w:rFonts w:ascii="Arial" w:hAnsi="Arial"/>
        </w:rPr>
        <w:tab/>
        <w:t>Stor Rödjningen slåtta.</w:t>
      </w:r>
    </w:p>
    <w:p w14:paraId="00550EBE" w14:textId="12D27BAC" w:rsidR="00026979" w:rsidRDefault="00026979" w:rsidP="00A541BB">
      <w:pPr>
        <w:tabs>
          <w:tab w:val="left" w:pos="1560"/>
          <w:tab w:val="left" w:pos="2977"/>
          <w:tab w:val="left" w:pos="7655"/>
        </w:tabs>
        <w:rPr>
          <w:rFonts w:ascii="Arial" w:hAnsi="Arial"/>
        </w:rPr>
      </w:pPr>
      <w:r>
        <w:rPr>
          <w:rFonts w:ascii="Arial" w:hAnsi="Arial"/>
        </w:rPr>
        <w:t>955-956</w:t>
      </w:r>
      <w:r>
        <w:rPr>
          <w:rFonts w:ascii="Arial" w:hAnsi="Arial"/>
        </w:rPr>
        <w:tab/>
        <w:t>Skyttrödjningen.</w:t>
      </w:r>
    </w:p>
    <w:p w14:paraId="2FDF3014" w14:textId="1E6FA5AA" w:rsidR="00026979" w:rsidRDefault="00026979" w:rsidP="00A541BB">
      <w:pPr>
        <w:tabs>
          <w:tab w:val="left" w:pos="1560"/>
          <w:tab w:val="left" w:pos="2977"/>
          <w:tab w:val="left" w:pos="7655"/>
        </w:tabs>
        <w:rPr>
          <w:rFonts w:ascii="Arial" w:hAnsi="Arial"/>
        </w:rPr>
      </w:pPr>
      <w:r>
        <w:rPr>
          <w:rFonts w:ascii="Arial" w:hAnsi="Arial"/>
        </w:rPr>
        <w:t>958-962</w:t>
      </w:r>
      <w:r>
        <w:rPr>
          <w:rFonts w:ascii="Arial" w:hAnsi="Arial"/>
        </w:rPr>
        <w:tab/>
        <w:t>Slåtta i Stormåssarna.</w:t>
      </w:r>
    </w:p>
    <w:p w14:paraId="219CFBAB" w14:textId="14ADA0D6" w:rsidR="00026979" w:rsidRDefault="00026979" w:rsidP="00A541BB">
      <w:pPr>
        <w:tabs>
          <w:tab w:val="left" w:pos="1560"/>
          <w:tab w:val="left" w:pos="2977"/>
          <w:tab w:val="left" w:pos="7655"/>
        </w:tabs>
        <w:rPr>
          <w:rFonts w:ascii="Arial" w:hAnsi="Arial"/>
        </w:rPr>
      </w:pPr>
      <w:r>
        <w:rPr>
          <w:rFonts w:ascii="Arial" w:hAnsi="Arial"/>
        </w:rPr>
        <w:t>970</w:t>
      </w:r>
      <w:r>
        <w:rPr>
          <w:rFonts w:ascii="Arial" w:hAnsi="Arial"/>
        </w:rPr>
        <w:tab/>
        <w:t>Nåtholmen.</w:t>
      </w:r>
    </w:p>
    <w:p w14:paraId="3C333CBB" w14:textId="063F61A0" w:rsidR="00026979" w:rsidRDefault="00026979" w:rsidP="00A541BB">
      <w:pPr>
        <w:tabs>
          <w:tab w:val="left" w:pos="1560"/>
          <w:tab w:val="left" w:pos="2977"/>
          <w:tab w:val="left" w:pos="7655"/>
        </w:tabs>
        <w:rPr>
          <w:rFonts w:ascii="Arial" w:hAnsi="Arial"/>
        </w:rPr>
      </w:pPr>
      <w:r>
        <w:rPr>
          <w:rFonts w:ascii="Arial" w:hAnsi="Arial"/>
        </w:rPr>
        <w:t>971-</w:t>
      </w:r>
      <w:r w:rsidR="0092666F">
        <w:rPr>
          <w:rFonts w:ascii="Arial" w:hAnsi="Arial"/>
        </w:rPr>
        <w:t>972</w:t>
      </w:r>
      <w:r>
        <w:rPr>
          <w:rFonts w:ascii="Arial" w:hAnsi="Arial"/>
        </w:rPr>
        <w:tab/>
        <w:t>Fräkenbotten</w:t>
      </w:r>
    </w:p>
    <w:p w14:paraId="72EFEE74" w14:textId="66CDE77F" w:rsidR="00A456D8" w:rsidRDefault="00A456D8" w:rsidP="00A541BB">
      <w:pPr>
        <w:tabs>
          <w:tab w:val="left" w:pos="1560"/>
          <w:tab w:val="left" w:pos="2977"/>
          <w:tab w:val="left" w:pos="7655"/>
        </w:tabs>
        <w:rPr>
          <w:rFonts w:ascii="Arial" w:hAnsi="Arial"/>
        </w:rPr>
      </w:pPr>
      <w:r>
        <w:rPr>
          <w:rFonts w:ascii="Arial" w:hAnsi="Arial"/>
        </w:rPr>
        <w:t>980</w:t>
      </w:r>
      <w:r>
        <w:rPr>
          <w:rFonts w:ascii="Arial" w:hAnsi="Arial"/>
        </w:rPr>
        <w:tab/>
        <w:t>Ekholmen</w:t>
      </w:r>
    </w:p>
    <w:p w14:paraId="36C0CE58" w14:textId="1DB8C62F" w:rsidR="007C1480" w:rsidRDefault="007C1480" w:rsidP="00A541BB">
      <w:pPr>
        <w:tabs>
          <w:tab w:val="left" w:pos="1560"/>
          <w:tab w:val="left" w:pos="2977"/>
          <w:tab w:val="left" w:pos="7655"/>
        </w:tabs>
        <w:rPr>
          <w:rFonts w:ascii="Arial" w:hAnsi="Arial"/>
        </w:rPr>
      </w:pPr>
      <w:r>
        <w:rPr>
          <w:rFonts w:ascii="Arial" w:hAnsi="Arial"/>
        </w:rPr>
        <w:t>985-987</w:t>
      </w:r>
      <w:r>
        <w:rPr>
          <w:rFonts w:ascii="Arial" w:hAnsi="Arial"/>
        </w:rPr>
        <w:tab/>
        <w:t>Hökrödjningen äng</w:t>
      </w:r>
    </w:p>
    <w:p w14:paraId="799BBDD1" w14:textId="450D6C7D" w:rsidR="00A456D8" w:rsidRDefault="00A456D8" w:rsidP="00A541BB">
      <w:pPr>
        <w:tabs>
          <w:tab w:val="left" w:pos="1560"/>
          <w:tab w:val="left" w:pos="2977"/>
          <w:tab w:val="left" w:pos="7655"/>
        </w:tabs>
        <w:rPr>
          <w:rFonts w:ascii="Arial" w:hAnsi="Arial"/>
        </w:rPr>
      </w:pPr>
      <w:r>
        <w:rPr>
          <w:rFonts w:ascii="Arial" w:hAnsi="Arial"/>
        </w:rPr>
        <w:t>991</w:t>
      </w:r>
      <w:r>
        <w:rPr>
          <w:rFonts w:ascii="Arial" w:hAnsi="Arial"/>
        </w:rPr>
        <w:tab/>
        <w:t>Slåtta i Gällanstorpet</w:t>
      </w:r>
    </w:p>
    <w:p w14:paraId="5497C619" w14:textId="1EBA66B0" w:rsidR="007C1480" w:rsidRDefault="007C1480" w:rsidP="00A541BB">
      <w:pPr>
        <w:tabs>
          <w:tab w:val="left" w:pos="1560"/>
          <w:tab w:val="left" w:pos="2977"/>
          <w:tab w:val="left" w:pos="7655"/>
        </w:tabs>
        <w:rPr>
          <w:rFonts w:ascii="Arial" w:hAnsi="Arial"/>
        </w:rPr>
      </w:pPr>
      <w:r>
        <w:rPr>
          <w:rFonts w:ascii="Arial" w:hAnsi="Arial"/>
        </w:rPr>
        <w:t>994-995</w:t>
      </w:r>
      <w:r>
        <w:rPr>
          <w:rFonts w:ascii="Arial" w:hAnsi="Arial"/>
        </w:rPr>
        <w:tab/>
        <w:t>(Ersättning) för varggården.</w:t>
      </w:r>
    </w:p>
    <w:p w14:paraId="158B5EA4" w14:textId="70022EBF" w:rsidR="007C1480" w:rsidRDefault="007C1480" w:rsidP="00A541BB">
      <w:pPr>
        <w:tabs>
          <w:tab w:val="left" w:pos="1560"/>
          <w:tab w:val="left" w:pos="2977"/>
          <w:tab w:val="left" w:pos="7655"/>
        </w:tabs>
        <w:rPr>
          <w:rFonts w:ascii="Arial" w:hAnsi="Arial"/>
        </w:rPr>
      </w:pPr>
      <w:r>
        <w:rPr>
          <w:rFonts w:ascii="Arial" w:hAnsi="Arial"/>
        </w:rPr>
        <w:t>996-997</w:t>
      </w:r>
      <w:r>
        <w:rPr>
          <w:rFonts w:ascii="Arial" w:hAnsi="Arial"/>
        </w:rPr>
        <w:tab/>
        <w:t>Skog varggården</w:t>
      </w:r>
    </w:p>
    <w:p w14:paraId="4D760E3F" w14:textId="7CEEEBCF" w:rsidR="00A456D8" w:rsidRDefault="0092666F" w:rsidP="00A541BB">
      <w:pPr>
        <w:tabs>
          <w:tab w:val="left" w:pos="1560"/>
          <w:tab w:val="left" w:pos="2977"/>
          <w:tab w:val="left" w:pos="7655"/>
        </w:tabs>
        <w:rPr>
          <w:rFonts w:ascii="Arial" w:hAnsi="Arial"/>
        </w:rPr>
      </w:pPr>
      <w:r>
        <w:rPr>
          <w:rFonts w:ascii="Arial" w:hAnsi="Arial"/>
        </w:rPr>
        <w:t>1071</w:t>
      </w:r>
      <w:r>
        <w:rPr>
          <w:rFonts w:ascii="Arial" w:hAnsi="Arial"/>
        </w:rPr>
        <w:tab/>
        <w:t>Bo</w:t>
      </w:r>
      <w:r w:rsidR="00A456D8">
        <w:rPr>
          <w:rFonts w:ascii="Arial" w:hAnsi="Arial"/>
        </w:rPr>
        <w:t>nhagsmossen</w:t>
      </w:r>
    </w:p>
    <w:p w14:paraId="4E5CACD5" w14:textId="674CDC62" w:rsidR="0092666F" w:rsidRDefault="0092666F" w:rsidP="00A541BB">
      <w:pPr>
        <w:tabs>
          <w:tab w:val="left" w:pos="1560"/>
          <w:tab w:val="left" w:pos="2977"/>
          <w:tab w:val="left" w:pos="7655"/>
        </w:tabs>
        <w:rPr>
          <w:rFonts w:ascii="Arial" w:hAnsi="Arial"/>
        </w:rPr>
      </w:pPr>
      <w:r>
        <w:rPr>
          <w:rFonts w:ascii="Arial" w:hAnsi="Arial"/>
        </w:rPr>
        <w:t>1095</w:t>
      </w:r>
      <w:r>
        <w:rPr>
          <w:rFonts w:ascii="Arial" w:hAnsi="Arial"/>
        </w:rPr>
        <w:tab/>
        <w:t>Bonhagsmossen</w:t>
      </w:r>
    </w:p>
    <w:p w14:paraId="524F7C34" w14:textId="0950152F" w:rsidR="0092666F" w:rsidRDefault="0092666F" w:rsidP="00A541BB">
      <w:pPr>
        <w:tabs>
          <w:tab w:val="left" w:pos="1560"/>
          <w:tab w:val="left" w:pos="2977"/>
          <w:tab w:val="left" w:pos="7655"/>
        </w:tabs>
        <w:rPr>
          <w:rFonts w:ascii="Arial" w:hAnsi="Arial"/>
        </w:rPr>
      </w:pPr>
      <w:r>
        <w:rPr>
          <w:rFonts w:ascii="Arial" w:hAnsi="Arial"/>
        </w:rPr>
        <w:t>1127-1129</w:t>
      </w:r>
      <w:r>
        <w:rPr>
          <w:rFonts w:ascii="Arial" w:hAnsi="Arial"/>
        </w:rPr>
        <w:tab/>
        <w:t>Sandersmossen</w:t>
      </w:r>
    </w:p>
    <w:p w14:paraId="60494EFD" w14:textId="77683279" w:rsidR="0092666F" w:rsidRDefault="0092666F" w:rsidP="00A541BB">
      <w:pPr>
        <w:tabs>
          <w:tab w:val="left" w:pos="1560"/>
          <w:tab w:val="left" w:pos="2977"/>
          <w:tab w:val="left" w:pos="7655"/>
        </w:tabs>
        <w:rPr>
          <w:rFonts w:ascii="Arial" w:hAnsi="Arial"/>
        </w:rPr>
      </w:pPr>
      <w:r>
        <w:rPr>
          <w:rFonts w:ascii="Arial" w:hAnsi="Arial"/>
        </w:rPr>
        <w:t>1145</w:t>
      </w:r>
      <w:r>
        <w:rPr>
          <w:rFonts w:ascii="Arial" w:hAnsi="Arial"/>
        </w:rPr>
        <w:tab/>
        <w:t>Skogsholmen</w:t>
      </w:r>
    </w:p>
    <w:p w14:paraId="2F07DCF0" w14:textId="570F317B" w:rsidR="00A456D8" w:rsidRDefault="00A456D8" w:rsidP="00A541BB">
      <w:pPr>
        <w:tabs>
          <w:tab w:val="left" w:pos="1560"/>
          <w:tab w:val="left" w:pos="2977"/>
          <w:tab w:val="left" w:pos="7655"/>
        </w:tabs>
        <w:rPr>
          <w:rFonts w:ascii="Arial" w:hAnsi="Arial"/>
        </w:rPr>
      </w:pPr>
      <w:r>
        <w:rPr>
          <w:rFonts w:ascii="Arial" w:hAnsi="Arial"/>
        </w:rPr>
        <w:t>1147</w:t>
      </w:r>
      <w:r>
        <w:rPr>
          <w:rFonts w:ascii="Arial" w:hAnsi="Arial"/>
        </w:rPr>
        <w:tab/>
        <w:t>Olarsboträsket</w:t>
      </w:r>
    </w:p>
    <w:p w14:paraId="78F31F56" w14:textId="76BB4EE8" w:rsidR="0092666F" w:rsidRDefault="0092666F" w:rsidP="00A541BB">
      <w:pPr>
        <w:tabs>
          <w:tab w:val="left" w:pos="1560"/>
          <w:tab w:val="left" w:pos="2977"/>
          <w:tab w:val="left" w:pos="7655"/>
        </w:tabs>
        <w:rPr>
          <w:rFonts w:ascii="Arial" w:hAnsi="Arial"/>
        </w:rPr>
      </w:pPr>
      <w:r>
        <w:rPr>
          <w:rFonts w:ascii="Arial" w:hAnsi="Arial"/>
        </w:rPr>
        <w:t>1164-1166</w:t>
      </w:r>
      <w:r>
        <w:rPr>
          <w:rFonts w:ascii="Arial" w:hAnsi="Arial"/>
        </w:rPr>
        <w:tab/>
        <w:t>Olarsboträsket</w:t>
      </w:r>
    </w:p>
    <w:p w14:paraId="1A1C9F12" w14:textId="28C3D51C" w:rsidR="00A456D8" w:rsidRDefault="00A456D8" w:rsidP="00A541BB">
      <w:pPr>
        <w:tabs>
          <w:tab w:val="left" w:pos="1560"/>
          <w:tab w:val="left" w:pos="2977"/>
          <w:tab w:val="left" w:pos="7655"/>
        </w:tabs>
        <w:rPr>
          <w:rFonts w:ascii="Arial" w:hAnsi="Arial"/>
        </w:rPr>
      </w:pPr>
      <w:r>
        <w:rPr>
          <w:rFonts w:ascii="Arial" w:hAnsi="Arial"/>
        </w:rPr>
        <w:t>1173-1175</w:t>
      </w:r>
      <w:r>
        <w:rPr>
          <w:rFonts w:ascii="Arial" w:hAnsi="Arial"/>
        </w:rPr>
        <w:tab/>
        <w:t>Isar Rudden äng</w:t>
      </w:r>
      <w:r w:rsidR="00BB382B">
        <w:rPr>
          <w:rFonts w:ascii="Arial" w:hAnsi="Arial"/>
        </w:rPr>
        <w:t>.</w:t>
      </w:r>
    </w:p>
    <w:p w14:paraId="75F4FEE6" w14:textId="77777777" w:rsidR="00BB382B" w:rsidRDefault="00BB382B" w:rsidP="00A541BB">
      <w:pPr>
        <w:tabs>
          <w:tab w:val="left" w:pos="1560"/>
          <w:tab w:val="left" w:pos="2977"/>
          <w:tab w:val="left" w:pos="7655"/>
        </w:tabs>
        <w:rPr>
          <w:rFonts w:ascii="Arial" w:hAnsi="Arial"/>
        </w:rPr>
      </w:pPr>
      <w:r>
        <w:rPr>
          <w:rFonts w:ascii="Arial" w:hAnsi="Arial"/>
        </w:rPr>
        <w:t>1188</w:t>
      </w:r>
      <w:r>
        <w:rPr>
          <w:rFonts w:ascii="Arial" w:hAnsi="Arial"/>
        </w:rPr>
        <w:tab/>
        <w:t>Sandersmossen</w:t>
      </w:r>
    </w:p>
    <w:p w14:paraId="1809D842" w14:textId="77777777" w:rsidR="00BB382B" w:rsidRDefault="00BB382B" w:rsidP="00A541BB">
      <w:pPr>
        <w:tabs>
          <w:tab w:val="left" w:pos="1560"/>
          <w:tab w:val="left" w:pos="2977"/>
          <w:tab w:val="left" w:pos="7655"/>
        </w:tabs>
        <w:rPr>
          <w:rFonts w:ascii="Arial" w:hAnsi="Arial"/>
        </w:rPr>
      </w:pPr>
      <w:r>
        <w:rPr>
          <w:rFonts w:ascii="Arial" w:hAnsi="Arial"/>
        </w:rPr>
        <w:t>1192</w:t>
      </w:r>
      <w:r>
        <w:rPr>
          <w:rFonts w:ascii="Arial" w:hAnsi="Arial"/>
        </w:rPr>
        <w:tab/>
        <w:t>Åker i Österkolningen</w:t>
      </w:r>
    </w:p>
    <w:p w14:paraId="6411C044" w14:textId="0CAA8BB5" w:rsidR="00BB382B" w:rsidRDefault="00BB382B" w:rsidP="00A541BB">
      <w:pPr>
        <w:tabs>
          <w:tab w:val="left" w:pos="1560"/>
          <w:tab w:val="left" w:pos="2977"/>
          <w:tab w:val="left" w:pos="7655"/>
        </w:tabs>
        <w:rPr>
          <w:rFonts w:ascii="Arial" w:hAnsi="Arial"/>
        </w:rPr>
      </w:pPr>
      <w:r>
        <w:rPr>
          <w:rFonts w:ascii="Arial" w:hAnsi="Arial"/>
        </w:rPr>
        <w:t>1194</w:t>
      </w:r>
      <w:r>
        <w:rPr>
          <w:rFonts w:ascii="Arial" w:hAnsi="Arial"/>
        </w:rPr>
        <w:tab/>
        <w:t>Långspången åker.</w:t>
      </w:r>
    </w:p>
    <w:p w14:paraId="44B91D6C" w14:textId="78D3B2EB" w:rsidR="00BB382B" w:rsidRDefault="00BB382B" w:rsidP="00A541BB">
      <w:pPr>
        <w:tabs>
          <w:tab w:val="left" w:pos="1560"/>
          <w:tab w:val="left" w:pos="2977"/>
          <w:tab w:val="left" w:pos="7655"/>
        </w:tabs>
        <w:rPr>
          <w:rFonts w:ascii="Arial" w:hAnsi="Arial"/>
        </w:rPr>
      </w:pPr>
      <w:r>
        <w:rPr>
          <w:rFonts w:ascii="Arial" w:hAnsi="Arial"/>
        </w:rPr>
        <w:t>1196</w:t>
      </w:r>
      <w:r>
        <w:rPr>
          <w:rFonts w:ascii="Arial" w:hAnsi="Arial"/>
        </w:rPr>
        <w:tab/>
      </w:r>
      <w:r w:rsidR="006408F3">
        <w:rPr>
          <w:rFonts w:ascii="Arial" w:hAnsi="Arial"/>
        </w:rPr>
        <w:t>Igelhagen</w:t>
      </w:r>
    </w:p>
    <w:p w14:paraId="3CBA3767" w14:textId="0960E4E9" w:rsidR="00A456D8" w:rsidRDefault="00EB5776" w:rsidP="00A541BB">
      <w:pPr>
        <w:tabs>
          <w:tab w:val="left" w:pos="1560"/>
          <w:tab w:val="left" w:pos="2977"/>
          <w:tab w:val="left" w:pos="7655"/>
        </w:tabs>
        <w:rPr>
          <w:rFonts w:ascii="Arial" w:hAnsi="Arial"/>
        </w:rPr>
      </w:pPr>
      <w:r>
        <w:rPr>
          <w:rFonts w:ascii="Arial" w:hAnsi="Arial"/>
        </w:rPr>
        <w:t>1219-1227</w:t>
      </w:r>
      <w:r>
        <w:rPr>
          <w:rFonts w:ascii="Arial" w:hAnsi="Arial"/>
        </w:rPr>
        <w:tab/>
        <w:t>Nordanängsträsket</w:t>
      </w:r>
    </w:p>
    <w:p w14:paraId="653A7DA9" w14:textId="0F2EF97D" w:rsidR="00EB5776" w:rsidRDefault="00EB5776" w:rsidP="00A541BB">
      <w:pPr>
        <w:tabs>
          <w:tab w:val="left" w:pos="1560"/>
          <w:tab w:val="left" w:pos="2977"/>
          <w:tab w:val="left" w:pos="7655"/>
        </w:tabs>
        <w:rPr>
          <w:rFonts w:ascii="Arial" w:hAnsi="Arial"/>
        </w:rPr>
      </w:pPr>
      <w:r>
        <w:rPr>
          <w:rFonts w:ascii="Arial" w:hAnsi="Arial"/>
        </w:rPr>
        <w:t>1229</w:t>
      </w:r>
      <w:r>
        <w:rPr>
          <w:rFonts w:ascii="Arial" w:hAnsi="Arial"/>
        </w:rPr>
        <w:tab/>
        <w:t>Kohlwärksträsket</w:t>
      </w:r>
    </w:p>
    <w:p w14:paraId="0FF39886" w14:textId="04366404" w:rsidR="00EB5776" w:rsidRDefault="00EB5776" w:rsidP="00A541BB">
      <w:pPr>
        <w:tabs>
          <w:tab w:val="left" w:pos="1560"/>
          <w:tab w:val="left" w:pos="2977"/>
          <w:tab w:val="left" w:pos="7655"/>
        </w:tabs>
        <w:rPr>
          <w:rFonts w:ascii="Arial" w:hAnsi="Arial"/>
        </w:rPr>
      </w:pPr>
      <w:r>
        <w:rPr>
          <w:rFonts w:ascii="Arial" w:hAnsi="Arial"/>
        </w:rPr>
        <w:t>1250</w:t>
      </w:r>
      <w:r>
        <w:rPr>
          <w:rFonts w:ascii="Arial" w:hAnsi="Arial"/>
        </w:rPr>
        <w:tab/>
        <w:t>Dahlforsslåtta</w:t>
      </w:r>
    </w:p>
    <w:p w14:paraId="1825FBB7" w14:textId="79D8A783" w:rsidR="00EB5776" w:rsidRDefault="00EB5776" w:rsidP="00A541BB">
      <w:pPr>
        <w:tabs>
          <w:tab w:val="left" w:pos="1560"/>
          <w:tab w:val="left" w:pos="2977"/>
          <w:tab w:val="left" w:pos="7655"/>
        </w:tabs>
        <w:rPr>
          <w:rFonts w:ascii="Arial" w:hAnsi="Arial"/>
        </w:rPr>
      </w:pPr>
      <w:r>
        <w:rPr>
          <w:rFonts w:ascii="Arial" w:hAnsi="Arial"/>
        </w:rPr>
        <w:t>1270</w:t>
      </w:r>
      <w:r>
        <w:rPr>
          <w:rFonts w:ascii="Arial" w:hAnsi="Arial"/>
        </w:rPr>
        <w:tab/>
        <w:t>Sandskärssjön</w:t>
      </w:r>
    </w:p>
    <w:p w14:paraId="2B3A53B9" w14:textId="6BA7906B" w:rsidR="00E80C90" w:rsidRDefault="00E80C90" w:rsidP="00A541BB">
      <w:pPr>
        <w:tabs>
          <w:tab w:val="left" w:pos="1560"/>
          <w:tab w:val="left" w:pos="2977"/>
          <w:tab w:val="left" w:pos="7655"/>
        </w:tabs>
        <w:rPr>
          <w:rFonts w:ascii="Arial" w:hAnsi="Arial"/>
        </w:rPr>
      </w:pPr>
      <w:r>
        <w:rPr>
          <w:rFonts w:ascii="Arial" w:hAnsi="Arial"/>
        </w:rPr>
        <w:t>1312</w:t>
      </w:r>
      <w:r>
        <w:rPr>
          <w:rFonts w:ascii="Arial" w:hAnsi="Arial"/>
        </w:rPr>
        <w:tab/>
        <w:t>Ormträsket.</w:t>
      </w:r>
    </w:p>
    <w:p w14:paraId="6C83CD6A" w14:textId="097E58C0" w:rsidR="006408F3" w:rsidRDefault="006408F3" w:rsidP="00A541BB">
      <w:pPr>
        <w:tabs>
          <w:tab w:val="left" w:pos="1560"/>
          <w:tab w:val="left" w:pos="2977"/>
          <w:tab w:val="left" w:pos="7655"/>
        </w:tabs>
        <w:rPr>
          <w:rFonts w:ascii="Arial" w:hAnsi="Arial"/>
        </w:rPr>
      </w:pPr>
      <w:r>
        <w:rPr>
          <w:rFonts w:ascii="Arial" w:hAnsi="Arial"/>
        </w:rPr>
        <w:t>1344</w:t>
      </w:r>
      <w:r>
        <w:rPr>
          <w:rFonts w:ascii="Arial" w:hAnsi="Arial"/>
        </w:rPr>
        <w:tab/>
        <w:t>Westerflyn slåtta.</w:t>
      </w:r>
    </w:p>
    <w:p w14:paraId="3283E895" w14:textId="4F1F6F34" w:rsidR="006408F3" w:rsidRDefault="006408F3" w:rsidP="00A541BB">
      <w:pPr>
        <w:tabs>
          <w:tab w:val="left" w:pos="1560"/>
          <w:tab w:val="left" w:pos="2977"/>
          <w:tab w:val="left" w:pos="7655"/>
        </w:tabs>
        <w:rPr>
          <w:rFonts w:ascii="Arial" w:hAnsi="Arial"/>
        </w:rPr>
      </w:pPr>
      <w:r>
        <w:rPr>
          <w:rFonts w:ascii="Arial" w:hAnsi="Arial"/>
        </w:rPr>
        <w:t>1359</w:t>
      </w:r>
      <w:r>
        <w:rPr>
          <w:rFonts w:ascii="Arial" w:hAnsi="Arial"/>
        </w:rPr>
        <w:tab/>
        <w:t>Rörskärsmarn</w:t>
      </w:r>
    </w:p>
    <w:p w14:paraId="03F9F33D" w14:textId="01D5F2BE" w:rsidR="006408F3" w:rsidRDefault="000160D6" w:rsidP="00A541BB">
      <w:pPr>
        <w:tabs>
          <w:tab w:val="left" w:pos="1560"/>
          <w:tab w:val="left" w:pos="2977"/>
          <w:tab w:val="left" w:pos="7655"/>
        </w:tabs>
        <w:rPr>
          <w:rFonts w:ascii="Arial" w:hAnsi="Arial"/>
        </w:rPr>
      </w:pPr>
      <w:r>
        <w:rPr>
          <w:rFonts w:ascii="Arial" w:hAnsi="Arial"/>
        </w:rPr>
        <w:t>1407</w:t>
      </w:r>
      <w:r>
        <w:rPr>
          <w:rFonts w:ascii="Arial" w:hAnsi="Arial"/>
        </w:rPr>
        <w:tab/>
      </w:r>
      <w:r w:rsidR="006408F3">
        <w:rPr>
          <w:rFonts w:ascii="Arial" w:hAnsi="Arial"/>
        </w:rPr>
        <w:t>Holme i sjön Strönningsvik</w:t>
      </w:r>
    </w:p>
    <w:p w14:paraId="35A79A56" w14:textId="09B7AD5E" w:rsidR="00EB5776" w:rsidRDefault="009F021B" w:rsidP="00A541BB">
      <w:pPr>
        <w:tabs>
          <w:tab w:val="left" w:pos="1560"/>
          <w:tab w:val="left" w:pos="2977"/>
          <w:tab w:val="left" w:pos="7655"/>
        </w:tabs>
        <w:rPr>
          <w:rFonts w:ascii="Arial" w:hAnsi="Arial"/>
        </w:rPr>
      </w:pPr>
      <w:r>
        <w:rPr>
          <w:rFonts w:ascii="Arial" w:hAnsi="Arial"/>
        </w:rPr>
        <w:t>1412</w:t>
      </w:r>
      <w:r>
        <w:rPr>
          <w:rFonts w:ascii="Arial" w:hAnsi="Arial"/>
        </w:rPr>
        <w:tab/>
        <w:t>Sjön Strönningsvik</w:t>
      </w:r>
      <w:r w:rsidR="000160D6">
        <w:rPr>
          <w:rFonts w:ascii="Arial" w:hAnsi="Arial"/>
        </w:rPr>
        <w:t>.</w:t>
      </w:r>
    </w:p>
    <w:p w14:paraId="07CE203E" w14:textId="22B5C38D" w:rsidR="000160D6" w:rsidRDefault="000160D6" w:rsidP="00A541BB">
      <w:pPr>
        <w:tabs>
          <w:tab w:val="left" w:pos="1560"/>
          <w:tab w:val="left" w:pos="2977"/>
          <w:tab w:val="left" w:pos="7655"/>
        </w:tabs>
        <w:rPr>
          <w:rFonts w:ascii="Arial" w:hAnsi="Arial"/>
        </w:rPr>
      </w:pPr>
      <w:r>
        <w:rPr>
          <w:rFonts w:ascii="Arial" w:hAnsi="Arial"/>
        </w:rPr>
        <w:t>1421-1422</w:t>
      </w:r>
      <w:r>
        <w:rPr>
          <w:rFonts w:ascii="Arial" w:hAnsi="Arial"/>
        </w:rPr>
        <w:tab/>
        <w:t>Westerrödjningen slåtta.</w:t>
      </w:r>
    </w:p>
    <w:p w14:paraId="4577CA26" w14:textId="164902ED" w:rsidR="005C6BDD" w:rsidRDefault="005C6BDD" w:rsidP="00A541BB">
      <w:pPr>
        <w:tabs>
          <w:tab w:val="left" w:pos="1560"/>
          <w:tab w:val="left" w:pos="2977"/>
          <w:tab w:val="left" w:pos="7655"/>
        </w:tabs>
        <w:rPr>
          <w:rFonts w:ascii="Arial" w:hAnsi="Arial"/>
        </w:rPr>
      </w:pPr>
      <w:r>
        <w:rPr>
          <w:rFonts w:ascii="Arial" w:hAnsi="Arial"/>
        </w:rPr>
        <w:t>1427</w:t>
      </w:r>
      <w:r>
        <w:rPr>
          <w:rFonts w:ascii="Arial" w:hAnsi="Arial"/>
        </w:rPr>
        <w:tab/>
        <w:t>Slåtta i Werkskär</w:t>
      </w:r>
      <w:r w:rsidR="009816BF">
        <w:rPr>
          <w:rFonts w:ascii="Arial" w:hAnsi="Arial"/>
        </w:rPr>
        <w:t>.</w:t>
      </w:r>
    </w:p>
    <w:p w14:paraId="608CD80B" w14:textId="0A020B47" w:rsidR="009816BF" w:rsidRDefault="009816BF" w:rsidP="00A541BB">
      <w:pPr>
        <w:tabs>
          <w:tab w:val="left" w:pos="1560"/>
          <w:tab w:val="left" w:pos="2977"/>
          <w:tab w:val="left" w:pos="7655"/>
        </w:tabs>
        <w:rPr>
          <w:rFonts w:ascii="Arial" w:hAnsi="Arial"/>
        </w:rPr>
      </w:pPr>
      <w:r>
        <w:rPr>
          <w:rFonts w:ascii="Arial" w:hAnsi="Arial"/>
        </w:rPr>
        <w:t>1453</w:t>
      </w:r>
      <w:r>
        <w:rPr>
          <w:rFonts w:ascii="Arial" w:hAnsi="Arial"/>
        </w:rPr>
        <w:tab/>
        <w:t>Backe i Granskär</w:t>
      </w:r>
    </w:p>
    <w:p w14:paraId="08F7BA61" w14:textId="16A38EF7" w:rsidR="000160D6" w:rsidRDefault="000160D6" w:rsidP="00A541BB">
      <w:pPr>
        <w:tabs>
          <w:tab w:val="left" w:pos="1560"/>
          <w:tab w:val="left" w:pos="2977"/>
          <w:tab w:val="left" w:pos="7655"/>
        </w:tabs>
        <w:rPr>
          <w:rFonts w:ascii="Arial" w:hAnsi="Arial"/>
        </w:rPr>
      </w:pPr>
      <w:r>
        <w:rPr>
          <w:rFonts w:ascii="Arial" w:hAnsi="Arial"/>
        </w:rPr>
        <w:t>1490</w:t>
      </w:r>
      <w:r>
        <w:rPr>
          <w:rFonts w:ascii="Arial" w:hAnsi="Arial"/>
        </w:rPr>
        <w:tab/>
        <w:t>Spångmossen.</w:t>
      </w:r>
    </w:p>
    <w:p w14:paraId="6EBE53D9" w14:textId="07FA4503" w:rsidR="000160D6" w:rsidRDefault="000160D6" w:rsidP="00A541BB">
      <w:pPr>
        <w:tabs>
          <w:tab w:val="left" w:pos="1560"/>
          <w:tab w:val="left" w:pos="2977"/>
          <w:tab w:val="left" w:pos="7655"/>
        </w:tabs>
        <w:rPr>
          <w:rFonts w:ascii="Arial" w:hAnsi="Arial"/>
        </w:rPr>
      </w:pPr>
      <w:r>
        <w:rPr>
          <w:rFonts w:ascii="Arial" w:hAnsi="Arial"/>
        </w:rPr>
        <w:t>1496-1497</w:t>
      </w:r>
      <w:r>
        <w:rPr>
          <w:rFonts w:ascii="Arial" w:hAnsi="Arial"/>
        </w:rPr>
        <w:tab/>
        <w:t>Långmossen</w:t>
      </w:r>
      <w:r w:rsidR="00594BCD">
        <w:rPr>
          <w:rFonts w:ascii="Arial" w:hAnsi="Arial"/>
        </w:rPr>
        <w:t>.</w:t>
      </w:r>
    </w:p>
    <w:p w14:paraId="4B514614" w14:textId="0885F174" w:rsidR="00594BCD" w:rsidRDefault="00594BCD" w:rsidP="00A541BB">
      <w:pPr>
        <w:tabs>
          <w:tab w:val="left" w:pos="1560"/>
          <w:tab w:val="left" w:pos="2977"/>
          <w:tab w:val="left" w:pos="7655"/>
        </w:tabs>
        <w:rPr>
          <w:rFonts w:ascii="Arial" w:hAnsi="Arial"/>
        </w:rPr>
      </w:pPr>
      <w:r>
        <w:rPr>
          <w:rFonts w:ascii="Arial" w:hAnsi="Arial"/>
        </w:rPr>
        <w:t>1502</w:t>
      </w:r>
      <w:r>
        <w:rPr>
          <w:rFonts w:ascii="Arial" w:hAnsi="Arial"/>
        </w:rPr>
        <w:tab/>
        <w:t>Slåtta i Ribbås.</w:t>
      </w:r>
    </w:p>
    <w:p w14:paraId="6446BB22" w14:textId="4BCBE58F" w:rsidR="00594BCD" w:rsidRDefault="00594BCD" w:rsidP="00A541BB">
      <w:pPr>
        <w:tabs>
          <w:tab w:val="left" w:pos="1560"/>
          <w:tab w:val="left" w:pos="2977"/>
          <w:tab w:val="left" w:pos="7655"/>
        </w:tabs>
        <w:rPr>
          <w:rFonts w:ascii="Arial" w:hAnsi="Arial"/>
        </w:rPr>
      </w:pPr>
      <w:r>
        <w:rPr>
          <w:rFonts w:ascii="Arial" w:hAnsi="Arial"/>
        </w:rPr>
        <w:t>1581-1586</w:t>
      </w:r>
      <w:r>
        <w:rPr>
          <w:rFonts w:ascii="Arial" w:hAnsi="Arial"/>
        </w:rPr>
        <w:tab/>
        <w:t>Slåtta i Kubbhäll.</w:t>
      </w:r>
    </w:p>
    <w:p w14:paraId="7D674A66" w14:textId="200C461D" w:rsidR="009F021B" w:rsidRDefault="009F021B" w:rsidP="00A541BB">
      <w:pPr>
        <w:tabs>
          <w:tab w:val="left" w:pos="1560"/>
          <w:tab w:val="left" w:pos="2977"/>
          <w:tab w:val="left" w:pos="7655"/>
        </w:tabs>
        <w:rPr>
          <w:rFonts w:ascii="Arial" w:hAnsi="Arial"/>
        </w:rPr>
      </w:pPr>
      <w:r>
        <w:rPr>
          <w:rFonts w:ascii="Arial" w:hAnsi="Arial"/>
        </w:rPr>
        <w:t>1600</w:t>
      </w:r>
      <w:r>
        <w:rPr>
          <w:rFonts w:ascii="Arial" w:hAnsi="Arial"/>
        </w:rPr>
        <w:tab/>
        <w:t>Rundskärs</w:t>
      </w:r>
      <w:r w:rsidR="003171A9">
        <w:rPr>
          <w:rFonts w:ascii="Arial" w:hAnsi="Arial"/>
        </w:rPr>
        <w:t xml:space="preserve"> </w:t>
      </w:r>
      <w:r>
        <w:rPr>
          <w:rFonts w:ascii="Arial" w:hAnsi="Arial"/>
        </w:rPr>
        <w:t>åker</w:t>
      </w:r>
      <w:r w:rsidR="003171A9">
        <w:rPr>
          <w:rFonts w:ascii="Arial" w:hAnsi="Arial"/>
        </w:rPr>
        <w:t>.</w:t>
      </w:r>
    </w:p>
    <w:p w14:paraId="6F3359E3" w14:textId="6D8AFD69" w:rsidR="003171A9" w:rsidRDefault="003171A9" w:rsidP="00A541BB">
      <w:pPr>
        <w:tabs>
          <w:tab w:val="left" w:pos="1560"/>
          <w:tab w:val="left" w:pos="2977"/>
          <w:tab w:val="left" w:pos="7655"/>
        </w:tabs>
        <w:rPr>
          <w:rFonts w:ascii="Arial" w:hAnsi="Arial"/>
        </w:rPr>
      </w:pPr>
      <w:r>
        <w:rPr>
          <w:rFonts w:ascii="Arial" w:hAnsi="Arial"/>
        </w:rPr>
        <w:t>1617-1726</w:t>
      </w:r>
      <w:r>
        <w:rPr>
          <w:rFonts w:ascii="Arial" w:hAnsi="Arial"/>
        </w:rPr>
        <w:tab/>
        <w:t>Utwallning i Båthusfjärden.</w:t>
      </w:r>
    </w:p>
    <w:p w14:paraId="0D904759" w14:textId="32A4C156" w:rsidR="009F021B" w:rsidRDefault="009F021B" w:rsidP="00A541BB">
      <w:pPr>
        <w:tabs>
          <w:tab w:val="left" w:pos="1560"/>
          <w:tab w:val="left" w:pos="2977"/>
          <w:tab w:val="left" w:pos="7655"/>
        </w:tabs>
        <w:rPr>
          <w:rFonts w:ascii="Arial" w:hAnsi="Arial"/>
        </w:rPr>
      </w:pPr>
      <w:r>
        <w:rPr>
          <w:rFonts w:ascii="Arial" w:hAnsi="Arial"/>
        </w:rPr>
        <w:t>1627</w:t>
      </w:r>
      <w:r>
        <w:rPr>
          <w:rFonts w:ascii="Arial" w:hAnsi="Arial"/>
        </w:rPr>
        <w:tab/>
        <w:t>Sjön Båthusfjärden</w:t>
      </w:r>
      <w:r w:rsidR="002819FA">
        <w:rPr>
          <w:rFonts w:ascii="Arial" w:hAnsi="Arial"/>
        </w:rPr>
        <w:t>.</w:t>
      </w:r>
    </w:p>
    <w:p w14:paraId="34E0E458" w14:textId="7599D103" w:rsidR="002819FA" w:rsidRDefault="002819FA" w:rsidP="00A541BB">
      <w:pPr>
        <w:tabs>
          <w:tab w:val="left" w:pos="1560"/>
          <w:tab w:val="left" w:pos="2977"/>
          <w:tab w:val="left" w:pos="7655"/>
        </w:tabs>
        <w:rPr>
          <w:rFonts w:ascii="Arial" w:hAnsi="Arial"/>
        </w:rPr>
      </w:pPr>
      <w:r>
        <w:rPr>
          <w:rFonts w:ascii="Arial" w:hAnsi="Arial"/>
        </w:rPr>
        <w:t>1676</w:t>
      </w:r>
      <w:r>
        <w:rPr>
          <w:rFonts w:ascii="Arial" w:hAnsi="Arial"/>
        </w:rPr>
        <w:tab/>
        <w:t>Slåtta i Sankmossen</w:t>
      </w:r>
    </w:p>
    <w:p w14:paraId="7689E545" w14:textId="2CC0A3A6" w:rsidR="009F021B" w:rsidRDefault="002819FA" w:rsidP="00A541BB">
      <w:pPr>
        <w:tabs>
          <w:tab w:val="left" w:pos="1560"/>
          <w:tab w:val="left" w:pos="2977"/>
          <w:tab w:val="left" w:pos="7655"/>
        </w:tabs>
        <w:rPr>
          <w:rFonts w:ascii="Arial" w:hAnsi="Arial"/>
        </w:rPr>
      </w:pPr>
      <w:r>
        <w:rPr>
          <w:rFonts w:ascii="Arial" w:hAnsi="Arial"/>
        </w:rPr>
        <w:t>1707</w:t>
      </w:r>
      <w:r>
        <w:rPr>
          <w:rFonts w:ascii="Arial" w:hAnsi="Arial"/>
        </w:rPr>
        <w:tab/>
        <w:t>Luser</w:t>
      </w:r>
      <w:r w:rsidR="001C49D3">
        <w:rPr>
          <w:rFonts w:ascii="Arial" w:hAnsi="Arial"/>
        </w:rPr>
        <w:t>n</w:t>
      </w:r>
    </w:p>
    <w:p w14:paraId="696C5C1C" w14:textId="2A582DFC" w:rsidR="001C49D3" w:rsidRDefault="001C49D3" w:rsidP="00A541BB">
      <w:pPr>
        <w:tabs>
          <w:tab w:val="left" w:pos="1560"/>
          <w:tab w:val="left" w:pos="2977"/>
          <w:tab w:val="left" w:pos="7655"/>
        </w:tabs>
        <w:rPr>
          <w:rFonts w:ascii="Arial" w:hAnsi="Arial"/>
        </w:rPr>
      </w:pPr>
      <w:r>
        <w:rPr>
          <w:rFonts w:ascii="Arial" w:hAnsi="Arial"/>
        </w:rPr>
        <w:t>1708</w:t>
      </w:r>
      <w:r>
        <w:rPr>
          <w:rFonts w:ascii="Arial" w:hAnsi="Arial"/>
        </w:rPr>
        <w:tab/>
        <w:t>Slåtta i Andersbo</w:t>
      </w:r>
    </w:p>
    <w:p w14:paraId="41053BAB" w14:textId="05668ED1" w:rsidR="002819FA" w:rsidRDefault="002819FA" w:rsidP="00A541BB">
      <w:pPr>
        <w:tabs>
          <w:tab w:val="left" w:pos="1560"/>
          <w:tab w:val="left" w:pos="2977"/>
          <w:tab w:val="left" w:pos="7655"/>
        </w:tabs>
        <w:rPr>
          <w:rFonts w:ascii="Arial" w:hAnsi="Arial"/>
        </w:rPr>
      </w:pPr>
      <w:r>
        <w:rPr>
          <w:rFonts w:ascii="Arial" w:hAnsi="Arial"/>
        </w:rPr>
        <w:t>1744</w:t>
      </w:r>
      <w:r>
        <w:rPr>
          <w:rFonts w:ascii="Arial" w:hAnsi="Arial"/>
        </w:rPr>
        <w:tab/>
        <w:t>Lusern.</w:t>
      </w:r>
    </w:p>
    <w:p w14:paraId="7552D29C" w14:textId="4A81A597" w:rsidR="002819FA" w:rsidRDefault="002819FA" w:rsidP="00A541BB">
      <w:pPr>
        <w:tabs>
          <w:tab w:val="left" w:pos="1560"/>
          <w:tab w:val="left" w:pos="2977"/>
          <w:tab w:val="left" w:pos="7655"/>
        </w:tabs>
        <w:rPr>
          <w:rFonts w:ascii="Arial" w:hAnsi="Arial"/>
        </w:rPr>
      </w:pPr>
      <w:r>
        <w:rPr>
          <w:rFonts w:ascii="Arial" w:hAnsi="Arial"/>
        </w:rPr>
        <w:t>1787</w:t>
      </w:r>
      <w:r>
        <w:rPr>
          <w:rFonts w:ascii="Arial" w:hAnsi="Arial"/>
        </w:rPr>
        <w:tab/>
        <w:t>Sandmarn.</w:t>
      </w:r>
    </w:p>
    <w:p w14:paraId="6ABA7E80" w14:textId="0F93DCE1" w:rsidR="002819FA" w:rsidRDefault="002819FA" w:rsidP="00A541BB">
      <w:pPr>
        <w:tabs>
          <w:tab w:val="left" w:pos="1560"/>
          <w:tab w:val="left" w:pos="2977"/>
          <w:tab w:val="left" w:pos="7655"/>
        </w:tabs>
        <w:rPr>
          <w:rFonts w:ascii="Arial" w:hAnsi="Arial"/>
        </w:rPr>
      </w:pPr>
      <w:r>
        <w:rPr>
          <w:rFonts w:ascii="Arial" w:hAnsi="Arial"/>
        </w:rPr>
        <w:t>1798</w:t>
      </w:r>
      <w:r>
        <w:rPr>
          <w:rFonts w:ascii="Arial" w:hAnsi="Arial"/>
        </w:rPr>
        <w:tab/>
        <w:t>Yttermossen.</w:t>
      </w:r>
    </w:p>
    <w:p w14:paraId="7F6A17D2" w14:textId="5B145457" w:rsidR="00132D65" w:rsidRDefault="00132D65" w:rsidP="00A541BB">
      <w:pPr>
        <w:tabs>
          <w:tab w:val="left" w:pos="1560"/>
          <w:tab w:val="left" w:pos="2977"/>
          <w:tab w:val="left" w:pos="7655"/>
        </w:tabs>
        <w:rPr>
          <w:rFonts w:ascii="Arial" w:hAnsi="Arial"/>
        </w:rPr>
      </w:pPr>
      <w:r>
        <w:rPr>
          <w:rFonts w:ascii="Arial" w:hAnsi="Arial"/>
        </w:rPr>
        <w:t>1801</w:t>
      </w:r>
      <w:r>
        <w:rPr>
          <w:rFonts w:ascii="Arial" w:hAnsi="Arial"/>
        </w:rPr>
        <w:tab/>
        <w:t>Yttermossen.</w:t>
      </w:r>
    </w:p>
    <w:p w14:paraId="42CE02A3" w14:textId="085A9367" w:rsidR="002819FA" w:rsidRDefault="002819FA" w:rsidP="00A541BB">
      <w:pPr>
        <w:tabs>
          <w:tab w:val="left" w:pos="1560"/>
          <w:tab w:val="left" w:pos="2977"/>
          <w:tab w:val="left" w:pos="7655"/>
        </w:tabs>
        <w:rPr>
          <w:rFonts w:ascii="Arial" w:hAnsi="Arial"/>
        </w:rPr>
      </w:pPr>
      <w:r>
        <w:rPr>
          <w:rFonts w:ascii="Arial" w:hAnsi="Arial"/>
        </w:rPr>
        <w:t>1806</w:t>
      </w:r>
      <w:r>
        <w:rPr>
          <w:rFonts w:ascii="Arial" w:hAnsi="Arial"/>
        </w:rPr>
        <w:tab/>
        <w:t>Yttermossen.</w:t>
      </w:r>
    </w:p>
    <w:p w14:paraId="2BBE15EB" w14:textId="4F6C7493" w:rsidR="00D53A1D" w:rsidRDefault="00D53A1D" w:rsidP="00A541BB">
      <w:pPr>
        <w:tabs>
          <w:tab w:val="left" w:pos="1560"/>
          <w:tab w:val="left" w:pos="2977"/>
          <w:tab w:val="left" w:pos="7655"/>
        </w:tabs>
        <w:rPr>
          <w:rFonts w:ascii="Arial" w:hAnsi="Arial"/>
        </w:rPr>
      </w:pPr>
      <w:r>
        <w:rPr>
          <w:rFonts w:ascii="Arial" w:hAnsi="Arial"/>
        </w:rPr>
        <w:t>1894</w:t>
      </w:r>
      <w:r>
        <w:rPr>
          <w:rFonts w:ascii="Arial" w:hAnsi="Arial"/>
        </w:rPr>
        <w:tab/>
        <w:t>Torrörn.</w:t>
      </w:r>
    </w:p>
    <w:p w14:paraId="0EC1058B" w14:textId="335606A0" w:rsidR="00D53A1D" w:rsidRDefault="00D53A1D" w:rsidP="00A541BB">
      <w:pPr>
        <w:tabs>
          <w:tab w:val="left" w:pos="1560"/>
          <w:tab w:val="left" w:pos="2977"/>
          <w:tab w:val="left" w:pos="7655"/>
        </w:tabs>
        <w:rPr>
          <w:rFonts w:ascii="Arial" w:hAnsi="Arial"/>
        </w:rPr>
      </w:pPr>
      <w:r>
        <w:rPr>
          <w:rFonts w:ascii="Arial" w:hAnsi="Arial"/>
        </w:rPr>
        <w:t>2203-2205</w:t>
      </w:r>
      <w:r>
        <w:rPr>
          <w:rFonts w:ascii="Arial" w:hAnsi="Arial"/>
        </w:rPr>
        <w:tab/>
        <w:t>Westermossen.</w:t>
      </w:r>
    </w:p>
    <w:p w14:paraId="449C181E" w14:textId="0648E5CB" w:rsidR="00D53A1D" w:rsidRDefault="00D53A1D" w:rsidP="00A541BB">
      <w:pPr>
        <w:tabs>
          <w:tab w:val="left" w:pos="1560"/>
          <w:tab w:val="left" w:pos="2977"/>
          <w:tab w:val="left" w:pos="7655"/>
        </w:tabs>
        <w:rPr>
          <w:rFonts w:ascii="Arial" w:hAnsi="Arial"/>
        </w:rPr>
      </w:pPr>
      <w:r>
        <w:rPr>
          <w:rFonts w:ascii="Arial" w:hAnsi="Arial"/>
        </w:rPr>
        <w:t>2209-2210</w:t>
      </w:r>
      <w:r>
        <w:rPr>
          <w:rFonts w:ascii="Arial" w:hAnsi="Arial"/>
        </w:rPr>
        <w:tab/>
        <w:t>Skyttorpet.</w:t>
      </w:r>
    </w:p>
    <w:p w14:paraId="677D08F8" w14:textId="779962FF" w:rsidR="002819FA" w:rsidRDefault="00D53A1D" w:rsidP="00A541BB">
      <w:pPr>
        <w:tabs>
          <w:tab w:val="left" w:pos="1560"/>
          <w:tab w:val="left" w:pos="2977"/>
          <w:tab w:val="left" w:pos="7655"/>
        </w:tabs>
        <w:ind w:left="1304" w:hanging="1304"/>
        <w:rPr>
          <w:rFonts w:ascii="Arial" w:hAnsi="Arial"/>
        </w:rPr>
      </w:pPr>
      <w:r>
        <w:rPr>
          <w:rFonts w:ascii="Arial" w:hAnsi="Arial"/>
        </w:rPr>
        <w:t>2215-2217</w:t>
      </w:r>
      <w:r>
        <w:rPr>
          <w:rFonts w:ascii="Arial" w:hAnsi="Arial"/>
        </w:rPr>
        <w:tab/>
      </w:r>
      <w:r>
        <w:rPr>
          <w:rFonts w:ascii="Arial" w:hAnsi="Arial"/>
        </w:rPr>
        <w:tab/>
        <w:t>Södra Göksnåre mossar, Dansängen kallad.</w:t>
      </w:r>
    </w:p>
    <w:p w14:paraId="637F6BD1" w14:textId="0FF5D0BB" w:rsidR="001C49D3" w:rsidRDefault="001C49D3" w:rsidP="00A541BB">
      <w:pPr>
        <w:tabs>
          <w:tab w:val="left" w:pos="1560"/>
          <w:tab w:val="left" w:pos="2977"/>
          <w:tab w:val="left" w:pos="7655"/>
        </w:tabs>
        <w:rPr>
          <w:rFonts w:ascii="Arial" w:hAnsi="Arial"/>
        </w:rPr>
      </w:pPr>
      <w:r>
        <w:rPr>
          <w:rFonts w:ascii="Arial" w:hAnsi="Arial"/>
        </w:rPr>
        <w:t>2228</w:t>
      </w:r>
      <w:r>
        <w:rPr>
          <w:rFonts w:ascii="Arial" w:hAnsi="Arial"/>
        </w:rPr>
        <w:tab/>
        <w:t>Röjning på Nyböle skog</w:t>
      </w:r>
    </w:p>
    <w:p w14:paraId="666A1D60" w14:textId="31029496" w:rsidR="001C49D3" w:rsidRDefault="001C49D3" w:rsidP="00A541BB">
      <w:pPr>
        <w:tabs>
          <w:tab w:val="left" w:pos="1560"/>
          <w:tab w:val="left" w:pos="2977"/>
          <w:tab w:val="left" w:pos="7655"/>
        </w:tabs>
        <w:rPr>
          <w:rFonts w:ascii="Arial" w:hAnsi="Arial"/>
        </w:rPr>
      </w:pPr>
      <w:r>
        <w:rPr>
          <w:rFonts w:ascii="Arial" w:hAnsi="Arial"/>
        </w:rPr>
        <w:t>2229</w:t>
      </w:r>
      <w:r w:rsidR="00132D65">
        <w:rPr>
          <w:rFonts w:ascii="Arial" w:hAnsi="Arial"/>
        </w:rPr>
        <w:t>-2232</w:t>
      </w:r>
      <w:r>
        <w:rPr>
          <w:rFonts w:ascii="Arial" w:hAnsi="Arial"/>
        </w:rPr>
        <w:tab/>
        <w:t>Dansängen</w:t>
      </w:r>
    </w:p>
    <w:p w14:paraId="35F47DB3" w14:textId="77777777" w:rsidR="00132D65" w:rsidRDefault="00171342" w:rsidP="00A541BB">
      <w:pPr>
        <w:tabs>
          <w:tab w:val="left" w:pos="1560"/>
          <w:tab w:val="left" w:pos="2977"/>
          <w:tab w:val="left" w:pos="7655"/>
        </w:tabs>
        <w:rPr>
          <w:rFonts w:ascii="Arial" w:hAnsi="Arial"/>
        </w:rPr>
      </w:pPr>
      <w:r>
        <w:rPr>
          <w:rFonts w:ascii="Arial" w:hAnsi="Arial"/>
        </w:rPr>
        <w:t>1941</w:t>
      </w:r>
      <w:r w:rsidR="00132D65">
        <w:rPr>
          <w:rFonts w:ascii="Arial" w:hAnsi="Arial"/>
        </w:rPr>
        <w:tab/>
        <w:t>Holme i Handviken</w:t>
      </w:r>
    </w:p>
    <w:p w14:paraId="7AD7C8E8" w14:textId="33DDFA42" w:rsidR="00132D65" w:rsidRDefault="00132D65" w:rsidP="00A541BB">
      <w:pPr>
        <w:tabs>
          <w:tab w:val="left" w:pos="1560"/>
          <w:tab w:val="left" w:pos="2977"/>
          <w:tab w:val="left" w:pos="7655"/>
        </w:tabs>
        <w:rPr>
          <w:rFonts w:ascii="Arial" w:hAnsi="Arial"/>
        </w:rPr>
      </w:pPr>
      <w:r>
        <w:rPr>
          <w:rFonts w:ascii="Arial" w:hAnsi="Arial"/>
        </w:rPr>
        <w:t>1944</w:t>
      </w:r>
      <w:r>
        <w:rPr>
          <w:rFonts w:ascii="Arial" w:hAnsi="Arial"/>
        </w:rPr>
        <w:tab/>
        <w:t>Ahlholmen.</w:t>
      </w:r>
    </w:p>
    <w:p w14:paraId="53A674DC" w14:textId="71894B6B" w:rsidR="00132D65" w:rsidRDefault="00132D65" w:rsidP="00A541BB">
      <w:pPr>
        <w:tabs>
          <w:tab w:val="left" w:pos="1560"/>
          <w:tab w:val="left" w:pos="2977"/>
          <w:tab w:val="left" w:pos="7655"/>
        </w:tabs>
        <w:rPr>
          <w:rFonts w:ascii="Arial" w:hAnsi="Arial"/>
        </w:rPr>
      </w:pPr>
      <w:r>
        <w:rPr>
          <w:rFonts w:ascii="Arial" w:hAnsi="Arial"/>
        </w:rPr>
        <w:t>1951</w:t>
      </w:r>
      <w:r>
        <w:rPr>
          <w:rFonts w:ascii="Arial" w:hAnsi="Arial"/>
        </w:rPr>
        <w:tab/>
        <w:t>Nätörn.</w:t>
      </w:r>
    </w:p>
    <w:p w14:paraId="65D683C0" w14:textId="35FDE20A" w:rsidR="00132D65" w:rsidRDefault="00132D65" w:rsidP="00A541BB">
      <w:pPr>
        <w:tabs>
          <w:tab w:val="left" w:pos="1560"/>
          <w:tab w:val="left" w:pos="2977"/>
          <w:tab w:val="left" w:pos="7655"/>
        </w:tabs>
        <w:rPr>
          <w:rFonts w:ascii="Arial" w:hAnsi="Arial"/>
        </w:rPr>
      </w:pPr>
      <w:r>
        <w:rPr>
          <w:rFonts w:ascii="Arial" w:hAnsi="Arial"/>
        </w:rPr>
        <w:t>1954</w:t>
      </w:r>
      <w:r>
        <w:rPr>
          <w:rFonts w:ascii="Arial" w:hAnsi="Arial"/>
        </w:rPr>
        <w:tab/>
        <w:t>Skräddarörn.</w:t>
      </w:r>
    </w:p>
    <w:p w14:paraId="3B1F2C93" w14:textId="7F5A818D" w:rsidR="00132D65" w:rsidRDefault="00132D65" w:rsidP="00A541BB">
      <w:pPr>
        <w:tabs>
          <w:tab w:val="left" w:pos="1560"/>
          <w:tab w:val="left" w:pos="2977"/>
          <w:tab w:val="left" w:pos="7655"/>
        </w:tabs>
        <w:rPr>
          <w:rFonts w:ascii="Arial" w:hAnsi="Arial"/>
        </w:rPr>
      </w:pPr>
      <w:r>
        <w:rPr>
          <w:rFonts w:ascii="Arial" w:hAnsi="Arial"/>
        </w:rPr>
        <w:t>1957</w:t>
      </w:r>
      <w:r>
        <w:rPr>
          <w:rFonts w:ascii="Arial" w:hAnsi="Arial"/>
        </w:rPr>
        <w:tab/>
        <w:t>Römarn</w:t>
      </w:r>
    </w:p>
    <w:p w14:paraId="67D55CEB" w14:textId="53C60D2F" w:rsidR="00132D65" w:rsidRDefault="0028178F" w:rsidP="00A541BB">
      <w:pPr>
        <w:tabs>
          <w:tab w:val="left" w:pos="1560"/>
          <w:tab w:val="left" w:pos="2977"/>
          <w:tab w:val="left" w:pos="7655"/>
        </w:tabs>
        <w:rPr>
          <w:rFonts w:ascii="Arial" w:hAnsi="Arial"/>
        </w:rPr>
      </w:pPr>
      <w:r>
        <w:rPr>
          <w:rFonts w:ascii="Arial" w:hAnsi="Arial"/>
        </w:rPr>
        <w:t>1983</w:t>
      </w:r>
      <w:r>
        <w:rPr>
          <w:rFonts w:ascii="Arial" w:hAnsi="Arial"/>
        </w:rPr>
        <w:tab/>
        <w:t>Treörn</w:t>
      </w:r>
    </w:p>
    <w:p w14:paraId="7F900969" w14:textId="19298B5A" w:rsidR="0028178F" w:rsidRDefault="0028178F" w:rsidP="00A541BB">
      <w:pPr>
        <w:tabs>
          <w:tab w:val="left" w:pos="1560"/>
          <w:tab w:val="left" w:pos="2977"/>
          <w:tab w:val="left" w:pos="7655"/>
        </w:tabs>
        <w:rPr>
          <w:rFonts w:ascii="Arial" w:hAnsi="Arial"/>
        </w:rPr>
      </w:pPr>
      <w:r>
        <w:rPr>
          <w:rFonts w:ascii="Arial" w:hAnsi="Arial"/>
        </w:rPr>
        <w:t>1990</w:t>
      </w:r>
      <w:r>
        <w:rPr>
          <w:rFonts w:ascii="Arial" w:hAnsi="Arial"/>
        </w:rPr>
        <w:tab/>
        <w:t>Lågörn</w:t>
      </w:r>
    </w:p>
    <w:p w14:paraId="6FF4B0A5" w14:textId="79B773DC" w:rsidR="0028178F" w:rsidRDefault="0028178F" w:rsidP="00A541BB">
      <w:pPr>
        <w:tabs>
          <w:tab w:val="left" w:pos="1560"/>
          <w:tab w:val="left" w:pos="2977"/>
          <w:tab w:val="left" w:pos="7655"/>
        </w:tabs>
        <w:rPr>
          <w:rFonts w:ascii="Arial" w:hAnsi="Arial"/>
        </w:rPr>
      </w:pPr>
      <w:r>
        <w:rPr>
          <w:rFonts w:ascii="Arial" w:hAnsi="Arial"/>
        </w:rPr>
        <w:t>1993</w:t>
      </w:r>
      <w:r>
        <w:rPr>
          <w:rFonts w:ascii="Arial" w:hAnsi="Arial"/>
        </w:rPr>
        <w:tab/>
        <w:t>Askörn</w:t>
      </w:r>
    </w:p>
    <w:p w14:paraId="69D3B444" w14:textId="19B35553" w:rsidR="0028178F" w:rsidRDefault="0028178F" w:rsidP="00A541BB">
      <w:pPr>
        <w:tabs>
          <w:tab w:val="left" w:pos="1560"/>
          <w:tab w:val="left" w:pos="2977"/>
          <w:tab w:val="left" w:pos="7655"/>
        </w:tabs>
        <w:rPr>
          <w:rFonts w:ascii="Arial" w:hAnsi="Arial"/>
        </w:rPr>
      </w:pPr>
      <w:r>
        <w:rPr>
          <w:rFonts w:ascii="Arial" w:hAnsi="Arial"/>
        </w:rPr>
        <w:t>1997</w:t>
      </w:r>
      <w:r>
        <w:rPr>
          <w:rFonts w:ascii="Arial" w:hAnsi="Arial"/>
        </w:rPr>
        <w:tab/>
        <w:t>Bonstapelsörn</w:t>
      </w:r>
    </w:p>
    <w:p w14:paraId="0DE4B2FD" w14:textId="3051A045" w:rsidR="0028178F" w:rsidRDefault="0028178F" w:rsidP="00A541BB">
      <w:pPr>
        <w:tabs>
          <w:tab w:val="left" w:pos="1560"/>
          <w:tab w:val="left" w:pos="2977"/>
          <w:tab w:val="left" w:pos="7655"/>
        </w:tabs>
        <w:rPr>
          <w:rFonts w:ascii="Arial" w:hAnsi="Arial"/>
        </w:rPr>
      </w:pPr>
      <w:r>
        <w:rPr>
          <w:rFonts w:ascii="Arial" w:hAnsi="Arial"/>
        </w:rPr>
        <w:t>2017</w:t>
      </w:r>
      <w:r>
        <w:rPr>
          <w:rFonts w:ascii="Arial" w:hAnsi="Arial"/>
        </w:rPr>
        <w:tab/>
        <w:t>Malörn</w:t>
      </w:r>
    </w:p>
    <w:p w14:paraId="0FDD1A96" w14:textId="7426E627" w:rsidR="0028178F" w:rsidRDefault="0028178F" w:rsidP="00A541BB">
      <w:pPr>
        <w:tabs>
          <w:tab w:val="left" w:pos="1560"/>
          <w:tab w:val="left" w:pos="2977"/>
          <w:tab w:val="left" w:pos="7655"/>
        </w:tabs>
        <w:rPr>
          <w:rFonts w:ascii="Arial" w:hAnsi="Arial"/>
        </w:rPr>
      </w:pPr>
      <w:r>
        <w:rPr>
          <w:rFonts w:ascii="Arial" w:hAnsi="Arial"/>
        </w:rPr>
        <w:t>2018</w:t>
      </w:r>
      <w:r>
        <w:rPr>
          <w:rFonts w:ascii="Arial" w:hAnsi="Arial"/>
        </w:rPr>
        <w:tab/>
        <w:t>Sömnörn</w:t>
      </w:r>
    </w:p>
    <w:p w14:paraId="5DF02815" w14:textId="37053696" w:rsidR="00583FD7" w:rsidRDefault="00583FD7" w:rsidP="00A541BB">
      <w:pPr>
        <w:tabs>
          <w:tab w:val="left" w:pos="1560"/>
          <w:tab w:val="left" w:pos="2977"/>
          <w:tab w:val="left" w:pos="7655"/>
        </w:tabs>
        <w:rPr>
          <w:rFonts w:ascii="Arial" w:hAnsi="Arial"/>
        </w:rPr>
      </w:pPr>
      <w:r>
        <w:rPr>
          <w:rFonts w:ascii="Arial" w:hAnsi="Arial"/>
        </w:rPr>
        <w:t>2026</w:t>
      </w:r>
      <w:r>
        <w:rPr>
          <w:rFonts w:ascii="Arial" w:hAnsi="Arial"/>
        </w:rPr>
        <w:tab/>
        <w:t>Ahlholmen.</w:t>
      </w:r>
    </w:p>
    <w:p w14:paraId="467E3E40" w14:textId="0903B395" w:rsidR="0028178F" w:rsidRDefault="00583FD7" w:rsidP="00A541BB">
      <w:pPr>
        <w:tabs>
          <w:tab w:val="left" w:pos="1560"/>
          <w:tab w:val="left" w:pos="2977"/>
          <w:tab w:val="left" w:pos="7655"/>
        </w:tabs>
        <w:rPr>
          <w:rFonts w:ascii="Arial" w:hAnsi="Arial"/>
        </w:rPr>
      </w:pPr>
      <w:r>
        <w:rPr>
          <w:rFonts w:ascii="Arial" w:hAnsi="Arial"/>
        </w:rPr>
        <w:t>2047</w:t>
      </w:r>
      <w:r>
        <w:rPr>
          <w:rFonts w:ascii="Arial" w:hAnsi="Arial"/>
        </w:rPr>
        <w:tab/>
        <w:t>Skutsundsörn</w:t>
      </w:r>
    </w:p>
    <w:p w14:paraId="5E0BE2AB" w14:textId="3A65850C" w:rsidR="00583FD7" w:rsidRDefault="00583FD7" w:rsidP="00A541BB">
      <w:pPr>
        <w:tabs>
          <w:tab w:val="left" w:pos="1560"/>
          <w:tab w:val="left" w:pos="2977"/>
          <w:tab w:val="left" w:pos="7655"/>
        </w:tabs>
        <w:rPr>
          <w:rFonts w:ascii="Arial" w:hAnsi="Arial"/>
        </w:rPr>
      </w:pPr>
      <w:r>
        <w:rPr>
          <w:rFonts w:ascii="Arial" w:hAnsi="Arial"/>
        </w:rPr>
        <w:t>2048</w:t>
      </w:r>
      <w:r>
        <w:rPr>
          <w:rFonts w:ascii="Arial" w:hAnsi="Arial"/>
        </w:rPr>
        <w:tab/>
        <w:t>Högörn</w:t>
      </w:r>
    </w:p>
    <w:p w14:paraId="13DD23EA" w14:textId="77777777" w:rsidR="00C80737" w:rsidRDefault="00AD2461" w:rsidP="00A541BB">
      <w:pPr>
        <w:tabs>
          <w:tab w:val="left" w:pos="1560"/>
          <w:tab w:val="left" w:pos="2977"/>
          <w:tab w:val="left" w:pos="7655"/>
        </w:tabs>
        <w:rPr>
          <w:rFonts w:ascii="Arial" w:hAnsi="Arial"/>
        </w:rPr>
      </w:pPr>
      <w:r>
        <w:rPr>
          <w:rFonts w:ascii="Arial" w:hAnsi="Arial"/>
        </w:rPr>
        <w:t>2055</w:t>
      </w:r>
      <w:r w:rsidR="00306630">
        <w:rPr>
          <w:rFonts w:ascii="Arial" w:hAnsi="Arial"/>
        </w:rPr>
        <w:t>-2059</w:t>
      </w:r>
      <w:r>
        <w:rPr>
          <w:rFonts w:ascii="Arial" w:hAnsi="Arial"/>
        </w:rPr>
        <w:tab/>
        <w:t>Gräsörn</w:t>
      </w:r>
    </w:p>
    <w:p w14:paraId="1A9AED99" w14:textId="77777777" w:rsidR="00C80737" w:rsidRDefault="00C80737" w:rsidP="00A541BB">
      <w:pPr>
        <w:tabs>
          <w:tab w:val="left" w:pos="1560"/>
          <w:tab w:val="left" w:pos="2977"/>
          <w:tab w:val="left" w:pos="7655"/>
        </w:tabs>
        <w:rPr>
          <w:rFonts w:ascii="Arial" w:hAnsi="Arial"/>
        </w:rPr>
      </w:pPr>
      <w:r>
        <w:rPr>
          <w:rFonts w:ascii="Arial" w:hAnsi="Arial"/>
        </w:rPr>
        <w:t>2068-2069</w:t>
      </w:r>
      <w:r>
        <w:rPr>
          <w:rFonts w:ascii="Arial" w:hAnsi="Arial"/>
        </w:rPr>
        <w:tab/>
        <w:t>Rönngrund</w:t>
      </w:r>
    </w:p>
    <w:p w14:paraId="0A1C4274" w14:textId="77777777" w:rsidR="00C80737" w:rsidRDefault="00C80737" w:rsidP="00A541BB">
      <w:pPr>
        <w:tabs>
          <w:tab w:val="left" w:pos="1560"/>
          <w:tab w:val="left" w:pos="2977"/>
          <w:tab w:val="left" w:pos="7655"/>
        </w:tabs>
        <w:rPr>
          <w:rFonts w:ascii="Arial" w:hAnsi="Arial"/>
        </w:rPr>
      </w:pPr>
      <w:r>
        <w:rPr>
          <w:rFonts w:ascii="Arial" w:hAnsi="Arial"/>
        </w:rPr>
        <w:t>2107-2110</w:t>
      </w:r>
      <w:r>
        <w:rPr>
          <w:rFonts w:ascii="Arial" w:hAnsi="Arial"/>
        </w:rPr>
        <w:tab/>
        <w:t>Wallandsörarna</w:t>
      </w:r>
    </w:p>
    <w:p w14:paraId="7DC076C2" w14:textId="75FA7F00" w:rsidR="00C80737" w:rsidRDefault="00C80737" w:rsidP="00A541BB">
      <w:pPr>
        <w:tabs>
          <w:tab w:val="left" w:pos="1560"/>
          <w:tab w:val="left" w:pos="2977"/>
          <w:tab w:val="left" w:pos="7655"/>
        </w:tabs>
        <w:rPr>
          <w:rFonts w:ascii="Arial" w:hAnsi="Arial"/>
        </w:rPr>
      </w:pPr>
      <w:r>
        <w:rPr>
          <w:rFonts w:ascii="Arial" w:hAnsi="Arial"/>
        </w:rPr>
        <w:t>2112-213</w:t>
      </w:r>
      <w:r>
        <w:rPr>
          <w:rFonts w:ascii="Arial" w:hAnsi="Arial"/>
        </w:rPr>
        <w:tab/>
        <w:t>Nybölefjärden</w:t>
      </w:r>
      <w:r>
        <w:rPr>
          <w:rFonts w:ascii="Arial" w:hAnsi="Arial"/>
        </w:rPr>
        <w:tab/>
      </w:r>
    </w:p>
    <w:p w14:paraId="6A618997" w14:textId="7BC3771E" w:rsidR="00306630" w:rsidRDefault="00306630" w:rsidP="00A541BB">
      <w:pPr>
        <w:tabs>
          <w:tab w:val="left" w:pos="1560"/>
          <w:tab w:val="left" w:pos="2977"/>
          <w:tab w:val="left" w:pos="7655"/>
        </w:tabs>
        <w:rPr>
          <w:rFonts w:ascii="Arial" w:hAnsi="Arial"/>
        </w:rPr>
      </w:pPr>
      <w:r>
        <w:rPr>
          <w:rFonts w:ascii="Arial" w:hAnsi="Arial"/>
        </w:rPr>
        <w:t>2128</w:t>
      </w:r>
      <w:r>
        <w:rPr>
          <w:rFonts w:ascii="Arial" w:hAnsi="Arial"/>
        </w:rPr>
        <w:tab/>
        <w:t>Örnbådan</w:t>
      </w:r>
    </w:p>
    <w:p w14:paraId="3AE8459D" w14:textId="4ABC4A18" w:rsidR="00306630" w:rsidRDefault="00306630" w:rsidP="00A541BB">
      <w:pPr>
        <w:tabs>
          <w:tab w:val="left" w:pos="1560"/>
          <w:tab w:val="left" w:pos="2977"/>
          <w:tab w:val="left" w:pos="7655"/>
        </w:tabs>
        <w:rPr>
          <w:rFonts w:ascii="Arial" w:hAnsi="Arial"/>
        </w:rPr>
      </w:pPr>
      <w:r>
        <w:rPr>
          <w:rFonts w:ascii="Arial" w:hAnsi="Arial"/>
        </w:rPr>
        <w:t>2129</w:t>
      </w:r>
      <w:r>
        <w:rPr>
          <w:rFonts w:ascii="Arial" w:hAnsi="Arial"/>
        </w:rPr>
        <w:tab/>
        <w:t>Hästen</w:t>
      </w:r>
    </w:p>
    <w:p w14:paraId="14BDA6FF" w14:textId="49B04A67" w:rsidR="00306630" w:rsidRDefault="00306630" w:rsidP="00A541BB">
      <w:pPr>
        <w:tabs>
          <w:tab w:val="left" w:pos="1560"/>
          <w:tab w:val="left" w:pos="2977"/>
          <w:tab w:val="left" w:pos="7655"/>
        </w:tabs>
        <w:rPr>
          <w:rFonts w:ascii="Arial" w:hAnsi="Arial"/>
        </w:rPr>
      </w:pPr>
      <w:r>
        <w:rPr>
          <w:rFonts w:ascii="Arial" w:hAnsi="Arial"/>
        </w:rPr>
        <w:t>2132-2134</w:t>
      </w:r>
      <w:r>
        <w:rPr>
          <w:rFonts w:ascii="Arial" w:hAnsi="Arial"/>
        </w:rPr>
        <w:tab/>
        <w:t>Lilla Asken</w:t>
      </w:r>
    </w:p>
    <w:p w14:paraId="3473632B" w14:textId="5F7BB1EE" w:rsidR="00306630" w:rsidRDefault="00306630" w:rsidP="00A541BB">
      <w:pPr>
        <w:tabs>
          <w:tab w:val="left" w:pos="1560"/>
          <w:tab w:val="left" w:pos="2977"/>
          <w:tab w:val="left" w:pos="7655"/>
        </w:tabs>
        <w:rPr>
          <w:rFonts w:ascii="Arial" w:hAnsi="Arial"/>
        </w:rPr>
      </w:pPr>
      <w:r>
        <w:rPr>
          <w:rFonts w:ascii="Arial" w:hAnsi="Arial"/>
        </w:rPr>
        <w:t>2138</w:t>
      </w:r>
      <w:r>
        <w:rPr>
          <w:rFonts w:ascii="Arial" w:hAnsi="Arial"/>
        </w:rPr>
        <w:tab/>
        <w:t>Stora Asken</w:t>
      </w:r>
    </w:p>
    <w:p w14:paraId="0B232CD6" w14:textId="22E3D855" w:rsidR="00306630" w:rsidRDefault="00306630" w:rsidP="00A541BB">
      <w:pPr>
        <w:tabs>
          <w:tab w:val="left" w:pos="1560"/>
          <w:tab w:val="left" w:pos="2977"/>
          <w:tab w:val="left" w:pos="7655"/>
        </w:tabs>
        <w:rPr>
          <w:rFonts w:ascii="Arial" w:hAnsi="Arial"/>
        </w:rPr>
      </w:pPr>
      <w:r>
        <w:rPr>
          <w:rFonts w:ascii="Arial" w:hAnsi="Arial"/>
        </w:rPr>
        <w:t>2140</w:t>
      </w:r>
      <w:r>
        <w:rPr>
          <w:rFonts w:ascii="Arial" w:hAnsi="Arial"/>
        </w:rPr>
        <w:tab/>
        <w:t>Stora Asken</w:t>
      </w:r>
    </w:p>
    <w:p w14:paraId="19EEF625" w14:textId="52CF45CC" w:rsidR="00306630" w:rsidRDefault="00647974" w:rsidP="00A541BB">
      <w:pPr>
        <w:tabs>
          <w:tab w:val="left" w:pos="1560"/>
          <w:tab w:val="left" w:pos="2977"/>
          <w:tab w:val="left" w:pos="7655"/>
        </w:tabs>
        <w:rPr>
          <w:rFonts w:ascii="Arial" w:hAnsi="Arial"/>
        </w:rPr>
      </w:pPr>
      <w:r>
        <w:rPr>
          <w:rFonts w:ascii="Arial" w:hAnsi="Arial"/>
        </w:rPr>
        <w:t>2143</w:t>
      </w:r>
      <w:r>
        <w:rPr>
          <w:rFonts w:ascii="Arial" w:hAnsi="Arial"/>
        </w:rPr>
        <w:tab/>
        <w:t>Åskklubben</w:t>
      </w:r>
    </w:p>
    <w:p w14:paraId="705A49D4" w14:textId="3E608B76" w:rsidR="00647974" w:rsidRDefault="00647974" w:rsidP="00A541BB">
      <w:pPr>
        <w:tabs>
          <w:tab w:val="left" w:pos="1560"/>
          <w:tab w:val="left" w:pos="2977"/>
          <w:tab w:val="left" w:pos="7655"/>
        </w:tabs>
        <w:rPr>
          <w:rFonts w:ascii="Arial" w:hAnsi="Arial"/>
        </w:rPr>
      </w:pPr>
      <w:r>
        <w:rPr>
          <w:rFonts w:ascii="Arial" w:hAnsi="Arial"/>
        </w:rPr>
        <w:t>2145-2152</w:t>
      </w:r>
      <w:r>
        <w:rPr>
          <w:rFonts w:ascii="Arial" w:hAnsi="Arial"/>
        </w:rPr>
        <w:tab/>
        <w:t>Flatgrund</w:t>
      </w:r>
    </w:p>
    <w:p w14:paraId="18D31319" w14:textId="63101A5E" w:rsidR="00647974" w:rsidRDefault="00647974" w:rsidP="00A541BB">
      <w:pPr>
        <w:tabs>
          <w:tab w:val="left" w:pos="1560"/>
          <w:tab w:val="left" w:pos="2977"/>
          <w:tab w:val="left" w:pos="7655"/>
        </w:tabs>
        <w:rPr>
          <w:rFonts w:ascii="Arial" w:hAnsi="Arial"/>
        </w:rPr>
      </w:pPr>
      <w:r>
        <w:rPr>
          <w:rFonts w:ascii="Arial" w:hAnsi="Arial"/>
        </w:rPr>
        <w:t>2153-2154</w:t>
      </w:r>
      <w:r>
        <w:rPr>
          <w:rFonts w:ascii="Arial" w:hAnsi="Arial"/>
        </w:rPr>
        <w:tab/>
        <w:t>Borgaren</w:t>
      </w:r>
    </w:p>
    <w:p w14:paraId="749068C4" w14:textId="055A2C6E" w:rsidR="00647974" w:rsidRDefault="00647974" w:rsidP="00A541BB">
      <w:pPr>
        <w:tabs>
          <w:tab w:val="left" w:pos="1560"/>
          <w:tab w:val="left" w:pos="2977"/>
          <w:tab w:val="left" w:pos="7655"/>
        </w:tabs>
        <w:rPr>
          <w:rFonts w:ascii="Arial" w:hAnsi="Arial"/>
        </w:rPr>
      </w:pPr>
      <w:r>
        <w:rPr>
          <w:rFonts w:ascii="Arial" w:hAnsi="Arial"/>
        </w:rPr>
        <w:t>2155-2156</w:t>
      </w:r>
      <w:r>
        <w:rPr>
          <w:rFonts w:ascii="Arial" w:hAnsi="Arial"/>
        </w:rPr>
        <w:tab/>
        <w:t>Bredbådan</w:t>
      </w:r>
    </w:p>
    <w:p w14:paraId="6A252927" w14:textId="77777777" w:rsidR="00666358" w:rsidRDefault="00666358" w:rsidP="00A541BB">
      <w:pPr>
        <w:tabs>
          <w:tab w:val="left" w:pos="1560"/>
          <w:tab w:val="left" w:pos="2977"/>
          <w:tab w:val="left" w:pos="7655"/>
        </w:tabs>
        <w:rPr>
          <w:rFonts w:ascii="Arial" w:hAnsi="Arial"/>
        </w:rPr>
      </w:pPr>
      <w:r>
        <w:rPr>
          <w:rFonts w:ascii="Arial" w:hAnsi="Arial"/>
        </w:rPr>
        <w:t>2166-2168</w:t>
      </w:r>
      <w:r>
        <w:rPr>
          <w:rFonts w:ascii="Arial" w:hAnsi="Arial"/>
        </w:rPr>
        <w:tab/>
        <w:t>Gåsörsörarna</w:t>
      </w:r>
    </w:p>
    <w:p w14:paraId="74B57FA5" w14:textId="160C0A03" w:rsidR="00647974" w:rsidRDefault="00666358" w:rsidP="00A541BB">
      <w:pPr>
        <w:tabs>
          <w:tab w:val="left" w:pos="1560"/>
          <w:tab w:val="left" w:pos="2977"/>
          <w:tab w:val="left" w:pos="7655"/>
        </w:tabs>
        <w:rPr>
          <w:rFonts w:ascii="Arial" w:hAnsi="Arial"/>
        </w:rPr>
      </w:pPr>
      <w:r>
        <w:rPr>
          <w:rFonts w:ascii="Arial" w:hAnsi="Arial"/>
        </w:rPr>
        <w:t>2169</w:t>
      </w:r>
      <w:r>
        <w:rPr>
          <w:rFonts w:ascii="Arial" w:hAnsi="Arial"/>
        </w:rPr>
        <w:tab/>
        <w:t>Hästen</w:t>
      </w:r>
      <w:r>
        <w:rPr>
          <w:rFonts w:ascii="Arial" w:hAnsi="Arial"/>
        </w:rPr>
        <w:tab/>
      </w:r>
    </w:p>
    <w:p w14:paraId="43B36CA7" w14:textId="3182996E" w:rsidR="00AD2461" w:rsidRDefault="00C80737" w:rsidP="00A541BB">
      <w:pPr>
        <w:tabs>
          <w:tab w:val="left" w:pos="1560"/>
          <w:tab w:val="left" w:pos="2977"/>
          <w:tab w:val="left" w:pos="7655"/>
        </w:tabs>
        <w:rPr>
          <w:rFonts w:ascii="Arial" w:hAnsi="Arial"/>
        </w:rPr>
      </w:pPr>
      <w:r>
        <w:rPr>
          <w:rFonts w:ascii="Arial" w:hAnsi="Arial"/>
        </w:rPr>
        <w:t>2169</w:t>
      </w:r>
      <w:r>
        <w:rPr>
          <w:rFonts w:ascii="Arial" w:hAnsi="Arial"/>
        </w:rPr>
        <w:tab/>
        <w:t>Berg i brukets enskilda skog</w:t>
      </w:r>
    </w:p>
    <w:p w14:paraId="1351504F" w14:textId="3CBEEC73" w:rsidR="00C80737" w:rsidRDefault="00C80737" w:rsidP="00A541BB">
      <w:pPr>
        <w:tabs>
          <w:tab w:val="left" w:pos="1560"/>
          <w:tab w:val="left" w:pos="2977"/>
          <w:tab w:val="left" w:pos="7655"/>
        </w:tabs>
        <w:rPr>
          <w:rFonts w:ascii="Arial" w:hAnsi="Arial"/>
        </w:rPr>
      </w:pPr>
      <w:r>
        <w:rPr>
          <w:rFonts w:ascii="Arial" w:hAnsi="Arial"/>
        </w:rPr>
        <w:t>2170</w:t>
      </w:r>
      <w:r>
        <w:rPr>
          <w:rFonts w:ascii="Arial" w:hAnsi="Arial"/>
        </w:rPr>
        <w:tab/>
        <w:t>Rångsberget</w:t>
      </w:r>
    </w:p>
    <w:p w14:paraId="1EEFE194" w14:textId="1ADD220A" w:rsidR="00C80737" w:rsidRDefault="00C80737" w:rsidP="00A541BB">
      <w:pPr>
        <w:tabs>
          <w:tab w:val="left" w:pos="1560"/>
          <w:tab w:val="left" w:pos="2977"/>
          <w:tab w:val="left" w:pos="7655"/>
        </w:tabs>
        <w:rPr>
          <w:rFonts w:ascii="Arial" w:hAnsi="Arial"/>
        </w:rPr>
      </w:pPr>
      <w:r>
        <w:rPr>
          <w:rFonts w:ascii="Arial" w:hAnsi="Arial"/>
        </w:rPr>
        <w:t>2179</w:t>
      </w:r>
      <w:r>
        <w:rPr>
          <w:rFonts w:ascii="Arial" w:hAnsi="Arial"/>
        </w:rPr>
        <w:tab/>
        <w:t>Mosse i brukets enskilda skog</w:t>
      </w:r>
    </w:p>
    <w:p w14:paraId="306FAC5B" w14:textId="2D2E8044" w:rsidR="00C80737" w:rsidRDefault="00C80737" w:rsidP="00A541BB">
      <w:pPr>
        <w:tabs>
          <w:tab w:val="left" w:pos="1560"/>
          <w:tab w:val="left" w:pos="2977"/>
          <w:tab w:val="left" w:pos="7655"/>
        </w:tabs>
        <w:rPr>
          <w:rFonts w:ascii="Arial" w:hAnsi="Arial"/>
        </w:rPr>
      </w:pPr>
      <w:r>
        <w:rPr>
          <w:rFonts w:ascii="Arial" w:hAnsi="Arial"/>
        </w:rPr>
        <w:t>2193</w:t>
      </w:r>
      <w:r>
        <w:rPr>
          <w:rFonts w:ascii="Arial" w:hAnsi="Arial"/>
        </w:rPr>
        <w:tab/>
        <w:t>Myskär</w:t>
      </w:r>
    </w:p>
    <w:p w14:paraId="4733E6EA" w14:textId="2AAB976E" w:rsidR="00C80737" w:rsidRDefault="00C80737" w:rsidP="00A541BB">
      <w:pPr>
        <w:tabs>
          <w:tab w:val="left" w:pos="1560"/>
          <w:tab w:val="left" w:pos="2977"/>
          <w:tab w:val="left" w:pos="7655"/>
        </w:tabs>
        <w:rPr>
          <w:rFonts w:ascii="Arial" w:hAnsi="Arial"/>
        </w:rPr>
      </w:pPr>
      <w:r>
        <w:rPr>
          <w:rFonts w:ascii="Arial" w:hAnsi="Arial"/>
        </w:rPr>
        <w:t>2232</w:t>
      </w:r>
      <w:r>
        <w:rPr>
          <w:rFonts w:ascii="Arial" w:hAnsi="Arial"/>
        </w:rPr>
        <w:tab/>
        <w:t>Ollesmossen äng</w:t>
      </w:r>
    </w:p>
    <w:p w14:paraId="6FB33371" w14:textId="48C959EE" w:rsidR="00E62DB7" w:rsidRDefault="00E62DB7" w:rsidP="00A541BB">
      <w:pPr>
        <w:tabs>
          <w:tab w:val="left" w:pos="1560"/>
          <w:tab w:val="left" w:pos="2977"/>
          <w:tab w:val="left" w:pos="7655"/>
        </w:tabs>
        <w:rPr>
          <w:rFonts w:ascii="Arial" w:hAnsi="Arial"/>
        </w:rPr>
      </w:pPr>
      <w:r>
        <w:rPr>
          <w:rFonts w:ascii="Arial" w:hAnsi="Arial"/>
        </w:rPr>
        <w:t>2255</w:t>
      </w:r>
      <w:r>
        <w:rPr>
          <w:rFonts w:ascii="Arial" w:hAnsi="Arial"/>
        </w:rPr>
        <w:tab/>
        <w:t>Norrmossen</w:t>
      </w:r>
    </w:p>
    <w:p w14:paraId="5AE9BA8C" w14:textId="77777777" w:rsidR="00132D65" w:rsidRDefault="00132D65" w:rsidP="00DB1958">
      <w:pPr>
        <w:tabs>
          <w:tab w:val="left" w:pos="1134"/>
          <w:tab w:val="left" w:pos="2977"/>
          <w:tab w:val="left" w:pos="7655"/>
        </w:tabs>
        <w:rPr>
          <w:rFonts w:ascii="Arial" w:hAnsi="Arial"/>
        </w:rPr>
      </w:pPr>
    </w:p>
    <w:p w14:paraId="65C9FD70" w14:textId="5CE4DA9F" w:rsidR="00171342" w:rsidRDefault="00171342" w:rsidP="00DB1958">
      <w:pPr>
        <w:tabs>
          <w:tab w:val="left" w:pos="1134"/>
          <w:tab w:val="left" w:pos="2977"/>
          <w:tab w:val="left" w:pos="7655"/>
        </w:tabs>
        <w:rPr>
          <w:rFonts w:ascii="Arial" w:hAnsi="Arial"/>
        </w:rPr>
      </w:pPr>
      <w:r>
        <w:rPr>
          <w:rFonts w:ascii="Arial" w:hAnsi="Arial"/>
        </w:rPr>
        <w:t>Alla de ägor som uti föreskrivna graderingsläng äro uppförda komma att del</w:t>
      </w:r>
      <w:r w:rsidR="001C774F">
        <w:rPr>
          <w:rFonts w:ascii="Arial" w:hAnsi="Arial"/>
        </w:rPr>
        <w:t>as efter varje delägare</w:t>
      </w:r>
      <w:r>
        <w:rPr>
          <w:rFonts w:ascii="Arial" w:hAnsi="Arial"/>
        </w:rPr>
        <w:t xml:space="preserve"> i byn ägandes örestal</w:t>
      </w:r>
      <w:r w:rsidR="00A05861">
        <w:rPr>
          <w:rFonts w:ascii="Arial" w:hAnsi="Arial"/>
        </w:rPr>
        <w:t xml:space="preserve"> varförutan en särskild längd som här bifogas är upprättad och komma ägorna efter hemmanslängd att delas efter </w:t>
      </w:r>
      <w:r w:rsidR="001C774F">
        <w:rPr>
          <w:rFonts w:ascii="Arial" w:hAnsi="Arial"/>
        </w:rPr>
        <w:t>hävd eller</w:t>
      </w:r>
      <w:r w:rsidR="00E5035A">
        <w:rPr>
          <w:rFonts w:ascii="Arial" w:hAnsi="Arial"/>
        </w:rPr>
        <w:t xml:space="preserve"> efter förut innehavande ägor och förklaras att denna ordning blivit i laga ordning verkställd.</w:t>
      </w:r>
    </w:p>
    <w:p w14:paraId="5C344C09" w14:textId="2335DF1E" w:rsidR="00E5035A" w:rsidRDefault="00E5035A" w:rsidP="00DB1958">
      <w:pPr>
        <w:tabs>
          <w:tab w:val="left" w:pos="1134"/>
          <w:tab w:val="left" w:pos="2977"/>
          <w:tab w:val="left" w:pos="7655"/>
        </w:tabs>
        <w:rPr>
          <w:rFonts w:ascii="Arial" w:hAnsi="Arial"/>
        </w:rPr>
      </w:pPr>
      <w:r>
        <w:rPr>
          <w:rFonts w:ascii="Arial" w:hAnsi="Arial"/>
        </w:rPr>
        <w:t>Göksnåre 5 juni 1844.</w:t>
      </w:r>
    </w:p>
    <w:p w14:paraId="1A062D2A" w14:textId="77777777" w:rsidR="00A315DC" w:rsidRDefault="00A315DC" w:rsidP="00DB1958">
      <w:pPr>
        <w:tabs>
          <w:tab w:val="left" w:pos="1134"/>
          <w:tab w:val="left" w:pos="2977"/>
          <w:tab w:val="left" w:pos="7655"/>
        </w:tabs>
        <w:rPr>
          <w:rFonts w:ascii="Arial" w:hAnsi="Arial"/>
        </w:rPr>
      </w:pPr>
    </w:p>
    <w:p w14:paraId="03A04ECA" w14:textId="7E0258A5" w:rsidR="00BC4DE5" w:rsidRDefault="00BC4DE5" w:rsidP="00BC4DE5">
      <w:pPr>
        <w:tabs>
          <w:tab w:val="left" w:pos="1134"/>
          <w:tab w:val="left" w:pos="2977"/>
          <w:tab w:val="left" w:pos="7655"/>
        </w:tabs>
        <w:rPr>
          <w:rFonts w:ascii="Arial" w:hAnsi="Arial"/>
        </w:rPr>
      </w:pPr>
      <w:r>
        <w:rPr>
          <w:rFonts w:ascii="Arial" w:hAnsi="Arial"/>
        </w:rPr>
        <w:t xml:space="preserve">Andra avdelningen gäller </w:t>
      </w:r>
      <w:r w:rsidR="00A955CF">
        <w:rPr>
          <w:rFonts w:ascii="Arial" w:hAnsi="Arial"/>
        </w:rPr>
        <w:t xml:space="preserve">alltså </w:t>
      </w:r>
      <w:r>
        <w:rPr>
          <w:rFonts w:ascii="Arial" w:hAnsi="Arial"/>
        </w:rPr>
        <w:t>de lotter som ska delas enligt hävd</w:t>
      </w:r>
    </w:p>
    <w:p w14:paraId="382CD2A5" w14:textId="77777777" w:rsidR="00BC4DE5" w:rsidRDefault="00BC4DE5" w:rsidP="00BC4DE5">
      <w:pPr>
        <w:tabs>
          <w:tab w:val="left" w:pos="1134"/>
          <w:tab w:val="left" w:pos="2977"/>
          <w:tab w:val="left" w:pos="7655"/>
        </w:tabs>
        <w:rPr>
          <w:rFonts w:ascii="Arial" w:hAnsi="Arial"/>
        </w:rPr>
      </w:pPr>
    </w:p>
    <w:p w14:paraId="2A99DBFC" w14:textId="3D234BB7" w:rsidR="00BC4DE5" w:rsidRDefault="00BC4DE5" w:rsidP="00BC4DE5">
      <w:pPr>
        <w:tabs>
          <w:tab w:val="left" w:pos="1134"/>
          <w:tab w:val="left" w:pos="2977"/>
          <w:tab w:val="left" w:pos="7655"/>
        </w:tabs>
        <w:rPr>
          <w:rFonts w:ascii="Arial" w:hAnsi="Arial"/>
        </w:rPr>
      </w:pPr>
      <w:r>
        <w:rPr>
          <w:rFonts w:ascii="Arial" w:hAnsi="Arial"/>
        </w:rPr>
        <w:t>Stånggrundstorpen enligt 1780 och 1781 års karta innehavs av Leufsta Bruk</w:t>
      </w:r>
    </w:p>
    <w:p w14:paraId="0CFFBE3B" w14:textId="4075084E" w:rsidR="00DB1958" w:rsidRDefault="001C774F" w:rsidP="00DB1958">
      <w:pPr>
        <w:tabs>
          <w:tab w:val="left" w:pos="1134"/>
          <w:tab w:val="left" w:pos="2977"/>
          <w:tab w:val="left" w:pos="7655"/>
        </w:tabs>
        <w:rPr>
          <w:rFonts w:ascii="Arial" w:hAnsi="Arial"/>
        </w:rPr>
      </w:pPr>
      <w:r>
        <w:rPr>
          <w:rFonts w:ascii="Arial" w:hAnsi="Arial"/>
        </w:rPr>
        <w:t>I övrigt uppräknas ca 40 lotter under denna rubrik.</w:t>
      </w:r>
    </w:p>
    <w:p w14:paraId="5994E729" w14:textId="77777777" w:rsidR="001C774F" w:rsidRDefault="001C774F" w:rsidP="00DB1958">
      <w:pPr>
        <w:tabs>
          <w:tab w:val="left" w:pos="1134"/>
          <w:tab w:val="left" w:pos="2977"/>
          <w:tab w:val="left" w:pos="7655"/>
        </w:tabs>
        <w:rPr>
          <w:rFonts w:ascii="Arial" w:hAnsi="Arial"/>
        </w:rPr>
      </w:pPr>
    </w:p>
    <w:p w14:paraId="64CC6E34" w14:textId="6C5DF770" w:rsidR="001C774F" w:rsidRDefault="001C774F" w:rsidP="00DB1958">
      <w:pPr>
        <w:tabs>
          <w:tab w:val="left" w:pos="1134"/>
          <w:tab w:val="left" w:pos="2977"/>
          <w:tab w:val="left" w:pos="7655"/>
        </w:tabs>
        <w:rPr>
          <w:rFonts w:ascii="Arial" w:hAnsi="Arial"/>
          <w:b/>
        </w:rPr>
      </w:pPr>
      <w:r w:rsidRPr="001C774F">
        <w:rPr>
          <w:rFonts w:ascii="Arial" w:hAnsi="Arial"/>
          <w:b/>
        </w:rPr>
        <w:t>Taxeringslängd och hävdeförteckning över skogsmarken</w:t>
      </w:r>
    </w:p>
    <w:p w14:paraId="6A5878C4" w14:textId="43B3F287" w:rsidR="001C774F" w:rsidRDefault="001C774F" w:rsidP="00DB1958">
      <w:pPr>
        <w:tabs>
          <w:tab w:val="left" w:pos="1134"/>
          <w:tab w:val="left" w:pos="2977"/>
          <w:tab w:val="left" w:pos="7655"/>
        </w:tabs>
        <w:rPr>
          <w:rFonts w:ascii="Arial" w:hAnsi="Arial"/>
        </w:rPr>
      </w:pPr>
      <w:r>
        <w:rPr>
          <w:rFonts w:ascii="Arial" w:hAnsi="Arial"/>
        </w:rPr>
        <w:t>¼ dels mantal om 3 1/6 öresland under Leufsta bruk tecknas med littera A</w:t>
      </w:r>
      <w:r w:rsidR="00453829">
        <w:rPr>
          <w:rFonts w:ascii="Arial" w:hAnsi="Arial"/>
        </w:rPr>
        <w:t>a</w:t>
      </w:r>
      <w:r>
        <w:rPr>
          <w:rFonts w:ascii="Arial" w:hAnsi="Arial"/>
        </w:rPr>
        <w:t xml:space="preserve"> på 17</w:t>
      </w:r>
      <w:r w:rsidR="00453829">
        <w:rPr>
          <w:rFonts w:ascii="Arial" w:hAnsi="Arial"/>
        </w:rPr>
        <w:t>80 och 1781 årens karta innehaft efter hävd följande ägor</w:t>
      </w:r>
      <w:r w:rsidR="00A07238">
        <w:rPr>
          <w:rFonts w:ascii="Arial" w:hAnsi="Arial"/>
        </w:rPr>
        <w:t>.</w:t>
      </w:r>
      <w:r w:rsidR="00087CFD">
        <w:rPr>
          <w:rFonts w:ascii="Arial" w:hAnsi="Arial"/>
        </w:rPr>
        <w:t xml:space="preserve"> Ca 80 lotter.</w:t>
      </w:r>
    </w:p>
    <w:p w14:paraId="35F4F304" w14:textId="77777777" w:rsidR="00453829" w:rsidRDefault="00453829" w:rsidP="00DB1958">
      <w:pPr>
        <w:tabs>
          <w:tab w:val="left" w:pos="1134"/>
          <w:tab w:val="left" w:pos="2977"/>
          <w:tab w:val="left" w:pos="7655"/>
        </w:tabs>
        <w:rPr>
          <w:rFonts w:ascii="Arial" w:hAnsi="Arial"/>
        </w:rPr>
      </w:pPr>
    </w:p>
    <w:p w14:paraId="7095979B" w14:textId="1B5C50A4" w:rsidR="00453829" w:rsidRPr="001C774F" w:rsidRDefault="00453829" w:rsidP="00453829">
      <w:pPr>
        <w:tabs>
          <w:tab w:val="left" w:pos="1134"/>
          <w:tab w:val="left" w:pos="2977"/>
          <w:tab w:val="left" w:pos="7655"/>
        </w:tabs>
        <w:rPr>
          <w:rFonts w:ascii="Arial" w:hAnsi="Arial"/>
        </w:rPr>
      </w:pPr>
      <w:r>
        <w:rPr>
          <w:rFonts w:ascii="Arial" w:hAnsi="Arial"/>
        </w:rPr>
        <w:t>¼ dels mantal om 3 1/6 öresland under Leufsta bruk tecknas med littera Ab på 1780 och 1781 årens karta innehaft efter hävd följande ägor</w:t>
      </w:r>
      <w:r w:rsidR="00A07238">
        <w:rPr>
          <w:rFonts w:ascii="Arial" w:hAnsi="Arial"/>
        </w:rPr>
        <w:t>.</w:t>
      </w:r>
      <w:r w:rsidR="00087CFD">
        <w:rPr>
          <w:rFonts w:ascii="Arial" w:hAnsi="Arial"/>
        </w:rPr>
        <w:t xml:space="preserve"> Ca 90 lotter.</w:t>
      </w:r>
    </w:p>
    <w:p w14:paraId="35E5F8E4" w14:textId="77777777" w:rsidR="00453829" w:rsidRDefault="00453829" w:rsidP="00453829">
      <w:pPr>
        <w:tabs>
          <w:tab w:val="left" w:pos="1134"/>
          <w:tab w:val="left" w:pos="2977"/>
          <w:tab w:val="left" w:pos="7655"/>
        </w:tabs>
        <w:rPr>
          <w:rFonts w:ascii="Arial" w:hAnsi="Arial"/>
        </w:rPr>
      </w:pPr>
    </w:p>
    <w:p w14:paraId="114419F2" w14:textId="7BBCDBA0" w:rsidR="00D90CFE" w:rsidRPr="001C774F" w:rsidRDefault="00D90CFE" w:rsidP="00D90CFE">
      <w:pPr>
        <w:tabs>
          <w:tab w:val="left" w:pos="1134"/>
          <w:tab w:val="left" w:pos="2977"/>
          <w:tab w:val="left" w:pos="7655"/>
        </w:tabs>
        <w:rPr>
          <w:rFonts w:ascii="Arial" w:hAnsi="Arial"/>
        </w:rPr>
      </w:pPr>
      <w:r>
        <w:rPr>
          <w:rFonts w:ascii="Arial" w:hAnsi="Arial"/>
        </w:rPr>
        <w:t>1/2 dels mantal om 4 2/3 öresland under Leufsta bruk tecknas med littera B på 1780 och 1781 årens karta innehaft efter hävd följande ägor</w:t>
      </w:r>
      <w:r w:rsidR="00A07238">
        <w:rPr>
          <w:rFonts w:ascii="Arial" w:hAnsi="Arial"/>
        </w:rPr>
        <w:t>.</w:t>
      </w:r>
      <w:r w:rsidR="00087CFD">
        <w:rPr>
          <w:rFonts w:ascii="Arial" w:hAnsi="Arial"/>
        </w:rPr>
        <w:t xml:space="preserve"> Ca 90 lotter.</w:t>
      </w:r>
    </w:p>
    <w:p w14:paraId="111BBFB1" w14:textId="77777777" w:rsidR="00453829" w:rsidRPr="001C774F" w:rsidRDefault="00453829" w:rsidP="00DB1958">
      <w:pPr>
        <w:tabs>
          <w:tab w:val="left" w:pos="1134"/>
          <w:tab w:val="left" w:pos="2977"/>
          <w:tab w:val="left" w:pos="7655"/>
        </w:tabs>
        <w:rPr>
          <w:rFonts w:ascii="Arial" w:hAnsi="Arial"/>
        </w:rPr>
      </w:pPr>
    </w:p>
    <w:p w14:paraId="2273A635" w14:textId="05DA0A36" w:rsidR="00D90CFE" w:rsidRDefault="00D90CFE" w:rsidP="00D90CFE">
      <w:pPr>
        <w:tabs>
          <w:tab w:val="left" w:pos="1134"/>
          <w:tab w:val="left" w:pos="2977"/>
          <w:tab w:val="left" w:pos="7655"/>
        </w:tabs>
        <w:rPr>
          <w:rFonts w:ascii="Arial" w:hAnsi="Arial"/>
        </w:rPr>
      </w:pPr>
      <w:r>
        <w:rPr>
          <w:rFonts w:ascii="Arial" w:hAnsi="Arial"/>
        </w:rPr>
        <w:t>1/2 dels mantal om 3 öresland under Leufsta bruk tecknas med littera C på 1780 och 1781 årens karta innehaft efter hävd följande ägor</w:t>
      </w:r>
      <w:r w:rsidR="00A07238">
        <w:rPr>
          <w:rFonts w:ascii="Arial" w:hAnsi="Arial"/>
        </w:rPr>
        <w:t>.</w:t>
      </w:r>
      <w:r w:rsidR="00087CFD">
        <w:rPr>
          <w:rFonts w:ascii="Arial" w:hAnsi="Arial"/>
        </w:rPr>
        <w:t xml:space="preserve"> Ca 120 lotter.</w:t>
      </w:r>
    </w:p>
    <w:p w14:paraId="3DC24E58" w14:textId="77777777" w:rsidR="00D90CFE" w:rsidRDefault="00D90CFE" w:rsidP="00D90CFE">
      <w:pPr>
        <w:tabs>
          <w:tab w:val="left" w:pos="1134"/>
          <w:tab w:val="left" w:pos="2977"/>
          <w:tab w:val="left" w:pos="7655"/>
        </w:tabs>
        <w:rPr>
          <w:rFonts w:ascii="Arial" w:hAnsi="Arial"/>
        </w:rPr>
      </w:pPr>
    </w:p>
    <w:p w14:paraId="77342640" w14:textId="51EA7C8F" w:rsidR="00D90CFE" w:rsidRDefault="00D90CFE" w:rsidP="00D90CFE">
      <w:pPr>
        <w:tabs>
          <w:tab w:val="left" w:pos="1134"/>
          <w:tab w:val="left" w:pos="2977"/>
          <w:tab w:val="left" w:pos="7655"/>
        </w:tabs>
        <w:rPr>
          <w:rFonts w:ascii="Arial" w:hAnsi="Arial"/>
        </w:rPr>
      </w:pPr>
      <w:r>
        <w:rPr>
          <w:rFonts w:ascii="Arial" w:hAnsi="Arial"/>
        </w:rPr>
        <w:t xml:space="preserve">1/2 dels mantal om 3 öresland tecknas med littera D på 1780 och 1781 årens karta ägs av bönderna Eric Ersson och </w:t>
      </w:r>
      <w:r w:rsidR="001C6EA1">
        <w:rPr>
          <w:rFonts w:ascii="Arial" w:hAnsi="Arial"/>
        </w:rPr>
        <w:t xml:space="preserve">Anders Ersson </w:t>
      </w:r>
      <w:r>
        <w:rPr>
          <w:rFonts w:ascii="Arial" w:hAnsi="Arial"/>
        </w:rPr>
        <w:t>innehaft efter hävd följande ägor</w:t>
      </w:r>
      <w:r w:rsidR="00A07238">
        <w:rPr>
          <w:rFonts w:ascii="Arial" w:hAnsi="Arial"/>
        </w:rPr>
        <w:t>.</w:t>
      </w:r>
    </w:p>
    <w:p w14:paraId="3DAD3F37" w14:textId="77777777" w:rsidR="00B0129B" w:rsidRDefault="00B0129B" w:rsidP="00D90CFE">
      <w:pPr>
        <w:tabs>
          <w:tab w:val="left" w:pos="1134"/>
          <w:tab w:val="left" w:pos="2977"/>
          <w:tab w:val="left" w:pos="7655"/>
        </w:tabs>
        <w:rPr>
          <w:rFonts w:ascii="Arial" w:hAnsi="Arial"/>
        </w:rPr>
      </w:pPr>
    </w:p>
    <w:p w14:paraId="68842A87" w14:textId="0B9B14CF" w:rsidR="00B0129B" w:rsidRDefault="00B0129B" w:rsidP="00B0129B">
      <w:pPr>
        <w:tabs>
          <w:tab w:val="left" w:pos="1134"/>
          <w:tab w:val="left" w:pos="2977"/>
          <w:tab w:val="left" w:pos="7655"/>
        </w:tabs>
        <w:rPr>
          <w:rFonts w:ascii="Arial" w:hAnsi="Arial"/>
        </w:rPr>
      </w:pPr>
      <w:r>
        <w:rPr>
          <w:rFonts w:ascii="Arial" w:hAnsi="Arial"/>
        </w:rPr>
        <w:t>1/4 dels mantal om 2 1/6 öresland, förut skatte, men nu under Le</w:t>
      </w:r>
      <w:r w:rsidR="00305A5F">
        <w:rPr>
          <w:rFonts w:ascii="Arial" w:hAnsi="Arial"/>
        </w:rPr>
        <w:t>ufsta bruk tecknas med littera Ea</w:t>
      </w:r>
      <w:r>
        <w:rPr>
          <w:rFonts w:ascii="Arial" w:hAnsi="Arial"/>
        </w:rPr>
        <w:t xml:space="preserve"> på 1780 och 1781 årens karta innehaft efter hävd följande ägor</w:t>
      </w:r>
      <w:r w:rsidR="00A07238">
        <w:rPr>
          <w:rFonts w:ascii="Arial" w:hAnsi="Arial"/>
        </w:rPr>
        <w:t>.</w:t>
      </w:r>
      <w:r w:rsidR="00C60CDB">
        <w:rPr>
          <w:rFonts w:ascii="Arial" w:hAnsi="Arial"/>
        </w:rPr>
        <w:t xml:space="preserve"> 120 lotter.</w:t>
      </w:r>
    </w:p>
    <w:p w14:paraId="6CA5FF40" w14:textId="77777777" w:rsidR="00305A5F" w:rsidRDefault="00305A5F" w:rsidP="00B0129B">
      <w:pPr>
        <w:tabs>
          <w:tab w:val="left" w:pos="1134"/>
          <w:tab w:val="left" w:pos="2977"/>
          <w:tab w:val="left" w:pos="7655"/>
        </w:tabs>
        <w:rPr>
          <w:rFonts w:ascii="Arial" w:hAnsi="Arial"/>
        </w:rPr>
      </w:pPr>
    </w:p>
    <w:p w14:paraId="373E34C2" w14:textId="577A0DC2" w:rsidR="00305A5F" w:rsidRDefault="00305A5F" w:rsidP="00B0129B">
      <w:pPr>
        <w:tabs>
          <w:tab w:val="left" w:pos="1134"/>
          <w:tab w:val="left" w:pos="2977"/>
          <w:tab w:val="left" w:pos="7655"/>
        </w:tabs>
        <w:rPr>
          <w:rFonts w:ascii="Arial" w:hAnsi="Arial"/>
        </w:rPr>
      </w:pPr>
      <w:r>
        <w:rPr>
          <w:rFonts w:ascii="Arial" w:hAnsi="Arial"/>
        </w:rPr>
        <w:t>1/4 dels mantal om 2 1/6 öresland under Leufsta bruk tecknas med littera Eb på 1780 och 1781 årens karta innehaft efter hävd följande ägor</w:t>
      </w:r>
      <w:r w:rsidR="00A07238">
        <w:rPr>
          <w:rFonts w:ascii="Arial" w:hAnsi="Arial"/>
        </w:rPr>
        <w:t>.</w:t>
      </w:r>
      <w:r w:rsidR="00C60CDB">
        <w:rPr>
          <w:rFonts w:ascii="Arial" w:hAnsi="Arial"/>
        </w:rPr>
        <w:t xml:space="preserve"> Ca 60 lotter.</w:t>
      </w:r>
    </w:p>
    <w:p w14:paraId="3A5EF906" w14:textId="77777777" w:rsidR="00B0129B" w:rsidRDefault="00B0129B" w:rsidP="00D90CFE">
      <w:pPr>
        <w:tabs>
          <w:tab w:val="left" w:pos="1134"/>
          <w:tab w:val="left" w:pos="2977"/>
          <w:tab w:val="left" w:pos="7655"/>
        </w:tabs>
        <w:rPr>
          <w:rFonts w:ascii="Arial" w:hAnsi="Arial"/>
        </w:rPr>
      </w:pPr>
    </w:p>
    <w:p w14:paraId="1B549B69" w14:textId="2AF50E92" w:rsidR="00305A5F" w:rsidRDefault="00305A5F" w:rsidP="00305A5F">
      <w:pPr>
        <w:tabs>
          <w:tab w:val="left" w:pos="1134"/>
          <w:tab w:val="left" w:pos="2977"/>
          <w:tab w:val="left" w:pos="7655"/>
        </w:tabs>
        <w:rPr>
          <w:rFonts w:ascii="Arial" w:hAnsi="Arial"/>
        </w:rPr>
      </w:pPr>
      <w:r>
        <w:rPr>
          <w:rFonts w:ascii="Arial" w:hAnsi="Arial"/>
        </w:rPr>
        <w:t>1/4 dels mantal om 2 5/6 öresland under Leufsta bruk tecknas med littera Fa på 1780 och 1781 årens karta innehaft efter hävd följande ägor</w:t>
      </w:r>
      <w:r w:rsidR="00A07238">
        <w:rPr>
          <w:rFonts w:ascii="Arial" w:hAnsi="Arial"/>
        </w:rPr>
        <w:t>.</w:t>
      </w:r>
      <w:r w:rsidR="00C60CDB">
        <w:rPr>
          <w:rFonts w:ascii="Arial" w:hAnsi="Arial"/>
        </w:rPr>
        <w:t xml:space="preserve"> Ca 60 lotter.</w:t>
      </w:r>
    </w:p>
    <w:p w14:paraId="62445025" w14:textId="77777777" w:rsidR="00D90CFE" w:rsidRPr="001C774F" w:rsidRDefault="00D90CFE" w:rsidP="00D90CFE">
      <w:pPr>
        <w:tabs>
          <w:tab w:val="left" w:pos="1134"/>
          <w:tab w:val="left" w:pos="2977"/>
          <w:tab w:val="left" w:pos="7655"/>
        </w:tabs>
        <w:rPr>
          <w:rFonts w:ascii="Arial" w:hAnsi="Arial"/>
        </w:rPr>
      </w:pPr>
    </w:p>
    <w:p w14:paraId="36AEA088" w14:textId="56477245" w:rsidR="00305A5F" w:rsidRDefault="00305A5F" w:rsidP="00305A5F">
      <w:pPr>
        <w:tabs>
          <w:tab w:val="left" w:pos="1134"/>
          <w:tab w:val="left" w:pos="2977"/>
          <w:tab w:val="left" w:pos="7655"/>
        </w:tabs>
        <w:rPr>
          <w:rFonts w:ascii="Arial" w:hAnsi="Arial"/>
        </w:rPr>
      </w:pPr>
      <w:r>
        <w:rPr>
          <w:rFonts w:ascii="Arial" w:hAnsi="Arial"/>
        </w:rPr>
        <w:t>1/4 dels mantal om 2 5/6 öresland under Leufsta bruk tecknas med littera Fb på 1780 och 1781 årens karta innehaft efter hävd följande ägor</w:t>
      </w:r>
      <w:r w:rsidR="00A07238">
        <w:rPr>
          <w:rFonts w:ascii="Arial" w:hAnsi="Arial"/>
        </w:rPr>
        <w:t>.</w:t>
      </w:r>
      <w:r w:rsidR="00C60CDB">
        <w:rPr>
          <w:rFonts w:ascii="Arial" w:hAnsi="Arial"/>
        </w:rPr>
        <w:t xml:space="preserve"> Ca 70 lotter.</w:t>
      </w:r>
    </w:p>
    <w:p w14:paraId="6BEA7799" w14:textId="77777777" w:rsidR="001C774F" w:rsidRDefault="001C774F" w:rsidP="00DB1958">
      <w:pPr>
        <w:tabs>
          <w:tab w:val="left" w:pos="1134"/>
          <w:tab w:val="left" w:pos="2977"/>
          <w:tab w:val="left" w:pos="7655"/>
        </w:tabs>
        <w:rPr>
          <w:rFonts w:ascii="Arial" w:hAnsi="Arial"/>
        </w:rPr>
      </w:pPr>
    </w:p>
    <w:p w14:paraId="1CFB28C9" w14:textId="2F576ECA" w:rsidR="001C774F" w:rsidRDefault="00305A5F" w:rsidP="00DB1958">
      <w:pPr>
        <w:tabs>
          <w:tab w:val="left" w:pos="1134"/>
          <w:tab w:val="left" w:pos="2977"/>
          <w:tab w:val="left" w:pos="7655"/>
        </w:tabs>
        <w:rPr>
          <w:rFonts w:ascii="Arial" w:hAnsi="Arial"/>
        </w:rPr>
      </w:pPr>
      <w:r>
        <w:rPr>
          <w:rFonts w:ascii="Arial" w:hAnsi="Arial"/>
        </w:rPr>
        <w:t>Wer</w:t>
      </w:r>
      <w:r w:rsidR="00EF4C66">
        <w:rPr>
          <w:rFonts w:ascii="Arial" w:hAnsi="Arial"/>
        </w:rPr>
        <w:t>k</w:t>
      </w:r>
      <w:r>
        <w:rPr>
          <w:rFonts w:ascii="Arial" w:hAnsi="Arial"/>
        </w:rPr>
        <w:t>skär innehaft enligt 1780 och 1781 årens karta av Leufsta bruks frälsebönder</w:t>
      </w:r>
      <w:r w:rsidR="00EF4C66">
        <w:rPr>
          <w:rFonts w:ascii="Arial" w:hAnsi="Arial"/>
        </w:rPr>
        <w:t>.</w:t>
      </w:r>
      <w:r w:rsidR="00C60CDB">
        <w:rPr>
          <w:rFonts w:ascii="Arial" w:hAnsi="Arial"/>
        </w:rPr>
        <w:t xml:space="preserve"> Ca 30 lotter.</w:t>
      </w:r>
    </w:p>
    <w:p w14:paraId="2547E545" w14:textId="77777777" w:rsidR="00EF4C66" w:rsidRDefault="00EF4C66" w:rsidP="00DB1958">
      <w:pPr>
        <w:tabs>
          <w:tab w:val="left" w:pos="1134"/>
          <w:tab w:val="left" w:pos="2977"/>
          <w:tab w:val="left" w:pos="7655"/>
        </w:tabs>
        <w:rPr>
          <w:rFonts w:ascii="Arial" w:hAnsi="Arial"/>
        </w:rPr>
      </w:pPr>
    </w:p>
    <w:p w14:paraId="13016F5A" w14:textId="48420350" w:rsidR="00EF4C66" w:rsidRDefault="00EF4C66" w:rsidP="00DB1958">
      <w:pPr>
        <w:tabs>
          <w:tab w:val="left" w:pos="1134"/>
          <w:tab w:val="left" w:pos="2977"/>
          <w:tab w:val="left" w:pos="7655"/>
        </w:tabs>
        <w:rPr>
          <w:rFonts w:ascii="Arial" w:hAnsi="Arial"/>
        </w:rPr>
      </w:pPr>
      <w:r>
        <w:rPr>
          <w:rFonts w:ascii="Arial" w:hAnsi="Arial"/>
        </w:rPr>
        <w:t>Granskär har av enligt 1780 och 1781 årens karta skatte ägt hälften och frälse andra hälften.</w:t>
      </w:r>
      <w:r w:rsidR="00C60CDB">
        <w:rPr>
          <w:rFonts w:ascii="Arial" w:hAnsi="Arial"/>
        </w:rPr>
        <w:t xml:space="preserve"> 20 lotter.</w:t>
      </w:r>
    </w:p>
    <w:p w14:paraId="71AC24C6" w14:textId="77777777" w:rsidR="00EF4C66" w:rsidRDefault="00EF4C66" w:rsidP="00DB1958">
      <w:pPr>
        <w:tabs>
          <w:tab w:val="left" w:pos="1134"/>
          <w:tab w:val="left" w:pos="2977"/>
          <w:tab w:val="left" w:pos="7655"/>
        </w:tabs>
        <w:rPr>
          <w:rFonts w:ascii="Arial" w:hAnsi="Arial"/>
        </w:rPr>
      </w:pPr>
    </w:p>
    <w:p w14:paraId="7D4D5E58" w14:textId="4E5E0FDA" w:rsidR="00EF4C66" w:rsidRDefault="00EF4C66" w:rsidP="00DB1958">
      <w:pPr>
        <w:tabs>
          <w:tab w:val="left" w:pos="1134"/>
          <w:tab w:val="left" w:pos="2977"/>
          <w:tab w:val="left" w:pos="7655"/>
        </w:tabs>
        <w:rPr>
          <w:rFonts w:ascii="Arial" w:hAnsi="Arial"/>
        </w:rPr>
      </w:pPr>
      <w:r>
        <w:rPr>
          <w:rFonts w:ascii="Arial" w:hAnsi="Arial"/>
        </w:rPr>
        <w:t>Herrgårds Bladäng under littera Ha på 1780 och 1781 årens karta.</w:t>
      </w:r>
    </w:p>
    <w:p w14:paraId="2785FC4A" w14:textId="5A2C6FC2" w:rsidR="00C60CDB" w:rsidRDefault="00C60CDB" w:rsidP="00DB1958">
      <w:pPr>
        <w:tabs>
          <w:tab w:val="left" w:pos="1134"/>
          <w:tab w:val="left" w:pos="2977"/>
          <w:tab w:val="left" w:pos="7655"/>
        </w:tabs>
        <w:rPr>
          <w:rFonts w:ascii="Arial" w:hAnsi="Arial"/>
        </w:rPr>
      </w:pPr>
      <w:r>
        <w:rPr>
          <w:rFonts w:ascii="Arial" w:hAnsi="Arial"/>
        </w:rPr>
        <w:t>6 lotter.</w:t>
      </w:r>
    </w:p>
    <w:p w14:paraId="09930E84" w14:textId="77777777" w:rsidR="00EF4C66" w:rsidRDefault="00EF4C66" w:rsidP="00DB1958">
      <w:pPr>
        <w:tabs>
          <w:tab w:val="left" w:pos="1134"/>
          <w:tab w:val="left" w:pos="2977"/>
          <w:tab w:val="left" w:pos="7655"/>
        </w:tabs>
        <w:rPr>
          <w:rFonts w:ascii="Arial" w:hAnsi="Arial"/>
        </w:rPr>
      </w:pPr>
    </w:p>
    <w:p w14:paraId="69A09C24" w14:textId="2048800C" w:rsidR="00EF4C66" w:rsidRDefault="00EF4C66" w:rsidP="00DB1958">
      <w:pPr>
        <w:tabs>
          <w:tab w:val="left" w:pos="1134"/>
          <w:tab w:val="left" w:pos="2977"/>
          <w:tab w:val="left" w:pos="7655"/>
        </w:tabs>
        <w:rPr>
          <w:rFonts w:ascii="Arial" w:hAnsi="Arial"/>
        </w:rPr>
      </w:pPr>
      <w:r>
        <w:rPr>
          <w:rFonts w:ascii="Arial" w:hAnsi="Arial"/>
        </w:rPr>
        <w:t>Hakrödjningen</w:t>
      </w:r>
      <w:r w:rsidR="00C60CDB">
        <w:rPr>
          <w:rFonts w:ascii="Arial" w:hAnsi="Arial"/>
        </w:rPr>
        <w:t>, 3 lotter</w:t>
      </w:r>
      <w:r>
        <w:rPr>
          <w:rFonts w:ascii="Arial" w:hAnsi="Arial"/>
        </w:rPr>
        <w:t xml:space="preserve"> </w:t>
      </w:r>
    </w:p>
    <w:p w14:paraId="10AC189C" w14:textId="77777777" w:rsidR="00EF4C66" w:rsidRDefault="00EF4C66" w:rsidP="00DB1958">
      <w:pPr>
        <w:tabs>
          <w:tab w:val="left" w:pos="1134"/>
          <w:tab w:val="left" w:pos="2977"/>
          <w:tab w:val="left" w:pos="7655"/>
        </w:tabs>
        <w:rPr>
          <w:rFonts w:ascii="Arial" w:hAnsi="Arial"/>
        </w:rPr>
      </w:pPr>
    </w:p>
    <w:p w14:paraId="53BEA56F" w14:textId="55C61175" w:rsidR="00EF4C66" w:rsidRDefault="00EF4C66" w:rsidP="00DB1958">
      <w:pPr>
        <w:tabs>
          <w:tab w:val="left" w:pos="1134"/>
          <w:tab w:val="left" w:pos="2977"/>
          <w:tab w:val="left" w:pos="7655"/>
        </w:tabs>
        <w:rPr>
          <w:rFonts w:ascii="Arial" w:hAnsi="Arial"/>
        </w:rPr>
      </w:pPr>
      <w:r>
        <w:rPr>
          <w:rFonts w:ascii="Arial" w:hAnsi="Arial"/>
        </w:rPr>
        <w:t>Leufst</w:t>
      </w:r>
      <w:r w:rsidR="00C60CDB">
        <w:rPr>
          <w:rFonts w:ascii="Arial" w:hAnsi="Arial"/>
        </w:rPr>
        <w:t>a bruks enskilt tillhöriga ägor, 11 lotter.</w:t>
      </w:r>
    </w:p>
    <w:p w14:paraId="6FDFDF5E" w14:textId="77777777" w:rsidR="00EF4C66" w:rsidRDefault="00EF4C66" w:rsidP="00DB1958">
      <w:pPr>
        <w:tabs>
          <w:tab w:val="left" w:pos="1134"/>
          <w:tab w:val="left" w:pos="2977"/>
          <w:tab w:val="left" w:pos="7655"/>
        </w:tabs>
        <w:rPr>
          <w:rFonts w:ascii="Arial" w:hAnsi="Arial"/>
        </w:rPr>
      </w:pPr>
    </w:p>
    <w:p w14:paraId="7A8912D4" w14:textId="3DFE83C2" w:rsidR="00EF4C66" w:rsidRDefault="00EF4C66" w:rsidP="00DB1958">
      <w:pPr>
        <w:tabs>
          <w:tab w:val="left" w:pos="1134"/>
          <w:tab w:val="left" w:pos="2977"/>
          <w:tab w:val="left" w:pos="7655"/>
        </w:tabs>
        <w:rPr>
          <w:rFonts w:ascii="Arial" w:hAnsi="Arial"/>
        </w:rPr>
      </w:pPr>
      <w:r>
        <w:rPr>
          <w:rFonts w:ascii="Arial" w:hAnsi="Arial"/>
        </w:rPr>
        <w:t>Brukets enskilda skog</w:t>
      </w:r>
      <w:r w:rsidR="00C60CDB">
        <w:rPr>
          <w:rFonts w:ascii="Arial" w:hAnsi="Arial"/>
        </w:rPr>
        <w:t>, ca 40 lotter.</w:t>
      </w:r>
    </w:p>
    <w:p w14:paraId="7568EA1F" w14:textId="77777777" w:rsidR="00EF4C66" w:rsidRDefault="00EF4C66" w:rsidP="00DB1958">
      <w:pPr>
        <w:tabs>
          <w:tab w:val="left" w:pos="1134"/>
          <w:tab w:val="left" w:pos="2977"/>
          <w:tab w:val="left" w:pos="7655"/>
        </w:tabs>
        <w:rPr>
          <w:rFonts w:ascii="Arial" w:hAnsi="Arial"/>
        </w:rPr>
      </w:pPr>
    </w:p>
    <w:p w14:paraId="647B680B" w14:textId="1E8F2219" w:rsidR="00E94954" w:rsidRDefault="00E94954" w:rsidP="00E94954">
      <w:pPr>
        <w:tabs>
          <w:tab w:val="left" w:pos="1134"/>
          <w:tab w:val="left" w:pos="2977"/>
          <w:tab w:val="left" w:pos="7655"/>
        </w:tabs>
        <w:rPr>
          <w:rFonts w:ascii="Arial" w:hAnsi="Arial"/>
        </w:rPr>
      </w:pPr>
      <w:r>
        <w:rPr>
          <w:rFonts w:ascii="Arial" w:hAnsi="Arial"/>
        </w:rPr>
        <w:t>Ollesmossen b</w:t>
      </w:r>
      <w:r w:rsidR="00C60CDB">
        <w:rPr>
          <w:rFonts w:ascii="Arial" w:hAnsi="Arial"/>
        </w:rPr>
        <w:t xml:space="preserve">elägen på brukets enskilda skog, </w:t>
      </w:r>
      <w:r w:rsidR="000A02AC">
        <w:rPr>
          <w:rFonts w:ascii="Arial" w:hAnsi="Arial"/>
        </w:rPr>
        <w:t>4 lotter.</w:t>
      </w:r>
    </w:p>
    <w:p w14:paraId="189A4F0F" w14:textId="77777777" w:rsidR="00E94954" w:rsidRDefault="00E94954" w:rsidP="00E94954">
      <w:pPr>
        <w:tabs>
          <w:tab w:val="left" w:pos="1134"/>
          <w:tab w:val="left" w:pos="2977"/>
          <w:tab w:val="left" w:pos="7655"/>
        </w:tabs>
        <w:rPr>
          <w:rFonts w:ascii="Arial" w:hAnsi="Arial"/>
        </w:rPr>
      </w:pPr>
    </w:p>
    <w:p w14:paraId="58722AD5" w14:textId="34C50CC5" w:rsidR="00E94954" w:rsidRPr="00E94954" w:rsidRDefault="00E94954" w:rsidP="00E94954">
      <w:pPr>
        <w:tabs>
          <w:tab w:val="left" w:pos="1134"/>
          <w:tab w:val="left" w:pos="2977"/>
          <w:tab w:val="left" w:pos="7655"/>
        </w:tabs>
        <w:rPr>
          <w:rFonts w:ascii="Arial" w:hAnsi="Arial"/>
          <w:u w:val="single"/>
        </w:rPr>
      </w:pPr>
      <w:r w:rsidRPr="00E94954">
        <w:rPr>
          <w:rFonts w:ascii="Arial" w:hAnsi="Arial"/>
          <w:u w:val="single"/>
        </w:rPr>
        <w:t>Skärgården:</w:t>
      </w:r>
    </w:p>
    <w:p w14:paraId="2EE2257E" w14:textId="77777777" w:rsidR="00E94954" w:rsidRDefault="00E94954" w:rsidP="00E94954">
      <w:pPr>
        <w:tabs>
          <w:tab w:val="left" w:pos="1134"/>
          <w:tab w:val="left" w:pos="2977"/>
          <w:tab w:val="left" w:pos="7655"/>
        </w:tabs>
        <w:rPr>
          <w:rFonts w:ascii="Arial" w:hAnsi="Arial"/>
        </w:rPr>
      </w:pPr>
    </w:p>
    <w:p w14:paraId="0687ABAD" w14:textId="6AFEE18D" w:rsidR="00E94954" w:rsidRDefault="00E94954" w:rsidP="00E94954">
      <w:pPr>
        <w:tabs>
          <w:tab w:val="left" w:pos="1134"/>
          <w:tab w:val="left" w:pos="2977"/>
          <w:tab w:val="left" w:pos="7655"/>
        </w:tabs>
        <w:rPr>
          <w:rFonts w:ascii="Arial" w:hAnsi="Arial"/>
        </w:rPr>
      </w:pPr>
      <w:r>
        <w:rPr>
          <w:rFonts w:ascii="Arial" w:hAnsi="Arial"/>
        </w:rPr>
        <w:t>Leufsta bruk efter hävd</w:t>
      </w:r>
      <w:r w:rsidR="000A02AC">
        <w:rPr>
          <w:rFonts w:ascii="Arial" w:hAnsi="Arial"/>
        </w:rPr>
        <w:t>, 6 lotter.</w:t>
      </w:r>
    </w:p>
    <w:p w14:paraId="1DD1B19D" w14:textId="77777777" w:rsidR="00E94954" w:rsidRDefault="00E94954" w:rsidP="00E94954">
      <w:pPr>
        <w:tabs>
          <w:tab w:val="left" w:pos="1134"/>
          <w:tab w:val="left" w:pos="2977"/>
          <w:tab w:val="left" w:pos="7655"/>
        </w:tabs>
        <w:rPr>
          <w:rFonts w:ascii="Arial" w:hAnsi="Arial"/>
        </w:rPr>
      </w:pPr>
    </w:p>
    <w:p w14:paraId="7B71F1EE" w14:textId="1232298A" w:rsidR="00E94954" w:rsidRDefault="00E94954" w:rsidP="00E94954">
      <w:pPr>
        <w:tabs>
          <w:tab w:val="left" w:pos="1134"/>
          <w:tab w:val="left" w:pos="2977"/>
          <w:tab w:val="left" w:pos="7655"/>
        </w:tabs>
        <w:rPr>
          <w:rFonts w:ascii="Arial" w:hAnsi="Arial"/>
        </w:rPr>
      </w:pPr>
      <w:r>
        <w:rPr>
          <w:rFonts w:ascii="Arial" w:hAnsi="Arial"/>
        </w:rPr>
        <w:t>Skatte efter hävd</w:t>
      </w:r>
      <w:r w:rsidR="000A02AC">
        <w:rPr>
          <w:rFonts w:ascii="Arial" w:hAnsi="Arial"/>
        </w:rPr>
        <w:t>, 18 lotter.</w:t>
      </w:r>
    </w:p>
    <w:p w14:paraId="235B5A0D" w14:textId="77777777" w:rsidR="00E94954" w:rsidRDefault="00E94954" w:rsidP="00E94954">
      <w:pPr>
        <w:tabs>
          <w:tab w:val="left" w:pos="1134"/>
          <w:tab w:val="left" w:pos="2977"/>
          <w:tab w:val="left" w:pos="7655"/>
        </w:tabs>
        <w:rPr>
          <w:rFonts w:ascii="Arial" w:hAnsi="Arial"/>
        </w:rPr>
      </w:pPr>
    </w:p>
    <w:p w14:paraId="013617A6" w14:textId="77777777" w:rsidR="00BC4DFE" w:rsidRDefault="00E94954" w:rsidP="00DB1958">
      <w:pPr>
        <w:tabs>
          <w:tab w:val="left" w:pos="1134"/>
          <w:tab w:val="left" w:pos="2977"/>
          <w:tab w:val="left" w:pos="7655"/>
        </w:tabs>
        <w:rPr>
          <w:rFonts w:ascii="Arial" w:hAnsi="Arial"/>
        </w:rPr>
      </w:pPr>
      <w:r>
        <w:rPr>
          <w:rFonts w:ascii="Arial" w:hAnsi="Arial"/>
        </w:rPr>
        <w:t xml:space="preserve">Av de i denna längd graderade ägor som utgör ett tillägg av huvudlängden </w:t>
      </w:r>
      <w:r w:rsidR="00BC4DFE">
        <w:rPr>
          <w:rFonts w:ascii="Arial" w:hAnsi="Arial"/>
        </w:rPr>
        <w:t>och upptager de ägor vilka enligt protokollet stämma att delar efter hävd förklaras vara i laga ordning verkställd.</w:t>
      </w:r>
    </w:p>
    <w:p w14:paraId="18C56CEF" w14:textId="77777777" w:rsidR="00BC4DFE" w:rsidRDefault="00BC4DFE" w:rsidP="00DB1958">
      <w:pPr>
        <w:tabs>
          <w:tab w:val="left" w:pos="1134"/>
          <w:tab w:val="left" w:pos="2977"/>
          <w:tab w:val="left" w:pos="7655"/>
        </w:tabs>
        <w:rPr>
          <w:rFonts w:ascii="Arial" w:hAnsi="Arial"/>
        </w:rPr>
      </w:pPr>
    </w:p>
    <w:p w14:paraId="68F0C701" w14:textId="77777777" w:rsidR="00BC4DFE" w:rsidRDefault="00BC4DFE" w:rsidP="00DB1958">
      <w:pPr>
        <w:tabs>
          <w:tab w:val="left" w:pos="1134"/>
          <w:tab w:val="left" w:pos="2977"/>
          <w:tab w:val="left" w:pos="7655"/>
        </w:tabs>
        <w:rPr>
          <w:rFonts w:ascii="Arial" w:hAnsi="Arial"/>
        </w:rPr>
      </w:pPr>
      <w:r>
        <w:rPr>
          <w:rFonts w:ascii="Arial" w:hAnsi="Arial"/>
        </w:rPr>
        <w:t>Avgärda hemmanens ägor inom Göksnåre rågång:</w:t>
      </w:r>
    </w:p>
    <w:p w14:paraId="00E56783" w14:textId="77777777" w:rsidR="00BC4DFE" w:rsidRDefault="00BC4DFE" w:rsidP="00DB1958">
      <w:pPr>
        <w:tabs>
          <w:tab w:val="left" w:pos="1134"/>
          <w:tab w:val="left" w:pos="2977"/>
          <w:tab w:val="left" w:pos="7655"/>
        </w:tabs>
        <w:rPr>
          <w:rFonts w:ascii="Arial" w:hAnsi="Arial"/>
        </w:rPr>
      </w:pPr>
    </w:p>
    <w:p w14:paraId="7BC0BF76" w14:textId="29705D2A" w:rsidR="00BC4DFE" w:rsidRDefault="00BC4DFE" w:rsidP="00DB1958">
      <w:pPr>
        <w:tabs>
          <w:tab w:val="left" w:pos="1134"/>
          <w:tab w:val="left" w:pos="2977"/>
          <w:tab w:val="left" w:pos="7655"/>
        </w:tabs>
        <w:rPr>
          <w:rFonts w:ascii="Arial" w:hAnsi="Arial"/>
        </w:rPr>
      </w:pPr>
      <w:r>
        <w:rPr>
          <w:rFonts w:ascii="Arial" w:hAnsi="Arial"/>
        </w:rPr>
        <w:t>Olarsbo</w:t>
      </w:r>
      <w:r w:rsidR="000A02AC">
        <w:rPr>
          <w:rFonts w:ascii="Arial" w:hAnsi="Arial"/>
        </w:rPr>
        <w:t>, 15 lotter</w:t>
      </w:r>
    </w:p>
    <w:p w14:paraId="7D73A3A2" w14:textId="77777777" w:rsidR="00BC4DFE" w:rsidRDefault="00BC4DFE" w:rsidP="00DB1958">
      <w:pPr>
        <w:tabs>
          <w:tab w:val="left" w:pos="1134"/>
          <w:tab w:val="left" w:pos="2977"/>
          <w:tab w:val="left" w:pos="7655"/>
        </w:tabs>
        <w:rPr>
          <w:rFonts w:ascii="Arial" w:hAnsi="Arial"/>
        </w:rPr>
      </w:pPr>
    </w:p>
    <w:p w14:paraId="58596E65" w14:textId="264BAA73" w:rsidR="00BC4DFE" w:rsidRDefault="00BC4DFE" w:rsidP="00DB1958">
      <w:pPr>
        <w:tabs>
          <w:tab w:val="left" w:pos="1134"/>
          <w:tab w:val="left" w:pos="2977"/>
          <w:tab w:val="left" w:pos="7655"/>
        </w:tabs>
        <w:rPr>
          <w:rFonts w:ascii="Arial" w:hAnsi="Arial"/>
        </w:rPr>
      </w:pPr>
      <w:r>
        <w:rPr>
          <w:rFonts w:ascii="Arial" w:hAnsi="Arial"/>
        </w:rPr>
        <w:t>Magön</w:t>
      </w:r>
      <w:r w:rsidR="000A02AC">
        <w:rPr>
          <w:rFonts w:ascii="Arial" w:hAnsi="Arial"/>
        </w:rPr>
        <w:t>, 6 lotter.</w:t>
      </w:r>
    </w:p>
    <w:p w14:paraId="11242876" w14:textId="77777777" w:rsidR="00BC4DFE" w:rsidRDefault="00BC4DFE" w:rsidP="00DB1958">
      <w:pPr>
        <w:tabs>
          <w:tab w:val="left" w:pos="1134"/>
          <w:tab w:val="left" w:pos="2977"/>
          <w:tab w:val="left" w:pos="7655"/>
        </w:tabs>
        <w:rPr>
          <w:rFonts w:ascii="Arial" w:hAnsi="Arial"/>
        </w:rPr>
      </w:pPr>
    </w:p>
    <w:p w14:paraId="3330FB6D" w14:textId="2E03F220" w:rsidR="00BC4DFE" w:rsidRDefault="00BC4DFE" w:rsidP="00DB1958">
      <w:pPr>
        <w:tabs>
          <w:tab w:val="left" w:pos="1134"/>
          <w:tab w:val="left" w:pos="2977"/>
          <w:tab w:val="left" w:pos="7655"/>
        </w:tabs>
        <w:rPr>
          <w:rFonts w:ascii="Arial" w:hAnsi="Arial"/>
        </w:rPr>
      </w:pPr>
      <w:r>
        <w:rPr>
          <w:rFonts w:ascii="Arial" w:hAnsi="Arial"/>
        </w:rPr>
        <w:t>Kuggböle</w:t>
      </w:r>
      <w:r w:rsidR="000A02AC">
        <w:rPr>
          <w:rFonts w:ascii="Arial" w:hAnsi="Arial"/>
        </w:rPr>
        <w:t>, 11 lotter.</w:t>
      </w:r>
    </w:p>
    <w:p w14:paraId="6A9DD309" w14:textId="77777777" w:rsidR="00BC4DFE" w:rsidRDefault="00BC4DFE" w:rsidP="00DB1958">
      <w:pPr>
        <w:tabs>
          <w:tab w:val="left" w:pos="1134"/>
          <w:tab w:val="left" w:pos="2977"/>
          <w:tab w:val="left" w:pos="7655"/>
        </w:tabs>
        <w:rPr>
          <w:rFonts w:ascii="Arial" w:hAnsi="Arial"/>
        </w:rPr>
      </w:pPr>
    </w:p>
    <w:p w14:paraId="43B5FDA0" w14:textId="279A9BF9" w:rsidR="00BC4DFE" w:rsidRDefault="00BC4DFE" w:rsidP="00DB1958">
      <w:pPr>
        <w:tabs>
          <w:tab w:val="left" w:pos="1134"/>
          <w:tab w:val="left" w:pos="2977"/>
          <w:tab w:val="left" w:pos="7655"/>
        </w:tabs>
        <w:rPr>
          <w:rFonts w:ascii="Arial" w:hAnsi="Arial"/>
        </w:rPr>
      </w:pPr>
      <w:r>
        <w:rPr>
          <w:rFonts w:ascii="Arial" w:hAnsi="Arial"/>
        </w:rPr>
        <w:t>Rångsen</w:t>
      </w:r>
      <w:r w:rsidR="000A02AC">
        <w:rPr>
          <w:rFonts w:ascii="Arial" w:hAnsi="Arial"/>
        </w:rPr>
        <w:t>, 3 lotter.</w:t>
      </w:r>
    </w:p>
    <w:p w14:paraId="36E78909" w14:textId="77777777" w:rsidR="00BC4DFE" w:rsidRDefault="00BC4DFE" w:rsidP="00DB1958">
      <w:pPr>
        <w:tabs>
          <w:tab w:val="left" w:pos="1134"/>
          <w:tab w:val="left" w:pos="2977"/>
          <w:tab w:val="left" w:pos="7655"/>
        </w:tabs>
        <w:rPr>
          <w:rFonts w:ascii="Arial" w:hAnsi="Arial"/>
        </w:rPr>
      </w:pPr>
    </w:p>
    <w:p w14:paraId="6B80DE42" w14:textId="4EB0FDAE" w:rsidR="00BC4DFE" w:rsidRDefault="00BC4DFE" w:rsidP="00DB1958">
      <w:pPr>
        <w:tabs>
          <w:tab w:val="left" w:pos="1134"/>
          <w:tab w:val="left" w:pos="2977"/>
          <w:tab w:val="left" w:pos="7655"/>
        </w:tabs>
        <w:rPr>
          <w:rFonts w:ascii="Arial" w:hAnsi="Arial"/>
        </w:rPr>
      </w:pPr>
      <w:r>
        <w:rPr>
          <w:rFonts w:ascii="Arial" w:hAnsi="Arial"/>
        </w:rPr>
        <w:t>Skaten</w:t>
      </w:r>
      <w:r w:rsidR="000A02AC">
        <w:rPr>
          <w:rFonts w:ascii="Arial" w:hAnsi="Arial"/>
        </w:rPr>
        <w:t>, 14 lotter.</w:t>
      </w:r>
    </w:p>
    <w:p w14:paraId="014352A9" w14:textId="77777777" w:rsidR="00BC4DFE" w:rsidRDefault="00BC4DFE" w:rsidP="00DB1958">
      <w:pPr>
        <w:tabs>
          <w:tab w:val="left" w:pos="1134"/>
          <w:tab w:val="left" w:pos="2977"/>
          <w:tab w:val="left" w:pos="7655"/>
        </w:tabs>
        <w:rPr>
          <w:rFonts w:ascii="Arial" w:hAnsi="Arial"/>
        </w:rPr>
      </w:pPr>
    </w:p>
    <w:p w14:paraId="4A7A67E9" w14:textId="04A89C38" w:rsidR="00C67975" w:rsidRDefault="00C67975" w:rsidP="00DB1958">
      <w:pPr>
        <w:tabs>
          <w:tab w:val="left" w:pos="1134"/>
          <w:tab w:val="left" w:pos="2977"/>
          <w:tab w:val="left" w:pos="7655"/>
        </w:tabs>
        <w:rPr>
          <w:rFonts w:ascii="Arial" w:hAnsi="Arial"/>
        </w:rPr>
      </w:pPr>
      <w:r>
        <w:rPr>
          <w:rFonts w:ascii="Arial" w:hAnsi="Arial"/>
        </w:rPr>
        <w:t>Utbys ägor inom Göksnåre rågång</w:t>
      </w:r>
      <w:r w:rsidR="000A02AC">
        <w:rPr>
          <w:rFonts w:ascii="Arial" w:hAnsi="Arial"/>
        </w:rPr>
        <w:t xml:space="preserve">: </w:t>
      </w:r>
    </w:p>
    <w:p w14:paraId="4195524A" w14:textId="77777777" w:rsidR="00C67975" w:rsidRDefault="00C67975" w:rsidP="00DB1958">
      <w:pPr>
        <w:tabs>
          <w:tab w:val="left" w:pos="1134"/>
          <w:tab w:val="left" w:pos="2977"/>
          <w:tab w:val="left" w:pos="7655"/>
        </w:tabs>
        <w:rPr>
          <w:rFonts w:ascii="Arial" w:hAnsi="Arial"/>
        </w:rPr>
      </w:pPr>
    </w:p>
    <w:p w14:paraId="1882CA03" w14:textId="76B5FBAB" w:rsidR="00C67975" w:rsidRDefault="00C67975" w:rsidP="00DB1958">
      <w:pPr>
        <w:tabs>
          <w:tab w:val="left" w:pos="1134"/>
          <w:tab w:val="left" w:pos="2977"/>
          <w:tab w:val="left" w:pos="7655"/>
        </w:tabs>
        <w:rPr>
          <w:rFonts w:ascii="Arial" w:hAnsi="Arial"/>
        </w:rPr>
      </w:pPr>
      <w:r>
        <w:rPr>
          <w:rFonts w:ascii="Arial" w:hAnsi="Arial"/>
        </w:rPr>
        <w:t>Årböle</w:t>
      </w:r>
      <w:r w:rsidR="000A02AC">
        <w:rPr>
          <w:rFonts w:ascii="Arial" w:hAnsi="Arial"/>
        </w:rPr>
        <w:t>, 1 lott</w:t>
      </w:r>
    </w:p>
    <w:p w14:paraId="65771ED2" w14:textId="77777777" w:rsidR="00C67975" w:rsidRDefault="00C67975" w:rsidP="00DB1958">
      <w:pPr>
        <w:tabs>
          <w:tab w:val="left" w:pos="1134"/>
          <w:tab w:val="left" w:pos="2977"/>
          <w:tab w:val="left" w:pos="7655"/>
        </w:tabs>
        <w:rPr>
          <w:rFonts w:ascii="Arial" w:hAnsi="Arial"/>
        </w:rPr>
      </w:pPr>
    </w:p>
    <w:p w14:paraId="25E652A8" w14:textId="19CE4C79" w:rsidR="00C67975" w:rsidRDefault="00C67975" w:rsidP="00DB1958">
      <w:pPr>
        <w:tabs>
          <w:tab w:val="left" w:pos="1134"/>
          <w:tab w:val="left" w:pos="2977"/>
          <w:tab w:val="left" w:pos="7655"/>
        </w:tabs>
        <w:rPr>
          <w:rFonts w:ascii="Arial" w:hAnsi="Arial"/>
        </w:rPr>
      </w:pPr>
      <w:r>
        <w:rPr>
          <w:rFonts w:ascii="Arial" w:hAnsi="Arial"/>
        </w:rPr>
        <w:t>Rångsen</w:t>
      </w:r>
      <w:r w:rsidR="000A02AC">
        <w:rPr>
          <w:rFonts w:ascii="Arial" w:hAnsi="Arial"/>
        </w:rPr>
        <w:t>, 2 lotter.</w:t>
      </w:r>
    </w:p>
    <w:p w14:paraId="12046915" w14:textId="77777777" w:rsidR="00C67975" w:rsidRDefault="00C67975" w:rsidP="00DB1958">
      <w:pPr>
        <w:tabs>
          <w:tab w:val="left" w:pos="1134"/>
          <w:tab w:val="left" w:pos="2977"/>
          <w:tab w:val="left" w:pos="7655"/>
        </w:tabs>
        <w:rPr>
          <w:rFonts w:ascii="Arial" w:hAnsi="Arial"/>
        </w:rPr>
      </w:pPr>
    </w:p>
    <w:p w14:paraId="08E73944" w14:textId="1A58867E" w:rsidR="00C67975" w:rsidRDefault="00C67975" w:rsidP="00DB1958">
      <w:pPr>
        <w:tabs>
          <w:tab w:val="left" w:pos="1134"/>
          <w:tab w:val="left" w:pos="2977"/>
          <w:tab w:val="left" w:pos="7655"/>
        </w:tabs>
        <w:rPr>
          <w:rFonts w:ascii="Arial" w:hAnsi="Arial"/>
        </w:rPr>
      </w:pPr>
      <w:r>
        <w:rPr>
          <w:rFonts w:ascii="Arial" w:hAnsi="Arial"/>
        </w:rPr>
        <w:t>Vavd</w:t>
      </w:r>
      <w:r w:rsidR="000A02AC">
        <w:rPr>
          <w:rFonts w:ascii="Arial" w:hAnsi="Arial"/>
        </w:rPr>
        <w:t>, 7 lotter</w:t>
      </w:r>
    </w:p>
    <w:p w14:paraId="14C00A26" w14:textId="77777777" w:rsidR="00C67975" w:rsidRDefault="00C67975" w:rsidP="00DB1958">
      <w:pPr>
        <w:tabs>
          <w:tab w:val="left" w:pos="1134"/>
          <w:tab w:val="left" w:pos="2977"/>
          <w:tab w:val="left" w:pos="7655"/>
        </w:tabs>
        <w:rPr>
          <w:rFonts w:ascii="Arial" w:hAnsi="Arial"/>
        </w:rPr>
      </w:pPr>
    </w:p>
    <w:p w14:paraId="361EAD9C" w14:textId="4C18FA02" w:rsidR="00C67975" w:rsidRDefault="00C67975" w:rsidP="00DB1958">
      <w:pPr>
        <w:tabs>
          <w:tab w:val="left" w:pos="1134"/>
          <w:tab w:val="left" w:pos="2977"/>
          <w:tab w:val="left" w:pos="7655"/>
        </w:tabs>
        <w:rPr>
          <w:rFonts w:ascii="Arial" w:hAnsi="Arial"/>
        </w:rPr>
      </w:pPr>
      <w:r>
        <w:rPr>
          <w:rFonts w:ascii="Arial" w:hAnsi="Arial"/>
        </w:rPr>
        <w:t>Maln</w:t>
      </w:r>
      <w:r w:rsidR="000A02AC">
        <w:rPr>
          <w:rFonts w:ascii="Arial" w:hAnsi="Arial"/>
        </w:rPr>
        <w:t xml:space="preserve">, </w:t>
      </w:r>
      <w:r w:rsidR="001F43C6">
        <w:rPr>
          <w:rFonts w:ascii="Arial" w:hAnsi="Arial"/>
        </w:rPr>
        <w:t>26 lotter.</w:t>
      </w:r>
    </w:p>
    <w:p w14:paraId="0EF0B78D" w14:textId="77777777" w:rsidR="00C67975" w:rsidRDefault="00C67975" w:rsidP="00DB1958">
      <w:pPr>
        <w:tabs>
          <w:tab w:val="left" w:pos="1134"/>
          <w:tab w:val="left" w:pos="2977"/>
          <w:tab w:val="left" w:pos="7655"/>
        </w:tabs>
        <w:rPr>
          <w:rFonts w:ascii="Arial" w:hAnsi="Arial"/>
        </w:rPr>
      </w:pPr>
    </w:p>
    <w:p w14:paraId="43BE456F" w14:textId="1712377E" w:rsidR="00C67975" w:rsidRDefault="00C67975" w:rsidP="00DB1958">
      <w:pPr>
        <w:tabs>
          <w:tab w:val="left" w:pos="1134"/>
          <w:tab w:val="left" w:pos="2977"/>
          <w:tab w:val="left" w:pos="7655"/>
        </w:tabs>
        <w:rPr>
          <w:rFonts w:ascii="Arial" w:hAnsi="Arial"/>
        </w:rPr>
      </w:pPr>
      <w:r>
        <w:rPr>
          <w:rFonts w:ascii="Arial" w:hAnsi="Arial"/>
        </w:rPr>
        <w:t>Forsmark bruks slåttor</w:t>
      </w:r>
      <w:r w:rsidR="001F43C6">
        <w:rPr>
          <w:rFonts w:ascii="Arial" w:hAnsi="Arial"/>
        </w:rPr>
        <w:t>, 2 lotter.</w:t>
      </w:r>
    </w:p>
    <w:p w14:paraId="78F69C65" w14:textId="77777777" w:rsidR="00C67975" w:rsidRDefault="00C67975" w:rsidP="00DB1958">
      <w:pPr>
        <w:tabs>
          <w:tab w:val="left" w:pos="1134"/>
          <w:tab w:val="left" w:pos="2977"/>
          <w:tab w:val="left" w:pos="7655"/>
        </w:tabs>
        <w:rPr>
          <w:rFonts w:ascii="Arial" w:hAnsi="Arial"/>
        </w:rPr>
      </w:pPr>
    </w:p>
    <w:p w14:paraId="0C91235C" w14:textId="3DF4C02A" w:rsidR="00C67975" w:rsidRDefault="00C67975" w:rsidP="00DB1958">
      <w:pPr>
        <w:tabs>
          <w:tab w:val="left" w:pos="1134"/>
          <w:tab w:val="left" w:pos="2977"/>
          <w:tab w:val="left" w:pos="7655"/>
        </w:tabs>
        <w:rPr>
          <w:rFonts w:ascii="Arial" w:hAnsi="Arial"/>
        </w:rPr>
      </w:pPr>
      <w:r>
        <w:rPr>
          <w:rFonts w:ascii="Arial" w:hAnsi="Arial"/>
        </w:rPr>
        <w:t>Kopparslagarens slåtta</w:t>
      </w:r>
      <w:r w:rsidR="001F43C6">
        <w:rPr>
          <w:rFonts w:ascii="Arial" w:hAnsi="Arial"/>
        </w:rPr>
        <w:t>, 1 lott.</w:t>
      </w:r>
    </w:p>
    <w:p w14:paraId="0654D576" w14:textId="77777777" w:rsidR="00C67975" w:rsidRDefault="00C67975" w:rsidP="00DB1958">
      <w:pPr>
        <w:tabs>
          <w:tab w:val="left" w:pos="1134"/>
          <w:tab w:val="left" w:pos="2977"/>
          <w:tab w:val="left" w:pos="7655"/>
        </w:tabs>
        <w:rPr>
          <w:rFonts w:ascii="Arial" w:hAnsi="Arial"/>
        </w:rPr>
      </w:pPr>
    </w:p>
    <w:p w14:paraId="0E6F3E73" w14:textId="77777777" w:rsidR="00180201" w:rsidRDefault="00C67975" w:rsidP="00DB1958">
      <w:pPr>
        <w:tabs>
          <w:tab w:val="left" w:pos="1134"/>
          <w:tab w:val="left" w:pos="2977"/>
          <w:tab w:val="left" w:pos="7655"/>
        </w:tabs>
        <w:rPr>
          <w:rFonts w:ascii="Arial" w:hAnsi="Arial"/>
        </w:rPr>
      </w:pPr>
      <w:r>
        <w:rPr>
          <w:rFonts w:ascii="Arial" w:hAnsi="Arial"/>
        </w:rPr>
        <w:t xml:space="preserve">Utdrag av ägobeskrivningen till Göksnåre by av Uppsala län Olands härad och Hållnäs socken på alla de mossar vilka å 1780 och 1781 års karta </w:t>
      </w:r>
      <w:r w:rsidR="00180201">
        <w:rPr>
          <w:rFonts w:ascii="Arial" w:hAnsi="Arial"/>
        </w:rPr>
        <w:t>äro tecknade med littera O och varav jämväl enligt 20§ Laga skiftes protokollet avgärda hemmanen Olarsbo, Magön, Stenmo, Kuggböle, Rångsen och Skaten ha komma andelar.</w:t>
      </w:r>
    </w:p>
    <w:p w14:paraId="3B0FA482" w14:textId="77777777" w:rsidR="00A955CF" w:rsidRDefault="00A955CF" w:rsidP="00DB1958">
      <w:pPr>
        <w:tabs>
          <w:tab w:val="left" w:pos="1134"/>
          <w:tab w:val="left" w:pos="2977"/>
          <w:tab w:val="left" w:pos="7655"/>
        </w:tabs>
        <w:rPr>
          <w:rFonts w:ascii="Arial" w:hAnsi="Arial"/>
        </w:rPr>
      </w:pPr>
    </w:p>
    <w:p w14:paraId="6226DEB9" w14:textId="77777777" w:rsidR="00A955CF" w:rsidRDefault="00A955CF" w:rsidP="00DB1958">
      <w:pPr>
        <w:tabs>
          <w:tab w:val="left" w:pos="1134"/>
          <w:tab w:val="left" w:pos="2977"/>
          <w:tab w:val="left" w:pos="7655"/>
        </w:tabs>
        <w:rPr>
          <w:rFonts w:ascii="Arial" w:hAnsi="Arial"/>
        </w:rPr>
      </w:pPr>
    </w:p>
    <w:p w14:paraId="2006B659" w14:textId="341A536A" w:rsidR="00180201" w:rsidRDefault="00A955CF" w:rsidP="00DB1958">
      <w:pPr>
        <w:tabs>
          <w:tab w:val="left" w:pos="1134"/>
          <w:tab w:val="left" w:pos="2977"/>
          <w:tab w:val="left" w:pos="7655"/>
        </w:tabs>
        <w:rPr>
          <w:rFonts w:ascii="Arial" w:hAnsi="Arial"/>
        </w:rPr>
      </w:pPr>
      <w:r>
        <w:rPr>
          <w:rFonts w:ascii="Arial" w:hAnsi="Arial"/>
        </w:rPr>
        <w:t>Efter dessa texter som beskrivit grunderna för hur allt ska delas</w:t>
      </w:r>
      <w:r w:rsidR="002C44E4">
        <w:rPr>
          <w:rFonts w:ascii="Arial" w:hAnsi="Arial"/>
        </w:rPr>
        <w:t xml:space="preserve"> följer en del där det anges vilka lotter varje ägare får.</w:t>
      </w:r>
    </w:p>
    <w:p w14:paraId="27A30598" w14:textId="77777777" w:rsidR="002C44E4" w:rsidRDefault="002C44E4" w:rsidP="00DB1958">
      <w:pPr>
        <w:tabs>
          <w:tab w:val="left" w:pos="1134"/>
          <w:tab w:val="left" w:pos="2977"/>
          <w:tab w:val="left" w:pos="7655"/>
        </w:tabs>
        <w:rPr>
          <w:rFonts w:ascii="Arial" w:hAnsi="Arial"/>
        </w:rPr>
      </w:pPr>
    </w:p>
    <w:p w14:paraId="70FEE704" w14:textId="6898D232" w:rsidR="002C44E4" w:rsidRDefault="002C44E4" w:rsidP="00DB1958">
      <w:pPr>
        <w:tabs>
          <w:tab w:val="left" w:pos="1134"/>
          <w:tab w:val="left" w:pos="2977"/>
          <w:tab w:val="left" w:pos="7655"/>
        </w:tabs>
        <w:rPr>
          <w:rFonts w:ascii="Arial" w:hAnsi="Arial"/>
        </w:rPr>
      </w:pPr>
      <w:r>
        <w:rPr>
          <w:rFonts w:ascii="Arial" w:hAnsi="Arial"/>
        </w:rPr>
        <w:t>Beteckning A innehåller</w:t>
      </w:r>
      <w:r w:rsidR="009714ED">
        <w:rPr>
          <w:rFonts w:ascii="Arial" w:hAnsi="Arial"/>
        </w:rPr>
        <w:t>:</w:t>
      </w:r>
      <w:r>
        <w:rPr>
          <w:rFonts w:ascii="Arial" w:hAnsi="Arial"/>
        </w:rPr>
        <w:tab/>
        <w:t>Göksnåre nr 1</w:t>
      </w:r>
      <w:r w:rsidR="009714ED">
        <w:rPr>
          <w:rFonts w:ascii="Arial" w:hAnsi="Arial"/>
        </w:rPr>
        <w:t>, 8 1/3 öresland</w:t>
      </w:r>
    </w:p>
    <w:p w14:paraId="6F927B13" w14:textId="155B0B42" w:rsidR="009714ED" w:rsidRDefault="009714ED" w:rsidP="00DB1958">
      <w:pPr>
        <w:tabs>
          <w:tab w:val="left" w:pos="1134"/>
          <w:tab w:val="left" w:pos="2977"/>
          <w:tab w:val="left" w:pos="7655"/>
        </w:tabs>
        <w:rPr>
          <w:rFonts w:ascii="Arial" w:hAnsi="Arial"/>
        </w:rPr>
      </w:pPr>
      <w:r>
        <w:rPr>
          <w:rFonts w:ascii="Arial" w:hAnsi="Arial"/>
        </w:rPr>
        <w:tab/>
      </w:r>
      <w:r>
        <w:rPr>
          <w:rFonts w:ascii="Arial" w:hAnsi="Arial"/>
        </w:rPr>
        <w:tab/>
        <w:t>Göksnåre nr 2, 4 2/3 öresland</w:t>
      </w:r>
    </w:p>
    <w:p w14:paraId="6D5C9F60" w14:textId="2D39BFAC" w:rsidR="009714ED" w:rsidRDefault="009714ED" w:rsidP="00DB1958">
      <w:pPr>
        <w:tabs>
          <w:tab w:val="left" w:pos="1134"/>
          <w:tab w:val="left" w:pos="2977"/>
          <w:tab w:val="left" w:pos="7655"/>
        </w:tabs>
        <w:rPr>
          <w:rFonts w:ascii="Arial" w:hAnsi="Arial"/>
        </w:rPr>
      </w:pPr>
      <w:r>
        <w:rPr>
          <w:rFonts w:ascii="Arial" w:hAnsi="Arial"/>
        </w:rPr>
        <w:tab/>
      </w:r>
      <w:r>
        <w:rPr>
          <w:rFonts w:ascii="Arial" w:hAnsi="Arial"/>
        </w:rPr>
        <w:tab/>
        <w:t>Göksnåre nr 3, 3 öresland</w:t>
      </w:r>
    </w:p>
    <w:p w14:paraId="3538CFBF" w14:textId="578C0214" w:rsidR="00EF4C66" w:rsidRPr="001C774F" w:rsidRDefault="00180201" w:rsidP="00DB1958">
      <w:pPr>
        <w:tabs>
          <w:tab w:val="left" w:pos="1134"/>
          <w:tab w:val="left" w:pos="2977"/>
          <w:tab w:val="left" w:pos="7655"/>
        </w:tabs>
        <w:rPr>
          <w:rFonts w:ascii="Arial" w:hAnsi="Arial"/>
        </w:rPr>
      </w:pPr>
      <w:r>
        <w:rPr>
          <w:rFonts w:ascii="Arial" w:hAnsi="Arial"/>
        </w:rPr>
        <w:t xml:space="preserve"> </w:t>
      </w:r>
      <w:r w:rsidR="00BC4DFE">
        <w:rPr>
          <w:rFonts w:ascii="Arial" w:hAnsi="Arial"/>
        </w:rPr>
        <w:t xml:space="preserve"> </w:t>
      </w:r>
      <w:r w:rsidR="009714ED">
        <w:rPr>
          <w:rFonts w:ascii="Arial" w:hAnsi="Arial"/>
        </w:rPr>
        <w:tab/>
      </w:r>
      <w:r w:rsidR="009714ED">
        <w:rPr>
          <w:rFonts w:ascii="Arial" w:hAnsi="Arial"/>
        </w:rPr>
        <w:tab/>
        <w:t>Göksnåre nr 5, 4 1/3 öresland</w:t>
      </w:r>
    </w:p>
    <w:p w14:paraId="2ED4DD04" w14:textId="61CF4BB9" w:rsidR="00395CDA" w:rsidRDefault="009714ED" w:rsidP="004200C2">
      <w:pPr>
        <w:tabs>
          <w:tab w:val="left" w:pos="1134"/>
          <w:tab w:val="left" w:pos="2977"/>
          <w:tab w:val="left" w:pos="7655"/>
        </w:tabs>
        <w:rPr>
          <w:rFonts w:ascii="Arial" w:hAnsi="Arial"/>
        </w:rPr>
      </w:pPr>
      <w:r>
        <w:rPr>
          <w:rFonts w:ascii="Arial" w:hAnsi="Arial"/>
        </w:rPr>
        <w:tab/>
      </w:r>
      <w:r>
        <w:rPr>
          <w:rFonts w:ascii="Arial" w:hAnsi="Arial"/>
        </w:rPr>
        <w:tab/>
        <w:t>Göksnåre nr 6, 3 2/3 öresland</w:t>
      </w:r>
    </w:p>
    <w:p w14:paraId="49C4A7C6" w14:textId="284A0B3A" w:rsidR="009714ED" w:rsidRDefault="009714ED" w:rsidP="004200C2">
      <w:pPr>
        <w:tabs>
          <w:tab w:val="left" w:pos="1134"/>
          <w:tab w:val="left" w:pos="2977"/>
          <w:tab w:val="left" w:pos="7655"/>
        </w:tabs>
        <w:rPr>
          <w:rFonts w:ascii="Arial" w:hAnsi="Arial"/>
        </w:rPr>
      </w:pPr>
      <w:r>
        <w:rPr>
          <w:rFonts w:ascii="Arial" w:hAnsi="Arial"/>
        </w:rPr>
        <w:t>Sammanlagt 24 öresland som ägs av Hans exellence mm Högvälborne Herr Grefve Carl De Geer</w:t>
      </w:r>
      <w:r w:rsidR="007E22AA">
        <w:rPr>
          <w:rFonts w:ascii="Arial" w:hAnsi="Arial"/>
        </w:rPr>
        <w:t>.</w:t>
      </w:r>
      <w:r w:rsidR="004D7556">
        <w:rPr>
          <w:rFonts w:ascii="Arial" w:hAnsi="Arial"/>
        </w:rPr>
        <w:t xml:space="preserve"> Här används också b</w:t>
      </w:r>
      <w:r w:rsidR="0005592A">
        <w:rPr>
          <w:rFonts w:ascii="Arial" w:hAnsi="Arial"/>
        </w:rPr>
        <w:t>e</w:t>
      </w:r>
      <w:r w:rsidR="004D7556">
        <w:rPr>
          <w:rFonts w:ascii="Arial" w:hAnsi="Arial"/>
        </w:rPr>
        <w:t>greppet Göksnåre nr 7</w:t>
      </w:r>
      <w:r w:rsidR="005356E6">
        <w:rPr>
          <w:rFonts w:ascii="Arial" w:hAnsi="Arial"/>
          <w:vertAlign w:val="superscript"/>
        </w:rPr>
        <w:t>1</w:t>
      </w:r>
      <w:r w:rsidR="005356E6">
        <w:rPr>
          <w:rFonts w:ascii="Arial" w:hAnsi="Arial"/>
        </w:rPr>
        <w:t xml:space="preserve"> som på 1920-talet ligger till grund för de fastighetsbeteckningar som då skapas.</w:t>
      </w:r>
      <w:r w:rsidR="007759A9">
        <w:rPr>
          <w:rFonts w:ascii="Arial" w:hAnsi="Arial"/>
        </w:rPr>
        <w:t xml:space="preserve"> </w:t>
      </w:r>
      <w:r w:rsidR="0005592A">
        <w:rPr>
          <w:rFonts w:ascii="Arial" w:hAnsi="Arial"/>
        </w:rPr>
        <w:t>Istället för att lista alla lotter här har jag valt att bara lista de övriga fastigheternas lotter. Följaktligen tillhör alla lotter som inte redovisas nedan Leufsta bruks hemman.</w:t>
      </w:r>
    </w:p>
    <w:p w14:paraId="4CBB6A2C" w14:textId="4CE4FC84" w:rsidR="004200C2" w:rsidRPr="004200C2" w:rsidRDefault="004200C2" w:rsidP="004200C2">
      <w:pPr>
        <w:tabs>
          <w:tab w:val="left" w:pos="1134"/>
          <w:tab w:val="left" w:pos="2977"/>
          <w:tab w:val="left" w:pos="7655"/>
        </w:tabs>
        <w:rPr>
          <w:rFonts w:ascii="Arial" w:hAnsi="Arial"/>
        </w:rPr>
      </w:pPr>
    </w:p>
    <w:p w14:paraId="412762D5" w14:textId="6CF1EF9C" w:rsidR="004D7556" w:rsidRDefault="004D7556" w:rsidP="004D7556">
      <w:pPr>
        <w:tabs>
          <w:tab w:val="left" w:pos="1134"/>
          <w:tab w:val="left" w:pos="2977"/>
          <w:tab w:val="left" w:pos="7655"/>
        </w:tabs>
        <w:rPr>
          <w:rFonts w:ascii="Arial" w:hAnsi="Arial"/>
        </w:rPr>
      </w:pPr>
      <w:r>
        <w:rPr>
          <w:rFonts w:ascii="Arial" w:hAnsi="Arial"/>
        </w:rPr>
        <w:t xml:space="preserve">Beteckning B </w:t>
      </w:r>
      <w:r w:rsidR="00E909E7">
        <w:rPr>
          <w:rFonts w:ascii="Arial" w:hAnsi="Arial"/>
        </w:rPr>
        <w:t xml:space="preserve">består av </w:t>
      </w:r>
      <w:r>
        <w:rPr>
          <w:rFonts w:ascii="Arial" w:hAnsi="Arial"/>
        </w:rPr>
        <w:t>Göksnåre nr 4, 1 1/2 öresland</w:t>
      </w:r>
      <w:r w:rsidR="005356E6">
        <w:rPr>
          <w:rFonts w:ascii="Arial" w:hAnsi="Arial"/>
        </w:rPr>
        <w:t>. Fastigheten anges också som Göksnåre nr 4</w:t>
      </w:r>
      <w:r w:rsidR="005356E6">
        <w:rPr>
          <w:rFonts w:ascii="Arial" w:hAnsi="Arial"/>
          <w:vertAlign w:val="superscript"/>
        </w:rPr>
        <w:t>2</w:t>
      </w:r>
      <w:r w:rsidR="005356E6">
        <w:rPr>
          <w:rFonts w:ascii="Arial" w:hAnsi="Arial"/>
        </w:rPr>
        <w:t>. Den ägs av Eric Ersson.</w:t>
      </w:r>
    </w:p>
    <w:p w14:paraId="3E40993B" w14:textId="27367BE7" w:rsidR="00EC3D77" w:rsidRDefault="007A5CA1" w:rsidP="004D7556">
      <w:pPr>
        <w:tabs>
          <w:tab w:val="left" w:pos="1134"/>
          <w:tab w:val="left" w:pos="2977"/>
          <w:tab w:val="left" w:pos="7655"/>
        </w:tabs>
        <w:rPr>
          <w:rFonts w:ascii="Arial" w:hAnsi="Arial"/>
        </w:rPr>
      </w:pPr>
      <w:r>
        <w:rPr>
          <w:rFonts w:ascii="Arial" w:hAnsi="Arial"/>
        </w:rPr>
        <w:t>Han får d</w:t>
      </w:r>
      <w:r w:rsidR="00CC5232">
        <w:rPr>
          <w:rFonts w:ascii="Arial" w:hAnsi="Arial"/>
        </w:rPr>
        <w:t xml:space="preserve">el av lotterna 111-113, </w:t>
      </w:r>
      <w:r w:rsidR="00460D30">
        <w:rPr>
          <w:rFonts w:ascii="Arial" w:hAnsi="Arial"/>
        </w:rPr>
        <w:t>233</w:t>
      </w:r>
      <w:r w:rsidR="00CC5232">
        <w:rPr>
          <w:rFonts w:ascii="Arial" w:hAnsi="Arial"/>
        </w:rPr>
        <w:t>-235, 264,265, 279, 289, 290, 294</w:t>
      </w:r>
      <w:r w:rsidR="00E01845">
        <w:rPr>
          <w:rFonts w:ascii="Arial" w:hAnsi="Arial"/>
        </w:rPr>
        <w:t>, 302, 307, 320, 321, 323, 324,332-</w:t>
      </w:r>
      <w:r w:rsidR="00D65899">
        <w:rPr>
          <w:rFonts w:ascii="Arial" w:hAnsi="Arial"/>
        </w:rPr>
        <w:t>334, 825, 826, 830-832, 869, 870</w:t>
      </w:r>
      <w:r w:rsidR="00E01845">
        <w:rPr>
          <w:rFonts w:ascii="Arial" w:hAnsi="Arial"/>
        </w:rPr>
        <w:t>,</w:t>
      </w:r>
      <w:r w:rsidR="00D65899">
        <w:rPr>
          <w:rFonts w:ascii="Arial" w:hAnsi="Arial"/>
        </w:rPr>
        <w:t xml:space="preserve"> 872, </w:t>
      </w:r>
      <w:r w:rsidR="00D65899" w:rsidRPr="007759A9">
        <w:rPr>
          <w:rFonts w:ascii="Arial" w:hAnsi="Arial"/>
        </w:rPr>
        <w:t>919,</w:t>
      </w:r>
      <w:r w:rsidR="00D65899">
        <w:rPr>
          <w:rFonts w:ascii="Arial" w:hAnsi="Arial"/>
        </w:rPr>
        <w:t xml:space="preserve"> 920, 923-928, </w:t>
      </w:r>
      <w:r w:rsidR="002352A1">
        <w:rPr>
          <w:rFonts w:ascii="Arial" w:hAnsi="Arial"/>
        </w:rPr>
        <w:t>1001, 1043, 1044, 1046-1050, 1056</w:t>
      </w:r>
      <w:r w:rsidR="0002219C">
        <w:rPr>
          <w:rFonts w:ascii="Arial" w:hAnsi="Arial"/>
        </w:rPr>
        <w:t>, 1061, 1070,</w:t>
      </w:r>
      <w:r w:rsidR="00D65899">
        <w:rPr>
          <w:rFonts w:ascii="Arial" w:hAnsi="Arial"/>
        </w:rPr>
        <w:t xml:space="preserve">1071, </w:t>
      </w:r>
      <w:r w:rsidR="0002219C">
        <w:rPr>
          <w:rFonts w:ascii="Arial" w:hAnsi="Arial"/>
        </w:rPr>
        <w:t xml:space="preserve">1073, 1074, 1085, 1092, 1093, </w:t>
      </w:r>
      <w:r w:rsidR="00D65899">
        <w:rPr>
          <w:rFonts w:ascii="Arial" w:hAnsi="Arial"/>
        </w:rPr>
        <w:t xml:space="preserve">1095, </w:t>
      </w:r>
      <w:r w:rsidR="002352A1">
        <w:rPr>
          <w:rFonts w:ascii="Arial" w:hAnsi="Arial"/>
        </w:rPr>
        <w:t xml:space="preserve">1097-1099, </w:t>
      </w:r>
      <w:r w:rsidR="00D65899">
        <w:rPr>
          <w:rFonts w:ascii="Arial" w:hAnsi="Arial"/>
        </w:rPr>
        <w:t xml:space="preserve">1123, </w:t>
      </w:r>
      <w:r w:rsidR="002352A1">
        <w:rPr>
          <w:rFonts w:ascii="Arial" w:hAnsi="Arial"/>
        </w:rPr>
        <w:t xml:space="preserve">1124, </w:t>
      </w:r>
      <w:r w:rsidR="00AF1EBB">
        <w:rPr>
          <w:rFonts w:ascii="Arial" w:hAnsi="Arial"/>
        </w:rPr>
        <w:t xml:space="preserve">1830, 1832, 1834-1836, 1839-1841, 1843, 1970, 1972, 1973, 2000, 2009, </w:t>
      </w:r>
      <w:r w:rsidR="00A541BB">
        <w:rPr>
          <w:rFonts w:ascii="Arial" w:hAnsi="Arial"/>
        </w:rPr>
        <w:t>2010, 2017.</w:t>
      </w:r>
    </w:p>
    <w:p w14:paraId="2ECF5A51" w14:textId="499A2C58" w:rsidR="005356E6" w:rsidRDefault="007A5CA1" w:rsidP="004D7556">
      <w:pPr>
        <w:tabs>
          <w:tab w:val="left" w:pos="1134"/>
          <w:tab w:val="left" w:pos="2977"/>
          <w:tab w:val="left" w:pos="7655"/>
        </w:tabs>
        <w:rPr>
          <w:rFonts w:ascii="Arial" w:hAnsi="Arial"/>
        </w:rPr>
      </w:pPr>
      <w:r>
        <w:rPr>
          <w:rFonts w:ascii="Arial" w:hAnsi="Arial"/>
        </w:rPr>
        <w:t>Han får h</w:t>
      </w:r>
      <w:r w:rsidR="00A541BB">
        <w:rPr>
          <w:rFonts w:ascii="Arial" w:hAnsi="Arial"/>
        </w:rPr>
        <w:t>ela l</w:t>
      </w:r>
      <w:r w:rsidR="00CC5232">
        <w:rPr>
          <w:rFonts w:ascii="Arial" w:hAnsi="Arial"/>
        </w:rPr>
        <w:t xml:space="preserve">otterna 259-263, 280, 295-301, </w:t>
      </w:r>
      <w:r w:rsidR="00E01845">
        <w:rPr>
          <w:rFonts w:ascii="Arial" w:hAnsi="Arial"/>
        </w:rPr>
        <w:t xml:space="preserve">322, 332, 815-824, 848-868, </w:t>
      </w:r>
      <w:r w:rsidR="00D65899">
        <w:rPr>
          <w:rFonts w:ascii="Arial" w:hAnsi="Arial"/>
        </w:rPr>
        <w:t xml:space="preserve">873-883, </w:t>
      </w:r>
      <w:r w:rsidR="0002219C">
        <w:rPr>
          <w:rFonts w:ascii="Arial" w:hAnsi="Arial"/>
        </w:rPr>
        <w:t>919-</w:t>
      </w:r>
      <w:r w:rsidR="00D65899">
        <w:rPr>
          <w:rFonts w:ascii="Arial" w:hAnsi="Arial"/>
        </w:rPr>
        <w:t xml:space="preserve">929, </w:t>
      </w:r>
      <w:r w:rsidR="002352A1">
        <w:rPr>
          <w:rFonts w:ascii="Arial" w:hAnsi="Arial"/>
        </w:rPr>
        <w:t xml:space="preserve">1002, 1056, </w:t>
      </w:r>
      <w:r w:rsidR="0002219C">
        <w:rPr>
          <w:rFonts w:ascii="Arial" w:hAnsi="Arial"/>
        </w:rPr>
        <w:t>1058,1059, 1061, 1065-1069</w:t>
      </w:r>
      <w:r w:rsidR="00D65899">
        <w:rPr>
          <w:rFonts w:ascii="Arial" w:hAnsi="Arial"/>
        </w:rPr>
        <w:t xml:space="preserve">, </w:t>
      </w:r>
      <w:r w:rsidR="0002219C">
        <w:rPr>
          <w:rFonts w:ascii="Arial" w:hAnsi="Arial"/>
        </w:rPr>
        <w:t xml:space="preserve">1072, 1080, </w:t>
      </w:r>
      <w:r w:rsidR="002352A1">
        <w:rPr>
          <w:rFonts w:ascii="Arial" w:hAnsi="Arial"/>
        </w:rPr>
        <w:t>1083-</w:t>
      </w:r>
      <w:r w:rsidR="0002219C">
        <w:rPr>
          <w:rFonts w:ascii="Arial" w:hAnsi="Arial"/>
        </w:rPr>
        <w:t xml:space="preserve">1086, </w:t>
      </w:r>
      <w:r w:rsidR="002352A1">
        <w:rPr>
          <w:rFonts w:ascii="Arial" w:hAnsi="Arial"/>
        </w:rPr>
        <w:t>1094-1096</w:t>
      </w:r>
      <w:r w:rsidR="00D65899">
        <w:rPr>
          <w:rFonts w:ascii="Arial" w:hAnsi="Arial"/>
        </w:rPr>
        <w:t xml:space="preserve">, </w:t>
      </w:r>
      <w:r w:rsidR="00AF1EBB">
        <w:rPr>
          <w:rFonts w:ascii="Arial" w:hAnsi="Arial"/>
        </w:rPr>
        <w:t xml:space="preserve">1842, 1966-1969, 2004, 2006, 2007, </w:t>
      </w:r>
      <w:r w:rsidR="008E3112">
        <w:rPr>
          <w:rFonts w:ascii="Arial" w:hAnsi="Arial"/>
        </w:rPr>
        <w:t xml:space="preserve">2013-2016, </w:t>
      </w:r>
    </w:p>
    <w:p w14:paraId="74C42415" w14:textId="77777777" w:rsidR="00460D30" w:rsidRDefault="00460D30" w:rsidP="004D7556">
      <w:pPr>
        <w:tabs>
          <w:tab w:val="left" w:pos="1134"/>
          <w:tab w:val="left" w:pos="2977"/>
          <w:tab w:val="left" w:pos="7655"/>
        </w:tabs>
        <w:rPr>
          <w:rFonts w:ascii="Arial" w:hAnsi="Arial"/>
        </w:rPr>
      </w:pPr>
    </w:p>
    <w:p w14:paraId="63C8A8AB" w14:textId="553833B1" w:rsidR="005356E6" w:rsidRPr="005356E6" w:rsidRDefault="005356E6" w:rsidP="004D7556">
      <w:pPr>
        <w:tabs>
          <w:tab w:val="left" w:pos="1134"/>
          <w:tab w:val="left" w:pos="2977"/>
          <w:tab w:val="left" w:pos="7655"/>
        </w:tabs>
        <w:rPr>
          <w:rFonts w:ascii="Arial" w:hAnsi="Arial"/>
        </w:rPr>
      </w:pPr>
      <w:r>
        <w:rPr>
          <w:rFonts w:ascii="Arial" w:hAnsi="Arial"/>
        </w:rPr>
        <w:t xml:space="preserve">Beteckning C </w:t>
      </w:r>
      <w:r w:rsidR="00E909E7">
        <w:rPr>
          <w:rFonts w:ascii="Arial" w:hAnsi="Arial"/>
        </w:rPr>
        <w:t xml:space="preserve">består av </w:t>
      </w:r>
      <w:r>
        <w:rPr>
          <w:rFonts w:ascii="Arial" w:hAnsi="Arial"/>
        </w:rPr>
        <w:t>Göksnåre nr 4, 1 1/2 öresland. Fastigheten anges också som Göksnåre nr 4</w:t>
      </w:r>
      <w:r>
        <w:rPr>
          <w:rFonts w:ascii="Arial" w:hAnsi="Arial"/>
          <w:vertAlign w:val="superscript"/>
        </w:rPr>
        <w:t>3</w:t>
      </w:r>
      <w:r>
        <w:rPr>
          <w:rFonts w:ascii="Arial" w:hAnsi="Arial"/>
        </w:rPr>
        <w:t>. Den ägs av Anders Ersson.</w:t>
      </w:r>
    </w:p>
    <w:p w14:paraId="3183A282" w14:textId="43629225" w:rsidR="004200C2" w:rsidRDefault="007A5CA1" w:rsidP="00C05190">
      <w:pPr>
        <w:tabs>
          <w:tab w:val="left" w:pos="1134"/>
          <w:tab w:val="left" w:pos="2977"/>
          <w:tab w:val="left" w:pos="7655"/>
        </w:tabs>
        <w:rPr>
          <w:rFonts w:ascii="Arial" w:hAnsi="Arial"/>
        </w:rPr>
      </w:pPr>
      <w:r>
        <w:rPr>
          <w:rFonts w:ascii="Arial" w:hAnsi="Arial"/>
        </w:rPr>
        <w:t>Han får d</w:t>
      </w:r>
      <w:r w:rsidR="00EC3D77">
        <w:rPr>
          <w:rFonts w:ascii="Arial" w:hAnsi="Arial"/>
        </w:rPr>
        <w:t>el av l</w:t>
      </w:r>
      <w:r w:rsidR="00D24EAA">
        <w:rPr>
          <w:rFonts w:ascii="Arial" w:hAnsi="Arial"/>
        </w:rPr>
        <w:t xml:space="preserve">otterna 185-187, </w:t>
      </w:r>
      <w:r w:rsidR="00281B70">
        <w:rPr>
          <w:rFonts w:ascii="Arial" w:hAnsi="Arial"/>
        </w:rPr>
        <w:t xml:space="preserve">277-279, 281, </w:t>
      </w:r>
      <w:r w:rsidR="00D51C92">
        <w:rPr>
          <w:rFonts w:ascii="Arial" w:hAnsi="Arial"/>
        </w:rPr>
        <w:t xml:space="preserve">289, 290, </w:t>
      </w:r>
      <w:r w:rsidR="005A2242">
        <w:rPr>
          <w:rFonts w:ascii="Arial" w:hAnsi="Arial"/>
        </w:rPr>
        <w:t xml:space="preserve">294, 303, 305-307, 317-320, 323-326, 331, 333, 334, 732, 734, 442, 456, </w:t>
      </w:r>
      <w:r w:rsidR="00B96E55">
        <w:rPr>
          <w:rFonts w:ascii="Arial" w:hAnsi="Arial"/>
        </w:rPr>
        <w:t xml:space="preserve">460, 825, 826, 830-832, </w:t>
      </w:r>
      <w:r w:rsidR="00CA53E8">
        <w:rPr>
          <w:rFonts w:ascii="Arial" w:hAnsi="Arial"/>
        </w:rPr>
        <w:t xml:space="preserve">869, 870, </w:t>
      </w:r>
      <w:r w:rsidR="00944B92">
        <w:rPr>
          <w:rFonts w:ascii="Arial" w:hAnsi="Arial"/>
        </w:rPr>
        <w:t xml:space="preserve">872, 892-895, 903, 904, 906, </w:t>
      </w:r>
      <w:r w:rsidR="00E623E8">
        <w:rPr>
          <w:rFonts w:ascii="Arial" w:hAnsi="Arial"/>
        </w:rPr>
        <w:t xml:space="preserve">1001, 1016, 1017, </w:t>
      </w:r>
      <w:r w:rsidR="007E15A3">
        <w:rPr>
          <w:rFonts w:ascii="Arial" w:hAnsi="Arial"/>
        </w:rPr>
        <w:t xml:space="preserve">1024-1030, </w:t>
      </w:r>
      <w:r w:rsidR="00F94C06">
        <w:rPr>
          <w:rFonts w:ascii="Arial" w:hAnsi="Arial"/>
        </w:rPr>
        <w:t>1043-</w:t>
      </w:r>
      <w:r w:rsidR="00B41D00">
        <w:rPr>
          <w:rFonts w:ascii="Arial" w:hAnsi="Arial"/>
        </w:rPr>
        <w:t xml:space="preserve">1064, 1070, </w:t>
      </w:r>
      <w:r w:rsidR="00944B92">
        <w:rPr>
          <w:rFonts w:ascii="Arial" w:hAnsi="Arial"/>
        </w:rPr>
        <w:t xml:space="preserve">1071, </w:t>
      </w:r>
      <w:r w:rsidR="007E15A3">
        <w:rPr>
          <w:rFonts w:ascii="Arial" w:hAnsi="Arial"/>
        </w:rPr>
        <w:t>1073, 1074, 1085, 1091-1093</w:t>
      </w:r>
      <w:r w:rsidR="00B41D00">
        <w:rPr>
          <w:rFonts w:ascii="Arial" w:hAnsi="Arial"/>
        </w:rPr>
        <w:t xml:space="preserve">, </w:t>
      </w:r>
      <w:r w:rsidR="00663FB5">
        <w:rPr>
          <w:rFonts w:ascii="Arial" w:hAnsi="Arial"/>
        </w:rPr>
        <w:t xml:space="preserve">1095, </w:t>
      </w:r>
      <w:r w:rsidR="007E15A3">
        <w:rPr>
          <w:rFonts w:ascii="Arial" w:hAnsi="Arial"/>
        </w:rPr>
        <w:t>1097, 1098, 1119-1125</w:t>
      </w:r>
      <w:r w:rsidR="00663FB5">
        <w:rPr>
          <w:rFonts w:ascii="Arial" w:hAnsi="Arial"/>
        </w:rPr>
        <w:t xml:space="preserve">, </w:t>
      </w:r>
      <w:r w:rsidR="007E15A3">
        <w:rPr>
          <w:rFonts w:ascii="Arial" w:hAnsi="Arial"/>
        </w:rPr>
        <w:t xml:space="preserve">1825, </w:t>
      </w:r>
      <w:r w:rsidR="00663FB5">
        <w:rPr>
          <w:rFonts w:ascii="Arial" w:hAnsi="Arial"/>
        </w:rPr>
        <w:t xml:space="preserve">1830, 1832, 1835, 1836, 1839, 1970, 1972-1974, 1977, 2000, 2003, 2004, 2009, 2010, </w:t>
      </w:r>
      <w:r w:rsidR="00B41D00">
        <w:rPr>
          <w:rFonts w:ascii="Arial" w:hAnsi="Arial"/>
        </w:rPr>
        <w:t xml:space="preserve">2017, </w:t>
      </w:r>
    </w:p>
    <w:p w14:paraId="1E7D9ED8" w14:textId="479CB2B5" w:rsidR="00EC3D77" w:rsidRDefault="007A5CA1" w:rsidP="00C05190">
      <w:pPr>
        <w:tabs>
          <w:tab w:val="left" w:pos="1134"/>
          <w:tab w:val="left" w:pos="2977"/>
          <w:tab w:val="left" w:pos="7655"/>
        </w:tabs>
        <w:rPr>
          <w:rFonts w:ascii="Arial" w:hAnsi="Arial"/>
        </w:rPr>
      </w:pPr>
      <w:r>
        <w:rPr>
          <w:rFonts w:ascii="Arial" w:hAnsi="Arial"/>
        </w:rPr>
        <w:t>Han får h</w:t>
      </w:r>
      <w:r w:rsidR="00EC3D77">
        <w:rPr>
          <w:rFonts w:ascii="Arial" w:hAnsi="Arial"/>
        </w:rPr>
        <w:t xml:space="preserve">ela lotterna </w:t>
      </w:r>
      <w:r w:rsidR="00281B70">
        <w:rPr>
          <w:rFonts w:ascii="Arial" w:hAnsi="Arial"/>
        </w:rPr>
        <w:t>282-</w:t>
      </w:r>
      <w:r w:rsidR="00D51C92">
        <w:rPr>
          <w:rFonts w:ascii="Arial" w:hAnsi="Arial"/>
        </w:rPr>
        <w:t xml:space="preserve">288, </w:t>
      </w:r>
      <w:r w:rsidR="00B41D00">
        <w:rPr>
          <w:rFonts w:ascii="Arial" w:hAnsi="Arial"/>
        </w:rPr>
        <w:t>291-293, 332, 443-</w:t>
      </w:r>
      <w:r w:rsidR="005A2242">
        <w:rPr>
          <w:rFonts w:ascii="Arial" w:hAnsi="Arial"/>
        </w:rPr>
        <w:t xml:space="preserve">455, 457-459, </w:t>
      </w:r>
      <w:r w:rsidR="00B96E55">
        <w:rPr>
          <w:rFonts w:ascii="Arial" w:hAnsi="Arial"/>
        </w:rPr>
        <w:t xml:space="preserve">827-829, </w:t>
      </w:r>
      <w:r w:rsidR="00CA53E8">
        <w:rPr>
          <w:rFonts w:ascii="Arial" w:hAnsi="Arial"/>
        </w:rPr>
        <w:t xml:space="preserve">833-847, </w:t>
      </w:r>
      <w:r w:rsidR="007E15A3">
        <w:rPr>
          <w:rFonts w:ascii="Arial" w:hAnsi="Arial"/>
        </w:rPr>
        <w:t>871, 884</w:t>
      </w:r>
      <w:r w:rsidR="00944B92">
        <w:rPr>
          <w:rFonts w:ascii="Arial" w:hAnsi="Arial"/>
        </w:rPr>
        <w:t>-917</w:t>
      </w:r>
      <w:r w:rsidR="002E703F">
        <w:rPr>
          <w:rFonts w:ascii="Arial" w:hAnsi="Arial"/>
        </w:rPr>
        <w:t xml:space="preserve">, </w:t>
      </w:r>
      <w:r w:rsidR="00E623E8">
        <w:rPr>
          <w:rFonts w:ascii="Arial" w:hAnsi="Arial"/>
        </w:rPr>
        <w:t xml:space="preserve">1003-1015, </w:t>
      </w:r>
      <w:r w:rsidR="00F94C06">
        <w:rPr>
          <w:rFonts w:ascii="Arial" w:hAnsi="Arial"/>
        </w:rPr>
        <w:t>1031-1042,</w:t>
      </w:r>
      <w:r w:rsidR="00944B92">
        <w:rPr>
          <w:rFonts w:ascii="Arial" w:hAnsi="Arial"/>
        </w:rPr>
        <w:t xml:space="preserve"> </w:t>
      </w:r>
      <w:r w:rsidR="00F94C06">
        <w:rPr>
          <w:rFonts w:ascii="Arial" w:hAnsi="Arial"/>
        </w:rPr>
        <w:t xml:space="preserve">1045, </w:t>
      </w:r>
      <w:r w:rsidR="00E623E8">
        <w:rPr>
          <w:rFonts w:ascii="Arial" w:hAnsi="Arial"/>
        </w:rPr>
        <w:t xml:space="preserve">1051, 1052, </w:t>
      </w:r>
      <w:r w:rsidR="00B41D00">
        <w:rPr>
          <w:rFonts w:ascii="Arial" w:hAnsi="Arial"/>
        </w:rPr>
        <w:t>1073, 1075-</w:t>
      </w:r>
      <w:r w:rsidR="00944B92">
        <w:rPr>
          <w:rFonts w:ascii="Arial" w:hAnsi="Arial"/>
        </w:rPr>
        <w:t xml:space="preserve">1079, </w:t>
      </w:r>
      <w:r w:rsidR="00B41D00">
        <w:rPr>
          <w:rFonts w:ascii="Arial" w:hAnsi="Arial"/>
        </w:rPr>
        <w:t>1081-</w:t>
      </w:r>
      <w:r w:rsidR="00944B92">
        <w:rPr>
          <w:rFonts w:ascii="Arial" w:hAnsi="Arial"/>
        </w:rPr>
        <w:t xml:space="preserve">1084, </w:t>
      </w:r>
      <w:r w:rsidR="00B41D00">
        <w:rPr>
          <w:rFonts w:ascii="Arial" w:hAnsi="Arial"/>
        </w:rPr>
        <w:t>1087-1090</w:t>
      </w:r>
      <w:r w:rsidR="00663FB5">
        <w:rPr>
          <w:rFonts w:ascii="Arial" w:hAnsi="Arial"/>
        </w:rPr>
        <w:t xml:space="preserve">, 1095, 1097, 1098, 1118, 1831, 1833, 1837, 1838, 1971, 1974-1976, 1999, 2002, 2005, 2008, </w:t>
      </w:r>
      <w:r w:rsidR="00B41D00">
        <w:rPr>
          <w:rFonts w:ascii="Arial" w:hAnsi="Arial"/>
        </w:rPr>
        <w:t xml:space="preserve">2011, 2012, </w:t>
      </w:r>
    </w:p>
    <w:p w14:paraId="183A3DFD" w14:textId="77777777" w:rsidR="00D24EAA" w:rsidRPr="004200C2" w:rsidRDefault="00D24EAA" w:rsidP="00C05190">
      <w:pPr>
        <w:tabs>
          <w:tab w:val="left" w:pos="1134"/>
          <w:tab w:val="left" w:pos="2977"/>
          <w:tab w:val="left" w:pos="7655"/>
        </w:tabs>
        <w:rPr>
          <w:rFonts w:ascii="Arial" w:hAnsi="Arial"/>
        </w:rPr>
      </w:pPr>
    </w:p>
    <w:p w14:paraId="0D6C2A73" w14:textId="1842C8C5" w:rsidR="00C05190" w:rsidRDefault="00E909E7" w:rsidP="00C05190">
      <w:pPr>
        <w:tabs>
          <w:tab w:val="left" w:pos="1134"/>
          <w:tab w:val="left" w:pos="2977"/>
          <w:tab w:val="left" w:pos="7655"/>
        </w:tabs>
        <w:rPr>
          <w:rFonts w:ascii="Arial" w:hAnsi="Arial"/>
        </w:rPr>
      </w:pPr>
      <w:r>
        <w:rPr>
          <w:rFonts w:ascii="Arial" w:hAnsi="Arial"/>
        </w:rPr>
        <w:t>Beteckning D består av det avgärda hemmanet Olarsbo</w:t>
      </w:r>
      <w:r w:rsidR="005356E6">
        <w:rPr>
          <w:rFonts w:ascii="Arial" w:hAnsi="Arial"/>
        </w:rPr>
        <w:t>. Fast</w:t>
      </w:r>
      <w:r>
        <w:rPr>
          <w:rFonts w:ascii="Arial" w:hAnsi="Arial"/>
        </w:rPr>
        <w:t>igheten anges också som Olarsbo</w:t>
      </w:r>
      <w:r w:rsidR="005356E6">
        <w:rPr>
          <w:rFonts w:ascii="Arial" w:hAnsi="Arial"/>
        </w:rPr>
        <w:t xml:space="preserve"> nr </w:t>
      </w:r>
      <w:r>
        <w:rPr>
          <w:rFonts w:ascii="Arial" w:hAnsi="Arial"/>
        </w:rPr>
        <w:t>1</w:t>
      </w:r>
      <w:r>
        <w:rPr>
          <w:rFonts w:ascii="Arial" w:hAnsi="Arial"/>
          <w:vertAlign w:val="superscript"/>
        </w:rPr>
        <w:t>1</w:t>
      </w:r>
      <w:r w:rsidR="00E31B16">
        <w:rPr>
          <w:rFonts w:ascii="Arial" w:hAnsi="Arial"/>
        </w:rPr>
        <w:t>.</w:t>
      </w:r>
    </w:p>
    <w:p w14:paraId="1D4B4416" w14:textId="204741ED" w:rsidR="00BE2D7E" w:rsidRDefault="007A5CA1" w:rsidP="00C05190">
      <w:pPr>
        <w:tabs>
          <w:tab w:val="left" w:pos="1134"/>
          <w:tab w:val="left" w:pos="2977"/>
          <w:tab w:val="left" w:pos="7655"/>
        </w:tabs>
        <w:rPr>
          <w:rFonts w:ascii="Arial" w:hAnsi="Arial"/>
        </w:rPr>
      </w:pPr>
      <w:r>
        <w:rPr>
          <w:rFonts w:ascii="Arial" w:hAnsi="Arial"/>
        </w:rPr>
        <w:t>Fastigheten tilldelas d</w:t>
      </w:r>
      <w:r w:rsidR="00366DD5" w:rsidRPr="00366DD5">
        <w:rPr>
          <w:rFonts w:ascii="Arial" w:hAnsi="Arial"/>
        </w:rPr>
        <w:t>el av l</w:t>
      </w:r>
      <w:r w:rsidR="008F5056" w:rsidRPr="00366DD5">
        <w:rPr>
          <w:rFonts w:ascii="Arial" w:hAnsi="Arial"/>
        </w:rPr>
        <w:t>otterna 938-942, 1098, 1103 och 1105.</w:t>
      </w:r>
    </w:p>
    <w:p w14:paraId="674FFBAC" w14:textId="77777777" w:rsidR="00E909E7" w:rsidRDefault="00E909E7" w:rsidP="00C05190">
      <w:pPr>
        <w:tabs>
          <w:tab w:val="left" w:pos="1134"/>
          <w:tab w:val="left" w:pos="2977"/>
          <w:tab w:val="left" w:pos="7655"/>
        </w:tabs>
        <w:rPr>
          <w:rFonts w:ascii="Arial" w:hAnsi="Arial"/>
        </w:rPr>
      </w:pPr>
    </w:p>
    <w:p w14:paraId="31F28AAC" w14:textId="5302F15C" w:rsidR="00E909E7" w:rsidRDefault="00E31B16" w:rsidP="00E909E7">
      <w:pPr>
        <w:tabs>
          <w:tab w:val="left" w:pos="1134"/>
          <w:tab w:val="left" w:pos="2977"/>
          <w:tab w:val="left" w:pos="7655"/>
        </w:tabs>
        <w:rPr>
          <w:rFonts w:ascii="Arial" w:hAnsi="Arial"/>
        </w:rPr>
      </w:pPr>
      <w:r>
        <w:rPr>
          <w:rFonts w:ascii="Arial" w:hAnsi="Arial"/>
        </w:rPr>
        <w:t>Beteckning E</w:t>
      </w:r>
      <w:r w:rsidR="00E909E7">
        <w:rPr>
          <w:rFonts w:ascii="Arial" w:hAnsi="Arial"/>
        </w:rPr>
        <w:t xml:space="preserve"> består av det avgärda hemmanet Magön. Fas</w:t>
      </w:r>
      <w:r>
        <w:rPr>
          <w:rFonts w:ascii="Arial" w:hAnsi="Arial"/>
        </w:rPr>
        <w:t>tigheten anges också som Magön</w:t>
      </w:r>
      <w:r w:rsidR="00E909E7">
        <w:rPr>
          <w:rFonts w:ascii="Arial" w:hAnsi="Arial"/>
        </w:rPr>
        <w:t xml:space="preserve"> nr 1</w:t>
      </w:r>
      <w:r w:rsidR="00E909E7">
        <w:rPr>
          <w:rFonts w:ascii="Arial" w:hAnsi="Arial"/>
          <w:vertAlign w:val="superscript"/>
        </w:rPr>
        <w:t>1</w:t>
      </w:r>
      <w:r>
        <w:rPr>
          <w:rFonts w:ascii="Arial" w:hAnsi="Arial"/>
        </w:rPr>
        <w:t>.</w:t>
      </w:r>
    </w:p>
    <w:p w14:paraId="0FDF5A62" w14:textId="4706E1A5" w:rsidR="007759A9" w:rsidRPr="00ED0F5F" w:rsidRDefault="007A5CA1" w:rsidP="00C05190">
      <w:pPr>
        <w:tabs>
          <w:tab w:val="left" w:pos="1134"/>
          <w:tab w:val="left" w:pos="2977"/>
          <w:tab w:val="left" w:pos="7655"/>
        </w:tabs>
        <w:rPr>
          <w:rFonts w:ascii="Arial" w:hAnsi="Arial"/>
        </w:rPr>
      </w:pPr>
      <w:r>
        <w:rPr>
          <w:rFonts w:ascii="Arial" w:hAnsi="Arial"/>
        </w:rPr>
        <w:t>Fastigheten tilldelas d</w:t>
      </w:r>
      <w:r w:rsidRPr="00366DD5">
        <w:rPr>
          <w:rFonts w:ascii="Arial" w:hAnsi="Arial"/>
        </w:rPr>
        <w:t>el</w:t>
      </w:r>
      <w:r w:rsidR="00366DD5" w:rsidRPr="00ED0F5F">
        <w:rPr>
          <w:rFonts w:ascii="Arial" w:hAnsi="Arial"/>
        </w:rPr>
        <w:t xml:space="preserve"> av lotterna 938-942, 1098 och 1101-1102.</w:t>
      </w:r>
    </w:p>
    <w:p w14:paraId="1820720F" w14:textId="1F80F043" w:rsidR="00366DD5" w:rsidRDefault="007A5CA1" w:rsidP="00C05190">
      <w:pPr>
        <w:tabs>
          <w:tab w:val="left" w:pos="1134"/>
          <w:tab w:val="left" w:pos="2977"/>
          <w:tab w:val="left" w:pos="7655"/>
        </w:tabs>
        <w:rPr>
          <w:rFonts w:ascii="Arial" w:hAnsi="Arial"/>
        </w:rPr>
      </w:pPr>
      <w:r>
        <w:rPr>
          <w:rFonts w:ascii="Arial" w:hAnsi="Arial"/>
        </w:rPr>
        <w:t>Fastigheten tilldelas hela lotterna</w:t>
      </w:r>
      <w:r w:rsidR="009B628B">
        <w:rPr>
          <w:rFonts w:ascii="Arial" w:hAnsi="Arial"/>
        </w:rPr>
        <w:t xml:space="preserve"> 1101 och</w:t>
      </w:r>
      <w:r w:rsidR="00ED0F5F" w:rsidRPr="00ED0F5F">
        <w:rPr>
          <w:rFonts w:ascii="Arial" w:hAnsi="Arial"/>
        </w:rPr>
        <w:t>1104</w:t>
      </w:r>
    </w:p>
    <w:p w14:paraId="0276D09A" w14:textId="43BAC821" w:rsidR="00E909E7" w:rsidRPr="00C05190" w:rsidRDefault="00BE2D7E" w:rsidP="00C05190">
      <w:pPr>
        <w:tabs>
          <w:tab w:val="left" w:pos="1134"/>
          <w:tab w:val="left" w:pos="2977"/>
          <w:tab w:val="left" w:pos="7655"/>
        </w:tabs>
        <w:rPr>
          <w:rFonts w:ascii="Arial" w:hAnsi="Arial"/>
        </w:rPr>
      </w:pPr>
      <w:r>
        <w:rPr>
          <w:rFonts w:ascii="Arial" w:hAnsi="Arial"/>
        </w:rPr>
        <w:t xml:space="preserve"> </w:t>
      </w:r>
      <w:r w:rsidR="00ED0F5F">
        <w:rPr>
          <w:rFonts w:ascii="Arial" w:hAnsi="Arial"/>
        </w:rPr>
        <w:t>,</w:t>
      </w:r>
    </w:p>
    <w:p w14:paraId="6972CF2F" w14:textId="0A411D0A" w:rsidR="00C05190" w:rsidRDefault="00E31B16" w:rsidP="004B6959">
      <w:pPr>
        <w:tabs>
          <w:tab w:val="left" w:pos="1134"/>
          <w:tab w:val="left" w:pos="2977"/>
          <w:tab w:val="left" w:pos="7655"/>
        </w:tabs>
        <w:rPr>
          <w:rFonts w:ascii="Arial" w:hAnsi="Arial"/>
        </w:rPr>
      </w:pPr>
      <w:r>
        <w:rPr>
          <w:rFonts w:ascii="Arial" w:hAnsi="Arial"/>
        </w:rPr>
        <w:t>Beteckning F består av det avgärda hemmanet Stenmo. Fastigheten anges också som Stenmo nr 1</w:t>
      </w:r>
      <w:r>
        <w:rPr>
          <w:rFonts w:ascii="Arial" w:hAnsi="Arial"/>
          <w:vertAlign w:val="superscript"/>
        </w:rPr>
        <w:t>1</w:t>
      </w:r>
      <w:r>
        <w:rPr>
          <w:rFonts w:ascii="Arial" w:hAnsi="Arial"/>
        </w:rPr>
        <w:t>.</w:t>
      </w:r>
    </w:p>
    <w:p w14:paraId="184A9CD4" w14:textId="4B992321" w:rsidR="00EA139E" w:rsidRPr="004B6959" w:rsidRDefault="007A5CA1" w:rsidP="004B6959">
      <w:pPr>
        <w:tabs>
          <w:tab w:val="left" w:pos="1134"/>
          <w:tab w:val="left" w:pos="2977"/>
          <w:tab w:val="left" w:pos="7655"/>
        </w:tabs>
        <w:rPr>
          <w:rFonts w:ascii="Arial" w:hAnsi="Arial"/>
        </w:rPr>
      </w:pPr>
      <w:r>
        <w:rPr>
          <w:rFonts w:ascii="Arial" w:hAnsi="Arial"/>
        </w:rPr>
        <w:t>Fastigheten tilldelas d</w:t>
      </w:r>
      <w:r w:rsidRPr="00366DD5">
        <w:rPr>
          <w:rFonts w:ascii="Arial" w:hAnsi="Arial"/>
        </w:rPr>
        <w:t xml:space="preserve">el </w:t>
      </w:r>
      <w:r w:rsidR="009B628B" w:rsidRPr="009B628B">
        <w:rPr>
          <w:rFonts w:ascii="Arial" w:hAnsi="Arial"/>
        </w:rPr>
        <w:t>av l</w:t>
      </w:r>
      <w:r w:rsidR="00EA139E" w:rsidRPr="009B628B">
        <w:rPr>
          <w:rFonts w:ascii="Arial" w:hAnsi="Arial"/>
        </w:rPr>
        <w:t xml:space="preserve">otterna </w:t>
      </w:r>
      <w:r w:rsidR="00BE2D7E" w:rsidRPr="009B628B">
        <w:rPr>
          <w:rFonts w:ascii="Arial" w:hAnsi="Arial"/>
        </w:rPr>
        <w:t>938-940, 942-1098 och 1102-1105</w:t>
      </w:r>
    </w:p>
    <w:p w14:paraId="0342EBE2" w14:textId="395FF0BA" w:rsidR="004B6959" w:rsidRPr="00B52AE4" w:rsidRDefault="004B6959" w:rsidP="00B52AE4">
      <w:pPr>
        <w:tabs>
          <w:tab w:val="left" w:pos="1134"/>
          <w:tab w:val="left" w:pos="2977"/>
          <w:tab w:val="left" w:pos="7655"/>
        </w:tabs>
        <w:rPr>
          <w:rFonts w:ascii="Arial" w:hAnsi="Arial"/>
        </w:rPr>
      </w:pPr>
    </w:p>
    <w:p w14:paraId="16A44CB5" w14:textId="22FEBF2C" w:rsidR="00E31B16" w:rsidRDefault="001F2948" w:rsidP="00E31B16">
      <w:pPr>
        <w:tabs>
          <w:tab w:val="left" w:pos="1134"/>
          <w:tab w:val="left" w:pos="2977"/>
          <w:tab w:val="left" w:pos="7655"/>
        </w:tabs>
        <w:rPr>
          <w:rFonts w:ascii="Arial" w:hAnsi="Arial"/>
        </w:rPr>
      </w:pPr>
      <w:r>
        <w:rPr>
          <w:rFonts w:ascii="Arial" w:hAnsi="Arial"/>
        </w:rPr>
        <w:t>Beteckning G</w:t>
      </w:r>
      <w:r w:rsidR="00E31B16">
        <w:rPr>
          <w:rFonts w:ascii="Arial" w:hAnsi="Arial"/>
        </w:rPr>
        <w:t xml:space="preserve"> består av det avgärda hemmanet </w:t>
      </w:r>
      <w:r>
        <w:rPr>
          <w:rFonts w:ascii="Arial" w:hAnsi="Arial"/>
        </w:rPr>
        <w:t>Kuggböle</w:t>
      </w:r>
      <w:r w:rsidR="00E31B16">
        <w:rPr>
          <w:rFonts w:ascii="Arial" w:hAnsi="Arial"/>
        </w:rPr>
        <w:t xml:space="preserve">. Fastigheten anges också som </w:t>
      </w:r>
      <w:r>
        <w:rPr>
          <w:rFonts w:ascii="Arial" w:hAnsi="Arial"/>
        </w:rPr>
        <w:t>Kuggböle</w:t>
      </w:r>
      <w:r w:rsidR="00E31B16">
        <w:rPr>
          <w:rFonts w:ascii="Arial" w:hAnsi="Arial"/>
        </w:rPr>
        <w:t xml:space="preserve"> nr 1</w:t>
      </w:r>
      <w:r w:rsidR="00E31B16">
        <w:rPr>
          <w:rFonts w:ascii="Arial" w:hAnsi="Arial"/>
          <w:vertAlign w:val="superscript"/>
        </w:rPr>
        <w:t>1</w:t>
      </w:r>
      <w:r w:rsidR="00E31B16">
        <w:rPr>
          <w:rFonts w:ascii="Arial" w:hAnsi="Arial"/>
        </w:rPr>
        <w:t>.</w:t>
      </w:r>
    </w:p>
    <w:p w14:paraId="3FEAD5C0" w14:textId="1CC765F5" w:rsidR="00EA139E" w:rsidRPr="009B628B" w:rsidRDefault="007A5CA1" w:rsidP="00E31B16">
      <w:pPr>
        <w:tabs>
          <w:tab w:val="left" w:pos="1134"/>
          <w:tab w:val="left" w:pos="2977"/>
          <w:tab w:val="left" w:pos="7655"/>
        </w:tabs>
        <w:rPr>
          <w:rFonts w:ascii="Arial" w:hAnsi="Arial"/>
        </w:rPr>
      </w:pPr>
      <w:r>
        <w:rPr>
          <w:rFonts w:ascii="Arial" w:hAnsi="Arial"/>
        </w:rPr>
        <w:t>Fastigheten tilldelas d</w:t>
      </w:r>
      <w:r w:rsidRPr="00366DD5">
        <w:rPr>
          <w:rFonts w:ascii="Arial" w:hAnsi="Arial"/>
        </w:rPr>
        <w:t>el</w:t>
      </w:r>
      <w:r w:rsidR="009B628B" w:rsidRPr="009B628B">
        <w:rPr>
          <w:rFonts w:ascii="Arial" w:hAnsi="Arial"/>
        </w:rPr>
        <w:t xml:space="preserve"> av lotterna 1219</w:t>
      </w:r>
      <w:r w:rsidR="00EA139E" w:rsidRPr="009B628B">
        <w:rPr>
          <w:rFonts w:ascii="Arial" w:hAnsi="Arial"/>
        </w:rPr>
        <w:t>, 1235-1236 och 1309.</w:t>
      </w:r>
    </w:p>
    <w:p w14:paraId="091327C5" w14:textId="51E325D6" w:rsidR="009B628B" w:rsidRPr="004B6959" w:rsidRDefault="007A5CA1" w:rsidP="009B628B">
      <w:pPr>
        <w:tabs>
          <w:tab w:val="left" w:pos="1134"/>
          <w:tab w:val="left" w:pos="2977"/>
          <w:tab w:val="left" w:pos="7655"/>
        </w:tabs>
        <w:rPr>
          <w:rFonts w:ascii="Arial" w:hAnsi="Arial"/>
        </w:rPr>
      </w:pPr>
      <w:r>
        <w:rPr>
          <w:rFonts w:ascii="Arial" w:hAnsi="Arial"/>
        </w:rPr>
        <w:t>Fastigheten tilldelas h</w:t>
      </w:r>
      <w:r w:rsidR="009B628B" w:rsidRPr="009B628B">
        <w:rPr>
          <w:rFonts w:ascii="Arial" w:hAnsi="Arial"/>
        </w:rPr>
        <w:t>ela lotten 1220</w:t>
      </w:r>
    </w:p>
    <w:p w14:paraId="6911AB0E" w14:textId="77777777" w:rsidR="00B52AE4" w:rsidRPr="0040631B" w:rsidRDefault="00B52AE4" w:rsidP="0040631B">
      <w:pPr>
        <w:tabs>
          <w:tab w:val="left" w:pos="1134"/>
          <w:tab w:val="left" w:pos="2977"/>
          <w:tab w:val="left" w:pos="7655"/>
        </w:tabs>
        <w:rPr>
          <w:rFonts w:ascii="Arial" w:hAnsi="Arial"/>
        </w:rPr>
      </w:pPr>
    </w:p>
    <w:p w14:paraId="502160AD" w14:textId="1965CA45" w:rsidR="007126E4" w:rsidRDefault="001F2948" w:rsidP="007126E4">
      <w:pPr>
        <w:tabs>
          <w:tab w:val="left" w:pos="1134"/>
          <w:tab w:val="left" w:pos="7655"/>
        </w:tabs>
        <w:rPr>
          <w:rFonts w:ascii="Arial" w:hAnsi="Arial"/>
        </w:rPr>
      </w:pPr>
      <w:r>
        <w:rPr>
          <w:rFonts w:ascii="Arial" w:hAnsi="Arial"/>
        </w:rPr>
        <w:t>Beteckning H består av det avgärda hemmanet Rångsen. Fastigheten anges också som Rångsen nr 1</w:t>
      </w:r>
      <w:r>
        <w:rPr>
          <w:rFonts w:ascii="Arial" w:hAnsi="Arial"/>
          <w:vertAlign w:val="superscript"/>
        </w:rPr>
        <w:t>1</w:t>
      </w:r>
      <w:r>
        <w:rPr>
          <w:rFonts w:ascii="Arial" w:hAnsi="Arial"/>
        </w:rPr>
        <w:t>.</w:t>
      </w:r>
    </w:p>
    <w:p w14:paraId="784C9CF5" w14:textId="7B586A91" w:rsidR="00EA139E" w:rsidRDefault="007A5CA1" w:rsidP="007126E4">
      <w:pPr>
        <w:tabs>
          <w:tab w:val="left" w:pos="1134"/>
          <w:tab w:val="left" w:pos="7655"/>
        </w:tabs>
        <w:rPr>
          <w:rFonts w:ascii="Arial" w:hAnsi="Arial"/>
        </w:rPr>
      </w:pPr>
      <w:r>
        <w:rPr>
          <w:rFonts w:ascii="Arial" w:hAnsi="Arial"/>
        </w:rPr>
        <w:t>Fastigheten tilldelas d</w:t>
      </w:r>
      <w:r w:rsidRPr="00366DD5">
        <w:rPr>
          <w:rFonts w:ascii="Arial" w:hAnsi="Arial"/>
        </w:rPr>
        <w:t>el</w:t>
      </w:r>
      <w:r w:rsidR="009B628B" w:rsidRPr="009B628B">
        <w:rPr>
          <w:rFonts w:ascii="Arial" w:hAnsi="Arial"/>
        </w:rPr>
        <w:t xml:space="preserve"> av l</w:t>
      </w:r>
      <w:r w:rsidR="005A0BC9">
        <w:rPr>
          <w:rFonts w:ascii="Arial" w:hAnsi="Arial"/>
        </w:rPr>
        <w:t>otterna 1274, 1281</w:t>
      </w:r>
      <w:r w:rsidR="00EA139E" w:rsidRPr="009B628B">
        <w:rPr>
          <w:rFonts w:ascii="Arial" w:hAnsi="Arial"/>
        </w:rPr>
        <w:t>, 2252 och 2255.</w:t>
      </w:r>
    </w:p>
    <w:p w14:paraId="2B86AC9C" w14:textId="77777777" w:rsidR="007126E4" w:rsidRDefault="007126E4" w:rsidP="007126E4">
      <w:pPr>
        <w:tabs>
          <w:tab w:val="left" w:pos="1134"/>
          <w:tab w:val="left" w:pos="7655"/>
        </w:tabs>
        <w:rPr>
          <w:rFonts w:ascii="Arial" w:hAnsi="Arial"/>
        </w:rPr>
      </w:pPr>
    </w:p>
    <w:p w14:paraId="68989564" w14:textId="75397843" w:rsidR="007126E4" w:rsidRDefault="001F2948" w:rsidP="007126E4">
      <w:pPr>
        <w:tabs>
          <w:tab w:val="left" w:pos="1134"/>
          <w:tab w:val="left" w:pos="7655"/>
        </w:tabs>
        <w:rPr>
          <w:rFonts w:ascii="Arial" w:hAnsi="Arial"/>
        </w:rPr>
      </w:pPr>
      <w:r>
        <w:rPr>
          <w:rFonts w:ascii="Arial" w:hAnsi="Arial"/>
        </w:rPr>
        <w:t>Beteckning I består av det avgärda hemmanet Skaten. Fastigheten anges också som Skaten nr 1</w:t>
      </w:r>
      <w:r>
        <w:rPr>
          <w:rFonts w:ascii="Arial" w:hAnsi="Arial"/>
          <w:vertAlign w:val="superscript"/>
        </w:rPr>
        <w:t>1</w:t>
      </w:r>
      <w:r>
        <w:rPr>
          <w:rFonts w:ascii="Arial" w:hAnsi="Arial"/>
        </w:rPr>
        <w:t>.</w:t>
      </w:r>
    </w:p>
    <w:p w14:paraId="38C79CA0" w14:textId="532974A7" w:rsidR="001F2948" w:rsidRDefault="007A5CA1" w:rsidP="007126E4">
      <w:pPr>
        <w:tabs>
          <w:tab w:val="left" w:pos="1134"/>
          <w:tab w:val="left" w:pos="7655"/>
        </w:tabs>
        <w:rPr>
          <w:rFonts w:ascii="Arial" w:hAnsi="Arial"/>
        </w:rPr>
      </w:pPr>
      <w:r>
        <w:rPr>
          <w:rFonts w:ascii="Arial" w:hAnsi="Arial"/>
        </w:rPr>
        <w:t>Fastigheten tilldelas d</w:t>
      </w:r>
      <w:r w:rsidRPr="00366DD5">
        <w:rPr>
          <w:rFonts w:ascii="Arial" w:hAnsi="Arial"/>
        </w:rPr>
        <w:t>el</w:t>
      </w:r>
      <w:r w:rsidR="005A0BC9">
        <w:rPr>
          <w:rFonts w:ascii="Arial" w:hAnsi="Arial"/>
        </w:rPr>
        <w:t xml:space="preserve"> av l</w:t>
      </w:r>
      <w:r w:rsidR="00EA139E">
        <w:rPr>
          <w:rFonts w:ascii="Arial" w:hAnsi="Arial"/>
        </w:rPr>
        <w:t>otterna 2209 och 2211-2214.</w:t>
      </w:r>
    </w:p>
    <w:p w14:paraId="361E8EF9" w14:textId="77777777" w:rsidR="00EA139E" w:rsidRDefault="00EA139E" w:rsidP="007126E4">
      <w:pPr>
        <w:tabs>
          <w:tab w:val="left" w:pos="1134"/>
          <w:tab w:val="left" w:pos="7655"/>
        </w:tabs>
        <w:rPr>
          <w:rFonts w:ascii="Arial" w:hAnsi="Arial"/>
        </w:rPr>
      </w:pPr>
    </w:p>
    <w:p w14:paraId="5CD06A62" w14:textId="26328B9F" w:rsidR="001F2948" w:rsidRDefault="001F2948" w:rsidP="007126E4">
      <w:pPr>
        <w:tabs>
          <w:tab w:val="left" w:pos="1134"/>
          <w:tab w:val="left" w:pos="7655"/>
        </w:tabs>
        <w:rPr>
          <w:rFonts w:ascii="Arial" w:hAnsi="Arial"/>
        </w:rPr>
      </w:pPr>
      <w:r>
        <w:rPr>
          <w:rFonts w:ascii="Arial" w:hAnsi="Arial"/>
        </w:rPr>
        <w:t xml:space="preserve">Beteckning K består av Båtmanstorpet </w:t>
      </w:r>
    </w:p>
    <w:p w14:paraId="40A80A6D" w14:textId="0CC53933" w:rsidR="007126E4" w:rsidRPr="0072264D" w:rsidRDefault="007A5CA1" w:rsidP="007126E4">
      <w:pPr>
        <w:tabs>
          <w:tab w:val="left" w:pos="1134"/>
          <w:tab w:val="left" w:pos="7655"/>
        </w:tabs>
        <w:rPr>
          <w:rFonts w:ascii="Arial" w:hAnsi="Arial"/>
        </w:rPr>
      </w:pPr>
      <w:r>
        <w:rPr>
          <w:rFonts w:ascii="Arial" w:hAnsi="Arial"/>
        </w:rPr>
        <w:t>Fastigheten tilldelas d</w:t>
      </w:r>
      <w:r w:rsidRPr="00366DD5">
        <w:rPr>
          <w:rFonts w:ascii="Arial" w:hAnsi="Arial"/>
        </w:rPr>
        <w:t>el</w:t>
      </w:r>
      <w:r w:rsidR="005A0BC9" w:rsidRPr="0072264D">
        <w:rPr>
          <w:rFonts w:ascii="Arial" w:hAnsi="Arial"/>
        </w:rPr>
        <w:t xml:space="preserve"> av l</w:t>
      </w:r>
      <w:r w:rsidR="007169B0" w:rsidRPr="0072264D">
        <w:rPr>
          <w:rFonts w:ascii="Arial" w:hAnsi="Arial"/>
        </w:rPr>
        <w:t>o</w:t>
      </w:r>
      <w:r w:rsidR="00EA139E" w:rsidRPr="0072264D">
        <w:rPr>
          <w:rFonts w:ascii="Arial" w:hAnsi="Arial"/>
        </w:rPr>
        <w:t>tterna 598-599, 601-604, 657</w:t>
      </w:r>
      <w:r w:rsidR="005A0BC9" w:rsidRPr="0072264D">
        <w:rPr>
          <w:rFonts w:ascii="Arial" w:hAnsi="Arial"/>
        </w:rPr>
        <w:t xml:space="preserve">, </w:t>
      </w:r>
      <w:r w:rsidR="00EA139E" w:rsidRPr="0072264D">
        <w:rPr>
          <w:rFonts w:ascii="Arial" w:hAnsi="Arial"/>
        </w:rPr>
        <w:t>686-689 och 696-697.</w:t>
      </w:r>
    </w:p>
    <w:p w14:paraId="404D920E" w14:textId="3E784C5F" w:rsidR="005A0BC9" w:rsidRDefault="007A5CA1" w:rsidP="007126E4">
      <w:pPr>
        <w:tabs>
          <w:tab w:val="left" w:pos="1134"/>
          <w:tab w:val="left" w:pos="7655"/>
        </w:tabs>
        <w:rPr>
          <w:rFonts w:ascii="Arial" w:hAnsi="Arial"/>
        </w:rPr>
      </w:pPr>
      <w:r>
        <w:rPr>
          <w:rFonts w:ascii="Arial" w:hAnsi="Arial"/>
        </w:rPr>
        <w:t>Fastigheten tilldelas h</w:t>
      </w:r>
      <w:r w:rsidR="005A0BC9" w:rsidRPr="0072264D">
        <w:rPr>
          <w:rFonts w:ascii="Arial" w:hAnsi="Arial"/>
        </w:rPr>
        <w:t xml:space="preserve">ela lotterna 604, 644, 651, 658-661, </w:t>
      </w:r>
      <w:r w:rsidR="0072264D" w:rsidRPr="0072264D">
        <w:rPr>
          <w:rFonts w:ascii="Arial" w:hAnsi="Arial"/>
        </w:rPr>
        <w:t>1751 och1760.</w:t>
      </w:r>
    </w:p>
    <w:p w14:paraId="08EBF753" w14:textId="77777777" w:rsidR="007169B0" w:rsidRDefault="007169B0" w:rsidP="007126E4">
      <w:pPr>
        <w:tabs>
          <w:tab w:val="left" w:pos="1134"/>
          <w:tab w:val="left" w:pos="7655"/>
        </w:tabs>
        <w:rPr>
          <w:rFonts w:ascii="Arial" w:hAnsi="Arial"/>
        </w:rPr>
      </w:pPr>
    </w:p>
    <w:p w14:paraId="09A4BD0F" w14:textId="00C7708B" w:rsidR="007126E4" w:rsidRDefault="0022676A" w:rsidP="007126E4">
      <w:pPr>
        <w:tabs>
          <w:tab w:val="left" w:pos="1134"/>
          <w:tab w:val="left" w:pos="7655"/>
        </w:tabs>
        <w:rPr>
          <w:rFonts w:ascii="Arial" w:hAnsi="Arial"/>
        </w:rPr>
      </w:pPr>
      <w:r>
        <w:rPr>
          <w:rFonts w:ascii="Arial" w:hAnsi="Arial"/>
        </w:rPr>
        <w:t>Uttagna vägar mm. Det anges också med s:1 (</w:t>
      </w:r>
      <w:r w:rsidRPr="001F43C6">
        <w:rPr>
          <w:rFonts w:ascii="Arial" w:hAnsi="Arial"/>
          <w:i/>
        </w:rPr>
        <w:t>s som i samfällt</w:t>
      </w:r>
      <w:r w:rsidR="001F43C6" w:rsidRPr="001F43C6">
        <w:rPr>
          <w:rFonts w:ascii="Arial" w:hAnsi="Arial"/>
          <w:i/>
        </w:rPr>
        <w:t>, min anm</w:t>
      </w:r>
      <w:r w:rsidRPr="001F43C6">
        <w:rPr>
          <w:rFonts w:ascii="Arial" w:hAnsi="Arial"/>
          <w:i/>
        </w:rPr>
        <w:t>)</w:t>
      </w:r>
    </w:p>
    <w:p w14:paraId="12774F32" w14:textId="26A31F10" w:rsidR="007169B0" w:rsidRDefault="007169B0" w:rsidP="007126E4">
      <w:pPr>
        <w:tabs>
          <w:tab w:val="left" w:pos="1134"/>
          <w:tab w:val="left" w:pos="7655"/>
        </w:tabs>
        <w:rPr>
          <w:rFonts w:ascii="Arial" w:hAnsi="Arial"/>
        </w:rPr>
      </w:pPr>
      <w:r>
        <w:rPr>
          <w:rFonts w:ascii="Arial" w:hAnsi="Arial"/>
        </w:rPr>
        <w:t>Lotterna 302, 318-319, 321, 323, 329-330, 1814, 1823-1825 och 1830.</w:t>
      </w:r>
    </w:p>
    <w:p w14:paraId="5CFCE1F8" w14:textId="1B5DD682" w:rsidR="0022676A" w:rsidRDefault="0022676A" w:rsidP="007126E4">
      <w:pPr>
        <w:tabs>
          <w:tab w:val="left" w:pos="1134"/>
          <w:tab w:val="left" w:pos="7655"/>
        </w:tabs>
        <w:rPr>
          <w:rFonts w:ascii="Arial" w:hAnsi="Arial"/>
        </w:rPr>
      </w:pPr>
      <w:r>
        <w:rPr>
          <w:rFonts w:ascii="Arial" w:hAnsi="Arial"/>
        </w:rPr>
        <w:t>Samfälld</w:t>
      </w:r>
      <w:r w:rsidR="00393201">
        <w:rPr>
          <w:rFonts w:ascii="Arial" w:hAnsi="Arial"/>
        </w:rPr>
        <w:t xml:space="preserve"> sandgrav. Den anges också med s:3</w:t>
      </w:r>
    </w:p>
    <w:p w14:paraId="5AA91671" w14:textId="79A9B7C0" w:rsidR="007169B0" w:rsidRDefault="007169B0" w:rsidP="007126E4">
      <w:pPr>
        <w:tabs>
          <w:tab w:val="left" w:pos="1134"/>
          <w:tab w:val="left" w:pos="7655"/>
        </w:tabs>
        <w:rPr>
          <w:rFonts w:ascii="Arial" w:hAnsi="Arial"/>
        </w:rPr>
      </w:pPr>
      <w:r>
        <w:rPr>
          <w:rFonts w:ascii="Arial" w:hAnsi="Arial"/>
        </w:rPr>
        <w:t>Lotterna 388a och 388b.</w:t>
      </w:r>
    </w:p>
    <w:p w14:paraId="06A14519" w14:textId="77777777" w:rsidR="00393201" w:rsidRDefault="00393201" w:rsidP="007126E4">
      <w:pPr>
        <w:tabs>
          <w:tab w:val="left" w:pos="1134"/>
          <w:tab w:val="left" w:pos="7655"/>
        </w:tabs>
        <w:rPr>
          <w:rFonts w:ascii="Arial" w:hAnsi="Arial"/>
        </w:rPr>
      </w:pPr>
    </w:p>
    <w:p w14:paraId="05931201" w14:textId="78D89FDD" w:rsidR="00446C8D" w:rsidRDefault="00393201" w:rsidP="007126E4">
      <w:pPr>
        <w:tabs>
          <w:tab w:val="left" w:pos="1134"/>
          <w:tab w:val="left" w:pos="7655"/>
        </w:tabs>
        <w:rPr>
          <w:rFonts w:ascii="Arial" w:hAnsi="Arial"/>
        </w:rPr>
      </w:pPr>
      <w:r>
        <w:rPr>
          <w:rFonts w:ascii="Arial" w:hAnsi="Arial"/>
        </w:rPr>
        <w:t>Samfälld lertäkt. Den anges också med s:5</w:t>
      </w:r>
    </w:p>
    <w:p w14:paraId="0DDB5142" w14:textId="77777777" w:rsidR="00794078" w:rsidRDefault="00794078" w:rsidP="007126E4">
      <w:pPr>
        <w:tabs>
          <w:tab w:val="left" w:pos="1134"/>
          <w:tab w:val="left" w:pos="7655"/>
        </w:tabs>
        <w:rPr>
          <w:rFonts w:ascii="Arial" w:hAnsi="Arial"/>
        </w:rPr>
      </w:pPr>
    </w:p>
    <w:p w14:paraId="7AEB70A0" w14:textId="6EB3BF86" w:rsidR="00F52A07" w:rsidRDefault="00794078" w:rsidP="007126E4">
      <w:pPr>
        <w:tabs>
          <w:tab w:val="left" w:pos="1134"/>
          <w:tab w:val="left" w:pos="7655"/>
        </w:tabs>
        <w:rPr>
          <w:rFonts w:ascii="Arial" w:hAnsi="Arial"/>
        </w:rPr>
      </w:pPr>
      <w:r>
        <w:rPr>
          <w:rFonts w:ascii="Arial" w:hAnsi="Arial"/>
        </w:rPr>
        <w:t xml:space="preserve">I lantmätarens slutord daterat 11 oktober 1844 anges att alla hemman fått sina skiften i 1 till 3 olika skiften. </w:t>
      </w:r>
      <w:r w:rsidR="001F43C6" w:rsidRPr="001F43C6">
        <w:rPr>
          <w:rFonts w:ascii="Arial" w:hAnsi="Arial"/>
          <w:i/>
        </w:rPr>
        <w:t>(</w:t>
      </w:r>
      <w:r w:rsidRPr="001F43C6">
        <w:rPr>
          <w:rFonts w:ascii="Arial" w:hAnsi="Arial"/>
          <w:i/>
        </w:rPr>
        <w:t>Detta var ju också meningen med det hela att samla ägorna så att ett mer rationellt jord-</w:t>
      </w:r>
      <w:r w:rsidR="001F43C6">
        <w:rPr>
          <w:rFonts w:ascii="Arial" w:hAnsi="Arial"/>
          <w:i/>
        </w:rPr>
        <w:t xml:space="preserve"> </w:t>
      </w:r>
      <w:r w:rsidRPr="001F43C6">
        <w:rPr>
          <w:rFonts w:ascii="Arial" w:hAnsi="Arial"/>
          <w:i/>
        </w:rPr>
        <w:t>och skogsbruk skulle kunna be</w:t>
      </w:r>
      <w:r w:rsidR="001F43C6" w:rsidRPr="001F43C6">
        <w:rPr>
          <w:rFonts w:ascii="Arial" w:hAnsi="Arial"/>
          <w:i/>
        </w:rPr>
        <w:t>drivas och produktiviteten ökas, min anm,)</w:t>
      </w:r>
    </w:p>
    <w:p w14:paraId="61A0CA3B" w14:textId="77777777" w:rsidR="005F285E" w:rsidRDefault="005F285E" w:rsidP="007126E4">
      <w:pPr>
        <w:tabs>
          <w:tab w:val="left" w:pos="1134"/>
          <w:tab w:val="left" w:pos="7655"/>
        </w:tabs>
        <w:rPr>
          <w:rFonts w:ascii="Arial" w:hAnsi="Arial"/>
        </w:rPr>
      </w:pPr>
    </w:p>
    <w:p w14:paraId="5A1ADFA8" w14:textId="18B48D63" w:rsidR="00F52A07" w:rsidRPr="005F285E" w:rsidRDefault="005F285E" w:rsidP="007126E4">
      <w:pPr>
        <w:tabs>
          <w:tab w:val="left" w:pos="1134"/>
          <w:tab w:val="left" w:pos="7655"/>
        </w:tabs>
        <w:rPr>
          <w:rFonts w:ascii="Arial" w:hAnsi="Arial"/>
          <w:u w:val="single"/>
        </w:rPr>
      </w:pPr>
      <w:r w:rsidRPr="005F285E">
        <w:rPr>
          <w:rFonts w:ascii="Arial" w:hAnsi="Arial"/>
          <w:u w:val="single"/>
        </w:rPr>
        <w:t>Odlingskostnader</w:t>
      </w:r>
    </w:p>
    <w:p w14:paraId="540317BB" w14:textId="77777777" w:rsidR="00F52A07" w:rsidRDefault="00F52A07" w:rsidP="007126E4">
      <w:pPr>
        <w:tabs>
          <w:tab w:val="left" w:pos="1134"/>
          <w:tab w:val="left" w:pos="7655"/>
        </w:tabs>
        <w:rPr>
          <w:rFonts w:ascii="Arial" w:hAnsi="Arial"/>
        </w:rPr>
      </w:pPr>
      <w:r>
        <w:rPr>
          <w:rFonts w:ascii="Arial" w:hAnsi="Arial"/>
        </w:rPr>
        <w:t>De olika ägarna fick också ersättning för nedlagda odlingskostnader för de lotter de avträdde vid skiftet.</w:t>
      </w:r>
    </w:p>
    <w:p w14:paraId="73C475BC" w14:textId="77777777" w:rsidR="00F52A07" w:rsidRDefault="00F52A07" w:rsidP="007126E4">
      <w:pPr>
        <w:tabs>
          <w:tab w:val="left" w:pos="1134"/>
          <w:tab w:val="left" w:pos="7655"/>
        </w:tabs>
        <w:rPr>
          <w:rFonts w:ascii="Arial" w:hAnsi="Arial"/>
        </w:rPr>
      </w:pPr>
    </w:p>
    <w:p w14:paraId="4D63BA18" w14:textId="659209A3" w:rsidR="00F52A07" w:rsidRDefault="00F52A07" w:rsidP="007126E4">
      <w:pPr>
        <w:tabs>
          <w:tab w:val="left" w:pos="1134"/>
          <w:tab w:val="left" w:pos="7655"/>
        </w:tabs>
        <w:rPr>
          <w:rFonts w:ascii="Arial" w:hAnsi="Arial"/>
        </w:rPr>
      </w:pPr>
      <w:r>
        <w:rPr>
          <w:rFonts w:ascii="Arial" w:hAnsi="Arial"/>
        </w:rPr>
        <w:t>Leufsta Bruks hemman får sammanlagt 3 riksdaler 24 skilling banco.</w:t>
      </w:r>
    </w:p>
    <w:p w14:paraId="31C8F8EA" w14:textId="52129145" w:rsidR="00794078" w:rsidRDefault="00F52A07" w:rsidP="007126E4">
      <w:pPr>
        <w:tabs>
          <w:tab w:val="left" w:pos="1134"/>
          <w:tab w:val="left" w:pos="7655"/>
        </w:tabs>
        <w:rPr>
          <w:rFonts w:ascii="Arial" w:hAnsi="Arial"/>
        </w:rPr>
      </w:pPr>
      <w:r>
        <w:rPr>
          <w:rFonts w:ascii="Arial" w:hAnsi="Arial"/>
        </w:rPr>
        <w:t>Bonden Eric Ersson får sammanlagt</w:t>
      </w:r>
      <w:r w:rsidR="00794078">
        <w:rPr>
          <w:rFonts w:ascii="Arial" w:hAnsi="Arial"/>
        </w:rPr>
        <w:t xml:space="preserve"> </w:t>
      </w:r>
      <w:r>
        <w:rPr>
          <w:rFonts w:ascii="Arial" w:hAnsi="Arial"/>
        </w:rPr>
        <w:t>35 riksdaler 16 skilling banco.</w:t>
      </w:r>
    </w:p>
    <w:p w14:paraId="3050DDF5" w14:textId="15E9D8D8" w:rsidR="00F52A07" w:rsidRDefault="00F52A07" w:rsidP="00F52A07">
      <w:pPr>
        <w:tabs>
          <w:tab w:val="left" w:pos="1134"/>
          <w:tab w:val="left" w:pos="7655"/>
        </w:tabs>
        <w:rPr>
          <w:rFonts w:ascii="Arial" w:hAnsi="Arial"/>
        </w:rPr>
      </w:pPr>
      <w:r>
        <w:rPr>
          <w:rFonts w:ascii="Arial" w:hAnsi="Arial"/>
        </w:rPr>
        <w:t>Bonden Anders Ersson får sammanlagt 26 riksdaler 44 skilling banco.</w:t>
      </w:r>
    </w:p>
    <w:p w14:paraId="4730A2E5" w14:textId="77777777" w:rsidR="00F52A07" w:rsidRDefault="00F52A07" w:rsidP="00F52A07">
      <w:pPr>
        <w:tabs>
          <w:tab w:val="left" w:pos="1134"/>
          <w:tab w:val="left" w:pos="7655"/>
        </w:tabs>
        <w:rPr>
          <w:rFonts w:ascii="Arial" w:hAnsi="Arial"/>
        </w:rPr>
      </w:pPr>
    </w:p>
    <w:p w14:paraId="0A72A3D2" w14:textId="64443411" w:rsidR="00BF2F0F" w:rsidRDefault="00E527ED" w:rsidP="00BF2F0F">
      <w:pPr>
        <w:rPr>
          <w:rFonts w:ascii="Arial" w:hAnsi="Arial"/>
        </w:rPr>
      </w:pPr>
      <w:r>
        <w:rPr>
          <w:rFonts w:ascii="Arial" w:hAnsi="Arial"/>
        </w:rPr>
        <w:t xml:space="preserve">De </w:t>
      </w:r>
      <w:r w:rsidR="00C67CE3">
        <w:rPr>
          <w:rFonts w:ascii="Arial" w:hAnsi="Arial"/>
        </w:rPr>
        <w:t xml:space="preserve">ska ocså betala för </w:t>
      </w:r>
      <w:r w:rsidR="005F285E">
        <w:rPr>
          <w:rFonts w:ascii="Arial" w:hAnsi="Arial"/>
        </w:rPr>
        <w:t>p</w:t>
      </w:r>
      <w:r w:rsidR="00C67CE3">
        <w:rPr>
          <w:rFonts w:ascii="Arial" w:hAnsi="Arial"/>
        </w:rPr>
        <w:t>reparationer som är förestående</w:t>
      </w:r>
      <w:r w:rsidR="00F76C31">
        <w:rPr>
          <w:rFonts w:ascii="Arial" w:hAnsi="Arial"/>
        </w:rPr>
        <w:t xml:space="preserve"> </w:t>
      </w:r>
      <w:r w:rsidR="00C67CE3">
        <w:rPr>
          <w:rFonts w:ascii="Arial" w:hAnsi="Arial"/>
        </w:rPr>
        <w:t>på de lotter de avträdde. Betaln</w:t>
      </w:r>
      <w:r>
        <w:rPr>
          <w:rFonts w:ascii="Arial" w:hAnsi="Arial"/>
        </w:rPr>
        <w:t>ingen fördelades proportionellt efter arealerna.</w:t>
      </w:r>
    </w:p>
    <w:p w14:paraId="7A9F50D8" w14:textId="77777777" w:rsidR="00E527ED" w:rsidRDefault="00E527ED" w:rsidP="00BF2F0F">
      <w:pPr>
        <w:rPr>
          <w:rFonts w:ascii="Arial" w:hAnsi="Arial"/>
        </w:rPr>
      </w:pPr>
    </w:p>
    <w:p w14:paraId="2C885A27" w14:textId="6A119808" w:rsidR="00E527ED" w:rsidRDefault="00C67CE3" w:rsidP="00E527ED">
      <w:pPr>
        <w:tabs>
          <w:tab w:val="left" w:pos="1134"/>
          <w:tab w:val="left" w:pos="7655"/>
        </w:tabs>
        <w:rPr>
          <w:rFonts w:ascii="Arial" w:hAnsi="Arial"/>
        </w:rPr>
      </w:pPr>
      <w:r>
        <w:rPr>
          <w:rFonts w:ascii="Arial" w:hAnsi="Arial"/>
        </w:rPr>
        <w:t>Leufsta Bruks hemman ska betala</w:t>
      </w:r>
      <w:r w:rsidR="00E527ED">
        <w:rPr>
          <w:rFonts w:ascii="Arial" w:hAnsi="Arial"/>
        </w:rPr>
        <w:t xml:space="preserve"> för sin</w:t>
      </w:r>
      <w:r>
        <w:rPr>
          <w:rFonts w:ascii="Arial" w:hAnsi="Arial"/>
        </w:rPr>
        <w:t>a 24 öresland 58.</w:t>
      </w:r>
      <w:r w:rsidR="007139C8">
        <w:rPr>
          <w:rFonts w:ascii="Arial" w:hAnsi="Arial"/>
        </w:rPr>
        <w:t>21</w:t>
      </w:r>
      <w:r>
        <w:rPr>
          <w:rFonts w:ascii="Arial" w:hAnsi="Arial"/>
        </w:rPr>
        <w:t>.4</w:t>
      </w:r>
      <w:r w:rsidR="007139C8">
        <w:rPr>
          <w:rFonts w:ascii="Arial" w:hAnsi="Arial"/>
        </w:rPr>
        <w:t xml:space="preserve"> </w:t>
      </w:r>
      <w:r>
        <w:rPr>
          <w:rFonts w:ascii="Arial" w:hAnsi="Arial"/>
        </w:rPr>
        <w:t>minus 3.24 för odlingarna vilket gör att 54.45.4 återstår att betala.</w:t>
      </w:r>
    </w:p>
    <w:p w14:paraId="05F75C25" w14:textId="1C4162DA" w:rsidR="00E527ED" w:rsidRDefault="00C67CE3" w:rsidP="00E527ED">
      <w:pPr>
        <w:tabs>
          <w:tab w:val="left" w:pos="1134"/>
          <w:tab w:val="left" w:pos="7655"/>
        </w:tabs>
        <w:rPr>
          <w:rFonts w:ascii="Arial" w:hAnsi="Arial"/>
        </w:rPr>
      </w:pPr>
      <w:r>
        <w:rPr>
          <w:rFonts w:ascii="Arial" w:hAnsi="Arial"/>
        </w:rPr>
        <w:t>Bonden Eric Ersson ska betala för</w:t>
      </w:r>
      <w:r w:rsidR="00E527ED">
        <w:rPr>
          <w:rFonts w:ascii="Arial" w:hAnsi="Arial"/>
        </w:rPr>
        <w:t xml:space="preserve"> sina 1 ½</w:t>
      </w:r>
      <w:r w:rsidR="004D7AC3">
        <w:rPr>
          <w:rFonts w:ascii="Arial" w:hAnsi="Arial"/>
        </w:rPr>
        <w:t xml:space="preserve"> öresland 3.31.4 och ska få 35.16 för sina odlingar vilket gör att han ska ha 31.32.8.</w:t>
      </w:r>
      <w:r>
        <w:rPr>
          <w:rFonts w:ascii="Arial" w:hAnsi="Arial"/>
        </w:rPr>
        <w:t xml:space="preserve"> </w:t>
      </w:r>
      <w:r w:rsidR="00E527ED">
        <w:rPr>
          <w:rFonts w:ascii="Arial" w:hAnsi="Arial"/>
        </w:rPr>
        <w:t xml:space="preserve"> </w:t>
      </w:r>
    </w:p>
    <w:p w14:paraId="7E54BE41" w14:textId="37DAF7C9" w:rsidR="004D7AC3" w:rsidRDefault="00E527ED" w:rsidP="004D7AC3">
      <w:pPr>
        <w:tabs>
          <w:tab w:val="left" w:pos="1134"/>
          <w:tab w:val="left" w:pos="7655"/>
        </w:tabs>
        <w:rPr>
          <w:rFonts w:ascii="Arial" w:hAnsi="Arial"/>
        </w:rPr>
      </w:pPr>
      <w:r>
        <w:rPr>
          <w:rFonts w:ascii="Arial" w:hAnsi="Arial"/>
        </w:rPr>
        <w:t>Bonden Anders Ersson får fö</w:t>
      </w:r>
      <w:r w:rsidR="004D7AC3">
        <w:rPr>
          <w:rFonts w:ascii="Arial" w:hAnsi="Arial"/>
        </w:rPr>
        <w:t xml:space="preserve">r sina 1 ½ öresland 3.31.4  och ska få 26.44 för sina odlingar vilket gör att han ska ha 23.12.8.  </w:t>
      </w:r>
    </w:p>
    <w:p w14:paraId="11C46057" w14:textId="77777777" w:rsidR="00F76C31" w:rsidRDefault="00F76C31" w:rsidP="00E527ED">
      <w:pPr>
        <w:rPr>
          <w:rFonts w:ascii="Arial" w:hAnsi="Arial"/>
        </w:rPr>
      </w:pPr>
    </w:p>
    <w:p w14:paraId="278E49DE" w14:textId="707B2D45" w:rsidR="005F285E" w:rsidRDefault="005F285E" w:rsidP="00E527ED">
      <w:pPr>
        <w:rPr>
          <w:rFonts w:ascii="Arial" w:hAnsi="Arial"/>
        </w:rPr>
      </w:pPr>
      <w:r w:rsidRPr="005F285E">
        <w:rPr>
          <w:rFonts w:ascii="Arial" w:hAnsi="Arial"/>
          <w:u w:val="single"/>
        </w:rPr>
        <w:t>Ståndsskog</w:t>
      </w:r>
    </w:p>
    <w:p w14:paraId="4084A93A" w14:textId="77777777" w:rsidR="005F285E" w:rsidRDefault="005F285E" w:rsidP="00E527ED">
      <w:pPr>
        <w:rPr>
          <w:rFonts w:ascii="Arial" w:hAnsi="Arial"/>
        </w:rPr>
      </w:pPr>
    </w:p>
    <w:p w14:paraId="73B3D33F" w14:textId="77777777" w:rsidR="00C87F99" w:rsidRDefault="00C87F99" w:rsidP="00E527ED">
      <w:pPr>
        <w:rPr>
          <w:rFonts w:ascii="Arial" w:hAnsi="Arial"/>
        </w:rPr>
      </w:pPr>
      <w:r>
        <w:rPr>
          <w:rFonts w:ascii="Arial" w:hAnsi="Arial"/>
        </w:rPr>
        <w:t>Ståndsskog efter örestal:</w:t>
      </w:r>
    </w:p>
    <w:p w14:paraId="3C5CE4F8" w14:textId="20BC2F6A" w:rsidR="005F285E" w:rsidRDefault="00C87F99" w:rsidP="00E527ED">
      <w:pPr>
        <w:rPr>
          <w:rFonts w:ascii="Arial" w:hAnsi="Arial"/>
        </w:rPr>
      </w:pPr>
      <w:r>
        <w:rPr>
          <w:rFonts w:ascii="Arial" w:hAnsi="Arial"/>
        </w:rPr>
        <w:t xml:space="preserve">På byns samfällda mark såväl på öppna skogen som ängs- och gärdesbackar jämte på förut odlade skär och kobbar i skärgården tillsammans: Sågtimmer </w:t>
      </w:r>
      <w:r w:rsidR="001F43C6">
        <w:rPr>
          <w:rFonts w:ascii="Arial" w:hAnsi="Arial"/>
        </w:rPr>
        <w:t>37, byggnadstimmer 57 och stavrum</w:t>
      </w:r>
      <w:r>
        <w:rPr>
          <w:rFonts w:ascii="Arial" w:hAnsi="Arial"/>
        </w:rPr>
        <w:t xml:space="preserve"> ved 998 ½.</w:t>
      </w:r>
    </w:p>
    <w:p w14:paraId="4C7C988E" w14:textId="78522954" w:rsidR="00C87F99" w:rsidRDefault="00C87F99" w:rsidP="00E527ED">
      <w:pPr>
        <w:rPr>
          <w:rFonts w:ascii="Arial" w:hAnsi="Arial"/>
        </w:rPr>
      </w:pPr>
      <w:r>
        <w:rPr>
          <w:rFonts w:ascii="Arial" w:hAnsi="Arial"/>
        </w:rPr>
        <w:t>Ståndsskog efter hävd:</w:t>
      </w:r>
    </w:p>
    <w:p w14:paraId="2F410868" w14:textId="7FDD0BC6" w:rsidR="00C87F99" w:rsidRDefault="00C87F99" w:rsidP="00C87F99">
      <w:pPr>
        <w:rPr>
          <w:rFonts w:ascii="Arial" w:hAnsi="Arial"/>
        </w:rPr>
      </w:pPr>
      <w:r>
        <w:rPr>
          <w:rFonts w:ascii="Arial" w:hAnsi="Arial"/>
        </w:rPr>
        <w:t>Leufsta Bruks hemman har vid Laga skifte blivit fråndelade ståndsskog som bonden Anders Ersson undfått: Sågtimmer 120,</w:t>
      </w:r>
      <w:r w:rsidR="001F43C6">
        <w:rPr>
          <w:rFonts w:ascii="Arial" w:hAnsi="Arial"/>
        </w:rPr>
        <w:t xml:space="preserve"> byggnadstimmer 1089 och stav</w:t>
      </w:r>
      <w:r w:rsidR="0005592A">
        <w:rPr>
          <w:rFonts w:ascii="Arial" w:hAnsi="Arial"/>
        </w:rPr>
        <w:t>rum</w:t>
      </w:r>
      <w:r>
        <w:rPr>
          <w:rFonts w:ascii="Arial" w:hAnsi="Arial"/>
        </w:rPr>
        <w:t xml:space="preserve"> ved 507.</w:t>
      </w:r>
    </w:p>
    <w:p w14:paraId="11A567C9" w14:textId="1C5A1600" w:rsidR="00C87F99" w:rsidRDefault="00C87F99" w:rsidP="00C87F99">
      <w:pPr>
        <w:rPr>
          <w:rFonts w:ascii="Arial" w:hAnsi="Arial"/>
        </w:rPr>
      </w:pPr>
      <w:r>
        <w:rPr>
          <w:rFonts w:ascii="Arial" w:hAnsi="Arial"/>
        </w:rPr>
        <w:t>Leufsta Bruks hemman har vid Laga skifte blivit fråndelade ståndsskog som bonden Eric Ersson undfått: Sågtimmer 186</w:t>
      </w:r>
      <w:r w:rsidR="001F43C6">
        <w:rPr>
          <w:rFonts w:ascii="Arial" w:hAnsi="Arial"/>
        </w:rPr>
        <w:t>, byggnadstimmer 964 och stav</w:t>
      </w:r>
      <w:r w:rsidR="0005592A">
        <w:rPr>
          <w:rFonts w:ascii="Arial" w:hAnsi="Arial"/>
        </w:rPr>
        <w:t>rum</w:t>
      </w:r>
      <w:r>
        <w:rPr>
          <w:rFonts w:ascii="Arial" w:hAnsi="Arial"/>
        </w:rPr>
        <w:t xml:space="preserve"> ved 514.</w:t>
      </w:r>
    </w:p>
    <w:p w14:paraId="60705142" w14:textId="6D3BB648" w:rsidR="00AD5E40" w:rsidRDefault="00C87F99" w:rsidP="00AD5E40">
      <w:pPr>
        <w:rPr>
          <w:rFonts w:ascii="Arial" w:hAnsi="Arial"/>
        </w:rPr>
      </w:pPr>
      <w:r>
        <w:rPr>
          <w:rFonts w:ascii="Arial" w:hAnsi="Arial"/>
        </w:rPr>
        <w:t xml:space="preserve">Anders rsson och Eric Ersson har </w:t>
      </w:r>
      <w:r w:rsidR="00AD5E40">
        <w:rPr>
          <w:rFonts w:ascii="Arial" w:hAnsi="Arial"/>
        </w:rPr>
        <w:t>av sina gamla skiften</w:t>
      </w:r>
      <w:r w:rsidR="001F43C6">
        <w:rPr>
          <w:rFonts w:ascii="Arial" w:hAnsi="Arial"/>
        </w:rPr>
        <w:t xml:space="preserve"> </w:t>
      </w:r>
      <w:r w:rsidR="00AD5E40">
        <w:rPr>
          <w:rFonts w:ascii="Arial" w:hAnsi="Arial"/>
        </w:rPr>
        <w:t>avstått till Leufsta bruk: Sågtimmer 41</w:t>
      </w:r>
      <w:r w:rsidR="001F43C6">
        <w:rPr>
          <w:rFonts w:ascii="Arial" w:hAnsi="Arial"/>
        </w:rPr>
        <w:t>, byggnadstimmer 504 och stav</w:t>
      </w:r>
      <w:r w:rsidR="0005592A">
        <w:rPr>
          <w:rFonts w:ascii="Arial" w:hAnsi="Arial"/>
        </w:rPr>
        <w:t>rum</w:t>
      </w:r>
      <w:r w:rsidR="00AD5E40">
        <w:rPr>
          <w:rFonts w:ascii="Arial" w:hAnsi="Arial"/>
        </w:rPr>
        <w:t xml:space="preserve"> ved 611 1/2.</w:t>
      </w:r>
    </w:p>
    <w:p w14:paraId="68B8CA28" w14:textId="1C677644" w:rsidR="00AD5E40" w:rsidRDefault="00AD5E40" w:rsidP="00AD5E40">
      <w:pPr>
        <w:rPr>
          <w:rFonts w:ascii="Arial" w:hAnsi="Arial"/>
        </w:rPr>
      </w:pPr>
      <w:r>
        <w:rPr>
          <w:rFonts w:ascii="Arial" w:hAnsi="Arial"/>
        </w:rPr>
        <w:t>Anders Erssons och Eric Erssons ståndsskog på sitt gamla skogsskifte söder om byn som de blivit tilldelat varav den ena mera och den andra mindre ståndsskog: Sågtimmer 81</w:t>
      </w:r>
      <w:r w:rsidR="0005592A">
        <w:rPr>
          <w:rFonts w:ascii="Arial" w:hAnsi="Arial"/>
        </w:rPr>
        <w:t>, byggnadstimmer 572 och stafrum</w:t>
      </w:r>
      <w:r>
        <w:rPr>
          <w:rFonts w:ascii="Arial" w:hAnsi="Arial"/>
        </w:rPr>
        <w:t xml:space="preserve"> ved 329.</w:t>
      </w:r>
    </w:p>
    <w:p w14:paraId="60AA3B6E" w14:textId="77777777" w:rsidR="00AD5E40" w:rsidRDefault="00AD5E40" w:rsidP="00AD5E40">
      <w:pPr>
        <w:rPr>
          <w:rFonts w:ascii="Arial" w:hAnsi="Arial"/>
        </w:rPr>
      </w:pPr>
    </w:p>
    <w:p w14:paraId="24E58B6A" w14:textId="163C3AD8" w:rsidR="00AD5E40" w:rsidRDefault="00AD5E40" w:rsidP="00AD5E40">
      <w:pPr>
        <w:rPr>
          <w:rFonts w:ascii="Arial" w:hAnsi="Arial"/>
        </w:rPr>
      </w:pPr>
      <w:r>
        <w:rPr>
          <w:rFonts w:ascii="Arial" w:hAnsi="Arial"/>
        </w:rPr>
        <w:t>Summa: Sågtimmer 465,</w:t>
      </w:r>
      <w:r w:rsidR="0005592A">
        <w:rPr>
          <w:rFonts w:ascii="Arial" w:hAnsi="Arial"/>
        </w:rPr>
        <w:t xml:space="preserve"> byggnadstimmer 3186 och stafrum</w:t>
      </w:r>
      <w:r>
        <w:rPr>
          <w:rFonts w:ascii="Arial" w:hAnsi="Arial"/>
        </w:rPr>
        <w:t xml:space="preserve"> ved 2960.</w:t>
      </w:r>
    </w:p>
    <w:p w14:paraId="40158183" w14:textId="77777777" w:rsidR="007275C8" w:rsidRDefault="007275C8" w:rsidP="00AD5E40">
      <w:pPr>
        <w:rPr>
          <w:rFonts w:ascii="Arial" w:hAnsi="Arial"/>
        </w:rPr>
      </w:pPr>
    </w:p>
    <w:p w14:paraId="141649BF" w14:textId="33EF7E02" w:rsidR="007275C8" w:rsidRDefault="007275C8" w:rsidP="00AD5E40">
      <w:pPr>
        <w:rPr>
          <w:rFonts w:ascii="Arial" w:hAnsi="Arial"/>
        </w:rPr>
      </w:pPr>
      <w:r>
        <w:rPr>
          <w:rFonts w:ascii="Arial" w:hAnsi="Arial"/>
        </w:rPr>
        <w:t>Preparation:</w:t>
      </w:r>
    </w:p>
    <w:p w14:paraId="05C1DE2F" w14:textId="6028AA71" w:rsidR="007275C8" w:rsidRDefault="007275C8" w:rsidP="00AD5E40">
      <w:pPr>
        <w:rPr>
          <w:rFonts w:ascii="Arial" w:hAnsi="Arial"/>
        </w:rPr>
      </w:pPr>
      <w:r>
        <w:rPr>
          <w:rFonts w:ascii="Arial" w:hAnsi="Arial"/>
        </w:rPr>
        <w:t>Leufsta bruk</w:t>
      </w:r>
      <w:r w:rsidR="001D34E0">
        <w:rPr>
          <w:rFonts w:ascii="Arial" w:hAnsi="Arial"/>
        </w:rPr>
        <w:t>, sågtimmer</w:t>
      </w:r>
      <w:r>
        <w:rPr>
          <w:rFonts w:ascii="Arial" w:hAnsi="Arial"/>
        </w:rPr>
        <w:t xml:space="preserve"> </w:t>
      </w:r>
      <w:r w:rsidR="001D34E0">
        <w:rPr>
          <w:rFonts w:ascii="Arial" w:hAnsi="Arial"/>
        </w:rPr>
        <w:t>338</w:t>
      </w:r>
      <w:r w:rsidR="000E53D5">
        <w:rPr>
          <w:rFonts w:ascii="Arial" w:hAnsi="Arial"/>
        </w:rPr>
        <w:t xml:space="preserve"> 8/9, </w:t>
      </w:r>
      <w:r w:rsidR="001D34E0">
        <w:rPr>
          <w:rFonts w:ascii="Arial" w:hAnsi="Arial"/>
        </w:rPr>
        <w:t xml:space="preserve">byggnadstimmer </w:t>
      </w:r>
      <w:r w:rsidR="000E7ED3">
        <w:rPr>
          <w:rFonts w:ascii="Arial" w:hAnsi="Arial"/>
        </w:rPr>
        <w:t>2103</w:t>
      </w:r>
      <w:r w:rsidR="000E53D5">
        <w:rPr>
          <w:rFonts w:ascii="Arial" w:hAnsi="Arial"/>
        </w:rPr>
        <w:t xml:space="preserve"> 2/3, </w:t>
      </w:r>
      <w:r w:rsidR="0005592A">
        <w:rPr>
          <w:rFonts w:ascii="Arial" w:hAnsi="Arial"/>
        </w:rPr>
        <w:t>stafrum</w:t>
      </w:r>
      <w:r w:rsidR="000E7ED3">
        <w:rPr>
          <w:rFonts w:ascii="Arial" w:hAnsi="Arial"/>
        </w:rPr>
        <w:t xml:space="preserve"> ved 1908</w:t>
      </w:r>
      <w:r w:rsidR="000E53D5">
        <w:rPr>
          <w:rFonts w:ascii="Arial" w:hAnsi="Arial"/>
        </w:rPr>
        <w:t xml:space="preserve"> 5/9.</w:t>
      </w:r>
    </w:p>
    <w:p w14:paraId="225867AB" w14:textId="77777777" w:rsidR="000E7ED3" w:rsidRDefault="000E7ED3" w:rsidP="00AD5E40">
      <w:pPr>
        <w:rPr>
          <w:rFonts w:ascii="Arial" w:hAnsi="Arial"/>
        </w:rPr>
      </w:pPr>
    </w:p>
    <w:p w14:paraId="40A9F927" w14:textId="3FBDB4DB" w:rsidR="000E7ED3" w:rsidRDefault="000E7ED3" w:rsidP="000E7ED3">
      <w:pPr>
        <w:rPr>
          <w:rFonts w:ascii="Arial" w:hAnsi="Arial"/>
        </w:rPr>
      </w:pPr>
      <w:r>
        <w:rPr>
          <w:rFonts w:ascii="Arial" w:hAnsi="Arial"/>
        </w:rPr>
        <w:t>Bonden Anders Ersson, sågtimmer 63 1/18,</w:t>
      </w:r>
      <w:r w:rsidR="0005592A">
        <w:rPr>
          <w:rFonts w:ascii="Arial" w:hAnsi="Arial"/>
        </w:rPr>
        <w:t xml:space="preserve"> byggnadstimmer 541 1/6, stafrum</w:t>
      </w:r>
      <w:r>
        <w:rPr>
          <w:rFonts w:ascii="Arial" w:hAnsi="Arial"/>
        </w:rPr>
        <w:t xml:space="preserve"> ved 525 13/18.</w:t>
      </w:r>
    </w:p>
    <w:p w14:paraId="348DD826" w14:textId="77777777" w:rsidR="000E7ED3" w:rsidRDefault="000E7ED3" w:rsidP="00AD5E40">
      <w:pPr>
        <w:rPr>
          <w:rFonts w:ascii="Arial" w:hAnsi="Arial"/>
        </w:rPr>
      </w:pPr>
    </w:p>
    <w:p w14:paraId="4DCE6198" w14:textId="2A35F359" w:rsidR="00C337A4" w:rsidRDefault="00C337A4" w:rsidP="00C337A4">
      <w:pPr>
        <w:rPr>
          <w:rFonts w:ascii="Arial" w:hAnsi="Arial"/>
        </w:rPr>
      </w:pPr>
      <w:r>
        <w:rPr>
          <w:rFonts w:ascii="Arial" w:hAnsi="Arial"/>
        </w:rPr>
        <w:t>Bonden Eric Ersson, sågtimmer 63 1/18,</w:t>
      </w:r>
      <w:r w:rsidR="0005592A">
        <w:rPr>
          <w:rFonts w:ascii="Arial" w:hAnsi="Arial"/>
        </w:rPr>
        <w:t xml:space="preserve"> byggnadstimmer 541 1/6, stafrum</w:t>
      </w:r>
      <w:r>
        <w:rPr>
          <w:rFonts w:ascii="Arial" w:hAnsi="Arial"/>
        </w:rPr>
        <w:t xml:space="preserve"> ved 525 13/18.</w:t>
      </w:r>
    </w:p>
    <w:p w14:paraId="15222505" w14:textId="77777777" w:rsidR="00AD5E40" w:rsidRDefault="00AD5E40" w:rsidP="00AD5E40">
      <w:pPr>
        <w:rPr>
          <w:rFonts w:ascii="Arial" w:hAnsi="Arial"/>
        </w:rPr>
      </w:pPr>
    </w:p>
    <w:p w14:paraId="7DB6DB46" w14:textId="2410762A" w:rsidR="00AD5E40" w:rsidRDefault="0067291D" w:rsidP="00AD5E40">
      <w:pPr>
        <w:rPr>
          <w:rFonts w:ascii="Arial" w:hAnsi="Arial"/>
        </w:rPr>
      </w:pPr>
      <w:r>
        <w:rPr>
          <w:rFonts w:ascii="Arial" w:hAnsi="Arial"/>
        </w:rPr>
        <w:t>Förteckning över hemmanen i Göksnåre by Hållnäs socken med deras ägare och brukare</w:t>
      </w:r>
      <w:r w:rsidR="00A21EB8">
        <w:rPr>
          <w:rFonts w:ascii="Arial" w:hAnsi="Arial"/>
        </w:rPr>
        <w:t>. Markerade med * äs av Leufsta Bruk</w:t>
      </w:r>
    </w:p>
    <w:p w14:paraId="3D99D505" w14:textId="1C03E831" w:rsidR="00AD5E40" w:rsidRDefault="00AD5E40" w:rsidP="00AD5E40">
      <w:pPr>
        <w:rPr>
          <w:rFonts w:ascii="Arial" w:hAnsi="Arial"/>
        </w:rPr>
      </w:pPr>
    </w:p>
    <w:p w14:paraId="5948F1B0" w14:textId="6164902D" w:rsidR="00773668" w:rsidRPr="00A21EB8" w:rsidRDefault="00773668" w:rsidP="00FB0385">
      <w:pPr>
        <w:tabs>
          <w:tab w:val="left" w:pos="1134"/>
          <w:tab w:val="left" w:pos="1560"/>
          <w:tab w:val="left" w:pos="2552"/>
          <w:tab w:val="left" w:pos="3402"/>
          <w:tab w:val="left" w:pos="4253"/>
          <w:tab w:val="left" w:pos="5670"/>
        </w:tabs>
        <w:rPr>
          <w:rFonts w:ascii="Arial" w:hAnsi="Arial"/>
          <w:u w:val="single"/>
        </w:rPr>
      </w:pPr>
      <w:r>
        <w:rPr>
          <w:rFonts w:ascii="Arial" w:hAnsi="Arial"/>
        </w:rPr>
        <w:tab/>
      </w:r>
      <w:r w:rsidRPr="00A21EB8">
        <w:rPr>
          <w:rFonts w:ascii="Arial" w:hAnsi="Arial"/>
          <w:u w:val="single"/>
        </w:rPr>
        <w:t>Nr</w:t>
      </w:r>
      <w:r w:rsidRPr="00A21EB8">
        <w:rPr>
          <w:rFonts w:ascii="Arial" w:hAnsi="Arial"/>
        </w:rPr>
        <w:tab/>
      </w:r>
      <w:r w:rsidRPr="00A21EB8">
        <w:rPr>
          <w:rFonts w:ascii="Arial" w:hAnsi="Arial"/>
          <w:u w:val="single"/>
        </w:rPr>
        <w:t>mantal</w:t>
      </w:r>
      <w:r w:rsidRPr="00A21EB8">
        <w:rPr>
          <w:rFonts w:ascii="Arial" w:hAnsi="Arial"/>
        </w:rPr>
        <w:tab/>
      </w:r>
      <w:r w:rsidRPr="00A21EB8">
        <w:rPr>
          <w:rFonts w:ascii="Arial" w:hAnsi="Arial"/>
          <w:u w:val="single"/>
        </w:rPr>
        <w:t>skatte</w:t>
      </w:r>
      <w:r w:rsidRPr="00A21EB8">
        <w:rPr>
          <w:rFonts w:ascii="Arial" w:hAnsi="Arial"/>
        </w:rPr>
        <w:tab/>
      </w:r>
      <w:r w:rsidRPr="00A21EB8">
        <w:rPr>
          <w:rFonts w:ascii="Arial" w:hAnsi="Arial"/>
          <w:u w:val="single"/>
        </w:rPr>
        <w:t>frälse</w:t>
      </w:r>
      <w:r w:rsidRPr="00A21EB8">
        <w:rPr>
          <w:rFonts w:ascii="Arial" w:hAnsi="Arial"/>
        </w:rPr>
        <w:tab/>
      </w:r>
      <w:r w:rsidRPr="00A21EB8">
        <w:rPr>
          <w:rFonts w:ascii="Arial" w:hAnsi="Arial"/>
          <w:u w:val="single"/>
        </w:rPr>
        <w:t>öresland</w:t>
      </w:r>
    </w:p>
    <w:p w14:paraId="5EBF0661" w14:textId="77777777" w:rsidR="00773668" w:rsidRDefault="00773668" w:rsidP="00773668">
      <w:pPr>
        <w:tabs>
          <w:tab w:val="left" w:pos="1276"/>
          <w:tab w:val="left" w:pos="1843"/>
          <w:tab w:val="left" w:pos="2694"/>
          <w:tab w:val="left" w:pos="3686"/>
          <w:tab w:val="left" w:pos="4536"/>
          <w:tab w:val="left" w:pos="5670"/>
        </w:tabs>
        <w:rPr>
          <w:rFonts w:ascii="Arial" w:hAnsi="Arial"/>
        </w:rPr>
      </w:pPr>
    </w:p>
    <w:p w14:paraId="2FFBAF45" w14:textId="44EB6C9A" w:rsidR="00C87F99" w:rsidRDefault="0067291D" w:rsidP="00FB0385">
      <w:pPr>
        <w:tabs>
          <w:tab w:val="left" w:pos="1134"/>
          <w:tab w:val="left" w:pos="1843"/>
          <w:tab w:val="left" w:pos="2835"/>
          <w:tab w:val="left" w:pos="3544"/>
          <w:tab w:val="left" w:pos="4536"/>
          <w:tab w:val="left" w:pos="5245"/>
          <w:tab w:val="left" w:pos="7513"/>
        </w:tabs>
        <w:rPr>
          <w:rFonts w:ascii="Arial" w:hAnsi="Arial"/>
        </w:rPr>
      </w:pPr>
      <w:r>
        <w:rPr>
          <w:rFonts w:ascii="Arial" w:hAnsi="Arial"/>
        </w:rPr>
        <w:t>Göksnåre</w:t>
      </w:r>
      <w:r>
        <w:rPr>
          <w:rFonts w:ascii="Arial" w:hAnsi="Arial"/>
        </w:rPr>
        <w:tab/>
        <w:t>1</w:t>
      </w:r>
      <w:r>
        <w:rPr>
          <w:rFonts w:ascii="Arial" w:hAnsi="Arial"/>
        </w:rPr>
        <w:tab/>
        <w:t>½</w:t>
      </w:r>
      <w:r w:rsidR="00A21EB8">
        <w:rPr>
          <w:rFonts w:ascii="Arial" w:hAnsi="Arial"/>
        </w:rPr>
        <w:tab/>
      </w:r>
      <w:r w:rsidR="00A21EB8">
        <w:rPr>
          <w:rFonts w:ascii="Arial" w:hAnsi="Arial"/>
        </w:rPr>
        <w:tab/>
      </w:r>
      <w:r>
        <w:rPr>
          <w:rFonts w:ascii="Arial" w:hAnsi="Arial"/>
        </w:rPr>
        <w:tab/>
        <w:t xml:space="preserve">2 </w:t>
      </w:r>
      <w:r w:rsidRPr="0067291D">
        <w:rPr>
          <w:rFonts w:ascii="Arial" w:hAnsi="Arial"/>
          <w:vertAlign w:val="superscript"/>
        </w:rPr>
        <w:t>1</w:t>
      </w:r>
      <w:r>
        <w:rPr>
          <w:rFonts w:ascii="Arial" w:hAnsi="Arial"/>
        </w:rPr>
        <w:t>/</w:t>
      </w:r>
      <w:r w:rsidRPr="0067291D">
        <w:rPr>
          <w:rFonts w:ascii="Arial" w:hAnsi="Arial"/>
          <w:vertAlign w:val="subscript"/>
        </w:rPr>
        <w:t>3</w:t>
      </w:r>
      <w:r>
        <w:rPr>
          <w:rFonts w:ascii="Arial" w:hAnsi="Arial"/>
        </w:rPr>
        <w:tab/>
      </w:r>
    </w:p>
    <w:p w14:paraId="423E4856" w14:textId="2CCDD1A5" w:rsidR="0067291D" w:rsidRPr="0067291D" w:rsidRDefault="0067291D" w:rsidP="00FB0385">
      <w:pPr>
        <w:tabs>
          <w:tab w:val="left" w:pos="1134"/>
          <w:tab w:val="left" w:pos="1843"/>
          <w:tab w:val="left" w:pos="2835"/>
          <w:tab w:val="left" w:pos="3544"/>
          <w:tab w:val="left" w:pos="4536"/>
          <w:tab w:val="left" w:pos="5245"/>
          <w:tab w:val="left" w:pos="7513"/>
        </w:tabs>
        <w:ind w:right="-143"/>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vertAlign w:val="superscript"/>
        </w:rPr>
        <w:t>1</w:t>
      </w:r>
      <w:r w:rsidR="00773668">
        <w:rPr>
          <w:rFonts w:ascii="Arial" w:hAnsi="Arial"/>
          <w:vertAlign w:val="superscript"/>
        </w:rPr>
        <w:t>/4</w:t>
      </w:r>
      <w:r>
        <w:rPr>
          <w:rFonts w:ascii="Arial" w:hAnsi="Arial"/>
        </w:rPr>
        <w:tab/>
      </w:r>
      <w:r>
        <w:rPr>
          <w:rFonts w:ascii="Arial" w:hAnsi="Arial"/>
        </w:rPr>
        <w:tab/>
        <w:t>Pehr Andersson</w:t>
      </w:r>
      <w:r w:rsidR="00FB0385">
        <w:rPr>
          <w:rFonts w:ascii="Arial" w:hAnsi="Arial"/>
        </w:rPr>
        <w:tab/>
        <w:t>*</w:t>
      </w:r>
    </w:p>
    <w:p w14:paraId="61E0075D" w14:textId="6EF07158" w:rsidR="00773668" w:rsidRDefault="00773668" w:rsidP="00FB0385">
      <w:pPr>
        <w:tabs>
          <w:tab w:val="left" w:pos="1134"/>
          <w:tab w:val="left" w:pos="1843"/>
          <w:tab w:val="left" w:pos="2835"/>
          <w:tab w:val="left" w:pos="3544"/>
          <w:tab w:val="left" w:pos="4536"/>
          <w:tab w:val="left" w:pos="5245"/>
          <w:tab w:val="left" w:pos="7513"/>
        </w:tab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vertAlign w:val="superscript"/>
        </w:rPr>
        <w:t>1/4</w:t>
      </w:r>
      <w:r>
        <w:rPr>
          <w:rFonts w:ascii="Arial" w:hAnsi="Arial"/>
        </w:rPr>
        <w:tab/>
      </w:r>
      <w:r>
        <w:rPr>
          <w:rFonts w:ascii="Arial" w:hAnsi="Arial"/>
        </w:rPr>
        <w:tab/>
        <w:t>Matts Ersson</w:t>
      </w:r>
      <w:r w:rsidR="00FB0385">
        <w:rPr>
          <w:rFonts w:ascii="Arial" w:hAnsi="Arial"/>
        </w:rPr>
        <w:tab/>
        <w:t>*</w:t>
      </w:r>
    </w:p>
    <w:p w14:paraId="5E109BF7" w14:textId="77777777" w:rsidR="00FB0385" w:rsidRDefault="00FB0385" w:rsidP="00FB0385">
      <w:pPr>
        <w:tabs>
          <w:tab w:val="left" w:pos="1134"/>
          <w:tab w:val="left" w:pos="1843"/>
          <w:tab w:val="left" w:pos="2835"/>
          <w:tab w:val="left" w:pos="3544"/>
          <w:tab w:val="left" w:pos="4536"/>
          <w:tab w:val="left" w:pos="5245"/>
          <w:tab w:val="left" w:pos="7513"/>
        </w:tabs>
        <w:rPr>
          <w:rFonts w:ascii="Arial" w:hAnsi="Arial"/>
        </w:rPr>
      </w:pPr>
    </w:p>
    <w:p w14:paraId="27277BF6" w14:textId="49327C32" w:rsidR="00FB0385" w:rsidRDefault="00A21EB8" w:rsidP="00FB0385">
      <w:pPr>
        <w:tabs>
          <w:tab w:val="left" w:pos="1134"/>
          <w:tab w:val="left" w:pos="1843"/>
          <w:tab w:val="left" w:pos="2835"/>
          <w:tab w:val="left" w:pos="3544"/>
          <w:tab w:val="left" w:pos="4536"/>
          <w:tab w:val="left" w:pos="5245"/>
          <w:tab w:val="left" w:pos="7513"/>
        </w:tabs>
        <w:rPr>
          <w:rFonts w:ascii="Arial" w:hAnsi="Arial"/>
        </w:rPr>
      </w:pPr>
      <w:r>
        <w:rPr>
          <w:rFonts w:ascii="Arial" w:hAnsi="Arial"/>
        </w:rPr>
        <w:t>Göksnåre</w:t>
      </w:r>
      <w:r>
        <w:rPr>
          <w:rFonts w:ascii="Arial" w:hAnsi="Arial"/>
        </w:rPr>
        <w:tab/>
        <w:t>2</w:t>
      </w:r>
      <w:r>
        <w:rPr>
          <w:rFonts w:ascii="Arial" w:hAnsi="Arial"/>
        </w:rPr>
        <w:tab/>
        <w:t>½</w:t>
      </w:r>
      <w:r>
        <w:rPr>
          <w:rFonts w:ascii="Arial" w:hAnsi="Arial"/>
        </w:rPr>
        <w:tab/>
      </w:r>
      <w:r>
        <w:rPr>
          <w:rFonts w:ascii="Arial" w:hAnsi="Arial"/>
        </w:rPr>
        <w:tab/>
      </w:r>
      <w:r w:rsidR="00FB0385">
        <w:rPr>
          <w:rFonts w:ascii="Arial" w:hAnsi="Arial"/>
        </w:rPr>
        <w:tab/>
        <w:t xml:space="preserve">4 </w:t>
      </w:r>
      <w:r w:rsidR="00FB0385">
        <w:rPr>
          <w:rFonts w:ascii="Arial" w:hAnsi="Arial"/>
          <w:vertAlign w:val="superscript"/>
        </w:rPr>
        <w:t>2</w:t>
      </w:r>
      <w:r w:rsidR="00FB0385">
        <w:rPr>
          <w:rFonts w:ascii="Arial" w:hAnsi="Arial"/>
        </w:rPr>
        <w:t>/</w:t>
      </w:r>
      <w:r w:rsidR="00FB0385" w:rsidRPr="0067291D">
        <w:rPr>
          <w:rFonts w:ascii="Arial" w:hAnsi="Arial"/>
          <w:vertAlign w:val="subscript"/>
        </w:rPr>
        <w:t>3</w:t>
      </w:r>
      <w:r w:rsidR="00FB0385">
        <w:rPr>
          <w:rFonts w:ascii="Arial" w:hAnsi="Arial"/>
        </w:rPr>
        <w:tab/>
      </w:r>
    </w:p>
    <w:p w14:paraId="30CB4FA7" w14:textId="01F3A528" w:rsidR="00FB0385" w:rsidRPr="0067291D" w:rsidRDefault="00FB0385" w:rsidP="00FB0385">
      <w:pPr>
        <w:tabs>
          <w:tab w:val="left" w:pos="1134"/>
          <w:tab w:val="left" w:pos="1843"/>
          <w:tab w:val="left" w:pos="2835"/>
          <w:tab w:val="left" w:pos="3544"/>
          <w:tab w:val="left" w:pos="4536"/>
          <w:tab w:val="left" w:pos="5245"/>
          <w:tab w:val="left" w:pos="7513"/>
        </w:tabs>
        <w:ind w:right="-143"/>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vertAlign w:val="superscript"/>
        </w:rPr>
        <w:t>1/4</w:t>
      </w:r>
      <w:r w:rsidR="00081DBC">
        <w:rPr>
          <w:rFonts w:ascii="Arial" w:hAnsi="Arial"/>
        </w:rPr>
        <w:tab/>
      </w:r>
      <w:r w:rsidR="00081DBC">
        <w:rPr>
          <w:rFonts w:ascii="Arial" w:hAnsi="Arial"/>
        </w:rPr>
        <w:tab/>
        <w:t>u:</w:t>
      </w:r>
      <w:r>
        <w:rPr>
          <w:rFonts w:ascii="Arial" w:hAnsi="Arial"/>
        </w:rPr>
        <w:t>a Pehr Pehrsson</w:t>
      </w:r>
      <w:r>
        <w:rPr>
          <w:rFonts w:ascii="Arial" w:hAnsi="Arial"/>
        </w:rPr>
        <w:tab/>
        <w:t>*</w:t>
      </w:r>
    </w:p>
    <w:p w14:paraId="02BB97DB" w14:textId="3ACEBBFF" w:rsidR="00FB0385" w:rsidRDefault="00FB0385" w:rsidP="00FB0385">
      <w:pPr>
        <w:tabs>
          <w:tab w:val="left" w:pos="1134"/>
          <w:tab w:val="left" w:pos="1843"/>
          <w:tab w:val="left" w:pos="2835"/>
          <w:tab w:val="left" w:pos="3544"/>
          <w:tab w:val="left" w:pos="4536"/>
          <w:tab w:val="left" w:pos="5245"/>
          <w:tab w:val="left" w:pos="7513"/>
        </w:tab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vertAlign w:val="superscript"/>
        </w:rPr>
        <w:t>1/4</w:t>
      </w:r>
      <w:r w:rsidR="00081DBC">
        <w:rPr>
          <w:rFonts w:ascii="Arial" w:hAnsi="Arial"/>
        </w:rPr>
        <w:tab/>
      </w:r>
      <w:r w:rsidR="00081DBC">
        <w:rPr>
          <w:rFonts w:ascii="Arial" w:hAnsi="Arial"/>
        </w:rPr>
        <w:tab/>
        <w:t>g:a</w:t>
      </w:r>
      <w:r>
        <w:rPr>
          <w:rFonts w:ascii="Arial" w:hAnsi="Arial"/>
        </w:rPr>
        <w:t xml:space="preserve"> </w:t>
      </w:r>
      <w:r w:rsidR="00081DBC">
        <w:rPr>
          <w:rFonts w:ascii="Arial" w:hAnsi="Arial"/>
        </w:rPr>
        <w:t>Pehr Pehrsson</w:t>
      </w:r>
      <w:r>
        <w:rPr>
          <w:rFonts w:ascii="Arial" w:hAnsi="Arial"/>
        </w:rPr>
        <w:tab/>
        <w:t>*</w:t>
      </w:r>
    </w:p>
    <w:p w14:paraId="2DDDE8E0" w14:textId="77777777" w:rsidR="00FB0385" w:rsidRDefault="00FB0385" w:rsidP="00FB0385">
      <w:pPr>
        <w:tabs>
          <w:tab w:val="left" w:pos="1134"/>
          <w:tab w:val="left" w:pos="1843"/>
          <w:tab w:val="left" w:pos="2835"/>
          <w:tab w:val="left" w:pos="3544"/>
          <w:tab w:val="left" w:pos="4536"/>
          <w:tab w:val="left" w:pos="5245"/>
          <w:tab w:val="left" w:pos="7513"/>
        </w:tabs>
        <w:rPr>
          <w:rFonts w:ascii="Arial" w:hAnsi="Arial"/>
        </w:rPr>
      </w:pPr>
    </w:p>
    <w:p w14:paraId="4C268FDF" w14:textId="4934B746" w:rsidR="00FB0385" w:rsidRDefault="00FB0385" w:rsidP="00FB0385">
      <w:pPr>
        <w:tabs>
          <w:tab w:val="left" w:pos="1134"/>
          <w:tab w:val="left" w:pos="1843"/>
          <w:tab w:val="left" w:pos="2835"/>
          <w:tab w:val="left" w:pos="3544"/>
          <w:tab w:val="left" w:pos="4536"/>
          <w:tab w:val="left" w:pos="5245"/>
          <w:tab w:val="left" w:pos="7513"/>
        </w:tabs>
        <w:rPr>
          <w:rFonts w:ascii="Arial" w:hAnsi="Arial"/>
        </w:rPr>
      </w:pPr>
      <w:r>
        <w:rPr>
          <w:rFonts w:ascii="Arial" w:hAnsi="Arial"/>
        </w:rPr>
        <w:t>Göksnåre</w:t>
      </w:r>
      <w:r>
        <w:rPr>
          <w:rFonts w:ascii="Arial" w:hAnsi="Arial"/>
        </w:rPr>
        <w:tab/>
      </w:r>
      <w:r w:rsidR="00081DBC">
        <w:rPr>
          <w:rFonts w:ascii="Arial" w:hAnsi="Arial"/>
        </w:rPr>
        <w:t>3</w:t>
      </w:r>
      <w:r w:rsidR="00A21EB8">
        <w:rPr>
          <w:rFonts w:ascii="Arial" w:hAnsi="Arial"/>
        </w:rPr>
        <w:tab/>
        <w:t>½</w:t>
      </w:r>
      <w:r w:rsidR="00A21EB8">
        <w:rPr>
          <w:rFonts w:ascii="Arial" w:hAnsi="Arial"/>
        </w:rPr>
        <w:tab/>
      </w:r>
      <w:r w:rsidR="00A21EB8">
        <w:rPr>
          <w:rFonts w:ascii="Arial" w:hAnsi="Arial"/>
        </w:rPr>
        <w:tab/>
      </w:r>
      <w:r>
        <w:rPr>
          <w:rFonts w:ascii="Arial" w:hAnsi="Arial"/>
        </w:rPr>
        <w:tab/>
      </w:r>
      <w:r w:rsidR="00081DBC">
        <w:rPr>
          <w:rFonts w:ascii="Arial" w:hAnsi="Arial"/>
        </w:rPr>
        <w:t>3</w:t>
      </w:r>
      <w:r>
        <w:rPr>
          <w:rFonts w:ascii="Arial" w:hAnsi="Arial"/>
        </w:rPr>
        <w:tab/>
      </w:r>
    </w:p>
    <w:p w14:paraId="7E6A3560" w14:textId="0FC02FE1" w:rsidR="00FB0385" w:rsidRPr="0067291D" w:rsidRDefault="00FB0385" w:rsidP="00FB0385">
      <w:pPr>
        <w:tabs>
          <w:tab w:val="left" w:pos="1134"/>
          <w:tab w:val="left" w:pos="1843"/>
          <w:tab w:val="left" w:pos="2835"/>
          <w:tab w:val="left" w:pos="3544"/>
          <w:tab w:val="left" w:pos="4536"/>
          <w:tab w:val="left" w:pos="5245"/>
          <w:tab w:val="left" w:pos="7513"/>
        </w:tabs>
        <w:ind w:right="-143"/>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vertAlign w:val="superscript"/>
        </w:rPr>
        <w:t>1/4</w:t>
      </w:r>
      <w:r w:rsidR="00081DBC">
        <w:rPr>
          <w:rFonts w:ascii="Arial" w:hAnsi="Arial"/>
        </w:rPr>
        <w:tab/>
      </w:r>
      <w:r w:rsidR="00081DBC">
        <w:rPr>
          <w:rFonts w:ascii="Arial" w:hAnsi="Arial"/>
        </w:rPr>
        <w:tab/>
        <w:t>Eric</w:t>
      </w:r>
      <w:r>
        <w:rPr>
          <w:rFonts w:ascii="Arial" w:hAnsi="Arial"/>
        </w:rPr>
        <w:t xml:space="preserve"> Pehrsson</w:t>
      </w:r>
      <w:r>
        <w:rPr>
          <w:rFonts w:ascii="Arial" w:hAnsi="Arial"/>
        </w:rPr>
        <w:tab/>
        <w:t>*</w:t>
      </w:r>
    </w:p>
    <w:p w14:paraId="4B8E9C22" w14:textId="3362B383" w:rsidR="00FB0385" w:rsidRDefault="00FB0385" w:rsidP="00FB0385">
      <w:pPr>
        <w:tabs>
          <w:tab w:val="left" w:pos="1134"/>
          <w:tab w:val="left" w:pos="1843"/>
          <w:tab w:val="left" w:pos="2835"/>
          <w:tab w:val="left" w:pos="3544"/>
          <w:tab w:val="left" w:pos="4536"/>
          <w:tab w:val="left" w:pos="5245"/>
          <w:tab w:val="left" w:pos="7513"/>
        </w:tab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vertAlign w:val="superscript"/>
        </w:rPr>
        <w:t>1/4</w:t>
      </w:r>
      <w:r>
        <w:rPr>
          <w:rFonts w:ascii="Arial" w:hAnsi="Arial"/>
        </w:rPr>
        <w:tab/>
      </w:r>
      <w:r>
        <w:rPr>
          <w:rFonts w:ascii="Arial" w:hAnsi="Arial"/>
        </w:rPr>
        <w:tab/>
      </w:r>
      <w:r w:rsidR="00081DBC">
        <w:rPr>
          <w:rFonts w:ascii="Arial" w:hAnsi="Arial"/>
        </w:rPr>
        <w:t>Lars-Eric Larsson</w:t>
      </w:r>
      <w:r>
        <w:rPr>
          <w:rFonts w:ascii="Arial" w:hAnsi="Arial"/>
        </w:rPr>
        <w:tab/>
        <w:t>*</w:t>
      </w:r>
    </w:p>
    <w:p w14:paraId="79ADEC18" w14:textId="77777777" w:rsidR="00A21EB8" w:rsidRDefault="00A21EB8" w:rsidP="00FB0385">
      <w:pPr>
        <w:tabs>
          <w:tab w:val="left" w:pos="1134"/>
          <w:tab w:val="left" w:pos="1843"/>
          <w:tab w:val="left" w:pos="2835"/>
          <w:tab w:val="left" w:pos="3544"/>
          <w:tab w:val="left" w:pos="4536"/>
          <w:tab w:val="left" w:pos="5245"/>
          <w:tab w:val="left" w:pos="7513"/>
        </w:tabs>
        <w:rPr>
          <w:rFonts w:ascii="Arial" w:hAnsi="Arial"/>
        </w:rPr>
      </w:pPr>
    </w:p>
    <w:p w14:paraId="67A680B0" w14:textId="57483AC1" w:rsidR="00A21EB8" w:rsidRDefault="00A21EB8" w:rsidP="00A21EB8">
      <w:pPr>
        <w:tabs>
          <w:tab w:val="left" w:pos="1134"/>
          <w:tab w:val="left" w:pos="1843"/>
          <w:tab w:val="left" w:pos="2835"/>
          <w:tab w:val="left" w:pos="3544"/>
          <w:tab w:val="left" w:pos="4536"/>
          <w:tab w:val="left" w:pos="5245"/>
          <w:tab w:val="left" w:pos="7513"/>
        </w:tabs>
        <w:rPr>
          <w:rFonts w:ascii="Arial" w:hAnsi="Arial"/>
        </w:rPr>
      </w:pPr>
      <w:r>
        <w:rPr>
          <w:rFonts w:ascii="Arial" w:hAnsi="Arial"/>
        </w:rPr>
        <w:t>Göksnåre</w:t>
      </w:r>
      <w:r>
        <w:rPr>
          <w:rFonts w:ascii="Arial" w:hAnsi="Arial"/>
        </w:rPr>
        <w:tab/>
        <w:t>4</w:t>
      </w:r>
      <w:r>
        <w:rPr>
          <w:rFonts w:ascii="Arial" w:hAnsi="Arial"/>
        </w:rPr>
        <w:tab/>
        <w:t>½</w:t>
      </w:r>
      <w:r>
        <w:rPr>
          <w:rFonts w:ascii="Arial" w:hAnsi="Arial"/>
        </w:rPr>
        <w:tab/>
      </w:r>
      <w:r>
        <w:rPr>
          <w:rFonts w:ascii="Arial" w:hAnsi="Arial"/>
        </w:rPr>
        <w:tab/>
      </w:r>
      <w:r>
        <w:rPr>
          <w:rFonts w:ascii="Arial" w:hAnsi="Arial"/>
        </w:rPr>
        <w:tab/>
        <w:t>3</w:t>
      </w:r>
      <w:r>
        <w:rPr>
          <w:rFonts w:ascii="Arial" w:hAnsi="Arial"/>
        </w:rPr>
        <w:tab/>
      </w:r>
    </w:p>
    <w:p w14:paraId="79A3DA11" w14:textId="6C0BD6E8" w:rsidR="00A21EB8" w:rsidRPr="0067291D" w:rsidRDefault="00A21EB8" w:rsidP="00A21EB8">
      <w:pPr>
        <w:tabs>
          <w:tab w:val="left" w:pos="1134"/>
          <w:tab w:val="left" w:pos="1843"/>
          <w:tab w:val="left" w:pos="2835"/>
          <w:tab w:val="left" w:pos="3544"/>
          <w:tab w:val="left" w:pos="4536"/>
          <w:tab w:val="left" w:pos="5245"/>
          <w:tab w:val="left" w:pos="7513"/>
        </w:tabs>
        <w:ind w:right="-143"/>
        <w:rPr>
          <w:rFonts w:ascii="Arial" w:hAnsi="Arial"/>
        </w:rPr>
      </w:pPr>
      <w:r>
        <w:rPr>
          <w:rFonts w:ascii="Arial" w:hAnsi="Arial"/>
        </w:rPr>
        <w:tab/>
      </w:r>
      <w:r>
        <w:rPr>
          <w:rFonts w:ascii="Arial" w:hAnsi="Arial"/>
        </w:rPr>
        <w:tab/>
      </w:r>
      <w:r>
        <w:rPr>
          <w:rFonts w:ascii="Arial" w:hAnsi="Arial"/>
        </w:rPr>
        <w:tab/>
      </w:r>
      <w:r>
        <w:rPr>
          <w:rFonts w:ascii="Arial" w:hAnsi="Arial"/>
          <w:vertAlign w:val="superscript"/>
        </w:rPr>
        <w:t>1/4</w:t>
      </w:r>
      <w:r>
        <w:rPr>
          <w:rFonts w:ascii="Arial" w:hAnsi="Arial"/>
        </w:rPr>
        <w:tab/>
      </w:r>
      <w:r>
        <w:rPr>
          <w:rFonts w:ascii="Arial" w:hAnsi="Arial"/>
        </w:rPr>
        <w:tab/>
      </w:r>
      <w:r>
        <w:rPr>
          <w:rFonts w:ascii="Arial" w:hAnsi="Arial"/>
        </w:rPr>
        <w:tab/>
        <w:t>u:a Anders Ersson</w:t>
      </w:r>
    </w:p>
    <w:p w14:paraId="1DF1C13A" w14:textId="4C6ADCEF" w:rsidR="00A21EB8" w:rsidRDefault="00A21EB8" w:rsidP="00A21EB8">
      <w:pPr>
        <w:tabs>
          <w:tab w:val="left" w:pos="1134"/>
          <w:tab w:val="left" w:pos="1843"/>
          <w:tab w:val="left" w:pos="2835"/>
          <w:tab w:val="left" w:pos="3544"/>
          <w:tab w:val="left" w:pos="4536"/>
          <w:tab w:val="left" w:pos="5245"/>
          <w:tab w:val="left" w:pos="7513"/>
        </w:tabs>
        <w:rPr>
          <w:rFonts w:ascii="Arial" w:hAnsi="Arial"/>
        </w:rPr>
      </w:pPr>
      <w:r>
        <w:rPr>
          <w:rFonts w:ascii="Arial" w:hAnsi="Arial"/>
        </w:rPr>
        <w:tab/>
      </w:r>
      <w:r>
        <w:rPr>
          <w:rFonts w:ascii="Arial" w:hAnsi="Arial"/>
        </w:rPr>
        <w:tab/>
      </w:r>
      <w:r>
        <w:rPr>
          <w:rFonts w:ascii="Arial" w:hAnsi="Arial"/>
        </w:rPr>
        <w:tab/>
      </w:r>
      <w:r>
        <w:rPr>
          <w:rFonts w:ascii="Arial" w:hAnsi="Arial"/>
          <w:vertAlign w:val="superscript"/>
        </w:rPr>
        <w:t>1/4</w:t>
      </w:r>
      <w:r>
        <w:rPr>
          <w:rFonts w:ascii="Arial" w:hAnsi="Arial"/>
        </w:rPr>
        <w:tab/>
      </w:r>
      <w:r>
        <w:rPr>
          <w:rFonts w:ascii="Arial" w:hAnsi="Arial"/>
        </w:rPr>
        <w:tab/>
      </w:r>
      <w:r>
        <w:rPr>
          <w:rFonts w:ascii="Arial" w:hAnsi="Arial"/>
        </w:rPr>
        <w:tab/>
        <w:t>g:a Eric Ersson</w:t>
      </w:r>
    </w:p>
    <w:p w14:paraId="1B5322FA" w14:textId="77777777" w:rsidR="00A21EB8" w:rsidRDefault="00A21EB8" w:rsidP="00A21EB8">
      <w:pPr>
        <w:tabs>
          <w:tab w:val="left" w:pos="1134"/>
          <w:tab w:val="left" w:pos="1843"/>
          <w:tab w:val="left" w:pos="2835"/>
          <w:tab w:val="left" w:pos="3544"/>
          <w:tab w:val="left" w:pos="4536"/>
          <w:tab w:val="left" w:pos="5245"/>
          <w:tab w:val="left" w:pos="7513"/>
        </w:tabs>
        <w:rPr>
          <w:rFonts w:ascii="Arial" w:hAnsi="Arial"/>
        </w:rPr>
      </w:pPr>
    </w:p>
    <w:p w14:paraId="2168C3B9" w14:textId="50DDD260" w:rsidR="00A21EB8" w:rsidRDefault="00A21EB8" w:rsidP="00A21EB8">
      <w:pPr>
        <w:tabs>
          <w:tab w:val="left" w:pos="1134"/>
          <w:tab w:val="left" w:pos="1843"/>
          <w:tab w:val="left" w:pos="2835"/>
          <w:tab w:val="left" w:pos="3544"/>
          <w:tab w:val="left" w:pos="4536"/>
          <w:tab w:val="left" w:pos="5245"/>
          <w:tab w:val="left" w:pos="7513"/>
        </w:tabs>
        <w:rPr>
          <w:rFonts w:ascii="Arial" w:hAnsi="Arial"/>
        </w:rPr>
      </w:pPr>
      <w:r>
        <w:rPr>
          <w:rFonts w:ascii="Arial" w:hAnsi="Arial"/>
        </w:rPr>
        <w:t>Göksnåre</w:t>
      </w:r>
      <w:r>
        <w:rPr>
          <w:rFonts w:ascii="Arial" w:hAnsi="Arial"/>
        </w:rPr>
        <w:tab/>
        <w:t>5</w:t>
      </w:r>
      <w:r>
        <w:rPr>
          <w:rFonts w:ascii="Arial" w:hAnsi="Arial"/>
        </w:rPr>
        <w:tab/>
        <w:t>½</w:t>
      </w:r>
      <w:r>
        <w:rPr>
          <w:rFonts w:ascii="Arial" w:hAnsi="Arial"/>
        </w:rPr>
        <w:tab/>
      </w:r>
      <w:r>
        <w:rPr>
          <w:rFonts w:ascii="Arial" w:hAnsi="Arial"/>
        </w:rPr>
        <w:tab/>
      </w:r>
      <w:r>
        <w:rPr>
          <w:rFonts w:ascii="Arial" w:hAnsi="Arial"/>
        </w:rPr>
        <w:tab/>
        <w:t xml:space="preserve">4 </w:t>
      </w:r>
      <w:r w:rsidRPr="00A21EB8">
        <w:rPr>
          <w:rFonts w:ascii="Arial" w:hAnsi="Arial"/>
          <w:vertAlign w:val="superscript"/>
        </w:rPr>
        <w:t>1</w:t>
      </w:r>
      <w:r>
        <w:rPr>
          <w:rFonts w:ascii="Arial" w:hAnsi="Arial"/>
        </w:rPr>
        <w:t>/</w:t>
      </w:r>
      <w:r>
        <w:rPr>
          <w:rFonts w:ascii="Arial" w:hAnsi="Arial"/>
          <w:vertAlign w:val="subscript"/>
        </w:rPr>
        <w:t>3</w:t>
      </w:r>
      <w:r>
        <w:rPr>
          <w:rFonts w:ascii="Arial" w:hAnsi="Arial"/>
        </w:rPr>
        <w:tab/>
      </w:r>
    </w:p>
    <w:p w14:paraId="4B2951D8" w14:textId="1516940F" w:rsidR="00A21EB8" w:rsidRPr="0067291D" w:rsidRDefault="00A21EB8" w:rsidP="00A21EB8">
      <w:pPr>
        <w:tabs>
          <w:tab w:val="left" w:pos="1134"/>
          <w:tab w:val="left" w:pos="1843"/>
          <w:tab w:val="left" w:pos="2835"/>
          <w:tab w:val="left" w:pos="3544"/>
          <w:tab w:val="left" w:pos="4536"/>
          <w:tab w:val="left" w:pos="5245"/>
          <w:tab w:val="left" w:pos="7513"/>
        </w:tabs>
        <w:ind w:right="-143"/>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vertAlign w:val="superscript"/>
        </w:rPr>
        <w:t>1/4</w:t>
      </w:r>
      <w:r>
        <w:rPr>
          <w:rFonts w:ascii="Arial" w:hAnsi="Arial"/>
        </w:rPr>
        <w:tab/>
      </w:r>
      <w:r>
        <w:rPr>
          <w:rFonts w:ascii="Arial" w:hAnsi="Arial"/>
        </w:rPr>
        <w:tab/>
        <w:t>g:a Anders Ersson</w:t>
      </w:r>
      <w:r>
        <w:rPr>
          <w:rFonts w:ascii="Arial" w:hAnsi="Arial"/>
        </w:rPr>
        <w:tab/>
        <w:t>*</w:t>
      </w:r>
    </w:p>
    <w:p w14:paraId="0B35A9CF" w14:textId="5FAA5FE0" w:rsidR="00A21EB8" w:rsidRDefault="00A21EB8" w:rsidP="00A21EB8">
      <w:pPr>
        <w:tabs>
          <w:tab w:val="left" w:pos="1134"/>
          <w:tab w:val="left" w:pos="1843"/>
          <w:tab w:val="left" w:pos="2835"/>
          <w:tab w:val="left" w:pos="3544"/>
          <w:tab w:val="left" w:pos="4536"/>
          <w:tab w:val="left" w:pos="5245"/>
          <w:tab w:val="left" w:pos="7513"/>
        </w:tab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vertAlign w:val="superscript"/>
        </w:rPr>
        <w:t>1/4</w:t>
      </w:r>
      <w:r>
        <w:rPr>
          <w:rFonts w:ascii="Arial" w:hAnsi="Arial"/>
        </w:rPr>
        <w:tab/>
      </w:r>
      <w:r>
        <w:rPr>
          <w:rFonts w:ascii="Arial" w:hAnsi="Arial"/>
        </w:rPr>
        <w:tab/>
        <w:t>u:a Eric Ersson</w:t>
      </w:r>
      <w:r>
        <w:rPr>
          <w:rFonts w:ascii="Arial" w:hAnsi="Arial"/>
        </w:rPr>
        <w:tab/>
        <w:t>*</w:t>
      </w:r>
    </w:p>
    <w:p w14:paraId="0AF3DFDF" w14:textId="77777777" w:rsidR="00A21EB8" w:rsidRDefault="00A21EB8" w:rsidP="00A21EB8">
      <w:pPr>
        <w:tabs>
          <w:tab w:val="left" w:pos="1134"/>
          <w:tab w:val="left" w:pos="1843"/>
          <w:tab w:val="left" w:pos="2835"/>
          <w:tab w:val="left" w:pos="3544"/>
          <w:tab w:val="left" w:pos="4536"/>
          <w:tab w:val="left" w:pos="5245"/>
          <w:tab w:val="left" w:pos="7513"/>
        </w:tabs>
        <w:rPr>
          <w:rFonts w:ascii="Arial" w:hAnsi="Arial"/>
        </w:rPr>
      </w:pPr>
    </w:p>
    <w:p w14:paraId="587D3513" w14:textId="710616AE" w:rsidR="00A21EB8" w:rsidRDefault="00A21EB8" w:rsidP="00A21EB8">
      <w:pPr>
        <w:tabs>
          <w:tab w:val="left" w:pos="1134"/>
          <w:tab w:val="left" w:pos="1843"/>
          <w:tab w:val="left" w:pos="2835"/>
          <w:tab w:val="left" w:pos="3544"/>
          <w:tab w:val="left" w:pos="4536"/>
          <w:tab w:val="left" w:pos="5245"/>
          <w:tab w:val="left" w:pos="7513"/>
        </w:tabs>
        <w:rPr>
          <w:rFonts w:ascii="Arial" w:hAnsi="Arial"/>
        </w:rPr>
      </w:pPr>
      <w:r>
        <w:rPr>
          <w:rFonts w:ascii="Arial" w:hAnsi="Arial"/>
        </w:rPr>
        <w:t>Göksnåre</w:t>
      </w:r>
      <w:r>
        <w:rPr>
          <w:rFonts w:ascii="Arial" w:hAnsi="Arial"/>
        </w:rPr>
        <w:tab/>
        <w:t>6</w:t>
      </w:r>
      <w:r>
        <w:rPr>
          <w:rFonts w:ascii="Arial" w:hAnsi="Arial"/>
        </w:rPr>
        <w:tab/>
        <w:t>½</w:t>
      </w:r>
      <w:r>
        <w:rPr>
          <w:rFonts w:ascii="Arial" w:hAnsi="Arial"/>
        </w:rPr>
        <w:tab/>
      </w:r>
      <w:r>
        <w:rPr>
          <w:rFonts w:ascii="Arial" w:hAnsi="Arial"/>
        </w:rPr>
        <w:tab/>
      </w:r>
      <w:r>
        <w:rPr>
          <w:rFonts w:ascii="Arial" w:hAnsi="Arial"/>
        </w:rPr>
        <w:tab/>
        <w:t xml:space="preserve">3 </w:t>
      </w:r>
      <w:r>
        <w:rPr>
          <w:rFonts w:ascii="Arial" w:hAnsi="Arial"/>
          <w:vertAlign w:val="superscript"/>
        </w:rPr>
        <w:t>2</w:t>
      </w:r>
      <w:r>
        <w:rPr>
          <w:rFonts w:ascii="Arial" w:hAnsi="Arial"/>
        </w:rPr>
        <w:t>/</w:t>
      </w:r>
      <w:r>
        <w:rPr>
          <w:rFonts w:ascii="Arial" w:hAnsi="Arial"/>
          <w:vertAlign w:val="subscript"/>
        </w:rPr>
        <w:t>3</w:t>
      </w:r>
      <w:r>
        <w:rPr>
          <w:rFonts w:ascii="Arial" w:hAnsi="Arial"/>
        </w:rPr>
        <w:tab/>
      </w:r>
    </w:p>
    <w:p w14:paraId="5669F850" w14:textId="699CE172" w:rsidR="00A21EB8" w:rsidRPr="0067291D" w:rsidRDefault="00A21EB8" w:rsidP="00A21EB8">
      <w:pPr>
        <w:tabs>
          <w:tab w:val="left" w:pos="1134"/>
          <w:tab w:val="left" w:pos="1843"/>
          <w:tab w:val="left" w:pos="2835"/>
          <w:tab w:val="left" w:pos="3544"/>
          <w:tab w:val="left" w:pos="4536"/>
          <w:tab w:val="left" w:pos="5245"/>
          <w:tab w:val="left" w:pos="7513"/>
        </w:tabs>
        <w:ind w:right="-143"/>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vertAlign w:val="superscript"/>
        </w:rPr>
        <w:t>1/4</w:t>
      </w:r>
      <w:r>
        <w:rPr>
          <w:rFonts w:ascii="Arial" w:hAnsi="Arial"/>
        </w:rPr>
        <w:tab/>
      </w:r>
      <w:r>
        <w:rPr>
          <w:rFonts w:ascii="Arial" w:hAnsi="Arial"/>
        </w:rPr>
        <w:tab/>
        <w:t>Jan Jansson</w:t>
      </w:r>
      <w:r>
        <w:rPr>
          <w:rFonts w:ascii="Arial" w:hAnsi="Arial"/>
        </w:rPr>
        <w:tab/>
        <w:t>*</w:t>
      </w:r>
    </w:p>
    <w:p w14:paraId="3A67E9CF" w14:textId="098DE82B" w:rsidR="00A21EB8" w:rsidRPr="0067291D" w:rsidRDefault="00A21EB8" w:rsidP="00A21EB8">
      <w:pPr>
        <w:tabs>
          <w:tab w:val="left" w:pos="1134"/>
          <w:tab w:val="left" w:pos="1843"/>
          <w:tab w:val="left" w:pos="2835"/>
          <w:tab w:val="left" w:pos="3544"/>
          <w:tab w:val="left" w:pos="4536"/>
          <w:tab w:val="left" w:pos="5245"/>
          <w:tab w:val="left" w:pos="7513"/>
        </w:tab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vertAlign w:val="superscript"/>
        </w:rPr>
        <w:t>1/4</w:t>
      </w:r>
      <w:r>
        <w:rPr>
          <w:rFonts w:ascii="Arial" w:hAnsi="Arial"/>
        </w:rPr>
        <w:tab/>
      </w:r>
      <w:r>
        <w:rPr>
          <w:rFonts w:ascii="Arial" w:hAnsi="Arial"/>
        </w:rPr>
        <w:tab/>
        <w:t>Pehr Larsson</w:t>
      </w:r>
      <w:r>
        <w:rPr>
          <w:rFonts w:ascii="Arial" w:hAnsi="Arial"/>
        </w:rPr>
        <w:tab/>
        <w:t>*</w:t>
      </w:r>
    </w:p>
    <w:p w14:paraId="48E01B1E" w14:textId="77777777" w:rsidR="00A21EB8" w:rsidRPr="0067291D" w:rsidRDefault="00A21EB8" w:rsidP="00A21EB8">
      <w:pPr>
        <w:tabs>
          <w:tab w:val="left" w:pos="1134"/>
          <w:tab w:val="left" w:pos="1843"/>
          <w:tab w:val="left" w:pos="2835"/>
          <w:tab w:val="left" w:pos="3544"/>
          <w:tab w:val="left" w:pos="4536"/>
          <w:tab w:val="left" w:pos="5245"/>
          <w:tab w:val="left" w:pos="7513"/>
        </w:tabs>
        <w:rPr>
          <w:rFonts w:ascii="Arial" w:hAnsi="Arial"/>
        </w:rPr>
      </w:pPr>
    </w:p>
    <w:p w14:paraId="5F718784" w14:textId="77777777" w:rsidR="00A21EB8" w:rsidRPr="0067291D" w:rsidRDefault="00A21EB8" w:rsidP="00A21EB8">
      <w:pPr>
        <w:tabs>
          <w:tab w:val="left" w:pos="1134"/>
          <w:tab w:val="left" w:pos="1843"/>
          <w:tab w:val="left" w:pos="2835"/>
          <w:tab w:val="left" w:pos="3544"/>
          <w:tab w:val="left" w:pos="4536"/>
          <w:tab w:val="left" w:pos="5245"/>
          <w:tab w:val="left" w:pos="7513"/>
        </w:tabs>
        <w:rPr>
          <w:rFonts w:ascii="Arial" w:hAnsi="Arial"/>
        </w:rPr>
      </w:pPr>
    </w:p>
    <w:p w14:paraId="20473AC6" w14:textId="2CC2C9D8" w:rsidR="00A21EB8" w:rsidRDefault="00AA3B71" w:rsidP="00FB0385">
      <w:pPr>
        <w:tabs>
          <w:tab w:val="left" w:pos="1134"/>
          <w:tab w:val="left" w:pos="1843"/>
          <w:tab w:val="left" w:pos="2835"/>
          <w:tab w:val="left" w:pos="3544"/>
          <w:tab w:val="left" w:pos="4536"/>
          <w:tab w:val="left" w:pos="5245"/>
          <w:tab w:val="left" w:pos="7513"/>
        </w:tabs>
        <w:rPr>
          <w:rFonts w:ascii="Arial" w:hAnsi="Arial"/>
        </w:rPr>
      </w:pPr>
      <w:r>
        <w:rPr>
          <w:rFonts w:ascii="Arial" w:hAnsi="Arial"/>
        </w:rPr>
        <w:t>Lantmätaren redovisar en beräkning av sitt arvode för skiftet.</w:t>
      </w:r>
    </w:p>
    <w:p w14:paraId="0C40CB45" w14:textId="210CD984" w:rsidR="00AA3B71" w:rsidRDefault="00C5185E" w:rsidP="00FB0385">
      <w:pPr>
        <w:tabs>
          <w:tab w:val="left" w:pos="1134"/>
          <w:tab w:val="left" w:pos="1843"/>
          <w:tab w:val="left" w:pos="2835"/>
          <w:tab w:val="left" w:pos="3544"/>
          <w:tab w:val="left" w:pos="4536"/>
          <w:tab w:val="left" w:pos="5245"/>
          <w:tab w:val="left" w:pos="7513"/>
        </w:tabs>
        <w:rPr>
          <w:rFonts w:ascii="Arial" w:hAnsi="Arial"/>
        </w:rPr>
      </w:pPr>
      <w:r>
        <w:rPr>
          <w:rFonts w:ascii="Arial" w:hAnsi="Arial"/>
        </w:rPr>
        <w:t>En 5 sidor lång redogörelse ger en summa på 1912 riksdaler 13 skilling banco och 5 runstycken.</w:t>
      </w:r>
    </w:p>
    <w:p w14:paraId="23D523A8" w14:textId="18C1FCEE" w:rsidR="00C5185E" w:rsidRPr="0067291D" w:rsidRDefault="00C5185E" w:rsidP="00FB0385">
      <w:pPr>
        <w:tabs>
          <w:tab w:val="left" w:pos="1134"/>
          <w:tab w:val="left" w:pos="1843"/>
          <w:tab w:val="left" w:pos="2835"/>
          <w:tab w:val="left" w:pos="3544"/>
          <w:tab w:val="left" w:pos="4536"/>
          <w:tab w:val="left" w:pos="5245"/>
          <w:tab w:val="left" w:pos="7513"/>
        </w:tabs>
        <w:rPr>
          <w:rFonts w:ascii="Arial" w:hAnsi="Arial"/>
        </w:rPr>
      </w:pPr>
      <w:r>
        <w:rPr>
          <w:rFonts w:ascii="Arial" w:hAnsi="Arial"/>
        </w:rPr>
        <w:t>Av detta ska Leufstabruk betala ca 1707 riksdaler och bönderna Eric Ersson och Anders Ersson ca 102 riksdaler vardera.</w:t>
      </w:r>
    </w:p>
    <w:p w14:paraId="353BA49B" w14:textId="77777777" w:rsidR="00FB0385" w:rsidRPr="0067291D" w:rsidRDefault="00FB0385" w:rsidP="00FB0385">
      <w:pPr>
        <w:tabs>
          <w:tab w:val="left" w:pos="1134"/>
          <w:tab w:val="left" w:pos="1843"/>
          <w:tab w:val="left" w:pos="2835"/>
          <w:tab w:val="left" w:pos="3544"/>
          <w:tab w:val="left" w:pos="4536"/>
          <w:tab w:val="left" w:pos="5245"/>
          <w:tab w:val="left" w:pos="7513"/>
        </w:tabs>
        <w:rPr>
          <w:rFonts w:ascii="Arial" w:hAnsi="Arial"/>
        </w:rPr>
      </w:pPr>
    </w:p>
    <w:p w14:paraId="354420A7" w14:textId="77777777" w:rsidR="00C87F99" w:rsidRDefault="00C87F99" w:rsidP="00C87F99">
      <w:pPr>
        <w:rPr>
          <w:rFonts w:ascii="Arial" w:hAnsi="Arial"/>
        </w:rPr>
      </w:pPr>
    </w:p>
    <w:p w14:paraId="62F551DB" w14:textId="239FBDBA" w:rsidR="00C87F99" w:rsidRPr="005F285E" w:rsidRDefault="0067291D" w:rsidP="00E527ED">
      <w:pPr>
        <w:rPr>
          <w:rFonts w:ascii="Arial" w:hAnsi="Arial"/>
        </w:rPr>
      </w:pPr>
      <w:r>
        <w:rPr>
          <w:rFonts w:ascii="Arial" w:hAnsi="Arial"/>
        </w:rPr>
        <w:tab/>
      </w:r>
      <w:r>
        <w:rPr>
          <w:rFonts w:ascii="Arial" w:hAnsi="Arial"/>
        </w:rPr>
        <w:tab/>
      </w:r>
    </w:p>
    <w:p w14:paraId="36FD659D" w14:textId="72C553CD" w:rsidR="0005592A" w:rsidRDefault="0005592A">
      <w:pPr>
        <w:rPr>
          <w:rFonts w:ascii="Arial" w:hAnsi="Arial"/>
        </w:rPr>
      </w:pPr>
      <w:r>
        <w:rPr>
          <w:rFonts w:ascii="Arial" w:hAnsi="Arial"/>
        </w:rPr>
        <w:br w:type="page"/>
      </w:r>
    </w:p>
    <w:p w14:paraId="172CE1B3" w14:textId="77777777" w:rsidR="008C623F" w:rsidRDefault="008C623F" w:rsidP="008C623F">
      <w:pPr>
        <w:tabs>
          <w:tab w:val="left" w:pos="1134"/>
          <w:tab w:val="left" w:pos="7655"/>
        </w:tabs>
        <w:rPr>
          <w:rFonts w:ascii="Arial" w:hAnsi="Arial"/>
        </w:rPr>
      </w:pPr>
    </w:p>
    <w:p w14:paraId="5C81E06C" w14:textId="051B0F3F" w:rsidR="00F76C31" w:rsidRDefault="00F76C31" w:rsidP="00E527ED">
      <w:pPr>
        <w:rPr>
          <w:rFonts w:ascii="Arial" w:hAnsi="Arial"/>
        </w:rPr>
      </w:pPr>
    </w:p>
    <w:p w14:paraId="72E47E33" w14:textId="4E98E7D0" w:rsidR="000A1D9B" w:rsidRPr="00A46EFE" w:rsidRDefault="00D1649A" w:rsidP="000A1D9B">
      <w:pPr>
        <w:pStyle w:val="Heading1"/>
      </w:pPr>
      <w:bookmarkStart w:id="16" w:name="_Toc377630435"/>
      <w:r>
        <w:t>År</w:t>
      </w:r>
      <w:r w:rsidR="00446C8D">
        <w:t xml:space="preserve"> 1850</w:t>
      </w:r>
      <w:r w:rsidR="000A1D9B" w:rsidRPr="000D2B63">
        <w:t>-18</w:t>
      </w:r>
      <w:r w:rsidR="00446C8D">
        <w:t>75</w:t>
      </w:r>
      <w:bookmarkEnd w:id="16"/>
    </w:p>
    <w:p w14:paraId="42CA4E42" w14:textId="77777777" w:rsidR="000A1D9B" w:rsidRDefault="000A1D9B" w:rsidP="000A1D9B">
      <w:pPr>
        <w:rPr>
          <w:rFonts w:ascii="Arial" w:hAnsi="Arial"/>
          <w:b/>
          <w:sz w:val="36"/>
          <w:szCs w:val="36"/>
          <w:u w:val="single"/>
        </w:rPr>
      </w:pPr>
    </w:p>
    <w:p w14:paraId="70C643E3" w14:textId="3A8F4555" w:rsidR="00517CA8" w:rsidRPr="00807F60" w:rsidRDefault="00517CA8" w:rsidP="00517CA8">
      <w:pPr>
        <w:tabs>
          <w:tab w:val="right" w:pos="3402"/>
          <w:tab w:val="right" w:pos="5529"/>
          <w:tab w:val="left" w:pos="6379"/>
        </w:tabs>
        <w:rPr>
          <w:rFonts w:ascii="Arial" w:hAnsi="Arial"/>
        </w:rPr>
      </w:pPr>
      <w:r w:rsidRPr="00807F60">
        <w:rPr>
          <w:rFonts w:ascii="Arial" w:hAnsi="Arial"/>
        </w:rPr>
        <w:t>Nybyggarson Jan Erik Jansson (beräknat 7/5 1833-15/6 1852) från Berga i Alunda socken dör 15 juni 1852 i Göksnåre av okänd orsak.</w:t>
      </w:r>
    </w:p>
    <w:p w14:paraId="0D8FDE0A" w14:textId="098A1A24" w:rsidR="00517CA8" w:rsidRPr="00807F60" w:rsidRDefault="00517CA8" w:rsidP="00517CA8">
      <w:pPr>
        <w:tabs>
          <w:tab w:val="right" w:pos="3402"/>
          <w:tab w:val="right" w:pos="5529"/>
          <w:tab w:val="left" w:pos="6379"/>
        </w:tabs>
        <w:rPr>
          <w:rFonts w:ascii="Arial" w:hAnsi="Arial"/>
        </w:rPr>
      </w:pPr>
      <w:r w:rsidRPr="00807F60">
        <w:rPr>
          <w:rFonts w:ascii="Arial" w:hAnsi="Arial"/>
        </w:rPr>
        <w:t>Han var 19 år 1 månad och 8 dagar gammal men han finns inte med i husförhörslängderna.</w:t>
      </w:r>
    </w:p>
    <w:p w14:paraId="2563B1D6" w14:textId="77777777" w:rsidR="00517CA8" w:rsidRPr="00807F60" w:rsidRDefault="00517CA8" w:rsidP="00517CA8">
      <w:pPr>
        <w:tabs>
          <w:tab w:val="right" w:pos="3402"/>
          <w:tab w:val="right" w:pos="5529"/>
          <w:tab w:val="left" w:pos="6379"/>
        </w:tabs>
        <w:rPr>
          <w:rFonts w:ascii="Arial" w:hAnsi="Arial"/>
        </w:rPr>
      </w:pPr>
    </w:p>
    <w:p w14:paraId="7944DF87" w14:textId="77777777" w:rsidR="00CA323D" w:rsidRPr="00807F60" w:rsidRDefault="000A1D9B" w:rsidP="000A1D9B">
      <w:pPr>
        <w:rPr>
          <w:rFonts w:ascii="Arial" w:hAnsi="Arial"/>
        </w:rPr>
      </w:pPr>
      <w:r w:rsidRPr="00807F60">
        <w:rPr>
          <w:rFonts w:ascii="Arial" w:hAnsi="Arial"/>
        </w:rPr>
        <w:t xml:space="preserve">1853 kom gammelskolan i Malen i en liten stuga utan eldstad. </w:t>
      </w:r>
    </w:p>
    <w:p w14:paraId="56785F02" w14:textId="77777777" w:rsidR="00CA323D" w:rsidRPr="00807F60" w:rsidRDefault="00CA323D" w:rsidP="000A1D9B">
      <w:pPr>
        <w:rPr>
          <w:rFonts w:ascii="Arial" w:hAnsi="Arial"/>
        </w:rPr>
      </w:pPr>
    </w:p>
    <w:p w14:paraId="31DDE4FD" w14:textId="77777777" w:rsidR="007E4305" w:rsidRPr="00807F60" w:rsidRDefault="007E4305" w:rsidP="007E4305">
      <w:pPr>
        <w:tabs>
          <w:tab w:val="right" w:pos="3402"/>
          <w:tab w:val="right" w:pos="5529"/>
          <w:tab w:val="left" w:pos="6379"/>
        </w:tabs>
        <w:rPr>
          <w:rFonts w:ascii="Arial" w:hAnsi="Arial"/>
        </w:rPr>
      </w:pPr>
      <w:r w:rsidRPr="00807F60">
        <w:rPr>
          <w:rFonts w:ascii="Arial" w:hAnsi="Arial"/>
        </w:rPr>
        <w:t xml:space="preserve">Pigan Sofia Söderberg (16/3 1821-) från Film boendes i Årböle har 4 oäkta barn. Hon är inhyses hos skomakaränkan Charlotta Grönwall (5/9 1811-) och hennes 7 barn. Sonen Jan Erik (10/3 1851-26/11 54) dör 1854 3 år gammal med dödsorsaken </w:t>
      </w:r>
      <w:r w:rsidRPr="00807F60">
        <w:rPr>
          <w:rFonts w:ascii="Arial" w:hAnsi="Arial"/>
          <w:i/>
        </w:rPr>
        <w:t>förbränd</w:t>
      </w:r>
      <w:r w:rsidRPr="00807F60">
        <w:rPr>
          <w:rFonts w:ascii="Arial" w:hAnsi="Arial"/>
        </w:rPr>
        <w:t xml:space="preserve"> angiven i död- och begravningsboken. </w:t>
      </w:r>
    </w:p>
    <w:p w14:paraId="31695B3C" w14:textId="77777777" w:rsidR="007E4305" w:rsidRPr="00807F60" w:rsidRDefault="007E4305" w:rsidP="000A1D9B">
      <w:pPr>
        <w:rPr>
          <w:rFonts w:ascii="Arial" w:hAnsi="Arial"/>
        </w:rPr>
      </w:pPr>
    </w:p>
    <w:p w14:paraId="07E4FDD3" w14:textId="77777777" w:rsidR="00CA323D" w:rsidRPr="00807F60" w:rsidRDefault="00CA323D" w:rsidP="00CA323D">
      <w:pPr>
        <w:rPr>
          <w:rFonts w:ascii="Arial" w:hAnsi="Arial"/>
        </w:rPr>
      </w:pPr>
      <w:r w:rsidRPr="00807F60">
        <w:rPr>
          <w:rFonts w:ascii="Arial" w:hAnsi="Arial"/>
        </w:rPr>
        <w:t>Den sista avrättningen i Uppland genomförs 1855.</w:t>
      </w:r>
    </w:p>
    <w:p w14:paraId="76EA3235" w14:textId="77777777" w:rsidR="00CA323D" w:rsidRPr="00807F60" w:rsidRDefault="00CA323D" w:rsidP="00CA323D">
      <w:pPr>
        <w:rPr>
          <w:rFonts w:ascii="Arial" w:hAnsi="Arial"/>
        </w:rPr>
      </w:pPr>
      <w:r w:rsidRPr="00807F60">
        <w:rPr>
          <w:rFonts w:ascii="Arial" w:hAnsi="Arial"/>
        </w:rPr>
        <w:t>Kyrkoplikten avskaffas samma år. Detta innebar att det blir lagligt att lämna statskyrkan.</w:t>
      </w:r>
    </w:p>
    <w:p w14:paraId="62E1B4E1" w14:textId="77777777" w:rsidR="00CA323D" w:rsidRPr="00807F60" w:rsidRDefault="00CA323D" w:rsidP="000A1D9B">
      <w:pPr>
        <w:rPr>
          <w:rFonts w:ascii="Arial" w:hAnsi="Arial"/>
        </w:rPr>
      </w:pPr>
    </w:p>
    <w:p w14:paraId="66290AD2" w14:textId="624043DD" w:rsidR="000A1D9B" w:rsidRPr="00807F60" w:rsidRDefault="000A1D9B" w:rsidP="000A1D9B">
      <w:pPr>
        <w:rPr>
          <w:rFonts w:ascii="Arial" w:hAnsi="Arial"/>
        </w:rPr>
      </w:pPr>
      <w:r w:rsidRPr="00807F60">
        <w:rPr>
          <w:rFonts w:ascii="Arial" w:hAnsi="Arial"/>
        </w:rPr>
        <w:t>1856 kom skola i Vavd. Vissa mindre sk ersättningsskolor inrättades i tex Årböle 1866. Ofta oexaminerade lärare som tex bondsonen Karl-Erik Eriksson från Göksnåre.</w:t>
      </w:r>
    </w:p>
    <w:p w14:paraId="4F911A1E" w14:textId="503552B3" w:rsidR="000A1D9B" w:rsidRPr="00807F60" w:rsidRDefault="000A1D9B" w:rsidP="000A1D9B">
      <w:pPr>
        <w:rPr>
          <w:rFonts w:ascii="Arial" w:hAnsi="Arial"/>
        </w:rPr>
      </w:pPr>
      <w:r w:rsidRPr="00807F60">
        <w:rPr>
          <w:rFonts w:ascii="Arial" w:hAnsi="Arial"/>
        </w:rPr>
        <w:t>Han var från Sörgården och fortsatte sen</w:t>
      </w:r>
      <w:r w:rsidR="00AD0766" w:rsidRPr="00807F60">
        <w:rPr>
          <w:rFonts w:ascii="Arial" w:hAnsi="Arial"/>
        </w:rPr>
        <w:t xml:space="preserve"> hela livet som ”småskollärare”</w:t>
      </w:r>
      <w:r w:rsidRPr="00807F60">
        <w:rPr>
          <w:rFonts w:ascii="Arial" w:hAnsi="Arial"/>
        </w:rPr>
        <w:t>,</w:t>
      </w:r>
      <w:r w:rsidR="00AD0766" w:rsidRPr="00807F60">
        <w:rPr>
          <w:rFonts w:ascii="Arial" w:hAnsi="Arial"/>
        </w:rPr>
        <w:t xml:space="preserve"> </w:t>
      </w:r>
      <w:r w:rsidRPr="00807F60">
        <w:rPr>
          <w:rFonts w:ascii="Arial" w:hAnsi="Arial"/>
        </w:rPr>
        <w:t>se bilaga 17 för en berättelse om honom och några av hans barn.</w:t>
      </w:r>
    </w:p>
    <w:p w14:paraId="0CA3C618" w14:textId="77777777" w:rsidR="000A1D9B" w:rsidRPr="00807F60" w:rsidRDefault="000A1D9B" w:rsidP="000A1D9B">
      <w:pPr>
        <w:rPr>
          <w:rFonts w:ascii="Arial" w:hAnsi="Arial"/>
        </w:rPr>
      </w:pPr>
      <w:r w:rsidRPr="00807F60">
        <w:rPr>
          <w:rFonts w:ascii="Arial" w:hAnsi="Arial"/>
        </w:rPr>
        <w:t>Aftonskola för vuxna föreslogs men blev inte av.</w:t>
      </w:r>
    </w:p>
    <w:p w14:paraId="4DC9A27C" w14:textId="77777777" w:rsidR="00517CA8" w:rsidRPr="00807F60" w:rsidRDefault="00517CA8" w:rsidP="000A1D9B">
      <w:pPr>
        <w:rPr>
          <w:rFonts w:ascii="Arial" w:hAnsi="Arial"/>
        </w:rPr>
      </w:pPr>
    </w:p>
    <w:p w14:paraId="6EA414F4" w14:textId="1F7C3053" w:rsidR="00517CA8" w:rsidRPr="00807F60" w:rsidRDefault="00517CA8" w:rsidP="00517CA8">
      <w:pPr>
        <w:rPr>
          <w:rFonts w:ascii="Arial" w:hAnsi="Arial"/>
        </w:rPr>
      </w:pPr>
      <w:r w:rsidRPr="00807F60">
        <w:rPr>
          <w:rFonts w:ascii="Arial" w:hAnsi="Arial"/>
        </w:rPr>
        <w:t>Vid årsskiftet 1857-58 går en epidemi av kikhosta i Hållnäs. 5 st dör under december-mars varav 1 är Årbölebonden Jan Erssons son Anders August, so</w:t>
      </w:r>
      <w:r w:rsidR="007E4305" w:rsidRPr="00807F60">
        <w:rPr>
          <w:rFonts w:ascii="Arial" w:hAnsi="Arial"/>
        </w:rPr>
        <w:t>m</w:t>
      </w:r>
      <w:r w:rsidRPr="00807F60">
        <w:rPr>
          <w:rFonts w:ascii="Arial" w:hAnsi="Arial"/>
        </w:rPr>
        <w:t xml:space="preserve"> dör 3 månader gammal.</w:t>
      </w:r>
    </w:p>
    <w:p w14:paraId="1F129425" w14:textId="77777777" w:rsidR="00A542A5" w:rsidRPr="00807F60" w:rsidRDefault="00A542A5" w:rsidP="000A1D9B">
      <w:pPr>
        <w:rPr>
          <w:rFonts w:ascii="Arial" w:hAnsi="Arial"/>
        </w:rPr>
      </w:pPr>
    </w:p>
    <w:p w14:paraId="2EC20456" w14:textId="77777777" w:rsidR="00A542A5" w:rsidRPr="00807F60" w:rsidRDefault="00A542A5" w:rsidP="00A542A5">
      <w:pPr>
        <w:rPr>
          <w:rFonts w:ascii="Arial" w:hAnsi="Arial"/>
        </w:rPr>
      </w:pPr>
      <w:r w:rsidRPr="00807F60">
        <w:rPr>
          <w:rFonts w:ascii="Arial" w:hAnsi="Arial"/>
        </w:rPr>
        <w:t>1858 gick en epidemi av scharlakansfeber i Hållnäs. Från april till november dör 33 personer. En av dem var gamle Eric Erssons och Anna Lena Jakobsdotters son Eric Gustaf (30/12 1853-29/6 1858) 4 år i Göksnåre nr 5. Scharlakansfeber är en vanlig barnsjukdom som idag behandlas med antibiotika. Så sent som på 1960-talet gällde isolering på epidemisjukhus.</w:t>
      </w:r>
    </w:p>
    <w:p w14:paraId="642D337A" w14:textId="77777777" w:rsidR="00A542A5" w:rsidRPr="00807F60" w:rsidRDefault="00A542A5" w:rsidP="00A542A5">
      <w:pPr>
        <w:rPr>
          <w:rFonts w:ascii="Arial" w:hAnsi="Arial"/>
        </w:rPr>
      </w:pPr>
    </w:p>
    <w:p w14:paraId="2B04D3DD" w14:textId="50FCD6BB" w:rsidR="00A542A5" w:rsidRPr="00807F60" w:rsidRDefault="00A542A5" w:rsidP="00A542A5">
      <w:pPr>
        <w:rPr>
          <w:rFonts w:ascii="Arial" w:hAnsi="Arial"/>
        </w:rPr>
      </w:pPr>
      <w:r w:rsidRPr="00807F60">
        <w:rPr>
          <w:rFonts w:ascii="Arial" w:hAnsi="Arial"/>
        </w:rPr>
        <w:t xml:space="preserve">Från december 1858 till juli 1859 dör 15 st </w:t>
      </w:r>
      <w:r w:rsidR="00517CA8" w:rsidRPr="00807F60">
        <w:rPr>
          <w:rFonts w:ascii="Arial" w:hAnsi="Arial"/>
        </w:rPr>
        <w:t xml:space="preserve">i Hållnäs </w:t>
      </w:r>
      <w:r w:rsidRPr="00807F60">
        <w:rPr>
          <w:rFonts w:ascii="Arial" w:hAnsi="Arial"/>
        </w:rPr>
        <w:t xml:space="preserve">av smittkoppor. I Göksnåre dör pigan Maja Brita Hållgrens oäkta </w:t>
      </w:r>
      <w:r w:rsidR="004F1F7E" w:rsidRPr="00807F60">
        <w:rPr>
          <w:rFonts w:ascii="Arial" w:hAnsi="Arial"/>
        </w:rPr>
        <w:t>son Mats (6/6 1859-3/7 1859)</w:t>
      </w:r>
      <w:r w:rsidRPr="00807F60">
        <w:rPr>
          <w:rFonts w:ascii="Arial" w:hAnsi="Arial"/>
        </w:rPr>
        <w:t xml:space="preserve"> knappt en månad gammal. Smittkoppor är en extremt smittsam </w:t>
      </w:r>
      <w:hyperlink r:id="rId16" w:tooltip="Sjukdom" w:history="1">
        <w:r w:rsidRPr="00807F60">
          <w:rPr>
            <w:rFonts w:ascii="Arial" w:hAnsi="Arial"/>
          </w:rPr>
          <w:t>sjukdom</w:t>
        </w:r>
      </w:hyperlink>
      <w:r w:rsidRPr="00807F60">
        <w:rPr>
          <w:rFonts w:ascii="Arial" w:hAnsi="Arial"/>
        </w:rPr>
        <w:t> med hög dödlighet som orsakas och sprids av ett </w:t>
      </w:r>
      <w:hyperlink r:id="rId17" w:tooltip="Virus" w:history="1">
        <w:r w:rsidRPr="00807F60">
          <w:rPr>
            <w:rFonts w:ascii="Arial" w:hAnsi="Arial"/>
          </w:rPr>
          <w:t>virus</w:t>
        </w:r>
      </w:hyperlink>
      <w:r w:rsidRPr="00807F60">
        <w:rPr>
          <w:rFonts w:ascii="Arial" w:hAnsi="Arial"/>
        </w:rPr>
        <w:t>. Sjukdomen har funnits hos människan under mycket lång tid, minst 3000 år. Man beräknar att minst 300 miljoner människor dött i smittkoppor, till det kommer ett stort antal som blivit blinda, döva, vanställda, eller har fått andra komplikationer. I Sverige är vaccination obligatoriskt sen 1809. Viruset är utrotat sedan 1980.</w:t>
      </w:r>
    </w:p>
    <w:p w14:paraId="73409F7F" w14:textId="77777777" w:rsidR="00A542A5" w:rsidRPr="00807F60" w:rsidRDefault="00A542A5" w:rsidP="00A542A5">
      <w:pPr>
        <w:rPr>
          <w:rFonts w:ascii="Arial" w:hAnsi="Arial"/>
        </w:rPr>
      </w:pPr>
    </w:p>
    <w:p w14:paraId="1133BFA7" w14:textId="77777777" w:rsidR="00A542A5" w:rsidRPr="00807F60" w:rsidRDefault="00A542A5" w:rsidP="00A542A5">
      <w:pPr>
        <w:rPr>
          <w:rFonts w:ascii="Arial" w:hAnsi="Arial"/>
        </w:rPr>
      </w:pPr>
      <w:r w:rsidRPr="00807F60">
        <w:rPr>
          <w:rFonts w:ascii="Arial" w:hAnsi="Arial"/>
        </w:rPr>
        <w:t>1859 och 1860 gick epidemier av dragsjuka i Hållnäs. Från mars till juli 1859 dog 16 st och från januari till juni 1860 dog 7 stycken. I Göksnåre dog Per Erik Perssons och Brita Stina Jansdotter son Pehr Eric (11/6 1856-13/5 1859) knappt 3 år gammal. Dragsjuka, eller Västeråssjuka som den också kallades, är epidemisk hjärnhinneinflammation.</w:t>
      </w:r>
    </w:p>
    <w:p w14:paraId="01F34E5B" w14:textId="77777777" w:rsidR="000A1D9B" w:rsidRPr="00807F60" w:rsidRDefault="000A1D9B" w:rsidP="000A1D9B">
      <w:pPr>
        <w:rPr>
          <w:rFonts w:ascii="Arial" w:hAnsi="Arial"/>
        </w:rPr>
      </w:pPr>
    </w:p>
    <w:p w14:paraId="05D5337A" w14:textId="77777777" w:rsidR="000A1D9B" w:rsidRPr="00807F60" w:rsidRDefault="000A1D9B" w:rsidP="000A1D9B">
      <w:pPr>
        <w:rPr>
          <w:rFonts w:ascii="Arial" w:hAnsi="Arial"/>
        </w:rPr>
      </w:pPr>
      <w:r w:rsidRPr="00807F60">
        <w:rPr>
          <w:rFonts w:ascii="Arial" w:hAnsi="Arial"/>
        </w:rPr>
        <w:t>Från 1858 kan en ogift kvinna vid 25 års ålder begära att bli myndig och husagan av vuxna förbjuds.</w:t>
      </w:r>
    </w:p>
    <w:p w14:paraId="5F2484AB" w14:textId="77777777" w:rsidR="000A1D9B" w:rsidRPr="00807F60" w:rsidRDefault="000A1D9B" w:rsidP="000A1D9B">
      <w:pPr>
        <w:rPr>
          <w:rFonts w:ascii="Arial" w:hAnsi="Arial"/>
        </w:rPr>
      </w:pPr>
      <w:r w:rsidRPr="00807F60">
        <w:rPr>
          <w:rFonts w:ascii="Arial" w:hAnsi="Arial"/>
        </w:rPr>
        <w:t>Fram till 1860 behövdes pass för inrikes resor i landet.</w:t>
      </w:r>
    </w:p>
    <w:p w14:paraId="17027A8D" w14:textId="69A41933" w:rsidR="00F100EE" w:rsidRPr="00807F60" w:rsidRDefault="000A1D9B" w:rsidP="000A1D9B">
      <w:pPr>
        <w:rPr>
          <w:rFonts w:ascii="Arial" w:hAnsi="Arial"/>
        </w:rPr>
      </w:pPr>
      <w:r w:rsidRPr="00807F60">
        <w:rPr>
          <w:rFonts w:ascii="Arial" w:hAnsi="Arial"/>
        </w:rPr>
        <w:t>1860-talet innebär flera missväxtår.</w:t>
      </w:r>
    </w:p>
    <w:p w14:paraId="5767A9D8" w14:textId="77777777" w:rsidR="00F100EE" w:rsidRPr="00807F60" w:rsidRDefault="00F100EE">
      <w:pPr>
        <w:rPr>
          <w:rFonts w:ascii="Arial" w:hAnsi="Arial"/>
        </w:rPr>
      </w:pPr>
      <w:r w:rsidRPr="00807F60">
        <w:rPr>
          <w:rFonts w:ascii="Arial" w:hAnsi="Arial"/>
        </w:rPr>
        <w:br w:type="page"/>
      </w:r>
    </w:p>
    <w:p w14:paraId="7A4FFCD9" w14:textId="77777777" w:rsidR="000A1D9B" w:rsidRPr="00807F60" w:rsidRDefault="000A1D9B" w:rsidP="000A1D9B">
      <w:pPr>
        <w:rPr>
          <w:rFonts w:ascii="Arial" w:hAnsi="Arial"/>
        </w:rPr>
      </w:pPr>
    </w:p>
    <w:p w14:paraId="2BFF9F6E" w14:textId="62E20384" w:rsidR="00F100EE" w:rsidRPr="00807F60" w:rsidRDefault="00F100EE" w:rsidP="00F100EE">
      <w:pPr>
        <w:tabs>
          <w:tab w:val="left" w:pos="426"/>
        </w:tabs>
        <w:rPr>
          <w:rFonts w:ascii="Arial" w:hAnsi="Arial"/>
        </w:rPr>
      </w:pPr>
      <w:r w:rsidRPr="00807F60">
        <w:rPr>
          <w:rFonts w:ascii="Arial" w:hAnsi="Arial"/>
        </w:rPr>
        <w:t>1861 dör Carl de Geer och då han inte hade någon familj tog hans farbror Emanuel de Geer (14/2 1817-1877) över. Han kallades baron Manne. Han blir relativt omtyckt och börjar bla införa att arbetarna får glas i fönstren (istället för näver) o</w:t>
      </w:r>
      <w:r w:rsidR="001B2C69" w:rsidRPr="00807F60">
        <w:rPr>
          <w:rFonts w:ascii="Arial" w:hAnsi="Arial"/>
        </w:rPr>
        <w:t>ch brädgolv (</w:t>
      </w:r>
      <w:r w:rsidRPr="00807F60">
        <w:rPr>
          <w:rFonts w:ascii="Arial" w:hAnsi="Arial"/>
        </w:rPr>
        <w:t>istf. stampat jordgolv)</w:t>
      </w:r>
    </w:p>
    <w:p w14:paraId="33EFE900" w14:textId="5FE20F4E" w:rsidR="00F100EE" w:rsidRPr="00807F60" w:rsidRDefault="00F100EE" w:rsidP="00F100EE">
      <w:pPr>
        <w:tabs>
          <w:tab w:val="left" w:pos="426"/>
        </w:tabs>
        <w:rPr>
          <w:rFonts w:ascii="Arial" w:hAnsi="Arial"/>
        </w:rPr>
      </w:pPr>
      <w:r w:rsidRPr="00807F60">
        <w:rPr>
          <w:rFonts w:ascii="Arial" w:hAnsi="Arial"/>
        </w:rPr>
        <w:tab/>
      </w:r>
      <w:r w:rsidRPr="00807F60">
        <w:rPr>
          <w:rFonts w:ascii="Arial" w:hAnsi="Arial"/>
        </w:rPr>
        <w:tab/>
      </w:r>
    </w:p>
    <w:p w14:paraId="55243250" w14:textId="703E69C3" w:rsidR="000A1D9B" w:rsidRPr="00807F60" w:rsidRDefault="000A1D9B" w:rsidP="000A1D9B">
      <w:pPr>
        <w:rPr>
          <w:rFonts w:ascii="Arial" w:hAnsi="Arial"/>
        </w:rPr>
      </w:pPr>
      <w:r w:rsidRPr="00807F60">
        <w:rPr>
          <w:rFonts w:ascii="Arial" w:hAnsi="Arial"/>
        </w:rPr>
        <w:t>1862 delas kyrka och kommun</w:t>
      </w:r>
      <w:r w:rsidR="0006318C" w:rsidRPr="00807F60">
        <w:rPr>
          <w:rFonts w:ascii="Arial" w:hAnsi="Arial"/>
        </w:rPr>
        <w:t>.</w:t>
      </w:r>
    </w:p>
    <w:p w14:paraId="05001BFD" w14:textId="77777777" w:rsidR="0006318C" w:rsidRPr="00807F60" w:rsidRDefault="0006318C" w:rsidP="000A1D9B">
      <w:pPr>
        <w:rPr>
          <w:rFonts w:ascii="Arial" w:hAnsi="Arial"/>
        </w:rPr>
      </w:pPr>
    </w:p>
    <w:p w14:paraId="40359FE0" w14:textId="59A3B81B" w:rsidR="0006318C" w:rsidRPr="00807F60" w:rsidRDefault="0006318C" w:rsidP="0006318C">
      <w:pPr>
        <w:tabs>
          <w:tab w:val="left" w:pos="426"/>
        </w:tabs>
        <w:rPr>
          <w:rFonts w:ascii="Arial" w:hAnsi="Arial"/>
        </w:rPr>
      </w:pPr>
      <w:r w:rsidRPr="00807F60">
        <w:rPr>
          <w:rFonts w:ascii="Arial" w:hAnsi="Arial"/>
        </w:rPr>
        <w:t>Under slutet av 1862 och första halvan av 1863 dör 13 personer i Hållnäs av mässling. En av dem är bonden Lars Erik Anderssons och hans hustru Brita Caisa Ersdotters son August Wilhelm som dör 13 december endast 1 år och 11 månader gammal.</w:t>
      </w:r>
    </w:p>
    <w:p w14:paraId="7CF5996E" w14:textId="77777777" w:rsidR="00EB53E2" w:rsidRDefault="00EB53E2" w:rsidP="00EB53E2">
      <w:pPr>
        <w:tabs>
          <w:tab w:val="left" w:pos="1701"/>
        </w:tabs>
        <w:rPr>
          <w:rFonts w:ascii="Arial" w:hAnsi="Arial"/>
        </w:rPr>
      </w:pPr>
    </w:p>
    <w:p w14:paraId="750C09D1" w14:textId="77777777" w:rsidR="00EB53E2" w:rsidRDefault="00EB53E2" w:rsidP="00EB53E2">
      <w:pPr>
        <w:tabs>
          <w:tab w:val="left" w:pos="1701"/>
        </w:tabs>
        <w:rPr>
          <w:rFonts w:ascii="Arial" w:hAnsi="Arial"/>
        </w:rPr>
      </w:pPr>
      <w:r w:rsidRPr="00EB53E2">
        <w:rPr>
          <w:rFonts w:ascii="Arial" w:hAnsi="Arial"/>
          <w:highlight w:val="cyan"/>
        </w:rPr>
        <w:t>Aftonbladet 25/11 1862 Svea Hovrätt. Utslag i civila besvärsmål: Änkan Anna Kajsa Ersdotter i Olarsbo och länsmannen CJ Wollter. (Vad det handlar om är inte känt, min anm.)</w:t>
      </w:r>
    </w:p>
    <w:p w14:paraId="3EBCB85B" w14:textId="77777777" w:rsidR="00EB53E2" w:rsidRDefault="00EB53E2" w:rsidP="00EB53E2">
      <w:pPr>
        <w:tabs>
          <w:tab w:val="left" w:pos="1701"/>
        </w:tabs>
        <w:rPr>
          <w:rFonts w:ascii="Arial" w:hAnsi="Arial"/>
        </w:rPr>
      </w:pPr>
    </w:p>
    <w:p w14:paraId="6E220871" w14:textId="77777777" w:rsidR="00EB53E2" w:rsidRPr="00807F60" w:rsidRDefault="00EB53E2" w:rsidP="00EB53E2">
      <w:pPr>
        <w:rPr>
          <w:rFonts w:ascii="Arial" w:hAnsi="Arial"/>
        </w:rPr>
      </w:pPr>
      <w:r w:rsidRPr="00807F60">
        <w:rPr>
          <w:rFonts w:ascii="Arial" w:hAnsi="Arial"/>
        </w:rPr>
        <w:t>1863 blir alla ogifta kvinnor myndiga vid 25 års ålder.</w:t>
      </w:r>
    </w:p>
    <w:p w14:paraId="2AAAD5FB" w14:textId="77777777" w:rsidR="00EB53E2" w:rsidRPr="00807F60" w:rsidRDefault="00EB53E2" w:rsidP="00EB53E2">
      <w:pPr>
        <w:rPr>
          <w:rFonts w:ascii="Arial" w:hAnsi="Arial"/>
        </w:rPr>
      </w:pPr>
    </w:p>
    <w:p w14:paraId="76DFCCA1" w14:textId="77777777" w:rsidR="00EB53E2" w:rsidRPr="00807F60" w:rsidRDefault="00EB53E2" w:rsidP="00EB53E2">
      <w:pPr>
        <w:rPr>
          <w:rFonts w:ascii="Arial" w:hAnsi="Arial"/>
        </w:rPr>
      </w:pPr>
      <w:r w:rsidRPr="00807F60">
        <w:rPr>
          <w:rFonts w:ascii="Arial" w:hAnsi="Arial"/>
        </w:rPr>
        <w:t>1863 bytte baron Manne till sej hemman bla i Hållnäs mot hemman i mer avlägsna socknar för att säkerställa nära tillgång till kol. De i Hållnäs som då redan var frälse hamnade då under fidekomissen.</w:t>
      </w:r>
    </w:p>
    <w:p w14:paraId="69E196AD" w14:textId="77777777" w:rsidR="00EB53E2" w:rsidRDefault="00EB53E2" w:rsidP="00EB53E2">
      <w:pPr>
        <w:tabs>
          <w:tab w:val="left" w:pos="1701"/>
        </w:tabs>
        <w:rPr>
          <w:rFonts w:ascii="Arial" w:hAnsi="Arial"/>
        </w:rPr>
      </w:pPr>
    </w:p>
    <w:p w14:paraId="3DCB204B" w14:textId="55100584" w:rsidR="00EB53E2" w:rsidRDefault="00EB53E2" w:rsidP="00EB53E2">
      <w:pPr>
        <w:rPr>
          <w:rFonts w:ascii="Arial" w:hAnsi="Arial"/>
        </w:rPr>
      </w:pPr>
      <w:r w:rsidRPr="00807F60">
        <w:rPr>
          <w:rFonts w:ascii="Arial" w:hAnsi="Arial"/>
        </w:rPr>
        <w:t>1864 förlorar mannen sin la</w:t>
      </w:r>
      <w:r>
        <w:rPr>
          <w:rFonts w:ascii="Arial" w:hAnsi="Arial"/>
        </w:rPr>
        <w:t>gstadgade rätt att aga hustrun.</w:t>
      </w:r>
    </w:p>
    <w:p w14:paraId="34A2B97C" w14:textId="77777777" w:rsidR="00EB53E2" w:rsidRDefault="00EB53E2" w:rsidP="00EB53E2">
      <w:pPr>
        <w:tabs>
          <w:tab w:val="left" w:pos="1701"/>
        </w:tabs>
        <w:rPr>
          <w:rFonts w:ascii="Arial" w:hAnsi="Arial"/>
        </w:rPr>
      </w:pPr>
    </w:p>
    <w:p w14:paraId="0E5E5F84" w14:textId="77777777" w:rsidR="00EB53E2" w:rsidRPr="00EB53E2" w:rsidRDefault="00EB53E2" w:rsidP="00EB53E2">
      <w:pPr>
        <w:tabs>
          <w:tab w:val="left" w:pos="1701"/>
        </w:tabs>
        <w:rPr>
          <w:rFonts w:ascii="Arial" w:hAnsi="Arial"/>
          <w:highlight w:val="cyan"/>
        </w:rPr>
      </w:pPr>
      <w:r w:rsidRPr="00EB53E2">
        <w:rPr>
          <w:rFonts w:ascii="Arial" w:hAnsi="Arial"/>
          <w:highlight w:val="cyan"/>
        </w:rPr>
        <w:t>Aftonbladet 1/11 1864 Utfall i HD Kung.Maj.t har meddelat utslag uppå länsmannen CJ Walters besvär mot änkan Anna Kajsa Ersdotter i Olarsbo (Vad det handlar om är inte känt, min anm.)</w:t>
      </w:r>
    </w:p>
    <w:p w14:paraId="5582F74F" w14:textId="77777777" w:rsidR="00EB53E2" w:rsidRPr="00EB53E2" w:rsidRDefault="00EB53E2" w:rsidP="00EB53E2">
      <w:pPr>
        <w:tabs>
          <w:tab w:val="left" w:pos="1701"/>
        </w:tabs>
        <w:rPr>
          <w:rFonts w:ascii="Arial" w:hAnsi="Arial"/>
          <w:highlight w:val="cyan"/>
        </w:rPr>
      </w:pPr>
    </w:p>
    <w:p w14:paraId="1C567FEC" w14:textId="77777777" w:rsidR="00EB53E2" w:rsidRPr="00EB53E2" w:rsidRDefault="00EB53E2" w:rsidP="00EB53E2">
      <w:pPr>
        <w:tabs>
          <w:tab w:val="left" w:pos="1701"/>
        </w:tabs>
        <w:rPr>
          <w:rFonts w:ascii="Arial" w:hAnsi="Arial"/>
          <w:highlight w:val="cyan"/>
        </w:rPr>
      </w:pPr>
      <w:r w:rsidRPr="00EB53E2">
        <w:rPr>
          <w:rFonts w:ascii="Arial" w:hAnsi="Arial"/>
          <w:highlight w:val="cyan"/>
        </w:rPr>
        <w:t>Aftonbladet 1/11 1864 Utfall i HD Kung.Maj.t har meddelat utslag uppå länsmannen CJ Walters besvär mot Johan Dahlfors i Nyböle mfl (Vad det handlar om är inte känt, min anm.)</w:t>
      </w:r>
    </w:p>
    <w:p w14:paraId="3D763BA1" w14:textId="77777777" w:rsidR="00EB53E2" w:rsidRDefault="00EB53E2" w:rsidP="00EB53E2">
      <w:pPr>
        <w:tabs>
          <w:tab w:val="left" w:pos="1701"/>
        </w:tabs>
        <w:rPr>
          <w:rFonts w:ascii="Arial" w:hAnsi="Arial"/>
          <w:highlight w:val="cyan"/>
        </w:rPr>
      </w:pPr>
    </w:p>
    <w:p w14:paraId="54BE99C0" w14:textId="77777777" w:rsidR="00EB53E2" w:rsidRPr="00807F60" w:rsidRDefault="00EB53E2" w:rsidP="00EB53E2">
      <w:pPr>
        <w:rPr>
          <w:rFonts w:ascii="Arial" w:hAnsi="Arial"/>
        </w:rPr>
      </w:pPr>
      <w:r w:rsidRPr="00807F60">
        <w:rPr>
          <w:rFonts w:ascii="Arial" w:hAnsi="Arial"/>
        </w:rPr>
        <w:t>Under april 1865 dör 7 st av kikhosta i Hållnäs. En av dem är bondesonen Mats Larssons och hans hustru Anna Kajsa Persdotters son Per Eric som dör 20 april endast 15 dagar gammal.</w:t>
      </w:r>
    </w:p>
    <w:p w14:paraId="0D7ECE57" w14:textId="77777777" w:rsidR="00EB53E2" w:rsidRPr="00EB53E2" w:rsidRDefault="00EB53E2" w:rsidP="00EB53E2">
      <w:pPr>
        <w:tabs>
          <w:tab w:val="left" w:pos="1701"/>
        </w:tabs>
        <w:rPr>
          <w:rFonts w:ascii="Arial" w:hAnsi="Arial"/>
          <w:highlight w:val="cyan"/>
        </w:rPr>
      </w:pPr>
    </w:p>
    <w:p w14:paraId="7BDA607C" w14:textId="77777777" w:rsidR="00EB53E2" w:rsidRPr="00EB53E2" w:rsidRDefault="00EB53E2" w:rsidP="00EB53E2">
      <w:pPr>
        <w:tabs>
          <w:tab w:val="left" w:pos="1701"/>
        </w:tabs>
        <w:rPr>
          <w:rFonts w:ascii="Arial" w:hAnsi="Arial"/>
          <w:highlight w:val="cyan"/>
        </w:rPr>
      </w:pPr>
      <w:r w:rsidRPr="00EB53E2">
        <w:rPr>
          <w:rFonts w:ascii="Arial" w:hAnsi="Arial"/>
          <w:highlight w:val="cyan"/>
        </w:rPr>
        <w:t>Aftonbladet 12/6 1865 Svea Hovrätt. Utslag i criminelle besvärsmål: uppå besvär av f. lykttändaren Anders Larsson; samt bonden Johan Dahlfors i Nyböle. (Vad det handlar om är inte känt, min anm.)</w:t>
      </w:r>
    </w:p>
    <w:p w14:paraId="567CF77B" w14:textId="2A2FF961" w:rsidR="001424C9" w:rsidRDefault="001424C9" w:rsidP="003F10E7">
      <w:pPr>
        <w:rPr>
          <w:rFonts w:ascii="Arial" w:hAnsi="Arial"/>
        </w:rPr>
      </w:pPr>
    </w:p>
    <w:p w14:paraId="1262CE8B" w14:textId="046A2741" w:rsidR="0033557E" w:rsidRPr="00E4346E" w:rsidRDefault="0033557E" w:rsidP="00EE72DA">
      <w:pPr>
        <w:tabs>
          <w:tab w:val="left" w:pos="1701"/>
        </w:tabs>
        <w:rPr>
          <w:rFonts w:ascii="Arial" w:hAnsi="Arial"/>
          <w:highlight w:val="cyan"/>
        </w:rPr>
      </w:pPr>
      <w:r w:rsidRPr="00E4346E">
        <w:rPr>
          <w:rFonts w:ascii="Arial" w:hAnsi="Arial"/>
          <w:highlight w:val="cyan"/>
        </w:rPr>
        <w:t>7 november 1865 kunde fäljande notis läsas i DN:</w:t>
      </w:r>
    </w:p>
    <w:p w14:paraId="742100C6" w14:textId="78AC6679" w:rsidR="00EE72DA" w:rsidRPr="00EE72DA" w:rsidRDefault="00EE72DA" w:rsidP="00EE72DA">
      <w:pPr>
        <w:tabs>
          <w:tab w:val="left" w:pos="1701"/>
        </w:tabs>
        <w:rPr>
          <w:rFonts w:ascii="Arial" w:hAnsi="Arial"/>
          <w:i/>
        </w:rPr>
      </w:pPr>
      <w:r w:rsidRPr="00E4346E">
        <w:rPr>
          <w:rFonts w:ascii="Arial" w:hAnsi="Arial"/>
          <w:highlight w:val="cyan"/>
        </w:rPr>
        <w:t>”</w:t>
      </w:r>
      <w:r w:rsidRPr="00E4346E">
        <w:rPr>
          <w:rFonts w:ascii="Arial" w:hAnsi="Arial"/>
          <w:i/>
          <w:highlight w:val="cyan"/>
        </w:rPr>
        <w:t xml:space="preserve">Den 26 sistlidne oktober </w:t>
      </w:r>
      <w:r w:rsidR="0033557E" w:rsidRPr="00E4346E">
        <w:rPr>
          <w:rFonts w:ascii="Arial" w:hAnsi="Arial"/>
          <w:i/>
          <w:highlight w:val="cyan"/>
        </w:rPr>
        <w:t>kantrade uti Öregrundsgrepen under en hård snöby från från NV, en jakt, förd av skepparen Jansson, hemma i Wätö, på resa från Ängskär till Stockholm med vedlast. Besättningen bärgade sej i en mindre jakten tillhörande båt och kom i land på västra sidan av Grepen. Fartyget har sedemera påträffats jemte en del af inventarierna samt är nu under reparation.</w:t>
      </w:r>
    </w:p>
    <w:p w14:paraId="008E74BC" w14:textId="77777777" w:rsidR="00EE72DA" w:rsidRDefault="00EE72DA" w:rsidP="003F10E7">
      <w:pPr>
        <w:rPr>
          <w:rFonts w:ascii="Arial" w:hAnsi="Arial"/>
        </w:rPr>
      </w:pPr>
    </w:p>
    <w:p w14:paraId="6F57FAEF" w14:textId="57AE7C98" w:rsidR="009F6CA6" w:rsidRPr="004F1FD1" w:rsidRDefault="0089747D" w:rsidP="003F10E7">
      <w:pPr>
        <w:rPr>
          <w:rFonts w:ascii="Arial" w:hAnsi="Arial"/>
        </w:rPr>
      </w:pPr>
      <w:r w:rsidRPr="004F1FD1">
        <w:rPr>
          <w:rFonts w:ascii="Arial" w:hAnsi="Arial"/>
          <w:highlight w:val="cyan"/>
        </w:rPr>
        <w:t>Den 4 december</w:t>
      </w:r>
      <w:r w:rsidR="009F6CA6" w:rsidRPr="004F1FD1">
        <w:rPr>
          <w:rFonts w:ascii="Arial" w:hAnsi="Arial"/>
          <w:highlight w:val="cyan"/>
        </w:rPr>
        <w:t xml:space="preserve"> 1865 dör </w:t>
      </w:r>
      <w:r w:rsidRPr="004F1FD1">
        <w:rPr>
          <w:rFonts w:ascii="Arial" w:hAnsi="Arial"/>
          <w:highlight w:val="cyan"/>
        </w:rPr>
        <w:t>Carl Petter Larsson</w:t>
      </w:r>
      <w:r w:rsidR="009F6CA6" w:rsidRPr="004F1FD1">
        <w:rPr>
          <w:rFonts w:ascii="Arial" w:hAnsi="Arial"/>
          <w:highlight w:val="cyan"/>
        </w:rPr>
        <w:t xml:space="preserve"> i Göksnåre </w:t>
      </w:r>
      <w:r w:rsidR="004F1FD1" w:rsidRPr="004F1FD1">
        <w:rPr>
          <w:rFonts w:ascii="Arial" w:hAnsi="Arial"/>
          <w:highlight w:val="cyan"/>
        </w:rPr>
        <w:t>efter</w:t>
      </w:r>
      <w:r w:rsidR="009F6CA6" w:rsidRPr="004F1FD1">
        <w:rPr>
          <w:rFonts w:ascii="Arial" w:hAnsi="Arial"/>
          <w:highlight w:val="cyan"/>
        </w:rPr>
        <w:t xml:space="preserve"> en olycka med kolning. Dödsorsaken anges till </w:t>
      </w:r>
      <w:r w:rsidR="009F6CA6" w:rsidRPr="004F1FD1">
        <w:rPr>
          <w:rFonts w:ascii="Arial" w:hAnsi="Arial"/>
          <w:i/>
          <w:highlight w:val="cyan"/>
        </w:rPr>
        <w:t xml:space="preserve">uppbränd i kolmila </w:t>
      </w:r>
      <w:r w:rsidR="009F6CA6" w:rsidRPr="004F1FD1">
        <w:rPr>
          <w:rFonts w:ascii="Arial" w:hAnsi="Arial"/>
          <w:highlight w:val="cyan"/>
        </w:rPr>
        <w:t>och det hamnar tom i</w:t>
      </w:r>
      <w:r w:rsidR="009F6CA6" w:rsidRPr="004F1FD1">
        <w:rPr>
          <w:rFonts w:ascii="Arial" w:hAnsi="Arial"/>
          <w:i/>
          <w:highlight w:val="cyan"/>
        </w:rPr>
        <w:t xml:space="preserve"> </w:t>
      </w:r>
      <w:r w:rsidR="009F6CA6" w:rsidRPr="004F1FD1">
        <w:rPr>
          <w:rFonts w:ascii="Arial" w:hAnsi="Arial"/>
          <w:highlight w:val="cyan"/>
        </w:rPr>
        <w:t xml:space="preserve">tidningarna. DN skriver </w:t>
      </w:r>
      <w:r w:rsidR="00967492" w:rsidRPr="004F1FD1">
        <w:rPr>
          <w:rFonts w:ascii="Arial" w:hAnsi="Arial"/>
          <w:highlight w:val="cyan"/>
        </w:rPr>
        <w:t>13 december</w:t>
      </w:r>
      <w:r w:rsidR="009F6CA6" w:rsidRPr="004F1FD1">
        <w:rPr>
          <w:rFonts w:ascii="Arial" w:hAnsi="Arial"/>
          <w:highlight w:val="cyan"/>
        </w:rPr>
        <w:t xml:space="preserve"> ”</w:t>
      </w:r>
      <w:r w:rsidR="00967492" w:rsidRPr="004F1FD1">
        <w:rPr>
          <w:rFonts w:ascii="Arial" w:hAnsi="Arial"/>
          <w:i/>
          <w:highlight w:val="cyan"/>
        </w:rPr>
        <w:t>I Hållnäs socken, Göksnåre by har en 25-årig bondson söndagsaftonen d 3 december</w:t>
      </w:r>
      <w:r w:rsidRPr="004F1FD1">
        <w:rPr>
          <w:rFonts w:ascii="Arial" w:hAnsi="Arial"/>
          <w:i/>
          <w:highlight w:val="cyan"/>
        </w:rPr>
        <w:t xml:space="preserve"> (</w:t>
      </w:r>
      <w:r w:rsidRPr="004F1FD1">
        <w:rPr>
          <w:rFonts w:ascii="Arial" w:hAnsi="Arial"/>
          <w:highlight w:val="cyan"/>
        </w:rPr>
        <w:t xml:space="preserve">enligt död- och begravningsboken </w:t>
      </w:r>
      <w:r w:rsidR="004F1FD1" w:rsidRPr="004F1FD1">
        <w:rPr>
          <w:rFonts w:ascii="Arial" w:hAnsi="Arial"/>
          <w:highlight w:val="cyan"/>
        </w:rPr>
        <w:t>ska dödsfallet ha ägt rum</w:t>
      </w:r>
      <w:r w:rsidRPr="004F1FD1">
        <w:rPr>
          <w:rFonts w:ascii="Arial" w:hAnsi="Arial"/>
          <w:highlight w:val="cyan"/>
        </w:rPr>
        <w:t xml:space="preserve"> 4 december)</w:t>
      </w:r>
      <w:r w:rsidR="00967492" w:rsidRPr="004F1FD1">
        <w:rPr>
          <w:rFonts w:ascii="Arial" w:hAnsi="Arial"/>
          <w:i/>
          <w:highlight w:val="cyan"/>
        </w:rPr>
        <w:t xml:space="preserve"> nedfallit i en kolmila och der uppbrunnit, enär en förbiresande person hade då hört nödrop från det håll der milan var belägen</w:t>
      </w:r>
      <w:r w:rsidR="004F1FD1" w:rsidRPr="004F1FD1">
        <w:rPr>
          <w:rFonts w:ascii="Arial" w:hAnsi="Arial"/>
          <w:i/>
          <w:highlight w:val="cyan"/>
        </w:rPr>
        <w:t xml:space="preserve"> </w:t>
      </w:r>
      <w:r w:rsidR="00967492" w:rsidRPr="004F1FD1">
        <w:rPr>
          <w:rFonts w:ascii="Arial" w:hAnsi="Arial"/>
          <w:i/>
          <w:highlight w:val="cyan"/>
        </w:rPr>
        <w:t>ehuru han vidare ej aktade</w:t>
      </w:r>
      <w:r w:rsidR="004F1FD1" w:rsidRPr="004F1FD1">
        <w:rPr>
          <w:rFonts w:ascii="Arial" w:hAnsi="Arial"/>
          <w:i/>
          <w:highlight w:val="cyan"/>
        </w:rPr>
        <w:t xml:space="preserve"> </w:t>
      </w:r>
      <w:r w:rsidR="00967492" w:rsidRPr="004F1FD1">
        <w:rPr>
          <w:rFonts w:ascii="Arial" w:hAnsi="Arial"/>
          <w:i/>
          <w:highlight w:val="cyan"/>
        </w:rPr>
        <w:t xml:space="preserve">deruppå, men sedan, då den unge mannen saknades, omtalat vad han hört. Dylika olycksfall vid kolmilor ske ej så sällan och föranledes </w:t>
      </w:r>
      <w:r w:rsidRPr="004F1FD1">
        <w:rPr>
          <w:rFonts w:ascii="Arial" w:hAnsi="Arial"/>
          <w:i/>
          <w:highlight w:val="cyan"/>
        </w:rPr>
        <w:t>vanligen af oförsiktighet. Den omkomne var en arbetssam och ordentlig man samt ett godt stöd för sina fattiga föräldrar och många yngre syskon</w:t>
      </w:r>
      <w:r w:rsidR="009F6CA6" w:rsidRPr="004F1FD1">
        <w:rPr>
          <w:rFonts w:ascii="Arial" w:hAnsi="Arial"/>
          <w:i/>
          <w:highlight w:val="cyan"/>
        </w:rPr>
        <w:t>”</w:t>
      </w:r>
      <w:r w:rsidR="004F1FD1" w:rsidRPr="004F1FD1">
        <w:rPr>
          <w:rFonts w:ascii="Arial" w:hAnsi="Arial"/>
          <w:highlight w:val="cyan"/>
        </w:rPr>
        <w:t xml:space="preserve"> Carl Petter var son till frälsebonden Lars Erik Larsson och Lena Kajsa Ersdotter i Göksnåre nr 3B. Han hade, precis som tidningen skriver flera småsyskon, närmare beastämt 5 st</w:t>
      </w:r>
      <w:r w:rsidR="004F1FD1" w:rsidRPr="00315ECA">
        <w:rPr>
          <w:rFonts w:ascii="Arial" w:hAnsi="Arial"/>
          <w:highlight w:val="cyan"/>
        </w:rPr>
        <w:t>.</w:t>
      </w:r>
      <w:r w:rsidR="00315ECA" w:rsidRPr="00315ECA">
        <w:rPr>
          <w:rFonts w:ascii="Arial" w:hAnsi="Arial"/>
          <w:highlight w:val="cyan"/>
        </w:rPr>
        <w:t xml:space="preserve"> Mellan 1860 och 62 jobbade han som dräng i Göksnåre nr 2, Norrgården men sen har han varit hemma och hjälpt sina föräldrar.</w:t>
      </w:r>
    </w:p>
    <w:p w14:paraId="62B58F87" w14:textId="77777777" w:rsidR="0089747D" w:rsidRPr="0089747D" w:rsidRDefault="0089747D" w:rsidP="003F10E7">
      <w:pPr>
        <w:rPr>
          <w:rFonts w:ascii="Arial" w:hAnsi="Arial"/>
        </w:rPr>
      </w:pPr>
    </w:p>
    <w:p w14:paraId="20EAFE86" w14:textId="77777777" w:rsidR="0089747D" w:rsidRPr="0089747D" w:rsidRDefault="0089747D" w:rsidP="003F10E7">
      <w:pPr>
        <w:rPr>
          <w:rFonts w:ascii="Arial" w:hAnsi="Arial"/>
        </w:rPr>
      </w:pPr>
    </w:p>
    <w:p w14:paraId="29A654A2" w14:textId="73DAF5EB" w:rsidR="003F10E7" w:rsidRPr="00807F60" w:rsidRDefault="003F10E7" w:rsidP="003F10E7">
      <w:pPr>
        <w:rPr>
          <w:rFonts w:ascii="Arial" w:hAnsi="Arial"/>
        </w:rPr>
      </w:pPr>
      <w:r w:rsidRPr="00807F60">
        <w:rPr>
          <w:rFonts w:ascii="Arial" w:hAnsi="Arial"/>
        </w:rPr>
        <w:t>1865 skedde också ett sådant byte. De som flyttade till Hållnäs fick större hemman och en kontant mellanavgift. Nya Hållnäsbor hette Andersson, Douhan, Ersson Jansson, Zettergren och Ögren. De hamnade i Slada och Hjälmunge. Alla frälsebönder i Göksnåre blir dessutom uppsagda för avflyttning. Alla fick dock nya avtal med den ”nya” ägaren fidekommissen. Det finns ett protokoll från ett sammanträde med byn angående arbete mm för bruket.</w:t>
      </w:r>
    </w:p>
    <w:p w14:paraId="395D58D9" w14:textId="0C5003FE" w:rsidR="000A1D9B" w:rsidRPr="00807F60" w:rsidRDefault="000A1D9B" w:rsidP="000A1D9B">
      <w:pPr>
        <w:rPr>
          <w:rFonts w:ascii="Arial" w:hAnsi="Arial"/>
        </w:rPr>
      </w:pPr>
    </w:p>
    <w:p w14:paraId="4D8CB7BB" w14:textId="0DD3F45B" w:rsidR="001424C9" w:rsidRPr="00807F60" w:rsidRDefault="001424C9" w:rsidP="000A1D9B">
      <w:pPr>
        <w:rPr>
          <w:rFonts w:ascii="Arial" w:hAnsi="Arial"/>
        </w:rPr>
      </w:pPr>
      <w:r w:rsidRPr="00807F60">
        <w:rPr>
          <w:rFonts w:ascii="Arial" w:hAnsi="Arial"/>
        </w:rPr>
        <w:t xml:space="preserve">Johanna Matsdotter (21/9 1851-1/11 1936) i Göksnåre 1B (se egen berättelse om henne och lyssna på intervju med henne) berättar 1935 om den här tiden. Hon flyttar hemifrån som piga 1867 så hennes berättelse kan sägas handla om </w:t>
      </w:r>
      <w:r w:rsidR="00EA5FF8" w:rsidRPr="00807F60">
        <w:rPr>
          <w:rFonts w:ascii="Arial" w:hAnsi="Arial"/>
        </w:rPr>
        <w:t>mitten</w:t>
      </w:r>
      <w:r w:rsidRPr="00807F60">
        <w:rPr>
          <w:rFonts w:ascii="Arial" w:hAnsi="Arial"/>
        </w:rPr>
        <w:t xml:space="preserve"> av 1860-talet.</w:t>
      </w:r>
      <w:r w:rsidR="00EA5FF8" w:rsidRPr="00807F60">
        <w:rPr>
          <w:rFonts w:ascii="Arial" w:hAnsi="Arial"/>
        </w:rPr>
        <w:t xml:space="preserve"> I hushållet bor under denna tid hennes föräldrar, Johanna, hennes äldre bror och hennes 2 systrar. Fram till sommaren 1865 bor här även hennes </w:t>
      </w:r>
      <w:r w:rsidR="00D660E2" w:rsidRPr="00807F60">
        <w:rPr>
          <w:rFonts w:ascii="Arial" w:hAnsi="Arial"/>
        </w:rPr>
        <w:t>äldsta syster</w:t>
      </w:r>
      <w:r w:rsidR="00950E89" w:rsidRPr="00807F60">
        <w:rPr>
          <w:rFonts w:ascii="Arial" w:hAnsi="Arial"/>
        </w:rPr>
        <w:t>s</w:t>
      </w:r>
      <w:r w:rsidR="00D660E2" w:rsidRPr="00807F60">
        <w:rPr>
          <w:rFonts w:ascii="Arial" w:hAnsi="Arial"/>
        </w:rPr>
        <w:t xml:space="preserve"> man</w:t>
      </w:r>
      <w:r w:rsidR="00EA5FF8" w:rsidRPr="00807F60">
        <w:rPr>
          <w:rFonts w:ascii="Arial" w:hAnsi="Arial"/>
        </w:rPr>
        <w:t xml:space="preserve"> </w:t>
      </w:r>
      <w:r w:rsidR="00950E89" w:rsidRPr="00807F60">
        <w:rPr>
          <w:rFonts w:ascii="Arial" w:hAnsi="Arial"/>
        </w:rPr>
        <w:t xml:space="preserve">och de </w:t>
      </w:r>
      <w:r w:rsidR="00D660E2" w:rsidRPr="00807F60">
        <w:rPr>
          <w:rFonts w:ascii="Arial" w:hAnsi="Arial"/>
        </w:rPr>
        <w:t>2</w:t>
      </w:r>
      <w:r w:rsidR="00EA5FF8" w:rsidRPr="00807F60">
        <w:rPr>
          <w:rFonts w:ascii="Arial" w:hAnsi="Arial"/>
        </w:rPr>
        <w:t xml:space="preserve"> barn </w:t>
      </w:r>
      <w:r w:rsidR="00950E89" w:rsidRPr="00807F60">
        <w:rPr>
          <w:rFonts w:ascii="Arial" w:hAnsi="Arial"/>
        </w:rPr>
        <w:t xml:space="preserve">som de får </w:t>
      </w:r>
      <w:r w:rsidR="00EA5FF8" w:rsidRPr="00807F60">
        <w:rPr>
          <w:rFonts w:ascii="Arial" w:hAnsi="Arial"/>
        </w:rPr>
        <w:t xml:space="preserve">under perioden. I november samma år som de flyttar återkommer </w:t>
      </w:r>
      <w:r w:rsidR="00950E89" w:rsidRPr="00807F60">
        <w:rPr>
          <w:rFonts w:ascii="Arial" w:hAnsi="Arial"/>
        </w:rPr>
        <w:t xml:space="preserve">näst </w:t>
      </w:r>
      <w:r w:rsidR="00EA5FF8" w:rsidRPr="00807F60">
        <w:rPr>
          <w:rFonts w:ascii="Arial" w:hAnsi="Arial"/>
        </w:rPr>
        <w:t xml:space="preserve">äldsta systern hem och och de anlitar dessutom en dräng, Lars Petter Andersson (24/5 1844-) under 1 år.  </w:t>
      </w:r>
    </w:p>
    <w:p w14:paraId="1195220E" w14:textId="77777777" w:rsidR="00CA323D" w:rsidRPr="00807F60" w:rsidRDefault="00CA323D" w:rsidP="000A1D9B">
      <w:pPr>
        <w:rPr>
          <w:rFonts w:ascii="Arial" w:hAnsi="Arial"/>
        </w:rPr>
      </w:pPr>
    </w:p>
    <w:p w14:paraId="21481DDF" w14:textId="3B5B5F09" w:rsidR="00CA323D" w:rsidRPr="00807F60" w:rsidRDefault="00CA323D" w:rsidP="000A1D9B">
      <w:pPr>
        <w:rPr>
          <w:rFonts w:ascii="Arial" w:hAnsi="Arial"/>
        </w:rPr>
      </w:pPr>
      <w:r w:rsidRPr="00807F60">
        <w:rPr>
          <w:rFonts w:ascii="Arial" w:hAnsi="Arial"/>
        </w:rPr>
        <w:t>Hon berättar att man hade mycket får, ca 20st. Man hade brist på odlad åkerjord viket gjorde att man inte kunde sätta tillräckligt med potatis. Det mesta var råg, korn och blandsäd. Ett stort problem var att jorden var så vattensjuk att den inte gick att odla riktigt. Hon berättar att den ”siste”baronen som kommit hade låtit ta upp en å mitt i mossarna så man hade kunnat odla upp dem. Den baron hon pratar om var Emanuel De Geer, baron Manne, som kom 1861. De mossar hon nämner är Hemmossarna mot Vavd till där de hade 6 tegar och Stormossarna som ligger mellan Olarsbo och Årböle.</w:t>
      </w:r>
      <w:r w:rsidR="009B547B" w:rsidRPr="00807F60">
        <w:rPr>
          <w:rFonts w:ascii="Arial" w:hAnsi="Arial"/>
        </w:rPr>
        <w:t xml:space="preserve"> </w:t>
      </w:r>
      <w:r w:rsidR="00714FC9" w:rsidRPr="00807F60">
        <w:rPr>
          <w:rFonts w:ascii="Arial" w:hAnsi="Arial"/>
        </w:rPr>
        <w:t xml:space="preserve">Hemmossarna borde vara det som nu är åkrar nordväst om Svante Olsson. Det var också så att det var ängar, troligen blöta sådana, på andra sidan vägen ungefär 100 m in det som nu är skog. Den å hon pratar om är då troligen det dike som fortfarande löper parallellt med vägen ungefär halvvägs fram mot Svantes hus. </w:t>
      </w:r>
      <w:r w:rsidR="00565CA1" w:rsidRPr="00807F60">
        <w:rPr>
          <w:rFonts w:ascii="Arial" w:hAnsi="Arial"/>
        </w:rPr>
        <w:t xml:space="preserve">Den är alltså grävd någon gång mellan 1861 och 1867. </w:t>
      </w:r>
      <w:r w:rsidR="009B547B" w:rsidRPr="00807F60">
        <w:rPr>
          <w:rFonts w:ascii="Arial" w:hAnsi="Arial"/>
        </w:rPr>
        <w:t xml:space="preserve">De stod barfota i den vattensjuka mossen och frös om fötterna. De hade ingen dräng eller piga så hon fick tidigt köra i åkern, harva och maka av </w:t>
      </w:r>
      <w:r w:rsidR="00685E24" w:rsidRPr="00807F60">
        <w:rPr>
          <w:rFonts w:ascii="Arial" w:hAnsi="Arial"/>
        </w:rPr>
        <w:t>(</w:t>
      </w:r>
      <w:r w:rsidR="00685E24" w:rsidRPr="00807F60">
        <w:rPr>
          <w:rFonts w:ascii="Arial" w:hAnsi="Arial"/>
          <w:i/>
        </w:rPr>
        <w:t>avlägsna jord mm från harven, min anm</w:t>
      </w:r>
      <w:r w:rsidR="00685E24" w:rsidRPr="00807F60">
        <w:rPr>
          <w:rFonts w:ascii="Arial" w:hAnsi="Arial"/>
        </w:rPr>
        <w:t xml:space="preserve">) </w:t>
      </w:r>
      <w:r w:rsidR="009B547B" w:rsidRPr="00807F60">
        <w:rPr>
          <w:rFonts w:ascii="Arial" w:hAnsi="Arial"/>
        </w:rPr>
        <w:t>och dessutom stå i dynghögen och lasta dynga. När hästarna skulle skos fick hon vara med och hålla vilket inte var roligt. Hon var rädd för för hästarna för de var elaka och sparkades. Ett knep som användes var att linda svansen om bakbenen på hästen.</w:t>
      </w:r>
    </w:p>
    <w:p w14:paraId="1E9DD0DB" w14:textId="650C0DDE" w:rsidR="009B547B" w:rsidRPr="00807F60" w:rsidRDefault="009B547B" w:rsidP="000A1D9B">
      <w:pPr>
        <w:rPr>
          <w:rFonts w:ascii="Arial" w:hAnsi="Arial"/>
        </w:rPr>
      </w:pPr>
      <w:r w:rsidRPr="00807F60">
        <w:rPr>
          <w:rFonts w:ascii="Arial" w:hAnsi="Arial"/>
        </w:rPr>
        <w:t>Vidare berättar hon om tröskningen. De hade inget tröskvärk så det var med slaga det tröskades. Tuffa arbeten för ett barn med uppstigning kl 2 och med en kvarts smörgås i magen slog</w:t>
      </w:r>
      <w:r w:rsidR="0018686D" w:rsidRPr="00807F60">
        <w:rPr>
          <w:rFonts w:ascii="Arial" w:hAnsi="Arial"/>
        </w:rPr>
        <w:t xml:space="preserve"> man till frukost kl 8. Frukosten bestod av tätmjölk, potatis och bröd. Kaffe hade man inte. Hon var så hungrig så att det hände att magen inte klarade av maten utan att den kom upp igen. När de stod och jobbade med slagorna, det va</w:t>
      </w:r>
      <w:r w:rsidR="00A3663A" w:rsidRPr="00807F60">
        <w:rPr>
          <w:rFonts w:ascii="Arial" w:hAnsi="Arial"/>
        </w:rPr>
        <w:t xml:space="preserve">r bonden </w:t>
      </w:r>
      <w:r w:rsidR="00AB5CE0" w:rsidRPr="00807F60">
        <w:rPr>
          <w:rFonts w:ascii="Arial" w:hAnsi="Arial"/>
        </w:rPr>
        <w:t>själv</w:t>
      </w:r>
      <w:r w:rsidR="00A3663A" w:rsidRPr="00807F60">
        <w:rPr>
          <w:rFonts w:ascii="Arial" w:hAnsi="Arial"/>
        </w:rPr>
        <w:t>,</w:t>
      </w:r>
      <w:r w:rsidR="00AB5CE0" w:rsidRPr="00807F60">
        <w:rPr>
          <w:rFonts w:ascii="Arial" w:hAnsi="Arial"/>
        </w:rPr>
        <w:t xml:space="preserve"> hon och en äldre</w:t>
      </w:r>
      <w:r w:rsidR="00216FE7" w:rsidRPr="00807F60">
        <w:rPr>
          <w:rFonts w:ascii="Arial" w:hAnsi="Arial"/>
        </w:rPr>
        <w:t xml:space="preserve"> man</w:t>
      </w:r>
      <w:r w:rsidR="0018686D" w:rsidRPr="00807F60">
        <w:rPr>
          <w:rFonts w:ascii="Arial" w:hAnsi="Arial"/>
        </w:rPr>
        <w:t xml:space="preserve">, skulle man </w:t>
      </w:r>
      <w:r w:rsidR="0018686D" w:rsidRPr="00807F60">
        <w:rPr>
          <w:rFonts w:ascii="Arial" w:hAnsi="Arial"/>
          <w:i/>
        </w:rPr>
        <w:t xml:space="preserve">hålla ljud, </w:t>
      </w:r>
      <w:r w:rsidR="0018686D" w:rsidRPr="00807F60">
        <w:rPr>
          <w:rFonts w:ascii="Arial" w:hAnsi="Arial"/>
        </w:rPr>
        <w:t xml:space="preserve">det var en vers som gjorde att man höll takten. </w:t>
      </w:r>
      <w:r w:rsidR="00435206" w:rsidRPr="00807F60">
        <w:rPr>
          <w:rFonts w:ascii="Arial" w:hAnsi="Arial"/>
        </w:rPr>
        <w:t xml:space="preserve">Just denna del kan vara ett minne från när hon, som 16-åring, jobbade som piga i Slada nr 2. Hon säger att det var bonden själv, inte hennes far, och en äldre man som slog. Det stämmer på hennes husbonde i Slada </w:t>
      </w:r>
      <w:r w:rsidR="00A3663A" w:rsidRPr="00807F60">
        <w:rPr>
          <w:rFonts w:ascii="Arial" w:hAnsi="Arial"/>
        </w:rPr>
        <w:t xml:space="preserve">skattebonden Jan Erik Larsson (24/2 1836-) och hans 65-årige far Lars Johan Jansson (3/12 1802-) </w:t>
      </w:r>
      <w:r w:rsidR="0018686D" w:rsidRPr="00807F60">
        <w:rPr>
          <w:rFonts w:ascii="Arial" w:hAnsi="Arial"/>
        </w:rPr>
        <w:t xml:space="preserve">Johanna kommer ihåg att hon var 13 år när hon fick </w:t>
      </w:r>
      <w:r w:rsidR="00AB5CE0" w:rsidRPr="00807F60">
        <w:rPr>
          <w:rFonts w:ascii="Arial" w:hAnsi="Arial"/>
        </w:rPr>
        <w:t xml:space="preserve">börja slå. Sen verkar samtalet </w:t>
      </w:r>
      <w:r w:rsidR="0018686D" w:rsidRPr="00807F60">
        <w:rPr>
          <w:rFonts w:ascii="Arial" w:hAnsi="Arial"/>
        </w:rPr>
        <w:t xml:space="preserve">glida över i ett annat </w:t>
      </w:r>
      <w:r w:rsidR="0018686D" w:rsidRPr="00807F60">
        <w:rPr>
          <w:rFonts w:ascii="Arial" w:hAnsi="Arial"/>
          <w:i/>
        </w:rPr>
        <w:t xml:space="preserve">slå, </w:t>
      </w:r>
      <w:r w:rsidR="0018686D" w:rsidRPr="00807F60">
        <w:rPr>
          <w:rFonts w:ascii="Arial" w:hAnsi="Arial"/>
        </w:rPr>
        <w:t>nämligen att slå med lie. Hon berättar att hennes bror (</w:t>
      </w:r>
      <w:r w:rsidR="00776928" w:rsidRPr="00807F60">
        <w:rPr>
          <w:rFonts w:ascii="Arial" w:hAnsi="Arial"/>
        </w:rPr>
        <w:t>Per Eric (15/11 1844-</w:t>
      </w:r>
      <w:r w:rsidR="0018686D" w:rsidRPr="00807F60">
        <w:rPr>
          <w:rFonts w:ascii="Arial" w:hAnsi="Arial"/>
        </w:rPr>
        <w:t>) gick bort i sänkan och lärde sej att slå med lien. Det är lite oklart om även hon och kvinnorna slog med lie.</w:t>
      </w:r>
    </w:p>
    <w:p w14:paraId="0A647731" w14:textId="77777777" w:rsidR="001424C9" w:rsidRPr="00807F60" w:rsidRDefault="001424C9" w:rsidP="000A1D9B">
      <w:pPr>
        <w:rPr>
          <w:rFonts w:ascii="Arial" w:hAnsi="Arial"/>
        </w:rPr>
      </w:pPr>
    </w:p>
    <w:p w14:paraId="2BD4B9E8" w14:textId="1CCA336F" w:rsidR="0020403E" w:rsidRPr="00807F60" w:rsidRDefault="0020403E" w:rsidP="0020403E">
      <w:pPr>
        <w:rPr>
          <w:rFonts w:ascii="Arial" w:hAnsi="Arial"/>
        </w:rPr>
      </w:pPr>
      <w:r w:rsidRPr="00807F60">
        <w:rPr>
          <w:rFonts w:ascii="Arial" w:hAnsi="Arial"/>
        </w:rPr>
        <w:t>Mellan 12 jan-4 feb 1866 drunknade 4 personer i Hållnäs. Alla var vid olika tillfällen och platser. En av dem var skogvaktarmågen Lars Fredrik Anderssons och hans hustru Anna Greta Wennbergs son Carl Fredrik som dog 16 januari knappt 11 månader gammal.</w:t>
      </w:r>
    </w:p>
    <w:p w14:paraId="5092FC31" w14:textId="77777777" w:rsidR="002B2CC1" w:rsidRDefault="002B2CC1" w:rsidP="0020403E">
      <w:pPr>
        <w:rPr>
          <w:rFonts w:ascii="Arial" w:hAnsi="Arial"/>
        </w:rPr>
      </w:pPr>
    </w:p>
    <w:p w14:paraId="52834DC7" w14:textId="27C61595" w:rsidR="00113172" w:rsidRPr="00807F60" w:rsidRDefault="00113172" w:rsidP="00113172">
      <w:pPr>
        <w:tabs>
          <w:tab w:val="left" w:pos="1701"/>
        </w:tabs>
        <w:rPr>
          <w:rFonts w:ascii="Arial" w:hAnsi="Arial"/>
        </w:rPr>
      </w:pPr>
      <w:r>
        <w:rPr>
          <w:rFonts w:ascii="Arial" w:hAnsi="Arial"/>
        </w:rPr>
        <w:t xml:space="preserve">Den 9 november 1866 kan man läsa följande i DN: </w:t>
      </w:r>
    </w:p>
    <w:p w14:paraId="41FA5B27" w14:textId="50087049" w:rsidR="002B0947" w:rsidRPr="00807F60" w:rsidRDefault="00113172" w:rsidP="002B0947">
      <w:pPr>
        <w:rPr>
          <w:rFonts w:ascii="Arial" w:hAnsi="Arial"/>
        </w:rPr>
      </w:pPr>
      <w:r>
        <w:rPr>
          <w:rFonts w:ascii="Arial" w:hAnsi="Arial"/>
        </w:rPr>
        <w:t>Den 30 oktober</w:t>
      </w:r>
      <w:r w:rsidR="002B2CC1" w:rsidRPr="00807F60">
        <w:rPr>
          <w:rFonts w:ascii="Arial" w:hAnsi="Arial"/>
        </w:rPr>
        <w:t xml:space="preserve"> dör 5 pers</w:t>
      </w:r>
      <w:r w:rsidR="007E4305" w:rsidRPr="00807F60">
        <w:rPr>
          <w:rFonts w:ascii="Arial" w:hAnsi="Arial"/>
        </w:rPr>
        <w:t xml:space="preserve">oner innebrända av eldsvåda. </w:t>
      </w:r>
      <w:r w:rsidR="002D1357" w:rsidRPr="00807F60">
        <w:rPr>
          <w:rFonts w:ascii="Arial" w:hAnsi="Arial"/>
        </w:rPr>
        <w:t xml:space="preserve">Olyckan hände i Årböle, där många ungdomar träffats för att ha en fest hos Carl Sättergren och Helena Bengtsdotter. Deras dotter Anna Kathrina Charlotta Sätergren (27/1 1840-30/10 1866) 26 år och hennes man skattebonden i Kvarnbo Bengt Adolf Sjögren (23/6 1834-30/10 1866) 32 år dör. </w:t>
      </w:r>
      <w:r w:rsidR="00C8507A" w:rsidRPr="00807F60">
        <w:rPr>
          <w:rFonts w:ascii="Arial" w:hAnsi="Arial"/>
        </w:rPr>
        <w:t xml:space="preserve">Han är son till </w:t>
      </w:r>
      <w:r w:rsidR="002D1357" w:rsidRPr="00807F60">
        <w:rPr>
          <w:rFonts w:ascii="Arial" w:hAnsi="Arial"/>
        </w:rPr>
        <w:t xml:space="preserve">grannen, </w:t>
      </w:r>
      <w:r w:rsidR="00C8507A" w:rsidRPr="00807F60">
        <w:rPr>
          <w:rFonts w:ascii="Arial" w:hAnsi="Arial"/>
        </w:rPr>
        <w:t xml:space="preserve">skattebonden i Årböle Bengt Bengtsson och hans hustru Christina Charlotta Sjögren. Han har blivit fjärdingsman och tagit sin mors efternamn. </w:t>
      </w:r>
      <w:r w:rsidR="00CE3B94" w:rsidRPr="00807F60">
        <w:rPr>
          <w:rFonts w:ascii="Arial" w:hAnsi="Arial"/>
        </w:rPr>
        <w:t xml:space="preserve">De har gift sej i november 1863 och troligen tagit över hemmanet </w:t>
      </w:r>
      <w:r w:rsidR="00F40986" w:rsidRPr="00807F60">
        <w:rPr>
          <w:rFonts w:ascii="Arial" w:hAnsi="Arial"/>
        </w:rPr>
        <w:t xml:space="preserve">i Kvarnbo </w:t>
      </w:r>
      <w:r w:rsidR="00C8507A" w:rsidRPr="00807F60">
        <w:rPr>
          <w:rFonts w:ascii="Arial" w:hAnsi="Arial"/>
        </w:rPr>
        <w:t>samtidigt som den förre ägaren</w:t>
      </w:r>
      <w:r w:rsidR="00CE3B94" w:rsidRPr="00807F60">
        <w:rPr>
          <w:rFonts w:ascii="Arial" w:hAnsi="Arial"/>
        </w:rPr>
        <w:t xml:space="preserve"> Anders Carlsson </w:t>
      </w:r>
      <w:r w:rsidR="00C8507A" w:rsidRPr="00807F60">
        <w:rPr>
          <w:rFonts w:ascii="Arial" w:hAnsi="Arial"/>
        </w:rPr>
        <w:t xml:space="preserve">tog över hans tjänst som </w:t>
      </w:r>
      <w:r w:rsidR="00F40986" w:rsidRPr="00807F60">
        <w:rPr>
          <w:rFonts w:ascii="Arial" w:hAnsi="Arial"/>
        </w:rPr>
        <w:t>fjärdings</w:t>
      </w:r>
      <w:r w:rsidR="00CE3B94" w:rsidRPr="00807F60">
        <w:rPr>
          <w:rFonts w:ascii="Arial" w:hAnsi="Arial"/>
        </w:rPr>
        <w:t>man.</w:t>
      </w:r>
      <w:r w:rsidR="00C8507A" w:rsidRPr="00807F60">
        <w:rPr>
          <w:rFonts w:ascii="Arial" w:hAnsi="Arial"/>
        </w:rPr>
        <w:t xml:space="preserve"> </w:t>
      </w:r>
      <w:r w:rsidR="002B2CC1" w:rsidRPr="00807F60">
        <w:rPr>
          <w:rFonts w:ascii="Arial" w:hAnsi="Arial"/>
        </w:rPr>
        <w:t xml:space="preserve">Innebrända blev också </w:t>
      </w:r>
      <w:r w:rsidR="00CE3B94" w:rsidRPr="00807F60">
        <w:rPr>
          <w:rFonts w:ascii="Arial" w:hAnsi="Arial"/>
        </w:rPr>
        <w:t xml:space="preserve">Anna Kathrinas brorsdotter </w:t>
      </w:r>
      <w:r w:rsidR="00682077" w:rsidRPr="00807F60">
        <w:rPr>
          <w:rFonts w:ascii="Arial" w:hAnsi="Arial"/>
        </w:rPr>
        <w:t xml:space="preserve">Christina Matilda </w:t>
      </w:r>
      <w:r w:rsidR="00CE3B94" w:rsidRPr="00807F60">
        <w:rPr>
          <w:rFonts w:ascii="Arial" w:hAnsi="Arial"/>
        </w:rPr>
        <w:t xml:space="preserve">(22/9 1860-30/10 1866) </w:t>
      </w:r>
      <w:r w:rsidR="00682077" w:rsidRPr="00807F60">
        <w:rPr>
          <w:rFonts w:ascii="Arial" w:hAnsi="Arial"/>
        </w:rPr>
        <w:t xml:space="preserve">6 år som var dotter till </w:t>
      </w:r>
      <w:r w:rsidR="00D929D4" w:rsidRPr="00807F60">
        <w:rPr>
          <w:rFonts w:ascii="Arial" w:hAnsi="Arial"/>
        </w:rPr>
        <w:t>skatte</w:t>
      </w:r>
      <w:r w:rsidR="00682077" w:rsidRPr="00807F60">
        <w:rPr>
          <w:rFonts w:ascii="Arial" w:hAnsi="Arial"/>
        </w:rPr>
        <w:t xml:space="preserve">bonden Carl Sätergren och hans hustru Christina Charlotta Holmgren i Årböle, båtsmannen i Årböle Johan Gustaf Löf </w:t>
      </w:r>
      <w:r w:rsidR="002B0947" w:rsidRPr="00807F60">
        <w:rPr>
          <w:rFonts w:ascii="Arial" w:hAnsi="Arial"/>
        </w:rPr>
        <w:t xml:space="preserve">(4/9 1845-30/10 1866) </w:t>
      </w:r>
      <w:r w:rsidR="00682077" w:rsidRPr="00807F60">
        <w:rPr>
          <w:rFonts w:ascii="Arial" w:hAnsi="Arial"/>
        </w:rPr>
        <w:t xml:space="preserve">21 år och pigan Anna Greta Andersdotter </w:t>
      </w:r>
      <w:r w:rsidR="00510A1F" w:rsidRPr="00807F60">
        <w:rPr>
          <w:rFonts w:ascii="Arial" w:hAnsi="Arial"/>
        </w:rPr>
        <w:t xml:space="preserve">(2/9 1837-30/10 1866) </w:t>
      </w:r>
      <w:r w:rsidR="00682077" w:rsidRPr="00807F60">
        <w:rPr>
          <w:rFonts w:ascii="Arial" w:hAnsi="Arial"/>
        </w:rPr>
        <w:t>i Göksnåre 29 år.</w:t>
      </w:r>
      <w:r w:rsidR="00D929D4" w:rsidRPr="00807F60">
        <w:rPr>
          <w:rFonts w:ascii="Arial" w:hAnsi="Arial"/>
        </w:rPr>
        <w:t xml:space="preserve"> J</w:t>
      </w:r>
      <w:r w:rsidR="002B0947" w:rsidRPr="00807F60">
        <w:rPr>
          <w:rFonts w:ascii="Arial" w:hAnsi="Arial"/>
        </w:rPr>
        <w:t>ohan Gustaf Löf</w:t>
      </w:r>
      <w:r w:rsidR="00D929D4" w:rsidRPr="00807F60">
        <w:rPr>
          <w:rFonts w:ascii="Arial" w:hAnsi="Arial"/>
        </w:rPr>
        <w:t xml:space="preserve"> hade tagit över </w:t>
      </w:r>
      <w:r w:rsidR="002B0947" w:rsidRPr="00807F60">
        <w:rPr>
          <w:rFonts w:ascii="Arial" w:hAnsi="Arial"/>
        </w:rPr>
        <w:t>som båtsman efter sin far ett år tidigare</w:t>
      </w:r>
      <w:r w:rsidR="00D929D4" w:rsidRPr="00807F60">
        <w:rPr>
          <w:rFonts w:ascii="Arial" w:hAnsi="Arial"/>
        </w:rPr>
        <w:t xml:space="preserve">. </w:t>
      </w:r>
      <w:r w:rsidR="00510A1F" w:rsidRPr="00807F60">
        <w:rPr>
          <w:rFonts w:ascii="Arial" w:hAnsi="Arial"/>
        </w:rPr>
        <w:t>A</w:t>
      </w:r>
      <w:r w:rsidR="002B0947" w:rsidRPr="00807F60">
        <w:rPr>
          <w:rFonts w:ascii="Arial" w:hAnsi="Arial"/>
        </w:rPr>
        <w:t xml:space="preserve">nna </w:t>
      </w:r>
      <w:r w:rsidR="00510A1F" w:rsidRPr="00807F60">
        <w:rPr>
          <w:rFonts w:ascii="Arial" w:hAnsi="Arial"/>
        </w:rPr>
        <w:t>G</w:t>
      </w:r>
      <w:r w:rsidR="002B0947" w:rsidRPr="00807F60">
        <w:rPr>
          <w:rFonts w:ascii="Arial" w:hAnsi="Arial"/>
        </w:rPr>
        <w:t xml:space="preserve">reta </w:t>
      </w:r>
      <w:r w:rsidR="00510A1F" w:rsidRPr="00807F60">
        <w:rPr>
          <w:rFonts w:ascii="Arial" w:hAnsi="Arial"/>
        </w:rPr>
        <w:t>A</w:t>
      </w:r>
      <w:r w:rsidR="002B0947" w:rsidRPr="00807F60">
        <w:rPr>
          <w:rFonts w:ascii="Arial" w:hAnsi="Arial"/>
        </w:rPr>
        <w:t>ndersdotter</w:t>
      </w:r>
      <w:r w:rsidR="00510A1F" w:rsidRPr="00807F60">
        <w:rPr>
          <w:rFonts w:ascii="Arial" w:hAnsi="Arial"/>
        </w:rPr>
        <w:t xml:space="preserve"> var dotter till </w:t>
      </w:r>
      <w:r w:rsidR="002B0947" w:rsidRPr="00807F60">
        <w:rPr>
          <w:rFonts w:ascii="Arial" w:hAnsi="Arial"/>
        </w:rPr>
        <w:t>backstugemannen Anders Pehrsson och hans hustru Maja Larsdotter. Hon hade även en 2 årig son. Läs om dem under fastigheten Göksnåre 7:11 Västerbo</w:t>
      </w:r>
      <w:r w:rsidR="00F40986" w:rsidRPr="00807F60">
        <w:rPr>
          <w:rFonts w:ascii="Arial" w:hAnsi="Arial"/>
        </w:rPr>
        <w:t>.</w:t>
      </w:r>
      <w:r w:rsidR="006950A5" w:rsidRPr="00807F60">
        <w:rPr>
          <w:rFonts w:ascii="Arial" w:hAnsi="Arial"/>
        </w:rPr>
        <w:t xml:space="preserve"> Mangårdsbyggnaden byggdes upp och gården ägs i dag av Kjell Sternrud, som härstammar på kvinnosidan från Sättergrens.</w:t>
      </w:r>
    </w:p>
    <w:p w14:paraId="575F82FE" w14:textId="77777777" w:rsidR="00A36EE3" w:rsidRDefault="00A36EE3" w:rsidP="00A36EE3">
      <w:pPr>
        <w:tabs>
          <w:tab w:val="left" w:pos="1701"/>
        </w:tabs>
        <w:rPr>
          <w:rFonts w:ascii="Arial" w:hAnsi="Arial"/>
        </w:rPr>
      </w:pPr>
    </w:p>
    <w:p w14:paraId="15DD1A3D" w14:textId="1E04D656" w:rsidR="009C2B9D" w:rsidRPr="00807F60" w:rsidRDefault="00D1649A" w:rsidP="009C2B9D">
      <w:pPr>
        <w:rPr>
          <w:rFonts w:ascii="Arial" w:hAnsi="Arial"/>
        </w:rPr>
      </w:pPr>
      <w:r w:rsidRPr="00807F60">
        <w:rPr>
          <w:rFonts w:ascii="Arial" w:hAnsi="Arial"/>
        </w:rPr>
        <w:t>E</w:t>
      </w:r>
      <w:r w:rsidR="009C2B9D" w:rsidRPr="00807F60">
        <w:rPr>
          <w:rFonts w:ascii="Arial" w:hAnsi="Arial"/>
        </w:rPr>
        <w:t>n son till frälsebonden Lars Erik Larssson i</w:t>
      </w:r>
      <w:r w:rsidR="00113172">
        <w:rPr>
          <w:rFonts w:ascii="Arial" w:hAnsi="Arial"/>
        </w:rPr>
        <w:t xml:space="preserve"> Göksnåre nr 3, Nils Henrik,</w:t>
      </w:r>
      <w:r w:rsidR="009C2B9D" w:rsidRPr="00807F60">
        <w:rPr>
          <w:rFonts w:ascii="Arial" w:hAnsi="Arial"/>
        </w:rPr>
        <w:t xml:space="preserve"> dör 1867, 17 år gammal av "nerffeber" </w:t>
      </w:r>
    </w:p>
    <w:p w14:paraId="5E44567C" w14:textId="3F91F43C" w:rsidR="009C2B9D" w:rsidRPr="00807F60" w:rsidRDefault="00D1649A" w:rsidP="009C2B9D">
      <w:pPr>
        <w:rPr>
          <w:rFonts w:ascii="Arial" w:hAnsi="Arial"/>
        </w:rPr>
      </w:pPr>
      <w:r w:rsidRPr="00807F60">
        <w:rPr>
          <w:rFonts w:ascii="Arial" w:hAnsi="Arial"/>
        </w:rPr>
        <w:t>N</w:t>
      </w:r>
      <w:r w:rsidR="009C2B9D" w:rsidRPr="00807F60">
        <w:rPr>
          <w:rFonts w:ascii="Arial" w:hAnsi="Arial"/>
        </w:rPr>
        <w:t>ervfeber är det gamla ordet för det vi benämner tyfus.</w:t>
      </w:r>
    </w:p>
    <w:p w14:paraId="7EB6BDB4" w14:textId="4A2909D5" w:rsidR="009C2B9D" w:rsidRPr="00807F60" w:rsidRDefault="009C2B9D" w:rsidP="009C2B9D">
      <w:pPr>
        <w:rPr>
          <w:rFonts w:ascii="Arial" w:hAnsi="Arial"/>
        </w:rPr>
      </w:pPr>
      <w:r w:rsidRPr="00807F60">
        <w:rPr>
          <w:rFonts w:ascii="Arial" w:hAnsi="Arial"/>
        </w:rPr>
        <w:t xml:space="preserve">Det är en sjukdom som redan då var på stark nergång men </w:t>
      </w:r>
      <w:r w:rsidR="00D1649A" w:rsidRPr="00807F60">
        <w:rPr>
          <w:rFonts w:ascii="Arial" w:hAnsi="Arial"/>
        </w:rPr>
        <w:t xml:space="preserve">man ser i </w:t>
      </w:r>
      <w:r w:rsidRPr="00807F60">
        <w:rPr>
          <w:rFonts w:ascii="Arial" w:hAnsi="Arial"/>
        </w:rPr>
        <w:t>"död- och begravningsboken" att det var fler som hade samma dödsorsak.  </w:t>
      </w:r>
      <w:r w:rsidR="00D1649A" w:rsidRPr="00807F60">
        <w:rPr>
          <w:rFonts w:ascii="Arial" w:hAnsi="Arial"/>
        </w:rPr>
        <w:t>D</w:t>
      </w:r>
      <w:r w:rsidRPr="00807F60">
        <w:rPr>
          <w:rFonts w:ascii="Arial" w:hAnsi="Arial"/>
        </w:rPr>
        <w:t>et året,</w:t>
      </w:r>
      <w:r w:rsidR="00873887" w:rsidRPr="00807F60">
        <w:rPr>
          <w:rFonts w:ascii="Arial" w:hAnsi="Arial"/>
        </w:rPr>
        <w:t xml:space="preserve"> </w:t>
      </w:r>
      <w:r w:rsidRPr="00807F60">
        <w:rPr>
          <w:rFonts w:ascii="Arial" w:hAnsi="Arial"/>
        </w:rPr>
        <w:t>1867, hade vi en smärre tyfusepedemi i Hållnäs.</w:t>
      </w:r>
    </w:p>
    <w:p w14:paraId="78E88C01" w14:textId="17B3552C" w:rsidR="009C2B9D" w:rsidRPr="00807F60" w:rsidRDefault="009C2B9D" w:rsidP="009C2B9D">
      <w:pPr>
        <w:rPr>
          <w:rFonts w:ascii="Arial" w:hAnsi="Arial"/>
        </w:rPr>
      </w:pPr>
      <w:r w:rsidRPr="00807F60">
        <w:rPr>
          <w:rFonts w:ascii="Arial" w:hAnsi="Arial"/>
        </w:rPr>
        <w:t>Så som jag kan hitta så är det 14 personer i östra Hållnäs som dör i tyfus det året. Epedemin kulminerar i slutet av november när 7 personer dör under 2 1/2 vecka. Av de 14 som dör är det 4 som är från Göksnåre.</w:t>
      </w:r>
      <w:r w:rsidR="007539A2" w:rsidRPr="00807F60">
        <w:rPr>
          <w:rFonts w:ascii="Arial" w:hAnsi="Arial"/>
        </w:rPr>
        <w:t xml:space="preserve"> Året 1867 anses vara det kallaste i Sverige under de senaste 300 åren. Även de följande åren 1868 och -69 är nödår.</w:t>
      </w:r>
    </w:p>
    <w:p w14:paraId="4D264091" w14:textId="52FB0C3E" w:rsidR="000A1D9B" w:rsidRDefault="000A1D9B" w:rsidP="000A1D9B">
      <w:pPr>
        <w:rPr>
          <w:rFonts w:ascii="Arial" w:hAnsi="Arial"/>
        </w:rPr>
      </w:pPr>
      <w:r w:rsidRPr="00807F60">
        <w:rPr>
          <w:rFonts w:ascii="Arial" w:hAnsi="Arial"/>
        </w:rPr>
        <w:t>Nödhjälpsarbeten utförs bla byggs ny väg mellan Gunnarsb</w:t>
      </w:r>
      <w:r w:rsidR="00495956">
        <w:rPr>
          <w:rFonts w:ascii="Arial" w:hAnsi="Arial"/>
        </w:rPr>
        <w:t>o och Valnäsvägen. Den är från 6</w:t>
      </w:r>
      <w:r w:rsidRPr="00807F60">
        <w:rPr>
          <w:rFonts w:ascii="Arial" w:hAnsi="Arial"/>
        </w:rPr>
        <w:t>0-talet ersatt med flygrakan och landsvägen fram till korsningen norr om Skärplinge.</w:t>
      </w:r>
    </w:p>
    <w:p w14:paraId="1CE8D74A" w14:textId="77777777" w:rsidR="00EB53E2" w:rsidRPr="00807F60" w:rsidRDefault="00EB53E2" w:rsidP="000A1D9B">
      <w:pPr>
        <w:rPr>
          <w:rFonts w:ascii="Arial" w:hAnsi="Arial"/>
        </w:rPr>
      </w:pPr>
    </w:p>
    <w:p w14:paraId="3022B5AF" w14:textId="77777777" w:rsidR="00EB53E2" w:rsidRDefault="00EB53E2" w:rsidP="00EB53E2">
      <w:pPr>
        <w:tabs>
          <w:tab w:val="left" w:pos="1701"/>
        </w:tabs>
        <w:rPr>
          <w:rFonts w:ascii="Arial" w:hAnsi="Arial"/>
          <w:highlight w:val="cyan"/>
        </w:rPr>
      </w:pPr>
      <w:r w:rsidRPr="00EB53E2">
        <w:rPr>
          <w:rFonts w:ascii="Arial" w:hAnsi="Arial"/>
          <w:highlight w:val="cyan"/>
        </w:rPr>
        <w:t>Aftonbladet 2/1 1866 Utfall i HD Kung.Maj.t har meddelat utslag uppå besvär av Johan Dahlfors i Nyböle mfl (Vad det handlar om är inte känt, min anm.)</w:t>
      </w:r>
    </w:p>
    <w:p w14:paraId="29EF33EB" w14:textId="77777777" w:rsidR="00A36EE3" w:rsidRDefault="00A36EE3" w:rsidP="00EB53E2">
      <w:pPr>
        <w:tabs>
          <w:tab w:val="left" w:pos="1701"/>
        </w:tabs>
        <w:rPr>
          <w:rFonts w:ascii="Arial" w:hAnsi="Arial"/>
          <w:highlight w:val="cyan"/>
        </w:rPr>
      </w:pPr>
    </w:p>
    <w:p w14:paraId="58A792E4" w14:textId="2FBB0A79" w:rsidR="00A36EE3" w:rsidRPr="00A36EE3" w:rsidRDefault="00A36EE3" w:rsidP="00EB53E2">
      <w:pPr>
        <w:tabs>
          <w:tab w:val="left" w:pos="1701"/>
        </w:tabs>
        <w:rPr>
          <w:rFonts w:ascii="Arial" w:hAnsi="Arial"/>
          <w:highlight w:val="cyan"/>
        </w:rPr>
      </w:pPr>
      <w:r w:rsidRPr="00A36EE3">
        <w:rPr>
          <w:rFonts w:ascii="Arial" w:hAnsi="Arial"/>
          <w:highlight w:val="cyan"/>
        </w:rPr>
        <w:t>DN 28/6 1866</w:t>
      </w:r>
      <w:r w:rsidRPr="00A36EE3">
        <w:rPr>
          <w:rFonts w:ascii="Arial" w:hAnsi="Arial"/>
          <w:highlight w:val="cyan"/>
        </w:rPr>
        <w:tab/>
        <w:t>Hovrättsdom: Svea hovrätt har den 12:e dennes utgivit följande utslag i besvärsmål. Civile: emellan Carl Erik Wahlund i Årböle och riksdagsfullmäktigen G. Bolin i Göksby. (Vad detta handlar om och vad utslaget var är ännu inte känt, min anm.)</w:t>
      </w:r>
    </w:p>
    <w:p w14:paraId="56B4E308" w14:textId="77777777" w:rsidR="00A10B13" w:rsidRDefault="00A10B13" w:rsidP="000A1D9B">
      <w:pPr>
        <w:rPr>
          <w:rFonts w:ascii="Arial" w:hAnsi="Arial"/>
        </w:rPr>
      </w:pPr>
    </w:p>
    <w:p w14:paraId="4AE152D0" w14:textId="61E177D5" w:rsidR="00881AA2" w:rsidRPr="00881AA2" w:rsidRDefault="00881AA2" w:rsidP="000A1D9B">
      <w:pPr>
        <w:rPr>
          <w:rFonts w:ascii="Arial" w:hAnsi="Arial"/>
          <w:highlight w:val="cyan"/>
        </w:rPr>
      </w:pPr>
      <w:r w:rsidRPr="00881AA2">
        <w:rPr>
          <w:rFonts w:ascii="Arial" w:hAnsi="Arial"/>
          <w:highlight w:val="cyan"/>
        </w:rPr>
        <w:t>DN 5/5 1868. Nytt provinsionalläkardistrikt. DN skriver att regeringen har förordnat att en provinsialläkare ska ska anställas inom Tierps, Söderfors, Älvkarleby, Tolfta, Wessland, Hållnäs, Österleufsta, Wendels, Tegelsmorafilms och Dannemora församlingar av Upsala län med station inom Tierps socken och en årlig lön av 1500 riksdaler.</w:t>
      </w:r>
    </w:p>
    <w:p w14:paraId="07BE5CB6" w14:textId="248F6FBF" w:rsidR="0066753A" w:rsidRDefault="0066753A" w:rsidP="000A1D9B">
      <w:pPr>
        <w:rPr>
          <w:rFonts w:ascii="Arial" w:hAnsi="Arial"/>
        </w:rPr>
      </w:pPr>
      <w:r w:rsidRPr="00881AA2">
        <w:rPr>
          <w:rFonts w:ascii="Arial" w:hAnsi="Arial"/>
          <w:highlight w:val="cyan"/>
        </w:rPr>
        <w:t>År 1870 kan man läsa en del ur Kongl.maj:ts befälhavandes femårsberättelse för åren 1866-1870 för Uppsala län. Det är en slags underlag för motsvarigheten till dagen Statistiska Centralbyrån. Det finns naturligtvis inga direkta uppgifter om byn Göksnåre, även om byn omnämns, men det finns en del uppgifter som ändå tillför lite tidskänsla.</w:t>
      </w:r>
    </w:p>
    <w:p w14:paraId="21BF00AB" w14:textId="77777777" w:rsidR="00881AA2" w:rsidRPr="00807F60" w:rsidRDefault="00881AA2" w:rsidP="000A1D9B">
      <w:pPr>
        <w:rPr>
          <w:rFonts w:ascii="Arial" w:hAnsi="Arial"/>
        </w:rPr>
      </w:pPr>
    </w:p>
    <w:p w14:paraId="7476A10A" w14:textId="31827811" w:rsidR="00A10B13" w:rsidRPr="00807F60" w:rsidRDefault="00A10B13" w:rsidP="000A1D9B">
      <w:pPr>
        <w:rPr>
          <w:rFonts w:ascii="Arial" w:hAnsi="Arial"/>
          <w:i/>
        </w:rPr>
      </w:pPr>
      <w:r w:rsidRPr="00807F60">
        <w:rPr>
          <w:rFonts w:ascii="Arial" w:hAnsi="Arial"/>
          <w:i/>
        </w:rPr>
        <w:t>År 1870 hade Hållnäs bibliotek 262 böcker, utlåningen var ”flitig”</w:t>
      </w:r>
    </w:p>
    <w:p w14:paraId="4B1B82A7" w14:textId="5A7F7860" w:rsidR="00A10B13" w:rsidRPr="00807F60" w:rsidRDefault="00A10B13" w:rsidP="000A1D9B">
      <w:pPr>
        <w:rPr>
          <w:rFonts w:ascii="Arial" w:hAnsi="Arial"/>
          <w:i/>
        </w:rPr>
      </w:pPr>
      <w:r w:rsidRPr="00807F60">
        <w:rPr>
          <w:rFonts w:ascii="Arial" w:hAnsi="Arial"/>
          <w:i/>
        </w:rPr>
        <w:t>Finansieringen bestod i räntor på kapital, andel av brännvinsförsäljningen och 4 öre på varje mantalsskriven person.</w:t>
      </w:r>
    </w:p>
    <w:p w14:paraId="236AFEC2" w14:textId="77777777" w:rsidR="00873887" w:rsidRPr="00807F60" w:rsidRDefault="00873887" w:rsidP="000A1D9B">
      <w:pPr>
        <w:rPr>
          <w:rFonts w:ascii="Arial" w:hAnsi="Arial"/>
        </w:rPr>
      </w:pPr>
    </w:p>
    <w:p w14:paraId="2AC43DA5" w14:textId="1694904A" w:rsidR="00447091" w:rsidRPr="00807F60" w:rsidRDefault="0066753A" w:rsidP="00447091">
      <w:pPr>
        <w:widowControl w:val="0"/>
        <w:autoSpaceDE w:val="0"/>
        <w:autoSpaceDN w:val="0"/>
        <w:adjustRightInd w:val="0"/>
        <w:spacing w:after="240" w:line="300" w:lineRule="atLeast"/>
        <w:rPr>
          <w:rFonts w:ascii="Times" w:hAnsi="Times" w:cs="Times"/>
          <w:lang w:val="en-US"/>
        </w:rPr>
      </w:pPr>
      <w:r w:rsidRPr="00807F60">
        <w:rPr>
          <w:rFonts w:ascii="Times" w:hAnsi="Times" w:cs="Times"/>
          <w:sz w:val="26"/>
          <w:szCs w:val="26"/>
          <w:lang w:val="en-US"/>
        </w:rPr>
        <w:t>I</w:t>
      </w:r>
      <w:r w:rsidR="00447091" w:rsidRPr="00807F60">
        <w:rPr>
          <w:rFonts w:ascii="Times" w:hAnsi="Times" w:cs="Times"/>
          <w:sz w:val="26"/>
          <w:szCs w:val="26"/>
          <w:lang w:val="en-US"/>
        </w:rPr>
        <w:t xml:space="preserve">nom Öster-Löfsta och Hållnäs socknar har ett betydande vatten- aftappningsföretag på innehafvarens af Leufsta bruk, Kabinetts- kammarherren De Geer, bekostnad utförts. Genom upptagande af en afloppskanal dels genom ängsmarken mellan Leufsta bruk och </w:t>
      </w:r>
      <w:r w:rsidR="00447091" w:rsidRPr="00807F60">
        <w:rPr>
          <w:rFonts w:ascii="Times" w:hAnsi="Times" w:cs="Times"/>
          <w:i/>
          <w:iCs/>
          <w:sz w:val="26"/>
          <w:szCs w:val="26"/>
          <w:lang w:val="en-US"/>
        </w:rPr>
        <w:t xml:space="preserve">Skälsjön </w:t>
      </w:r>
      <w:r w:rsidR="00447091" w:rsidRPr="00807F60">
        <w:rPr>
          <w:rFonts w:ascii="Times" w:hAnsi="Times" w:cs="Times"/>
          <w:sz w:val="26"/>
          <w:szCs w:val="26"/>
          <w:lang w:val="en-US"/>
        </w:rPr>
        <w:t>af 9,400 fots längd, 12 till 16 fots bottenbredd och 6 till 8 fots djup för en kostnad af 14,748 r:dr och dels från Skälsjön af 11,112 fots längd, 12 fots bottenbredd och från 3 till 9 fots djup för en kostnad af 8,422 r:dr 25 öre hafva omkringliggande vattensj</w:t>
      </w:r>
      <w:r w:rsidRPr="00807F60">
        <w:rPr>
          <w:rFonts w:ascii="Times" w:hAnsi="Times" w:cs="Times"/>
          <w:sz w:val="26"/>
          <w:szCs w:val="26"/>
          <w:lang w:val="en-US"/>
        </w:rPr>
        <w:t xml:space="preserve">uka marker blifvit förbättrade. </w:t>
      </w:r>
      <w:r w:rsidRPr="00807F60">
        <w:rPr>
          <w:rFonts w:ascii="Times" w:hAnsi="Times" w:cs="Times"/>
          <w:i/>
          <w:sz w:val="26"/>
          <w:szCs w:val="26"/>
          <w:lang w:val="en-US"/>
        </w:rPr>
        <w:t>F</w:t>
      </w:r>
      <w:r w:rsidR="00447091" w:rsidRPr="00807F60">
        <w:rPr>
          <w:rFonts w:ascii="Times" w:hAnsi="Times" w:cs="Times"/>
          <w:i/>
          <w:sz w:val="26"/>
          <w:szCs w:val="26"/>
          <w:lang w:val="en-US"/>
        </w:rPr>
        <w:t xml:space="preserve">ör afdikning af kärrtrakter på </w:t>
      </w:r>
      <w:r w:rsidR="00447091" w:rsidRPr="00807F60">
        <w:rPr>
          <w:rFonts w:ascii="Times" w:hAnsi="Times" w:cs="Times"/>
          <w:i/>
          <w:iCs/>
          <w:sz w:val="26"/>
          <w:szCs w:val="26"/>
          <w:lang w:val="en-US"/>
        </w:rPr>
        <w:t xml:space="preserve">Göksnåre bys </w:t>
      </w:r>
      <w:r w:rsidR="00447091" w:rsidRPr="00807F60">
        <w:rPr>
          <w:rFonts w:ascii="Times" w:hAnsi="Times" w:cs="Times"/>
          <w:i/>
          <w:sz w:val="26"/>
          <w:szCs w:val="26"/>
          <w:lang w:val="en-US"/>
        </w:rPr>
        <w:t>egor har en åsträckning upptagits till 13,764 fots längd</w:t>
      </w:r>
      <w:r w:rsidR="003D47D3" w:rsidRPr="00807F60">
        <w:rPr>
          <w:rFonts w:ascii="Times" w:hAnsi="Times" w:cs="Times"/>
          <w:i/>
          <w:sz w:val="26"/>
          <w:szCs w:val="26"/>
          <w:lang w:val="en-US"/>
        </w:rPr>
        <w:t xml:space="preserve"> </w:t>
      </w:r>
      <w:r w:rsidR="003D47D3" w:rsidRPr="00807F60">
        <w:rPr>
          <w:rFonts w:ascii="Times" w:hAnsi="Times" w:cs="Times"/>
          <w:sz w:val="26"/>
          <w:szCs w:val="26"/>
          <w:lang w:val="en-US"/>
        </w:rPr>
        <w:t>(4088m)</w:t>
      </w:r>
      <w:r w:rsidR="00447091" w:rsidRPr="00807F60">
        <w:rPr>
          <w:rFonts w:ascii="Times" w:hAnsi="Times" w:cs="Times"/>
          <w:sz w:val="26"/>
          <w:szCs w:val="26"/>
          <w:lang w:val="en-US"/>
        </w:rPr>
        <w:t>,</w:t>
      </w:r>
      <w:r w:rsidR="00447091" w:rsidRPr="00807F60">
        <w:rPr>
          <w:rFonts w:ascii="Times" w:hAnsi="Times" w:cs="Times"/>
          <w:i/>
          <w:sz w:val="26"/>
          <w:szCs w:val="26"/>
          <w:lang w:val="en-US"/>
        </w:rPr>
        <w:t xml:space="preserve"> 10 till 16 fots bottenbredd</w:t>
      </w:r>
      <w:r w:rsidR="003D47D3" w:rsidRPr="00807F60">
        <w:rPr>
          <w:rFonts w:ascii="Times" w:hAnsi="Times" w:cs="Times"/>
          <w:i/>
          <w:sz w:val="26"/>
          <w:szCs w:val="26"/>
          <w:lang w:val="en-US"/>
        </w:rPr>
        <w:t xml:space="preserve"> (3-4,8 m)</w:t>
      </w:r>
      <w:r w:rsidR="00447091" w:rsidRPr="00807F60">
        <w:rPr>
          <w:rFonts w:ascii="Times" w:hAnsi="Times" w:cs="Times"/>
          <w:i/>
          <w:sz w:val="26"/>
          <w:szCs w:val="26"/>
          <w:lang w:val="en-US"/>
        </w:rPr>
        <w:t xml:space="preserve"> samt omkring 5 fots</w:t>
      </w:r>
      <w:r w:rsidR="003D47D3" w:rsidRPr="00807F60">
        <w:rPr>
          <w:rFonts w:ascii="Times" w:hAnsi="Times" w:cs="Times"/>
          <w:i/>
          <w:sz w:val="26"/>
          <w:szCs w:val="26"/>
          <w:lang w:val="en-US"/>
        </w:rPr>
        <w:t xml:space="preserve"> (1,5 m)</w:t>
      </w:r>
      <w:r w:rsidR="00447091" w:rsidRPr="00807F60">
        <w:rPr>
          <w:rFonts w:ascii="Times" w:hAnsi="Times" w:cs="Times"/>
          <w:i/>
          <w:sz w:val="26"/>
          <w:szCs w:val="26"/>
          <w:lang w:val="en-US"/>
        </w:rPr>
        <w:t xml:space="preserve"> medeldjup för </w:t>
      </w:r>
      <w:r w:rsidRPr="00807F60">
        <w:rPr>
          <w:rFonts w:ascii="Times" w:hAnsi="Times" w:cs="Times"/>
          <w:i/>
          <w:sz w:val="26"/>
          <w:szCs w:val="26"/>
          <w:lang w:val="en-US"/>
        </w:rPr>
        <w:t>en kostnad af 7,437 r:dr 90 öre</w:t>
      </w:r>
      <w:r w:rsidRPr="00807F60">
        <w:rPr>
          <w:rFonts w:ascii="Times" w:hAnsi="Times" w:cs="Times"/>
          <w:sz w:val="26"/>
          <w:szCs w:val="26"/>
          <w:lang w:val="en-US"/>
        </w:rPr>
        <w:t>.</w:t>
      </w:r>
    </w:p>
    <w:p w14:paraId="007B9BF7" w14:textId="12629142" w:rsidR="00447091" w:rsidRPr="00807F60" w:rsidRDefault="00447091" w:rsidP="00447091">
      <w:pPr>
        <w:widowControl w:val="0"/>
        <w:autoSpaceDE w:val="0"/>
        <w:autoSpaceDN w:val="0"/>
        <w:adjustRightInd w:val="0"/>
        <w:spacing w:after="240" w:line="300" w:lineRule="atLeast"/>
        <w:rPr>
          <w:rFonts w:ascii="Times" w:hAnsi="Times" w:cs="Times"/>
          <w:sz w:val="26"/>
          <w:szCs w:val="26"/>
          <w:lang w:val="en-US"/>
        </w:rPr>
      </w:pPr>
      <w:r w:rsidRPr="00807F60">
        <w:rPr>
          <w:rFonts w:ascii="Times" w:hAnsi="Times" w:cs="Times"/>
          <w:i/>
          <w:iCs/>
          <w:sz w:val="26"/>
          <w:szCs w:val="26"/>
          <w:lang w:val="en-US"/>
        </w:rPr>
        <w:t xml:space="preserve">Dagsverksprisen </w:t>
      </w:r>
      <w:r w:rsidRPr="00807F60">
        <w:rPr>
          <w:rFonts w:ascii="Times" w:hAnsi="Times" w:cs="Times"/>
          <w:i/>
          <w:sz w:val="26"/>
          <w:szCs w:val="26"/>
          <w:lang w:val="en-US"/>
        </w:rPr>
        <w:t>haf</w:t>
      </w:r>
      <w:r w:rsidR="009D15A2" w:rsidRPr="00807F60">
        <w:rPr>
          <w:rFonts w:ascii="Times" w:hAnsi="Times" w:cs="Times"/>
          <w:i/>
          <w:sz w:val="26"/>
          <w:szCs w:val="26"/>
          <w:lang w:val="en-US"/>
        </w:rPr>
        <w:t>va uppgifvits som följer:</w:t>
      </w:r>
      <w:r w:rsidRPr="00807F60">
        <w:rPr>
          <w:rFonts w:ascii="Times" w:hAnsi="Times" w:cs="Times"/>
          <w:i/>
          <w:sz w:val="26"/>
          <w:szCs w:val="26"/>
          <w:lang w:val="en-US"/>
        </w:rPr>
        <w:t xml:space="preserve"> i medeltal under femårsperioden för mansdagsverke under sommaren 1 r:dr 30 öre och under vintern 80 öre, för qvinsdagsverke under sommaren 60 öre och under vintern 38 öre riksmynt. </w:t>
      </w:r>
      <w:r w:rsidR="009D15A2" w:rsidRPr="00807F60">
        <w:rPr>
          <w:rFonts w:ascii="Times" w:hAnsi="Times" w:cs="Times"/>
          <w:sz w:val="26"/>
          <w:szCs w:val="26"/>
          <w:lang w:val="en-US"/>
        </w:rPr>
        <w:t>(priserna varierade från år till år, min anm.)</w:t>
      </w:r>
    </w:p>
    <w:p w14:paraId="14435080" w14:textId="537651F3" w:rsidR="009D15A2" w:rsidRPr="00807F60" w:rsidRDefault="009D15A2" w:rsidP="00447091">
      <w:pPr>
        <w:widowControl w:val="0"/>
        <w:autoSpaceDE w:val="0"/>
        <w:autoSpaceDN w:val="0"/>
        <w:adjustRightInd w:val="0"/>
        <w:spacing w:after="240" w:line="300" w:lineRule="atLeast"/>
        <w:rPr>
          <w:rFonts w:ascii="Times" w:hAnsi="Times" w:cs="Times"/>
          <w:lang w:val="en-US"/>
        </w:rPr>
      </w:pPr>
      <w:r w:rsidRPr="00807F60">
        <w:rPr>
          <w:rFonts w:ascii="Times" w:hAnsi="Times" w:cs="Times"/>
          <w:lang w:val="en-US"/>
        </w:rPr>
        <w:t>Priser för olika produkter med ursprung i skogen var:</w:t>
      </w:r>
    </w:p>
    <w:p w14:paraId="1411D5BE" w14:textId="7CEFD9CC" w:rsidR="001A2636" w:rsidRPr="00807F60" w:rsidRDefault="001A2636" w:rsidP="001A2636">
      <w:pPr>
        <w:widowControl w:val="0"/>
        <w:autoSpaceDE w:val="0"/>
        <w:autoSpaceDN w:val="0"/>
        <w:adjustRightInd w:val="0"/>
        <w:spacing w:after="240" w:line="300" w:lineRule="atLeast"/>
        <w:rPr>
          <w:rFonts w:ascii="Times" w:hAnsi="Times" w:cs="Times"/>
          <w:i/>
          <w:sz w:val="26"/>
          <w:szCs w:val="26"/>
          <w:lang w:val="en-US"/>
        </w:rPr>
      </w:pPr>
      <w:r w:rsidRPr="00807F60">
        <w:rPr>
          <w:rFonts w:ascii="Times" w:hAnsi="Times" w:cs="Times"/>
          <w:i/>
          <w:sz w:val="26"/>
          <w:szCs w:val="26"/>
          <w:lang w:val="en-US"/>
        </w:rPr>
        <w:t>sågblock pr stycke 1,50 –</w:t>
      </w:r>
      <w:r w:rsidR="009D15A2" w:rsidRPr="00807F60">
        <w:rPr>
          <w:rFonts w:ascii="Times" w:hAnsi="Times" w:cs="Times"/>
          <w:i/>
          <w:sz w:val="26"/>
          <w:szCs w:val="26"/>
          <w:lang w:val="en-US"/>
        </w:rPr>
        <w:t xml:space="preserve"> 2 riks</w:t>
      </w:r>
      <w:r w:rsidRPr="00807F60">
        <w:rPr>
          <w:rFonts w:ascii="Times" w:hAnsi="Times" w:cs="Times"/>
          <w:i/>
          <w:sz w:val="26"/>
          <w:szCs w:val="26"/>
          <w:lang w:val="en-US"/>
        </w:rPr>
        <w:t>d</w:t>
      </w:r>
      <w:r w:rsidR="009D15A2" w:rsidRPr="00807F60">
        <w:rPr>
          <w:rFonts w:ascii="Times" w:hAnsi="Times" w:cs="Times"/>
          <w:i/>
          <w:sz w:val="26"/>
          <w:szCs w:val="26"/>
          <w:lang w:val="en-US"/>
        </w:rPr>
        <w:t>ale</w:t>
      </w:r>
      <w:r w:rsidRPr="00807F60">
        <w:rPr>
          <w:rFonts w:ascii="Times" w:hAnsi="Times" w:cs="Times"/>
          <w:i/>
          <w:sz w:val="26"/>
          <w:szCs w:val="26"/>
          <w:lang w:val="en-US"/>
        </w:rPr>
        <w:t>r</w:t>
      </w:r>
      <w:r w:rsidR="009D15A2" w:rsidRPr="00807F60">
        <w:rPr>
          <w:rFonts w:ascii="Times" w:hAnsi="Times" w:cs="Times"/>
          <w:i/>
          <w:sz w:val="26"/>
          <w:szCs w:val="26"/>
          <w:lang w:val="en-US"/>
        </w:rPr>
        <w:t xml:space="preserve">  riks</w:t>
      </w:r>
      <w:r w:rsidRPr="00807F60">
        <w:rPr>
          <w:rFonts w:ascii="Times" w:hAnsi="Times" w:cs="Times"/>
          <w:i/>
          <w:sz w:val="26"/>
          <w:szCs w:val="26"/>
          <w:lang w:val="en-US"/>
        </w:rPr>
        <w:t>m</w:t>
      </w:r>
      <w:r w:rsidR="009D15A2" w:rsidRPr="00807F60">
        <w:rPr>
          <w:rFonts w:ascii="Times" w:hAnsi="Times" w:cs="Times"/>
          <w:i/>
          <w:sz w:val="26"/>
          <w:szCs w:val="26"/>
          <w:lang w:val="en-US"/>
        </w:rPr>
        <w:t>yn</w:t>
      </w:r>
      <w:r w:rsidRPr="00807F60">
        <w:rPr>
          <w:rFonts w:ascii="Times" w:hAnsi="Times" w:cs="Times"/>
          <w:i/>
          <w:sz w:val="26"/>
          <w:szCs w:val="26"/>
          <w:lang w:val="en-US"/>
        </w:rPr>
        <w:t>t</w:t>
      </w:r>
    </w:p>
    <w:p w14:paraId="14FF91A9" w14:textId="23471CE0" w:rsidR="001A2636" w:rsidRPr="00807F60" w:rsidRDefault="001A2636" w:rsidP="001A2636">
      <w:pPr>
        <w:widowControl w:val="0"/>
        <w:autoSpaceDE w:val="0"/>
        <w:autoSpaceDN w:val="0"/>
        <w:adjustRightInd w:val="0"/>
        <w:spacing w:after="240" w:line="300" w:lineRule="atLeast"/>
        <w:rPr>
          <w:rFonts w:ascii="Times" w:hAnsi="Times" w:cs="Times"/>
          <w:i/>
          <w:sz w:val="26"/>
          <w:szCs w:val="26"/>
          <w:lang w:val="en-US"/>
        </w:rPr>
      </w:pPr>
      <w:r w:rsidRPr="00807F60">
        <w:rPr>
          <w:rFonts w:ascii="Times" w:hAnsi="Times" w:cs="Times"/>
          <w:i/>
          <w:sz w:val="26"/>
          <w:szCs w:val="26"/>
          <w:lang w:val="en-US"/>
        </w:rPr>
        <w:t>byggnadstimmer  1,25 à 2</w:t>
      </w:r>
      <w:r w:rsidR="009D15A2" w:rsidRPr="00807F60">
        <w:rPr>
          <w:rFonts w:ascii="Times" w:hAnsi="Times" w:cs="Times"/>
          <w:i/>
          <w:sz w:val="26"/>
          <w:szCs w:val="26"/>
          <w:lang w:val="en-US"/>
        </w:rPr>
        <w:t xml:space="preserve"> riksdaler  riksmynt</w:t>
      </w:r>
    </w:p>
    <w:p w14:paraId="5AC5BA3E" w14:textId="09C66A13" w:rsidR="001A2636" w:rsidRPr="00807F60" w:rsidRDefault="009D15A2" w:rsidP="001A2636">
      <w:pPr>
        <w:widowControl w:val="0"/>
        <w:autoSpaceDE w:val="0"/>
        <w:autoSpaceDN w:val="0"/>
        <w:adjustRightInd w:val="0"/>
        <w:spacing w:after="240" w:line="300" w:lineRule="atLeast"/>
        <w:rPr>
          <w:rFonts w:ascii="Times" w:hAnsi="Times" w:cs="Times"/>
          <w:i/>
          <w:lang w:val="en-US"/>
        </w:rPr>
      </w:pPr>
      <w:r w:rsidRPr="00807F60">
        <w:rPr>
          <w:rFonts w:ascii="Times" w:hAnsi="Times" w:cs="Times"/>
          <w:i/>
          <w:sz w:val="26"/>
          <w:szCs w:val="26"/>
          <w:lang w:val="en-US"/>
        </w:rPr>
        <w:t>famnved à 75 kubikfot 3 à 6 riksdaler  riksmynt</w:t>
      </w:r>
    </w:p>
    <w:p w14:paraId="07BC9106" w14:textId="7EDF0209" w:rsidR="001A2636" w:rsidRPr="00807F60" w:rsidRDefault="001A2636" w:rsidP="001A2636">
      <w:pPr>
        <w:widowControl w:val="0"/>
        <w:autoSpaceDE w:val="0"/>
        <w:autoSpaceDN w:val="0"/>
        <w:adjustRightInd w:val="0"/>
        <w:spacing w:after="240" w:line="300" w:lineRule="atLeast"/>
        <w:rPr>
          <w:rFonts w:ascii="Times" w:hAnsi="Times" w:cs="Times"/>
          <w:i/>
          <w:sz w:val="26"/>
          <w:szCs w:val="26"/>
          <w:lang w:val="en-US"/>
        </w:rPr>
      </w:pPr>
      <w:r w:rsidRPr="00807F60">
        <w:rPr>
          <w:rFonts w:ascii="Times" w:hAnsi="Times" w:cs="Times"/>
          <w:i/>
          <w:sz w:val="26"/>
          <w:szCs w:val="26"/>
          <w:lang w:val="en-US"/>
        </w:rPr>
        <w:t>gärdsel pr 100   2,50</w:t>
      </w:r>
      <w:r w:rsidR="009D15A2" w:rsidRPr="00807F60">
        <w:rPr>
          <w:rFonts w:ascii="Times" w:hAnsi="Times" w:cs="Times"/>
          <w:i/>
          <w:sz w:val="26"/>
          <w:szCs w:val="26"/>
          <w:lang w:val="en-US"/>
        </w:rPr>
        <w:t xml:space="preserve"> riksdaler  riksmynt</w:t>
      </w:r>
    </w:p>
    <w:p w14:paraId="6B635E29" w14:textId="16E9D254" w:rsidR="001A2636" w:rsidRPr="00807F60" w:rsidRDefault="009D15A2" w:rsidP="001A2636">
      <w:pPr>
        <w:widowControl w:val="0"/>
        <w:autoSpaceDE w:val="0"/>
        <w:autoSpaceDN w:val="0"/>
        <w:adjustRightInd w:val="0"/>
        <w:spacing w:after="240" w:line="300" w:lineRule="atLeast"/>
        <w:rPr>
          <w:rFonts w:ascii="Times" w:hAnsi="Times" w:cs="Times"/>
          <w:i/>
          <w:sz w:val="26"/>
          <w:szCs w:val="26"/>
          <w:lang w:val="en-US"/>
        </w:rPr>
      </w:pPr>
      <w:r w:rsidRPr="00807F60">
        <w:rPr>
          <w:rFonts w:ascii="Times" w:hAnsi="Times" w:cs="Times"/>
          <w:i/>
          <w:sz w:val="26"/>
          <w:szCs w:val="26"/>
          <w:lang w:val="en-US"/>
        </w:rPr>
        <w:t>stör pr 100  1,50 riksdaler  riksmynt</w:t>
      </w:r>
    </w:p>
    <w:p w14:paraId="6E86BD2E" w14:textId="7F1A917A" w:rsidR="001A2636" w:rsidRPr="00807F60" w:rsidRDefault="001A2636" w:rsidP="001A2636">
      <w:pPr>
        <w:widowControl w:val="0"/>
        <w:autoSpaceDE w:val="0"/>
        <w:autoSpaceDN w:val="0"/>
        <w:adjustRightInd w:val="0"/>
        <w:spacing w:after="240" w:line="300" w:lineRule="atLeast"/>
        <w:rPr>
          <w:rFonts w:ascii="Times" w:hAnsi="Times" w:cs="Times"/>
          <w:sz w:val="26"/>
          <w:szCs w:val="26"/>
          <w:lang w:val="en-US"/>
        </w:rPr>
      </w:pPr>
      <w:r w:rsidRPr="00807F60">
        <w:rPr>
          <w:rFonts w:ascii="Times" w:hAnsi="Times" w:cs="Times"/>
          <w:i/>
          <w:sz w:val="26"/>
          <w:szCs w:val="26"/>
          <w:lang w:val="en-US"/>
        </w:rPr>
        <w:t>kol pr läst à 12 tunnor 5 à 6</w:t>
      </w:r>
      <w:r w:rsidR="009D15A2" w:rsidRPr="00807F60">
        <w:rPr>
          <w:rFonts w:ascii="Times" w:hAnsi="Times" w:cs="Times"/>
          <w:i/>
          <w:sz w:val="26"/>
          <w:szCs w:val="26"/>
          <w:lang w:val="en-US"/>
        </w:rPr>
        <w:t xml:space="preserve"> riksdaler  riksmynt</w:t>
      </w:r>
    </w:p>
    <w:p w14:paraId="580E8BF9" w14:textId="0D311335" w:rsidR="00423D19" w:rsidRPr="00807F60" w:rsidRDefault="00423D19" w:rsidP="00423D19">
      <w:pPr>
        <w:widowControl w:val="0"/>
        <w:autoSpaceDE w:val="0"/>
        <w:autoSpaceDN w:val="0"/>
        <w:adjustRightInd w:val="0"/>
        <w:spacing w:after="240" w:line="300" w:lineRule="atLeast"/>
        <w:rPr>
          <w:rFonts w:ascii="Times" w:hAnsi="Times" w:cs="Times"/>
          <w:lang w:val="en-US"/>
        </w:rPr>
      </w:pPr>
      <w:r w:rsidRPr="00807F60">
        <w:rPr>
          <w:rFonts w:ascii="Times" w:hAnsi="Times" w:cs="Times"/>
          <w:i/>
          <w:sz w:val="26"/>
          <w:szCs w:val="26"/>
          <w:lang w:val="en-US"/>
        </w:rPr>
        <w:t>I Hållnas utgör strömmingsfisket hufvudnäring fö</w:t>
      </w:r>
      <w:r w:rsidR="009D15A2" w:rsidRPr="00807F60">
        <w:rPr>
          <w:rFonts w:ascii="Times" w:hAnsi="Times" w:cs="Times"/>
          <w:i/>
          <w:sz w:val="26"/>
          <w:szCs w:val="26"/>
          <w:lang w:val="en-US"/>
        </w:rPr>
        <w:t>r minst halfva socknens befolk</w:t>
      </w:r>
      <w:r w:rsidRPr="00807F60">
        <w:rPr>
          <w:rFonts w:ascii="Times" w:hAnsi="Times" w:cs="Times"/>
          <w:i/>
          <w:sz w:val="26"/>
          <w:szCs w:val="26"/>
          <w:lang w:val="en-US"/>
        </w:rPr>
        <w:t>ning. År 1870 användes dertill 190 skötbåtar (mot 160 år 1866) med en beräknad fångst af 20 à 25 tunnor på hvarje båt. Under året 1869 uppgick fångsten till sammanlagdt nära 5,000 tunnor strömming. Ar 1870 blef fångsten allenast 1,000 tunnor.</w:t>
      </w:r>
      <w:r w:rsidRPr="00807F60">
        <w:rPr>
          <w:rFonts w:ascii="Times" w:hAnsi="Times" w:cs="Times"/>
          <w:sz w:val="26"/>
          <w:szCs w:val="26"/>
          <w:lang w:val="en-US"/>
        </w:rPr>
        <w:t xml:space="preserve"> </w:t>
      </w:r>
      <w:r w:rsidR="0091466F" w:rsidRPr="00807F60">
        <w:rPr>
          <w:rFonts w:ascii="Times" w:hAnsi="Times" w:cs="Times"/>
          <w:sz w:val="26"/>
          <w:szCs w:val="26"/>
          <w:lang w:val="en-US"/>
        </w:rPr>
        <w:t xml:space="preserve">(1 tunna strömming var ca 146,6 liter vilket innebär att det bärgades 773 000 liter strömming detta år i Hållnäs. Varje skötbåt bärgade </w:t>
      </w:r>
      <w:r w:rsidR="00AE5B10" w:rsidRPr="00807F60">
        <w:rPr>
          <w:rFonts w:ascii="Times" w:hAnsi="Times" w:cs="Times"/>
          <w:sz w:val="26"/>
          <w:szCs w:val="26"/>
          <w:lang w:val="en-US"/>
        </w:rPr>
        <w:t>i</w:t>
      </w:r>
      <w:r w:rsidR="0091466F" w:rsidRPr="00807F60">
        <w:rPr>
          <w:rFonts w:ascii="Times" w:hAnsi="Times" w:cs="Times"/>
          <w:sz w:val="26"/>
          <w:szCs w:val="26"/>
          <w:lang w:val="en-US"/>
        </w:rPr>
        <w:t xml:space="preserve"> genomsnitt </w:t>
      </w:r>
      <w:r w:rsidR="00AE5B10" w:rsidRPr="00807F60">
        <w:rPr>
          <w:rFonts w:ascii="Times" w:hAnsi="Times" w:cs="Times"/>
          <w:sz w:val="26"/>
          <w:szCs w:val="26"/>
          <w:lang w:val="en-US"/>
        </w:rPr>
        <w:t>4000 liter strömming, min anm</w:t>
      </w:r>
      <w:r w:rsidR="009D15A2" w:rsidRPr="00807F60">
        <w:rPr>
          <w:rFonts w:ascii="Times" w:hAnsi="Times" w:cs="Times"/>
          <w:sz w:val="26"/>
          <w:szCs w:val="26"/>
          <w:lang w:val="en-US"/>
        </w:rPr>
        <w:t>)</w:t>
      </w:r>
    </w:p>
    <w:p w14:paraId="02868692" w14:textId="3A9F5804" w:rsidR="00423D19" w:rsidRPr="00113172" w:rsidRDefault="00FE511F" w:rsidP="00423D19">
      <w:pPr>
        <w:widowControl w:val="0"/>
        <w:autoSpaceDE w:val="0"/>
        <w:autoSpaceDN w:val="0"/>
        <w:adjustRightInd w:val="0"/>
        <w:spacing w:after="240" w:line="300" w:lineRule="atLeast"/>
        <w:rPr>
          <w:rFonts w:ascii="Times" w:hAnsi="Times" w:cs="Times"/>
          <w:i/>
          <w:sz w:val="26"/>
          <w:szCs w:val="26"/>
          <w:lang w:val="en-US"/>
        </w:rPr>
      </w:pPr>
      <w:r w:rsidRPr="00807F60">
        <w:rPr>
          <w:rFonts w:ascii="Times" w:hAnsi="Times" w:cs="Times"/>
          <w:i/>
          <w:sz w:val="26"/>
          <w:szCs w:val="26"/>
          <w:lang w:val="en-US"/>
        </w:rPr>
        <w:t>Å</w:t>
      </w:r>
      <w:r w:rsidR="00423D19" w:rsidRPr="00807F60">
        <w:rPr>
          <w:rFonts w:ascii="Times" w:hAnsi="Times" w:cs="Times"/>
          <w:i/>
          <w:sz w:val="26"/>
          <w:szCs w:val="26"/>
          <w:lang w:val="en-US"/>
        </w:rPr>
        <w:t xml:space="preserve"> Vafds och Angskärs byars område har Leufsta bruksega</w:t>
      </w:r>
      <w:r w:rsidR="009D15A2" w:rsidRPr="00807F60">
        <w:rPr>
          <w:rFonts w:ascii="Times" w:hAnsi="Times" w:cs="Times"/>
          <w:i/>
          <w:sz w:val="26"/>
          <w:szCs w:val="26"/>
          <w:lang w:val="en-US"/>
        </w:rPr>
        <w:t>re under åren 1869 och 1870 an</w:t>
      </w:r>
      <w:r w:rsidR="00423D19" w:rsidRPr="00807F60">
        <w:rPr>
          <w:rFonts w:ascii="Times" w:hAnsi="Times" w:cs="Times"/>
          <w:i/>
          <w:sz w:val="26"/>
          <w:szCs w:val="26"/>
          <w:lang w:val="en-US"/>
        </w:rPr>
        <w:t>lagt en ny lastagep</w:t>
      </w:r>
      <w:r w:rsidR="006419D4" w:rsidRPr="00807F60">
        <w:rPr>
          <w:rFonts w:ascii="Times" w:hAnsi="Times" w:cs="Times"/>
          <w:i/>
          <w:sz w:val="26"/>
          <w:szCs w:val="26"/>
          <w:lang w:val="en-US"/>
        </w:rPr>
        <w:t xml:space="preserve">lats, hvarifrån 13 till 14 fots </w:t>
      </w:r>
      <w:r w:rsidR="006419D4" w:rsidRPr="00807F60">
        <w:rPr>
          <w:rFonts w:ascii="Times" w:hAnsi="Times" w:cs="Times"/>
          <w:sz w:val="26"/>
          <w:szCs w:val="26"/>
          <w:lang w:val="en-US"/>
        </w:rPr>
        <w:t>(ca 4 m</w:t>
      </w:r>
      <w:r w:rsidR="006419D4" w:rsidRPr="00807F60">
        <w:rPr>
          <w:rFonts w:ascii="Times" w:hAnsi="Times" w:cs="Times"/>
          <w:i/>
          <w:sz w:val="26"/>
          <w:szCs w:val="26"/>
          <w:lang w:val="en-US"/>
        </w:rPr>
        <w:t xml:space="preserve">) </w:t>
      </w:r>
      <w:r w:rsidR="00423D19" w:rsidRPr="00807F60">
        <w:rPr>
          <w:rFonts w:ascii="Times" w:hAnsi="Times" w:cs="Times"/>
          <w:i/>
          <w:sz w:val="26"/>
          <w:szCs w:val="26"/>
          <w:lang w:val="en-US"/>
        </w:rPr>
        <w:t xml:space="preserve">djupgående </w:t>
      </w:r>
      <w:r w:rsidR="00AE5B10" w:rsidRPr="00807F60">
        <w:rPr>
          <w:rFonts w:ascii="Times" w:hAnsi="Times" w:cs="Times"/>
          <w:i/>
          <w:sz w:val="26"/>
          <w:szCs w:val="26"/>
          <w:lang w:val="en-US"/>
        </w:rPr>
        <w:t>(</w:t>
      </w:r>
      <w:r w:rsidR="00423D19" w:rsidRPr="00807F60">
        <w:rPr>
          <w:rFonts w:ascii="Times" w:hAnsi="Times" w:cs="Times"/>
          <w:i/>
          <w:sz w:val="26"/>
          <w:szCs w:val="26"/>
          <w:lang w:val="en-US"/>
        </w:rPr>
        <w:t>fartyg kunna utlöpa i Oregrundsgrepen. Till denna lastageplats är på brukets bekostnad anlag</w:t>
      </w:r>
      <w:r w:rsidR="009D15A2" w:rsidRPr="00807F60">
        <w:rPr>
          <w:rFonts w:ascii="Times" w:hAnsi="Times" w:cs="Times"/>
          <w:i/>
          <w:sz w:val="26"/>
          <w:szCs w:val="26"/>
          <w:lang w:val="en-US"/>
        </w:rPr>
        <w:t>d ny väg, hvilken genom utfyll</w:t>
      </w:r>
      <w:r w:rsidR="00423D19" w:rsidRPr="00807F60">
        <w:rPr>
          <w:rFonts w:ascii="Times" w:hAnsi="Times" w:cs="Times"/>
          <w:i/>
          <w:sz w:val="26"/>
          <w:szCs w:val="26"/>
          <w:lang w:val="en-US"/>
        </w:rPr>
        <w:t>ning i hafvet och en bro sammanbinder ett skär, "Klubben" kalladt, med fasta landet. Härifrån utskeppar Leufsta bruk stångjern medelst tvenne fartyg af tillsammans 55,18 lästers drägtighet</w:t>
      </w:r>
      <w:r w:rsidR="00AD3A35" w:rsidRPr="00807F60">
        <w:rPr>
          <w:rFonts w:ascii="Times" w:hAnsi="Times" w:cs="Times"/>
          <w:sz w:val="26"/>
          <w:szCs w:val="26"/>
          <w:lang w:val="en-US"/>
        </w:rPr>
        <w:t xml:space="preserve"> (</w:t>
      </w:r>
      <w:r w:rsidR="00816E93" w:rsidRPr="00807F60">
        <w:rPr>
          <w:rFonts w:ascii="Times" w:hAnsi="Times" w:cs="Times"/>
          <w:sz w:val="26"/>
          <w:szCs w:val="26"/>
          <w:lang w:val="en-US"/>
        </w:rPr>
        <w:t>ca 117 ton lastkapacitet per fartyg)</w:t>
      </w:r>
      <w:r w:rsidR="00423D19" w:rsidRPr="00807F60">
        <w:rPr>
          <w:rFonts w:ascii="Times" w:hAnsi="Times" w:cs="Times"/>
          <w:sz w:val="26"/>
          <w:szCs w:val="26"/>
          <w:lang w:val="en-US"/>
        </w:rPr>
        <w:t xml:space="preserve"> </w:t>
      </w:r>
      <w:r w:rsidR="00865D70" w:rsidRPr="00807F60">
        <w:rPr>
          <w:rFonts w:ascii="Times" w:hAnsi="Times" w:cs="Times"/>
          <w:i/>
          <w:sz w:val="26"/>
          <w:szCs w:val="26"/>
          <w:lang w:val="en-US"/>
        </w:rPr>
        <w:t>Varje år utskeppades ca 65 tusen center (2 760 ton) tack- och stångjärn. I Stockholm betalades över 700 000 riksdaler för denna mängd.</w:t>
      </w:r>
    </w:p>
    <w:p w14:paraId="74C42943" w14:textId="33895C8A" w:rsidR="00D74B0C" w:rsidRPr="00807F60" w:rsidRDefault="00D73720" w:rsidP="00D74B0C">
      <w:pPr>
        <w:widowControl w:val="0"/>
        <w:autoSpaceDE w:val="0"/>
        <w:autoSpaceDN w:val="0"/>
        <w:adjustRightInd w:val="0"/>
        <w:spacing w:after="240" w:line="300" w:lineRule="atLeast"/>
        <w:rPr>
          <w:rFonts w:ascii="Times" w:hAnsi="Times" w:cs="Times"/>
          <w:sz w:val="26"/>
          <w:szCs w:val="26"/>
          <w:lang w:val="en-US"/>
        </w:rPr>
      </w:pPr>
      <w:r w:rsidRPr="00807F60">
        <w:rPr>
          <w:rFonts w:ascii="Times" w:hAnsi="Times" w:cs="Times"/>
          <w:i/>
          <w:sz w:val="26"/>
          <w:szCs w:val="26"/>
          <w:lang w:val="en-US"/>
        </w:rPr>
        <w:t>Leufsta bruk med K</w:t>
      </w:r>
      <w:r w:rsidR="007B7836" w:rsidRPr="00807F60">
        <w:rPr>
          <w:rFonts w:ascii="Times" w:hAnsi="Times" w:cs="Times"/>
          <w:i/>
          <w:sz w:val="26"/>
          <w:szCs w:val="26"/>
          <w:lang w:val="en-US"/>
        </w:rPr>
        <w:t>arlholm och Åkerby</w:t>
      </w:r>
      <w:r w:rsidRPr="00807F60">
        <w:rPr>
          <w:rFonts w:ascii="Times" w:hAnsi="Times" w:cs="Times"/>
          <w:i/>
          <w:sz w:val="26"/>
          <w:szCs w:val="26"/>
          <w:lang w:val="en-US"/>
        </w:rPr>
        <w:t xml:space="preserve"> förbrukade ca 18 700 läster </w:t>
      </w:r>
      <w:r w:rsidR="00816E93" w:rsidRPr="00807F60">
        <w:rPr>
          <w:rFonts w:ascii="Times" w:hAnsi="Times" w:cs="Times"/>
          <w:i/>
          <w:sz w:val="26"/>
          <w:szCs w:val="26"/>
          <w:lang w:val="en-US"/>
        </w:rPr>
        <w:t xml:space="preserve">(knappt 800 ton) </w:t>
      </w:r>
      <w:r w:rsidRPr="00807F60">
        <w:rPr>
          <w:rFonts w:ascii="Times" w:hAnsi="Times" w:cs="Times"/>
          <w:i/>
          <w:sz w:val="26"/>
          <w:szCs w:val="26"/>
          <w:lang w:val="en-US"/>
        </w:rPr>
        <w:t>träkol varje år.</w:t>
      </w:r>
      <w:r w:rsidR="00144DB8" w:rsidRPr="00807F60">
        <w:rPr>
          <w:rFonts w:ascii="Times" w:hAnsi="Times" w:cs="Times"/>
          <w:i/>
          <w:sz w:val="26"/>
          <w:szCs w:val="26"/>
          <w:lang w:val="en-US"/>
        </w:rPr>
        <w:t xml:space="preserve"> </w:t>
      </w:r>
      <w:r w:rsidR="00144DB8" w:rsidRPr="00807F60">
        <w:rPr>
          <w:rFonts w:ascii="Times" w:hAnsi="Times" w:cs="Times"/>
          <w:sz w:val="26"/>
          <w:szCs w:val="26"/>
          <w:lang w:val="en-US"/>
        </w:rPr>
        <w:t xml:space="preserve">Då de största kolryssarna </w:t>
      </w:r>
      <w:r w:rsidR="00325948" w:rsidRPr="00807F60">
        <w:rPr>
          <w:rFonts w:ascii="Times" w:hAnsi="Times" w:cs="Times"/>
          <w:sz w:val="26"/>
          <w:szCs w:val="26"/>
          <w:lang w:val="en-US"/>
        </w:rPr>
        <w:t xml:space="preserve">som drogs på släde med hast </w:t>
      </w:r>
      <w:r w:rsidR="00144DB8" w:rsidRPr="00807F60">
        <w:rPr>
          <w:rFonts w:ascii="Times" w:hAnsi="Times" w:cs="Times"/>
          <w:sz w:val="26"/>
          <w:szCs w:val="26"/>
          <w:lang w:val="en-US"/>
        </w:rPr>
        <w:t>rymde 40 hl (4 m</w:t>
      </w:r>
      <w:r w:rsidR="00144DB8" w:rsidRPr="00807F60">
        <w:rPr>
          <w:rFonts w:ascii="Times" w:hAnsi="Times" w:cs="Times"/>
          <w:sz w:val="26"/>
          <w:szCs w:val="26"/>
          <w:vertAlign w:val="superscript"/>
          <w:lang w:val="en-US"/>
        </w:rPr>
        <w:t>3</w:t>
      </w:r>
      <w:r w:rsidR="00144DB8" w:rsidRPr="00807F60">
        <w:rPr>
          <w:rFonts w:ascii="Times" w:hAnsi="Times" w:cs="Times"/>
          <w:sz w:val="26"/>
          <w:szCs w:val="26"/>
          <w:lang w:val="en-US"/>
        </w:rPr>
        <w:t xml:space="preserve">) innebär det att </w:t>
      </w:r>
      <w:r w:rsidR="000D310E" w:rsidRPr="00807F60">
        <w:rPr>
          <w:rFonts w:ascii="Times" w:hAnsi="Times" w:cs="Times"/>
          <w:sz w:val="26"/>
          <w:szCs w:val="26"/>
          <w:lang w:val="en-US"/>
        </w:rPr>
        <w:t>drygt 1000 kolryssor per år behövdes.</w:t>
      </w:r>
    </w:p>
    <w:p w14:paraId="3460248D" w14:textId="6670A886" w:rsidR="00E46051" w:rsidRPr="00807F60" w:rsidRDefault="00E46051" w:rsidP="00E46051">
      <w:pPr>
        <w:widowControl w:val="0"/>
        <w:autoSpaceDE w:val="0"/>
        <w:autoSpaceDN w:val="0"/>
        <w:adjustRightInd w:val="0"/>
        <w:spacing w:after="240" w:line="300" w:lineRule="atLeast"/>
        <w:rPr>
          <w:rFonts w:ascii="Times" w:hAnsi="Times" w:cs="Times"/>
          <w:i/>
          <w:lang w:val="en-US"/>
        </w:rPr>
      </w:pPr>
      <w:r w:rsidRPr="00807F60">
        <w:rPr>
          <w:rFonts w:ascii="Times" w:hAnsi="Times" w:cs="Times"/>
          <w:i/>
          <w:sz w:val="26"/>
          <w:szCs w:val="26"/>
          <w:lang w:val="en-US"/>
        </w:rPr>
        <w:t>Den marknad, som i Oktober månad af gammalt håll</w:t>
      </w:r>
      <w:r w:rsidR="005C01A3" w:rsidRPr="00807F60">
        <w:rPr>
          <w:rFonts w:ascii="Times" w:hAnsi="Times" w:cs="Times"/>
          <w:i/>
          <w:sz w:val="26"/>
          <w:szCs w:val="26"/>
          <w:lang w:val="en-US"/>
        </w:rPr>
        <w:t>its i Elf</w:t>
      </w:r>
      <w:r w:rsidRPr="00807F60">
        <w:rPr>
          <w:rFonts w:ascii="Times" w:hAnsi="Times" w:cs="Times"/>
          <w:i/>
          <w:sz w:val="26"/>
          <w:szCs w:val="26"/>
          <w:lang w:val="en-US"/>
        </w:rPr>
        <w:t xml:space="preserve">karleby, har på ansökan af socknens kommunalnämnd blifvit indragen. </w:t>
      </w:r>
    </w:p>
    <w:p w14:paraId="4A823808" w14:textId="77777777" w:rsidR="00447091" w:rsidRPr="00807F60" w:rsidRDefault="00447091" w:rsidP="000A1D9B">
      <w:pPr>
        <w:rPr>
          <w:rFonts w:ascii="Arial" w:hAnsi="Arial"/>
        </w:rPr>
      </w:pPr>
    </w:p>
    <w:p w14:paraId="5ABC0BCD" w14:textId="35C8D979" w:rsidR="00873887" w:rsidRPr="00807F60" w:rsidRDefault="00873887" w:rsidP="000A1D9B">
      <w:pPr>
        <w:rPr>
          <w:rFonts w:ascii="Arial" w:hAnsi="Arial"/>
        </w:rPr>
      </w:pPr>
      <w:r w:rsidRPr="00807F60">
        <w:rPr>
          <w:rFonts w:ascii="Arial" w:hAnsi="Arial"/>
        </w:rPr>
        <w:t xml:space="preserve">1870 och 1871 gick </w:t>
      </w:r>
      <w:r w:rsidR="00A70CF0" w:rsidRPr="00807F60">
        <w:rPr>
          <w:rFonts w:ascii="Arial" w:hAnsi="Arial"/>
        </w:rPr>
        <w:t>en epidemi</w:t>
      </w:r>
      <w:r w:rsidRPr="00807F60">
        <w:rPr>
          <w:rFonts w:ascii="Arial" w:hAnsi="Arial"/>
        </w:rPr>
        <w:t xml:space="preserve"> av strypsjuka i Hållnäs. Från </w:t>
      </w:r>
      <w:r w:rsidR="00A70CF0" w:rsidRPr="00807F60">
        <w:rPr>
          <w:rFonts w:ascii="Arial" w:hAnsi="Arial"/>
        </w:rPr>
        <w:t>slutet av juli 1870</w:t>
      </w:r>
      <w:r w:rsidRPr="00807F60">
        <w:rPr>
          <w:rFonts w:ascii="Arial" w:hAnsi="Arial"/>
        </w:rPr>
        <w:t xml:space="preserve"> </w:t>
      </w:r>
      <w:r w:rsidR="00A70CF0" w:rsidRPr="00807F60">
        <w:rPr>
          <w:rFonts w:ascii="Arial" w:hAnsi="Arial"/>
        </w:rPr>
        <w:t>till januari 1871 dog 13</w:t>
      </w:r>
      <w:r w:rsidRPr="00807F60">
        <w:rPr>
          <w:rFonts w:ascii="Arial" w:hAnsi="Arial"/>
        </w:rPr>
        <w:t xml:space="preserve"> stycken</w:t>
      </w:r>
      <w:r w:rsidR="00A70CF0" w:rsidRPr="00807F60">
        <w:rPr>
          <w:rFonts w:ascii="Arial" w:hAnsi="Arial"/>
        </w:rPr>
        <w:t xml:space="preserve"> barn</w:t>
      </w:r>
      <w:r w:rsidRPr="00807F60">
        <w:rPr>
          <w:rFonts w:ascii="Arial" w:hAnsi="Arial"/>
        </w:rPr>
        <w:t xml:space="preserve">. I Göksnåre </w:t>
      </w:r>
      <w:r w:rsidR="00A70CF0" w:rsidRPr="00807F60">
        <w:rPr>
          <w:rFonts w:ascii="Arial" w:hAnsi="Arial"/>
        </w:rPr>
        <w:t>dog 3-årige Eric Gustaf, son till Carl Holmgren och Maja</w:t>
      </w:r>
      <w:r w:rsidR="00E91E60" w:rsidRPr="00807F60">
        <w:rPr>
          <w:rFonts w:ascii="Arial" w:hAnsi="Arial"/>
        </w:rPr>
        <w:t xml:space="preserve"> Caisa Ersdotter i Göksnåre nr 3</w:t>
      </w:r>
      <w:r w:rsidR="00A70CF0" w:rsidRPr="00807F60">
        <w:rPr>
          <w:rFonts w:ascii="Arial" w:hAnsi="Arial"/>
        </w:rPr>
        <w:t xml:space="preserve">. Strypsjuka är det som idag kallas difteri eller </w:t>
      </w:r>
      <w:r w:rsidRPr="00807F60">
        <w:rPr>
          <w:rFonts w:ascii="Arial" w:hAnsi="Arial"/>
        </w:rPr>
        <w:t>äkta krupp</w:t>
      </w:r>
      <w:r w:rsidR="00E91E60" w:rsidRPr="00807F60">
        <w:rPr>
          <w:rFonts w:ascii="Arial" w:hAnsi="Arial"/>
        </w:rPr>
        <w:t>.</w:t>
      </w:r>
    </w:p>
    <w:p w14:paraId="4F87DC4F" w14:textId="4FEEA4DA" w:rsidR="00D1649A" w:rsidRPr="00807F60" w:rsidRDefault="00D1649A">
      <w:pPr>
        <w:rPr>
          <w:rFonts w:ascii="Arial" w:hAnsi="Arial"/>
        </w:rPr>
      </w:pPr>
      <w:r w:rsidRPr="00807F60">
        <w:rPr>
          <w:rFonts w:ascii="Arial" w:hAnsi="Arial"/>
        </w:rPr>
        <w:br w:type="page"/>
      </w:r>
    </w:p>
    <w:p w14:paraId="11372F4B" w14:textId="77777777" w:rsidR="000A1D9B" w:rsidRPr="00807F60" w:rsidRDefault="000A1D9B" w:rsidP="000A1D9B">
      <w:pPr>
        <w:rPr>
          <w:rFonts w:ascii="Arial" w:hAnsi="Arial"/>
        </w:rPr>
      </w:pPr>
    </w:p>
    <w:p w14:paraId="4716461B" w14:textId="77777777" w:rsidR="00E344BE" w:rsidRPr="00807F60" w:rsidRDefault="00E344BE" w:rsidP="000A1D9B">
      <w:pPr>
        <w:rPr>
          <w:rFonts w:ascii="Arial" w:hAnsi="Arial"/>
        </w:rPr>
      </w:pPr>
    </w:p>
    <w:p w14:paraId="2A1B902D" w14:textId="77777777" w:rsidR="000A1D9B" w:rsidRPr="00807F60" w:rsidRDefault="000A1D9B" w:rsidP="000A1D9B">
      <w:pPr>
        <w:rPr>
          <w:rFonts w:ascii="Arial" w:hAnsi="Arial"/>
        </w:rPr>
      </w:pPr>
      <w:r w:rsidRPr="00807F60">
        <w:rPr>
          <w:rFonts w:ascii="Arial" w:hAnsi="Arial"/>
        </w:rPr>
        <w:t>Leufsta bruks expansion med förvärv av hus och mark upphör.</w:t>
      </w:r>
    </w:p>
    <w:p w14:paraId="7E76E124" w14:textId="77777777" w:rsidR="000A1D9B" w:rsidRPr="00807F60" w:rsidRDefault="000A1D9B" w:rsidP="000A1D9B">
      <w:pPr>
        <w:rPr>
          <w:rFonts w:ascii="Arial" w:hAnsi="Arial"/>
        </w:rPr>
      </w:pPr>
      <w:r w:rsidRPr="00807F60">
        <w:rPr>
          <w:rFonts w:ascii="Arial" w:hAnsi="Arial"/>
        </w:rPr>
        <w:t xml:space="preserve">Den stora fråga man kan ställa sej är hur hederligt, juridiskt och moraliskt, brukspatronerna har agerat i alla dessa köp av hemman. Avsiktligt agerande för böndernas skuldsättning, utnyttjande av stark ställning, mutor och rent lurendrejeri är anklagelser som finns och har funnits i trakten. Vad som är sant eller inte är naturligtvis mycket svårt att fastställa nu så här i efterhand. </w:t>
      </w:r>
    </w:p>
    <w:p w14:paraId="31A81744" w14:textId="77777777" w:rsidR="000A1D9B" w:rsidRDefault="000A1D9B" w:rsidP="000A1D9B">
      <w:pPr>
        <w:rPr>
          <w:rFonts w:ascii="Arial" w:hAnsi="Arial"/>
        </w:rPr>
      </w:pPr>
      <w:r w:rsidRPr="00807F60">
        <w:rPr>
          <w:rFonts w:ascii="Arial" w:hAnsi="Arial"/>
        </w:rPr>
        <w:t>Att fattiga men ändå fria bönder skulle försätta sej i en beroendesituation till överheten utan att vara eller känna sej tvingade till det är i alla fall svårt att förstå.</w:t>
      </w:r>
      <w:r w:rsidRPr="00807F60">
        <w:t xml:space="preserve"> </w:t>
      </w:r>
      <w:r w:rsidRPr="00807F60">
        <w:rPr>
          <w:rFonts w:ascii="Arial" w:hAnsi="Arial"/>
        </w:rPr>
        <w:t>Konstateras kan i alla fall att av de 96 hemman som förvärvades av bruket 1646-1870 var 50 av säljarna i sådan skuld att det var den direkta orsaken till affären.</w:t>
      </w:r>
    </w:p>
    <w:p w14:paraId="6E238526" w14:textId="77777777" w:rsidR="00113172" w:rsidRDefault="00113172" w:rsidP="000A1D9B">
      <w:pPr>
        <w:rPr>
          <w:rFonts w:ascii="Arial" w:hAnsi="Arial"/>
        </w:rPr>
      </w:pPr>
    </w:p>
    <w:p w14:paraId="7A3F6C1D" w14:textId="77777777" w:rsidR="00113172" w:rsidRDefault="00113172" w:rsidP="00113172">
      <w:pPr>
        <w:tabs>
          <w:tab w:val="left" w:pos="1701"/>
        </w:tabs>
        <w:rPr>
          <w:rFonts w:ascii="Arial" w:hAnsi="Arial"/>
        </w:rPr>
      </w:pPr>
      <w:r w:rsidRPr="00113172">
        <w:rPr>
          <w:rFonts w:ascii="Arial" w:hAnsi="Arial"/>
          <w:highlight w:val="cyan"/>
        </w:rPr>
        <w:t>DN 20/10 1871</w:t>
      </w:r>
      <w:r w:rsidRPr="00113172">
        <w:rPr>
          <w:rFonts w:ascii="Arial" w:hAnsi="Arial"/>
          <w:highlight w:val="cyan"/>
        </w:rPr>
        <w:tab/>
        <w:t>En korrespendent skriver för DN att Skonerten ”Aktiv”, förd av skepparen BE Zetterberg, med last av bräder från gefle till Stockholm övergavs av skeppare och besättning dem 9 d:s och har såsom vrak indrivit till kusten av Öregrundsgrepen i närheten av Hållnäs land.</w:t>
      </w:r>
    </w:p>
    <w:p w14:paraId="189168D7" w14:textId="77777777" w:rsidR="000A1D9B" w:rsidRPr="00807F60" w:rsidRDefault="000A1D9B" w:rsidP="000A1D9B">
      <w:pPr>
        <w:rPr>
          <w:rFonts w:ascii="Arial" w:hAnsi="Arial"/>
        </w:rPr>
      </w:pPr>
    </w:p>
    <w:p w14:paraId="1D6FD17B" w14:textId="77777777" w:rsidR="000A1D9B" w:rsidRDefault="000A1D9B" w:rsidP="000A1D9B">
      <w:pPr>
        <w:rPr>
          <w:rFonts w:ascii="Arial" w:hAnsi="Arial"/>
        </w:rPr>
      </w:pPr>
      <w:r w:rsidRPr="00807F60">
        <w:rPr>
          <w:rFonts w:ascii="Arial" w:hAnsi="Arial"/>
        </w:rPr>
        <w:t>1873 införs kronan som myntenhet.</w:t>
      </w:r>
    </w:p>
    <w:p w14:paraId="486E09B7" w14:textId="77777777" w:rsidR="004F4A9E" w:rsidRDefault="004F4A9E"/>
    <w:p w14:paraId="1642088B" w14:textId="51FD68DE" w:rsidR="00446C8D" w:rsidRDefault="00446C8D">
      <w:pPr>
        <w:rPr>
          <w:rFonts w:asciiTheme="majorHAnsi" w:eastAsiaTheme="majorEastAsia" w:hAnsiTheme="majorHAnsi" w:cstheme="majorBidi"/>
          <w:b/>
          <w:bCs/>
          <w:color w:val="345A8A" w:themeColor="accent1" w:themeShade="B5"/>
          <w:sz w:val="32"/>
          <w:szCs w:val="32"/>
        </w:rPr>
      </w:pPr>
      <w:r>
        <w:br w:type="page"/>
      </w:r>
    </w:p>
    <w:p w14:paraId="7E4E8A1E" w14:textId="77777777" w:rsidR="00446C8D" w:rsidRDefault="00446C8D" w:rsidP="00446C8D">
      <w:pPr>
        <w:pStyle w:val="Heading1"/>
      </w:pPr>
    </w:p>
    <w:p w14:paraId="198DFDA2" w14:textId="1880BD36" w:rsidR="00446C8D" w:rsidRDefault="000175BC" w:rsidP="00446C8D">
      <w:pPr>
        <w:pStyle w:val="Heading1"/>
      </w:pPr>
      <w:bookmarkStart w:id="17" w:name="_Toc377630436"/>
      <w:r>
        <w:t>År</w:t>
      </w:r>
      <w:r w:rsidR="00446C8D">
        <w:t xml:space="preserve"> 1875-1900</w:t>
      </w:r>
      <w:bookmarkEnd w:id="17"/>
    </w:p>
    <w:p w14:paraId="1DE77A77" w14:textId="77777777" w:rsidR="000175BC" w:rsidRPr="000175BC" w:rsidRDefault="000175BC" w:rsidP="000175BC"/>
    <w:p w14:paraId="65C41933" w14:textId="77777777" w:rsidR="000A1D9B" w:rsidRDefault="000A1D9B" w:rsidP="000A1D9B">
      <w:pPr>
        <w:rPr>
          <w:rFonts w:ascii="Arial" w:hAnsi="Arial"/>
        </w:rPr>
      </w:pPr>
      <w:r>
        <w:rPr>
          <w:rFonts w:ascii="Arial" w:hAnsi="Arial"/>
        </w:rPr>
        <w:t>1875 utförs ett stort dikningsprojekt i byns norra delar. Ca 7000 meter dike grävdes från Malen genom Holmfjärden och Norrsjön ut till havet mellan Flottskär och Bondskäret.</w:t>
      </w:r>
    </w:p>
    <w:p w14:paraId="2F07983D" w14:textId="77777777" w:rsidR="000A1D9B" w:rsidRDefault="000A1D9B" w:rsidP="000A1D9B">
      <w:pPr>
        <w:rPr>
          <w:rFonts w:ascii="Arial" w:hAnsi="Arial"/>
        </w:rPr>
      </w:pPr>
      <w:r>
        <w:rPr>
          <w:rFonts w:ascii="Arial" w:hAnsi="Arial"/>
        </w:rPr>
        <w:t>Ca 25000 m</w:t>
      </w:r>
      <w:r>
        <w:rPr>
          <w:rFonts w:ascii="Arial" w:hAnsi="Arial"/>
          <w:vertAlign w:val="superscript"/>
        </w:rPr>
        <w:t>3</w:t>
      </w:r>
      <w:r>
        <w:rPr>
          <w:rFonts w:ascii="Arial" w:hAnsi="Arial"/>
        </w:rPr>
        <w:t xml:space="preserve"> grävdes upp. Med dagens 40-timmarsvecka bör det ha motsvarat minst 15 manårs hårt arbete.</w:t>
      </w:r>
    </w:p>
    <w:p w14:paraId="51B49F29" w14:textId="77777777" w:rsidR="00BA726E" w:rsidRDefault="00BA726E" w:rsidP="000A1D9B">
      <w:pPr>
        <w:rPr>
          <w:rFonts w:ascii="Arial" w:hAnsi="Arial"/>
        </w:rPr>
      </w:pPr>
    </w:p>
    <w:p w14:paraId="28FD4463" w14:textId="30FC5F41" w:rsidR="00F100EE" w:rsidRDefault="00F100EE" w:rsidP="00F100EE">
      <w:pPr>
        <w:tabs>
          <w:tab w:val="left" w:pos="426"/>
        </w:tabs>
        <w:rPr>
          <w:rFonts w:ascii="Arial" w:hAnsi="Arial"/>
        </w:rPr>
      </w:pPr>
      <w:r>
        <w:rPr>
          <w:rFonts w:ascii="Arial" w:hAnsi="Arial"/>
        </w:rPr>
        <w:t>1877 dör Emanuel de Geer och hans bror Louis de Geer (27/11 1824-7/6 1887) tar över</w:t>
      </w:r>
    </w:p>
    <w:p w14:paraId="2F47EB0D" w14:textId="1DAC4073" w:rsidR="00F100EE" w:rsidRDefault="00F100EE" w:rsidP="00F100EE">
      <w:pPr>
        <w:tabs>
          <w:tab w:val="left" w:pos="426"/>
        </w:tabs>
        <w:rPr>
          <w:rFonts w:ascii="Arial" w:hAnsi="Arial"/>
        </w:rPr>
      </w:pPr>
    </w:p>
    <w:p w14:paraId="194ABD51" w14:textId="5B4F1116" w:rsidR="00BA726E" w:rsidRDefault="00BA726E" w:rsidP="000A1D9B">
      <w:pPr>
        <w:rPr>
          <w:rFonts w:ascii="Arial" w:hAnsi="Arial"/>
        </w:rPr>
      </w:pPr>
      <w:r>
        <w:rPr>
          <w:rFonts w:ascii="Arial" w:hAnsi="Arial"/>
        </w:rPr>
        <w:t xml:space="preserve">En epidemi av scharlakansfeber härjade i Hållnäs från augusti 1877 till augusti 1878. Totalt dog 34 barn varav 25 </w:t>
      </w:r>
      <w:r w:rsidR="00434081">
        <w:rPr>
          <w:rFonts w:ascii="Arial" w:hAnsi="Arial"/>
        </w:rPr>
        <w:t xml:space="preserve">stycken </w:t>
      </w:r>
      <w:r>
        <w:rPr>
          <w:rFonts w:ascii="Arial" w:hAnsi="Arial"/>
        </w:rPr>
        <w:t>när det kulminerade under mars-juni 1878. Göksnåre drabbades av 4 dödsfall nämligen Agaton 2 ½</w:t>
      </w:r>
      <w:r w:rsidR="00434081">
        <w:rPr>
          <w:rFonts w:ascii="Arial" w:hAnsi="Arial"/>
        </w:rPr>
        <w:t xml:space="preserve"> år i Backen</w:t>
      </w:r>
      <w:r>
        <w:rPr>
          <w:rFonts w:ascii="Arial" w:hAnsi="Arial"/>
        </w:rPr>
        <w:t xml:space="preserve">, </w:t>
      </w:r>
      <w:r w:rsidR="00434081">
        <w:rPr>
          <w:rFonts w:ascii="Arial" w:hAnsi="Arial"/>
        </w:rPr>
        <w:t>Johan Gustaf 4 månader i Göksnår</w:t>
      </w:r>
      <w:r w:rsidR="00C23628">
        <w:rPr>
          <w:rFonts w:ascii="Arial" w:hAnsi="Arial"/>
        </w:rPr>
        <w:t>e 7:7 samt Anders 10 år och Maria Gustava 6 ½ år</w:t>
      </w:r>
      <w:r w:rsidR="00434081">
        <w:rPr>
          <w:rFonts w:ascii="Arial" w:hAnsi="Arial"/>
        </w:rPr>
        <w:t xml:space="preserve"> båda i Göksnåre 7:11.</w:t>
      </w:r>
    </w:p>
    <w:p w14:paraId="034F6FFB" w14:textId="77777777" w:rsidR="00C23628" w:rsidRPr="00886977" w:rsidRDefault="00C23628" w:rsidP="000A1D9B">
      <w:pPr>
        <w:rPr>
          <w:rFonts w:ascii="Arial" w:hAnsi="Arial"/>
        </w:rPr>
      </w:pPr>
    </w:p>
    <w:p w14:paraId="5168266A" w14:textId="77777777" w:rsidR="000A1D9B" w:rsidRDefault="000A1D9B" w:rsidP="000A1D9B">
      <w:pPr>
        <w:rPr>
          <w:rFonts w:ascii="Arial" w:hAnsi="Arial"/>
        </w:rPr>
      </w:pPr>
      <w:r>
        <w:rPr>
          <w:rFonts w:ascii="Arial" w:hAnsi="Arial"/>
        </w:rPr>
        <w:t>1879 införs nationell standardtid vilket innebär att hela landet har samma tid.</w:t>
      </w:r>
    </w:p>
    <w:p w14:paraId="23968A93" w14:textId="33DF9C4D" w:rsidR="000A1D9B" w:rsidRDefault="000A1D9B" w:rsidP="000A1D9B">
      <w:pPr>
        <w:rPr>
          <w:rFonts w:ascii="Arial" w:hAnsi="Arial"/>
        </w:rPr>
      </w:pPr>
      <w:r>
        <w:rPr>
          <w:rFonts w:ascii="Arial" w:hAnsi="Arial"/>
        </w:rPr>
        <w:t>Soltid som togs bort innebar att olika delar, i öst-västlig riktning, hade olika tid.</w:t>
      </w:r>
      <w:r w:rsidR="00230E3B">
        <w:rPr>
          <w:rFonts w:ascii="Arial" w:hAnsi="Arial"/>
        </w:rPr>
        <w:t xml:space="preserve"> </w:t>
      </w:r>
    </w:p>
    <w:p w14:paraId="614EE99D" w14:textId="3A05041C" w:rsidR="000A1D9B" w:rsidRDefault="000A1D9B" w:rsidP="000A1D9B">
      <w:pPr>
        <w:rPr>
          <w:rFonts w:ascii="Arial" w:hAnsi="Arial"/>
        </w:rPr>
      </w:pPr>
      <w:r>
        <w:rPr>
          <w:rFonts w:ascii="Arial" w:hAnsi="Arial"/>
        </w:rPr>
        <w:t>Med tanke på utökade och snabbare kommunikationer va</w:t>
      </w:r>
      <w:r w:rsidR="00230E3B">
        <w:rPr>
          <w:rFonts w:ascii="Arial" w:hAnsi="Arial"/>
        </w:rPr>
        <w:t>r en nationell standard nödvändig</w:t>
      </w:r>
      <w:r>
        <w:rPr>
          <w:rFonts w:ascii="Arial" w:hAnsi="Arial"/>
        </w:rPr>
        <w:t>.</w:t>
      </w:r>
    </w:p>
    <w:p w14:paraId="247BFE21" w14:textId="462FE8FD" w:rsidR="00230E3B" w:rsidRDefault="00230E3B" w:rsidP="000A1D9B">
      <w:pPr>
        <w:rPr>
          <w:rFonts w:ascii="Arial" w:hAnsi="Arial"/>
        </w:rPr>
      </w:pPr>
      <w:r>
        <w:rPr>
          <w:rFonts w:ascii="Arial" w:hAnsi="Arial"/>
        </w:rPr>
        <w:t>För Göksnåres del innebar det att tiden fick vridas tillbaka ca 10-15 minuter, dvs vår egentliga soltid ligger ungefär så mycket före svensk nationell standardtid.</w:t>
      </w:r>
    </w:p>
    <w:p w14:paraId="41D43F16" w14:textId="246D7C1F" w:rsidR="00B72563" w:rsidRPr="00BC7C67" w:rsidRDefault="00B72563" w:rsidP="00BC7C67">
      <w:pPr>
        <w:tabs>
          <w:tab w:val="left" w:pos="1701"/>
        </w:tabs>
        <w:rPr>
          <w:rFonts w:ascii="Arial" w:hAnsi="Arial"/>
          <w:highlight w:val="cyan"/>
        </w:rPr>
      </w:pPr>
      <w:r w:rsidRPr="00B72563">
        <w:rPr>
          <w:rFonts w:ascii="Arial" w:hAnsi="Arial"/>
          <w:highlight w:val="cyan"/>
        </w:rPr>
        <w:t>DN 2/10 1879</w:t>
      </w:r>
      <w:r w:rsidRPr="00B72563">
        <w:rPr>
          <w:rFonts w:ascii="Arial" w:hAnsi="Arial"/>
          <w:highlight w:val="cyan"/>
        </w:rPr>
        <w:tab/>
        <w:t xml:space="preserve">23/9 1879 har hemmansägern Lindgren fastnat i tröskverk i Hjelmunge, han får högra handen och armen upp till armbågen krossad. Han var fd båtsman som sen lyckats köpa ett hemman. Lite efterforskningar visade att han var vår tidigare båtsman </w:t>
      </w:r>
      <w:r w:rsidRPr="00B72563">
        <w:rPr>
          <w:rFonts w:ascii="Arial" w:hAnsi="Arial" w:cs="Arial"/>
          <w:highlight w:val="cyan"/>
        </w:rPr>
        <w:t>Anders Erik Friskman (7/4 1834-18/12 1889) som var båtsman i Göksnåre från 1852-1871</w:t>
      </w:r>
      <w:r w:rsidR="00BC7C67">
        <w:rPr>
          <w:rFonts w:ascii="Arial" w:hAnsi="Arial" w:cs="Arial"/>
        </w:rPr>
        <w:t>.</w:t>
      </w:r>
    </w:p>
    <w:p w14:paraId="50C3C603" w14:textId="58CC0025" w:rsidR="00B220EA" w:rsidRDefault="001829C7" w:rsidP="000A1D9B">
      <w:pPr>
        <w:rPr>
          <w:rFonts w:ascii="Arial" w:hAnsi="Arial"/>
        </w:rPr>
      </w:pPr>
      <w:r w:rsidRPr="001829C7">
        <w:rPr>
          <w:rFonts w:ascii="Arial" w:hAnsi="Arial"/>
          <w:highlight w:val="cyan"/>
        </w:rPr>
        <w:t>Under en period mellan 28 februari 1880 och 6 april 1881 dör 28</w:t>
      </w:r>
      <w:r w:rsidR="00B220EA" w:rsidRPr="001829C7">
        <w:rPr>
          <w:rFonts w:ascii="Arial" w:hAnsi="Arial"/>
          <w:highlight w:val="cyan"/>
        </w:rPr>
        <w:t xml:space="preserve"> </w:t>
      </w:r>
      <w:r w:rsidRPr="001829C7">
        <w:rPr>
          <w:rFonts w:ascii="Arial" w:hAnsi="Arial"/>
          <w:highlight w:val="cyan"/>
        </w:rPr>
        <w:t xml:space="preserve">personer </w:t>
      </w:r>
      <w:r w:rsidR="00B220EA" w:rsidRPr="001829C7">
        <w:rPr>
          <w:rFonts w:ascii="Arial" w:hAnsi="Arial"/>
          <w:highlight w:val="cyan"/>
        </w:rPr>
        <w:t>i Hållnäs av lunginflammation.</w:t>
      </w:r>
      <w:r w:rsidR="00B220EA">
        <w:rPr>
          <w:rFonts w:ascii="Arial" w:hAnsi="Arial"/>
        </w:rPr>
        <w:t xml:space="preserve"> </w:t>
      </w:r>
    </w:p>
    <w:p w14:paraId="60E55D4F" w14:textId="77777777" w:rsidR="00B72563" w:rsidRPr="0092189F" w:rsidRDefault="00B72563" w:rsidP="00B72563">
      <w:pPr>
        <w:tabs>
          <w:tab w:val="left" w:pos="1701"/>
        </w:tabs>
        <w:rPr>
          <w:rFonts w:ascii="Arial" w:hAnsi="Arial"/>
        </w:rPr>
      </w:pPr>
      <w:r w:rsidRPr="00B72563">
        <w:rPr>
          <w:rFonts w:ascii="Arial" w:hAnsi="Arial"/>
          <w:highlight w:val="cyan"/>
        </w:rPr>
        <w:t>DN 13/9 1881</w:t>
      </w:r>
      <w:r w:rsidRPr="00B72563">
        <w:rPr>
          <w:rFonts w:ascii="Arial" w:hAnsi="Arial"/>
          <w:highlight w:val="cyan"/>
        </w:rPr>
        <w:tab/>
        <w:t>Ångaren Söderhamn observerade i söndags fm, under svår nordostlig storm i Grepen, ett fartyg liggande kantrat i SO till S, 3 ½ nautiska mil från fyrskeppet Grepen, eller alldeles nära bränningarna utanför Ängskärs klubb. I närheten av vraket upptäcktes en båt med 4 man uti, vilka svävade i den ögonskenligaste livsfara. Trots att det var mycket farligt för Söderhamn att gå så nära bränningarna gjorde man det. Man försökte med en livboj knuten vid lodlinnan få tag i de nödställda. Efter ett svårt och farligt räddningsarbete lyckades man rädda tre personer varav en 14-åring. En av de nödställda försvann dock i vattnet. De räddade berättade att deras fartyg, skonerten Fritiof, som kom från Sundsvall lastad med bräder hade sprungit läck och kommit i marvatte och strax därefter kantrat varvid både de och lasten hamnat i sjön.</w:t>
      </w:r>
      <w:r>
        <w:rPr>
          <w:rFonts w:ascii="Arial" w:hAnsi="Arial"/>
        </w:rPr>
        <w:t xml:space="preserve"> </w:t>
      </w:r>
    </w:p>
    <w:p w14:paraId="65895742" w14:textId="77777777" w:rsidR="00B72563" w:rsidRDefault="00B72563" w:rsidP="000A1D9B">
      <w:pPr>
        <w:rPr>
          <w:rFonts w:ascii="Arial" w:hAnsi="Arial"/>
        </w:rPr>
      </w:pPr>
    </w:p>
    <w:p w14:paraId="70EE6FCE" w14:textId="0E974E7F" w:rsidR="000A1D9B" w:rsidRPr="00446C8D" w:rsidRDefault="000A1D9B" w:rsidP="000A1D9B">
      <w:pPr>
        <w:rPr>
          <w:rFonts w:ascii="Arial" w:hAnsi="Arial"/>
        </w:rPr>
      </w:pPr>
      <w:r w:rsidRPr="00070FE8">
        <w:rPr>
          <w:rFonts w:ascii="Arial" w:hAnsi="Arial"/>
        </w:rPr>
        <w:t xml:space="preserve">1880-90 talen </w:t>
      </w:r>
      <w:r w:rsidR="009556B2">
        <w:rPr>
          <w:rFonts w:ascii="Arial" w:hAnsi="Arial"/>
        </w:rPr>
        <w:t xml:space="preserve">medför en </w:t>
      </w:r>
      <w:r w:rsidRPr="00070FE8">
        <w:rPr>
          <w:rFonts w:ascii="Arial" w:hAnsi="Arial"/>
        </w:rPr>
        <w:t xml:space="preserve">nedgång i skolväsendet pga fattigdom. Hållnäs </w:t>
      </w:r>
      <w:r>
        <w:rPr>
          <w:rFonts w:ascii="Arial" w:hAnsi="Arial"/>
        </w:rPr>
        <w:t xml:space="preserve">var </w:t>
      </w:r>
      <w:r w:rsidRPr="00070FE8">
        <w:rPr>
          <w:rFonts w:ascii="Arial" w:hAnsi="Arial"/>
        </w:rPr>
        <w:t>känt för undermåligt skolväsende. Eleverna gick ej heltid utan i olika perioder.</w:t>
      </w:r>
    </w:p>
    <w:p w14:paraId="06441F9C" w14:textId="2B06944B" w:rsidR="000A1D9B" w:rsidRDefault="000A1D9B" w:rsidP="000A1D9B">
      <w:pPr>
        <w:rPr>
          <w:rFonts w:ascii="Arial" w:hAnsi="Arial"/>
        </w:rPr>
      </w:pPr>
      <w:r>
        <w:rPr>
          <w:rFonts w:ascii="Arial" w:hAnsi="Arial"/>
        </w:rPr>
        <w:t>Medellivslängden översteg 50 år för kvinnor för första gången på 1880-talet. För män passerades denna gräns ca 10 år senare.</w:t>
      </w:r>
      <w:r w:rsidR="00DC3745">
        <w:rPr>
          <w:rFonts w:ascii="Arial" w:hAnsi="Arial"/>
        </w:rPr>
        <w:t xml:space="preserve"> Enligt uppgift ska Göksnåre nr 6 (Bj</w:t>
      </w:r>
      <w:r w:rsidR="00002F85">
        <w:rPr>
          <w:rFonts w:ascii="Arial" w:hAnsi="Arial"/>
        </w:rPr>
        <w:t>örkeholm), Göksnåre nr 2 samt Gö</w:t>
      </w:r>
      <w:r w:rsidR="00DC3745">
        <w:rPr>
          <w:rFonts w:ascii="Arial" w:hAnsi="Arial"/>
        </w:rPr>
        <w:t>ksnåre 7:7</w:t>
      </w:r>
      <w:r w:rsidR="00002F85">
        <w:rPr>
          <w:rFonts w:ascii="Arial" w:hAnsi="Arial"/>
        </w:rPr>
        <w:t xml:space="preserve"> vara byggda samtidigt och likadant i slutet av 1800-talet av en byggmästare Sven Jansson. Då alla dessa ägdes av Leufsta ska jag kolla det i deras byggnadsböcker.</w:t>
      </w:r>
    </w:p>
    <w:p w14:paraId="78905DB0" w14:textId="77777777" w:rsidR="00F100EE" w:rsidRDefault="00F100EE" w:rsidP="000A1D9B">
      <w:pPr>
        <w:rPr>
          <w:rFonts w:ascii="Arial" w:hAnsi="Arial"/>
        </w:rPr>
      </w:pPr>
    </w:p>
    <w:p w14:paraId="08F7BFAB" w14:textId="77777777" w:rsidR="002F3836" w:rsidRPr="002F3836" w:rsidRDefault="002F3836" w:rsidP="002F3836">
      <w:pPr>
        <w:tabs>
          <w:tab w:val="left" w:pos="1701"/>
        </w:tabs>
        <w:rPr>
          <w:rFonts w:ascii="Arial" w:hAnsi="Arial"/>
          <w:highlight w:val="cyan"/>
        </w:rPr>
      </w:pPr>
      <w:r w:rsidRPr="002F3836">
        <w:rPr>
          <w:rFonts w:ascii="Arial" w:hAnsi="Arial"/>
          <w:highlight w:val="cyan"/>
        </w:rPr>
        <w:t xml:space="preserve">DN 1/9 1883. DN rapporterar om änkan Lindström från Stora Rångsön som som gick från sitt hem den 23 augusti för att leta efter en försvunnen ko. Då hon den 25 inte återkommit företogs skallgång varvid den åldriga kvinnan påträffades död i skogen. Ett åderbrock på benet, varav hon besvärats, hade sprungit och ändat hennes liv genom den blodförlust som härvid uppkom. </w:t>
      </w:r>
    </w:p>
    <w:p w14:paraId="2380A7D7" w14:textId="77777777" w:rsidR="002F3836" w:rsidRPr="002F3836" w:rsidRDefault="002F3836" w:rsidP="002F3836">
      <w:pPr>
        <w:tabs>
          <w:tab w:val="left" w:pos="1701"/>
        </w:tabs>
        <w:rPr>
          <w:rFonts w:ascii="Arial" w:hAnsi="Arial"/>
          <w:highlight w:val="cyan"/>
        </w:rPr>
      </w:pPr>
    </w:p>
    <w:p w14:paraId="19B396BC" w14:textId="77777777" w:rsidR="002F3836" w:rsidRPr="002F3836" w:rsidRDefault="002F3836" w:rsidP="002F3836">
      <w:pPr>
        <w:tabs>
          <w:tab w:val="left" w:pos="1701"/>
        </w:tabs>
        <w:rPr>
          <w:rFonts w:ascii="Arial" w:hAnsi="Arial"/>
          <w:highlight w:val="cyan"/>
        </w:rPr>
      </w:pPr>
      <w:r w:rsidRPr="002F3836">
        <w:rPr>
          <w:rFonts w:ascii="Arial" w:hAnsi="Arial"/>
          <w:highlight w:val="cyan"/>
        </w:rPr>
        <w:t>Tidningen Upsala 10/1 1884 I en notis som refererar till senaste häftet av lantbruksakademins tidsskrift redogör ingeniören AGR Kompff för arealer under Leufsta bruk som är vattensjuka. En del av dessa marker har varit föremål för avdikning och där sker nu förberedande åtgärder för uppodling. Ett delområde som nämns som ” under anläggning” är ”odlingstrakten Göksnåre, omfattande trenne byar, ett odlingsföretag på 1000 tunnland”</w:t>
      </w:r>
    </w:p>
    <w:p w14:paraId="19AA638B" w14:textId="77777777" w:rsidR="002F3836" w:rsidRPr="002F3836" w:rsidRDefault="002F3836" w:rsidP="002F3836">
      <w:pPr>
        <w:tabs>
          <w:tab w:val="left" w:pos="1701"/>
        </w:tabs>
        <w:rPr>
          <w:rFonts w:ascii="Arial" w:hAnsi="Arial"/>
          <w:highlight w:val="cyan"/>
        </w:rPr>
      </w:pPr>
    </w:p>
    <w:p w14:paraId="38B99CA5" w14:textId="77777777" w:rsidR="002F3836" w:rsidRDefault="002F3836" w:rsidP="002F3836">
      <w:pPr>
        <w:tabs>
          <w:tab w:val="left" w:pos="1701"/>
        </w:tabs>
        <w:rPr>
          <w:rFonts w:ascii="Arial" w:hAnsi="Arial"/>
        </w:rPr>
      </w:pPr>
      <w:r w:rsidRPr="002F3836">
        <w:rPr>
          <w:rFonts w:ascii="Arial" w:hAnsi="Arial"/>
          <w:highlight w:val="cyan"/>
        </w:rPr>
        <w:t>Tidningen Upsala 10/7 1884 Förslag till vattenavtappningar inom Upsala län. Hushållningssällskapets orförande har offentligjort egoområden och vattendrag där det finns förslag, kartor och beräknade kostnader för vattenavtappningar. För Göksnåre, Vafd och Malen i Hållnäs socken redovisas 342 tunnland 4,6 kappland kan vattenavtappas för en kostnad på 10000 kr.</w:t>
      </w:r>
    </w:p>
    <w:p w14:paraId="4B3D47C9" w14:textId="77777777" w:rsidR="002F3836" w:rsidRDefault="002F3836" w:rsidP="000A1D9B">
      <w:pPr>
        <w:rPr>
          <w:rFonts w:ascii="Arial" w:hAnsi="Arial"/>
        </w:rPr>
      </w:pPr>
    </w:p>
    <w:p w14:paraId="6D22307E" w14:textId="672A768A" w:rsidR="00F100EE" w:rsidRDefault="00F100EE" w:rsidP="0087671B">
      <w:pPr>
        <w:tabs>
          <w:tab w:val="left" w:pos="426"/>
        </w:tabs>
        <w:rPr>
          <w:rFonts w:ascii="Arial" w:hAnsi="Arial"/>
        </w:rPr>
      </w:pPr>
      <w:r>
        <w:rPr>
          <w:rFonts w:ascii="Arial" w:hAnsi="Arial"/>
        </w:rPr>
        <w:t xml:space="preserve">1887 dör Louis de Geer </w:t>
      </w:r>
      <w:r w:rsidR="0087671B">
        <w:rPr>
          <w:rFonts w:ascii="Arial" w:hAnsi="Arial"/>
        </w:rPr>
        <w:t>och h</w:t>
      </w:r>
      <w:r>
        <w:rPr>
          <w:rFonts w:ascii="Arial" w:hAnsi="Arial"/>
        </w:rPr>
        <w:t xml:space="preserve">ans son </w:t>
      </w:r>
      <w:r w:rsidR="0087671B">
        <w:rPr>
          <w:rFonts w:ascii="Arial" w:hAnsi="Arial"/>
        </w:rPr>
        <w:t xml:space="preserve">Carl de Geer (1859-1914) </w:t>
      </w:r>
      <w:r>
        <w:rPr>
          <w:rFonts w:ascii="Arial" w:hAnsi="Arial"/>
        </w:rPr>
        <w:t>tar över.</w:t>
      </w:r>
    </w:p>
    <w:p w14:paraId="03848BFD" w14:textId="77777777" w:rsidR="002F3836" w:rsidRDefault="002F3836" w:rsidP="0087671B">
      <w:pPr>
        <w:tabs>
          <w:tab w:val="left" w:pos="426"/>
        </w:tabs>
        <w:rPr>
          <w:rFonts w:ascii="Arial" w:hAnsi="Arial"/>
        </w:rPr>
      </w:pPr>
    </w:p>
    <w:p w14:paraId="5FACD98F" w14:textId="77777777" w:rsidR="002F3836" w:rsidRPr="002F3836" w:rsidRDefault="002F3836" w:rsidP="002F3836">
      <w:pPr>
        <w:tabs>
          <w:tab w:val="left" w:pos="1701"/>
        </w:tabs>
        <w:rPr>
          <w:rFonts w:ascii="Arial" w:hAnsi="Arial"/>
          <w:highlight w:val="cyan"/>
        </w:rPr>
      </w:pPr>
      <w:r w:rsidRPr="002F3836">
        <w:rPr>
          <w:rFonts w:ascii="Arial" w:hAnsi="Arial"/>
          <w:highlight w:val="cyan"/>
        </w:rPr>
        <w:t>DN 12/4 1887</w:t>
      </w:r>
      <w:r w:rsidRPr="002F3836">
        <w:rPr>
          <w:rFonts w:ascii="Arial" w:hAnsi="Arial"/>
          <w:highlight w:val="cyan"/>
        </w:rPr>
        <w:tab/>
        <w:t>Inlösen av frälseränta: K.M:t har tillåtit hovmarsalken friherre L. de Geer vilken såsom innehavare av en mängd till Löfsta fideikomiss hörande skattefrälseräntor i Österlövsta, Hållnäs, Tegelsmora, Dannemora, Vendel, Västland och Vätö socknar, för vilka räntor lösen beräknas till 200 000 kr, att hembjuda nämnda räntor till inlösen av statsverket, med villkor att frih. De Geer till efterträdaren redovisar löspenningen antingen i penningar eller motsvarande odlingar, förbättringar eller nybyggnader å fideikomisset.</w:t>
      </w:r>
    </w:p>
    <w:p w14:paraId="052330CC" w14:textId="77777777" w:rsidR="002F3836" w:rsidRPr="002F3836" w:rsidRDefault="002F3836" w:rsidP="002F3836">
      <w:pPr>
        <w:tabs>
          <w:tab w:val="left" w:pos="1701"/>
        </w:tabs>
        <w:rPr>
          <w:rFonts w:ascii="Arial" w:hAnsi="Arial"/>
          <w:highlight w:val="cyan"/>
        </w:rPr>
      </w:pPr>
    </w:p>
    <w:p w14:paraId="3213C087" w14:textId="6E58B7B8" w:rsidR="002F3836" w:rsidRPr="002F3836" w:rsidRDefault="002F3836" w:rsidP="002F3836">
      <w:pPr>
        <w:tabs>
          <w:tab w:val="left" w:pos="1701"/>
        </w:tabs>
        <w:rPr>
          <w:rFonts w:ascii="Arial" w:hAnsi="Arial"/>
          <w:highlight w:val="cyan"/>
        </w:rPr>
      </w:pPr>
      <w:r w:rsidRPr="002F3836">
        <w:rPr>
          <w:rFonts w:ascii="Arial" w:hAnsi="Arial"/>
          <w:highlight w:val="cyan"/>
        </w:rPr>
        <w:t>DN 6/10, 19/10 och 20/10 1887. Tidningen rapporterade om ett mord vid Vavd. Liket efter Gustaf Söderman från Harg hittades i förruttnat tillstånd 0,2 mil från Vavd lördagen 1 oktober. Offret var målare och hade kommit till Vavd för jakt. Han bodde, precis som flera gånger tidigare, hos backstugemannen Lars Fredrik Segerlund (1824-) från Österleufsta och hans hustru Greta Caisa Sporrong (16/12 1822-24/11 1885) från Forsmark. Ganska snart misstänktes och greps deras 23-årige son Leopold Segerlund (15/3 1864-21/3 1943) som flyttade tillbaka 1886 från Kuggböle där han varit dräng det senaste året. Den 18/10 dömdes han till livstids straffarbete och ständig vanfröjd för mord och rån. Bytet som han hade kommit över var 25 kr.</w:t>
      </w:r>
      <w:r w:rsidR="005354F0">
        <w:rPr>
          <w:rFonts w:ascii="Arial" w:hAnsi="Arial"/>
          <w:highlight w:val="cyan"/>
        </w:rPr>
        <w:t xml:space="preserve"> Denna nyhet nådde även utanför landets gränser. I </w:t>
      </w:r>
      <w:r w:rsidR="003656D4">
        <w:rPr>
          <w:rFonts w:ascii="Arial" w:hAnsi="Arial"/>
          <w:highlight w:val="cyan"/>
        </w:rPr>
        <w:t xml:space="preserve">USA fanns svenskspråkiga tidningar för alla svenska immigranter. I flera av dem, </w:t>
      </w:r>
      <w:r w:rsidR="003656D4" w:rsidRPr="003656D4">
        <w:rPr>
          <w:rFonts w:ascii="Arial" w:hAnsi="Arial"/>
          <w:highlight w:val="cyan"/>
        </w:rPr>
        <w:t>Svenska Folkets Tidning, Gamla och nya hemlandet, Svenska Tribunen och Svenska Amerikanaren kunde man läsa om detta mordfall i hemlandet.</w:t>
      </w:r>
    </w:p>
    <w:p w14:paraId="3ACDBA48" w14:textId="77777777" w:rsidR="002F3836" w:rsidRPr="002F3836" w:rsidRDefault="002F3836" w:rsidP="002F3836">
      <w:pPr>
        <w:tabs>
          <w:tab w:val="left" w:pos="1701"/>
        </w:tabs>
        <w:rPr>
          <w:rFonts w:ascii="Arial" w:hAnsi="Arial"/>
          <w:highlight w:val="cyan"/>
        </w:rPr>
      </w:pPr>
      <w:r w:rsidRPr="002F3836">
        <w:rPr>
          <w:rFonts w:ascii="Arial" w:hAnsi="Arial"/>
          <w:highlight w:val="cyan"/>
        </w:rPr>
        <w:t>Han påbörjade sitt fängelsestraff 16/12 1887 och han frigavs, 49 år gammal, 23/3 1913 efter 26 år på Långholmens centralfängelse. Som ”förpassningsort” vid frigivningen angavs ”hemorten”</w:t>
      </w:r>
    </w:p>
    <w:p w14:paraId="017041B0" w14:textId="77777777" w:rsidR="002F3836" w:rsidRPr="002F3836" w:rsidRDefault="002F3836" w:rsidP="002F3836">
      <w:pPr>
        <w:tabs>
          <w:tab w:val="left" w:pos="1701"/>
        </w:tabs>
        <w:rPr>
          <w:rFonts w:ascii="Arial" w:hAnsi="Arial"/>
          <w:highlight w:val="cyan"/>
        </w:rPr>
      </w:pPr>
      <w:r w:rsidRPr="002F3836">
        <w:rPr>
          <w:rFonts w:ascii="Arial" w:hAnsi="Arial"/>
          <w:highlight w:val="cyan"/>
        </w:rPr>
        <w:t>Nedan visas den sida ur registret ”frigivna straffarbetsfångar” som handlar om honom.</w:t>
      </w:r>
    </w:p>
    <w:p w14:paraId="4A94B522" w14:textId="77777777" w:rsidR="002F3836" w:rsidRPr="002F3836" w:rsidRDefault="002F3836" w:rsidP="002F3836">
      <w:pPr>
        <w:tabs>
          <w:tab w:val="left" w:pos="1701"/>
        </w:tabs>
        <w:rPr>
          <w:rFonts w:ascii="Arial" w:hAnsi="Arial"/>
          <w:highlight w:val="cyan"/>
        </w:rPr>
      </w:pPr>
    </w:p>
    <w:p w14:paraId="45F5BC09" w14:textId="77777777" w:rsidR="002F3836" w:rsidRPr="002F3836" w:rsidRDefault="002F3836" w:rsidP="002F3836">
      <w:pPr>
        <w:tabs>
          <w:tab w:val="left" w:pos="1701"/>
        </w:tabs>
        <w:rPr>
          <w:rFonts w:ascii="Arial" w:hAnsi="Arial"/>
          <w:highlight w:val="cyan"/>
        </w:rPr>
      </w:pPr>
      <w:r w:rsidRPr="002F3836">
        <w:rPr>
          <w:rFonts w:ascii="Arial" w:hAnsi="Arial"/>
          <w:noProof/>
          <w:highlight w:val="cyan"/>
          <w:lang w:val="en-US" w:eastAsia="en-US"/>
        </w:rPr>
        <w:drawing>
          <wp:inline distT="0" distB="0" distL="0" distR="0" wp14:anchorId="22FC63C9" wp14:editId="478CE6F1">
            <wp:extent cx="4770120" cy="279336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pold Segerlund.png"/>
                    <pic:cNvPicPr/>
                  </pic:nvPicPr>
                  <pic:blipFill>
                    <a:blip r:embed="rId18" cstate="screen">
                      <a:extLst>
                        <a:ext uri="{28A0092B-C50C-407E-A947-70E740481C1C}">
                          <a14:useLocalDpi xmlns:a14="http://schemas.microsoft.com/office/drawing/2010/main"/>
                        </a:ext>
                      </a:extLst>
                    </a:blip>
                    <a:stretch>
                      <a:fillRect/>
                    </a:stretch>
                  </pic:blipFill>
                  <pic:spPr>
                    <a:xfrm>
                      <a:off x="0" y="0"/>
                      <a:ext cx="4770120" cy="2793365"/>
                    </a:xfrm>
                    <a:prstGeom prst="rect">
                      <a:avLst/>
                    </a:prstGeom>
                  </pic:spPr>
                </pic:pic>
              </a:graphicData>
            </a:graphic>
          </wp:inline>
        </w:drawing>
      </w:r>
    </w:p>
    <w:p w14:paraId="7F3B6CAC" w14:textId="77777777" w:rsidR="002F3836" w:rsidRPr="002F3836" w:rsidRDefault="002F3836" w:rsidP="002F3836">
      <w:pPr>
        <w:tabs>
          <w:tab w:val="left" w:pos="1701"/>
        </w:tabs>
        <w:rPr>
          <w:rFonts w:ascii="Arial" w:hAnsi="Arial"/>
          <w:highlight w:val="cyan"/>
        </w:rPr>
      </w:pPr>
    </w:p>
    <w:p w14:paraId="25C506A9" w14:textId="77777777" w:rsidR="002F3836" w:rsidRPr="002F3836" w:rsidRDefault="002F3836" w:rsidP="002F3836">
      <w:pPr>
        <w:tabs>
          <w:tab w:val="left" w:pos="1701"/>
        </w:tabs>
        <w:rPr>
          <w:rFonts w:ascii="Arial" w:hAnsi="Arial"/>
          <w:highlight w:val="cyan"/>
        </w:rPr>
      </w:pPr>
      <w:r w:rsidRPr="002F3836">
        <w:rPr>
          <w:rFonts w:ascii="Arial" w:hAnsi="Arial"/>
          <w:highlight w:val="cyan"/>
        </w:rPr>
        <w:t>Han flyttar in hos sin syster Helena Augusta Segerlund och hennes man Per Olov Holmgren i Kärven och jobbar som skogsarbetare.</w:t>
      </w:r>
    </w:p>
    <w:p w14:paraId="129D44C2" w14:textId="77777777" w:rsidR="002F3836" w:rsidRDefault="002F3836" w:rsidP="002F3836">
      <w:pPr>
        <w:tabs>
          <w:tab w:val="left" w:pos="1701"/>
        </w:tabs>
        <w:rPr>
          <w:rFonts w:ascii="Arial" w:hAnsi="Arial"/>
        </w:rPr>
      </w:pPr>
      <w:r w:rsidRPr="002F3836">
        <w:rPr>
          <w:rFonts w:ascii="Arial" w:hAnsi="Arial"/>
          <w:highlight w:val="cyan"/>
        </w:rPr>
        <w:t>Han förblir ogift livet ut. Han dör 21/3 1943 nyss fyllda 79 år.</w:t>
      </w:r>
    </w:p>
    <w:p w14:paraId="1AAED340" w14:textId="77777777" w:rsidR="005354F0" w:rsidRDefault="005354F0" w:rsidP="002F3836">
      <w:pPr>
        <w:tabs>
          <w:tab w:val="left" w:pos="1701"/>
        </w:tabs>
        <w:rPr>
          <w:rFonts w:ascii="Arial" w:hAnsi="Arial"/>
        </w:rPr>
      </w:pPr>
    </w:p>
    <w:p w14:paraId="3FEAF8FE" w14:textId="77777777" w:rsidR="005354F0" w:rsidRDefault="005354F0" w:rsidP="002F3836">
      <w:pPr>
        <w:tabs>
          <w:tab w:val="left" w:pos="1701"/>
        </w:tabs>
        <w:rPr>
          <w:rFonts w:ascii="Arial" w:hAnsi="Arial"/>
        </w:rPr>
      </w:pPr>
    </w:p>
    <w:p w14:paraId="5B337218" w14:textId="77777777" w:rsidR="002F3836" w:rsidRDefault="002F3836" w:rsidP="0087671B">
      <w:pPr>
        <w:tabs>
          <w:tab w:val="left" w:pos="426"/>
        </w:tabs>
        <w:rPr>
          <w:rFonts w:ascii="Arial" w:hAnsi="Arial"/>
        </w:rPr>
      </w:pPr>
    </w:p>
    <w:p w14:paraId="34E87803" w14:textId="64F3055A" w:rsidR="00B637DE" w:rsidRDefault="00861057" w:rsidP="0007368E">
      <w:pPr>
        <w:tabs>
          <w:tab w:val="right" w:pos="3402"/>
          <w:tab w:val="right" w:pos="5529"/>
          <w:tab w:val="left" w:pos="6379"/>
        </w:tabs>
        <w:rPr>
          <w:rFonts w:ascii="Arial" w:hAnsi="Arial"/>
        </w:rPr>
      </w:pPr>
      <w:r w:rsidRPr="00615263">
        <w:rPr>
          <w:rFonts w:ascii="Arial" w:hAnsi="Arial"/>
          <w:highlight w:val="cyan"/>
        </w:rPr>
        <w:t xml:space="preserve">En epidemi av scharlakansfeber härjade i Hållnäs från maj till november 1889. 10 st dog varav hela 4 st från Göksnåre. Det var </w:t>
      </w:r>
      <w:r w:rsidR="0007368E" w:rsidRPr="00615263">
        <w:rPr>
          <w:rFonts w:ascii="Arial" w:hAnsi="Arial"/>
          <w:highlight w:val="cyan"/>
        </w:rPr>
        <w:t>Frälsebonden Johan Gustaf Jansson och hans hustru Maria Matilda Larsdotter i Göksnåre 5B som mister både dottern Hilda Maria (12/6 1887-19/9 1889) och sonen Gustaf Anselm (24/1 1889- 25/9 1889) i september. Torparen Jan Erik Löf och hans hustru Anna Lovisa</w:t>
      </w:r>
      <w:r w:rsidR="0007368E" w:rsidRPr="00615263">
        <w:rPr>
          <w:rFonts w:ascii="Arial" w:hAnsi="Arial"/>
        </w:rPr>
        <w:t xml:space="preserve"> </w:t>
      </w:r>
      <w:r w:rsidR="0007368E" w:rsidRPr="0007368E">
        <w:rPr>
          <w:rFonts w:ascii="Arial" w:hAnsi="Arial"/>
          <w:highlight w:val="cyan"/>
        </w:rPr>
        <w:t>Hållsten i Rundskär mister sin son Anders Gustaf (10/3 1885-1/10 1889) och torparen Olof Larsson och hans hustru Katarina Matilda Hållinder i Göksnåre 7:12 mister sonen Johan (11/8 1878-31/10 1889) i oktober.</w:t>
      </w:r>
    </w:p>
    <w:p w14:paraId="2DEF48A9" w14:textId="6BA0B56C" w:rsidR="00204632" w:rsidRPr="0007368E" w:rsidRDefault="00615263" w:rsidP="0007368E">
      <w:pPr>
        <w:tabs>
          <w:tab w:val="right" w:pos="3402"/>
          <w:tab w:val="right" w:pos="5529"/>
          <w:tab w:val="left" w:pos="6379"/>
        </w:tabs>
        <w:rPr>
          <w:rFonts w:ascii="Arial" w:hAnsi="Arial"/>
        </w:rPr>
      </w:pPr>
      <w:r w:rsidRPr="0007368E">
        <w:rPr>
          <w:rFonts w:ascii="Arial" w:hAnsi="Arial"/>
          <w:highlight w:val="cyan"/>
        </w:rPr>
        <w:t>En epidemi av scharlakansfeber härjade i Hållnäs från maj till november 1889.</w:t>
      </w:r>
    </w:p>
    <w:p w14:paraId="62E2B2B9" w14:textId="7AFED5EE" w:rsidR="00204632" w:rsidRDefault="00C21353" w:rsidP="00204632">
      <w:pPr>
        <w:tabs>
          <w:tab w:val="right" w:pos="3402"/>
          <w:tab w:val="right" w:pos="5529"/>
          <w:tab w:val="left" w:pos="6379"/>
        </w:tabs>
      </w:pPr>
      <w:r w:rsidRPr="0007368E">
        <w:rPr>
          <w:rFonts w:ascii="Arial" w:hAnsi="Arial"/>
          <w:highlight w:val="cyan"/>
        </w:rPr>
        <w:t xml:space="preserve">En epidemi av </w:t>
      </w:r>
      <w:r>
        <w:rPr>
          <w:rFonts w:ascii="Arial" w:hAnsi="Arial"/>
          <w:highlight w:val="cyan"/>
        </w:rPr>
        <w:t>mässling</w:t>
      </w:r>
      <w:r w:rsidRPr="0007368E">
        <w:rPr>
          <w:rFonts w:ascii="Arial" w:hAnsi="Arial"/>
          <w:highlight w:val="cyan"/>
        </w:rPr>
        <w:t xml:space="preserve"> härjade i </w:t>
      </w:r>
      <w:r>
        <w:rPr>
          <w:rFonts w:ascii="Arial" w:hAnsi="Arial"/>
          <w:highlight w:val="cyan"/>
        </w:rPr>
        <w:t xml:space="preserve">1891. </w:t>
      </w:r>
      <w:r w:rsidR="00204632" w:rsidRPr="00C21353">
        <w:rPr>
          <w:highlight w:val="cyan"/>
        </w:rPr>
        <w:t>Under perioden 9 juni-1 december 1891 dör 2</w:t>
      </w:r>
      <w:r w:rsidRPr="00C21353">
        <w:rPr>
          <w:highlight w:val="cyan"/>
        </w:rPr>
        <w:t>1 personer i Hållnäs</w:t>
      </w:r>
      <w:r w:rsidR="00204632" w:rsidRPr="00C21353">
        <w:rPr>
          <w:highlight w:val="cyan"/>
        </w:rPr>
        <w:t xml:space="preserve">. Endast 1 av dem var från Göksnåre nämligen frälsebonden Jan Henrik Henriksson och hans hustru Chatarina Charlotta Larsdotter i Skatens lilla son Viktor (12/2 1891-26/6 1891) </w:t>
      </w:r>
      <w:r w:rsidRPr="00C21353">
        <w:rPr>
          <w:highlight w:val="cyan"/>
        </w:rPr>
        <w:t xml:space="preserve">som dör endast </w:t>
      </w:r>
      <w:r w:rsidR="00204632" w:rsidRPr="00C21353">
        <w:rPr>
          <w:highlight w:val="cyan"/>
        </w:rPr>
        <w:t>4 månader</w:t>
      </w:r>
      <w:r w:rsidRPr="00C21353">
        <w:rPr>
          <w:highlight w:val="cyan"/>
        </w:rPr>
        <w:t xml:space="preserve"> gammal.</w:t>
      </w:r>
    </w:p>
    <w:p w14:paraId="5E8E3C86" w14:textId="77777777" w:rsidR="00615263" w:rsidRDefault="00615263" w:rsidP="00204632">
      <w:pPr>
        <w:tabs>
          <w:tab w:val="right" w:pos="3402"/>
          <w:tab w:val="right" w:pos="5529"/>
          <w:tab w:val="left" w:pos="6379"/>
        </w:tabs>
      </w:pPr>
    </w:p>
    <w:p w14:paraId="11B4B979" w14:textId="71307D2A" w:rsidR="00615263" w:rsidRPr="00615263" w:rsidRDefault="00615263" w:rsidP="00204632">
      <w:pPr>
        <w:tabs>
          <w:tab w:val="right" w:pos="3402"/>
          <w:tab w:val="right" w:pos="5529"/>
          <w:tab w:val="left" w:pos="6379"/>
        </w:tabs>
        <w:rPr>
          <w:rFonts w:ascii="Arial" w:hAnsi="Arial"/>
          <w:highlight w:val="cyan"/>
        </w:rPr>
      </w:pPr>
      <w:r w:rsidRPr="00615263">
        <w:rPr>
          <w:rFonts w:ascii="Arial" w:hAnsi="Arial"/>
          <w:highlight w:val="cyan"/>
        </w:rPr>
        <w:t xml:space="preserve">I september 1893 dör skomakaren Johan Fredrik Wesström och hans hustru Kajsa Maja Löfqvist i Årböles son </w:t>
      </w:r>
      <w:r>
        <w:rPr>
          <w:rFonts w:ascii="Arial" w:hAnsi="Arial"/>
          <w:highlight w:val="cyan"/>
        </w:rPr>
        <w:t>Carl Gustaf (</w:t>
      </w:r>
      <w:r w:rsidR="001F79D8">
        <w:rPr>
          <w:rFonts w:ascii="Arial" w:hAnsi="Arial"/>
          <w:highlight w:val="cyan"/>
        </w:rPr>
        <w:t>11/2 1888</w:t>
      </w:r>
      <w:r>
        <w:rPr>
          <w:rFonts w:ascii="Arial" w:hAnsi="Arial"/>
          <w:highlight w:val="cyan"/>
        </w:rPr>
        <w:t>-14/9 1893)</w:t>
      </w:r>
      <w:r w:rsidR="001F79D8">
        <w:rPr>
          <w:rFonts w:ascii="Arial" w:hAnsi="Arial"/>
          <w:highlight w:val="cyan"/>
        </w:rPr>
        <w:t xml:space="preserve"> av difteri.</w:t>
      </w:r>
    </w:p>
    <w:p w14:paraId="581562A0" w14:textId="77777777" w:rsidR="00861057" w:rsidRDefault="00861057" w:rsidP="00615263">
      <w:pPr>
        <w:tabs>
          <w:tab w:val="right" w:pos="3402"/>
          <w:tab w:val="right" w:pos="5529"/>
          <w:tab w:val="left" w:pos="6379"/>
        </w:tabs>
        <w:rPr>
          <w:rFonts w:ascii="Arial" w:hAnsi="Arial"/>
          <w:highlight w:val="cyan"/>
        </w:rPr>
      </w:pPr>
    </w:p>
    <w:p w14:paraId="41A28565" w14:textId="77777777" w:rsidR="002F3836" w:rsidRPr="002F3836" w:rsidRDefault="002F3836" w:rsidP="002F3836">
      <w:pPr>
        <w:tabs>
          <w:tab w:val="left" w:pos="1701"/>
        </w:tabs>
        <w:rPr>
          <w:rFonts w:ascii="Arial" w:hAnsi="Arial"/>
          <w:highlight w:val="cyan"/>
        </w:rPr>
      </w:pPr>
      <w:r w:rsidRPr="002F3836">
        <w:rPr>
          <w:rFonts w:ascii="Arial" w:hAnsi="Arial"/>
          <w:highlight w:val="cyan"/>
        </w:rPr>
        <w:t>UNT 12/10 1895 Bondsonen Bernhard Eriksson i Nyböle och hans yngre bror hade gjort gruskörning på landsvägen och var på väg hem.</w:t>
      </w:r>
    </w:p>
    <w:p w14:paraId="12E43ACD" w14:textId="77777777" w:rsidR="002F3836" w:rsidRPr="002F3836" w:rsidRDefault="002F3836" w:rsidP="002F3836">
      <w:pPr>
        <w:tabs>
          <w:tab w:val="left" w:pos="1701"/>
        </w:tabs>
        <w:rPr>
          <w:rFonts w:ascii="Arial" w:hAnsi="Arial"/>
          <w:highlight w:val="cyan"/>
        </w:rPr>
      </w:pPr>
      <w:r w:rsidRPr="002F3836">
        <w:rPr>
          <w:rFonts w:ascii="Arial" w:hAnsi="Arial"/>
          <w:highlight w:val="cyan"/>
        </w:rPr>
        <w:t>Bernhards trolovade Klara Eriksson mötte upp vid Magön och skulle åka med hem. Vagnen var förspänd med två hästar som föll i sken varvid Bernhards bror hoppar av utan att skada sej. Vagnen välte och Klara skadade sej så allvarligt att hon avled. Bernhard hade fått tömmarna om benet och släpades med en bit. Han klarade sej utan allvarlig skada. Lysning till äktenskap mellan Bernhard och Klara hade avkunnats tre gånger. Även DN hade en artikel om detta.</w:t>
      </w:r>
    </w:p>
    <w:p w14:paraId="58B08C69" w14:textId="77777777" w:rsidR="002F3836" w:rsidRPr="002F3836" w:rsidRDefault="002F3836" w:rsidP="002F3836">
      <w:pPr>
        <w:tabs>
          <w:tab w:val="left" w:pos="1701"/>
        </w:tabs>
        <w:rPr>
          <w:rFonts w:ascii="Arial" w:hAnsi="Arial"/>
          <w:highlight w:val="cyan"/>
        </w:rPr>
      </w:pPr>
    </w:p>
    <w:p w14:paraId="08076BFE" w14:textId="77777777" w:rsidR="002F3836" w:rsidRPr="002F3836" w:rsidRDefault="002F3836" w:rsidP="002F3836">
      <w:pPr>
        <w:tabs>
          <w:tab w:val="left" w:pos="1701"/>
        </w:tabs>
        <w:rPr>
          <w:rFonts w:ascii="Arial" w:hAnsi="Arial"/>
          <w:highlight w:val="cyan"/>
        </w:rPr>
      </w:pPr>
      <w:r w:rsidRPr="002F3836">
        <w:rPr>
          <w:rFonts w:ascii="Arial" w:hAnsi="Arial"/>
          <w:highlight w:val="cyan"/>
        </w:rPr>
        <w:t>UNT 18/12 1897</w:t>
      </w:r>
    </w:p>
    <w:p w14:paraId="1FC6AC91" w14:textId="77777777" w:rsidR="002F3836" w:rsidRPr="002F3836" w:rsidRDefault="002F3836" w:rsidP="002F3836">
      <w:pPr>
        <w:tabs>
          <w:tab w:val="left" w:pos="1701"/>
        </w:tabs>
        <w:rPr>
          <w:rFonts w:ascii="Arial" w:hAnsi="Arial"/>
          <w:highlight w:val="cyan"/>
        </w:rPr>
      </w:pPr>
      <w:r w:rsidRPr="002F3836">
        <w:rPr>
          <w:rFonts w:ascii="Arial" w:hAnsi="Arial"/>
          <w:highlight w:val="cyan"/>
        </w:rPr>
        <w:t>Leufstabruks ägare har hos länsstyrelsen anordnat om förordnande för landtbruksingeniören KA Schönmeyr att verkställa syn och värdering för utdikning av vattensjuka marker dels i Göksnåre by i Hållnäs socken genom hemmanet Skatens marker till Saltsjön och dels i Hållens by, samma socken.</w:t>
      </w:r>
    </w:p>
    <w:p w14:paraId="23D7007B" w14:textId="77777777" w:rsidR="002F3836" w:rsidRPr="002F3836" w:rsidRDefault="002F3836" w:rsidP="002F3836">
      <w:pPr>
        <w:tabs>
          <w:tab w:val="left" w:pos="1701"/>
        </w:tabs>
        <w:rPr>
          <w:rFonts w:ascii="Arial" w:hAnsi="Arial"/>
          <w:highlight w:val="cyan"/>
        </w:rPr>
      </w:pPr>
    </w:p>
    <w:p w14:paraId="50A20686" w14:textId="0A3A454E" w:rsidR="002F3836" w:rsidRPr="002F3836" w:rsidRDefault="002F3836" w:rsidP="002F3836">
      <w:pPr>
        <w:tabs>
          <w:tab w:val="right" w:pos="3402"/>
          <w:tab w:val="right" w:pos="5529"/>
          <w:tab w:val="left" w:pos="6379"/>
        </w:tabs>
        <w:rPr>
          <w:rFonts w:ascii="Arial" w:hAnsi="Arial"/>
          <w:highlight w:val="cyan"/>
        </w:rPr>
      </w:pPr>
      <w:r w:rsidRPr="002F3836">
        <w:rPr>
          <w:rFonts w:ascii="Arial" w:hAnsi="Arial"/>
          <w:highlight w:val="cyan"/>
        </w:rPr>
        <w:t>9/5 1898 En ovanligt stor fångst i Göksnåres fiskeverka meddelades i både DN och UNT. Under de senaste 8 dagarna har byamännen fått flera vagnslass med id. Fångsten, som var den ”största i mannaminne” blev ca 1400 fiskar som vägde ca 1200 kg till ett värde av 480 kr.</w:t>
      </w:r>
    </w:p>
    <w:p w14:paraId="72E12056" w14:textId="77777777" w:rsidR="002F3836" w:rsidRPr="00615263" w:rsidRDefault="002F3836" w:rsidP="00615263">
      <w:pPr>
        <w:tabs>
          <w:tab w:val="right" w:pos="3402"/>
          <w:tab w:val="right" w:pos="5529"/>
          <w:tab w:val="left" w:pos="6379"/>
        </w:tabs>
        <w:rPr>
          <w:rFonts w:ascii="Arial" w:hAnsi="Arial"/>
          <w:highlight w:val="cyan"/>
        </w:rPr>
      </w:pPr>
    </w:p>
    <w:p w14:paraId="2A20577F" w14:textId="77777777" w:rsidR="000A1D9B" w:rsidRPr="00615263" w:rsidRDefault="000A1D9B" w:rsidP="00615263">
      <w:pPr>
        <w:tabs>
          <w:tab w:val="right" w:pos="3402"/>
          <w:tab w:val="right" w:pos="5529"/>
          <w:tab w:val="left" w:pos="6379"/>
        </w:tabs>
        <w:rPr>
          <w:rFonts w:ascii="Arial" w:hAnsi="Arial"/>
          <w:highlight w:val="cyan"/>
        </w:rPr>
      </w:pPr>
      <w:r w:rsidRPr="00615263">
        <w:rPr>
          <w:rFonts w:ascii="Arial" w:hAnsi="Arial"/>
          <w:highlight w:val="cyan"/>
        </w:rPr>
        <w:t>Göksnåre by har 184 innevånare år 1900. Det är en ökning med mer än 40 % sen 1834 då 16 st dog i koleran.</w:t>
      </w:r>
    </w:p>
    <w:p w14:paraId="35C95DCE" w14:textId="77777777" w:rsidR="000A1D9B" w:rsidRDefault="000A1D9B" w:rsidP="000A1D9B">
      <w:pPr>
        <w:rPr>
          <w:rFonts w:ascii="Arial" w:hAnsi="Arial"/>
        </w:rPr>
      </w:pPr>
    </w:p>
    <w:p w14:paraId="4455B1FD" w14:textId="7013F36A" w:rsidR="00446C8D" w:rsidRDefault="00446C8D">
      <w:pPr>
        <w:rPr>
          <w:rFonts w:asciiTheme="majorHAnsi" w:eastAsiaTheme="majorEastAsia" w:hAnsiTheme="majorHAnsi" w:cstheme="majorBidi"/>
          <w:b/>
          <w:bCs/>
          <w:color w:val="345A8A" w:themeColor="accent1" w:themeShade="B5"/>
          <w:sz w:val="32"/>
          <w:szCs w:val="32"/>
        </w:rPr>
      </w:pPr>
      <w:r>
        <w:br w:type="page"/>
      </w:r>
    </w:p>
    <w:p w14:paraId="269A201D" w14:textId="77777777" w:rsidR="00446C8D" w:rsidRDefault="00446C8D" w:rsidP="00446C8D">
      <w:pPr>
        <w:pStyle w:val="Heading1"/>
      </w:pPr>
    </w:p>
    <w:p w14:paraId="0A772A1A" w14:textId="648D946C" w:rsidR="00446C8D" w:rsidRPr="00A46EFE" w:rsidRDefault="000175BC" w:rsidP="00446C8D">
      <w:pPr>
        <w:pStyle w:val="Heading1"/>
      </w:pPr>
      <w:bookmarkStart w:id="18" w:name="_Toc377630437"/>
      <w:r>
        <w:t>År</w:t>
      </w:r>
      <w:r w:rsidR="00446C8D">
        <w:t xml:space="preserve"> 1900-1910</w:t>
      </w:r>
      <w:bookmarkEnd w:id="18"/>
    </w:p>
    <w:p w14:paraId="01CEACEA" w14:textId="77777777" w:rsidR="00446C8D" w:rsidRDefault="00446C8D" w:rsidP="000A1D9B">
      <w:pPr>
        <w:rPr>
          <w:rFonts w:ascii="Arial" w:hAnsi="Arial"/>
        </w:rPr>
      </w:pPr>
    </w:p>
    <w:p w14:paraId="09208A4C" w14:textId="77777777" w:rsidR="000A1D9B" w:rsidRDefault="000A1D9B" w:rsidP="000A1D9B">
      <w:pPr>
        <w:rPr>
          <w:rFonts w:ascii="Arial" w:hAnsi="Arial"/>
        </w:rPr>
      </w:pPr>
      <w:r>
        <w:rPr>
          <w:rFonts w:ascii="Arial" w:hAnsi="Arial"/>
        </w:rPr>
        <w:t>1900 utförs nästa stora dikningsprojekt, ni i byns södra delar. Ca 3500 meter dike grävdes.</w:t>
      </w:r>
    </w:p>
    <w:p w14:paraId="40662CA6" w14:textId="77777777" w:rsidR="000A1D9B" w:rsidRPr="00886977" w:rsidRDefault="000A1D9B" w:rsidP="000A1D9B">
      <w:pPr>
        <w:rPr>
          <w:rFonts w:ascii="Arial" w:hAnsi="Arial"/>
        </w:rPr>
      </w:pPr>
      <w:r>
        <w:rPr>
          <w:rFonts w:ascii="Arial" w:hAnsi="Arial"/>
        </w:rPr>
        <w:t>Ca 6000m</w:t>
      </w:r>
      <w:r>
        <w:rPr>
          <w:rFonts w:ascii="Arial" w:hAnsi="Arial"/>
          <w:vertAlign w:val="superscript"/>
        </w:rPr>
        <w:t>3</w:t>
      </w:r>
      <w:r>
        <w:rPr>
          <w:rFonts w:ascii="Arial" w:hAnsi="Arial"/>
        </w:rPr>
        <w:t xml:space="preserve"> grävdes upp till en kostnad av 2500 kr.</w:t>
      </w:r>
    </w:p>
    <w:p w14:paraId="2ACBA822" w14:textId="77777777" w:rsidR="000A1D9B" w:rsidRDefault="000A1D9B" w:rsidP="000A1D9B">
      <w:pPr>
        <w:rPr>
          <w:rFonts w:ascii="Arial" w:hAnsi="Arial"/>
        </w:rPr>
      </w:pPr>
      <w:r>
        <w:rPr>
          <w:rFonts w:ascii="Arial" w:hAnsi="Arial"/>
        </w:rPr>
        <w:t>Detta år är arbetarlönen ca 30 öre/tim och arbetstiden 75-80 timmar i veckan.</w:t>
      </w:r>
    </w:p>
    <w:p w14:paraId="61FDF34C" w14:textId="77777777" w:rsidR="000A1D9B" w:rsidRDefault="000A1D9B" w:rsidP="000A1D9B">
      <w:pPr>
        <w:rPr>
          <w:rFonts w:ascii="Arial" w:hAnsi="Arial"/>
        </w:rPr>
      </w:pPr>
      <w:r>
        <w:rPr>
          <w:rFonts w:ascii="Arial" w:hAnsi="Arial"/>
        </w:rPr>
        <w:t>Det gör att det borde ha tagit 4 man ett halvår att på heltid gräva detta.</w:t>
      </w:r>
    </w:p>
    <w:p w14:paraId="666B875E" w14:textId="77777777" w:rsidR="000A1D9B" w:rsidRDefault="000A1D9B" w:rsidP="000A1D9B">
      <w:pPr>
        <w:rPr>
          <w:rFonts w:ascii="Arial" w:hAnsi="Arial"/>
        </w:rPr>
      </w:pPr>
    </w:p>
    <w:p w14:paraId="06472F2D" w14:textId="77777777" w:rsidR="00801948" w:rsidRPr="00801948" w:rsidRDefault="00801948" w:rsidP="00801948">
      <w:pPr>
        <w:tabs>
          <w:tab w:val="left" w:pos="1701"/>
        </w:tabs>
        <w:rPr>
          <w:rFonts w:ascii="Arial" w:hAnsi="Arial"/>
          <w:highlight w:val="cyan"/>
        </w:rPr>
      </w:pPr>
      <w:r w:rsidRPr="00801948">
        <w:rPr>
          <w:rFonts w:ascii="Arial" w:hAnsi="Arial"/>
          <w:highlight w:val="cyan"/>
        </w:rPr>
        <w:t>UNT 25/8 1903</w:t>
      </w:r>
    </w:p>
    <w:p w14:paraId="73E99169" w14:textId="77777777" w:rsidR="00801948" w:rsidRDefault="00801948" w:rsidP="00801948">
      <w:pPr>
        <w:tabs>
          <w:tab w:val="left" w:pos="1701"/>
        </w:tabs>
        <w:rPr>
          <w:rFonts w:ascii="Arial" w:hAnsi="Arial"/>
        </w:rPr>
      </w:pPr>
      <w:r w:rsidRPr="00801948">
        <w:rPr>
          <w:rFonts w:ascii="Arial" w:hAnsi="Arial"/>
          <w:highlight w:val="cyan"/>
        </w:rPr>
        <w:t>Vi hästpremieringen i Leufsta bruk förliden vecka erhöll bla EG Larsson (Göksnåre 7:9, min anm.) i Göksnåre 50 kr för för stoet Bläsan.</w:t>
      </w:r>
    </w:p>
    <w:p w14:paraId="627C4E98" w14:textId="77777777" w:rsidR="00801948" w:rsidRDefault="00801948" w:rsidP="00801948">
      <w:pPr>
        <w:tabs>
          <w:tab w:val="left" w:pos="1701"/>
        </w:tabs>
        <w:rPr>
          <w:rFonts w:ascii="Arial" w:hAnsi="Arial"/>
        </w:rPr>
      </w:pPr>
    </w:p>
    <w:p w14:paraId="55E01B52" w14:textId="77777777" w:rsidR="00801948" w:rsidRPr="00801948" w:rsidRDefault="00801948" w:rsidP="00801948">
      <w:pPr>
        <w:tabs>
          <w:tab w:val="left" w:pos="1701"/>
        </w:tabs>
        <w:rPr>
          <w:rFonts w:ascii="Arial" w:hAnsi="Arial"/>
          <w:highlight w:val="cyan"/>
        </w:rPr>
      </w:pPr>
      <w:r w:rsidRPr="00801948">
        <w:rPr>
          <w:rFonts w:ascii="Arial" w:hAnsi="Arial"/>
          <w:highlight w:val="cyan"/>
        </w:rPr>
        <w:t>UNT 12/2 1904</w:t>
      </w:r>
    </w:p>
    <w:p w14:paraId="11850D88" w14:textId="77777777" w:rsidR="00801948" w:rsidRPr="00801948" w:rsidRDefault="00801948" w:rsidP="00801948">
      <w:pPr>
        <w:tabs>
          <w:tab w:val="left" w:pos="1701"/>
        </w:tabs>
        <w:rPr>
          <w:rFonts w:ascii="Arial" w:hAnsi="Arial"/>
          <w:highlight w:val="cyan"/>
        </w:rPr>
      </w:pPr>
      <w:r w:rsidRPr="00801948">
        <w:rPr>
          <w:rFonts w:ascii="Arial" w:hAnsi="Arial"/>
          <w:highlight w:val="cyan"/>
        </w:rPr>
        <w:t>Folkskoleinspektöre HE Herrmansson har avgivit inspektionsberättelse för sitt distrikt för 1903. Det behövs en folkskola eller åtminstonde en mindre folkskola i Hållnäs vid Ängskär eller Göksnåre (till hjälp åt Vavds överbefolkade skolor)</w:t>
      </w:r>
    </w:p>
    <w:p w14:paraId="3864CDBC" w14:textId="77777777" w:rsidR="00801948" w:rsidRPr="00801948" w:rsidRDefault="00801948" w:rsidP="00801948">
      <w:pPr>
        <w:tabs>
          <w:tab w:val="left" w:pos="1701"/>
        </w:tabs>
        <w:rPr>
          <w:rFonts w:ascii="Arial" w:hAnsi="Arial"/>
          <w:highlight w:val="cyan"/>
        </w:rPr>
      </w:pPr>
    </w:p>
    <w:p w14:paraId="0E356909" w14:textId="77777777" w:rsidR="00801948" w:rsidRPr="00801948" w:rsidRDefault="00801948" w:rsidP="00801948">
      <w:pPr>
        <w:tabs>
          <w:tab w:val="left" w:pos="1701"/>
        </w:tabs>
        <w:rPr>
          <w:rFonts w:ascii="Arial" w:hAnsi="Arial"/>
          <w:highlight w:val="cyan"/>
        </w:rPr>
      </w:pPr>
      <w:r w:rsidRPr="00801948">
        <w:rPr>
          <w:rFonts w:ascii="Arial" w:hAnsi="Arial"/>
          <w:highlight w:val="cyan"/>
        </w:rPr>
        <w:t>UNT 3/6 1904</w:t>
      </w:r>
    </w:p>
    <w:p w14:paraId="320B398A" w14:textId="77777777" w:rsidR="00801948" w:rsidRPr="00801948" w:rsidRDefault="00801948" w:rsidP="00801948">
      <w:pPr>
        <w:tabs>
          <w:tab w:val="left" w:pos="1701"/>
        </w:tabs>
        <w:rPr>
          <w:rFonts w:ascii="Arial" w:hAnsi="Arial"/>
          <w:highlight w:val="cyan"/>
        </w:rPr>
      </w:pPr>
      <w:r w:rsidRPr="00801948">
        <w:rPr>
          <w:rFonts w:ascii="Arial" w:hAnsi="Arial"/>
          <w:highlight w:val="cyan"/>
        </w:rPr>
        <w:t>Nötkreaturspremieringarna inom länet.</w:t>
      </w:r>
    </w:p>
    <w:p w14:paraId="73AB309B" w14:textId="77777777" w:rsidR="00801948" w:rsidRDefault="00801948" w:rsidP="00801948">
      <w:pPr>
        <w:tabs>
          <w:tab w:val="left" w:pos="1701"/>
        </w:tabs>
        <w:rPr>
          <w:rFonts w:ascii="Arial" w:hAnsi="Arial"/>
        </w:rPr>
      </w:pPr>
      <w:r w:rsidRPr="00801948">
        <w:rPr>
          <w:rFonts w:ascii="Arial" w:hAnsi="Arial"/>
          <w:highlight w:val="cyan"/>
        </w:rPr>
        <w:t>Vid Konradslund den 26 maj 1904: Klass VII, kor av blandad ras 3:e pris hemmansägaren L.E. Larsson (Jimmys ffff, min anm.), skogvaktaren A. Bergström Göksnåre (skogvaktartorpet, min anm.) ”</w:t>
      </w:r>
      <w:r w:rsidRPr="00801948">
        <w:rPr>
          <w:rFonts w:ascii="Arial" w:hAnsi="Arial"/>
          <w:i/>
          <w:highlight w:val="cyan"/>
        </w:rPr>
        <w:t>Det var av stort intresse för nämnden att studera kreatursstocken vid denna utställningsplats, emedan nötboskapspremiering icke förekommit förr i den trakten. Öfvervägande antalet uppvisade djur tillhörde den gamla oblandade uplandsrasen, som i mycket påminner om Gotlandsrasen</w:t>
      </w:r>
      <w:r w:rsidRPr="00801948">
        <w:rPr>
          <w:rFonts w:ascii="Arial" w:hAnsi="Arial"/>
          <w:highlight w:val="cyan"/>
        </w:rPr>
        <w:t>”</w:t>
      </w:r>
      <w:r>
        <w:rPr>
          <w:rFonts w:ascii="Arial" w:hAnsi="Arial"/>
        </w:rPr>
        <w:t xml:space="preserve"> </w:t>
      </w:r>
    </w:p>
    <w:p w14:paraId="1594BDEF" w14:textId="77777777" w:rsidR="00801948" w:rsidRDefault="00801948" w:rsidP="000A1D9B">
      <w:pPr>
        <w:rPr>
          <w:rFonts w:ascii="Arial" w:hAnsi="Arial"/>
        </w:rPr>
      </w:pPr>
    </w:p>
    <w:p w14:paraId="15064E33" w14:textId="132F7C2A" w:rsidR="000A1D9B" w:rsidRDefault="000A1D9B" w:rsidP="00446C8D">
      <w:pPr>
        <w:rPr>
          <w:rFonts w:ascii="Arial" w:hAnsi="Arial"/>
        </w:rPr>
      </w:pPr>
      <w:r>
        <w:rPr>
          <w:rFonts w:ascii="Arial" w:hAnsi="Arial"/>
        </w:rPr>
        <w:t>1904 skriver en skogvaktare i sin förbundstidning att 2 rok inte borde vara en lyx för en skogvaktare med sin familj.</w:t>
      </w:r>
    </w:p>
    <w:p w14:paraId="1E7BF020" w14:textId="77777777" w:rsidR="00801948" w:rsidRDefault="00801948" w:rsidP="00446C8D">
      <w:pPr>
        <w:rPr>
          <w:rFonts w:ascii="Arial" w:hAnsi="Arial"/>
        </w:rPr>
      </w:pPr>
    </w:p>
    <w:p w14:paraId="0D2C176D" w14:textId="77777777" w:rsidR="00801948" w:rsidRPr="00801948" w:rsidRDefault="00801948" w:rsidP="00801948">
      <w:pPr>
        <w:tabs>
          <w:tab w:val="left" w:pos="1701"/>
        </w:tabs>
        <w:rPr>
          <w:rFonts w:ascii="Arial" w:hAnsi="Arial"/>
          <w:highlight w:val="cyan"/>
        </w:rPr>
      </w:pPr>
      <w:r w:rsidRPr="00801948">
        <w:rPr>
          <w:rFonts w:ascii="Arial" w:hAnsi="Arial"/>
          <w:highlight w:val="cyan"/>
        </w:rPr>
        <w:t>UNT 24/11 1904</w:t>
      </w:r>
    </w:p>
    <w:p w14:paraId="6F8B5F6D" w14:textId="173F83FC" w:rsidR="00801948" w:rsidRPr="00801948" w:rsidRDefault="00801948" w:rsidP="00801948">
      <w:pPr>
        <w:tabs>
          <w:tab w:val="left" w:pos="1701"/>
        </w:tabs>
        <w:rPr>
          <w:rFonts w:ascii="Arial" w:hAnsi="Arial"/>
          <w:highlight w:val="cyan"/>
        </w:rPr>
      </w:pPr>
      <w:r w:rsidRPr="00801948">
        <w:rPr>
          <w:rFonts w:ascii="Arial" w:hAnsi="Arial"/>
          <w:highlight w:val="cyan"/>
        </w:rPr>
        <w:t>Styrelsen för Centralföreningen för Ups</w:t>
      </w:r>
      <w:r w:rsidR="00BC7C67">
        <w:rPr>
          <w:rFonts w:ascii="Arial" w:hAnsi="Arial"/>
          <w:highlight w:val="cyan"/>
        </w:rPr>
        <w:t>a</w:t>
      </w:r>
      <w:r w:rsidRPr="00801948">
        <w:rPr>
          <w:rFonts w:ascii="Arial" w:hAnsi="Arial"/>
          <w:highlight w:val="cyan"/>
        </w:rPr>
        <w:t xml:space="preserve">la läns kustfiske föreslår att fredningsområden inrättas. För Göksnåre fiskevatten föreslås: I Handviken avsättes den sk Sandvarpsviken från udde till udde samt innersta delen av Handviken till något utanför Alholmen; vidare i skärgården ett område som begränsas av en tänkt linje från Rönngrundsudden över till Sörnmörn, därifrån till Högörn och Gräsörn -- alltså runt Loholmen. </w:t>
      </w:r>
    </w:p>
    <w:p w14:paraId="50D8C697" w14:textId="77777777" w:rsidR="00801948" w:rsidRPr="00801948" w:rsidRDefault="00801948" w:rsidP="00801948">
      <w:pPr>
        <w:tabs>
          <w:tab w:val="left" w:pos="1701"/>
        </w:tabs>
        <w:rPr>
          <w:rFonts w:ascii="Arial" w:hAnsi="Arial"/>
          <w:highlight w:val="cyan"/>
        </w:rPr>
      </w:pPr>
    </w:p>
    <w:p w14:paraId="27478193" w14:textId="77777777" w:rsidR="00801948" w:rsidRPr="00801948" w:rsidRDefault="00801948" w:rsidP="00801948">
      <w:pPr>
        <w:tabs>
          <w:tab w:val="left" w:pos="1701"/>
        </w:tabs>
        <w:rPr>
          <w:rFonts w:ascii="Arial" w:hAnsi="Arial"/>
          <w:highlight w:val="cyan"/>
        </w:rPr>
      </w:pPr>
      <w:r w:rsidRPr="00801948">
        <w:rPr>
          <w:rFonts w:ascii="Arial" w:hAnsi="Arial"/>
          <w:highlight w:val="cyan"/>
        </w:rPr>
        <w:t>UNT 26/11 1904</w:t>
      </w:r>
    </w:p>
    <w:p w14:paraId="7D429B65" w14:textId="77777777" w:rsidR="00801948" w:rsidRDefault="00801948" w:rsidP="00801948">
      <w:pPr>
        <w:tabs>
          <w:tab w:val="left" w:pos="1701"/>
        </w:tabs>
        <w:rPr>
          <w:rFonts w:ascii="Arial" w:hAnsi="Arial"/>
        </w:rPr>
      </w:pPr>
      <w:r w:rsidRPr="00801948">
        <w:rPr>
          <w:rFonts w:ascii="Arial" w:hAnsi="Arial"/>
          <w:highlight w:val="cyan"/>
        </w:rPr>
        <w:t>Länsmannen i Löfsta distrikt har häktat och införpassat till länsfängelset för vidare befordran till Norrlands Artelleriregementes förläggningsort i Östersund, från nämnda artelleriregementes 6:te batteri förrymde volontären n:r 27 Carl Adolf Claesson, vilken anträffats hos sin fader hemmansbrukaren Otto Andersson i Kuggböle, Hållnäs socken.</w:t>
      </w:r>
    </w:p>
    <w:p w14:paraId="13B7CC7A" w14:textId="77777777" w:rsidR="00801948" w:rsidRDefault="00801948" w:rsidP="00446C8D">
      <w:pPr>
        <w:rPr>
          <w:rFonts w:ascii="Arial" w:hAnsi="Arial"/>
        </w:rPr>
      </w:pPr>
    </w:p>
    <w:p w14:paraId="6A9F8034" w14:textId="30C079AD" w:rsidR="003D1C48" w:rsidRPr="00446C8D" w:rsidRDefault="003D1C48" w:rsidP="00446C8D">
      <w:pPr>
        <w:rPr>
          <w:rFonts w:ascii="Arial" w:hAnsi="Arial"/>
        </w:rPr>
      </w:pPr>
      <w:r>
        <w:rPr>
          <w:rFonts w:ascii="Arial" w:hAnsi="Arial"/>
        </w:rPr>
        <w:t>Våren 1905 drabbas Hållnäs av en kikhosteepidemi. 6 mycket små barn dör på 2 månader. Johan August Eriksson och Maria Augusta Andersson i Göksnåre nr 5 mister sin drygt ettårige son Arvid.</w:t>
      </w:r>
    </w:p>
    <w:p w14:paraId="2DF2B9B1" w14:textId="77777777" w:rsidR="000A1D9B" w:rsidRDefault="000A1D9B" w:rsidP="000A1D9B">
      <w:pPr>
        <w:rPr>
          <w:rFonts w:ascii="Arial" w:hAnsi="Arial"/>
        </w:rPr>
      </w:pPr>
      <w:r>
        <w:rPr>
          <w:rFonts w:ascii="Arial" w:hAnsi="Arial"/>
        </w:rPr>
        <w:t>Sista skeppet med järnprodukter lämnar hamnen i Ängskär år 1905.</w:t>
      </w:r>
    </w:p>
    <w:p w14:paraId="53CA99DC" w14:textId="77777777" w:rsidR="000A1D9B" w:rsidRDefault="000A1D9B" w:rsidP="000A1D9B">
      <w:pPr>
        <w:rPr>
          <w:rFonts w:ascii="Arial" w:hAnsi="Arial"/>
        </w:rPr>
      </w:pPr>
      <w:r>
        <w:rPr>
          <w:rFonts w:ascii="Arial" w:hAnsi="Arial"/>
        </w:rPr>
        <w:t>Den nybyggda (och senare nedlagda och upprivna) järnvägen från Lövsta söderut tas i drift. Järnet skeppas ut från Hargshamn.</w:t>
      </w:r>
    </w:p>
    <w:p w14:paraId="1E7D6F9B" w14:textId="58857713" w:rsidR="000A1D9B" w:rsidRDefault="000A1D9B" w:rsidP="000A1D9B">
      <w:pPr>
        <w:rPr>
          <w:rFonts w:ascii="Arial" w:hAnsi="Arial"/>
        </w:rPr>
      </w:pPr>
      <w:r>
        <w:rPr>
          <w:rFonts w:ascii="Arial" w:hAnsi="Arial"/>
        </w:rPr>
        <w:t>1907 föds</w:t>
      </w:r>
      <w:r w:rsidR="00B84861">
        <w:rPr>
          <w:rFonts w:ascii="Arial" w:hAnsi="Arial"/>
        </w:rPr>
        <w:t xml:space="preserve"> Arne Björkeholm </w:t>
      </w:r>
      <w:r>
        <w:rPr>
          <w:rFonts w:ascii="Arial" w:hAnsi="Arial"/>
        </w:rPr>
        <w:t>och allmän rösträtt för män införs.</w:t>
      </w:r>
    </w:p>
    <w:p w14:paraId="593EA87E" w14:textId="77777777" w:rsidR="00801948" w:rsidRDefault="00801948" w:rsidP="000A1D9B">
      <w:pPr>
        <w:rPr>
          <w:rFonts w:ascii="Arial" w:hAnsi="Arial"/>
        </w:rPr>
      </w:pPr>
    </w:p>
    <w:p w14:paraId="595C1C0C" w14:textId="77777777" w:rsidR="00801948" w:rsidRPr="00801948" w:rsidRDefault="00801948" w:rsidP="00801948">
      <w:pPr>
        <w:tabs>
          <w:tab w:val="left" w:pos="1701"/>
        </w:tabs>
        <w:rPr>
          <w:rFonts w:ascii="Arial" w:hAnsi="Arial"/>
          <w:highlight w:val="cyan"/>
        </w:rPr>
      </w:pPr>
      <w:r w:rsidRPr="00801948">
        <w:rPr>
          <w:rFonts w:ascii="Arial" w:hAnsi="Arial"/>
          <w:highlight w:val="cyan"/>
        </w:rPr>
        <w:t>UNT 19/8 1907</w:t>
      </w:r>
    </w:p>
    <w:p w14:paraId="3DACEB86" w14:textId="77777777" w:rsidR="00801948" w:rsidRPr="00801948" w:rsidRDefault="00801948" w:rsidP="00801948">
      <w:pPr>
        <w:tabs>
          <w:tab w:val="left" w:pos="1701"/>
        </w:tabs>
        <w:rPr>
          <w:rFonts w:ascii="Arial" w:hAnsi="Arial"/>
          <w:highlight w:val="cyan"/>
        </w:rPr>
      </w:pPr>
      <w:r w:rsidRPr="00801948">
        <w:rPr>
          <w:rFonts w:ascii="Arial" w:hAnsi="Arial"/>
          <w:highlight w:val="cyan"/>
        </w:rPr>
        <w:t>Premiering av småbruk i länet</w:t>
      </w:r>
    </w:p>
    <w:p w14:paraId="2DD4547D" w14:textId="77777777" w:rsidR="00801948" w:rsidRDefault="00801948" w:rsidP="00801948">
      <w:pPr>
        <w:tabs>
          <w:tab w:val="left" w:pos="1701"/>
        </w:tabs>
        <w:rPr>
          <w:rFonts w:ascii="Arial" w:hAnsi="Arial"/>
        </w:rPr>
      </w:pPr>
      <w:r w:rsidRPr="00801948">
        <w:rPr>
          <w:rFonts w:ascii="Arial" w:hAnsi="Arial"/>
          <w:highlight w:val="cyan"/>
        </w:rPr>
        <w:t>Premielån 120 kr utdelades bla till EG Karlsson i Göksnåre (Nyhem, min anm.) för anläggande av urinbrunn och anordnande av gödselstad.</w:t>
      </w:r>
    </w:p>
    <w:p w14:paraId="53D2CF00" w14:textId="77777777" w:rsidR="00801948" w:rsidRDefault="00801948" w:rsidP="000A1D9B">
      <w:pPr>
        <w:rPr>
          <w:rFonts w:ascii="Arial" w:hAnsi="Arial"/>
        </w:rPr>
      </w:pPr>
    </w:p>
    <w:p w14:paraId="47F840E4" w14:textId="7FE5FB50" w:rsidR="000117CD" w:rsidRDefault="000117CD" w:rsidP="000A1D9B">
      <w:pPr>
        <w:rPr>
          <w:rFonts w:ascii="Arial" w:hAnsi="Arial"/>
        </w:rPr>
      </w:pPr>
      <w:r>
        <w:rPr>
          <w:rFonts w:ascii="Arial" w:hAnsi="Arial"/>
        </w:rPr>
        <w:t>På grund av lagen om nyttjanderätt till fast egendom av den 14/6 1907 uppsades Leufsta Bruks ägares arrendatorer till avträde 14/3 1909.</w:t>
      </w:r>
    </w:p>
    <w:p w14:paraId="19DE4ABD" w14:textId="626C0B90" w:rsidR="000117CD" w:rsidRDefault="000117CD" w:rsidP="000A1D9B">
      <w:pPr>
        <w:rPr>
          <w:rFonts w:ascii="Arial" w:hAnsi="Arial"/>
        </w:rPr>
      </w:pPr>
      <w:r>
        <w:rPr>
          <w:rFonts w:ascii="Arial" w:hAnsi="Arial"/>
        </w:rPr>
        <w:t>A</w:t>
      </w:r>
      <w:r w:rsidR="00403834">
        <w:rPr>
          <w:rFonts w:ascii="Arial" w:hAnsi="Arial"/>
        </w:rPr>
        <w:t>rrendatorerna till a</w:t>
      </w:r>
      <w:r>
        <w:rPr>
          <w:rFonts w:ascii="Arial" w:hAnsi="Arial"/>
        </w:rPr>
        <w:t>lla frälsehemman utom den andra delen av Göksnåre nr 1</w:t>
      </w:r>
      <w:r w:rsidR="00403834">
        <w:rPr>
          <w:rFonts w:ascii="Arial" w:hAnsi="Arial"/>
        </w:rPr>
        <w:t xml:space="preserve"> är angivna och dessutom arrendatorn av torpet nuvarande Göksnåre 7:9. </w:t>
      </w:r>
      <w:r w:rsidR="001809AD">
        <w:rPr>
          <w:rFonts w:ascii="Arial" w:hAnsi="Arial"/>
        </w:rPr>
        <w:t xml:space="preserve">Skogvaktare Högberg intygar att detta delgivits alla. </w:t>
      </w:r>
      <w:r w:rsidR="00403834">
        <w:rPr>
          <w:rFonts w:ascii="Arial" w:hAnsi="Arial"/>
        </w:rPr>
        <w:t>Troligtvis har den andra delen av Göksnåre nr 1 upphört att vara ett hemman, det blir inte heller en egen fastighet senare på 1920-talet när alla fastigheter ombildas</w:t>
      </w:r>
      <w:r w:rsidR="00403834" w:rsidRPr="00E3731F">
        <w:rPr>
          <w:rFonts w:ascii="Arial" w:hAnsi="Arial"/>
        </w:rPr>
        <w:t>.</w:t>
      </w:r>
      <w:r w:rsidR="00222D0C" w:rsidRPr="00E3731F">
        <w:rPr>
          <w:rFonts w:ascii="Arial" w:hAnsi="Arial"/>
        </w:rPr>
        <w:t xml:space="preserve"> Den nya lagen innebar </w:t>
      </w:r>
      <w:r w:rsidR="00E3731F" w:rsidRPr="00E3731F">
        <w:rPr>
          <w:rFonts w:ascii="Arial" w:hAnsi="Arial"/>
        </w:rPr>
        <w:t>en</w:t>
      </w:r>
      <w:r w:rsidR="00E3731F">
        <w:rPr>
          <w:rFonts w:ascii="Arial" w:hAnsi="Arial"/>
        </w:rPr>
        <w:t xml:space="preserve"> modernare form av avtal för arrende med bla besittningsrätt.</w:t>
      </w:r>
      <w:r w:rsidR="000A665B">
        <w:rPr>
          <w:rFonts w:ascii="Arial" w:hAnsi="Arial"/>
        </w:rPr>
        <w:t xml:space="preserve"> I april 1908 hölls ett möte i Göksnåre om priser på utfört arbete. Här följer protokollet som ger en fin insikt i arbeten som utfördes.</w:t>
      </w:r>
    </w:p>
    <w:p w14:paraId="0B4EA8CA" w14:textId="77777777" w:rsidR="000A665B" w:rsidRDefault="000A665B" w:rsidP="000A1D9B">
      <w:pPr>
        <w:rPr>
          <w:rFonts w:ascii="Arial" w:hAnsi="Arial"/>
        </w:rPr>
      </w:pPr>
    </w:p>
    <w:p w14:paraId="0EB5D2FA" w14:textId="77777777" w:rsidR="002F477F" w:rsidRPr="000A665B" w:rsidRDefault="002F477F" w:rsidP="000A665B">
      <w:pPr>
        <w:tabs>
          <w:tab w:val="left" w:pos="2694"/>
          <w:tab w:val="left" w:pos="3969"/>
        </w:tabs>
        <w:ind w:left="709"/>
        <w:rPr>
          <w:i/>
          <w:sz w:val="20"/>
          <w:szCs w:val="20"/>
        </w:rPr>
      </w:pPr>
      <w:r w:rsidRPr="000A665B">
        <w:rPr>
          <w:i/>
          <w:sz w:val="20"/>
          <w:szCs w:val="20"/>
        </w:rPr>
        <w:t>Protokoll fört vid sammanträde i Göksnåre by med hemmansbrukare inom skogvaktardistrikt No 7 i och för överenskommelse rörande ändring med priserna för de arbeten som, av dem verkställas för respektive jordägares räkning.</w:t>
      </w:r>
    </w:p>
    <w:p w14:paraId="706B6C93" w14:textId="77777777" w:rsidR="002F477F" w:rsidRPr="000A665B" w:rsidRDefault="002F477F" w:rsidP="000A665B">
      <w:pPr>
        <w:tabs>
          <w:tab w:val="left" w:pos="2694"/>
          <w:tab w:val="left" w:pos="3969"/>
        </w:tabs>
        <w:ind w:left="709"/>
        <w:rPr>
          <w:i/>
          <w:sz w:val="20"/>
          <w:szCs w:val="20"/>
        </w:rPr>
      </w:pPr>
      <w:r w:rsidRPr="000A665B">
        <w:rPr>
          <w:i/>
          <w:sz w:val="20"/>
          <w:szCs w:val="20"/>
        </w:rPr>
        <w:t>Närvarande: Th. Andersson, Gustav Vallinder, Carl Jansson, Erik Gustaf Larsson, Erik Matsson, Erik Löfgren, Axel Jacobsson, AP Carlssons änka, Jan Eriksson och August Jansson. Dessutom personer från Vavd, Malen, Ängskär, Olarsbo, Magön och Önsbo som då borde ha ingått i distrikt 7. Prislista som man enats om:</w:t>
      </w:r>
    </w:p>
    <w:p w14:paraId="6431469A" w14:textId="77777777" w:rsidR="002F477F" w:rsidRPr="000A665B" w:rsidRDefault="002F477F" w:rsidP="000A665B">
      <w:pPr>
        <w:tabs>
          <w:tab w:val="left" w:pos="2694"/>
          <w:tab w:val="left" w:pos="3969"/>
        </w:tabs>
        <w:ind w:left="709"/>
        <w:rPr>
          <w:i/>
          <w:sz w:val="20"/>
          <w:szCs w:val="20"/>
        </w:rPr>
      </w:pPr>
    </w:p>
    <w:p w14:paraId="516E5DE2" w14:textId="642194CB" w:rsidR="002F477F" w:rsidRPr="000A665B" w:rsidRDefault="002F477F" w:rsidP="000A665B">
      <w:pPr>
        <w:tabs>
          <w:tab w:val="left" w:pos="2694"/>
          <w:tab w:val="left" w:pos="3969"/>
        </w:tabs>
        <w:ind w:left="709" w:hanging="426"/>
        <w:rPr>
          <w:i/>
          <w:sz w:val="20"/>
          <w:szCs w:val="20"/>
        </w:rPr>
      </w:pPr>
      <w:r w:rsidRPr="000A665B">
        <w:rPr>
          <w:i/>
          <w:sz w:val="20"/>
          <w:szCs w:val="20"/>
        </w:rPr>
        <w:t>§ 1</w:t>
      </w:r>
      <w:r w:rsidRPr="000A665B">
        <w:rPr>
          <w:i/>
          <w:sz w:val="20"/>
          <w:szCs w:val="20"/>
        </w:rPr>
        <w:tab/>
        <w:t xml:space="preserve">Kolning av 1 läst kol vari kolaren verkställer alla arbeten utom huggning av kolveden som av ägaren lämnades fritt Kronor 3 72 med tillägget 6 öre per fjärdingsväg i gångpenningar från hemmet till kolningen </w:t>
      </w:r>
      <w:r w:rsidR="00B41E12">
        <w:rPr>
          <w:i/>
          <w:sz w:val="20"/>
          <w:szCs w:val="20"/>
        </w:rPr>
        <w:t>samt 15 öre extra överkolat kol</w:t>
      </w:r>
      <w:r w:rsidRPr="000A665B">
        <w:rPr>
          <w:i/>
          <w:sz w:val="20"/>
          <w:szCs w:val="20"/>
        </w:rPr>
        <w:t xml:space="preserve"> före jul. Forlön 30 öre fjärdingsväg från kolningsplatsen till leveransorten.</w:t>
      </w:r>
    </w:p>
    <w:p w14:paraId="12147C13" w14:textId="77777777" w:rsidR="002F477F" w:rsidRPr="000A665B" w:rsidRDefault="002F477F" w:rsidP="000A665B">
      <w:pPr>
        <w:tabs>
          <w:tab w:val="left" w:pos="2694"/>
          <w:tab w:val="left" w:pos="3969"/>
        </w:tabs>
        <w:ind w:left="709" w:hanging="426"/>
        <w:rPr>
          <w:i/>
          <w:sz w:val="20"/>
          <w:szCs w:val="20"/>
        </w:rPr>
      </w:pPr>
    </w:p>
    <w:p w14:paraId="36E897A1" w14:textId="77777777" w:rsidR="002F477F" w:rsidRPr="000A665B" w:rsidRDefault="002F477F" w:rsidP="000A665B">
      <w:pPr>
        <w:tabs>
          <w:tab w:val="left" w:pos="2694"/>
          <w:tab w:val="left" w:pos="3969"/>
        </w:tabs>
        <w:ind w:left="709" w:hanging="426"/>
        <w:rPr>
          <w:i/>
          <w:sz w:val="20"/>
          <w:szCs w:val="20"/>
        </w:rPr>
      </w:pPr>
      <w:r w:rsidRPr="000A665B">
        <w:rPr>
          <w:i/>
          <w:sz w:val="20"/>
          <w:szCs w:val="20"/>
        </w:rPr>
        <w:t>§2</w:t>
      </w:r>
      <w:r w:rsidRPr="000A665B">
        <w:rPr>
          <w:i/>
          <w:sz w:val="20"/>
          <w:szCs w:val="20"/>
        </w:rPr>
        <w:tab/>
        <w:t>Kördagsverke med ett par tiden 1 april 1 oktober 5 kr.</w:t>
      </w:r>
    </w:p>
    <w:p w14:paraId="140DD435" w14:textId="77777777" w:rsidR="002F477F" w:rsidRPr="000A665B" w:rsidRDefault="002F477F" w:rsidP="000A665B">
      <w:pPr>
        <w:tabs>
          <w:tab w:val="left" w:pos="2694"/>
          <w:tab w:val="left" w:pos="3969"/>
        </w:tabs>
        <w:ind w:left="709" w:hanging="426"/>
        <w:rPr>
          <w:i/>
          <w:sz w:val="20"/>
          <w:szCs w:val="20"/>
        </w:rPr>
      </w:pPr>
      <w:r w:rsidRPr="000A665B">
        <w:rPr>
          <w:i/>
          <w:sz w:val="20"/>
          <w:szCs w:val="20"/>
        </w:rPr>
        <w:tab/>
        <w:t>Kördagsverke med enbett för hela året 3,50 kr.</w:t>
      </w:r>
    </w:p>
    <w:p w14:paraId="7192AB20" w14:textId="77777777" w:rsidR="002F477F" w:rsidRPr="000A665B" w:rsidRDefault="002F477F" w:rsidP="000A665B">
      <w:pPr>
        <w:tabs>
          <w:tab w:val="left" w:pos="2694"/>
          <w:tab w:val="left" w:pos="3969"/>
        </w:tabs>
        <w:ind w:left="709" w:hanging="426"/>
        <w:rPr>
          <w:i/>
          <w:sz w:val="20"/>
          <w:szCs w:val="20"/>
        </w:rPr>
      </w:pPr>
    </w:p>
    <w:p w14:paraId="22BBDB78" w14:textId="77777777" w:rsidR="002F477F" w:rsidRPr="000A665B" w:rsidRDefault="002F477F" w:rsidP="000A665B">
      <w:pPr>
        <w:tabs>
          <w:tab w:val="left" w:pos="2694"/>
          <w:tab w:val="left" w:pos="3969"/>
        </w:tabs>
        <w:ind w:left="709" w:hanging="426"/>
        <w:rPr>
          <w:i/>
          <w:sz w:val="20"/>
          <w:szCs w:val="20"/>
        </w:rPr>
      </w:pPr>
      <w:r w:rsidRPr="000A665B">
        <w:rPr>
          <w:i/>
          <w:sz w:val="20"/>
          <w:szCs w:val="20"/>
        </w:rPr>
        <w:t>§3</w:t>
      </w:r>
      <w:r w:rsidRPr="000A665B">
        <w:rPr>
          <w:i/>
          <w:sz w:val="20"/>
          <w:szCs w:val="20"/>
        </w:rPr>
        <w:tab/>
        <w:t>Forlön för 1 deciton tackjärn fr Tobo- Leufsta 0,75</w:t>
      </w:r>
    </w:p>
    <w:p w14:paraId="1BDF535A" w14:textId="77777777" w:rsidR="002F477F" w:rsidRPr="000A665B" w:rsidRDefault="002F477F" w:rsidP="000A665B">
      <w:pPr>
        <w:tabs>
          <w:tab w:val="left" w:pos="2694"/>
          <w:tab w:val="left" w:pos="3969"/>
        </w:tabs>
        <w:ind w:left="709" w:hanging="426"/>
        <w:rPr>
          <w:i/>
          <w:sz w:val="20"/>
          <w:szCs w:val="20"/>
        </w:rPr>
      </w:pPr>
      <w:r w:rsidRPr="000A665B">
        <w:rPr>
          <w:i/>
          <w:sz w:val="20"/>
          <w:szCs w:val="20"/>
        </w:rPr>
        <w:tab/>
        <w:t>Forlön för dito stångjärn f Leufsta-Carlholm 0.65</w:t>
      </w:r>
    </w:p>
    <w:p w14:paraId="618D657B" w14:textId="77777777" w:rsidR="002F477F" w:rsidRPr="000A665B" w:rsidRDefault="002F477F" w:rsidP="000A665B">
      <w:pPr>
        <w:tabs>
          <w:tab w:val="left" w:pos="2694"/>
          <w:tab w:val="left" w:pos="3969"/>
        </w:tabs>
        <w:ind w:left="709" w:hanging="426"/>
        <w:rPr>
          <w:i/>
          <w:sz w:val="20"/>
          <w:szCs w:val="20"/>
        </w:rPr>
      </w:pPr>
    </w:p>
    <w:p w14:paraId="63ADF9D0" w14:textId="77777777" w:rsidR="000A665B" w:rsidRDefault="000A665B" w:rsidP="000A665B">
      <w:pPr>
        <w:tabs>
          <w:tab w:val="left" w:pos="2694"/>
          <w:tab w:val="left" w:pos="3969"/>
        </w:tabs>
        <w:ind w:left="709" w:hanging="426"/>
        <w:rPr>
          <w:i/>
          <w:sz w:val="20"/>
          <w:szCs w:val="20"/>
        </w:rPr>
      </w:pPr>
    </w:p>
    <w:p w14:paraId="087B0BF5" w14:textId="77777777" w:rsidR="002F477F" w:rsidRPr="000A665B" w:rsidRDefault="002F477F" w:rsidP="000A665B">
      <w:pPr>
        <w:tabs>
          <w:tab w:val="left" w:pos="2694"/>
          <w:tab w:val="left" w:pos="3969"/>
        </w:tabs>
        <w:ind w:left="709" w:hanging="426"/>
        <w:rPr>
          <w:i/>
          <w:sz w:val="20"/>
          <w:szCs w:val="20"/>
        </w:rPr>
      </w:pPr>
      <w:r w:rsidRPr="000A665B">
        <w:rPr>
          <w:i/>
          <w:sz w:val="20"/>
          <w:szCs w:val="20"/>
        </w:rPr>
        <w:t>§4</w:t>
      </w:r>
      <w:r w:rsidRPr="000A665B">
        <w:rPr>
          <w:i/>
          <w:sz w:val="20"/>
          <w:szCs w:val="20"/>
        </w:rPr>
        <w:tab/>
        <w:t>Mansdagsverke 2 kr</w:t>
      </w:r>
    </w:p>
    <w:p w14:paraId="73867B89" w14:textId="77777777" w:rsidR="002F477F" w:rsidRPr="000A665B" w:rsidRDefault="002F477F" w:rsidP="000A665B">
      <w:pPr>
        <w:tabs>
          <w:tab w:val="left" w:pos="2694"/>
          <w:tab w:val="left" w:pos="3969"/>
        </w:tabs>
        <w:ind w:left="709" w:hanging="426"/>
        <w:rPr>
          <w:i/>
          <w:sz w:val="20"/>
          <w:szCs w:val="20"/>
        </w:rPr>
      </w:pPr>
      <w:r w:rsidRPr="000A665B">
        <w:rPr>
          <w:i/>
          <w:sz w:val="20"/>
          <w:szCs w:val="20"/>
        </w:rPr>
        <w:tab/>
        <w:t>Qvinsdagsverke 1.50</w:t>
      </w:r>
    </w:p>
    <w:p w14:paraId="093E2631" w14:textId="77777777" w:rsidR="002F477F" w:rsidRPr="000A665B" w:rsidRDefault="002F477F" w:rsidP="000A665B">
      <w:pPr>
        <w:tabs>
          <w:tab w:val="left" w:pos="2694"/>
          <w:tab w:val="left" w:pos="3969"/>
        </w:tabs>
        <w:ind w:left="709" w:hanging="426"/>
        <w:rPr>
          <w:i/>
          <w:sz w:val="20"/>
          <w:szCs w:val="20"/>
        </w:rPr>
      </w:pPr>
      <w:r w:rsidRPr="000A665B">
        <w:rPr>
          <w:i/>
          <w:sz w:val="20"/>
          <w:szCs w:val="20"/>
        </w:rPr>
        <w:tab/>
        <w:t>Ersättning för skjutshäst från hemmet till arbetsplatsen då sådant förekomma ½ kördag då 2e personer åker och arbetsplatsen är Leufsta eller däromkring.</w:t>
      </w:r>
    </w:p>
    <w:p w14:paraId="304BDD2D" w14:textId="77777777" w:rsidR="002F477F" w:rsidRPr="000A665B" w:rsidRDefault="002F477F" w:rsidP="000A665B">
      <w:pPr>
        <w:tabs>
          <w:tab w:val="left" w:pos="2694"/>
          <w:tab w:val="left" w:pos="3969"/>
        </w:tabs>
        <w:ind w:left="709" w:hanging="426"/>
        <w:rPr>
          <w:i/>
          <w:sz w:val="20"/>
          <w:szCs w:val="20"/>
        </w:rPr>
      </w:pPr>
    </w:p>
    <w:p w14:paraId="6970C3BD" w14:textId="77777777" w:rsidR="002F477F" w:rsidRPr="000A665B" w:rsidRDefault="002F477F" w:rsidP="000A665B">
      <w:pPr>
        <w:tabs>
          <w:tab w:val="left" w:pos="2694"/>
          <w:tab w:val="left" w:pos="3969"/>
        </w:tabs>
        <w:ind w:left="709" w:hanging="426"/>
        <w:rPr>
          <w:i/>
          <w:sz w:val="20"/>
          <w:szCs w:val="20"/>
        </w:rPr>
      </w:pPr>
      <w:r w:rsidRPr="000A665B">
        <w:rPr>
          <w:i/>
          <w:sz w:val="20"/>
          <w:szCs w:val="20"/>
        </w:rPr>
        <w:t>§5</w:t>
      </w:r>
      <w:r w:rsidRPr="000A665B">
        <w:rPr>
          <w:i/>
          <w:sz w:val="20"/>
          <w:szCs w:val="20"/>
        </w:rPr>
        <w:tab/>
        <w:t>Forlön för en famn kastved 3 alnars höjd och 3 längd per fjärdingsväg björk 0.75 kr</w:t>
      </w:r>
    </w:p>
    <w:p w14:paraId="261212F0" w14:textId="77777777" w:rsidR="002F477F" w:rsidRPr="000A665B" w:rsidRDefault="002F477F" w:rsidP="000A665B">
      <w:pPr>
        <w:tabs>
          <w:tab w:val="left" w:pos="2694"/>
          <w:tab w:val="left" w:pos="3969"/>
        </w:tabs>
        <w:ind w:left="709" w:hanging="426"/>
        <w:rPr>
          <w:i/>
          <w:sz w:val="20"/>
          <w:szCs w:val="20"/>
        </w:rPr>
      </w:pPr>
      <w:r w:rsidRPr="000A665B">
        <w:rPr>
          <w:i/>
          <w:sz w:val="20"/>
          <w:szCs w:val="20"/>
        </w:rPr>
        <w:t xml:space="preserve">                     -                ”          -                     -                ”               -                      barrved 0,65 kr</w:t>
      </w:r>
    </w:p>
    <w:p w14:paraId="1E6D3C88" w14:textId="77777777" w:rsidR="002F477F" w:rsidRPr="000A665B" w:rsidRDefault="002F477F" w:rsidP="000A665B">
      <w:pPr>
        <w:tabs>
          <w:tab w:val="left" w:pos="2694"/>
          <w:tab w:val="left" w:pos="3969"/>
        </w:tabs>
        <w:ind w:left="709" w:hanging="426"/>
        <w:rPr>
          <w:i/>
          <w:sz w:val="20"/>
          <w:szCs w:val="20"/>
        </w:rPr>
      </w:pPr>
      <w:r w:rsidRPr="000A665B">
        <w:rPr>
          <w:i/>
          <w:sz w:val="20"/>
          <w:szCs w:val="20"/>
        </w:rPr>
        <w:tab/>
        <w:t>allt för sommartorr ved.</w:t>
      </w:r>
    </w:p>
    <w:p w14:paraId="5FB801D9" w14:textId="77777777" w:rsidR="002F477F" w:rsidRPr="000A665B" w:rsidRDefault="002F477F" w:rsidP="000A665B">
      <w:pPr>
        <w:tabs>
          <w:tab w:val="left" w:pos="2694"/>
          <w:tab w:val="left" w:pos="3969"/>
        </w:tabs>
        <w:ind w:left="709" w:hanging="426"/>
        <w:rPr>
          <w:i/>
          <w:sz w:val="20"/>
          <w:szCs w:val="20"/>
        </w:rPr>
      </w:pPr>
    </w:p>
    <w:p w14:paraId="312BD6DF" w14:textId="77777777" w:rsidR="002F477F" w:rsidRPr="000A665B" w:rsidRDefault="002F477F" w:rsidP="000A665B">
      <w:pPr>
        <w:tabs>
          <w:tab w:val="left" w:pos="2694"/>
          <w:tab w:val="left" w:pos="3969"/>
        </w:tabs>
        <w:ind w:left="709" w:hanging="426"/>
        <w:rPr>
          <w:i/>
          <w:sz w:val="20"/>
          <w:szCs w:val="20"/>
        </w:rPr>
      </w:pPr>
      <w:r w:rsidRPr="000A665B">
        <w:rPr>
          <w:i/>
          <w:sz w:val="20"/>
          <w:szCs w:val="20"/>
        </w:rPr>
        <w:t>§6</w:t>
      </w:r>
      <w:r w:rsidRPr="000A665B">
        <w:rPr>
          <w:i/>
          <w:sz w:val="20"/>
          <w:szCs w:val="20"/>
        </w:rPr>
        <w:tab/>
        <w:t>Tegelforsling från Skjerplinge tegelbruk till Leufsta bruk med kringliggande orter med 1 kr 50 per gammal mil per 100 stycken.</w:t>
      </w:r>
    </w:p>
    <w:p w14:paraId="79DEF835" w14:textId="77777777" w:rsidR="002F477F" w:rsidRPr="000A665B" w:rsidRDefault="002F477F" w:rsidP="000A665B">
      <w:pPr>
        <w:tabs>
          <w:tab w:val="left" w:pos="2694"/>
          <w:tab w:val="left" w:pos="3969"/>
        </w:tabs>
        <w:ind w:left="709" w:hanging="426"/>
        <w:rPr>
          <w:i/>
          <w:sz w:val="20"/>
          <w:szCs w:val="20"/>
        </w:rPr>
      </w:pPr>
    </w:p>
    <w:p w14:paraId="79E5093A" w14:textId="77777777" w:rsidR="002F477F" w:rsidRPr="000A665B" w:rsidRDefault="002F477F" w:rsidP="000A665B">
      <w:pPr>
        <w:tabs>
          <w:tab w:val="left" w:pos="2694"/>
          <w:tab w:val="left" w:pos="3969"/>
        </w:tabs>
        <w:ind w:left="709" w:hanging="426"/>
        <w:rPr>
          <w:i/>
          <w:sz w:val="20"/>
          <w:szCs w:val="20"/>
        </w:rPr>
      </w:pPr>
      <w:r w:rsidRPr="000A665B">
        <w:rPr>
          <w:i/>
          <w:sz w:val="20"/>
          <w:szCs w:val="20"/>
        </w:rPr>
        <w:t>§7</w:t>
      </w:r>
      <w:r w:rsidRPr="000A665B">
        <w:rPr>
          <w:i/>
          <w:sz w:val="20"/>
          <w:szCs w:val="20"/>
        </w:rPr>
        <w:tab/>
        <w:t>Byggnadsverke i och för reparation och underhåll vid å hemmet varande åbyggnader hör av. Jordägaren lämnar fritt utan betalning att av hemmansbrukaren avlämnas efter tillsyning av distriktets skogvaktare. Ock hemställan de närvarande att dessa priser kan tillämpas från den 1 maj 1908.</w:t>
      </w:r>
    </w:p>
    <w:p w14:paraId="629FFF90" w14:textId="77777777" w:rsidR="002F477F" w:rsidRPr="000A665B" w:rsidRDefault="002F477F" w:rsidP="000A665B">
      <w:pPr>
        <w:tabs>
          <w:tab w:val="left" w:pos="2694"/>
          <w:tab w:val="left" w:pos="3969"/>
        </w:tabs>
        <w:ind w:left="709" w:hanging="426"/>
        <w:rPr>
          <w:i/>
          <w:sz w:val="20"/>
          <w:szCs w:val="20"/>
        </w:rPr>
      </w:pPr>
    </w:p>
    <w:p w14:paraId="2F1C1D24" w14:textId="77777777" w:rsidR="002F477F" w:rsidRPr="000A665B" w:rsidRDefault="002F477F" w:rsidP="000A665B">
      <w:pPr>
        <w:tabs>
          <w:tab w:val="left" w:pos="2694"/>
          <w:tab w:val="left" w:pos="3969"/>
        </w:tabs>
        <w:ind w:left="709" w:hanging="426"/>
        <w:rPr>
          <w:i/>
          <w:sz w:val="20"/>
          <w:szCs w:val="20"/>
        </w:rPr>
      </w:pPr>
      <w:r w:rsidRPr="000A665B">
        <w:rPr>
          <w:i/>
          <w:sz w:val="20"/>
          <w:szCs w:val="20"/>
        </w:rPr>
        <w:tab/>
        <w:t>Göksnåre den 18 april 1908</w:t>
      </w:r>
    </w:p>
    <w:p w14:paraId="6496C225" w14:textId="77777777" w:rsidR="002F477F" w:rsidRDefault="002F477F" w:rsidP="002F477F">
      <w:pPr>
        <w:tabs>
          <w:tab w:val="left" w:pos="2694"/>
          <w:tab w:val="left" w:pos="3969"/>
        </w:tabs>
      </w:pPr>
    </w:p>
    <w:p w14:paraId="5FA66D23" w14:textId="77777777" w:rsidR="002F477F" w:rsidRDefault="002F477F" w:rsidP="000A1D9B">
      <w:pPr>
        <w:rPr>
          <w:rFonts w:ascii="Arial" w:hAnsi="Arial"/>
        </w:rPr>
      </w:pPr>
    </w:p>
    <w:p w14:paraId="4D2F4940" w14:textId="5465A229" w:rsidR="000A1D9B" w:rsidRPr="00256AE7" w:rsidRDefault="00913A5E" w:rsidP="000A1D9B">
      <w:pPr>
        <w:rPr>
          <w:highlight w:val="cyan"/>
        </w:rPr>
      </w:pPr>
      <w:r w:rsidRPr="00256AE7">
        <w:rPr>
          <w:highlight w:val="cyan"/>
        </w:rPr>
        <w:t>1908 införs de nya fastighetsbeteckningarna.  Tex Göksnåre 7</w:t>
      </w:r>
      <w:r w:rsidRPr="00256AE7">
        <w:rPr>
          <w:highlight w:val="cyan"/>
          <w:vertAlign w:val="superscript"/>
        </w:rPr>
        <w:t>3</w:t>
      </w:r>
      <w:r w:rsidRPr="00256AE7">
        <w:rPr>
          <w:highlight w:val="cyan"/>
        </w:rPr>
        <w:t xml:space="preserve"> där 7 är den gamla Göksnåre nr 7 och 3 är numrering av avstyckad del. </w:t>
      </w:r>
    </w:p>
    <w:p w14:paraId="5A0ADB0E" w14:textId="00BAC54E" w:rsidR="00913A5E" w:rsidRPr="00256AE7" w:rsidRDefault="00913A5E" w:rsidP="000A1D9B">
      <w:pPr>
        <w:rPr>
          <w:highlight w:val="cyan"/>
        </w:rPr>
      </w:pPr>
      <w:r w:rsidRPr="00256AE7">
        <w:rPr>
          <w:highlight w:val="cyan"/>
        </w:rPr>
        <w:t xml:space="preserve">Beteckningarna bygger på det gamla Göksnåre med hemmanen Göksnåre nr 1 tom nr 6. </w:t>
      </w:r>
      <w:r w:rsidR="00256AE7" w:rsidRPr="00256AE7">
        <w:rPr>
          <w:highlight w:val="cyan"/>
        </w:rPr>
        <w:t>Det enda som blev kvar som självägt var Göksnåre nr 4 Sörgården därav de fastighetsbeteckningarna på södra sidan i byn.</w:t>
      </w:r>
    </w:p>
    <w:p w14:paraId="635CF89F" w14:textId="182FF723" w:rsidR="00256AE7" w:rsidRDefault="00256AE7" w:rsidP="000A1D9B">
      <w:pPr>
        <w:rPr>
          <w:rFonts w:ascii="Arial" w:hAnsi="Arial"/>
        </w:rPr>
      </w:pPr>
      <w:r w:rsidRPr="00256AE7">
        <w:rPr>
          <w:highlight w:val="cyan"/>
        </w:rPr>
        <w:t>När Leufsta bruk började köpa upp hemman blev de den sjunde markägaren. Deras fastigheter i byn styckades upp och såldes till brukarna på 1920-talet därav fastighetsbeteckningarna 7:xx.</w:t>
      </w:r>
    </w:p>
    <w:p w14:paraId="626772F3" w14:textId="6294622A" w:rsidR="00196E66" w:rsidRDefault="00196E66" w:rsidP="00196E66">
      <w:r>
        <w:t>1910 finns ett dokument som redovisar löner och förmåner för brukets anställda. För en skogvaktare gällde: 700kr/ år+ ålderstillägg 50 kr efter 5 resp 10 års tjänst. Boställe 2 rok, fri skötsel av bostället av skogsarbetarna, fri ved, fri läkarvård och medicin. Skottpengar på räv, grävling, katt och vissa fåglar.</w:t>
      </w:r>
    </w:p>
    <w:p w14:paraId="520C546D" w14:textId="77777777" w:rsidR="00196E66" w:rsidRDefault="00196E66" w:rsidP="00196E66">
      <w:r>
        <w:t>Pension: fri bostad 1rok, kofoder, ved, potatis + kontant = summa värde ca 350 kr/år.</w:t>
      </w:r>
    </w:p>
    <w:p w14:paraId="7BB13DDD" w14:textId="77777777" w:rsidR="00196E66" w:rsidRDefault="00196E66" w:rsidP="00196E66"/>
    <w:p w14:paraId="4F07B243" w14:textId="77777777" w:rsidR="00196E66" w:rsidRDefault="00196E66" w:rsidP="00196E66">
      <w:r>
        <w:t>Som en jämförelse kan nämnas: Skogsförvaltaren Malmström tjänade 5000 kr/år + bostad 6 rok, fri ved, trädgård omskött, fria skjutsar med kusk, fri medicin, fri läkarvård.</w:t>
      </w:r>
    </w:p>
    <w:p w14:paraId="68AB3C88" w14:textId="599F4ADC" w:rsidR="00446C8D" w:rsidRDefault="00446C8D" w:rsidP="00196E66">
      <w:pPr>
        <w:rPr>
          <w:rFonts w:asciiTheme="majorHAnsi" w:eastAsiaTheme="majorEastAsia" w:hAnsiTheme="majorHAnsi" w:cstheme="majorBidi"/>
          <w:b/>
          <w:bCs/>
          <w:color w:val="345A8A" w:themeColor="accent1" w:themeShade="B5"/>
          <w:sz w:val="32"/>
          <w:szCs w:val="32"/>
        </w:rPr>
      </w:pPr>
      <w:r>
        <w:br w:type="page"/>
      </w:r>
    </w:p>
    <w:p w14:paraId="0C3E1C87" w14:textId="77777777" w:rsidR="00446C8D" w:rsidRDefault="00446C8D" w:rsidP="00446C8D">
      <w:pPr>
        <w:pStyle w:val="Heading1"/>
      </w:pPr>
    </w:p>
    <w:p w14:paraId="66A1C8EB" w14:textId="2C6740A8" w:rsidR="00446C8D" w:rsidRDefault="000175BC" w:rsidP="00446C8D">
      <w:pPr>
        <w:pStyle w:val="Heading1"/>
      </w:pPr>
      <w:bookmarkStart w:id="19" w:name="_Toc377630438"/>
      <w:r>
        <w:t>År</w:t>
      </w:r>
      <w:r w:rsidR="00446C8D">
        <w:t xml:space="preserve"> 1910-1920</w:t>
      </w:r>
      <w:bookmarkEnd w:id="19"/>
    </w:p>
    <w:p w14:paraId="45D928D4" w14:textId="77777777" w:rsidR="00446C8D" w:rsidRDefault="00446C8D" w:rsidP="000A1D9B">
      <w:pPr>
        <w:rPr>
          <w:rFonts w:ascii="Arial" w:hAnsi="Arial"/>
        </w:rPr>
      </w:pPr>
    </w:p>
    <w:p w14:paraId="07E3BA4C" w14:textId="77777777" w:rsidR="00B90D8F" w:rsidRPr="00B90D8F" w:rsidRDefault="00B90D8F" w:rsidP="00B90D8F">
      <w:pPr>
        <w:tabs>
          <w:tab w:val="left" w:pos="1701"/>
        </w:tabs>
        <w:rPr>
          <w:rFonts w:ascii="Arial" w:hAnsi="Arial"/>
          <w:highlight w:val="cyan"/>
        </w:rPr>
      </w:pPr>
      <w:r w:rsidRPr="00B90D8F">
        <w:rPr>
          <w:rFonts w:ascii="Arial" w:hAnsi="Arial"/>
          <w:highlight w:val="cyan"/>
        </w:rPr>
        <w:t>UNT 30/1 1911</w:t>
      </w:r>
    </w:p>
    <w:p w14:paraId="466EB419" w14:textId="77777777" w:rsidR="00B90D8F" w:rsidRPr="00B90D8F" w:rsidRDefault="00B90D8F" w:rsidP="00B90D8F">
      <w:pPr>
        <w:tabs>
          <w:tab w:val="left" w:pos="1701"/>
        </w:tabs>
        <w:rPr>
          <w:rFonts w:ascii="Arial" w:hAnsi="Arial"/>
          <w:highlight w:val="cyan"/>
        </w:rPr>
      </w:pPr>
      <w:r w:rsidRPr="00B90D8F">
        <w:rPr>
          <w:rFonts w:ascii="Arial" w:hAnsi="Arial"/>
          <w:highlight w:val="cyan"/>
        </w:rPr>
        <w:t>Hushållningssällskapets belöningar för mindre uppodlingar 1910.</w:t>
      </w:r>
    </w:p>
    <w:p w14:paraId="20000FA8" w14:textId="77777777" w:rsidR="00B90D8F" w:rsidRDefault="00B90D8F" w:rsidP="00B90D8F">
      <w:pPr>
        <w:tabs>
          <w:tab w:val="left" w:pos="1701"/>
        </w:tabs>
        <w:rPr>
          <w:rFonts w:ascii="Arial" w:hAnsi="Arial"/>
        </w:rPr>
      </w:pPr>
      <w:r w:rsidRPr="00B90D8F">
        <w:rPr>
          <w:rFonts w:ascii="Arial" w:hAnsi="Arial"/>
          <w:highlight w:val="cyan"/>
        </w:rPr>
        <w:t>EG Karlsson Göksnåre (Nyhem, min anm.) 25 kr.</w:t>
      </w:r>
    </w:p>
    <w:p w14:paraId="354DE1FF" w14:textId="77777777" w:rsidR="00B90D8F" w:rsidRDefault="00B90D8F" w:rsidP="000A1D9B">
      <w:pPr>
        <w:rPr>
          <w:rFonts w:ascii="Arial" w:hAnsi="Arial"/>
        </w:rPr>
      </w:pPr>
    </w:p>
    <w:p w14:paraId="2A1A0214" w14:textId="77777777" w:rsidR="000A1D9B" w:rsidRDefault="000A1D9B" w:rsidP="000A1D9B">
      <w:pPr>
        <w:rPr>
          <w:rFonts w:ascii="Arial" w:hAnsi="Arial"/>
        </w:rPr>
      </w:pPr>
      <w:r>
        <w:rPr>
          <w:rFonts w:ascii="Arial" w:hAnsi="Arial"/>
        </w:rPr>
        <w:t>1912-13 genomförs en stor byggnation (upprustning) av de enskilda vägarna Konradslund-Wavd-Ängskär-Ångbåtsbryggan samt Wavd-Göksnåre till Göksnåre storbrunn. Då detta var sk enskild väg hölls ett stort antal sammanträden och författades skrivelser mm för att reglera kostnader för uppförande och underhåll. Det var de enskilda jordägarna som betalade fördelat efter nytta och markinnehav.</w:t>
      </w:r>
    </w:p>
    <w:p w14:paraId="42CE8D56" w14:textId="77777777" w:rsidR="000A1D9B" w:rsidRDefault="000A1D9B" w:rsidP="000A1D9B">
      <w:pPr>
        <w:rPr>
          <w:rFonts w:ascii="Arial" w:hAnsi="Arial"/>
        </w:rPr>
      </w:pPr>
      <w:r>
        <w:rPr>
          <w:rFonts w:ascii="Arial" w:hAnsi="Arial"/>
        </w:rPr>
        <w:t>Vägen genom Göksnåre byggdes med bredden 3 meter.</w:t>
      </w:r>
    </w:p>
    <w:p w14:paraId="0910EE71" w14:textId="77777777" w:rsidR="000A1D9B" w:rsidRDefault="000A1D9B" w:rsidP="000A1D9B">
      <w:pPr>
        <w:rPr>
          <w:rFonts w:ascii="Arial" w:hAnsi="Arial"/>
        </w:rPr>
      </w:pPr>
      <w:r>
        <w:rPr>
          <w:rFonts w:ascii="Arial" w:hAnsi="Arial"/>
        </w:rPr>
        <w:t>Skogvaktare Carl Olle Högberg omnämndes vid namn i handlingarna.</w:t>
      </w:r>
    </w:p>
    <w:p w14:paraId="6998227D" w14:textId="77777777" w:rsidR="000A1D9B" w:rsidRDefault="000A1D9B" w:rsidP="000A1D9B">
      <w:pPr>
        <w:rPr>
          <w:rFonts w:ascii="Arial" w:hAnsi="Arial"/>
        </w:rPr>
      </w:pPr>
    </w:p>
    <w:p w14:paraId="59E9DE87" w14:textId="77777777" w:rsidR="00B90D8F" w:rsidRPr="00B90D8F" w:rsidRDefault="00B90D8F" w:rsidP="00B90D8F">
      <w:pPr>
        <w:tabs>
          <w:tab w:val="left" w:pos="1701"/>
        </w:tabs>
        <w:rPr>
          <w:rFonts w:ascii="Arial" w:hAnsi="Arial"/>
          <w:highlight w:val="cyan"/>
        </w:rPr>
      </w:pPr>
      <w:r w:rsidRPr="00B90D8F">
        <w:rPr>
          <w:rFonts w:ascii="Arial" w:hAnsi="Arial"/>
          <w:highlight w:val="cyan"/>
        </w:rPr>
        <w:t>UNT 24/10 1912</w:t>
      </w:r>
    </w:p>
    <w:p w14:paraId="7C0AD567" w14:textId="77777777" w:rsidR="00B90D8F" w:rsidRPr="00B90D8F" w:rsidRDefault="00B90D8F" w:rsidP="00B90D8F">
      <w:pPr>
        <w:tabs>
          <w:tab w:val="left" w:pos="1701"/>
        </w:tabs>
        <w:rPr>
          <w:rFonts w:ascii="Arial" w:hAnsi="Arial"/>
          <w:highlight w:val="cyan"/>
        </w:rPr>
      </w:pPr>
      <w:r w:rsidRPr="00B90D8F">
        <w:rPr>
          <w:rFonts w:ascii="Arial" w:hAnsi="Arial"/>
          <w:highlight w:val="cyan"/>
        </w:rPr>
        <w:t>Under rubriken Minneslista finns bla följande: Fredagen 25 oktober kl1 em: Lösöresauktion förrättas vid Göksnåre, Hållnäs s:n. Det sker flera byten av ägare och brukare detta år och någon av dem är troligen upphovet till denna auktion.</w:t>
      </w:r>
    </w:p>
    <w:p w14:paraId="46A9D3FE" w14:textId="77777777" w:rsidR="00B90D8F" w:rsidRPr="00B90D8F" w:rsidRDefault="00B90D8F" w:rsidP="00B90D8F">
      <w:pPr>
        <w:tabs>
          <w:tab w:val="left" w:pos="1701"/>
        </w:tabs>
        <w:rPr>
          <w:rFonts w:ascii="Arial" w:hAnsi="Arial"/>
          <w:highlight w:val="cyan"/>
        </w:rPr>
      </w:pPr>
    </w:p>
    <w:p w14:paraId="7C368F9C" w14:textId="77777777" w:rsidR="00B90D8F" w:rsidRPr="00B90D8F" w:rsidRDefault="00B90D8F" w:rsidP="00B90D8F">
      <w:pPr>
        <w:tabs>
          <w:tab w:val="left" w:pos="1701"/>
        </w:tabs>
        <w:rPr>
          <w:rFonts w:ascii="Arial" w:hAnsi="Arial"/>
          <w:highlight w:val="cyan"/>
        </w:rPr>
      </w:pPr>
      <w:r w:rsidRPr="00B90D8F">
        <w:rPr>
          <w:rFonts w:ascii="Arial" w:hAnsi="Arial"/>
          <w:highlight w:val="cyan"/>
        </w:rPr>
        <w:t>UNT 10/1 1913</w:t>
      </w:r>
    </w:p>
    <w:p w14:paraId="543059CB" w14:textId="77777777" w:rsidR="00B90D8F" w:rsidRDefault="00B90D8F" w:rsidP="00B90D8F">
      <w:pPr>
        <w:tabs>
          <w:tab w:val="left" w:pos="1701"/>
        </w:tabs>
        <w:rPr>
          <w:rFonts w:ascii="Arial" w:hAnsi="Arial"/>
        </w:rPr>
      </w:pPr>
      <w:r w:rsidRPr="00B90D8F">
        <w:rPr>
          <w:rFonts w:ascii="Arial" w:hAnsi="Arial"/>
          <w:highlight w:val="cyan"/>
        </w:rPr>
        <w:t>Lantmäteriasuskultant Frigell har förordnats att handlägga bla följande åt vederbörande distriktslantmätare uppdragna förrättningar: delning av enskilda vägen Giboda-Årböle-Vafd-Stenmo samt Konradslund-Klubbkasen och Vafd-Göksnåre.</w:t>
      </w:r>
    </w:p>
    <w:p w14:paraId="3E1C2CA7" w14:textId="77777777" w:rsidR="00B90D8F" w:rsidRDefault="00B90D8F" w:rsidP="000A1D9B">
      <w:pPr>
        <w:rPr>
          <w:rFonts w:ascii="Arial" w:hAnsi="Arial"/>
        </w:rPr>
      </w:pPr>
    </w:p>
    <w:p w14:paraId="5DEB6C3C" w14:textId="538903BE" w:rsidR="00884F05" w:rsidRDefault="00884F05" w:rsidP="000A1D9B">
      <w:pPr>
        <w:rPr>
          <w:rFonts w:ascii="Arial" w:hAnsi="Arial"/>
        </w:rPr>
      </w:pPr>
      <w:r>
        <w:rPr>
          <w:rFonts w:ascii="Arial" w:hAnsi="Arial"/>
        </w:rPr>
        <w:t>I juli och augusti 1914 var det mycket varmt och torrt. Säden var brådmogen och potatisen vissnade ner. Det var nästan som den svåra torkan 1868. Den 19 augusti utbröt en skogsbrand norr om Årböle.</w:t>
      </w:r>
    </w:p>
    <w:p w14:paraId="4E4E0B5D" w14:textId="77777777" w:rsidR="0087671B" w:rsidRDefault="0087671B" w:rsidP="000A1D9B">
      <w:pPr>
        <w:rPr>
          <w:rFonts w:ascii="Arial" w:hAnsi="Arial"/>
        </w:rPr>
      </w:pPr>
    </w:p>
    <w:p w14:paraId="2BD47E2B" w14:textId="6A428AEC" w:rsidR="0087671B" w:rsidRDefault="0087671B" w:rsidP="0087671B">
      <w:pPr>
        <w:tabs>
          <w:tab w:val="left" w:pos="426"/>
        </w:tabs>
        <w:rPr>
          <w:rFonts w:ascii="Arial" w:hAnsi="Arial"/>
        </w:rPr>
      </w:pPr>
      <w:r>
        <w:rPr>
          <w:rFonts w:ascii="Arial" w:hAnsi="Arial"/>
        </w:rPr>
        <w:t>1914 dör Carl de Geer och hans bror Louis de Geer (8/8 1866-1925) tar över</w:t>
      </w:r>
    </w:p>
    <w:p w14:paraId="2316BF43" w14:textId="15D85F92" w:rsidR="0087671B" w:rsidRDefault="0087671B" w:rsidP="0087671B">
      <w:pPr>
        <w:rPr>
          <w:rFonts w:ascii="Arial" w:hAnsi="Arial"/>
        </w:rPr>
      </w:pPr>
      <w:r>
        <w:rPr>
          <w:rFonts w:ascii="Arial" w:hAnsi="Arial"/>
        </w:rPr>
        <w:tab/>
      </w:r>
    </w:p>
    <w:p w14:paraId="0C701385" w14:textId="77777777" w:rsidR="000A1D9B" w:rsidRDefault="000A1D9B" w:rsidP="000A1D9B">
      <w:pPr>
        <w:rPr>
          <w:rFonts w:ascii="Arial" w:hAnsi="Arial"/>
        </w:rPr>
      </w:pPr>
      <w:r>
        <w:rPr>
          <w:rFonts w:ascii="Arial" w:hAnsi="Arial"/>
        </w:rPr>
        <w:t>1914-18 pågår första världskriget.</w:t>
      </w:r>
    </w:p>
    <w:p w14:paraId="42A97D54" w14:textId="77777777" w:rsidR="000A1D9B" w:rsidRDefault="000A1D9B" w:rsidP="000A1D9B">
      <w:pPr>
        <w:rPr>
          <w:rFonts w:ascii="Arial" w:hAnsi="Arial"/>
        </w:rPr>
      </w:pPr>
      <w:r>
        <w:rPr>
          <w:rFonts w:ascii="Arial" w:hAnsi="Arial"/>
        </w:rPr>
        <w:t>1917 missväxt i Uppland.</w:t>
      </w:r>
    </w:p>
    <w:p w14:paraId="3D24EFBF" w14:textId="7F14A76D" w:rsidR="000A1D9B" w:rsidRDefault="000A1D9B" w:rsidP="00E74009">
      <w:pPr>
        <w:rPr>
          <w:rFonts w:ascii="Arial" w:hAnsi="Arial"/>
        </w:rPr>
      </w:pPr>
      <w:r>
        <w:rPr>
          <w:rFonts w:ascii="Arial" w:hAnsi="Arial"/>
        </w:rPr>
        <w:t>1919 får kvinnor rösträtt och 8 timmars arbetsdag införs.</w:t>
      </w:r>
    </w:p>
    <w:p w14:paraId="56680BE3" w14:textId="77777777" w:rsidR="00E74009" w:rsidRPr="00E74009" w:rsidRDefault="00E74009" w:rsidP="00E74009">
      <w:pPr>
        <w:rPr>
          <w:rFonts w:ascii="Arial" w:hAnsi="Arial"/>
        </w:rPr>
      </w:pPr>
    </w:p>
    <w:p w14:paraId="4D0E5511" w14:textId="77777777" w:rsidR="000A1D9B" w:rsidRDefault="000A1D9B" w:rsidP="000A1D9B">
      <w:pPr>
        <w:rPr>
          <w:rFonts w:ascii="Arial" w:hAnsi="Arial"/>
        </w:rPr>
      </w:pPr>
      <w:r>
        <w:rPr>
          <w:rFonts w:ascii="Arial" w:hAnsi="Arial"/>
        </w:rPr>
        <w:t>Efter kristid kring 1914 inträder en tid av relativt välstånd.</w:t>
      </w:r>
    </w:p>
    <w:p w14:paraId="0ADEC82D" w14:textId="77777777" w:rsidR="00B90D8F" w:rsidRDefault="00B90D8F" w:rsidP="000A1D9B">
      <w:pPr>
        <w:rPr>
          <w:rFonts w:ascii="Arial" w:hAnsi="Arial"/>
        </w:rPr>
      </w:pPr>
    </w:p>
    <w:p w14:paraId="3F5F72C6" w14:textId="77777777" w:rsidR="00B90D8F" w:rsidRPr="00B90D8F" w:rsidRDefault="00B90D8F" w:rsidP="00B90D8F">
      <w:pPr>
        <w:tabs>
          <w:tab w:val="left" w:pos="1701"/>
        </w:tabs>
        <w:rPr>
          <w:rFonts w:ascii="Arial" w:hAnsi="Arial"/>
          <w:highlight w:val="cyan"/>
        </w:rPr>
      </w:pPr>
      <w:r w:rsidRPr="00B90D8F">
        <w:rPr>
          <w:rFonts w:ascii="Arial" w:hAnsi="Arial"/>
          <w:highlight w:val="cyan"/>
        </w:rPr>
        <w:t>UNT 2/3 1917</w:t>
      </w:r>
    </w:p>
    <w:p w14:paraId="4BC2FF21" w14:textId="11A36227" w:rsidR="00B90D8F" w:rsidRDefault="00B90D8F" w:rsidP="00B90D8F">
      <w:pPr>
        <w:tabs>
          <w:tab w:val="left" w:pos="1701"/>
        </w:tabs>
        <w:rPr>
          <w:rFonts w:ascii="Arial" w:hAnsi="Arial"/>
        </w:rPr>
      </w:pPr>
      <w:r w:rsidRPr="00B90D8F">
        <w:rPr>
          <w:rFonts w:ascii="Arial" w:hAnsi="Arial"/>
          <w:highlight w:val="cyan"/>
        </w:rPr>
        <w:t>Minneslistan: Lördagen 3 mars: Kl. 1 e.m. Lösöresauktion vid Kuggböle, Hållnäs socken. Det är hemmansbrukare Klas Otto Andersson (6/12 1860-) och Maria Matilda Lundkvist (8/5 1862-) som bott i Kuggböle sen år 1900 som nu flyttar till Ulfsbo, Tegelsmora. De är 55 och 57 år gamla och avser att inte bedriva jordbruk på samma sätt som i Kuggböle. Deras 5 barn har flyttat ut så det finns säkert en del lösöre som in</w:t>
      </w:r>
      <w:r>
        <w:rPr>
          <w:rFonts w:ascii="Arial" w:hAnsi="Arial"/>
          <w:highlight w:val="cyan"/>
        </w:rPr>
        <w:t>te behöver tas med till Tegelsmo</w:t>
      </w:r>
      <w:r w:rsidRPr="00B90D8F">
        <w:rPr>
          <w:rFonts w:ascii="Arial" w:hAnsi="Arial"/>
          <w:highlight w:val="cyan"/>
        </w:rPr>
        <w:t>ra.</w:t>
      </w:r>
    </w:p>
    <w:p w14:paraId="28D723BB" w14:textId="77777777" w:rsidR="0087671B" w:rsidRDefault="0087671B" w:rsidP="000A1D9B">
      <w:pPr>
        <w:rPr>
          <w:rFonts w:ascii="Arial" w:hAnsi="Arial"/>
        </w:rPr>
      </w:pPr>
    </w:p>
    <w:p w14:paraId="48450B23" w14:textId="77777777" w:rsidR="00B90D8F" w:rsidRDefault="00B90D8F" w:rsidP="00B90D8F">
      <w:pPr>
        <w:rPr>
          <w:rFonts w:ascii="Arial" w:hAnsi="Arial"/>
        </w:rPr>
      </w:pPr>
      <w:r>
        <w:rPr>
          <w:rFonts w:ascii="Arial" w:hAnsi="Arial"/>
        </w:rPr>
        <w:t>15/12 1917 såldes bruksrörelsen i Leufstabruk till Gimo-Österbybruks AB.</w:t>
      </w:r>
    </w:p>
    <w:p w14:paraId="1BC90C04" w14:textId="77777777" w:rsidR="00B90D8F" w:rsidRDefault="00B90D8F" w:rsidP="00B90D8F">
      <w:pPr>
        <w:rPr>
          <w:rFonts w:ascii="Arial" w:hAnsi="Arial"/>
        </w:rPr>
      </w:pPr>
    </w:p>
    <w:p w14:paraId="13FD00AA" w14:textId="77777777" w:rsidR="000A1D9B" w:rsidRDefault="000A1D9B" w:rsidP="000A1D9B">
      <w:pPr>
        <w:rPr>
          <w:rFonts w:ascii="Arial" w:hAnsi="Arial"/>
        </w:rPr>
      </w:pPr>
      <w:r>
        <w:rPr>
          <w:rFonts w:ascii="Arial" w:hAnsi="Arial"/>
        </w:rPr>
        <w:t>1920 gifta kvinnor blir myndiga.</w:t>
      </w:r>
    </w:p>
    <w:p w14:paraId="709CF714" w14:textId="77777777" w:rsidR="00E74009" w:rsidRDefault="00E74009" w:rsidP="000A1D9B">
      <w:pPr>
        <w:rPr>
          <w:rFonts w:ascii="Arial" w:hAnsi="Arial"/>
        </w:rPr>
      </w:pPr>
    </w:p>
    <w:p w14:paraId="4DC639FC" w14:textId="77777777" w:rsidR="00446C8D" w:rsidRPr="009D11F6" w:rsidRDefault="00446C8D" w:rsidP="009D11F6">
      <w:pPr>
        <w:rPr>
          <w:rFonts w:ascii="Arial" w:hAnsi="Arial"/>
        </w:rPr>
      </w:pPr>
    </w:p>
    <w:p w14:paraId="17C1799C" w14:textId="77777777" w:rsidR="00E344BE" w:rsidRDefault="00E344BE">
      <w:pPr>
        <w:rPr>
          <w:rFonts w:asciiTheme="majorHAnsi" w:eastAsiaTheme="majorEastAsia" w:hAnsiTheme="majorHAnsi" w:cstheme="majorBidi"/>
          <w:b/>
          <w:bCs/>
          <w:color w:val="345A8A" w:themeColor="accent1" w:themeShade="B5"/>
          <w:sz w:val="32"/>
          <w:szCs w:val="32"/>
        </w:rPr>
      </w:pPr>
      <w:r>
        <w:br w:type="page"/>
      </w:r>
    </w:p>
    <w:p w14:paraId="74631C07" w14:textId="77777777" w:rsidR="00E344BE" w:rsidRDefault="00E344BE" w:rsidP="00446C8D">
      <w:pPr>
        <w:pStyle w:val="Heading1"/>
      </w:pPr>
    </w:p>
    <w:p w14:paraId="1EA2916B" w14:textId="5431DB93" w:rsidR="00446C8D" w:rsidRPr="00AA5181" w:rsidRDefault="000175BC" w:rsidP="00446C8D">
      <w:pPr>
        <w:pStyle w:val="Heading1"/>
      </w:pPr>
      <w:bookmarkStart w:id="20" w:name="_Toc377630439"/>
      <w:r>
        <w:t>År</w:t>
      </w:r>
      <w:r w:rsidR="00446C8D">
        <w:t xml:space="preserve"> 1920-1930</w:t>
      </w:r>
      <w:bookmarkEnd w:id="20"/>
    </w:p>
    <w:p w14:paraId="48AB6A70" w14:textId="77777777" w:rsidR="00446C8D" w:rsidRDefault="00446C8D" w:rsidP="000A1D9B">
      <w:pPr>
        <w:rPr>
          <w:rFonts w:ascii="Arial" w:hAnsi="Arial"/>
        </w:rPr>
      </w:pPr>
    </w:p>
    <w:p w14:paraId="6A64F07F" w14:textId="77777777" w:rsidR="00F846D2" w:rsidRPr="00F846D2" w:rsidRDefault="00F846D2" w:rsidP="00F846D2">
      <w:pPr>
        <w:tabs>
          <w:tab w:val="left" w:pos="1701"/>
        </w:tabs>
        <w:rPr>
          <w:rFonts w:ascii="Arial" w:hAnsi="Arial"/>
          <w:highlight w:val="cyan"/>
        </w:rPr>
      </w:pPr>
      <w:r w:rsidRPr="00F846D2">
        <w:rPr>
          <w:rFonts w:ascii="Arial" w:hAnsi="Arial"/>
          <w:highlight w:val="cyan"/>
        </w:rPr>
        <w:t>UNT 22/3 1920</w:t>
      </w:r>
    </w:p>
    <w:p w14:paraId="3D6B2B74" w14:textId="77777777" w:rsidR="00F846D2" w:rsidRPr="00F846D2" w:rsidRDefault="00F846D2" w:rsidP="00F846D2">
      <w:pPr>
        <w:tabs>
          <w:tab w:val="left" w:pos="1701"/>
        </w:tabs>
        <w:rPr>
          <w:rFonts w:ascii="Arial" w:hAnsi="Arial"/>
          <w:highlight w:val="cyan"/>
        </w:rPr>
      </w:pPr>
      <w:r w:rsidRPr="00F846D2">
        <w:rPr>
          <w:rFonts w:ascii="Arial" w:hAnsi="Arial"/>
          <w:highlight w:val="cyan"/>
        </w:rPr>
        <w:t>Kyrkoherden i Hållnäs, O. Larsson, meddelar i UNT att man inom Göksnåre by har, genom hemmansägare L. E Larsson (Jimmys ffff, min anm.) ytterligare insamlat 153 kr och 50 öre. Slutsumman från Hållnäs blev 1057 kr som gick till behövande i Wien.</w:t>
      </w:r>
    </w:p>
    <w:p w14:paraId="536EC985" w14:textId="77777777" w:rsidR="00F846D2" w:rsidRDefault="00F846D2" w:rsidP="00F846D2">
      <w:pPr>
        <w:tabs>
          <w:tab w:val="left" w:pos="1701"/>
        </w:tabs>
        <w:rPr>
          <w:rFonts w:ascii="Arial" w:hAnsi="Arial"/>
          <w:highlight w:val="cyan"/>
        </w:rPr>
      </w:pPr>
    </w:p>
    <w:p w14:paraId="710FCAF8" w14:textId="6AB50102" w:rsidR="00CE4585" w:rsidRPr="00CE4585" w:rsidRDefault="00CE4585" w:rsidP="00CE4585">
      <w:pPr>
        <w:rPr>
          <w:highlight w:val="cyan"/>
        </w:rPr>
      </w:pPr>
      <w:r>
        <w:rPr>
          <w:highlight w:val="cyan"/>
        </w:rPr>
        <w:t xml:space="preserve">Jordbruksdepartementet presenterade 1925 en utredning rörande fiskerättsförhållandena vid rikets kuster. I den utredningen finns ett </w:t>
      </w:r>
    </w:p>
    <w:p w14:paraId="7A2D5A76" w14:textId="63869E66" w:rsidR="00CE4585" w:rsidRDefault="00CE4585" w:rsidP="00CE4585">
      <w:pPr>
        <w:tabs>
          <w:tab w:val="left" w:pos="1701"/>
        </w:tabs>
        <w:rPr>
          <w:rFonts w:ascii="Arial" w:hAnsi="Arial"/>
          <w:highlight w:val="cyan"/>
        </w:rPr>
      </w:pPr>
      <w:r>
        <w:rPr>
          <w:highlight w:val="cyan"/>
        </w:rPr>
        <w:t>p</w:t>
      </w:r>
      <w:r w:rsidRPr="00C03869">
        <w:rPr>
          <w:highlight w:val="cyan"/>
        </w:rPr>
        <w:t>rotokoll vid sammanträde i Skärplinge gästgivargård i Öster Löfsta socken den 19 juli 1920 för undersökning rörande fiskerättsförhållandena vid kusten av Uppsala län.</w:t>
      </w:r>
      <w:r>
        <w:rPr>
          <w:highlight w:val="cyan"/>
        </w:rPr>
        <w:t xml:space="preserve"> Hela protokollet med</w:t>
      </w:r>
      <w:r w:rsidR="000F2E56">
        <w:rPr>
          <w:highlight w:val="cyan"/>
        </w:rPr>
        <w:t xml:space="preserve">, för Göksnåres del, </w:t>
      </w:r>
      <w:r>
        <w:rPr>
          <w:highlight w:val="cyan"/>
        </w:rPr>
        <w:t xml:space="preserve"> intressanta delar </w:t>
      </w:r>
      <w:r w:rsidR="000F2E56">
        <w:rPr>
          <w:highlight w:val="cyan"/>
        </w:rPr>
        <w:t>markerade presenteras under Berättelser.</w:t>
      </w:r>
    </w:p>
    <w:p w14:paraId="38F46052" w14:textId="77777777" w:rsidR="00CE4585" w:rsidRPr="00F846D2" w:rsidRDefault="00CE4585" w:rsidP="00F846D2">
      <w:pPr>
        <w:tabs>
          <w:tab w:val="left" w:pos="1701"/>
        </w:tabs>
        <w:rPr>
          <w:rFonts w:ascii="Arial" w:hAnsi="Arial"/>
          <w:highlight w:val="cyan"/>
        </w:rPr>
      </w:pPr>
    </w:p>
    <w:p w14:paraId="5C35DEFD" w14:textId="77777777" w:rsidR="00F846D2" w:rsidRPr="00F846D2" w:rsidRDefault="00F846D2" w:rsidP="00F846D2">
      <w:pPr>
        <w:tabs>
          <w:tab w:val="left" w:pos="1701"/>
        </w:tabs>
        <w:rPr>
          <w:rFonts w:ascii="Arial" w:hAnsi="Arial"/>
          <w:highlight w:val="cyan"/>
        </w:rPr>
      </w:pPr>
      <w:r w:rsidRPr="00F846D2">
        <w:rPr>
          <w:rFonts w:ascii="Arial" w:hAnsi="Arial"/>
          <w:highlight w:val="cyan"/>
        </w:rPr>
        <w:t>UNT 8/11 1923</w:t>
      </w:r>
    </w:p>
    <w:p w14:paraId="19B86A6D" w14:textId="77777777" w:rsidR="00F846D2" w:rsidRDefault="00F846D2" w:rsidP="00F846D2">
      <w:pPr>
        <w:tabs>
          <w:tab w:val="left" w:pos="1701"/>
        </w:tabs>
        <w:rPr>
          <w:rFonts w:ascii="Arial" w:hAnsi="Arial"/>
        </w:rPr>
      </w:pPr>
      <w:r w:rsidRPr="00F846D2">
        <w:rPr>
          <w:rFonts w:ascii="Arial" w:hAnsi="Arial"/>
          <w:highlight w:val="cyan"/>
        </w:rPr>
        <w:t>Kommunfullmäktige hade möte 28 oktober. Bla utnämndes skogvaktaren CJ Svensson i Göksnåre (Fågelsången, min anm.) till suppleant till Brandfogden i 3 år från januari 1924.</w:t>
      </w:r>
    </w:p>
    <w:p w14:paraId="091449EE" w14:textId="77777777" w:rsidR="00F846D2" w:rsidRDefault="00F846D2" w:rsidP="000A1D9B">
      <w:pPr>
        <w:rPr>
          <w:rFonts w:ascii="Arial" w:hAnsi="Arial"/>
        </w:rPr>
      </w:pPr>
    </w:p>
    <w:p w14:paraId="6C0F2597" w14:textId="2AAF4627" w:rsidR="000A1D9B" w:rsidRDefault="007F4C95" w:rsidP="000A1D9B">
      <w:pPr>
        <w:rPr>
          <w:rFonts w:ascii="Arial" w:hAnsi="Arial"/>
        </w:rPr>
      </w:pPr>
      <w:r>
        <w:rPr>
          <w:rFonts w:ascii="Arial" w:hAnsi="Arial"/>
        </w:rPr>
        <w:t>1923 föds</w:t>
      </w:r>
      <w:r w:rsidR="000A1D9B">
        <w:rPr>
          <w:rFonts w:ascii="Arial" w:hAnsi="Arial"/>
        </w:rPr>
        <w:t xml:space="preserve"> Julan</w:t>
      </w:r>
      <w:r>
        <w:rPr>
          <w:rFonts w:ascii="Arial" w:hAnsi="Arial"/>
        </w:rPr>
        <w:t xml:space="preserve"> Eriksson</w:t>
      </w:r>
      <w:r w:rsidR="000A1D9B">
        <w:rPr>
          <w:rFonts w:ascii="Arial" w:hAnsi="Arial"/>
        </w:rPr>
        <w:t>.</w:t>
      </w:r>
    </w:p>
    <w:p w14:paraId="7B30DF6A" w14:textId="77777777" w:rsidR="00F846D2" w:rsidRDefault="00F846D2" w:rsidP="000A1D9B">
      <w:pPr>
        <w:rPr>
          <w:rFonts w:ascii="Arial" w:hAnsi="Arial"/>
        </w:rPr>
      </w:pPr>
    </w:p>
    <w:p w14:paraId="6A7128AD" w14:textId="77777777" w:rsidR="00F846D2" w:rsidRPr="00F846D2" w:rsidRDefault="00F846D2" w:rsidP="00F846D2">
      <w:pPr>
        <w:tabs>
          <w:tab w:val="left" w:pos="1701"/>
        </w:tabs>
        <w:rPr>
          <w:rFonts w:ascii="Arial" w:hAnsi="Arial"/>
          <w:highlight w:val="cyan"/>
        </w:rPr>
      </w:pPr>
      <w:r w:rsidRPr="00F846D2">
        <w:rPr>
          <w:rFonts w:ascii="Arial" w:hAnsi="Arial"/>
          <w:highlight w:val="cyan"/>
        </w:rPr>
        <w:t>UNT 7/3 1924</w:t>
      </w:r>
    </w:p>
    <w:p w14:paraId="1232658B" w14:textId="77777777" w:rsidR="00F846D2" w:rsidRPr="00F846D2" w:rsidRDefault="00F846D2" w:rsidP="00F846D2">
      <w:pPr>
        <w:tabs>
          <w:tab w:val="left" w:pos="1701"/>
        </w:tabs>
        <w:rPr>
          <w:rFonts w:ascii="Arial" w:hAnsi="Arial"/>
          <w:highlight w:val="cyan"/>
        </w:rPr>
      </w:pPr>
      <w:r w:rsidRPr="00F846D2">
        <w:rPr>
          <w:rFonts w:ascii="Arial" w:hAnsi="Arial"/>
          <w:highlight w:val="cyan"/>
        </w:rPr>
        <w:t>From 1925 uppdelades Hållnäs i 2 valdistrikt varav Göksnåre tillhörde det södra. Enligt notisen i UNT skulle Skaten tillhöra norra distriktet medan Ängskär skulle tillhöra det södra??</w:t>
      </w:r>
    </w:p>
    <w:p w14:paraId="326E402B" w14:textId="77777777" w:rsidR="00F846D2" w:rsidRPr="00F846D2" w:rsidRDefault="00F846D2" w:rsidP="00F846D2">
      <w:pPr>
        <w:tabs>
          <w:tab w:val="left" w:pos="1701"/>
        </w:tabs>
        <w:rPr>
          <w:rFonts w:ascii="Arial" w:hAnsi="Arial"/>
          <w:highlight w:val="cyan"/>
        </w:rPr>
      </w:pPr>
    </w:p>
    <w:p w14:paraId="4AA06DB7" w14:textId="77777777" w:rsidR="00F846D2" w:rsidRPr="00F846D2" w:rsidRDefault="00F846D2" w:rsidP="00F846D2">
      <w:pPr>
        <w:tabs>
          <w:tab w:val="left" w:pos="1701"/>
        </w:tabs>
        <w:rPr>
          <w:rFonts w:ascii="Arial" w:hAnsi="Arial"/>
          <w:highlight w:val="cyan"/>
        </w:rPr>
      </w:pPr>
      <w:r w:rsidRPr="00F846D2">
        <w:rPr>
          <w:rFonts w:ascii="Arial" w:hAnsi="Arial"/>
          <w:highlight w:val="cyan"/>
        </w:rPr>
        <w:t>UNT 3/6 1924</w:t>
      </w:r>
    </w:p>
    <w:p w14:paraId="079DD2E3" w14:textId="77777777" w:rsidR="00F846D2" w:rsidRPr="00F846D2" w:rsidRDefault="00F846D2" w:rsidP="00F846D2">
      <w:pPr>
        <w:tabs>
          <w:tab w:val="left" w:pos="1701"/>
        </w:tabs>
        <w:rPr>
          <w:rFonts w:ascii="Arial" w:hAnsi="Arial"/>
          <w:highlight w:val="cyan"/>
        </w:rPr>
      </w:pPr>
      <w:r w:rsidRPr="00F846D2">
        <w:rPr>
          <w:rFonts w:ascii="Arial" w:hAnsi="Arial"/>
          <w:highlight w:val="cyan"/>
        </w:rPr>
        <w:t>Skogsvårdsstyrelsen vill tillämpa §18 i skogsvårdslagen. Svårföryngrade skogar definieras som skogar på rullstensåsar samt kustnära skogar.</w:t>
      </w:r>
    </w:p>
    <w:p w14:paraId="4CAFF3EE" w14:textId="77777777" w:rsidR="00F846D2" w:rsidRPr="00F846D2" w:rsidRDefault="00F846D2" w:rsidP="00F846D2">
      <w:pPr>
        <w:tabs>
          <w:tab w:val="left" w:pos="1701"/>
        </w:tabs>
        <w:rPr>
          <w:rFonts w:ascii="Arial" w:hAnsi="Arial"/>
          <w:highlight w:val="cyan"/>
        </w:rPr>
      </w:pPr>
      <w:r w:rsidRPr="00F846D2">
        <w:rPr>
          <w:rFonts w:ascii="Arial" w:hAnsi="Arial"/>
          <w:highlight w:val="cyan"/>
        </w:rPr>
        <w:t xml:space="preserve">Skogarna inom 1 km från havsstrandens innersta vikar betraktas som kustnära. Gränsen bestämdes senare till fäljande: Från en punkt vid länsgränsen mot Stockholms län, belägen 1000m sydväst om den starka brytningspunkten i länsgränsen sydväst om Rångsen, rak linje mot nordnordväst till Södersjöns sydöstra spets; Södersjöns östra strand till sjöns utlopp till Grymmarfjärden; nordnordväst i rak linje till västligaste hörnet av rågången mellan Skatviken i öster och Göksnåre i väster; nämnda rågång i nordlig riktning till den punkt, där den skär väg från Skatviken till Ängskär; sistnämnda väg väster och norrut förbi Handviken till den punkt där vägen skär utloppet från Båthusfjärden; rak linje norrut mot Vallbofjärds sydostligaste vik till den punkt, där linjen träffar väg från Ängskär till Wafd; sistnämnda väg västerut till avtagsväg till Flottskär; rak linje mot nordnordväst till den punkt i Stora Höllsjöns södra …  </w:t>
      </w:r>
    </w:p>
    <w:p w14:paraId="152DC469" w14:textId="77777777" w:rsidR="00F846D2" w:rsidRDefault="00F846D2" w:rsidP="00F846D2">
      <w:pPr>
        <w:tabs>
          <w:tab w:val="left" w:pos="1701"/>
        </w:tabs>
        <w:rPr>
          <w:rFonts w:ascii="Arial" w:hAnsi="Arial"/>
        </w:rPr>
      </w:pPr>
      <w:r w:rsidRPr="00F846D2">
        <w:rPr>
          <w:rFonts w:ascii="Arial" w:hAnsi="Arial"/>
          <w:highlight w:val="cyan"/>
        </w:rPr>
        <w:t>Förordnandet meddelades alla berörda byar, däribland Göksnåre</w:t>
      </w:r>
      <w:r>
        <w:rPr>
          <w:rFonts w:ascii="Arial" w:hAnsi="Arial"/>
        </w:rPr>
        <w:t>.</w:t>
      </w:r>
    </w:p>
    <w:p w14:paraId="1CF7D348" w14:textId="77777777" w:rsidR="00F846D2" w:rsidRDefault="00F846D2" w:rsidP="000A1D9B">
      <w:pPr>
        <w:rPr>
          <w:rFonts w:ascii="Arial" w:hAnsi="Arial"/>
        </w:rPr>
      </w:pPr>
    </w:p>
    <w:p w14:paraId="1C21F5AA" w14:textId="77777777" w:rsidR="000A1D9B" w:rsidRDefault="000A1D9B" w:rsidP="000A1D9B">
      <w:pPr>
        <w:rPr>
          <w:rFonts w:ascii="Arial" w:hAnsi="Arial"/>
        </w:rPr>
      </w:pPr>
      <w:r>
        <w:rPr>
          <w:rFonts w:ascii="Arial" w:hAnsi="Arial"/>
        </w:rPr>
        <w:t>1925 börjar radiosändningar från Radiotjänst.</w:t>
      </w:r>
    </w:p>
    <w:p w14:paraId="5DDA2C22" w14:textId="77777777" w:rsidR="000A1D9B" w:rsidRDefault="000A1D9B" w:rsidP="000A1D9B">
      <w:pPr>
        <w:rPr>
          <w:rFonts w:ascii="Arial" w:hAnsi="Arial"/>
        </w:rPr>
      </w:pPr>
    </w:p>
    <w:p w14:paraId="15DC0918" w14:textId="7C556DD0" w:rsidR="000A1D9B" w:rsidRDefault="000A1D9B" w:rsidP="000A1D9B">
      <w:pPr>
        <w:rPr>
          <w:rFonts w:ascii="Arial" w:hAnsi="Arial"/>
        </w:rPr>
      </w:pPr>
      <w:r>
        <w:rPr>
          <w:rFonts w:ascii="Arial" w:hAnsi="Arial"/>
        </w:rPr>
        <w:t>1924-27 sker en stor ägostyckning i Göksnåre där Gimo-Österbybruks AB styckar upp och säljer av de fastigheter som bruket tidigare lagt under sej. Detta gäller i princip alla fastigheter utom Sörgården och Kumlet som fortfarande var självägda skattehemman.</w:t>
      </w:r>
      <w:r w:rsidR="00002F85">
        <w:rPr>
          <w:rFonts w:ascii="Arial" w:hAnsi="Arial"/>
        </w:rPr>
        <w:t xml:space="preserve"> </w:t>
      </w:r>
      <w:r w:rsidR="003B77AB">
        <w:rPr>
          <w:rFonts w:ascii="Arial" w:hAnsi="Arial"/>
        </w:rPr>
        <w:t>Bolaget</w:t>
      </w:r>
      <w:r w:rsidR="00002F85">
        <w:rPr>
          <w:rFonts w:ascii="Arial" w:hAnsi="Arial"/>
        </w:rPr>
        <w:t xml:space="preserve"> behöll dock alla jakträttigheter.</w:t>
      </w:r>
    </w:p>
    <w:p w14:paraId="2FE6CAEC" w14:textId="061E19A5" w:rsidR="00665FEE" w:rsidRDefault="00665FEE" w:rsidP="000A1D9B">
      <w:pPr>
        <w:rPr>
          <w:rFonts w:ascii="Arial" w:hAnsi="Arial"/>
        </w:rPr>
      </w:pPr>
      <w:r>
        <w:rPr>
          <w:rFonts w:ascii="Arial" w:hAnsi="Arial"/>
        </w:rPr>
        <w:t xml:space="preserve">Totalt var det 2783 ha som styckades varav man behöll 2501 ha som skog och </w:t>
      </w:r>
      <w:r w:rsidR="006C578A">
        <w:rPr>
          <w:rFonts w:ascii="Arial" w:hAnsi="Arial"/>
        </w:rPr>
        <w:t>fastigheter som uthyrdes till skogsarbetare.</w:t>
      </w:r>
    </w:p>
    <w:p w14:paraId="208414C9" w14:textId="47B51AE1" w:rsidR="006C578A" w:rsidRDefault="006C578A" w:rsidP="000A1D9B">
      <w:pPr>
        <w:rPr>
          <w:rFonts w:ascii="Arial" w:hAnsi="Arial"/>
        </w:rPr>
      </w:pPr>
      <w:r>
        <w:rPr>
          <w:rFonts w:ascii="Arial" w:hAnsi="Arial"/>
        </w:rPr>
        <w:t>De 5 ursprungliga hemmanen som Leufsta bruk köpt upp hade alltså i genomsnitt en areal på över 550 ha vardera.</w:t>
      </w:r>
    </w:p>
    <w:p w14:paraId="3555910C" w14:textId="77777777" w:rsidR="000A1D9B" w:rsidRDefault="000A1D9B" w:rsidP="000A1D9B">
      <w:pPr>
        <w:rPr>
          <w:rFonts w:ascii="Arial" w:hAnsi="Arial"/>
        </w:rPr>
      </w:pPr>
    </w:p>
    <w:p w14:paraId="2EAA3D19" w14:textId="77777777" w:rsidR="000A1D9B" w:rsidRDefault="000A1D9B" w:rsidP="000A1D9B">
      <w:pPr>
        <w:rPr>
          <w:rFonts w:ascii="Arial" w:hAnsi="Arial"/>
        </w:rPr>
      </w:pPr>
      <w:r>
        <w:rPr>
          <w:rFonts w:ascii="Arial" w:hAnsi="Arial"/>
        </w:rPr>
        <w:t>1926 lades bruksrörelsen i Leusta ner.</w:t>
      </w:r>
    </w:p>
    <w:p w14:paraId="3206648E" w14:textId="77777777" w:rsidR="00D45405" w:rsidRDefault="00D45405" w:rsidP="000A1D9B">
      <w:pPr>
        <w:rPr>
          <w:rFonts w:ascii="Arial" w:hAnsi="Arial"/>
        </w:rPr>
      </w:pPr>
    </w:p>
    <w:p w14:paraId="22C30274" w14:textId="77777777" w:rsidR="00D45405" w:rsidRPr="00D45405" w:rsidRDefault="00D45405" w:rsidP="00D45405">
      <w:pPr>
        <w:tabs>
          <w:tab w:val="left" w:pos="1701"/>
        </w:tabs>
        <w:rPr>
          <w:rFonts w:ascii="Arial" w:hAnsi="Arial"/>
          <w:highlight w:val="cyan"/>
        </w:rPr>
      </w:pPr>
      <w:r w:rsidRPr="00D45405">
        <w:rPr>
          <w:rFonts w:ascii="Arial" w:hAnsi="Arial"/>
          <w:highlight w:val="cyan"/>
        </w:rPr>
        <w:t>UNT 3/2 1926</w:t>
      </w:r>
    </w:p>
    <w:p w14:paraId="3A4C78CC" w14:textId="2E41D589" w:rsidR="00D45405" w:rsidRDefault="00D45405" w:rsidP="00D45405">
      <w:pPr>
        <w:rPr>
          <w:rFonts w:ascii="Arial" w:hAnsi="Arial"/>
        </w:rPr>
      </w:pPr>
      <w:r w:rsidRPr="00D45405">
        <w:rPr>
          <w:rFonts w:ascii="Arial" w:hAnsi="Arial"/>
          <w:highlight w:val="cyan"/>
        </w:rPr>
        <w:t>E.A Löfgren i Göksnåre (Norrgården, min anm.) har berättat om kappkörningarna hem från kyrkan efter julottan. Man körde inte inte ända från kyrkan utan ifrån olika startpunkter som var lämpligt långt hemifrån de olika byarna. Startpunkterna kallades krogar och Göksnåre bönder hade sin ”Göksnårekrog” nära Malen.</w:t>
      </w:r>
    </w:p>
    <w:p w14:paraId="17B3D7E4" w14:textId="77777777" w:rsidR="00D45405" w:rsidRDefault="00D45405" w:rsidP="00D45405">
      <w:pPr>
        <w:rPr>
          <w:rFonts w:ascii="Arial" w:hAnsi="Arial"/>
        </w:rPr>
      </w:pPr>
    </w:p>
    <w:p w14:paraId="3B41342A" w14:textId="77777777" w:rsidR="00D45405" w:rsidRPr="00D45405" w:rsidRDefault="00D45405" w:rsidP="00D45405">
      <w:pPr>
        <w:tabs>
          <w:tab w:val="left" w:pos="1701"/>
        </w:tabs>
        <w:rPr>
          <w:rFonts w:ascii="Arial" w:hAnsi="Arial"/>
          <w:highlight w:val="cyan"/>
        </w:rPr>
      </w:pPr>
      <w:r w:rsidRPr="00D45405">
        <w:rPr>
          <w:rFonts w:ascii="Arial" w:hAnsi="Arial"/>
          <w:highlight w:val="cyan"/>
        </w:rPr>
        <w:t>UNT 30/4 1929</w:t>
      </w:r>
    </w:p>
    <w:p w14:paraId="4F7AFAB6" w14:textId="77777777" w:rsidR="00D45405" w:rsidRPr="00D45405" w:rsidRDefault="00D45405" w:rsidP="00D45405">
      <w:pPr>
        <w:tabs>
          <w:tab w:val="left" w:pos="1701"/>
        </w:tabs>
        <w:rPr>
          <w:rFonts w:ascii="Arial" w:hAnsi="Arial"/>
          <w:highlight w:val="cyan"/>
        </w:rPr>
      </w:pPr>
      <w:r w:rsidRPr="00D45405">
        <w:rPr>
          <w:rFonts w:ascii="Arial" w:hAnsi="Arial"/>
          <w:highlight w:val="cyan"/>
        </w:rPr>
        <w:t>Körföreningen i Hållnäs höll söndagen 21 april sammanträde i kommunalrummet skrives till UNT. Ordf, Hemmansäg, JA Edman i Vafd (Rolf Edmans far, min anm.) hälsade de närvarande välkomna. Därpå föredrogs protokoll över det möte som hölls i Upsala i mars månad. I styrelsen invaldes he, äg. Karl Johansson i Vafd efter Axel Eriksson i Göksnåre (Göksnåre 2B, Min anm.) som flyttat ur socknen och suppl. hem. äg. Bernhard Eriksson, Göksnåre (Åsas farfar, min anm.) En livlig diskussion uppstod rörande belastningens storlek efter en häst. Denna fråga bordlades på grund av att den är för tidigt väckt. Antagligen kommer den att reglera sig självt.</w:t>
      </w:r>
    </w:p>
    <w:p w14:paraId="3BF0EE96" w14:textId="77777777" w:rsidR="00D45405" w:rsidRDefault="00D45405" w:rsidP="00D45405">
      <w:pPr>
        <w:tabs>
          <w:tab w:val="left" w:pos="1701"/>
        </w:tabs>
        <w:rPr>
          <w:rFonts w:ascii="Arial" w:hAnsi="Arial"/>
        </w:rPr>
      </w:pPr>
      <w:r w:rsidRPr="00D45405">
        <w:rPr>
          <w:rFonts w:ascii="Arial" w:hAnsi="Arial"/>
          <w:highlight w:val="cyan"/>
        </w:rPr>
        <w:t>Vid närmare efterforskningar kring detta framkommer att körföreningen var ett slags fackförbund för hästkarlarna som utförde körslor. Det är Bernhard Erikssons barnbarn Åsa som hjälpt mej med den informationen. Det var både kol åt bruket och timmer åt skogsbolaget som kördes. Den fråga om belastningen efter en häst som diskuterades blir mer förståelig, det handlade om hur mycket last en häst skulle dra.</w:t>
      </w:r>
    </w:p>
    <w:p w14:paraId="696DFAF3" w14:textId="77777777" w:rsidR="00D45405" w:rsidRDefault="00D45405" w:rsidP="00D45405">
      <w:pPr>
        <w:rPr>
          <w:rFonts w:ascii="Arial" w:hAnsi="Arial"/>
        </w:rPr>
      </w:pPr>
    </w:p>
    <w:p w14:paraId="32428C23" w14:textId="77777777" w:rsidR="00D65C46" w:rsidRDefault="00D65C46" w:rsidP="000A1D9B">
      <w:pPr>
        <w:rPr>
          <w:rFonts w:ascii="Arial" w:hAnsi="Arial"/>
        </w:rPr>
      </w:pPr>
    </w:p>
    <w:p w14:paraId="27CA57AA" w14:textId="77777777" w:rsidR="00D65C46" w:rsidRDefault="00D65C46">
      <w:pPr>
        <w:rPr>
          <w:rFonts w:asciiTheme="majorHAnsi" w:eastAsiaTheme="majorEastAsia" w:hAnsiTheme="majorHAnsi" w:cstheme="majorBidi"/>
          <w:b/>
          <w:bCs/>
          <w:color w:val="345A8A" w:themeColor="accent1" w:themeShade="B5"/>
          <w:sz w:val="32"/>
          <w:szCs w:val="32"/>
        </w:rPr>
      </w:pPr>
      <w:r>
        <w:br w:type="page"/>
      </w:r>
    </w:p>
    <w:p w14:paraId="1891CBAF" w14:textId="77777777" w:rsidR="00D65C46" w:rsidRDefault="00D65C46" w:rsidP="00D65C46">
      <w:pPr>
        <w:pStyle w:val="Heading1"/>
      </w:pPr>
    </w:p>
    <w:p w14:paraId="27FE2A02" w14:textId="61BF5468" w:rsidR="00D65C46" w:rsidRPr="00AA5181" w:rsidRDefault="000175BC" w:rsidP="00D65C46">
      <w:pPr>
        <w:pStyle w:val="Heading1"/>
      </w:pPr>
      <w:bookmarkStart w:id="21" w:name="_Toc377630440"/>
      <w:r>
        <w:t>År</w:t>
      </w:r>
      <w:r w:rsidR="00D65C46">
        <w:t xml:space="preserve"> 1930-1940</w:t>
      </w:r>
      <w:bookmarkEnd w:id="21"/>
    </w:p>
    <w:p w14:paraId="3E06DAA1" w14:textId="77777777" w:rsidR="00D65C46" w:rsidRDefault="00D65C46" w:rsidP="000A1D9B">
      <w:pPr>
        <w:rPr>
          <w:rFonts w:ascii="Arial" w:hAnsi="Arial"/>
        </w:rPr>
      </w:pPr>
    </w:p>
    <w:p w14:paraId="4FBC98A1" w14:textId="77777777" w:rsidR="00D45405" w:rsidRPr="00D45405" w:rsidRDefault="00D45405" w:rsidP="00D45405">
      <w:pPr>
        <w:tabs>
          <w:tab w:val="left" w:pos="1701"/>
        </w:tabs>
        <w:rPr>
          <w:rFonts w:ascii="Arial" w:hAnsi="Arial"/>
          <w:highlight w:val="cyan"/>
        </w:rPr>
      </w:pPr>
      <w:r w:rsidRPr="00D45405">
        <w:rPr>
          <w:rFonts w:ascii="Arial" w:hAnsi="Arial"/>
          <w:highlight w:val="cyan"/>
        </w:rPr>
        <w:t>5/1 UNT 2 1930</w:t>
      </w:r>
    </w:p>
    <w:p w14:paraId="11383002" w14:textId="0882458C" w:rsidR="00D45405" w:rsidRDefault="00D45405" w:rsidP="00D45405">
      <w:pPr>
        <w:tabs>
          <w:tab w:val="left" w:pos="1701"/>
        </w:tabs>
        <w:rPr>
          <w:rFonts w:ascii="Arial" w:hAnsi="Arial"/>
        </w:rPr>
      </w:pPr>
      <w:r w:rsidRPr="00D45405">
        <w:rPr>
          <w:rFonts w:ascii="Arial" w:hAnsi="Arial"/>
          <w:highlight w:val="cyan"/>
        </w:rPr>
        <w:t>Hållnäs kooperativa handelsförening höll årsmöte. CJ Svensson i Göksnåre (Fågelsången, min anm.) omvald</w:t>
      </w:r>
      <w:r>
        <w:rPr>
          <w:rFonts w:ascii="Arial" w:hAnsi="Arial"/>
          <w:highlight w:val="cyan"/>
        </w:rPr>
        <w:t>es som revisor.</w:t>
      </w:r>
    </w:p>
    <w:p w14:paraId="08376223" w14:textId="77777777" w:rsidR="00D45405" w:rsidRDefault="00D45405" w:rsidP="000A1D9B">
      <w:pPr>
        <w:rPr>
          <w:rFonts w:ascii="Arial" w:hAnsi="Arial"/>
        </w:rPr>
      </w:pPr>
    </w:p>
    <w:p w14:paraId="42532C83" w14:textId="15DE9080" w:rsidR="00127703" w:rsidRDefault="00461FDD" w:rsidP="000A1D9B">
      <w:pPr>
        <w:rPr>
          <w:rFonts w:ascii="Arial" w:hAnsi="Arial"/>
        </w:rPr>
      </w:pPr>
      <w:r>
        <w:rPr>
          <w:rFonts w:ascii="Arial" w:hAnsi="Arial"/>
        </w:rPr>
        <w:t>Hösten 1931 gick Erik Adolf</w:t>
      </w:r>
      <w:r w:rsidR="009C285D">
        <w:rPr>
          <w:rFonts w:ascii="Arial" w:hAnsi="Arial"/>
        </w:rPr>
        <w:t xml:space="preserve"> Löfgren från Göksnåre till skogvaktaren i byn och bad om arbete i skogen kommande vinter. </w:t>
      </w:r>
      <w:r w:rsidR="00C824EC">
        <w:rPr>
          <w:rFonts w:ascii="Arial" w:hAnsi="Arial"/>
        </w:rPr>
        <w:t>Tyvärr skulle det inte bli några avverkningar i trakten denna vinter så det behövdes inga extra arbetare. Enligt vad om berättats sa då Löfgren ”Måtte Gud se till att det blir en riktig storm, så att träden faller av sej själv”. Den</w:t>
      </w:r>
      <w:r w:rsidR="000A1D9B">
        <w:rPr>
          <w:rFonts w:ascii="Arial" w:hAnsi="Arial"/>
        </w:rPr>
        <w:t xml:space="preserve"> </w:t>
      </w:r>
      <w:r w:rsidR="009C285D">
        <w:rPr>
          <w:rFonts w:ascii="Arial" w:hAnsi="Arial"/>
        </w:rPr>
        <w:t xml:space="preserve">15 december </w:t>
      </w:r>
      <w:r w:rsidR="000A1D9B">
        <w:rPr>
          <w:rFonts w:ascii="Arial" w:hAnsi="Arial"/>
        </w:rPr>
        <w:t xml:space="preserve">1931 </w:t>
      </w:r>
      <w:r w:rsidR="00C824EC">
        <w:rPr>
          <w:rFonts w:ascii="Arial" w:hAnsi="Arial"/>
        </w:rPr>
        <w:t xml:space="preserve">kommer stormen som </w:t>
      </w:r>
      <w:r w:rsidR="000A1D9B">
        <w:rPr>
          <w:rFonts w:ascii="Arial" w:hAnsi="Arial"/>
        </w:rPr>
        <w:t>fäller en stor del av skogen.</w:t>
      </w:r>
      <w:r w:rsidR="009C285D">
        <w:rPr>
          <w:rFonts w:ascii="Arial" w:hAnsi="Arial"/>
        </w:rPr>
        <w:t xml:space="preserve"> </w:t>
      </w:r>
      <w:r w:rsidR="00127703">
        <w:rPr>
          <w:rFonts w:ascii="Arial" w:hAnsi="Arial"/>
        </w:rPr>
        <w:t xml:space="preserve">Dessutom kom en hel del snö så vägarna var svårframkomliga av både fallna träd och snödrev. </w:t>
      </w:r>
      <w:r w:rsidR="00BC6C82">
        <w:rPr>
          <w:rFonts w:ascii="Arial" w:hAnsi="Arial"/>
        </w:rPr>
        <w:t xml:space="preserve">Då det inte fanns el i Hållnäs och få gårdar hade telefon var dock den typen av känslighet okänd. </w:t>
      </w:r>
      <w:r w:rsidR="00C824EC">
        <w:rPr>
          <w:rFonts w:ascii="Arial" w:hAnsi="Arial"/>
        </w:rPr>
        <w:t>Från Gimo-Österby</w:t>
      </w:r>
      <w:r w:rsidR="00127703">
        <w:rPr>
          <w:rFonts w:ascii="Arial" w:hAnsi="Arial"/>
        </w:rPr>
        <w:t xml:space="preserve"> AB:s styrelseprotokoll finner vi att arbetare från Dalarna och Norrland togs in. I februari hade man en arbetsstyrka på 6200 man varav 2800 körare. Ca 270 lastbilar var igång. På det område som kallades ”Leufsta bevakning” hade man till 15 augusti 1932 huggit 936 542 st sågtimmer och 67 641 st sulfitved. På hela bolagets skogar var motsvarande siffror 2 659 744 resp. 194 823 st.</w:t>
      </w:r>
      <w:r w:rsidR="003023B3">
        <w:rPr>
          <w:rFonts w:ascii="Arial" w:hAnsi="Arial"/>
        </w:rPr>
        <w:t xml:space="preserve"> </w:t>
      </w:r>
      <w:r w:rsidR="003023B3" w:rsidRPr="003023B3">
        <w:rPr>
          <w:rFonts w:ascii="Arial" w:hAnsi="Arial"/>
        </w:rPr>
        <w:t>Magasinet i Ängskär blev inkvartering</w:t>
      </w:r>
      <w:r w:rsidR="003023B3">
        <w:rPr>
          <w:rFonts w:ascii="Arial" w:hAnsi="Arial"/>
        </w:rPr>
        <w:t>splats för 20 körare med hästar, huggare och en kocka</w:t>
      </w:r>
      <w:r w:rsidR="003023B3" w:rsidRPr="003023B3">
        <w:rPr>
          <w:rFonts w:ascii="Arial" w:hAnsi="Arial"/>
        </w:rPr>
        <w:t>. Stallet var på nedersta planet</w:t>
      </w:r>
      <w:r w:rsidR="003023B3">
        <w:rPr>
          <w:rFonts w:ascii="Arial" w:hAnsi="Arial"/>
        </w:rPr>
        <w:t>,</w:t>
      </w:r>
      <w:r w:rsidR="003023B3" w:rsidRPr="003023B3">
        <w:rPr>
          <w:rFonts w:ascii="Arial" w:hAnsi="Arial"/>
        </w:rPr>
        <w:t xml:space="preserve"> se</w:t>
      </w:r>
      <w:r w:rsidR="003023B3">
        <w:rPr>
          <w:rFonts w:ascii="Arial" w:hAnsi="Arial"/>
        </w:rPr>
        <w:t>dan bodde körarna en trappa upp. H</w:t>
      </w:r>
      <w:r w:rsidR="003023B3" w:rsidRPr="003023B3">
        <w:rPr>
          <w:rFonts w:ascii="Arial" w:hAnsi="Arial"/>
        </w:rPr>
        <w:t>ugg</w:t>
      </w:r>
      <w:r w:rsidR="003023B3">
        <w:rPr>
          <w:rFonts w:ascii="Arial" w:hAnsi="Arial"/>
        </w:rPr>
        <w:t>arna och kockan bodde på plan 2</w:t>
      </w:r>
      <w:r w:rsidR="003023B3" w:rsidRPr="003023B3">
        <w:rPr>
          <w:rFonts w:ascii="Arial" w:hAnsi="Arial"/>
        </w:rPr>
        <w:t>.  Vid Torpet i Skaten byggdes en stuga m</w:t>
      </w:r>
      <w:r w:rsidR="003023B3">
        <w:rPr>
          <w:rFonts w:ascii="Arial" w:hAnsi="Arial"/>
        </w:rPr>
        <w:t>ed tillhörande stall för körare</w:t>
      </w:r>
      <w:r w:rsidR="003023B3" w:rsidRPr="003023B3">
        <w:rPr>
          <w:rFonts w:ascii="Arial" w:hAnsi="Arial"/>
        </w:rPr>
        <w:t>.  Fotografier finns från både Ängskär och Torpet</w:t>
      </w:r>
    </w:p>
    <w:p w14:paraId="117E3CA6" w14:textId="3458D099" w:rsidR="00002F85" w:rsidRDefault="00B30922" w:rsidP="000A1D9B">
      <w:pPr>
        <w:rPr>
          <w:rFonts w:ascii="Arial" w:hAnsi="Arial"/>
        </w:rPr>
      </w:pPr>
      <w:r>
        <w:rPr>
          <w:rFonts w:ascii="Arial" w:hAnsi="Arial"/>
        </w:rPr>
        <w:t>Enligt Björn Björkeholm jobbade</w:t>
      </w:r>
      <w:r w:rsidR="00002F85">
        <w:rPr>
          <w:rFonts w:ascii="Arial" w:hAnsi="Arial"/>
        </w:rPr>
        <w:t xml:space="preserve"> estländare med uppröjning. De hade ett läger där brännvinet flödade och</w:t>
      </w:r>
      <w:r w:rsidR="00154720">
        <w:rPr>
          <w:rFonts w:ascii="Arial" w:hAnsi="Arial"/>
        </w:rPr>
        <w:t xml:space="preserve"> som Arne 15</w:t>
      </w:r>
      <w:r w:rsidR="00002F85">
        <w:rPr>
          <w:rFonts w:ascii="Arial" w:hAnsi="Arial"/>
        </w:rPr>
        <w:t xml:space="preserve"> år och hans jämnåriga gärna besök</w:t>
      </w:r>
      <w:r w:rsidR="00C824EC">
        <w:rPr>
          <w:rFonts w:ascii="Arial" w:hAnsi="Arial"/>
        </w:rPr>
        <w:t>te. Lite blev man väl bjuden på</w:t>
      </w:r>
      <w:r w:rsidR="00002F85">
        <w:rPr>
          <w:rFonts w:ascii="Arial" w:hAnsi="Arial"/>
        </w:rPr>
        <w:t>!</w:t>
      </w:r>
    </w:p>
    <w:p w14:paraId="5B141CFB" w14:textId="77777777" w:rsidR="00154720" w:rsidRDefault="00154720" w:rsidP="000A1D9B">
      <w:pPr>
        <w:rPr>
          <w:rFonts w:ascii="Arial" w:hAnsi="Arial"/>
        </w:rPr>
      </w:pPr>
    </w:p>
    <w:p w14:paraId="716BC06C" w14:textId="77777777" w:rsidR="00D45405" w:rsidRPr="00D45405" w:rsidRDefault="00D45405" w:rsidP="00D45405">
      <w:pPr>
        <w:tabs>
          <w:tab w:val="left" w:pos="1701"/>
        </w:tabs>
        <w:rPr>
          <w:rFonts w:ascii="Arial" w:hAnsi="Arial"/>
          <w:highlight w:val="cyan"/>
        </w:rPr>
      </w:pPr>
      <w:r w:rsidRPr="00D45405">
        <w:rPr>
          <w:rFonts w:ascii="Arial" w:hAnsi="Arial"/>
          <w:highlight w:val="cyan"/>
        </w:rPr>
        <w:t>UNT 18/1 1932</w:t>
      </w:r>
    </w:p>
    <w:p w14:paraId="4DC1D4B0" w14:textId="77777777" w:rsidR="00D45405" w:rsidRPr="00D45405" w:rsidRDefault="00D45405" w:rsidP="00D45405">
      <w:pPr>
        <w:tabs>
          <w:tab w:val="left" w:pos="1701"/>
        </w:tabs>
        <w:rPr>
          <w:rFonts w:ascii="Arial" w:hAnsi="Arial"/>
          <w:highlight w:val="cyan"/>
        </w:rPr>
      </w:pPr>
      <w:r w:rsidRPr="00D45405">
        <w:rPr>
          <w:rFonts w:ascii="Arial" w:hAnsi="Arial"/>
          <w:highlight w:val="cyan"/>
        </w:rPr>
        <w:t>Lokalavdelning 482 Vavd, Hållnäs av Sveriges rikssjukkassa höll sitt ordinarie årsmöte 5 jan i Vavds missionshus.</w:t>
      </w:r>
    </w:p>
    <w:p w14:paraId="20093BAE" w14:textId="77777777" w:rsidR="00D45405" w:rsidRPr="00D45405" w:rsidRDefault="00D45405" w:rsidP="00D45405">
      <w:pPr>
        <w:tabs>
          <w:tab w:val="left" w:pos="1701"/>
        </w:tabs>
        <w:rPr>
          <w:rFonts w:ascii="Arial" w:hAnsi="Arial"/>
          <w:highlight w:val="cyan"/>
        </w:rPr>
      </w:pPr>
      <w:r w:rsidRPr="00D45405">
        <w:rPr>
          <w:rFonts w:ascii="Arial" w:hAnsi="Arial"/>
          <w:highlight w:val="cyan"/>
        </w:rPr>
        <w:t>Till sjukbesökare valdes bla för Göksnåre Emil Lindkvist (Göksnåre 1B, min anm.) och Karl Holmgren (Kumlet, min anm.) Till agitationsombud valdes styrelsen och sjukbesökarna.</w:t>
      </w:r>
    </w:p>
    <w:p w14:paraId="1D435097" w14:textId="77777777" w:rsidR="00D45405" w:rsidRPr="00D45405" w:rsidRDefault="00D45405" w:rsidP="00D45405">
      <w:pPr>
        <w:tabs>
          <w:tab w:val="left" w:pos="1701"/>
        </w:tabs>
        <w:rPr>
          <w:rFonts w:ascii="Arial" w:hAnsi="Arial"/>
          <w:highlight w:val="cyan"/>
        </w:rPr>
      </w:pPr>
      <w:r w:rsidRPr="00D45405">
        <w:rPr>
          <w:rFonts w:ascii="Arial" w:hAnsi="Arial"/>
          <w:highlight w:val="cyan"/>
        </w:rPr>
        <w:t>(Frivillig sjukkasseorganisation först reglerades med en ny sjukkasselag som beslutades 1931 och som 1955 ersattes av den obligatoriska sjukförsäkringen)</w:t>
      </w:r>
    </w:p>
    <w:p w14:paraId="3A77642F" w14:textId="77777777" w:rsidR="00D45405" w:rsidRPr="00D45405" w:rsidRDefault="00D45405" w:rsidP="00D45405">
      <w:pPr>
        <w:tabs>
          <w:tab w:val="left" w:pos="1701"/>
        </w:tabs>
        <w:rPr>
          <w:rFonts w:ascii="Arial" w:hAnsi="Arial"/>
          <w:highlight w:val="cyan"/>
        </w:rPr>
      </w:pPr>
    </w:p>
    <w:p w14:paraId="114B22D0" w14:textId="77777777" w:rsidR="00D45405" w:rsidRDefault="00D45405" w:rsidP="00D45405">
      <w:pPr>
        <w:tabs>
          <w:tab w:val="left" w:pos="1701"/>
        </w:tabs>
        <w:rPr>
          <w:rFonts w:ascii="Arial" w:hAnsi="Arial"/>
        </w:rPr>
      </w:pPr>
      <w:r w:rsidRPr="00D45405">
        <w:rPr>
          <w:rFonts w:ascii="Arial" w:hAnsi="Arial"/>
          <w:highlight w:val="cyan"/>
        </w:rPr>
        <w:t>DN 30/1 1932</w:t>
      </w:r>
      <w:r w:rsidRPr="00D45405">
        <w:rPr>
          <w:rFonts w:ascii="Arial" w:hAnsi="Arial"/>
          <w:highlight w:val="cyan"/>
        </w:rPr>
        <w:tab/>
        <w:t>Länsstyrelserna i Uppsala och Stockholm har beslutat om interimsflottning av stormfälld skog i bla delar av Forsmarksån. Beslutet gäller bla för hemmansägarna i Årböle och Nyböle.</w:t>
      </w:r>
    </w:p>
    <w:p w14:paraId="06C1BA5A" w14:textId="77777777" w:rsidR="00D45405" w:rsidRDefault="00D45405" w:rsidP="000A1D9B">
      <w:pPr>
        <w:rPr>
          <w:rFonts w:ascii="Arial" w:hAnsi="Arial"/>
        </w:rPr>
      </w:pPr>
    </w:p>
    <w:p w14:paraId="40483000" w14:textId="77777777" w:rsidR="00D45405" w:rsidRPr="00D45405" w:rsidRDefault="00D45405" w:rsidP="00D45405">
      <w:pPr>
        <w:tabs>
          <w:tab w:val="left" w:pos="1701"/>
        </w:tabs>
        <w:rPr>
          <w:rFonts w:ascii="Arial" w:hAnsi="Arial"/>
          <w:highlight w:val="cyan"/>
        </w:rPr>
      </w:pPr>
      <w:r w:rsidRPr="00D45405">
        <w:rPr>
          <w:rFonts w:ascii="Arial" w:hAnsi="Arial"/>
          <w:highlight w:val="cyan"/>
        </w:rPr>
        <w:t>DN 10/6 1934. DN rapporterade om första etappem av dambiltävlingen som anordnats av SMK och Veckojournalen. Lördagens etapp gick från Blasiehokmen i Stockholm till Falun. En del av etappen passerade Sunnandö-Forsmark-Nockebyholme-Nyböle-N Årböle-Lövstabruk-Älvkarleby kyrka.</w:t>
      </w:r>
    </w:p>
    <w:p w14:paraId="2C665694" w14:textId="77777777" w:rsidR="00D45405" w:rsidRPr="00D45405" w:rsidRDefault="00D45405" w:rsidP="00D45405">
      <w:pPr>
        <w:tabs>
          <w:tab w:val="left" w:pos="1701"/>
        </w:tabs>
        <w:rPr>
          <w:rFonts w:ascii="Arial" w:hAnsi="Arial"/>
          <w:highlight w:val="cyan"/>
        </w:rPr>
      </w:pPr>
    </w:p>
    <w:p w14:paraId="6D1438CA" w14:textId="77777777" w:rsidR="00D45405" w:rsidRPr="00D45405" w:rsidRDefault="00D45405" w:rsidP="00D45405">
      <w:pPr>
        <w:tabs>
          <w:tab w:val="left" w:pos="1701"/>
        </w:tabs>
        <w:rPr>
          <w:rFonts w:ascii="Arial" w:hAnsi="Arial"/>
          <w:highlight w:val="cyan"/>
        </w:rPr>
      </w:pPr>
      <w:r w:rsidRPr="00D45405">
        <w:rPr>
          <w:rFonts w:ascii="Arial" w:hAnsi="Arial"/>
          <w:highlight w:val="cyan"/>
        </w:rPr>
        <w:t>UNT 16/7 1934</w:t>
      </w:r>
    </w:p>
    <w:p w14:paraId="3BD39319" w14:textId="77777777" w:rsidR="00D45405" w:rsidRPr="00D45405" w:rsidRDefault="00D45405" w:rsidP="00D45405">
      <w:pPr>
        <w:tabs>
          <w:tab w:val="left" w:pos="1701"/>
        </w:tabs>
        <w:rPr>
          <w:rFonts w:ascii="Arial" w:hAnsi="Arial"/>
          <w:highlight w:val="cyan"/>
        </w:rPr>
      </w:pPr>
      <w:r w:rsidRPr="00D45405">
        <w:rPr>
          <w:rFonts w:ascii="Arial" w:hAnsi="Arial"/>
          <w:highlight w:val="cyan"/>
        </w:rPr>
        <w:t>Igår var det minnesstund med resning av sten. Från Göksnåre (Snickars, min anm.) talade Joel Andersson.</w:t>
      </w:r>
    </w:p>
    <w:p w14:paraId="3EBEE758" w14:textId="77777777" w:rsidR="00D45405" w:rsidRPr="00D45405" w:rsidRDefault="00D45405" w:rsidP="00D45405">
      <w:pPr>
        <w:tabs>
          <w:tab w:val="left" w:pos="1701"/>
        </w:tabs>
        <w:rPr>
          <w:rFonts w:ascii="Arial" w:hAnsi="Arial"/>
          <w:highlight w:val="cyan"/>
        </w:rPr>
      </w:pPr>
    </w:p>
    <w:p w14:paraId="3CBDFCD3" w14:textId="77777777" w:rsidR="00D45405" w:rsidRPr="00D45405" w:rsidRDefault="00D45405" w:rsidP="00D45405">
      <w:pPr>
        <w:tabs>
          <w:tab w:val="left" w:pos="1701"/>
        </w:tabs>
        <w:rPr>
          <w:rFonts w:ascii="Arial" w:hAnsi="Arial"/>
          <w:highlight w:val="cyan"/>
        </w:rPr>
      </w:pPr>
      <w:r w:rsidRPr="00D45405">
        <w:rPr>
          <w:rFonts w:ascii="Arial" w:hAnsi="Arial"/>
          <w:highlight w:val="cyan"/>
        </w:rPr>
        <w:t>UNT 8/12 1934</w:t>
      </w:r>
    </w:p>
    <w:p w14:paraId="5F990D08" w14:textId="77777777" w:rsidR="00D45405" w:rsidRPr="00D45405" w:rsidRDefault="00D45405" w:rsidP="00D45405">
      <w:pPr>
        <w:tabs>
          <w:tab w:val="left" w:pos="1701"/>
        </w:tabs>
        <w:rPr>
          <w:rFonts w:ascii="Arial" w:hAnsi="Arial"/>
          <w:highlight w:val="cyan"/>
        </w:rPr>
      </w:pPr>
      <w:r w:rsidRPr="00D45405">
        <w:rPr>
          <w:rFonts w:ascii="Arial" w:hAnsi="Arial"/>
          <w:highlight w:val="cyan"/>
        </w:rPr>
        <w:t xml:space="preserve">30 nov hölls möte för att bilda erkänd lokalsjukkassa. Lokalavdelningen för Rikssjukkassan hade nyligen upphört. </w:t>
      </w:r>
    </w:p>
    <w:p w14:paraId="0D95D8B5" w14:textId="77777777" w:rsidR="00D45405" w:rsidRPr="00D45405" w:rsidRDefault="00D45405" w:rsidP="00D45405">
      <w:pPr>
        <w:tabs>
          <w:tab w:val="left" w:pos="1701"/>
        </w:tabs>
        <w:rPr>
          <w:rFonts w:ascii="Arial" w:hAnsi="Arial"/>
          <w:highlight w:val="cyan"/>
        </w:rPr>
      </w:pPr>
      <w:r w:rsidRPr="00D45405">
        <w:rPr>
          <w:rFonts w:ascii="Arial" w:hAnsi="Arial"/>
          <w:highlight w:val="cyan"/>
        </w:rPr>
        <w:t>Det bildades en erkänd sjukkassa för Hållnäs socken med anslutning till Östra Sveriges erkända centralsjukkassa. På förslag från Centralsjukkassan beslutades att utdebitera en extra avgift av 5 öre per medlem och månad till dess kommunalt anslag kan erhållas. För utbekommande av sjukersättning utöver 8 dagar erfordas läkarintyg.</w:t>
      </w:r>
    </w:p>
    <w:p w14:paraId="48A74157" w14:textId="5382792D" w:rsidR="00D45405" w:rsidRDefault="00D45405" w:rsidP="00D45405">
      <w:pPr>
        <w:tabs>
          <w:tab w:val="left" w:pos="1701"/>
        </w:tabs>
        <w:rPr>
          <w:rFonts w:ascii="Arial" w:hAnsi="Arial"/>
        </w:rPr>
      </w:pPr>
      <w:r w:rsidRPr="00D45405">
        <w:rPr>
          <w:rFonts w:ascii="Arial" w:hAnsi="Arial"/>
          <w:highlight w:val="cyan"/>
        </w:rPr>
        <w:t>Kassa kunde vid starten räkna 110 medlemmar. Till sjukbesökare valdes bla Karl Andersson Rundsvia och E. Lindqvist Göksnåre (Göksnåre 1B, min anm.)</w:t>
      </w:r>
    </w:p>
    <w:p w14:paraId="5116C40B" w14:textId="77777777" w:rsidR="00D45405" w:rsidRDefault="00D45405" w:rsidP="000A1D9B">
      <w:pPr>
        <w:rPr>
          <w:rFonts w:ascii="Arial" w:hAnsi="Arial"/>
        </w:rPr>
      </w:pPr>
    </w:p>
    <w:p w14:paraId="69A57729" w14:textId="77777777" w:rsidR="002234EB" w:rsidRDefault="002234EB" w:rsidP="002234EB">
      <w:pPr>
        <w:tabs>
          <w:tab w:val="left" w:pos="1701"/>
        </w:tabs>
        <w:rPr>
          <w:rFonts w:ascii="Arial" w:hAnsi="Arial"/>
        </w:rPr>
      </w:pPr>
      <w:r w:rsidRPr="002234EB">
        <w:rPr>
          <w:rFonts w:ascii="Arial" w:hAnsi="Arial"/>
          <w:highlight w:val="cyan"/>
        </w:rPr>
        <w:t>DN 12/3 1936</w:t>
      </w:r>
      <w:r w:rsidRPr="002234EB">
        <w:rPr>
          <w:rFonts w:ascii="Arial" w:hAnsi="Arial"/>
          <w:highlight w:val="cyan"/>
        </w:rPr>
        <w:tab/>
        <w:t>Uppvaktning hos regeringen. Offer för bruksdrift. En grupp lantbrukare från norra Uppland har uppvaktat statsministern och jordbruksministern om hjälp till jordbrukarna i de gamla bruksbygderna. Bla berördes de uppdämningar som gjorts för bruksdriftens kraftbehov och som satt jordbruksmark under vatten. Det berördes också det faktum att bruken sålt jordbruksfastigheter utan att vilja att de fick en nödvändig areal skog. En av de som uppvaktade stadsråden var Karl Årman från Årböle.</w:t>
      </w:r>
    </w:p>
    <w:p w14:paraId="2B717857" w14:textId="77777777" w:rsidR="00863C70" w:rsidRDefault="00863C70" w:rsidP="000A1D9B">
      <w:pPr>
        <w:rPr>
          <w:rFonts w:ascii="Arial" w:hAnsi="Arial"/>
        </w:rPr>
      </w:pPr>
    </w:p>
    <w:p w14:paraId="37E5812C" w14:textId="77777777" w:rsidR="000A1D9B" w:rsidRDefault="000A1D9B" w:rsidP="000A1D9B">
      <w:pPr>
        <w:rPr>
          <w:rFonts w:ascii="Arial" w:hAnsi="Arial"/>
        </w:rPr>
      </w:pPr>
      <w:r>
        <w:rPr>
          <w:rFonts w:ascii="Arial" w:hAnsi="Arial"/>
        </w:rPr>
        <w:t>Skolplikten förlängs från 6 till 7 år 1936.</w:t>
      </w:r>
    </w:p>
    <w:p w14:paraId="7A9947C7" w14:textId="77777777" w:rsidR="000A1D9B" w:rsidRDefault="000A1D9B" w:rsidP="000A1D9B">
      <w:pPr>
        <w:rPr>
          <w:rFonts w:ascii="Arial" w:hAnsi="Arial"/>
        </w:rPr>
      </w:pPr>
      <w:r>
        <w:rPr>
          <w:rFonts w:ascii="Arial" w:hAnsi="Arial"/>
        </w:rPr>
        <w:t>Huset där Svante Olsson nu bor uppförs 1937. Delar av det tidigare huset vid Julan Eriksson återanvänd efter att det rivits.</w:t>
      </w:r>
    </w:p>
    <w:p w14:paraId="6563927B" w14:textId="77777777" w:rsidR="000A1D9B" w:rsidRDefault="000A1D9B" w:rsidP="000A1D9B">
      <w:pPr>
        <w:rPr>
          <w:rFonts w:ascii="Arial" w:hAnsi="Arial"/>
        </w:rPr>
      </w:pPr>
      <w:r>
        <w:rPr>
          <w:rFonts w:ascii="Arial" w:hAnsi="Arial"/>
        </w:rPr>
        <w:t>Även huset där Sven-Erik Holmquist nu bor uppförs 1937. Där stod tidigare ett mindre äldre hus i ett plan.</w:t>
      </w:r>
    </w:p>
    <w:p w14:paraId="26A42AAA" w14:textId="77777777" w:rsidR="000A1D9B" w:rsidRDefault="000A1D9B" w:rsidP="000A1D9B">
      <w:pPr>
        <w:rPr>
          <w:rFonts w:ascii="Arial" w:hAnsi="Arial"/>
        </w:rPr>
      </w:pPr>
      <w:r>
        <w:rPr>
          <w:rFonts w:ascii="Arial" w:hAnsi="Arial"/>
        </w:rPr>
        <w:t>Göksnåre har 110 innevånare 1941.</w:t>
      </w:r>
    </w:p>
    <w:p w14:paraId="03057947" w14:textId="0BD9553C" w:rsidR="000A1D9B" w:rsidRDefault="000A1D9B" w:rsidP="000A1D9B">
      <w:pPr>
        <w:rPr>
          <w:rFonts w:ascii="Arial" w:hAnsi="Arial"/>
        </w:rPr>
      </w:pPr>
      <w:r>
        <w:rPr>
          <w:rFonts w:ascii="Arial" w:hAnsi="Arial"/>
        </w:rPr>
        <w:t xml:space="preserve">1947 finns det </w:t>
      </w:r>
      <w:r w:rsidR="002234EB">
        <w:rPr>
          <w:rFonts w:ascii="Arial" w:hAnsi="Arial"/>
        </w:rPr>
        <w:t xml:space="preserve">xx </w:t>
      </w:r>
      <w:r>
        <w:rPr>
          <w:rFonts w:ascii="Arial" w:hAnsi="Arial"/>
        </w:rPr>
        <w:t>yrkesfiskare i Ängskär och 3 som har det som binäring.</w:t>
      </w:r>
    </w:p>
    <w:p w14:paraId="040A5125" w14:textId="77777777" w:rsidR="000A1D9B" w:rsidRDefault="000A1D9B" w:rsidP="000A1D9B">
      <w:pPr>
        <w:rPr>
          <w:rFonts w:ascii="Arial" w:hAnsi="Arial"/>
        </w:rPr>
      </w:pPr>
      <w:r>
        <w:rPr>
          <w:rFonts w:ascii="Arial" w:hAnsi="Arial"/>
        </w:rPr>
        <w:t>I Skaten är motsvarande antal 4 respektive 5.</w:t>
      </w:r>
    </w:p>
    <w:p w14:paraId="1AD79C56" w14:textId="77777777" w:rsidR="000A1D9B" w:rsidRDefault="000A1D9B" w:rsidP="000A1D9B">
      <w:pPr>
        <w:rPr>
          <w:rFonts w:ascii="Arial" w:hAnsi="Arial"/>
        </w:rPr>
      </w:pPr>
      <w:r>
        <w:rPr>
          <w:rFonts w:ascii="Arial" w:hAnsi="Arial"/>
        </w:rPr>
        <w:t>I Gudinge är det hela 24 personer som försörjer sej helt eller delvis på fiske.</w:t>
      </w:r>
    </w:p>
    <w:p w14:paraId="28F48FD3" w14:textId="77777777" w:rsidR="00D45405" w:rsidRDefault="00D45405" w:rsidP="000A1D9B">
      <w:pPr>
        <w:rPr>
          <w:rFonts w:ascii="Arial" w:hAnsi="Arial"/>
        </w:rPr>
      </w:pPr>
    </w:p>
    <w:p w14:paraId="76BD9FD6" w14:textId="77777777" w:rsidR="00D45405" w:rsidRPr="00D45405" w:rsidRDefault="00D45405" w:rsidP="00D45405">
      <w:pPr>
        <w:tabs>
          <w:tab w:val="left" w:pos="1701"/>
        </w:tabs>
        <w:rPr>
          <w:rFonts w:ascii="Arial" w:hAnsi="Arial"/>
          <w:highlight w:val="cyan"/>
        </w:rPr>
      </w:pPr>
      <w:r w:rsidRPr="00D45405">
        <w:rPr>
          <w:rFonts w:ascii="Arial" w:hAnsi="Arial"/>
          <w:highlight w:val="cyan"/>
        </w:rPr>
        <w:t>UNT 23/4 1937</w:t>
      </w:r>
    </w:p>
    <w:p w14:paraId="63A9C92E" w14:textId="77777777" w:rsidR="00D45405" w:rsidRPr="00D45405" w:rsidRDefault="00D45405" w:rsidP="00D45405">
      <w:pPr>
        <w:tabs>
          <w:tab w:val="left" w:pos="1701"/>
        </w:tabs>
        <w:rPr>
          <w:rFonts w:ascii="Arial" w:hAnsi="Arial"/>
          <w:highlight w:val="cyan"/>
        </w:rPr>
      </w:pPr>
      <w:r w:rsidRPr="00D45405">
        <w:rPr>
          <w:rFonts w:ascii="Arial" w:hAnsi="Arial"/>
          <w:highlight w:val="cyan"/>
        </w:rPr>
        <w:t>Lantbruksstyrelsen har gjort en preliminär undersökning och har förslag på torrläggning av sumpmarker.</w:t>
      </w:r>
    </w:p>
    <w:p w14:paraId="0397CE0B" w14:textId="77777777" w:rsidR="00D45405" w:rsidRDefault="00D45405" w:rsidP="00D45405">
      <w:pPr>
        <w:tabs>
          <w:tab w:val="left" w:pos="1701"/>
        </w:tabs>
        <w:rPr>
          <w:rFonts w:ascii="Arial" w:hAnsi="Arial"/>
        </w:rPr>
      </w:pPr>
      <w:r w:rsidRPr="00D45405">
        <w:rPr>
          <w:rFonts w:ascii="Arial" w:hAnsi="Arial"/>
          <w:highlight w:val="cyan"/>
        </w:rPr>
        <w:t>Område I var omkring Lövstabruk, Skälsjön, Åsjöarna och Bruksdammen. Område III var Barknårekärret och område IV var runt Göksnåre. Vidare undersökningar bör göras.</w:t>
      </w:r>
    </w:p>
    <w:p w14:paraId="71C837C9" w14:textId="77777777" w:rsidR="00D45405" w:rsidRDefault="00D45405" w:rsidP="00D45405">
      <w:pPr>
        <w:tabs>
          <w:tab w:val="left" w:pos="1701"/>
        </w:tabs>
        <w:rPr>
          <w:rFonts w:ascii="Arial" w:hAnsi="Arial"/>
        </w:rPr>
      </w:pPr>
    </w:p>
    <w:p w14:paraId="16BEB074" w14:textId="77777777" w:rsidR="00D45405" w:rsidRDefault="00D45405" w:rsidP="00D45405">
      <w:pPr>
        <w:rPr>
          <w:rFonts w:ascii="Arial" w:hAnsi="Arial"/>
        </w:rPr>
      </w:pPr>
      <w:r>
        <w:rPr>
          <w:rFonts w:ascii="Arial" w:hAnsi="Arial"/>
        </w:rPr>
        <w:t>Hamnen i Gudinge var Sveriges modernaste när den byggdes ut 1938-39.</w:t>
      </w:r>
    </w:p>
    <w:p w14:paraId="1B90A2B5" w14:textId="77777777" w:rsidR="00D45405" w:rsidRDefault="00D45405" w:rsidP="00D45405">
      <w:pPr>
        <w:tabs>
          <w:tab w:val="left" w:pos="1701"/>
        </w:tabs>
        <w:rPr>
          <w:rFonts w:ascii="Arial" w:hAnsi="Arial"/>
        </w:rPr>
      </w:pPr>
    </w:p>
    <w:p w14:paraId="29111847" w14:textId="77777777" w:rsidR="00D45405" w:rsidRPr="00D45405" w:rsidRDefault="00D45405" w:rsidP="00D45405">
      <w:pPr>
        <w:tabs>
          <w:tab w:val="left" w:pos="1701"/>
        </w:tabs>
        <w:rPr>
          <w:rFonts w:ascii="Arial" w:hAnsi="Arial"/>
          <w:highlight w:val="cyan"/>
        </w:rPr>
      </w:pPr>
      <w:r w:rsidRPr="00D45405">
        <w:rPr>
          <w:rFonts w:ascii="Arial" w:hAnsi="Arial"/>
          <w:highlight w:val="cyan"/>
        </w:rPr>
        <w:t>UNT 21/7 1939</w:t>
      </w:r>
    </w:p>
    <w:p w14:paraId="0FDD11D2" w14:textId="77777777" w:rsidR="00D45405" w:rsidRPr="00D45405" w:rsidRDefault="00D45405" w:rsidP="00D45405">
      <w:pPr>
        <w:tabs>
          <w:tab w:val="left" w:pos="1701"/>
        </w:tabs>
        <w:rPr>
          <w:rFonts w:ascii="Arial" w:hAnsi="Arial"/>
          <w:highlight w:val="cyan"/>
        </w:rPr>
      </w:pPr>
      <w:r w:rsidRPr="00D45405">
        <w:rPr>
          <w:rFonts w:ascii="Arial" w:hAnsi="Arial"/>
          <w:highlight w:val="cyan"/>
        </w:rPr>
        <w:t>CG Carlsson i Tumba annonserade om GRISAR stora vacka, som försåldes ons 26 juli. Han åkte runt i trakterna och tidtabellen angav: Årböle 8.15, Vavd 8.45, Göksnåre 9, Konradslund 9.30 osv.</w:t>
      </w:r>
    </w:p>
    <w:p w14:paraId="2F015758" w14:textId="77777777" w:rsidR="00D45405" w:rsidRPr="00D45405" w:rsidRDefault="00D45405" w:rsidP="00D45405">
      <w:pPr>
        <w:tabs>
          <w:tab w:val="left" w:pos="1701"/>
        </w:tabs>
        <w:rPr>
          <w:rFonts w:ascii="Arial" w:hAnsi="Arial"/>
          <w:highlight w:val="cyan"/>
        </w:rPr>
      </w:pPr>
      <w:r w:rsidRPr="00D45405">
        <w:rPr>
          <w:rFonts w:ascii="Arial" w:hAnsi="Arial"/>
          <w:highlight w:val="cyan"/>
        </w:rPr>
        <w:t>Redan 1938 var det en B. Falk som annonserade precis lika och även ”Skånska Hörbygrisar” åkte runt till bla Göksnåre.</w:t>
      </w:r>
    </w:p>
    <w:p w14:paraId="61808B55" w14:textId="77777777" w:rsidR="00D45405" w:rsidRPr="00D45405" w:rsidRDefault="00D45405" w:rsidP="00D45405">
      <w:pPr>
        <w:tabs>
          <w:tab w:val="left" w:pos="1701"/>
        </w:tabs>
        <w:rPr>
          <w:rFonts w:ascii="Arial" w:hAnsi="Arial"/>
          <w:highlight w:val="cyan"/>
        </w:rPr>
      </w:pPr>
    </w:p>
    <w:p w14:paraId="1B6E16D8" w14:textId="77777777" w:rsidR="00D45405" w:rsidRPr="00D45405" w:rsidRDefault="00D45405" w:rsidP="00D45405">
      <w:pPr>
        <w:tabs>
          <w:tab w:val="left" w:pos="1701"/>
        </w:tabs>
        <w:rPr>
          <w:rFonts w:ascii="Arial" w:hAnsi="Arial"/>
          <w:highlight w:val="cyan"/>
        </w:rPr>
      </w:pPr>
      <w:r w:rsidRPr="00D45405">
        <w:rPr>
          <w:rFonts w:ascii="Arial" w:hAnsi="Arial"/>
          <w:highlight w:val="cyan"/>
        </w:rPr>
        <w:t>UNT 3/10 1939</w:t>
      </w:r>
    </w:p>
    <w:p w14:paraId="696F2393" w14:textId="77777777" w:rsidR="00D45405" w:rsidRPr="00D45405" w:rsidRDefault="00D45405" w:rsidP="00D45405">
      <w:pPr>
        <w:tabs>
          <w:tab w:val="left" w:pos="1701"/>
        </w:tabs>
        <w:rPr>
          <w:rFonts w:ascii="Arial" w:hAnsi="Arial"/>
          <w:highlight w:val="cyan"/>
        </w:rPr>
      </w:pPr>
      <w:r w:rsidRPr="00D45405">
        <w:rPr>
          <w:rFonts w:ascii="Arial" w:hAnsi="Arial"/>
          <w:highlight w:val="cyan"/>
        </w:rPr>
        <w:t>i 1940 års budget fanns under rubriken ”Åtgärder för djuravelns befrämjande” ett organisationsbidrag på 100 kr till Göksnåres nybildade baggförening.</w:t>
      </w:r>
    </w:p>
    <w:p w14:paraId="67B4A6B3" w14:textId="77777777" w:rsidR="00D45405" w:rsidRPr="00D45405" w:rsidRDefault="00D45405" w:rsidP="00D45405">
      <w:pPr>
        <w:tabs>
          <w:tab w:val="left" w:pos="1701"/>
        </w:tabs>
        <w:rPr>
          <w:rFonts w:ascii="Arial" w:hAnsi="Arial"/>
          <w:highlight w:val="cyan"/>
        </w:rPr>
      </w:pPr>
    </w:p>
    <w:p w14:paraId="186C1B3D" w14:textId="77777777" w:rsidR="00D45405" w:rsidRPr="00D45405" w:rsidRDefault="00D45405" w:rsidP="00D45405">
      <w:pPr>
        <w:tabs>
          <w:tab w:val="left" w:pos="1701"/>
        </w:tabs>
        <w:rPr>
          <w:rFonts w:ascii="Arial" w:hAnsi="Arial"/>
          <w:highlight w:val="cyan"/>
        </w:rPr>
      </w:pPr>
      <w:r w:rsidRPr="00D45405">
        <w:rPr>
          <w:rFonts w:ascii="Arial" w:hAnsi="Arial"/>
          <w:highlight w:val="cyan"/>
        </w:rPr>
        <w:t>UNT 18/10 1939</w:t>
      </w:r>
    </w:p>
    <w:p w14:paraId="065DB075" w14:textId="77777777" w:rsidR="00D45405" w:rsidRPr="00D45405" w:rsidRDefault="00D45405" w:rsidP="00D45405">
      <w:pPr>
        <w:tabs>
          <w:tab w:val="left" w:pos="1701"/>
        </w:tabs>
        <w:rPr>
          <w:rFonts w:ascii="Arial" w:hAnsi="Arial"/>
          <w:highlight w:val="cyan"/>
        </w:rPr>
      </w:pPr>
      <w:r w:rsidRPr="00D45405">
        <w:rPr>
          <w:rFonts w:ascii="Arial" w:hAnsi="Arial"/>
          <w:highlight w:val="cyan"/>
        </w:rPr>
        <w:t>Den borgerliga kommunens utdebitering var 9,80 per skattekrona.</w:t>
      </w:r>
    </w:p>
    <w:p w14:paraId="53471BF2" w14:textId="77777777" w:rsidR="00D45405" w:rsidRPr="00D45405" w:rsidRDefault="00D45405" w:rsidP="00D45405">
      <w:pPr>
        <w:tabs>
          <w:tab w:val="left" w:pos="1701"/>
        </w:tabs>
        <w:rPr>
          <w:rFonts w:ascii="Arial" w:hAnsi="Arial"/>
          <w:highlight w:val="cyan"/>
        </w:rPr>
      </w:pPr>
    </w:p>
    <w:p w14:paraId="6A07E987" w14:textId="77777777" w:rsidR="00D45405" w:rsidRPr="00D45405" w:rsidRDefault="00D45405" w:rsidP="00D45405">
      <w:pPr>
        <w:tabs>
          <w:tab w:val="left" w:pos="1701"/>
        </w:tabs>
        <w:rPr>
          <w:rFonts w:ascii="Arial" w:hAnsi="Arial"/>
          <w:highlight w:val="cyan"/>
        </w:rPr>
      </w:pPr>
      <w:r w:rsidRPr="00D45405">
        <w:rPr>
          <w:rFonts w:ascii="Arial" w:hAnsi="Arial"/>
          <w:highlight w:val="cyan"/>
        </w:rPr>
        <w:t>UNT 20/12 1939</w:t>
      </w:r>
    </w:p>
    <w:p w14:paraId="493E5131" w14:textId="4C96DF58" w:rsidR="00D45405" w:rsidRPr="00D45405" w:rsidRDefault="00D45405" w:rsidP="00D45405">
      <w:pPr>
        <w:rPr>
          <w:rFonts w:ascii="Arial" w:hAnsi="Arial"/>
          <w:highlight w:val="cyan"/>
        </w:rPr>
      </w:pPr>
      <w:r w:rsidRPr="00D45405">
        <w:rPr>
          <w:rFonts w:ascii="Arial" w:hAnsi="Arial"/>
          <w:highlight w:val="cyan"/>
        </w:rPr>
        <w:t>Förrättningsman R. Lübeck utgav en kungörelse om syneförrättning rörande torrläggning av skogsmark. Göksnåre-Hästamyrkärret å Göksnåre U662/38. Sakägare kallades till möte i Uppsala.</w:t>
      </w:r>
    </w:p>
    <w:p w14:paraId="68A81A73" w14:textId="77777777" w:rsidR="000A1D9B" w:rsidRDefault="000A1D9B" w:rsidP="000A1D9B">
      <w:pPr>
        <w:rPr>
          <w:rFonts w:ascii="Arial" w:hAnsi="Arial"/>
        </w:rPr>
      </w:pPr>
      <w:r w:rsidRPr="00D45405">
        <w:rPr>
          <w:rFonts w:ascii="Arial" w:hAnsi="Arial"/>
          <w:highlight w:val="cyan"/>
        </w:rPr>
        <w:t>1939 införs 12 dagars semester.</w:t>
      </w:r>
    </w:p>
    <w:p w14:paraId="140B903C" w14:textId="77777777" w:rsidR="000A1D9B" w:rsidRDefault="000A1D9B" w:rsidP="000A1D9B">
      <w:pPr>
        <w:rPr>
          <w:rFonts w:ascii="Arial" w:hAnsi="Arial"/>
        </w:rPr>
      </w:pPr>
    </w:p>
    <w:p w14:paraId="118130CC" w14:textId="77777777" w:rsidR="00D65C46" w:rsidRDefault="00D65C46">
      <w:pPr>
        <w:rPr>
          <w:rFonts w:asciiTheme="majorHAnsi" w:eastAsiaTheme="majorEastAsia" w:hAnsiTheme="majorHAnsi" w:cstheme="majorBidi"/>
          <w:b/>
          <w:bCs/>
          <w:color w:val="345A8A" w:themeColor="accent1" w:themeShade="B5"/>
          <w:sz w:val="32"/>
          <w:szCs w:val="32"/>
        </w:rPr>
      </w:pPr>
      <w:r>
        <w:br w:type="page"/>
      </w:r>
    </w:p>
    <w:p w14:paraId="2439B3F0" w14:textId="77777777" w:rsidR="00D65C46" w:rsidRDefault="00D65C46" w:rsidP="000A1D9B">
      <w:pPr>
        <w:pStyle w:val="Heading1"/>
      </w:pPr>
    </w:p>
    <w:p w14:paraId="7D61998A" w14:textId="5C57A817" w:rsidR="000A1D9B" w:rsidRPr="00AA5181" w:rsidRDefault="000175BC" w:rsidP="000A1D9B">
      <w:pPr>
        <w:pStyle w:val="Heading1"/>
      </w:pPr>
      <w:bookmarkStart w:id="22" w:name="_Toc377630441"/>
      <w:r>
        <w:t>År</w:t>
      </w:r>
      <w:r w:rsidR="00D65C46">
        <w:t xml:space="preserve"> 1940</w:t>
      </w:r>
      <w:r w:rsidR="000A1D9B">
        <w:t>-19</w:t>
      </w:r>
      <w:r w:rsidR="00D65C46">
        <w:t>50</w:t>
      </w:r>
      <w:bookmarkEnd w:id="22"/>
    </w:p>
    <w:p w14:paraId="2C556119" w14:textId="2DA8A306" w:rsidR="00D65C46" w:rsidRDefault="00D65C46">
      <w:pPr>
        <w:rPr>
          <w:rFonts w:asciiTheme="majorHAnsi" w:eastAsiaTheme="majorEastAsia" w:hAnsiTheme="majorHAnsi" w:cstheme="majorBidi"/>
          <w:b/>
          <w:bCs/>
          <w:color w:val="345A8A" w:themeColor="accent1" w:themeShade="B5"/>
          <w:sz w:val="32"/>
          <w:szCs w:val="32"/>
        </w:rPr>
      </w:pPr>
    </w:p>
    <w:p w14:paraId="5FAB2EA9" w14:textId="77777777" w:rsidR="00176A64" w:rsidRDefault="00176A64" w:rsidP="00176A64">
      <w:pPr>
        <w:rPr>
          <w:rFonts w:ascii="Arial" w:hAnsi="Arial"/>
        </w:rPr>
      </w:pPr>
      <w:r>
        <w:rPr>
          <w:rFonts w:ascii="Arial" w:hAnsi="Arial"/>
        </w:rPr>
        <w:t>1939-45 pågår andra världskriget.</w:t>
      </w:r>
    </w:p>
    <w:p w14:paraId="49ED6446" w14:textId="77777777" w:rsidR="00836347" w:rsidRDefault="00836347" w:rsidP="00176A64">
      <w:pPr>
        <w:rPr>
          <w:rFonts w:ascii="Arial" w:hAnsi="Arial"/>
        </w:rPr>
      </w:pPr>
    </w:p>
    <w:p w14:paraId="5684C747" w14:textId="77777777" w:rsidR="00836347" w:rsidRPr="00836347" w:rsidRDefault="00836347" w:rsidP="00836347">
      <w:pPr>
        <w:tabs>
          <w:tab w:val="left" w:pos="1701"/>
        </w:tabs>
        <w:rPr>
          <w:rFonts w:ascii="Arial" w:hAnsi="Arial"/>
          <w:highlight w:val="cyan"/>
        </w:rPr>
      </w:pPr>
      <w:r w:rsidRPr="00836347">
        <w:rPr>
          <w:rFonts w:ascii="Arial" w:hAnsi="Arial"/>
          <w:highlight w:val="cyan"/>
        </w:rPr>
        <w:t>UNT 18/3 1940</w:t>
      </w:r>
    </w:p>
    <w:p w14:paraId="3EDDC99B" w14:textId="77777777" w:rsidR="00836347" w:rsidRPr="00836347" w:rsidRDefault="00836347" w:rsidP="00836347">
      <w:pPr>
        <w:tabs>
          <w:tab w:val="left" w:pos="1701"/>
        </w:tabs>
        <w:rPr>
          <w:rFonts w:ascii="Arial" w:hAnsi="Arial"/>
          <w:highlight w:val="cyan"/>
        </w:rPr>
      </w:pPr>
      <w:r w:rsidRPr="00836347">
        <w:rPr>
          <w:rFonts w:ascii="Arial" w:hAnsi="Arial"/>
          <w:highlight w:val="cyan"/>
        </w:rPr>
        <w:t>Torrläggningsföretaget i Göksnåre fick 1000 kr i bidrag för förrättningskostnader-</w:t>
      </w:r>
    </w:p>
    <w:p w14:paraId="5D8C1ED7" w14:textId="77777777" w:rsidR="00836347" w:rsidRPr="00836347" w:rsidRDefault="00836347" w:rsidP="00836347">
      <w:pPr>
        <w:tabs>
          <w:tab w:val="left" w:pos="1701"/>
        </w:tabs>
        <w:rPr>
          <w:rFonts w:ascii="Arial" w:hAnsi="Arial"/>
          <w:highlight w:val="cyan"/>
        </w:rPr>
      </w:pPr>
    </w:p>
    <w:p w14:paraId="63880EA5" w14:textId="77777777" w:rsidR="00836347" w:rsidRPr="00836347" w:rsidRDefault="00836347" w:rsidP="00836347">
      <w:pPr>
        <w:tabs>
          <w:tab w:val="left" w:pos="1701"/>
        </w:tabs>
        <w:rPr>
          <w:rFonts w:ascii="Arial" w:hAnsi="Arial"/>
          <w:highlight w:val="cyan"/>
        </w:rPr>
      </w:pPr>
      <w:r w:rsidRPr="00836347">
        <w:rPr>
          <w:rFonts w:ascii="Arial" w:hAnsi="Arial"/>
          <w:highlight w:val="cyan"/>
        </w:rPr>
        <w:t>UNT 8/4 1942</w:t>
      </w:r>
    </w:p>
    <w:p w14:paraId="75A6C966" w14:textId="77777777" w:rsidR="00836347" w:rsidRPr="00836347" w:rsidRDefault="00836347" w:rsidP="00836347">
      <w:pPr>
        <w:tabs>
          <w:tab w:val="left" w:pos="1701"/>
        </w:tabs>
        <w:rPr>
          <w:rFonts w:ascii="Arial" w:hAnsi="Arial"/>
          <w:highlight w:val="cyan"/>
        </w:rPr>
      </w:pPr>
      <w:r w:rsidRPr="00836347">
        <w:rPr>
          <w:rFonts w:ascii="Arial" w:hAnsi="Arial"/>
          <w:highlight w:val="cyan"/>
        </w:rPr>
        <w:t>Statens Lantbruksingeniör kallar alla som har sin rätt till sammanträde i Vavd 27 april. Det gäller att förrätta syn för torrläggning av vattenskadade marker tillhörande Göksnåre, Vavd, Malen och Ängskär.</w:t>
      </w:r>
    </w:p>
    <w:p w14:paraId="1A8938C1" w14:textId="77777777" w:rsidR="00836347" w:rsidRPr="00836347" w:rsidRDefault="00836347" w:rsidP="00836347">
      <w:pPr>
        <w:tabs>
          <w:tab w:val="left" w:pos="1701"/>
        </w:tabs>
        <w:rPr>
          <w:rFonts w:ascii="Arial" w:hAnsi="Arial"/>
          <w:highlight w:val="cyan"/>
        </w:rPr>
      </w:pPr>
    </w:p>
    <w:p w14:paraId="1D5310C4" w14:textId="77777777" w:rsidR="00836347" w:rsidRPr="00836347" w:rsidRDefault="00836347" w:rsidP="00836347">
      <w:pPr>
        <w:tabs>
          <w:tab w:val="left" w:pos="1701"/>
        </w:tabs>
        <w:rPr>
          <w:rFonts w:ascii="Arial" w:hAnsi="Arial"/>
          <w:highlight w:val="cyan"/>
        </w:rPr>
      </w:pPr>
      <w:r w:rsidRPr="00836347">
        <w:rPr>
          <w:rFonts w:ascii="Arial" w:hAnsi="Arial"/>
          <w:highlight w:val="cyan"/>
        </w:rPr>
        <w:t>UNT 2/9 1942</w:t>
      </w:r>
    </w:p>
    <w:p w14:paraId="16B70214" w14:textId="77777777" w:rsidR="00836347" w:rsidRPr="00836347" w:rsidRDefault="00836347" w:rsidP="00836347">
      <w:pPr>
        <w:tabs>
          <w:tab w:val="left" w:pos="1701"/>
        </w:tabs>
        <w:rPr>
          <w:rFonts w:ascii="Arial" w:hAnsi="Arial"/>
          <w:highlight w:val="cyan"/>
        </w:rPr>
      </w:pPr>
      <w:r w:rsidRPr="00836347">
        <w:rPr>
          <w:rFonts w:ascii="Arial" w:hAnsi="Arial"/>
          <w:highlight w:val="cyan"/>
        </w:rPr>
        <w:t>Det kallades till sammanträde för att verkställa förrättning enligt lag om rätt för nyttjanderättshavare att inlösa fastighet. Det gällde Carl Andersson i Rundsvia, Göksnåre 7</w:t>
      </w:r>
      <w:r w:rsidRPr="00836347">
        <w:rPr>
          <w:rFonts w:ascii="Arial" w:hAnsi="Arial"/>
          <w:highlight w:val="cyan"/>
          <w:vertAlign w:val="superscript"/>
        </w:rPr>
        <w:t>27</w:t>
      </w:r>
      <w:r w:rsidRPr="00836347">
        <w:rPr>
          <w:rFonts w:ascii="Arial" w:hAnsi="Arial"/>
          <w:highlight w:val="cyan"/>
        </w:rPr>
        <w:t xml:space="preserve">, där Gimo Aktiebolag var ägare. </w:t>
      </w:r>
    </w:p>
    <w:p w14:paraId="05D768B3" w14:textId="77777777" w:rsidR="00836347" w:rsidRPr="00836347" w:rsidRDefault="00836347" w:rsidP="00836347">
      <w:pPr>
        <w:tabs>
          <w:tab w:val="left" w:pos="1701"/>
        </w:tabs>
        <w:rPr>
          <w:rFonts w:ascii="Arial" w:hAnsi="Arial"/>
          <w:highlight w:val="cyan"/>
        </w:rPr>
      </w:pPr>
    </w:p>
    <w:p w14:paraId="332CBE14" w14:textId="33D84DAE" w:rsidR="00836347" w:rsidRDefault="00836347" w:rsidP="00836347">
      <w:pPr>
        <w:rPr>
          <w:rFonts w:ascii="Arial" w:hAnsi="Arial"/>
        </w:rPr>
      </w:pPr>
      <w:r w:rsidRPr="00836347">
        <w:rPr>
          <w:rFonts w:ascii="Arial" w:hAnsi="Arial"/>
          <w:highlight w:val="cyan"/>
        </w:rPr>
        <w:t>17/10 1945</w:t>
      </w:r>
      <w:r w:rsidRPr="00836347">
        <w:rPr>
          <w:rFonts w:ascii="Arial" w:hAnsi="Arial"/>
          <w:highlight w:val="cyan"/>
        </w:rPr>
        <w:tab/>
        <w:t>DN publicerar en notis från TT: Den 44-årige jordbruksarbetaren Verner Jansson från Årböle by, Hållnäs råkade hätomdagen när han skulle utfodra kreaturen falla ned från höskullen i ladugården och skadades så svårt att han nu avlidit på Akademiska sjukhuset i Uppsala. Den omkomne var ogift.</w:t>
      </w:r>
    </w:p>
    <w:p w14:paraId="16D7E05D" w14:textId="77777777" w:rsidR="00836347" w:rsidRDefault="00836347" w:rsidP="00836347">
      <w:pPr>
        <w:rPr>
          <w:rFonts w:ascii="Arial" w:hAnsi="Arial"/>
        </w:rPr>
      </w:pPr>
    </w:p>
    <w:p w14:paraId="4529F9F0" w14:textId="77777777" w:rsidR="00176A64" w:rsidRDefault="00176A64" w:rsidP="00176A64">
      <w:pPr>
        <w:rPr>
          <w:rFonts w:ascii="Arial" w:hAnsi="Arial"/>
        </w:rPr>
      </w:pPr>
      <w:r>
        <w:rPr>
          <w:rFonts w:ascii="Arial" w:hAnsi="Arial"/>
        </w:rPr>
        <w:t>1950 införs 9-årig enhetsskola.</w:t>
      </w:r>
    </w:p>
    <w:p w14:paraId="627AC0F0" w14:textId="193727E4" w:rsidR="00E344BE" w:rsidRDefault="00E344BE">
      <w:r>
        <w:br w:type="page"/>
      </w:r>
    </w:p>
    <w:p w14:paraId="0C28DDF6" w14:textId="77777777" w:rsidR="00836347" w:rsidRDefault="00836347">
      <w:pPr>
        <w:rPr>
          <w:rFonts w:asciiTheme="majorHAnsi" w:eastAsiaTheme="majorEastAsia" w:hAnsiTheme="majorHAnsi" w:cstheme="majorBidi"/>
          <w:b/>
          <w:bCs/>
          <w:color w:val="345A8A" w:themeColor="accent1" w:themeShade="B5"/>
          <w:sz w:val="32"/>
          <w:szCs w:val="32"/>
        </w:rPr>
      </w:pPr>
    </w:p>
    <w:p w14:paraId="7402064E" w14:textId="77777777" w:rsidR="00D65C46" w:rsidRDefault="00D65C46" w:rsidP="00D65C46">
      <w:pPr>
        <w:pStyle w:val="Heading1"/>
      </w:pPr>
    </w:p>
    <w:p w14:paraId="676E660A" w14:textId="6FC03EAE" w:rsidR="00D65C46" w:rsidRPr="00AA5181" w:rsidRDefault="000175BC" w:rsidP="00D65C46">
      <w:pPr>
        <w:pStyle w:val="Heading1"/>
      </w:pPr>
      <w:bookmarkStart w:id="23" w:name="_Toc377630442"/>
      <w:r>
        <w:t>År</w:t>
      </w:r>
      <w:r w:rsidR="00D65C46">
        <w:t xml:space="preserve"> 1950-1960</w:t>
      </w:r>
      <w:bookmarkEnd w:id="23"/>
    </w:p>
    <w:p w14:paraId="244C3780" w14:textId="77777777" w:rsidR="000A1D9B" w:rsidRDefault="000A1D9B" w:rsidP="000A1D9B">
      <w:pPr>
        <w:rPr>
          <w:rFonts w:ascii="Arial" w:hAnsi="Arial"/>
          <w:sz w:val="36"/>
          <w:szCs w:val="36"/>
        </w:rPr>
      </w:pPr>
    </w:p>
    <w:p w14:paraId="1AF9E06D" w14:textId="77777777" w:rsidR="000A1D9B" w:rsidRDefault="000A1D9B" w:rsidP="000A1D9B">
      <w:pPr>
        <w:rPr>
          <w:rFonts w:ascii="Arial" w:hAnsi="Arial"/>
        </w:rPr>
      </w:pPr>
      <w:r>
        <w:rPr>
          <w:rFonts w:ascii="Arial" w:hAnsi="Arial"/>
        </w:rPr>
        <w:t>Fram till 1950 är det fadern som är ensam förmyndare för ett gift pars barn.</w:t>
      </w:r>
    </w:p>
    <w:p w14:paraId="77BFD911" w14:textId="060528A1" w:rsidR="00002F85" w:rsidRDefault="00002F85" w:rsidP="000A1D9B">
      <w:pPr>
        <w:rPr>
          <w:rFonts w:ascii="Arial" w:hAnsi="Arial"/>
        </w:rPr>
      </w:pPr>
      <w:r>
        <w:rPr>
          <w:rFonts w:ascii="Arial" w:hAnsi="Arial"/>
        </w:rPr>
        <w:t xml:space="preserve">Jakträttigheterna fick tas över av </w:t>
      </w:r>
      <w:r w:rsidR="00B84861">
        <w:rPr>
          <w:rFonts w:ascii="Arial" w:hAnsi="Arial"/>
        </w:rPr>
        <w:t>fastighetsägarna i byn från bolaget.</w:t>
      </w:r>
    </w:p>
    <w:p w14:paraId="7F236E8A" w14:textId="77777777" w:rsidR="000A1D9B" w:rsidRDefault="000A1D9B" w:rsidP="000A1D9B">
      <w:pPr>
        <w:rPr>
          <w:rFonts w:ascii="Arial" w:hAnsi="Arial"/>
        </w:rPr>
      </w:pPr>
      <w:r>
        <w:rPr>
          <w:rFonts w:ascii="Arial" w:hAnsi="Arial"/>
        </w:rPr>
        <w:t>Först 1951 fick Sverige full religionsfrihet.</w:t>
      </w:r>
    </w:p>
    <w:p w14:paraId="17431DAF" w14:textId="77777777" w:rsidR="00836347" w:rsidRDefault="00836347" w:rsidP="000A1D9B">
      <w:pPr>
        <w:rPr>
          <w:rFonts w:ascii="Arial" w:hAnsi="Arial"/>
        </w:rPr>
      </w:pPr>
    </w:p>
    <w:p w14:paraId="31A6EBF7" w14:textId="77777777" w:rsidR="00836347" w:rsidRPr="00836347" w:rsidRDefault="00836347" w:rsidP="00836347">
      <w:pPr>
        <w:tabs>
          <w:tab w:val="left" w:pos="1701"/>
        </w:tabs>
        <w:rPr>
          <w:rFonts w:ascii="Arial" w:hAnsi="Arial"/>
          <w:highlight w:val="cyan"/>
        </w:rPr>
      </w:pPr>
      <w:r w:rsidRPr="00836347">
        <w:rPr>
          <w:rFonts w:ascii="Arial" w:hAnsi="Arial"/>
          <w:highlight w:val="cyan"/>
        </w:rPr>
        <w:t>UNT 7/12 1953</w:t>
      </w:r>
    </w:p>
    <w:p w14:paraId="6BB73A2B" w14:textId="77777777" w:rsidR="00836347" w:rsidRDefault="00836347" w:rsidP="00836347">
      <w:pPr>
        <w:tabs>
          <w:tab w:val="left" w:pos="1701"/>
        </w:tabs>
        <w:rPr>
          <w:rFonts w:ascii="Arial" w:hAnsi="Arial"/>
        </w:rPr>
      </w:pPr>
      <w:r w:rsidRPr="00836347">
        <w:rPr>
          <w:rFonts w:ascii="Arial" w:hAnsi="Arial"/>
          <w:highlight w:val="cyan"/>
        </w:rPr>
        <w:t>Det kunggöres att bla hemmansägaren Ernst Henning Holmgren, Göksnåre (troligen Göksnåre 7:9, min anm.) och fabriksarbetaren August Edor Björkeholm, Ängskär (bror till Arne Björkeholm, min anm.) anhållit om rätt att, med stationsorter i Göksnåre resp Ängskär bedriva beställningstrafik för viss personbefordran med envar en automobil.</w:t>
      </w:r>
    </w:p>
    <w:p w14:paraId="04D67082" w14:textId="728BA927" w:rsidR="00836347" w:rsidRDefault="00836347" w:rsidP="00836347">
      <w:pPr>
        <w:tabs>
          <w:tab w:val="left" w:pos="1701"/>
        </w:tabs>
        <w:rPr>
          <w:rFonts w:ascii="Arial" w:hAnsi="Arial"/>
        </w:rPr>
      </w:pPr>
      <w:r>
        <w:rPr>
          <w:rFonts w:ascii="Arial" w:hAnsi="Arial"/>
        </w:rPr>
        <w:t xml:space="preserve"> </w:t>
      </w:r>
    </w:p>
    <w:p w14:paraId="6B4C7935" w14:textId="014C27BA" w:rsidR="00176A64" w:rsidRDefault="00176A64" w:rsidP="000A1D9B">
      <w:pPr>
        <w:rPr>
          <w:rFonts w:ascii="Arial" w:hAnsi="Arial"/>
        </w:rPr>
      </w:pPr>
      <w:r>
        <w:rPr>
          <w:rFonts w:ascii="Arial" w:hAnsi="Arial"/>
        </w:rPr>
        <w:t>En stor storm 1954 fäller en stor del av skogen.</w:t>
      </w:r>
    </w:p>
    <w:p w14:paraId="143ADDD3" w14:textId="315CAC10" w:rsidR="00002F85" w:rsidRDefault="00002F85" w:rsidP="000A1D9B">
      <w:pPr>
        <w:rPr>
          <w:rFonts w:ascii="Arial" w:hAnsi="Arial"/>
        </w:rPr>
      </w:pPr>
      <w:r>
        <w:rPr>
          <w:rFonts w:ascii="Arial" w:hAnsi="Arial"/>
        </w:rPr>
        <w:t>1955 var ett känt torrår i trakten.</w:t>
      </w:r>
    </w:p>
    <w:p w14:paraId="188EEDC4" w14:textId="3E442430" w:rsidR="00B84861" w:rsidRDefault="00B84861" w:rsidP="000A1D9B">
      <w:pPr>
        <w:rPr>
          <w:rFonts w:ascii="Arial" w:hAnsi="Arial"/>
        </w:rPr>
      </w:pPr>
      <w:r>
        <w:rPr>
          <w:rFonts w:ascii="Arial" w:hAnsi="Arial"/>
        </w:rPr>
        <w:t>1959-60 byggdes vägarna till Sandemossen och Isarudden.</w:t>
      </w:r>
    </w:p>
    <w:p w14:paraId="2F7A1B2A" w14:textId="77777777" w:rsidR="00D65C46" w:rsidRDefault="00D65C46">
      <w:pPr>
        <w:rPr>
          <w:rFonts w:asciiTheme="majorHAnsi" w:eastAsiaTheme="majorEastAsia" w:hAnsiTheme="majorHAnsi" w:cstheme="majorBidi"/>
          <w:b/>
          <w:bCs/>
          <w:color w:val="345A8A" w:themeColor="accent1" w:themeShade="B5"/>
          <w:sz w:val="32"/>
          <w:szCs w:val="32"/>
        </w:rPr>
      </w:pPr>
      <w:r>
        <w:br w:type="page"/>
      </w:r>
    </w:p>
    <w:p w14:paraId="7A70F5D1" w14:textId="77777777" w:rsidR="00D65C46" w:rsidRDefault="00D65C46" w:rsidP="00D65C46">
      <w:pPr>
        <w:pStyle w:val="Heading1"/>
      </w:pPr>
    </w:p>
    <w:p w14:paraId="6D28D52F" w14:textId="31E8B3EA" w:rsidR="00D65C46" w:rsidRPr="00AA5181" w:rsidRDefault="000175BC" w:rsidP="00D65C46">
      <w:pPr>
        <w:pStyle w:val="Heading1"/>
      </w:pPr>
      <w:bookmarkStart w:id="24" w:name="_Toc377630443"/>
      <w:r>
        <w:t>År</w:t>
      </w:r>
      <w:r w:rsidR="00D65C46">
        <w:t xml:space="preserve"> 1960-1970</w:t>
      </w:r>
      <w:bookmarkEnd w:id="24"/>
    </w:p>
    <w:p w14:paraId="2C8E60EB" w14:textId="77777777" w:rsidR="00D65C46" w:rsidRDefault="00D65C46" w:rsidP="000A1D9B">
      <w:pPr>
        <w:rPr>
          <w:rFonts w:ascii="Arial" w:hAnsi="Arial"/>
        </w:rPr>
      </w:pPr>
    </w:p>
    <w:p w14:paraId="77BAC2BB" w14:textId="77777777" w:rsidR="000A1D9B" w:rsidRDefault="000A1D9B" w:rsidP="000A1D9B">
      <w:pPr>
        <w:rPr>
          <w:rFonts w:ascii="Arial" w:hAnsi="Arial"/>
        </w:rPr>
      </w:pPr>
      <w:r>
        <w:rPr>
          <w:rFonts w:ascii="Arial" w:hAnsi="Arial"/>
        </w:rPr>
        <w:t>1962 införs nioårig grundskola.</w:t>
      </w:r>
    </w:p>
    <w:p w14:paraId="40D5F944" w14:textId="6FE819BC" w:rsidR="006A300B" w:rsidRDefault="006A300B" w:rsidP="000A1D9B">
      <w:pPr>
        <w:rPr>
          <w:rFonts w:ascii="Arial" w:hAnsi="Arial"/>
        </w:rPr>
      </w:pPr>
      <w:r w:rsidRPr="006A300B">
        <w:rPr>
          <w:rFonts w:ascii="Arial" w:hAnsi="Arial"/>
          <w:highlight w:val="yellow"/>
        </w:rPr>
        <w:t xml:space="preserve">Under 60-talet infördes automatstationer för telefonin. Det innebar att ortsnamnet </w:t>
      </w:r>
      <w:r w:rsidR="00884975">
        <w:rPr>
          <w:rFonts w:ascii="Arial" w:hAnsi="Arial"/>
          <w:highlight w:val="yellow"/>
        </w:rPr>
        <w:t>Konradslund ersattes med talet 30</w:t>
      </w:r>
      <w:r w:rsidRPr="006A300B">
        <w:rPr>
          <w:rFonts w:ascii="Arial" w:hAnsi="Arial"/>
          <w:highlight w:val="yellow"/>
        </w:rPr>
        <w:t xml:space="preserve"> i telefonnumret. För alla som hade ett tvåsiffrigt nummer lades dessutom en </w:t>
      </w:r>
      <w:r w:rsidR="00884975">
        <w:rPr>
          <w:rFonts w:ascii="Arial" w:hAnsi="Arial"/>
          <w:highlight w:val="yellow"/>
        </w:rPr>
        <w:t>trea</w:t>
      </w:r>
      <w:r w:rsidRPr="006A300B">
        <w:rPr>
          <w:rFonts w:ascii="Arial" w:hAnsi="Arial"/>
          <w:highlight w:val="yellow"/>
        </w:rPr>
        <w:t xml:space="preserve"> till.</w:t>
      </w:r>
    </w:p>
    <w:p w14:paraId="765912D2" w14:textId="2A20E0AE" w:rsidR="002F73A3" w:rsidRDefault="002F73A3" w:rsidP="000A1D9B">
      <w:pPr>
        <w:rPr>
          <w:rFonts w:ascii="Arial" w:hAnsi="Arial"/>
        </w:rPr>
      </w:pPr>
      <w:r w:rsidRPr="002F73A3">
        <w:rPr>
          <w:rFonts w:ascii="Arial" w:hAnsi="Arial"/>
          <w:highlight w:val="yellow"/>
        </w:rPr>
        <w:t>Tex om man hade Konradslund 59 blev det nya numret 30 3 59.</w:t>
      </w:r>
    </w:p>
    <w:p w14:paraId="2F831E6E" w14:textId="77777777" w:rsidR="000A1D9B" w:rsidRDefault="000A1D9B" w:rsidP="000A1D9B">
      <w:pPr>
        <w:rPr>
          <w:rFonts w:ascii="Arial" w:hAnsi="Arial"/>
        </w:rPr>
      </w:pPr>
    </w:p>
    <w:p w14:paraId="28B7794E" w14:textId="77777777" w:rsidR="00D65C46" w:rsidRDefault="00D65C46">
      <w:pPr>
        <w:rPr>
          <w:rFonts w:asciiTheme="majorHAnsi" w:eastAsiaTheme="majorEastAsia" w:hAnsiTheme="majorHAnsi" w:cstheme="majorBidi"/>
          <w:b/>
          <w:bCs/>
          <w:color w:val="345A8A" w:themeColor="accent1" w:themeShade="B5"/>
          <w:sz w:val="32"/>
          <w:szCs w:val="32"/>
        </w:rPr>
      </w:pPr>
      <w:r>
        <w:br w:type="page"/>
      </w:r>
    </w:p>
    <w:p w14:paraId="21B5730A" w14:textId="77777777" w:rsidR="00D65C46" w:rsidRDefault="00D65C46" w:rsidP="00D65C46">
      <w:pPr>
        <w:pStyle w:val="Heading1"/>
      </w:pPr>
    </w:p>
    <w:p w14:paraId="60B52D10" w14:textId="20A009D8" w:rsidR="00D65C46" w:rsidRPr="00AA5181" w:rsidRDefault="000175BC" w:rsidP="00D65C46">
      <w:pPr>
        <w:pStyle w:val="Heading1"/>
      </w:pPr>
      <w:bookmarkStart w:id="25" w:name="_Toc377630444"/>
      <w:r>
        <w:t>År</w:t>
      </w:r>
      <w:r w:rsidR="00D65C46">
        <w:t xml:space="preserve"> 1970-1980</w:t>
      </w:r>
      <w:bookmarkEnd w:id="25"/>
    </w:p>
    <w:p w14:paraId="4B39A846" w14:textId="77777777" w:rsidR="000A1D9B" w:rsidRDefault="000A1D9B" w:rsidP="000A1D9B">
      <w:pPr>
        <w:rPr>
          <w:rFonts w:ascii="Arial" w:hAnsi="Arial"/>
          <w:sz w:val="36"/>
          <w:szCs w:val="36"/>
        </w:rPr>
      </w:pPr>
    </w:p>
    <w:p w14:paraId="65FBE6E1" w14:textId="77777777" w:rsidR="000A1D9B" w:rsidRPr="00E648F0" w:rsidRDefault="000A1D9B" w:rsidP="000A1D9B">
      <w:pPr>
        <w:rPr>
          <w:rFonts w:ascii="Arial" w:hAnsi="Arial"/>
        </w:rPr>
      </w:pPr>
      <w:r>
        <w:rPr>
          <w:rFonts w:ascii="Arial" w:hAnsi="Arial"/>
        </w:rPr>
        <w:t>År 1973 togs kravet att en präst skulle medla vid skilsmässa bort.</w:t>
      </w:r>
    </w:p>
    <w:p w14:paraId="57A82978" w14:textId="77777777" w:rsidR="000A1D9B" w:rsidRDefault="000A1D9B" w:rsidP="000A1D9B">
      <w:pPr>
        <w:rPr>
          <w:rFonts w:ascii="Arial" w:hAnsi="Arial"/>
        </w:rPr>
      </w:pPr>
      <w:r>
        <w:rPr>
          <w:rFonts w:ascii="Arial" w:hAnsi="Arial"/>
        </w:rPr>
        <w:t>I den stora kommunreformen1974 går Hållnäs landskommun upp i den nya kommunen Tierp.</w:t>
      </w:r>
    </w:p>
    <w:p w14:paraId="7E07D642" w14:textId="77777777" w:rsidR="00836347" w:rsidRDefault="000A1D9B" w:rsidP="00BF2F0F">
      <w:pPr>
        <w:rPr>
          <w:rFonts w:ascii="Arial" w:hAnsi="Arial"/>
        </w:rPr>
      </w:pPr>
      <w:r>
        <w:rPr>
          <w:rFonts w:ascii="Arial" w:hAnsi="Arial"/>
        </w:rPr>
        <w:t>Fri abort införs 1975.</w:t>
      </w:r>
    </w:p>
    <w:p w14:paraId="01181CE7" w14:textId="77777777" w:rsidR="00836347" w:rsidRDefault="00836347" w:rsidP="00836347">
      <w:pPr>
        <w:tabs>
          <w:tab w:val="left" w:pos="1701"/>
        </w:tabs>
        <w:rPr>
          <w:rFonts w:ascii="Arial" w:hAnsi="Arial"/>
        </w:rPr>
      </w:pPr>
    </w:p>
    <w:p w14:paraId="15197DFF" w14:textId="77777777" w:rsidR="00836347" w:rsidRPr="00836347" w:rsidRDefault="00836347" w:rsidP="00836347">
      <w:pPr>
        <w:tabs>
          <w:tab w:val="left" w:pos="1701"/>
        </w:tabs>
        <w:rPr>
          <w:rFonts w:ascii="Arial" w:hAnsi="Arial"/>
          <w:highlight w:val="cyan"/>
        </w:rPr>
      </w:pPr>
      <w:r w:rsidRPr="00836347">
        <w:rPr>
          <w:rFonts w:ascii="Arial" w:hAnsi="Arial"/>
          <w:highlight w:val="cyan"/>
        </w:rPr>
        <w:t>UNT 30/6 1977</w:t>
      </w:r>
    </w:p>
    <w:p w14:paraId="62027F95" w14:textId="0E035C55" w:rsidR="00BF2F0F" w:rsidRPr="000A1D9B" w:rsidRDefault="00836347" w:rsidP="00836347">
      <w:pPr>
        <w:rPr>
          <w:rFonts w:ascii="Arial" w:hAnsi="Arial"/>
        </w:rPr>
      </w:pPr>
      <w:r w:rsidRPr="00836347">
        <w:rPr>
          <w:rFonts w:ascii="Arial" w:hAnsi="Arial"/>
          <w:highlight w:val="cyan"/>
        </w:rPr>
        <w:t>En stor artikel med bild om Hjalmar Olsson i Göksnåre. Han berättar att synproblemen började 1961 då synen på högra ögat försvann helt på någon vecka. Han fortsatte jordbruket och skogskörningen trots handikappet men 6 år senare, 1967, var det dags för det andra ögat. Det var grå starr han drabbats av och med operationer och glasögon kunde han fortsätta med arbetet. En olyckshändelse i januari 1973 då Hjalmar halkade och slog i bakhuvudet gjorde att näthinnan gick sönder. Han genomgick ett par operationer men synen gick inte att rädda. Jordbruket fick delvis avvecklas och övertas av sonen Svante som, i skrivande stund, har biffkor.</w:t>
      </w:r>
      <w:r w:rsidR="000A1D9B">
        <w:rPr>
          <w:rFonts w:ascii="Arial" w:hAnsi="Arial"/>
        </w:rPr>
        <w:br w:type="page"/>
      </w:r>
    </w:p>
    <w:p w14:paraId="0A806018" w14:textId="77777777" w:rsidR="00BF2F0F" w:rsidRDefault="00BF2F0F" w:rsidP="00963A3C">
      <w:pPr>
        <w:pStyle w:val="Heading1"/>
      </w:pPr>
    </w:p>
    <w:p w14:paraId="1F57F753" w14:textId="77777777" w:rsidR="00440ABD" w:rsidRDefault="00440ABD" w:rsidP="00440ABD">
      <w:pPr>
        <w:pStyle w:val="Heading1"/>
      </w:pPr>
    </w:p>
    <w:p w14:paraId="0E0179E5" w14:textId="127FD80F" w:rsidR="00440ABD" w:rsidRPr="00AA5181" w:rsidRDefault="00440ABD" w:rsidP="00440ABD">
      <w:pPr>
        <w:pStyle w:val="Heading1"/>
      </w:pPr>
      <w:bookmarkStart w:id="26" w:name="_Toc377630445"/>
      <w:r w:rsidRPr="00AA5181">
        <w:t xml:space="preserve">Skogvaktare </w:t>
      </w:r>
      <w:r w:rsidR="00117C05">
        <w:t xml:space="preserve">Lars </w:t>
      </w:r>
      <w:r w:rsidR="001608EB">
        <w:t>Holmq</w:t>
      </w:r>
      <w:r>
        <w:t>vist år 1791-1794</w:t>
      </w:r>
      <w:bookmarkEnd w:id="26"/>
    </w:p>
    <w:p w14:paraId="69AE0A73" w14:textId="77777777" w:rsidR="00440ABD" w:rsidRDefault="00440ABD" w:rsidP="00440ABD">
      <w:pPr>
        <w:rPr>
          <w:rFonts w:ascii="Arial" w:hAnsi="Arial"/>
          <w:sz w:val="36"/>
          <w:szCs w:val="36"/>
        </w:rPr>
      </w:pPr>
    </w:p>
    <w:p w14:paraId="19F079B9" w14:textId="77777777" w:rsidR="00F12744" w:rsidRDefault="00B6450B" w:rsidP="00F12744">
      <w:pPr>
        <w:ind w:left="1701" w:hanging="1701"/>
        <w:rPr>
          <w:rFonts w:ascii="Arial" w:hAnsi="Arial"/>
        </w:rPr>
      </w:pPr>
      <w:r>
        <w:rPr>
          <w:rFonts w:ascii="Arial" w:hAnsi="Arial"/>
        </w:rPr>
        <w:t>Lars Holmqvist (28/10</w:t>
      </w:r>
      <w:r w:rsidR="00125720">
        <w:rPr>
          <w:rFonts w:ascii="Arial" w:hAnsi="Arial"/>
        </w:rPr>
        <w:t xml:space="preserve"> 1763-23/1 1829)</w:t>
      </w:r>
    </w:p>
    <w:p w14:paraId="50A21653" w14:textId="0D721932" w:rsidR="00F12744" w:rsidRDefault="00F12744" w:rsidP="00F12744">
      <w:pPr>
        <w:ind w:left="1701" w:hanging="1701"/>
        <w:rPr>
          <w:rFonts w:ascii="Arial" w:hAnsi="Arial"/>
        </w:rPr>
      </w:pPr>
      <w:r>
        <w:rPr>
          <w:rFonts w:ascii="Arial" w:hAnsi="Arial"/>
        </w:rPr>
        <w:tab/>
        <w:t>Han är född i Kullen. Var tidigt sjöman och bodde i Edvalla hos bonden Mats Matsson (1747-) och hans hustru Lena (1757-) som flyttar till Slada 1793. Lars bor inte hos dem 1788 utan har då flyttat till Kullen.</w:t>
      </w:r>
    </w:p>
    <w:p w14:paraId="6FD7A8F3" w14:textId="77777777" w:rsidR="00F12744" w:rsidRDefault="00F12744" w:rsidP="00F12744">
      <w:pPr>
        <w:ind w:left="1701" w:hanging="1701"/>
        <w:rPr>
          <w:rFonts w:ascii="Arial" w:hAnsi="Arial"/>
        </w:rPr>
      </w:pPr>
    </w:p>
    <w:p w14:paraId="2CA9F2EC" w14:textId="38FA6F80" w:rsidR="00125720" w:rsidRDefault="0020499A" w:rsidP="00F12744">
      <w:pPr>
        <w:ind w:left="1701" w:hanging="1701"/>
        <w:rPr>
          <w:rFonts w:ascii="Arial" w:hAnsi="Arial"/>
        </w:rPr>
      </w:pPr>
      <w:r>
        <w:rPr>
          <w:rFonts w:ascii="Arial" w:hAnsi="Arial"/>
        </w:rPr>
        <w:t xml:space="preserve">Cristina </w:t>
      </w:r>
      <w:r w:rsidR="00713CB0">
        <w:rPr>
          <w:rFonts w:ascii="Arial" w:hAnsi="Arial"/>
        </w:rPr>
        <w:t xml:space="preserve">Åberg Ersdotter </w:t>
      </w:r>
      <w:r w:rsidR="007845FD">
        <w:rPr>
          <w:rFonts w:ascii="Arial" w:hAnsi="Arial"/>
        </w:rPr>
        <w:t>(1760-</w:t>
      </w:r>
      <w:r w:rsidR="006A35D7">
        <w:rPr>
          <w:rFonts w:ascii="Arial" w:hAnsi="Arial"/>
        </w:rPr>
        <w:t>efter 1829</w:t>
      </w:r>
      <w:r w:rsidR="007845FD">
        <w:rPr>
          <w:rFonts w:ascii="Arial" w:hAnsi="Arial"/>
        </w:rPr>
        <w:t>)</w:t>
      </w:r>
    </w:p>
    <w:p w14:paraId="5E84BC27" w14:textId="77777777" w:rsidR="00F12744" w:rsidRDefault="00F12744" w:rsidP="00F12744">
      <w:pPr>
        <w:ind w:left="1701"/>
        <w:rPr>
          <w:rFonts w:ascii="Arial" w:hAnsi="Arial"/>
        </w:rPr>
      </w:pPr>
      <w:r>
        <w:rPr>
          <w:rFonts w:ascii="Arial" w:hAnsi="Arial"/>
        </w:rPr>
        <w:t>H</w:t>
      </w:r>
      <w:r w:rsidR="00FA2F5E">
        <w:rPr>
          <w:rFonts w:ascii="Arial" w:hAnsi="Arial"/>
        </w:rPr>
        <w:t xml:space="preserve">on </w:t>
      </w:r>
      <w:r>
        <w:rPr>
          <w:rFonts w:ascii="Arial" w:hAnsi="Arial"/>
        </w:rPr>
        <w:t xml:space="preserve">är född </w:t>
      </w:r>
      <w:r w:rsidR="00FA2F5E">
        <w:rPr>
          <w:rFonts w:ascii="Arial" w:hAnsi="Arial"/>
        </w:rPr>
        <w:t xml:space="preserve">i Leufsta. </w:t>
      </w:r>
      <w:r w:rsidR="007845FD">
        <w:rPr>
          <w:rFonts w:ascii="Arial" w:hAnsi="Arial"/>
        </w:rPr>
        <w:t xml:space="preserve">Hon flyttar i hos honom i Kullen 1789. </w:t>
      </w:r>
      <w:r w:rsidR="00AE5AA1">
        <w:rPr>
          <w:rFonts w:ascii="Arial" w:hAnsi="Arial"/>
        </w:rPr>
        <w:t>De gifter sej ca 1796.</w:t>
      </w:r>
    </w:p>
    <w:p w14:paraId="619165E8" w14:textId="2532FC83" w:rsidR="00F12744" w:rsidRDefault="00AE5AA1" w:rsidP="00F12744">
      <w:pPr>
        <w:ind w:left="1701"/>
        <w:rPr>
          <w:rFonts w:ascii="Arial" w:hAnsi="Arial"/>
        </w:rPr>
      </w:pPr>
      <w:r>
        <w:rPr>
          <w:rFonts w:ascii="Arial" w:hAnsi="Arial"/>
        </w:rPr>
        <w:t xml:space="preserve"> </w:t>
      </w:r>
    </w:p>
    <w:p w14:paraId="54D3C9D3" w14:textId="300DE6FC" w:rsidR="00440ABD" w:rsidRDefault="00FA2F5E" w:rsidP="00F12744">
      <w:pPr>
        <w:rPr>
          <w:rFonts w:ascii="Arial" w:hAnsi="Arial"/>
        </w:rPr>
      </w:pPr>
      <w:r>
        <w:rPr>
          <w:rFonts w:ascii="Arial" w:hAnsi="Arial"/>
        </w:rPr>
        <w:t>Han f</w:t>
      </w:r>
      <w:r w:rsidR="00440ABD">
        <w:rPr>
          <w:rFonts w:ascii="Arial" w:hAnsi="Arial"/>
        </w:rPr>
        <w:t xml:space="preserve">lyttar in </w:t>
      </w:r>
      <w:r w:rsidR="00F12744">
        <w:rPr>
          <w:rFonts w:ascii="Arial" w:hAnsi="Arial"/>
        </w:rPr>
        <w:t xml:space="preserve">här </w:t>
      </w:r>
      <w:r w:rsidR="00440ABD">
        <w:rPr>
          <w:rFonts w:ascii="Arial" w:hAnsi="Arial"/>
        </w:rPr>
        <w:t xml:space="preserve">från </w:t>
      </w:r>
      <w:r w:rsidR="007845FD">
        <w:rPr>
          <w:rFonts w:ascii="Arial" w:hAnsi="Arial"/>
        </w:rPr>
        <w:t>Kullen</w:t>
      </w:r>
      <w:r w:rsidR="00440ABD">
        <w:rPr>
          <w:rFonts w:ascii="Arial" w:hAnsi="Arial"/>
        </w:rPr>
        <w:t xml:space="preserve"> 1791. </w:t>
      </w:r>
    </w:p>
    <w:p w14:paraId="4BC3E324" w14:textId="184D7D96" w:rsidR="00911E46" w:rsidRDefault="00911E46" w:rsidP="00F12744">
      <w:pPr>
        <w:rPr>
          <w:rFonts w:ascii="Arial" w:hAnsi="Arial"/>
        </w:rPr>
      </w:pPr>
      <w:r>
        <w:rPr>
          <w:rFonts w:ascii="Arial" w:hAnsi="Arial"/>
        </w:rPr>
        <w:t>Han omnämns i Ka</w:t>
      </w:r>
      <w:r w:rsidR="00963A3C">
        <w:rPr>
          <w:rFonts w:ascii="Arial" w:hAnsi="Arial"/>
        </w:rPr>
        <w:t>p</w:t>
      </w:r>
      <w:r>
        <w:rPr>
          <w:rFonts w:ascii="Arial" w:hAnsi="Arial"/>
        </w:rPr>
        <w:t xml:space="preserve">italbokslutet </w:t>
      </w:r>
      <w:r w:rsidR="007B7C22">
        <w:rPr>
          <w:rFonts w:ascii="Arial" w:hAnsi="Arial"/>
        </w:rPr>
        <w:t xml:space="preserve">i Leufstabruk </w:t>
      </w:r>
      <w:r w:rsidR="00F12744">
        <w:rPr>
          <w:rFonts w:ascii="Arial" w:hAnsi="Arial"/>
        </w:rPr>
        <w:t xml:space="preserve">för 1791 som </w:t>
      </w:r>
      <w:r>
        <w:rPr>
          <w:rFonts w:ascii="Arial" w:hAnsi="Arial"/>
        </w:rPr>
        <w:t>dagverkare. Han har en fo</w:t>
      </w:r>
      <w:r w:rsidR="00963A3C">
        <w:rPr>
          <w:rFonts w:ascii="Arial" w:hAnsi="Arial"/>
        </w:rPr>
        <w:t>r</w:t>
      </w:r>
      <w:r>
        <w:rPr>
          <w:rFonts w:ascii="Arial" w:hAnsi="Arial"/>
        </w:rPr>
        <w:t>dran på bruket på 29 riksdaler. I mantalslängden finns han också med som dagakarl och där anges att han har hustru och två barn.</w:t>
      </w:r>
    </w:p>
    <w:p w14:paraId="34EDCC06" w14:textId="1E4A3BB1" w:rsidR="00911E46" w:rsidRDefault="00911E46" w:rsidP="00440ABD">
      <w:pPr>
        <w:rPr>
          <w:rFonts w:ascii="Arial" w:hAnsi="Arial"/>
        </w:rPr>
      </w:pPr>
      <w:r>
        <w:rPr>
          <w:rFonts w:ascii="Arial" w:hAnsi="Arial"/>
        </w:rPr>
        <w:t>I husförhörslängden finns inte dessa uppgifter om hustru och barn</w:t>
      </w:r>
      <w:r w:rsidR="00E978DE">
        <w:rPr>
          <w:rFonts w:ascii="Arial" w:hAnsi="Arial"/>
        </w:rPr>
        <w:t>, det verkar som att hustrun bor kva</w:t>
      </w:r>
      <w:r w:rsidR="00975243">
        <w:rPr>
          <w:rFonts w:ascii="Arial" w:hAnsi="Arial"/>
        </w:rPr>
        <w:t xml:space="preserve">r med barnen i </w:t>
      </w:r>
      <w:r w:rsidR="007845FD">
        <w:rPr>
          <w:rFonts w:ascii="Arial" w:hAnsi="Arial"/>
        </w:rPr>
        <w:t>Kullen.</w:t>
      </w:r>
    </w:p>
    <w:p w14:paraId="47A36299" w14:textId="0AF8A3E2" w:rsidR="00CB3F63" w:rsidRDefault="00CB3F63" w:rsidP="00440ABD">
      <w:pPr>
        <w:rPr>
          <w:rFonts w:ascii="Arial" w:hAnsi="Arial"/>
        </w:rPr>
      </w:pPr>
      <w:r>
        <w:rPr>
          <w:rFonts w:ascii="Arial" w:hAnsi="Arial"/>
        </w:rPr>
        <w:t>Tar över uppgiften som skogvaktare i maj 1791 från Eric Andersson</w:t>
      </w:r>
      <w:r w:rsidR="00911E46">
        <w:rPr>
          <w:rFonts w:ascii="Arial" w:hAnsi="Arial"/>
        </w:rPr>
        <w:t xml:space="preserve">, </w:t>
      </w:r>
      <w:r>
        <w:rPr>
          <w:rFonts w:ascii="Arial" w:hAnsi="Arial"/>
        </w:rPr>
        <w:t>Snickars som får lön för det första halvåret.</w:t>
      </w:r>
      <w:r w:rsidR="00FA2F5E">
        <w:rPr>
          <w:rFonts w:ascii="Arial" w:hAnsi="Arial"/>
        </w:rPr>
        <w:t xml:space="preserve"> De</w:t>
      </w:r>
      <w:r w:rsidR="00BD222C">
        <w:rPr>
          <w:rFonts w:ascii="Arial" w:hAnsi="Arial"/>
        </w:rPr>
        <w:t xml:space="preserve"> är troligen gifta i Leufsta innan 1791.</w:t>
      </w:r>
    </w:p>
    <w:p w14:paraId="2FD54B54" w14:textId="24B7A17F" w:rsidR="00CB3F63" w:rsidRDefault="00CB3F63" w:rsidP="00440ABD">
      <w:pPr>
        <w:rPr>
          <w:rFonts w:ascii="Arial" w:hAnsi="Arial"/>
        </w:rPr>
      </w:pPr>
      <w:r>
        <w:rPr>
          <w:rFonts w:ascii="Arial" w:hAnsi="Arial"/>
        </w:rPr>
        <w:t>Lars får lön för 4 månaders dagsverken (juni-sept) om ca 30 riksdaler per månad.</w:t>
      </w:r>
    </w:p>
    <w:p w14:paraId="0057E15D" w14:textId="639DC981" w:rsidR="00440ABD" w:rsidRDefault="00440ABD" w:rsidP="00440ABD">
      <w:pPr>
        <w:rPr>
          <w:rFonts w:ascii="Arial" w:hAnsi="Arial"/>
        </w:rPr>
      </w:pPr>
    </w:p>
    <w:p w14:paraId="466D62F5" w14:textId="40E78F8E" w:rsidR="00440ABD" w:rsidRDefault="00494996" w:rsidP="00440ABD">
      <w:pPr>
        <w:rPr>
          <w:rFonts w:ascii="Arial" w:hAnsi="Arial"/>
        </w:rPr>
      </w:pPr>
      <w:r>
        <w:rPr>
          <w:rFonts w:ascii="Arial" w:hAnsi="Arial"/>
        </w:rPr>
        <w:t>Deras nya skogvaktarboställe bygg 1793.</w:t>
      </w:r>
    </w:p>
    <w:p w14:paraId="26FEA084" w14:textId="2441E484" w:rsidR="002046BD" w:rsidRDefault="002046BD" w:rsidP="00440ABD">
      <w:pPr>
        <w:rPr>
          <w:rFonts w:ascii="Arial" w:hAnsi="Arial"/>
        </w:rPr>
      </w:pPr>
      <w:r>
        <w:rPr>
          <w:rFonts w:ascii="Arial" w:hAnsi="Arial"/>
        </w:rPr>
        <w:t>I Leufsta bruks Kapitalräkningsbok för 1793 finns redovisat byggnation av ”skogvaktare Byggnaden i Göksnåre”</w:t>
      </w:r>
    </w:p>
    <w:p w14:paraId="624D1E52" w14:textId="77777777" w:rsidR="00FA3BD1" w:rsidRDefault="00FA3BD1" w:rsidP="00440ABD">
      <w:pPr>
        <w:rPr>
          <w:rFonts w:ascii="Arial" w:hAnsi="Arial"/>
        </w:rPr>
      </w:pPr>
    </w:p>
    <w:p w14:paraId="0449DD76" w14:textId="07FCDF2F" w:rsidR="002046BD" w:rsidRPr="00FA3BD1" w:rsidRDefault="002046BD" w:rsidP="003F0F42">
      <w:pPr>
        <w:tabs>
          <w:tab w:val="left" w:pos="3261"/>
        </w:tabs>
        <w:rPr>
          <w:rFonts w:ascii="Arial" w:hAnsi="Arial"/>
          <w:u w:val="single"/>
        </w:rPr>
      </w:pPr>
      <w:r w:rsidRPr="00FA3BD1">
        <w:rPr>
          <w:rFonts w:ascii="Arial" w:hAnsi="Arial"/>
          <w:u w:val="single"/>
        </w:rPr>
        <w:t>Kostnaderna fördelas på:</w:t>
      </w:r>
      <w:r w:rsidR="003F0F42">
        <w:rPr>
          <w:rFonts w:ascii="Arial" w:hAnsi="Arial"/>
          <w:u w:val="single"/>
        </w:rPr>
        <w:tab/>
        <w:t>Kopparmynt Riksdaler. Skilling banco</w:t>
      </w:r>
    </w:p>
    <w:p w14:paraId="4B7AA5A2" w14:textId="77777777" w:rsidR="00FA3BD1" w:rsidRDefault="00FA3BD1" w:rsidP="00FA3BD1">
      <w:pPr>
        <w:rPr>
          <w:rFonts w:ascii="Arial" w:hAnsi="Arial"/>
        </w:rPr>
      </w:pPr>
    </w:p>
    <w:p w14:paraId="20C1A281" w14:textId="197A505C" w:rsidR="002046BD" w:rsidRDefault="001C4606" w:rsidP="002046BD">
      <w:pPr>
        <w:tabs>
          <w:tab w:val="decimal" w:pos="6946"/>
        </w:tabs>
        <w:ind w:left="1701"/>
        <w:rPr>
          <w:rFonts w:ascii="Arial" w:hAnsi="Arial"/>
        </w:rPr>
      </w:pPr>
      <w:r>
        <w:rPr>
          <w:rFonts w:ascii="Arial" w:hAnsi="Arial"/>
        </w:rPr>
        <w:t>Dagsvärcks conto (321)</w:t>
      </w:r>
      <w:r>
        <w:rPr>
          <w:rFonts w:ascii="Arial" w:hAnsi="Arial"/>
        </w:rPr>
        <w:tab/>
        <w:t xml:space="preserve">22. </w:t>
      </w:r>
      <w:r w:rsidR="002046BD">
        <w:rPr>
          <w:rFonts w:ascii="Arial" w:hAnsi="Arial"/>
        </w:rPr>
        <w:t>16</w:t>
      </w:r>
    </w:p>
    <w:p w14:paraId="59295E83" w14:textId="06FD7AB8" w:rsidR="002046BD" w:rsidRDefault="002046BD" w:rsidP="002046BD">
      <w:pPr>
        <w:tabs>
          <w:tab w:val="decimal" w:pos="6946"/>
        </w:tabs>
        <w:ind w:left="1701"/>
        <w:rPr>
          <w:rFonts w:ascii="Arial" w:hAnsi="Arial"/>
        </w:rPr>
      </w:pPr>
      <w:r>
        <w:rPr>
          <w:rFonts w:ascii="Arial" w:hAnsi="Arial"/>
        </w:rPr>
        <w:t xml:space="preserve">Ängskärs dito </w:t>
      </w:r>
      <w:r w:rsidR="001C4606">
        <w:rPr>
          <w:rFonts w:ascii="Arial" w:hAnsi="Arial"/>
        </w:rPr>
        <w:t>(329)</w:t>
      </w:r>
      <w:r w:rsidR="001C4606">
        <w:rPr>
          <w:rFonts w:ascii="Arial" w:hAnsi="Arial"/>
        </w:rPr>
        <w:tab/>
        <w:t xml:space="preserve">418. </w:t>
      </w:r>
      <w:r>
        <w:rPr>
          <w:rFonts w:ascii="Arial" w:hAnsi="Arial"/>
        </w:rPr>
        <w:t>-</w:t>
      </w:r>
    </w:p>
    <w:p w14:paraId="06B62EDD" w14:textId="22C099B5" w:rsidR="00E43DE6" w:rsidRDefault="001C4606" w:rsidP="002046BD">
      <w:pPr>
        <w:tabs>
          <w:tab w:val="decimal" w:pos="6946"/>
        </w:tabs>
        <w:ind w:left="1701"/>
        <w:rPr>
          <w:rFonts w:ascii="Arial" w:hAnsi="Arial"/>
        </w:rPr>
      </w:pPr>
      <w:r>
        <w:rPr>
          <w:rFonts w:ascii="Arial" w:hAnsi="Arial"/>
        </w:rPr>
        <w:t>Forlöners dito (309)</w:t>
      </w:r>
      <w:r>
        <w:rPr>
          <w:rFonts w:ascii="Arial" w:hAnsi="Arial"/>
        </w:rPr>
        <w:tab/>
        <w:t xml:space="preserve">126. </w:t>
      </w:r>
      <w:r w:rsidR="002046BD">
        <w:rPr>
          <w:rFonts w:ascii="Arial" w:hAnsi="Arial"/>
        </w:rPr>
        <w:t>-</w:t>
      </w:r>
    </w:p>
    <w:p w14:paraId="443055C9" w14:textId="7F5F3A09" w:rsidR="00E43DE6" w:rsidRDefault="00E43DE6" w:rsidP="002046BD">
      <w:pPr>
        <w:tabs>
          <w:tab w:val="decimal" w:pos="6946"/>
        </w:tabs>
        <w:ind w:left="1701"/>
        <w:rPr>
          <w:rFonts w:ascii="Arial" w:hAnsi="Arial"/>
        </w:rPr>
      </w:pPr>
      <w:r>
        <w:rPr>
          <w:rFonts w:ascii="Arial" w:hAnsi="Arial"/>
        </w:rPr>
        <w:t>Snick</w:t>
      </w:r>
      <w:r w:rsidR="001C4606">
        <w:rPr>
          <w:rFonts w:ascii="Arial" w:hAnsi="Arial"/>
        </w:rPr>
        <w:t>are wärkmästarens dito (287)</w:t>
      </w:r>
      <w:r w:rsidR="001C4606">
        <w:rPr>
          <w:rFonts w:ascii="Arial" w:hAnsi="Arial"/>
        </w:rPr>
        <w:tab/>
        <w:t xml:space="preserve">80. </w:t>
      </w:r>
      <w:r>
        <w:rPr>
          <w:rFonts w:ascii="Arial" w:hAnsi="Arial"/>
        </w:rPr>
        <w:t>16</w:t>
      </w:r>
    </w:p>
    <w:p w14:paraId="7C3411C9" w14:textId="4DABE36B" w:rsidR="00E43DE6" w:rsidRDefault="001C4606" w:rsidP="00E43DE6">
      <w:pPr>
        <w:tabs>
          <w:tab w:val="decimal" w:pos="6946"/>
        </w:tabs>
        <w:ind w:left="1701"/>
        <w:rPr>
          <w:rFonts w:ascii="Arial" w:hAnsi="Arial"/>
        </w:rPr>
      </w:pPr>
      <w:r>
        <w:rPr>
          <w:rFonts w:ascii="Arial" w:hAnsi="Arial"/>
        </w:rPr>
        <w:t>Spik sorters conto (191)</w:t>
      </w:r>
      <w:r>
        <w:rPr>
          <w:rFonts w:ascii="Arial" w:hAnsi="Arial"/>
        </w:rPr>
        <w:tab/>
        <w:t xml:space="preserve">41. </w:t>
      </w:r>
      <w:r w:rsidR="00E43DE6">
        <w:rPr>
          <w:rFonts w:ascii="Arial" w:hAnsi="Arial"/>
        </w:rPr>
        <w:t>18</w:t>
      </w:r>
    </w:p>
    <w:p w14:paraId="56C3C379" w14:textId="6A4A09A6" w:rsidR="00E43DE6" w:rsidRDefault="001C4606" w:rsidP="00E43DE6">
      <w:pPr>
        <w:tabs>
          <w:tab w:val="decimal" w:pos="6946"/>
        </w:tabs>
        <w:ind w:left="1701"/>
        <w:rPr>
          <w:rFonts w:ascii="Arial" w:hAnsi="Arial"/>
        </w:rPr>
      </w:pPr>
      <w:r>
        <w:rPr>
          <w:rFonts w:ascii="Arial" w:hAnsi="Arial"/>
        </w:rPr>
        <w:t>Brädors conto (241)</w:t>
      </w:r>
      <w:r>
        <w:rPr>
          <w:rFonts w:ascii="Arial" w:hAnsi="Arial"/>
        </w:rPr>
        <w:tab/>
        <w:t xml:space="preserve">111. </w:t>
      </w:r>
      <w:r w:rsidR="00FA3BD1">
        <w:rPr>
          <w:rFonts w:ascii="Arial" w:hAnsi="Arial"/>
        </w:rPr>
        <w:t>-</w:t>
      </w:r>
    </w:p>
    <w:p w14:paraId="7BFC7F99" w14:textId="2E1FB081" w:rsidR="00E43DE6" w:rsidRDefault="00E43DE6" w:rsidP="00E43DE6">
      <w:pPr>
        <w:tabs>
          <w:tab w:val="decimal" w:pos="6946"/>
        </w:tabs>
        <w:ind w:left="1701"/>
        <w:rPr>
          <w:rFonts w:ascii="Arial" w:hAnsi="Arial"/>
        </w:rPr>
      </w:pPr>
      <w:r>
        <w:rPr>
          <w:rFonts w:ascii="Arial" w:hAnsi="Arial"/>
        </w:rPr>
        <w:t>We</w:t>
      </w:r>
      <w:r w:rsidR="00C61354">
        <w:rPr>
          <w:rFonts w:ascii="Arial" w:hAnsi="Arial"/>
        </w:rPr>
        <w:t>stermarks smidjas dito (277)</w:t>
      </w:r>
      <w:r w:rsidR="00C61354">
        <w:rPr>
          <w:rFonts w:ascii="Arial" w:hAnsi="Arial"/>
        </w:rPr>
        <w:tab/>
        <w:t>73.</w:t>
      </w:r>
      <w:r w:rsidR="001C4606">
        <w:rPr>
          <w:rFonts w:ascii="Arial" w:hAnsi="Arial"/>
        </w:rPr>
        <w:t xml:space="preserve"> </w:t>
      </w:r>
      <w:r>
        <w:rPr>
          <w:rFonts w:ascii="Arial" w:hAnsi="Arial"/>
        </w:rPr>
        <w:t>28</w:t>
      </w:r>
    </w:p>
    <w:p w14:paraId="65B6387E" w14:textId="1D2C6710" w:rsidR="00E43DE6" w:rsidRDefault="00E43DE6" w:rsidP="00E43DE6">
      <w:pPr>
        <w:tabs>
          <w:tab w:val="decimal" w:pos="6946"/>
        </w:tabs>
        <w:ind w:left="1701"/>
        <w:rPr>
          <w:rFonts w:ascii="Arial" w:hAnsi="Arial"/>
        </w:rPr>
      </w:pPr>
      <w:r>
        <w:rPr>
          <w:rFonts w:ascii="Arial" w:hAnsi="Arial"/>
        </w:rPr>
        <w:t xml:space="preserve">Tegel och kalks </w:t>
      </w:r>
      <w:r w:rsidR="008D549B">
        <w:rPr>
          <w:rFonts w:ascii="Arial" w:hAnsi="Arial"/>
        </w:rPr>
        <w:t>conto (220)</w:t>
      </w:r>
      <w:r w:rsidR="008D549B">
        <w:rPr>
          <w:rFonts w:ascii="Arial" w:hAnsi="Arial"/>
        </w:rPr>
        <w:tab/>
        <w:t>6</w:t>
      </w:r>
      <w:r w:rsidR="00FA3BD1">
        <w:rPr>
          <w:rFonts w:ascii="Arial" w:hAnsi="Arial"/>
        </w:rPr>
        <w:t>6</w:t>
      </w:r>
      <w:r w:rsidR="001C4606">
        <w:rPr>
          <w:rFonts w:ascii="Arial" w:hAnsi="Arial"/>
        </w:rPr>
        <w:t xml:space="preserve">. </w:t>
      </w:r>
      <w:r w:rsidR="00FA3BD1">
        <w:rPr>
          <w:rFonts w:ascii="Arial" w:hAnsi="Arial"/>
        </w:rPr>
        <w:t>-</w:t>
      </w:r>
    </w:p>
    <w:p w14:paraId="001A9C70" w14:textId="007C76AD" w:rsidR="00E43DE6" w:rsidRDefault="001C4606" w:rsidP="00E43DE6">
      <w:pPr>
        <w:tabs>
          <w:tab w:val="decimal" w:pos="6946"/>
        </w:tabs>
        <w:ind w:left="1701"/>
        <w:rPr>
          <w:rFonts w:ascii="Arial" w:hAnsi="Arial"/>
        </w:rPr>
      </w:pPr>
      <w:r>
        <w:rPr>
          <w:rFonts w:ascii="Arial" w:hAnsi="Arial"/>
        </w:rPr>
        <w:t>Lars Löf för murning (498)</w:t>
      </w:r>
      <w:r>
        <w:rPr>
          <w:rFonts w:ascii="Arial" w:hAnsi="Arial"/>
        </w:rPr>
        <w:tab/>
        <w:t xml:space="preserve">24. </w:t>
      </w:r>
      <w:r w:rsidR="00E43DE6">
        <w:rPr>
          <w:rFonts w:ascii="Arial" w:hAnsi="Arial"/>
        </w:rPr>
        <w:t>-</w:t>
      </w:r>
    </w:p>
    <w:p w14:paraId="70F17F92" w14:textId="04C3304B" w:rsidR="00E43DE6" w:rsidRDefault="00E43DE6" w:rsidP="00E43DE6">
      <w:pPr>
        <w:tabs>
          <w:tab w:val="decimal" w:pos="6946"/>
        </w:tabs>
        <w:ind w:left="1701"/>
        <w:rPr>
          <w:rFonts w:ascii="Arial" w:hAnsi="Arial"/>
        </w:rPr>
      </w:pPr>
      <w:r>
        <w:rPr>
          <w:rFonts w:ascii="Arial" w:hAnsi="Arial"/>
        </w:rPr>
        <w:t>Bet</w:t>
      </w:r>
      <w:r w:rsidR="001C4606">
        <w:rPr>
          <w:rFonts w:ascii="Arial" w:hAnsi="Arial"/>
        </w:rPr>
        <w:t>alt för 14 ½ xx näfver (503)</w:t>
      </w:r>
      <w:r w:rsidR="001C4606">
        <w:rPr>
          <w:rFonts w:ascii="Arial" w:hAnsi="Arial"/>
        </w:rPr>
        <w:tab/>
        <w:t xml:space="preserve">14. </w:t>
      </w:r>
      <w:r>
        <w:rPr>
          <w:rFonts w:ascii="Arial" w:hAnsi="Arial"/>
        </w:rPr>
        <w:t>16</w:t>
      </w:r>
    </w:p>
    <w:p w14:paraId="419B7E99" w14:textId="77777777" w:rsidR="00E43DE6" w:rsidRDefault="00E43DE6" w:rsidP="00E43DE6">
      <w:pPr>
        <w:tabs>
          <w:tab w:val="decimal" w:pos="6946"/>
        </w:tabs>
        <w:ind w:left="1701"/>
        <w:rPr>
          <w:rFonts w:ascii="Arial" w:hAnsi="Arial"/>
        </w:rPr>
      </w:pPr>
      <w:r>
        <w:rPr>
          <w:rFonts w:ascii="Arial" w:hAnsi="Arial"/>
        </w:rPr>
        <w:t>Glasmästaren Forsberg för</w:t>
      </w:r>
    </w:p>
    <w:p w14:paraId="1955E233" w14:textId="26A75C57" w:rsidR="00E43DE6" w:rsidRPr="000079DD" w:rsidRDefault="001C4606" w:rsidP="00E43DE6">
      <w:pPr>
        <w:tabs>
          <w:tab w:val="decimal" w:pos="6946"/>
        </w:tabs>
        <w:ind w:left="1701"/>
        <w:rPr>
          <w:rFonts w:ascii="Arial" w:hAnsi="Arial"/>
          <w:u w:val="single"/>
        </w:rPr>
      </w:pPr>
      <w:r>
        <w:rPr>
          <w:rFonts w:ascii="Arial" w:hAnsi="Arial"/>
          <w:u w:val="single"/>
        </w:rPr>
        <w:t>5 fönster i nytt bly (521)</w:t>
      </w:r>
      <w:r>
        <w:rPr>
          <w:rFonts w:ascii="Arial" w:hAnsi="Arial"/>
          <w:u w:val="single"/>
        </w:rPr>
        <w:tab/>
        <w:t xml:space="preserve">30. </w:t>
      </w:r>
      <w:r w:rsidR="00E43DE6" w:rsidRPr="000079DD">
        <w:rPr>
          <w:rFonts w:ascii="Arial" w:hAnsi="Arial"/>
          <w:u w:val="single"/>
        </w:rPr>
        <w:t>-</w:t>
      </w:r>
    </w:p>
    <w:p w14:paraId="44CD0F94" w14:textId="13A551D8" w:rsidR="00E43DE6" w:rsidRDefault="00E43DE6" w:rsidP="00E43DE6">
      <w:pPr>
        <w:tabs>
          <w:tab w:val="decimal" w:pos="6946"/>
        </w:tabs>
        <w:ind w:left="1701"/>
        <w:rPr>
          <w:rFonts w:ascii="Arial" w:hAnsi="Arial"/>
        </w:rPr>
      </w:pPr>
      <w:r>
        <w:rPr>
          <w:rFonts w:ascii="Arial" w:hAnsi="Arial"/>
        </w:rPr>
        <w:t>Summa</w:t>
      </w:r>
      <w:r w:rsidR="000079DD">
        <w:rPr>
          <w:rFonts w:ascii="Arial" w:hAnsi="Arial"/>
        </w:rPr>
        <w:tab/>
        <w:t>1007,</w:t>
      </w:r>
      <w:r w:rsidR="001C4606">
        <w:rPr>
          <w:rFonts w:ascii="Arial" w:hAnsi="Arial"/>
        </w:rPr>
        <w:t xml:space="preserve"> </w:t>
      </w:r>
      <w:r w:rsidR="000079DD">
        <w:rPr>
          <w:rFonts w:ascii="Arial" w:hAnsi="Arial"/>
        </w:rPr>
        <w:t>30</w:t>
      </w:r>
    </w:p>
    <w:p w14:paraId="38D5AEAC" w14:textId="1D0A7731" w:rsidR="009A3F51" w:rsidRDefault="009A3F51">
      <w:pPr>
        <w:rPr>
          <w:rFonts w:ascii="Arial" w:hAnsi="Arial"/>
        </w:rPr>
      </w:pPr>
      <w:r>
        <w:rPr>
          <w:rFonts w:ascii="Arial" w:hAnsi="Arial"/>
        </w:rPr>
        <w:br w:type="page"/>
      </w:r>
    </w:p>
    <w:p w14:paraId="358B49F3" w14:textId="77777777" w:rsidR="00E12AD4" w:rsidRDefault="00E12AD4" w:rsidP="008412ED">
      <w:pPr>
        <w:tabs>
          <w:tab w:val="decimal" w:pos="6946"/>
        </w:tabs>
        <w:rPr>
          <w:rFonts w:ascii="Arial" w:hAnsi="Arial"/>
        </w:rPr>
      </w:pPr>
    </w:p>
    <w:p w14:paraId="397878BF" w14:textId="5DBCF726" w:rsidR="008412ED" w:rsidRDefault="008412ED" w:rsidP="008412ED">
      <w:pPr>
        <w:tabs>
          <w:tab w:val="decimal" w:pos="6946"/>
        </w:tabs>
        <w:rPr>
          <w:rFonts w:ascii="Arial" w:hAnsi="Arial"/>
        </w:rPr>
      </w:pPr>
      <w:r>
        <w:rPr>
          <w:rFonts w:ascii="Arial" w:hAnsi="Arial"/>
        </w:rPr>
        <w:t>Några förklaringar och funderingar kring detta:</w:t>
      </w:r>
    </w:p>
    <w:p w14:paraId="3BA0BD21" w14:textId="77777777" w:rsidR="009A3F51" w:rsidRDefault="009A3F51" w:rsidP="00E43DE6">
      <w:pPr>
        <w:tabs>
          <w:tab w:val="decimal" w:pos="6946"/>
        </w:tabs>
        <w:ind w:left="1701"/>
        <w:rPr>
          <w:rFonts w:ascii="Arial" w:hAnsi="Arial"/>
        </w:rPr>
      </w:pPr>
    </w:p>
    <w:p w14:paraId="55AA8F98" w14:textId="37765102" w:rsidR="00305FDB" w:rsidRDefault="00305FDB" w:rsidP="00305FDB">
      <w:pPr>
        <w:tabs>
          <w:tab w:val="decimal" w:pos="6946"/>
        </w:tabs>
        <w:rPr>
          <w:rFonts w:ascii="Arial" w:hAnsi="Arial"/>
        </w:rPr>
      </w:pPr>
      <w:r>
        <w:rPr>
          <w:rFonts w:ascii="Arial" w:hAnsi="Arial"/>
        </w:rPr>
        <w:t xml:space="preserve">(321) Dagsvärcksconto; </w:t>
      </w:r>
      <w:r w:rsidR="004E7FAC">
        <w:rPr>
          <w:rFonts w:ascii="Arial" w:hAnsi="Arial"/>
        </w:rPr>
        <w:t xml:space="preserve">Dagsverke borde betala ca 10 skilling och det går </w:t>
      </w:r>
      <w:r w:rsidR="00B41E12">
        <w:rPr>
          <w:rFonts w:ascii="Arial" w:hAnsi="Arial"/>
        </w:rPr>
        <w:t>48</w:t>
      </w:r>
      <w:r w:rsidR="004E7FAC">
        <w:rPr>
          <w:rFonts w:ascii="Arial" w:hAnsi="Arial"/>
        </w:rPr>
        <w:t xml:space="preserve"> skilling på en riksdaler vilket ger att det </w:t>
      </w:r>
      <w:r>
        <w:rPr>
          <w:rFonts w:ascii="Arial" w:hAnsi="Arial"/>
        </w:rPr>
        <w:t xml:space="preserve">borde </w:t>
      </w:r>
      <w:r w:rsidR="004E7FAC">
        <w:rPr>
          <w:rFonts w:ascii="Arial" w:hAnsi="Arial"/>
        </w:rPr>
        <w:t>ha varit</w:t>
      </w:r>
      <w:r>
        <w:rPr>
          <w:rFonts w:ascii="Arial" w:hAnsi="Arial"/>
        </w:rPr>
        <w:t xml:space="preserve"> ca </w:t>
      </w:r>
      <w:r w:rsidR="00B41E12">
        <w:rPr>
          <w:rFonts w:ascii="Arial" w:hAnsi="Arial"/>
        </w:rPr>
        <w:t>10</w:t>
      </w:r>
      <w:r w:rsidR="005D0D0E">
        <w:rPr>
          <w:rFonts w:ascii="Arial" w:hAnsi="Arial"/>
        </w:rPr>
        <w:t>0</w:t>
      </w:r>
      <w:r>
        <w:rPr>
          <w:rFonts w:ascii="Arial" w:hAnsi="Arial"/>
        </w:rPr>
        <w:t xml:space="preserve"> arbetsdagar.</w:t>
      </w:r>
    </w:p>
    <w:p w14:paraId="23B98EB7" w14:textId="77777777" w:rsidR="00305FDB" w:rsidRDefault="00305FDB" w:rsidP="00305FDB">
      <w:pPr>
        <w:tabs>
          <w:tab w:val="decimal" w:pos="6946"/>
        </w:tabs>
        <w:rPr>
          <w:rFonts w:ascii="Arial" w:hAnsi="Arial"/>
        </w:rPr>
      </w:pPr>
    </w:p>
    <w:p w14:paraId="6A60E41D" w14:textId="34F87911" w:rsidR="00305FDB" w:rsidRDefault="00305FDB" w:rsidP="00305FDB">
      <w:pPr>
        <w:tabs>
          <w:tab w:val="decimal" w:pos="6946"/>
        </w:tabs>
        <w:rPr>
          <w:rFonts w:ascii="Arial" w:hAnsi="Arial"/>
        </w:rPr>
      </w:pPr>
      <w:r>
        <w:rPr>
          <w:rFonts w:ascii="Arial" w:hAnsi="Arial"/>
        </w:rPr>
        <w:t xml:space="preserve">(329) Ängskärs dito; borde innebära ca </w:t>
      </w:r>
      <w:r w:rsidR="005D0D0E">
        <w:rPr>
          <w:rFonts w:ascii="Arial" w:hAnsi="Arial"/>
        </w:rPr>
        <w:t>2000</w:t>
      </w:r>
      <w:r>
        <w:rPr>
          <w:rFonts w:ascii="Arial" w:hAnsi="Arial"/>
        </w:rPr>
        <w:t xml:space="preserve"> arbetsdagar.</w:t>
      </w:r>
    </w:p>
    <w:p w14:paraId="221C148A" w14:textId="77777777" w:rsidR="00305FDB" w:rsidRDefault="00305FDB" w:rsidP="00305FDB">
      <w:pPr>
        <w:tabs>
          <w:tab w:val="decimal" w:pos="6946"/>
        </w:tabs>
        <w:rPr>
          <w:rFonts w:ascii="Arial" w:hAnsi="Arial"/>
        </w:rPr>
      </w:pPr>
    </w:p>
    <w:p w14:paraId="5A269B95" w14:textId="05D4158C" w:rsidR="00305FDB" w:rsidRDefault="00305FDB" w:rsidP="00305FDB">
      <w:pPr>
        <w:tabs>
          <w:tab w:val="decimal" w:pos="6946"/>
        </w:tabs>
        <w:rPr>
          <w:rFonts w:ascii="Arial" w:hAnsi="Arial"/>
        </w:rPr>
      </w:pPr>
      <w:r>
        <w:rPr>
          <w:rFonts w:ascii="Arial" w:hAnsi="Arial"/>
        </w:rPr>
        <w:t>(309) Forlöners dito</w:t>
      </w:r>
      <w:r w:rsidR="002027DB">
        <w:rPr>
          <w:rFonts w:ascii="Arial" w:hAnsi="Arial"/>
        </w:rPr>
        <w:t xml:space="preserve">; borde innebära ca </w:t>
      </w:r>
      <w:r w:rsidR="005D0D0E">
        <w:rPr>
          <w:rFonts w:ascii="Arial" w:hAnsi="Arial"/>
        </w:rPr>
        <w:t>600</w:t>
      </w:r>
      <w:r w:rsidR="002027DB">
        <w:rPr>
          <w:rFonts w:ascii="Arial" w:hAnsi="Arial"/>
        </w:rPr>
        <w:t xml:space="preserve"> arbetsdagar.</w:t>
      </w:r>
    </w:p>
    <w:p w14:paraId="162B91CD" w14:textId="77777777" w:rsidR="00305FDB" w:rsidRDefault="00305FDB" w:rsidP="00305FDB">
      <w:pPr>
        <w:tabs>
          <w:tab w:val="decimal" w:pos="6946"/>
        </w:tabs>
        <w:rPr>
          <w:rFonts w:ascii="Arial" w:hAnsi="Arial"/>
        </w:rPr>
      </w:pPr>
    </w:p>
    <w:p w14:paraId="2EBBC133" w14:textId="344B4632" w:rsidR="00305FDB" w:rsidRDefault="00305FDB" w:rsidP="00305FDB">
      <w:pPr>
        <w:tabs>
          <w:tab w:val="decimal" w:pos="6946"/>
        </w:tabs>
        <w:rPr>
          <w:rFonts w:ascii="Arial" w:hAnsi="Arial"/>
        </w:rPr>
      </w:pPr>
      <w:r>
        <w:rPr>
          <w:rFonts w:ascii="Arial" w:hAnsi="Arial"/>
        </w:rPr>
        <w:t>(287) Snickare wärkmästares dito</w:t>
      </w:r>
      <w:r w:rsidR="002027DB">
        <w:rPr>
          <w:rFonts w:ascii="Arial" w:hAnsi="Arial"/>
        </w:rPr>
        <w:t>;</w:t>
      </w:r>
      <w:r>
        <w:rPr>
          <w:rFonts w:ascii="Arial" w:hAnsi="Arial"/>
        </w:rPr>
        <w:t xml:space="preserve"> </w:t>
      </w:r>
      <w:r w:rsidR="00B41E12">
        <w:rPr>
          <w:rFonts w:ascii="Arial" w:hAnsi="Arial"/>
        </w:rPr>
        <w:t>ett dagsverke för verkmästaren borde betala ca 12 skilling vilket skulle ge ca 385</w:t>
      </w:r>
      <w:r w:rsidR="002027DB">
        <w:rPr>
          <w:rFonts w:ascii="Arial" w:hAnsi="Arial"/>
        </w:rPr>
        <w:t xml:space="preserve"> arbetsdagar.</w:t>
      </w:r>
      <w:r w:rsidR="00B41E12">
        <w:rPr>
          <w:rFonts w:ascii="Arial" w:hAnsi="Arial"/>
        </w:rPr>
        <w:t xml:space="preserve"> Detta förefaller mycket vilket skulle kunna betyda att verkmästaren hade mer</w:t>
      </w:r>
      <w:r w:rsidR="005D0D0E">
        <w:rPr>
          <w:rFonts w:ascii="Arial" w:hAnsi="Arial"/>
        </w:rPr>
        <w:t>a</w:t>
      </w:r>
      <w:r w:rsidR="00B41E12">
        <w:rPr>
          <w:rFonts w:ascii="Arial" w:hAnsi="Arial"/>
        </w:rPr>
        <w:t xml:space="preserve"> betalt än 12 skilling per dag.</w:t>
      </w:r>
    </w:p>
    <w:p w14:paraId="0B53AA51" w14:textId="77777777" w:rsidR="00305FDB" w:rsidRDefault="00305FDB" w:rsidP="00305FDB">
      <w:pPr>
        <w:tabs>
          <w:tab w:val="decimal" w:pos="6946"/>
        </w:tabs>
        <w:rPr>
          <w:rFonts w:ascii="Arial" w:hAnsi="Arial"/>
        </w:rPr>
      </w:pPr>
    </w:p>
    <w:p w14:paraId="3AD2F1D5" w14:textId="1E01FCE4" w:rsidR="00305FDB" w:rsidRDefault="00305FDB" w:rsidP="00305FDB">
      <w:pPr>
        <w:tabs>
          <w:tab w:val="decimal" w:pos="6946"/>
        </w:tabs>
        <w:rPr>
          <w:rFonts w:ascii="Arial" w:hAnsi="Arial"/>
        </w:rPr>
      </w:pPr>
      <w:r>
        <w:rPr>
          <w:rFonts w:ascii="Arial" w:hAnsi="Arial"/>
        </w:rPr>
        <w:t xml:space="preserve">(191) Spik konto redovisar </w:t>
      </w:r>
      <w:r w:rsidR="00AD1FD0">
        <w:rPr>
          <w:rFonts w:ascii="Arial" w:hAnsi="Arial"/>
        </w:rPr>
        <w:t xml:space="preserve">1310 spikar fördelade på </w:t>
      </w:r>
      <w:r>
        <w:rPr>
          <w:rFonts w:ascii="Arial" w:hAnsi="Arial"/>
        </w:rPr>
        <w:t xml:space="preserve">o st </w:t>
      </w:r>
      <w:r w:rsidR="0010347C">
        <w:rPr>
          <w:rFonts w:ascii="Arial" w:hAnsi="Arial"/>
        </w:rPr>
        <w:t>1</w:t>
      </w:r>
      <w:r>
        <w:rPr>
          <w:rFonts w:ascii="Arial" w:hAnsi="Arial"/>
        </w:rPr>
        <w:t xml:space="preserve"> tum, 50st </w:t>
      </w:r>
      <w:r w:rsidR="0010347C">
        <w:rPr>
          <w:rFonts w:ascii="Arial" w:hAnsi="Arial"/>
        </w:rPr>
        <w:t>2</w:t>
      </w:r>
      <w:r>
        <w:rPr>
          <w:rFonts w:ascii="Arial" w:hAnsi="Arial"/>
        </w:rPr>
        <w:t xml:space="preserve"> tum, 450st </w:t>
      </w:r>
      <w:r w:rsidR="0010347C">
        <w:rPr>
          <w:rFonts w:ascii="Arial" w:hAnsi="Arial"/>
        </w:rPr>
        <w:t>3</w:t>
      </w:r>
      <w:r>
        <w:rPr>
          <w:rFonts w:ascii="Arial" w:hAnsi="Arial"/>
        </w:rPr>
        <w:t xml:space="preserve"> tum, 600st </w:t>
      </w:r>
      <w:r w:rsidR="0010347C">
        <w:rPr>
          <w:rFonts w:ascii="Arial" w:hAnsi="Arial"/>
        </w:rPr>
        <w:t>4</w:t>
      </w:r>
      <w:r>
        <w:rPr>
          <w:rFonts w:ascii="Arial" w:hAnsi="Arial"/>
        </w:rPr>
        <w:t xml:space="preserve"> tum, 120st </w:t>
      </w:r>
      <w:r w:rsidR="0010347C">
        <w:rPr>
          <w:rFonts w:ascii="Arial" w:hAnsi="Arial"/>
        </w:rPr>
        <w:t>5</w:t>
      </w:r>
      <w:r>
        <w:rPr>
          <w:rFonts w:ascii="Arial" w:hAnsi="Arial"/>
        </w:rPr>
        <w:t xml:space="preserve"> tum och 90st </w:t>
      </w:r>
      <w:r w:rsidR="0010347C">
        <w:rPr>
          <w:rFonts w:ascii="Arial" w:hAnsi="Arial"/>
        </w:rPr>
        <w:t>6</w:t>
      </w:r>
      <w:r>
        <w:rPr>
          <w:rFonts w:ascii="Arial" w:hAnsi="Arial"/>
        </w:rPr>
        <w:t xml:space="preserve"> tum.</w:t>
      </w:r>
    </w:p>
    <w:p w14:paraId="4D406797" w14:textId="77777777" w:rsidR="00305FDB" w:rsidRDefault="00305FDB" w:rsidP="00E12AD4">
      <w:pPr>
        <w:tabs>
          <w:tab w:val="decimal" w:pos="6946"/>
        </w:tabs>
        <w:rPr>
          <w:rFonts w:ascii="Arial" w:hAnsi="Arial"/>
        </w:rPr>
      </w:pPr>
    </w:p>
    <w:p w14:paraId="74BA9F68" w14:textId="77777777" w:rsidR="002027DB" w:rsidRDefault="00AD1D93" w:rsidP="002027DB">
      <w:pPr>
        <w:tabs>
          <w:tab w:val="decimal" w:pos="6946"/>
        </w:tabs>
        <w:rPr>
          <w:rFonts w:ascii="Arial" w:hAnsi="Arial"/>
        </w:rPr>
      </w:pPr>
      <w:r>
        <w:rPr>
          <w:rFonts w:ascii="Arial" w:hAnsi="Arial"/>
        </w:rPr>
        <w:t xml:space="preserve">(241) </w:t>
      </w:r>
      <w:r w:rsidR="00305FDB">
        <w:rPr>
          <w:rFonts w:ascii="Arial" w:hAnsi="Arial"/>
        </w:rPr>
        <w:t>Brädo</w:t>
      </w:r>
      <w:r w:rsidR="001244D4">
        <w:rPr>
          <w:rFonts w:ascii="Arial" w:hAnsi="Arial"/>
        </w:rPr>
        <w:t>rs konto redovis</w:t>
      </w:r>
      <w:r w:rsidR="000A394A">
        <w:rPr>
          <w:rFonts w:ascii="Arial" w:hAnsi="Arial"/>
        </w:rPr>
        <w:t>ar</w:t>
      </w:r>
      <w:r w:rsidR="002027DB">
        <w:rPr>
          <w:rFonts w:ascii="Arial" w:hAnsi="Arial"/>
        </w:rPr>
        <w:t>:</w:t>
      </w:r>
    </w:p>
    <w:p w14:paraId="65340155" w14:textId="46D0B7B1" w:rsidR="002027DB" w:rsidRDefault="000A394A" w:rsidP="002027DB">
      <w:pPr>
        <w:tabs>
          <w:tab w:val="decimal" w:pos="6946"/>
        </w:tabs>
        <w:rPr>
          <w:rFonts w:ascii="Arial" w:hAnsi="Arial"/>
        </w:rPr>
      </w:pPr>
      <w:r>
        <w:rPr>
          <w:rFonts w:ascii="Arial" w:hAnsi="Arial"/>
        </w:rPr>
        <w:t xml:space="preserve">4 </w:t>
      </w:r>
      <w:r w:rsidR="00B8530D" w:rsidRPr="000A394A">
        <w:rPr>
          <w:rFonts w:ascii="Arial" w:hAnsi="Arial"/>
        </w:rPr>
        <w:t>tolfter</w:t>
      </w:r>
      <w:r w:rsidR="00B8530D">
        <w:rPr>
          <w:rFonts w:ascii="Arial" w:hAnsi="Arial"/>
        </w:rPr>
        <w:t xml:space="preserve"> </w:t>
      </w:r>
      <w:r w:rsidR="00305FDB">
        <w:rPr>
          <w:rFonts w:ascii="Arial" w:hAnsi="Arial"/>
        </w:rPr>
        <w:t>(</w:t>
      </w:r>
      <w:r>
        <w:rPr>
          <w:rFonts w:ascii="Arial" w:hAnsi="Arial"/>
        </w:rPr>
        <w:t>= 4x12 st) enkla brädor</w:t>
      </w:r>
      <w:r w:rsidR="002027DB" w:rsidRPr="002027DB">
        <w:rPr>
          <w:rFonts w:ascii="Arial" w:hAnsi="Arial"/>
        </w:rPr>
        <w:t xml:space="preserve"> </w:t>
      </w:r>
      <w:r w:rsidR="00AD1FD0">
        <w:rPr>
          <w:rFonts w:ascii="Arial" w:hAnsi="Arial"/>
        </w:rPr>
        <w:t>vilket borde bli ca 20</w:t>
      </w:r>
      <w:r w:rsidR="00EB7341">
        <w:rPr>
          <w:rFonts w:ascii="Arial" w:hAnsi="Arial"/>
        </w:rPr>
        <w:t>0</w:t>
      </w:r>
      <w:r w:rsidR="00AD1FD0">
        <w:rPr>
          <w:rFonts w:ascii="Arial" w:hAnsi="Arial"/>
        </w:rPr>
        <w:t>-220</w:t>
      </w:r>
      <w:r w:rsidR="002027DB">
        <w:rPr>
          <w:rFonts w:ascii="Arial" w:hAnsi="Arial"/>
        </w:rPr>
        <w:t xml:space="preserve"> m. Dimensionen är förmodligen varierande</w:t>
      </w:r>
      <w:r w:rsidR="005D0D0E">
        <w:rPr>
          <w:rFonts w:ascii="Arial" w:hAnsi="Arial"/>
        </w:rPr>
        <w:t xml:space="preserve"> och det är oklart till vad dessa användes.</w:t>
      </w:r>
    </w:p>
    <w:p w14:paraId="0B1E5B41" w14:textId="76C4DAFA" w:rsidR="002027DB" w:rsidRDefault="000A394A" w:rsidP="00E12AD4">
      <w:pPr>
        <w:tabs>
          <w:tab w:val="decimal" w:pos="6946"/>
        </w:tabs>
        <w:rPr>
          <w:rFonts w:ascii="Arial" w:hAnsi="Arial"/>
        </w:rPr>
      </w:pPr>
      <w:r>
        <w:rPr>
          <w:rFonts w:ascii="Arial" w:hAnsi="Arial"/>
        </w:rPr>
        <w:t xml:space="preserve">4 </w:t>
      </w:r>
      <w:r w:rsidR="00B8530D">
        <w:rPr>
          <w:rFonts w:ascii="Arial" w:hAnsi="Arial"/>
        </w:rPr>
        <w:t xml:space="preserve">tolfter </w:t>
      </w:r>
      <w:r w:rsidR="00305FDB">
        <w:rPr>
          <w:rFonts w:ascii="Arial" w:hAnsi="Arial"/>
        </w:rPr>
        <w:t>(</w:t>
      </w:r>
      <w:r>
        <w:rPr>
          <w:rFonts w:ascii="Arial" w:hAnsi="Arial"/>
        </w:rPr>
        <w:t xml:space="preserve">= 4x12 st) </w:t>
      </w:r>
      <w:r w:rsidR="00AD1D93">
        <w:rPr>
          <w:rFonts w:ascii="Arial" w:hAnsi="Arial"/>
        </w:rPr>
        <w:t>½ bo</w:t>
      </w:r>
      <w:r w:rsidR="001244D4">
        <w:rPr>
          <w:rFonts w:ascii="Arial" w:hAnsi="Arial"/>
        </w:rPr>
        <w:t>ttn</w:t>
      </w:r>
      <w:r w:rsidR="00AD1D93">
        <w:rPr>
          <w:rFonts w:ascii="Arial" w:hAnsi="Arial"/>
        </w:rPr>
        <w:t>ade</w:t>
      </w:r>
      <w:r w:rsidR="001244D4">
        <w:rPr>
          <w:rFonts w:ascii="Arial" w:hAnsi="Arial"/>
        </w:rPr>
        <w:t xml:space="preserve"> brädor</w:t>
      </w:r>
      <w:r w:rsidR="002027DB">
        <w:rPr>
          <w:rFonts w:ascii="Arial" w:hAnsi="Arial"/>
        </w:rPr>
        <w:t xml:space="preserve">, vilket troligen är okantade brädor, och det blir då också </w:t>
      </w:r>
      <w:r w:rsidR="00AD1FD0">
        <w:rPr>
          <w:rFonts w:ascii="Arial" w:hAnsi="Arial"/>
        </w:rPr>
        <w:t>200-220</w:t>
      </w:r>
      <w:r w:rsidR="002027DB">
        <w:rPr>
          <w:rFonts w:ascii="Arial" w:hAnsi="Arial"/>
        </w:rPr>
        <w:t xml:space="preserve"> m med varierande dimension.</w:t>
      </w:r>
    </w:p>
    <w:p w14:paraId="5023DEBC" w14:textId="570FAD09" w:rsidR="005D0D0E" w:rsidRPr="005D0D0E" w:rsidRDefault="005D0D0E" w:rsidP="00E12AD4">
      <w:pPr>
        <w:tabs>
          <w:tab w:val="decimal" w:pos="6946"/>
        </w:tabs>
        <w:rPr>
          <w:rFonts w:ascii="Arial" w:hAnsi="Arial"/>
        </w:rPr>
      </w:pPr>
      <w:r>
        <w:rPr>
          <w:rFonts w:ascii="Arial" w:hAnsi="Arial"/>
        </w:rPr>
        <w:t>Troligen användes detta till taket. Med en dimension på mellan 200 och 300 mm skulle det innebära 40-65 m</w:t>
      </w:r>
      <w:r>
        <w:rPr>
          <w:rFonts w:ascii="Arial" w:hAnsi="Arial"/>
          <w:vertAlign w:val="superscript"/>
        </w:rPr>
        <w:t>2</w:t>
      </w:r>
      <w:r>
        <w:rPr>
          <w:rFonts w:ascii="Arial" w:hAnsi="Arial"/>
        </w:rPr>
        <w:t xml:space="preserve"> tak.</w:t>
      </w:r>
    </w:p>
    <w:p w14:paraId="53B913A5" w14:textId="77777777" w:rsidR="002027DB" w:rsidRDefault="00FA3BD1" w:rsidP="00E12AD4">
      <w:pPr>
        <w:tabs>
          <w:tab w:val="decimal" w:pos="6946"/>
        </w:tabs>
        <w:rPr>
          <w:rFonts w:ascii="Arial" w:hAnsi="Arial"/>
        </w:rPr>
      </w:pPr>
      <w:r>
        <w:rPr>
          <w:rFonts w:ascii="Arial" w:hAnsi="Arial"/>
        </w:rPr>
        <w:t xml:space="preserve">6 </w:t>
      </w:r>
      <w:r w:rsidR="00B8530D">
        <w:rPr>
          <w:rFonts w:ascii="Arial" w:hAnsi="Arial"/>
        </w:rPr>
        <w:t xml:space="preserve">stycken </w:t>
      </w:r>
      <w:r w:rsidR="00B8530D" w:rsidRPr="000A394A">
        <w:rPr>
          <w:rFonts w:ascii="Arial" w:hAnsi="Arial"/>
        </w:rPr>
        <w:t>h</w:t>
      </w:r>
      <w:r w:rsidRPr="000A394A">
        <w:rPr>
          <w:rFonts w:ascii="Arial" w:hAnsi="Arial"/>
        </w:rPr>
        <w:t>ela ba</w:t>
      </w:r>
      <w:r w:rsidR="000A394A" w:rsidRPr="000A394A">
        <w:rPr>
          <w:rFonts w:ascii="Arial" w:hAnsi="Arial"/>
        </w:rPr>
        <w:t>l</w:t>
      </w:r>
      <w:r w:rsidR="002027DB">
        <w:rPr>
          <w:rFonts w:ascii="Arial" w:hAnsi="Arial"/>
        </w:rPr>
        <w:t>kar, vilket borde vara större dimensioner än brädor och det blir ca 25-30 m.</w:t>
      </w:r>
    </w:p>
    <w:p w14:paraId="46CE01B5" w14:textId="1B3DDDBB" w:rsidR="001244D4" w:rsidRDefault="00EB7341" w:rsidP="00E12AD4">
      <w:pPr>
        <w:tabs>
          <w:tab w:val="decimal" w:pos="6946"/>
        </w:tabs>
        <w:rPr>
          <w:rFonts w:ascii="Arial" w:hAnsi="Arial"/>
        </w:rPr>
      </w:pPr>
      <w:r>
        <w:rPr>
          <w:rFonts w:ascii="Arial" w:hAnsi="Arial"/>
        </w:rPr>
        <w:t>I</w:t>
      </w:r>
      <w:r w:rsidR="00FA3BD1" w:rsidRPr="000A394A">
        <w:rPr>
          <w:rFonts w:ascii="Arial" w:hAnsi="Arial"/>
        </w:rPr>
        <w:t>nga lattro</w:t>
      </w:r>
      <w:r>
        <w:rPr>
          <w:rFonts w:ascii="Arial" w:hAnsi="Arial"/>
        </w:rPr>
        <w:t>r dvs lister användes.</w:t>
      </w:r>
    </w:p>
    <w:p w14:paraId="1F966569" w14:textId="77777777" w:rsidR="00305FDB" w:rsidRDefault="00305FDB" w:rsidP="00E12AD4">
      <w:pPr>
        <w:tabs>
          <w:tab w:val="decimal" w:pos="6946"/>
        </w:tabs>
        <w:rPr>
          <w:rFonts w:ascii="Arial" w:hAnsi="Arial"/>
        </w:rPr>
      </w:pPr>
    </w:p>
    <w:p w14:paraId="7FBF88EC" w14:textId="4CA7C00A" w:rsidR="00305FDB" w:rsidRDefault="00305FDB" w:rsidP="00305FDB">
      <w:pPr>
        <w:tabs>
          <w:tab w:val="decimal" w:pos="6946"/>
        </w:tabs>
        <w:rPr>
          <w:rFonts w:ascii="Arial" w:hAnsi="Arial"/>
        </w:rPr>
      </w:pPr>
      <w:r>
        <w:rPr>
          <w:rFonts w:ascii="Arial" w:hAnsi="Arial"/>
        </w:rPr>
        <w:t xml:space="preserve"> (277) Smedjan konto specificerar ”diverse smide” och åtgången av järn till </w:t>
      </w:r>
      <w:r w:rsidRPr="0010347C">
        <w:rPr>
          <w:rFonts w:ascii="Arial" w:hAnsi="Arial"/>
        </w:rPr>
        <w:t>0</w:t>
      </w:r>
      <w:r w:rsidR="0010347C" w:rsidRPr="0010347C">
        <w:rPr>
          <w:rFonts w:ascii="Arial" w:hAnsi="Arial"/>
        </w:rPr>
        <w:t xml:space="preserve"> skeppspund</w:t>
      </w:r>
      <w:r w:rsidR="0010347C">
        <w:rPr>
          <w:rFonts w:ascii="Arial" w:hAnsi="Arial"/>
        </w:rPr>
        <w:t xml:space="preserve"> </w:t>
      </w:r>
      <w:r w:rsidRPr="0010347C">
        <w:rPr>
          <w:rFonts w:ascii="Arial" w:hAnsi="Arial"/>
        </w:rPr>
        <w:t>10</w:t>
      </w:r>
      <w:r w:rsidR="0010347C" w:rsidRPr="0010347C">
        <w:rPr>
          <w:rFonts w:ascii="Arial" w:hAnsi="Arial"/>
        </w:rPr>
        <w:t xml:space="preserve"> lispund</w:t>
      </w:r>
      <w:r w:rsidRPr="0010347C">
        <w:rPr>
          <w:rFonts w:ascii="Arial" w:hAnsi="Arial"/>
        </w:rPr>
        <w:t xml:space="preserve"> </w:t>
      </w:r>
      <w:r w:rsidR="0010347C" w:rsidRPr="0010347C">
        <w:rPr>
          <w:rFonts w:ascii="Arial" w:hAnsi="Arial"/>
        </w:rPr>
        <w:t xml:space="preserve">och </w:t>
      </w:r>
      <w:r w:rsidRPr="0010347C">
        <w:rPr>
          <w:rFonts w:ascii="Arial" w:hAnsi="Arial"/>
        </w:rPr>
        <w:t>2</w:t>
      </w:r>
      <w:r w:rsidR="0010347C" w:rsidRPr="0010347C">
        <w:rPr>
          <w:rFonts w:ascii="Arial" w:hAnsi="Arial"/>
        </w:rPr>
        <w:t xml:space="preserve"> mark.</w:t>
      </w:r>
      <w:r w:rsidR="0010347C">
        <w:rPr>
          <w:rFonts w:ascii="Arial" w:hAnsi="Arial"/>
        </w:rPr>
        <w:t xml:space="preserve"> Det blir 68,68 kg.</w:t>
      </w:r>
    </w:p>
    <w:p w14:paraId="67BD3380" w14:textId="77777777" w:rsidR="00305FDB" w:rsidRDefault="00305FDB" w:rsidP="00305FDB">
      <w:pPr>
        <w:tabs>
          <w:tab w:val="decimal" w:pos="6946"/>
        </w:tabs>
        <w:rPr>
          <w:rFonts w:ascii="Arial" w:hAnsi="Arial"/>
        </w:rPr>
      </w:pPr>
    </w:p>
    <w:p w14:paraId="7E3DA3BF" w14:textId="31531DE2" w:rsidR="00853810" w:rsidRDefault="00305FDB" w:rsidP="00305FDB">
      <w:pPr>
        <w:tabs>
          <w:tab w:val="decimal" w:pos="6946"/>
        </w:tabs>
        <w:rPr>
          <w:rFonts w:ascii="Arial" w:hAnsi="Arial"/>
        </w:rPr>
      </w:pPr>
      <w:r>
        <w:rPr>
          <w:rFonts w:ascii="Arial" w:hAnsi="Arial"/>
        </w:rPr>
        <w:t xml:space="preserve"> </w:t>
      </w:r>
      <w:r w:rsidR="00C61354">
        <w:rPr>
          <w:rFonts w:ascii="Arial" w:hAnsi="Arial"/>
        </w:rPr>
        <w:t xml:space="preserve">(220) </w:t>
      </w:r>
      <w:r w:rsidR="00853810">
        <w:rPr>
          <w:rFonts w:ascii="Arial" w:hAnsi="Arial"/>
        </w:rPr>
        <w:t>Tegel</w:t>
      </w:r>
      <w:r w:rsidR="00460A65">
        <w:rPr>
          <w:rFonts w:ascii="Arial" w:hAnsi="Arial"/>
        </w:rPr>
        <w:t xml:space="preserve"> och kalks konto redovisar 1000</w:t>
      </w:r>
      <w:r w:rsidR="00853810">
        <w:rPr>
          <w:rFonts w:ascii="Arial" w:hAnsi="Arial"/>
        </w:rPr>
        <w:t xml:space="preserve"> tegel och 2 enheter kalk.</w:t>
      </w:r>
      <w:r w:rsidR="00EB7341">
        <w:rPr>
          <w:rFonts w:ascii="Arial" w:hAnsi="Arial"/>
        </w:rPr>
        <w:t xml:space="preserve"> Teglet är med all säkerhet så kallat stortegel med dimensionerna 300x150x75 mm. 1000 st borde kunna stämma med en skorsten med murspis.</w:t>
      </w:r>
    </w:p>
    <w:p w14:paraId="606DA4D7" w14:textId="77777777" w:rsidR="00305FDB" w:rsidRDefault="00305FDB" w:rsidP="00305FDB">
      <w:pPr>
        <w:tabs>
          <w:tab w:val="decimal" w:pos="6946"/>
        </w:tabs>
        <w:rPr>
          <w:rFonts w:ascii="Arial" w:hAnsi="Arial"/>
        </w:rPr>
      </w:pPr>
    </w:p>
    <w:p w14:paraId="2A95F250" w14:textId="0C6BFB78" w:rsidR="00305FDB" w:rsidRDefault="00835490" w:rsidP="00305FDB">
      <w:pPr>
        <w:tabs>
          <w:tab w:val="decimal" w:pos="6946"/>
        </w:tabs>
        <w:rPr>
          <w:rFonts w:ascii="Arial" w:hAnsi="Arial"/>
        </w:rPr>
      </w:pPr>
      <w:r>
        <w:rPr>
          <w:rFonts w:ascii="Arial" w:hAnsi="Arial"/>
        </w:rPr>
        <w:t>(498) Lars Löf för murning. Ett dagsverke för muraren borde betala ca 12 skilling vilket skulle ge ca 100 arbetsdagar. Det verkar mycket så han kanske hade högre dagspenning.</w:t>
      </w:r>
    </w:p>
    <w:p w14:paraId="146F420F" w14:textId="77777777" w:rsidR="00305FDB" w:rsidRDefault="00305FDB" w:rsidP="00305FDB">
      <w:pPr>
        <w:tabs>
          <w:tab w:val="decimal" w:pos="6946"/>
        </w:tabs>
        <w:rPr>
          <w:rFonts w:ascii="Arial" w:hAnsi="Arial"/>
        </w:rPr>
      </w:pPr>
    </w:p>
    <w:p w14:paraId="0B45F7B8" w14:textId="225CD5E0" w:rsidR="00305FDB" w:rsidRPr="00835490" w:rsidRDefault="004E7FAC" w:rsidP="00305FDB">
      <w:pPr>
        <w:tabs>
          <w:tab w:val="decimal" w:pos="6946"/>
        </w:tabs>
        <w:rPr>
          <w:rFonts w:ascii="Arial" w:hAnsi="Arial"/>
        </w:rPr>
      </w:pPr>
      <w:r>
        <w:rPr>
          <w:rFonts w:ascii="Arial" w:hAnsi="Arial"/>
        </w:rPr>
        <w:t xml:space="preserve">(503) Betalt för 14 ½ </w:t>
      </w:r>
      <w:r w:rsidR="005D0D0E">
        <w:rPr>
          <w:rFonts w:ascii="Arial" w:hAnsi="Arial"/>
        </w:rPr>
        <w:t xml:space="preserve">xx </w:t>
      </w:r>
      <w:r>
        <w:rPr>
          <w:rFonts w:ascii="Arial" w:hAnsi="Arial"/>
        </w:rPr>
        <w:t xml:space="preserve">näfver. </w:t>
      </w:r>
      <w:r w:rsidR="00F86670">
        <w:rPr>
          <w:rFonts w:ascii="Arial" w:hAnsi="Arial"/>
        </w:rPr>
        <w:t xml:space="preserve"> En riktlinje sägs vara ca 5-7 kg näver/ m</w:t>
      </w:r>
      <w:r w:rsidR="00F86670">
        <w:rPr>
          <w:rFonts w:ascii="Arial" w:hAnsi="Arial"/>
          <w:vertAlign w:val="superscript"/>
        </w:rPr>
        <w:t>2</w:t>
      </w:r>
      <w:r w:rsidR="00F86670">
        <w:rPr>
          <w:rFonts w:ascii="Arial" w:hAnsi="Arial"/>
        </w:rPr>
        <w:t xml:space="preserve"> tak. 14,5 x170 ger 350-</w:t>
      </w:r>
      <w:r w:rsidR="00835490">
        <w:rPr>
          <w:rFonts w:ascii="Arial" w:hAnsi="Arial"/>
        </w:rPr>
        <w:t>500 m</w:t>
      </w:r>
      <w:r w:rsidR="00835490">
        <w:rPr>
          <w:rFonts w:ascii="Arial" w:hAnsi="Arial"/>
          <w:vertAlign w:val="superscript"/>
        </w:rPr>
        <w:t>2</w:t>
      </w:r>
      <w:r w:rsidR="00835490">
        <w:rPr>
          <w:rFonts w:ascii="Arial" w:hAnsi="Arial"/>
        </w:rPr>
        <w:t xml:space="preserve"> vilket inte kan stämma.</w:t>
      </w:r>
    </w:p>
    <w:p w14:paraId="4FDA7A13" w14:textId="77777777" w:rsidR="00305FDB" w:rsidRDefault="00305FDB" w:rsidP="00305FDB">
      <w:pPr>
        <w:tabs>
          <w:tab w:val="decimal" w:pos="6946"/>
        </w:tabs>
        <w:rPr>
          <w:rFonts w:ascii="Arial" w:hAnsi="Arial"/>
        </w:rPr>
      </w:pPr>
    </w:p>
    <w:p w14:paraId="0B8A033F" w14:textId="58B47FC4" w:rsidR="00305FDB" w:rsidRPr="00305FDB" w:rsidRDefault="00305FDB" w:rsidP="00305FDB">
      <w:pPr>
        <w:tabs>
          <w:tab w:val="decimal" w:pos="6946"/>
        </w:tabs>
        <w:rPr>
          <w:rFonts w:ascii="Arial" w:hAnsi="Arial"/>
        </w:rPr>
      </w:pPr>
      <w:r w:rsidRPr="00305FDB">
        <w:rPr>
          <w:rFonts w:ascii="Arial" w:hAnsi="Arial"/>
        </w:rPr>
        <w:t>(521)</w:t>
      </w:r>
      <w:r>
        <w:rPr>
          <w:rFonts w:ascii="Arial" w:hAnsi="Arial"/>
        </w:rPr>
        <w:t xml:space="preserve"> Glasmästaren Forsberg för 5 fönster i nytt bly vilket väl stämmer med husets nuvarande antal, småfönster som tillkommit senare oräknade.</w:t>
      </w:r>
    </w:p>
    <w:p w14:paraId="15A5D239" w14:textId="77777777" w:rsidR="00E43DE6" w:rsidRDefault="00E43DE6" w:rsidP="00E43DE6">
      <w:pPr>
        <w:tabs>
          <w:tab w:val="decimal" w:pos="6946"/>
        </w:tabs>
        <w:ind w:left="1701"/>
        <w:rPr>
          <w:rFonts w:ascii="Arial" w:hAnsi="Arial"/>
        </w:rPr>
      </w:pPr>
    </w:p>
    <w:p w14:paraId="390DACC4" w14:textId="35625CC0" w:rsidR="000B326B" w:rsidRDefault="002046BD" w:rsidP="008412ED">
      <w:pPr>
        <w:tabs>
          <w:tab w:val="decimal" w:pos="6946"/>
        </w:tabs>
        <w:rPr>
          <w:rFonts w:ascii="Arial" w:hAnsi="Arial"/>
        </w:rPr>
      </w:pPr>
      <w:r>
        <w:rPr>
          <w:rFonts w:ascii="Arial" w:hAnsi="Arial"/>
        </w:rPr>
        <w:tab/>
      </w:r>
    </w:p>
    <w:p w14:paraId="2399CC28" w14:textId="77777777" w:rsidR="00B21A29" w:rsidRDefault="00D34BA6" w:rsidP="008412ED">
      <w:pPr>
        <w:ind w:left="1701"/>
        <w:rPr>
          <w:rFonts w:ascii="Arial" w:hAnsi="Arial"/>
        </w:rPr>
      </w:pPr>
      <w:r>
        <w:rPr>
          <w:rFonts w:ascii="Arial" w:hAnsi="Arial"/>
        </w:rPr>
        <w:t>Son Lars Eric (5/12 17</w:t>
      </w:r>
      <w:r w:rsidR="000B326B">
        <w:rPr>
          <w:rFonts w:ascii="Arial" w:hAnsi="Arial"/>
        </w:rPr>
        <w:t xml:space="preserve">87-19/4 1823) </w:t>
      </w:r>
      <w:r w:rsidR="00B23069">
        <w:rPr>
          <w:rFonts w:ascii="Arial" w:hAnsi="Arial"/>
        </w:rPr>
        <w:t xml:space="preserve">föddes i Leufsta, </w:t>
      </w:r>
      <w:r w:rsidR="00494996">
        <w:rPr>
          <w:rFonts w:ascii="Arial" w:hAnsi="Arial"/>
        </w:rPr>
        <w:t>var sjukli</w:t>
      </w:r>
      <w:r w:rsidR="00B21A29">
        <w:rPr>
          <w:rFonts w:ascii="Arial" w:hAnsi="Arial"/>
        </w:rPr>
        <w:t>g,</w:t>
      </w:r>
    </w:p>
    <w:p w14:paraId="31CDDDB3" w14:textId="77777777" w:rsidR="00B21A29" w:rsidRDefault="00494996" w:rsidP="008412ED">
      <w:pPr>
        <w:ind w:left="1701"/>
        <w:rPr>
          <w:rFonts w:ascii="Arial" w:hAnsi="Arial"/>
        </w:rPr>
      </w:pPr>
      <w:r>
        <w:rPr>
          <w:rFonts w:ascii="Arial" w:hAnsi="Arial"/>
        </w:rPr>
        <w:t>s</w:t>
      </w:r>
      <w:r w:rsidR="008F3AEE">
        <w:rPr>
          <w:rFonts w:ascii="Arial" w:hAnsi="Arial"/>
        </w:rPr>
        <w:t>on Olof (1791-)</w:t>
      </w:r>
      <w:r w:rsidR="004F31D3">
        <w:rPr>
          <w:rFonts w:ascii="Arial" w:hAnsi="Arial"/>
        </w:rPr>
        <w:t xml:space="preserve"> född i Kullen</w:t>
      </w:r>
      <w:r w:rsidR="00E978DE">
        <w:rPr>
          <w:rFonts w:ascii="Arial" w:hAnsi="Arial"/>
        </w:rPr>
        <w:t>,</w:t>
      </w:r>
      <w:r w:rsidR="00B23069">
        <w:rPr>
          <w:rFonts w:ascii="Arial" w:hAnsi="Arial"/>
        </w:rPr>
        <w:t xml:space="preserve"> </w:t>
      </w:r>
      <w:r>
        <w:rPr>
          <w:rFonts w:ascii="Arial" w:hAnsi="Arial"/>
        </w:rPr>
        <w:t>a</w:t>
      </w:r>
      <w:r w:rsidR="00F50C2B">
        <w:rPr>
          <w:rFonts w:ascii="Arial" w:hAnsi="Arial"/>
        </w:rPr>
        <w:t>nges so</w:t>
      </w:r>
      <w:r>
        <w:rPr>
          <w:rFonts w:ascii="Arial" w:hAnsi="Arial"/>
        </w:rPr>
        <w:t>m</w:t>
      </w:r>
      <w:r w:rsidR="00B21A29">
        <w:rPr>
          <w:rFonts w:ascii="Arial" w:hAnsi="Arial"/>
        </w:rPr>
        <w:t xml:space="preserve"> 38 år i faderns bouppteckning,</w:t>
      </w:r>
    </w:p>
    <w:p w14:paraId="21C07744" w14:textId="77777777" w:rsidR="00B21A29" w:rsidRDefault="00494996" w:rsidP="008412ED">
      <w:pPr>
        <w:ind w:left="1701"/>
        <w:rPr>
          <w:rFonts w:ascii="Arial" w:hAnsi="Arial"/>
        </w:rPr>
      </w:pPr>
      <w:r>
        <w:rPr>
          <w:rFonts w:ascii="Arial" w:hAnsi="Arial"/>
        </w:rPr>
        <w:t>s</w:t>
      </w:r>
      <w:r w:rsidR="00F50C2B">
        <w:rPr>
          <w:rFonts w:ascii="Arial" w:hAnsi="Arial"/>
        </w:rPr>
        <w:t>on Anders (</w:t>
      </w:r>
      <w:r w:rsidR="00C80009">
        <w:rPr>
          <w:rFonts w:ascii="Arial" w:hAnsi="Arial"/>
        </w:rPr>
        <w:t>13</w:t>
      </w:r>
      <w:r w:rsidR="00B23069">
        <w:rPr>
          <w:rFonts w:ascii="Arial" w:hAnsi="Arial"/>
        </w:rPr>
        <w:t>/9 1792</w:t>
      </w:r>
      <w:r w:rsidR="00F50C2B">
        <w:rPr>
          <w:rFonts w:ascii="Arial" w:hAnsi="Arial"/>
        </w:rPr>
        <w:t>-)</w:t>
      </w:r>
      <w:r w:rsidR="00E978DE">
        <w:rPr>
          <w:rFonts w:ascii="Arial" w:hAnsi="Arial"/>
        </w:rPr>
        <w:t xml:space="preserve"> född i</w:t>
      </w:r>
      <w:r w:rsidR="00E06743">
        <w:rPr>
          <w:rFonts w:ascii="Arial" w:hAnsi="Arial"/>
        </w:rPr>
        <w:t xml:space="preserve"> Kullen</w:t>
      </w:r>
      <w:r w:rsidR="00B23069">
        <w:rPr>
          <w:rFonts w:ascii="Arial" w:hAnsi="Arial"/>
        </w:rPr>
        <w:t>,</w:t>
      </w:r>
      <w:r>
        <w:rPr>
          <w:rFonts w:ascii="Arial" w:hAnsi="Arial"/>
        </w:rPr>
        <w:t xml:space="preserve"> anges</w:t>
      </w:r>
      <w:r w:rsidR="00F50C2B">
        <w:rPr>
          <w:rFonts w:ascii="Arial" w:hAnsi="Arial"/>
        </w:rPr>
        <w:t xml:space="preserve"> so</w:t>
      </w:r>
      <w:r>
        <w:rPr>
          <w:rFonts w:ascii="Arial" w:hAnsi="Arial"/>
        </w:rPr>
        <w:t>m</w:t>
      </w:r>
      <w:r w:rsidR="00B21A29">
        <w:rPr>
          <w:rFonts w:ascii="Arial" w:hAnsi="Arial"/>
        </w:rPr>
        <w:t xml:space="preserve"> 36 år i faderns bouppteckning,</w:t>
      </w:r>
    </w:p>
    <w:p w14:paraId="0006A1B7" w14:textId="0287B13D" w:rsidR="00B21A29" w:rsidRDefault="00B21A29" w:rsidP="008412ED">
      <w:pPr>
        <w:ind w:left="1701"/>
        <w:rPr>
          <w:rFonts w:ascii="Arial" w:hAnsi="Arial"/>
        </w:rPr>
      </w:pPr>
      <w:r>
        <w:rPr>
          <w:rFonts w:ascii="Arial" w:hAnsi="Arial"/>
        </w:rPr>
        <w:t xml:space="preserve">dotter </w:t>
      </w:r>
      <w:r w:rsidR="00460087">
        <w:rPr>
          <w:rFonts w:ascii="Arial" w:hAnsi="Arial"/>
        </w:rPr>
        <w:t>Anna Stina (10/1 1794-</w:t>
      </w:r>
      <w:r w:rsidR="005D715B" w:rsidRPr="005D715B">
        <w:rPr>
          <w:rFonts w:ascii="Arial" w:hAnsi="Arial"/>
          <w:highlight w:val="cyan"/>
        </w:rPr>
        <w:t xml:space="preserve">12/3 </w:t>
      </w:r>
      <w:r w:rsidR="0082641A" w:rsidRPr="005D715B">
        <w:rPr>
          <w:rFonts w:ascii="Arial" w:hAnsi="Arial"/>
          <w:highlight w:val="cyan"/>
        </w:rPr>
        <w:t>1796</w:t>
      </w:r>
      <w:r w:rsidR="00460087" w:rsidRPr="005D715B">
        <w:rPr>
          <w:rFonts w:ascii="Arial" w:hAnsi="Arial"/>
          <w:highlight w:val="cyan"/>
        </w:rPr>
        <w:t>)</w:t>
      </w:r>
      <w:r w:rsidR="008412ED" w:rsidRPr="005D715B">
        <w:rPr>
          <w:rFonts w:ascii="Arial" w:hAnsi="Arial"/>
          <w:highlight w:val="cyan"/>
        </w:rPr>
        <w:t xml:space="preserve"> född</w:t>
      </w:r>
      <w:r w:rsidRPr="005D715B">
        <w:rPr>
          <w:rFonts w:ascii="Arial" w:hAnsi="Arial"/>
          <w:highlight w:val="cyan"/>
        </w:rPr>
        <w:t xml:space="preserve"> i Kullen</w:t>
      </w:r>
      <w:r w:rsidR="005D715B" w:rsidRPr="005D715B">
        <w:rPr>
          <w:rFonts w:ascii="Arial" w:hAnsi="Arial"/>
          <w:highlight w:val="cyan"/>
        </w:rPr>
        <w:t xml:space="preserve"> och död av brösttäppa i Kullen</w:t>
      </w:r>
      <w:r w:rsidRPr="005D715B">
        <w:rPr>
          <w:rFonts w:ascii="Arial" w:hAnsi="Arial"/>
          <w:highlight w:val="cyan"/>
        </w:rPr>
        <w:t>,</w:t>
      </w:r>
    </w:p>
    <w:p w14:paraId="53A0A0A4" w14:textId="77777777" w:rsidR="00B21A29" w:rsidRDefault="00494996" w:rsidP="008412ED">
      <w:pPr>
        <w:ind w:left="1701"/>
        <w:rPr>
          <w:rFonts w:ascii="Arial" w:hAnsi="Arial"/>
        </w:rPr>
      </w:pPr>
      <w:r>
        <w:rPr>
          <w:rFonts w:ascii="Arial" w:hAnsi="Arial"/>
        </w:rPr>
        <w:t>d</w:t>
      </w:r>
      <w:r w:rsidR="00B23069">
        <w:rPr>
          <w:rFonts w:ascii="Arial" w:hAnsi="Arial"/>
        </w:rPr>
        <w:t>otter Maja Greta (</w:t>
      </w:r>
      <w:r w:rsidR="00560053">
        <w:rPr>
          <w:rFonts w:ascii="Arial" w:hAnsi="Arial"/>
        </w:rPr>
        <w:t xml:space="preserve">15/9 </w:t>
      </w:r>
      <w:r w:rsidR="00B23069">
        <w:rPr>
          <w:rFonts w:ascii="Arial" w:hAnsi="Arial"/>
        </w:rPr>
        <w:t>1795</w:t>
      </w:r>
      <w:r w:rsidR="00F50C2B">
        <w:rPr>
          <w:rFonts w:ascii="Arial" w:hAnsi="Arial"/>
        </w:rPr>
        <w:t>-)</w:t>
      </w:r>
      <w:r w:rsidR="00B23069">
        <w:rPr>
          <w:rFonts w:ascii="Arial" w:hAnsi="Arial"/>
        </w:rPr>
        <w:t xml:space="preserve"> född i </w:t>
      </w:r>
      <w:r w:rsidR="00560053">
        <w:rPr>
          <w:rFonts w:ascii="Arial" w:hAnsi="Arial"/>
        </w:rPr>
        <w:t>Kullen</w:t>
      </w:r>
      <w:r>
        <w:rPr>
          <w:rFonts w:ascii="Arial" w:hAnsi="Arial"/>
        </w:rPr>
        <w:t xml:space="preserve"> a</w:t>
      </w:r>
      <w:r w:rsidR="00F50C2B">
        <w:rPr>
          <w:rFonts w:ascii="Arial" w:hAnsi="Arial"/>
        </w:rPr>
        <w:t>nges som 30 år i faderns bouppteckning</w:t>
      </w:r>
      <w:r>
        <w:rPr>
          <w:rFonts w:ascii="Arial" w:hAnsi="Arial"/>
        </w:rPr>
        <w:t xml:space="preserve"> och g</w:t>
      </w:r>
      <w:r w:rsidR="000B326B">
        <w:rPr>
          <w:rFonts w:ascii="Arial" w:hAnsi="Arial"/>
        </w:rPr>
        <w:t>ift med bruksarbetaren Johan Hallberg (24/9 1804-)</w:t>
      </w:r>
      <w:r w:rsidR="00B21A29">
        <w:rPr>
          <w:rFonts w:ascii="Arial" w:hAnsi="Arial"/>
        </w:rPr>
        <w:t>,</w:t>
      </w:r>
    </w:p>
    <w:p w14:paraId="02221706" w14:textId="70D9F673" w:rsidR="005D715B" w:rsidRDefault="005D715B" w:rsidP="008412ED">
      <w:pPr>
        <w:ind w:left="1701"/>
        <w:rPr>
          <w:rFonts w:ascii="Arial" w:hAnsi="Arial"/>
        </w:rPr>
      </w:pPr>
      <w:r>
        <w:rPr>
          <w:rFonts w:ascii="Arial" w:hAnsi="Arial"/>
        </w:rPr>
        <w:t>dotter Anna Stina (1798-)</w:t>
      </w:r>
    </w:p>
    <w:p w14:paraId="229BDB38" w14:textId="090F9993" w:rsidR="000B326B" w:rsidRDefault="00B21A29" w:rsidP="008412ED">
      <w:pPr>
        <w:ind w:left="1701"/>
        <w:rPr>
          <w:rFonts w:ascii="Arial" w:hAnsi="Arial"/>
        </w:rPr>
      </w:pPr>
      <w:r>
        <w:rPr>
          <w:rFonts w:ascii="Arial" w:hAnsi="Arial"/>
        </w:rPr>
        <w:t xml:space="preserve">son </w:t>
      </w:r>
      <w:r w:rsidR="00C80009">
        <w:rPr>
          <w:rFonts w:ascii="Arial" w:hAnsi="Arial"/>
        </w:rPr>
        <w:t>Carl (18/4 1801-</w:t>
      </w:r>
      <w:r>
        <w:rPr>
          <w:rFonts w:ascii="Arial" w:hAnsi="Arial"/>
        </w:rPr>
        <w:t>före 1829</w:t>
      </w:r>
      <w:r w:rsidR="00C80009">
        <w:rPr>
          <w:rFonts w:ascii="Arial" w:hAnsi="Arial"/>
        </w:rPr>
        <w:t xml:space="preserve">) </w:t>
      </w:r>
      <w:r w:rsidR="00B23069">
        <w:rPr>
          <w:rFonts w:ascii="Arial" w:hAnsi="Arial"/>
        </w:rPr>
        <w:t xml:space="preserve">född i </w:t>
      </w:r>
      <w:r w:rsidR="00C80009">
        <w:rPr>
          <w:rFonts w:ascii="Arial" w:hAnsi="Arial"/>
        </w:rPr>
        <w:t>Leufsta Bruk</w:t>
      </w:r>
      <w:r w:rsidR="00060298">
        <w:rPr>
          <w:rFonts w:ascii="Arial" w:hAnsi="Arial"/>
        </w:rPr>
        <w:t>, omnämns inte i bouppteckningen och är därför troligen död.</w:t>
      </w:r>
    </w:p>
    <w:p w14:paraId="69B79DC2" w14:textId="77777777" w:rsidR="00713CB0" w:rsidRDefault="00713CB0" w:rsidP="008412ED">
      <w:pPr>
        <w:ind w:left="1701"/>
        <w:rPr>
          <w:rFonts w:ascii="Arial" w:hAnsi="Arial"/>
        </w:rPr>
      </w:pPr>
    </w:p>
    <w:p w14:paraId="616E0419" w14:textId="343227C6" w:rsidR="00713CB0" w:rsidRDefault="004F31D3" w:rsidP="00713CB0">
      <w:pPr>
        <w:rPr>
          <w:rFonts w:ascii="Arial" w:hAnsi="Arial"/>
        </w:rPr>
      </w:pPr>
      <w:r>
        <w:rPr>
          <w:rFonts w:ascii="Arial" w:hAnsi="Arial"/>
        </w:rPr>
        <w:t>Han flyttar</w:t>
      </w:r>
      <w:r w:rsidR="00713CB0">
        <w:rPr>
          <w:rFonts w:ascii="Arial" w:hAnsi="Arial"/>
        </w:rPr>
        <w:t xml:space="preserve"> till </w:t>
      </w:r>
      <w:r>
        <w:rPr>
          <w:rFonts w:ascii="Arial" w:hAnsi="Arial"/>
        </w:rPr>
        <w:t>Kullen</w:t>
      </w:r>
      <w:r w:rsidR="00713CB0">
        <w:rPr>
          <w:rFonts w:ascii="Arial" w:hAnsi="Arial"/>
        </w:rPr>
        <w:t xml:space="preserve"> 1794.</w:t>
      </w:r>
    </w:p>
    <w:p w14:paraId="30CA8637" w14:textId="54A016E3" w:rsidR="000B326B" w:rsidRDefault="00713CB0" w:rsidP="00713CB0">
      <w:pPr>
        <w:rPr>
          <w:rFonts w:ascii="Arial" w:hAnsi="Arial"/>
        </w:rPr>
      </w:pPr>
      <w:r>
        <w:rPr>
          <w:rFonts w:ascii="Arial" w:hAnsi="Arial"/>
        </w:rPr>
        <w:t>I Bruksboken omnämns någon form av pengareglering för någon tjänst eller något arbete, oklart vad.</w:t>
      </w:r>
    </w:p>
    <w:p w14:paraId="4D605682" w14:textId="3474C8DF" w:rsidR="00A66882" w:rsidRDefault="00A66882" w:rsidP="00713CB0">
      <w:pPr>
        <w:rPr>
          <w:rFonts w:ascii="Arial" w:hAnsi="Arial"/>
        </w:rPr>
      </w:pPr>
      <w:r>
        <w:rPr>
          <w:rFonts w:ascii="Arial" w:hAnsi="Arial"/>
        </w:rPr>
        <w:t>De flyttar vidare till Leufstabruk 1799.</w:t>
      </w:r>
    </w:p>
    <w:p w14:paraId="529A353A" w14:textId="18DCB9C3" w:rsidR="00494996" w:rsidRPr="00052EF4" w:rsidRDefault="00494996" w:rsidP="00494996">
      <w:pPr>
        <w:ind w:left="1701" w:hanging="1701"/>
        <w:rPr>
          <w:rFonts w:ascii="Arial" w:hAnsi="Arial"/>
        </w:rPr>
      </w:pPr>
      <w:r>
        <w:rPr>
          <w:rFonts w:ascii="Arial" w:hAnsi="Arial"/>
        </w:rPr>
        <w:t>När Lars dör av vattusot (</w:t>
      </w:r>
      <w:r w:rsidRPr="00052EF4">
        <w:rPr>
          <w:rFonts w:ascii="Arial" w:hAnsi="Arial"/>
        </w:rPr>
        <w:t>vattenfyllda svullnader, ödem</w:t>
      </w:r>
      <w:r>
        <w:rPr>
          <w:rFonts w:ascii="Arial" w:hAnsi="Arial"/>
        </w:rPr>
        <w:t>)</w:t>
      </w:r>
    </w:p>
    <w:p w14:paraId="286C9BA3" w14:textId="10BCE06D" w:rsidR="000B326B" w:rsidRDefault="000B326B" w:rsidP="000B326B">
      <w:pPr>
        <w:rPr>
          <w:rFonts w:ascii="Arial" w:hAnsi="Arial"/>
        </w:rPr>
      </w:pPr>
      <w:r>
        <w:rPr>
          <w:rFonts w:ascii="Arial" w:hAnsi="Arial"/>
        </w:rPr>
        <w:t xml:space="preserve">som dagverkskarl </w:t>
      </w:r>
      <w:r w:rsidR="006A35D7">
        <w:rPr>
          <w:rFonts w:ascii="Arial" w:hAnsi="Arial"/>
        </w:rPr>
        <w:t xml:space="preserve">i Leufsta bruk </w:t>
      </w:r>
      <w:r>
        <w:rPr>
          <w:rFonts w:ascii="Arial" w:hAnsi="Arial"/>
        </w:rPr>
        <w:t>visar bouppteckningen att han hade</w:t>
      </w:r>
    </w:p>
    <w:p w14:paraId="552B0406" w14:textId="72CA3683" w:rsidR="00494996" w:rsidRPr="00052EF4" w:rsidRDefault="000B326B" w:rsidP="00494996">
      <w:pPr>
        <w:ind w:left="1701" w:hanging="1701"/>
        <w:rPr>
          <w:rFonts w:ascii="Arial" w:hAnsi="Arial"/>
        </w:rPr>
      </w:pPr>
      <w:r>
        <w:rPr>
          <w:rFonts w:ascii="Arial" w:hAnsi="Arial"/>
        </w:rPr>
        <w:t xml:space="preserve">tillgångar värda ca 56 riksdaler. </w:t>
      </w:r>
    </w:p>
    <w:p w14:paraId="6E46391D" w14:textId="77777777" w:rsidR="00494996" w:rsidRDefault="00494996" w:rsidP="00494996">
      <w:pPr>
        <w:ind w:left="1701" w:hanging="1701"/>
        <w:rPr>
          <w:rFonts w:ascii="Arial" w:hAnsi="Arial"/>
        </w:rPr>
      </w:pPr>
    </w:p>
    <w:p w14:paraId="648BB0D6" w14:textId="1039137D" w:rsidR="000B326B" w:rsidRDefault="000B326B" w:rsidP="000B326B">
      <w:pPr>
        <w:rPr>
          <w:rFonts w:ascii="Arial" w:hAnsi="Arial"/>
        </w:rPr>
      </w:pPr>
      <w:r>
        <w:rPr>
          <w:rFonts w:ascii="Arial" w:hAnsi="Arial"/>
        </w:rPr>
        <w:t>Där fanns en skuld till Leufsta contor på 9 rd. Han hade 2 kor, 1 kviga 1 kalv och</w:t>
      </w:r>
      <w:r w:rsidR="00052EF4">
        <w:rPr>
          <w:rFonts w:ascii="Arial" w:hAnsi="Arial"/>
        </w:rPr>
        <w:t xml:space="preserve"> 3 får (värde 28 rd), 1 väggur och 1 bibel. Det som kan noteras att det finns en bok till nämligen </w:t>
      </w:r>
      <w:r>
        <w:rPr>
          <w:rFonts w:ascii="Arial" w:hAnsi="Arial"/>
        </w:rPr>
        <w:t>”Sions fångar”</w:t>
      </w:r>
      <w:r w:rsidR="007E60D5">
        <w:rPr>
          <w:rFonts w:ascii="Arial" w:hAnsi="Arial"/>
        </w:rPr>
        <w:t xml:space="preserve"> Just den titeln står inte att finna i något register men det är definitivt en religiös bok möjligen med koppling till Missionsförbundet. Med tanke på den bristande läskunnigheten är det troligen någon form av sångbok med psalmer.</w:t>
      </w:r>
    </w:p>
    <w:p w14:paraId="037023EC" w14:textId="77777777" w:rsidR="0082641A" w:rsidRDefault="0082641A" w:rsidP="000B326B">
      <w:pPr>
        <w:rPr>
          <w:rFonts w:ascii="Arial" w:hAnsi="Arial"/>
        </w:rPr>
      </w:pPr>
    </w:p>
    <w:p w14:paraId="7E2A70A7" w14:textId="77777777" w:rsidR="008F3AEE" w:rsidRDefault="008F3AEE" w:rsidP="000B326B">
      <w:pPr>
        <w:rPr>
          <w:rFonts w:ascii="Arial" w:hAnsi="Arial"/>
        </w:rPr>
      </w:pPr>
    </w:p>
    <w:p w14:paraId="4A51D5EF" w14:textId="59F5D0DD" w:rsidR="009E0F7A" w:rsidRPr="00B36293" w:rsidRDefault="00B36293" w:rsidP="00B36293">
      <w:pPr>
        <w:rPr>
          <w:rFonts w:ascii="Arial" w:hAnsi="Arial"/>
          <w:b/>
          <w:sz w:val="36"/>
          <w:szCs w:val="36"/>
          <w:u w:val="single"/>
        </w:rPr>
      </w:pPr>
      <w:r>
        <w:rPr>
          <w:rFonts w:ascii="Arial" w:hAnsi="Arial"/>
          <w:b/>
          <w:sz w:val="36"/>
          <w:szCs w:val="36"/>
          <w:u w:val="single"/>
        </w:rPr>
        <w:br w:type="page"/>
      </w:r>
    </w:p>
    <w:p w14:paraId="465A9F21" w14:textId="77777777" w:rsidR="00B36293" w:rsidRDefault="00B36293" w:rsidP="00440ABD">
      <w:pPr>
        <w:pStyle w:val="Heading1"/>
      </w:pPr>
    </w:p>
    <w:p w14:paraId="5B651CA7" w14:textId="00E4C955" w:rsidR="00440ABD" w:rsidRPr="00AA5181" w:rsidRDefault="00440ABD" w:rsidP="00440ABD">
      <w:pPr>
        <w:pStyle w:val="Heading1"/>
      </w:pPr>
      <w:bookmarkStart w:id="27" w:name="_Toc377630446"/>
      <w:r w:rsidRPr="00AA5181">
        <w:t xml:space="preserve">Skogvaktare </w:t>
      </w:r>
      <w:r>
        <w:t xml:space="preserve">Olof Larsson </w:t>
      </w:r>
      <w:r w:rsidR="009C40A3">
        <w:t>(</w:t>
      </w:r>
      <w:r w:rsidR="0047766E">
        <w:t xml:space="preserve">Hållander) </w:t>
      </w:r>
      <w:r>
        <w:t>år 1794-1806</w:t>
      </w:r>
      <w:bookmarkEnd w:id="27"/>
    </w:p>
    <w:p w14:paraId="510929CE" w14:textId="77777777" w:rsidR="00440ABD" w:rsidRPr="00B84CD0" w:rsidRDefault="00440ABD" w:rsidP="00440ABD">
      <w:pPr>
        <w:rPr>
          <w:rFonts w:ascii="Arial" w:hAnsi="Arial"/>
          <w:sz w:val="36"/>
          <w:szCs w:val="36"/>
        </w:rPr>
      </w:pPr>
    </w:p>
    <w:p w14:paraId="67959654" w14:textId="1B7C4ACF" w:rsidR="00440ABD" w:rsidRDefault="004C34AF" w:rsidP="00BC1AF2">
      <w:pPr>
        <w:rPr>
          <w:rFonts w:ascii="Arial" w:hAnsi="Arial"/>
        </w:rPr>
      </w:pPr>
      <w:r>
        <w:rPr>
          <w:rFonts w:ascii="Arial" w:hAnsi="Arial"/>
        </w:rPr>
        <w:t>Familjen flyttar in från Leu</w:t>
      </w:r>
      <w:r w:rsidR="00440ABD">
        <w:rPr>
          <w:rFonts w:ascii="Arial" w:hAnsi="Arial"/>
        </w:rPr>
        <w:t xml:space="preserve">fsta </w:t>
      </w:r>
      <w:r w:rsidR="00B0348F">
        <w:rPr>
          <w:rFonts w:ascii="Arial" w:hAnsi="Arial"/>
        </w:rPr>
        <w:t xml:space="preserve">i oktober </w:t>
      </w:r>
      <w:r w:rsidR="00440ABD">
        <w:rPr>
          <w:rFonts w:ascii="Arial" w:hAnsi="Arial"/>
        </w:rPr>
        <w:t>1794.</w:t>
      </w:r>
    </w:p>
    <w:p w14:paraId="790351F8" w14:textId="0F6C9FB1" w:rsidR="00BD222C" w:rsidRDefault="00BD222C" w:rsidP="00BC1AF2">
      <w:pPr>
        <w:rPr>
          <w:rFonts w:ascii="Arial" w:hAnsi="Arial"/>
        </w:rPr>
      </w:pPr>
      <w:r>
        <w:rPr>
          <w:rFonts w:ascii="Arial" w:hAnsi="Arial"/>
        </w:rPr>
        <w:t>De har troligen gift sej i Leufsta före 1794.</w:t>
      </w:r>
    </w:p>
    <w:p w14:paraId="70B51431" w14:textId="4BF68EE5" w:rsidR="00440ABD" w:rsidRDefault="00440ABD" w:rsidP="00BC1AF2">
      <w:pPr>
        <w:rPr>
          <w:rFonts w:ascii="Arial" w:hAnsi="Arial"/>
        </w:rPr>
      </w:pPr>
      <w:r>
        <w:rPr>
          <w:rFonts w:ascii="Arial" w:hAnsi="Arial"/>
        </w:rPr>
        <w:t xml:space="preserve">Familjen flyttar till </w:t>
      </w:r>
      <w:r w:rsidR="0045177A">
        <w:rPr>
          <w:rFonts w:ascii="Arial" w:hAnsi="Arial"/>
        </w:rPr>
        <w:t xml:space="preserve">Carlholm, </w:t>
      </w:r>
      <w:r>
        <w:rPr>
          <w:rFonts w:ascii="Arial" w:hAnsi="Arial"/>
        </w:rPr>
        <w:t>Västland 1806.</w:t>
      </w:r>
    </w:p>
    <w:p w14:paraId="6DD4896B" w14:textId="77777777" w:rsidR="00440ABD" w:rsidRDefault="00440ABD" w:rsidP="009C40A3">
      <w:pPr>
        <w:ind w:left="1701"/>
        <w:rPr>
          <w:rFonts w:ascii="Arial" w:hAnsi="Arial"/>
        </w:rPr>
      </w:pPr>
    </w:p>
    <w:p w14:paraId="0DA8C430" w14:textId="4BF38E0C" w:rsidR="00440ABD" w:rsidRDefault="0047766E" w:rsidP="0045177A">
      <w:pPr>
        <w:ind w:left="1701" w:hanging="1701"/>
        <w:rPr>
          <w:rFonts w:ascii="Arial" w:hAnsi="Arial"/>
        </w:rPr>
      </w:pPr>
      <w:r>
        <w:rPr>
          <w:rFonts w:ascii="Arial" w:hAnsi="Arial"/>
        </w:rPr>
        <w:t xml:space="preserve">Olof Larsson </w:t>
      </w:r>
      <w:r w:rsidR="008527F4">
        <w:rPr>
          <w:rFonts w:ascii="Arial" w:hAnsi="Arial"/>
        </w:rPr>
        <w:t xml:space="preserve">Hållander </w:t>
      </w:r>
      <w:r w:rsidR="00550609">
        <w:rPr>
          <w:rFonts w:ascii="Arial" w:hAnsi="Arial"/>
        </w:rPr>
        <w:t>(1760-</w:t>
      </w:r>
      <w:r>
        <w:rPr>
          <w:rFonts w:ascii="Arial" w:hAnsi="Arial"/>
        </w:rPr>
        <w:t>2/6 1824</w:t>
      </w:r>
      <w:r w:rsidR="00440ABD">
        <w:rPr>
          <w:rFonts w:ascii="Arial" w:hAnsi="Arial"/>
        </w:rPr>
        <w:t>)</w:t>
      </w:r>
    </w:p>
    <w:p w14:paraId="639A3A3C" w14:textId="15DA0C55" w:rsidR="0047766E" w:rsidRPr="00120F0A" w:rsidRDefault="0059635F" w:rsidP="00120F0A">
      <w:pPr>
        <w:ind w:left="1701"/>
        <w:rPr>
          <w:rFonts w:ascii="Times" w:eastAsia="Times New Roman" w:hAnsi="Times" w:cs="Times New Roman"/>
          <w:sz w:val="20"/>
          <w:szCs w:val="20"/>
          <w:lang w:eastAsia="en-US"/>
        </w:rPr>
      </w:pPr>
      <w:r>
        <w:rPr>
          <w:rFonts w:ascii="Arial" w:hAnsi="Arial"/>
        </w:rPr>
        <w:t xml:space="preserve">Född i </w:t>
      </w:r>
      <w:r w:rsidRPr="00932646">
        <w:rPr>
          <w:rFonts w:ascii="Arial" w:hAnsi="Arial"/>
        </w:rPr>
        <w:t>Göksnåre</w:t>
      </w:r>
      <w:r w:rsidR="00932646" w:rsidRPr="00932646">
        <w:rPr>
          <w:rFonts w:ascii="Arial" w:hAnsi="Arial"/>
        </w:rPr>
        <w:t xml:space="preserve"> nr 1</w:t>
      </w:r>
      <w:r w:rsidRPr="00932646">
        <w:rPr>
          <w:rFonts w:ascii="Arial" w:hAnsi="Arial"/>
        </w:rPr>
        <w:t xml:space="preserve"> med föräldrarna Lars Israelsson och Karin Olsdotter.</w:t>
      </w:r>
      <w:r>
        <w:rPr>
          <w:rFonts w:ascii="Arial" w:hAnsi="Arial"/>
        </w:rPr>
        <w:t xml:space="preserve"> </w:t>
      </w:r>
      <w:r w:rsidR="0045177A">
        <w:rPr>
          <w:rFonts w:ascii="Arial" w:hAnsi="Arial"/>
        </w:rPr>
        <w:t>Bor först i Carlholm där</w:t>
      </w:r>
      <w:r w:rsidR="00120F0A">
        <w:rPr>
          <w:rFonts w:ascii="Arial" w:hAnsi="Arial"/>
        </w:rPr>
        <w:t xml:space="preserve"> han är angiven som ”oppsät</w:t>
      </w:r>
      <w:r w:rsidR="00550609">
        <w:rPr>
          <w:rFonts w:ascii="Arial" w:hAnsi="Arial"/>
        </w:rPr>
        <w:t>tare</w:t>
      </w:r>
      <w:r w:rsidR="0045177A">
        <w:rPr>
          <w:rFonts w:ascii="Arial" w:hAnsi="Arial"/>
        </w:rPr>
        <w:t xml:space="preserve">” </w:t>
      </w:r>
      <w:r w:rsidR="00120F0A">
        <w:rPr>
          <w:rFonts w:ascii="Arial" w:hAnsi="Arial"/>
        </w:rPr>
        <w:t>(se förklaringar) Han dör</w:t>
      </w:r>
      <w:r w:rsidR="0047766E">
        <w:rPr>
          <w:rFonts w:ascii="Arial" w:hAnsi="Arial"/>
        </w:rPr>
        <w:t xml:space="preserve"> i </w:t>
      </w:r>
      <w:r w:rsidR="00CD3685">
        <w:rPr>
          <w:rFonts w:ascii="Arial" w:hAnsi="Arial"/>
        </w:rPr>
        <w:t xml:space="preserve">Finnerånger i </w:t>
      </w:r>
      <w:r w:rsidR="0047766E">
        <w:rPr>
          <w:rFonts w:ascii="Arial" w:hAnsi="Arial"/>
        </w:rPr>
        <w:t>Västland</w:t>
      </w:r>
      <w:r w:rsidR="00CD3685">
        <w:rPr>
          <w:rFonts w:ascii="Arial" w:hAnsi="Arial"/>
        </w:rPr>
        <w:t>, benämns då dagverkskarl.</w:t>
      </w:r>
    </w:p>
    <w:p w14:paraId="634AF2E8" w14:textId="14BFA233" w:rsidR="00CD3685" w:rsidRDefault="0045177A" w:rsidP="0045177A">
      <w:pPr>
        <w:tabs>
          <w:tab w:val="left" w:pos="567"/>
        </w:tabs>
        <w:ind w:left="1701" w:hanging="1701"/>
        <w:rPr>
          <w:rFonts w:ascii="Arial" w:hAnsi="Arial"/>
        </w:rPr>
      </w:pPr>
      <w:r>
        <w:rPr>
          <w:rFonts w:ascii="Arial" w:hAnsi="Arial"/>
        </w:rPr>
        <w:tab/>
      </w:r>
      <w:r>
        <w:rPr>
          <w:rFonts w:ascii="Arial" w:hAnsi="Arial"/>
        </w:rPr>
        <w:tab/>
      </w:r>
      <w:r w:rsidR="00CD3685">
        <w:rPr>
          <w:rFonts w:ascii="Arial" w:hAnsi="Arial"/>
        </w:rPr>
        <w:t>Dödsorsaken står angiven som olyckshändelse.</w:t>
      </w:r>
    </w:p>
    <w:p w14:paraId="1E7B11B9" w14:textId="77777777" w:rsidR="00440ABD" w:rsidRDefault="00440ABD" w:rsidP="0045177A">
      <w:pPr>
        <w:tabs>
          <w:tab w:val="left" w:pos="567"/>
        </w:tabs>
        <w:ind w:left="1701" w:hanging="1701"/>
        <w:rPr>
          <w:rFonts w:ascii="Arial" w:hAnsi="Arial"/>
        </w:rPr>
      </w:pPr>
    </w:p>
    <w:p w14:paraId="7263A718" w14:textId="1D011A46" w:rsidR="00440ABD" w:rsidRDefault="00BC1AF2" w:rsidP="0045177A">
      <w:pPr>
        <w:tabs>
          <w:tab w:val="left" w:pos="567"/>
        </w:tabs>
        <w:ind w:left="1701" w:hanging="1701"/>
        <w:rPr>
          <w:rFonts w:ascii="Arial" w:hAnsi="Arial"/>
        </w:rPr>
      </w:pPr>
      <w:r>
        <w:rPr>
          <w:rFonts w:ascii="Arial" w:hAnsi="Arial"/>
        </w:rPr>
        <w:t xml:space="preserve">Hustru Caisa Sundström </w:t>
      </w:r>
      <w:r w:rsidR="00E3731F">
        <w:rPr>
          <w:rFonts w:ascii="Arial" w:hAnsi="Arial"/>
        </w:rPr>
        <w:t xml:space="preserve">Olofsdotter </w:t>
      </w:r>
      <w:r w:rsidRPr="00E3731F">
        <w:rPr>
          <w:rFonts w:ascii="Arial" w:hAnsi="Arial"/>
        </w:rPr>
        <w:t>(</w:t>
      </w:r>
      <w:r w:rsidR="00E3731F">
        <w:rPr>
          <w:rFonts w:ascii="Arial" w:hAnsi="Arial"/>
        </w:rPr>
        <w:t xml:space="preserve">26/12 </w:t>
      </w:r>
      <w:r>
        <w:rPr>
          <w:rFonts w:ascii="Arial" w:hAnsi="Arial"/>
        </w:rPr>
        <w:t>1767-</w:t>
      </w:r>
      <w:r w:rsidR="008527F4">
        <w:rPr>
          <w:rFonts w:ascii="Arial" w:hAnsi="Arial"/>
        </w:rPr>
        <w:t>21/6 1837</w:t>
      </w:r>
      <w:r w:rsidR="00440ABD">
        <w:rPr>
          <w:rFonts w:ascii="Arial" w:hAnsi="Arial"/>
        </w:rPr>
        <w:t>)</w:t>
      </w:r>
    </w:p>
    <w:p w14:paraId="740E2918" w14:textId="7A28E8A2" w:rsidR="00440ABD" w:rsidRDefault="0045177A" w:rsidP="0045177A">
      <w:pPr>
        <w:tabs>
          <w:tab w:val="left" w:pos="567"/>
        </w:tabs>
        <w:ind w:left="1701" w:hanging="1701"/>
        <w:rPr>
          <w:rFonts w:ascii="Arial" w:hAnsi="Arial"/>
        </w:rPr>
      </w:pPr>
      <w:r>
        <w:rPr>
          <w:rFonts w:ascii="Arial" w:hAnsi="Arial"/>
        </w:rPr>
        <w:tab/>
      </w:r>
      <w:r>
        <w:rPr>
          <w:rFonts w:ascii="Arial" w:hAnsi="Arial"/>
        </w:rPr>
        <w:tab/>
      </w:r>
      <w:r w:rsidR="00E3731F">
        <w:rPr>
          <w:rFonts w:ascii="Arial" w:hAnsi="Arial"/>
        </w:rPr>
        <w:t>Född i Österl</w:t>
      </w:r>
      <w:r w:rsidR="0059635F">
        <w:rPr>
          <w:rFonts w:ascii="Arial" w:hAnsi="Arial"/>
        </w:rPr>
        <w:t>eufsta med föräldrarna Olof Sundström och Brita Olsdotter.</w:t>
      </w:r>
      <w:r w:rsidR="008527F4">
        <w:rPr>
          <w:rFonts w:ascii="Arial" w:hAnsi="Arial"/>
        </w:rPr>
        <w:t xml:space="preserve"> Har dålig syn när hon är </w:t>
      </w:r>
      <w:r w:rsidR="00EC5C28">
        <w:rPr>
          <w:rFonts w:ascii="Arial" w:hAnsi="Arial"/>
        </w:rPr>
        <w:t xml:space="preserve">i 60-årsåldern. Bor </w:t>
      </w:r>
      <w:r w:rsidR="00E3731F">
        <w:rPr>
          <w:rFonts w:ascii="Arial" w:hAnsi="Arial"/>
        </w:rPr>
        <w:t xml:space="preserve">i </w:t>
      </w:r>
      <w:r w:rsidR="004E4E97" w:rsidRPr="004E4E97">
        <w:rPr>
          <w:rFonts w:ascii="Arial" w:hAnsi="Arial"/>
          <w:highlight w:val="cyan"/>
        </w:rPr>
        <w:t>Finnerånger</w:t>
      </w:r>
      <w:r w:rsidR="00EC5C28">
        <w:rPr>
          <w:rFonts w:ascii="Arial" w:hAnsi="Arial"/>
        </w:rPr>
        <w:t xml:space="preserve"> med</w:t>
      </w:r>
      <w:r w:rsidR="004E4E97">
        <w:rPr>
          <w:rFonts w:ascii="Arial" w:hAnsi="Arial"/>
        </w:rPr>
        <w:t xml:space="preserve"> sin son Olof, hans hustru och barn </w:t>
      </w:r>
      <w:r w:rsidR="008527F4">
        <w:rPr>
          <w:rFonts w:ascii="Arial" w:hAnsi="Arial"/>
        </w:rPr>
        <w:t>innan hon dör.</w:t>
      </w:r>
    </w:p>
    <w:p w14:paraId="5E4B74C7" w14:textId="77777777" w:rsidR="00440ABD" w:rsidRDefault="00440ABD" w:rsidP="0045177A">
      <w:pPr>
        <w:tabs>
          <w:tab w:val="left" w:pos="567"/>
        </w:tabs>
        <w:ind w:left="1701" w:hanging="1701"/>
        <w:rPr>
          <w:rFonts w:ascii="Arial" w:hAnsi="Arial"/>
        </w:rPr>
      </w:pPr>
    </w:p>
    <w:p w14:paraId="0FCBE843" w14:textId="0978F1B3" w:rsidR="00440ABD" w:rsidRDefault="00440ABD" w:rsidP="0045177A">
      <w:pPr>
        <w:tabs>
          <w:tab w:val="left" w:pos="567"/>
        </w:tabs>
        <w:ind w:left="1701" w:hanging="1701"/>
        <w:rPr>
          <w:rFonts w:ascii="Arial" w:hAnsi="Arial"/>
        </w:rPr>
      </w:pPr>
      <w:r>
        <w:rPr>
          <w:rFonts w:ascii="Arial" w:hAnsi="Arial"/>
        </w:rPr>
        <w:t>Son Lars (</w:t>
      </w:r>
      <w:r w:rsidR="00F92F05">
        <w:rPr>
          <w:rFonts w:ascii="Arial" w:hAnsi="Arial"/>
        </w:rPr>
        <w:t xml:space="preserve">21/5 </w:t>
      </w:r>
      <w:r>
        <w:rPr>
          <w:rFonts w:ascii="Arial" w:hAnsi="Arial"/>
        </w:rPr>
        <w:t>1793-</w:t>
      </w:r>
      <w:r w:rsidR="00F92F05">
        <w:rPr>
          <w:rFonts w:ascii="Arial" w:hAnsi="Arial"/>
        </w:rPr>
        <w:t xml:space="preserve">6/4 </w:t>
      </w:r>
      <w:r>
        <w:rPr>
          <w:rFonts w:ascii="Arial" w:hAnsi="Arial"/>
        </w:rPr>
        <w:t>1794)</w:t>
      </w:r>
    </w:p>
    <w:p w14:paraId="1C9A1062" w14:textId="3FB2D745" w:rsidR="00440ABD" w:rsidRDefault="0045177A" w:rsidP="0045177A">
      <w:pPr>
        <w:tabs>
          <w:tab w:val="left" w:pos="0"/>
        </w:tabs>
        <w:ind w:left="1701" w:hanging="1701"/>
        <w:rPr>
          <w:rFonts w:ascii="Arial" w:hAnsi="Arial"/>
        </w:rPr>
      </w:pPr>
      <w:r>
        <w:rPr>
          <w:rFonts w:ascii="Arial" w:hAnsi="Arial"/>
        </w:rPr>
        <w:tab/>
      </w:r>
      <w:r w:rsidR="00440ABD">
        <w:rPr>
          <w:rFonts w:ascii="Arial" w:hAnsi="Arial"/>
        </w:rPr>
        <w:t>Född och död i Leufsta innan flytten.</w:t>
      </w:r>
    </w:p>
    <w:p w14:paraId="5D73425C" w14:textId="77777777" w:rsidR="00440ABD" w:rsidRDefault="00440ABD" w:rsidP="0045177A">
      <w:pPr>
        <w:tabs>
          <w:tab w:val="left" w:pos="567"/>
        </w:tabs>
        <w:ind w:left="1701" w:hanging="1701"/>
        <w:rPr>
          <w:rFonts w:ascii="Arial" w:hAnsi="Arial"/>
        </w:rPr>
      </w:pPr>
    </w:p>
    <w:p w14:paraId="29C5BD8F" w14:textId="630E9149" w:rsidR="00440ABD" w:rsidRDefault="00440ABD" w:rsidP="0045177A">
      <w:pPr>
        <w:tabs>
          <w:tab w:val="left" w:pos="567"/>
        </w:tabs>
        <w:ind w:left="1701" w:hanging="1701"/>
        <w:rPr>
          <w:rFonts w:ascii="Arial" w:hAnsi="Arial"/>
        </w:rPr>
      </w:pPr>
      <w:r>
        <w:rPr>
          <w:rFonts w:ascii="Arial" w:hAnsi="Arial"/>
        </w:rPr>
        <w:t>Dott</w:t>
      </w:r>
      <w:r w:rsidR="00BC1AF2">
        <w:rPr>
          <w:rFonts w:ascii="Arial" w:hAnsi="Arial"/>
        </w:rPr>
        <w:t>er Caisa (</w:t>
      </w:r>
      <w:r w:rsidR="004942E4">
        <w:rPr>
          <w:rFonts w:ascii="Arial" w:hAnsi="Arial"/>
        </w:rPr>
        <w:t xml:space="preserve">30/5 </w:t>
      </w:r>
      <w:r w:rsidR="00BC1AF2">
        <w:rPr>
          <w:rFonts w:ascii="Arial" w:hAnsi="Arial"/>
        </w:rPr>
        <w:t>1795-</w:t>
      </w:r>
      <w:r>
        <w:rPr>
          <w:rFonts w:ascii="Arial" w:hAnsi="Arial"/>
        </w:rPr>
        <w:t xml:space="preserve">) </w:t>
      </w:r>
    </w:p>
    <w:p w14:paraId="4D73A431" w14:textId="3D01D6ED" w:rsidR="0045177A" w:rsidRDefault="00941A8B" w:rsidP="0045177A">
      <w:pPr>
        <w:tabs>
          <w:tab w:val="left" w:pos="567"/>
        </w:tabs>
        <w:ind w:left="1701" w:hanging="1701"/>
        <w:rPr>
          <w:rFonts w:ascii="Arial" w:hAnsi="Arial"/>
        </w:rPr>
      </w:pPr>
      <w:r>
        <w:rPr>
          <w:rFonts w:ascii="Arial" w:hAnsi="Arial"/>
        </w:rPr>
        <w:tab/>
      </w:r>
      <w:r>
        <w:rPr>
          <w:rFonts w:ascii="Arial" w:hAnsi="Arial"/>
        </w:rPr>
        <w:tab/>
        <w:t xml:space="preserve">Flyttar troligen hemifrån </w:t>
      </w:r>
      <w:r w:rsidRPr="00941A8B">
        <w:rPr>
          <w:rFonts w:ascii="Arial" w:hAnsi="Arial"/>
          <w:highlight w:val="cyan"/>
        </w:rPr>
        <w:t>1811</w:t>
      </w:r>
      <w:r w:rsidR="0045177A">
        <w:rPr>
          <w:rFonts w:ascii="Arial" w:hAnsi="Arial"/>
        </w:rPr>
        <w:t>, okänt vart.</w:t>
      </w:r>
    </w:p>
    <w:p w14:paraId="1AA7BAD9" w14:textId="1A98F919" w:rsidR="0045177A" w:rsidRDefault="0045177A" w:rsidP="0045177A">
      <w:pPr>
        <w:tabs>
          <w:tab w:val="left" w:pos="567"/>
        </w:tabs>
        <w:ind w:left="1701" w:hanging="1701"/>
        <w:rPr>
          <w:rFonts w:ascii="Arial" w:hAnsi="Arial"/>
        </w:rPr>
      </w:pPr>
      <w:r>
        <w:rPr>
          <w:rFonts w:ascii="Arial" w:hAnsi="Arial"/>
        </w:rPr>
        <w:tab/>
      </w:r>
      <w:r>
        <w:rPr>
          <w:rFonts w:ascii="Arial" w:hAnsi="Arial"/>
        </w:rPr>
        <w:tab/>
        <w:t>1813 flyttar hon och jobbar som piga 1 år innan hon flyttar till Per Persson i Lemparbo för att där vara piga fram till 18</w:t>
      </w:r>
      <w:r w:rsidR="00F44077">
        <w:rPr>
          <w:rFonts w:ascii="Arial" w:hAnsi="Arial"/>
        </w:rPr>
        <w:t>16. Sen går hon vidare till rättaren Olof Holmberg i Carlholm där hon stannar till 1818.</w:t>
      </w:r>
    </w:p>
    <w:p w14:paraId="4C1421FD" w14:textId="5BA3CF1C" w:rsidR="00F44077" w:rsidRDefault="00F44077" w:rsidP="0045177A">
      <w:pPr>
        <w:tabs>
          <w:tab w:val="left" w:pos="567"/>
        </w:tabs>
        <w:ind w:left="1701" w:hanging="1701"/>
        <w:rPr>
          <w:rFonts w:ascii="Arial" w:hAnsi="Arial"/>
        </w:rPr>
      </w:pPr>
      <w:r>
        <w:rPr>
          <w:rFonts w:ascii="Arial" w:hAnsi="Arial"/>
        </w:rPr>
        <w:tab/>
      </w:r>
      <w:r>
        <w:rPr>
          <w:rFonts w:ascii="Arial" w:hAnsi="Arial"/>
        </w:rPr>
        <w:tab/>
        <w:t>Efter att ha varit hemma ett år tappar vi spåret 1819.</w:t>
      </w:r>
      <w:r w:rsidR="00B30D9C">
        <w:rPr>
          <w:rFonts w:ascii="Arial" w:hAnsi="Arial"/>
        </w:rPr>
        <w:t xml:space="preserve"> </w:t>
      </w:r>
      <w:r w:rsidR="009F15BD" w:rsidRPr="001B02F0">
        <w:rPr>
          <w:rFonts w:ascii="Arial" w:hAnsi="Arial"/>
          <w:highlight w:val="cyan"/>
        </w:rPr>
        <w:t>18</w:t>
      </w:r>
      <w:r w:rsidR="00B30D9C" w:rsidRPr="001B02F0">
        <w:rPr>
          <w:rFonts w:ascii="Arial" w:hAnsi="Arial"/>
          <w:highlight w:val="cyan"/>
        </w:rPr>
        <w:t>24 är hon gift med skogvaktaren Johan Westergren</w:t>
      </w:r>
      <w:r w:rsidR="009F15BD" w:rsidRPr="001B02F0">
        <w:rPr>
          <w:rFonts w:ascii="Arial" w:hAnsi="Arial"/>
          <w:highlight w:val="cyan"/>
        </w:rPr>
        <w:t xml:space="preserve"> (2/4 1796-) från Västland</w:t>
      </w:r>
      <w:r w:rsidR="00A23620" w:rsidRPr="001B02F0">
        <w:rPr>
          <w:rFonts w:ascii="Arial" w:hAnsi="Arial"/>
          <w:highlight w:val="cyan"/>
        </w:rPr>
        <w:t>.</w:t>
      </w:r>
      <w:r w:rsidR="001B02F0" w:rsidRPr="001B02F0">
        <w:rPr>
          <w:rFonts w:ascii="Arial" w:hAnsi="Arial"/>
          <w:highlight w:val="cyan"/>
        </w:rPr>
        <w:t xml:space="preserve"> De får sonen Anders Westergren.</w:t>
      </w:r>
    </w:p>
    <w:p w14:paraId="2205CD46" w14:textId="77777777" w:rsidR="00440ABD" w:rsidRDefault="00440ABD" w:rsidP="00A23620">
      <w:pPr>
        <w:tabs>
          <w:tab w:val="left" w:pos="567"/>
        </w:tabs>
        <w:rPr>
          <w:rFonts w:ascii="Arial" w:hAnsi="Arial"/>
        </w:rPr>
      </w:pPr>
    </w:p>
    <w:p w14:paraId="53A0C45B" w14:textId="13C1B9D1" w:rsidR="00440ABD" w:rsidRDefault="00BC1AF2" w:rsidP="0045177A">
      <w:pPr>
        <w:tabs>
          <w:tab w:val="left" w:pos="567"/>
        </w:tabs>
        <w:ind w:left="1701" w:hanging="1701"/>
        <w:rPr>
          <w:rFonts w:ascii="Arial" w:hAnsi="Arial"/>
        </w:rPr>
      </w:pPr>
      <w:r>
        <w:rPr>
          <w:rFonts w:ascii="Arial" w:hAnsi="Arial"/>
        </w:rPr>
        <w:t>Dotter Stina (</w:t>
      </w:r>
      <w:r w:rsidR="004942E4">
        <w:rPr>
          <w:rFonts w:ascii="Arial" w:hAnsi="Arial"/>
        </w:rPr>
        <w:t xml:space="preserve">2/10 </w:t>
      </w:r>
      <w:r>
        <w:rPr>
          <w:rFonts w:ascii="Arial" w:hAnsi="Arial"/>
        </w:rPr>
        <w:t>1797-</w:t>
      </w:r>
      <w:r w:rsidR="0032564F">
        <w:rPr>
          <w:rFonts w:ascii="Arial" w:hAnsi="Arial"/>
        </w:rPr>
        <w:t>18/2 1877</w:t>
      </w:r>
      <w:r w:rsidR="00440ABD">
        <w:rPr>
          <w:rFonts w:ascii="Arial" w:hAnsi="Arial"/>
        </w:rPr>
        <w:t>)</w:t>
      </w:r>
    </w:p>
    <w:p w14:paraId="5999AD4D" w14:textId="1E67DEBC" w:rsidR="00440ABD" w:rsidRDefault="0045177A" w:rsidP="0045177A">
      <w:pPr>
        <w:tabs>
          <w:tab w:val="left" w:pos="567"/>
        </w:tabs>
        <w:ind w:left="1701" w:hanging="1701"/>
        <w:rPr>
          <w:rFonts w:ascii="Arial" w:hAnsi="Arial"/>
        </w:rPr>
      </w:pPr>
      <w:r>
        <w:rPr>
          <w:rFonts w:ascii="Arial" w:hAnsi="Arial"/>
        </w:rPr>
        <w:tab/>
      </w:r>
      <w:r>
        <w:rPr>
          <w:rFonts w:ascii="Arial" w:hAnsi="Arial"/>
        </w:rPr>
        <w:tab/>
      </w:r>
      <w:r w:rsidR="008527F4">
        <w:rPr>
          <w:rFonts w:ascii="Arial" w:hAnsi="Arial"/>
        </w:rPr>
        <w:t>Flyttar till rättare</w:t>
      </w:r>
      <w:r w:rsidR="00F44077">
        <w:rPr>
          <w:rFonts w:ascii="Arial" w:hAnsi="Arial"/>
        </w:rPr>
        <w:t xml:space="preserve">n Olof Holmberg i Carlholm 1814 </w:t>
      </w:r>
      <w:r w:rsidR="008527F4">
        <w:rPr>
          <w:rFonts w:ascii="Arial" w:hAnsi="Arial"/>
        </w:rPr>
        <w:t>som piga.</w:t>
      </w:r>
      <w:r w:rsidR="00F44077">
        <w:rPr>
          <w:rFonts w:ascii="Arial" w:hAnsi="Arial"/>
        </w:rPr>
        <w:t xml:space="preserve"> 1821 </w:t>
      </w:r>
      <w:r w:rsidR="00F71E47">
        <w:rPr>
          <w:rFonts w:ascii="Arial" w:hAnsi="Arial"/>
        </w:rPr>
        <w:t xml:space="preserve">flyttar hom från Lempebo till Karlholm och </w:t>
      </w:r>
      <w:r w:rsidR="00F44077">
        <w:rPr>
          <w:rFonts w:ascii="Arial" w:hAnsi="Arial"/>
        </w:rPr>
        <w:t xml:space="preserve">och </w:t>
      </w:r>
      <w:r w:rsidR="00D34100">
        <w:rPr>
          <w:rFonts w:ascii="Arial" w:hAnsi="Arial"/>
        </w:rPr>
        <w:t xml:space="preserve">Finnerånger. </w:t>
      </w:r>
      <w:r w:rsidR="00F44077" w:rsidRPr="001B02F0">
        <w:rPr>
          <w:rFonts w:ascii="Arial" w:hAnsi="Arial"/>
        </w:rPr>
        <w:t xml:space="preserve">1823 </w:t>
      </w:r>
      <w:r w:rsidR="00D34100">
        <w:rPr>
          <w:rFonts w:ascii="Arial" w:hAnsi="Arial"/>
        </w:rPr>
        <w:t xml:space="preserve">flyttar hon vidare </w:t>
      </w:r>
      <w:r w:rsidR="0083113D">
        <w:rPr>
          <w:rFonts w:ascii="Arial" w:hAnsi="Arial"/>
        </w:rPr>
        <w:t xml:space="preserve">som piga </w:t>
      </w:r>
      <w:r w:rsidR="00D34100">
        <w:rPr>
          <w:rFonts w:ascii="Arial" w:hAnsi="Arial"/>
        </w:rPr>
        <w:t xml:space="preserve">till </w:t>
      </w:r>
      <w:r w:rsidR="00206420">
        <w:rPr>
          <w:rFonts w:ascii="Arial" w:hAnsi="Arial"/>
        </w:rPr>
        <w:t>bokhållaren Douhan</w:t>
      </w:r>
      <w:r w:rsidR="00D34100">
        <w:rPr>
          <w:rFonts w:ascii="Arial" w:hAnsi="Arial"/>
        </w:rPr>
        <w:t xml:space="preserve"> i Karlholm</w:t>
      </w:r>
      <w:r w:rsidR="0083113D">
        <w:rPr>
          <w:rFonts w:ascii="Arial" w:hAnsi="Arial"/>
        </w:rPr>
        <w:t xml:space="preserve"> där hon är kvar till 1826</w:t>
      </w:r>
      <w:r w:rsidR="00F44077" w:rsidRPr="001B02F0">
        <w:rPr>
          <w:rFonts w:ascii="Arial" w:hAnsi="Arial"/>
        </w:rPr>
        <w:t>.</w:t>
      </w:r>
      <w:r w:rsidR="00716B9D">
        <w:rPr>
          <w:rFonts w:ascii="Arial" w:hAnsi="Arial"/>
        </w:rPr>
        <w:t xml:space="preserve"> </w:t>
      </w:r>
      <w:r w:rsidR="00F80E8C">
        <w:rPr>
          <w:rFonts w:ascii="Arial" w:hAnsi="Arial"/>
        </w:rPr>
        <w:t>Då gifter hon sej med dagakarlen Eric Östlund (26/10 1796-</w:t>
      </w:r>
      <w:r w:rsidR="00EB5355">
        <w:rPr>
          <w:rFonts w:ascii="Arial" w:hAnsi="Arial"/>
        </w:rPr>
        <w:t>5/7 1833</w:t>
      </w:r>
      <w:r w:rsidR="00F80E8C">
        <w:rPr>
          <w:rFonts w:ascii="Arial" w:hAnsi="Arial"/>
        </w:rPr>
        <w:t xml:space="preserve">) i Finnerånger. De får Jan Olof (11/6 1826-), Brita Caisa (21/11 1828-) </w:t>
      </w:r>
      <w:r w:rsidR="00EB5355">
        <w:rPr>
          <w:rFonts w:ascii="Arial" w:hAnsi="Arial"/>
        </w:rPr>
        <w:t>Jan Ol</w:t>
      </w:r>
      <w:r w:rsidR="00172D84">
        <w:rPr>
          <w:rFonts w:ascii="Arial" w:hAnsi="Arial"/>
        </w:rPr>
        <w:t>of dör 1833, 37 år gammal</w:t>
      </w:r>
      <w:r w:rsidR="00EB5355">
        <w:rPr>
          <w:rFonts w:ascii="Arial" w:hAnsi="Arial"/>
        </w:rPr>
        <w:t xml:space="preserve">. </w:t>
      </w:r>
      <w:r w:rsidR="0078761B">
        <w:rPr>
          <w:rFonts w:ascii="Arial" w:hAnsi="Arial"/>
        </w:rPr>
        <w:t xml:space="preserve">Stina bor kvar med barnen och får </w:t>
      </w:r>
      <w:r w:rsidR="0078761B" w:rsidRPr="0078761B">
        <w:rPr>
          <w:rFonts w:ascii="Arial" w:hAnsi="Arial"/>
          <w:i/>
        </w:rPr>
        <w:t>fattigdel</w:t>
      </w:r>
      <w:r w:rsidR="0078761B">
        <w:rPr>
          <w:rFonts w:ascii="Arial" w:hAnsi="Arial"/>
        </w:rPr>
        <w:t xml:space="preserve">. </w:t>
      </w:r>
      <w:r w:rsidR="00172D84">
        <w:rPr>
          <w:rFonts w:ascii="Arial" w:hAnsi="Arial"/>
        </w:rPr>
        <w:t>Sonen Jan Olof flyttar hemifrån 1843</w:t>
      </w:r>
      <w:r w:rsidR="0078761B">
        <w:rPr>
          <w:rFonts w:ascii="Arial" w:hAnsi="Arial"/>
        </w:rPr>
        <w:t xml:space="preserve"> </w:t>
      </w:r>
      <w:r w:rsidR="0032564F">
        <w:rPr>
          <w:rFonts w:ascii="Arial" w:hAnsi="Arial"/>
        </w:rPr>
        <w:t>och dottern Brita Caisa 1849.</w:t>
      </w:r>
      <w:r w:rsidR="00172D84" w:rsidRPr="0032564F">
        <w:rPr>
          <w:rFonts w:ascii="Arial" w:hAnsi="Arial"/>
          <w:highlight w:val="cyan"/>
        </w:rPr>
        <w:t xml:space="preserve"> </w:t>
      </w:r>
      <w:r w:rsidR="0032564F">
        <w:rPr>
          <w:rFonts w:ascii="Arial" w:hAnsi="Arial"/>
          <w:highlight w:val="cyan"/>
        </w:rPr>
        <w:t xml:space="preserve">Hon bor sen hos sin dotter Brita Caisa och hennes familj. </w:t>
      </w:r>
      <w:r w:rsidR="0032564F" w:rsidRPr="0032564F">
        <w:rPr>
          <w:rFonts w:ascii="Arial" w:hAnsi="Arial"/>
          <w:highlight w:val="cyan"/>
        </w:rPr>
        <w:t xml:space="preserve">Hon dör i 1877, </w:t>
      </w:r>
      <w:r w:rsidR="0032564F">
        <w:rPr>
          <w:rFonts w:ascii="Arial" w:hAnsi="Arial"/>
          <w:highlight w:val="cyan"/>
        </w:rPr>
        <w:t>8 månader före sin 80 årsdag</w:t>
      </w:r>
      <w:r w:rsidR="0032564F" w:rsidRPr="0032564F">
        <w:rPr>
          <w:rFonts w:ascii="Arial" w:hAnsi="Arial"/>
          <w:highlight w:val="cyan"/>
        </w:rPr>
        <w:t>.</w:t>
      </w:r>
    </w:p>
    <w:p w14:paraId="6E73192B" w14:textId="77777777" w:rsidR="008527F4" w:rsidRDefault="008527F4" w:rsidP="0045177A">
      <w:pPr>
        <w:tabs>
          <w:tab w:val="left" w:pos="567"/>
        </w:tabs>
        <w:ind w:left="1701" w:hanging="1701"/>
        <w:rPr>
          <w:rFonts w:ascii="Arial" w:hAnsi="Arial"/>
        </w:rPr>
      </w:pPr>
    </w:p>
    <w:p w14:paraId="779A3F6E" w14:textId="7FD94649" w:rsidR="00440ABD" w:rsidRDefault="00BC1AF2" w:rsidP="0045177A">
      <w:pPr>
        <w:tabs>
          <w:tab w:val="left" w:pos="567"/>
        </w:tabs>
        <w:rPr>
          <w:rFonts w:ascii="Arial" w:hAnsi="Arial"/>
        </w:rPr>
      </w:pPr>
      <w:r>
        <w:rPr>
          <w:rFonts w:ascii="Arial" w:hAnsi="Arial"/>
        </w:rPr>
        <w:t>Dotter Anna Brita (22/4 1800-</w:t>
      </w:r>
      <w:r w:rsidR="00440ABD">
        <w:rPr>
          <w:rFonts w:ascii="Arial" w:hAnsi="Arial"/>
        </w:rPr>
        <w:t>)</w:t>
      </w:r>
    </w:p>
    <w:p w14:paraId="738064B5" w14:textId="23EBDD0E" w:rsidR="00440ABD" w:rsidRDefault="0045177A" w:rsidP="0045177A">
      <w:pPr>
        <w:tabs>
          <w:tab w:val="left" w:pos="567"/>
        </w:tabs>
        <w:ind w:left="1701" w:hanging="1701"/>
        <w:rPr>
          <w:rFonts w:ascii="Arial" w:hAnsi="Arial"/>
        </w:rPr>
      </w:pPr>
      <w:r>
        <w:rPr>
          <w:rFonts w:ascii="Arial" w:hAnsi="Arial"/>
        </w:rPr>
        <w:tab/>
      </w:r>
      <w:r>
        <w:rPr>
          <w:rFonts w:ascii="Arial" w:hAnsi="Arial"/>
        </w:rPr>
        <w:tab/>
      </w:r>
      <w:r w:rsidR="008527F4">
        <w:rPr>
          <w:rFonts w:ascii="Arial" w:hAnsi="Arial"/>
        </w:rPr>
        <w:t>Jobbar som piga i Näs 1823-24.</w:t>
      </w:r>
      <w:r w:rsidR="00F44077">
        <w:rPr>
          <w:rFonts w:ascii="Arial" w:hAnsi="Arial"/>
        </w:rPr>
        <w:t xml:space="preserve"> Hon är </w:t>
      </w:r>
      <w:r w:rsidR="00F44077" w:rsidRPr="001B02F0">
        <w:rPr>
          <w:rFonts w:ascii="Arial" w:hAnsi="Arial"/>
        </w:rPr>
        <w:t xml:space="preserve">hemma </w:t>
      </w:r>
      <w:r w:rsidR="00F44077" w:rsidRPr="0032564F">
        <w:rPr>
          <w:rFonts w:ascii="Arial" w:hAnsi="Arial"/>
          <w:highlight w:val="red"/>
        </w:rPr>
        <w:t>1825 men sen tappar vi spåret efter henne.</w:t>
      </w:r>
    </w:p>
    <w:p w14:paraId="50996C00" w14:textId="77777777" w:rsidR="008527F4" w:rsidRDefault="008527F4" w:rsidP="0045177A">
      <w:pPr>
        <w:tabs>
          <w:tab w:val="left" w:pos="567"/>
        </w:tabs>
        <w:ind w:left="1701" w:hanging="1701"/>
        <w:rPr>
          <w:rFonts w:ascii="Arial" w:hAnsi="Arial"/>
        </w:rPr>
      </w:pPr>
    </w:p>
    <w:p w14:paraId="2A8C35DB" w14:textId="10655F8F" w:rsidR="00F44077" w:rsidRDefault="00440ABD" w:rsidP="00F44077">
      <w:pPr>
        <w:tabs>
          <w:tab w:val="left" w:pos="567"/>
        </w:tabs>
        <w:ind w:left="1701" w:hanging="1701"/>
        <w:rPr>
          <w:rFonts w:ascii="Arial" w:hAnsi="Arial"/>
        </w:rPr>
      </w:pPr>
      <w:r>
        <w:rPr>
          <w:rFonts w:ascii="Arial" w:hAnsi="Arial"/>
        </w:rPr>
        <w:t>Son Olof (</w:t>
      </w:r>
      <w:r w:rsidR="005127DA">
        <w:rPr>
          <w:rFonts w:ascii="Arial" w:hAnsi="Arial"/>
        </w:rPr>
        <w:t xml:space="preserve">23/8 </w:t>
      </w:r>
      <w:r>
        <w:rPr>
          <w:rFonts w:ascii="Arial" w:hAnsi="Arial"/>
        </w:rPr>
        <w:t>1803-</w:t>
      </w:r>
      <w:r w:rsidR="005127DA">
        <w:rPr>
          <w:rFonts w:ascii="Arial" w:hAnsi="Arial"/>
        </w:rPr>
        <w:t xml:space="preserve">10/7 </w:t>
      </w:r>
      <w:r>
        <w:rPr>
          <w:rFonts w:ascii="Arial" w:hAnsi="Arial"/>
        </w:rPr>
        <w:t>1804)</w:t>
      </w:r>
      <w:r w:rsidR="00020BF7">
        <w:rPr>
          <w:rFonts w:ascii="Arial" w:hAnsi="Arial"/>
        </w:rPr>
        <w:t xml:space="preserve"> Dör av ”okänd barnsjuka”</w:t>
      </w:r>
    </w:p>
    <w:p w14:paraId="7E94C2B4" w14:textId="77777777" w:rsidR="00440ABD" w:rsidRDefault="00440ABD" w:rsidP="0045177A">
      <w:pPr>
        <w:tabs>
          <w:tab w:val="left" w:pos="567"/>
        </w:tabs>
        <w:ind w:left="1701" w:hanging="1701"/>
        <w:rPr>
          <w:rFonts w:ascii="Arial" w:hAnsi="Arial"/>
        </w:rPr>
      </w:pPr>
    </w:p>
    <w:p w14:paraId="2FF8F706" w14:textId="3BCA279F" w:rsidR="008527F4" w:rsidRDefault="00BC1AF2" w:rsidP="0045177A">
      <w:pPr>
        <w:tabs>
          <w:tab w:val="left" w:pos="567"/>
        </w:tabs>
        <w:ind w:left="1701" w:hanging="1701"/>
        <w:rPr>
          <w:rFonts w:ascii="Arial" w:hAnsi="Arial"/>
        </w:rPr>
      </w:pPr>
      <w:r>
        <w:rPr>
          <w:rFonts w:ascii="Arial" w:hAnsi="Arial"/>
        </w:rPr>
        <w:t>Son Olof (</w:t>
      </w:r>
      <w:r w:rsidR="004C502E" w:rsidRPr="004C502E">
        <w:rPr>
          <w:rFonts w:ascii="Arial" w:hAnsi="Arial"/>
          <w:highlight w:val="cyan"/>
        </w:rPr>
        <w:t xml:space="preserve">26/8 </w:t>
      </w:r>
      <w:r w:rsidRPr="004C502E">
        <w:rPr>
          <w:rFonts w:ascii="Arial" w:hAnsi="Arial"/>
          <w:highlight w:val="cyan"/>
        </w:rPr>
        <w:t>1806</w:t>
      </w:r>
      <w:r w:rsidRPr="004E4E97">
        <w:rPr>
          <w:rFonts w:ascii="Arial" w:hAnsi="Arial"/>
          <w:highlight w:val="cyan"/>
        </w:rPr>
        <w:t>-</w:t>
      </w:r>
      <w:r w:rsidR="004E4E97" w:rsidRPr="004E4E97">
        <w:rPr>
          <w:rFonts w:ascii="Arial" w:hAnsi="Arial"/>
          <w:highlight w:val="cyan"/>
        </w:rPr>
        <w:t>1</w:t>
      </w:r>
      <w:r w:rsidR="008527F4" w:rsidRPr="004E4E97">
        <w:rPr>
          <w:rFonts w:ascii="Arial" w:hAnsi="Arial"/>
          <w:highlight w:val="cyan"/>
        </w:rPr>
        <w:t>5/4</w:t>
      </w:r>
      <w:r w:rsidR="008527F4">
        <w:rPr>
          <w:rFonts w:ascii="Arial" w:hAnsi="Arial"/>
        </w:rPr>
        <w:t xml:space="preserve"> 1837</w:t>
      </w:r>
      <w:r w:rsidR="00440ABD">
        <w:rPr>
          <w:rFonts w:ascii="Arial" w:hAnsi="Arial"/>
        </w:rPr>
        <w:t>)</w:t>
      </w:r>
    </w:p>
    <w:p w14:paraId="388CE114" w14:textId="22CF431D" w:rsidR="008527F4" w:rsidRDefault="0045177A" w:rsidP="0045177A">
      <w:pPr>
        <w:tabs>
          <w:tab w:val="left" w:pos="567"/>
        </w:tabs>
        <w:ind w:left="1701" w:hanging="1701"/>
        <w:rPr>
          <w:rFonts w:ascii="Arial" w:hAnsi="Arial"/>
        </w:rPr>
      </w:pPr>
      <w:r>
        <w:rPr>
          <w:rFonts w:ascii="Arial" w:hAnsi="Arial"/>
        </w:rPr>
        <w:tab/>
      </w:r>
      <w:r>
        <w:rPr>
          <w:rFonts w:ascii="Arial" w:hAnsi="Arial"/>
        </w:rPr>
        <w:tab/>
      </w:r>
      <w:r w:rsidR="00EC5C28">
        <w:rPr>
          <w:rFonts w:ascii="Arial" w:hAnsi="Arial"/>
        </w:rPr>
        <w:t xml:space="preserve">Bor kvar </w:t>
      </w:r>
      <w:r w:rsidR="00EC5C28" w:rsidRPr="0049751F">
        <w:rPr>
          <w:rFonts w:ascii="Arial" w:hAnsi="Arial"/>
        </w:rPr>
        <w:t>hemma</w:t>
      </w:r>
      <w:r w:rsidR="00EC5C28">
        <w:rPr>
          <w:rFonts w:ascii="Arial" w:hAnsi="Arial"/>
        </w:rPr>
        <w:t xml:space="preserve"> </w:t>
      </w:r>
      <w:r w:rsidR="0049751F">
        <w:rPr>
          <w:rFonts w:ascii="Arial" w:hAnsi="Arial"/>
        </w:rPr>
        <w:t xml:space="preserve">i Åkerby </w:t>
      </w:r>
      <w:r w:rsidR="00EC5C28">
        <w:rPr>
          <w:rFonts w:ascii="Arial" w:hAnsi="Arial"/>
        </w:rPr>
        <w:t xml:space="preserve">med </w:t>
      </w:r>
      <w:r w:rsidR="00EC5C28" w:rsidRPr="0049751F">
        <w:rPr>
          <w:rFonts w:ascii="Arial" w:hAnsi="Arial"/>
        </w:rPr>
        <w:t>sin mor</w:t>
      </w:r>
      <w:r w:rsidR="00EC5C28">
        <w:rPr>
          <w:rFonts w:ascii="Arial" w:hAnsi="Arial"/>
        </w:rPr>
        <w:t xml:space="preserve"> </w:t>
      </w:r>
      <w:r w:rsidR="008527F4">
        <w:rPr>
          <w:rFonts w:ascii="Arial" w:hAnsi="Arial"/>
        </w:rPr>
        <w:t>oc</w:t>
      </w:r>
      <w:r w:rsidR="00EC5C28">
        <w:rPr>
          <w:rFonts w:ascii="Arial" w:hAnsi="Arial"/>
        </w:rPr>
        <w:t>h jobbar som bruksarbetare</w:t>
      </w:r>
      <w:r w:rsidR="008527F4">
        <w:rPr>
          <w:rFonts w:ascii="Arial" w:hAnsi="Arial"/>
        </w:rPr>
        <w:t xml:space="preserve">. </w:t>
      </w:r>
      <w:r w:rsidR="00EC5C28">
        <w:rPr>
          <w:rFonts w:ascii="Arial" w:hAnsi="Arial"/>
        </w:rPr>
        <w:t xml:space="preserve">1830 flyttar </w:t>
      </w:r>
      <w:r w:rsidR="008527F4">
        <w:rPr>
          <w:rFonts w:ascii="Arial" w:hAnsi="Arial"/>
        </w:rPr>
        <w:t>Brita Stina Holmgren</w:t>
      </w:r>
      <w:r w:rsidR="00094D1C">
        <w:rPr>
          <w:rFonts w:ascii="Arial" w:hAnsi="Arial"/>
        </w:rPr>
        <w:t xml:space="preserve"> (24</w:t>
      </w:r>
      <w:r w:rsidR="00EC5C28">
        <w:rPr>
          <w:rFonts w:ascii="Arial" w:hAnsi="Arial"/>
        </w:rPr>
        <w:t>/11 1793-</w:t>
      </w:r>
      <w:r w:rsidR="002F0C87" w:rsidRPr="002F0C87">
        <w:rPr>
          <w:rFonts w:ascii="Arial" w:hAnsi="Arial"/>
          <w:highlight w:val="cyan"/>
        </w:rPr>
        <w:t>24</w:t>
      </w:r>
      <w:r w:rsidR="00094D1C" w:rsidRPr="002F0C87">
        <w:rPr>
          <w:rFonts w:ascii="Arial" w:hAnsi="Arial"/>
          <w:highlight w:val="cyan"/>
        </w:rPr>
        <w:t>/5</w:t>
      </w:r>
      <w:r w:rsidR="00094D1C">
        <w:rPr>
          <w:rFonts w:ascii="Arial" w:hAnsi="Arial"/>
        </w:rPr>
        <w:t xml:space="preserve"> </w:t>
      </w:r>
      <w:r w:rsidR="00EC5C28">
        <w:rPr>
          <w:rFonts w:ascii="Arial" w:hAnsi="Arial"/>
        </w:rPr>
        <w:t>1836) in och de gifter sej</w:t>
      </w:r>
      <w:r w:rsidR="008527F4">
        <w:rPr>
          <w:rFonts w:ascii="Arial" w:hAnsi="Arial"/>
        </w:rPr>
        <w:t xml:space="preserve"> </w:t>
      </w:r>
      <w:r w:rsidR="00EC5C28">
        <w:rPr>
          <w:rFonts w:ascii="Arial" w:hAnsi="Arial"/>
        </w:rPr>
        <w:t>och får</w:t>
      </w:r>
      <w:r w:rsidR="008527F4">
        <w:rPr>
          <w:rFonts w:ascii="Arial" w:hAnsi="Arial"/>
        </w:rPr>
        <w:t xml:space="preserve"> en son, Jan Erik (</w:t>
      </w:r>
      <w:r w:rsidR="009C52BE">
        <w:rPr>
          <w:rFonts w:ascii="Arial" w:hAnsi="Arial"/>
        </w:rPr>
        <w:t xml:space="preserve">16/6 </w:t>
      </w:r>
      <w:r w:rsidR="008527F4">
        <w:rPr>
          <w:rFonts w:ascii="Arial" w:hAnsi="Arial"/>
        </w:rPr>
        <w:t>1833-)</w:t>
      </w:r>
      <w:r w:rsidR="00020BF7">
        <w:rPr>
          <w:rFonts w:ascii="Arial" w:hAnsi="Arial"/>
        </w:rPr>
        <w:t xml:space="preserve"> </w:t>
      </w:r>
      <w:r w:rsidR="0049751F">
        <w:rPr>
          <w:rFonts w:ascii="Arial" w:hAnsi="Arial"/>
        </w:rPr>
        <w:t xml:space="preserve">Britta Stina dör 1836 av och </w:t>
      </w:r>
      <w:r w:rsidR="004E0B60">
        <w:rPr>
          <w:rFonts w:ascii="Arial" w:hAnsi="Arial"/>
        </w:rPr>
        <w:t>Olof</w:t>
      </w:r>
      <w:r w:rsidR="00020BF7">
        <w:rPr>
          <w:rFonts w:ascii="Arial" w:hAnsi="Arial"/>
        </w:rPr>
        <w:t xml:space="preserve"> dör i lungsot 1837.</w:t>
      </w:r>
    </w:p>
    <w:p w14:paraId="3A4FA72C" w14:textId="77777777" w:rsidR="00BD222C" w:rsidRDefault="00BD222C" w:rsidP="0049751F">
      <w:pPr>
        <w:tabs>
          <w:tab w:val="left" w:pos="567"/>
        </w:tabs>
        <w:rPr>
          <w:rFonts w:ascii="Arial" w:hAnsi="Arial"/>
        </w:rPr>
      </w:pPr>
    </w:p>
    <w:p w14:paraId="2D141956" w14:textId="77777777" w:rsidR="00A23620" w:rsidRDefault="00A23620" w:rsidP="00BC1AF2">
      <w:pPr>
        <w:tabs>
          <w:tab w:val="left" w:pos="567"/>
        </w:tabs>
        <w:rPr>
          <w:rFonts w:ascii="Arial" w:hAnsi="Arial"/>
        </w:rPr>
      </w:pPr>
    </w:p>
    <w:p w14:paraId="5853B5CC" w14:textId="0956598F" w:rsidR="00B0348F" w:rsidRDefault="00117C05" w:rsidP="00BC1AF2">
      <w:pPr>
        <w:tabs>
          <w:tab w:val="left" w:pos="567"/>
        </w:tabs>
        <w:rPr>
          <w:rFonts w:ascii="Arial" w:hAnsi="Arial"/>
        </w:rPr>
      </w:pPr>
      <w:r>
        <w:rPr>
          <w:rFonts w:ascii="Arial" w:hAnsi="Arial"/>
        </w:rPr>
        <w:t xml:space="preserve">I bruksboken för 1795 kan man läsa att han </w:t>
      </w:r>
      <w:r w:rsidR="004C34AF">
        <w:rPr>
          <w:rFonts w:ascii="Arial" w:hAnsi="Arial"/>
        </w:rPr>
        <w:t>i</w:t>
      </w:r>
      <w:r w:rsidR="00B0348F">
        <w:rPr>
          <w:rFonts w:ascii="Arial" w:hAnsi="Arial"/>
        </w:rPr>
        <w:t xml:space="preserve"> februari och mars </w:t>
      </w:r>
      <w:r>
        <w:rPr>
          <w:rFonts w:ascii="Arial" w:hAnsi="Arial"/>
        </w:rPr>
        <w:t>köper</w:t>
      </w:r>
      <w:r w:rsidR="00B0348F">
        <w:rPr>
          <w:rFonts w:ascii="Arial" w:hAnsi="Arial"/>
        </w:rPr>
        <w:t xml:space="preserve"> 1 resp. 2 flaskor kalk av bruket.</w:t>
      </w:r>
    </w:p>
    <w:p w14:paraId="2DF766F0" w14:textId="77777777" w:rsidR="00117C05" w:rsidRDefault="00B0348F" w:rsidP="00BC1AF2">
      <w:pPr>
        <w:tabs>
          <w:tab w:val="left" w:pos="567"/>
        </w:tabs>
        <w:rPr>
          <w:rFonts w:ascii="Arial" w:hAnsi="Arial"/>
        </w:rPr>
      </w:pPr>
      <w:r>
        <w:rPr>
          <w:rFonts w:ascii="Arial" w:hAnsi="Arial"/>
        </w:rPr>
        <w:t xml:space="preserve">Han har ett tillgodo på </w:t>
      </w:r>
      <w:r w:rsidR="00117C05">
        <w:rPr>
          <w:rFonts w:ascii="Arial" w:hAnsi="Arial"/>
        </w:rPr>
        <w:t>47 riksdaler från -94.</w:t>
      </w:r>
    </w:p>
    <w:p w14:paraId="10B93419" w14:textId="77777777" w:rsidR="00117C05" w:rsidRDefault="00117C05" w:rsidP="00BC1AF2">
      <w:pPr>
        <w:tabs>
          <w:tab w:val="left" w:pos="567"/>
        </w:tabs>
        <w:rPr>
          <w:rFonts w:ascii="Arial" w:hAnsi="Arial"/>
        </w:rPr>
      </w:pPr>
      <w:r>
        <w:rPr>
          <w:rFonts w:ascii="Arial" w:hAnsi="Arial"/>
        </w:rPr>
        <w:t>Omsättningen under året är ca 420 riksdaler.</w:t>
      </w:r>
    </w:p>
    <w:p w14:paraId="2FF2C56B" w14:textId="0DB25123" w:rsidR="00B0348F" w:rsidRDefault="00117C05" w:rsidP="00BC1AF2">
      <w:pPr>
        <w:tabs>
          <w:tab w:val="left" w:pos="567"/>
        </w:tabs>
        <w:rPr>
          <w:rFonts w:ascii="Arial" w:hAnsi="Arial"/>
        </w:rPr>
      </w:pPr>
      <w:r>
        <w:rPr>
          <w:rFonts w:ascii="Arial" w:hAnsi="Arial"/>
        </w:rPr>
        <w:t>12 riksdaler finns tillgodo till 1796.</w:t>
      </w:r>
      <w:r w:rsidR="00B0348F">
        <w:rPr>
          <w:rFonts w:ascii="Arial" w:hAnsi="Arial"/>
        </w:rPr>
        <w:t xml:space="preserve"> </w:t>
      </w:r>
    </w:p>
    <w:p w14:paraId="23A16257" w14:textId="01466519" w:rsidR="00B30D9C" w:rsidRDefault="00B30D9C" w:rsidP="00BC1AF2">
      <w:pPr>
        <w:tabs>
          <w:tab w:val="left" w:pos="567"/>
        </w:tabs>
        <w:rPr>
          <w:rFonts w:ascii="Arial" w:hAnsi="Arial"/>
        </w:rPr>
      </w:pPr>
      <w:r>
        <w:rPr>
          <w:rFonts w:ascii="Arial" w:hAnsi="Arial"/>
        </w:rPr>
        <w:t>När han dör som bruksarbetare (dagverkskarl) i Västland har han 2 kor, 3 får och 2 lamm. Djuren är värda 17 riksdaler och hans totala tillgångar är värda 38 rd.</w:t>
      </w:r>
    </w:p>
    <w:p w14:paraId="58BCE163" w14:textId="77777777" w:rsidR="00440ABD" w:rsidRDefault="00440ABD" w:rsidP="009C40A3">
      <w:pPr>
        <w:tabs>
          <w:tab w:val="left" w:pos="567"/>
        </w:tabs>
        <w:ind w:left="1701"/>
        <w:rPr>
          <w:rFonts w:ascii="Arial" w:hAnsi="Arial"/>
        </w:rPr>
      </w:pPr>
    </w:p>
    <w:p w14:paraId="611F6589" w14:textId="0CDF608B" w:rsidR="00440ABD" w:rsidRDefault="00440ABD" w:rsidP="00440ABD">
      <w:pPr>
        <w:rPr>
          <w:rFonts w:ascii="Arial" w:hAnsi="Arial"/>
          <w:b/>
          <w:sz w:val="36"/>
          <w:szCs w:val="36"/>
          <w:u w:val="single"/>
        </w:rPr>
      </w:pPr>
    </w:p>
    <w:p w14:paraId="0C87190E" w14:textId="77777777" w:rsidR="00440ABD" w:rsidRDefault="00440ABD" w:rsidP="00440ABD">
      <w:pPr>
        <w:rPr>
          <w:rFonts w:ascii="Arial" w:hAnsi="Arial"/>
          <w:b/>
          <w:sz w:val="36"/>
          <w:szCs w:val="36"/>
          <w:u w:val="single"/>
        </w:rPr>
      </w:pPr>
    </w:p>
    <w:p w14:paraId="35D8F139" w14:textId="77777777" w:rsidR="00440ABD" w:rsidRDefault="00440ABD" w:rsidP="00440ABD">
      <w:pPr>
        <w:rPr>
          <w:rFonts w:ascii="Arial" w:hAnsi="Arial"/>
          <w:b/>
          <w:sz w:val="36"/>
          <w:szCs w:val="36"/>
          <w:u w:val="single"/>
        </w:rPr>
      </w:pPr>
    </w:p>
    <w:p w14:paraId="5EAAE7F4" w14:textId="77777777" w:rsidR="00440ABD" w:rsidRDefault="00440ABD" w:rsidP="00440ABD">
      <w:pPr>
        <w:rPr>
          <w:rFonts w:ascii="Arial" w:hAnsi="Arial"/>
          <w:b/>
          <w:sz w:val="36"/>
          <w:szCs w:val="36"/>
          <w:u w:val="single"/>
        </w:rPr>
      </w:pPr>
    </w:p>
    <w:p w14:paraId="5D916A15" w14:textId="77777777" w:rsidR="00440ABD" w:rsidRDefault="00440ABD" w:rsidP="00440ABD">
      <w:pPr>
        <w:rPr>
          <w:rFonts w:ascii="Arial" w:hAnsi="Arial"/>
          <w:b/>
          <w:sz w:val="36"/>
          <w:szCs w:val="36"/>
          <w:u w:val="single"/>
        </w:rPr>
      </w:pPr>
    </w:p>
    <w:p w14:paraId="2E9F9DCB" w14:textId="77777777" w:rsidR="00440ABD" w:rsidRDefault="00440ABD" w:rsidP="00440ABD">
      <w:pPr>
        <w:rPr>
          <w:rFonts w:ascii="Arial" w:hAnsi="Arial"/>
          <w:b/>
          <w:sz w:val="36"/>
          <w:szCs w:val="36"/>
          <w:u w:val="single"/>
        </w:rPr>
      </w:pPr>
    </w:p>
    <w:p w14:paraId="3C753962" w14:textId="77777777" w:rsidR="00440ABD" w:rsidRDefault="00440ABD" w:rsidP="00440ABD">
      <w:pPr>
        <w:rPr>
          <w:rFonts w:ascii="Arial" w:hAnsi="Arial"/>
          <w:b/>
          <w:sz w:val="36"/>
          <w:szCs w:val="36"/>
          <w:u w:val="single"/>
        </w:rPr>
      </w:pPr>
    </w:p>
    <w:p w14:paraId="7F29E284" w14:textId="6F00E9A2" w:rsidR="00076B3C" w:rsidRPr="00A135FC" w:rsidRDefault="00076B3C">
      <w:pPr>
        <w:rPr>
          <w:rFonts w:ascii="Arial" w:hAnsi="Arial"/>
          <w:b/>
          <w:sz w:val="36"/>
          <w:szCs w:val="36"/>
          <w:u w:val="single"/>
        </w:rPr>
      </w:pPr>
    </w:p>
    <w:p w14:paraId="7414918B" w14:textId="542089F1" w:rsidR="00B84CD0" w:rsidRDefault="000A1D9B" w:rsidP="00B84CD0">
      <w:pPr>
        <w:rPr>
          <w:rFonts w:ascii="Arial" w:hAnsi="Arial"/>
          <w:b/>
          <w:sz w:val="36"/>
          <w:szCs w:val="36"/>
          <w:u w:val="single"/>
        </w:rPr>
      </w:pPr>
      <w:r>
        <w:rPr>
          <w:rFonts w:ascii="Arial" w:hAnsi="Arial"/>
          <w:b/>
          <w:sz w:val="36"/>
          <w:szCs w:val="36"/>
          <w:u w:val="single"/>
        </w:rPr>
        <w:br w:type="page"/>
      </w:r>
    </w:p>
    <w:p w14:paraId="21157601" w14:textId="77777777" w:rsidR="00426416" w:rsidRDefault="00426416" w:rsidP="000547F7">
      <w:pPr>
        <w:rPr>
          <w:rFonts w:ascii="Arial" w:hAnsi="Arial"/>
          <w:b/>
          <w:sz w:val="36"/>
          <w:szCs w:val="36"/>
          <w:u w:val="single"/>
        </w:rPr>
      </w:pPr>
    </w:p>
    <w:p w14:paraId="3A48E341" w14:textId="69E94122" w:rsidR="00440ABD" w:rsidRPr="00AA5181" w:rsidRDefault="00440ABD" w:rsidP="00440ABD">
      <w:pPr>
        <w:pStyle w:val="Heading1"/>
      </w:pPr>
      <w:bookmarkStart w:id="28" w:name="_Toc377630447"/>
      <w:r w:rsidRPr="00AA5181">
        <w:t>Skogvaktare</w:t>
      </w:r>
      <w:r w:rsidR="002652A4">
        <w:t xml:space="preserve"> Matts Kjellberg år 1806</w:t>
      </w:r>
      <w:r>
        <w:t>- 1827</w:t>
      </w:r>
      <w:bookmarkEnd w:id="28"/>
    </w:p>
    <w:p w14:paraId="19430850" w14:textId="77777777" w:rsidR="00440ABD" w:rsidRDefault="00440ABD" w:rsidP="00440ABD">
      <w:pPr>
        <w:rPr>
          <w:rFonts w:ascii="Arial" w:hAnsi="Arial"/>
          <w:sz w:val="36"/>
          <w:szCs w:val="36"/>
        </w:rPr>
      </w:pPr>
    </w:p>
    <w:p w14:paraId="3BA2946B" w14:textId="4B3C3DE2" w:rsidR="00440ABD" w:rsidRDefault="002652A4" w:rsidP="00440ABD">
      <w:pPr>
        <w:rPr>
          <w:rFonts w:ascii="Arial" w:hAnsi="Arial"/>
        </w:rPr>
      </w:pPr>
      <w:r>
        <w:rPr>
          <w:rFonts w:ascii="Arial" w:hAnsi="Arial"/>
        </w:rPr>
        <w:t>Inflyttade från Västland 1806</w:t>
      </w:r>
      <w:r w:rsidR="00440ABD">
        <w:rPr>
          <w:rFonts w:ascii="Arial" w:hAnsi="Arial"/>
        </w:rPr>
        <w:t>.</w:t>
      </w:r>
    </w:p>
    <w:p w14:paraId="7A9B6DAA" w14:textId="77777777" w:rsidR="00DD11ED" w:rsidRDefault="00DD11ED" w:rsidP="00440ABD">
      <w:pPr>
        <w:rPr>
          <w:rFonts w:ascii="Arial" w:hAnsi="Arial"/>
        </w:rPr>
      </w:pPr>
    </w:p>
    <w:p w14:paraId="029AF09A" w14:textId="4418DF21" w:rsidR="00DD11ED" w:rsidRDefault="001B425C" w:rsidP="00DD11ED">
      <w:pPr>
        <w:rPr>
          <w:rFonts w:ascii="Arial" w:hAnsi="Arial"/>
        </w:rPr>
      </w:pPr>
      <w:r>
        <w:rPr>
          <w:rFonts w:ascii="Arial" w:hAnsi="Arial"/>
        </w:rPr>
        <w:t>På S</w:t>
      </w:r>
      <w:r w:rsidR="00DD11ED">
        <w:rPr>
          <w:rFonts w:ascii="Arial" w:hAnsi="Arial"/>
        </w:rPr>
        <w:t>torskifteskartan från</w:t>
      </w:r>
      <w:r w:rsidR="00065F42">
        <w:rPr>
          <w:rFonts w:ascii="Arial" w:hAnsi="Arial"/>
        </w:rPr>
        <w:t xml:space="preserve"> 1825 är platsen omnämnd med ”Kj</w:t>
      </w:r>
      <w:r w:rsidR="00DD11ED">
        <w:rPr>
          <w:rFonts w:ascii="Arial" w:hAnsi="Arial"/>
        </w:rPr>
        <w:t>ellbergs”</w:t>
      </w:r>
    </w:p>
    <w:p w14:paraId="67249EEA" w14:textId="77777777" w:rsidR="00440ABD" w:rsidRDefault="00440ABD" w:rsidP="00440ABD">
      <w:pPr>
        <w:rPr>
          <w:rFonts w:ascii="Arial" w:hAnsi="Arial"/>
        </w:rPr>
      </w:pPr>
    </w:p>
    <w:p w14:paraId="02F1733E" w14:textId="2F7B0CAC" w:rsidR="00440ABD" w:rsidRDefault="00440ABD" w:rsidP="00440ABD">
      <w:pPr>
        <w:rPr>
          <w:rFonts w:ascii="Arial" w:hAnsi="Arial"/>
        </w:rPr>
      </w:pPr>
      <w:r>
        <w:rPr>
          <w:rFonts w:ascii="Arial" w:hAnsi="Arial"/>
        </w:rPr>
        <w:t>Matts Kjellberg (</w:t>
      </w:r>
      <w:r w:rsidR="00D003B1">
        <w:rPr>
          <w:rFonts w:ascii="Arial" w:hAnsi="Arial"/>
        </w:rPr>
        <w:t xml:space="preserve">16/2 </w:t>
      </w:r>
      <w:r>
        <w:rPr>
          <w:rFonts w:ascii="Arial" w:hAnsi="Arial"/>
        </w:rPr>
        <w:t>1768-21/4 1836)</w:t>
      </w:r>
      <w:r w:rsidR="008527F4">
        <w:rPr>
          <w:rFonts w:ascii="Arial" w:hAnsi="Arial"/>
        </w:rPr>
        <w:t xml:space="preserve"> (</w:t>
      </w:r>
      <w:r w:rsidR="002C201D">
        <w:rPr>
          <w:rFonts w:ascii="Arial" w:hAnsi="Arial"/>
        </w:rPr>
        <w:t>ffffmf till Åsa</w:t>
      </w:r>
      <w:r w:rsidR="008527F4">
        <w:rPr>
          <w:rFonts w:ascii="Arial" w:hAnsi="Arial"/>
        </w:rPr>
        <w:t xml:space="preserve"> Eriksson)</w:t>
      </w:r>
    </w:p>
    <w:p w14:paraId="03DECB26" w14:textId="684526E0" w:rsidR="00440ABD" w:rsidRDefault="00440ABD" w:rsidP="00BC1AF2">
      <w:pPr>
        <w:tabs>
          <w:tab w:val="left" w:pos="1701"/>
        </w:tabs>
        <w:ind w:left="1701"/>
        <w:rPr>
          <w:rFonts w:ascii="Arial" w:hAnsi="Arial"/>
        </w:rPr>
      </w:pPr>
      <w:r>
        <w:rPr>
          <w:rFonts w:ascii="Arial" w:hAnsi="Arial"/>
        </w:rPr>
        <w:t>Född i Västland.</w:t>
      </w:r>
    </w:p>
    <w:p w14:paraId="50B663DB" w14:textId="77777777" w:rsidR="00700C94" w:rsidRDefault="00C716C1" w:rsidP="00BC1AF2">
      <w:pPr>
        <w:tabs>
          <w:tab w:val="left" w:pos="1701"/>
        </w:tabs>
        <w:ind w:left="1701"/>
        <w:rPr>
          <w:rFonts w:ascii="Arial" w:hAnsi="Arial"/>
        </w:rPr>
      </w:pPr>
      <w:r>
        <w:rPr>
          <w:rFonts w:ascii="Arial" w:hAnsi="Arial"/>
        </w:rPr>
        <w:t xml:space="preserve">Bor i Rossholm </w:t>
      </w:r>
      <w:r w:rsidR="0005369D">
        <w:rPr>
          <w:rFonts w:ascii="Arial" w:hAnsi="Arial"/>
        </w:rPr>
        <w:t>hos sina föräldrar från 1792</w:t>
      </w:r>
      <w:r w:rsidR="00D003B1">
        <w:rPr>
          <w:rFonts w:ascii="Arial" w:hAnsi="Arial"/>
        </w:rPr>
        <w:t>.</w:t>
      </w:r>
    </w:p>
    <w:p w14:paraId="536AC22B" w14:textId="665E8A7A" w:rsidR="00700C94" w:rsidRDefault="0005369D" w:rsidP="00BC1AF2">
      <w:pPr>
        <w:tabs>
          <w:tab w:val="left" w:pos="1701"/>
        </w:tabs>
        <w:ind w:left="1701"/>
        <w:rPr>
          <w:rFonts w:ascii="Arial" w:hAnsi="Arial"/>
        </w:rPr>
      </w:pPr>
      <w:r>
        <w:rPr>
          <w:rFonts w:ascii="Arial" w:hAnsi="Arial"/>
        </w:rPr>
        <w:t>Far: ordinarie båtsman/sko</w:t>
      </w:r>
      <w:r w:rsidR="00700C94">
        <w:rPr>
          <w:rFonts w:ascii="Arial" w:hAnsi="Arial"/>
        </w:rPr>
        <w:t>gvaktare Olof Kjellberg (</w:t>
      </w:r>
      <w:r w:rsidR="00B618B4">
        <w:rPr>
          <w:rFonts w:ascii="Arial" w:hAnsi="Arial"/>
        </w:rPr>
        <w:t xml:space="preserve">7/7 </w:t>
      </w:r>
      <w:r w:rsidR="00700C94">
        <w:rPr>
          <w:rFonts w:ascii="Arial" w:hAnsi="Arial"/>
        </w:rPr>
        <w:t>1746-</w:t>
      </w:r>
      <w:r w:rsidR="00B618B4">
        <w:rPr>
          <w:rFonts w:ascii="Arial" w:hAnsi="Arial"/>
        </w:rPr>
        <w:t>5/7 1814</w:t>
      </w:r>
      <w:r w:rsidR="00700C94">
        <w:rPr>
          <w:rFonts w:ascii="Arial" w:hAnsi="Arial"/>
        </w:rPr>
        <w:t>)</w:t>
      </w:r>
    </w:p>
    <w:p w14:paraId="3340D446" w14:textId="4A2D296D" w:rsidR="00D003B1" w:rsidRDefault="00C36172" w:rsidP="00BC1AF2">
      <w:pPr>
        <w:tabs>
          <w:tab w:val="left" w:pos="1701"/>
        </w:tabs>
        <w:ind w:left="1701"/>
        <w:rPr>
          <w:rFonts w:ascii="Arial" w:hAnsi="Arial"/>
        </w:rPr>
      </w:pPr>
      <w:r>
        <w:rPr>
          <w:rFonts w:ascii="Arial" w:hAnsi="Arial"/>
        </w:rPr>
        <w:t>Mor: Greta Bengtsdotter (</w:t>
      </w:r>
      <w:r w:rsidR="001924C4">
        <w:rPr>
          <w:rFonts w:ascii="Arial" w:hAnsi="Arial"/>
        </w:rPr>
        <w:t xml:space="preserve">9/12 </w:t>
      </w:r>
      <w:r>
        <w:rPr>
          <w:rFonts w:ascii="Arial" w:hAnsi="Arial"/>
        </w:rPr>
        <w:t>17</w:t>
      </w:r>
      <w:r w:rsidR="0005369D">
        <w:rPr>
          <w:rFonts w:ascii="Arial" w:hAnsi="Arial"/>
        </w:rPr>
        <w:t>37</w:t>
      </w:r>
      <w:r>
        <w:rPr>
          <w:rFonts w:ascii="Arial" w:hAnsi="Arial"/>
        </w:rPr>
        <w:t>-27/4 1815)</w:t>
      </w:r>
      <w:r w:rsidR="0005369D">
        <w:rPr>
          <w:rFonts w:ascii="Arial" w:hAnsi="Arial"/>
        </w:rPr>
        <w:t xml:space="preserve"> </w:t>
      </w:r>
      <w:r>
        <w:rPr>
          <w:rFonts w:ascii="Arial" w:hAnsi="Arial"/>
        </w:rPr>
        <w:t>född i Tolfta.</w:t>
      </w:r>
      <w:r w:rsidR="001924C4">
        <w:rPr>
          <w:rFonts w:ascii="Arial" w:hAnsi="Arial"/>
        </w:rPr>
        <w:t xml:space="preserve"> Mormor: Katarina Gelotte, Söderfors.</w:t>
      </w:r>
    </w:p>
    <w:p w14:paraId="08AB9E6F" w14:textId="7E480C15" w:rsidR="0005369D" w:rsidRDefault="006B509B" w:rsidP="0005369D">
      <w:pPr>
        <w:tabs>
          <w:tab w:val="left" w:pos="1701"/>
        </w:tabs>
        <w:ind w:left="1701"/>
        <w:rPr>
          <w:rFonts w:ascii="Arial" w:hAnsi="Arial"/>
        </w:rPr>
      </w:pPr>
      <w:r>
        <w:rPr>
          <w:rFonts w:ascii="Arial" w:hAnsi="Arial"/>
        </w:rPr>
        <w:t>Han</w:t>
      </w:r>
      <w:r w:rsidR="0005369D">
        <w:rPr>
          <w:rFonts w:ascii="Arial" w:hAnsi="Arial"/>
        </w:rPr>
        <w:t xml:space="preserve"> gifter sej </w:t>
      </w:r>
      <w:r>
        <w:rPr>
          <w:rFonts w:ascii="Arial" w:hAnsi="Arial"/>
        </w:rPr>
        <w:t xml:space="preserve">med Brita </w:t>
      </w:r>
      <w:r w:rsidR="0005369D">
        <w:rPr>
          <w:rFonts w:ascii="Arial" w:hAnsi="Arial"/>
        </w:rPr>
        <w:t>25/8 1793.</w:t>
      </w:r>
    </w:p>
    <w:p w14:paraId="11947DD2" w14:textId="35186AA9" w:rsidR="0005369D" w:rsidRDefault="0005369D" w:rsidP="0005369D">
      <w:pPr>
        <w:tabs>
          <w:tab w:val="left" w:pos="1701"/>
        </w:tabs>
        <w:ind w:left="1701"/>
        <w:rPr>
          <w:rFonts w:ascii="Arial" w:hAnsi="Arial"/>
        </w:rPr>
      </w:pPr>
      <w:r>
        <w:rPr>
          <w:rFonts w:ascii="Arial" w:hAnsi="Arial"/>
        </w:rPr>
        <w:t>Han tituleras då som artillerist och hon som bonddotter.</w:t>
      </w:r>
    </w:p>
    <w:p w14:paraId="1CA90B7D" w14:textId="2101199C" w:rsidR="00D003B1" w:rsidRDefault="006B509B" w:rsidP="00BC1AF2">
      <w:pPr>
        <w:tabs>
          <w:tab w:val="left" w:pos="1701"/>
        </w:tabs>
        <w:ind w:left="1701"/>
        <w:rPr>
          <w:rFonts w:ascii="Arial" w:hAnsi="Arial"/>
        </w:rPr>
      </w:pPr>
      <w:r>
        <w:rPr>
          <w:rFonts w:ascii="Arial" w:hAnsi="Arial"/>
        </w:rPr>
        <w:t>De f</w:t>
      </w:r>
      <w:r w:rsidR="00D003B1">
        <w:rPr>
          <w:rFonts w:ascii="Arial" w:hAnsi="Arial"/>
        </w:rPr>
        <w:t xml:space="preserve">lyttar till </w:t>
      </w:r>
      <w:r w:rsidR="00CE1E5E">
        <w:rPr>
          <w:rFonts w:ascii="Arial" w:hAnsi="Arial"/>
        </w:rPr>
        <w:t xml:space="preserve">Carlholm, </w:t>
      </w:r>
      <w:r w:rsidR="00D003B1">
        <w:rPr>
          <w:rFonts w:ascii="Arial" w:hAnsi="Arial"/>
        </w:rPr>
        <w:t>Västland med sin familj 1798</w:t>
      </w:r>
      <w:r w:rsidR="0005369D">
        <w:rPr>
          <w:rFonts w:ascii="Arial" w:hAnsi="Arial"/>
        </w:rPr>
        <w:t>.</w:t>
      </w:r>
      <w:r w:rsidR="00CE1E5E">
        <w:rPr>
          <w:rFonts w:ascii="Arial" w:hAnsi="Arial"/>
        </w:rPr>
        <w:t xml:space="preserve"> Där jobbar han som masugnsarbetare och dagakarl.</w:t>
      </w:r>
    </w:p>
    <w:p w14:paraId="58A6CBCF" w14:textId="7CB34EFD" w:rsidR="00C404AF" w:rsidRDefault="00C404AF" w:rsidP="00BC1AF2">
      <w:pPr>
        <w:tabs>
          <w:tab w:val="left" w:pos="1701"/>
        </w:tabs>
        <w:ind w:left="1701"/>
        <w:rPr>
          <w:rFonts w:ascii="Arial" w:hAnsi="Arial"/>
        </w:rPr>
      </w:pPr>
      <w:r>
        <w:rPr>
          <w:rFonts w:ascii="Arial" w:hAnsi="Arial"/>
        </w:rPr>
        <w:t xml:space="preserve">Flyttar </w:t>
      </w:r>
      <w:r w:rsidR="004C34AF">
        <w:rPr>
          <w:rFonts w:ascii="Arial" w:hAnsi="Arial"/>
        </w:rPr>
        <w:t xml:space="preserve">vidare </w:t>
      </w:r>
      <w:r w:rsidR="002652A4">
        <w:rPr>
          <w:rFonts w:ascii="Arial" w:hAnsi="Arial"/>
        </w:rPr>
        <w:t>till Göksnåre 1806</w:t>
      </w:r>
      <w:r>
        <w:rPr>
          <w:rFonts w:ascii="Arial" w:hAnsi="Arial"/>
        </w:rPr>
        <w:t>.</w:t>
      </w:r>
      <w:r w:rsidR="006B509B">
        <w:rPr>
          <w:rFonts w:ascii="Arial" w:hAnsi="Arial"/>
        </w:rPr>
        <w:t xml:space="preserve"> Hans </w:t>
      </w:r>
      <w:r w:rsidR="00B618B4">
        <w:rPr>
          <w:rFonts w:ascii="Arial" w:hAnsi="Arial"/>
        </w:rPr>
        <w:t>föräldrar bor också här till sin död.</w:t>
      </w:r>
      <w:r w:rsidR="00066CCF">
        <w:rPr>
          <w:rFonts w:ascii="Arial" w:hAnsi="Arial"/>
        </w:rPr>
        <w:t xml:space="preserve"> År 1826 gör bruket en inventering av traktens torpare, backstugemän, fattighjon och andra och antecknar om M</w:t>
      </w:r>
      <w:r w:rsidR="00842882">
        <w:rPr>
          <w:rFonts w:ascii="Arial" w:hAnsi="Arial"/>
        </w:rPr>
        <w:t>ats Kjellberg: bruksskogvaktare</w:t>
      </w:r>
      <w:r w:rsidR="00066CCF">
        <w:rPr>
          <w:rFonts w:ascii="Arial" w:hAnsi="Arial"/>
        </w:rPr>
        <w:t xml:space="preserve">, torpet är på </w:t>
      </w:r>
      <w:r w:rsidR="00842882">
        <w:rPr>
          <w:rFonts w:ascii="Arial" w:hAnsi="Arial"/>
        </w:rPr>
        <w:t>frälseägor</w:t>
      </w:r>
      <w:r w:rsidR="00066CCF">
        <w:rPr>
          <w:rFonts w:ascii="Arial" w:hAnsi="Arial"/>
        </w:rPr>
        <w:t>.</w:t>
      </w:r>
    </w:p>
    <w:p w14:paraId="15241813" w14:textId="62134666" w:rsidR="00440ABD" w:rsidRDefault="00440ABD" w:rsidP="00BC1AF2">
      <w:pPr>
        <w:tabs>
          <w:tab w:val="left" w:pos="1701"/>
        </w:tabs>
        <w:ind w:left="1701"/>
        <w:rPr>
          <w:rFonts w:ascii="Arial" w:hAnsi="Arial"/>
        </w:rPr>
      </w:pPr>
      <w:r>
        <w:rPr>
          <w:rFonts w:ascii="Arial" w:hAnsi="Arial"/>
        </w:rPr>
        <w:t xml:space="preserve">Bor kvar </w:t>
      </w:r>
      <w:r w:rsidR="00CD4F33">
        <w:rPr>
          <w:rFonts w:ascii="Arial" w:hAnsi="Arial"/>
        </w:rPr>
        <w:t>efter 1827 då hans svärson flyttar in och tar över jobbet</w:t>
      </w:r>
      <w:r w:rsidR="00BC1AF2">
        <w:rPr>
          <w:rFonts w:ascii="Arial" w:hAnsi="Arial"/>
        </w:rPr>
        <w:t xml:space="preserve"> </w:t>
      </w:r>
      <w:r w:rsidR="00A72F1D">
        <w:rPr>
          <w:rFonts w:ascii="Arial" w:hAnsi="Arial"/>
        </w:rPr>
        <w:t>s</w:t>
      </w:r>
      <w:r w:rsidR="00CD4F33">
        <w:rPr>
          <w:rFonts w:ascii="Arial" w:hAnsi="Arial"/>
        </w:rPr>
        <w:t>om</w:t>
      </w:r>
      <w:r w:rsidR="001B182C">
        <w:rPr>
          <w:rFonts w:ascii="Arial" w:hAnsi="Arial"/>
        </w:rPr>
        <w:t xml:space="preserve"> </w:t>
      </w:r>
      <w:r w:rsidR="004C34AF">
        <w:rPr>
          <w:rFonts w:ascii="Arial" w:hAnsi="Arial"/>
        </w:rPr>
        <w:t>skogvaktare.</w:t>
      </w:r>
    </w:p>
    <w:p w14:paraId="24BC3BE7" w14:textId="62FE9AC4" w:rsidR="00440ABD" w:rsidRDefault="00440ABD" w:rsidP="00BC1AF2">
      <w:pPr>
        <w:tabs>
          <w:tab w:val="left" w:pos="1701"/>
        </w:tabs>
        <w:ind w:left="1701"/>
        <w:rPr>
          <w:rFonts w:ascii="Arial" w:hAnsi="Arial"/>
        </w:rPr>
      </w:pPr>
      <w:r>
        <w:rPr>
          <w:rFonts w:ascii="Arial" w:hAnsi="Arial"/>
        </w:rPr>
        <w:t>Dog som ”gamla skogvaktaren</w:t>
      </w:r>
      <w:r w:rsidR="00602629">
        <w:rPr>
          <w:rFonts w:ascii="Arial" w:hAnsi="Arial"/>
        </w:rPr>
        <w:t>”</w:t>
      </w:r>
      <w:r>
        <w:rPr>
          <w:rFonts w:ascii="Arial" w:hAnsi="Arial"/>
        </w:rPr>
        <w:t xml:space="preserve"> </w:t>
      </w:r>
      <w:r w:rsidR="004E33F8">
        <w:rPr>
          <w:rFonts w:ascii="Arial" w:hAnsi="Arial"/>
        </w:rPr>
        <w:t xml:space="preserve">1836 </w:t>
      </w:r>
      <w:r>
        <w:rPr>
          <w:rFonts w:ascii="Arial" w:hAnsi="Arial"/>
        </w:rPr>
        <w:t>68 år gammal.</w:t>
      </w:r>
      <w:r w:rsidR="004963CE">
        <w:rPr>
          <w:rFonts w:ascii="Arial" w:hAnsi="Arial"/>
        </w:rPr>
        <w:t xml:space="preserve"> Dödsorsak: Pleuresie dvs</w:t>
      </w:r>
      <w:r w:rsidR="001B182C">
        <w:rPr>
          <w:rFonts w:ascii="Arial" w:hAnsi="Arial"/>
        </w:rPr>
        <w:t xml:space="preserve"> </w:t>
      </w:r>
      <w:r w:rsidR="004963CE">
        <w:rPr>
          <w:rFonts w:ascii="Arial" w:hAnsi="Arial"/>
        </w:rPr>
        <w:t>lunginflammation.</w:t>
      </w:r>
    </w:p>
    <w:p w14:paraId="6452E18C" w14:textId="3E8A5708" w:rsidR="00440ABD" w:rsidRDefault="00440ABD" w:rsidP="00BC1AF2">
      <w:pPr>
        <w:tabs>
          <w:tab w:val="left" w:pos="1701"/>
        </w:tabs>
        <w:ind w:left="1701"/>
        <w:rPr>
          <w:rFonts w:ascii="Arial" w:hAnsi="Arial"/>
        </w:rPr>
      </w:pPr>
      <w:r>
        <w:rPr>
          <w:rFonts w:ascii="Arial" w:hAnsi="Arial"/>
        </w:rPr>
        <w:t>Bouppteckningen visar tydligt vad en fd skogvaktare har i sin ägo vid livets slut.</w:t>
      </w:r>
    </w:p>
    <w:p w14:paraId="53E935D4" w14:textId="5C39A067" w:rsidR="00440ABD" w:rsidRDefault="00440ABD" w:rsidP="00BC1AF2">
      <w:pPr>
        <w:tabs>
          <w:tab w:val="left" w:pos="1701"/>
        </w:tabs>
        <w:ind w:left="1701"/>
        <w:rPr>
          <w:rFonts w:ascii="Arial" w:hAnsi="Arial"/>
        </w:rPr>
      </w:pPr>
      <w:r>
        <w:rPr>
          <w:rFonts w:ascii="Arial" w:hAnsi="Arial"/>
        </w:rPr>
        <w:t>Tillgångarnas värde summerades till 44 riksdaler 34 skilling banco. Detta</w:t>
      </w:r>
      <w:r w:rsidR="00A72F1D">
        <w:rPr>
          <w:rFonts w:ascii="Arial" w:hAnsi="Arial"/>
        </w:rPr>
        <w:t xml:space="preserve"> </w:t>
      </w:r>
      <w:r>
        <w:rPr>
          <w:rFonts w:ascii="Arial" w:hAnsi="Arial"/>
        </w:rPr>
        <w:t>motsvarar ungefär 4500 kr i dagens penningvärde.</w:t>
      </w:r>
    </w:p>
    <w:p w14:paraId="36937DE2" w14:textId="53B1A89E" w:rsidR="00440ABD" w:rsidRDefault="00440ABD" w:rsidP="00BC1AF2">
      <w:pPr>
        <w:tabs>
          <w:tab w:val="left" w:pos="1701"/>
        </w:tabs>
        <w:ind w:left="1701"/>
        <w:rPr>
          <w:rFonts w:ascii="Arial" w:hAnsi="Arial"/>
        </w:rPr>
      </w:pPr>
      <w:r>
        <w:rPr>
          <w:rFonts w:ascii="Arial" w:hAnsi="Arial"/>
        </w:rPr>
        <w:t>Av detta åtgick 13 riksdaler 29 skilling banco och 8 runstycken till</w:t>
      </w:r>
      <w:r w:rsidR="00BC1AF2">
        <w:rPr>
          <w:rFonts w:ascii="Arial" w:hAnsi="Arial"/>
        </w:rPr>
        <w:t xml:space="preserve"> </w:t>
      </w:r>
      <w:r w:rsidR="002E1614">
        <w:rPr>
          <w:rFonts w:ascii="Arial" w:hAnsi="Arial"/>
        </w:rPr>
        <w:t>bouppteckning och begravning (bil.8)</w:t>
      </w:r>
    </w:p>
    <w:p w14:paraId="53510CB6" w14:textId="77777777" w:rsidR="00440ABD" w:rsidRDefault="00440ABD" w:rsidP="00BC1AF2">
      <w:pPr>
        <w:tabs>
          <w:tab w:val="left" w:pos="1701"/>
        </w:tabs>
        <w:ind w:left="1701"/>
        <w:rPr>
          <w:rFonts w:ascii="Arial" w:hAnsi="Arial"/>
        </w:rPr>
      </w:pPr>
    </w:p>
    <w:p w14:paraId="67617223" w14:textId="4497123A" w:rsidR="00440ABD" w:rsidRDefault="00440ABD" w:rsidP="00BC1AF2">
      <w:pPr>
        <w:tabs>
          <w:tab w:val="left" w:pos="1701"/>
        </w:tabs>
        <w:rPr>
          <w:rFonts w:ascii="Arial" w:hAnsi="Arial"/>
        </w:rPr>
      </w:pPr>
      <w:r>
        <w:rPr>
          <w:rFonts w:ascii="Arial" w:hAnsi="Arial"/>
        </w:rPr>
        <w:t>H</w:t>
      </w:r>
      <w:r w:rsidR="00CD4F33">
        <w:rPr>
          <w:rFonts w:ascii="Arial" w:hAnsi="Arial"/>
        </w:rPr>
        <w:t xml:space="preserve">ustru Brita Matsdotter </w:t>
      </w:r>
      <w:r w:rsidR="00CD4F33" w:rsidRPr="001752D8">
        <w:rPr>
          <w:rFonts w:ascii="Arial" w:hAnsi="Arial"/>
        </w:rPr>
        <w:t>(</w:t>
      </w:r>
      <w:r w:rsidR="001752D8" w:rsidRPr="001752D8">
        <w:rPr>
          <w:rFonts w:ascii="Arial" w:hAnsi="Arial"/>
        </w:rPr>
        <w:t>8/9</w:t>
      </w:r>
      <w:r w:rsidR="002C201D">
        <w:rPr>
          <w:rFonts w:ascii="Arial" w:hAnsi="Arial"/>
        </w:rPr>
        <w:t xml:space="preserve"> </w:t>
      </w:r>
      <w:r w:rsidR="00CD4F33">
        <w:rPr>
          <w:rFonts w:ascii="Arial" w:hAnsi="Arial"/>
        </w:rPr>
        <w:t>1758-</w:t>
      </w:r>
      <w:r w:rsidR="00D46179">
        <w:rPr>
          <w:rFonts w:ascii="Arial" w:hAnsi="Arial"/>
        </w:rPr>
        <w:t>15/1 183</w:t>
      </w:r>
      <w:r w:rsidR="004E33F8">
        <w:rPr>
          <w:rFonts w:ascii="Arial" w:hAnsi="Arial"/>
        </w:rPr>
        <w:t>7</w:t>
      </w:r>
      <w:r>
        <w:rPr>
          <w:rFonts w:ascii="Arial" w:hAnsi="Arial"/>
        </w:rPr>
        <w:t>)</w:t>
      </w:r>
    </w:p>
    <w:p w14:paraId="2064A89F" w14:textId="25FF1A3D" w:rsidR="00440ABD" w:rsidRDefault="00440ABD" w:rsidP="00BC1AF2">
      <w:pPr>
        <w:tabs>
          <w:tab w:val="left" w:pos="1701"/>
        </w:tabs>
        <w:ind w:left="1701"/>
        <w:rPr>
          <w:rFonts w:ascii="Arial" w:hAnsi="Arial"/>
        </w:rPr>
      </w:pPr>
      <w:r>
        <w:rPr>
          <w:rFonts w:ascii="Arial" w:hAnsi="Arial"/>
        </w:rPr>
        <w:t xml:space="preserve">Född i </w:t>
      </w:r>
      <w:r w:rsidR="00C716C1">
        <w:rPr>
          <w:rFonts w:ascii="Arial" w:hAnsi="Arial"/>
        </w:rPr>
        <w:t>Rossholm</w:t>
      </w:r>
      <w:r>
        <w:rPr>
          <w:rFonts w:ascii="Arial" w:hAnsi="Arial"/>
        </w:rPr>
        <w:t>.</w:t>
      </w:r>
      <w:r w:rsidR="002C201D">
        <w:rPr>
          <w:rFonts w:ascii="Arial" w:hAnsi="Arial"/>
        </w:rPr>
        <w:t xml:space="preserve"> </w:t>
      </w:r>
      <w:r w:rsidR="002C201D" w:rsidRPr="001752D8">
        <w:rPr>
          <w:rFonts w:ascii="Arial" w:hAnsi="Arial"/>
        </w:rPr>
        <w:t xml:space="preserve">Föräldrar </w:t>
      </w:r>
      <w:r w:rsidR="001752D8">
        <w:rPr>
          <w:rFonts w:ascii="Arial" w:hAnsi="Arial"/>
        </w:rPr>
        <w:t xml:space="preserve">Mats Eriksson, Hjälmunge och Brita Mikaelsdotter, Vavd. </w:t>
      </w:r>
      <w:r w:rsidR="00CF4233">
        <w:rPr>
          <w:rFonts w:ascii="Arial" w:hAnsi="Arial"/>
        </w:rPr>
        <w:t>Bor hos sina blivande svärföräldrar från 1789.</w:t>
      </w:r>
    </w:p>
    <w:p w14:paraId="50A5918F" w14:textId="469E4F7B" w:rsidR="00440ABD" w:rsidRDefault="00440ABD" w:rsidP="00BC1AF2">
      <w:pPr>
        <w:tabs>
          <w:tab w:val="left" w:pos="1701"/>
        </w:tabs>
        <w:ind w:left="1701"/>
        <w:rPr>
          <w:rFonts w:ascii="Arial" w:hAnsi="Arial"/>
        </w:rPr>
      </w:pPr>
      <w:r>
        <w:rPr>
          <w:rFonts w:ascii="Arial" w:hAnsi="Arial"/>
        </w:rPr>
        <w:t>B</w:t>
      </w:r>
      <w:r w:rsidR="004E33F8">
        <w:rPr>
          <w:rFonts w:ascii="Arial" w:hAnsi="Arial"/>
        </w:rPr>
        <w:t xml:space="preserve">or kvar </w:t>
      </w:r>
      <w:r w:rsidR="00CF4233">
        <w:rPr>
          <w:rFonts w:ascii="Arial" w:hAnsi="Arial"/>
        </w:rPr>
        <w:t xml:space="preserve">i Göksnåre </w:t>
      </w:r>
      <w:r w:rsidR="001752D8">
        <w:rPr>
          <w:rFonts w:ascii="Arial" w:hAnsi="Arial"/>
        </w:rPr>
        <w:t xml:space="preserve">och </w:t>
      </w:r>
      <w:r w:rsidR="004E33F8">
        <w:rPr>
          <w:rFonts w:ascii="Arial" w:hAnsi="Arial"/>
        </w:rPr>
        <w:t>dör 18</w:t>
      </w:r>
      <w:r w:rsidR="00D46179">
        <w:rPr>
          <w:rFonts w:ascii="Arial" w:hAnsi="Arial"/>
        </w:rPr>
        <w:t>3</w:t>
      </w:r>
      <w:r w:rsidR="004E33F8">
        <w:rPr>
          <w:rFonts w:ascii="Arial" w:hAnsi="Arial"/>
        </w:rPr>
        <w:t xml:space="preserve">7 </w:t>
      </w:r>
      <w:r w:rsidR="00D46179">
        <w:rPr>
          <w:rFonts w:ascii="Arial" w:hAnsi="Arial"/>
        </w:rPr>
        <w:t>av ålderdom 73 år gammal.</w:t>
      </w:r>
    </w:p>
    <w:p w14:paraId="2418E5EE" w14:textId="77777777" w:rsidR="00C404AF" w:rsidRDefault="00C404AF" w:rsidP="00BC1AF2">
      <w:pPr>
        <w:tabs>
          <w:tab w:val="left" w:pos="1701"/>
        </w:tabs>
        <w:ind w:left="1701"/>
        <w:rPr>
          <w:rFonts w:ascii="Arial" w:hAnsi="Arial"/>
        </w:rPr>
      </w:pPr>
    </w:p>
    <w:p w14:paraId="3E27739C" w14:textId="769E72D7" w:rsidR="00C404AF" w:rsidRDefault="00BC1AF2" w:rsidP="00BC1AF2">
      <w:pPr>
        <w:tabs>
          <w:tab w:val="left" w:pos="1701"/>
        </w:tabs>
        <w:rPr>
          <w:rFonts w:ascii="Arial" w:hAnsi="Arial"/>
        </w:rPr>
      </w:pPr>
      <w:r>
        <w:rPr>
          <w:rFonts w:ascii="Arial" w:hAnsi="Arial"/>
        </w:rPr>
        <w:t xml:space="preserve">Son Olof </w:t>
      </w:r>
      <w:r w:rsidRPr="00BD3892">
        <w:rPr>
          <w:rFonts w:ascii="Arial" w:hAnsi="Arial"/>
        </w:rPr>
        <w:t>(1793</w:t>
      </w:r>
      <w:r>
        <w:rPr>
          <w:rFonts w:ascii="Arial" w:hAnsi="Arial"/>
        </w:rPr>
        <w:t>-</w:t>
      </w:r>
      <w:r w:rsidR="002C201D">
        <w:rPr>
          <w:rFonts w:ascii="Arial" w:hAnsi="Arial"/>
        </w:rPr>
        <w:t>1800</w:t>
      </w:r>
      <w:r w:rsidR="00C404AF">
        <w:rPr>
          <w:rFonts w:ascii="Arial" w:hAnsi="Arial"/>
        </w:rPr>
        <w:t xml:space="preserve">) </w:t>
      </w:r>
    </w:p>
    <w:p w14:paraId="0A8AF3CD" w14:textId="6D0DE9F8" w:rsidR="00C404AF" w:rsidRDefault="00CF4233" w:rsidP="00BC1AF2">
      <w:pPr>
        <w:tabs>
          <w:tab w:val="left" w:pos="1701"/>
        </w:tabs>
        <w:ind w:left="1701"/>
        <w:rPr>
          <w:rFonts w:ascii="Arial" w:hAnsi="Arial"/>
        </w:rPr>
      </w:pPr>
      <w:r>
        <w:rPr>
          <w:rFonts w:ascii="Arial" w:hAnsi="Arial"/>
        </w:rPr>
        <w:t>Född i Rossholm</w:t>
      </w:r>
      <w:r w:rsidR="00CE1E5E">
        <w:rPr>
          <w:rFonts w:ascii="Arial" w:hAnsi="Arial"/>
        </w:rPr>
        <w:t>. Är med i flytten till Carlholm 1798.</w:t>
      </w:r>
    </w:p>
    <w:p w14:paraId="3E87712F" w14:textId="49D5BD63" w:rsidR="00CE1E5E" w:rsidRDefault="00CE1E5E" w:rsidP="00BC1AF2">
      <w:pPr>
        <w:tabs>
          <w:tab w:val="left" w:pos="1701"/>
        </w:tabs>
        <w:ind w:left="1701"/>
        <w:rPr>
          <w:rFonts w:ascii="Arial" w:hAnsi="Arial"/>
        </w:rPr>
      </w:pPr>
      <w:r>
        <w:rPr>
          <w:rFonts w:ascii="Arial" w:hAnsi="Arial"/>
        </w:rPr>
        <w:t>Dör troligen i koppor 1800, men det har troligen blivit fel i dödsboken då det där anges att den yngre brodern Matts (1796) är den som avlidit.</w:t>
      </w:r>
    </w:p>
    <w:p w14:paraId="7ACE04D2" w14:textId="74C4194E" w:rsidR="008527F4" w:rsidRDefault="008527F4">
      <w:pPr>
        <w:rPr>
          <w:rFonts w:ascii="Arial" w:hAnsi="Arial"/>
        </w:rPr>
      </w:pPr>
      <w:r>
        <w:rPr>
          <w:rFonts w:ascii="Arial" w:hAnsi="Arial"/>
        </w:rPr>
        <w:br w:type="page"/>
      </w:r>
    </w:p>
    <w:p w14:paraId="220BC145" w14:textId="77777777" w:rsidR="00440ABD" w:rsidRDefault="00440ABD" w:rsidP="00BC1AF2">
      <w:pPr>
        <w:tabs>
          <w:tab w:val="left" w:pos="1701"/>
        </w:tabs>
        <w:ind w:left="1701"/>
        <w:rPr>
          <w:rFonts w:ascii="Arial" w:hAnsi="Arial"/>
        </w:rPr>
      </w:pPr>
    </w:p>
    <w:p w14:paraId="03BD7C4C" w14:textId="77777777" w:rsidR="005708EC" w:rsidRDefault="005708EC" w:rsidP="00BC1AF2">
      <w:pPr>
        <w:tabs>
          <w:tab w:val="left" w:pos="1701"/>
        </w:tabs>
        <w:ind w:left="1701"/>
        <w:rPr>
          <w:rFonts w:ascii="Arial" w:hAnsi="Arial"/>
        </w:rPr>
      </w:pPr>
    </w:p>
    <w:p w14:paraId="4C9BDF61" w14:textId="2C32CAF9" w:rsidR="00440ABD" w:rsidRDefault="00440ABD" w:rsidP="00BC1AF2">
      <w:pPr>
        <w:tabs>
          <w:tab w:val="left" w:pos="1701"/>
        </w:tabs>
        <w:rPr>
          <w:rFonts w:ascii="Arial" w:hAnsi="Arial"/>
        </w:rPr>
      </w:pPr>
      <w:r>
        <w:rPr>
          <w:rFonts w:ascii="Arial" w:hAnsi="Arial"/>
        </w:rPr>
        <w:t xml:space="preserve">Son Matts </w:t>
      </w:r>
      <w:r w:rsidR="00BC1AF2">
        <w:rPr>
          <w:rFonts w:ascii="Arial" w:hAnsi="Arial"/>
        </w:rPr>
        <w:t>(26/9 1796-</w:t>
      </w:r>
      <w:r>
        <w:rPr>
          <w:rFonts w:ascii="Arial" w:hAnsi="Arial"/>
        </w:rPr>
        <w:t xml:space="preserve">) </w:t>
      </w:r>
    </w:p>
    <w:p w14:paraId="743EA1D3" w14:textId="77777777" w:rsidR="00CE1E5E" w:rsidRDefault="00C404AF" w:rsidP="00CE1E5E">
      <w:pPr>
        <w:tabs>
          <w:tab w:val="left" w:pos="1701"/>
        </w:tabs>
        <w:ind w:left="1701"/>
        <w:rPr>
          <w:rFonts w:ascii="Arial" w:hAnsi="Arial"/>
        </w:rPr>
      </w:pPr>
      <w:r>
        <w:rPr>
          <w:rFonts w:ascii="Arial" w:hAnsi="Arial"/>
        </w:rPr>
        <w:t>Född i Rossholm.</w:t>
      </w:r>
      <w:r w:rsidR="00CE1E5E">
        <w:rPr>
          <w:rFonts w:ascii="Arial" w:hAnsi="Arial"/>
        </w:rPr>
        <w:t xml:space="preserve"> Är med i flytten till Carlholm 1798.</w:t>
      </w:r>
    </w:p>
    <w:p w14:paraId="12D56615" w14:textId="57B9942E" w:rsidR="00440ABD" w:rsidRDefault="00CE1E5E" w:rsidP="00CE1E5E">
      <w:pPr>
        <w:tabs>
          <w:tab w:val="left" w:pos="1701"/>
        </w:tabs>
        <w:ind w:left="1701"/>
        <w:rPr>
          <w:rFonts w:ascii="Arial" w:hAnsi="Arial"/>
        </w:rPr>
      </w:pPr>
      <w:r>
        <w:rPr>
          <w:rFonts w:ascii="Arial" w:hAnsi="Arial"/>
        </w:rPr>
        <w:t>Hans äldre bror Olof dör troligen i koppor 1800, men det har troligen blivit fel i dödsboken då det där anges att den som avlidit är Matts (1796) Är sen med i flytten till Göksnåre 1807.</w:t>
      </w:r>
    </w:p>
    <w:p w14:paraId="78181E1E" w14:textId="1F1C7720" w:rsidR="002652A4" w:rsidRDefault="002652A4" w:rsidP="00CE1E5E">
      <w:pPr>
        <w:tabs>
          <w:tab w:val="left" w:pos="1701"/>
        </w:tabs>
        <w:ind w:left="1701"/>
        <w:rPr>
          <w:rFonts w:ascii="Arial" w:hAnsi="Arial"/>
        </w:rPr>
      </w:pPr>
      <w:r>
        <w:rPr>
          <w:rFonts w:ascii="Arial" w:hAnsi="Arial"/>
        </w:rPr>
        <w:t xml:space="preserve">Flyttar till Matts Mattsson i Göksnåre </w:t>
      </w:r>
      <w:r w:rsidR="00540D4B">
        <w:rPr>
          <w:rFonts w:ascii="Arial" w:hAnsi="Arial"/>
        </w:rPr>
        <w:t xml:space="preserve">nr 3 </w:t>
      </w:r>
      <w:r>
        <w:rPr>
          <w:rFonts w:ascii="Arial" w:hAnsi="Arial"/>
        </w:rPr>
        <w:t>som dräng 1815 och kommer tillbaka 1816.</w:t>
      </w:r>
    </w:p>
    <w:p w14:paraId="1FB9DEF1" w14:textId="6FA89F20" w:rsidR="00440ABD" w:rsidRDefault="002652A4" w:rsidP="00BC1AF2">
      <w:pPr>
        <w:tabs>
          <w:tab w:val="left" w:pos="1701"/>
        </w:tabs>
        <w:ind w:left="1701"/>
        <w:rPr>
          <w:rFonts w:ascii="Arial" w:hAnsi="Arial"/>
        </w:rPr>
      </w:pPr>
      <w:r>
        <w:rPr>
          <w:rFonts w:ascii="Arial" w:hAnsi="Arial"/>
        </w:rPr>
        <w:t>Husförhörslängder mellan 1816 och 1825 saknas och någon gång efter 1816 flyttar han hemifrån.</w:t>
      </w:r>
    </w:p>
    <w:p w14:paraId="3D6D7A4F" w14:textId="7CE055EA" w:rsidR="00C404AF" w:rsidRDefault="00C404AF" w:rsidP="00BC1AF2">
      <w:pPr>
        <w:tabs>
          <w:tab w:val="left" w:pos="1701"/>
        </w:tabs>
        <w:ind w:left="1701"/>
        <w:rPr>
          <w:rFonts w:ascii="Arial" w:hAnsi="Arial"/>
        </w:rPr>
      </w:pPr>
      <w:r>
        <w:rPr>
          <w:rFonts w:ascii="Arial" w:hAnsi="Arial"/>
        </w:rPr>
        <w:t xml:space="preserve">Gifter sej 3/12 1819 under titeln brukssjöman med </w:t>
      </w:r>
      <w:r w:rsidR="00C3388C">
        <w:rPr>
          <w:rFonts w:ascii="Arial" w:hAnsi="Arial"/>
        </w:rPr>
        <w:t xml:space="preserve">bondedottern </w:t>
      </w:r>
      <w:r>
        <w:rPr>
          <w:rFonts w:ascii="Arial" w:hAnsi="Arial"/>
        </w:rPr>
        <w:t xml:space="preserve">Anna Ersdotter </w:t>
      </w:r>
      <w:r w:rsidR="00F349E9">
        <w:rPr>
          <w:rFonts w:ascii="Arial" w:hAnsi="Arial"/>
        </w:rPr>
        <w:t>(8/3 1795-)</w:t>
      </w:r>
      <w:r w:rsidR="00A72F1D">
        <w:rPr>
          <w:rFonts w:ascii="Arial" w:hAnsi="Arial"/>
        </w:rPr>
        <w:t xml:space="preserve"> </w:t>
      </w:r>
      <w:r w:rsidR="00F349E9">
        <w:rPr>
          <w:rFonts w:ascii="Arial" w:hAnsi="Arial"/>
        </w:rPr>
        <w:t>f</w:t>
      </w:r>
      <w:r>
        <w:rPr>
          <w:rFonts w:ascii="Arial" w:hAnsi="Arial"/>
        </w:rPr>
        <w:t>rån</w:t>
      </w:r>
      <w:r w:rsidR="00F349E9">
        <w:rPr>
          <w:rFonts w:ascii="Arial" w:hAnsi="Arial"/>
        </w:rPr>
        <w:t xml:space="preserve"> </w:t>
      </w:r>
      <w:r w:rsidR="00C3388C">
        <w:rPr>
          <w:rFonts w:ascii="Arial" w:hAnsi="Arial"/>
        </w:rPr>
        <w:t xml:space="preserve">Göksnåre </w:t>
      </w:r>
      <w:r w:rsidR="009A76B2" w:rsidRPr="009A76B2">
        <w:rPr>
          <w:rFonts w:ascii="Arial" w:hAnsi="Arial"/>
        </w:rPr>
        <w:t>nr 4</w:t>
      </w:r>
      <w:r w:rsidR="00C3388C" w:rsidRPr="009A76B2">
        <w:rPr>
          <w:rFonts w:ascii="Arial" w:hAnsi="Arial"/>
        </w:rPr>
        <w:t>.</w:t>
      </w:r>
    </w:p>
    <w:p w14:paraId="2C7A6DC7" w14:textId="3241B05B" w:rsidR="00C404AF" w:rsidRDefault="00C404AF" w:rsidP="00BC1AF2">
      <w:pPr>
        <w:tabs>
          <w:tab w:val="left" w:pos="1701"/>
        </w:tabs>
        <w:ind w:left="1701"/>
        <w:rPr>
          <w:rFonts w:ascii="Arial" w:hAnsi="Arial"/>
        </w:rPr>
      </w:pPr>
      <w:r>
        <w:rPr>
          <w:rFonts w:ascii="Arial" w:hAnsi="Arial"/>
        </w:rPr>
        <w:t xml:space="preserve">Är sedan frälsebonde i </w:t>
      </w:r>
      <w:r w:rsidR="00540D4B">
        <w:rPr>
          <w:rFonts w:ascii="Arial" w:hAnsi="Arial"/>
        </w:rPr>
        <w:t xml:space="preserve">det nybildade </w:t>
      </w:r>
      <w:r w:rsidRPr="008527F4">
        <w:rPr>
          <w:rFonts w:ascii="Arial" w:hAnsi="Arial"/>
        </w:rPr>
        <w:t>Göksnåre</w:t>
      </w:r>
      <w:r w:rsidR="00540D4B">
        <w:rPr>
          <w:rFonts w:ascii="Arial" w:hAnsi="Arial"/>
        </w:rPr>
        <w:t xml:space="preserve"> nr 3</w:t>
      </w:r>
      <w:r w:rsidR="008527F4" w:rsidRPr="008527F4">
        <w:rPr>
          <w:rFonts w:ascii="Arial" w:hAnsi="Arial"/>
        </w:rPr>
        <w:t xml:space="preserve"> </w:t>
      </w:r>
      <w:r>
        <w:rPr>
          <w:rFonts w:ascii="Arial" w:hAnsi="Arial"/>
        </w:rPr>
        <w:t>till 1826 då</w:t>
      </w:r>
      <w:r w:rsidR="00F349E9">
        <w:rPr>
          <w:rFonts w:ascii="Arial" w:hAnsi="Arial"/>
        </w:rPr>
        <w:t xml:space="preserve"> han flyttar till Leufsta med sin</w:t>
      </w:r>
      <w:r w:rsidR="00A72F1D">
        <w:rPr>
          <w:rFonts w:ascii="Arial" w:hAnsi="Arial"/>
        </w:rPr>
        <w:t xml:space="preserve"> </w:t>
      </w:r>
      <w:r w:rsidR="00F349E9">
        <w:rPr>
          <w:rFonts w:ascii="Arial" w:hAnsi="Arial"/>
        </w:rPr>
        <w:t>familj.</w:t>
      </w:r>
      <w:r w:rsidR="00A50414">
        <w:rPr>
          <w:rFonts w:ascii="Arial" w:hAnsi="Arial"/>
        </w:rPr>
        <w:t xml:space="preserve"> </w:t>
      </w:r>
    </w:p>
    <w:p w14:paraId="37BF0561" w14:textId="166C0933" w:rsidR="00F349E9" w:rsidRDefault="00F349E9" w:rsidP="00BC1AF2">
      <w:pPr>
        <w:tabs>
          <w:tab w:val="left" w:pos="1701"/>
        </w:tabs>
        <w:ind w:left="1701"/>
        <w:rPr>
          <w:rFonts w:ascii="Arial" w:hAnsi="Arial"/>
        </w:rPr>
      </w:pPr>
      <w:r>
        <w:rPr>
          <w:rFonts w:ascii="Arial" w:hAnsi="Arial"/>
        </w:rPr>
        <w:t>Under tiden i Göksnåre får de sönerna Mats (22/12 1819- ), Erik (</w:t>
      </w:r>
      <w:r w:rsidR="00801CA4">
        <w:rPr>
          <w:rFonts w:ascii="Arial" w:hAnsi="Arial"/>
        </w:rPr>
        <w:t>20/2 1824-</w:t>
      </w:r>
      <w:r>
        <w:rPr>
          <w:rFonts w:ascii="Arial" w:hAnsi="Arial"/>
        </w:rPr>
        <w:t>)</w:t>
      </w:r>
      <w:r w:rsidR="00BC1AF2">
        <w:rPr>
          <w:rFonts w:ascii="Arial" w:hAnsi="Arial"/>
        </w:rPr>
        <w:t xml:space="preserve"> </w:t>
      </w:r>
      <w:r>
        <w:rPr>
          <w:rFonts w:ascii="Arial" w:hAnsi="Arial"/>
        </w:rPr>
        <w:t>och Anders Olof (27/11 1825- )</w:t>
      </w:r>
    </w:p>
    <w:p w14:paraId="38AA7694" w14:textId="63274662" w:rsidR="00440ABD" w:rsidRDefault="008527F4" w:rsidP="00BC1AF2">
      <w:pPr>
        <w:tabs>
          <w:tab w:val="left" w:pos="1701"/>
        </w:tabs>
        <w:ind w:left="1701"/>
        <w:rPr>
          <w:rFonts w:ascii="Arial" w:hAnsi="Arial"/>
        </w:rPr>
      </w:pPr>
      <w:r>
        <w:rPr>
          <w:rFonts w:ascii="Arial" w:hAnsi="Arial"/>
        </w:rPr>
        <w:t>Anders Olof</w:t>
      </w:r>
      <w:r w:rsidR="00C716C1">
        <w:rPr>
          <w:rFonts w:ascii="Arial" w:hAnsi="Arial"/>
        </w:rPr>
        <w:t xml:space="preserve"> ä</w:t>
      </w:r>
      <w:r w:rsidR="00F349E9">
        <w:rPr>
          <w:rFonts w:ascii="Arial" w:hAnsi="Arial"/>
        </w:rPr>
        <w:t>r bruksarbetare vid Åkerby bruk 1836.</w:t>
      </w:r>
    </w:p>
    <w:p w14:paraId="7E93D9FD" w14:textId="77777777" w:rsidR="00440ABD" w:rsidRDefault="00440ABD" w:rsidP="00BC1AF2">
      <w:pPr>
        <w:tabs>
          <w:tab w:val="left" w:pos="1701"/>
        </w:tabs>
        <w:ind w:left="1701"/>
        <w:rPr>
          <w:rFonts w:ascii="Arial" w:hAnsi="Arial"/>
        </w:rPr>
      </w:pPr>
    </w:p>
    <w:p w14:paraId="091EB108" w14:textId="28B4800A" w:rsidR="00440ABD" w:rsidRDefault="00440ABD" w:rsidP="00BC1AF2">
      <w:pPr>
        <w:tabs>
          <w:tab w:val="left" w:pos="1701"/>
        </w:tabs>
        <w:rPr>
          <w:rFonts w:ascii="Arial" w:hAnsi="Arial"/>
        </w:rPr>
      </w:pPr>
      <w:r>
        <w:rPr>
          <w:rFonts w:ascii="Arial" w:hAnsi="Arial"/>
        </w:rPr>
        <w:t>Dotter Greta Brita</w:t>
      </w:r>
      <w:r w:rsidR="00F349E9">
        <w:rPr>
          <w:rFonts w:ascii="Arial" w:hAnsi="Arial"/>
        </w:rPr>
        <w:t xml:space="preserve"> </w:t>
      </w:r>
      <w:r w:rsidR="00BC1AF2">
        <w:rPr>
          <w:rFonts w:ascii="Arial" w:hAnsi="Arial"/>
        </w:rPr>
        <w:t>(</w:t>
      </w:r>
      <w:r w:rsidR="00CE1E5E">
        <w:rPr>
          <w:rFonts w:ascii="Arial" w:hAnsi="Arial"/>
        </w:rPr>
        <w:t xml:space="preserve">14/11 </w:t>
      </w:r>
      <w:r w:rsidR="00BC1AF2">
        <w:rPr>
          <w:rFonts w:ascii="Arial" w:hAnsi="Arial"/>
        </w:rPr>
        <w:t>1799-</w:t>
      </w:r>
      <w:r w:rsidR="00654A10">
        <w:rPr>
          <w:rFonts w:ascii="Arial" w:hAnsi="Arial"/>
        </w:rPr>
        <w:t>1/6 1866</w:t>
      </w:r>
      <w:r>
        <w:rPr>
          <w:rFonts w:ascii="Arial" w:hAnsi="Arial"/>
        </w:rPr>
        <w:t>)</w:t>
      </w:r>
    </w:p>
    <w:p w14:paraId="797A2598" w14:textId="2F8960BD" w:rsidR="00440ABD" w:rsidRDefault="00F349E9" w:rsidP="00BC1AF2">
      <w:pPr>
        <w:tabs>
          <w:tab w:val="left" w:pos="1701"/>
        </w:tabs>
        <w:ind w:left="1701"/>
        <w:rPr>
          <w:rFonts w:ascii="Arial" w:hAnsi="Arial"/>
        </w:rPr>
      </w:pPr>
      <w:r>
        <w:rPr>
          <w:rFonts w:ascii="Arial" w:hAnsi="Arial"/>
        </w:rPr>
        <w:t>Född i Västland</w:t>
      </w:r>
      <w:r w:rsidR="00440ABD">
        <w:rPr>
          <w:rFonts w:ascii="Arial" w:hAnsi="Arial"/>
        </w:rPr>
        <w:t xml:space="preserve">. </w:t>
      </w:r>
      <w:r w:rsidR="00CE1E5E">
        <w:rPr>
          <w:rFonts w:ascii="Arial" w:hAnsi="Arial"/>
        </w:rPr>
        <w:t>Är med i flytten till Carlholm 1798 och till Göksnåre 1807.</w:t>
      </w:r>
    </w:p>
    <w:p w14:paraId="5E012011" w14:textId="5B03D441" w:rsidR="00440ABD" w:rsidRDefault="00440ABD" w:rsidP="00BC1AF2">
      <w:pPr>
        <w:tabs>
          <w:tab w:val="left" w:pos="1701"/>
        </w:tabs>
        <w:ind w:left="1701"/>
        <w:rPr>
          <w:rFonts w:ascii="Arial" w:hAnsi="Arial"/>
        </w:rPr>
      </w:pPr>
      <w:r>
        <w:rPr>
          <w:rFonts w:ascii="Arial" w:hAnsi="Arial"/>
        </w:rPr>
        <w:t>Flyttar till Anders Hållinder i Rossholm 1826.</w:t>
      </w:r>
    </w:p>
    <w:p w14:paraId="40C65295" w14:textId="77777777" w:rsidR="008527F4" w:rsidRDefault="00440ABD" w:rsidP="00BC1AF2">
      <w:pPr>
        <w:tabs>
          <w:tab w:val="left" w:pos="1701"/>
        </w:tabs>
        <w:ind w:left="1701"/>
        <w:rPr>
          <w:rFonts w:ascii="Arial" w:hAnsi="Arial"/>
        </w:rPr>
      </w:pPr>
      <w:r>
        <w:rPr>
          <w:rFonts w:ascii="Arial" w:hAnsi="Arial"/>
        </w:rPr>
        <w:t xml:space="preserve">Kommer tillbaka som ny skogvaktarhustru 1827. </w:t>
      </w:r>
    </w:p>
    <w:p w14:paraId="6C382316" w14:textId="135B0708" w:rsidR="00440ABD" w:rsidRDefault="00440ABD" w:rsidP="00BC1AF2">
      <w:pPr>
        <w:tabs>
          <w:tab w:val="left" w:pos="1701"/>
        </w:tabs>
        <w:ind w:left="1701"/>
        <w:rPr>
          <w:rFonts w:ascii="Arial" w:hAnsi="Arial"/>
        </w:rPr>
      </w:pPr>
      <w:r>
        <w:rPr>
          <w:rFonts w:ascii="Arial" w:hAnsi="Arial"/>
        </w:rPr>
        <w:t xml:space="preserve">   </w:t>
      </w:r>
    </w:p>
    <w:p w14:paraId="5DF6B7BD" w14:textId="5D8AF853" w:rsidR="00440ABD" w:rsidRDefault="00BC1AF2" w:rsidP="00BC1AF2">
      <w:pPr>
        <w:tabs>
          <w:tab w:val="left" w:pos="1701"/>
        </w:tabs>
        <w:rPr>
          <w:rFonts w:ascii="Arial" w:hAnsi="Arial"/>
        </w:rPr>
      </w:pPr>
      <w:r>
        <w:rPr>
          <w:rFonts w:ascii="Arial" w:hAnsi="Arial"/>
        </w:rPr>
        <w:t>Dotter Maja Kaisa (</w:t>
      </w:r>
      <w:r w:rsidR="001752D8" w:rsidRPr="001752D8">
        <w:rPr>
          <w:rFonts w:ascii="Arial" w:hAnsi="Arial"/>
        </w:rPr>
        <w:t>2/2</w:t>
      </w:r>
      <w:r w:rsidR="004C67A8">
        <w:rPr>
          <w:rFonts w:ascii="Arial" w:hAnsi="Arial"/>
        </w:rPr>
        <w:t xml:space="preserve"> </w:t>
      </w:r>
      <w:r>
        <w:rPr>
          <w:rFonts w:ascii="Arial" w:hAnsi="Arial"/>
        </w:rPr>
        <w:t>1804-</w:t>
      </w:r>
      <w:r w:rsidR="00440ABD">
        <w:rPr>
          <w:rFonts w:ascii="Arial" w:hAnsi="Arial"/>
        </w:rPr>
        <w:t>)</w:t>
      </w:r>
      <w:r w:rsidR="00610A5D">
        <w:rPr>
          <w:rFonts w:ascii="Arial" w:hAnsi="Arial"/>
        </w:rPr>
        <w:t xml:space="preserve"> (</w:t>
      </w:r>
      <w:r w:rsidR="002C201D">
        <w:rPr>
          <w:rFonts w:ascii="Arial" w:hAnsi="Arial"/>
        </w:rPr>
        <w:t>Åsa</w:t>
      </w:r>
      <w:r w:rsidR="008527F4">
        <w:rPr>
          <w:rFonts w:ascii="Arial" w:hAnsi="Arial"/>
        </w:rPr>
        <w:t xml:space="preserve"> Erikssons </w:t>
      </w:r>
      <w:r w:rsidR="002C201D">
        <w:rPr>
          <w:rFonts w:ascii="Arial" w:hAnsi="Arial"/>
        </w:rPr>
        <w:t>f</w:t>
      </w:r>
      <w:r w:rsidR="008527F4">
        <w:rPr>
          <w:rFonts w:ascii="Arial" w:hAnsi="Arial"/>
        </w:rPr>
        <w:t>fffm)</w:t>
      </w:r>
    </w:p>
    <w:p w14:paraId="5CF3C817" w14:textId="15CCED96" w:rsidR="00440ABD" w:rsidRDefault="008527F4" w:rsidP="00CE1E5E">
      <w:pPr>
        <w:tabs>
          <w:tab w:val="left" w:pos="1701"/>
        </w:tabs>
        <w:ind w:left="1701"/>
        <w:rPr>
          <w:rFonts w:ascii="Arial" w:hAnsi="Arial"/>
        </w:rPr>
      </w:pPr>
      <w:r>
        <w:rPr>
          <w:rFonts w:ascii="Arial" w:hAnsi="Arial"/>
        </w:rPr>
        <w:t>Född i Västland</w:t>
      </w:r>
      <w:r w:rsidR="00440ABD">
        <w:rPr>
          <w:rFonts w:ascii="Arial" w:hAnsi="Arial"/>
        </w:rPr>
        <w:t>.</w:t>
      </w:r>
      <w:r w:rsidR="00864D32">
        <w:rPr>
          <w:rFonts w:ascii="Arial" w:hAnsi="Arial"/>
        </w:rPr>
        <w:t xml:space="preserve"> </w:t>
      </w:r>
      <w:r w:rsidR="00CE1E5E">
        <w:rPr>
          <w:rFonts w:ascii="Arial" w:hAnsi="Arial"/>
        </w:rPr>
        <w:t>Är med i flytten till Göksnåre 1807.</w:t>
      </w:r>
    </w:p>
    <w:p w14:paraId="792B1E90" w14:textId="06406098" w:rsidR="002652A4" w:rsidRDefault="002652A4" w:rsidP="00CE1E5E">
      <w:pPr>
        <w:tabs>
          <w:tab w:val="left" w:pos="1701"/>
        </w:tabs>
        <w:ind w:left="1701"/>
        <w:rPr>
          <w:rFonts w:ascii="Arial" w:hAnsi="Arial"/>
        </w:rPr>
      </w:pPr>
      <w:r>
        <w:rPr>
          <w:rFonts w:ascii="Arial" w:hAnsi="Arial"/>
        </w:rPr>
        <w:t>Bor kvar med föräldrarna när storasyster Greta Brita och hennes man tar över 1827.</w:t>
      </w:r>
    </w:p>
    <w:p w14:paraId="0F5012EB" w14:textId="7372A328" w:rsidR="00440ABD" w:rsidRDefault="00440ABD" w:rsidP="00BC1AF2">
      <w:pPr>
        <w:tabs>
          <w:tab w:val="left" w:pos="1701"/>
        </w:tabs>
        <w:ind w:left="1701"/>
        <w:rPr>
          <w:rFonts w:ascii="Arial" w:hAnsi="Arial"/>
        </w:rPr>
      </w:pPr>
      <w:r>
        <w:rPr>
          <w:rFonts w:ascii="Arial" w:hAnsi="Arial"/>
        </w:rPr>
        <w:t>Gift</w:t>
      </w:r>
      <w:r w:rsidR="002652A4">
        <w:rPr>
          <w:rFonts w:ascii="Arial" w:hAnsi="Arial"/>
        </w:rPr>
        <w:t>er sej</w:t>
      </w:r>
      <w:r>
        <w:rPr>
          <w:rFonts w:ascii="Arial" w:hAnsi="Arial"/>
        </w:rPr>
        <w:t xml:space="preserve"> med </w:t>
      </w:r>
      <w:r w:rsidR="00944100" w:rsidRPr="008527F4">
        <w:rPr>
          <w:rFonts w:ascii="Arial" w:hAnsi="Arial"/>
        </w:rPr>
        <w:t>bonden Eric Person</w:t>
      </w:r>
      <w:r w:rsidR="007133E5">
        <w:rPr>
          <w:rFonts w:ascii="Arial" w:hAnsi="Arial"/>
        </w:rPr>
        <w:t xml:space="preserve"> (från</w:t>
      </w:r>
      <w:r w:rsidR="008527F4">
        <w:rPr>
          <w:rFonts w:ascii="Arial" w:hAnsi="Arial"/>
        </w:rPr>
        <w:t xml:space="preserve"> Forsmark)</w:t>
      </w:r>
      <w:r w:rsidR="00944100" w:rsidRPr="008527F4">
        <w:rPr>
          <w:rFonts w:ascii="Arial" w:hAnsi="Arial"/>
        </w:rPr>
        <w:t xml:space="preserve"> i Göksnåre</w:t>
      </w:r>
      <w:r w:rsidR="00A72F1D" w:rsidRPr="008527F4">
        <w:rPr>
          <w:rFonts w:ascii="Arial" w:hAnsi="Arial"/>
        </w:rPr>
        <w:t xml:space="preserve"> nr</w:t>
      </w:r>
      <w:r w:rsidR="008527F4">
        <w:rPr>
          <w:rFonts w:ascii="Arial" w:hAnsi="Arial"/>
        </w:rPr>
        <w:t xml:space="preserve"> 3. De tar över 1835 efter koleradrabbade Matts Mattsson.</w:t>
      </w:r>
    </w:p>
    <w:p w14:paraId="0DF27ED1" w14:textId="77777777" w:rsidR="00440ABD" w:rsidRDefault="00440ABD" w:rsidP="00BC1AF2">
      <w:pPr>
        <w:tabs>
          <w:tab w:val="left" w:pos="1701"/>
        </w:tabs>
        <w:ind w:left="1701"/>
        <w:rPr>
          <w:rFonts w:ascii="Arial" w:hAnsi="Arial"/>
        </w:rPr>
      </w:pPr>
    </w:p>
    <w:p w14:paraId="2AF7C94E" w14:textId="77777777" w:rsidR="00440ABD" w:rsidRDefault="00440ABD" w:rsidP="00BC1AF2">
      <w:pPr>
        <w:tabs>
          <w:tab w:val="left" w:pos="1701"/>
        </w:tabs>
        <w:ind w:left="1701"/>
        <w:rPr>
          <w:rFonts w:ascii="Arial" w:hAnsi="Arial"/>
        </w:rPr>
      </w:pPr>
    </w:p>
    <w:p w14:paraId="7EF283B5" w14:textId="77777777" w:rsidR="00440ABD" w:rsidRDefault="00440ABD" w:rsidP="00BC1AF2">
      <w:pPr>
        <w:tabs>
          <w:tab w:val="left" w:pos="1701"/>
        </w:tabs>
        <w:ind w:left="1701"/>
        <w:rPr>
          <w:rFonts w:ascii="Arial" w:hAnsi="Arial"/>
        </w:rPr>
      </w:pPr>
    </w:p>
    <w:p w14:paraId="38B3B6CF" w14:textId="77777777" w:rsidR="00440ABD" w:rsidRDefault="00440ABD" w:rsidP="00BC1AF2">
      <w:pPr>
        <w:tabs>
          <w:tab w:val="left" w:pos="1701"/>
        </w:tabs>
        <w:ind w:left="1701"/>
        <w:rPr>
          <w:rFonts w:ascii="Arial" w:hAnsi="Arial"/>
        </w:rPr>
      </w:pPr>
    </w:p>
    <w:p w14:paraId="6178E702" w14:textId="4858BB70" w:rsidR="001B182C" w:rsidRDefault="001B182C" w:rsidP="00BC1AF2">
      <w:pPr>
        <w:tabs>
          <w:tab w:val="left" w:pos="1701"/>
        </w:tabs>
        <w:ind w:left="1701"/>
        <w:rPr>
          <w:rFonts w:ascii="Arial" w:hAnsi="Arial"/>
        </w:rPr>
      </w:pPr>
      <w:r>
        <w:rPr>
          <w:rFonts w:ascii="Arial" w:hAnsi="Arial"/>
        </w:rPr>
        <w:br w:type="page"/>
      </w:r>
    </w:p>
    <w:p w14:paraId="3E7A5F90" w14:textId="77777777" w:rsidR="00426416" w:rsidRDefault="00426416" w:rsidP="00B84CD0">
      <w:pPr>
        <w:pStyle w:val="Heading2"/>
      </w:pPr>
    </w:p>
    <w:p w14:paraId="6C189DDF" w14:textId="77777777" w:rsidR="00440ABD" w:rsidRPr="00AA5181" w:rsidRDefault="00440ABD" w:rsidP="00440ABD">
      <w:pPr>
        <w:pStyle w:val="Heading1"/>
      </w:pPr>
      <w:bookmarkStart w:id="29" w:name="_Toc377630448"/>
      <w:r w:rsidRPr="00AA5181">
        <w:t>Skogvaktare Anders Hållinder år 1827 - 1852</w:t>
      </w:r>
      <w:bookmarkEnd w:id="29"/>
    </w:p>
    <w:p w14:paraId="076D76EA" w14:textId="77777777" w:rsidR="00440ABD" w:rsidRDefault="00440ABD" w:rsidP="00440ABD">
      <w:pPr>
        <w:rPr>
          <w:rFonts w:ascii="Arial" w:hAnsi="Arial"/>
          <w:sz w:val="36"/>
          <w:szCs w:val="36"/>
        </w:rPr>
      </w:pPr>
    </w:p>
    <w:p w14:paraId="0D77AF13" w14:textId="590D6B91" w:rsidR="00440ABD" w:rsidRDefault="00440ABD" w:rsidP="00BC1AF2">
      <w:pPr>
        <w:rPr>
          <w:rFonts w:ascii="Arial" w:hAnsi="Arial"/>
        </w:rPr>
      </w:pPr>
      <w:r>
        <w:rPr>
          <w:rFonts w:ascii="Arial" w:hAnsi="Arial"/>
        </w:rPr>
        <w:t xml:space="preserve">På </w:t>
      </w:r>
      <w:r w:rsidR="001B425C">
        <w:rPr>
          <w:rFonts w:ascii="Arial" w:hAnsi="Arial"/>
        </w:rPr>
        <w:t>Lagaskiftes</w:t>
      </w:r>
      <w:r>
        <w:rPr>
          <w:rFonts w:ascii="Arial" w:hAnsi="Arial"/>
        </w:rPr>
        <w:t>kartan från 1839</w:t>
      </w:r>
      <w:r w:rsidR="00B85583">
        <w:rPr>
          <w:rFonts w:ascii="Arial" w:hAnsi="Arial"/>
        </w:rPr>
        <w:t>-42</w:t>
      </w:r>
      <w:r>
        <w:rPr>
          <w:rFonts w:ascii="Arial" w:hAnsi="Arial"/>
        </w:rPr>
        <w:t xml:space="preserve"> är huset omnämnt som ”skogvaktare</w:t>
      </w:r>
      <w:r w:rsidR="00B85583">
        <w:rPr>
          <w:rFonts w:ascii="Arial" w:hAnsi="Arial"/>
        </w:rPr>
        <w:t>n Hå</w:t>
      </w:r>
      <w:r w:rsidR="0045526C">
        <w:rPr>
          <w:rFonts w:ascii="Arial" w:hAnsi="Arial"/>
        </w:rPr>
        <w:t>llinders tomt</w:t>
      </w:r>
      <w:r>
        <w:rPr>
          <w:rFonts w:ascii="Arial" w:hAnsi="Arial"/>
        </w:rPr>
        <w:t>”</w:t>
      </w:r>
    </w:p>
    <w:p w14:paraId="43842AFE" w14:textId="77777777" w:rsidR="00440ABD" w:rsidRDefault="00440ABD" w:rsidP="00BC1AF2">
      <w:pPr>
        <w:ind w:left="1701"/>
        <w:rPr>
          <w:rFonts w:ascii="Arial" w:hAnsi="Arial"/>
        </w:rPr>
      </w:pPr>
    </w:p>
    <w:p w14:paraId="407229DD" w14:textId="12A8FF05" w:rsidR="00440ABD" w:rsidRDefault="0045526C" w:rsidP="00BC1AF2">
      <w:pPr>
        <w:rPr>
          <w:rFonts w:ascii="Arial" w:hAnsi="Arial"/>
        </w:rPr>
      </w:pPr>
      <w:r>
        <w:rPr>
          <w:rFonts w:ascii="Arial" w:hAnsi="Arial"/>
        </w:rPr>
        <w:t>Anders Hå</w:t>
      </w:r>
      <w:r w:rsidR="00654A10">
        <w:rPr>
          <w:rFonts w:ascii="Arial" w:hAnsi="Arial"/>
        </w:rPr>
        <w:t>llinder (</w:t>
      </w:r>
      <w:r w:rsidR="00440ABD">
        <w:rPr>
          <w:rFonts w:ascii="Arial" w:hAnsi="Arial"/>
        </w:rPr>
        <w:t>3/9 1801- 10/8 1854)</w:t>
      </w:r>
    </w:p>
    <w:p w14:paraId="5ABD5F30" w14:textId="1258098C" w:rsidR="00A24A72" w:rsidRDefault="00440ABD" w:rsidP="00BC1AF2">
      <w:pPr>
        <w:tabs>
          <w:tab w:val="left" w:pos="567"/>
        </w:tabs>
        <w:ind w:left="1701"/>
        <w:rPr>
          <w:rFonts w:ascii="Arial" w:hAnsi="Arial"/>
        </w:rPr>
      </w:pPr>
      <w:r>
        <w:rPr>
          <w:rFonts w:ascii="Arial" w:hAnsi="Arial"/>
        </w:rPr>
        <w:t xml:space="preserve">Född i Hållen, far </w:t>
      </w:r>
      <w:r w:rsidR="00A24A72">
        <w:rPr>
          <w:rFonts w:ascii="Arial" w:hAnsi="Arial"/>
        </w:rPr>
        <w:t xml:space="preserve">ordinarie </w:t>
      </w:r>
      <w:r>
        <w:rPr>
          <w:rFonts w:ascii="Arial" w:hAnsi="Arial"/>
        </w:rPr>
        <w:t>båtsman Erik Sund</w:t>
      </w:r>
      <w:r w:rsidR="00A24A72">
        <w:rPr>
          <w:rFonts w:ascii="Arial" w:hAnsi="Arial"/>
        </w:rPr>
        <w:t xml:space="preserve"> (</w:t>
      </w:r>
      <w:r w:rsidR="00654A10">
        <w:rPr>
          <w:rFonts w:ascii="Arial" w:hAnsi="Arial"/>
        </w:rPr>
        <w:t xml:space="preserve">1/4 </w:t>
      </w:r>
      <w:r w:rsidR="00A24A72">
        <w:rPr>
          <w:rFonts w:ascii="Arial" w:hAnsi="Arial"/>
        </w:rPr>
        <w:t>1769-</w:t>
      </w:r>
      <w:r w:rsidR="00654A10">
        <w:rPr>
          <w:rFonts w:ascii="Arial" w:hAnsi="Arial"/>
        </w:rPr>
        <w:t xml:space="preserve">1/6 </w:t>
      </w:r>
      <w:r w:rsidR="00A24A72">
        <w:rPr>
          <w:rFonts w:ascii="Arial" w:hAnsi="Arial"/>
        </w:rPr>
        <w:t>1809)</w:t>
      </w:r>
      <w:r>
        <w:rPr>
          <w:rFonts w:ascii="Arial" w:hAnsi="Arial"/>
        </w:rPr>
        <w:t>, mor Anna Söderman</w:t>
      </w:r>
      <w:r w:rsidR="00A24A72">
        <w:rPr>
          <w:rFonts w:ascii="Arial" w:hAnsi="Arial"/>
        </w:rPr>
        <w:t xml:space="preserve"> (</w:t>
      </w:r>
      <w:r w:rsidR="00654A10">
        <w:rPr>
          <w:rFonts w:ascii="Arial" w:hAnsi="Arial"/>
        </w:rPr>
        <w:t>6/7 1774</w:t>
      </w:r>
      <w:r w:rsidR="00A24A72">
        <w:rPr>
          <w:rFonts w:ascii="Arial" w:hAnsi="Arial"/>
        </w:rPr>
        <w:t>-</w:t>
      </w:r>
      <w:r w:rsidR="00654A10">
        <w:rPr>
          <w:rFonts w:ascii="Arial" w:hAnsi="Arial"/>
        </w:rPr>
        <w:t>20/3 1840</w:t>
      </w:r>
      <w:r w:rsidR="00A24A72">
        <w:rPr>
          <w:rFonts w:ascii="Arial" w:hAnsi="Arial"/>
        </w:rPr>
        <w:t>)</w:t>
      </w:r>
      <w:r>
        <w:rPr>
          <w:rFonts w:ascii="Arial" w:hAnsi="Arial"/>
        </w:rPr>
        <w:t>, fadder skräddare</w:t>
      </w:r>
      <w:r w:rsidR="00BC1AF2">
        <w:rPr>
          <w:rFonts w:ascii="Arial" w:hAnsi="Arial"/>
        </w:rPr>
        <w:t xml:space="preserve"> </w:t>
      </w:r>
      <w:r>
        <w:rPr>
          <w:rFonts w:ascii="Arial" w:hAnsi="Arial"/>
        </w:rPr>
        <w:t>Hollinder.</w:t>
      </w:r>
    </w:p>
    <w:p w14:paraId="01C7216B" w14:textId="321FA36D" w:rsidR="00A24A72" w:rsidRDefault="00417ABF" w:rsidP="00A80C2D">
      <w:pPr>
        <w:tabs>
          <w:tab w:val="left" w:pos="567"/>
        </w:tabs>
        <w:ind w:left="1701"/>
        <w:rPr>
          <w:rFonts w:ascii="Arial" w:hAnsi="Arial"/>
        </w:rPr>
      </w:pPr>
      <w:r>
        <w:rPr>
          <w:rFonts w:ascii="Arial" w:hAnsi="Arial"/>
        </w:rPr>
        <w:t>Föräldrarna</w:t>
      </w:r>
      <w:r w:rsidR="00A24A72">
        <w:rPr>
          <w:rFonts w:ascii="Arial" w:hAnsi="Arial"/>
        </w:rPr>
        <w:t xml:space="preserve"> får</w:t>
      </w:r>
      <w:r w:rsidR="001442EA">
        <w:rPr>
          <w:rFonts w:ascii="Arial" w:hAnsi="Arial"/>
        </w:rPr>
        <w:t xml:space="preserve"> även barnen </w:t>
      </w:r>
      <w:r w:rsidR="00A80C2D">
        <w:rPr>
          <w:rFonts w:ascii="Arial" w:hAnsi="Arial"/>
        </w:rPr>
        <w:t xml:space="preserve">Maria (3/9 1801-), </w:t>
      </w:r>
      <w:r w:rsidR="001442EA">
        <w:rPr>
          <w:rFonts w:ascii="Arial" w:hAnsi="Arial"/>
        </w:rPr>
        <w:t>Stina (1804-), och</w:t>
      </w:r>
      <w:r w:rsidR="00A80C2D">
        <w:rPr>
          <w:rFonts w:ascii="Arial" w:hAnsi="Arial"/>
        </w:rPr>
        <w:t xml:space="preserve"> </w:t>
      </w:r>
      <w:r w:rsidR="00A24A72">
        <w:rPr>
          <w:rFonts w:ascii="Arial" w:hAnsi="Arial"/>
        </w:rPr>
        <w:t>Brita (</w:t>
      </w:r>
      <w:r w:rsidR="001442EA">
        <w:rPr>
          <w:rFonts w:ascii="Arial" w:hAnsi="Arial"/>
        </w:rPr>
        <w:t xml:space="preserve">2/4 </w:t>
      </w:r>
      <w:r>
        <w:rPr>
          <w:rFonts w:ascii="Arial" w:hAnsi="Arial"/>
        </w:rPr>
        <w:t>1806-) Eriks</w:t>
      </w:r>
      <w:r w:rsidR="00A24A72">
        <w:rPr>
          <w:rFonts w:ascii="Arial" w:hAnsi="Arial"/>
        </w:rPr>
        <w:t xml:space="preserve"> mor Brita (1730-</w:t>
      </w:r>
      <w:r>
        <w:rPr>
          <w:rFonts w:ascii="Arial" w:hAnsi="Arial"/>
        </w:rPr>
        <w:t xml:space="preserve">24/1 </w:t>
      </w:r>
      <w:r w:rsidR="00A24A72">
        <w:rPr>
          <w:rFonts w:ascii="Arial" w:hAnsi="Arial"/>
        </w:rPr>
        <w:t>1808) bor även här.</w:t>
      </w:r>
    </w:p>
    <w:p w14:paraId="486D2FEC" w14:textId="65E03DED" w:rsidR="00440ABD" w:rsidRDefault="00A76299" w:rsidP="00BC1AF2">
      <w:pPr>
        <w:tabs>
          <w:tab w:val="left" w:pos="567"/>
        </w:tabs>
        <w:ind w:left="1701"/>
        <w:rPr>
          <w:rFonts w:ascii="Arial" w:hAnsi="Arial"/>
        </w:rPr>
      </w:pPr>
      <w:r>
        <w:rPr>
          <w:rFonts w:ascii="Arial" w:hAnsi="Arial"/>
        </w:rPr>
        <w:t>När fadern dör gifter modern</w:t>
      </w:r>
      <w:r w:rsidR="00A24A72">
        <w:rPr>
          <w:rFonts w:ascii="Arial" w:hAnsi="Arial"/>
        </w:rPr>
        <w:t xml:space="preserve"> om sej 1811 med torparen Henry Mattsson (1786-) De får Anders halvsyskon Cathrina (11/12 1811-) och Mats Erik (24/7 1814-)</w:t>
      </w:r>
    </w:p>
    <w:p w14:paraId="11F3F2AA" w14:textId="77777777" w:rsidR="00A24A72" w:rsidRDefault="00A24A72" w:rsidP="00BC1AF2">
      <w:pPr>
        <w:tabs>
          <w:tab w:val="left" w:pos="567"/>
        </w:tabs>
        <w:ind w:left="1701"/>
        <w:rPr>
          <w:rFonts w:ascii="Arial" w:hAnsi="Arial"/>
        </w:rPr>
      </w:pPr>
      <w:r>
        <w:rPr>
          <w:rFonts w:ascii="Arial" w:hAnsi="Arial"/>
        </w:rPr>
        <w:t>Anders flyttar 1816 till frälsebonden Eric Jansson (1745-) i Hållen och blir dräng.</w:t>
      </w:r>
    </w:p>
    <w:p w14:paraId="42B1FFC7" w14:textId="156292C2" w:rsidR="00A24A72" w:rsidRDefault="00A24A72" w:rsidP="00BC1AF2">
      <w:pPr>
        <w:tabs>
          <w:tab w:val="left" w:pos="567"/>
        </w:tabs>
        <w:ind w:left="1701"/>
        <w:rPr>
          <w:rFonts w:ascii="Arial" w:hAnsi="Arial"/>
        </w:rPr>
      </w:pPr>
      <w:r>
        <w:rPr>
          <w:rFonts w:ascii="Arial" w:hAnsi="Arial"/>
        </w:rPr>
        <w:t>Husförhörsboken för 1816-1824 saknas, men från 1925 vet vi att han bor i ”Mattsons stuga” i Hållen och jobbar som dräng.</w:t>
      </w:r>
    </w:p>
    <w:p w14:paraId="1FD45A29" w14:textId="3880E1A7" w:rsidR="00440ABD" w:rsidRDefault="00A24A72" w:rsidP="00BC1AF2">
      <w:pPr>
        <w:tabs>
          <w:tab w:val="left" w:pos="567"/>
        </w:tabs>
        <w:ind w:left="1701"/>
        <w:rPr>
          <w:rFonts w:ascii="Arial" w:hAnsi="Arial"/>
        </w:rPr>
      </w:pPr>
      <w:r>
        <w:rPr>
          <w:rFonts w:ascii="Arial" w:hAnsi="Arial"/>
        </w:rPr>
        <w:t>Greta flyttar</w:t>
      </w:r>
      <w:r w:rsidR="00A76299">
        <w:rPr>
          <w:rFonts w:ascii="Arial" w:hAnsi="Arial"/>
        </w:rPr>
        <w:t xml:space="preserve"> in 1826, de gifter sej 3/11 182</w:t>
      </w:r>
      <w:r>
        <w:rPr>
          <w:rFonts w:ascii="Arial" w:hAnsi="Arial"/>
        </w:rPr>
        <w:t>6 och får sonen Eric samma år.</w:t>
      </w:r>
      <w:r w:rsidR="00440ABD">
        <w:rPr>
          <w:rFonts w:ascii="Arial" w:hAnsi="Arial"/>
        </w:rPr>
        <w:t xml:space="preserve"> </w:t>
      </w:r>
    </w:p>
    <w:p w14:paraId="3093A02D" w14:textId="4C5D3705" w:rsidR="00440ABD" w:rsidRDefault="00A24A72" w:rsidP="00BC1AF2">
      <w:pPr>
        <w:tabs>
          <w:tab w:val="left" w:pos="567"/>
        </w:tabs>
        <w:ind w:left="1701"/>
        <w:rPr>
          <w:rFonts w:ascii="Arial" w:hAnsi="Arial"/>
        </w:rPr>
      </w:pPr>
      <w:r>
        <w:rPr>
          <w:rFonts w:ascii="Arial" w:hAnsi="Arial"/>
        </w:rPr>
        <w:t>De f</w:t>
      </w:r>
      <w:r w:rsidR="00440ABD">
        <w:rPr>
          <w:rFonts w:ascii="Arial" w:hAnsi="Arial"/>
        </w:rPr>
        <w:t xml:space="preserve">lyttar in </w:t>
      </w:r>
      <w:r w:rsidR="001576F3">
        <w:rPr>
          <w:rFonts w:ascii="Arial" w:hAnsi="Arial"/>
        </w:rPr>
        <w:t xml:space="preserve">i Göksnåre </w:t>
      </w:r>
      <w:r w:rsidR="00440ABD">
        <w:rPr>
          <w:rFonts w:ascii="Arial" w:hAnsi="Arial"/>
        </w:rPr>
        <w:t>1827.</w:t>
      </w:r>
    </w:p>
    <w:p w14:paraId="435D8561" w14:textId="77777777" w:rsidR="00A76299" w:rsidRDefault="00A76299" w:rsidP="00BC1AF2">
      <w:pPr>
        <w:tabs>
          <w:tab w:val="left" w:pos="567"/>
        </w:tabs>
        <w:ind w:left="1701"/>
        <w:rPr>
          <w:rFonts w:ascii="Arial" w:hAnsi="Arial"/>
        </w:rPr>
      </w:pPr>
    </w:p>
    <w:p w14:paraId="2A74AA8D" w14:textId="0815BA5A" w:rsidR="00440ABD" w:rsidRDefault="00A76299" w:rsidP="00BC1AF2">
      <w:pPr>
        <w:tabs>
          <w:tab w:val="left" w:pos="567"/>
        </w:tabs>
        <w:ind w:left="1701"/>
        <w:rPr>
          <w:rFonts w:ascii="Arial" w:hAnsi="Arial"/>
        </w:rPr>
      </w:pPr>
      <w:r>
        <w:rPr>
          <w:rFonts w:ascii="Arial" w:hAnsi="Arial"/>
        </w:rPr>
        <w:t>Efter tiden som skogvaktare flyttar han</w:t>
      </w:r>
      <w:r w:rsidR="00440ABD">
        <w:rPr>
          <w:rFonts w:ascii="Arial" w:hAnsi="Arial"/>
        </w:rPr>
        <w:t xml:space="preserve"> med familjen till Rossholm 1852.</w:t>
      </w:r>
      <w:r w:rsidR="009956C9">
        <w:rPr>
          <w:rFonts w:ascii="Arial" w:hAnsi="Arial"/>
        </w:rPr>
        <w:t xml:space="preserve"> Där ägnar han sej bla åt fiske vilket vi förstår av hans bouppteckning. Antalet strömmingsskötar med olika ålder tyder på att han tagit över från någon tidigare verksam fiskare.</w:t>
      </w:r>
    </w:p>
    <w:p w14:paraId="58BFB2A5" w14:textId="21A4CB2A" w:rsidR="00440ABD" w:rsidRDefault="001576F3" w:rsidP="00891FE1">
      <w:pPr>
        <w:tabs>
          <w:tab w:val="left" w:pos="567"/>
          <w:tab w:val="left" w:pos="2977"/>
        </w:tabs>
        <w:ind w:left="1701"/>
        <w:rPr>
          <w:rFonts w:ascii="Arial" w:hAnsi="Arial"/>
        </w:rPr>
      </w:pPr>
      <w:r>
        <w:rPr>
          <w:rFonts w:ascii="Arial" w:hAnsi="Arial"/>
        </w:rPr>
        <w:t>Han d</w:t>
      </w:r>
      <w:r w:rsidR="00440ABD">
        <w:rPr>
          <w:rFonts w:ascii="Arial" w:hAnsi="Arial"/>
        </w:rPr>
        <w:t>ör i lungsot</w:t>
      </w:r>
      <w:r w:rsidR="00256C31">
        <w:rPr>
          <w:rFonts w:ascii="Arial" w:hAnsi="Arial"/>
        </w:rPr>
        <w:t xml:space="preserve"> 1854</w:t>
      </w:r>
      <w:r w:rsidR="00440ABD">
        <w:rPr>
          <w:rFonts w:ascii="Arial" w:hAnsi="Arial"/>
        </w:rPr>
        <w:t>.</w:t>
      </w:r>
      <w:r w:rsidR="009A7F81">
        <w:rPr>
          <w:rFonts w:ascii="Arial" w:hAnsi="Arial"/>
        </w:rPr>
        <w:t xml:space="preserve"> I bouppteckningen ser vi att han hade ett antal olika strömmingsskötar enligt följande:</w:t>
      </w:r>
      <w:r w:rsidR="009A7F81">
        <w:rPr>
          <w:rFonts w:ascii="Arial" w:hAnsi="Arial"/>
        </w:rPr>
        <w:tab/>
        <w:t>1 st från 1840 värd</w:t>
      </w:r>
      <w:r w:rsidR="00891FE1">
        <w:rPr>
          <w:rFonts w:ascii="Arial" w:hAnsi="Arial"/>
        </w:rPr>
        <w:t>e</w:t>
      </w:r>
      <w:r w:rsidR="009A7F81">
        <w:rPr>
          <w:rFonts w:ascii="Arial" w:hAnsi="Arial"/>
        </w:rPr>
        <w:t xml:space="preserve"> 8 skilling banco</w:t>
      </w:r>
    </w:p>
    <w:p w14:paraId="10A506B7" w14:textId="4A12CD3E" w:rsidR="009A7F81" w:rsidRDefault="009A7F81" w:rsidP="00891FE1">
      <w:pPr>
        <w:tabs>
          <w:tab w:val="left" w:pos="567"/>
          <w:tab w:val="left" w:pos="2977"/>
        </w:tabs>
        <w:ind w:left="1701"/>
        <w:rPr>
          <w:rFonts w:ascii="Arial" w:hAnsi="Arial"/>
        </w:rPr>
      </w:pPr>
      <w:r>
        <w:rPr>
          <w:rFonts w:ascii="Arial" w:hAnsi="Arial"/>
        </w:rPr>
        <w:tab/>
        <w:t>1 st från 1841 värd</w:t>
      </w:r>
      <w:r w:rsidR="00891FE1">
        <w:rPr>
          <w:rFonts w:ascii="Arial" w:hAnsi="Arial"/>
        </w:rPr>
        <w:t>e</w:t>
      </w:r>
      <w:r>
        <w:rPr>
          <w:rFonts w:ascii="Arial" w:hAnsi="Arial"/>
        </w:rPr>
        <w:t xml:space="preserve"> 12 skilling banco</w:t>
      </w:r>
    </w:p>
    <w:p w14:paraId="7CACDA1C" w14:textId="4E58AC33" w:rsidR="009A7F81" w:rsidRDefault="009A7F81" w:rsidP="00891FE1">
      <w:pPr>
        <w:tabs>
          <w:tab w:val="left" w:pos="567"/>
          <w:tab w:val="left" w:pos="2977"/>
        </w:tabs>
        <w:ind w:left="1701"/>
        <w:rPr>
          <w:rFonts w:ascii="Arial" w:hAnsi="Arial"/>
        </w:rPr>
      </w:pPr>
      <w:r>
        <w:rPr>
          <w:rFonts w:ascii="Arial" w:hAnsi="Arial"/>
        </w:rPr>
        <w:tab/>
        <w:t>1 st från 1842 värd</w:t>
      </w:r>
      <w:r w:rsidR="00891FE1">
        <w:rPr>
          <w:rFonts w:ascii="Arial" w:hAnsi="Arial"/>
        </w:rPr>
        <w:t>e</w:t>
      </w:r>
      <w:r>
        <w:rPr>
          <w:rFonts w:ascii="Arial" w:hAnsi="Arial"/>
        </w:rPr>
        <w:t xml:space="preserve"> 12 skilling banco</w:t>
      </w:r>
    </w:p>
    <w:p w14:paraId="39AB8E61" w14:textId="3AD2F0DA" w:rsidR="009A7F81" w:rsidRDefault="009A7F81" w:rsidP="00891FE1">
      <w:pPr>
        <w:tabs>
          <w:tab w:val="left" w:pos="567"/>
          <w:tab w:val="left" w:pos="2977"/>
        </w:tabs>
        <w:ind w:left="1701"/>
        <w:rPr>
          <w:rFonts w:ascii="Arial" w:hAnsi="Arial"/>
        </w:rPr>
      </w:pPr>
      <w:r>
        <w:rPr>
          <w:rFonts w:ascii="Arial" w:hAnsi="Arial"/>
        </w:rPr>
        <w:tab/>
        <w:t>1 st från 1847 värd</w:t>
      </w:r>
      <w:r w:rsidR="00891FE1">
        <w:rPr>
          <w:rFonts w:ascii="Arial" w:hAnsi="Arial"/>
        </w:rPr>
        <w:t>e</w:t>
      </w:r>
      <w:r>
        <w:rPr>
          <w:rFonts w:ascii="Arial" w:hAnsi="Arial"/>
        </w:rPr>
        <w:t xml:space="preserve"> 12 skilling banco</w:t>
      </w:r>
    </w:p>
    <w:p w14:paraId="22AFE768" w14:textId="3585FE91" w:rsidR="009A7F81" w:rsidRDefault="009A7F81" w:rsidP="00891FE1">
      <w:pPr>
        <w:tabs>
          <w:tab w:val="left" w:pos="567"/>
          <w:tab w:val="left" w:pos="2977"/>
        </w:tabs>
        <w:ind w:left="1701"/>
        <w:rPr>
          <w:rFonts w:ascii="Arial" w:hAnsi="Arial"/>
        </w:rPr>
      </w:pPr>
      <w:r>
        <w:rPr>
          <w:rFonts w:ascii="Arial" w:hAnsi="Arial"/>
        </w:rPr>
        <w:tab/>
        <w:t>2 st från 1848 värd</w:t>
      </w:r>
      <w:r w:rsidR="00891FE1">
        <w:rPr>
          <w:rFonts w:ascii="Arial" w:hAnsi="Arial"/>
        </w:rPr>
        <w:t>e</w:t>
      </w:r>
      <w:r>
        <w:rPr>
          <w:rFonts w:ascii="Arial" w:hAnsi="Arial"/>
        </w:rPr>
        <w:t xml:space="preserve"> 40 skilling banco</w:t>
      </w:r>
    </w:p>
    <w:p w14:paraId="2A02C71C" w14:textId="7083C5AF" w:rsidR="009A7F81" w:rsidRDefault="009A7F81" w:rsidP="00891FE1">
      <w:pPr>
        <w:tabs>
          <w:tab w:val="left" w:pos="567"/>
          <w:tab w:val="left" w:pos="2977"/>
        </w:tabs>
        <w:ind w:left="1701"/>
        <w:rPr>
          <w:rFonts w:ascii="Arial" w:hAnsi="Arial"/>
        </w:rPr>
      </w:pPr>
      <w:r>
        <w:rPr>
          <w:rFonts w:ascii="Arial" w:hAnsi="Arial"/>
        </w:rPr>
        <w:tab/>
        <w:t>1 st från 1850 värd</w:t>
      </w:r>
      <w:r w:rsidR="00891FE1">
        <w:rPr>
          <w:rFonts w:ascii="Arial" w:hAnsi="Arial"/>
        </w:rPr>
        <w:t>e</w:t>
      </w:r>
      <w:r>
        <w:rPr>
          <w:rFonts w:ascii="Arial" w:hAnsi="Arial"/>
        </w:rPr>
        <w:t xml:space="preserve"> 30 skilling banco</w:t>
      </w:r>
    </w:p>
    <w:p w14:paraId="74E074A3" w14:textId="416487CF" w:rsidR="009A7F81" w:rsidRDefault="009A7F81" w:rsidP="00891FE1">
      <w:pPr>
        <w:tabs>
          <w:tab w:val="left" w:pos="567"/>
          <w:tab w:val="left" w:pos="2977"/>
        </w:tabs>
        <w:ind w:left="1701"/>
        <w:rPr>
          <w:rFonts w:ascii="Arial" w:hAnsi="Arial"/>
        </w:rPr>
      </w:pPr>
      <w:r>
        <w:rPr>
          <w:rFonts w:ascii="Arial" w:hAnsi="Arial"/>
        </w:rPr>
        <w:tab/>
        <w:t>2 st från 1851 värd</w:t>
      </w:r>
      <w:r w:rsidR="00891FE1">
        <w:rPr>
          <w:rFonts w:ascii="Arial" w:hAnsi="Arial"/>
        </w:rPr>
        <w:t>e</w:t>
      </w:r>
      <w:r>
        <w:rPr>
          <w:rFonts w:ascii="Arial" w:hAnsi="Arial"/>
        </w:rPr>
        <w:t>1 riksdaler</w:t>
      </w:r>
    </w:p>
    <w:p w14:paraId="422404E6" w14:textId="48BAEFE2" w:rsidR="00891FE1" w:rsidRDefault="00891FE1" w:rsidP="00891FE1">
      <w:pPr>
        <w:tabs>
          <w:tab w:val="left" w:pos="567"/>
          <w:tab w:val="left" w:pos="2977"/>
        </w:tabs>
        <w:ind w:left="1701"/>
        <w:rPr>
          <w:rFonts w:ascii="Arial" w:hAnsi="Arial"/>
        </w:rPr>
      </w:pPr>
      <w:r>
        <w:rPr>
          <w:rFonts w:ascii="Arial" w:hAnsi="Arial"/>
        </w:rPr>
        <w:tab/>
        <w:t>2 st från 1852 värde 1 rd 24 skilling banco</w:t>
      </w:r>
    </w:p>
    <w:p w14:paraId="52D34D37" w14:textId="46918938" w:rsidR="00891FE1" w:rsidRDefault="00891FE1" w:rsidP="00891FE1">
      <w:pPr>
        <w:tabs>
          <w:tab w:val="left" w:pos="567"/>
          <w:tab w:val="left" w:pos="2977"/>
        </w:tabs>
        <w:ind w:left="1701"/>
        <w:rPr>
          <w:rFonts w:ascii="Arial" w:hAnsi="Arial"/>
        </w:rPr>
      </w:pPr>
      <w:r>
        <w:rPr>
          <w:rFonts w:ascii="Arial" w:hAnsi="Arial"/>
        </w:rPr>
        <w:tab/>
        <w:t>3 st från 1853 värde 6 riksdaler</w:t>
      </w:r>
    </w:p>
    <w:p w14:paraId="705905A4" w14:textId="34C3CF33" w:rsidR="00FC0ECE" w:rsidRDefault="00891FE1" w:rsidP="00891FE1">
      <w:pPr>
        <w:tabs>
          <w:tab w:val="left" w:pos="567"/>
          <w:tab w:val="left" w:pos="2977"/>
        </w:tabs>
        <w:ind w:left="1701"/>
        <w:rPr>
          <w:rFonts w:ascii="Arial" w:hAnsi="Arial"/>
        </w:rPr>
      </w:pPr>
      <w:r>
        <w:rPr>
          <w:rFonts w:ascii="Arial" w:hAnsi="Arial"/>
        </w:rPr>
        <w:tab/>
        <w:t>3 st från 1854 värde 8 riksdaler</w:t>
      </w:r>
    </w:p>
    <w:p w14:paraId="56F0B137" w14:textId="77777777" w:rsidR="00FC0ECE" w:rsidRDefault="00FC0ECE">
      <w:pPr>
        <w:rPr>
          <w:rFonts w:ascii="Arial" w:hAnsi="Arial"/>
        </w:rPr>
      </w:pPr>
      <w:r>
        <w:rPr>
          <w:rFonts w:ascii="Arial" w:hAnsi="Arial"/>
        </w:rPr>
        <w:br w:type="page"/>
      </w:r>
    </w:p>
    <w:p w14:paraId="3A4CF0EF" w14:textId="77777777" w:rsidR="00891FE1" w:rsidRDefault="00891FE1" w:rsidP="00891FE1">
      <w:pPr>
        <w:tabs>
          <w:tab w:val="left" w:pos="567"/>
          <w:tab w:val="left" w:pos="2977"/>
        </w:tabs>
        <w:ind w:left="1701"/>
        <w:rPr>
          <w:rFonts w:ascii="Arial" w:hAnsi="Arial"/>
        </w:rPr>
      </w:pPr>
    </w:p>
    <w:p w14:paraId="6ACB7514" w14:textId="77777777" w:rsidR="00FC0ECE" w:rsidRDefault="00FC0ECE" w:rsidP="00891FE1">
      <w:pPr>
        <w:tabs>
          <w:tab w:val="left" w:pos="567"/>
          <w:tab w:val="left" w:pos="2977"/>
        </w:tabs>
        <w:ind w:left="1701"/>
        <w:rPr>
          <w:rFonts w:ascii="Arial" w:hAnsi="Arial"/>
        </w:rPr>
      </w:pPr>
    </w:p>
    <w:p w14:paraId="23F97570" w14:textId="29D80CB2" w:rsidR="00891FE1" w:rsidRDefault="00891FE1" w:rsidP="00891FE1">
      <w:pPr>
        <w:tabs>
          <w:tab w:val="left" w:pos="567"/>
          <w:tab w:val="left" w:pos="2977"/>
        </w:tabs>
        <w:ind w:left="1701"/>
        <w:rPr>
          <w:rFonts w:ascii="Arial" w:hAnsi="Arial"/>
        </w:rPr>
      </w:pPr>
      <w:r>
        <w:rPr>
          <w:rFonts w:ascii="Arial" w:hAnsi="Arial"/>
        </w:rPr>
        <w:t>Dessutom har han 4 sillnät och 3 lagnät. För att fiska med allt detta hade han en båt med segel och fåck samt till den en sjöbod. Totalt blev all fiskeutrustning värderad till ca 30 riksdaler. Det var lika mycket som hans bestånd av kreatur</w:t>
      </w:r>
      <w:r w:rsidR="00FC0ECE">
        <w:rPr>
          <w:rFonts w:ascii="Arial" w:hAnsi="Arial"/>
        </w:rPr>
        <w:t>, 3 kor, 1 kalv och 7 får, var värda.</w:t>
      </w:r>
    </w:p>
    <w:p w14:paraId="606BC9DA" w14:textId="51264B6D" w:rsidR="00FC0ECE" w:rsidRDefault="00FC0ECE" w:rsidP="00891FE1">
      <w:pPr>
        <w:tabs>
          <w:tab w:val="left" w:pos="567"/>
          <w:tab w:val="left" w:pos="2977"/>
        </w:tabs>
        <w:ind w:left="1701"/>
        <w:rPr>
          <w:rFonts w:ascii="Arial" w:hAnsi="Arial"/>
        </w:rPr>
      </w:pPr>
      <w:r>
        <w:rPr>
          <w:rFonts w:ascii="Arial" w:hAnsi="Arial"/>
        </w:rPr>
        <w:t>Totalt värderades hans bo till 162 riksdaler. Av det bortgick skulder på ca 60 rd. Leufsta contor, tracteur Guilliam vid Leufsta, handlare Carl Dahlgren vid Västlands bruk och Anders Jansson i Stenmo var de stora långivarna.</w:t>
      </w:r>
    </w:p>
    <w:p w14:paraId="4D355276" w14:textId="77777777" w:rsidR="00440ABD" w:rsidRDefault="00440ABD" w:rsidP="00891FE1">
      <w:pPr>
        <w:tabs>
          <w:tab w:val="left" w:pos="567"/>
          <w:tab w:val="left" w:pos="2977"/>
        </w:tabs>
        <w:ind w:left="1701"/>
        <w:rPr>
          <w:rFonts w:ascii="Arial" w:hAnsi="Arial"/>
        </w:rPr>
      </w:pPr>
    </w:p>
    <w:p w14:paraId="11A94FA3" w14:textId="7AEC379B" w:rsidR="00440ABD" w:rsidRDefault="00BC1AF2" w:rsidP="00BC1AF2">
      <w:pPr>
        <w:tabs>
          <w:tab w:val="left" w:pos="567"/>
        </w:tabs>
        <w:rPr>
          <w:rFonts w:ascii="Arial" w:hAnsi="Arial"/>
        </w:rPr>
      </w:pPr>
      <w:r>
        <w:rPr>
          <w:rFonts w:ascii="Arial" w:hAnsi="Arial"/>
        </w:rPr>
        <w:t>Hustru Greta Kjellberg (</w:t>
      </w:r>
      <w:r w:rsidR="00654A10">
        <w:rPr>
          <w:rFonts w:ascii="Arial" w:hAnsi="Arial"/>
        </w:rPr>
        <w:t xml:space="preserve">14/11 </w:t>
      </w:r>
      <w:r>
        <w:rPr>
          <w:rFonts w:ascii="Arial" w:hAnsi="Arial"/>
        </w:rPr>
        <w:t>1799-</w:t>
      </w:r>
      <w:r w:rsidR="00256C31">
        <w:rPr>
          <w:rFonts w:ascii="Arial" w:hAnsi="Arial"/>
        </w:rPr>
        <w:t>1/6 1866</w:t>
      </w:r>
      <w:r w:rsidR="00440ABD">
        <w:rPr>
          <w:rFonts w:ascii="Arial" w:hAnsi="Arial"/>
        </w:rPr>
        <w:t>)</w:t>
      </w:r>
    </w:p>
    <w:p w14:paraId="249F5B21" w14:textId="764C96B6" w:rsidR="00A24A72" w:rsidRDefault="00440ABD" w:rsidP="00BC1AF2">
      <w:pPr>
        <w:tabs>
          <w:tab w:val="left" w:pos="567"/>
        </w:tabs>
        <w:ind w:left="1701"/>
        <w:rPr>
          <w:rFonts w:ascii="Arial" w:hAnsi="Arial"/>
        </w:rPr>
      </w:pPr>
      <w:r>
        <w:rPr>
          <w:rFonts w:ascii="Arial" w:hAnsi="Arial"/>
        </w:rPr>
        <w:t>Dotter i huset förra generationen.</w:t>
      </w:r>
      <w:r w:rsidR="00256C31">
        <w:rPr>
          <w:rFonts w:ascii="Arial" w:hAnsi="Arial"/>
        </w:rPr>
        <w:t xml:space="preserve"> </w:t>
      </w:r>
      <w:r w:rsidR="00A24A72">
        <w:rPr>
          <w:rFonts w:ascii="Arial" w:hAnsi="Arial"/>
        </w:rPr>
        <w:t>Flyttar först till Anders i Hållen</w:t>
      </w:r>
      <w:r w:rsidR="001442EA">
        <w:rPr>
          <w:rFonts w:ascii="Arial" w:hAnsi="Arial"/>
        </w:rPr>
        <w:t>,</w:t>
      </w:r>
      <w:r w:rsidR="00A24A72">
        <w:rPr>
          <w:rFonts w:ascii="Arial" w:hAnsi="Arial"/>
        </w:rPr>
        <w:t xml:space="preserve"> se ovan</w:t>
      </w:r>
      <w:r w:rsidR="001442EA">
        <w:rPr>
          <w:rFonts w:ascii="Arial" w:hAnsi="Arial"/>
        </w:rPr>
        <w:t>,</w:t>
      </w:r>
      <w:r w:rsidR="00A24A72">
        <w:rPr>
          <w:rFonts w:ascii="Arial" w:hAnsi="Arial"/>
        </w:rPr>
        <w:t xml:space="preserve"> innan de flyttar in i Göksnåre.</w:t>
      </w:r>
    </w:p>
    <w:p w14:paraId="2760E0BB" w14:textId="1077BD9C" w:rsidR="00440ABD" w:rsidRDefault="00256C31" w:rsidP="00BC1AF2">
      <w:pPr>
        <w:tabs>
          <w:tab w:val="left" w:pos="567"/>
        </w:tabs>
        <w:ind w:left="1701"/>
        <w:rPr>
          <w:rFonts w:ascii="Arial" w:hAnsi="Arial"/>
        </w:rPr>
      </w:pPr>
      <w:r>
        <w:rPr>
          <w:rFonts w:ascii="Arial" w:hAnsi="Arial"/>
        </w:rPr>
        <w:t>Dör i Rossholm där hon bodde med sonen Jan Henrik och hans familj.</w:t>
      </w:r>
    </w:p>
    <w:p w14:paraId="4A9A2878" w14:textId="77777777" w:rsidR="00440ABD" w:rsidRDefault="00440ABD" w:rsidP="00BC1AF2">
      <w:pPr>
        <w:tabs>
          <w:tab w:val="left" w:pos="567"/>
        </w:tabs>
        <w:ind w:left="1701"/>
        <w:rPr>
          <w:rFonts w:ascii="Arial" w:hAnsi="Arial"/>
        </w:rPr>
      </w:pPr>
    </w:p>
    <w:p w14:paraId="170F68D3" w14:textId="217925F7" w:rsidR="00440ABD" w:rsidRDefault="00440ABD" w:rsidP="00BC1AF2">
      <w:pPr>
        <w:tabs>
          <w:tab w:val="left" w:pos="567"/>
        </w:tabs>
        <w:rPr>
          <w:rFonts w:ascii="Arial" w:hAnsi="Arial"/>
        </w:rPr>
      </w:pPr>
      <w:r>
        <w:rPr>
          <w:rFonts w:ascii="Arial" w:hAnsi="Arial"/>
        </w:rPr>
        <w:t>Son Eric (22/11 1826</w:t>
      </w:r>
      <w:r w:rsidR="00ED0C69">
        <w:rPr>
          <w:rFonts w:ascii="Arial" w:hAnsi="Arial"/>
        </w:rPr>
        <w:t>-22/1 1861</w:t>
      </w:r>
      <w:r w:rsidR="00256C31">
        <w:rPr>
          <w:rFonts w:ascii="Arial" w:hAnsi="Arial"/>
        </w:rPr>
        <w:t>)</w:t>
      </w:r>
    </w:p>
    <w:p w14:paraId="299EE04E" w14:textId="0FB31F93" w:rsidR="001442EA" w:rsidRDefault="00A22837" w:rsidP="00FC0ECE">
      <w:pPr>
        <w:tabs>
          <w:tab w:val="left" w:pos="567"/>
        </w:tabs>
        <w:ind w:left="1701"/>
        <w:rPr>
          <w:rFonts w:ascii="Arial" w:hAnsi="Arial"/>
        </w:rPr>
      </w:pPr>
      <w:r>
        <w:rPr>
          <w:rFonts w:ascii="Arial" w:hAnsi="Arial"/>
        </w:rPr>
        <w:t>Flyttar till Eric Persson och sin moster i Göksnåre nr 3 som dräng 1846 och kommer tillbaka 1849. Är med till Rossholm 1852.</w:t>
      </w:r>
      <w:r w:rsidR="00ED0C69">
        <w:rPr>
          <w:rFonts w:ascii="Arial" w:hAnsi="Arial"/>
        </w:rPr>
        <w:t xml:space="preserve"> Avlider 35 år gammal</w:t>
      </w:r>
      <w:r w:rsidR="00341544">
        <w:rPr>
          <w:rFonts w:ascii="Arial" w:hAnsi="Arial"/>
        </w:rPr>
        <w:t xml:space="preserve"> i lungsot</w:t>
      </w:r>
      <w:r w:rsidR="00ED0C69">
        <w:rPr>
          <w:rFonts w:ascii="Arial" w:hAnsi="Arial"/>
        </w:rPr>
        <w:t>.</w:t>
      </w:r>
    </w:p>
    <w:p w14:paraId="45352957" w14:textId="400BE355" w:rsidR="00440ABD" w:rsidRDefault="00A22837" w:rsidP="00256C31">
      <w:pPr>
        <w:tabs>
          <w:tab w:val="left" w:pos="567"/>
        </w:tabs>
        <w:ind w:left="1701"/>
        <w:rPr>
          <w:rFonts w:ascii="Arial" w:hAnsi="Arial"/>
        </w:rPr>
      </w:pPr>
      <w:r>
        <w:rPr>
          <w:rFonts w:ascii="Arial" w:hAnsi="Arial"/>
        </w:rPr>
        <w:tab/>
      </w:r>
      <w:r>
        <w:rPr>
          <w:rFonts w:ascii="Arial" w:hAnsi="Arial"/>
        </w:rPr>
        <w:tab/>
      </w:r>
      <w:r>
        <w:rPr>
          <w:rFonts w:ascii="Arial" w:hAnsi="Arial"/>
        </w:rPr>
        <w:tab/>
      </w:r>
    </w:p>
    <w:p w14:paraId="39931A7E" w14:textId="0C3DBC21" w:rsidR="00E95063" w:rsidRDefault="00440ABD" w:rsidP="00E95063">
      <w:pPr>
        <w:tabs>
          <w:tab w:val="left" w:pos="567"/>
        </w:tabs>
        <w:ind w:left="1701" w:hanging="1701"/>
        <w:rPr>
          <w:rFonts w:ascii="Arial" w:hAnsi="Arial"/>
        </w:rPr>
      </w:pPr>
      <w:r>
        <w:rPr>
          <w:rFonts w:ascii="Arial" w:hAnsi="Arial"/>
        </w:rPr>
        <w:t>Dotter Brita Stina (4/3 1829-</w:t>
      </w:r>
      <w:r w:rsidR="00D464A5">
        <w:rPr>
          <w:rFonts w:ascii="Arial" w:hAnsi="Arial"/>
        </w:rPr>
        <w:t>9/4 1901</w:t>
      </w:r>
      <w:r>
        <w:rPr>
          <w:rFonts w:ascii="Arial" w:hAnsi="Arial"/>
        </w:rPr>
        <w:t>)</w:t>
      </w:r>
      <w:r w:rsidR="00E95063">
        <w:rPr>
          <w:rFonts w:ascii="Arial" w:hAnsi="Arial"/>
        </w:rPr>
        <w:t xml:space="preserve"> Se hennes öden i en egen historiaberättelse.</w:t>
      </w:r>
    </w:p>
    <w:p w14:paraId="237FBB69" w14:textId="1DED744B" w:rsidR="00440ABD" w:rsidRDefault="00440ABD" w:rsidP="00BC1AF2">
      <w:pPr>
        <w:tabs>
          <w:tab w:val="left" w:pos="567"/>
        </w:tabs>
        <w:rPr>
          <w:rFonts w:ascii="Arial" w:hAnsi="Arial"/>
        </w:rPr>
      </w:pPr>
    </w:p>
    <w:p w14:paraId="60075687" w14:textId="77777777" w:rsidR="00BC46AC" w:rsidRDefault="00BC46AC" w:rsidP="001442EA">
      <w:pPr>
        <w:tabs>
          <w:tab w:val="left" w:pos="567"/>
        </w:tabs>
        <w:rPr>
          <w:rFonts w:ascii="Arial" w:hAnsi="Arial"/>
        </w:rPr>
      </w:pPr>
    </w:p>
    <w:p w14:paraId="5F571F68" w14:textId="784C2C05" w:rsidR="00440ABD" w:rsidRDefault="00256C31" w:rsidP="00C77EC8">
      <w:pPr>
        <w:tabs>
          <w:tab w:val="left" w:pos="567"/>
        </w:tabs>
        <w:ind w:left="1701" w:hanging="1701"/>
        <w:rPr>
          <w:rFonts w:ascii="Arial" w:hAnsi="Arial"/>
        </w:rPr>
      </w:pPr>
      <w:r>
        <w:rPr>
          <w:rFonts w:ascii="Arial" w:hAnsi="Arial"/>
        </w:rPr>
        <w:t xml:space="preserve">Dotter Anna </w:t>
      </w:r>
      <w:r w:rsidR="00654A10">
        <w:rPr>
          <w:rFonts w:ascii="Arial" w:hAnsi="Arial"/>
        </w:rPr>
        <w:t xml:space="preserve">Caisa </w:t>
      </w:r>
      <w:r>
        <w:rPr>
          <w:rFonts w:ascii="Arial" w:hAnsi="Arial"/>
        </w:rPr>
        <w:t>(</w:t>
      </w:r>
      <w:r w:rsidR="0002143E">
        <w:rPr>
          <w:rFonts w:ascii="Arial" w:hAnsi="Arial"/>
        </w:rPr>
        <w:t xml:space="preserve">2/6 </w:t>
      </w:r>
      <w:r>
        <w:rPr>
          <w:rFonts w:ascii="Arial" w:hAnsi="Arial"/>
        </w:rPr>
        <w:t>1831-</w:t>
      </w:r>
      <w:r w:rsidR="00C77EC8">
        <w:rPr>
          <w:rFonts w:ascii="Arial" w:hAnsi="Arial"/>
        </w:rPr>
        <w:t>17</w:t>
      </w:r>
      <w:r w:rsidR="00440ABD">
        <w:rPr>
          <w:rFonts w:ascii="Arial" w:hAnsi="Arial"/>
        </w:rPr>
        <w:t>/7 1831)</w:t>
      </w:r>
      <w:r w:rsidR="00C77EC8">
        <w:rPr>
          <w:rFonts w:ascii="Arial" w:hAnsi="Arial"/>
        </w:rPr>
        <w:t xml:space="preserve"> Hon dör av okänd orsak 1 månad och 15 dagar gammal</w:t>
      </w:r>
    </w:p>
    <w:p w14:paraId="2C5CB29F" w14:textId="65CF151B" w:rsidR="00FC0ECE" w:rsidRDefault="00FC0ECE">
      <w:pPr>
        <w:rPr>
          <w:rFonts w:ascii="Arial" w:hAnsi="Arial"/>
        </w:rPr>
      </w:pPr>
      <w:r>
        <w:rPr>
          <w:rFonts w:ascii="Arial" w:hAnsi="Arial"/>
        </w:rPr>
        <w:br w:type="page"/>
      </w:r>
    </w:p>
    <w:p w14:paraId="54698A51" w14:textId="77777777" w:rsidR="00440ABD" w:rsidRDefault="00440ABD" w:rsidP="00BC1AF2">
      <w:pPr>
        <w:tabs>
          <w:tab w:val="left" w:pos="567"/>
        </w:tabs>
        <w:ind w:left="1701"/>
        <w:rPr>
          <w:rFonts w:ascii="Arial" w:hAnsi="Arial"/>
        </w:rPr>
      </w:pPr>
    </w:p>
    <w:p w14:paraId="6FEC39A3" w14:textId="77777777" w:rsidR="00FC0ECE" w:rsidRDefault="00FC0ECE" w:rsidP="00BC1AF2">
      <w:pPr>
        <w:tabs>
          <w:tab w:val="left" w:pos="567"/>
        </w:tabs>
        <w:ind w:left="1701"/>
        <w:rPr>
          <w:rFonts w:ascii="Arial" w:hAnsi="Arial"/>
        </w:rPr>
      </w:pPr>
    </w:p>
    <w:p w14:paraId="7B3D4F6E" w14:textId="2922AB3E" w:rsidR="00440ABD" w:rsidRDefault="00440ABD" w:rsidP="00BC1AF2">
      <w:pPr>
        <w:tabs>
          <w:tab w:val="left" w:pos="567"/>
        </w:tabs>
        <w:rPr>
          <w:rFonts w:ascii="Arial" w:hAnsi="Arial"/>
        </w:rPr>
      </w:pPr>
      <w:r>
        <w:rPr>
          <w:rFonts w:ascii="Arial" w:hAnsi="Arial"/>
        </w:rPr>
        <w:t xml:space="preserve">Son Mattias (25/5 </w:t>
      </w:r>
      <w:r w:rsidR="008F33E4" w:rsidRPr="008F33E4">
        <w:rPr>
          <w:rFonts w:ascii="Arial" w:hAnsi="Arial"/>
        </w:rPr>
        <w:t>1832-</w:t>
      </w:r>
      <w:r w:rsidRPr="008F33E4">
        <w:rPr>
          <w:rFonts w:ascii="Arial" w:hAnsi="Arial"/>
        </w:rPr>
        <w:t>)</w:t>
      </w:r>
    </w:p>
    <w:p w14:paraId="1E8B60E7" w14:textId="4937FB1B" w:rsidR="003024D6" w:rsidRDefault="00A22837" w:rsidP="00BC46AC">
      <w:pPr>
        <w:tabs>
          <w:tab w:val="left" w:pos="567"/>
        </w:tabs>
        <w:ind w:left="1701"/>
        <w:rPr>
          <w:rFonts w:ascii="Arial" w:hAnsi="Arial"/>
        </w:rPr>
      </w:pPr>
      <w:r>
        <w:rPr>
          <w:rFonts w:ascii="Arial" w:hAnsi="Arial"/>
        </w:rPr>
        <w:t xml:space="preserve">Flyttar till Stockholm </w:t>
      </w:r>
      <w:r w:rsidR="00341544" w:rsidRPr="009F1799">
        <w:rPr>
          <w:rFonts w:ascii="Arial" w:hAnsi="Arial"/>
        </w:rPr>
        <w:t xml:space="preserve">29/9 </w:t>
      </w:r>
      <w:r w:rsidRPr="009F1799">
        <w:rPr>
          <w:rFonts w:ascii="Arial" w:hAnsi="Arial"/>
        </w:rPr>
        <w:t>1849.</w:t>
      </w:r>
      <w:r w:rsidR="009A7F81" w:rsidRPr="009F1799">
        <w:rPr>
          <w:rFonts w:ascii="Arial" w:hAnsi="Arial"/>
        </w:rPr>
        <w:t xml:space="preserve"> Hans vidare historia är okänd.</w:t>
      </w:r>
    </w:p>
    <w:p w14:paraId="0D5B3F3D" w14:textId="77777777" w:rsidR="008F33E4" w:rsidRDefault="008F33E4" w:rsidP="00BC1AF2">
      <w:pPr>
        <w:tabs>
          <w:tab w:val="left" w:pos="567"/>
        </w:tabs>
        <w:ind w:left="1701"/>
        <w:rPr>
          <w:rFonts w:ascii="Arial" w:hAnsi="Arial"/>
        </w:rPr>
      </w:pPr>
    </w:p>
    <w:p w14:paraId="4C95F0C8" w14:textId="222DD80A" w:rsidR="00440ABD" w:rsidRDefault="00440ABD" w:rsidP="00BC1AF2">
      <w:pPr>
        <w:tabs>
          <w:tab w:val="left" w:pos="567"/>
        </w:tabs>
        <w:rPr>
          <w:rFonts w:ascii="Arial" w:hAnsi="Arial"/>
        </w:rPr>
      </w:pPr>
      <w:r>
        <w:rPr>
          <w:rFonts w:ascii="Arial" w:hAnsi="Arial"/>
        </w:rPr>
        <w:t>Dotter Anna Caisa (8/11 1834-</w:t>
      </w:r>
      <w:r w:rsidR="00A22837">
        <w:rPr>
          <w:rFonts w:ascii="Arial" w:hAnsi="Arial"/>
        </w:rPr>
        <w:t>22/2 1898</w:t>
      </w:r>
      <w:r>
        <w:rPr>
          <w:rFonts w:ascii="Arial" w:hAnsi="Arial"/>
        </w:rPr>
        <w:t>)</w:t>
      </w:r>
    </w:p>
    <w:p w14:paraId="2F42FB74" w14:textId="06591769" w:rsidR="00440ABD" w:rsidRDefault="00A22837" w:rsidP="00BC1AF2">
      <w:pPr>
        <w:tabs>
          <w:tab w:val="left" w:pos="567"/>
        </w:tabs>
        <w:ind w:left="1701"/>
        <w:rPr>
          <w:rFonts w:ascii="Arial" w:hAnsi="Arial"/>
        </w:rPr>
      </w:pPr>
      <w:r>
        <w:rPr>
          <w:rFonts w:ascii="Arial" w:hAnsi="Arial"/>
        </w:rPr>
        <w:t>Flyttar</w:t>
      </w:r>
      <w:r w:rsidR="006A4B7E">
        <w:rPr>
          <w:rFonts w:ascii="Arial" w:hAnsi="Arial"/>
        </w:rPr>
        <w:t xml:space="preserve"> </w:t>
      </w:r>
      <w:r w:rsidRPr="008F33E4">
        <w:rPr>
          <w:rFonts w:ascii="Arial" w:hAnsi="Arial"/>
        </w:rPr>
        <w:t xml:space="preserve">1854 </w:t>
      </w:r>
      <w:r>
        <w:rPr>
          <w:rFonts w:ascii="Arial" w:hAnsi="Arial"/>
        </w:rPr>
        <w:t>till Åsmundbo och en tjäns</w:t>
      </w:r>
      <w:r w:rsidR="008F33E4">
        <w:rPr>
          <w:rFonts w:ascii="Arial" w:hAnsi="Arial"/>
        </w:rPr>
        <w:t>t</w:t>
      </w:r>
      <w:r>
        <w:rPr>
          <w:rFonts w:ascii="Arial" w:hAnsi="Arial"/>
        </w:rPr>
        <w:t xml:space="preserve"> som piga</w:t>
      </w:r>
      <w:r w:rsidR="008F33E4">
        <w:rPr>
          <w:rFonts w:ascii="Arial" w:hAnsi="Arial"/>
        </w:rPr>
        <w:t>. Gifter sej med torparen Gustaf Ersson</w:t>
      </w:r>
      <w:r w:rsidR="00341544">
        <w:rPr>
          <w:rFonts w:ascii="Arial" w:hAnsi="Arial"/>
        </w:rPr>
        <w:t xml:space="preserve"> (5/11 1833-)</w:t>
      </w:r>
      <w:r w:rsidR="008F33E4">
        <w:rPr>
          <w:rFonts w:ascii="Arial" w:hAnsi="Arial"/>
        </w:rPr>
        <w:t xml:space="preserve"> i Åsmundbo 1854 och får 4 barn fram till </w:t>
      </w:r>
      <w:r w:rsidR="00341544">
        <w:rPr>
          <w:rFonts w:ascii="Arial" w:hAnsi="Arial"/>
        </w:rPr>
        <w:t xml:space="preserve">14/10 </w:t>
      </w:r>
      <w:r w:rsidR="008F33E4">
        <w:rPr>
          <w:rFonts w:ascii="Arial" w:hAnsi="Arial"/>
        </w:rPr>
        <w:t>1864 när hon blir änka.</w:t>
      </w:r>
    </w:p>
    <w:p w14:paraId="2CF07A84" w14:textId="0D569509" w:rsidR="001442EA" w:rsidRDefault="008F33E4" w:rsidP="003024D6">
      <w:pPr>
        <w:tabs>
          <w:tab w:val="left" w:pos="567"/>
        </w:tabs>
        <w:ind w:left="1701"/>
        <w:rPr>
          <w:rFonts w:ascii="Arial" w:hAnsi="Arial"/>
        </w:rPr>
      </w:pPr>
      <w:r>
        <w:rPr>
          <w:rFonts w:ascii="Arial" w:hAnsi="Arial"/>
        </w:rPr>
        <w:t>Gifter om sej med</w:t>
      </w:r>
      <w:r w:rsidR="00341544">
        <w:rPr>
          <w:rFonts w:ascii="Arial" w:hAnsi="Arial"/>
        </w:rPr>
        <w:t xml:space="preserve"> fiskaren Gustav Sätergren (7/1 1845</w:t>
      </w:r>
      <w:r>
        <w:rPr>
          <w:rFonts w:ascii="Arial" w:hAnsi="Arial"/>
        </w:rPr>
        <w:t>-) från Storboda i Hållen. De bor i Torphaga i Åsmundbo</w:t>
      </w:r>
      <w:r w:rsidR="002612E1">
        <w:rPr>
          <w:rFonts w:ascii="Arial" w:hAnsi="Arial"/>
        </w:rPr>
        <w:t xml:space="preserve"> och f</w:t>
      </w:r>
      <w:r w:rsidR="00D77A34">
        <w:rPr>
          <w:rFonts w:ascii="Arial" w:hAnsi="Arial"/>
        </w:rPr>
        <w:t>år 3 barn mellan 1868 och 1875</w:t>
      </w:r>
      <w:r w:rsidR="001442EA">
        <w:rPr>
          <w:rFonts w:ascii="Arial" w:hAnsi="Arial"/>
        </w:rPr>
        <w:t>.</w:t>
      </w:r>
    </w:p>
    <w:p w14:paraId="37B55FF7" w14:textId="2098F5AB" w:rsidR="00256C31" w:rsidRDefault="002612E1" w:rsidP="003024D6">
      <w:pPr>
        <w:tabs>
          <w:tab w:val="left" w:pos="567"/>
        </w:tabs>
        <w:ind w:left="1701"/>
        <w:rPr>
          <w:rFonts w:ascii="Arial" w:hAnsi="Arial"/>
        </w:rPr>
      </w:pPr>
      <w:r>
        <w:rPr>
          <w:rFonts w:ascii="Arial" w:hAnsi="Arial"/>
        </w:rPr>
        <w:t>H</w:t>
      </w:r>
      <w:r w:rsidR="008F33E4">
        <w:rPr>
          <w:rFonts w:ascii="Arial" w:hAnsi="Arial"/>
        </w:rPr>
        <w:t xml:space="preserve">on dör </w:t>
      </w:r>
      <w:r w:rsidR="00341544">
        <w:rPr>
          <w:rFonts w:ascii="Arial" w:hAnsi="Arial"/>
        </w:rPr>
        <w:t xml:space="preserve">22/2 </w:t>
      </w:r>
      <w:r w:rsidR="008F33E4">
        <w:rPr>
          <w:rFonts w:ascii="Arial" w:hAnsi="Arial"/>
        </w:rPr>
        <w:t>1898</w:t>
      </w:r>
      <w:r>
        <w:rPr>
          <w:rFonts w:ascii="Arial" w:hAnsi="Arial"/>
        </w:rPr>
        <w:t xml:space="preserve"> i lungsot</w:t>
      </w:r>
      <w:r w:rsidR="008F33E4">
        <w:rPr>
          <w:rFonts w:ascii="Arial" w:hAnsi="Arial"/>
        </w:rPr>
        <w:t>.</w:t>
      </w:r>
    </w:p>
    <w:p w14:paraId="3A90E075" w14:textId="77777777" w:rsidR="00440ABD" w:rsidRDefault="00440ABD" w:rsidP="00BC1AF2">
      <w:pPr>
        <w:tabs>
          <w:tab w:val="left" w:pos="567"/>
        </w:tabs>
        <w:ind w:left="1701"/>
        <w:rPr>
          <w:rFonts w:ascii="Arial" w:hAnsi="Arial"/>
        </w:rPr>
      </w:pPr>
    </w:p>
    <w:p w14:paraId="732304E0" w14:textId="77777777" w:rsidR="00BC1AF2" w:rsidRDefault="00944100" w:rsidP="00BC1AF2">
      <w:pPr>
        <w:tabs>
          <w:tab w:val="left" w:pos="567"/>
        </w:tabs>
        <w:rPr>
          <w:rFonts w:ascii="Arial" w:hAnsi="Arial"/>
        </w:rPr>
      </w:pPr>
      <w:r>
        <w:rPr>
          <w:rFonts w:ascii="Arial" w:hAnsi="Arial"/>
        </w:rPr>
        <w:t>Son Anders Petter (16/12 1836-</w:t>
      </w:r>
      <w:r w:rsidR="00AA6931">
        <w:rPr>
          <w:rFonts w:ascii="Arial" w:hAnsi="Arial"/>
        </w:rPr>
        <w:t>2/3 1910</w:t>
      </w:r>
      <w:r w:rsidR="00440ABD">
        <w:rPr>
          <w:rFonts w:ascii="Arial" w:hAnsi="Arial"/>
        </w:rPr>
        <w:t>)</w:t>
      </w:r>
      <w:r w:rsidR="00A328E3">
        <w:rPr>
          <w:rFonts w:ascii="Arial" w:hAnsi="Arial"/>
        </w:rPr>
        <w:t xml:space="preserve"> </w:t>
      </w:r>
      <w:r w:rsidR="00BC1AF2">
        <w:rPr>
          <w:rFonts w:ascii="Arial" w:hAnsi="Arial"/>
        </w:rPr>
        <w:t xml:space="preserve"> </w:t>
      </w:r>
    </w:p>
    <w:p w14:paraId="442F63DE" w14:textId="37BB9C7F" w:rsidR="00440ABD" w:rsidRDefault="00440ABD" w:rsidP="00BC1AF2">
      <w:pPr>
        <w:tabs>
          <w:tab w:val="left" w:pos="567"/>
        </w:tabs>
        <w:ind w:left="1701"/>
        <w:rPr>
          <w:rFonts w:ascii="Arial" w:hAnsi="Arial"/>
        </w:rPr>
      </w:pPr>
      <w:r>
        <w:rPr>
          <w:rFonts w:ascii="Arial" w:hAnsi="Arial"/>
        </w:rPr>
        <w:t>Tar sej senare namnet Ärnström.</w:t>
      </w:r>
    </w:p>
    <w:p w14:paraId="111476C2" w14:textId="77777777" w:rsidR="00BC1AF2" w:rsidRDefault="00BC1AF2" w:rsidP="00BC1AF2">
      <w:pPr>
        <w:tabs>
          <w:tab w:val="left" w:pos="567"/>
        </w:tabs>
        <w:ind w:left="1701"/>
        <w:rPr>
          <w:rFonts w:ascii="Arial" w:hAnsi="Arial"/>
        </w:rPr>
      </w:pPr>
      <w:r>
        <w:rPr>
          <w:rFonts w:ascii="Arial" w:hAnsi="Arial"/>
        </w:rPr>
        <w:t>Finns på bild troligen år 1909.</w:t>
      </w:r>
    </w:p>
    <w:p w14:paraId="7A3E2D86" w14:textId="7C36FF0A" w:rsidR="00BC1AF2" w:rsidRDefault="00A328E3" w:rsidP="00FC0ECE">
      <w:pPr>
        <w:tabs>
          <w:tab w:val="left" w:pos="567"/>
        </w:tabs>
        <w:ind w:left="1701"/>
        <w:rPr>
          <w:rFonts w:ascii="Arial" w:hAnsi="Arial"/>
        </w:rPr>
      </w:pPr>
      <w:r>
        <w:rPr>
          <w:rFonts w:ascii="Arial" w:hAnsi="Arial"/>
        </w:rPr>
        <w:t>Se hans vidare historia i bil. 13.</w:t>
      </w:r>
    </w:p>
    <w:p w14:paraId="3E656BA2" w14:textId="77777777" w:rsidR="001442EA" w:rsidRDefault="001442EA" w:rsidP="00BC1AF2">
      <w:pPr>
        <w:tabs>
          <w:tab w:val="left" w:pos="567"/>
        </w:tabs>
        <w:ind w:left="1701"/>
        <w:rPr>
          <w:rFonts w:ascii="Arial" w:hAnsi="Arial"/>
        </w:rPr>
      </w:pPr>
    </w:p>
    <w:p w14:paraId="345B5CB2" w14:textId="15528951" w:rsidR="00440ABD" w:rsidRDefault="008F33E4" w:rsidP="00BC1AF2">
      <w:pPr>
        <w:tabs>
          <w:tab w:val="left" w:pos="567"/>
        </w:tabs>
        <w:rPr>
          <w:rFonts w:ascii="Arial" w:hAnsi="Arial"/>
        </w:rPr>
      </w:pPr>
      <w:r>
        <w:rPr>
          <w:rFonts w:ascii="Arial" w:hAnsi="Arial"/>
        </w:rPr>
        <w:t xml:space="preserve">Son </w:t>
      </w:r>
      <w:r w:rsidR="00ED0C69">
        <w:rPr>
          <w:rFonts w:ascii="Arial" w:hAnsi="Arial"/>
        </w:rPr>
        <w:t>Johan (</w:t>
      </w:r>
      <w:r>
        <w:rPr>
          <w:rFonts w:ascii="Arial" w:hAnsi="Arial"/>
        </w:rPr>
        <w:t>J</w:t>
      </w:r>
      <w:r w:rsidR="00440ABD">
        <w:rPr>
          <w:rFonts w:ascii="Arial" w:hAnsi="Arial"/>
        </w:rPr>
        <w:t>an</w:t>
      </w:r>
      <w:r w:rsidR="00ED0C69">
        <w:rPr>
          <w:rFonts w:ascii="Arial" w:hAnsi="Arial"/>
        </w:rPr>
        <w:t>) Henric (2/10 1839-</w:t>
      </w:r>
      <w:r w:rsidR="002612E1">
        <w:rPr>
          <w:rFonts w:ascii="Arial" w:hAnsi="Arial"/>
        </w:rPr>
        <w:t xml:space="preserve">17/7 </w:t>
      </w:r>
      <w:r w:rsidR="00ED0C69">
        <w:rPr>
          <w:rFonts w:ascii="Arial" w:hAnsi="Arial"/>
        </w:rPr>
        <w:t>1914</w:t>
      </w:r>
      <w:r w:rsidR="00440ABD">
        <w:rPr>
          <w:rFonts w:ascii="Arial" w:hAnsi="Arial"/>
        </w:rPr>
        <w:t>)</w:t>
      </w:r>
    </w:p>
    <w:p w14:paraId="43C550BF" w14:textId="158967F2" w:rsidR="006A4B7E" w:rsidRPr="00ED0C69" w:rsidRDefault="00F27826" w:rsidP="00BC1AF2">
      <w:pPr>
        <w:tabs>
          <w:tab w:val="left" w:pos="567"/>
        </w:tabs>
        <w:ind w:left="1701"/>
        <w:rPr>
          <w:rFonts w:ascii="Arial" w:hAnsi="Arial"/>
        </w:rPr>
      </w:pPr>
      <w:r>
        <w:rPr>
          <w:rFonts w:ascii="Arial" w:hAnsi="Arial"/>
        </w:rPr>
        <w:t xml:space="preserve">Flyttar </w:t>
      </w:r>
      <w:r w:rsidRPr="00ED0C69">
        <w:rPr>
          <w:rFonts w:ascii="Arial" w:hAnsi="Arial"/>
        </w:rPr>
        <w:t xml:space="preserve">hemifrån </w:t>
      </w:r>
      <w:r w:rsidR="00ED0C69">
        <w:rPr>
          <w:rFonts w:ascii="Arial" w:hAnsi="Arial"/>
        </w:rPr>
        <w:t xml:space="preserve">1856 till </w:t>
      </w:r>
      <w:r w:rsidR="006E155D">
        <w:rPr>
          <w:rFonts w:ascii="Arial" w:hAnsi="Arial"/>
        </w:rPr>
        <w:t xml:space="preserve">skattebonde Eric Ersson i </w:t>
      </w:r>
      <w:r w:rsidR="00ED0C69">
        <w:rPr>
          <w:rFonts w:ascii="Arial" w:hAnsi="Arial"/>
        </w:rPr>
        <w:t>Göksnåre nr 4,</w:t>
      </w:r>
      <w:r w:rsidRPr="00ED0C69">
        <w:rPr>
          <w:rFonts w:ascii="Arial" w:hAnsi="Arial"/>
        </w:rPr>
        <w:t xml:space="preserve"> </w:t>
      </w:r>
      <w:r w:rsidR="006E155D">
        <w:rPr>
          <w:rFonts w:ascii="Arial" w:hAnsi="Arial"/>
        </w:rPr>
        <w:t>f</w:t>
      </w:r>
      <w:r w:rsidR="00ED0C69">
        <w:rPr>
          <w:rFonts w:ascii="Arial" w:hAnsi="Arial"/>
        </w:rPr>
        <w:t>lyttar till Göksnåre nr 5 1858 och vidare tillbaka till modern i Rossholm 1859.</w:t>
      </w:r>
    </w:p>
    <w:p w14:paraId="2FFFF760" w14:textId="43321021" w:rsidR="00440ABD" w:rsidRDefault="00ED0C69" w:rsidP="00BC1AF2">
      <w:pPr>
        <w:tabs>
          <w:tab w:val="left" w:pos="567"/>
        </w:tabs>
        <w:ind w:left="1701"/>
        <w:rPr>
          <w:rFonts w:ascii="Arial" w:hAnsi="Arial"/>
        </w:rPr>
      </w:pPr>
      <w:r>
        <w:rPr>
          <w:rFonts w:ascii="Arial" w:hAnsi="Arial"/>
        </w:rPr>
        <w:t xml:space="preserve">Gifter sej 1862 med Anna Brita Jonsdotter (1837-1910) bonddotter från Storboda. De får 9 barn mellan 1862 och 1879 varav 6 stycken dör tidigt. Han är först fiskare och sen hemmansägare. När </w:t>
      </w:r>
      <w:r w:rsidR="00256C31">
        <w:rPr>
          <w:rFonts w:ascii="Arial" w:hAnsi="Arial"/>
        </w:rPr>
        <w:t>hustrun</w:t>
      </w:r>
      <w:r>
        <w:rPr>
          <w:rFonts w:ascii="Arial" w:hAnsi="Arial"/>
        </w:rPr>
        <w:t xml:space="preserve"> dör tar hemmavarande sonen Anders Gustav Hållinder (1863-)</w:t>
      </w:r>
      <w:r w:rsidR="00256C31">
        <w:rPr>
          <w:rFonts w:ascii="Arial" w:hAnsi="Arial"/>
        </w:rPr>
        <w:t xml:space="preserve"> </w:t>
      </w:r>
      <w:r>
        <w:rPr>
          <w:rFonts w:ascii="Arial" w:hAnsi="Arial"/>
        </w:rPr>
        <w:t>över hemmanet i Axhagen.</w:t>
      </w:r>
    </w:p>
    <w:p w14:paraId="28CF8C98" w14:textId="2EF82479" w:rsidR="00BC46AC" w:rsidRDefault="00ED0C69" w:rsidP="001442EA">
      <w:pPr>
        <w:tabs>
          <w:tab w:val="left" w:pos="567"/>
        </w:tabs>
        <w:ind w:left="1701"/>
        <w:rPr>
          <w:rFonts w:ascii="Arial" w:hAnsi="Arial"/>
        </w:rPr>
      </w:pPr>
      <w:r>
        <w:rPr>
          <w:rFonts w:ascii="Arial" w:hAnsi="Arial"/>
        </w:rPr>
        <w:t>Jan bor kvar som ä</w:t>
      </w:r>
      <w:r w:rsidR="008F33E4">
        <w:rPr>
          <w:rFonts w:ascii="Arial" w:hAnsi="Arial"/>
        </w:rPr>
        <w:t xml:space="preserve">nkling och </w:t>
      </w:r>
      <w:r w:rsidR="00256C31">
        <w:rPr>
          <w:rFonts w:ascii="Arial" w:hAnsi="Arial"/>
        </w:rPr>
        <w:t>fd hemmansägare i Axhagen m</w:t>
      </w:r>
      <w:r w:rsidR="008F33E4">
        <w:rPr>
          <w:rFonts w:ascii="Arial" w:hAnsi="Arial"/>
        </w:rPr>
        <w:t>ed sin son och hans familj</w:t>
      </w:r>
      <w:r w:rsidR="006E155D">
        <w:rPr>
          <w:rFonts w:ascii="Arial" w:hAnsi="Arial"/>
        </w:rPr>
        <w:t xml:space="preserve"> till </w:t>
      </w:r>
      <w:r w:rsidR="00256C31">
        <w:rPr>
          <w:rFonts w:ascii="Arial" w:hAnsi="Arial"/>
        </w:rPr>
        <w:t>1914</w:t>
      </w:r>
      <w:r w:rsidR="002612E1">
        <w:rPr>
          <w:rFonts w:ascii="Arial" w:hAnsi="Arial"/>
        </w:rPr>
        <w:t xml:space="preserve"> när han dör i lungsjukdom</w:t>
      </w:r>
      <w:r w:rsidR="00256C31">
        <w:rPr>
          <w:rFonts w:ascii="Arial" w:hAnsi="Arial"/>
        </w:rPr>
        <w:t>.</w:t>
      </w:r>
    </w:p>
    <w:p w14:paraId="2DA73DB1" w14:textId="64E326E1" w:rsidR="00FC0ECE" w:rsidRDefault="00FC0ECE">
      <w:pPr>
        <w:rPr>
          <w:rFonts w:ascii="Arial" w:hAnsi="Arial"/>
        </w:rPr>
      </w:pPr>
      <w:r>
        <w:rPr>
          <w:rFonts w:ascii="Arial" w:hAnsi="Arial"/>
        </w:rPr>
        <w:br w:type="page"/>
      </w:r>
    </w:p>
    <w:p w14:paraId="79577681" w14:textId="77777777" w:rsidR="00BC46AC" w:rsidRDefault="00BC46AC" w:rsidP="001442EA">
      <w:pPr>
        <w:tabs>
          <w:tab w:val="left" w:pos="567"/>
        </w:tabs>
        <w:rPr>
          <w:rFonts w:ascii="Arial" w:hAnsi="Arial"/>
        </w:rPr>
      </w:pPr>
    </w:p>
    <w:p w14:paraId="2B6A1ADE" w14:textId="77777777" w:rsidR="00FC0ECE" w:rsidRDefault="00FC0ECE" w:rsidP="001442EA">
      <w:pPr>
        <w:tabs>
          <w:tab w:val="left" w:pos="567"/>
        </w:tabs>
        <w:rPr>
          <w:rFonts w:ascii="Arial" w:hAnsi="Arial"/>
        </w:rPr>
      </w:pPr>
    </w:p>
    <w:p w14:paraId="09C1E822" w14:textId="07A3B651" w:rsidR="00440ABD" w:rsidRPr="003024D6" w:rsidRDefault="00440ABD" w:rsidP="008E1DAC">
      <w:pPr>
        <w:tabs>
          <w:tab w:val="left" w:pos="567"/>
        </w:tabs>
        <w:rPr>
          <w:rFonts w:ascii="Arial" w:hAnsi="Arial"/>
        </w:rPr>
      </w:pPr>
      <w:r w:rsidRPr="003024D6">
        <w:rPr>
          <w:rFonts w:ascii="Arial" w:hAnsi="Arial"/>
        </w:rPr>
        <w:t>Son Carl (4/7 1842-</w:t>
      </w:r>
      <w:r w:rsidR="002612E1">
        <w:rPr>
          <w:rFonts w:ascii="Arial" w:hAnsi="Arial"/>
        </w:rPr>
        <w:t>26/3 1924</w:t>
      </w:r>
      <w:r w:rsidR="008E1DAC" w:rsidRPr="003024D6">
        <w:rPr>
          <w:rFonts w:ascii="Arial" w:hAnsi="Arial"/>
        </w:rPr>
        <w:t>)</w:t>
      </w:r>
      <w:r w:rsidR="00256C31" w:rsidRPr="003024D6">
        <w:rPr>
          <w:rFonts w:ascii="Arial" w:hAnsi="Arial"/>
        </w:rPr>
        <w:t xml:space="preserve">  </w:t>
      </w:r>
    </w:p>
    <w:p w14:paraId="2EEFF814" w14:textId="77777777" w:rsidR="001442EA" w:rsidRDefault="00B83B65" w:rsidP="00EE7A4F">
      <w:pPr>
        <w:tabs>
          <w:tab w:val="left" w:pos="567"/>
        </w:tabs>
        <w:ind w:left="1701"/>
        <w:rPr>
          <w:rFonts w:ascii="Arial" w:hAnsi="Arial"/>
        </w:rPr>
      </w:pPr>
      <w:r>
        <w:rPr>
          <w:rFonts w:ascii="Arial" w:hAnsi="Arial"/>
        </w:rPr>
        <w:t>Han följer med sin mor när hon flyttar till sonen Henric. När hon dör f</w:t>
      </w:r>
      <w:r w:rsidR="00256C31" w:rsidRPr="003024D6">
        <w:rPr>
          <w:rFonts w:ascii="Arial" w:hAnsi="Arial"/>
        </w:rPr>
        <w:t>lyttar</w:t>
      </w:r>
      <w:r w:rsidR="00A46100" w:rsidRPr="003024D6">
        <w:rPr>
          <w:rFonts w:ascii="Arial" w:hAnsi="Arial"/>
        </w:rPr>
        <w:t xml:space="preserve"> </w:t>
      </w:r>
      <w:r>
        <w:rPr>
          <w:rFonts w:ascii="Arial" w:hAnsi="Arial"/>
        </w:rPr>
        <w:t xml:space="preserve">han </w:t>
      </w:r>
      <w:r w:rsidR="002612E1">
        <w:rPr>
          <w:rFonts w:ascii="Arial" w:hAnsi="Arial"/>
        </w:rPr>
        <w:t xml:space="preserve">17/11 </w:t>
      </w:r>
      <w:r w:rsidR="00A46100" w:rsidRPr="003024D6">
        <w:rPr>
          <w:rFonts w:ascii="Arial" w:hAnsi="Arial"/>
        </w:rPr>
        <w:t>1866 till Sikhjälma som dräng</w:t>
      </w:r>
      <w:r w:rsidR="002612E1">
        <w:rPr>
          <w:rFonts w:ascii="Arial" w:hAnsi="Arial"/>
        </w:rPr>
        <w:t xml:space="preserve"> hos skattebonden Pehr Pehrsson och hans hustr</w:t>
      </w:r>
      <w:r>
        <w:rPr>
          <w:rFonts w:ascii="Arial" w:hAnsi="Arial"/>
        </w:rPr>
        <w:t xml:space="preserve">u Brita Hållinder (2/4 1806-) </w:t>
      </w:r>
      <w:r w:rsidR="001442EA">
        <w:rPr>
          <w:rFonts w:ascii="Arial" w:hAnsi="Arial"/>
        </w:rPr>
        <w:t>Hon är Carls faster.</w:t>
      </w:r>
      <w:r>
        <w:rPr>
          <w:rFonts w:ascii="Arial" w:hAnsi="Arial"/>
        </w:rPr>
        <w:t xml:space="preserve"> Han flyttar 11/11 1868 till grannen skattebonden Anders Hol</w:t>
      </w:r>
      <w:r w:rsidR="001012B9">
        <w:rPr>
          <w:rFonts w:ascii="Arial" w:hAnsi="Arial"/>
        </w:rPr>
        <w:t>mgr</w:t>
      </w:r>
      <w:r w:rsidR="001442EA">
        <w:rPr>
          <w:rFonts w:ascii="Arial" w:hAnsi="Arial"/>
        </w:rPr>
        <w:t>en.</w:t>
      </w:r>
    </w:p>
    <w:p w14:paraId="247173A0" w14:textId="75FC8BD4" w:rsidR="00626B0E" w:rsidRDefault="008064EE" w:rsidP="00EE7A4F">
      <w:pPr>
        <w:tabs>
          <w:tab w:val="left" w:pos="567"/>
        </w:tabs>
        <w:ind w:left="1701"/>
        <w:rPr>
          <w:rFonts w:ascii="Arial" w:hAnsi="Arial"/>
        </w:rPr>
      </w:pPr>
      <w:r>
        <w:rPr>
          <w:rFonts w:ascii="Arial" w:hAnsi="Arial"/>
        </w:rPr>
        <w:t>18</w:t>
      </w:r>
      <w:r w:rsidR="001012B9">
        <w:rPr>
          <w:rFonts w:ascii="Arial" w:hAnsi="Arial"/>
        </w:rPr>
        <w:t xml:space="preserve">74 flyttar han vidare </w:t>
      </w:r>
      <w:r w:rsidR="00EE7A4F">
        <w:rPr>
          <w:rFonts w:ascii="Arial" w:hAnsi="Arial"/>
        </w:rPr>
        <w:t xml:space="preserve">och blir </w:t>
      </w:r>
      <w:r w:rsidR="00A46100" w:rsidRPr="003024D6">
        <w:rPr>
          <w:rFonts w:ascii="Arial" w:hAnsi="Arial"/>
        </w:rPr>
        <w:t>t</w:t>
      </w:r>
      <w:r w:rsidR="008F33E4" w:rsidRPr="003024D6">
        <w:rPr>
          <w:rFonts w:ascii="Arial" w:hAnsi="Arial"/>
        </w:rPr>
        <w:t xml:space="preserve">orpare </w:t>
      </w:r>
      <w:r w:rsidR="00A46100" w:rsidRPr="003024D6">
        <w:rPr>
          <w:rFonts w:ascii="Arial" w:hAnsi="Arial"/>
        </w:rPr>
        <w:t xml:space="preserve">och nybyggare </w:t>
      </w:r>
      <w:r w:rsidR="00B83B65">
        <w:rPr>
          <w:rFonts w:ascii="Arial" w:hAnsi="Arial"/>
        </w:rPr>
        <w:t>i Gamme</w:t>
      </w:r>
      <w:r w:rsidR="008F33E4" w:rsidRPr="003024D6">
        <w:rPr>
          <w:rFonts w:ascii="Arial" w:hAnsi="Arial"/>
        </w:rPr>
        <w:t>lkolningen</w:t>
      </w:r>
      <w:r w:rsidR="00A46100" w:rsidRPr="003024D6">
        <w:rPr>
          <w:rFonts w:ascii="Arial" w:hAnsi="Arial"/>
        </w:rPr>
        <w:t>,</w:t>
      </w:r>
      <w:r w:rsidR="00B83B65">
        <w:rPr>
          <w:rFonts w:ascii="Arial" w:hAnsi="Arial"/>
        </w:rPr>
        <w:t xml:space="preserve"> Edvalla</w:t>
      </w:r>
      <w:r w:rsidR="00EE7A4F">
        <w:rPr>
          <w:rFonts w:ascii="Arial" w:hAnsi="Arial"/>
        </w:rPr>
        <w:t>. Han</w:t>
      </w:r>
      <w:r w:rsidR="008F33E4" w:rsidRPr="003024D6">
        <w:rPr>
          <w:rFonts w:ascii="Arial" w:hAnsi="Arial"/>
        </w:rPr>
        <w:t xml:space="preserve"> gift</w:t>
      </w:r>
      <w:r w:rsidR="00EE7A4F">
        <w:rPr>
          <w:rFonts w:ascii="Arial" w:hAnsi="Arial"/>
        </w:rPr>
        <w:t>er sej</w:t>
      </w:r>
      <w:r w:rsidR="008F33E4" w:rsidRPr="003024D6">
        <w:rPr>
          <w:rFonts w:ascii="Arial" w:hAnsi="Arial"/>
        </w:rPr>
        <w:t xml:space="preserve"> </w:t>
      </w:r>
      <w:r w:rsidR="00EE7A4F">
        <w:rPr>
          <w:rFonts w:ascii="Arial" w:hAnsi="Arial"/>
        </w:rPr>
        <w:t xml:space="preserve">1876 </w:t>
      </w:r>
      <w:r w:rsidR="008F33E4" w:rsidRPr="003024D6">
        <w:rPr>
          <w:rFonts w:ascii="Arial" w:hAnsi="Arial"/>
        </w:rPr>
        <w:t>med Greta Stina Holmkvist</w:t>
      </w:r>
      <w:r w:rsidR="00A46100" w:rsidRPr="003024D6">
        <w:rPr>
          <w:rFonts w:ascii="Arial" w:hAnsi="Arial"/>
        </w:rPr>
        <w:t xml:space="preserve"> (</w:t>
      </w:r>
      <w:r w:rsidR="00EE7A4F">
        <w:rPr>
          <w:rFonts w:ascii="Arial" w:hAnsi="Arial"/>
        </w:rPr>
        <w:t xml:space="preserve">21/2 </w:t>
      </w:r>
      <w:r w:rsidR="00A46100" w:rsidRPr="003024D6">
        <w:rPr>
          <w:rFonts w:ascii="Arial" w:hAnsi="Arial"/>
        </w:rPr>
        <w:t>1840-</w:t>
      </w:r>
      <w:r w:rsidR="00EE7A4F">
        <w:rPr>
          <w:rFonts w:ascii="Arial" w:hAnsi="Arial"/>
        </w:rPr>
        <w:t>5/3 1924) De f</w:t>
      </w:r>
      <w:r w:rsidR="00A46100" w:rsidRPr="003024D6">
        <w:rPr>
          <w:rFonts w:ascii="Arial" w:hAnsi="Arial"/>
        </w:rPr>
        <w:t>år 2 barn</w:t>
      </w:r>
      <w:r w:rsidR="006E155D">
        <w:rPr>
          <w:rFonts w:ascii="Arial" w:hAnsi="Arial"/>
        </w:rPr>
        <w:t>, nämligen:</w:t>
      </w:r>
    </w:p>
    <w:p w14:paraId="1A494E21" w14:textId="7CCBEE0D" w:rsidR="00626B0E" w:rsidRDefault="00EE7A4F" w:rsidP="00BC46AC">
      <w:pPr>
        <w:tabs>
          <w:tab w:val="left" w:pos="567"/>
        </w:tabs>
        <w:ind w:left="2268"/>
        <w:rPr>
          <w:rFonts w:ascii="Arial" w:hAnsi="Arial"/>
        </w:rPr>
      </w:pPr>
      <w:r>
        <w:rPr>
          <w:rFonts w:ascii="Arial" w:hAnsi="Arial"/>
        </w:rPr>
        <w:t>Kristina Matil</w:t>
      </w:r>
      <w:r w:rsidR="00626B0E">
        <w:rPr>
          <w:rFonts w:ascii="Arial" w:hAnsi="Arial"/>
        </w:rPr>
        <w:t xml:space="preserve">da (5/11 1876-) som gifter sej </w:t>
      </w:r>
      <w:r>
        <w:rPr>
          <w:rFonts w:ascii="Arial" w:hAnsi="Arial"/>
        </w:rPr>
        <w:t>med fiskaren Erik Emil Sund (30/3 1878-)</w:t>
      </w:r>
      <w:r w:rsidR="00A46100" w:rsidRPr="003024D6">
        <w:rPr>
          <w:rFonts w:ascii="Arial" w:hAnsi="Arial"/>
        </w:rPr>
        <w:t xml:space="preserve"> </w:t>
      </w:r>
      <w:r w:rsidR="00626B0E">
        <w:rPr>
          <w:rFonts w:ascii="Arial" w:hAnsi="Arial"/>
        </w:rPr>
        <w:t>och de tar över torpet.</w:t>
      </w:r>
    </w:p>
    <w:p w14:paraId="6EF3140D" w14:textId="77EA3AD3" w:rsidR="00440ABD" w:rsidRDefault="00626B0E" w:rsidP="00BC46AC">
      <w:pPr>
        <w:tabs>
          <w:tab w:val="left" w:pos="567"/>
        </w:tabs>
        <w:ind w:left="2268"/>
        <w:rPr>
          <w:rFonts w:ascii="Arial" w:hAnsi="Arial"/>
        </w:rPr>
      </w:pPr>
      <w:r>
        <w:rPr>
          <w:rFonts w:ascii="Arial" w:hAnsi="Arial"/>
        </w:rPr>
        <w:t xml:space="preserve">Karl Johan (14/12 1878-) Han gifter sej 23/6 1908 med Beda Maria Löfkvist (11/10 1883-) Hon är ofärdig och lägenhetsägare, de flyttar 10/11 1908 till Fågelsundet. </w:t>
      </w:r>
      <w:r w:rsidR="001012B9">
        <w:rPr>
          <w:rFonts w:ascii="Arial" w:hAnsi="Arial"/>
        </w:rPr>
        <w:t>De får där 2 barn och flyttar sen vidare till Hille utanför Gefle 1910.</w:t>
      </w:r>
    </w:p>
    <w:p w14:paraId="5FAFF2F2" w14:textId="77777777" w:rsidR="001012B9" w:rsidRDefault="001012B9" w:rsidP="00EE7A4F">
      <w:pPr>
        <w:tabs>
          <w:tab w:val="left" w:pos="567"/>
        </w:tabs>
        <w:ind w:left="1701"/>
        <w:rPr>
          <w:rFonts w:ascii="Arial" w:hAnsi="Arial"/>
        </w:rPr>
      </w:pPr>
    </w:p>
    <w:p w14:paraId="7C0813BD" w14:textId="1F6CFADD" w:rsidR="001012B9" w:rsidRDefault="001012B9" w:rsidP="00EE7A4F">
      <w:pPr>
        <w:tabs>
          <w:tab w:val="left" w:pos="567"/>
        </w:tabs>
        <w:ind w:left="1701"/>
        <w:rPr>
          <w:rFonts w:ascii="Arial" w:hAnsi="Arial"/>
        </w:rPr>
      </w:pPr>
      <w:r>
        <w:rPr>
          <w:rFonts w:ascii="Arial" w:hAnsi="Arial"/>
        </w:rPr>
        <w:t xml:space="preserve">Greta Stina har varit sjuklig sen 80-talet men </w:t>
      </w:r>
      <w:r w:rsidR="001B336B">
        <w:rPr>
          <w:rFonts w:ascii="Arial" w:hAnsi="Arial"/>
        </w:rPr>
        <w:t>överlever ändå Carl</w:t>
      </w:r>
      <w:r>
        <w:rPr>
          <w:rFonts w:ascii="Arial" w:hAnsi="Arial"/>
        </w:rPr>
        <w:t xml:space="preserve"> </w:t>
      </w:r>
      <w:r w:rsidR="001B336B">
        <w:rPr>
          <w:rFonts w:ascii="Arial" w:hAnsi="Arial"/>
        </w:rPr>
        <w:t>som dör 1924, 82 år gammal, av ålderdomssvaghet. 1927 dör hon, 85 år gammal, av samma skäl.</w:t>
      </w:r>
    </w:p>
    <w:p w14:paraId="31C431CD" w14:textId="77777777" w:rsidR="00256C31" w:rsidRDefault="00256C31" w:rsidP="00BC1AF2">
      <w:pPr>
        <w:tabs>
          <w:tab w:val="left" w:pos="567"/>
        </w:tabs>
        <w:ind w:left="1701"/>
        <w:rPr>
          <w:rFonts w:ascii="Arial" w:hAnsi="Arial"/>
        </w:rPr>
      </w:pPr>
    </w:p>
    <w:p w14:paraId="7E551D4C" w14:textId="14F0E9A5" w:rsidR="00440ABD" w:rsidRDefault="00440ABD" w:rsidP="008E1DAC">
      <w:pPr>
        <w:tabs>
          <w:tab w:val="left" w:pos="567"/>
        </w:tabs>
        <w:rPr>
          <w:rFonts w:ascii="Arial" w:hAnsi="Arial"/>
        </w:rPr>
      </w:pPr>
      <w:r>
        <w:rPr>
          <w:rFonts w:ascii="Arial" w:hAnsi="Arial"/>
        </w:rPr>
        <w:t>S</w:t>
      </w:r>
      <w:r w:rsidR="00944100">
        <w:rPr>
          <w:rFonts w:ascii="Arial" w:hAnsi="Arial"/>
        </w:rPr>
        <w:t>on Gustaf (</w:t>
      </w:r>
      <w:r>
        <w:rPr>
          <w:rFonts w:ascii="Arial" w:hAnsi="Arial"/>
        </w:rPr>
        <w:t>1846- 3/4 1851)</w:t>
      </w:r>
      <w:r w:rsidR="001B336B">
        <w:rPr>
          <w:rFonts w:ascii="Arial" w:hAnsi="Arial"/>
        </w:rPr>
        <w:t xml:space="preserve"> </w:t>
      </w:r>
    </w:p>
    <w:p w14:paraId="6FDF998D" w14:textId="6487546C" w:rsidR="001012B9" w:rsidRDefault="001012B9" w:rsidP="001012B9">
      <w:pPr>
        <w:tabs>
          <w:tab w:val="left" w:pos="567"/>
        </w:tabs>
        <w:ind w:left="1701"/>
        <w:rPr>
          <w:rFonts w:ascii="Arial" w:hAnsi="Arial"/>
        </w:rPr>
      </w:pPr>
      <w:r>
        <w:rPr>
          <w:rFonts w:ascii="Arial" w:hAnsi="Arial"/>
        </w:rPr>
        <w:t>Han dör i bröstfeber dvs lungsäcks</w:t>
      </w:r>
      <w:r w:rsidR="001442EA">
        <w:rPr>
          <w:rFonts w:ascii="Arial" w:hAnsi="Arial"/>
        </w:rPr>
        <w:t>-</w:t>
      </w:r>
      <w:r>
        <w:rPr>
          <w:rFonts w:ascii="Arial" w:hAnsi="Arial"/>
        </w:rPr>
        <w:t xml:space="preserve"> och lunginflammation.</w:t>
      </w:r>
      <w:r w:rsidR="001B336B">
        <w:rPr>
          <w:rFonts w:ascii="Arial" w:hAnsi="Arial"/>
        </w:rPr>
        <w:t xml:space="preserve">  </w:t>
      </w:r>
    </w:p>
    <w:p w14:paraId="2251E013" w14:textId="739D2FFA" w:rsidR="00440ABD" w:rsidRDefault="00440ABD" w:rsidP="00BC1AF2">
      <w:pPr>
        <w:tabs>
          <w:tab w:val="left" w:pos="567"/>
        </w:tabs>
        <w:ind w:left="1701"/>
        <w:rPr>
          <w:rFonts w:ascii="Arial" w:hAnsi="Arial"/>
        </w:rPr>
      </w:pPr>
    </w:p>
    <w:p w14:paraId="2B5AA1B7" w14:textId="304BB279" w:rsidR="0038485C" w:rsidRDefault="0038485C" w:rsidP="00BC1AF2">
      <w:pPr>
        <w:ind w:left="1701"/>
        <w:rPr>
          <w:rFonts w:ascii="Arial" w:hAnsi="Arial"/>
        </w:rPr>
      </w:pPr>
    </w:p>
    <w:p w14:paraId="49A9B667" w14:textId="4FFA55F0" w:rsidR="00801CA4" w:rsidRDefault="00256C31" w:rsidP="00256C31">
      <w:pPr>
        <w:rPr>
          <w:rFonts w:ascii="Arial" w:hAnsi="Arial"/>
          <w:b/>
          <w:sz w:val="36"/>
          <w:szCs w:val="36"/>
          <w:u w:val="single"/>
        </w:rPr>
      </w:pPr>
      <w:r>
        <w:rPr>
          <w:rFonts w:ascii="Arial" w:hAnsi="Arial"/>
          <w:b/>
          <w:sz w:val="36"/>
          <w:szCs w:val="36"/>
          <w:u w:val="single"/>
        </w:rPr>
        <w:br w:type="page"/>
      </w:r>
    </w:p>
    <w:p w14:paraId="51BFC74E" w14:textId="77777777" w:rsidR="00256C31" w:rsidRPr="00256C31" w:rsidRDefault="00256C31" w:rsidP="00256C31">
      <w:pPr>
        <w:rPr>
          <w:rFonts w:ascii="Arial" w:hAnsi="Arial"/>
          <w:b/>
          <w:sz w:val="36"/>
          <w:szCs w:val="36"/>
          <w:u w:val="single"/>
        </w:rPr>
      </w:pPr>
    </w:p>
    <w:p w14:paraId="1D4F1FAB" w14:textId="77777777" w:rsidR="00440ABD" w:rsidRPr="00AA5181" w:rsidRDefault="00440ABD" w:rsidP="00440ABD">
      <w:pPr>
        <w:pStyle w:val="Heading1"/>
      </w:pPr>
      <w:bookmarkStart w:id="30" w:name="_Toc377630449"/>
      <w:r w:rsidRPr="00AA5181">
        <w:t xml:space="preserve">Skogvaktare </w:t>
      </w:r>
      <w:r>
        <w:t>Pehr Wennberg år 1852-1866</w:t>
      </w:r>
      <w:bookmarkEnd w:id="30"/>
    </w:p>
    <w:p w14:paraId="7F7EA342" w14:textId="77777777" w:rsidR="00440ABD" w:rsidRPr="00EB6328" w:rsidRDefault="00440ABD" w:rsidP="00440ABD">
      <w:pPr>
        <w:rPr>
          <w:rFonts w:ascii="Arial" w:hAnsi="Arial"/>
          <w:sz w:val="36"/>
          <w:szCs w:val="36"/>
        </w:rPr>
      </w:pPr>
    </w:p>
    <w:p w14:paraId="384A0766" w14:textId="47ADF0BD" w:rsidR="00440ABD" w:rsidRDefault="00440ABD" w:rsidP="00440ABD">
      <w:pPr>
        <w:rPr>
          <w:rFonts w:ascii="Arial" w:hAnsi="Arial"/>
        </w:rPr>
      </w:pPr>
      <w:r w:rsidRPr="008B3D67">
        <w:rPr>
          <w:rFonts w:ascii="Arial" w:hAnsi="Arial"/>
        </w:rPr>
        <w:t>Famil</w:t>
      </w:r>
      <w:r>
        <w:rPr>
          <w:rFonts w:ascii="Arial" w:hAnsi="Arial"/>
        </w:rPr>
        <w:t xml:space="preserve">jen kommer </w:t>
      </w:r>
      <w:r w:rsidRPr="005F1AD9">
        <w:rPr>
          <w:rFonts w:ascii="Arial" w:hAnsi="Arial"/>
        </w:rPr>
        <w:t xml:space="preserve">från Tierps socken </w:t>
      </w:r>
      <w:r w:rsidR="00621459">
        <w:rPr>
          <w:rFonts w:ascii="Arial" w:hAnsi="Arial"/>
        </w:rPr>
        <w:t xml:space="preserve">i maj </w:t>
      </w:r>
      <w:r w:rsidRPr="005F1AD9">
        <w:rPr>
          <w:rFonts w:ascii="Arial" w:hAnsi="Arial"/>
        </w:rPr>
        <w:t>år 1852.</w:t>
      </w:r>
    </w:p>
    <w:p w14:paraId="0B0AA79A" w14:textId="3220864F" w:rsidR="00440ABD" w:rsidRDefault="00AD1547" w:rsidP="00440ABD">
      <w:pPr>
        <w:rPr>
          <w:rFonts w:ascii="Arial" w:hAnsi="Arial"/>
        </w:rPr>
      </w:pPr>
      <w:r>
        <w:rPr>
          <w:rFonts w:ascii="Arial" w:hAnsi="Arial"/>
        </w:rPr>
        <w:t>De</w:t>
      </w:r>
      <w:r w:rsidR="00440ABD" w:rsidRPr="008B3D67">
        <w:rPr>
          <w:rFonts w:ascii="Arial" w:hAnsi="Arial"/>
        </w:rPr>
        <w:t xml:space="preserve"> f</w:t>
      </w:r>
      <w:r w:rsidR="00440ABD">
        <w:rPr>
          <w:rFonts w:ascii="Arial" w:hAnsi="Arial"/>
        </w:rPr>
        <w:t xml:space="preserve">lyttar till </w:t>
      </w:r>
      <w:r w:rsidR="00C96B06">
        <w:rPr>
          <w:rFonts w:ascii="Arial" w:hAnsi="Arial"/>
        </w:rPr>
        <w:t xml:space="preserve">Leufstabruk i </w:t>
      </w:r>
      <w:r w:rsidR="00440ABD">
        <w:rPr>
          <w:rFonts w:ascii="Arial" w:hAnsi="Arial"/>
        </w:rPr>
        <w:t>Öst</w:t>
      </w:r>
      <w:r w:rsidR="00440ABD" w:rsidRPr="008B3D67">
        <w:rPr>
          <w:rFonts w:ascii="Arial" w:hAnsi="Arial"/>
        </w:rPr>
        <w:t>erleufsta</w:t>
      </w:r>
      <w:r w:rsidR="00440ABD">
        <w:rPr>
          <w:rFonts w:ascii="Arial" w:hAnsi="Arial"/>
        </w:rPr>
        <w:t xml:space="preserve"> socken 3/4 1866.</w:t>
      </w:r>
    </w:p>
    <w:p w14:paraId="164CD555" w14:textId="0BDC33CE" w:rsidR="00C96B06" w:rsidRDefault="00C96B06" w:rsidP="00440ABD">
      <w:pPr>
        <w:rPr>
          <w:rFonts w:ascii="Arial" w:hAnsi="Arial"/>
        </w:rPr>
      </w:pPr>
      <w:r>
        <w:rPr>
          <w:rFonts w:ascii="Arial" w:hAnsi="Arial"/>
        </w:rPr>
        <w:t xml:space="preserve">De har med sej </w:t>
      </w:r>
      <w:r w:rsidR="00AD1547">
        <w:rPr>
          <w:rFonts w:ascii="Arial" w:hAnsi="Arial"/>
        </w:rPr>
        <w:t>d</w:t>
      </w:r>
      <w:r>
        <w:rPr>
          <w:rFonts w:ascii="Arial" w:hAnsi="Arial"/>
        </w:rPr>
        <w:t>en</w:t>
      </w:r>
      <w:r w:rsidR="00A52545">
        <w:rPr>
          <w:rFonts w:ascii="Arial" w:hAnsi="Arial"/>
        </w:rPr>
        <w:t xml:space="preserve"> </w:t>
      </w:r>
      <w:r w:rsidR="00AD1547">
        <w:rPr>
          <w:rFonts w:ascii="Arial" w:hAnsi="Arial"/>
        </w:rPr>
        <w:t xml:space="preserve">yngsta </w:t>
      </w:r>
      <w:r w:rsidR="00A52545">
        <w:rPr>
          <w:rFonts w:ascii="Arial" w:hAnsi="Arial"/>
        </w:rPr>
        <w:t>dotter</w:t>
      </w:r>
      <w:r w:rsidR="00AD1547">
        <w:rPr>
          <w:rFonts w:ascii="Arial" w:hAnsi="Arial"/>
        </w:rPr>
        <w:t>n</w:t>
      </w:r>
      <w:r>
        <w:rPr>
          <w:rFonts w:ascii="Arial" w:hAnsi="Arial"/>
        </w:rPr>
        <w:t xml:space="preserve">, Stina Caisa, och </w:t>
      </w:r>
      <w:r w:rsidR="00A80357">
        <w:rPr>
          <w:rFonts w:ascii="Arial" w:hAnsi="Arial"/>
        </w:rPr>
        <w:t>bosätter sej i Skeppsviken, Ny</w:t>
      </w:r>
      <w:r>
        <w:rPr>
          <w:rFonts w:ascii="Arial" w:hAnsi="Arial"/>
        </w:rPr>
        <w:t>bron som torpare.</w:t>
      </w:r>
      <w:r w:rsidR="00A80357">
        <w:rPr>
          <w:rFonts w:ascii="Arial" w:hAnsi="Arial"/>
        </w:rPr>
        <w:t xml:space="preserve"> Anna Maja bor, sedan hon blivit änka</w:t>
      </w:r>
      <w:r w:rsidR="003D5F86">
        <w:rPr>
          <w:rFonts w:ascii="Arial" w:hAnsi="Arial"/>
        </w:rPr>
        <w:t xml:space="preserve"> 1885</w:t>
      </w:r>
      <w:r w:rsidR="00A80357">
        <w:rPr>
          <w:rFonts w:ascii="Arial" w:hAnsi="Arial"/>
        </w:rPr>
        <w:t>, hos sin dotter Maja Helena</w:t>
      </w:r>
      <w:r w:rsidR="00C35D46">
        <w:rPr>
          <w:rFonts w:ascii="Arial" w:hAnsi="Arial"/>
        </w:rPr>
        <w:t xml:space="preserve"> och hennes familj i Randersbo, </w:t>
      </w:r>
      <w:r w:rsidR="00A80357">
        <w:rPr>
          <w:rFonts w:ascii="Arial" w:hAnsi="Arial"/>
        </w:rPr>
        <w:t>Skeppsviken</w:t>
      </w:r>
      <w:r w:rsidR="003D5F86">
        <w:rPr>
          <w:rFonts w:ascii="Arial" w:hAnsi="Arial"/>
        </w:rPr>
        <w:t xml:space="preserve"> till sin död </w:t>
      </w:r>
      <w:r w:rsidR="00463F48">
        <w:rPr>
          <w:rFonts w:ascii="Arial" w:hAnsi="Arial"/>
        </w:rPr>
        <w:t>som ”De Ge</w:t>
      </w:r>
      <w:r w:rsidR="009F1799">
        <w:rPr>
          <w:rFonts w:ascii="Arial" w:hAnsi="Arial"/>
        </w:rPr>
        <w:t>e</w:t>
      </w:r>
      <w:r w:rsidR="00463F48">
        <w:rPr>
          <w:rFonts w:ascii="Arial" w:hAnsi="Arial"/>
        </w:rPr>
        <w:t xml:space="preserve">rs pensionär” </w:t>
      </w:r>
      <w:r w:rsidR="003D5F86">
        <w:rPr>
          <w:rFonts w:ascii="Arial" w:hAnsi="Arial"/>
        </w:rPr>
        <w:t>år 1900.</w:t>
      </w:r>
    </w:p>
    <w:p w14:paraId="32CC86BA" w14:textId="77777777" w:rsidR="00440ABD" w:rsidRDefault="00440ABD" w:rsidP="00440ABD">
      <w:pPr>
        <w:rPr>
          <w:rFonts w:ascii="Arial" w:hAnsi="Arial"/>
          <w:sz w:val="36"/>
          <w:szCs w:val="36"/>
        </w:rPr>
      </w:pPr>
    </w:p>
    <w:p w14:paraId="6B5967DB" w14:textId="6459B1AD" w:rsidR="00440ABD" w:rsidRDefault="008E1DAC" w:rsidP="008E1DAC">
      <w:pPr>
        <w:rPr>
          <w:rFonts w:ascii="Arial" w:hAnsi="Arial"/>
        </w:rPr>
      </w:pPr>
      <w:r>
        <w:rPr>
          <w:rFonts w:ascii="Arial" w:hAnsi="Arial"/>
        </w:rPr>
        <w:t>Pehr Wennberg (17/8 1817-</w:t>
      </w:r>
      <w:r w:rsidR="00A80357">
        <w:rPr>
          <w:rFonts w:ascii="Arial" w:hAnsi="Arial"/>
        </w:rPr>
        <w:t>22/3 1885</w:t>
      </w:r>
      <w:r w:rsidR="00440ABD">
        <w:rPr>
          <w:rFonts w:ascii="Arial" w:hAnsi="Arial"/>
        </w:rPr>
        <w:t>)</w:t>
      </w:r>
    </w:p>
    <w:p w14:paraId="5FF2380A" w14:textId="311BB6D6" w:rsidR="00440ABD" w:rsidRDefault="00440ABD" w:rsidP="008E1DAC">
      <w:pPr>
        <w:tabs>
          <w:tab w:val="left" w:pos="567"/>
        </w:tabs>
        <w:ind w:left="1701"/>
        <w:rPr>
          <w:rFonts w:ascii="Arial" w:hAnsi="Arial"/>
        </w:rPr>
      </w:pPr>
      <w:r>
        <w:rPr>
          <w:rFonts w:ascii="Arial" w:hAnsi="Arial"/>
        </w:rPr>
        <w:t>Född i Tierp.</w:t>
      </w:r>
      <w:r w:rsidR="005F1AD9">
        <w:rPr>
          <w:rFonts w:ascii="Arial" w:hAnsi="Arial"/>
        </w:rPr>
        <w:t xml:space="preserve"> </w:t>
      </w:r>
    </w:p>
    <w:p w14:paraId="6A5CBEA8" w14:textId="17712845" w:rsidR="00440ABD" w:rsidRDefault="00440ABD" w:rsidP="008E1DAC">
      <w:pPr>
        <w:tabs>
          <w:tab w:val="left" w:pos="567"/>
        </w:tabs>
        <w:ind w:left="1701"/>
        <w:rPr>
          <w:rFonts w:ascii="Arial" w:hAnsi="Arial"/>
        </w:rPr>
      </w:pPr>
      <w:r>
        <w:rPr>
          <w:rFonts w:ascii="Arial" w:hAnsi="Arial"/>
        </w:rPr>
        <w:t>Far: Bonden Eric Erson</w:t>
      </w:r>
      <w:r w:rsidR="005F1AD9">
        <w:rPr>
          <w:rFonts w:ascii="Arial" w:hAnsi="Arial"/>
        </w:rPr>
        <w:t xml:space="preserve"> (1772-(1816-1824)</w:t>
      </w:r>
    </w:p>
    <w:p w14:paraId="65B07B2B" w14:textId="19BC16C4" w:rsidR="000D2B63" w:rsidRDefault="005F1AD9" w:rsidP="009F1799">
      <w:pPr>
        <w:tabs>
          <w:tab w:val="left" w:pos="567"/>
        </w:tabs>
        <w:ind w:left="1701"/>
        <w:rPr>
          <w:rFonts w:ascii="Arial" w:hAnsi="Arial"/>
        </w:rPr>
      </w:pPr>
      <w:r>
        <w:rPr>
          <w:rFonts w:ascii="Arial" w:hAnsi="Arial"/>
        </w:rPr>
        <w:t>Mor: Greta Pehrssdotter</w:t>
      </w:r>
      <w:r w:rsidR="00AD1547">
        <w:rPr>
          <w:rFonts w:ascii="Arial" w:hAnsi="Arial"/>
        </w:rPr>
        <w:t xml:space="preserve"> (1776-</w:t>
      </w:r>
      <w:r w:rsidR="00621459">
        <w:rPr>
          <w:rFonts w:ascii="Arial" w:hAnsi="Arial"/>
        </w:rPr>
        <w:t xml:space="preserve">14/3 </w:t>
      </w:r>
      <w:r w:rsidR="00AD1547">
        <w:rPr>
          <w:rFonts w:ascii="Arial" w:hAnsi="Arial"/>
        </w:rPr>
        <w:t xml:space="preserve">1848) </w:t>
      </w:r>
      <w:r w:rsidR="00621459">
        <w:rPr>
          <w:rFonts w:ascii="Arial" w:hAnsi="Arial"/>
        </w:rPr>
        <w:t>Född i Vendel. Hon a</w:t>
      </w:r>
      <w:r>
        <w:rPr>
          <w:rFonts w:ascii="Arial" w:hAnsi="Arial"/>
        </w:rPr>
        <w:t>nges som utfattig under tiden som änka.</w:t>
      </w:r>
    </w:p>
    <w:p w14:paraId="22095ADC" w14:textId="0D3C94F1" w:rsidR="00621459" w:rsidRDefault="00621459" w:rsidP="000D2B63">
      <w:pPr>
        <w:tabs>
          <w:tab w:val="left" w:pos="567"/>
        </w:tabs>
        <w:ind w:left="1701"/>
        <w:rPr>
          <w:rFonts w:ascii="Arial" w:hAnsi="Arial"/>
        </w:rPr>
      </w:pPr>
      <w:r>
        <w:rPr>
          <w:rFonts w:ascii="Arial" w:hAnsi="Arial"/>
        </w:rPr>
        <w:t xml:space="preserve">Pehr bor kvar hemma i Westerensta tillsammans med sin mor. Gifter sej 23/11 1841 </w:t>
      </w:r>
      <w:r w:rsidR="000D2B63">
        <w:rPr>
          <w:rFonts w:ascii="Arial" w:hAnsi="Arial"/>
        </w:rPr>
        <w:t>med Anna Maja som</w:t>
      </w:r>
      <w:r>
        <w:rPr>
          <w:rFonts w:ascii="Arial" w:hAnsi="Arial"/>
        </w:rPr>
        <w:t xml:space="preserve"> flyttar in. Är på 1840-talet schollärare och skolmästare. De flyttar till Göksnåre i maj 1852.</w:t>
      </w:r>
    </w:p>
    <w:p w14:paraId="5E5206A2" w14:textId="77777777" w:rsidR="00440ABD" w:rsidRDefault="00440ABD" w:rsidP="005F1AD9">
      <w:pPr>
        <w:tabs>
          <w:tab w:val="left" w:pos="567"/>
        </w:tabs>
        <w:rPr>
          <w:rFonts w:ascii="Arial" w:hAnsi="Arial"/>
        </w:rPr>
      </w:pPr>
    </w:p>
    <w:p w14:paraId="0BD55EA8" w14:textId="6002333B" w:rsidR="00440ABD" w:rsidRDefault="00440ABD" w:rsidP="008E1DAC">
      <w:pPr>
        <w:tabs>
          <w:tab w:val="left" w:pos="567"/>
        </w:tabs>
        <w:rPr>
          <w:rFonts w:ascii="Arial" w:hAnsi="Arial"/>
        </w:rPr>
      </w:pPr>
      <w:r>
        <w:rPr>
          <w:rFonts w:ascii="Arial" w:hAnsi="Arial"/>
        </w:rPr>
        <w:t>Hustru An</w:t>
      </w:r>
      <w:r w:rsidR="008E1DAC">
        <w:rPr>
          <w:rFonts w:ascii="Arial" w:hAnsi="Arial"/>
        </w:rPr>
        <w:t>na Maja Larsdotter (1/3 1820-</w:t>
      </w:r>
      <w:r w:rsidR="00A80357">
        <w:rPr>
          <w:rFonts w:ascii="Arial" w:hAnsi="Arial"/>
        </w:rPr>
        <w:t>2/4 1900</w:t>
      </w:r>
      <w:r>
        <w:rPr>
          <w:rFonts w:ascii="Arial" w:hAnsi="Arial"/>
        </w:rPr>
        <w:t>)</w:t>
      </w:r>
    </w:p>
    <w:p w14:paraId="139D096F" w14:textId="1C435380" w:rsidR="00440ABD" w:rsidRDefault="00440ABD" w:rsidP="008E1DAC">
      <w:pPr>
        <w:tabs>
          <w:tab w:val="left" w:pos="567"/>
        </w:tabs>
        <w:ind w:left="1701"/>
        <w:rPr>
          <w:rFonts w:ascii="Arial" w:hAnsi="Arial"/>
        </w:rPr>
      </w:pPr>
      <w:r>
        <w:rPr>
          <w:rFonts w:ascii="Arial" w:hAnsi="Arial"/>
        </w:rPr>
        <w:t xml:space="preserve">Född i </w:t>
      </w:r>
      <w:r w:rsidR="00AD1547">
        <w:rPr>
          <w:rFonts w:ascii="Arial" w:hAnsi="Arial"/>
        </w:rPr>
        <w:t>Gryttjom</w:t>
      </w:r>
      <w:r>
        <w:rPr>
          <w:rFonts w:ascii="Arial" w:hAnsi="Arial"/>
        </w:rPr>
        <w:t>.</w:t>
      </w:r>
    </w:p>
    <w:p w14:paraId="0A7F95DC" w14:textId="4D1E4EC1" w:rsidR="00440ABD" w:rsidRDefault="008E1DAC" w:rsidP="008E1DAC">
      <w:pPr>
        <w:tabs>
          <w:tab w:val="left" w:pos="567"/>
        </w:tabs>
        <w:ind w:left="1701"/>
        <w:rPr>
          <w:rFonts w:ascii="Arial" w:hAnsi="Arial"/>
        </w:rPr>
      </w:pPr>
      <w:r>
        <w:rPr>
          <w:rFonts w:ascii="Arial" w:hAnsi="Arial"/>
        </w:rPr>
        <w:t>Far: Soldaten Lars Svärm</w:t>
      </w:r>
      <w:r w:rsidR="00AD1547">
        <w:rPr>
          <w:rFonts w:ascii="Arial" w:hAnsi="Arial"/>
        </w:rPr>
        <w:t xml:space="preserve"> (1792-)</w:t>
      </w:r>
      <w:r w:rsidR="00CD1D89">
        <w:rPr>
          <w:rFonts w:ascii="Arial" w:hAnsi="Arial"/>
        </w:rPr>
        <w:t xml:space="preserve"> Anges med nr 42.</w:t>
      </w:r>
      <w:r w:rsidR="003B54F0">
        <w:rPr>
          <w:rFonts w:ascii="Arial" w:hAnsi="Arial"/>
        </w:rPr>
        <w:t xml:space="preserve"> Notering: Drucken vid husförhör 1825.</w:t>
      </w:r>
    </w:p>
    <w:p w14:paraId="5BA4C4AE" w14:textId="4920EE8C" w:rsidR="00440ABD" w:rsidRDefault="003B54F0" w:rsidP="008E1DAC">
      <w:pPr>
        <w:tabs>
          <w:tab w:val="left" w:pos="567"/>
        </w:tabs>
        <w:ind w:left="1701"/>
        <w:rPr>
          <w:rFonts w:ascii="Arial" w:hAnsi="Arial"/>
        </w:rPr>
      </w:pPr>
      <w:r>
        <w:rPr>
          <w:rFonts w:ascii="Arial" w:hAnsi="Arial"/>
        </w:rPr>
        <w:t xml:space="preserve">Mor: Anna Greta Pehrsdotter </w:t>
      </w:r>
      <w:r w:rsidR="00AD1547">
        <w:rPr>
          <w:rFonts w:ascii="Arial" w:hAnsi="Arial"/>
        </w:rPr>
        <w:t>(1792-)</w:t>
      </w:r>
    </w:p>
    <w:p w14:paraId="5DE719E8" w14:textId="4821F6FF" w:rsidR="00AD1547" w:rsidRDefault="00C43E98" w:rsidP="008E1DAC">
      <w:pPr>
        <w:tabs>
          <w:tab w:val="left" w:pos="567"/>
        </w:tabs>
        <w:ind w:left="1701"/>
        <w:rPr>
          <w:rFonts w:ascii="Arial" w:hAnsi="Arial"/>
        </w:rPr>
      </w:pPr>
      <w:r>
        <w:rPr>
          <w:rFonts w:ascii="Arial" w:hAnsi="Arial"/>
        </w:rPr>
        <w:t>Anna Maja f</w:t>
      </w:r>
      <w:r w:rsidR="00AD1547">
        <w:rPr>
          <w:rFonts w:ascii="Arial" w:hAnsi="Arial"/>
        </w:rPr>
        <w:t xml:space="preserve">lyttade hemifrån 1835 och jobbade som piga i Pålsbo, Westerensta och Yttre innan hon </w:t>
      </w:r>
      <w:r w:rsidR="00AD1547" w:rsidRPr="004D1B47">
        <w:rPr>
          <w:rFonts w:ascii="Arial" w:hAnsi="Arial"/>
        </w:rPr>
        <w:t>flyttade in hos Pehr i Westerensta och de gifte sej</w:t>
      </w:r>
      <w:r w:rsidR="000D2B63">
        <w:rPr>
          <w:rFonts w:ascii="Arial" w:hAnsi="Arial"/>
        </w:rPr>
        <w:t>.</w:t>
      </w:r>
      <w:r w:rsidR="00AD1547" w:rsidRPr="004D1B47">
        <w:rPr>
          <w:rFonts w:ascii="Arial" w:hAnsi="Arial"/>
        </w:rPr>
        <w:t xml:space="preserve"> </w:t>
      </w:r>
    </w:p>
    <w:p w14:paraId="14E5BC39" w14:textId="26D36E2C" w:rsidR="000D2B63" w:rsidRDefault="000D2B63">
      <w:pPr>
        <w:rPr>
          <w:rFonts w:ascii="Arial" w:hAnsi="Arial"/>
        </w:rPr>
      </w:pPr>
      <w:r>
        <w:rPr>
          <w:rFonts w:ascii="Arial" w:hAnsi="Arial"/>
        </w:rPr>
        <w:br w:type="page"/>
      </w:r>
    </w:p>
    <w:p w14:paraId="18365864" w14:textId="77777777" w:rsidR="00440ABD" w:rsidRDefault="00440ABD" w:rsidP="008E1DAC">
      <w:pPr>
        <w:tabs>
          <w:tab w:val="left" w:pos="567"/>
        </w:tabs>
        <w:ind w:left="1701"/>
        <w:rPr>
          <w:rFonts w:ascii="Arial" w:hAnsi="Arial"/>
        </w:rPr>
      </w:pPr>
    </w:p>
    <w:p w14:paraId="4C72A4B5" w14:textId="321CE0CA" w:rsidR="00440ABD" w:rsidRDefault="008E1DAC" w:rsidP="008E1DAC">
      <w:pPr>
        <w:tabs>
          <w:tab w:val="left" w:pos="567"/>
        </w:tabs>
        <w:rPr>
          <w:rFonts w:ascii="Arial" w:hAnsi="Arial"/>
        </w:rPr>
      </w:pPr>
      <w:r>
        <w:rPr>
          <w:rFonts w:ascii="Arial" w:hAnsi="Arial"/>
        </w:rPr>
        <w:t>Dotter Anna Greta (</w:t>
      </w:r>
      <w:r w:rsidR="005F1AD9">
        <w:rPr>
          <w:rFonts w:ascii="Arial" w:hAnsi="Arial"/>
        </w:rPr>
        <w:t xml:space="preserve">5/5 </w:t>
      </w:r>
      <w:r>
        <w:rPr>
          <w:rFonts w:ascii="Arial" w:hAnsi="Arial"/>
        </w:rPr>
        <w:t>1843-</w:t>
      </w:r>
      <w:r w:rsidR="00440ABD">
        <w:rPr>
          <w:rFonts w:ascii="Arial" w:hAnsi="Arial"/>
        </w:rPr>
        <w:t xml:space="preserve">) </w:t>
      </w:r>
    </w:p>
    <w:p w14:paraId="21321F77" w14:textId="77777777" w:rsidR="002B2CC1" w:rsidRDefault="00440ABD" w:rsidP="002B2CC1">
      <w:pPr>
        <w:tabs>
          <w:tab w:val="left" w:pos="567"/>
        </w:tabs>
        <w:ind w:left="1701"/>
        <w:rPr>
          <w:rFonts w:ascii="Arial" w:hAnsi="Arial"/>
        </w:rPr>
      </w:pPr>
      <w:r>
        <w:rPr>
          <w:rFonts w:ascii="Arial" w:hAnsi="Arial"/>
        </w:rPr>
        <w:t>Född i Tierp.</w:t>
      </w:r>
      <w:r w:rsidR="00AD1547">
        <w:rPr>
          <w:rFonts w:ascii="Arial" w:hAnsi="Arial"/>
        </w:rPr>
        <w:t xml:space="preserve"> Flyttar </w:t>
      </w:r>
      <w:r w:rsidR="00621459">
        <w:rPr>
          <w:rFonts w:ascii="Arial" w:hAnsi="Arial"/>
        </w:rPr>
        <w:t xml:space="preserve">till ett </w:t>
      </w:r>
      <w:r w:rsidR="00D56A23">
        <w:rPr>
          <w:rFonts w:ascii="Arial" w:hAnsi="Arial"/>
        </w:rPr>
        <w:t xml:space="preserve">nytt torp, Göksnåre 4:15 Backen, </w:t>
      </w:r>
      <w:r w:rsidR="00621459">
        <w:rPr>
          <w:rFonts w:ascii="Arial" w:hAnsi="Arial"/>
        </w:rPr>
        <w:t xml:space="preserve">på Eric Erssons ägor på </w:t>
      </w:r>
      <w:r w:rsidR="005B6C54" w:rsidRPr="005B6C54">
        <w:rPr>
          <w:rFonts w:ascii="Arial" w:hAnsi="Arial"/>
        </w:rPr>
        <w:t>Göksnåre</w:t>
      </w:r>
      <w:r w:rsidR="00621459" w:rsidRPr="005B6C54">
        <w:rPr>
          <w:rFonts w:ascii="Arial" w:hAnsi="Arial"/>
        </w:rPr>
        <w:t xml:space="preserve"> nr 4.</w:t>
      </w:r>
      <w:r w:rsidR="00621459">
        <w:rPr>
          <w:rFonts w:ascii="Arial" w:hAnsi="Arial"/>
        </w:rPr>
        <w:t xml:space="preserve"> Hon gifter sej </w:t>
      </w:r>
      <w:r w:rsidR="005B6C54">
        <w:rPr>
          <w:rFonts w:ascii="Arial" w:hAnsi="Arial"/>
        </w:rPr>
        <w:t xml:space="preserve">28/12 1862 </w:t>
      </w:r>
      <w:r w:rsidR="00621459">
        <w:rPr>
          <w:rFonts w:ascii="Arial" w:hAnsi="Arial"/>
        </w:rPr>
        <w:t xml:space="preserve">med Fredrik Andersson </w:t>
      </w:r>
      <w:r w:rsidR="00C43E98" w:rsidRPr="00C43E98">
        <w:rPr>
          <w:rFonts w:ascii="Arial" w:hAnsi="Arial"/>
        </w:rPr>
        <w:t>(24/7 1835</w:t>
      </w:r>
      <w:r w:rsidR="004B7D98">
        <w:rPr>
          <w:rFonts w:ascii="Arial" w:hAnsi="Arial"/>
        </w:rPr>
        <w:t>-28/3 1878</w:t>
      </w:r>
      <w:r w:rsidR="00621459" w:rsidRPr="00C43E98">
        <w:rPr>
          <w:rFonts w:ascii="Arial" w:hAnsi="Arial"/>
        </w:rPr>
        <w:t>)</w:t>
      </w:r>
      <w:r w:rsidR="00621459">
        <w:rPr>
          <w:rFonts w:ascii="Arial" w:hAnsi="Arial"/>
        </w:rPr>
        <w:t xml:space="preserve"> som blir torpare. Han kommer från en plats som dräng hos </w:t>
      </w:r>
      <w:r w:rsidR="00B5343C">
        <w:rPr>
          <w:rFonts w:ascii="Arial" w:hAnsi="Arial"/>
        </w:rPr>
        <w:t xml:space="preserve">sin bror </w:t>
      </w:r>
      <w:r w:rsidR="00621459">
        <w:rPr>
          <w:rFonts w:ascii="Arial" w:hAnsi="Arial"/>
        </w:rPr>
        <w:t xml:space="preserve">torpare Eric Andersson i </w:t>
      </w:r>
      <w:r w:rsidR="00B5343C">
        <w:rPr>
          <w:rFonts w:ascii="Arial" w:hAnsi="Arial"/>
        </w:rPr>
        <w:t>Snickars där han också är född</w:t>
      </w:r>
      <w:r w:rsidR="00C43E98">
        <w:rPr>
          <w:rFonts w:ascii="Arial" w:hAnsi="Arial"/>
        </w:rPr>
        <w:t>. De får barnen:</w:t>
      </w:r>
    </w:p>
    <w:p w14:paraId="5F208132" w14:textId="0B2CCBCC" w:rsidR="00C43E98" w:rsidRDefault="00621459" w:rsidP="002B2CC1">
      <w:pPr>
        <w:tabs>
          <w:tab w:val="left" w:pos="567"/>
        </w:tabs>
        <w:ind w:left="2268"/>
        <w:rPr>
          <w:rFonts w:ascii="Arial" w:hAnsi="Arial"/>
        </w:rPr>
      </w:pPr>
      <w:r>
        <w:rPr>
          <w:rFonts w:ascii="Arial" w:hAnsi="Arial"/>
        </w:rPr>
        <w:t xml:space="preserve">Carl Fredrik (19/2 </w:t>
      </w:r>
      <w:r w:rsidRPr="00C43E98">
        <w:rPr>
          <w:rFonts w:ascii="Arial" w:hAnsi="Arial"/>
        </w:rPr>
        <w:t>1865-</w:t>
      </w:r>
      <w:r w:rsidR="00C43E98" w:rsidRPr="00C43E98">
        <w:rPr>
          <w:rFonts w:ascii="Arial" w:hAnsi="Arial"/>
        </w:rPr>
        <w:t>16/1 1866)</w:t>
      </w:r>
      <w:r w:rsidR="00AC2375">
        <w:rPr>
          <w:rFonts w:ascii="Arial" w:hAnsi="Arial"/>
        </w:rPr>
        <w:t xml:space="preserve"> som </w:t>
      </w:r>
      <w:r w:rsidR="0020403E">
        <w:rPr>
          <w:rFonts w:ascii="Arial" w:hAnsi="Arial"/>
        </w:rPr>
        <w:t>drunknar</w:t>
      </w:r>
      <w:r w:rsidR="00AC2375">
        <w:rPr>
          <w:rFonts w:ascii="Arial" w:hAnsi="Arial"/>
        </w:rPr>
        <w:t xml:space="preserve"> knappt </w:t>
      </w:r>
      <w:r w:rsidR="0020403E">
        <w:rPr>
          <w:rFonts w:ascii="Arial" w:hAnsi="Arial"/>
        </w:rPr>
        <w:t>11 månader gammal</w:t>
      </w:r>
      <w:r w:rsidR="002B2CC1">
        <w:rPr>
          <w:rFonts w:ascii="Arial" w:hAnsi="Arial"/>
        </w:rPr>
        <w:t>.</w:t>
      </w:r>
      <w:r w:rsidR="0020403E" w:rsidRPr="0020403E">
        <w:rPr>
          <w:rFonts w:ascii="Arial" w:hAnsi="Arial"/>
          <w:highlight w:val="cyan"/>
        </w:rPr>
        <w:t xml:space="preserve"> </w:t>
      </w:r>
    </w:p>
    <w:p w14:paraId="0E29C3A9" w14:textId="09860903" w:rsidR="00C43E98" w:rsidRDefault="00621459" w:rsidP="00C43E98">
      <w:pPr>
        <w:tabs>
          <w:tab w:val="left" w:pos="567"/>
        </w:tabs>
        <w:ind w:left="2268"/>
        <w:rPr>
          <w:rFonts w:ascii="Arial" w:hAnsi="Arial"/>
        </w:rPr>
      </w:pPr>
      <w:r>
        <w:rPr>
          <w:rFonts w:ascii="Arial" w:hAnsi="Arial"/>
        </w:rPr>
        <w:t xml:space="preserve">Emma Kristina (25/12 </w:t>
      </w:r>
      <w:r w:rsidRPr="00E95990">
        <w:rPr>
          <w:rFonts w:ascii="Arial" w:hAnsi="Arial"/>
        </w:rPr>
        <w:t>1869-)</w:t>
      </w:r>
      <w:r w:rsidR="004B7D98">
        <w:rPr>
          <w:rFonts w:ascii="Arial" w:hAnsi="Arial"/>
        </w:rPr>
        <w:t xml:space="preserve"> som f</w:t>
      </w:r>
      <w:r w:rsidR="00C43E98">
        <w:rPr>
          <w:rFonts w:ascii="Arial" w:hAnsi="Arial"/>
        </w:rPr>
        <w:t>lyttar med till Wahlö</w:t>
      </w:r>
      <w:r w:rsidR="002B2CC1">
        <w:rPr>
          <w:rFonts w:ascii="Arial" w:hAnsi="Arial"/>
        </w:rPr>
        <w:t>.</w:t>
      </w:r>
    </w:p>
    <w:p w14:paraId="0C600A6F" w14:textId="76147DD8" w:rsidR="00C43E98" w:rsidRDefault="00C43E98" w:rsidP="00C43E98">
      <w:pPr>
        <w:tabs>
          <w:tab w:val="left" w:pos="567"/>
        </w:tabs>
        <w:ind w:left="2268"/>
        <w:rPr>
          <w:rFonts w:ascii="Arial" w:hAnsi="Arial"/>
        </w:rPr>
      </w:pPr>
      <w:r>
        <w:rPr>
          <w:rFonts w:ascii="Arial" w:hAnsi="Arial"/>
        </w:rPr>
        <w:t>Agathon (5/9 1875-28/3 1878)</w:t>
      </w:r>
      <w:r w:rsidR="00AC2375">
        <w:rPr>
          <w:rFonts w:ascii="Arial" w:hAnsi="Arial"/>
        </w:rPr>
        <w:t xml:space="preserve"> som blir 2 ½ år gammal</w:t>
      </w:r>
      <w:r w:rsidR="002B2CC1">
        <w:rPr>
          <w:rFonts w:ascii="Arial" w:hAnsi="Arial"/>
        </w:rPr>
        <w:t>.</w:t>
      </w:r>
    </w:p>
    <w:p w14:paraId="7182D54D" w14:textId="77777777" w:rsidR="00C43E98" w:rsidRDefault="00C43E98" w:rsidP="00C43E98">
      <w:pPr>
        <w:tabs>
          <w:tab w:val="left" w:pos="567"/>
        </w:tabs>
        <w:ind w:left="2268"/>
        <w:rPr>
          <w:rFonts w:ascii="Arial" w:hAnsi="Arial"/>
        </w:rPr>
      </w:pPr>
    </w:p>
    <w:p w14:paraId="122D9DEA" w14:textId="2405CA3D" w:rsidR="00C43E98" w:rsidRDefault="004B7D98" w:rsidP="00C43E98">
      <w:pPr>
        <w:tabs>
          <w:tab w:val="left" w:pos="567"/>
        </w:tabs>
        <w:ind w:left="1701"/>
        <w:rPr>
          <w:rFonts w:ascii="Arial" w:hAnsi="Arial"/>
          <w:highlight w:val="yellow"/>
        </w:rPr>
      </w:pPr>
      <w:r>
        <w:rPr>
          <w:rFonts w:ascii="Arial" w:hAnsi="Arial"/>
        </w:rPr>
        <w:t>När Fredrik dör bor</w:t>
      </w:r>
      <w:r w:rsidR="00C43E98">
        <w:rPr>
          <w:rFonts w:ascii="Arial" w:hAnsi="Arial"/>
        </w:rPr>
        <w:t xml:space="preserve"> </w:t>
      </w:r>
      <w:r w:rsidR="005B6C54">
        <w:rPr>
          <w:rFonts w:ascii="Arial" w:hAnsi="Arial"/>
        </w:rPr>
        <w:t>Anna Gret</w:t>
      </w:r>
      <w:r>
        <w:rPr>
          <w:rFonts w:ascii="Arial" w:hAnsi="Arial"/>
        </w:rPr>
        <w:t>a</w:t>
      </w:r>
      <w:r w:rsidR="00C43E98">
        <w:rPr>
          <w:rFonts w:ascii="Arial" w:hAnsi="Arial"/>
        </w:rPr>
        <w:t xml:space="preserve"> kvar,</w:t>
      </w:r>
      <w:r w:rsidR="005B6C54">
        <w:rPr>
          <w:rFonts w:ascii="Arial" w:hAnsi="Arial"/>
        </w:rPr>
        <w:t xml:space="preserve"> gifter om sej 26/11 1881 med A</w:t>
      </w:r>
      <w:r w:rsidR="003D5F86">
        <w:rPr>
          <w:rFonts w:ascii="Arial" w:hAnsi="Arial"/>
        </w:rPr>
        <w:t xml:space="preserve">nders Gustaf Rosman (Simonsson) </w:t>
      </w:r>
      <w:r w:rsidR="00C43E98">
        <w:rPr>
          <w:rFonts w:ascii="Arial" w:hAnsi="Arial"/>
        </w:rPr>
        <w:t>(23/12 1851</w:t>
      </w:r>
      <w:r>
        <w:rPr>
          <w:rFonts w:ascii="Arial" w:hAnsi="Arial"/>
        </w:rPr>
        <w:t>-</w:t>
      </w:r>
      <w:r w:rsidR="00C43E98">
        <w:rPr>
          <w:rFonts w:ascii="Arial" w:hAnsi="Arial"/>
        </w:rPr>
        <w:t>)</w:t>
      </w:r>
      <w:r w:rsidR="005B6C54">
        <w:rPr>
          <w:rFonts w:ascii="Arial" w:hAnsi="Arial"/>
        </w:rPr>
        <w:t xml:space="preserve"> </w:t>
      </w:r>
      <w:r w:rsidR="00C43E98">
        <w:rPr>
          <w:rFonts w:ascii="Arial" w:hAnsi="Arial"/>
        </w:rPr>
        <w:t xml:space="preserve">och de </w:t>
      </w:r>
      <w:r w:rsidR="005B6C54">
        <w:rPr>
          <w:rFonts w:ascii="Arial" w:hAnsi="Arial"/>
        </w:rPr>
        <w:t>får sonen Gustaf Georg (14/2 1882</w:t>
      </w:r>
      <w:r w:rsidR="00C43E98" w:rsidRPr="00E95990">
        <w:rPr>
          <w:rFonts w:ascii="Arial" w:hAnsi="Arial"/>
        </w:rPr>
        <w:t>-)</w:t>
      </w:r>
    </w:p>
    <w:p w14:paraId="227533F0" w14:textId="4DEA0BCC" w:rsidR="003D5F86" w:rsidRDefault="000D2B63" w:rsidP="00C43E98">
      <w:pPr>
        <w:tabs>
          <w:tab w:val="left" w:pos="567"/>
        </w:tabs>
        <w:ind w:left="1701"/>
        <w:rPr>
          <w:rFonts w:ascii="Arial" w:hAnsi="Arial"/>
        </w:rPr>
      </w:pPr>
      <w:r>
        <w:rPr>
          <w:rFonts w:ascii="Arial" w:hAnsi="Arial"/>
        </w:rPr>
        <w:t>De f</w:t>
      </w:r>
      <w:r w:rsidR="005B6C54" w:rsidRPr="00C43E98">
        <w:rPr>
          <w:rFonts w:ascii="Arial" w:hAnsi="Arial"/>
        </w:rPr>
        <w:t xml:space="preserve">lyttar till </w:t>
      </w:r>
      <w:r w:rsidR="00C43E98">
        <w:rPr>
          <w:rFonts w:ascii="Arial" w:hAnsi="Arial"/>
        </w:rPr>
        <w:t xml:space="preserve">Norrby, </w:t>
      </w:r>
      <w:r w:rsidR="005B6C54" w:rsidRPr="00C43E98">
        <w:rPr>
          <w:rFonts w:ascii="Arial" w:hAnsi="Arial"/>
        </w:rPr>
        <w:t xml:space="preserve">Wahlö </w:t>
      </w:r>
      <w:r w:rsidR="00C43E98">
        <w:rPr>
          <w:rFonts w:ascii="Arial" w:hAnsi="Arial"/>
        </w:rPr>
        <w:t>21/4 1885.</w:t>
      </w:r>
    </w:p>
    <w:p w14:paraId="3B054B1A" w14:textId="77E9B5F6" w:rsidR="00C43E98" w:rsidRDefault="00C43E98" w:rsidP="00C43E98">
      <w:pPr>
        <w:tabs>
          <w:tab w:val="left" w:pos="567"/>
        </w:tabs>
        <w:ind w:left="2268"/>
        <w:rPr>
          <w:rFonts w:ascii="Arial" w:hAnsi="Arial"/>
        </w:rPr>
      </w:pPr>
      <w:r>
        <w:rPr>
          <w:rFonts w:ascii="Arial" w:hAnsi="Arial"/>
        </w:rPr>
        <w:t xml:space="preserve">Dottern Emma Kristina gifter sej 21/12 1888 med drängen i huset Erik Petter Eriksson (28/9 1857-) De får </w:t>
      </w:r>
      <w:r w:rsidR="000D2B63">
        <w:rPr>
          <w:rFonts w:ascii="Arial" w:hAnsi="Arial"/>
        </w:rPr>
        <w:t xml:space="preserve">i sin tur </w:t>
      </w:r>
      <w:r>
        <w:rPr>
          <w:rFonts w:ascii="Arial" w:hAnsi="Arial"/>
        </w:rPr>
        <w:t>en son Albin Leonard (30/4 1889-) och flyttar till Forsmark</w:t>
      </w:r>
      <w:r w:rsidR="006B5343">
        <w:rPr>
          <w:rFonts w:ascii="Arial" w:hAnsi="Arial"/>
        </w:rPr>
        <w:t>.</w:t>
      </w:r>
    </w:p>
    <w:p w14:paraId="7BF99EA1" w14:textId="1FDA9107" w:rsidR="006B5343" w:rsidRDefault="000D2B63" w:rsidP="00CD1D89">
      <w:pPr>
        <w:tabs>
          <w:tab w:val="left" w:pos="567"/>
        </w:tabs>
        <w:ind w:left="2268"/>
        <w:rPr>
          <w:rFonts w:ascii="Arial" w:hAnsi="Arial"/>
        </w:rPr>
      </w:pPr>
      <w:r>
        <w:rPr>
          <w:rFonts w:ascii="Arial" w:hAnsi="Arial"/>
        </w:rPr>
        <w:t>Anna Greta och Fredrik</w:t>
      </w:r>
      <w:r w:rsidR="006B5343">
        <w:rPr>
          <w:rFonts w:ascii="Arial" w:hAnsi="Arial"/>
        </w:rPr>
        <w:t xml:space="preserve"> flyttar till Klintbol, Vamsta 9/5 1891 och vidare till Ånö, Hökhuvud 13/4 1894.</w:t>
      </w:r>
    </w:p>
    <w:p w14:paraId="652590F6" w14:textId="32478D83" w:rsidR="00440ABD" w:rsidRDefault="005B6C54" w:rsidP="00E95990">
      <w:pPr>
        <w:tabs>
          <w:tab w:val="left" w:pos="567"/>
        </w:tabs>
        <w:ind w:left="2268"/>
        <w:rPr>
          <w:rFonts w:ascii="Arial" w:hAnsi="Arial"/>
        </w:rPr>
      </w:pPr>
      <w:r>
        <w:rPr>
          <w:rFonts w:ascii="Arial" w:hAnsi="Arial"/>
        </w:rPr>
        <w:t xml:space="preserve">Sonen Gustaf Georg tar över då han gifter sej 29/6 1907 med </w:t>
      </w:r>
      <w:r w:rsidR="003D5F86">
        <w:rPr>
          <w:rFonts w:ascii="Arial" w:hAnsi="Arial"/>
        </w:rPr>
        <w:t xml:space="preserve">f. lärarinnan </w:t>
      </w:r>
      <w:r>
        <w:rPr>
          <w:rFonts w:ascii="Arial" w:hAnsi="Arial"/>
        </w:rPr>
        <w:t>Viktoria Katarina Andersson (</w:t>
      </w:r>
      <w:r w:rsidR="003D5F86">
        <w:rPr>
          <w:rFonts w:ascii="Arial" w:hAnsi="Arial"/>
        </w:rPr>
        <w:t>13/2 1880-) De får dottern Anna Hedvig Katarina (10/9 1908.</w:t>
      </w:r>
    </w:p>
    <w:p w14:paraId="3396C403" w14:textId="722BC7DC" w:rsidR="003D5F86" w:rsidRDefault="003D5F86" w:rsidP="008E1DAC">
      <w:pPr>
        <w:tabs>
          <w:tab w:val="left" w:pos="567"/>
        </w:tabs>
        <w:ind w:left="1701"/>
        <w:rPr>
          <w:rFonts w:ascii="Arial" w:hAnsi="Arial"/>
        </w:rPr>
      </w:pPr>
      <w:r>
        <w:rPr>
          <w:rFonts w:ascii="Arial" w:hAnsi="Arial"/>
        </w:rPr>
        <w:t>Båda generationerna flyttar 12/4 1919 till Östhammar och till Rådhuskvarteret 22. Troligen är Gustaf Georg ägare till fastigheten.</w:t>
      </w:r>
    </w:p>
    <w:p w14:paraId="52D82B51" w14:textId="1EFA88D2" w:rsidR="000D2B63" w:rsidRDefault="000D2B63">
      <w:pPr>
        <w:rPr>
          <w:rFonts w:ascii="Arial" w:hAnsi="Arial"/>
        </w:rPr>
      </w:pPr>
      <w:r>
        <w:rPr>
          <w:rFonts w:ascii="Arial" w:hAnsi="Arial"/>
        </w:rPr>
        <w:br w:type="page"/>
      </w:r>
    </w:p>
    <w:p w14:paraId="0C5F9A83" w14:textId="77777777" w:rsidR="00440ABD" w:rsidRDefault="00440ABD" w:rsidP="003D5F86">
      <w:pPr>
        <w:tabs>
          <w:tab w:val="left" w:pos="567"/>
        </w:tabs>
        <w:rPr>
          <w:rFonts w:ascii="Arial" w:hAnsi="Arial"/>
        </w:rPr>
      </w:pPr>
    </w:p>
    <w:p w14:paraId="3474AA2A" w14:textId="77777777" w:rsidR="00E344BE" w:rsidRDefault="00E344BE" w:rsidP="003D5F86">
      <w:pPr>
        <w:tabs>
          <w:tab w:val="left" w:pos="567"/>
        </w:tabs>
        <w:rPr>
          <w:rFonts w:ascii="Arial" w:hAnsi="Arial"/>
        </w:rPr>
      </w:pPr>
    </w:p>
    <w:p w14:paraId="78A28E4B" w14:textId="19F499CC" w:rsidR="00440ABD" w:rsidRDefault="008E1DAC" w:rsidP="008E1DAC">
      <w:pPr>
        <w:tabs>
          <w:tab w:val="left" w:pos="567"/>
        </w:tabs>
        <w:rPr>
          <w:rFonts w:ascii="Arial" w:hAnsi="Arial"/>
        </w:rPr>
      </w:pPr>
      <w:r>
        <w:rPr>
          <w:rFonts w:ascii="Arial" w:hAnsi="Arial"/>
        </w:rPr>
        <w:t>Dotter Maja</w:t>
      </w:r>
      <w:r w:rsidR="004E6226">
        <w:rPr>
          <w:rFonts w:ascii="Arial" w:hAnsi="Arial"/>
        </w:rPr>
        <w:t>/Maria</w:t>
      </w:r>
      <w:r>
        <w:rPr>
          <w:rFonts w:ascii="Arial" w:hAnsi="Arial"/>
        </w:rPr>
        <w:t xml:space="preserve"> Lena (</w:t>
      </w:r>
      <w:r w:rsidR="00621459">
        <w:rPr>
          <w:rFonts w:ascii="Arial" w:hAnsi="Arial"/>
        </w:rPr>
        <w:t xml:space="preserve">3/4 </w:t>
      </w:r>
      <w:r>
        <w:rPr>
          <w:rFonts w:ascii="Arial" w:hAnsi="Arial"/>
        </w:rPr>
        <w:t>1848-</w:t>
      </w:r>
      <w:r w:rsidR="00440ABD">
        <w:rPr>
          <w:rFonts w:ascii="Arial" w:hAnsi="Arial"/>
        </w:rPr>
        <w:t xml:space="preserve">) </w:t>
      </w:r>
    </w:p>
    <w:p w14:paraId="11C27788" w14:textId="7B00C7D5" w:rsidR="00CF2099" w:rsidRDefault="00AD1547" w:rsidP="00CF2099">
      <w:pPr>
        <w:ind w:left="1701"/>
        <w:rPr>
          <w:rFonts w:ascii="Arial" w:hAnsi="Arial"/>
        </w:rPr>
      </w:pPr>
      <w:r>
        <w:rPr>
          <w:rFonts w:ascii="Arial" w:hAnsi="Arial"/>
        </w:rPr>
        <w:t xml:space="preserve">Född i </w:t>
      </w:r>
      <w:r w:rsidRPr="00746788">
        <w:rPr>
          <w:rFonts w:ascii="Arial" w:hAnsi="Arial"/>
        </w:rPr>
        <w:t xml:space="preserve">Tierp. </w:t>
      </w:r>
      <w:r w:rsidR="00621459">
        <w:rPr>
          <w:rFonts w:ascii="Arial" w:hAnsi="Arial"/>
        </w:rPr>
        <w:t xml:space="preserve">Flyttar 1/11 1865 till en tjänst som </w:t>
      </w:r>
      <w:r w:rsidR="00700C94">
        <w:rPr>
          <w:rFonts w:ascii="Arial" w:hAnsi="Arial"/>
        </w:rPr>
        <w:t>piga hos kyrkoherden Oscar Leonard _endbladh i prästgården, Edvalla.</w:t>
      </w:r>
      <w:r w:rsidRPr="00746788">
        <w:rPr>
          <w:rFonts w:ascii="Arial" w:hAnsi="Arial"/>
        </w:rPr>
        <w:t xml:space="preserve"> Flyttar </w:t>
      </w:r>
      <w:r w:rsidR="00621459">
        <w:rPr>
          <w:rFonts w:ascii="Arial" w:hAnsi="Arial"/>
        </w:rPr>
        <w:t xml:space="preserve">till </w:t>
      </w:r>
      <w:r w:rsidR="00700C94">
        <w:rPr>
          <w:rFonts w:ascii="Arial" w:hAnsi="Arial"/>
        </w:rPr>
        <w:t xml:space="preserve">föräldrarna i Leufstabruk </w:t>
      </w:r>
      <w:r w:rsidR="00621459">
        <w:rPr>
          <w:rFonts w:ascii="Arial" w:hAnsi="Arial"/>
        </w:rPr>
        <w:t xml:space="preserve">1868. </w:t>
      </w:r>
      <w:r w:rsidR="00621459" w:rsidRPr="00463F48">
        <w:rPr>
          <w:rFonts w:ascii="Arial" w:hAnsi="Arial"/>
        </w:rPr>
        <w:t>Där g</w:t>
      </w:r>
      <w:r w:rsidR="00463F48">
        <w:rPr>
          <w:rFonts w:ascii="Arial" w:hAnsi="Arial"/>
        </w:rPr>
        <w:t xml:space="preserve">ifter hon sej 31/12 1869 med </w:t>
      </w:r>
      <w:r w:rsidR="00463F48" w:rsidRPr="00463F48">
        <w:rPr>
          <w:rFonts w:ascii="Arial" w:hAnsi="Arial"/>
        </w:rPr>
        <w:t>Anders Pet</w:t>
      </w:r>
      <w:r w:rsidR="00F02A21">
        <w:rPr>
          <w:rFonts w:ascii="Arial" w:hAnsi="Arial"/>
        </w:rPr>
        <w:t>t</w:t>
      </w:r>
      <w:r w:rsidR="00463F48" w:rsidRPr="00463F48">
        <w:rPr>
          <w:rFonts w:ascii="Arial" w:hAnsi="Arial"/>
        </w:rPr>
        <w:t>er Westerberg (26/2 1846-)</w:t>
      </w:r>
      <w:r w:rsidR="00463F48">
        <w:rPr>
          <w:rFonts w:ascii="Arial" w:hAnsi="Arial"/>
        </w:rPr>
        <w:t xml:space="preserve"> De flyttar till Andersbo, Film 8/1 1870 som torpare. </w:t>
      </w:r>
      <w:r w:rsidR="00CF2099">
        <w:rPr>
          <w:rFonts w:ascii="Arial" w:hAnsi="Arial"/>
        </w:rPr>
        <w:t>Där får de sonen Peter Johan (16/7 1870-26/9 1878)</w:t>
      </w:r>
    </w:p>
    <w:p w14:paraId="210C0E1E" w14:textId="6C705E31" w:rsidR="00C21F8C" w:rsidRDefault="00CF2099" w:rsidP="00746788">
      <w:pPr>
        <w:ind w:left="1701"/>
        <w:rPr>
          <w:rFonts w:ascii="Arial" w:hAnsi="Arial"/>
        </w:rPr>
      </w:pPr>
      <w:r>
        <w:rPr>
          <w:rFonts w:ascii="Arial" w:hAnsi="Arial"/>
        </w:rPr>
        <w:t xml:space="preserve">26/10 </w:t>
      </w:r>
      <w:r w:rsidR="00463F48">
        <w:rPr>
          <w:rFonts w:ascii="Arial" w:hAnsi="Arial"/>
        </w:rPr>
        <w:t xml:space="preserve">1871 flyttar de vidare till </w:t>
      </w:r>
      <w:r>
        <w:rPr>
          <w:rFonts w:ascii="Arial" w:hAnsi="Arial"/>
        </w:rPr>
        <w:t>hennes föräldrar i Nybron, Leufstabruk.</w:t>
      </w:r>
    </w:p>
    <w:p w14:paraId="171DAC76" w14:textId="2DDA6A13" w:rsidR="00AD1547" w:rsidRDefault="00746788" w:rsidP="00746788">
      <w:pPr>
        <w:ind w:left="1701"/>
        <w:rPr>
          <w:rFonts w:ascii="Arial" w:hAnsi="Arial"/>
        </w:rPr>
      </w:pPr>
      <w:r>
        <w:rPr>
          <w:rFonts w:ascii="Arial" w:hAnsi="Arial"/>
        </w:rPr>
        <w:t xml:space="preserve">De får </w:t>
      </w:r>
      <w:r w:rsidR="00CF2099">
        <w:rPr>
          <w:rFonts w:ascii="Arial" w:hAnsi="Arial"/>
        </w:rPr>
        <w:t xml:space="preserve">de </w:t>
      </w:r>
      <w:r>
        <w:rPr>
          <w:rFonts w:ascii="Arial" w:hAnsi="Arial"/>
        </w:rPr>
        <w:t>barnen:</w:t>
      </w:r>
    </w:p>
    <w:p w14:paraId="3DDB8513" w14:textId="77777777" w:rsidR="000D2B63" w:rsidRDefault="000D2B63" w:rsidP="00746788">
      <w:pPr>
        <w:ind w:left="1701"/>
        <w:rPr>
          <w:rFonts w:ascii="Arial" w:hAnsi="Arial"/>
        </w:rPr>
      </w:pPr>
    </w:p>
    <w:p w14:paraId="3EDAB559" w14:textId="1800119E" w:rsidR="00746788" w:rsidRDefault="00746788" w:rsidP="00CF2099">
      <w:pPr>
        <w:ind w:left="2268"/>
        <w:rPr>
          <w:rFonts w:ascii="Arial" w:hAnsi="Arial"/>
        </w:rPr>
      </w:pPr>
      <w:r>
        <w:rPr>
          <w:rFonts w:ascii="Arial" w:hAnsi="Arial"/>
        </w:rPr>
        <w:t>Klas A</w:t>
      </w:r>
      <w:r w:rsidR="00C21F8C">
        <w:rPr>
          <w:rFonts w:ascii="Arial" w:hAnsi="Arial"/>
        </w:rPr>
        <w:t>u</w:t>
      </w:r>
      <w:r>
        <w:rPr>
          <w:rFonts w:ascii="Arial" w:hAnsi="Arial"/>
        </w:rPr>
        <w:t>gust (10/7 18</w:t>
      </w:r>
      <w:r w:rsidR="00CF2099">
        <w:rPr>
          <w:rFonts w:ascii="Arial" w:hAnsi="Arial"/>
        </w:rPr>
        <w:t>73-) som flyttar till Gefle 19/2 1</w:t>
      </w:r>
      <w:r>
        <w:rPr>
          <w:rFonts w:ascii="Arial" w:hAnsi="Arial"/>
        </w:rPr>
        <w:t>898.</w:t>
      </w:r>
    </w:p>
    <w:p w14:paraId="68A847B9" w14:textId="1AD485E9" w:rsidR="00746788" w:rsidRDefault="00746788" w:rsidP="00CF2099">
      <w:pPr>
        <w:ind w:left="2268"/>
        <w:rPr>
          <w:rFonts w:ascii="Arial" w:hAnsi="Arial"/>
        </w:rPr>
      </w:pPr>
      <w:r>
        <w:rPr>
          <w:rFonts w:ascii="Arial" w:hAnsi="Arial"/>
        </w:rPr>
        <w:t>Ernst (11/1 1876-4/3 1884)</w:t>
      </w:r>
    </w:p>
    <w:p w14:paraId="6621FF3A" w14:textId="4AB74C3C" w:rsidR="00746788" w:rsidRDefault="00C21F8C" w:rsidP="00CF2099">
      <w:pPr>
        <w:ind w:left="2268"/>
        <w:rPr>
          <w:rFonts w:ascii="Arial" w:hAnsi="Arial"/>
        </w:rPr>
      </w:pPr>
      <w:r>
        <w:rPr>
          <w:rFonts w:ascii="Arial" w:hAnsi="Arial"/>
        </w:rPr>
        <w:t>Hilda Maria (16/8 1879-)</w:t>
      </w:r>
      <w:r w:rsidR="00746788">
        <w:rPr>
          <w:rFonts w:ascii="Arial" w:hAnsi="Arial"/>
        </w:rPr>
        <w:t xml:space="preserve"> </w:t>
      </w:r>
      <w:r w:rsidR="000D2B63">
        <w:rPr>
          <w:rFonts w:ascii="Arial" w:hAnsi="Arial"/>
        </w:rPr>
        <w:t xml:space="preserve">som </w:t>
      </w:r>
      <w:r w:rsidR="00746788">
        <w:rPr>
          <w:rFonts w:ascii="Arial" w:hAnsi="Arial"/>
        </w:rPr>
        <w:t>flyttar till Wahlö 10/4 1900.</w:t>
      </w:r>
    </w:p>
    <w:p w14:paraId="15B2E058" w14:textId="2A3F6141" w:rsidR="00746788" w:rsidRPr="00CF2099" w:rsidRDefault="00CF2099" w:rsidP="00CF2099">
      <w:pPr>
        <w:ind w:left="2268"/>
        <w:rPr>
          <w:rFonts w:ascii="Arial" w:hAnsi="Arial"/>
        </w:rPr>
      </w:pPr>
      <w:r>
        <w:rPr>
          <w:rFonts w:ascii="Arial" w:hAnsi="Arial"/>
        </w:rPr>
        <w:t>Johan Emil (3</w:t>
      </w:r>
      <w:r w:rsidR="00746788" w:rsidRPr="00CF2099">
        <w:rPr>
          <w:rFonts w:ascii="Arial" w:hAnsi="Arial"/>
        </w:rPr>
        <w:t xml:space="preserve">/4 1882-) </w:t>
      </w:r>
      <w:r>
        <w:rPr>
          <w:rFonts w:ascii="Arial" w:hAnsi="Arial"/>
        </w:rPr>
        <w:t>Han tar över torpet 18/12 1909 när han gifter sej med Kristina Matilda Sjöberg (12/1 1882-) Hon har en oäkta dotter och de får sen 3 gemensamma barn.</w:t>
      </w:r>
    </w:p>
    <w:p w14:paraId="442D966B" w14:textId="54D83906" w:rsidR="00746788" w:rsidRPr="00CF2099" w:rsidRDefault="00746788" w:rsidP="00CF2099">
      <w:pPr>
        <w:ind w:left="2268"/>
        <w:rPr>
          <w:rFonts w:ascii="Arial" w:hAnsi="Arial"/>
        </w:rPr>
      </w:pPr>
      <w:r w:rsidRPr="00CF2099">
        <w:rPr>
          <w:rFonts w:ascii="Arial" w:hAnsi="Arial"/>
        </w:rPr>
        <w:t>Robert (7/6 1885-)</w:t>
      </w:r>
    </w:p>
    <w:p w14:paraId="23F04D75" w14:textId="5C82D619" w:rsidR="00746788" w:rsidRPr="00CF2099" w:rsidRDefault="00746788" w:rsidP="00CF2099">
      <w:pPr>
        <w:ind w:left="2268"/>
        <w:rPr>
          <w:rFonts w:ascii="Arial" w:hAnsi="Arial"/>
        </w:rPr>
      </w:pPr>
      <w:r w:rsidRPr="00CF2099">
        <w:rPr>
          <w:rFonts w:ascii="Arial" w:hAnsi="Arial"/>
        </w:rPr>
        <w:t>Gustaf Erland (17/2 1888-)</w:t>
      </w:r>
      <w:r w:rsidR="00CF2099">
        <w:rPr>
          <w:rFonts w:ascii="Arial" w:hAnsi="Arial"/>
        </w:rPr>
        <w:t xml:space="preserve"> Han flyttar 1913 till Gustafsbo, Ingstarbo</w:t>
      </w:r>
    </w:p>
    <w:p w14:paraId="06108BE0" w14:textId="0DD474D9" w:rsidR="00746788" w:rsidRPr="00CF2099" w:rsidRDefault="00746788" w:rsidP="00CF2099">
      <w:pPr>
        <w:ind w:left="2268"/>
        <w:rPr>
          <w:rFonts w:ascii="Arial" w:hAnsi="Arial"/>
        </w:rPr>
      </w:pPr>
      <w:r w:rsidRPr="00CF2099">
        <w:rPr>
          <w:rFonts w:ascii="Arial" w:hAnsi="Arial"/>
        </w:rPr>
        <w:t xml:space="preserve">Oskar Albin (13/3 </w:t>
      </w:r>
      <w:r w:rsidR="00F53399" w:rsidRPr="00CF2099">
        <w:rPr>
          <w:rFonts w:ascii="Arial" w:hAnsi="Arial"/>
        </w:rPr>
        <w:t>1891-)</w:t>
      </w:r>
    </w:p>
    <w:p w14:paraId="20C3AD1A" w14:textId="225C74F8" w:rsidR="00F53399" w:rsidRDefault="00F53399" w:rsidP="00CF2099">
      <w:pPr>
        <w:ind w:left="2268"/>
        <w:rPr>
          <w:rFonts w:ascii="Arial" w:hAnsi="Arial"/>
        </w:rPr>
      </w:pPr>
      <w:r w:rsidRPr="00CF2099">
        <w:rPr>
          <w:rFonts w:ascii="Arial" w:hAnsi="Arial"/>
        </w:rPr>
        <w:t>Ragnar Teodor (27/4 1894-</w:t>
      </w:r>
      <w:r w:rsidR="00CF2099">
        <w:rPr>
          <w:rFonts w:ascii="Arial" w:hAnsi="Arial"/>
        </w:rPr>
        <w:t>15/2 1899</w:t>
      </w:r>
      <w:r w:rsidRPr="00CF2099">
        <w:rPr>
          <w:rFonts w:ascii="Arial" w:hAnsi="Arial"/>
        </w:rPr>
        <w:t>)</w:t>
      </w:r>
    </w:p>
    <w:p w14:paraId="74F47FEC" w14:textId="77777777" w:rsidR="000D2B63" w:rsidRDefault="000D2B63" w:rsidP="00CF2099">
      <w:pPr>
        <w:ind w:left="2268"/>
        <w:rPr>
          <w:rFonts w:ascii="Arial" w:hAnsi="Arial"/>
        </w:rPr>
      </w:pPr>
    </w:p>
    <w:p w14:paraId="690483C6" w14:textId="4AEF3105" w:rsidR="00F02A21" w:rsidRDefault="00CF2099" w:rsidP="00CF2099">
      <w:pPr>
        <w:ind w:left="1701"/>
        <w:rPr>
          <w:rFonts w:ascii="Arial" w:hAnsi="Arial"/>
        </w:rPr>
      </w:pPr>
      <w:r>
        <w:rPr>
          <w:rFonts w:ascii="Arial" w:hAnsi="Arial"/>
        </w:rPr>
        <w:t xml:space="preserve">Från 1896 anges deras bostad till </w:t>
      </w:r>
      <w:r w:rsidR="00F02A21">
        <w:rPr>
          <w:rFonts w:ascii="Arial" w:hAnsi="Arial"/>
        </w:rPr>
        <w:t>Skeppsviken, Randesbo utan att någon flyttning angivits men 1910 flyttar de till Gustafsbo, Ingstarbo tillsammans med sonen Johan Emil och hans familj. Johan Emil med familj flyttar vidare samma år.</w:t>
      </w:r>
      <w:r w:rsidR="004E6226">
        <w:rPr>
          <w:rFonts w:ascii="Arial" w:hAnsi="Arial"/>
        </w:rPr>
        <w:t xml:space="preserve"> Från ett av deras bbb Göran Carlsson i Kalvsbo har jag fått reda på att de bodde i Sixved nära Skeppsviken.</w:t>
      </w:r>
    </w:p>
    <w:p w14:paraId="5000198C" w14:textId="24347AC5" w:rsidR="00CF2099" w:rsidRDefault="00F02A21" w:rsidP="00CF2099">
      <w:pPr>
        <w:ind w:left="1701"/>
        <w:rPr>
          <w:rFonts w:ascii="Arial" w:hAnsi="Arial"/>
        </w:rPr>
      </w:pPr>
      <w:r>
        <w:rPr>
          <w:rFonts w:ascii="Arial" w:hAnsi="Arial"/>
        </w:rPr>
        <w:t>2</w:t>
      </w:r>
      <w:r w:rsidR="000D2B63">
        <w:rPr>
          <w:rFonts w:ascii="Arial" w:hAnsi="Arial"/>
        </w:rPr>
        <w:t xml:space="preserve">4/1 1918 dör Anders Petter och </w:t>
      </w:r>
      <w:r>
        <w:rPr>
          <w:rFonts w:ascii="Arial" w:hAnsi="Arial"/>
        </w:rPr>
        <w:t>Maja Lena bor kvar.</w:t>
      </w:r>
    </w:p>
    <w:p w14:paraId="7DB0F69F" w14:textId="77777777" w:rsidR="005708EC" w:rsidRDefault="005708EC">
      <w:pPr>
        <w:rPr>
          <w:rFonts w:ascii="Arial" w:hAnsi="Arial"/>
        </w:rPr>
      </w:pPr>
      <w:r>
        <w:rPr>
          <w:rFonts w:ascii="Arial" w:hAnsi="Arial"/>
        </w:rPr>
        <w:br w:type="page"/>
      </w:r>
    </w:p>
    <w:p w14:paraId="08F21BCA" w14:textId="77777777" w:rsidR="005708EC" w:rsidRDefault="005708EC">
      <w:pPr>
        <w:rPr>
          <w:rFonts w:ascii="Arial" w:hAnsi="Arial"/>
        </w:rPr>
      </w:pPr>
    </w:p>
    <w:p w14:paraId="3940AB37" w14:textId="5BEF12CC" w:rsidR="00440ABD" w:rsidRDefault="00440ABD" w:rsidP="00AD1547">
      <w:pPr>
        <w:tabs>
          <w:tab w:val="left" w:pos="567"/>
        </w:tabs>
        <w:ind w:left="1701"/>
        <w:rPr>
          <w:rFonts w:ascii="Arial" w:hAnsi="Arial"/>
        </w:rPr>
      </w:pPr>
      <w:r>
        <w:rPr>
          <w:rFonts w:ascii="Arial" w:hAnsi="Arial"/>
        </w:rPr>
        <w:t xml:space="preserve"> </w:t>
      </w:r>
    </w:p>
    <w:p w14:paraId="00F5212B" w14:textId="4A02949F" w:rsidR="00440ABD" w:rsidRDefault="008E1DAC" w:rsidP="008E1DAC">
      <w:pPr>
        <w:tabs>
          <w:tab w:val="left" w:pos="567"/>
        </w:tabs>
        <w:rPr>
          <w:rFonts w:ascii="Arial" w:hAnsi="Arial"/>
        </w:rPr>
      </w:pPr>
      <w:r>
        <w:rPr>
          <w:rFonts w:ascii="Arial" w:hAnsi="Arial"/>
        </w:rPr>
        <w:t>Dotter Stina Caisa (</w:t>
      </w:r>
      <w:r w:rsidR="00700C94">
        <w:rPr>
          <w:rFonts w:ascii="Arial" w:hAnsi="Arial"/>
        </w:rPr>
        <w:t xml:space="preserve">29/9 </w:t>
      </w:r>
      <w:r>
        <w:rPr>
          <w:rFonts w:ascii="Arial" w:hAnsi="Arial"/>
        </w:rPr>
        <w:t>1850-</w:t>
      </w:r>
      <w:r w:rsidR="00440ABD">
        <w:rPr>
          <w:rFonts w:ascii="Arial" w:hAnsi="Arial"/>
        </w:rPr>
        <w:t>)</w:t>
      </w:r>
    </w:p>
    <w:p w14:paraId="57062D56" w14:textId="747C1C18" w:rsidR="00440ABD" w:rsidRDefault="00440ABD" w:rsidP="008E1DAC">
      <w:pPr>
        <w:tabs>
          <w:tab w:val="left" w:pos="567"/>
        </w:tabs>
        <w:ind w:left="1701"/>
        <w:rPr>
          <w:rFonts w:ascii="Arial" w:hAnsi="Arial"/>
        </w:rPr>
      </w:pPr>
      <w:r>
        <w:rPr>
          <w:rFonts w:ascii="Arial" w:hAnsi="Arial"/>
        </w:rPr>
        <w:t>Född i Tierp</w:t>
      </w:r>
      <w:r w:rsidRPr="00F53399">
        <w:rPr>
          <w:rFonts w:ascii="Arial" w:hAnsi="Arial"/>
        </w:rPr>
        <w:t xml:space="preserve">. </w:t>
      </w:r>
      <w:r w:rsidR="00700C94">
        <w:rPr>
          <w:rFonts w:ascii="Arial" w:hAnsi="Arial"/>
        </w:rPr>
        <w:t xml:space="preserve">Flyttar till </w:t>
      </w:r>
      <w:r w:rsidR="00700C94" w:rsidRPr="000D2B63">
        <w:rPr>
          <w:rFonts w:ascii="Arial" w:hAnsi="Arial"/>
        </w:rPr>
        <w:t>Österleufsta ¾ 1866.</w:t>
      </w:r>
      <w:r w:rsidR="00700C94">
        <w:rPr>
          <w:rFonts w:ascii="Arial" w:hAnsi="Arial"/>
        </w:rPr>
        <w:t xml:space="preserve"> </w:t>
      </w:r>
      <w:r w:rsidR="00AD1547" w:rsidRPr="00F53399">
        <w:rPr>
          <w:rFonts w:ascii="Arial" w:hAnsi="Arial"/>
        </w:rPr>
        <w:t xml:space="preserve">Flyttar </w:t>
      </w:r>
      <w:r w:rsidR="00F53399" w:rsidRPr="00F53399">
        <w:rPr>
          <w:rFonts w:ascii="Arial" w:hAnsi="Arial"/>
        </w:rPr>
        <w:t xml:space="preserve">till </w:t>
      </w:r>
      <w:r w:rsidR="00F53399">
        <w:rPr>
          <w:rFonts w:ascii="Arial" w:hAnsi="Arial"/>
        </w:rPr>
        <w:t xml:space="preserve">skolläraren </w:t>
      </w:r>
      <w:r w:rsidR="00F53399" w:rsidRPr="00F53399">
        <w:rPr>
          <w:rFonts w:ascii="Arial" w:hAnsi="Arial"/>
        </w:rPr>
        <w:t>Anders Andersson (22/9 1842-20/2 1914) i Håkansbo</w:t>
      </w:r>
      <w:r w:rsidR="00AD1547" w:rsidRPr="00F53399">
        <w:rPr>
          <w:rFonts w:ascii="Arial" w:hAnsi="Arial"/>
        </w:rPr>
        <w:t xml:space="preserve"> 1871.</w:t>
      </w:r>
      <w:r w:rsidR="00F53399">
        <w:rPr>
          <w:rFonts w:ascii="Arial" w:hAnsi="Arial"/>
        </w:rPr>
        <w:t xml:space="preserve"> De gifter sej 1872 och får barnen:</w:t>
      </w:r>
    </w:p>
    <w:p w14:paraId="62DC70AD" w14:textId="77777777" w:rsidR="000D2B63" w:rsidRDefault="000D2B63" w:rsidP="008E1DAC">
      <w:pPr>
        <w:tabs>
          <w:tab w:val="left" w:pos="567"/>
        </w:tabs>
        <w:ind w:left="1701"/>
        <w:rPr>
          <w:rFonts w:ascii="Arial" w:hAnsi="Arial"/>
        </w:rPr>
      </w:pPr>
    </w:p>
    <w:p w14:paraId="10B1CDB7" w14:textId="0C7C33F9" w:rsidR="00F53399" w:rsidRDefault="00F53399" w:rsidP="000D2B63">
      <w:pPr>
        <w:tabs>
          <w:tab w:val="left" w:pos="567"/>
        </w:tabs>
        <w:ind w:left="2268"/>
        <w:rPr>
          <w:rFonts w:ascii="Arial" w:hAnsi="Arial"/>
        </w:rPr>
      </w:pPr>
      <w:r>
        <w:rPr>
          <w:rFonts w:ascii="Arial" w:hAnsi="Arial"/>
        </w:rPr>
        <w:t>Anders Agaton (19/1 1873</w:t>
      </w:r>
      <w:r w:rsidRPr="005F1AD9">
        <w:rPr>
          <w:rFonts w:ascii="Arial" w:hAnsi="Arial"/>
        </w:rPr>
        <w:t xml:space="preserve">-) </w:t>
      </w:r>
      <w:r w:rsidR="004D1B47" w:rsidRPr="005F1AD9">
        <w:rPr>
          <w:rFonts w:ascii="Arial" w:hAnsi="Arial"/>
        </w:rPr>
        <w:t xml:space="preserve">Flyttar </w:t>
      </w:r>
      <w:r w:rsidRPr="005F1AD9">
        <w:rPr>
          <w:rFonts w:ascii="Arial" w:hAnsi="Arial"/>
        </w:rPr>
        <w:t>till Uppsala</w:t>
      </w:r>
      <w:r>
        <w:rPr>
          <w:rFonts w:ascii="Arial" w:hAnsi="Arial"/>
        </w:rPr>
        <w:t xml:space="preserve"> 26/10-1893.</w:t>
      </w:r>
      <w:r w:rsidR="004D1B47">
        <w:rPr>
          <w:rFonts w:ascii="Arial" w:hAnsi="Arial"/>
        </w:rPr>
        <w:t xml:space="preserve"> Där blir han mål</w:t>
      </w:r>
      <w:r w:rsidR="000D2B63">
        <w:rPr>
          <w:rFonts w:ascii="Arial" w:hAnsi="Arial"/>
        </w:rPr>
        <w:t>are,</w:t>
      </w:r>
      <w:r w:rsidR="00700C94">
        <w:rPr>
          <w:rFonts w:ascii="Arial" w:hAnsi="Arial"/>
        </w:rPr>
        <w:t xml:space="preserve"> </w:t>
      </w:r>
      <w:r w:rsidR="004D1B47">
        <w:rPr>
          <w:rFonts w:ascii="Arial" w:hAnsi="Arial"/>
        </w:rPr>
        <w:t>gifter sej och får 7 barn.</w:t>
      </w:r>
    </w:p>
    <w:p w14:paraId="35D6E8FD" w14:textId="77777777" w:rsidR="004D1B47" w:rsidRDefault="004D1B47" w:rsidP="000D2B63">
      <w:pPr>
        <w:tabs>
          <w:tab w:val="left" w:pos="567"/>
        </w:tabs>
        <w:ind w:left="2268"/>
        <w:rPr>
          <w:rFonts w:ascii="Arial" w:hAnsi="Arial"/>
        </w:rPr>
      </w:pPr>
    </w:p>
    <w:p w14:paraId="33847E5C" w14:textId="0CDC9CD1" w:rsidR="00F53399" w:rsidRDefault="00F53399" w:rsidP="000D2B63">
      <w:pPr>
        <w:tabs>
          <w:tab w:val="left" w:pos="567"/>
        </w:tabs>
        <w:ind w:left="2268"/>
        <w:rPr>
          <w:rFonts w:ascii="Arial" w:hAnsi="Arial"/>
        </w:rPr>
      </w:pPr>
      <w:r>
        <w:rPr>
          <w:rFonts w:ascii="Arial" w:hAnsi="Arial"/>
        </w:rPr>
        <w:t xml:space="preserve">Gustaf Erland (18/6 1875-) </w:t>
      </w:r>
      <w:r w:rsidR="004D1B47" w:rsidRPr="000D2B63">
        <w:rPr>
          <w:rFonts w:ascii="Arial" w:hAnsi="Arial"/>
        </w:rPr>
        <w:t xml:space="preserve">flyttar </w:t>
      </w:r>
      <w:r w:rsidRPr="000D2B63">
        <w:rPr>
          <w:rFonts w:ascii="Arial" w:hAnsi="Arial"/>
        </w:rPr>
        <w:t>till Gefle 16/</w:t>
      </w:r>
      <w:r>
        <w:rPr>
          <w:rFonts w:ascii="Arial" w:hAnsi="Arial"/>
        </w:rPr>
        <w:t>3 95.</w:t>
      </w:r>
    </w:p>
    <w:p w14:paraId="0678C33D" w14:textId="77777777" w:rsidR="004D1B47" w:rsidRDefault="004D1B47" w:rsidP="000D2B63">
      <w:pPr>
        <w:tabs>
          <w:tab w:val="left" w:pos="567"/>
        </w:tabs>
        <w:ind w:left="2268"/>
        <w:rPr>
          <w:rFonts w:ascii="Arial" w:hAnsi="Arial"/>
        </w:rPr>
      </w:pPr>
    </w:p>
    <w:p w14:paraId="7CF05806" w14:textId="69E053B8" w:rsidR="00F53399" w:rsidRDefault="00F53399" w:rsidP="000D2B63">
      <w:pPr>
        <w:tabs>
          <w:tab w:val="left" w:pos="567"/>
        </w:tabs>
        <w:ind w:left="2268"/>
        <w:rPr>
          <w:rFonts w:ascii="Arial" w:hAnsi="Arial"/>
        </w:rPr>
      </w:pPr>
      <w:r>
        <w:rPr>
          <w:rFonts w:ascii="Arial" w:hAnsi="Arial"/>
        </w:rPr>
        <w:t xml:space="preserve">Arvid (6/9 1877-) </w:t>
      </w:r>
      <w:r w:rsidR="004D1B47" w:rsidRPr="000D2B63">
        <w:rPr>
          <w:rFonts w:ascii="Arial" w:hAnsi="Arial"/>
        </w:rPr>
        <w:t>flyttar</w:t>
      </w:r>
      <w:r w:rsidRPr="000D2B63">
        <w:rPr>
          <w:rFonts w:ascii="Arial" w:hAnsi="Arial"/>
        </w:rPr>
        <w:t xml:space="preserve"> Uppsala 4/11 1896.</w:t>
      </w:r>
    </w:p>
    <w:p w14:paraId="5DF8BADE" w14:textId="77777777" w:rsidR="004D1B47" w:rsidRDefault="004D1B47" w:rsidP="000D2B63">
      <w:pPr>
        <w:tabs>
          <w:tab w:val="left" w:pos="567"/>
        </w:tabs>
        <w:ind w:left="2268"/>
        <w:rPr>
          <w:rFonts w:ascii="Arial" w:hAnsi="Arial"/>
        </w:rPr>
      </w:pPr>
    </w:p>
    <w:p w14:paraId="310786A1" w14:textId="17E47F8E" w:rsidR="00F53399" w:rsidRDefault="00F53399" w:rsidP="000D2B63">
      <w:pPr>
        <w:tabs>
          <w:tab w:val="left" w:pos="567"/>
        </w:tabs>
        <w:ind w:left="2268"/>
        <w:rPr>
          <w:rFonts w:ascii="Arial" w:hAnsi="Arial"/>
        </w:rPr>
      </w:pPr>
      <w:r>
        <w:rPr>
          <w:rFonts w:ascii="Arial" w:hAnsi="Arial"/>
        </w:rPr>
        <w:t>Georg (13/</w:t>
      </w:r>
      <w:r w:rsidRPr="000D2B63">
        <w:rPr>
          <w:rFonts w:ascii="Arial" w:hAnsi="Arial"/>
        </w:rPr>
        <w:t>3 1880-)</w:t>
      </w:r>
    </w:p>
    <w:p w14:paraId="2A25CE9C" w14:textId="77777777" w:rsidR="004D1B47" w:rsidRDefault="004D1B47" w:rsidP="000D2B63">
      <w:pPr>
        <w:tabs>
          <w:tab w:val="left" w:pos="567"/>
        </w:tabs>
        <w:ind w:left="2268"/>
        <w:rPr>
          <w:rFonts w:ascii="Arial" w:hAnsi="Arial"/>
        </w:rPr>
      </w:pPr>
    </w:p>
    <w:p w14:paraId="7852B486" w14:textId="3FB0BD17" w:rsidR="00F53399" w:rsidRPr="000D2B63" w:rsidRDefault="00F53399" w:rsidP="000D2B63">
      <w:pPr>
        <w:tabs>
          <w:tab w:val="left" w:pos="567"/>
        </w:tabs>
        <w:ind w:left="2268"/>
        <w:rPr>
          <w:rFonts w:ascii="Arial" w:hAnsi="Arial"/>
        </w:rPr>
      </w:pPr>
      <w:r w:rsidRPr="000D2B63">
        <w:rPr>
          <w:rFonts w:ascii="Arial" w:hAnsi="Arial"/>
        </w:rPr>
        <w:t xml:space="preserve">Leonard (15/3 1883-) </w:t>
      </w:r>
      <w:r w:rsidR="00E27503">
        <w:rPr>
          <w:rFonts w:ascii="Arial" w:hAnsi="Arial"/>
        </w:rPr>
        <w:t xml:space="preserve">Flyttar till </w:t>
      </w:r>
      <w:r w:rsidRPr="000D2B63">
        <w:rPr>
          <w:rFonts w:ascii="Arial" w:hAnsi="Arial"/>
        </w:rPr>
        <w:t>Östermalm, Östhammar edyl i Sthlms län 2/12 1905.</w:t>
      </w:r>
    </w:p>
    <w:p w14:paraId="07740919" w14:textId="77777777" w:rsidR="004D1B47" w:rsidRPr="000D2B63" w:rsidRDefault="004D1B47" w:rsidP="000D2B63">
      <w:pPr>
        <w:tabs>
          <w:tab w:val="left" w:pos="567"/>
        </w:tabs>
        <w:ind w:left="2268"/>
        <w:rPr>
          <w:rFonts w:ascii="Arial" w:hAnsi="Arial"/>
        </w:rPr>
      </w:pPr>
    </w:p>
    <w:p w14:paraId="7BCF18E7" w14:textId="5343056E" w:rsidR="00F53399" w:rsidRPr="000D2B63" w:rsidRDefault="00F53399" w:rsidP="000D2B63">
      <w:pPr>
        <w:tabs>
          <w:tab w:val="left" w:pos="567"/>
        </w:tabs>
        <w:ind w:left="2268"/>
        <w:rPr>
          <w:rFonts w:ascii="Arial" w:hAnsi="Arial"/>
        </w:rPr>
      </w:pPr>
      <w:r w:rsidRPr="000D2B63">
        <w:rPr>
          <w:rFonts w:ascii="Arial" w:hAnsi="Arial"/>
        </w:rPr>
        <w:t xml:space="preserve">Sigvard (10/3 1886-) </w:t>
      </w:r>
      <w:r w:rsidR="00E27503">
        <w:rPr>
          <w:rFonts w:ascii="Arial" w:hAnsi="Arial"/>
        </w:rPr>
        <w:t xml:space="preserve">Flyttar </w:t>
      </w:r>
      <w:r w:rsidRPr="000D2B63">
        <w:rPr>
          <w:rFonts w:ascii="Arial" w:hAnsi="Arial"/>
        </w:rPr>
        <w:t xml:space="preserve">till Uppsala </w:t>
      </w:r>
      <w:r w:rsidR="00E27503">
        <w:rPr>
          <w:rFonts w:ascii="Arial" w:hAnsi="Arial"/>
        </w:rPr>
        <w:t xml:space="preserve">3/4 </w:t>
      </w:r>
      <w:r w:rsidRPr="000D2B63">
        <w:rPr>
          <w:rFonts w:ascii="Arial" w:hAnsi="Arial"/>
        </w:rPr>
        <w:t>1913.</w:t>
      </w:r>
    </w:p>
    <w:p w14:paraId="098DB012" w14:textId="77777777" w:rsidR="004D1B47" w:rsidRPr="000D2B63" w:rsidRDefault="004D1B47" w:rsidP="000D2B63">
      <w:pPr>
        <w:tabs>
          <w:tab w:val="left" w:pos="567"/>
        </w:tabs>
        <w:ind w:left="2268"/>
        <w:rPr>
          <w:rFonts w:ascii="Arial" w:hAnsi="Arial"/>
        </w:rPr>
      </w:pPr>
    </w:p>
    <w:p w14:paraId="03B9F77D" w14:textId="4D3434E3" w:rsidR="00F53399" w:rsidRPr="000D2B63" w:rsidRDefault="00F53399" w:rsidP="000D2B63">
      <w:pPr>
        <w:tabs>
          <w:tab w:val="left" w:pos="567"/>
        </w:tabs>
        <w:ind w:left="2268"/>
        <w:rPr>
          <w:rFonts w:ascii="Arial" w:hAnsi="Arial"/>
        </w:rPr>
      </w:pPr>
      <w:r w:rsidRPr="000D2B63">
        <w:rPr>
          <w:rFonts w:ascii="Arial" w:hAnsi="Arial"/>
        </w:rPr>
        <w:t xml:space="preserve">Adolf (30/10 1888-) </w:t>
      </w:r>
      <w:r w:rsidR="00E27503">
        <w:rPr>
          <w:rFonts w:ascii="Arial" w:hAnsi="Arial"/>
        </w:rPr>
        <w:t xml:space="preserve">Flyttar </w:t>
      </w:r>
      <w:r w:rsidRPr="000D2B63">
        <w:rPr>
          <w:rFonts w:ascii="Arial" w:hAnsi="Arial"/>
        </w:rPr>
        <w:t xml:space="preserve">till Grängesberg </w:t>
      </w:r>
      <w:r w:rsidR="00C21F8C" w:rsidRPr="000D2B63">
        <w:rPr>
          <w:rFonts w:ascii="Arial" w:hAnsi="Arial"/>
        </w:rPr>
        <w:t>16/11 1914.</w:t>
      </w:r>
    </w:p>
    <w:p w14:paraId="1BA8478E" w14:textId="77777777" w:rsidR="004D1B47" w:rsidRPr="000D2B63" w:rsidRDefault="004D1B47" w:rsidP="000D2B63">
      <w:pPr>
        <w:tabs>
          <w:tab w:val="left" w:pos="567"/>
        </w:tabs>
        <w:ind w:left="2268"/>
        <w:rPr>
          <w:rFonts w:ascii="Arial" w:hAnsi="Arial"/>
        </w:rPr>
      </w:pPr>
    </w:p>
    <w:p w14:paraId="674F8788" w14:textId="7267351D" w:rsidR="00C21F8C" w:rsidRPr="000D2B63" w:rsidRDefault="00C21F8C" w:rsidP="000D2B63">
      <w:pPr>
        <w:tabs>
          <w:tab w:val="left" w:pos="567"/>
        </w:tabs>
        <w:ind w:left="2268"/>
        <w:rPr>
          <w:rFonts w:ascii="Arial" w:hAnsi="Arial"/>
        </w:rPr>
      </w:pPr>
      <w:r w:rsidRPr="000D2B63">
        <w:rPr>
          <w:rFonts w:ascii="Arial" w:hAnsi="Arial"/>
        </w:rPr>
        <w:t xml:space="preserve">Betty Olivia (27/3 1892-1/6 1907) </w:t>
      </w:r>
      <w:r w:rsidR="004D1B47" w:rsidRPr="000D2B63">
        <w:rPr>
          <w:rFonts w:ascii="Arial" w:hAnsi="Arial"/>
        </w:rPr>
        <w:t>Hon dör av lungsot endast 15 år gammal i Vattholma, troligen på någon form av behandlingshem.</w:t>
      </w:r>
    </w:p>
    <w:p w14:paraId="2306175C" w14:textId="77777777" w:rsidR="00440ABD" w:rsidRPr="000D2B63" w:rsidRDefault="00440ABD" w:rsidP="008E1DAC">
      <w:pPr>
        <w:tabs>
          <w:tab w:val="left" w:pos="567"/>
        </w:tabs>
        <w:ind w:left="1701"/>
        <w:rPr>
          <w:rFonts w:ascii="Arial" w:hAnsi="Arial"/>
        </w:rPr>
      </w:pPr>
    </w:p>
    <w:p w14:paraId="3BBADE91" w14:textId="30A11839" w:rsidR="00440ABD" w:rsidRPr="000D2B63" w:rsidRDefault="00440ABD" w:rsidP="008E1DAC">
      <w:pPr>
        <w:tabs>
          <w:tab w:val="left" w:pos="567"/>
        </w:tabs>
        <w:rPr>
          <w:rFonts w:ascii="Arial" w:hAnsi="Arial"/>
        </w:rPr>
      </w:pPr>
      <w:r w:rsidRPr="000D2B63">
        <w:rPr>
          <w:rFonts w:ascii="Arial" w:hAnsi="Arial"/>
        </w:rPr>
        <w:t>Drän</w:t>
      </w:r>
      <w:r w:rsidR="008E1DAC" w:rsidRPr="000D2B63">
        <w:rPr>
          <w:rFonts w:ascii="Arial" w:hAnsi="Arial"/>
        </w:rPr>
        <w:t>g Lars Fredrik Andersson (1852-</w:t>
      </w:r>
      <w:r w:rsidRPr="000D2B63">
        <w:rPr>
          <w:rFonts w:ascii="Arial" w:hAnsi="Arial"/>
        </w:rPr>
        <w:t xml:space="preserve">) </w:t>
      </w:r>
    </w:p>
    <w:p w14:paraId="0AF938B8" w14:textId="5F240E0A" w:rsidR="00440ABD" w:rsidRPr="000D2B63" w:rsidRDefault="00440ABD" w:rsidP="008E1DAC">
      <w:pPr>
        <w:tabs>
          <w:tab w:val="left" w:pos="567"/>
        </w:tabs>
        <w:ind w:left="1701"/>
        <w:rPr>
          <w:rFonts w:ascii="Arial" w:hAnsi="Arial"/>
        </w:rPr>
      </w:pPr>
      <w:r w:rsidRPr="000D2B63">
        <w:rPr>
          <w:rFonts w:ascii="Arial" w:hAnsi="Arial"/>
        </w:rPr>
        <w:t xml:space="preserve">Kom 1857 från drängplats hos sin bror </w:t>
      </w:r>
      <w:r w:rsidR="005F1AD9" w:rsidRPr="000D2B63">
        <w:rPr>
          <w:rFonts w:ascii="Arial" w:hAnsi="Arial"/>
        </w:rPr>
        <w:t>Eric i Snickars</w:t>
      </w:r>
      <w:r w:rsidR="008E1DAC" w:rsidRPr="000D2B63">
        <w:rPr>
          <w:rFonts w:ascii="Arial" w:hAnsi="Arial"/>
        </w:rPr>
        <w:t xml:space="preserve"> </w:t>
      </w:r>
      <w:r w:rsidRPr="000D2B63">
        <w:rPr>
          <w:rFonts w:ascii="Arial" w:hAnsi="Arial"/>
        </w:rPr>
        <w:t xml:space="preserve">och flyttade tillbaka 1858.  </w:t>
      </w:r>
    </w:p>
    <w:p w14:paraId="729F1BB7" w14:textId="23324E44" w:rsidR="00440ABD" w:rsidRPr="000D2B63" w:rsidRDefault="00440ABD">
      <w:pPr>
        <w:rPr>
          <w:rFonts w:ascii="Arial" w:hAnsi="Arial"/>
        </w:rPr>
      </w:pPr>
    </w:p>
    <w:p w14:paraId="143234E4" w14:textId="4B20C8C2" w:rsidR="005708EC" w:rsidRDefault="005708EC">
      <w:pPr>
        <w:rPr>
          <w:rFonts w:ascii="Arial" w:hAnsi="Arial"/>
          <w:b/>
          <w:sz w:val="36"/>
          <w:szCs w:val="36"/>
          <w:u w:val="single"/>
        </w:rPr>
      </w:pPr>
      <w:r>
        <w:rPr>
          <w:rFonts w:ascii="Arial" w:hAnsi="Arial"/>
          <w:b/>
          <w:sz w:val="36"/>
          <w:szCs w:val="36"/>
          <w:u w:val="single"/>
        </w:rPr>
        <w:br w:type="page"/>
      </w:r>
    </w:p>
    <w:p w14:paraId="6BA38C33" w14:textId="77777777" w:rsidR="008B3D67" w:rsidRPr="00426416" w:rsidRDefault="008B3D67">
      <w:pPr>
        <w:rPr>
          <w:rFonts w:ascii="Arial" w:hAnsi="Arial"/>
          <w:sz w:val="36"/>
          <w:szCs w:val="36"/>
        </w:rPr>
      </w:pPr>
    </w:p>
    <w:p w14:paraId="35EBFCFD" w14:textId="7D00F5B5" w:rsidR="00440ABD" w:rsidRPr="00AA5181" w:rsidRDefault="00440ABD" w:rsidP="00745CC9">
      <w:pPr>
        <w:pStyle w:val="Heading1"/>
      </w:pPr>
      <w:bookmarkStart w:id="31" w:name="_Toc377630450"/>
      <w:r>
        <w:t>Brukss</w:t>
      </w:r>
      <w:r w:rsidRPr="00AA5181">
        <w:t xml:space="preserve">kogvaktare </w:t>
      </w:r>
      <w:r>
        <w:t>Johan Gustaf Åberg år 1866-188</w:t>
      </w:r>
      <w:r w:rsidR="004D1B47">
        <w:t>1</w:t>
      </w:r>
      <w:bookmarkEnd w:id="31"/>
    </w:p>
    <w:p w14:paraId="39554E2D" w14:textId="77777777" w:rsidR="00440ABD" w:rsidRDefault="00440ABD" w:rsidP="00440ABD">
      <w:pPr>
        <w:rPr>
          <w:rFonts w:ascii="Arial" w:hAnsi="Arial"/>
          <w:sz w:val="36"/>
          <w:szCs w:val="36"/>
        </w:rPr>
      </w:pPr>
    </w:p>
    <w:p w14:paraId="18A4ED24" w14:textId="0381C2E1" w:rsidR="00440ABD" w:rsidRDefault="00440ABD" w:rsidP="00440ABD">
      <w:pPr>
        <w:rPr>
          <w:rFonts w:ascii="Arial" w:hAnsi="Arial"/>
        </w:rPr>
      </w:pPr>
      <w:r w:rsidRPr="008B3D67">
        <w:rPr>
          <w:rFonts w:ascii="Arial" w:hAnsi="Arial"/>
        </w:rPr>
        <w:t>Famil</w:t>
      </w:r>
      <w:r>
        <w:rPr>
          <w:rFonts w:ascii="Arial" w:hAnsi="Arial"/>
        </w:rPr>
        <w:t>j</w:t>
      </w:r>
      <w:r w:rsidRPr="008B3D67">
        <w:rPr>
          <w:rFonts w:ascii="Arial" w:hAnsi="Arial"/>
        </w:rPr>
        <w:t xml:space="preserve">en flyttar </w:t>
      </w:r>
      <w:r>
        <w:rPr>
          <w:rFonts w:ascii="Arial" w:hAnsi="Arial"/>
        </w:rPr>
        <w:t>in från Öst</w:t>
      </w:r>
      <w:r w:rsidRPr="008B3D67">
        <w:rPr>
          <w:rFonts w:ascii="Arial" w:hAnsi="Arial"/>
        </w:rPr>
        <w:t>erleufsta</w:t>
      </w:r>
      <w:r>
        <w:rPr>
          <w:rFonts w:ascii="Arial" w:hAnsi="Arial"/>
        </w:rPr>
        <w:t xml:space="preserve"> socken 11/6 1866.</w:t>
      </w:r>
    </w:p>
    <w:p w14:paraId="0A2A3AEC" w14:textId="77777777" w:rsidR="00440ABD" w:rsidRDefault="00440ABD" w:rsidP="00440ABD">
      <w:pPr>
        <w:rPr>
          <w:rFonts w:ascii="Arial" w:hAnsi="Arial"/>
        </w:rPr>
      </w:pPr>
    </w:p>
    <w:p w14:paraId="11233618" w14:textId="3531248E" w:rsidR="00440ABD" w:rsidRPr="004D1B47" w:rsidRDefault="00440ABD" w:rsidP="00440ABD">
      <w:pPr>
        <w:rPr>
          <w:rFonts w:ascii="Arial" w:hAnsi="Arial"/>
        </w:rPr>
      </w:pPr>
      <w:r w:rsidRPr="004D1B47">
        <w:rPr>
          <w:rFonts w:ascii="Arial" w:hAnsi="Arial"/>
        </w:rPr>
        <w:t>Omnämns som fd bruksskogvaktare i HFL 1878-82.</w:t>
      </w:r>
      <w:r w:rsidR="00745CC9">
        <w:rPr>
          <w:rFonts w:ascii="Arial" w:hAnsi="Arial"/>
        </w:rPr>
        <w:t xml:space="preserve"> Hans uppdra</w:t>
      </w:r>
      <w:r w:rsidR="003B70BE">
        <w:rPr>
          <w:rFonts w:ascii="Arial" w:hAnsi="Arial"/>
        </w:rPr>
        <w:t>g upphör troligen i november 188</w:t>
      </w:r>
      <w:r w:rsidR="00745CC9">
        <w:rPr>
          <w:rFonts w:ascii="Arial" w:hAnsi="Arial"/>
        </w:rPr>
        <w:t>1 då Adolf Wilhelm Bergström, som varit dräng här, gifter sej med Maria Charlotta Holm som också flyttar in.</w:t>
      </w:r>
      <w:r w:rsidR="003B70BE">
        <w:rPr>
          <w:rFonts w:ascii="Arial" w:hAnsi="Arial"/>
        </w:rPr>
        <w:t xml:space="preserve"> 1881 utför också bruket reparationer här. </w:t>
      </w:r>
      <w:r w:rsidR="003B70BE" w:rsidRPr="003B70BE">
        <w:rPr>
          <w:rFonts w:ascii="Arial" w:hAnsi="Arial"/>
          <w:highlight w:val="yellow"/>
        </w:rPr>
        <w:t>Vad görs??.</w:t>
      </w:r>
    </w:p>
    <w:p w14:paraId="1C044CB9" w14:textId="77777777" w:rsidR="00440ABD" w:rsidRDefault="00440ABD" w:rsidP="00440ABD">
      <w:pPr>
        <w:rPr>
          <w:rFonts w:ascii="Arial" w:hAnsi="Arial"/>
        </w:rPr>
      </w:pPr>
      <w:r w:rsidRPr="004D1B47">
        <w:rPr>
          <w:rFonts w:ascii="Arial" w:hAnsi="Arial"/>
        </w:rPr>
        <w:t>Endast Johan med hustru Maria bor här då.</w:t>
      </w:r>
    </w:p>
    <w:p w14:paraId="6C000EC0" w14:textId="6E82B1E9" w:rsidR="00440ABD" w:rsidRDefault="00C96B06" w:rsidP="00440ABD">
      <w:pPr>
        <w:rPr>
          <w:rFonts w:ascii="Arial" w:hAnsi="Arial"/>
        </w:rPr>
      </w:pPr>
      <w:r>
        <w:rPr>
          <w:rFonts w:ascii="Arial" w:hAnsi="Arial"/>
        </w:rPr>
        <w:t>Paret</w:t>
      </w:r>
      <w:r w:rsidR="00440ABD" w:rsidRPr="008B3D67">
        <w:rPr>
          <w:rFonts w:ascii="Arial" w:hAnsi="Arial"/>
        </w:rPr>
        <w:t xml:space="preserve"> flyttar </w:t>
      </w:r>
      <w:r w:rsidR="00440ABD">
        <w:rPr>
          <w:rFonts w:ascii="Arial" w:hAnsi="Arial"/>
        </w:rPr>
        <w:t xml:space="preserve">till </w:t>
      </w:r>
      <w:r>
        <w:rPr>
          <w:rFonts w:ascii="Arial" w:hAnsi="Arial"/>
        </w:rPr>
        <w:t xml:space="preserve">Åkerby bruk i </w:t>
      </w:r>
      <w:r w:rsidR="00440ABD">
        <w:rPr>
          <w:rFonts w:ascii="Arial" w:hAnsi="Arial"/>
        </w:rPr>
        <w:t>Öst</w:t>
      </w:r>
      <w:r w:rsidR="00440ABD" w:rsidRPr="008B3D67">
        <w:rPr>
          <w:rFonts w:ascii="Arial" w:hAnsi="Arial"/>
        </w:rPr>
        <w:t>erleufsta</w:t>
      </w:r>
      <w:r w:rsidR="00745CC9">
        <w:rPr>
          <w:rFonts w:ascii="Arial" w:hAnsi="Arial"/>
        </w:rPr>
        <w:t xml:space="preserve"> socken år 6</w:t>
      </w:r>
      <w:r w:rsidR="00440ABD">
        <w:rPr>
          <w:rFonts w:ascii="Arial" w:hAnsi="Arial"/>
        </w:rPr>
        <w:t>/11 1882.</w:t>
      </w:r>
    </w:p>
    <w:p w14:paraId="241DD1CF" w14:textId="4952FE60" w:rsidR="00C96B06" w:rsidRDefault="00C96B06" w:rsidP="00440ABD">
      <w:pPr>
        <w:rPr>
          <w:rFonts w:ascii="Arial" w:hAnsi="Arial"/>
        </w:rPr>
      </w:pPr>
      <w:r>
        <w:rPr>
          <w:rFonts w:ascii="Arial" w:hAnsi="Arial"/>
        </w:rPr>
        <w:t>År 1895 är bostadsorten angiven som Åkerby fd bruk.</w:t>
      </w:r>
    </w:p>
    <w:p w14:paraId="308F80EB" w14:textId="5FC22821" w:rsidR="00C96B06" w:rsidRDefault="00385E72" w:rsidP="00385E72">
      <w:pPr>
        <w:rPr>
          <w:rFonts w:ascii="Arial" w:hAnsi="Arial"/>
        </w:rPr>
      </w:pPr>
      <w:r>
        <w:rPr>
          <w:rFonts w:ascii="Arial" w:hAnsi="Arial"/>
        </w:rPr>
        <w:t>Fram till 1907</w:t>
      </w:r>
      <w:r w:rsidR="00C96B06">
        <w:rPr>
          <w:rFonts w:ascii="Arial" w:hAnsi="Arial"/>
        </w:rPr>
        <w:t xml:space="preserve"> bor de på Åkerby gård</w:t>
      </w:r>
      <w:r>
        <w:rPr>
          <w:rFonts w:ascii="Arial" w:hAnsi="Arial"/>
        </w:rPr>
        <w:t xml:space="preserve"> där hon dör 80 år gammal</w:t>
      </w:r>
      <w:r w:rsidR="00E733EA">
        <w:rPr>
          <w:rFonts w:ascii="Arial" w:hAnsi="Arial"/>
        </w:rPr>
        <w:t xml:space="preserve"> av slag</w:t>
      </w:r>
      <w:r>
        <w:rPr>
          <w:rFonts w:ascii="Arial" w:hAnsi="Arial"/>
        </w:rPr>
        <w:t>. Han flyttar då till Långbron i Leufstabruk och bor hos Fredrik Wilhelm Kjellberg (3/6 1863-) och hans hustru E</w:t>
      </w:r>
      <w:r w:rsidR="00AB7B8A">
        <w:rPr>
          <w:rFonts w:ascii="Arial" w:hAnsi="Arial"/>
        </w:rPr>
        <w:t>mma Kristina Åkerman (10/6 1862</w:t>
      </w:r>
      <w:r w:rsidR="009F1799">
        <w:rPr>
          <w:rFonts w:ascii="Arial" w:hAnsi="Arial"/>
        </w:rPr>
        <w:t>-</w:t>
      </w:r>
      <w:r w:rsidR="00AB7B8A">
        <w:rPr>
          <w:rFonts w:ascii="Arial" w:hAnsi="Arial"/>
        </w:rPr>
        <w:t>)</w:t>
      </w:r>
      <w:r>
        <w:rPr>
          <w:rFonts w:ascii="Arial" w:hAnsi="Arial"/>
        </w:rPr>
        <w:t xml:space="preserve"> Där bor också Fredrik Wilhelms far Karl Erik Kjellberg (23/3 1835-9/4 1905) Johan Gustaf dör 29/10-1908 i den aktningsvärda åldern 82 år</w:t>
      </w:r>
      <w:r w:rsidR="00E733EA">
        <w:rPr>
          <w:rFonts w:ascii="Arial" w:hAnsi="Arial"/>
        </w:rPr>
        <w:t xml:space="preserve"> av pneumonia ac. dvs lunginflammation</w:t>
      </w:r>
      <w:r>
        <w:rPr>
          <w:rFonts w:ascii="Arial" w:hAnsi="Arial"/>
        </w:rPr>
        <w:t>.</w:t>
      </w:r>
    </w:p>
    <w:p w14:paraId="0FF58929" w14:textId="77777777" w:rsidR="00C96B06" w:rsidRDefault="00C96B06" w:rsidP="00440ABD">
      <w:pPr>
        <w:rPr>
          <w:rFonts w:ascii="Arial" w:hAnsi="Arial"/>
        </w:rPr>
      </w:pPr>
    </w:p>
    <w:p w14:paraId="605B5F50" w14:textId="0936F05C" w:rsidR="00440ABD" w:rsidRDefault="00D6396C" w:rsidP="00745CC9">
      <w:pPr>
        <w:rPr>
          <w:rFonts w:ascii="Arial" w:hAnsi="Arial"/>
        </w:rPr>
      </w:pPr>
      <w:r>
        <w:rPr>
          <w:rFonts w:ascii="Arial" w:hAnsi="Arial"/>
        </w:rPr>
        <w:t>Johan Gustaf Åberg (13</w:t>
      </w:r>
      <w:r w:rsidR="00440ABD">
        <w:rPr>
          <w:rFonts w:ascii="Arial" w:hAnsi="Arial"/>
        </w:rPr>
        <w:t>/4 1826-</w:t>
      </w:r>
      <w:r w:rsidR="00385E72">
        <w:rPr>
          <w:rFonts w:ascii="Arial" w:hAnsi="Arial"/>
        </w:rPr>
        <w:t>29/10 1908</w:t>
      </w:r>
      <w:r w:rsidR="00440ABD">
        <w:rPr>
          <w:rFonts w:ascii="Arial" w:hAnsi="Arial"/>
        </w:rPr>
        <w:t>)</w:t>
      </w:r>
    </w:p>
    <w:p w14:paraId="77AD7CC6" w14:textId="099668D6" w:rsidR="00D6396C" w:rsidRDefault="00BF4ADF" w:rsidP="00D6396C">
      <w:pPr>
        <w:tabs>
          <w:tab w:val="left" w:pos="567"/>
        </w:tabs>
        <w:ind w:left="1701"/>
        <w:rPr>
          <w:rFonts w:ascii="Arial" w:hAnsi="Arial"/>
        </w:rPr>
      </w:pPr>
      <w:r>
        <w:rPr>
          <w:rFonts w:ascii="Arial" w:hAnsi="Arial"/>
        </w:rPr>
        <w:t>Född i Österleufsta socken</w:t>
      </w:r>
      <w:r w:rsidR="00D6396C">
        <w:rPr>
          <w:rFonts w:ascii="Arial" w:hAnsi="Arial"/>
        </w:rPr>
        <w:t>. Bor i Skälsjön i Leufstabruk.</w:t>
      </w:r>
    </w:p>
    <w:p w14:paraId="2CCB03CB" w14:textId="5A6ADE10" w:rsidR="00D6396C" w:rsidRDefault="00D6396C" w:rsidP="00D6396C">
      <w:pPr>
        <w:tabs>
          <w:tab w:val="left" w:pos="567"/>
        </w:tabs>
        <w:ind w:left="1701"/>
        <w:rPr>
          <w:rFonts w:ascii="Arial" w:hAnsi="Arial"/>
        </w:rPr>
      </w:pPr>
      <w:r>
        <w:rPr>
          <w:rFonts w:ascii="Arial" w:hAnsi="Arial"/>
        </w:rPr>
        <w:t xml:space="preserve">Far: Rättaren </w:t>
      </w:r>
      <w:r w:rsidR="00BF4ADF">
        <w:rPr>
          <w:rFonts w:ascii="Arial" w:hAnsi="Arial"/>
        </w:rPr>
        <w:t xml:space="preserve">vid Gibo </w:t>
      </w:r>
      <w:r>
        <w:rPr>
          <w:rFonts w:ascii="Arial" w:hAnsi="Arial"/>
        </w:rPr>
        <w:t>Johan Åberg (6/3 1795-</w:t>
      </w:r>
      <w:r w:rsidR="00BF4ADF">
        <w:rPr>
          <w:rFonts w:ascii="Arial" w:hAnsi="Arial"/>
        </w:rPr>
        <w:t>7/9 1872</w:t>
      </w:r>
      <w:r>
        <w:rPr>
          <w:rFonts w:ascii="Arial" w:hAnsi="Arial"/>
        </w:rPr>
        <w:t>)</w:t>
      </w:r>
    </w:p>
    <w:p w14:paraId="06990287" w14:textId="7C513A9E" w:rsidR="00D6396C" w:rsidRDefault="00D6396C" w:rsidP="00D6396C">
      <w:pPr>
        <w:tabs>
          <w:tab w:val="left" w:pos="567"/>
        </w:tabs>
        <w:ind w:left="1701"/>
        <w:rPr>
          <w:rFonts w:ascii="Arial" w:hAnsi="Arial"/>
        </w:rPr>
      </w:pPr>
      <w:r>
        <w:rPr>
          <w:rFonts w:ascii="Arial" w:hAnsi="Arial"/>
        </w:rPr>
        <w:t xml:space="preserve">Mor: Stina Caisa </w:t>
      </w:r>
      <w:r w:rsidR="00BF4ADF">
        <w:rPr>
          <w:rFonts w:ascii="Arial" w:hAnsi="Arial"/>
        </w:rPr>
        <w:t xml:space="preserve">Jansson </w:t>
      </w:r>
      <w:r>
        <w:rPr>
          <w:rFonts w:ascii="Arial" w:hAnsi="Arial"/>
        </w:rPr>
        <w:t>Holmstedt (22/12 1798-</w:t>
      </w:r>
      <w:r w:rsidR="00BF4ADF">
        <w:rPr>
          <w:rFonts w:ascii="Arial" w:hAnsi="Arial"/>
        </w:rPr>
        <w:t>11/4 1867</w:t>
      </w:r>
      <w:r>
        <w:rPr>
          <w:rFonts w:ascii="Arial" w:hAnsi="Arial"/>
        </w:rPr>
        <w:t xml:space="preserve">) </w:t>
      </w:r>
      <w:r w:rsidR="00BF4ADF">
        <w:rPr>
          <w:rFonts w:ascii="Arial" w:hAnsi="Arial"/>
        </w:rPr>
        <w:t>född i Fallen, Österlövsta.</w:t>
      </w:r>
    </w:p>
    <w:p w14:paraId="3702A4A0" w14:textId="4DE01B7C" w:rsidR="00D6396C" w:rsidRDefault="00D6396C" w:rsidP="00D6396C">
      <w:pPr>
        <w:tabs>
          <w:tab w:val="left" w:pos="567"/>
        </w:tabs>
        <w:ind w:left="1701"/>
        <w:rPr>
          <w:rFonts w:ascii="Arial" w:hAnsi="Arial"/>
        </w:rPr>
      </w:pPr>
      <w:r>
        <w:rPr>
          <w:rFonts w:ascii="Arial" w:hAnsi="Arial"/>
        </w:rPr>
        <w:t xml:space="preserve">Han flyttar 1844 till en bonde i Imundbo som dräng, 1845 flyttar han till en annan bonde i samma by varefter han 1847 flyttar till en tredje bonde i Imundbo. 1848 flyttar han hem till sina föräldrar i Skälsjön.1849 kommer Maria Charlotta hit från Forsmark och blir piga. 1852 flyttar båda två till </w:t>
      </w:r>
      <w:r w:rsidR="00E733EA">
        <w:rPr>
          <w:rFonts w:ascii="Arial" w:hAnsi="Arial"/>
        </w:rPr>
        <w:t xml:space="preserve">den ofärdige </w:t>
      </w:r>
      <w:r>
        <w:rPr>
          <w:rFonts w:ascii="Arial" w:hAnsi="Arial"/>
        </w:rPr>
        <w:t>da</w:t>
      </w:r>
      <w:r w:rsidR="00E733EA">
        <w:rPr>
          <w:rFonts w:ascii="Arial" w:hAnsi="Arial"/>
        </w:rPr>
        <w:t xml:space="preserve">gakarlen Matts Matsson (18/10 1794-9/12 </w:t>
      </w:r>
      <w:r>
        <w:rPr>
          <w:rFonts w:ascii="Arial" w:hAnsi="Arial"/>
        </w:rPr>
        <w:t>1856) och hans fru</w:t>
      </w:r>
      <w:r w:rsidR="00E733EA">
        <w:rPr>
          <w:rFonts w:ascii="Arial" w:hAnsi="Arial"/>
        </w:rPr>
        <w:t xml:space="preserve"> Anna Greta Verner (9/10 1792-)</w:t>
      </w:r>
      <w:r>
        <w:rPr>
          <w:rFonts w:ascii="Arial" w:hAnsi="Arial"/>
        </w:rPr>
        <w:t xml:space="preserve"> i Skälsjön, han som först dräng och sen dagakarl, hon som piga. När han dör </w:t>
      </w:r>
      <w:r w:rsidR="00E733EA">
        <w:rPr>
          <w:rFonts w:ascii="Arial" w:hAnsi="Arial"/>
        </w:rPr>
        <w:t xml:space="preserve">av förstoppning 1856 </w:t>
      </w:r>
      <w:r>
        <w:rPr>
          <w:rFonts w:ascii="Arial" w:hAnsi="Arial"/>
        </w:rPr>
        <w:t xml:space="preserve">verkar de ta över torpet, gifter sej och Johan Gustaf blir bruksarbetare och sen skogvaktare. </w:t>
      </w:r>
      <w:r w:rsidR="00E733EA">
        <w:rPr>
          <w:rFonts w:ascii="Arial" w:hAnsi="Arial"/>
        </w:rPr>
        <w:t xml:space="preserve">Anna Greta Verner flyttar till Åkerby 1857. </w:t>
      </w:r>
      <w:r>
        <w:rPr>
          <w:rFonts w:ascii="Arial" w:hAnsi="Arial"/>
        </w:rPr>
        <w:t>19/7 1861 kommer Carl Ericsson (20/5 1854-) från Forsmark och blir deras fosterson endast 7 år gammal.</w:t>
      </w:r>
    </w:p>
    <w:p w14:paraId="2163BE62" w14:textId="7B724EB6" w:rsidR="00440ABD" w:rsidRDefault="00440ABD" w:rsidP="00D6396C">
      <w:pPr>
        <w:tabs>
          <w:tab w:val="left" w:pos="567"/>
        </w:tabs>
        <w:ind w:left="1701"/>
        <w:rPr>
          <w:rFonts w:ascii="Arial" w:hAnsi="Arial"/>
        </w:rPr>
      </w:pPr>
      <w:r>
        <w:rPr>
          <w:rFonts w:ascii="Arial" w:hAnsi="Arial"/>
        </w:rPr>
        <w:tab/>
      </w:r>
    </w:p>
    <w:p w14:paraId="0A8B8900" w14:textId="1AB1AAC4" w:rsidR="00440ABD" w:rsidRDefault="00440ABD" w:rsidP="00745CC9">
      <w:pPr>
        <w:tabs>
          <w:tab w:val="left" w:pos="567"/>
        </w:tabs>
        <w:rPr>
          <w:rFonts w:ascii="Arial" w:hAnsi="Arial"/>
        </w:rPr>
      </w:pPr>
      <w:r>
        <w:rPr>
          <w:rFonts w:ascii="Arial" w:hAnsi="Arial"/>
        </w:rPr>
        <w:t>Hustru Ma</w:t>
      </w:r>
      <w:r w:rsidR="00B10302">
        <w:rPr>
          <w:rFonts w:ascii="Arial" w:hAnsi="Arial"/>
        </w:rPr>
        <w:t>ria Charlotta Holm (9/4 1827</w:t>
      </w:r>
      <w:r w:rsidR="008E1DAC">
        <w:rPr>
          <w:rFonts w:ascii="Arial" w:hAnsi="Arial"/>
        </w:rPr>
        <w:t>-</w:t>
      </w:r>
      <w:r w:rsidR="00385E72">
        <w:rPr>
          <w:rFonts w:ascii="Arial" w:hAnsi="Arial"/>
        </w:rPr>
        <w:t>16/4 1907</w:t>
      </w:r>
      <w:r>
        <w:rPr>
          <w:rFonts w:ascii="Arial" w:hAnsi="Arial"/>
        </w:rPr>
        <w:t>)</w:t>
      </w:r>
    </w:p>
    <w:p w14:paraId="2CF0E1DE" w14:textId="14EA76B0" w:rsidR="00B10302" w:rsidRDefault="00440ABD" w:rsidP="00D6396C">
      <w:pPr>
        <w:tabs>
          <w:tab w:val="left" w:pos="567"/>
        </w:tabs>
        <w:ind w:left="1701"/>
        <w:rPr>
          <w:rFonts w:ascii="Arial" w:hAnsi="Arial"/>
        </w:rPr>
      </w:pPr>
      <w:r>
        <w:rPr>
          <w:rFonts w:ascii="Arial" w:hAnsi="Arial"/>
        </w:rPr>
        <w:t>Född i Forsmarks socken.</w:t>
      </w:r>
      <w:r w:rsidR="00B10302">
        <w:rPr>
          <w:rFonts w:ascii="Arial" w:hAnsi="Arial"/>
        </w:rPr>
        <w:t xml:space="preserve"> </w:t>
      </w:r>
    </w:p>
    <w:p w14:paraId="0C04E902" w14:textId="007949E1" w:rsidR="002659A2" w:rsidRDefault="00B10302" w:rsidP="00D6396C">
      <w:pPr>
        <w:tabs>
          <w:tab w:val="left" w:pos="567"/>
        </w:tabs>
        <w:ind w:left="1701"/>
        <w:rPr>
          <w:rFonts w:ascii="Arial" w:hAnsi="Arial"/>
        </w:rPr>
      </w:pPr>
      <w:r>
        <w:rPr>
          <w:rFonts w:ascii="Arial" w:hAnsi="Arial"/>
        </w:rPr>
        <w:t>Föräldrar:</w:t>
      </w:r>
      <w:r w:rsidR="00A0463D">
        <w:rPr>
          <w:rFonts w:ascii="Arial" w:hAnsi="Arial"/>
        </w:rPr>
        <w:t xml:space="preserve"> </w:t>
      </w:r>
      <w:r>
        <w:rPr>
          <w:rFonts w:ascii="Arial" w:hAnsi="Arial"/>
        </w:rPr>
        <w:t xml:space="preserve">Kolaren Olof Holm </w:t>
      </w:r>
      <w:r w:rsidR="00A23DB7">
        <w:rPr>
          <w:rFonts w:ascii="Arial" w:hAnsi="Arial"/>
        </w:rPr>
        <w:t xml:space="preserve">(1790-) </w:t>
      </w:r>
      <w:r>
        <w:rPr>
          <w:rFonts w:ascii="Arial" w:hAnsi="Arial"/>
        </w:rPr>
        <w:t>och Stina Caisa Åberg</w:t>
      </w:r>
      <w:r w:rsidR="00A23DB7">
        <w:rPr>
          <w:rFonts w:ascii="Arial" w:hAnsi="Arial"/>
        </w:rPr>
        <w:t xml:space="preserve"> (</w:t>
      </w:r>
      <w:r w:rsidR="00D51A68">
        <w:rPr>
          <w:rFonts w:ascii="Arial" w:hAnsi="Arial"/>
        </w:rPr>
        <w:t>1/2 1887-)</w:t>
      </w:r>
      <w:r>
        <w:rPr>
          <w:rFonts w:ascii="Arial" w:hAnsi="Arial"/>
        </w:rPr>
        <w:t xml:space="preserve"> i i Lilla Rångsön. </w:t>
      </w:r>
      <w:r w:rsidR="002659A2">
        <w:rPr>
          <w:rFonts w:ascii="Arial" w:hAnsi="Arial"/>
        </w:rPr>
        <w:t>Han är född i</w:t>
      </w:r>
      <w:r w:rsidR="00D51A68">
        <w:rPr>
          <w:rFonts w:ascii="Arial" w:hAnsi="Arial"/>
        </w:rPr>
        <w:t xml:space="preserve"> Hållnäs och hon i Leufsta. </w:t>
      </w:r>
      <w:r w:rsidR="00BB4764">
        <w:rPr>
          <w:rFonts w:ascii="Arial" w:hAnsi="Arial"/>
        </w:rPr>
        <w:t xml:space="preserve">Han kommer till Lilla Rångsön 1812 och gifter sej med dottern i </w:t>
      </w:r>
      <w:r w:rsidR="00A9298B">
        <w:rPr>
          <w:rFonts w:ascii="Arial" w:hAnsi="Arial"/>
        </w:rPr>
        <w:t xml:space="preserve">det </w:t>
      </w:r>
      <w:r w:rsidR="00BB4764">
        <w:rPr>
          <w:rFonts w:ascii="Arial" w:hAnsi="Arial"/>
        </w:rPr>
        <w:t>huset Anna Stina Skytt (31/12 1783-29/1 1819) Hon dör n</w:t>
      </w:r>
      <w:r w:rsidR="002659A2">
        <w:rPr>
          <w:rFonts w:ascii="Arial" w:hAnsi="Arial"/>
        </w:rPr>
        <w:t>är hon föder deras fjärde barn. Han gifter om sej med Stina Caisa samma år.</w:t>
      </w:r>
      <w:r w:rsidR="00F861C6">
        <w:rPr>
          <w:rFonts w:ascii="Arial" w:hAnsi="Arial"/>
        </w:rPr>
        <w:t xml:space="preserve"> De får tillsammans Anna Stina (30/6 1820-), Greta Caisa (3/11 1822-) och Maria Charlotta (9/4 1827-16/4 1907)</w:t>
      </w:r>
    </w:p>
    <w:p w14:paraId="37F9CABE" w14:textId="6DCC7C5D" w:rsidR="00F861C6" w:rsidRDefault="002659A2" w:rsidP="00F861C6">
      <w:pPr>
        <w:ind w:left="1701"/>
        <w:rPr>
          <w:rFonts w:ascii="Arial" w:hAnsi="Arial"/>
        </w:rPr>
      </w:pPr>
      <w:r>
        <w:rPr>
          <w:rFonts w:ascii="Arial" w:hAnsi="Arial"/>
        </w:rPr>
        <w:t>Maria Charlotta</w:t>
      </w:r>
      <w:r w:rsidR="00B10302">
        <w:rPr>
          <w:rFonts w:ascii="Arial" w:hAnsi="Arial"/>
        </w:rPr>
        <w:t xml:space="preserve"> f</w:t>
      </w:r>
      <w:r w:rsidR="00D6396C">
        <w:rPr>
          <w:rFonts w:ascii="Arial" w:hAnsi="Arial"/>
        </w:rPr>
        <w:t>lyttar 1849 till Johan Gustafs föräldrar som piga, se ovan.</w:t>
      </w:r>
      <w:r w:rsidR="00F861C6">
        <w:rPr>
          <w:rFonts w:ascii="Arial" w:hAnsi="Arial"/>
        </w:rPr>
        <w:t xml:space="preserve"> Noterbart är också att hennes syster Greta Caisa senare får sonen Adolf Wilhelm Bergström (24/7 1856-17/10 1904) som </w:t>
      </w:r>
      <w:r w:rsidR="00BE52D2">
        <w:rPr>
          <w:rFonts w:ascii="Arial" w:hAnsi="Arial"/>
        </w:rPr>
        <w:t>tar över som skogvaktare i Göksnåre 1881.</w:t>
      </w:r>
    </w:p>
    <w:p w14:paraId="26137ED9" w14:textId="1D0BA81B" w:rsidR="00440ABD" w:rsidRDefault="00440ABD" w:rsidP="00D6396C">
      <w:pPr>
        <w:tabs>
          <w:tab w:val="left" w:pos="567"/>
        </w:tabs>
        <w:ind w:left="1701"/>
        <w:rPr>
          <w:rFonts w:ascii="Arial" w:hAnsi="Arial"/>
        </w:rPr>
      </w:pPr>
    </w:p>
    <w:p w14:paraId="725ACC20" w14:textId="77777777" w:rsidR="00385E72" w:rsidRDefault="00385E72">
      <w:pPr>
        <w:rPr>
          <w:rFonts w:ascii="Arial" w:hAnsi="Arial"/>
        </w:rPr>
      </w:pPr>
      <w:r>
        <w:rPr>
          <w:rFonts w:ascii="Arial" w:hAnsi="Arial"/>
        </w:rPr>
        <w:br w:type="page"/>
      </w:r>
    </w:p>
    <w:p w14:paraId="7AB0EDE9" w14:textId="77777777" w:rsidR="00E344BE" w:rsidRDefault="00E344BE" w:rsidP="00745CC9">
      <w:pPr>
        <w:tabs>
          <w:tab w:val="left" w:pos="567"/>
        </w:tabs>
        <w:ind w:left="1701"/>
        <w:rPr>
          <w:rFonts w:ascii="Arial" w:hAnsi="Arial"/>
        </w:rPr>
      </w:pPr>
    </w:p>
    <w:p w14:paraId="54F60700" w14:textId="5278762F" w:rsidR="00440ABD" w:rsidRDefault="00440ABD" w:rsidP="00745CC9">
      <w:pPr>
        <w:tabs>
          <w:tab w:val="left" w:pos="567"/>
        </w:tabs>
        <w:ind w:left="1701"/>
        <w:rPr>
          <w:rFonts w:ascii="Arial" w:hAnsi="Arial"/>
        </w:rPr>
      </w:pPr>
      <w:r>
        <w:rPr>
          <w:rFonts w:ascii="Arial" w:hAnsi="Arial"/>
        </w:rPr>
        <w:tab/>
      </w:r>
    </w:p>
    <w:p w14:paraId="7D775F5E" w14:textId="73833476" w:rsidR="00440ABD" w:rsidRDefault="00440ABD" w:rsidP="00745CC9">
      <w:pPr>
        <w:tabs>
          <w:tab w:val="left" w:pos="567"/>
        </w:tabs>
        <w:rPr>
          <w:rFonts w:ascii="Arial" w:hAnsi="Arial"/>
        </w:rPr>
      </w:pPr>
      <w:r>
        <w:rPr>
          <w:rFonts w:ascii="Arial" w:hAnsi="Arial"/>
        </w:rPr>
        <w:t>Foster</w:t>
      </w:r>
      <w:r w:rsidR="00745CC9">
        <w:rPr>
          <w:rFonts w:ascii="Arial" w:hAnsi="Arial"/>
        </w:rPr>
        <w:t>son Car</w:t>
      </w:r>
      <w:r w:rsidR="008E1DAC">
        <w:rPr>
          <w:rFonts w:ascii="Arial" w:hAnsi="Arial"/>
        </w:rPr>
        <w:t>l Ericsson (20/5 1854-</w:t>
      </w:r>
      <w:r>
        <w:rPr>
          <w:rFonts w:ascii="Arial" w:hAnsi="Arial"/>
        </w:rPr>
        <w:t xml:space="preserve">) </w:t>
      </w:r>
    </w:p>
    <w:p w14:paraId="2D4AE0A6" w14:textId="2F1E9D6E" w:rsidR="00D6396C" w:rsidRDefault="00745CC9" w:rsidP="00385E72">
      <w:pPr>
        <w:tabs>
          <w:tab w:val="left" w:pos="567"/>
        </w:tabs>
        <w:ind w:left="1701"/>
        <w:rPr>
          <w:rFonts w:ascii="Arial" w:hAnsi="Arial"/>
        </w:rPr>
      </w:pPr>
      <w:r>
        <w:rPr>
          <w:rFonts w:ascii="Arial" w:hAnsi="Arial"/>
        </w:rPr>
        <w:t>Född i Ehrentuna. Föräldrar är jägaren Eriksson och hans fru.</w:t>
      </w:r>
      <w:r w:rsidR="008A5EB4">
        <w:rPr>
          <w:rFonts w:ascii="Arial" w:hAnsi="Arial"/>
        </w:rPr>
        <w:t xml:space="preserve"> Kom 1855 från Ehrentuna till skräddaren Johan Torping (5/1 1804-) och Maja Greta Sundman (2/9 1808-) i Forsmark som fosterson. Flyttade hit 1861.</w:t>
      </w:r>
      <w:r>
        <w:rPr>
          <w:rFonts w:ascii="Arial" w:hAnsi="Arial"/>
        </w:rPr>
        <w:t xml:space="preserve"> Flyttade till Skärplinge</w:t>
      </w:r>
      <w:r w:rsidR="00E733EA">
        <w:rPr>
          <w:rFonts w:ascii="Arial" w:hAnsi="Arial"/>
        </w:rPr>
        <w:t xml:space="preserve"> </w:t>
      </w:r>
      <w:r w:rsidR="00440ABD">
        <w:rPr>
          <w:rFonts w:ascii="Arial" w:hAnsi="Arial"/>
        </w:rPr>
        <w:t>1869.</w:t>
      </w:r>
      <w:r>
        <w:rPr>
          <w:rFonts w:ascii="Arial" w:hAnsi="Arial"/>
        </w:rPr>
        <w:t xml:space="preserve"> Kom tillbaka 1871 från en plats som dräng hos L</w:t>
      </w:r>
      <w:r w:rsidR="00385E72">
        <w:rPr>
          <w:rFonts w:ascii="Arial" w:hAnsi="Arial"/>
        </w:rPr>
        <w:t>ars Erik Larsson i Göksnåre nr 2</w:t>
      </w:r>
      <w:r>
        <w:rPr>
          <w:rFonts w:ascii="Arial" w:hAnsi="Arial"/>
        </w:rPr>
        <w:t xml:space="preserve"> och tituleras då dräng. Flyttar igen 1872 och nu till Göksnåre nr 6.</w:t>
      </w:r>
      <w:r w:rsidR="00E733EA">
        <w:rPr>
          <w:rFonts w:ascii="Arial" w:hAnsi="Arial"/>
        </w:rPr>
        <w:t xml:space="preserve"> Därifrån flyttar han till Gefle 24/10 1873.</w:t>
      </w:r>
    </w:p>
    <w:p w14:paraId="397C630C" w14:textId="77777777" w:rsidR="00505636" w:rsidRDefault="00505636" w:rsidP="00505636">
      <w:pPr>
        <w:tabs>
          <w:tab w:val="left" w:pos="567"/>
        </w:tabs>
        <w:rPr>
          <w:rFonts w:ascii="Arial" w:hAnsi="Arial"/>
        </w:rPr>
      </w:pPr>
    </w:p>
    <w:p w14:paraId="2C991606" w14:textId="77777777" w:rsidR="00505636" w:rsidRDefault="00505636" w:rsidP="00505636">
      <w:pPr>
        <w:tabs>
          <w:tab w:val="left" w:pos="567"/>
        </w:tabs>
        <w:rPr>
          <w:rFonts w:ascii="Arial" w:hAnsi="Arial"/>
        </w:rPr>
      </w:pPr>
      <w:r>
        <w:rPr>
          <w:rFonts w:ascii="Arial" w:hAnsi="Arial"/>
        </w:rPr>
        <w:t>Piga Greta Stina Holm (19/9 1849-)</w:t>
      </w:r>
    </w:p>
    <w:p w14:paraId="07EEB63B" w14:textId="77777777" w:rsidR="00505636" w:rsidRDefault="00505636" w:rsidP="00505636">
      <w:pPr>
        <w:tabs>
          <w:tab w:val="left" w:pos="567"/>
        </w:tabs>
        <w:ind w:left="1701"/>
        <w:rPr>
          <w:rFonts w:ascii="Arial" w:hAnsi="Arial"/>
        </w:rPr>
      </w:pPr>
      <w:r>
        <w:rPr>
          <w:rFonts w:ascii="Arial" w:hAnsi="Arial"/>
        </w:rPr>
        <w:t>Född i Vahlö. Flyttade in 14/11 1867 och ut till Vahlö 24/10 1868.</w:t>
      </w:r>
    </w:p>
    <w:p w14:paraId="056944B0" w14:textId="77777777" w:rsidR="00505636" w:rsidRDefault="00505636" w:rsidP="00505636">
      <w:pPr>
        <w:tabs>
          <w:tab w:val="left" w:pos="567"/>
        </w:tabs>
        <w:ind w:left="1701"/>
        <w:rPr>
          <w:rFonts w:ascii="Arial" w:hAnsi="Arial"/>
        </w:rPr>
      </w:pPr>
    </w:p>
    <w:p w14:paraId="7A0EC740" w14:textId="1388B149" w:rsidR="00505636" w:rsidRDefault="00C80BD1" w:rsidP="00505636">
      <w:pPr>
        <w:tabs>
          <w:tab w:val="left" w:pos="567"/>
        </w:tabs>
        <w:rPr>
          <w:rFonts w:ascii="Arial" w:hAnsi="Arial"/>
        </w:rPr>
      </w:pPr>
      <w:r>
        <w:rPr>
          <w:rFonts w:ascii="Arial" w:hAnsi="Arial"/>
        </w:rPr>
        <w:t>Dräng Jan Petter Bergström (8</w:t>
      </w:r>
      <w:r w:rsidR="00505636">
        <w:rPr>
          <w:rFonts w:ascii="Arial" w:hAnsi="Arial"/>
        </w:rPr>
        <w:t>/8 1848-)</w:t>
      </w:r>
    </w:p>
    <w:p w14:paraId="23FEE6E0" w14:textId="47E0D6F1" w:rsidR="00505636" w:rsidRDefault="00505636" w:rsidP="00505636">
      <w:pPr>
        <w:tabs>
          <w:tab w:val="left" w:pos="567"/>
        </w:tabs>
        <w:ind w:left="1701"/>
        <w:rPr>
          <w:rFonts w:ascii="Arial" w:hAnsi="Arial"/>
        </w:rPr>
      </w:pPr>
      <w:r>
        <w:rPr>
          <w:rFonts w:ascii="Arial" w:hAnsi="Arial"/>
        </w:rPr>
        <w:t xml:space="preserve">Född i Forsmark. Flyttade in </w:t>
      </w:r>
      <w:r w:rsidR="00C80BD1" w:rsidRPr="00C80BD1">
        <w:rPr>
          <w:rFonts w:ascii="Arial" w:hAnsi="Arial"/>
        </w:rPr>
        <w:t xml:space="preserve">hit till sin moster och hennes man </w:t>
      </w:r>
      <w:r>
        <w:rPr>
          <w:rFonts w:ascii="Arial" w:hAnsi="Arial"/>
        </w:rPr>
        <w:t>1868</w:t>
      </w:r>
      <w:r w:rsidR="00C80BD1">
        <w:rPr>
          <w:rFonts w:ascii="Arial" w:hAnsi="Arial"/>
        </w:rPr>
        <w:t>. Han flyttar tillbaka till Forsmark</w:t>
      </w:r>
      <w:r>
        <w:rPr>
          <w:rFonts w:ascii="Arial" w:hAnsi="Arial"/>
        </w:rPr>
        <w:t xml:space="preserve"> 1871.</w:t>
      </w:r>
    </w:p>
    <w:p w14:paraId="5FD1979C" w14:textId="77777777" w:rsidR="00505636" w:rsidRDefault="00505636" w:rsidP="00505636">
      <w:pPr>
        <w:tabs>
          <w:tab w:val="left" w:pos="567"/>
        </w:tabs>
        <w:ind w:left="1701"/>
        <w:rPr>
          <w:rFonts w:ascii="Arial" w:hAnsi="Arial"/>
        </w:rPr>
      </w:pPr>
    </w:p>
    <w:p w14:paraId="7A4BE49C" w14:textId="3D181DF4" w:rsidR="00505636" w:rsidRDefault="00A9298B" w:rsidP="00505636">
      <w:pPr>
        <w:tabs>
          <w:tab w:val="left" w:pos="567"/>
        </w:tabs>
        <w:rPr>
          <w:rFonts w:ascii="Arial" w:hAnsi="Arial"/>
        </w:rPr>
      </w:pPr>
      <w:r>
        <w:rPr>
          <w:rFonts w:ascii="Arial" w:hAnsi="Arial"/>
        </w:rPr>
        <w:t>Piga Lovisa Vahlström (</w:t>
      </w:r>
      <w:r w:rsidR="00505636">
        <w:rPr>
          <w:rFonts w:ascii="Arial" w:hAnsi="Arial"/>
        </w:rPr>
        <w:t>28/3 1846- )</w:t>
      </w:r>
    </w:p>
    <w:p w14:paraId="4C8E3480" w14:textId="77777777" w:rsidR="00505636" w:rsidRDefault="00505636" w:rsidP="00505636">
      <w:pPr>
        <w:tabs>
          <w:tab w:val="left" w:pos="567"/>
        </w:tabs>
        <w:ind w:left="1701"/>
        <w:rPr>
          <w:rFonts w:ascii="Arial" w:hAnsi="Arial"/>
        </w:rPr>
      </w:pPr>
      <w:r>
        <w:rPr>
          <w:rFonts w:ascii="Arial" w:hAnsi="Arial"/>
        </w:rPr>
        <w:t>Född i Forsmark. Flyttade in 25/4 1869 och ut till Forsmark 21/10 1871.</w:t>
      </w:r>
    </w:p>
    <w:p w14:paraId="36104526" w14:textId="77777777" w:rsidR="00745CC9" w:rsidRDefault="00745CC9" w:rsidP="00505636">
      <w:pPr>
        <w:tabs>
          <w:tab w:val="left" w:pos="567"/>
        </w:tabs>
        <w:rPr>
          <w:rFonts w:ascii="Arial" w:hAnsi="Arial"/>
        </w:rPr>
      </w:pPr>
    </w:p>
    <w:p w14:paraId="218BDF81" w14:textId="77777777" w:rsidR="00745CC9" w:rsidRDefault="00745CC9" w:rsidP="00745CC9">
      <w:pPr>
        <w:rPr>
          <w:rFonts w:ascii="Arial" w:hAnsi="Arial"/>
        </w:rPr>
      </w:pPr>
      <w:r>
        <w:rPr>
          <w:rFonts w:ascii="Arial" w:hAnsi="Arial"/>
        </w:rPr>
        <w:t>Pigan Katarina Jansdotter (23/5 1859-)</w:t>
      </w:r>
    </w:p>
    <w:p w14:paraId="0E0A2019" w14:textId="77777777" w:rsidR="00745CC9" w:rsidRDefault="00745CC9" w:rsidP="00745CC9">
      <w:pPr>
        <w:ind w:left="1701"/>
        <w:rPr>
          <w:rFonts w:ascii="Arial" w:hAnsi="Arial"/>
        </w:rPr>
      </w:pPr>
      <w:r>
        <w:rPr>
          <w:rFonts w:ascii="Arial" w:hAnsi="Arial"/>
        </w:rPr>
        <w:t>Flyttar in 1877. Flyttar ut 1880.</w:t>
      </w:r>
    </w:p>
    <w:p w14:paraId="5F14CE23" w14:textId="77777777" w:rsidR="004D1B47" w:rsidRDefault="004D1B47" w:rsidP="00745CC9">
      <w:pPr>
        <w:tabs>
          <w:tab w:val="left" w:pos="567"/>
        </w:tabs>
        <w:rPr>
          <w:rFonts w:ascii="Arial" w:hAnsi="Arial"/>
        </w:rPr>
      </w:pPr>
    </w:p>
    <w:p w14:paraId="75043E47" w14:textId="77777777" w:rsidR="004D1B47" w:rsidRDefault="004D1B47" w:rsidP="00745CC9">
      <w:pPr>
        <w:rPr>
          <w:rFonts w:ascii="Arial" w:hAnsi="Arial"/>
        </w:rPr>
      </w:pPr>
      <w:r>
        <w:rPr>
          <w:rFonts w:ascii="Arial" w:hAnsi="Arial"/>
        </w:rPr>
        <w:t>Dräng Adolf Wilhelm Bergström (24/7 1856-17/10 1904)</w:t>
      </w:r>
    </w:p>
    <w:p w14:paraId="3ED61D55" w14:textId="77777777" w:rsidR="004D1B47" w:rsidRDefault="004D1B47" w:rsidP="00745CC9">
      <w:pPr>
        <w:tabs>
          <w:tab w:val="left" w:pos="567"/>
        </w:tabs>
        <w:ind w:left="1701"/>
        <w:rPr>
          <w:rFonts w:ascii="Arial" w:hAnsi="Arial"/>
        </w:rPr>
      </w:pPr>
      <w:r>
        <w:rPr>
          <w:rFonts w:ascii="Arial" w:hAnsi="Arial"/>
        </w:rPr>
        <w:t>Född i Forsmarks socken.</w:t>
      </w:r>
    </w:p>
    <w:p w14:paraId="37302351" w14:textId="1EE04CE8" w:rsidR="004D1B47" w:rsidRDefault="004D1B47" w:rsidP="00745CC9">
      <w:pPr>
        <w:tabs>
          <w:tab w:val="left" w:pos="567"/>
        </w:tabs>
        <w:ind w:left="1701"/>
        <w:rPr>
          <w:rFonts w:ascii="Arial" w:hAnsi="Arial"/>
        </w:rPr>
      </w:pPr>
      <w:r>
        <w:rPr>
          <w:rFonts w:ascii="Arial" w:hAnsi="Arial"/>
        </w:rPr>
        <w:t xml:space="preserve">Flyttar </w:t>
      </w:r>
      <w:r w:rsidR="00505636">
        <w:rPr>
          <w:rFonts w:ascii="Arial" w:hAnsi="Arial"/>
        </w:rPr>
        <w:t xml:space="preserve">in </w:t>
      </w:r>
      <w:r w:rsidR="00C80BD1">
        <w:rPr>
          <w:rFonts w:ascii="Arial" w:hAnsi="Arial"/>
        </w:rPr>
        <w:t xml:space="preserve">hit till </w:t>
      </w:r>
      <w:r w:rsidR="00C80BD1" w:rsidRPr="00C80BD1">
        <w:rPr>
          <w:rFonts w:ascii="Arial" w:hAnsi="Arial"/>
        </w:rPr>
        <w:t>sin moster och hennes man</w:t>
      </w:r>
      <w:r w:rsidR="00C80BD1">
        <w:rPr>
          <w:rFonts w:ascii="Arial" w:hAnsi="Arial"/>
        </w:rPr>
        <w:t xml:space="preserve"> </w:t>
      </w:r>
      <w:r w:rsidR="00505636">
        <w:rPr>
          <w:rFonts w:ascii="Arial" w:hAnsi="Arial"/>
        </w:rPr>
        <w:t>9/11 1880</w:t>
      </w:r>
      <w:r>
        <w:rPr>
          <w:rFonts w:ascii="Arial" w:hAnsi="Arial"/>
        </w:rPr>
        <w:t>.</w:t>
      </w:r>
    </w:p>
    <w:p w14:paraId="4CC7A14F" w14:textId="2AE4DF1C" w:rsidR="004D1B47" w:rsidRDefault="004D1B47" w:rsidP="00745CC9">
      <w:pPr>
        <w:tabs>
          <w:tab w:val="left" w:pos="567"/>
        </w:tabs>
        <w:ind w:left="1701"/>
        <w:rPr>
          <w:rFonts w:ascii="Arial" w:hAnsi="Arial"/>
        </w:rPr>
      </w:pPr>
      <w:r>
        <w:rPr>
          <w:rFonts w:ascii="Arial" w:hAnsi="Arial"/>
        </w:rPr>
        <w:t>Blir sedan skogvaktare</w:t>
      </w:r>
      <w:r w:rsidR="00505636">
        <w:rPr>
          <w:rFonts w:ascii="Arial" w:hAnsi="Arial"/>
        </w:rPr>
        <w:t>, se nästa familj.</w:t>
      </w:r>
    </w:p>
    <w:p w14:paraId="24361AF8" w14:textId="73F094A8" w:rsidR="00D6396C" w:rsidRDefault="00D6396C">
      <w:pPr>
        <w:rPr>
          <w:rFonts w:asciiTheme="majorHAnsi" w:eastAsiaTheme="majorEastAsia" w:hAnsiTheme="majorHAnsi" w:cstheme="majorBidi"/>
          <w:b/>
          <w:bCs/>
          <w:color w:val="345A8A" w:themeColor="accent1" w:themeShade="B5"/>
          <w:sz w:val="32"/>
          <w:szCs w:val="32"/>
        </w:rPr>
      </w:pPr>
      <w:r>
        <w:br w:type="page"/>
      </w:r>
    </w:p>
    <w:p w14:paraId="494EBEA4" w14:textId="77777777" w:rsidR="00426416" w:rsidRDefault="00426416" w:rsidP="008B3D67">
      <w:pPr>
        <w:rPr>
          <w:rFonts w:ascii="Arial" w:hAnsi="Arial"/>
          <w:b/>
          <w:sz w:val="36"/>
          <w:szCs w:val="36"/>
          <w:u w:val="single"/>
        </w:rPr>
      </w:pPr>
    </w:p>
    <w:p w14:paraId="40FC27CF" w14:textId="120BD3D2" w:rsidR="00B428BF" w:rsidRPr="00AA5181" w:rsidRDefault="00B428BF" w:rsidP="00B428BF">
      <w:pPr>
        <w:pStyle w:val="Heading1"/>
      </w:pPr>
      <w:bookmarkStart w:id="32" w:name="_Toc377630451"/>
      <w:r>
        <w:t>Brukss</w:t>
      </w:r>
      <w:r w:rsidRPr="00AA5181">
        <w:t xml:space="preserve">kogvaktare </w:t>
      </w:r>
      <w:r>
        <w:t>Adolf Wilhelm Bergström år 188</w:t>
      </w:r>
      <w:r w:rsidR="004D1B47">
        <w:t>1</w:t>
      </w:r>
      <w:r>
        <w:t>-1905</w:t>
      </w:r>
      <w:bookmarkEnd w:id="32"/>
    </w:p>
    <w:p w14:paraId="7D6327BE" w14:textId="77777777" w:rsidR="00150729" w:rsidRDefault="00150729" w:rsidP="00150729">
      <w:pPr>
        <w:rPr>
          <w:rFonts w:ascii="Arial" w:hAnsi="Arial"/>
          <w:sz w:val="36"/>
          <w:szCs w:val="36"/>
        </w:rPr>
      </w:pPr>
    </w:p>
    <w:p w14:paraId="5FF8A98B" w14:textId="77777777" w:rsidR="00150729" w:rsidRDefault="00150729" w:rsidP="00150729">
      <w:pPr>
        <w:rPr>
          <w:rFonts w:ascii="Arial" w:hAnsi="Arial"/>
        </w:rPr>
      </w:pPr>
      <w:r>
        <w:rPr>
          <w:rFonts w:ascii="Arial" w:hAnsi="Arial"/>
        </w:rPr>
        <w:t>Ladugården i sten byggdes troligen under denna tid enl Upplandsmuseet.</w:t>
      </w:r>
    </w:p>
    <w:p w14:paraId="083F3F11" w14:textId="77777777" w:rsidR="00150729" w:rsidRDefault="00150729" w:rsidP="008E1DAC">
      <w:pPr>
        <w:rPr>
          <w:rFonts w:ascii="Arial" w:hAnsi="Arial"/>
        </w:rPr>
      </w:pPr>
    </w:p>
    <w:p w14:paraId="62F096E6" w14:textId="77777777" w:rsidR="00B428BF" w:rsidRDefault="00B428BF" w:rsidP="008E1DAC">
      <w:pPr>
        <w:rPr>
          <w:rFonts w:ascii="Arial" w:hAnsi="Arial"/>
        </w:rPr>
      </w:pPr>
      <w:r>
        <w:rPr>
          <w:rFonts w:ascii="Arial" w:hAnsi="Arial"/>
        </w:rPr>
        <w:t>Adolf Wilhelm Bergström (24/7 1856-17/10 1904)</w:t>
      </w:r>
    </w:p>
    <w:p w14:paraId="1027D3B2" w14:textId="776D9344" w:rsidR="00B156D0" w:rsidRDefault="00B428BF" w:rsidP="00B156D0">
      <w:pPr>
        <w:tabs>
          <w:tab w:val="left" w:pos="567"/>
        </w:tabs>
        <w:ind w:left="1701"/>
        <w:rPr>
          <w:rFonts w:ascii="Arial" w:hAnsi="Arial"/>
        </w:rPr>
      </w:pPr>
      <w:r>
        <w:rPr>
          <w:rFonts w:ascii="Arial" w:hAnsi="Arial"/>
        </w:rPr>
        <w:t xml:space="preserve">Född i </w:t>
      </w:r>
      <w:r w:rsidR="00B156D0">
        <w:rPr>
          <w:rFonts w:ascii="Arial" w:hAnsi="Arial"/>
        </w:rPr>
        <w:t xml:space="preserve">Lilla Rångsö, </w:t>
      </w:r>
      <w:r>
        <w:rPr>
          <w:rFonts w:ascii="Arial" w:hAnsi="Arial"/>
        </w:rPr>
        <w:t>Forsmarks socken.</w:t>
      </w:r>
      <w:r w:rsidR="00B156D0">
        <w:rPr>
          <w:rFonts w:ascii="Arial" w:hAnsi="Arial"/>
        </w:rPr>
        <w:t xml:space="preserve"> Far: Bruksarbetaren Anders Petter Bergström (11/10 1821-5/11 1876) Mor: Greta Karin Holm (3/11 1822-) </w:t>
      </w:r>
      <w:r w:rsidR="00F861C6">
        <w:rPr>
          <w:rFonts w:ascii="Arial" w:hAnsi="Arial"/>
        </w:rPr>
        <w:t xml:space="preserve">som är syster med den förra skogvaktarens fru. </w:t>
      </w:r>
      <w:r w:rsidR="00B156D0">
        <w:rPr>
          <w:rFonts w:ascii="Arial" w:hAnsi="Arial"/>
        </w:rPr>
        <w:t xml:space="preserve">Gifta 28/5 1849. Bror </w:t>
      </w:r>
      <w:r w:rsidR="00B156D0" w:rsidRPr="00C80BD1">
        <w:rPr>
          <w:rFonts w:ascii="Arial" w:hAnsi="Arial"/>
        </w:rPr>
        <w:t>Jan Petter (9/8 1848-) flytta</w:t>
      </w:r>
      <w:r w:rsidR="009F1799">
        <w:rPr>
          <w:rFonts w:ascii="Arial" w:hAnsi="Arial"/>
        </w:rPr>
        <w:t>r</w:t>
      </w:r>
      <w:r w:rsidR="00B156D0" w:rsidRPr="00C80BD1">
        <w:rPr>
          <w:rFonts w:ascii="Arial" w:hAnsi="Arial"/>
        </w:rPr>
        <w:t xml:space="preserve"> </w:t>
      </w:r>
      <w:r w:rsidR="00BF124A" w:rsidRPr="00C80BD1">
        <w:rPr>
          <w:rFonts w:ascii="Arial" w:hAnsi="Arial"/>
        </w:rPr>
        <w:t>hit till sin moster och hennes man förre skogvaktaren Johan Gustaf Åberg</w:t>
      </w:r>
      <w:r w:rsidR="00C80BD1" w:rsidRPr="00C80BD1">
        <w:rPr>
          <w:rFonts w:ascii="Arial" w:hAnsi="Arial"/>
        </w:rPr>
        <w:t xml:space="preserve"> som dräng </w:t>
      </w:r>
      <w:r w:rsidR="00B156D0" w:rsidRPr="00C80BD1">
        <w:rPr>
          <w:rFonts w:ascii="Arial" w:hAnsi="Arial"/>
        </w:rPr>
        <w:t>1868</w:t>
      </w:r>
      <w:r w:rsidR="00C80BD1" w:rsidRPr="00C80BD1">
        <w:rPr>
          <w:rFonts w:ascii="Arial" w:hAnsi="Arial"/>
        </w:rPr>
        <w:t>,</w:t>
      </w:r>
      <w:r w:rsidR="00C80BD1">
        <w:rPr>
          <w:rFonts w:ascii="Arial" w:hAnsi="Arial"/>
        </w:rPr>
        <w:t xml:space="preserve"> se vidare förra kapitlet</w:t>
      </w:r>
      <w:r w:rsidR="00B156D0">
        <w:rPr>
          <w:rFonts w:ascii="Arial" w:hAnsi="Arial"/>
        </w:rPr>
        <w:t xml:space="preserve">. Bror Carl Erik (2/4 1851-) som tar över </w:t>
      </w:r>
      <w:r w:rsidR="00BE52D2">
        <w:rPr>
          <w:rFonts w:ascii="Arial" w:hAnsi="Arial"/>
        </w:rPr>
        <w:t xml:space="preserve">gården i Lilla Rångsö </w:t>
      </w:r>
      <w:r w:rsidR="00B156D0">
        <w:rPr>
          <w:rFonts w:ascii="Arial" w:hAnsi="Arial"/>
        </w:rPr>
        <w:t xml:space="preserve">när fadern dör. Farfar: Kolaren Tomas Bergström (19/8 1782-13/2 1862) </w:t>
      </w:r>
      <w:r w:rsidR="00781DA8">
        <w:rPr>
          <w:rFonts w:ascii="Arial" w:hAnsi="Arial"/>
        </w:rPr>
        <w:t>Död av</w:t>
      </w:r>
      <w:r w:rsidR="00492FD9">
        <w:rPr>
          <w:rFonts w:ascii="Arial" w:hAnsi="Arial"/>
        </w:rPr>
        <w:t xml:space="preserve"> ålderdom</w:t>
      </w:r>
      <w:r w:rsidR="00781DA8">
        <w:rPr>
          <w:rFonts w:ascii="Arial" w:hAnsi="Arial"/>
        </w:rPr>
        <w:t xml:space="preserve">. </w:t>
      </w:r>
      <w:r w:rsidR="00B156D0">
        <w:rPr>
          <w:rFonts w:ascii="Arial" w:hAnsi="Arial"/>
        </w:rPr>
        <w:t>F</w:t>
      </w:r>
      <w:r w:rsidR="005A3B50">
        <w:rPr>
          <w:rFonts w:ascii="Arial" w:hAnsi="Arial"/>
        </w:rPr>
        <w:t>aster: Maja Stina (26/6 1819-13/</w:t>
      </w:r>
      <w:r w:rsidR="00B156D0">
        <w:rPr>
          <w:rFonts w:ascii="Arial" w:hAnsi="Arial"/>
        </w:rPr>
        <w:t xml:space="preserve">6 1870) Hon beskrivs i boken som: Mindre vetande, talar oredigt så att ej höres vad hon läser, hör illa. </w:t>
      </w:r>
      <w:r w:rsidR="005A3B50">
        <w:rPr>
          <w:rFonts w:ascii="Arial" w:hAnsi="Arial"/>
        </w:rPr>
        <w:t xml:space="preserve">Brorson Ossian Emanuel </w:t>
      </w:r>
      <w:r w:rsidR="005A3B50" w:rsidRPr="00EB7F4E">
        <w:rPr>
          <w:rFonts w:ascii="Arial" w:hAnsi="Arial"/>
        </w:rPr>
        <w:t xml:space="preserve">(23/9 1895-) </w:t>
      </w:r>
      <w:r w:rsidR="005A3B50">
        <w:rPr>
          <w:rFonts w:ascii="Arial" w:hAnsi="Arial"/>
        </w:rPr>
        <w:t xml:space="preserve">som bor i Backen i Göksnåre 1929-1936. </w:t>
      </w:r>
      <w:r w:rsidR="00B156D0">
        <w:rPr>
          <w:rFonts w:ascii="Arial" w:hAnsi="Arial"/>
        </w:rPr>
        <w:t>Adolf Wilhelm flyttar till Göksnåre 28/10 1880.</w:t>
      </w:r>
    </w:p>
    <w:p w14:paraId="34FAFC58" w14:textId="3AB4132F" w:rsidR="005E106A" w:rsidRDefault="0010105C" w:rsidP="00B156D0">
      <w:pPr>
        <w:tabs>
          <w:tab w:val="left" w:pos="567"/>
        </w:tabs>
        <w:ind w:left="1701"/>
        <w:rPr>
          <w:rFonts w:ascii="Arial" w:hAnsi="Arial"/>
        </w:rPr>
      </w:pPr>
      <w:r w:rsidRPr="0010105C">
        <w:rPr>
          <w:rFonts w:ascii="Arial" w:hAnsi="Arial"/>
        </w:rPr>
        <w:t>Han dör 17/10 1904 av magkatarr.</w:t>
      </w:r>
    </w:p>
    <w:p w14:paraId="1CB2EF86" w14:textId="77777777" w:rsidR="00B156D0" w:rsidRDefault="00B156D0" w:rsidP="00B156D0">
      <w:pPr>
        <w:tabs>
          <w:tab w:val="left" w:pos="567"/>
        </w:tabs>
        <w:rPr>
          <w:rFonts w:ascii="Arial" w:hAnsi="Arial"/>
        </w:rPr>
      </w:pPr>
    </w:p>
    <w:p w14:paraId="179BB934" w14:textId="2F5EAD17" w:rsidR="00B156D0" w:rsidRDefault="00B156D0" w:rsidP="00B156D0">
      <w:pPr>
        <w:tabs>
          <w:tab w:val="left" w:pos="567"/>
        </w:tabs>
        <w:rPr>
          <w:rFonts w:ascii="Arial" w:hAnsi="Arial"/>
        </w:rPr>
      </w:pPr>
      <w:r>
        <w:rPr>
          <w:rFonts w:ascii="Arial" w:hAnsi="Arial"/>
        </w:rPr>
        <w:t>Hustru Maria Kristina Larsdotter (11/11 1858</w:t>
      </w:r>
      <w:r w:rsidR="00EF1CBC">
        <w:rPr>
          <w:rFonts w:ascii="Arial" w:hAnsi="Arial"/>
        </w:rPr>
        <w:t>-1939)</w:t>
      </w:r>
    </w:p>
    <w:p w14:paraId="3442615D" w14:textId="6796718D" w:rsidR="00B156D0" w:rsidRDefault="00EF1CBC" w:rsidP="00EF1CBC">
      <w:pPr>
        <w:tabs>
          <w:tab w:val="left" w:pos="567"/>
        </w:tabs>
        <w:ind w:left="1701"/>
        <w:rPr>
          <w:rFonts w:ascii="Arial" w:hAnsi="Arial"/>
        </w:rPr>
      </w:pPr>
      <w:r>
        <w:rPr>
          <w:rFonts w:ascii="Arial" w:hAnsi="Arial"/>
        </w:rPr>
        <w:t xml:space="preserve">Född i Vavd som dotter till skattebonden Lars Eric Jansson (4/4 1836-) och Maja Kaisa Ersdotter (23/9 1838-) Gifta 1858. Maria Kristina flyttade till Tierp 16/11 </w:t>
      </w:r>
      <w:r w:rsidR="00AD47AA">
        <w:rPr>
          <w:rFonts w:ascii="Arial" w:hAnsi="Arial"/>
        </w:rPr>
        <w:t xml:space="preserve">1879 och </w:t>
      </w:r>
      <w:r w:rsidR="00781DA8">
        <w:rPr>
          <w:rFonts w:ascii="Arial" w:hAnsi="Arial"/>
        </w:rPr>
        <w:t>sen</w:t>
      </w:r>
      <w:r w:rsidR="00AD47AA">
        <w:rPr>
          <w:rFonts w:ascii="Arial" w:hAnsi="Arial"/>
        </w:rPr>
        <w:t xml:space="preserve"> till Göksnåre </w:t>
      </w:r>
      <w:r>
        <w:rPr>
          <w:rFonts w:ascii="Arial" w:hAnsi="Arial"/>
        </w:rPr>
        <w:t>7/11 1881.</w:t>
      </w:r>
    </w:p>
    <w:p w14:paraId="4F0810C9" w14:textId="4B7974B2" w:rsidR="00EF1CBC" w:rsidRDefault="00EF1CBC" w:rsidP="00EF1CBC">
      <w:pPr>
        <w:tabs>
          <w:tab w:val="left" w:pos="567"/>
        </w:tabs>
        <w:ind w:left="1701"/>
        <w:rPr>
          <w:rFonts w:ascii="Arial" w:hAnsi="Arial"/>
        </w:rPr>
      </w:pPr>
      <w:r>
        <w:rPr>
          <w:rFonts w:ascii="Arial" w:hAnsi="Arial"/>
        </w:rPr>
        <w:t>När Adolf dör flyttar änkan Maria med de 4</w:t>
      </w:r>
    </w:p>
    <w:p w14:paraId="49A628EC" w14:textId="7D356065" w:rsidR="00EF1CBC" w:rsidRDefault="00EF1CBC" w:rsidP="00EF1CBC">
      <w:pPr>
        <w:ind w:left="1701"/>
        <w:rPr>
          <w:rFonts w:ascii="Arial" w:hAnsi="Arial"/>
        </w:rPr>
      </w:pPr>
      <w:r>
        <w:rPr>
          <w:rFonts w:ascii="Arial" w:hAnsi="Arial"/>
        </w:rPr>
        <w:t>h</w:t>
      </w:r>
      <w:r w:rsidR="001660EC">
        <w:rPr>
          <w:rFonts w:ascii="Arial" w:hAnsi="Arial"/>
        </w:rPr>
        <w:t>emmavarande</w:t>
      </w:r>
      <w:r w:rsidR="002F33C4">
        <w:rPr>
          <w:rFonts w:ascii="Arial" w:hAnsi="Arial"/>
        </w:rPr>
        <w:t xml:space="preserve"> </w:t>
      </w:r>
      <w:r w:rsidR="00C96B06">
        <w:rPr>
          <w:rFonts w:ascii="Arial" w:hAnsi="Arial"/>
        </w:rPr>
        <w:t>barnen 24/11 1905 till Göksnåre nr 1.</w:t>
      </w:r>
      <w:r w:rsidRPr="00EF1CBC">
        <w:rPr>
          <w:rFonts w:ascii="Arial" w:hAnsi="Arial"/>
        </w:rPr>
        <w:t xml:space="preserve"> </w:t>
      </w:r>
      <w:r>
        <w:rPr>
          <w:rFonts w:ascii="Arial" w:hAnsi="Arial"/>
        </w:rPr>
        <w:t>De som brukade denna gård flyttade därifrån 1899.</w:t>
      </w:r>
    </w:p>
    <w:p w14:paraId="672A71C9" w14:textId="41482B7B" w:rsidR="00C96B06" w:rsidRDefault="00AD47AA" w:rsidP="00EF1CBC">
      <w:pPr>
        <w:tabs>
          <w:tab w:val="left" w:pos="567"/>
        </w:tabs>
        <w:ind w:left="1701"/>
        <w:rPr>
          <w:rFonts w:ascii="Arial" w:hAnsi="Arial"/>
        </w:rPr>
      </w:pPr>
      <w:r>
        <w:rPr>
          <w:rFonts w:ascii="Arial" w:hAnsi="Arial"/>
        </w:rPr>
        <w:t>När alla barnen flyttat ut flyttar</w:t>
      </w:r>
      <w:r w:rsidR="00054D0B">
        <w:rPr>
          <w:rFonts w:ascii="Arial" w:hAnsi="Arial"/>
        </w:rPr>
        <w:t xml:space="preserve"> </w:t>
      </w:r>
      <w:r>
        <w:rPr>
          <w:rFonts w:ascii="Arial" w:hAnsi="Arial"/>
        </w:rPr>
        <w:t xml:space="preserve">hon själv </w:t>
      </w:r>
      <w:r w:rsidR="00054D0B">
        <w:rPr>
          <w:rFonts w:ascii="Arial" w:hAnsi="Arial"/>
        </w:rPr>
        <w:t>1920</w:t>
      </w:r>
      <w:r w:rsidR="00EF1CBC">
        <w:rPr>
          <w:rFonts w:ascii="Arial" w:hAnsi="Arial"/>
        </w:rPr>
        <w:t xml:space="preserve"> </w:t>
      </w:r>
      <w:r>
        <w:rPr>
          <w:rFonts w:ascii="Arial" w:hAnsi="Arial"/>
        </w:rPr>
        <w:t>till</w:t>
      </w:r>
      <w:r w:rsidR="00A52545">
        <w:rPr>
          <w:rFonts w:ascii="Arial" w:hAnsi="Arial"/>
        </w:rPr>
        <w:t xml:space="preserve"> sin dotter </w:t>
      </w:r>
      <w:r>
        <w:rPr>
          <w:rFonts w:ascii="Arial" w:hAnsi="Arial"/>
        </w:rPr>
        <w:t xml:space="preserve">Maria </w:t>
      </w:r>
      <w:r w:rsidR="00A52545">
        <w:rPr>
          <w:rFonts w:ascii="Arial" w:hAnsi="Arial"/>
        </w:rPr>
        <w:t>med familj i Göksnåre nr 2.</w:t>
      </w:r>
    </w:p>
    <w:p w14:paraId="662BB371" w14:textId="780DEA18" w:rsidR="00A52545" w:rsidRDefault="00A52545" w:rsidP="008E1DAC">
      <w:pPr>
        <w:ind w:left="1701"/>
        <w:rPr>
          <w:rFonts w:ascii="Arial" w:hAnsi="Arial"/>
        </w:rPr>
      </w:pPr>
      <w:r>
        <w:rPr>
          <w:rFonts w:ascii="Arial" w:hAnsi="Arial"/>
        </w:rPr>
        <w:t xml:space="preserve">Hon flyttar därefter till </w:t>
      </w:r>
      <w:r w:rsidR="001660EC">
        <w:rPr>
          <w:rFonts w:ascii="Arial" w:hAnsi="Arial"/>
        </w:rPr>
        <w:t>Göksnåre 4:3 och dör där 1939.</w:t>
      </w:r>
    </w:p>
    <w:p w14:paraId="6C96FEFF" w14:textId="58127A4F" w:rsidR="00B428BF" w:rsidRDefault="00B428BF" w:rsidP="00EF1CBC">
      <w:pPr>
        <w:tabs>
          <w:tab w:val="left" w:pos="567"/>
        </w:tabs>
        <w:rPr>
          <w:rFonts w:ascii="Arial" w:hAnsi="Arial"/>
        </w:rPr>
      </w:pPr>
    </w:p>
    <w:p w14:paraId="77C17D96" w14:textId="632BBB9F" w:rsidR="00B428BF" w:rsidRDefault="00B428BF" w:rsidP="008E1DAC">
      <w:pPr>
        <w:tabs>
          <w:tab w:val="left" w:pos="567"/>
        </w:tabs>
        <w:rPr>
          <w:rFonts w:ascii="Arial" w:hAnsi="Arial"/>
        </w:rPr>
      </w:pPr>
      <w:r>
        <w:rPr>
          <w:rFonts w:ascii="Arial" w:hAnsi="Arial"/>
        </w:rPr>
        <w:t>Dotter Maria Albertin</w:t>
      </w:r>
      <w:r w:rsidR="008E1DAC">
        <w:rPr>
          <w:rFonts w:ascii="Arial" w:hAnsi="Arial"/>
        </w:rPr>
        <w:t>a (7/9 1882-</w:t>
      </w:r>
      <w:r>
        <w:rPr>
          <w:rFonts w:ascii="Arial" w:hAnsi="Arial"/>
        </w:rPr>
        <w:t>)</w:t>
      </w:r>
    </w:p>
    <w:p w14:paraId="5F513195" w14:textId="5DF698F0" w:rsidR="00D932D5" w:rsidRDefault="00AD47AA" w:rsidP="008E1DAC">
      <w:pPr>
        <w:tabs>
          <w:tab w:val="left" w:pos="567"/>
        </w:tabs>
        <w:ind w:left="1701"/>
        <w:rPr>
          <w:rFonts w:ascii="Arial" w:hAnsi="Arial"/>
        </w:rPr>
      </w:pPr>
      <w:r>
        <w:rPr>
          <w:rFonts w:ascii="Arial" w:hAnsi="Arial"/>
        </w:rPr>
        <w:t xml:space="preserve">Gifter sej 15/6 1907 med </w:t>
      </w:r>
      <w:r w:rsidR="00EF1CBC">
        <w:rPr>
          <w:rFonts w:ascii="Arial" w:hAnsi="Arial"/>
        </w:rPr>
        <w:t>Erik Axel Eriksson (1883-) i</w:t>
      </w:r>
      <w:r w:rsidR="00D932D5">
        <w:rPr>
          <w:rFonts w:ascii="Arial" w:hAnsi="Arial"/>
        </w:rPr>
        <w:t xml:space="preserve"> G</w:t>
      </w:r>
      <w:r w:rsidR="0010105C">
        <w:rPr>
          <w:rFonts w:ascii="Arial" w:hAnsi="Arial"/>
        </w:rPr>
        <w:t>öksnåre nr 2</w:t>
      </w:r>
      <w:r>
        <w:rPr>
          <w:rFonts w:ascii="Arial" w:hAnsi="Arial"/>
        </w:rPr>
        <w:t xml:space="preserve"> och flyttar dit</w:t>
      </w:r>
      <w:r w:rsidR="00B42116">
        <w:rPr>
          <w:rFonts w:ascii="Arial" w:hAnsi="Arial"/>
        </w:rPr>
        <w:t>.</w:t>
      </w:r>
    </w:p>
    <w:p w14:paraId="7AE0FDF7" w14:textId="77777777" w:rsidR="0010105C" w:rsidRDefault="0010105C">
      <w:pPr>
        <w:rPr>
          <w:rFonts w:ascii="Arial" w:hAnsi="Arial"/>
        </w:rPr>
      </w:pPr>
      <w:r>
        <w:rPr>
          <w:rFonts w:ascii="Arial" w:hAnsi="Arial"/>
        </w:rPr>
        <w:br w:type="page"/>
      </w:r>
    </w:p>
    <w:p w14:paraId="70A40FFC" w14:textId="77777777" w:rsidR="00E344BE" w:rsidRDefault="00E344BE" w:rsidP="008E1DAC">
      <w:pPr>
        <w:tabs>
          <w:tab w:val="left" w:pos="567"/>
        </w:tabs>
        <w:ind w:left="1701"/>
        <w:rPr>
          <w:rFonts w:ascii="Arial" w:hAnsi="Arial"/>
        </w:rPr>
      </w:pPr>
    </w:p>
    <w:p w14:paraId="54FBD48F" w14:textId="58561E9B" w:rsidR="00B428BF" w:rsidRDefault="00B428BF" w:rsidP="008E1DAC">
      <w:pPr>
        <w:tabs>
          <w:tab w:val="left" w:pos="567"/>
        </w:tabs>
        <w:ind w:left="1701"/>
        <w:rPr>
          <w:rFonts w:ascii="Arial" w:hAnsi="Arial"/>
        </w:rPr>
      </w:pPr>
      <w:r>
        <w:rPr>
          <w:rFonts w:ascii="Arial" w:hAnsi="Arial"/>
        </w:rPr>
        <w:tab/>
      </w:r>
    </w:p>
    <w:p w14:paraId="5C164F89" w14:textId="7D514CD3" w:rsidR="00B428BF" w:rsidRDefault="00B428BF" w:rsidP="008E1DAC">
      <w:pPr>
        <w:tabs>
          <w:tab w:val="left" w:pos="567"/>
        </w:tabs>
        <w:rPr>
          <w:rFonts w:ascii="Arial" w:hAnsi="Arial"/>
        </w:rPr>
      </w:pPr>
      <w:r>
        <w:rPr>
          <w:rFonts w:ascii="Arial" w:hAnsi="Arial"/>
        </w:rPr>
        <w:t>Dott</w:t>
      </w:r>
      <w:r w:rsidR="002F33C4">
        <w:rPr>
          <w:rFonts w:ascii="Arial" w:hAnsi="Arial"/>
        </w:rPr>
        <w:t xml:space="preserve">er Hilda Wilhemina (14/7 1884- </w:t>
      </w:r>
      <w:r>
        <w:rPr>
          <w:rFonts w:ascii="Arial" w:hAnsi="Arial"/>
        </w:rPr>
        <w:t>)</w:t>
      </w:r>
    </w:p>
    <w:p w14:paraId="5EF60F96" w14:textId="118F2729" w:rsidR="00B428BF" w:rsidRDefault="00B428BF" w:rsidP="008E1DAC">
      <w:pPr>
        <w:tabs>
          <w:tab w:val="left" w:pos="567"/>
        </w:tabs>
        <w:ind w:left="1701"/>
        <w:rPr>
          <w:rFonts w:ascii="Arial" w:hAnsi="Arial"/>
        </w:rPr>
      </w:pPr>
      <w:r>
        <w:rPr>
          <w:rFonts w:ascii="Arial" w:hAnsi="Arial"/>
        </w:rPr>
        <w:t xml:space="preserve">Flyttar </w:t>
      </w:r>
      <w:r w:rsidR="00697BA3">
        <w:rPr>
          <w:rFonts w:ascii="Arial" w:hAnsi="Arial"/>
        </w:rPr>
        <w:t xml:space="preserve">hemifrån 15/3 1902 till Årböle. Gifter sej med arbetaren Emil Otto Jakobsson (29/9 1879 från Hållnäs) </w:t>
      </w:r>
      <w:r w:rsidR="00781DA8">
        <w:rPr>
          <w:rFonts w:ascii="Arial" w:hAnsi="Arial"/>
        </w:rPr>
        <w:t xml:space="preserve">1902. </w:t>
      </w:r>
      <w:r w:rsidR="00697BA3">
        <w:rPr>
          <w:rFonts w:ascii="Arial" w:hAnsi="Arial"/>
        </w:rPr>
        <w:t>De flyttar samma år till Åkerby Gård, Österleufsta. Barn:</w:t>
      </w:r>
    </w:p>
    <w:p w14:paraId="6B848096" w14:textId="5D134AC0" w:rsidR="00697BA3" w:rsidRDefault="00697BA3" w:rsidP="0010105C">
      <w:pPr>
        <w:tabs>
          <w:tab w:val="left" w:pos="567"/>
        </w:tabs>
        <w:ind w:left="2268"/>
        <w:rPr>
          <w:rFonts w:ascii="Arial" w:hAnsi="Arial"/>
        </w:rPr>
      </w:pPr>
      <w:r>
        <w:rPr>
          <w:rFonts w:ascii="Arial" w:hAnsi="Arial"/>
        </w:rPr>
        <w:t>Helge (19/5 1902-)</w:t>
      </w:r>
    </w:p>
    <w:p w14:paraId="78DD4E57" w14:textId="24A6FB14" w:rsidR="00697BA3" w:rsidRDefault="00697BA3" w:rsidP="0010105C">
      <w:pPr>
        <w:tabs>
          <w:tab w:val="left" w:pos="567"/>
        </w:tabs>
        <w:ind w:left="2268"/>
        <w:rPr>
          <w:rFonts w:ascii="Arial" w:hAnsi="Arial"/>
        </w:rPr>
      </w:pPr>
      <w:r>
        <w:rPr>
          <w:rFonts w:ascii="Arial" w:hAnsi="Arial"/>
        </w:rPr>
        <w:t>Emil Einar (11/12 1903-)</w:t>
      </w:r>
      <w:r w:rsidR="005E106A">
        <w:rPr>
          <w:rFonts w:ascii="Arial" w:hAnsi="Arial"/>
        </w:rPr>
        <w:t xml:space="preserve"> Flyttar till Elinge och får jobb som sågverksarbetare 1928. Gifter sej 1929 med Sigrid Elin Andersson (12/4 1901-) De får sonen Einar Emil 12/6 1932-)</w:t>
      </w:r>
    </w:p>
    <w:p w14:paraId="48279E5C" w14:textId="721E0969" w:rsidR="00697BA3" w:rsidRDefault="00697BA3" w:rsidP="0010105C">
      <w:pPr>
        <w:tabs>
          <w:tab w:val="left" w:pos="567"/>
        </w:tabs>
        <w:ind w:left="2268"/>
        <w:rPr>
          <w:rFonts w:ascii="Arial" w:hAnsi="Arial"/>
        </w:rPr>
      </w:pPr>
      <w:r>
        <w:rPr>
          <w:rFonts w:ascii="Arial" w:hAnsi="Arial"/>
        </w:rPr>
        <w:t>Elsa Wilhelmina (18/5 1906-)</w:t>
      </w:r>
    </w:p>
    <w:p w14:paraId="33CD9D73" w14:textId="32202DF2" w:rsidR="00697BA3" w:rsidRDefault="00697BA3" w:rsidP="0010105C">
      <w:pPr>
        <w:tabs>
          <w:tab w:val="left" w:pos="567"/>
        </w:tabs>
        <w:ind w:left="2268"/>
        <w:rPr>
          <w:rFonts w:ascii="Arial" w:hAnsi="Arial"/>
        </w:rPr>
      </w:pPr>
      <w:r>
        <w:rPr>
          <w:rFonts w:ascii="Arial" w:hAnsi="Arial"/>
        </w:rPr>
        <w:t>Emil Rune (29/11 1914-)</w:t>
      </w:r>
    </w:p>
    <w:p w14:paraId="055BE9AC" w14:textId="70220D28" w:rsidR="00697BA3" w:rsidRDefault="00697BA3" w:rsidP="0010105C">
      <w:pPr>
        <w:tabs>
          <w:tab w:val="left" w:pos="567"/>
        </w:tabs>
        <w:ind w:left="2268"/>
        <w:rPr>
          <w:rFonts w:ascii="Arial" w:hAnsi="Arial"/>
        </w:rPr>
      </w:pPr>
      <w:r>
        <w:rPr>
          <w:rFonts w:ascii="Arial" w:hAnsi="Arial"/>
        </w:rPr>
        <w:t>Sally Elisabet (</w:t>
      </w:r>
      <w:r w:rsidR="005E106A">
        <w:rPr>
          <w:rFonts w:ascii="Arial" w:hAnsi="Arial"/>
        </w:rPr>
        <w:t>25/5 1921-)</w:t>
      </w:r>
    </w:p>
    <w:p w14:paraId="6CED8C08" w14:textId="247A34A6" w:rsidR="005E106A" w:rsidRDefault="005E106A" w:rsidP="0010105C">
      <w:pPr>
        <w:tabs>
          <w:tab w:val="left" w:pos="567"/>
        </w:tabs>
        <w:ind w:left="2268"/>
        <w:rPr>
          <w:rFonts w:ascii="Arial" w:hAnsi="Arial"/>
        </w:rPr>
      </w:pPr>
      <w:r>
        <w:rPr>
          <w:rFonts w:ascii="Arial" w:hAnsi="Arial"/>
        </w:rPr>
        <w:t>Birgit Alexandra (17/2 1925-7/3 1925)</w:t>
      </w:r>
    </w:p>
    <w:p w14:paraId="655FBA47" w14:textId="36F3C30F" w:rsidR="005E106A" w:rsidRDefault="005E106A" w:rsidP="0010105C">
      <w:pPr>
        <w:tabs>
          <w:tab w:val="left" w:pos="567"/>
        </w:tabs>
        <w:ind w:left="2268"/>
        <w:rPr>
          <w:rFonts w:ascii="Arial" w:hAnsi="Arial"/>
        </w:rPr>
      </w:pPr>
      <w:r>
        <w:rPr>
          <w:rFonts w:ascii="Arial" w:hAnsi="Arial"/>
        </w:rPr>
        <w:t>Hans Wilhelm Garry (26/5 1927-)</w:t>
      </w:r>
    </w:p>
    <w:p w14:paraId="7F428BA2" w14:textId="77777777" w:rsidR="005E106A" w:rsidRDefault="005E106A" w:rsidP="008E1DAC">
      <w:pPr>
        <w:tabs>
          <w:tab w:val="left" w:pos="567"/>
        </w:tabs>
        <w:ind w:left="1701"/>
        <w:rPr>
          <w:rFonts w:ascii="Arial" w:hAnsi="Arial"/>
        </w:rPr>
      </w:pPr>
    </w:p>
    <w:p w14:paraId="408EDE02" w14:textId="1D88A88E" w:rsidR="005E106A" w:rsidRDefault="005E106A" w:rsidP="008E1DAC">
      <w:pPr>
        <w:tabs>
          <w:tab w:val="left" w:pos="567"/>
        </w:tabs>
        <w:ind w:left="1701"/>
        <w:rPr>
          <w:rFonts w:ascii="Arial" w:hAnsi="Arial"/>
        </w:rPr>
      </w:pPr>
      <w:r>
        <w:rPr>
          <w:rFonts w:ascii="Arial" w:hAnsi="Arial"/>
        </w:rPr>
        <w:t xml:space="preserve">De flyttar 1920 till Larsbo nr 1 och vidare till </w:t>
      </w:r>
      <w:r w:rsidR="0010105C">
        <w:rPr>
          <w:rFonts w:ascii="Arial" w:hAnsi="Arial"/>
        </w:rPr>
        <w:t xml:space="preserve">Folsarby, </w:t>
      </w:r>
      <w:r>
        <w:rPr>
          <w:rFonts w:ascii="Arial" w:hAnsi="Arial"/>
        </w:rPr>
        <w:t xml:space="preserve">Tegelsmora 1928. </w:t>
      </w:r>
      <w:r w:rsidR="0010105C">
        <w:rPr>
          <w:rFonts w:ascii="Arial" w:hAnsi="Arial"/>
        </w:rPr>
        <w:t>De har då 3 av barnen kvar som inte flyttat hemifrån.</w:t>
      </w:r>
    </w:p>
    <w:p w14:paraId="20C0DF03" w14:textId="77777777" w:rsidR="00B428BF" w:rsidRDefault="00B428BF" w:rsidP="008E1DAC">
      <w:pPr>
        <w:tabs>
          <w:tab w:val="left" w:pos="567"/>
        </w:tabs>
        <w:ind w:left="1701"/>
        <w:rPr>
          <w:rFonts w:ascii="Arial" w:hAnsi="Arial"/>
        </w:rPr>
      </w:pPr>
    </w:p>
    <w:p w14:paraId="223830B0" w14:textId="6EE158BC" w:rsidR="00B428BF" w:rsidRDefault="008E1DAC" w:rsidP="008E1DAC">
      <w:pPr>
        <w:tabs>
          <w:tab w:val="left" w:pos="567"/>
        </w:tabs>
        <w:rPr>
          <w:rFonts w:ascii="Arial" w:hAnsi="Arial"/>
        </w:rPr>
      </w:pPr>
      <w:r>
        <w:rPr>
          <w:rFonts w:ascii="Arial" w:hAnsi="Arial"/>
        </w:rPr>
        <w:t>Son Axel Wilhelm (21/7 1886-</w:t>
      </w:r>
      <w:r w:rsidR="00B428BF">
        <w:rPr>
          <w:rFonts w:ascii="Arial" w:hAnsi="Arial"/>
        </w:rPr>
        <w:t>)</w:t>
      </w:r>
    </w:p>
    <w:p w14:paraId="27E9FA1A" w14:textId="24A958E6" w:rsidR="00C96B06" w:rsidRDefault="00C96B06" w:rsidP="008E1DAC">
      <w:pPr>
        <w:tabs>
          <w:tab w:val="left" w:pos="567"/>
        </w:tabs>
        <w:ind w:left="1701"/>
        <w:rPr>
          <w:rFonts w:ascii="Arial" w:hAnsi="Arial"/>
        </w:rPr>
      </w:pPr>
      <w:r w:rsidRPr="0010105C">
        <w:rPr>
          <w:rFonts w:ascii="Arial" w:hAnsi="Arial"/>
        </w:rPr>
        <w:t xml:space="preserve">Flyttar till </w:t>
      </w:r>
      <w:r w:rsidR="0010105C" w:rsidRPr="0010105C">
        <w:rPr>
          <w:rFonts w:ascii="Arial" w:hAnsi="Arial"/>
        </w:rPr>
        <w:t xml:space="preserve">Norrby, </w:t>
      </w:r>
      <w:r w:rsidRPr="0010105C">
        <w:rPr>
          <w:rFonts w:ascii="Arial" w:hAnsi="Arial"/>
        </w:rPr>
        <w:t xml:space="preserve">Wahlö </w:t>
      </w:r>
      <w:r w:rsidR="00AD47AA" w:rsidRPr="0010105C">
        <w:rPr>
          <w:rFonts w:ascii="Arial" w:hAnsi="Arial"/>
        </w:rPr>
        <w:t xml:space="preserve">25/1 </w:t>
      </w:r>
      <w:r w:rsidR="0010105C">
        <w:rPr>
          <w:rFonts w:ascii="Arial" w:hAnsi="Arial"/>
        </w:rPr>
        <w:t>1905 som dräng. Flyttar tillsammans med sin husbonde och hans familj vidare till Andersbo, Film 13/3 1906. I början av 1907 flyttar han hem till sin mor som nu bor i Göksnåre nr 1. Han gör då sin värnplikt för att sen, 16/8 1913 flytta till Gefle.</w:t>
      </w:r>
    </w:p>
    <w:p w14:paraId="60B0850F" w14:textId="77777777" w:rsidR="00B428BF" w:rsidRDefault="00B428BF" w:rsidP="008E1DAC">
      <w:pPr>
        <w:tabs>
          <w:tab w:val="left" w:pos="567"/>
        </w:tabs>
        <w:ind w:left="1701"/>
        <w:rPr>
          <w:rFonts w:ascii="Arial" w:hAnsi="Arial"/>
        </w:rPr>
      </w:pPr>
    </w:p>
    <w:p w14:paraId="6EED8855" w14:textId="192EEB0D" w:rsidR="00B428BF" w:rsidRDefault="00AD47AA" w:rsidP="008E1DAC">
      <w:pPr>
        <w:tabs>
          <w:tab w:val="left" w:pos="567"/>
        </w:tabs>
        <w:rPr>
          <w:rFonts w:ascii="Arial" w:hAnsi="Arial"/>
        </w:rPr>
      </w:pPr>
      <w:r>
        <w:rPr>
          <w:rFonts w:ascii="Arial" w:hAnsi="Arial"/>
        </w:rPr>
        <w:t>Son Carl Gunnar (9</w:t>
      </w:r>
      <w:r w:rsidR="008E1DAC">
        <w:rPr>
          <w:rFonts w:ascii="Arial" w:hAnsi="Arial"/>
        </w:rPr>
        <w:t>/8 1888-</w:t>
      </w:r>
      <w:r w:rsidR="00B428BF">
        <w:rPr>
          <w:rFonts w:ascii="Arial" w:hAnsi="Arial"/>
        </w:rPr>
        <w:t>)</w:t>
      </w:r>
    </w:p>
    <w:p w14:paraId="64C154A9" w14:textId="705F6379" w:rsidR="001E2728" w:rsidRDefault="00AD47AA" w:rsidP="008E1DAC">
      <w:pPr>
        <w:tabs>
          <w:tab w:val="left" w:pos="567"/>
        </w:tabs>
        <w:ind w:left="1701"/>
        <w:rPr>
          <w:rFonts w:ascii="Arial" w:hAnsi="Arial"/>
        </w:rPr>
      </w:pPr>
      <w:r>
        <w:rPr>
          <w:rFonts w:ascii="Arial" w:hAnsi="Arial"/>
        </w:rPr>
        <w:t>Skogsarbetare. Flytta</w:t>
      </w:r>
      <w:r w:rsidR="00E11A78">
        <w:rPr>
          <w:rFonts w:ascii="Arial" w:hAnsi="Arial"/>
        </w:rPr>
        <w:t>r 14/11 1911 till Tö</w:t>
      </w:r>
      <w:r>
        <w:rPr>
          <w:rFonts w:ascii="Arial" w:hAnsi="Arial"/>
        </w:rPr>
        <w:t>rrön i Skaten och gifter sej 23/12 med Agnes Kristina Holmberg (f. 30/9 188</w:t>
      </w:r>
      <w:r w:rsidR="00B739E0">
        <w:rPr>
          <w:rFonts w:ascii="Arial" w:hAnsi="Arial"/>
        </w:rPr>
        <w:t>5 i Hedvig Elenora i Stockholm)</w:t>
      </w:r>
    </w:p>
    <w:p w14:paraId="29DAC9A5" w14:textId="77777777" w:rsidR="001E2728" w:rsidRDefault="001E2728" w:rsidP="008E1DAC">
      <w:pPr>
        <w:tabs>
          <w:tab w:val="left" w:pos="567"/>
        </w:tabs>
        <w:ind w:left="1701"/>
        <w:rPr>
          <w:rFonts w:ascii="Arial" w:hAnsi="Arial"/>
        </w:rPr>
      </w:pPr>
    </w:p>
    <w:p w14:paraId="29D6354E" w14:textId="49769003" w:rsidR="001E2728" w:rsidRDefault="001E2728" w:rsidP="008E1DAC">
      <w:pPr>
        <w:tabs>
          <w:tab w:val="left" w:pos="567"/>
        </w:tabs>
        <w:ind w:left="1701"/>
        <w:rPr>
          <w:rFonts w:ascii="Arial" w:hAnsi="Arial"/>
        </w:rPr>
      </w:pPr>
      <w:r>
        <w:rPr>
          <w:rFonts w:ascii="Arial" w:hAnsi="Arial"/>
        </w:rPr>
        <w:t xml:space="preserve">Hennes föräldrar, som bor kvar, </w:t>
      </w:r>
      <w:r w:rsidR="00E11A78">
        <w:rPr>
          <w:rFonts w:ascii="Arial" w:hAnsi="Arial"/>
        </w:rPr>
        <w:t>var Per Johan Holmberg (27/9 1853 i Forsmark) och Emma Kristina</w:t>
      </w:r>
      <w:r>
        <w:rPr>
          <w:rFonts w:ascii="Arial" w:hAnsi="Arial"/>
        </w:rPr>
        <w:t xml:space="preserve"> Vesström (26/9 1859 i Hållnäs)</w:t>
      </w:r>
    </w:p>
    <w:p w14:paraId="20A06CC7" w14:textId="0512F656" w:rsidR="00E11A78" w:rsidRDefault="00E11A78" w:rsidP="008E1DAC">
      <w:pPr>
        <w:tabs>
          <w:tab w:val="left" w:pos="567"/>
        </w:tabs>
        <w:ind w:left="1701"/>
        <w:rPr>
          <w:rFonts w:ascii="Arial" w:hAnsi="Arial"/>
        </w:rPr>
      </w:pPr>
      <w:r>
        <w:rPr>
          <w:rFonts w:ascii="Arial" w:hAnsi="Arial"/>
        </w:rPr>
        <w:t>De bodde</w:t>
      </w:r>
      <w:r w:rsidR="001E2728">
        <w:rPr>
          <w:rFonts w:ascii="Arial" w:hAnsi="Arial"/>
        </w:rPr>
        <w:t xml:space="preserve">, när Agnes Kristina föddes, </w:t>
      </w:r>
      <w:r w:rsidR="007E11C7">
        <w:rPr>
          <w:rFonts w:ascii="Arial" w:hAnsi="Arial"/>
        </w:rPr>
        <w:t>på adressen Roslagstorg 16 som låg där Eriksbergsplan ligger idag</w:t>
      </w:r>
      <w:r>
        <w:rPr>
          <w:rFonts w:ascii="Arial" w:hAnsi="Arial"/>
        </w:rPr>
        <w:t>.</w:t>
      </w:r>
    </w:p>
    <w:p w14:paraId="149C8B1B" w14:textId="079C3AA4" w:rsidR="00D1649A" w:rsidRDefault="00E11A78" w:rsidP="00D1649A">
      <w:pPr>
        <w:tabs>
          <w:tab w:val="left" w:pos="567"/>
        </w:tabs>
        <w:ind w:left="1701"/>
        <w:rPr>
          <w:rFonts w:ascii="Arial" w:hAnsi="Arial"/>
        </w:rPr>
      </w:pPr>
      <w:r>
        <w:rPr>
          <w:rFonts w:ascii="Arial" w:hAnsi="Arial"/>
        </w:rPr>
        <w:t>De flyttade 1899 in i Törrön hos Anna Brita Sjöstrand (</w:t>
      </w:r>
      <w:r w:rsidR="001E2728">
        <w:rPr>
          <w:rFonts w:ascii="Arial" w:hAnsi="Arial"/>
        </w:rPr>
        <w:t>1831-) som var änka efter förre skepparen Gustav Sjöstrand (11/3 1831-5/11 1897)</w:t>
      </w:r>
      <w:r>
        <w:rPr>
          <w:rFonts w:ascii="Arial" w:hAnsi="Arial"/>
        </w:rPr>
        <w:t xml:space="preserve"> </w:t>
      </w:r>
    </w:p>
    <w:p w14:paraId="0F825D8E" w14:textId="77777777" w:rsidR="00D1649A" w:rsidRDefault="00D1649A">
      <w:pPr>
        <w:rPr>
          <w:rFonts w:ascii="Arial" w:hAnsi="Arial"/>
        </w:rPr>
      </w:pPr>
      <w:r>
        <w:rPr>
          <w:rFonts w:ascii="Arial" w:hAnsi="Arial"/>
        </w:rPr>
        <w:br w:type="page"/>
      </w:r>
    </w:p>
    <w:p w14:paraId="19C3CD00" w14:textId="77777777" w:rsidR="001E2728" w:rsidRDefault="001E2728" w:rsidP="00D1649A">
      <w:pPr>
        <w:tabs>
          <w:tab w:val="left" w:pos="567"/>
        </w:tabs>
        <w:ind w:left="1701"/>
        <w:rPr>
          <w:rFonts w:ascii="Arial" w:hAnsi="Arial"/>
        </w:rPr>
      </w:pPr>
    </w:p>
    <w:p w14:paraId="610618A0" w14:textId="77777777" w:rsidR="00E344BE" w:rsidRDefault="00E344BE" w:rsidP="00D1649A">
      <w:pPr>
        <w:tabs>
          <w:tab w:val="left" w:pos="567"/>
        </w:tabs>
        <w:ind w:left="1701"/>
        <w:rPr>
          <w:rFonts w:ascii="Arial" w:hAnsi="Arial"/>
        </w:rPr>
      </w:pPr>
    </w:p>
    <w:p w14:paraId="299416B2" w14:textId="6354FA88" w:rsidR="00B428BF" w:rsidRDefault="00AD47AA" w:rsidP="008E1DAC">
      <w:pPr>
        <w:tabs>
          <w:tab w:val="left" w:pos="567"/>
        </w:tabs>
        <w:ind w:left="1701"/>
        <w:rPr>
          <w:rFonts w:ascii="Arial" w:hAnsi="Arial"/>
        </w:rPr>
      </w:pPr>
      <w:r>
        <w:rPr>
          <w:rFonts w:ascii="Arial" w:hAnsi="Arial"/>
        </w:rPr>
        <w:t xml:space="preserve">De får sonen Nils Gunnar (26/12 1911-) och de bor hos hennes föräldrar fiskaren och arbetaren Per Johan Holmberg (27/9 1853-) och hans hustru Emma Kristina Wesström (26/9 1859-) 1912 flyttar de till </w:t>
      </w:r>
      <w:r w:rsidR="0010105C">
        <w:rPr>
          <w:rFonts w:ascii="Arial" w:hAnsi="Arial"/>
        </w:rPr>
        <w:t xml:space="preserve">Habbalsbo, Johannisfors i </w:t>
      </w:r>
      <w:r>
        <w:rPr>
          <w:rFonts w:ascii="Arial" w:hAnsi="Arial"/>
        </w:rPr>
        <w:t xml:space="preserve">Forsmark, kommer tillbaka 1917 för att samma år </w:t>
      </w:r>
      <w:r w:rsidRPr="0010105C">
        <w:rPr>
          <w:rFonts w:ascii="Arial" w:hAnsi="Arial"/>
        </w:rPr>
        <w:t xml:space="preserve">flytta </w:t>
      </w:r>
      <w:r w:rsidR="00BE52D2">
        <w:rPr>
          <w:rFonts w:ascii="Arial" w:hAnsi="Arial"/>
        </w:rPr>
        <w:t>till Sa</w:t>
      </w:r>
      <w:r w:rsidR="0010105C">
        <w:rPr>
          <w:rFonts w:ascii="Arial" w:hAnsi="Arial"/>
        </w:rPr>
        <w:t>tts stuga i Forsmark</w:t>
      </w:r>
      <w:r w:rsidR="002435CF">
        <w:rPr>
          <w:rFonts w:ascii="Arial" w:hAnsi="Arial"/>
        </w:rPr>
        <w:t>. Avis 169 55/09 kan kanske förtydliga flytten, ut- resp. inflyttningslängderna är inte samstämmiga i om han flyttar själv eller med sin familj.</w:t>
      </w:r>
    </w:p>
    <w:p w14:paraId="133609C4" w14:textId="77777777" w:rsidR="00AD47AA" w:rsidRDefault="00AD47AA" w:rsidP="008E1DAC">
      <w:pPr>
        <w:tabs>
          <w:tab w:val="left" w:pos="567"/>
        </w:tabs>
        <w:ind w:left="1701"/>
        <w:rPr>
          <w:rFonts w:ascii="Arial" w:hAnsi="Arial"/>
        </w:rPr>
      </w:pPr>
    </w:p>
    <w:p w14:paraId="31378135" w14:textId="1B215B6E" w:rsidR="00B428BF" w:rsidRDefault="00B428BF" w:rsidP="008E1DAC">
      <w:pPr>
        <w:tabs>
          <w:tab w:val="left" w:pos="567"/>
        </w:tabs>
        <w:rPr>
          <w:rFonts w:ascii="Arial" w:hAnsi="Arial"/>
        </w:rPr>
      </w:pPr>
      <w:r>
        <w:rPr>
          <w:rFonts w:ascii="Arial" w:hAnsi="Arial"/>
        </w:rPr>
        <w:t>Son W</w:t>
      </w:r>
      <w:r w:rsidR="008E1DAC">
        <w:rPr>
          <w:rFonts w:ascii="Arial" w:hAnsi="Arial"/>
        </w:rPr>
        <w:t>erner (22/4 1891-</w:t>
      </w:r>
      <w:r>
        <w:rPr>
          <w:rFonts w:ascii="Arial" w:hAnsi="Arial"/>
        </w:rPr>
        <w:t>)</w:t>
      </w:r>
    </w:p>
    <w:p w14:paraId="3964A03A" w14:textId="46DDA2EF" w:rsidR="00B428BF" w:rsidRDefault="00AD47AA" w:rsidP="008E1DAC">
      <w:pPr>
        <w:tabs>
          <w:tab w:val="left" w:pos="567"/>
        </w:tabs>
        <w:ind w:left="1701"/>
        <w:rPr>
          <w:rFonts w:ascii="Arial" w:hAnsi="Arial"/>
        </w:rPr>
      </w:pPr>
      <w:r>
        <w:rPr>
          <w:rFonts w:ascii="Arial" w:hAnsi="Arial"/>
        </w:rPr>
        <w:t xml:space="preserve">Skogsarbetare. </w:t>
      </w:r>
      <w:r w:rsidR="002435CF">
        <w:rPr>
          <w:rFonts w:ascii="Arial" w:hAnsi="Arial"/>
        </w:rPr>
        <w:t>Gifter sej 26/6 1917 med Elsa Andersson (1/4 1894-) dotter till Anders Gustaf Eriksson i Göksnåre. De f</w:t>
      </w:r>
      <w:r>
        <w:rPr>
          <w:rFonts w:ascii="Arial" w:hAnsi="Arial"/>
        </w:rPr>
        <w:t xml:space="preserve">lyttar </w:t>
      </w:r>
      <w:r w:rsidRPr="002435CF">
        <w:rPr>
          <w:rFonts w:ascii="Arial" w:hAnsi="Arial"/>
        </w:rPr>
        <w:t xml:space="preserve">29/6 1917 till </w:t>
      </w:r>
      <w:r w:rsidR="002435CF" w:rsidRPr="002435CF">
        <w:rPr>
          <w:rFonts w:ascii="Arial" w:hAnsi="Arial"/>
        </w:rPr>
        <w:t>Habbalsbo, Forsmark</w:t>
      </w:r>
      <w:r w:rsidRPr="002435CF">
        <w:rPr>
          <w:rFonts w:ascii="Arial" w:hAnsi="Arial"/>
        </w:rPr>
        <w:t>.</w:t>
      </w:r>
      <w:r>
        <w:rPr>
          <w:rFonts w:ascii="Arial" w:hAnsi="Arial"/>
        </w:rPr>
        <w:t xml:space="preserve"> </w:t>
      </w:r>
    </w:p>
    <w:p w14:paraId="19CE4767" w14:textId="77777777" w:rsidR="002435CF" w:rsidRDefault="002435CF" w:rsidP="008E1DAC">
      <w:pPr>
        <w:tabs>
          <w:tab w:val="left" w:pos="567"/>
        </w:tabs>
        <w:rPr>
          <w:rFonts w:ascii="Arial" w:hAnsi="Arial"/>
        </w:rPr>
      </w:pPr>
    </w:p>
    <w:p w14:paraId="64639FF8" w14:textId="63745C82" w:rsidR="00B428BF" w:rsidRDefault="00B428BF" w:rsidP="008E1DAC">
      <w:pPr>
        <w:tabs>
          <w:tab w:val="left" w:pos="567"/>
        </w:tabs>
        <w:rPr>
          <w:rFonts w:ascii="Arial" w:hAnsi="Arial"/>
        </w:rPr>
      </w:pPr>
      <w:r>
        <w:rPr>
          <w:rFonts w:ascii="Arial" w:hAnsi="Arial"/>
        </w:rPr>
        <w:t>Dot</w:t>
      </w:r>
      <w:r w:rsidR="008E1DAC">
        <w:rPr>
          <w:rFonts w:ascii="Arial" w:hAnsi="Arial"/>
        </w:rPr>
        <w:t>ter Märta Theresia (5/11 1899-</w:t>
      </w:r>
      <w:r>
        <w:rPr>
          <w:rFonts w:ascii="Arial" w:hAnsi="Arial"/>
        </w:rPr>
        <w:t>)</w:t>
      </w:r>
    </w:p>
    <w:p w14:paraId="7BA58C22" w14:textId="58D0925E" w:rsidR="00AD47AA" w:rsidRDefault="00AD47AA" w:rsidP="00AD47AA">
      <w:pPr>
        <w:tabs>
          <w:tab w:val="left" w:pos="567"/>
        </w:tabs>
        <w:ind w:left="1701"/>
        <w:rPr>
          <w:rFonts w:ascii="Arial" w:hAnsi="Arial"/>
        </w:rPr>
      </w:pPr>
      <w:r w:rsidRPr="002435CF">
        <w:rPr>
          <w:rFonts w:ascii="Arial" w:hAnsi="Arial"/>
        </w:rPr>
        <w:t>Fl</w:t>
      </w:r>
      <w:r w:rsidR="002435CF" w:rsidRPr="002435CF">
        <w:rPr>
          <w:rFonts w:ascii="Arial" w:hAnsi="Arial"/>
        </w:rPr>
        <w:t>yttar 1916 till Göksnåre nr 4 och gifter sej med Karl Anselm Larsson.</w:t>
      </w:r>
    </w:p>
    <w:p w14:paraId="74C93818" w14:textId="77777777" w:rsidR="00AD47AA" w:rsidRDefault="00AD47AA" w:rsidP="00AD47AA">
      <w:pPr>
        <w:tabs>
          <w:tab w:val="left" w:pos="567"/>
        </w:tabs>
        <w:ind w:left="1701"/>
        <w:rPr>
          <w:rFonts w:ascii="Arial" w:hAnsi="Arial"/>
        </w:rPr>
      </w:pPr>
    </w:p>
    <w:p w14:paraId="2A1140BA" w14:textId="05FE3BC8" w:rsidR="00AD47AA" w:rsidRDefault="00AD47AA" w:rsidP="00AD47AA">
      <w:pPr>
        <w:tabs>
          <w:tab w:val="left" w:pos="567"/>
        </w:tabs>
        <w:rPr>
          <w:rFonts w:ascii="Arial" w:hAnsi="Arial"/>
        </w:rPr>
      </w:pPr>
      <w:r>
        <w:rPr>
          <w:rFonts w:ascii="Arial" w:hAnsi="Arial"/>
        </w:rPr>
        <w:t>Piga Amanda Johanna Carlsson (17/10 1858-)</w:t>
      </w:r>
    </w:p>
    <w:p w14:paraId="72ECEAF2" w14:textId="38AD8B63" w:rsidR="00AD47AA" w:rsidRDefault="00AD47AA" w:rsidP="00AD47AA">
      <w:pPr>
        <w:tabs>
          <w:tab w:val="left" w:pos="567"/>
        </w:tabs>
        <w:ind w:left="1701"/>
        <w:rPr>
          <w:rFonts w:ascii="Arial" w:hAnsi="Arial"/>
        </w:rPr>
      </w:pPr>
      <w:r>
        <w:rPr>
          <w:rFonts w:ascii="Arial" w:hAnsi="Arial"/>
        </w:rPr>
        <w:t>Flyttar in 1883 och ut 1885.</w:t>
      </w:r>
    </w:p>
    <w:p w14:paraId="0548107F" w14:textId="77777777" w:rsidR="00AD47AA" w:rsidRDefault="00AD47AA" w:rsidP="00AD47AA">
      <w:pPr>
        <w:tabs>
          <w:tab w:val="left" w:pos="567"/>
        </w:tabs>
        <w:ind w:left="1701"/>
        <w:rPr>
          <w:rFonts w:ascii="Arial" w:hAnsi="Arial"/>
        </w:rPr>
      </w:pPr>
    </w:p>
    <w:p w14:paraId="70265A42" w14:textId="435454A5" w:rsidR="00AD47AA" w:rsidRDefault="00AD47AA" w:rsidP="00AD47AA">
      <w:pPr>
        <w:tabs>
          <w:tab w:val="left" w:pos="567"/>
        </w:tabs>
        <w:rPr>
          <w:rFonts w:ascii="Arial" w:hAnsi="Arial"/>
        </w:rPr>
      </w:pPr>
      <w:r>
        <w:rPr>
          <w:rFonts w:ascii="Arial" w:hAnsi="Arial"/>
        </w:rPr>
        <w:t>Piga Emeli Katarina Engström (13/10 1866-)</w:t>
      </w:r>
    </w:p>
    <w:p w14:paraId="0A61900A" w14:textId="2BDED07B" w:rsidR="00AD47AA" w:rsidRDefault="00AD47AA" w:rsidP="00AD47AA">
      <w:pPr>
        <w:tabs>
          <w:tab w:val="left" w:pos="567"/>
        </w:tabs>
        <w:ind w:left="1701"/>
        <w:rPr>
          <w:rFonts w:ascii="Arial" w:hAnsi="Arial"/>
        </w:rPr>
      </w:pPr>
      <w:r>
        <w:rPr>
          <w:rFonts w:ascii="Arial" w:hAnsi="Arial"/>
        </w:rPr>
        <w:t>Flyttar in 1885 och ut 1887.</w:t>
      </w:r>
    </w:p>
    <w:p w14:paraId="0D9D8C91" w14:textId="77777777" w:rsidR="00AD47AA" w:rsidRDefault="00AD47AA" w:rsidP="00AD47AA">
      <w:pPr>
        <w:tabs>
          <w:tab w:val="left" w:pos="567"/>
        </w:tabs>
        <w:ind w:left="1701"/>
        <w:rPr>
          <w:rFonts w:ascii="Arial" w:hAnsi="Arial"/>
        </w:rPr>
      </w:pPr>
    </w:p>
    <w:p w14:paraId="281A61D4" w14:textId="198AB495" w:rsidR="00AD47AA" w:rsidRDefault="00AD47AA" w:rsidP="00AD47AA">
      <w:pPr>
        <w:tabs>
          <w:tab w:val="left" w:pos="567"/>
        </w:tabs>
        <w:rPr>
          <w:rFonts w:ascii="Arial" w:hAnsi="Arial"/>
        </w:rPr>
      </w:pPr>
      <w:r>
        <w:rPr>
          <w:rFonts w:ascii="Arial" w:hAnsi="Arial"/>
        </w:rPr>
        <w:t>Piga Helena Mattilda Mattsdotter (25/5 1867-)</w:t>
      </w:r>
    </w:p>
    <w:p w14:paraId="1727D3C4" w14:textId="1E15A881" w:rsidR="00AD47AA" w:rsidRDefault="00AD47AA" w:rsidP="00AD47AA">
      <w:pPr>
        <w:tabs>
          <w:tab w:val="left" w:pos="567"/>
        </w:tabs>
        <w:ind w:left="1701"/>
        <w:rPr>
          <w:rFonts w:ascii="Arial" w:hAnsi="Arial"/>
        </w:rPr>
      </w:pPr>
      <w:r>
        <w:rPr>
          <w:rFonts w:ascii="Arial" w:hAnsi="Arial"/>
        </w:rPr>
        <w:t>Flyttar in 1887 och ut 1888.</w:t>
      </w:r>
    </w:p>
    <w:p w14:paraId="5BDF7F10" w14:textId="77777777" w:rsidR="00AD47AA" w:rsidRDefault="00AD47AA" w:rsidP="00AD47AA">
      <w:pPr>
        <w:tabs>
          <w:tab w:val="left" w:pos="567"/>
        </w:tabs>
        <w:ind w:left="1701"/>
        <w:rPr>
          <w:rFonts w:ascii="Arial" w:hAnsi="Arial"/>
        </w:rPr>
      </w:pPr>
    </w:p>
    <w:p w14:paraId="3B212EA2" w14:textId="01EA15CD" w:rsidR="00AD47AA" w:rsidRDefault="00AD47AA" w:rsidP="00AD47AA">
      <w:pPr>
        <w:tabs>
          <w:tab w:val="left" w:pos="567"/>
        </w:tabs>
        <w:rPr>
          <w:rFonts w:ascii="Arial" w:hAnsi="Arial"/>
        </w:rPr>
      </w:pPr>
      <w:r>
        <w:rPr>
          <w:rFonts w:ascii="Arial" w:hAnsi="Arial"/>
        </w:rPr>
        <w:t>Piga Anna Matilda Larsdotter (17/5 1872-)</w:t>
      </w:r>
    </w:p>
    <w:p w14:paraId="0306C90F" w14:textId="218712A0" w:rsidR="00AD47AA" w:rsidRDefault="00AD47AA" w:rsidP="00AD47AA">
      <w:pPr>
        <w:tabs>
          <w:tab w:val="left" w:pos="567"/>
        </w:tabs>
        <w:ind w:left="1701"/>
        <w:rPr>
          <w:rFonts w:ascii="Arial" w:hAnsi="Arial"/>
        </w:rPr>
      </w:pPr>
      <w:r>
        <w:rPr>
          <w:rFonts w:ascii="Arial" w:hAnsi="Arial"/>
        </w:rPr>
        <w:t>Flyttar in 1888 och ut 1890.</w:t>
      </w:r>
    </w:p>
    <w:p w14:paraId="6DF3C032" w14:textId="77777777" w:rsidR="00AD47AA" w:rsidRDefault="00AD47AA" w:rsidP="00AD47AA">
      <w:pPr>
        <w:tabs>
          <w:tab w:val="left" w:pos="567"/>
        </w:tabs>
        <w:ind w:left="1701"/>
        <w:rPr>
          <w:rFonts w:ascii="Arial" w:hAnsi="Arial"/>
        </w:rPr>
      </w:pPr>
    </w:p>
    <w:p w14:paraId="7FB382BF" w14:textId="518DDB66" w:rsidR="00AD47AA" w:rsidRDefault="00AD47AA" w:rsidP="00AD47AA">
      <w:pPr>
        <w:tabs>
          <w:tab w:val="left" w:pos="567"/>
        </w:tabs>
        <w:rPr>
          <w:rFonts w:ascii="Arial" w:hAnsi="Arial"/>
        </w:rPr>
      </w:pPr>
      <w:r>
        <w:rPr>
          <w:rFonts w:ascii="Arial" w:hAnsi="Arial"/>
        </w:rPr>
        <w:t>Piga Anna Maria Andersdotter (14/6 1873-)</w:t>
      </w:r>
    </w:p>
    <w:p w14:paraId="24ABC729" w14:textId="78CAAEE0" w:rsidR="00AD47AA" w:rsidRDefault="00AD47AA" w:rsidP="00AD47AA">
      <w:pPr>
        <w:tabs>
          <w:tab w:val="left" w:pos="567"/>
        </w:tabs>
        <w:ind w:left="1701"/>
        <w:rPr>
          <w:rFonts w:ascii="Arial" w:hAnsi="Arial"/>
        </w:rPr>
      </w:pPr>
      <w:r>
        <w:rPr>
          <w:rFonts w:ascii="Arial" w:hAnsi="Arial"/>
        </w:rPr>
        <w:t>Flyttar in 1890 och ut 1892.</w:t>
      </w:r>
    </w:p>
    <w:p w14:paraId="365BED83" w14:textId="77777777" w:rsidR="00AD47AA" w:rsidRDefault="00AD47AA" w:rsidP="00AD47AA">
      <w:pPr>
        <w:tabs>
          <w:tab w:val="left" w:pos="567"/>
        </w:tabs>
        <w:ind w:left="1701"/>
        <w:rPr>
          <w:rFonts w:ascii="Arial" w:hAnsi="Arial"/>
        </w:rPr>
      </w:pPr>
    </w:p>
    <w:p w14:paraId="6B4FA195" w14:textId="23FC57CD" w:rsidR="00EF1CBC" w:rsidRDefault="00EF1CBC" w:rsidP="00DD4733">
      <w:pPr>
        <w:tabs>
          <w:tab w:val="left" w:pos="567"/>
        </w:tabs>
        <w:rPr>
          <w:rFonts w:ascii="Arial" w:hAnsi="Arial"/>
        </w:rPr>
      </w:pPr>
      <w:r>
        <w:rPr>
          <w:rFonts w:ascii="Arial" w:hAnsi="Arial"/>
        </w:rPr>
        <w:t xml:space="preserve">Piga </w:t>
      </w:r>
      <w:r w:rsidR="00AD47AA">
        <w:rPr>
          <w:rFonts w:ascii="Arial" w:hAnsi="Arial"/>
        </w:rPr>
        <w:t>Josefina Helena Mattsdotter</w:t>
      </w:r>
      <w:r>
        <w:rPr>
          <w:rFonts w:ascii="Arial" w:hAnsi="Arial"/>
        </w:rPr>
        <w:t xml:space="preserve"> (</w:t>
      </w:r>
      <w:r w:rsidR="00AD47AA">
        <w:rPr>
          <w:rFonts w:ascii="Arial" w:hAnsi="Arial"/>
        </w:rPr>
        <w:t>22/10 1876</w:t>
      </w:r>
      <w:r>
        <w:rPr>
          <w:rFonts w:ascii="Arial" w:hAnsi="Arial"/>
        </w:rPr>
        <w:t>-)</w:t>
      </w:r>
    </w:p>
    <w:p w14:paraId="5CFCD132" w14:textId="02B618B2" w:rsidR="00B428BF" w:rsidRDefault="00AD47AA" w:rsidP="00AD47AA">
      <w:pPr>
        <w:tabs>
          <w:tab w:val="left" w:pos="567"/>
        </w:tabs>
        <w:ind w:left="1701"/>
        <w:rPr>
          <w:rFonts w:ascii="Arial" w:hAnsi="Arial"/>
        </w:rPr>
      </w:pPr>
      <w:r>
        <w:rPr>
          <w:rFonts w:ascii="Arial" w:hAnsi="Arial"/>
        </w:rPr>
        <w:t>Flyttar in 1892 och ut 1893.</w:t>
      </w:r>
    </w:p>
    <w:p w14:paraId="452E68B3" w14:textId="77777777" w:rsidR="00DD4733" w:rsidRDefault="00DD4733" w:rsidP="00AD47AA">
      <w:pPr>
        <w:tabs>
          <w:tab w:val="left" w:pos="567"/>
        </w:tabs>
        <w:ind w:left="1701"/>
        <w:rPr>
          <w:rFonts w:ascii="Arial" w:hAnsi="Arial"/>
        </w:rPr>
      </w:pPr>
    </w:p>
    <w:p w14:paraId="062F5328" w14:textId="1ECE20EC" w:rsidR="00DD4733" w:rsidRDefault="00DD4733" w:rsidP="00DD4733">
      <w:pPr>
        <w:tabs>
          <w:tab w:val="left" w:pos="567"/>
        </w:tabs>
        <w:rPr>
          <w:rFonts w:ascii="Arial" w:hAnsi="Arial"/>
        </w:rPr>
      </w:pPr>
      <w:r>
        <w:rPr>
          <w:rFonts w:ascii="Arial" w:hAnsi="Arial"/>
        </w:rPr>
        <w:t>Piga Maria Josefina Sjöstrand (19/3 1871-)</w:t>
      </w:r>
    </w:p>
    <w:p w14:paraId="2073667B" w14:textId="603BE6E2" w:rsidR="00DD4733" w:rsidRDefault="00DD4733" w:rsidP="00AD47AA">
      <w:pPr>
        <w:tabs>
          <w:tab w:val="left" w:pos="567"/>
        </w:tabs>
        <w:ind w:left="1701"/>
        <w:rPr>
          <w:rFonts w:ascii="Arial" w:hAnsi="Arial"/>
        </w:rPr>
      </w:pPr>
      <w:r>
        <w:rPr>
          <w:rFonts w:ascii="Arial" w:hAnsi="Arial"/>
        </w:rPr>
        <w:t>Flyttar in 1893 och ut 1896.</w:t>
      </w:r>
    </w:p>
    <w:p w14:paraId="18272526" w14:textId="77777777" w:rsidR="00DD4733" w:rsidRDefault="00DD4733" w:rsidP="00DD4733">
      <w:pPr>
        <w:tabs>
          <w:tab w:val="left" w:pos="567"/>
        </w:tabs>
        <w:rPr>
          <w:rFonts w:ascii="Arial" w:hAnsi="Arial"/>
        </w:rPr>
      </w:pPr>
    </w:p>
    <w:p w14:paraId="30C8DFCC" w14:textId="665E7B84" w:rsidR="00DD4733" w:rsidRDefault="00DD4733" w:rsidP="00DD4733">
      <w:pPr>
        <w:tabs>
          <w:tab w:val="left" w:pos="567"/>
        </w:tabs>
        <w:rPr>
          <w:rFonts w:ascii="Arial" w:hAnsi="Arial"/>
        </w:rPr>
      </w:pPr>
      <w:r>
        <w:rPr>
          <w:rFonts w:ascii="Arial" w:hAnsi="Arial"/>
        </w:rPr>
        <w:t>Från 1896 till att hon flyttar 1905 har de/hon ingen piga.</w:t>
      </w:r>
    </w:p>
    <w:p w14:paraId="69F25EC7" w14:textId="77777777" w:rsidR="00B428BF" w:rsidRDefault="00B428BF" w:rsidP="00AD47AA">
      <w:pPr>
        <w:tabs>
          <w:tab w:val="left" w:pos="567"/>
        </w:tabs>
        <w:ind w:left="1701"/>
        <w:rPr>
          <w:rFonts w:ascii="Arial" w:hAnsi="Arial"/>
        </w:rPr>
      </w:pPr>
    </w:p>
    <w:p w14:paraId="122ADC8D" w14:textId="77777777" w:rsidR="00B428BF" w:rsidRDefault="00B428BF" w:rsidP="00AD47AA">
      <w:pPr>
        <w:tabs>
          <w:tab w:val="left" w:pos="567"/>
        </w:tabs>
        <w:ind w:left="1701"/>
        <w:rPr>
          <w:rFonts w:ascii="Arial" w:hAnsi="Arial"/>
        </w:rPr>
      </w:pPr>
      <w:r>
        <w:rPr>
          <w:rFonts w:ascii="Arial" w:hAnsi="Arial"/>
        </w:rPr>
        <w:tab/>
      </w:r>
    </w:p>
    <w:p w14:paraId="115BC20D" w14:textId="77777777" w:rsidR="00B428BF" w:rsidRDefault="00B428BF" w:rsidP="00AD47AA">
      <w:pPr>
        <w:tabs>
          <w:tab w:val="left" w:pos="567"/>
        </w:tabs>
        <w:ind w:left="1701"/>
        <w:rPr>
          <w:rFonts w:ascii="Arial" w:hAnsi="Arial"/>
        </w:rPr>
      </w:pPr>
    </w:p>
    <w:p w14:paraId="08302260" w14:textId="77777777" w:rsidR="00B428BF" w:rsidRDefault="00B428BF" w:rsidP="00AD47AA">
      <w:pPr>
        <w:tabs>
          <w:tab w:val="left" w:pos="567"/>
        </w:tabs>
        <w:ind w:left="1701"/>
        <w:rPr>
          <w:rFonts w:ascii="Arial" w:hAnsi="Arial"/>
        </w:rPr>
      </w:pPr>
    </w:p>
    <w:p w14:paraId="39A37273" w14:textId="1995FBC2" w:rsidR="002435CF" w:rsidRDefault="002435CF">
      <w:pPr>
        <w:rPr>
          <w:rFonts w:ascii="Arial" w:hAnsi="Arial"/>
        </w:rPr>
      </w:pPr>
      <w:r>
        <w:rPr>
          <w:rFonts w:ascii="Arial" w:hAnsi="Arial"/>
        </w:rPr>
        <w:br w:type="page"/>
      </w:r>
    </w:p>
    <w:p w14:paraId="29E803F1" w14:textId="77777777" w:rsidR="00B428BF" w:rsidRDefault="00B428BF" w:rsidP="00B428BF">
      <w:pPr>
        <w:tabs>
          <w:tab w:val="left" w:pos="567"/>
        </w:tabs>
        <w:rPr>
          <w:rFonts w:ascii="Arial" w:hAnsi="Arial"/>
        </w:rPr>
      </w:pPr>
    </w:p>
    <w:p w14:paraId="2C415853" w14:textId="7F8B15BB" w:rsidR="00EB6328" w:rsidRPr="005708EC" w:rsidRDefault="00B428BF" w:rsidP="005708EC">
      <w:pPr>
        <w:tabs>
          <w:tab w:val="left" w:pos="567"/>
        </w:tabs>
        <w:rPr>
          <w:rFonts w:ascii="Arial" w:hAnsi="Arial"/>
        </w:rPr>
      </w:pPr>
      <w:r>
        <w:rPr>
          <w:rFonts w:ascii="Arial" w:hAnsi="Arial"/>
        </w:rPr>
        <w:tab/>
      </w:r>
    </w:p>
    <w:p w14:paraId="21C57232" w14:textId="5B5134A1" w:rsidR="00B428BF" w:rsidRPr="00AA5181" w:rsidRDefault="00B428BF" w:rsidP="00B428BF">
      <w:pPr>
        <w:pStyle w:val="Heading1"/>
      </w:pPr>
      <w:bookmarkStart w:id="33" w:name="_Toc377630452"/>
      <w:r>
        <w:t>Brukss</w:t>
      </w:r>
      <w:r w:rsidRPr="00AA5181">
        <w:t xml:space="preserve">kogvaktare </w:t>
      </w:r>
      <w:r w:rsidR="009C0B8A">
        <w:t xml:space="preserve">Carl Olle </w:t>
      </w:r>
      <w:r>
        <w:t>år 1905-1919</w:t>
      </w:r>
      <w:bookmarkEnd w:id="33"/>
    </w:p>
    <w:p w14:paraId="77000EF5" w14:textId="77777777" w:rsidR="00150729" w:rsidRDefault="00150729" w:rsidP="000D6A42">
      <w:pPr>
        <w:rPr>
          <w:rFonts w:ascii="Arial" w:hAnsi="Arial"/>
        </w:rPr>
      </w:pPr>
    </w:p>
    <w:p w14:paraId="584AB2AE" w14:textId="77777777" w:rsidR="00150729" w:rsidRDefault="00150729" w:rsidP="000D6A42">
      <w:pPr>
        <w:rPr>
          <w:rFonts w:ascii="Arial" w:hAnsi="Arial"/>
        </w:rPr>
      </w:pPr>
    </w:p>
    <w:p w14:paraId="61ADCF17" w14:textId="1A89449C" w:rsidR="00B428BF" w:rsidRDefault="00393149" w:rsidP="000D6A42">
      <w:pPr>
        <w:rPr>
          <w:rFonts w:ascii="Arial" w:hAnsi="Arial"/>
        </w:rPr>
      </w:pPr>
      <w:r>
        <w:rPr>
          <w:rFonts w:ascii="Arial" w:hAnsi="Arial"/>
        </w:rPr>
        <w:t>Carl Otto</w:t>
      </w:r>
      <w:r w:rsidR="00B428BF" w:rsidRPr="00FA520D">
        <w:rPr>
          <w:rFonts w:ascii="Arial" w:hAnsi="Arial"/>
        </w:rPr>
        <w:t xml:space="preserve"> Högberg</w:t>
      </w:r>
      <w:r w:rsidR="00150729">
        <w:rPr>
          <w:rFonts w:ascii="Arial" w:hAnsi="Arial"/>
        </w:rPr>
        <w:t xml:space="preserve">(23/7 1875- </w:t>
      </w:r>
      <w:r w:rsidR="00B428BF">
        <w:rPr>
          <w:rFonts w:ascii="Arial" w:hAnsi="Arial"/>
        </w:rPr>
        <w:t>)</w:t>
      </w:r>
    </w:p>
    <w:p w14:paraId="50DAD2E9" w14:textId="77777777" w:rsidR="00150729" w:rsidRDefault="00B428BF" w:rsidP="000D6A42">
      <w:pPr>
        <w:tabs>
          <w:tab w:val="left" w:pos="567"/>
        </w:tabs>
        <w:ind w:left="1560"/>
        <w:rPr>
          <w:rFonts w:ascii="Arial" w:hAnsi="Arial"/>
        </w:rPr>
      </w:pPr>
      <w:r>
        <w:rPr>
          <w:rFonts w:ascii="Arial" w:hAnsi="Arial"/>
        </w:rPr>
        <w:t>Född i Söderala i Gävleborgs län.</w:t>
      </w:r>
    </w:p>
    <w:p w14:paraId="5061E9EF" w14:textId="5A0D07D6" w:rsidR="00150729" w:rsidRDefault="005D7551" w:rsidP="000D6A42">
      <w:pPr>
        <w:tabs>
          <w:tab w:val="left" w:pos="567"/>
        </w:tabs>
        <w:ind w:left="1560"/>
        <w:rPr>
          <w:rFonts w:ascii="Arial" w:hAnsi="Arial"/>
        </w:rPr>
      </w:pPr>
      <w:r>
        <w:rPr>
          <w:rFonts w:ascii="Arial" w:hAnsi="Arial"/>
        </w:rPr>
        <w:t>Far: Skogvaktaren och sen hamnmätare vi</w:t>
      </w:r>
      <w:r w:rsidR="00BE52D2">
        <w:rPr>
          <w:rFonts w:ascii="Arial" w:hAnsi="Arial"/>
        </w:rPr>
        <w:t>d Ljusne Masugn Olle Högberg (</w:t>
      </w:r>
      <w:r>
        <w:rPr>
          <w:rFonts w:ascii="Arial" w:hAnsi="Arial"/>
        </w:rPr>
        <w:t>5/1 1845</w:t>
      </w:r>
      <w:r w:rsidR="00BE52D2">
        <w:rPr>
          <w:rFonts w:ascii="Arial" w:hAnsi="Arial"/>
        </w:rPr>
        <w:t>-)</w:t>
      </w:r>
      <w:r>
        <w:rPr>
          <w:rFonts w:ascii="Arial" w:hAnsi="Arial"/>
        </w:rPr>
        <w:t xml:space="preserve"> i</w:t>
      </w:r>
      <w:r w:rsidR="00BE52D2">
        <w:rPr>
          <w:rFonts w:ascii="Arial" w:hAnsi="Arial"/>
        </w:rPr>
        <w:t xml:space="preserve"> Hammarsfors i Örebro län.</w:t>
      </w:r>
    </w:p>
    <w:p w14:paraId="6EA44D65" w14:textId="515C6D8B" w:rsidR="00150729" w:rsidRDefault="00BE52D2" w:rsidP="000D6A42">
      <w:pPr>
        <w:tabs>
          <w:tab w:val="left" w:pos="567"/>
        </w:tabs>
        <w:ind w:left="1560"/>
        <w:rPr>
          <w:rFonts w:ascii="Arial" w:hAnsi="Arial"/>
        </w:rPr>
      </w:pPr>
      <w:r>
        <w:rPr>
          <w:rFonts w:ascii="Arial" w:hAnsi="Arial"/>
        </w:rPr>
        <w:t>Mor: Karolina Jakobsdotter (</w:t>
      </w:r>
      <w:r w:rsidR="005D7551">
        <w:rPr>
          <w:rFonts w:ascii="Arial" w:hAnsi="Arial"/>
        </w:rPr>
        <w:t>24/9 1836</w:t>
      </w:r>
      <w:r>
        <w:rPr>
          <w:rFonts w:ascii="Arial" w:hAnsi="Arial"/>
        </w:rPr>
        <w:t>-)</w:t>
      </w:r>
      <w:r w:rsidR="005D7551">
        <w:rPr>
          <w:rFonts w:ascii="Arial" w:hAnsi="Arial"/>
        </w:rPr>
        <w:t xml:space="preserve"> i Knista i Örebro län, inflyttad från </w:t>
      </w:r>
      <w:r>
        <w:rPr>
          <w:rFonts w:ascii="Arial" w:hAnsi="Arial"/>
        </w:rPr>
        <w:t>Stockholm 1872 då de gifte sej.</w:t>
      </w:r>
    </w:p>
    <w:p w14:paraId="6D65C1B8" w14:textId="77777777" w:rsidR="00150729" w:rsidRDefault="005D7551" w:rsidP="000D6A42">
      <w:pPr>
        <w:tabs>
          <w:tab w:val="left" w:pos="567"/>
        </w:tabs>
        <w:ind w:left="1560"/>
        <w:rPr>
          <w:rFonts w:ascii="Arial" w:hAnsi="Arial"/>
        </w:rPr>
      </w:pPr>
      <w:r>
        <w:rPr>
          <w:rFonts w:ascii="Arial" w:hAnsi="Arial"/>
        </w:rPr>
        <w:t>De flyttade till Kilby, Alunda 1879 där fadern blev skogvaktare. 10/8 1889 kommer en fosterson Karl Gustaf Fredrik Högberg (10/8 1879-) från Jakobs Församling, Bromma, Stockholm. Han blev</w:t>
      </w:r>
      <w:r w:rsidR="00150729">
        <w:rPr>
          <w:rFonts w:ascii="Arial" w:hAnsi="Arial"/>
        </w:rPr>
        <w:t xml:space="preserve"> senare skräddare och fotograf.</w:t>
      </w:r>
    </w:p>
    <w:p w14:paraId="291CCF23" w14:textId="695F3071" w:rsidR="00150729" w:rsidRDefault="009C0B8A" w:rsidP="000D6A42">
      <w:pPr>
        <w:tabs>
          <w:tab w:val="left" w:pos="567"/>
        </w:tabs>
        <w:ind w:left="1560"/>
        <w:rPr>
          <w:rFonts w:ascii="Arial" w:hAnsi="Arial"/>
        </w:rPr>
      </w:pPr>
      <w:r>
        <w:rPr>
          <w:rFonts w:ascii="Arial" w:hAnsi="Arial"/>
        </w:rPr>
        <w:t>Carl Oll</w:t>
      </w:r>
      <w:r w:rsidR="005D7551">
        <w:rPr>
          <w:rFonts w:ascii="Arial" w:hAnsi="Arial"/>
        </w:rPr>
        <w:t xml:space="preserve">o gör värnplikten 1896. Hans föräldrar flyttar till Österbybruk och han flyttar till </w:t>
      </w:r>
      <w:r w:rsidR="00150729">
        <w:rPr>
          <w:rFonts w:ascii="Arial" w:hAnsi="Arial"/>
        </w:rPr>
        <w:t>Sätra, Hille i Gefle 23/9 1899.</w:t>
      </w:r>
    </w:p>
    <w:p w14:paraId="63EE8C61" w14:textId="62908FF4" w:rsidR="00B428BF" w:rsidRDefault="005D7551" w:rsidP="000D6A42">
      <w:pPr>
        <w:tabs>
          <w:tab w:val="left" w:pos="567"/>
        </w:tabs>
        <w:ind w:left="1560"/>
        <w:rPr>
          <w:rFonts w:ascii="Arial" w:hAnsi="Arial"/>
        </w:rPr>
      </w:pPr>
      <w:r>
        <w:rPr>
          <w:rFonts w:ascii="Arial" w:hAnsi="Arial"/>
        </w:rPr>
        <w:t xml:space="preserve">Där är han registrerad som skogvaktare och ensamstående år 1900. </w:t>
      </w:r>
      <w:r w:rsidR="002D1390">
        <w:rPr>
          <w:rFonts w:ascii="Arial" w:hAnsi="Arial"/>
        </w:rPr>
        <w:t>H</w:t>
      </w:r>
      <w:r w:rsidR="006D5863">
        <w:rPr>
          <w:rFonts w:ascii="Arial" w:hAnsi="Arial"/>
        </w:rPr>
        <w:t xml:space="preserve">an </w:t>
      </w:r>
      <w:r w:rsidR="002D1390">
        <w:rPr>
          <w:rFonts w:ascii="Arial" w:hAnsi="Arial"/>
        </w:rPr>
        <w:t xml:space="preserve">gifter </w:t>
      </w:r>
      <w:r w:rsidR="006D5863">
        <w:rPr>
          <w:rFonts w:ascii="Arial" w:hAnsi="Arial"/>
        </w:rPr>
        <w:t xml:space="preserve">sej 16/4 det året och de flyttar till Hyltinge i Södermanland där de bor fram till 1904 då de flyttar till Haga arbetarbostäder tillhörande AB Sparreholms Ångsåg där han jobbar som skogvaktare. Till oklarheterna kan läggas att de anges komma från Åboö när de </w:t>
      </w:r>
      <w:r w:rsidR="00150729">
        <w:rPr>
          <w:rFonts w:ascii="Arial" w:hAnsi="Arial"/>
        </w:rPr>
        <w:t xml:space="preserve">sedan </w:t>
      </w:r>
      <w:r w:rsidR="006D5863">
        <w:rPr>
          <w:rFonts w:ascii="Arial" w:hAnsi="Arial"/>
        </w:rPr>
        <w:t>flyttar in till Göksnåre 1905.</w:t>
      </w:r>
    </w:p>
    <w:p w14:paraId="10B521E4" w14:textId="77777777" w:rsidR="00B428BF" w:rsidRDefault="00B428BF" w:rsidP="000D6A42">
      <w:pPr>
        <w:tabs>
          <w:tab w:val="left" w:pos="567"/>
        </w:tabs>
        <w:ind w:left="1701"/>
        <w:rPr>
          <w:rFonts w:ascii="Arial" w:hAnsi="Arial"/>
        </w:rPr>
      </w:pPr>
      <w:r>
        <w:rPr>
          <w:rFonts w:ascii="Arial" w:hAnsi="Arial"/>
        </w:rPr>
        <w:tab/>
      </w:r>
    </w:p>
    <w:p w14:paraId="0FE1EB44" w14:textId="1A340D4C" w:rsidR="00B428BF" w:rsidRDefault="00B428BF" w:rsidP="000D6A42">
      <w:pPr>
        <w:tabs>
          <w:tab w:val="left" w:pos="567"/>
        </w:tabs>
        <w:rPr>
          <w:rFonts w:ascii="Arial" w:hAnsi="Arial"/>
        </w:rPr>
      </w:pPr>
      <w:r>
        <w:rPr>
          <w:rFonts w:ascii="Arial" w:hAnsi="Arial"/>
        </w:rPr>
        <w:t>Hustru Maria</w:t>
      </w:r>
      <w:r w:rsidR="00150729">
        <w:rPr>
          <w:rFonts w:ascii="Arial" w:hAnsi="Arial"/>
        </w:rPr>
        <w:t xml:space="preserve"> Augusta Källberg (30/5 1871-</w:t>
      </w:r>
      <w:r>
        <w:rPr>
          <w:rFonts w:ascii="Arial" w:hAnsi="Arial"/>
        </w:rPr>
        <w:t>)</w:t>
      </w:r>
    </w:p>
    <w:p w14:paraId="690B5576" w14:textId="2ABF3185" w:rsidR="00B428BF" w:rsidRDefault="00B428BF" w:rsidP="000D6A42">
      <w:pPr>
        <w:tabs>
          <w:tab w:val="left" w:pos="567"/>
        </w:tabs>
        <w:ind w:left="1701"/>
        <w:rPr>
          <w:rFonts w:ascii="Arial" w:hAnsi="Arial"/>
        </w:rPr>
      </w:pPr>
      <w:r>
        <w:rPr>
          <w:rFonts w:ascii="Arial" w:hAnsi="Arial"/>
        </w:rPr>
        <w:t xml:space="preserve">Född i </w:t>
      </w:r>
      <w:r w:rsidR="00C4158B">
        <w:rPr>
          <w:rFonts w:ascii="Arial" w:hAnsi="Arial"/>
        </w:rPr>
        <w:t xml:space="preserve">Finnerånger, </w:t>
      </w:r>
      <w:r>
        <w:rPr>
          <w:rFonts w:ascii="Arial" w:hAnsi="Arial"/>
        </w:rPr>
        <w:t>Västland.</w:t>
      </w:r>
    </w:p>
    <w:p w14:paraId="554B6E4F" w14:textId="03DB80DB" w:rsidR="002B31A9" w:rsidRDefault="007D4FAD" w:rsidP="000D6A42">
      <w:pPr>
        <w:tabs>
          <w:tab w:val="left" w:pos="567"/>
        </w:tabs>
        <w:ind w:left="1701"/>
        <w:rPr>
          <w:rFonts w:ascii="Arial" w:hAnsi="Arial"/>
        </w:rPr>
      </w:pPr>
      <w:r>
        <w:rPr>
          <w:rFonts w:ascii="Arial" w:hAnsi="Arial"/>
        </w:rPr>
        <w:t>Hennes farfars far var ord. Båtsman Hans Källberg</w:t>
      </w:r>
    </w:p>
    <w:p w14:paraId="36E2E270" w14:textId="104405AF" w:rsidR="007D4FAD" w:rsidRDefault="00BE52D2" w:rsidP="000D6A42">
      <w:pPr>
        <w:tabs>
          <w:tab w:val="left" w:pos="567"/>
        </w:tabs>
        <w:ind w:left="1701"/>
        <w:rPr>
          <w:rFonts w:ascii="Arial" w:hAnsi="Arial"/>
        </w:rPr>
      </w:pPr>
      <w:r>
        <w:rPr>
          <w:rFonts w:ascii="Arial" w:hAnsi="Arial"/>
        </w:rPr>
        <w:t>(1762</w:t>
      </w:r>
      <w:r w:rsidR="007D4FAD">
        <w:rPr>
          <w:rFonts w:ascii="Arial" w:hAnsi="Arial"/>
        </w:rPr>
        <w:t>-1809)</w:t>
      </w:r>
      <w:r w:rsidR="002B31A9">
        <w:rPr>
          <w:rFonts w:ascii="Arial" w:hAnsi="Arial"/>
        </w:rPr>
        <w:t xml:space="preserve"> </w:t>
      </w:r>
      <w:r>
        <w:rPr>
          <w:rFonts w:ascii="Arial" w:hAnsi="Arial"/>
        </w:rPr>
        <w:t xml:space="preserve">från Vendel. </w:t>
      </w:r>
      <w:r w:rsidR="002B31A9">
        <w:rPr>
          <w:rFonts w:ascii="Arial" w:hAnsi="Arial"/>
        </w:rPr>
        <w:t>Han skulle kunna vara bror med vår Matts</w:t>
      </w:r>
      <w:r w:rsidR="000D6A42">
        <w:rPr>
          <w:rFonts w:ascii="Arial" w:hAnsi="Arial"/>
        </w:rPr>
        <w:t xml:space="preserve"> </w:t>
      </w:r>
      <w:r w:rsidR="002B31A9">
        <w:rPr>
          <w:rFonts w:ascii="Arial" w:hAnsi="Arial"/>
        </w:rPr>
        <w:t xml:space="preserve">Källberg </w:t>
      </w:r>
      <w:r>
        <w:rPr>
          <w:rFonts w:ascii="Arial" w:hAnsi="Arial"/>
        </w:rPr>
        <w:t xml:space="preserve">(16/2 1768-21/4 1836) från Västland </w:t>
      </w:r>
      <w:r w:rsidR="002B31A9">
        <w:rPr>
          <w:rFonts w:ascii="Arial" w:hAnsi="Arial"/>
        </w:rPr>
        <w:t>som var skogvaktare här 1807-27. Spåret är oklart.</w:t>
      </w:r>
    </w:p>
    <w:p w14:paraId="5505FA81" w14:textId="3BDF5250" w:rsidR="007D4FAD" w:rsidRDefault="005D7551" w:rsidP="000D6A42">
      <w:pPr>
        <w:tabs>
          <w:tab w:val="left" w:pos="567"/>
        </w:tabs>
        <w:ind w:left="1701"/>
        <w:rPr>
          <w:rFonts w:ascii="Arial" w:hAnsi="Arial"/>
        </w:rPr>
      </w:pPr>
      <w:r>
        <w:rPr>
          <w:rFonts w:ascii="Arial" w:hAnsi="Arial"/>
        </w:rPr>
        <w:t>Far, Jan Erik Källberg (</w:t>
      </w:r>
      <w:r w:rsidR="00150729">
        <w:rPr>
          <w:rFonts w:ascii="Arial" w:hAnsi="Arial"/>
        </w:rPr>
        <w:t>7/4 1833-</w:t>
      </w:r>
      <w:r w:rsidR="009A7A8F">
        <w:rPr>
          <w:rFonts w:ascii="Arial" w:hAnsi="Arial"/>
        </w:rPr>
        <w:t>) från</w:t>
      </w:r>
      <w:r w:rsidR="00150729">
        <w:rPr>
          <w:rFonts w:ascii="Arial" w:hAnsi="Arial"/>
        </w:rPr>
        <w:t xml:space="preserve"> </w:t>
      </w:r>
      <w:r w:rsidR="009A7A8F">
        <w:rPr>
          <w:rFonts w:ascii="Arial" w:hAnsi="Arial"/>
        </w:rPr>
        <w:t>Västland.</w:t>
      </w:r>
    </w:p>
    <w:p w14:paraId="4346BB13" w14:textId="098E0F5F" w:rsidR="007D4FAD" w:rsidRDefault="007D4FAD" w:rsidP="000D6A42">
      <w:pPr>
        <w:tabs>
          <w:tab w:val="left" w:pos="567"/>
        </w:tabs>
        <w:ind w:left="1701"/>
        <w:rPr>
          <w:rFonts w:ascii="Arial" w:hAnsi="Arial"/>
        </w:rPr>
      </w:pPr>
      <w:r>
        <w:rPr>
          <w:rFonts w:ascii="Arial" w:hAnsi="Arial"/>
        </w:rPr>
        <w:t>Mor, se nedan.</w:t>
      </w:r>
    </w:p>
    <w:p w14:paraId="40B42F50" w14:textId="258493F3" w:rsidR="00B428BF" w:rsidRDefault="00B428BF" w:rsidP="000D6A42">
      <w:pPr>
        <w:tabs>
          <w:tab w:val="left" w:pos="567"/>
        </w:tabs>
        <w:ind w:left="1701"/>
        <w:rPr>
          <w:rFonts w:ascii="Arial" w:hAnsi="Arial"/>
        </w:rPr>
      </w:pPr>
      <w:r>
        <w:rPr>
          <w:rFonts w:ascii="Arial" w:hAnsi="Arial"/>
        </w:rPr>
        <w:t>De gifter sej 16/4 1900</w:t>
      </w:r>
      <w:r w:rsidR="006D5863">
        <w:rPr>
          <w:rFonts w:ascii="Arial" w:hAnsi="Arial"/>
        </w:rPr>
        <w:t>, se ovan</w:t>
      </w:r>
      <w:r>
        <w:rPr>
          <w:rFonts w:ascii="Arial" w:hAnsi="Arial"/>
        </w:rPr>
        <w:t>.</w:t>
      </w:r>
    </w:p>
    <w:p w14:paraId="5B87ED0C" w14:textId="4A9FC3AE" w:rsidR="00B428BF" w:rsidRDefault="002D1390" w:rsidP="000D6A42">
      <w:pPr>
        <w:tabs>
          <w:tab w:val="left" w:pos="567"/>
        </w:tabs>
        <w:ind w:left="1701"/>
        <w:rPr>
          <w:rFonts w:ascii="Arial" w:hAnsi="Arial"/>
        </w:rPr>
      </w:pPr>
      <w:r>
        <w:rPr>
          <w:rFonts w:ascii="Arial" w:hAnsi="Arial"/>
        </w:rPr>
        <w:t xml:space="preserve">Maria Augusta bevittnar det </w:t>
      </w:r>
      <w:r w:rsidR="00B428BF">
        <w:rPr>
          <w:rFonts w:ascii="Arial" w:hAnsi="Arial"/>
        </w:rPr>
        <w:t>sista husförhöret i huset 1918.</w:t>
      </w:r>
    </w:p>
    <w:p w14:paraId="03D243AF" w14:textId="77777777" w:rsidR="009C0B8A" w:rsidRDefault="00B428BF" w:rsidP="000D6A42">
      <w:pPr>
        <w:tabs>
          <w:tab w:val="left" w:pos="567"/>
        </w:tabs>
        <w:ind w:left="1701"/>
        <w:rPr>
          <w:rFonts w:ascii="Arial" w:hAnsi="Arial"/>
        </w:rPr>
      </w:pPr>
      <w:r>
        <w:rPr>
          <w:rFonts w:ascii="Arial" w:hAnsi="Arial"/>
        </w:rPr>
        <w:tab/>
      </w:r>
    </w:p>
    <w:p w14:paraId="29211DA8" w14:textId="3CD86A6E" w:rsidR="00B428BF" w:rsidRDefault="009C0B8A" w:rsidP="009C0B8A">
      <w:pPr>
        <w:tabs>
          <w:tab w:val="left" w:pos="567"/>
        </w:tabs>
        <w:ind w:left="-142" w:firstLine="142"/>
        <w:rPr>
          <w:rFonts w:ascii="Arial" w:hAnsi="Arial"/>
        </w:rPr>
      </w:pPr>
      <w:r>
        <w:rPr>
          <w:rFonts w:ascii="Arial" w:hAnsi="Arial"/>
          <w:noProof/>
          <w:lang w:val="en-US" w:eastAsia="en-US"/>
        </w:rPr>
        <w:drawing>
          <wp:inline distT="0" distB="0" distL="0" distR="0" wp14:anchorId="5577DC72" wp14:editId="688F0740">
            <wp:extent cx="4770120" cy="6297295"/>
            <wp:effectExtent l="0" t="0" r="508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LM.GRP06928-2.jpg"/>
                    <pic:cNvPicPr/>
                  </pic:nvPicPr>
                  <pic:blipFill>
                    <a:blip r:embed="rId19">
                      <a:extLst>
                        <a:ext uri="{28A0092B-C50C-407E-A947-70E740481C1C}">
                          <a14:useLocalDpi xmlns:a14="http://schemas.microsoft.com/office/drawing/2010/main" val="0"/>
                        </a:ext>
                      </a:extLst>
                    </a:blip>
                    <a:stretch>
                      <a:fillRect/>
                    </a:stretch>
                  </pic:blipFill>
                  <pic:spPr>
                    <a:xfrm>
                      <a:off x="0" y="0"/>
                      <a:ext cx="4770120" cy="6297295"/>
                    </a:xfrm>
                    <a:prstGeom prst="rect">
                      <a:avLst/>
                    </a:prstGeom>
                  </pic:spPr>
                </pic:pic>
              </a:graphicData>
            </a:graphic>
          </wp:inline>
        </w:drawing>
      </w:r>
      <w:r w:rsidR="00B428BF">
        <w:rPr>
          <w:rFonts w:ascii="Arial" w:hAnsi="Arial"/>
        </w:rPr>
        <w:tab/>
      </w:r>
    </w:p>
    <w:p w14:paraId="2FB1850C" w14:textId="2A95A202" w:rsidR="009C0B8A" w:rsidRDefault="009C0B8A" w:rsidP="000D6A42">
      <w:pPr>
        <w:tabs>
          <w:tab w:val="left" w:pos="567"/>
        </w:tabs>
        <w:rPr>
          <w:rFonts w:ascii="Arial" w:hAnsi="Arial"/>
        </w:rPr>
      </w:pPr>
      <w:r>
        <w:rPr>
          <w:rFonts w:ascii="Arial" w:hAnsi="Arial"/>
        </w:rPr>
        <w:t xml:space="preserve">Sönerna Herbert </w:t>
      </w:r>
      <w:r w:rsidR="00A322D9">
        <w:rPr>
          <w:rFonts w:ascii="Arial" w:hAnsi="Arial"/>
        </w:rPr>
        <w:t xml:space="preserve">(15 år) </w:t>
      </w:r>
      <w:r>
        <w:rPr>
          <w:rFonts w:ascii="Arial" w:hAnsi="Arial"/>
        </w:rPr>
        <w:t xml:space="preserve">och Axel </w:t>
      </w:r>
      <w:r w:rsidR="00A322D9">
        <w:rPr>
          <w:rFonts w:ascii="Arial" w:hAnsi="Arial"/>
        </w:rPr>
        <w:t xml:space="preserve">(14 år) </w:t>
      </w:r>
      <w:r>
        <w:rPr>
          <w:rFonts w:ascii="Arial" w:hAnsi="Arial"/>
        </w:rPr>
        <w:t xml:space="preserve">1916. Fotograf </w:t>
      </w:r>
      <w:r w:rsidR="00A322D9">
        <w:rPr>
          <w:rFonts w:ascii="Arial" w:hAnsi="Arial"/>
        </w:rPr>
        <w:t>Gustav Wilhelm Reimers. Bilden från Digitalt Arkiv.</w:t>
      </w:r>
    </w:p>
    <w:p w14:paraId="4849DCD3" w14:textId="77777777" w:rsidR="009C0B8A" w:rsidRDefault="009C0B8A" w:rsidP="000D6A42">
      <w:pPr>
        <w:tabs>
          <w:tab w:val="left" w:pos="567"/>
        </w:tabs>
        <w:rPr>
          <w:rFonts w:ascii="Arial" w:hAnsi="Arial"/>
        </w:rPr>
      </w:pPr>
    </w:p>
    <w:p w14:paraId="7EA04EF5" w14:textId="1B1C9E42" w:rsidR="00B428BF" w:rsidRDefault="00150729" w:rsidP="000D6A42">
      <w:pPr>
        <w:tabs>
          <w:tab w:val="left" w:pos="567"/>
        </w:tabs>
        <w:rPr>
          <w:rFonts w:ascii="Arial" w:hAnsi="Arial"/>
        </w:rPr>
      </w:pPr>
      <w:r>
        <w:rPr>
          <w:rFonts w:ascii="Arial" w:hAnsi="Arial"/>
        </w:rPr>
        <w:t>Son Carl Herbert (16/3 1901-</w:t>
      </w:r>
      <w:r w:rsidR="00B428BF">
        <w:rPr>
          <w:rFonts w:ascii="Arial" w:hAnsi="Arial"/>
        </w:rPr>
        <w:t>)</w:t>
      </w:r>
    </w:p>
    <w:p w14:paraId="6702142C" w14:textId="28F966CA" w:rsidR="00B428BF" w:rsidRDefault="00B428BF" w:rsidP="000D6A42">
      <w:pPr>
        <w:tabs>
          <w:tab w:val="left" w:pos="567"/>
        </w:tabs>
        <w:ind w:left="1701"/>
        <w:rPr>
          <w:rFonts w:ascii="Arial" w:hAnsi="Arial"/>
        </w:rPr>
      </w:pPr>
      <w:r>
        <w:rPr>
          <w:rFonts w:ascii="Arial" w:hAnsi="Arial"/>
        </w:rPr>
        <w:t>Född i Ripsa i Södermanlands län.</w:t>
      </w:r>
    </w:p>
    <w:p w14:paraId="55CCCFE6" w14:textId="493D7C12" w:rsidR="00B428BF" w:rsidRDefault="008B4958" w:rsidP="000D6A42">
      <w:pPr>
        <w:tabs>
          <w:tab w:val="left" w:pos="567"/>
        </w:tabs>
        <w:ind w:left="1701"/>
        <w:rPr>
          <w:rFonts w:ascii="Arial" w:hAnsi="Arial"/>
        </w:rPr>
      </w:pPr>
      <w:r>
        <w:rPr>
          <w:rFonts w:ascii="Arial" w:hAnsi="Arial"/>
        </w:rPr>
        <w:t>Flyttar till Gävle (</w:t>
      </w:r>
      <w:r w:rsidR="002D1390">
        <w:rPr>
          <w:rFonts w:ascii="Arial" w:hAnsi="Arial"/>
        </w:rPr>
        <w:t>Staffans församling) 8/1 1914.</w:t>
      </w:r>
    </w:p>
    <w:p w14:paraId="2D508452" w14:textId="61964003" w:rsidR="00B428BF" w:rsidRDefault="008B4958" w:rsidP="000D6A42">
      <w:pPr>
        <w:tabs>
          <w:tab w:val="left" w:pos="567"/>
        </w:tabs>
        <w:ind w:left="1701"/>
        <w:rPr>
          <w:rFonts w:ascii="Arial" w:hAnsi="Arial"/>
        </w:rPr>
      </w:pPr>
      <w:r>
        <w:rPr>
          <w:rFonts w:ascii="Arial" w:hAnsi="Arial"/>
        </w:rPr>
        <w:t>Flyttar tillbaka 20/10 1917</w:t>
      </w:r>
      <w:r w:rsidR="002D1390">
        <w:rPr>
          <w:rFonts w:ascii="Arial" w:hAnsi="Arial"/>
        </w:rPr>
        <w:t>. Flyttar med till Knifsta 1919.</w:t>
      </w:r>
    </w:p>
    <w:p w14:paraId="41EBA97C" w14:textId="77777777" w:rsidR="00E344BE" w:rsidRDefault="00E344BE" w:rsidP="00150729">
      <w:pPr>
        <w:tabs>
          <w:tab w:val="left" w:pos="567"/>
        </w:tabs>
        <w:rPr>
          <w:rFonts w:ascii="Arial" w:hAnsi="Arial"/>
        </w:rPr>
      </w:pPr>
    </w:p>
    <w:p w14:paraId="2DDFA749" w14:textId="3F9DA5DA" w:rsidR="00B428BF" w:rsidRDefault="00393149" w:rsidP="000D6A42">
      <w:pPr>
        <w:tabs>
          <w:tab w:val="left" w:pos="567"/>
        </w:tabs>
        <w:rPr>
          <w:rFonts w:ascii="Arial" w:hAnsi="Arial"/>
        </w:rPr>
      </w:pPr>
      <w:r>
        <w:rPr>
          <w:rFonts w:ascii="Arial" w:hAnsi="Arial"/>
        </w:rPr>
        <w:t>Son Axel Otto</w:t>
      </w:r>
      <w:r w:rsidR="00492FD9">
        <w:rPr>
          <w:rFonts w:ascii="Arial" w:hAnsi="Arial"/>
        </w:rPr>
        <w:t xml:space="preserve"> (8/5</w:t>
      </w:r>
      <w:r w:rsidR="00150729">
        <w:rPr>
          <w:rFonts w:ascii="Arial" w:hAnsi="Arial"/>
        </w:rPr>
        <w:t xml:space="preserve"> 1902-</w:t>
      </w:r>
      <w:r w:rsidR="00B428BF">
        <w:rPr>
          <w:rFonts w:ascii="Arial" w:hAnsi="Arial"/>
        </w:rPr>
        <w:t>)</w:t>
      </w:r>
    </w:p>
    <w:p w14:paraId="6CE6600F" w14:textId="77777777" w:rsidR="002D1390" w:rsidRDefault="00B428BF" w:rsidP="002D1390">
      <w:pPr>
        <w:tabs>
          <w:tab w:val="left" w:pos="567"/>
        </w:tabs>
        <w:ind w:left="1701"/>
        <w:rPr>
          <w:rFonts w:ascii="Arial" w:hAnsi="Arial"/>
        </w:rPr>
      </w:pPr>
      <w:r>
        <w:rPr>
          <w:rFonts w:ascii="Arial" w:hAnsi="Arial"/>
        </w:rPr>
        <w:t>Född i Hyltinge i Södermanlands län.</w:t>
      </w:r>
      <w:r w:rsidR="002D1390">
        <w:rPr>
          <w:rFonts w:ascii="Arial" w:hAnsi="Arial"/>
        </w:rPr>
        <w:t xml:space="preserve"> Flyttar med till Knifsta 1919.</w:t>
      </w:r>
    </w:p>
    <w:p w14:paraId="2169AA22" w14:textId="77777777" w:rsidR="00150729" w:rsidRDefault="00150729" w:rsidP="000D6A42">
      <w:pPr>
        <w:tabs>
          <w:tab w:val="left" w:pos="567"/>
        </w:tabs>
        <w:rPr>
          <w:rFonts w:ascii="Arial" w:hAnsi="Arial"/>
        </w:rPr>
      </w:pPr>
    </w:p>
    <w:p w14:paraId="6DB08B94" w14:textId="77777777" w:rsidR="00150729" w:rsidRDefault="00150729" w:rsidP="000D6A42">
      <w:pPr>
        <w:tabs>
          <w:tab w:val="left" w:pos="567"/>
        </w:tabs>
        <w:rPr>
          <w:rFonts w:ascii="Arial" w:hAnsi="Arial"/>
        </w:rPr>
      </w:pPr>
    </w:p>
    <w:p w14:paraId="673E6D42" w14:textId="77777777" w:rsidR="002D1390" w:rsidRDefault="00150729" w:rsidP="002D1390">
      <w:pPr>
        <w:tabs>
          <w:tab w:val="left" w:pos="567"/>
        </w:tabs>
        <w:rPr>
          <w:rFonts w:ascii="Arial" w:hAnsi="Arial"/>
        </w:rPr>
      </w:pPr>
      <w:r>
        <w:rPr>
          <w:rFonts w:ascii="Arial" w:hAnsi="Arial"/>
        </w:rPr>
        <w:t>Son Johan Harry (17/8 1909-</w:t>
      </w:r>
      <w:r w:rsidR="00B428BF">
        <w:rPr>
          <w:rFonts w:ascii="Arial" w:hAnsi="Arial"/>
        </w:rPr>
        <w:t>)</w:t>
      </w:r>
      <w:r w:rsidR="002D1390">
        <w:rPr>
          <w:rFonts w:ascii="Arial" w:hAnsi="Arial"/>
        </w:rPr>
        <w:t xml:space="preserve"> Flyttar med till Knifsta 1919.</w:t>
      </w:r>
    </w:p>
    <w:p w14:paraId="4B606FC0" w14:textId="5D00154F" w:rsidR="00B428BF" w:rsidRDefault="00B428BF" w:rsidP="000D6A42">
      <w:pPr>
        <w:tabs>
          <w:tab w:val="left" w:pos="567"/>
        </w:tabs>
        <w:rPr>
          <w:rFonts w:ascii="Arial" w:hAnsi="Arial"/>
        </w:rPr>
      </w:pPr>
    </w:p>
    <w:p w14:paraId="4DAC05B2" w14:textId="77777777" w:rsidR="00B428BF" w:rsidRDefault="00B428BF" w:rsidP="000D6A42">
      <w:pPr>
        <w:ind w:left="1701"/>
        <w:rPr>
          <w:rFonts w:ascii="Arial" w:hAnsi="Arial"/>
        </w:rPr>
      </w:pPr>
    </w:p>
    <w:p w14:paraId="1EB42A1A" w14:textId="3B1B6E0B" w:rsidR="00393149" w:rsidRDefault="00393149" w:rsidP="000D6A42">
      <w:pPr>
        <w:tabs>
          <w:tab w:val="left" w:pos="567"/>
        </w:tabs>
        <w:rPr>
          <w:rFonts w:ascii="Arial" w:hAnsi="Arial"/>
        </w:rPr>
      </w:pPr>
      <w:r>
        <w:rPr>
          <w:rFonts w:ascii="Arial" w:hAnsi="Arial"/>
        </w:rPr>
        <w:t>He</w:t>
      </w:r>
      <w:r w:rsidR="00150729">
        <w:rPr>
          <w:rFonts w:ascii="Arial" w:hAnsi="Arial"/>
        </w:rPr>
        <w:t>nnes mor Maria Källberg (1840-</w:t>
      </w:r>
      <w:r w:rsidR="009A7A8F">
        <w:rPr>
          <w:rFonts w:ascii="Arial" w:hAnsi="Arial"/>
        </w:rPr>
        <w:t>)</w:t>
      </w:r>
      <w:r w:rsidR="007D4FAD">
        <w:rPr>
          <w:rFonts w:ascii="Arial" w:hAnsi="Arial"/>
        </w:rPr>
        <w:t xml:space="preserve"> </w:t>
      </w:r>
      <w:r w:rsidR="009A7A8F">
        <w:rPr>
          <w:rFonts w:ascii="Arial" w:hAnsi="Arial"/>
        </w:rPr>
        <w:t xml:space="preserve">f. </w:t>
      </w:r>
      <w:r w:rsidR="007D4FAD">
        <w:rPr>
          <w:rFonts w:ascii="Arial" w:hAnsi="Arial"/>
        </w:rPr>
        <w:t>Andersdotter</w:t>
      </w:r>
      <w:r w:rsidR="009A7A8F">
        <w:rPr>
          <w:rFonts w:ascii="Arial" w:hAnsi="Arial"/>
        </w:rPr>
        <w:t>.</w:t>
      </w:r>
    </w:p>
    <w:p w14:paraId="4B9E9B2F" w14:textId="7B228E51" w:rsidR="00393149" w:rsidRDefault="00393149" w:rsidP="000D6A42">
      <w:pPr>
        <w:ind w:left="1701"/>
        <w:rPr>
          <w:rFonts w:ascii="Arial" w:hAnsi="Arial"/>
        </w:rPr>
      </w:pPr>
      <w:r>
        <w:rPr>
          <w:rFonts w:ascii="Arial" w:hAnsi="Arial"/>
        </w:rPr>
        <w:t>Född i Västland. Rättareänka.</w:t>
      </w:r>
      <w:r w:rsidR="002D1390">
        <w:rPr>
          <w:rFonts w:ascii="Arial" w:hAnsi="Arial"/>
        </w:rPr>
        <w:t xml:space="preserve"> Flyttar med till Knif</w:t>
      </w:r>
      <w:r w:rsidR="007A6029">
        <w:rPr>
          <w:rFonts w:ascii="Arial" w:hAnsi="Arial"/>
        </w:rPr>
        <w:t>sta</w:t>
      </w:r>
      <w:r w:rsidR="002D1390">
        <w:rPr>
          <w:rFonts w:ascii="Arial" w:hAnsi="Arial"/>
        </w:rPr>
        <w:t xml:space="preserve"> 1919</w:t>
      </w:r>
      <w:r w:rsidR="007A6029">
        <w:rPr>
          <w:rFonts w:ascii="Arial" w:hAnsi="Arial"/>
        </w:rPr>
        <w:t>.</w:t>
      </w:r>
    </w:p>
    <w:p w14:paraId="7773B34A" w14:textId="77777777" w:rsidR="00393149" w:rsidRDefault="00393149" w:rsidP="000D6A42">
      <w:pPr>
        <w:ind w:left="1701"/>
        <w:rPr>
          <w:rFonts w:ascii="Arial" w:hAnsi="Arial"/>
        </w:rPr>
      </w:pPr>
    </w:p>
    <w:p w14:paraId="28E79392" w14:textId="77777777" w:rsidR="00150729" w:rsidRDefault="00150729" w:rsidP="000D6A42">
      <w:pPr>
        <w:ind w:left="1701"/>
        <w:rPr>
          <w:rFonts w:ascii="Arial" w:hAnsi="Arial"/>
        </w:rPr>
      </w:pPr>
    </w:p>
    <w:p w14:paraId="696F4871" w14:textId="0DA289A8" w:rsidR="00FE0192" w:rsidRPr="00FE0192" w:rsidRDefault="00FE0192" w:rsidP="000D6A42">
      <w:pPr>
        <w:tabs>
          <w:tab w:val="left" w:pos="567"/>
        </w:tabs>
        <w:rPr>
          <w:rFonts w:ascii="Arial" w:hAnsi="Arial"/>
        </w:rPr>
      </w:pPr>
      <w:r>
        <w:rPr>
          <w:rFonts w:ascii="Arial" w:hAnsi="Arial"/>
        </w:rPr>
        <w:t>Från Leufsta bruks a</w:t>
      </w:r>
      <w:r w:rsidRPr="00FE0192">
        <w:rPr>
          <w:rFonts w:ascii="Arial" w:hAnsi="Arial"/>
        </w:rPr>
        <w:t xml:space="preserve">vräkningsbok </w:t>
      </w:r>
      <w:r>
        <w:rPr>
          <w:rFonts w:ascii="Arial" w:hAnsi="Arial"/>
        </w:rPr>
        <w:t xml:space="preserve">för år </w:t>
      </w:r>
      <w:r w:rsidRPr="00FE0192">
        <w:rPr>
          <w:rFonts w:ascii="Arial" w:hAnsi="Arial"/>
        </w:rPr>
        <w:t>1917</w:t>
      </w:r>
      <w:r>
        <w:rPr>
          <w:rFonts w:ascii="Arial" w:hAnsi="Arial"/>
        </w:rPr>
        <w:t xml:space="preserve"> kan följande utläsas:</w:t>
      </w:r>
    </w:p>
    <w:p w14:paraId="0DCA2355" w14:textId="77777777" w:rsidR="00FE0192" w:rsidRPr="00FE0192" w:rsidRDefault="00FE0192" w:rsidP="000D6A42">
      <w:pPr>
        <w:tabs>
          <w:tab w:val="left" w:pos="567"/>
        </w:tabs>
        <w:rPr>
          <w:rFonts w:ascii="Arial" w:hAnsi="Arial"/>
        </w:rPr>
      </w:pPr>
      <w:r w:rsidRPr="00FE0192">
        <w:rPr>
          <w:rFonts w:ascii="Arial" w:hAnsi="Arial"/>
        </w:rPr>
        <w:t>Lön 1075 kr</w:t>
      </w:r>
    </w:p>
    <w:p w14:paraId="1EBA29C1" w14:textId="77777777" w:rsidR="00FE0192" w:rsidRPr="00FE0192" w:rsidRDefault="00FE0192" w:rsidP="000D6A42">
      <w:pPr>
        <w:tabs>
          <w:tab w:val="left" w:pos="567"/>
        </w:tabs>
        <w:rPr>
          <w:rFonts w:ascii="Arial" w:hAnsi="Arial"/>
        </w:rPr>
      </w:pPr>
      <w:r w:rsidRPr="00FE0192">
        <w:rPr>
          <w:rFonts w:ascii="Arial" w:hAnsi="Arial"/>
        </w:rPr>
        <w:t>För boställets skötsel 100 kr</w:t>
      </w:r>
    </w:p>
    <w:p w14:paraId="51BDDED3" w14:textId="03D68787" w:rsidR="00FE0192" w:rsidRPr="00FE0192" w:rsidRDefault="00FE0192" w:rsidP="000D6A42">
      <w:pPr>
        <w:tabs>
          <w:tab w:val="left" w:pos="567"/>
        </w:tabs>
        <w:rPr>
          <w:rFonts w:ascii="Arial" w:hAnsi="Arial"/>
        </w:rPr>
      </w:pPr>
      <w:r w:rsidRPr="00FE0192">
        <w:rPr>
          <w:rFonts w:ascii="Arial" w:hAnsi="Arial"/>
        </w:rPr>
        <w:t>T</w:t>
      </w:r>
      <w:r>
        <w:rPr>
          <w:rFonts w:ascii="Arial" w:hAnsi="Arial"/>
        </w:rPr>
        <w:t>illverkning för bostället 30 kr</w:t>
      </w:r>
    </w:p>
    <w:p w14:paraId="111EF8CD" w14:textId="393DDC22" w:rsidR="00FE0192" w:rsidRPr="00FE0192" w:rsidRDefault="009C40A3" w:rsidP="000D6A42">
      <w:pPr>
        <w:tabs>
          <w:tab w:val="left" w:pos="567"/>
        </w:tabs>
        <w:rPr>
          <w:rFonts w:ascii="Arial" w:hAnsi="Arial"/>
        </w:rPr>
      </w:pPr>
      <w:r>
        <w:rPr>
          <w:rFonts w:ascii="Arial" w:hAnsi="Arial"/>
        </w:rPr>
        <w:t>Jaktvård (</w:t>
      </w:r>
      <w:r w:rsidR="00FE0192" w:rsidRPr="00FE0192">
        <w:rPr>
          <w:rFonts w:ascii="Arial" w:hAnsi="Arial"/>
        </w:rPr>
        <w:t>hundars vakt 5 kr och vaktdjurs dödande 13,25) 18,25</w:t>
      </w:r>
    </w:p>
    <w:p w14:paraId="6C3B9554" w14:textId="1532E563" w:rsidR="00FE0192" w:rsidRDefault="009C40A3" w:rsidP="000D6A42">
      <w:pPr>
        <w:tabs>
          <w:tab w:val="left" w:pos="567"/>
        </w:tabs>
        <w:rPr>
          <w:rFonts w:ascii="Arial" w:hAnsi="Arial"/>
        </w:rPr>
      </w:pPr>
      <w:r>
        <w:rPr>
          <w:rFonts w:ascii="Arial" w:hAnsi="Arial"/>
        </w:rPr>
        <w:t>Herrgården (</w:t>
      </w:r>
      <w:r w:rsidR="00FE0192" w:rsidRPr="00FE0192">
        <w:rPr>
          <w:rFonts w:ascii="Arial" w:hAnsi="Arial"/>
        </w:rPr>
        <w:t>nå</w:t>
      </w:r>
      <w:r>
        <w:rPr>
          <w:rFonts w:ascii="Arial" w:hAnsi="Arial"/>
        </w:rPr>
        <w:t>go</w:t>
      </w:r>
      <w:r w:rsidR="00FE0192" w:rsidRPr="00FE0192">
        <w:rPr>
          <w:rFonts w:ascii="Arial" w:hAnsi="Arial"/>
        </w:rPr>
        <w:t>nting med vilt) 2 kr</w:t>
      </w:r>
    </w:p>
    <w:p w14:paraId="79D93A37" w14:textId="77777777" w:rsidR="00FE0192" w:rsidRDefault="00FE0192" w:rsidP="000D6A42">
      <w:pPr>
        <w:tabs>
          <w:tab w:val="left" w:pos="567"/>
        </w:tabs>
        <w:ind w:left="1701"/>
        <w:rPr>
          <w:rFonts w:ascii="Arial" w:hAnsi="Arial"/>
        </w:rPr>
      </w:pPr>
    </w:p>
    <w:p w14:paraId="1D9B46AB" w14:textId="68F2DD2B" w:rsidR="00FE0192" w:rsidRPr="00FE0192" w:rsidRDefault="00FE0192" w:rsidP="000D6A42">
      <w:pPr>
        <w:tabs>
          <w:tab w:val="left" w:pos="567"/>
        </w:tabs>
        <w:rPr>
          <w:rFonts w:ascii="Arial" w:hAnsi="Arial"/>
        </w:rPr>
      </w:pPr>
      <w:r>
        <w:rPr>
          <w:rFonts w:ascii="Arial" w:hAnsi="Arial"/>
        </w:rPr>
        <w:t>Summa inkomster och ersättningar: 150 kr 25 öre.</w:t>
      </w:r>
    </w:p>
    <w:p w14:paraId="5B635B8C" w14:textId="77777777" w:rsidR="00B428BF" w:rsidRDefault="00B428BF" w:rsidP="000D6A42">
      <w:pPr>
        <w:ind w:left="1701"/>
        <w:rPr>
          <w:rFonts w:ascii="Arial" w:hAnsi="Arial"/>
        </w:rPr>
      </w:pPr>
    </w:p>
    <w:p w14:paraId="2552DFB6" w14:textId="77777777" w:rsidR="00150729" w:rsidRDefault="00150729" w:rsidP="00150729">
      <w:pPr>
        <w:rPr>
          <w:rFonts w:ascii="Arial" w:hAnsi="Arial"/>
        </w:rPr>
      </w:pPr>
    </w:p>
    <w:p w14:paraId="5E2613A1" w14:textId="4F877D38" w:rsidR="00150729" w:rsidRDefault="002D1390" w:rsidP="00150729">
      <w:pPr>
        <w:rPr>
          <w:rFonts w:ascii="Arial" w:hAnsi="Arial"/>
        </w:rPr>
      </w:pPr>
      <w:r>
        <w:rPr>
          <w:rFonts w:ascii="Arial" w:hAnsi="Arial"/>
        </w:rPr>
        <w:t>De f</w:t>
      </w:r>
      <w:r w:rsidR="00150729">
        <w:rPr>
          <w:rFonts w:ascii="Arial" w:hAnsi="Arial"/>
        </w:rPr>
        <w:t>lyttar till Knivsta 5/3 1919. Benämns som småbrukare på Lustigkulla ägor i Vrå.</w:t>
      </w:r>
    </w:p>
    <w:p w14:paraId="775D15C4" w14:textId="549BF598" w:rsidR="00150729" w:rsidRPr="008B3D67" w:rsidRDefault="00150729" w:rsidP="00150729">
      <w:pPr>
        <w:rPr>
          <w:rFonts w:ascii="Arial" w:hAnsi="Arial"/>
        </w:rPr>
      </w:pPr>
      <w:r>
        <w:rPr>
          <w:rFonts w:ascii="Arial" w:hAnsi="Arial"/>
        </w:rPr>
        <w:t>Fågelsången står klart som nytt skogvaktarboställe detta år.</w:t>
      </w:r>
    </w:p>
    <w:p w14:paraId="0DBBFA8E" w14:textId="77777777" w:rsidR="00B428BF" w:rsidRDefault="00B428BF" w:rsidP="00B428BF">
      <w:pPr>
        <w:rPr>
          <w:rFonts w:ascii="Arial" w:hAnsi="Arial"/>
        </w:rPr>
      </w:pPr>
    </w:p>
    <w:p w14:paraId="467E4451" w14:textId="630AA4BF" w:rsidR="00DC70AA" w:rsidRDefault="00DC70AA">
      <w:pPr>
        <w:rPr>
          <w:rFonts w:asciiTheme="majorHAnsi" w:eastAsiaTheme="majorEastAsia" w:hAnsiTheme="majorHAnsi" w:cstheme="majorBidi"/>
          <w:b/>
          <w:bCs/>
          <w:color w:val="345A8A" w:themeColor="accent1" w:themeShade="B5"/>
          <w:sz w:val="32"/>
          <w:szCs w:val="32"/>
        </w:rPr>
      </w:pPr>
    </w:p>
    <w:p w14:paraId="289CD2D2" w14:textId="5715039B" w:rsidR="00150729" w:rsidRDefault="00150729">
      <w:pPr>
        <w:rPr>
          <w:rFonts w:asciiTheme="majorHAnsi" w:eastAsiaTheme="majorEastAsia" w:hAnsiTheme="majorHAnsi" w:cstheme="majorBidi"/>
          <w:b/>
          <w:bCs/>
          <w:color w:val="345A8A" w:themeColor="accent1" w:themeShade="B5"/>
          <w:sz w:val="32"/>
          <w:szCs w:val="32"/>
        </w:rPr>
      </w:pPr>
      <w:r>
        <w:br w:type="page"/>
      </w:r>
    </w:p>
    <w:p w14:paraId="200D202D" w14:textId="77777777" w:rsidR="00FA520D" w:rsidRPr="00EB6328" w:rsidRDefault="00FA520D">
      <w:pPr>
        <w:rPr>
          <w:rFonts w:ascii="Arial" w:hAnsi="Arial"/>
          <w:sz w:val="36"/>
          <w:szCs w:val="36"/>
        </w:rPr>
      </w:pPr>
    </w:p>
    <w:p w14:paraId="55D089F5" w14:textId="2F0B3269" w:rsidR="00B428BF" w:rsidRPr="00AA5181" w:rsidRDefault="00B428BF" w:rsidP="00B428BF">
      <w:pPr>
        <w:pStyle w:val="Heading1"/>
      </w:pPr>
      <w:bookmarkStart w:id="34" w:name="_Toc377630453"/>
      <w:r>
        <w:t>Skogsarbetare Gustaf Emil Karlström 1916-19</w:t>
      </w:r>
      <w:r w:rsidR="00237D76">
        <w:t>5</w:t>
      </w:r>
      <w:r w:rsidR="00092F81">
        <w:t>1</w:t>
      </w:r>
      <w:bookmarkEnd w:id="34"/>
    </w:p>
    <w:p w14:paraId="3C495BD6" w14:textId="77777777" w:rsidR="00B428BF" w:rsidRDefault="00B428BF" w:rsidP="00B428BF">
      <w:pPr>
        <w:rPr>
          <w:rFonts w:ascii="Arial" w:hAnsi="Arial"/>
          <w:sz w:val="36"/>
          <w:szCs w:val="36"/>
        </w:rPr>
      </w:pPr>
    </w:p>
    <w:p w14:paraId="655506CB" w14:textId="0EFCFD5E" w:rsidR="00B428BF" w:rsidRDefault="00B428BF" w:rsidP="00B428BF">
      <w:pPr>
        <w:rPr>
          <w:rFonts w:ascii="Arial" w:hAnsi="Arial"/>
        </w:rPr>
      </w:pPr>
      <w:r>
        <w:rPr>
          <w:rFonts w:ascii="Arial" w:hAnsi="Arial"/>
        </w:rPr>
        <w:t xml:space="preserve">Flyttar in från Gudinge 1916. </w:t>
      </w:r>
      <w:r w:rsidR="00A554CB">
        <w:rPr>
          <w:rFonts w:ascii="Arial" w:hAnsi="Arial"/>
        </w:rPr>
        <w:t>Bor först i ett torp på Holmgrens ägor Göksnåre 4. De</w:t>
      </w:r>
      <w:r w:rsidR="00CC3582">
        <w:rPr>
          <w:rFonts w:ascii="Arial" w:hAnsi="Arial"/>
        </w:rPr>
        <w:t xml:space="preserve"> flyttar in i det huset som arbetare under Leufsta. Det nya skogvaktarbostället Fågelsången står klart 1919. In där flyttar en ny skogvaktare medan den gamla skogvaktaren Carl Olle Högberg flyttar till Leufsta. Det gamla skogvaktarbostället blir då ledigt så Karlströms flyttar dit. Det kallas därefter för ”bolagsstället”</w:t>
      </w:r>
    </w:p>
    <w:p w14:paraId="161874F7" w14:textId="56DEA070" w:rsidR="00783082" w:rsidRDefault="00783082" w:rsidP="00B428BF">
      <w:pPr>
        <w:rPr>
          <w:rFonts w:ascii="Arial" w:hAnsi="Arial"/>
        </w:rPr>
      </w:pPr>
      <w:r>
        <w:rPr>
          <w:rFonts w:ascii="Arial" w:hAnsi="Arial"/>
        </w:rPr>
        <w:t>I församlingsboken för 1921-42 benämns fastigheten Göksnåre 7</w:t>
      </w:r>
      <w:r>
        <w:rPr>
          <w:rFonts w:ascii="Arial" w:hAnsi="Arial"/>
          <w:vertAlign w:val="superscript"/>
        </w:rPr>
        <w:t>16</w:t>
      </w:r>
      <w:r>
        <w:rPr>
          <w:rFonts w:ascii="Arial" w:hAnsi="Arial"/>
        </w:rPr>
        <w:t>.</w:t>
      </w:r>
    </w:p>
    <w:p w14:paraId="60B37F05" w14:textId="0977C152" w:rsidR="006C7B9A" w:rsidRPr="00783082" w:rsidRDefault="006C7B9A" w:rsidP="00B428BF">
      <w:pPr>
        <w:rPr>
          <w:rFonts w:ascii="Arial" w:hAnsi="Arial"/>
        </w:rPr>
      </w:pPr>
      <w:r>
        <w:rPr>
          <w:rFonts w:ascii="Arial" w:hAnsi="Arial"/>
        </w:rPr>
        <w:t>1937 avstyckas fastigheten Göksnåre 7:27 från bolagets stora fastighet 7:13.</w:t>
      </w:r>
    </w:p>
    <w:p w14:paraId="23907237" w14:textId="77777777" w:rsidR="00CC3582" w:rsidRDefault="00CC3582" w:rsidP="00B428BF">
      <w:pPr>
        <w:rPr>
          <w:rFonts w:ascii="Arial" w:hAnsi="Arial"/>
        </w:rPr>
      </w:pPr>
    </w:p>
    <w:p w14:paraId="09F282B9" w14:textId="77777777" w:rsidR="00B428BF" w:rsidRPr="008B3D67" w:rsidRDefault="00B428BF" w:rsidP="00B428BF">
      <w:pPr>
        <w:rPr>
          <w:rFonts w:ascii="Arial" w:hAnsi="Arial"/>
        </w:rPr>
      </w:pPr>
      <w:r>
        <w:rPr>
          <w:rFonts w:ascii="Arial" w:hAnsi="Arial"/>
        </w:rPr>
        <w:t>I lilltorpet bodde Gammel-Kalle Karlström, ej släkt.</w:t>
      </w:r>
    </w:p>
    <w:p w14:paraId="378DB90B" w14:textId="77777777" w:rsidR="00B428BF" w:rsidRDefault="00B428BF" w:rsidP="00B428BF">
      <w:pPr>
        <w:rPr>
          <w:rFonts w:ascii="Arial" w:hAnsi="Arial"/>
          <w:sz w:val="36"/>
          <w:szCs w:val="36"/>
        </w:rPr>
      </w:pPr>
    </w:p>
    <w:p w14:paraId="5300998F" w14:textId="77777777" w:rsidR="00B428BF" w:rsidRDefault="00B428BF" w:rsidP="00597C43">
      <w:pPr>
        <w:rPr>
          <w:rFonts w:ascii="Arial" w:hAnsi="Arial"/>
        </w:rPr>
      </w:pPr>
      <w:r>
        <w:rPr>
          <w:rFonts w:ascii="Arial" w:hAnsi="Arial"/>
        </w:rPr>
        <w:t>Gustaf Emil Karlström (29/8 1888- 7/11 1973 )</w:t>
      </w:r>
    </w:p>
    <w:p w14:paraId="590FF67D" w14:textId="2B1C32B3" w:rsidR="00B428BF" w:rsidRDefault="00B428BF" w:rsidP="00597C43">
      <w:pPr>
        <w:tabs>
          <w:tab w:val="left" w:pos="567"/>
        </w:tabs>
        <w:ind w:left="1701"/>
        <w:rPr>
          <w:rFonts w:ascii="Arial" w:hAnsi="Arial"/>
        </w:rPr>
      </w:pPr>
      <w:r>
        <w:rPr>
          <w:rFonts w:ascii="Arial" w:hAnsi="Arial"/>
        </w:rPr>
        <w:t>Född oäkta i Göksnåre</w:t>
      </w:r>
      <w:r w:rsidR="00F6116C">
        <w:rPr>
          <w:rFonts w:ascii="Arial" w:hAnsi="Arial"/>
        </w:rPr>
        <w:t xml:space="preserve"> nr 3</w:t>
      </w:r>
      <w:r>
        <w:rPr>
          <w:rFonts w:ascii="Arial" w:hAnsi="Arial"/>
        </w:rPr>
        <w:t>.</w:t>
      </w:r>
    </w:p>
    <w:p w14:paraId="6CF9CD2D" w14:textId="7B32187A" w:rsidR="00D735A1" w:rsidRDefault="00D735A1" w:rsidP="00597C43">
      <w:pPr>
        <w:tabs>
          <w:tab w:val="left" w:pos="567"/>
        </w:tabs>
        <w:ind w:left="1701"/>
        <w:rPr>
          <w:rFonts w:ascii="Arial" w:hAnsi="Arial"/>
        </w:rPr>
      </w:pPr>
      <w:r>
        <w:rPr>
          <w:rFonts w:ascii="Arial" w:hAnsi="Arial"/>
        </w:rPr>
        <w:t>Döptes 15/9 med Anders Wesström, Ängskär, Erik Eriksson, Vavd och Anna</w:t>
      </w:r>
      <w:r w:rsidR="00597C43">
        <w:rPr>
          <w:rFonts w:ascii="Arial" w:hAnsi="Arial"/>
        </w:rPr>
        <w:t xml:space="preserve"> </w:t>
      </w:r>
      <w:r>
        <w:rPr>
          <w:rFonts w:ascii="Arial" w:hAnsi="Arial"/>
        </w:rPr>
        <w:t>Matilda Andersdotter, Göksnåre som dopvittnen.</w:t>
      </w:r>
    </w:p>
    <w:p w14:paraId="6657E9F9" w14:textId="2DB242E0" w:rsidR="00B428BF" w:rsidRDefault="00B428BF" w:rsidP="00597C43">
      <w:pPr>
        <w:tabs>
          <w:tab w:val="left" w:pos="567"/>
        </w:tabs>
        <w:ind w:left="1701"/>
        <w:rPr>
          <w:rFonts w:ascii="Arial" w:hAnsi="Arial"/>
        </w:rPr>
      </w:pPr>
      <w:r>
        <w:rPr>
          <w:rFonts w:ascii="Arial" w:hAnsi="Arial"/>
        </w:rPr>
        <w:t>Mor Anna Erika Mats</w:t>
      </w:r>
      <w:r w:rsidR="008004C7">
        <w:rPr>
          <w:rFonts w:ascii="Arial" w:hAnsi="Arial"/>
        </w:rPr>
        <w:t>dotter (4/10 1865-</w:t>
      </w:r>
      <w:r w:rsidR="00003A9C">
        <w:rPr>
          <w:rFonts w:ascii="Arial" w:hAnsi="Arial"/>
        </w:rPr>
        <w:t>) dotter till frälsebonden Matt</w:t>
      </w:r>
      <w:r>
        <w:rPr>
          <w:rFonts w:ascii="Arial" w:hAnsi="Arial"/>
        </w:rPr>
        <w:t>s</w:t>
      </w:r>
      <w:r w:rsidR="00597C43">
        <w:rPr>
          <w:rFonts w:ascii="Arial" w:hAnsi="Arial"/>
        </w:rPr>
        <w:t xml:space="preserve"> </w:t>
      </w:r>
      <w:r>
        <w:rPr>
          <w:rFonts w:ascii="Arial" w:hAnsi="Arial"/>
        </w:rPr>
        <w:t>Jansson och Maja Greta Olsdotter i Göksnåre.</w:t>
      </w:r>
    </w:p>
    <w:p w14:paraId="55B7D118" w14:textId="30AF1551" w:rsidR="00B428BF" w:rsidRDefault="00581EB5" w:rsidP="00597C43">
      <w:pPr>
        <w:tabs>
          <w:tab w:val="left" w:pos="567"/>
        </w:tabs>
        <w:ind w:left="1701"/>
        <w:rPr>
          <w:rFonts w:ascii="Arial" w:hAnsi="Arial"/>
        </w:rPr>
      </w:pPr>
      <w:r>
        <w:rPr>
          <w:rFonts w:ascii="Arial" w:hAnsi="Arial"/>
        </w:rPr>
        <w:t>Möjlig f</w:t>
      </w:r>
      <w:r w:rsidR="00B428BF">
        <w:rPr>
          <w:rFonts w:ascii="Arial" w:hAnsi="Arial"/>
        </w:rPr>
        <w:t>ar Erik Gustaf Brovall (14/10 1867- 1/11 1921)</w:t>
      </w:r>
    </w:p>
    <w:p w14:paraId="47D1A349" w14:textId="5071FFB6" w:rsidR="00581EB5" w:rsidRDefault="00581EB5" w:rsidP="00597C43">
      <w:pPr>
        <w:tabs>
          <w:tab w:val="left" w:pos="567"/>
        </w:tabs>
        <w:ind w:left="1701"/>
        <w:rPr>
          <w:rFonts w:ascii="Arial" w:hAnsi="Arial"/>
        </w:rPr>
      </w:pPr>
      <w:r>
        <w:rPr>
          <w:rFonts w:ascii="Arial" w:hAnsi="Arial"/>
        </w:rPr>
        <w:t>Han är vallonättling.</w:t>
      </w:r>
    </w:p>
    <w:p w14:paraId="07DD652E" w14:textId="2F8ED6AE" w:rsidR="00B428BF" w:rsidRDefault="00B428BF" w:rsidP="00597C43">
      <w:pPr>
        <w:tabs>
          <w:tab w:val="left" w:pos="567"/>
        </w:tabs>
        <w:ind w:left="1701"/>
        <w:rPr>
          <w:rFonts w:ascii="Arial" w:hAnsi="Arial"/>
        </w:rPr>
      </w:pPr>
      <w:r>
        <w:rPr>
          <w:rFonts w:ascii="Arial" w:hAnsi="Arial"/>
        </w:rPr>
        <w:t>Född i Långbron norr om Lövstabruk och död i Kittson, Minnesota, USA.</w:t>
      </w:r>
    </w:p>
    <w:p w14:paraId="19B487C7" w14:textId="77777777" w:rsidR="002646D2" w:rsidRDefault="00B428BF" w:rsidP="00597C43">
      <w:pPr>
        <w:tabs>
          <w:tab w:val="left" w:pos="567"/>
        </w:tabs>
        <w:ind w:left="1701"/>
        <w:rPr>
          <w:rFonts w:ascii="Arial" w:hAnsi="Arial"/>
        </w:rPr>
      </w:pPr>
      <w:r>
        <w:rPr>
          <w:rFonts w:ascii="Arial" w:hAnsi="Arial"/>
        </w:rPr>
        <w:t>Modern gifte sej 16/7 1</w:t>
      </w:r>
      <w:r w:rsidR="00597C43">
        <w:rPr>
          <w:rFonts w:ascii="Arial" w:hAnsi="Arial"/>
        </w:rPr>
        <w:t>892 med Carl Alfred Karlström (9/7 1869-</w:t>
      </w:r>
      <w:r>
        <w:rPr>
          <w:rFonts w:ascii="Arial" w:hAnsi="Arial"/>
        </w:rPr>
        <w:t xml:space="preserve">) </w:t>
      </w:r>
      <w:r w:rsidR="00F54924">
        <w:rPr>
          <w:rFonts w:ascii="Arial" w:hAnsi="Arial"/>
        </w:rPr>
        <w:t xml:space="preserve">torpare från Ängskär. De flyttar in hos hennes föräldrar och vidare till </w:t>
      </w:r>
      <w:r w:rsidR="00003A9C">
        <w:rPr>
          <w:rFonts w:ascii="Arial" w:hAnsi="Arial"/>
        </w:rPr>
        <w:t xml:space="preserve">Valla i </w:t>
      </w:r>
      <w:r w:rsidR="00F54924">
        <w:rPr>
          <w:rFonts w:ascii="Arial" w:hAnsi="Arial"/>
        </w:rPr>
        <w:t>Västland 1895</w:t>
      </w:r>
      <w:r w:rsidR="00003A9C">
        <w:rPr>
          <w:rFonts w:ascii="Arial" w:hAnsi="Arial"/>
        </w:rPr>
        <w:t xml:space="preserve"> där han blir ”statardräng”</w:t>
      </w:r>
      <w:r w:rsidR="00F54924">
        <w:rPr>
          <w:rFonts w:ascii="Arial" w:hAnsi="Arial"/>
        </w:rPr>
        <w:t>.</w:t>
      </w:r>
      <w:r w:rsidR="00003A9C">
        <w:rPr>
          <w:rFonts w:ascii="Arial" w:hAnsi="Arial"/>
        </w:rPr>
        <w:t xml:space="preserve"> 1896 flyttar de till Boda i Bödö i Hållnäs socken. 1897 flyttar de vidare till Harnäs bruk i Valbo socken nära Gävle där han blir bräd</w:t>
      </w:r>
      <w:r w:rsidR="002646D2">
        <w:rPr>
          <w:rFonts w:ascii="Arial" w:hAnsi="Arial"/>
        </w:rPr>
        <w:t>gårdskarl och sen hyttarbetare.</w:t>
      </w:r>
    </w:p>
    <w:p w14:paraId="6142421E" w14:textId="77777777" w:rsidR="002646D2" w:rsidRDefault="00003A9C" w:rsidP="00597C43">
      <w:pPr>
        <w:tabs>
          <w:tab w:val="left" w:pos="567"/>
        </w:tabs>
        <w:ind w:left="1701"/>
        <w:rPr>
          <w:rFonts w:ascii="Arial" w:hAnsi="Arial"/>
        </w:rPr>
      </w:pPr>
      <w:r>
        <w:rPr>
          <w:rFonts w:ascii="Arial" w:hAnsi="Arial"/>
        </w:rPr>
        <w:t>Gustav E</w:t>
      </w:r>
      <w:r w:rsidR="00F6116C">
        <w:rPr>
          <w:rFonts w:ascii="Arial" w:hAnsi="Arial"/>
        </w:rPr>
        <w:t>mil, 15 år gammal och hans syster (13 år) flyttar 1903 ensamma tillbaka till sin</w:t>
      </w:r>
      <w:r w:rsidR="002646D2">
        <w:rPr>
          <w:rFonts w:ascii="Arial" w:hAnsi="Arial"/>
        </w:rPr>
        <w:t>a morföräldrar i Göksnåre nr 3.</w:t>
      </w:r>
    </w:p>
    <w:p w14:paraId="537F58EC" w14:textId="45EF524A" w:rsidR="00B428BF" w:rsidRDefault="00F6116C" w:rsidP="00597C43">
      <w:pPr>
        <w:tabs>
          <w:tab w:val="left" w:pos="567"/>
        </w:tabs>
        <w:ind w:left="1701"/>
        <w:rPr>
          <w:rFonts w:ascii="Arial" w:hAnsi="Arial"/>
        </w:rPr>
      </w:pPr>
      <w:r>
        <w:rPr>
          <w:rFonts w:ascii="Arial" w:hAnsi="Arial"/>
        </w:rPr>
        <w:t>Deras mor, styvfar och halvsyskon flyttar 1911 till styvfaderns föräldrar i Stånggrund i Ängskär för att året efter flytta vidare till Österleufsta.</w:t>
      </w:r>
      <w:r w:rsidR="00003A9C">
        <w:rPr>
          <w:rFonts w:ascii="Arial" w:hAnsi="Arial"/>
        </w:rPr>
        <w:t xml:space="preserve"> </w:t>
      </w:r>
      <w:r w:rsidR="00A60E21">
        <w:rPr>
          <w:rFonts w:ascii="Arial" w:hAnsi="Arial"/>
        </w:rPr>
        <w:t>Hans mor får 14 barn med hans styvfar varav minst 8 dör första året.</w:t>
      </w:r>
      <w:r w:rsidR="00F54924">
        <w:rPr>
          <w:rFonts w:ascii="Arial" w:hAnsi="Arial"/>
        </w:rPr>
        <w:t xml:space="preserve"> </w:t>
      </w:r>
    </w:p>
    <w:p w14:paraId="119A487E" w14:textId="18DAFC33" w:rsidR="00F6116C" w:rsidRDefault="00F6116C" w:rsidP="00F6116C">
      <w:pPr>
        <w:tabs>
          <w:tab w:val="left" w:pos="567"/>
        </w:tabs>
        <w:ind w:left="1701"/>
        <w:rPr>
          <w:rFonts w:ascii="Arial" w:hAnsi="Arial"/>
        </w:rPr>
      </w:pPr>
      <w:r>
        <w:rPr>
          <w:rFonts w:ascii="Arial" w:hAnsi="Arial"/>
        </w:rPr>
        <w:t>Gustaf Emil gör värnplikt 1896.</w:t>
      </w:r>
    </w:p>
    <w:p w14:paraId="57832CF3" w14:textId="246BE5F1" w:rsidR="00B428BF" w:rsidRDefault="00B428BF" w:rsidP="00597C43">
      <w:pPr>
        <w:tabs>
          <w:tab w:val="left" w:pos="567"/>
        </w:tabs>
        <w:ind w:left="1701"/>
        <w:rPr>
          <w:rFonts w:ascii="Arial" w:hAnsi="Arial"/>
        </w:rPr>
      </w:pPr>
      <w:r>
        <w:rPr>
          <w:rFonts w:ascii="Arial" w:hAnsi="Arial"/>
        </w:rPr>
        <w:t xml:space="preserve">14/11 1911 </w:t>
      </w:r>
      <w:r w:rsidR="00F6116C">
        <w:rPr>
          <w:rFonts w:ascii="Arial" w:hAnsi="Arial"/>
        </w:rPr>
        <w:t xml:space="preserve">flyttar han </w:t>
      </w:r>
      <w:r>
        <w:rPr>
          <w:rFonts w:ascii="Arial" w:hAnsi="Arial"/>
        </w:rPr>
        <w:t xml:space="preserve">till </w:t>
      </w:r>
      <w:r w:rsidR="00F6116C">
        <w:rPr>
          <w:rFonts w:ascii="Arial" w:hAnsi="Arial"/>
        </w:rPr>
        <w:t xml:space="preserve">sin blivande hustru </w:t>
      </w:r>
      <w:r>
        <w:rPr>
          <w:rFonts w:ascii="Arial" w:hAnsi="Arial"/>
        </w:rPr>
        <w:t>Helmina hos hennes föräldrar i Gudinge.</w:t>
      </w:r>
    </w:p>
    <w:p w14:paraId="3000F41F" w14:textId="4C2E3380" w:rsidR="00B428BF" w:rsidRDefault="00B428BF" w:rsidP="00597C43">
      <w:pPr>
        <w:tabs>
          <w:tab w:val="left" w:pos="567"/>
        </w:tabs>
        <w:ind w:left="1701"/>
        <w:rPr>
          <w:rFonts w:ascii="Arial" w:hAnsi="Arial"/>
        </w:rPr>
      </w:pPr>
      <w:r>
        <w:rPr>
          <w:rFonts w:ascii="Arial" w:hAnsi="Arial"/>
        </w:rPr>
        <w:t>Änkeman från 1926.</w:t>
      </w:r>
    </w:p>
    <w:p w14:paraId="7674D8CB" w14:textId="4D3C702D" w:rsidR="00B428BF" w:rsidRDefault="00092F81" w:rsidP="00597C43">
      <w:pPr>
        <w:tabs>
          <w:tab w:val="left" w:pos="567"/>
        </w:tabs>
        <w:ind w:left="1701"/>
        <w:rPr>
          <w:rFonts w:ascii="Arial" w:hAnsi="Arial"/>
        </w:rPr>
      </w:pPr>
      <w:r>
        <w:rPr>
          <w:rFonts w:ascii="Arial" w:hAnsi="Arial"/>
        </w:rPr>
        <w:t>Han flyttar 19/11 1951 till</w:t>
      </w:r>
      <w:r w:rsidR="00B428BF">
        <w:rPr>
          <w:rFonts w:ascii="Arial" w:hAnsi="Arial"/>
        </w:rPr>
        <w:t xml:space="preserve"> Gåvastbo vid Lövstabruk </w:t>
      </w:r>
      <w:r>
        <w:rPr>
          <w:rFonts w:ascii="Arial" w:hAnsi="Arial"/>
        </w:rPr>
        <w:t xml:space="preserve">där han bor sjuklig </w:t>
      </w:r>
      <w:r w:rsidR="00B428BF">
        <w:rPr>
          <w:rFonts w:ascii="Arial" w:hAnsi="Arial"/>
        </w:rPr>
        <w:t xml:space="preserve">hos </w:t>
      </w:r>
      <w:r w:rsidR="00D735A1">
        <w:rPr>
          <w:rFonts w:ascii="Arial" w:hAnsi="Arial"/>
        </w:rPr>
        <w:t>sin dotter Gertrud Gustava</w:t>
      </w:r>
      <w:r w:rsidR="00B428BF">
        <w:rPr>
          <w:rFonts w:ascii="Arial" w:hAnsi="Arial"/>
        </w:rPr>
        <w:t xml:space="preserve"> de sista</w:t>
      </w:r>
      <w:r w:rsidR="00597C43">
        <w:rPr>
          <w:rFonts w:ascii="Arial" w:hAnsi="Arial"/>
        </w:rPr>
        <w:t xml:space="preserve"> </w:t>
      </w:r>
      <w:r w:rsidR="00B428BF">
        <w:rPr>
          <w:rFonts w:ascii="Arial" w:hAnsi="Arial"/>
        </w:rPr>
        <w:t>10 åren innan han</w:t>
      </w:r>
      <w:r w:rsidR="00D735A1">
        <w:rPr>
          <w:rFonts w:ascii="Arial" w:hAnsi="Arial"/>
        </w:rPr>
        <w:t xml:space="preserve"> </w:t>
      </w:r>
      <w:r w:rsidR="00B428BF">
        <w:rPr>
          <w:rFonts w:ascii="Arial" w:hAnsi="Arial"/>
        </w:rPr>
        <w:t>dör.</w:t>
      </w:r>
    </w:p>
    <w:p w14:paraId="452E90ED" w14:textId="15CDAE8F" w:rsidR="002646D2" w:rsidRDefault="002646D2">
      <w:pPr>
        <w:rPr>
          <w:rFonts w:ascii="Arial" w:hAnsi="Arial"/>
        </w:rPr>
      </w:pPr>
    </w:p>
    <w:p w14:paraId="7BADCE5E" w14:textId="0934AF1D" w:rsidR="00B428BF" w:rsidRDefault="00B428BF" w:rsidP="00597C43">
      <w:pPr>
        <w:tabs>
          <w:tab w:val="left" w:pos="567"/>
        </w:tabs>
        <w:ind w:left="1701"/>
        <w:rPr>
          <w:rFonts w:ascii="Arial" w:hAnsi="Arial"/>
        </w:rPr>
      </w:pPr>
      <w:r>
        <w:rPr>
          <w:rFonts w:ascii="Arial" w:hAnsi="Arial"/>
        </w:rPr>
        <w:tab/>
      </w:r>
    </w:p>
    <w:p w14:paraId="55D2D845" w14:textId="77777777" w:rsidR="00B428BF" w:rsidRDefault="00B428BF" w:rsidP="00597C43">
      <w:pPr>
        <w:tabs>
          <w:tab w:val="left" w:pos="567"/>
        </w:tabs>
        <w:rPr>
          <w:rFonts w:ascii="Arial" w:hAnsi="Arial"/>
        </w:rPr>
      </w:pPr>
      <w:r>
        <w:rPr>
          <w:rFonts w:ascii="Arial" w:hAnsi="Arial"/>
        </w:rPr>
        <w:t>Hustru Helmina Katarina Gustava Hållstrand (27/12 1891-18/4 1926)</w:t>
      </w:r>
    </w:p>
    <w:p w14:paraId="14BFAD1B" w14:textId="19CA50E1" w:rsidR="00B428BF" w:rsidRDefault="00B428BF" w:rsidP="00597C43">
      <w:pPr>
        <w:tabs>
          <w:tab w:val="left" w:pos="567"/>
        </w:tabs>
        <w:ind w:left="1701"/>
        <w:rPr>
          <w:rFonts w:ascii="Arial" w:hAnsi="Arial"/>
        </w:rPr>
      </w:pPr>
      <w:r>
        <w:rPr>
          <w:rFonts w:ascii="Arial" w:hAnsi="Arial"/>
        </w:rPr>
        <w:t>Född i Gudinge</w:t>
      </w:r>
      <w:r w:rsidR="005D747C">
        <w:rPr>
          <w:rFonts w:ascii="Arial" w:hAnsi="Arial"/>
        </w:rPr>
        <w:t>, Barknåre nr 3</w:t>
      </w:r>
      <w:r>
        <w:rPr>
          <w:rFonts w:ascii="Arial" w:hAnsi="Arial"/>
        </w:rPr>
        <w:t xml:space="preserve">. </w:t>
      </w:r>
      <w:r w:rsidR="00A60E21">
        <w:rPr>
          <w:rFonts w:ascii="Arial" w:hAnsi="Arial"/>
        </w:rPr>
        <w:t xml:space="preserve">De gifter sej 9/12 1911. </w:t>
      </w:r>
      <w:r>
        <w:rPr>
          <w:rFonts w:ascii="Arial" w:hAnsi="Arial"/>
        </w:rPr>
        <w:t>Dog i barnsäng i sjukstugan i Lövstabruk vid det 11:e barnet.</w:t>
      </w:r>
    </w:p>
    <w:p w14:paraId="4EF8A0DB" w14:textId="77777777" w:rsidR="00280B46" w:rsidRDefault="00280B46" w:rsidP="00597C43">
      <w:pPr>
        <w:tabs>
          <w:tab w:val="left" w:pos="567"/>
        </w:tabs>
        <w:ind w:left="1701"/>
        <w:rPr>
          <w:rFonts w:ascii="Arial" w:hAnsi="Arial"/>
        </w:rPr>
      </w:pPr>
    </w:p>
    <w:p w14:paraId="71F1A8C4" w14:textId="018D7E84" w:rsidR="00B428BF" w:rsidRDefault="006B7FEE" w:rsidP="002646D2">
      <w:pPr>
        <w:tabs>
          <w:tab w:val="left" w:pos="567"/>
        </w:tabs>
        <w:ind w:left="1701"/>
        <w:rPr>
          <w:rFonts w:ascii="Arial" w:hAnsi="Arial"/>
        </w:rPr>
      </w:pPr>
      <w:r>
        <w:rPr>
          <w:rFonts w:ascii="Arial" w:hAnsi="Arial"/>
        </w:rPr>
        <w:t>Far Carl Gustaf Hållstrand (29/11 1865-</w:t>
      </w:r>
      <w:r w:rsidR="00A554CB">
        <w:rPr>
          <w:rFonts w:ascii="Arial" w:hAnsi="Arial"/>
        </w:rPr>
        <w:t>19/11 1921</w:t>
      </w:r>
      <w:r w:rsidR="00B428BF">
        <w:rPr>
          <w:rFonts w:ascii="Arial" w:hAnsi="Arial"/>
        </w:rPr>
        <w:t xml:space="preserve">) Torpare </w:t>
      </w:r>
      <w:r w:rsidR="00A554CB">
        <w:rPr>
          <w:rFonts w:ascii="Arial" w:hAnsi="Arial"/>
        </w:rPr>
        <w:t xml:space="preserve">och fiskare </w:t>
      </w:r>
      <w:r w:rsidR="00B428BF">
        <w:rPr>
          <w:rFonts w:ascii="Arial" w:hAnsi="Arial"/>
        </w:rPr>
        <w:t>i Gudinge dit han och</w:t>
      </w:r>
      <w:r w:rsidR="00597C43">
        <w:rPr>
          <w:rFonts w:ascii="Arial" w:hAnsi="Arial"/>
        </w:rPr>
        <w:t xml:space="preserve"> </w:t>
      </w:r>
      <w:r w:rsidR="00B428BF">
        <w:rPr>
          <w:rFonts w:ascii="Arial" w:hAnsi="Arial"/>
        </w:rPr>
        <w:t xml:space="preserve">Katarina Augusta flyttade </w:t>
      </w:r>
      <w:r w:rsidR="005D747C">
        <w:rPr>
          <w:rFonts w:ascii="Arial" w:hAnsi="Arial"/>
        </w:rPr>
        <w:t xml:space="preserve">11/11 </w:t>
      </w:r>
      <w:r w:rsidR="00B428BF">
        <w:rPr>
          <w:rFonts w:ascii="Arial" w:hAnsi="Arial"/>
        </w:rPr>
        <w:t>1891. Född i Hållnäs. Gjorde värnplikt 1886.</w:t>
      </w:r>
    </w:p>
    <w:p w14:paraId="7608E9A7" w14:textId="77777777" w:rsidR="00280B46" w:rsidRDefault="00280B46" w:rsidP="002646D2">
      <w:pPr>
        <w:tabs>
          <w:tab w:val="left" w:pos="567"/>
        </w:tabs>
        <w:ind w:left="1701"/>
        <w:rPr>
          <w:rFonts w:ascii="Arial" w:hAnsi="Arial"/>
        </w:rPr>
      </w:pPr>
    </w:p>
    <w:p w14:paraId="5EE4568C" w14:textId="002E8D5B" w:rsidR="00B428BF" w:rsidRDefault="00B428BF" w:rsidP="00597C43">
      <w:pPr>
        <w:tabs>
          <w:tab w:val="left" w:pos="567"/>
        </w:tabs>
        <w:ind w:left="1701"/>
        <w:rPr>
          <w:rFonts w:ascii="Arial" w:hAnsi="Arial"/>
        </w:rPr>
      </w:pPr>
      <w:r>
        <w:rPr>
          <w:rFonts w:ascii="Arial" w:hAnsi="Arial"/>
        </w:rPr>
        <w:t>Mor Katarina Augusta Andersson (1/8 1869</w:t>
      </w:r>
      <w:r w:rsidR="00A554CB">
        <w:rPr>
          <w:rFonts w:ascii="Arial" w:hAnsi="Arial"/>
        </w:rPr>
        <w:t>-1/1 1936</w:t>
      </w:r>
      <w:r>
        <w:rPr>
          <w:rFonts w:ascii="Arial" w:hAnsi="Arial"/>
        </w:rPr>
        <w:t>)</w:t>
      </w:r>
    </w:p>
    <w:p w14:paraId="78D90FB3" w14:textId="25B4A63A" w:rsidR="00B428BF" w:rsidRDefault="00B428BF" w:rsidP="00597C43">
      <w:pPr>
        <w:tabs>
          <w:tab w:val="left" w:pos="567"/>
        </w:tabs>
        <w:ind w:left="1701"/>
        <w:rPr>
          <w:rFonts w:ascii="Arial" w:hAnsi="Arial"/>
        </w:rPr>
      </w:pPr>
      <w:r>
        <w:rPr>
          <w:rFonts w:ascii="Arial" w:hAnsi="Arial"/>
        </w:rPr>
        <w:t>Född i Hållnäs</w:t>
      </w:r>
      <w:r w:rsidRPr="002D43AF">
        <w:rPr>
          <w:rFonts w:ascii="Arial" w:hAnsi="Arial"/>
        </w:rPr>
        <w:t>.</w:t>
      </w:r>
      <w:r w:rsidR="00280B46">
        <w:rPr>
          <w:rFonts w:ascii="Arial" w:hAnsi="Arial"/>
        </w:rPr>
        <w:t xml:space="preserve"> Hennes föräldrar</w:t>
      </w:r>
      <w:r w:rsidR="005D747C" w:rsidRPr="002D43AF">
        <w:rPr>
          <w:rFonts w:ascii="Arial" w:hAnsi="Arial"/>
        </w:rPr>
        <w:t xml:space="preserve"> flyttade in f</w:t>
      </w:r>
      <w:r w:rsidR="00492FD9" w:rsidRPr="002D43AF">
        <w:rPr>
          <w:rFonts w:ascii="Arial" w:hAnsi="Arial"/>
        </w:rPr>
        <w:t xml:space="preserve">rån </w:t>
      </w:r>
      <w:r w:rsidR="002D43AF" w:rsidRPr="002D43AF">
        <w:rPr>
          <w:rFonts w:ascii="Arial" w:hAnsi="Arial"/>
        </w:rPr>
        <w:t xml:space="preserve">Barknåre nr 3, Böle där </w:t>
      </w:r>
      <w:r w:rsidR="00492FD9" w:rsidRPr="002D43AF">
        <w:rPr>
          <w:rFonts w:ascii="Arial" w:hAnsi="Arial"/>
        </w:rPr>
        <w:t xml:space="preserve">de bodde hos </w:t>
      </w:r>
      <w:r w:rsidR="00280B46">
        <w:rPr>
          <w:rFonts w:ascii="Arial" w:hAnsi="Arial"/>
        </w:rPr>
        <w:t>moderns</w:t>
      </w:r>
      <w:r w:rsidR="00492FD9" w:rsidRPr="002D43AF">
        <w:rPr>
          <w:rFonts w:ascii="Arial" w:hAnsi="Arial"/>
        </w:rPr>
        <w:t xml:space="preserve"> </w:t>
      </w:r>
      <w:r w:rsidR="002D43AF" w:rsidRPr="002D43AF">
        <w:rPr>
          <w:rFonts w:ascii="Arial" w:hAnsi="Arial"/>
        </w:rPr>
        <w:t>föräldrar skattebonden Anders Gustaf Olsson (8/12 1839-) och Maja Kajsa Gräs (6/10 1835-)</w:t>
      </w:r>
      <w:r w:rsidR="005D747C" w:rsidRPr="002D43AF">
        <w:rPr>
          <w:rFonts w:ascii="Arial" w:hAnsi="Arial"/>
        </w:rPr>
        <w:t xml:space="preserve"> </w:t>
      </w:r>
      <w:r w:rsidR="002D43AF" w:rsidRPr="002D43AF">
        <w:rPr>
          <w:rFonts w:ascii="Arial" w:hAnsi="Arial"/>
        </w:rPr>
        <w:t xml:space="preserve">Nämnas kan att en av </w:t>
      </w:r>
      <w:r w:rsidR="00280B46">
        <w:rPr>
          <w:rFonts w:ascii="Arial" w:hAnsi="Arial"/>
        </w:rPr>
        <w:t>moderns</w:t>
      </w:r>
      <w:r w:rsidR="002D43AF" w:rsidRPr="002D43AF">
        <w:rPr>
          <w:rFonts w:ascii="Arial" w:hAnsi="Arial"/>
        </w:rPr>
        <w:t xml:space="preserve"> bröder,</w:t>
      </w:r>
      <w:r w:rsidR="00492FD9" w:rsidRPr="002D43AF">
        <w:rPr>
          <w:rFonts w:ascii="Arial" w:hAnsi="Arial"/>
        </w:rPr>
        <w:t xml:space="preserve"> Ka</w:t>
      </w:r>
      <w:r w:rsidR="00280B46">
        <w:rPr>
          <w:rFonts w:ascii="Arial" w:hAnsi="Arial"/>
        </w:rPr>
        <w:t>rl Gustaf Andersson (5/5 1867-)</w:t>
      </w:r>
      <w:r w:rsidR="002D43AF" w:rsidRPr="002D43AF">
        <w:rPr>
          <w:rFonts w:ascii="Arial" w:hAnsi="Arial"/>
        </w:rPr>
        <w:t xml:space="preserve"> reser till </w:t>
      </w:r>
      <w:r w:rsidR="00492FD9" w:rsidRPr="002D43AF">
        <w:rPr>
          <w:rFonts w:ascii="Arial" w:hAnsi="Arial"/>
        </w:rPr>
        <w:t xml:space="preserve">”Nordamerikas förenta stater” </w:t>
      </w:r>
      <w:r w:rsidR="002D43AF" w:rsidRPr="002D43AF">
        <w:rPr>
          <w:rFonts w:ascii="Arial" w:hAnsi="Arial"/>
        </w:rPr>
        <w:t xml:space="preserve">31/5 1892 och kommer tillbaka </w:t>
      </w:r>
      <w:r w:rsidR="00492FD9" w:rsidRPr="002D43AF">
        <w:rPr>
          <w:rFonts w:ascii="Arial" w:hAnsi="Arial"/>
        </w:rPr>
        <w:t xml:space="preserve">16/4 1895 då </w:t>
      </w:r>
      <w:r w:rsidR="002D43AF" w:rsidRPr="002D43AF">
        <w:rPr>
          <w:rFonts w:ascii="Arial" w:hAnsi="Arial"/>
        </w:rPr>
        <w:t>han gifter sej och tar över skattehemmanet.</w:t>
      </w:r>
    </w:p>
    <w:p w14:paraId="1E59CC8C" w14:textId="77777777" w:rsidR="00280B46" w:rsidRDefault="00280B46" w:rsidP="00597C43">
      <w:pPr>
        <w:tabs>
          <w:tab w:val="left" w:pos="567"/>
        </w:tabs>
        <w:ind w:left="1701"/>
        <w:rPr>
          <w:rFonts w:ascii="Arial" w:hAnsi="Arial"/>
        </w:rPr>
      </w:pPr>
    </w:p>
    <w:p w14:paraId="02D616CA" w14:textId="77777777" w:rsidR="004A6883" w:rsidRDefault="00B428BF" w:rsidP="00597C43">
      <w:pPr>
        <w:tabs>
          <w:tab w:val="left" w:pos="567"/>
        </w:tabs>
        <w:ind w:left="1701"/>
        <w:rPr>
          <w:rFonts w:ascii="Arial" w:hAnsi="Arial"/>
        </w:rPr>
      </w:pPr>
      <w:r>
        <w:rPr>
          <w:rFonts w:ascii="Arial" w:hAnsi="Arial"/>
        </w:rPr>
        <w:t>Syster Augusta Arvida (21/9 1896</w:t>
      </w:r>
      <w:r w:rsidR="00A554CB">
        <w:rPr>
          <w:rFonts w:ascii="Arial" w:hAnsi="Arial"/>
        </w:rPr>
        <w:t xml:space="preserve">-) </w:t>
      </w:r>
      <w:r w:rsidR="00F14A8F">
        <w:rPr>
          <w:rFonts w:ascii="Arial" w:hAnsi="Arial"/>
        </w:rPr>
        <w:t xml:space="preserve">bor kvar och gifter sej </w:t>
      </w:r>
      <w:r w:rsidR="00A554CB">
        <w:rPr>
          <w:rFonts w:ascii="Arial" w:hAnsi="Arial"/>
        </w:rPr>
        <w:t>9/9 1922 med Erik Helge Hansson (20/3 1897-7/11 1923) från Elfkarleby. De får sonen Karl Erik Allan (15/3 1923-) innan han dör 7/11 1923.</w:t>
      </w:r>
    </w:p>
    <w:p w14:paraId="3A3C33DF" w14:textId="0E36915D" w:rsidR="00B428BF" w:rsidRDefault="004A6883" w:rsidP="00597C43">
      <w:pPr>
        <w:tabs>
          <w:tab w:val="left" w:pos="567"/>
        </w:tabs>
        <w:ind w:left="1701"/>
        <w:rPr>
          <w:rFonts w:ascii="Arial" w:hAnsi="Arial"/>
        </w:rPr>
      </w:pPr>
      <w:r>
        <w:rPr>
          <w:rFonts w:ascii="Arial" w:hAnsi="Arial"/>
        </w:rPr>
        <w:t>Bor möjligen hos sin svåger ef</w:t>
      </w:r>
      <w:r w:rsidR="00176A64">
        <w:rPr>
          <w:rFonts w:ascii="Arial" w:hAnsi="Arial"/>
        </w:rPr>
        <w:t>ter att hennes syster dör 1926.</w:t>
      </w:r>
    </w:p>
    <w:p w14:paraId="1A986695" w14:textId="75A1C8C1" w:rsidR="00A554CB" w:rsidRDefault="00A554CB" w:rsidP="00597C43">
      <w:pPr>
        <w:tabs>
          <w:tab w:val="left" w:pos="567"/>
        </w:tabs>
        <w:ind w:left="1701"/>
        <w:rPr>
          <w:rFonts w:ascii="Arial" w:hAnsi="Arial"/>
        </w:rPr>
      </w:pPr>
      <w:r>
        <w:rPr>
          <w:rFonts w:ascii="Arial" w:hAnsi="Arial"/>
        </w:rPr>
        <w:t>Hon får sen en son, Sven Adolf (13/2 1934-) med fiskaren Adolf Viktor Jansson (12/5 1893-) från Ängskär</w:t>
      </w:r>
      <w:r w:rsidR="002646D2">
        <w:rPr>
          <w:rFonts w:ascii="Arial" w:hAnsi="Arial"/>
        </w:rPr>
        <w:t>.</w:t>
      </w:r>
      <w:r w:rsidR="007B4627">
        <w:rPr>
          <w:rFonts w:ascii="Arial" w:hAnsi="Arial"/>
        </w:rPr>
        <w:t xml:space="preserve"> De gifter sej 1936.</w:t>
      </w:r>
    </w:p>
    <w:p w14:paraId="4D176818" w14:textId="77777777" w:rsidR="009C40A3" w:rsidRDefault="009C40A3" w:rsidP="009C40A3">
      <w:pPr>
        <w:tabs>
          <w:tab w:val="left" w:pos="567"/>
        </w:tabs>
        <w:ind w:left="1701"/>
        <w:rPr>
          <w:rFonts w:ascii="Arial" w:hAnsi="Arial"/>
        </w:rPr>
      </w:pPr>
    </w:p>
    <w:p w14:paraId="1B5D73FB" w14:textId="4ADAF5E0" w:rsidR="00B428BF" w:rsidRDefault="00B428BF" w:rsidP="009C40A3">
      <w:pPr>
        <w:tabs>
          <w:tab w:val="left" w:pos="567"/>
        </w:tabs>
        <w:rPr>
          <w:rFonts w:ascii="Arial" w:hAnsi="Arial"/>
        </w:rPr>
      </w:pPr>
      <w:r>
        <w:rPr>
          <w:rFonts w:ascii="Arial" w:hAnsi="Arial"/>
        </w:rPr>
        <w:t>Dotte</w:t>
      </w:r>
      <w:r w:rsidR="00A60E21">
        <w:rPr>
          <w:rFonts w:ascii="Arial" w:hAnsi="Arial"/>
        </w:rPr>
        <w:t>r Gertrud Gustava (19/5 1912-</w:t>
      </w:r>
      <w:r>
        <w:rPr>
          <w:rFonts w:ascii="Arial" w:hAnsi="Arial"/>
        </w:rPr>
        <w:t xml:space="preserve">) </w:t>
      </w:r>
      <w:r>
        <w:rPr>
          <w:rFonts w:ascii="Arial" w:hAnsi="Arial"/>
        </w:rPr>
        <w:tab/>
      </w:r>
    </w:p>
    <w:p w14:paraId="6B372764" w14:textId="0179FAEF" w:rsidR="00B428BF" w:rsidRDefault="00B428BF" w:rsidP="00597C43">
      <w:pPr>
        <w:tabs>
          <w:tab w:val="left" w:pos="567"/>
        </w:tabs>
        <w:ind w:left="1701"/>
        <w:rPr>
          <w:rFonts w:ascii="Arial" w:hAnsi="Arial"/>
        </w:rPr>
      </w:pPr>
      <w:r>
        <w:rPr>
          <w:rFonts w:ascii="Arial" w:hAnsi="Arial"/>
        </w:rPr>
        <w:t xml:space="preserve">Född i Gudinge. Flyttar hemifrån </w:t>
      </w:r>
      <w:r w:rsidR="00783082">
        <w:rPr>
          <w:rFonts w:ascii="Arial" w:hAnsi="Arial"/>
        </w:rPr>
        <w:t>10/11 1933 till Kullen</w:t>
      </w:r>
      <w:r>
        <w:rPr>
          <w:rFonts w:ascii="Arial" w:hAnsi="Arial"/>
        </w:rPr>
        <w:t>.</w:t>
      </w:r>
      <w:r w:rsidR="00783082">
        <w:rPr>
          <w:rFonts w:ascii="Arial" w:hAnsi="Arial"/>
        </w:rPr>
        <w:t xml:space="preserve"> Hon jobbar som</w:t>
      </w:r>
      <w:r w:rsidR="00597C43">
        <w:rPr>
          <w:rFonts w:ascii="Arial" w:hAnsi="Arial"/>
        </w:rPr>
        <w:t xml:space="preserve"> </w:t>
      </w:r>
      <w:r w:rsidR="00783082">
        <w:rPr>
          <w:rFonts w:ascii="Arial" w:hAnsi="Arial"/>
        </w:rPr>
        <w:t>”tjänarinna” (troligen i Leufsta) och g</w:t>
      </w:r>
      <w:r w:rsidR="002646D2">
        <w:rPr>
          <w:rFonts w:ascii="Arial" w:hAnsi="Arial"/>
        </w:rPr>
        <w:t>ifter sej med hemmansägare Edvar</w:t>
      </w:r>
      <w:r w:rsidR="00783082">
        <w:rPr>
          <w:rFonts w:ascii="Arial" w:hAnsi="Arial"/>
        </w:rPr>
        <w:t>d</w:t>
      </w:r>
      <w:r w:rsidR="00597C43">
        <w:rPr>
          <w:rFonts w:ascii="Arial" w:hAnsi="Arial"/>
        </w:rPr>
        <w:t xml:space="preserve"> </w:t>
      </w:r>
      <w:r w:rsidR="00783082">
        <w:rPr>
          <w:rFonts w:ascii="Arial" w:hAnsi="Arial"/>
        </w:rPr>
        <w:t xml:space="preserve">Emanuel Andersson (17/3 </w:t>
      </w:r>
      <w:r w:rsidR="00A60E21">
        <w:rPr>
          <w:rFonts w:ascii="Arial" w:hAnsi="Arial"/>
        </w:rPr>
        <w:t>1911</w:t>
      </w:r>
      <w:r w:rsidR="00A60E21" w:rsidRPr="002646D2">
        <w:rPr>
          <w:rFonts w:ascii="Arial" w:hAnsi="Arial"/>
        </w:rPr>
        <w:t>-</w:t>
      </w:r>
      <w:r w:rsidR="00633224" w:rsidRPr="002646D2">
        <w:rPr>
          <w:rFonts w:ascii="Arial" w:hAnsi="Arial"/>
        </w:rPr>
        <w:t>)</w:t>
      </w:r>
      <w:r w:rsidR="008004C7" w:rsidRPr="002646D2">
        <w:rPr>
          <w:rFonts w:ascii="Arial" w:hAnsi="Arial"/>
        </w:rPr>
        <w:t xml:space="preserve"> </w:t>
      </w:r>
      <w:r w:rsidR="00783082" w:rsidRPr="002646D2">
        <w:rPr>
          <w:rFonts w:ascii="Arial" w:hAnsi="Arial"/>
        </w:rPr>
        <w:t xml:space="preserve">1936 flyttar de till </w:t>
      </w:r>
      <w:r w:rsidR="002646D2" w:rsidRPr="002646D2">
        <w:rPr>
          <w:rFonts w:ascii="Arial" w:hAnsi="Arial"/>
        </w:rPr>
        <w:t xml:space="preserve">Gåvastbo, </w:t>
      </w:r>
      <w:r w:rsidR="00783082" w:rsidRPr="002646D2">
        <w:rPr>
          <w:rFonts w:ascii="Arial" w:hAnsi="Arial"/>
        </w:rPr>
        <w:t>Österleufsta socken.</w:t>
      </w:r>
      <w:r w:rsidR="002646D2">
        <w:rPr>
          <w:rFonts w:ascii="Arial" w:hAnsi="Arial"/>
        </w:rPr>
        <w:t xml:space="preserve"> Hans far, Carl Ferdinand Andersson (2/1 1880-), hans mor (Ella Matilda Eroksson (30/5 1880</w:t>
      </w:r>
      <w:r w:rsidR="00B54623">
        <w:rPr>
          <w:rFonts w:ascii="Arial" w:hAnsi="Arial"/>
        </w:rPr>
        <w:t>-), hans farmor Anna Matilda An</w:t>
      </w:r>
      <w:r w:rsidR="002646D2">
        <w:rPr>
          <w:rFonts w:ascii="Arial" w:hAnsi="Arial"/>
        </w:rPr>
        <w:t>dersson (8/1 1851-) och 2 av hans syskon Karl Joel (4/7 1915-) och Nils Sivert (20/4 1924) flyttar också med.</w:t>
      </w:r>
    </w:p>
    <w:p w14:paraId="27BE596E" w14:textId="333FCEB2" w:rsidR="00280B46" w:rsidRDefault="00280B46">
      <w:pPr>
        <w:rPr>
          <w:rFonts w:ascii="Arial" w:hAnsi="Arial"/>
        </w:rPr>
      </w:pPr>
      <w:r>
        <w:rPr>
          <w:rFonts w:ascii="Arial" w:hAnsi="Arial"/>
        </w:rPr>
        <w:br w:type="page"/>
      </w:r>
    </w:p>
    <w:p w14:paraId="31E9540A" w14:textId="77777777" w:rsidR="005554B0" w:rsidRDefault="005554B0" w:rsidP="00597C43">
      <w:pPr>
        <w:tabs>
          <w:tab w:val="left" w:pos="567"/>
        </w:tabs>
        <w:ind w:left="1701"/>
        <w:rPr>
          <w:rFonts w:ascii="Arial" w:hAnsi="Arial"/>
        </w:rPr>
      </w:pPr>
    </w:p>
    <w:p w14:paraId="0EAE4EBD" w14:textId="77777777" w:rsidR="005708EC" w:rsidRDefault="005708EC" w:rsidP="00597C43">
      <w:pPr>
        <w:tabs>
          <w:tab w:val="left" w:pos="567"/>
        </w:tabs>
        <w:ind w:left="1701"/>
        <w:rPr>
          <w:rFonts w:ascii="Arial" w:hAnsi="Arial"/>
        </w:rPr>
      </w:pPr>
    </w:p>
    <w:p w14:paraId="3DEF24E9" w14:textId="2F0CBF73" w:rsidR="00B428BF" w:rsidRDefault="00BB789F" w:rsidP="00597C43">
      <w:pPr>
        <w:tabs>
          <w:tab w:val="left" w:pos="567"/>
        </w:tabs>
        <w:rPr>
          <w:rFonts w:ascii="Arial" w:hAnsi="Arial"/>
        </w:rPr>
      </w:pPr>
      <w:r>
        <w:rPr>
          <w:rFonts w:ascii="Arial" w:hAnsi="Arial"/>
        </w:rPr>
        <w:t>Dotter Elsa Gustava (18/4 1914-9/5 1997</w:t>
      </w:r>
      <w:r w:rsidR="00B428BF">
        <w:rPr>
          <w:rFonts w:ascii="Arial" w:hAnsi="Arial"/>
        </w:rPr>
        <w:t xml:space="preserve">) </w:t>
      </w:r>
      <w:r w:rsidR="00B428BF">
        <w:rPr>
          <w:rFonts w:ascii="Arial" w:hAnsi="Arial"/>
        </w:rPr>
        <w:tab/>
      </w:r>
    </w:p>
    <w:p w14:paraId="6BAE776F" w14:textId="09BFBBEB" w:rsidR="008004C7" w:rsidRDefault="00B428BF" w:rsidP="00B14295">
      <w:pPr>
        <w:tabs>
          <w:tab w:val="left" w:pos="567"/>
        </w:tabs>
        <w:ind w:left="1701"/>
        <w:rPr>
          <w:rFonts w:ascii="Arial" w:hAnsi="Arial"/>
        </w:rPr>
      </w:pPr>
      <w:r>
        <w:rPr>
          <w:rFonts w:ascii="Arial" w:hAnsi="Arial"/>
        </w:rPr>
        <w:t xml:space="preserve">Född i Gudinge. Flyttar </w:t>
      </w:r>
      <w:r w:rsidR="002646D2">
        <w:rPr>
          <w:rFonts w:ascii="Arial" w:hAnsi="Arial"/>
        </w:rPr>
        <w:t>hem</w:t>
      </w:r>
      <w:r>
        <w:rPr>
          <w:rFonts w:ascii="Arial" w:hAnsi="Arial"/>
        </w:rPr>
        <w:t xml:space="preserve">ifrån </w:t>
      </w:r>
      <w:r w:rsidR="00783082">
        <w:rPr>
          <w:rFonts w:ascii="Arial" w:hAnsi="Arial"/>
        </w:rPr>
        <w:t xml:space="preserve">1930 och blir piga </w:t>
      </w:r>
      <w:r w:rsidR="005554B0">
        <w:rPr>
          <w:rFonts w:ascii="Arial" w:hAnsi="Arial"/>
        </w:rPr>
        <w:t>hos Joel Holmgren i</w:t>
      </w:r>
      <w:r w:rsidR="00597C43">
        <w:rPr>
          <w:rFonts w:ascii="Arial" w:hAnsi="Arial"/>
        </w:rPr>
        <w:t xml:space="preserve"> </w:t>
      </w:r>
      <w:r w:rsidR="00783082">
        <w:rPr>
          <w:rFonts w:ascii="Arial" w:hAnsi="Arial"/>
        </w:rPr>
        <w:t>Göksnåre</w:t>
      </w:r>
      <w:r w:rsidR="008004C7">
        <w:rPr>
          <w:rFonts w:ascii="Arial" w:hAnsi="Arial"/>
        </w:rPr>
        <w:t xml:space="preserve"> </w:t>
      </w:r>
      <w:r w:rsidR="00A554CB">
        <w:rPr>
          <w:rFonts w:ascii="Arial" w:hAnsi="Arial"/>
        </w:rPr>
        <w:t xml:space="preserve">7:9. </w:t>
      </w:r>
      <w:r w:rsidR="00783082">
        <w:rPr>
          <w:rFonts w:ascii="Arial" w:hAnsi="Arial"/>
        </w:rPr>
        <w:t>Fl</w:t>
      </w:r>
      <w:r w:rsidR="00B14295">
        <w:rPr>
          <w:rFonts w:ascii="Arial" w:hAnsi="Arial"/>
        </w:rPr>
        <w:t>yttar hem igen 1931 för att 21/11</w:t>
      </w:r>
      <w:r w:rsidR="004C164B">
        <w:rPr>
          <w:rFonts w:ascii="Arial" w:hAnsi="Arial"/>
        </w:rPr>
        <w:t xml:space="preserve"> </w:t>
      </w:r>
      <w:r w:rsidR="00B14295">
        <w:rPr>
          <w:rFonts w:ascii="Arial" w:hAnsi="Arial"/>
        </w:rPr>
        <w:t>1933</w:t>
      </w:r>
      <w:r w:rsidR="00783082">
        <w:rPr>
          <w:rFonts w:ascii="Arial" w:hAnsi="Arial"/>
        </w:rPr>
        <w:t xml:space="preserve"> flytta till</w:t>
      </w:r>
      <w:r w:rsidR="00B14295">
        <w:rPr>
          <w:rFonts w:ascii="Arial" w:hAnsi="Arial"/>
        </w:rPr>
        <w:t xml:space="preserve"> </w:t>
      </w:r>
      <w:r w:rsidR="00783082">
        <w:rPr>
          <w:rFonts w:ascii="Arial" w:hAnsi="Arial"/>
        </w:rPr>
        <w:t>Österleufsta</w:t>
      </w:r>
      <w:r>
        <w:rPr>
          <w:rFonts w:ascii="Arial" w:hAnsi="Arial"/>
        </w:rPr>
        <w:t>.</w:t>
      </w:r>
      <w:r w:rsidR="00BB789F">
        <w:rPr>
          <w:rFonts w:ascii="Arial" w:hAnsi="Arial"/>
        </w:rPr>
        <w:t xml:space="preserve"> </w:t>
      </w:r>
      <w:r w:rsidR="00B14295">
        <w:rPr>
          <w:rFonts w:ascii="Arial" w:hAnsi="Arial"/>
        </w:rPr>
        <w:t>Hon kommer hem 29/11 1934 och</w:t>
      </w:r>
      <w:r w:rsidR="00783082">
        <w:rPr>
          <w:rFonts w:ascii="Arial" w:hAnsi="Arial"/>
        </w:rPr>
        <w:t xml:space="preserve"> får en</w:t>
      </w:r>
      <w:r w:rsidR="008004C7">
        <w:rPr>
          <w:rFonts w:ascii="Arial" w:hAnsi="Arial"/>
        </w:rPr>
        <w:t xml:space="preserve"> </w:t>
      </w:r>
      <w:r w:rsidR="00B14295">
        <w:rPr>
          <w:rFonts w:ascii="Arial" w:hAnsi="Arial"/>
        </w:rPr>
        <w:t>dotter med okänd fader</w:t>
      </w:r>
      <w:r w:rsidR="005554B0">
        <w:rPr>
          <w:rFonts w:ascii="Arial" w:hAnsi="Arial"/>
        </w:rPr>
        <w:t>, Inga-Britt Anna</w:t>
      </w:r>
      <w:r w:rsidR="00597C43">
        <w:rPr>
          <w:rFonts w:ascii="Arial" w:hAnsi="Arial"/>
        </w:rPr>
        <w:t xml:space="preserve"> </w:t>
      </w:r>
      <w:r w:rsidR="008004C7">
        <w:rPr>
          <w:rFonts w:ascii="Arial" w:hAnsi="Arial"/>
        </w:rPr>
        <w:t>Vilhelmina</w:t>
      </w:r>
      <w:r w:rsidR="00B14295">
        <w:rPr>
          <w:rFonts w:ascii="Arial" w:hAnsi="Arial"/>
        </w:rPr>
        <w:t xml:space="preserve"> (24/2 1935-)</w:t>
      </w:r>
      <w:r w:rsidR="008004C7">
        <w:rPr>
          <w:rFonts w:ascii="Arial" w:hAnsi="Arial"/>
        </w:rPr>
        <w:t>.</w:t>
      </w:r>
    </w:p>
    <w:p w14:paraId="10F2D394" w14:textId="058A70C9" w:rsidR="005554B0" w:rsidRDefault="005554B0" w:rsidP="00597C43">
      <w:pPr>
        <w:tabs>
          <w:tab w:val="left" w:pos="567"/>
        </w:tabs>
        <w:ind w:left="1701"/>
        <w:rPr>
          <w:rFonts w:ascii="Arial" w:hAnsi="Arial"/>
        </w:rPr>
      </w:pPr>
      <w:r>
        <w:rPr>
          <w:rFonts w:ascii="Arial" w:hAnsi="Arial"/>
        </w:rPr>
        <w:t>De flyttar samma</w:t>
      </w:r>
      <w:r w:rsidR="008004C7">
        <w:rPr>
          <w:rFonts w:ascii="Arial" w:hAnsi="Arial"/>
        </w:rPr>
        <w:t xml:space="preserve"> </w:t>
      </w:r>
      <w:r>
        <w:rPr>
          <w:rFonts w:ascii="Arial" w:hAnsi="Arial"/>
        </w:rPr>
        <w:t>år</w:t>
      </w:r>
      <w:r w:rsidR="00783082">
        <w:rPr>
          <w:rFonts w:ascii="Arial" w:hAnsi="Arial"/>
        </w:rPr>
        <w:t xml:space="preserve"> till Gustaf Verner </w:t>
      </w:r>
      <w:r w:rsidR="004D0C78">
        <w:rPr>
          <w:rFonts w:ascii="Arial" w:hAnsi="Arial"/>
        </w:rPr>
        <w:t xml:space="preserve">(Emil ?) </w:t>
      </w:r>
      <w:r w:rsidR="002646D2">
        <w:rPr>
          <w:rFonts w:ascii="Arial" w:hAnsi="Arial"/>
        </w:rPr>
        <w:t>Andersson i Göksnåre 7</w:t>
      </w:r>
      <w:r w:rsidR="00A554CB">
        <w:rPr>
          <w:rFonts w:ascii="Arial" w:hAnsi="Arial"/>
        </w:rPr>
        <w:t xml:space="preserve">:22 </w:t>
      </w:r>
      <w:r w:rsidR="008004C7">
        <w:rPr>
          <w:rFonts w:ascii="Arial" w:hAnsi="Arial"/>
        </w:rPr>
        <w:t>där hon tar tjänst</w:t>
      </w:r>
      <w:r w:rsidR="004D0C78">
        <w:rPr>
          <w:rFonts w:ascii="Arial" w:hAnsi="Arial"/>
        </w:rPr>
        <w:t xml:space="preserve"> </w:t>
      </w:r>
      <w:r>
        <w:rPr>
          <w:rFonts w:ascii="Arial" w:hAnsi="Arial"/>
        </w:rPr>
        <w:t>som</w:t>
      </w:r>
      <w:r w:rsidR="00783082">
        <w:rPr>
          <w:rFonts w:ascii="Arial" w:hAnsi="Arial"/>
        </w:rPr>
        <w:t xml:space="preserve"> piga.</w:t>
      </w:r>
      <w:r w:rsidR="006125CD">
        <w:rPr>
          <w:rFonts w:ascii="Arial" w:hAnsi="Arial"/>
        </w:rPr>
        <w:t xml:space="preserve"> Där jobbar också Karl Algot Eriksson (13/2 1911-)</w:t>
      </w:r>
      <w:r w:rsidR="002646D2">
        <w:rPr>
          <w:rFonts w:ascii="Arial" w:hAnsi="Arial"/>
        </w:rPr>
        <w:t xml:space="preserve"> som hon gifter sej med 25/1 1936 och de flyttar då till Larsbo. Han är där byggnadsarbetare. De får Nils Algot (20/2 1938-) och flyttar då till Gåvastbo i Österleufsta.</w:t>
      </w:r>
    </w:p>
    <w:p w14:paraId="560ACDD5" w14:textId="5B6CDCDF" w:rsidR="00BB789F" w:rsidRDefault="005554B0" w:rsidP="00597C43">
      <w:pPr>
        <w:tabs>
          <w:tab w:val="left" w:pos="567"/>
        </w:tabs>
        <w:ind w:left="1701"/>
        <w:rPr>
          <w:rFonts w:ascii="Arial" w:hAnsi="Arial"/>
        </w:rPr>
      </w:pPr>
      <w:r w:rsidRPr="002646D2">
        <w:rPr>
          <w:rFonts w:ascii="Arial" w:hAnsi="Arial"/>
        </w:rPr>
        <w:t>Hon d</w:t>
      </w:r>
      <w:r w:rsidR="00BB789F" w:rsidRPr="002646D2">
        <w:rPr>
          <w:rFonts w:ascii="Arial" w:hAnsi="Arial"/>
        </w:rPr>
        <w:t>ör i Gävle</w:t>
      </w:r>
      <w:r w:rsidR="002646D2" w:rsidRPr="002646D2">
        <w:rPr>
          <w:rFonts w:ascii="Arial" w:hAnsi="Arial"/>
        </w:rPr>
        <w:t xml:space="preserve"> 9/5 1997</w:t>
      </w:r>
      <w:r w:rsidR="00BB789F" w:rsidRPr="002646D2">
        <w:rPr>
          <w:rFonts w:ascii="Arial" w:hAnsi="Arial"/>
        </w:rPr>
        <w:t>.</w:t>
      </w:r>
    </w:p>
    <w:p w14:paraId="1967B4D2" w14:textId="77777777" w:rsidR="00B428BF" w:rsidRDefault="00B428BF" w:rsidP="00597C43">
      <w:pPr>
        <w:tabs>
          <w:tab w:val="left" w:pos="567"/>
        </w:tabs>
        <w:ind w:left="1701"/>
        <w:rPr>
          <w:rFonts w:ascii="Arial" w:hAnsi="Arial"/>
        </w:rPr>
      </w:pPr>
    </w:p>
    <w:p w14:paraId="19A1847C" w14:textId="47055F12" w:rsidR="00B428BF" w:rsidRDefault="009C40A3" w:rsidP="00597C43">
      <w:pPr>
        <w:tabs>
          <w:tab w:val="left" w:pos="567"/>
        </w:tabs>
        <w:rPr>
          <w:rFonts w:ascii="Arial" w:hAnsi="Arial"/>
        </w:rPr>
      </w:pPr>
      <w:r>
        <w:rPr>
          <w:rFonts w:ascii="Arial" w:hAnsi="Arial"/>
        </w:rPr>
        <w:t>Son Emil Göte (12/11 1915-</w:t>
      </w:r>
      <w:r w:rsidR="00B428BF">
        <w:rPr>
          <w:rFonts w:ascii="Arial" w:hAnsi="Arial"/>
        </w:rPr>
        <w:t xml:space="preserve">) </w:t>
      </w:r>
    </w:p>
    <w:p w14:paraId="2F6C02A3" w14:textId="1F0B5E99" w:rsidR="00CC3582" w:rsidRDefault="00B428BF" w:rsidP="00597C43">
      <w:pPr>
        <w:tabs>
          <w:tab w:val="left" w:pos="567"/>
        </w:tabs>
        <w:ind w:left="1701"/>
        <w:rPr>
          <w:rFonts w:ascii="Arial" w:hAnsi="Arial"/>
        </w:rPr>
      </w:pPr>
      <w:r>
        <w:rPr>
          <w:rFonts w:ascii="Arial" w:hAnsi="Arial"/>
        </w:rPr>
        <w:t xml:space="preserve">Född i Gudinge. Flyttar </w:t>
      </w:r>
      <w:r w:rsidR="005554B0">
        <w:rPr>
          <w:rFonts w:ascii="Arial" w:hAnsi="Arial"/>
        </w:rPr>
        <w:t xml:space="preserve">till </w:t>
      </w:r>
      <w:r w:rsidR="006125CD">
        <w:rPr>
          <w:rFonts w:ascii="Arial" w:hAnsi="Arial"/>
        </w:rPr>
        <w:t xml:space="preserve">Persbylånga </w:t>
      </w:r>
      <w:r w:rsidR="006125CD" w:rsidRPr="006125CD">
        <w:rPr>
          <w:rFonts w:ascii="Arial" w:hAnsi="Arial"/>
        </w:rPr>
        <w:t xml:space="preserve">i </w:t>
      </w:r>
      <w:r w:rsidR="005554B0" w:rsidRPr="006125CD">
        <w:rPr>
          <w:rFonts w:ascii="Arial" w:hAnsi="Arial"/>
        </w:rPr>
        <w:t>Tegelsmora 14/2 1935</w:t>
      </w:r>
      <w:r w:rsidR="006125CD" w:rsidRPr="006125CD">
        <w:rPr>
          <w:rFonts w:ascii="Arial" w:hAnsi="Arial"/>
        </w:rPr>
        <w:t xml:space="preserve"> och blir jordbruksarbetare.</w:t>
      </w:r>
    </w:p>
    <w:p w14:paraId="665B08F8" w14:textId="77777777" w:rsidR="00DC4B88" w:rsidRDefault="00DC4B88" w:rsidP="00597C43">
      <w:pPr>
        <w:tabs>
          <w:tab w:val="left" w:pos="567"/>
        </w:tabs>
        <w:ind w:left="1701"/>
        <w:rPr>
          <w:rFonts w:ascii="Arial" w:hAnsi="Arial"/>
        </w:rPr>
      </w:pPr>
    </w:p>
    <w:p w14:paraId="1238E76E" w14:textId="77777777" w:rsidR="006125CD" w:rsidRDefault="006125CD" w:rsidP="00597C43">
      <w:pPr>
        <w:tabs>
          <w:tab w:val="left" w:pos="567"/>
        </w:tabs>
        <w:rPr>
          <w:rFonts w:ascii="Arial" w:hAnsi="Arial"/>
        </w:rPr>
      </w:pPr>
    </w:p>
    <w:p w14:paraId="767DDAD0" w14:textId="5ACF834E" w:rsidR="00B428BF" w:rsidRDefault="00B428BF" w:rsidP="00597C43">
      <w:pPr>
        <w:tabs>
          <w:tab w:val="left" w:pos="567"/>
        </w:tabs>
        <w:rPr>
          <w:rFonts w:ascii="Arial" w:hAnsi="Arial"/>
        </w:rPr>
      </w:pPr>
      <w:r>
        <w:rPr>
          <w:rFonts w:ascii="Arial" w:hAnsi="Arial"/>
        </w:rPr>
        <w:t>Do</w:t>
      </w:r>
      <w:r w:rsidR="009C40A3">
        <w:rPr>
          <w:rFonts w:ascii="Arial" w:hAnsi="Arial"/>
        </w:rPr>
        <w:t>tter Annie Gustava (6/5 1917-</w:t>
      </w:r>
      <w:r>
        <w:rPr>
          <w:rFonts w:ascii="Arial" w:hAnsi="Arial"/>
        </w:rPr>
        <w:t xml:space="preserve">) </w:t>
      </w:r>
      <w:r>
        <w:rPr>
          <w:rFonts w:ascii="Arial" w:hAnsi="Arial"/>
        </w:rPr>
        <w:tab/>
      </w:r>
    </w:p>
    <w:p w14:paraId="43E675E5" w14:textId="7A47699A" w:rsidR="004D0C78" w:rsidRDefault="00B428BF" w:rsidP="00597C43">
      <w:pPr>
        <w:tabs>
          <w:tab w:val="left" w:pos="567"/>
        </w:tabs>
        <w:ind w:left="1701"/>
        <w:rPr>
          <w:rFonts w:ascii="Arial" w:hAnsi="Arial"/>
        </w:rPr>
      </w:pPr>
      <w:r>
        <w:rPr>
          <w:rFonts w:ascii="Arial" w:hAnsi="Arial"/>
        </w:rPr>
        <w:t xml:space="preserve">Född i Göksnåre. Flyttar hemifrån </w:t>
      </w:r>
      <w:r w:rsidR="005554B0">
        <w:rPr>
          <w:rFonts w:ascii="Arial" w:hAnsi="Arial"/>
        </w:rPr>
        <w:t>1930 och blir piga hos Anders Andersson i</w:t>
      </w:r>
      <w:r w:rsidR="00597C43">
        <w:rPr>
          <w:rFonts w:ascii="Arial" w:hAnsi="Arial"/>
        </w:rPr>
        <w:t xml:space="preserve"> </w:t>
      </w:r>
      <w:r w:rsidR="005554B0">
        <w:rPr>
          <w:rFonts w:ascii="Arial" w:hAnsi="Arial"/>
        </w:rPr>
        <w:t>Göksnåre</w:t>
      </w:r>
      <w:r w:rsidR="004D0C78">
        <w:rPr>
          <w:rFonts w:ascii="Arial" w:hAnsi="Arial"/>
        </w:rPr>
        <w:t xml:space="preserve"> </w:t>
      </w:r>
      <w:r w:rsidR="00495B85">
        <w:rPr>
          <w:rFonts w:ascii="Arial" w:hAnsi="Arial"/>
        </w:rPr>
        <w:t xml:space="preserve">4:15. </w:t>
      </w:r>
      <w:r w:rsidR="005554B0">
        <w:rPr>
          <w:rFonts w:ascii="Arial" w:hAnsi="Arial"/>
        </w:rPr>
        <w:t>Flyttar hem igen 1931 och tar en ny</w:t>
      </w:r>
      <w:r w:rsidR="00597C43">
        <w:rPr>
          <w:rFonts w:ascii="Arial" w:hAnsi="Arial"/>
        </w:rPr>
        <w:t xml:space="preserve"> </w:t>
      </w:r>
      <w:r w:rsidR="005554B0">
        <w:rPr>
          <w:rFonts w:ascii="Arial" w:hAnsi="Arial"/>
        </w:rPr>
        <w:t xml:space="preserve">tjänst som piga 1932 hos Johan </w:t>
      </w:r>
      <w:r w:rsidR="004D0C78">
        <w:rPr>
          <w:rFonts w:ascii="Arial" w:hAnsi="Arial"/>
        </w:rPr>
        <w:t>Edward Andersson i Barknåre.</w:t>
      </w:r>
    </w:p>
    <w:p w14:paraId="1F9CFEE8" w14:textId="75D66CEE" w:rsidR="004D0C78" w:rsidRDefault="00DC4B88" w:rsidP="00597C43">
      <w:pPr>
        <w:tabs>
          <w:tab w:val="left" w:pos="567"/>
        </w:tabs>
        <w:ind w:left="1701"/>
        <w:rPr>
          <w:rFonts w:ascii="Arial" w:hAnsi="Arial"/>
        </w:rPr>
      </w:pPr>
      <w:r>
        <w:rPr>
          <w:rFonts w:ascii="Arial" w:hAnsi="Arial"/>
        </w:rPr>
        <w:t>Hon flyttar hem igen 1933 och får</w:t>
      </w:r>
      <w:r w:rsidR="005554B0">
        <w:rPr>
          <w:rFonts w:ascii="Arial" w:hAnsi="Arial"/>
        </w:rPr>
        <w:t xml:space="preserve"> en dotter,</w:t>
      </w:r>
      <w:r w:rsidR="001E3ADF">
        <w:rPr>
          <w:rFonts w:ascii="Arial" w:hAnsi="Arial"/>
        </w:rPr>
        <w:t xml:space="preserve"> </w:t>
      </w:r>
      <w:r w:rsidR="00B14295">
        <w:rPr>
          <w:rFonts w:ascii="Arial" w:hAnsi="Arial"/>
        </w:rPr>
        <w:t>Göta Annea (</w:t>
      </w:r>
      <w:r w:rsidR="005554B0">
        <w:rPr>
          <w:rFonts w:ascii="Arial" w:hAnsi="Arial"/>
        </w:rPr>
        <w:t>15/2 1936</w:t>
      </w:r>
      <w:r w:rsidR="00B14295">
        <w:rPr>
          <w:rFonts w:ascii="Arial" w:hAnsi="Arial"/>
        </w:rPr>
        <w:t xml:space="preserve">-) </w:t>
      </w:r>
      <w:r>
        <w:rPr>
          <w:rFonts w:ascii="Arial" w:hAnsi="Arial"/>
        </w:rPr>
        <w:t xml:space="preserve">Hon flyttar </w:t>
      </w:r>
      <w:r w:rsidRPr="006125CD">
        <w:rPr>
          <w:rFonts w:ascii="Arial" w:hAnsi="Arial"/>
        </w:rPr>
        <w:t xml:space="preserve">till Dannemora </w:t>
      </w:r>
      <w:r w:rsidR="00B14295" w:rsidRPr="006125CD">
        <w:rPr>
          <w:rFonts w:ascii="Arial" w:hAnsi="Arial"/>
        </w:rPr>
        <w:t xml:space="preserve">30/3 </w:t>
      </w:r>
      <w:r w:rsidRPr="006125CD">
        <w:rPr>
          <w:rFonts w:ascii="Arial" w:hAnsi="Arial"/>
        </w:rPr>
        <w:t>1936 med dottern där de bor</w:t>
      </w:r>
      <w:r w:rsidR="004D0C78" w:rsidRPr="006125CD">
        <w:rPr>
          <w:rFonts w:ascii="Arial" w:hAnsi="Arial"/>
        </w:rPr>
        <w:t xml:space="preserve"> </w:t>
      </w:r>
      <w:r w:rsidRPr="006125CD">
        <w:rPr>
          <w:rFonts w:ascii="Arial" w:hAnsi="Arial"/>
        </w:rPr>
        <w:t>i en lägenhet i</w:t>
      </w:r>
    </w:p>
    <w:p w14:paraId="4D73FAEB" w14:textId="686F54C1" w:rsidR="00DC4B88" w:rsidRDefault="00DC4B88" w:rsidP="00597C43">
      <w:pPr>
        <w:tabs>
          <w:tab w:val="left" w:pos="567"/>
        </w:tabs>
        <w:ind w:left="1701"/>
        <w:rPr>
          <w:rFonts w:ascii="Arial" w:hAnsi="Arial"/>
        </w:rPr>
      </w:pPr>
      <w:r>
        <w:rPr>
          <w:rFonts w:ascii="Arial" w:hAnsi="Arial"/>
        </w:rPr>
        <w:t xml:space="preserve">järnvägsstationen </w:t>
      </w:r>
      <w:r w:rsidR="004D0C78">
        <w:rPr>
          <w:rFonts w:ascii="Arial" w:hAnsi="Arial"/>
        </w:rPr>
        <w:t xml:space="preserve">tillsammans </w:t>
      </w:r>
      <w:r>
        <w:rPr>
          <w:rFonts w:ascii="Arial" w:hAnsi="Arial"/>
        </w:rPr>
        <w:t>med urmakare Sven Evert Ljungberg.</w:t>
      </w:r>
      <w:r w:rsidR="00597C43">
        <w:rPr>
          <w:rFonts w:ascii="Arial" w:hAnsi="Arial"/>
        </w:rPr>
        <w:t xml:space="preserve"> </w:t>
      </w:r>
      <w:r>
        <w:rPr>
          <w:rFonts w:ascii="Arial" w:hAnsi="Arial"/>
        </w:rPr>
        <w:t>De gifter sej samma år.</w:t>
      </w:r>
    </w:p>
    <w:p w14:paraId="5540482F" w14:textId="756DE7A1" w:rsidR="00B428BF" w:rsidRDefault="00DC4B88" w:rsidP="00597C43">
      <w:pPr>
        <w:tabs>
          <w:tab w:val="left" w:pos="567"/>
        </w:tabs>
        <w:ind w:left="1701"/>
        <w:rPr>
          <w:rFonts w:ascii="Arial" w:hAnsi="Arial"/>
        </w:rPr>
      </w:pPr>
      <w:r>
        <w:rPr>
          <w:rFonts w:ascii="Arial" w:hAnsi="Arial"/>
        </w:rPr>
        <w:t xml:space="preserve"> </w:t>
      </w:r>
    </w:p>
    <w:p w14:paraId="1E1E1F33" w14:textId="66300BD3" w:rsidR="00B428BF" w:rsidRDefault="00B428BF" w:rsidP="00597C43">
      <w:pPr>
        <w:tabs>
          <w:tab w:val="left" w:pos="567"/>
        </w:tabs>
        <w:rPr>
          <w:rFonts w:ascii="Arial" w:hAnsi="Arial"/>
        </w:rPr>
      </w:pPr>
      <w:r>
        <w:rPr>
          <w:rFonts w:ascii="Arial" w:hAnsi="Arial"/>
        </w:rPr>
        <w:t>Dott</w:t>
      </w:r>
      <w:r w:rsidR="00B14295">
        <w:rPr>
          <w:rFonts w:ascii="Arial" w:hAnsi="Arial"/>
        </w:rPr>
        <w:t>er Nanny Katarina (1/7 1918-</w:t>
      </w:r>
      <w:r>
        <w:rPr>
          <w:rFonts w:ascii="Arial" w:hAnsi="Arial"/>
        </w:rPr>
        <w:t xml:space="preserve">) </w:t>
      </w:r>
      <w:r>
        <w:rPr>
          <w:rFonts w:ascii="Arial" w:hAnsi="Arial"/>
        </w:rPr>
        <w:tab/>
      </w:r>
    </w:p>
    <w:p w14:paraId="7AA85FEB" w14:textId="59914A59" w:rsidR="00B428BF" w:rsidRDefault="00B428BF" w:rsidP="00597C43">
      <w:pPr>
        <w:tabs>
          <w:tab w:val="left" w:pos="567"/>
        </w:tabs>
        <w:ind w:left="1701"/>
        <w:rPr>
          <w:rFonts w:ascii="Arial" w:hAnsi="Arial"/>
        </w:rPr>
      </w:pPr>
      <w:r>
        <w:rPr>
          <w:rFonts w:ascii="Arial" w:hAnsi="Arial"/>
        </w:rPr>
        <w:t>Född i Göksnåre. Nöddop förrättas 30/7 och ”vanligt” dop 15/8.</w:t>
      </w:r>
      <w:r w:rsidR="00597C43">
        <w:rPr>
          <w:rFonts w:ascii="Arial" w:hAnsi="Arial"/>
        </w:rPr>
        <w:t xml:space="preserve"> </w:t>
      </w:r>
      <w:r w:rsidR="00DC4B88">
        <w:rPr>
          <w:rFonts w:ascii="Arial" w:hAnsi="Arial"/>
        </w:rPr>
        <w:t xml:space="preserve">Flyttar hemifrån </w:t>
      </w:r>
      <w:r w:rsidR="00DC4B88" w:rsidRPr="006125CD">
        <w:rPr>
          <w:rFonts w:ascii="Arial" w:hAnsi="Arial"/>
        </w:rPr>
        <w:t>1932 och blir piga hos August Andersson i Barknåre</w:t>
      </w:r>
      <w:r w:rsidR="006125CD">
        <w:rPr>
          <w:rFonts w:ascii="Arial" w:hAnsi="Arial"/>
        </w:rPr>
        <w:t xml:space="preserve"> nr 3. 1933 flyttar hon till Johan Edvard Andersson i ett annat Barknåre nr 3. Han flyttar vidare till Östhammar 18/8 1937.</w:t>
      </w:r>
    </w:p>
    <w:p w14:paraId="145BF8A9" w14:textId="77777777" w:rsidR="00DC4B88" w:rsidRDefault="00DC4B88" w:rsidP="00B428BF">
      <w:pPr>
        <w:tabs>
          <w:tab w:val="left" w:pos="567"/>
        </w:tabs>
        <w:rPr>
          <w:rFonts w:ascii="Arial" w:hAnsi="Arial"/>
        </w:rPr>
      </w:pPr>
    </w:p>
    <w:p w14:paraId="2874BDA6" w14:textId="37AD049A" w:rsidR="00B428BF" w:rsidRDefault="00D735A1" w:rsidP="00597C43">
      <w:pPr>
        <w:tabs>
          <w:tab w:val="left" w:pos="567"/>
        </w:tabs>
        <w:rPr>
          <w:rFonts w:ascii="Arial" w:hAnsi="Arial"/>
        </w:rPr>
      </w:pPr>
      <w:r>
        <w:rPr>
          <w:rFonts w:ascii="Arial" w:hAnsi="Arial"/>
        </w:rPr>
        <w:t>Son Karl Evert (18/1 1920-2008</w:t>
      </w:r>
      <w:r w:rsidR="00B428BF">
        <w:rPr>
          <w:rFonts w:ascii="Arial" w:hAnsi="Arial"/>
        </w:rPr>
        <w:t xml:space="preserve">) </w:t>
      </w:r>
      <w:r w:rsidR="00B428BF">
        <w:rPr>
          <w:rFonts w:ascii="Arial" w:hAnsi="Arial"/>
        </w:rPr>
        <w:tab/>
      </w:r>
    </w:p>
    <w:p w14:paraId="219C45C6" w14:textId="30C33D5D" w:rsidR="00B428BF" w:rsidRDefault="00B428BF" w:rsidP="00597C43">
      <w:pPr>
        <w:tabs>
          <w:tab w:val="left" w:pos="567"/>
        </w:tabs>
        <w:ind w:left="1701"/>
        <w:rPr>
          <w:rFonts w:ascii="Arial" w:hAnsi="Arial"/>
        </w:rPr>
      </w:pPr>
      <w:r>
        <w:rPr>
          <w:rFonts w:ascii="Arial" w:hAnsi="Arial"/>
        </w:rPr>
        <w:t>Född i Göksnåre. Bor kvar 194</w:t>
      </w:r>
      <w:r w:rsidR="00DC4B88">
        <w:rPr>
          <w:rFonts w:ascii="Arial" w:hAnsi="Arial"/>
        </w:rPr>
        <w:t>2</w:t>
      </w:r>
      <w:r>
        <w:rPr>
          <w:rFonts w:ascii="Arial" w:hAnsi="Arial"/>
        </w:rPr>
        <w:t xml:space="preserve">. </w:t>
      </w:r>
      <w:r w:rsidRPr="006125CD">
        <w:rPr>
          <w:rFonts w:ascii="Arial" w:hAnsi="Arial"/>
        </w:rPr>
        <w:t xml:space="preserve">Tar över stället </w:t>
      </w:r>
      <w:r w:rsidR="00092F81">
        <w:rPr>
          <w:rFonts w:ascii="Arial" w:hAnsi="Arial"/>
        </w:rPr>
        <w:t xml:space="preserve">troligen </w:t>
      </w:r>
      <w:r w:rsidR="006125CD">
        <w:rPr>
          <w:rFonts w:ascii="Arial" w:hAnsi="Arial"/>
        </w:rPr>
        <w:t>19</w:t>
      </w:r>
      <w:r w:rsidR="00092F81">
        <w:rPr>
          <w:rFonts w:ascii="Arial" w:hAnsi="Arial"/>
        </w:rPr>
        <w:t>51</w:t>
      </w:r>
      <w:r w:rsidRPr="006125CD">
        <w:rPr>
          <w:rFonts w:ascii="Arial" w:hAnsi="Arial"/>
        </w:rPr>
        <w:t>.</w:t>
      </w:r>
    </w:p>
    <w:p w14:paraId="66EE76B7" w14:textId="500F5145" w:rsidR="005708EC" w:rsidRDefault="005708EC">
      <w:pPr>
        <w:rPr>
          <w:rFonts w:ascii="Arial" w:hAnsi="Arial"/>
        </w:rPr>
      </w:pPr>
      <w:r>
        <w:rPr>
          <w:rFonts w:ascii="Arial" w:hAnsi="Arial"/>
        </w:rPr>
        <w:br w:type="page"/>
      </w:r>
    </w:p>
    <w:p w14:paraId="76ADAF23" w14:textId="77777777" w:rsidR="00CE2187" w:rsidRDefault="00CE2187" w:rsidP="00597C43">
      <w:pPr>
        <w:tabs>
          <w:tab w:val="left" w:pos="567"/>
        </w:tabs>
        <w:ind w:left="1701"/>
        <w:rPr>
          <w:rFonts w:ascii="Arial" w:hAnsi="Arial"/>
        </w:rPr>
      </w:pPr>
    </w:p>
    <w:p w14:paraId="30DB9D76" w14:textId="01E5754A" w:rsidR="00CE2187" w:rsidRDefault="00B14295" w:rsidP="00597C43">
      <w:pPr>
        <w:tabs>
          <w:tab w:val="left" w:pos="567"/>
        </w:tabs>
        <w:rPr>
          <w:rFonts w:ascii="Arial" w:hAnsi="Arial"/>
        </w:rPr>
      </w:pPr>
      <w:r>
        <w:rPr>
          <w:rFonts w:ascii="Arial" w:hAnsi="Arial"/>
        </w:rPr>
        <w:t>Son Gustaf Ernfrid (24/4 1921-</w:t>
      </w:r>
      <w:r w:rsidR="00CE2187">
        <w:rPr>
          <w:rFonts w:ascii="Arial" w:hAnsi="Arial"/>
        </w:rPr>
        <w:t>)</w:t>
      </w:r>
    </w:p>
    <w:p w14:paraId="66D7268A" w14:textId="452B4D10" w:rsidR="00CE2187" w:rsidRDefault="00CE2187" w:rsidP="006125CD">
      <w:pPr>
        <w:tabs>
          <w:tab w:val="left" w:pos="567"/>
        </w:tabs>
        <w:ind w:left="1701"/>
        <w:rPr>
          <w:rFonts w:ascii="Arial" w:hAnsi="Arial"/>
        </w:rPr>
      </w:pPr>
      <w:r>
        <w:rPr>
          <w:rFonts w:ascii="Arial" w:hAnsi="Arial"/>
        </w:rPr>
        <w:t>Flyttar 1936 till Johan Gustaf Andersson i Malen och jobbar som</w:t>
      </w:r>
      <w:r w:rsidR="00597C43">
        <w:rPr>
          <w:rFonts w:ascii="Arial" w:hAnsi="Arial"/>
        </w:rPr>
        <w:t xml:space="preserve"> </w:t>
      </w:r>
      <w:r>
        <w:rPr>
          <w:rFonts w:ascii="Arial" w:hAnsi="Arial"/>
        </w:rPr>
        <w:t>jordbruksarbetare. Flyttar hem 1937</w:t>
      </w:r>
      <w:r w:rsidR="00C716C1">
        <w:rPr>
          <w:rFonts w:ascii="Arial" w:hAnsi="Arial"/>
        </w:rPr>
        <w:t>,</w:t>
      </w:r>
      <w:r>
        <w:rPr>
          <w:rFonts w:ascii="Arial" w:hAnsi="Arial"/>
        </w:rPr>
        <w:t xml:space="preserve"> flyttar sen </w:t>
      </w:r>
      <w:r w:rsidR="00B14295">
        <w:rPr>
          <w:rFonts w:ascii="Arial" w:hAnsi="Arial"/>
        </w:rPr>
        <w:t xml:space="preserve">1939 </w:t>
      </w:r>
      <w:r>
        <w:rPr>
          <w:rFonts w:ascii="Arial" w:hAnsi="Arial"/>
        </w:rPr>
        <w:t>till Johan Ivar Johansson i</w:t>
      </w:r>
      <w:r w:rsidR="006125CD">
        <w:rPr>
          <w:rFonts w:ascii="Arial" w:hAnsi="Arial"/>
        </w:rPr>
        <w:t xml:space="preserve"> </w:t>
      </w:r>
      <w:r>
        <w:rPr>
          <w:rFonts w:ascii="Arial" w:hAnsi="Arial"/>
        </w:rPr>
        <w:t>Göksnåre</w:t>
      </w:r>
      <w:r w:rsidR="00B14295">
        <w:rPr>
          <w:rFonts w:ascii="Arial" w:hAnsi="Arial"/>
        </w:rPr>
        <w:t xml:space="preserve"> 7:6 även där som jordbruksarbetare</w:t>
      </w:r>
      <w:r w:rsidR="006125CD" w:rsidRPr="006125CD">
        <w:rPr>
          <w:rFonts w:ascii="Arial" w:hAnsi="Arial"/>
        </w:rPr>
        <w:t>.</w:t>
      </w:r>
      <w:r w:rsidR="006125CD">
        <w:rPr>
          <w:rFonts w:ascii="Arial" w:hAnsi="Arial"/>
        </w:rPr>
        <w:t xml:space="preserve"> Han flyttar 1940 till </w:t>
      </w:r>
      <w:r w:rsidR="00B14295">
        <w:rPr>
          <w:rFonts w:ascii="Arial" w:hAnsi="Arial"/>
        </w:rPr>
        <w:t xml:space="preserve">hemmansägaren och handlaren </w:t>
      </w:r>
      <w:r w:rsidR="00B14295" w:rsidRPr="006125CD">
        <w:rPr>
          <w:rFonts w:ascii="Arial" w:hAnsi="Arial"/>
        </w:rPr>
        <w:t>Josef Sundkvist i Vavd 1940.</w:t>
      </w:r>
      <w:r w:rsidR="002C70F8">
        <w:rPr>
          <w:rFonts w:ascii="Arial" w:hAnsi="Arial"/>
        </w:rPr>
        <w:t xml:space="preserve"> Även där är han jordbruksarbetare.</w:t>
      </w:r>
    </w:p>
    <w:p w14:paraId="37A3766B" w14:textId="1502A7B0" w:rsidR="00A533A5" w:rsidRDefault="00A533A5" w:rsidP="006125CD">
      <w:pPr>
        <w:tabs>
          <w:tab w:val="left" w:pos="567"/>
        </w:tabs>
        <w:ind w:left="1701"/>
        <w:rPr>
          <w:rFonts w:ascii="Arial" w:hAnsi="Arial"/>
        </w:rPr>
      </w:pPr>
      <w:r>
        <w:rPr>
          <w:rFonts w:ascii="Arial" w:hAnsi="Arial"/>
        </w:rPr>
        <w:t>Ett av hans barn är Catharina Carlström.</w:t>
      </w:r>
    </w:p>
    <w:p w14:paraId="275F37E6" w14:textId="77777777" w:rsidR="00DC4B88" w:rsidRDefault="00DC4B88" w:rsidP="00597C43">
      <w:pPr>
        <w:tabs>
          <w:tab w:val="left" w:pos="567"/>
        </w:tabs>
        <w:ind w:left="1701"/>
        <w:rPr>
          <w:rFonts w:ascii="Arial" w:hAnsi="Arial"/>
        </w:rPr>
      </w:pPr>
    </w:p>
    <w:p w14:paraId="5F49C126" w14:textId="77777777" w:rsidR="00280B46" w:rsidRDefault="00280B46" w:rsidP="00597C43">
      <w:pPr>
        <w:tabs>
          <w:tab w:val="left" w:pos="567"/>
        </w:tabs>
        <w:rPr>
          <w:rFonts w:ascii="Arial" w:hAnsi="Arial"/>
        </w:rPr>
      </w:pPr>
    </w:p>
    <w:p w14:paraId="032D86D0" w14:textId="600798DF" w:rsidR="00B428BF" w:rsidRDefault="00B428BF" w:rsidP="00597C43">
      <w:pPr>
        <w:tabs>
          <w:tab w:val="left" w:pos="567"/>
        </w:tabs>
        <w:rPr>
          <w:rFonts w:ascii="Arial" w:hAnsi="Arial"/>
        </w:rPr>
      </w:pPr>
      <w:r>
        <w:rPr>
          <w:rFonts w:ascii="Arial" w:hAnsi="Arial"/>
        </w:rPr>
        <w:t>Do</w:t>
      </w:r>
      <w:r w:rsidR="00DC4B88">
        <w:rPr>
          <w:rFonts w:ascii="Arial" w:hAnsi="Arial"/>
        </w:rPr>
        <w:t>tter Ingrid Vilhelmina (</w:t>
      </w:r>
      <w:r>
        <w:rPr>
          <w:rFonts w:ascii="Arial" w:hAnsi="Arial"/>
        </w:rPr>
        <w:t>5/7 1922-</w:t>
      </w:r>
      <w:r w:rsidR="00DC4B88" w:rsidRPr="002C70F8">
        <w:rPr>
          <w:rFonts w:ascii="Arial" w:hAnsi="Arial"/>
        </w:rPr>
        <w:t>24/2 1923</w:t>
      </w:r>
      <w:r w:rsidRPr="002C70F8">
        <w:rPr>
          <w:rFonts w:ascii="Arial" w:hAnsi="Arial"/>
        </w:rPr>
        <w:t>)</w:t>
      </w:r>
      <w:r w:rsidR="002C70F8">
        <w:rPr>
          <w:rFonts w:ascii="Arial" w:hAnsi="Arial"/>
        </w:rPr>
        <w:t xml:space="preserve"> Dör i bröstsjukdom.</w:t>
      </w:r>
    </w:p>
    <w:p w14:paraId="049990CA" w14:textId="2123680A" w:rsidR="00B428BF" w:rsidRDefault="00B428BF" w:rsidP="00597C43">
      <w:pPr>
        <w:tabs>
          <w:tab w:val="left" w:pos="567"/>
        </w:tabs>
        <w:ind w:left="1701"/>
        <w:rPr>
          <w:rFonts w:ascii="Arial" w:hAnsi="Arial"/>
        </w:rPr>
      </w:pPr>
      <w:r>
        <w:rPr>
          <w:rFonts w:ascii="Arial" w:hAnsi="Arial"/>
        </w:rPr>
        <w:tab/>
      </w:r>
    </w:p>
    <w:p w14:paraId="125443D8" w14:textId="43BE2864" w:rsidR="00B428BF" w:rsidRDefault="00B14295" w:rsidP="00597C43">
      <w:pPr>
        <w:tabs>
          <w:tab w:val="left" w:pos="567"/>
        </w:tabs>
        <w:rPr>
          <w:rFonts w:ascii="Arial" w:hAnsi="Arial"/>
        </w:rPr>
      </w:pPr>
      <w:r>
        <w:rPr>
          <w:rFonts w:ascii="Arial" w:hAnsi="Arial"/>
        </w:rPr>
        <w:t xml:space="preserve">Dotter Inga </w:t>
      </w:r>
      <w:r w:rsidR="00DC4B88">
        <w:rPr>
          <w:rFonts w:ascii="Arial" w:hAnsi="Arial"/>
        </w:rPr>
        <w:t>Victoria (</w:t>
      </w:r>
      <w:r w:rsidR="000D6A42">
        <w:rPr>
          <w:rFonts w:ascii="Arial" w:hAnsi="Arial"/>
        </w:rPr>
        <w:t>5/7 1922-</w:t>
      </w:r>
      <w:r w:rsidR="00B428BF">
        <w:rPr>
          <w:rFonts w:ascii="Arial" w:hAnsi="Arial"/>
        </w:rPr>
        <w:t>)</w:t>
      </w:r>
    </w:p>
    <w:p w14:paraId="0599365F" w14:textId="4FC77920" w:rsidR="00DC4B88" w:rsidRDefault="00DC4B88" w:rsidP="00597C43">
      <w:pPr>
        <w:tabs>
          <w:tab w:val="left" w:pos="567"/>
        </w:tabs>
        <w:ind w:left="1701"/>
        <w:rPr>
          <w:rFonts w:ascii="Arial" w:hAnsi="Arial"/>
        </w:rPr>
      </w:pPr>
      <w:r>
        <w:rPr>
          <w:rFonts w:ascii="Arial" w:hAnsi="Arial"/>
        </w:rPr>
        <w:t>Flyttar till Österleufsta 1939 och kommer hem igen 1941</w:t>
      </w:r>
      <w:r w:rsidR="00B428BF">
        <w:rPr>
          <w:rFonts w:ascii="Arial" w:hAnsi="Arial"/>
        </w:rPr>
        <w:t>.</w:t>
      </w:r>
      <w:r>
        <w:rPr>
          <w:rFonts w:ascii="Arial" w:hAnsi="Arial"/>
        </w:rPr>
        <w:t xml:space="preserve"> Bor kvar 1942.</w:t>
      </w:r>
    </w:p>
    <w:p w14:paraId="52646C89" w14:textId="77777777" w:rsidR="00B14295" w:rsidRDefault="00B14295" w:rsidP="00B14295">
      <w:pPr>
        <w:tabs>
          <w:tab w:val="left" w:pos="567"/>
        </w:tabs>
        <w:rPr>
          <w:rFonts w:ascii="Arial" w:hAnsi="Arial"/>
        </w:rPr>
      </w:pPr>
    </w:p>
    <w:p w14:paraId="71A4B283" w14:textId="1E809428" w:rsidR="00B14295" w:rsidRDefault="00B14295" w:rsidP="00B14295">
      <w:pPr>
        <w:tabs>
          <w:tab w:val="left" w:pos="567"/>
        </w:tabs>
        <w:rPr>
          <w:rFonts w:ascii="Arial" w:hAnsi="Arial"/>
        </w:rPr>
      </w:pPr>
      <w:r>
        <w:rPr>
          <w:rFonts w:ascii="Arial" w:hAnsi="Arial"/>
        </w:rPr>
        <w:t>Son Wilhelm Åke (26/8 1923</w:t>
      </w:r>
      <w:r w:rsidR="00BA098B">
        <w:rPr>
          <w:rFonts w:ascii="Arial" w:hAnsi="Arial"/>
        </w:rPr>
        <w:t>-</w:t>
      </w:r>
      <w:r w:rsidR="00BA098B" w:rsidRPr="002C70F8">
        <w:rPr>
          <w:rFonts w:ascii="Arial" w:hAnsi="Arial"/>
        </w:rPr>
        <w:t>19/1 1924)</w:t>
      </w:r>
      <w:r w:rsidR="002C70F8">
        <w:rPr>
          <w:rFonts w:ascii="Arial" w:hAnsi="Arial"/>
        </w:rPr>
        <w:t xml:space="preserve"> Dör i magsjukdom.</w:t>
      </w:r>
    </w:p>
    <w:p w14:paraId="1FBDF21D" w14:textId="77777777" w:rsidR="00B428BF" w:rsidRDefault="00B428BF" w:rsidP="00597C43">
      <w:pPr>
        <w:tabs>
          <w:tab w:val="left" w:pos="567"/>
        </w:tabs>
        <w:ind w:left="1701"/>
        <w:rPr>
          <w:rFonts w:ascii="Arial" w:hAnsi="Arial"/>
        </w:rPr>
      </w:pPr>
      <w:r>
        <w:rPr>
          <w:rFonts w:ascii="Arial" w:hAnsi="Arial"/>
        </w:rPr>
        <w:tab/>
      </w:r>
    </w:p>
    <w:p w14:paraId="54FDF662" w14:textId="0504E546" w:rsidR="00B428BF" w:rsidRDefault="00B428BF" w:rsidP="00597C43">
      <w:pPr>
        <w:tabs>
          <w:tab w:val="left" w:pos="567"/>
        </w:tabs>
        <w:rPr>
          <w:rFonts w:ascii="Arial" w:hAnsi="Arial"/>
        </w:rPr>
      </w:pPr>
      <w:r>
        <w:rPr>
          <w:rFonts w:ascii="Arial" w:hAnsi="Arial"/>
        </w:rPr>
        <w:t xml:space="preserve">Son </w:t>
      </w:r>
      <w:r w:rsidR="000D6A42">
        <w:rPr>
          <w:rFonts w:ascii="Arial" w:hAnsi="Arial"/>
        </w:rPr>
        <w:t>Erik Tage Karlström (5/3 1925-</w:t>
      </w:r>
      <w:r>
        <w:rPr>
          <w:rFonts w:ascii="Arial" w:hAnsi="Arial"/>
        </w:rPr>
        <w:t>)</w:t>
      </w:r>
    </w:p>
    <w:p w14:paraId="2DE2021E" w14:textId="13E282B4" w:rsidR="00B428BF" w:rsidRDefault="00CE2187" w:rsidP="00597C43">
      <w:pPr>
        <w:tabs>
          <w:tab w:val="left" w:pos="567"/>
        </w:tabs>
        <w:ind w:left="1701"/>
        <w:rPr>
          <w:rFonts w:ascii="Arial" w:hAnsi="Arial"/>
        </w:rPr>
      </w:pPr>
      <w:r>
        <w:rPr>
          <w:rFonts w:ascii="Arial" w:hAnsi="Arial"/>
        </w:rPr>
        <w:t>Skogsarbetare. Bor kvar 1942</w:t>
      </w:r>
      <w:r w:rsidR="00B428BF">
        <w:rPr>
          <w:rFonts w:ascii="Arial" w:hAnsi="Arial"/>
        </w:rPr>
        <w:t>.</w:t>
      </w:r>
      <w:r w:rsidR="00127DC0">
        <w:rPr>
          <w:rFonts w:ascii="Arial" w:hAnsi="Arial"/>
        </w:rPr>
        <w:t xml:space="preserve"> Har sedan flyttat ut för det finns en uppgift om att han flyttat in igen från Österleufsta 1947. Då är han chaufför.</w:t>
      </w:r>
    </w:p>
    <w:p w14:paraId="5277FDAF" w14:textId="77777777" w:rsidR="00B428BF" w:rsidRDefault="00B428BF" w:rsidP="00597C43">
      <w:pPr>
        <w:tabs>
          <w:tab w:val="left" w:pos="567"/>
        </w:tabs>
        <w:ind w:left="1701"/>
        <w:rPr>
          <w:rFonts w:ascii="Arial" w:hAnsi="Arial"/>
        </w:rPr>
      </w:pPr>
    </w:p>
    <w:p w14:paraId="604BF2AC" w14:textId="05049762" w:rsidR="00B428BF" w:rsidRDefault="000D6A42" w:rsidP="00597C43">
      <w:pPr>
        <w:tabs>
          <w:tab w:val="left" w:pos="567"/>
        </w:tabs>
        <w:rPr>
          <w:rFonts w:ascii="Arial" w:hAnsi="Arial"/>
        </w:rPr>
      </w:pPr>
      <w:r>
        <w:rPr>
          <w:rFonts w:ascii="Arial" w:hAnsi="Arial"/>
        </w:rPr>
        <w:t>Dotter Febe Helmina (18/4 1926-</w:t>
      </w:r>
      <w:r w:rsidR="00B428BF">
        <w:rPr>
          <w:rFonts w:ascii="Arial" w:hAnsi="Arial"/>
        </w:rPr>
        <w:t>)</w:t>
      </w:r>
    </w:p>
    <w:p w14:paraId="5CA990FE" w14:textId="71205553" w:rsidR="00B428BF" w:rsidRDefault="00CE2187" w:rsidP="00597C43">
      <w:pPr>
        <w:tabs>
          <w:tab w:val="left" w:pos="567"/>
        </w:tabs>
        <w:ind w:left="1701"/>
        <w:rPr>
          <w:rFonts w:ascii="Arial" w:hAnsi="Arial"/>
        </w:rPr>
      </w:pPr>
      <w:r>
        <w:rPr>
          <w:rFonts w:ascii="Arial" w:hAnsi="Arial"/>
        </w:rPr>
        <w:t xml:space="preserve">Flyttar till </w:t>
      </w:r>
      <w:r w:rsidRPr="002C70F8">
        <w:rPr>
          <w:rFonts w:ascii="Arial" w:hAnsi="Arial"/>
        </w:rPr>
        <w:t xml:space="preserve">Österleufsta </w:t>
      </w:r>
      <w:r w:rsidR="00B14295" w:rsidRPr="002C70F8">
        <w:rPr>
          <w:rFonts w:ascii="Arial" w:hAnsi="Arial"/>
        </w:rPr>
        <w:t xml:space="preserve">18/11 </w:t>
      </w:r>
      <w:r w:rsidRPr="002C70F8">
        <w:rPr>
          <w:rFonts w:ascii="Arial" w:hAnsi="Arial"/>
        </w:rPr>
        <w:t>1941.</w:t>
      </w:r>
    </w:p>
    <w:p w14:paraId="3830BB88" w14:textId="143FE535" w:rsidR="00B428BF" w:rsidRDefault="00B428BF" w:rsidP="00597C43">
      <w:pPr>
        <w:ind w:left="1701"/>
        <w:rPr>
          <w:rFonts w:ascii="Arial" w:hAnsi="Arial"/>
        </w:rPr>
      </w:pPr>
    </w:p>
    <w:p w14:paraId="257EA96B" w14:textId="4B0F10F6" w:rsidR="00B428BF" w:rsidRDefault="00B428BF" w:rsidP="00F65765">
      <w:pPr>
        <w:tabs>
          <w:tab w:val="left" w:pos="1701"/>
        </w:tabs>
        <w:ind w:left="1701" w:hanging="1701"/>
        <w:rPr>
          <w:rFonts w:ascii="Arial" w:hAnsi="Arial"/>
        </w:rPr>
      </w:pPr>
      <w:r w:rsidRPr="00280B46">
        <w:rPr>
          <w:rFonts w:ascii="Arial" w:hAnsi="Arial"/>
        </w:rPr>
        <w:t>Moster Augusta Arvida (21/9 1896</w:t>
      </w:r>
      <w:r w:rsidR="00EF0ADC">
        <w:rPr>
          <w:rFonts w:ascii="Arial" w:hAnsi="Arial"/>
        </w:rPr>
        <w:t>-</w:t>
      </w:r>
      <w:r w:rsidRPr="00280B46">
        <w:rPr>
          <w:rFonts w:ascii="Arial" w:hAnsi="Arial"/>
        </w:rPr>
        <w:t>) Kallad Andretti (Helminas syster)</w:t>
      </w:r>
      <w:r w:rsidR="00F65765" w:rsidRPr="00280B46">
        <w:rPr>
          <w:rFonts w:ascii="Arial" w:hAnsi="Arial"/>
        </w:rPr>
        <w:t xml:space="preserve"> </w:t>
      </w:r>
      <w:r w:rsidR="00280B46" w:rsidRPr="00280B46">
        <w:rPr>
          <w:rFonts w:ascii="Arial" w:hAnsi="Arial"/>
        </w:rPr>
        <w:t xml:space="preserve">ska </w:t>
      </w:r>
      <w:r w:rsidR="007B4627">
        <w:rPr>
          <w:rFonts w:ascii="Arial" w:hAnsi="Arial"/>
        </w:rPr>
        <w:t xml:space="preserve">enligt uppgift </w:t>
      </w:r>
      <w:r w:rsidR="00280B46" w:rsidRPr="00280B46">
        <w:rPr>
          <w:rFonts w:ascii="Arial" w:hAnsi="Arial"/>
        </w:rPr>
        <w:t>ha bott här</w:t>
      </w:r>
      <w:r w:rsidRPr="00280B46">
        <w:rPr>
          <w:rFonts w:ascii="Arial" w:hAnsi="Arial"/>
        </w:rPr>
        <w:t xml:space="preserve"> från</w:t>
      </w:r>
      <w:r w:rsidR="00F65765" w:rsidRPr="00280B46">
        <w:rPr>
          <w:rFonts w:ascii="Arial" w:hAnsi="Arial"/>
        </w:rPr>
        <w:t xml:space="preserve"> </w:t>
      </w:r>
      <w:r w:rsidRPr="00280B46">
        <w:rPr>
          <w:rFonts w:ascii="Arial" w:hAnsi="Arial"/>
        </w:rPr>
        <w:t>192</w:t>
      </w:r>
      <w:r w:rsidR="000D6A42" w:rsidRPr="00280B46">
        <w:rPr>
          <w:rFonts w:ascii="Arial" w:hAnsi="Arial"/>
        </w:rPr>
        <w:t>6</w:t>
      </w:r>
      <w:r w:rsidR="00280B46" w:rsidRPr="00280B46">
        <w:rPr>
          <w:rFonts w:ascii="Arial" w:hAnsi="Arial"/>
        </w:rPr>
        <w:t>.</w:t>
      </w:r>
      <w:r w:rsidR="00CE2187" w:rsidRPr="00280B46">
        <w:rPr>
          <w:rFonts w:ascii="Arial" w:hAnsi="Arial"/>
        </w:rPr>
        <w:t xml:space="preserve"> Uppe i det ny</w:t>
      </w:r>
      <w:r w:rsidR="007B4627">
        <w:rPr>
          <w:rFonts w:ascii="Arial" w:hAnsi="Arial"/>
        </w:rPr>
        <w:t>a</w:t>
      </w:r>
      <w:r w:rsidR="00CE2187" w:rsidRPr="00280B46">
        <w:rPr>
          <w:rFonts w:ascii="Arial" w:hAnsi="Arial"/>
        </w:rPr>
        <w:t xml:space="preserve"> huset(?)</w:t>
      </w:r>
      <w:r w:rsidR="00C16B9E" w:rsidRPr="00280B46">
        <w:rPr>
          <w:rFonts w:ascii="Arial" w:hAnsi="Arial"/>
        </w:rPr>
        <w:t xml:space="preserve"> Dock inga uppgifter om henne i</w:t>
      </w:r>
      <w:r w:rsidR="00F65765" w:rsidRPr="00280B46">
        <w:rPr>
          <w:rFonts w:ascii="Arial" w:hAnsi="Arial"/>
        </w:rPr>
        <w:t xml:space="preserve"> </w:t>
      </w:r>
      <w:r w:rsidR="00CE2187" w:rsidRPr="00280B46">
        <w:rPr>
          <w:rFonts w:ascii="Arial" w:hAnsi="Arial"/>
        </w:rPr>
        <w:t>församlingsboken.</w:t>
      </w:r>
      <w:r w:rsidR="007B4627">
        <w:rPr>
          <w:rFonts w:ascii="Arial" w:hAnsi="Arial"/>
        </w:rPr>
        <w:t xml:space="preserve"> Hon är skriven i Gudinge tillsammans med sin son. Efter att hon blev änka 1923 och innan hon får en son till med sin nästa man 1934 är det möjligt att hon var här och hjälpte sin svåger.</w:t>
      </w:r>
    </w:p>
    <w:p w14:paraId="0736411F" w14:textId="77777777" w:rsidR="00B428BF" w:rsidRDefault="00B428BF" w:rsidP="00F65765">
      <w:pPr>
        <w:ind w:left="1701"/>
        <w:rPr>
          <w:rFonts w:ascii="Arial" w:hAnsi="Arial"/>
        </w:rPr>
      </w:pPr>
    </w:p>
    <w:p w14:paraId="1C8BF5E6" w14:textId="7248DBCC" w:rsidR="001B182C" w:rsidRDefault="001B182C">
      <w:pPr>
        <w:rPr>
          <w:rFonts w:asciiTheme="majorHAnsi" w:eastAsiaTheme="majorEastAsia" w:hAnsiTheme="majorHAnsi" w:cstheme="majorBidi"/>
          <w:b/>
          <w:bCs/>
          <w:color w:val="345A8A" w:themeColor="accent1" w:themeShade="B5"/>
          <w:sz w:val="32"/>
          <w:szCs w:val="32"/>
        </w:rPr>
      </w:pPr>
      <w:r>
        <w:br w:type="page"/>
      </w:r>
    </w:p>
    <w:p w14:paraId="78D5B0F0" w14:textId="77777777" w:rsidR="00EB6328" w:rsidRDefault="00EB6328" w:rsidP="00FA520D">
      <w:pPr>
        <w:tabs>
          <w:tab w:val="left" w:pos="567"/>
        </w:tabs>
        <w:rPr>
          <w:rFonts w:ascii="Arial" w:hAnsi="Arial"/>
        </w:rPr>
      </w:pPr>
    </w:p>
    <w:p w14:paraId="675C2B01" w14:textId="58C14725" w:rsidR="00B428BF" w:rsidRPr="00AA5181" w:rsidRDefault="00B428BF" w:rsidP="00B428BF">
      <w:pPr>
        <w:pStyle w:val="Heading1"/>
      </w:pPr>
      <w:bookmarkStart w:id="35" w:name="_Toc377630454"/>
      <w:r>
        <w:t>Skogs</w:t>
      </w:r>
      <w:r w:rsidR="00092F81">
        <w:t>arbetare Evert Karlström 1951</w:t>
      </w:r>
      <w:r>
        <w:t>-196</w:t>
      </w:r>
      <w:r w:rsidR="00EF0ADC">
        <w:t>5</w:t>
      </w:r>
      <w:bookmarkEnd w:id="35"/>
    </w:p>
    <w:p w14:paraId="55EAA139" w14:textId="77777777" w:rsidR="00B428BF" w:rsidRDefault="00B428BF" w:rsidP="00B428BF">
      <w:pPr>
        <w:rPr>
          <w:rFonts w:ascii="Arial" w:hAnsi="Arial"/>
          <w:sz w:val="36"/>
          <w:szCs w:val="36"/>
        </w:rPr>
      </w:pPr>
    </w:p>
    <w:p w14:paraId="40918263" w14:textId="77777777" w:rsidR="00B428BF" w:rsidRDefault="00B428BF" w:rsidP="00B428BF">
      <w:pPr>
        <w:rPr>
          <w:rFonts w:ascii="Arial" w:hAnsi="Arial"/>
        </w:rPr>
      </w:pPr>
    </w:p>
    <w:p w14:paraId="2943D5CD" w14:textId="02340489" w:rsidR="00B428BF" w:rsidRDefault="00FB40B2" w:rsidP="00B428BF">
      <w:pPr>
        <w:rPr>
          <w:rFonts w:ascii="Arial" w:hAnsi="Arial"/>
        </w:rPr>
      </w:pPr>
      <w:r>
        <w:rPr>
          <w:rFonts w:ascii="Arial" w:hAnsi="Arial"/>
        </w:rPr>
        <w:t>Tar</w:t>
      </w:r>
      <w:r w:rsidR="00092F81">
        <w:rPr>
          <w:rFonts w:ascii="Arial" w:hAnsi="Arial"/>
        </w:rPr>
        <w:t xml:space="preserve"> över 1951</w:t>
      </w:r>
      <w:r w:rsidR="00237D76">
        <w:rPr>
          <w:rFonts w:ascii="Arial" w:hAnsi="Arial"/>
        </w:rPr>
        <w:t xml:space="preserve"> </w:t>
      </w:r>
      <w:r w:rsidR="00092F81">
        <w:rPr>
          <w:rFonts w:ascii="Arial" w:hAnsi="Arial"/>
        </w:rPr>
        <w:t xml:space="preserve">och </w:t>
      </w:r>
      <w:r w:rsidR="00237D76">
        <w:rPr>
          <w:rFonts w:ascii="Arial" w:hAnsi="Arial"/>
        </w:rPr>
        <w:t>de gifter sej</w:t>
      </w:r>
      <w:r w:rsidR="00092F81">
        <w:rPr>
          <w:rFonts w:ascii="Arial" w:hAnsi="Arial"/>
        </w:rPr>
        <w:t xml:space="preserve"> 1953</w:t>
      </w:r>
      <w:r w:rsidR="00237D76">
        <w:rPr>
          <w:rFonts w:ascii="Arial" w:hAnsi="Arial"/>
        </w:rPr>
        <w:t>.</w:t>
      </w:r>
    </w:p>
    <w:p w14:paraId="2A6DD80A" w14:textId="53CC5432" w:rsidR="00B428BF" w:rsidRDefault="002E1614" w:rsidP="00B428BF">
      <w:pPr>
        <w:rPr>
          <w:rFonts w:ascii="Arial" w:hAnsi="Arial"/>
        </w:rPr>
      </w:pPr>
      <w:r>
        <w:rPr>
          <w:rFonts w:ascii="Arial" w:hAnsi="Arial"/>
        </w:rPr>
        <w:t>Hus</w:t>
      </w:r>
      <w:r w:rsidR="00176A64">
        <w:rPr>
          <w:rFonts w:ascii="Arial" w:hAnsi="Arial"/>
        </w:rPr>
        <w:t>et renoveras på 50-talet.</w:t>
      </w:r>
    </w:p>
    <w:p w14:paraId="1F5C167D" w14:textId="77777777" w:rsidR="00B428BF" w:rsidRDefault="00B428BF" w:rsidP="00B428BF">
      <w:pPr>
        <w:rPr>
          <w:rFonts w:ascii="Arial" w:hAnsi="Arial"/>
        </w:rPr>
      </w:pPr>
      <w:r>
        <w:rPr>
          <w:rFonts w:ascii="Arial" w:hAnsi="Arial"/>
        </w:rPr>
        <w:t>Gammal tidning bakom träfiberskivorna i vardagsrummet från 25 jan 1958</w:t>
      </w:r>
    </w:p>
    <w:p w14:paraId="2AD7725B" w14:textId="77777777" w:rsidR="00B428BF" w:rsidRDefault="00B428BF" w:rsidP="00B428BF">
      <w:pPr>
        <w:rPr>
          <w:rFonts w:ascii="Arial" w:hAnsi="Arial"/>
        </w:rPr>
      </w:pPr>
      <w:r>
        <w:rPr>
          <w:rFonts w:ascii="Arial" w:hAnsi="Arial"/>
        </w:rPr>
        <w:t>Vatten, avlopp, värme och el drogs in.</w:t>
      </w:r>
    </w:p>
    <w:p w14:paraId="264AE8B3" w14:textId="77777777" w:rsidR="00B428BF" w:rsidRDefault="00B428BF" w:rsidP="00B428BF">
      <w:pPr>
        <w:rPr>
          <w:rFonts w:ascii="Arial" w:hAnsi="Arial"/>
        </w:rPr>
      </w:pPr>
      <w:r>
        <w:rPr>
          <w:rFonts w:ascii="Arial" w:hAnsi="Arial"/>
        </w:rPr>
        <w:t>Troligen borrades den nya brunnen.</w:t>
      </w:r>
    </w:p>
    <w:p w14:paraId="22CDD420" w14:textId="1EC4BAB3" w:rsidR="00B428BF" w:rsidRDefault="00B428BF" w:rsidP="00B428BF">
      <w:pPr>
        <w:rPr>
          <w:rFonts w:ascii="Arial" w:hAnsi="Arial"/>
        </w:rPr>
      </w:pPr>
      <w:r>
        <w:rPr>
          <w:rFonts w:ascii="Arial" w:hAnsi="Arial"/>
        </w:rPr>
        <w:t>Ny grund g</w:t>
      </w:r>
      <w:r w:rsidR="00FB40B2">
        <w:rPr>
          <w:rFonts w:ascii="Arial" w:hAnsi="Arial"/>
        </w:rPr>
        <w:t>j</w:t>
      </w:r>
      <w:r>
        <w:rPr>
          <w:rFonts w:ascii="Arial" w:hAnsi="Arial"/>
        </w:rPr>
        <w:t>öts.</w:t>
      </w:r>
    </w:p>
    <w:p w14:paraId="4D4F92D6" w14:textId="27FD7DD3" w:rsidR="00B428BF" w:rsidRDefault="00B428BF" w:rsidP="00B428BF">
      <w:pPr>
        <w:rPr>
          <w:rFonts w:ascii="Arial" w:hAnsi="Arial"/>
        </w:rPr>
      </w:pPr>
      <w:r>
        <w:rPr>
          <w:rFonts w:ascii="Arial" w:hAnsi="Arial"/>
        </w:rPr>
        <w:t xml:space="preserve">Taket i bottenvåningen höjdes ca </w:t>
      </w:r>
      <w:r w:rsidR="00C16B9E">
        <w:rPr>
          <w:rFonts w:ascii="Arial" w:hAnsi="Arial"/>
        </w:rPr>
        <w:t>30 cm</w:t>
      </w:r>
      <w:r>
        <w:rPr>
          <w:rFonts w:ascii="Arial" w:hAnsi="Arial"/>
        </w:rPr>
        <w:t xml:space="preserve"> genom att de gamla bjälkarna sågades av. Rummet på vinden försvann.</w:t>
      </w:r>
    </w:p>
    <w:p w14:paraId="00C0F2F7" w14:textId="77777777" w:rsidR="00B428BF" w:rsidRDefault="00B428BF" w:rsidP="00B428BF">
      <w:pPr>
        <w:rPr>
          <w:rFonts w:ascii="Arial" w:hAnsi="Arial"/>
        </w:rPr>
      </w:pPr>
    </w:p>
    <w:p w14:paraId="05358B55" w14:textId="13C1DD75" w:rsidR="00B428BF" w:rsidRDefault="00B428BF" w:rsidP="00B428BF">
      <w:pPr>
        <w:rPr>
          <w:rFonts w:ascii="Arial" w:hAnsi="Arial"/>
        </w:rPr>
      </w:pPr>
      <w:r>
        <w:rPr>
          <w:rFonts w:ascii="Arial" w:hAnsi="Arial"/>
        </w:rPr>
        <w:t xml:space="preserve">Flyttar till </w:t>
      </w:r>
      <w:r w:rsidR="00A16812">
        <w:rPr>
          <w:rFonts w:ascii="Arial" w:hAnsi="Arial"/>
        </w:rPr>
        <w:t>Böle 1965</w:t>
      </w:r>
      <w:r w:rsidR="00D735A1">
        <w:rPr>
          <w:rFonts w:ascii="Arial" w:hAnsi="Arial"/>
        </w:rPr>
        <w:t>.</w:t>
      </w:r>
    </w:p>
    <w:p w14:paraId="722EE5B0" w14:textId="77777777" w:rsidR="00B428BF" w:rsidRDefault="00B428BF" w:rsidP="00B428BF">
      <w:pPr>
        <w:rPr>
          <w:rFonts w:ascii="Arial" w:hAnsi="Arial"/>
        </w:rPr>
      </w:pPr>
    </w:p>
    <w:p w14:paraId="0C2E83EA" w14:textId="475B748F" w:rsidR="00B428BF" w:rsidRPr="008B3D67" w:rsidRDefault="00B428BF" w:rsidP="00FB40B2">
      <w:pPr>
        <w:tabs>
          <w:tab w:val="left" w:pos="1701"/>
        </w:tabs>
        <w:ind w:left="1701" w:hanging="1701"/>
        <w:rPr>
          <w:rFonts w:ascii="Arial" w:hAnsi="Arial"/>
        </w:rPr>
      </w:pPr>
      <w:r>
        <w:rPr>
          <w:rFonts w:ascii="Arial" w:hAnsi="Arial"/>
        </w:rPr>
        <w:t>I lilltorpet bodde Gamm</w:t>
      </w:r>
      <w:r w:rsidR="00C16B9E">
        <w:rPr>
          <w:rFonts w:ascii="Arial" w:hAnsi="Arial"/>
        </w:rPr>
        <w:t>el-Kalle Karlström, ej släkt?</w:t>
      </w:r>
    </w:p>
    <w:p w14:paraId="6F875CAE" w14:textId="77777777" w:rsidR="00B428BF" w:rsidRDefault="00B428BF" w:rsidP="00FB40B2">
      <w:pPr>
        <w:tabs>
          <w:tab w:val="left" w:pos="1701"/>
        </w:tabs>
        <w:ind w:left="1701" w:hanging="1701"/>
        <w:rPr>
          <w:rFonts w:ascii="Arial" w:hAnsi="Arial"/>
          <w:sz w:val="36"/>
          <w:szCs w:val="36"/>
        </w:rPr>
      </w:pPr>
    </w:p>
    <w:p w14:paraId="36FB73A7" w14:textId="16004C37" w:rsidR="00B428BF" w:rsidRDefault="00B428BF" w:rsidP="00FB40B2">
      <w:pPr>
        <w:ind w:left="1701" w:hanging="1701"/>
        <w:rPr>
          <w:rFonts w:ascii="Arial" w:hAnsi="Arial"/>
        </w:rPr>
      </w:pPr>
      <w:r>
        <w:rPr>
          <w:rFonts w:ascii="Arial" w:hAnsi="Arial"/>
        </w:rPr>
        <w:t>Carl Evert Karlström (18/1 19</w:t>
      </w:r>
      <w:r w:rsidR="00237D76">
        <w:rPr>
          <w:rFonts w:ascii="Arial" w:hAnsi="Arial"/>
        </w:rPr>
        <w:t>20-</w:t>
      </w:r>
      <w:r>
        <w:rPr>
          <w:rFonts w:ascii="Arial" w:hAnsi="Arial"/>
        </w:rPr>
        <w:t>)</w:t>
      </w:r>
    </w:p>
    <w:p w14:paraId="42D59870" w14:textId="033BD220" w:rsidR="00492FD9" w:rsidRDefault="00FB40B2" w:rsidP="00FB40B2">
      <w:pPr>
        <w:ind w:left="1701" w:hanging="1701"/>
        <w:rPr>
          <w:rFonts w:ascii="Arial" w:hAnsi="Arial"/>
        </w:rPr>
      </w:pPr>
      <w:r>
        <w:rPr>
          <w:rFonts w:ascii="Arial" w:hAnsi="Arial"/>
        </w:rPr>
        <w:tab/>
      </w:r>
      <w:r w:rsidR="00B428BF">
        <w:rPr>
          <w:rFonts w:ascii="Arial" w:hAnsi="Arial"/>
        </w:rPr>
        <w:t>Född i huset.</w:t>
      </w:r>
      <w:r>
        <w:rPr>
          <w:rFonts w:ascii="Arial" w:hAnsi="Arial"/>
        </w:rPr>
        <w:t xml:space="preserve"> </w:t>
      </w:r>
      <w:r w:rsidR="00492FD9" w:rsidRPr="00237D76">
        <w:rPr>
          <w:rFonts w:ascii="Arial" w:hAnsi="Arial"/>
        </w:rPr>
        <w:t xml:space="preserve">De gifter sej </w:t>
      </w:r>
      <w:r w:rsidR="00237D76" w:rsidRPr="00237D76">
        <w:rPr>
          <w:rFonts w:ascii="Arial" w:hAnsi="Arial"/>
        </w:rPr>
        <w:t xml:space="preserve">12/9 1953 </w:t>
      </w:r>
      <w:r>
        <w:rPr>
          <w:rFonts w:ascii="Arial" w:hAnsi="Arial"/>
        </w:rPr>
        <w:t>och tar</w:t>
      </w:r>
      <w:r w:rsidR="00237D76" w:rsidRPr="00237D76">
        <w:rPr>
          <w:rFonts w:ascii="Arial" w:hAnsi="Arial"/>
        </w:rPr>
        <w:t xml:space="preserve"> över då.</w:t>
      </w:r>
    </w:p>
    <w:p w14:paraId="37BF2C9E" w14:textId="77777777" w:rsidR="00B428BF" w:rsidRDefault="00B428BF" w:rsidP="00FB40B2">
      <w:pPr>
        <w:tabs>
          <w:tab w:val="left" w:pos="567"/>
        </w:tabs>
        <w:ind w:left="1701" w:hanging="1701"/>
        <w:rPr>
          <w:rFonts w:ascii="Arial" w:hAnsi="Arial"/>
        </w:rPr>
      </w:pPr>
      <w:r>
        <w:rPr>
          <w:rFonts w:ascii="Arial" w:hAnsi="Arial"/>
        </w:rPr>
        <w:tab/>
      </w:r>
    </w:p>
    <w:p w14:paraId="3C1F85B6" w14:textId="3DCEAED1" w:rsidR="00B428BF" w:rsidRDefault="00B428BF" w:rsidP="00FB40B2">
      <w:pPr>
        <w:tabs>
          <w:tab w:val="left" w:pos="567"/>
        </w:tabs>
        <w:ind w:left="1701" w:hanging="1701"/>
        <w:rPr>
          <w:rFonts w:ascii="Arial" w:hAnsi="Arial"/>
        </w:rPr>
      </w:pPr>
      <w:r>
        <w:rPr>
          <w:rFonts w:ascii="Arial" w:hAnsi="Arial"/>
        </w:rPr>
        <w:t xml:space="preserve">Hustru Anna </w:t>
      </w:r>
      <w:r w:rsidR="00D735A1">
        <w:rPr>
          <w:rFonts w:ascii="Arial" w:hAnsi="Arial"/>
        </w:rPr>
        <w:t xml:space="preserve">Lovisa </w:t>
      </w:r>
      <w:r>
        <w:rPr>
          <w:rFonts w:ascii="Arial" w:hAnsi="Arial"/>
        </w:rPr>
        <w:t>Jansson (</w:t>
      </w:r>
      <w:r w:rsidR="00D735A1">
        <w:rPr>
          <w:rFonts w:ascii="Arial" w:hAnsi="Arial"/>
        </w:rPr>
        <w:t xml:space="preserve">8/3 </w:t>
      </w:r>
      <w:r>
        <w:rPr>
          <w:rFonts w:ascii="Arial" w:hAnsi="Arial"/>
        </w:rPr>
        <w:t>1926-</w:t>
      </w:r>
      <w:r w:rsidR="00D735A1">
        <w:rPr>
          <w:rFonts w:ascii="Arial" w:hAnsi="Arial"/>
        </w:rPr>
        <w:t>22/1 1994</w:t>
      </w:r>
      <w:r>
        <w:rPr>
          <w:rFonts w:ascii="Arial" w:hAnsi="Arial"/>
        </w:rPr>
        <w:t>)</w:t>
      </w:r>
    </w:p>
    <w:p w14:paraId="20596891" w14:textId="09E80645" w:rsidR="00B428BF" w:rsidRDefault="00FB40B2" w:rsidP="00FB40B2">
      <w:pPr>
        <w:tabs>
          <w:tab w:val="left" w:pos="567"/>
        </w:tabs>
        <w:ind w:left="1701" w:hanging="1701"/>
        <w:rPr>
          <w:rFonts w:ascii="Arial" w:hAnsi="Arial"/>
        </w:rPr>
      </w:pPr>
      <w:r>
        <w:rPr>
          <w:rFonts w:ascii="Arial" w:hAnsi="Arial"/>
        </w:rPr>
        <w:tab/>
      </w:r>
      <w:r>
        <w:rPr>
          <w:rFonts w:ascii="Arial" w:hAnsi="Arial"/>
        </w:rPr>
        <w:tab/>
      </w:r>
      <w:r w:rsidR="00D735A1">
        <w:rPr>
          <w:rFonts w:ascii="Arial" w:hAnsi="Arial"/>
        </w:rPr>
        <w:t>Född i Ängskär i det vi känner som Hildas hus.</w:t>
      </w:r>
    </w:p>
    <w:p w14:paraId="210D472A" w14:textId="02C5A9B1" w:rsidR="00B428BF" w:rsidRDefault="00FB40B2" w:rsidP="00FB40B2">
      <w:pPr>
        <w:tabs>
          <w:tab w:val="left" w:pos="567"/>
        </w:tabs>
        <w:ind w:left="1701" w:hanging="1701"/>
        <w:rPr>
          <w:rFonts w:ascii="Arial" w:hAnsi="Arial"/>
        </w:rPr>
      </w:pPr>
      <w:r>
        <w:rPr>
          <w:rFonts w:ascii="Arial" w:hAnsi="Arial"/>
        </w:rPr>
        <w:tab/>
      </w:r>
      <w:r>
        <w:rPr>
          <w:rFonts w:ascii="Arial" w:hAnsi="Arial"/>
        </w:rPr>
        <w:tab/>
      </w:r>
      <w:r w:rsidR="00B428BF">
        <w:rPr>
          <w:rFonts w:ascii="Arial" w:hAnsi="Arial"/>
        </w:rPr>
        <w:t xml:space="preserve">Mor Maria </w:t>
      </w:r>
      <w:r w:rsidR="00E7532F">
        <w:rPr>
          <w:rFonts w:ascii="Arial" w:hAnsi="Arial"/>
        </w:rPr>
        <w:t>Lovisa Messing f Persson (11/3 1888-18</w:t>
      </w:r>
      <w:r w:rsidR="00237D76">
        <w:rPr>
          <w:rFonts w:ascii="Arial" w:hAnsi="Arial"/>
        </w:rPr>
        <w:t>/1 1941)</w:t>
      </w:r>
      <w:r w:rsidR="00E7532F">
        <w:rPr>
          <w:rFonts w:ascii="Arial" w:hAnsi="Arial"/>
        </w:rPr>
        <w:t xml:space="preserve"> </w:t>
      </w:r>
      <w:r w:rsidR="00641764">
        <w:rPr>
          <w:rFonts w:ascii="Arial" w:hAnsi="Arial"/>
        </w:rPr>
        <w:t xml:space="preserve">Hon var tidigare gift med smeden Viktor Messing (12/3 1887-) från Börstil. De bodde då i Edvalla. </w:t>
      </w:r>
      <w:r w:rsidR="00D545C1">
        <w:rPr>
          <w:rFonts w:ascii="Arial" w:hAnsi="Arial"/>
        </w:rPr>
        <w:t xml:space="preserve">De fick sonen Karl Viktor Edwin (11/3 1912-) och flyttade till Västland samma år. De får </w:t>
      </w:r>
      <w:r w:rsidR="006D6554">
        <w:rPr>
          <w:rFonts w:ascii="Arial" w:hAnsi="Arial"/>
        </w:rPr>
        <w:t xml:space="preserve">sen </w:t>
      </w:r>
      <w:r w:rsidR="00D545C1">
        <w:rPr>
          <w:rFonts w:ascii="Arial" w:hAnsi="Arial"/>
        </w:rPr>
        <w:t xml:space="preserve">Inez Linnea (18/5 1918-) </w:t>
      </w:r>
      <w:r w:rsidR="00D66132">
        <w:rPr>
          <w:rFonts w:ascii="Arial" w:hAnsi="Arial"/>
        </w:rPr>
        <w:t>Det konstiga är att hen</w:t>
      </w:r>
      <w:r w:rsidR="00F95926">
        <w:rPr>
          <w:rFonts w:ascii="Arial" w:hAnsi="Arial"/>
        </w:rPr>
        <w:t>nes födelsesocken är angiven so</w:t>
      </w:r>
      <w:r w:rsidR="00D66132">
        <w:rPr>
          <w:rFonts w:ascii="Arial" w:hAnsi="Arial"/>
        </w:rPr>
        <w:t xml:space="preserve">m Hållnäs. </w:t>
      </w:r>
      <w:r w:rsidR="00E7532F">
        <w:rPr>
          <w:rFonts w:ascii="Arial" w:hAnsi="Arial"/>
        </w:rPr>
        <w:t xml:space="preserve">Hon </w:t>
      </w:r>
      <w:r w:rsidR="00D545C1">
        <w:rPr>
          <w:rFonts w:ascii="Arial" w:hAnsi="Arial"/>
        </w:rPr>
        <w:t>skiljer sej från Viktor</w:t>
      </w:r>
      <w:r w:rsidR="00E7532F">
        <w:rPr>
          <w:rFonts w:ascii="Arial" w:hAnsi="Arial"/>
        </w:rPr>
        <w:t xml:space="preserve"> 29/9 1920</w:t>
      </w:r>
      <w:r w:rsidR="00D545C1">
        <w:rPr>
          <w:rFonts w:ascii="Arial" w:hAnsi="Arial"/>
        </w:rPr>
        <w:t xml:space="preserve"> och flyttar tillbaka till Edvalla</w:t>
      </w:r>
      <w:r w:rsidR="00D66132">
        <w:rPr>
          <w:rFonts w:ascii="Arial" w:hAnsi="Arial"/>
        </w:rPr>
        <w:t xml:space="preserve"> 18/11 1920</w:t>
      </w:r>
      <w:r w:rsidR="00D545C1">
        <w:rPr>
          <w:rFonts w:ascii="Arial" w:hAnsi="Arial"/>
        </w:rPr>
        <w:t>.</w:t>
      </w:r>
      <w:r w:rsidR="00D66132">
        <w:rPr>
          <w:rFonts w:ascii="Arial" w:hAnsi="Arial"/>
        </w:rPr>
        <w:t xml:space="preserve"> Ytterligare en oklarhet finns i att hon uppges flytta från Österleufsta.</w:t>
      </w:r>
      <w:r w:rsidR="00F95926">
        <w:rPr>
          <w:rFonts w:ascii="Arial" w:hAnsi="Arial"/>
        </w:rPr>
        <w:t xml:space="preserve"> Sonen Karl Viktor Edwin gifter sej 1937 med Edit Matilda Eriksson</w:t>
      </w:r>
      <w:r w:rsidR="000C3209">
        <w:rPr>
          <w:rFonts w:ascii="Arial" w:hAnsi="Arial"/>
        </w:rPr>
        <w:t xml:space="preserve"> (25/6 1906-)</w:t>
      </w:r>
      <w:r w:rsidR="00F95926">
        <w:rPr>
          <w:rFonts w:ascii="Arial" w:hAnsi="Arial"/>
        </w:rPr>
        <w:t xml:space="preserve"> i Pålsbo där hon är dotter i huset och han blir jordbruksarbetare. Dottern Inez Linnea gifter sej 1938 med Adolf Birger Ågren </w:t>
      </w:r>
      <w:r w:rsidR="000C3209">
        <w:rPr>
          <w:rFonts w:ascii="Arial" w:hAnsi="Arial"/>
        </w:rPr>
        <w:t xml:space="preserve">(11/11 1912-) </w:t>
      </w:r>
      <w:r w:rsidR="00F95926">
        <w:rPr>
          <w:rFonts w:ascii="Arial" w:hAnsi="Arial"/>
        </w:rPr>
        <w:t>i Kärfven.</w:t>
      </w:r>
      <w:r w:rsidR="00FA4565">
        <w:rPr>
          <w:rFonts w:ascii="Arial" w:hAnsi="Arial"/>
        </w:rPr>
        <w:t xml:space="preserve"> Viktor Messing var äldste son till hemmansägaren Klas Gustaf Messing (6/6 1864-) och Karolina Mattsdotter (11/7 1861-) på Rofön i Eds by. Granne med dem fanns (brodern?) Hemmansägaren Johan Hjalmar Messing i Lönnholmen. Vidare undersökningar får visa om det finns ett samband med Messings i Norrgården.</w:t>
      </w:r>
    </w:p>
    <w:p w14:paraId="05A2F217" w14:textId="77777777" w:rsidR="000A7F68" w:rsidRDefault="00FB40B2" w:rsidP="00FB40B2">
      <w:pPr>
        <w:tabs>
          <w:tab w:val="left" w:pos="567"/>
        </w:tabs>
        <w:ind w:left="1701" w:hanging="1701"/>
        <w:rPr>
          <w:rFonts w:ascii="Arial" w:hAnsi="Arial"/>
        </w:rPr>
      </w:pPr>
      <w:r>
        <w:rPr>
          <w:rFonts w:ascii="Arial" w:hAnsi="Arial"/>
        </w:rPr>
        <w:tab/>
      </w:r>
      <w:r>
        <w:rPr>
          <w:rFonts w:ascii="Arial" w:hAnsi="Arial"/>
        </w:rPr>
        <w:tab/>
      </w:r>
    </w:p>
    <w:p w14:paraId="1B6783F8" w14:textId="77777777" w:rsidR="000A7F68" w:rsidRDefault="000A7F68" w:rsidP="00FB40B2">
      <w:pPr>
        <w:tabs>
          <w:tab w:val="left" w:pos="567"/>
        </w:tabs>
        <w:ind w:left="1701" w:hanging="1701"/>
        <w:rPr>
          <w:rFonts w:ascii="Arial" w:hAnsi="Arial"/>
        </w:rPr>
      </w:pPr>
    </w:p>
    <w:p w14:paraId="156FCA7C" w14:textId="6D3E88F3" w:rsidR="00B428BF" w:rsidRDefault="000A7F68" w:rsidP="00FB40B2">
      <w:pPr>
        <w:tabs>
          <w:tab w:val="left" w:pos="567"/>
        </w:tabs>
        <w:ind w:left="1701" w:hanging="1701"/>
        <w:rPr>
          <w:rFonts w:ascii="Arial" w:hAnsi="Arial"/>
        </w:rPr>
      </w:pPr>
      <w:r>
        <w:rPr>
          <w:rFonts w:ascii="Arial" w:hAnsi="Arial"/>
        </w:rPr>
        <w:tab/>
      </w:r>
      <w:r>
        <w:rPr>
          <w:rFonts w:ascii="Arial" w:hAnsi="Arial"/>
        </w:rPr>
        <w:tab/>
      </w:r>
      <w:r w:rsidR="00B428BF">
        <w:rPr>
          <w:rFonts w:ascii="Arial" w:hAnsi="Arial"/>
        </w:rPr>
        <w:t xml:space="preserve">Far </w:t>
      </w:r>
      <w:r w:rsidR="00237D76">
        <w:rPr>
          <w:rFonts w:ascii="Arial" w:hAnsi="Arial"/>
        </w:rPr>
        <w:t xml:space="preserve">hemmansägaren </w:t>
      </w:r>
      <w:r w:rsidR="00B428BF">
        <w:rPr>
          <w:rFonts w:ascii="Arial" w:hAnsi="Arial"/>
        </w:rPr>
        <w:t xml:space="preserve">Karl </w:t>
      </w:r>
      <w:r w:rsidR="00237D76">
        <w:rPr>
          <w:rFonts w:ascii="Arial" w:hAnsi="Arial"/>
        </w:rPr>
        <w:t xml:space="preserve">Johan </w:t>
      </w:r>
      <w:r w:rsidR="00B428BF">
        <w:rPr>
          <w:rFonts w:ascii="Arial" w:hAnsi="Arial"/>
        </w:rPr>
        <w:t>Jansson</w:t>
      </w:r>
      <w:r w:rsidR="00237D76">
        <w:rPr>
          <w:rFonts w:ascii="Arial" w:hAnsi="Arial"/>
        </w:rPr>
        <w:t xml:space="preserve"> (15/7 1876-)</w:t>
      </w:r>
    </w:p>
    <w:p w14:paraId="473282B3" w14:textId="7B911452" w:rsidR="00237D76" w:rsidRDefault="00FB40B2" w:rsidP="00FB40B2">
      <w:pPr>
        <w:tabs>
          <w:tab w:val="left" w:pos="567"/>
        </w:tabs>
        <w:ind w:left="1701" w:hanging="1701"/>
        <w:rPr>
          <w:rFonts w:ascii="Arial" w:hAnsi="Arial"/>
        </w:rPr>
      </w:pPr>
      <w:r>
        <w:rPr>
          <w:rFonts w:ascii="Arial" w:hAnsi="Arial"/>
        </w:rPr>
        <w:tab/>
      </w:r>
      <w:r>
        <w:rPr>
          <w:rFonts w:ascii="Arial" w:hAnsi="Arial"/>
        </w:rPr>
        <w:tab/>
      </w:r>
      <w:r w:rsidR="00A95240">
        <w:rPr>
          <w:rFonts w:ascii="Arial" w:hAnsi="Arial"/>
        </w:rPr>
        <w:t xml:space="preserve">Han var tidigare gift med Maria Lovisa Jansson (5/10 1876-26/7 1922) Gifta 20/12 1902. De hade 2 söner Carl Gunnar </w:t>
      </w:r>
      <w:r w:rsidR="0020280F">
        <w:rPr>
          <w:rFonts w:ascii="Arial" w:hAnsi="Arial"/>
        </w:rPr>
        <w:t>(25/11 1903-</w:t>
      </w:r>
      <w:r w:rsidR="00104ACE">
        <w:rPr>
          <w:rFonts w:ascii="Arial" w:hAnsi="Arial"/>
        </w:rPr>
        <w:t>1970</w:t>
      </w:r>
      <w:r w:rsidR="0020280F">
        <w:rPr>
          <w:rFonts w:ascii="Arial" w:hAnsi="Arial"/>
        </w:rPr>
        <w:t xml:space="preserve">) </w:t>
      </w:r>
      <w:r w:rsidR="00A95240">
        <w:rPr>
          <w:rFonts w:ascii="Arial" w:hAnsi="Arial"/>
        </w:rPr>
        <w:t>och Johan Bertil (</w:t>
      </w:r>
      <w:r w:rsidR="0020280F">
        <w:rPr>
          <w:rFonts w:ascii="Arial" w:hAnsi="Arial"/>
        </w:rPr>
        <w:t>5/1 1908-</w:t>
      </w:r>
      <w:r w:rsidR="00104ACE">
        <w:rPr>
          <w:rFonts w:ascii="Arial" w:hAnsi="Arial"/>
        </w:rPr>
        <w:t>24/12 1928</w:t>
      </w:r>
      <w:r w:rsidR="0020280F">
        <w:rPr>
          <w:rFonts w:ascii="Arial" w:hAnsi="Arial"/>
        </w:rPr>
        <w:t xml:space="preserve">) </w:t>
      </w:r>
      <w:r w:rsidR="00104ACE">
        <w:rPr>
          <w:rFonts w:ascii="Arial" w:hAnsi="Arial"/>
        </w:rPr>
        <w:t xml:space="preserve">Carl Gunnar var förövrigt farfar till Hans Karlsson i Göksnåre 7:7. </w:t>
      </w:r>
    </w:p>
    <w:p w14:paraId="7CB7C1AC" w14:textId="0923EA0D" w:rsidR="00B428BF" w:rsidRDefault="00FB40B2" w:rsidP="00FB40B2">
      <w:pPr>
        <w:tabs>
          <w:tab w:val="left" w:pos="567"/>
        </w:tabs>
        <w:ind w:left="1701" w:hanging="1701"/>
        <w:rPr>
          <w:rFonts w:ascii="Arial" w:hAnsi="Arial"/>
        </w:rPr>
      </w:pPr>
      <w:r>
        <w:rPr>
          <w:rFonts w:ascii="Arial" w:hAnsi="Arial"/>
        </w:rPr>
        <w:tab/>
      </w:r>
      <w:r>
        <w:rPr>
          <w:rFonts w:ascii="Arial" w:hAnsi="Arial"/>
        </w:rPr>
        <w:tab/>
      </w:r>
      <w:r w:rsidR="006E037B">
        <w:rPr>
          <w:rFonts w:ascii="Arial" w:hAnsi="Arial"/>
        </w:rPr>
        <w:t xml:space="preserve">De gifte sej 16/6 1923. </w:t>
      </w:r>
      <w:r w:rsidR="00B428BF">
        <w:rPr>
          <w:rFonts w:ascii="Arial" w:hAnsi="Arial"/>
        </w:rPr>
        <w:t>Tvillingsyster Signe</w:t>
      </w:r>
      <w:r>
        <w:rPr>
          <w:rFonts w:ascii="Arial" w:hAnsi="Arial"/>
        </w:rPr>
        <w:t>.</w:t>
      </w:r>
    </w:p>
    <w:p w14:paraId="6A0CCF01" w14:textId="2DDDF9D5" w:rsidR="00B428BF" w:rsidRDefault="00FB40B2" w:rsidP="00067D5A">
      <w:pPr>
        <w:tabs>
          <w:tab w:val="left" w:pos="567"/>
        </w:tabs>
        <w:ind w:left="1701" w:hanging="1701"/>
        <w:rPr>
          <w:rFonts w:ascii="Arial" w:hAnsi="Arial"/>
        </w:rPr>
      </w:pPr>
      <w:r>
        <w:rPr>
          <w:rFonts w:ascii="Arial" w:hAnsi="Arial"/>
        </w:rPr>
        <w:tab/>
      </w:r>
      <w:r>
        <w:rPr>
          <w:rFonts w:ascii="Arial" w:hAnsi="Arial"/>
        </w:rPr>
        <w:tab/>
      </w:r>
      <w:r w:rsidR="00B428BF">
        <w:rPr>
          <w:rFonts w:ascii="Arial" w:hAnsi="Arial"/>
        </w:rPr>
        <w:t>Syster Hilda</w:t>
      </w:r>
      <w:r w:rsidR="00DF2F5F">
        <w:rPr>
          <w:rFonts w:ascii="Arial" w:hAnsi="Arial"/>
        </w:rPr>
        <w:t xml:space="preserve"> </w:t>
      </w:r>
      <w:r w:rsidR="00237D76">
        <w:rPr>
          <w:rFonts w:ascii="Arial" w:hAnsi="Arial"/>
        </w:rPr>
        <w:t xml:space="preserve">Maria </w:t>
      </w:r>
      <w:r>
        <w:rPr>
          <w:rFonts w:ascii="Arial" w:hAnsi="Arial"/>
        </w:rPr>
        <w:t>(</w:t>
      </w:r>
      <w:r w:rsidR="00DF2F5F">
        <w:rPr>
          <w:rFonts w:ascii="Arial" w:hAnsi="Arial"/>
        </w:rPr>
        <w:t>5/12 1924</w:t>
      </w:r>
      <w:r w:rsidR="00067D5A">
        <w:rPr>
          <w:rFonts w:ascii="Arial" w:hAnsi="Arial"/>
        </w:rPr>
        <w:t>-</w:t>
      </w:r>
      <w:r w:rsidR="00DF2F5F">
        <w:rPr>
          <w:rFonts w:ascii="Arial" w:hAnsi="Arial"/>
        </w:rPr>
        <w:t>)</w:t>
      </w:r>
      <w:r w:rsidR="00067D5A">
        <w:rPr>
          <w:rFonts w:ascii="Arial" w:hAnsi="Arial"/>
        </w:rPr>
        <w:t xml:space="preserve"> Bodde</w:t>
      </w:r>
      <w:r w:rsidR="00DF2F5F">
        <w:rPr>
          <w:rFonts w:ascii="Arial" w:hAnsi="Arial"/>
        </w:rPr>
        <w:t xml:space="preserve"> ensam kvar i huset i Ängskär. </w:t>
      </w:r>
      <w:r w:rsidR="00B428BF">
        <w:rPr>
          <w:rFonts w:ascii="Arial" w:hAnsi="Arial"/>
        </w:rPr>
        <w:t>Hade katter som var ett kärt</w:t>
      </w:r>
      <w:r w:rsidR="00067D5A">
        <w:rPr>
          <w:rFonts w:ascii="Arial" w:hAnsi="Arial"/>
        </w:rPr>
        <w:t xml:space="preserve"> </w:t>
      </w:r>
      <w:r w:rsidR="00B428BF">
        <w:rPr>
          <w:rFonts w:ascii="Arial" w:hAnsi="Arial"/>
        </w:rPr>
        <w:t>besöksmål när</w:t>
      </w:r>
      <w:r w:rsidR="00DF2F5F">
        <w:rPr>
          <w:rFonts w:ascii="Arial" w:hAnsi="Arial"/>
        </w:rPr>
        <w:t xml:space="preserve"> Anna, Frida och Johan var små.</w:t>
      </w:r>
      <w:r>
        <w:rPr>
          <w:rFonts w:ascii="Arial" w:hAnsi="Arial"/>
        </w:rPr>
        <w:t xml:space="preserve"> </w:t>
      </w:r>
      <w:r w:rsidR="00B428BF">
        <w:rPr>
          <w:rFonts w:ascii="Arial" w:hAnsi="Arial"/>
        </w:rPr>
        <w:t>2011 ramlar hon och blir liggande. Blev förvirrad efter detta</w:t>
      </w:r>
      <w:r w:rsidR="00B96672">
        <w:rPr>
          <w:rFonts w:ascii="Arial" w:hAnsi="Arial"/>
        </w:rPr>
        <w:t xml:space="preserve"> </w:t>
      </w:r>
      <w:r w:rsidR="00B428BF">
        <w:rPr>
          <w:rFonts w:ascii="Arial" w:hAnsi="Arial"/>
        </w:rPr>
        <w:t xml:space="preserve">och bor </w:t>
      </w:r>
      <w:r w:rsidR="00176A64">
        <w:rPr>
          <w:rFonts w:ascii="Arial" w:hAnsi="Arial"/>
        </w:rPr>
        <w:t xml:space="preserve">senare </w:t>
      </w:r>
      <w:r w:rsidR="00B428BF">
        <w:rPr>
          <w:rFonts w:ascii="Arial" w:hAnsi="Arial"/>
        </w:rPr>
        <w:t xml:space="preserve">numera på </w:t>
      </w:r>
      <w:r w:rsidR="00492FD9">
        <w:rPr>
          <w:rFonts w:ascii="Arial" w:hAnsi="Arial"/>
        </w:rPr>
        <w:t>Oskarbygården</w:t>
      </w:r>
      <w:r w:rsidR="00B428BF">
        <w:rPr>
          <w:rFonts w:ascii="Arial" w:hAnsi="Arial"/>
        </w:rPr>
        <w:t xml:space="preserve"> i </w:t>
      </w:r>
      <w:r w:rsidR="002E1614">
        <w:rPr>
          <w:rFonts w:ascii="Arial" w:hAnsi="Arial"/>
        </w:rPr>
        <w:t>Tierp</w:t>
      </w:r>
      <w:r w:rsidR="00176A64">
        <w:rPr>
          <w:rFonts w:ascii="Arial" w:hAnsi="Arial"/>
        </w:rPr>
        <w:t xml:space="preserve"> till sin död</w:t>
      </w:r>
      <w:r w:rsidR="002E1614">
        <w:rPr>
          <w:rFonts w:ascii="Arial" w:hAnsi="Arial"/>
        </w:rPr>
        <w:t>.</w:t>
      </w:r>
    </w:p>
    <w:p w14:paraId="322629BB" w14:textId="77777777" w:rsidR="0078429D" w:rsidRDefault="0078429D" w:rsidP="00FB40B2">
      <w:pPr>
        <w:tabs>
          <w:tab w:val="left" w:pos="567"/>
        </w:tabs>
        <w:ind w:left="1701" w:hanging="1701"/>
        <w:rPr>
          <w:rFonts w:ascii="Arial" w:hAnsi="Arial"/>
        </w:rPr>
      </w:pPr>
    </w:p>
    <w:p w14:paraId="086E4D5B" w14:textId="77777777" w:rsidR="00B428BF" w:rsidRDefault="00B428BF" w:rsidP="00FB40B2">
      <w:pPr>
        <w:tabs>
          <w:tab w:val="left" w:pos="567"/>
        </w:tabs>
        <w:ind w:left="1701" w:hanging="1701"/>
        <w:rPr>
          <w:rFonts w:ascii="Arial" w:hAnsi="Arial"/>
        </w:rPr>
      </w:pPr>
      <w:r>
        <w:rPr>
          <w:rFonts w:ascii="Arial" w:hAnsi="Arial"/>
        </w:rPr>
        <w:tab/>
      </w:r>
      <w:r>
        <w:rPr>
          <w:rFonts w:ascii="Arial" w:hAnsi="Arial"/>
        </w:rPr>
        <w:tab/>
      </w:r>
    </w:p>
    <w:p w14:paraId="0A9A566E" w14:textId="71C730DF" w:rsidR="00B428BF" w:rsidRDefault="00DF2F5F" w:rsidP="00FB40B2">
      <w:pPr>
        <w:tabs>
          <w:tab w:val="left" w:pos="567"/>
        </w:tabs>
        <w:ind w:left="1701" w:hanging="1701"/>
        <w:rPr>
          <w:rFonts w:ascii="Arial" w:hAnsi="Arial"/>
        </w:rPr>
      </w:pPr>
      <w:r>
        <w:rPr>
          <w:rFonts w:ascii="Arial" w:hAnsi="Arial"/>
        </w:rPr>
        <w:t>Son Kenneth (15/12 1948-)</w:t>
      </w:r>
      <w:r w:rsidR="00FB40B2">
        <w:rPr>
          <w:rFonts w:ascii="Arial" w:hAnsi="Arial"/>
        </w:rPr>
        <w:t xml:space="preserve"> Bor nu i Lissbo</w:t>
      </w:r>
      <w:r w:rsidR="00AB361A">
        <w:rPr>
          <w:rFonts w:ascii="Arial" w:hAnsi="Arial"/>
        </w:rPr>
        <w:t>.</w:t>
      </w:r>
      <w:r w:rsidR="00FB40B2">
        <w:rPr>
          <w:rFonts w:ascii="Arial" w:hAnsi="Arial"/>
        </w:rPr>
        <w:t xml:space="preserve"> Gift och med 2 hemmavarande barn.</w:t>
      </w:r>
    </w:p>
    <w:p w14:paraId="78F42FB0" w14:textId="77777777" w:rsidR="00DF2F5F" w:rsidRDefault="00DF2F5F" w:rsidP="00FB40B2">
      <w:pPr>
        <w:tabs>
          <w:tab w:val="left" w:pos="567"/>
        </w:tabs>
        <w:ind w:left="1701" w:hanging="1701"/>
        <w:rPr>
          <w:rFonts w:ascii="Arial" w:hAnsi="Arial"/>
        </w:rPr>
      </w:pPr>
    </w:p>
    <w:p w14:paraId="0EAA9654" w14:textId="6324AB76" w:rsidR="00DF2F5F" w:rsidRDefault="00DF2F5F" w:rsidP="00FB40B2">
      <w:pPr>
        <w:tabs>
          <w:tab w:val="left" w:pos="567"/>
        </w:tabs>
        <w:ind w:left="1701" w:hanging="1701"/>
        <w:rPr>
          <w:rFonts w:ascii="Arial" w:hAnsi="Arial"/>
        </w:rPr>
      </w:pPr>
      <w:r>
        <w:rPr>
          <w:rFonts w:ascii="Arial" w:hAnsi="Arial"/>
        </w:rPr>
        <w:t>Dotter Gunilla (20/2 1951-)</w:t>
      </w:r>
      <w:r w:rsidR="00FB40B2">
        <w:rPr>
          <w:rFonts w:ascii="Arial" w:hAnsi="Arial"/>
        </w:rPr>
        <w:t xml:space="preserve"> Bor nu i Ersta. Gift Erdemark.</w:t>
      </w:r>
    </w:p>
    <w:p w14:paraId="7E16315D" w14:textId="35AC5FEB" w:rsidR="00AB361A" w:rsidRDefault="00DF2F5F" w:rsidP="000A7F68">
      <w:pPr>
        <w:ind w:left="1701" w:hanging="1701"/>
        <w:rPr>
          <w:rFonts w:ascii="Arial" w:hAnsi="Arial"/>
        </w:rPr>
      </w:pPr>
      <w:r>
        <w:rPr>
          <w:rFonts w:ascii="Arial" w:hAnsi="Arial"/>
        </w:rPr>
        <w:tab/>
      </w:r>
    </w:p>
    <w:p w14:paraId="106C2386" w14:textId="62F5130E" w:rsidR="00DF2F5F" w:rsidRDefault="00633224" w:rsidP="00FB40B2">
      <w:pPr>
        <w:tabs>
          <w:tab w:val="left" w:pos="567"/>
        </w:tabs>
        <w:ind w:left="1701" w:hanging="1701"/>
        <w:rPr>
          <w:rFonts w:ascii="Arial" w:hAnsi="Arial"/>
        </w:rPr>
      </w:pPr>
      <w:r>
        <w:rPr>
          <w:rFonts w:ascii="Arial" w:hAnsi="Arial"/>
        </w:rPr>
        <w:t>Dotter Agneta</w:t>
      </w:r>
      <w:r w:rsidR="00DF2F5F">
        <w:rPr>
          <w:rFonts w:ascii="Arial" w:hAnsi="Arial"/>
        </w:rPr>
        <w:t xml:space="preserve"> (16/11</w:t>
      </w:r>
      <w:r w:rsidR="00AD3A3D">
        <w:rPr>
          <w:rFonts w:ascii="Arial" w:hAnsi="Arial"/>
        </w:rPr>
        <w:t xml:space="preserve"> </w:t>
      </w:r>
      <w:r w:rsidR="00C16B9E">
        <w:rPr>
          <w:rFonts w:ascii="Arial" w:hAnsi="Arial"/>
        </w:rPr>
        <w:t>1954-)</w:t>
      </w:r>
      <w:r w:rsidR="00DF2F5F">
        <w:rPr>
          <w:rFonts w:ascii="Arial" w:hAnsi="Arial"/>
        </w:rPr>
        <w:t xml:space="preserve"> </w:t>
      </w:r>
      <w:r w:rsidR="00FB40B2">
        <w:rPr>
          <w:rFonts w:ascii="Arial" w:hAnsi="Arial"/>
        </w:rPr>
        <w:t xml:space="preserve">Bor i Järfälla. Gift </w:t>
      </w:r>
      <w:r w:rsidR="00DF2F5F">
        <w:rPr>
          <w:rFonts w:ascii="Arial" w:hAnsi="Arial"/>
        </w:rPr>
        <w:t>Edman. Dotter Jennie.</w:t>
      </w:r>
      <w:r w:rsidR="00FB40B2">
        <w:rPr>
          <w:rFonts w:ascii="Arial" w:hAnsi="Arial"/>
        </w:rPr>
        <w:t xml:space="preserve"> </w:t>
      </w:r>
      <w:r w:rsidR="00DF2F5F">
        <w:rPr>
          <w:rFonts w:ascii="Arial" w:hAnsi="Arial"/>
        </w:rPr>
        <w:t>Var på besök hos oss tillsammans med syster Anneli mfl på midsommardagen</w:t>
      </w:r>
      <w:r w:rsidR="00B96672">
        <w:rPr>
          <w:rFonts w:ascii="Arial" w:hAnsi="Arial"/>
        </w:rPr>
        <w:t xml:space="preserve"> </w:t>
      </w:r>
      <w:r w:rsidR="00DF2F5F">
        <w:rPr>
          <w:rFonts w:ascii="Arial" w:hAnsi="Arial"/>
        </w:rPr>
        <w:t>2013.</w:t>
      </w:r>
      <w:r w:rsidR="00BA21E7">
        <w:rPr>
          <w:rFonts w:ascii="Arial" w:hAnsi="Arial"/>
        </w:rPr>
        <w:t xml:space="preserve"> Uppgifter om denna generation och vissa delar av den förra kommer från</w:t>
      </w:r>
      <w:r w:rsidR="00FB40B2">
        <w:rPr>
          <w:rFonts w:ascii="Arial" w:hAnsi="Arial"/>
        </w:rPr>
        <w:t xml:space="preserve"> </w:t>
      </w:r>
      <w:r w:rsidR="00BA21E7">
        <w:rPr>
          <w:rFonts w:ascii="Arial" w:hAnsi="Arial"/>
        </w:rPr>
        <w:t>Jennie som släktforskar.</w:t>
      </w:r>
      <w:r w:rsidR="00DF2F5F">
        <w:rPr>
          <w:rFonts w:ascii="Arial" w:hAnsi="Arial"/>
        </w:rPr>
        <w:t xml:space="preserve"> </w:t>
      </w:r>
    </w:p>
    <w:p w14:paraId="210052C2" w14:textId="77777777" w:rsidR="00DF2F5F" w:rsidRDefault="00DF2F5F" w:rsidP="00FB40B2">
      <w:pPr>
        <w:tabs>
          <w:tab w:val="left" w:pos="567"/>
        </w:tabs>
        <w:ind w:left="1701" w:hanging="1701"/>
        <w:rPr>
          <w:rFonts w:ascii="Arial" w:hAnsi="Arial"/>
        </w:rPr>
      </w:pPr>
    </w:p>
    <w:p w14:paraId="67824CE8" w14:textId="5893AB39" w:rsidR="00DF2F5F" w:rsidRDefault="00DF2F5F" w:rsidP="00FB40B2">
      <w:pPr>
        <w:tabs>
          <w:tab w:val="left" w:pos="567"/>
        </w:tabs>
        <w:ind w:left="1701" w:hanging="1701"/>
        <w:rPr>
          <w:rFonts w:ascii="Arial" w:hAnsi="Arial"/>
        </w:rPr>
      </w:pPr>
      <w:r>
        <w:rPr>
          <w:rFonts w:ascii="Arial" w:hAnsi="Arial"/>
        </w:rPr>
        <w:t>Son Agne (16/11 1954-)</w:t>
      </w:r>
      <w:r w:rsidR="00AB361A">
        <w:rPr>
          <w:rFonts w:ascii="Arial" w:hAnsi="Arial"/>
        </w:rPr>
        <w:t xml:space="preserve"> Bor nu i Almunge.</w:t>
      </w:r>
      <w:r w:rsidR="00FB40B2">
        <w:rPr>
          <w:rFonts w:ascii="Arial" w:hAnsi="Arial"/>
        </w:rPr>
        <w:t xml:space="preserve"> Gift och med ett hemmavarande barn.</w:t>
      </w:r>
    </w:p>
    <w:p w14:paraId="12DF3462" w14:textId="77777777" w:rsidR="00DF2F5F" w:rsidRDefault="00DF2F5F" w:rsidP="00FB40B2">
      <w:pPr>
        <w:tabs>
          <w:tab w:val="left" w:pos="567"/>
        </w:tabs>
        <w:ind w:left="1701" w:hanging="1701"/>
        <w:rPr>
          <w:rFonts w:ascii="Arial" w:hAnsi="Arial"/>
        </w:rPr>
      </w:pPr>
    </w:p>
    <w:p w14:paraId="0CCD4FEE" w14:textId="54B86D66" w:rsidR="00DF2F5F" w:rsidRDefault="00DF2F5F" w:rsidP="00FB40B2">
      <w:pPr>
        <w:tabs>
          <w:tab w:val="left" w:pos="567"/>
        </w:tabs>
        <w:ind w:left="1701" w:hanging="1701"/>
        <w:rPr>
          <w:rFonts w:ascii="Arial" w:hAnsi="Arial"/>
        </w:rPr>
      </w:pPr>
      <w:r>
        <w:rPr>
          <w:rFonts w:ascii="Arial" w:hAnsi="Arial"/>
        </w:rPr>
        <w:t xml:space="preserve">Son </w:t>
      </w:r>
      <w:r w:rsidR="00AB361A">
        <w:rPr>
          <w:rFonts w:ascii="Arial" w:hAnsi="Arial"/>
        </w:rPr>
        <w:t xml:space="preserve">Kjell Evert </w:t>
      </w:r>
      <w:r>
        <w:rPr>
          <w:rFonts w:ascii="Arial" w:hAnsi="Arial"/>
        </w:rPr>
        <w:t>Torsten (30/9 1956-)</w:t>
      </w:r>
      <w:r w:rsidR="00AB361A">
        <w:rPr>
          <w:rFonts w:ascii="Arial" w:hAnsi="Arial"/>
        </w:rPr>
        <w:t xml:space="preserve"> Bor nu i Gimo</w:t>
      </w:r>
    </w:p>
    <w:p w14:paraId="17E953E5" w14:textId="77777777" w:rsidR="00DF2F5F" w:rsidRDefault="00DF2F5F" w:rsidP="00FB40B2">
      <w:pPr>
        <w:tabs>
          <w:tab w:val="left" w:pos="567"/>
        </w:tabs>
        <w:ind w:left="1701" w:hanging="1701"/>
        <w:rPr>
          <w:rFonts w:ascii="Arial" w:hAnsi="Arial"/>
        </w:rPr>
      </w:pPr>
    </w:p>
    <w:p w14:paraId="216A7702" w14:textId="51058A9B" w:rsidR="00AB361A" w:rsidRDefault="00B96672" w:rsidP="00FB40B2">
      <w:pPr>
        <w:tabs>
          <w:tab w:val="left" w:pos="567"/>
        </w:tabs>
        <w:ind w:left="1701" w:hanging="1701"/>
        <w:rPr>
          <w:rFonts w:ascii="Arial" w:hAnsi="Arial"/>
        </w:rPr>
      </w:pPr>
      <w:r>
        <w:rPr>
          <w:rFonts w:ascii="Arial" w:hAnsi="Arial"/>
        </w:rPr>
        <w:t>Son Roger (</w:t>
      </w:r>
      <w:r w:rsidR="00DF2F5F">
        <w:rPr>
          <w:rFonts w:ascii="Arial" w:hAnsi="Arial"/>
        </w:rPr>
        <w:t>13/3 1958-)</w:t>
      </w:r>
      <w:r w:rsidR="00AB361A">
        <w:rPr>
          <w:rFonts w:ascii="Arial" w:hAnsi="Arial"/>
        </w:rPr>
        <w:t xml:space="preserve"> Bor nu på i Skärplinge.</w:t>
      </w:r>
      <w:r w:rsidR="00FB40B2">
        <w:rPr>
          <w:rFonts w:ascii="Arial" w:hAnsi="Arial"/>
        </w:rPr>
        <w:t xml:space="preserve"> </w:t>
      </w:r>
      <w:r w:rsidR="00AB361A">
        <w:rPr>
          <w:rFonts w:ascii="Arial" w:hAnsi="Arial"/>
        </w:rPr>
        <w:t xml:space="preserve">Gift </w:t>
      </w:r>
      <w:r w:rsidR="00FB40B2">
        <w:rPr>
          <w:rFonts w:ascii="Arial" w:hAnsi="Arial"/>
        </w:rPr>
        <w:t>och med 2 hemmavarande barn</w:t>
      </w:r>
      <w:r w:rsidR="00AB361A">
        <w:rPr>
          <w:rFonts w:ascii="Arial" w:hAnsi="Arial"/>
        </w:rPr>
        <w:t>.</w:t>
      </w:r>
    </w:p>
    <w:p w14:paraId="6D4425D2" w14:textId="77777777" w:rsidR="00DF2F5F" w:rsidRDefault="00DF2F5F" w:rsidP="00FB40B2">
      <w:pPr>
        <w:tabs>
          <w:tab w:val="left" w:pos="567"/>
        </w:tabs>
        <w:ind w:left="1701" w:hanging="1701"/>
        <w:rPr>
          <w:rFonts w:ascii="Arial" w:hAnsi="Arial"/>
        </w:rPr>
      </w:pPr>
    </w:p>
    <w:p w14:paraId="1A59957B" w14:textId="77A101C1" w:rsidR="00DF2F5F" w:rsidRDefault="00DF2F5F" w:rsidP="00FB40B2">
      <w:pPr>
        <w:tabs>
          <w:tab w:val="left" w:pos="567"/>
        </w:tabs>
        <w:ind w:left="1701" w:hanging="1701"/>
        <w:rPr>
          <w:rFonts w:ascii="Arial" w:hAnsi="Arial"/>
        </w:rPr>
      </w:pPr>
      <w:r>
        <w:rPr>
          <w:rFonts w:ascii="Arial" w:hAnsi="Arial"/>
        </w:rPr>
        <w:t>Son Göran 27/4 1959-)</w:t>
      </w:r>
      <w:r w:rsidR="00FB40B2">
        <w:rPr>
          <w:rFonts w:ascii="Arial" w:hAnsi="Arial"/>
        </w:rPr>
        <w:t xml:space="preserve"> Bor nu Lönnö</w:t>
      </w:r>
      <w:r w:rsidR="00AB361A">
        <w:rPr>
          <w:rFonts w:ascii="Arial" w:hAnsi="Arial"/>
        </w:rPr>
        <w:t>.</w:t>
      </w:r>
    </w:p>
    <w:p w14:paraId="6A6BDAE1" w14:textId="77777777" w:rsidR="00DF2F5F" w:rsidRDefault="00DF2F5F" w:rsidP="00FB40B2">
      <w:pPr>
        <w:tabs>
          <w:tab w:val="left" w:pos="567"/>
        </w:tabs>
        <w:ind w:left="1701" w:hanging="1701"/>
        <w:rPr>
          <w:rFonts w:ascii="Arial" w:hAnsi="Arial"/>
        </w:rPr>
      </w:pPr>
    </w:p>
    <w:p w14:paraId="15071393" w14:textId="3CAFB992" w:rsidR="00DF2F5F" w:rsidRDefault="00B96672" w:rsidP="00FB40B2">
      <w:pPr>
        <w:tabs>
          <w:tab w:val="left" w:pos="567"/>
        </w:tabs>
        <w:ind w:left="1701" w:hanging="1701"/>
        <w:rPr>
          <w:rFonts w:ascii="Arial" w:hAnsi="Arial"/>
        </w:rPr>
      </w:pPr>
      <w:r>
        <w:rPr>
          <w:rFonts w:ascii="Arial" w:hAnsi="Arial"/>
        </w:rPr>
        <w:t>Dotter Birgitta (</w:t>
      </w:r>
      <w:r w:rsidR="00DF2F5F">
        <w:rPr>
          <w:rFonts w:ascii="Arial" w:hAnsi="Arial"/>
        </w:rPr>
        <w:t>25/7 1962-)</w:t>
      </w:r>
    </w:p>
    <w:p w14:paraId="46B8D1AA" w14:textId="77777777" w:rsidR="00DF2F5F" w:rsidRDefault="00DF2F5F" w:rsidP="00FB40B2">
      <w:pPr>
        <w:tabs>
          <w:tab w:val="left" w:pos="567"/>
        </w:tabs>
        <w:ind w:left="1701" w:hanging="1701"/>
        <w:rPr>
          <w:rFonts w:ascii="Arial" w:hAnsi="Arial"/>
        </w:rPr>
      </w:pPr>
    </w:p>
    <w:p w14:paraId="61EDBBAC" w14:textId="122731CD" w:rsidR="00DF2F5F" w:rsidRDefault="00B96672" w:rsidP="00FB40B2">
      <w:pPr>
        <w:tabs>
          <w:tab w:val="left" w:pos="567"/>
        </w:tabs>
        <w:ind w:left="1701" w:hanging="1701"/>
        <w:rPr>
          <w:rFonts w:ascii="Arial" w:hAnsi="Arial"/>
        </w:rPr>
      </w:pPr>
      <w:r>
        <w:rPr>
          <w:rFonts w:ascii="Arial" w:hAnsi="Arial"/>
        </w:rPr>
        <w:t>Dotter Anneli (</w:t>
      </w:r>
      <w:r w:rsidR="00492FD9">
        <w:rPr>
          <w:rFonts w:ascii="Arial" w:hAnsi="Arial"/>
        </w:rPr>
        <w:t>10/4 1965-) Född i Böle.</w:t>
      </w:r>
      <w:r w:rsidR="00FB40B2">
        <w:rPr>
          <w:rFonts w:ascii="Arial" w:hAnsi="Arial"/>
        </w:rPr>
        <w:t xml:space="preserve"> </w:t>
      </w:r>
      <w:r w:rsidR="00DF2F5F">
        <w:rPr>
          <w:rFonts w:ascii="Arial" w:hAnsi="Arial"/>
        </w:rPr>
        <w:t xml:space="preserve">Numera frisör </w:t>
      </w:r>
      <w:r w:rsidR="00AB361A">
        <w:rPr>
          <w:rFonts w:ascii="Arial" w:hAnsi="Arial"/>
        </w:rPr>
        <w:t xml:space="preserve">där </w:t>
      </w:r>
      <w:r w:rsidR="00DF2F5F">
        <w:rPr>
          <w:rFonts w:ascii="Arial" w:hAnsi="Arial"/>
        </w:rPr>
        <w:t xml:space="preserve">och gift med </w:t>
      </w:r>
      <w:r w:rsidR="00C54AED" w:rsidRPr="00C54AED">
        <w:rPr>
          <w:rFonts w:ascii="Arial" w:hAnsi="Arial"/>
        </w:rPr>
        <w:t>Bertil Gustav Robert</w:t>
      </w:r>
      <w:r w:rsidR="00DF2F5F">
        <w:rPr>
          <w:rFonts w:ascii="Arial" w:hAnsi="Arial"/>
        </w:rPr>
        <w:t xml:space="preserve"> som</w:t>
      </w:r>
      <w:r>
        <w:rPr>
          <w:rFonts w:ascii="Arial" w:hAnsi="Arial"/>
        </w:rPr>
        <w:t xml:space="preserve"> </w:t>
      </w:r>
      <w:r w:rsidR="00DF2F5F">
        <w:rPr>
          <w:rFonts w:ascii="Arial" w:hAnsi="Arial"/>
        </w:rPr>
        <w:t>kör slambilen hos oss.</w:t>
      </w:r>
      <w:r w:rsidR="00FB40B2">
        <w:rPr>
          <w:rFonts w:ascii="Arial" w:hAnsi="Arial"/>
        </w:rPr>
        <w:t xml:space="preserve"> 4 hemmavarande barn.</w:t>
      </w:r>
    </w:p>
    <w:p w14:paraId="3B503E20" w14:textId="77777777" w:rsidR="00DF2F5F" w:rsidRDefault="00DF2F5F" w:rsidP="00FB40B2">
      <w:pPr>
        <w:tabs>
          <w:tab w:val="left" w:pos="567"/>
        </w:tabs>
        <w:ind w:left="1701" w:hanging="1701"/>
        <w:rPr>
          <w:rFonts w:ascii="Arial" w:hAnsi="Arial"/>
        </w:rPr>
      </w:pPr>
    </w:p>
    <w:p w14:paraId="7E714EB2" w14:textId="1EE97CDE" w:rsidR="00DF2F5F" w:rsidRDefault="00B96672" w:rsidP="00FB40B2">
      <w:pPr>
        <w:tabs>
          <w:tab w:val="left" w:pos="0"/>
        </w:tabs>
        <w:ind w:left="1701" w:hanging="1701"/>
        <w:rPr>
          <w:rFonts w:ascii="Arial" w:hAnsi="Arial"/>
        </w:rPr>
      </w:pPr>
      <w:r>
        <w:rPr>
          <w:rFonts w:ascii="Arial" w:hAnsi="Arial"/>
        </w:rPr>
        <w:t>Dotter Anne-Marie (</w:t>
      </w:r>
      <w:r w:rsidR="00DF2F5F">
        <w:rPr>
          <w:rFonts w:ascii="Arial" w:hAnsi="Arial"/>
        </w:rPr>
        <w:t>24/3 1967-) Född i Böle.</w:t>
      </w:r>
      <w:r w:rsidR="00FB40B2">
        <w:rPr>
          <w:rFonts w:ascii="Arial" w:hAnsi="Arial"/>
        </w:rPr>
        <w:t xml:space="preserve"> Bor i Skärplinge. Gift Karlsson.</w:t>
      </w:r>
    </w:p>
    <w:p w14:paraId="1789165D" w14:textId="012B9DAB" w:rsidR="00DF2F5F" w:rsidRDefault="00DF2F5F" w:rsidP="00FB40B2">
      <w:pPr>
        <w:tabs>
          <w:tab w:val="left" w:pos="567"/>
        </w:tabs>
        <w:ind w:left="1701" w:hanging="1701"/>
        <w:rPr>
          <w:rFonts w:ascii="Arial" w:hAnsi="Arial"/>
        </w:rPr>
      </w:pPr>
      <w:r>
        <w:rPr>
          <w:rFonts w:ascii="Arial" w:hAnsi="Arial"/>
        </w:rPr>
        <w:tab/>
      </w:r>
    </w:p>
    <w:p w14:paraId="5EF50027" w14:textId="77777777" w:rsidR="00DF2F5F" w:rsidRDefault="00DF2F5F" w:rsidP="00FB40B2">
      <w:pPr>
        <w:tabs>
          <w:tab w:val="left" w:pos="567"/>
        </w:tabs>
        <w:ind w:left="1701"/>
        <w:rPr>
          <w:rFonts w:ascii="Arial" w:hAnsi="Arial"/>
        </w:rPr>
      </w:pPr>
    </w:p>
    <w:p w14:paraId="627ED50D" w14:textId="77777777" w:rsidR="00C16B9E" w:rsidRDefault="00C16B9E" w:rsidP="00FB40B2">
      <w:pPr>
        <w:tabs>
          <w:tab w:val="left" w:pos="567"/>
          <w:tab w:val="left" w:pos="1701"/>
        </w:tabs>
        <w:ind w:left="1701"/>
        <w:rPr>
          <w:rFonts w:ascii="Arial" w:hAnsi="Arial"/>
        </w:rPr>
      </w:pPr>
      <w:r>
        <w:rPr>
          <w:rFonts w:ascii="Arial" w:hAnsi="Arial"/>
        </w:rPr>
        <w:tab/>
      </w:r>
    </w:p>
    <w:p w14:paraId="3F9B58B2" w14:textId="3B3A3262" w:rsidR="003C6426" w:rsidRDefault="00EC65AA" w:rsidP="00492FD9">
      <w:pPr>
        <w:ind w:left="1701"/>
        <w:rPr>
          <w:rFonts w:ascii="Arial" w:hAnsi="Arial"/>
        </w:rPr>
      </w:pPr>
      <w:r>
        <w:rPr>
          <w:rFonts w:ascii="Arial" w:hAnsi="Arial"/>
        </w:rPr>
        <w:br w:type="page"/>
      </w:r>
    </w:p>
    <w:p w14:paraId="30587AE8" w14:textId="77777777" w:rsidR="00FA520D" w:rsidRDefault="00FA520D" w:rsidP="00FA520D">
      <w:pPr>
        <w:tabs>
          <w:tab w:val="left" w:pos="567"/>
        </w:tabs>
        <w:rPr>
          <w:rFonts w:ascii="Arial" w:hAnsi="Arial"/>
        </w:rPr>
      </w:pPr>
    </w:p>
    <w:p w14:paraId="2BE5009C" w14:textId="773B6F45" w:rsidR="00B428BF" w:rsidRPr="00AA5181" w:rsidRDefault="00A16812" w:rsidP="00B428BF">
      <w:pPr>
        <w:pStyle w:val="Heading1"/>
      </w:pPr>
      <w:bookmarkStart w:id="36" w:name="_Toc377630455"/>
      <w:r>
        <w:t>Obebott 1965</w:t>
      </w:r>
      <w:r w:rsidR="00B428BF">
        <w:t>-1973</w:t>
      </w:r>
      <w:bookmarkEnd w:id="36"/>
    </w:p>
    <w:p w14:paraId="0B5535F2" w14:textId="77777777" w:rsidR="00B428BF" w:rsidRDefault="00B428BF" w:rsidP="00B428BF">
      <w:pPr>
        <w:rPr>
          <w:rFonts w:ascii="Arial" w:hAnsi="Arial"/>
          <w:sz w:val="36"/>
          <w:szCs w:val="36"/>
        </w:rPr>
      </w:pPr>
    </w:p>
    <w:p w14:paraId="5F032D26" w14:textId="7DC7188B" w:rsidR="00B428BF" w:rsidRDefault="00B428BF" w:rsidP="00B428BF">
      <w:pPr>
        <w:rPr>
          <w:rFonts w:ascii="Arial" w:hAnsi="Arial"/>
        </w:rPr>
      </w:pPr>
      <w:r>
        <w:rPr>
          <w:rFonts w:ascii="Arial" w:hAnsi="Arial"/>
        </w:rPr>
        <w:t xml:space="preserve">Vagnslidret </w:t>
      </w:r>
      <w:r w:rsidR="002C7C86">
        <w:rPr>
          <w:rFonts w:ascii="Arial" w:hAnsi="Arial"/>
        </w:rPr>
        <w:t>(</w:t>
      </w:r>
      <w:r>
        <w:rPr>
          <w:rFonts w:ascii="Arial" w:hAnsi="Arial"/>
        </w:rPr>
        <w:t>?</w:t>
      </w:r>
      <w:r w:rsidR="002C7C86">
        <w:rPr>
          <w:rFonts w:ascii="Arial" w:hAnsi="Arial"/>
        </w:rPr>
        <w:t>)</w:t>
      </w:r>
      <w:r>
        <w:rPr>
          <w:rFonts w:ascii="Arial" w:hAnsi="Arial"/>
        </w:rPr>
        <w:t xml:space="preserve"> vid lidrets västragavel rivs för att räta ut vägen.</w:t>
      </w:r>
    </w:p>
    <w:p w14:paraId="17E7F967" w14:textId="77777777" w:rsidR="00B428BF" w:rsidRDefault="00B428BF" w:rsidP="00B428BF">
      <w:pPr>
        <w:rPr>
          <w:rFonts w:ascii="Arial" w:hAnsi="Arial"/>
        </w:rPr>
      </w:pPr>
      <w:r>
        <w:rPr>
          <w:rFonts w:ascii="Arial" w:hAnsi="Arial"/>
        </w:rPr>
        <w:t>Skogsarbetare bor ibland i huset, huggmärken i köksgolvet efter späntning finns kvar.</w:t>
      </w:r>
    </w:p>
    <w:p w14:paraId="39579BCA" w14:textId="77777777" w:rsidR="00B428BF" w:rsidRDefault="00B428BF" w:rsidP="00B428BF">
      <w:pPr>
        <w:rPr>
          <w:rFonts w:ascii="Arial" w:hAnsi="Arial"/>
        </w:rPr>
      </w:pPr>
      <w:r>
        <w:rPr>
          <w:rFonts w:ascii="Arial" w:hAnsi="Arial"/>
        </w:rPr>
        <w:t>Lilltorpet förfaller och en myrstack växer in genom det stora fönstret.</w:t>
      </w:r>
    </w:p>
    <w:p w14:paraId="740E6B11" w14:textId="604B2513" w:rsidR="00B428BF" w:rsidRDefault="00B428BF">
      <w:pPr>
        <w:rPr>
          <w:rFonts w:ascii="Arial" w:hAnsi="Arial"/>
        </w:rPr>
      </w:pPr>
      <w:r>
        <w:rPr>
          <w:rFonts w:ascii="Arial" w:hAnsi="Arial"/>
        </w:rPr>
        <w:t>Arne använder garaget för en traktor.</w:t>
      </w:r>
    </w:p>
    <w:p w14:paraId="7E59688A" w14:textId="42ABA3EE" w:rsidR="003C6426" w:rsidRDefault="003C6426">
      <w:pPr>
        <w:rPr>
          <w:rFonts w:ascii="Arial" w:hAnsi="Arial"/>
        </w:rPr>
      </w:pPr>
    </w:p>
    <w:p w14:paraId="4BCFAB57" w14:textId="4D6FD8AB" w:rsidR="00CC3582" w:rsidRDefault="00CC3582">
      <w:pPr>
        <w:rPr>
          <w:rFonts w:ascii="Arial" w:hAnsi="Arial"/>
          <w:b/>
          <w:sz w:val="36"/>
          <w:szCs w:val="36"/>
          <w:u w:val="single"/>
        </w:rPr>
      </w:pPr>
      <w:r>
        <w:rPr>
          <w:rFonts w:ascii="Arial" w:hAnsi="Arial"/>
          <w:b/>
          <w:sz w:val="36"/>
          <w:szCs w:val="36"/>
          <w:u w:val="single"/>
        </w:rPr>
        <w:br w:type="page"/>
      </w:r>
    </w:p>
    <w:p w14:paraId="70C7B5C0" w14:textId="77777777" w:rsidR="00B428BF" w:rsidRDefault="00B428BF" w:rsidP="00B428BF">
      <w:pPr>
        <w:pStyle w:val="Heading1"/>
      </w:pPr>
    </w:p>
    <w:p w14:paraId="7A5A01A3" w14:textId="77777777" w:rsidR="00B428BF" w:rsidRPr="00AA5181" w:rsidRDefault="00B428BF" w:rsidP="00B428BF">
      <w:pPr>
        <w:pStyle w:val="Heading1"/>
      </w:pPr>
      <w:bookmarkStart w:id="37" w:name="_Toc377630456"/>
      <w:r>
        <w:t>Hilding och Greta Sandenor 1973- maj 1991.</w:t>
      </w:r>
      <w:bookmarkEnd w:id="37"/>
    </w:p>
    <w:p w14:paraId="69FDC159" w14:textId="77777777" w:rsidR="00B428BF" w:rsidRDefault="00B428BF" w:rsidP="00B428BF">
      <w:pPr>
        <w:rPr>
          <w:rFonts w:ascii="Arial" w:hAnsi="Arial"/>
          <w:sz w:val="36"/>
          <w:szCs w:val="36"/>
        </w:rPr>
      </w:pPr>
    </w:p>
    <w:p w14:paraId="46EF6C57" w14:textId="54F29E4C" w:rsidR="00B428BF" w:rsidRDefault="00B428BF" w:rsidP="00B428BF">
      <w:pPr>
        <w:tabs>
          <w:tab w:val="left" w:pos="567"/>
        </w:tabs>
        <w:rPr>
          <w:rFonts w:ascii="Arial" w:hAnsi="Arial"/>
        </w:rPr>
      </w:pPr>
      <w:r>
        <w:rPr>
          <w:rFonts w:ascii="Arial" w:hAnsi="Arial"/>
        </w:rPr>
        <w:t>Paret Sandenor hittar huset och kö</w:t>
      </w:r>
      <w:r w:rsidR="00BC5ACF">
        <w:rPr>
          <w:rFonts w:ascii="Arial" w:hAnsi="Arial"/>
        </w:rPr>
        <w:t>per det av Korsnäs för 50 000 kr</w:t>
      </w:r>
      <w:r>
        <w:rPr>
          <w:rFonts w:ascii="Arial" w:hAnsi="Arial"/>
        </w:rPr>
        <w:t>.</w:t>
      </w:r>
    </w:p>
    <w:p w14:paraId="6A1C2CDB" w14:textId="7FD9C6FB" w:rsidR="00B428BF" w:rsidRDefault="00B428BF" w:rsidP="00B428BF">
      <w:pPr>
        <w:tabs>
          <w:tab w:val="left" w:pos="567"/>
        </w:tabs>
        <w:rPr>
          <w:rFonts w:ascii="Arial" w:hAnsi="Arial"/>
        </w:rPr>
      </w:pPr>
      <w:r>
        <w:rPr>
          <w:rFonts w:ascii="Arial" w:hAnsi="Arial"/>
        </w:rPr>
        <w:t xml:space="preserve">6400 m2 styckas av från fastigheten Göksnåre 7:27 </w:t>
      </w:r>
      <w:r w:rsidR="006C7B9A">
        <w:rPr>
          <w:rFonts w:ascii="Arial" w:hAnsi="Arial"/>
        </w:rPr>
        <w:t xml:space="preserve">den 27 juli 1973 </w:t>
      </w:r>
      <w:r>
        <w:rPr>
          <w:rFonts w:ascii="Arial" w:hAnsi="Arial"/>
        </w:rPr>
        <w:t>och bildar den nya fastigheten Göksnåre 7:225.</w:t>
      </w:r>
    </w:p>
    <w:p w14:paraId="55F1B2F0" w14:textId="77777777" w:rsidR="00B428BF" w:rsidRDefault="00B428BF" w:rsidP="00B428BF">
      <w:pPr>
        <w:tabs>
          <w:tab w:val="left" w:pos="567"/>
        </w:tabs>
        <w:rPr>
          <w:rFonts w:ascii="Arial" w:hAnsi="Arial"/>
        </w:rPr>
      </w:pPr>
      <w:r>
        <w:rPr>
          <w:rFonts w:ascii="Arial" w:hAnsi="Arial"/>
        </w:rPr>
        <w:t>På den kvarvarande delen planterades skog.</w:t>
      </w:r>
    </w:p>
    <w:p w14:paraId="346A71D0" w14:textId="77777777" w:rsidR="00B428BF" w:rsidRDefault="00B428BF" w:rsidP="00B428BF">
      <w:pPr>
        <w:tabs>
          <w:tab w:val="left" w:pos="567"/>
        </w:tabs>
        <w:rPr>
          <w:rFonts w:ascii="Arial" w:hAnsi="Arial"/>
        </w:rPr>
      </w:pPr>
    </w:p>
    <w:p w14:paraId="729CFD1E" w14:textId="2F8E959A" w:rsidR="00B428BF" w:rsidRDefault="00AE2A32" w:rsidP="00B96672">
      <w:pPr>
        <w:tabs>
          <w:tab w:val="left" w:pos="567"/>
        </w:tabs>
        <w:rPr>
          <w:rFonts w:ascii="Arial" w:hAnsi="Arial"/>
        </w:rPr>
      </w:pPr>
      <w:r>
        <w:rPr>
          <w:rFonts w:ascii="Arial" w:hAnsi="Arial"/>
        </w:rPr>
        <w:t>Greta Sandenor (10/3 19xx-</w:t>
      </w:r>
      <w:r w:rsidR="00B428BF">
        <w:rPr>
          <w:rFonts w:ascii="Arial" w:hAnsi="Arial"/>
        </w:rPr>
        <w:t>)</w:t>
      </w:r>
    </w:p>
    <w:p w14:paraId="372DF70D" w14:textId="77777777" w:rsidR="00B96672" w:rsidRDefault="00B96672" w:rsidP="00B96672">
      <w:pPr>
        <w:tabs>
          <w:tab w:val="left" w:pos="567"/>
        </w:tabs>
        <w:rPr>
          <w:rFonts w:ascii="Arial" w:hAnsi="Arial"/>
        </w:rPr>
      </w:pPr>
    </w:p>
    <w:p w14:paraId="0BA76FD2" w14:textId="77777777" w:rsidR="00B428BF" w:rsidRDefault="00B428BF" w:rsidP="00B96672">
      <w:pPr>
        <w:tabs>
          <w:tab w:val="left" w:pos="567"/>
        </w:tabs>
        <w:rPr>
          <w:rFonts w:ascii="Arial" w:hAnsi="Arial"/>
        </w:rPr>
      </w:pPr>
      <w:r>
        <w:rPr>
          <w:rFonts w:ascii="Arial" w:hAnsi="Arial"/>
        </w:rPr>
        <w:t>Hilding Sandenor (8/12 1918- 10/4 2008)</w:t>
      </w:r>
    </w:p>
    <w:p w14:paraId="317991F3" w14:textId="796B8B4E" w:rsidR="00B428BF" w:rsidRDefault="00B428BF" w:rsidP="00B96672">
      <w:pPr>
        <w:tabs>
          <w:tab w:val="left" w:pos="567"/>
        </w:tabs>
        <w:ind w:left="1701"/>
        <w:rPr>
          <w:rFonts w:ascii="Arial" w:hAnsi="Arial"/>
        </w:rPr>
      </w:pPr>
      <w:r>
        <w:rPr>
          <w:rFonts w:ascii="Arial" w:hAnsi="Arial"/>
        </w:rPr>
        <w:t>Bodde permanent i Gävle.</w:t>
      </w:r>
    </w:p>
    <w:p w14:paraId="0F75ACC7" w14:textId="0A12FBB7" w:rsidR="00B428BF" w:rsidRDefault="00B428BF" w:rsidP="00B96672">
      <w:pPr>
        <w:tabs>
          <w:tab w:val="left" w:pos="567"/>
        </w:tabs>
        <w:ind w:left="1701"/>
        <w:rPr>
          <w:rFonts w:ascii="Arial" w:hAnsi="Arial"/>
        </w:rPr>
      </w:pPr>
      <w:r>
        <w:rPr>
          <w:rFonts w:ascii="Arial" w:hAnsi="Arial"/>
        </w:rPr>
        <w:t>Son Örjan Sandenor. Gävlekonstnär som har gjort konstverket som hänger på</w:t>
      </w:r>
      <w:r w:rsidR="00B96672">
        <w:rPr>
          <w:rFonts w:ascii="Arial" w:hAnsi="Arial"/>
        </w:rPr>
        <w:t xml:space="preserve"> </w:t>
      </w:r>
      <w:r>
        <w:rPr>
          <w:rFonts w:ascii="Arial" w:hAnsi="Arial"/>
        </w:rPr>
        <w:t>utsidan av vedboden.</w:t>
      </w:r>
    </w:p>
    <w:p w14:paraId="30720956" w14:textId="77777777" w:rsidR="00B428BF" w:rsidRDefault="00B428BF" w:rsidP="00B428BF">
      <w:pPr>
        <w:tabs>
          <w:tab w:val="left" w:pos="567"/>
        </w:tabs>
        <w:rPr>
          <w:rFonts w:ascii="Arial" w:hAnsi="Arial"/>
        </w:rPr>
      </w:pPr>
    </w:p>
    <w:p w14:paraId="21DD072E" w14:textId="77777777" w:rsidR="00B428BF" w:rsidRDefault="00B428BF" w:rsidP="00B428BF">
      <w:pPr>
        <w:tabs>
          <w:tab w:val="left" w:pos="567"/>
        </w:tabs>
        <w:rPr>
          <w:rFonts w:ascii="Arial" w:hAnsi="Arial"/>
        </w:rPr>
      </w:pPr>
      <w:r>
        <w:rPr>
          <w:rFonts w:ascii="Arial" w:hAnsi="Arial"/>
        </w:rPr>
        <w:t>Renoveringar:</w:t>
      </w:r>
    </w:p>
    <w:p w14:paraId="37692882" w14:textId="77777777" w:rsidR="00B428BF" w:rsidRDefault="00B428BF" w:rsidP="00B428BF">
      <w:pPr>
        <w:tabs>
          <w:tab w:val="left" w:pos="567"/>
        </w:tabs>
        <w:rPr>
          <w:rFonts w:ascii="Arial" w:hAnsi="Arial"/>
        </w:rPr>
      </w:pPr>
    </w:p>
    <w:p w14:paraId="5843D0ED" w14:textId="77777777" w:rsidR="00B428BF" w:rsidRDefault="00B428BF" w:rsidP="00B428BF">
      <w:pPr>
        <w:tabs>
          <w:tab w:val="left" w:pos="567"/>
        </w:tabs>
        <w:rPr>
          <w:rFonts w:ascii="Arial" w:hAnsi="Arial"/>
        </w:rPr>
      </w:pPr>
      <w:r>
        <w:rPr>
          <w:rFonts w:ascii="Arial" w:hAnsi="Arial"/>
        </w:rPr>
        <w:t>1976 renoverades ladugården utvändigt vilket framgår av årtalet ritat i putsen mot vägen.</w:t>
      </w:r>
    </w:p>
    <w:p w14:paraId="3CB2FBCD" w14:textId="77777777" w:rsidR="00B428BF" w:rsidRDefault="00B428BF" w:rsidP="00B428BF">
      <w:pPr>
        <w:tabs>
          <w:tab w:val="left" w:pos="567"/>
        </w:tabs>
        <w:rPr>
          <w:rFonts w:ascii="Arial" w:hAnsi="Arial"/>
        </w:rPr>
      </w:pPr>
      <w:r>
        <w:rPr>
          <w:rFonts w:ascii="Arial" w:hAnsi="Arial"/>
        </w:rPr>
        <w:t>Lilltorpet totalrenoverades.</w:t>
      </w:r>
    </w:p>
    <w:p w14:paraId="3972A9EF" w14:textId="77777777" w:rsidR="00B428BF" w:rsidRDefault="00B428BF" w:rsidP="00B428BF">
      <w:pPr>
        <w:tabs>
          <w:tab w:val="left" w:pos="567"/>
        </w:tabs>
        <w:rPr>
          <w:rFonts w:ascii="Arial" w:hAnsi="Arial"/>
        </w:rPr>
      </w:pPr>
      <w:r>
        <w:rPr>
          <w:rFonts w:ascii="Arial" w:hAnsi="Arial"/>
        </w:rPr>
        <w:t>Varmvattenberedaren som var kopplad till värmesystemet frös sönder och byttes mot en elberedare.</w:t>
      </w:r>
    </w:p>
    <w:p w14:paraId="7EEE1415" w14:textId="77777777" w:rsidR="00B428BF" w:rsidRDefault="00B428BF" w:rsidP="00B428BF">
      <w:pPr>
        <w:tabs>
          <w:tab w:val="left" w:pos="567"/>
        </w:tabs>
        <w:rPr>
          <w:rFonts w:ascii="Arial" w:hAnsi="Arial"/>
        </w:rPr>
      </w:pPr>
      <w:r>
        <w:rPr>
          <w:rFonts w:ascii="Arial" w:hAnsi="Arial"/>
        </w:rPr>
        <w:t>”Matrummet” i ladugården byggdes isolerat för att förvara potatis.</w:t>
      </w:r>
    </w:p>
    <w:p w14:paraId="0E8556CE" w14:textId="77777777" w:rsidR="00B428BF" w:rsidRDefault="00B428BF" w:rsidP="00B428BF">
      <w:pPr>
        <w:tabs>
          <w:tab w:val="left" w:pos="567"/>
        </w:tabs>
        <w:rPr>
          <w:rFonts w:ascii="Arial" w:hAnsi="Arial"/>
        </w:rPr>
      </w:pPr>
    </w:p>
    <w:p w14:paraId="2071EB8D" w14:textId="47B69FC5" w:rsidR="008C5775" w:rsidRDefault="00B428BF" w:rsidP="003C6426">
      <w:pPr>
        <w:rPr>
          <w:rFonts w:ascii="Arial" w:hAnsi="Arial"/>
        </w:rPr>
      </w:pPr>
      <w:r>
        <w:rPr>
          <w:rFonts w:ascii="Arial" w:hAnsi="Arial"/>
        </w:rPr>
        <w:br w:type="page"/>
      </w:r>
    </w:p>
    <w:p w14:paraId="3AB043A5" w14:textId="77777777" w:rsidR="00426416" w:rsidRDefault="00426416" w:rsidP="008C5775">
      <w:pPr>
        <w:rPr>
          <w:rFonts w:ascii="Arial" w:hAnsi="Arial"/>
          <w:b/>
          <w:sz w:val="36"/>
          <w:szCs w:val="36"/>
          <w:u w:val="single"/>
        </w:rPr>
      </w:pPr>
    </w:p>
    <w:p w14:paraId="20FED63A" w14:textId="6CA95725" w:rsidR="008C5775" w:rsidRPr="00AA5181" w:rsidRDefault="008C5775" w:rsidP="00C542EE">
      <w:pPr>
        <w:pStyle w:val="Heading1"/>
      </w:pPr>
      <w:bookmarkStart w:id="38" w:name="_Toc377630457"/>
      <w:r>
        <w:t xml:space="preserve">Carina och Tommy Edlund </w:t>
      </w:r>
      <w:r w:rsidR="00DD3A46">
        <w:t xml:space="preserve">från </w:t>
      </w:r>
      <w:r>
        <w:t>maj 1991.</w:t>
      </w:r>
      <w:bookmarkEnd w:id="38"/>
    </w:p>
    <w:p w14:paraId="6B6D2158" w14:textId="77777777" w:rsidR="008C5775" w:rsidRDefault="008C5775" w:rsidP="008C5775">
      <w:pPr>
        <w:rPr>
          <w:rFonts w:ascii="Arial" w:hAnsi="Arial"/>
          <w:sz w:val="36"/>
          <w:szCs w:val="36"/>
        </w:rPr>
      </w:pPr>
    </w:p>
    <w:p w14:paraId="35BFA035" w14:textId="1BF5D166" w:rsidR="00997717" w:rsidRDefault="00AD0766" w:rsidP="00B96672">
      <w:pPr>
        <w:tabs>
          <w:tab w:val="left" w:pos="567"/>
        </w:tabs>
        <w:rPr>
          <w:rFonts w:ascii="Arial" w:hAnsi="Arial"/>
        </w:rPr>
      </w:pPr>
      <w:r>
        <w:rPr>
          <w:rFonts w:ascii="Arial" w:hAnsi="Arial"/>
        </w:rPr>
        <w:t>Carina Edlund (17/4 1959-</w:t>
      </w:r>
      <w:r w:rsidR="00997717">
        <w:rPr>
          <w:rFonts w:ascii="Arial" w:hAnsi="Arial"/>
        </w:rPr>
        <w:t>)</w:t>
      </w:r>
    </w:p>
    <w:p w14:paraId="41407E4E" w14:textId="154F46A4" w:rsidR="00997717" w:rsidRDefault="00AE1A03" w:rsidP="00B96672">
      <w:pPr>
        <w:tabs>
          <w:tab w:val="left" w:pos="567"/>
        </w:tabs>
        <w:ind w:left="1701"/>
        <w:rPr>
          <w:rFonts w:ascii="Arial" w:hAnsi="Arial"/>
        </w:rPr>
      </w:pPr>
      <w:r>
        <w:rPr>
          <w:rFonts w:ascii="Arial" w:hAnsi="Arial"/>
        </w:rPr>
        <w:t>Född i Edinge i</w:t>
      </w:r>
      <w:r w:rsidR="00997717">
        <w:rPr>
          <w:rFonts w:ascii="Arial" w:hAnsi="Arial"/>
        </w:rPr>
        <w:t xml:space="preserve"> Uppland</w:t>
      </w:r>
    </w:p>
    <w:p w14:paraId="6874B34F" w14:textId="77777777" w:rsidR="00997717" w:rsidRDefault="00997717" w:rsidP="00B96672">
      <w:pPr>
        <w:tabs>
          <w:tab w:val="left" w:pos="567"/>
        </w:tabs>
        <w:ind w:left="1701"/>
        <w:rPr>
          <w:rFonts w:ascii="Arial" w:hAnsi="Arial"/>
        </w:rPr>
      </w:pPr>
    </w:p>
    <w:p w14:paraId="50558A7B" w14:textId="7DFE4A2A" w:rsidR="00997717" w:rsidRDefault="00AD0766" w:rsidP="00B96672">
      <w:pPr>
        <w:tabs>
          <w:tab w:val="left" w:pos="567"/>
        </w:tabs>
        <w:rPr>
          <w:rFonts w:ascii="Arial" w:hAnsi="Arial"/>
        </w:rPr>
      </w:pPr>
      <w:r>
        <w:rPr>
          <w:rFonts w:ascii="Arial" w:hAnsi="Arial"/>
        </w:rPr>
        <w:t>Tommy Edlund (24/4 1959-</w:t>
      </w:r>
      <w:r w:rsidR="00997717">
        <w:rPr>
          <w:rFonts w:ascii="Arial" w:hAnsi="Arial"/>
        </w:rPr>
        <w:t>)</w:t>
      </w:r>
    </w:p>
    <w:p w14:paraId="71C3C449" w14:textId="50F5D713" w:rsidR="00997717" w:rsidRDefault="00997717" w:rsidP="00B96672">
      <w:pPr>
        <w:tabs>
          <w:tab w:val="left" w:pos="567"/>
        </w:tabs>
        <w:ind w:left="1701"/>
        <w:rPr>
          <w:rFonts w:ascii="Arial" w:hAnsi="Arial"/>
        </w:rPr>
      </w:pPr>
      <w:r>
        <w:rPr>
          <w:rFonts w:ascii="Arial" w:hAnsi="Arial"/>
        </w:rPr>
        <w:t xml:space="preserve">Född </w:t>
      </w:r>
      <w:r w:rsidR="00AE1A03">
        <w:rPr>
          <w:rFonts w:ascii="Arial" w:hAnsi="Arial"/>
        </w:rPr>
        <w:t xml:space="preserve">på Brynäs </w:t>
      </w:r>
      <w:r>
        <w:rPr>
          <w:rFonts w:ascii="Arial" w:hAnsi="Arial"/>
        </w:rPr>
        <w:t>i Gävle</w:t>
      </w:r>
    </w:p>
    <w:p w14:paraId="600FCA45" w14:textId="77777777" w:rsidR="00997717" w:rsidRDefault="00997717" w:rsidP="00B96672">
      <w:pPr>
        <w:tabs>
          <w:tab w:val="left" w:pos="567"/>
        </w:tabs>
        <w:ind w:left="1701"/>
        <w:rPr>
          <w:rFonts w:ascii="Arial" w:hAnsi="Arial"/>
        </w:rPr>
      </w:pPr>
    </w:p>
    <w:p w14:paraId="7CAE80D9" w14:textId="54105851" w:rsidR="00997717" w:rsidRDefault="00997717" w:rsidP="00B96672">
      <w:pPr>
        <w:tabs>
          <w:tab w:val="left" w:pos="567"/>
        </w:tabs>
        <w:rPr>
          <w:rFonts w:ascii="Arial" w:hAnsi="Arial"/>
        </w:rPr>
      </w:pPr>
      <w:r>
        <w:rPr>
          <w:rFonts w:ascii="Arial" w:hAnsi="Arial"/>
        </w:rPr>
        <w:t>Dotter Frida Edlund (14/3</w:t>
      </w:r>
      <w:r w:rsidR="00B96672">
        <w:rPr>
          <w:rFonts w:ascii="Arial" w:hAnsi="Arial"/>
        </w:rPr>
        <w:t xml:space="preserve"> 1990-</w:t>
      </w:r>
      <w:r>
        <w:rPr>
          <w:rFonts w:ascii="Arial" w:hAnsi="Arial"/>
        </w:rPr>
        <w:t>)</w:t>
      </w:r>
    </w:p>
    <w:p w14:paraId="14349DCA" w14:textId="12190B72" w:rsidR="00997717" w:rsidRDefault="00AE1A03" w:rsidP="00B96672">
      <w:pPr>
        <w:tabs>
          <w:tab w:val="left" w:pos="567"/>
        </w:tabs>
        <w:ind w:left="1701"/>
        <w:rPr>
          <w:rFonts w:ascii="Arial" w:hAnsi="Arial"/>
        </w:rPr>
      </w:pPr>
      <w:r>
        <w:rPr>
          <w:rFonts w:ascii="Arial" w:hAnsi="Arial"/>
        </w:rPr>
        <w:t>Född i Bergshamra i</w:t>
      </w:r>
      <w:r w:rsidR="00997717">
        <w:rPr>
          <w:rFonts w:ascii="Arial" w:hAnsi="Arial"/>
        </w:rPr>
        <w:t xml:space="preserve"> Solna</w:t>
      </w:r>
    </w:p>
    <w:p w14:paraId="58CF9A79" w14:textId="77777777" w:rsidR="00997717" w:rsidRDefault="00997717" w:rsidP="00B96672">
      <w:pPr>
        <w:tabs>
          <w:tab w:val="left" w:pos="567"/>
        </w:tabs>
        <w:ind w:left="1701"/>
        <w:rPr>
          <w:rFonts w:ascii="Arial" w:hAnsi="Arial"/>
        </w:rPr>
      </w:pPr>
    </w:p>
    <w:p w14:paraId="2701123C" w14:textId="2CB5433D" w:rsidR="00997717" w:rsidRDefault="00AD0766" w:rsidP="00B96672">
      <w:pPr>
        <w:tabs>
          <w:tab w:val="left" w:pos="567"/>
        </w:tabs>
        <w:rPr>
          <w:rFonts w:ascii="Arial" w:hAnsi="Arial"/>
        </w:rPr>
      </w:pPr>
      <w:r>
        <w:rPr>
          <w:rFonts w:ascii="Arial" w:hAnsi="Arial"/>
        </w:rPr>
        <w:t>Dotter Anna Edlund (14/31990-</w:t>
      </w:r>
      <w:r w:rsidR="00997717">
        <w:rPr>
          <w:rFonts w:ascii="Arial" w:hAnsi="Arial"/>
        </w:rPr>
        <w:t>)</w:t>
      </w:r>
    </w:p>
    <w:p w14:paraId="36A37AA0" w14:textId="65D8DD18" w:rsidR="00997717" w:rsidRDefault="00AE1A03" w:rsidP="00B96672">
      <w:pPr>
        <w:tabs>
          <w:tab w:val="left" w:pos="567"/>
        </w:tabs>
        <w:ind w:left="1701"/>
        <w:rPr>
          <w:rFonts w:ascii="Arial" w:hAnsi="Arial"/>
        </w:rPr>
      </w:pPr>
      <w:r>
        <w:rPr>
          <w:rFonts w:ascii="Arial" w:hAnsi="Arial"/>
        </w:rPr>
        <w:t>Född i Bergshamra i</w:t>
      </w:r>
      <w:r w:rsidR="00997717">
        <w:rPr>
          <w:rFonts w:ascii="Arial" w:hAnsi="Arial"/>
        </w:rPr>
        <w:t xml:space="preserve"> Solna</w:t>
      </w:r>
    </w:p>
    <w:p w14:paraId="2F65F2E4" w14:textId="77777777" w:rsidR="00997717" w:rsidRDefault="00997717" w:rsidP="00B96672">
      <w:pPr>
        <w:tabs>
          <w:tab w:val="left" w:pos="567"/>
        </w:tabs>
        <w:ind w:left="1701"/>
        <w:rPr>
          <w:rFonts w:ascii="Arial" w:hAnsi="Arial"/>
        </w:rPr>
      </w:pPr>
    </w:p>
    <w:p w14:paraId="4D9201D0" w14:textId="1FC8CFB3" w:rsidR="00997717" w:rsidRDefault="00AF3232" w:rsidP="00B96672">
      <w:pPr>
        <w:tabs>
          <w:tab w:val="left" w:pos="567"/>
        </w:tabs>
        <w:rPr>
          <w:rFonts w:ascii="Arial" w:hAnsi="Arial"/>
        </w:rPr>
      </w:pPr>
      <w:r>
        <w:rPr>
          <w:rFonts w:ascii="Arial" w:hAnsi="Arial"/>
        </w:rPr>
        <w:t>Son Johan Edlund (26</w:t>
      </w:r>
      <w:r w:rsidR="00AD0766">
        <w:rPr>
          <w:rFonts w:ascii="Arial" w:hAnsi="Arial"/>
        </w:rPr>
        <w:t>/1 1995-</w:t>
      </w:r>
      <w:r w:rsidR="00997717">
        <w:rPr>
          <w:rFonts w:ascii="Arial" w:hAnsi="Arial"/>
        </w:rPr>
        <w:t>)</w:t>
      </w:r>
    </w:p>
    <w:p w14:paraId="60A2E24E" w14:textId="4BA6C2E6" w:rsidR="00997717" w:rsidRDefault="00997717" w:rsidP="00B96672">
      <w:pPr>
        <w:tabs>
          <w:tab w:val="left" w:pos="567"/>
        </w:tabs>
        <w:ind w:left="1701"/>
        <w:rPr>
          <w:rFonts w:ascii="Arial" w:hAnsi="Arial"/>
        </w:rPr>
      </w:pPr>
      <w:r>
        <w:rPr>
          <w:rFonts w:ascii="Arial" w:hAnsi="Arial"/>
        </w:rPr>
        <w:t xml:space="preserve">Född i </w:t>
      </w:r>
      <w:r w:rsidR="00AE1A03">
        <w:rPr>
          <w:rFonts w:ascii="Arial" w:hAnsi="Arial"/>
        </w:rPr>
        <w:t xml:space="preserve">Vallatorp i </w:t>
      </w:r>
      <w:r>
        <w:rPr>
          <w:rFonts w:ascii="Arial" w:hAnsi="Arial"/>
        </w:rPr>
        <w:t>Täby</w:t>
      </w:r>
    </w:p>
    <w:p w14:paraId="5C75FEDF" w14:textId="77777777" w:rsidR="00997717" w:rsidRDefault="00997717" w:rsidP="008C5775">
      <w:pPr>
        <w:rPr>
          <w:rFonts w:ascii="Arial" w:hAnsi="Arial"/>
        </w:rPr>
      </w:pPr>
    </w:p>
    <w:p w14:paraId="1E6323C6" w14:textId="77777777" w:rsidR="00997717" w:rsidRPr="00997717" w:rsidRDefault="00997717" w:rsidP="008C5775">
      <w:pPr>
        <w:rPr>
          <w:rFonts w:ascii="Arial" w:hAnsi="Arial"/>
        </w:rPr>
      </w:pPr>
    </w:p>
    <w:p w14:paraId="5F136AB2" w14:textId="41B741CE" w:rsidR="008C5775" w:rsidRDefault="008C5775" w:rsidP="008C5775">
      <w:pPr>
        <w:tabs>
          <w:tab w:val="left" w:pos="567"/>
        </w:tabs>
        <w:rPr>
          <w:rFonts w:ascii="Arial" w:hAnsi="Arial"/>
        </w:rPr>
      </w:pPr>
      <w:r>
        <w:rPr>
          <w:rFonts w:ascii="Arial" w:hAnsi="Arial"/>
        </w:rPr>
        <w:t>Carina och Tommy hittar huset hos svensk Fastighetsförmedling i Tierp.</w:t>
      </w:r>
    </w:p>
    <w:p w14:paraId="7FC19D2A" w14:textId="778693EF" w:rsidR="008C5775" w:rsidRDefault="00042711" w:rsidP="008C5775">
      <w:pPr>
        <w:tabs>
          <w:tab w:val="left" w:pos="567"/>
        </w:tabs>
        <w:rPr>
          <w:rFonts w:ascii="Arial" w:hAnsi="Arial"/>
        </w:rPr>
      </w:pPr>
      <w:r>
        <w:rPr>
          <w:rFonts w:ascii="Arial" w:hAnsi="Arial"/>
        </w:rPr>
        <w:t>Efter besök och ”godkännande” (Hilding och Greta ville veta att stället kom i bra händer) övertogs det i maj 1991.</w:t>
      </w:r>
    </w:p>
    <w:p w14:paraId="561A6948" w14:textId="77777777" w:rsidR="008C5775" w:rsidRDefault="008C5775" w:rsidP="008C5775">
      <w:pPr>
        <w:tabs>
          <w:tab w:val="left" w:pos="567"/>
        </w:tabs>
        <w:rPr>
          <w:rFonts w:ascii="Arial" w:hAnsi="Arial"/>
        </w:rPr>
      </w:pPr>
    </w:p>
    <w:p w14:paraId="6AAAB2B6" w14:textId="0C0DFB88" w:rsidR="008C5775" w:rsidRDefault="00042711" w:rsidP="008C5775">
      <w:pPr>
        <w:tabs>
          <w:tab w:val="left" w:pos="567"/>
        </w:tabs>
        <w:rPr>
          <w:rFonts w:ascii="Arial" w:hAnsi="Arial"/>
        </w:rPr>
      </w:pPr>
      <w:r>
        <w:rPr>
          <w:rFonts w:ascii="Arial" w:hAnsi="Arial"/>
        </w:rPr>
        <w:t>Sandlåda by</w:t>
      </w:r>
      <w:r w:rsidR="001D2277">
        <w:rPr>
          <w:rFonts w:ascii="Arial" w:hAnsi="Arial"/>
        </w:rPr>
        <w:t>ggdes i början av sommaren 1991</w:t>
      </w:r>
      <w:r>
        <w:rPr>
          <w:rFonts w:ascii="Arial" w:hAnsi="Arial"/>
        </w:rPr>
        <w:t>.</w:t>
      </w:r>
    </w:p>
    <w:p w14:paraId="40180A89" w14:textId="6DDF4C41" w:rsidR="001D2277" w:rsidRDefault="001D2277" w:rsidP="008C5775">
      <w:pPr>
        <w:tabs>
          <w:tab w:val="left" w:pos="567"/>
        </w:tabs>
        <w:rPr>
          <w:rFonts w:ascii="Arial" w:hAnsi="Arial"/>
        </w:rPr>
      </w:pPr>
      <w:r>
        <w:rPr>
          <w:rFonts w:ascii="Arial" w:hAnsi="Arial"/>
        </w:rPr>
        <w:t>På golven låg grå korkmattor.</w:t>
      </w:r>
      <w:r w:rsidR="00CB0F69">
        <w:rPr>
          <w:rFonts w:ascii="Arial" w:hAnsi="Arial"/>
        </w:rPr>
        <w:t xml:space="preserve"> Äppelträdet rakt fram till höger planterades.</w:t>
      </w:r>
    </w:p>
    <w:p w14:paraId="7558FDC3" w14:textId="740FBDE7" w:rsidR="001D2277" w:rsidRDefault="001D2277" w:rsidP="008C5775">
      <w:pPr>
        <w:tabs>
          <w:tab w:val="left" w:pos="567"/>
        </w:tabs>
        <w:rPr>
          <w:rFonts w:ascii="Arial" w:hAnsi="Arial"/>
        </w:rPr>
      </w:pPr>
      <w:r>
        <w:rPr>
          <w:rFonts w:ascii="Arial" w:hAnsi="Arial"/>
        </w:rPr>
        <w:t>De gröna medaljongtapeterna och den illgröna skorstensmuren åtgärdades 1991.</w:t>
      </w:r>
    </w:p>
    <w:p w14:paraId="1D85F3D6" w14:textId="77777777" w:rsidR="00042711" w:rsidRDefault="00042711" w:rsidP="008C5775">
      <w:pPr>
        <w:tabs>
          <w:tab w:val="left" w:pos="567"/>
        </w:tabs>
        <w:rPr>
          <w:rFonts w:ascii="Arial" w:hAnsi="Arial"/>
        </w:rPr>
      </w:pPr>
    </w:p>
    <w:p w14:paraId="36E81E5A" w14:textId="15561C82" w:rsidR="00042711" w:rsidRDefault="00042711" w:rsidP="008C5775">
      <w:pPr>
        <w:tabs>
          <w:tab w:val="left" w:pos="567"/>
        </w:tabs>
        <w:rPr>
          <w:rFonts w:ascii="Arial" w:hAnsi="Arial"/>
        </w:rPr>
      </w:pPr>
      <w:r>
        <w:rPr>
          <w:rFonts w:ascii="Arial" w:hAnsi="Arial"/>
        </w:rPr>
        <w:t>Carina och Tommy gifte sej i Lövstabruk 13 juni 1992.</w:t>
      </w:r>
    </w:p>
    <w:p w14:paraId="77BC7EB7" w14:textId="3FE102A0" w:rsidR="00042711" w:rsidRDefault="00416B43" w:rsidP="008C5775">
      <w:pPr>
        <w:tabs>
          <w:tab w:val="left" w:pos="567"/>
        </w:tabs>
        <w:rPr>
          <w:rFonts w:ascii="Arial" w:hAnsi="Arial"/>
        </w:rPr>
      </w:pPr>
      <w:r>
        <w:rPr>
          <w:rFonts w:ascii="Arial" w:hAnsi="Arial"/>
        </w:rPr>
        <w:t>Detta år installerades tvättmaskin i vedboden</w:t>
      </w:r>
      <w:r w:rsidR="0037415F">
        <w:rPr>
          <w:rFonts w:ascii="Arial" w:hAnsi="Arial"/>
        </w:rPr>
        <w:t xml:space="preserve"> och utomhusdusch.</w:t>
      </w:r>
    </w:p>
    <w:p w14:paraId="2977C8B8" w14:textId="15C01829" w:rsidR="00416B43" w:rsidRDefault="00416B43" w:rsidP="008C5775">
      <w:pPr>
        <w:tabs>
          <w:tab w:val="left" w:pos="567"/>
        </w:tabs>
        <w:rPr>
          <w:rFonts w:ascii="Arial" w:hAnsi="Arial"/>
        </w:rPr>
      </w:pPr>
      <w:r>
        <w:rPr>
          <w:rFonts w:ascii="Arial" w:hAnsi="Arial"/>
        </w:rPr>
        <w:t>Den gamla plogen användes som båt att leka på och en liten blå barnbassäng att bada i.</w:t>
      </w:r>
    </w:p>
    <w:p w14:paraId="5C897A50" w14:textId="3F90112B" w:rsidR="00416B43" w:rsidRDefault="00416B43" w:rsidP="008C5775">
      <w:pPr>
        <w:tabs>
          <w:tab w:val="left" w:pos="567"/>
        </w:tabs>
        <w:rPr>
          <w:rFonts w:ascii="Arial" w:hAnsi="Arial"/>
        </w:rPr>
      </w:pPr>
      <w:r>
        <w:rPr>
          <w:rFonts w:ascii="Arial" w:hAnsi="Arial"/>
        </w:rPr>
        <w:t>Utomhusdusch installerades på baksidan av huset.</w:t>
      </w:r>
    </w:p>
    <w:p w14:paraId="3196DBB7" w14:textId="3BC5419D" w:rsidR="008C5775" w:rsidRDefault="00452AE7" w:rsidP="008C5775">
      <w:pPr>
        <w:tabs>
          <w:tab w:val="left" w:pos="567"/>
        </w:tabs>
        <w:rPr>
          <w:rFonts w:ascii="Arial" w:hAnsi="Arial"/>
        </w:rPr>
      </w:pPr>
      <w:r>
        <w:rPr>
          <w:rFonts w:ascii="Arial" w:hAnsi="Arial"/>
        </w:rPr>
        <w:t>Lekstuga byggdes 1993</w:t>
      </w:r>
      <w:r w:rsidR="00516055">
        <w:rPr>
          <w:rFonts w:ascii="Arial" w:hAnsi="Arial"/>
        </w:rPr>
        <w:t>.</w:t>
      </w:r>
    </w:p>
    <w:p w14:paraId="0377CF08" w14:textId="77777777" w:rsidR="008C5775" w:rsidRDefault="008C5775" w:rsidP="008C5775">
      <w:pPr>
        <w:tabs>
          <w:tab w:val="left" w:pos="567"/>
        </w:tabs>
        <w:rPr>
          <w:rFonts w:ascii="Arial" w:hAnsi="Arial"/>
        </w:rPr>
      </w:pPr>
    </w:p>
    <w:p w14:paraId="6CE4FE97" w14:textId="2807E629" w:rsidR="00042711" w:rsidRDefault="00042711" w:rsidP="008C5775">
      <w:pPr>
        <w:tabs>
          <w:tab w:val="left" w:pos="567"/>
        </w:tabs>
        <w:rPr>
          <w:rFonts w:ascii="Arial" w:hAnsi="Arial"/>
        </w:rPr>
      </w:pPr>
      <w:r>
        <w:rPr>
          <w:rFonts w:ascii="Arial" w:hAnsi="Arial"/>
        </w:rPr>
        <w:t>Johans namngivningsfest hölls sommaren 1995.</w:t>
      </w:r>
    </w:p>
    <w:p w14:paraId="63C7E11F" w14:textId="77777777" w:rsidR="0037415F" w:rsidRDefault="0037415F" w:rsidP="008C5775">
      <w:pPr>
        <w:tabs>
          <w:tab w:val="left" w:pos="567"/>
        </w:tabs>
        <w:rPr>
          <w:rFonts w:ascii="Arial" w:hAnsi="Arial"/>
        </w:rPr>
      </w:pPr>
    </w:p>
    <w:p w14:paraId="52157DBF" w14:textId="5C15796D" w:rsidR="00042711" w:rsidRDefault="00042711" w:rsidP="008C5775">
      <w:pPr>
        <w:tabs>
          <w:tab w:val="left" w:pos="567"/>
        </w:tabs>
        <w:rPr>
          <w:rFonts w:ascii="Arial" w:hAnsi="Arial"/>
        </w:rPr>
      </w:pPr>
      <w:r>
        <w:rPr>
          <w:rFonts w:ascii="Arial" w:hAnsi="Arial"/>
        </w:rPr>
        <w:t>Trevåningss</w:t>
      </w:r>
      <w:r w:rsidR="00452AE7">
        <w:rPr>
          <w:rFonts w:ascii="Arial" w:hAnsi="Arial"/>
        </w:rPr>
        <w:t>äng byggdes i sovrummet år 1998 el 99.</w:t>
      </w:r>
    </w:p>
    <w:p w14:paraId="0A9B7673" w14:textId="77777777" w:rsidR="0037415F" w:rsidRDefault="0037415F" w:rsidP="008C5775">
      <w:pPr>
        <w:tabs>
          <w:tab w:val="left" w:pos="567"/>
        </w:tabs>
        <w:rPr>
          <w:rFonts w:ascii="Arial" w:hAnsi="Arial"/>
        </w:rPr>
      </w:pPr>
    </w:p>
    <w:p w14:paraId="1A7BD572" w14:textId="41640898" w:rsidR="008C5775" w:rsidRDefault="008C5775" w:rsidP="008C5775">
      <w:pPr>
        <w:tabs>
          <w:tab w:val="left" w:pos="567"/>
        </w:tabs>
        <w:rPr>
          <w:rFonts w:ascii="Arial" w:hAnsi="Arial"/>
        </w:rPr>
      </w:pPr>
      <w:r>
        <w:rPr>
          <w:rFonts w:ascii="Arial" w:hAnsi="Arial"/>
        </w:rPr>
        <w:t>Bastuhuset byggdes 19xx</w:t>
      </w:r>
      <w:r w:rsidR="00997717">
        <w:rPr>
          <w:rFonts w:ascii="Arial" w:hAnsi="Arial"/>
        </w:rPr>
        <w:t>-yy</w:t>
      </w:r>
      <w:r>
        <w:rPr>
          <w:rFonts w:ascii="Arial" w:hAnsi="Arial"/>
        </w:rPr>
        <w:t>.</w:t>
      </w:r>
    </w:p>
    <w:p w14:paraId="441C1E5C" w14:textId="77777777" w:rsidR="005708EC" w:rsidRDefault="005708EC" w:rsidP="008C5775">
      <w:pPr>
        <w:tabs>
          <w:tab w:val="left" w:pos="567"/>
        </w:tabs>
        <w:rPr>
          <w:rFonts w:ascii="Arial" w:hAnsi="Arial"/>
        </w:rPr>
      </w:pPr>
    </w:p>
    <w:p w14:paraId="05C58871" w14:textId="77777777" w:rsidR="005708EC" w:rsidRDefault="005708EC" w:rsidP="008C5775">
      <w:pPr>
        <w:tabs>
          <w:tab w:val="left" w:pos="567"/>
        </w:tabs>
        <w:rPr>
          <w:rFonts w:ascii="Arial" w:hAnsi="Arial"/>
        </w:rPr>
      </w:pPr>
    </w:p>
    <w:p w14:paraId="1BB8252C" w14:textId="45DBEC70" w:rsidR="008C5775" w:rsidRDefault="0037415F" w:rsidP="008C5775">
      <w:pPr>
        <w:tabs>
          <w:tab w:val="left" w:pos="567"/>
        </w:tabs>
        <w:rPr>
          <w:rFonts w:ascii="Arial" w:hAnsi="Arial"/>
        </w:rPr>
      </w:pPr>
      <w:r>
        <w:rPr>
          <w:rFonts w:ascii="Arial" w:hAnsi="Arial"/>
        </w:rPr>
        <w:t>Nytt vatten och avlopp med trekammarbrunn grävdes och installerades.</w:t>
      </w:r>
    </w:p>
    <w:p w14:paraId="0D719D23" w14:textId="6E0F3FCA" w:rsidR="00FE6514" w:rsidRDefault="00355F39" w:rsidP="008C5775">
      <w:pPr>
        <w:tabs>
          <w:tab w:val="left" w:pos="567"/>
        </w:tabs>
        <w:rPr>
          <w:rFonts w:ascii="Arial" w:hAnsi="Arial"/>
        </w:rPr>
      </w:pPr>
      <w:r>
        <w:rPr>
          <w:rFonts w:ascii="Arial" w:hAnsi="Arial"/>
        </w:rPr>
        <w:t>El dr</w:t>
      </w:r>
      <w:r w:rsidR="00AE2A32">
        <w:rPr>
          <w:rFonts w:ascii="Arial" w:hAnsi="Arial"/>
        </w:rPr>
        <w:t>ogs ner till bastuhuset.</w:t>
      </w:r>
    </w:p>
    <w:p w14:paraId="2222B5C8" w14:textId="77777777" w:rsidR="008C5775" w:rsidRDefault="008C5775" w:rsidP="008C5775">
      <w:pPr>
        <w:tabs>
          <w:tab w:val="left" w:pos="567"/>
        </w:tabs>
        <w:rPr>
          <w:rFonts w:ascii="Arial" w:hAnsi="Arial"/>
        </w:rPr>
      </w:pPr>
    </w:p>
    <w:p w14:paraId="47745498" w14:textId="7FA209DF" w:rsidR="008C5775" w:rsidRDefault="0037415F" w:rsidP="008C5775">
      <w:pPr>
        <w:tabs>
          <w:tab w:val="left" w:pos="567"/>
        </w:tabs>
        <w:rPr>
          <w:rFonts w:ascii="Arial" w:hAnsi="Arial"/>
        </w:rPr>
      </w:pPr>
      <w:r>
        <w:rPr>
          <w:rFonts w:ascii="Arial" w:hAnsi="Arial"/>
        </w:rPr>
        <w:t>Barnens hus byggdes 2004-05.</w:t>
      </w:r>
    </w:p>
    <w:p w14:paraId="28A05113" w14:textId="77777777" w:rsidR="00B063D5" w:rsidRDefault="00B063D5" w:rsidP="008C5775">
      <w:pPr>
        <w:tabs>
          <w:tab w:val="left" w:pos="567"/>
        </w:tabs>
        <w:rPr>
          <w:rFonts w:ascii="Arial" w:hAnsi="Arial"/>
        </w:rPr>
      </w:pPr>
    </w:p>
    <w:p w14:paraId="061443F9" w14:textId="7845CB97" w:rsidR="0037415F" w:rsidRDefault="00E77827" w:rsidP="008C5775">
      <w:pPr>
        <w:tabs>
          <w:tab w:val="left" w:pos="567"/>
        </w:tabs>
        <w:rPr>
          <w:rFonts w:ascii="Arial" w:hAnsi="Arial"/>
        </w:rPr>
      </w:pPr>
      <w:r>
        <w:rPr>
          <w:rFonts w:ascii="Arial" w:hAnsi="Arial"/>
        </w:rPr>
        <w:t xml:space="preserve">Köket </w:t>
      </w:r>
      <w:r w:rsidR="0037415F">
        <w:rPr>
          <w:rFonts w:ascii="Arial" w:hAnsi="Arial"/>
        </w:rPr>
        <w:t>renoverades 2008-09.</w:t>
      </w:r>
    </w:p>
    <w:p w14:paraId="5280558A" w14:textId="77777777" w:rsidR="0037415F" w:rsidRDefault="0037415F" w:rsidP="008C5775">
      <w:pPr>
        <w:tabs>
          <w:tab w:val="left" w:pos="567"/>
        </w:tabs>
        <w:rPr>
          <w:rFonts w:ascii="Arial" w:hAnsi="Arial"/>
        </w:rPr>
      </w:pPr>
    </w:p>
    <w:p w14:paraId="5A8F6D62" w14:textId="635C14FF" w:rsidR="008C5775" w:rsidRDefault="0037415F" w:rsidP="008C5775">
      <w:pPr>
        <w:tabs>
          <w:tab w:val="left" w:pos="567"/>
        </w:tabs>
        <w:rPr>
          <w:rFonts w:ascii="Arial" w:hAnsi="Arial"/>
        </w:rPr>
      </w:pPr>
      <w:r>
        <w:rPr>
          <w:rFonts w:ascii="Arial" w:hAnsi="Arial"/>
        </w:rPr>
        <w:t>Sovrummet renoverades 2010.</w:t>
      </w:r>
    </w:p>
    <w:p w14:paraId="4B6429B5" w14:textId="77777777" w:rsidR="008C5775" w:rsidRDefault="008C5775" w:rsidP="008C5775">
      <w:pPr>
        <w:tabs>
          <w:tab w:val="left" w:pos="567"/>
        </w:tabs>
        <w:rPr>
          <w:rFonts w:ascii="Arial" w:hAnsi="Arial"/>
        </w:rPr>
      </w:pPr>
    </w:p>
    <w:p w14:paraId="3CF99483" w14:textId="77777777" w:rsidR="00FE6514" w:rsidRDefault="008C5775" w:rsidP="008C5775">
      <w:pPr>
        <w:tabs>
          <w:tab w:val="left" w:pos="567"/>
        </w:tabs>
        <w:rPr>
          <w:rFonts w:ascii="Arial" w:hAnsi="Arial"/>
        </w:rPr>
      </w:pPr>
      <w:r>
        <w:rPr>
          <w:rFonts w:ascii="Arial" w:hAnsi="Arial"/>
        </w:rPr>
        <w:t xml:space="preserve">Toaletten </w:t>
      </w:r>
      <w:r w:rsidR="00997717">
        <w:rPr>
          <w:rFonts w:ascii="Arial" w:hAnsi="Arial"/>
        </w:rPr>
        <w:t xml:space="preserve">och hallen </w:t>
      </w:r>
      <w:r w:rsidR="00E77827">
        <w:rPr>
          <w:rFonts w:ascii="Arial" w:hAnsi="Arial"/>
        </w:rPr>
        <w:t>renoverades</w:t>
      </w:r>
      <w:r w:rsidR="00997717">
        <w:rPr>
          <w:rFonts w:ascii="Arial" w:hAnsi="Arial"/>
        </w:rPr>
        <w:t xml:space="preserve"> 2011.</w:t>
      </w:r>
    </w:p>
    <w:p w14:paraId="38972D3A" w14:textId="40594B1D" w:rsidR="00E77827" w:rsidRDefault="00E77827" w:rsidP="008C5775">
      <w:pPr>
        <w:tabs>
          <w:tab w:val="left" w:pos="567"/>
        </w:tabs>
        <w:rPr>
          <w:rFonts w:ascii="Arial" w:hAnsi="Arial"/>
        </w:rPr>
      </w:pPr>
      <w:r>
        <w:rPr>
          <w:rFonts w:ascii="Arial" w:hAnsi="Arial"/>
        </w:rPr>
        <w:t>Vardagsrummet renoverades 2012.</w:t>
      </w:r>
    </w:p>
    <w:p w14:paraId="619DFDF8" w14:textId="6CFEE399" w:rsidR="00E77827" w:rsidRDefault="00E77827" w:rsidP="008C5775">
      <w:pPr>
        <w:tabs>
          <w:tab w:val="left" w:pos="567"/>
        </w:tabs>
        <w:rPr>
          <w:rFonts w:ascii="Arial" w:hAnsi="Arial"/>
        </w:rPr>
      </w:pPr>
      <w:r>
        <w:rPr>
          <w:rFonts w:ascii="Arial" w:hAnsi="Arial"/>
        </w:rPr>
        <w:t>Golvslipning, ny el, nya gipsskivor invändigt, ny ytterdörr togs upp med hjälp av</w:t>
      </w:r>
      <w:r w:rsidR="00B96672">
        <w:rPr>
          <w:rFonts w:ascii="Arial" w:hAnsi="Arial"/>
        </w:rPr>
        <w:t xml:space="preserve"> </w:t>
      </w:r>
      <w:r>
        <w:rPr>
          <w:rFonts w:ascii="Arial" w:hAnsi="Arial"/>
        </w:rPr>
        <w:t>Stefan Persson.</w:t>
      </w:r>
    </w:p>
    <w:p w14:paraId="762F0CA5" w14:textId="096E598C" w:rsidR="00E77827" w:rsidRDefault="00E77827" w:rsidP="008C5775">
      <w:pPr>
        <w:tabs>
          <w:tab w:val="left" w:pos="567"/>
        </w:tabs>
        <w:rPr>
          <w:rFonts w:ascii="Arial" w:hAnsi="Arial"/>
        </w:rPr>
      </w:pPr>
      <w:r>
        <w:rPr>
          <w:rFonts w:ascii="Arial" w:hAnsi="Arial"/>
        </w:rPr>
        <w:t>Murning och tegelgolv för kamin utfördes.</w:t>
      </w:r>
    </w:p>
    <w:p w14:paraId="1AAED620" w14:textId="696E182A" w:rsidR="00E77827" w:rsidRDefault="00E77827" w:rsidP="008C5775">
      <w:pPr>
        <w:tabs>
          <w:tab w:val="left" w:pos="567"/>
        </w:tabs>
        <w:rPr>
          <w:rFonts w:ascii="Arial" w:hAnsi="Arial"/>
        </w:rPr>
      </w:pPr>
      <w:r>
        <w:rPr>
          <w:rFonts w:ascii="Arial" w:hAnsi="Arial"/>
        </w:rPr>
        <w:t>Johan gjorde rivning, golvslipning och gipsning.</w:t>
      </w:r>
    </w:p>
    <w:p w14:paraId="4AB2C4E0" w14:textId="77777777" w:rsidR="00042711" w:rsidRDefault="00042711" w:rsidP="008C5775">
      <w:pPr>
        <w:tabs>
          <w:tab w:val="left" w:pos="567"/>
        </w:tabs>
        <w:rPr>
          <w:rFonts w:ascii="Arial" w:hAnsi="Arial"/>
        </w:rPr>
      </w:pPr>
    </w:p>
    <w:p w14:paraId="4737A7E8" w14:textId="3D3143A7" w:rsidR="00042711" w:rsidRDefault="00042711" w:rsidP="008C5775">
      <w:pPr>
        <w:tabs>
          <w:tab w:val="left" w:pos="567"/>
        </w:tabs>
        <w:rPr>
          <w:rFonts w:ascii="Arial" w:hAnsi="Arial"/>
        </w:rPr>
      </w:pPr>
      <w:r>
        <w:rPr>
          <w:rFonts w:ascii="Arial" w:hAnsi="Arial"/>
        </w:rPr>
        <w:t>Dick Gustafsson gjorde om elen i Lilltorpet.</w:t>
      </w:r>
    </w:p>
    <w:p w14:paraId="6D634D3E" w14:textId="77777777" w:rsidR="00E77827" w:rsidRDefault="00E77827" w:rsidP="008C5775">
      <w:pPr>
        <w:tabs>
          <w:tab w:val="left" w:pos="567"/>
        </w:tabs>
        <w:rPr>
          <w:rFonts w:ascii="Arial" w:hAnsi="Arial"/>
        </w:rPr>
      </w:pPr>
    </w:p>
    <w:p w14:paraId="1597411B" w14:textId="0CBE91BE" w:rsidR="00E77827" w:rsidRDefault="00E77827" w:rsidP="008C5775">
      <w:pPr>
        <w:tabs>
          <w:tab w:val="left" w:pos="567"/>
        </w:tabs>
        <w:rPr>
          <w:rFonts w:ascii="Arial" w:hAnsi="Arial"/>
        </w:rPr>
      </w:pPr>
      <w:r>
        <w:rPr>
          <w:rFonts w:ascii="Arial" w:hAnsi="Arial"/>
        </w:rPr>
        <w:t>Paviljong byggdes 2013.</w:t>
      </w:r>
    </w:p>
    <w:p w14:paraId="66A96CC4" w14:textId="3FA1E7F6" w:rsidR="00E77827" w:rsidRDefault="00E77827" w:rsidP="008C5775">
      <w:pPr>
        <w:tabs>
          <w:tab w:val="left" w:pos="567"/>
        </w:tabs>
        <w:rPr>
          <w:rFonts w:ascii="Arial" w:hAnsi="Arial"/>
        </w:rPr>
      </w:pPr>
      <w:r>
        <w:rPr>
          <w:rFonts w:ascii="Arial" w:hAnsi="Arial"/>
        </w:rPr>
        <w:t>Grävning med hyrd minigrävare.</w:t>
      </w:r>
      <w:r w:rsidR="00042711">
        <w:rPr>
          <w:rFonts w:ascii="Arial" w:hAnsi="Arial"/>
        </w:rPr>
        <w:t xml:space="preserve"> El drogs fram från lilltorpet.</w:t>
      </w:r>
    </w:p>
    <w:p w14:paraId="5A0F096A" w14:textId="77777777" w:rsidR="00AE2A32" w:rsidRDefault="00AE2A32" w:rsidP="008C5775">
      <w:pPr>
        <w:tabs>
          <w:tab w:val="left" w:pos="567"/>
        </w:tabs>
        <w:rPr>
          <w:rFonts w:ascii="Arial" w:hAnsi="Arial"/>
        </w:rPr>
      </w:pPr>
    </w:p>
    <w:p w14:paraId="0DE90A0B" w14:textId="4032F601" w:rsidR="00AE2A32" w:rsidRDefault="00AE2A32" w:rsidP="008C5775">
      <w:pPr>
        <w:tabs>
          <w:tab w:val="left" w:pos="567"/>
        </w:tabs>
        <w:rPr>
          <w:rFonts w:ascii="Arial" w:hAnsi="Arial"/>
        </w:rPr>
      </w:pPr>
      <w:r>
        <w:rPr>
          <w:rFonts w:ascii="Arial" w:hAnsi="Arial"/>
        </w:rPr>
        <w:t>Kamin i vardagsrummet med ny skorsten byggdes 2014-15.</w:t>
      </w:r>
    </w:p>
    <w:p w14:paraId="6912FB12" w14:textId="77777777" w:rsidR="008C5775" w:rsidRDefault="008C5775" w:rsidP="006A68DE">
      <w:pPr>
        <w:rPr>
          <w:rFonts w:ascii="Arial" w:hAnsi="Arial"/>
        </w:rPr>
      </w:pPr>
    </w:p>
    <w:p w14:paraId="42FF5BD5" w14:textId="7523F3FC" w:rsidR="00997717" w:rsidRDefault="00997717">
      <w:r>
        <w:br w:type="page"/>
      </w:r>
    </w:p>
    <w:p w14:paraId="59C696B4" w14:textId="77777777" w:rsidR="00776B62" w:rsidRDefault="00776B62" w:rsidP="00776B62">
      <w:pPr>
        <w:pStyle w:val="Heading1"/>
      </w:pPr>
    </w:p>
    <w:p w14:paraId="1EB5E4AD" w14:textId="01F61D16" w:rsidR="005A5773" w:rsidRDefault="00776B62" w:rsidP="00776B62">
      <w:pPr>
        <w:pStyle w:val="Heading1"/>
      </w:pPr>
      <w:bookmarkStart w:id="39" w:name="_Toc377630458"/>
      <w:r>
        <w:t>Turistattraktioner i Göksnåre</w:t>
      </w:r>
      <w:bookmarkEnd w:id="39"/>
    </w:p>
    <w:p w14:paraId="42A9A4C4" w14:textId="77777777" w:rsidR="00776B62" w:rsidRDefault="00776B62">
      <w:pPr>
        <w:rPr>
          <w:rFonts w:ascii="Arial" w:hAnsi="Arial"/>
          <w:b/>
          <w:sz w:val="36"/>
          <w:szCs w:val="36"/>
          <w:u w:val="single"/>
        </w:rPr>
      </w:pPr>
    </w:p>
    <w:p w14:paraId="5AC33ED3" w14:textId="77777777" w:rsidR="00C6211C" w:rsidRDefault="00C6211C">
      <w:pPr>
        <w:rPr>
          <w:rFonts w:ascii="Arial" w:hAnsi="Arial"/>
        </w:rPr>
      </w:pPr>
    </w:p>
    <w:p w14:paraId="779B066A" w14:textId="1B5922EC" w:rsidR="00776B62" w:rsidRDefault="00DD3A46">
      <w:pPr>
        <w:rPr>
          <w:rFonts w:ascii="Arial" w:hAnsi="Arial"/>
        </w:rPr>
      </w:pPr>
      <w:r>
        <w:rPr>
          <w:rFonts w:ascii="Arial" w:hAnsi="Arial"/>
        </w:rPr>
        <w:t xml:space="preserve">Ett </w:t>
      </w:r>
      <w:r w:rsidR="00776B62">
        <w:rPr>
          <w:rFonts w:ascii="Arial" w:hAnsi="Arial"/>
        </w:rPr>
        <w:t>Natura 2000-område</w:t>
      </w:r>
      <w:r>
        <w:rPr>
          <w:rFonts w:ascii="Arial" w:hAnsi="Arial"/>
        </w:rPr>
        <w:t xml:space="preserve"> finns norr om vägen mitt emot Svante. Det innehåller en del av den torrlagda Holmfjärden, tidigare slåttermarker mm. Det kalkhaltiga och näringsrika markvattnet ger skogen en rik och högväxt markveget</w:t>
      </w:r>
      <w:r w:rsidR="00355F39">
        <w:rPr>
          <w:rFonts w:ascii="Arial" w:hAnsi="Arial"/>
        </w:rPr>
        <w:t>ation med många ovanliga växter (bil.11)</w:t>
      </w:r>
    </w:p>
    <w:p w14:paraId="780431E5" w14:textId="77777777" w:rsidR="00827248" w:rsidRDefault="00827248">
      <w:pPr>
        <w:rPr>
          <w:rFonts w:ascii="Arial" w:hAnsi="Arial"/>
        </w:rPr>
      </w:pPr>
    </w:p>
    <w:p w14:paraId="53FB2523" w14:textId="11CC7349" w:rsidR="00827248" w:rsidRDefault="00DD3A46">
      <w:pPr>
        <w:rPr>
          <w:rFonts w:ascii="Arial" w:hAnsi="Arial"/>
        </w:rPr>
      </w:pPr>
      <w:r>
        <w:rPr>
          <w:rFonts w:ascii="Arial" w:hAnsi="Arial"/>
        </w:rPr>
        <w:t>Längst i öster på området närmast de öppna åkrarna</w:t>
      </w:r>
      <w:r w:rsidR="00827248">
        <w:rPr>
          <w:rFonts w:ascii="Arial" w:hAnsi="Arial"/>
        </w:rPr>
        <w:t>, går en stig som är en välbesökt lokal för Guckusko. Om man går stigen några hundra meter kan man se väldigt många bestånd.</w:t>
      </w:r>
    </w:p>
    <w:p w14:paraId="1464D73F" w14:textId="64CC8ECC" w:rsidR="00776B62" w:rsidRDefault="00827248">
      <w:pPr>
        <w:rPr>
          <w:rFonts w:ascii="Arial" w:hAnsi="Arial"/>
        </w:rPr>
      </w:pPr>
      <w:r>
        <w:rPr>
          <w:rFonts w:ascii="Arial" w:hAnsi="Arial"/>
        </w:rPr>
        <w:t xml:space="preserve"> </w:t>
      </w:r>
    </w:p>
    <w:p w14:paraId="1DD25D04" w14:textId="2DD0809E" w:rsidR="00776B62" w:rsidRDefault="00DD3A46">
      <w:pPr>
        <w:rPr>
          <w:rFonts w:ascii="Arial" w:hAnsi="Arial"/>
        </w:rPr>
      </w:pPr>
      <w:r>
        <w:rPr>
          <w:rFonts w:ascii="Arial" w:hAnsi="Arial"/>
        </w:rPr>
        <w:t>Längs i väster ligger e</w:t>
      </w:r>
      <w:r w:rsidR="00D95777">
        <w:rPr>
          <w:rFonts w:ascii="Arial" w:hAnsi="Arial"/>
        </w:rPr>
        <w:t>tt till största delen bevarat g</w:t>
      </w:r>
      <w:r w:rsidR="00776B62">
        <w:rPr>
          <w:rFonts w:ascii="Arial" w:hAnsi="Arial"/>
        </w:rPr>
        <w:t>ränsröse</w:t>
      </w:r>
      <w:r w:rsidR="00D95777">
        <w:rPr>
          <w:rFonts w:ascii="Arial" w:hAnsi="Arial"/>
        </w:rPr>
        <w:t xml:space="preserve"> som markerar gräns mellan Göksnåre och Vavd. Det ligger ca 20 meter in i skogen på norra sidan av vägen </w:t>
      </w:r>
      <w:r w:rsidR="00355F39">
        <w:rPr>
          <w:rFonts w:ascii="Arial" w:hAnsi="Arial"/>
        </w:rPr>
        <w:t xml:space="preserve">mitt </w:t>
      </w:r>
      <w:r w:rsidR="00AF3232">
        <w:rPr>
          <w:rFonts w:ascii="Arial" w:hAnsi="Arial"/>
        </w:rPr>
        <w:t>för en nutida gränsstolpe (bil.6</w:t>
      </w:r>
      <w:r w:rsidR="00355F39">
        <w:rPr>
          <w:rFonts w:ascii="Arial" w:hAnsi="Arial"/>
        </w:rPr>
        <w:t>)</w:t>
      </w:r>
    </w:p>
    <w:p w14:paraId="60E58FA6" w14:textId="77777777" w:rsidR="00541925" w:rsidRDefault="00541925">
      <w:pPr>
        <w:rPr>
          <w:rFonts w:ascii="Arial" w:hAnsi="Arial"/>
        </w:rPr>
      </w:pPr>
    </w:p>
    <w:p w14:paraId="1ECC1DDD" w14:textId="77777777" w:rsidR="00C27E7D" w:rsidRPr="00E4294F" w:rsidRDefault="00C27E7D" w:rsidP="00C27E7D">
      <w:pPr>
        <w:rPr>
          <w:rFonts w:ascii="Arial" w:hAnsi="Arial"/>
        </w:rPr>
      </w:pPr>
      <w:r>
        <w:rPr>
          <w:rFonts w:ascii="Arial" w:hAnsi="Arial"/>
        </w:rPr>
        <w:t>Lite längre västerut finns inte mindre än fyra stycken röjningsrösen vardera mellan 12 och 30 m</w:t>
      </w:r>
      <w:r>
        <w:rPr>
          <w:rFonts w:ascii="Arial" w:hAnsi="Arial"/>
          <w:vertAlign w:val="superscript"/>
        </w:rPr>
        <w:t>2</w:t>
      </w:r>
      <w:r>
        <w:rPr>
          <w:rFonts w:ascii="Arial" w:hAnsi="Arial"/>
        </w:rPr>
        <w:t xml:space="preserve"> stora och 0,5 till 1,2 m höga (bil.6) Dessa har uppkommit vid röjning av mark för nyodling. Den totala volymen på 60 m</w:t>
      </w:r>
      <w:r>
        <w:rPr>
          <w:rFonts w:ascii="Arial" w:hAnsi="Arial"/>
          <w:vertAlign w:val="superscript"/>
        </w:rPr>
        <w:t>3</w:t>
      </w:r>
      <w:r>
        <w:rPr>
          <w:rFonts w:ascii="Arial" w:hAnsi="Arial"/>
        </w:rPr>
        <w:t xml:space="preserve"> borde rimligen innebära att en ganska stor areal har röjts här. Höjden över havet är ca 8-9 m vilket gör att dateringen som tidigast kan sättas till år 600-800 vt. Troligen är de yngre än så.</w:t>
      </w:r>
    </w:p>
    <w:p w14:paraId="5313DC6D" w14:textId="77777777" w:rsidR="00DD3A46" w:rsidRDefault="00DD3A46">
      <w:pPr>
        <w:rPr>
          <w:rFonts w:ascii="Arial" w:hAnsi="Arial"/>
        </w:rPr>
      </w:pPr>
    </w:p>
    <w:p w14:paraId="53E03066" w14:textId="7B1E6B66" w:rsidR="00DD3A46" w:rsidRDefault="00DD3A46">
      <w:pPr>
        <w:rPr>
          <w:rFonts w:ascii="Arial" w:hAnsi="Arial"/>
        </w:rPr>
      </w:pPr>
      <w:r>
        <w:rPr>
          <w:rFonts w:ascii="Arial" w:hAnsi="Arial"/>
        </w:rPr>
        <w:t>Mitt för Svantes uppfart går en liten väg in i skogen fram till Fårholm som är en liten bit slåttermark som öppnar sej helt oväntat.</w:t>
      </w:r>
    </w:p>
    <w:p w14:paraId="2D73235A" w14:textId="50E75BC0" w:rsidR="00DD3A46" w:rsidRDefault="00DD3A46">
      <w:pPr>
        <w:rPr>
          <w:rFonts w:ascii="Arial" w:hAnsi="Arial"/>
        </w:rPr>
      </w:pPr>
      <w:r>
        <w:rPr>
          <w:rFonts w:ascii="Arial" w:hAnsi="Arial"/>
        </w:rPr>
        <w:t>Invid vägen på Svantes sida har en liten slåttermark renoverats.</w:t>
      </w:r>
    </w:p>
    <w:p w14:paraId="299193FF" w14:textId="77777777" w:rsidR="00DD3A46" w:rsidRDefault="00DD3A46">
      <w:pPr>
        <w:rPr>
          <w:rFonts w:ascii="Arial" w:hAnsi="Arial"/>
        </w:rPr>
      </w:pPr>
    </w:p>
    <w:p w14:paraId="3591B6F5" w14:textId="1CD976ED" w:rsidR="00DD3A46" w:rsidRDefault="00DD3A46" w:rsidP="00DD3A46">
      <w:pPr>
        <w:rPr>
          <w:rFonts w:ascii="Arial" w:hAnsi="Arial"/>
        </w:rPr>
      </w:pPr>
      <w:r>
        <w:rPr>
          <w:rFonts w:ascii="Arial" w:hAnsi="Arial"/>
        </w:rPr>
        <w:t>Öster om byn, ca 800 m från vårt hus, ligger resterna av en kolarkoja bara 20 m norr om grusvägen. Det är den stensatta gaveln dä</w:t>
      </w:r>
      <w:r w:rsidR="00355F39">
        <w:rPr>
          <w:rFonts w:ascii="Arial" w:hAnsi="Arial"/>
        </w:rPr>
        <w:t>r man h</w:t>
      </w:r>
      <w:r w:rsidR="00C27E7D">
        <w:rPr>
          <w:rFonts w:ascii="Arial" w:hAnsi="Arial"/>
        </w:rPr>
        <w:t>ade eldstad som återstår (bil.5</w:t>
      </w:r>
      <w:r w:rsidR="00355F39">
        <w:rPr>
          <w:rFonts w:ascii="Arial" w:hAnsi="Arial"/>
        </w:rPr>
        <w:t>)</w:t>
      </w:r>
    </w:p>
    <w:p w14:paraId="168F1535" w14:textId="77777777" w:rsidR="00827248" w:rsidRDefault="00827248">
      <w:pPr>
        <w:rPr>
          <w:rFonts w:ascii="Arial" w:hAnsi="Arial"/>
        </w:rPr>
      </w:pPr>
    </w:p>
    <w:p w14:paraId="036895D8" w14:textId="5C169DA2" w:rsidR="00827248" w:rsidRDefault="00827248" w:rsidP="00827248">
      <w:pPr>
        <w:tabs>
          <w:tab w:val="left" w:pos="567"/>
          <w:tab w:val="left" w:pos="6521"/>
        </w:tabs>
        <w:rPr>
          <w:rFonts w:ascii="Arial" w:hAnsi="Arial"/>
        </w:rPr>
      </w:pPr>
      <w:r>
        <w:rPr>
          <w:rFonts w:ascii="Arial" w:hAnsi="Arial"/>
        </w:rPr>
        <w:t>I den södra delen av byn mellan Sörgården och Nyhem finns två st stensättningar (gravanläggningar) och ett gravfält på ca 60x40 m med upp till ett 20-tal fornlämningar. Den typiska (se ordförklaringar) dateringen är bronsålder, järnålder men då höjden över havet är ca 10 m kan åldern</w:t>
      </w:r>
      <w:r w:rsidR="00355F39">
        <w:rPr>
          <w:rFonts w:ascii="Arial" w:hAnsi="Arial"/>
        </w:rPr>
        <w:t xml:space="preserve"> bestä</w:t>
      </w:r>
      <w:r w:rsidR="00AF3232">
        <w:rPr>
          <w:rFonts w:ascii="Arial" w:hAnsi="Arial"/>
        </w:rPr>
        <w:t>mmas till yngre järnålder (bil.4</w:t>
      </w:r>
      <w:r w:rsidR="00355F39">
        <w:rPr>
          <w:rFonts w:ascii="Arial" w:hAnsi="Arial"/>
        </w:rPr>
        <w:t>)</w:t>
      </w:r>
    </w:p>
    <w:p w14:paraId="034A4719" w14:textId="77777777" w:rsidR="007E3A19" w:rsidRDefault="007E3A19" w:rsidP="00827248">
      <w:pPr>
        <w:tabs>
          <w:tab w:val="left" w:pos="567"/>
          <w:tab w:val="left" w:pos="6521"/>
        </w:tabs>
        <w:rPr>
          <w:rFonts w:ascii="Arial" w:hAnsi="Arial"/>
        </w:rPr>
      </w:pPr>
    </w:p>
    <w:p w14:paraId="54F88A69" w14:textId="6D5FF36B" w:rsidR="003A45F1" w:rsidRPr="003A45F1" w:rsidRDefault="003A45F1" w:rsidP="003A45F1">
      <w:pPr>
        <w:tabs>
          <w:tab w:val="left" w:pos="567"/>
          <w:tab w:val="left" w:pos="1985"/>
          <w:tab w:val="left" w:pos="6521"/>
        </w:tabs>
        <w:ind w:left="1980" w:hanging="1980"/>
        <w:rPr>
          <w:rFonts w:ascii="Arial" w:hAnsi="Arial"/>
          <w:i/>
        </w:rPr>
      </w:pPr>
      <w:r>
        <w:rPr>
          <w:rFonts w:ascii="Arial" w:hAnsi="Arial"/>
        </w:rPr>
        <w:t>Hållnäs 14:1</w:t>
      </w:r>
      <w:r>
        <w:rPr>
          <w:rFonts w:ascii="Arial" w:hAnsi="Arial"/>
        </w:rPr>
        <w:tab/>
      </w:r>
      <w:r w:rsidRPr="003A45F1">
        <w:rPr>
          <w:rFonts w:ascii="Arial" w:hAnsi="Arial"/>
          <w:i/>
        </w:rPr>
        <w:t>Källa, 1,5x1,5 m, fodrad med trästockar. Ännu vattenfylld, användes till kreaturen. Källan är inhägnad med taggtrådsstängsel. Runt källans kant växa björkar, granar och aspar. Platsen där källan ligger kallas Kvarnbacken. (Förstagångsinventeringen 1952)</w:t>
      </w:r>
      <w:r w:rsidRPr="003A45F1">
        <w:rPr>
          <w:rFonts w:ascii="Arial" w:hAnsi="Arial"/>
          <w:i/>
        </w:rPr>
        <w:br/>
        <w:t>Revideringsinventeringen 2013: Källan är inte inhägnad.</w:t>
      </w:r>
    </w:p>
    <w:p w14:paraId="7D09D08C" w14:textId="2B420533" w:rsidR="003A45F1" w:rsidRPr="003A45F1" w:rsidRDefault="003A45F1" w:rsidP="003A45F1">
      <w:pPr>
        <w:tabs>
          <w:tab w:val="left" w:pos="567"/>
          <w:tab w:val="left" w:pos="1985"/>
          <w:tab w:val="left" w:pos="6521"/>
        </w:tabs>
        <w:ind w:left="1980"/>
        <w:rPr>
          <w:rFonts w:ascii="Arial" w:hAnsi="Arial"/>
        </w:rPr>
      </w:pPr>
      <w:r w:rsidRPr="003A45F1">
        <w:rPr>
          <w:rFonts w:ascii="Arial" w:hAnsi="Arial"/>
          <w:i/>
        </w:rPr>
        <w:tab/>
      </w:r>
      <w:r w:rsidRPr="003A45F1">
        <w:rPr>
          <w:rFonts w:ascii="Arial" w:hAnsi="Arial"/>
          <w:i/>
        </w:rPr>
        <w:tab/>
        <w:t xml:space="preserve">Orientering: Omedelbart V om gärdesgård i riktning N-S. /1952. </w:t>
      </w:r>
      <w:r w:rsidRPr="003A45F1">
        <w:rPr>
          <w:rFonts w:ascii="Arial" w:hAnsi="Arial"/>
        </w:rPr>
        <w:t xml:space="preserve">(Gärdesgården finns inte kvar, red.anm.) </w:t>
      </w:r>
    </w:p>
    <w:p w14:paraId="56CDD771" w14:textId="125B8691" w:rsidR="003A45F1" w:rsidRPr="003A45F1" w:rsidRDefault="003A45F1" w:rsidP="003A45F1">
      <w:pPr>
        <w:tabs>
          <w:tab w:val="left" w:pos="567"/>
          <w:tab w:val="left" w:pos="1985"/>
          <w:tab w:val="left" w:pos="6521"/>
        </w:tabs>
        <w:rPr>
          <w:rFonts w:ascii="Arial" w:hAnsi="Arial"/>
          <w:i/>
        </w:rPr>
      </w:pPr>
      <w:r w:rsidRPr="003A45F1">
        <w:rPr>
          <w:rFonts w:ascii="Arial" w:hAnsi="Arial"/>
          <w:i/>
        </w:rPr>
        <w:tab/>
      </w:r>
      <w:r w:rsidRPr="003A45F1">
        <w:rPr>
          <w:rFonts w:ascii="Arial" w:hAnsi="Arial"/>
          <w:i/>
        </w:rPr>
        <w:tab/>
        <w:t>Terräng: Hagmark, vid dike.</w:t>
      </w:r>
    </w:p>
    <w:p w14:paraId="60903C25" w14:textId="5977A93D" w:rsidR="003A45F1" w:rsidRDefault="003A45F1" w:rsidP="003A45F1">
      <w:pPr>
        <w:tabs>
          <w:tab w:val="left" w:pos="567"/>
          <w:tab w:val="left" w:pos="1985"/>
          <w:tab w:val="left" w:pos="6521"/>
        </w:tabs>
        <w:ind w:left="1985"/>
        <w:rPr>
          <w:rFonts w:ascii="Arial" w:hAnsi="Arial"/>
        </w:rPr>
      </w:pPr>
      <w:r w:rsidRPr="003A45F1">
        <w:rPr>
          <w:rFonts w:ascii="Arial" w:hAnsi="Arial"/>
          <w:i/>
        </w:rPr>
        <w:t>Tradition: Källan har förr använts av Göksnåra by som bykälla. Kan möjligen ha använts som offerkälla. /1952. På ljudband finns intervjuer gjorda på 1950-talet, där en äldre kvinna berättar om hur de på 1870-talet gick dit som ungdom, sjöng och offrade en slant. Banden finns möjligen hos Hembygdsföreningen i Hållnäs eller hos Landsarkivet</w:t>
      </w:r>
      <w:r w:rsidRPr="003A45F1">
        <w:rPr>
          <w:rFonts w:ascii="Verdana" w:eastAsia="Times New Roman" w:hAnsi="Verdana" w:cs="Times New Roman"/>
          <w:i/>
          <w:color w:val="000000"/>
          <w:sz w:val="15"/>
          <w:szCs w:val="15"/>
          <w:lang w:eastAsia="en-US"/>
        </w:rPr>
        <w:t>.</w:t>
      </w:r>
      <w:r w:rsidRPr="003A45F1">
        <w:rPr>
          <w:rFonts w:ascii="Arial" w:eastAsia="Times New Roman" w:hAnsi="Arial" w:cs="Arial"/>
          <w:i/>
          <w:color w:val="000000"/>
          <w:lang w:eastAsia="en-US"/>
        </w:rPr>
        <w:t>/2013.</w:t>
      </w:r>
      <w:r>
        <w:rPr>
          <w:rFonts w:ascii="Arial" w:eastAsia="Times New Roman" w:hAnsi="Arial" w:cs="Arial"/>
          <w:color w:val="000000"/>
          <w:lang w:eastAsia="en-US"/>
        </w:rPr>
        <w:t xml:space="preserve"> </w:t>
      </w:r>
      <w:r w:rsidR="00F007D2">
        <w:rPr>
          <w:rFonts w:ascii="Arial" w:eastAsia="Times New Roman" w:hAnsi="Arial" w:cs="Arial"/>
          <w:color w:val="000000"/>
          <w:lang w:eastAsia="en-US"/>
        </w:rPr>
        <w:t>(</w:t>
      </w:r>
      <w:r>
        <w:rPr>
          <w:rFonts w:ascii="Arial" w:eastAsia="Times New Roman" w:hAnsi="Arial" w:cs="Arial"/>
          <w:color w:val="000000"/>
          <w:lang w:eastAsia="en-US"/>
        </w:rPr>
        <w:t>Banden finns hos Hembygdsföreningen samt överförda till CD, red. anm.)</w:t>
      </w:r>
      <w:r>
        <w:rPr>
          <w:rFonts w:ascii="Verdana" w:eastAsia="Times New Roman" w:hAnsi="Verdana" w:cs="Times New Roman"/>
          <w:color w:val="000000"/>
          <w:sz w:val="15"/>
          <w:szCs w:val="15"/>
          <w:lang w:eastAsia="en-US"/>
        </w:rPr>
        <w:t xml:space="preserve"> </w:t>
      </w:r>
      <w:r w:rsidRPr="003A45F1">
        <w:rPr>
          <w:rFonts w:ascii="Verdana" w:eastAsia="Times New Roman" w:hAnsi="Verdana" w:cs="Times New Roman"/>
          <w:color w:val="000000"/>
          <w:sz w:val="15"/>
          <w:szCs w:val="15"/>
          <w:lang w:eastAsia="en-US"/>
        </w:rPr>
        <w:br/>
      </w:r>
      <w:r>
        <w:rPr>
          <w:rFonts w:ascii="Verdana" w:eastAsia="Times New Roman" w:hAnsi="Verdana" w:cs="Times New Roman"/>
          <w:color w:val="000000"/>
          <w:sz w:val="15"/>
          <w:szCs w:val="15"/>
          <w:lang w:eastAsia="en-US"/>
        </w:rPr>
        <w:tab/>
      </w:r>
    </w:p>
    <w:p w14:paraId="17883DC4" w14:textId="77777777" w:rsidR="007E3A19" w:rsidRDefault="007E3A19" w:rsidP="007E3A19">
      <w:pPr>
        <w:tabs>
          <w:tab w:val="left" w:pos="1985"/>
        </w:tabs>
        <w:ind w:left="1980" w:hanging="1980"/>
        <w:rPr>
          <w:rFonts w:ascii="Arial" w:hAnsi="Arial"/>
          <w:i/>
        </w:rPr>
      </w:pPr>
      <w:r>
        <w:rPr>
          <w:rFonts w:ascii="Arial" w:hAnsi="Arial"/>
        </w:rPr>
        <w:t>Hållnäs 15:1</w:t>
      </w:r>
      <w:r>
        <w:rPr>
          <w:rFonts w:ascii="Arial" w:hAnsi="Arial"/>
        </w:rPr>
        <w:tab/>
      </w:r>
      <w:r w:rsidRPr="007E3A19">
        <w:rPr>
          <w:rFonts w:ascii="Arial" w:hAnsi="Arial"/>
          <w:i/>
        </w:rPr>
        <w:t>Stensättning, rund fylld ca 4,5 m diam 0,5 m h. Fyllningen utgörs av 0,3-0,4 m st stenar. Fyllningen något övertorvad. Kantkedja otydlig. (Förstagångsinventeringen 1952 och revideringsinventeringen 2013)</w:t>
      </w:r>
    </w:p>
    <w:p w14:paraId="43C80B08" w14:textId="6515B439" w:rsidR="00204C53" w:rsidRPr="00204C53" w:rsidRDefault="00204C53" w:rsidP="007E3A19">
      <w:pPr>
        <w:tabs>
          <w:tab w:val="left" w:pos="1985"/>
        </w:tabs>
        <w:ind w:left="1980" w:hanging="1980"/>
        <w:rPr>
          <w:rFonts w:ascii="Arial" w:hAnsi="Arial"/>
        </w:rPr>
      </w:pPr>
      <w:r>
        <w:rPr>
          <w:rFonts w:ascii="Arial" w:hAnsi="Arial"/>
          <w:i/>
        </w:rPr>
        <w:tab/>
        <w:t xml:space="preserve">Orientering: </w:t>
      </w:r>
      <w:r w:rsidRPr="00204C53">
        <w:rPr>
          <w:rFonts w:ascii="Arial" w:hAnsi="Arial"/>
          <w:i/>
        </w:rPr>
        <w:t>Ca 23 m NÖ om NÖ hörnet a</w:t>
      </w:r>
      <w:r w:rsidR="00F007D2">
        <w:rPr>
          <w:rFonts w:ascii="Arial" w:hAnsi="Arial"/>
          <w:i/>
        </w:rPr>
        <w:t>v uthus</w:t>
      </w:r>
      <w:r>
        <w:rPr>
          <w:rFonts w:ascii="Arial" w:hAnsi="Arial"/>
          <w:i/>
        </w:rPr>
        <w:t xml:space="preserve"> </w:t>
      </w:r>
      <w:r>
        <w:rPr>
          <w:rFonts w:ascii="Arial" w:hAnsi="Arial"/>
        </w:rPr>
        <w:t>(uthus tillhörande Göksnåre 4:7 Nyhem, red.anm.)</w:t>
      </w:r>
    </w:p>
    <w:p w14:paraId="40D7FE47" w14:textId="5EA45F7A" w:rsidR="00204C53" w:rsidRPr="00F007D2" w:rsidRDefault="00204C53" w:rsidP="00F007D2">
      <w:pPr>
        <w:rPr>
          <w:rFonts w:ascii="Times" w:eastAsia="Times New Roman" w:hAnsi="Times" w:cs="Times New Roman"/>
          <w:sz w:val="20"/>
          <w:szCs w:val="20"/>
          <w:lang w:eastAsia="en-US"/>
        </w:rPr>
      </w:pPr>
      <w:r>
        <w:rPr>
          <w:rFonts w:ascii="Arial" w:hAnsi="Arial"/>
          <w:i/>
        </w:rPr>
        <w:tab/>
      </w:r>
      <w:r>
        <w:rPr>
          <w:rFonts w:ascii="Arial" w:hAnsi="Arial"/>
          <w:i/>
        </w:rPr>
        <w:tab/>
      </w:r>
    </w:p>
    <w:p w14:paraId="1AAF7403" w14:textId="77777777" w:rsidR="00204C53" w:rsidRDefault="00204C53" w:rsidP="00204C53">
      <w:pPr>
        <w:tabs>
          <w:tab w:val="left" w:pos="1985"/>
        </w:tabs>
        <w:ind w:left="1980" w:hanging="1980"/>
        <w:rPr>
          <w:rFonts w:ascii="Arial" w:hAnsi="Arial"/>
          <w:i/>
        </w:rPr>
      </w:pPr>
      <w:r>
        <w:rPr>
          <w:rFonts w:ascii="Arial" w:hAnsi="Arial"/>
        </w:rPr>
        <w:t>Hållnäs 15:2</w:t>
      </w:r>
      <w:r>
        <w:rPr>
          <w:rFonts w:ascii="Arial" w:hAnsi="Arial"/>
        </w:rPr>
        <w:tab/>
      </w:r>
      <w:r w:rsidRPr="00204C53">
        <w:rPr>
          <w:rFonts w:ascii="Arial" w:hAnsi="Arial"/>
          <w:i/>
        </w:rPr>
        <w:t>Stensättning, oregelbunden, närmast rund, ca 5 m diam, fylld, ca 0,3 m h. I ytan synliga stenar 0,2-0,4 m st. Begränsning oklar. (Förstagångsinventeringen 1952 och revideringsinventeringen 2013)</w:t>
      </w:r>
    </w:p>
    <w:p w14:paraId="65899515" w14:textId="089AD0EE" w:rsidR="00204C53" w:rsidRPr="003A45F1" w:rsidRDefault="00204C53" w:rsidP="00204C53">
      <w:pPr>
        <w:tabs>
          <w:tab w:val="left" w:pos="1985"/>
        </w:tabs>
        <w:ind w:left="1980"/>
        <w:rPr>
          <w:rFonts w:ascii="Arial" w:hAnsi="Arial"/>
        </w:rPr>
      </w:pPr>
      <w:r>
        <w:rPr>
          <w:rFonts w:ascii="Arial" w:hAnsi="Arial"/>
          <w:i/>
        </w:rPr>
        <w:tab/>
        <w:t xml:space="preserve">Orientering: </w:t>
      </w:r>
      <w:r w:rsidRPr="00204C53">
        <w:rPr>
          <w:rFonts w:ascii="Arial" w:hAnsi="Arial"/>
          <w:i/>
        </w:rPr>
        <w:t>Ca 3 m Ö 40cg N om Hållnäs 15:1</w:t>
      </w:r>
      <w:r w:rsidR="00F007D2">
        <w:rPr>
          <w:rFonts w:ascii="Arial" w:hAnsi="Arial"/>
        </w:rPr>
        <w:t xml:space="preserve"> </w:t>
      </w:r>
      <w:r w:rsidRPr="003A45F1">
        <w:rPr>
          <w:rFonts w:ascii="Arial" w:hAnsi="Arial"/>
        </w:rPr>
        <w:t>(cg betyder i detta sammanhang xxx, red.anm.)</w:t>
      </w:r>
    </w:p>
    <w:p w14:paraId="2D9D6CB4" w14:textId="77777777" w:rsidR="00204C53" w:rsidRDefault="00204C53" w:rsidP="00204C53">
      <w:pPr>
        <w:tabs>
          <w:tab w:val="left" w:pos="1985"/>
        </w:tabs>
        <w:ind w:left="1980"/>
        <w:rPr>
          <w:rFonts w:ascii="Arial" w:hAnsi="Arial"/>
          <w:i/>
        </w:rPr>
      </w:pPr>
    </w:p>
    <w:p w14:paraId="1E79CA4C" w14:textId="5011E47F" w:rsidR="00204C53" w:rsidRPr="00204C53" w:rsidRDefault="00204C53" w:rsidP="00204C53">
      <w:pPr>
        <w:tabs>
          <w:tab w:val="left" w:pos="1985"/>
        </w:tabs>
        <w:ind w:left="1980" w:hanging="1980"/>
        <w:rPr>
          <w:rFonts w:ascii="Arial" w:hAnsi="Arial"/>
          <w:i/>
        </w:rPr>
      </w:pPr>
      <w:r>
        <w:rPr>
          <w:rFonts w:ascii="Arial" w:hAnsi="Arial"/>
        </w:rPr>
        <w:t>Hållnäs 16:1</w:t>
      </w:r>
      <w:r>
        <w:rPr>
          <w:rFonts w:ascii="Arial" w:hAnsi="Arial"/>
        </w:rPr>
        <w:tab/>
      </w:r>
      <w:r w:rsidRPr="00204C53">
        <w:rPr>
          <w:rFonts w:ascii="Arial" w:hAnsi="Arial"/>
          <w:i/>
        </w:rPr>
        <w:t>Gravfält, ca 60x40 m (Ö-V) bestående av ca 20 fornlämningar, av vilka 8 äro osäkra. </w:t>
      </w:r>
      <w:r>
        <w:rPr>
          <w:rFonts w:ascii="Arial" w:hAnsi="Arial"/>
          <w:i/>
        </w:rPr>
        <w:br/>
      </w:r>
      <w:r w:rsidRPr="00204C53">
        <w:rPr>
          <w:rFonts w:ascii="Arial" w:hAnsi="Arial"/>
          <w:i/>
        </w:rPr>
        <w:t>De säkra fornlämningarna, vilka ligga i sluttning mot Ö nedanför krön, utgörs av närmast runda, fyllda stensättningar, ca 3-5 m diam och ca 0,1-0,2 m h. De är övertorvade med i ytan talrika synliga stenar 0,2-0,3 m st. Ett par av stensättningarna har tydlig kantkedja av 0,4-0,6 m st och 0,1-0,3 m h stenar. De osäkra stensättningarna, vilka är belägna på krönet å gravfältets V del, är högliknande, 3-5 m diam och 0,4-0,7 m h. De är övertorvade med i ytan talrika stenar, 0,2-0,4 m st. Några av dessa stens</w:t>
      </w:r>
      <w:r w:rsidR="00F007D2">
        <w:rPr>
          <w:rFonts w:ascii="Arial" w:hAnsi="Arial"/>
          <w:i/>
        </w:rPr>
        <w:t>ättningar har oklar begränsning</w:t>
      </w:r>
      <w:r w:rsidRPr="00204C53">
        <w:rPr>
          <w:rFonts w:ascii="Arial" w:hAnsi="Arial"/>
          <w:i/>
        </w:rPr>
        <w:t xml:space="preserve"> (Förstagångsinventeringen 1952 och revideringsinventeringen 2013)</w:t>
      </w:r>
    </w:p>
    <w:p w14:paraId="0B5FFB3A" w14:textId="7C359EA2" w:rsidR="00204C53" w:rsidRPr="00204C53" w:rsidRDefault="00204C53" w:rsidP="00204C53">
      <w:pPr>
        <w:tabs>
          <w:tab w:val="left" w:pos="1985"/>
        </w:tabs>
        <w:rPr>
          <w:rFonts w:ascii="Times" w:eastAsia="Times New Roman" w:hAnsi="Times" w:cs="Times New Roman"/>
          <w:sz w:val="20"/>
          <w:szCs w:val="20"/>
          <w:lang w:eastAsia="en-US"/>
        </w:rPr>
      </w:pPr>
    </w:p>
    <w:p w14:paraId="50D463B4" w14:textId="7F01E0B4" w:rsidR="00204C53" w:rsidRPr="00204C53" w:rsidRDefault="00204C53" w:rsidP="00204C53">
      <w:pPr>
        <w:tabs>
          <w:tab w:val="left" w:pos="1985"/>
        </w:tabs>
        <w:ind w:left="1980" w:hanging="1980"/>
        <w:rPr>
          <w:rFonts w:ascii="Arial" w:hAnsi="Arial"/>
          <w:i/>
        </w:rPr>
      </w:pPr>
    </w:p>
    <w:p w14:paraId="3942D0F8" w14:textId="53579881" w:rsidR="00204C53" w:rsidRPr="00204C53" w:rsidRDefault="00204C53" w:rsidP="007E3A19">
      <w:pPr>
        <w:tabs>
          <w:tab w:val="left" w:pos="1985"/>
        </w:tabs>
        <w:ind w:left="1980" w:hanging="1980"/>
        <w:rPr>
          <w:rFonts w:ascii="Arial" w:hAnsi="Arial"/>
          <w:i/>
        </w:rPr>
      </w:pPr>
    </w:p>
    <w:p w14:paraId="53964EF1" w14:textId="0ABE82CB" w:rsidR="007E3A19" w:rsidRDefault="007E3A19" w:rsidP="007E3A19">
      <w:pPr>
        <w:tabs>
          <w:tab w:val="left" w:pos="567"/>
          <w:tab w:val="left" w:pos="1985"/>
          <w:tab w:val="left" w:pos="6521"/>
        </w:tabs>
        <w:rPr>
          <w:rFonts w:ascii="Arial" w:hAnsi="Arial"/>
        </w:rPr>
      </w:pPr>
      <w:r>
        <w:rPr>
          <w:rFonts w:ascii="Arial" w:hAnsi="Arial"/>
        </w:rPr>
        <w:tab/>
      </w:r>
    </w:p>
    <w:p w14:paraId="5E4927C7" w14:textId="77777777" w:rsidR="00827248" w:rsidRDefault="00827248" w:rsidP="00827248">
      <w:pPr>
        <w:tabs>
          <w:tab w:val="left" w:pos="567"/>
          <w:tab w:val="left" w:pos="6521"/>
        </w:tabs>
        <w:rPr>
          <w:rFonts w:ascii="Arial" w:hAnsi="Arial"/>
        </w:rPr>
      </w:pPr>
    </w:p>
    <w:p w14:paraId="3938EA5D" w14:textId="77777777" w:rsidR="00827248" w:rsidRDefault="00827248" w:rsidP="00827248">
      <w:pPr>
        <w:rPr>
          <w:rFonts w:ascii="Arial" w:hAnsi="Arial"/>
        </w:rPr>
      </w:pPr>
      <w:r>
        <w:rPr>
          <w:rFonts w:ascii="Arial" w:hAnsi="Arial"/>
        </w:rPr>
        <w:t>På östra sidan om Storberget, i Kvarnbacken ligger Husakällan.</w:t>
      </w:r>
    </w:p>
    <w:p w14:paraId="7937B06A" w14:textId="5CAF9110" w:rsidR="00A76B8F" w:rsidRDefault="00A76B8F" w:rsidP="00827248">
      <w:pPr>
        <w:rPr>
          <w:rFonts w:ascii="Arial" w:hAnsi="Arial"/>
        </w:rPr>
      </w:pPr>
      <w:r>
        <w:rPr>
          <w:rFonts w:ascii="Arial" w:hAnsi="Arial"/>
        </w:rPr>
        <w:t>Namnet bör hänföra sej till flera hus som kan/borde ha legat nära. Är troligen också orsak till förleden ”göt” i Götznor som var det ursprungliga namnet på byn. Göt har i flera fall i Uppland betydelsen källa eller brunn.</w:t>
      </w:r>
    </w:p>
    <w:p w14:paraId="47739C1D" w14:textId="4E67A527" w:rsidR="00827248" w:rsidRDefault="00827248" w:rsidP="00827248">
      <w:pPr>
        <w:tabs>
          <w:tab w:val="left" w:pos="567"/>
          <w:tab w:val="left" w:pos="6521"/>
        </w:tabs>
        <w:rPr>
          <w:rFonts w:ascii="Arial" w:hAnsi="Arial"/>
        </w:rPr>
      </w:pPr>
      <w:r>
        <w:rPr>
          <w:rFonts w:ascii="Arial" w:hAnsi="Arial"/>
        </w:rPr>
        <w:t>Det är en träombyggd källa som har använts som bykälla för djuren och möjligen som offerkälla. Typisk datering är Medeltid till Nyare tid. Källan är belägen ca 50 m NNV om den lilla fors som bäcken bildar på väg ner för Storberg</w:t>
      </w:r>
      <w:r w:rsidR="00355F39">
        <w:rPr>
          <w:rFonts w:ascii="Arial" w:hAnsi="Arial"/>
        </w:rPr>
        <w:t>et. Hö</w:t>
      </w:r>
      <w:r w:rsidR="00541925">
        <w:rPr>
          <w:rFonts w:ascii="Arial" w:hAnsi="Arial"/>
        </w:rPr>
        <w:t>jden över havet är ca 8</w:t>
      </w:r>
      <w:r w:rsidR="00A76B8F">
        <w:rPr>
          <w:rFonts w:ascii="Arial" w:hAnsi="Arial"/>
        </w:rPr>
        <w:t>-9</w:t>
      </w:r>
      <w:r w:rsidR="00541925">
        <w:rPr>
          <w:rFonts w:ascii="Arial" w:hAnsi="Arial"/>
        </w:rPr>
        <w:t xml:space="preserve"> m (bil.4</w:t>
      </w:r>
      <w:r w:rsidR="00355F39">
        <w:rPr>
          <w:rFonts w:ascii="Arial" w:hAnsi="Arial"/>
        </w:rPr>
        <w:t>)</w:t>
      </w:r>
    </w:p>
    <w:p w14:paraId="6C70F0C4" w14:textId="754A34C1" w:rsidR="00776B62" w:rsidRDefault="00776B62">
      <w:pPr>
        <w:rPr>
          <w:rFonts w:ascii="Arial" w:hAnsi="Arial"/>
        </w:rPr>
      </w:pPr>
    </w:p>
    <w:p w14:paraId="59605B90" w14:textId="623C0819" w:rsidR="00776B62" w:rsidRDefault="00D95777">
      <w:pPr>
        <w:rPr>
          <w:rFonts w:ascii="Arial" w:hAnsi="Arial"/>
        </w:rPr>
      </w:pPr>
      <w:r>
        <w:rPr>
          <w:rFonts w:ascii="Arial" w:hAnsi="Arial"/>
        </w:rPr>
        <w:t xml:space="preserve">Söder om storberget breder </w:t>
      </w:r>
      <w:r w:rsidR="007F6F4D">
        <w:rPr>
          <w:rFonts w:ascii="Arial" w:hAnsi="Arial"/>
        </w:rPr>
        <w:t>ett 14 hektar stort hällmarkområde ut sej med b</w:t>
      </w:r>
      <w:r w:rsidR="00355F39">
        <w:rPr>
          <w:rFonts w:ascii="Arial" w:hAnsi="Arial"/>
        </w:rPr>
        <w:t>ranta n</w:t>
      </w:r>
      <w:r w:rsidR="00C27E7D">
        <w:rPr>
          <w:rFonts w:ascii="Arial" w:hAnsi="Arial"/>
        </w:rPr>
        <w:t>ord- och västsluttningar (bil.12</w:t>
      </w:r>
      <w:r w:rsidR="00355F39">
        <w:rPr>
          <w:rFonts w:ascii="Arial" w:hAnsi="Arial"/>
        </w:rPr>
        <w:t>)</w:t>
      </w:r>
    </w:p>
    <w:p w14:paraId="0CA2740C" w14:textId="77777777" w:rsidR="00D95777" w:rsidRDefault="00D95777">
      <w:pPr>
        <w:rPr>
          <w:rFonts w:ascii="Arial" w:hAnsi="Arial"/>
        </w:rPr>
      </w:pPr>
    </w:p>
    <w:p w14:paraId="045992C6" w14:textId="77777777" w:rsidR="00056FDA" w:rsidRDefault="00056FDA">
      <w:pPr>
        <w:rPr>
          <w:rFonts w:ascii="Arial" w:hAnsi="Arial"/>
        </w:rPr>
      </w:pPr>
    </w:p>
    <w:p w14:paraId="317D0B35" w14:textId="52250BA8" w:rsidR="00D95777" w:rsidRDefault="00D95777">
      <w:pPr>
        <w:rPr>
          <w:rFonts w:ascii="Arial" w:hAnsi="Arial"/>
        </w:rPr>
      </w:pPr>
      <w:r>
        <w:rPr>
          <w:rFonts w:ascii="Arial" w:hAnsi="Arial"/>
        </w:rPr>
        <w:t>På den södra delen av Storberget fin</w:t>
      </w:r>
      <w:r w:rsidR="005E7842">
        <w:rPr>
          <w:rFonts w:ascii="Arial" w:hAnsi="Arial"/>
        </w:rPr>
        <w:t xml:space="preserve">ns ett </w:t>
      </w:r>
      <w:r w:rsidR="007F6F4D">
        <w:rPr>
          <w:rFonts w:ascii="Arial" w:hAnsi="Arial"/>
        </w:rPr>
        <w:t>25 m</w:t>
      </w:r>
      <w:r w:rsidR="007F6F4D">
        <w:rPr>
          <w:rFonts w:ascii="Arial" w:hAnsi="Arial"/>
          <w:vertAlign w:val="superscript"/>
        </w:rPr>
        <w:t>2</w:t>
      </w:r>
      <w:r w:rsidR="005E7842">
        <w:rPr>
          <w:rFonts w:ascii="Arial" w:hAnsi="Arial"/>
        </w:rPr>
        <w:t xml:space="preserve"> </w:t>
      </w:r>
      <w:r w:rsidR="007F6F4D">
        <w:rPr>
          <w:rFonts w:ascii="Arial" w:hAnsi="Arial"/>
        </w:rPr>
        <w:t xml:space="preserve">stort </w:t>
      </w:r>
      <w:r w:rsidR="005E7842">
        <w:rPr>
          <w:rFonts w:ascii="Arial" w:hAnsi="Arial"/>
        </w:rPr>
        <w:t>slånbärs</w:t>
      </w:r>
      <w:r>
        <w:rPr>
          <w:rFonts w:ascii="Arial" w:hAnsi="Arial"/>
        </w:rPr>
        <w:t>s</w:t>
      </w:r>
      <w:r w:rsidR="00776B62">
        <w:rPr>
          <w:rFonts w:ascii="Arial" w:hAnsi="Arial"/>
        </w:rPr>
        <w:t>når</w:t>
      </w:r>
      <w:r w:rsidR="007F6F4D">
        <w:rPr>
          <w:rFonts w:ascii="Arial" w:hAnsi="Arial"/>
        </w:rPr>
        <w:t xml:space="preserve"> som ska v</w:t>
      </w:r>
      <w:r w:rsidR="00355F39">
        <w:rPr>
          <w:rFonts w:ascii="Arial" w:hAnsi="Arial"/>
        </w:rPr>
        <w:t>ara et</w:t>
      </w:r>
      <w:r w:rsidR="00C27E7D">
        <w:rPr>
          <w:rFonts w:ascii="Arial" w:hAnsi="Arial"/>
        </w:rPr>
        <w:t>t av landets nordligaste (bil.12</w:t>
      </w:r>
      <w:r w:rsidR="00355F39">
        <w:rPr>
          <w:rFonts w:ascii="Arial" w:hAnsi="Arial"/>
        </w:rPr>
        <w:t>)</w:t>
      </w:r>
    </w:p>
    <w:p w14:paraId="71DC3163" w14:textId="77777777" w:rsidR="00B063D5" w:rsidRDefault="00B063D5">
      <w:pPr>
        <w:rPr>
          <w:rFonts w:ascii="Arial" w:hAnsi="Arial"/>
        </w:rPr>
      </w:pPr>
    </w:p>
    <w:p w14:paraId="630DD7CF" w14:textId="5D5B91FC" w:rsidR="00D95777" w:rsidRDefault="00D95777">
      <w:pPr>
        <w:rPr>
          <w:rFonts w:ascii="Arial" w:hAnsi="Arial"/>
        </w:rPr>
      </w:pPr>
      <w:r>
        <w:rPr>
          <w:rFonts w:ascii="Arial" w:hAnsi="Arial"/>
        </w:rPr>
        <w:t>Gamla vägar finns det gott om. Typiskt är att historiskt sett har vägarna i trakten huvudsakligen gått i nordsydlig riktning medan dagens vägar i mycket högre grad går i östvästlig riktning. En gammal väg har gått från Olarsbo via Göksnåre upp till Ängskärsvägen. Mellan Sörgården och Vita huset kan spåren av den med en angränsande stenmur. Vidare norrut förbi Julan och ner till Båtsmanstorpet är det det vi kallar ”lilla vägen” Genomskogen några hundra meter norr om Båtmanstorpet är vägen i det närmaste helt borta innan den återuppstår som en nutida skogsbilväg.</w:t>
      </w:r>
    </w:p>
    <w:p w14:paraId="1CFC5ED8" w14:textId="77777777" w:rsidR="00D95777" w:rsidRDefault="00D95777">
      <w:pPr>
        <w:rPr>
          <w:rFonts w:ascii="Arial" w:hAnsi="Arial"/>
        </w:rPr>
      </w:pPr>
    </w:p>
    <w:p w14:paraId="18CF4655" w14:textId="57EEB446" w:rsidR="00D95777" w:rsidRDefault="00D95777">
      <w:pPr>
        <w:rPr>
          <w:rFonts w:ascii="Arial" w:hAnsi="Arial"/>
        </w:rPr>
      </w:pPr>
      <w:r>
        <w:rPr>
          <w:rFonts w:ascii="Arial" w:hAnsi="Arial"/>
        </w:rPr>
        <w:t>Vägen som passerar över Björns och Arnes gårdsplan fortsätter söderut genom skogen och ger en mycket gammal känsla.  Vidare söderut</w:t>
      </w:r>
      <w:r w:rsidR="005E7842">
        <w:rPr>
          <w:rFonts w:ascii="Arial" w:hAnsi="Arial"/>
        </w:rPr>
        <w:t xml:space="preserve"> används den som skogsbilväg. Vissa uppgifter tyder på att det är en tidigare häradsväg som gick ner till Forsmarks bruk. Då stora delar är försvunna är detta inte säkerställt.</w:t>
      </w:r>
    </w:p>
    <w:p w14:paraId="690AACAB" w14:textId="77777777" w:rsidR="007F6F4D" w:rsidRDefault="007F6F4D">
      <w:pPr>
        <w:rPr>
          <w:rFonts w:ascii="Arial" w:hAnsi="Arial"/>
        </w:rPr>
      </w:pPr>
    </w:p>
    <w:p w14:paraId="598F15A7" w14:textId="525ABD82" w:rsidR="007F6F4D" w:rsidRDefault="007F6F4D">
      <w:pPr>
        <w:rPr>
          <w:rFonts w:ascii="Arial" w:hAnsi="Arial"/>
        </w:rPr>
      </w:pPr>
      <w:r>
        <w:rPr>
          <w:rFonts w:ascii="Arial" w:hAnsi="Arial"/>
        </w:rPr>
        <w:t xml:space="preserve">Strax väster om Göksnåre ligger Malen där kolerakyrkogården finns. Norr </w:t>
      </w:r>
      <w:r w:rsidR="00355F39">
        <w:rPr>
          <w:rFonts w:ascii="Arial" w:hAnsi="Arial"/>
        </w:rPr>
        <w:t>om Male</w:t>
      </w:r>
      <w:r w:rsidR="00541925">
        <w:rPr>
          <w:rFonts w:ascii="Arial" w:hAnsi="Arial"/>
        </w:rPr>
        <w:t>n finns även en varggrop. Den ligger ca 100 m norr om det sista huset i Malen, på östra sidan av vägen</w:t>
      </w:r>
      <w:r w:rsidR="00AA70D3">
        <w:rPr>
          <w:rFonts w:ascii="Arial" w:hAnsi="Arial"/>
        </w:rPr>
        <w:t>.</w:t>
      </w:r>
    </w:p>
    <w:p w14:paraId="1B9C32EF" w14:textId="77777777" w:rsidR="00AA70D3" w:rsidRDefault="00AA70D3">
      <w:pPr>
        <w:rPr>
          <w:rFonts w:ascii="Arial" w:hAnsi="Arial"/>
        </w:rPr>
      </w:pPr>
    </w:p>
    <w:p w14:paraId="7E251763" w14:textId="2D196444" w:rsidR="00AA70D3" w:rsidRDefault="00AA70D3">
      <w:pPr>
        <w:rPr>
          <w:rFonts w:ascii="Arial" w:hAnsi="Arial"/>
        </w:rPr>
      </w:pPr>
      <w:r>
        <w:rPr>
          <w:rFonts w:ascii="Arial" w:hAnsi="Arial"/>
        </w:rPr>
        <w:t>Söder om Åsa finns grunder kvar från ett torp som Sven-Eriks och Svantes ättlingar bott i. De bör ha bott här på 1880-90-talen.</w:t>
      </w:r>
    </w:p>
    <w:p w14:paraId="19F0B3D8" w14:textId="77777777" w:rsidR="00AA70D3" w:rsidRDefault="00AA70D3">
      <w:pPr>
        <w:rPr>
          <w:rFonts w:ascii="Arial" w:hAnsi="Arial"/>
        </w:rPr>
      </w:pPr>
      <w:r>
        <w:rPr>
          <w:rFonts w:ascii="Arial" w:hAnsi="Arial"/>
        </w:rPr>
        <w:t>När torpet byggdes och senare revs återstår att ta reda på.</w:t>
      </w:r>
    </w:p>
    <w:p w14:paraId="6FFF3822" w14:textId="42285E8B" w:rsidR="00AA70D3" w:rsidRDefault="00AA70D3">
      <w:pPr>
        <w:rPr>
          <w:rFonts w:ascii="Arial" w:hAnsi="Arial"/>
        </w:rPr>
      </w:pPr>
      <w:r>
        <w:rPr>
          <w:rFonts w:ascii="Arial" w:hAnsi="Arial"/>
        </w:rPr>
        <w:t>Bilder och lägesbestämning på karta ska också tas fram.</w:t>
      </w:r>
    </w:p>
    <w:p w14:paraId="0F18FD26" w14:textId="77777777" w:rsidR="00B428BF" w:rsidRDefault="00B428BF">
      <w:pPr>
        <w:rPr>
          <w:rFonts w:ascii="Arial" w:hAnsi="Arial"/>
          <w:sz w:val="36"/>
          <w:szCs w:val="36"/>
        </w:rPr>
      </w:pPr>
    </w:p>
    <w:p w14:paraId="4CB445E3" w14:textId="409725E6" w:rsidR="00B53538" w:rsidRDefault="00B53538">
      <w:pPr>
        <w:rPr>
          <w:rFonts w:ascii="Arial" w:hAnsi="Arial"/>
          <w:sz w:val="36"/>
          <w:szCs w:val="36"/>
        </w:rPr>
      </w:pPr>
      <w:r>
        <w:rPr>
          <w:rFonts w:ascii="Arial" w:hAnsi="Arial"/>
          <w:sz w:val="36"/>
          <w:szCs w:val="36"/>
        </w:rPr>
        <w:br w:type="page"/>
      </w:r>
    </w:p>
    <w:p w14:paraId="0195CC10" w14:textId="77777777" w:rsidR="00B428BF" w:rsidRDefault="00B428BF">
      <w:pPr>
        <w:rPr>
          <w:rFonts w:ascii="Arial" w:hAnsi="Arial"/>
          <w:sz w:val="36"/>
          <w:szCs w:val="36"/>
        </w:rPr>
      </w:pPr>
    </w:p>
    <w:p w14:paraId="3AEA0050" w14:textId="77777777" w:rsidR="00B428BF" w:rsidRDefault="00B428BF" w:rsidP="00B428BF">
      <w:pPr>
        <w:pStyle w:val="Heading1"/>
      </w:pPr>
      <w:bookmarkStart w:id="40" w:name="_Toc377630459"/>
      <w:r>
        <w:t>Skogvaktare</w:t>
      </w:r>
      <w:bookmarkEnd w:id="40"/>
    </w:p>
    <w:p w14:paraId="3E1AD7A7" w14:textId="77777777" w:rsidR="00B428BF" w:rsidRDefault="00B428BF" w:rsidP="00B428BF"/>
    <w:p w14:paraId="26CFEC4C" w14:textId="77777777" w:rsidR="00B428BF" w:rsidRDefault="00B428BF" w:rsidP="00B428BF">
      <w:pPr>
        <w:rPr>
          <w:rFonts w:ascii="Arial" w:hAnsi="Arial"/>
        </w:rPr>
      </w:pPr>
      <w:r>
        <w:rPr>
          <w:rFonts w:ascii="Arial" w:hAnsi="Arial"/>
        </w:rPr>
        <w:t xml:space="preserve">Begreppet ”skogzwachtare” finns i skrift första gången 1539. </w:t>
      </w:r>
    </w:p>
    <w:p w14:paraId="11A8F628" w14:textId="77777777" w:rsidR="00B428BF" w:rsidRDefault="00B428BF" w:rsidP="00B428BF">
      <w:pPr>
        <w:rPr>
          <w:rFonts w:ascii="Arial" w:hAnsi="Arial"/>
        </w:rPr>
      </w:pPr>
      <w:r>
        <w:rPr>
          <w:rFonts w:ascii="Arial" w:hAnsi="Arial"/>
        </w:rPr>
        <w:t>En skogvaktare i kronans tjänst hade bössa och polismans befogenhet.</w:t>
      </w:r>
    </w:p>
    <w:p w14:paraId="19F80824" w14:textId="77777777" w:rsidR="00B428BF" w:rsidRDefault="00B428BF" w:rsidP="00B428BF">
      <w:pPr>
        <w:rPr>
          <w:rFonts w:ascii="Arial" w:hAnsi="Arial"/>
        </w:rPr>
      </w:pPr>
      <w:r>
        <w:rPr>
          <w:rFonts w:ascii="Arial" w:hAnsi="Arial"/>
        </w:rPr>
        <w:t>Motsvarande uppgifter om våra bruksskogvaktare är oklara.</w:t>
      </w:r>
    </w:p>
    <w:p w14:paraId="5A756CC9" w14:textId="29DD3BAD" w:rsidR="007F10BA" w:rsidRDefault="007F10BA" w:rsidP="00B428BF">
      <w:pPr>
        <w:rPr>
          <w:rFonts w:ascii="Arial" w:hAnsi="Arial"/>
        </w:rPr>
      </w:pPr>
      <w:r>
        <w:rPr>
          <w:rFonts w:ascii="Arial" w:hAnsi="Arial"/>
        </w:rPr>
        <w:t>Under Löfsta bruk fanns 11 skogvakteredistrikt.</w:t>
      </w:r>
    </w:p>
    <w:p w14:paraId="65DB51C7" w14:textId="6F26122A" w:rsidR="007F10BA" w:rsidRDefault="007F10BA" w:rsidP="00B428BF">
      <w:pPr>
        <w:rPr>
          <w:rFonts w:ascii="Arial" w:hAnsi="Arial"/>
        </w:rPr>
      </w:pPr>
      <w:r>
        <w:rPr>
          <w:rFonts w:ascii="Arial" w:hAnsi="Arial"/>
        </w:rPr>
        <w:t>På lördagar samlades skogvaktarna i Löfsta och fick sina order för veckan.</w:t>
      </w:r>
    </w:p>
    <w:p w14:paraId="27472368" w14:textId="2F6D3773" w:rsidR="007F10BA" w:rsidRDefault="007F10BA" w:rsidP="00B428BF">
      <w:pPr>
        <w:rPr>
          <w:rFonts w:ascii="Arial" w:hAnsi="Arial"/>
        </w:rPr>
      </w:pPr>
      <w:r>
        <w:rPr>
          <w:rFonts w:ascii="Arial" w:hAnsi="Arial"/>
        </w:rPr>
        <w:t>Bla så skulle han gå runt i ”sina” gårdar och dela ut de dagsverken som man på bruket bestämt att varje frälsebonde skulle göra den kommande veckan. Det sas att skogvaktaren gick med sin stav och knackade på i stugorna.</w:t>
      </w:r>
    </w:p>
    <w:p w14:paraId="33E9E7C5" w14:textId="0BF50A2D" w:rsidR="007F10BA" w:rsidRDefault="007F10BA" w:rsidP="00B428BF">
      <w:pPr>
        <w:rPr>
          <w:rFonts w:ascii="Arial" w:hAnsi="Arial"/>
        </w:rPr>
      </w:pPr>
      <w:r>
        <w:rPr>
          <w:rFonts w:ascii="Arial" w:hAnsi="Arial"/>
        </w:rPr>
        <w:t>Han var lite förmer en de andra och hade en viss makt.</w:t>
      </w:r>
    </w:p>
    <w:p w14:paraId="5B5D1BFA" w14:textId="77777777" w:rsidR="00B428BF" w:rsidRDefault="00B428BF" w:rsidP="00B428BF">
      <w:pPr>
        <w:rPr>
          <w:rFonts w:ascii="Arial" w:hAnsi="Arial"/>
        </w:rPr>
      </w:pPr>
      <w:r>
        <w:rPr>
          <w:rFonts w:ascii="Arial" w:hAnsi="Arial"/>
        </w:rPr>
        <w:t>Från 1860 bildades skogsskolor, först fyra stycken varav en i Tierp.</w:t>
      </w:r>
    </w:p>
    <w:p w14:paraId="1E0729ED" w14:textId="77777777" w:rsidR="00B428BF" w:rsidRDefault="00B428BF" w:rsidP="00B428BF">
      <w:pPr>
        <w:rPr>
          <w:rFonts w:ascii="Arial" w:hAnsi="Arial"/>
        </w:rPr>
      </w:pPr>
      <w:r>
        <w:rPr>
          <w:rFonts w:ascii="Arial" w:hAnsi="Arial"/>
        </w:rPr>
        <w:t>1893 bildas Upplands-Gestriklands skogvaktareförbund.</w:t>
      </w:r>
    </w:p>
    <w:p w14:paraId="21C44775" w14:textId="13E0365A" w:rsidR="00776B62" w:rsidRPr="00776B62" w:rsidRDefault="00B428BF" w:rsidP="00B428BF">
      <w:pPr>
        <w:rPr>
          <w:rFonts w:ascii="Arial" w:hAnsi="Arial"/>
          <w:sz w:val="36"/>
          <w:szCs w:val="36"/>
        </w:rPr>
      </w:pPr>
      <w:r>
        <w:rPr>
          <w:rFonts w:ascii="Arial" w:hAnsi="Arial"/>
        </w:rPr>
        <w:t>1904 skriver en skogvaktare i sin förbundstidning att 2 rok inte borde vara en lyx för en skogvaktare med sin familj.</w:t>
      </w:r>
      <w:r w:rsidR="00776B62" w:rsidRPr="00776B62">
        <w:rPr>
          <w:rFonts w:ascii="Arial" w:hAnsi="Arial"/>
          <w:sz w:val="36"/>
          <w:szCs w:val="36"/>
        </w:rPr>
        <w:br w:type="page"/>
      </w:r>
    </w:p>
    <w:p w14:paraId="60F01992" w14:textId="77777777" w:rsidR="004B073B" w:rsidRDefault="004B073B" w:rsidP="004B073B">
      <w:pPr>
        <w:pStyle w:val="Heading1"/>
      </w:pPr>
    </w:p>
    <w:p w14:paraId="41C3E873" w14:textId="6B922F91" w:rsidR="004B073B" w:rsidRDefault="004B073B" w:rsidP="004B073B">
      <w:pPr>
        <w:pStyle w:val="Heading1"/>
      </w:pPr>
      <w:bookmarkStart w:id="41" w:name="_Toc377630460"/>
      <w:r>
        <w:t xml:space="preserve">Göksnåres historia </w:t>
      </w:r>
      <w:r w:rsidR="001A4FE5">
        <w:t>med årtal</w:t>
      </w:r>
      <w:bookmarkEnd w:id="41"/>
    </w:p>
    <w:p w14:paraId="326569B4" w14:textId="77777777" w:rsidR="004B073B" w:rsidRDefault="004B073B"/>
    <w:p w14:paraId="6237B41A" w14:textId="77777777" w:rsidR="001A4FE5" w:rsidRDefault="001A4FE5"/>
    <w:p w14:paraId="0E052EFA" w14:textId="2F3C6AE2" w:rsidR="001A4FE5" w:rsidRDefault="001A4FE5" w:rsidP="001A4FE5">
      <w:pPr>
        <w:tabs>
          <w:tab w:val="left" w:pos="567"/>
          <w:tab w:val="left" w:pos="6521"/>
        </w:tabs>
        <w:rPr>
          <w:rFonts w:ascii="Arial" w:hAnsi="Arial"/>
        </w:rPr>
      </w:pPr>
      <w:r w:rsidRPr="001A4FE5">
        <w:rPr>
          <w:rFonts w:ascii="Arial" w:hAnsi="Arial"/>
        </w:rPr>
        <w:t>Elen kom 1941</w:t>
      </w:r>
      <w:r>
        <w:rPr>
          <w:rFonts w:ascii="Arial" w:hAnsi="Arial"/>
        </w:rPr>
        <w:t>.</w:t>
      </w:r>
    </w:p>
    <w:p w14:paraId="135E99BC" w14:textId="2FEDD0C5" w:rsidR="001A4FE5" w:rsidRDefault="001A4FE5" w:rsidP="001A4FE5">
      <w:pPr>
        <w:tabs>
          <w:tab w:val="left" w:pos="567"/>
          <w:tab w:val="left" w:pos="6521"/>
        </w:tabs>
        <w:rPr>
          <w:rFonts w:ascii="Arial" w:hAnsi="Arial"/>
        </w:rPr>
      </w:pPr>
      <w:r>
        <w:rPr>
          <w:rFonts w:ascii="Arial" w:hAnsi="Arial"/>
        </w:rPr>
        <w:t>Den första telefonen kom 19xx.</w:t>
      </w:r>
    </w:p>
    <w:p w14:paraId="3BDD32AC" w14:textId="247C41A4" w:rsidR="001A4FE5" w:rsidRDefault="001A4FE5" w:rsidP="001A4FE5">
      <w:pPr>
        <w:tabs>
          <w:tab w:val="left" w:pos="567"/>
          <w:tab w:val="left" w:pos="6521"/>
        </w:tabs>
        <w:rPr>
          <w:rFonts w:ascii="Arial" w:hAnsi="Arial"/>
        </w:rPr>
      </w:pPr>
      <w:r>
        <w:rPr>
          <w:rFonts w:ascii="Arial" w:hAnsi="Arial"/>
        </w:rPr>
        <w:t>Gatubelysningen tillkom 19xx.</w:t>
      </w:r>
    </w:p>
    <w:p w14:paraId="516ED8B4" w14:textId="5DBFF668" w:rsidR="001A4FE5" w:rsidRDefault="001A4FE5" w:rsidP="001A4FE5">
      <w:pPr>
        <w:tabs>
          <w:tab w:val="left" w:pos="567"/>
          <w:tab w:val="left" w:pos="6521"/>
        </w:tabs>
        <w:rPr>
          <w:rFonts w:ascii="Arial" w:hAnsi="Arial"/>
        </w:rPr>
      </w:pPr>
      <w:r>
        <w:rPr>
          <w:rFonts w:ascii="Arial" w:hAnsi="Arial"/>
        </w:rPr>
        <w:t>Den samfällda vägen ”asfalterades” 20xx.</w:t>
      </w:r>
    </w:p>
    <w:p w14:paraId="3C031817" w14:textId="0D62A641" w:rsidR="001A4FE5" w:rsidRDefault="001A4FE5" w:rsidP="001A4FE5">
      <w:pPr>
        <w:tabs>
          <w:tab w:val="left" w:pos="567"/>
          <w:tab w:val="left" w:pos="6521"/>
        </w:tabs>
        <w:rPr>
          <w:rFonts w:ascii="Arial" w:hAnsi="Arial"/>
        </w:rPr>
      </w:pPr>
      <w:r>
        <w:rPr>
          <w:rFonts w:ascii="Arial" w:hAnsi="Arial"/>
        </w:rPr>
        <w:t>Sophämtning</w:t>
      </w:r>
    </w:p>
    <w:p w14:paraId="285CDBA2" w14:textId="776D0D9F" w:rsidR="001A4FE5" w:rsidRDefault="001A4FE5" w:rsidP="001A4FE5">
      <w:pPr>
        <w:tabs>
          <w:tab w:val="left" w:pos="567"/>
          <w:tab w:val="left" w:pos="6521"/>
        </w:tabs>
        <w:rPr>
          <w:rFonts w:ascii="Arial" w:hAnsi="Arial"/>
        </w:rPr>
      </w:pPr>
      <w:r>
        <w:rPr>
          <w:rFonts w:ascii="Arial" w:hAnsi="Arial"/>
        </w:rPr>
        <w:t>Slamtömning</w:t>
      </w:r>
    </w:p>
    <w:p w14:paraId="1C90BB45" w14:textId="660BF4DB" w:rsidR="001A4FE5" w:rsidRDefault="001A4FE5" w:rsidP="001A4FE5">
      <w:pPr>
        <w:tabs>
          <w:tab w:val="left" w:pos="567"/>
          <w:tab w:val="left" w:pos="6521"/>
        </w:tabs>
        <w:rPr>
          <w:rFonts w:ascii="Arial" w:hAnsi="Arial"/>
        </w:rPr>
      </w:pPr>
      <w:r>
        <w:rPr>
          <w:rFonts w:ascii="Arial" w:hAnsi="Arial"/>
        </w:rPr>
        <w:t>Postutdelning</w:t>
      </w:r>
    </w:p>
    <w:p w14:paraId="2DB07883" w14:textId="448140DA" w:rsidR="001A4FE5" w:rsidRDefault="001A4FE5" w:rsidP="001A4FE5">
      <w:pPr>
        <w:tabs>
          <w:tab w:val="left" w:pos="567"/>
          <w:tab w:val="left" w:pos="6521"/>
        </w:tabs>
        <w:rPr>
          <w:rFonts w:ascii="Arial" w:hAnsi="Arial"/>
        </w:rPr>
      </w:pPr>
      <w:r>
        <w:rPr>
          <w:rFonts w:ascii="Arial" w:hAnsi="Arial"/>
        </w:rPr>
        <w:t>Tidningsbud</w:t>
      </w:r>
    </w:p>
    <w:p w14:paraId="73BD6965" w14:textId="306D0ED3" w:rsidR="001A4FE5" w:rsidRDefault="001A4FE5" w:rsidP="001A4FE5">
      <w:pPr>
        <w:tabs>
          <w:tab w:val="left" w:pos="567"/>
          <w:tab w:val="left" w:pos="6521"/>
        </w:tabs>
        <w:rPr>
          <w:rFonts w:ascii="Arial" w:hAnsi="Arial"/>
        </w:rPr>
      </w:pPr>
      <w:r>
        <w:rPr>
          <w:rFonts w:ascii="Arial" w:hAnsi="Arial"/>
        </w:rPr>
        <w:t>Skolskjuts</w:t>
      </w:r>
    </w:p>
    <w:p w14:paraId="2DA1BA19" w14:textId="0D2A5F2D" w:rsidR="001A4FE5" w:rsidRDefault="001A4FE5" w:rsidP="001A4FE5">
      <w:pPr>
        <w:tabs>
          <w:tab w:val="left" w:pos="567"/>
          <w:tab w:val="left" w:pos="6521"/>
        </w:tabs>
        <w:rPr>
          <w:rFonts w:ascii="Arial" w:hAnsi="Arial"/>
        </w:rPr>
      </w:pPr>
      <w:r>
        <w:rPr>
          <w:rFonts w:ascii="Arial" w:hAnsi="Arial"/>
        </w:rPr>
        <w:t>Matbuss kom</w:t>
      </w:r>
    </w:p>
    <w:p w14:paraId="62DE81E7" w14:textId="539DD1FF" w:rsidR="001A4FE5" w:rsidRDefault="001A4FE5" w:rsidP="001A4FE5">
      <w:pPr>
        <w:tabs>
          <w:tab w:val="left" w:pos="567"/>
          <w:tab w:val="left" w:pos="6521"/>
        </w:tabs>
        <w:rPr>
          <w:rFonts w:ascii="Arial" w:hAnsi="Arial"/>
        </w:rPr>
      </w:pPr>
      <w:r>
        <w:rPr>
          <w:rFonts w:ascii="Arial" w:hAnsi="Arial"/>
        </w:rPr>
        <w:t>Matbuss upphörde</w:t>
      </w:r>
    </w:p>
    <w:p w14:paraId="2D91F62C" w14:textId="4EE144A9" w:rsidR="001A4FE5" w:rsidRDefault="008D2A92" w:rsidP="001A4FE5">
      <w:pPr>
        <w:tabs>
          <w:tab w:val="left" w:pos="567"/>
          <w:tab w:val="left" w:pos="6521"/>
        </w:tabs>
        <w:rPr>
          <w:rFonts w:ascii="Arial" w:hAnsi="Arial"/>
        </w:rPr>
      </w:pPr>
      <w:r>
        <w:rPr>
          <w:rFonts w:ascii="Arial" w:hAnsi="Arial"/>
        </w:rPr>
        <w:t>Glassbilen</w:t>
      </w:r>
    </w:p>
    <w:p w14:paraId="512D389A" w14:textId="77777777" w:rsidR="008D2A92" w:rsidRPr="001A4FE5" w:rsidRDefault="008D2A92" w:rsidP="001A4FE5">
      <w:pPr>
        <w:tabs>
          <w:tab w:val="left" w:pos="567"/>
          <w:tab w:val="left" w:pos="6521"/>
        </w:tabs>
        <w:rPr>
          <w:rFonts w:ascii="Arial" w:hAnsi="Arial"/>
        </w:rPr>
      </w:pPr>
    </w:p>
    <w:p w14:paraId="6AF82C47" w14:textId="77777777" w:rsidR="004B073B" w:rsidRDefault="004B073B" w:rsidP="004B073B">
      <w:pPr>
        <w:tabs>
          <w:tab w:val="left" w:pos="567"/>
          <w:tab w:val="left" w:pos="6521"/>
        </w:tabs>
        <w:rPr>
          <w:rFonts w:ascii="Arial" w:hAnsi="Arial"/>
        </w:rPr>
      </w:pPr>
      <w:r>
        <w:rPr>
          <w:rFonts w:ascii="Arial" w:hAnsi="Arial"/>
        </w:rPr>
        <w:t>I den södra delen av byn mellan Sörgården och Nyhem finns två st stensättningar (gravanläggningar) och ett gravfält på ca 60x40 m med upp till ett 20-tal fornlämningar (bil.4) Den typiska (se ordförklaringar) dateringen är bronsålder, järnålder men då höjden över havet är ca 10 m kan åldern bestämmas till yngre järnålder.</w:t>
      </w:r>
    </w:p>
    <w:p w14:paraId="50C69B1E" w14:textId="77777777" w:rsidR="004B073B" w:rsidRDefault="004B073B" w:rsidP="004B073B">
      <w:pPr>
        <w:tabs>
          <w:tab w:val="left" w:pos="567"/>
          <w:tab w:val="left" w:pos="6521"/>
        </w:tabs>
        <w:rPr>
          <w:rFonts w:ascii="Arial" w:hAnsi="Arial"/>
        </w:rPr>
      </w:pPr>
    </w:p>
    <w:p w14:paraId="33A2DDD1" w14:textId="60F2B0B7" w:rsidR="004B073B" w:rsidRDefault="004B073B" w:rsidP="004B073B">
      <w:pPr>
        <w:tabs>
          <w:tab w:val="left" w:pos="567"/>
          <w:tab w:val="left" w:pos="6521"/>
        </w:tabs>
        <w:rPr>
          <w:rFonts w:ascii="Arial" w:hAnsi="Arial"/>
        </w:rPr>
      </w:pPr>
      <w:r>
        <w:rPr>
          <w:rFonts w:ascii="Arial" w:hAnsi="Arial"/>
        </w:rPr>
        <w:t xml:space="preserve">Fortfarande vid vikingatidens slut hade byn troligen egen ”hamn” då en djup havsvik slutade </w:t>
      </w:r>
      <w:r w:rsidR="00032A86">
        <w:rPr>
          <w:rFonts w:ascii="Arial" w:hAnsi="Arial"/>
        </w:rPr>
        <w:t>mittför Sörgården</w:t>
      </w:r>
      <w:r>
        <w:rPr>
          <w:rFonts w:ascii="Arial" w:hAnsi="Arial"/>
        </w:rPr>
        <w:t xml:space="preserve"> (bil.3)</w:t>
      </w:r>
    </w:p>
    <w:p w14:paraId="2CCA977D" w14:textId="77777777" w:rsidR="004B073B" w:rsidRDefault="004B073B" w:rsidP="004B073B">
      <w:pPr>
        <w:tabs>
          <w:tab w:val="left" w:pos="567"/>
          <w:tab w:val="left" w:pos="6521"/>
        </w:tabs>
        <w:rPr>
          <w:rFonts w:ascii="Arial" w:hAnsi="Arial"/>
        </w:rPr>
      </w:pPr>
    </w:p>
    <w:p w14:paraId="0A1C85BB" w14:textId="77777777" w:rsidR="004B073B" w:rsidRDefault="004B073B" w:rsidP="004B073B">
      <w:pPr>
        <w:rPr>
          <w:rFonts w:ascii="Arial" w:hAnsi="Arial"/>
        </w:rPr>
      </w:pPr>
      <w:r w:rsidRPr="001F3BCC">
        <w:rPr>
          <w:rFonts w:ascii="Arial" w:hAnsi="Arial"/>
        </w:rPr>
        <w:t xml:space="preserve">Göksnåre omnämns i skrift första </w:t>
      </w:r>
      <w:r>
        <w:rPr>
          <w:rFonts w:ascii="Arial" w:hAnsi="Arial"/>
        </w:rPr>
        <w:t>gången 1490, skrivs då Götznoor.</w:t>
      </w:r>
    </w:p>
    <w:p w14:paraId="0342FC07" w14:textId="77777777" w:rsidR="004B073B" w:rsidRDefault="004B073B" w:rsidP="004B073B">
      <w:pPr>
        <w:rPr>
          <w:rFonts w:ascii="Arial" w:hAnsi="Arial"/>
        </w:rPr>
      </w:pPr>
      <w:r>
        <w:rPr>
          <w:rFonts w:ascii="Arial" w:hAnsi="Arial"/>
        </w:rPr>
        <w:t>Betydelsen är inte helt klar. Ordet ”noor” i gammelsvenska betyder ”smalt vatten mellan två större vatten. Götz finns som personnamn och betyder där ungefär ouppnåelig. Omnämnandet finns i Upplands lagmansdombok från 1490-94 från det lagmansting som hölls i Rovsättra och där bönder från Göksnåre deltog. Göksnåre tillhörde då Valö socken.</w:t>
      </w:r>
    </w:p>
    <w:p w14:paraId="3BCB48A6" w14:textId="77777777" w:rsidR="004B073B" w:rsidRDefault="004B073B" w:rsidP="004B073B">
      <w:pPr>
        <w:rPr>
          <w:rFonts w:ascii="Arial" w:hAnsi="Arial"/>
        </w:rPr>
      </w:pPr>
    </w:p>
    <w:p w14:paraId="00AED350" w14:textId="77777777" w:rsidR="004B073B" w:rsidRDefault="004B073B" w:rsidP="004B073B">
      <w:pPr>
        <w:rPr>
          <w:rFonts w:ascii="Arial" w:hAnsi="Arial"/>
        </w:rPr>
      </w:pPr>
      <w:r>
        <w:rPr>
          <w:rFonts w:ascii="Arial" w:hAnsi="Arial"/>
        </w:rPr>
        <w:t>Under medeltiden innebar landhöjningen att alla byar var tvungna att skapa nya fiskeplatser långt ifrån bolbyn, dessa har senare utvecklats till egna byar.</w:t>
      </w:r>
    </w:p>
    <w:p w14:paraId="743B9B5E" w14:textId="77777777" w:rsidR="00032A86" w:rsidRDefault="00032A86" w:rsidP="00032A86">
      <w:pPr>
        <w:rPr>
          <w:rFonts w:ascii="Arial" w:hAnsi="Arial"/>
        </w:rPr>
      </w:pPr>
      <w:r>
        <w:rPr>
          <w:rFonts w:ascii="Arial" w:hAnsi="Arial"/>
        </w:rPr>
        <w:t>I slutet av 1300-talet när havsnivån är nere på dagens 4-meterskurva har stora arealer havsvik omvandlats till strandängar. Dessa kan då ha tagits i besittning för en jordbrukande kolonisation som resulterar i byn Göksnåre.</w:t>
      </w:r>
    </w:p>
    <w:p w14:paraId="4DED67B9" w14:textId="77777777" w:rsidR="004B073B" w:rsidRDefault="004B073B" w:rsidP="004B073B">
      <w:pPr>
        <w:rPr>
          <w:rFonts w:ascii="Arial" w:hAnsi="Arial"/>
        </w:rPr>
      </w:pPr>
    </w:p>
    <w:p w14:paraId="27B0FEE0" w14:textId="77777777" w:rsidR="004B073B" w:rsidRDefault="004B073B" w:rsidP="004B073B">
      <w:pPr>
        <w:rPr>
          <w:rFonts w:ascii="Arial" w:hAnsi="Arial"/>
        </w:rPr>
      </w:pPr>
      <w:r>
        <w:rPr>
          <w:rFonts w:ascii="Arial" w:hAnsi="Arial"/>
        </w:rPr>
        <w:t>Landhöjningen gör att havsviken in till Göksnåre grundar upp och blir ofarbar.</w:t>
      </w:r>
    </w:p>
    <w:p w14:paraId="56FA51E4" w14:textId="77777777" w:rsidR="00032A86" w:rsidRDefault="00032A86" w:rsidP="00032A86">
      <w:pPr>
        <w:rPr>
          <w:rFonts w:ascii="Arial" w:hAnsi="Arial"/>
        </w:rPr>
      </w:pPr>
      <w:r>
        <w:rPr>
          <w:rFonts w:ascii="Arial" w:hAnsi="Arial"/>
        </w:rPr>
        <w:t>Öster om ”Genvägen” mot sommarstugorna ligger Båthusfjärden.</w:t>
      </w:r>
    </w:p>
    <w:p w14:paraId="5C248A18" w14:textId="47636064" w:rsidR="00032A86" w:rsidRDefault="00DB7C8E" w:rsidP="00032A86">
      <w:pPr>
        <w:rPr>
          <w:rFonts w:ascii="Arial" w:hAnsi="Arial"/>
        </w:rPr>
      </w:pPr>
      <w:r>
        <w:rPr>
          <w:rFonts w:ascii="Arial" w:hAnsi="Arial"/>
        </w:rPr>
        <w:t>På</w:t>
      </w:r>
      <w:r w:rsidR="00032A86">
        <w:rPr>
          <w:rFonts w:ascii="Arial" w:hAnsi="Arial"/>
        </w:rPr>
        <w:t xml:space="preserve"> karta</w:t>
      </w:r>
      <w:r>
        <w:rPr>
          <w:rFonts w:ascii="Arial" w:hAnsi="Arial"/>
        </w:rPr>
        <w:t>n</w:t>
      </w:r>
      <w:r w:rsidR="00032A86">
        <w:rPr>
          <w:rFonts w:ascii="Arial" w:hAnsi="Arial"/>
        </w:rPr>
        <w:t xml:space="preserve"> </w:t>
      </w:r>
      <w:r>
        <w:rPr>
          <w:rFonts w:ascii="Arial" w:hAnsi="Arial"/>
        </w:rPr>
        <w:t xml:space="preserve">över Laga skifte </w:t>
      </w:r>
      <w:r w:rsidR="00032A86">
        <w:rPr>
          <w:rFonts w:ascii="Arial" w:hAnsi="Arial"/>
        </w:rPr>
        <w:t>från 1780 ser man att den sitter ihop med Boviken (nu Handviken)</w:t>
      </w:r>
    </w:p>
    <w:p w14:paraId="442E6DCA" w14:textId="03854607" w:rsidR="00DB7C8E" w:rsidRDefault="00032A86" w:rsidP="00DB7C8E">
      <w:pPr>
        <w:rPr>
          <w:rFonts w:ascii="Arial" w:hAnsi="Arial"/>
        </w:rPr>
      </w:pPr>
      <w:r>
        <w:rPr>
          <w:rFonts w:ascii="Arial" w:hAnsi="Arial"/>
        </w:rPr>
        <w:t>Då detta ligger på Göksnåre bys ägor är det högst troligt att Göksnåre tidigare haft sina båthus någonstans i denna fjärd.</w:t>
      </w:r>
      <w:r w:rsidR="00DB7C8E">
        <w:rPr>
          <w:rFonts w:ascii="Arial" w:hAnsi="Arial"/>
        </w:rPr>
        <w:t xml:space="preserve"> Sydväst om innersta delen av Båthusfjärden ligger en liten äng med namnet Båthusdalen.</w:t>
      </w:r>
    </w:p>
    <w:p w14:paraId="00D294A3" w14:textId="63796BEE" w:rsidR="00032A86" w:rsidRDefault="00032A86" w:rsidP="00032A86">
      <w:pPr>
        <w:rPr>
          <w:rFonts w:ascii="Arial" w:hAnsi="Arial"/>
        </w:rPr>
      </w:pPr>
    </w:p>
    <w:p w14:paraId="299CE37E" w14:textId="77777777" w:rsidR="00032A86" w:rsidRDefault="00032A86" w:rsidP="00032A86">
      <w:pPr>
        <w:rPr>
          <w:rFonts w:ascii="Arial" w:hAnsi="Arial"/>
        </w:rPr>
      </w:pPr>
    </w:p>
    <w:p w14:paraId="02D02E0C" w14:textId="77777777" w:rsidR="00032A86" w:rsidRDefault="00032A86" w:rsidP="00032A86">
      <w:pPr>
        <w:rPr>
          <w:rFonts w:ascii="Arial" w:hAnsi="Arial"/>
        </w:rPr>
      </w:pPr>
      <w:r>
        <w:rPr>
          <w:rFonts w:ascii="Arial" w:hAnsi="Arial"/>
        </w:rPr>
        <w:t>Vid vägen som leder från Göksnåre norrut till Ängskärsvägen ligger Knarrvik.</w:t>
      </w:r>
    </w:p>
    <w:p w14:paraId="0783361A" w14:textId="77777777" w:rsidR="00032A86" w:rsidRDefault="00032A86" w:rsidP="00032A86">
      <w:pPr>
        <w:rPr>
          <w:rFonts w:ascii="Arial" w:hAnsi="Arial"/>
        </w:rPr>
      </w:pPr>
      <w:r>
        <w:rPr>
          <w:rFonts w:ascii="Arial" w:hAnsi="Arial"/>
        </w:rPr>
        <w:t>Här var ett smalt sund ut till havet fram till början/mitten av 1300-talet.</w:t>
      </w:r>
    </w:p>
    <w:p w14:paraId="4FBF33F7" w14:textId="77777777" w:rsidR="00032A86" w:rsidRDefault="00032A86" w:rsidP="00032A86">
      <w:pPr>
        <w:rPr>
          <w:rFonts w:ascii="Arial" w:hAnsi="Arial"/>
        </w:rPr>
      </w:pPr>
      <w:r>
        <w:rPr>
          <w:rFonts w:ascii="Arial" w:hAnsi="Arial"/>
        </w:rPr>
        <w:t>Vägen bör inte ha byggts tidigare än ca år 1400 och skulle då delvis ha kunna varit till för att ta sej till sina båthus här.</w:t>
      </w:r>
    </w:p>
    <w:p w14:paraId="75395981" w14:textId="77777777" w:rsidR="00032A86" w:rsidRDefault="00032A86" w:rsidP="00032A86">
      <w:pPr>
        <w:rPr>
          <w:rFonts w:ascii="Arial" w:hAnsi="Arial"/>
        </w:rPr>
      </w:pPr>
    </w:p>
    <w:p w14:paraId="342BADD0" w14:textId="77777777" w:rsidR="00032A86" w:rsidRDefault="00032A86" w:rsidP="00032A86">
      <w:pPr>
        <w:rPr>
          <w:rFonts w:ascii="Arial" w:hAnsi="Arial"/>
        </w:rPr>
      </w:pPr>
      <w:r>
        <w:rPr>
          <w:rFonts w:ascii="Arial" w:hAnsi="Arial"/>
        </w:rPr>
        <w:t>Någon på 1500-talet grundas troligen Skaten (omnämns i skrift första gången 1627) som Göksnåres nya hamn och fiskeby.</w:t>
      </w:r>
    </w:p>
    <w:p w14:paraId="310D394F" w14:textId="77777777" w:rsidR="004B073B" w:rsidRDefault="004B073B" w:rsidP="004B073B">
      <w:pPr>
        <w:rPr>
          <w:rFonts w:ascii="Arial" w:hAnsi="Arial"/>
        </w:rPr>
      </w:pPr>
    </w:p>
    <w:p w14:paraId="08D1E174" w14:textId="77777777" w:rsidR="00E344BE" w:rsidRDefault="00E344BE" w:rsidP="004B073B">
      <w:pPr>
        <w:rPr>
          <w:rFonts w:ascii="Arial" w:hAnsi="Arial"/>
        </w:rPr>
      </w:pPr>
    </w:p>
    <w:p w14:paraId="76C2C5BA" w14:textId="77777777" w:rsidR="00E344BE" w:rsidRDefault="00E344BE" w:rsidP="004B073B">
      <w:pPr>
        <w:rPr>
          <w:rFonts w:ascii="Arial" w:hAnsi="Arial"/>
        </w:rPr>
      </w:pPr>
    </w:p>
    <w:p w14:paraId="635C4D56" w14:textId="77777777" w:rsidR="004B073B" w:rsidRDefault="004B073B" w:rsidP="004B073B">
      <w:pPr>
        <w:rPr>
          <w:rFonts w:ascii="Arial" w:hAnsi="Arial"/>
        </w:rPr>
      </w:pPr>
      <w:r>
        <w:rPr>
          <w:rFonts w:ascii="Arial" w:hAnsi="Arial"/>
        </w:rPr>
        <w:t>Under denna tid ägnar man sej mycket åt svedjebruk.</w:t>
      </w:r>
    </w:p>
    <w:p w14:paraId="670FBA93" w14:textId="77777777" w:rsidR="004B073B" w:rsidRDefault="004B073B" w:rsidP="004B073B">
      <w:pPr>
        <w:rPr>
          <w:rFonts w:ascii="Arial" w:hAnsi="Arial"/>
        </w:rPr>
      </w:pPr>
      <w:r>
        <w:rPr>
          <w:rFonts w:ascii="Arial" w:hAnsi="Arial"/>
        </w:rPr>
        <w:t>Skogen används endast till husbehoven av bränsle, virke, bark mm.</w:t>
      </w:r>
    </w:p>
    <w:p w14:paraId="61758D8A" w14:textId="77777777" w:rsidR="004B073B" w:rsidRDefault="004B073B" w:rsidP="004B073B">
      <w:pPr>
        <w:rPr>
          <w:rFonts w:ascii="Arial" w:hAnsi="Arial"/>
        </w:rPr>
      </w:pPr>
      <w:r>
        <w:rPr>
          <w:rFonts w:ascii="Arial" w:hAnsi="Arial"/>
        </w:rPr>
        <w:t>På 1500-talet sker en allmän befolkningsökning.</w:t>
      </w:r>
    </w:p>
    <w:p w14:paraId="75C3D5CD" w14:textId="77777777" w:rsidR="004B073B" w:rsidRDefault="004B073B" w:rsidP="004B073B">
      <w:pPr>
        <w:rPr>
          <w:rFonts w:ascii="Arial" w:hAnsi="Arial"/>
        </w:rPr>
      </w:pPr>
    </w:p>
    <w:p w14:paraId="0A43916C" w14:textId="1CAFCE60" w:rsidR="00646187" w:rsidRDefault="00646187" w:rsidP="004B073B">
      <w:pPr>
        <w:rPr>
          <w:rFonts w:ascii="Arial" w:hAnsi="Arial"/>
        </w:rPr>
      </w:pPr>
      <w:r>
        <w:rPr>
          <w:rFonts w:ascii="Arial" w:hAnsi="Arial"/>
        </w:rPr>
        <w:t>Enligt dokumentationen från 1780 års skogsdelning skedde en ändring av mantalsbestämningarna 1542. Möjligen var det då som de 6 ursprungliga hemmanen justerades från att vara 1 mantal till ½ mantal.</w:t>
      </w:r>
    </w:p>
    <w:p w14:paraId="74EDFE2C" w14:textId="77777777" w:rsidR="004B073B" w:rsidRDefault="004B073B" w:rsidP="004B073B">
      <w:pPr>
        <w:rPr>
          <w:rFonts w:ascii="Arial" w:hAnsi="Arial"/>
        </w:rPr>
      </w:pPr>
      <w:r>
        <w:rPr>
          <w:rFonts w:ascii="Arial" w:hAnsi="Arial"/>
        </w:rPr>
        <w:t>1583-93 överförs Göksnåre (tillsammans med Kuggböle, Nyböle och Årböle) till Hållnäs socken.</w:t>
      </w:r>
    </w:p>
    <w:p w14:paraId="1F8CF62B" w14:textId="77777777" w:rsidR="00646187" w:rsidRDefault="00646187" w:rsidP="004B073B">
      <w:pPr>
        <w:rPr>
          <w:rFonts w:ascii="Arial" w:hAnsi="Arial"/>
        </w:rPr>
      </w:pPr>
    </w:p>
    <w:p w14:paraId="7DCC996C" w14:textId="2D26C137" w:rsidR="00646187" w:rsidRDefault="00646187" w:rsidP="004B073B">
      <w:pPr>
        <w:rPr>
          <w:rFonts w:ascii="Arial" w:hAnsi="Arial"/>
        </w:rPr>
      </w:pPr>
      <w:r>
        <w:rPr>
          <w:rFonts w:ascii="Arial" w:hAnsi="Arial"/>
        </w:rPr>
        <w:t>1669 sålde byns alla skattebönder Kallnäs till Emanuel De Geer.</w:t>
      </w:r>
    </w:p>
    <w:p w14:paraId="7CB0D735" w14:textId="77777777" w:rsidR="00DD11ED" w:rsidRDefault="00DD11ED" w:rsidP="004B073B">
      <w:pPr>
        <w:rPr>
          <w:rFonts w:ascii="Arial" w:hAnsi="Arial"/>
        </w:rPr>
      </w:pPr>
    </w:p>
    <w:p w14:paraId="6C6CD250" w14:textId="77777777" w:rsidR="00DD11ED" w:rsidRDefault="00DD11ED" w:rsidP="00DD11ED">
      <w:pPr>
        <w:rPr>
          <w:rFonts w:ascii="Arial" w:hAnsi="Arial"/>
        </w:rPr>
      </w:pPr>
      <w:r>
        <w:rPr>
          <w:rFonts w:ascii="Arial" w:hAnsi="Arial"/>
        </w:rPr>
        <w:t>År 1755 bodde ca 230 personer i Göksnåre. Detta inkluderar troligen de utspridda torp och gårdar som tillhörde Göksnåre.</w:t>
      </w:r>
    </w:p>
    <w:p w14:paraId="3AFC7D1C" w14:textId="77777777" w:rsidR="00DD11ED" w:rsidRDefault="00DD11ED" w:rsidP="00DD11ED">
      <w:pPr>
        <w:rPr>
          <w:rFonts w:ascii="Arial" w:hAnsi="Arial"/>
        </w:rPr>
      </w:pPr>
    </w:p>
    <w:p w14:paraId="7345E8FE" w14:textId="77777777" w:rsidR="00DD11ED" w:rsidRDefault="00DD11ED" w:rsidP="00DD11ED">
      <w:pPr>
        <w:rPr>
          <w:rFonts w:ascii="Arial" w:hAnsi="Arial"/>
        </w:rPr>
      </w:pPr>
      <w:r>
        <w:rPr>
          <w:rFonts w:ascii="Arial" w:hAnsi="Arial"/>
        </w:rPr>
        <w:t>År 1800 är befolkningen i Göksnåre by 128 personer.</w:t>
      </w:r>
    </w:p>
    <w:p w14:paraId="5FDCA0E8" w14:textId="77777777" w:rsidR="004B073B" w:rsidRDefault="004B073B" w:rsidP="004B073B">
      <w:pPr>
        <w:rPr>
          <w:rFonts w:ascii="Arial" w:hAnsi="Arial"/>
        </w:rPr>
      </w:pPr>
    </w:p>
    <w:p w14:paraId="52B278D3" w14:textId="4B7F3293" w:rsidR="00DD11ED" w:rsidRDefault="00DD11ED" w:rsidP="00DD11ED">
      <w:pPr>
        <w:rPr>
          <w:rFonts w:ascii="Arial" w:hAnsi="Arial"/>
        </w:rPr>
      </w:pPr>
      <w:r>
        <w:rPr>
          <w:rFonts w:ascii="Arial" w:hAnsi="Arial"/>
        </w:rPr>
        <w:t>1825-27 införs Storskifte. Avsikten var att bönderna skulle få alla sina små åkertegar sammanlagda till större skiften. Detta innebar för Göksnåre att bykärnan splittrades och byn fick sin nuvarande karaktär. Med vägkorsningen direkt väster om Julan Erikssons hus som centrum bredde byn ut sej som mest några hundra meter åt varje håll. Alla nuvarande hus utanför detta är utflyttade gårdar eller vid senare tid nybyggda sådana (bil.7)</w:t>
      </w:r>
    </w:p>
    <w:p w14:paraId="4F536C1A" w14:textId="77777777" w:rsidR="00DD11ED" w:rsidRDefault="00DD11ED" w:rsidP="00DD11ED">
      <w:pPr>
        <w:rPr>
          <w:rFonts w:ascii="Arial" w:hAnsi="Arial"/>
        </w:rPr>
      </w:pPr>
    </w:p>
    <w:p w14:paraId="253BF41F" w14:textId="0CDD6BE3" w:rsidR="00DD11ED" w:rsidRDefault="00DD11ED" w:rsidP="00DD11ED">
      <w:pPr>
        <w:rPr>
          <w:rFonts w:ascii="Arial" w:hAnsi="Arial"/>
        </w:rPr>
      </w:pPr>
      <w:r>
        <w:rPr>
          <w:rFonts w:ascii="Arial" w:hAnsi="Arial"/>
        </w:rPr>
        <w:t>1834 utbryter koleran i Göksnåre.</w:t>
      </w:r>
    </w:p>
    <w:p w14:paraId="33FC52ED" w14:textId="29285F51" w:rsidR="00DD11ED" w:rsidRDefault="00DD11ED" w:rsidP="00DD11ED">
      <w:pPr>
        <w:rPr>
          <w:rFonts w:ascii="Arial" w:hAnsi="Arial"/>
        </w:rPr>
      </w:pPr>
      <w:r>
        <w:rPr>
          <w:rFonts w:ascii="Arial" w:hAnsi="Arial"/>
        </w:rPr>
        <w:t>1839-42 genomförs Laga skifte i Göksnåre.</w:t>
      </w:r>
    </w:p>
    <w:p w14:paraId="011594DB" w14:textId="77777777" w:rsidR="00DD11ED" w:rsidRDefault="00DD11ED" w:rsidP="00DD11ED">
      <w:pPr>
        <w:rPr>
          <w:rFonts w:ascii="Arial" w:hAnsi="Arial"/>
        </w:rPr>
      </w:pPr>
      <w:r w:rsidRPr="00ED7C47">
        <w:rPr>
          <w:rFonts w:ascii="Arial" w:hAnsi="Arial"/>
        </w:rPr>
        <w:t>Göksnåre by har</w:t>
      </w:r>
      <w:r>
        <w:rPr>
          <w:rFonts w:ascii="Arial" w:hAnsi="Arial"/>
        </w:rPr>
        <w:t xml:space="preserve"> </w:t>
      </w:r>
      <w:r w:rsidRPr="00ED7C47">
        <w:rPr>
          <w:rFonts w:ascii="Arial" w:hAnsi="Arial"/>
        </w:rPr>
        <w:t>184 innevånare år 1900.</w:t>
      </w:r>
      <w:r>
        <w:rPr>
          <w:rFonts w:ascii="Arial" w:hAnsi="Arial"/>
        </w:rPr>
        <w:t xml:space="preserve"> Det är en ökning med mer än 40 % sen 1834 då 16 st dog i koleran.</w:t>
      </w:r>
    </w:p>
    <w:p w14:paraId="1A7A68DA" w14:textId="77777777" w:rsidR="00056FDA" w:rsidRDefault="00056FDA" w:rsidP="00DD11ED">
      <w:pPr>
        <w:rPr>
          <w:rFonts w:ascii="Arial" w:hAnsi="Arial"/>
        </w:rPr>
      </w:pPr>
    </w:p>
    <w:p w14:paraId="651543D1" w14:textId="7BD793D8" w:rsidR="00056FDA" w:rsidRDefault="00056FDA" w:rsidP="00DD11ED">
      <w:pPr>
        <w:rPr>
          <w:rFonts w:ascii="Arial" w:hAnsi="Arial"/>
        </w:rPr>
      </w:pPr>
      <w:r>
        <w:rPr>
          <w:rFonts w:ascii="Arial" w:hAnsi="Arial"/>
        </w:rPr>
        <w:t>Det nya skogvaktarbostället Fågelsången står klart 1919.</w:t>
      </w:r>
    </w:p>
    <w:p w14:paraId="6D7BEF5A" w14:textId="77777777" w:rsidR="00320FC9" w:rsidRDefault="00056FDA" w:rsidP="00056FDA">
      <w:pPr>
        <w:rPr>
          <w:rFonts w:ascii="Arial" w:hAnsi="Arial"/>
        </w:rPr>
      </w:pPr>
      <w:r>
        <w:rPr>
          <w:rFonts w:ascii="Arial" w:hAnsi="Arial"/>
        </w:rPr>
        <w:t>1924-27 sker en stor ägostyckning i Göksnåre där Gimo-Österbybruks AB styckar upp och säljer av de fastigheter som bruket tidigare lagt under sej. Detta gäller i princip alla fastigheter utom Sörgården och Kumlet som fortfarande var självägda skattehemman.</w:t>
      </w:r>
      <w:r w:rsidR="00320FC9">
        <w:rPr>
          <w:rFonts w:ascii="Arial" w:hAnsi="Arial"/>
        </w:rPr>
        <w:t xml:space="preserve"> På kartan från 1925 ses i princip alla nuvarande fastigheter bildade.</w:t>
      </w:r>
    </w:p>
    <w:p w14:paraId="39B1DF79" w14:textId="0EF5F0D0" w:rsidR="00056FDA" w:rsidRDefault="00320FC9" w:rsidP="00056FDA">
      <w:pPr>
        <w:rPr>
          <w:rFonts w:ascii="Arial" w:hAnsi="Arial"/>
        </w:rPr>
      </w:pPr>
      <w:r>
        <w:rPr>
          <w:rFonts w:ascii="Arial" w:hAnsi="Arial"/>
        </w:rPr>
        <w:t xml:space="preserve">Undantaget är vår fastighet, Snickars och Wärefors som alla </w:t>
      </w:r>
      <w:r w:rsidR="00BC2C34">
        <w:rPr>
          <w:rFonts w:ascii="Arial" w:hAnsi="Arial"/>
        </w:rPr>
        <w:t xml:space="preserve">fortfarande </w:t>
      </w:r>
      <w:r>
        <w:rPr>
          <w:rFonts w:ascii="Arial" w:hAnsi="Arial"/>
        </w:rPr>
        <w:t xml:space="preserve">är en del av </w:t>
      </w:r>
      <w:r w:rsidR="00BC2C34">
        <w:rPr>
          <w:rFonts w:ascii="Arial" w:hAnsi="Arial"/>
        </w:rPr>
        <w:t>den</w:t>
      </w:r>
      <w:r>
        <w:rPr>
          <w:rFonts w:ascii="Arial" w:hAnsi="Arial"/>
        </w:rPr>
        <w:t xml:space="preserve"> fastighet</w:t>
      </w:r>
      <w:r w:rsidR="00BC2C34">
        <w:rPr>
          <w:rFonts w:ascii="Arial" w:hAnsi="Arial"/>
        </w:rPr>
        <w:t>, Göksnåre 7</w:t>
      </w:r>
      <w:r w:rsidR="00BC2C34">
        <w:rPr>
          <w:rFonts w:ascii="Arial" w:hAnsi="Arial"/>
          <w:vertAlign w:val="superscript"/>
        </w:rPr>
        <w:t>13</w:t>
      </w:r>
      <w:r w:rsidR="00BC2C34">
        <w:rPr>
          <w:rFonts w:ascii="Arial" w:hAnsi="Arial"/>
        </w:rPr>
        <w:t>,</w:t>
      </w:r>
      <w:r>
        <w:rPr>
          <w:rFonts w:ascii="Arial" w:hAnsi="Arial"/>
        </w:rPr>
        <w:t xml:space="preserve"> som </w:t>
      </w:r>
      <w:r w:rsidR="006D28A6">
        <w:rPr>
          <w:rFonts w:ascii="Arial" w:hAnsi="Arial"/>
        </w:rPr>
        <w:t xml:space="preserve">innehåller </w:t>
      </w:r>
      <w:r>
        <w:rPr>
          <w:rFonts w:ascii="Arial" w:hAnsi="Arial"/>
        </w:rPr>
        <w:t>all skog öster, norr och väster om byn</w:t>
      </w:r>
      <w:r w:rsidR="006D28A6">
        <w:rPr>
          <w:rFonts w:ascii="Arial" w:hAnsi="Arial"/>
        </w:rPr>
        <w:t>.</w:t>
      </w:r>
    </w:p>
    <w:p w14:paraId="77D6F667" w14:textId="77777777" w:rsidR="00056FDA" w:rsidRDefault="00056FDA" w:rsidP="00056FDA">
      <w:pPr>
        <w:rPr>
          <w:rFonts w:ascii="Arial" w:hAnsi="Arial"/>
        </w:rPr>
      </w:pPr>
    </w:p>
    <w:p w14:paraId="070CC27E" w14:textId="7C5CA82E" w:rsidR="00056FDA" w:rsidRDefault="00056FDA" w:rsidP="00056FDA">
      <w:pPr>
        <w:rPr>
          <w:rFonts w:ascii="Arial" w:hAnsi="Arial"/>
        </w:rPr>
      </w:pPr>
      <w:r>
        <w:rPr>
          <w:rFonts w:ascii="Arial" w:hAnsi="Arial"/>
        </w:rPr>
        <w:t>G</w:t>
      </w:r>
      <w:r w:rsidR="001B425C">
        <w:rPr>
          <w:rFonts w:ascii="Arial" w:hAnsi="Arial"/>
        </w:rPr>
        <w:t>öksnåre har 110 innevånare 1941.</w:t>
      </w:r>
    </w:p>
    <w:p w14:paraId="20CE654A" w14:textId="77777777" w:rsidR="00235E6C" w:rsidRDefault="00235E6C" w:rsidP="00056FDA">
      <w:pPr>
        <w:rPr>
          <w:rFonts w:ascii="Arial" w:hAnsi="Arial"/>
        </w:rPr>
      </w:pPr>
    </w:p>
    <w:p w14:paraId="2910979C" w14:textId="6D9D9E4C" w:rsidR="00235E6C" w:rsidRDefault="00235E6C" w:rsidP="00056FDA">
      <w:pPr>
        <w:rPr>
          <w:rFonts w:ascii="Arial" w:hAnsi="Arial"/>
        </w:rPr>
      </w:pPr>
      <w:r>
        <w:rPr>
          <w:rFonts w:ascii="Arial" w:hAnsi="Arial"/>
        </w:rPr>
        <w:t>1952 års ekonomiska karta visar att vår fastighet, Wärefors och Snickars</w:t>
      </w:r>
      <w:r w:rsidR="007328E0">
        <w:rPr>
          <w:rFonts w:ascii="Arial" w:hAnsi="Arial"/>
        </w:rPr>
        <w:t xml:space="preserve"> nu är avstyckade och försedda m</w:t>
      </w:r>
      <w:r>
        <w:rPr>
          <w:rFonts w:ascii="Arial" w:hAnsi="Arial"/>
        </w:rPr>
        <w:t>ed de moderna beteckningarna.</w:t>
      </w:r>
    </w:p>
    <w:p w14:paraId="3724083C" w14:textId="77777777" w:rsidR="001B425C" w:rsidRDefault="001B425C" w:rsidP="00056FDA">
      <w:pPr>
        <w:rPr>
          <w:rFonts w:ascii="Arial" w:hAnsi="Arial"/>
        </w:rPr>
      </w:pPr>
    </w:p>
    <w:p w14:paraId="09ACEA5F" w14:textId="5AA66F2A" w:rsidR="001B425C" w:rsidRDefault="001B425C" w:rsidP="00056FDA">
      <w:pPr>
        <w:rPr>
          <w:rFonts w:ascii="Arial" w:hAnsi="Arial"/>
        </w:rPr>
      </w:pPr>
      <w:r>
        <w:rPr>
          <w:rFonts w:ascii="Arial" w:hAnsi="Arial"/>
        </w:rPr>
        <w:t>I juni år 2013 är befolkningssiffran 23.</w:t>
      </w:r>
    </w:p>
    <w:p w14:paraId="70F133BC" w14:textId="68896BBF" w:rsidR="00A72E6B" w:rsidRDefault="00A72E6B">
      <w:pPr>
        <w:rPr>
          <w:rFonts w:ascii="Arial" w:hAnsi="Arial"/>
        </w:rPr>
      </w:pPr>
      <w:r>
        <w:rPr>
          <w:rFonts w:ascii="Arial" w:hAnsi="Arial"/>
        </w:rPr>
        <w:br w:type="page"/>
      </w:r>
    </w:p>
    <w:p w14:paraId="7AF772D2" w14:textId="77777777" w:rsidR="00056FDA" w:rsidRDefault="00056FDA" w:rsidP="00DD11ED">
      <w:pPr>
        <w:rPr>
          <w:rFonts w:ascii="Arial" w:hAnsi="Arial"/>
        </w:rPr>
      </w:pPr>
    </w:p>
    <w:p w14:paraId="7DC170E9" w14:textId="77777777" w:rsidR="00DD11ED" w:rsidRDefault="00DD11ED" w:rsidP="00DD11ED">
      <w:pPr>
        <w:rPr>
          <w:rFonts w:ascii="Arial" w:hAnsi="Arial"/>
        </w:rPr>
      </w:pPr>
    </w:p>
    <w:p w14:paraId="384D172C" w14:textId="63199C2E" w:rsidR="00A72E6B" w:rsidRDefault="00A72E6B" w:rsidP="00A72E6B">
      <w:pPr>
        <w:pStyle w:val="Heading1"/>
      </w:pPr>
      <w:bookmarkStart w:id="42" w:name="_Toc377630461"/>
      <w:r>
        <w:t>Göksnåres är en del av…</w:t>
      </w:r>
      <w:bookmarkEnd w:id="42"/>
    </w:p>
    <w:p w14:paraId="007ECAE1" w14:textId="77777777" w:rsidR="00A72E6B" w:rsidRDefault="00A72E6B" w:rsidP="00A72E6B"/>
    <w:p w14:paraId="5BE81CBB" w14:textId="77777777" w:rsidR="0064549F" w:rsidRDefault="0064549F" w:rsidP="0064549F">
      <w:pPr>
        <w:rPr>
          <w:rFonts w:ascii="Arial" w:hAnsi="Arial"/>
        </w:rPr>
      </w:pPr>
      <w:r>
        <w:rPr>
          <w:rFonts w:ascii="Arial" w:hAnsi="Arial"/>
          <w:b/>
        </w:rPr>
        <w:t>Socken</w:t>
      </w:r>
    </w:p>
    <w:p w14:paraId="72A30BD8" w14:textId="77777777" w:rsidR="0064549F" w:rsidRDefault="0064549F" w:rsidP="0064549F">
      <w:pPr>
        <w:rPr>
          <w:rFonts w:ascii="Arial" w:hAnsi="Arial"/>
        </w:rPr>
      </w:pPr>
    </w:p>
    <w:p w14:paraId="2CFF5EE4" w14:textId="740A5C78" w:rsidR="0064549F" w:rsidRDefault="0064549F" w:rsidP="0064549F">
      <w:pPr>
        <w:rPr>
          <w:rFonts w:ascii="Arial" w:hAnsi="Arial"/>
        </w:rPr>
      </w:pPr>
      <w:r>
        <w:rPr>
          <w:rFonts w:ascii="Arial" w:hAnsi="Arial"/>
        </w:rPr>
        <w:t>Göksnåre hörde, tillsammans med utbyarna Kuggböle, Nyböle och Årböle till Valö jordebokssocken men Hållnäs kyrkosocken på medeltiden. Någon gång mellan 1583 och 1593 överfördes byn även i kameralt avseende till Hållnäs socken. Socknen delades till landskommun och församling 1862.</w:t>
      </w:r>
    </w:p>
    <w:p w14:paraId="4235B60D" w14:textId="77777777" w:rsidR="0064549F" w:rsidRDefault="0064549F" w:rsidP="0064549F">
      <w:pPr>
        <w:rPr>
          <w:rFonts w:ascii="Arial" w:hAnsi="Arial"/>
        </w:rPr>
      </w:pPr>
    </w:p>
    <w:p w14:paraId="2195D9A1" w14:textId="0CCAC537" w:rsidR="0064549F" w:rsidRDefault="0064549F" w:rsidP="0064549F">
      <w:pPr>
        <w:rPr>
          <w:rFonts w:ascii="Arial" w:hAnsi="Arial"/>
        </w:rPr>
      </w:pPr>
      <w:r>
        <w:rPr>
          <w:rFonts w:ascii="Arial" w:hAnsi="Arial"/>
          <w:b/>
        </w:rPr>
        <w:t>Folkland</w:t>
      </w:r>
    </w:p>
    <w:p w14:paraId="59FC8CA5" w14:textId="77777777" w:rsidR="0064549F" w:rsidRPr="0064549F" w:rsidRDefault="0064549F" w:rsidP="0064549F">
      <w:pPr>
        <w:rPr>
          <w:rFonts w:ascii="Arial" w:hAnsi="Arial"/>
        </w:rPr>
      </w:pPr>
    </w:p>
    <w:p w14:paraId="4C8A634D" w14:textId="67799851" w:rsidR="0064549F" w:rsidRDefault="0064549F" w:rsidP="0064549F">
      <w:pPr>
        <w:rPr>
          <w:rFonts w:ascii="Arial" w:hAnsi="Arial"/>
        </w:rPr>
      </w:pPr>
      <w:r>
        <w:rPr>
          <w:rFonts w:ascii="Arial" w:hAnsi="Arial"/>
        </w:rPr>
        <w:t xml:space="preserve">Valös socken ingick i Frösunda skeppslag som i sin tur var en del av folklandet Roden. Hållnäs socken ingick också i Roden men </w:t>
      </w:r>
      <w:r w:rsidR="00CE0517">
        <w:rPr>
          <w:rFonts w:ascii="Arial" w:hAnsi="Arial"/>
        </w:rPr>
        <w:t>det är lite oklart i vilket skeppslag</w:t>
      </w:r>
      <w:r>
        <w:rPr>
          <w:rFonts w:ascii="Arial" w:hAnsi="Arial"/>
        </w:rPr>
        <w:t xml:space="preserve">. Roden </w:t>
      </w:r>
      <w:r w:rsidR="002034DC">
        <w:rPr>
          <w:rFonts w:ascii="Arial" w:hAnsi="Arial"/>
        </w:rPr>
        <w:t xml:space="preserve">benämns också </w:t>
      </w:r>
      <w:r w:rsidR="008F54FF">
        <w:rPr>
          <w:rFonts w:ascii="Arial" w:hAnsi="Arial"/>
        </w:rPr>
        <w:t>senare som uppdelad</w:t>
      </w:r>
      <w:r w:rsidR="002034DC">
        <w:rPr>
          <w:rFonts w:ascii="Arial" w:hAnsi="Arial"/>
        </w:rPr>
        <w:t xml:space="preserve"> norra respektive södra Roden varav den norra senare blir en del av Tiundaland. Tiundaland var, som namnet antyder, närmast ett eget land.</w:t>
      </w:r>
      <w:r w:rsidR="008F54FF">
        <w:rPr>
          <w:rFonts w:ascii="Arial" w:hAnsi="Arial"/>
        </w:rPr>
        <w:t xml:space="preserve"> Tiunda betyder 10 hundare vilket var det folklanden var uppdelade i till skillnad från Roden som var uppdelad i skeppslag. </w:t>
      </w:r>
      <w:r>
        <w:rPr>
          <w:rFonts w:ascii="Arial" w:hAnsi="Arial"/>
        </w:rPr>
        <w:t xml:space="preserve"> </w:t>
      </w:r>
    </w:p>
    <w:p w14:paraId="72C83298" w14:textId="77777777" w:rsidR="0064549F" w:rsidRDefault="0064549F" w:rsidP="0064549F">
      <w:pPr>
        <w:rPr>
          <w:rFonts w:ascii="Arial" w:hAnsi="Arial"/>
        </w:rPr>
      </w:pPr>
    </w:p>
    <w:p w14:paraId="0549EAAE" w14:textId="7FBCD99E" w:rsidR="0064549F" w:rsidRPr="0064549F" w:rsidRDefault="0064549F" w:rsidP="0064549F">
      <w:pPr>
        <w:rPr>
          <w:rFonts w:ascii="Arial" w:hAnsi="Arial"/>
        </w:rPr>
      </w:pPr>
      <w:r w:rsidRPr="0064549F">
        <w:rPr>
          <w:rFonts w:ascii="Arial" w:hAnsi="Arial"/>
          <w:b/>
        </w:rPr>
        <w:t>Härad</w:t>
      </w:r>
    </w:p>
    <w:p w14:paraId="31D7B67A" w14:textId="77777777" w:rsidR="0064549F" w:rsidRDefault="0064549F" w:rsidP="0064549F"/>
    <w:p w14:paraId="525C3498" w14:textId="5E293B92" w:rsidR="00B86A7A" w:rsidRPr="00CE0517" w:rsidRDefault="00B86A7A" w:rsidP="0064549F">
      <w:pPr>
        <w:rPr>
          <w:rFonts w:ascii="Arial" w:hAnsi="Arial"/>
        </w:rPr>
      </w:pPr>
      <w:r w:rsidRPr="00CE0517">
        <w:rPr>
          <w:rFonts w:ascii="Arial" w:hAnsi="Arial"/>
        </w:rPr>
        <w:t>Oland härad h</w:t>
      </w:r>
      <w:r w:rsidR="00215139" w:rsidRPr="00CE0517">
        <w:rPr>
          <w:rFonts w:ascii="Arial" w:hAnsi="Arial"/>
        </w:rPr>
        <w:t>ar tillhört olika fögderier, vilket motsvarar dagens skatteverk</w:t>
      </w:r>
      <w:r w:rsidRPr="00CE0517">
        <w:rPr>
          <w:rFonts w:ascii="Arial" w:hAnsi="Arial"/>
        </w:rPr>
        <w:t>, under tidens gång.</w:t>
      </w:r>
    </w:p>
    <w:p w14:paraId="47FEFDEE" w14:textId="0558CBC1" w:rsidR="00B86A7A" w:rsidRPr="00CE0517" w:rsidRDefault="00B86A7A" w:rsidP="0064549F">
      <w:pPr>
        <w:rPr>
          <w:rFonts w:ascii="Arial" w:hAnsi="Arial"/>
        </w:rPr>
      </w:pPr>
      <w:r w:rsidRPr="00CE0517">
        <w:rPr>
          <w:rFonts w:ascii="Arial" w:hAnsi="Arial"/>
        </w:rPr>
        <w:t>För rättsväsendet var häraden uppdelad i domsagor med tillhörande tingslag</w:t>
      </w:r>
      <w:r w:rsidR="00215139" w:rsidRPr="00CE0517">
        <w:rPr>
          <w:rFonts w:ascii="Arial" w:hAnsi="Arial"/>
        </w:rPr>
        <w:t xml:space="preserve"> (domstolsväsende)</w:t>
      </w:r>
    </w:p>
    <w:p w14:paraId="03C3927A" w14:textId="77777777" w:rsidR="00B86A7A" w:rsidRDefault="00B86A7A" w:rsidP="0064549F"/>
    <w:p w14:paraId="1C607159" w14:textId="3AE92DA9" w:rsidR="00B86A7A" w:rsidRDefault="00B86A7A" w:rsidP="0064549F">
      <w:r>
        <w:rPr>
          <w:b/>
        </w:rPr>
        <w:t>Fögderi</w:t>
      </w:r>
    </w:p>
    <w:p w14:paraId="1E898D6E" w14:textId="1AD37860" w:rsidR="00B86A7A" w:rsidRDefault="00FA4056" w:rsidP="0064549F">
      <w:r w:rsidRPr="00FA4056">
        <w:rPr>
          <w:rFonts w:ascii="Arial" w:hAnsi="Arial"/>
        </w:rPr>
        <w:t>1638 tillhör Olands</w:t>
      </w:r>
      <w:r w:rsidR="0068406C">
        <w:rPr>
          <w:rFonts w:ascii="Arial" w:hAnsi="Arial"/>
        </w:rPr>
        <w:t xml:space="preserve"> härad Olands fögderi under Per</w:t>
      </w:r>
      <w:r w:rsidRPr="00FA4056">
        <w:rPr>
          <w:rFonts w:ascii="Arial" w:hAnsi="Arial"/>
        </w:rPr>
        <w:t xml:space="preserve"> Larssons domkrets.</w:t>
      </w:r>
    </w:p>
    <w:p w14:paraId="1E03710E" w14:textId="559D62E5" w:rsidR="00B86A7A" w:rsidRPr="00CE0517" w:rsidRDefault="00B86A7A" w:rsidP="0064549F">
      <w:pPr>
        <w:rPr>
          <w:rFonts w:ascii="Arial" w:hAnsi="Arial"/>
        </w:rPr>
      </w:pPr>
      <w:r w:rsidRPr="00CE0517">
        <w:rPr>
          <w:rFonts w:ascii="Arial" w:hAnsi="Arial"/>
        </w:rPr>
        <w:t xml:space="preserve">Från 1720 har byn tillhört Uppsala läns Sjätte fögderi, 1879 ändrades det till Uppsala läns Femte fögderi. Redan 1886 blev det Olands Fögderi, vilket ändrades till Tiunda Fögderi 1918. 1946 ändrades det till Örbyhus Fögderi men 1967 blev det Tierps Fögderi. </w:t>
      </w:r>
    </w:p>
    <w:p w14:paraId="5661D99F" w14:textId="77777777" w:rsidR="00B86A7A" w:rsidRDefault="00B86A7A" w:rsidP="0064549F"/>
    <w:p w14:paraId="02E69317" w14:textId="62A58EA1" w:rsidR="00B86A7A" w:rsidRDefault="00B86A7A" w:rsidP="0064549F">
      <w:r>
        <w:rPr>
          <w:b/>
        </w:rPr>
        <w:t>Domsaga och Tingslag</w:t>
      </w:r>
    </w:p>
    <w:p w14:paraId="045D95F4" w14:textId="77777777" w:rsidR="00B86A7A" w:rsidRDefault="00B86A7A" w:rsidP="0064549F"/>
    <w:p w14:paraId="7B9860EC" w14:textId="3E7283A0" w:rsidR="002034DC" w:rsidRPr="00CE0517" w:rsidRDefault="00B86A7A" w:rsidP="0064549F">
      <w:pPr>
        <w:rPr>
          <w:rFonts w:ascii="Arial" w:hAnsi="Arial"/>
        </w:rPr>
      </w:pPr>
      <w:r w:rsidRPr="00CE0517">
        <w:rPr>
          <w:rFonts w:ascii="Arial" w:hAnsi="Arial"/>
        </w:rPr>
        <w:t xml:space="preserve">Från 1680 tillhörde Göksnåre Vätö skeppslags domsaga med Lövsta tingslag. Redan 1689 ändrades det till att vara Olands härads domsaga med Lövsta tingslag. Från 1715 slogs det samman till Uppsala läns norra domsaga med Lövsta tingslag. Det har gällt ända fram till 1971 då det </w:t>
      </w:r>
      <w:r w:rsidR="00215139" w:rsidRPr="00CE0517">
        <w:rPr>
          <w:rFonts w:ascii="Arial" w:hAnsi="Arial"/>
        </w:rPr>
        <w:t>ändrades till Uppsala Läns norra Tingsrätt och dess domsaga, vilken bytte namn till Tierps Tingsrätt 1980.</w:t>
      </w:r>
      <w:r w:rsidR="002034DC" w:rsidRPr="00CE0517">
        <w:rPr>
          <w:rFonts w:ascii="Arial" w:hAnsi="Arial"/>
        </w:rPr>
        <w:t xml:space="preserve"> Den senaste ändringen skedde 2005 då det blev Uppsala Tingsrätt och domsaga.</w:t>
      </w:r>
    </w:p>
    <w:p w14:paraId="4A305DB4" w14:textId="77777777" w:rsidR="002034DC" w:rsidRDefault="002034DC">
      <w:r>
        <w:br w:type="page"/>
      </w:r>
    </w:p>
    <w:p w14:paraId="316302E3" w14:textId="77777777" w:rsidR="00B86A7A" w:rsidRPr="00B86A7A" w:rsidRDefault="00B86A7A" w:rsidP="0064549F"/>
    <w:p w14:paraId="1F20F662" w14:textId="77777777" w:rsidR="00804E33" w:rsidRDefault="00804E33" w:rsidP="00A72E6B">
      <w:pPr>
        <w:rPr>
          <w:rFonts w:ascii="Arial" w:hAnsi="Arial"/>
        </w:rPr>
      </w:pPr>
    </w:p>
    <w:p w14:paraId="4E98D2AF" w14:textId="57D76F8B" w:rsidR="00804E33" w:rsidRDefault="00804E33" w:rsidP="00A72E6B">
      <w:pPr>
        <w:rPr>
          <w:rFonts w:ascii="Arial" w:hAnsi="Arial"/>
        </w:rPr>
      </w:pPr>
      <w:r w:rsidRPr="00804E33">
        <w:rPr>
          <w:rFonts w:ascii="Arial" w:hAnsi="Arial"/>
          <w:b/>
        </w:rPr>
        <w:t>Polisväsendet</w:t>
      </w:r>
    </w:p>
    <w:p w14:paraId="7EFB2187" w14:textId="77777777" w:rsidR="00E7243C" w:rsidRDefault="00E7243C" w:rsidP="00A72E6B">
      <w:pPr>
        <w:rPr>
          <w:rFonts w:ascii="Arial" w:hAnsi="Arial"/>
        </w:rPr>
      </w:pPr>
    </w:p>
    <w:p w14:paraId="034221B2" w14:textId="1281D68A" w:rsidR="00E7243C" w:rsidRDefault="00E7243C" w:rsidP="00A72E6B">
      <w:pPr>
        <w:rPr>
          <w:rFonts w:ascii="Arial" w:hAnsi="Arial"/>
        </w:rPr>
      </w:pPr>
      <w:r>
        <w:rPr>
          <w:rFonts w:ascii="Arial" w:hAnsi="Arial"/>
        </w:rPr>
        <w:t xml:space="preserve">Fram till 1917 tillhörde Göksnåre Lövsta Tingslags Länsmansdistrikt. Mellan 1918 och 1951 hette det istället Lövsta Landsfiskaldistrikt för att sen ändras till Olands Landsfiskaldistrikt. Från 1965 tillhörde byn Tierps polisdistrikt </w:t>
      </w:r>
      <w:r w:rsidR="009B7921">
        <w:rPr>
          <w:rFonts w:ascii="Arial" w:hAnsi="Arial"/>
        </w:rPr>
        <w:t xml:space="preserve">vilket </w:t>
      </w:r>
      <w:r w:rsidR="002034DC">
        <w:rPr>
          <w:rFonts w:ascii="Arial" w:hAnsi="Arial"/>
        </w:rPr>
        <w:t>sedan</w:t>
      </w:r>
      <w:r w:rsidR="009B7921">
        <w:rPr>
          <w:rFonts w:ascii="Arial" w:hAnsi="Arial"/>
        </w:rPr>
        <w:t xml:space="preserve"> blev Tierps Närpolisområde inom Uppsala Polisdistrikt.</w:t>
      </w:r>
      <w:r w:rsidR="002034DC">
        <w:rPr>
          <w:rFonts w:ascii="Arial" w:hAnsi="Arial"/>
        </w:rPr>
        <w:t xml:space="preserve"> Numera heter det Tierp-Älvkarleby Närpolisområde.</w:t>
      </w:r>
    </w:p>
    <w:p w14:paraId="4DFAA78A" w14:textId="77777777" w:rsidR="009B7921" w:rsidRDefault="009B7921" w:rsidP="00A72E6B">
      <w:pPr>
        <w:rPr>
          <w:rFonts w:ascii="Arial" w:hAnsi="Arial"/>
        </w:rPr>
      </w:pPr>
    </w:p>
    <w:p w14:paraId="23FA31DA" w14:textId="3B8F3305" w:rsidR="009B7921" w:rsidRPr="009B7921" w:rsidRDefault="009B7921" w:rsidP="00A72E6B">
      <w:pPr>
        <w:rPr>
          <w:rFonts w:ascii="Arial" w:hAnsi="Arial"/>
          <w:b/>
        </w:rPr>
      </w:pPr>
      <w:r w:rsidRPr="009B7921">
        <w:rPr>
          <w:rFonts w:ascii="Arial" w:hAnsi="Arial"/>
          <w:b/>
        </w:rPr>
        <w:t>Åklagare</w:t>
      </w:r>
    </w:p>
    <w:p w14:paraId="50572E11" w14:textId="77777777" w:rsidR="009B7921" w:rsidRDefault="009B7921" w:rsidP="00A72E6B">
      <w:pPr>
        <w:rPr>
          <w:rFonts w:ascii="Arial" w:hAnsi="Arial"/>
        </w:rPr>
      </w:pPr>
    </w:p>
    <w:p w14:paraId="7FA50F6B" w14:textId="76EA1D3B" w:rsidR="009B7921" w:rsidRDefault="009B7921" w:rsidP="00A72E6B">
      <w:pPr>
        <w:rPr>
          <w:rFonts w:ascii="Arial" w:hAnsi="Arial"/>
        </w:rPr>
      </w:pPr>
      <w:r>
        <w:rPr>
          <w:rFonts w:ascii="Arial" w:hAnsi="Arial"/>
        </w:rPr>
        <w:t>Tierps åkl</w:t>
      </w:r>
      <w:r w:rsidR="002034DC">
        <w:rPr>
          <w:rFonts w:ascii="Arial" w:hAnsi="Arial"/>
        </w:rPr>
        <w:t>agardistrikt bildades 1965.</w:t>
      </w:r>
    </w:p>
    <w:p w14:paraId="1A1E0E1E" w14:textId="77777777" w:rsidR="009B7921" w:rsidRPr="00E7243C" w:rsidRDefault="009B7921" w:rsidP="00A72E6B">
      <w:pPr>
        <w:rPr>
          <w:rFonts w:ascii="Arial" w:hAnsi="Arial"/>
        </w:rPr>
      </w:pPr>
    </w:p>
    <w:p w14:paraId="7EDF1DE1" w14:textId="29D21052" w:rsidR="00804E33" w:rsidRDefault="009B7921" w:rsidP="00A72E6B">
      <w:pPr>
        <w:rPr>
          <w:rFonts w:ascii="Arial" w:hAnsi="Arial"/>
          <w:b/>
        </w:rPr>
      </w:pPr>
      <w:r>
        <w:rPr>
          <w:rFonts w:ascii="Arial" w:hAnsi="Arial"/>
          <w:b/>
        </w:rPr>
        <w:t>Kronofogde</w:t>
      </w:r>
    </w:p>
    <w:p w14:paraId="7A4D7C72" w14:textId="77777777" w:rsidR="009B7921" w:rsidRDefault="009B7921" w:rsidP="00A72E6B">
      <w:pPr>
        <w:rPr>
          <w:rFonts w:ascii="Arial" w:hAnsi="Arial"/>
          <w:b/>
        </w:rPr>
      </w:pPr>
    </w:p>
    <w:p w14:paraId="214261B9" w14:textId="0AABB4A0" w:rsidR="009B7921" w:rsidRDefault="009B7921" w:rsidP="00A72E6B">
      <w:pPr>
        <w:rPr>
          <w:rFonts w:ascii="Arial" w:hAnsi="Arial"/>
        </w:rPr>
      </w:pPr>
      <w:r w:rsidRPr="009B7921">
        <w:rPr>
          <w:rFonts w:ascii="Arial" w:hAnsi="Arial"/>
        </w:rPr>
        <w:t>Uppsala kronofogdedistrikt bildades 1965.</w:t>
      </w:r>
    </w:p>
    <w:p w14:paraId="6CB919BF" w14:textId="77777777" w:rsidR="00286472" w:rsidRDefault="00286472" w:rsidP="00A72E6B">
      <w:pPr>
        <w:rPr>
          <w:rFonts w:ascii="Arial" w:hAnsi="Arial"/>
        </w:rPr>
      </w:pPr>
    </w:p>
    <w:p w14:paraId="16214B75" w14:textId="6DFBF95E" w:rsidR="005D022D" w:rsidRDefault="005D022D" w:rsidP="00A72E6B">
      <w:pPr>
        <w:rPr>
          <w:rFonts w:ascii="Arial" w:hAnsi="Arial"/>
        </w:rPr>
      </w:pPr>
      <w:r w:rsidRPr="005D022D">
        <w:rPr>
          <w:rFonts w:ascii="Arial" w:hAnsi="Arial"/>
          <w:b/>
        </w:rPr>
        <w:t>Provinsionalläkardistrikt.</w:t>
      </w:r>
      <w:r>
        <w:rPr>
          <w:rFonts w:ascii="Arial" w:hAnsi="Arial"/>
        </w:rPr>
        <w:t xml:space="preserve"> 1868 bildas ett provinsionalläkardistrikt omfattande Tierps, Söderfors, Älvkarleby, Tolfta, Wessland, Hållnäs, Österleufsta, Wendels, Tegelsmorafilms och Dannemora församlingar av Upsala län med station inom Tierps socken. En läkare anställs. </w:t>
      </w:r>
    </w:p>
    <w:p w14:paraId="769A886D" w14:textId="77777777" w:rsidR="005D022D" w:rsidRDefault="005D022D" w:rsidP="00A72E6B">
      <w:pPr>
        <w:rPr>
          <w:rFonts w:ascii="Arial" w:hAnsi="Arial"/>
        </w:rPr>
      </w:pPr>
    </w:p>
    <w:p w14:paraId="4937D63F" w14:textId="23881CEC" w:rsidR="00804E33" w:rsidRDefault="00804E33" w:rsidP="00A72E6B">
      <w:pPr>
        <w:rPr>
          <w:rFonts w:ascii="Arial" w:hAnsi="Arial"/>
          <w:b/>
        </w:rPr>
      </w:pPr>
      <w:r>
        <w:rPr>
          <w:rFonts w:ascii="Arial" w:hAnsi="Arial"/>
          <w:b/>
        </w:rPr>
        <w:t>Landsting</w:t>
      </w:r>
    </w:p>
    <w:p w14:paraId="4C9075F9" w14:textId="77777777" w:rsidR="00E7243C" w:rsidRDefault="00E7243C" w:rsidP="00A72E6B">
      <w:pPr>
        <w:rPr>
          <w:rFonts w:ascii="Arial" w:hAnsi="Arial"/>
          <w:b/>
        </w:rPr>
      </w:pPr>
    </w:p>
    <w:p w14:paraId="7E231922" w14:textId="6B5EF141" w:rsidR="00804E33" w:rsidRDefault="00D80D6B" w:rsidP="00A72E6B">
      <w:pPr>
        <w:rPr>
          <w:rFonts w:ascii="Arial" w:hAnsi="Arial"/>
        </w:rPr>
      </w:pPr>
      <w:r w:rsidRPr="0059073F">
        <w:rPr>
          <w:rFonts w:ascii="Arial" w:hAnsi="Arial"/>
        </w:rPr>
        <w:t>Uppsala läns landsting bildades 1863.</w:t>
      </w:r>
    </w:p>
    <w:p w14:paraId="0FD4AB37" w14:textId="77777777" w:rsidR="00286472" w:rsidRDefault="00286472" w:rsidP="00EE7528">
      <w:pPr>
        <w:rPr>
          <w:rFonts w:ascii="Arial" w:hAnsi="Arial"/>
          <w:b/>
        </w:rPr>
      </w:pPr>
    </w:p>
    <w:p w14:paraId="777247F8" w14:textId="77777777" w:rsidR="00EE7528" w:rsidRDefault="00EE7528" w:rsidP="00EE7528">
      <w:pPr>
        <w:rPr>
          <w:rFonts w:ascii="Arial" w:hAnsi="Arial"/>
          <w:b/>
        </w:rPr>
      </w:pPr>
      <w:r>
        <w:rPr>
          <w:rFonts w:ascii="Arial" w:hAnsi="Arial"/>
          <w:b/>
        </w:rPr>
        <w:t>Kommun</w:t>
      </w:r>
    </w:p>
    <w:p w14:paraId="763FDCCB" w14:textId="77777777" w:rsidR="00EE7528" w:rsidRPr="00D26FDB" w:rsidRDefault="00EE7528" w:rsidP="00EE7528">
      <w:pPr>
        <w:rPr>
          <w:rFonts w:ascii="Arial" w:hAnsi="Arial"/>
        </w:rPr>
      </w:pPr>
      <w:r>
        <w:rPr>
          <w:rFonts w:ascii="Arial" w:hAnsi="Arial"/>
        </w:rPr>
        <w:t>Vid</w:t>
      </w:r>
      <w:r w:rsidRPr="00D26FDB">
        <w:rPr>
          <w:rFonts w:ascii="Arial" w:hAnsi="Arial"/>
        </w:rPr>
        <w:t xml:space="preserve"> den stora</w:t>
      </w:r>
      <w:r>
        <w:rPr>
          <w:rFonts w:ascii="Arial" w:hAnsi="Arial"/>
        </w:rPr>
        <w:t xml:space="preserve"> kommunreformen 1862 bildades Hållnäs landskommun med ansvar för de borgerliga frågorna. 1974 slogs ett antal landskommuner ihop med Tierps köping och bildade Tierps Kommun.</w:t>
      </w:r>
    </w:p>
    <w:p w14:paraId="67473382" w14:textId="77777777" w:rsidR="00804E33" w:rsidRDefault="00804E33" w:rsidP="00A72E6B">
      <w:pPr>
        <w:rPr>
          <w:rFonts w:ascii="Arial" w:hAnsi="Arial"/>
          <w:b/>
        </w:rPr>
      </w:pPr>
    </w:p>
    <w:p w14:paraId="79672DE9" w14:textId="28507BCE" w:rsidR="00804E33" w:rsidRDefault="00804E33" w:rsidP="00A72E6B">
      <w:pPr>
        <w:rPr>
          <w:rFonts w:ascii="Arial" w:hAnsi="Arial"/>
          <w:b/>
        </w:rPr>
      </w:pPr>
      <w:r>
        <w:rPr>
          <w:rFonts w:ascii="Arial" w:hAnsi="Arial"/>
          <w:b/>
        </w:rPr>
        <w:t>Kyrka</w:t>
      </w:r>
    </w:p>
    <w:p w14:paraId="6D5DF87C" w14:textId="77777777" w:rsidR="00EE7528" w:rsidRDefault="00EE7528" w:rsidP="00A72E6B">
      <w:pPr>
        <w:rPr>
          <w:rFonts w:ascii="Arial" w:hAnsi="Arial"/>
          <w:b/>
        </w:rPr>
      </w:pPr>
    </w:p>
    <w:p w14:paraId="3BBC627E" w14:textId="703ADC42" w:rsidR="00722EC4" w:rsidRDefault="00EE7528" w:rsidP="00A72E6B">
      <w:pPr>
        <w:rPr>
          <w:rFonts w:ascii="Arial" w:hAnsi="Arial"/>
        </w:rPr>
      </w:pPr>
      <w:r w:rsidRPr="00EE7528">
        <w:rPr>
          <w:rFonts w:ascii="Arial" w:hAnsi="Arial"/>
        </w:rPr>
        <w:t>Hållnäs</w:t>
      </w:r>
      <w:r>
        <w:rPr>
          <w:rFonts w:ascii="Arial" w:hAnsi="Arial"/>
        </w:rPr>
        <w:t xml:space="preserve"> församling bildades vid</w:t>
      </w:r>
      <w:r w:rsidRPr="00D26FDB">
        <w:rPr>
          <w:rFonts w:ascii="Arial" w:hAnsi="Arial"/>
        </w:rPr>
        <w:t xml:space="preserve"> den stora</w:t>
      </w:r>
      <w:r>
        <w:rPr>
          <w:rFonts w:ascii="Arial" w:hAnsi="Arial"/>
        </w:rPr>
        <w:t xml:space="preserve"> kommunreformen 1862 då kyrkligt och borgerligt styre skildes åt. 2006 slogs församlingen ihop med Österlövsta församling.</w:t>
      </w:r>
    </w:p>
    <w:p w14:paraId="76ED7652" w14:textId="0EE131A9" w:rsidR="00722EC4" w:rsidRDefault="00722EC4" w:rsidP="00722EC4">
      <w:pPr>
        <w:tabs>
          <w:tab w:val="left" w:pos="1701"/>
        </w:tabs>
        <w:rPr>
          <w:rFonts w:ascii="Arial" w:hAnsi="Arial"/>
        </w:rPr>
      </w:pPr>
      <w:r w:rsidRPr="00722EC4">
        <w:rPr>
          <w:rFonts w:ascii="Arial" w:hAnsi="Arial"/>
          <w:highlight w:val="cyan"/>
        </w:rPr>
        <w:t>Inom missionskyrkan tillhörde Göksnåre Hållnäs södra friförsamling.</w:t>
      </w:r>
    </w:p>
    <w:p w14:paraId="451B4A86" w14:textId="4306CCD9" w:rsidR="00722EC4" w:rsidRPr="00EE7528" w:rsidRDefault="00722EC4" w:rsidP="00A72E6B">
      <w:pPr>
        <w:rPr>
          <w:rFonts w:ascii="Arial" w:hAnsi="Arial"/>
        </w:rPr>
      </w:pPr>
    </w:p>
    <w:p w14:paraId="29C4F877" w14:textId="77777777" w:rsidR="00286472" w:rsidRPr="009B7921" w:rsidRDefault="00286472" w:rsidP="00286472">
      <w:pPr>
        <w:rPr>
          <w:rFonts w:ascii="Arial" w:hAnsi="Arial"/>
        </w:rPr>
      </w:pPr>
    </w:p>
    <w:p w14:paraId="047CA894" w14:textId="77777777" w:rsidR="00286472" w:rsidRDefault="00286472" w:rsidP="00286472">
      <w:pPr>
        <w:rPr>
          <w:rFonts w:ascii="Arial" w:hAnsi="Arial"/>
          <w:b/>
        </w:rPr>
      </w:pPr>
      <w:r>
        <w:rPr>
          <w:rFonts w:ascii="Arial" w:hAnsi="Arial"/>
          <w:b/>
        </w:rPr>
        <w:t>Militär indelning</w:t>
      </w:r>
    </w:p>
    <w:p w14:paraId="3D5BE3D9" w14:textId="77777777" w:rsidR="00286472" w:rsidRDefault="00286472" w:rsidP="00286472">
      <w:pPr>
        <w:rPr>
          <w:rFonts w:ascii="Arial" w:hAnsi="Arial"/>
          <w:b/>
        </w:rPr>
      </w:pPr>
    </w:p>
    <w:p w14:paraId="0940CA83" w14:textId="77777777" w:rsidR="00286472" w:rsidRDefault="00286472" w:rsidP="00286472">
      <w:pPr>
        <w:rPr>
          <w:rFonts w:ascii="Arial" w:hAnsi="Arial"/>
        </w:rPr>
      </w:pPr>
      <w:r w:rsidRPr="00D26FDB">
        <w:rPr>
          <w:rFonts w:ascii="Arial" w:hAnsi="Arial"/>
        </w:rPr>
        <w:t xml:space="preserve">Göksnåre </w:t>
      </w:r>
      <w:r>
        <w:rPr>
          <w:rFonts w:ascii="Arial" w:hAnsi="Arial"/>
        </w:rPr>
        <w:t>var rote nr 58 i Norra Roslags 1:a båtsmanskompani. Det i sin tur ingick i 2:a skeppsregementet som tillhörde Stockholms örlogsstation.</w:t>
      </w:r>
    </w:p>
    <w:p w14:paraId="2A222679" w14:textId="0E704F08" w:rsidR="002034DC" w:rsidRDefault="002034DC">
      <w:pPr>
        <w:rPr>
          <w:rFonts w:ascii="Arial" w:hAnsi="Arial"/>
        </w:rPr>
      </w:pPr>
      <w:r>
        <w:rPr>
          <w:rFonts w:ascii="Arial" w:hAnsi="Arial"/>
        </w:rPr>
        <w:br w:type="page"/>
      </w:r>
    </w:p>
    <w:p w14:paraId="05949D48" w14:textId="77777777" w:rsidR="00535F39" w:rsidRDefault="00535F39" w:rsidP="00A72E6B">
      <w:pPr>
        <w:rPr>
          <w:rFonts w:ascii="Arial" w:hAnsi="Arial"/>
        </w:rPr>
      </w:pPr>
    </w:p>
    <w:p w14:paraId="31628F8D" w14:textId="77777777" w:rsidR="002034DC" w:rsidRDefault="002034DC" w:rsidP="00A72E6B">
      <w:pPr>
        <w:rPr>
          <w:rFonts w:ascii="Arial" w:hAnsi="Arial"/>
        </w:rPr>
      </w:pPr>
    </w:p>
    <w:p w14:paraId="7B2AAF31" w14:textId="2F8FF6B1" w:rsidR="00535F39" w:rsidRDefault="00535F39" w:rsidP="00A72E6B">
      <w:pPr>
        <w:rPr>
          <w:rFonts w:ascii="Arial" w:hAnsi="Arial"/>
          <w:b/>
        </w:rPr>
      </w:pPr>
      <w:r w:rsidRPr="00535F39">
        <w:rPr>
          <w:rFonts w:ascii="Arial" w:hAnsi="Arial"/>
          <w:b/>
        </w:rPr>
        <w:t>Skola</w:t>
      </w:r>
    </w:p>
    <w:p w14:paraId="6996C925" w14:textId="77777777" w:rsidR="00EE7528" w:rsidRDefault="00EE7528" w:rsidP="00A72E6B">
      <w:pPr>
        <w:rPr>
          <w:rFonts w:ascii="Arial" w:hAnsi="Arial"/>
          <w:b/>
        </w:rPr>
      </w:pPr>
    </w:p>
    <w:p w14:paraId="07F33923" w14:textId="25227FF2" w:rsidR="001B7A8F" w:rsidRDefault="001B7A8F" w:rsidP="00A72E6B">
      <w:pPr>
        <w:rPr>
          <w:rFonts w:ascii="Arial" w:hAnsi="Arial"/>
        </w:rPr>
      </w:pPr>
      <w:r>
        <w:rPr>
          <w:rFonts w:ascii="Arial" w:hAnsi="Arial"/>
        </w:rPr>
        <w:t xml:space="preserve">Ursprungligen var det </w:t>
      </w:r>
      <w:r w:rsidR="00C239DD">
        <w:rPr>
          <w:rFonts w:ascii="Arial" w:hAnsi="Arial"/>
        </w:rPr>
        <w:t>Kyrkskolan i Edvalla</w:t>
      </w:r>
      <w:r>
        <w:rPr>
          <w:rFonts w:ascii="Arial" w:hAnsi="Arial"/>
        </w:rPr>
        <w:t xml:space="preserve"> som fanns, den byggdes 1848.</w:t>
      </w:r>
    </w:p>
    <w:p w14:paraId="0721EE7F" w14:textId="77777777" w:rsidR="001B7A8F" w:rsidRDefault="001B7A8F" w:rsidP="00A72E6B">
      <w:pPr>
        <w:rPr>
          <w:rFonts w:ascii="Arial" w:hAnsi="Arial"/>
        </w:rPr>
      </w:pPr>
      <w:r>
        <w:rPr>
          <w:rFonts w:ascii="Arial" w:hAnsi="Arial"/>
        </w:rPr>
        <w:t>1853 började ”gammelskolan” i Malen användas.</w:t>
      </w:r>
    </w:p>
    <w:p w14:paraId="40F7C2EF" w14:textId="1DEE40CC" w:rsidR="00535F39" w:rsidRDefault="00C239DD" w:rsidP="00A72E6B">
      <w:pPr>
        <w:rPr>
          <w:rFonts w:ascii="Arial" w:hAnsi="Arial"/>
        </w:rPr>
      </w:pPr>
      <w:r>
        <w:rPr>
          <w:rFonts w:ascii="Arial" w:hAnsi="Arial"/>
        </w:rPr>
        <w:t>Vavds skola byggdes 1865</w:t>
      </w:r>
      <w:r w:rsidR="001B7A8F">
        <w:rPr>
          <w:rFonts w:ascii="Arial" w:hAnsi="Arial"/>
        </w:rPr>
        <w:t>.</w:t>
      </w:r>
    </w:p>
    <w:p w14:paraId="064B162B" w14:textId="32A0E60B" w:rsidR="001B7A8F" w:rsidRDefault="00C239DD" w:rsidP="00A72E6B">
      <w:pPr>
        <w:rPr>
          <w:rFonts w:ascii="Arial" w:hAnsi="Arial"/>
        </w:rPr>
      </w:pPr>
      <w:r>
        <w:rPr>
          <w:rFonts w:ascii="Arial" w:hAnsi="Arial"/>
        </w:rPr>
        <w:t>När den lades ner 1968</w:t>
      </w:r>
      <w:r w:rsidR="001B7A8F">
        <w:rPr>
          <w:rFonts w:ascii="Arial" w:hAnsi="Arial"/>
        </w:rPr>
        <w:t xml:space="preserve"> var det återigen </w:t>
      </w:r>
      <w:r>
        <w:rPr>
          <w:rFonts w:ascii="Arial" w:hAnsi="Arial"/>
        </w:rPr>
        <w:t>Kyrkskolan som gällde för Göksnåres barn i årskurs 1-6.</w:t>
      </w:r>
    </w:p>
    <w:p w14:paraId="099E3070" w14:textId="4D6F9DC7" w:rsidR="001B7A8F" w:rsidRDefault="00A538AC" w:rsidP="00A72E6B">
      <w:pPr>
        <w:rPr>
          <w:rFonts w:ascii="Arial" w:hAnsi="Arial"/>
        </w:rPr>
      </w:pPr>
      <w:r>
        <w:rPr>
          <w:rFonts w:ascii="Arial" w:hAnsi="Arial"/>
        </w:rPr>
        <w:t>Skärplinge med Ol-Andersskola gäller för elever i årskurs 7-9 från 1999.</w:t>
      </w:r>
    </w:p>
    <w:p w14:paraId="71A7144F" w14:textId="40EE890A" w:rsidR="001B7A8F" w:rsidRDefault="00A538AC" w:rsidP="00A72E6B">
      <w:pPr>
        <w:rPr>
          <w:rFonts w:ascii="Arial" w:hAnsi="Arial"/>
        </w:rPr>
      </w:pPr>
      <w:r>
        <w:rPr>
          <w:rFonts w:ascii="Arial" w:hAnsi="Arial"/>
        </w:rPr>
        <w:t>Högberg</w:t>
      </w:r>
      <w:r w:rsidR="001B7A8F">
        <w:rPr>
          <w:rFonts w:ascii="Arial" w:hAnsi="Arial"/>
        </w:rPr>
        <w:t>sskolan</w:t>
      </w:r>
      <w:r>
        <w:rPr>
          <w:rFonts w:ascii="Arial" w:hAnsi="Arial"/>
        </w:rPr>
        <w:t>, Tierp är den närmaste gymnasieskolan.</w:t>
      </w:r>
    </w:p>
    <w:p w14:paraId="189338CC" w14:textId="77777777" w:rsidR="007E4EE9" w:rsidRDefault="007E4EE9" w:rsidP="00A72E6B">
      <w:pPr>
        <w:rPr>
          <w:rFonts w:ascii="Arial" w:hAnsi="Arial"/>
        </w:rPr>
      </w:pPr>
    </w:p>
    <w:p w14:paraId="1B5C7591" w14:textId="77777777" w:rsidR="00286472" w:rsidRDefault="00286472" w:rsidP="00286472">
      <w:pPr>
        <w:rPr>
          <w:rFonts w:ascii="Arial" w:hAnsi="Arial"/>
        </w:rPr>
      </w:pPr>
      <w:r>
        <w:rPr>
          <w:rFonts w:ascii="Arial" w:hAnsi="Arial"/>
          <w:b/>
        </w:rPr>
        <w:t>Elektricitet</w:t>
      </w:r>
    </w:p>
    <w:p w14:paraId="4516EA48" w14:textId="77777777" w:rsidR="00286472" w:rsidRDefault="00286472" w:rsidP="00286472">
      <w:pPr>
        <w:rPr>
          <w:rFonts w:ascii="Arial" w:hAnsi="Arial"/>
        </w:rPr>
      </w:pPr>
    </w:p>
    <w:p w14:paraId="1B26A540" w14:textId="77777777" w:rsidR="00286472" w:rsidRDefault="00286472" w:rsidP="00286472">
      <w:pPr>
        <w:rPr>
          <w:rFonts w:ascii="Arial" w:hAnsi="Arial"/>
        </w:rPr>
      </w:pPr>
      <w:r>
        <w:rPr>
          <w:rFonts w:ascii="Arial" w:hAnsi="Arial"/>
        </w:rPr>
        <w:t>Tidigast 1941 fick byn el och då tillhörde man Hållnäs elektriska distributionsförening.</w:t>
      </w:r>
    </w:p>
    <w:p w14:paraId="349E3A9A" w14:textId="77777777" w:rsidR="00286472" w:rsidRPr="00D80D6B" w:rsidRDefault="00286472" w:rsidP="00286472">
      <w:pPr>
        <w:rPr>
          <w:rFonts w:ascii="Arial" w:hAnsi="Arial"/>
        </w:rPr>
      </w:pPr>
      <w:r>
        <w:rPr>
          <w:rFonts w:ascii="Arial" w:hAnsi="Arial"/>
        </w:rPr>
        <w:t>1966 tog Älvkarleby kraftverk över.</w:t>
      </w:r>
    </w:p>
    <w:p w14:paraId="696D261F" w14:textId="77777777" w:rsidR="00286472" w:rsidRDefault="00286472" w:rsidP="00A72E6B">
      <w:pPr>
        <w:rPr>
          <w:rFonts w:ascii="Arial" w:hAnsi="Arial"/>
        </w:rPr>
      </w:pPr>
    </w:p>
    <w:p w14:paraId="1B945560" w14:textId="77777777" w:rsidR="00215139" w:rsidRDefault="00215139" w:rsidP="00215139">
      <w:pPr>
        <w:rPr>
          <w:rFonts w:ascii="Arial" w:hAnsi="Arial"/>
        </w:rPr>
      </w:pPr>
      <w:r>
        <w:rPr>
          <w:rFonts w:ascii="Arial" w:hAnsi="Arial"/>
          <w:b/>
        </w:rPr>
        <w:t>Telefoni</w:t>
      </w:r>
    </w:p>
    <w:p w14:paraId="10AECF60" w14:textId="77777777" w:rsidR="00215139" w:rsidRDefault="00215139" w:rsidP="00215139">
      <w:pPr>
        <w:rPr>
          <w:rFonts w:ascii="Arial" w:hAnsi="Arial"/>
        </w:rPr>
      </w:pPr>
    </w:p>
    <w:p w14:paraId="1D565890" w14:textId="5E47B4E4" w:rsidR="00215139" w:rsidRDefault="00215139" w:rsidP="00215139">
      <w:pPr>
        <w:rPr>
          <w:rFonts w:ascii="Arial" w:hAnsi="Arial"/>
        </w:rPr>
      </w:pPr>
      <w:r>
        <w:rPr>
          <w:rFonts w:ascii="Arial" w:hAnsi="Arial"/>
        </w:rPr>
        <w:t xml:space="preserve">Riktnummer tillkom </w:t>
      </w:r>
      <w:r w:rsidR="002034DC">
        <w:rPr>
          <w:rFonts w:ascii="Arial" w:hAnsi="Arial"/>
        </w:rPr>
        <w:t>under 1900-talet då växlar automatiserades.</w:t>
      </w:r>
    </w:p>
    <w:p w14:paraId="392F150F" w14:textId="1768C0D9" w:rsidR="002034DC" w:rsidRDefault="002034DC" w:rsidP="00215139">
      <w:pPr>
        <w:rPr>
          <w:rFonts w:ascii="Arial" w:hAnsi="Arial"/>
        </w:rPr>
      </w:pPr>
      <w:r>
        <w:rPr>
          <w:rFonts w:ascii="Arial" w:hAnsi="Arial"/>
        </w:rPr>
        <w:t xml:space="preserve">I Göksnåre kom telefonen först på 1940-talet och då med manuell växel. Automatisk växel och därmed riktnummer kom </w:t>
      </w:r>
      <w:r w:rsidR="008F54FF">
        <w:rPr>
          <w:rFonts w:ascii="Arial" w:hAnsi="Arial"/>
        </w:rPr>
        <w:t>på 60-talet</w:t>
      </w:r>
      <w:r>
        <w:rPr>
          <w:rFonts w:ascii="Arial" w:hAnsi="Arial"/>
        </w:rPr>
        <w:t>.</w:t>
      </w:r>
    </w:p>
    <w:p w14:paraId="1490591E" w14:textId="77777777" w:rsidR="00215139" w:rsidRDefault="00215139" w:rsidP="00215139">
      <w:pPr>
        <w:rPr>
          <w:rFonts w:ascii="Arial" w:hAnsi="Arial"/>
        </w:rPr>
      </w:pPr>
      <w:r>
        <w:rPr>
          <w:rFonts w:ascii="Arial" w:hAnsi="Arial"/>
        </w:rPr>
        <w:t xml:space="preserve">Här är Norduppland organiserat tillsammans med Gästrikland, Dalarna, Östra Västmanland och södra Hälsingland med riktnummergrupp 02. Alla orter i Gästrikland och norduppland, utom Gävle-Sandviken har riktnumret 029x där tex Tierps -Söderfors har 3. Göksnåre ingår i delen Karlholmsbruk-Skärplinge med 0294. </w:t>
      </w:r>
    </w:p>
    <w:p w14:paraId="00B78E59" w14:textId="77777777" w:rsidR="00215139" w:rsidRDefault="00215139" w:rsidP="00215139">
      <w:pPr>
        <w:rPr>
          <w:rFonts w:ascii="Arial" w:hAnsi="Arial"/>
        </w:rPr>
      </w:pPr>
    </w:p>
    <w:p w14:paraId="1CDC9386" w14:textId="77777777" w:rsidR="00215139" w:rsidRDefault="00215139" w:rsidP="00215139">
      <w:pPr>
        <w:rPr>
          <w:rFonts w:ascii="Arial" w:hAnsi="Arial"/>
        </w:rPr>
      </w:pPr>
      <w:r w:rsidRPr="00A72E6B">
        <w:rPr>
          <w:rFonts w:ascii="Arial" w:hAnsi="Arial"/>
          <w:b/>
        </w:rPr>
        <w:t>Post</w:t>
      </w:r>
    </w:p>
    <w:p w14:paraId="55142F15" w14:textId="77777777" w:rsidR="00215139" w:rsidRDefault="00215139" w:rsidP="00215139">
      <w:pPr>
        <w:rPr>
          <w:rFonts w:ascii="Arial" w:hAnsi="Arial"/>
        </w:rPr>
      </w:pPr>
    </w:p>
    <w:p w14:paraId="13C8ED94" w14:textId="022046BF" w:rsidR="00215139" w:rsidRDefault="002034DC" w:rsidP="00215139">
      <w:pPr>
        <w:rPr>
          <w:rFonts w:ascii="Arial" w:hAnsi="Arial"/>
        </w:rPr>
      </w:pPr>
      <w:r>
        <w:rPr>
          <w:rFonts w:ascii="Arial" w:hAnsi="Arial"/>
        </w:rPr>
        <w:t>Göksnåre låg under p</w:t>
      </w:r>
      <w:r w:rsidR="006558D9">
        <w:rPr>
          <w:rFonts w:ascii="Arial" w:hAnsi="Arial"/>
        </w:rPr>
        <w:t>ostorten Lövsta bruk som var en ”poststation av första klassens högre afdelning”</w:t>
      </w:r>
    </w:p>
    <w:p w14:paraId="2B46AD88" w14:textId="517C1153" w:rsidR="006558D9" w:rsidRDefault="006558D9" w:rsidP="00215139">
      <w:pPr>
        <w:rPr>
          <w:rFonts w:ascii="Arial" w:hAnsi="Arial"/>
        </w:rPr>
      </w:pPr>
      <w:r>
        <w:rPr>
          <w:rFonts w:ascii="Arial" w:hAnsi="Arial"/>
        </w:rPr>
        <w:t>Någon närmare adress än namn och by behövdes inte.</w:t>
      </w:r>
    </w:p>
    <w:p w14:paraId="1E4F0556" w14:textId="77777777" w:rsidR="00215139" w:rsidRDefault="00215139" w:rsidP="00215139">
      <w:pPr>
        <w:rPr>
          <w:rFonts w:ascii="Arial" w:hAnsi="Arial"/>
        </w:rPr>
      </w:pPr>
      <w:r>
        <w:rPr>
          <w:rFonts w:ascii="Arial" w:hAnsi="Arial"/>
        </w:rPr>
        <w:t>Postnummer tillkom 1968.</w:t>
      </w:r>
    </w:p>
    <w:p w14:paraId="588C720F" w14:textId="77777777" w:rsidR="00215139" w:rsidRDefault="00215139" w:rsidP="00215139">
      <w:pPr>
        <w:rPr>
          <w:rFonts w:ascii="Arial" w:hAnsi="Arial"/>
        </w:rPr>
      </w:pPr>
      <w:r>
        <w:rPr>
          <w:rFonts w:ascii="Arial" w:hAnsi="Arial"/>
        </w:rPr>
        <w:t>Gävle har 80, Norduppland och Gästrikland 81. Göksnåre hade då 810 65 med postort Skärplinge. År 20xx gjordes en stor förändring där numret ändrades till 819 65 med postorten Hållnäs.</w:t>
      </w:r>
    </w:p>
    <w:p w14:paraId="1F007DAC" w14:textId="77777777" w:rsidR="00215139" w:rsidRDefault="00215139" w:rsidP="00215139">
      <w:pPr>
        <w:rPr>
          <w:rFonts w:ascii="Arial" w:hAnsi="Arial"/>
        </w:rPr>
      </w:pPr>
    </w:p>
    <w:p w14:paraId="70E1E940" w14:textId="6673C9B0" w:rsidR="00215139" w:rsidRDefault="00215139" w:rsidP="00215139">
      <w:pPr>
        <w:rPr>
          <w:rFonts w:ascii="Arial" w:hAnsi="Arial"/>
        </w:rPr>
      </w:pPr>
      <w:r>
        <w:rPr>
          <w:rFonts w:ascii="Arial" w:hAnsi="Arial"/>
        </w:rPr>
        <w:t xml:space="preserve">Själva postlådeadresserna ändrades också </w:t>
      </w:r>
      <w:r w:rsidR="002034DC">
        <w:rPr>
          <w:rFonts w:ascii="Arial" w:hAnsi="Arial"/>
        </w:rPr>
        <w:t xml:space="preserve">på </w:t>
      </w:r>
      <w:r>
        <w:rPr>
          <w:rFonts w:ascii="Arial" w:hAnsi="Arial"/>
        </w:rPr>
        <w:t>20</w:t>
      </w:r>
      <w:r w:rsidR="002034DC">
        <w:rPr>
          <w:rFonts w:ascii="Arial" w:hAnsi="Arial"/>
        </w:rPr>
        <w:t>00-talet</w:t>
      </w:r>
      <w:r w:rsidR="00697386">
        <w:rPr>
          <w:rFonts w:ascii="Arial" w:hAnsi="Arial"/>
        </w:rPr>
        <w:t xml:space="preserve"> </w:t>
      </w:r>
      <w:r>
        <w:rPr>
          <w:rFonts w:ascii="Arial" w:hAnsi="Arial"/>
        </w:rPr>
        <w:t>från 4-siffriga nummer till 3-siffriga, där även en möjlighet till att använda sitt gårdsnamn som adress gavs.</w:t>
      </w:r>
    </w:p>
    <w:p w14:paraId="369F628C" w14:textId="77777777" w:rsidR="00215139" w:rsidRPr="007E4EE9" w:rsidRDefault="00215139" w:rsidP="00A72E6B">
      <w:pPr>
        <w:rPr>
          <w:rFonts w:ascii="Arial" w:hAnsi="Arial"/>
        </w:rPr>
      </w:pPr>
    </w:p>
    <w:p w14:paraId="48E74174" w14:textId="6AC6E57E" w:rsidR="00D80D6B" w:rsidRPr="00D80D6B" w:rsidRDefault="00535F39" w:rsidP="00A72E6B">
      <w:pPr>
        <w:rPr>
          <w:rFonts w:ascii="Arial" w:hAnsi="Arial"/>
          <w:b/>
        </w:rPr>
      </w:pPr>
      <w:r>
        <w:rPr>
          <w:rFonts w:ascii="Arial" w:hAnsi="Arial"/>
          <w:b/>
        </w:rPr>
        <w:t>Mejeri</w:t>
      </w:r>
    </w:p>
    <w:p w14:paraId="7D81EE5A" w14:textId="77777777" w:rsidR="00D80D6B" w:rsidRDefault="00D80D6B" w:rsidP="00A72E6B">
      <w:pPr>
        <w:rPr>
          <w:rFonts w:ascii="Arial" w:hAnsi="Arial"/>
        </w:rPr>
      </w:pPr>
    </w:p>
    <w:p w14:paraId="24659B98" w14:textId="3C9828A7" w:rsidR="00A72E6B" w:rsidRPr="00A72E6B" w:rsidRDefault="00D80D6B" w:rsidP="00A72E6B">
      <w:pPr>
        <w:rPr>
          <w:rFonts w:ascii="Arial" w:hAnsi="Arial"/>
        </w:rPr>
      </w:pPr>
      <w:r>
        <w:rPr>
          <w:rFonts w:ascii="Arial" w:hAnsi="Arial"/>
        </w:rPr>
        <w:t>Skär</w:t>
      </w:r>
      <w:r w:rsidR="006558D9">
        <w:rPr>
          <w:rFonts w:ascii="Arial" w:hAnsi="Arial"/>
        </w:rPr>
        <w:t>plinge mejeri var 1 av 17 mejerier som 1933 bildade Gefleortens Mejeri. Skärplinge mejeri fanns in på 1990-talet, då som ostproducent.</w:t>
      </w:r>
    </w:p>
    <w:p w14:paraId="13B96C28" w14:textId="2989CDE8" w:rsidR="00AE568F" w:rsidRDefault="00AE568F" w:rsidP="00A72E6B">
      <w:r>
        <w:br w:type="page"/>
      </w:r>
    </w:p>
    <w:p w14:paraId="020E8390" w14:textId="77777777" w:rsidR="004B073B" w:rsidRDefault="004B073B" w:rsidP="004B073B"/>
    <w:p w14:paraId="4A1BD460" w14:textId="1AE57686" w:rsidR="00A43083" w:rsidRDefault="00A43083" w:rsidP="00A43083">
      <w:pPr>
        <w:pStyle w:val="Heading1"/>
      </w:pPr>
      <w:bookmarkStart w:id="43" w:name="_Toc377630462"/>
      <w:r>
        <w:t>Göksnåres torp och stugor under 370 år</w:t>
      </w:r>
      <w:bookmarkEnd w:id="43"/>
    </w:p>
    <w:p w14:paraId="28AF448A" w14:textId="77777777" w:rsidR="00A43083" w:rsidRDefault="00A43083" w:rsidP="00A43083">
      <w:pPr>
        <w:ind w:left="1701" w:hanging="1701"/>
      </w:pPr>
    </w:p>
    <w:p w14:paraId="0F3D9F7A" w14:textId="243B74AD" w:rsidR="00A43083" w:rsidRDefault="00A43083" w:rsidP="00A43083">
      <w:r>
        <w:t xml:space="preserve">Det som inte är ett hemman dvs </w:t>
      </w:r>
      <w:r w:rsidR="00950E13">
        <w:t>har egen</w:t>
      </w:r>
      <w:r>
        <w:t xml:space="preserve"> mark och är skattebelagd kallades för att torp eller stuga. De</w:t>
      </w:r>
      <w:r w:rsidR="00950E13">
        <w:t>t kan vara avstyckat</w:t>
      </w:r>
      <w:r>
        <w:t xml:space="preserve"> fr</w:t>
      </w:r>
      <w:r w:rsidR="00950E13">
        <w:t xml:space="preserve">ån ett hemman, bara vara byggt </w:t>
      </w:r>
      <w:r>
        <w:t>på ett hemman eller tillhöra samfälld mark. De är svåra att följa genom historien på grund av avsaknaden av fasta namn eller beteckningar. De har också en större benägenhet att helt enkelt försvinna då man kanske plockade ner huset och flyttade det. Någon fattigstuga har aldrig funnits i Göksnåre, knappats heller i hela socknen. Man tog hand om de fattiga ändå i sina hus. Här följer en lista på de ställen i byn som finns nu och har funnits en längre tid. Det finns inga tydliga belägg för att det har funnit andra stugor i byn som senare försvunnit. Däremot finns det en hel del exempel på sådana utanför den egentliga byn.</w:t>
      </w:r>
      <w:r w:rsidR="00950E13">
        <w:t xml:space="preserve"> I slutet kommer även en redovisning av de familjer och serier av familjer som ännu inte har placerats i något torp. Alla tips tas emot tacksamt.</w:t>
      </w:r>
    </w:p>
    <w:p w14:paraId="2308B2A6" w14:textId="77777777" w:rsidR="00A43083" w:rsidRDefault="00A43083" w:rsidP="00A43083"/>
    <w:p w14:paraId="47A46A89" w14:textId="26C9963B" w:rsidR="00A43083" w:rsidRDefault="00A43083" w:rsidP="00A43083">
      <w:r w:rsidRPr="00950E13">
        <w:rPr>
          <w:b/>
        </w:rPr>
        <w:t>Göksnåre 7:22</w:t>
      </w:r>
      <w:r w:rsidR="008510D5" w:rsidRPr="00950E13">
        <w:rPr>
          <w:b/>
        </w:rPr>
        <w:t>.</w:t>
      </w:r>
      <w:r w:rsidR="008510D5">
        <w:t xml:space="preserve"> Jo</w:t>
      </w:r>
      <w:r>
        <w:t xml:space="preserve">rdetorp </w:t>
      </w:r>
      <w:r w:rsidR="008510D5">
        <w:t xml:space="preserve">som </w:t>
      </w:r>
      <w:r>
        <w:t xml:space="preserve">finns </w:t>
      </w:r>
      <w:r w:rsidR="008510D5">
        <w:t xml:space="preserve">redovisat på karta från 1839. Från </w:t>
      </w:r>
      <w:r>
        <w:t>kyrkböckerna har boende bara kartlagts tillbaka till 1925. Vilka som har haft detta ställe fram till dess är ännu oklart. Torpet har troligen tillhört Göksnåre nr 2.</w:t>
      </w:r>
    </w:p>
    <w:p w14:paraId="2300B3A6" w14:textId="77777777" w:rsidR="00A43083" w:rsidRDefault="00A43083" w:rsidP="00A43083"/>
    <w:p w14:paraId="1D86C095" w14:textId="2E8F713B" w:rsidR="00A43083" w:rsidRDefault="00A43083" w:rsidP="00A43083">
      <w:r w:rsidRPr="00950E13">
        <w:rPr>
          <w:b/>
        </w:rPr>
        <w:t>Göksnåre 4:7</w:t>
      </w:r>
      <w:r w:rsidR="008510D5" w:rsidRPr="00950E13">
        <w:rPr>
          <w:b/>
        </w:rPr>
        <w:t>, Nyhem.</w:t>
      </w:r>
      <w:r w:rsidR="008510D5">
        <w:t xml:space="preserve"> S</w:t>
      </w:r>
      <w:r>
        <w:t xml:space="preserve">kattetorp som </w:t>
      </w:r>
      <w:r w:rsidR="008510D5">
        <w:t>är avstyckat från Göksnåre 4</w:t>
      </w:r>
      <w:r w:rsidR="008510D5">
        <w:rPr>
          <w:vertAlign w:val="superscript"/>
        </w:rPr>
        <w:t>2</w:t>
      </w:r>
      <w:r w:rsidR="008510D5">
        <w:t xml:space="preserve"> 1906.  Det har med stor säkerhet funnits tidigare då det från kyrkböckerna har kartlagts boende tillbaka till 1878.</w:t>
      </w:r>
    </w:p>
    <w:p w14:paraId="716DC9D1" w14:textId="77777777" w:rsidR="008510D5" w:rsidRDefault="008510D5" w:rsidP="00A43083"/>
    <w:p w14:paraId="1BE4551C" w14:textId="59D62BA3" w:rsidR="008510D5" w:rsidRDefault="008510D5" w:rsidP="00A43083">
      <w:r w:rsidRPr="00950E13">
        <w:rPr>
          <w:b/>
        </w:rPr>
        <w:t>Göksnåre 4:15, Nyhem.</w:t>
      </w:r>
      <w:r>
        <w:t xml:space="preserve"> Skattetorp som är avstyckat från Göksnåre 4</w:t>
      </w:r>
      <w:r>
        <w:rPr>
          <w:vertAlign w:val="superscript"/>
        </w:rPr>
        <w:t>2</w:t>
      </w:r>
      <w:r>
        <w:t>. Det har med stor säkerhet funnits tidigare då det från kyrkböckerna har kartlagts boende tillbaka till 1867.</w:t>
      </w:r>
    </w:p>
    <w:p w14:paraId="0854F275" w14:textId="77777777" w:rsidR="008510D5" w:rsidRDefault="008510D5" w:rsidP="00A43083"/>
    <w:p w14:paraId="3DE63364" w14:textId="6C15366C" w:rsidR="008510D5" w:rsidRDefault="008510D5" w:rsidP="00A43083">
      <w:r w:rsidRPr="00950E13">
        <w:rPr>
          <w:b/>
        </w:rPr>
        <w:t>Göksnåre 7:9.</w:t>
      </w:r>
      <w:r>
        <w:t xml:space="preserve"> Jordetorp som finns redovisat på karta från 1839. Från kyrkböckerna har boende bara kartlagts tillbaka till 1917. Är troligen det ställe som anges som båtsmanstorp på karta från 1784. I och med att byn haft båtsmän från 1640, som också är kartlagda, kan detta ställe vara från då.</w:t>
      </w:r>
    </w:p>
    <w:p w14:paraId="3FEFC6CE" w14:textId="77777777" w:rsidR="008510D5" w:rsidRDefault="008510D5" w:rsidP="00A43083"/>
    <w:p w14:paraId="6670730E" w14:textId="3D6C7F3E" w:rsidR="008510D5" w:rsidRDefault="008510D5" w:rsidP="008510D5">
      <w:r w:rsidRPr="00950E13">
        <w:rPr>
          <w:b/>
        </w:rPr>
        <w:t>Göksnåre 7:11.</w:t>
      </w:r>
      <w:r>
        <w:t xml:space="preserve"> Jordetorp som finns redovisat på karta från 1839. Från kyrkböckerna har boende kartlagts tillbaka till 1788. Torpet har troligen tillhört Göksnåre nr 1.</w:t>
      </w:r>
    </w:p>
    <w:p w14:paraId="4E31A652" w14:textId="77777777" w:rsidR="008510D5" w:rsidRDefault="008510D5" w:rsidP="008510D5"/>
    <w:p w14:paraId="61C683C2" w14:textId="740F1F19" w:rsidR="008510D5" w:rsidRDefault="008510D5" w:rsidP="008510D5">
      <w:r w:rsidRPr="00950E13">
        <w:rPr>
          <w:b/>
        </w:rPr>
        <w:t>Göksnåre 7:12.</w:t>
      </w:r>
      <w:r>
        <w:t xml:space="preserve"> Jordetorp/backstuga som finns redovisat på karta från 1823. Från kyrkböckerna har boende bara kartlagts tillbaka till 1876. </w:t>
      </w:r>
      <w:r w:rsidR="000465E2">
        <w:t xml:space="preserve">Vilka som har haft detta ställe fram till dess är ännu oklart. </w:t>
      </w:r>
      <w:r>
        <w:t>Torpet har</w:t>
      </w:r>
      <w:r w:rsidR="000465E2">
        <w:t xml:space="preserve"> troligen tillhört Göksnåre nr 4</w:t>
      </w:r>
      <w:r>
        <w:t>.</w:t>
      </w:r>
    </w:p>
    <w:p w14:paraId="03290463" w14:textId="2580A58E" w:rsidR="00E344BE" w:rsidRDefault="00E344BE">
      <w:r>
        <w:br w:type="page"/>
      </w:r>
    </w:p>
    <w:p w14:paraId="535BF401" w14:textId="77777777" w:rsidR="000465E2" w:rsidRDefault="000465E2" w:rsidP="008510D5"/>
    <w:p w14:paraId="09ACA5C8" w14:textId="77777777" w:rsidR="00E344BE" w:rsidRDefault="00E344BE" w:rsidP="008510D5"/>
    <w:p w14:paraId="40599D5B" w14:textId="3F608DD9" w:rsidR="000465E2" w:rsidRDefault="00950E13" w:rsidP="008510D5">
      <w:r w:rsidRPr="00950E13">
        <w:rPr>
          <w:b/>
        </w:rPr>
        <w:t>Göksnåre 7:31, Snickars.</w:t>
      </w:r>
      <w:r w:rsidR="000465E2">
        <w:t xml:space="preserve"> Skogvaktartorp,</w:t>
      </w:r>
      <w:r w:rsidR="00E344BE">
        <w:t xml:space="preserve"> </w:t>
      </w:r>
      <w:r w:rsidR="000465E2">
        <w:t>skattetorp som finns redovisat på karta från 1784. Finns före 1745 enligt köpebrev som redovisar att det var ett torp som fick övertas som en del i en affär med Charles De Geer. 2 hemman övergick till hans ägo. Brukaren, Anders Ersson, blev skogvaktare åt bruket, en tjänst som gick i arv till 1791.</w:t>
      </w:r>
    </w:p>
    <w:p w14:paraId="348719B6" w14:textId="77777777" w:rsidR="000465E2" w:rsidRDefault="000465E2" w:rsidP="008510D5"/>
    <w:p w14:paraId="26B0FC3C" w14:textId="77777777" w:rsidR="000465E2" w:rsidRDefault="000465E2" w:rsidP="008510D5">
      <w:r w:rsidRPr="00950E13">
        <w:rPr>
          <w:b/>
        </w:rPr>
        <w:t>Göksnåre 7:27.</w:t>
      </w:r>
      <w:r>
        <w:t xml:space="preserve"> Skogvaktartorp från 1791 till 1919 som finns redovisat på karta från 1823. Från kyrkböcker har skogvaktare i huset är kartlagts för hela tiden. Från 1919 till 1963 var det bolagsställe under Gimo-Österby bruk och Korsnäs. Innehades då av 2 generationer Karlström.</w:t>
      </w:r>
    </w:p>
    <w:p w14:paraId="39EFD037" w14:textId="77777777" w:rsidR="000465E2" w:rsidRDefault="000465E2" w:rsidP="008510D5"/>
    <w:p w14:paraId="773384DF" w14:textId="77777777" w:rsidR="00DD689F" w:rsidRDefault="000465E2" w:rsidP="008510D5">
      <w:r w:rsidRPr="00950E13">
        <w:rPr>
          <w:b/>
        </w:rPr>
        <w:t>Göksnåre 7:21.</w:t>
      </w:r>
      <w:r>
        <w:t xml:space="preserve"> Skogvaktarboställe som uppfördes 1919.</w:t>
      </w:r>
      <w:r w:rsidR="00DD689F">
        <w:t xml:space="preserve"> Den förste skogvaktaren är dokumenterad men inte hur länge efter 1942 han var kvar och inte heller de boende efter det.</w:t>
      </w:r>
    </w:p>
    <w:p w14:paraId="76DADF6B" w14:textId="77777777" w:rsidR="00DD689F" w:rsidRDefault="00DD689F" w:rsidP="008510D5"/>
    <w:p w14:paraId="5799F8A5" w14:textId="511994E5" w:rsidR="000465E2" w:rsidRDefault="00DD689F" w:rsidP="008510D5">
      <w:r w:rsidRPr="00950E13">
        <w:rPr>
          <w:b/>
        </w:rPr>
        <w:t>Göksnåre 15:1</w:t>
      </w:r>
      <w:r w:rsidR="00950E13" w:rsidRPr="00950E13">
        <w:rPr>
          <w:b/>
        </w:rPr>
        <w:t>.</w:t>
      </w:r>
      <w:r>
        <w:t xml:space="preserve"> Båtmanstorp på samfälld mark som finns redovisat på karta från 1839. Torpet finns ej med på karta från 1823 vilket gör det troligt att det byggdes som nytt båtmanstorp under 1820- eller 30-talet.</w:t>
      </w:r>
    </w:p>
    <w:p w14:paraId="2103055A" w14:textId="77777777" w:rsidR="00DD689F" w:rsidRDefault="00DD689F" w:rsidP="008510D5"/>
    <w:p w14:paraId="0BF119D3" w14:textId="33023C1A" w:rsidR="00DD689F" w:rsidRDefault="00DD689F" w:rsidP="008510D5">
      <w:r w:rsidRPr="00950E13">
        <w:rPr>
          <w:b/>
        </w:rPr>
        <w:t>Göksnåre 15:1.</w:t>
      </w:r>
      <w:r>
        <w:t xml:space="preserve"> Backstuga på samfälld mark som finns redovisat på karta från 1869. </w:t>
      </w:r>
      <w:r w:rsidR="00C36BA9">
        <w:t xml:space="preserve"> Skulle kunna ha varit boställe för de fördubblingsbåtsmän som fanns. Dessa är kartlagda från 1709 till ca 1810 då kravet på rotarna att hålla dessa fördubblingar togs bort. Som märks stämmer inte tiderna och några andra boende har inte kunnat placeras på detta ställe.</w:t>
      </w:r>
    </w:p>
    <w:p w14:paraId="6CAA9058" w14:textId="77777777" w:rsidR="008510D5" w:rsidRPr="008510D5" w:rsidRDefault="008510D5" w:rsidP="00A43083"/>
    <w:p w14:paraId="77C883CA" w14:textId="77777777" w:rsidR="00C36BA9" w:rsidRPr="00950E13" w:rsidRDefault="00C36BA9">
      <w:pPr>
        <w:rPr>
          <w:b/>
        </w:rPr>
      </w:pPr>
      <w:r w:rsidRPr="00950E13">
        <w:rPr>
          <w:b/>
        </w:rPr>
        <w:t>Oplacerade familjer och serier av familjer:</w:t>
      </w:r>
    </w:p>
    <w:p w14:paraId="36147146" w14:textId="77777777" w:rsidR="00C36BA9" w:rsidRDefault="00C36BA9"/>
    <w:p w14:paraId="206A0DF7" w14:textId="77777777" w:rsidR="00C36BA9" w:rsidRDefault="00C36BA9">
      <w:r>
        <w:t>På nr 1 ”sockenfjärdedelen” bodde 1856-1895 backstugeman Anders Persson med familj.</w:t>
      </w:r>
    </w:p>
    <w:p w14:paraId="5102DDB7" w14:textId="77777777" w:rsidR="00C36BA9" w:rsidRDefault="00C36BA9"/>
    <w:p w14:paraId="76009D8E" w14:textId="77777777" w:rsidR="00C36BA9" w:rsidRDefault="00C36BA9">
      <w:r>
        <w:t>Nybyggaren Eric Mattson med familj och senare dottern och mågen Jan Erik Forslund bor någonstans mellan 1810 och 1883.</w:t>
      </w:r>
    </w:p>
    <w:p w14:paraId="4685357C" w14:textId="77777777" w:rsidR="00C36BA9" w:rsidRDefault="00C36BA9"/>
    <w:p w14:paraId="2009D589" w14:textId="77777777" w:rsidR="00122D45" w:rsidRDefault="00122D45">
      <w:r>
        <w:t>På ett okänt ställe bor torpare Anders Wahlström med familj från 1783 till 1822.</w:t>
      </w:r>
    </w:p>
    <w:p w14:paraId="3A066D02" w14:textId="77777777" w:rsidR="00122D45" w:rsidRDefault="00122D45"/>
    <w:p w14:paraId="08765D13" w14:textId="77777777" w:rsidR="00122D45" w:rsidRDefault="00122D45">
      <w:r>
        <w:t>På ”nr 1 ¼ under Leufstabruk” bor torpare Måns Ersson Friskman med familj. Han blir senare båtsman men följs på detta ställe av sockenskomakaren Lars Andersson Hollman med familj. Hans son och sen också sonsonen tar över så att denna följd av boende sträcker sej från ca 1740 till 1930. Från 1920-talet benämns det Göksnåre 7:16 vilket borde vara fel och det brukas av Joel Holmgren.</w:t>
      </w:r>
    </w:p>
    <w:p w14:paraId="2B408378" w14:textId="77777777" w:rsidR="00122D45" w:rsidRDefault="00122D45"/>
    <w:p w14:paraId="762E8D67" w14:textId="77777777" w:rsidR="00E344BE" w:rsidRDefault="00E344BE"/>
    <w:p w14:paraId="72F3A4DF" w14:textId="77777777" w:rsidR="00E344BE" w:rsidRDefault="00E344BE"/>
    <w:p w14:paraId="2AC00AA2" w14:textId="77777777" w:rsidR="00122D45" w:rsidRDefault="00122D45">
      <w:r>
        <w:t>Mellan 1810 och 1857 bor beväringssoldaten Eric Andersson och efter hans död hans änka Greta Larsdotter Sundholm på ett ställe som inte har placerats.</w:t>
      </w:r>
    </w:p>
    <w:p w14:paraId="43860BE9" w14:textId="77777777" w:rsidR="00122D45" w:rsidRDefault="00122D45"/>
    <w:p w14:paraId="176A9530" w14:textId="0883C7D5" w:rsidR="00A43083" w:rsidRDefault="00122D45">
      <w:r>
        <w:t>Mellan 1831 och 1833 finns fördelsmannen Lars Ersson och vagnmakareänkan Brita Berg på okänt ställe i Göksnåre.</w:t>
      </w:r>
      <w:r w:rsidR="00A43083">
        <w:br w:type="page"/>
      </w:r>
    </w:p>
    <w:p w14:paraId="6734B8B2" w14:textId="77777777" w:rsidR="00A43083" w:rsidRDefault="00A43083" w:rsidP="00A43083"/>
    <w:p w14:paraId="102D1E20" w14:textId="722BA2FD" w:rsidR="00E256C4" w:rsidRDefault="00E256C4" w:rsidP="00E256C4">
      <w:pPr>
        <w:pStyle w:val="Heading1"/>
      </w:pPr>
      <w:bookmarkStart w:id="44" w:name="_Toc377630463"/>
      <w:r>
        <w:t>Göksnåres fastigheter</w:t>
      </w:r>
      <w:r w:rsidR="00A67F3C">
        <w:t xml:space="preserve"> under 500 år</w:t>
      </w:r>
      <w:bookmarkEnd w:id="44"/>
    </w:p>
    <w:p w14:paraId="2DE95EE2" w14:textId="77777777" w:rsidR="00E256C4" w:rsidRDefault="00E256C4" w:rsidP="00251134">
      <w:pPr>
        <w:ind w:left="1701" w:hanging="1701"/>
      </w:pPr>
    </w:p>
    <w:p w14:paraId="4F521EC5" w14:textId="3D57B42A" w:rsidR="00D634AE" w:rsidRDefault="00D634AE" w:rsidP="00D634AE">
      <w:r>
        <w:t xml:space="preserve">Den första fastighetsbestämning som någonsin utförs i Göksnåre görs </w:t>
      </w:r>
      <w:r w:rsidR="00D80181">
        <w:t xml:space="preserve">senast </w:t>
      </w:r>
      <w:r w:rsidR="0085296D">
        <w:t>i slutet av 1400</w:t>
      </w:r>
      <w:r>
        <w:t>-talet. Exakt hur mycket tidigare är ännu oklart. Det bildas 6 st skattehemman</w:t>
      </w:r>
      <w:r w:rsidR="003A0808">
        <w:t xml:space="preserve"> </w:t>
      </w:r>
      <w:r w:rsidR="00C950DC">
        <w:t>om vardera 1 mantal. Någon gång</w:t>
      </w:r>
      <w:r w:rsidR="0085296D">
        <w:t xml:space="preserve"> i mitten av 1500-talet</w:t>
      </w:r>
      <w:r w:rsidR="00C950DC">
        <w:t xml:space="preserve"> </w:t>
      </w:r>
      <w:r w:rsidR="003A0808">
        <w:t xml:space="preserve">genomförs </w:t>
      </w:r>
      <w:r w:rsidR="00C950DC">
        <w:t>en</w:t>
      </w:r>
      <w:r w:rsidR="003A0808">
        <w:t xml:space="preserve"> reglering av </w:t>
      </w:r>
      <w:r w:rsidR="003B7705">
        <w:t>beskattningen vilket gjorde att dessa hemman fick en ändring till att vara på ½ mantal.</w:t>
      </w:r>
      <w:r w:rsidR="007D4907">
        <w:t xml:space="preserve"> De</w:t>
      </w:r>
      <w:r w:rsidR="00C950DC">
        <w:t xml:space="preserve"> har ett markinnehav på mellan </w:t>
      </w:r>
      <w:r w:rsidR="007D4907">
        <w:t>4,5 och 8 hektar vardera. Det är en lite</w:t>
      </w:r>
      <w:r w:rsidR="000D30EB">
        <w:t>n</w:t>
      </w:r>
      <w:r w:rsidR="007D4907">
        <w:t xml:space="preserve"> del av den totala areal som byn genom dessa bönder äger, men den allra största delen är byallmänning. Göksnåre by gränsar i väster mot Malen, mot norr går gränsen genom sjön Strönningsvik och </w:t>
      </w:r>
      <w:r w:rsidR="00C950DC">
        <w:t xml:space="preserve">strax norr om </w:t>
      </w:r>
      <w:r w:rsidR="007D4907">
        <w:t>Rundskär</w:t>
      </w:r>
      <w:r w:rsidR="00C950DC">
        <w:t>.  Söderut ingår Årböle, Olarsbo, Magön, Stenmo och Skaten. Tom Kallnäs söder om Norra Åsjön är en del av Göksnåre.</w:t>
      </w:r>
      <w:r w:rsidR="007D4907">
        <w:t xml:space="preserve"> </w:t>
      </w:r>
      <w:r w:rsidR="00C950DC">
        <w:t xml:space="preserve">Exakt hur dessa gårdar och byar säljs eller blir ”egna” är oklart förutom </w:t>
      </w:r>
      <w:r w:rsidR="00AC0CAD">
        <w:t xml:space="preserve">att Kallnäs säljs till De Geer </w:t>
      </w:r>
      <w:r w:rsidR="00C950DC">
        <w:t>1669.</w:t>
      </w:r>
    </w:p>
    <w:p w14:paraId="1E212E16" w14:textId="5CD30CB8" w:rsidR="00AC0CAD" w:rsidRDefault="00AC0CAD" w:rsidP="00D634AE">
      <w:r>
        <w:t>1646 har drottning Kristina gett De Geer skatterättigheterna till alla hemman i bla Hål</w:t>
      </w:r>
      <w:r w:rsidR="00D80181">
        <w:t xml:space="preserve">lnäs, vilket gör dem till </w:t>
      </w:r>
      <w:r>
        <w:t>skatte</w:t>
      </w:r>
      <w:r w:rsidR="00D80181">
        <w:t>frälse</w:t>
      </w:r>
      <w:r>
        <w:t>hemman. En effekt av detta är att dessa skattebönder lätt hamnar i skuld till bruket.</w:t>
      </w:r>
    </w:p>
    <w:p w14:paraId="6A2051B1" w14:textId="77777777" w:rsidR="003B7705" w:rsidRDefault="003B7705" w:rsidP="00D634AE"/>
    <w:p w14:paraId="10594698" w14:textId="40563FC8" w:rsidR="00251134" w:rsidRDefault="00EB5BF3" w:rsidP="006B457E">
      <w:r>
        <w:t>Göksnåre nr 1 var det som idag är fastigheterna 7:8 och 7:232.</w:t>
      </w:r>
    </w:p>
    <w:p w14:paraId="3173476A" w14:textId="128C9E1E" w:rsidR="00EB5BF3" w:rsidRDefault="00EB5BF3" w:rsidP="006B457E">
      <w:r>
        <w:t>När hemmanet delades är oklart men det kan senast ha varit kring 1750.</w:t>
      </w:r>
    </w:p>
    <w:p w14:paraId="1C556190" w14:textId="741C4DB5" w:rsidR="00EB5BF3" w:rsidRDefault="00EB5BF3" w:rsidP="006B457E">
      <w:r>
        <w:t>I den del som nu är 7:232 bodde Joh</w:t>
      </w:r>
      <w:r w:rsidR="00D80181">
        <w:t>a</w:t>
      </w:r>
      <w:r>
        <w:t xml:space="preserve">n Henry Andersson och hans hustru </w:t>
      </w:r>
      <w:r w:rsidR="00D80181">
        <w:t>Edla Sofia Karlsson</w:t>
      </w:r>
      <w:r>
        <w:t xml:space="preserve"> så sent som 1949. Hans fmffff var frälsebonde på andra halvan av 1700-talet. De var inflyttade så det är möjligt att det var då ”den gamle Duus” sålde till Charles De Geer. Den andra delen </w:t>
      </w:r>
      <w:r w:rsidR="00D80181">
        <w:t xml:space="preserve">av hemmanet </w:t>
      </w:r>
      <w:r>
        <w:t xml:space="preserve">har belagda </w:t>
      </w:r>
      <w:r w:rsidR="00D80181">
        <w:t>ägare</w:t>
      </w:r>
      <w:r>
        <w:t xml:space="preserve"> från </w:t>
      </w:r>
      <w:r w:rsidR="00F05E31">
        <w:t>mitten av 1600-talet.</w:t>
      </w:r>
    </w:p>
    <w:p w14:paraId="5AE1183F" w14:textId="77777777" w:rsidR="00F05E31" w:rsidRDefault="00F05E31" w:rsidP="006B457E"/>
    <w:p w14:paraId="35606C56" w14:textId="6B0686BB" w:rsidR="00F05E31" w:rsidRDefault="00F05E31" w:rsidP="006B457E">
      <w:r>
        <w:t xml:space="preserve">Göksnåre nr 2 var det som idag heter Norrgården. </w:t>
      </w:r>
      <w:r w:rsidRPr="005C2DF3">
        <w:rPr>
          <w:strike/>
        </w:rPr>
        <w:t>Troligen delades hemmanet</w:t>
      </w:r>
      <w:r w:rsidR="000D30EB" w:rsidRPr="005C2DF3">
        <w:rPr>
          <w:strike/>
        </w:rPr>
        <w:t xml:space="preserve"> 1819.</w:t>
      </w:r>
      <w:r w:rsidR="000D30EB">
        <w:t xml:space="preserve"> </w:t>
      </w:r>
      <w:r w:rsidR="005C2DF3">
        <w:t xml:space="preserve">Efter 1820. </w:t>
      </w:r>
      <w:r w:rsidR="000D30EB">
        <w:t xml:space="preserve">När det såldes är oklart. </w:t>
      </w:r>
      <w:r>
        <w:t>Norrgårdens ”stora huset” är trol</w:t>
      </w:r>
      <w:r w:rsidR="00D80181">
        <w:t xml:space="preserve">igen byggt vid delningen medan </w:t>
      </w:r>
      <w:r>
        <w:t>”brygghuset, som är mycket äldre, troligen var boningshus tidigare för det odelade hemmanet.</w:t>
      </w:r>
    </w:p>
    <w:p w14:paraId="136DB00A" w14:textId="77777777" w:rsidR="00F05E31" w:rsidRDefault="00F05E31" w:rsidP="006B457E"/>
    <w:p w14:paraId="17EEAE6E" w14:textId="746BA30D" w:rsidR="00F05E31" w:rsidRDefault="00F05E31" w:rsidP="006B457E">
      <w:r>
        <w:t xml:space="preserve">Göksnåre nr 3 var ursprungligen </w:t>
      </w:r>
      <w:r w:rsidR="00D80181">
        <w:t xml:space="preserve">det som nu är </w:t>
      </w:r>
      <w:r w:rsidR="000D30EB">
        <w:t xml:space="preserve">Julan Erikssons hus och </w:t>
      </w:r>
      <w:r>
        <w:t xml:space="preserve">heter 7:4. Det delades </w:t>
      </w:r>
      <w:r w:rsidRPr="005C2DF3">
        <w:rPr>
          <w:strike/>
        </w:rPr>
        <w:t>troligen 1819</w:t>
      </w:r>
      <w:r>
        <w:t xml:space="preserve"> </w:t>
      </w:r>
      <w:r w:rsidR="005C2DF3">
        <w:t xml:space="preserve">efter 1820 </w:t>
      </w:r>
      <w:r>
        <w:t xml:space="preserve">och den andra delen blev </w:t>
      </w:r>
      <w:r w:rsidR="000D30EB">
        <w:t>det som nu är Mats Johanssons hus och</w:t>
      </w:r>
      <w:r>
        <w:t xml:space="preserve"> heter 7:6. Julan Erikssons man </w:t>
      </w:r>
      <w:r w:rsidR="000D30EB">
        <w:t xml:space="preserve">hette </w:t>
      </w:r>
      <w:r>
        <w:t>Sture</w:t>
      </w:r>
      <w:r w:rsidR="000D30EB">
        <w:t xml:space="preserve"> Eriksson och han</w:t>
      </w:r>
      <w:r>
        <w:t>s ffff tog över hemmanet 1835 då de tidigare ägarna drabbats hårt av koleran året före.</w:t>
      </w:r>
      <w:r w:rsidR="00A12908">
        <w:t xml:space="preserve"> Före det är ägare belagda från ca 1690. Mats Johanssons mmf brukade </w:t>
      </w:r>
      <w:r w:rsidR="000D30EB">
        <w:t xml:space="preserve">det andra </w:t>
      </w:r>
      <w:r w:rsidR="00A12908">
        <w:t>hemmanet från 1872.</w:t>
      </w:r>
    </w:p>
    <w:p w14:paraId="1C486A1B" w14:textId="4DCC4D0E" w:rsidR="00AC0CAD" w:rsidRDefault="00AC0CAD">
      <w:r>
        <w:br w:type="page"/>
      </w:r>
    </w:p>
    <w:p w14:paraId="31B4F5AB" w14:textId="77777777" w:rsidR="00A12908" w:rsidRDefault="00A12908" w:rsidP="006B457E"/>
    <w:p w14:paraId="064163F6" w14:textId="77777777" w:rsidR="00AC0CAD" w:rsidRDefault="00AC0CAD" w:rsidP="006B457E"/>
    <w:p w14:paraId="211B6088" w14:textId="76C6EBA2" w:rsidR="00A12908" w:rsidRDefault="00A12908" w:rsidP="006B457E">
      <w:r>
        <w:t>Göksnåre nr 4 var ursprungligen Sörgården.  Det har aldrig sålts till bruket. 1823 eller 24 delades hemmanet och den nya delen blev Kumlet</w:t>
      </w:r>
      <w:r w:rsidR="00DC292E">
        <w:t>, Göksnåre 4</w:t>
      </w:r>
      <w:r w:rsidR="00DC292E">
        <w:rPr>
          <w:vertAlign w:val="superscript"/>
        </w:rPr>
        <w:t>3.</w:t>
      </w:r>
      <w:r>
        <w:t>.</w:t>
      </w:r>
    </w:p>
    <w:p w14:paraId="36973099" w14:textId="3275AAE1" w:rsidR="00A12908" w:rsidRDefault="00A12908" w:rsidP="006B457E">
      <w:r>
        <w:t xml:space="preserve">Den delen delades igen 1884 i 2 huvudsakliga delar Kumlet </w:t>
      </w:r>
      <w:r w:rsidR="00DC292E">
        <w:t xml:space="preserve">(nu </w:t>
      </w:r>
      <w:r w:rsidR="00DC292E" w:rsidRPr="00DC292E">
        <w:t>4</w:t>
      </w:r>
      <w:r w:rsidR="00DC292E" w:rsidRPr="00DC292E">
        <w:rPr>
          <w:vertAlign w:val="superscript"/>
        </w:rPr>
        <w:t>3</w:t>
      </w:r>
      <w:r w:rsidR="00DC292E">
        <w:t xml:space="preserve">A) </w:t>
      </w:r>
      <w:r w:rsidRPr="00DC292E">
        <w:t>och</w:t>
      </w:r>
      <w:r>
        <w:t xml:space="preserve"> </w:t>
      </w:r>
      <w:r w:rsidR="00DC292E">
        <w:t>4</w:t>
      </w:r>
      <w:r w:rsidR="00DC292E">
        <w:rPr>
          <w:vertAlign w:val="superscript"/>
        </w:rPr>
        <w:t>3</w:t>
      </w:r>
      <w:r w:rsidR="00DC292E">
        <w:t xml:space="preserve">B (det som nu är 4:27) </w:t>
      </w:r>
      <w:r>
        <w:t>En liten del skapades i Skaten.</w:t>
      </w:r>
    </w:p>
    <w:p w14:paraId="61302E94" w14:textId="2BB3B3D4" w:rsidR="00A12908" w:rsidRDefault="00A12908" w:rsidP="006B457E">
      <w:r>
        <w:t>Leif Sörehall i Sörgården är den 12</w:t>
      </w:r>
      <w:r w:rsidR="000D30EB">
        <w:t>:e</w:t>
      </w:r>
      <w:r>
        <w:t xml:space="preserve"> generationen som har dokumenterats</w:t>
      </w:r>
      <w:r w:rsidR="000D30EB">
        <w:t xml:space="preserve"> där</w:t>
      </w:r>
      <w:r>
        <w:t xml:space="preserve">, det kan vara betydligt fler än så. Den första börjar ca 1640. Matthias Holmgren i Kumlets ffff köpte </w:t>
      </w:r>
      <w:r w:rsidR="000D30EB">
        <w:t xml:space="preserve">det hemmanet </w:t>
      </w:r>
      <w:r>
        <w:t>1890. Jim</w:t>
      </w:r>
      <w:r w:rsidR="00DC292E">
        <w:t>my Larssons ffff köpte 4</w:t>
      </w:r>
      <w:r w:rsidR="00DC292E">
        <w:rPr>
          <w:vertAlign w:val="superscript"/>
        </w:rPr>
        <w:t>3</w:t>
      </w:r>
      <w:r w:rsidR="00DC292E">
        <w:t>B 1895.</w:t>
      </w:r>
    </w:p>
    <w:p w14:paraId="1A0CB16D" w14:textId="77777777" w:rsidR="00EE5F8A" w:rsidRDefault="00EE5F8A" w:rsidP="006B457E"/>
    <w:p w14:paraId="73FF5552" w14:textId="605B11F2" w:rsidR="00EE5F8A" w:rsidRDefault="00EE5F8A" w:rsidP="006B457E">
      <w:r>
        <w:t>Göksnåre nr 5 var ursprungligen det som nu är 7:22, Wärefors hus. När hemmanet delades är oklart men det kan senast ha varit kr</w:t>
      </w:r>
      <w:r w:rsidRPr="005C2DF3">
        <w:rPr>
          <w:strike/>
        </w:rPr>
        <w:t>ing 1720</w:t>
      </w:r>
      <w:r>
        <w:t xml:space="preserve">. </w:t>
      </w:r>
      <w:r w:rsidR="005C2DF3">
        <w:t xml:space="preserve">Efter 1820 </w:t>
      </w:r>
      <w:r>
        <w:t>Den andra delen blev det som nu är 7:5 och 7:14. Det ursprungliga hemmanet förblev skattehemman och såldes först mellan 1780 och 1820. Det andra hemmanet kan vara det som ”den gamle Duus” sålde 1710-1730. I det hemmanet är det</w:t>
      </w:r>
      <w:r w:rsidR="000D30EB">
        <w:t xml:space="preserve"> Irene, Inga och Lillemors fmf </w:t>
      </w:r>
      <w:r>
        <w:t>som övertar gården 1892.</w:t>
      </w:r>
    </w:p>
    <w:p w14:paraId="5402092C" w14:textId="77777777" w:rsidR="00EE5F8A" w:rsidRDefault="00EE5F8A" w:rsidP="006B457E"/>
    <w:p w14:paraId="04D58513" w14:textId="68BD73F4" w:rsidR="00AC0CAD" w:rsidRDefault="00EE5F8A" w:rsidP="006B457E">
      <w:r>
        <w:t>Göksnåre nr 6 var ursprungligen det hemman som 1937 flyttades och blev 7</w:t>
      </w:r>
      <w:r w:rsidR="000D30EB">
        <w:t>:3. Det låg där sommarhuset 7:230 nu ligger. Det sålde</w:t>
      </w:r>
      <w:r>
        <w:t xml:space="preserve">s troligen 1745 till Charles De Geer i en affär som också omfattar den andra halvan av Göksnåre nr 6. </w:t>
      </w:r>
      <w:r w:rsidR="00D634AE">
        <w:t xml:space="preserve">Familjen bor kvar som frälsebönder. </w:t>
      </w:r>
      <w:r>
        <w:t>Det är oklart när det dela</w:t>
      </w:r>
      <w:r w:rsidR="000D30EB">
        <w:t>de</w:t>
      </w:r>
      <w:r>
        <w:t xml:space="preserve">s. </w:t>
      </w:r>
      <w:r w:rsidR="00D634AE">
        <w:t>August Hjalmar Andersson flyttar härifrån 1936. Hans släkt hade då haft stället sen åtminstone 1660. Den andra halvan av hemmanet b</w:t>
      </w:r>
      <w:r w:rsidR="000D30EB">
        <w:t>lev det som nu är 14:1. Det såldes troligen 1745 och ägaren blev</w:t>
      </w:r>
      <w:r w:rsidR="00D634AE">
        <w:t xml:space="preserve"> istället skogvaktare i Snickars. Arne Björkeholms fmffff är </w:t>
      </w:r>
      <w:r w:rsidR="000D30EB">
        <w:t>den som tar över stället 1745 so</w:t>
      </w:r>
      <w:r w:rsidR="00D634AE">
        <w:t>m frälsebonde.</w:t>
      </w:r>
    </w:p>
    <w:p w14:paraId="7AF6B652" w14:textId="77777777" w:rsidR="00FB7F7F" w:rsidRDefault="00FB7F7F"/>
    <w:p w14:paraId="7B49B4AE" w14:textId="55A5729E" w:rsidR="00FB7F7F" w:rsidRDefault="00FB7F7F">
      <w:r>
        <w:br w:type="page"/>
      </w:r>
    </w:p>
    <w:p w14:paraId="472AF788" w14:textId="77777777" w:rsidR="00FB7F7F" w:rsidRDefault="00FB7F7F"/>
    <w:p w14:paraId="2C17E65F" w14:textId="5E8DBC09" w:rsidR="00FB7F7F" w:rsidRDefault="002E6D18" w:rsidP="00FB7F7F">
      <w:pPr>
        <w:pStyle w:val="Heading1"/>
      </w:pPr>
      <w:bookmarkStart w:id="45" w:name="_Toc377630464"/>
      <w:r>
        <w:t>Bouppte</w:t>
      </w:r>
      <w:r w:rsidR="00FB7F7F">
        <w:t>ckningar</w:t>
      </w:r>
      <w:bookmarkEnd w:id="45"/>
    </w:p>
    <w:p w14:paraId="2BED869B" w14:textId="77777777" w:rsidR="00FB7F7F" w:rsidRDefault="00FB7F7F" w:rsidP="00FB7F7F">
      <w:pPr>
        <w:ind w:left="1701" w:hanging="1701"/>
      </w:pPr>
    </w:p>
    <w:p w14:paraId="34ADA402" w14:textId="66DA4316" w:rsidR="002E6D18" w:rsidRPr="00E90188" w:rsidRDefault="00BF6BB6">
      <w:pPr>
        <w:rPr>
          <w:rFonts w:ascii="Arial" w:hAnsi="Arial" w:cs="Arial"/>
        </w:rPr>
      </w:pPr>
      <w:r>
        <w:rPr>
          <w:rFonts w:ascii="Arial" w:hAnsi="Arial" w:cs="Arial"/>
        </w:rPr>
        <w:t>Jag har gått igenom</w:t>
      </w:r>
      <w:r w:rsidR="002E6D18" w:rsidRPr="00E90188">
        <w:rPr>
          <w:rFonts w:ascii="Arial" w:hAnsi="Arial" w:cs="Arial"/>
        </w:rPr>
        <w:t xml:space="preserve"> c</w:t>
      </w:r>
      <w:r w:rsidR="00AD0CAD">
        <w:rPr>
          <w:rFonts w:ascii="Arial" w:hAnsi="Arial" w:cs="Arial"/>
        </w:rPr>
        <w:t>a 65</w:t>
      </w:r>
      <w:r>
        <w:rPr>
          <w:rFonts w:ascii="Arial" w:hAnsi="Arial" w:cs="Arial"/>
        </w:rPr>
        <w:t xml:space="preserve"> bouppteckningar</w:t>
      </w:r>
      <w:r w:rsidR="00AD0CAD">
        <w:rPr>
          <w:rFonts w:ascii="Arial" w:hAnsi="Arial" w:cs="Arial"/>
        </w:rPr>
        <w:t xml:space="preserve"> i Göksnåre</w:t>
      </w:r>
      <w:r w:rsidR="002E6D18" w:rsidRPr="00E90188">
        <w:rPr>
          <w:rFonts w:ascii="Arial" w:hAnsi="Arial" w:cs="Arial"/>
        </w:rPr>
        <w:t>. De är upprättade mellan 1798 och 1865, dvs de kan sägas vara en beskrivning över människornas materiella verklighet under första halvan av 1800-talet.</w:t>
      </w:r>
    </w:p>
    <w:p w14:paraId="5E4F76F6" w14:textId="6F649133" w:rsidR="002E6D18" w:rsidRPr="00E90188" w:rsidRDefault="002E6D18">
      <w:pPr>
        <w:rPr>
          <w:rFonts w:ascii="Arial" w:hAnsi="Arial" w:cs="Arial"/>
        </w:rPr>
      </w:pPr>
      <w:r w:rsidRPr="00E90188">
        <w:rPr>
          <w:rFonts w:ascii="Arial" w:hAnsi="Arial" w:cs="Arial"/>
        </w:rPr>
        <w:t xml:space="preserve">Här finns med fattiga änkor, frälsebönder, </w:t>
      </w:r>
      <w:r w:rsidR="00FD5327">
        <w:rPr>
          <w:rFonts w:ascii="Arial" w:hAnsi="Arial" w:cs="Arial"/>
        </w:rPr>
        <w:t xml:space="preserve">en skattebonde, </w:t>
      </w:r>
      <w:r w:rsidRPr="00E90188">
        <w:rPr>
          <w:rFonts w:ascii="Arial" w:hAnsi="Arial" w:cs="Arial"/>
        </w:rPr>
        <w:t xml:space="preserve">äldre skattebönder, torpare, båtsmän mm. Det </w:t>
      </w:r>
      <w:r w:rsidR="00FD5327">
        <w:rPr>
          <w:rFonts w:ascii="Arial" w:hAnsi="Arial" w:cs="Arial"/>
        </w:rPr>
        <w:t>finns en uppteckning över ett helt skattehemman och det är Eric Hansson i Nyböle som avled 1829.</w:t>
      </w:r>
    </w:p>
    <w:p w14:paraId="41B20AF1" w14:textId="00234166" w:rsidR="002E6D18" w:rsidRPr="00E90188" w:rsidRDefault="002E6D18">
      <w:pPr>
        <w:rPr>
          <w:rFonts w:ascii="Arial" w:hAnsi="Arial" w:cs="Arial"/>
        </w:rPr>
      </w:pPr>
      <w:r w:rsidRPr="00E90188">
        <w:rPr>
          <w:rFonts w:ascii="Arial" w:hAnsi="Arial" w:cs="Arial"/>
        </w:rPr>
        <w:t xml:space="preserve">Av naturliga skäl finns det inte några beskrivningar över drängars och pigors materiella värld. Om man hade överlevt den farliga födseln och de unga åren var det inte speciellt vanligt med dödsfall i åldrarna 13-30 år, vilket var den </w:t>
      </w:r>
      <w:r w:rsidR="00862FB9">
        <w:rPr>
          <w:rFonts w:ascii="Arial" w:hAnsi="Arial" w:cs="Arial"/>
        </w:rPr>
        <w:t xml:space="preserve">ålder </w:t>
      </w:r>
      <w:r w:rsidRPr="00E90188">
        <w:rPr>
          <w:rFonts w:ascii="Arial" w:hAnsi="Arial" w:cs="Arial"/>
        </w:rPr>
        <w:t>som pigor och drängar hade.</w:t>
      </w:r>
    </w:p>
    <w:p w14:paraId="2BB8DCC8" w14:textId="77777777" w:rsidR="00CE23A8" w:rsidRDefault="002E6D18">
      <w:pPr>
        <w:rPr>
          <w:rFonts w:ascii="Arial" w:hAnsi="Arial" w:cs="Arial"/>
        </w:rPr>
      </w:pPr>
      <w:r w:rsidRPr="00E90188">
        <w:rPr>
          <w:rFonts w:ascii="Arial" w:hAnsi="Arial" w:cs="Arial"/>
        </w:rPr>
        <w:t>En bouppteckning kan bli en mycket detaljerad miljöbeskrivning. Inte bara det som finns i bouppteckningen utan minst lika mycket det som inte finns där säger oss en hel del om livet.</w:t>
      </w:r>
    </w:p>
    <w:p w14:paraId="71ACBE6E" w14:textId="77777777" w:rsidR="004A2B5C" w:rsidRPr="00E90188" w:rsidRDefault="004A2B5C">
      <w:pPr>
        <w:rPr>
          <w:rFonts w:ascii="Arial" w:hAnsi="Arial" w:cs="Arial"/>
        </w:rPr>
      </w:pPr>
    </w:p>
    <w:p w14:paraId="21B99E0D" w14:textId="6AF9B9B6" w:rsidR="005F357E" w:rsidRDefault="00CE23A8">
      <w:pPr>
        <w:rPr>
          <w:rFonts w:ascii="Arial" w:hAnsi="Arial" w:cs="Arial"/>
        </w:rPr>
      </w:pPr>
      <w:r w:rsidRPr="004A2B5C">
        <w:rPr>
          <w:rFonts w:ascii="Arial" w:hAnsi="Arial" w:cs="Arial"/>
          <w:b/>
        </w:rPr>
        <w:t>By</w:t>
      </w:r>
      <w:r w:rsidR="00EE50CF" w:rsidRPr="004A2B5C">
        <w:rPr>
          <w:rFonts w:ascii="Arial" w:hAnsi="Arial" w:cs="Arial"/>
          <w:b/>
        </w:rPr>
        <w:t>ggnader:</w:t>
      </w:r>
      <w:r w:rsidR="00EE50CF" w:rsidRPr="00E90188">
        <w:rPr>
          <w:rFonts w:ascii="Arial" w:hAnsi="Arial" w:cs="Arial"/>
        </w:rPr>
        <w:t xml:space="preserve"> Torparna och skogvaktarna </w:t>
      </w:r>
      <w:r w:rsidR="008A2BCF">
        <w:rPr>
          <w:rFonts w:ascii="Arial" w:hAnsi="Arial" w:cs="Arial"/>
        </w:rPr>
        <w:t>i Snickars har haft en speciell</w:t>
      </w:r>
      <w:r w:rsidR="00EE50CF" w:rsidRPr="00E90188">
        <w:rPr>
          <w:rFonts w:ascii="Arial" w:hAnsi="Arial" w:cs="Arial"/>
        </w:rPr>
        <w:t xml:space="preserve"> ställning. De har varit vad som kallas skattetorpare dvs de har själva ägt sin fastighet och mark trots att det inte varit ett eget hemman.</w:t>
      </w:r>
      <w:r w:rsidR="00862FB9">
        <w:rPr>
          <w:rFonts w:ascii="Arial" w:hAnsi="Arial" w:cs="Arial"/>
        </w:rPr>
        <w:t xml:space="preserve"> Även de vanliga torparna ägde sina byggnader men de ägde ingen mark. Här följer några exempel:</w:t>
      </w:r>
    </w:p>
    <w:p w14:paraId="2EA3AB85" w14:textId="41A2154C" w:rsidR="00E90188" w:rsidRDefault="00E90188" w:rsidP="00862FB9">
      <w:pPr>
        <w:ind w:firstLine="426"/>
        <w:rPr>
          <w:rFonts w:ascii="Arial" w:hAnsi="Arial" w:cs="Arial"/>
        </w:rPr>
      </w:pPr>
      <w:r>
        <w:rPr>
          <w:rFonts w:ascii="Arial" w:hAnsi="Arial" w:cs="Arial"/>
        </w:rPr>
        <w:t>Sockenskomakare och torpare Lars Andersson Hollman (1776-15/7 1831) och Caisa Persdotter (1771-) Han har 9 byggnader värda 3 riksdaler, bostadshuset anges som ”stuga med kammare och förstuga och tre fönsterluft.</w:t>
      </w:r>
      <w:r w:rsidR="00862FB9">
        <w:rPr>
          <w:rFonts w:ascii="Arial" w:hAnsi="Arial" w:cs="Arial"/>
        </w:rPr>
        <w:t xml:space="preserve"> </w:t>
      </w:r>
    </w:p>
    <w:p w14:paraId="00C93738" w14:textId="5389DB46" w:rsidR="005F357E" w:rsidRDefault="00E90188" w:rsidP="00862FB9">
      <w:pPr>
        <w:ind w:firstLine="426"/>
        <w:rPr>
          <w:rFonts w:ascii="Arial" w:hAnsi="Arial" w:cs="Arial"/>
        </w:rPr>
      </w:pPr>
      <w:r>
        <w:rPr>
          <w:rFonts w:ascii="Arial" w:hAnsi="Arial" w:cs="Arial"/>
        </w:rPr>
        <w:t>Torpare Anders Wallström (1736-16/12 1811) och Maria (1756-10/8 1822) Han är fd saltpetersjuderiverkmästare och dräng. Hon är inflyttad. Hon anges i husförhörslängden som utfattig då hon är änka. I bouppteckningen efter honom</w:t>
      </w:r>
      <w:r w:rsidR="00862FB9">
        <w:rPr>
          <w:rFonts w:ascii="Arial" w:hAnsi="Arial" w:cs="Arial"/>
        </w:rPr>
        <w:t>,</w:t>
      </w:r>
      <w:r>
        <w:rPr>
          <w:rFonts w:ascii="Arial" w:hAnsi="Arial" w:cs="Arial"/>
        </w:rPr>
        <w:t xml:space="preserve"> 1 stuga med spis utan tak 2 rd 24 skilling banco och 1 fähus och foderlada utan tak 2 riksdaler.</w:t>
      </w:r>
    </w:p>
    <w:p w14:paraId="67CEB4CB" w14:textId="2E30C22D" w:rsidR="005F357E" w:rsidRDefault="005F357E" w:rsidP="00862FB9">
      <w:pPr>
        <w:tabs>
          <w:tab w:val="left" w:pos="1701"/>
          <w:tab w:val="left" w:pos="3119"/>
        </w:tabs>
        <w:ind w:firstLine="426"/>
        <w:rPr>
          <w:rFonts w:ascii="Arial" w:hAnsi="Arial" w:cs="Arial"/>
        </w:rPr>
      </w:pPr>
      <w:r>
        <w:rPr>
          <w:rFonts w:ascii="Arial" w:hAnsi="Arial" w:cs="Arial"/>
        </w:rPr>
        <w:t xml:space="preserve">Kronobåtsman Anders Friskman (14/10 1746-4/7 1805) Hustru Anna (1750-) De </w:t>
      </w:r>
      <w:r w:rsidR="00862FB9">
        <w:rPr>
          <w:rFonts w:ascii="Arial" w:hAnsi="Arial" w:cs="Arial"/>
        </w:rPr>
        <w:t>har</w:t>
      </w:r>
      <w:r>
        <w:rPr>
          <w:rFonts w:ascii="Arial" w:hAnsi="Arial" w:cs="Arial"/>
        </w:rPr>
        <w:t xml:space="preserve"> 6 barn. </w:t>
      </w:r>
    </w:p>
    <w:p w14:paraId="2F9E2C26" w14:textId="77777777" w:rsidR="004A2B5C" w:rsidRDefault="005F357E" w:rsidP="005F357E">
      <w:pPr>
        <w:rPr>
          <w:rFonts w:ascii="Arial" w:hAnsi="Arial" w:cs="Arial"/>
        </w:rPr>
      </w:pPr>
      <w:r>
        <w:rPr>
          <w:rFonts w:ascii="Arial" w:hAnsi="Arial" w:cs="Arial"/>
        </w:rPr>
        <w:t>Han äger byggnaderna vid torpet, stuga med förstuga och kammare med spis, en sädeslada, ett fähus, ett stall och en bod. Byggnaderna värderas till 14 riksdaler.</w:t>
      </w:r>
    </w:p>
    <w:p w14:paraId="0B126671" w14:textId="77777777" w:rsidR="004A2B5C" w:rsidRDefault="004A2B5C" w:rsidP="005F357E">
      <w:pPr>
        <w:rPr>
          <w:rFonts w:ascii="Arial" w:hAnsi="Arial" w:cs="Arial"/>
        </w:rPr>
      </w:pPr>
      <w:r>
        <w:rPr>
          <w:rFonts w:ascii="Arial" w:hAnsi="Arial" w:cs="Arial"/>
        </w:rPr>
        <w:t>Så långt torpare, där vi ser att 1 rum inkl. kök samt hall med modernt språkbruk, är vad man kan förvänta sej. Detta många gånger för en familj med många barn och kanske tom en piga eller dräng.</w:t>
      </w:r>
    </w:p>
    <w:p w14:paraId="61A03ABB" w14:textId="77777777" w:rsidR="00FD5327" w:rsidRDefault="00FD5327" w:rsidP="005F357E">
      <w:pPr>
        <w:rPr>
          <w:rFonts w:ascii="Arial" w:hAnsi="Arial" w:cs="Arial"/>
        </w:rPr>
      </w:pPr>
      <w:r>
        <w:rPr>
          <w:rFonts w:ascii="Arial" w:hAnsi="Arial" w:cs="Arial"/>
        </w:rPr>
        <w:t>Frälsehemmanen är inte</w:t>
      </w:r>
      <w:r w:rsidR="004A2B5C">
        <w:rPr>
          <w:rFonts w:ascii="Arial" w:hAnsi="Arial" w:cs="Arial"/>
        </w:rPr>
        <w:t xml:space="preserve"> </w:t>
      </w:r>
      <w:r>
        <w:rPr>
          <w:rFonts w:ascii="Arial" w:hAnsi="Arial" w:cs="Arial"/>
        </w:rPr>
        <w:t>beskrivna då</w:t>
      </w:r>
      <w:r w:rsidR="004A2B5C">
        <w:rPr>
          <w:rFonts w:ascii="Arial" w:hAnsi="Arial" w:cs="Arial"/>
        </w:rPr>
        <w:t xml:space="preserve"> de helt enkelt inte ägdes av brukarna och </w:t>
      </w:r>
      <w:r>
        <w:rPr>
          <w:rFonts w:ascii="Arial" w:hAnsi="Arial" w:cs="Arial"/>
        </w:rPr>
        <w:t>de flesta skattehemman</w:t>
      </w:r>
      <w:r w:rsidR="004A2B5C">
        <w:rPr>
          <w:rFonts w:ascii="Arial" w:hAnsi="Arial" w:cs="Arial"/>
        </w:rPr>
        <w:t xml:space="preserve"> </w:t>
      </w:r>
      <w:r>
        <w:rPr>
          <w:rFonts w:ascii="Arial" w:hAnsi="Arial" w:cs="Arial"/>
        </w:rPr>
        <w:t>har</w:t>
      </w:r>
      <w:r w:rsidR="0099747F">
        <w:rPr>
          <w:rFonts w:ascii="Arial" w:hAnsi="Arial" w:cs="Arial"/>
        </w:rPr>
        <w:t xml:space="preserve"> redan övertagits fö</w:t>
      </w:r>
      <w:r>
        <w:rPr>
          <w:rFonts w:ascii="Arial" w:hAnsi="Arial" w:cs="Arial"/>
        </w:rPr>
        <w:t>re den äldre generationens död.</w:t>
      </w:r>
    </w:p>
    <w:p w14:paraId="5CE748BE" w14:textId="41CDE62D" w:rsidR="0099747F" w:rsidRDefault="003113E4" w:rsidP="005F357E">
      <w:pPr>
        <w:rPr>
          <w:rFonts w:ascii="Arial" w:hAnsi="Arial" w:cs="Arial"/>
        </w:rPr>
      </w:pPr>
      <w:r>
        <w:rPr>
          <w:rFonts w:ascii="Arial" w:hAnsi="Arial" w:cs="Arial"/>
        </w:rPr>
        <w:t>Men vi har än så länge ett</w:t>
      </w:r>
      <w:r w:rsidR="00FD5327">
        <w:rPr>
          <w:rFonts w:ascii="Arial" w:hAnsi="Arial" w:cs="Arial"/>
        </w:rPr>
        <w:t xml:space="preserve"> skattehemman, Eric Hansson i Nyböles, men där är inte hemmanets byggnader och mark beskrivna.</w:t>
      </w:r>
      <w:r>
        <w:rPr>
          <w:rFonts w:ascii="Arial" w:hAnsi="Arial" w:cs="Arial"/>
        </w:rPr>
        <w:t xml:space="preserve"> Det värderas tydligen till 750 riksdaler. Han hade tre levande systrar och då son ärvde dubbelt mot dotter så ägde han 2/5 av hemmanet och systrarna 1/5 var. Sålunda var hans andel värd 300 riksdaler.</w:t>
      </w:r>
    </w:p>
    <w:p w14:paraId="3E277B1B" w14:textId="77777777" w:rsidR="003113E4" w:rsidRDefault="003113E4" w:rsidP="005F357E">
      <w:pPr>
        <w:rPr>
          <w:rFonts w:ascii="Arial" w:hAnsi="Arial" w:cs="Arial"/>
        </w:rPr>
      </w:pPr>
    </w:p>
    <w:p w14:paraId="0915D42E" w14:textId="77777777" w:rsidR="0099747F" w:rsidRDefault="0099747F" w:rsidP="005F357E">
      <w:pPr>
        <w:rPr>
          <w:rFonts w:ascii="Arial" w:hAnsi="Arial" w:cs="Arial"/>
        </w:rPr>
      </w:pPr>
    </w:p>
    <w:p w14:paraId="65B9F4F3" w14:textId="77777777" w:rsidR="008A2BCF" w:rsidRDefault="008A2BCF" w:rsidP="005F357E">
      <w:pPr>
        <w:rPr>
          <w:rFonts w:ascii="Arial" w:hAnsi="Arial" w:cs="Arial"/>
          <w:b/>
        </w:rPr>
      </w:pPr>
    </w:p>
    <w:p w14:paraId="29F6E918" w14:textId="77777777" w:rsidR="008A2BCF" w:rsidRDefault="008A2BCF" w:rsidP="005F357E">
      <w:pPr>
        <w:rPr>
          <w:rFonts w:ascii="Arial" w:hAnsi="Arial" w:cs="Arial"/>
          <w:b/>
        </w:rPr>
      </w:pPr>
    </w:p>
    <w:p w14:paraId="0058F6E5" w14:textId="77777777" w:rsidR="008A2BCF" w:rsidRDefault="008A2BCF" w:rsidP="005F357E">
      <w:pPr>
        <w:rPr>
          <w:rFonts w:ascii="Arial" w:hAnsi="Arial" w:cs="Arial"/>
          <w:b/>
        </w:rPr>
      </w:pPr>
    </w:p>
    <w:p w14:paraId="70045301" w14:textId="77777777" w:rsidR="008A2BCF" w:rsidRDefault="008A2BCF" w:rsidP="005F357E">
      <w:pPr>
        <w:rPr>
          <w:rFonts w:ascii="Arial" w:hAnsi="Arial" w:cs="Arial"/>
          <w:b/>
        </w:rPr>
      </w:pPr>
    </w:p>
    <w:p w14:paraId="0B206541" w14:textId="5ABD7330" w:rsidR="00AC0CAD" w:rsidRDefault="0099747F" w:rsidP="005F357E">
      <w:r>
        <w:rPr>
          <w:rFonts w:ascii="Arial" w:hAnsi="Arial" w:cs="Arial"/>
          <w:b/>
        </w:rPr>
        <w:t>Kreatur:</w:t>
      </w:r>
      <w:r>
        <w:rPr>
          <w:rFonts w:ascii="Arial" w:hAnsi="Arial" w:cs="Arial"/>
        </w:rPr>
        <w:t xml:space="preserve"> Djuren stod ofta upptagna först av allt och</w:t>
      </w:r>
      <w:r w:rsidRPr="0099747F">
        <w:rPr>
          <w:rFonts w:ascii="Arial" w:hAnsi="Arial" w:cs="Arial"/>
        </w:rPr>
        <w:t xml:space="preserve"> de var den enskilt största delposten i bouppteckningen</w:t>
      </w:r>
      <w:r>
        <w:rPr>
          <w:rFonts w:ascii="Arial" w:hAnsi="Arial" w:cs="Arial"/>
        </w:rPr>
        <w:t xml:space="preserve">. </w:t>
      </w:r>
      <w:r w:rsidR="00862FB9">
        <w:rPr>
          <w:rFonts w:ascii="Arial" w:hAnsi="Arial" w:cs="Arial"/>
        </w:rPr>
        <w:t>Mellan 30 och 50</w:t>
      </w:r>
      <w:r>
        <w:rPr>
          <w:rFonts w:ascii="Arial" w:hAnsi="Arial" w:cs="Arial"/>
        </w:rPr>
        <w:t xml:space="preserve"> % av hela boets värde (exkl byggnader och skulder) känns som en vanlig andel.</w:t>
      </w:r>
    </w:p>
    <w:p w14:paraId="161A8A79" w14:textId="77AB4DD9" w:rsidR="00BD350F" w:rsidRDefault="00BD350F">
      <w:pPr>
        <w:rPr>
          <w:rFonts w:ascii="Arial" w:hAnsi="Arial"/>
        </w:rPr>
      </w:pPr>
      <w:r>
        <w:rPr>
          <w:rFonts w:ascii="Arial" w:hAnsi="Arial"/>
        </w:rPr>
        <w:t>Frälsebonde</w:t>
      </w:r>
      <w:r w:rsidR="008A2BCF">
        <w:rPr>
          <w:rFonts w:ascii="Arial" w:hAnsi="Arial"/>
        </w:rPr>
        <w:t>n</w:t>
      </w:r>
      <w:r>
        <w:rPr>
          <w:rFonts w:ascii="Arial" w:hAnsi="Arial"/>
        </w:rPr>
        <w:t xml:space="preserve"> hade i början av 1800-talet 10-20 djur men från 1830-talet hade detta ökat till 15-40 djur.</w:t>
      </w:r>
    </w:p>
    <w:p w14:paraId="1557FC90" w14:textId="44601620" w:rsidR="00E722A7" w:rsidRDefault="003113E4">
      <w:pPr>
        <w:rPr>
          <w:rFonts w:ascii="Arial" w:hAnsi="Arial" w:cs="Arial"/>
        </w:rPr>
      </w:pPr>
      <w:r>
        <w:rPr>
          <w:rFonts w:ascii="Arial" w:hAnsi="Arial"/>
        </w:rPr>
        <w:t xml:space="preserve">Skattebonden </w:t>
      </w:r>
      <w:r>
        <w:rPr>
          <w:rFonts w:ascii="Arial" w:hAnsi="Arial" w:cs="Arial"/>
        </w:rPr>
        <w:t xml:space="preserve">Eric Hansson hade </w:t>
      </w:r>
      <w:r w:rsidR="00692A36">
        <w:rPr>
          <w:rFonts w:ascii="Arial" w:hAnsi="Arial" w:cs="Arial"/>
        </w:rPr>
        <w:t>1 häst, 1 sto, 6 kor, 1 kviga, 1 tjur, 10 tackor med lamm, 2 gumsar och en stor sugga. Antalet var inte mycket större än frälseböndernas men betydligt mer värda</w:t>
      </w:r>
      <w:r w:rsidR="00F9304D">
        <w:rPr>
          <w:rFonts w:ascii="Arial" w:hAnsi="Arial" w:cs="Arial"/>
        </w:rPr>
        <w:t>,</w:t>
      </w:r>
      <w:r w:rsidR="00692A36">
        <w:rPr>
          <w:rFonts w:ascii="Arial" w:hAnsi="Arial" w:cs="Arial"/>
        </w:rPr>
        <w:t xml:space="preserve"> ca 185 riksdaler. Detta innehav av kreatur var värt ca 26% av hela boet.</w:t>
      </w:r>
    </w:p>
    <w:p w14:paraId="347C50D7" w14:textId="58340D69" w:rsidR="00692A36" w:rsidRDefault="00692A36">
      <w:pPr>
        <w:rPr>
          <w:rFonts w:ascii="Arial" w:hAnsi="Arial"/>
        </w:rPr>
      </w:pPr>
      <w:r>
        <w:rPr>
          <w:rFonts w:ascii="Arial" w:hAnsi="Arial" w:cs="Arial"/>
        </w:rPr>
        <w:t>En försiktig slutsats är väl den att en skattebonde hade råd med lite mer än det allra mest nödvändiga vilket också visar sej när vi tittar på det övriga bohaget.</w:t>
      </w:r>
    </w:p>
    <w:p w14:paraId="19F5FAD2" w14:textId="344E3B66" w:rsidR="00E722A7" w:rsidRDefault="00BD350F">
      <w:pPr>
        <w:rPr>
          <w:rFonts w:ascii="Arial" w:hAnsi="Arial"/>
        </w:rPr>
      </w:pPr>
      <w:r>
        <w:rPr>
          <w:rFonts w:ascii="Arial" w:hAnsi="Arial"/>
        </w:rPr>
        <w:t>En torpare</w:t>
      </w:r>
      <w:r w:rsidR="00E722A7">
        <w:rPr>
          <w:rFonts w:ascii="Arial" w:hAnsi="Arial"/>
        </w:rPr>
        <w:t xml:space="preserve"> eller båtsman </w:t>
      </w:r>
      <w:r>
        <w:rPr>
          <w:rFonts w:ascii="Arial" w:hAnsi="Arial"/>
        </w:rPr>
        <w:t xml:space="preserve">kunde ha </w:t>
      </w:r>
      <w:r w:rsidR="00E722A7">
        <w:rPr>
          <w:rFonts w:ascii="Arial" w:hAnsi="Arial"/>
        </w:rPr>
        <w:t>ungefär 5 dj</w:t>
      </w:r>
      <w:r w:rsidR="00B43AFD">
        <w:rPr>
          <w:rFonts w:ascii="Arial" w:hAnsi="Arial"/>
        </w:rPr>
        <w:t>ur i början på århundradet och 10-</w:t>
      </w:r>
      <w:r w:rsidR="00E722A7">
        <w:rPr>
          <w:rFonts w:ascii="Arial" w:hAnsi="Arial"/>
        </w:rPr>
        <w:t>15 st framåt mitten på 1800-talet.</w:t>
      </w:r>
    </w:p>
    <w:p w14:paraId="10BE0AE8" w14:textId="71A2ED8A" w:rsidR="00B43AFD" w:rsidRDefault="00B43AFD">
      <w:pPr>
        <w:rPr>
          <w:rFonts w:ascii="Arial" w:hAnsi="Arial"/>
        </w:rPr>
      </w:pPr>
      <w:r>
        <w:rPr>
          <w:rFonts w:ascii="Arial" w:hAnsi="Arial"/>
        </w:rPr>
        <w:t xml:space="preserve">De djur som fanns </w:t>
      </w:r>
      <w:r w:rsidR="00862FB9">
        <w:rPr>
          <w:rFonts w:ascii="Arial" w:hAnsi="Arial"/>
        </w:rPr>
        <w:t xml:space="preserve">hos en frälsebonde i den senare delen av denna tid kunde vara fördelat på </w:t>
      </w:r>
      <w:r w:rsidR="008A2BCF">
        <w:rPr>
          <w:rFonts w:ascii="Arial" w:hAnsi="Arial"/>
        </w:rPr>
        <w:t xml:space="preserve">2-5 hästar, 3-6 </w:t>
      </w:r>
      <w:r w:rsidR="00C65F0C">
        <w:rPr>
          <w:rFonts w:ascii="Arial" w:hAnsi="Arial"/>
        </w:rPr>
        <w:t>kor</w:t>
      </w:r>
      <w:r w:rsidR="008A2BCF">
        <w:rPr>
          <w:rFonts w:ascii="Arial" w:hAnsi="Arial"/>
        </w:rPr>
        <w:t>, 5-10 får</w:t>
      </w:r>
      <w:r w:rsidR="00862FB9">
        <w:rPr>
          <w:rFonts w:ascii="Arial" w:hAnsi="Arial"/>
        </w:rPr>
        <w:t>,</w:t>
      </w:r>
      <w:r w:rsidR="008A2BCF">
        <w:rPr>
          <w:rFonts w:ascii="Arial" w:hAnsi="Arial"/>
        </w:rPr>
        <w:t xml:space="preserve"> ofta en gris samt ett antal kvigor, kalvar, lamm mm. Inga höns finns redovisade.</w:t>
      </w:r>
    </w:p>
    <w:p w14:paraId="6536FF64" w14:textId="7F59CB59" w:rsidR="00E722A7" w:rsidRDefault="008A2BCF">
      <w:pPr>
        <w:rPr>
          <w:rFonts w:ascii="Arial" w:hAnsi="Arial"/>
        </w:rPr>
      </w:pPr>
      <w:r>
        <w:rPr>
          <w:rFonts w:ascii="Arial" w:hAnsi="Arial"/>
        </w:rPr>
        <w:t xml:space="preserve"> </w:t>
      </w:r>
    </w:p>
    <w:p w14:paraId="09F0847C" w14:textId="78C5D342" w:rsidR="00E722A7" w:rsidRDefault="008A2BCF">
      <w:pPr>
        <w:rPr>
          <w:rFonts w:ascii="Arial" w:hAnsi="Arial"/>
        </w:rPr>
      </w:pPr>
      <w:r>
        <w:rPr>
          <w:rFonts w:ascii="Arial" w:hAnsi="Arial"/>
        </w:rPr>
        <w:t>I Göksnåre fanns</w:t>
      </w:r>
      <w:r w:rsidR="00E722A7">
        <w:rPr>
          <w:rFonts w:ascii="Arial" w:hAnsi="Arial"/>
        </w:rPr>
        <w:t xml:space="preserve"> 1850 2</w:t>
      </w:r>
      <w:r w:rsidR="00B43AFD">
        <w:rPr>
          <w:rFonts w:ascii="Arial" w:hAnsi="Arial"/>
        </w:rPr>
        <w:t xml:space="preserve"> skattebönder, 10 frälsebönder och </w:t>
      </w:r>
      <w:r w:rsidR="0072512E">
        <w:rPr>
          <w:rFonts w:ascii="Arial" w:hAnsi="Arial"/>
        </w:rPr>
        <w:t>4-7 hushåll med</w:t>
      </w:r>
      <w:r w:rsidR="00B43AFD">
        <w:rPr>
          <w:rFonts w:ascii="Arial" w:hAnsi="Arial"/>
        </w:rPr>
        <w:t xml:space="preserve"> torpare, båtsmän eller skogvaktare.</w:t>
      </w:r>
      <w:r w:rsidR="0072512E">
        <w:rPr>
          <w:rFonts w:ascii="Arial" w:hAnsi="Arial"/>
        </w:rPr>
        <w:t xml:space="preserve"> Den totala befolkningen var 132 personer.</w:t>
      </w:r>
    </w:p>
    <w:p w14:paraId="38497B6B" w14:textId="07E90052" w:rsidR="00B43AFD" w:rsidRDefault="00B43AFD">
      <w:pPr>
        <w:rPr>
          <w:rFonts w:ascii="Arial" w:hAnsi="Arial"/>
        </w:rPr>
      </w:pPr>
      <w:r>
        <w:rPr>
          <w:rFonts w:ascii="Arial" w:hAnsi="Arial"/>
        </w:rPr>
        <w:t>Den totala mängden djur borde då ha varit minst 300 och kanske så mycket som 500 st. Då är dessutom hundar och katter oräknade.</w:t>
      </w:r>
    </w:p>
    <w:p w14:paraId="70F146D2" w14:textId="77777777" w:rsidR="008A2BCF" w:rsidRDefault="008A2BCF">
      <w:pPr>
        <w:rPr>
          <w:rFonts w:ascii="Arial" w:hAnsi="Arial"/>
        </w:rPr>
      </w:pPr>
    </w:p>
    <w:p w14:paraId="1B270DAE" w14:textId="02ACEE02" w:rsidR="008A2BCF" w:rsidRPr="00D27079" w:rsidRDefault="008A2BCF">
      <w:pPr>
        <w:rPr>
          <w:rFonts w:ascii="Arial" w:hAnsi="Arial"/>
        </w:rPr>
      </w:pPr>
      <w:r w:rsidRPr="006F2826">
        <w:rPr>
          <w:rFonts w:ascii="Arial" w:hAnsi="Arial"/>
          <w:b/>
        </w:rPr>
        <w:t>Åker- och körredskap:</w:t>
      </w:r>
      <w:r w:rsidR="00D27079">
        <w:rPr>
          <w:rFonts w:ascii="Arial" w:hAnsi="Arial"/>
          <w:b/>
        </w:rPr>
        <w:t xml:space="preserve"> </w:t>
      </w:r>
      <w:r w:rsidR="00704458">
        <w:rPr>
          <w:rFonts w:ascii="Arial" w:hAnsi="Arial"/>
        </w:rPr>
        <w:t>Fjädervagn, värkvagn, bakvagn, kärra, kjälkar, höskrindor, kolskrindor, slädar är exempel på utrustning</w:t>
      </w:r>
      <w:r w:rsidR="00862FB9">
        <w:rPr>
          <w:rFonts w:ascii="Arial" w:hAnsi="Arial"/>
        </w:rPr>
        <w:t xml:space="preserve"> s</w:t>
      </w:r>
      <w:r w:rsidR="00704458">
        <w:rPr>
          <w:rFonts w:ascii="Arial" w:hAnsi="Arial"/>
        </w:rPr>
        <w:t xml:space="preserve">om i varierande grad fanns i </w:t>
      </w:r>
      <w:r w:rsidR="00862FB9">
        <w:rPr>
          <w:rFonts w:ascii="Arial" w:hAnsi="Arial"/>
        </w:rPr>
        <w:t xml:space="preserve">ett </w:t>
      </w:r>
      <w:r w:rsidR="00704458">
        <w:rPr>
          <w:rFonts w:ascii="Arial" w:hAnsi="Arial"/>
        </w:rPr>
        <w:t xml:space="preserve">bondehemmanen. En fjädervagn var värd ca 20 riksdaler och </w:t>
      </w:r>
      <w:r w:rsidR="00C83320">
        <w:rPr>
          <w:rFonts w:ascii="Arial" w:hAnsi="Arial"/>
        </w:rPr>
        <w:t xml:space="preserve">var </w:t>
      </w:r>
      <w:r w:rsidR="00704458">
        <w:rPr>
          <w:rFonts w:ascii="Arial" w:hAnsi="Arial"/>
        </w:rPr>
        <w:t xml:space="preserve">det dyraste enskilda redskapet innan ett </w:t>
      </w:r>
      <w:r w:rsidR="00DD6B0C">
        <w:rPr>
          <w:rFonts w:ascii="Arial" w:hAnsi="Arial"/>
        </w:rPr>
        <w:t>tröskve</w:t>
      </w:r>
      <w:r w:rsidR="00D27079">
        <w:rPr>
          <w:rFonts w:ascii="Arial" w:hAnsi="Arial"/>
        </w:rPr>
        <w:t>rk</w:t>
      </w:r>
      <w:r w:rsidR="00704458">
        <w:rPr>
          <w:rFonts w:ascii="Arial" w:hAnsi="Arial"/>
        </w:rPr>
        <w:t xml:space="preserve"> dyker upp </w:t>
      </w:r>
      <w:r w:rsidR="00564809">
        <w:rPr>
          <w:rFonts w:ascii="Arial" w:hAnsi="Arial"/>
        </w:rPr>
        <w:t>1862 värt hela 50 riksdaler. Till vagnarna fanns också seldon för olika ändamål tex kyrksele och värksele. Något enstaka fall av ridsadel finns också. Även plog för vinterbehov kunde finnas, då ibland med delat ägande.</w:t>
      </w:r>
    </w:p>
    <w:p w14:paraId="74787604" w14:textId="77777777" w:rsidR="006F2826" w:rsidRDefault="006F2826">
      <w:pPr>
        <w:rPr>
          <w:rFonts w:ascii="Arial" w:hAnsi="Arial"/>
        </w:rPr>
      </w:pPr>
    </w:p>
    <w:p w14:paraId="05782B23" w14:textId="3F337BF9" w:rsidR="006F2826" w:rsidRDefault="006F2826">
      <w:pPr>
        <w:rPr>
          <w:rFonts w:ascii="Arial" w:hAnsi="Arial"/>
        </w:rPr>
      </w:pPr>
      <w:r w:rsidRPr="006F2826">
        <w:rPr>
          <w:rFonts w:ascii="Arial" w:hAnsi="Arial"/>
          <w:b/>
        </w:rPr>
        <w:t>Snickeriverktyg</w:t>
      </w:r>
      <w:r w:rsidR="00564809">
        <w:rPr>
          <w:rFonts w:ascii="Arial" w:hAnsi="Arial"/>
          <w:b/>
        </w:rPr>
        <w:t>, smedsverktyg</w:t>
      </w:r>
      <w:r w:rsidR="00D27079">
        <w:rPr>
          <w:rFonts w:ascii="Arial" w:hAnsi="Arial"/>
          <w:b/>
        </w:rPr>
        <w:t xml:space="preserve">: </w:t>
      </w:r>
      <w:r w:rsidR="00564809">
        <w:rPr>
          <w:rFonts w:ascii="Arial" w:hAnsi="Arial"/>
        </w:rPr>
        <w:t>I princip allt var av trä eller järn och mycket byggdes eller åtminstone reparerades själv. Där för fanns en stor uppsättning verktyg för dessa ändamål. År 1831 ser vi att en slipsten med järnaxel är dubbelt så mycket värd som en med träaxel.</w:t>
      </w:r>
      <w:r w:rsidR="00862FB9">
        <w:rPr>
          <w:rFonts w:ascii="Arial" w:hAnsi="Arial"/>
        </w:rPr>
        <w:t xml:space="preserve"> Vissa hade mer verktyg av en viss sort än andra vilket ger att man i viss grad specialliserade sej och blev byns expert på något område.</w:t>
      </w:r>
    </w:p>
    <w:p w14:paraId="24900A08" w14:textId="02A8FF10" w:rsidR="00F21823" w:rsidRDefault="00F21823">
      <w:pPr>
        <w:rPr>
          <w:rFonts w:ascii="Arial" w:hAnsi="Arial"/>
        </w:rPr>
      </w:pPr>
      <w:r>
        <w:rPr>
          <w:rFonts w:ascii="Arial" w:hAnsi="Arial"/>
        </w:rPr>
        <w:t>Eric Hansson hade ca 80 smidesverktyg och ca 70 snickeriverktyg.</w:t>
      </w:r>
    </w:p>
    <w:p w14:paraId="60BEF3E5" w14:textId="77777777" w:rsidR="00564809" w:rsidRPr="006F2826" w:rsidRDefault="00564809">
      <w:pPr>
        <w:rPr>
          <w:rFonts w:ascii="Arial" w:hAnsi="Arial"/>
          <w:b/>
        </w:rPr>
      </w:pPr>
    </w:p>
    <w:p w14:paraId="7D2A3A64" w14:textId="46B1C240" w:rsidR="006F2826" w:rsidRDefault="006F2826">
      <w:pPr>
        <w:rPr>
          <w:rFonts w:ascii="Arial" w:hAnsi="Arial"/>
        </w:rPr>
      </w:pPr>
      <w:r w:rsidRPr="006F2826">
        <w:rPr>
          <w:rFonts w:ascii="Arial" w:hAnsi="Arial"/>
          <w:b/>
        </w:rPr>
        <w:t>Fiskeredskap</w:t>
      </w:r>
      <w:r w:rsidR="00D27079">
        <w:rPr>
          <w:rFonts w:ascii="Arial" w:hAnsi="Arial"/>
          <w:b/>
        </w:rPr>
        <w:t>:</w:t>
      </w:r>
      <w:r w:rsidR="00D27079" w:rsidRPr="00D27079">
        <w:rPr>
          <w:rFonts w:ascii="Arial" w:hAnsi="Arial"/>
        </w:rPr>
        <w:t xml:space="preserve"> </w:t>
      </w:r>
      <w:r w:rsidR="00564809">
        <w:rPr>
          <w:rFonts w:ascii="Arial" w:hAnsi="Arial"/>
        </w:rPr>
        <w:t>Flera av hushållen hade del i en notbåt, ofta en hälft, och en del redskap såsom långnät och sjöta</w:t>
      </w:r>
      <w:r w:rsidR="00FF53AB">
        <w:rPr>
          <w:rFonts w:ascii="Arial" w:hAnsi="Arial"/>
        </w:rPr>
        <w:t xml:space="preserve"> (?)</w:t>
      </w:r>
      <w:r w:rsidR="00564809">
        <w:rPr>
          <w:rFonts w:ascii="Arial" w:hAnsi="Arial"/>
        </w:rPr>
        <w:t xml:space="preserve"> Det kan ändå inte ha varit någon stor del i försörjningen.</w:t>
      </w:r>
    </w:p>
    <w:p w14:paraId="1868E6F9" w14:textId="0B71AE8F" w:rsidR="00075E8C" w:rsidRPr="006F2826" w:rsidRDefault="00075E8C">
      <w:pPr>
        <w:rPr>
          <w:rFonts w:ascii="Arial" w:hAnsi="Arial"/>
          <w:b/>
        </w:rPr>
      </w:pPr>
      <w:r>
        <w:rPr>
          <w:rFonts w:ascii="Arial" w:hAnsi="Arial"/>
        </w:rPr>
        <w:t>Eric Hansson i Nyböle hade ett tiotal fiskenät.</w:t>
      </w:r>
    </w:p>
    <w:p w14:paraId="54798B7B" w14:textId="77777777" w:rsidR="006F2826" w:rsidRPr="006F2826" w:rsidRDefault="006F2826">
      <w:pPr>
        <w:rPr>
          <w:rFonts w:ascii="Arial" w:hAnsi="Arial"/>
          <w:b/>
        </w:rPr>
      </w:pPr>
    </w:p>
    <w:p w14:paraId="55E8CB7E" w14:textId="441BD3C4" w:rsidR="006F2826" w:rsidRDefault="006F2826">
      <w:pPr>
        <w:rPr>
          <w:rFonts w:ascii="Arial" w:hAnsi="Arial"/>
        </w:rPr>
      </w:pPr>
      <w:r w:rsidRPr="006F2826">
        <w:rPr>
          <w:rFonts w:ascii="Arial" w:hAnsi="Arial"/>
          <w:b/>
        </w:rPr>
        <w:t>Guld och silver</w:t>
      </w:r>
      <w:r w:rsidR="00D27079">
        <w:rPr>
          <w:rFonts w:ascii="Arial" w:hAnsi="Arial"/>
          <w:b/>
        </w:rPr>
        <w:t xml:space="preserve">: </w:t>
      </w:r>
      <w:r w:rsidR="00FF53AB">
        <w:rPr>
          <w:rFonts w:ascii="Arial" w:hAnsi="Arial"/>
        </w:rPr>
        <w:t>Några guld- eller silverringar kunde förekomma, men inte hos de fattigaste.</w:t>
      </w:r>
    </w:p>
    <w:p w14:paraId="73F2A1DB" w14:textId="14E9ACA6" w:rsidR="00F21823" w:rsidRPr="006F2826" w:rsidRDefault="00F21823">
      <w:pPr>
        <w:rPr>
          <w:rFonts w:ascii="Arial" w:hAnsi="Arial"/>
          <w:b/>
        </w:rPr>
      </w:pPr>
      <w:r>
        <w:rPr>
          <w:rFonts w:ascii="Arial" w:hAnsi="Arial"/>
        </w:rPr>
        <w:t xml:space="preserve">Skattebonden Eric Hansson hade </w:t>
      </w:r>
      <w:r w:rsidR="00075E8C">
        <w:rPr>
          <w:rFonts w:ascii="Arial" w:hAnsi="Arial"/>
        </w:rPr>
        <w:t>5</w:t>
      </w:r>
      <w:r>
        <w:rPr>
          <w:rFonts w:ascii="Arial" w:hAnsi="Arial"/>
        </w:rPr>
        <w:t xml:space="preserve"> st silverföremål till ett värde av </w:t>
      </w:r>
      <w:r w:rsidR="00075E8C">
        <w:rPr>
          <w:rFonts w:ascii="Arial" w:hAnsi="Arial"/>
        </w:rPr>
        <w:t>8 riksdaler.</w:t>
      </w:r>
      <w:r w:rsidR="00424420">
        <w:rPr>
          <w:rFonts w:ascii="Arial" w:hAnsi="Arial"/>
        </w:rPr>
        <w:t xml:space="preserve"> De</w:t>
      </w:r>
      <w:r w:rsidR="002444B4">
        <w:rPr>
          <w:rFonts w:ascii="Arial" w:hAnsi="Arial"/>
        </w:rPr>
        <w:t>ssutom hade han en spansk käpp med silverknapp och 2 silverplåta</w:t>
      </w:r>
      <w:r w:rsidR="00FB3C0A">
        <w:rPr>
          <w:rFonts w:ascii="Arial" w:hAnsi="Arial"/>
        </w:rPr>
        <w:t>r</w:t>
      </w:r>
      <w:r w:rsidR="002444B4">
        <w:rPr>
          <w:rFonts w:ascii="Arial" w:hAnsi="Arial"/>
        </w:rPr>
        <w:t xml:space="preserve"> (!)</w:t>
      </w:r>
    </w:p>
    <w:p w14:paraId="74750F49" w14:textId="77777777" w:rsidR="006F2826" w:rsidRPr="006F2826" w:rsidRDefault="006F2826">
      <w:pPr>
        <w:rPr>
          <w:rFonts w:ascii="Arial" w:hAnsi="Arial"/>
          <w:b/>
        </w:rPr>
      </w:pPr>
    </w:p>
    <w:p w14:paraId="49D86BF7" w14:textId="3146C2FA" w:rsidR="006F2826" w:rsidRPr="006F2826" w:rsidRDefault="006F2826">
      <w:pPr>
        <w:rPr>
          <w:rFonts w:ascii="Arial" w:hAnsi="Arial"/>
          <w:b/>
        </w:rPr>
      </w:pPr>
      <w:r w:rsidRPr="006F2826">
        <w:rPr>
          <w:rFonts w:ascii="Arial" w:hAnsi="Arial"/>
          <w:b/>
        </w:rPr>
        <w:t>Tenn och koppar</w:t>
      </w:r>
      <w:r w:rsidR="00D27079">
        <w:rPr>
          <w:rFonts w:ascii="Arial" w:hAnsi="Arial"/>
          <w:b/>
        </w:rPr>
        <w:t xml:space="preserve">: </w:t>
      </w:r>
      <w:r w:rsidR="00FF53AB">
        <w:rPr>
          <w:rFonts w:ascii="Arial" w:hAnsi="Arial"/>
        </w:rPr>
        <w:t>Ljusstake, brännvinsutrustning, husgeråd är exempel på utrustning av tenn eller koppar.</w:t>
      </w:r>
    </w:p>
    <w:p w14:paraId="78A5CDF8" w14:textId="77777777" w:rsidR="006F2826" w:rsidRPr="006F2826" w:rsidRDefault="006F2826">
      <w:pPr>
        <w:rPr>
          <w:rFonts w:ascii="Arial" w:hAnsi="Arial"/>
          <w:b/>
        </w:rPr>
      </w:pPr>
    </w:p>
    <w:p w14:paraId="0BDB9669" w14:textId="24C9C287" w:rsidR="006F2826" w:rsidRPr="00FF53AB" w:rsidRDefault="006F2826">
      <w:pPr>
        <w:rPr>
          <w:rFonts w:ascii="Arial" w:hAnsi="Arial"/>
        </w:rPr>
      </w:pPr>
      <w:r w:rsidRPr="006F2826">
        <w:rPr>
          <w:rFonts w:ascii="Arial" w:hAnsi="Arial"/>
          <w:b/>
        </w:rPr>
        <w:t>Järnsaker</w:t>
      </w:r>
      <w:r w:rsidR="00D27079">
        <w:rPr>
          <w:rFonts w:ascii="Arial" w:hAnsi="Arial"/>
          <w:b/>
        </w:rPr>
        <w:t>:</w:t>
      </w:r>
      <w:r w:rsidR="00FF53AB">
        <w:rPr>
          <w:rFonts w:ascii="Arial" w:hAnsi="Arial"/>
          <w:b/>
        </w:rPr>
        <w:t xml:space="preserve"> </w:t>
      </w:r>
      <w:r w:rsidR="00D0638B">
        <w:rPr>
          <w:rFonts w:ascii="Arial" w:hAnsi="Arial"/>
        </w:rPr>
        <w:t>Främst verktyg utförda</w:t>
      </w:r>
      <w:r w:rsidR="00FF53AB">
        <w:rPr>
          <w:rFonts w:ascii="Arial" w:hAnsi="Arial"/>
        </w:rPr>
        <w:t xml:space="preserve"> av järn.</w:t>
      </w:r>
      <w:r w:rsidR="00134811">
        <w:rPr>
          <w:rFonts w:ascii="Arial" w:hAnsi="Arial"/>
        </w:rPr>
        <w:t xml:space="preserve"> </w:t>
      </w:r>
      <w:r w:rsidR="00862FB9">
        <w:rPr>
          <w:rFonts w:ascii="Arial" w:hAnsi="Arial"/>
        </w:rPr>
        <w:t>Även l</w:t>
      </w:r>
      <w:r w:rsidR="00134811">
        <w:rPr>
          <w:rFonts w:ascii="Arial" w:hAnsi="Arial"/>
        </w:rPr>
        <w:t>juslykta</w:t>
      </w:r>
      <w:r w:rsidR="00862FB9">
        <w:rPr>
          <w:rFonts w:ascii="Arial" w:hAnsi="Arial"/>
        </w:rPr>
        <w:t xml:space="preserve"> av järn fanns ofta.</w:t>
      </w:r>
    </w:p>
    <w:p w14:paraId="5A848620" w14:textId="77777777" w:rsidR="00E344BE" w:rsidRDefault="00E344BE">
      <w:pPr>
        <w:rPr>
          <w:rFonts w:ascii="Arial" w:hAnsi="Arial"/>
          <w:b/>
        </w:rPr>
      </w:pPr>
    </w:p>
    <w:p w14:paraId="07AF531B" w14:textId="657C87F4" w:rsidR="006F2826" w:rsidRDefault="006F2826">
      <w:pPr>
        <w:rPr>
          <w:rFonts w:ascii="Arial" w:hAnsi="Arial"/>
        </w:rPr>
      </w:pPr>
      <w:r w:rsidRPr="006F2826">
        <w:rPr>
          <w:rFonts w:ascii="Arial" w:hAnsi="Arial"/>
          <w:b/>
        </w:rPr>
        <w:t>Brygg- och laggkärl</w:t>
      </w:r>
      <w:r w:rsidR="00D27079">
        <w:rPr>
          <w:rFonts w:ascii="Arial" w:hAnsi="Arial"/>
          <w:b/>
        </w:rPr>
        <w:t>:</w:t>
      </w:r>
      <w:r w:rsidR="00FF53AB">
        <w:rPr>
          <w:rFonts w:ascii="Arial" w:hAnsi="Arial"/>
          <w:b/>
        </w:rPr>
        <w:t xml:space="preserve"> </w:t>
      </w:r>
      <w:r w:rsidR="00FF53AB" w:rsidRPr="00FF53AB">
        <w:rPr>
          <w:rFonts w:ascii="Arial" w:hAnsi="Arial"/>
        </w:rPr>
        <w:t>Viktiga komponenter</w:t>
      </w:r>
      <w:r w:rsidR="00FF53AB">
        <w:rPr>
          <w:rFonts w:ascii="Arial" w:hAnsi="Arial"/>
        </w:rPr>
        <w:t xml:space="preserve"> som alla hemman har för tex brännvin och öl</w:t>
      </w:r>
      <w:r w:rsidR="00134811">
        <w:rPr>
          <w:rFonts w:ascii="Arial" w:hAnsi="Arial"/>
        </w:rPr>
        <w:t>. Silltunna, mjöltunna, dryckestunna, bryggkar och diverse kärl och ämbar fanns också.</w:t>
      </w:r>
    </w:p>
    <w:p w14:paraId="284DA92F" w14:textId="0FCB8666" w:rsidR="00F21823" w:rsidRPr="00FF53AB" w:rsidRDefault="00FB3C0A">
      <w:pPr>
        <w:rPr>
          <w:rFonts w:ascii="Arial" w:hAnsi="Arial"/>
        </w:rPr>
      </w:pPr>
      <w:r>
        <w:rPr>
          <w:rFonts w:ascii="Arial" w:hAnsi="Arial"/>
        </w:rPr>
        <w:t xml:space="preserve">Skattebonden </w:t>
      </w:r>
      <w:r w:rsidR="00F21823">
        <w:rPr>
          <w:rFonts w:ascii="Arial" w:hAnsi="Arial"/>
        </w:rPr>
        <w:t>Eric Hansson hade ca 20 kärl.</w:t>
      </w:r>
    </w:p>
    <w:p w14:paraId="52A3F223" w14:textId="77777777" w:rsidR="006F2826" w:rsidRPr="006F2826" w:rsidRDefault="006F2826">
      <w:pPr>
        <w:rPr>
          <w:rFonts w:ascii="Arial" w:hAnsi="Arial"/>
          <w:b/>
        </w:rPr>
      </w:pPr>
    </w:p>
    <w:p w14:paraId="768D1249" w14:textId="716CE130" w:rsidR="006F2826" w:rsidRPr="006F2826" w:rsidRDefault="006F2826">
      <w:pPr>
        <w:rPr>
          <w:rFonts w:ascii="Arial" w:hAnsi="Arial"/>
          <w:b/>
        </w:rPr>
      </w:pPr>
      <w:r w:rsidRPr="006F2826">
        <w:rPr>
          <w:rFonts w:ascii="Arial" w:hAnsi="Arial"/>
          <w:b/>
        </w:rPr>
        <w:t>Husgeråd</w:t>
      </w:r>
      <w:r w:rsidR="00D27079">
        <w:rPr>
          <w:rFonts w:ascii="Arial" w:hAnsi="Arial"/>
          <w:b/>
        </w:rPr>
        <w:t>:</w:t>
      </w:r>
      <w:r w:rsidR="00134811">
        <w:rPr>
          <w:rFonts w:ascii="Arial" w:hAnsi="Arial"/>
          <w:b/>
        </w:rPr>
        <w:t xml:space="preserve"> </w:t>
      </w:r>
      <w:r w:rsidR="00862FB9">
        <w:rPr>
          <w:rFonts w:ascii="Arial" w:hAnsi="Arial"/>
        </w:rPr>
        <w:t>De flesta saker som behövs f</w:t>
      </w:r>
      <w:r w:rsidR="0029318C" w:rsidRPr="0029318C">
        <w:rPr>
          <w:rFonts w:ascii="Arial" w:hAnsi="Arial"/>
        </w:rPr>
        <w:t>ör att laga och äta mat finns, det är gjorda av trä, järn,</w:t>
      </w:r>
      <w:r w:rsidR="0029318C">
        <w:rPr>
          <w:rFonts w:ascii="Arial" w:hAnsi="Arial"/>
        </w:rPr>
        <w:t xml:space="preserve"> </w:t>
      </w:r>
      <w:r w:rsidR="0029318C" w:rsidRPr="0029318C">
        <w:rPr>
          <w:rFonts w:ascii="Arial" w:hAnsi="Arial"/>
        </w:rPr>
        <w:t>koppar och tenn.</w:t>
      </w:r>
    </w:p>
    <w:p w14:paraId="29234168" w14:textId="77777777" w:rsidR="006F2826" w:rsidRPr="006F2826" w:rsidRDefault="006F2826">
      <w:pPr>
        <w:rPr>
          <w:rFonts w:ascii="Arial" w:hAnsi="Arial"/>
          <w:b/>
        </w:rPr>
      </w:pPr>
    </w:p>
    <w:p w14:paraId="489102F4" w14:textId="511FF46D" w:rsidR="006F2826" w:rsidRPr="006F2826" w:rsidRDefault="006F2826">
      <w:pPr>
        <w:rPr>
          <w:rFonts w:ascii="Arial" w:hAnsi="Arial"/>
          <w:b/>
        </w:rPr>
      </w:pPr>
      <w:r w:rsidRPr="006F2826">
        <w:rPr>
          <w:rFonts w:ascii="Arial" w:hAnsi="Arial"/>
          <w:b/>
        </w:rPr>
        <w:t>Glas och porslin</w:t>
      </w:r>
      <w:r w:rsidR="00D27079">
        <w:rPr>
          <w:rFonts w:ascii="Arial" w:hAnsi="Arial"/>
          <w:b/>
        </w:rPr>
        <w:t>:</w:t>
      </w:r>
      <w:r w:rsidR="0029318C">
        <w:rPr>
          <w:rFonts w:ascii="Arial" w:hAnsi="Arial"/>
          <w:b/>
        </w:rPr>
        <w:t xml:space="preserve"> </w:t>
      </w:r>
      <w:r w:rsidR="0029318C" w:rsidRPr="0029318C">
        <w:rPr>
          <w:rFonts w:ascii="Arial" w:hAnsi="Arial"/>
        </w:rPr>
        <w:t>En tydlig</w:t>
      </w:r>
      <w:r w:rsidR="0029318C">
        <w:rPr>
          <w:rFonts w:ascii="Arial" w:hAnsi="Arial"/>
        </w:rPr>
        <w:t xml:space="preserve"> fingervisning om rikedom eller fattigdom. Att ha en tallrik, en mugg</w:t>
      </w:r>
      <w:r w:rsidR="00D0638B">
        <w:rPr>
          <w:rFonts w:ascii="Arial" w:hAnsi="Arial"/>
        </w:rPr>
        <w:t xml:space="preserve">, </w:t>
      </w:r>
      <w:r w:rsidR="0029318C">
        <w:rPr>
          <w:rFonts w:ascii="Arial" w:hAnsi="Arial"/>
        </w:rPr>
        <w:t>en sked</w:t>
      </w:r>
      <w:r w:rsidR="00D0638B">
        <w:rPr>
          <w:rFonts w:ascii="Arial" w:hAnsi="Arial"/>
        </w:rPr>
        <w:t xml:space="preserve"> och kanske en kniv var den fattiges lott medan andra kunde ha en uppsättning som mer liknade dagens med olika saker för olika ändamål.</w:t>
      </w:r>
      <w:r w:rsidR="00862FB9">
        <w:rPr>
          <w:rFonts w:ascii="Arial" w:hAnsi="Arial"/>
        </w:rPr>
        <w:t xml:space="preserve"> Några stora uppsättningar av tallrikar, knivar och gaffar fanns dock inte, det var inte aktuellt med några större middagsbjudningar.</w:t>
      </w:r>
    </w:p>
    <w:p w14:paraId="5A2E7CD1" w14:textId="77777777" w:rsidR="006F2826" w:rsidRPr="006F2826" w:rsidRDefault="006F2826">
      <w:pPr>
        <w:rPr>
          <w:rFonts w:ascii="Arial" w:hAnsi="Arial"/>
          <w:b/>
        </w:rPr>
      </w:pPr>
    </w:p>
    <w:p w14:paraId="4477488C" w14:textId="4CB6595F" w:rsidR="006F2826" w:rsidRDefault="006F2826">
      <w:pPr>
        <w:rPr>
          <w:rFonts w:ascii="Arial" w:hAnsi="Arial"/>
        </w:rPr>
      </w:pPr>
      <w:r w:rsidRPr="006F2826">
        <w:rPr>
          <w:rFonts w:ascii="Arial" w:hAnsi="Arial"/>
          <w:b/>
        </w:rPr>
        <w:t>Linne och sängkläder</w:t>
      </w:r>
      <w:r w:rsidR="00D27079">
        <w:rPr>
          <w:rFonts w:ascii="Arial" w:hAnsi="Arial"/>
          <w:b/>
        </w:rPr>
        <w:t>:</w:t>
      </w:r>
      <w:r w:rsidR="0029318C">
        <w:rPr>
          <w:rFonts w:ascii="Arial" w:hAnsi="Arial"/>
          <w:b/>
        </w:rPr>
        <w:t xml:space="preserve"> </w:t>
      </w:r>
      <w:r w:rsidR="0029318C" w:rsidRPr="0029318C">
        <w:rPr>
          <w:rFonts w:ascii="Arial" w:hAnsi="Arial"/>
        </w:rPr>
        <w:t>Lakan, sängbolster</w:t>
      </w:r>
      <w:r w:rsidR="00290559">
        <w:rPr>
          <w:rFonts w:ascii="Arial" w:hAnsi="Arial"/>
        </w:rPr>
        <w:t xml:space="preserve"> </w:t>
      </w:r>
      <w:r w:rsidR="0029318C" w:rsidRPr="0029318C">
        <w:rPr>
          <w:rFonts w:ascii="Arial" w:hAnsi="Arial"/>
        </w:rPr>
        <w:t>odyl fanns</w:t>
      </w:r>
      <w:r w:rsidR="00290559">
        <w:rPr>
          <w:rFonts w:ascii="Arial" w:hAnsi="Arial"/>
        </w:rPr>
        <w:t>,</w:t>
      </w:r>
      <w:r w:rsidR="0029318C" w:rsidRPr="0029318C">
        <w:rPr>
          <w:rFonts w:ascii="Arial" w:hAnsi="Arial"/>
        </w:rPr>
        <w:t xml:space="preserve"> dock inte fler uppsättningar</w:t>
      </w:r>
      <w:r w:rsidR="0029318C">
        <w:rPr>
          <w:rFonts w:ascii="Arial" w:hAnsi="Arial"/>
        </w:rPr>
        <w:t xml:space="preserve">. När de tvättades var man nog tvungen att bli klar för att ha något till kvällen. </w:t>
      </w:r>
      <w:r w:rsidR="00D0638B">
        <w:rPr>
          <w:rFonts w:ascii="Arial" w:hAnsi="Arial"/>
        </w:rPr>
        <w:t xml:space="preserve">Gardiner fanns det en uppsättning för det eller de få fönster man hade. </w:t>
      </w:r>
      <w:r w:rsidR="0029318C" w:rsidRPr="00862FB9">
        <w:rPr>
          <w:rFonts w:ascii="Arial" w:hAnsi="Arial"/>
        </w:rPr>
        <w:t xml:space="preserve">Handdukar </w:t>
      </w:r>
      <w:r w:rsidR="00862FB9">
        <w:rPr>
          <w:rFonts w:ascii="Arial" w:hAnsi="Arial"/>
        </w:rPr>
        <w:t>har jag inte funnit några, det borde väl ha funnits något att torka sej med efter tvättning.</w:t>
      </w:r>
    </w:p>
    <w:p w14:paraId="7C01EE1C" w14:textId="77777777" w:rsidR="00D0638B" w:rsidRDefault="00D0638B">
      <w:pPr>
        <w:rPr>
          <w:rFonts w:ascii="Arial" w:hAnsi="Arial"/>
        </w:rPr>
      </w:pPr>
    </w:p>
    <w:p w14:paraId="711893B1" w14:textId="69E1C258" w:rsidR="00D0638B" w:rsidRPr="0029318C" w:rsidRDefault="00D0638B">
      <w:pPr>
        <w:rPr>
          <w:rFonts w:ascii="Arial" w:hAnsi="Arial"/>
        </w:rPr>
      </w:pPr>
      <w:r w:rsidRPr="00D0638B">
        <w:rPr>
          <w:rFonts w:ascii="Arial" w:hAnsi="Arial"/>
          <w:b/>
        </w:rPr>
        <w:t>Möbler:</w:t>
      </w:r>
      <w:r>
        <w:rPr>
          <w:rFonts w:ascii="Arial" w:hAnsi="Arial"/>
        </w:rPr>
        <w:t xml:space="preserve"> Dragsäng med omhänge, kista, skåp, stolar, karmstolar, pinnsoffa, bord. Om en möbel var målad så var det ett stort plus som omnämndes.</w:t>
      </w:r>
      <w:r w:rsidR="002444B4">
        <w:rPr>
          <w:rFonts w:ascii="Arial" w:hAnsi="Arial"/>
        </w:rPr>
        <w:t xml:space="preserve"> Här ser vi en stor skillnad för en skattebonde som </w:t>
      </w:r>
      <w:r w:rsidR="00FB3C0A">
        <w:rPr>
          <w:rFonts w:ascii="Arial" w:hAnsi="Arial"/>
        </w:rPr>
        <w:t>hade ett betydligt större möblemang än andra.</w:t>
      </w:r>
    </w:p>
    <w:p w14:paraId="0873B147" w14:textId="77777777" w:rsidR="006F2826" w:rsidRPr="0029318C" w:rsidRDefault="006F2826">
      <w:pPr>
        <w:rPr>
          <w:rFonts w:ascii="Arial" w:hAnsi="Arial"/>
        </w:rPr>
      </w:pPr>
    </w:p>
    <w:p w14:paraId="59649FD9" w14:textId="712EB0CC" w:rsidR="006F2826" w:rsidRDefault="006F2826">
      <w:pPr>
        <w:rPr>
          <w:rFonts w:ascii="Arial" w:hAnsi="Arial"/>
        </w:rPr>
      </w:pPr>
      <w:r w:rsidRPr="006F2826">
        <w:rPr>
          <w:rFonts w:ascii="Arial" w:hAnsi="Arial"/>
          <w:b/>
        </w:rPr>
        <w:t xml:space="preserve">Mans </w:t>
      </w:r>
      <w:r w:rsidR="00AF6053">
        <w:rPr>
          <w:rFonts w:ascii="Arial" w:hAnsi="Arial"/>
          <w:b/>
        </w:rPr>
        <w:t xml:space="preserve">och qvinnas </w:t>
      </w:r>
      <w:r w:rsidRPr="006F2826">
        <w:rPr>
          <w:rFonts w:ascii="Arial" w:hAnsi="Arial"/>
          <w:b/>
        </w:rPr>
        <w:t>gångkläder</w:t>
      </w:r>
      <w:r w:rsidR="00D27079">
        <w:rPr>
          <w:rFonts w:ascii="Arial" w:hAnsi="Arial"/>
          <w:b/>
        </w:rPr>
        <w:t>:</w:t>
      </w:r>
      <w:r w:rsidR="00D0638B" w:rsidRPr="00D0638B">
        <w:rPr>
          <w:rFonts w:ascii="Arial" w:hAnsi="Arial"/>
        </w:rPr>
        <w:t xml:space="preserve"> </w:t>
      </w:r>
      <w:r w:rsidR="00862FB9">
        <w:rPr>
          <w:rFonts w:ascii="Arial" w:hAnsi="Arial"/>
        </w:rPr>
        <w:t>Här finner vi en hel del finkläder som tex f</w:t>
      </w:r>
      <w:r w:rsidR="00D0638B" w:rsidRPr="00D0638B">
        <w:rPr>
          <w:rFonts w:ascii="Arial" w:hAnsi="Arial"/>
        </w:rPr>
        <w:t>rack, hatt</w:t>
      </w:r>
      <w:r w:rsidR="00862FB9">
        <w:rPr>
          <w:rFonts w:ascii="Arial" w:hAnsi="Arial"/>
        </w:rPr>
        <w:t>, överrock</w:t>
      </w:r>
      <w:r w:rsidR="00AF6053">
        <w:rPr>
          <w:rFonts w:ascii="Arial" w:hAnsi="Arial"/>
        </w:rPr>
        <w:t xml:space="preserve"> och kappa</w:t>
      </w:r>
      <w:r w:rsidR="00862FB9">
        <w:rPr>
          <w:rFonts w:ascii="Arial" w:hAnsi="Arial"/>
        </w:rPr>
        <w:t>, damasker och tom ett paraply. Det</w:t>
      </w:r>
      <w:r w:rsidR="00AF6053">
        <w:rPr>
          <w:rFonts w:ascii="Arial" w:hAnsi="Arial"/>
        </w:rPr>
        <w:t xml:space="preserve"> var viktigt att kunna klä sej presentabelt när det krävdes. Vardagskläder fanns naturligtvis för olika ändamål, dock inte flera uppsättningar. Man gick nog länge i samma kläder som sen tvättades.</w:t>
      </w:r>
    </w:p>
    <w:p w14:paraId="1690100E" w14:textId="77777777" w:rsidR="00AF6053" w:rsidRPr="006F2826" w:rsidRDefault="00AF6053">
      <w:pPr>
        <w:rPr>
          <w:rFonts w:ascii="Arial" w:hAnsi="Arial"/>
          <w:b/>
        </w:rPr>
      </w:pPr>
    </w:p>
    <w:p w14:paraId="63568DAC" w14:textId="77777777" w:rsidR="00AF6053" w:rsidRDefault="00AF6053">
      <w:pPr>
        <w:rPr>
          <w:rFonts w:ascii="Arial" w:hAnsi="Arial"/>
        </w:rPr>
      </w:pPr>
      <w:r>
        <w:rPr>
          <w:rFonts w:ascii="Arial" w:hAnsi="Arial"/>
          <w:b/>
        </w:rPr>
        <w:t>Barnens kläder:</w:t>
      </w:r>
      <w:r>
        <w:rPr>
          <w:rFonts w:ascii="Arial" w:hAnsi="Arial"/>
        </w:rPr>
        <w:t xml:space="preserve"> Dessa finns inte omnämnda i bouppteckningarna men vi vet av beskrivningar över skolgång att de fattigaste inte hade vettiga skor att gå i.</w:t>
      </w:r>
    </w:p>
    <w:p w14:paraId="1BF419AD" w14:textId="0A85FC52" w:rsidR="00D0638B" w:rsidRPr="00AF6053" w:rsidRDefault="00AF6053">
      <w:pPr>
        <w:rPr>
          <w:rFonts w:ascii="Arial" w:hAnsi="Arial"/>
        </w:rPr>
      </w:pPr>
      <w:r>
        <w:rPr>
          <w:rFonts w:ascii="Arial" w:hAnsi="Arial"/>
        </w:rPr>
        <w:t xml:space="preserve"> </w:t>
      </w:r>
    </w:p>
    <w:p w14:paraId="7E89C6A1" w14:textId="512D7A6E" w:rsidR="00D0638B" w:rsidRDefault="00D0638B">
      <w:pPr>
        <w:rPr>
          <w:rFonts w:ascii="Arial" w:hAnsi="Arial"/>
          <w:b/>
        </w:rPr>
      </w:pPr>
      <w:r>
        <w:rPr>
          <w:rFonts w:ascii="Arial" w:hAnsi="Arial"/>
          <w:b/>
        </w:rPr>
        <w:t xml:space="preserve">Övrigt: </w:t>
      </w:r>
      <w:r w:rsidRPr="00D0638B">
        <w:rPr>
          <w:rFonts w:ascii="Arial" w:hAnsi="Arial"/>
        </w:rPr>
        <w:t>Väggur, fickur i silver, spegel</w:t>
      </w:r>
      <w:r w:rsidR="00AF6053">
        <w:rPr>
          <w:rFonts w:ascii="Arial" w:hAnsi="Arial"/>
        </w:rPr>
        <w:t>.</w:t>
      </w:r>
    </w:p>
    <w:p w14:paraId="75789AA4" w14:textId="77777777" w:rsidR="00134811" w:rsidRDefault="00134811">
      <w:pPr>
        <w:rPr>
          <w:rFonts w:ascii="Arial" w:hAnsi="Arial"/>
          <w:b/>
        </w:rPr>
      </w:pPr>
    </w:p>
    <w:p w14:paraId="42D52827" w14:textId="7DA5E443" w:rsidR="00AF6053" w:rsidRDefault="004B17A1">
      <w:pPr>
        <w:rPr>
          <w:rFonts w:ascii="Arial" w:hAnsi="Arial"/>
          <w:b/>
        </w:rPr>
      </w:pPr>
      <w:r>
        <w:rPr>
          <w:rFonts w:ascii="Arial" w:hAnsi="Arial"/>
          <w:b/>
        </w:rPr>
        <w:t>Saker som inte fanns och vad vi kan tänka om det</w:t>
      </w:r>
      <w:r w:rsidR="00134811">
        <w:rPr>
          <w:rFonts w:ascii="Arial" w:hAnsi="Arial"/>
          <w:b/>
        </w:rPr>
        <w:t>:</w:t>
      </w:r>
    </w:p>
    <w:p w14:paraId="6032D806" w14:textId="77777777" w:rsidR="004B17A1" w:rsidRDefault="004B17A1">
      <w:pPr>
        <w:rPr>
          <w:rFonts w:ascii="Arial" w:hAnsi="Arial"/>
        </w:rPr>
      </w:pPr>
    </w:p>
    <w:p w14:paraId="58BEA0FB" w14:textId="0672397D" w:rsidR="00AF6053" w:rsidRDefault="00134811" w:rsidP="00AF6053">
      <w:pPr>
        <w:ind w:firstLine="426"/>
        <w:rPr>
          <w:rFonts w:ascii="Arial" w:hAnsi="Arial"/>
        </w:rPr>
      </w:pPr>
      <w:r>
        <w:rPr>
          <w:rFonts w:ascii="Arial" w:hAnsi="Arial"/>
        </w:rPr>
        <w:t>Skjutvapen</w:t>
      </w:r>
      <w:r w:rsidR="00D0638B">
        <w:rPr>
          <w:rFonts w:ascii="Arial" w:hAnsi="Arial"/>
        </w:rPr>
        <w:t xml:space="preserve"> (ett undantag)</w:t>
      </w:r>
      <w:r>
        <w:rPr>
          <w:rFonts w:ascii="Arial" w:hAnsi="Arial"/>
        </w:rPr>
        <w:t xml:space="preserve">, </w:t>
      </w:r>
      <w:r w:rsidR="00AF6053">
        <w:rPr>
          <w:rFonts w:ascii="Arial" w:hAnsi="Arial"/>
        </w:rPr>
        <w:t>bruket hade tagit hand om jakträtten när man köpte allas hemman. Troligen fanns det vapen i ett skattehemman som borde ha haft jakt på schemat.</w:t>
      </w:r>
    </w:p>
    <w:p w14:paraId="199642F6" w14:textId="77777777" w:rsidR="004B17A1" w:rsidRDefault="004B17A1" w:rsidP="00AF6053">
      <w:pPr>
        <w:ind w:firstLine="426"/>
        <w:rPr>
          <w:rFonts w:ascii="Arial" w:hAnsi="Arial"/>
        </w:rPr>
      </w:pPr>
    </w:p>
    <w:p w14:paraId="1BC694C0" w14:textId="7995115B" w:rsidR="00AF6053" w:rsidRDefault="00AF6053" w:rsidP="00AF6053">
      <w:pPr>
        <w:ind w:firstLine="426"/>
        <w:rPr>
          <w:rFonts w:ascii="Arial" w:hAnsi="Arial"/>
        </w:rPr>
      </w:pPr>
      <w:r>
        <w:rPr>
          <w:rFonts w:ascii="Arial" w:hAnsi="Arial"/>
        </w:rPr>
        <w:t>Mattor. Om man hade jordgolv så har ju denna avsaknad sin förklaring, annars brukade man väl ha ganska mycket mattor på trägolven, om inte annat för att hålla värmen. Vilket som var fallet här vet jag helt enkelt inte.</w:t>
      </w:r>
    </w:p>
    <w:p w14:paraId="3493969C" w14:textId="1D059DD7" w:rsidR="004B17A1" w:rsidRDefault="004B17A1">
      <w:pPr>
        <w:rPr>
          <w:rFonts w:ascii="Arial" w:hAnsi="Arial"/>
        </w:rPr>
      </w:pPr>
      <w:r>
        <w:rPr>
          <w:rFonts w:ascii="Arial" w:hAnsi="Arial"/>
        </w:rPr>
        <w:br w:type="page"/>
      </w:r>
    </w:p>
    <w:p w14:paraId="7B84F94C" w14:textId="77777777" w:rsidR="004B17A1" w:rsidRDefault="004B17A1" w:rsidP="00AF6053">
      <w:pPr>
        <w:ind w:firstLine="426"/>
        <w:rPr>
          <w:rFonts w:ascii="Arial" w:hAnsi="Arial"/>
        </w:rPr>
      </w:pPr>
    </w:p>
    <w:p w14:paraId="375CE1A7" w14:textId="77777777" w:rsidR="004B17A1" w:rsidRDefault="004B17A1" w:rsidP="00AF6053">
      <w:pPr>
        <w:ind w:firstLine="426"/>
        <w:rPr>
          <w:rFonts w:ascii="Arial" w:hAnsi="Arial"/>
        </w:rPr>
      </w:pPr>
    </w:p>
    <w:p w14:paraId="6D815B22" w14:textId="77777777" w:rsidR="004B17A1" w:rsidRDefault="00AF6053" w:rsidP="00AF6053">
      <w:pPr>
        <w:ind w:firstLine="426"/>
        <w:rPr>
          <w:rFonts w:ascii="Arial" w:hAnsi="Arial"/>
        </w:rPr>
      </w:pPr>
      <w:r>
        <w:rPr>
          <w:rFonts w:ascii="Arial" w:hAnsi="Arial"/>
        </w:rPr>
        <w:t>B</w:t>
      </w:r>
      <w:r w:rsidR="00134811">
        <w:rPr>
          <w:rFonts w:ascii="Arial" w:hAnsi="Arial"/>
        </w:rPr>
        <w:t>öcker</w:t>
      </w:r>
      <w:r w:rsidR="00D0638B">
        <w:rPr>
          <w:rFonts w:ascii="Arial" w:hAnsi="Arial"/>
        </w:rPr>
        <w:t xml:space="preserve"> (förutom bibel och psalmbok)</w:t>
      </w:r>
      <w:r>
        <w:rPr>
          <w:rFonts w:ascii="Arial" w:hAnsi="Arial"/>
        </w:rPr>
        <w:t xml:space="preserve"> I och med att man normalt inte var läskunning så hade man naturligtvis inga böcker och om man kunde läsa så inbillar jag mej att läsande av skönlitteratur inte sågs som en vettig sysselsättning. </w:t>
      </w:r>
      <w:r w:rsidR="004B17A1">
        <w:rPr>
          <w:rFonts w:ascii="Arial" w:hAnsi="Arial"/>
        </w:rPr>
        <w:t>Skrivdon och papper lyser också med sin frånvaro.</w:t>
      </w:r>
    </w:p>
    <w:p w14:paraId="651C11AB" w14:textId="77777777" w:rsidR="004B17A1" w:rsidRDefault="004B17A1" w:rsidP="00AF6053">
      <w:pPr>
        <w:ind w:firstLine="426"/>
        <w:rPr>
          <w:rFonts w:ascii="Arial" w:hAnsi="Arial"/>
        </w:rPr>
      </w:pPr>
    </w:p>
    <w:p w14:paraId="7F067506" w14:textId="77777777" w:rsidR="004B17A1" w:rsidRDefault="004B17A1" w:rsidP="00AF6053">
      <w:pPr>
        <w:ind w:firstLine="426"/>
        <w:rPr>
          <w:rFonts w:ascii="Arial" w:hAnsi="Arial"/>
        </w:rPr>
      </w:pPr>
      <w:r>
        <w:rPr>
          <w:rFonts w:ascii="Arial" w:hAnsi="Arial"/>
        </w:rPr>
        <w:t>T</w:t>
      </w:r>
      <w:r w:rsidR="00134811">
        <w:rPr>
          <w:rFonts w:ascii="Arial" w:hAnsi="Arial"/>
        </w:rPr>
        <w:t>avlor,</w:t>
      </w:r>
      <w:r w:rsidR="00D0638B">
        <w:rPr>
          <w:rFonts w:ascii="Arial" w:hAnsi="Arial"/>
        </w:rPr>
        <w:t xml:space="preserve"> </w:t>
      </w:r>
      <w:r>
        <w:rPr>
          <w:rFonts w:ascii="Arial" w:hAnsi="Arial"/>
        </w:rPr>
        <w:t>var troligen en ren lyxartikel som inte var speciellt aktuell.</w:t>
      </w:r>
    </w:p>
    <w:p w14:paraId="0149A60E" w14:textId="77777777" w:rsidR="004B17A1" w:rsidRDefault="004B17A1" w:rsidP="00AF6053">
      <w:pPr>
        <w:ind w:firstLine="426"/>
        <w:rPr>
          <w:rFonts w:ascii="Arial" w:hAnsi="Arial"/>
        </w:rPr>
      </w:pPr>
    </w:p>
    <w:p w14:paraId="438ABCF3" w14:textId="77777777" w:rsidR="004B17A1" w:rsidRDefault="004B17A1" w:rsidP="00AF6053">
      <w:pPr>
        <w:ind w:firstLine="426"/>
        <w:rPr>
          <w:rFonts w:ascii="Arial" w:hAnsi="Arial"/>
        </w:rPr>
      </w:pPr>
      <w:r>
        <w:rPr>
          <w:rFonts w:ascii="Arial" w:hAnsi="Arial"/>
        </w:rPr>
        <w:t>K</w:t>
      </w:r>
      <w:r w:rsidR="00C83320">
        <w:rPr>
          <w:rFonts w:ascii="Arial" w:hAnsi="Arial"/>
        </w:rPr>
        <w:t xml:space="preserve">rukväxter, </w:t>
      </w:r>
      <w:r>
        <w:rPr>
          <w:rFonts w:ascii="Arial" w:hAnsi="Arial"/>
        </w:rPr>
        <w:t>de få fönster man hade och som kanske inte ens var glasade skymdes inte av denna lyx.</w:t>
      </w:r>
    </w:p>
    <w:p w14:paraId="01740729" w14:textId="77777777" w:rsidR="004B17A1" w:rsidRDefault="004B17A1" w:rsidP="00AF6053">
      <w:pPr>
        <w:ind w:firstLine="426"/>
        <w:rPr>
          <w:rFonts w:ascii="Arial" w:hAnsi="Arial"/>
        </w:rPr>
      </w:pPr>
    </w:p>
    <w:p w14:paraId="2ED18136" w14:textId="07D5244C" w:rsidR="00134811" w:rsidRDefault="004B17A1" w:rsidP="00AF6053">
      <w:pPr>
        <w:ind w:firstLine="426"/>
        <w:rPr>
          <w:rFonts w:ascii="Arial" w:hAnsi="Arial"/>
        </w:rPr>
      </w:pPr>
      <w:r>
        <w:rPr>
          <w:rFonts w:ascii="Arial" w:hAnsi="Arial"/>
        </w:rPr>
        <w:t xml:space="preserve">Leksaker och </w:t>
      </w:r>
      <w:r w:rsidR="00D0638B">
        <w:rPr>
          <w:rFonts w:ascii="Arial" w:hAnsi="Arial"/>
        </w:rPr>
        <w:t>spel</w:t>
      </w:r>
      <w:r w:rsidR="00C83320">
        <w:rPr>
          <w:rFonts w:ascii="Arial" w:hAnsi="Arial"/>
        </w:rPr>
        <w:t xml:space="preserve">, </w:t>
      </w:r>
      <w:r>
        <w:rPr>
          <w:rFonts w:ascii="Arial" w:hAnsi="Arial"/>
        </w:rPr>
        <w:t>jag har inte funnit några men man kan ju tänka sej några enkla träsaker som husfar fixat till. Annars var det nog de berömda kottarna som fick gälla de få åren man hade för lek innan man fick börja hjälpa till med hushållet och jordbruket.</w:t>
      </w:r>
    </w:p>
    <w:p w14:paraId="07DB7F8D" w14:textId="77777777" w:rsidR="004B17A1" w:rsidRDefault="004B17A1" w:rsidP="00AF6053">
      <w:pPr>
        <w:ind w:firstLine="426"/>
        <w:rPr>
          <w:rFonts w:ascii="Arial" w:hAnsi="Arial"/>
        </w:rPr>
      </w:pPr>
    </w:p>
    <w:p w14:paraId="0AB8EB30" w14:textId="7323554B" w:rsidR="004B17A1" w:rsidRDefault="004B17A1" w:rsidP="00AF6053">
      <w:pPr>
        <w:ind w:firstLine="426"/>
        <w:rPr>
          <w:rFonts w:ascii="Arial" w:hAnsi="Arial"/>
        </w:rPr>
      </w:pPr>
      <w:r>
        <w:rPr>
          <w:rFonts w:ascii="Arial" w:hAnsi="Arial"/>
        </w:rPr>
        <w:t xml:space="preserve">Glasögon, fick man klara sej utan även om synen var dålig. Om detta kan vi läsa ibland i husförhörsböckerna. </w:t>
      </w:r>
    </w:p>
    <w:p w14:paraId="2D8C1BAD" w14:textId="77777777" w:rsidR="004B17A1" w:rsidRDefault="004B17A1" w:rsidP="00AF6053">
      <w:pPr>
        <w:ind w:firstLine="426"/>
        <w:rPr>
          <w:rFonts w:ascii="Arial" w:hAnsi="Arial"/>
        </w:rPr>
      </w:pPr>
    </w:p>
    <w:p w14:paraId="730E9862" w14:textId="4A29EFB6" w:rsidR="004B17A1" w:rsidRPr="00134811" w:rsidRDefault="004B17A1" w:rsidP="00AF6053">
      <w:pPr>
        <w:ind w:firstLine="426"/>
        <w:rPr>
          <w:rFonts w:ascii="Arial" w:hAnsi="Arial"/>
        </w:rPr>
      </w:pPr>
      <w:r>
        <w:rPr>
          <w:rFonts w:ascii="Arial" w:hAnsi="Arial"/>
        </w:rPr>
        <w:t xml:space="preserve">Lampor och lyktor, </w:t>
      </w:r>
      <w:r w:rsidR="0063227B">
        <w:rPr>
          <w:rFonts w:ascii="Arial" w:hAnsi="Arial"/>
        </w:rPr>
        <w:t xml:space="preserve">fanns det visst men ofta bara en i ett hushåll. Fotogen hade inte kommit vid denna tid så olika typ av oljor som utvanns av tex säl, var nog det man använde. </w:t>
      </w:r>
    </w:p>
    <w:p w14:paraId="29055260" w14:textId="41CCA1C1" w:rsidR="006F2826" w:rsidRDefault="006F2826">
      <w:pPr>
        <w:rPr>
          <w:rFonts w:ascii="Arial" w:hAnsi="Arial"/>
          <w:b/>
        </w:rPr>
      </w:pPr>
    </w:p>
    <w:p w14:paraId="62664114" w14:textId="77777777" w:rsidR="004B17A1" w:rsidRPr="006F2826" w:rsidRDefault="004B17A1">
      <w:pPr>
        <w:rPr>
          <w:rFonts w:ascii="Arial" w:hAnsi="Arial"/>
          <w:b/>
        </w:rPr>
      </w:pPr>
    </w:p>
    <w:p w14:paraId="1FF3E460" w14:textId="68A72EFB" w:rsidR="006F2826" w:rsidRDefault="006F2826">
      <w:pPr>
        <w:rPr>
          <w:rFonts w:ascii="Arial" w:hAnsi="Arial"/>
        </w:rPr>
      </w:pPr>
      <w:r w:rsidRPr="006F2826">
        <w:rPr>
          <w:rFonts w:ascii="Arial" w:hAnsi="Arial"/>
          <w:b/>
        </w:rPr>
        <w:t>Skulder</w:t>
      </w:r>
      <w:r w:rsidR="006841A6">
        <w:rPr>
          <w:rFonts w:ascii="Arial" w:hAnsi="Arial"/>
          <w:b/>
        </w:rPr>
        <w:t xml:space="preserve"> och kapital</w:t>
      </w:r>
      <w:r w:rsidR="00D27079">
        <w:rPr>
          <w:rFonts w:ascii="Arial" w:hAnsi="Arial"/>
          <w:b/>
        </w:rPr>
        <w:t>:</w:t>
      </w:r>
      <w:r w:rsidR="00D27079">
        <w:rPr>
          <w:rFonts w:ascii="Arial" w:hAnsi="Arial"/>
        </w:rPr>
        <w:t xml:space="preserve"> </w:t>
      </w:r>
      <w:r w:rsidR="00D35A9F">
        <w:rPr>
          <w:rFonts w:ascii="Arial" w:hAnsi="Arial"/>
        </w:rPr>
        <w:t>Många bönder och torpare hade skulder. Det var inte alls ovanligt att dessa var en stor del av eller till och med överskred boets behållning. Den största långivaren totalt sett var Leufsta bruk</w:t>
      </w:r>
      <w:r w:rsidR="006841A6">
        <w:rPr>
          <w:rFonts w:ascii="Arial" w:hAnsi="Arial"/>
        </w:rPr>
        <w:t>. Hållnäs sockenmagasin och även Leufstas sockenmagasin var också vanliga långivare, då ofta i form av säckar eller tunnor med utsäde. På 1830-talet hade 3 dödsbon skulder till olika ”Boråshandlanden” dvs handelsmän eller knallar som gick runt och försålde olika saker.</w:t>
      </w:r>
    </w:p>
    <w:p w14:paraId="17F65D28" w14:textId="7C8081B2" w:rsidR="006841A6" w:rsidRDefault="006841A6">
      <w:pPr>
        <w:rPr>
          <w:rFonts w:ascii="Arial" w:hAnsi="Arial"/>
        </w:rPr>
      </w:pPr>
      <w:r>
        <w:rPr>
          <w:rFonts w:ascii="Arial" w:hAnsi="Arial"/>
        </w:rPr>
        <w:t xml:space="preserve">Skulder till privatpersoner visar att det fanns några med ekonomiska tillgångar i bygden. Vanligt är också att detta är nämndemän eller tolvfmän. Även Norling på Flottskär finns bland de långivare som förekommer flera gånger. Att ha fodringar var inte många förunnat, endast </w:t>
      </w:r>
      <w:r w:rsidR="002444B4">
        <w:rPr>
          <w:rFonts w:ascii="Arial" w:hAnsi="Arial"/>
        </w:rPr>
        <w:t>två</w:t>
      </w:r>
      <w:r>
        <w:rPr>
          <w:rFonts w:ascii="Arial" w:hAnsi="Arial"/>
        </w:rPr>
        <w:t xml:space="preserve"> dödsbo finner vi och det var frälsebonden Jan Jansson (1800-1839) i Göksnåre nr 6 som hade fodring</w:t>
      </w:r>
      <w:r w:rsidR="002444B4">
        <w:rPr>
          <w:rFonts w:ascii="Arial" w:hAnsi="Arial"/>
        </w:rPr>
        <w:t xml:space="preserve">ar på 170 riksdaler vid sin död och Eric Hanssoni Årböle som hade fodran på 600 riksdaler på </w:t>
      </w:r>
      <w:r w:rsidR="00682794">
        <w:rPr>
          <w:rFonts w:ascii="Arial" w:hAnsi="Arial"/>
        </w:rPr>
        <w:t xml:space="preserve">Johan Dahlfors i Rångsen. Eric hade utöver det mindre skulder och utstående lön till 13 personer. En av dem som kan nämnas är </w:t>
      </w:r>
      <w:r w:rsidR="00682794" w:rsidRPr="00682794">
        <w:rPr>
          <w:rFonts w:ascii="Arial" w:hAnsi="Arial"/>
          <w:i/>
        </w:rPr>
        <w:t>Westgöthen Kjellberg för borgade varor</w:t>
      </w:r>
      <w:r w:rsidR="00682794">
        <w:rPr>
          <w:rFonts w:ascii="Arial" w:hAnsi="Arial"/>
        </w:rPr>
        <w:t>, en handelsresande alltså. Summan av skulderna var dock inte mer än 110 riksdaler.</w:t>
      </w:r>
      <w:r w:rsidR="00C164E6">
        <w:rPr>
          <w:rFonts w:ascii="Arial" w:hAnsi="Arial"/>
        </w:rPr>
        <w:t xml:space="preserve"> Nästan aldrig fanns det kontanta pengar hemma i hushållet.</w:t>
      </w:r>
    </w:p>
    <w:p w14:paraId="7DB41E3B" w14:textId="5E9DF740" w:rsidR="00DD6B0C" w:rsidRPr="00D27079" w:rsidRDefault="00DD6B0C">
      <w:pPr>
        <w:rPr>
          <w:rFonts w:ascii="Arial" w:hAnsi="Arial"/>
        </w:rPr>
      </w:pPr>
      <w:r>
        <w:rPr>
          <w:rFonts w:ascii="Arial" w:hAnsi="Arial"/>
        </w:rPr>
        <w:t>Ränta 5 % betalades på skulder. Inga förändringar av detta har kunnat utläsas under denna period. Det vore intressant att ta reda på om det var någon inflation och i så fall hur mycket.</w:t>
      </w:r>
      <w:r w:rsidR="0063227B">
        <w:rPr>
          <w:rFonts w:ascii="Arial" w:hAnsi="Arial"/>
        </w:rPr>
        <w:t xml:space="preserve"> Av Maja Eriksson på Upplandsmuseet som doktorerar i ämnet har jag fått reda på en del saker. Om man ägde mark kunde man låna av </w:t>
      </w:r>
      <w:r w:rsidR="0063227B" w:rsidRPr="0063227B">
        <w:rPr>
          <w:rFonts w:ascii="Arial" w:hAnsi="Arial"/>
        </w:rPr>
        <w:t>Riksbanken el</w:t>
      </w:r>
      <w:r w:rsidR="0063227B">
        <w:rPr>
          <w:rFonts w:ascii="Arial" w:hAnsi="Arial"/>
        </w:rPr>
        <w:t>ler</w:t>
      </w:r>
      <w:r w:rsidR="0063227B" w:rsidRPr="0063227B">
        <w:rPr>
          <w:rFonts w:ascii="Arial" w:hAnsi="Arial"/>
        </w:rPr>
        <w:t xml:space="preserve"> Rikets Ständers Bank som den kallades då</w:t>
      </w:r>
      <w:r w:rsidR="0063227B">
        <w:rPr>
          <w:rFonts w:ascii="Arial" w:hAnsi="Arial"/>
        </w:rPr>
        <w:t>.</w:t>
      </w:r>
      <w:r w:rsidR="0063227B" w:rsidRPr="0063227B">
        <w:rPr>
          <w:rFonts w:ascii="Arial" w:hAnsi="Arial"/>
        </w:rPr>
        <w:t xml:space="preserve"> </w:t>
      </w:r>
      <w:r w:rsidR="0063227B">
        <w:rPr>
          <w:rFonts w:ascii="Arial" w:hAnsi="Arial"/>
        </w:rPr>
        <w:t xml:space="preserve">De </w:t>
      </w:r>
      <w:r w:rsidR="0063227B" w:rsidRPr="0063227B">
        <w:rPr>
          <w:rFonts w:ascii="Arial" w:hAnsi="Arial"/>
        </w:rPr>
        <w:t>tog 6</w:t>
      </w:r>
      <w:r w:rsidR="00325107">
        <w:rPr>
          <w:rFonts w:ascii="Arial" w:hAnsi="Arial"/>
        </w:rPr>
        <w:t xml:space="preserve"> </w:t>
      </w:r>
      <w:r w:rsidR="0063227B" w:rsidRPr="0063227B">
        <w:rPr>
          <w:rFonts w:ascii="Arial" w:hAnsi="Arial"/>
        </w:rPr>
        <w:t>%</w:t>
      </w:r>
      <w:r w:rsidR="0063227B">
        <w:rPr>
          <w:rFonts w:ascii="Arial" w:hAnsi="Arial"/>
        </w:rPr>
        <w:t xml:space="preserve"> i ränta</w:t>
      </w:r>
      <w:r w:rsidR="0063227B" w:rsidRPr="0063227B">
        <w:rPr>
          <w:rFonts w:ascii="Arial" w:hAnsi="Arial"/>
        </w:rPr>
        <w:t xml:space="preserve"> </w:t>
      </w:r>
      <w:r w:rsidR="0063227B">
        <w:rPr>
          <w:rFonts w:ascii="Arial" w:hAnsi="Arial"/>
        </w:rPr>
        <w:t>och u</w:t>
      </w:r>
      <w:r w:rsidR="0063227B" w:rsidRPr="0063227B">
        <w:rPr>
          <w:rFonts w:ascii="Arial" w:hAnsi="Arial"/>
        </w:rPr>
        <w:t>nder andra hal</w:t>
      </w:r>
      <w:r w:rsidR="00325107">
        <w:rPr>
          <w:rFonts w:ascii="Arial" w:hAnsi="Arial"/>
        </w:rPr>
        <w:t>van av 1800-talet började man t</w:t>
      </w:r>
      <w:r w:rsidR="0063227B" w:rsidRPr="0063227B">
        <w:rPr>
          <w:rFonts w:ascii="Arial" w:hAnsi="Arial"/>
        </w:rPr>
        <w:t>om ta 7 %</w:t>
      </w:r>
      <w:r w:rsidR="00BF6BB6">
        <w:rPr>
          <w:rFonts w:ascii="Arial" w:hAnsi="Arial"/>
        </w:rPr>
        <w:t>.</w:t>
      </w:r>
      <w:r w:rsidR="0063227B">
        <w:rPr>
          <w:rFonts w:ascii="Arial" w:hAnsi="Arial"/>
        </w:rPr>
        <w:t xml:space="preserve"> Intressant </w:t>
      </w:r>
      <w:r w:rsidR="00BF6BB6">
        <w:rPr>
          <w:rFonts w:ascii="Arial" w:hAnsi="Arial"/>
        </w:rPr>
        <w:t xml:space="preserve">med </w:t>
      </w:r>
      <w:r w:rsidR="0063227B">
        <w:rPr>
          <w:rFonts w:ascii="Arial" w:hAnsi="Arial"/>
        </w:rPr>
        <w:t>en skillnad mot här som vi saknar förklaring till.</w:t>
      </w:r>
    </w:p>
    <w:p w14:paraId="05A73290" w14:textId="38FFF26E" w:rsidR="005E5AFA" w:rsidRDefault="005E5AFA">
      <w:pPr>
        <w:rPr>
          <w:rFonts w:ascii="Arial" w:hAnsi="Arial"/>
        </w:rPr>
      </w:pPr>
    </w:p>
    <w:p w14:paraId="3D758BBE" w14:textId="7BDF32FD" w:rsidR="00DE5546" w:rsidRDefault="00DE5546">
      <w:r>
        <w:br w:type="page"/>
      </w:r>
    </w:p>
    <w:p w14:paraId="3CB40846" w14:textId="77777777" w:rsidR="005E5AFA" w:rsidRDefault="005E5AFA" w:rsidP="006B457E"/>
    <w:p w14:paraId="6ECF7426" w14:textId="77777777" w:rsidR="00BD676F" w:rsidRDefault="00BD676F" w:rsidP="00BD676F">
      <w:pPr>
        <w:pStyle w:val="Heading1"/>
        <w:rPr>
          <w:sz w:val="24"/>
          <w:szCs w:val="24"/>
          <w:u w:val="single"/>
        </w:rPr>
      </w:pPr>
      <w:bookmarkStart w:id="46" w:name="_Toc377630465"/>
      <w:r>
        <w:rPr>
          <w:sz w:val="24"/>
          <w:szCs w:val="24"/>
          <w:u w:val="single"/>
        </w:rPr>
        <w:t xml:space="preserve">Göksnåre nr 1, A, </w:t>
      </w:r>
      <w:r w:rsidRPr="00AE568F">
        <w:rPr>
          <w:sz w:val="24"/>
          <w:szCs w:val="24"/>
          <w:u w:val="single"/>
        </w:rPr>
        <w:t>”Per och Pias”, ”</w:t>
      </w:r>
      <w:r>
        <w:rPr>
          <w:sz w:val="24"/>
          <w:szCs w:val="24"/>
          <w:u w:val="single"/>
        </w:rPr>
        <w:t>Catarinas</w:t>
      </w:r>
      <w:r w:rsidRPr="00AE568F">
        <w:rPr>
          <w:sz w:val="24"/>
          <w:szCs w:val="24"/>
          <w:u w:val="single"/>
        </w:rPr>
        <w:t>”</w:t>
      </w:r>
      <w:bookmarkEnd w:id="46"/>
    </w:p>
    <w:p w14:paraId="27A7B843" w14:textId="77777777" w:rsidR="00BD676F" w:rsidRPr="00AE568F" w:rsidRDefault="00BD676F" w:rsidP="00BD676F"/>
    <w:p w14:paraId="6854AFE3" w14:textId="77777777" w:rsidR="00BD676F" w:rsidRDefault="00BD676F" w:rsidP="00BD676F">
      <w:pPr>
        <w:tabs>
          <w:tab w:val="left" w:pos="1701"/>
        </w:tabs>
        <w:rPr>
          <w:rFonts w:ascii="Arial" w:hAnsi="Arial"/>
        </w:rPr>
      </w:pPr>
      <w:r>
        <w:rPr>
          <w:rFonts w:ascii="Arial" w:hAnsi="Arial"/>
        </w:rPr>
        <w:t>¼ mantal</w:t>
      </w:r>
      <w:r>
        <w:rPr>
          <w:rFonts w:ascii="Arial" w:hAnsi="Arial"/>
        </w:rPr>
        <w:tab/>
        <w:t>Ett av byns 6 ursprungliga hemman.</w:t>
      </w:r>
    </w:p>
    <w:p w14:paraId="13EC9798" w14:textId="77777777" w:rsidR="00BD676F" w:rsidRPr="00202765" w:rsidRDefault="00BD676F" w:rsidP="0070228A">
      <w:pPr>
        <w:tabs>
          <w:tab w:val="left" w:pos="1701"/>
        </w:tabs>
        <w:ind w:left="1700" w:hanging="1700"/>
        <w:rPr>
          <w:rFonts w:ascii="Arial" w:hAnsi="Arial"/>
        </w:rPr>
      </w:pPr>
      <w:r>
        <w:rPr>
          <w:rFonts w:ascii="Arial" w:hAnsi="Arial"/>
        </w:rPr>
        <w:t>Göksnåre 7:8</w:t>
      </w:r>
      <w:r>
        <w:rPr>
          <w:rFonts w:ascii="Arial" w:hAnsi="Arial"/>
        </w:rPr>
        <w:tab/>
        <w:t xml:space="preserve">Finns inte </w:t>
      </w:r>
      <w:r w:rsidRPr="00202765">
        <w:rPr>
          <w:rFonts w:ascii="Arial" w:hAnsi="Arial"/>
        </w:rPr>
        <w:t xml:space="preserve">med i </w:t>
      </w:r>
      <w:r>
        <w:rPr>
          <w:rFonts w:ascii="Arial" w:hAnsi="Arial"/>
        </w:rPr>
        <w:t>Svenska Gods och Gårdar D10,1938</w:t>
      </w:r>
    </w:p>
    <w:p w14:paraId="76806CEB" w14:textId="77777777" w:rsidR="00BD676F" w:rsidRDefault="00BD676F" w:rsidP="00BD676F">
      <w:pPr>
        <w:tabs>
          <w:tab w:val="left" w:pos="1701"/>
        </w:tabs>
        <w:ind w:left="1700" w:hanging="1700"/>
        <w:rPr>
          <w:rFonts w:ascii="Arial" w:hAnsi="Arial"/>
        </w:rPr>
      </w:pPr>
      <w:r>
        <w:rPr>
          <w:rFonts w:ascii="Arial" w:hAnsi="Arial"/>
        </w:rPr>
        <w:t>Göksn. 7:232</w:t>
      </w:r>
      <w:r>
        <w:rPr>
          <w:rFonts w:ascii="Arial" w:hAnsi="Arial"/>
        </w:rPr>
        <w:tab/>
        <w:t xml:space="preserve">Finns </w:t>
      </w:r>
      <w:r w:rsidRPr="00202765">
        <w:rPr>
          <w:rFonts w:ascii="Arial" w:hAnsi="Arial"/>
        </w:rPr>
        <w:t xml:space="preserve">med i </w:t>
      </w:r>
      <w:r>
        <w:rPr>
          <w:rFonts w:ascii="Arial" w:hAnsi="Arial"/>
        </w:rPr>
        <w:t>Sveriges bebyggelse, Uppsala län D2,</w:t>
      </w:r>
    </w:p>
    <w:p w14:paraId="37DF773F" w14:textId="77777777" w:rsidR="00BD676F" w:rsidRDefault="00BD676F" w:rsidP="00BD676F">
      <w:pPr>
        <w:tabs>
          <w:tab w:val="left" w:pos="1701"/>
        </w:tabs>
        <w:ind w:left="1700" w:hanging="1700"/>
        <w:rPr>
          <w:rFonts w:ascii="Arial" w:hAnsi="Arial"/>
        </w:rPr>
      </w:pPr>
      <w:r>
        <w:rPr>
          <w:rFonts w:ascii="Arial" w:hAnsi="Arial"/>
        </w:rPr>
        <w:tab/>
        <w:t>1949.</w:t>
      </w:r>
    </w:p>
    <w:p w14:paraId="12EE79BE" w14:textId="77777777" w:rsidR="00BD676F" w:rsidRDefault="00BD676F" w:rsidP="00BD676F">
      <w:pPr>
        <w:tabs>
          <w:tab w:val="left" w:pos="1701"/>
        </w:tabs>
        <w:ind w:left="1700" w:hanging="1700"/>
        <w:rPr>
          <w:rFonts w:ascii="Arial" w:hAnsi="Arial"/>
        </w:rPr>
      </w:pPr>
      <w:r>
        <w:rPr>
          <w:rFonts w:ascii="Arial" w:hAnsi="Arial"/>
        </w:rPr>
        <w:tab/>
      </w:r>
      <w:r w:rsidRPr="00CB525D">
        <w:rPr>
          <w:rFonts w:ascii="Arial" w:hAnsi="Arial"/>
        </w:rPr>
        <w:t xml:space="preserve">Fastigheten anges till </w:t>
      </w:r>
      <w:r>
        <w:rPr>
          <w:rFonts w:ascii="Arial" w:hAnsi="Arial"/>
        </w:rPr>
        <w:t>5 1/3 öresland på 1500-talet. Mellan 1640 och 1649 ökar arealen till 8 1/3 öresland</w:t>
      </w:r>
      <w:r w:rsidRPr="00CB525D">
        <w:rPr>
          <w:rFonts w:ascii="Arial" w:hAnsi="Arial"/>
        </w:rPr>
        <w:t xml:space="preserve"> (12,5 hektar)</w:t>
      </w:r>
    </w:p>
    <w:p w14:paraId="61C116EF" w14:textId="77777777" w:rsidR="00BD676F" w:rsidRDefault="00BD676F" w:rsidP="00BD676F">
      <w:pPr>
        <w:tabs>
          <w:tab w:val="left" w:pos="1701"/>
        </w:tabs>
        <w:ind w:left="1700" w:hanging="1700"/>
        <w:rPr>
          <w:rFonts w:ascii="Arial" w:hAnsi="Arial"/>
        </w:rPr>
      </w:pPr>
      <w:r>
        <w:rPr>
          <w:rFonts w:ascii="Arial" w:hAnsi="Arial"/>
        </w:rPr>
        <w:tab/>
        <w:t>Hemmanet delas i 2 lika stora delar 1719 som här benämns A och B.</w:t>
      </w:r>
    </w:p>
    <w:p w14:paraId="4799AF68" w14:textId="77777777" w:rsidR="00BD676F" w:rsidRDefault="00BD676F" w:rsidP="00BD676F">
      <w:pPr>
        <w:tabs>
          <w:tab w:val="left" w:pos="1701"/>
        </w:tabs>
        <w:ind w:left="1700" w:hanging="1700"/>
        <w:rPr>
          <w:rFonts w:ascii="Arial" w:hAnsi="Arial"/>
        </w:rPr>
      </w:pPr>
      <w:r>
        <w:rPr>
          <w:rFonts w:ascii="Arial" w:hAnsi="Arial"/>
        </w:rPr>
        <w:tab/>
        <w:t>Detta hemman (A) säljs 1743 till Leufstabruk.</w:t>
      </w:r>
    </w:p>
    <w:p w14:paraId="6DEB07CA" w14:textId="77777777" w:rsidR="00BD676F" w:rsidRDefault="00BD676F" w:rsidP="00BD676F">
      <w:pPr>
        <w:tabs>
          <w:tab w:val="left" w:pos="1701"/>
        </w:tabs>
        <w:ind w:left="1700" w:hanging="1700"/>
        <w:rPr>
          <w:rFonts w:ascii="Arial" w:hAnsi="Arial"/>
        </w:rPr>
      </w:pPr>
      <w:r>
        <w:rPr>
          <w:rFonts w:ascii="Arial" w:hAnsi="Arial"/>
        </w:rPr>
        <w:tab/>
        <w:t>På den fastighetsdelning som Gimo-Österby gör 1925 blir fastigheten på 10,333 ha. Där finns också ett servitut om att man har rätt att färdas över mark tillhörande 7:9 för att komma till sin mark.</w:t>
      </w:r>
    </w:p>
    <w:p w14:paraId="6C96B682" w14:textId="77777777" w:rsidR="00BD676F" w:rsidRDefault="00BD676F" w:rsidP="00BD676F">
      <w:pPr>
        <w:tabs>
          <w:tab w:val="left" w:pos="1701"/>
        </w:tabs>
        <w:ind w:left="1700" w:hanging="1700"/>
        <w:rPr>
          <w:rFonts w:ascii="Arial" w:hAnsi="Arial"/>
        </w:rPr>
      </w:pPr>
    </w:p>
    <w:p w14:paraId="6CE4893E" w14:textId="77777777" w:rsidR="00BD676F" w:rsidRDefault="00BD676F" w:rsidP="00BD676F">
      <w:pPr>
        <w:tabs>
          <w:tab w:val="left" w:pos="1701"/>
        </w:tabs>
        <w:ind w:left="1700" w:hanging="1700"/>
        <w:rPr>
          <w:rFonts w:ascii="Arial" w:hAnsi="Arial"/>
        </w:rPr>
      </w:pPr>
      <w:r>
        <w:rPr>
          <w:rFonts w:ascii="Arial" w:hAnsi="Arial"/>
        </w:rPr>
        <w:t>1542-1544</w:t>
      </w:r>
      <w:r>
        <w:rPr>
          <w:rFonts w:ascii="Arial" w:hAnsi="Arial"/>
        </w:rPr>
        <w:tab/>
        <w:t>Oluff Ersson. Han har troligen sonen Anders.</w:t>
      </w:r>
    </w:p>
    <w:p w14:paraId="1671FEA5" w14:textId="77777777" w:rsidR="00BD676F" w:rsidRDefault="00BD676F" w:rsidP="00BD676F">
      <w:pPr>
        <w:tabs>
          <w:tab w:val="left" w:pos="1701"/>
        </w:tabs>
        <w:ind w:left="1700" w:hanging="1700"/>
        <w:rPr>
          <w:rFonts w:ascii="Arial" w:hAnsi="Arial"/>
        </w:rPr>
      </w:pPr>
    </w:p>
    <w:p w14:paraId="2E42C1CE" w14:textId="77777777" w:rsidR="00BD676F" w:rsidRDefault="00BD676F" w:rsidP="00BD676F">
      <w:pPr>
        <w:tabs>
          <w:tab w:val="left" w:pos="1701"/>
        </w:tabs>
        <w:ind w:left="1700" w:hanging="1700"/>
        <w:rPr>
          <w:rFonts w:ascii="Arial" w:hAnsi="Arial"/>
        </w:rPr>
      </w:pPr>
      <w:r>
        <w:rPr>
          <w:rFonts w:ascii="Arial" w:hAnsi="Arial"/>
        </w:rPr>
        <w:t>15xx-15xx</w:t>
      </w:r>
      <w:r>
        <w:rPr>
          <w:rFonts w:ascii="Arial" w:hAnsi="Arial"/>
        </w:rPr>
        <w:tab/>
        <w:t xml:space="preserve">Anders Oluffsson. Han har troligen sönerna Oluff och Erich. </w:t>
      </w:r>
    </w:p>
    <w:p w14:paraId="5211C8B6" w14:textId="77777777" w:rsidR="00BD676F" w:rsidRDefault="00BD676F" w:rsidP="00BD676F">
      <w:pPr>
        <w:tabs>
          <w:tab w:val="left" w:pos="1701"/>
        </w:tabs>
        <w:ind w:left="1700" w:hanging="1700"/>
        <w:rPr>
          <w:rFonts w:ascii="Arial" w:hAnsi="Arial"/>
        </w:rPr>
      </w:pPr>
    </w:p>
    <w:p w14:paraId="0F4DD5E5" w14:textId="77777777" w:rsidR="00BD676F" w:rsidRPr="00D12ABB" w:rsidRDefault="00BD676F" w:rsidP="00BD676F">
      <w:pPr>
        <w:tabs>
          <w:tab w:val="left" w:pos="1701"/>
        </w:tabs>
        <w:ind w:left="1700" w:hanging="1700"/>
        <w:rPr>
          <w:rFonts w:ascii="Arial" w:hAnsi="Arial"/>
        </w:rPr>
      </w:pPr>
      <w:r w:rsidRPr="00D12ABB">
        <w:rPr>
          <w:rFonts w:ascii="Arial" w:hAnsi="Arial"/>
        </w:rPr>
        <w:t>1599-1615</w:t>
      </w:r>
      <w:r w:rsidRPr="00D12ABB">
        <w:rPr>
          <w:rFonts w:ascii="Arial" w:hAnsi="Arial"/>
        </w:rPr>
        <w:tab/>
        <w:t xml:space="preserve">Oluff Andersson anges som ägare i Upplands handlingar. Han har troligen sönerna </w:t>
      </w:r>
      <w:r w:rsidRPr="00D12ABB">
        <w:rPr>
          <w:rFonts w:ascii="Arial" w:hAnsi="Arial" w:cs="Arial"/>
        </w:rPr>
        <w:t xml:space="preserve">Lars (-x/7 1675), Mats () och dottern </w:t>
      </w:r>
      <w:r w:rsidRPr="00D12ABB">
        <w:rPr>
          <w:rFonts w:ascii="Arial" w:hAnsi="Arial"/>
        </w:rPr>
        <w:t>Ingeborg (1634-x/11 1687)</w:t>
      </w:r>
    </w:p>
    <w:p w14:paraId="38137B9F" w14:textId="77777777" w:rsidR="00BD676F" w:rsidRPr="00D12ABB" w:rsidRDefault="00BD676F" w:rsidP="00BD676F">
      <w:pPr>
        <w:tabs>
          <w:tab w:val="left" w:pos="1701"/>
        </w:tabs>
        <w:ind w:left="1700" w:hanging="1700"/>
        <w:rPr>
          <w:rFonts w:ascii="Arial" w:hAnsi="Arial"/>
        </w:rPr>
      </w:pPr>
    </w:p>
    <w:p w14:paraId="5E7A5CE6" w14:textId="77777777" w:rsidR="00BD676F" w:rsidRPr="00D12ABB" w:rsidRDefault="00BD676F" w:rsidP="00BD676F">
      <w:pPr>
        <w:tabs>
          <w:tab w:val="left" w:pos="1701"/>
        </w:tabs>
        <w:ind w:left="1700" w:hanging="1700"/>
        <w:rPr>
          <w:rFonts w:ascii="Arial" w:hAnsi="Arial"/>
        </w:rPr>
      </w:pPr>
      <w:r w:rsidRPr="00D12ABB">
        <w:rPr>
          <w:rFonts w:ascii="Arial" w:hAnsi="Arial"/>
        </w:rPr>
        <w:t>1622</w:t>
      </w:r>
      <w:r w:rsidRPr="00D12ABB">
        <w:rPr>
          <w:rFonts w:ascii="Arial" w:hAnsi="Arial"/>
        </w:rPr>
        <w:tab/>
        <w:t>Erich Andersson anges som ägare i Upplands handlingar. Han är troligen bror till Oluff. Fastigheten anges till 5 1/3 öresland.</w:t>
      </w:r>
      <w:r>
        <w:rPr>
          <w:rFonts w:ascii="Arial" w:hAnsi="Arial"/>
        </w:rPr>
        <w:t xml:space="preserve"> Han har sönerna Erich, Anders </w:t>
      </w:r>
      <w:r w:rsidRPr="009E08E0">
        <w:rPr>
          <w:rFonts w:ascii="Arial" w:hAnsi="Arial"/>
        </w:rPr>
        <w:t>(1621-x/5 1696)</w:t>
      </w:r>
      <w:r>
        <w:rPr>
          <w:rFonts w:ascii="Arial" w:hAnsi="Arial"/>
        </w:rPr>
        <w:t xml:space="preserve">, Oluff, </w:t>
      </w:r>
      <w:r>
        <w:rPr>
          <w:rFonts w:ascii="Arial" w:hAnsi="Arial" w:cs="Arial"/>
        </w:rPr>
        <w:t xml:space="preserve">Mats </w:t>
      </w:r>
      <w:r w:rsidRPr="00D80DE0">
        <w:rPr>
          <w:rFonts w:ascii="Arial" w:hAnsi="Arial"/>
        </w:rPr>
        <w:t>(1625-x/4 1696)</w:t>
      </w:r>
    </w:p>
    <w:p w14:paraId="174AD11A" w14:textId="77777777" w:rsidR="00BD676F" w:rsidRDefault="00BD676F" w:rsidP="00BD676F">
      <w:pPr>
        <w:tabs>
          <w:tab w:val="left" w:pos="1701"/>
        </w:tabs>
        <w:rPr>
          <w:rFonts w:ascii="Arial" w:hAnsi="Arial"/>
        </w:rPr>
      </w:pPr>
    </w:p>
    <w:p w14:paraId="2C449B5A" w14:textId="77777777" w:rsidR="00BD676F" w:rsidRPr="007D2D37" w:rsidRDefault="00BD676F" w:rsidP="00BD676F">
      <w:pPr>
        <w:tabs>
          <w:tab w:val="left" w:pos="0"/>
        </w:tabs>
        <w:ind w:left="1701" w:hanging="1701"/>
        <w:rPr>
          <w:rFonts w:ascii="Arial" w:hAnsi="Arial"/>
        </w:rPr>
      </w:pPr>
      <w:r>
        <w:rPr>
          <w:rFonts w:ascii="Arial" w:hAnsi="Arial"/>
        </w:rPr>
        <w:t>1623-1650</w:t>
      </w:r>
      <w:r>
        <w:rPr>
          <w:rFonts w:ascii="Arial" w:hAnsi="Arial"/>
        </w:rPr>
        <w:tab/>
      </w:r>
      <w:r w:rsidRPr="007D2D37">
        <w:rPr>
          <w:rFonts w:ascii="Arial" w:hAnsi="Arial" w:cs="Arial"/>
        </w:rPr>
        <w:t>Lars Olofsson Geting (-x/7 1675)</w:t>
      </w:r>
      <w:r w:rsidRPr="007D2D37">
        <w:rPr>
          <w:rFonts w:ascii="Arial" w:hAnsi="Arial"/>
        </w:rPr>
        <w:t xml:space="preserve"> är angiven </w:t>
      </w:r>
      <w:r>
        <w:rPr>
          <w:rFonts w:ascii="Arial" w:hAnsi="Arial"/>
        </w:rPr>
        <w:t xml:space="preserve">som ägare i jordeboken 1640-1672. </w:t>
      </w:r>
      <w:r w:rsidRPr="007D2D37">
        <w:rPr>
          <w:rFonts w:ascii="Arial" w:hAnsi="Arial"/>
        </w:rPr>
        <w:t xml:space="preserve">Getings hustru Brita </w:t>
      </w:r>
      <w:r>
        <w:rPr>
          <w:rFonts w:ascii="Arial" w:hAnsi="Arial"/>
        </w:rPr>
        <w:t>(-x/10 1669) dör i Göksnåre.</w:t>
      </w:r>
      <w:r w:rsidRPr="007D2D37">
        <w:rPr>
          <w:rFonts w:ascii="Arial" w:hAnsi="Arial"/>
        </w:rPr>
        <w:t xml:space="preserve"> Han är </w:t>
      </w:r>
      <w:r>
        <w:rPr>
          <w:rFonts w:ascii="Arial" w:hAnsi="Arial"/>
        </w:rPr>
        <w:t>son</w:t>
      </w:r>
      <w:r w:rsidRPr="007D2D37">
        <w:rPr>
          <w:rFonts w:ascii="Arial" w:hAnsi="Arial"/>
        </w:rPr>
        <w:t xml:space="preserve"> till Oluff. Geting är ett soldatnamn men det är oklart varför Lars har det, han finns inte i militära register</w:t>
      </w:r>
      <w:r w:rsidRPr="005541CF">
        <w:rPr>
          <w:rFonts w:ascii="Arial" w:hAnsi="Arial"/>
        </w:rPr>
        <w:t>. Anders (1637-x/5 1697) är troligen son här</w:t>
      </w:r>
      <w:r>
        <w:rPr>
          <w:rFonts w:ascii="Arial" w:hAnsi="Arial"/>
        </w:rPr>
        <w:t xml:space="preserve"> och blir senare båtsman i byn</w:t>
      </w:r>
      <w:r w:rsidRPr="005541CF">
        <w:rPr>
          <w:rFonts w:ascii="Arial" w:hAnsi="Arial"/>
        </w:rPr>
        <w:t>. Ella (1648</w:t>
      </w:r>
      <w:r>
        <w:rPr>
          <w:rFonts w:ascii="Arial" w:hAnsi="Arial"/>
        </w:rPr>
        <w:t>-x/8 1705) kan vara dotter här.</w:t>
      </w:r>
    </w:p>
    <w:p w14:paraId="5F089B6B" w14:textId="77777777" w:rsidR="00BD676F" w:rsidRPr="007D2D37" w:rsidRDefault="00BD676F" w:rsidP="00BD676F">
      <w:pPr>
        <w:tabs>
          <w:tab w:val="left" w:pos="0"/>
        </w:tabs>
        <w:ind w:left="1701" w:hanging="1701"/>
        <w:rPr>
          <w:rFonts w:ascii="Arial" w:hAnsi="Arial"/>
          <w:u w:val="single"/>
        </w:rPr>
      </w:pPr>
      <w:r w:rsidRPr="007D2D37">
        <w:rPr>
          <w:rFonts w:ascii="Arial" w:hAnsi="Arial"/>
        </w:rPr>
        <w:tab/>
        <w:t xml:space="preserve">Olof (1661-x/4 1697) som föds och dör i Göksnåre skulle kunna vara son här. Han gifter sej 1693 med Karin Ersdotter (1670-x/1 1698) från Näsmo. </w:t>
      </w:r>
      <w:r>
        <w:rPr>
          <w:rFonts w:ascii="Arial" w:hAnsi="Arial"/>
        </w:rPr>
        <w:t>Det är oklart om de bor kvar här men d</w:t>
      </w:r>
      <w:r w:rsidRPr="007D2D37">
        <w:rPr>
          <w:rFonts w:ascii="Arial" w:hAnsi="Arial"/>
        </w:rPr>
        <w:t>e får minst en dotter Anna (x/8 1694-22/12 1742) som sen gifte sej 1733 med Lars Larsson (10/6 1708-8/6 1753) De fick 3 barn varav 2 lever när Anna dör. Prästen skrev:</w:t>
      </w:r>
      <w:r w:rsidRPr="007D2D37">
        <w:rPr>
          <w:rFonts w:ascii="Arial" w:hAnsi="Arial"/>
          <w:i/>
        </w:rPr>
        <w:t xml:space="preserve"> hastigt död då hon skulle gå efter vatten.</w:t>
      </w:r>
      <w:r w:rsidRPr="007D2D37">
        <w:rPr>
          <w:rFonts w:ascii="Arial" w:hAnsi="Arial"/>
        </w:rPr>
        <w:t xml:space="preserve"> </w:t>
      </w:r>
    </w:p>
    <w:p w14:paraId="683F3BE6" w14:textId="77777777" w:rsidR="00BD676F" w:rsidRPr="007D2D37" w:rsidRDefault="00BD676F" w:rsidP="00BD676F">
      <w:pPr>
        <w:tabs>
          <w:tab w:val="left" w:pos="0"/>
        </w:tabs>
        <w:ind w:left="1701" w:hanging="1701"/>
        <w:rPr>
          <w:rFonts w:ascii="Arial" w:hAnsi="Arial"/>
        </w:rPr>
      </w:pPr>
      <w:r w:rsidRPr="007D2D37">
        <w:rPr>
          <w:rFonts w:ascii="Arial" w:hAnsi="Arial"/>
        </w:rPr>
        <w:tab/>
        <w:t>En Anna föds i Göksnåre x/10 1664. Fader var en båtsman Mats Olofsson som kan ha varit en bror till Lar</w:t>
      </w:r>
      <w:r>
        <w:rPr>
          <w:rFonts w:ascii="Arial" w:hAnsi="Arial"/>
        </w:rPr>
        <w:t>s.</w:t>
      </w:r>
    </w:p>
    <w:p w14:paraId="5CE9D333" w14:textId="77777777" w:rsidR="00BD676F" w:rsidRDefault="00BD676F" w:rsidP="00BD676F">
      <w:pPr>
        <w:tabs>
          <w:tab w:val="left" w:pos="1701"/>
        </w:tabs>
        <w:ind w:left="1700" w:hanging="1700"/>
        <w:rPr>
          <w:rFonts w:ascii="Arial" w:hAnsi="Arial"/>
        </w:rPr>
      </w:pPr>
      <w:r>
        <w:rPr>
          <w:rFonts w:ascii="Arial" w:hAnsi="Arial"/>
        </w:rPr>
        <w:tab/>
        <w:t xml:space="preserve">1631-1636 är Oluff (Ersson) Dous angiven som ägare i jordeboken. Han är troligen son till Erich Andersson. Han får troligen barnen Lars </w:t>
      </w:r>
      <w:r w:rsidRPr="007D2D37">
        <w:rPr>
          <w:rFonts w:ascii="Arial" w:hAnsi="Arial" w:cs="Arial"/>
        </w:rPr>
        <w:t>(-x/7 1675)</w:t>
      </w:r>
      <w:r>
        <w:rPr>
          <w:rFonts w:ascii="Arial" w:hAnsi="Arial"/>
        </w:rPr>
        <w:t xml:space="preserve">, Ingeborg (1634-x/11 1687), Mats och Per. Oluff har troligen 3 bröder vid namn </w:t>
      </w:r>
      <w:r>
        <w:rPr>
          <w:rFonts w:ascii="Arial" w:hAnsi="Arial" w:cs="Arial"/>
        </w:rPr>
        <w:t xml:space="preserve">Erich, Mats </w:t>
      </w:r>
      <w:r w:rsidRPr="00D80DE0">
        <w:rPr>
          <w:rFonts w:ascii="Arial" w:hAnsi="Arial"/>
        </w:rPr>
        <w:t xml:space="preserve">(1625-x/4 1696) </w:t>
      </w:r>
      <w:r>
        <w:rPr>
          <w:rFonts w:ascii="Arial" w:hAnsi="Arial" w:cs="Arial"/>
        </w:rPr>
        <w:t xml:space="preserve">och Anders </w:t>
      </w:r>
      <w:r w:rsidRPr="009E08E0">
        <w:rPr>
          <w:rFonts w:ascii="Arial" w:hAnsi="Arial"/>
        </w:rPr>
        <w:t>(1621-x/5 1696)</w:t>
      </w:r>
      <w:r>
        <w:rPr>
          <w:rFonts w:ascii="Arial" w:hAnsi="Arial"/>
        </w:rPr>
        <w:t xml:space="preserve"> Oluffs son Lars tar över.</w:t>
      </w:r>
    </w:p>
    <w:p w14:paraId="115833E8" w14:textId="77777777" w:rsidR="00BD676F" w:rsidRPr="007D2D37" w:rsidRDefault="00BD676F" w:rsidP="00BD676F">
      <w:pPr>
        <w:tabs>
          <w:tab w:val="left" w:pos="0"/>
        </w:tabs>
        <w:rPr>
          <w:rFonts w:ascii="Arial" w:hAnsi="Arial"/>
        </w:rPr>
      </w:pPr>
    </w:p>
    <w:p w14:paraId="7FCBFFBA" w14:textId="5AC51BE2" w:rsidR="00BD676F" w:rsidRDefault="00BD676F" w:rsidP="00BD676F">
      <w:pPr>
        <w:tabs>
          <w:tab w:val="left" w:pos="1985"/>
        </w:tabs>
        <w:ind w:left="1701" w:hanging="1701"/>
        <w:rPr>
          <w:rFonts w:ascii="Arial" w:hAnsi="Arial"/>
        </w:rPr>
      </w:pPr>
      <w:r w:rsidRPr="007D2D37">
        <w:rPr>
          <w:rFonts w:ascii="Arial" w:hAnsi="Arial" w:cs="Arial"/>
        </w:rPr>
        <w:tab/>
        <w:t>Lars ”klagar Wid Häradstinget 1658 öv</w:t>
      </w:r>
      <w:r>
        <w:rPr>
          <w:rFonts w:ascii="Arial" w:hAnsi="Arial" w:cs="Arial"/>
        </w:rPr>
        <w:t xml:space="preserve">er att hans granne Nils Ersson </w:t>
      </w:r>
      <w:r w:rsidRPr="009716B2">
        <w:rPr>
          <w:rFonts w:ascii="Arial" w:hAnsi="Arial" w:cs="Arial"/>
        </w:rPr>
        <w:t>(</w:t>
      </w:r>
      <w:r w:rsidRPr="009716B2">
        <w:rPr>
          <w:rFonts w:ascii="Arial" w:hAnsi="Arial" w:cs="Arial"/>
          <w:i/>
        </w:rPr>
        <w:t xml:space="preserve">Göksnåre nr </w:t>
      </w:r>
      <w:r w:rsidR="009716B2" w:rsidRPr="009716B2">
        <w:rPr>
          <w:rFonts w:ascii="Arial" w:hAnsi="Arial" w:cs="Arial"/>
          <w:i/>
        </w:rPr>
        <w:t>4</w:t>
      </w:r>
      <w:r w:rsidRPr="009716B2">
        <w:rPr>
          <w:rFonts w:ascii="Arial" w:hAnsi="Arial" w:cs="Arial"/>
          <w:i/>
        </w:rPr>
        <w:t>, min anm.)</w:t>
      </w:r>
      <w:r>
        <w:rPr>
          <w:rFonts w:ascii="Arial" w:hAnsi="Arial" w:cs="Arial"/>
        </w:rPr>
        <w:t xml:space="preserve"> </w:t>
      </w:r>
      <w:r w:rsidRPr="007D2D37">
        <w:rPr>
          <w:rFonts w:ascii="Arial" w:hAnsi="Arial" w:cs="Arial"/>
        </w:rPr>
        <w:t xml:space="preserve">som bebor hans börde jord sätter sig i skuld och widlöftighet, för hwilken han fruchtar Hemmanet framledes Häftat. 1663 tvistade Lars vid tinget med Erich Ersson Duus, sin ”gårdsbo”, att han gjort sej skyldig till bruket. </w:t>
      </w:r>
      <w:r>
        <w:rPr>
          <w:rFonts w:ascii="Arial" w:hAnsi="Arial" w:cs="Arial"/>
        </w:rPr>
        <w:t xml:space="preserve">Denne Erich är inte hemmansägare i byn men han kan vara farbror till Lars och bo på samma hemman. </w:t>
      </w:r>
      <w:r w:rsidRPr="00C327A2">
        <w:rPr>
          <w:rFonts w:ascii="Arial" w:hAnsi="Arial" w:cs="Arial"/>
        </w:rPr>
        <w:t>Erich Ersson Duus fick avträda och Lars Olofsson Gieting fick hela hemmanet</w:t>
      </w:r>
      <w:r>
        <w:rPr>
          <w:rFonts w:ascii="Arial" w:hAnsi="Arial" w:cs="Arial"/>
        </w:rPr>
        <w:t>.</w:t>
      </w:r>
      <w:r w:rsidRPr="007D2D37">
        <w:rPr>
          <w:rFonts w:ascii="Arial" w:hAnsi="Arial" w:cs="Arial"/>
        </w:rPr>
        <w:t xml:space="preserve"> 1664 ser vi i en annan dom att </w:t>
      </w:r>
      <w:r>
        <w:rPr>
          <w:rFonts w:ascii="Arial" w:hAnsi="Arial" w:cs="Arial"/>
        </w:rPr>
        <w:t xml:space="preserve">en annan farbror, </w:t>
      </w:r>
      <w:r w:rsidRPr="007D2D37">
        <w:rPr>
          <w:rFonts w:ascii="Arial" w:hAnsi="Arial" w:cs="Arial"/>
        </w:rPr>
        <w:t>Mats Ersson</w:t>
      </w:r>
      <w:r>
        <w:rPr>
          <w:rFonts w:ascii="Arial" w:hAnsi="Arial" w:cs="Arial"/>
        </w:rPr>
        <w:t>,</w:t>
      </w:r>
      <w:r w:rsidRPr="007D2D37">
        <w:rPr>
          <w:rFonts w:ascii="Arial" w:hAnsi="Arial" w:cs="Arial"/>
        </w:rPr>
        <w:t xml:space="preserve"> är ”rättigat” till detta hemman men att han avsäger sej den rätten mot att han får ett åkerstycke som kallas Åkergiäl. </w:t>
      </w:r>
      <w:r w:rsidRPr="007D2D37">
        <w:rPr>
          <w:rFonts w:ascii="Arial" w:hAnsi="Arial"/>
        </w:rPr>
        <w:t>Ingeborg Olofsdotter (1634-x/11 1687) dör 43 år gammal i Göksnåre. Hon skulle kunna vara syster till Lars.</w:t>
      </w:r>
      <w:r>
        <w:rPr>
          <w:rFonts w:ascii="Arial" w:hAnsi="Arial"/>
        </w:rPr>
        <w:t xml:space="preserve"> När Lars dör 1675 tar två av hans farbröder över.</w:t>
      </w:r>
    </w:p>
    <w:p w14:paraId="501E8877" w14:textId="77777777" w:rsidR="00BD676F" w:rsidRDefault="00BD676F" w:rsidP="00BD676F">
      <w:pPr>
        <w:tabs>
          <w:tab w:val="left" w:pos="1985"/>
        </w:tabs>
        <w:ind w:left="1701" w:hanging="1701"/>
        <w:rPr>
          <w:rFonts w:ascii="Arial" w:hAnsi="Arial"/>
        </w:rPr>
      </w:pPr>
    </w:p>
    <w:p w14:paraId="3E662DD9" w14:textId="77777777" w:rsidR="00BD676F" w:rsidRPr="00077C4E" w:rsidRDefault="00BD676F" w:rsidP="00BD676F">
      <w:pPr>
        <w:tabs>
          <w:tab w:val="left" w:pos="1985"/>
        </w:tabs>
        <w:ind w:left="1701" w:hanging="1701"/>
        <w:rPr>
          <w:rFonts w:ascii="Arial" w:hAnsi="Arial" w:cs="Arial"/>
        </w:rPr>
      </w:pPr>
      <w:r w:rsidRPr="003E74BE">
        <w:rPr>
          <w:rFonts w:ascii="Arial" w:hAnsi="Arial"/>
        </w:rPr>
        <w:t>1651-1654</w:t>
      </w:r>
      <w:r w:rsidRPr="003E74BE">
        <w:rPr>
          <w:rFonts w:ascii="Arial" w:hAnsi="Arial"/>
        </w:rPr>
        <w:tab/>
        <w:t>Erich Andersson anges i mantalslängden 1651-54. Han är troligen bror till Oluff.</w:t>
      </w:r>
    </w:p>
    <w:p w14:paraId="70F9B7E5" w14:textId="77777777" w:rsidR="00BD676F" w:rsidRDefault="00BD676F" w:rsidP="00BD676F">
      <w:pPr>
        <w:tabs>
          <w:tab w:val="left" w:pos="1701"/>
          <w:tab w:val="left" w:pos="7371"/>
        </w:tabs>
        <w:ind w:left="1701" w:hanging="1701"/>
        <w:rPr>
          <w:b/>
        </w:rPr>
      </w:pPr>
      <w:r>
        <w:rPr>
          <w:rFonts w:ascii="Arial" w:hAnsi="Arial"/>
        </w:rPr>
        <w:tab/>
      </w:r>
    </w:p>
    <w:p w14:paraId="3710B2C5" w14:textId="77777777" w:rsidR="00BD676F" w:rsidRPr="009E08E0" w:rsidRDefault="00BD676F" w:rsidP="00BD676F">
      <w:pPr>
        <w:tabs>
          <w:tab w:val="left" w:pos="0"/>
        </w:tabs>
        <w:ind w:left="1701" w:hanging="1701"/>
        <w:rPr>
          <w:rFonts w:ascii="Arial" w:hAnsi="Arial"/>
        </w:rPr>
      </w:pPr>
      <w:r>
        <w:rPr>
          <w:rFonts w:ascii="Arial" w:hAnsi="Arial"/>
        </w:rPr>
        <w:t>1655-1656</w:t>
      </w:r>
      <w:r w:rsidRPr="009E08E0">
        <w:rPr>
          <w:rFonts w:ascii="Arial" w:hAnsi="Arial"/>
        </w:rPr>
        <w:tab/>
        <w:t xml:space="preserve">Skattebonden Anders Ersson (1621-x/5 1696) och Karin (-1679) </w:t>
      </w:r>
      <w:r>
        <w:rPr>
          <w:rFonts w:ascii="Arial" w:hAnsi="Arial"/>
        </w:rPr>
        <w:t xml:space="preserve">Han finns angiven i mantalslängden åren 1655-56. </w:t>
      </w:r>
      <w:r w:rsidRPr="009E08E0">
        <w:rPr>
          <w:rFonts w:ascii="Arial" w:hAnsi="Arial"/>
        </w:rPr>
        <w:t xml:space="preserve">Han finns </w:t>
      </w:r>
      <w:r>
        <w:rPr>
          <w:rFonts w:ascii="Arial" w:hAnsi="Arial"/>
        </w:rPr>
        <w:t xml:space="preserve">även </w:t>
      </w:r>
      <w:r w:rsidRPr="009E08E0">
        <w:rPr>
          <w:rFonts w:ascii="Arial" w:hAnsi="Arial"/>
        </w:rPr>
        <w:t xml:space="preserve">angiven i jordeboken </w:t>
      </w:r>
      <w:r>
        <w:rPr>
          <w:rFonts w:ascii="Arial" w:hAnsi="Arial"/>
        </w:rPr>
        <w:t>1680-1693 och han är en av de jordägare som 1679 säljer Skaten.</w:t>
      </w:r>
      <w:r w:rsidRPr="009E08E0">
        <w:rPr>
          <w:rFonts w:ascii="Arial" w:hAnsi="Arial"/>
        </w:rPr>
        <w:t xml:space="preserve"> Han är bror till Oluff</w:t>
      </w:r>
      <w:r>
        <w:rPr>
          <w:rFonts w:ascii="Arial" w:hAnsi="Arial"/>
        </w:rPr>
        <w:t>. De gifter troligen sej 1655</w:t>
      </w:r>
      <w:r w:rsidRPr="009E08E0">
        <w:rPr>
          <w:rFonts w:ascii="Arial" w:hAnsi="Arial"/>
        </w:rPr>
        <w:t xml:space="preserve"> och får åtminstonde barnen Erik (1658-15/10 1732) som </w:t>
      </w:r>
      <w:r>
        <w:rPr>
          <w:rFonts w:ascii="Arial" w:hAnsi="Arial"/>
        </w:rPr>
        <w:t xml:space="preserve">senare </w:t>
      </w:r>
      <w:r w:rsidRPr="009E08E0">
        <w:rPr>
          <w:rFonts w:ascii="Arial" w:hAnsi="Arial"/>
        </w:rPr>
        <w:t xml:space="preserve">tar över här, en dotter (- x/4 1666), en son (- x/9 1669) och Olof (x/6 1668-) </w:t>
      </w:r>
    </w:p>
    <w:p w14:paraId="16A6FCAC" w14:textId="77777777" w:rsidR="00BD676F" w:rsidRPr="009E08E0" w:rsidRDefault="00BD676F" w:rsidP="00BD676F">
      <w:pPr>
        <w:tabs>
          <w:tab w:val="left" w:pos="0"/>
        </w:tabs>
        <w:ind w:left="1701" w:hanging="1701"/>
        <w:rPr>
          <w:rFonts w:ascii="Arial" w:hAnsi="Arial"/>
        </w:rPr>
      </w:pPr>
      <w:r w:rsidRPr="009E08E0">
        <w:rPr>
          <w:rFonts w:ascii="Arial" w:hAnsi="Arial"/>
        </w:rPr>
        <w:tab/>
        <w:t xml:space="preserve">Möjligen får de även Anders (x/7 1672-29/9 1736) som enligt födelseboken har en Brita som mor och dör i Kallnäs 64 år gammal, Brita (- x/7 1675), Mats och Karl (x/3 1679-) </w:t>
      </w:r>
    </w:p>
    <w:p w14:paraId="1F380271" w14:textId="77777777" w:rsidR="00BD676F" w:rsidRDefault="00BD676F" w:rsidP="00BD676F">
      <w:pPr>
        <w:tabs>
          <w:tab w:val="left" w:pos="0"/>
        </w:tabs>
        <w:ind w:left="1701" w:hanging="1701"/>
        <w:rPr>
          <w:rFonts w:ascii="Arial" w:hAnsi="Arial"/>
          <w:highlight w:val="cyan"/>
        </w:rPr>
      </w:pPr>
    </w:p>
    <w:p w14:paraId="42C2661E" w14:textId="77777777" w:rsidR="00BD676F" w:rsidRPr="00077C4E" w:rsidRDefault="00BD676F" w:rsidP="00BD676F">
      <w:pPr>
        <w:tabs>
          <w:tab w:val="left" w:pos="1985"/>
        </w:tabs>
        <w:ind w:left="1701" w:hanging="1701"/>
        <w:rPr>
          <w:rFonts w:ascii="Arial" w:hAnsi="Arial" w:cs="Arial"/>
        </w:rPr>
      </w:pPr>
      <w:r w:rsidRPr="001B2C71">
        <w:rPr>
          <w:rFonts w:ascii="Arial" w:hAnsi="Arial"/>
        </w:rPr>
        <w:t>1666</w:t>
      </w:r>
      <w:r w:rsidRPr="001B2C71">
        <w:rPr>
          <w:rFonts w:ascii="Arial" w:hAnsi="Arial"/>
        </w:rPr>
        <w:tab/>
        <w:t>Erich Andersson anges i mantalslängden 1666. Han är troligen bror till Oluff.</w:t>
      </w:r>
    </w:p>
    <w:p w14:paraId="36D46829" w14:textId="77777777" w:rsidR="00BD676F" w:rsidRPr="00B359DA" w:rsidRDefault="00BD676F" w:rsidP="00BD676F">
      <w:pPr>
        <w:tabs>
          <w:tab w:val="left" w:pos="0"/>
        </w:tabs>
        <w:ind w:left="1701" w:hanging="1701"/>
        <w:rPr>
          <w:rFonts w:ascii="Arial" w:hAnsi="Arial"/>
          <w:highlight w:val="cyan"/>
        </w:rPr>
      </w:pPr>
    </w:p>
    <w:p w14:paraId="0DACCFE1" w14:textId="77777777" w:rsidR="00BD676F" w:rsidRDefault="00BD676F" w:rsidP="00BD676F">
      <w:pPr>
        <w:tabs>
          <w:tab w:val="left" w:pos="1701"/>
        </w:tabs>
        <w:ind w:left="1701" w:hanging="1701"/>
        <w:rPr>
          <w:rFonts w:ascii="Arial" w:hAnsi="Arial"/>
        </w:rPr>
      </w:pPr>
      <w:r>
        <w:rPr>
          <w:rFonts w:ascii="Arial" w:hAnsi="Arial"/>
        </w:rPr>
        <w:t>1680-1696</w:t>
      </w:r>
      <w:r w:rsidRPr="00D80DE0">
        <w:rPr>
          <w:rFonts w:ascii="Arial" w:hAnsi="Arial"/>
        </w:rPr>
        <w:t xml:space="preserve"> </w:t>
      </w:r>
      <w:r w:rsidRPr="00D80DE0">
        <w:rPr>
          <w:rFonts w:ascii="Arial" w:hAnsi="Arial"/>
        </w:rPr>
        <w:tab/>
      </w:r>
      <w:r>
        <w:rPr>
          <w:rFonts w:ascii="Arial" w:hAnsi="Arial"/>
        </w:rPr>
        <w:t xml:space="preserve">Skattebonden Anders Ersson (se ovan) samt </w:t>
      </w:r>
      <w:r w:rsidRPr="00D80DE0">
        <w:rPr>
          <w:rFonts w:ascii="Arial" w:hAnsi="Arial"/>
        </w:rPr>
        <w:t>Mats Ersson (</w:t>
      </w:r>
      <w:r>
        <w:rPr>
          <w:rFonts w:ascii="Arial" w:hAnsi="Arial"/>
        </w:rPr>
        <w:t>xx</w:t>
      </w:r>
      <w:r w:rsidRPr="00D80DE0">
        <w:rPr>
          <w:rFonts w:ascii="Arial" w:hAnsi="Arial"/>
        </w:rPr>
        <w:t>) och</w:t>
      </w:r>
      <w:r>
        <w:rPr>
          <w:rFonts w:ascii="Arial" w:hAnsi="Arial"/>
        </w:rPr>
        <w:t xml:space="preserve"> xx (</w:t>
      </w:r>
      <w:r w:rsidRPr="00D80DE0">
        <w:rPr>
          <w:rFonts w:ascii="Arial" w:hAnsi="Arial"/>
        </w:rPr>
        <w:t xml:space="preserve">) </w:t>
      </w:r>
      <w:r>
        <w:rPr>
          <w:rFonts w:ascii="Arial" w:hAnsi="Arial"/>
        </w:rPr>
        <w:t>Mats</w:t>
      </w:r>
      <w:r w:rsidRPr="00D80DE0">
        <w:rPr>
          <w:rFonts w:ascii="Arial" w:hAnsi="Arial"/>
        </w:rPr>
        <w:t xml:space="preserve"> finns också angiven i jordeboken 1680-1693. Han är bror till Oluff och Anders. De får Nils (1661-1696) som gifter sej 1688 med Anna Mårtensdotter från Edvalla, Per (x/12 1669-), Erik (-x/10 1670), Lars (x/8 1672-x/6 1673), Johan (x/6 1674- x/6 1674), en son (-x/8 1676) och en dotter (-x/4 1680), Lisbet (x/1 1678-), Olle (x/4 1681-), Anna (x/6 1684-) och Anders (x/4 1688-) Elisabet dör i barnsäng när sonen Anders föds. Mats är rättigat till hemmanet men har avsagt sej detta mot att få ett åkerstycke kallat Åkergiäl.</w:t>
      </w:r>
      <w:r>
        <w:rPr>
          <w:rFonts w:ascii="Arial" w:hAnsi="Arial"/>
        </w:rPr>
        <w:t xml:space="preserve"> </w:t>
      </w:r>
    </w:p>
    <w:p w14:paraId="39AF9C31" w14:textId="77777777" w:rsidR="00BD676F" w:rsidRPr="0076227A" w:rsidRDefault="00BD676F" w:rsidP="00BD676F">
      <w:pPr>
        <w:tabs>
          <w:tab w:val="left" w:pos="1701"/>
        </w:tabs>
        <w:ind w:left="1701" w:hanging="1701"/>
        <w:rPr>
          <w:rFonts w:ascii="Arial" w:hAnsi="Arial"/>
        </w:rPr>
      </w:pPr>
      <w:r>
        <w:rPr>
          <w:rFonts w:ascii="Arial" w:hAnsi="Arial"/>
        </w:rPr>
        <w:tab/>
        <w:t>1685 är Per Olofsson () är angiven i jordeboken. Han är son till Oluff.</w:t>
      </w:r>
    </w:p>
    <w:p w14:paraId="2107D925" w14:textId="77777777" w:rsidR="00BD676F" w:rsidRDefault="00BD676F" w:rsidP="00BD676F">
      <w:pPr>
        <w:tabs>
          <w:tab w:val="left" w:pos="1701"/>
        </w:tabs>
        <w:rPr>
          <w:rFonts w:ascii="Arial" w:hAnsi="Arial"/>
        </w:rPr>
      </w:pPr>
    </w:p>
    <w:p w14:paraId="45223602" w14:textId="77777777" w:rsidR="00BD676F" w:rsidRDefault="00BD676F" w:rsidP="00BD676F">
      <w:pPr>
        <w:tabs>
          <w:tab w:val="left" w:pos="0"/>
        </w:tabs>
        <w:ind w:left="1701" w:hanging="1701"/>
        <w:rPr>
          <w:rFonts w:ascii="Arial" w:hAnsi="Arial"/>
        </w:rPr>
      </w:pPr>
      <w:r>
        <w:rPr>
          <w:rFonts w:ascii="Arial" w:hAnsi="Arial"/>
        </w:rPr>
        <w:t>1696-1720</w:t>
      </w:r>
      <w:r>
        <w:rPr>
          <w:rFonts w:ascii="Arial" w:hAnsi="Arial"/>
        </w:rPr>
        <w:tab/>
        <w:t xml:space="preserve">Skattebonden Erik Andersson (1658-15/10 1732) och Karin Olsdotter (1653-18/4 1733) Han är son till Anders Ersson och angiven som ägare i jordeboken 1696-1730. Första året, 1696, är även hans bror Johan Andersson angiven i jordeboken. Deras son Olof, som tar över sen, är även angiven som ägare 1720. Hon är från Ängskär. Hennes föräldrar är Olof </w:t>
      </w:r>
      <w:r w:rsidRPr="009716B2">
        <w:rPr>
          <w:rFonts w:ascii="Arial" w:hAnsi="Arial"/>
        </w:rPr>
        <w:t>Hermansson</w:t>
      </w:r>
      <w:r>
        <w:rPr>
          <w:rFonts w:ascii="Arial" w:hAnsi="Arial"/>
        </w:rPr>
        <w:t xml:space="preserve"> (ca1610-x/10 1690) och Karin (ca 1619-x/5 1687) Hon hade också en bror, Lars Olofsson (1677-1707) som drunknade i Stockholm. De gifter sej 1690 och får barnen Erik (1691-1692), Katarina (x/12 1692-26/11 1788) som gifter sej med Lars Larsson Duus (x/7 1674-2/2 1733) och tar den andra delen av hemmanet (B) som bildas 1719, Olof (x/11 1694-x/1 1695) som blir 2 månader gammal, tvillingarna Margareta (x/10 1695-</w:t>
      </w:r>
      <w:r w:rsidRPr="00060FAB">
        <w:rPr>
          <w:rFonts w:ascii="Arial" w:hAnsi="Arial"/>
        </w:rPr>
        <w:t>1739) som var piga hos en knappmakare i Stockholm och</w:t>
      </w:r>
      <w:r w:rsidRPr="00403617">
        <w:rPr>
          <w:rFonts w:ascii="Arial" w:hAnsi="Arial"/>
        </w:rPr>
        <w:t xml:space="preserve"> dog 1739</w:t>
      </w:r>
      <w:r>
        <w:rPr>
          <w:b/>
        </w:rPr>
        <w:t xml:space="preserve"> </w:t>
      </w:r>
      <w:r>
        <w:rPr>
          <w:rFonts w:ascii="Arial" w:hAnsi="Arial"/>
        </w:rPr>
        <w:t>och Anna (x/10 1695-</w:t>
      </w:r>
      <w:r w:rsidRPr="00ED5D1D">
        <w:rPr>
          <w:rFonts w:ascii="Arial" w:hAnsi="Arial"/>
        </w:rPr>
        <w:t xml:space="preserve"> </w:t>
      </w:r>
      <w:r>
        <w:rPr>
          <w:rFonts w:ascii="Arial" w:hAnsi="Arial"/>
        </w:rPr>
        <w:t xml:space="preserve">x/11 1695), Olof (1698-4/10 1780) som gifter sej med Anna Larsdotter från Flottskär 1722 och tar över här, </w:t>
      </w:r>
      <w:r w:rsidRPr="004B4052">
        <w:rPr>
          <w:rFonts w:ascii="Arial" w:hAnsi="Arial"/>
        </w:rPr>
        <w:t xml:space="preserve">Anna (1700-30/6 1784) föds och dör i Göksnåre. Hon gifter sej med </w:t>
      </w:r>
      <w:r>
        <w:rPr>
          <w:rFonts w:ascii="Arial" w:hAnsi="Arial"/>
        </w:rPr>
        <w:t xml:space="preserve">hovslagargesällen </w:t>
      </w:r>
      <w:r w:rsidRPr="004B4052">
        <w:rPr>
          <w:rFonts w:ascii="Arial" w:hAnsi="Arial"/>
        </w:rPr>
        <w:t xml:space="preserve">Georg Hoffman </w:t>
      </w:r>
      <w:r>
        <w:rPr>
          <w:rFonts w:ascii="Arial" w:hAnsi="Arial"/>
        </w:rPr>
        <w:t xml:space="preserve">(-ca 1750) </w:t>
      </w:r>
      <w:r w:rsidRPr="004B4052">
        <w:rPr>
          <w:rFonts w:ascii="Arial" w:hAnsi="Arial"/>
        </w:rPr>
        <w:t>från Tierp 1732</w:t>
      </w:r>
      <w:r>
        <w:rPr>
          <w:rFonts w:ascii="Arial" w:hAnsi="Arial"/>
        </w:rPr>
        <w:t xml:space="preserve">. De bor i Bälinge men hon dör i Göksnåre och det anges att de hade 6 barn men bara 2 överlevde Anna. När Erik </w:t>
      </w:r>
      <w:r w:rsidRPr="00C327A2">
        <w:rPr>
          <w:rFonts w:ascii="Arial" w:hAnsi="Arial"/>
        </w:rPr>
        <w:t>dör p</w:t>
      </w:r>
      <w:r w:rsidRPr="006C08DA">
        <w:rPr>
          <w:rFonts w:ascii="Arial" w:hAnsi="Arial"/>
        </w:rPr>
        <w:t>antsätter Karin hemmanet för den skuld på 363 daler 3 ½ kmt hon var skyldig till bruket.</w:t>
      </w:r>
      <w:r>
        <w:rPr>
          <w:rFonts w:ascii="Arial" w:hAnsi="Arial"/>
        </w:rPr>
        <w:t xml:space="preserve"> Sonen Olof tar över.</w:t>
      </w:r>
      <w:r>
        <w:rPr>
          <w:rFonts w:ascii="Arial" w:hAnsi="Arial"/>
        </w:rPr>
        <w:tab/>
      </w:r>
    </w:p>
    <w:p w14:paraId="4C7ED533" w14:textId="77777777" w:rsidR="00BD676F" w:rsidRPr="0064780E" w:rsidRDefault="00BD676F" w:rsidP="00BD676F">
      <w:pPr>
        <w:tabs>
          <w:tab w:val="left" w:pos="1701"/>
        </w:tabs>
        <w:ind w:left="1701" w:hanging="1701"/>
        <w:rPr>
          <w:rFonts w:ascii="Arial" w:hAnsi="Arial"/>
        </w:rPr>
      </w:pPr>
    </w:p>
    <w:p w14:paraId="38C5E3A3" w14:textId="77777777" w:rsidR="00BD676F" w:rsidRPr="00291572" w:rsidRDefault="00BD676F" w:rsidP="00BD676F">
      <w:pPr>
        <w:tabs>
          <w:tab w:val="left" w:pos="0"/>
        </w:tabs>
        <w:ind w:left="1701" w:hanging="1701"/>
        <w:rPr>
          <w:rFonts w:ascii="Arial" w:hAnsi="Arial"/>
          <w:u w:val="single"/>
        </w:rPr>
      </w:pPr>
    </w:p>
    <w:p w14:paraId="1ABAC374" w14:textId="77777777" w:rsidR="00BD676F" w:rsidRDefault="00BD676F" w:rsidP="00BD676F">
      <w:pPr>
        <w:tabs>
          <w:tab w:val="left" w:pos="1701"/>
        </w:tabs>
        <w:rPr>
          <w:rFonts w:ascii="Arial" w:hAnsi="Arial"/>
        </w:rPr>
      </w:pPr>
    </w:p>
    <w:p w14:paraId="09E8E773" w14:textId="77777777" w:rsidR="00BD676F" w:rsidRDefault="00BD676F" w:rsidP="00BD676F">
      <w:pPr>
        <w:tabs>
          <w:tab w:val="left" w:pos="1701"/>
        </w:tabs>
        <w:ind w:left="1701" w:hanging="1701"/>
        <w:rPr>
          <w:rFonts w:ascii="Arial" w:hAnsi="Arial"/>
        </w:rPr>
      </w:pPr>
      <w:r>
        <w:rPr>
          <w:rFonts w:ascii="Arial" w:hAnsi="Arial"/>
        </w:rPr>
        <w:t>1720-1721</w:t>
      </w:r>
      <w:r>
        <w:rPr>
          <w:rFonts w:ascii="Arial" w:hAnsi="Arial"/>
        </w:rPr>
        <w:tab/>
        <w:t>Skattebonden Olof Ersson (Duus) (x/4 1698-4/10 1780) och Anna Larsdotter (x/10 1698-10/6 1727) Han är angiven som ägare i jordeboken 1732-1742. De har gift sej 1722. Hon är från Flottskär och han är son i huset. De får Lars (x/8 1724-x/5 1725) som bara blir 1 år gammal och en dotter. När Anna dör bor han kvar och gifter sen om sej.</w:t>
      </w:r>
    </w:p>
    <w:p w14:paraId="4703E3FE" w14:textId="77777777" w:rsidR="00BD676F" w:rsidRDefault="00BD676F" w:rsidP="00BD676F">
      <w:pPr>
        <w:tabs>
          <w:tab w:val="left" w:pos="1701"/>
        </w:tabs>
        <w:rPr>
          <w:rFonts w:ascii="Arial" w:hAnsi="Arial"/>
        </w:rPr>
      </w:pPr>
    </w:p>
    <w:p w14:paraId="7B4E7078" w14:textId="77777777" w:rsidR="00BD676F" w:rsidRPr="00ED5D1D" w:rsidRDefault="00BD676F" w:rsidP="00BD676F">
      <w:pPr>
        <w:tabs>
          <w:tab w:val="left" w:pos="1701"/>
          <w:tab w:val="left" w:pos="7371"/>
        </w:tabs>
        <w:ind w:left="1701" w:hanging="1701"/>
        <w:rPr>
          <w:rFonts w:ascii="Arial" w:hAnsi="Arial"/>
        </w:rPr>
      </w:pPr>
      <w:r>
        <w:rPr>
          <w:rFonts w:ascii="Arial" w:hAnsi="Arial"/>
        </w:rPr>
        <w:t>1728-1746</w:t>
      </w:r>
      <w:r>
        <w:rPr>
          <w:rFonts w:ascii="Arial" w:hAnsi="Arial"/>
        </w:rPr>
        <w:tab/>
        <w:t xml:space="preserve">Skattebonden Olof Ersson (Duus) (x/4 1698-4/10 1780) och Anna Larsdotter (x/9 1699-23/8 1776). Han är angiven som ägare i jordeboken 1732-1742. Han är änkling här och hon är från Göksnåre </w:t>
      </w:r>
      <w:r w:rsidRPr="00526724">
        <w:rPr>
          <w:rFonts w:ascii="Arial" w:hAnsi="Arial"/>
        </w:rPr>
        <w:t>nr 6.</w:t>
      </w:r>
      <w:r>
        <w:rPr>
          <w:rFonts w:ascii="Arial" w:hAnsi="Arial"/>
        </w:rPr>
        <w:t xml:space="preserve"> De gifter sej 1730 och får barnen Anna (x/12 1730-), Lars och Erik (x/12 1733-), Olof (22/2 1737-) som blir fördubblad båtsman i Årböle, Margareta (23/12 1739-) och Karl (26/8 1743-) Nu angivet som </w:t>
      </w:r>
      <w:r w:rsidRPr="0064780E">
        <w:rPr>
          <w:rFonts w:ascii="Arial" w:hAnsi="Arial"/>
        </w:rPr>
        <w:t>1</w:t>
      </w:r>
      <w:r>
        <w:rPr>
          <w:rFonts w:ascii="Arial" w:hAnsi="Arial"/>
        </w:rPr>
        <w:t xml:space="preserve">/4 </w:t>
      </w:r>
      <w:r w:rsidRPr="0064780E">
        <w:rPr>
          <w:rFonts w:ascii="Arial" w:hAnsi="Arial"/>
        </w:rPr>
        <w:t>mantal</w:t>
      </w:r>
      <w:r>
        <w:rPr>
          <w:rFonts w:ascii="Arial" w:hAnsi="Arial"/>
        </w:rPr>
        <w:t xml:space="preserve">, 4 1/6 öresland. Olof säljer hemmanet 1741 </w:t>
      </w:r>
      <w:r w:rsidRPr="00ED5D1D">
        <w:rPr>
          <w:rFonts w:ascii="Arial" w:hAnsi="Arial"/>
        </w:rPr>
        <w:t>till bruket för 865 r</w:t>
      </w:r>
      <w:r>
        <w:rPr>
          <w:rFonts w:ascii="Arial" w:hAnsi="Arial"/>
        </w:rPr>
        <w:t>iksdaler</w:t>
      </w:r>
      <w:r w:rsidRPr="00ED5D1D">
        <w:rPr>
          <w:rFonts w:ascii="Arial" w:hAnsi="Arial"/>
        </w:rPr>
        <w:t>d ¾ k</w:t>
      </w:r>
      <w:r>
        <w:rPr>
          <w:rFonts w:ascii="Arial" w:hAnsi="Arial"/>
        </w:rPr>
        <w:t>op</w:t>
      </w:r>
      <w:r w:rsidRPr="00ED5D1D">
        <w:rPr>
          <w:rFonts w:ascii="Arial" w:hAnsi="Arial"/>
        </w:rPr>
        <w:t>p</w:t>
      </w:r>
      <w:r>
        <w:rPr>
          <w:rFonts w:ascii="Arial" w:hAnsi="Arial"/>
        </w:rPr>
        <w:t>ar</w:t>
      </w:r>
      <w:r w:rsidRPr="00ED5D1D">
        <w:rPr>
          <w:rFonts w:ascii="Arial" w:hAnsi="Arial"/>
        </w:rPr>
        <w:t>m</w:t>
      </w:r>
      <w:r>
        <w:rPr>
          <w:rFonts w:ascii="Arial" w:hAnsi="Arial"/>
        </w:rPr>
        <w:t>ynt</w:t>
      </w:r>
      <w:r w:rsidRPr="00ED5D1D">
        <w:rPr>
          <w:rFonts w:ascii="Arial" w:hAnsi="Arial"/>
        </w:rPr>
        <w:t>. Tredje gången det är uppe till tinget hävdar sockensmeden Jörgen Hossman att han vill köpa hemmanet och att han betalat köpeskillingen.</w:t>
      </w:r>
      <w:r>
        <w:t xml:space="preserve"> </w:t>
      </w:r>
      <w:r w:rsidRPr="00ED5D1D">
        <w:rPr>
          <w:rFonts w:ascii="Arial" w:hAnsi="Arial"/>
        </w:rPr>
        <w:t>År 1742 stämmer smeden Görgen Hossman i Bälinge, på sin hustru Anna Eriksdotters vägnar, Olof Ersson för arvet efter Erik Andersson på hemmanet. Arvsskiftet skedde i oktober 1732.</w:t>
      </w:r>
      <w:r>
        <w:rPr>
          <w:rFonts w:ascii="Arial" w:hAnsi="Arial"/>
        </w:rPr>
        <w:t xml:space="preserve"> Det är troligen så att de även fått dottern Caisa (x/9 1727-30/5 1812) som senare tar över här med sin man. Övriga barn flyttar och återfinns inte senare i byn. Olof och Anna får bor kvar här till sin död.</w:t>
      </w:r>
    </w:p>
    <w:p w14:paraId="0B3DACB3" w14:textId="77777777" w:rsidR="00BD676F" w:rsidRDefault="00BD676F" w:rsidP="00BD676F">
      <w:pPr>
        <w:tabs>
          <w:tab w:val="left" w:pos="1701"/>
          <w:tab w:val="left" w:pos="7371"/>
        </w:tabs>
        <w:ind w:left="1701" w:hanging="1701"/>
        <w:rPr>
          <w:b/>
        </w:rPr>
      </w:pPr>
      <w:r>
        <w:rPr>
          <w:rFonts w:ascii="Arial" w:hAnsi="Arial"/>
        </w:rPr>
        <w:tab/>
      </w:r>
    </w:p>
    <w:p w14:paraId="5817014E" w14:textId="77777777" w:rsidR="00BD676F" w:rsidRDefault="00BD676F" w:rsidP="00BD676F">
      <w:pPr>
        <w:tabs>
          <w:tab w:val="left" w:pos="1701"/>
        </w:tabs>
        <w:ind w:left="1701" w:hanging="1701"/>
        <w:rPr>
          <w:rFonts w:ascii="Arial" w:hAnsi="Arial"/>
        </w:rPr>
      </w:pPr>
    </w:p>
    <w:p w14:paraId="0599E29C" w14:textId="77777777" w:rsidR="00BD676F" w:rsidRDefault="00BD676F" w:rsidP="00BD676F">
      <w:pPr>
        <w:rPr>
          <w:rFonts w:ascii="Arial" w:hAnsi="Arial"/>
        </w:rPr>
      </w:pPr>
      <w:r>
        <w:rPr>
          <w:rFonts w:ascii="Arial" w:hAnsi="Arial"/>
        </w:rPr>
        <w:br w:type="page"/>
      </w:r>
    </w:p>
    <w:p w14:paraId="7B9722E8" w14:textId="77777777" w:rsidR="00BD676F" w:rsidRDefault="00BD676F" w:rsidP="00BD676F">
      <w:pPr>
        <w:rPr>
          <w:rFonts w:ascii="Arial" w:hAnsi="Arial"/>
        </w:rPr>
      </w:pPr>
    </w:p>
    <w:p w14:paraId="70230CDF" w14:textId="77777777" w:rsidR="00BD676F" w:rsidRDefault="00BD676F" w:rsidP="00BD676F">
      <w:pPr>
        <w:tabs>
          <w:tab w:val="left" w:pos="1701"/>
        </w:tabs>
        <w:ind w:left="1701" w:hanging="1701"/>
        <w:rPr>
          <w:rFonts w:ascii="Arial" w:hAnsi="Arial"/>
        </w:rPr>
      </w:pPr>
      <w:r>
        <w:rPr>
          <w:rFonts w:ascii="Arial" w:hAnsi="Arial"/>
        </w:rPr>
        <w:t>1746-1786</w:t>
      </w:r>
      <w:r>
        <w:rPr>
          <w:rFonts w:ascii="Arial" w:hAnsi="Arial"/>
        </w:rPr>
        <w:tab/>
        <w:t xml:space="preserve">Frälsebonden Lars Israelsson (4/9 1722-31/3 1800) och Caisa Olofsdotter </w:t>
      </w:r>
      <w:r w:rsidRPr="007B57AB">
        <w:rPr>
          <w:rFonts w:ascii="Arial" w:hAnsi="Arial"/>
        </w:rPr>
        <w:t>(</w:t>
      </w:r>
      <w:r>
        <w:rPr>
          <w:rFonts w:ascii="Arial" w:hAnsi="Arial"/>
        </w:rPr>
        <w:t>x/9 1727</w:t>
      </w:r>
      <w:r w:rsidRPr="007B57AB">
        <w:rPr>
          <w:rFonts w:ascii="Arial" w:hAnsi="Arial"/>
        </w:rPr>
        <w:t>-</w:t>
      </w:r>
      <w:r>
        <w:rPr>
          <w:rFonts w:ascii="Arial" w:hAnsi="Arial"/>
        </w:rPr>
        <w:t xml:space="preserve">30/5 </w:t>
      </w:r>
      <w:r w:rsidRPr="004450B0">
        <w:rPr>
          <w:rFonts w:ascii="Arial" w:hAnsi="Arial"/>
        </w:rPr>
        <w:t>1812)</w:t>
      </w:r>
    </w:p>
    <w:p w14:paraId="0BB1CB1D" w14:textId="77777777" w:rsidR="00BD676F" w:rsidRDefault="00BD676F" w:rsidP="00BD676F">
      <w:pPr>
        <w:tabs>
          <w:tab w:val="left" w:pos="1701"/>
        </w:tabs>
        <w:ind w:left="1701" w:hanging="1701"/>
        <w:rPr>
          <w:rFonts w:ascii="Arial" w:hAnsi="Arial"/>
        </w:rPr>
      </w:pPr>
      <w:r>
        <w:rPr>
          <w:rFonts w:ascii="Arial" w:hAnsi="Arial"/>
        </w:rPr>
        <w:tab/>
        <w:t xml:space="preserve">Han är från Rutarbo och hans släkt bakåt, med bla borgare i Öregrund, finns i släktträdet för Elna Olivia Karlsson (Maria L Hallengrens mormor) som kan läsas på </w:t>
      </w:r>
      <w:hyperlink r:id="rId20" w:history="1">
        <w:r w:rsidRPr="0072256F">
          <w:rPr>
            <w:rStyle w:val="Hyperlink"/>
            <w:rFonts w:ascii="Arial" w:hAnsi="Arial"/>
          </w:rPr>
          <w:t>www.hallengren.se</w:t>
        </w:r>
      </w:hyperlink>
      <w:r>
        <w:rPr>
          <w:rFonts w:ascii="Arial" w:hAnsi="Arial"/>
        </w:rPr>
        <w:t xml:space="preserve">. I ett protokoll från 1734 anges att Olof Persson är Lars svärfar. De har gift sej 1746. 1748 är både han och svärfar angiven i inspector Sam Tärnströms protokoll. Hans yngre bror Erik Israelsson Kallman (x/ 9 1727-1759) är båtsmansfördubbling i Göksnåre 1748-1759 och gift från 1753 med Maria Hansdotter </w:t>
      </w:r>
      <w:r>
        <w:rPr>
          <w:rFonts w:ascii="Arial" w:hAnsi="Arial" w:cs="Arial"/>
        </w:rPr>
        <w:t xml:space="preserve">(x/11 1728-) </w:t>
      </w:r>
      <w:r>
        <w:rPr>
          <w:rFonts w:ascii="Arial" w:hAnsi="Arial"/>
        </w:rPr>
        <w:t xml:space="preserve">från Göksnåre. Han dör i Karlskrona samtidigt med 3 andra båtsmän från Hållnäs. Lars har 1760 en skuld till bruket på 479 riksdaler vilket gör honom till den näst mest skuldsatte i byn. Lars finns omnämnd i handlingarna från 1780 års ägodelning av skog. De får barnen Margareta (8/7 1748-7/4 1826), Anna (23/11 1750-27/11 1827), Catharina (31/3 1753-) som gifter sej </w:t>
      </w:r>
      <w:r w:rsidRPr="00231F3F">
        <w:rPr>
          <w:rFonts w:ascii="Arial" w:hAnsi="Arial"/>
        </w:rPr>
        <w:t>1784 med torpare Jan Jansson Skatberg, Brita (14/12</w:t>
      </w:r>
      <w:r>
        <w:rPr>
          <w:rFonts w:ascii="Arial" w:hAnsi="Arial"/>
        </w:rPr>
        <w:t xml:space="preserve"> 1755-) samt tvillingarna Olof (29/3 1760-12/6 1824) och Lars (29/3 1760-)</w:t>
      </w:r>
    </w:p>
    <w:p w14:paraId="3EC9D401" w14:textId="77777777" w:rsidR="00BD676F" w:rsidRDefault="00BD676F" w:rsidP="00BD676F">
      <w:pPr>
        <w:tabs>
          <w:tab w:val="left" w:pos="1701"/>
        </w:tabs>
        <w:ind w:left="1701" w:hanging="1701"/>
        <w:rPr>
          <w:rFonts w:ascii="Arial" w:hAnsi="Arial"/>
        </w:rPr>
      </w:pPr>
      <w:r>
        <w:rPr>
          <w:rFonts w:ascii="Arial" w:hAnsi="Arial"/>
        </w:rPr>
        <w:tab/>
        <w:t xml:space="preserve">Anna gifter sej med båtsmannen i Göksnåre Anders Månsson Friskman, </w:t>
      </w:r>
    </w:p>
    <w:p w14:paraId="5FD6F43E" w14:textId="77777777" w:rsidR="00BD676F" w:rsidRDefault="00BD676F" w:rsidP="00BD676F">
      <w:pPr>
        <w:tabs>
          <w:tab w:val="left" w:pos="1701"/>
        </w:tabs>
        <w:ind w:left="1701" w:hanging="1701"/>
        <w:rPr>
          <w:rFonts w:ascii="Arial" w:hAnsi="Arial"/>
        </w:rPr>
      </w:pPr>
      <w:r>
        <w:rPr>
          <w:rFonts w:ascii="Arial" w:hAnsi="Arial"/>
        </w:rPr>
        <w:tab/>
        <w:t>Margareta gifter sej 1774 med drängen Lars Andersson (30/12 1752-18/3 1800) och tar över här.</w:t>
      </w:r>
    </w:p>
    <w:p w14:paraId="5464CC1C" w14:textId="77777777" w:rsidR="00BD676F" w:rsidRDefault="00BD676F" w:rsidP="00BD676F">
      <w:pPr>
        <w:tabs>
          <w:tab w:val="left" w:pos="1701"/>
        </w:tabs>
        <w:ind w:left="1701" w:hanging="1701"/>
        <w:rPr>
          <w:rFonts w:ascii="Arial" w:hAnsi="Arial"/>
        </w:rPr>
      </w:pPr>
      <w:r>
        <w:rPr>
          <w:rFonts w:ascii="Arial" w:hAnsi="Arial"/>
        </w:rPr>
        <w:tab/>
        <w:t xml:space="preserve">Olof tar sej namnet Hållinder och blir skogvaktare här i byn 1794. Svärsonen Lars är son till förre skattebonden i Göksnåre nr 6 och numera skogvaktaren Anders Ersson och hans </w:t>
      </w:r>
      <w:r w:rsidRPr="00B00AA6">
        <w:rPr>
          <w:rFonts w:ascii="Arial" w:hAnsi="Arial"/>
        </w:rPr>
        <w:t xml:space="preserve">hustru Helena Johansdotter. </w:t>
      </w:r>
      <w:r>
        <w:rPr>
          <w:rFonts w:ascii="Arial" w:hAnsi="Arial"/>
        </w:rPr>
        <w:t>Enligt jordeboken och Leufsta bruks bondebok tar de över 1786.</w:t>
      </w:r>
    </w:p>
    <w:p w14:paraId="39F722FE" w14:textId="77777777" w:rsidR="00BD676F" w:rsidRDefault="00BD676F" w:rsidP="00BD676F">
      <w:pPr>
        <w:rPr>
          <w:rFonts w:ascii="Arial" w:hAnsi="Arial"/>
        </w:rPr>
      </w:pPr>
      <w:r>
        <w:rPr>
          <w:rFonts w:ascii="Arial" w:hAnsi="Arial"/>
        </w:rPr>
        <w:br w:type="page"/>
      </w:r>
    </w:p>
    <w:p w14:paraId="5906356D" w14:textId="77777777" w:rsidR="00BD676F" w:rsidRDefault="00BD676F" w:rsidP="00BD676F">
      <w:pPr>
        <w:tabs>
          <w:tab w:val="left" w:pos="1701"/>
        </w:tabs>
        <w:rPr>
          <w:rFonts w:ascii="Arial" w:hAnsi="Arial"/>
        </w:rPr>
      </w:pPr>
    </w:p>
    <w:p w14:paraId="5E3C778E" w14:textId="77777777" w:rsidR="00BD676F" w:rsidRDefault="00BD676F" w:rsidP="00BD676F">
      <w:pPr>
        <w:tabs>
          <w:tab w:val="left" w:pos="1701"/>
        </w:tabs>
        <w:rPr>
          <w:rFonts w:ascii="Arial" w:hAnsi="Arial"/>
        </w:rPr>
      </w:pPr>
    </w:p>
    <w:p w14:paraId="50C35E13" w14:textId="41210D35" w:rsidR="00BD676F" w:rsidRPr="001C1DDE" w:rsidRDefault="00BD676F" w:rsidP="00BD676F">
      <w:pPr>
        <w:tabs>
          <w:tab w:val="left" w:pos="1701"/>
        </w:tabs>
        <w:ind w:left="1701" w:hanging="1701"/>
        <w:rPr>
          <w:rFonts w:ascii="Arial" w:hAnsi="Arial"/>
        </w:rPr>
      </w:pPr>
      <w:r>
        <w:rPr>
          <w:rFonts w:ascii="Arial" w:hAnsi="Arial"/>
        </w:rPr>
        <w:t>1786-1800</w:t>
      </w:r>
      <w:r>
        <w:rPr>
          <w:rFonts w:ascii="Arial" w:hAnsi="Arial"/>
        </w:rPr>
        <w:tab/>
        <w:t xml:space="preserve">Lars Andersson (30/12 1752-18/3 1800) och Margareta Larsdotter (8/7 1748-7/4 1826) Hon är dotter här och </w:t>
      </w:r>
      <w:r w:rsidRPr="005E74A5">
        <w:rPr>
          <w:rFonts w:ascii="Arial" w:hAnsi="Arial"/>
        </w:rPr>
        <w:t xml:space="preserve">han </w:t>
      </w:r>
      <w:r>
        <w:rPr>
          <w:rFonts w:ascii="Arial" w:hAnsi="Arial"/>
        </w:rPr>
        <w:t>är son i det andra Göksnåre nr 1. De gifter sej 1774 och får barnen Anders (8/5 1775-4/9 1834) som stammar, Catharina (3/11 177</w:t>
      </w:r>
      <w:r w:rsidRPr="00D90C62">
        <w:rPr>
          <w:rFonts w:ascii="Arial" w:hAnsi="Arial"/>
        </w:rPr>
        <w:t xml:space="preserve">6-) </w:t>
      </w:r>
      <w:r w:rsidRPr="001C1DDE">
        <w:rPr>
          <w:rFonts w:ascii="Arial" w:hAnsi="Arial"/>
        </w:rPr>
        <w:t xml:space="preserve">hon </w:t>
      </w:r>
      <w:r w:rsidRPr="005E74A5">
        <w:rPr>
          <w:rFonts w:ascii="Arial" w:hAnsi="Arial"/>
        </w:rPr>
        <w:t>gifter sej 1798 med bruksarbetaren Mikael Mineur, Anna (3/2 1779-), Lars (2/7 1781-12/6 1782) som blir 11 månader gammal, Margareta (1/4 1783-14/2 1784) blir bara 10 månader gam</w:t>
      </w:r>
      <w:r w:rsidR="008D6E9F">
        <w:rPr>
          <w:rFonts w:ascii="Arial" w:hAnsi="Arial"/>
        </w:rPr>
        <w:t>mal, Lars (8/12 1785-), Erik (10</w:t>
      </w:r>
      <w:r w:rsidRPr="005E74A5">
        <w:rPr>
          <w:rFonts w:ascii="Arial" w:hAnsi="Arial"/>
        </w:rPr>
        <w:t>/12</w:t>
      </w:r>
      <w:r w:rsidRPr="001C1DDE">
        <w:rPr>
          <w:rFonts w:ascii="Arial" w:hAnsi="Arial"/>
        </w:rPr>
        <w:t xml:space="preserve"> 1787-) och Peter (9/8 1792-</w:t>
      </w:r>
      <w:r w:rsidRPr="004450B0">
        <w:rPr>
          <w:rFonts w:ascii="Arial" w:hAnsi="Arial"/>
        </w:rPr>
        <w:t>30/11 1800</w:t>
      </w:r>
      <w:r w:rsidRPr="001C1DDE">
        <w:rPr>
          <w:rFonts w:ascii="Arial" w:hAnsi="Arial"/>
        </w:rPr>
        <w:t>)</w:t>
      </w:r>
    </w:p>
    <w:p w14:paraId="71FCD06C" w14:textId="77777777" w:rsidR="00BD676F" w:rsidRDefault="00BD676F" w:rsidP="00BD676F">
      <w:pPr>
        <w:tabs>
          <w:tab w:val="left" w:pos="1701"/>
        </w:tabs>
        <w:ind w:left="1701"/>
        <w:rPr>
          <w:rFonts w:ascii="Arial" w:hAnsi="Arial"/>
        </w:rPr>
      </w:pPr>
      <w:r w:rsidRPr="001C1DDE">
        <w:rPr>
          <w:rFonts w:ascii="Arial" w:hAnsi="Arial"/>
        </w:rPr>
        <w:t xml:space="preserve">Lars Andersson, svärfadern Lars och en son dör alla år 1800. Lars dör av bröstsjuka, hans son Peter dör av kopporna </w:t>
      </w:r>
      <w:r>
        <w:rPr>
          <w:rFonts w:ascii="Arial" w:hAnsi="Arial"/>
        </w:rPr>
        <w:t xml:space="preserve">efter att legat sjuk 14 dagar hos sin syster och svåger i Leufsta bruk </w:t>
      </w:r>
      <w:r w:rsidRPr="001C1DDE">
        <w:rPr>
          <w:rFonts w:ascii="Arial" w:hAnsi="Arial"/>
        </w:rPr>
        <w:t>och svärfadern Lars Israelsson</w:t>
      </w:r>
      <w:r>
        <w:rPr>
          <w:rFonts w:ascii="Arial" w:hAnsi="Arial"/>
        </w:rPr>
        <w:t xml:space="preserve"> dör av ålderdom 31/3 efter att ha legat sjuklig sedan jul. Margareta lever som änka tills hon dör av bröstfeber nästan 78 år gammal.</w:t>
      </w:r>
    </w:p>
    <w:p w14:paraId="0AD4B10E" w14:textId="77777777" w:rsidR="00BD676F" w:rsidRDefault="00BD676F" w:rsidP="00BD676F">
      <w:pPr>
        <w:tabs>
          <w:tab w:val="left" w:pos="1701"/>
        </w:tabs>
        <w:ind w:left="1701" w:hanging="1701"/>
        <w:rPr>
          <w:rFonts w:ascii="Arial" w:hAnsi="Arial"/>
        </w:rPr>
      </w:pPr>
      <w:r>
        <w:rPr>
          <w:rFonts w:ascii="Arial" w:hAnsi="Arial"/>
        </w:rPr>
        <w:tab/>
        <w:t>Sonen Anders tar över och både hans farmor änkan Caisa och hans mor änkan Margareta följer med.</w:t>
      </w:r>
    </w:p>
    <w:p w14:paraId="1C991644" w14:textId="77777777" w:rsidR="00BD676F" w:rsidRDefault="00BD676F" w:rsidP="00BD676F">
      <w:pPr>
        <w:rPr>
          <w:rFonts w:ascii="Arial" w:hAnsi="Arial"/>
        </w:rPr>
      </w:pPr>
      <w:r>
        <w:rPr>
          <w:rFonts w:ascii="Arial" w:hAnsi="Arial"/>
        </w:rPr>
        <w:br w:type="page"/>
      </w:r>
    </w:p>
    <w:p w14:paraId="37F800AD" w14:textId="77777777" w:rsidR="00BD676F" w:rsidRDefault="00BD676F" w:rsidP="00BD676F">
      <w:pPr>
        <w:tabs>
          <w:tab w:val="left" w:pos="1701"/>
        </w:tabs>
        <w:ind w:left="1701" w:hanging="1701"/>
        <w:rPr>
          <w:rFonts w:ascii="Arial" w:hAnsi="Arial"/>
        </w:rPr>
      </w:pPr>
    </w:p>
    <w:p w14:paraId="403EBBBF" w14:textId="77777777" w:rsidR="00BD676F" w:rsidRDefault="00BD676F" w:rsidP="00BD676F">
      <w:pPr>
        <w:tabs>
          <w:tab w:val="left" w:pos="1701"/>
        </w:tabs>
        <w:ind w:left="1701" w:hanging="1701"/>
        <w:rPr>
          <w:rFonts w:ascii="Arial" w:hAnsi="Arial"/>
        </w:rPr>
      </w:pPr>
    </w:p>
    <w:p w14:paraId="41B5727E" w14:textId="77777777" w:rsidR="00BD676F" w:rsidRDefault="00BD676F" w:rsidP="00BD676F">
      <w:pPr>
        <w:tabs>
          <w:tab w:val="left" w:pos="1701"/>
        </w:tabs>
        <w:ind w:left="1701" w:hanging="1701"/>
        <w:rPr>
          <w:rFonts w:ascii="Arial" w:hAnsi="Arial"/>
        </w:rPr>
      </w:pPr>
      <w:r>
        <w:rPr>
          <w:rFonts w:ascii="Arial" w:hAnsi="Arial"/>
        </w:rPr>
        <w:t>1800-1835</w:t>
      </w:r>
      <w:r>
        <w:rPr>
          <w:rFonts w:ascii="Arial" w:hAnsi="Arial"/>
        </w:rPr>
        <w:tab/>
        <w:t xml:space="preserve">Frälsebonden Anders Larsson (8/5 1775-4/9 1834) och Magdalena Persdotter (3/9 </w:t>
      </w:r>
      <w:r w:rsidRPr="007B57AB">
        <w:rPr>
          <w:rFonts w:ascii="Arial" w:hAnsi="Arial"/>
        </w:rPr>
        <w:t>1777-4/2 1854)</w:t>
      </w:r>
      <w:r>
        <w:rPr>
          <w:rFonts w:ascii="Arial" w:hAnsi="Arial"/>
        </w:rPr>
        <w:t xml:space="preserve"> Han är son i huset och hon är dotter från Önsbo. Han lider av bolbutiens dvs. han stammar. De gifter sej 1800 och får barnen Lars (24/11 1801-3/9 1834) som dör av koleran, Anders (9/10 1812-4/9 1834) som dör av koleran, Eric (16/6 1816-21/8 1816) dör av diarre 2 månader gammal. Hans farmor Caisa flyttar till Kjärven och dör där 1812.</w:t>
      </w:r>
    </w:p>
    <w:p w14:paraId="68F61906" w14:textId="77777777" w:rsidR="00BD676F" w:rsidRDefault="00BD676F" w:rsidP="00BD676F">
      <w:pPr>
        <w:tabs>
          <w:tab w:val="left" w:pos="1701"/>
        </w:tabs>
        <w:ind w:left="1701" w:hanging="1701"/>
        <w:rPr>
          <w:rFonts w:ascii="Arial" w:hAnsi="Arial"/>
        </w:rPr>
      </w:pPr>
      <w:r>
        <w:rPr>
          <w:rFonts w:ascii="Arial" w:hAnsi="Arial"/>
        </w:rPr>
        <w:tab/>
        <w:t xml:space="preserve">Han är noterad på skifteskartan från 1823. I husförhörslängden anges att han stammar. </w:t>
      </w:r>
      <w:r w:rsidRPr="008E3F4B">
        <w:rPr>
          <w:rFonts w:ascii="Arial" w:hAnsi="Arial"/>
        </w:rPr>
        <w:t xml:space="preserve">Alla byns 10 frälsehemman skiftas till samma storlek, 2 </w:t>
      </w:r>
      <w:r w:rsidRPr="008E3F4B">
        <w:rPr>
          <w:rFonts w:ascii="Arial" w:hAnsi="Arial"/>
          <w:vertAlign w:val="superscript"/>
        </w:rPr>
        <w:t>2</w:t>
      </w:r>
      <w:r w:rsidRPr="008E3F4B">
        <w:rPr>
          <w:rFonts w:ascii="Arial" w:hAnsi="Arial"/>
        </w:rPr>
        <w:t>/</w:t>
      </w:r>
      <w:r w:rsidRPr="008E3F4B">
        <w:rPr>
          <w:rFonts w:ascii="Arial" w:hAnsi="Arial"/>
          <w:vertAlign w:val="subscript"/>
        </w:rPr>
        <w:t>5</w:t>
      </w:r>
      <w:r w:rsidRPr="008E3F4B">
        <w:rPr>
          <w:rFonts w:ascii="Arial" w:hAnsi="Arial"/>
        </w:rPr>
        <w:t xml:space="preserve"> öresland, dvs 3,6 hektar. De skiften han får är nr 108-</w:t>
      </w:r>
      <w:r>
        <w:rPr>
          <w:rFonts w:ascii="Arial" w:hAnsi="Arial"/>
        </w:rPr>
        <w:t xml:space="preserve">131. Hennes mor, änkan Brita Larsdotter (1744-8/3 1817) bor här till sin död. En av de yngre sönerna, Anders Andersson (9/10 1812-4/9 1834) dör i koleran som dräng i Göksnåre nr 4. Äldste sonen Lars (24/11 1801-3/9 1834) flyttar till Gefle 1825. Han kommer </w:t>
      </w:r>
      <w:r w:rsidRPr="00361931">
        <w:rPr>
          <w:rFonts w:ascii="Arial" w:hAnsi="Arial"/>
        </w:rPr>
        <w:t>tillbaka 1828</w:t>
      </w:r>
      <w:r>
        <w:rPr>
          <w:rFonts w:ascii="Arial" w:hAnsi="Arial"/>
        </w:rPr>
        <w:t xml:space="preserve"> då med efternamnet Hålldal och gift med Anna Sätterberg (24/11 1798-2/9 1834) De i sin tur har 1 son född detta år och de får 3 barn till födda 1829,1831 och 1833. Sonen Johan (3/11 1833-9/11 1833) blir bara 6 dagar gammal. Anders Larsson, sonen Lars (24/11 1801-3/9 1834), sonhustrun Anna Sätterberg (24/11 1798-2/9 1834) och barnbarnen Anders (14/1 1828-8/9 1834) och Lars Eric (5/5 1831-4/9 1834) dör av koleran. </w:t>
      </w:r>
      <w:r w:rsidRPr="00361931">
        <w:rPr>
          <w:rFonts w:ascii="Arial" w:hAnsi="Arial"/>
        </w:rPr>
        <w:t>Malena Persdotter</w:t>
      </w:r>
      <w:r>
        <w:rPr>
          <w:rFonts w:ascii="Arial" w:hAnsi="Arial"/>
        </w:rPr>
        <w:t xml:space="preserve"> blir, tillsammans med det ena barnbarnet Lars Petter Larsson (21/5 1829-) ensamma kvar. De blir kvar med de nya brukarna. Arvet efter sonen Lars familj är, med 3 får, 28 riksdaler minus en skuld till Carl Settergren i Årböle på 12 rd.</w:t>
      </w:r>
    </w:p>
    <w:p w14:paraId="442ADF6F" w14:textId="77777777" w:rsidR="00BD676F" w:rsidRDefault="00BD676F" w:rsidP="00BD676F">
      <w:pPr>
        <w:rPr>
          <w:rFonts w:ascii="Arial" w:hAnsi="Arial"/>
        </w:rPr>
      </w:pPr>
    </w:p>
    <w:p w14:paraId="3BCA8083" w14:textId="77777777" w:rsidR="00BD676F" w:rsidRDefault="00BD676F" w:rsidP="00BD676F">
      <w:pPr>
        <w:rPr>
          <w:rFonts w:ascii="Arial" w:hAnsi="Arial"/>
        </w:rPr>
      </w:pPr>
      <w:r>
        <w:rPr>
          <w:rFonts w:ascii="Arial" w:hAnsi="Arial"/>
        </w:rPr>
        <w:br w:type="page"/>
      </w:r>
    </w:p>
    <w:p w14:paraId="62B0FD9A" w14:textId="77777777" w:rsidR="00BD676F" w:rsidRDefault="00BD676F" w:rsidP="00BD676F">
      <w:pPr>
        <w:tabs>
          <w:tab w:val="left" w:pos="1701"/>
        </w:tabs>
        <w:ind w:left="1701" w:hanging="1701"/>
        <w:rPr>
          <w:rFonts w:ascii="Arial" w:hAnsi="Arial"/>
        </w:rPr>
      </w:pPr>
    </w:p>
    <w:p w14:paraId="3AFDD8E2" w14:textId="77777777" w:rsidR="00BD676F" w:rsidRDefault="00BD676F" w:rsidP="00BD676F">
      <w:pPr>
        <w:tabs>
          <w:tab w:val="left" w:pos="1701"/>
        </w:tabs>
        <w:ind w:left="1701" w:hanging="1701"/>
        <w:rPr>
          <w:rFonts w:ascii="Arial" w:hAnsi="Arial"/>
        </w:rPr>
      </w:pPr>
    </w:p>
    <w:p w14:paraId="37762B12" w14:textId="77777777" w:rsidR="00BD676F" w:rsidRDefault="00BD676F" w:rsidP="00BD676F">
      <w:pPr>
        <w:tabs>
          <w:tab w:val="left" w:pos="1701"/>
        </w:tabs>
        <w:ind w:left="1701" w:hanging="1701"/>
        <w:rPr>
          <w:rFonts w:ascii="Arial" w:hAnsi="Arial"/>
        </w:rPr>
      </w:pPr>
      <w:r>
        <w:rPr>
          <w:rFonts w:ascii="Arial" w:hAnsi="Arial"/>
        </w:rPr>
        <w:t>1835-(1862)</w:t>
      </w:r>
      <w:r>
        <w:rPr>
          <w:rFonts w:ascii="Arial" w:hAnsi="Arial"/>
        </w:rPr>
        <w:tab/>
        <w:t xml:space="preserve">Frälsebonden Pehr Andersson (16/1 1804-16/12 1860) och </w:t>
      </w:r>
      <w:r w:rsidRPr="001B27AC">
        <w:rPr>
          <w:rFonts w:ascii="Arial" w:hAnsi="Arial"/>
        </w:rPr>
        <w:t>Maja Greta Persdotter</w:t>
      </w:r>
      <w:r>
        <w:rPr>
          <w:rFonts w:ascii="Arial" w:hAnsi="Arial"/>
        </w:rPr>
        <w:t xml:space="preserve"> (1802-5/4 1872) Han är son i huset men utflyttad sen länge. Hon är född i Forsmark. De är gifta sen 1828 och bor då i Olarsbo. De flyttar in från Göksnåre nr 3 som de innehaft och tar över här när hans far och familj drabbats av koleran. Han är noterad på skifteskartan från 1839-44. Tomten har littera 108 på den kartan. De har fått 3 barn mellan 1828 och 1835. Här får de Johan Gustaf (26/7 1837-), Maria Charlotta (16/8 1840-) och Lars Fredrik (13/3 1843-30/3 1843) Dottern Lena Caisa (26/7 1831-26/2 1850) dör 18 år gammal av lungsot och sonen Lars Fredrik dör efter 11 dagar av bröstsjukdom. Änkan Malena bor kvar tills hon dör av ålderdom 76 år gammal 1854 medan hennes barnbarn Lars Petter flyttar hemifrån 1845. När Pehr dör 1860 så är 4 av barnen i livet, Anders Petter, som tar över, är 32 år, Carl Eric är 26, Johan Gustaf är 23 och Maria Charlotta är bara 2 år gammal, hon gifter sej senare med Carl Johan Holmström i Malen och får 2 barn. I bouppteckningen anges kreatursinnehavet till 1 häst, 2 ston, 1 kalv, 4 kor, 2 mindre kvigor, 1 oxe och 8 får. De är värda 305 riksdaler tillsammans och hela boet är värt 715 riksdaler.</w:t>
      </w:r>
    </w:p>
    <w:p w14:paraId="4B5F2AA1" w14:textId="77777777" w:rsidR="00BD676F" w:rsidRDefault="00BD676F" w:rsidP="00BD676F">
      <w:pPr>
        <w:rPr>
          <w:rFonts w:ascii="Arial" w:hAnsi="Arial"/>
        </w:rPr>
      </w:pPr>
      <w:r>
        <w:rPr>
          <w:rFonts w:ascii="Arial" w:hAnsi="Arial"/>
        </w:rPr>
        <w:br w:type="page"/>
      </w:r>
    </w:p>
    <w:p w14:paraId="1CF33B35" w14:textId="77777777" w:rsidR="00BD676F" w:rsidRDefault="00BD676F" w:rsidP="00BD676F">
      <w:pPr>
        <w:tabs>
          <w:tab w:val="left" w:pos="1701"/>
        </w:tabs>
        <w:rPr>
          <w:rFonts w:ascii="Arial" w:hAnsi="Arial"/>
        </w:rPr>
      </w:pPr>
    </w:p>
    <w:p w14:paraId="3A331621" w14:textId="77777777" w:rsidR="00BD676F" w:rsidRDefault="00BD676F" w:rsidP="00BD676F">
      <w:pPr>
        <w:tabs>
          <w:tab w:val="left" w:pos="1701"/>
        </w:tabs>
        <w:rPr>
          <w:rFonts w:ascii="Arial" w:hAnsi="Arial"/>
        </w:rPr>
      </w:pPr>
    </w:p>
    <w:p w14:paraId="54E4BA77" w14:textId="77777777" w:rsidR="00BD676F" w:rsidRDefault="00BD676F" w:rsidP="00BD676F">
      <w:pPr>
        <w:tabs>
          <w:tab w:val="left" w:pos="1701"/>
        </w:tabs>
        <w:ind w:left="1701" w:hanging="1701"/>
        <w:rPr>
          <w:rFonts w:ascii="Arial" w:hAnsi="Arial"/>
        </w:rPr>
      </w:pPr>
      <w:r>
        <w:rPr>
          <w:rFonts w:ascii="Arial" w:hAnsi="Arial"/>
        </w:rPr>
        <w:t>(1862)-1881</w:t>
      </w:r>
      <w:r>
        <w:rPr>
          <w:rFonts w:ascii="Arial" w:hAnsi="Arial"/>
        </w:rPr>
        <w:tab/>
        <w:t xml:space="preserve">Anders Petter Persson (16/11 1828-) och Kaisa Maria Andersdotter (27/7 1827-28/7 1890) </w:t>
      </w:r>
    </w:p>
    <w:p w14:paraId="65D25633" w14:textId="77777777" w:rsidR="00BD676F" w:rsidRDefault="00BD676F" w:rsidP="00BD676F">
      <w:pPr>
        <w:tabs>
          <w:tab w:val="left" w:pos="1701"/>
        </w:tabs>
        <w:ind w:left="1701" w:hanging="1701"/>
        <w:rPr>
          <w:rFonts w:ascii="Arial" w:hAnsi="Arial"/>
        </w:rPr>
      </w:pPr>
      <w:r>
        <w:rPr>
          <w:rFonts w:ascii="Arial" w:hAnsi="Arial"/>
        </w:rPr>
        <w:tab/>
        <w:t>Alla frälsebönder i Göksnåre blir formellt uppsagda för avflyttning av bruket 1865 men det är bara en formalitet med ett internt ägarbyte för brukspatron så alla fick avtal med den ”nya” ägaren fidekommissen. Det är då fortfarande ”Per Anderssons änka” som innehar detta hemman. Anders Petter</w:t>
      </w:r>
      <w:r w:rsidRPr="00361931">
        <w:rPr>
          <w:rFonts w:ascii="Arial" w:hAnsi="Arial"/>
        </w:rPr>
        <w:t xml:space="preserve"> är son i huset men född i Olarsbo </w:t>
      </w:r>
      <w:r>
        <w:rPr>
          <w:rFonts w:ascii="Arial" w:hAnsi="Arial"/>
        </w:rPr>
        <w:t xml:space="preserve">innan hans föräldrar flyttade hit </w:t>
      </w:r>
      <w:r w:rsidRPr="00361931">
        <w:rPr>
          <w:rFonts w:ascii="Arial" w:hAnsi="Arial"/>
        </w:rPr>
        <w:t>och hon är från Göksnåre</w:t>
      </w:r>
      <w:r>
        <w:rPr>
          <w:rFonts w:ascii="Arial" w:hAnsi="Arial"/>
        </w:rPr>
        <w:t xml:space="preserve"> som dotter till torparen Anders Hålldal och hans hustru Stina Ericsdotter</w:t>
      </w:r>
      <w:r w:rsidRPr="00361931">
        <w:rPr>
          <w:rFonts w:ascii="Arial" w:hAnsi="Arial"/>
        </w:rPr>
        <w:t>.</w:t>
      </w:r>
      <w:r>
        <w:rPr>
          <w:rFonts w:ascii="Arial" w:hAnsi="Arial"/>
        </w:rPr>
        <w:t xml:space="preserve"> De är gifta sen 1850. De får barnen Maria Catharina (8/11 1851-), Johanna Kristina (31/12 1854-), Maria Katarina (8/11 1857-23/6 1886), Matilda Charlotta (10/9 1858-) och Augusta (27/12 1861-) som gifter sej med Anders August Olsson från Önsbo och flyttar in i och tar över Göksnåre nr 5.</w:t>
      </w:r>
    </w:p>
    <w:p w14:paraId="5141BCBE" w14:textId="77777777" w:rsidR="00BD676F" w:rsidRDefault="00BD676F" w:rsidP="00BD676F">
      <w:pPr>
        <w:tabs>
          <w:tab w:val="left" w:pos="1701"/>
        </w:tabs>
        <w:ind w:left="1701" w:hanging="1701"/>
        <w:rPr>
          <w:rFonts w:ascii="Arial" w:hAnsi="Arial"/>
        </w:rPr>
      </w:pPr>
      <w:r>
        <w:rPr>
          <w:rFonts w:ascii="Arial" w:hAnsi="Arial"/>
        </w:rPr>
        <w:tab/>
        <w:t>1875 kommer Anders Petter Löfqvist hit som dräng från Vavd. Han blev föräldralös och benämnd som fattighjon redan som 7-åring. Han och Johanna Kristina gifter sej 1877 och får sonen Anders Gustaf (21/10 1877-) och Johan Edward (5/3 1880</w:t>
      </w:r>
      <w:r w:rsidRPr="000D32FC">
        <w:rPr>
          <w:rFonts w:ascii="Arial" w:hAnsi="Arial"/>
        </w:rPr>
        <w:t>-) De flyttar</w:t>
      </w:r>
      <w:r>
        <w:rPr>
          <w:rFonts w:ascii="Arial" w:hAnsi="Arial"/>
        </w:rPr>
        <w:t xml:space="preserve"> till Kallnäs 1881 och vidare till prästgården 1884 för att sen lämna socknen för Börstil 1889. När Kajsa dör flyttar Anders till Börstil. Dottern Maria Katarina tar över.</w:t>
      </w:r>
    </w:p>
    <w:p w14:paraId="61F2932C" w14:textId="77777777" w:rsidR="00BD676F" w:rsidRDefault="00BD676F" w:rsidP="00BD676F">
      <w:pPr>
        <w:rPr>
          <w:rFonts w:ascii="Arial" w:hAnsi="Arial"/>
        </w:rPr>
      </w:pPr>
      <w:r>
        <w:rPr>
          <w:rFonts w:ascii="Arial" w:hAnsi="Arial"/>
        </w:rPr>
        <w:br w:type="page"/>
      </w:r>
    </w:p>
    <w:p w14:paraId="3204EA22" w14:textId="77777777" w:rsidR="00BD676F" w:rsidRDefault="00BD676F" w:rsidP="00BD676F">
      <w:pPr>
        <w:tabs>
          <w:tab w:val="left" w:pos="1701"/>
        </w:tabs>
        <w:ind w:left="1701" w:hanging="1701"/>
        <w:rPr>
          <w:rFonts w:ascii="Arial" w:hAnsi="Arial"/>
        </w:rPr>
      </w:pPr>
    </w:p>
    <w:p w14:paraId="0196EA74" w14:textId="77777777" w:rsidR="00BD676F" w:rsidRDefault="00BD676F" w:rsidP="00BD676F">
      <w:pPr>
        <w:tabs>
          <w:tab w:val="left" w:pos="1701"/>
        </w:tabs>
        <w:ind w:left="1701" w:hanging="1701"/>
        <w:rPr>
          <w:rFonts w:ascii="Arial" w:hAnsi="Arial"/>
        </w:rPr>
      </w:pPr>
    </w:p>
    <w:p w14:paraId="15AD1E4A" w14:textId="77777777" w:rsidR="00BD676F" w:rsidRDefault="00BD676F" w:rsidP="00BD676F">
      <w:pPr>
        <w:tabs>
          <w:tab w:val="left" w:pos="1701"/>
        </w:tabs>
        <w:ind w:left="1701" w:hanging="1701"/>
        <w:rPr>
          <w:rFonts w:ascii="Arial" w:hAnsi="Arial"/>
        </w:rPr>
      </w:pPr>
      <w:r>
        <w:rPr>
          <w:rFonts w:ascii="Arial" w:hAnsi="Arial"/>
        </w:rPr>
        <w:t>1881-1887</w:t>
      </w:r>
      <w:r>
        <w:rPr>
          <w:rFonts w:ascii="Arial" w:hAnsi="Arial"/>
        </w:rPr>
        <w:tab/>
        <w:t xml:space="preserve">Anders Petter Karlsson (7/3 </w:t>
      </w:r>
      <w:r w:rsidRPr="007B57AB">
        <w:rPr>
          <w:rFonts w:ascii="Arial" w:hAnsi="Arial"/>
        </w:rPr>
        <w:t>1851-17/4 1900)</w:t>
      </w:r>
      <w:r>
        <w:rPr>
          <w:rFonts w:ascii="Arial" w:hAnsi="Arial"/>
        </w:rPr>
        <w:t xml:space="preserve"> och Maria Katarina Andersdotter (8/11 1851-23/6 1886) Hon är dotter i huset men har flyttat hemifrån. De flyttar in från Österleufsta 1881 där han också är född. De har gift sej 1877 och fått Ida Katarina (26/2 1879-20/8 1897) som dör av hjärtfel. Här får de även Carl </w:t>
      </w:r>
      <w:r w:rsidRPr="009935F9">
        <w:rPr>
          <w:rFonts w:ascii="Arial" w:hAnsi="Arial"/>
        </w:rPr>
        <w:t>Andreas (4/1 1881-) och Johan Edward (4/3 1884-)</w:t>
      </w:r>
      <w:r>
        <w:rPr>
          <w:rFonts w:ascii="Arial" w:hAnsi="Arial"/>
        </w:rPr>
        <w:t xml:space="preserve"> </w:t>
      </w:r>
    </w:p>
    <w:p w14:paraId="2D6FAE90" w14:textId="77777777" w:rsidR="00BD676F" w:rsidRDefault="00BD676F" w:rsidP="00BD676F">
      <w:pPr>
        <w:tabs>
          <w:tab w:val="left" w:pos="1701"/>
        </w:tabs>
        <w:ind w:left="1701" w:hanging="1701"/>
        <w:rPr>
          <w:rFonts w:ascii="Arial" w:hAnsi="Arial"/>
        </w:rPr>
      </w:pPr>
      <w:r>
        <w:rPr>
          <w:rFonts w:ascii="Arial" w:hAnsi="Arial"/>
        </w:rPr>
        <w:tab/>
        <w:t>När hon dör gifter han om sej 1887.</w:t>
      </w:r>
    </w:p>
    <w:p w14:paraId="308899B3" w14:textId="77777777" w:rsidR="00BD676F" w:rsidRDefault="00BD676F" w:rsidP="00BD676F">
      <w:pPr>
        <w:tabs>
          <w:tab w:val="left" w:pos="1701"/>
        </w:tabs>
        <w:ind w:left="1701" w:hanging="1701"/>
        <w:rPr>
          <w:rFonts w:ascii="Arial" w:hAnsi="Arial"/>
        </w:rPr>
      </w:pPr>
    </w:p>
    <w:p w14:paraId="037D3FE3" w14:textId="77777777" w:rsidR="00BD676F" w:rsidRDefault="00BD676F" w:rsidP="00BD676F">
      <w:pPr>
        <w:tabs>
          <w:tab w:val="left" w:pos="1701"/>
        </w:tabs>
        <w:ind w:left="1701" w:hanging="1701"/>
        <w:rPr>
          <w:rFonts w:ascii="Arial" w:hAnsi="Arial"/>
        </w:rPr>
      </w:pPr>
      <w:r>
        <w:rPr>
          <w:rFonts w:ascii="Arial" w:hAnsi="Arial"/>
        </w:rPr>
        <w:t>1887-1915</w:t>
      </w:r>
      <w:r>
        <w:rPr>
          <w:rFonts w:ascii="Arial" w:hAnsi="Arial"/>
        </w:rPr>
        <w:tab/>
        <w:t xml:space="preserve">Anders Petter Karlsson (7/3 </w:t>
      </w:r>
      <w:r w:rsidRPr="007B57AB">
        <w:rPr>
          <w:rFonts w:ascii="Arial" w:hAnsi="Arial"/>
        </w:rPr>
        <w:t>1851-17/4 1900)</w:t>
      </w:r>
      <w:r>
        <w:rPr>
          <w:rFonts w:ascii="Arial" w:hAnsi="Arial"/>
        </w:rPr>
        <w:t xml:space="preserve"> och Anna Stina Mattsdotter (4/3 1863-efter 1947</w:t>
      </w:r>
      <w:r w:rsidRPr="000D4688">
        <w:rPr>
          <w:rFonts w:ascii="Arial" w:hAnsi="Arial"/>
        </w:rPr>
        <w:t>)</w:t>
      </w:r>
      <w:r>
        <w:rPr>
          <w:rFonts w:ascii="Arial" w:hAnsi="Arial"/>
        </w:rPr>
        <w:t xml:space="preserve"> Hon kommer från Göksnåre nr 3 där hon var dotter i huset. De gifter sej 1887 och får barnen Kristina Josefina </w:t>
      </w:r>
      <w:r w:rsidRPr="009935F9">
        <w:rPr>
          <w:rFonts w:ascii="Arial" w:hAnsi="Arial"/>
        </w:rPr>
        <w:t>(22/12 1887</w:t>
      </w:r>
      <w:r>
        <w:rPr>
          <w:rFonts w:ascii="Arial" w:hAnsi="Arial"/>
        </w:rPr>
        <w:t>-), Erik Joel (</w:t>
      </w:r>
      <w:r w:rsidRPr="00E97F49">
        <w:rPr>
          <w:rFonts w:ascii="Arial" w:hAnsi="Arial"/>
        </w:rPr>
        <w:t xml:space="preserve">7/3 </w:t>
      </w:r>
      <w:r>
        <w:rPr>
          <w:rFonts w:ascii="Arial" w:hAnsi="Arial"/>
        </w:rPr>
        <w:t xml:space="preserve">1889-) och Gunnar (11/1 1894-) </w:t>
      </w:r>
    </w:p>
    <w:p w14:paraId="770886BF" w14:textId="77777777" w:rsidR="00BD676F" w:rsidRDefault="00BD676F" w:rsidP="00BD676F">
      <w:pPr>
        <w:tabs>
          <w:tab w:val="left" w:pos="1701"/>
        </w:tabs>
        <w:ind w:left="1701" w:hanging="1701"/>
        <w:rPr>
          <w:rFonts w:ascii="Arial" w:hAnsi="Arial"/>
        </w:rPr>
      </w:pPr>
      <w:r>
        <w:rPr>
          <w:rFonts w:ascii="Arial" w:hAnsi="Arial"/>
        </w:rPr>
        <w:tab/>
        <w:t>1894 utför bruket stora byggnadsarbeten i hemmanet. Byggningen repareras från grunden, stall, ladugård, källare, matbod, vedbod, loge och lada byggs nya. När han dör av magkatarr 49 år gammal bor Anna Stina kvar som änka tillsammans med de söner och döttrar som under olika perioder brukar gården. 1908 är hon, som AP Karlssons änka omnämnd som brukare av hemmanet vid den vägdelning som då görs, läs mer om den i egen berättelse. Först 1932 flyttar hon till Göksnåre 4:3. Sonen Erik Joel tar över.</w:t>
      </w:r>
    </w:p>
    <w:p w14:paraId="1D263414" w14:textId="77777777" w:rsidR="00BD676F" w:rsidRDefault="00BD676F" w:rsidP="00BD676F">
      <w:pPr>
        <w:tabs>
          <w:tab w:val="left" w:pos="1701"/>
        </w:tabs>
        <w:rPr>
          <w:rFonts w:ascii="Arial" w:hAnsi="Arial"/>
        </w:rPr>
      </w:pPr>
    </w:p>
    <w:p w14:paraId="5DA8A7AC" w14:textId="77777777" w:rsidR="00BD676F" w:rsidRDefault="00BD676F" w:rsidP="00BD676F">
      <w:pPr>
        <w:tabs>
          <w:tab w:val="left" w:pos="1701"/>
        </w:tabs>
        <w:ind w:left="1701" w:hanging="1701"/>
        <w:rPr>
          <w:rFonts w:ascii="Arial" w:hAnsi="Arial"/>
        </w:rPr>
      </w:pPr>
      <w:r>
        <w:rPr>
          <w:rFonts w:ascii="Arial" w:hAnsi="Arial"/>
        </w:rPr>
        <w:t>1915-1916</w:t>
      </w:r>
      <w:r>
        <w:rPr>
          <w:rFonts w:ascii="Arial" w:hAnsi="Arial"/>
        </w:rPr>
        <w:tab/>
        <w:t>Anna Stinas son Erik Joel Andersson (</w:t>
      </w:r>
      <w:r w:rsidRPr="000D4688">
        <w:rPr>
          <w:rFonts w:ascii="Arial" w:hAnsi="Arial"/>
        </w:rPr>
        <w:t xml:space="preserve">7/3 </w:t>
      </w:r>
      <w:r w:rsidRPr="009A1BAF">
        <w:rPr>
          <w:rFonts w:ascii="Arial" w:hAnsi="Arial"/>
        </w:rPr>
        <w:t>1889-1951) och Hanna Kristina Eriksson (</w:t>
      </w:r>
      <w:r>
        <w:rPr>
          <w:rFonts w:ascii="Arial" w:hAnsi="Arial"/>
        </w:rPr>
        <w:t xml:space="preserve">19/6 </w:t>
      </w:r>
      <w:r w:rsidRPr="009A1BAF">
        <w:rPr>
          <w:rFonts w:ascii="Arial" w:hAnsi="Arial"/>
        </w:rPr>
        <w:t>1884-</w:t>
      </w:r>
      <w:r>
        <w:rPr>
          <w:rFonts w:ascii="Arial" w:hAnsi="Arial"/>
        </w:rPr>
        <w:t xml:space="preserve">12/10 </w:t>
      </w:r>
      <w:r w:rsidRPr="009A1BAF">
        <w:rPr>
          <w:rFonts w:ascii="Arial" w:hAnsi="Arial"/>
        </w:rPr>
        <w:t>1953</w:t>
      </w:r>
      <w:r>
        <w:rPr>
          <w:rFonts w:ascii="Arial" w:hAnsi="Arial"/>
        </w:rPr>
        <w:t xml:space="preserve">) tar över. Hon är </w:t>
      </w:r>
      <w:r w:rsidRPr="000D4688">
        <w:rPr>
          <w:rFonts w:ascii="Arial" w:hAnsi="Arial"/>
        </w:rPr>
        <w:t xml:space="preserve">från </w:t>
      </w:r>
      <w:r>
        <w:rPr>
          <w:rFonts w:ascii="Arial" w:hAnsi="Arial"/>
        </w:rPr>
        <w:t xml:space="preserve">skattetorpet under Göksnåre nr 4. De gifter sej 1915 och får </w:t>
      </w:r>
      <w:r w:rsidRPr="00E66706">
        <w:rPr>
          <w:rFonts w:ascii="Arial" w:hAnsi="Arial"/>
        </w:rPr>
        <w:t>sonen Erik Gösta (21/3 1916)</w:t>
      </w:r>
      <w:r>
        <w:rPr>
          <w:rFonts w:ascii="Arial" w:hAnsi="Arial"/>
        </w:rPr>
        <w:t xml:space="preserve"> innan de det året flyttar till Snickars och tar över den gården. Deras släkt behåller den sen ända till 2010.</w:t>
      </w:r>
    </w:p>
    <w:p w14:paraId="2A356B78" w14:textId="77777777" w:rsidR="00BD676F" w:rsidRDefault="00BD676F" w:rsidP="00BD676F">
      <w:pPr>
        <w:tabs>
          <w:tab w:val="left" w:pos="1701"/>
        </w:tabs>
        <w:ind w:left="1701" w:hanging="1701"/>
        <w:rPr>
          <w:rFonts w:ascii="Arial" w:hAnsi="Arial"/>
        </w:rPr>
      </w:pPr>
      <w:r>
        <w:rPr>
          <w:rFonts w:ascii="Arial" w:hAnsi="Arial"/>
        </w:rPr>
        <w:tab/>
        <w:t>De är omnämnda i Sveriges Gods och Gårdar 1938.</w:t>
      </w:r>
    </w:p>
    <w:p w14:paraId="5E68A958" w14:textId="77777777" w:rsidR="00BD676F" w:rsidRDefault="00BD676F" w:rsidP="00BD676F">
      <w:pPr>
        <w:tabs>
          <w:tab w:val="left" w:pos="1701"/>
        </w:tabs>
        <w:ind w:left="1701"/>
        <w:rPr>
          <w:rFonts w:ascii="Arial" w:hAnsi="Arial"/>
        </w:rPr>
      </w:pPr>
    </w:p>
    <w:p w14:paraId="70356B22" w14:textId="77777777" w:rsidR="00BD676F" w:rsidRDefault="00BD676F" w:rsidP="00BD676F">
      <w:pPr>
        <w:tabs>
          <w:tab w:val="left" w:pos="1701"/>
        </w:tabs>
        <w:ind w:left="1701" w:hanging="1701"/>
        <w:rPr>
          <w:rFonts w:ascii="Arial" w:hAnsi="Arial"/>
        </w:rPr>
      </w:pPr>
      <w:r>
        <w:rPr>
          <w:rFonts w:ascii="Arial" w:hAnsi="Arial"/>
        </w:rPr>
        <w:t>1916-1920</w:t>
      </w:r>
      <w:r>
        <w:rPr>
          <w:rFonts w:ascii="Arial" w:hAnsi="Arial"/>
        </w:rPr>
        <w:tab/>
        <w:t xml:space="preserve">Anna Stinas dotter Kristina Andersson (22/12 </w:t>
      </w:r>
      <w:r w:rsidRPr="000D4688">
        <w:rPr>
          <w:rFonts w:ascii="Arial" w:hAnsi="Arial"/>
        </w:rPr>
        <w:t>1887-)</w:t>
      </w:r>
      <w:r>
        <w:rPr>
          <w:rFonts w:ascii="Arial" w:hAnsi="Arial"/>
        </w:rPr>
        <w:t xml:space="preserve"> med mågen Erik Gustaf Gällström </w:t>
      </w:r>
      <w:r w:rsidRPr="000D4688">
        <w:rPr>
          <w:rFonts w:ascii="Arial" w:hAnsi="Arial"/>
        </w:rPr>
        <w:t>(9/6 1881-)</w:t>
      </w:r>
      <w:r>
        <w:rPr>
          <w:rFonts w:ascii="Arial" w:hAnsi="Arial"/>
        </w:rPr>
        <w:t xml:space="preserve"> tar över och bor kvar till 1920. Han är son till torparen Erik Gällström i Hjälmunge nr 5. De gifter sej 1910 och får Ellen Kristina (12/5 1910-), Helfi Katarina (24/2 1917-) och Erik Helge (17/1 1920) då de flyttar till hans föräldrahem och övertar det.</w:t>
      </w:r>
    </w:p>
    <w:p w14:paraId="4C5BF335" w14:textId="77777777" w:rsidR="00BD676F" w:rsidRDefault="00BD676F" w:rsidP="00BD676F">
      <w:pPr>
        <w:rPr>
          <w:rFonts w:ascii="Arial" w:hAnsi="Arial"/>
        </w:rPr>
      </w:pPr>
      <w:r>
        <w:rPr>
          <w:rFonts w:ascii="Arial" w:hAnsi="Arial"/>
        </w:rPr>
        <w:br w:type="page"/>
      </w:r>
    </w:p>
    <w:p w14:paraId="7E8E1BD5" w14:textId="77777777" w:rsidR="00BD676F" w:rsidRDefault="00BD676F" w:rsidP="00BD676F">
      <w:pPr>
        <w:tabs>
          <w:tab w:val="left" w:pos="1701"/>
        </w:tabs>
        <w:rPr>
          <w:rFonts w:ascii="Arial" w:hAnsi="Arial"/>
        </w:rPr>
      </w:pPr>
    </w:p>
    <w:p w14:paraId="2CCEA394" w14:textId="77777777" w:rsidR="00BD676F" w:rsidRDefault="00BD676F" w:rsidP="00BD676F">
      <w:pPr>
        <w:tabs>
          <w:tab w:val="left" w:pos="1701"/>
        </w:tabs>
        <w:rPr>
          <w:rFonts w:ascii="Arial" w:hAnsi="Arial"/>
        </w:rPr>
      </w:pPr>
    </w:p>
    <w:p w14:paraId="0E663F82" w14:textId="77777777" w:rsidR="00BD676F" w:rsidRDefault="00BD676F" w:rsidP="00BD676F">
      <w:pPr>
        <w:tabs>
          <w:tab w:val="left" w:pos="1701"/>
        </w:tabs>
        <w:ind w:left="1701" w:hanging="1701"/>
        <w:rPr>
          <w:rFonts w:ascii="Arial" w:hAnsi="Arial"/>
        </w:rPr>
      </w:pPr>
      <w:r>
        <w:rPr>
          <w:rFonts w:ascii="Arial" w:hAnsi="Arial"/>
        </w:rPr>
        <w:t>1920-1929</w:t>
      </w:r>
      <w:r>
        <w:rPr>
          <w:rFonts w:ascii="Arial" w:hAnsi="Arial"/>
        </w:rPr>
        <w:tab/>
        <w:t>Då flyttar istället Anna Stinas son Gunnar Andersson (</w:t>
      </w:r>
      <w:r w:rsidRPr="00361931">
        <w:rPr>
          <w:rFonts w:ascii="Arial" w:hAnsi="Arial"/>
        </w:rPr>
        <w:t>8/1 1894-)</w:t>
      </w:r>
      <w:r>
        <w:rPr>
          <w:rFonts w:ascii="Arial" w:hAnsi="Arial"/>
        </w:rPr>
        <w:t xml:space="preserve"> in som arrendator med hustrun Nanny Kristina Holmgren </w:t>
      </w:r>
      <w:r w:rsidRPr="00361931">
        <w:rPr>
          <w:rFonts w:ascii="Arial" w:hAnsi="Arial"/>
        </w:rPr>
        <w:t>(6/2 1897-)</w:t>
      </w:r>
      <w:r>
        <w:rPr>
          <w:rFonts w:ascii="Arial" w:hAnsi="Arial"/>
        </w:rPr>
        <w:t xml:space="preserve"> Hon är från Göksnåre nr 4 där hon var dotter i huset. Han jobbade där som dräng. Hon har dottern Elsa Kristina Andersson (28/4 1914-), de gifter sej 1920 och får Eivor Elisabet (2/4 1921-), Signe Linnea (14/1 1923-) och Birger Emanuel (26/6 1926-) De flyttar till Vendel 1929. På den fastighetsdelning som Gimo-Österby gör 1925 har tomten littera 522. Det är nu fastighetsbeteckningen 7:8 tillkommer. </w:t>
      </w:r>
    </w:p>
    <w:p w14:paraId="039F106F" w14:textId="77777777" w:rsidR="00BD676F" w:rsidRDefault="00BD676F" w:rsidP="00BD676F">
      <w:pPr>
        <w:tabs>
          <w:tab w:val="left" w:pos="1701"/>
        </w:tabs>
        <w:rPr>
          <w:rFonts w:ascii="Arial" w:hAnsi="Arial"/>
        </w:rPr>
      </w:pPr>
    </w:p>
    <w:p w14:paraId="08461A44" w14:textId="77777777" w:rsidR="00BD676F" w:rsidRDefault="00BD676F" w:rsidP="00BD676F">
      <w:pPr>
        <w:tabs>
          <w:tab w:val="left" w:pos="1701"/>
        </w:tabs>
        <w:rPr>
          <w:rFonts w:ascii="Arial" w:hAnsi="Arial"/>
        </w:rPr>
      </w:pPr>
      <w:r>
        <w:rPr>
          <w:rFonts w:ascii="Arial" w:hAnsi="Arial"/>
        </w:rPr>
        <w:t>1929-1938</w:t>
      </w:r>
      <w:r>
        <w:rPr>
          <w:rFonts w:ascii="Arial" w:hAnsi="Arial"/>
        </w:rPr>
        <w:tab/>
        <w:t>År 1929 är det dags för Anna Stinas svärson, Johan</w:t>
      </w:r>
    </w:p>
    <w:p w14:paraId="046A4F11" w14:textId="77777777" w:rsidR="00BD676F" w:rsidRDefault="00BD676F" w:rsidP="00BD676F">
      <w:pPr>
        <w:tabs>
          <w:tab w:val="left" w:pos="1701"/>
        </w:tabs>
        <w:ind w:left="1701"/>
        <w:rPr>
          <w:rFonts w:ascii="Arial" w:hAnsi="Arial"/>
        </w:rPr>
      </w:pPr>
      <w:r>
        <w:rPr>
          <w:rFonts w:ascii="Arial" w:hAnsi="Arial"/>
        </w:rPr>
        <w:t xml:space="preserve">Edward Andersson (4/3 </w:t>
      </w:r>
      <w:r w:rsidRPr="000D4688">
        <w:rPr>
          <w:rFonts w:ascii="Arial" w:hAnsi="Arial"/>
        </w:rPr>
        <w:t>1884-)</w:t>
      </w:r>
      <w:r>
        <w:rPr>
          <w:rFonts w:ascii="Arial" w:hAnsi="Arial"/>
        </w:rPr>
        <w:t xml:space="preserve"> att ta över med sin hustru Hilda Larsson (22/1 1890-1/7 1930) De flyttar in från Lissbo. De är gifta sen 1911 och har </w:t>
      </w:r>
      <w:r w:rsidRPr="00E66706">
        <w:rPr>
          <w:rFonts w:ascii="Arial" w:hAnsi="Arial"/>
        </w:rPr>
        <w:t xml:space="preserve">sonen </w:t>
      </w:r>
    </w:p>
    <w:p w14:paraId="7D67E0AA" w14:textId="77777777" w:rsidR="00BD676F" w:rsidRDefault="00BD676F" w:rsidP="00BD676F">
      <w:pPr>
        <w:tabs>
          <w:tab w:val="left" w:pos="1701"/>
        </w:tabs>
        <w:ind w:left="1701"/>
        <w:rPr>
          <w:rFonts w:ascii="Arial" w:hAnsi="Arial"/>
        </w:rPr>
      </w:pPr>
      <w:r w:rsidRPr="00E66706">
        <w:rPr>
          <w:rFonts w:ascii="Arial" w:hAnsi="Arial"/>
        </w:rPr>
        <w:t>Johan Henry</w:t>
      </w:r>
      <w:r>
        <w:rPr>
          <w:rFonts w:ascii="Arial" w:hAnsi="Arial"/>
        </w:rPr>
        <w:t xml:space="preserve"> (25/10 1913) samt tvillingsönerna </w:t>
      </w:r>
    </w:p>
    <w:p w14:paraId="1522E162" w14:textId="77777777" w:rsidR="00BD676F" w:rsidRDefault="00BD676F" w:rsidP="00BD676F">
      <w:pPr>
        <w:tabs>
          <w:tab w:val="left" w:pos="1701"/>
        </w:tabs>
        <w:ind w:left="1701"/>
        <w:rPr>
          <w:rFonts w:ascii="Arial" w:hAnsi="Arial"/>
        </w:rPr>
      </w:pPr>
      <w:r>
        <w:rPr>
          <w:rFonts w:ascii="Arial" w:hAnsi="Arial"/>
        </w:rPr>
        <w:t xml:space="preserve">Johan Edmund och Karl Edor (4/1 1917) som båda flyttar till Västerås 6/8 1941. Johan Edmund gifter sej 19xx med Elsie som är dotter i Båtsmanstorpet och flyttar dit. </w:t>
      </w:r>
    </w:p>
    <w:p w14:paraId="762D1762" w14:textId="77777777" w:rsidR="00BD676F" w:rsidRDefault="00BD676F" w:rsidP="00BD676F">
      <w:pPr>
        <w:tabs>
          <w:tab w:val="left" w:pos="1701"/>
        </w:tabs>
        <w:ind w:left="1701"/>
        <w:rPr>
          <w:rFonts w:ascii="Arial" w:hAnsi="Arial"/>
        </w:rPr>
      </w:pPr>
      <w:r>
        <w:rPr>
          <w:rFonts w:ascii="Arial" w:hAnsi="Arial"/>
        </w:rPr>
        <w:t>Johan Edward och Hilda köper hemmanet på 5/200 mantal år 1930. 1931 värderas hemmanet och sönerna får 1/6 var av hemmanet</w:t>
      </w:r>
      <w:r w:rsidRPr="00734AF7">
        <w:rPr>
          <w:rFonts w:ascii="Arial" w:hAnsi="Arial"/>
        </w:rPr>
        <w:t>. Det finns en revers på 2000 kr, ränta och kapitalskulden är 109,21 kr.</w:t>
      </w:r>
      <w:r>
        <w:rPr>
          <w:rFonts w:ascii="Arial" w:hAnsi="Arial"/>
        </w:rPr>
        <w:t xml:space="preserve"> 1938 köper sonen Johan Henry föräldrarnas och brödernas andelar.</w:t>
      </w:r>
    </w:p>
    <w:p w14:paraId="3AE6FFF1" w14:textId="77777777" w:rsidR="00BD676F" w:rsidRDefault="00BD676F" w:rsidP="00BD676F">
      <w:pPr>
        <w:tabs>
          <w:tab w:val="left" w:pos="1701"/>
        </w:tabs>
        <w:rPr>
          <w:rFonts w:ascii="Arial" w:hAnsi="Arial"/>
        </w:rPr>
      </w:pPr>
    </w:p>
    <w:p w14:paraId="4AF58569" w14:textId="77777777" w:rsidR="00BD676F" w:rsidRDefault="00BD676F" w:rsidP="00BD676F">
      <w:pPr>
        <w:tabs>
          <w:tab w:val="left" w:pos="1701"/>
        </w:tabs>
        <w:ind w:left="1700" w:hanging="1700"/>
        <w:rPr>
          <w:rFonts w:ascii="Arial" w:hAnsi="Arial"/>
        </w:rPr>
      </w:pPr>
      <w:r>
        <w:rPr>
          <w:rFonts w:ascii="Arial" w:hAnsi="Arial"/>
        </w:rPr>
        <w:t>1938-1985</w:t>
      </w:r>
      <w:r>
        <w:rPr>
          <w:rFonts w:ascii="Arial" w:hAnsi="Arial"/>
        </w:rPr>
        <w:tab/>
        <w:t xml:space="preserve">Johan Henry Andersson (25/10 </w:t>
      </w:r>
      <w:r w:rsidRPr="000D4688">
        <w:rPr>
          <w:rFonts w:ascii="Arial" w:hAnsi="Arial"/>
        </w:rPr>
        <w:t>1913-)</w:t>
      </w:r>
      <w:r>
        <w:rPr>
          <w:rFonts w:ascii="Arial" w:hAnsi="Arial"/>
        </w:rPr>
        <w:t xml:space="preserve"> och Edla Sofia Karlsson (29/5 </w:t>
      </w:r>
      <w:r w:rsidRPr="000D4688">
        <w:rPr>
          <w:rFonts w:ascii="Arial" w:hAnsi="Arial"/>
        </w:rPr>
        <w:t>1912-)</w:t>
      </w:r>
      <w:r>
        <w:rPr>
          <w:rFonts w:ascii="Arial" w:hAnsi="Arial"/>
        </w:rPr>
        <w:t xml:space="preserve"> Hon flyttar in från Hjälmunge nr 2 1937 och de gifter sej 1938. De bor här 1949 då de är nämnda vid namn i ”Sveriges Bebyggelse” Någon gång efter 1949 byter de efternamn till Härebrant. Även hans bröder Karl Edor och Johan Edmund byter till Härebrant. Karl Edor gifter sej 1956 med Anna Maria Tillman (14/6 1912-) från Lövsta bruk. Johan Edmund dog 13/7 2009 och är begravd vid sin hustru på Skogskyrkogården i Stockholm. Henry och Sofia säljer fastigheten och flyttar till Skärplinge 1985.</w:t>
      </w:r>
    </w:p>
    <w:p w14:paraId="480BE436" w14:textId="77777777" w:rsidR="00BD676F" w:rsidRDefault="00BD676F" w:rsidP="00BD676F">
      <w:pPr>
        <w:tabs>
          <w:tab w:val="left" w:pos="1701"/>
        </w:tabs>
        <w:rPr>
          <w:rFonts w:ascii="Arial" w:hAnsi="Arial"/>
        </w:rPr>
      </w:pPr>
    </w:p>
    <w:p w14:paraId="0B3EC802" w14:textId="77777777" w:rsidR="00BD676F" w:rsidRDefault="00BD676F" w:rsidP="00BD676F">
      <w:pPr>
        <w:tabs>
          <w:tab w:val="left" w:pos="1701"/>
        </w:tabs>
        <w:ind w:left="1700" w:hanging="1700"/>
        <w:rPr>
          <w:rFonts w:ascii="Arial" w:hAnsi="Arial"/>
        </w:rPr>
      </w:pPr>
      <w:r>
        <w:rPr>
          <w:rFonts w:ascii="Arial" w:hAnsi="Arial"/>
        </w:rPr>
        <w:t>1985-(1986)</w:t>
      </w:r>
      <w:r>
        <w:rPr>
          <w:rFonts w:ascii="Arial" w:hAnsi="Arial"/>
        </w:rPr>
        <w:tab/>
        <w:t>Karl-Erik Bring. Sture och Julan Eriksson köper mark av honom 1976.</w:t>
      </w:r>
    </w:p>
    <w:p w14:paraId="028BA6C8" w14:textId="77777777" w:rsidR="00BD676F" w:rsidRDefault="00BD676F" w:rsidP="00BD676F">
      <w:pPr>
        <w:tabs>
          <w:tab w:val="left" w:pos="1701"/>
        </w:tabs>
        <w:rPr>
          <w:rFonts w:ascii="Arial" w:hAnsi="Arial"/>
        </w:rPr>
      </w:pPr>
    </w:p>
    <w:p w14:paraId="428A0705" w14:textId="77777777" w:rsidR="00BD676F" w:rsidRDefault="00BD676F" w:rsidP="00BD676F">
      <w:pPr>
        <w:tabs>
          <w:tab w:val="left" w:pos="1701"/>
        </w:tabs>
        <w:rPr>
          <w:rFonts w:ascii="Arial" w:hAnsi="Arial"/>
        </w:rPr>
      </w:pPr>
      <w:r>
        <w:rPr>
          <w:rFonts w:ascii="Arial" w:hAnsi="Arial"/>
        </w:rPr>
        <w:t>(1986)-</w:t>
      </w:r>
      <w:r>
        <w:rPr>
          <w:rFonts w:ascii="Arial" w:hAnsi="Arial"/>
        </w:rPr>
        <w:tab/>
        <w:t>Catarina Carlström och Roger Molin</w:t>
      </w:r>
    </w:p>
    <w:p w14:paraId="443C25C8" w14:textId="77777777" w:rsidR="00BD676F" w:rsidRDefault="00BD676F" w:rsidP="00BD676F">
      <w:pPr>
        <w:tabs>
          <w:tab w:val="left" w:pos="1701"/>
        </w:tabs>
        <w:rPr>
          <w:rFonts w:ascii="Arial" w:hAnsi="Arial"/>
        </w:rPr>
      </w:pPr>
    </w:p>
    <w:p w14:paraId="528247C4" w14:textId="77777777" w:rsidR="00BD676F" w:rsidRDefault="00BD676F" w:rsidP="00BD676F">
      <w:pPr>
        <w:tabs>
          <w:tab w:val="left" w:pos="1701"/>
        </w:tabs>
        <w:rPr>
          <w:rFonts w:ascii="Arial" w:hAnsi="Arial"/>
        </w:rPr>
      </w:pPr>
      <w:r>
        <w:rPr>
          <w:rFonts w:ascii="Arial" w:hAnsi="Arial"/>
        </w:rPr>
        <w:t>19xx-</w:t>
      </w:r>
      <w:r>
        <w:rPr>
          <w:rFonts w:ascii="Arial" w:hAnsi="Arial"/>
        </w:rPr>
        <w:tab/>
        <w:t>Catarina Carlström</w:t>
      </w:r>
    </w:p>
    <w:p w14:paraId="6B08096F" w14:textId="77777777" w:rsidR="00BD676F" w:rsidRDefault="00BD676F" w:rsidP="00BD676F">
      <w:pPr>
        <w:rPr>
          <w:rFonts w:ascii="Arial" w:hAnsi="Arial"/>
        </w:rPr>
      </w:pPr>
      <w:r>
        <w:rPr>
          <w:rFonts w:ascii="Arial" w:hAnsi="Arial"/>
        </w:rPr>
        <w:br w:type="page"/>
      </w:r>
    </w:p>
    <w:p w14:paraId="2E5EE25C" w14:textId="77777777" w:rsidR="00BD676F" w:rsidRDefault="00BD676F" w:rsidP="00BD676F">
      <w:pPr>
        <w:tabs>
          <w:tab w:val="left" w:pos="1701"/>
        </w:tabs>
        <w:ind w:left="1701"/>
        <w:rPr>
          <w:rFonts w:ascii="Arial" w:hAnsi="Arial"/>
        </w:rPr>
      </w:pPr>
    </w:p>
    <w:p w14:paraId="091EA0CB" w14:textId="77777777" w:rsidR="00BD676F" w:rsidRDefault="00BD676F" w:rsidP="00BD676F">
      <w:pPr>
        <w:tabs>
          <w:tab w:val="left" w:pos="1701"/>
        </w:tabs>
        <w:ind w:left="1701"/>
        <w:rPr>
          <w:rFonts w:ascii="Arial" w:hAnsi="Arial"/>
        </w:rPr>
      </w:pPr>
    </w:p>
    <w:p w14:paraId="770B3627" w14:textId="61E4C205" w:rsidR="00BD676F" w:rsidRDefault="00BD676F" w:rsidP="00BD676F">
      <w:pPr>
        <w:tabs>
          <w:tab w:val="left" w:pos="1701"/>
        </w:tabs>
        <w:ind w:left="1701" w:hanging="1701"/>
        <w:rPr>
          <w:rFonts w:ascii="Arial" w:hAnsi="Arial"/>
        </w:rPr>
      </w:pPr>
      <w:r>
        <w:rPr>
          <w:rFonts w:ascii="Arial" w:hAnsi="Arial"/>
        </w:rPr>
        <w:t>1965-2001</w:t>
      </w:r>
      <w:r>
        <w:rPr>
          <w:rFonts w:ascii="Arial" w:hAnsi="Arial"/>
        </w:rPr>
        <w:tab/>
        <w:t>Doris och Jack Östergren. Sommargäster. Hon bor i Solna. Doris hade en släkting i Vavd som de fick tipset av. De hyrde det lilla torpet av Henry och Sofia. När de flyttade till Skärplinge 1985 styckades torpet, med fastighetsbeteckningen 7:232</w:t>
      </w:r>
      <w:r w:rsidR="00CA59F2">
        <w:rPr>
          <w:rFonts w:ascii="Arial" w:hAnsi="Arial"/>
        </w:rPr>
        <w:t>,</w:t>
      </w:r>
      <w:r>
        <w:rPr>
          <w:rFonts w:ascii="Arial" w:hAnsi="Arial"/>
        </w:rPr>
        <w:t xml:space="preserve"> av och Jack och Doris köpte det. Marken, skog och åkrar, såldes till Sture Eriksson i Göksnåre 7:4.</w:t>
      </w:r>
    </w:p>
    <w:p w14:paraId="04296F08" w14:textId="77777777" w:rsidR="00BD676F" w:rsidRDefault="00BD676F" w:rsidP="00BD676F">
      <w:pPr>
        <w:tabs>
          <w:tab w:val="left" w:pos="1701"/>
        </w:tabs>
        <w:ind w:left="1701" w:hanging="1701"/>
        <w:rPr>
          <w:rFonts w:ascii="Arial" w:hAnsi="Arial"/>
        </w:rPr>
      </w:pPr>
    </w:p>
    <w:p w14:paraId="449538EF" w14:textId="77777777" w:rsidR="00BD676F" w:rsidRDefault="00BD676F" w:rsidP="00BD676F">
      <w:pPr>
        <w:tabs>
          <w:tab w:val="left" w:pos="1701"/>
        </w:tabs>
        <w:ind w:left="1701" w:hanging="1701"/>
        <w:rPr>
          <w:rFonts w:ascii="Arial" w:hAnsi="Arial"/>
        </w:rPr>
      </w:pPr>
      <w:r>
        <w:rPr>
          <w:rFonts w:ascii="Arial" w:hAnsi="Arial"/>
        </w:rPr>
        <w:t>2001-</w:t>
      </w:r>
      <w:r>
        <w:rPr>
          <w:rFonts w:ascii="Arial" w:hAnsi="Arial"/>
        </w:rPr>
        <w:tab/>
        <w:t>Per och Pia Östergren och döttrarna Jeanette, Camilla och Susanne. Per och Pia ärvde respektive köpte torpet efter Pers föräldrar Jack och Doris. De bor i Segeltorp.</w:t>
      </w:r>
    </w:p>
    <w:p w14:paraId="2BB5F70D" w14:textId="77777777" w:rsidR="00BD676F" w:rsidRDefault="00BD676F" w:rsidP="00BD676F">
      <w:pPr>
        <w:tabs>
          <w:tab w:val="left" w:pos="1701"/>
        </w:tabs>
        <w:ind w:left="1701" w:hanging="1701"/>
        <w:rPr>
          <w:rFonts w:ascii="Arial" w:hAnsi="Arial"/>
        </w:rPr>
      </w:pPr>
      <w:r>
        <w:rPr>
          <w:rFonts w:ascii="Arial" w:hAnsi="Arial"/>
        </w:rPr>
        <w:tab/>
      </w:r>
      <w:r w:rsidRPr="00CF34FB">
        <w:rPr>
          <w:rFonts w:ascii="Arial" w:hAnsi="Arial"/>
        </w:rPr>
        <w:t>Per har en del av sina anor i trakten. Dels i Göksnåre 6, se år 1745-1780, och dels i Göksnåre nr 4, se år 1734-1761.</w:t>
      </w:r>
    </w:p>
    <w:p w14:paraId="7ED37979" w14:textId="77777777" w:rsidR="00BD676F" w:rsidRDefault="00BD676F" w:rsidP="00BD676F">
      <w:pPr>
        <w:rPr>
          <w:rFonts w:asciiTheme="majorHAnsi" w:eastAsiaTheme="majorEastAsia" w:hAnsiTheme="majorHAnsi" w:cstheme="majorBidi"/>
          <w:b/>
          <w:bCs/>
          <w:color w:val="345A8A" w:themeColor="accent1" w:themeShade="B5"/>
          <w:u w:val="single"/>
        </w:rPr>
      </w:pPr>
      <w:r>
        <w:rPr>
          <w:u w:val="single"/>
        </w:rPr>
        <w:br w:type="page"/>
      </w:r>
    </w:p>
    <w:p w14:paraId="11E8094D" w14:textId="77777777" w:rsidR="00BD676F" w:rsidRDefault="00BD676F" w:rsidP="00BD676F">
      <w:pPr>
        <w:pStyle w:val="Heading1"/>
        <w:rPr>
          <w:sz w:val="24"/>
          <w:szCs w:val="24"/>
          <w:u w:val="single"/>
        </w:rPr>
      </w:pPr>
    </w:p>
    <w:p w14:paraId="0DB989A5" w14:textId="77777777" w:rsidR="00BD676F" w:rsidRDefault="00BD676F" w:rsidP="00BD676F">
      <w:pPr>
        <w:pStyle w:val="Heading1"/>
        <w:rPr>
          <w:sz w:val="24"/>
          <w:szCs w:val="24"/>
          <w:u w:val="single"/>
        </w:rPr>
      </w:pPr>
      <w:bookmarkStart w:id="47" w:name="_Toc377630466"/>
      <w:r>
        <w:rPr>
          <w:sz w:val="24"/>
          <w:szCs w:val="24"/>
          <w:u w:val="single"/>
        </w:rPr>
        <w:t xml:space="preserve">Göksnåre nr 1, B, </w:t>
      </w:r>
      <w:r w:rsidRPr="00CE17C8">
        <w:rPr>
          <w:sz w:val="24"/>
          <w:szCs w:val="24"/>
          <w:u w:val="single"/>
        </w:rPr>
        <w:t>(Inger)</w:t>
      </w:r>
      <w:bookmarkEnd w:id="47"/>
    </w:p>
    <w:p w14:paraId="21E23B09" w14:textId="77777777" w:rsidR="00BD676F" w:rsidRPr="00AE568F" w:rsidRDefault="00BD676F" w:rsidP="00BD676F"/>
    <w:p w14:paraId="7EFF95AB" w14:textId="77777777" w:rsidR="00BD676F" w:rsidRDefault="00BD676F" w:rsidP="00BD676F">
      <w:pPr>
        <w:tabs>
          <w:tab w:val="left" w:pos="1701"/>
        </w:tabs>
        <w:ind w:left="1700" w:hanging="1700"/>
        <w:rPr>
          <w:rFonts w:ascii="Arial" w:hAnsi="Arial"/>
        </w:rPr>
      </w:pPr>
      <w:r>
        <w:rPr>
          <w:rFonts w:ascii="Arial" w:hAnsi="Arial"/>
        </w:rPr>
        <w:t>½ mantal</w:t>
      </w:r>
      <w:r>
        <w:rPr>
          <w:rFonts w:ascii="Arial" w:hAnsi="Arial"/>
        </w:rPr>
        <w:tab/>
      </w:r>
      <w:r>
        <w:rPr>
          <w:rFonts w:ascii="Arial" w:hAnsi="Arial"/>
        </w:rPr>
        <w:tab/>
        <w:t>Det ursprungliga hemmanet delas av 1719. Detta blir</w:t>
      </w:r>
    </w:p>
    <w:p w14:paraId="2E1DB350" w14:textId="77777777" w:rsidR="00BD676F" w:rsidRDefault="00BD676F" w:rsidP="00BD676F">
      <w:pPr>
        <w:tabs>
          <w:tab w:val="left" w:pos="1701"/>
        </w:tabs>
        <w:ind w:left="1700" w:hanging="1700"/>
        <w:rPr>
          <w:rFonts w:ascii="Arial" w:hAnsi="Arial"/>
        </w:rPr>
      </w:pPr>
      <w:r w:rsidRPr="00202765">
        <w:rPr>
          <w:rFonts w:ascii="Arial" w:hAnsi="Arial"/>
        </w:rPr>
        <w:t>Göksnåre 7:14</w:t>
      </w:r>
      <w:r>
        <w:rPr>
          <w:rFonts w:ascii="Arial" w:hAnsi="Arial"/>
        </w:rPr>
        <w:tab/>
        <w:t>det som här kallas Göksnåre nr 1 B.</w:t>
      </w:r>
    </w:p>
    <w:p w14:paraId="4474D702" w14:textId="77777777" w:rsidR="00BD676F" w:rsidRDefault="00BD676F" w:rsidP="00BD676F">
      <w:pPr>
        <w:tabs>
          <w:tab w:val="left" w:pos="1701"/>
        </w:tabs>
        <w:ind w:left="1700" w:hanging="1700"/>
        <w:rPr>
          <w:rFonts w:ascii="Arial" w:hAnsi="Arial"/>
        </w:rPr>
      </w:pPr>
      <w:r>
        <w:rPr>
          <w:rFonts w:ascii="Arial" w:hAnsi="Arial"/>
        </w:rPr>
        <w:tab/>
        <w:t>Denna del ¼ mantal säljs 1743 till Leufstabruk.</w:t>
      </w:r>
    </w:p>
    <w:p w14:paraId="5169447D" w14:textId="77777777" w:rsidR="00BD676F" w:rsidRDefault="00BD676F" w:rsidP="00BD676F">
      <w:pPr>
        <w:tabs>
          <w:tab w:val="left" w:pos="1701"/>
        </w:tabs>
        <w:ind w:left="1701"/>
        <w:rPr>
          <w:u w:val="single"/>
        </w:rPr>
      </w:pPr>
      <w:r>
        <w:rPr>
          <w:rFonts w:ascii="Arial" w:hAnsi="Arial"/>
        </w:rPr>
        <w:t>Fastigheten anges i jordeböcker på 1780-talet till 4 1/6 öresland vilket är lika med 6,25 hektar.</w:t>
      </w:r>
    </w:p>
    <w:p w14:paraId="4E75444E" w14:textId="77777777" w:rsidR="00BD676F" w:rsidRDefault="00BD676F" w:rsidP="00BD676F">
      <w:pPr>
        <w:tabs>
          <w:tab w:val="left" w:pos="1701"/>
        </w:tabs>
        <w:ind w:left="1701"/>
        <w:rPr>
          <w:rFonts w:ascii="Arial" w:hAnsi="Arial"/>
        </w:rPr>
      </w:pPr>
      <w:r>
        <w:rPr>
          <w:rFonts w:ascii="Arial" w:hAnsi="Arial"/>
        </w:rPr>
        <w:t>Finns på skifteskartor 1822.</w:t>
      </w:r>
    </w:p>
    <w:p w14:paraId="03CA3676" w14:textId="77777777" w:rsidR="00BD676F" w:rsidRDefault="00BD676F" w:rsidP="00BD676F">
      <w:pPr>
        <w:tabs>
          <w:tab w:val="left" w:pos="1701"/>
        </w:tabs>
        <w:ind w:left="1701"/>
        <w:rPr>
          <w:rFonts w:ascii="Arial" w:hAnsi="Arial"/>
        </w:rPr>
      </w:pPr>
      <w:r>
        <w:rPr>
          <w:rFonts w:ascii="Arial" w:hAnsi="Arial"/>
        </w:rPr>
        <w:t>Finns på skifteskartor 1839.</w:t>
      </w:r>
      <w:r>
        <w:rPr>
          <w:rFonts w:ascii="Arial" w:hAnsi="Arial"/>
        </w:rPr>
        <w:tab/>
      </w:r>
    </w:p>
    <w:p w14:paraId="7F980356" w14:textId="77777777" w:rsidR="00BD676F" w:rsidRDefault="00BD676F" w:rsidP="00BD676F">
      <w:pPr>
        <w:ind w:left="1701"/>
        <w:rPr>
          <w:rFonts w:ascii="Arial" w:hAnsi="Arial"/>
        </w:rPr>
      </w:pPr>
      <w:r w:rsidRPr="008D0EA1">
        <w:rPr>
          <w:rFonts w:ascii="Arial" w:hAnsi="Arial"/>
          <w:highlight w:val="yellow"/>
        </w:rPr>
        <w:t>Lars Ersson är noterad på skifteskartan från 1839-44.</w:t>
      </w:r>
      <w:r>
        <w:rPr>
          <w:rFonts w:ascii="Arial" w:hAnsi="Arial"/>
        </w:rPr>
        <w:t xml:space="preserve"> Tomten har littera 1 på den kartan.</w:t>
      </w:r>
    </w:p>
    <w:p w14:paraId="05C4FC79" w14:textId="77777777" w:rsidR="00BD676F" w:rsidRDefault="00BD676F" w:rsidP="00BD676F">
      <w:pPr>
        <w:ind w:left="1701" w:hanging="1701"/>
        <w:rPr>
          <w:rFonts w:ascii="Arial" w:hAnsi="Arial"/>
        </w:rPr>
      </w:pPr>
      <w:r>
        <w:rPr>
          <w:rFonts w:ascii="Arial" w:hAnsi="Arial"/>
        </w:rPr>
        <w:tab/>
        <w:t>På den fastighetsdelning som Gimo-Österby gör 1925 finns ingen tomt angiven. Det är nu fastighetsbeteckningen 7:14 tillkommer.</w:t>
      </w:r>
    </w:p>
    <w:p w14:paraId="711655BE" w14:textId="77777777" w:rsidR="00BD676F" w:rsidRDefault="00BD676F" w:rsidP="00BD676F">
      <w:pPr>
        <w:ind w:left="1701" w:hanging="1701"/>
        <w:rPr>
          <w:rFonts w:ascii="Arial" w:hAnsi="Arial"/>
        </w:rPr>
      </w:pPr>
      <w:r>
        <w:rPr>
          <w:rFonts w:ascii="Arial" w:hAnsi="Arial"/>
        </w:rPr>
        <w:tab/>
        <w:t>Fastigheten blir då på 2,702 ha.</w:t>
      </w:r>
    </w:p>
    <w:p w14:paraId="00E4452D" w14:textId="77777777" w:rsidR="00BD676F" w:rsidRPr="00202765" w:rsidRDefault="00BD676F" w:rsidP="00BD676F">
      <w:pPr>
        <w:tabs>
          <w:tab w:val="left" w:pos="1701"/>
        </w:tabs>
        <w:rPr>
          <w:rFonts w:ascii="Arial" w:hAnsi="Arial"/>
        </w:rPr>
      </w:pPr>
      <w:r>
        <w:rPr>
          <w:rFonts w:ascii="Arial" w:hAnsi="Arial"/>
        </w:rPr>
        <w:tab/>
        <w:t xml:space="preserve">Finns inte </w:t>
      </w:r>
      <w:r w:rsidRPr="00202765">
        <w:rPr>
          <w:rFonts w:ascii="Arial" w:hAnsi="Arial"/>
        </w:rPr>
        <w:t xml:space="preserve">med i </w:t>
      </w:r>
      <w:r>
        <w:rPr>
          <w:rFonts w:ascii="Arial" w:hAnsi="Arial"/>
        </w:rPr>
        <w:t>Svenska Gods och Gårdar D10,1938</w:t>
      </w:r>
    </w:p>
    <w:p w14:paraId="503E793B" w14:textId="77777777" w:rsidR="00BD676F" w:rsidRDefault="00BD676F" w:rsidP="00BD676F">
      <w:pPr>
        <w:ind w:left="1701" w:hanging="1701"/>
        <w:rPr>
          <w:rFonts w:ascii="Arial" w:hAnsi="Arial"/>
        </w:rPr>
      </w:pPr>
      <w:r>
        <w:rPr>
          <w:rFonts w:ascii="Arial" w:hAnsi="Arial"/>
        </w:rPr>
        <w:tab/>
        <w:t xml:space="preserve">Finns inte </w:t>
      </w:r>
      <w:r w:rsidRPr="00202765">
        <w:rPr>
          <w:rFonts w:ascii="Arial" w:hAnsi="Arial"/>
        </w:rPr>
        <w:t xml:space="preserve">med i </w:t>
      </w:r>
      <w:r>
        <w:rPr>
          <w:rFonts w:ascii="Arial" w:hAnsi="Arial"/>
        </w:rPr>
        <w:t>Sveriges bebyggelse, Uppsala län D2, 1949</w:t>
      </w:r>
    </w:p>
    <w:p w14:paraId="07BDBAE2" w14:textId="77777777" w:rsidR="00BD676F" w:rsidRDefault="00BD676F" w:rsidP="00BD676F">
      <w:pPr>
        <w:tabs>
          <w:tab w:val="left" w:pos="1701"/>
        </w:tabs>
        <w:rPr>
          <w:rFonts w:ascii="Arial" w:hAnsi="Arial"/>
        </w:rPr>
      </w:pPr>
    </w:p>
    <w:p w14:paraId="14B72501" w14:textId="77777777" w:rsidR="00BD676F" w:rsidRDefault="00BD676F" w:rsidP="00BD676F">
      <w:pPr>
        <w:tabs>
          <w:tab w:val="left" w:pos="1701"/>
        </w:tabs>
        <w:rPr>
          <w:rFonts w:ascii="Arial" w:hAnsi="Arial"/>
        </w:rPr>
      </w:pPr>
    </w:p>
    <w:p w14:paraId="511353FB" w14:textId="77777777" w:rsidR="00BD676F" w:rsidRDefault="00BD676F" w:rsidP="00BD676F">
      <w:pPr>
        <w:tabs>
          <w:tab w:val="left" w:pos="1701"/>
        </w:tabs>
        <w:ind w:left="1700" w:hanging="1700"/>
        <w:rPr>
          <w:rFonts w:ascii="Arial" w:hAnsi="Arial"/>
        </w:rPr>
      </w:pPr>
      <w:r>
        <w:rPr>
          <w:rFonts w:ascii="Arial" w:hAnsi="Arial"/>
        </w:rPr>
        <w:t>1719-1736</w:t>
      </w:r>
      <w:r>
        <w:rPr>
          <w:rFonts w:ascii="Arial" w:hAnsi="Arial"/>
        </w:rPr>
        <w:tab/>
        <w:t xml:space="preserve">Skattebonden Lars Larsson Duus (x/7 1674-2/2 1733) och Katarina/Kaisa Ersdotter (x/12 1692-26/11 1788) Han är angiven som </w:t>
      </w:r>
      <w:r w:rsidRPr="00734AF7">
        <w:rPr>
          <w:rFonts w:ascii="Arial" w:hAnsi="Arial"/>
        </w:rPr>
        <w:t>ägare i jordeboken 1719-1736.</w:t>
      </w:r>
      <w:r>
        <w:rPr>
          <w:rFonts w:ascii="Arial" w:hAnsi="Arial"/>
        </w:rPr>
        <w:t xml:space="preserve"> Hon är dotter i huset och han är från Vedlösa. Duus är ett soldatnamn men det är oklart varför Lars har det, han finns inte i militära register. De gifter sej 1713 och får barnen Brita (x/11 1714-), Eric (x/3 1717-18/5 1773), Katarina (x/4 1719-x/4 1725) som blir 6 månader gammal,</w:t>
      </w:r>
      <w:r w:rsidRPr="001C41DD">
        <w:rPr>
          <w:rFonts w:ascii="Arial" w:hAnsi="Arial"/>
        </w:rPr>
        <w:t xml:space="preserve"> </w:t>
      </w:r>
      <w:r>
        <w:rPr>
          <w:rFonts w:ascii="Arial" w:hAnsi="Arial"/>
        </w:rPr>
        <w:t>Margareta (x/8 1821-), Lars (x/10 1724-), Johan (x/3 1728-), Karin (x/9 1730-) och Barbro (x/2 1733-) som gifter sej 1766 med drängen Per Eriksson från Hållen. Båda hans föräldrar bor här tills de dör. Han dör efter att ha legat sjuk i ”håll och stygn”. Hon lever sen 55 år i ”änkestånd”. Bor hos barn och barnbarn och dör i Leufstabruk ”av ålderdomsbräcklighet efter 96 år av beskedlig levnad”. Sonen Eric tar över.</w:t>
      </w:r>
    </w:p>
    <w:p w14:paraId="6D899BFF" w14:textId="77777777" w:rsidR="00BD676F" w:rsidRDefault="00BD676F" w:rsidP="00BD676F">
      <w:pPr>
        <w:rPr>
          <w:rFonts w:ascii="Arial" w:hAnsi="Arial"/>
        </w:rPr>
      </w:pPr>
      <w:r>
        <w:rPr>
          <w:rFonts w:ascii="Arial" w:hAnsi="Arial"/>
        </w:rPr>
        <w:br w:type="page"/>
      </w:r>
    </w:p>
    <w:p w14:paraId="53328158" w14:textId="77777777" w:rsidR="00BD676F" w:rsidRDefault="00BD676F" w:rsidP="00BD676F">
      <w:pPr>
        <w:tabs>
          <w:tab w:val="left" w:pos="1701"/>
        </w:tabs>
        <w:rPr>
          <w:rFonts w:ascii="Arial" w:hAnsi="Arial"/>
        </w:rPr>
      </w:pPr>
    </w:p>
    <w:p w14:paraId="5398E29C" w14:textId="77777777" w:rsidR="00BD676F" w:rsidRDefault="00BD676F" w:rsidP="00BD676F">
      <w:pPr>
        <w:tabs>
          <w:tab w:val="left" w:pos="1701"/>
        </w:tabs>
        <w:rPr>
          <w:rFonts w:ascii="Arial" w:hAnsi="Arial"/>
        </w:rPr>
      </w:pPr>
    </w:p>
    <w:p w14:paraId="2B3A6C1D" w14:textId="77777777" w:rsidR="00BD676F" w:rsidRDefault="00BD676F" w:rsidP="00BD676F">
      <w:pPr>
        <w:tabs>
          <w:tab w:val="left" w:pos="1701"/>
        </w:tabs>
        <w:ind w:left="1700" w:hanging="1700"/>
        <w:rPr>
          <w:rFonts w:ascii="Arial" w:hAnsi="Arial"/>
        </w:rPr>
      </w:pPr>
      <w:r>
        <w:rPr>
          <w:rFonts w:ascii="Arial" w:hAnsi="Arial"/>
        </w:rPr>
        <w:t>1738-1773</w:t>
      </w:r>
      <w:r>
        <w:rPr>
          <w:rFonts w:ascii="Arial" w:hAnsi="Arial"/>
        </w:rPr>
        <w:tab/>
        <w:t>Skattebonden/frälsebonden Eric Larsson (x/3 1717-18/5 1773) och Kerstin/Stina Ersdotter (1715-16/1 1796) Han är son i huset och hon är från Hammarviken</w:t>
      </w:r>
      <w:r w:rsidRPr="007C2E56">
        <w:rPr>
          <w:rFonts w:ascii="Arial" w:hAnsi="Arial"/>
        </w:rPr>
        <w:t xml:space="preserve"> </w:t>
      </w:r>
      <w:r>
        <w:rPr>
          <w:rFonts w:ascii="Arial" w:hAnsi="Arial"/>
        </w:rPr>
        <w:t xml:space="preserve">med föräldrarna Erik Månsson och Stina Olofsdotter. Han är angiven som ägare i jordeboken 1738 och 1742. 1743 säljer han och hans mor, Lars Larsson Duus änka, hemmanet för </w:t>
      </w:r>
      <w:r w:rsidRPr="00ED5D1D">
        <w:rPr>
          <w:rFonts w:ascii="Arial" w:hAnsi="Arial"/>
        </w:rPr>
        <w:t>1265 r</w:t>
      </w:r>
      <w:r>
        <w:rPr>
          <w:rFonts w:ascii="Arial" w:hAnsi="Arial"/>
        </w:rPr>
        <w:t>iksdaler 30 kopparmynt och han fortsätter som frälsebonde. De gifter sej 1744 och får barnen Lars (20/2 1746-), Erik (25/8 1751-), Catharina (11/9 1755-), Johan (5/7 1759-), Lars (23/9 1762-) 1748 finns han angiven i protokollet vid inspector Sam Tärnströms möte med byn. Han har en skuld till bruket på 365 riksdaler 1760. Han ” har fört ett kristerligt leverne och blev död av rödfeber ” står det i död- och begravningsboken. Sonen Lars tar över.</w:t>
      </w:r>
    </w:p>
    <w:p w14:paraId="7B526E85" w14:textId="77777777" w:rsidR="00BD676F" w:rsidRDefault="00BD676F" w:rsidP="00BD676F">
      <w:pPr>
        <w:rPr>
          <w:rFonts w:ascii="Arial" w:hAnsi="Arial"/>
        </w:rPr>
      </w:pPr>
      <w:r>
        <w:rPr>
          <w:rFonts w:ascii="Arial" w:hAnsi="Arial"/>
        </w:rPr>
        <w:br w:type="page"/>
      </w:r>
    </w:p>
    <w:p w14:paraId="2466EA4A" w14:textId="77777777" w:rsidR="00BD676F" w:rsidRDefault="00BD676F" w:rsidP="00BD676F">
      <w:pPr>
        <w:tabs>
          <w:tab w:val="left" w:pos="1701"/>
        </w:tabs>
        <w:ind w:left="1701" w:hanging="1701"/>
        <w:rPr>
          <w:rFonts w:ascii="Arial" w:hAnsi="Arial"/>
        </w:rPr>
      </w:pPr>
    </w:p>
    <w:p w14:paraId="1B36EA08" w14:textId="77777777" w:rsidR="00BD676F" w:rsidRDefault="00BD676F" w:rsidP="00BD676F">
      <w:pPr>
        <w:tabs>
          <w:tab w:val="left" w:pos="1701"/>
        </w:tabs>
        <w:ind w:left="1701" w:hanging="1701"/>
        <w:rPr>
          <w:rFonts w:ascii="Arial" w:hAnsi="Arial"/>
        </w:rPr>
      </w:pPr>
    </w:p>
    <w:p w14:paraId="24BD03E2" w14:textId="77777777" w:rsidR="00BD676F" w:rsidRDefault="00BD676F" w:rsidP="00BD676F">
      <w:pPr>
        <w:tabs>
          <w:tab w:val="left" w:pos="1701"/>
        </w:tabs>
        <w:ind w:left="1701" w:hanging="1701"/>
        <w:rPr>
          <w:rFonts w:ascii="Arial" w:hAnsi="Arial"/>
        </w:rPr>
      </w:pPr>
      <w:r>
        <w:rPr>
          <w:rFonts w:ascii="Arial" w:hAnsi="Arial"/>
        </w:rPr>
        <w:t>1773-1802</w:t>
      </w:r>
      <w:r>
        <w:rPr>
          <w:rFonts w:ascii="Arial" w:hAnsi="Arial"/>
        </w:rPr>
        <w:tab/>
        <w:t xml:space="preserve">Frälsebonden och dannemannen gamle Lars Ersson (20/2 1746-29/12 1802) och Caisa/Katarina Persdotter (1752-1816) Han är son i huset och hon är från Storboda. De gifter sej 1772 och då är de dräng och piga. Han finns omnämnd i handlingarna från 1780 års ägodelning av skog. Han benämns ”gamle” Lars Ersson i handlingar för att särskilja honom från hans yngre namne i Göksnåre nr 2. Hon flyttar in 1774. De får </w:t>
      </w:r>
      <w:r w:rsidRPr="00AF7126">
        <w:rPr>
          <w:rFonts w:ascii="Arial" w:hAnsi="Arial"/>
        </w:rPr>
        <w:t xml:space="preserve">barnen </w:t>
      </w:r>
      <w:r>
        <w:rPr>
          <w:rFonts w:ascii="Arial" w:hAnsi="Arial"/>
        </w:rPr>
        <w:t xml:space="preserve">Erik (25/7 1774-1/8 1774), </w:t>
      </w:r>
      <w:r w:rsidRPr="00AF7126">
        <w:rPr>
          <w:rFonts w:ascii="Arial" w:hAnsi="Arial"/>
        </w:rPr>
        <w:t>Peter (2/4 1776-</w:t>
      </w:r>
      <w:r>
        <w:rPr>
          <w:rFonts w:ascii="Arial" w:hAnsi="Arial"/>
        </w:rPr>
        <w:t>17/9 1831</w:t>
      </w:r>
      <w:r w:rsidRPr="00AF7126">
        <w:rPr>
          <w:rFonts w:ascii="Arial" w:hAnsi="Arial"/>
        </w:rPr>
        <w:t>), Erik (8/10 1778-14/10 1778) blir bara 6 dagar gammal, Maja Stina (3/10 1783-)</w:t>
      </w:r>
      <w:r>
        <w:rPr>
          <w:rFonts w:ascii="Arial" w:hAnsi="Arial"/>
        </w:rPr>
        <w:t xml:space="preserve"> kan vara den Maja Stina som gifter sej 1809 med torparen Lars Lundberg i Vavd. Lars dör ”en bråd död” i en ålder av 56 år. Sonen Per (Petter) tar över. De har även dottern Maria Stina som är 20 år. I bouppteckningen ser vi att han ägde 5 hästar, 5 kor, 2 kvigor, 7 får, 3 lamm och en tjur. Djuren stod för ca 46 % av värdet på alla hans ägodelar. Övriga poster var Koppar (bla brännvinskärl) 16 riksdaler, Järn och bleck 4, Diverse 31, Kjör och åkerredskap 26, Silkesredskap 6, Säng och gångkläder 34 och Utsäde 10 riksdaler. Han hade skulder på ca 24 riksdaler där delposterna är intressanta. 17 riksdaler var han skyldig Leufsta vilket inte är så konstigt eller mycket med tanke på att han var frälsebonde och förmodligen hade en hel del affärer med bruket. En post på 7 riksdaler benämns: Barn Olof från Hålln. Det är osäkert vad det innebär. De fattigas andel av inventariesumman blev 14 skilling banco vilket verkar vara någon sort äldrevårdsavgift/skatt. Tolfmans arvode är tydligen någon form av skatt för avlöning av tolfman.</w:t>
      </w:r>
    </w:p>
    <w:p w14:paraId="024AB9D1" w14:textId="77777777" w:rsidR="00BD676F" w:rsidRDefault="00BD676F" w:rsidP="00BD676F">
      <w:pPr>
        <w:tabs>
          <w:tab w:val="left" w:pos="1701"/>
        </w:tabs>
        <w:ind w:left="1701" w:hanging="1701"/>
        <w:rPr>
          <w:rFonts w:ascii="Arial" w:hAnsi="Arial"/>
        </w:rPr>
      </w:pPr>
    </w:p>
    <w:p w14:paraId="07C729B2" w14:textId="77777777" w:rsidR="00BD676F" w:rsidRDefault="00BD676F" w:rsidP="00BD676F">
      <w:pPr>
        <w:tabs>
          <w:tab w:val="left" w:pos="1701"/>
        </w:tabs>
        <w:ind w:left="1701" w:hanging="1701"/>
        <w:rPr>
          <w:rFonts w:ascii="Arial" w:hAnsi="Arial"/>
        </w:rPr>
      </w:pPr>
      <w:r>
        <w:rPr>
          <w:rFonts w:ascii="Arial" w:hAnsi="Arial"/>
        </w:rPr>
        <w:t>1802-1808</w:t>
      </w:r>
      <w:r>
        <w:rPr>
          <w:rFonts w:ascii="Arial" w:hAnsi="Arial"/>
        </w:rPr>
        <w:tab/>
        <w:t xml:space="preserve">Frälsebonden Per/Petter Larsson (2/4 1776-17/9 1831) och Anna Johansdotter (1775-7/12 1808) Han är son i huset. Hon är piga men ursprungligen dannemansdotter från Vavd. De </w:t>
      </w:r>
      <w:r w:rsidRPr="0057441E">
        <w:rPr>
          <w:rFonts w:ascii="Arial" w:hAnsi="Arial"/>
        </w:rPr>
        <w:t>gifter sej 1802</w:t>
      </w:r>
      <w:r>
        <w:rPr>
          <w:rFonts w:ascii="Arial" w:hAnsi="Arial"/>
        </w:rPr>
        <w:t>. Det finns inga uppgifter om att de får några barn.</w:t>
      </w:r>
      <w:r w:rsidRPr="0057441E">
        <w:rPr>
          <w:rFonts w:ascii="Arial" w:hAnsi="Arial"/>
        </w:rPr>
        <w:t xml:space="preserve"> </w:t>
      </w:r>
      <w:r>
        <w:rPr>
          <w:rFonts w:ascii="Arial" w:hAnsi="Arial"/>
        </w:rPr>
        <w:t>Hon dör 1808 i rödfeber.</w:t>
      </w:r>
    </w:p>
    <w:p w14:paraId="7E974FEE" w14:textId="77777777" w:rsidR="00BD676F" w:rsidRDefault="00BD676F" w:rsidP="00BD676F">
      <w:pPr>
        <w:rPr>
          <w:rFonts w:ascii="Arial" w:hAnsi="Arial"/>
        </w:rPr>
      </w:pPr>
      <w:r>
        <w:rPr>
          <w:rFonts w:ascii="Arial" w:hAnsi="Arial"/>
        </w:rPr>
        <w:br w:type="page"/>
      </w:r>
    </w:p>
    <w:p w14:paraId="0DE24C20" w14:textId="77777777" w:rsidR="00BD676F" w:rsidRDefault="00BD676F" w:rsidP="00BD676F">
      <w:pPr>
        <w:tabs>
          <w:tab w:val="left" w:pos="1701"/>
        </w:tabs>
        <w:ind w:left="1701" w:hanging="1701"/>
        <w:rPr>
          <w:rFonts w:ascii="Arial" w:hAnsi="Arial"/>
        </w:rPr>
      </w:pPr>
    </w:p>
    <w:p w14:paraId="3D8F16C1" w14:textId="77777777" w:rsidR="00BD676F" w:rsidRDefault="00BD676F" w:rsidP="00BD676F">
      <w:pPr>
        <w:tabs>
          <w:tab w:val="left" w:pos="1701"/>
        </w:tabs>
        <w:ind w:left="1701" w:hanging="1701"/>
        <w:rPr>
          <w:rFonts w:ascii="Arial" w:hAnsi="Arial"/>
        </w:rPr>
      </w:pPr>
    </w:p>
    <w:p w14:paraId="3568CD9E" w14:textId="77777777" w:rsidR="00BD676F" w:rsidRDefault="00BD676F" w:rsidP="00BD676F">
      <w:pPr>
        <w:tabs>
          <w:tab w:val="left" w:pos="1701"/>
        </w:tabs>
        <w:ind w:left="1701" w:hanging="1701"/>
        <w:rPr>
          <w:rFonts w:ascii="Arial" w:hAnsi="Arial"/>
        </w:rPr>
      </w:pPr>
      <w:r>
        <w:rPr>
          <w:rFonts w:ascii="Arial" w:hAnsi="Arial"/>
        </w:rPr>
        <w:t>1809-1830</w:t>
      </w:r>
      <w:r>
        <w:rPr>
          <w:rFonts w:ascii="Arial" w:hAnsi="Arial"/>
        </w:rPr>
        <w:tab/>
        <w:t xml:space="preserve">Frälsebonden Per/Petter Larsson (2/4 1776-17/9 1831) och Gölin (Jölin, Juliana) </w:t>
      </w:r>
      <w:r w:rsidRPr="00782DA9">
        <w:rPr>
          <w:rFonts w:ascii="Arial" w:hAnsi="Arial"/>
        </w:rPr>
        <w:t>Andersdotter (</w:t>
      </w:r>
      <w:r>
        <w:rPr>
          <w:rFonts w:ascii="Arial" w:hAnsi="Arial"/>
        </w:rPr>
        <w:t xml:space="preserve">12/3 </w:t>
      </w:r>
      <w:r w:rsidRPr="00782DA9">
        <w:rPr>
          <w:rFonts w:ascii="Arial" w:hAnsi="Arial"/>
        </w:rPr>
        <w:t>1783-23/11 1856)</w:t>
      </w:r>
      <w:r>
        <w:rPr>
          <w:rFonts w:ascii="Arial" w:hAnsi="Arial"/>
        </w:rPr>
        <w:t xml:space="preserve"> Hon kommer från Film. Han är son i huset. Han är noterad på skifteskartan från 1823-24. Alla byns 10 frälsehemman skiftas till samma storlek, 2 </w:t>
      </w:r>
      <w:r w:rsidRPr="00F33AA2">
        <w:rPr>
          <w:rFonts w:ascii="Arial" w:hAnsi="Arial"/>
          <w:vertAlign w:val="superscript"/>
        </w:rPr>
        <w:t>2</w:t>
      </w:r>
      <w:r>
        <w:rPr>
          <w:rFonts w:ascii="Arial" w:hAnsi="Arial"/>
        </w:rPr>
        <w:t>/</w:t>
      </w:r>
      <w:r w:rsidRPr="00F33AA2">
        <w:rPr>
          <w:rFonts w:ascii="Arial" w:hAnsi="Arial"/>
          <w:vertAlign w:val="subscript"/>
        </w:rPr>
        <w:t>5</w:t>
      </w:r>
      <w:r>
        <w:rPr>
          <w:rFonts w:ascii="Arial" w:hAnsi="Arial"/>
        </w:rPr>
        <w:t xml:space="preserve"> öresland, dvs 3,6 hektar. De skiften han får är nr 63-82. De får Caisa Stina (9/9 1811-5/10 1871), Lars (23/12 1814-8/1 1815) som dör 16 dagar gammal av slag, </w:t>
      </w:r>
      <w:r w:rsidRPr="005C5C4B">
        <w:rPr>
          <w:rFonts w:ascii="Arial" w:hAnsi="Arial"/>
        </w:rPr>
        <w:t>Anders (13/9 1817-26/5 1877)</w:t>
      </w:r>
      <w:r>
        <w:rPr>
          <w:rFonts w:ascii="Arial" w:hAnsi="Arial"/>
        </w:rPr>
        <w:t xml:space="preserve"> </w:t>
      </w:r>
      <w:r w:rsidRPr="005C5C4B">
        <w:rPr>
          <w:rFonts w:ascii="Arial" w:hAnsi="Arial"/>
        </w:rPr>
        <w:t>som blir frälsebonde i Kärfen, Anna Maja (24/9 1822-),</w:t>
      </w:r>
      <w:r>
        <w:rPr>
          <w:rFonts w:ascii="Arial" w:hAnsi="Arial"/>
        </w:rPr>
        <w:t xml:space="preserve"> Lars Peter (6/7 1828-2/9 1828) som dör 2 månader gammal av okänd anledning. När Petter dör, av hosta, uppges deras barn till Anders 13 år, Caisa Stina 19 och Anna Maja 8 år. I hans bouppteckning uppgår djurbesättningen till 20 djur till ett värde av 110 riksdaler. Summan av tillgångarna uppgår till 217 rd men sen är skulderna på sammanlagt 256 rd. Av det var hela 175 riksdaler till Leufsta. Dottern Kaisa Stina tar över ett år senare.</w:t>
      </w:r>
    </w:p>
    <w:p w14:paraId="10A508A2" w14:textId="77777777" w:rsidR="00BD676F" w:rsidRDefault="00BD676F" w:rsidP="00BD676F">
      <w:pPr>
        <w:tabs>
          <w:tab w:val="left" w:pos="1701"/>
        </w:tabs>
        <w:rPr>
          <w:rFonts w:ascii="Arial" w:hAnsi="Arial"/>
        </w:rPr>
      </w:pPr>
    </w:p>
    <w:p w14:paraId="2648E759" w14:textId="77777777" w:rsidR="00BD676F" w:rsidRDefault="00BD676F" w:rsidP="00BD676F">
      <w:pPr>
        <w:tabs>
          <w:tab w:val="left" w:pos="1701"/>
        </w:tabs>
        <w:ind w:left="1701" w:hanging="1701"/>
        <w:rPr>
          <w:rFonts w:ascii="Arial" w:hAnsi="Arial"/>
        </w:rPr>
      </w:pPr>
      <w:r>
        <w:rPr>
          <w:rFonts w:ascii="Arial" w:hAnsi="Arial"/>
        </w:rPr>
        <w:t>1830-1831</w:t>
      </w:r>
      <w:r>
        <w:rPr>
          <w:rFonts w:ascii="Arial" w:hAnsi="Arial"/>
        </w:rPr>
        <w:tab/>
        <w:t>Frälsebonden Pehr Andersson (16/1 1804-16/12 1860) och Maja Greta Persdotter (16/9 1802-5/4 1872) Han är son från det andra Göksnåre nr 1 och hon kommer närmast från Årböle men är född i Forsmark. De har sonen Anders Peter (14/11 1828-) De är först dräng och piga i huset men tar sen troligen över när Petter Larsson dör. Här får de dottern Lena Caisa (29/7 1831-20/2 1850) De verkar bara få ha stället ett år till Petter Larssons dotter gifter sej och istället tar över. De flyttar sen till Göksnåre nr 3 och tar över.</w:t>
      </w:r>
    </w:p>
    <w:p w14:paraId="55E01986" w14:textId="77777777" w:rsidR="00BD676F" w:rsidRDefault="00BD676F" w:rsidP="00BD676F">
      <w:pPr>
        <w:rPr>
          <w:rFonts w:ascii="Arial" w:hAnsi="Arial"/>
        </w:rPr>
      </w:pPr>
    </w:p>
    <w:p w14:paraId="113FFB81" w14:textId="77777777" w:rsidR="00BD676F" w:rsidRDefault="00BD676F" w:rsidP="00BD676F">
      <w:pPr>
        <w:tabs>
          <w:tab w:val="left" w:pos="1701"/>
        </w:tabs>
        <w:ind w:left="1701" w:hanging="1701"/>
        <w:rPr>
          <w:rFonts w:ascii="Arial" w:hAnsi="Arial"/>
        </w:rPr>
      </w:pPr>
      <w:r>
        <w:rPr>
          <w:rFonts w:ascii="Arial" w:hAnsi="Arial"/>
        </w:rPr>
        <w:t>1831-1867</w:t>
      </w:r>
      <w:r>
        <w:rPr>
          <w:rFonts w:ascii="Arial" w:hAnsi="Arial"/>
        </w:rPr>
        <w:tab/>
        <w:t xml:space="preserve">Frälsebonden Matts Ersson Åkerlöf (25/3 1801-6/4 1876) och Kaisa Stina Persdotter (9/9 1811-5/10 1871) Hon är dotter i huset. Han är född 5/5 med dagakarlen Olof Ersson (1751-1814) och Stina Jansdotter (1755-) i Åkerby Bruk som föräldrar. Han kom från Leufsta 1826 och blev dräng i Griggebo. Där flyttar han ett flertal gånger mellan olika hemman innan han flyttar till Kärven. Därifrån kommer sen till detta hemman och en tjänst som dräng. Han är inte noterad på skifteskartan från 1839-44 men är tydligt angiven i en sammanställning över byns skatte- och frälsebönder. Det finns ingen tomt på den kartan som stämmer med denna fastighet. De gifter sej 1831 och får Maja Caisa (18/12 1832-19/8 1837) som dör i en kikhosteepidemi i Hållnäs, </w:t>
      </w:r>
      <w:r w:rsidRPr="00FB474E">
        <w:rPr>
          <w:rFonts w:ascii="Arial" w:hAnsi="Arial"/>
        </w:rPr>
        <w:t>Anna Stina (30/10 1835-1927)</w:t>
      </w:r>
      <w:r>
        <w:rPr>
          <w:rFonts w:ascii="Arial" w:hAnsi="Arial"/>
        </w:rPr>
        <w:t xml:space="preserve"> se mer om henne nedan</w:t>
      </w:r>
      <w:r w:rsidRPr="00FB474E">
        <w:rPr>
          <w:rFonts w:ascii="Arial" w:hAnsi="Arial"/>
        </w:rPr>
        <w:t>, Maria Catharina (3/8 1839-1890), Eric (30/3 1843-30/3 1843) dör samma dag han föds och han får nöddop, Per Eric (15/11 1844-) Sofia Lovisa (11/3 1849-1913), Johanna (21/9 1851-</w:t>
      </w:r>
      <w:r>
        <w:rPr>
          <w:rFonts w:ascii="Arial" w:hAnsi="Arial"/>
        </w:rPr>
        <w:t>1/11 1936</w:t>
      </w:r>
      <w:r w:rsidRPr="00FB474E">
        <w:rPr>
          <w:rFonts w:ascii="Arial" w:hAnsi="Arial"/>
        </w:rPr>
        <w:t xml:space="preserve">) som gifter sej 1872 med Karl Erik Karlsson (18/9 1849-7/4 1919) från Kärven </w:t>
      </w:r>
      <w:r>
        <w:rPr>
          <w:rFonts w:ascii="Arial" w:hAnsi="Arial"/>
        </w:rPr>
        <w:t xml:space="preserve">(se egen berättelse om henne och lyssna på intervju med henne från 1935) </w:t>
      </w:r>
      <w:r w:rsidRPr="00FB474E">
        <w:rPr>
          <w:rFonts w:ascii="Arial" w:hAnsi="Arial"/>
        </w:rPr>
        <w:t>och Mathilda Charlotta (15/11 1855-18/11 185</w:t>
      </w:r>
      <w:r>
        <w:rPr>
          <w:rFonts w:ascii="Arial" w:hAnsi="Arial"/>
        </w:rPr>
        <w:t xml:space="preserve"> </w:t>
      </w:r>
      <w:r w:rsidRPr="00FB474E">
        <w:rPr>
          <w:rFonts w:ascii="Arial" w:hAnsi="Arial"/>
        </w:rPr>
        <w:t>5)</w:t>
      </w:r>
      <w:r>
        <w:rPr>
          <w:rFonts w:ascii="Arial" w:hAnsi="Arial"/>
        </w:rPr>
        <w:t xml:space="preserve"> som dör efter 3 dagar. Det som dottern Johanna berättar i intervjun är inarbetat i historieredogörelsen för byn för 1860-talet. </w:t>
      </w:r>
    </w:p>
    <w:p w14:paraId="5EA044D3" w14:textId="77777777" w:rsidR="00BD676F" w:rsidRDefault="00BD676F" w:rsidP="00BD676F">
      <w:pPr>
        <w:tabs>
          <w:tab w:val="left" w:pos="1701"/>
        </w:tabs>
        <w:ind w:left="1701" w:hanging="1701"/>
        <w:rPr>
          <w:rFonts w:ascii="Arial" w:hAnsi="Arial"/>
        </w:rPr>
      </w:pPr>
      <w:r>
        <w:rPr>
          <w:rFonts w:ascii="Arial" w:hAnsi="Arial"/>
        </w:rPr>
        <w:tab/>
        <w:t xml:space="preserve">Dottern </w:t>
      </w:r>
      <w:r w:rsidRPr="00FB474E">
        <w:rPr>
          <w:rFonts w:ascii="Arial" w:hAnsi="Arial"/>
        </w:rPr>
        <w:t>Anna Stina (30/10 1835-1927)</w:t>
      </w:r>
      <w:r>
        <w:rPr>
          <w:rFonts w:ascii="Arial" w:hAnsi="Arial"/>
        </w:rPr>
        <w:t xml:space="preserve"> och hennes man Carl Erik Ersson (10/5 1826-5/11 1859) bor här </w:t>
      </w:r>
      <w:r w:rsidRPr="00054E80">
        <w:rPr>
          <w:rFonts w:ascii="Arial" w:hAnsi="Arial"/>
        </w:rPr>
        <w:t>tillsammans från 1858</w:t>
      </w:r>
      <w:r>
        <w:rPr>
          <w:rFonts w:ascii="Arial" w:hAnsi="Arial"/>
        </w:rPr>
        <w:t xml:space="preserve"> när de gifter sej. Han är från Valö. Han dör i maginfluensa endast 33 år gammal. Han anges då som bondemåg vilket tyder på att det fortfarande är svärfadern som står för hemmanet. De får sonen Carl Eric som föds 25/1 1860, nästan 3 månader efter hans död. Anna Stina gfter om sej 1861 med </w:t>
      </w:r>
      <w:r w:rsidRPr="00AE7225">
        <w:rPr>
          <w:rFonts w:ascii="Arial" w:hAnsi="Arial"/>
        </w:rPr>
        <w:t>C</w:t>
      </w:r>
      <w:r>
        <w:rPr>
          <w:rFonts w:ascii="Arial" w:hAnsi="Arial"/>
        </w:rPr>
        <w:t>arl Erik Persson (6/12 1834-28/3</w:t>
      </w:r>
      <w:r w:rsidRPr="00AE7225">
        <w:rPr>
          <w:rFonts w:ascii="Arial" w:hAnsi="Arial"/>
        </w:rPr>
        <w:t xml:space="preserve"> 1868)</w:t>
      </w:r>
      <w:r>
        <w:rPr>
          <w:rFonts w:ascii="Arial" w:hAnsi="Arial"/>
        </w:rPr>
        <w:t xml:space="preserve"> Han är från det andra Göksnåre nr 1 men kommer nu från en plats som dräng i Åddebo. De får barnen Maria Christina (18/1 1863-) och Anna Charlotta (2/10 1864-) De flyttar till Österleufsta 1865 men kommer tillbaka 2 år senare, se nedan. Alla frälsebönder i Göksnåre blir formellt uppsagda för avflyttning av bruket 1865 men det är bara en formalitet med ett internt ägarbyte för brukspatron så alla fick avtal med den ”nya” ägaren fidekommissen.</w:t>
      </w:r>
    </w:p>
    <w:p w14:paraId="457D3F00" w14:textId="77777777" w:rsidR="00BD676F" w:rsidRDefault="00BD676F" w:rsidP="00BD676F">
      <w:pPr>
        <w:tabs>
          <w:tab w:val="left" w:pos="1701"/>
        </w:tabs>
        <w:ind w:left="1701" w:hanging="1701"/>
        <w:rPr>
          <w:rFonts w:ascii="Arial" w:hAnsi="Arial"/>
        </w:rPr>
      </w:pPr>
      <w:r>
        <w:rPr>
          <w:rFonts w:ascii="Arial" w:hAnsi="Arial"/>
        </w:rPr>
        <w:tab/>
      </w:r>
    </w:p>
    <w:p w14:paraId="70E6AF80" w14:textId="77777777" w:rsidR="00BD676F" w:rsidRDefault="00BD676F" w:rsidP="00BD676F">
      <w:pPr>
        <w:tabs>
          <w:tab w:val="left" w:pos="1701"/>
        </w:tabs>
        <w:ind w:left="1701" w:hanging="1701"/>
        <w:rPr>
          <w:rFonts w:ascii="Arial" w:hAnsi="Arial"/>
        </w:rPr>
      </w:pPr>
      <w:r>
        <w:rPr>
          <w:rFonts w:ascii="Arial" w:hAnsi="Arial"/>
        </w:rPr>
        <w:t>1867</w:t>
      </w:r>
      <w:r w:rsidRPr="00AE7225">
        <w:rPr>
          <w:rFonts w:ascii="Arial" w:hAnsi="Arial"/>
        </w:rPr>
        <w:t>-1869</w:t>
      </w:r>
      <w:r w:rsidRPr="00AE7225">
        <w:rPr>
          <w:rFonts w:ascii="Arial" w:hAnsi="Arial"/>
        </w:rPr>
        <w:tab/>
        <w:t>Frälsebonden C</w:t>
      </w:r>
      <w:r>
        <w:rPr>
          <w:rFonts w:ascii="Arial" w:hAnsi="Arial"/>
        </w:rPr>
        <w:t>arl Erik Persson (6/12 1834-28/3</w:t>
      </w:r>
      <w:r w:rsidRPr="00AE7225">
        <w:rPr>
          <w:rFonts w:ascii="Arial" w:hAnsi="Arial"/>
        </w:rPr>
        <w:t xml:space="preserve"> 1868) och Anna </w:t>
      </w:r>
      <w:r>
        <w:rPr>
          <w:rFonts w:ascii="Arial" w:hAnsi="Arial"/>
        </w:rPr>
        <w:t xml:space="preserve">Stina Matsdotter (30/10 1835-) Hon är dotter i huset och de kommer tillbaka från Österleufsta där de bott i 2 år. De får här sonen Per Gustaf (1/11 1867-) </w:t>
      </w:r>
      <w:r w:rsidRPr="00AE7225">
        <w:rPr>
          <w:rFonts w:ascii="Arial" w:hAnsi="Arial"/>
        </w:rPr>
        <w:t xml:space="preserve">Efter att </w:t>
      </w:r>
      <w:r>
        <w:rPr>
          <w:rFonts w:ascii="Arial" w:hAnsi="Arial"/>
        </w:rPr>
        <w:t>Carl Erik</w:t>
      </w:r>
      <w:r w:rsidRPr="00AE7225">
        <w:rPr>
          <w:rFonts w:ascii="Arial" w:hAnsi="Arial"/>
        </w:rPr>
        <w:t xml:space="preserve"> dött</w:t>
      </w:r>
      <w:r>
        <w:rPr>
          <w:rFonts w:ascii="Arial" w:hAnsi="Arial"/>
        </w:rPr>
        <w:t xml:space="preserve">, utan angiven orsak, endast 33 år gammal </w:t>
      </w:r>
      <w:r w:rsidRPr="00AE7225">
        <w:rPr>
          <w:rFonts w:ascii="Arial" w:hAnsi="Arial"/>
        </w:rPr>
        <w:t xml:space="preserve">flyttar hon </w:t>
      </w:r>
      <w:r>
        <w:rPr>
          <w:rFonts w:ascii="Arial" w:hAnsi="Arial"/>
        </w:rPr>
        <w:t xml:space="preserve">med sina barn </w:t>
      </w:r>
      <w:r w:rsidRPr="00AE7225">
        <w:rPr>
          <w:rFonts w:ascii="Arial" w:hAnsi="Arial"/>
        </w:rPr>
        <w:t>till Barknåre 1869.</w:t>
      </w:r>
      <w:r>
        <w:rPr>
          <w:rFonts w:ascii="Arial" w:hAnsi="Arial"/>
        </w:rPr>
        <w:t xml:space="preserve"> Hennes yngre bror Per Erik tar över.</w:t>
      </w:r>
    </w:p>
    <w:p w14:paraId="5CE7ACCC" w14:textId="77777777" w:rsidR="00BD676F" w:rsidRDefault="00BD676F" w:rsidP="00BD676F">
      <w:pPr>
        <w:tabs>
          <w:tab w:val="left" w:pos="1701"/>
        </w:tabs>
        <w:rPr>
          <w:rFonts w:ascii="Arial" w:hAnsi="Arial"/>
        </w:rPr>
      </w:pPr>
    </w:p>
    <w:p w14:paraId="3EDCEC25" w14:textId="77777777" w:rsidR="00BD676F" w:rsidRDefault="00BD676F" w:rsidP="00BD676F">
      <w:pPr>
        <w:tabs>
          <w:tab w:val="left" w:pos="1701"/>
        </w:tabs>
        <w:ind w:left="1701" w:hanging="1701"/>
        <w:rPr>
          <w:rFonts w:ascii="Arial" w:hAnsi="Arial"/>
        </w:rPr>
      </w:pPr>
      <w:r>
        <w:rPr>
          <w:rFonts w:ascii="Arial" w:hAnsi="Arial"/>
        </w:rPr>
        <w:t>1869</w:t>
      </w:r>
      <w:r w:rsidRPr="00AE7225">
        <w:rPr>
          <w:rFonts w:ascii="Arial" w:hAnsi="Arial"/>
        </w:rPr>
        <w:t>-1883</w:t>
      </w:r>
      <w:r w:rsidRPr="00AE7225">
        <w:rPr>
          <w:rFonts w:ascii="Arial" w:hAnsi="Arial"/>
        </w:rPr>
        <w:tab/>
        <w:t>Fräl</w:t>
      </w:r>
      <w:r>
        <w:rPr>
          <w:rFonts w:ascii="Arial" w:hAnsi="Arial"/>
        </w:rPr>
        <w:t>sebonden Per Erik Mattsson (15/11</w:t>
      </w:r>
      <w:r w:rsidRPr="00AE7225">
        <w:rPr>
          <w:rFonts w:ascii="Arial" w:hAnsi="Arial"/>
        </w:rPr>
        <w:t xml:space="preserve"> </w:t>
      </w:r>
      <w:r w:rsidRPr="00B76529">
        <w:rPr>
          <w:rFonts w:ascii="Arial" w:hAnsi="Arial"/>
        </w:rPr>
        <w:t>1844-)</w:t>
      </w:r>
      <w:r>
        <w:rPr>
          <w:rFonts w:ascii="Arial" w:hAnsi="Arial"/>
        </w:rPr>
        <w:t xml:space="preserve"> och Lovisa Laura Källström (7/3</w:t>
      </w:r>
      <w:r w:rsidRPr="00AE7225">
        <w:rPr>
          <w:rFonts w:ascii="Arial" w:hAnsi="Arial"/>
        </w:rPr>
        <w:t xml:space="preserve"> </w:t>
      </w:r>
      <w:r w:rsidRPr="00B76529">
        <w:rPr>
          <w:rFonts w:ascii="Arial" w:hAnsi="Arial"/>
        </w:rPr>
        <w:t>1848-)</w:t>
      </w:r>
      <w:r w:rsidRPr="00AE7225">
        <w:rPr>
          <w:rFonts w:ascii="Arial" w:hAnsi="Arial"/>
        </w:rPr>
        <w:t xml:space="preserve"> </w:t>
      </w:r>
      <w:r>
        <w:rPr>
          <w:rFonts w:ascii="Arial" w:hAnsi="Arial"/>
        </w:rPr>
        <w:t xml:space="preserve">Han är son till förrförra brukarna och bror till </w:t>
      </w:r>
      <w:r w:rsidRPr="00CF34FB">
        <w:rPr>
          <w:rFonts w:ascii="Arial" w:hAnsi="Arial"/>
        </w:rPr>
        <w:t>förra brukarhustrun.</w:t>
      </w:r>
      <w:r>
        <w:rPr>
          <w:rFonts w:ascii="Arial" w:hAnsi="Arial"/>
        </w:rPr>
        <w:t xml:space="preserve"> Hon är från Slada där hon var dotter till en bonde. </w:t>
      </w:r>
      <w:r w:rsidRPr="00AE7225">
        <w:rPr>
          <w:rFonts w:ascii="Arial" w:hAnsi="Arial"/>
        </w:rPr>
        <w:t xml:space="preserve">De gifter sej </w:t>
      </w:r>
      <w:r>
        <w:rPr>
          <w:rFonts w:ascii="Arial" w:hAnsi="Arial"/>
        </w:rPr>
        <w:t xml:space="preserve">1870 och får sonen Eric Gustaf (22/11 1871-), Erika Gustava (3/4 1874-), Anna Lovisa (18/10 1876-), Johan August (5/1 1878-), Emma (20/8 1879-) </w:t>
      </w:r>
      <w:r w:rsidRPr="00AE7225">
        <w:rPr>
          <w:rFonts w:ascii="Arial" w:hAnsi="Arial"/>
        </w:rPr>
        <w:t xml:space="preserve">och </w:t>
      </w:r>
      <w:r>
        <w:rPr>
          <w:rFonts w:ascii="Arial" w:hAnsi="Arial"/>
        </w:rPr>
        <w:t>ytterligare 1 barn till</w:t>
      </w:r>
      <w:r w:rsidRPr="00AE7225">
        <w:rPr>
          <w:rFonts w:ascii="Arial" w:hAnsi="Arial"/>
        </w:rPr>
        <w:t xml:space="preserve"> 1882. </w:t>
      </w:r>
      <w:r>
        <w:rPr>
          <w:rFonts w:ascii="Arial" w:hAnsi="Arial"/>
        </w:rPr>
        <w:t>1881 utför bruket reparationer i hemmanet. De flyttar till Börstil 1883.</w:t>
      </w:r>
    </w:p>
    <w:p w14:paraId="3C5C1FB5" w14:textId="77777777" w:rsidR="00BD676F" w:rsidRDefault="00BD676F" w:rsidP="00BD676F">
      <w:pPr>
        <w:rPr>
          <w:rFonts w:ascii="Arial" w:hAnsi="Arial"/>
        </w:rPr>
      </w:pPr>
    </w:p>
    <w:p w14:paraId="35393B8B" w14:textId="77777777" w:rsidR="00BD676F" w:rsidRDefault="00BD676F" w:rsidP="00BD676F">
      <w:pPr>
        <w:tabs>
          <w:tab w:val="left" w:pos="1701"/>
        </w:tabs>
        <w:ind w:left="1701" w:hanging="1701"/>
        <w:rPr>
          <w:rFonts w:ascii="Arial" w:hAnsi="Arial"/>
        </w:rPr>
      </w:pPr>
      <w:r>
        <w:rPr>
          <w:rFonts w:ascii="Arial" w:hAnsi="Arial"/>
        </w:rPr>
        <w:t>1883-1892</w:t>
      </w:r>
      <w:r>
        <w:rPr>
          <w:rFonts w:ascii="Arial" w:hAnsi="Arial"/>
        </w:rPr>
        <w:tab/>
        <w:t xml:space="preserve">Lars Erik Andersson (16/9 </w:t>
      </w:r>
      <w:r w:rsidRPr="00B76529">
        <w:rPr>
          <w:rFonts w:ascii="Arial" w:hAnsi="Arial"/>
        </w:rPr>
        <w:t>1846-)</w:t>
      </w:r>
      <w:r>
        <w:rPr>
          <w:rFonts w:ascii="Arial" w:hAnsi="Arial"/>
        </w:rPr>
        <w:t xml:space="preserve"> och Katarina Lovisa Hållgren (13/11 </w:t>
      </w:r>
      <w:r w:rsidRPr="00B76529">
        <w:rPr>
          <w:rFonts w:ascii="Arial" w:hAnsi="Arial"/>
        </w:rPr>
        <w:t>1847-)</w:t>
      </w:r>
      <w:r>
        <w:rPr>
          <w:rFonts w:ascii="Arial" w:hAnsi="Arial"/>
        </w:rPr>
        <w:t xml:space="preserve"> Gifta 1881. De kommer från Vedlösa 1883. Han har varit gift 1872 och blev änkling 1878. Han har 2 söner födda 1873 och 1876. De får en gemensam son 1888. De flyttar till Wahlö 1892.</w:t>
      </w:r>
      <w:r>
        <w:rPr>
          <w:rFonts w:ascii="Arial" w:hAnsi="Arial"/>
        </w:rPr>
        <w:br w:type="page"/>
      </w:r>
    </w:p>
    <w:p w14:paraId="6FAE26B3" w14:textId="77777777" w:rsidR="00BD676F" w:rsidRDefault="00BD676F" w:rsidP="00BD676F">
      <w:pPr>
        <w:tabs>
          <w:tab w:val="left" w:pos="1701"/>
        </w:tabs>
        <w:rPr>
          <w:rFonts w:ascii="Arial" w:hAnsi="Arial"/>
        </w:rPr>
      </w:pPr>
    </w:p>
    <w:p w14:paraId="070F8DC1" w14:textId="77777777" w:rsidR="00BD676F" w:rsidRDefault="00BD676F" w:rsidP="00BD676F">
      <w:pPr>
        <w:tabs>
          <w:tab w:val="left" w:pos="1701"/>
        </w:tabs>
        <w:rPr>
          <w:rFonts w:ascii="Arial" w:hAnsi="Arial"/>
        </w:rPr>
      </w:pPr>
    </w:p>
    <w:p w14:paraId="7ABDC7CD" w14:textId="77777777" w:rsidR="00BD676F" w:rsidRDefault="00BD676F" w:rsidP="00BD676F">
      <w:pPr>
        <w:ind w:left="1701" w:hanging="1701"/>
        <w:rPr>
          <w:rFonts w:ascii="Arial" w:hAnsi="Arial"/>
        </w:rPr>
      </w:pPr>
      <w:r>
        <w:rPr>
          <w:rFonts w:ascii="Arial" w:hAnsi="Arial"/>
        </w:rPr>
        <w:t>1892-1899</w:t>
      </w:r>
      <w:r>
        <w:rPr>
          <w:rFonts w:ascii="Arial" w:hAnsi="Arial"/>
        </w:rPr>
        <w:tab/>
        <w:t xml:space="preserve">Hemmansbrukare Johan Fredrik Löfström (15/6 1845-9/9 1911) och Anna Katarina Mattsdotter (6/12 </w:t>
      </w:r>
      <w:r w:rsidRPr="00B76529">
        <w:rPr>
          <w:rFonts w:ascii="Arial" w:hAnsi="Arial"/>
        </w:rPr>
        <w:t>1858-)</w:t>
      </w:r>
      <w:r>
        <w:rPr>
          <w:rFonts w:ascii="Arial" w:hAnsi="Arial"/>
        </w:rPr>
        <w:t xml:space="preserve"> De kommer från att varit backstugeman under Göksnåre nr 4 i Stenolvet. De får här även Märta (23/4 1895-) och Beda Ingeborg (28/3 1898-) Från samma ställe flyttar 1894 även hennes föräldrar </w:t>
      </w:r>
      <w:r w:rsidRPr="00AB7F76">
        <w:rPr>
          <w:rFonts w:ascii="Arial" w:hAnsi="Arial"/>
        </w:rPr>
        <w:t>Matts Andersson (</w:t>
      </w:r>
      <w:r>
        <w:rPr>
          <w:rFonts w:ascii="Arial" w:hAnsi="Arial"/>
        </w:rPr>
        <w:t xml:space="preserve">19/2 </w:t>
      </w:r>
      <w:r w:rsidRPr="00AB7F76">
        <w:rPr>
          <w:rFonts w:ascii="Arial" w:hAnsi="Arial"/>
        </w:rPr>
        <w:t>1825-</w:t>
      </w:r>
      <w:r>
        <w:rPr>
          <w:rFonts w:ascii="Arial" w:hAnsi="Arial"/>
        </w:rPr>
        <w:t>27/11 1894) och Anna Maja Sporrong (30/3 1826-30/6 1898</w:t>
      </w:r>
      <w:r w:rsidRPr="00AB7F76">
        <w:rPr>
          <w:rFonts w:ascii="Arial" w:hAnsi="Arial"/>
        </w:rPr>
        <w:t xml:space="preserve">). </w:t>
      </w:r>
      <w:r>
        <w:rPr>
          <w:rFonts w:ascii="Arial" w:hAnsi="Arial"/>
        </w:rPr>
        <w:t xml:space="preserve">Efter att föräldrarna dött </w:t>
      </w:r>
      <w:r w:rsidRPr="00AB7F76">
        <w:rPr>
          <w:rFonts w:ascii="Arial" w:hAnsi="Arial"/>
        </w:rPr>
        <w:t xml:space="preserve">flyttar </w:t>
      </w:r>
      <w:r>
        <w:rPr>
          <w:rFonts w:ascii="Arial" w:hAnsi="Arial"/>
        </w:rPr>
        <w:t xml:space="preserve">de </w:t>
      </w:r>
      <w:r w:rsidRPr="00AB7F76">
        <w:rPr>
          <w:rFonts w:ascii="Arial" w:hAnsi="Arial"/>
        </w:rPr>
        <w:t xml:space="preserve">som torpare till Göksnåre </w:t>
      </w:r>
      <w:r>
        <w:rPr>
          <w:rFonts w:ascii="Arial" w:hAnsi="Arial"/>
        </w:rPr>
        <w:t xml:space="preserve">7:12 år </w:t>
      </w:r>
      <w:r w:rsidRPr="00AB7F76">
        <w:rPr>
          <w:rFonts w:ascii="Arial" w:hAnsi="Arial"/>
        </w:rPr>
        <w:t>1899.</w:t>
      </w:r>
      <w:r w:rsidRPr="005842F2">
        <w:rPr>
          <w:rFonts w:ascii="Arial" w:hAnsi="Arial"/>
        </w:rPr>
        <w:t xml:space="preserve"> </w:t>
      </w:r>
    </w:p>
    <w:p w14:paraId="5DA7077F" w14:textId="77777777" w:rsidR="00BD676F" w:rsidRDefault="00BD676F" w:rsidP="00BD676F">
      <w:pPr>
        <w:tabs>
          <w:tab w:val="left" w:pos="1701"/>
        </w:tabs>
        <w:rPr>
          <w:rFonts w:ascii="Arial" w:hAnsi="Arial"/>
        </w:rPr>
      </w:pPr>
    </w:p>
    <w:p w14:paraId="6BD76F12" w14:textId="77777777" w:rsidR="00BD676F" w:rsidRPr="00B76529" w:rsidRDefault="00BD676F" w:rsidP="00BD676F">
      <w:pPr>
        <w:tabs>
          <w:tab w:val="left" w:pos="1701"/>
        </w:tabs>
        <w:ind w:left="1701" w:hanging="1701"/>
        <w:rPr>
          <w:rFonts w:ascii="Arial" w:hAnsi="Arial"/>
        </w:rPr>
      </w:pPr>
      <w:r w:rsidRPr="00B76529">
        <w:rPr>
          <w:rFonts w:ascii="Arial" w:hAnsi="Arial"/>
        </w:rPr>
        <w:t>1899-1904</w:t>
      </w:r>
      <w:r w:rsidRPr="00B76529">
        <w:rPr>
          <w:rFonts w:ascii="Arial" w:hAnsi="Arial"/>
        </w:rPr>
        <w:tab/>
      </w:r>
      <w:r>
        <w:rPr>
          <w:rFonts w:ascii="Arial" w:hAnsi="Arial"/>
        </w:rPr>
        <w:t>Ingen boende eller brukare är bokförd här. Troligen har stället upphört att vara ett eget hemman.</w:t>
      </w:r>
    </w:p>
    <w:p w14:paraId="42CD00DF" w14:textId="77777777" w:rsidR="00BD676F" w:rsidRPr="00E97FA0" w:rsidRDefault="00BD676F" w:rsidP="00BD676F">
      <w:pPr>
        <w:rPr>
          <w:rFonts w:ascii="Arial" w:hAnsi="Arial"/>
          <w:highlight w:val="yellow"/>
        </w:rPr>
      </w:pPr>
    </w:p>
    <w:p w14:paraId="4DA74440" w14:textId="77777777" w:rsidR="00BD676F" w:rsidRPr="00B76529" w:rsidRDefault="00BD676F" w:rsidP="00BD676F">
      <w:pPr>
        <w:tabs>
          <w:tab w:val="left" w:pos="1701"/>
        </w:tabs>
        <w:ind w:left="1701" w:hanging="1701"/>
        <w:rPr>
          <w:rFonts w:ascii="Arial" w:hAnsi="Arial"/>
        </w:rPr>
      </w:pPr>
      <w:r w:rsidRPr="00B76529">
        <w:rPr>
          <w:rFonts w:ascii="Arial" w:hAnsi="Arial"/>
        </w:rPr>
        <w:t>1904-19</w:t>
      </w:r>
      <w:r>
        <w:rPr>
          <w:rFonts w:ascii="Arial" w:hAnsi="Arial"/>
        </w:rPr>
        <w:t>20</w:t>
      </w:r>
      <w:r w:rsidRPr="00B76529">
        <w:rPr>
          <w:rFonts w:ascii="Arial" w:hAnsi="Arial"/>
        </w:rPr>
        <w:tab/>
        <w:t xml:space="preserve">1904 flyttar </w:t>
      </w:r>
      <w:r w:rsidRPr="008A73E9">
        <w:rPr>
          <w:rFonts w:ascii="Arial" w:hAnsi="Arial"/>
        </w:rPr>
        <w:t xml:space="preserve">arbetaren Erik Oskar </w:t>
      </w:r>
      <w:r>
        <w:rPr>
          <w:rFonts w:ascii="Arial" w:hAnsi="Arial"/>
        </w:rPr>
        <w:t xml:space="preserve">Forsberg </w:t>
      </w:r>
      <w:r w:rsidRPr="008A73E9">
        <w:rPr>
          <w:rFonts w:ascii="Arial" w:hAnsi="Arial"/>
        </w:rPr>
        <w:t>(3/4 1878-) och hans hustru Klara Charlotta Karlström (4/10 1878-) in. Han är född på Gräsö och son till Erik Gustaf Forsberg</w:t>
      </w:r>
      <w:r>
        <w:rPr>
          <w:rFonts w:ascii="Arial" w:hAnsi="Arial"/>
        </w:rPr>
        <w:t xml:space="preserve"> och Anna Engström som bodde 1 år (1876) i Göksnåre nr 4, Kumlet. Hon är född i Österleufsta.</w:t>
      </w:r>
    </w:p>
    <w:p w14:paraId="24F231E7" w14:textId="77777777" w:rsidR="00BD676F" w:rsidRDefault="00BD676F" w:rsidP="00BD676F">
      <w:pPr>
        <w:tabs>
          <w:tab w:val="left" w:pos="1701"/>
        </w:tabs>
        <w:ind w:left="1701" w:hanging="1701"/>
        <w:rPr>
          <w:rFonts w:ascii="Arial" w:hAnsi="Arial"/>
        </w:rPr>
      </w:pPr>
      <w:r w:rsidRPr="00B76529">
        <w:rPr>
          <w:rFonts w:ascii="Arial" w:hAnsi="Arial"/>
        </w:rPr>
        <w:tab/>
        <w:t>De gifter sej 1904</w:t>
      </w:r>
      <w:r>
        <w:rPr>
          <w:rFonts w:ascii="Arial" w:hAnsi="Arial"/>
        </w:rPr>
        <w:t>.</w:t>
      </w:r>
      <w:r w:rsidRPr="00B76529">
        <w:rPr>
          <w:rFonts w:ascii="Arial" w:hAnsi="Arial"/>
        </w:rPr>
        <w:t xml:space="preserve"> </w:t>
      </w:r>
      <w:r w:rsidRPr="005E1220">
        <w:rPr>
          <w:rFonts w:ascii="Arial" w:hAnsi="Arial"/>
        </w:rPr>
        <w:t xml:space="preserve">1905 flyttar Maria Kristina Larsson (11/11 1858-) in med sina 5 barn. Hon är änka efter </w:t>
      </w:r>
      <w:r>
        <w:rPr>
          <w:rFonts w:ascii="Arial" w:hAnsi="Arial"/>
        </w:rPr>
        <w:t xml:space="preserve">skogvaktaren i byn </w:t>
      </w:r>
      <w:r w:rsidRPr="005E1220">
        <w:rPr>
          <w:rFonts w:ascii="Arial" w:hAnsi="Arial"/>
        </w:rPr>
        <w:t>Adolf Wilhelm</w:t>
      </w:r>
      <w:r>
        <w:rPr>
          <w:rFonts w:ascii="Arial" w:hAnsi="Arial"/>
        </w:rPr>
        <w:t xml:space="preserve"> </w:t>
      </w:r>
      <w:r w:rsidRPr="005E1220">
        <w:rPr>
          <w:rFonts w:ascii="Arial" w:hAnsi="Arial"/>
        </w:rPr>
        <w:t>Bergström</w:t>
      </w:r>
      <w:r>
        <w:rPr>
          <w:rFonts w:ascii="Arial" w:hAnsi="Arial"/>
        </w:rPr>
        <w:t>.</w:t>
      </w:r>
      <w:r w:rsidRPr="005E1220">
        <w:rPr>
          <w:rFonts w:ascii="Arial" w:hAnsi="Arial"/>
        </w:rPr>
        <w:t xml:space="preserve"> </w:t>
      </w:r>
      <w:r>
        <w:rPr>
          <w:rFonts w:ascii="Arial" w:hAnsi="Arial"/>
        </w:rPr>
        <w:t xml:space="preserve">Erik Oskar och Klara Charlotta och </w:t>
      </w:r>
      <w:r w:rsidRPr="00B76529">
        <w:rPr>
          <w:rFonts w:ascii="Arial" w:hAnsi="Arial"/>
        </w:rPr>
        <w:t xml:space="preserve">får dottern Hanna Elisabet (19/4 </w:t>
      </w:r>
      <w:r>
        <w:rPr>
          <w:rFonts w:ascii="Arial" w:hAnsi="Arial"/>
        </w:rPr>
        <w:t xml:space="preserve">1907-). De flyttar till Forsmark 1908. </w:t>
      </w:r>
    </w:p>
    <w:p w14:paraId="7A713EE9" w14:textId="77777777" w:rsidR="00BD676F" w:rsidRDefault="00BD676F" w:rsidP="00BD676F">
      <w:pPr>
        <w:tabs>
          <w:tab w:val="left" w:pos="1701"/>
        </w:tabs>
        <w:ind w:left="1701" w:hanging="1701"/>
        <w:rPr>
          <w:rFonts w:ascii="Arial" w:hAnsi="Arial"/>
        </w:rPr>
      </w:pPr>
      <w:r>
        <w:rPr>
          <w:rFonts w:ascii="Arial" w:hAnsi="Arial"/>
        </w:rPr>
        <w:tab/>
        <w:t>På grund av lagen om nyttjanderätt till fast egendom av den 14/6 1907 uppsades Leufsta Bruks ägares arrendatorer till avträde 14/3 1909. Det enda av de tidigare frälsehemman som inte är omnämnt här är denna fastighet. Stället är inte markerat som boningshus på Leufsta Bruks karta över deras ägor i byn 1908. AP Karlssons änka Anna Stina Mattsdotter i Göksnåre nr 1A är 1908 tillsammans med andra omnämnda som brukare av hemmanet vid den vägdelning som då görs, läs mer om den i egen berättelse.</w:t>
      </w:r>
    </w:p>
    <w:p w14:paraId="6587623C" w14:textId="77777777" w:rsidR="00BD676F" w:rsidRDefault="00BD676F" w:rsidP="00BD676F">
      <w:pPr>
        <w:tabs>
          <w:tab w:val="left" w:pos="1701"/>
        </w:tabs>
        <w:ind w:left="1701"/>
        <w:rPr>
          <w:rFonts w:ascii="Arial" w:hAnsi="Arial"/>
        </w:rPr>
      </w:pPr>
      <w:r>
        <w:rPr>
          <w:rFonts w:ascii="Arial" w:hAnsi="Arial"/>
        </w:rPr>
        <w:t xml:space="preserve">Maria Kristina Larsson bor kvar men när </w:t>
      </w:r>
      <w:r w:rsidRPr="005E1220">
        <w:rPr>
          <w:rFonts w:ascii="Arial" w:hAnsi="Arial"/>
        </w:rPr>
        <w:t>alla hennes barn flyttat ut flyttar hon själv 1920 till</w:t>
      </w:r>
      <w:r>
        <w:rPr>
          <w:rFonts w:ascii="Arial" w:hAnsi="Arial"/>
        </w:rPr>
        <w:t xml:space="preserve"> </w:t>
      </w:r>
      <w:r w:rsidRPr="005E1220">
        <w:rPr>
          <w:rFonts w:ascii="Arial" w:hAnsi="Arial"/>
        </w:rPr>
        <w:t>Göksnåre 2 och en dotters familj.</w:t>
      </w:r>
    </w:p>
    <w:p w14:paraId="15D07FBA" w14:textId="77777777" w:rsidR="00BD676F" w:rsidRDefault="00BD676F" w:rsidP="00BD676F">
      <w:pPr>
        <w:rPr>
          <w:rFonts w:ascii="Arial" w:hAnsi="Arial"/>
        </w:rPr>
      </w:pPr>
      <w:r>
        <w:rPr>
          <w:rFonts w:ascii="Arial" w:hAnsi="Arial"/>
        </w:rPr>
        <w:br w:type="page"/>
      </w:r>
    </w:p>
    <w:p w14:paraId="7AC0B392" w14:textId="77777777" w:rsidR="00BD676F" w:rsidRDefault="00BD676F" w:rsidP="00BD676F">
      <w:pPr>
        <w:tabs>
          <w:tab w:val="left" w:pos="1701"/>
        </w:tabs>
        <w:rPr>
          <w:rFonts w:ascii="Arial" w:hAnsi="Arial"/>
        </w:rPr>
      </w:pPr>
    </w:p>
    <w:p w14:paraId="4DB5E04C" w14:textId="77777777" w:rsidR="00BD676F" w:rsidRDefault="00BD676F" w:rsidP="00BD676F">
      <w:pPr>
        <w:tabs>
          <w:tab w:val="left" w:pos="1701"/>
        </w:tabs>
        <w:ind w:left="1701" w:hanging="1701"/>
        <w:rPr>
          <w:rFonts w:ascii="Arial" w:hAnsi="Arial"/>
        </w:rPr>
      </w:pPr>
      <w:r>
        <w:rPr>
          <w:rFonts w:ascii="Arial" w:hAnsi="Arial"/>
        </w:rPr>
        <w:t>1918-1935</w:t>
      </w:r>
      <w:r>
        <w:rPr>
          <w:rFonts w:ascii="Arial" w:hAnsi="Arial"/>
        </w:rPr>
        <w:tab/>
        <w:t xml:space="preserve">Emil Fredrik Lindkvist (1/9 1888-) och Elin Sofia Andersson (3/8 1890-) Han är skogsarbetare och kommer ursprungligen från Träskvret där han var torparson. De är gifta sen 1915 och flyttar in från Göksnåre nr 6 där hon var dotter i huset. De har Sven Emil (24/10 1915-) och får här Carl Helge 26/7 1920-) Det anges att de bor i skogshuggarställe nr 20. Hans syster </w:t>
      </w:r>
      <w:r w:rsidRPr="005E1220">
        <w:rPr>
          <w:rFonts w:ascii="Arial" w:hAnsi="Arial"/>
        </w:rPr>
        <w:t>Elin Matilda Lindkvist (26/11 1880-)</w:t>
      </w:r>
      <w:r>
        <w:rPr>
          <w:rFonts w:ascii="Arial" w:hAnsi="Arial"/>
        </w:rPr>
        <w:t xml:space="preserve"> flyttar också in här 1921. Sen hon flyttade hemifrån har hon varit piga på nio olika ställen i socknen. Hon</w:t>
      </w:r>
      <w:r w:rsidRPr="005E1220">
        <w:rPr>
          <w:rFonts w:ascii="Arial" w:hAnsi="Arial"/>
        </w:rPr>
        <w:t xml:space="preserve"> </w:t>
      </w:r>
      <w:r>
        <w:rPr>
          <w:rFonts w:ascii="Arial" w:hAnsi="Arial"/>
        </w:rPr>
        <w:t>har 2 oäkta döttrar födda 1910 och 19</w:t>
      </w:r>
      <w:r w:rsidRPr="005E1220">
        <w:rPr>
          <w:rFonts w:ascii="Arial" w:hAnsi="Arial"/>
        </w:rPr>
        <w:t>13.</w:t>
      </w:r>
      <w:r>
        <w:rPr>
          <w:rFonts w:ascii="Arial" w:hAnsi="Arial"/>
        </w:rPr>
        <w:t xml:space="preserve"> Döttrarna fick flytta till Göksnåre nr 4 respektive Kärven som fosterbarn 1921 då hon flyttade hit. Hon flyttar vidare 1923 till Göksnåre 4</w:t>
      </w:r>
      <w:r>
        <w:rPr>
          <w:rFonts w:ascii="Arial" w:hAnsi="Arial"/>
          <w:vertAlign w:val="superscript"/>
        </w:rPr>
        <w:t>3</w:t>
      </w:r>
      <w:r>
        <w:rPr>
          <w:rFonts w:ascii="Arial" w:hAnsi="Arial"/>
        </w:rPr>
        <w:t>B där hon får jobb som piga. Emil och Elin flyttar med sina barn till Österleufsta 1935.</w:t>
      </w:r>
    </w:p>
    <w:p w14:paraId="556AB1FA" w14:textId="77777777" w:rsidR="00BD676F" w:rsidRPr="005E1220" w:rsidRDefault="00BD676F" w:rsidP="00BD676F">
      <w:pPr>
        <w:tabs>
          <w:tab w:val="left" w:pos="1701"/>
        </w:tabs>
        <w:ind w:left="1701" w:hanging="1701"/>
        <w:rPr>
          <w:rFonts w:ascii="Arial" w:hAnsi="Arial"/>
        </w:rPr>
      </w:pPr>
    </w:p>
    <w:p w14:paraId="793AB303" w14:textId="77777777" w:rsidR="00BD676F" w:rsidRDefault="00BD676F" w:rsidP="00BD676F">
      <w:pPr>
        <w:tabs>
          <w:tab w:val="left" w:pos="1701"/>
        </w:tabs>
        <w:rPr>
          <w:rFonts w:ascii="Arial" w:hAnsi="Arial"/>
        </w:rPr>
      </w:pPr>
    </w:p>
    <w:p w14:paraId="5BF26935" w14:textId="77777777" w:rsidR="00BD676F" w:rsidRDefault="00BD676F" w:rsidP="00BD676F">
      <w:pPr>
        <w:tabs>
          <w:tab w:val="left" w:pos="1701"/>
        </w:tabs>
        <w:ind w:left="1701" w:hanging="1701"/>
        <w:rPr>
          <w:rFonts w:ascii="Arial" w:hAnsi="Arial"/>
        </w:rPr>
      </w:pPr>
      <w:r w:rsidRPr="005E1220">
        <w:rPr>
          <w:rFonts w:ascii="Arial" w:hAnsi="Arial"/>
        </w:rPr>
        <w:t>1924-1927</w:t>
      </w:r>
      <w:r w:rsidRPr="005E1220">
        <w:rPr>
          <w:rFonts w:ascii="Arial" w:hAnsi="Arial"/>
        </w:rPr>
        <w:tab/>
        <w:t>Per Emanuel Sjökvist (13/2 1895</w:t>
      </w:r>
      <w:r>
        <w:rPr>
          <w:rFonts w:ascii="Arial" w:hAnsi="Arial"/>
        </w:rPr>
        <w:t>-</w:t>
      </w:r>
      <w:r w:rsidRPr="005E1220">
        <w:rPr>
          <w:rFonts w:ascii="Arial" w:hAnsi="Arial"/>
        </w:rPr>
        <w:t>)</w:t>
      </w:r>
      <w:r>
        <w:rPr>
          <w:rFonts w:ascii="Arial" w:hAnsi="Arial"/>
        </w:rPr>
        <w:t xml:space="preserve"> flyttar in 1924. Han är från Sundsjö i Jämtland.</w:t>
      </w:r>
    </w:p>
    <w:p w14:paraId="7DBAFE7A" w14:textId="77777777" w:rsidR="00BD676F" w:rsidRDefault="00BD676F" w:rsidP="00BD676F">
      <w:pPr>
        <w:tabs>
          <w:tab w:val="left" w:pos="1701"/>
        </w:tabs>
        <w:ind w:left="1701"/>
        <w:rPr>
          <w:rFonts w:ascii="Arial" w:hAnsi="Arial"/>
        </w:rPr>
      </w:pPr>
      <w:r w:rsidRPr="005E1220">
        <w:rPr>
          <w:rFonts w:ascii="Arial" w:hAnsi="Arial"/>
        </w:rPr>
        <w:t>Berta Antonia Sandmark</w:t>
      </w:r>
      <w:r>
        <w:rPr>
          <w:rFonts w:ascii="Arial" w:hAnsi="Arial"/>
        </w:rPr>
        <w:t xml:space="preserve"> </w:t>
      </w:r>
      <w:r w:rsidRPr="005E1220">
        <w:rPr>
          <w:rFonts w:ascii="Arial" w:hAnsi="Arial"/>
        </w:rPr>
        <w:t>(2/9 1899</w:t>
      </w:r>
      <w:r>
        <w:rPr>
          <w:rFonts w:ascii="Arial" w:hAnsi="Arial"/>
        </w:rPr>
        <w:t>-</w:t>
      </w:r>
      <w:r w:rsidRPr="005E1220">
        <w:rPr>
          <w:rFonts w:ascii="Arial" w:hAnsi="Arial"/>
        </w:rPr>
        <w:t xml:space="preserve">) </w:t>
      </w:r>
      <w:r>
        <w:rPr>
          <w:rFonts w:ascii="Arial" w:hAnsi="Arial"/>
        </w:rPr>
        <w:t>är född i Älvkarleby flyttar in därifrån 1926, de gifter sej och får dottern Sonja Maria den</w:t>
      </w:r>
      <w:r w:rsidRPr="005E1220">
        <w:rPr>
          <w:rFonts w:ascii="Arial" w:hAnsi="Arial"/>
        </w:rPr>
        <w:t xml:space="preserve"> 28/9 detta år. På den fastighetsdelning som Gimo-Österby gör 1925 hittar jag ingen tomt som stämmer in här. Det är nu fastighetsbeteck</w:t>
      </w:r>
      <w:r>
        <w:rPr>
          <w:rFonts w:ascii="Arial" w:hAnsi="Arial"/>
        </w:rPr>
        <w:t>ningen 7:8 tillkommer för ”det första</w:t>
      </w:r>
      <w:r w:rsidRPr="005E1220">
        <w:rPr>
          <w:rFonts w:ascii="Arial" w:hAnsi="Arial"/>
        </w:rPr>
        <w:t>” Göksnåre nr 1. 1927 flyttar de till Ängskär.</w:t>
      </w:r>
    </w:p>
    <w:p w14:paraId="09C18190" w14:textId="77777777" w:rsidR="00BD676F" w:rsidRDefault="00BD676F" w:rsidP="00BD676F">
      <w:pPr>
        <w:ind w:left="1701" w:hanging="1701"/>
        <w:rPr>
          <w:rFonts w:ascii="Arial" w:hAnsi="Arial"/>
        </w:rPr>
      </w:pPr>
    </w:p>
    <w:p w14:paraId="5F9432E0" w14:textId="77777777" w:rsidR="00BD676F" w:rsidRDefault="00BD676F" w:rsidP="00BD676F">
      <w:pPr>
        <w:ind w:left="1701" w:hanging="1701"/>
        <w:rPr>
          <w:rFonts w:ascii="Arial" w:hAnsi="Arial"/>
        </w:rPr>
      </w:pPr>
      <w:r w:rsidRPr="00CB525D">
        <w:rPr>
          <w:rFonts w:ascii="Arial" w:hAnsi="Arial"/>
        </w:rPr>
        <w:t>1933</w:t>
      </w:r>
      <w:r w:rsidRPr="00CB525D">
        <w:rPr>
          <w:rFonts w:ascii="Arial" w:hAnsi="Arial"/>
        </w:rPr>
        <w:tab/>
      </w:r>
      <w:r>
        <w:rPr>
          <w:rFonts w:ascii="Arial" w:hAnsi="Arial"/>
        </w:rPr>
        <w:t>Johan Helmer Karlsson köper fastigheten, som är på 1/200 mantal, av Gimo-Österbybruks AB 1931.</w:t>
      </w:r>
    </w:p>
    <w:p w14:paraId="537092BE" w14:textId="77777777" w:rsidR="00BD676F" w:rsidRDefault="00BD676F" w:rsidP="00BD676F">
      <w:pPr>
        <w:ind w:left="1701" w:hanging="1701"/>
        <w:rPr>
          <w:rFonts w:ascii="Arial" w:hAnsi="Arial"/>
        </w:rPr>
      </w:pPr>
    </w:p>
    <w:p w14:paraId="20BA54EC" w14:textId="77777777" w:rsidR="00BD676F" w:rsidRDefault="00BD676F" w:rsidP="00BD676F">
      <w:pPr>
        <w:ind w:left="1701" w:hanging="1701"/>
        <w:rPr>
          <w:rFonts w:ascii="Arial" w:hAnsi="Arial"/>
        </w:rPr>
      </w:pPr>
      <w:r>
        <w:rPr>
          <w:rFonts w:ascii="Arial" w:hAnsi="Arial"/>
        </w:rPr>
        <w:t>1933-1935</w:t>
      </w:r>
      <w:r>
        <w:rPr>
          <w:rFonts w:ascii="Arial" w:hAnsi="Arial"/>
        </w:rPr>
        <w:tab/>
        <w:t>Skogsarbetaren Johan Albin Vallinder (11/9 1899-) och Märta Frideborg Karlsson (2/11 1909-29/7 1935) Han är son i Göksnåre nr 3 och hon är från Skållbo. De är gifta sen 1929, flyttar in från Göksnåre nr 3. De har barnen Bror Erik (28/5 1929-), Alf Gerhard (6/9 1930-) och Vera Frideborg (3/4 1932-). De får Sören Albin (9/1 1934-). När Märta Frideborg dör 1935 flyttar Johan Albin med barnen till Ängskär där han blir fiskare och skogsarbetare.</w:t>
      </w:r>
    </w:p>
    <w:p w14:paraId="2758A9AB" w14:textId="77777777" w:rsidR="00BD676F" w:rsidRDefault="00BD676F" w:rsidP="00BD676F">
      <w:pPr>
        <w:rPr>
          <w:rFonts w:ascii="Arial" w:hAnsi="Arial"/>
        </w:rPr>
      </w:pPr>
      <w:r>
        <w:rPr>
          <w:rFonts w:ascii="Arial" w:hAnsi="Arial"/>
        </w:rPr>
        <w:br w:type="page"/>
      </w:r>
    </w:p>
    <w:p w14:paraId="0F71C6FD" w14:textId="77777777" w:rsidR="00BD676F" w:rsidRDefault="00BD676F" w:rsidP="00BD676F">
      <w:pPr>
        <w:ind w:left="1701" w:hanging="1701"/>
        <w:rPr>
          <w:rFonts w:ascii="Arial" w:hAnsi="Arial"/>
        </w:rPr>
      </w:pPr>
    </w:p>
    <w:p w14:paraId="1AEB7E6D" w14:textId="77777777" w:rsidR="00BD676F" w:rsidRDefault="00BD676F" w:rsidP="00BD676F">
      <w:pPr>
        <w:ind w:left="1701" w:hanging="1701"/>
        <w:rPr>
          <w:rFonts w:ascii="Arial" w:hAnsi="Arial"/>
        </w:rPr>
      </w:pPr>
    </w:p>
    <w:p w14:paraId="575DDD02" w14:textId="77777777" w:rsidR="00BD676F" w:rsidRDefault="00BD676F" w:rsidP="00BD676F">
      <w:pPr>
        <w:ind w:left="1701" w:hanging="1701"/>
        <w:rPr>
          <w:rFonts w:ascii="Arial" w:hAnsi="Arial"/>
        </w:rPr>
      </w:pPr>
      <w:r>
        <w:rPr>
          <w:rFonts w:ascii="Arial" w:hAnsi="Arial"/>
        </w:rPr>
        <w:t>1935-1942</w:t>
      </w:r>
      <w:r>
        <w:rPr>
          <w:rFonts w:ascii="Arial" w:hAnsi="Arial"/>
        </w:rPr>
        <w:tab/>
        <w:t>Plåtslagare Johan Valter Emanuel Engman (3/</w:t>
      </w:r>
      <w:r w:rsidRPr="00281437">
        <w:rPr>
          <w:rFonts w:ascii="Arial" w:hAnsi="Arial"/>
        </w:rPr>
        <w:t>3 1907-8/7 1938)</w:t>
      </w:r>
      <w:r>
        <w:rPr>
          <w:rFonts w:ascii="Arial" w:hAnsi="Arial"/>
        </w:rPr>
        <w:t xml:space="preserve"> och Hilma Margareta Ytterberg </w:t>
      </w:r>
      <w:r w:rsidRPr="006C0A8F">
        <w:rPr>
          <w:rFonts w:ascii="Arial" w:hAnsi="Arial"/>
        </w:rPr>
        <w:t>(4/9 1911-</w:t>
      </w:r>
      <w:r>
        <w:rPr>
          <w:rFonts w:ascii="Arial" w:hAnsi="Arial"/>
        </w:rPr>
        <w:t>1980</w:t>
      </w:r>
      <w:r w:rsidRPr="006C0A8F">
        <w:rPr>
          <w:rFonts w:ascii="Arial" w:hAnsi="Arial"/>
        </w:rPr>
        <w:t>)</w:t>
      </w:r>
      <w:r>
        <w:rPr>
          <w:rFonts w:ascii="Arial" w:hAnsi="Arial"/>
        </w:rPr>
        <w:t xml:space="preserve"> Han är född i Stockholm (Matteus förs) och hon i Edebo. De är gifta sen 1933 och har dottern Britt Irene</w:t>
      </w:r>
      <w:r w:rsidRPr="007F5F60">
        <w:rPr>
          <w:rFonts w:ascii="Arial" w:hAnsi="Arial"/>
        </w:rPr>
        <w:t xml:space="preserve"> (18/4 1934-)</w:t>
      </w:r>
      <w:r>
        <w:rPr>
          <w:rFonts w:ascii="Arial" w:hAnsi="Arial"/>
        </w:rPr>
        <w:t xml:space="preserve"> De flyttar in </w:t>
      </w:r>
      <w:r w:rsidRPr="00837AE7">
        <w:rPr>
          <w:rFonts w:ascii="Arial" w:hAnsi="Arial"/>
        </w:rPr>
        <w:t>från Edebo 1935. De flyttar till Edebo 1936 och kommer tillbaka</w:t>
      </w:r>
      <w:r>
        <w:rPr>
          <w:rFonts w:ascii="Arial" w:hAnsi="Arial"/>
        </w:rPr>
        <w:t xml:space="preserve"> 1937. 1938 dör han i TBC och hon flyttar åter igen till Edebo men kommer tillbaka 1940. 1942 gifter hon sej med Johan Helmer Karlsson och de flyttar in i Göksnåre nr 5.</w:t>
      </w:r>
    </w:p>
    <w:p w14:paraId="46F48585" w14:textId="77777777" w:rsidR="00BD676F" w:rsidRDefault="00BD676F" w:rsidP="00BD676F">
      <w:pPr>
        <w:ind w:left="1701" w:hanging="1701"/>
        <w:rPr>
          <w:rFonts w:ascii="Arial" w:hAnsi="Arial"/>
        </w:rPr>
      </w:pPr>
    </w:p>
    <w:p w14:paraId="2DB31975" w14:textId="77777777" w:rsidR="00BD676F" w:rsidRPr="00876C4D" w:rsidRDefault="00BD676F" w:rsidP="00BD676F">
      <w:pPr>
        <w:ind w:left="1701" w:hanging="1701"/>
        <w:rPr>
          <w:rFonts w:ascii="Arial" w:hAnsi="Arial"/>
        </w:rPr>
      </w:pPr>
      <w:r w:rsidRPr="00876C4D">
        <w:rPr>
          <w:rFonts w:ascii="Arial" w:hAnsi="Arial"/>
        </w:rPr>
        <w:t>1942-1951</w:t>
      </w:r>
      <w:r w:rsidRPr="00876C4D">
        <w:rPr>
          <w:rFonts w:ascii="Arial" w:hAnsi="Arial"/>
        </w:rPr>
        <w:tab/>
        <w:t>Förre brukaren Karl Johan Jansson (4/10 1871-1950) och Ida Matilda (21/9 1875-1951) De flyttar in från Göksnåre 7:5 efter att deras son tagit över där.</w:t>
      </w:r>
    </w:p>
    <w:p w14:paraId="4AE464AF" w14:textId="77777777" w:rsidR="00BD676F" w:rsidRPr="00876C4D" w:rsidRDefault="00BD676F" w:rsidP="00BD676F">
      <w:pPr>
        <w:ind w:left="1701" w:hanging="1701"/>
        <w:rPr>
          <w:rFonts w:ascii="Arial" w:hAnsi="Arial"/>
        </w:rPr>
      </w:pPr>
    </w:p>
    <w:p w14:paraId="36F77CD8" w14:textId="77777777" w:rsidR="00BD676F" w:rsidRDefault="00BD676F" w:rsidP="00BD676F">
      <w:pPr>
        <w:ind w:left="1701" w:hanging="1701"/>
        <w:rPr>
          <w:rFonts w:ascii="Arial" w:hAnsi="Arial"/>
        </w:rPr>
      </w:pPr>
      <w:r w:rsidRPr="00876C4D">
        <w:rPr>
          <w:rFonts w:ascii="Arial" w:hAnsi="Arial"/>
        </w:rPr>
        <w:t>1951-19xx</w:t>
      </w:r>
      <w:r w:rsidRPr="00876C4D">
        <w:rPr>
          <w:rFonts w:ascii="Arial" w:hAnsi="Arial"/>
        </w:rPr>
        <w:tab/>
        <w:t>Oklart</w:t>
      </w:r>
    </w:p>
    <w:p w14:paraId="4F7D3A31" w14:textId="77777777" w:rsidR="00BD676F" w:rsidRDefault="00BD676F" w:rsidP="00BD676F">
      <w:pPr>
        <w:ind w:left="1701" w:hanging="1701"/>
        <w:rPr>
          <w:rFonts w:ascii="Arial" w:hAnsi="Arial"/>
        </w:rPr>
      </w:pPr>
    </w:p>
    <w:p w14:paraId="122E4DD5" w14:textId="77777777" w:rsidR="00BD676F" w:rsidRDefault="00BD676F" w:rsidP="00BD676F">
      <w:pPr>
        <w:ind w:left="1701" w:hanging="1701"/>
        <w:rPr>
          <w:rFonts w:ascii="Arial" w:hAnsi="Arial"/>
        </w:rPr>
      </w:pPr>
      <w:r>
        <w:rPr>
          <w:rFonts w:ascii="Arial" w:hAnsi="Arial"/>
        </w:rPr>
        <w:t>(19xx-20xx)</w:t>
      </w:r>
      <w:r>
        <w:rPr>
          <w:rFonts w:ascii="Arial" w:hAnsi="Arial"/>
        </w:rPr>
        <w:tab/>
        <w:t>Irene Karlsson (18/4 1934-)</w:t>
      </w:r>
    </w:p>
    <w:p w14:paraId="156CAAAA" w14:textId="77777777" w:rsidR="00BD676F" w:rsidRDefault="00BD676F" w:rsidP="00BD676F">
      <w:pPr>
        <w:ind w:left="1701"/>
        <w:rPr>
          <w:rFonts w:ascii="Arial" w:hAnsi="Arial"/>
        </w:rPr>
      </w:pPr>
    </w:p>
    <w:p w14:paraId="04DBFDC6" w14:textId="77777777" w:rsidR="00BD676F" w:rsidRDefault="00BD676F" w:rsidP="00BD676F">
      <w:pPr>
        <w:ind w:left="1701" w:hanging="1701"/>
        <w:rPr>
          <w:rFonts w:ascii="Arial" w:hAnsi="Arial"/>
        </w:rPr>
      </w:pPr>
      <w:r>
        <w:rPr>
          <w:rFonts w:ascii="Arial" w:hAnsi="Arial"/>
        </w:rPr>
        <w:t>(20xx-20xx)</w:t>
      </w:r>
      <w:r>
        <w:rPr>
          <w:rFonts w:ascii="Arial" w:hAnsi="Arial"/>
        </w:rPr>
        <w:tab/>
        <w:t>Inger Engman</w:t>
      </w:r>
    </w:p>
    <w:p w14:paraId="06A34962" w14:textId="77777777" w:rsidR="00BD676F" w:rsidRDefault="00BD676F" w:rsidP="00BD676F">
      <w:pPr>
        <w:tabs>
          <w:tab w:val="left" w:pos="1701"/>
        </w:tabs>
        <w:rPr>
          <w:rFonts w:ascii="Arial" w:hAnsi="Arial"/>
          <w:u w:val="single"/>
        </w:rPr>
      </w:pPr>
    </w:p>
    <w:p w14:paraId="4142EDC6" w14:textId="77777777" w:rsidR="00BD676F" w:rsidRDefault="00BD676F" w:rsidP="00BD676F">
      <w:pPr>
        <w:tabs>
          <w:tab w:val="left" w:pos="1701"/>
        </w:tabs>
        <w:ind w:left="1701" w:hanging="1701"/>
        <w:rPr>
          <w:rFonts w:ascii="Arial" w:hAnsi="Arial"/>
        </w:rPr>
      </w:pPr>
    </w:p>
    <w:p w14:paraId="3FA88F1C" w14:textId="77777777" w:rsidR="00BD676F" w:rsidRDefault="00BD676F" w:rsidP="00BD676F">
      <w:pPr>
        <w:tabs>
          <w:tab w:val="left" w:pos="1701"/>
        </w:tabs>
        <w:ind w:left="1701" w:hanging="1701"/>
        <w:rPr>
          <w:rFonts w:ascii="Arial" w:hAnsi="Arial"/>
        </w:rPr>
      </w:pPr>
    </w:p>
    <w:p w14:paraId="4086F845" w14:textId="77777777" w:rsidR="00BD676F" w:rsidRDefault="00BD676F" w:rsidP="00BD676F">
      <w:pPr>
        <w:tabs>
          <w:tab w:val="left" w:pos="1701"/>
        </w:tabs>
        <w:ind w:left="1701" w:hanging="1701"/>
        <w:rPr>
          <w:rFonts w:ascii="Arial" w:hAnsi="Arial"/>
        </w:rPr>
      </w:pPr>
    </w:p>
    <w:p w14:paraId="14EF3367" w14:textId="77777777" w:rsidR="00BD676F" w:rsidRDefault="00BD676F" w:rsidP="00BD676F">
      <w:pPr>
        <w:tabs>
          <w:tab w:val="left" w:pos="1701"/>
        </w:tabs>
        <w:ind w:left="1701" w:hanging="1701"/>
        <w:rPr>
          <w:rFonts w:ascii="Arial" w:hAnsi="Arial"/>
        </w:rPr>
      </w:pPr>
    </w:p>
    <w:p w14:paraId="3793C312" w14:textId="77777777" w:rsidR="00BD676F" w:rsidRDefault="00BD676F" w:rsidP="00BD676F">
      <w:pPr>
        <w:tabs>
          <w:tab w:val="left" w:pos="1701"/>
        </w:tabs>
        <w:ind w:left="1701" w:hanging="1701"/>
        <w:rPr>
          <w:rFonts w:ascii="Arial" w:hAnsi="Arial"/>
        </w:rPr>
      </w:pPr>
    </w:p>
    <w:p w14:paraId="3AAF5C69" w14:textId="77777777" w:rsidR="00BD676F" w:rsidRDefault="00BD676F" w:rsidP="00BD676F">
      <w:pPr>
        <w:tabs>
          <w:tab w:val="left" w:pos="1701"/>
        </w:tabs>
        <w:ind w:left="1701" w:hanging="1701"/>
        <w:rPr>
          <w:rFonts w:ascii="Arial" w:hAnsi="Arial"/>
        </w:rPr>
      </w:pPr>
    </w:p>
    <w:p w14:paraId="7478FDEF" w14:textId="77777777" w:rsidR="00BD676F" w:rsidRDefault="00BD676F" w:rsidP="00BD676F">
      <w:pPr>
        <w:rPr>
          <w:rFonts w:ascii="Arial" w:hAnsi="Arial"/>
        </w:rPr>
      </w:pPr>
      <w:r>
        <w:rPr>
          <w:rFonts w:ascii="Arial" w:hAnsi="Arial"/>
        </w:rPr>
        <w:br w:type="page"/>
      </w:r>
    </w:p>
    <w:p w14:paraId="60B2B933" w14:textId="77777777" w:rsidR="00BD676F" w:rsidRDefault="00BD676F" w:rsidP="00BD676F">
      <w:pPr>
        <w:tabs>
          <w:tab w:val="left" w:pos="1701"/>
        </w:tabs>
        <w:ind w:left="1701" w:hanging="1701"/>
        <w:rPr>
          <w:rFonts w:ascii="Arial" w:hAnsi="Arial"/>
        </w:rPr>
      </w:pPr>
    </w:p>
    <w:p w14:paraId="4377D1A3" w14:textId="77777777" w:rsidR="00BD676F" w:rsidRDefault="00BD676F" w:rsidP="00BD676F">
      <w:pPr>
        <w:tabs>
          <w:tab w:val="left" w:pos="1701"/>
        </w:tabs>
        <w:ind w:left="1701" w:hanging="1701"/>
        <w:rPr>
          <w:rFonts w:ascii="Arial" w:hAnsi="Arial"/>
        </w:rPr>
      </w:pPr>
    </w:p>
    <w:p w14:paraId="66B23A92" w14:textId="77777777" w:rsidR="00BD676F" w:rsidRDefault="00BD676F" w:rsidP="00BD676F">
      <w:pPr>
        <w:tabs>
          <w:tab w:val="left" w:pos="1701"/>
        </w:tabs>
        <w:ind w:left="1701" w:hanging="1701"/>
        <w:rPr>
          <w:rFonts w:ascii="Arial" w:hAnsi="Arial"/>
        </w:rPr>
      </w:pPr>
    </w:p>
    <w:p w14:paraId="5E7DE381" w14:textId="77777777" w:rsidR="00BD676F" w:rsidRDefault="00BD676F" w:rsidP="00BD676F">
      <w:pPr>
        <w:tabs>
          <w:tab w:val="left" w:pos="1701"/>
        </w:tabs>
        <w:ind w:left="1701" w:hanging="1701"/>
        <w:rPr>
          <w:rFonts w:ascii="Arial" w:hAnsi="Arial"/>
        </w:rPr>
      </w:pPr>
    </w:p>
    <w:p w14:paraId="1E8DBE5B" w14:textId="77777777" w:rsidR="00BD676F" w:rsidRDefault="00BD676F" w:rsidP="00BD676F">
      <w:pPr>
        <w:tabs>
          <w:tab w:val="left" w:pos="1701"/>
        </w:tabs>
        <w:ind w:left="1701" w:hanging="1701"/>
        <w:rPr>
          <w:rFonts w:ascii="Arial" w:hAnsi="Arial"/>
        </w:rPr>
      </w:pPr>
    </w:p>
    <w:p w14:paraId="3ECC7184" w14:textId="77777777" w:rsidR="00BD676F" w:rsidRDefault="00BD676F" w:rsidP="00BD676F">
      <w:pPr>
        <w:tabs>
          <w:tab w:val="left" w:pos="1701"/>
        </w:tabs>
        <w:ind w:left="1701" w:hanging="1701"/>
        <w:rPr>
          <w:rFonts w:ascii="Arial" w:hAnsi="Arial"/>
        </w:rPr>
      </w:pPr>
    </w:p>
    <w:p w14:paraId="442BA13B" w14:textId="77777777" w:rsidR="00BD676F" w:rsidRDefault="00BD676F" w:rsidP="00BD676F">
      <w:pPr>
        <w:pStyle w:val="Heading1"/>
        <w:rPr>
          <w:sz w:val="24"/>
          <w:szCs w:val="24"/>
          <w:u w:val="single"/>
        </w:rPr>
      </w:pPr>
      <w:bookmarkStart w:id="48" w:name="_Toc377630467"/>
      <w:r>
        <w:rPr>
          <w:sz w:val="24"/>
          <w:szCs w:val="24"/>
          <w:u w:val="single"/>
        </w:rPr>
        <w:t xml:space="preserve">Göksnåre nr 2, </w:t>
      </w:r>
      <w:r w:rsidRPr="002C0D14">
        <w:rPr>
          <w:sz w:val="24"/>
          <w:szCs w:val="24"/>
          <w:u w:val="single"/>
        </w:rPr>
        <w:t>Norrgården</w:t>
      </w:r>
      <w:r w:rsidRPr="00AE568F">
        <w:rPr>
          <w:sz w:val="24"/>
          <w:szCs w:val="24"/>
          <w:u w:val="single"/>
        </w:rPr>
        <w:t>, frälsehemman.</w:t>
      </w:r>
      <w:bookmarkEnd w:id="48"/>
    </w:p>
    <w:p w14:paraId="58D52AD3" w14:textId="77777777" w:rsidR="00BD676F" w:rsidRPr="00AE568F" w:rsidRDefault="00BD676F" w:rsidP="00BD676F"/>
    <w:p w14:paraId="04D8CB0E" w14:textId="77777777" w:rsidR="00BD676F" w:rsidRDefault="00BD676F" w:rsidP="00BD676F">
      <w:pPr>
        <w:tabs>
          <w:tab w:val="left" w:pos="1701"/>
        </w:tabs>
        <w:ind w:left="1701" w:hanging="1701"/>
        <w:rPr>
          <w:rFonts w:ascii="Arial" w:hAnsi="Arial"/>
        </w:rPr>
      </w:pPr>
      <w:r>
        <w:rPr>
          <w:rFonts w:ascii="Arial" w:hAnsi="Arial"/>
        </w:rPr>
        <w:t>¼ mantal</w:t>
      </w:r>
      <w:r>
        <w:rPr>
          <w:rFonts w:ascii="Arial" w:hAnsi="Arial"/>
        </w:rPr>
        <w:tab/>
        <w:t>Ett av byns 6 ursprungliga hemman.</w:t>
      </w:r>
    </w:p>
    <w:p w14:paraId="0BF288DE" w14:textId="77777777" w:rsidR="00BD676F" w:rsidRDefault="00BD676F" w:rsidP="00BD676F">
      <w:pPr>
        <w:tabs>
          <w:tab w:val="left" w:pos="1701"/>
        </w:tabs>
        <w:ind w:left="1701" w:hanging="1701"/>
        <w:rPr>
          <w:rFonts w:ascii="Arial" w:hAnsi="Arial"/>
        </w:rPr>
      </w:pPr>
      <w:r>
        <w:rPr>
          <w:rFonts w:ascii="Arial" w:hAnsi="Arial"/>
        </w:rPr>
        <w:t>Göksnåre 7:10</w:t>
      </w:r>
      <w:r>
        <w:rPr>
          <w:rFonts w:ascii="Arial" w:hAnsi="Arial"/>
        </w:rPr>
        <w:tab/>
        <w:t>Fastigheten anges i jordeböcker på 1600-1700-talen</w:t>
      </w:r>
    </w:p>
    <w:p w14:paraId="727969A3" w14:textId="77777777" w:rsidR="00BD676F" w:rsidRDefault="00BD676F" w:rsidP="00BD676F">
      <w:pPr>
        <w:tabs>
          <w:tab w:val="left" w:pos="1701"/>
        </w:tabs>
        <w:ind w:left="1701" w:hanging="1701"/>
        <w:rPr>
          <w:rFonts w:ascii="Arial" w:hAnsi="Arial"/>
        </w:rPr>
      </w:pPr>
      <w:r>
        <w:rPr>
          <w:rFonts w:ascii="Arial" w:hAnsi="Arial"/>
        </w:rPr>
        <w:tab/>
        <w:t>till 4 2/3  öresland vilket är lika med 7 hektar.</w:t>
      </w:r>
    </w:p>
    <w:p w14:paraId="36D68CE0" w14:textId="77777777" w:rsidR="00BD676F" w:rsidRDefault="00BD676F" w:rsidP="00BD676F">
      <w:pPr>
        <w:tabs>
          <w:tab w:val="left" w:pos="1701"/>
        </w:tabs>
        <w:ind w:left="1701" w:hanging="1701"/>
        <w:rPr>
          <w:rFonts w:ascii="Arial" w:hAnsi="Arial"/>
        </w:rPr>
      </w:pPr>
      <w:r>
        <w:rPr>
          <w:rFonts w:ascii="Arial" w:hAnsi="Arial"/>
        </w:rPr>
        <w:tab/>
        <w:t>Fastigheten anges i jordeböcker 1736 till 4 2/3 öresland vilket är lika med 7 hektar.</w:t>
      </w:r>
    </w:p>
    <w:p w14:paraId="5FE72E30" w14:textId="77777777" w:rsidR="00BD676F" w:rsidRDefault="00BD676F" w:rsidP="00BD676F">
      <w:pPr>
        <w:tabs>
          <w:tab w:val="left" w:pos="1701"/>
        </w:tabs>
        <w:ind w:left="1701" w:hanging="1701"/>
        <w:rPr>
          <w:rFonts w:ascii="Arial" w:hAnsi="Arial"/>
        </w:rPr>
      </w:pPr>
      <w:r>
        <w:rPr>
          <w:rFonts w:ascii="Arial" w:hAnsi="Arial"/>
        </w:rPr>
        <w:tab/>
        <w:t>Fastigheten anges i jordeböcker på 1780-talet till 3 2/3 öresland vilket är lika med 5,5 hektar.</w:t>
      </w:r>
    </w:p>
    <w:p w14:paraId="42E3C5D9" w14:textId="77777777" w:rsidR="00BD676F" w:rsidRDefault="00BD676F" w:rsidP="00BD676F">
      <w:pPr>
        <w:tabs>
          <w:tab w:val="left" w:pos="1701"/>
        </w:tabs>
        <w:ind w:left="1701" w:hanging="1701"/>
        <w:rPr>
          <w:rFonts w:ascii="Arial" w:hAnsi="Arial"/>
        </w:rPr>
      </w:pPr>
      <w:r>
        <w:rPr>
          <w:rFonts w:ascii="Arial" w:hAnsi="Arial"/>
        </w:rPr>
        <w:tab/>
        <w:t>Säljs 1706 till Leufstabruk.</w:t>
      </w:r>
    </w:p>
    <w:p w14:paraId="3729EA94" w14:textId="77777777" w:rsidR="00BD676F" w:rsidRDefault="00BD676F" w:rsidP="00BD676F">
      <w:pPr>
        <w:tabs>
          <w:tab w:val="left" w:pos="1701"/>
        </w:tabs>
        <w:ind w:left="1701" w:hanging="1701"/>
        <w:rPr>
          <w:rFonts w:ascii="Arial" w:hAnsi="Arial"/>
        </w:rPr>
      </w:pPr>
      <w:r>
        <w:rPr>
          <w:rFonts w:ascii="Arial" w:hAnsi="Arial"/>
        </w:rPr>
        <w:tab/>
        <w:t>Hemmanet delas i 2 lika stora delar 1819 som här benämns A och B.</w:t>
      </w:r>
    </w:p>
    <w:p w14:paraId="5E18F3F3" w14:textId="77777777" w:rsidR="00BD676F" w:rsidRDefault="00BD676F" w:rsidP="00BD676F">
      <w:pPr>
        <w:tabs>
          <w:tab w:val="left" w:pos="1701"/>
        </w:tabs>
        <w:ind w:left="1701" w:hanging="1701"/>
        <w:rPr>
          <w:rFonts w:ascii="Arial" w:hAnsi="Arial"/>
        </w:rPr>
      </w:pPr>
      <w:r>
        <w:rPr>
          <w:rFonts w:ascii="Arial" w:hAnsi="Arial"/>
        </w:rPr>
        <w:tab/>
        <w:t>Finns 1839 enligt skifteskarta men utan angivelse om vem som är innehavare.</w:t>
      </w:r>
    </w:p>
    <w:p w14:paraId="7E53965A" w14:textId="77777777" w:rsidR="00BD676F" w:rsidRDefault="00BD676F" w:rsidP="00BD676F">
      <w:pPr>
        <w:tabs>
          <w:tab w:val="left" w:pos="1701"/>
        </w:tabs>
        <w:ind w:left="1701" w:hanging="1701"/>
        <w:rPr>
          <w:rFonts w:ascii="Arial" w:hAnsi="Arial"/>
        </w:rPr>
      </w:pPr>
      <w:r>
        <w:rPr>
          <w:rFonts w:ascii="Arial" w:hAnsi="Arial"/>
        </w:rPr>
        <w:tab/>
        <w:t>På den fastighetsdelning som Gimo-Österby gör 1925 blir fastigheten på 5,57 ha. Där finns också ett servitut om att man har rätt att färdas över mark tillhörande 7:5 och 7:14 (Hoffmans och Ingers) för att komma till sin mark.</w:t>
      </w:r>
    </w:p>
    <w:p w14:paraId="67BBFC2B" w14:textId="77777777" w:rsidR="00BD676F" w:rsidRPr="00202765" w:rsidRDefault="00BD676F" w:rsidP="00BD676F">
      <w:pPr>
        <w:tabs>
          <w:tab w:val="left" w:pos="1701"/>
        </w:tabs>
        <w:ind w:left="1701" w:hanging="1701"/>
        <w:rPr>
          <w:rFonts w:ascii="Arial" w:hAnsi="Arial"/>
        </w:rPr>
      </w:pPr>
      <w:r>
        <w:rPr>
          <w:rFonts w:ascii="Arial" w:hAnsi="Arial"/>
        </w:rPr>
        <w:tab/>
        <w:t xml:space="preserve">Finns inte </w:t>
      </w:r>
      <w:r w:rsidRPr="00202765">
        <w:rPr>
          <w:rFonts w:ascii="Arial" w:hAnsi="Arial"/>
        </w:rPr>
        <w:t xml:space="preserve">med i </w:t>
      </w:r>
      <w:r>
        <w:rPr>
          <w:rFonts w:ascii="Arial" w:hAnsi="Arial"/>
        </w:rPr>
        <w:t>Svenska Gods och Gårdar D10,1938</w:t>
      </w:r>
    </w:p>
    <w:p w14:paraId="31C5F907" w14:textId="77777777" w:rsidR="00BD676F" w:rsidRDefault="00BD676F" w:rsidP="00BD676F">
      <w:pPr>
        <w:tabs>
          <w:tab w:val="left" w:pos="1701"/>
        </w:tabs>
        <w:ind w:left="1701" w:hanging="1701"/>
        <w:rPr>
          <w:rFonts w:ascii="Arial" w:hAnsi="Arial"/>
        </w:rPr>
      </w:pPr>
      <w:r>
        <w:rPr>
          <w:rFonts w:ascii="Arial" w:hAnsi="Arial"/>
        </w:rPr>
        <w:tab/>
        <w:t xml:space="preserve">Finns inte </w:t>
      </w:r>
      <w:r w:rsidRPr="00202765">
        <w:rPr>
          <w:rFonts w:ascii="Arial" w:hAnsi="Arial"/>
        </w:rPr>
        <w:t xml:space="preserve">med i </w:t>
      </w:r>
      <w:r>
        <w:rPr>
          <w:rFonts w:ascii="Arial" w:hAnsi="Arial"/>
        </w:rPr>
        <w:t>Sveriges bebyggelse, Uppsala län D2, 1949</w:t>
      </w:r>
    </w:p>
    <w:p w14:paraId="12EF619B" w14:textId="77777777" w:rsidR="00BD676F" w:rsidRDefault="00BD676F" w:rsidP="00BD676F">
      <w:pPr>
        <w:tabs>
          <w:tab w:val="left" w:pos="1701"/>
        </w:tabs>
        <w:ind w:left="1701" w:hanging="1701"/>
        <w:rPr>
          <w:rFonts w:ascii="Arial" w:hAnsi="Arial"/>
        </w:rPr>
      </w:pPr>
      <w:r>
        <w:rPr>
          <w:rFonts w:ascii="Arial" w:hAnsi="Arial"/>
        </w:rPr>
        <w:tab/>
      </w:r>
    </w:p>
    <w:p w14:paraId="0480258B" w14:textId="77777777" w:rsidR="00BD676F" w:rsidRDefault="00BD676F" w:rsidP="00BD676F">
      <w:pPr>
        <w:tabs>
          <w:tab w:val="left" w:pos="1701"/>
        </w:tabs>
        <w:ind w:left="1701" w:hanging="1701"/>
        <w:rPr>
          <w:rFonts w:ascii="Arial" w:hAnsi="Arial"/>
        </w:rPr>
      </w:pPr>
      <w:r>
        <w:rPr>
          <w:rFonts w:ascii="Arial" w:hAnsi="Arial"/>
        </w:rPr>
        <w:t>1542-1544</w:t>
      </w:r>
      <w:r>
        <w:rPr>
          <w:rFonts w:ascii="Arial" w:hAnsi="Arial"/>
        </w:rPr>
        <w:tab/>
        <w:t>Eric. Han är angiven i jordeböcker åren 1542-44.</w:t>
      </w:r>
    </w:p>
    <w:p w14:paraId="432CFBBF" w14:textId="77777777" w:rsidR="00BD676F" w:rsidRDefault="00BD676F" w:rsidP="00BD676F">
      <w:pPr>
        <w:tabs>
          <w:tab w:val="left" w:pos="1701"/>
        </w:tabs>
        <w:rPr>
          <w:rFonts w:ascii="Arial" w:hAnsi="Arial"/>
        </w:rPr>
      </w:pPr>
    </w:p>
    <w:p w14:paraId="2FC29558" w14:textId="77777777" w:rsidR="00BD676F" w:rsidRDefault="00BD676F" w:rsidP="00BD676F">
      <w:pPr>
        <w:tabs>
          <w:tab w:val="left" w:pos="1701"/>
        </w:tabs>
        <w:ind w:left="1701" w:hanging="1701"/>
        <w:rPr>
          <w:rFonts w:ascii="Arial" w:hAnsi="Arial"/>
        </w:rPr>
      </w:pPr>
      <w:r w:rsidRPr="005100C2">
        <w:rPr>
          <w:rFonts w:ascii="Arial" w:hAnsi="Arial"/>
        </w:rPr>
        <w:t>1599-1600</w:t>
      </w:r>
      <w:r w:rsidRPr="005100C2">
        <w:rPr>
          <w:rFonts w:ascii="Arial" w:hAnsi="Arial"/>
        </w:rPr>
        <w:tab/>
        <w:t>Anders Persson. Är angiven som ägare i Upplands handlingar.</w:t>
      </w:r>
    </w:p>
    <w:p w14:paraId="56E82B55" w14:textId="77777777" w:rsidR="00BD676F" w:rsidRDefault="00BD676F" w:rsidP="00BD676F">
      <w:pPr>
        <w:tabs>
          <w:tab w:val="left" w:pos="1701"/>
        </w:tabs>
        <w:ind w:left="1701" w:hanging="1701"/>
        <w:rPr>
          <w:rFonts w:ascii="Arial" w:hAnsi="Arial"/>
        </w:rPr>
      </w:pPr>
    </w:p>
    <w:p w14:paraId="23D337F8" w14:textId="77777777" w:rsidR="00BD676F" w:rsidRPr="005100C2" w:rsidRDefault="00BD676F" w:rsidP="00BD676F">
      <w:pPr>
        <w:tabs>
          <w:tab w:val="left" w:pos="1701"/>
        </w:tabs>
        <w:ind w:left="1701" w:hanging="1701"/>
        <w:rPr>
          <w:rFonts w:ascii="Arial" w:hAnsi="Arial"/>
        </w:rPr>
      </w:pPr>
      <w:r>
        <w:rPr>
          <w:rFonts w:ascii="Arial" w:hAnsi="Arial"/>
        </w:rPr>
        <w:t>1600</w:t>
      </w:r>
      <w:r>
        <w:rPr>
          <w:rFonts w:ascii="Arial" w:hAnsi="Arial"/>
        </w:rPr>
        <w:tab/>
        <w:t>Lars Ersson (före 1580-) Han har sonen Nils Larsson som blir nybyggare i Skaten år 1600.</w:t>
      </w:r>
    </w:p>
    <w:p w14:paraId="7916E1A2" w14:textId="77777777" w:rsidR="00BD676F" w:rsidRPr="005100C2" w:rsidRDefault="00BD676F" w:rsidP="00BD676F">
      <w:pPr>
        <w:tabs>
          <w:tab w:val="left" w:pos="1701"/>
        </w:tabs>
        <w:ind w:left="1701" w:hanging="1701"/>
        <w:rPr>
          <w:rFonts w:ascii="Arial" w:hAnsi="Arial"/>
        </w:rPr>
      </w:pPr>
    </w:p>
    <w:p w14:paraId="7DDAFB0F" w14:textId="77777777" w:rsidR="00BD676F" w:rsidRPr="005100C2" w:rsidRDefault="00BD676F" w:rsidP="00BD676F">
      <w:pPr>
        <w:tabs>
          <w:tab w:val="left" w:pos="1701"/>
        </w:tabs>
        <w:ind w:left="1701" w:hanging="1701"/>
        <w:rPr>
          <w:rFonts w:ascii="Arial" w:hAnsi="Arial"/>
        </w:rPr>
      </w:pPr>
      <w:r w:rsidRPr="005100C2">
        <w:rPr>
          <w:rFonts w:ascii="Arial" w:hAnsi="Arial"/>
        </w:rPr>
        <w:t>1615-1619</w:t>
      </w:r>
      <w:r>
        <w:rPr>
          <w:rFonts w:ascii="Arial" w:hAnsi="Arial"/>
        </w:rPr>
        <w:tab/>
        <w:t xml:space="preserve">Lars Larsson (före 1605-) </w:t>
      </w:r>
      <w:r w:rsidRPr="005100C2">
        <w:rPr>
          <w:rFonts w:ascii="Arial" w:hAnsi="Arial"/>
        </w:rPr>
        <w:t>Är angiven som ägare i Upplands handlingar.</w:t>
      </w:r>
      <w:r>
        <w:rPr>
          <w:rFonts w:ascii="Arial" w:hAnsi="Arial"/>
        </w:rPr>
        <w:t xml:space="preserve"> Han är troligen son till Lars Ersson.</w:t>
      </w:r>
    </w:p>
    <w:p w14:paraId="54DE6E5A" w14:textId="77777777" w:rsidR="00BD676F" w:rsidRPr="005100C2" w:rsidRDefault="00BD676F" w:rsidP="00BD676F">
      <w:pPr>
        <w:tabs>
          <w:tab w:val="left" w:pos="1701"/>
        </w:tabs>
        <w:rPr>
          <w:rFonts w:ascii="Arial" w:hAnsi="Arial"/>
        </w:rPr>
      </w:pPr>
    </w:p>
    <w:p w14:paraId="743C4EEE" w14:textId="77777777" w:rsidR="00BD676F" w:rsidRDefault="00BD676F" w:rsidP="00BD676F">
      <w:pPr>
        <w:tabs>
          <w:tab w:val="left" w:pos="1701"/>
        </w:tabs>
        <w:ind w:left="1701" w:hanging="1701"/>
        <w:rPr>
          <w:rFonts w:ascii="Arial" w:hAnsi="Arial"/>
        </w:rPr>
      </w:pPr>
      <w:r>
        <w:rPr>
          <w:rFonts w:ascii="Arial" w:hAnsi="Arial"/>
        </w:rPr>
        <w:t>1620</w:t>
      </w:r>
      <w:r>
        <w:rPr>
          <w:rFonts w:ascii="Arial" w:hAnsi="Arial"/>
        </w:rPr>
        <w:tab/>
        <w:t xml:space="preserve">Erich Andersson (före 1600-) </w:t>
      </w:r>
      <w:r w:rsidRPr="005100C2">
        <w:rPr>
          <w:rFonts w:ascii="Arial" w:hAnsi="Arial"/>
        </w:rPr>
        <w:t>Är angiven som ägare i Upplands handlingar.</w:t>
      </w:r>
      <w:r>
        <w:rPr>
          <w:rFonts w:ascii="Arial" w:hAnsi="Arial"/>
        </w:rPr>
        <w:t xml:space="preserve"> Mellan 1620 och 1661. </w:t>
      </w:r>
      <w:r w:rsidRPr="005100C2">
        <w:rPr>
          <w:rFonts w:ascii="Arial" w:hAnsi="Arial"/>
        </w:rPr>
        <w:t>Fastigheten anges till 4 2/3 öresland.</w:t>
      </w:r>
    </w:p>
    <w:p w14:paraId="2FFBA23D" w14:textId="638BC3EB" w:rsidR="009F3576" w:rsidRDefault="009F3576" w:rsidP="009F3576">
      <w:pPr>
        <w:ind w:left="1701"/>
        <w:rPr>
          <w:rFonts w:ascii="Arial" w:hAnsi="Arial"/>
        </w:rPr>
      </w:pPr>
      <w:r>
        <w:rPr>
          <w:b/>
          <w:bCs/>
          <w:i/>
          <w:iCs/>
        </w:rPr>
        <w:t>Per Olofsson i Skaten har tidigare lånat ut 100 daler kmt till Erik Andersson i Göksnåre för att han skulle kunna inlösa Dansängen som stått pantsatt hos madame De Malsij. 1709 klagar Pers änka, Anna Jakobsdotter, i tinget över att hon inte fått tillbaka pengarna. Nu har bruket betalat henne pengarna och tagit över Dansängen.</w:t>
      </w:r>
    </w:p>
    <w:p w14:paraId="2DB20618" w14:textId="77777777" w:rsidR="00BD676F" w:rsidRDefault="00BD676F" w:rsidP="009F3576">
      <w:pPr>
        <w:tabs>
          <w:tab w:val="left" w:pos="0"/>
        </w:tabs>
        <w:rPr>
          <w:rFonts w:ascii="Arial" w:hAnsi="Arial"/>
        </w:rPr>
      </w:pPr>
    </w:p>
    <w:p w14:paraId="21A08882" w14:textId="77777777" w:rsidR="00BD676F" w:rsidRDefault="00BD676F" w:rsidP="00BD676F">
      <w:pPr>
        <w:tabs>
          <w:tab w:val="left" w:pos="1701"/>
          <w:tab w:val="left" w:pos="7371"/>
        </w:tabs>
        <w:ind w:left="1701" w:hanging="1701"/>
        <w:rPr>
          <w:rFonts w:ascii="Arial" w:hAnsi="Arial"/>
        </w:rPr>
      </w:pPr>
      <w:r>
        <w:rPr>
          <w:rFonts w:ascii="Arial" w:hAnsi="Arial"/>
        </w:rPr>
        <w:t>1642-1666</w:t>
      </w:r>
      <w:r>
        <w:rPr>
          <w:rFonts w:ascii="Arial" w:hAnsi="Arial"/>
        </w:rPr>
        <w:tab/>
      </w:r>
      <w:r w:rsidRPr="00240557">
        <w:rPr>
          <w:rFonts w:ascii="Arial" w:hAnsi="Arial"/>
        </w:rPr>
        <w:t xml:space="preserve">Nils Ersson Duus </w:t>
      </w:r>
      <w:r>
        <w:rPr>
          <w:rFonts w:ascii="Arial" w:hAnsi="Arial"/>
        </w:rPr>
        <w:t xml:space="preserve">() Han </w:t>
      </w:r>
      <w:r w:rsidRPr="00240557">
        <w:rPr>
          <w:rFonts w:ascii="Arial" w:hAnsi="Arial"/>
        </w:rPr>
        <w:t xml:space="preserve">har lånat pengar för att betala sin skuld till bruket. 1668-70 finns det fastebrev för Nils Douses hemman. I ett odaterat dokument anges att Erich Tomasson lånade ut 30 rd till Nils Ersson Duus som han betalade till </w:t>
      </w:r>
      <w:r>
        <w:rPr>
          <w:rFonts w:ascii="Arial" w:hAnsi="Arial"/>
        </w:rPr>
        <w:t xml:space="preserve">Botte </w:t>
      </w:r>
      <w:r w:rsidRPr="00240557">
        <w:rPr>
          <w:rFonts w:ascii="Arial" w:hAnsi="Arial"/>
        </w:rPr>
        <w:t>Mickelsson i Stockholm som hade en del i hemmanet. Anders Larsson Gieting betalade tillbaka till Erich Tomasson efter att han löst in ”Nilses” hemman. Nils Ersson verkar äga hemmanet och Botte Mikkelsson hade nog en del i det.</w:t>
      </w:r>
    </w:p>
    <w:p w14:paraId="77AB7AB1" w14:textId="77777777" w:rsidR="00254AFF" w:rsidRDefault="00254AFF" w:rsidP="00BD676F">
      <w:pPr>
        <w:tabs>
          <w:tab w:val="left" w:pos="1701"/>
          <w:tab w:val="left" w:pos="7371"/>
        </w:tabs>
        <w:ind w:left="1701" w:hanging="1701"/>
        <w:rPr>
          <w:rFonts w:ascii="Arial" w:hAnsi="Arial"/>
        </w:rPr>
      </w:pPr>
    </w:p>
    <w:p w14:paraId="04CE960A" w14:textId="77777777" w:rsidR="004132E6" w:rsidRDefault="00C01A7B" w:rsidP="00DD2C1E">
      <w:pPr>
        <w:ind w:left="1701"/>
        <w:rPr>
          <w:rFonts w:ascii="Arial" w:hAnsi="Arial"/>
        </w:rPr>
      </w:pPr>
      <w:r>
        <w:rPr>
          <w:rFonts w:ascii="Arial" w:hAnsi="Arial"/>
        </w:rPr>
        <w:t xml:space="preserve">Förmodligen finns det två hushåll här under en del av tiden framåt. </w:t>
      </w:r>
      <w:r w:rsidR="00254AFF" w:rsidRPr="006A3B17">
        <w:rPr>
          <w:rFonts w:ascii="Arial" w:hAnsi="Arial"/>
        </w:rPr>
        <w:t xml:space="preserve">Erik Tomsson (1601-x/12 1686) och Malin Larsdotter (före 1618-x/8 1676) </w:t>
      </w:r>
      <w:r>
        <w:rPr>
          <w:rFonts w:ascii="Arial" w:hAnsi="Arial"/>
        </w:rPr>
        <w:t xml:space="preserve">bor </w:t>
      </w:r>
      <w:r w:rsidR="009F3576">
        <w:rPr>
          <w:rFonts w:ascii="Arial" w:hAnsi="Arial"/>
        </w:rPr>
        <w:t>här enligt mantalslängderna.</w:t>
      </w:r>
      <w:r>
        <w:rPr>
          <w:rFonts w:ascii="Arial" w:hAnsi="Arial"/>
        </w:rPr>
        <w:t xml:space="preserve"> </w:t>
      </w:r>
      <w:r w:rsidR="00254AFF">
        <w:rPr>
          <w:rFonts w:ascii="Arial" w:hAnsi="Arial"/>
        </w:rPr>
        <w:t>D</w:t>
      </w:r>
      <w:r w:rsidR="00254AFF" w:rsidRPr="006A3B17">
        <w:rPr>
          <w:rFonts w:ascii="Arial" w:hAnsi="Arial"/>
        </w:rPr>
        <w:t>e</w:t>
      </w:r>
      <w:r>
        <w:rPr>
          <w:rFonts w:ascii="Arial" w:hAnsi="Arial"/>
        </w:rPr>
        <w:t xml:space="preserve"> kommer från Ängskär</w:t>
      </w:r>
      <w:r w:rsidR="00254AFF">
        <w:rPr>
          <w:rFonts w:ascii="Arial" w:hAnsi="Arial"/>
        </w:rPr>
        <w:t>. De får K</w:t>
      </w:r>
      <w:r w:rsidR="00254AFF" w:rsidRPr="006A3B17">
        <w:rPr>
          <w:rFonts w:ascii="Arial" w:hAnsi="Arial"/>
        </w:rPr>
        <w:t xml:space="preserve">erstin Ersdotter (1638-x/10 1718) </w:t>
      </w:r>
      <w:r w:rsidR="00254AFF">
        <w:rPr>
          <w:rFonts w:ascii="Arial" w:hAnsi="Arial"/>
        </w:rPr>
        <w:t xml:space="preserve">i Göksnåre, </w:t>
      </w:r>
      <w:r w:rsidR="00DD2C1E">
        <w:rPr>
          <w:rFonts w:ascii="Arial" w:hAnsi="Arial"/>
        </w:rPr>
        <w:t>som</w:t>
      </w:r>
      <w:r w:rsidR="00254AFF" w:rsidRPr="006A3B17">
        <w:rPr>
          <w:rFonts w:ascii="Arial" w:hAnsi="Arial"/>
        </w:rPr>
        <w:t xml:space="preserve"> gifter sej 1663 med Anders Larsson Gieting (1637-x/5 1697) </w:t>
      </w:r>
      <w:r>
        <w:rPr>
          <w:rFonts w:ascii="Arial" w:hAnsi="Arial"/>
        </w:rPr>
        <w:t>i huset</w:t>
      </w:r>
      <w:r w:rsidR="00254AFF">
        <w:rPr>
          <w:rFonts w:ascii="Arial" w:hAnsi="Arial"/>
        </w:rPr>
        <w:t>. Erik och Malin flyttar sen till Lönnö där de f</w:t>
      </w:r>
      <w:r>
        <w:rPr>
          <w:rFonts w:ascii="Arial" w:hAnsi="Arial"/>
        </w:rPr>
        <w:t>år Lars Ersson (1642-x/10 1714)</w:t>
      </w:r>
      <w:r w:rsidR="00254AFF">
        <w:rPr>
          <w:rFonts w:ascii="Arial" w:hAnsi="Arial"/>
        </w:rPr>
        <w:t xml:space="preserve"> </w:t>
      </w:r>
    </w:p>
    <w:p w14:paraId="2A6CA686" w14:textId="77777777" w:rsidR="004132E6" w:rsidRDefault="00DD2C1E" w:rsidP="00DD2C1E">
      <w:pPr>
        <w:ind w:left="1701"/>
        <w:rPr>
          <w:rFonts w:ascii="Arial" w:hAnsi="Arial"/>
        </w:rPr>
      </w:pPr>
      <w:r w:rsidRPr="006A3B17">
        <w:rPr>
          <w:rFonts w:ascii="Arial" w:hAnsi="Arial"/>
        </w:rPr>
        <w:t xml:space="preserve">Lars Ersson (1642-x/10 1714) och Maria Olsdotter (1649-x/5 1720) Han är son till </w:t>
      </w:r>
      <w:r>
        <w:rPr>
          <w:rFonts w:ascii="Arial" w:hAnsi="Arial"/>
        </w:rPr>
        <w:t>Erik Tomsson</w:t>
      </w:r>
      <w:r w:rsidRPr="006A3B17">
        <w:rPr>
          <w:rFonts w:ascii="Arial" w:hAnsi="Arial"/>
        </w:rPr>
        <w:t xml:space="preserve"> </w:t>
      </w:r>
      <w:r>
        <w:rPr>
          <w:rFonts w:ascii="Arial" w:hAnsi="Arial"/>
        </w:rPr>
        <w:t>och föds i Lönnö. H</w:t>
      </w:r>
      <w:r w:rsidRPr="006A3B17">
        <w:rPr>
          <w:rFonts w:ascii="Arial" w:hAnsi="Arial"/>
        </w:rPr>
        <w:t xml:space="preserve">on </w:t>
      </w:r>
      <w:r>
        <w:rPr>
          <w:rFonts w:ascii="Arial" w:hAnsi="Arial"/>
        </w:rPr>
        <w:t>kommer från Nyböle. Han är</w:t>
      </w:r>
      <w:r w:rsidRPr="006A3B17">
        <w:rPr>
          <w:rFonts w:ascii="Arial" w:hAnsi="Arial"/>
        </w:rPr>
        <w:t xml:space="preserve"> angiven i </w:t>
      </w:r>
      <w:r w:rsidR="004132E6">
        <w:rPr>
          <w:rFonts w:ascii="Arial" w:hAnsi="Arial"/>
        </w:rPr>
        <w:t>mantalslängden</w:t>
      </w:r>
      <w:r>
        <w:rPr>
          <w:rFonts w:ascii="Arial" w:hAnsi="Arial"/>
        </w:rPr>
        <w:t xml:space="preserve"> </w:t>
      </w:r>
      <w:r w:rsidR="004132E6">
        <w:rPr>
          <w:rFonts w:ascii="Arial" w:hAnsi="Arial"/>
        </w:rPr>
        <w:t xml:space="preserve">1678. </w:t>
      </w:r>
      <w:r w:rsidRPr="006A3B17">
        <w:rPr>
          <w:rFonts w:ascii="Arial" w:hAnsi="Arial"/>
        </w:rPr>
        <w:t xml:space="preserve">De gifter sej 1668. Hon kan vara den ”Maria Göksnåre” som anklagas för häxeri 1675. De får 8 barn </w:t>
      </w:r>
      <w:r>
        <w:rPr>
          <w:rFonts w:ascii="Arial" w:hAnsi="Arial"/>
        </w:rPr>
        <w:t xml:space="preserve">i Göksnåre </w:t>
      </w:r>
      <w:r w:rsidRPr="006A3B17">
        <w:rPr>
          <w:rFonts w:ascii="Arial" w:hAnsi="Arial"/>
        </w:rPr>
        <w:t xml:space="preserve">mellan 1670 och </w:t>
      </w:r>
      <w:r w:rsidRPr="005321E3">
        <w:rPr>
          <w:rFonts w:ascii="Arial" w:hAnsi="Arial"/>
        </w:rPr>
        <w:t>1689.</w:t>
      </w:r>
      <w:r w:rsidRPr="006A3B17">
        <w:rPr>
          <w:rFonts w:ascii="Arial" w:hAnsi="Arial"/>
        </w:rPr>
        <w:t xml:space="preserve"> Han dör efter att ha haft hosta i 4 år. Sonen Erik (x/2 1670-13/3 1744), Karin (x/2 1672-x/6 1672), Olof (x/9 1673-26/12 1740), Magdalena (x/1 1677-9/11 1748), Maria (x/4 1680-25/4 1725), Lars (x/2 1682-), Anna (x/3 1684-16/9 1732), Karin (x/5 1688-8/1 1748), Kerstin (x/10 1689-15/3 1742)</w:t>
      </w:r>
      <w:r>
        <w:rPr>
          <w:rFonts w:ascii="Arial" w:hAnsi="Arial"/>
        </w:rPr>
        <w:t xml:space="preserve"> </w:t>
      </w:r>
    </w:p>
    <w:p w14:paraId="38395825" w14:textId="77777777" w:rsidR="004132E6" w:rsidRDefault="004132E6" w:rsidP="00DD2C1E">
      <w:pPr>
        <w:ind w:left="1701"/>
        <w:rPr>
          <w:rFonts w:ascii="Arial" w:hAnsi="Arial"/>
        </w:rPr>
      </w:pPr>
    </w:p>
    <w:p w14:paraId="1784D0BB" w14:textId="253D357A" w:rsidR="00DD2C1E" w:rsidRPr="006A3B17" w:rsidRDefault="00DD2C1E" w:rsidP="00DD2C1E">
      <w:pPr>
        <w:ind w:left="1701"/>
        <w:rPr>
          <w:rFonts w:ascii="Arial" w:hAnsi="Arial"/>
        </w:rPr>
      </w:pPr>
      <w:r w:rsidRPr="006A3B17">
        <w:rPr>
          <w:rFonts w:ascii="Arial" w:hAnsi="Arial"/>
        </w:rPr>
        <w:t>Sonen Erik tar över</w:t>
      </w:r>
      <w:r>
        <w:rPr>
          <w:rFonts w:ascii="Arial" w:hAnsi="Arial"/>
        </w:rPr>
        <w:t xml:space="preserve"> Göksnåre nr 5</w:t>
      </w:r>
      <w:r w:rsidRPr="006A3B17">
        <w:rPr>
          <w:rFonts w:ascii="Arial" w:hAnsi="Arial"/>
        </w:rPr>
        <w:t>.</w:t>
      </w:r>
    </w:p>
    <w:p w14:paraId="0D51BC6E" w14:textId="5D485266" w:rsidR="00254AFF" w:rsidRPr="006A3B17" w:rsidRDefault="00DD2C1E" w:rsidP="00DD2C1E">
      <w:pPr>
        <w:ind w:left="1701"/>
        <w:rPr>
          <w:rFonts w:ascii="Arial" w:hAnsi="Arial"/>
        </w:rPr>
      </w:pPr>
      <w:r w:rsidRPr="006A3B17">
        <w:rPr>
          <w:rFonts w:ascii="Arial" w:hAnsi="Arial"/>
        </w:rPr>
        <w:t xml:space="preserve">Olof gifter sej med Malin Eriksdotter (x/11 1673-10/4 1740) från Vavd 1696 och troligen flyttar han dit och de tar över gården. De får 6 barn och han har varit tolvman i fem år när han dör. Dottern Maria Larsdotter gifter sej 1701 med Nils Ersson i Göksnåre nr 4. Dottern Malin gifter sej 1704 med gamle soldaten Anders Larsson Kohlmark (1674-24/12 1751) i Försäter. De får 2 barn och bor kvar i Göksnåre, dottern Anna gifter sej 1705 med Erik Andersson (x/8 1679-23/9 1753) från Sikhjelma. De får 5 barn, dottern Karin gifter sej 1710 med Per Bengtsson (x/12 1685-9/5 1753) från Griggebo. De får 10 barn. Dottern Kerstin gifter sej 1714 med Mårten Andersson (2/12 1694-4/3 1754) från Edvalla. De får 8 barn. </w:t>
      </w:r>
      <w:r w:rsidR="00254AFF" w:rsidRPr="006A3B17">
        <w:rPr>
          <w:rFonts w:ascii="Arial" w:hAnsi="Arial"/>
        </w:rPr>
        <w:t xml:space="preserve">När Malin dör </w:t>
      </w:r>
      <w:r w:rsidR="009F3576">
        <w:rPr>
          <w:rFonts w:ascii="Arial" w:hAnsi="Arial"/>
        </w:rPr>
        <w:t xml:space="preserve">flyttar de </w:t>
      </w:r>
      <w:r w:rsidR="00254AFF">
        <w:rPr>
          <w:rFonts w:ascii="Arial" w:hAnsi="Arial"/>
        </w:rPr>
        <w:t xml:space="preserve">tillbaka till Göksnåre och </w:t>
      </w:r>
      <w:r w:rsidR="009F3576">
        <w:rPr>
          <w:rFonts w:ascii="Arial" w:hAnsi="Arial"/>
        </w:rPr>
        <w:t xml:space="preserve">Erik gifter om sej 1677 med </w:t>
      </w:r>
      <w:r w:rsidR="00254AFF" w:rsidRPr="006A3B17">
        <w:rPr>
          <w:rFonts w:ascii="Arial" w:hAnsi="Arial"/>
        </w:rPr>
        <w:t>Anna Persdotter</w:t>
      </w:r>
      <w:r w:rsidR="00254AFF">
        <w:rPr>
          <w:rFonts w:ascii="Arial" w:hAnsi="Arial"/>
        </w:rPr>
        <w:t xml:space="preserve"> (-x/1 1679</w:t>
      </w:r>
      <w:r w:rsidR="00254AFF" w:rsidRPr="006A3B17">
        <w:rPr>
          <w:rFonts w:ascii="Arial" w:hAnsi="Arial"/>
        </w:rPr>
        <w:t xml:space="preserve">) </w:t>
      </w:r>
      <w:r w:rsidR="009F3576">
        <w:rPr>
          <w:rFonts w:ascii="Arial" w:hAnsi="Arial"/>
        </w:rPr>
        <w:t>H</w:t>
      </w:r>
      <w:r w:rsidR="00254AFF" w:rsidRPr="006A3B17">
        <w:rPr>
          <w:rFonts w:ascii="Arial" w:hAnsi="Arial"/>
        </w:rPr>
        <w:t xml:space="preserve">on kommer från Valö. </w:t>
      </w:r>
      <w:r w:rsidR="00254AFF" w:rsidRPr="00320198">
        <w:rPr>
          <w:rFonts w:ascii="Arial" w:hAnsi="Arial"/>
        </w:rPr>
        <w:t>Hon dör med sin dödfödde son i januari 1679. När han blir</w:t>
      </w:r>
      <w:r w:rsidR="00254AFF" w:rsidRPr="006A3B17">
        <w:rPr>
          <w:rFonts w:ascii="Arial" w:hAnsi="Arial"/>
        </w:rPr>
        <w:t xml:space="preserve"> änkling för andr</w:t>
      </w:r>
      <w:r w:rsidR="009F3576">
        <w:rPr>
          <w:rFonts w:ascii="Arial" w:hAnsi="Arial"/>
        </w:rPr>
        <w:t xml:space="preserve">a gången gifter han om sej igen nu med </w:t>
      </w:r>
      <w:r w:rsidR="00254AFF">
        <w:rPr>
          <w:rFonts w:ascii="Arial" w:hAnsi="Arial"/>
        </w:rPr>
        <w:t>Cecilia/Sissila</w:t>
      </w:r>
      <w:r w:rsidR="00254AFF" w:rsidRPr="006A3B17">
        <w:rPr>
          <w:rFonts w:ascii="Arial" w:hAnsi="Arial"/>
        </w:rPr>
        <w:t xml:space="preserve"> Larsdotter (x/1 1643-</w:t>
      </w:r>
      <w:r w:rsidR="00254AFF">
        <w:rPr>
          <w:rFonts w:ascii="Arial" w:hAnsi="Arial"/>
        </w:rPr>
        <w:t>x</w:t>
      </w:r>
      <w:r w:rsidR="00254AFF" w:rsidRPr="000C6946">
        <w:rPr>
          <w:rFonts w:ascii="Arial" w:hAnsi="Arial"/>
        </w:rPr>
        <w:t>/4 1714)</w:t>
      </w:r>
      <w:r w:rsidR="00254AFF" w:rsidRPr="006A3B17">
        <w:rPr>
          <w:rFonts w:ascii="Arial" w:hAnsi="Arial"/>
        </w:rPr>
        <w:t xml:space="preserve"> </w:t>
      </w:r>
      <w:r w:rsidR="009F3576">
        <w:rPr>
          <w:rFonts w:ascii="Arial" w:hAnsi="Arial"/>
        </w:rPr>
        <w:t>H</w:t>
      </w:r>
      <w:r w:rsidR="00254AFF" w:rsidRPr="006A3B17">
        <w:rPr>
          <w:rFonts w:ascii="Arial" w:hAnsi="Arial"/>
        </w:rPr>
        <w:t xml:space="preserve">on är född i Hjelmunge men kommer nu som änka från Slada. De gifter sej 1681 och får 4 </w:t>
      </w:r>
      <w:r w:rsidR="00254AFF" w:rsidRPr="00320198">
        <w:rPr>
          <w:rFonts w:ascii="Arial" w:hAnsi="Arial"/>
        </w:rPr>
        <w:t>barn Anders (x/9 1682-26/5 1741)</w:t>
      </w:r>
      <w:r w:rsidR="00254AFF" w:rsidRPr="006A3B17">
        <w:rPr>
          <w:rFonts w:ascii="Arial" w:hAnsi="Arial"/>
        </w:rPr>
        <w:t xml:space="preserve"> som gifter sej 1704 med Elin Andersdotter (-x/6 1675) från Edvalla</w:t>
      </w:r>
      <w:r w:rsidR="00254AFF">
        <w:rPr>
          <w:rFonts w:ascii="Arial" w:hAnsi="Arial"/>
        </w:rPr>
        <w:t xml:space="preserve"> och flyttar dit</w:t>
      </w:r>
      <w:r w:rsidR="00254AFF" w:rsidRPr="006A3B17">
        <w:rPr>
          <w:rFonts w:ascii="Arial" w:hAnsi="Arial"/>
        </w:rPr>
        <w:t xml:space="preserve">, Kerstin (x/2 1684-x/2 1694) som dör 10 år gammal, Per (x/1 1686- x/4 1686) och Per (x/3 1687-9/3 1731) </w:t>
      </w:r>
      <w:r w:rsidR="00254AFF">
        <w:rPr>
          <w:rFonts w:ascii="Arial" w:hAnsi="Arial"/>
        </w:rPr>
        <w:t xml:space="preserve">som </w:t>
      </w:r>
      <w:r w:rsidR="00254AFF" w:rsidRPr="006A3B17">
        <w:rPr>
          <w:rFonts w:ascii="Arial" w:hAnsi="Arial"/>
        </w:rPr>
        <w:t>gifter sej med Maria Hansdotter i Edvalla där han också dör.</w:t>
      </w:r>
    </w:p>
    <w:p w14:paraId="088ED6DC" w14:textId="04A68CE4" w:rsidR="00254AFF" w:rsidRPr="00240557" w:rsidRDefault="009F3576" w:rsidP="00254AFF">
      <w:pPr>
        <w:tabs>
          <w:tab w:val="left" w:pos="1701"/>
          <w:tab w:val="left" w:pos="7371"/>
        </w:tabs>
        <w:ind w:left="1701" w:hanging="1701"/>
        <w:rPr>
          <w:rFonts w:ascii="Arial" w:hAnsi="Arial"/>
        </w:rPr>
      </w:pPr>
      <w:r>
        <w:rPr>
          <w:rFonts w:ascii="Arial" w:hAnsi="Arial"/>
        </w:rPr>
        <w:tab/>
      </w:r>
      <w:r w:rsidR="00254AFF">
        <w:rPr>
          <w:rFonts w:ascii="Arial" w:hAnsi="Arial"/>
        </w:rPr>
        <w:t xml:space="preserve">Både </w:t>
      </w:r>
      <w:r w:rsidR="00254AFF" w:rsidRPr="006A3B17">
        <w:rPr>
          <w:rFonts w:ascii="Arial" w:hAnsi="Arial"/>
        </w:rPr>
        <w:t xml:space="preserve">Erik </w:t>
      </w:r>
      <w:r w:rsidR="00254AFF">
        <w:rPr>
          <w:rFonts w:ascii="Arial" w:hAnsi="Arial"/>
        </w:rPr>
        <w:t xml:space="preserve">och Cecilia </w:t>
      </w:r>
      <w:r w:rsidR="00254AFF" w:rsidRPr="006A3B17">
        <w:rPr>
          <w:rFonts w:ascii="Arial" w:hAnsi="Arial"/>
        </w:rPr>
        <w:t>dör i Göksnåre.</w:t>
      </w:r>
    </w:p>
    <w:p w14:paraId="26A1A923" w14:textId="77777777" w:rsidR="00BD676F" w:rsidRPr="0098616D" w:rsidRDefault="00BD676F" w:rsidP="00BD676F">
      <w:pPr>
        <w:tabs>
          <w:tab w:val="left" w:pos="1701"/>
          <w:tab w:val="left" w:pos="7371"/>
        </w:tabs>
        <w:ind w:left="1701" w:hanging="1701"/>
      </w:pPr>
      <w:r>
        <w:tab/>
      </w:r>
      <w:r>
        <w:rPr>
          <w:rFonts w:ascii="Arial" w:hAnsi="Arial"/>
        </w:rPr>
        <w:tab/>
      </w:r>
    </w:p>
    <w:p w14:paraId="22E26940" w14:textId="77777777" w:rsidR="00BD676F" w:rsidRPr="007D2D37" w:rsidRDefault="00BD676F" w:rsidP="00BD676F">
      <w:pPr>
        <w:tabs>
          <w:tab w:val="left" w:pos="1701"/>
          <w:tab w:val="left" w:pos="3119"/>
        </w:tabs>
        <w:ind w:left="1701" w:hanging="1701"/>
        <w:rPr>
          <w:rFonts w:ascii="Arial" w:hAnsi="Arial"/>
        </w:rPr>
      </w:pPr>
      <w:r>
        <w:rPr>
          <w:rFonts w:ascii="Arial" w:hAnsi="Arial"/>
        </w:rPr>
        <w:t>1679-1696</w:t>
      </w:r>
      <w:r>
        <w:rPr>
          <w:rFonts w:ascii="Arial" w:hAnsi="Arial"/>
        </w:rPr>
        <w:tab/>
      </w:r>
      <w:r w:rsidRPr="007D2D37">
        <w:rPr>
          <w:rFonts w:ascii="Arial" w:hAnsi="Arial"/>
        </w:rPr>
        <w:t>Skattebonde</w:t>
      </w:r>
      <w:r>
        <w:rPr>
          <w:rFonts w:ascii="Arial" w:hAnsi="Arial"/>
        </w:rPr>
        <w:t>n</w:t>
      </w:r>
      <w:r w:rsidRPr="007D2D37">
        <w:rPr>
          <w:rFonts w:ascii="Arial" w:hAnsi="Arial"/>
        </w:rPr>
        <w:t xml:space="preserve"> Anders Larsson Gieting (1637-x/5 1697) och Kerstin Ersdotter (1638-17/10 1718) Han är ang</w:t>
      </w:r>
      <w:r>
        <w:rPr>
          <w:rFonts w:ascii="Arial" w:hAnsi="Arial"/>
        </w:rPr>
        <w:t>iven som ägare i jordeboken 1680-1696. Han är även en av de jordägare och byamän som säljer Skaten 1679. Hennes far Erik Tomsson anges också då, troligen är han delägare i hemmanet. Anders</w:t>
      </w:r>
      <w:r w:rsidRPr="007D2D37">
        <w:rPr>
          <w:rFonts w:ascii="Arial" w:hAnsi="Arial"/>
        </w:rPr>
        <w:t xml:space="preserve"> är son till Lars Olofsson</w:t>
      </w:r>
      <w:r>
        <w:rPr>
          <w:rFonts w:ascii="Arial" w:hAnsi="Arial"/>
        </w:rPr>
        <w:t xml:space="preserve"> Gieting i </w:t>
      </w:r>
      <w:r w:rsidRPr="00465AB5">
        <w:rPr>
          <w:rFonts w:ascii="Arial" w:hAnsi="Arial"/>
        </w:rPr>
        <w:t>G</w:t>
      </w:r>
      <w:r>
        <w:rPr>
          <w:rFonts w:ascii="Arial" w:hAnsi="Arial"/>
        </w:rPr>
        <w:t xml:space="preserve">öksnåre nr </w:t>
      </w:r>
      <w:r w:rsidRPr="00465AB5">
        <w:rPr>
          <w:rFonts w:ascii="Arial" w:hAnsi="Arial"/>
        </w:rPr>
        <w:t>1.</w:t>
      </w:r>
      <w:r>
        <w:rPr>
          <w:rFonts w:ascii="Arial" w:hAnsi="Arial"/>
        </w:rPr>
        <w:t xml:space="preserve"> </w:t>
      </w:r>
      <w:r w:rsidRPr="007D2D37">
        <w:rPr>
          <w:rFonts w:ascii="Arial" w:hAnsi="Arial"/>
        </w:rPr>
        <w:t xml:space="preserve">De flyttar in från </w:t>
      </w:r>
      <w:r w:rsidRPr="00465AB5">
        <w:rPr>
          <w:rFonts w:ascii="Arial" w:hAnsi="Arial"/>
        </w:rPr>
        <w:t>Båtsmanstorpet</w:t>
      </w:r>
      <w:r w:rsidRPr="007D2D37">
        <w:rPr>
          <w:rFonts w:ascii="Arial" w:hAnsi="Arial"/>
        </w:rPr>
        <w:t xml:space="preserve"> och tar över här. Hennes föräldrar är Erik Toms</w:t>
      </w:r>
      <w:r>
        <w:rPr>
          <w:rFonts w:ascii="Arial" w:hAnsi="Arial"/>
        </w:rPr>
        <w:t>s</w:t>
      </w:r>
      <w:r w:rsidRPr="007D2D37">
        <w:rPr>
          <w:rFonts w:ascii="Arial" w:hAnsi="Arial"/>
        </w:rPr>
        <w:t xml:space="preserve">on och Malin Larsdotter </w:t>
      </w:r>
      <w:r>
        <w:rPr>
          <w:rFonts w:ascii="Arial" w:hAnsi="Arial"/>
        </w:rPr>
        <w:t>i Ängskär.</w:t>
      </w:r>
      <w:r w:rsidRPr="007D2D37">
        <w:rPr>
          <w:rFonts w:ascii="Arial" w:hAnsi="Arial"/>
        </w:rPr>
        <w:t xml:space="preserve"> </w:t>
      </w:r>
    </w:p>
    <w:p w14:paraId="62EC854E" w14:textId="77777777" w:rsidR="00BD676F" w:rsidRDefault="00BD676F" w:rsidP="00BD676F">
      <w:pPr>
        <w:tabs>
          <w:tab w:val="left" w:pos="1701"/>
          <w:tab w:val="left" w:pos="3119"/>
        </w:tabs>
        <w:ind w:left="1701" w:hanging="1701"/>
        <w:rPr>
          <w:rFonts w:ascii="Arial" w:hAnsi="Arial"/>
        </w:rPr>
      </w:pPr>
      <w:r w:rsidRPr="007D2D37">
        <w:rPr>
          <w:rFonts w:ascii="Arial" w:hAnsi="Arial"/>
        </w:rPr>
        <w:tab/>
        <w:t xml:space="preserve">De </w:t>
      </w:r>
      <w:r w:rsidRPr="0000099D">
        <w:rPr>
          <w:rFonts w:ascii="Arial" w:hAnsi="Arial"/>
        </w:rPr>
        <w:t xml:space="preserve">har </w:t>
      </w:r>
      <w:r>
        <w:rPr>
          <w:rFonts w:ascii="Arial" w:hAnsi="Arial"/>
        </w:rPr>
        <w:t>Lars (x/12 1665-</w:t>
      </w:r>
      <w:r w:rsidRPr="0000099D">
        <w:rPr>
          <w:rFonts w:ascii="Arial" w:hAnsi="Arial"/>
        </w:rPr>
        <w:t>), Erik (x/3 1668-13/4 1731), Anders (x/9 1670-före 1718), Johan (x/12 1672-), Isak (x/3 1675-före 1718), Olof (x/3 1677-före 1718), Elin (-x/8 1680-x/9 1680) som dog innan 1 månads ålder i Båtsmanstorpet, Per (x/4 1682-före 1718), Anna (x/4 1686-)</w:t>
      </w:r>
    </w:p>
    <w:p w14:paraId="26C2DF00" w14:textId="77777777" w:rsidR="00BD676F" w:rsidRPr="00D362B1" w:rsidRDefault="00BD676F" w:rsidP="00BD676F">
      <w:pPr>
        <w:tabs>
          <w:tab w:val="left" w:pos="1701"/>
          <w:tab w:val="left" w:pos="3119"/>
        </w:tabs>
        <w:ind w:left="1701" w:hanging="1701"/>
        <w:rPr>
          <w:rFonts w:ascii="Arial" w:hAnsi="Arial"/>
        </w:rPr>
      </w:pPr>
      <w:r>
        <w:rPr>
          <w:rFonts w:ascii="Arial" w:hAnsi="Arial" w:cs="Arial"/>
          <w:lang w:val="en-US"/>
        </w:rPr>
        <w:tab/>
      </w:r>
      <w:r w:rsidRPr="00B8073F">
        <w:rPr>
          <w:rFonts w:ascii="Arial" w:hAnsi="Arial"/>
        </w:rPr>
        <w:t xml:space="preserve">Anders Larsson säljer hörättigheter för att få pengar till att köpa en häst. </w:t>
      </w:r>
      <w:r>
        <w:rPr>
          <w:rFonts w:ascii="Arial" w:hAnsi="Arial"/>
        </w:rPr>
        <w:t>Han</w:t>
      </w:r>
      <w:r w:rsidRPr="00B8073F">
        <w:rPr>
          <w:rFonts w:ascii="Arial" w:hAnsi="Arial"/>
        </w:rPr>
        <w:t xml:space="preserve"> fick kontanter av köpmannen i Leufsta Bruk H. Petter De Malsij, 30 daler kopparmynt. För pengarna har han köpt en häst </w:t>
      </w:r>
      <w:r>
        <w:rPr>
          <w:rFonts w:ascii="Arial" w:hAnsi="Arial"/>
        </w:rPr>
        <w:t>så han kan utföra sina utlagor.</w:t>
      </w:r>
      <w:r w:rsidRPr="00B8073F">
        <w:rPr>
          <w:rFonts w:ascii="Arial" w:hAnsi="Arial"/>
        </w:rPr>
        <w:t xml:space="preserve"> Dessutom har han lovat bort sin ”gårdshaga och lilla vreten därwid” att själv bärga och slå för åren 1694-97.</w:t>
      </w:r>
      <w:r>
        <w:rPr>
          <w:rFonts w:ascii="Arial" w:hAnsi="Arial"/>
        </w:rPr>
        <w:t xml:space="preserve"> Lånedokumentet skrevs under av honom och hans son </w:t>
      </w:r>
      <w:r w:rsidRPr="00D362B1">
        <w:rPr>
          <w:rFonts w:ascii="Arial" w:hAnsi="Arial"/>
        </w:rPr>
        <w:t>Erick Andersson Gieting</w:t>
      </w:r>
      <w:r>
        <w:rPr>
          <w:rFonts w:ascii="Arial" w:hAnsi="Arial"/>
        </w:rPr>
        <w:t>.</w:t>
      </w:r>
    </w:p>
    <w:p w14:paraId="1CF1B86D" w14:textId="77777777" w:rsidR="00BD676F" w:rsidRPr="007D2D37" w:rsidRDefault="00BD676F" w:rsidP="00BD676F">
      <w:pPr>
        <w:tabs>
          <w:tab w:val="left" w:pos="1701"/>
          <w:tab w:val="left" w:pos="3119"/>
        </w:tabs>
        <w:ind w:left="1701" w:hanging="1701"/>
        <w:rPr>
          <w:rFonts w:ascii="Arial" w:hAnsi="Arial"/>
        </w:rPr>
      </w:pPr>
    </w:p>
    <w:p w14:paraId="003CF4A2" w14:textId="77777777" w:rsidR="00BD676F" w:rsidRDefault="00BD676F" w:rsidP="00BD676F">
      <w:pPr>
        <w:widowControl w:val="0"/>
        <w:tabs>
          <w:tab w:val="left" w:pos="7797"/>
        </w:tabs>
        <w:autoSpaceDE w:val="0"/>
        <w:autoSpaceDN w:val="0"/>
        <w:adjustRightInd w:val="0"/>
        <w:ind w:left="1701" w:hanging="1701"/>
        <w:rPr>
          <w:rFonts w:ascii="Arial" w:hAnsi="Arial"/>
        </w:rPr>
      </w:pPr>
      <w:r>
        <w:rPr>
          <w:rFonts w:ascii="Arial" w:hAnsi="Arial"/>
        </w:rPr>
        <w:tab/>
        <w:t>Löjtnanten Mats Holm</w:t>
      </w:r>
      <w:r w:rsidRPr="00221F0D">
        <w:rPr>
          <w:rFonts w:ascii="Arial" w:hAnsi="Arial"/>
        </w:rPr>
        <w:t>, i egenskap av att vara Annas man, och Mats Ersson Duus försökte köpa</w:t>
      </w:r>
      <w:r w:rsidRPr="007D2D37">
        <w:rPr>
          <w:rFonts w:ascii="Arial" w:hAnsi="Arial"/>
        </w:rPr>
        <w:t xml:space="preserve"> hemmanet 1695 för 400 daler men Anders hade då betalat tillbaka 300 daler varför det inte blev något köp av.</w:t>
      </w:r>
    </w:p>
    <w:p w14:paraId="3D81A5D2" w14:textId="77777777" w:rsidR="00BD676F" w:rsidRDefault="00BD676F" w:rsidP="00BD676F">
      <w:pPr>
        <w:widowControl w:val="0"/>
        <w:tabs>
          <w:tab w:val="left" w:pos="7797"/>
        </w:tabs>
        <w:autoSpaceDE w:val="0"/>
        <w:autoSpaceDN w:val="0"/>
        <w:adjustRightInd w:val="0"/>
        <w:ind w:left="1701" w:hanging="1701"/>
        <w:rPr>
          <w:rFonts w:ascii="Arial" w:hAnsi="Arial" w:cs="Arial"/>
          <w:lang w:val="en-US"/>
        </w:rPr>
      </w:pPr>
      <w:r>
        <w:rPr>
          <w:rFonts w:ascii="Arial" w:hAnsi="Arial" w:cs="Arial"/>
          <w:lang w:val="en-US"/>
        </w:rPr>
        <w:tab/>
        <w:t xml:space="preserve">1695 vittnar Anders farbror </w:t>
      </w:r>
      <w:r w:rsidRPr="00C704EC">
        <w:rPr>
          <w:rFonts w:ascii="Arial" w:hAnsi="Arial" w:cs="Arial"/>
          <w:lang w:val="en-US"/>
        </w:rPr>
        <w:t>Mats Ersson (Bäske)</w:t>
      </w:r>
      <w:r>
        <w:rPr>
          <w:rFonts w:ascii="Arial" w:hAnsi="Arial" w:cs="Arial"/>
          <w:lang w:val="en-US"/>
        </w:rPr>
        <w:t>,</w:t>
      </w:r>
      <w:r w:rsidRPr="00C704EC">
        <w:rPr>
          <w:rFonts w:ascii="Arial" w:hAnsi="Arial" w:cs="Arial"/>
          <w:lang w:val="en-US"/>
        </w:rPr>
        <w:t xml:space="preserve"> som bor i Göksnåre</w:t>
      </w:r>
      <w:r>
        <w:rPr>
          <w:rFonts w:ascii="Arial" w:hAnsi="Arial" w:cs="Arial"/>
          <w:lang w:val="en-US"/>
        </w:rPr>
        <w:t xml:space="preserve"> </w:t>
      </w:r>
      <w:r w:rsidRPr="0000099D">
        <w:rPr>
          <w:rFonts w:ascii="Arial" w:hAnsi="Arial" w:cs="Arial"/>
          <w:lang w:val="en-US"/>
        </w:rPr>
        <w:t>1</w:t>
      </w:r>
      <w:r w:rsidRPr="00C704EC">
        <w:rPr>
          <w:rFonts w:ascii="Arial" w:hAnsi="Arial" w:cs="Arial"/>
          <w:lang w:val="en-US"/>
        </w:rPr>
        <w:t xml:space="preserve"> </w:t>
      </w:r>
      <w:r>
        <w:rPr>
          <w:rFonts w:ascii="Arial" w:hAnsi="Arial" w:cs="Arial"/>
          <w:lang w:val="en-US"/>
        </w:rPr>
        <w:t>på tinget</w:t>
      </w:r>
      <w:r w:rsidRPr="00C704EC">
        <w:rPr>
          <w:rFonts w:ascii="Arial" w:hAnsi="Arial" w:cs="Arial"/>
          <w:lang w:val="en-US"/>
        </w:rPr>
        <w:t xml:space="preserve"> om hur Anders Larsson tagit husbyggnader och sålt bort mark på hemmanet, </w:t>
      </w:r>
      <w:r w:rsidRPr="0000099D">
        <w:rPr>
          <w:rFonts w:ascii="Arial" w:hAnsi="Arial" w:cs="Arial"/>
          <w:lang w:val="en-US"/>
        </w:rPr>
        <w:t>vår börde jord.</w:t>
      </w:r>
      <w:r w:rsidRPr="00C704EC">
        <w:rPr>
          <w:rFonts w:ascii="Arial" w:hAnsi="Arial" w:cs="Arial"/>
          <w:lang w:val="en-US"/>
        </w:rPr>
        <w:t xml:space="preserve"> </w:t>
      </w:r>
    </w:p>
    <w:p w14:paraId="31C34142" w14:textId="77777777" w:rsidR="00BD676F" w:rsidRDefault="00BD676F" w:rsidP="00BD676F">
      <w:pPr>
        <w:widowControl w:val="0"/>
        <w:tabs>
          <w:tab w:val="left" w:pos="7797"/>
        </w:tabs>
        <w:autoSpaceDE w:val="0"/>
        <w:autoSpaceDN w:val="0"/>
        <w:adjustRightInd w:val="0"/>
        <w:ind w:left="1701" w:hanging="1701"/>
        <w:rPr>
          <w:rFonts w:ascii="Arial" w:hAnsi="Arial" w:cs="Arial"/>
          <w:lang w:val="en-US"/>
        </w:rPr>
      </w:pPr>
    </w:p>
    <w:p w14:paraId="2AAB4C48" w14:textId="77777777" w:rsidR="00BD676F" w:rsidRDefault="00BD676F" w:rsidP="00BD676F">
      <w:pPr>
        <w:widowControl w:val="0"/>
        <w:tabs>
          <w:tab w:val="left" w:pos="7797"/>
        </w:tabs>
        <w:autoSpaceDE w:val="0"/>
        <w:autoSpaceDN w:val="0"/>
        <w:adjustRightInd w:val="0"/>
        <w:ind w:left="1701" w:hanging="1701"/>
        <w:rPr>
          <w:rFonts w:ascii="Arial" w:hAnsi="Arial" w:cs="Arial"/>
          <w:lang w:val="en-US"/>
        </w:rPr>
      </w:pPr>
      <w:r>
        <w:rPr>
          <w:rFonts w:ascii="Arial" w:hAnsi="Arial" w:cs="Arial"/>
          <w:lang w:val="en-US"/>
        </w:rPr>
        <w:tab/>
      </w:r>
      <w:r w:rsidRPr="0014179E">
        <w:rPr>
          <w:rFonts w:ascii="Arial" w:hAnsi="Arial" w:cs="Arial"/>
          <w:lang w:val="en-US"/>
        </w:rPr>
        <w:t>Löjtnanten Mattias Holm talar 1695 för sej och Mats Ersson Duss i Göksnåre om rätten till andel i Anders Larssons hemman. Det påstås att de 3 ska ha en tredjedel var.</w:t>
      </w:r>
    </w:p>
    <w:p w14:paraId="089A2EB1" w14:textId="77777777" w:rsidR="00BD676F" w:rsidRDefault="00BD676F" w:rsidP="00BD676F">
      <w:pPr>
        <w:widowControl w:val="0"/>
        <w:tabs>
          <w:tab w:val="left" w:pos="7797"/>
        </w:tabs>
        <w:autoSpaceDE w:val="0"/>
        <w:autoSpaceDN w:val="0"/>
        <w:adjustRightInd w:val="0"/>
        <w:ind w:left="1701" w:hanging="1701"/>
        <w:rPr>
          <w:rFonts w:ascii="Arial" w:hAnsi="Arial" w:cs="Arial"/>
          <w:lang w:val="en-US"/>
        </w:rPr>
      </w:pPr>
    </w:p>
    <w:p w14:paraId="1DFDE92F" w14:textId="77777777" w:rsidR="00BD676F" w:rsidRPr="00B8073F" w:rsidRDefault="00BD676F" w:rsidP="00BD676F">
      <w:pPr>
        <w:widowControl w:val="0"/>
        <w:tabs>
          <w:tab w:val="left" w:pos="7797"/>
        </w:tabs>
        <w:autoSpaceDE w:val="0"/>
        <w:autoSpaceDN w:val="0"/>
        <w:adjustRightInd w:val="0"/>
        <w:ind w:left="1701" w:hanging="1701"/>
        <w:rPr>
          <w:rFonts w:ascii="Arial" w:hAnsi="Arial"/>
        </w:rPr>
      </w:pPr>
      <w:r>
        <w:rPr>
          <w:rFonts w:ascii="Arial" w:hAnsi="Arial" w:cs="Arial"/>
          <w:lang w:val="en-US"/>
        </w:rPr>
        <w:tab/>
      </w:r>
      <w:r w:rsidRPr="00B8073F">
        <w:rPr>
          <w:rFonts w:ascii="Arial" w:hAnsi="Arial"/>
        </w:rPr>
        <w:t>1696 stämmer Anders Larsson Jacob Jacobsson i Skaten för ängen Norrsunde. Anders son Lars Andersson omnämns också.</w:t>
      </w:r>
    </w:p>
    <w:p w14:paraId="30E78259" w14:textId="77777777" w:rsidR="00BD676F" w:rsidRPr="00B8073F" w:rsidRDefault="00BD676F" w:rsidP="00BD676F">
      <w:pPr>
        <w:widowControl w:val="0"/>
        <w:tabs>
          <w:tab w:val="left" w:pos="7797"/>
        </w:tabs>
        <w:autoSpaceDE w:val="0"/>
        <w:autoSpaceDN w:val="0"/>
        <w:adjustRightInd w:val="0"/>
        <w:ind w:left="1701" w:hanging="1701"/>
        <w:rPr>
          <w:rFonts w:ascii="Arial" w:hAnsi="Arial"/>
        </w:rPr>
      </w:pPr>
    </w:p>
    <w:p w14:paraId="3C8054BE" w14:textId="77777777" w:rsidR="00BD676F" w:rsidRPr="007D2D37" w:rsidRDefault="00BD676F" w:rsidP="00BD676F">
      <w:pPr>
        <w:tabs>
          <w:tab w:val="left" w:pos="1701"/>
          <w:tab w:val="left" w:pos="3119"/>
        </w:tabs>
        <w:ind w:left="1701" w:hanging="1701"/>
        <w:rPr>
          <w:rFonts w:ascii="Arial" w:hAnsi="Arial"/>
        </w:rPr>
      </w:pPr>
      <w:r w:rsidRPr="007D2D37">
        <w:rPr>
          <w:rFonts w:ascii="Arial" w:hAnsi="Arial"/>
        </w:rPr>
        <w:tab/>
        <w:t xml:space="preserve">När Kerstin dör är det bara sönerna </w:t>
      </w:r>
      <w:r>
        <w:rPr>
          <w:rFonts w:ascii="Arial" w:hAnsi="Arial"/>
        </w:rPr>
        <w:t>Lars</w:t>
      </w:r>
      <w:r w:rsidRPr="007D2D37">
        <w:rPr>
          <w:rFonts w:ascii="Arial" w:hAnsi="Arial"/>
        </w:rPr>
        <w:t xml:space="preserve"> och Johan samt dottern Anna som lever.</w:t>
      </w:r>
    </w:p>
    <w:p w14:paraId="223FD0A5" w14:textId="77777777" w:rsidR="00BD676F" w:rsidRDefault="00BD676F" w:rsidP="00BD676F">
      <w:pPr>
        <w:rPr>
          <w:rFonts w:ascii="Arial" w:hAnsi="Arial"/>
        </w:rPr>
      </w:pPr>
    </w:p>
    <w:p w14:paraId="053418B2" w14:textId="77777777" w:rsidR="00BD676F" w:rsidRDefault="00BD676F" w:rsidP="00BD676F">
      <w:pPr>
        <w:tabs>
          <w:tab w:val="left" w:pos="0"/>
        </w:tabs>
        <w:ind w:left="1701" w:hanging="1701"/>
        <w:rPr>
          <w:rFonts w:ascii="Arial" w:hAnsi="Arial"/>
        </w:rPr>
      </w:pPr>
      <w:r>
        <w:rPr>
          <w:rFonts w:ascii="Arial" w:hAnsi="Arial"/>
        </w:rPr>
        <w:t>1700</w:t>
      </w:r>
      <w:r w:rsidRPr="006A3B17">
        <w:rPr>
          <w:rFonts w:ascii="Arial" w:hAnsi="Arial"/>
        </w:rPr>
        <w:tab/>
      </w:r>
      <w:r>
        <w:rPr>
          <w:rFonts w:ascii="Arial" w:hAnsi="Arial"/>
        </w:rPr>
        <w:t xml:space="preserve">Skattebonden </w:t>
      </w:r>
      <w:r w:rsidRPr="006A3B17">
        <w:rPr>
          <w:rFonts w:ascii="Arial" w:hAnsi="Arial"/>
        </w:rPr>
        <w:t xml:space="preserve">Lars Andersson Gieting (x/12 1665-) och Kerstin Matsdotter () Han är </w:t>
      </w:r>
      <w:r>
        <w:rPr>
          <w:rFonts w:ascii="Arial" w:hAnsi="Arial"/>
        </w:rPr>
        <w:t>son i huset</w:t>
      </w:r>
      <w:r w:rsidRPr="006A3B17">
        <w:rPr>
          <w:rFonts w:ascii="Arial" w:hAnsi="Arial"/>
        </w:rPr>
        <w:t xml:space="preserve"> och hon är från Göksnåre nr 3. </w:t>
      </w:r>
      <w:r>
        <w:rPr>
          <w:rFonts w:ascii="Arial" w:hAnsi="Arial"/>
        </w:rPr>
        <w:t>Han är angiven i jordeboken 1700.</w:t>
      </w:r>
      <w:r w:rsidRPr="006A3B17">
        <w:rPr>
          <w:rFonts w:ascii="Arial" w:hAnsi="Arial"/>
        </w:rPr>
        <w:t xml:space="preserve"> De gifter sej 1693 och får tvillingarna Anders och Karin (x/9 1694-) En av tvillingarna dör x/12 1694. Den andra av dem dör x/1 1695. De får sen Kerstin (x/2 1697-) och Anna (x/9 1699-23/8 1776) som gifter sej 1730 med Olof Ersson i Göksnåre nr 1</w:t>
      </w:r>
      <w:r>
        <w:rPr>
          <w:rFonts w:ascii="Arial" w:hAnsi="Arial"/>
        </w:rPr>
        <w:t>A</w:t>
      </w:r>
      <w:r w:rsidRPr="006A3B17">
        <w:rPr>
          <w:rFonts w:ascii="Arial" w:hAnsi="Arial"/>
        </w:rPr>
        <w:t>.</w:t>
      </w:r>
    </w:p>
    <w:p w14:paraId="3AA41478" w14:textId="77777777" w:rsidR="00BD676F" w:rsidRDefault="00BD676F" w:rsidP="00BD676F">
      <w:pPr>
        <w:tabs>
          <w:tab w:val="left" w:pos="0"/>
        </w:tabs>
        <w:ind w:left="1701" w:hanging="1701"/>
        <w:rPr>
          <w:rFonts w:ascii="Arial" w:hAnsi="Arial"/>
        </w:rPr>
      </w:pPr>
    </w:p>
    <w:p w14:paraId="43B21516" w14:textId="63708E64" w:rsidR="00BD676F" w:rsidRPr="006A3B17" w:rsidRDefault="00BD676F" w:rsidP="00BD676F">
      <w:pPr>
        <w:tabs>
          <w:tab w:val="decimal" w:pos="0"/>
          <w:tab w:val="left" w:pos="3119"/>
        </w:tabs>
        <w:ind w:left="1701" w:hanging="1701"/>
        <w:rPr>
          <w:rFonts w:ascii="Arial" w:hAnsi="Arial"/>
        </w:rPr>
      </w:pPr>
      <w:r>
        <w:rPr>
          <w:rFonts w:ascii="Arial" w:hAnsi="Arial"/>
        </w:rPr>
        <w:t>1702</w:t>
      </w:r>
      <w:r w:rsidR="00361A97">
        <w:rPr>
          <w:rFonts w:ascii="Arial" w:hAnsi="Arial"/>
        </w:rPr>
        <w:tab/>
        <w:t>Skattebonde Erik Andersson</w:t>
      </w:r>
      <w:r w:rsidRPr="006A3B17">
        <w:rPr>
          <w:rFonts w:ascii="Arial" w:hAnsi="Arial"/>
        </w:rPr>
        <w:t>/Gieting (x/3 1668-13/4 1731) och Brita Larsdotter (x/12 1666-2/2 1752) Han</w:t>
      </w:r>
      <w:r>
        <w:rPr>
          <w:rFonts w:ascii="Arial" w:hAnsi="Arial"/>
        </w:rPr>
        <w:t xml:space="preserve"> är son till Anders Larsson (</w:t>
      </w:r>
      <w:r w:rsidRPr="007D2D37">
        <w:rPr>
          <w:rFonts w:ascii="Arial" w:hAnsi="Arial"/>
        </w:rPr>
        <w:t>1637-x/5 1697</w:t>
      </w:r>
      <w:r>
        <w:rPr>
          <w:rFonts w:ascii="Arial" w:hAnsi="Arial"/>
        </w:rPr>
        <w:t>) och Kerstin Ersdotter (</w:t>
      </w:r>
      <w:r w:rsidRPr="007D2D37">
        <w:rPr>
          <w:rFonts w:ascii="Arial" w:hAnsi="Arial"/>
        </w:rPr>
        <w:t>1638-17/10 1718</w:t>
      </w:r>
      <w:r>
        <w:rPr>
          <w:rFonts w:ascii="Arial" w:hAnsi="Arial"/>
        </w:rPr>
        <w:t>)</w:t>
      </w:r>
      <w:r w:rsidRPr="006A3B17">
        <w:rPr>
          <w:rFonts w:ascii="Arial" w:hAnsi="Arial"/>
        </w:rPr>
        <w:t xml:space="preserve"> </w:t>
      </w:r>
      <w:r>
        <w:rPr>
          <w:rFonts w:ascii="Arial" w:hAnsi="Arial"/>
        </w:rPr>
        <w:t xml:space="preserve">här i huset </w:t>
      </w:r>
      <w:r w:rsidRPr="006A3B17">
        <w:rPr>
          <w:rFonts w:ascii="Arial" w:hAnsi="Arial"/>
        </w:rPr>
        <w:t xml:space="preserve">och hon är från Ängvreta. Innan de tar över här är han båtsman och de bor i </w:t>
      </w:r>
      <w:r w:rsidRPr="00450D7F">
        <w:rPr>
          <w:rFonts w:ascii="Arial" w:hAnsi="Arial"/>
        </w:rPr>
        <w:t>båtsmanstorpet.</w:t>
      </w:r>
      <w:r>
        <w:rPr>
          <w:rFonts w:ascii="Arial" w:hAnsi="Arial"/>
        </w:rPr>
        <w:t xml:space="preserve"> De har gift sej 1693 och fått</w:t>
      </w:r>
      <w:r w:rsidRPr="006A3B17">
        <w:rPr>
          <w:rFonts w:ascii="Arial" w:hAnsi="Arial"/>
        </w:rPr>
        <w:t xml:space="preserve"> Brita (x/11 1696-) och Olof </w:t>
      </w:r>
      <w:r w:rsidR="00361A97">
        <w:rPr>
          <w:rFonts w:ascii="Arial" w:hAnsi="Arial"/>
        </w:rPr>
        <w:t>(</w:t>
      </w:r>
      <w:r w:rsidRPr="006A3B17">
        <w:rPr>
          <w:rFonts w:ascii="Arial" w:hAnsi="Arial"/>
        </w:rPr>
        <w:t>x/4 1698-) Vid Eriks giftermål är han fördubblad båtsman. Han är dessutom omnämnd som profoss.</w:t>
      </w:r>
      <w:r>
        <w:rPr>
          <w:rFonts w:ascii="Arial" w:hAnsi="Arial"/>
        </w:rPr>
        <w:t xml:space="preserve"> Han är med i brukets bondebok.</w:t>
      </w:r>
    </w:p>
    <w:p w14:paraId="21DFD080" w14:textId="77777777" w:rsidR="00BD676F" w:rsidRPr="006A3B17" w:rsidRDefault="00BD676F" w:rsidP="00BD676F">
      <w:pPr>
        <w:tabs>
          <w:tab w:val="decimal" w:pos="0"/>
          <w:tab w:val="left" w:pos="3119"/>
        </w:tabs>
        <w:ind w:left="1701" w:hanging="1701"/>
        <w:rPr>
          <w:rFonts w:ascii="Arial" w:hAnsi="Arial"/>
        </w:rPr>
      </w:pPr>
      <w:r w:rsidRPr="006A3B17">
        <w:rPr>
          <w:rFonts w:ascii="Arial" w:hAnsi="Arial"/>
        </w:rPr>
        <w:tab/>
        <w:t xml:space="preserve">Löjtnanten Mats Holm stämmer 1697 Erik och hans bror Lars inför tinget för att han anser att han ska få dela hemmanet med dem. Troligtvis är Mats gift med </w:t>
      </w:r>
      <w:r>
        <w:rPr>
          <w:rFonts w:ascii="Arial" w:hAnsi="Arial"/>
        </w:rPr>
        <w:t>Anna som är syster</w:t>
      </w:r>
      <w:r w:rsidRPr="006A3B17">
        <w:rPr>
          <w:rFonts w:ascii="Arial" w:hAnsi="Arial"/>
        </w:rPr>
        <w:t xml:space="preserve"> till Erik och Lars </w:t>
      </w:r>
      <w:r>
        <w:rPr>
          <w:rFonts w:ascii="Arial" w:hAnsi="Arial"/>
        </w:rPr>
        <w:t xml:space="preserve">och </w:t>
      </w:r>
      <w:r w:rsidRPr="006A3B17">
        <w:rPr>
          <w:rFonts w:ascii="Arial" w:hAnsi="Arial"/>
        </w:rPr>
        <w:t>som har del i arvet.</w:t>
      </w:r>
    </w:p>
    <w:p w14:paraId="224E7A5F" w14:textId="77777777" w:rsidR="00BD676F" w:rsidRDefault="00BD676F" w:rsidP="00BD676F">
      <w:pPr>
        <w:tabs>
          <w:tab w:val="decimal" w:pos="0"/>
          <w:tab w:val="left" w:pos="3119"/>
        </w:tabs>
        <w:ind w:left="1701" w:hanging="1701"/>
        <w:rPr>
          <w:rFonts w:ascii="Arial" w:hAnsi="Arial"/>
        </w:rPr>
      </w:pPr>
      <w:r w:rsidRPr="006A3B17">
        <w:rPr>
          <w:rFonts w:ascii="Arial" w:hAnsi="Arial"/>
        </w:rPr>
        <w:tab/>
        <w:t>Erik är under en period klockare och de bor i Klockargården 1699 när dottern Kerstin (x/6 1699-23/1 1770) föds. Hon gifter sej 1723 med Mats Ersson (22/7 1700-24/3 1762</w:t>
      </w:r>
      <w:r w:rsidRPr="00CE5ADC">
        <w:rPr>
          <w:rFonts w:ascii="Arial" w:hAnsi="Arial"/>
        </w:rPr>
        <w:t>) i Göksnåre nr 6.</w:t>
      </w:r>
      <w:r w:rsidRPr="006A3B17">
        <w:rPr>
          <w:rFonts w:ascii="Arial" w:hAnsi="Arial"/>
        </w:rPr>
        <w:t xml:space="preserve"> De får sen Anna (x/10 1700-30/6 1784) som anges född i Göksnåre. Hon gifter sej 1732 med hovslagargesällen Georg Hoffman </w:t>
      </w:r>
      <w:r w:rsidRPr="00055E74">
        <w:rPr>
          <w:rFonts w:ascii="Arial" w:hAnsi="Arial"/>
        </w:rPr>
        <w:t>(-ca 1750)</w:t>
      </w:r>
      <w:r>
        <w:rPr>
          <w:rFonts w:ascii="Arial" w:hAnsi="Arial"/>
        </w:rPr>
        <w:t xml:space="preserve"> från Tierp </w:t>
      </w:r>
      <w:r w:rsidRPr="006A3B17">
        <w:rPr>
          <w:rFonts w:ascii="Arial" w:hAnsi="Arial"/>
        </w:rPr>
        <w:t xml:space="preserve">och får 6 barn. </w:t>
      </w:r>
    </w:p>
    <w:p w14:paraId="37B94702" w14:textId="77777777" w:rsidR="00BD676F" w:rsidRPr="006A3B17" w:rsidRDefault="00BD676F" w:rsidP="00BD676F">
      <w:pPr>
        <w:rPr>
          <w:rFonts w:ascii="Arial" w:hAnsi="Arial"/>
        </w:rPr>
      </w:pPr>
    </w:p>
    <w:p w14:paraId="59E5EFEA" w14:textId="77777777" w:rsidR="00BD676F" w:rsidRPr="006A3B17" w:rsidRDefault="00BD676F" w:rsidP="00BD676F">
      <w:pPr>
        <w:tabs>
          <w:tab w:val="decimal" w:pos="0"/>
          <w:tab w:val="left" w:pos="3119"/>
        </w:tabs>
        <w:ind w:left="1701" w:hanging="1701"/>
        <w:rPr>
          <w:rFonts w:ascii="Arial" w:hAnsi="Arial"/>
        </w:rPr>
      </w:pPr>
      <w:r>
        <w:rPr>
          <w:rFonts w:ascii="Arial" w:hAnsi="Arial"/>
        </w:rPr>
        <w:tab/>
        <w:t xml:space="preserve">Här får Erik </w:t>
      </w:r>
      <w:r w:rsidRPr="0098616D">
        <w:rPr>
          <w:rFonts w:ascii="Arial" w:hAnsi="Arial"/>
        </w:rPr>
        <w:t>och Brita dottern Maria (x/2 1702-27/4 1786), se mer om henne nedan, och han tar över hemmanet. Sen får de Anders</w:t>
      </w:r>
      <w:r w:rsidRPr="006A3B17">
        <w:rPr>
          <w:rFonts w:ascii="Arial" w:hAnsi="Arial"/>
        </w:rPr>
        <w:t xml:space="preserve"> (x/6 1705-20/1 1770)</w:t>
      </w:r>
      <w:r>
        <w:rPr>
          <w:rFonts w:ascii="Arial" w:hAnsi="Arial"/>
        </w:rPr>
        <w:tab/>
      </w:r>
    </w:p>
    <w:p w14:paraId="6531DC31" w14:textId="77777777" w:rsidR="00BD676F" w:rsidRPr="006E2F38" w:rsidRDefault="00BD676F" w:rsidP="00BD676F">
      <w:pPr>
        <w:tabs>
          <w:tab w:val="decimal" w:pos="0"/>
          <w:tab w:val="left" w:pos="3119"/>
        </w:tabs>
        <w:ind w:left="1701" w:hanging="1701"/>
        <w:rPr>
          <w:rFonts w:ascii="Arial" w:hAnsi="Arial" w:cs="Arial"/>
          <w:b/>
        </w:rPr>
      </w:pPr>
      <w:r w:rsidRPr="006A3B17">
        <w:rPr>
          <w:rFonts w:ascii="Arial" w:hAnsi="Arial"/>
        </w:rPr>
        <w:tab/>
        <w:t xml:space="preserve">Erik är dessutom omnämnd som profoss. 1702 vill han klyva hemmanet med sin bror Johan men får inte då det är för litet. Löjtnanten Mats Holm får nu 70 riksdaler kopparmynt för den lilla andel han har i hemmanet. Deras grannar i </w:t>
      </w:r>
      <w:r w:rsidRPr="0035289A">
        <w:rPr>
          <w:rFonts w:ascii="Arial" w:hAnsi="Arial"/>
        </w:rPr>
        <w:t>Göksnåre nr 3 Eric</w:t>
      </w:r>
      <w:r w:rsidRPr="006A3B17">
        <w:rPr>
          <w:rFonts w:ascii="Arial" w:hAnsi="Arial"/>
        </w:rPr>
        <w:t xml:space="preserve"> och Mats Mattsson Duus blir 1703 jordägare i detta hemman. Det sägs mer i frågan som inte har </w:t>
      </w:r>
      <w:r w:rsidRPr="00876C4D">
        <w:rPr>
          <w:rFonts w:ascii="Arial" w:hAnsi="Arial"/>
        </w:rPr>
        <w:t>tolkats ännu.</w:t>
      </w:r>
      <w:r w:rsidRPr="006A3B17">
        <w:rPr>
          <w:rFonts w:ascii="Arial" w:hAnsi="Arial"/>
        </w:rPr>
        <w:t xml:space="preserve"> </w:t>
      </w:r>
    </w:p>
    <w:p w14:paraId="44D92B20" w14:textId="77777777" w:rsidR="00BD676F" w:rsidRPr="006A3B17" w:rsidRDefault="00BD676F" w:rsidP="00BD676F">
      <w:pPr>
        <w:tabs>
          <w:tab w:val="decimal" w:pos="0"/>
          <w:tab w:val="left" w:pos="3119"/>
        </w:tabs>
        <w:ind w:left="1701" w:hanging="1701"/>
        <w:rPr>
          <w:rFonts w:ascii="Arial" w:hAnsi="Arial"/>
        </w:rPr>
      </w:pPr>
      <w:r w:rsidRPr="006A3B17">
        <w:rPr>
          <w:rFonts w:ascii="Arial" w:hAnsi="Arial"/>
        </w:rPr>
        <w:tab/>
        <w:t xml:space="preserve">Dottern </w:t>
      </w:r>
      <w:r w:rsidRPr="006A3B17">
        <w:rPr>
          <w:rFonts w:ascii="Arial" w:hAnsi="Arial" w:cs="Arial"/>
        </w:rPr>
        <w:t xml:space="preserve">Maria (x/2 1702-27/4 1786) gifter sej 1734 med drängen Per Johansson (x/2 1714-1/4 1742) i Hermansbo. De får barnen Johan (x/12 1734-13/1 1735), Maria (31/12 1736-21/5 1737) och Brita (30/7 1740-) </w:t>
      </w:r>
    </w:p>
    <w:p w14:paraId="5A5856F8" w14:textId="77777777" w:rsidR="00BD676F" w:rsidRPr="006A3B17" w:rsidRDefault="00BD676F" w:rsidP="00BD676F">
      <w:pPr>
        <w:tabs>
          <w:tab w:val="left" w:pos="0"/>
        </w:tabs>
        <w:ind w:left="1701" w:hanging="1701"/>
        <w:rPr>
          <w:rFonts w:ascii="Arial" w:hAnsi="Arial"/>
        </w:rPr>
      </w:pPr>
      <w:r w:rsidRPr="006A3B17">
        <w:rPr>
          <w:rFonts w:ascii="Arial" w:hAnsi="Arial" w:cs="Arial"/>
        </w:rPr>
        <w:tab/>
        <w:t xml:space="preserve">Per dör sedan själv endast 28 år gammal. Det måste vara någon form av smittsam sjukdom i och med att Pers föräldrar Johan Jönsson (x/5 1680-26/3 1742) och Maria Persdotter (x/10 1682-29/3 1742) samt hans bror Johan Johansson (x/3 1717-22/3 1742) alla dör ungefär samtidigt som Per. Det är 10 dagar mellan det första och sista dödsfallet. Maria flyttar tillbaka till Göksnåre där hon sen gifter om sej med </w:t>
      </w:r>
      <w:r w:rsidRPr="006A3B17">
        <w:rPr>
          <w:rFonts w:ascii="Arial" w:hAnsi="Arial"/>
        </w:rPr>
        <w:t>Erik Andersson Berg (1717-24/7 1773) som föds (troligen) i Rångsen av Anders Berg och Kajsa Andersdotter. De gifter sej 1744 och får barnen Catharina (28/4 1745-17/5 1758), Anna (23/9 1747-), Anders (1/5 1753-), Brita (7/11 1759-</w:t>
      </w:r>
      <w:r w:rsidRPr="006A3B17">
        <w:rPr>
          <w:rFonts w:ascii="Arial" w:hAnsi="Arial" w:cs="Arial"/>
        </w:rPr>
        <w:t>6/5 1829</w:t>
      </w:r>
      <w:r w:rsidRPr="006A3B17">
        <w:rPr>
          <w:rFonts w:ascii="Arial" w:hAnsi="Arial"/>
        </w:rPr>
        <w:t>) som 1784 blir hustru till en vagnmakare i Eds socken och sen kommer tillbaka hit till Göksnåre nr 5 som änka.</w:t>
      </w:r>
    </w:p>
    <w:p w14:paraId="0A0D5AF6" w14:textId="77777777" w:rsidR="00BD676F" w:rsidRPr="006A3B17" w:rsidRDefault="00BD676F" w:rsidP="00BD676F">
      <w:pPr>
        <w:tabs>
          <w:tab w:val="left" w:pos="0"/>
        </w:tabs>
        <w:ind w:left="1701" w:hanging="1701"/>
        <w:rPr>
          <w:rFonts w:ascii="Arial" w:hAnsi="Arial"/>
        </w:rPr>
      </w:pPr>
      <w:r w:rsidRPr="006A3B17">
        <w:rPr>
          <w:rFonts w:ascii="Arial" w:hAnsi="Arial"/>
        </w:rPr>
        <w:tab/>
      </w:r>
      <w:r>
        <w:rPr>
          <w:rFonts w:ascii="Arial" w:hAnsi="Arial"/>
        </w:rPr>
        <w:t>Erik</w:t>
      </w:r>
      <w:r w:rsidRPr="006A3B17">
        <w:rPr>
          <w:rFonts w:ascii="Arial" w:hAnsi="Arial"/>
        </w:rPr>
        <w:t xml:space="preserve"> dör i Göksnåre</w:t>
      </w:r>
      <w:r>
        <w:rPr>
          <w:rFonts w:ascii="Arial" w:hAnsi="Arial"/>
        </w:rPr>
        <w:t xml:space="preserve"> 1731</w:t>
      </w:r>
      <w:r w:rsidRPr="006A3B17">
        <w:rPr>
          <w:rFonts w:ascii="Arial" w:hAnsi="Arial"/>
        </w:rPr>
        <w:t xml:space="preserve">. </w:t>
      </w:r>
      <w:r>
        <w:rPr>
          <w:rFonts w:ascii="Arial" w:hAnsi="Arial" w:cs="Arial"/>
        </w:rPr>
        <w:t>Brita dör 1752</w:t>
      </w:r>
      <w:r w:rsidRPr="006A3B17">
        <w:rPr>
          <w:rFonts w:ascii="Arial" w:hAnsi="Arial" w:cs="Arial"/>
        </w:rPr>
        <w:t xml:space="preserve"> i Hermansbo.</w:t>
      </w:r>
      <w:r>
        <w:rPr>
          <w:rFonts w:ascii="Arial" w:hAnsi="Arial"/>
        </w:rPr>
        <w:t xml:space="preserve"> </w:t>
      </w:r>
    </w:p>
    <w:p w14:paraId="3D67544D" w14:textId="77777777" w:rsidR="00BD676F" w:rsidRPr="006A3B17" w:rsidRDefault="00BD676F" w:rsidP="00BD676F">
      <w:pPr>
        <w:tabs>
          <w:tab w:val="left" w:pos="1701"/>
          <w:tab w:val="left" w:pos="3119"/>
        </w:tabs>
        <w:rPr>
          <w:rFonts w:ascii="Arial" w:hAnsi="Arial"/>
        </w:rPr>
      </w:pPr>
    </w:p>
    <w:p w14:paraId="4019EC02" w14:textId="77777777" w:rsidR="00BD676F" w:rsidRPr="006A3B17" w:rsidRDefault="00BD676F" w:rsidP="00BD676F">
      <w:pPr>
        <w:tabs>
          <w:tab w:val="left" w:pos="1701"/>
          <w:tab w:val="left" w:pos="3119"/>
        </w:tabs>
        <w:ind w:left="1701" w:hanging="1701"/>
        <w:rPr>
          <w:rFonts w:ascii="Arial" w:hAnsi="Arial"/>
        </w:rPr>
      </w:pPr>
      <w:r>
        <w:rPr>
          <w:rFonts w:ascii="Arial" w:hAnsi="Arial"/>
        </w:rPr>
        <w:t>1704-1706</w:t>
      </w:r>
      <w:r w:rsidRPr="006A3B17">
        <w:rPr>
          <w:rFonts w:ascii="Arial" w:hAnsi="Arial"/>
        </w:rPr>
        <w:tab/>
      </w:r>
      <w:r>
        <w:rPr>
          <w:rFonts w:ascii="Arial" w:hAnsi="Arial"/>
        </w:rPr>
        <w:t xml:space="preserve">Skattebonden </w:t>
      </w:r>
      <w:r w:rsidRPr="006A3B17">
        <w:rPr>
          <w:rFonts w:ascii="Arial" w:hAnsi="Arial"/>
        </w:rPr>
        <w:t xml:space="preserve">Johan Andersson Gieting (x/12 1672-) och Anna Andersdotter () Han </w:t>
      </w:r>
      <w:r>
        <w:rPr>
          <w:rFonts w:ascii="Arial" w:hAnsi="Arial"/>
        </w:rPr>
        <w:t>är</w:t>
      </w:r>
      <w:r w:rsidRPr="006A3B17">
        <w:rPr>
          <w:rFonts w:ascii="Arial" w:hAnsi="Arial"/>
        </w:rPr>
        <w:t xml:space="preserve"> bror </w:t>
      </w:r>
      <w:r>
        <w:rPr>
          <w:rFonts w:ascii="Arial" w:hAnsi="Arial"/>
        </w:rPr>
        <w:t xml:space="preserve">till </w:t>
      </w:r>
      <w:r w:rsidRPr="006A3B17">
        <w:rPr>
          <w:rFonts w:ascii="Arial" w:hAnsi="Arial"/>
        </w:rPr>
        <w:t xml:space="preserve">Lars och hon är från Försäter. </w:t>
      </w:r>
      <w:r>
        <w:rPr>
          <w:rFonts w:ascii="Arial" w:hAnsi="Arial"/>
        </w:rPr>
        <w:t>Han är angiven i jordeböckerna 1704-1706.</w:t>
      </w:r>
    </w:p>
    <w:p w14:paraId="3D7FE0FE" w14:textId="77777777" w:rsidR="00BD676F" w:rsidRDefault="00BD676F" w:rsidP="00BD676F">
      <w:pPr>
        <w:tabs>
          <w:tab w:val="left" w:pos="1701"/>
          <w:tab w:val="left" w:pos="3119"/>
        </w:tabs>
        <w:ind w:left="1701" w:hanging="1701"/>
        <w:rPr>
          <w:rFonts w:ascii="Arial" w:hAnsi="Arial"/>
        </w:rPr>
      </w:pPr>
      <w:r>
        <w:rPr>
          <w:rFonts w:ascii="Arial" w:hAnsi="Arial"/>
        </w:rPr>
        <w:tab/>
      </w:r>
      <w:r w:rsidRPr="006A3B17">
        <w:rPr>
          <w:rFonts w:ascii="Arial" w:hAnsi="Arial"/>
        </w:rPr>
        <w:t>De gifter sej 1700 och får barnen Kerstin (x/1 1702-x/9 1702) och Anders (x/11 1703-)</w:t>
      </w:r>
      <w:r>
        <w:rPr>
          <w:rFonts w:ascii="Arial" w:hAnsi="Arial"/>
        </w:rPr>
        <w:t xml:space="preserve"> </w:t>
      </w:r>
    </w:p>
    <w:p w14:paraId="6DE74910" w14:textId="77777777" w:rsidR="00BD676F" w:rsidRDefault="00BD676F" w:rsidP="00BD676F">
      <w:pPr>
        <w:tabs>
          <w:tab w:val="left" w:pos="1701"/>
          <w:tab w:val="left" w:pos="7371"/>
        </w:tabs>
        <w:ind w:left="1701"/>
        <w:rPr>
          <w:rFonts w:ascii="Arial" w:hAnsi="Arial" w:cs="Arial"/>
        </w:rPr>
      </w:pPr>
      <w:r w:rsidRPr="006A3B17">
        <w:rPr>
          <w:rFonts w:ascii="Arial" w:hAnsi="Arial"/>
        </w:rPr>
        <w:t xml:space="preserve">Brodern Olof Andersson Gieting (x/3 1677-), får 1704 30 rd kmt </w:t>
      </w:r>
      <w:r>
        <w:rPr>
          <w:rFonts w:ascii="Arial" w:hAnsi="Arial"/>
        </w:rPr>
        <w:t>för sin del i Östgårdshemmanet</w:t>
      </w:r>
      <w:r w:rsidRPr="006A3B17">
        <w:rPr>
          <w:rFonts w:ascii="Arial" w:hAnsi="Arial"/>
        </w:rPr>
        <w:t>, han har en son Mats (x/2 1700-).</w:t>
      </w:r>
      <w:r>
        <w:rPr>
          <w:rFonts w:ascii="Arial" w:hAnsi="Arial"/>
        </w:rPr>
        <w:t xml:space="preserve"> Här sägs att </w:t>
      </w:r>
      <w:r w:rsidRPr="0056491F">
        <w:rPr>
          <w:rFonts w:ascii="Arial" w:hAnsi="Arial" w:cs="Arial"/>
        </w:rPr>
        <w:t>f</w:t>
      </w:r>
      <w:r>
        <w:rPr>
          <w:rFonts w:ascii="Arial" w:hAnsi="Arial" w:cs="Arial"/>
        </w:rPr>
        <w:t>adern Anders Larsson Gieting</w:t>
      </w:r>
      <w:r w:rsidRPr="0056491F">
        <w:rPr>
          <w:rFonts w:ascii="Arial" w:hAnsi="Arial" w:cs="Arial"/>
        </w:rPr>
        <w:t xml:space="preserve"> ägde hemmanet. Hans son Lars Andersson har brukat och betalat räntorna.</w:t>
      </w:r>
      <w:r>
        <w:rPr>
          <w:rFonts w:ascii="Arial" w:hAnsi="Arial" w:cs="Arial"/>
        </w:rPr>
        <w:t xml:space="preserve"> År 1705 säljer Erik Andersson Giök</w:t>
      </w:r>
      <w:r w:rsidRPr="00C704EC">
        <w:rPr>
          <w:rFonts w:ascii="Arial" w:hAnsi="Arial" w:cs="Arial"/>
        </w:rPr>
        <w:t xml:space="preserve"> sin andel i </w:t>
      </w:r>
      <w:r>
        <w:rPr>
          <w:rFonts w:ascii="Arial" w:hAnsi="Arial" w:cs="Arial"/>
        </w:rPr>
        <w:t xml:space="preserve">hemmanet. År 1706 säljer Anna Andersdotter </w:t>
      </w:r>
      <w:r w:rsidRPr="00C704EC">
        <w:rPr>
          <w:rFonts w:ascii="Arial" w:hAnsi="Arial" w:cs="Arial"/>
        </w:rPr>
        <w:t>s</w:t>
      </w:r>
      <w:r>
        <w:rPr>
          <w:rFonts w:ascii="Arial" w:hAnsi="Arial" w:cs="Arial"/>
        </w:rPr>
        <w:t>in andel.</w:t>
      </w:r>
    </w:p>
    <w:p w14:paraId="693B3CFF" w14:textId="77777777" w:rsidR="00C01A7B" w:rsidRPr="009F47D7" w:rsidRDefault="00C01A7B" w:rsidP="00BD676F">
      <w:pPr>
        <w:tabs>
          <w:tab w:val="left" w:pos="1701"/>
          <w:tab w:val="left" w:pos="7371"/>
        </w:tabs>
        <w:ind w:left="1701"/>
        <w:rPr>
          <w:rFonts w:ascii="Arial" w:hAnsi="Arial" w:cs="Arial"/>
        </w:rPr>
      </w:pPr>
    </w:p>
    <w:p w14:paraId="7FC2A4DA" w14:textId="77777777" w:rsidR="00C01A7B" w:rsidRDefault="00C01A7B" w:rsidP="00C01A7B">
      <w:pPr>
        <w:ind w:left="1701"/>
        <w:rPr>
          <w:rFonts w:ascii="Arial" w:hAnsi="Arial"/>
        </w:rPr>
      </w:pPr>
      <w:r w:rsidRPr="00C01A7B">
        <w:rPr>
          <w:rFonts w:ascii="Arial" w:hAnsi="Arial"/>
        </w:rPr>
        <w:t xml:space="preserve">Skattebonden Lars Ersson (1642-x/10 1714) som är son till Erik Tomsson och Malin Larsdotter anges som ”unge Lars Ersson”. Hans skuld på 1575 rd 18 ½ kmt avskrivs 1706 med skrivande av fastebrev för fastigheten. I och med detta är Göksnåre nr 2 nu ett frälsehemman. </w:t>
      </w:r>
    </w:p>
    <w:p w14:paraId="5CEACE04" w14:textId="77777777" w:rsidR="00BD676F" w:rsidRPr="006A3B17" w:rsidRDefault="00BD676F" w:rsidP="00BD676F">
      <w:pPr>
        <w:tabs>
          <w:tab w:val="left" w:pos="1701"/>
          <w:tab w:val="left" w:pos="3119"/>
        </w:tabs>
        <w:ind w:left="1701" w:hanging="1701"/>
        <w:rPr>
          <w:rFonts w:ascii="Arial" w:hAnsi="Arial"/>
        </w:rPr>
      </w:pPr>
    </w:p>
    <w:p w14:paraId="36EE5C2D" w14:textId="77777777" w:rsidR="00BD676F" w:rsidRDefault="00BD676F" w:rsidP="00BD676F">
      <w:pPr>
        <w:rPr>
          <w:rFonts w:ascii="Arial" w:hAnsi="Arial"/>
        </w:rPr>
      </w:pPr>
    </w:p>
    <w:p w14:paraId="66DE6F91" w14:textId="6A53F5AD" w:rsidR="005159DC" w:rsidRDefault="00BD676F" w:rsidP="005159DC">
      <w:pPr>
        <w:ind w:left="1701" w:hanging="1701"/>
        <w:rPr>
          <w:rFonts w:ascii="Arial" w:hAnsi="Arial"/>
        </w:rPr>
      </w:pPr>
      <w:r>
        <w:rPr>
          <w:rFonts w:ascii="Arial" w:hAnsi="Arial"/>
        </w:rPr>
        <w:t>1708-1717</w:t>
      </w:r>
      <w:r>
        <w:rPr>
          <w:rFonts w:ascii="Arial" w:hAnsi="Arial"/>
        </w:rPr>
        <w:tab/>
        <w:t xml:space="preserve">Frälsebonden Mats Duus Matsson (x/1 1665-27/11 1741) och Karin Johansdotter </w:t>
      </w:r>
      <w:r w:rsidRPr="00A9737B">
        <w:rPr>
          <w:rFonts w:ascii="Arial" w:hAnsi="Arial"/>
        </w:rPr>
        <w:t>(x/</w:t>
      </w:r>
      <w:r w:rsidR="00CA59F2">
        <w:rPr>
          <w:rFonts w:ascii="Arial" w:hAnsi="Arial"/>
        </w:rPr>
        <w:t xml:space="preserve">1 1673-30/11 1752) </w:t>
      </w:r>
      <w:r>
        <w:rPr>
          <w:rFonts w:ascii="Arial" w:hAnsi="Arial"/>
        </w:rPr>
        <w:t xml:space="preserve">De har gift sej </w:t>
      </w:r>
      <w:r w:rsidRPr="00033BD9">
        <w:rPr>
          <w:rFonts w:ascii="Arial" w:hAnsi="Arial"/>
        </w:rPr>
        <w:t>1698</w:t>
      </w:r>
      <w:r>
        <w:rPr>
          <w:rFonts w:ascii="Arial" w:hAnsi="Arial"/>
        </w:rPr>
        <w:t xml:space="preserve">. Han får ta över gården när den säljs till bruket. Han är angiven i jordeboken 1708-1717. </w:t>
      </w:r>
      <w:r w:rsidRPr="000B3226">
        <w:rPr>
          <w:rFonts w:ascii="Arial" w:hAnsi="Arial"/>
        </w:rPr>
        <w:t>Han finns med i brukets bondebok för 1708-</w:t>
      </w:r>
      <w:r w:rsidRPr="0098616D">
        <w:rPr>
          <w:rFonts w:ascii="Arial" w:hAnsi="Arial"/>
        </w:rPr>
        <w:t>13. Han är son till Mats Ersson Duus i Göksnåre</w:t>
      </w:r>
      <w:r>
        <w:rPr>
          <w:rFonts w:ascii="Arial" w:hAnsi="Arial"/>
        </w:rPr>
        <w:t xml:space="preserve"> 3 och hon </w:t>
      </w:r>
      <w:r w:rsidR="00CA59F2">
        <w:rPr>
          <w:rFonts w:ascii="Arial" w:hAnsi="Arial"/>
        </w:rPr>
        <w:t xml:space="preserve">är dotter till klockaren Johan </w:t>
      </w:r>
      <w:r w:rsidR="00484992">
        <w:rPr>
          <w:rFonts w:ascii="Arial" w:hAnsi="Arial"/>
        </w:rPr>
        <w:t>Ersson i Slada</w:t>
      </w:r>
      <w:r>
        <w:rPr>
          <w:rFonts w:ascii="Arial" w:hAnsi="Arial"/>
        </w:rPr>
        <w:t>.</w:t>
      </w:r>
      <w:r w:rsidRPr="008326FE">
        <w:rPr>
          <w:rFonts w:ascii="Arial" w:hAnsi="Arial"/>
        </w:rPr>
        <w:t xml:space="preserve"> </w:t>
      </w:r>
      <w:r>
        <w:rPr>
          <w:rFonts w:ascii="Arial" w:hAnsi="Arial"/>
        </w:rPr>
        <w:t xml:space="preserve">De får barnen Mats (x/12 1699-), Anna (x/10 1702-), Barbro (x/9 1705-x/9 1705) som blir 2 veckor gammal och </w:t>
      </w:r>
      <w:r w:rsidRPr="000B556B">
        <w:rPr>
          <w:rFonts w:ascii="Arial" w:hAnsi="Arial"/>
        </w:rPr>
        <w:t>Johan (x/4 1712-x/5 1713)</w:t>
      </w:r>
      <w:r>
        <w:rPr>
          <w:rFonts w:ascii="Arial" w:hAnsi="Arial"/>
        </w:rPr>
        <w:t xml:space="preserve"> som blir 1 år gammal,</w:t>
      </w:r>
      <w:r w:rsidRPr="000B556B">
        <w:rPr>
          <w:rFonts w:ascii="Arial" w:hAnsi="Arial"/>
        </w:rPr>
        <w:t xml:space="preserve"> </w:t>
      </w:r>
      <w:r w:rsidRPr="000B3226">
        <w:rPr>
          <w:rFonts w:ascii="Arial" w:hAnsi="Arial"/>
        </w:rPr>
        <w:t>Brita (x/5 1717-x/12 1717) som dör efter 7 månader.</w:t>
      </w:r>
      <w:r w:rsidR="005159DC">
        <w:rPr>
          <w:rFonts w:ascii="Arial" w:hAnsi="Arial"/>
        </w:rPr>
        <w:t xml:space="preserve"> Mats drunknade 1741 och prästen skrev:</w:t>
      </w:r>
    </w:p>
    <w:p w14:paraId="39A415A0" w14:textId="7E6B02B6" w:rsidR="005159DC" w:rsidRPr="005159DC" w:rsidRDefault="005159DC" w:rsidP="005159DC">
      <w:pPr>
        <w:ind w:left="1701"/>
        <w:rPr>
          <w:rFonts w:ascii="Arial" w:hAnsi="Arial"/>
          <w:i/>
        </w:rPr>
      </w:pPr>
      <w:r w:rsidRPr="005159DC">
        <w:rPr>
          <w:rFonts w:ascii="Arial" w:hAnsi="Arial"/>
          <w:i/>
          <w:highlight w:val="yellow"/>
        </w:rPr>
        <w:t>Drunknade 1741 d. 27 Nov på ... i Giöksnåre sedan då haan stilla wittia sin ryskior 77 åhr gl.</w:t>
      </w:r>
    </w:p>
    <w:p w14:paraId="7152F353" w14:textId="7BA6DB0D" w:rsidR="00BD676F" w:rsidRDefault="00BD676F" w:rsidP="00BD676F">
      <w:pPr>
        <w:ind w:left="1701" w:hanging="1701"/>
        <w:rPr>
          <w:rFonts w:ascii="Arial" w:hAnsi="Arial"/>
        </w:rPr>
      </w:pPr>
    </w:p>
    <w:p w14:paraId="164DB436" w14:textId="77777777" w:rsidR="00BD676F" w:rsidRDefault="00BD676F" w:rsidP="00BD676F">
      <w:pPr>
        <w:tabs>
          <w:tab w:val="left" w:pos="0"/>
        </w:tabs>
        <w:rPr>
          <w:rFonts w:ascii="Arial" w:hAnsi="Arial"/>
        </w:rPr>
      </w:pPr>
    </w:p>
    <w:p w14:paraId="3E07353D" w14:textId="77777777" w:rsidR="00BD676F" w:rsidRDefault="00BD676F" w:rsidP="00BD676F">
      <w:pPr>
        <w:tabs>
          <w:tab w:val="left" w:pos="7655"/>
        </w:tabs>
        <w:ind w:left="1701" w:hanging="1701"/>
        <w:rPr>
          <w:rFonts w:ascii="Arial" w:hAnsi="Arial"/>
        </w:rPr>
      </w:pPr>
      <w:r>
        <w:rPr>
          <w:rFonts w:ascii="Arial" w:hAnsi="Arial"/>
        </w:rPr>
        <w:t>1718-</w:t>
      </w:r>
      <w:r w:rsidRPr="000A3FB3">
        <w:rPr>
          <w:rFonts w:ascii="Arial" w:hAnsi="Arial"/>
        </w:rPr>
        <w:t>17</w:t>
      </w:r>
      <w:r>
        <w:rPr>
          <w:rFonts w:ascii="Arial" w:hAnsi="Arial"/>
        </w:rPr>
        <w:t>32</w:t>
      </w:r>
      <w:r>
        <w:rPr>
          <w:rFonts w:ascii="Arial" w:hAnsi="Arial"/>
        </w:rPr>
        <w:tab/>
        <w:t>Frälseb</w:t>
      </w:r>
      <w:r w:rsidRPr="000A3FB3">
        <w:rPr>
          <w:rFonts w:ascii="Arial" w:hAnsi="Arial"/>
        </w:rPr>
        <w:t xml:space="preserve">onden Olof </w:t>
      </w:r>
      <w:r>
        <w:rPr>
          <w:rFonts w:ascii="Arial" w:hAnsi="Arial"/>
        </w:rPr>
        <w:t>Pärsson</w:t>
      </w:r>
      <w:r w:rsidRPr="000A3FB3">
        <w:rPr>
          <w:rFonts w:ascii="Arial" w:hAnsi="Arial"/>
        </w:rPr>
        <w:t xml:space="preserve"> (1678-12/8 1755) och Brita Larsdotter (28/2 1675-26/4 1753) </w:t>
      </w:r>
      <w:r>
        <w:rPr>
          <w:rFonts w:ascii="Arial" w:hAnsi="Arial"/>
        </w:rPr>
        <w:t xml:space="preserve">Han är angiven i jordeboken 1718-1732 och 1736. </w:t>
      </w:r>
      <w:r w:rsidRPr="000A3FB3">
        <w:rPr>
          <w:rFonts w:ascii="Arial" w:hAnsi="Arial"/>
        </w:rPr>
        <w:t xml:space="preserve">Han är född i </w:t>
      </w:r>
      <w:r>
        <w:rPr>
          <w:rFonts w:ascii="Arial" w:hAnsi="Arial"/>
        </w:rPr>
        <w:t xml:space="preserve">Skala by i </w:t>
      </w:r>
      <w:r w:rsidRPr="000A3FB3">
        <w:rPr>
          <w:rFonts w:ascii="Arial" w:hAnsi="Arial"/>
        </w:rPr>
        <w:t>Tegelsmora</w:t>
      </w:r>
      <w:r>
        <w:rPr>
          <w:rFonts w:ascii="Arial" w:hAnsi="Arial"/>
        </w:rPr>
        <w:t>, hans föräldrar är Per Tomson och Brita. H</w:t>
      </w:r>
      <w:r w:rsidRPr="000A3FB3">
        <w:rPr>
          <w:rFonts w:ascii="Arial" w:hAnsi="Arial"/>
        </w:rPr>
        <w:t xml:space="preserve">on är från Kårbo men </w:t>
      </w:r>
      <w:r>
        <w:rPr>
          <w:rFonts w:ascii="Arial" w:hAnsi="Arial"/>
        </w:rPr>
        <w:t>bor</w:t>
      </w:r>
      <w:r w:rsidRPr="000A3FB3">
        <w:rPr>
          <w:rFonts w:ascii="Arial" w:hAnsi="Arial"/>
        </w:rPr>
        <w:t xml:space="preserve"> Ängskär där hon </w:t>
      </w:r>
      <w:r>
        <w:rPr>
          <w:rFonts w:ascii="Arial" w:hAnsi="Arial"/>
        </w:rPr>
        <w:t>är änka efter Lars Olofsson (1667-x</w:t>
      </w:r>
      <w:r w:rsidRPr="000A3FB3">
        <w:rPr>
          <w:rFonts w:ascii="Arial" w:hAnsi="Arial"/>
        </w:rPr>
        <w:t xml:space="preserve">/11 1707) som drunknat i Stockholm. </w:t>
      </w:r>
      <w:r>
        <w:rPr>
          <w:rFonts w:ascii="Arial" w:hAnsi="Arial"/>
        </w:rPr>
        <w:t>De hade gift sej 1691 och fått 7 barn, varav det äldsta är Anna Larsdotter (29/12 1707--22/3 1768) som gifter sej 1738 med Simon Ersson (16/7 1698-27/10 1748) från Hjälmunge. Nu</w:t>
      </w:r>
      <w:r w:rsidRPr="000A3FB3">
        <w:rPr>
          <w:rFonts w:ascii="Arial" w:hAnsi="Arial"/>
        </w:rPr>
        <w:t xml:space="preserve"> </w:t>
      </w:r>
      <w:r>
        <w:rPr>
          <w:rFonts w:ascii="Arial" w:hAnsi="Arial"/>
        </w:rPr>
        <w:t xml:space="preserve">flyttar Olof in hos henne i Ängskär, de </w:t>
      </w:r>
      <w:r w:rsidRPr="000A3FB3">
        <w:rPr>
          <w:rFonts w:ascii="Arial" w:hAnsi="Arial"/>
        </w:rPr>
        <w:t>gifte</w:t>
      </w:r>
      <w:r>
        <w:rPr>
          <w:rFonts w:ascii="Arial" w:hAnsi="Arial"/>
        </w:rPr>
        <w:t xml:space="preserve">r </w:t>
      </w:r>
      <w:r w:rsidRPr="000A3FB3">
        <w:rPr>
          <w:rFonts w:ascii="Arial" w:hAnsi="Arial"/>
        </w:rPr>
        <w:t xml:space="preserve">sej 1708 och får </w:t>
      </w:r>
      <w:r>
        <w:rPr>
          <w:rFonts w:ascii="Arial" w:hAnsi="Arial"/>
        </w:rPr>
        <w:t xml:space="preserve">barnen Mats (x/10 </w:t>
      </w:r>
      <w:r w:rsidRPr="000A3FB3">
        <w:rPr>
          <w:rFonts w:ascii="Arial" w:hAnsi="Arial"/>
        </w:rPr>
        <w:t>1710</w:t>
      </w:r>
      <w:r>
        <w:rPr>
          <w:rFonts w:ascii="Arial" w:hAnsi="Arial"/>
        </w:rPr>
        <w:t>-) och</w:t>
      </w:r>
      <w:r w:rsidRPr="000A3FB3">
        <w:rPr>
          <w:rFonts w:ascii="Arial" w:hAnsi="Arial"/>
        </w:rPr>
        <w:t xml:space="preserve"> </w:t>
      </w:r>
      <w:r>
        <w:rPr>
          <w:rFonts w:ascii="Arial" w:hAnsi="Arial"/>
        </w:rPr>
        <w:t>Eric (x/6 1717-2/11 1795)</w:t>
      </w:r>
      <w:r w:rsidRPr="000A3FB3">
        <w:rPr>
          <w:rFonts w:ascii="Arial" w:hAnsi="Arial"/>
        </w:rPr>
        <w:t xml:space="preserve"> </w:t>
      </w:r>
      <w:r>
        <w:rPr>
          <w:rFonts w:ascii="Arial" w:hAnsi="Arial"/>
        </w:rPr>
        <w:t xml:space="preserve">När de flyttar till Göksnåre är oklart men det är efter 1717. 1735 anges att hans skuld till bruket är 107 riksdaler. </w:t>
      </w:r>
      <w:r w:rsidRPr="000A3FB3">
        <w:rPr>
          <w:rFonts w:ascii="Arial" w:hAnsi="Arial"/>
        </w:rPr>
        <w:t>Begravningsboken berättar föl</w:t>
      </w:r>
      <w:r>
        <w:rPr>
          <w:rFonts w:ascii="Arial" w:hAnsi="Arial"/>
        </w:rPr>
        <w:t>j</w:t>
      </w:r>
      <w:r w:rsidRPr="000A3FB3">
        <w:rPr>
          <w:rFonts w:ascii="Arial" w:hAnsi="Arial"/>
        </w:rPr>
        <w:t xml:space="preserve">ande om Olofs död: </w:t>
      </w:r>
      <w:r w:rsidRPr="000A3FB3">
        <w:rPr>
          <w:rFonts w:ascii="Arial" w:hAnsi="Arial"/>
          <w:i/>
        </w:rPr>
        <w:t>den 10/8 då han kom körandes från Leufsta Bruk åkandes i sin kärra så körde han omkull och föll i en fyllningsgrop vid vägen utanför Göksnårsviggan, och som gropen var full av vatten så förmådde han sig inte själv upp kämpa förrän hjälp därtill kom, och levde sen därefter</w:t>
      </w:r>
      <w:r>
        <w:rPr>
          <w:rFonts w:ascii="Arial" w:hAnsi="Arial"/>
          <w:i/>
        </w:rPr>
        <w:t xml:space="preserve"> </w:t>
      </w:r>
      <w:r w:rsidRPr="000A3FB3">
        <w:rPr>
          <w:rFonts w:ascii="Arial" w:hAnsi="Arial"/>
          <w:i/>
        </w:rPr>
        <w:t xml:space="preserve">alenast i halftannat dygn, dödde natten mellan 11 och 12/8 i en ålder av 77 år. </w:t>
      </w:r>
      <w:r>
        <w:rPr>
          <w:rFonts w:ascii="Arial" w:hAnsi="Arial"/>
        </w:rPr>
        <w:t xml:space="preserve">Sonen Mats </w:t>
      </w:r>
      <w:r w:rsidRPr="0059528D">
        <w:rPr>
          <w:rFonts w:ascii="Arial" w:hAnsi="Arial"/>
        </w:rPr>
        <w:t xml:space="preserve">bor kvar, </w:t>
      </w:r>
      <w:r>
        <w:rPr>
          <w:rFonts w:ascii="Arial" w:hAnsi="Arial"/>
        </w:rPr>
        <w:t>har gift</w:t>
      </w:r>
      <w:r w:rsidRPr="0059528D">
        <w:rPr>
          <w:rFonts w:ascii="Arial" w:hAnsi="Arial"/>
        </w:rPr>
        <w:t xml:space="preserve"> </w:t>
      </w:r>
      <w:r w:rsidRPr="006207C2">
        <w:rPr>
          <w:rFonts w:ascii="Arial" w:hAnsi="Arial"/>
        </w:rPr>
        <w:t>sej 1731</w:t>
      </w:r>
      <w:r>
        <w:rPr>
          <w:rFonts w:ascii="Arial" w:hAnsi="Arial"/>
        </w:rPr>
        <w:t xml:space="preserve"> och tagit över</w:t>
      </w:r>
      <w:r w:rsidRPr="000A3FB3">
        <w:rPr>
          <w:rFonts w:ascii="Arial" w:hAnsi="Arial"/>
        </w:rPr>
        <w:t>.</w:t>
      </w:r>
    </w:p>
    <w:p w14:paraId="359232C9" w14:textId="77777777" w:rsidR="00BD676F" w:rsidRDefault="00BD676F" w:rsidP="00BD676F">
      <w:pPr>
        <w:tabs>
          <w:tab w:val="left" w:pos="7655"/>
        </w:tabs>
        <w:ind w:left="1701" w:hanging="1701"/>
        <w:rPr>
          <w:rFonts w:ascii="Arial" w:hAnsi="Arial"/>
        </w:rPr>
      </w:pPr>
    </w:p>
    <w:p w14:paraId="44B329C1" w14:textId="77777777" w:rsidR="00BD676F" w:rsidRDefault="00BD676F" w:rsidP="00BD676F">
      <w:pPr>
        <w:tabs>
          <w:tab w:val="left" w:pos="7655"/>
        </w:tabs>
        <w:ind w:left="1701" w:hanging="1701"/>
        <w:rPr>
          <w:rFonts w:ascii="Arial" w:hAnsi="Arial"/>
        </w:rPr>
      </w:pPr>
      <w:r>
        <w:rPr>
          <w:rFonts w:ascii="Arial" w:hAnsi="Arial"/>
        </w:rPr>
        <w:t>1734-1739</w:t>
      </w:r>
      <w:r>
        <w:rPr>
          <w:rFonts w:ascii="Arial" w:hAnsi="Arial"/>
        </w:rPr>
        <w:tab/>
        <w:t xml:space="preserve">Mats Olofsson (x/10 </w:t>
      </w:r>
      <w:r w:rsidRPr="000A3FB3">
        <w:rPr>
          <w:rFonts w:ascii="Arial" w:hAnsi="Arial"/>
        </w:rPr>
        <w:t>1710</w:t>
      </w:r>
      <w:r>
        <w:rPr>
          <w:rFonts w:ascii="Arial" w:hAnsi="Arial"/>
        </w:rPr>
        <w:t xml:space="preserve">-) och </w:t>
      </w:r>
      <w:r w:rsidRPr="0059528D">
        <w:rPr>
          <w:rFonts w:ascii="Arial" w:hAnsi="Arial"/>
        </w:rPr>
        <w:t xml:space="preserve">Brita </w:t>
      </w:r>
      <w:r>
        <w:rPr>
          <w:rFonts w:ascii="Arial" w:hAnsi="Arial"/>
        </w:rPr>
        <w:t>Per</w:t>
      </w:r>
      <w:r w:rsidRPr="0059528D">
        <w:rPr>
          <w:rFonts w:ascii="Arial" w:hAnsi="Arial"/>
        </w:rPr>
        <w:t xml:space="preserve">sdotter </w:t>
      </w:r>
      <w:r>
        <w:rPr>
          <w:rFonts w:ascii="Arial" w:hAnsi="Arial"/>
        </w:rPr>
        <w:t xml:space="preserve">(/10 1706-23/2 1795) Han är son i huset och hon är </w:t>
      </w:r>
      <w:r w:rsidRPr="0059528D">
        <w:rPr>
          <w:rFonts w:ascii="Arial" w:hAnsi="Arial"/>
        </w:rPr>
        <w:t xml:space="preserve">från </w:t>
      </w:r>
      <w:r>
        <w:rPr>
          <w:rFonts w:ascii="Arial" w:hAnsi="Arial"/>
        </w:rPr>
        <w:t>Skaten. Han är angiven i jordeboken 1734-1738. De</w:t>
      </w:r>
      <w:r w:rsidRPr="0059528D">
        <w:rPr>
          <w:rFonts w:ascii="Arial" w:hAnsi="Arial"/>
        </w:rPr>
        <w:t xml:space="preserve"> får barnen Kerstin (x/5 1731-), Olof (x/4 1733-)</w:t>
      </w:r>
      <w:r>
        <w:rPr>
          <w:rFonts w:ascii="Arial" w:hAnsi="Arial"/>
        </w:rPr>
        <w:t>, Brita (x/1 1735-24/7 1735) som blir 7 månader gammal, Anna (x/3 1736-)</w:t>
      </w:r>
      <w:r w:rsidRPr="0059528D">
        <w:rPr>
          <w:rFonts w:ascii="Arial" w:hAnsi="Arial"/>
        </w:rPr>
        <w:t xml:space="preserve"> och Per (24/1 1739-) </w:t>
      </w:r>
      <w:r>
        <w:rPr>
          <w:rFonts w:ascii="Arial" w:hAnsi="Arial"/>
        </w:rPr>
        <w:t xml:space="preserve">innan de flyttar och han </w:t>
      </w:r>
      <w:r w:rsidRPr="000A3FB3">
        <w:rPr>
          <w:rFonts w:ascii="Arial" w:hAnsi="Arial"/>
        </w:rPr>
        <w:t>blir ”mätaren i Ängskär”</w:t>
      </w:r>
      <w:r>
        <w:rPr>
          <w:rFonts w:ascii="Arial" w:hAnsi="Arial"/>
        </w:rPr>
        <w:t xml:space="preserve">. Sonen Per </w:t>
      </w:r>
      <w:r w:rsidRPr="0059528D">
        <w:rPr>
          <w:rFonts w:ascii="Arial" w:hAnsi="Arial"/>
        </w:rPr>
        <w:t xml:space="preserve">(24/1 1739-) </w:t>
      </w:r>
      <w:r>
        <w:rPr>
          <w:rFonts w:ascii="Arial" w:hAnsi="Arial"/>
        </w:rPr>
        <w:t>är troligen den ”mätare” Per Matsson Grundberg i Stånggrund som 1766 gifter sej med pigan Helena Johansdotter (1745-) från Göksnåre. Mats bror Erik tar över här.</w:t>
      </w:r>
    </w:p>
    <w:p w14:paraId="285597B3" w14:textId="77777777" w:rsidR="00BD676F" w:rsidRDefault="00BD676F" w:rsidP="00BD676F">
      <w:pPr>
        <w:rPr>
          <w:rFonts w:ascii="Arial" w:hAnsi="Arial"/>
        </w:rPr>
      </w:pPr>
      <w:r>
        <w:rPr>
          <w:rFonts w:ascii="Arial" w:hAnsi="Arial"/>
        </w:rPr>
        <w:br w:type="page"/>
      </w:r>
    </w:p>
    <w:p w14:paraId="76A9658C" w14:textId="77777777" w:rsidR="00BD676F" w:rsidRDefault="00BD676F" w:rsidP="00BD676F">
      <w:pPr>
        <w:tabs>
          <w:tab w:val="left" w:pos="0"/>
        </w:tabs>
        <w:ind w:left="1701" w:hanging="1701"/>
        <w:rPr>
          <w:rFonts w:ascii="Arial" w:hAnsi="Arial"/>
        </w:rPr>
      </w:pPr>
    </w:p>
    <w:p w14:paraId="5BA99C8D" w14:textId="77777777" w:rsidR="00BD676F" w:rsidRDefault="00BD676F" w:rsidP="00BD676F">
      <w:pPr>
        <w:tabs>
          <w:tab w:val="left" w:pos="0"/>
        </w:tabs>
        <w:ind w:left="1701" w:hanging="1701"/>
        <w:jc w:val="right"/>
        <w:rPr>
          <w:rFonts w:ascii="Arial" w:hAnsi="Arial"/>
        </w:rPr>
      </w:pPr>
    </w:p>
    <w:p w14:paraId="14E7AE42" w14:textId="77777777" w:rsidR="00BD676F" w:rsidRPr="007963E4" w:rsidRDefault="00BD676F" w:rsidP="00BD676F">
      <w:pPr>
        <w:tabs>
          <w:tab w:val="left" w:pos="1701"/>
          <w:tab w:val="left" w:pos="7371"/>
        </w:tabs>
        <w:ind w:left="1701" w:hanging="1701"/>
        <w:rPr>
          <w:rFonts w:ascii="Arial" w:hAnsi="Arial"/>
        </w:rPr>
      </w:pPr>
      <w:r>
        <w:rPr>
          <w:rFonts w:ascii="Arial" w:hAnsi="Arial"/>
        </w:rPr>
        <w:t>1739-(1780)</w:t>
      </w:r>
      <w:r>
        <w:rPr>
          <w:rFonts w:ascii="Arial" w:hAnsi="Arial"/>
        </w:rPr>
        <w:tab/>
        <w:t xml:space="preserve">Eric Olofsson (x/6 1717-2/11 1795) och Brita Larsdotter (x/9 1715-22/8 1774) Han är son och bror i huset men född i Ängskär och hon är född </w:t>
      </w:r>
      <w:r w:rsidRPr="000A3FB3">
        <w:rPr>
          <w:rFonts w:ascii="Arial" w:hAnsi="Arial"/>
        </w:rPr>
        <w:t>i Kussil.</w:t>
      </w:r>
      <w:r>
        <w:rPr>
          <w:rFonts w:ascii="Arial" w:hAnsi="Arial"/>
        </w:rPr>
        <w:t xml:space="preserve"> Han är angiven i jordeboken 1739-1742. De gifter sej 1739 och får 13 barn varav 8 st dör inom 1 år. Han är angiven i jordeboken från 1740. Barnen är Brita (3/3 1740-12/8 1740) som blir 5 månader gammal, Olof (23/6 1741-10/7 1742) som blir drygt 1 år gammal, Magdalena Helena (1/5 1743-26/7 1743) blir knappt 3 månader gammal, Maria (11/5 1744-8/10 1809) som gifter sej 1765 med Anders Bertilsson (23/10 1738-26/10 1826) från Kärven, Lars (27/2 1747-) som tar över här, Erik (24/10 1749-), Olof (15/3 1751-17/4 1751) som blir 1 månad gammal, </w:t>
      </w:r>
      <w:r w:rsidRPr="002F61D1">
        <w:rPr>
          <w:rFonts w:ascii="Arial" w:hAnsi="Arial"/>
        </w:rPr>
        <w:t xml:space="preserve">Brita (3/2 1752-2/7 1826) </w:t>
      </w:r>
      <w:r>
        <w:rPr>
          <w:rFonts w:ascii="Arial" w:hAnsi="Arial"/>
        </w:rPr>
        <w:t>som gifter sej med Lars Markusson (3/10 1753-1/1 1783) i Pålsbo 1779 och får 3 barn och sen flyttar till Göksnåre nr 6 och</w:t>
      </w:r>
      <w:r w:rsidRPr="002F61D1">
        <w:rPr>
          <w:rFonts w:ascii="Arial" w:hAnsi="Arial"/>
        </w:rPr>
        <w:t xml:space="preserve"> gifter </w:t>
      </w:r>
      <w:r>
        <w:rPr>
          <w:rFonts w:ascii="Arial" w:hAnsi="Arial"/>
        </w:rPr>
        <w:t xml:space="preserve">om </w:t>
      </w:r>
      <w:r w:rsidRPr="002F61D1">
        <w:rPr>
          <w:rFonts w:ascii="Arial" w:hAnsi="Arial"/>
        </w:rPr>
        <w:t>sej 1794 med änklingen Mats Eriksson (1754-1828),</w:t>
      </w:r>
      <w:r>
        <w:rPr>
          <w:rFonts w:ascii="Arial" w:hAnsi="Arial"/>
        </w:rPr>
        <w:t xml:space="preserve"> Anna (12/2 1755-23/8 1755) blir 6 månader gammal, Stina/Christina (29/6 1756-7/8 1756)</w:t>
      </w:r>
      <w:r w:rsidRPr="00E72A31">
        <w:rPr>
          <w:rFonts w:ascii="Arial" w:hAnsi="Arial"/>
        </w:rPr>
        <w:t xml:space="preserve"> </w:t>
      </w:r>
      <w:r>
        <w:rPr>
          <w:rFonts w:ascii="Arial" w:hAnsi="Arial"/>
        </w:rPr>
        <w:t>blir en dryg månad gammal,</w:t>
      </w:r>
      <w:r w:rsidRPr="00E72A31">
        <w:rPr>
          <w:rFonts w:ascii="Arial" w:hAnsi="Arial"/>
        </w:rPr>
        <w:t xml:space="preserve"> </w:t>
      </w:r>
      <w:r>
        <w:rPr>
          <w:rFonts w:ascii="Arial" w:hAnsi="Arial"/>
        </w:rPr>
        <w:t xml:space="preserve">Johan (8/5 1758-22/3 1759) blir knappt 1 år gammal, Per (8/6 1760-) och nästa Stina/Christina (7/3 1762-16/8 1762) som bara blir 5 månader gammal. 1748 är han omnämnd som frälsebonde i inspector Sam Tärnströms protokoll. </w:t>
      </w:r>
      <w:r w:rsidRPr="007963E4">
        <w:rPr>
          <w:rFonts w:ascii="Arial" w:hAnsi="Arial"/>
        </w:rPr>
        <w:t>1754 berättar Kyrkowacktaren Olof Geting:</w:t>
      </w:r>
      <w:r>
        <w:t xml:space="preserve"> </w:t>
      </w:r>
      <w:r w:rsidRPr="007963E4">
        <w:rPr>
          <w:i/>
        </w:rPr>
        <w:t>Han är född i Göksnåre 1669 dvs 85 år gammal. När han var 10 år började han jobba som dräng på olika ställen i</w:t>
      </w:r>
      <w:r>
        <w:rPr>
          <w:i/>
        </w:rPr>
        <w:t xml:space="preserve"> </w:t>
      </w:r>
      <w:r w:rsidRPr="007963E4">
        <w:rPr>
          <w:i/>
        </w:rPr>
        <w:t>Hållnäs. När han var 32 år blev han antagen till ryttare i Forsmark. Hans far Anders Larsson Geting var skatteägare till ½ mantal i Göksnåre</w:t>
      </w:r>
      <w:r>
        <w:t xml:space="preserve">. </w:t>
      </w:r>
      <w:r>
        <w:rPr>
          <w:rFonts w:ascii="Arial" w:hAnsi="Arial"/>
        </w:rPr>
        <w:t xml:space="preserve">År 1760 har Eric en skuld till bruket på 91 riksdaler. </w:t>
      </w:r>
      <w:r w:rsidRPr="007963E4">
        <w:rPr>
          <w:rFonts w:ascii="Arial" w:hAnsi="Arial"/>
        </w:rPr>
        <w:t>1763 avsäger sej Mattias Holm rättigheterna till Gietingshemmanet på 4 1/3 öresland för 70 rd.</w:t>
      </w:r>
    </w:p>
    <w:p w14:paraId="1714D612" w14:textId="77777777" w:rsidR="00BD676F" w:rsidRDefault="00BD676F" w:rsidP="00BD676F">
      <w:pPr>
        <w:tabs>
          <w:tab w:val="left" w:pos="0"/>
        </w:tabs>
        <w:ind w:left="1701" w:hanging="1701"/>
        <w:rPr>
          <w:rFonts w:ascii="Arial" w:hAnsi="Arial"/>
        </w:rPr>
      </w:pPr>
      <w:r>
        <w:rPr>
          <w:rFonts w:ascii="Arial" w:hAnsi="Arial"/>
        </w:rPr>
        <w:tab/>
        <w:t>Eric dör av slag.</w:t>
      </w:r>
    </w:p>
    <w:p w14:paraId="15653DF1" w14:textId="77777777" w:rsidR="00BD676F" w:rsidRDefault="00BD676F" w:rsidP="00BD676F">
      <w:pPr>
        <w:tabs>
          <w:tab w:val="left" w:pos="0"/>
        </w:tabs>
        <w:ind w:left="1701" w:hanging="1701"/>
        <w:rPr>
          <w:rFonts w:ascii="Arial" w:hAnsi="Arial"/>
        </w:rPr>
      </w:pPr>
      <w:r>
        <w:rPr>
          <w:rFonts w:ascii="Arial" w:hAnsi="Arial"/>
        </w:rPr>
        <w:tab/>
        <w:t>Sonen Lars tar över.</w:t>
      </w:r>
    </w:p>
    <w:p w14:paraId="68061260" w14:textId="77777777" w:rsidR="00BD676F" w:rsidRDefault="00BD676F" w:rsidP="00BD676F">
      <w:pPr>
        <w:tabs>
          <w:tab w:val="left" w:pos="0"/>
        </w:tabs>
        <w:ind w:left="1701" w:hanging="1701"/>
        <w:rPr>
          <w:rFonts w:ascii="Arial" w:hAnsi="Arial"/>
        </w:rPr>
      </w:pPr>
    </w:p>
    <w:p w14:paraId="4BFBE62F" w14:textId="77777777" w:rsidR="00BD676F" w:rsidRDefault="00BD676F" w:rsidP="00BD676F">
      <w:pPr>
        <w:tabs>
          <w:tab w:val="left" w:pos="0"/>
        </w:tabs>
        <w:ind w:left="1701" w:hanging="1701"/>
        <w:rPr>
          <w:rFonts w:ascii="Arial" w:hAnsi="Arial"/>
        </w:rPr>
      </w:pPr>
      <w:r>
        <w:rPr>
          <w:rFonts w:ascii="Arial" w:hAnsi="Arial"/>
        </w:rPr>
        <w:t>(1780)-(1800)</w:t>
      </w:r>
      <w:r>
        <w:rPr>
          <w:rFonts w:ascii="Arial" w:hAnsi="Arial"/>
        </w:rPr>
        <w:tab/>
        <w:t xml:space="preserve">Unge Lars Ersson </w:t>
      </w:r>
      <w:r w:rsidRPr="00DF59F9">
        <w:rPr>
          <w:rFonts w:ascii="Arial" w:hAnsi="Arial"/>
        </w:rPr>
        <w:t>(</w:t>
      </w:r>
      <w:r>
        <w:rPr>
          <w:rFonts w:ascii="Arial" w:hAnsi="Arial"/>
        </w:rPr>
        <w:t xml:space="preserve">27/2 </w:t>
      </w:r>
      <w:r w:rsidRPr="00DE1279">
        <w:rPr>
          <w:rFonts w:ascii="Arial" w:hAnsi="Arial"/>
        </w:rPr>
        <w:t xml:space="preserve">1747-4/11 1811) </w:t>
      </w:r>
      <w:r>
        <w:rPr>
          <w:rFonts w:ascii="Arial" w:hAnsi="Arial"/>
        </w:rPr>
        <w:t xml:space="preserve">och Maria Bengtsdotter </w:t>
      </w:r>
      <w:r w:rsidRPr="00DF59F9">
        <w:rPr>
          <w:rFonts w:ascii="Arial" w:hAnsi="Arial"/>
        </w:rPr>
        <w:t>(</w:t>
      </w:r>
      <w:r>
        <w:rPr>
          <w:rFonts w:ascii="Arial" w:hAnsi="Arial"/>
        </w:rPr>
        <w:t>5/8 1750-</w:t>
      </w:r>
      <w:r w:rsidRPr="00DF59F9">
        <w:rPr>
          <w:rFonts w:ascii="Arial" w:hAnsi="Arial"/>
        </w:rPr>
        <w:t>)</w:t>
      </w:r>
      <w:r>
        <w:rPr>
          <w:rFonts w:ascii="Arial" w:hAnsi="Arial"/>
        </w:rPr>
        <w:t xml:space="preserve"> Han är son i huset och hon är från </w:t>
      </w:r>
      <w:r w:rsidRPr="00F41D65">
        <w:rPr>
          <w:rFonts w:ascii="Arial" w:hAnsi="Arial"/>
        </w:rPr>
        <w:t>Griggebo.</w:t>
      </w:r>
      <w:r>
        <w:rPr>
          <w:rFonts w:ascii="Arial" w:hAnsi="Arial"/>
        </w:rPr>
        <w:t xml:space="preserve"> Han benämns ”unge” Lars Ersson i handlingar för att särskilja honom från hans äldre namne i Göksnåre nr 1. De gifter sej 17</w:t>
      </w:r>
      <w:r w:rsidRPr="00F41D65">
        <w:rPr>
          <w:rFonts w:ascii="Arial" w:hAnsi="Arial"/>
        </w:rPr>
        <w:t>73</w:t>
      </w:r>
      <w:r>
        <w:rPr>
          <w:rFonts w:ascii="Arial" w:hAnsi="Arial"/>
        </w:rPr>
        <w:t xml:space="preserve">. De får barnen Eric (x/11 1773-7/2 1805), Bengt (19/9 1775-23/9 1775), Brita (2/11 1776-) som får en oäkta son 1806 och sen gifter sej 1812 med båtsmannen </w:t>
      </w:r>
      <w:r>
        <w:rPr>
          <w:rFonts w:ascii="Arial" w:hAnsi="Arial" w:cs="Arial"/>
        </w:rPr>
        <w:t xml:space="preserve">Gustav Ståhl Friskman </w:t>
      </w:r>
      <w:r w:rsidRPr="00822753">
        <w:rPr>
          <w:rFonts w:ascii="Arial" w:hAnsi="Arial" w:cs="Arial"/>
        </w:rPr>
        <w:t>(1793-)</w:t>
      </w:r>
      <w:r>
        <w:rPr>
          <w:rFonts w:ascii="Arial" w:hAnsi="Arial" w:cs="Arial"/>
        </w:rPr>
        <w:t xml:space="preserve"> </w:t>
      </w:r>
      <w:r>
        <w:rPr>
          <w:rFonts w:ascii="Arial" w:hAnsi="Arial"/>
        </w:rPr>
        <w:t xml:space="preserve">, </w:t>
      </w:r>
      <w:r w:rsidRPr="00083641">
        <w:rPr>
          <w:rFonts w:ascii="Arial" w:hAnsi="Arial"/>
        </w:rPr>
        <w:t>Lars (24/11 1778-)</w:t>
      </w:r>
      <w:r>
        <w:rPr>
          <w:rFonts w:ascii="Arial" w:hAnsi="Arial"/>
        </w:rPr>
        <w:t xml:space="preserve"> som gifte </w:t>
      </w:r>
      <w:r w:rsidRPr="002C5D01">
        <w:rPr>
          <w:rFonts w:ascii="Arial" w:hAnsi="Arial"/>
        </w:rPr>
        <w:t>sej 1803</w:t>
      </w:r>
      <w:r>
        <w:rPr>
          <w:rFonts w:ascii="Arial" w:hAnsi="Arial"/>
        </w:rPr>
        <w:t xml:space="preserve"> </w:t>
      </w:r>
      <w:r w:rsidRPr="002C5D01">
        <w:rPr>
          <w:rFonts w:ascii="Arial" w:hAnsi="Arial"/>
        </w:rPr>
        <w:t>med</w:t>
      </w:r>
      <w:r>
        <w:rPr>
          <w:rFonts w:ascii="Arial" w:hAnsi="Arial"/>
        </w:rPr>
        <w:t xml:space="preserve"> Greta Olofsdotter (1780-) i Slada, flyttade dit och fick 6 barn</w:t>
      </w:r>
      <w:r w:rsidRPr="00083641">
        <w:rPr>
          <w:rFonts w:ascii="Arial" w:hAnsi="Arial"/>
        </w:rPr>
        <w:t>,</w:t>
      </w:r>
      <w:r>
        <w:rPr>
          <w:rFonts w:ascii="Arial" w:hAnsi="Arial"/>
        </w:rPr>
        <w:t xml:space="preserve"> Bengt (6/7 1781-12/6 1786), Petter (20/12 1784-9/2 1785), Maria Catharina (25/3 1786-1/6 1786) Catharina (15/5 1787-), och Anna (8/7 1790-) Han finns omnämnd i handlingarna från 1780 års ägodelning av skog, då är hemmanet fortfarande odelat ½ mantal. Sonen Eric tar över och själva flyttar de till sonen Lars i Slada.</w:t>
      </w:r>
    </w:p>
    <w:p w14:paraId="19BA75D7" w14:textId="77777777" w:rsidR="00BD676F" w:rsidRDefault="00BD676F" w:rsidP="00BD676F">
      <w:pPr>
        <w:rPr>
          <w:rFonts w:ascii="Arial" w:hAnsi="Arial"/>
        </w:rPr>
      </w:pPr>
      <w:r>
        <w:rPr>
          <w:rFonts w:ascii="Arial" w:hAnsi="Arial"/>
        </w:rPr>
        <w:br w:type="page"/>
      </w:r>
    </w:p>
    <w:p w14:paraId="214767A3" w14:textId="77777777" w:rsidR="00BD676F" w:rsidRDefault="00BD676F" w:rsidP="00BD676F">
      <w:pPr>
        <w:tabs>
          <w:tab w:val="left" w:pos="0"/>
        </w:tabs>
        <w:ind w:left="1701" w:hanging="1701"/>
        <w:rPr>
          <w:rFonts w:ascii="Arial" w:hAnsi="Arial"/>
        </w:rPr>
      </w:pPr>
    </w:p>
    <w:p w14:paraId="4B5FAA56" w14:textId="77777777" w:rsidR="00BD676F" w:rsidRDefault="00BD676F" w:rsidP="00BD676F">
      <w:pPr>
        <w:tabs>
          <w:tab w:val="left" w:pos="0"/>
        </w:tabs>
        <w:ind w:left="1701" w:hanging="1701"/>
        <w:rPr>
          <w:rFonts w:ascii="Arial" w:hAnsi="Arial"/>
        </w:rPr>
      </w:pPr>
    </w:p>
    <w:p w14:paraId="30168214" w14:textId="77777777" w:rsidR="00BD676F" w:rsidRDefault="00BD676F" w:rsidP="00BD676F">
      <w:pPr>
        <w:tabs>
          <w:tab w:val="left" w:pos="0"/>
        </w:tabs>
        <w:ind w:left="1701" w:hanging="1701"/>
        <w:rPr>
          <w:rFonts w:ascii="Arial" w:hAnsi="Arial"/>
        </w:rPr>
      </w:pPr>
      <w:r>
        <w:rPr>
          <w:rFonts w:ascii="Arial" w:hAnsi="Arial"/>
        </w:rPr>
        <w:t>(1800)-1805</w:t>
      </w:r>
      <w:r>
        <w:rPr>
          <w:rFonts w:ascii="Arial" w:hAnsi="Arial"/>
        </w:rPr>
        <w:tab/>
      </w:r>
      <w:r w:rsidRPr="007978F4">
        <w:rPr>
          <w:rFonts w:ascii="Arial" w:hAnsi="Arial"/>
        </w:rPr>
        <w:t xml:space="preserve">Eric Larsson </w:t>
      </w:r>
      <w:r>
        <w:rPr>
          <w:rFonts w:ascii="Arial" w:hAnsi="Arial"/>
        </w:rPr>
        <w:t>(</w:t>
      </w:r>
      <w:r w:rsidRPr="00D62E16">
        <w:rPr>
          <w:rFonts w:ascii="Arial" w:hAnsi="Arial"/>
        </w:rPr>
        <w:t>x/11 1773</w:t>
      </w:r>
      <w:r>
        <w:rPr>
          <w:rFonts w:ascii="Arial" w:hAnsi="Arial"/>
        </w:rPr>
        <w:t>-7/2 1805) och</w:t>
      </w:r>
      <w:r w:rsidRPr="007978F4">
        <w:rPr>
          <w:rFonts w:ascii="Arial" w:hAnsi="Arial"/>
        </w:rPr>
        <w:t xml:space="preserve"> Maria Johansdotter </w:t>
      </w:r>
      <w:r>
        <w:rPr>
          <w:rFonts w:ascii="Arial" w:hAnsi="Arial"/>
        </w:rPr>
        <w:t xml:space="preserve">(11/11 </w:t>
      </w:r>
      <w:r w:rsidRPr="004552B3">
        <w:rPr>
          <w:rFonts w:ascii="Arial" w:hAnsi="Arial"/>
        </w:rPr>
        <w:t>1771</w:t>
      </w:r>
      <w:r>
        <w:rPr>
          <w:rFonts w:ascii="Arial" w:hAnsi="Arial"/>
        </w:rPr>
        <w:t xml:space="preserve">-7/9 1834) Han är son i huset och hon dannemansdotter från Göksnåre </w:t>
      </w:r>
      <w:r w:rsidRPr="004A4E5C">
        <w:rPr>
          <w:rFonts w:ascii="Arial" w:hAnsi="Arial"/>
        </w:rPr>
        <w:t>nr 6.</w:t>
      </w:r>
      <w:r w:rsidRPr="007978F4">
        <w:rPr>
          <w:rFonts w:ascii="Arial" w:hAnsi="Arial"/>
        </w:rPr>
        <w:t xml:space="preserve"> </w:t>
      </w:r>
      <w:r>
        <w:rPr>
          <w:rFonts w:ascii="Arial" w:hAnsi="Arial"/>
        </w:rPr>
        <w:t>De gifter sej 1797 och</w:t>
      </w:r>
      <w:r w:rsidRPr="007978F4">
        <w:rPr>
          <w:rFonts w:ascii="Arial" w:hAnsi="Arial"/>
        </w:rPr>
        <w:t xml:space="preserve"> </w:t>
      </w:r>
      <w:r>
        <w:rPr>
          <w:rFonts w:ascii="Arial" w:hAnsi="Arial"/>
        </w:rPr>
        <w:t>får 4</w:t>
      </w:r>
      <w:r w:rsidRPr="007978F4">
        <w:rPr>
          <w:rFonts w:ascii="Arial" w:hAnsi="Arial"/>
        </w:rPr>
        <w:t xml:space="preserve"> döttrar, Maria </w:t>
      </w:r>
      <w:r>
        <w:rPr>
          <w:rFonts w:ascii="Arial" w:hAnsi="Arial"/>
        </w:rPr>
        <w:t xml:space="preserve">(22/2 1798-), Caisa (22/9 1799-), Brita </w:t>
      </w:r>
      <w:r w:rsidRPr="00E374C2">
        <w:rPr>
          <w:rFonts w:ascii="Arial" w:hAnsi="Arial"/>
        </w:rPr>
        <w:t>(2/9 1802-)</w:t>
      </w:r>
      <w:r>
        <w:rPr>
          <w:rFonts w:ascii="Arial" w:hAnsi="Arial"/>
        </w:rPr>
        <w:t xml:space="preserve"> </w:t>
      </w:r>
      <w:r w:rsidRPr="007978F4">
        <w:rPr>
          <w:rFonts w:ascii="Arial" w:hAnsi="Arial"/>
        </w:rPr>
        <w:t xml:space="preserve">och Anna Greta </w:t>
      </w:r>
      <w:r w:rsidRPr="00793109">
        <w:rPr>
          <w:rFonts w:ascii="Arial" w:hAnsi="Arial"/>
        </w:rPr>
        <w:t>(16/12 1804-)</w:t>
      </w:r>
      <w:r w:rsidRPr="007978F4">
        <w:rPr>
          <w:rFonts w:ascii="Arial" w:hAnsi="Arial"/>
        </w:rPr>
        <w:t xml:space="preserve"> </w:t>
      </w:r>
      <w:r>
        <w:rPr>
          <w:rFonts w:ascii="Arial" w:hAnsi="Arial"/>
        </w:rPr>
        <w:t xml:space="preserve">Han dör i februari 1805 endast 32 år gammal av rödfeber. </w:t>
      </w:r>
      <w:r w:rsidRPr="007978F4">
        <w:rPr>
          <w:rFonts w:ascii="Arial" w:hAnsi="Arial"/>
        </w:rPr>
        <w:t>Bouppteckningen redovisar 4 hästar till ett värde av 44 riksdaler. Under rubriken boskapskreatur finns bla 5 kor, 2 tjurar och 10 får. De värderas sammanlagt till 80 riksdaler. Av övriga tillgångar kan nämnas 3 fiskeredskap för tillsammans 5 riksdaler. Summa tillgångar på 174 riksdaler minskas väsentligt av skulderna på 119 riksdaler varav skulden till Leufsta är på 114 rd.</w:t>
      </w:r>
      <w:r>
        <w:rPr>
          <w:rFonts w:ascii="Arial" w:hAnsi="Arial"/>
        </w:rPr>
        <w:t xml:space="preserve"> Hans bror Jan tar över och gifter sej med änkan.</w:t>
      </w:r>
    </w:p>
    <w:p w14:paraId="6A891520" w14:textId="77777777" w:rsidR="00BD676F" w:rsidRDefault="00BD676F" w:rsidP="00BD676F">
      <w:pPr>
        <w:rPr>
          <w:rFonts w:ascii="Arial" w:hAnsi="Arial"/>
        </w:rPr>
      </w:pPr>
      <w:r>
        <w:rPr>
          <w:rFonts w:ascii="Arial" w:hAnsi="Arial"/>
        </w:rPr>
        <w:br w:type="page"/>
      </w:r>
    </w:p>
    <w:p w14:paraId="27FC60FE" w14:textId="77777777" w:rsidR="00BD676F" w:rsidRDefault="00BD676F" w:rsidP="00BD676F">
      <w:pPr>
        <w:tabs>
          <w:tab w:val="left" w:pos="0"/>
        </w:tabs>
        <w:ind w:left="1701" w:hanging="1701"/>
        <w:rPr>
          <w:rFonts w:ascii="Arial" w:hAnsi="Arial"/>
        </w:rPr>
      </w:pPr>
    </w:p>
    <w:p w14:paraId="1821A720" w14:textId="77777777" w:rsidR="00BD676F" w:rsidRDefault="00BD676F" w:rsidP="00BD676F">
      <w:pPr>
        <w:tabs>
          <w:tab w:val="left" w:pos="0"/>
        </w:tabs>
        <w:ind w:left="1701" w:hanging="1701"/>
        <w:rPr>
          <w:rFonts w:ascii="Arial" w:hAnsi="Arial"/>
        </w:rPr>
      </w:pPr>
    </w:p>
    <w:p w14:paraId="5E15289A" w14:textId="77777777" w:rsidR="00BD676F" w:rsidRDefault="00BD676F" w:rsidP="00BD676F">
      <w:pPr>
        <w:tabs>
          <w:tab w:val="left" w:pos="0"/>
        </w:tabs>
        <w:ind w:left="1701" w:hanging="1701"/>
        <w:rPr>
          <w:rFonts w:ascii="Arial" w:hAnsi="Arial"/>
        </w:rPr>
      </w:pPr>
      <w:r>
        <w:rPr>
          <w:rFonts w:ascii="Arial" w:hAnsi="Arial"/>
        </w:rPr>
        <w:t>1805-1826</w:t>
      </w:r>
      <w:r>
        <w:rPr>
          <w:rFonts w:ascii="Arial" w:hAnsi="Arial"/>
        </w:rPr>
        <w:tab/>
        <w:t xml:space="preserve">Jan Larsson (25/8 1780-1/4 1831) och Maria (Maja) Jansdotter (11/11 1771-7/9 1834) Han är son i huset. Hon är änka efter hans bror Eric. Sannolikt är det ca 1820 då fastigheten delas till 2 stycken med ¼ mantal vardera. Han är noterad på skifteskartan från 1823-24. Alla byns 10 frälsehemman skiftas till samma storlek, 2 </w:t>
      </w:r>
      <w:r w:rsidRPr="00F33AA2">
        <w:rPr>
          <w:rFonts w:ascii="Arial" w:hAnsi="Arial"/>
          <w:vertAlign w:val="superscript"/>
        </w:rPr>
        <w:t>2</w:t>
      </w:r>
      <w:r>
        <w:rPr>
          <w:rFonts w:ascii="Arial" w:hAnsi="Arial"/>
        </w:rPr>
        <w:t>/</w:t>
      </w:r>
      <w:r w:rsidRPr="00F33AA2">
        <w:rPr>
          <w:rFonts w:ascii="Arial" w:hAnsi="Arial"/>
          <w:vertAlign w:val="subscript"/>
        </w:rPr>
        <w:t>5</w:t>
      </w:r>
      <w:r>
        <w:rPr>
          <w:rFonts w:ascii="Arial" w:hAnsi="Arial"/>
        </w:rPr>
        <w:t xml:space="preserve"> öresland, dvs 3,6 hektar. De skiften han får är nr 83-107</w:t>
      </w:r>
      <w:r w:rsidRPr="00E74826">
        <w:rPr>
          <w:rFonts w:ascii="Arial" w:hAnsi="Arial"/>
        </w:rPr>
        <w:t xml:space="preserve">. De gifter </w:t>
      </w:r>
      <w:r w:rsidRPr="006A4C25">
        <w:rPr>
          <w:rFonts w:ascii="Arial" w:hAnsi="Arial"/>
        </w:rPr>
        <w:t>sej 1806.</w:t>
      </w:r>
      <w:r w:rsidRPr="00E74826">
        <w:rPr>
          <w:rFonts w:ascii="Arial" w:hAnsi="Arial"/>
        </w:rPr>
        <w:t xml:space="preserve"> Hennes fyra döttrar, hans brorsdöttrar, </w:t>
      </w:r>
      <w:r w:rsidRPr="007978F4">
        <w:rPr>
          <w:rFonts w:ascii="Arial" w:hAnsi="Arial"/>
        </w:rPr>
        <w:t xml:space="preserve">Maria </w:t>
      </w:r>
      <w:r>
        <w:rPr>
          <w:rFonts w:ascii="Arial" w:hAnsi="Arial"/>
        </w:rPr>
        <w:t xml:space="preserve">(22/2 1798-), </w:t>
      </w:r>
      <w:r w:rsidRPr="00691B63">
        <w:rPr>
          <w:rFonts w:ascii="Arial" w:hAnsi="Arial"/>
        </w:rPr>
        <w:t>Caisa (22/9 1799-</w:t>
      </w:r>
      <w:r>
        <w:rPr>
          <w:rFonts w:ascii="Arial" w:hAnsi="Arial"/>
        </w:rPr>
        <w:t>3/9 1825</w:t>
      </w:r>
      <w:r w:rsidRPr="00691B63">
        <w:rPr>
          <w:rFonts w:ascii="Arial" w:hAnsi="Arial"/>
        </w:rPr>
        <w:t>) som 1823 gifter sej med drängen i prästgården Per Persson</w:t>
      </w:r>
      <w:r>
        <w:rPr>
          <w:rFonts w:ascii="Arial" w:hAnsi="Arial"/>
        </w:rPr>
        <w:t xml:space="preserve"> (8/5 </w:t>
      </w:r>
      <w:r w:rsidRPr="00EC01C8">
        <w:rPr>
          <w:rFonts w:ascii="Arial" w:hAnsi="Arial"/>
        </w:rPr>
        <w:t>1794-8/4 1863)</w:t>
      </w:r>
      <w:r w:rsidRPr="00691B63">
        <w:rPr>
          <w:rFonts w:ascii="Arial" w:hAnsi="Arial"/>
        </w:rPr>
        <w:t>,</w:t>
      </w:r>
      <w:r>
        <w:rPr>
          <w:rFonts w:ascii="Arial" w:hAnsi="Arial"/>
        </w:rPr>
        <w:t xml:space="preserve"> Brita </w:t>
      </w:r>
      <w:r w:rsidRPr="00E374C2">
        <w:rPr>
          <w:rFonts w:ascii="Arial" w:hAnsi="Arial"/>
        </w:rPr>
        <w:t>(2/9 1802-)</w:t>
      </w:r>
      <w:r>
        <w:rPr>
          <w:rFonts w:ascii="Arial" w:hAnsi="Arial"/>
        </w:rPr>
        <w:t xml:space="preserve"> </w:t>
      </w:r>
      <w:r w:rsidRPr="007978F4">
        <w:rPr>
          <w:rFonts w:ascii="Arial" w:hAnsi="Arial"/>
        </w:rPr>
        <w:t xml:space="preserve">och Anna Greta </w:t>
      </w:r>
      <w:r w:rsidRPr="00793109">
        <w:rPr>
          <w:rFonts w:ascii="Arial" w:hAnsi="Arial"/>
        </w:rPr>
        <w:t>(16/12 1804-)</w:t>
      </w:r>
      <w:r w:rsidRPr="007978F4">
        <w:rPr>
          <w:rFonts w:ascii="Arial" w:hAnsi="Arial"/>
        </w:rPr>
        <w:t xml:space="preserve"> </w:t>
      </w:r>
      <w:r w:rsidRPr="00E74826">
        <w:rPr>
          <w:rFonts w:ascii="Arial" w:hAnsi="Arial"/>
        </w:rPr>
        <w:t xml:space="preserve">bor här. </w:t>
      </w:r>
      <w:r>
        <w:rPr>
          <w:rFonts w:ascii="Arial" w:hAnsi="Arial"/>
        </w:rPr>
        <w:t xml:space="preserve">Dottern Caisa dör redan 1825 av xx bara 26 år gammal. Hennes man Pehr Persson gifter 1826 om dej med hennes syster Anna Greta och de tar över. </w:t>
      </w:r>
      <w:r w:rsidRPr="00E74826">
        <w:rPr>
          <w:rFonts w:ascii="Arial" w:hAnsi="Arial"/>
        </w:rPr>
        <w:t>Jan</w:t>
      </w:r>
      <w:r w:rsidRPr="0073111F">
        <w:rPr>
          <w:rFonts w:ascii="Arial" w:hAnsi="Arial"/>
        </w:rPr>
        <w:t xml:space="preserve"> dör 1831 </w:t>
      </w:r>
      <w:r>
        <w:rPr>
          <w:rFonts w:ascii="Arial" w:hAnsi="Arial"/>
        </w:rPr>
        <w:t xml:space="preserve">av lunginflammation </w:t>
      </w:r>
      <w:r w:rsidRPr="0073111F">
        <w:rPr>
          <w:rFonts w:ascii="Arial" w:hAnsi="Arial"/>
        </w:rPr>
        <w:t xml:space="preserve">och då anges att de inte hade några barn. Vad som måste avses här är att de inte hade några </w:t>
      </w:r>
      <w:r>
        <w:rPr>
          <w:rFonts w:ascii="Arial" w:hAnsi="Arial"/>
        </w:rPr>
        <w:t>gemensamma barn.</w:t>
      </w:r>
      <w:r w:rsidRPr="0073111F">
        <w:rPr>
          <w:rFonts w:ascii="Arial" w:hAnsi="Arial"/>
        </w:rPr>
        <w:t xml:space="preserve"> Hans närmaste släkting anges som brodern bonden Olof Larsson i Sikhjelma. Han hade 2 vallacker, 2 ston, 3 kor, 1 tjur, 1 kviga, 1 tjur med vänjing (?) 3 hagkalvar, 3 tackor, 4 lamm, 1 årsgammal gumse, 1 gymmer och 1 galt. Alla 23 djuren är värda 139 riksdaler och hans samlade tillgångar värderas till 354 rd.  Han har bara 24 rd i </w:t>
      </w:r>
    </w:p>
    <w:p w14:paraId="6CC37BB4" w14:textId="77777777" w:rsidR="00BD676F" w:rsidRDefault="00BD676F" w:rsidP="00BD676F">
      <w:pPr>
        <w:tabs>
          <w:tab w:val="left" w:pos="0"/>
        </w:tabs>
        <w:ind w:left="1701" w:hanging="1701"/>
        <w:rPr>
          <w:rFonts w:ascii="Arial" w:hAnsi="Arial"/>
        </w:rPr>
      </w:pPr>
      <w:r>
        <w:rPr>
          <w:rFonts w:ascii="Arial" w:hAnsi="Arial"/>
        </w:rPr>
        <w:tab/>
      </w:r>
      <w:r w:rsidRPr="0073111F">
        <w:rPr>
          <w:rFonts w:ascii="Arial" w:hAnsi="Arial"/>
        </w:rPr>
        <w:t xml:space="preserve">skuld till Leufsta men den totala skulden är ändå hela 241 rd. Mågen Pehr Persson har 80 rd i form av 8 års lön innestående. Till handlanden Bengt Holmgren är han skyldig 8 rd. Hela 84 rd är en skuldpost till barnen i förra giftets arv med 5 % ränta. Maria dör i kolera 1834 och då är alla </w:t>
      </w:r>
      <w:r>
        <w:rPr>
          <w:rFonts w:ascii="Arial" w:hAnsi="Arial"/>
        </w:rPr>
        <w:t>brors</w:t>
      </w:r>
      <w:r w:rsidRPr="0073111F">
        <w:rPr>
          <w:rFonts w:ascii="Arial" w:hAnsi="Arial"/>
        </w:rPr>
        <w:t>döttrarna utflugna. Anna</w:t>
      </w:r>
      <w:r>
        <w:rPr>
          <w:rFonts w:ascii="Arial" w:hAnsi="Arial"/>
        </w:rPr>
        <w:t xml:space="preserve"> Greta har gift sej med drängen Pehr Persson och tagit över hemmanet, Maja har gift sej med fiskaren Lars Eric Löf i Löten och Brita är gift med bonden Eric Olsson i Hjelmunge. Vart Caisa har tagit vägen är oklart. Maja ägde vid sin död 1 vallack, 1 ko och 1 tacka med lamm värda 31 riksdaler. Hon hade också en fjäderkärra värd 24 rd och alltihop värderades till ca 99 riksdaler som döttrarna delade lika.</w:t>
      </w:r>
    </w:p>
    <w:p w14:paraId="226D877A" w14:textId="77777777" w:rsidR="00BD676F" w:rsidRDefault="00BD676F" w:rsidP="00BD676F">
      <w:pPr>
        <w:rPr>
          <w:rFonts w:ascii="Arial" w:hAnsi="Arial"/>
        </w:rPr>
      </w:pPr>
    </w:p>
    <w:p w14:paraId="5EF31A20" w14:textId="77777777" w:rsidR="00BD676F" w:rsidRDefault="00BD676F" w:rsidP="00BD676F">
      <w:pPr>
        <w:rPr>
          <w:rFonts w:ascii="Arial" w:hAnsi="Arial"/>
        </w:rPr>
      </w:pPr>
      <w:r>
        <w:rPr>
          <w:rFonts w:ascii="Arial" w:hAnsi="Arial"/>
        </w:rPr>
        <w:br w:type="page"/>
      </w:r>
    </w:p>
    <w:p w14:paraId="2F3E306B" w14:textId="77777777" w:rsidR="00BD676F" w:rsidRDefault="00BD676F" w:rsidP="00BD676F">
      <w:pPr>
        <w:tabs>
          <w:tab w:val="left" w:pos="0"/>
        </w:tabs>
        <w:ind w:left="1701" w:hanging="1701"/>
        <w:rPr>
          <w:rFonts w:ascii="Arial" w:hAnsi="Arial"/>
        </w:rPr>
      </w:pPr>
    </w:p>
    <w:p w14:paraId="7FD436D5" w14:textId="77777777" w:rsidR="00BD676F" w:rsidRDefault="00BD676F" w:rsidP="00BD676F">
      <w:pPr>
        <w:tabs>
          <w:tab w:val="left" w:pos="0"/>
        </w:tabs>
        <w:ind w:left="1701" w:hanging="1701"/>
        <w:rPr>
          <w:rFonts w:ascii="Arial" w:hAnsi="Arial"/>
        </w:rPr>
      </w:pPr>
    </w:p>
    <w:p w14:paraId="0B4891E7" w14:textId="77777777" w:rsidR="00BD676F" w:rsidRDefault="00BD676F" w:rsidP="00BD676F">
      <w:pPr>
        <w:tabs>
          <w:tab w:val="left" w:pos="0"/>
        </w:tabs>
        <w:ind w:left="1701" w:hanging="1701"/>
        <w:rPr>
          <w:rFonts w:ascii="Arial" w:hAnsi="Arial"/>
        </w:rPr>
      </w:pPr>
      <w:r>
        <w:rPr>
          <w:rFonts w:ascii="Arial" w:hAnsi="Arial"/>
        </w:rPr>
        <w:t>1826-(1860)</w:t>
      </w:r>
      <w:r>
        <w:rPr>
          <w:rFonts w:ascii="Arial" w:hAnsi="Arial"/>
        </w:rPr>
        <w:tab/>
        <w:t xml:space="preserve">Unge Pehr Persson (8/9 </w:t>
      </w:r>
      <w:r w:rsidRPr="00EC01C8">
        <w:rPr>
          <w:rFonts w:ascii="Arial" w:hAnsi="Arial"/>
        </w:rPr>
        <w:t>1794-8/4 1863)</w:t>
      </w:r>
      <w:r>
        <w:rPr>
          <w:rFonts w:ascii="Arial" w:hAnsi="Arial"/>
        </w:rPr>
        <w:t xml:space="preserve"> och Anna Greta Ersdotter </w:t>
      </w:r>
      <w:r w:rsidRPr="00EC01C8">
        <w:rPr>
          <w:rFonts w:ascii="Arial" w:hAnsi="Arial"/>
        </w:rPr>
        <w:t>(</w:t>
      </w:r>
      <w:r w:rsidRPr="00793109">
        <w:rPr>
          <w:rFonts w:ascii="Arial" w:hAnsi="Arial"/>
        </w:rPr>
        <w:t>16/12 1804-)</w:t>
      </w:r>
      <w:r w:rsidRPr="007978F4">
        <w:rPr>
          <w:rFonts w:ascii="Arial" w:hAnsi="Arial"/>
        </w:rPr>
        <w:t xml:space="preserve"> </w:t>
      </w:r>
      <w:r>
        <w:rPr>
          <w:rFonts w:ascii="Arial" w:hAnsi="Arial"/>
        </w:rPr>
        <w:t xml:space="preserve">Han är fd måg och änkling i huset och hon är dotter i huset Han är inte noterad på skifteskartan från 1839-44 men är tydligt angiven i en sammanställning över byns skatte- och frälsebönder. Tomten har littera 614 på den kartan. De gifter sej 1826 </w:t>
      </w:r>
      <w:r w:rsidRPr="00182846">
        <w:rPr>
          <w:rFonts w:ascii="Arial" w:hAnsi="Arial"/>
        </w:rPr>
        <w:t xml:space="preserve">och får </w:t>
      </w:r>
      <w:r>
        <w:rPr>
          <w:rFonts w:ascii="Arial" w:hAnsi="Arial"/>
        </w:rPr>
        <w:t xml:space="preserve">Maria Helena (16/3 1827-) som gifter sej </w:t>
      </w:r>
      <w:r w:rsidRPr="008C3823">
        <w:rPr>
          <w:rFonts w:ascii="Arial" w:hAnsi="Arial"/>
        </w:rPr>
        <w:t>1852</w:t>
      </w:r>
      <w:r>
        <w:rPr>
          <w:rFonts w:ascii="Arial" w:hAnsi="Arial"/>
        </w:rPr>
        <w:t xml:space="preserve"> </w:t>
      </w:r>
      <w:r w:rsidRPr="008C3823">
        <w:rPr>
          <w:rFonts w:ascii="Arial" w:hAnsi="Arial"/>
        </w:rPr>
        <w:t>med Anders Petter Jansson (31/5 1831) i Magön, Per Erik (18/4 1831-), Brita</w:t>
      </w:r>
      <w:r>
        <w:rPr>
          <w:rFonts w:ascii="Arial" w:hAnsi="Arial"/>
        </w:rPr>
        <w:t xml:space="preserve"> Lovisa (21/1 1832-29/1 1832) dör av okänd orsak 9 dagar gammal, Anna Lena (16/8 1839-9/11 1839) dör knappt 3 månader gammal av okänd orsak. Anna Gretas mor, änkan Maria Jansdotter dör i koleran 7/9 1834. Pehr är troligen den som hämtar förnödenheter i Lill-Kärven när socknen är satt i karantän. Det kan också ha varit hans namne i det andra Göksnåre nr 2. Sonen Per Erik tar över.</w:t>
      </w:r>
    </w:p>
    <w:p w14:paraId="7A11FC98" w14:textId="77777777" w:rsidR="00BD676F" w:rsidRDefault="00BD676F" w:rsidP="00BD676F">
      <w:pPr>
        <w:rPr>
          <w:rFonts w:ascii="Arial" w:hAnsi="Arial"/>
        </w:rPr>
      </w:pPr>
    </w:p>
    <w:p w14:paraId="1F143D78" w14:textId="77777777" w:rsidR="00BD676F" w:rsidRDefault="00BD676F" w:rsidP="00BD676F">
      <w:pPr>
        <w:tabs>
          <w:tab w:val="left" w:pos="0"/>
        </w:tabs>
        <w:ind w:left="1701" w:hanging="1701"/>
        <w:rPr>
          <w:rFonts w:ascii="Arial" w:hAnsi="Arial"/>
        </w:rPr>
      </w:pPr>
      <w:r w:rsidRPr="00E1365A">
        <w:rPr>
          <w:rFonts w:ascii="Arial" w:hAnsi="Arial"/>
        </w:rPr>
        <w:t>(1860)-</w:t>
      </w:r>
      <w:r>
        <w:rPr>
          <w:rFonts w:ascii="Arial" w:hAnsi="Arial"/>
        </w:rPr>
        <w:t>1862</w:t>
      </w:r>
      <w:r>
        <w:rPr>
          <w:rFonts w:ascii="Arial" w:hAnsi="Arial"/>
        </w:rPr>
        <w:tab/>
        <w:t>Frälsebonden Per Erik Persson (18/</w:t>
      </w:r>
      <w:r w:rsidRPr="00EC01C8">
        <w:rPr>
          <w:rFonts w:ascii="Arial" w:hAnsi="Arial"/>
        </w:rPr>
        <w:t>4 1831-)</w:t>
      </w:r>
      <w:r>
        <w:rPr>
          <w:rFonts w:ascii="Arial" w:hAnsi="Arial"/>
        </w:rPr>
        <w:t xml:space="preserve"> och Brita Stina Jansdotter (22/3 1831-30/3 1862) Han är son i huset och hon är styvdotter i Göksnåre nr 6. De gifter sej 1854 och får sonen Pehr Eric (11/6 1856-13/5 1859) som dör knappt 3 år gammal av Västeråssjuka. Under tiden har de även fått dottern Anna Stina (28/5 </w:t>
      </w:r>
      <w:r w:rsidRPr="00541A51">
        <w:rPr>
          <w:rFonts w:ascii="Arial" w:hAnsi="Arial"/>
        </w:rPr>
        <w:t>1858-)</w:t>
      </w:r>
      <w:r>
        <w:rPr>
          <w:rFonts w:ascii="Arial" w:hAnsi="Arial"/>
        </w:rPr>
        <w:t xml:space="preserve"> De får även Per Johan (15/3 1862-16/3 1862) som dör efter en dag i livet. 2 veckor senare dör även hustrun Brita Stina i barnsängsfeber endast 31 år gammal.</w:t>
      </w:r>
    </w:p>
    <w:p w14:paraId="6686EDF2" w14:textId="77777777" w:rsidR="00BD676F" w:rsidRDefault="00BD676F" w:rsidP="00BD676F">
      <w:pPr>
        <w:tabs>
          <w:tab w:val="left" w:pos="0"/>
        </w:tabs>
        <w:ind w:left="1701" w:hanging="1701"/>
        <w:rPr>
          <w:rFonts w:ascii="Arial" w:hAnsi="Arial"/>
        </w:rPr>
      </w:pPr>
      <w:r>
        <w:rPr>
          <w:rFonts w:ascii="Arial" w:hAnsi="Arial"/>
        </w:rPr>
        <w:tab/>
        <w:t>När hon dör är det första gången bouppteckningen anges i riksdaler och ören. Kreaturen anges som 2 hästar, 1 fåla, 4 kor, 3 kvigor, 1 kalv, 2 svin och 8 tackor med lamm. Värdet anges till 270 riksdaler. Ett tröskverk finns också upptaget och där är värdet hela 50 riksdaler. Totalt värderas boet till 637 riksdaler men det finns också skulder på ca 100 rd. Nämnas kan Hållnäs sockenmagasin 23 riksdaler och tracteur Henning vid Leufsta 10 rd. Han gifter om sej 1863.</w:t>
      </w:r>
    </w:p>
    <w:p w14:paraId="61635672" w14:textId="77777777" w:rsidR="00BD676F" w:rsidRDefault="00BD676F" w:rsidP="00BD676F">
      <w:pPr>
        <w:tabs>
          <w:tab w:val="left" w:pos="0"/>
        </w:tabs>
        <w:ind w:left="1701" w:hanging="1701"/>
        <w:rPr>
          <w:rFonts w:ascii="Arial" w:hAnsi="Arial"/>
        </w:rPr>
      </w:pPr>
    </w:p>
    <w:p w14:paraId="3AF84515" w14:textId="77777777" w:rsidR="00BD676F" w:rsidRDefault="00BD676F" w:rsidP="00BD676F">
      <w:pPr>
        <w:tabs>
          <w:tab w:val="left" w:pos="0"/>
        </w:tabs>
        <w:ind w:left="1701" w:hanging="1701"/>
        <w:rPr>
          <w:rFonts w:ascii="Arial" w:hAnsi="Arial"/>
        </w:rPr>
      </w:pPr>
      <w:r>
        <w:rPr>
          <w:rFonts w:ascii="Arial" w:hAnsi="Arial"/>
        </w:rPr>
        <w:t>1863-1885</w:t>
      </w:r>
      <w:r>
        <w:rPr>
          <w:rFonts w:ascii="Arial" w:hAnsi="Arial"/>
        </w:rPr>
        <w:tab/>
        <w:t>Frälsebonden Per Erik Persson (18/</w:t>
      </w:r>
      <w:r w:rsidRPr="00EC01C8">
        <w:rPr>
          <w:rFonts w:ascii="Arial" w:hAnsi="Arial"/>
        </w:rPr>
        <w:t>4 1831-)</w:t>
      </w:r>
      <w:r>
        <w:rPr>
          <w:rFonts w:ascii="Arial" w:hAnsi="Arial"/>
        </w:rPr>
        <w:t xml:space="preserve"> och Brita Stina Söderman (8/7 1831-21/10 1893). Han är änkling i huset. De gifter sej </w:t>
      </w:r>
      <w:r w:rsidRPr="00694CF1">
        <w:rPr>
          <w:rFonts w:ascii="Arial" w:hAnsi="Arial"/>
        </w:rPr>
        <w:t>1863.</w:t>
      </w:r>
      <w:r>
        <w:rPr>
          <w:rFonts w:ascii="Arial" w:hAnsi="Arial"/>
        </w:rPr>
        <w:t xml:space="preserve"> Hon kommer från Slada och är dotter till båtsman Söderman. Hon har en oäkta son Eric </w:t>
      </w:r>
      <w:r w:rsidRPr="00694CF1">
        <w:rPr>
          <w:rFonts w:ascii="Arial" w:hAnsi="Arial"/>
        </w:rPr>
        <w:t>August (1/4 1857-)</w:t>
      </w:r>
      <w:r>
        <w:rPr>
          <w:rFonts w:ascii="Arial" w:hAnsi="Arial"/>
        </w:rPr>
        <w:t xml:space="preserve"> Alla frälsebönder i Göksnåre blir formellt uppsagda för avflyttning av bruket 1865 men det är bara en formalitet med ett internt ägarbyte för brukspatron så alla fick avtal med den ”nya” ägaren fidekommissen. De får Margareta Gustava (4/1 </w:t>
      </w:r>
      <w:r w:rsidRPr="00E51295">
        <w:rPr>
          <w:rFonts w:ascii="Arial" w:hAnsi="Arial"/>
        </w:rPr>
        <w:t>1865-)</w:t>
      </w:r>
      <w:r>
        <w:rPr>
          <w:rFonts w:ascii="Arial" w:hAnsi="Arial"/>
        </w:rPr>
        <w:t xml:space="preserve"> som </w:t>
      </w:r>
      <w:r w:rsidRPr="00EA6A60">
        <w:rPr>
          <w:rFonts w:ascii="Arial" w:hAnsi="Arial"/>
        </w:rPr>
        <w:t>tar över.</w:t>
      </w:r>
    </w:p>
    <w:p w14:paraId="617EFF28" w14:textId="77777777" w:rsidR="00BD676F" w:rsidRDefault="00BD676F" w:rsidP="00BD676F">
      <w:pPr>
        <w:rPr>
          <w:rFonts w:ascii="Arial" w:hAnsi="Arial"/>
        </w:rPr>
      </w:pPr>
      <w:r>
        <w:rPr>
          <w:rFonts w:ascii="Arial" w:hAnsi="Arial"/>
        </w:rPr>
        <w:br w:type="page"/>
      </w:r>
    </w:p>
    <w:p w14:paraId="600F9B23" w14:textId="77777777" w:rsidR="00BD676F" w:rsidRDefault="00BD676F" w:rsidP="00BD676F">
      <w:pPr>
        <w:tabs>
          <w:tab w:val="left" w:pos="1701"/>
        </w:tabs>
        <w:rPr>
          <w:rFonts w:ascii="Arial" w:hAnsi="Arial"/>
        </w:rPr>
      </w:pPr>
    </w:p>
    <w:p w14:paraId="51BF8659" w14:textId="77777777" w:rsidR="00BD676F" w:rsidRDefault="00BD676F" w:rsidP="00BD676F">
      <w:pPr>
        <w:tabs>
          <w:tab w:val="left" w:pos="1701"/>
        </w:tabs>
        <w:rPr>
          <w:rFonts w:ascii="Arial" w:hAnsi="Arial"/>
        </w:rPr>
      </w:pPr>
    </w:p>
    <w:p w14:paraId="3B91EF1B" w14:textId="77777777" w:rsidR="00BD676F" w:rsidRDefault="00BD676F" w:rsidP="00BD676F">
      <w:pPr>
        <w:tabs>
          <w:tab w:val="left" w:pos="1701"/>
        </w:tabs>
        <w:ind w:left="1701" w:hanging="1701"/>
        <w:rPr>
          <w:rFonts w:ascii="Arial" w:hAnsi="Arial"/>
        </w:rPr>
      </w:pPr>
      <w:r>
        <w:rPr>
          <w:rFonts w:ascii="Arial" w:hAnsi="Arial"/>
        </w:rPr>
        <w:t>1885</w:t>
      </w:r>
      <w:r w:rsidRPr="00D80760">
        <w:rPr>
          <w:rFonts w:ascii="Arial" w:hAnsi="Arial"/>
        </w:rPr>
        <w:t>-</w:t>
      </w:r>
      <w:r>
        <w:rPr>
          <w:rFonts w:ascii="Arial" w:hAnsi="Arial"/>
        </w:rPr>
        <w:t>1895</w:t>
      </w:r>
      <w:r>
        <w:rPr>
          <w:rFonts w:ascii="Arial" w:hAnsi="Arial"/>
        </w:rPr>
        <w:tab/>
        <w:t xml:space="preserve">Frälsebonden Lars Erik Larsson (30/11 </w:t>
      </w:r>
      <w:r w:rsidRPr="00E51295">
        <w:rPr>
          <w:rFonts w:ascii="Arial" w:hAnsi="Arial"/>
        </w:rPr>
        <w:t>1861-</w:t>
      </w:r>
      <w:r>
        <w:rPr>
          <w:rFonts w:ascii="Arial" w:hAnsi="Arial"/>
        </w:rPr>
        <w:t>1950</w:t>
      </w:r>
      <w:r w:rsidRPr="00E51295">
        <w:rPr>
          <w:rFonts w:ascii="Arial" w:hAnsi="Arial"/>
        </w:rPr>
        <w:t>)</w:t>
      </w:r>
      <w:r>
        <w:rPr>
          <w:rFonts w:ascii="Arial" w:hAnsi="Arial"/>
        </w:rPr>
        <w:t xml:space="preserve"> och Margareta Gustava Persson (4/1 </w:t>
      </w:r>
      <w:r w:rsidRPr="00E51295">
        <w:rPr>
          <w:rFonts w:ascii="Arial" w:hAnsi="Arial"/>
        </w:rPr>
        <w:t>1865-)</w:t>
      </w:r>
      <w:r>
        <w:rPr>
          <w:rFonts w:ascii="Arial" w:hAnsi="Arial"/>
        </w:rPr>
        <w:t xml:space="preserve"> Hon är dotter i huset. Efter att hon har varit iväg och jobbat som piga flyttar de in och gifter sej 1885. Han är </w:t>
      </w:r>
      <w:r w:rsidRPr="00EC01C8">
        <w:rPr>
          <w:rFonts w:ascii="Arial" w:hAnsi="Arial"/>
        </w:rPr>
        <w:t>son från Göksnåre nr 5.</w:t>
      </w:r>
      <w:r>
        <w:rPr>
          <w:rFonts w:ascii="Arial" w:hAnsi="Arial"/>
        </w:rPr>
        <w:t xml:space="preserve"> De får Hanna (12/7 1887-), Hilda (22/1 1890-) och Karl Anselm (1/3 1893-) Hennes föräldrar förre frälsebonden Per Erik Persson och Brita Stina Söderman bor också här. Efter att Brita Stina dött 1893 flyttar de andra till </w:t>
      </w:r>
      <w:r w:rsidRPr="001F1E74">
        <w:rPr>
          <w:rFonts w:ascii="Arial" w:hAnsi="Arial"/>
        </w:rPr>
        <w:t>Göksnåre nr 4</w:t>
      </w:r>
      <w:r w:rsidRPr="001F1E74">
        <w:rPr>
          <w:rFonts w:ascii="Arial" w:hAnsi="Arial"/>
          <w:vertAlign w:val="superscript"/>
        </w:rPr>
        <w:t>3</w:t>
      </w:r>
      <w:r w:rsidRPr="001F1E74">
        <w:rPr>
          <w:rFonts w:ascii="Arial" w:hAnsi="Arial"/>
        </w:rPr>
        <w:t>B 1895.</w:t>
      </w:r>
    </w:p>
    <w:p w14:paraId="688EB26D" w14:textId="77777777" w:rsidR="00BD676F" w:rsidRDefault="00BD676F" w:rsidP="00BD676F">
      <w:pPr>
        <w:rPr>
          <w:rFonts w:ascii="Arial" w:hAnsi="Arial"/>
        </w:rPr>
      </w:pPr>
    </w:p>
    <w:p w14:paraId="455FF4B6" w14:textId="77777777" w:rsidR="00BD676F" w:rsidRPr="00BA776B" w:rsidRDefault="00BD676F" w:rsidP="00BD676F">
      <w:pPr>
        <w:tabs>
          <w:tab w:val="left" w:pos="1701"/>
        </w:tabs>
        <w:ind w:left="1701" w:hanging="1701"/>
        <w:rPr>
          <w:rFonts w:ascii="Arial" w:hAnsi="Arial"/>
        </w:rPr>
      </w:pPr>
      <w:r w:rsidRPr="00BA776B">
        <w:rPr>
          <w:rFonts w:ascii="Arial" w:hAnsi="Arial"/>
        </w:rPr>
        <w:t>1895</w:t>
      </w:r>
      <w:r>
        <w:rPr>
          <w:rFonts w:ascii="Arial" w:hAnsi="Arial"/>
        </w:rPr>
        <w:t>-1951</w:t>
      </w:r>
      <w:r w:rsidRPr="00BA776B">
        <w:rPr>
          <w:rFonts w:ascii="Arial" w:hAnsi="Arial"/>
        </w:rPr>
        <w:tab/>
        <w:t>Hemmansbrukare och sedan skogsarbetare Erik Adolf Löfgren (9/10 1861-27/12 1953) och Lovisa Helena Olsson (12/3 1863-</w:t>
      </w:r>
      <w:r>
        <w:rPr>
          <w:rFonts w:ascii="Arial" w:hAnsi="Arial"/>
        </w:rPr>
        <w:t xml:space="preserve">2/7 </w:t>
      </w:r>
      <w:r w:rsidRPr="00BA776B">
        <w:rPr>
          <w:rFonts w:ascii="Arial" w:hAnsi="Arial"/>
        </w:rPr>
        <w:t>1944) De flyttar in från Vavd 1895.</w:t>
      </w:r>
      <w:r>
        <w:rPr>
          <w:rFonts w:ascii="Arial" w:hAnsi="Arial"/>
        </w:rPr>
        <w:t xml:space="preserve"> Enligt församlingsboken brukas gården </w:t>
      </w:r>
      <w:r w:rsidRPr="00BA776B">
        <w:rPr>
          <w:rFonts w:ascii="Arial" w:hAnsi="Arial"/>
        </w:rPr>
        <w:t>av EG Vallinder och EA Matson i</w:t>
      </w:r>
      <w:r>
        <w:rPr>
          <w:rFonts w:ascii="Arial" w:hAnsi="Arial"/>
        </w:rPr>
        <w:t xml:space="preserve"> </w:t>
      </w:r>
      <w:r w:rsidRPr="00BA776B">
        <w:rPr>
          <w:rFonts w:ascii="Arial" w:hAnsi="Arial"/>
        </w:rPr>
        <w:t>Göksnåre nr 3.</w:t>
      </w:r>
      <w:r>
        <w:rPr>
          <w:rFonts w:ascii="Arial" w:hAnsi="Arial"/>
        </w:rPr>
        <w:t xml:space="preserve"> Vad som menas med det och hur länge det varar är lite oklart.</w:t>
      </w:r>
    </w:p>
    <w:p w14:paraId="0D3BC04A" w14:textId="77777777" w:rsidR="00BD676F" w:rsidRDefault="00BD676F" w:rsidP="00BD676F">
      <w:pPr>
        <w:tabs>
          <w:tab w:val="left" w:pos="1701"/>
        </w:tabs>
        <w:ind w:left="1701" w:hanging="1701"/>
        <w:rPr>
          <w:rFonts w:ascii="Arial" w:hAnsi="Arial"/>
        </w:rPr>
      </w:pPr>
      <w:r w:rsidRPr="00BA776B">
        <w:rPr>
          <w:rFonts w:ascii="Arial" w:hAnsi="Arial"/>
        </w:rPr>
        <w:tab/>
        <w:t xml:space="preserve">Även hans föräldrar förre torparen Anders Lövgren (1/2 1819-18/8 1898) och Kristina Löfström (8/6 1825-14/9 1900) flyttar med hit. De gifter sej 1886 och får </w:t>
      </w:r>
      <w:r>
        <w:rPr>
          <w:rFonts w:ascii="Arial" w:hAnsi="Arial"/>
        </w:rPr>
        <w:t>Hilma Kristina (2/12 1886-), Elin Maria (4/4 1889-), Karl Hjalmar (27/4 1891-1979), Svea Lovisa (15/9 1893-), Johan Edvard (20/4 1895-), Adolf Verner (15/4 1896-), Edla Ottilia (12/2</w:t>
      </w:r>
      <w:r w:rsidRPr="009E0C7F">
        <w:rPr>
          <w:rFonts w:ascii="Arial" w:hAnsi="Arial"/>
        </w:rPr>
        <w:t xml:space="preserve"> 1899-)</w:t>
      </w:r>
      <w:r>
        <w:rPr>
          <w:rFonts w:ascii="Arial" w:hAnsi="Arial"/>
        </w:rPr>
        <w:t xml:space="preserve">, Carl Josef (24/5 1901-), Erik </w:t>
      </w:r>
      <w:r w:rsidRPr="00837AE7">
        <w:rPr>
          <w:rFonts w:ascii="Arial" w:hAnsi="Arial"/>
        </w:rPr>
        <w:t>Helge</w:t>
      </w:r>
      <w:r>
        <w:rPr>
          <w:rFonts w:ascii="Arial" w:hAnsi="Arial"/>
        </w:rPr>
        <w:t xml:space="preserve"> </w:t>
      </w:r>
      <w:r w:rsidRPr="00837AE7">
        <w:rPr>
          <w:rFonts w:ascii="Arial" w:hAnsi="Arial"/>
        </w:rPr>
        <w:t>(13/12 1902-)</w:t>
      </w:r>
      <w:r>
        <w:rPr>
          <w:rFonts w:ascii="Arial" w:hAnsi="Arial"/>
        </w:rPr>
        <w:t>, Johan Gunnar (16/3 1904-), Gösta Emanuel (6/7 1907-) och Märta Alfhild (24/9 1909)</w:t>
      </w:r>
      <w:r w:rsidRPr="00BA776B">
        <w:rPr>
          <w:rFonts w:ascii="Arial" w:hAnsi="Arial"/>
        </w:rPr>
        <w:t xml:space="preserve"> När hans far dör 1898 vistas hans mor i Gefle, möjligen hos en </w:t>
      </w:r>
      <w:r>
        <w:rPr>
          <w:rFonts w:ascii="Arial" w:hAnsi="Arial"/>
        </w:rPr>
        <w:t xml:space="preserve">dotter Elin </w:t>
      </w:r>
      <w:r w:rsidRPr="00BA776B">
        <w:rPr>
          <w:rFonts w:ascii="Arial" w:hAnsi="Arial"/>
        </w:rPr>
        <w:t xml:space="preserve">som var sjuksköterska. På slutet kommer hon ändå hem, mycket sjuk, för att dö på Norrgården. </w:t>
      </w:r>
      <w:r>
        <w:rPr>
          <w:rFonts w:ascii="Arial" w:hAnsi="Arial"/>
        </w:rPr>
        <w:t xml:space="preserve"> Läs i historiebeskrivningen om den uppsägning som drabbar alla hemman 1909. 1908 är Adolf Löfgren omnämnd som brukare av hemmanet vid den vägdelning som då görs, läs mer om den i egen berättelse.</w:t>
      </w:r>
    </w:p>
    <w:p w14:paraId="484C8603" w14:textId="77777777" w:rsidR="00BD676F" w:rsidRDefault="00BD676F" w:rsidP="00BD676F">
      <w:pPr>
        <w:tabs>
          <w:tab w:val="left" w:pos="1701"/>
        </w:tabs>
        <w:ind w:left="1701" w:hanging="1701"/>
        <w:rPr>
          <w:rFonts w:ascii="Arial" w:hAnsi="Arial"/>
        </w:rPr>
      </w:pPr>
      <w:r>
        <w:rPr>
          <w:rFonts w:ascii="Arial" w:hAnsi="Arial"/>
        </w:rPr>
        <w:tab/>
      </w:r>
      <w:r w:rsidRPr="00E51295">
        <w:rPr>
          <w:rFonts w:ascii="Arial" w:hAnsi="Arial"/>
        </w:rPr>
        <w:t>1925</w:t>
      </w:r>
      <w:r>
        <w:rPr>
          <w:rFonts w:ascii="Arial" w:hAnsi="Arial"/>
        </w:rPr>
        <w:t xml:space="preserve"> lade Leufsta bruk ner driften. Det fanns då inget intresse från bolaget som tog över Gimo-Österby bruks AB att äga gårdarna och ha hyresgäster så det var meningen att de skulle vara tvingade att flytta. Sonen Hjalmar krävde att de skulle få bo kvar men de fick istället ett erbjudande om att köpa den nya avstyckade fastigheten med 11 tunnland (ca 5,5 hektar) jord och skog för 1500 kr. Det var mycket pengar men Hjalmar och brodern </w:t>
      </w:r>
      <w:r w:rsidRPr="00837AE7">
        <w:rPr>
          <w:rFonts w:ascii="Arial" w:hAnsi="Arial"/>
        </w:rPr>
        <w:t>Helge</w:t>
      </w:r>
      <w:r>
        <w:rPr>
          <w:rFonts w:ascii="Arial" w:hAnsi="Arial"/>
        </w:rPr>
        <w:t xml:space="preserve"> köpte. Hjalmar löser senare ut sin bror och blir ensam ägare.</w:t>
      </w:r>
      <w:r w:rsidRPr="00D54217">
        <w:rPr>
          <w:rFonts w:ascii="Arial" w:hAnsi="Arial"/>
        </w:rPr>
        <w:t xml:space="preserve"> </w:t>
      </w:r>
      <w:r>
        <w:rPr>
          <w:rFonts w:ascii="Arial" w:hAnsi="Arial"/>
        </w:rPr>
        <w:t xml:space="preserve">I lagfartsboken anges dock Hjalmar som enda köpare. Fastigheten anges här som 3/200 mantal. </w:t>
      </w:r>
      <w:r w:rsidRPr="00BA776B">
        <w:rPr>
          <w:rFonts w:ascii="Arial" w:hAnsi="Arial"/>
        </w:rPr>
        <w:t>På den fastighetsdelning som Gimo-Österby gör 1925 har tomten littera 223b. Det är nu fastighetsbeteckningen 7:10 tillkommer.</w:t>
      </w:r>
    </w:p>
    <w:p w14:paraId="3ABE0498" w14:textId="77777777" w:rsidR="00BD676F" w:rsidRDefault="00BD676F" w:rsidP="00BD676F">
      <w:pPr>
        <w:tabs>
          <w:tab w:val="left" w:pos="1701"/>
        </w:tabs>
        <w:ind w:left="1701" w:hanging="1701"/>
        <w:rPr>
          <w:rFonts w:ascii="Arial" w:hAnsi="Arial"/>
        </w:rPr>
      </w:pPr>
      <w:r>
        <w:rPr>
          <w:rFonts w:ascii="Arial" w:hAnsi="Arial"/>
        </w:rPr>
        <w:tab/>
      </w:r>
      <w:r w:rsidRPr="00BA776B">
        <w:rPr>
          <w:rFonts w:ascii="Arial" w:hAnsi="Arial"/>
        </w:rPr>
        <w:t>En av sönerna Carl Josef gifter sej med Edit Augusta Andersso</w:t>
      </w:r>
      <w:r>
        <w:rPr>
          <w:rFonts w:ascii="Arial" w:hAnsi="Arial"/>
        </w:rPr>
        <w:t xml:space="preserve">n </w:t>
      </w:r>
      <w:r w:rsidRPr="00BA776B">
        <w:rPr>
          <w:rFonts w:ascii="Arial" w:hAnsi="Arial"/>
        </w:rPr>
        <w:t xml:space="preserve">(5/11 1901-) 1923. Hon har varit piga i Göksnåre nr 6. </w:t>
      </w:r>
      <w:r>
        <w:rPr>
          <w:rFonts w:ascii="Arial" w:hAnsi="Arial"/>
        </w:rPr>
        <w:t>De bor här tillsammans med de gamla fram till 1934 då d</w:t>
      </w:r>
      <w:r w:rsidRPr="00BA776B">
        <w:rPr>
          <w:rFonts w:ascii="Arial" w:hAnsi="Arial"/>
        </w:rPr>
        <w:t xml:space="preserve">e flyttar till Åsmundbo. </w:t>
      </w:r>
      <w:r>
        <w:rPr>
          <w:rFonts w:ascii="Arial" w:hAnsi="Arial"/>
        </w:rPr>
        <w:t xml:space="preserve">När de flyttar så kommer dottern </w:t>
      </w:r>
      <w:r w:rsidRPr="009E0C7F">
        <w:rPr>
          <w:rFonts w:ascii="Arial" w:hAnsi="Arial"/>
        </w:rPr>
        <w:t>E</w:t>
      </w:r>
      <w:r>
        <w:rPr>
          <w:rFonts w:ascii="Arial" w:hAnsi="Arial"/>
        </w:rPr>
        <w:t xml:space="preserve">dla Ottilia Löfgren och </w:t>
      </w:r>
      <w:r w:rsidRPr="009E0C7F">
        <w:rPr>
          <w:rFonts w:ascii="Arial" w:hAnsi="Arial"/>
        </w:rPr>
        <w:t xml:space="preserve">Karl Emanuel Brodin (21/2 1894-) </w:t>
      </w:r>
      <w:r>
        <w:rPr>
          <w:rFonts w:ascii="Arial" w:hAnsi="Arial"/>
        </w:rPr>
        <w:t xml:space="preserve">hit. </w:t>
      </w:r>
      <w:r w:rsidRPr="009E0C7F">
        <w:rPr>
          <w:rFonts w:ascii="Arial" w:hAnsi="Arial"/>
        </w:rPr>
        <w:t xml:space="preserve">Han är född i Film. De gifter sej 1930 och flyttar in 20/8 1934. De har dottern </w:t>
      </w:r>
      <w:r>
        <w:rPr>
          <w:rFonts w:ascii="Arial" w:hAnsi="Arial"/>
        </w:rPr>
        <w:t>Anna Lisa Marianne (18/7 1930-)</w:t>
      </w:r>
    </w:p>
    <w:p w14:paraId="26C31D74" w14:textId="77777777" w:rsidR="00BD676F" w:rsidRDefault="00BD676F" w:rsidP="00BD676F">
      <w:pPr>
        <w:tabs>
          <w:tab w:val="left" w:pos="1701"/>
        </w:tabs>
        <w:ind w:left="1701" w:hanging="1701"/>
        <w:rPr>
          <w:rFonts w:ascii="Arial" w:hAnsi="Arial"/>
        </w:rPr>
      </w:pPr>
      <w:r>
        <w:rPr>
          <w:rFonts w:ascii="Arial" w:hAnsi="Arial"/>
        </w:rPr>
        <w:tab/>
        <w:t>Sonen</w:t>
      </w:r>
      <w:r w:rsidRPr="00BA776B">
        <w:rPr>
          <w:rFonts w:ascii="Arial" w:hAnsi="Arial"/>
        </w:rPr>
        <w:t xml:space="preserve"> Hjalmar </w:t>
      </w:r>
      <w:r>
        <w:rPr>
          <w:rFonts w:ascii="Arial" w:hAnsi="Arial"/>
        </w:rPr>
        <w:t>flyttade 1910 och blev</w:t>
      </w:r>
      <w:r w:rsidRPr="00BA776B">
        <w:rPr>
          <w:rFonts w:ascii="Arial" w:hAnsi="Arial"/>
        </w:rPr>
        <w:t xml:space="preserve"> dräng hos familjen </w:t>
      </w:r>
      <w:r>
        <w:rPr>
          <w:rFonts w:ascii="Arial" w:hAnsi="Arial"/>
        </w:rPr>
        <w:t>Zettergren i Gräsbo, Östervåla.</w:t>
      </w:r>
    </w:p>
    <w:p w14:paraId="264DA3A3" w14:textId="77777777" w:rsidR="00BD676F" w:rsidRDefault="00BD676F" w:rsidP="00BD676F">
      <w:pPr>
        <w:tabs>
          <w:tab w:val="left" w:pos="1701"/>
        </w:tabs>
        <w:ind w:left="1701" w:hanging="1701"/>
        <w:rPr>
          <w:rFonts w:ascii="Arial" w:hAnsi="Arial"/>
        </w:rPr>
      </w:pPr>
      <w:r>
        <w:rPr>
          <w:rFonts w:ascii="Arial" w:hAnsi="Arial"/>
        </w:rPr>
        <w:tab/>
      </w:r>
      <w:r w:rsidRPr="00BA776B">
        <w:rPr>
          <w:rFonts w:ascii="Arial" w:hAnsi="Arial"/>
        </w:rPr>
        <w:t xml:space="preserve">Han blev kär i och gifte sej med husbondens dotter Lydia Zettergren (- 1929) De fick 3 barn innan Lydia dog av TBC. </w:t>
      </w:r>
      <w:r>
        <w:rPr>
          <w:rFonts w:ascii="Arial" w:hAnsi="Arial"/>
        </w:rPr>
        <w:t xml:space="preserve">Sonen Johan Gunnar flyttar tillbaka hit från Uppsala 1907 och vidare till Järvsö 1937. En annan son Gösta Emanuel flyttar in från Slada 1928 och vidare till Indal i Västernorrland 1937. Ungefär 1951 flyttar den nu vuxna Anna-Lisa med sin man Tage Eriksson till Kullen. Ottilia och Kalle flyttar med men Erik Adolf flyttar till sonen Josef i Åsmundbo. </w:t>
      </w:r>
      <w:r w:rsidRPr="00821BE5">
        <w:rPr>
          <w:rFonts w:ascii="Arial" w:hAnsi="Arial"/>
        </w:rPr>
        <w:t>En Anders Zettergren (1/9 1857-2/10 1922) flyttar hit 18xx och bor i brygghuset till sin död. Han var känd som Skrammel-Anders och är beskriven i en artikel i Hållnäs förr och nu där Hjalmar Löfgren berättar om denne orginelle person.</w:t>
      </w:r>
    </w:p>
    <w:p w14:paraId="0B8B7C69" w14:textId="77777777" w:rsidR="00BD676F" w:rsidRPr="00867A37" w:rsidRDefault="00BD676F" w:rsidP="00BD676F">
      <w:pPr>
        <w:tabs>
          <w:tab w:val="left" w:pos="1701"/>
        </w:tabs>
        <w:ind w:left="1701" w:hanging="1701"/>
        <w:rPr>
          <w:rFonts w:ascii="Arial" w:hAnsi="Arial"/>
          <w:highlight w:val="yellow"/>
        </w:rPr>
      </w:pPr>
      <w:r>
        <w:rPr>
          <w:rFonts w:ascii="Arial" w:hAnsi="Arial"/>
        </w:rPr>
        <w:tab/>
        <w:t>I församlingsboken är han registrerad i Ängvreta och han tituleras ”förtennare”</w:t>
      </w:r>
    </w:p>
    <w:p w14:paraId="0130739B" w14:textId="77777777" w:rsidR="00BD676F" w:rsidRDefault="00BD676F" w:rsidP="00BD676F">
      <w:pPr>
        <w:tabs>
          <w:tab w:val="left" w:pos="1701"/>
        </w:tabs>
        <w:rPr>
          <w:rFonts w:ascii="Arial" w:hAnsi="Arial"/>
        </w:rPr>
      </w:pPr>
    </w:p>
    <w:p w14:paraId="3ACFC246" w14:textId="77777777" w:rsidR="00BD676F" w:rsidRDefault="00BD676F" w:rsidP="00BD676F">
      <w:pPr>
        <w:tabs>
          <w:tab w:val="left" w:pos="1701"/>
        </w:tabs>
        <w:ind w:left="1701" w:hanging="1701"/>
        <w:rPr>
          <w:rFonts w:ascii="Arial" w:hAnsi="Arial"/>
        </w:rPr>
      </w:pPr>
      <w:r>
        <w:rPr>
          <w:rFonts w:ascii="Arial" w:hAnsi="Arial"/>
        </w:rPr>
        <w:t>1951-1979</w:t>
      </w:r>
      <w:r>
        <w:rPr>
          <w:rFonts w:ascii="Arial" w:hAnsi="Arial"/>
        </w:rPr>
        <w:tab/>
        <w:t>Karl Hjalmar Löfgren (27/4 1891-1979) och Lydia Elisabet Zettergren (28/9 1898-1929) De får 3 barn, Paul, Inga, Gun, Omgift? De har gården som sommarställe. På 1950-talet brukades ängar av Helmer Karlsson och på 1960-talet var det Sture och Julen Eriksson som gjorde det.</w:t>
      </w:r>
    </w:p>
    <w:p w14:paraId="4F5CBD6A" w14:textId="77777777" w:rsidR="00BD676F" w:rsidRDefault="00BD676F" w:rsidP="00BD676F">
      <w:pPr>
        <w:tabs>
          <w:tab w:val="left" w:pos="1701"/>
        </w:tabs>
        <w:ind w:left="1701" w:hanging="1701"/>
        <w:rPr>
          <w:rFonts w:ascii="Arial" w:hAnsi="Arial"/>
        </w:rPr>
      </w:pPr>
    </w:p>
    <w:p w14:paraId="33DB637A" w14:textId="77777777" w:rsidR="00BD676F" w:rsidRDefault="00BD676F" w:rsidP="00BD676F">
      <w:pPr>
        <w:tabs>
          <w:tab w:val="left" w:pos="1701"/>
        </w:tabs>
        <w:ind w:left="1701" w:hanging="1701"/>
        <w:rPr>
          <w:rFonts w:ascii="Arial" w:hAnsi="Arial"/>
        </w:rPr>
      </w:pPr>
      <w:r>
        <w:rPr>
          <w:rFonts w:ascii="Arial" w:hAnsi="Arial"/>
        </w:rPr>
        <w:t>1980-20xx</w:t>
      </w:r>
      <w:r>
        <w:rPr>
          <w:rFonts w:ascii="Arial" w:hAnsi="Arial"/>
        </w:rPr>
        <w:tab/>
        <w:t>Ägs av Maria Löfgren, Ingas barn och Guns barn.</w:t>
      </w:r>
    </w:p>
    <w:p w14:paraId="0283FC3E" w14:textId="77777777" w:rsidR="00BD676F" w:rsidRDefault="00BD676F" w:rsidP="00BD676F">
      <w:pPr>
        <w:tabs>
          <w:tab w:val="left" w:pos="1701"/>
        </w:tabs>
        <w:ind w:left="1701" w:hanging="1701"/>
        <w:rPr>
          <w:rFonts w:ascii="Arial" w:hAnsi="Arial"/>
        </w:rPr>
      </w:pPr>
      <w:r>
        <w:rPr>
          <w:rFonts w:ascii="Arial" w:hAnsi="Arial"/>
        </w:rPr>
        <w:tab/>
      </w:r>
      <w:r w:rsidRPr="00BA776B">
        <w:rPr>
          <w:rFonts w:ascii="Arial" w:hAnsi="Arial"/>
        </w:rPr>
        <w:t xml:space="preserve">Det mellersta barnet Inga </w:t>
      </w:r>
      <w:r>
        <w:rPr>
          <w:rFonts w:ascii="Arial" w:hAnsi="Arial"/>
        </w:rPr>
        <w:t>(1923-) är Tina Messings mamma.</w:t>
      </w:r>
    </w:p>
    <w:p w14:paraId="2F18B675" w14:textId="45976BD5" w:rsidR="000E31CC" w:rsidRDefault="000E31CC">
      <w:pPr>
        <w:rPr>
          <w:rFonts w:ascii="Arial" w:hAnsi="Arial"/>
        </w:rPr>
      </w:pPr>
      <w:r>
        <w:rPr>
          <w:rFonts w:ascii="Arial" w:hAnsi="Arial"/>
        </w:rPr>
        <w:br w:type="page"/>
      </w:r>
    </w:p>
    <w:p w14:paraId="5D10AB56" w14:textId="77777777" w:rsidR="00D80760" w:rsidRPr="007266A4" w:rsidRDefault="00D80760" w:rsidP="007266A4">
      <w:pPr>
        <w:tabs>
          <w:tab w:val="left" w:pos="1701"/>
        </w:tabs>
        <w:ind w:left="1701" w:hanging="1701"/>
        <w:rPr>
          <w:rFonts w:ascii="Arial" w:hAnsi="Arial"/>
        </w:rPr>
      </w:pPr>
    </w:p>
    <w:p w14:paraId="5E7A0721" w14:textId="158D67CF" w:rsidR="001660EC" w:rsidRDefault="001214BD" w:rsidP="00AE568F">
      <w:pPr>
        <w:pStyle w:val="Heading1"/>
        <w:rPr>
          <w:sz w:val="24"/>
          <w:szCs w:val="24"/>
          <w:u w:val="single"/>
        </w:rPr>
      </w:pPr>
      <w:bookmarkStart w:id="49" w:name="_Toc377630468"/>
      <w:r>
        <w:rPr>
          <w:sz w:val="24"/>
          <w:szCs w:val="24"/>
          <w:u w:val="single"/>
        </w:rPr>
        <w:t>Göksnåre nr 2,</w:t>
      </w:r>
      <w:r w:rsidR="00E1365A" w:rsidRPr="00AE568F">
        <w:rPr>
          <w:sz w:val="24"/>
          <w:szCs w:val="24"/>
          <w:u w:val="single"/>
        </w:rPr>
        <w:t xml:space="preserve"> </w:t>
      </w:r>
      <w:r>
        <w:rPr>
          <w:sz w:val="24"/>
          <w:szCs w:val="24"/>
          <w:u w:val="single"/>
        </w:rPr>
        <w:t xml:space="preserve">Göksnåre </w:t>
      </w:r>
      <w:r w:rsidRPr="00AE568F">
        <w:rPr>
          <w:sz w:val="24"/>
          <w:szCs w:val="24"/>
          <w:u w:val="single"/>
        </w:rPr>
        <w:t>7:</w:t>
      </w:r>
      <w:r>
        <w:rPr>
          <w:sz w:val="24"/>
          <w:szCs w:val="24"/>
          <w:u w:val="single"/>
        </w:rPr>
        <w:t xml:space="preserve">7, </w:t>
      </w:r>
      <w:r w:rsidR="00E1365A" w:rsidRPr="00AE568F">
        <w:rPr>
          <w:sz w:val="24"/>
          <w:szCs w:val="24"/>
          <w:u w:val="single"/>
        </w:rPr>
        <w:t>Frälsehemman</w:t>
      </w:r>
      <w:r>
        <w:rPr>
          <w:sz w:val="24"/>
          <w:szCs w:val="24"/>
          <w:u w:val="single"/>
        </w:rPr>
        <w:t xml:space="preserve">, </w:t>
      </w:r>
      <w:r w:rsidRPr="00AE568F">
        <w:rPr>
          <w:sz w:val="24"/>
          <w:szCs w:val="24"/>
          <w:u w:val="single"/>
        </w:rPr>
        <w:t>(Karlsson)</w:t>
      </w:r>
      <w:bookmarkEnd w:id="49"/>
    </w:p>
    <w:p w14:paraId="75654E1E" w14:textId="77777777" w:rsidR="00AE568F" w:rsidRPr="00AE568F" w:rsidRDefault="00AE568F" w:rsidP="00AE568F"/>
    <w:p w14:paraId="144DB9C7" w14:textId="241E1ED3" w:rsidR="00D22ABA" w:rsidRDefault="001660EC" w:rsidP="00E1365A">
      <w:pPr>
        <w:tabs>
          <w:tab w:val="left" w:pos="1701"/>
        </w:tabs>
        <w:ind w:left="1700" w:hanging="1700"/>
        <w:rPr>
          <w:rFonts w:ascii="Arial" w:hAnsi="Arial"/>
        </w:rPr>
      </w:pPr>
      <w:r>
        <w:rPr>
          <w:rFonts w:ascii="Arial" w:hAnsi="Arial"/>
        </w:rPr>
        <w:t>¼ mantal</w:t>
      </w:r>
      <w:r w:rsidR="00E1365A">
        <w:rPr>
          <w:rFonts w:ascii="Arial" w:hAnsi="Arial"/>
        </w:rPr>
        <w:tab/>
        <w:t>Etablerat som fastigheten Göksnåre nr 2</w:t>
      </w:r>
      <w:r w:rsidR="00EE3C22">
        <w:rPr>
          <w:rFonts w:ascii="Arial" w:hAnsi="Arial"/>
        </w:rPr>
        <w:t>,</w:t>
      </w:r>
      <w:r w:rsidR="00E1365A">
        <w:rPr>
          <w:rFonts w:ascii="Arial" w:hAnsi="Arial"/>
        </w:rPr>
        <w:t xml:space="preserve"> ¼ mantal</w:t>
      </w:r>
    </w:p>
    <w:p w14:paraId="49EB3265" w14:textId="75E3D12A" w:rsidR="00520D59" w:rsidRDefault="00B77908" w:rsidP="00520D59">
      <w:pPr>
        <w:tabs>
          <w:tab w:val="left" w:pos="1701"/>
        </w:tabs>
        <w:ind w:left="1701"/>
        <w:rPr>
          <w:rFonts w:ascii="Arial" w:hAnsi="Arial"/>
        </w:rPr>
      </w:pPr>
      <w:r>
        <w:rPr>
          <w:rFonts w:ascii="Arial" w:hAnsi="Arial"/>
        </w:rPr>
        <w:t xml:space="preserve">troligen </w:t>
      </w:r>
      <w:r w:rsidR="00CD33C8">
        <w:rPr>
          <w:rFonts w:ascii="Arial" w:hAnsi="Arial"/>
        </w:rPr>
        <w:t xml:space="preserve">i samband med skiftet 1823-1824. Bedömningen är att fastigheten skapas och familjen flyttar in på stamfastigheten Norrgården 1820 men att boningshus, </w:t>
      </w:r>
      <w:r w:rsidR="006E2F38">
        <w:rPr>
          <w:rFonts w:ascii="Arial" w:hAnsi="Arial"/>
        </w:rPr>
        <w:t>ladugård mm byggs först efter 18</w:t>
      </w:r>
      <w:r w:rsidR="00CD33C8">
        <w:rPr>
          <w:rFonts w:ascii="Arial" w:hAnsi="Arial"/>
        </w:rPr>
        <w:t>40.</w:t>
      </w:r>
      <w:r w:rsidR="00520D59">
        <w:rPr>
          <w:rFonts w:ascii="Arial" w:hAnsi="Arial"/>
        </w:rPr>
        <w:t xml:space="preserve"> Finns inte markerat på skifteskartan 1823. </w:t>
      </w:r>
    </w:p>
    <w:p w14:paraId="18126DFD" w14:textId="4AE5A0C1" w:rsidR="00E1365A" w:rsidRDefault="00CD33C8" w:rsidP="00CD33C8">
      <w:pPr>
        <w:tabs>
          <w:tab w:val="left" w:pos="1701"/>
        </w:tabs>
        <w:ind w:left="1701" w:hanging="1701"/>
        <w:rPr>
          <w:rFonts w:ascii="Arial" w:hAnsi="Arial"/>
        </w:rPr>
      </w:pPr>
      <w:r>
        <w:rPr>
          <w:rFonts w:ascii="Arial" w:hAnsi="Arial"/>
        </w:rPr>
        <w:t xml:space="preserve"> </w:t>
      </w:r>
      <w:r w:rsidR="00520D59">
        <w:rPr>
          <w:rFonts w:ascii="Arial" w:hAnsi="Arial"/>
        </w:rPr>
        <w:tab/>
      </w:r>
      <w:r>
        <w:rPr>
          <w:rFonts w:ascii="Arial" w:hAnsi="Arial"/>
        </w:rPr>
        <w:t>Byggåret går med all säkerhet att finna i Leufsta bruks arkiv.</w:t>
      </w:r>
    </w:p>
    <w:p w14:paraId="090AAAA9" w14:textId="3D9B878E" w:rsidR="00520D59" w:rsidRPr="00202765" w:rsidRDefault="00520D59" w:rsidP="00520D59">
      <w:pPr>
        <w:tabs>
          <w:tab w:val="left" w:pos="1701"/>
        </w:tabs>
        <w:ind w:left="1701"/>
        <w:rPr>
          <w:rFonts w:ascii="Arial" w:hAnsi="Arial"/>
        </w:rPr>
      </w:pPr>
      <w:r>
        <w:rPr>
          <w:rFonts w:ascii="Arial" w:hAnsi="Arial"/>
        </w:rPr>
        <w:t>Finns 1839 men anges bara med ordet ”Tomt” Littera 562,563.</w:t>
      </w:r>
    </w:p>
    <w:p w14:paraId="7941C5B8" w14:textId="77777777" w:rsidR="00520D59" w:rsidRPr="00202765" w:rsidRDefault="00520D59" w:rsidP="00520D59">
      <w:pPr>
        <w:tabs>
          <w:tab w:val="left" w:pos="1701"/>
        </w:tabs>
        <w:ind w:left="1701"/>
        <w:rPr>
          <w:rFonts w:ascii="Arial" w:hAnsi="Arial"/>
        </w:rPr>
      </w:pPr>
      <w:r w:rsidRPr="00202765">
        <w:rPr>
          <w:rFonts w:ascii="Arial" w:hAnsi="Arial"/>
        </w:rPr>
        <w:t>Bostadshus byggt ca 1870.</w:t>
      </w:r>
    </w:p>
    <w:p w14:paraId="6B4B2A1D" w14:textId="3FDC39F6" w:rsidR="00520D59" w:rsidRDefault="00520D59" w:rsidP="00520D59">
      <w:pPr>
        <w:tabs>
          <w:tab w:val="left" w:pos="1701"/>
        </w:tabs>
        <w:ind w:left="1701"/>
        <w:rPr>
          <w:rFonts w:ascii="Arial" w:hAnsi="Arial"/>
        </w:rPr>
      </w:pPr>
      <w:r w:rsidRPr="00202765">
        <w:rPr>
          <w:rFonts w:ascii="Arial" w:hAnsi="Arial"/>
        </w:rPr>
        <w:t xml:space="preserve">Anges </w:t>
      </w:r>
      <w:r>
        <w:rPr>
          <w:rFonts w:ascii="Arial" w:hAnsi="Arial"/>
        </w:rPr>
        <w:t xml:space="preserve">på karta </w:t>
      </w:r>
      <w:r w:rsidRPr="00202765">
        <w:rPr>
          <w:rFonts w:ascii="Arial" w:hAnsi="Arial"/>
        </w:rPr>
        <w:t>som utflyttad gård 1869.</w:t>
      </w:r>
    </w:p>
    <w:p w14:paraId="5A49E4B8" w14:textId="7EA85606" w:rsidR="00520D59" w:rsidRPr="00202765" w:rsidRDefault="00520D59" w:rsidP="00520D59">
      <w:pPr>
        <w:tabs>
          <w:tab w:val="left" w:pos="1701"/>
        </w:tabs>
        <w:ind w:left="1701"/>
        <w:rPr>
          <w:rFonts w:ascii="Arial" w:hAnsi="Arial"/>
        </w:rPr>
      </w:pPr>
      <w:r>
        <w:rPr>
          <w:rFonts w:ascii="Arial" w:hAnsi="Arial"/>
        </w:rPr>
        <w:t>På den fastighetsdelning som Gimo-Österby gör 1925 blir fastigheten på 29,325 ha.</w:t>
      </w:r>
    </w:p>
    <w:p w14:paraId="2A8BD9F9" w14:textId="77777777" w:rsidR="00D32406" w:rsidRPr="00202765" w:rsidRDefault="00D32406" w:rsidP="00D32406">
      <w:pPr>
        <w:tabs>
          <w:tab w:val="left" w:pos="1701"/>
        </w:tabs>
        <w:ind w:left="1701"/>
        <w:rPr>
          <w:rFonts w:ascii="Arial" w:hAnsi="Arial"/>
        </w:rPr>
      </w:pPr>
      <w:r>
        <w:rPr>
          <w:rFonts w:ascii="Arial" w:hAnsi="Arial"/>
        </w:rPr>
        <w:t xml:space="preserve">Finns inte </w:t>
      </w:r>
      <w:r w:rsidRPr="00202765">
        <w:rPr>
          <w:rFonts w:ascii="Arial" w:hAnsi="Arial"/>
        </w:rPr>
        <w:t xml:space="preserve">med i </w:t>
      </w:r>
      <w:r>
        <w:rPr>
          <w:rFonts w:ascii="Arial" w:hAnsi="Arial"/>
        </w:rPr>
        <w:t>Svenska Gods och Gårdar D10,1938</w:t>
      </w:r>
    </w:p>
    <w:p w14:paraId="5235E05A" w14:textId="77777777" w:rsidR="00D32406" w:rsidRDefault="00D32406" w:rsidP="00D32406">
      <w:pPr>
        <w:tabs>
          <w:tab w:val="left" w:pos="1701"/>
        </w:tabs>
        <w:ind w:left="1701"/>
        <w:rPr>
          <w:rFonts w:ascii="Arial" w:hAnsi="Arial"/>
        </w:rPr>
      </w:pPr>
      <w:r w:rsidRPr="00202765">
        <w:rPr>
          <w:rFonts w:ascii="Arial" w:hAnsi="Arial"/>
        </w:rPr>
        <w:t xml:space="preserve">Finns med i </w:t>
      </w:r>
      <w:r>
        <w:rPr>
          <w:rFonts w:ascii="Arial" w:hAnsi="Arial"/>
        </w:rPr>
        <w:t>Sveriges bebyggelse, Uppsala län D2, 1949</w:t>
      </w:r>
    </w:p>
    <w:p w14:paraId="25832E02" w14:textId="77777777" w:rsidR="00D32406" w:rsidRDefault="00D32406" w:rsidP="00D32406">
      <w:pPr>
        <w:tabs>
          <w:tab w:val="left" w:pos="1701"/>
        </w:tabs>
        <w:ind w:left="1701"/>
        <w:rPr>
          <w:rFonts w:ascii="Arial" w:hAnsi="Arial"/>
        </w:rPr>
      </w:pPr>
      <w:r>
        <w:rPr>
          <w:rFonts w:ascii="Arial" w:hAnsi="Arial"/>
        </w:rPr>
        <w:t>Vid renovering av det nuvarande huset upptäcktes att en grund till ett mindre hus fanns under detta hus.</w:t>
      </w:r>
    </w:p>
    <w:p w14:paraId="37257D65" w14:textId="77777777" w:rsidR="00E1365A" w:rsidRDefault="00E1365A" w:rsidP="00AD5590">
      <w:pPr>
        <w:tabs>
          <w:tab w:val="left" w:pos="1701"/>
        </w:tabs>
        <w:rPr>
          <w:rFonts w:ascii="Arial" w:hAnsi="Arial"/>
        </w:rPr>
      </w:pPr>
    </w:p>
    <w:p w14:paraId="57E1300A" w14:textId="77777777" w:rsidR="006913BE" w:rsidRDefault="006913BE" w:rsidP="00AD5590">
      <w:pPr>
        <w:tabs>
          <w:tab w:val="left" w:pos="1701"/>
        </w:tabs>
        <w:rPr>
          <w:rFonts w:ascii="Arial" w:hAnsi="Arial"/>
        </w:rPr>
      </w:pPr>
    </w:p>
    <w:p w14:paraId="7ECF2389" w14:textId="1B249793" w:rsidR="009E0C7F" w:rsidRDefault="00971F29" w:rsidP="001F1E74">
      <w:pPr>
        <w:tabs>
          <w:tab w:val="left" w:pos="1701"/>
        </w:tabs>
        <w:ind w:left="1700" w:hanging="1700"/>
        <w:rPr>
          <w:rFonts w:ascii="Arial" w:hAnsi="Arial"/>
        </w:rPr>
      </w:pPr>
      <w:r>
        <w:rPr>
          <w:rFonts w:ascii="Arial" w:hAnsi="Arial"/>
        </w:rPr>
        <w:t>1820</w:t>
      </w:r>
      <w:r w:rsidR="00E1365A">
        <w:rPr>
          <w:rFonts w:ascii="Arial" w:hAnsi="Arial"/>
        </w:rPr>
        <w:t>-1830</w:t>
      </w:r>
      <w:r w:rsidR="00E1365A">
        <w:rPr>
          <w:rFonts w:ascii="Arial" w:hAnsi="Arial"/>
        </w:rPr>
        <w:tab/>
        <w:t>Per Persson (</w:t>
      </w:r>
      <w:r w:rsidR="00030313">
        <w:rPr>
          <w:rFonts w:ascii="Arial" w:hAnsi="Arial"/>
        </w:rPr>
        <w:t xml:space="preserve">16/8 </w:t>
      </w:r>
      <w:r w:rsidR="00E1365A">
        <w:rPr>
          <w:rFonts w:ascii="Arial" w:hAnsi="Arial"/>
        </w:rPr>
        <w:t xml:space="preserve">1780-1/3 1841) och Brita Jansdotter </w:t>
      </w:r>
      <w:r w:rsidR="00E1365A" w:rsidRPr="00D053F2">
        <w:rPr>
          <w:rFonts w:ascii="Arial" w:hAnsi="Arial"/>
        </w:rPr>
        <w:t>(</w:t>
      </w:r>
      <w:r w:rsidR="00A85EFF">
        <w:rPr>
          <w:rFonts w:ascii="Arial" w:hAnsi="Arial"/>
        </w:rPr>
        <w:t xml:space="preserve">1/9 </w:t>
      </w:r>
      <w:r w:rsidR="00E1365A" w:rsidRPr="00A85EFF">
        <w:rPr>
          <w:rFonts w:ascii="Arial" w:hAnsi="Arial"/>
        </w:rPr>
        <w:t>1773</w:t>
      </w:r>
      <w:r w:rsidR="00E1365A" w:rsidRPr="00D053F2">
        <w:rPr>
          <w:rFonts w:ascii="Arial" w:hAnsi="Arial"/>
        </w:rPr>
        <w:t>-</w:t>
      </w:r>
      <w:r w:rsidR="00E1365A">
        <w:rPr>
          <w:rFonts w:ascii="Arial" w:hAnsi="Arial"/>
        </w:rPr>
        <w:t xml:space="preserve">19/5 1843) </w:t>
      </w:r>
      <w:r w:rsidR="00A85EFF">
        <w:rPr>
          <w:rFonts w:ascii="Arial" w:hAnsi="Arial"/>
        </w:rPr>
        <w:t>Han är född i Hellbo och hon i Benarbo men de kommer nu</w:t>
      </w:r>
      <w:r w:rsidR="00E1365A">
        <w:rPr>
          <w:rFonts w:ascii="Arial" w:hAnsi="Arial"/>
        </w:rPr>
        <w:t xml:space="preserve"> från </w:t>
      </w:r>
      <w:r w:rsidR="00B77908">
        <w:rPr>
          <w:rFonts w:ascii="Arial" w:hAnsi="Arial"/>
        </w:rPr>
        <w:t xml:space="preserve">Filsarby, </w:t>
      </w:r>
      <w:r w:rsidR="00E1365A">
        <w:rPr>
          <w:rFonts w:ascii="Arial" w:hAnsi="Arial"/>
        </w:rPr>
        <w:t>Tegelsmora</w:t>
      </w:r>
      <w:r w:rsidR="00B77908">
        <w:rPr>
          <w:rFonts w:ascii="Arial" w:hAnsi="Arial"/>
        </w:rPr>
        <w:t xml:space="preserve"> 1819 till Hållnäs</w:t>
      </w:r>
      <w:r w:rsidR="00E1365A" w:rsidRPr="00393847">
        <w:rPr>
          <w:rFonts w:ascii="Arial" w:hAnsi="Arial"/>
        </w:rPr>
        <w:t xml:space="preserve">. </w:t>
      </w:r>
      <w:r w:rsidR="008A797C" w:rsidRPr="00393847">
        <w:rPr>
          <w:rFonts w:ascii="Arial" w:hAnsi="Arial"/>
        </w:rPr>
        <w:t>Han är noterad på skifteskartan från 1823</w:t>
      </w:r>
      <w:r w:rsidR="00393847" w:rsidRPr="00393847">
        <w:rPr>
          <w:rFonts w:ascii="Arial" w:hAnsi="Arial"/>
        </w:rPr>
        <w:t>-24</w:t>
      </w:r>
      <w:r w:rsidR="008A797C" w:rsidRPr="008E3F4B">
        <w:rPr>
          <w:rFonts w:ascii="Arial" w:hAnsi="Arial"/>
        </w:rPr>
        <w:t xml:space="preserve">. </w:t>
      </w:r>
      <w:r w:rsidR="00393847" w:rsidRPr="008E3F4B">
        <w:rPr>
          <w:rFonts w:ascii="Arial" w:hAnsi="Arial"/>
        </w:rPr>
        <w:t xml:space="preserve">Alla byns 10 frälsehemman skiftas till samma storlek, 2 </w:t>
      </w:r>
      <w:r w:rsidR="00393847" w:rsidRPr="008E3F4B">
        <w:rPr>
          <w:rFonts w:ascii="Arial" w:hAnsi="Arial"/>
          <w:vertAlign w:val="superscript"/>
        </w:rPr>
        <w:t>2</w:t>
      </w:r>
      <w:r w:rsidR="00393847" w:rsidRPr="008E3F4B">
        <w:rPr>
          <w:rFonts w:ascii="Arial" w:hAnsi="Arial"/>
        </w:rPr>
        <w:t>/</w:t>
      </w:r>
      <w:r w:rsidR="00393847" w:rsidRPr="008E3F4B">
        <w:rPr>
          <w:rFonts w:ascii="Arial" w:hAnsi="Arial"/>
          <w:vertAlign w:val="subscript"/>
        </w:rPr>
        <w:t>5</w:t>
      </w:r>
      <w:r w:rsidR="00393847" w:rsidRPr="008E3F4B">
        <w:rPr>
          <w:rFonts w:ascii="Arial" w:hAnsi="Arial"/>
        </w:rPr>
        <w:t xml:space="preserve"> öresland, dvs 3,6 hektar.</w:t>
      </w:r>
      <w:r w:rsidR="00393847" w:rsidRPr="00393847">
        <w:rPr>
          <w:rFonts w:ascii="Arial" w:hAnsi="Arial"/>
        </w:rPr>
        <w:t xml:space="preserve"> D</w:t>
      </w:r>
      <w:r w:rsidR="008A797C" w:rsidRPr="00393847">
        <w:rPr>
          <w:rFonts w:ascii="Arial" w:hAnsi="Arial"/>
        </w:rPr>
        <w:t>e sk</w:t>
      </w:r>
      <w:r w:rsidR="007D541A" w:rsidRPr="00393847">
        <w:rPr>
          <w:rFonts w:ascii="Arial" w:hAnsi="Arial"/>
        </w:rPr>
        <w:t>iften han får är nr 31-62</w:t>
      </w:r>
      <w:r w:rsidR="008A797C" w:rsidRPr="00393847">
        <w:rPr>
          <w:rFonts w:ascii="Arial" w:hAnsi="Arial"/>
        </w:rPr>
        <w:t>.</w:t>
      </w:r>
    </w:p>
    <w:p w14:paraId="33F7E414" w14:textId="157B0CDE" w:rsidR="00D22ABA" w:rsidRDefault="009E0C7F" w:rsidP="001F1E74">
      <w:pPr>
        <w:tabs>
          <w:tab w:val="left" w:pos="1701"/>
        </w:tabs>
        <w:ind w:left="1700" w:hanging="1700"/>
        <w:rPr>
          <w:rFonts w:ascii="Arial" w:hAnsi="Arial"/>
        </w:rPr>
      </w:pPr>
      <w:r>
        <w:rPr>
          <w:rFonts w:ascii="Arial" w:hAnsi="Arial"/>
        </w:rPr>
        <w:tab/>
      </w:r>
      <w:r w:rsidR="00037DDE">
        <w:rPr>
          <w:rFonts w:ascii="Arial" w:hAnsi="Arial"/>
        </w:rPr>
        <w:t>De har gift sej 1804 och</w:t>
      </w:r>
      <w:r w:rsidR="00B77908">
        <w:rPr>
          <w:rFonts w:ascii="Arial" w:hAnsi="Arial"/>
        </w:rPr>
        <w:t xml:space="preserve"> har </w:t>
      </w:r>
      <w:r w:rsidR="00D6218E">
        <w:rPr>
          <w:rFonts w:ascii="Arial" w:hAnsi="Arial"/>
        </w:rPr>
        <w:t>fått Per (22/</w:t>
      </w:r>
      <w:r w:rsidR="00D6218E" w:rsidRPr="009E0C7F">
        <w:rPr>
          <w:rFonts w:ascii="Arial" w:hAnsi="Arial"/>
        </w:rPr>
        <w:t>1 1806</w:t>
      </w:r>
      <w:r w:rsidR="00D6218E" w:rsidRPr="00F21263">
        <w:rPr>
          <w:rFonts w:ascii="Arial" w:hAnsi="Arial"/>
        </w:rPr>
        <w:t>-</w:t>
      </w:r>
      <w:r w:rsidR="00D6218E" w:rsidRPr="00F21263">
        <w:rPr>
          <w:rFonts w:ascii="Arial" w:hAnsi="Arial" w:cs="Arial"/>
        </w:rPr>
        <w:t>27/8 1851</w:t>
      </w:r>
      <w:r w:rsidR="00D6218E">
        <w:rPr>
          <w:rFonts w:ascii="Arial" w:hAnsi="Arial" w:cs="Arial"/>
        </w:rPr>
        <w:t>), Kajsa</w:t>
      </w:r>
      <w:r w:rsidR="00586496">
        <w:rPr>
          <w:rFonts w:ascii="Arial" w:hAnsi="Arial" w:cs="Arial"/>
        </w:rPr>
        <w:t>/Catharina</w:t>
      </w:r>
      <w:r w:rsidR="00484590">
        <w:rPr>
          <w:rFonts w:ascii="Arial" w:hAnsi="Arial" w:cs="Arial"/>
        </w:rPr>
        <w:t xml:space="preserve"> (</w:t>
      </w:r>
      <w:r w:rsidR="0068029F">
        <w:rPr>
          <w:rFonts w:ascii="Arial" w:hAnsi="Arial" w:cs="Arial"/>
        </w:rPr>
        <w:t xml:space="preserve">27/5 </w:t>
      </w:r>
      <w:r w:rsidR="00484590">
        <w:rPr>
          <w:rFonts w:ascii="Arial" w:hAnsi="Arial" w:cs="Arial"/>
        </w:rPr>
        <w:t>1809-), Greta Stina (1812-</w:t>
      </w:r>
      <w:r w:rsidR="001877E9">
        <w:rPr>
          <w:rFonts w:ascii="Arial" w:hAnsi="Arial" w:cs="Arial"/>
        </w:rPr>
        <w:t xml:space="preserve">15/9 </w:t>
      </w:r>
      <w:r w:rsidR="00484590">
        <w:rPr>
          <w:rFonts w:ascii="Arial" w:hAnsi="Arial" w:cs="Arial"/>
        </w:rPr>
        <w:t>1892)</w:t>
      </w:r>
      <w:r w:rsidR="00B77908">
        <w:rPr>
          <w:rFonts w:ascii="Arial" w:hAnsi="Arial"/>
        </w:rPr>
        <w:t xml:space="preserve"> </w:t>
      </w:r>
      <w:r w:rsidR="00484590">
        <w:rPr>
          <w:rFonts w:ascii="Arial" w:hAnsi="Arial"/>
        </w:rPr>
        <w:t xml:space="preserve">och Britta </w:t>
      </w:r>
      <w:r w:rsidR="00484590" w:rsidRPr="0068029F">
        <w:rPr>
          <w:rFonts w:ascii="Arial" w:hAnsi="Arial"/>
        </w:rPr>
        <w:t>(</w:t>
      </w:r>
      <w:r w:rsidR="0068029F" w:rsidRPr="0068029F">
        <w:rPr>
          <w:rFonts w:ascii="Arial" w:hAnsi="Arial"/>
        </w:rPr>
        <w:t xml:space="preserve">26/10 </w:t>
      </w:r>
      <w:r w:rsidR="00484590" w:rsidRPr="0068029F">
        <w:rPr>
          <w:rFonts w:ascii="Arial" w:hAnsi="Arial"/>
        </w:rPr>
        <w:t>1816-</w:t>
      </w:r>
      <w:r w:rsidR="001877E9">
        <w:rPr>
          <w:rFonts w:ascii="Arial" w:hAnsi="Arial"/>
        </w:rPr>
        <w:t>5/2 1839</w:t>
      </w:r>
      <w:r w:rsidR="00484590" w:rsidRPr="0068029F">
        <w:rPr>
          <w:rFonts w:ascii="Arial" w:hAnsi="Arial"/>
        </w:rPr>
        <w:t>)</w:t>
      </w:r>
      <w:r w:rsidR="00484590">
        <w:rPr>
          <w:rFonts w:ascii="Arial" w:hAnsi="Arial"/>
        </w:rPr>
        <w:t xml:space="preserve"> </w:t>
      </w:r>
      <w:r w:rsidR="00B77908">
        <w:rPr>
          <w:rFonts w:ascii="Arial" w:hAnsi="Arial"/>
        </w:rPr>
        <w:t xml:space="preserve">i Tegelsmora. </w:t>
      </w:r>
      <w:r w:rsidR="00A00716">
        <w:rPr>
          <w:rFonts w:ascii="Arial" w:hAnsi="Arial"/>
        </w:rPr>
        <w:t xml:space="preserve">När han dör </w:t>
      </w:r>
      <w:r w:rsidR="00BC2FCC">
        <w:rPr>
          <w:rFonts w:ascii="Arial" w:hAnsi="Arial"/>
        </w:rPr>
        <w:t xml:space="preserve">av gikt </w:t>
      </w:r>
      <w:r w:rsidR="00A00716">
        <w:rPr>
          <w:rFonts w:ascii="Arial" w:hAnsi="Arial"/>
        </w:rPr>
        <w:t>har hans son Pehr redan gift sej och tagit över. Dottern Catarina,</w:t>
      </w:r>
      <w:r w:rsidR="00B26D78">
        <w:rPr>
          <w:rFonts w:ascii="Arial" w:hAnsi="Arial"/>
        </w:rPr>
        <w:t xml:space="preserve"> </w:t>
      </w:r>
      <w:r w:rsidR="00A00716">
        <w:rPr>
          <w:rFonts w:ascii="Arial" w:hAnsi="Arial"/>
        </w:rPr>
        <w:t xml:space="preserve">31 år, är gift </w:t>
      </w:r>
      <w:r w:rsidR="008542C3">
        <w:rPr>
          <w:rFonts w:ascii="Arial" w:hAnsi="Arial"/>
        </w:rPr>
        <w:t xml:space="preserve">sen </w:t>
      </w:r>
      <w:r w:rsidR="00123E29" w:rsidRPr="00123E29">
        <w:rPr>
          <w:rFonts w:ascii="Arial" w:hAnsi="Arial"/>
        </w:rPr>
        <w:t>1834</w:t>
      </w:r>
      <w:r w:rsidR="008542C3">
        <w:rPr>
          <w:rFonts w:ascii="Arial" w:hAnsi="Arial"/>
        </w:rPr>
        <w:t xml:space="preserve"> </w:t>
      </w:r>
      <w:r w:rsidR="00A00716">
        <w:rPr>
          <w:rFonts w:ascii="Arial" w:hAnsi="Arial"/>
        </w:rPr>
        <w:t xml:space="preserve">med </w:t>
      </w:r>
      <w:r w:rsidR="0068029F">
        <w:rPr>
          <w:rFonts w:ascii="Arial" w:hAnsi="Arial"/>
        </w:rPr>
        <w:t>sjömannen Hans Lindroth</w:t>
      </w:r>
      <w:r w:rsidR="00A00716">
        <w:rPr>
          <w:rFonts w:ascii="Arial" w:hAnsi="Arial"/>
        </w:rPr>
        <w:t xml:space="preserve"> </w:t>
      </w:r>
      <w:r w:rsidR="002D4921">
        <w:rPr>
          <w:rFonts w:ascii="Arial" w:hAnsi="Arial"/>
        </w:rPr>
        <w:t>(25/6 1814-)</w:t>
      </w:r>
      <w:r w:rsidR="00586496">
        <w:rPr>
          <w:rFonts w:ascii="Arial" w:hAnsi="Arial"/>
        </w:rPr>
        <w:t xml:space="preserve"> </w:t>
      </w:r>
      <w:r w:rsidR="00A00716">
        <w:rPr>
          <w:rFonts w:ascii="Arial" w:hAnsi="Arial"/>
        </w:rPr>
        <w:t xml:space="preserve">i </w:t>
      </w:r>
      <w:r w:rsidR="00586496">
        <w:rPr>
          <w:rFonts w:ascii="Arial" w:hAnsi="Arial"/>
        </w:rPr>
        <w:t>Ängskär (se även nästa generation)</w:t>
      </w:r>
      <w:r w:rsidR="00A00716">
        <w:rPr>
          <w:rFonts w:ascii="Arial" w:hAnsi="Arial"/>
        </w:rPr>
        <w:t xml:space="preserve">, Greta Stina är 26 år </w:t>
      </w:r>
      <w:r w:rsidR="001877E9">
        <w:rPr>
          <w:rFonts w:ascii="Arial" w:hAnsi="Arial"/>
        </w:rPr>
        <w:t xml:space="preserve">och gifter sej 1843 med änkemannen efter sin </w:t>
      </w:r>
      <w:r w:rsidR="008542C3">
        <w:rPr>
          <w:rFonts w:ascii="Arial" w:hAnsi="Arial"/>
        </w:rPr>
        <w:t xml:space="preserve">döda </w:t>
      </w:r>
      <w:r w:rsidR="001877E9">
        <w:rPr>
          <w:rFonts w:ascii="Arial" w:hAnsi="Arial"/>
        </w:rPr>
        <w:t>lillasyster</w:t>
      </w:r>
      <w:r w:rsidR="00A00716">
        <w:rPr>
          <w:rFonts w:ascii="Arial" w:hAnsi="Arial"/>
        </w:rPr>
        <w:t xml:space="preserve"> Britta. </w:t>
      </w:r>
      <w:r w:rsidR="008542C3">
        <w:rPr>
          <w:rFonts w:ascii="Arial" w:hAnsi="Arial"/>
        </w:rPr>
        <w:t xml:space="preserve"> </w:t>
      </w:r>
      <w:r w:rsidR="00A00716">
        <w:rPr>
          <w:rFonts w:ascii="Arial" w:hAnsi="Arial"/>
        </w:rPr>
        <w:t xml:space="preserve">Britta var gift </w:t>
      </w:r>
      <w:r w:rsidR="002D4921">
        <w:rPr>
          <w:rFonts w:ascii="Arial" w:hAnsi="Arial"/>
        </w:rPr>
        <w:t xml:space="preserve">sen 1835 </w:t>
      </w:r>
      <w:r w:rsidR="00A00716">
        <w:rPr>
          <w:rFonts w:ascii="Arial" w:hAnsi="Arial"/>
        </w:rPr>
        <w:t xml:space="preserve">med drängen Olof </w:t>
      </w:r>
      <w:r w:rsidR="00E54364">
        <w:rPr>
          <w:rFonts w:ascii="Arial" w:hAnsi="Arial"/>
        </w:rPr>
        <w:t xml:space="preserve">Persson </w:t>
      </w:r>
      <w:r w:rsidR="00A00716" w:rsidRPr="00E2510B">
        <w:rPr>
          <w:rFonts w:ascii="Arial" w:hAnsi="Arial"/>
        </w:rPr>
        <w:t xml:space="preserve">Hållgren </w:t>
      </w:r>
      <w:r w:rsidR="008542C3" w:rsidRPr="00E2510B">
        <w:rPr>
          <w:rFonts w:ascii="Arial" w:hAnsi="Arial"/>
        </w:rPr>
        <w:t>(</w:t>
      </w:r>
      <w:r w:rsidR="00E2510B" w:rsidRPr="00E2510B">
        <w:rPr>
          <w:rFonts w:ascii="Arial" w:hAnsi="Arial"/>
        </w:rPr>
        <w:t>5/3 1812-</w:t>
      </w:r>
      <w:r w:rsidR="008542C3" w:rsidRPr="00E2510B">
        <w:rPr>
          <w:rFonts w:ascii="Arial" w:hAnsi="Arial"/>
        </w:rPr>
        <w:t xml:space="preserve">) </w:t>
      </w:r>
      <w:r w:rsidR="00A00716" w:rsidRPr="00E2510B">
        <w:rPr>
          <w:rFonts w:ascii="Arial" w:hAnsi="Arial"/>
        </w:rPr>
        <w:t>i Barknåre</w:t>
      </w:r>
      <w:r w:rsidR="002D4921" w:rsidRPr="00E2510B">
        <w:rPr>
          <w:rFonts w:ascii="Arial" w:hAnsi="Arial"/>
        </w:rPr>
        <w:t>.</w:t>
      </w:r>
      <w:r w:rsidR="00A00716" w:rsidRPr="00E2510B">
        <w:rPr>
          <w:rFonts w:ascii="Arial" w:hAnsi="Arial"/>
        </w:rPr>
        <w:t xml:space="preserve"> I bouppteckningen har </w:t>
      </w:r>
      <w:r w:rsidR="00821BE5" w:rsidRPr="00E2510B">
        <w:rPr>
          <w:rFonts w:ascii="Arial" w:hAnsi="Arial"/>
        </w:rPr>
        <w:t>Per</w:t>
      </w:r>
      <w:r w:rsidR="00A00716" w:rsidRPr="00E2510B">
        <w:rPr>
          <w:rFonts w:ascii="Arial" w:hAnsi="Arial"/>
        </w:rPr>
        <w:t xml:space="preserve"> 2 får och</w:t>
      </w:r>
      <w:r w:rsidR="00A00716">
        <w:rPr>
          <w:rFonts w:ascii="Arial" w:hAnsi="Arial"/>
        </w:rPr>
        <w:t xml:space="preserve"> övriga ägodelar till ett värde av 23 riksdaler. Efter skulder och omkostnader finns bara 9 riksdaler 6 skilling banco kvar i arv.</w:t>
      </w:r>
      <w:r w:rsidR="00BC2FCC">
        <w:rPr>
          <w:rFonts w:ascii="Arial" w:hAnsi="Arial"/>
        </w:rPr>
        <w:t xml:space="preserve"> Brita dör 1843 70 år gammal.</w:t>
      </w:r>
    </w:p>
    <w:p w14:paraId="47F5931B" w14:textId="799F4EB9" w:rsidR="00E54364" w:rsidRDefault="00E54364">
      <w:pPr>
        <w:rPr>
          <w:rFonts w:ascii="Arial" w:hAnsi="Arial"/>
        </w:rPr>
      </w:pPr>
      <w:r>
        <w:rPr>
          <w:rFonts w:ascii="Arial" w:hAnsi="Arial"/>
        </w:rPr>
        <w:br w:type="page"/>
      </w:r>
    </w:p>
    <w:p w14:paraId="6F9BFC86" w14:textId="77777777" w:rsidR="00D22ABA" w:rsidRDefault="00D22ABA" w:rsidP="001F1E74">
      <w:pPr>
        <w:tabs>
          <w:tab w:val="left" w:pos="1701"/>
        </w:tabs>
        <w:ind w:left="1700" w:hanging="1700"/>
        <w:rPr>
          <w:rFonts w:ascii="Arial" w:hAnsi="Arial"/>
        </w:rPr>
      </w:pPr>
    </w:p>
    <w:p w14:paraId="4E33A17B" w14:textId="77777777" w:rsidR="00E54364" w:rsidRDefault="00E54364" w:rsidP="001F1E74">
      <w:pPr>
        <w:tabs>
          <w:tab w:val="left" w:pos="1701"/>
        </w:tabs>
        <w:ind w:left="1700" w:hanging="1700"/>
        <w:rPr>
          <w:rFonts w:ascii="Arial" w:hAnsi="Arial"/>
        </w:rPr>
      </w:pPr>
    </w:p>
    <w:p w14:paraId="5D197626" w14:textId="3F38F469" w:rsidR="00D32406" w:rsidRDefault="00E1365A" w:rsidP="001F1E74">
      <w:pPr>
        <w:tabs>
          <w:tab w:val="left" w:pos="1701"/>
        </w:tabs>
        <w:ind w:left="1700" w:hanging="1700"/>
        <w:rPr>
          <w:rFonts w:ascii="Arial" w:hAnsi="Arial"/>
        </w:rPr>
      </w:pPr>
      <w:r>
        <w:rPr>
          <w:rFonts w:ascii="Arial" w:hAnsi="Arial"/>
        </w:rPr>
        <w:t>1830</w:t>
      </w:r>
      <w:r w:rsidR="001C4AB4">
        <w:rPr>
          <w:rFonts w:ascii="Arial" w:hAnsi="Arial"/>
        </w:rPr>
        <w:t>-1849</w:t>
      </w:r>
      <w:r w:rsidR="001C4AB4">
        <w:rPr>
          <w:rFonts w:ascii="Arial" w:hAnsi="Arial"/>
        </w:rPr>
        <w:tab/>
      </w:r>
      <w:r w:rsidR="00707D22">
        <w:rPr>
          <w:rFonts w:ascii="Arial" w:hAnsi="Arial"/>
        </w:rPr>
        <w:t xml:space="preserve">Gamle </w:t>
      </w:r>
      <w:r w:rsidR="001C4AB4">
        <w:rPr>
          <w:rFonts w:ascii="Arial" w:hAnsi="Arial"/>
        </w:rPr>
        <w:t>Pehr Persson (</w:t>
      </w:r>
      <w:r w:rsidR="00037DDE">
        <w:rPr>
          <w:rFonts w:ascii="Arial" w:hAnsi="Arial"/>
        </w:rPr>
        <w:t>22</w:t>
      </w:r>
      <w:r w:rsidR="00276B96">
        <w:rPr>
          <w:rFonts w:ascii="Arial" w:hAnsi="Arial"/>
        </w:rPr>
        <w:t>/</w:t>
      </w:r>
      <w:r w:rsidR="00276B96" w:rsidRPr="009E0C7F">
        <w:rPr>
          <w:rFonts w:ascii="Arial" w:hAnsi="Arial"/>
        </w:rPr>
        <w:t>1 1806</w:t>
      </w:r>
      <w:r w:rsidR="00047839" w:rsidRPr="00F21263">
        <w:rPr>
          <w:rFonts w:ascii="Arial" w:hAnsi="Arial"/>
        </w:rPr>
        <w:t>-</w:t>
      </w:r>
      <w:r w:rsidR="00037DDE" w:rsidRPr="00F21263">
        <w:rPr>
          <w:rFonts w:ascii="Arial" w:hAnsi="Arial" w:cs="Arial"/>
        </w:rPr>
        <w:t>27/8 1851</w:t>
      </w:r>
      <w:r w:rsidR="00047839" w:rsidRPr="009E0C7F">
        <w:rPr>
          <w:rFonts w:ascii="Arial" w:hAnsi="Arial"/>
        </w:rPr>
        <w:t>)</w:t>
      </w:r>
      <w:r w:rsidR="00047839">
        <w:rPr>
          <w:rFonts w:ascii="Arial" w:hAnsi="Arial"/>
        </w:rPr>
        <w:t xml:space="preserve"> och </w:t>
      </w:r>
      <w:r w:rsidR="00047839" w:rsidRPr="00F340D2">
        <w:rPr>
          <w:rFonts w:ascii="Arial" w:hAnsi="Arial"/>
        </w:rPr>
        <w:t>Anna Brita</w:t>
      </w:r>
      <w:r w:rsidR="00047839">
        <w:rPr>
          <w:rFonts w:ascii="Arial" w:hAnsi="Arial"/>
        </w:rPr>
        <w:t xml:space="preserve"> Andersdotter (</w:t>
      </w:r>
      <w:r w:rsidR="00F340D2">
        <w:rPr>
          <w:rFonts w:ascii="Arial" w:hAnsi="Arial"/>
        </w:rPr>
        <w:t>19</w:t>
      </w:r>
      <w:r w:rsidR="00047839">
        <w:rPr>
          <w:rFonts w:ascii="Arial" w:hAnsi="Arial"/>
        </w:rPr>
        <w:t xml:space="preserve">/10 </w:t>
      </w:r>
      <w:r w:rsidR="00047839" w:rsidRPr="009E0C7F">
        <w:rPr>
          <w:rFonts w:ascii="Arial" w:hAnsi="Arial"/>
        </w:rPr>
        <w:t>1809-</w:t>
      </w:r>
      <w:r w:rsidR="00037DDE" w:rsidRPr="00F21263">
        <w:rPr>
          <w:rFonts w:ascii="Arial" w:hAnsi="Arial" w:cs="Arial"/>
        </w:rPr>
        <w:t>12/3 1881</w:t>
      </w:r>
      <w:r w:rsidR="00047839" w:rsidRPr="00F21263">
        <w:rPr>
          <w:rFonts w:ascii="Arial" w:hAnsi="Arial"/>
        </w:rPr>
        <w:t>)</w:t>
      </w:r>
      <w:r w:rsidR="00047839">
        <w:rPr>
          <w:rFonts w:ascii="Arial" w:hAnsi="Arial"/>
        </w:rPr>
        <w:t xml:space="preserve"> </w:t>
      </w:r>
      <w:r>
        <w:rPr>
          <w:rFonts w:ascii="Arial" w:hAnsi="Arial"/>
        </w:rPr>
        <w:t xml:space="preserve">Han är son i huset. </w:t>
      </w:r>
      <w:r w:rsidR="000F3D59">
        <w:rPr>
          <w:rFonts w:ascii="Arial" w:hAnsi="Arial"/>
        </w:rPr>
        <w:t xml:space="preserve">Hon är född i Vavd. </w:t>
      </w:r>
      <w:r w:rsidR="00AD31EC">
        <w:rPr>
          <w:rFonts w:ascii="Arial" w:hAnsi="Arial"/>
        </w:rPr>
        <w:t>Han är inte noterad på skifteskartan från 1839-44 men är tydligt angiven i en sammanställning över byns skatte- och frälsebönder.</w:t>
      </w:r>
      <w:r w:rsidR="00C357C1">
        <w:rPr>
          <w:rFonts w:ascii="Arial" w:hAnsi="Arial"/>
        </w:rPr>
        <w:t xml:space="preserve"> Det finns ingen tomt på den kartan som stämmer med denna fastighet. </w:t>
      </w:r>
      <w:r w:rsidR="00F21263">
        <w:rPr>
          <w:rFonts w:ascii="Arial" w:hAnsi="Arial"/>
        </w:rPr>
        <w:t xml:space="preserve">Det </w:t>
      </w:r>
      <w:r w:rsidR="005474AE">
        <w:rPr>
          <w:rFonts w:ascii="Arial" w:hAnsi="Arial"/>
        </w:rPr>
        <w:t>gifter sej 1830</w:t>
      </w:r>
      <w:r w:rsidR="00F21263">
        <w:rPr>
          <w:rFonts w:ascii="Arial" w:hAnsi="Arial"/>
        </w:rPr>
        <w:t xml:space="preserve"> </w:t>
      </w:r>
      <w:r w:rsidR="005474AE">
        <w:rPr>
          <w:rFonts w:ascii="Arial" w:hAnsi="Arial"/>
        </w:rPr>
        <w:t>och</w:t>
      </w:r>
      <w:r w:rsidR="00047839">
        <w:rPr>
          <w:rFonts w:ascii="Arial" w:hAnsi="Arial"/>
        </w:rPr>
        <w:t xml:space="preserve"> får </w:t>
      </w:r>
      <w:r w:rsidR="00F21263">
        <w:rPr>
          <w:rFonts w:ascii="Arial" w:hAnsi="Arial" w:cs="Arial"/>
        </w:rPr>
        <w:t>Anders Petter (12/7 1833-5/8 1917)</w:t>
      </w:r>
      <w:r w:rsidR="00E2510B">
        <w:rPr>
          <w:rFonts w:ascii="Arial" w:hAnsi="Arial" w:cs="Arial"/>
        </w:rPr>
        <w:t>, Johannes (19/7 1836-)</w:t>
      </w:r>
      <w:r w:rsidR="001B05C0">
        <w:rPr>
          <w:rFonts w:ascii="Arial" w:hAnsi="Arial"/>
        </w:rPr>
        <w:t xml:space="preserve"> och Karl </w:t>
      </w:r>
      <w:r w:rsidR="005F0C2A">
        <w:rPr>
          <w:rFonts w:ascii="Arial" w:hAnsi="Arial"/>
        </w:rPr>
        <w:t xml:space="preserve">(31/12 1846-) </w:t>
      </w:r>
      <w:r w:rsidR="00C83C35">
        <w:rPr>
          <w:rFonts w:ascii="Arial" w:hAnsi="Arial"/>
        </w:rPr>
        <w:t>Pehrs</w:t>
      </w:r>
      <w:r w:rsidR="00586496">
        <w:rPr>
          <w:rFonts w:ascii="Arial" w:hAnsi="Arial"/>
        </w:rPr>
        <w:t xml:space="preserve"> syster Catarina med familj bor och jobbar här 1839-40, sen flyttar de till Göksnåre nr 4 för 1 år innan de flyttar vidare. </w:t>
      </w:r>
      <w:r w:rsidR="00601B7C">
        <w:rPr>
          <w:rFonts w:ascii="Arial" w:hAnsi="Arial"/>
        </w:rPr>
        <w:t xml:space="preserve">Pehr är kanske den som hämtar förnödenheter i Lill-Kärven när socknen är satt i karantän. Det kan också ha varit hans namne i det andra Göksnåre nr 2. </w:t>
      </w:r>
      <w:r w:rsidR="00047839">
        <w:rPr>
          <w:rFonts w:ascii="Arial" w:hAnsi="Arial"/>
        </w:rPr>
        <w:t xml:space="preserve">De </w:t>
      </w:r>
      <w:r w:rsidR="00047839" w:rsidRPr="00E1365A">
        <w:rPr>
          <w:rFonts w:ascii="Arial" w:hAnsi="Arial"/>
        </w:rPr>
        <w:t xml:space="preserve">flyttar </w:t>
      </w:r>
      <w:r w:rsidR="00D22ABA" w:rsidRPr="00E1365A">
        <w:rPr>
          <w:rFonts w:ascii="Arial" w:hAnsi="Arial"/>
        </w:rPr>
        <w:t xml:space="preserve">1849 </w:t>
      </w:r>
      <w:r w:rsidR="00047839" w:rsidRPr="00E1365A">
        <w:rPr>
          <w:rFonts w:ascii="Arial" w:hAnsi="Arial"/>
        </w:rPr>
        <w:t xml:space="preserve">till </w:t>
      </w:r>
      <w:r w:rsidR="00F21263">
        <w:rPr>
          <w:rFonts w:ascii="Arial" w:hAnsi="Arial"/>
        </w:rPr>
        <w:t xml:space="preserve">Norrbo, </w:t>
      </w:r>
      <w:r w:rsidRPr="00E1365A">
        <w:rPr>
          <w:rFonts w:ascii="Arial" w:hAnsi="Arial"/>
        </w:rPr>
        <w:t>Slada</w:t>
      </w:r>
      <w:r>
        <w:rPr>
          <w:rFonts w:ascii="Arial" w:hAnsi="Arial"/>
        </w:rPr>
        <w:t xml:space="preserve"> och blir </w:t>
      </w:r>
      <w:r w:rsidR="00F21263">
        <w:rPr>
          <w:rFonts w:ascii="Arial" w:hAnsi="Arial"/>
        </w:rPr>
        <w:t xml:space="preserve">fiskare och </w:t>
      </w:r>
      <w:r>
        <w:rPr>
          <w:rFonts w:ascii="Arial" w:hAnsi="Arial"/>
        </w:rPr>
        <w:t>torpare.</w:t>
      </w:r>
    </w:p>
    <w:p w14:paraId="34D68299" w14:textId="3EF8E751" w:rsidR="001C4AB4" w:rsidRDefault="001C4AB4" w:rsidP="00E54364">
      <w:pPr>
        <w:rPr>
          <w:rFonts w:ascii="Arial" w:hAnsi="Arial"/>
        </w:rPr>
      </w:pPr>
    </w:p>
    <w:p w14:paraId="7BF6BD4B" w14:textId="38538ABA" w:rsidR="000D1018" w:rsidRDefault="00D32406" w:rsidP="00D32406">
      <w:pPr>
        <w:tabs>
          <w:tab w:val="left" w:pos="1701"/>
        </w:tabs>
        <w:ind w:left="1701" w:hanging="1701"/>
        <w:rPr>
          <w:rFonts w:ascii="Arial" w:hAnsi="Arial"/>
        </w:rPr>
      </w:pPr>
      <w:r>
        <w:rPr>
          <w:rFonts w:ascii="Arial" w:hAnsi="Arial"/>
        </w:rPr>
        <w:t>1849-1871</w:t>
      </w:r>
      <w:r w:rsidR="00276B96" w:rsidRPr="00E1365A">
        <w:rPr>
          <w:rFonts w:ascii="Arial" w:hAnsi="Arial"/>
        </w:rPr>
        <w:tab/>
        <w:t>Bonden Jan Erik Nyman (9/8</w:t>
      </w:r>
      <w:r w:rsidR="001C4AB4" w:rsidRPr="00E1365A">
        <w:rPr>
          <w:rFonts w:ascii="Arial" w:hAnsi="Arial"/>
        </w:rPr>
        <w:t xml:space="preserve"> 1816-2</w:t>
      </w:r>
      <w:r w:rsidR="00276B96" w:rsidRPr="00E1365A">
        <w:rPr>
          <w:rFonts w:ascii="Arial" w:hAnsi="Arial"/>
        </w:rPr>
        <w:t>1</w:t>
      </w:r>
      <w:r w:rsidR="00AB0495">
        <w:rPr>
          <w:rFonts w:ascii="Arial" w:hAnsi="Arial"/>
        </w:rPr>
        <w:t>/3</w:t>
      </w:r>
      <w:r w:rsidR="001C4AB4" w:rsidRPr="00E1365A">
        <w:rPr>
          <w:rFonts w:ascii="Arial" w:hAnsi="Arial"/>
        </w:rPr>
        <w:t xml:space="preserve"> 1871) och Anna Maja Jansdotter (3/4 1828-) De </w:t>
      </w:r>
      <w:r w:rsidR="00E1365A" w:rsidRPr="00E1365A">
        <w:rPr>
          <w:rFonts w:ascii="Arial" w:hAnsi="Arial"/>
        </w:rPr>
        <w:t xml:space="preserve">flyttar </w:t>
      </w:r>
      <w:r w:rsidR="00B77908">
        <w:rPr>
          <w:rFonts w:ascii="Arial" w:hAnsi="Arial"/>
        </w:rPr>
        <w:t xml:space="preserve">in </w:t>
      </w:r>
      <w:r w:rsidR="00C83C35" w:rsidRPr="00E1365A">
        <w:rPr>
          <w:rFonts w:ascii="Arial" w:hAnsi="Arial"/>
        </w:rPr>
        <w:t>1849</w:t>
      </w:r>
      <w:r w:rsidR="00C83C35">
        <w:rPr>
          <w:rFonts w:ascii="Arial" w:hAnsi="Arial"/>
        </w:rPr>
        <w:t xml:space="preserve"> </w:t>
      </w:r>
      <w:r w:rsidR="00E1365A" w:rsidRPr="00E1365A">
        <w:rPr>
          <w:rFonts w:ascii="Arial" w:hAnsi="Arial"/>
        </w:rPr>
        <w:t xml:space="preserve">från </w:t>
      </w:r>
      <w:r w:rsidR="00056E48">
        <w:rPr>
          <w:rFonts w:ascii="Arial" w:hAnsi="Arial"/>
        </w:rPr>
        <w:t xml:space="preserve">Håkansbo, </w:t>
      </w:r>
      <w:r w:rsidR="00E1365A" w:rsidRPr="00E1365A">
        <w:rPr>
          <w:rFonts w:ascii="Arial" w:hAnsi="Arial"/>
        </w:rPr>
        <w:t>Österleufsta</w:t>
      </w:r>
      <w:r w:rsidR="009E0C7F">
        <w:rPr>
          <w:rFonts w:ascii="Arial" w:hAnsi="Arial"/>
        </w:rPr>
        <w:t>,</w:t>
      </w:r>
      <w:r w:rsidR="001C4AB4" w:rsidRPr="00E1365A">
        <w:rPr>
          <w:rFonts w:ascii="Arial" w:hAnsi="Arial"/>
        </w:rPr>
        <w:t xml:space="preserve"> </w:t>
      </w:r>
      <w:r w:rsidR="009E0C7F">
        <w:rPr>
          <w:rFonts w:ascii="Arial" w:hAnsi="Arial"/>
        </w:rPr>
        <w:t>där de är födda</w:t>
      </w:r>
      <w:r w:rsidR="00056E48">
        <w:rPr>
          <w:rFonts w:ascii="Arial" w:hAnsi="Arial"/>
        </w:rPr>
        <w:t xml:space="preserve"> och har gift sej 1848. De</w:t>
      </w:r>
      <w:r w:rsidR="001C4AB4" w:rsidRPr="00E1365A">
        <w:rPr>
          <w:rFonts w:ascii="Arial" w:hAnsi="Arial"/>
        </w:rPr>
        <w:t xml:space="preserve"> får </w:t>
      </w:r>
      <w:r w:rsidR="00AB0495">
        <w:rPr>
          <w:rFonts w:ascii="Arial" w:hAnsi="Arial"/>
        </w:rPr>
        <w:t xml:space="preserve">Anna Charlotta (30/1 1849-), </w:t>
      </w:r>
      <w:r w:rsidR="00C83C35">
        <w:rPr>
          <w:rFonts w:ascii="Arial" w:hAnsi="Arial"/>
        </w:rPr>
        <w:t xml:space="preserve">Jan Petter (30/3 </w:t>
      </w:r>
      <w:r w:rsidR="00C83C35" w:rsidRPr="009E0C7F">
        <w:rPr>
          <w:rFonts w:ascii="Arial" w:hAnsi="Arial"/>
        </w:rPr>
        <w:t>1852-)</w:t>
      </w:r>
      <w:r w:rsidR="00AB0495">
        <w:rPr>
          <w:rFonts w:ascii="Arial" w:hAnsi="Arial"/>
        </w:rPr>
        <w:t xml:space="preserve"> som gifter sej </w:t>
      </w:r>
      <w:r w:rsidR="00AB0495" w:rsidRPr="00056E48">
        <w:rPr>
          <w:rFonts w:ascii="Arial" w:hAnsi="Arial"/>
        </w:rPr>
        <w:t>1876</w:t>
      </w:r>
      <w:r w:rsidR="00923B23" w:rsidRPr="00056E48">
        <w:rPr>
          <w:rFonts w:ascii="Arial" w:hAnsi="Arial"/>
        </w:rPr>
        <w:t xml:space="preserve"> med </w:t>
      </w:r>
      <w:r w:rsidR="00056E48" w:rsidRPr="00056E48">
        <w:rPr>
          <w:rFonts w:ascii="Arial" w:hAnsi="Arial"/>
        </w:rPr>
        <w:t>Greta Stina Jansdotter (21/10 1853-26/3 1885)</w:t>
      </w:r>
      <w:r w:rsidR="00AB0495" w:rsidRPr="00056E48">
        <w:rPr>
          <w:rFonts w:ascii="Arial" w:hAnsi="Arial"/>
        </w:rPr>
        <w:t>, Eric</w:t>
      </w:r>
      <w:r w:rsidR="00AB0495">
        <w:rPr>
          <w:rFonts w:ascii="Arial" w:hAnsi="Arial"/>
        </w:rPr>
        <w:t xml:space="preserve"> Gustaf (22/10 1855-), </w:t>
      </w:r>
      <w:r w:rsidR="0054784A">
        <w:rPr>
          <w:rFonts w:ascii="Arial" w:hAnsi="Arial"/>
        </w:rPr>
        <w:t>Carl Fredrik (13/2 1858-19/2 1858</w:t>
      </w:r>
      <w:r w:rsidR="00996009">
        <w:rPr>
          <w:rFonts w:ascii="Arial" w:hAnsi="Arial"/>
        </w:rPr>
        <w:t xml:space="preserve">) </w:t>
      </w:r>
      <w:r w:rsidR="00AB0495">
        <w:rPr>
          <w:rFonts w:ascii="Arial" w:hAnsi="Arial"/>
        </w:rPr>
        <w:t xml:space="preserve">som </w:t>
      </w:r>
      <w:r w:rsidR="00996009">
        <w:rPr>
          <w:rFonts w:ascii="Arial" w:hAnsi="Arial"/>
        </w:rPr>
        <w:t>dör efter 6 dagar av okänd barns</w:t>
      </w:r>
      <w:r w:rsidR="00B56502">
        <w:rPr>
          <w:rFonts w:ascii="Arial" w:hAnsi="Arial"/>
        </w:rPr>
        <w:t>jukdom,</w:t>
      </w:r>
      <w:r w:rsidR="0054784A">
        <w:rPr>
          <w:rFonts w:ascii="Arial" w:hAnsi="Arial"/>
        </w:rPr>
        <w:t xml:space="preserve"> </w:t>
      </w:r>
      <w:r w:rsidR="00B56502">
        <w:rPr>
          <w:rFonts w:ascii="Arial" w:hAnsi="Arial"/>
        </w:rPr>
        <w:t>nästa</w:t>
      </w:r>
      <w:r w:rsidR="0054784A">
        <w:rPr>
          <w:rFonts w:ascii="Arial" w:hAnsi="Arial"/>
        </w:rPr>
        <w:t xml:space="preserve"> Carl Fre</w:t>
      </w:r>
      <w:r w:rsidR="00AB0495">
        <w:rPr>
          <w:rFonts w:ascii="Arial" w:hAnsi="Arial"/>
        </w:rPr>
        <w:t>drik (15/12 1859-21/12 1859) som</w:t>
      </w:r>
      <w:r w:rsidR="0054784A">
        <w:rPr>
          <w:rFonts w:ascii="Arial" w:hAnsi="Arial"/>
        </w:rPr>
        <w:t xml:space="preserve"> också han dör efter 6 dagar av okänd barnsjukdom</w:t>
      </w:r>
      <w:r w:rsidR="00AB0495">
        <w:rPr>
          <w:rFonts w:ascii="Arial" w:hAnsi="Arial"/>
        </w:rPr>
        <w:t>, Carl Olof (11/1 1862-25/10 1863) som blir nästan 2 år gammal, Maria Matilda (14/6 18</w:t>
      </w:r>
      <w:r w:rsidR="000D1018">
        <w:rPr>
          <w:rFonts w:ascii="Arial" w:hAnsi="Arial"/>
        </w:rPr>
        <w:t>65-) och Edla Sofia (11/9 1870</w:t>
      </w:r>
      <w:r w:rsidR="00627E8F">
        <w:rPr>
          <w:rFonts w:ascii="Arial" w:hAnsi="Arial"/>
        </w:rPr>
        <w:t>-17/5 1891</w:t>
      </w:r>
      <w:r w:rsidR="000D1018">
        <w:rPr>
          <w:rFonts w:ascii="Arial" w:hAnsi="Arial"/>
        </w:rPr>
        <w:t>)</w:t>
      </w:r>
      <w:r w:rsidR="00627E8F">
        <w:rPr>
          <w:rFonts w:ascii="Arial" w:hAnsi="Arial"/>
        </w:rPr>
        <w:t xml:space="preserve"> som dör av lungsot 21 år gammal.</w:t>
      </w:r>
    </w:p>
    <w:p w14:paraId="45B9E897" w14:textId="51B0E07C" w:rsidR="000C5D9A" w:rsidRDefault="000C5D9A" w:rsidP="00D32406">
      <w:pPr>
        <w:tabs>
          <w:tab w:val="left" w:pos="1701"/>
        </w:tabs>
        <w:ind w:left="1701" w:hanging="1701"/>
        <w:rPr>
          <w:rFonts w:ascii="Arial" w:hAnsi="Arial"/>
        </w:rPr>
      </w:pPr>
      <w:r>
        <w:rPr>
          <w:rFonts w:ascii="Arial" w:hAnsi="Arial"/>
        </w:rPr>
        <w:tab/>
        <w:t>Alla frälsebönder i Göksnåre blir formellt uppsagda för avflyttning av bruket 1865 men det är bara en formalitet med ett internt ägarbyte för brukspatron så alla fick avtal med den ”nya” ägaren fidekommissen.</w:t>
      </w:r>
    </w:p>
    <w:p w14:paraId="73A448F1" w14:textId="0DFE32F0" w:rsidR="001C4AB4" w:rsidRDefault="000D1018" w:rsidP="00D32406">
      <w:pPr>
        <w:tabs>
          <w:tab w:val="left" w:pos="1701"/>
        </w:tabs>
        <w:ind w:left="1701" w:hanging="1701"/>
        <w:rPr>
          <w:rFonts w:ascii="Arial" w:hAnsi="Arial"/>
        </w:rPr>
      </w:pPr>
      <w:r>
        <w:rPr>
          <w:rFonts w:ascii="Arial" w:hAnsi="Arial"/>
        </w:rPr>
        <w:tab/>
      </w:r>
      <w:r w:rsidR="0054784A">
        <w:rPr>
          <w:rFonts w:ascii="Arial" w:hAnsi="Arial"/>
        </w:rPr>
        <w:t>Anna Majas</w:t>
      </w:r>
      <w:r w:rsidR="009E0C7F">
        <w:rPr>
          <w:rFonts w:ascii="Arial" w:hAnsi="Arial"/>
        </w:rPr>
        <w:t xml:space="preserve"> mor Anna Stina Jansdotter (1/1 1801-) bor också här. </w:t>
      </w:r>
      <w:r w:rsidR="00B77908">
        <w:rPr>
          <w:rFonts w:ascii="Arial" w:hAnsi="Arial"/>
        </w:rPr>
        <w:t>Sonen Jan Petter tar över.</w:t>
      </w:r>
    </w:p>
    <w:p w14:paraId="008F3952" w14:textId="77777777" w:rsidR="009A2EE3" w:rsidRDefault="009A2EE3" w:rsidP="00D22ABA">
      <w:pPr>
        <w:tabs>
          <w:tab w:val="left" w:pos="1701"/>
        </w:tabs>
        <w:rPr>
          <w:rFonts w:ascii="Arial" w:hAnsi="Arial"/>
        </w:rPr>
      </w:pPr>
    </w:p>
    <w:p w14:paraId="5A837C09" w14:textId="64A76AE5" w:rsidR="00725EA0" w:rsidRDefault="001C4AB4" w:rsidP="001F1E74">
      <w:pPr>
        <w:tabs>
          <w:tab w:val="left" w:pos="1701"/>
        </w:tabs>
        <w:ind w:left="1700" w:hanging="1700"/>
        <w:rPr>
          <w:rFonts w:ascii="Arial" w:hAnsi="Arial"/>
        </w:rPr>
      </w:pPr>
      <w:r>
        <w:rPr>
          <w:rFonts w:ascii="Arial" w:hAnsi="Arial"/>
        </w:rPr>
        <w:t>1871</w:t>
      </w:r>
      <w:r w:rsidR="001F1E74">
        <w:rPr>
          <w:rFonts w:ascii="Arial" w:hAnsi="Arial"/>
        </w:rPr>
        <w:t>-1</w:t>
      </w:r>
      <w:r w:rsidR="00725EA0">
        <w:rPr>
          <w:rFonts w:ascii="Arial" w:hAnsi="Arial"/>
        </w:rPr>
        <w:t>885</w:t>
      </w:r>
      <w:r w:rsidR="001F1E74">
        <w:rPr>
          <w:rFonts w:ascii="Arial" w:hAnsi="Arial"/>
        </w:rPr>
        <w:tab/>
        <w:t xml:space="preserve">Frälsebonden Jan Petter </w:t>
      </w:r>
      <w:r w:rsidR="00276B96">
        <w:rPr>
          <w:rFonts w:ascii="Arial" w:hAnsi="Arial"/>
        </w:rPr>
        <w:t xml:space="preserve">(Nyman) </w:t>
      </w:r>
      <w:r w:rsidR="001F1E74">
        <w:rPr>
          <w:rFonts w:ascii="Arial" w:hAnsi="Arial"/>
        </w:rPr>
        <w:t>Jansson (</w:t>
      </w:r>
      <w:r w:rsidR="00B77908">
        <w:rPr>
          <w:rFonts w:ascii="Arial" w:hAnsi="Arial"/>
        </w:rPr>
        <w:t xml:space="preserve">30/3 </w:t>
      </w:r>
      <w:r w:rsidR="001F1E74" w:rsidRPr="009E0C7F">
        <w:rPr>
          <w:rFonts w:ascii="Arial" w:hAnsi="Arial"/>
        </w:rPr>
        <w:t>1852-)</w:t>
      </w:r>
      <w:r w:rsidR="001F1E74">
        <w:rPr>
          <w:rFonts w:ascii="Arial" w:hAnsi="Arial"/>
        </w:rPr>
        <w:t xml:space="preserve"> och </w:t>
      </w:r>
      <w:r w:rsidR="00276B96">
        <w:rPr>
          <w:rFonts w:ascii="Arial" w:hAnsi="Arial"/>
        </w:rPr>
        <w:t xml:space="preserve">Greta Stina Jansdotter (21/10 1853-26/3 1885) Han är son i huset. </w:t>
      </w:r>
      <w:r w:rsidR="008D2A92">
        <w:rPr>
          <w:rFonts w:ascii="Arial" w:hAnsi="Arial"/>
        </w:rPr>
        <w:t xml:space="preserve">Han omnämns som bondson så sent som </w:t>
      </w:r>
      <w:r w:rsidR="008D2A92" w:rsidRPr="00725EA0">
        <w:rPr>
          <w:rFonts w:ascii="Arial" w:hAnsi="Arial"/>
        </w:rPr>
        <w:t>1</w:t>
      </w:r>
      <w:r w:rsidR="00725EA0" w:rsidRPr="00725EA0">
        <w:rPr>
          <w:rFonts w:ascii="Arial" w:hAnsi="Arial"/>
        </w:rPr>
        <w:t>877</w:t>
      </w:r>
      <w:r w:rsidR="008D2A92">
        <w:rPr>
          <w:rFonts w:ascii="Arial" w:hAnsi="Arial"/>
        </w:rPr>
        <w:t xml:space="preserve"> när Jo</w:t>
      </w:r>
      <w:r w:rsidR="00A13C6D">
        <w:rPr>
          <w:rFonts w:ascii="Arial" w:hAnsi="Arial"/>
        </w:rPr>
        <w:t xml:space="preserve">han Gustaf föds, oklart varför men 1879 är han frälsebonde när nästa Johan Gustaf föds. </w:t>
      </w:r>
      <w:r w:rsidR="00B77908">
        <w:rPr>
          <w:rFonts w:ascii="Arial" w:hAnsi="Arial"/>
        </w:rPr>
        <w:t xml:space="preserve">Hon är dotter från Göksnåre nr 3. </w:t>
      </w:r>
      <w:r w:rsidR="00276B96">
        <w:rPr>
          <w:rFonts w:ascii="Arial" w:hAnsi="Arial"/>
        </w:rPr>
        <w:t>De gifter sej</w:t>
      </w:r>
      <w:r w:rsidR="00F94E7D">
        <w:rPr>
          <w:rFonts w:ascii="Arial" w:hAnsi="Arial"/>
        </w:rPr>
        <w:t xml:space="preserve"> 1876 och får </w:t>
      </w:r>
      <w:r w:rsidR="00877137">
        <w:rPr>
          <w:rFonts w:ascii="Arial" w:hAnsi="Arial"/>
        </w:rPr>
        <w:t xml:space="preserve">Jan Erik (15/7 1876-30/7 1876) som blir 14 dagar gammal, </w:t>
      </w:r>
      <w:r w:rsidR="00725EA0">
        <w:rPr>
          <w:rFonts w:ascii="Arial" w:hAnsi="Arial"/>
        </w:rPr>
        <w:t>Joh</w:t>
      </w:r>
      <w:r w:rsidR="00434081">
        <w:rPr>
          <w:rFonts w:ascii="Arial" w:hAnsi="Arial"/>
        </w:rPr>
        <w:t>a</w:t>
      </w:r>
      <w:r w:rsidR="00725EA0">
        <w:rPr>
          <w:rFonts w:ascii="Arial" w:hAnsi="Arial"/>
        </w:rPr>
        <w:t xml:space="preserve">n Gustaf (15/12 1877-16/4 1878) som </w:t>
      </w:r>
      <w:r w:rsidR="00434081">
        <w:rPr>
          <w:rFonts w:ascii="Arial" w:hAnsi="Arial"/>
        </w:rPr>
        <w:t>dör i en epidemi av scharlakansfeber</w:t>
      </w:r>
      <w:r w:rsidR="00725EA0">
        <w:rPr>
          <w:rFonts w:ascii="Arial" w:hAnsi="Arial"/>
        </w:rPr>
        <w:t xml:space="preserve"> 4 månader gammal, nästa Joh</w:t>
      </w:r>
      <w:r w:rsidR="00A13C6D">
        <w:rPr>
          <w:rFonts w:ascii="Arial" w:hAnsi="Arial"/>
        </w:rPr>
        <w:t>n Gustaf (31/3 1879-)</w:t>
      </w:r>
      <w:r w:rsidR="00725EA0">
        <w:rPr>
          <w:rFonts w:ascii="Arial" w:hAnsi="Arial"/>
        </w:rPr>
        <w:t>, Karl Edvard (27/7 1881-) och Axel Emil (19/12 1884) När Greta Stina dör gifter han om sej samma år.</w:t>
      </w:r>
    </w:p>
    <w:p w14:paraId="32A805F1" w14:textId="76D8F1DB" w:rsidR="00725EA0" w:rsidRDefault="00725EA0">
      <w:pPr>
        <w:rPr>
          <w:rFonts w:ascii="Arial" w:hAnsi="Arial"/>
        </w:rPr>
      </w:pPr>
    </w:p>
    <w:p w14:paraId="5395BEAC" w14:textId="77777777" w:rsidR="00725EA0" w:rsidRDefault="00725EA0" w:rsidP="001F1E74">
      <w:pPr>
        <w:tabs>
          <w:tab w:val="left" w:pos="1701"/>
        </w:tabs>
        <w:ind w:left="1700" w:hanging="1700"/>
        <w:rPr>
          <w:rFonts w:ascii="Arial" w:hAnsi="Arial"/>
        </w:rPr>
      </w:pPr>
    </w:p>
    <w:p w14:paraId="32C0AA98" w14:textId="77777777" w:rsidR="00725EA0" w:rsidRDefault="00725EA0" w:rsidP="001F1E74">
      <w:pPr>
        <w:tabs>
          <w:tab w:val="left" w:pos="1701"/>
        </w:tabs>
        <w:ind w:left="1700" w:hanging="1700"/>
        <w:rPr>
          <w:rFonts w:ascii="Arial" w:hAnsi="Arial"/>
        </w:rPr>
      </w:pPr>
    </w:p>
    <w:p w14:paraId="63837188" w14:textId="5C3F1D3A" w:rsidR="001F1E74" w:rsidRDefault="00725EA0" w:rsidP="00725EA0">
      <w:pPr>
        <w:tabs>
          <w:tab w:val="left" w:pos="1701"/>
        </w:tabs>
        <w:ind w:left="1700" w:hanging="1700"/>
        <w:rPr>
          <w:rFonts w:ascii="Arial" w:hAnsi="Arial"/>
        </w:rPr>
      </w:pPr>
      <w:r>
        <w:rPr>
          <w:rFonts w:ascii="Arial" w:hAnsi="Arial"/>
        </w:rPr>
        <w:t>1885-1</w:t>
      </w:r>
      <w:r w:rsidRPr="001C4AB4">
        <w:rPr>
          <w:rFonts w:ascii="Arial" w:hAnsi="Arial"/>
        </w:rPr>
        <w:t>892</w:t>
      </w:r>
      <w:r>
        <w:rPr>
          <w:rFonts w:ascii="Arial" w:hAnsi="Arial"/>
        </w:rPr>
        <w:tab/>
        <w:t xml:space="preserve">Frälsebonden Jan Petter (Nyman) Jansson (30/3 </w:t>
      </w:r>
      <w:r w:rsidRPr="009E0C7F">
        <w:rPr>
          <w:rFonts w:ascii="Arial" w:hAnsi="Arial"/>
        </w:rPr>
        <w:t>1852-)</w:t>
      </w:r>
      <w:r>
        <w:rPr>
          <w:rFonts w:ascii="Arial" w:hAnsi="Arial"/>
        </w:rPr>
        <w:t xml:space="preserve"> och </w:t>
      </w:r>
      <w:r w:rsidR="001F1E74">
        <w:rPr>
          <w:rFonts w:ascii="Arial" w:hAnsi="Arial"/>
        </w:rPr>
        <w:t>Amanda Johanna Karlsson (</w:t>
      </w:r>
      <w:r w:rsidR="00B77908">
        <w:rPr>
          <w:rFonts w:ascii="Arial" w:hAnsi="Arial"/>
        </w:rPr>
        <w:t xml:space="preserve">17/10 </w:t>
      </w:r>
      <w:r w:rsidR="001F1E74" w:rsidRPr="009E0C7F">
        <w:rPr>
          <w:rFonts w:ascii="Arial" w:hAnsi="Arial"/>
        </w:rPr>
        <w:t>1858</w:t>
      </w:r>
      <w:r w:rsidR="00276B96" w:rsidRPr="009E0C7F">
        <w:rPr>
          <w:rFonts w:ascii="Arial" w:hAnsi="Arial"/>
        </w:rPr>
        <w:t>-)</w:t>
      </w:r>
      <w:r w:rsidR="00276B96">
        <w:rPr>
          <w:rFonts w:ascii="Arial" w:hAnsi="Arial"/>
        </w:rPr>
        <w:t xml:space="preserve"> </w:t>
      </w:r>
      <w:r>
        <w:rPr>
          <w:rFonts w:ascii="Arial" w:hAnsi="Arial"/>
        </w:rPr>
        <w:t>Han är änkling i huset och h</w:t>
      </w:r>
      <w:r w:rsidR="004A156D">
        <w:rPr>
          <w:rFonts w:ascii="Arial" w:hAnsi="Arial"/>
        </w:rPr>
        <w:t>on har varit piga hos skogvakta</w:t>
      </w:r>
      <w:r w:rsidR="00B77908">
        <w:rPr>
          <w:rFonts w:ascii="Arial" w:hAnsi="Arial"/>
        </w:rPr>
        <w:t>ren</w:t>
      </w:r>
      <w:r w:rsidR="004A156D">
        <w:rPr>
          <w:rFonts w:ascii="Arial" w:hAnsi="Arial"/>
        </w:rPr>
        <w:t xml:space="preserve"> i </w:t>
      </w:r>
      <w:r w:rsidR="004A156D" w:rsidRPr="004A156D">
        <w:rPr>
          <w:rFonts w:ascii="Arial" w:hAnsi="Arial"/>
        </w:rPr>
        <w:t>Göksnåre</w:t>
      </w:r>
      <w:r w:rsidR="004A156D">
        <w:rPr>
          <w:rFonts w:ascii="Arial" w:hAnsi="Arial"/>
        </w:rPr>
        <w:t xml:space="preserve"> men kommer ursprungligen från Lönnö där hon var dotter till fjärdingsman Anders Carlsson och hans hustru Maria Lovisa Kallberg</w:t>
      </w:r>
      <w:r w:rsidR="004A156D" w:rsidRPr="004A156D">
        <w:rPr>
          <w:rFonts w:ascii="Arial" w:hAnsi="Arial"/>
        </w:rPr>
        <w:t>.</w:t>
      </w:r>
      <w:r w:rsidR="004A156D">
        <w:rPr>
          <w:rFonts w:ascii="Arial" w:hAnsi="Arial"/>
        </w:rPr>
        <w:t xml:space="preserve"> </w:t>
      </w:r>
      <w:r w:rsidR="00276B96">
        <w:rPr>
          <w:rFonts w:ascii="Arial" w:hAnsi="Arial"/>
        </w:rPr>
        <w:t xml:space="preserve">De </w:t>
      </w:r>
      <w:r>
        <w:rPr>
          <w:rFonts w:ascii="Arial" w:hAnsi="Arial"/>
        </w:rPr>
        <w:t xml:space="preserve">gifter sej 1885 och </w:t>
      </w:r>
      <w:r w:rsidR="00276B96">
        <w:rPr>
          <w:rFonts w:ascii="Arial" w:hAnsi="Arial"/>
        </w:rPr>
        <w:t xml:space="preserve">får </w:t>
      </w:r>
      <w:r w:rsidRPr="00725EA0">
        <w:rPr>
          <w:rFonts w:ascii="Arial" w:hAnsi="Arial"/>
        </w:rPr>
        <w:t>Anders Emanuel (9/7 1886-), Johanna Kristina (</w:t>
      </w:r>
      <w:r w:rsidR="00361209">
        <w:rPr>
          <w:rFonts w:ascii="Arial" w:hAnsi="Arial"/>
        </w:rPr>
        <w:t>5</w:t>
      </w:r>
      <w:r w:rsidRPr="00725EA0">
        <w:rPr>
          <w:rFonts w:ascii="Arial" w:hAnsi="Arial"/>
        </w:rPr>
        <w:t xml:space="preserve">/2 1889-11/2 1889) som dör efter </w:t>
      </w:r>
      <w:r w:rsidR="00361209">
        <w:rPr>
          <w:rFonts w:ascii="Arial" w:hAnsi="Arial"/>
        </w:rPr>
        <w:t>6</w:t>
      </w:r>
      <w:r w:rsidRPr="00725EA0">
        <w:rPr>
          <w:rFonts w:ascii="Arial" w:hAnsi="Arial"/>
        </w:rPr>
        <w:t xml:space="preserve"> dagar och Hulda Johanna (21/9 1890)</w:t>
      </w:r>
      <w:r w:rsidR="00276B96" w:rsidRPr="00725EA0">
        <w:rPr>
          <w:rFonts w:ascii="Arial" w:hAnsi="Arial"/>
        </w:rPr>
        <w:t xml:space="preserve"> De</w:t>
      </w:r>
      <w:r w:rsidR="00361209">
        <w:rPr>
          <w:rFonts w:ascii="Arial" w:hAnsi="Arial"/>
        </w:rPr>
        <w:t xml:space="preserve"> flyttar till Österleufsta </w:t>
      </w:r>
      <w:r w:rsidR="00276B96" w:rsidRPr="00725EA0">
        <w:rPr>
          <w:rFonts w:ascii="Arial" w:hAnsi="Arial"/>
        </w:rPr>
        <w:t>1892.</w:t>
      </w:r>
    </w:p>
    <w:p w14:paraId="468D9CBB" w14:textId="77777777" w:rsidR="00A13C6D" w:rsidRDefault="00A13C6D" w:rsidP="00D54217">
      <w:pPr>
        <w:tabs>
          <w:tab w:val="left" w:pos="1701"/>
        </w:tabs>
        <w:rPr>
          <w:rFonts w:ascii="Arial" w:hAnsi="Arial"/>
        </w:rPr>
      </w:pPr>
    </w:p>
    <w:p w14:paraId="54C82BC6" w14:textId="4EF2C808" w:rsidR="00D32406" w:rsidRPr="009E0C7F" w:rsidRDefault="001F1E74" w:rsidP="00D32406">
      <w:pPr>
        <w:tabs>
          <w:tab w:val="left" w:pos="1701"/>
        </w:tabs>
        <w:ind w:left="1700" w:hanging="1700"/>
        <w:rPr>
          <w:rFonts w:ascii="Arial" w:hAnsi="Arial"/>
        </w:rPr>
      </w:pPr>
      <w:r w:rsidRPr="009E0C7F">
        <w:rPr>
          <w:rFonts w:ascii="Arial" w:hAnsi="Arial"/>
        </w:rPr>
        <w:t>1891-1904</w:t>
      </w:r>
      <w:r w:rsidRPr="009E0C7F">
        <w:rPr>
          <w:rFonts w:ascii="Arial" w:hAnsi="Arial"/>
        </w:rPr>
        <w:tab/>
        <w:t>Hemmansbrukare Olof Lar</w:t>
      </w:r>
      <w:r w:rsidR="004A156D" w:rsidRPr="009E0C7F">
        <w:rPr>
          <w:rFonts w:ascii="Arial" w:hAnsi="Arial"/>
        </w:rPr>
        <w:t>sson (28/8 1851-</w:t>
      </w:r>
      <w:r w:rsidRPr="009E0C7F">
        <w:rPr>
          <w:rFonts w:ascii="Arial" w:hAnsi="Arial"/>
        </w:rPr>
        <w:t>) och Katarina Matilda Hållste</w:t>
      </w:r>
      <w:r w:rsidR="004A156D" w:rsidRPr="009E0C7F">
        <w:rPr>
          <w:rFonts w:ascii="Arial" w:hAnsi="Arial"/>
        </w:rPr>
        <w:t xml:space="preserve">n (14/12 </w:t>
      </w:r>
      <w:r w:rsidR="001D32C8" w:rsidRPr="009E0C7F">
        <w:rPr>
          <w:rFonts w:ascii="Arial" w:hAnsi="Arial"/>
        </w:rPr>
        <w:t>1861</w:t>
      </w:r>
      <w:r w:rsidR="00E72722" w:rsidRPr="009E0C7F">
        <w:rPr>
          <w:rFonts w:ascii="Arial" w:hAnsi="Arial"/>
        </w:rPr>
        <w:t xml:space="preserve">-) </w:t>
      </w:r>
      <w:r w:rsidR="00361209">
        <w:rPr>
          <w:rFonts w:ascii="Arial" w:hAnsi="Arial"/>
        </w:rPr>
        <w:t>De har</w:t>
      </w:r>
      <w:r w:rsidR="009860B3">
        <w:rPr>
          <w:rFonts w:ascii="Arial" w:hAnsi="Arial"/>
        </w:rPr>
        <w:t xml:space="preserve"> gift sej </w:t>
      </w:r>
      <w:r w:rsidR="001D32C8" w:rsidRPr="009E0C7F">
        <w:rPr>
          <w:rFonts w:ascii="Arial" w:hAnsi="Arial"/>
        </w:rPr>
        <w:t xml:space="preserve">1887 och flyttar in </w:t>
      </w:r>
      <w:r w:rsidR="009860B3" w:rsidRPr="009E0C7F">
        <w:rPr>
          <w:rFonts w:ascii="Arial" w:hAnsi="Arial"/>
        </w:rPr>
        <w:t>1891</w:t>
      </w:r>
      <w:r w:rsidR="009860B3">
        <w:rPr>
          <w:rFonts w:ascii="Arial" w:hAnsi="Arial"/>
        </w:rPr>
        <w:t xml:space="preserve"> </w:t>
      </w:r>
      <w:r w:rsidR="001D32C8" w:rsidRPr="009E0C7F">
        <w:rPr>
          <w:rFonts w:ascii="Arial" w:hAnsi="Arial"/>
        </w:rPr>
        <w:t xml:space="preserve">från Göksnåre </w:t>
      </w:r>
      <w:r w:rsidR="00D32406">
        <w:rPr>
          <w:rFonts w:ascii="Arial" w:hAnsi="Arial"/>
        </w:rPr>
        <w:t xml:space="preserve">7:12 </w:t>
      </w:r>
      <w:r w:rsidR="001D32C8" w:rsidRPr="009E0C7F">
        <w:rPr>
          <w:rFonts w:ascii="Arial" w:hAnsi="Arial"/>
        </w:rPr>
        <w:t>där de bott som torpare.</w:t>
      </w:r>
      <w:r w:rsidRPr="009E0C7F">
        <w:rPr>
          <w:rFonts w:ascii="Arial" w:hAnsi="Arial"/>
        </w:rPr>
        <w:t xml:space="preserve"> Han har </w:t>
      </w:r>
      <w:r w:rsidR="000B0214">
        <w:rPr>
          <w:rFonts w:ascii="Arial" w:hAnsi="Arial"/>
        </w:rPr>
        <w:t>4</w:t>
      </w:r>
      <w:r w:rsidRPr="009E0C7F">
        <w:rPr>
          <w:rFonts w:ascii="Arial" w:hAnsi="Arial"/>
        </w:rPr>
        <w:t xml:space="preserve"> barn </w:t>
      </w:r>
      <w:r w:rsidR="004A156D" w:rsidRPr="009E0C7F">
        <w:rPr>
          <w:rFonts w:ascii="Arial" w:hAnsi="Arial"/>
        </w:rPr>
        <w:t>i ett tidigare gifte</w:t>
      </w:r>
      <w:r w:rsidR="000B0214">
        <w:rPr>
          <w:rFonts w:ascii="Arial" w:hAnsi="Arial"/>
        </w:rPr>
        <w:t xml:space="preserve">, Emma </w:t>
      </w:r>
      <w:r w:rsidR="009D7A39">
        <w:rPr>
          <w:rFonts w:ascii="Arial" w:hAnsi="Arial"/>
        </w:rPr>
        <w:t>Kristina (21/6 1875-2/10 1894</w:t>
      </w:r>
      <w:r w:rsidR="000B0214">
        <w:rPr>
          <w:rFonts w:ascii="Arial" w:hAnsi="Arial"/>
        </w:rPr>
        <w:t>)</w:t>
      </w:r>
      <w:r w:rsidR="009D7A39">
        <w:rPr>
          <w:rFonts w:ascii="Arial" w:hAnsi="Arial"/>
        </w:rPr>
        <w:t xml:space="preserve"> som dör av hjärtfel 19 år gammal</w:t>
      </w:r>
      <w:r w:rsidR="000B0214">
        <w:rPr>
          <w:rFonts w:ascii="Arial" w:hAnsi="Arial"/>
        </w:rPr>
        <w:t>, Maria Augusta (29/12 1878-) och Karl Edward (28/7 1881-) och Erik August (6/1 1885-)</w:t>
      </w:r>
      <w:r w:rsidR="00D32406">
        <w:rPr>
          <w:rFonts w:ascii="Arial" w:hAnsi="Arial"/>
        </w:rPr>
        <w:t>.</w:t>
      </w:r>
      <w:r w:rsidRPr="009E0C7F">
        <w:rPr>
          <w:rFonts w:ascii="Arial" w:hAnsi="Arial"/>
        </w:rPr>
        <w:t xml:space="preserve"> </w:t>
      </w:r>
      <w:r w:rsidR="00D32406">
        <w:rPr>
          <w:rFonts w:ascii="Arial" w:hAnsi="Arial"/>
        </w:rPr>
        <w:t xml:space="preserve">De har ett barn </w:t>
      </w:r>
      <w:r w:rsidR="000B0214">
        <w:rPr>
          <w:rFonts w:ascii="Arial" w:hAnsi="Arial"/>
        </w:rPr>
        <w:t>tillsammans, Gustaf Erik (28/7 1890-)</w:t>
      </w:r>
      <w:r w:rsidR="00D32406">
        <w:rPr>
          <w:rFonts w:ascii="Arial" w:hAnsi="Arial"/>
        </w:rPr>
        <w:t xml:space="preserve"> och får nu Johan Adolf (29/10 1892-) </w:t>
      </w:r>
      <w:r w:rsidR="009860B3">
        <w:rPr>
          <w:rFonts w:ascii="Arial" w:hAnsi="Arial"/>
        </w:rPr>
        <w:t xml:space="preserve">som </w:t>
      </w:r>
      <w:r w:rsidR="00D32406">
        <w:rPr>
          <w:rFonts w:ascii="Arial" w:hAnsi="Arial"/>
        </w:rPr>
        <w:t>gift</w:t>
      </w:r>
      <w:r w:rsidR="009860B3">
        <w:rPr>
          <w:rFonts w:ascii="Arial" w:hAnsi="Arial"/>
        </w:rPr>
        <w:t>er sej</w:t>
      </w:r>
      <w:r w:rsidR="00D32406">
        <w:rPr>
          <w:rFonts w:ascii="Arial" w:hAnsi="Arial"/>
        </w:rPr>
        <w:t xml:space="preserve"> </w:t>
      </w:r>
      <w:r w:rsidR="009D7A39" w:rsidRPr="009D17F6">
        <w:rPr>
          <w:rFonts w:ascii="Arial" w:hAnsi="Arial"/>
        </w:rPr>
        <w:t>1915</w:t>
      </w:r>
      <w:r w:rsidR="00923B23" w:rsidRPr="009D17F6">
        <w:rPr>
          <w:rFonts w:ascii="Arial" w:hAnsi="Arial"/>
        </w:rPr>
        <w:t xml:space="preserve"> </w:t>
      </w:r>
      <w:r w:rsidR="00D32406" w:rsidRPr="009D17F6">
        <w:rPr>
          <w:rFonts w:ascii="Arial" w:hAnsi="Arial"/>
        </w:rPr>
        <w:t xml:space="preserve">med Josefina Mattsson </w:t>
      </w:r>
      <w:r w:rsidR="00923B23" w:rsidRPr="009D17F6">
        <w:rPr>
          <w:rFonts w:ascii="Arial" w:hAnsi="Arial"/>
        </w:rPr>
        <w:t>(</w:t>
      </w:r>
      <w:r w:rsidR="009D7A39" w:rsidRPr="009D17F6">
        <w:rPr>
          <w:rFonts w:ascii="Arial" w:hAnsi="Arial"/>
        </w:rPr>
        <w:t>16/3 1893-</w:t>
      </w:r>
      <w:r w:rsidR="00923B23" w:rsidRPr="009D17F6">
        <w:rPr>
          <w:rFonts w:ascii="Arial" w:hAnsi="Arial"/>
        </w:rPr>
        <w:t>)</w:t>
      </w:r>
      <w:r w:rsidR="00923B23">
        <w:rPr>
          <w:rFonts w:ascii="Arial" w:hAnsi="Arial"/>
        </w:rPr>
        <w:t xml:space="preserve"> </w:t>
      </w:r>
      <w:r w:rsidR="00D32406">
        <w:rPr>
          <w:rFonts w:ascii="Arial" w:hAnsi="Arial"/>
        </w:rPr>
        <w:t xml:space="preserve">i Vavd, Axel Gideon (8/4 1894-) </w:t>
      </w:r>
      <w:r w:rsidR="009860B3">
        <w:rPr>
          <w:rFonts w:ascii="Arial" w:hAnsi="Arial"/>
        </w:rPr>
        <w:t xml:space="preserve">som </w:t>
      </w:r>
      <w:r w:rsidR="00D32406">
        <w:rPr>
          <w:rFonts w:ascii="Arial" w:hAnsi="Arial"/>
        </w:rPr>
        <w:t>gift</w:t>
      </w:r>
      <w:r w:rsidR="009860B3">
        <w:rPr>
          <w:rFonts w:ascii="Arial" w:hAnsi="Arial"/>
        </w:rPr>
        <w:t>er sej</w:t>
      </w:r>
      <w:r w:rsidR="00D32406">
        <w:rPr>
          <w:rFonts w:ascii="Arial" w:hAnsi="Arial"/>
        </w:rPr>
        <w:t xml:space="preserve"> </w:t>
      </w:r>
      <w:r w:rsidR="009D7A39" w:rsidRPr="009D17F6">
        <w:rPr>
          <w:rFonts w:ascii="Arial" w:hAnsi="Arial"/>
        </w:rPr>
        <w:t>1917</w:t>
      </w:r>
      <w:r w:rsidR="00923B23" w:rsidRPr="009D17F6">
        <w:rPr>
          <w:rFonts w:ascii="Arial" w:hAnsi="Arial"/>
        </w:rPr>
        <w:t xml:space="preserve"> </w:t>
      </w:r>
      <w:r w:rsidR="00D32406" w:rsidRPr="009D17F6">
        <w:rPr>
          <w:rFonts w:ascii="Arial" w:hAnsi="Arial"/>
        </w:rPr>
        <w:t xml:space="preserve">med Elsa Mattsson </w:t>
      </w:r>
      <w:r w:rsidR="00923B23" w:rsidRPr="009D17F6">
        <w:rPr>
          <w:rFonts w:ascii="Arial" w:hAnsi="Arial"/>
        </w:rPr>
        <w:t>(</w:t>
      </w:r>
      <w:r w:rsidR="009D7A39" w:rsidRPr="009D17F6">
        <w:rPr>
          <w:rFonts w:ascii="Arial" w:hAnsi="Arial"/>
        </w:rPr>
        <w:t>18/7 1896-</w:t>
      </w:r>
      <w:r w:rsidR="00923B23" w:rsidRPr="009D17F6">
        <w:rPr>
          <w:rFonts w:ascii="Arial" w:hAnsi="Arial"/>
        </w:rPr>
        <w:t xml:space="preserve">) </w:t>
      </w:r>
      <w:r w:rsidR="00D32406" w:rsidRPr="009D17F6">
        <w:rPr>
          <w:rFonts w:ascii="Arial" w:hAnsi="Arial"/>
        </w:rPr>
        <w:t>i</w:t>
      </w:r>
      <w:r w:rsidR="00D32406">
        <w:rPr>
          <w:rFonts w:ascii="Arial" w:hAnsi="Arial"/>
        </w:rPr>
        <w:t xml:space="preserve"> Vavd och</w:t>
      </w:r>
      <w:r w:rsidR="00056E48">
        <w:rPr>
          <w:rFonts w:ascii="Arial" w:hAnsi="Arial"/>
        </w:rPr>
        <w:t xml:space="preserve"> sen med Elin Karlsson i Edsätra</w:t>
      </w:r>
      <w:r w:rsidR="00D32406">
        <w:rPr>
          <w:rFonts w:ascii="Arial" w:hAnsi="Arial"/>
        </w:rPr>
        <w:t xml:space="preserve">, Ada Albertina (25/5 1898-) </w:t>
      </w:r>
      <w:r w:rsidR="009860B3">
        <w:rPr>
          <w:rFonts w:ascii="Arial" w:hAnsi="Arial"/>
        </w:rPr>
        <w:t xml:space="preserve">som </w:t>
      </w:r>
      <w:r w:rsidR="00D32406">
        <w:rPr>
          <w:rFonts w:ascii="Arial" w:hAnsi="Arial"/>
        </w:rPr>
        <w:t>gift</w:t>
      </w:r>
      <w:r w:rsidR="009860B3">
        <w:rPr>
          <w:rFonts w:ascii="Arial" w:hAnsi="Arial"/>
        </w:rPr>
        <w:t xml:space="preserve">er </w:t>
      </w:r>
      <w:r w:rsidR="009860B3" w:rsidRPr="009D17F6">
        <w:rPr>
          <w:rFonts w:ascii="Arial" w:hAnsi="Arial"/>
        </w:rPr>
        <w:t>sej</w:t>
      </w:r>
      <w:r w:rsidR="00D32406" w:rsidRPr="009D17F6">
        <w:rPr>
          <w:rFonts w:ascii="Arial" w:hAnsi="Arial"/>
        </w:rPr>
        <w:t xml:space="preserve"> </w:t>
      </w:r>
      <w:r w:rsidR="00605278" w:rsidRPr="009D17F6">
        <w:rPr>
          <w:rFonts w:ascii="Arial" w:hAnsi="Arial"/>
        </w:rPr>
        <w:t>1920</w:t>
      </w:r>
      <w:r w:rsidR="00923B23" w:rsidRPr="009D17F6">
        <w:rPr>
          <w:rFonts w:ascii="Arial" w:hAnsi="Arial"/>
        </w:rPr>
        <w:t xml:space="preserve"> </w:t>
      </w:r>
      <w:r w:rsidR="00D32406" w:rsidRPr="009D17F6">
        <w:rPr>
          <w:rFonts w:ascii="Arial" w:hAnsi="Arial"/>
        </w:rPr>
        <w:t xml:space="preserve">med Ossian Holmström </w:t>
      </w:r>
      <w:r w:rsidR="00923B23" w:rsidRPr="009D17F6">
        <w:rPr>
          <w:rFonts w:ascii="Arial" w:hAnsi="Arial"/>
        </w:rPr>
        <w:t>(</w:t>
      </w:r>
      <w:r w:rsidR="00605278" w:rsidRPr="009D17F6">
        <w:rPr>
          <w:rFonts w:ascii="Arial" w:hAnsi="Arial"/>
        </w:rPr>
        <w:t>11/12 1893-</w:t>
      </w:r>
      <w:r w:rsidR="00923B23" w:rsidRPr="009D17F6">
        <w:rPr>
          <w:rFonts w:ascii="Arial" w:hAnsi="Arial"/>
        </w:rPr>
        <w:t xml:space="preserve">) </w:t>
      </w:r>
      <w:r w:rsidR="00056E48" w:rsidRPr="009D17F6">
        <w:rPr>
          <w:rFonts w:ascii="Arial" w:hAnsi="Arial"/>
        </w:rPr>
        <w:t>i Malen, Ester</w:t>
      </w:r>
      <w:r w:rsidR="00056E48">
        <w:rPr>
          <w:rFonts w:ascii="Arial" w:hAnsi="Arial"/>
        </w:rPr>
        <w:t xml:space="preserve"> Matilda (5/</w:t>
      </w:r>
      <w:r w:rsidR="00D32406">
        <w:rPr>
          <w:rFonts w:ascii="Arial" w:hAnsi="Arial"/>
        </w:rPr>
        <w:t xml:space="preserve">5 1896-), Emma Josefina (29/10 1902-) </w:t>
      </w:r>
      <w:r w:rsidR="009860B3">
        <w:rPr>
          <w:rFonts w:ascii="Arial" w:hAnsi="Arial"/>
        </w:rPr>
        <w:t xml:space="preserve">som </w:t>
      </w:r>
      <w:r w:rsidR="00D32406">
        <w:rPr>
          <w:rFonts w:ascii="Arial" w:hAnsi="Arial"/>
        </w:rPr>
        <w:t>gift</w:t>
      </w:r>
      <w:r w:rsidR="009860B3">
        <w:rPr>
          <w:rFonts w:ascii="Arial" w:hAnsi="Arial"/>
        </w:rPr>
        <w:t>er sej</w:t>
      </w:r>
      <w:r w:rsidR="00D32406">
        <w:rPr>
          <w:rFonts w:ascii="Arial" w:hAnsi="Arial"/>
        </w:rPr>
        <w:t xml:space="preserve"> </w:t>
      </w:r>
      <w:r w:rsidR="00047E8E">
        <w:rPr>
          <w:rFonts w:ascii="Arial" w:hAnsi="Arial"/>
        </w:rPr>
        <w:t>1926</w:t>
      </w:r>
      <w:r w:rsidR="00923B23">
        <w:rPr>
          <w:rFonts w:ascii="Arial" w:hAnsi="Arial"/>
        </w:rPr>
        <w:t xml:space="preserve"> </w:t>
      </w:r>
      <w:r w:rsidR="00D32406">
        <w:rPr>
          <w:rFonts w:ascii="Arial" w:hAnsi="Arial"/>
        </w:rPr>
        <w:t xml:space="preserve">med Karl </w:t>
      </w:r>
      <w:r w:rsidR="00D32406" w:rsidRPr="009D17F6">
        <w:rPr>
          <w:rFonts w:ascii="Arial" w:hAnsi="Arial"/>
        </w:rPr>
        <w:t xml:space="preserve">Vallin </w:t>
      </w:r>
      <w:r w:rsidR="00923B23" w:rsidRPr="009D17F6">
        <w:rPr>
          <w:rFonts w:ascii="Arial" w:hAnsi="Arial"/>
        </w:rPr>
        <w:t>(</w:t>
      </w:r>
      <w:r w:rsidR="00605278" w:rsidRPr="009D17F6">
        <w:rPr>
          <w:rFonts w:ascii="Arial" w:hAnsi="Arial"/>
        </w:rPr>
        <w:t>6/7 1896-</w:t>
      </w:r>
      <w:r w:rsidR="00923B23" w:rsidRPr="009D17F6">
        <w:rPr>
          <w:rFonts w:ascii="Arial" w:hAnsi="Arial"/>
        </w:rPr>
        <w:t xml:space="preserve">) </w:t>
      </w:r>
      <w:r w:rsidR="00D32406" w:rsidRPr="009D17F6">
        <w:rPr>
          <w:rFonts w:ascii="Arial" w:hAnsi="Arial"/>
        </w:rPr>
        <w:t>i</w:t>
      </w:r>
      <w:r w:rsidR="00D32406">
        <w:rPr>
          <w:rFonts w:ascii="Arial" w:hAnsi="Arial"/>
        </w:rPr>
        <w:t xml:space="preserve"> Stav i Västland och Märta Ottilia (13/12 1905-) </w:t>
      </w:r>
      <w:r w:rsidR="009860B3">
        <w:rPr>
          <w:rFonts w:ascii="Arial" w:hAnsi="Arial"/>
        </w:rPr>
        <w:t xml:space="preserve">som </w:t>
      </w:r>
      <w:r w:rsidR="00D32406">
        <w:rPr>
          <w:rFonts w:ascii="Arial" w:hAnsi="Arial"/>
        </w:rPr>
        <w:t>gift</w:t>
      </w:r>
      <w:r w:rsidR="009860B3">
        <w:rPr>
          <w:rFonts w:ascii="Arial" w:hAnsi="Arial"/>
        </w:rPr>
        <w:t>er sej</w:t>
      </w:r>
      <w:r w:rsidR="00923B23">
        <w:rPr>
          <w:rFonts w:ascii="Arial" w:hAnsi="Arial"/>
        </w:rPr>
        <w:t xml:space="preserve"> </w:t>
      </w:r>
      <w:r w:rsidR="00D32406">
        <w:rPr>
          <w:rFonts w:ascii="Arial" w:hAnsi="Arial"/>
        </w:rPr>
        <w:t xml:space="preserve">med </w:t>
      </w:r>
      <w:r w:rsidR="003A3562">
        <w:rPr>
          <w:rFonts w:ascii="Arial" w:hAnsi="Arial"/>
        </w:rPr>
        <w:t xml:space="preserve">Joel </w:t>
      </w:r>
      <w:r w:rsidR="009D17F6">
        <w:rPr>
          <w:rFonts w:ascii="Arial" w:hAnsi="Arial"/>
        </w:rPr>
        <w:t>Vallin</w:t>
      </w:r>
      <w:r w:rsidR="00923B23">
        <w:rPr>
          <w:rFonts w:ascii="Arial" w:hAnsi="Arial"/>
        </w:rPr>
        <w:t xml:space="preserve"> </w:t>
      </w:r>
      <w:r w:rsidR="003A3562">
        <w:rPr>
          <w:rFonts w:ascii="Arial" w:hAnsi="Arial"/>
        </w:rPr>
        <w:t xml:space="preserve">i Stav i Västland. </w:t>
      </w:r>
      <w:r w:rsidR="00D32406" w:rsidRPr="009E0C7F">
        <w:rPr>
          <w:rFonts w:ascii="Arial" w:hAnsi="Arial"/>
        </w:rPr>
        <w:t xml:space="preserve">Hennes föräldrar förre frälsebonden från Göksnåre nr 5 Jan Olof Hållsten (22/1 1827-) och Lena Katarina Lund (10/11 1836-) flyttar in 1892 när sonen Johan Gustav Jansson som brukat det stället flyttar med sin familj till Wahlö. De bor här 1 år innan de flyttar till Wahlö 1893. De själva </w:t>
      </w:r>
      <w:r w:rsidR="00056E48" w:rsidRPr="009E0C7F">
        <w:rPr>
          <w:rFonts w:ascii="Arial" w:hAnsi="Arial"/>
        </w:rPr>
        <w:t xml:space="preserve">köper </w:t>
      </w:r>
      <w:r w:rsidR="00056E48">
        <w:rPr>
          <w:rFonts w:ascii="Arial" w:hAnsi="Arial"/>
        </w:rPr>
        <w:t>och flyttar till</w:t>
      </w:r>
      <w:r w:rsidR="00D32406" w:rsidRPr="009E0C7F">
        <w:rPr>
          <w:rFonts w:ascii="Arial" w:hAnsi="Arial"/>
        </w:rPr>
        <w:t xml:space="preserve"> Årböle nr 2 </w:t>
      </w:r>
      <w:r w:rsidR="00D32406" w:rsidRPr="009E0C7F">
        <w:rPr>
          <w:rFonts w:ascii="Arial" w:hAnsi="Arial"/>
          <w:vertAlign w:val="superscript"/>
        </w:rPr>
        <w:t>1</w:t>
      </w:r>
      <w:r w:rsidR="00D32406" w:rsidRPr="009E0C7F">
        <w:rPr>
          <w:rFonts w:ascii="Arial" w:hAnsi="Arial"/>
        </w:rPr>
        <w:t>/</w:t>
      </w:r>
      <w:r w:rsidR="00D32406" w:rsidRPr="009E0C7F">
        <w:rPr>
          <w:rFonts w:ascii="Arial" w:hAnsi="Arial"/>
          <w:vertAlign w:val="subscript"/>
        </w:rPr>
        <w:t>32</w:t>
      </w:r>
      <w:r w:rsidR="00D32406" w:rsidRPr="009E0C7F">
        <w:rPr>
          <w:rFonts w:ascii="Arial" w:hAnsi="Arial"/>
        </w:rPr>
        <w:t xml:space="preserve">  1904.</w:t>
      </w:r>
    </w:p>
    <w:p w14:paraId="14E17CDE" w14:textId="6064B1FF" w:rsidR="00E40BB3" w:rsidRPr="009E0C7F" w:rsidRDefault="00E40BB3" w:rsidP="00A13C6D">
      <w:pPr>
        <w:rPr>
          <w:rFonts w:ascii="Arial" w:hAnsi="Arial"/>
        </w:rPr>
      </w:pPr>
    </w:p>
    <w:p w14:paraId="29FD118A" w14:textId="5FDFB29D" w:rsidR="00D32406" w:rsidRDefault="001F1E74" w:rsidP="00E40BB3">
      <w:pPr>
        <w:tabs>
          <w:tab w:val="left" w:pos="1701"/>
        </w:tabs>
        <w:ind w:left="1700" w:hanging="1700"/>
        <w:rPr>
          <w:rFonts w:ascii="Arial" w:hAnsi="Arial"/>
        </w:rPr>
      </w:pPr>
      <w:r w:rsidRPr="009E0C7F">
        <w:rPr>
          <w:rFonts w:ascii="Arial" w:hAnsi="Arial"/>
        </w:rPr>
        <w:t>1905</w:t>
      </w:r>
      <w:r w:rsidR="00B21714">
        <w:rPr>
          <w:rFonts w:ascii="Arial" w:hAnsi="Arial"/>
        </w:rPr>
        <w:t>-1908</w:t>
      </w:r>
      <w:r w:rsidR="001660EC" w:rsidRPr="009E0C7F">
        <w:rPr>
          <w:rFonts w:ascii="Arial" w:hAnsi="Arial"/>
        </w:rPr>
        <w:tab/>
      </w:r>
      <w:r w:rsidRPr="009E0C7F">
        <w:rPr>
          <w:rFonts w:ascii="Arial" w:hAnsi="Arial"/>
        </w:rPr>
        <w:t>Hemmansbrukare Axel Jakobsson (</w:t>
      </w:r>
      <w:r w:rsidR="004A156D" w:rsidRPr="009E0C7F">
        <w:rPr>
          <w:rFonts w:ascii="Arial" w:hAnsi="Arial"/>
        </w:rPr>
        <w:t xml:space="preserve">23/3 </w:t>
      </w:r>
      <w:r w:rsidR="001660EC" w:rsidRPr="009E0C7F">
        <w:rPr>
          <w:rFonts w:ascii="Arial" w:hAnsi="Arial"/>
        </w:rPr>
        <w:t>1878</w:t>
      </w:r>
      <w:r w:rsidR="00E72722" w:rsidRPr="009E0C7F">
        <w:rPr>
          <w:rFonts w:ascii="Arial" w:hAnsi="Arial"/>
        </w:rPr>
        <w:t>-</w:t>
      </w:r>
      <w:r w:rsidR="001660EC" w:rsidRPr="009E0C7F">
        <w:rPr>
          <w:rFonts w:ascii="Arial" w:hAnsi="Arial"/>
        </w:rPr>
        <w:t>) och Maria Matilda</w:t>
      </w:r>
      <w:r w:rsidRPr="009E0C7F">
        <w:rPr>
          <w:rFonts w:ascii="Arial" w:hAnsi="Arial"/>
        </w:rPr>
        <w:t xml:space="preserve"> </w:t>
      </w:r>
      <w:r w:rsidR="001440F9" w:rsidRPr="009E0C7F">
        <w:rPr>
          <w:rFonts w:ascii="Arial" w:hAnsi="Arial"/>
        </w:rPr>
        <w:t>Andersson (</w:t>
      </w:r>
      <w:r w:rsidR="004A156D" w:rsidRPr="009E0C7F">
        <w:rPr>
          <w:rFonts w:ascii="Arial" w:hAnsi="Arial"/>
        </w:rPr>
        <w:t xml:space="preserve">5/5 </w:t>
      </w:r>
      <w:r w:rsidR="001660EC" w:rsidRPr="009E0C7F">
        <w:rPr>
          <w:rFonts w:ascii="Arial" w:hAnsi="Arial"/>
        </w:rPr>
        <w:t>1879</w:t>
      </w:r>
      <w:r w:rsidR="00E72722" w:rsidRPr="009E0C7F">
        <w:rPr>
          <w:rFonts w:ascii="Arial" w:hAnsi="Arial"/>
        </w:rPr>
        <w:t>-</w:t>
      </w:r>
      <w:r w:rsidR="001660EC" w:rsidRPr="009E0C7F">
        <w:rPr>
          <w:rFonts w:ascii="Arial" w:hAnsi="Arial"/>
        </w:rPr>
        <w:t xml:space="preserve">) med </w:t>
      </w:r>
      <w:r w:rsidR="002C242A" w:rsidRPr="009E0C7F">
        <w:rPr>
          <w:rFonts w:ascii="Arial" w:hAnsi="Arial"/>
        </w:rPr>
        <w:t>hennes för</w:t>
      </w:r>
      <w:r w:rsidRPr="009E0C7F">
        <w:rPr>
          <w:rFonts w:ascii="Arial" w:hAnsi="Arial"/>
        </w:rPr>
        <w:t>e</w:t>
      </w:r>
      <w:r w:rsidR="002C242A" w:rsidRPr="009E0C7F">
        <w:rPr>
          <w:rFonts w:ascii="Arial" w:hAnsi="Arial"/>
        </w:rPr>
        <w:t xml:space="preserve"> äktenskapet födda</w:t>
      </w:r>
      <w:r w:rsidR="001660EC" w:rsidRPr="009E0C7F">
        <w:rPr>
          <w:rFonts w:ascii="Arial" w:hAnsi="Arial"/>
        </w:rPr>
        <w:t xml:space="preserve"> Elsa Matilda</w:t>
      </w:r>
      <w:r w:rsidR="002C242A" w:rsidRPr="009E0C7F">
        <w:rPr>
          <w:rFonts w:ascii="Arial" w:hAnsi="Arial"/>
        </w:rPr>
        <w:t xml:space="preserve"> (</w:t>
      </w:r>
      <w:r w:rsidR="004A156D" w:rsidRPr="009E0C7F">
        <w:rPr>
          <w:rFonts w:ascii="Arial" w:hAnsi="Arial"/>
        </w:rPr>
        <w:t xml:space="preserve">20/6 </w:t>
      </w:r>
      <w:r w:rsidR="001660EC" w:rsidRPr="009E0C7F">
        <w:rPr>
          <w:rFonts w:ascii="Arial" w:hAnsi="Arial"/>
        </w:rPr>
        <w:t>1898</w:t>
      </w:r>
      <w:r w:rsidR="00E72722" w:rsidRPr="009E0C7F">
        <w:rPr>
          <w:rFonts w:ascii="Arial" w:hAnsi="Arial"/>
        </w:rPr>
        <w:t>-</w:t>
      </w:r>
      <w:r w:rsidR="001660EC" w:rsidRPr="009E0C7F">
        <w:rPr>
          <w:rFonts w:ascii="Arial" w:hAnsi="Arial"/>
        </w:rPr>
        <w:t xml:space="preserve">) och </w:t>
      </w:r>
      <w:r w:rsidR="002C242A" w:rsidRPr="009E0C7F">
        <w:rPr>
          <w:rFonts w:ascii="Arial" w:hAnsi="Arial"/>
        </w:rPr>
        <w:t xml:space="preserve">deras gemensamma </w:t>
      </w:r>
      <w:r w:rsidR="001440F9" w:rsidRPr="009E0C7F">
        <w:rPr>
          <w:rFonts w:ascii="Arial" w:hAnsi="Arial"/>
        </w:rPr>
        <w:t>Magnus (</w:t>
      </w:r>
      <w:r w:rsidR="004A156D" w:rsidRPr="009E0C7F">
        <w:rPr>
          <w:rFonts w:ascii="Arial" w:hAnsi="Arial"/>
        </w:rPr>
        <w:t>14/11</w:t>
      </w:r>
      <w:r w:rsidR="001660EC" w:rsidRPr="009E0C7F">
        <w:rPr>
          <w:rFonts w:ascii="Arial" w:hAnsi="Arial"/>
        </w:rPr>
        <w:t xml:space="preserve"> 1907</w:t>
      </w:r>
      <w:r w:rsidR="00E72722" w:rsidRPr="009E0C7F">
        <w:rPr>
          <w:rFonts w:ascii="Arial" w:hAnsi="Arial"/>
        </w:rPr>
        <w:t>-</w:t>
      </w:r>
      <w:r w:rsidR="001660EC" w:rsidRPr="009E0C7F">
        <w:rPr>
          <w:rFonts w:ascii="Arial" w:hAnsi="Arial"/>
        </w:rPr>
        <w:t xml:space="preserve">) </w:t>
      </w:r>
      <w:r w:rsidR="002C242A" w:rsidRPr="009E0C7F">
        <w:rPr>
          <w:rFonts w:ascii="Arial" w:hAnsi="Arial"/>
        </w:rPr>
        <w:t xml:space="preserve">De är gifta sen 1899 och </w:t>
      </w:r>
      <w:r w:rsidRPr="009E0C7F">
        <w:rPr>
          <w:rFonts w:ascii="Arial" w:hAnsi="Arial"/>
        </w:rPr>
        <w:t>flyttar in från Kullen i Årböle. D</w:t>
      </w:r>
      <w:r w:rsidR="002C242A" w:rsidRPr="009E0C7F">
        <w:rPr>
          <w:rFonts w:ascii="Arial" w:hAnsi="Arial"/>
        </w:rPr>
        <w:t xml:space="preserve">e flyttar till Harg </w:t>
      </w:r>
      <w:r w:rsidR="00B21714">
        <w:rPr>
          <w:rFonts w:ascii="Arial" w:hAnsi="Arial"/>
        </w:rPr>
        <w:t>1908</w:t>
      </w:r>
      <w:r w:rsidR="001660EC" w:rsidRPr="009E0C7F">
        <w:rPr>
          <w:rFonts w:ascii="Arial" w:hAnsi="Arial"/>
        </w:rPr>
        <w:t>.</w:t>
      </w:r>
      <w:r w:rsidR="00D41E09">
        <w:rPr>
          <w:rFonts w:ascii="Arial" w:hAnsi="Arial"/>
        </w:rPr>
        <w:t xml:space="preserve"> Läs i historiebeskrivningen om den uppsägning som drabbar alla hemman.</w:t>
      </w:r>
    </w:p>
    <w:p w14:paraId="11A9D6BE" w14:textId="03CF170B" w:rsidR="00361209" w:rsidRDefault="00361209">
      <w:pPr>
        <w:rPr>
          <w:rFonts w:ascii="Arial" w:hAnsi="Arial"/>
        </w:rPr>
      </w:pPr>
      <w:r>
        <w:rPr>
          <w:rFonts w:ascii="Arial" w:hAnsi="Arial"/>
        </w:rPr>
        <w:br w:type="page"/>
      </w:r>
    </w:p>
    <w:p w14:paraId="3AB3C675" w14:textId="77777777" w:rsidR="001660EC" w:rsidRDefault="001660EC" w:rsidP="00E40BB3">
      <w:pPr>
        <w:tabs>
          <w:tab w:val="left" w:pos="1701"/>
        </w:tabs>
        <w:rPr>
          <w:rFonts w:ascii="Arial" w:hAnsi="Arial"/>
        </w:rPr>
      </w:pPr>
    </w:p>
    <w:p w14:paraId="1DD13898" w14:textId="77777777" w:rsidR="00361209" w:rsidRPr="009E0C7F" w:rsidRDefault="00361209" w:rsidP="00E40BB3">
      <w:pPr>
        <w:tabs>
          <w:tab w:val="left" w:pos="1701"/>
        </w:tabs>
        <w:rPr>
          <w:rFonts w:ascii="Arial" w:hAnsi="Arial"/>
        </w:rPr>
      </w:pPr>
    </w:p>
    <w:p w14:paraId="06A413E3" w14:textId="1C441BEC" w:rsidR="00B21714" w:rsidRDefault="00B21714" w:rsidP="00B21714">
      <w:pPr>
        <w:tabs>
          <w:tab w:val="left" w:pos="1701"/>
        </w:tabs>
        <w:ind w:left="1701" w:hanging="1701"/>
        <w:rPr>
          <w:rFonts w:ascii="Arial" w:hAnsi="Arial"/>
        </w:rPr>
      </w:pPr>
      <w:r>
        <w:rPr>
          <w:rFonts w:ascii="Arial" w:hAnsi="Arial"/>
        </w:rPr>
        <w:t>1908</w:t>
      </w:r>
      <w:r w:rsidR="003A3562">
        <w:rPr>
          <w:rFonts w:ascii="Arial" w:hAnsi="Arial"/>
        </w:rPr>
        <w:t>-1930</w:t>
      </w:r>
      <w:r w:rsidR="001660EC" w:rsidRPr="009E0C7F">
        <w:rPr>
          <w:rFonts w:ascii="Arial" w:hAnsi="Arial"/>
        </w:rPr>
        <w:tab/>
        <w:t>Erik Axel Erikss</w:t>
      </w:r>
      <w:r w:rsidR="00E9032C" w:rsidRPr="009E0C7F">
        <w:rPr>
          <w:rFonts w:ascii="Arial" w:hAnsi="Arial"/>
        </w:rPr>
        <w:t xml:space="preserve">on (25/9 </w:t>
      </w:r>
      <w:r w:rsidR="001660EC" w:rsidRPr="009E0C7F">
        <w:rPr>
          <w:rFonts w:ascii="Arial" w:hAnsi="Arial"/>
        </w:rPr>
        <w:t>1883</w:t>
      </w:r>
      <w:r w:rsidR="00E72722" w:rsidRPr="009E0C7F">
        <w:rPr>
          <w:rFonts w:ascii="Arial" w:hAnsi="Arial"/>
        </w:rPr>
        <w:t>-1965)</w:t>
      </w:r>
      <w:r w:rsidR="002C242A" w:rsidRPr="009E0C7F">
        <w:rPr>
          <w:rFonts w:ascii="Arial" w:hAnsi="Arial"/>
        </w:rPr>
        <w:t xml:space="preserve"> och Maria</w:t>
      </w:r>
      <w:r w:rsidR="00E9032C" w:rsidRPr="009E0C7F">
        <w:rPr>
          <w:rFonts w:ascii="Arial" w:hAnsi="Arial"/>
        </w:rPr>
        <w:t xml:space="preserve"> </w:t>
      </w:r>
      <w:r w:rsidR="001660EC" w:rsidRPr="009E0C7F">
        <w:rPr>
          <w:rFonts w:ascii="Arial" w:hAnsi="Arial"/>
        </w:rPr>
        <w:t>Albertina</w:t>
      </w:r>
      <w:r w:rsidR="002C242A" w:rsidRPr="009E0C7F">
        <w:rPr>
          <w:rFonts w:ascii="Arial" w:hAnsi="Arial"/>
        </w:rPr>
        <w:t xml:space="preserve"> </w:t>
      </w:r>
      <w:r w:rsidR="001660EC" w:rsidRPr="009E0C7F">
        <w:rPr>
          <w:rFonts w:ascii="Arial" w:hAnsi="Arial"/>
        </w:rPr>
        <w:t>Bergström (</w:t>
      </w:r>
      <w:r w:rsidR="00E72722" w:rsidRPr="009E0C7F">
        <w:rPr>
          <w:rFonts w:ascii="Arial" w:hAnsi="Arial"/>
        </w:rPr>
        <w:t xml:space="preserve">7/9 1882-) Han är från Österleufsta och hon </w:t>
      </w:r>
      <w:r w:rsidR="00E9032C" w:rsidRPr="009E0C7F">
        <w:rPr>
          <w:rFonts w:ascii="Arial" w:hAnsi="Arial"/>
        </w:rPr>
        <w:t xml:space="preserve">dotter till </w:t>
      </w:r>
      <w:r w:rsidR="002C242A" w:rsidRPr="009E0C7F">
        <w:rPr>
          <w:rFonts w:ascii="Arial" w:hAnsi="Arial"/>
        </w:rPr>
        <w:t>skogvaktar</w:t>
      </w:r>
      <w:r w:rsidR="00E9032C" w:rsidRPr="009E0C7F">
        <w:rPr>
          <w:rFonts w:ascii="Arial" w:hAnsi="Arial"/>
        </w:rPr>
        <w:t xml:space="preserve">e </w:t>
      </w:r>
      <w:r w:rsidR="001660EC" w:rsidRPr="009E0C7F">
        <w:rPr>
          <w:rFonts w:ascii="Arial" w:hAnsi="Arial"/>
        </w:rPr>
        <w:t>Adolf</w:t>
      </w:r>
      <w:r w:rsidR="002C242A" w:rsidRPr="009E0C7F">
        <w:rPr>
          <w:rFonts w:ascii="Arial" w:hAnsi="Arial"/>
        </w:rPr>
        <w:t xml:space="preserve"> </w:t>
      </w:r>
      <w:r w:rsidR="001660EC" w:rsidRPr="009E0C7F">
        <w:rPr>
          <w:rFonts w:ascii="Arial" w:hAnsi="Arial"/>
        </w:rPr>
        <w:t>Vilhe</w:t>
      </w:r>
      <w:r w:rsidR="00E9032C" w:rsidRPr="009E0C7F">
        <w:rPr>
          <w:rFonts w:ascii="Arial" w:hAnsi="Arial"/>
        </w:rPr>
        <w:t>l</w:t>
      </w:r>
      <w:r w:rsidR="00E72722" w:rsidRPr="009E0C7F">
        <w:rPr>
          <w:rFonts w:ascii="Arial" w:hAnsi="Arial"/>
        </w:rPr>
        <w:t>m Bergström.</w:t>
      </w:r>
      <w:r w:rsidR="001660EC" w:rsidRPr="009E0C7F">
        <w:rPr>
          <w:rFonts w:ascii="Arial" w:hAnsi="Arial"/>
        </w:rPr>
        <w:t xml:space="preserve"> </w:t>
      </w:r>
      <w:r w:rsidR="002C242A" w:rsidRPr="009E0C7F">
        <w:rPr>
          <w:rFonts w:ascii="Arial" w:hAnsi="Arial"/>
        </w:rPr>
        <w:t xml:space="preserve">De </w:t>
      </w:r>
      <w:r w:rsidR="009860B3">
        <w:rPr>
          <w:rFonts w:ascii="Arial" w:hAnsi="Arial"/>
        </w:rPr>
        <w:t>har gift sej</w:t>
      </w:r>
      <w:r w:rsidR="002C242A" w:rsidRPr="009E0C7F">
        <w:rPr>
          <w:rFonts w:ascii="Arial" w:hAnsi="Arial"/>
        </w:rPr>
        <w:t xml:space="preserve"> 1907</w:t>
      </w:r>
      <w:r w:rsidR="00E72722" w:rsidRPr="009E0C7F">
        <w:rPr>
          <w:rFonts w:ascii="Arial" w:hAnsi="Arial"/>
        </w:rPr>
        <w:t xml:space="preserve"> och </w:t>
      </w:r>
      <w:r w:rsidR="003316AE">
        <w:rPr>
          <w:rFonts w:ascii="Arial" w:hAnsi="Arial"/>
        </w:rPr>
        <w:t>fått Helga Elisabet (24/1 1908-</w:t>
      </w:r>
      <w:r w:rsidR="003316AE" w:rsidRPr="003316AE">
        <w:rPr>
          <w:rFonts w:ascii="Arial" w:hAnsi="Arial"/>
        </w:rPr>
        <w:t>)</w:t>
      </w:r>
      <w:r w:rsidR="003316AE">
        <w:rPr>
          <w:rFonts w:ascii="Arial" w:hAnsi="Arial"/>
        </w:rPr>
        <w:t xml:space="preserve"> innan d</w:t>
      </w:r>
      <w:r w:rsidR="00623F87" w:rsidRPr="009E0C7F">
        <w:rPr>
          <w:rFonts w:ascii="Arial" w:hAnsi="Arial"/>
        </w:rPr>
        <w:t xml:space="preserve">e flyttar </w:t>
      </w:r>
      <w:r w:rsidR="003316AE">
        <w:rPr>
          <w:rFonts w:ascii="Arial" w:hAnsi="Arial"/>
        </w:rPr>
        <w:t>hit</w:t>
      </w:r>
      <w:r w:rsidR="00623F87" w:rsidRPr="009E0C7F">
        <w:rPr>
          <w:rFonts w:ascii="Arial" w:hAnsi="Arial"/>
        </w:rPr>
        <w:t xml:space="preserve"> från Göksnåre nr 4</w:t>
      </w:r>
      <w:r w:rsidR="00E72722" w:rsidRPr="009E0C7F">
        <w:rPr>
          <w:rFonts w:ascii="Arial" w:hAnsi="Arial"/>
        </w:rPr>
        <w:t>.</w:t>
      </w:r>
      <w:r w:rsidR="003316AE">
        <w:rPr>
          <w:rFonts w:ascii="Arial" w:hAnsi="Arial"/>
        </w:rPr>
        <w:t xml:space="preserve"> Här får de Erik Konrad (2/11 1910-), Elsa Linnea (16/12</w:t>
      </w:r>
      <w:r w:rsidR="005742C8">
        <w:rPr>
          <w:rFonts w:ascii="Arial" w:hAnsi="Arial"/>
        </w:rPr>
        <w:t xml:space="preserve"> 1912-) och Sven</w:t>
      </w:r>
      <w:r w:rsidR="003316AE">
        <w:rPr>
          <w:rFonts w:ascii="Arial" w:hAnsi="Arial"/>
        </w:rPr>
        <w:t xml:space="preserve"> Evert (18/2 1920-)</w:t>
      </w:r>
      <w:r w:rsidR="005742C8">
        <w:rPr>
          <w:rFonts w:ascii="Arial" w:hAnsi="Arial"/>
        </w:rPr>
        <w:t xml:space="preserve"> och Edler Martin (26/4 1925-)</w:t>
      </w:r>
      <w:r>
        <w:rPr>
          <w:rFonts w:ascii="Arial" w:hAnsi="Arial"/>
        </w:rPr>
        <w:t xml:space="preserve"> 1908 är EA Eriksson omnämnd som brukare av hemmanet vid den vägdelning som då görs, läs mer om den i egen berättelse.</w:t>
      </w:r>
    </w:p>
    <w:p w14:paraId="106985ED" w14:textId="1C0854A6" w:rsidR="002C242A" w:rsidRPr="009E0C7F" w:rsidRDefault="002C242A" w:rsidP="00E9032C">
      <w:pPr>
        <w:tabs>
          <w:tab w:val="left" w:pos="1701"/>
        </w:tabs>
        <w:ind w:left="1701" w:hanging="1701"/>
        <w:rPr>
          <w:rFonts w:ascii="Arial" w:hAnsi="Arial"/>
        </w:rPr>
      </w:pPr>
    </w:p>
    <w:p w14:paraId="4E29EBBB" w14:textId="77777777" w:rsidR="002C242A" w:rsidRPr="009E0C7F" w:rsidRDefault="002C242A" w:rsidP="00E9032C">
      <w:pPr>
        <w:tabs>
          <w:tab w:val="left" w:pos="1701"/>
        </w:tabs>
        <w:ind w:left="1701" w:hanging="1701"/>
        <w:rPr>
          <w:rFonts w:ascii="Arial" w:hAnsi="Arial"/>
        </w:rPr>
      </w:pPr>
      <w:r w:rsidRPr="009E0C7F">
        <w:rPr>
          <w:rFonts w:ascii="Arial" w:hAnsi="Arial"/>
        </w:rPr>
        <w:tab/>
      </w:r>
      <w:r w:rsidR="001660EC" w:rsidRPr="009E0C7F">
        <w:rPr>
          <w:rFonts w:ascii="Arial" w:hAnsi="Arial"/>
        </w:rPr>
        <w:t>Hennes mor</w:t>
      </w:r>
      <w:r w:rsidRPr="009E0C7F">
        <w:rPr>
          <w:rFonts w:ascii="Arial" w:hAnsi="Arial"/>
        </w:rPr>
        <w:t xml:space="preserve"> </w:t>
      </w:r>
      <w:r w:rsidR="001660EC" w:rsidRPr="009E0C7F">
        <w:rPr>
          <w:rFonts w:ascii="Arial" w:hAnsi="Arial"/>
        </w:rPr>
        <w:t>Maria Kristina Larsson flyttar in 1920 med</w:t>
      </w:r>
    </w:p>
    <w:p w14:paraId="56D1824F" w14:textId="3253886B" w:rsidR="00E9032C" w:rsidRDefault="002C242A" w:rsidP="003A3562">
      <w:pPr>
        <w:tabs>
          <w:tab w:val="left" w:pos="1701"/>
        </w:tabs>
        <w:ind w:left="1701" w:hanging="1701"/>
        <w:rPr>
          <w:rFonts w:ascii="Arial" w:hAnsi="Arial"/>
        </w:rPr>
      </w:pPr>
      <w:r w:rsidRPr="009E0C7F">
        <w:rPr>
          <w:rFonts w:ascii="Arial" w:hAnsi="Arial"/>
        </w:rPr>
        <w:tab/>
      </w:r>
      <w:r w:rsidR="001660EC" w:rsidRPr="009E0C7F">
        <w:rPr>
          <w:rFonts w:ascii="Arial" w:hAnsi="Arial"/>
        </w:rPr>
        <w:t xml:space="preserve">sina barn, Albertinas syskon. </w:t>
      </w:r>
      <w:r w:rsidR="00C357C1" w:rsidRPr="009E0C7F">
        <w:rPr>
          <w:rFonts w:ascii="Arial" w:hAnsi="Arial"/>
        </w:rPr>
        <w:t xml:space="preserve">På den fastighetsdelning som Gimo-Österby gör 1925 </w:t>
      </w:r>
      <w:r w:rsidR="00D32406">
        <w:rPr>
          <w:rFonts w:ascii="Arial" w:hAnsi="Arial"/>
        </w:rPr>
        <w:t>blir detta Göksnåre 7:7</w:t>
      </w:r>
      <w:r w:rsidR="00C357C1" w:rsidRPr="009E0C7F">
        <w:rPr>
          <w:rFonts w:ascii="Arial" w:hAnsi="Arial"/>
        </w:rPr>
        <w:t xml:space="preserve"> </w:t>
      </w:r>
      <w:r w:rsidR="001660EC" w:rsidRPr="009E0C7F">
        <w:rPr>
          <w:rFonts w:ascii="Arial" w:hAnsi="Arial"/>
        </w:rPr>
        <w:t xml:space="preserve">De flyttar till Valö </w:t>
      </w:r>
      <w:r w:rsidR="00F86145" w:rsidRPr="009E0C7F">
        <w:rPr>
          <w:rFonts w:ascii="Arial" w:hAnsi="Arial"/>
        </w:rPr>
        <w:t xml:space="preserve">22/4 </w:t>
      </w:r>
      <w:r w:rsidR="001660EC" w:rsidRPr="009E0C7F">
        <w:rPr>
          <w:rFonts w:ascii="Arial" w:hAnsi="Arial"/>
        </w:rPr>
        <w:t>1929 medan hennes mor flyttar till Göksnåre 4:3 1930.</w:t>
      </w:r>
      <w:r w:rsidR="00F86145" w:rsidRPr="009E0C7F">
        <w:rPr>
          <w:rFonts w:ascii="Arial" w:hAnsi="Arial"/>
        </w:rPr>
        <w:t xml:space="preserve"> De kommer tillbaka till Göksnåre </w:t>
      </w:r>
      <w:r w:rsidR="00CE5ADC">
        <w:rPr>
          <w:rFonts w:ascii="Arial" w:hAnsi="Arial"/>
        </w:rPr>
        <w:t xml:space="preserve">troligen </w:t>
      </w:r>
      <w:r w:rsidR="00825E77" w:rsidRPr="00825E77">
        <w:rPr>
          <w:rFonts w:ascii="Arial" w:hAnsi="Arial"/>
        </w:rPr>
        <w:t>1</w:t>
      </w:r>
      <w:r w:rsidR="00825E77" w:rsidRPr="00CE5ADC">
        <w:rPr>
          <w:rFonts w:ascii="Arial" w:hAnsi="Arial"/>
        </w:rPr>
        <w:t>9</w:t>
      </w:r>
      <w:r w:rsidR="00CE5ADC" w:rsidRPr="00CE5ADC">
        <w:rPr>
          <w:rFonts w:ascii="Arial" w:hAnsi="Arial"/>
        </w:rPr>
        <w:t>47</w:t>
      </w:r>
      <w:r w:rsidR="00825E77" w:rsidRPr="00825E77">
        <w:rPr>
          <w:rFonts w:ascii="Arial" w:hAnsi="Arial"/>
        </w:rPr>
        <w:t xml:space="preserve"> </w:t>
      </w:r>
      <w:r w:rsidR="00F86145" w:rsidRPr="009E0C7F">
        <w:rPr>
          <w:rFonts w:ascii="Arial" w:hAnsi="Arial"/>
        </w:rPr>
        <w:t>n</w:t>
      </w:r>
      <w:r w:rsidR="00E72722" w:rsidRPr="009E0C7F">
        <w:rPr>
          <w:rFonts w:ascii="Arial" w:hAnsi="Arial"/>
        </w:rPr>
        <w:t>är de flyttar in i Göksnåre 4:15.</w:t>
      </w:r>
    </w:p>
    <w:p w14:paraId="26D05719" w14:textId="35113D0B" w:rsidR="0079473E" w:rsidRDefault="0079473E" w:rsidP="00361209">
      <w:pPr>
        <w:tabs>
          <w:tab w:val="left" w:pos="1701"/>
          <w:tab w:val="left" w:pos="2268"/>
        </w:tabs>
        <w:ind w:left="1701" w:hanging="1701"/>
        <w:rPr>
          <w:rFonts w:ascii="Arial" w:hAnsi="Arial"/>
        </w:rPr>
      </w:pPr>
      <w:r w:rsidRPr="006D26A0">
        <w:rPr>
          <w:rFonts w:ascii="Arial" w:hAnsi="Arial"/>
        </w:rPr>
        <w:tab/>
      </w:r>
      <w:r w:rsidR="003A3562">
        <w:rPr>
          <w:rFonts w:ascii="Arial" w:hAnsi="Arial"/>
        </w:rPr>
        <w:t>Från 1925 till 1930 bor s</w:t>
      </w:r>
      <w:r w:rsidRPr="006D26A0">
        <w:rPr>
          <w:rFonts w:ascii="Arial" w:hAnsi="Arial"/>
        </w:rPr>
        <w:t>kogsa</w:t>
      </w:r>
      <w:r w:rsidR="00E070BD" w:rsidRPr="006D26A0">
        <w:rPr>
          <w:rFonts w:ascii="Arial" w:hAnsi="Arial"/>
        </w:rPr>
        <w:t xml:space="preserve">rbetaren Johan Emil Holmgren (18/7 </w:t>
      </w:r>
      <w:r w:rsidRPr="006D26A0">
        <w:rPr>
          <w:rFonts w:ascii="Arial" w:hAnsi="Arial"/>
        </w:rPr>
        <w:t>1891</w:t>
      </w:r>
      <w:r w:rsidR="00E070BD" w:rsidRPr="006D26A0">
        <w:rPr>
          <w:rFonts w:ascii="Arial" w:hAnsi="Arial"/>
        </w:rPr>
        <w:t xml:space="preserve">-) och Elin Matilda Lindkvist (26/10 </w:t>
      </w:r>
      <w:r w:rsidRPr="006D26A0">
        <w:rPr>
          <w:rFonts w:ascii="Arial" w:hAnsi="Arial"/>
        </w:rPr>
        <w:t xml:space="preserve">1880) </w:t>
      </w:r>
      <w:r w:rsidR="003A3562">
        <w:rPr>
          <w:rFonts w:ascii="Arial" w:hAnsi="Arial"/>
        </w:rPr>
        <w:t xml:space="preserve">troligen i den äldre lilla stugan. </w:t>
      </w:r>
      <w:r w:rsidR="00E070BD" w:rsidRPr="006D26A0">
        <w:rPr>
          <w:rFonts w:ascii="Arial" w:hAnsi="Arial"/>
        </w:rPr>
        <w:t>Han är från Kumlet och hon flyttar in från Göksnåre 4</w:t>
      </w:r>
      <w:r w:rsidR="00E070BD" w:rsidRPr="006D26A0">
        <w:rPr>
          <w:rFonts w:ascii="Arial" w:hAnsi="Arial"/>
          <w:vertAlign w:val="superscript"/>
        </w:rPr>
        <w:t>3B</w:t>
      </w:r>
      <w:r w:rsidR="00E070BD" w:rsidRPr="006D26A0">
        <w:rPr>
          <w:rFonts w:ascii="Arial" w:hAnsi="Arial"/>
        </w:rPr>
        <w:t xml:space="preserve">. De </w:t>
      </w:r>
      <w:r w:rsidRPr="006D26A0">
        <w:rPr>
          <w:rFonts w:ascii="Arial" w:hAnsi="Arial"/>
        </w:rPr>
        <w:t>flyttar till Västland 1930, och han till sin bror i Göksnåre 7:9.</w:t>
      </w:r>
      <w:r w:rsidR="003A3562">
        <w:rPr>
          <w:rFonts w:ascii="Arial" w:hAnsi="Arial"/>
        </w:rPr>
        <w:t xml:space="preserve"> </w:t>
      </w:r>
    </w:p>
    <w:p w14:paraId="21AA119B" w14:textId="77777777" w:rsidR="00A13C6D" w:rsidRPr="006D26A0" w:rsidRDefault="00A13C6D" w:rsidP="0079473E">
      <w:pPr>
        <w:tabs>
          <w:tab w:val="left" w:pos="1701"/>
          <w:tab w:val="left" w:pos="2268"/>
        </w:tabs>
        <w:ind w:left="1701" w:hanging="1701"/>
        <w:rPr>
          <w:rFonts w:ascii="Arial" w:hAnsi="Arial"/>
        </w:rPr>
      </w:pPr>
    </w:p>
    <w:p w14:paraId="2634FAAA" w14:textId="77777777" w:rsidR="009D221B" w:rsidRDefault="00D16B18" w:rsidP="00842536">
      <w:pPr>
        <w:tabs>
          <w:tab w:val="left" w:pos="1701"/>
        </w:tabs>
        <w:ind w:left="1701" w:hanging="1701"/>
        <w:rPr>
          <w:rFonts w:ascii="Arial" w:hAnsi="Arial"/>
        </w:rPr>
      </w:pPr>
      <w:r>
        <w:rPr>
          <w:rFonts w:ascii="Arial" w:hAnsi="Arial"/>
        </w:rPr>
        <w:t>1930-1970</w:t>
      </w:r>
      <w:r w:rsidR="0079473E" w:rsidRPr="006D26A0">
        <w:rPr>
          <w:rFonts w:ascii="Arial" w:hAnsi="Arial"/>
        </w:rPr>
        <w:tab/>
        <w:t>Hemmansägare Karl Gunnar Karlsson (</w:t>
      </w:r>
      <w:r w:rsidR="00E070BD" w:rsidRPr="006D26A0">
        <w:rPr>
          <w:rFonts w:ascii="Arial" w:hAnsi="Arial"/>
        </w:rPr>
        <w:t xml:space="preserve">25/11 1903-) och Anna Ottilia </w:t>
      </w:r>
      <w:r w:rsidR="0079473E" w:rsidRPr="006D26A0">
        <w:rPr>
          <w:rFonts w:ascii="Arial" w:hAnsi="Arial"/>
        </w:rPr>
        <w:t xml:space="preserve">Eriksson </w:t>
      </w:r>
      <w:r w:rsidR="00E070BD" w:rsidRPr="006D26A0">
        <w:rPr>
          <w:rFonts w:ascii="Arial" w:hAnsi="Arial"/>
        </w:rPr>
        <w:t xml:space="preserve">(22/9 </w:t>
      </w:r>
      <w:r w:rsidR="0079473E" w:rsidRPr="006D26A0">
        <w:rPr>
          <w:rFonts w:ascii="Arial" w:hAnsi="Arial"/>
        </w:rPr>
        <w:t xml:space="preserve">1901-) Han är född i Ängskär </w:t>
      </w:r>
      <w:r w:rsidR="00104ACE">
        <w:rPr>
          <w:rFonts w:ascii="Arial" w:hAnsi="Arial"/>
        </w:rPr>
        <w:t>som son till Karl Johan Jansson (15/7 1876</w:t>
      </w:r>
      <w:r>
        <w:rPr>
          <w:rFonts w:ascii="Arial" w:hAnsi="Arial"/>
        </w:rPr>
        <w:t>-</w:t>
      </w:r>
      <w:r w:rsidR="00DA41DA">
        <w:rPr>
          <w:rFonts w:ascii="Arial" w:hAnsi="Arial"/>
        </w:rPr>
        <w:t>14/5 1956</w:t>
      </w:r>
      <w:r>
        <w:rPr>
          <w:rFonts w:ascii="Arial" w:hAnsi="Arial"/>
        </w:rPr>
        <w:t xml:space="preserve">) och Maria Lovisa Jansson (5/10 1876-26/7 1922) </w:t>
      </w:r>
      <w:r w:rsidR="0079473E" w:rsidRPr="006D26A0">
        <w:rPr>
          <w:rFonts w:ascii="Arial" w:hAnsi="Arial"/>
        </w:rPr>
        <w:t>och hon i Göksnåre nr 3</w:t>
      </w:r>
      <w:r w:rsidR="00E070BD" w:rsidRPr="006D26A0">
        <w:rPr>
          <w:rFonts w:ascii="Arial" w:hAnsi="Arial"/>
        </w:rPr>
        <w:t xml:space="preserve"> men båda flyttar in från Vavd där de varit dräng respektive piga på 2 olika ställen.</w:t>
      </w:r>
      <w:r w:rsidR="0079473E" w:rsidRPr="006D26A0">
        <w:rPr>
          <w:rFonts w:ascii="Arial" w:hAnsi="Arial"/>
        </w:rPr>
        <w:t xml:space="preserve"> </w:t>
      </w:r>
      <w:r w:rsidR="006D26A0">
        <w:rPr>
          <w:rFonts w:ascii="Arial" w:hAnsi="Arial"/>
        </w:rPr>
        <w:t xml:space="preserve">Han är förövrigt halvbror till Hilda i Ängskär och Anna Lovisa Karlström i gamla skogvaktartorpet. </w:t>
      </w:r>
      <w:r w:rsidR="00630254">
        <w:rPr>
          <w:rFonts w:ascii="Arial" w:hAnsi="Arial"/>
        </w:rPr>
        <w:t>Han köper hemmanet som är på 8/10</w:t>
      </w:r>
      <w:r w:rsidR="008F45BE">
        <w:rPr>
          <w:rFonts w:ascii="Arial" w:hAnsi="Arial"/>
        </w:rPr>
        <w:t>0 mantal 1930</w:t>
      </w:r>
      <w:r w:rsidR="00630254">
        <w:rPr>
          <w:rFonts w:ascii="Arial" w:hAnsi="Arial"/>
        </w:rPr>
        <w:t xml:space="preserve"> av Gimo Österbybruks AB.</w:t>
      </w:r>
      <w:r w:rsidR="008F45BE">
        <w:rPr>
          <w:rFonts w:ascii="Arial" w:hAnsi="Arial"/>
        </w:rPr>
        <w:t xml:space="preserve"> </w:t>
      </w:r>
      <w:r w:rsidR="0079473E" w:rsidRPr="006D26A0">
        <w:rPr>
          <w:rFonts w:ascii="Arial" w:hAnsi="Arial"/>
        </w:rPr>
        <w:t xml:space="preserve">De gifter sej </w:t>
      </w:r>
      <w:r w:rsidR="008F45BE">
        <w:rPr>
          <w:rFonts w:ascii="Arial" w:hAnsi="Arial"/>
        </w:rPr>
        <w:t>samma år</w:t>
      </w:r>
      <w:r w:rsidR="0079473E" w:rsidRPr="006D26A0">
        <w:rPr>
          <w:rFonts w:ascii="Arial" w:hAnsi="Arial"/>
        </w:rPr>
        <w:t xml:space="preserve"> och får barnen Karl Rune (</w:t>
      </w:r>
      <w:r w:rsidR="00E070BD" w:rsidRPr="006D26A0">
        <w:rPr>
          <w:rFonts w:ascii="Arial" w:hAnsi="Arial"/>
        </w:rPr>
        <w:t xml:space="preserve">21/12 </w:t>
      </w:r>
      <w:r w:rsidR="0079473E" w:rsidRPr="006D26A0">
        <w:rPr>
          <w:rFonts w:ascii="Arial" w:hAnsi="Arial"/>
        </w:rPr>
        <w:t>1931-</w:t>
      </w:r>
      <w:r w:rsidR="00DA41DA">
        <w:rPr>
          <w:rFonts w:ascii="Arial" w:hAnsi="Arial"/>
        </w:rPr>
        <w:t>20/12 1979</w:t>
      </w:r>
      <w:r w:rsidR="0079473E" w:rsidRPr="006D26A0">
        <w:rPr>
          <w:rFonts w:ascii="Arial" w:hAnsi="Arial"/>
        </w:rPr>
        <w:t>) och Karin Ingegerd (</w:t>
      </w:r>
      <w:r w:rsidR="00E070BD" w:rsidRPr="006D26A0">
        <w:rPr>
          <w:rFonts w:ascii="Arial" w:hAnsi="Arial"/>
        </w:rPr>
        <w:t xml:space="preserve">8/11 </w:t>
      </w:r>
      <w:r w:rsidR="0079473E" w:rsidRPr="006D26A0">
        <w:rPr>
          <w:rFonts w:ascii="Arial" w:hAnsi="Arial"/>
        </w:rPr>
        <w:t>1933-)</w:t>
      </w:r>
      <w:r w:rsidR="00D746B4" w:rsidRPr="006D26A0">
        <w:rPr>
          <w:rFonts w:ascii="Arial" w:hAnsi="Arial"/>
        </w:rPr>
        <w:t xml:space="preserve"> De är omnämnda i ”Sveriges bebyggelse 1949”</w:t>
      </w:r>
      <w:r w:rsidR="004014AD">
        <w:rPr>
          <w:rFonts w:ascii="Arial" w:hAnsi="Arial"/>
        </w:rPr>
        <w:t xml:space="preserve"> </w:t>
      </w:r>
    </w:p>
    <w:p w14:paraId="32F982A8" w14:textId="453F6D4C" w:rsidR="00D746B4" w:rsidRPr="006D26A0" w:rsidRDefault="009D221B" w:rsidP="00842536">
      <w:pPr>
        <w:tabs>
          <w:tab w:val="left" w:pos="1701"/>
        </w:tabs>
        <w:ind w:left="1701" w:hanging="1701"/>
        <w:rPr>
          <w:rFonts w:ascii="Arial" w:hAnsi="Arial"/>
        </w:rPr>
      </w:pPr>
      <w:r>
        <w:rPr>
          <w:rFonts w:ascii="Arial" w:hAnsi="Arial"/>
        </w:rPr>
        <w:tab/>
      </w:r>
      <w:r w:rsidR="004014AD">
        <w:rPr>
          <w:rFonts w:ascii="Arial" w:hAnsi="Arial"/>
        </w:rPr>
        <w:t>Karin</w:t>
      </w:r>
      <w:r w:rsidR="00F107FA">
        <w:rPr>
          <w:rFonts w:ascii="Arial" w:hAnsi="Arial"/>
        </w:rPr>
        <w:t xml:space="preserve"> flyttar till Österleufsta 1954 </w:t>
      </w:r>
      <w:r w:rsidR="00EF2ED6">
        <w:rPr>
          <w:rFonts w:ascii="Arial" w:hAnsi="Arial"/>
        </w:rPr>
        <w:t xml:space="preserve">men flyttar till Kussil och </w:t>
      </w:r>
      <w:r w:rsidR="00F107FA">
        <w:rPr>
          <w:rFonts w:ascii="Arial" w:hAnsi="Arial"/>
        </w:rPr>
        <w:t xml:space="preserve"> gifter sej </w:t>
      </w:r>
      <w:r w:rsidR="00EF2ED6">
        <w:rPr>
          <w:rFonts w:ascii="Arial" w:hAnsi="Arial"/>
        </w:rPr>
        <w:t>1956</w:t>
      </w:r>
      <w:r w:rsidR="00F107FA">
        <w:rPr>
          <w:rFonts w:ascii="Arial" w:hAnsi="Arial"/>
        </w:rPr>
        <w:t xml:space="preserve"> med </w:t>
      </w:r>
      <w:r w:rsidR="00EF2ED6">
        <w:rPr>
          <w:rFonts w:ascii="Arial" w:hAnsi="Arial"/>
        </w:rPr>
        <w:t xml:space="preserve">fiskaren </w:t>
      </w:r>
      <w:r w:rsidR="00F107FA">
        <w:rPr>
          <w:rFonts w:ascii="Arial" w:hAnsi="Arial"/>
        </w:rPr>
        <w:t xml:space="preserve">Paul Persson </w:t>
      </w:r>
      <w:r w:rsidR="00A05DEA" w:rsidRPr="007E33EA">
        <w:rPr>
          <w:rFonts w:ascii="Arial" w:hAnsi="Arial"/>
        </w:rPr>
        <w:t>(</w:t>
      </w:r>
      <w:r w:rsidR="00EF2ED6">
        <w:rPr>
          <w:rFonts w:ascii="Arial" w:hAnsi="Arial"/>
        </w:rPr>
        <w:t>7/10 1932-</w:t>
      </w:r>
      <w:r w:rsidR="00A05DEA" w:rsidRPr="007E33EA">
        <w:rPr>
          <w:rFonts w:ascii="Arial" w:hAnsi="Arial"/>
        </w:rPr>
        <w:t>)</w:t>
      </w:r>
      <w:r w:rsidR="00A05DEA">
        <w:rPr>
          <w:rFonts w:ascii="Arial" w:hAnsi="Arial"/>
        </w:rPr>
        <w:t xml:space="preserve"> </w:t>
      </w:r>
      <w:r w:rsidR="00F107FA">
        <w:rPr>
          <w:rFonts w:ascii="Arial" w:hAnsi="Arial"/>
        </w:rPr>
        <w:t>från Gudinge.</w:t>
      </w:r>
    </w:p>
    <w:p w14:paraId="5473B5F6" w14:textId="77777777" w:rsidR="0079473E" w:rsidRPr="006D26A0" w:rsidRDefault="0079473E" w:rsidP="00D16B18">
      <w:pPr>
        <w:tabs>
          <w:tab w:val="left" w:pos="1701"/>
          <w:tab w:val="left" w:pos="2268"/>
        </w:tabs>
        <w:rPr>
          <w:rFonts w:ascii="Arial" w:hAnsi="Arial"/>
        </w:rPr>
      </w:pPr>
    </w:p>
    <w:p w14:paraId="76187DBF" w14:textId="22DD6381" w:rsidR="0079473E" w:rsidRPr="006D26A0" w:rsidRDefault="00D16B18" w:rsidP="0079473E">
      <w:pPr>
        <w:tabs>
          <w:tab w:val="left" w:pos="1701"/>
          <w:tab w:val="left" w:pos="2268"/>
        </w:tabs>
        <w:ind w:left="1701" w:hanging="1701"/>
        <w:rPr>
          <w:rFonts w:ascii="Arial" w:hAnsi="Arial"/>
        </w:rPr>
      </w:pPr>
      <w:r>
        <w:rPr>
          <w:rFonts w:ascii="Arial" w:hAnsi="Arial"/>
        </w:rPr>
        <w:t>1970-1979</w:t>
      </w:r>
      <w:r w:rsidR="00F04364" w:rsidRPr="006D26A0">
        <w:rPr>
          <w:rFonts w:ascii="Arial" w:hAnsi="Arial"/>
        </w:rPr>
        <w:tab/>
      </w:r>
      <w:r w:rsidR="00AF0DDB">
        <w:rPr>
          <w:rFonts w:ascii="Arial" w:hAnsi="Arial"/>
        </w:rPr>
        <w:t xml:space="preserve">Karl </w:t>
      </w:r>
      <w:r w:rsidR="00F04364" w:rsidRPr="006D26A0">
        <w:rPr>
          <w:rFonts w:ascii="Arial" w:hAnsi="Arial"/>
        </w:rPr>
        <w:t>Rune</w:t>
      </w:r>
      <w:r>
        <w:rPr>
          <w:rFonts w:ascii="Arial" w:hAnsi="Arial"/>
        </w:rPr>
        <w:t xml:space="preserve"> </w:t>
      </w:r>
      <w:r w:rsidR="00AF0DDB">
        <w:rPr>
          <w:rFonts w:ascii="Arial" w:hAnsi="Arial"/>
        </w:rPr>
        <w:t xml:space="preserve">Karlsson </w:t>
      </w:r>
      <w:r>
        <w:rPr>
          <w:rFonts w:ascii="Arial" w:hAnsi="Arial"/>
        </w:rPr>
        <w:t>(</w:t>
      </w:r>
      <w:r w:rsidR="00F97295" w:rsidRPr="006D26A0">
        <w:rPr>
          <w:rFonts w:ascii="Arial" w:hAnsi="Arial"/>
        </w:rPr>
        <w:t>21/12 1931-</w:t>
      </w:r>
      <w:r w:rsidR="00DA41DA">
        <w:rPr>
          <w:rFonts w:ascii="Arial" w:hAnsi="Arial"/>
        </w:rPr>
        <w:t xml:space="preserve">20/12 </w:t>
      </w:r>
      <w:r w:rsidR="002F3748">
        <w:rPr>
          <w:rFonts w:ascii="Arial" w:hAnsi="Arial"/>
        </w:rPr>
        <w:t>1970</w:t>
      </w:r>
      <w:r>
        <w:rPr>
          <w:rFonts w:ascii="Arial" w:hAnsi="Arial"/>
        </w:rPr>
        <w:t>) och Britt Irene</w:t>
      </w:r>
      <w:r w:rsidR="00AF0DDB">
        <w:rPr>
          <w:rFonts w:ascii="Arial" w:hAnsi="Arial"/>
        </w:rPr>
        <w:t xml:space="preserve"> f. Engman</w:t>
      </w:r>
      <w:r w:rsidR="005F44C3">
        <w:rPr>
          <w:rFonts w:ascii="Arial" w:hAnsi="Arial"/>
        </w:rPr>
        <w:t xml:space="preserve"> (</w:t>
      </w:r>
      <w:r w:rsidR="00DA41DA">
        <w:rPr>
          <w:rFonts w:ascii="Arial" w:hAnsi="Arial"/>
        </w:rPr>
        <w:t xml:space="preserve">18/4 </w:t>
      </w:r>
      <w:r>
        <w:rPr>
          <w:rFonts w:ascii="Arial" w:hAnsi="Arial"/>
        </w:rPr>
        <w:t>1934-</w:t>
      </w:r>
      <w:r w:rsidR="005F44C3">
        <w:rPr>
          <w:rFonts w:ascii="Arial" w:hAnsi="Arial"/>
        </w:rPr>
        <w:t>)</w:t>
      </w:r>
      <w:r>
        <w:rPr>
          <w:rFonts w:ascii="Arial" w:hAnsi="Arial"/>
        </w:rPr>
        <w:t xml:space="preserve"> De bor på övervånin</w:t>
      </w:r>
      <w:r w:rsidR="00F97295">
        <w:rPr>
          <w:rFonts w:ascii="Arial" w:hAnsi="Arial"/>
        </w:rPr>
        <w:t xml:space="preserve">gen och hans föräldrar bor kvar nere och brukar gården. De </w:t>
      </w:r>
      <w:r w:rsidR="00AF0DDB">
        <w:rPr>
          <w:rFonts w:ascii="Arial" w:hAnsi="Arial"/>
        </w:rPr>
        <w:t xml:space="preserve">gifter </w:t>
      </w:r>
      <w:r w:rsidR="00AF0DDB" w:rsidRPr="00F661EF">
        <w:rPr>
          <w:rFonts w:ascii="Arial" w:hAnsi="Arial"/>
        </w:rPr>
        <w:t>sej 1955</w:t>
      </w:r>
      <w:r w:rsidR="00AF0DDB">
        <w:rPr>
          <w:rFonts w:ascii="Arial" w:hAnsi="Arial"/>
        </w:rPr>
        <w:t xml:space="preserve"> och får </w:t>
      </w:r>
      <w:r w:rsidR="00F97295">
        <w:rPr>
          <w:rFonts w:ascii="Arial" w:hAnsi="Arial"/>
        </w:rPr>
        <w:t>Hans</w:t>
      </w:r>
      <w:r w:rsidR="002F3748">
        <w:rPr>
          <w:rFonts w:ascii="Arial" w:hAnsi="Arial"/>
        </w:rPr>
        <w:t xml:space="preserve"> </w:t>
      </w:r>
      <w:r w:rsidR="00DA41DA">
        <w:rPr>
          <w:rFonts w:ascii="Arial" w:hAnsi="Arial"/>
        </w:rPr>
        <w:t xml:space="preserve">(6/3 1955-) </w:t>
      </w:r>
      <w:r w:rsidR="002F3748">
        <w:rPr>
          <w:rFonts w:ascii="Arial" w:hAnsi="Arial"/>
        </w:rPr>
        <w:t xml:space="preserve">och dottern Inger </w:t>
      </w:r>
      <w:r w:rsidR="00DA41DA">
        <w:rPr>
          <w:rFonts w:ascii="Arial" w:hAnsi="Arial"/>
        </w:rPr>
        <w:t xml:space="preserve">Margareta (1/2 1966-) </w:t>
      </w:r>
      <w:r w:rsidR="002F3748">
        <w:rPr>
          <w:rFonts w:ascii="Arial" w:hAnsi="Arial"/>
        </w:rPr>
        <w:t>(se Gö</w:t>
      </w:r>
      <w:r w:rsidR="00577349">
        <w:rPr>
          <w:rFonts w:ascii="Arial" w:hAnsi="Arial"/>
        </w:rPr>
        <w:t>ksnåre nr 5, 7:14</w:t>
      </w:r>
      <w:r w:rsidR="002F3748">
        <w:rPr>
          <w:rFonts w:ascii="Arial" w:hAnsi="Arial"/>
        </w:rPr>
        <w:t>)</w:t>
      </w:r>
      <w:r w:rsidR="00F97295">
        <w:rPr>
          <w:rFonts w:ascii="Arial" w:hAnsi="Arial"/>
        </w:rPr>
        <w:t xml:space="preserve"> </w:t>
      </w:r>
      <w:r>
        <w:rPr>
          <w:rFonts w:ascii="Arial" w:hAnsi="Arial"/>
        </w:rPr>
        <w:t xml:space="preserve">Hon bor kvar ensam efter hans bortgång och flyttar sen till </w:t>
      </w:r>
      <w:r w:rsidR="00577349">
        <w:rPr>
          <w:rFonts w:ascii="Arial" w:hAnsi="Arial"/>
        </w:rPr>
        <w:t>Tierp</w:t>
      </w:r>
      <w:r>
        <w:rPr>
          <w:rFonts w:ascii="Arial" w:hAnsi="Arial"/>
        </w:rPr>
        <w:t>.</w:t>
      </w:r>
    </w:p>
    <w:p w14:paraId="4EEEF575" w14:textId="77777777" w:rsidR="00E40BB3" w:rsidRDefault="00E40BB3" w:rsidP="0079473E">
      <w:pPr>
        <w:tabs>
          <w:tab w:val="left" w:pos="1701"/>
          <w:tab w:val="left" w:pos="2268"/>
        </w:tabs>
        <w:ind w:left="1701" w:hanging="1701"/>
        <w:rPr>
          <w:rFonts w:ascii="Arial" w:hAnsi="Arial"/>
        </w:rPr>
      </w:pPr>
    </w:p>
    <w:p w14:paraId="3588404C" w14:textId="3CA4774A" w:rsidR="0079473E" w:rsidRDefault="00E132FC" w:rsidP="00F107FA">
      <w:pPr>
        <w:tabs>
          <w:tab w:val="left" w:pos="1701"/>
          <w:tab w:val="left" w:pos="2268"/>
        </w:tabs>
        <w:ind w:left="1701" w:hanging="1701"/>
        <w:rPr>
          <w:rFonts w:ascii="Arial" w:hAnsi="Arial"/>
        </w:rPr>
      </w:pPr>
      <w:r w:rsidRPr="006D26A0">
        <w:rPr>
          <w:rFonts w:ascii="Arial" w:hAnsi="Arial"/>
        </w:rPr>
        <w:t>19</w:t>
      </w:r>
      <w:r w:rsidR="00D16B18">
        <w:rPr>
          <w:rFonts w:ascii="Arial" w:hAnsi="Arial"/>
        </w:rPr>
        <w:t>79</w:t>
      </w:r>
      <w:r w:rsidRPr="006D26A0">
        <w:rPr>
          <w:rFonts w:ascii="Arial" w:hAnsi="Arial"/>
        </w:rPr>
        <w:t>-</w:t>
      </w:r>
      <w:r w:rsidRPr="006D26A0">
        <w:rPr>
          <w:rFonts w:ascii="Arial" w:hAnsi="Arial"/>
        </w:rPr>
        <w:tab/>
        <w:t>Hans Karlsson och Kerstin Bäckman</w:t>
      </w:r>
      <w:r w:rsidR="00D16B18">
        <w:rPr>
          <w:rFonts w:ascii="Arial" w:hAnsi="Arial"/>
        </w:rPr>
        <w:t>. Han är son i huset och hon är från Skellefteå med släktnamnet Frost Persson Bäckman, ursprungligen från Dalarna.</w:t>
      </w:r>
    </w:p>
    <w:p w14:paraId="08BAB302" w14:textId="3AFFDD78" w:rsidR="009F5A4F" w:rsidRDefault="009F5A4F">
      <w:pPr>
        <w:rPr>
          <w:rFonts w:ascii="Arial" w:hAnsi="Arial"/>
        </w:rPr>
      </w:pPr>
      <w:r>
        <w:rPr>
          <w:rFonts w:ascii="Arial" w:hAnsi="Arial"/>
        </w:rPr>
        <w:br w:type="page"/>
      </w:r>
    </w:p>
    <w:p w14:paraId="04E0136C" w14:textId="77777777" w:rsidR="00251134" w:rsidRDefault="00251134" w:rsidP="001660EC">
      <w:pPr>
        <w:tabs>
          <w:tab w:val="left" w:pos="1701"/>
        </w:tabs>
        <w:ind w:left="1701" w:hanging="1701"/>
        <w:rPr>
          <w:rFonts w:ascii="Arial" w:hAnsi="Arial"/>
        </w:rPr>
      </w:pPr>
    </w:p>
    <w:p w14:paraId="6F828AFF" w14:textId="0B632BD1" w:rsidR="00967D43" w:rsidRDefault="00AE568F" w:rsidP="00AE568F">
      <w:pPr>
        <w:pStyle w:val="Heading1"/>
        <w:rPr>
          <w:sz w:val="24"/>
          <w:szCs w:val="24"/>
          <w:u w:val="single"/>
        </w:rPr>
      </w:pPr>
      <w:bookmarkStart w:id="50" w:name="_Toc377630469"/>
      <w:r>
        <w:rPr>
          <w:sz w:val="24"/>
          <w:szCs w:val="24"/>
          <w:u w:val="single"/>
        </w:rPr>
        <w:t xml:space="preserve">Göksnåre nr 3, </w:t>
      </w:r>
      <w:r w:rsidR="00967D43" w:rsidRPr="00AE568F">
        <w:rPr>
          <w:sz w:val="24"/>
          <w:szCs w:val="24"/>
          <w:u w:val="single"/>
        </w:rPr>
        <w:t>Frälsehemman (Julan)</w:t>
      </w:r>
      <w:bookmarkEnd w:id="50"/>
    </w:p>
    <w:p w14:paraId="7694AE70" w14:textId="77777777" w:rsidR="00AE568F" w:rsidRPr="00AE568F" w:rsidRDefault="00AE568F" w:rsidP="00AE568F"/>
    <w:p w14:paraId="167E1FEA" w14:textId="77777777" w:rsidR="00035746" w:rsidRDefault="00967D43" w:rsidP="00CA6857">
      <w:pPr>
        <w:tabs>
          <w:tab w:val="left" w:pos="1701"/>
        </w:tabs>
        <w:ind w:left="1701" w:hanging="1701"/>
        <w:rPr>
          <w:rFonts w:ascii="Arial" w:hAnsi="Arial"/>
        </w:rPr>
      </w:pPr>
      <w:r>
        <w:rPr>
          <w:rFonts w:ascii="Arial" w:hAnsi="Arial"/>
        </w:rPr>
        <w:t>¼ mantal</w:t>
      </w:r>
      <w:r>
        <w:rPr>
          <w:rFonts w:ascii="Arial" w:hAnsi="Arial"/>
        </w:rPr>
        <w:tab/>
      </w:r>
      <w:r w:rsidR="00035746">
        <w:rPr>
          <w:rFonts w:ascii="Arial" w:hAnsi="Arial"/>
        </w:rPr>
        <w:t>Ett av byns 6 ursprungliga hemman.</w:t>
      </w:r>
    </w:p>
    <w:p w14:paraId="7F1EA273" w14:textId="3A1B2F2C" w:rsidR="00CA6857" w:rsidRDefault="00035746" w:rsidP="00CA6857">
      <w:pPr>
        <w:tabs>
          <w:tab w:val="left" w:pos="1701"/>
        </w:tabs>
        <w:ind w:left="1701" w:hanging="1701"/>
        <w:rPr>
          <w:rFonts w:ascii="Arial" w:hAnsi="Arial"/>
        </w:rPr>
      </w:pPr>
      <w:r w:rsidRPr="00202765">
        <w:rPr>
          <w:rFonts w:ascii="Arial" w:hAnsi="Arial"/>
        </w:rPr>
        <w:t>Göksnåre 7:4</w:t>
      </w:r>
      <w:r>
        <w:rPr>
          <w:rFonts w:ascii="Arial" w:hAnsi="Arial"/>
        </w:rPr>
        <w:tab/>
      </w:r>
      <w:r w:rsidR="00CA6857">
        <w:rPr>
          <w:rFonts w:ascii="Arial" w:hAnsi="Arial"/>
        </w:rPr>
        <w:t>Fastigheten anges i jordeböcker på 1600-1700-talen</w:t>
      </w:r>
    </w:p>
    <w:p w14:paraId="74547574" w14:textId="69429356" w:rsidR="00CA6857" w:rsidRDefault="00CA6857" w:rsidP="00CA6857">
      <w:pPr>
        <w:tabs>
          <w:tab w:val="left" w:pos="1701"/>
        </w:tabs>
        <w:ind w:left="1701" w:hanging="1701"/>
        <w:rPr>
          <w:rFonts w:ascii="Arial" w:hAnsi="Arial"/>
        </w:rPr>
      </w:pPr>
      <w:r>
        <w:rPr>
          <w:rFonts w:ascii="Arial" w:hAnsi="Arial"/>
        </w:rPr>
        <w:tab/>
        <w:t xml:space="preserve">till </w:t>
      </w:r>
      <w:r w:rsidRPr="00E963C3">
        <w:rPr>
          <w:rFonts w:ascii="Arial" w:hAnsi="Arial"/>
        </w:rPr>
        <w:t>3</w:t>
      </w:r>
      <w:r>
        <w:rPr>
          <w:rFonts w:ascii="Arial" w:hAnsi="Arial"/>
        </w:rPr>
        <w:t xml:space="preserve"> öresland vilket är lika med 4,5 hektar.</w:t>
      </w:r>
    </w:p>
    <w:p w14:paraId="78629E46" w14:textId="2BD39729" w:rsidR="00CA6857" w:rsidRDefault="00CA6857" w:rsidP="00CA6857">
      <w:pPr>
        <w:tabs>
          <w:tab w:val="left" w:pos="1701"/>
        </w:tabs>
        <w:ind w:left="1701"/>
        <w:rPr>
          <w:rFonts w:ascii="Arial" w:hAnsi="Arial"/>
        </w:rPr>
      </w:pPr>
      <w:r>
        <w:rPr>
          <w:rFonts w:ascii="Arial" w:hAnsi="Arial"/>
        </w:rPr>
        <w:t>Delas till ¼ mantal troligen 1823.</w:t>
      </w:r>
    </w:p>
    <w:p w14:paraId="1E09D371" w14:textId="7A01586F" w:rsidR="00CA6857" w:rsidRDefault="00CA6857" w:rsidP="00CA6857">
      <w:pPr>
        <w:tabs>
          <w:tab w:val="left" w:pos="1701"/>
        </w:tabs>
        <w:ind w:left="1701"/>
        <w:rPr>
          <w:rFonts w:ascii="Arial" w:hAnsi="Arial"/>
        </w:rPr>
      </w:pPr>
      <w:r w:rsidRPr="00202765">
        <w:rPr>
          <w:rFonts w:ascii="Arial" w:hAnsi="Arial"/>
        </w:rPr>
        <w:t>Bostadshus byggt ca 1870.</w:t>
      </w:r>
    </w:p>
    <w:p w14:paraId="383F5B75" w14:textId="71A47B3B" w:rsidR="00CA6857" w:rsidRDefault="00CA6857" w:rsidP="00CA6857">
      <w:pPr>
        <w:tabs>
          <w:tab w:val="left" w:pos="1701"/>
        </w:tabs>
        <w:ind w:left="1701"/>
        <w:rPr>
          <w:rFonts w:ascii="Arial" w:hAnsi="Arial"/>
        </w:rPr>
      </w:pPr>
      <w:r>
        <w:rPr>
          <w:rFonts w:ascii="Arial" w:hAnsi="Arial"/>
        </w:rPr>
        <w:t>På den fastighetsdelning som Gimo-Österby gör 1925 blir fastigheten på 26,319 ha.</w:t>
      </w:r>
    </w:p>
    <w:p w14:paraId="5EB5BC7E" w14:textId="3BC04A64" w:rsidR="00CA6857" w:rsidRDefault="00CA6857" w:rsidP="00CA6857">
      <w:pPr>
        <w:tabs>
          <w:tab w:val="left" w:pos="1701"/>
        </w:tabs>
        <w:ind w:left="1701" w:hanging="1701"/>
        <w:rPr>
          <w:rFonts w:ascii="Arial" w:hAnsi="Arial"/>
        </w:rPr>
      </w:pPr>
      <w:r>
        <w:rPr>
          <w:rFonts w:ascii="Arial" w:hAnsi="Arial"/>
        </w:rPr>
        <w:tab/>
        <w:t>Friköpt 1928</w:t>
      </w:r>
      <w:r w:rsidR="00A57448">
        <w:rPr>
          <w:rFonts w:ascii="Arial" w:hAnsi="Arial"/>
        </w:rPr>
        <w:t>.</w:t>
      </w:r>
      <w:r>
        <w:rPr>
          <w:rFonts w:ascii="Arial" w:hAnsi="Arial"/>
        </w:rPr>
        <w:tab/>
      </w:r>
    </w:p>
    <w:p w14:paraId="7E1B4222" w14:textId="672AD029" w:rsidR="00967D43" w:rsidRPr="00202765" w:rsidRDefault="00CA6857" w:rsidP="006D6CF1">
      <w:pPr>
        <w:tabs>
          <w:tab w:val="left" w:pos="1701"/>
        </w:tabs>
        <w:ind w:left="1700"/>
        <w:rPr>
          <w:rFonts w:ascii="Arial" w:hAnsi="Arial"/>
        </w:rPr>
      </w:pPr>
      <w:r>
        <w:rPr>
          <w:rFonts w:ascii="Arial" w:hAnsi="Arial"/>
        </w:rPr>
        <w:tab/>
      </w:r>
      <w:r w:rsidR="00967D43">
        <w:rPr>
          <w:rFonts w:ascii="Arial" w:hAnsi="Arial"/>
        </w:rPr>
        <w:t xml:space="preserve">Finns inte </w:t>
      </w:r>
      <w:r w:rsidR="00967D43" w:rsidRPr="00202765">
        <w:rPr>
          <w:rFonts w:ascii="Arial" w:hAnsi="Arial"/>
        </w:rPr>
        <w:t xml:space="preserve">med i </w:t>
      </w:r>
      <w:r w:rsidR="00967D43">
        <w:rPr>
          <w:rFonts w:ascii="Arial" w:hAnsi="Arial"/>
        </w:rPr>
        <w:t>Svenska Gods och Gårdar D10,1938</w:t>
      </w:r>
    </w:p>
    <w:p w14:paraId="76C508F6" w14:textId="592A4366" w:rsidR="00967D43" w:rsidRDefault="00967D43" w:rsidP="00967D43">
      <w:pPr>
        <w:tabs>
          <w:tab w:val="left" w:pos="1701"/>
        </w:tabs>
        <w:ind w:left="1700" w:hanging="1700"/>
        <w:rPr>
          <w:rFonts w:ascii="Arial" w:hAnsi="Arial"/>
        </w:rPr>
      </w:pPr>
      <w:r w:rsidRPr="00202765">
        <w:rPr>
          <w:rFonts w:ascii="Arial" w:hAnsi="Arial"/>
        </w:rPr>
        <w:tab/>
        <w:t xml:space="preserve">Finns med i </w:t>
      </w:r>
      <w:r>
        <w:rPr>
          <w:rFonts w:ascii="Arial" w:hAnsi="Arial"/>
        </w:rPr>
        <w:t>Sveriges bebyggelse, Uppsala län D2, 1949</w:t>
      </w:r>
      <w:r w:rsidR="00CD0D48">
        <w:rPr>
          <w:rFonts w:ascii="Arial" w:hAnsi="Arial"/>
        </w:rPr>
        <w:t>.</w:t>
      </w:r>
    </w:p>
    <w:p w14:paraId="42B948CA" w14:textId="77777777" w:rsidR="00CD0D48" w:rsidRDefault="00CD0D48" w:rsidP="00967D43">
      <w:pPr>
        <w:tabs>
          <w:tab w:val="left" w:pos="1701"/>
        </w:tabs>
        <w:ind w:left="1700" w:hanging="1700"/>
        <w:rPr>
          <w:rFonts w:ascii="Arial" w:hAnsi="Arial"/>
        </w:rPr>
      </w:pPr>
    </w:p>
    <w:p w14:paraId="6510C4F1" w14:textId="0BB54EA5" w:rsidR="004C6A01" w:rsidRDefault="004C6A01" w:rsidP="00CD0D48">
      <w:pPr>
        <w:tabs>
          <w:tab w:val="left" w:pos="1701"/>
        </w:tabs>
        <w:rPr>
          <w:rFonts w:ascii="Arial" w:hAnsi="Arial"/>
        </w:rPr>
      </w:pPr>
    </w:p>
    <w:p w14:paraId="459142FB" w14:textId="77777777" w:rsidR="006D6CF1" w:rsidRDefault="006D6CF1" w:rsidP="00685EF0">
      <w:pPr>
        <w:tabs>
          <w:tab w:val="left" w:pos="1701"/>
        </w:tabs>
        <w:ind w:left="1700" w:hanging="1700"/>
        <w:rPr>
          <w:rFonts w:ascii="Arial" w:hAnsi="Arial"/>
        </w:rPr>
      </w:pPr>
      <w:r>
        <w:rPr>
          <w:rFonts w:ascii="Arial" w:hAnsi="Arial"/>
        </w:rPr>
        <w:t>1542-1544</w:t>
      </w:r>
      <w:r>
        <w:rPr>
          <w:rFonts w:ascii="Arial" w:hAnsi="Arial"/>
        </w:rPr>
        <w:tab/>
        <w:t xml:space="preserve">Anders. Han finns angiven i </w:t>
      </w:r>
      <w:r w:rsidR="00685EF0" w:rsidRPr="004C43AC">
        <w:rPr>
          <w:rFonts w:ascii="Arial" w:hAnsi="Arial"/>
        </w:rPr>
        <w:t>Upplands handlingar</w:t>
      </w:r>
      <w:r w:rsidR="00685EF0">
        <w:rPr>
          <w:rFonts w:ascii="Arial" w:hAnsi="Arial"/>
        </w:rPr>
        <w:t xml:space="preserve"> för 1542-1544.</w:t>
      </w:r>
    </w:p>
    <w:p w14:paraId="126CA088" w14:textId="77777777" w:rsidR="006D6CF1" w:rsidRDefault="006D6CF1" w:rsidP="00685EF0">
      <w:pPr>
        <w:tabs>
          <w:tab w:val="left" w:pos="1701"/>
        </w:tabs>
        <w:ind w:left="1700" w:hanging="1700"/>
        <w:rPr>
          <w:rFonts w:ascii="Arial" w:hAnsi="Arial"/>
        </w:rPr>
      </w:pPr>
    </w:p>
    <w:p w14:paraId="4CB11413" w14:textId="6C5733FB" w:rsidR="00685EF0" w:rsidRDefault="006D6CF1" w:rsidP="00685EF0">
      <w:pPr>
        <w:tabs>
          <w:tab w:val="left" w:pos="1701"/>
        </w:tabs>
        <w:ind w:left="1700" w:hanging="1700"/>
        <w:rPr>
          <w:rFonts w:ascii="Arial" w:hAnsi="Arial"/>
        </w:rPr>
      </w:pPr>
      <w:r>
        <w:rPr>
          <w:rFonts w:ascii="Arial" w:hAnsi="Arial"/>
        </w:rPr>
        <w:t>15xx-15xx</w:t>
      </w:r>
      <w:r>
        <w:rPr>
          <w:rFonts w:ascii="Arial" w:hAnsi="Arial"/>
        </w:rPr>
        <w:tab/>
        <w:t>Erik Andersson. Antaget.</w:t>
      </w:r>
      <w:r w:rsidR="00685EF0">
        <w:rPr>
          <w:rFonts w:ascii="Arial" w:hAnsi="Arial"/>
        </w:rPr>
        <w:t xml:space="preserve"> </w:t>
      </w:r>
    </w:p>
    <w:p w14:paraId="5821A2F6" w14:textId="77777777" w:rsidR="006D6CF1" w:rsidRDefault="006D6CF1" w:rsidP="00685EF0">
      <w:pPr>
        <w:tabs>
          <w:tab w:val="left" w:pos="1701"/>
        </w:tabs>
        <w:ind w:left="1700" w:hanging="1700"/>
        <w:rPr>
          <w:rFonts w:ascii="Arial" w:hAnsi="Arial"/>
        </w:rPr>
      </w:pPr>
    </w:p>
    <w:p w14:paraId="1D759E19" w14:textId="24DF5C83" w:rsidR="006D6CF1" w:rsidRDefault="006D6CF1" w:rsidP="00685EF0">
      <w:pPr>
        <w:tabs>
          <w:tab w:val="left" w:pos="1701"/>
        </w:tabs>
        <w:ind w:left="1700" w:hanging="1700"/>
        <w:rPr>
          <w:rFonts w:ascii="Arial" w:hAnsi="Arial"/>
        </w:rPr>
      </w:pPr>
      <w:r>
        <w:rPr>
          <w:rFonts w:ascii="Arial" w:hAnsi="Arial"/>
        </w:rPr>
        <w:t>15xx-1599</w:t>
      </w:r>
      <w:r>
        <w:rPr>
          <w:rFonts w:ascii="Arial" w:hAnsi="Arial"/>
        </w:rPr>
        <w:tab/>
        <w:t>Nils Ersson. Antaget.</w:t>
      </w:r>
    </w:p>
    <w:p w14:paraId="405BF205" w14:textId="77777777" w:rsidR="00685EF0" w:rsidRDefault="00685EF0" w:rsidP="00CD0D48">
      <w:pPr>
        <w:tabs>
          <w:tab w:val="left" w:pos="1701"/>
        </w:tabs>
        <w:rPr>
          <w:rFonts w:ascii="Arial" w:hAnsi="Arial"/>
        </w:rPr>
      </w:pPr>
    </w:p>
    <w:p w14:paraId="34AC363E" w14:textId="51E38C06" w:rsidR="00121540" w:rsidRPr="003E78AC" w:rsidRDefault="00F03705" w:rsidP="00121540">
      <w:pPr>
        <w:tabs>
          <w:tab w:val="left" w:pos="1701"/>
        </w:tabs>
        <w:ind w:left="1700" w:hanging="1700"/>
        <w:rPr>
          <w:rFonts w:ascii="Arial" w:hAnsi="Arial"/>
        </w:rPr>
      </w:pPr>
      <w:r>
        <w:rPr>
          <w:rFonts w:ascii="Arial" w:hAnsi="Arial"/>
        </w:rPr>
        <w:t>1</w:t>
      </w:r>
      <w:r w:rsidR="00685EF0">
        <w:rPr>
          <w:rFonts w:ascii="Arial" w:hAnsi="Arial"/>
        </w:rPr>
        <w:t>599</w:t>
      </w:r>
      <w:r>
        <w:rPr>
          <w:rFonts w:ascii="Arial" w:hAnsi="Arial"/>
        </w:rPr>
        <w:t>-1636</w:t>
      </w:r>
      <w:r>
        <w:rPr>
          <w:rFonts w:ascii="Arial" w:hAnsi="Arial"/>
        </w:rPr>
        <w:tab/>
        <w:t>Erik</w:t>
      </w:r>
      <w:r w:rsidR="00685EF0">
        <w:rPr>
          <w:rFonts w:ascii="Arial" w:hAnsi="Arial"/>
        </w:rPr>
        <w:t xml:space="preserve"> Larsson (före 1579</w:t>
      </w:r>
      <w:r w:rsidR="00121540">
        <w:rPr>
          <w:rFonts w:ascii="Arial" w:hAnsi="Arial"/>
        </w:rPr>
        <w:t>-) Han finns angiven i j</w:t>
      </w:r>
      <w:r w:rsidR="00685EF0" w:rsidRPr="00685EF0">
        <w:rPr>
          <w:rFonts w:ascii="Arial" w:hAnsi="Arial"/>
        </w:rPr>
        <w:t xml:space="preserve"> </w:t>
      </w:r>
      <w:r w:rsidR="00685EF0" w:rsidRPr="004C43AC">
        <w:rPr>
          <w:rFonts w:ascii="Arial" w:hAnsi="Arial"/>
        </w:rPr>
        <w:t>Upplands handlingar</w:t>
      </w:r>
      <w:r w:rsidR="00685EF0">
        <w:rPr>
          <w:rFonts w:ascii="Arial" w:hAnsi="Arial"/>
        </w:rPr>
        <w:t xml:space="preserve"> </w:t>
      </w:r>
      <w:r w:rsidR="00121540">
        <w:rPr>
          <w:rFonts w:ascii="Arial" w:hAnsi="Arial"/>
        </w:rPr>
        <w:t>för 1</w:t>
      </w:r>
      <w:r w:rsidR="00685EF0">
        <w:rPr>
          <w:rFonts w:ascii="Arial" w:hAnsi="Arial"/>
        </w:rPr>
        <w:t>599</w:t>
      </w:r>
      <w:r w:rsidR="00121540">
        <w:rPr>
          <w:rFonts w:ascii="Arial" w:hAnsi="Arial"/>
        </w:rPr>
        <w:t>-1636.</w:t>
      </w:r>
      <w:r w:rsidR="00685EF0">
        <w:rPr>
          <w:rFonts w:ascii="Arial" w:hAnsi="Arial"/>
        </w:rPr>
        <w:t xml:space="preserve"> Han är son till Nils Ersson som också är angiven i </w:t>
      </w:r>
      <w:r w:rsidR="00685EF0" w:rsidRPr="004C43AC">
        <w:rPr>
          <w:rFonts w:ascii="Arial" w:hAnsi="Arial"/>
        </w:rPr>
        <w:t>Upplands handlingar</w:t>
      </w:r>
      <w:r w:rsidR="00685EF0">
        <w:rPr>
          <w:rFonts w:ascii="Arial" w:hAnsi="Arial"/>
        </w:rPr>
        <w:t xml:space="preserve"> 1623. </w:t>
      </w:r>
    </w:p>
    <w:p w14:paraId="4FE18C54" w14:textId="184EF6C4" w:rsidR="00A96B32" w:rsidRPr="00A96B32" w:rsidRDefault="00121540" w:rsidP="00A96B32">
      <w:pPr>
        <w:pStyle w:val="Heading2"/>
        <w:ind w:left="1701" w:hanging="1701"/>
        <w:rPr>
          <w:rFonts w:ascii="Arial" w:eastAsiaTheme="minorEastAsia" w:hAnsi="Arial" w:cstheme="minorBidi"/>
          <w:b w:val="0"/>
          <w:bCs w:val="0"/>
          <w:color w:val="auto"/>
          <w:sz w:val="24"/>
          <w:szCs w:val="24"/>
        </w:rPr>
      </w:pPr>
      <w:r>
        <w:rPr>
          <w:rFonts w:ascii="Arial" w:eastAsiaTheme="minorEastAsia" w:hAnsi="Arial" w:cstheme="minorBidi"/>
          <w:b w:val="0"/>
          <w:bCs w:val="0"/>
          <w:color w:val="auto"/>
          <w:sz w:val="24"/>
          <w:szCs w:val="24"/>
        </w:rPr>
        <w:t>1641-1642</w:t>
      </w:r>
      <w:r>
        <w:rPr>
          <w:rFonts w:ascii="Arial" w:eastAsiaTheme="minorEastAsia" w:hAnsi="Arial" w:cstheme="minorBidi"/>
          <w:b w:val="0"/>
          <w:bCs w:val="0"/>
          <w:color w:val="auto"/>
          <w:sz w:val="24"/>
          <w:szCs w:val="24"/>
        </w:rPr>
        <w:tab/>
        <w:t xml:space="preserve">Nils Larsson (före 1621-) Han finns angiven i jordeböcker 1641-1642. Han är troligen bror till </w:t>
      </w:r>
      <w:r w:rsidR="00F03705">
        <w:rPr>
          <w:rFonts w:ascii="Arial" w:eastAsiaTheme="minorEastAsia" w:hAnsi="Arial" w:cstheme="minorBidi"/>
          <w:b w:val="0"/>
          <w:bCs w:val="0"/>
          <w:color w:val="auto"/>
          <w:sz w:val="24"/>
          <w:szCs w:val="24"/>
        </w:rPr>
        <w:t>Erik</w:t>
      </w:r>
      <w:r>
        <w:rPr>
          <w:rFonts w:ascii="Arial" w:eastAsiaTheme="minorEastAsia" w:hAnsi="Arial" w:cstheme="minorBidi"/>
          <w:b w:val="0"/>
          <w:bCs w:val="0"/>
          <w:color w:val="auto"/>
          <w:sz w:val="24"/>
          <w:szCs w:val="24"/>
        </w:rPr>
        <w:t xml:space="preserve"> Larsson.</w:t>
      </w:r>
    </w:p>
    <w:p w14:paraId="6D846D09" w14:textId="6E951051" w:rsidR="00A96B32" w:rsidRDefault="00F03705" w:rsidP="00A96B32">
      <w:pPr>
        <w:pStyle w:val="Heading2"/>
        <w:ind w:left="1701" w:hanging="1701"/>
        <w:rPr>
          <w:rFonts w:ascii="Arial" w:eastAsiaTheme="minorEastAsia" w:hAnsi="Arial" w:cstheme="minorBidi"/>
          <w:b w:val="0"/>
          <w:bCs w:val="0"/>
          <w:color w:val="auto"/>
          <w:sz w:val="24"/>
          <w:szCs w:val="24"/>
        </w:rPr>
      </w:pPr>
      <w:r>
        <w:rPr>
          <w:rFonts w:ascii="Arial" w:eastAsiaTheme="minorEastAsia" w:hAnsi="Arial" w:cstheme="minorBidi"/>
          <w:b w:val="0"/>
          <w:bCs w:val="0"/>
          <w:color w:val="auto"/>
          <w:sz w:val="24"/>
          <w:szCs w:val="24"/>
        </w:rPr>
        <w:t>1642-1651</w:t>
      </w:r>
      <w:r w:rsidR="00A96B32">
        <w:rPr>
          <w:rFonts w:ascii="Arial" w:eastAsiaTheme="minorEastAsia" w:hAnsi="Arial" w:cstheme="minorBidi"/>
          <w:b w:val="0"/>
          <w:bCs w:val="0"/>
          <w:color w:val="auto"/>
          <w:sz w:val="24"/>
          <w:szCs w:val="24"/>
        </w:rPr>
        <w:tab/>
      </w:r>
      <w:r w:rsidR="001C6785">
        <w:rPr>
          <w:rFonts w:ascii="Arial" w:eastAsiaTheme="minorEastAsia" w:hAnsi="Arial" w:cstheme="minorBidi"/>
          <w:b w:val="0"/>
          <w:bCs w:val="0"/>
          <w:color w:val="auto"/>
          <w:sz w:val="24"/>
          <w:szCs w:val="24"/>
        </w:rPr>
        <w:t>Erik Nilsson</w:t>
      </w:r>
      <w:r w:rsidR="00BC173F">
        <w:rPr>
          <w:rFonts w:ascii="Arial" w:eastAsiaTheme="minorEastAsia" w:hAnsi="Arial" w:cstheme="minorBidi"/>
          <w:b w:val="0"/>
          <w:bCs w:val="0"/>
          <w:color w:val="auto"/>
          <w:sz w:val="24"/>
          <w:szCs w:val="24"/>
        </w:rPr>
        <w:t xml:space="preserve"> (före 1629-1665)</w:t>
      </w:r>
      <w:r w:rsidR="00A96B32">
        <w:rPr>
          <w:rFonts w:ascii="Arial" w:eastAsiaTheme="minorEastAsia" w:hAnsi="Arial" w:cstheme="minorBidi"/>
          <w:b w:val="0"/>
          <w:bCs w:val="0"/>
          <w:color w:val="auto"/>
          <w:sz w:val="24"/>
          <w:szCs w:val="24"/>
        </w:rPr>
        <w:t xml:space="preserve"> </w:t>
      </w:r>
      <w:r w:rsidR="001C6785">
        <w:rPr>
          <w:rFonts w:ascii="Arial" w:eastAsiaTheme="minorEastAsia" w:hAnsi="Arial" w:cstheme="minorBidi"/>
          <w:b w:val="0"/>
          <w:bCs w:val="0"/>
          <w:color w:val="auto"/>
          <w:sz w:val="24"/>
          <w:szCs w:val="24"/>
        </w:rPr>
        <w:t>och nn (</w:t>
      </w:r>
      <w:r w:rsidR="00BC173F">
        <w:rPr>
          <w:rFonts w:ascii="Arial" w:eastAsiaTheme="minorEastAsia" w:hAnsi="Arial" w:cstheme="minorBidi"/>
          <w:b w:val="0"/>
          <w:bCs w:val="0"/>
          <w:color w:val="auto"/>
          <w:sz w:val="24"/>
          <w:szCs w:val="24"/>
        </w:rPr>
        <w:t xml:space="preserve">-1673) </w:t>
      </w:r>
      <w:r w:rsidR="003F6827">
        <w:rPr>
          <w:rFonts w:ascii="Arial" w:eastAsiaTheme="minorEastAsia" w:hAnsi="Arial" w:cstheme="minorBidi"/>
          <w:b w:val="0"/>
          <w:bCs w:val="0"/>
          <w:color w:val="auto"/>
          <w:sz w:val="24"/>
          <w:szCs w:val="24"/>
        </w:rPr>
        <w:t xml:space="preserve">Han finns angiven i </w:t>
      </w:r>
      <w:r w:rsidR="001C6785">
        <w:rPr>
          <w:rFonts w:ascii="Arial" w:eastAsiaTheme="minorEastAsia" w:hAnsi="Arial" w:cstheme="minorBidi"/>
          <w:b w:val="0"/>
          <w:bCs w:val="0"/>
          <w:color w:val="auto"/>
          <w:sz w:val="24"/>
          <w:szCs w:val="24"/>
        </w:rPr>
        <w:t>mantalslängder 1642-1651 och j</w:t>
      </w:r>
      <w:r w:rsidR="00A96B32">
        <w:rPr>
          <w:rFonts w:ascii="Arial" w:eastAsiaTheme="minorEastAsia" w:hAnsi="Arial" w:cstheme="minorBidi"/>
          <w:b w:val="0"/>
          <w:bCs w:val="0"/>
          <w:color w:val="auto"/>
          <w:sz w:val="24"/>
          <w:szCs w:val="24"/>
        </w:rPr>
        <w:t xml:space="preserve">ordeböcker 1645-1672. Han är troligen </w:t>
      </w:r>
      <w:r w:rsidR="00A96B32" w:rsidRPr="000479F7">
        <w:rPr>
          <w:rFonts w:ascii="Arial" w:eastAsiaTheme="minorEastAsia" w:hAnsi="Arial" w:cstheme="minorBidi"/>
          <w:b w:val="0"/>
          <w:bCs w:val="0"/>
          <w:color w:val="auto"/>
          <w:sz w:val="24"/>
          <w:szCs w:val="24"/>
        </w:rPr>
        <w:t xml:space="preserve">son </w:t>
      </w:r>
      <w:r w:rsidR="00A96B32" w:rsidRPr="003F6827">
        <w:rPr>
          <w:rFonts w:ascii="Arial" w:eastAsiaTheme="minorEastAsia" w:hAnsi="Arial" w:cstheme="minorBidi"/>
          <w:b w:val="0"/>
          <w:bCs w:val="0"/>
          <w:color w:val="auto"/>
          <w:sz w:val="24"/>
          <w:szCs w:val="24"/>
        </w:rPr>
        <w:t>till Erik Larsson.</w:t>
      </w:r>
      <w:r w:rsidR="00A57448">
        <w:rPr>
          <w:rFonts w:ascii="Arial" w:eastAsiaTheme="minorEastAsia" w:hAnsi="Arial" w:cstheme="minorBidi"/>
          <w:b w:val="0"/>
          <w:bCs w:val="0"/>
          <w:color w:val="auto"/>
          <w:sz w:val="24"/>
          <w:szCs w:val="24"/>
        </w:rPr>
        <w:t xml:space="preserve"> </w:t>
      </w:r>
    </w:p>
    <w:p w14:paraId="441B3497" w14:textId="77777777" w:rsidR="00882658" w:rsidRPr="00882658" w:rsidRDefault="00882658" w:rsidP="00882658"/>
    <w:p w14:paraId="1D225F03" w14:textId="679FDBE0" w:rsidR="00980692" w:rsidRPr="00CC57B4" w:rsidRDefault="00BC173F" w:rsidP="00980692">
      <w:pPr>
        <w:tabs>
          <w:tab w:val="left" w:pos="1701"/>
          <w:tab w:val="left" w:pos="2268"/>
        </w:tabs>
        <w:ind w:left="1701" w:hanging="1701"/>
        <w:rPr>
          <w:rFonts w:ascii="Arial" w:hAnsi="Arial"/>
        </w:rPr>
      </w:pPr>
      <w:r>
        <w:rPr>
          <w:rFonts w:ascii="Arial" w:hAnsi="Arial"/>
        </w:rPr>
        <w:t>1654-1682</w:t>
      </w:r>
      <w:r w:rsidR="00980692" w:rsidRPr="00776AF1">
        <w:rPr>
          <w:rFonts w:ascii="Arial" w:hAnsi="Arial"/>
        </w:rPr>
        <w:tab/>
        <w:t>Skattebonde Mats Nilsson (1623-</w:t>
      </w:r>
      <w:r w:rsidR="00980692">
        <w:rPr>
          <w:rFonts w:ascii="Arial" w:hAnsi="Arial"/>
        </w:rPr>
        <w:t>x/2 1693) och hans hustru Maria (Ersdotter)</w:t>
      </w:r>
      <w:r w:rsidR="00980692" w:rsidRPr="00776AF1">
        <w:rPr>
          <w:rFonts w:ascii="Arial" w:hAnsi="Arial"/>
        </w:rPr>
        <w:t xml:space="preserve">(-x/5 1684) </w:t>
      </w:r>
      <w:r w:rsidR="00093E17">
        <w:rPr>
          <w:rFonts w:ascii="Arial" w:hAnsi="Arial"/>
        </w:rPr>
        <w:t xml:space="preserve">Han är bror till Eric Nilsson. </w:t>
      </w:r>
      <w:r w:rsidR="00980692">
        <w:rPr>
          <w:rFonts w:ascii="Arial" w:hAnsi="Arial"/>
        </w:rPr>
        <w:t>Hans föräldrar är troligen Nils Ersson (-1665) o</w:t>
      </w:r>
      <w:r w:rsidR="00093E17">
        <w:rPr>
          <w:rFonts w:ascii="Arial" w:hAnsi="Arial"/>
        </w:rPr>
        <w:t>ch hans hustru (-1673) Mats har</w:t>
      </w:r>
      <w:r w:rsidR="00980692">
        <w:rPr>
          <w:rFonts w:ascii="Arial" w:hAnsi="Arial"/>
        </w:rPr>
        <w:t xml:space="preserve"> </w:t>
      </w:r>
      <w:r w:rsidR="00093E17">
        <w:rPr>
          <w:rFonts w:ascii="Arial" w:hAnsi="Arial"/>
        </w:rPr>
        <w:t xml:space="preserve">också </w:t>
      </w:r>
      <w:r w:rsidR="00980692">
        <w:rPr>
          <w:rFonts w:ascii="Arial" w:hAnsi="Arial"/>
        </w:rPr>
        <w:t xml:space="preserve">en bror, Per Nilsson Duus som levde i Slada. Maria är möjligen från Edvalla. </w:t>
      </w:r>
      <w:r w:rsidR="00980692" w:rsidRPr="00776AF1">
        <w:rPr>
          <w:rFonts w:ascii="Arial" w:hAnsi="Arial"/>
        </w:rPr>
        <w:t xml:space="preserve">De får barnen Per (1647-x/4 1697), Anna (1656-x/6 1716) det </w:t>
      </w:r>
      <w:r w:rsidR="00980692">
        <w:rPr>
          <w:rFonts w:ascii="Arial" w:hAnsi="Arial"/>
        </w:rPr>
        <w:t>är</w:t>
      </w:r>
      <w:r w:rsidR="00980692" w:rsidRPr="00776AF1">
        <w:rPr>
          <w:rFonts w:ascii="Arial" w:hAnsi="Arial"/>
        </w:rPr>
        <w:t xml:space="preserve"> hon som gifter sej med Nils Nilsson i Fagerviken och får 7 barn, </w:t>
      </w:r>
      <w:r w:rsidR="00980692">
        <w:rPr>
          <w:rFonts w:ascii="Arial" w:hAnsi="Arial"/>
        </w:rPr>
        <w:t xml:space="preserve">Nils (1661-x/5 1696), </w:t>
      </w:r>
      <w:r w:rsidR="00980692" w:rsidRPr="00776AF1">
        <w:rPr>
          <w:rFonts w:ascii="Arial" w:hAnsi="Arial"/>
        </w:rPr>
        <w:t xml:space="preserve">Erik (21/1 1666-10/11 1740) som gifter sej med </w:t>
      </w:r>
      <w:r w:rsidR="00980692">
        <w:rPr>
          <w:rFonts w:ascii="Arial" w:hAnsi="Arial"/>
        </w:rPr>
        <w:t>Maia</w:t>
      </w:r>
      <w:r w:rsidR="00980692" w:rsidRPr="00776AF1">
        <w:rPr>
          <w:rFonts w:ascii="Arial" w:hAnsi="Arial"/>
        </w:rPr>
        <w:t xml:space="preserve"> Persdotter i Griggebo 1</w:t>
      </w:r>
      <w:r w:rsidR="00980692">
        <w:rPr>
          <w:rFonts w:ascii="Arial" w:hAnsi="Arial"/>
        </w:rPr>
        <w:t>695. Mats mor dör x/3 1673.</w:t>
      </w:r>
      <w:r w:rsidR="00980692" w:rsidRPr="00776AF1">
        <w:rPr>
          <w:rFonts w:ascii="Arial" w:hAnsi="Arial"/>
        </w:rPr>
        <w:t xml:space="preserve"> Maria kan vara den ”Maria i Göksnåre” som anklagas för häxeri 1675.</w:t>
      </w:r>
      <w:r w:rsidR="00980692">
        <w:rPr>
          <w:rFonts w:ascii="Arial" w:hAnsi="Arial"/>
        </w:rPr>
        <w:t xml:space="preserve"> Mats</w:t>
      </w:r>
      <w:r w:rsidR="00980692" w:rsidRPr="00873DB7">
        <w:rPr>
          <w:rFonts w:ascii="Arial" w:hAnsi="Arial"/>
        </w:rPr>
        <w:t xml:space="preserve"> är angiven </w:t>
      </w:r>
      <w:r w:rsidR="00980692">
        <w:rPr>
          <w:rFonts w:ascii="Arial" w:hAnsi="Arial"/>
        </w:rPr>
        <w:t>som en av byns jordägare 1679 när Skaten säljs.</w:t>
      </w:r>
    </w:p>
    <w:p w14:paraId="4E285778" w14:textId="036AB32F" w:rsidR="0095380A" w:rsidRDefault="00D90437" w:rsidP="00F81D00">
      <w:pPr>
        <w:tabs>
          <w:tab w:val="left" w:pos="1701"/>
        </w:tabs>
        <w:ind w:left="1701"/>
        <w:rPr>
          <w:rFonts w:ascii="Arial" w:hAnsi="Arial"/>
        </w:rPr>
      </w:pPr>
      <w:r w:rsidRPr="00702CCD">
        <w:rPr>
          <w:rFonts w:ascii="Arial" w:hAnsi="Arial"/>
        </w:rPr>
        <w:t>Er</w:t>
      </w:r>
      <w:r w:rsidR="00E46113" w:rsidRPr="00702CCD">
        <w:rPr>
          <w:rFonts w:ascii="Arial" w:hAnsi="Arial"/>
        </w:rPr>
        <w:t xml:space="preserve">ik Larsson </w:t>
      </w:r>
      <w:r w:rsidRPr="00702CCD">
        <w:rPr>
          <w:rFonts w:ascii="Arial" w:hAnsi="Arial"/>
        </w:rPr>
        <w:t xml:space="preserve">finns angiven i jordeböckerna </w:t>
      </w:r>
      <w:r w:rsidR="00BC173F" w:rsidRPr="00702CCD">
        <w:rPr>
          <w:rFonts w:ascii="Arial" w:hAnsi="Arial"/>
        </w:rPr>
        <w:t>för 1685</w:t>
      </w:r>
      <w:r w:rsidRPr="00702CCD">
        <w:rPr>
          <w:rFonts w:ascii="Arial" w:hAnsi="Arial"/>
        </w:rPr>
        <w:t>-1688.</w:t>
      </w:r>
      <w:r w:rsidR="00E46113" w:rsidRPr="00702CCD">
        <w:rPr>
          <w:rFonts w:ascii="Arial" w:hAnsi="Arial"/>
        </w:rPr>
        <w:t xml:space="preserve"> Han är en av jordägarna när byn säljer Skaten 1679.</w:t>
      </w:r>
      <w:r w:rsidR="00E06325" w:rsidRPr="00702CCD">
        <w:rPr>
          <w:rFonts w:ascii="Arial" w:hAnsi="Arial"/>
        </w:rPr>
        <w:t xml:space="preserve"> </w:t>
      </w:r>
      <w:r w:rsidR="001C6785" w:rsidRPr="00702CCD">
        <w:rPr>
          <w:rFonts w:ascii="Arial" w:hAnsi="Arial"/>
        </w:rPr>
        <w:t>Lars Larsson anges i jordeboken 1680.</w:t>
      </w:r>
      <w:r w:rsidR="001C6785">
        <w:rPr>
          <w:rFonts w:ascii="Arial" w:hAnsi="Arial"/>
        </w:rPr>
        <w:t xml:space="preserve"> </w:t>
      </w:r>
      <w:r w:rsidR="004C43AC">
        <w:rPr>
          <w:rFonts w:ascii="Arial" w:hAnsi="Arial"/>
        </w:rPr>
        <w:t>Troligen är dessa två personer som finns angivna i jordeböckerna ett tecken på att arvsskifte inte utfört eller på det faktum att jordeböckerna ofta var eftersläpande på den här tiden.</w:t>
      </w:r>
    </w:p>
    <w:p w14:paraId="706C6E93" w14:textId="77777777" w:rsidR="00A57448" w:rsidRDefault="00A57448" w:rsidP="00A57448">
      <w:pPr>
        <w:tabs>
          <w:tab w:val="left" w:pos="1701"/>
        </w:tabs>
        <w:ind w:left="1700" w:hanging="1700"/>
        <w:rPr>
          <w:rFonts w:ascii="Arial" w:hAnsi="Arial"/>
        </w:rPr>
      </w:pPr>
    </w:p>
    <w:p w14:paraId="761E6202" w14:textId="77777777" w:rsidR="006137BE" w:rsidRDefault="006137BE" w:rsidP="00A57448">
      <w:pPr>
        <w:tabs>
          <w:tab w:val="left" w:pos="1701"/>
        </w:tabs>
        <w:ind w:left="1700" w:hanging="1700"/>
        <w:rPr>
          <w:rFonts w:ascii="Arial" w:hAnsi="Arial"/>
        </w:rPr>
      </w:pPr>
    </w:p>
    <w:p w14:paraId="689F923C" w14:textId="30C452D5" w:rsidR="00A14B2A" w:rsidRDefault="00035670" w:rsidP="00503FA8">
      <w:pPr>
        <w:tabs>
          <w:tab w:val="left" w:pos="0"/>
        </w:tabs>
        <w:ind w:left="1701" w:hanging="1701"/>
        <w:rPr>
          <w:rFonts w:ascii="Arial" w:hAnsi="Arial"/>
        </w:rPr>
      </w:pPr>
      <w:r>
        <w:rPr>
          <w:rFonts w:ascii="Arial" w:hAnsi="Arial"/>
        </w:rPr>
        <w:t>1693-1700</w:t>
      </w:r>
      <w:r w:rsidR="001C6785">
        <w:rPr>
          <w:rFonts w:ascii="Arial" w:hAnsi="Arial"/>
        </w:rPr>
        <w:tab/>
        <w:t>Mats Duus Ersso</w:t>
      </w:r>
      <w:r w:rsidR="00236AD9">
        <w:rPr>
          <w:rFonts w:ascii="Arial" w:hAnsi="Arial"/>
        </w:rPr>
        <w:t>n</w:t>
      </w:r>
      <w:r w:rsidR="007B4417">
        <w:rPr>
          <w:rFonts w:ascii="Arial" w:hAnsi="Arial"/>
        </w:rPr>
        <w:t xml:space="preserve"> (1626-</w:t>
      </w:r>
      <w:r w:rsidR="002D027A">
        <w:rPr>
          <w:rFonts w:ascii="Arial" w:hAnsi="Arial"/>
        </w:rPr>
        <w:t>x/2</w:t>
      </w:r>
      <w:r w:rsidR="003E0836">
        <w:rPr>
          <w:rFonts w:ascii="Arial" w:hAnsi="Arial"/>
        </w:rPr>
        <w:t xml:space="preserve"> </w:t>
      </w:r>
      <w:r w:rsidR="007B4417" w:rsidRPr="003E0836">
        <w:rPr>
          <w:rFonts w:ascii="Arial" w:hAnsi="Arial"/>
        </w:rPr>
        <w:t>1</w:t>
      </w:r>
      <w:r w:rsidR="003E0836" w:rsidRPr="003E0836">
        <w:rPr>
          <w:rFonts w:ascii="Arial" w:hAnsi="Arial"/>
        </w:rPr>
        <w:t>708</w:t>
      </w:r>
      <w:r w:rsidR="007B4417" w:rsidRPr="003E0836">
        <w:rPr>
          <w:rFonts w:ascii="Arial" w:hAnsi="Arial"/>
        </w:rPr>
        <w:t>)</w:t>
      </w:r>
      <w:r w:rsidR="007B4417">
        <w:rPr>
          <w:rFonts w:ascii="Arial" w:hAnsi="Arial"/>
        </w:rPr>
        <w:t xml:space="preserve"> </w:t>
      </w:r>
      <w:r w:rsidR="00452342">
        <w:rPr>
          <w:rFonts w:ascii="Arial" w:hAnsi="Arial"/>
        </w:rPr>
        <w:t xml:space="preserve">Troligen </w:t>
      </w:r>
      <w:r w:rsidR="00E46113">
        <w:rPr>
          <w:rFonts w:ascii="Arial" w:hAnsi="Arial"/>
        </w:rPr>
        <w:t>son</w:t>
      </w:r>
      <w:r w:rsidR="004A330B">
        <w:rPr>
          <w:rFonts w:ascii="Arial" w:hAnsi="Arial"/>
        </w:rPr>
        <w:t xml:space="preserve"> till</w:t>
      </w:r>
      <w:r w:rsidR="00452342">
        <w:rPr>
          <w:rFonts w:ascii="Arial" w:hAnsi="Arial"/>
        </w:rPr>
        <w:t xml:space="preserve"> </w:t>
      </w:r>
      <w:r w:rsidR="00093E17">
        <w:rPr>
          <w:rFonts w:ascii="Arial" w:hAnsi="Arial"/>
        </w:rPr>
        <w:t>Erik Nils</w:t>
      </w:r>
      <w:r w:rsidR="00E46113">
        <w:rPr>
          <w:rFonts w:ascii="Arial" w:hAnsi="Arial"/>
        </w:rPr>
        <w:t>son</w:t>
      </w:r>
      <w:r w:rsidR="00452342">
        <w:rPr>
          <w:rFonts w:ascii="Arial" w:hAnsi="Arial"/>
        </w:rPr>
        <w:t xml:space="preserve">. </w:t>
      </w:r>
      <w:r w:rsidR="00E46113">
        <w:rPr>
          <w:rFonts w:ascii="Arial" w:hAnsi="Arial"/>
        </w:rPr>
        <w:t>Han är an</w:t>
      </w:r>
      <w:r w:rsidR="00CA4024">
        <w:rPr>
          <w:rFonts w:ascii="Arial" w:hAnsi="Arial"/>
        </w:rPr>
        <w:t xml:space="preserve">given </w:t>
      </w:r>
      <w:r w:rsidR="00F81D00">
        <w:rPr>
          <w:rFonts w:ascii="Arial" w:hAnsi="Arial"/>
        </w:rPr>
        <w:t xml:space="preserve">både i mantalslängderna och </w:t>
      </w:r>
      <w:r w:rsidR="00CA4024">
        <w:rPr>
          <w:rFonts w:ascii="Arial" w:hAnsi="Arial"/>
        </w:rPr>
        <w:t>i jordeböckerna 1693-1700. Han är även med i brukets bondeböcker.</w:t>
      </w:r>
      <w:r w:rsidR="00E46113">
        <w:rPr>
          <w:rFonts w:ascii="Arial" w:hAnsi="Arial"/>
        </w:rPr>
        <w:t xml:space="preserve"> </w:t>
      </w:r>
      <w:r w:rsidR="00804724">
        <w:rPr>
          <w:rFonts w:ascii="Arial" w:hAnsi="Arial"/>
        </w:rPr>
        <w:t>Duus är ett soldatnamn men det är oklart varför Mats har</w:t>
      </w:r>
      <w:r w:rsidR="008F3286">
        <w:rPr>
          <w:rFonts w:ascii="Arial" w:hAnsi="Arial"/>
        </w:rPr>
        <w:t xml:space="preserve"> det, han finns inte omnämnd i militära </w:t>
      </w:r>
      <w:r w:rsidR="00804724">
        <w:rPr>
          <w:rFonts w:ascii="Arial" w:hAnsi="Arial"/>
        </w:rPr>
        <w:t xml:space="preserve">register. </w:t>
      </w:r>
      <w:r w:rsidR="004A330B">
        <w:rPr>
          <w:rFonts w:ascii="Arial" w:hAnsi="Arial"/>
        </w:rPr>
        <w:t xml:space="preserve">Han är änkeman efter Barbro Botvidsdotter </w:t>
      </w:r>
      <w:r w:rsidR="004A330B" w:rsidRPr="005006AF">
        <w:rPr>
          <w:rFonts w:ascii="Arial" w:hAnsi="Arial"/>
        </w:rPr>
        <w:t xml:space="preserve">(?-1662) </w:t>
      </w:r>
      <w:r w:rsidR="00E06325" w:rsidRPr="00503FA8">
        <w:rPr>
          <w:rFonts w:ascii="Arial" w:hAnsi="Arial"/>
        </w:rPr>
        <w:t>som troligen var dotter till Botte i Göksnåre 3</w:t>
      </w:r>
      <w:r w:rsidR="00E06325">
        <w:rPr>
          <w:rFonts w:ascii="Arial" w:hAnsi="Arial"/>
        </w:rPr>
        <w:t xml:space="preserve"> </w:t>
      </w:r>
      <w:r w:rsidR="004A330B">
        <w:rPr>
          <w:rFonts w:ascii="Arial" w:hAnsi="Arial"/>
        </w:rPr>
        <w:t>och d</w:t>
      </w:r>
      <w:r w:rsidR="00235213" w:rsidRPr="005006AF">
        <w:rPr>
          <w:rFonts w:ascii="Arial" w:hAnsi="Arial"/>
        </w:rPr>
        <w:t>e</w:t>
      </w:r>
      <w:r w:rsidR="004A330B">
        <w:rPr>
          <w:rFonts w:ascii="Arial" w:hAnsi="Arial"/>
        </w:rPr>
        <w:t xml:space="preserve"> har fått</w:t>
      </w:r>
      <w:r w:rsidR="00235213" w:rsidRPr="005006AF">
        <w:rPr>
          <w:rFonts w:ascii="Arial" w:hAnsi="Arial"/>
        </w:rPr>
        <w:t xml:space="preserve"> barnen Kerstin (1648-x/4 1698) som gifter sej </w:t>
      </w:r>
      <w:r w:rsidR="00235213" w:rsidRPr="00606EB3">
        <w:rPr>
          <w:rFonts w:ascii="Arial" w:hAnsi="Arial"/>
        </w:rPr>
        <w:t xml:space="preserve">1693 med </w:t>
      </w:r>
      <w:r w:rsidR="00787590">
        <w:rPr>
          <w:rFonts w:ascii="Arial" w:hAnsi="Arial"/>
        </w:rPr>
        <w:t xml:space="preserve">byns </w:t>
      </w:r>
      <w:r w:rsidR="00787590" w:rsidRPr="00787590">
        <w:rPr>
          <w:rFonts w:ascii="Arial" w:hAnsi="Arial"/>
        </w:rPr>
        <w:t xml:space="preserve">båtsman </w:t>
      </w:r>
      <w:r w:rsidR="00235213" w:rsidRPr="00787590">
        <w:rPr>
          <w:rFonts w:ascii="Arial" w:hAnsi="Arial"/>
        </w:rPr>
        <w:t xml:space="preserve">Lars Andersson </w:t>
      </w:r>
      <w:r w:rsidR="00787590" w:rsidRPr="00787590">
        <w:rPr>
          <w:rFonts w:ascii="Arial" w:hAnsi="Arial"/>
        </w:rPr>
        <w:t>Gieting</w:t>
      </w:r>
      <w:r w:rsidR="004166AE" w:rsidRPr="00787590">
        <w:rPr>
          <w:rFonts w:ascii="Arial" w:hAnsi="Arial"/>
        </w:rPr>
        <w:t>,</w:t>
      </w:r>
      <w:r w:rsidR="004166AE">
        <w:rPr>
          <w:rFonts w:ascii="Arial" w:hAnsi="Arial"/>
        </w:rPr>
        <w:t xml:space="preserve"> </w:t>
      </w:r>
      <w:r w:rsidR="009F5028">
        <w:rPr>
          <w:rFonts w:ascii="Arial" w:hAnsi="Arial"/>
        </w:rPr>
        <w:t>Er</w:t>
      </w:r>
      <w:r w:rsidR="000308C7">
        <w:rPr>
          <w:rFonts w:ascii="Arial" w:hAnsi="Arial"/>
        </w:rPr>
        <w:t xml:space="preserve">ik Duus Matsson (1655-x/4 1720) </w:t>
      </w:r>
      <w:r w:rsidR="00444106">
        <w:rPr>
          <w:rFonts w:ascii="Arial" w:hAnsi="Arial"/>
        </w:rPr>
        <w:t>s</w:t>
      </w:r>
      <w:r w:rsidR="002D027A">
        <w:rPr>
          <w:rFonts w:ascii="Arial" w:hAnsi="Arial"/>
        </w:rPr>
        <w:t xml:space="preserve">om gifter </w:t>
      </w:r>
      <w:r w:rsidR="002D027A" w:rsidRPr="009C7C16">
        <w:rPr>
          <w:rFonts w:ascii="Arial" w:hAnsi="Arial"/>
        </w:rPr>
        <w:t xml:space="preserve">sej </w:t>
      </w:r>
      <w:r w:rsidR="00912AAA" w:rsidRPr="009C7C16">
        <w:rPr>
          <w:rFonts w:ascii="Arial" w:hAnsi="Arial"/>
        </w:rPr>
        <w:t>1692</w:t>
      </w:r>
      <w:r w:rsidR="00F661EF">
        <w:rPr>
          <w:rFonts w:ascii="Arial" w:hAnsi="Arial"/>
        </w:rPr>
        <w:t xml:space="preserve"> </w:t>
      </w:r>
      <w:r w:rsidR="002D027A">
        <w:rPr>
          <w:rFonts w:ascii="Arial" w:hAnsi="Arial"/>
        </w:rPr>
        <w:t xml:space="preserve">med Brita </w:t>
      </w:r>
      <w:r w:rsidR="002D027A" w:rsidRPr="008F3286">
        <w:rPr>
          <w:rFonts w:ascii="Arial" w:hAnsi="Arial"/>
        </w:rPr>
        <w:t>Hansdotter (</w:t>
      </w:r>
      <w:r w:rsidR="006E4150" w:rsidRPr="008F3286">
        <w:rPr>
          <w:rFonts w:ascii="Arial" w:hAnsi="Arial"/>
        </w:rPr>
        <w:t>x/8 1673-</w:t>
      </w:r>
      <w:r w:rsidR="002D027A" w:rsidRPr="008F3286">
        <w:rPr>
          <w:rFonts w:ascii="Arial" w:hAnsi="Arial"/>
        </w:rPr>
        <w:t>) från</w:t>
      </w:r>
      <w:r w:rsidR="002D027A">
        <w:rPr>
          <w:rFonts w:ascii="Arial" w:hAnsi="Arial"/>
        </w:rPr>
        <w:t xml:space="preserve"> Ängskär </w:t>
      </w:r>
      <w:r w:rsidR="000308C7">
        <w:rPr>
          <w:rFonts w:ascii="Arial" w:hAnsi="Arial"/>
        </w:rPr>
        <w:t xml:space="preserve">och </w:t>
      </w:r>
      <w:r w:rsidR="00787590">
        <w:rPr>
          <w:rFonts w:ascii="Arial" w:hAnsi="Arial"/>
        </w:rPr>
        <w:t xml:space="preserve">Anna </w:t>
      </w:r>
      <w:r w:rsidR="007B4417">
        <w:rPr>
          <w:rFonts w:ascii="Arial" w:hAnsi="Arial"/>
        </w:rPr>
        <w:t>uus Mattsdotter (</w:t>
      </w:r>
      <w:r w:rsidR="0028393C">
        <w:rPr>
          <w:rFonts w:ascii="Arial" w:hAnsi="Arial"/>
        </w:rPr>
        <w:t xml:space="preserve">30/11 </w:t>
      </w:r>
      <w:r w:rsidR="001925D1">
        <w:rPr>
          <w:rFonts w:ascii="Arial" w:hAnsi="Arial"/>
        </w:rPr>
        <w:t>166</w:t>
      </w:r>
      <w:r w:rsidR="007B4417" w:rsidRPr="0028393C">
        <w:rPr>
          <w:rFonts w:ascii="Arial" w:hAnsi="Arial"/>
        </w:rPr>
        <w:t>-</w:t>
      </w:r>
      <w:r w:rsidR="0028393C" w:rsidRPr="0028393C">
        <w:rPr>
          <w:rFonts w:ascii="Arial" w:hAnsi="Arial"/>
        </w:rPr>
        <w:t xml:space="preserve">18/12 </w:t>
      </w:r>
      <w:r w:rsidR="007B4417" w:rsidRPr="0028393C">
        <w:rPr>
          <w:rFonts w:ascii="Arial" w:hAnsi="Arial"/>
        </w:rPr>
        <w:t>1739)</w:t>
      </w:r>
      <w:r w:rsidR="007B4417">
        <w:rPr>
          <w:rFonts w:ascii="Arial" w:hAnsi="Arial"/>
        </w:rPr>
        <w:t xml:space="preserve"> </w:t>
      </w:r>
      <w:r w:rsidR="000308C7">
        <w:rPr>
          <w:rFonts w:ascii="Arial" w:hAnsi="Arial"/>
        </w:rPr>
        <w:t>som</w:t>
      </w:r>
      <w:r w:rsidR="0028393C">
        <w:rPr>
          <w:rFonts w:ascii="Arial" w:hAnsi="Arial"/>
        </w:rPr>
        <w:t xml:space="preserve"> gifter sej </w:t>
      </w:r>
      <w:r w:rsidR="0028393C" w:rsidRPr="00033BD9">
        <w:rPr>
          <w:rFonts w:ascii="Arial" w:hAnsi="Arial"/>
        </w:rPr>
        <w:t>1687</w:t>
      </w:r>
      <w:r w:rsidR="0028393C">
        <w:rPr>
          <w:rFonts w:ascii="Arial" w:hAnsi="Arial"/>
        </w:rPr>
        <w:t xml:space="preserve"> med Måns Larsson från Leufsta bruk</w:t>
      </w:r>
      <w:r w:rsidR="000308C7">
        <w:rPr>
          <w:rFonts w:ascii="Arial" w:hAnsi="Arial"/>
        </w:rPr>
        <w:t>.</w:t>
      </w:r>
      <w:r w:rsidR="0028393C">
        <w:rPr>
          <w:rFonts w:ascii="Arial" w:hAnsi="Arial"/>
        </w:rPr>
        <w:t xml:space="preserve"> </w:t>
      </w:r>
      <w:r w:rsidR="007B4417">
        <w:rPr>
          <w:rFonts w:ascii="Arial" w:hAnsi="Arial"/>
        </w:rPr>
        <w:t xml:space="preserve">Det finns en oklar uppgift om att </w:t>
      </w:r>
      <w:r w:rsidR="000308C7">
        <w:rPr>
          <w:rFonts w:ascii="Arial" w:hAnsi="Arial"/>
        </w:rPr>
        <w:t>Kerstin</w:t>
      </w:r>
      <w:r w:rsidR="007B4417">
        <w:rPr>
          <w:rFonts w:ascii="Arial" w:hAnsi="Arial"/>
        </w:rPr>
        <w:t xml:space="preserve"> skulle ha en annan mor. </w:t>
      </w:r>
      <w:r w:rsidR="00C567C1">
        <w:rPr>
          <w:rFonts w:ascii="Arial" w:hAnsi="Arial"/>
        </w:rPr>
        <w:t>Mats Dus mor dör i Göksnåre x/10 1670.</w:t>
      </w:r>
      <w:r w:rsidR="00C567C1" w:rsidRPr="008C4DB8">
        <w:rPr>
          <w:rFonts w:ascii="Arial" w:hAnsi="Arial"/>
        </w:rPr>
        <w:t xml:space="preserve"> </w:t>
      </w:r>
      <w:r w:rsidR="00DE0005">
        <w:rPr>
          <w:rFonts w:ascii="Arial" w:hAnsi="Arial"/>
        </w:rPr>
        <w:t xml:space="preserve"> </w:t>
      </w:r>
    </w:p>
    <w:p w14:paraId="140B244F" w14:textId="3DCC04D4" w:rsidR="004A330B" w:rsidRDefault="00DD13EF" w:rsidP="004166AE">
      <w:pPr>
        <w:tabs>
          <w:tab w:val="left" w:pos="1701"/>
        </w:tabs>
        <w:ind w:left="1701" w:hanging="1701"/>
        <w:rPr>
          <w:rFonts w:ascii="Arial" w:hAnsi="Arial"/>
        </w:rPr>
      </w:pPr>
      <w:r>
        <w:rPr>
          <w:rFonts w:ascii="Arial" w:hAnsi="Arial"/>
        </w:rPr>
        <w:tab/>
        <w:t>När Mats blir</w:t>
      </w:r>
      <w:r w:rsidR="004A330B">
        <w:rPr>
          <w:rFonts w:ascii="Arial" w:hAnsi="Arial"/>
        </w:rPr>
        <w:t xml:space="preserve"> änkeman gifte</w:t>
      </w:r>
      <w:r>
        <w:rPr>
          <w:rFonts w:ascii="Arial" w:hAnsi="Arial"/>
        </w:rPr>
        <w:t>r</w:t>
      </w:r>
      <w:r w:rsidR="004A330B">
        <w:rPr>
          <w:rFonts w:ascii="Arial" w:hAnsi="Arial"/>
        </w:rPr>
        <w:t xml:space="preserve"> han om sej med Mor Duus Ersson (1623-x/11 1708)</w:t>
      </w:r>
    </w:p>
    <w:p w14:paraId="02FDE407" w14:textId="77777777" w:rsidR="004A330B" w:rsidRDefault="004A330B" w:rsidP="009524C9">
      <w:pPr>
        <w:tabs>
          <w:tab w:val="left" w:pos="1701"/>
        </w:tabs>
        <w:rPr>
          <w:rFonts w:ascii="Arial" w:hAnsi="Arial"/>
        </w:rPr>
      </w:pPr>
    </w:p>
    <w:p w14:paraId="6DE04D62" w14:textId="13DEE5F5" w:rsidR="00691C30" w:rsidRDefault="004A330B" w:rsidP="004A330B">
      <w:pPr>
        <w:ind w:left="1701"/>
        <w:rPr>
          <w:rFonts w:ascii="Arial" w:hAnsi="Arial"/>
        </w:rPr>
      </w:pPr>
      <w:r>
        <w:rPr>
          <w:rFonts w:ascii="Arial" w:hAnsi="Arial"/>
        </w:rPr>
        <w:t xml:space="preserve">Hon är född i Slada/Klockargården av Johan Eriksson och Anna Larsdotter. </w:t>
      </w:r>
      <w:r w:rsidR="00DE0005">
        <w:rPr>
          <w:rFonts w:ascii="Arial" w:hAnsi="Arial"/>
        </w:rPr>
        <w:t>D</w:t>
      </w:r>
      <w:r>
        <w:rPr>
          <w:rFonts w:ascii="Arial" w:hAnsi="Arial"/>
        </w:rPr>
        <w:t>e har fått</w:t>
      </w:r>
      <w:r w:rsidR="007B4417">
        <w:rPr>
          <w:rFonts w:ascii="Arial" w:hAnsi="Arial"/>
        </w:rPr>
        <w:t xml:space="preserve"> </w:t>
      </w:r>
      <w:r w:rsidR="00CA1E00">
        <w:rPr>
          <w:rFonts w:ascii="Arial" w:hAnsi="Arial"/>
        </w:rPr>
        <w:t>Mats Duus Matsson (x/1 1665</w:t>
      </w:r>
      <w:r w:rsidR="007B4417">
        <w:rPr>
          <w:rFonts w:ascii="Arial" w:hAnsi="Arial"/>
        </w:rPr>
        <w:t>-</w:t>
      </w:r>
      <w:r w:rsidR="00884D62">
        <w:rPr>
          <w:rFonts w:ascii="Arial" w:hAnsi="Arial"/>
        </w:rPr>
        <w:t>27/11 1741</w:t>
      </w:r>
      <w:r w:rsidR="00931A29">
        <w:rPr>
          <w:rFonts w:ascii="Arial" w:hAnsi="Arial"/>
        </w:rPr>
        <w:t>)</w:t>
      </w:r>
      <w:r w:rsidR="004166AE">
        <w:rPr>
          <w:rFonts w:ascii="Arial" w:hAnsi="Arial"/>
        </w:rPr>
        <w:t xml:space="preserve"> som gifter sej </w:t>
      </w:r>
      <w:r w:rsidR="0069334A" w:rsidRPr="00033BD9">
        <w:rPr>
          <w:rFonts w:ascii="Arial" w:hAnsi="Arial"/>
        </w:rPr>
        <w:t>1698</w:t>
      </w:r>
      <w:r w:rsidR="0069334A">
        <w:rPr>
          <w:rFonts w:ascii="Arial" w:hAnsi="Arial"/>
        </w:rPr>
        <w:t xml:space="preserve"> </w:t>
      </w:r>
      <w:r w:rsidR="001862D1">
        <w:rPr>
          <w:rFonts w:ascii="Arial" w:hAnsi="Arial"/>
        </w:rPr>
        <w:t xml:space="preserve">med Karin Johansdotter </w:t>
      </w:r>
      <w:r w:rsidR="001862D1" w:rsidRPr="00A9737B">
        <w:rPr>
          <w:rFonts w:ascii="Arial" w:hAnsi="Arial"/>
        </w:rPr>
        <w:t>(x/</w:t>
      </w:r>
      <w:r w:rsidR="001862D1">
        <w:rPr>
          <w:rFonts w:ascii="Arial" w:hAnsi="Arial"/>
        </w:rPr>
        <w:t xml:space="preserve">1 1673-30/11 1752) </w:t>
      </w:r>
      <w:r>
        <w:rPr>
          <w:rFonts w:ascii="Arial" w:hAnsi="Arial"/>
        </w:rPr>
        <w:t>Mats Duus Matsson och Karin</w:t>
      </w:r>
      <w:r w:rsidR="00451B08">
        <w:rPr>
          <w:rFonts w:ascii="Arial" w:hAnsi="Arial"/>
        </w:rPr>
        <w:t xml:space="preserve"> </w:t>
      </w:r>
      <w:r w:rsidR="008326FE">
        <w:rPr>
          <w:rFonts w:ascii="Arial" w:hAnsi="Arial"/>
        </w:rPr>
        <w:t>får ta över Göksnåre 2 när det blir frälsehemman.</w:t>
      </w:r>
      <w:r w:rsidR="00926DF8">
        <w:rPr>
          <w:rFonts w:ascii="Arial" w:hAnsi="Arial"/>
        </w:rPr>
        <w:t xml:space="preserve"> </w:t>
      </w:r>
    </w:p>
    <w:p w14:paraId="0B0ACE6D" w14:textId="65720870" w:rsidR="007B4417" w:rsidRPr="004A330B" w:rsidRDefault="00691C30" w:rsidP="006F4F1E">
      <w:pPr>
        <w:tabs>
          <w:tab w:val="left" w:pos="1701"/>
        </w:tabs>
        <w:ind w:left="1701" w:hanging="1701"/>
        <w:rPr>
          <w:rFonts w:ascii="Arial" w:hAnsi="Arial"/>
        </w:rPr>
      </w:pPr>
      <w:r>
        <w:rPr>
          <w:rFonts w:ascii="Arial" w:hAnsi="Arial"/>
        </w:rPr>
        <w:tab/>
      </w:r>
      <w:r w:rsidR="00931A29">
        <w:rPr>
          <w:rFonts w:ascii="Arial" w:hAnsi="Arial"/>
        </w:rPr>
        <w:t xml:space="preserve">Mats </w:t>
      </w:r>
      <w:r w:rsidR="00451B08">
        <w:rPr>
          <w:rFonts w:ascii="Arial" w:hAnsi="Arial"/>
        </w:rPr>
        <w:t xml:space="preserve">Duus Ersson </w:t>
      </w:r>
      <w:r w:rsidR="00931A29">
        <w:rPr>
          <w:rFonts w:ascii="Arial" w:hAnsi="Arial"/>
        </w:rPr>
        <w:t xml:space="preserve">var profoss dvs. </w:t>
      </w:r>
      <w:r w:rsidR="007B4417">
        <w:rPr>
          <w:rFonts w:ascii="Arial" w:hAnsi="Arial"/>
        </w:rPr>
        <w:t>militär befattning, lägsta underbefäl med eg</w:t>
      </w:r>
      <w:r w:rsidR="00E75A80">
        <w:rPr>
          <w:rFonts w:ascii="Arial" w:hAnsi="Arial"/>
        </w:rPr>
        <w:t>et boställe.</w:t>
      </w:r>
      <w:r w:rsidR="007B4417">
        <w:rPr>
          <w:rFonts w:ascii="Arial" w:hAnsi="Arial"/>
        </w:rPr>
        <w:t xml:space="preserve"> </w:t>
      </w:r>
      <w:r w:rsidR="007B4417" w:rsidRPr="00C433A8">
        <w:rPr>
          <w:rFonts w:ascii="Arial" w:hAnsi="Arial"/>
        </w:rPr>
        <w:t>Mats klagade senare vid tinget vad gällde arvet</w:t>
      </w:r>
      <w:r w:rsidR="007B4417" w:rsidRPr="004A330B">
        <w:rPr>
          <w:rFonts w:ascii="Arial" w:hAnsi="Arial"/>
        </w:rPr>
        <w:t xml:space="preserve">. </w:t>
      </w:r>
      <w:r w:rsidR="0028393C" w:rsidRPr="004A330B">
        <w:rPr>
          <w:rFonts w:ascii="Arial" w:hAnsi="Arial"/>
        </w:rPr>
        <w:t>Sonen Eric från det första giftet tar över.</w:t>
      </w:r>
    </w:p>
    <w:p w14:paraId="222B5735" w14:textId="64124F73" w:rsidR="00451B08" w:rsidRPr="00926DF8" w:rsidRDefault="00451B08" w:rsidP="00926DF8">
      <w:pPr>
        <w:tabs>
          <w:tab w:val="left" w:pos="1701"/>
        </w:tabs>
        <w:rPr>
          <w:rFonts w:ascii="Arial" w:hAnsi="Arial"/>
          <w:color w:val="000000" w:themeColor="text1"/>
        </w:rPr>
      </w:pPr>
    </w:p>
    <w:p w14:paraId="2751D503" w14:textId="597268DC" w:rsidR="0046421E" w:rsidRPr="004A330B" w:rsidRDefault="00E46113" w:rsidP="00035670">
      <w:pPr>
        <w:tabs>
          <w:tab w:val="left" w:pos="0"/>
        </w:tabs>
        <w:ind w:left="1701" w:hanging="1701"/>
        <w:rPr>
          <w:rFonts w:ascii="Arial" w:hAnsi="Arial"/>
        </w:rPr>
      </w:pPr>
      <w:r>
        <w:rPr>
          <w:rFonts w:ascii="Arial" w:hAnsi="Arial"/>
        </w:rPr>
        <w:t>1702</w:t>
      </w:r>
      <w:r w:rsidR="00A3727F" w:rsidRPr="004A330B">
        <w:rPr>
          <w:rFonts w:ascii="Arial" w:hAnsi="Arial"/>
        </w:rPr>
        <w:t>-17</w:t>
      </w:r>
      <w:r w:rsidR="00200298" w:rsidRPr="004A330B">
        <w:rPr>
          <w:rFonts w:ascii="Arial" w:hAnsi="Arial"/>
        </w:rPr>
        <w:t>17</w:t>
      </w:r>
      <w:r w:rsidR="004364A9" w:rsidRPr="004A330B">
        <w:rPr>
          <w:rFonts w:ascii="Arial" w:hAnsi="Arial"/>
        </w:rPr>
        <w:tab/>
        <w:t xml:space="preserve">Eric </w:t>
      </w:r>
      <w:r w:rsidR="006F4F1E" w:rsidRPr="004A330B">
        <w:rPr>
          <w:rFonts w:ascii="Arial" w:hAnsi="Arial"/>
        </w:rPr>
        <w:t xml:space="preserve">Duus </w:t>
      </w:r>
      <w:r w:rsidR="004364A9" w:rsidRPr="004A330B">
        <w:rPr>
          <w:rFonts w:ascii="Arial" w:hAnsi="Arial"/>
        </w:rPr>
        <w:t>Matsson</w:t>
      </w:r>
      <w:r w:rsidR="003E0836" w:rsidRPr="004A330B">
        <w:rPr>
          <w:rFonts w:ascii="Arial" w:hAnsi="Arial"/>
        </w:rPr>
        <w:t xml:space="preserve"> (1655-x/4 1720)</w:t>
      </w:r>
      <w:r w:rsidR="004364A9" w:rsidRPr="004A330B">
        <w:rPr>
          <w:rFonts w:ascii="Arial" w:hAnsi="Arial"/>
        </w:rPr>
        <w:t xml:space="preserve"> </w:t>
      </w:r>
      <w:r w:rsidR="0028393C" w:rsidRPr="004A330B">
        <w:rPr>
          <w:rFonts w:ascii="Arial" w:hAnsi="Arial"/>
        </w:rPr>
        <w:t>och Brita Hansdotter (</w:t>
      </w:r>
      <w:r w:rsidR="00063D6D" w:rsidRPr="004A330B">
        <w:rPr>
          <w:rFonts w:ascii="Arial" w:hAnsi="Arial"/>
        </w:rPr>
        <w:t>x/8 1673-</w:t>
      </w:r>
      <w:r w:rsidR="0028393C" w:rsidRPr="004A330B">
        <w:rPr>
          <w:rFonts w:ascii="Arial" w:hAnsi="Arial"/>
        </w:rPr>
        <w:t xml:space="preserve">) </w:t>
      </w:r>
      <w:r w:rsidR="00200298" w:rsidRPr="004A330B">
        <w:rPr>
          <w:rFonts w:ascii="Arial" w:hAnsi="Arial"/>
        </w:rPr>
        <w:t>Han finns angiv</w:t>
      </w:r>
      <w:r w:rsidR="00C40919">
        <w:rPr>
          <w:rFonts w:ascii="Arial" w:hAnsi="Arial"/>
        </w:rPr>
        <w:t>en i jordeböckerna för 1702-1717</w:t>
      </w:r>
      <w:r w:rsidR="00200298" w:rsidRPr="004A330B">
        <w:rPr>
          <w:rFonts w:ascii="Arial" w:hAnsi="Arial"/>
        </w:rPr>
        <w:t xml:space="preserve">. </w:t>
      </w:r>
      <w:r w:rsidR="00CA4024">
        <w:rPr>
          <w:rFonts w:ascii="Arial" w:hAnsi="Arial"/>
        </w:rPr>
        <w:t xml:space="preserve">Han är även med i brukets bondeböcker. Han är även med i brukets bondeböcker. </w:t>
      </w:r>
      <w:r w:rsidR="00926DF8" w:rsidRPr="004A330B">
        <w:rPr>
          <w:rFonts w:ascii="Arial" w:hAnsi="Arial"/>
        </w:rPr>
        <w:t>Han är</w:t>
      </w:r>
      <w:r w:rsidR="004364A9" w:rsidRPr="004A330B">
        <w:rPr>
          <w:rFonts w:ascii="Arial" w:hAnsi="Arial"/>
        </w:rPr>
        <w:t xml:space="preserve"> s</w:t>
      </w:r>
      <w:r w:rsidR="00926DF8" w:rsidRPr="004A330B">
        <w:rPr>
          <w:rFonts w:ascii="Arial" w:hAnsi="Arial"/>
        </w:rPr>
        <w:t>on i huset och övertar</w:t>
      </w:r>
      <w:r w:rsidR="0028393C" w:rsidRPr="004A330B">
        <w:rPr>
          <w:rFonts w:ascii="Arial" w:hAnsi="Arial"/>
        </w:rPr>
        <w:t xml:space="preserve"> hemmanet. Hon är från Ängskär. De gifte</w:t>
      </w:r>
      <w:r w:rsidR="00926DF8" w:rsidRPr="004A330B">
        <w:rPr>
          <w:rFonts w:ascii="Arial" w:hAnsi="Arial"/>
        </w:rPr>
        <w:t xml:space="preserve">r sej </w:t>
      </w:r>
      <w:r w:rsidR="00926DF8" w:rsidRPr="00033BD9">
        <w:rPr>
          <w:rFonts w:ascii="Arial" w:hAnsi="Arial"/>
        </w:rPr>
        <w:t>1692</w:t>
      </w:r>
      <w:r w:rsidR="00926DF8" w:rsidRPr="004A330B">
        <w:rPr>
          <w:rFonts w:ascii="Arial" w:hAnsi="Arial"/>
        </w:rPr>
        <w:t xml:space="preserve"> och</w:t>
      </w:r>
      <w:r w:rsidR="00985304" w:rsidRPr="004A330B">
        <w:rPr>
          <w:rFonts w:ascii="Arial" w:hAnsi="Arial"/>
        </w:rPr>
        <w:t xml:space="preserve"> får barnen Kerstin (x/9 1693-), Malin (x/1 1695-), Barbro (x/12 1698-), Brita (x/3 1701-13/12 1725) </w:t>
      </w:r>
      <w:r w:rsidR="00926DF8" w:rsidRPr="004A330B">
        <w:rPr>
          <w:rFonts w:ascii="Arial" w:hAnsi="Arial"/>
        </w:rPr>
        <w:t xml:space="preserve">som </w:t>
      </w:r>
      <w:r w:rsidR="00985304" w:rsidRPr="004A330B">
        <w:rPr>
          <w:rFonts w:ascii="Arial" w:hAnsi="Arial"/>
        </w:rPr>
        <w:t>föds och dör i Göksnåre, Erik (x/4 1707-</w:t>
      </w:r>
      <w:r w:rsidR="00063D6D" w:rsidRPr="004A330B">
        <w:rPr>
          <w:rFonts w:ascii="Arial" w:hAnsi="Arial"/>
        </w:rPr>
        <w:t>x/7 1707</w:t>
      </w:r>
      <w:r w:rsidR="00985304" w:rsidRPr="004A330B">
        <w:rPr>
          <w:rFonts w:ascii="Arial" w:hAnsi="Arial"/>
        </w:rPr>
        <w:t xml:space="preserve">) </w:t>
      </w:r>
      <w:r w:rsidR="0046421E" w:rsidRPr="004A330B">
        <w:rPr>
          <w:rFonts w:ascii="Arial" w:hAnsi="Arial"/>
        </w:rPr>
        <w:t xml:space="preserve">Karin (x/5 1708-30/7 1730) </w:t>
      </w:r>
      <w:r w:rsidR="00985304" w:rsidRPr="004A330B">
        <w:rPr>
          <w:rFonts w:ascii="Arial" w:hAnsi="Arial"/>
        </w:rPr>
        <w:t xml:space="preserve">som dör som ogift piga i Slada, Hans (x/5 1711-), Anna (x/2 1713-), Lars (24/6 1714-25/10 1742) som gifter sej </w:t>
      </w:r>
      <w:r w:rsidR="00985304" w:rsidRPr="00033BD9">
        <w:rPr>
          <w:rFonts w:ascii="Arial" w:hAnsi="Arial"/>
        </w:rPr>
        <w:t>1735</w:t>
      </w:r>
      <w:r w:rsidR="00985304" w:rsidRPr="004A330B">
        <w:rPr>
          <w:rFonts w:ascii="Arial" w:hAnsi="Arial"/>
        </w:rPr>
        <w:t xml:space="preserve"> med Brita Andersdotter </w:t>
      </w:r>
      <w:r w:rsidR="002C326F" w:rsidRPr="004A330B">
        <w:rPr>
          <w:rFonts w:ascii="Arial" w:hAnsi="Arial"/>
        </w:rPr>
        <w:t>(x/4 1712-29/5 1794) från Slada.</w:t>
      </w:r>
    </w:p>
    <w:p w14:paraId="5FCCFFA5" w14:textId="36CE97AC" w:rsidR="00B20D3C" w:rsidRDefault="004364A9" w:rsidP="009F1A15">
      <w:pPr>
        <w:tabs>
          <w:tab w:val="left" w:pos="1701"/>
        </w:tabs>
        <w:ind w:left="1701" w:hanging="1701"/>
        <w:rPr>
          <w:rFonts w:ascii="Arial" w:hAnsi="Arial"/>
        </w:rPr>
      </w:pPr>
      <w:r w:rsidRPr="004A330B">
        <w:rPr>
          <w:rFonts w:ascii="Arial" w:hAnsi="Arial"/>
        </w:rPr>
        <w:t xml:space="preserve"> </w:t>
      </w:r>
      <w:r w:rsidR="00C567C1" w:rsidRPr="004A330B">
        <w:rPr>
          <w:rFonts w:ascii="Arial" w:hAnsi="Arial"/>
        </w:rPr>
        <w:tab/>
      </w:r>
      <w:r w:rsidR="00CA4024">
        <w:rPr>
          <w:rFonts w:ascii="Arial" w:hAnsi="Arial"/>
        </w:rPr>
        <w:t>Hans bror Mats har</w:t>
      </w:r>
      <w:r w:rsidRPr="004A330B">
        <w:rPr>
          <w:rFonts w:ascii="Arial" w:hAnsi="Arial"/>
        </w:rPr>
        <w:t xml:space="preserve"> del i hemmanet</w:t>
      </w:r>
      <w:r w:rsidR="00CA4024">
        <w:rPr>
          <w:rFonts w:ascii="Arial" w:hAnsi="Arial"/>
        </w:rPr>
        <w:t xml:space="preserve"> och är även med i brukets bondeböcker</w:t>
      </w:r>
      <w:r w:rsidRPr="004A330B">
        <w:rPr>
          <w:rFonts w:ascii="Arial" w:hAnsi="Arial"/>
        </w:rPr>
        <w:t>.</w:t>
      </w:r>
      <w:r w:rsidR="00970FC0" w:rsidRPr="004A330B">
        <w:rPr>
          <w:rFonts w:ascii="Arial" w:hAnsi="Arial"/>
        </w:rPr>
        <w:t xml:space="preserve"> Erich blev med tiden skuldsatt, 763 daler, </w:t>
      </w:r>
      <w:r w:rsidR="00D426CE">
        <w:rPr>
          <w:rFonts w:ascii="Arial" w:hAnsi="Arial"/>
        </w:rPr>
        <w:t>vilket hans äldste son Erik fick med sej när han tog över.</w:t>
      </w:r>
    </w:p>
    <w:p w14:paraId="5C4AA752" w14:textId="77777777" w:rsidR="00D426CE" w:rsidRDefault="00D426CE" w:rsidP="009F1A15">
      <w:pPr>
        <w:tabs>
          <w:tab w:val="left" w:pos="1701"/>
        </w:tabs>
        <w:ind w:left="1701" w:hanging="1701"/>
        <w:rPr>
          <w:rFonts w:ascii="Arial" w:hAnsi="Arial"/>
        </w:rPr>
      </w:pPr>
    </w:p>
    <w:p w14:paraId="3701DC7E" w14:textId="2F34DF10" w:rsidR="00D426CE" w:rsidRDefault="004A3355" w:rsidP="009F1A15">
      <w:pPr>
        <w:tabs>
          <w:tab w:val="left" w:pos="1701"/>
        </w:tabs>
        <w:ind w:left="1701" w:hanging="1701"/>
        <w:rPr>
          <w:rFonts w:ascii="Arial" w:hAnsi="Arial"/>
        </w:rPr>
      </w:pPr>
      <w:r>
        <w:rPr>
          <w:rFonts w:ascii="Arial" w:hAnsi="Arial"/>
        </w:rPr>
        <w:t>1718-1722</w:t>
      </w:r>
      <w:r w:rsidR="003A0EA2">
        <w:rPr>
          <w:rFonts w:ascii="Arial" w:hAnsi="Arial"/>
        </w:rPr>
        <w:tab/>
        <w:t>Mats Ersson Duus (</w:t>
      </w:r>
      <w:r w:rsidR="00503FA8">
        <w:rPr>
          <w:rFonts w:ascii="Arial" w:hAnsi="Arial"/>
        </w:rPr>
        <w:t xml:space="preserve">född </w:t>
      </w:r>
      <w:r w:rsidR="003A0EA2">
        <w:rPr>
          <w:rFonts w:ascii="Arial" w:hAnsi="Arial"/>
        </w:rPr>
        <w:t>mellan 1692 och 1700-</w:t>
      </w:r>
      <w:r w:rsidR="00503FA8">
        <w:rPr>
          <w:rFonts w:ascii="Arial" w:hAnsi="Arial"/>
        </w:rPr>
        <w:t xml:space="preserve"> död </w:t>
      </w:r>
      <w:r w:rsidR="003A0EA2">
        <w:rPr>
          <w:rFonts w:ascii="Arial" w:hAnsi="Arial"/>
        </w:rPr>
        <w:t>okänt</w:t>
      </w:r>
      <w:r w:rsidR="00D426CE">
        <w:rPr>
          <w:rFonts w:ascii="Arial" w:hAnsi="Arial"/>
        </w:rPr>
        <w:t>)</w:t>
      </w:r>
    </w:p>
    <w:p w14:paraId="1A7044D5" w14:textId="7E3B3EAB" w:rsidR="00D426CE" w:rsidRDefault="00D426CE" w:rsidP="009F1A15">
      <w:pPr>
        <w:tabs>
          <w:tab w:val="left" w:pos="1701"/>
        </w:tabs>
        <w:ind w:left="1701" w:hanging="1701"/>
        <w:rPr>
          <w:rFonts w:ascii="Arial" w:hAnsi="Arial"/>
        </w:rPr>
      </w:pPr>
      <w:r>
        <w:rPr>
          <w:rFonts w:ascii="Arial" w:hAnsi="Arial"/>
        </w:rPr>
        <w:tab/>
        <w:t xml:space="preserve">Han är äldste sonen men </w:t>
      </w:r>
      <w:r w:rsidRPr="000A5764">
        <w:rPr>
          <w:rFonts w:ascii="Arial" w:hAnsi="Arial"/>
        </w:rPr>
        <w:t>datum saknas.</w:t>
      </w:r>
    </w:p>
    <w:p w14:paraId="600D6DD4" w14:textId="3C78FDF6" w:rsidR="00D426CE" w:rsidRDefault="00D426CE" w:rsidP="009F1A15">
      <w:pPr>
        <w:tabs>
          <w:tab w:val="left" w:pos="1701"/>
        </w:tabs>
        <w:ind w:left="1701" w:hanging="1701"/>
        <w:rPr>
          <w:rFonts w:ascii="Arial" w:hAnsi="Arial"/>
        </w:rPr>
      </w:pPr>
      <w:r>
        <w:rPr>
          <w:rFonts w:ascii="Arial" w:hAnsi="Arial"/>
        </w:rPr>
        <w:tab/>
        <w:t xml:space="preserve">Han fick ta över ett hemman i stor skuld och försvann från </w:t>
      </w:r>
      <w:r w:rsidRPr="00CE5ADC">
        <w:rPr>
          <w:rFonts w:ascii="Arial" w:hAnsi="Arial"/>
        </w:rPr>
        <w:t>orten 1722.</w:t>
      </w:r>
      <w:r>
        <w:rPr>
          <w:rFonts w:ascii="Arial" w:hAnsi="Arial"/>
        </w:rPr>
        <w:t xml:space="preserve"> Tinget bestämde då att långivaren, bruket fick ta över. De Geer sålde direkt vidare till </w:t>
      </w:r>
      <w:r w:rsidRPr="004A330B">
        <w:rPr>
          <w:rFonts w:ascii="Arial" w:hAnsi="Arial"/>
        </w:rPr>
        <w:t>domaren Erich Månsson i Årböle</w:t>
      </w:r>
    </w:p>
    <w:p w14:paraId="1A86E28C" w14:textId="77777777" w:rsidR="00D426CE" w:rsidRDefault="00D426CE" w:rsidP="009F1A15">
      <w:pPr>
        <w:tabs>
          <w:tab w:val="left" w:pos="1701"/>
        </w:tabs>
        <w:ind w:left="1701" w:hanging="1701"/>
        <w:rPr>
          <w:rFonts w:ascii="Arial" w:hAnsi="Arial"/>
        </w:rPr>
      </w:pPr>
    </w:p>
    <w:p w14:paraId="3931953E" w14:textId="08B39771" w:rsidR="00D426CE" w:rsidRDefault="00D426CE" w:rsidP="00D426CE">
      <w:pPr>
        <w:tabs>
          <w:tab w:val="left" w:pos="1701"/>
        </w:tabs>
        <w:ind w:left="1701" w:hanging="1701"/>
        <w:rPr>
          <w:rFonts w:ascii="Arial" w:hAnsi="Arial"/>
        </w:rPr>
      </w:pPr>
      <w:r>
        <w:rPr>
          <w:rFonts w:ascii="Arial" w:hAnsi="Arial"/>
        </w:rPr>
        <w:tab/>
      </w:r>
    </w:p>
    <w:p w14:paraId="43ADC663" w14:textId="7CA0A046" w:rsidR="00D426CE" w:rsidRDefault="00D426CE" w:rsidP="009F1A15">
      <w:pPr>
        <w:tabs>
          <w:tab w:val="left" w:pos="1701"/>
        </w:tabs>
        <w:ind w:left="1701" w:hanging="1701"/>
        <w:rPr>
          <w:rFonts w:ascii="Arial" w:hAnsi="Arial"/>
        </w:rPr>
      </w:pPr>
    </w:p>
    <w:p w14:paraId="033BE49B" w14:textId="77777777" w:rsidR="00920352" w:rsidRDefault="00920352">
      <w:pPr>
        <w:rPr>
          <w:rFonts w:ascii="Arial" w:hAnsi="Arial"/>
        </w:rPr>
      </w:pPr>
      <w:r>
        <w:rPr>
          <w:rFonts w:ascii="Arial" w:hAnsi="Arial"/>
        </w:rPr>
        <w:br w:type="page"/>
      </w:r>
    </w:p>
    <w:p w14:paraId="2BBDCA41" w14:textId="77777777" w:rsidR="00920352" w:rsidRDefault="00920352" w:rsidP="00926DF8">
      <w:pPr>
        <w:rPr>
          <w:rFonts w:ascii="Arial" w:hAnsi="Arial"/>
        </w:rPr>
      </w:pPr>
    </w:p>
    <w:p w14:paraId="2B344CCC" w14:textId="52C5A446" w:rsidR="0048117C" w:rsidRDefault="00967D43" w:rsidP="00926DF8">
      <w:pPr>
        <w:rPr>
          <w:rFonts w:ascii="Arial" w:hAnsi="Arial"/>
        </w:rPr>
      </w:pPr>
      <w:r>
        <w:rPr>
          <w:rFonts w:ascii="Arial" w:hAnsi="Arial"/>
        </w:rPr>
        <w:tab/>
      </w:r>
    </w:p>
    <w:p w14:paraId="150E5959" w14:textId="497AAC6B" w:rsidR="00C567C1" w:rsidRDefault="006F4F1E" w:rsidP="00C567C1">
      <w:pPr>
        <w:tabs>
          <w:tab w:val="left" w:pos="0"/>
        </w:tabs>
        <w:ind w:left="1701" w:hanging="1701"/>
        <w:rPr>
          <w:rFonts w:ascii="Arial" w:hAnsi="Arial"/>
        </w:rPr>
      </w:pPr>
      <w:r w:rsidRPr="00D426CE">
        <w:rPr>
          <w:rFonts w:ascii="Arial" w:hAnsi="Arial"/>
        </w:rPr>
        <w:t>17</w:t>
      </w:r>
      <w:r w:rsidR="00D426CE" w:rsidRPr="00D426CE">
        <w:rPr>
          <w:rFonts w:ascii="Arial" w:hAnsi="Arial"/>
        </w:rPr>
        <w:t>23</w:t>
      </w:r>
      <w:r w:rsidR="00200298" w:rsidRPr="00D426CE">
        <w:rPr>
          <w:rFonts w:ascii="Arial" w:hAnsi="Arial"/>
        </w:rPr>
        <w:t>-</w:t>
      </w:r>
      <w:r w:rsidR="00D426CE" w:rsidRPr="00D426CE">
        <w:rPr>
          <w:rFonts w:ascii="Arial" w:hAnsi="Arial"/>
        </w:rPr>
        <w:t>17</w:t>
      </w:r>
      <w:r w:rsidR="00FD746A">
        <w:rPr>
          <w:rFonts w:ascii="Arial" w:hAnsi="Arial"/>
        </w:rPr>
        <w:t>23</w:t>
      </w:r>
      <w:r w:rsidR="0048117C">
        <w:rPr>
          <w:rFonts w:ascii="Arial" w:hAnsi="Arial"/>
        </w:rPr>
        <w:tab/>
      </w:r>
      <w:r w:rsidR="00664C49">
        <w:rPr>
          <w:rFonts w:ascii="Arial" w:hAnsi="Arial"/>
        </w:rPr>
        <w:t xml:space="preserve">Skattebonde </w:t>
      </w:r>
      <w:r>
        <w:rPr>
          <w:rFonts w:ascii="Arial" w:hAnsi="Arial"/>
        </w:rPr>
        <w:t xml:space="preserve">och domare </w:t>
      </w:r>
      <w:r w:rsidR="0048117C">
        <w:rPr>
          <w:rFonts w:ascii="Arial" w:hAnsi="Arial"/>
        </w:rPr>
        <w:t xml:space="preserve">Erik Månsson (18/5 1655-31/12 1740) och Kristina Helena Andersdotter </w:t>
      </w:r>
      <w:r w:rsidR="0048117C" w:rsidRPr="00D9434A">
        <w:rPr>
          <w:rFonts w:ascii="Arial" w:hAnsi="Arial"/>
        </w:rPr>
        <w:t>(1642-1719)</w:t>
      </w:r>
      <w:r w:rsidR="00FB2285">
        <w:rPr>
          <w:rFonts w:ascii="Arial" w:hAnsi="Arial"/>
        </w:rPr>
        <w:t xml:space="preserve"> De</w:t>
      </w:r>
      <w:r w:rsidR="0048117C">
        <w:rPr>
          <w:rFonts w:ascii="Arial" w:hAnsi="Arial"/>
        </w:rPr>
        <w:t xml:space="preserve"> är </w:t>
      </w:r>
      <w:r w:rsidR="00FB2285">
        <w:rPr>
          <w:rFonts w:ascii="Arial" w:hAnsi="Arial"/>
        </w:rPr>
        <w:t xml:space="preserve">båda </w:t>
      </w:r>
      <w:r w:rsidR="0048117C">
        <w:rPr>
          <w:rFonts w:ascii="Arial" w:hAnsi="Arial"/>
        </w:rPr>
        <w:t>född</w:t>
      </w:r>
      <w:r w:rsidR="00FB2285">
        <w:rPr>
          <w:rFonts w:ascii="Arial" w:hAnsi="Arial"/>
        </w:rPr>
        <w:t>a</w:t>
      </w:r>
      <w:r w:rsidR="0048117C">
        <w:rPr>
          <w:rFonts w:ascii="Arial" w:hAnsi="Arial"/>
        </w:rPr>
        <w:t xml:space="preserve"> i Kärven. </w:t>
      </w:r>
      <w:r w:rsidR="00FB2285">
        <w:rPr>
          <w:rFonts w:ascii="Arial" w:hAnsi="Arial"/>
        </w:rPr>
        <w:t>Hon var t</w:t>
      </w:r>
      <w:r>
        <w:rPr>
          <w:rFonts w:ascii="Arial" w:hAnsi="Arial"/>
        </w:rPr>
        <w:t>idigare gift med Olof Persson (1</w:t>
      </w:r>
      <w:r w:rsidR="00FB2285">
        <w:rPr>
          <w:rFonts w:ascii="Arial" w:hAnsi="Arial"/>
        </w:rPr>
        <w:t xml:space="preserve">640-1680) och de fick 6 barn mellan 1667 och 1679. </w:t>
      </w:r>
      <w:r w:rsidR="0048117C">
        <w:rPr>
          <w:rFonts w:ascii="Arial" w:hAnsi="Arial"/>
        </w:rPr>
        <w:t xml:space="preserve">De </w:t>
      </w:r>
      <w:r w:rsidR="00D426CE">
        <w:rPr>
          <w:rFonts w:ascii="Arial" w:hAnsi="Arial"/>
        </w:rPr>
        <w:t>har gift sej 1687 och fått</w:t>
      </w:r>
      <w:r w:rsidR="00EC3404">
        <w:rPr>
          <w:rFonts w:ascii="Arial" w:hAnsi="Arial"/>
        </w:rPr>
        <w:t xml:space="preserve"> en son, Måns</w:t>
      </w:r>
      <w:r w:rsidR="00926DF8">
        <w:rPr>
          <w:rFonts w:ascii="Arial" w:hAnsi="Arial"/>
        </w:rPr>
        <w:t xml:space="preserve"> (x/3 1688-21/1 1753)</w:t>
      </w:r>
      <w:r w:rsidR="002C7BE0">
        <w:rPr>
          <w:rFonts w:ascii="Arial" w:hAnsi="Arial"/>
        </w:rPr>
        <w:t xml:space="preserve">. </w:t>
      </w:r>
      <w:r w:rsidR="00EC3404">
        <w:rPr>
          <w:rFonts w:ascii="Arial" w:hAnsi="Arial"/>
        </w:rPr>
        <w:t xml:space="preserve">När hon dör </w:t>
      </w:r>
      <w:r w:rsidR="002C7BE0">
        <w:rPr>
          <w:rFonts w:ascii="Arial" w:hAnsi="Arial"/>
        </w:rPr>
        <w:t>är</w:t>
      </w:r>
      <w:r w:rsidR="00EC3404">
        <w:rPr>
          <w:rFonts w:ascii="Arial" w:hAnsi="Arial"/>
        </w:rPr>
        <w:t xml:space="preserve"> han änkling i 4 år innan han gifter om sej 1724 med Karin Matsdotter </w:t>
      </w:r>
      <w:r w:rsidR="00DF181F">
        <w:rPr>
          <w:rFonts w:ascii="Arial" w:hAnsi="Arial"/>
        </w:rPr>
        <w:t xml:space="preserve">från Olarsbo </w:t>
      </w:r>
      <w:r w:rsidR="00EC3404">
        <w:rPr>
          <w:rFonts w:ascii="Arial" w:hAnsi="Arial"/>
        </w:rPr>
        <w:t>(</w:t>
      </w:r>
      <w:r w:rsidR="00D166F3">
        <w:rPr>
          <w:rFonts w:ascii="Arial" w:hAnsi="Arial"/>
        </w:rPr>
        <w:t xml:space="preserve">8/7 </w:t>
      </w:r>
      <w:r w:rsidR="00EC3404">
        <w:rPr>
          <w:rFonts w:ascii="Arial" w:hAnsi="Arial"/>
        </w:rPr>
        <w:t>1677-</w:t>
      </w:r>
      <w:r w:rsidR="00D166F3">
        <w:rPr>
          <w:rFonts w:ascii="Arial" w:hAnsi="Arial"/>
        </w:rPr>
        <w:t xml:space="preserve">8/3 </w:t>
      </w:r>
      <w:r w:rsidR="00EC3404">
        <w:rPr>
          <w:rFonts w:ascii="Arial" w:hAnsi="Arial"/>
        </w:rPr>
        <w:t xml:space="preserve">1746) </w:t>
      </w:r>
      <w:r w:rsidR="00D166F3">
        <w:rPr>
          <w:rFonts w:ascii="Arial" w:hAnsi="Arial"/>
        </w:rPr>
        <w:t xml:space="preserve">Hon är änka efter Anders Larsson </w:t>
      </w:r>
      <w:r w:rsidR="0093764D">
        <w:rPr>
          <w:rFonts w:ascii="Arial" w:hAnsi="Arial"/>
        </w:rPr>
        <w:t>(</w:t>
      </w:r>
      <w:r w:rsidR="00B526C4">
        <w:rPr>
          <w:rFonts w:ascii="Arial" w:hAnsi="Arial"/>
        </w:rPr>
        <w:t xml:space="preserve">troligen </w:t>
      </w:r>
      <w:r w:rsidR="0093764D">
        <w:rPr>
          <w:rFonts w:ascii="Arial" w:hAnsi="Arial"/>
        </w:rPr>
        <w:t>1667</w:t>
      </w:r>
      <w:r w:rsidR="002C4353">
        <w:rPr>
          <w:rFonts w:ascii="Arial" w:hAnsi="Arial"/>
        </w:rPr>
        <w:t xml:space="preserve">- senast 1723) </w:t>
      </w:r>
      <w:r w:rsidR="00D166F3">
        <w:rPr>
          <w:rFonts w:ascii="Arial" w:hAnsi="Arial"/>
        </w:rPr>
        <w:t>i Göksnåre</w:t>
      </w:r>
      <w:r w:rsidR="002C4353">
        <w:rPr>
          <w:rFonts w:ascii="Arial" w:hAnsi="Arial"/>
        </w:rPr>
        <w:t xml:space="preserve"> </w:t>
      </w:r>
      <w:r w:rsidR="00BB5BD5" w:rsidRPr="00BB5BD5">
        <w:rPr>
          <w:rFonts w:ascii="Arial" w:hAnsi="Arial"/>
        </w:rPr>
        <w:t>där han var dräng.</w:t>
      </w:r>
      <w:r w:rsidR="002C4353">
        <w:rPr>
          <w:rFonts w:ascii="Arial" w:hAnsi="Arial"/>
        </w:rPr>
        <w:t xml:space="preserve"> </w:t>
      </w:r>
      <w:r w:rsidR="002C7BE0">
        <w:rPr>
          <w:rFonts w:ascii="Arial" w:hAnsi="Arial"/>
        </w:rPr>
        <w:t>Han är nu angiven som Häradsdomare</w:t>
      </w:r>
      <w:r w:rsidR="002C7BE0" w:rsidRPr="00825E77">
        <w:rPr>
          <w:rFonts w:ascii="Arial" w:hAnsi="Arial"/>
        </w:rPr>
        <w:t>.</w:t>
      </w:r>
      <w:r w:rsidR="00DF181F">
        <w:rPr>
          <w:rFonts w:ascii="Arial" w:hAnsi="Arial"/>
        </w:rPr>
        <w:t xml:space="preserve"> </w:t>
      </w:r>
      <w:r w:rsidR="00926DF8">
        <w:rPr>
          <w:rFonts w:ascii="Arial" w:hAnsi="Arial"/>
        </w:rPr>
        <w:t>De får</w:t>
      </w:r>
      <w:r w:rsidR="00EC3404">
        <w:rPr>
          <w:rFonts w:ascii="Arial" w:hAnsi="Arial"/>
        </w:rPr>
        <w:t xml:space="preserve"> inga barn. Han var 12man och häradsdomare i 33 år.</w:t>
      </w:r>
      <w:r w:rsidR="0048117C">
        <w:rPr>
          <w:rFonts w:ascii="Arial" w:hAnsi="Arial"/>
        </w:rPr>
        <w:t xml:space="preserve"> </w:t>
      </w:r>
    </w:p>
    <w:p w14:paraId="6F5F2671" w14:textId="77777777" w:rsidR="00FD746A" w:rsidRDefault="007772DF" w:rsidP="00804724">
      <w:pPr>
        <w:tabs>
          <w:tab w:val="left" w:pos="7655"/>
        </w:tabs>
        <w:ind w:left="1701" w:hanging="1701"/>
        <w:rPr>
          <w:rFonts w:ascii="Arial" w:hAnsi="Arial"/>
        </w:rPr>
      </w:pPr>
      <w:r>
        <w:rPr>
          <w:rFonts w:ascii="Arial" w:hAnsi="Arial"/>
        </w:rPr>
        <w:tab/>
      </w:r>
      <w:r w:rsidR="002C4353">
        <w:rPr>
          <w:rFonts w:ascii="Arial" w:hAnsi="Arial"/>
        </w:rPr>
        <w:t>Han dör i Göksnåre och hon flyttar då tillbaka till Olarsbo.</w:t>
      </w:r>
    </w:p>
    <w:p w14:paraId="3BBF5D4B" w14:textId="29CCB3AE" w:rsidR="00E53F31" w:rsidRDefault="00FD746A" w:rsidP="00804724">
      <w:pPr>
        <w:tabs>
          <w:tab w:val="left" w:pos="7655"/>
        </w:tabs>
        <w:ind w:left="1701" w:hanging="1701"/>
        <w:rPr>
          <w:rFonts w:ascii="Arial" w:hAnsi="Arial"/>
        </w:rPr>
      </w:pPr>
      <w:r>
        <w:rPr>
          <w:rFonts w:ascii="Arial" w:hAnsi="Arial"/>
        </w:rPr>
        <w:tab/>
        <w:t>Han köpte hemmanet men sonen Måns brukar det troligen då det är han som är angiven i jordeböckerna för dessa år.</w:t>
      </w:r>
    </w:p>
    <w:p w14:paraId="3E4C5AB5" w14:textId="77777777" w:rsidR="00926DF8" w:rsidRDefault="00926DF8" w:rsidP="00650B2D">
      <w:pPr>
        <w:tabs>
          <w:tab w:val="left" w:pos="7655"/>
        </w:tabs>
        <w:ind w:left="1701" w:hanging="1701"/>
        <w:rPr>
          <w:rFonts w:ascii="Arial" w:hAnsi="Arial"/>
        </w:rPr>
      </w:pPr>
    </w:p>
    <w:p w14:paraId="3F87B5AD" w14:textId="5ECD779F" w:rsidR="00926DF8" w:rsidRDefault="00FD746A" w:rsidP="0095380A">
      <w:pPr>
        <w:tabs>
          <w:tab w:val="left" w:pos="7655"/>
        </w:tabs>
        <w:ind w:left="1701" w:hanging="1701"/>
        <w:rPr>
          <w:rFonts w:ascii="Arial" w:hAnsi="Arial"/>
        </w:rPr>
      </w:pPr>
      <w:r>
        <w:rPr>
          <w:rFonts w:ascii="Arial" w:hAnsi="Arial"/>
        </w:rPr>
        <w:t>1723</w:t>
      </w:r>
      <w:r w:rsidR="0095380A" w:rsidRPr="00FD746A">
        <w:rPr>
          <w:rFonts w:ascii="Arial" w:hAnsi="Arial"/>
        </w:rPr>
        <w:t>-17</w:t>
      </w:r>
      <w:r w:rsidR="00947832">
        <w:rPr>
          <w:rFonts w:ascii="Arial" w:hAnsi="Arial"/>
        </w:rPr>
        <w:t>40</w:t>
      </w:r>
      <w:r w:rsidR="0095380A">
        <w:rPr>
          <w:rFonts w:ascii="Arial" w:hAnsi="Arial"/>
        </w:rPr>
        <w:tab/>
      </w:r>
      <w:r w:rsidR="00200298">
        <w:rPr>
          <w:rFonts w:ascii="Arial" w:hAnsi="Arial"/>
        </w:rPr>
        <w:t>Skattebonde</w:t>
      </w:r>
      <w:r w:rsidR="00C40919">
        <w:rPr>
          <w:rFonts w:ascii="Arial" w:hAnsi="Arial"/>
        </w:rPr>
        <w:t xml:space="preserve"> </w:t>
      </w:r>
      <w:r w:rsidR="005D07D2">
        <w:rPr>
          <w:rFonts w:ascii="Arial" w:hAnsi="Arial"/>
        </w:rPr>
        <w:t>Måns Ersson (x/3 1688-21/1 1753) och Helena</w:t>
      </w:r>
      <w:r w:rsidR="00DF181F">
        <w:rPr>
          <w:rFonts w:ascii="Arial" w:hAnsi="Arial"/>
        </w:rPr>
        <w:t>/Elin</w:t>
      </w:r>
      <w:r w:rsidR="005D07D2">
        <w:rPr>
          <w:rFonts w:ascii="Arial" w:hAnsi="Arial"/>
        </w:rPr>
        <w:t xml:space="preserve"> J</w:t>
      </w:r>
      <w:r w:rsidR="00DF181F">
        <w:rPr>
          <w:rFonts w:ascii="Arial" w:hAnsi="Arial"/>
        </w:rPr>
        <w:t>oh</w:t>
      </w:r>
      <w:r w:rsidR="005D07D2">
        <w:rPr>
          <w:rFonts w:ascii="Arial" w:hAnsi="Arial"/>
        </w:rPr>
        <w:t>ansdotter (</w:t>
      </w:r>
      <w:r w:rsidR="00114213">
        <w:rPr>
          <w:rFonts w:ascii="Arial" w:hAnsi="Arial"/>
        </w:rPr>
        <w:t xml:space="preserve">x/10 </w:t>
      </w:r>
      <w:r w:rsidR="005D07D2">
        <w:rPr>
          <w:rFonts w:ascii="Arial" w:hAnsi="Arial"/>
        </w:rPr>
        <w:t>1692-</w:t>
      </w:r>
      <w:r w:rsidR="00114213">
        <w:rPr>
          <w:rFonts w:ascii="Arial" w:hAnsi="Arial"/>
        </w:rPr>
        <w:t xml:space="preserve">21/8 </w:t>
      </w:r>
      <w:r w:rsidR="005D07D2">
        <w:rPr>
          <w:rFonts w:ascii="Arial" w:hAnsi="Arial"/>
        </w:rPr>
        <w:t xml:space="preserve">1757) Han är född i Årböle </w:t>
      </w:r>
      <w:r w:rsidR="00D9434A">
        <w:rPr>
          <w:rFonts w:ascii="Arial" w:hAnsi="Arial"/>
        </w:rPr>
        <w:t>men tar över huset här</w:t>
      </w:r>
      <w:r>
        <w:rPr>
          <w:rFonts w:ascii="Arial" w:hAnsi="Arial"/>
        </w:rPr>
        <w:t xml:space="preserve"> när hans far köper det av De Geer</w:t>
      </w:r>
      <w:r w:rsidR="00D9434A">
        <w:rPr>
          <w:rFonts w:ascii="Arial" w:hAnsi="Arial"/>
        </w:rPr>
        <w:t xml:space="preserve">. </w:t>
      </w:r>
      <w:r w:rsidR="00CA4024">
        <w:rPr>
          <w:rFonts w:ascii="Arial" w:hAnsi="Arial"/>
        </w:rPr>
        <w:t xml:space="preserve">Hans far finns angiven i brukets jordebok 1735 30 riksdaler tillgodo. </w:t>
      </w:r>
      <w:r w:rsidR="00DF181F">
        <w:rPr>
          <w:rFonts w:ascii="Arial" w:hAnsi="Arial"/>
        </w:rPr>
        <w:t xml:space="preserve">Hon är från Stenmo. </w:t>
      </w:r>
      <w:r w:rsidR="005D07D2">
        <w:rPr>
          <w:rFonts w:ascii="Arial" w:hAnsi="Arial"/>
        </w:rPr>
        <w:t xml:space="preserve">De </w:t>
      </w:r>
      <w:r>
        <w:rPr>
          <w:rFonts w:ascii="Arial" w:hAnsi="Arial"/>
        </w:rPr>
        <w:t>har gift</w:t>
      </w:r>
      <w:r w:rsidR="005D07D2">
        <w:rPr>
          <w:rFonts w:ascii="Arial" w:hAnsi="Arial"/>
        </w:rPr>
        <w:t xml:space="preserve"> </w:t>
      </w:r>
      <w:r w:rsidR="005D07D2" w:rsidRPr="00033BD9">
        <w:rPr>
          <w:rFonts w:ascii="Arial" w:hAnsi="Arial"/>
        </w:rPr>
        <w:t>sej 1713</w:t>
      </w:r>
      <w:r w:rsidR="005D07D2">
        <w:rPr>
          <w:rFonts w:ascii="Arial" w:hAnsi="Arial"/>
        </w:rPr>
        <w:t xml:space="preserve"> och </w:t>
      </w:r>
      <w:r w:rsidR="00926DF8">
        <w:rPr>
          <w:rFonts w:ascii="Arial" w:hAnsi="Arial"/>
        </w:rPr>
        <w:t xml:space="preserve">bor i Årböle när de får barnen </w:t>
      </w:r>
      <w:r w:rsidR="000D2773">
        <w:rPr>
          <w:rFonts w:ascii="Arial" w:hAnsi="Arial"/>
        </w:rPr>
        <w:t>Elin</w:t>
      </w:r>
      <w:r w:rsidR="006C03CC">
        <w:rPr>
          <w:rFonts w:ascii="Arial" w:hAnsi="Arial"/>
        </w:rPr>
        <w:t>/Lena</w:t>
      </w:r>
      <w:r w:rsidR="000D2773">
        <w:rPr>
          <w:rFonts w:ascii="Arial" w:hAnsi="Arial"/>
        </w:rPr>
        <w:t xml:space="preserve"> (x/10 1714-</w:t>
      </w:r>
      <w:r w:rsidR="006C03CC">
        <w:rPr>
          <w:rFonts w:ascii="Arial" w:hAnsi="Arial"/>
        </w:rPr>
        <w:t>efter 1764</w:t>
      </w:r>
      <w:r w:rsidR="000D2773">
        <w:rPr>
          <w:rFonts w:ascii="Arial" w:hAnsi="Arial"/>
        </w:rPr>
        <w:t xml:space="preserve">), Eric (x/4 1716-22/4 1742) som gifter sej </w:t>
      </w:r>
      <w:r w:rsidR="000D2773" w:rsidRPr="00033BD9">
        <w:rPr>
          <w:rFonts w:ascii="Arial" w:hAnsi="Arial"/>
        </w:rPr>
        <w:t>1741</w:t>
      </w:r>
      <w:r w:rsidR="000D2773">
        <w:rPr>
          <w:rFonts w:ascii="Arial" w:hAnsi="Arial"/>
        </w:rPr>
        <w:t xml:space="preserve"> med Anna Ersdotter (x/12 1717-26/2 1789) från Kussil, </w:t>
      </w:r>
      <w:r w:rsidR="002D70D1">
        <w:rPr>
          <w:rFonts w:ascii="Arial" w:hAnsi="Arial"/>
        </w:rPr>
        <w:t>Johan (</w:t>
      </w:r>
      <w:r w:rsidR="00D411B8">
        <w:rPr>
          <w:rFonts w:ascii="Arial" w:hAnsi="Arial"/>
        </w:rPr>
        <w:t xml:space="preserve">x/4 </w:t>
      </w:r>
      <w:r w:rsidR="002D70D1">
        <w:rPr>
          <w:rFonts w:ascii="Arial" w:hAnsi="Arial"/>
        </w:rPr>
        <w:t>1719-</w:t>
      </w:r>
      <w:r w:rsidR="003142DE">
        <w:rPr>
          <w:rFonts w:ascii="Arial" w:hAnsi="Arial"/>
        </w:rPr>
        <w:t>31</w:t>
      </w:r>
      <w:r w:rsidR="003142DE" w:rsidRPr="003142DE">
        <w:rPr>
          <w:rFonts w:ascii="Arial" w:hAnsi="Arial"/>
        </w:rPr>
        <w:t xml:space="preserve">/5 </w:t>
      </w:r>
      <w:r w:rsidR="002D70D1" w:rsidRPr="003142DE">
        <w:rPr>
          <w:rFonts w:ascii="Arial" w:hAnsi="Arial"/>
        </w:rPr>
        <w:t>1781)</w:t>
      </w:r>
      <w:r w:rsidR="003142DE">
        <w:rPr>
          <w:rFonts w:ascii="Arial" w:hAnsi="Arial"/>
        </w:rPr>
        <w:t xml:space="preserve"> som gifter sej </w:t>
      </w:r>
      <w:r w:rsidR="003142DE" w:rsidRPr="00771456">
        <w:rPr>
          <w:rFonts w:ascii="Arial" w:hAnsi="Arial"/>
        </w:rPr>
        <w:t>1744</w:t>
      </w:r>
      <w:r w:rsidR="003142DE">
        <w:rPr>
          <w:rFonts w:ascii="Arial" w:hAnsi="Arial"/>
        </w:rPr>
        <w:t xml:space="preserve"> med Maria </w:t>
      </w:r>
      <w:r w:rsidR="003142DE" w:rsidRPr="00771456">
        <w:rPr>
          <w:rFonts w:ascii="Arial" w:hAnsi="Arial"/>
        </w:rPr>
        <w:t xml:space="preserve">Larsdotter </w:t>
      </w:r>
      <w:r w:rsidR="00224339" w:rsidRPr="00771456">
        <w:rPr>
          <w:rFonts w:ascii="Arial" w:hAnsi="Arial"/>
        </w:rPr>
        <w:t>(</w:t>
      </w:r>
      <w:r w:rsidR="00771456" w:rsidRPr="00771456">
        <w:rPr>
          <w:rFonts w:ascii="Arial" w:hAnsi="Arial"/>
        </w:rPr>
        <w:t>x/11 1718-11/4 1789</w:t>
      </w:r>
      <w:r w:rsidR="00224339" w:rsidRPr="00771456">
        <w:rPr>
          <w:rFonts w:ascii="Arial" w:hAnsi="Arial"/>
        </w:rPr>
        <w:t>)</w:t>
      </w:r>
      <w:r w:rsidR="00224339">
        <w:rPr>
          <w:rFonts w:ascii="Arial" w:hAnsi="Arial"/>
        </w:rPr>
        <w:t xml:space="preserve"> </w:t>
      </w:r>
      <w:r w:rsidR="003142DE">
        <w:rPr>
          <w:rFonts w:ascii="Arial" w:hAnsi="Arial"/>
        </w:rPr>
        <w:t>från Kussil</w:t>
      </w:r>
      <w:r w:rsidR="002D70D1">
        <w:rPr>
          <w:rFonts w:ascii="Arial" w:hAnsi="Arial"/>
        </w:rPr>
        <w:t xml:space="preserve"> </w:t>
      </w:r>
      <w:r w:rsidR="00926DF8">
        <w:rPr>
          <w:rFonts w:ascii="Arial" w:hAnsi="Arial"/>
        </w:rPr>
        <w:t>och</w:t>
      </w:r>
      <w:r w:rsidR="00387ADA">
        <w:rPr>
          <w:rFonts w:ascii="Arial" w:hAnsi="Arial"/>
        </w:rPr>
        <w:t xml:space="preserve"> Anders (x/2 1722-</w:t>
      </w:r>
      <w:r w:rsidR="007F4312">
        <w:rPr>
          <w:rFonts w:ascii="Arial" w:hAnsi="Arial"/>
        </w:rPr>
        <w:t>x/4 1725</w:t>
      </w:r>
      <w:r w:rsidR="00387ADA">
        <w:rPr>
          <w:rFonts w:ascii="Arial" w:hAnsi="Arial"/>
        </w:rPr>
        <w:t>)</w:t>
      </w:r>
      <w:r w:rsidR="003E1AFF">
        <w:rPr>
          <w:rFonts w:ascii="Arial" w:hAnsi="Arial"/>
        </w:rPr>
        <w:t xml:space="preserve"> som dör i kopporna</w:t>
      </w:r>
      <w:r w:rsidR="00387ADA">
        <w:rPr>
          <w:rFonts w:ascii="Arial" w:hAnsi="Arial"/>
        </w:rPr>
        <w:t>. När de flyttat hit får de</w:t>
      </w:r>
      <w:r w:rsidR="002D70D1">
        <w:rPr>
          <w:rFonts w:ascii="Arial" w:hAnsi="Arial"/>
        </w:rPr>
        <w:t xml:space="preserve"> </w:t>
      </w:r>
      <w:r w:rsidR="00387ADA">
        <w:rPr>
          <w:rFonts w:ascii="Arial" w:hAnsi="Arial"/>
        </w:rPr>
        <w:t>Petter (x/3 1725-x/8 1725) som blir 5 månader gammal, Brita (x/3 1725-</w:t>
      </w:r>
      <w:r w:rsidR="006C03CC">
        <w:rPr>
          <w:rFonts w:ascii="Arial" w:hAnsi="Arial"/>
        </w:rPr>
        <w:t>före 1730</w:t>
      </w:r>
      <w:r w:rsidR="00387ADA">
        <w:rPr>
          <w:rFonts w:ascii="Arial" w:hAnsi="Arial"/>
        </w:rPr>
        <w:t xml:space="preserve">), </w:t>
      </w:r>
      <w:r w:rsidR="00926DF8">
        <w:rPr>
          <w:rFonts w:ascii="Arial" w:hAnsi="Arial"/>
        </w:rPr>
        <w:t>Elin (x/4 1730-</w:t>
      </w:r>
      <w:r w:rsidR="00D84C3C">
        <w:rPr>
          <w:rFonts w:ascii="Arial" w:hAnsi="Arial"/>
        </w:rPr>
        <w:t>26/4 1730</w:t>
      </w:r>
      <w:r w:rsidR="0073070D">
        <w:rPr>
          <w:rFonts w:ascii="Arial" w:hAnsi="Arial"/>
        </w:rPr>
        <w:t>)</w:t>
      </w:r>
      <w:r w:rsidR="00D84C3C">
        <w:rPr>
          <w:rFonts w:ascii="Arial" w:hAnsi="Arial"/>
        </w:rPr>
        <w:t xml:space="preserve"> som bara blir några dagar gammal</w:t>
      </w:r>
      <w:r w:rsidR="0073070D">
        <w:rPr>
          <w:rFonts w:ascii="Arial" w:hAnsi="Arial"/>
        </w:rPr>
        <w:t xml:space="preserve">, </w:t>
      </w:r>
      <w:r w:rsidR="002D70D1">
        <w:rPr>
          <w:rFonts w:ascii="Arial" w:hAnsi="Arial"/>
        </w:rPr>
        <w:t>Brita (</w:t>
      </w:r>
      <w:r w:rsidR="0073070D">
        <w:rPr>
          <w:rFonts w:ascii="Arial" w:hAnsi="Arial"/>
        </w:rPr>
        <w:t xml:space="preserve">x/4 </w:t>
      </w:r>
      <w:r w:rsidR="002D70D1">
        <w:rPr>
          <w:rFonts w:ascii="Arial" w:hAnsi="Arial"/>
        </w:rPr>
        <w:t>1730-</w:t>
      </w:r>
      <w:r w:rsidR="00681770">
        <w:rPr>
          <w:rFonts w:ascii="Arial" w:hAnsi="Arial"/>
        </w:rPr>
        <w:t xml:space="preserve">24/1 </w:t>
      </w:r>
      <w:r w:rsidR="002D70D1">
        <w:rPr>
          <w:rFonts w:ascii="Arial" w:hAnsi="Arial"/>
        </w:rPr>
        <w:t>1808</w:t>
      </w:r>
      <w:r w:rsidR="00387ADA">
        <w:rPr>
          <w:rFonts w:ascii="Arial" w:hAnsi="Arial"/>
        </w:rPr>
        <w:t>)</w:t>
      </w:r>
      <w:r w:rsidR="00681770">
        <w:rPr>
          <w:rFonts w:ascii="Arial" w:hAnsi="Arial"/>
        </w:rPr>
        <w:t xml:space="preserve"> som gifte sej 1758 med skogvaktaren i Hållen och </w:t>
      </w:r>
      <w:r w:rsidR="00681770" w:rsidRPr="00681770">
        <w:rPr>
          <w:rFonts w:ascii="Arial" w:hAnsi="Arial"/>
          <w:i/>
        </w:rPr>
        <w:t>gamle änklingen</w:t>
      </w:r>
      <w:r w:rsidR="00681770">
        <w:rPr>
          <w:rFonts w:ascii="Arial" w:hAnsi="Arial"/>
        </w:rPr>
        <w:t xml:space="preserve"> Anders Olsson (30/11 1712-14/8 1800)</w:t>
      </w:r>
      <w:r w:rsidR="00926DF8">
        <w:rPr>
          <w:rFonts w:ascii="Arial" w:hAnsi="Arial"/>
        </w:rPr>
        <w:t xml:space="preserve"> </w:t>
      </w:r>
      <w:r w:rsidR="006F22A7">
        <w:rPr>
          <w:rFonts w:ascii="Arial" w:hAnsi="Arial"/>
        </w:rPr>
        <w:t xml:space="preserve">(de fick 6 barn varav endast 3 st levde år 1800) </w:t>
      </w:r>
      <w:r w:rsidR="00926DF8">
        <w:rPr>
          <w:rFonts w:ascii="Arial" w:hAnsi="Arial"/>
        </w:rPr>
        <w:t>och Karin (x/10 1733-</w:t>
      </w:r>
      <w:r w:rsidR="00AC5CDC">
        <w:rPr>
          <w:rFonts w:ascii="Arial" w:hAnsi="Arial"/>
        </w:rPr>
        <w:t>10/7 1734</w:t>
      </w:r>
      <w:r w:rsidR="0073070D">
        <w:rPr>
          <w:rFonts w:ascii="Arial" w:hAnsi="Arial"/>
        </w:rPr>
        <w:t>)</w:t>
      </w:r>
      <w:r w:rsidR="00AC5CDC">
        <w:rPr>
          <w:rFonts w:ascii="Arial" w:hAnsi="Arial"/>
        </w:rPr>
        <w:t xml:space="preserve"> som blir 9 månader gammal.</w:t>
      </w:r>
      <w:r w:rsidR="002D70D1">
        <w:rPr>
          <w:rFonts w:ascii="Arial" w:hAnsi="Arial"/>
        </w:rPr>
        <w:t xml:space="preserve"> </w:t>
      </w:r>
    </w:p>
    <w:p w14:paraId="46B2A6A3" w14:textId="7D5384A0" w:rsidR="0099242F" w:rsidRDefault="00926DF8" w:rsidP="00200298">
      <w:pPr>
        <w:tabs>
          <w:tab w:val="left" w:pos="7655"/>
        </w:tabs>
        <w:ind w:left="1701" w:hanging="1701"/>
        <w:rPr>
          <w:rFonts w:ascii="Arial" w:hAnsi="Arial"/>
        </w:rPr>
      </w:pPr>
      <w:r>
        <w:rPr>
          <w:rFonts w:ascii="Arial" w:hAnsi="Arial"/>
        </w:rPr>
        <w:tab/>
      </w:r>
      <w:r w:rsidR="00681770">
        <w:rPr>
          <w:rFonts w:ascii="Arial" w:hAnsi="Arial"/>
        </w:rPr>
        <w:t>Om Måns skriver prästen ”</w:t>
      </w:r>
      <w:r w:rsidR="00681770">
        <w:rPr>
          <w:rFonts w:ascii="Arial" w:hAnsi="Arial"/>
          <w:i/>
        </w:rPr>
        <w:t xml:space="preserve">hans dödssot lärer ha varit minitsjuka” </w:t>
      </w:r>
      <w:r w:rsidR="007B4417">
        <w:rPr>
          <w:rFonts w:ascii="Arial" w:hAnsi="Arial"/>
        </w:rPr>
        <w:t>S</w:t>
      </w:r>
      <w:r w:rsidR="00947832">
        <w:rPr>
          <w:rFonts w:ascii="Arial" w:hAnsi="Arial"/>
        </w:rPr>
        <w:t>ö</w:t>
      </w:r>
      <w:r w:rsidR="007B4417">
        <w:rPr>
          <w:rFonts w:ascii="Arial" w:hAnsi="Arial"/>
        </w:rPr>
        <w:t>ne</w:t>
      </w:r>
      <w:r w:rsidR="00947832">
        <w:rPr>
          <w:rFonts w:ascii="Arial" w:hAnsi="Arial"/>
        </w:rPr>
        <w:t>r</w:t>
      </w:r>
      <w:r w:rsidR="007B4417">
        <w:rPr>
          <w:rFonts w:ascii="Arial" w:hAnsi="Arial"/>
        </w:rPr>
        <w:t>n</w:t>
      </w:r>
      <w:r w:rsidR="00947832">
        <w:rPr>
          <w:rFonts w:ascii="Arial" w:hAnsi="Arial"/>
        </w:rPr>
        <w:t>a</w:t>
      </w:r>
      <w:r w:rsidR="00DF6B30">
        <w:rPr>
          <w:rFonts w:ascii="Arial" w:hAnsi="Arial"/>
        </w:rPr>
        <w:t xml:space="preserve"> </w:t>
      </w:r>
      <w:r w:rsidR="00947832">
        <w:rPr>
          <w:rFonts w:ascii="Arial" w:hAnsi="Arial"/>
        </w:rPr>
        <w:t>Erik</w:t>
      </w:r>
      <w:r w:rsidR="00DF6B30">
        <w:rPr>
          <w:rFonts w:ascii="Arial" w:hAnsi="Arial"/>
        </w:rPr>
        <w:t xml:space="preserve"> </w:t>
      </w:r>
      <w:r w:rsidR="00947832">
        <w:rPr>
          <w:rFonts w:ascii="Arial" w:hAnsi="Arial"/>
        </w:rPr>
        <w:t xml:space="preserve">och Johan </w:t>
      </w:r>
      <w:r w:rsidR="00DF6B30">
        <w:rPr>
          <w:rFonts w:ascii="Arial" w:hAnsi="Arial"/>
        </w:rPr>
        <w:t>tar</w:t>
      </w:r>
      <w:r w:rsidR="000713DB">
        <w:rPr>
          <w:rFonts w:ascii="Arial" w:hAnsi="Arial"/>
        </w:rPr>
        <w:t xml:space="preserve"> över</w:t>
      </w:r>
      <w:r w:rsidR="00175636">
        <w:rPr>
          <w:rFonts w:ascii="Arial" w:hAnsi="Arial"/>
        </w:rPr>
        <w:t xml:space="preserve"> 1742</w:t>
      </w:r>
      <w:r w:rsidR="00947832">
        <w:rPr>
          <w:rFonts w:ascii="Arial" w:hAnsi="Arial"/>
        </w:rPr>
        <w:t>.</w:t>
      </w:r>
    </w:p>
    <w:p w14:paraId="7B9D3C48" w14:textId="77777777" w:rsidR="00947832" w:rsidRDefault="00947832" w:rsidP="00200298">
      <w:pPr>
        <w:tabs>
          <w:tab w:val="left" w:pos="7655"/>
        </w:tabs>
        <w:ind w:left="1701" w:hanging="1701"/>
        <w:rPr>
          <w:rFonts w:ascii="Arial" w:hAnsi="Arial"/>
        </w:rPr>
      </w:pPr>
    </w:p>
    <w:p w14:paraId="322D86AF" w14:textId="6ACE395A" w:rsidR="006C03CC" w:rsidRDefault="006C03CC">
      <w:pPr>
        <w:rPr>
          <w:rFonts w:ascii="Arial" w:hAnsi="Arial"/>
        </w:rPr>
      </w:pPr>
      <w:r>
        <w:rPr>
          <w:rFonts w:ascii="Arial" w:hAnsi="Arial"/>
        </w:rPr>
        <w:br w:type="page"/>
      </w:r>
    </w:p>
    <w:p w14:paraId="047B3234" w14:textId="77777777" w:rsidR="00804724" w:rsidRDefault="00804724" w:rsidP="00E53F31">
      <w:pPr>
        <w:rPr>
          <w:rFonts w:ascii="Arial" w:hAnsi="Arial"/>
        </w:rPr>
      </w:pPr>
    </w:p>
    <w:p w14:paraId="054195CA" w14:textId="77777777" w:rsidR="006C03CC" w:rsidRDefault="006C03CC" w:rsidP="00E53F31">
      <w:pPr>
        <w:rPr>
          <w:rFonts w:ascii="Arial" w:hAnsi="Arial"/>
        </w:rPr>
      </w:pPr>
    </w:p>
    <w:p w14:paraId="76DD61E6" w14:textId="69717DC1" w:rsidR="00947832" w:rsidRDefault="00947832" w:rsidP="00804724">
      <w:pPr>
        <w:tabs>
          <w:tab w:val="left" w:pos="0"/>
        </w:tabs>
        <w:ind w:left="1701" w:hanging="1701"/>
        <w:rPr>
          <w:rFonts w:ascii="Arial" w:hAnsi="Arial"/>
        </w:rPr>
      </w:pPr>
      <w:r>
        <w:rPr>
          <w:rFonts w:ascii="Arial" w:hAnsi="Arial"/>
        </w:rPr>
        <w:t>1742</w:t>
      </w:r>
      <w:r w:rsidR="00E14C83">
        <w:rPr>
          <w:rFonts w:ascii="Arial" w:hAnsi="Arial"/>
        </w:rPr>
        <w:tab/>
      </w:r>
      <w:r>
        <w:rPr>
          <w:rFonts w:ascii="Arial" w:hAnsi="Arial"/>
        </w:rPr>
        <w:t xml:space="preserve">Skattebonden Eric </w:t>
      </w:r>
      <w:r w:rsidR="00B52674">
        <w:rPr>
          <w:rFonts w:ascii="Arial" w:hAnsi="Arial"/>
        </w:rPr>
        <w:t xml:space="preserve">Månsson </w:t>
      </w:r>
      <w:r>
        <w:rPr>
          <w:rFonts w:ascii="Arial" w:hAnsi="Arial"/>
        </w:rPr>
        <w:t>(x/4 1716-</w:t>
      </w:r>
      <w:r w:rsidRPr="00A43FDE">
        <w:rPr>
          <w:rFonts w:ascii="Arial" w:hAnsi="Arial"/>
        </w:rPr>
        <w:t>22/4 1742)</w:t>
      </w:r>
      <w:r>
        <w:rPr>
          <w:rFonts w:ascii="Arial" w:hAnsi="Arial"/>
        </w:rPr>
        <w:t xml:space="preserve"> och Anna Ersdotter (x/12 17</w:t>
      </w:r>
      <w:r w:rsidR="006C03CC">
        <w:rPr>
          <w:rFonts w:ascii="Arial" w:hAnsi="Arial"/>
        </w:rPr>
        <w:t>17-26/2 1789) Hon är född i</w:t>
      </w:r>
      <w:r>
        <w:rPr>
          <w:rFonts w:ascii="Arial" w:hAnsi="Arial"/>
        </w:rPr>
        <w:t xml:space="preserve"> Kussil. Han finns angiven i jordeboken 1742 tillsammans med sin bror men</w:t>
      </w:r>
      <w:r w:rsidR="00A43FDE">
        <w:rPr>
          <w:rFonts w:ascii="Arial" w:hAnsi="Arial"/>
        </w:rPr>
        <w:t xml:space="preserve"> avlider redan i april detta år 26 år gammal.</w:t>
      </w:r>
    </w:p>
    <w:p w14:paraId="505B2FED" w14:textId="77777777" w:rsidR="000A5764" w:rsidRDefault="000A5764" w:rsidP="00804724">
      <w:pPr>
        <w:tabs>
          <w:tab w:val="left" w:pos="0"/>
        </w:tabs>
        <w:ind w:left="1701" w:hanging="1701"/>
        <w:rPr>
          <w:rFonts w:ascii="Arial" w:hAnsi="Arial"/>
        </w:rPr>
      </w:pPr>
    </w:p>
    <w:p w14:paraId="5E812E57" w14:textId="5090418F" w:rsidR="00710CBF" w:rsidRDefault="00CA4024" w:rsidP="00804724">
      <w:pPr>
        <w:tabs>
          <w:tab w:val="left" w:pos="0"/>
        </w:tabs>
        <w:ind w:left="1701" w:hanging="1701"/>
        <w:rPr>
          <w:rFonts w:ascii="Arial" w:hAnsi="Arial"/>
        </w:rPr>
      </w:pPr>
      <w:r>
        <w:rPr>
          <w:rFonts w:ascii="Arial" w:hAnsi="Arial"/>
        </w:rPr>
        <w:t>1742-1783</w:t>
      </w:r>
      <w:r w:rsidR="00947832">
        <w:rPr>
          <w:rFonts w:ascii="Arial" w:hAnsi="Arial"/>
        </w:rPr>
        <w:tab/>
      </w:r>
      <w:r w:rsidR="00E14C83">
        <w:rPr>
          <w:rFonts w:ascii="Arial" w:hAnsi="Arial"/>
        </w:rPr>
        <w:t>Skatte</w:t>
      </w:r>
      <w:r w:rsidR="00664C49">
        <w:rPr>
          <w:rFonts w:ascii="Arial" w:hAnsi="Arial"/>
        </w:rPr>
        <w:t>b</w:t>
      </w:r>
      <w:r w:rsidR="00710CBF">
        <w:rPr>
          <w:rFonts w:ascii="Arial" w:hAnsi="Arial"/>
        </w:rPr>
        <w:t>onden</w:t>
      </w:r>
      <w:r w:rsidR="006C03CC">
        <w:rPr>
          <w:rFonts w:ascii="Arial" w:hAnsi="Arial"/>
        </w:rPr>
        <w:t>/frälsebonden</w:t>
      </w:r>
      <w:r w:rsidR="00710CBF">
        <w:rPr>
          <w:rFonts w:ascii="Arial" w:hAnsi="Arial"/>
        </w:rPr>
        <w:t xml:space="preserve"> Johan Månsson (</w:t>
      </w:r>
      <w:r w:rsidR="00E86ABA">
        <w:rPr>
          <w:rFonts w:ascii="Arial" w:hAnsi="Arial"/>
        </w:rPr>
        <w:t>x/4 1719-</w:t>
      </w:r>
      <w:r w:rsidR="00E86ABA" w:rsidRPr="003E1AFF">
        <w:rPr>
          <w:rFonts w:ascii="Arial" w:hAnsi="Arial"/>
        </w:rPr>
        <w:t>31/5 1781)</w:t>
      </w:r>
      <w:r w:rsidR="00E86ABA">
        <w:rPr>
          <w:rFonts w:ascii="Arial" w:hAnsi="Arial"/>
        </w:rPr>
        <w:t xml:space="preserve"> och Maria Larsdotter </w:t>
      </w:r>
      <w:r w:rsidR="00E86ABA" w:rsidRPr="00D9434A">
        <w:rPr>
          <w:rFonts w:ascii="Arial" w:hAnsi="Arial"/>
        </w:rPr>
        <w:t>(</w:t>
      </w:r>
      <w:r w:rsidR="00710CBF">
        <w:rPr>
          <w:rFonts w:ascii="Arial" w:hAnsi="Arial"/>
        </w:rPr>
        <w:t xml:space="preserve">x/11 </w:t>
      </w:r>
      <w:r w:rsidR="00E86ABA" w:rsidRPr="00D9434A">
        <w:rPr>
          <w:rFonts w:ascii="Arial" w:hAnsi="Arial"/>
        </w:rPr>
        <w:t>1718-</w:t>
      </w:r>
      <w:r w:rsidR="00AC143C">
        <w:rPr>
          <w:rFonts w:ascii="Arial" w:hAnsi="Arial"/>
        </w:rPr>
        <w:t xml:space="preserve">11/4 </w:t>
      </w:r>
      <w:r w:rsidR="00E86ABA" w:rsidRPr="00D9434A">
        <w:rPr>
          <w:rFonts w:ascii="Arial" w:hAnsi="Arial"/>
        </w:rPr>
        <w:t>1789)</w:t>
      </w:r>
      <w:r w:rsidR="00947832">
        <w:rPr>
          <w:rFonts w:ascii="Arial" w:hAnsi="Arial"/>
        </w:rPr>
        <w:t xml:space="preserve"> H</w:t>
      </w:r>
      <w:r w:rsidR="00650B2D">
        <w:rPr>
          <w:rFonts w:ascii="Arial" w:hAnsi="Arial"/>
        </w:rPr>
        <w:t xml:space="preserve">on </w:t>
      </w:r>
      <w:r w:rsidR="00947832">
        <w:rPr>
          <w:rFonts w:ascii="Arial" w:hAnsi="Arial"/>
        </w:rPr>
        <w:t xml:space="preserve">är född </w:t>
      </w:r>
      <w:r w:rsidR="00650B2D">
        <w:rPr>
          <w:rFonts w:ascii="Arial" w:hAnsi="Arial"/>
        </w:rPr>
        <w:t>i Kussil</w:t>
      </w:r>
      <w:r w:rsidR="00E86ABA">
        <w:rPr>
          <w:rFonts w:ascii="Arial" w:hAnsi="Arial"/>
        </w:rPr>
        <w:t xml:space="preserve">. De gifter sej </w:t>
      </w:r>
      <w:r w:rsidR="00E86ABA" w:rsidRPr="00513AFE">
        <w:rPr>
          <w:rFonts w:ascii="Arial" w:hAnsi="Arial"/>
        </w:rPr>
        <w:t>1744</w:t>
      </w:r>
      <w:r w:rsidR="00E86ABA">
        <w:rPr>
          <w:rFonts w:ascii="Arial" w:hAnsi="Arial"/>
        </w:rPr>
        <w:t xml:space="preserve"> och får </w:t>
      </w:r>
      <w:r w:rsidR="0087055E">
        <w:rPr>
          <w:rFonts w:ascii="Arial" w:hAnsi="Arial"/>
        </w:rPr>
        <w:t>barnen</w:t>
      </w:r>
      <w:r w:rsidR="00E86ABA">
        <w:rPr>
          <w:rFonts w:ascii="Arial" w:hAnsi="Arial"/>
        </w:rPr>
        <w:t xml:space="preserve"> </w:t>
      </w:r>
      <w:r w:rsidR="003E1AFF">
        <w:rPr>
          <w:rFonts w:ascii="Arial" w:hAnsi="Arial"/>
        </w:rPr>
        <w:t>Helena (24/10 1745-</w:t>
      </w:r>
      <w:r w:rsidR="007D17FD">
        <w:rPr>
          <w:rFonts w:ascii="Arial" w:hAnsi="Arial"/>
        </w:rPr>
        <w:t>), Lars (8/9 1747-), Maria (</w:t>
      </w:r>
      <w:r w:rsidR="0087055E">
        <w:rPr>
          <w:rFonts w:ascii="Arial" w:hAnsi="Arial"/>
        </w:rPr>
        <w:t>26/1 1749-)</w:t>
      </w:r>
      <w:r w:rsidR="008077A7">
        <w:rPr>
          <w:rFonts w:ascii="Arial" w:hAnsi="Arial"/>
        </w:rPr>
        <w:t xml:space="preserve"> hon kan vara den Maria Johansdotter som gifter sej 1775 med Erik Markusson i Vavd</w:t>
      </w:r>
      <w:r w:rsidR="0087055E">
        <w:rPr>
          <w:rFonts w:ascii="Arial" w:hAnsi="Arial"/>
        </w:rPr>
        <w:t xml:space="preserve">, Johan (22/1 1753-) </w:t>
      </w:r>
      <w:r w:rsidR="009B6CC0">
        <w:rPr>
          <w:rFonts w:ascii="Arial" w:hAnsi="Arial"/>
        </w:rPr>
        <w:t xml:space="preserve">som gifter sej 1779 med änkan Helena Matsdotter från Lönnö </w:t>
      </w:r>
      <w:r w:rsidR="00710CBF">
        <w:rPr>
          <w:rFonts w:ascii="Arial" w:hAnsi="Arial"/>
        </w:rPr>
        <w:t>och Magnus (13/11 1754-)</w:t>
      </w:r>
      <w:r w:rsidR="006C03CC">
        <w:rPr>
          <w:rFonts w:ascii="Arial" w:hAnsi="Arial"/>
        </w:rPr>
        <w:t xml:space="preserve"> 1745 bevittnar han, fortfarande som skattebonde, </w:t>
      </w:r>
      <w:r>
        <w:rPr>
          <w:rFonts w:ascii="Arial" w:hAnsi="Arial"/>
        </w:rPr>
        <w:t>försäljningen av Göksnåre nr 6</w:t>
      </w:r>
      <w:r w:rsidR="006C03CC">
        <w:rPr>
          <w:rFonts w:ascii="Arial" w:hAnsi="Arial"/>
        </w:rPr>
        <w:t>.</w:t>
      </w:r>
      <w:r w:rsidR="00175636">
        <w:rPr>
          <w:rFonts w:ascii="Arial" w:hAnsi="Arial"/>
        </w:rPr>
        <w:t xml:space="preserve"> 1748 omnämns han i protokollet efter inspector Sam Tärnströms möte med byn. </w:t>
      </w:r>
    </w:p>
    <w:p w14:paraId="62026362" w14:textId="749BF1ED" w:rsidR="00E53F31" w:rsidRDefault="00710CBF" w:rsidP="00804724">
      <w:pPr>
        <w:tabs>
          <w:tab w:val="left" w:pos="0"/>
        </w:tabs>
        <w:ind w:left="1701" w:hanging="1701"/>
        <w:rPr>
          <w:rFonts w:ascii="Arial" w:hAnsi="Arial"/>
        </w:rPr>
      </w:pPr>
      <w:r>
        <w:rPr>
          <w:rFonts w:ascii="Arial" w:hAnsi="Arial"/>
        </w:rPr>
        <w:tab/>
      </w:r>
      <w:r w:rsidR="004C7245">
        <w:rPr>
          <w:rFonts w:ascii="Arial" w:hAnsi="Arial"/>
        </w:rPr>
        <w:t xml:space="preserve">1757 anges </w:t>
      </w:r>
      <w:r>
        <w:rPr>
          <w:rFonts w:ascii="Arial" w:hAnsi="Arial"/>
        </w:rPr>
        <w:t>Johan</w:t>
      </w:r>
      <w:r w:rsidR="004C7245">
        <w:rPr>
          <w:rFonts w:ascii="Arial" w:hAnsi="Arial"/>
        </w:rPr>
        <w:t xml:space="preserve"> som skattebonde på en karta över rågången mellan </w:t>
      </w:r>
      <w:r w:rsidR="00AB6382">
        <w:rPr>
          <w:rFonts w:ascii="Arial" w:hAnsi="Arial"/>
        </w:rPr>
        <w:t xml:space="preserve">Leufsta och Forsmark. </w:t>
      </w:r>
      <w:r w:rsidR="00601822">
        <w:rPr>
          <w:rFonts w:ascii="Arial" w:hAnsi="Arial"/>
        </w:rPr>
        <w:t>1760 är han den enda bonden i byn som ligger på plus mot bruket</w:t>
      </w:r>
      <w:r w:rsidR="006C03CC">
        <w:rPr>
          <w:rFonts w:ascii="Arial" w:hAnsi="Arial"/>
        </w:rPr>
        <w:t>, han har 47 riksdaler tillgodo, ändå säljer han hemmanet 1764 till bruket. Han får full besittningsrätt till hemmanet till sin död. Hans hustru Maria Larsdotter och hans systrar Brita och Lena omnämns också i handlingarna.</w:t>
      </w:r>
      <w:r w:rsidR="00601822">
        <w:rPr>
          <w:rFonts w:ascii="Arial" w:hAnsi="Arial"/>
        </w:rPr>
        <w:t xml:space="preserve"> </w:t>
      </w:r>
      <w:r w:rsidR="00650B2D">
        <w:rPr>
          <w:rFonts w:ascii="Arial" w:hAnsi="Arial"/>
        </w:rPr>
        <w:t xml:space="preserve">Han är </w:t>
      </w:r>
      <w:r w:rsidR="00650B2D" w:rsidRPr="00650B2D">
        <w:rPr>
          <w:rFonts w:ascii="Arial" w:hAnsi="Arial"/>
        </w:rPr>
        <w:t xml:space="preserve">omnämnd i handlingarna från 1780 års ägodelning av skog. Då var hemmanet </w:t>
      </w:r>
      <w:r w:rsidR="00691495">
        <w:rPr>
          <w:rFonts w:ascii="Arial" w:hAnsi="Arial"/>
        </w:rPr>
        <w:t xml:space="preserve">fortfarande </w:t>
      </w:r>
      <w:r w:rsidR="00650B2D" w:rsidRPr="00650B2D">
        <w:rPr>
          <w:rFonts w:ascii="Arial" w:hAnsi="Arial"/>
        </w:rPr>
        <w:t>odelat ½ mantal.</w:t>
      </w:r>
      <w:r w:rsidR="00650B2D">
        <w:rPr>
          <w:rFonts w:ascii="Arial" w:hAnsi="Arial"/>
        </w:rPr>
        <w:t xml:space="preserve"> </w:t>
      </w:r>
      <w:r w:rsidR="005D07D2">
        <w:rPr>
          <w:rFonts w:ascii="Arial" w:hAnsi="Arial"/>
        </w:rPr>
        <w:t xml:space="preserve">I hans eftermäle sägs: ”i sitt leverne har han varit stilla, saktmodig och fridsam, något över 1 år har han dragits med en sjukdom som bestått uti uppkastning varav han avled”. </w:t>
      </w:r>
      <w:r w:rsidR="00EE3C22">
        <w:rPr>
          <w:rFonts w:ascii="Arial" w:hAnsi="Arial"/>
        </w:rPr>
        <w:t xml:space="preserve">Enligt Leufsta bruks Bondebok drivs gården av ”Johan Månssons änka” dvs Maria Larsdotter fram till 1784 då </w:t>
      </w:r>
      <w:r w:rsidR="00EE3C22" w:rsidRPr="00B52674">
        <w:rPr>
          <w:rFonts w:ascii="Arial" w:hAnsi="Arial"/>
        </w:rPr>
        <w:t>s</w:t>
      </w:r>
      <w:r w:rsidR="00E86ABA" w:rsidRPr="00B52674">
        <w:rPr>
          <w:rFonts w:ascii="Arial" w:hAnsi="Arial"/>
        </w:rPr>
        <w:t>onen Lars</w:t>
      </w:r>
      <w:r w:rsidR="00E86ABA">
        <w:rPr>
          <w:rFonts w:ascii="Arial" w:hAnsi="Arial"/>
        </w:rPr>
        <w:t xml:space="preserve"> tar över.</w:t>
      </w:r>
    </w:p>
    <w:p w14:paraId="24960725" w14:textId="4FA12D76" w:rsidR="006C03CC" w:rsidRDefault="006C03CC">
      <w:pPr>
        <w:rPr>
          <w:rFonts w:ascii="Arial" w:hAnsi="Arial"/>
        </w:rPr>
      </w:pPr>
      <w:r>
        <w:rPr>
          <w:rFonts w:ascii="Arial" w:hAnsi="Arial"/>
        </w:rPr>
        <w:br w:type="page"/>
      </w:r>
    </w:p>
    <w:p w14:paraId="7559E513" w14:textId="77777777" w:rsidR="00E53F31" w:rsidRDefault="00E53F31" w:rsidP="00996009">
      <w:pPr>
        <w:tabs>
          <w:tab w:val="left" w:pos="7655"/>
        </w:tabs>
        <w:rPr>
          <w:rFonts w:ascii="Arial" w:hAnsi="Arial"/>
        </w:rPr>
      </w:pPr>
    </w:p>
    <w:p w14:paraId="5AB555C9" w14:textId="09390D17" w:rsidR="009F1A15" w:rsidRDefault="00EE3C22" w:rsidP="00E53F31">
      <w:pPr>
        <w:tabs>
          <w:tab w:val="left" w:pos="7655"/>
        </w:tabs>
        <w:ind w:left="1701" w:hanging="1701"/>
        <w:rPr>
          <w:rFonts w:ascii="Arial" w:hAnsi="Arial"/>
        </w:rPr>
      </w:pPr>
      <w:r>
        <w:rPr>
          <w:rFonts w:ascii="Arial" w:hAnsi="Arial"/>
        </w:rPr>
        <w:t>1784</w:t>
      </w:r>
      <w:r w:rsidR="009F5A4F">
        <w:rPr>
          <w:rFonts w:ascii="Arial" w:hAnsi="Arial"/>
        </w:rPr>
        <w:t>-(1800</w:t>
      </w:r>
      <w:r w:rsidR="00664C49">
        <w:rPr>
          <w:rFonts w:ascii="Arial" w:hAnsi="Arial"/>
        </w:rPr>
        <w:t>)</w:t>
      </w:r>
      <w:r w:rsidR="00664C49">
        <w:rPr>
          <w:rFonts w:ascii="Arial" w:hAnsi="Arial"/>
        </w:rPr>
        <w:tab/>
        <w:t>Frälseb</w:t>
      </w:r>
      <w:r w:rsidR="00A74C55">
        <w:rPr>
          <w:rFonts w:ascii="Arial" w:hAnsi="Arial"/>
        </w:rPr>
        <w:t xml:space="preserve">onden Lars </w:t>
      </w:r>
      <w:r w:rsidR="00A74C55" w:rsidRPr="00B52674">
        <w:rPr>
          <w:rFonts w:ascii="Arial" w:hAnsi="Arial"/>
        </w:rPr>
        <w:t>J</w:t>
      </w:r>
      <w:r w:rsidR="002A7D03" w:rsidRPr="00B52674">
        <w:rPr>
          <w:rFonts w:ascii="Arial" w:hAnsi="Arial"/>
        </w:rPr>
        <w:t>oh</w:t>
      </w:r>
      <w:r w:rsidR="007112D0" w:rsidRPr="00B52674">
        <w:rPr>
          <w:rFonts w:ascii="Arial" w:hAnsi="Arial"/>
        </w:rPr>
        <w:t>ansson</w:t>
      </w:r>
      <w:r w:rsidR="007112D0">
        <w:rPr>
          <w:rFonts w:ascii="Arial" w:hAnsi="Arial"/>
        </w:rPr>
        <w:t xml:space="preserve"> (8/9</w:t>
      </w:r>
      <w:r w:rsidR="00A74C55">
        <w:rPr>
          <w:rFonts w:ascii="Arial" w:hAnsi="Arial"/>
        </w:rPr>
        <w:t xml:space="preserve"> 1747-</w:t>
      </w:r>
      <w:r w:rsidR="005A0F55">
        <w:rPr>
          <w:rFonts w:ascii="Arial" w:hAnsi="Arial"/>
        </w:rPr>
        <w:t>24/12 1816</w:t>
      </w:r>
      <w:r w:rsidR="00A74C55" w:rsidRPr="00D9434A">
        <w:rPr>
          <w:rFonts w:ascii="Arial" w:hAnsi="Arial"/>
        </w:rPr>
        <w:t>)</w:t>
      </w:r>
      <w:r w:rsidR="00DF181F">
        <w:rPr>
          <w:rFonts w:ascii="Arial" w:hAnsi="Arial"/>
        </w:rPr>
        <w:t xml:space="preserve"> och Marga</w:t>
      </w:r>
      <w:r w:rsidR="00A74C55">
        <w:rPr>
          <w:rFonts w:ascii="Arial" w:hAnsi="Arial"/>
        </w:rPr>
        <w:t xml:space="preserve">reta Markusdotter </w:t>
      </w:r>
      <w:r w:rsidR="00A74C55" w:rsidRPr="00A337CD">
        <w:rPr>
          <w:rFonts w:ascii="Arial" w:hAnsi="Arial"/>
        </w:rPr>
        <w:t>(</w:t>
      </w:r>
      <w:r w:rsidR="00A337CD" w:rsidRPr="00A337CD">
        <w:rPr>
          <w:rFonts w:ascii="Arial" w:hAnsi="Arial"/>
        </w:rPr>
        <w:t>3/12</w:t>
      </w:r>
      <w:r w:rsidR="003E1AFF">
        <w:rPr>
          <w:rFonts w:ascii="Arial" w:hAnsi="Arial"/>
        </w:rPr>
        <w:t xml:space="preserve"> </w:t>
      </w:r>
      <w:r w:rsidR="00A74C55" w:rsidRPr="00D9434A">
        <w:rPr>
          <w:rFonts w:ascii="Arial" w:hAnsi="Arial"/>
        </w:rPr>
        <w:t>1749-)</w:t>
      </w:r>
      <w:r w:rsidR="00BA2E94">
        <w:rPr>
          <w:rFonts w:ascii="Arial" w:hAnsi="Arial"/>
        </w:rPr>
        <w:t xml:space="preserve"> Han </w:t>
      </w:r>
      <w:r w:rsidR="00695D70">
        <w:rPr>
          <w:rFonts w:ascii="Arial" w:hAnsi="Arial"/>
        </w:rPr>
        <w:t>är son i huset</w:t>
      </w:r>
      <w:r w:rsidR="00DF181F">
        <w:rPr>
          <w:rFonts w:ascii="Arial" w:hAnsi="Arial"/>
        </w:rPr>
        <w:t xml:space="preserve"> och hon är från Vavd. De gifter sej </w:t>
      </w:r>
      <w:r w:rsidR="00DF181F" w:rsidRPr="00513AFE">
        <w:rPr>
          <w:rFonts w:ascii="Arial" w:hAnsi="Arial"/>
        </w:rPr>
        <w:t>1774</w:t>
      </w:r>
      <w:r w:rsidR="00DF181F">
        <w:rPr>
          <w:rFonts w:ascii="Arial" w:hAnsi="Arial"/>
        </w:rPr>
        <w:t xml:space="preserve"> och</w:t>
      </w:r>
      <w:r w:rsidR="00F74497">
        <w:rPr>
          <w:rFonts w:ascii="Arial" w:hAnsi="Arial"/>
        </w:rPr>
        <w:t xml:space="preserve"> får </w:t>
      </w:r>
      <w:r w:rsidR="00DD2D18">
        <w:rPr>
          <w:rFonts w:ascii="Arial" w:hAnsi="Arial"/>
        </w:rPr>
        <w:t>barnen</w:t>
      </w:r>
      <w:r w:rsidR="00CA6BF3">
        <w:rPr>
          <w:rFonts w:ascii="Arial" w:hAnsi="Arial"/>
        </w:rPr>
        <w:t xml:space="preserve"> Maria </w:t>
      </w:r>
      <w:r w:rsidR="00F74497">
        <w:rPr>
          <w:rFonts w:ascii="Arial" w:hAnsi="Arial"/>
        </w:rPr>
        <w:t xml:space="preserve">(15/6 1775-21/6 1775), </w:t>
      </w:r>
      <w:r w:rsidR="00CA6BF3">
        <w:rPr>
          <w:rFonts w:ascii="Arial" w:hAnsi="Arial"/>
        </w:rPr>
        <w:t>Kajsa (24/6 1776-)</w:t>
      </w:r>
      <w:r w:rsidR="00AC725F">
        <w:rPr>
          <w:rFonts w:ascii="Arial" w:hAnsi="Arial"/>
        </w:rPr>
        <w:t xml:space="preserve"> </w:t>
      </w:r>
      <w:r w:rsidR="00AC725F" w:rsidRPr="00AC725F">
        <w:rPr>
          <w:rFonts w:ascii="Arial" w:hAnsi="Arial"/>
          <w:highlight w:val="yellow"/>
        </w:rPr>
        <w:t>i Lönnö</w:t>
      </w:r>
      <w:r w:rsidR="00CA6BF3" w:rsidRPr="00AC725F">
        <w:rPr>
          <w:rFonts w:ascii="Arial" w:hAnsi="Arial"/>
          <w:highlight w:val="yellow"/>
        </w:rPr>
        <w:t>,</w:t>
      </w:r>
      <w:r w:rsidR="00CA6BF3">
        <w:rPr>
          <w:rFonts w:ascii="Arial" w:hAnsi="Arial"/>
        </w:rPr>
        <w:t xml:space="preserve"> Maria (12/2 1778-), Greta (15/11 1780-</w:t>
      </w:r>
      <w:r w:rsidR="00B07E23">
        <w:rPr>
          <w:rFonts w:ascii="Arial" w:hAnsi="Arial"/>
        </w:rPr>
        <w:t xml:space="preserve">10/1 1805) </w:t>
      </w:r>
      <w:r w:rsidR="003E1AFF">
        <w:rPr>
          <w:rFonts w:ascii="Arial" w:hAnsi="Arial"/>
        </w:rPr>
        <w:t xml:space="preserve">som </w:t>
      </w:r>
      <w:r w:rsidR="007112D0">
        <w:rPr>
          <w:rFonts w:ascii="Arial" w:hAnsi="Arial"/>
        </w:rPr>
        <w:t>dör</w:t>
      </w:r>
      <w:r w:rsidR="00B07E23">
        <w:rPr>
          <w:rFonts w:ascii="Arial" w:hAnsi="Arial"/>
        </w:rPr>
        <w:t xml:space="preserve"> av rödfeber 24 år gammal</w:t>
      </w:r>
      <w:r w:rsidR="00CA6BF3">
        <w:rPr>
          <w:rFonts w:ascii="Arial" w:hAnsi="Arial"/>
        </w:rPr>
        <w:t xml:space="preserve">, </w:t>
      </w:r>
      <w:r w:rsidR="003D75DC">
        <w:rPr>
          <w:rFonts w:ascii="Arial" w:hAnsi="Arial"/>
        </w:rPr>
        <w:t>Johan (24/11 1782-17/1 1783)</w:t>
      </w:r>
      <w:r w:rsidR="00CA6BF3">
        <w:rPr>
          <w:rFonts w:ascii="Arial" w:hAnsi="Arial"/>
        </w:rPr>
        <w:t xml:space="preserve">, Lars </w:t>
      </w:r>
      <w:r w:rsidR="003E1AFF">
        <w:rPr>
          <w:rFonts w:ascii="Arial" w:hAnsi="Arial"/>
        </w:rPr>
        <w:t>(</w:t>
      </w:r>
      <w:r w:rsidR="00CA6BF3">
        <w:rPr>
          <w:rFonts w:ascii="Arial" w:hAnsi="Arial"/>
        </w:rPr>
        <w:t>23/3 1784-), Lena (13/4 1786-</w:t>
      </w:r>
      <w:r w:rsidR="00B07E23">
        <w:rPr>
          <w:rFonts w:ascii="Arial" w:hAnsi="Arial"/>
        </w:rPr>
        <w:t xml:space="preserve">19/7 1786) </w:t>
      </w:r>
      <w:r w:rsidR="003E1AFF">
        <w:rPr>
          <w:rFonts w:ascii="Arial" w:hAnsi="Arial"/>
        </w:rPr>
        <w:t xml:space="preserve">som </w:t>
      </w:r>
      <w:r w:rsidR="00B07E23">
        <w:rPr>
          <w:rFonts w:ascii="Arial" w:hAnsi="Arial"/>
        </w:rPr>
        <w:t>dör 3 månader gammal</w:t>
      </w:r>
      <w:r w:rsidR="00CA6BF3">
        <w:rPr>
          <w:rFonts w:ascii="Arial" w:hAnsi="Arial"/>
        </w:rPr>
        <w:t>, Magnus (19/12 1787</w:t>
      </w:r>
      <w:r w:rsidR="00B07E23">
        <w:rPr>
          <w:rFonts w:ascii="Arial" w:hAnsi="Arial"/>
        </w:rPr>
        <w:t xml:space="preserve">-8/2 1888) </w:t>
      </w:r>
      <w:r w:rsidR="003E1AFF">
        <w:rPr>
          <w:rFonts w:ascii="Arial" w:hAnsi="Arial"/>
        </w:rPr>
        <w:t xml:space="preserve">som </w:t>
      </w:r>
      <w:r w:rsidR="00B07E23">
        <w:rPr>
          <w:rFonts w:ascii="Arial" w:hAnsi="Arial"/>
        </w:rPr>
        <w:t>dör 2 månader gammal</w:t>
      </w:r>
      <w:r w:rsidR="00CA6BF3">
        <w:rPr>
          <w:rFonts w:ascii="Arial" w:hAnsi="Arial"/>
        </w:rPr>
        <w:t xml:space="preserve"> och Markus (28/9 1789-)</w:t>
      </w:r>
      <w:r w:rsidR="003D75DC">
        <w:rPr>
          <w:rFonts w:ascii="Arial" w:hAnsi="Arial"/>
        </w:rPr>
        <w:t xml:space="preserve"> </w:t>
      </w:r>
      <w:r w:rsidR="005A0F55">
        <w:rPr>
          <w:rFonts w:ascii="Arial" w:hAnsi="Arial"/>
        </w:rPr>
        <w:t xml:space="preserve">När </w:t>
      </w:r>
      <w:r w:rsidR="003E1AFF">
        <w:rPr>
          <w:rFonts w:ascii="Arial" w:hAnsi="Arial"/>
        </w:rPr>
        <w:t>Lars</w:t>
      </w:r>
      <w:r w:rsidR="005A0F55">
        <w:rPr>
          <w:rFonts w:ascii="Arial" w:hAnsi="Arial"/>
        </w:rPr>
        <w:t xml:space="preserve"> dör är 4 av dem i livet, Markus Larsson Rask </w:t>
      </w:r>
      <w:r w:rsidR="003E1AFF">
        <w:rPr>
          <w:rFonts w:ascii="Arial" w:hAnsi="Arial"/>
        </w:rPr>
        <w:t xml:space="preserve">är </w:t>
      </w:r>
      <w:r w:rsidR="005A0F55">
        <w:rPr>
          <w:rFonts w:ascii="Arial" w:hAnsi="Arial"/>
        </w:rPr>
        <w:t>båtsman</w:t>
      </w:r>
      <w:r w:rsidR="004E2167">
        <w:rPr>
          <w:rFonts w:ascii="Arial" w:hAnsi="Arial"/>
        </w:rPr>
        <w:t>/dräng</w:t>
      </w:r>
      <w:r w:rsidR="005A0F55">
        <w:rPr>
          <w:rFonts w:ascii="Arial" w:hAnsi="Arial"/>
        </w:rPr>
        <w:t xml:space="preserve"> </w:t>
      </w:r>
      <w:r w:rsidR="004E2167">
        <w:rPr>
          <w:rFonts w:ascii="Arial" w:hAnsi="Arial"/>
        </w:rPr>
        <w:t xml:space="preserve">som </w:t>
      </w:r>
      <w:r w:rsidR="004E2167" w:rsidRPr="00513AFE">
        <w:rPr>
          <w:rFonts w:ascii="Arial" w:hAnsi="Arial"/>
        </w:rPr>
        <w:t>3 dagar senare gifter sej</w:t>
      </w:r>
      <w:r w:rsidR="004E2167">
        <w:rPr>
          <w:rFonts w:ascii="Arial" w:hAnsi="Arial"/>
        </w:rPr>
        <w:t xml:space="preserve"> </w:t>
      </w:r>
      <w:r w:rsidR="00D50143">
        <w:rPr>
          <w:rFonts w:ascii="Arial" w:hAnsi="Arial"/>
        </w:rPr>
        <w:t>med bonddottern Kajsa Ersdotter (17/1 1793-)</w:t>
      </w:r>
      <w:r w:rsidR="00D50143" w:rsidRPr="00D50143">
        <w:rPr>
          <w:rFonts w:ascii="Arial" w:hAnsi="Arial"/>
        </w:rPr>
        <w:t xml:space="preserve"> </w:t>
      </w:r>
      <w:r w:rsidR="004E2167">
        <w:rPr>
          <w:rFonts w:ascii="Arial" w:hAnsi="Arial"/>
        </w:rPr>
        <w:t xml:space="preserve">från Göksnåre </w:t>
      </w:r>
      <w:r w:rsidR="00D50143" w:rsidRPr="00D50143">
        <w:rPr>
          <w:rFonts w:ascii="Arial" w:hAnsi="Arial"/>
        </w:rPr>
        <w:t>nr 4</w:t>
      </w:r>
      <w:r w:rsidR="005A0F55" w:rsidRPr="00D50143">
        <w:rPr>
          <w:rFonts w:ascii="Arial" w:hAnsi="Arial"/>
        </w:rPr>
        <w:t>,</w:t>
      </w:r>
      <w:r w:rsidR="005A0F55">
        <w:rPr>
          <w:rFonts w:ascii="Arial" w:hAnsi="Arial"/>
        </w:rPr>
        <w:t xml:space="preserve"> Caisa som gift sej och tagit över hemmanet, Maria </w:t>
      </w:r>
      <w:r w:rsidR="003E1AFF">
        <w:rPr>
          <w:rFonts w:ascii="Arial" w:hAnsi="Arial"/>
        </w:rPr>
        <w:t xml:space="preserve">som </w:t>
      </w:r>
      <w:r w:rsidR="005A0F55">
        <w:rPr>
          <w:rFonts w:ascii="Arial" w:hAnsi="Arial"/>
        </w:rPr>
        <w:t xml:space="preserve">gift </w:t>
      </w:r>
      <w:r w:rsidR="003E1AFF">
        <w:rPr>
          <w:rFonts w:ascii="Arial" w:hAnsi="Arial"/>
        </w:rPr>
        <w:t xml:space="preserve">sej </w:t>
      </w:r>
      <w:r w:rsidR="005A0F55">
        <w:rPr>
          <w:rFonts w:ascii="Arial" w:hAnsi="Arial"/>
        </w:rPr>
        <w:t>med trädgårdsmästare Zäterman i Stockholm</w:t>
      </w:r>
      <w:r w:rsidR="007253C1">
        <w:rPr>
          <w:rFonts w:ascii="Arial" w:hAnsi="Arial"/>
        </w:rPr>
        <w:t xml:space="preserve"> (ej Adolf Fredrik 1795-1805)</w:t>
      </w:r>
      <w:r w:rsidR="005A0F55">
        <w:rPr>
          <w:rFonts w:ascii="Arial" w:hAnsi="Arial"/>
        </w:rPr>
        <w:t xml:space="preserve"> och Lars </w:t>
      </w:r>
      <w:r w:rsidR="00FB56AD">
        <w:rPr>
          <w:rFonts w:ascii="Arial" w:hAnsi="Arial"/>
        </w:rPr>
        <w:t xml:space="preserve">Larsson </w:t>
      </w:r>
      <w:r w:rsidR="005A0F55">
        <w:rPr>
          <w:rFonts w:ascii="Arial" w:hAnsi="Arial"/>
        </w:rPr>
        <w:t xml:space="preserve">Holldin </w:t>
      </w:r>
      <w:r w:rsidR="003E1AFF">
        <w:rPr>
          <w:rFonts w:ascii="Arial" w:hAnsi="Arial"/>
        </w:rPr>
        <w:t xml:space="preserve">som är </w:t>
      </w:r>
      <w:r w:rsidR="005A0F55">
        <w:rPr>
          <w:rFonts w:ascii="Arial" w:hAnsi="Arial"/>
        </w:rPr>
        <w:t xml:space="preserve">torpare </w:t>
      </w:r>
      <w:r w:rsidR="003E1AFF">
        <w:rPr>
          <w:rFonts w:ascii="Arial" w:hAnsi="Arial"/>
        </w:rPr>
        <w:t xml:space="preserve">i </w:t>
      </w:r>
      <w:r w:rsidR="009846B7">
        <w:rPr>
          <w:rFonts w:ascii="Arial" w:hAnsi="Arial"/>
        </w:rPr>
        <w:t>Stånggrund</w:t>
      </w:r>
      <w:r w:rsidR="003E1AFF">
        <w:rPr>
          <w:rFonts w:ascii="Arial" w:hAnsi="Arial"/>
        </w:rPr>
        <w:t xml:space="preserve"> </w:t>
      </w:r>
      <w:r w:rsidR="009846B7">
        <w:rPr>
          <w:rFonts w:ascii="Arial" w:hAnsi="Arial"/>
        </w:rPr>
        <w:t>och bla får en son Lars Erik Hålldin som senare blir frälsebonde i Göksnåre nr 6</w:t>
      </w:r>
      <w:r w:rsidR="005A0F55">
        <w:rPr>
          <w:rFonts w:ascii="Arial" w:hAnsi="Arial"/>
        </w:rPr>
        <w:t xml:space="preserve">. </w:t>
      </w:r>
      <w:r w:rsidR="009846B7">
        <w:rPr>
          <w:rFonts w:ascii="Arial" w:hAnsi="Arial"/>
        </w:rPr>
        <w:t>Lars Johansson</w:t>
      </w:r>
      <w:r w:rsidR="005A0F55">
        <w:rPr>
          <w:rFonts w:ascii="Arial" w:hAnsi="Arial"/>
        </w:rPr>
        <w:t xml:space="preserve"> ägde 1 sto, 2 kor och 2 får och hans samlade tillgångar var värda </w:t>
      </w:r>
      <w:r w:rsidR="00F25DF1">
        <w:rPr>
          <w:rFonts w:ascii="Arial" w:hAnsi="Arial"/>
        </w:rPr>
        <w:t>53 riksdaler.</w:t>
      </w:r>
      <w:r w:rsidR="00FB56AD">
        <w:rPr>
          <w:rFonts w:ascii="Arial" w:hAnsi="Arial"/>
        </w:rPr>
        <w:t xml:space="preserve"> </w:t>
      </w:r>
    </w:p>
    <w:p w14:paraId="71627648" w14:textId="77777777" w:rsidR="008C1E6A" w:rsidRDefault="008C1E6A" w:rsidP="009F1A15">
      <w:pPr>
        <w:tabs>
          <w:tab w:val="left" w:pos="7655"/>
        </w:tabs>
        <w:rPr>
          <w:rFonts w:ascii="Arial" w:hAnsi="Arial"/>
        </w:rPr>
      </w:pPr>
    </w:p>
    <w:p w14:paraId="3D4377AC" w14:textId="20B98BE8" w:rsidR="00A74C55" w:rsidRDefault="009F5A4F" w:rsidP="001F4613">
      <w:pPr>
        <w:tabs>
          <w:tab w:val="left" w:pos="7655"/>
        </w:tabs>
        <w:ind w:left="1701" w:hanging="1701"/>
        <w:rPr>
          <w:rFonts w:ascii="Arial" w:hAnsi="Arial"/>
        </w:rPr>
      </w:pPr>
      <w:r>
        <w:rPr>
          <w:rFonts w:ascii="Arial" w:hAnsi="Arial"/>
        </w:rPr>
        <w:t>(1800</w:t>
      </w:r>
      <w:r w:rsidR="00695D70">
        <w:rPr>
          <w:rFonts w:ascii="Arial" w:hAnsi="Arial"/>
        </w:rPr>
        <w:t>)-1808</w:t>
      </w:r>
      <w:r w:rsidR="00664C49">
        <w:rPr>
          <w:rFonts w:ascii="Arial" w:hAnsi="Arial"/>
        </w:rPr>
        <w:tab/>
        <w:t>Frälseb</w:t>
      </w:r>
      <w:r w:rsidR="00A74C55">
        <w:rPr>
          <w:rFonts w:ascii="Arial" w:hAnsi="Arial"/>
        </w:rPr>
        <w:t xml:space="preserve">onden Matts </w:t>
      </w:r>
      <w:r w:rsidR="00A74C55" w:rsidRPr="00C84B18">
        <w:rPr>
          <w:rFonts w:ascii="Arial" w:hAnsi="Arial"/>
        </w:rPr>
        <w:t xml:space="preserve">Ersson </w:t>
      </w:r>
      <w:r w:rsidR="000F573A">
        <w:rPr>
          <w:rFonts w:ascii="Arial" w:hAnsi="Arial"/>
        </w:rPr>
        <w:t xml:space="preserve">Landin </w:t>
      </w:r>
      <w:r w:rsidR="00A74C55" w:rsidRPr="00C84B18">
        <w:rPr>
          <w:rFonts w:ascii="Arial" w:hAnsi="Arial"/>
        </w:rPr>
        <w:t>(</w:t>
      </w:r>
      <w:r w:rsidR="00BF511C">
        <w:rPr>
          <w:rFonts w:ascii="Arial" w:hAnsi="Arial"/>
        </w:rPr>
        <w:t xml:space="preserve">7/1 </w:t>
      </w:r>
      <w:r w:rsidR="00A74C55" w:rsidRPr="00C84B18">
        <w:rPr>
          <w:rFonts w:ascii="Arial" w:hAnsi="Arial"/>
        </w:rPr>
        <w:t>1771-</w:t>
      </w:r>
      <w:r w:rsidR="001F4613">
        <w:rPr>
          <w:rFonts w:ascii="Arial" w:hAnsi="Arial"/>
        </w:rPr>
        <w:t xml:space="preserve">13/2 </w:t>
      </w:r>
      <w:r w:rsidR="00A74C55" w:rsidRPr="00C84B18">
        <w:rPr>
          <w:rFonts w:ascii="Arial" w:hAnsi="Arial"/>
        </w:rPr>
        <w:t>1808)</w:t>
      </w:r>
      <w:r w:rsidR="00A74C55">
        <w:rPr>
          <w:rFonts w:ascii="Arial" w:hAnsi="Arial"/>
        </w:rPr>
        <w:t xml:space="preserve"> och Caisa Larsdotter </w:t>
      </w:r>
      <w:r w:rsidR="00A74C55" w:rsidRPr="00C84B18">
        <w:rPr>
          <w:rFonts w:ascii="Arial" w:hAnsi="Arial"/>
        </w:rPr>
        <w:t>(</w:t>
      </w:r>
      <w:r w:rsidR="00BF511C">
        <w:rPr>
          <w:rFonts w:ascii="Arial" w:hAnsi="Arial"/>
        </w:rPr>
        <w:t xml:space="preserve">24/6 </w:t>
      </w:r>
      <w:r w:rsidR="00A74C55" w:rsidRPr="00C84B18">
        <w:rPr>
          <w:rFonts w:ascii="Arial" w:hAnsi="Arial"/>
        </w:rPr>
        <w:t>1776-</w:t>
      </w:r>
      <w:r w:rsidR="00537226">
        <w:rPr>
          <w:rFonts w:ascii="Arial" w:hAnsi="Arial"/>
        </w:rPr>
        <w:t xml:space="preserve">2/2 </w:t>
      </w:r>
      <w:r w:rsidR="00695D70">
        <w:rPr>
          <w:rFonts w:ascii="Arial" w:hAnsi="Arial"/>
        </w:rPr>
        <w:t>1818</w:t>
      </w:r>
      <w:r w:rsidR="00A74C55">
        <w:rPr>
          <w:rFonts w:ascii="Arial" w:hAnsi="Arial"/>
        </w:rPr>
        <w:t xml:space="preserve">) Hon </w:t>
      </w:r>
      <w:r w:rsidR="00695D70">
        <w:rPr>
          <w:rFonts w:ascii="Arial" w:hAnsi="Arial"/>
        </w:rPr>
        <w:t>är dotter i huset</w:t>
      </w:r>
      <w:r w:rsidR="003C006D">
        <w:rPr>
          <w:rFonts w:ascii="Arial" w:hAnsi="Arial"/>
        </w:rPr>
        <w:t xml:space="preserve"> och han är bondson från Lö</w:t>
      </w:r>
      <w:r w:rsidR="007112D0">
        <w:rPr>
          <w:rFonts w:ascii="Arial" w:hAnsi="Arial"/>
        </w:rPr>
        <w:t xml:space="preserve">nnö. De gifter sej </w:t>
      </w:r>
      <w:r w:rsidR="007112D0" w:rsidRPr="007740B7">
        <w:rPr>
          <w:rFonts w:ascii="Arial" w:hAnsi="Arial"/>
        </w:rPr>
        <w:t>1800</w:t>
      </w:r>
      <w:r w:rsidR="007112D0">
        <w:rPr>
          <w:rFonts w:ascii="Arial" w:hAnsi="Arial"/>
        </w:rPr>
        <w:t xml:space="preserve"> och får</w:t>
      </w:r>
      <w:r w:rsidR="00B73476">
        <w:rPr>
          <w:rFonts w:ascii="Arial" w:hAnsi="Arial"/>
        </w:rPr>
        <w:t xml:space="preserve"> Lena (30/8</w:t>
      </w:r>
      <w:r w:rsidR="00A10BFD">
        <w:rPr>
          <w:rFonts w:ascii="Arial" w:hAnsi="Arial"/>
        </w:rPr>
        <w:t xml:space="preserve"> 1802-2/10 1802) som dör</w:t>
      </w:r>
      <w:r w:rsidR="007112D0">
        <w:rPr>
          <w:rFonts w:ascii="Arial" w:hAnsi="Arial"/>
        </w:rPr>
        <w:t xml:space="preserve"> i okänd sjukdom 1 månad gammal och</w:t>
      </w:r>
      <w:r w:rsidR="00A10BFD">
        <w:rPr>
          <w:rFonts w:ascii="Arial" w:hAnsi="Arial"/>
        </w:rPr>
        <w:t xml:space="preserve"> </w:t>
      </w:r>
      <w:r w:rsidR="00A63D2C">
        <w:rPr>
          <w:rFonts w:ascii="Arial" w:hAnsi="Arial"/>
        </w:rPr>
        <w:t>Eric</w:t>
      </w:r>
      <w:r w:rsidR="003C006D">
        <w:rPr>
          <w:rFonts w:ascii="Arial" w:hAnsi="Arial"/>
        </w:rPr>
        <w:t xml:space="preserve"> </w:t>
      </w:r>
      <w:r w:rsidR="00A63D2C">
        <w:rPr>
          <w:rFonts w:ascii="Arial" w:hAnsi="Arial"/>
        </w:rPr>
        <w:t>(16/1</w:t>
      </w:r>
      <w:r w:rsidR="007112D0">
        <w:rPr>
          <w:rFonts w:ascii="Arial" w:hAnsi="Arial"/>
        </w:rPr>
        <w:t xml:space="preserve"> </w:t>
      </w:r>
      <w:r w:rsidR="003C006D">
        <w:rPr>
          <w:rFonts w:ascii="Arial" w:hAnsi="Arial"/>
        </w:rPr>
        <w:t>1804</w:t>
      </w:r>
      <w:r w:rsidR="007112D0">
        <w:rPr>
          <w:rFonts w:ascii="Arial" w:hAnsi="Arial"/>
        </w:rPr>
        <w:t>-)</w:t>
      </w:r>
      <w:r w:rsidR="001F4613">
        <w:rPr>
          <w:rFonts w:ascii="Arial" w:hAnsi="Arial"/>
        </w:rPr>
        <w:t xml:space="preserve"> Matts dör i halssjuka 37 år gammal och </w:t>
      </w:r>
      <w:r w:rsidR="001A79F7">
        <w:rPr>
          <w:rFonts w:ascii="Arial" w:hAnsi="Arial"/>
        </w:rPr>
        <w:t>efterlämna</w:t>
      </w:r>
      <w:r w:rsidR="00F9758C">
        <w:rPr>
          <w:rFonts w:ascii="Arial" w:hAnsi="Arial"/>
        </w:rPr>
        <w:t>r</w:t>
      </w:r>
      <w:r w:rsidR="001A79F7">
        <w:rPr>
          <w:rFonts w:ascii="Arial" w:hAnsi="Arial"/>
        </w:rPr>
        <w:t xml:space="preserve"> 11 djur varav 3 kor och 4 får till ett värde av 39 riksdaler. Alla hans tillgångar värderas totalt till 110 riksdaler. Av hans skulder kan nämnas 3 riksdaler till Jan Skatbergs son Eric samt lön till 2 drängar och 2 pigor. Om det gäller samma tidsperiod så </w:t>
      </w:r>
      <w:r w:rsidR="007678A5">
        <w:rPr>
          <w:rFonts w:ascii="Arial" w:hAnsi="Arial"/>
        </w:rPr>
        <w:t>innebär det att d</w:t>
      </w:r>
      <w:r w:rsidR="001A79F7">
        <w:rPr>
          <w:rFonts w:ascii="Arial" w:hAnsi="Arial"/>
        </w:rPr>
        <w:t>rängarnas lön</w:t>
      </w:r>
      <w:r w:rsidR="007678A5">
        <w:rPr>
          <w:rFonts w:ascii="Arial" w:hAnsi="Arial"/>
        </w:rPr>
        <w:t xml:space="preserve"> var nästan 3 gånger så hög som pigornas.</w:t>
      </w:r>
      <w:r w:rsidR="005C7190">
        <w:rPr>
          <w:rFonts w:ascii="Arial" w:hAnsi="Arial"/>
        </w:rPr>
        <w:t xml:space="preserve"> </w:t>
      </w:r>
      <w:r w:rsidR="007678A5">
        <w:rPr>
          <w:rFonts w:ascii="Arial" w:hAnsi="Arial"/>
        </w:rPr>
        <w:t xml:space="preserve">Änkan fick en tredjedel och </w:t>
      </w:r>
      <w:r w:rsidR="007678A5" w:rsidRPr="00D17891">
        <w:rPr>
          <w:rFonts w:ascii="Arial" w:hAnsi="Arial"/>
          <w:highlight w:val="yellow"/>
        </w:rPr>
        <w:t xml:space="preserve">sonen </w:t>
      </w:r>
      <w:r w:rsidR="00AC725F" w:rsidRPr="00D17891">
        <w:rPr>
          <w:rFonts w:ascii="Arial" w:hAnsi="Arial"/>
          <w:highlight w:val="yellow"/>
        </w:rPr>
        <w:t>Eric</w:t>
      </w:r>
      <w:r w:rsidR="00AC725F">
        <w:rPr>
          <w:rFonts w:ascii="Arial" w:hAnsi="Arial"/>
        </w:rPr>
        <w:t xml:space="preserve"> </w:t>
      </w:r>
      <w:r w:rsidR="007678A5">
        <w:rPr>
          <w:rFonts w:ascii="Arial" w:hAnsi="Arial"/>
        </w:rPr>
        <w:t>2 tredjedelar. Djurens värde var</w:t>
      </w:r>
      <w:r w:rsidR="00B52674">
        <w:rPr>
          <w:rFonts w:ascii="Arial" w:hAnsi="Arial"/>
        </w:rPr>
        <w:t xml:space="preserve"> ca 40 % av nettobehållningen. </w:t>
      </w:r>
      <w:r w:rsidR="00D17891">
        <w:rPr>
          <w:rFonts w:ascii="Arial" w:hAnsi="Arial"/>
        </w:rPr>
        <w:t xml:space="preserve">Läs mer om Eric i en egen berättelse om honom. </w:t>
      </w:r>
      <w:r w:rsidR="007678A5">
        <w:rPr>
          <w:rFonts w:ascii="Arial" w:hAnsi="Arial"/>
        </w:rPr>
        <w:t>H</w:t>
      </w:r>
      <w:r w:rsidR="00695D70">
        <w:rPr>
          <w:rFonts w:ascii="Arial" w:hAnsi="Arial"/>
        </w:rPr>
        <w:t>o</w:t>
      </w:r>
      <w:r w:rsidR="00A74C55">
        <w:rPr>
          <w:rFonts w:ascii="Arial" w:hAnsi="Arial"/>
        </w:rPr>
        <w:t xml:space="preserve">n </w:t>
      </w:r>
      <w:r w:rsidR="007678A5">
        <w:rPr>
          <w:rFonts w:ascii="Arial" w:hAnsi="Arial"/>
        </w:rPr>
        <w:t xml:space="preserve">behåller </w:t>
      </w:r>
      <w:r w:rsidR="00A74C55">
        <w:rPr>
          <w:rFonts w:ascii="Arial" w:hAnsi="Arial"/>
        </w:rPr>
        <w:t>gården och gifter om sej.</w:t>
      </w:r>
    </w:p>
    <w:p w14:paraId="483DE09B" w14:textId="77777777" w:rsidR="003C006D" w:rsidRDefault="003C006D" w:rsidP="00A74C55">
      <w:pPr>
        <w:tabs>
          <w:tab w:val="left" w:pos="7655"/>
        </w:tabs>
        <w:rPr>
          <w:rFonts w:ascii="Arial" w:hAnsi="Arial"/>
        </w:rPr>
      </w:pPr>
    </w:p>
    <w:p w14:paraId="674425D4" w14:textId="6F1EBF6B" w:rsidR="00434309" w:rsidRDefault="00695D70" w:rsidP="007668A2">
      <w:pPr>
        <w:tabs>
          <w:tab w:val="left" w:pos="7655"/>
        </w:tabs>
        <w:ind w:left="1701" w:hanging="1701"/>
        <w:rPr>
          <w:rFonts w:ascii="Arial" w:hAnsi="Arial"/>
        </w:rPr>
      </w:pPr>
      <w:r>
        <w:rPr>
          <w:rFonts w:ascii="Arial" w:hAnsi="Arial"/>
        </w:rPr>
        <w:t>1808</w:t>
      </w:r>
      <w:r w:rsidR="00434309">
        <w:rPr>
          <w:rFonts w:ascii="Arial" w:hAnsi="Arial"/>
        </w:rPr>
        <w:t>-1818</w:t>
      </w:r>
      <w:r w:rsidR="006E3961">
        <w:rPr>
          <w:rFonts w:ascii="Arial" w:hAnsi="Arial"/>
        </w:rPr>
        <w:tab/>
        <w:t>Frälseb</w:t>
      </w:r>
      <w:r w:rsidR="00A74C55">
        <w:rPr>
          <w:rFonts w:ascii="Arial" w:hAnsi="Arial"/>
        </w:rPr>
        <w:t>onden Matts Mattsson (</w:t>
      </w:r>
      <w:r w:rsidR="00EC7484">
        <w:rPr>
          <w:rFonts w:ascii="Arial" w:hAnsi="Arial"/>
        </w:rPr>
        <w:t xml:space="preserve">24/10 </w:t>
      </w:r>
      <w:r w:rsidR="00283E71">
        <w:rPr>
          <w:rFonts w:ascii="Arial" w:hAnsi="Arial"/>
        </w:rPr>
        <w:t>178</w:t>
      </w:r>
      <w:r w:rsidR="00ED02BB">
        <w:rPr>
          <w:rFonts w:ascii="Arial" w:hAnsi="Arial"/>
        </w:rPr>
        <w:t>2</w:t>
      </w:r>
      <w:r w:rsidR="00D718BF">
        <w:rPr>
          <w:rFonts w:ascii="Arial" w:hAnsi="Arial"/>
        </w:rPr>
        <w:t>-</w:t>
      </w:r>
      <w:r>
        <w:rPr>
          <w:rFonts w:ascii="Arial" w:hAnsi="Arial"/>
        </w:rPr>
        <w:t xml:space="preserve">28/8 </w:t>
      </w:r>
      <w:r w:rsidR="00ED02BB">
        <w:rPr>
          <w:rFonts w:ascii="Arial" w:hAnsi="Arial"/>
        </w:rPr>
        <w:t>1834</w:t>
      </w:r>
      <w:r>
        <w:rPr>
          <w:rFonts w:ascii="Arial" w:hAnsi="Arial"/>
        </w:rPr>
        <w:t xml:space="preserve">) och Caisa Larsdotter </w:t>
      </w:r>
      <w:r w:rsidRPr="004A04D2">
        <w:rPr>
          <w:rFonts w:ascii="Arial" w:hAnsi="Arial"/>
        </w:rPr>
        <w:t>(</w:t>
      </w:r>
      <w:r w:rsidR="00BF511C">
        <w:rPr>
          <w:rFonts w:ascii="Arial" w:hAnsi="Arial"/>
        </w:rPr>
        <w:t xml:space="preserve">24/6 </w:t>
      </w:r>
      <w:r w:rsidRPr="004A04D2">
        <w:rPr>
          <w:rFonts w:ascii="Arial" w:hAnsi="Arial"/>
        </w:rPr>
        <w:t>1776-</w:t>
      </w:r>
      <w:r w:rsidR="00771C70">
        <w:rPr>
          <w:rFonts w:ascii="Arial" w:hAnsi="Arial"/>
        </w:rPr>
        <w:t xml:space="preserve">2/2 </w:t>
      </w:r>
      <w:r w:rsidRPr="004A04D2">
        <w:rPr>
          <w:rFonts w:ascii="Arial" w:hAnsi="Arial"/>
        </w:rPr>
        <w:t>1818)</w:t>
      </w:r>
      <w:r>
        <w:rPr>
          <w:rFonts w:ascii="Arial" w:hAnsi="Arial"/>
        </w:rPr>
        <w:t xml:space="preserve"> </w:t>
      </w:r>
      <w:r w:rsidR="00713B5C">
        <w:rPr>
          <w:rFonts w:ascii="Arial" w:hAnsi="Arial"/>
        </w:rPr>
        <w:t xml:space="preserve">Hon är </w:t>
      </w:r>
      <w:r w:rsidR="00BF511C">
        <w:rPr>
          <w:rFonts w:ascii="Arial" w:hAnsi="Arial"/>
        </w:rPr>
        <w:t>änka</w:t>
      </w:r>
      <w:r w:rsidR="00713B5C">
        <w:rPr>
          <w:rFonts w:ascii="Arial" w:hAnsi="Arial"/>
        </w:rPr>
        <w:t xml:space="preserve"> i huset och han kommer från </w:t>
      </w:r>
      <w:r w:rsidR="00283E71" w:rsidRPr="00283E71">
        <w:rPr>
          <w:rFonts w:ascii="Arial" w:hAnsi="Arial"/>
        </w:rPr>
        <w:t>Hållen</w:t>
      </w:r>
      <w:r w:rsidR="00713B5C" w:rsidRPr="00283E71">
        <w:rPr>
          <w:rFonts w:ascii="Arial" w:hAnsi="Arial"/>
        </w:rPr>
        <w:t>.</w:t>
      </w:r>
      <w:r w:rsidR="00283E71">
        <w:rPr>
          <w:rFonts w:ascii="Arial" w:hAnsi="Arial"/>
        </w:rPr>
        <w:t xml:space="preserve"> De gifter sej 1809. </w:t>
      </w:r>
      <w:r w:rsidR="00D17891">
        <w:rPr>
          <w:rFonts w:ascii="Arial" w:hAnsi="Arial"/>
        </w:rPr>
        <w:t>Ho</w:t>
      </w:r>
      <w:r w:rsidR="00033520">
        <w:rPr>
          <w:rFonts w:ascii="Arial" w:hAnsi="Arial"/>
        </w:rPr>
        <w:t>n har sonen Eric (</w:t>
      </w:r>
      <w:r w:rsidR="00D17891">
        <w:rPr>
          <w:rFonts w:ascii="Arial" w:hAnsi="Arial"/>
        </w:rPr>
        <w:t xml:space="preserve">16/1 </w:t>
      </w:r>
      <w:r w:rsidR="00033520">
        <w:rPr>
          <w:rFonts w:ascii="Arial" w:hAnsi="Arial"/>
        </w:rPr>
        <w:t xml:space="preserve">1804-) </w:t>
      </w:r>
      <w:r>
        <w:rPr>
          <w:rFonts w:ascii="Arial" w:hAnsi="Arial"/>
        </w:rPr>
        <w:t xml:space="preserve">Caisa dör </w:t>
      </w:r>
      <w:r w:rsidR="00771C70">
        <w:rPr>
          <w:rFonts w:ascii="Arial" w:hAnsi="Arial"/>
        </w:rPr>
        <w:t>av slag. I boupptec</w:t>
      </w:r>
      <w:r w:rsidR="00283E71">
        <w:rPr>
          <w:rFonts w:ascii="Arial" w:hAnsi="Arial"/>
        </w:rPr>
        <w:t>kningen an</w:t>
      </w:r>
      <w:r w:rsidR="00D17891">
        <w:rPr>
          <w:rFonts w:ascii="Arial" w:hAnsi="Arial"/>
        </w:rPr>
        <w:t>ges att de har en son (som är hen</w:t>
      </w:r>
      <w:r w:rsidR="00283E71">
        <w:rPr>
          <w:rFonts w:ascii="Arial" w:hAnsi="Arial"/>
        </w:rPr>
        <w:t>n</w:t>
      </w:r>
      <w:r w:rsidR="00D17891">
        <w:rPr>
          <w:rFonts w:ascii="Arial" w:hAnsi="Arial"/>
        </w:rPr>
        <w:t>e</w:t>
      </w:r>
      <w:r w:rsidR="00283E71">
        <w:rPr>
          <w:rFonts w:ascii="Arial" w:hAnsi="Arial"/>
        </w:rPr>
        <w:t>s)</w:t>
      </w:r>
      <w:r w:rsidR="00771C70">
        <w:rPr>
          <w:rFonts w:ascii="Arial" w:hAnsi="Arial"/>
        </w:rPr>
        <w:t xml:space="preserve"> Eric 14 år. Hon ägde 2 vallacker, 1 sto, 7 kvigor, ½ oxe och 9 får</w:t>
      </w:r>
      <w:r w:rsidR="003500A1">
        <w:rPr>
          <w:rFonts w:ascii="Arial" w:hAnsi="Arial"/>
        </w:rPr>
        <w:t xml:space="preserve"> till ett värde av 128 riksdaler. Totalt var hennes bo värt 276 riksdaler minus en skuld till Leufsta på 62 rd. Han </w:t>
      </w:r>
      <w:r>
        <w:rPr>
          <w:rFonts w:ascii="Arial" w:hAnsi="Arial"/>
        </w:rPr>
        <w:t>gifter han om sej</w:t>
      </w:r>
      <w:r w:rsidR="00434309">
        <w:rPr>
          <w:rFonts w:ascii="Arial" w:hAnsi="Arial"/>
        </w:rPr>
        <w:t>.</w:t>
      </w:r>
    </w:p>
    <w:p w14:paraId="649A7A0E" w14:textId="7FF992B1" w:rsidR="002A7D03" w:rsidRDefault="002A7D03">
      <w:pPr>
        <w:rPr>
          <w:rFonts w:ascii="Arial" w:hAnsi="Arial"/>
        </w:rPr>
      </w:pPr>
    </w:p>
    <w:p w14:paraId="48B65967" w14:textId="77777777" w:rsidR="00740745" w:rsidRDefault="00740745" w:rsidP="007668A2">
      <w:pPr>
        <w:tabs>
          <w:tab w:val="left" w:pos="7655"/>
        </w:tabs>
        <w:ind w:left="1701" w:hanging="1701"/>
        <w:rPr>
          <w:rFonts w:ascii="Arial" w:hAnsi="Arial"/>
        </w:rPr>
      </w:pPr>
    </w:p>
    <w:p w14:paraId="169098DD" w14:textId="77777777" w:rsidR="002A7D03" w:rsidRDefault="002A7D03" w:rsidP="007668A2">
      <w:pPr>
        <w:tabs>
          <w:tab w:val="left" w:pos="7655"/>
        </w:tabs>
        <w:ind w:left="1701" w:hanging="1701"/>
        <w:rPr>
          <w:rFonts w:ascii="Arial" w:hAnsi="Arial"/>
        </w:rPr>
      </w:pPr>
    </w:p>
    <w:p w14:paraId="7B75E803" w14:textId="7CCE4A0E" w:rsidR="004C67A8" w:rsidRDefault="00434309" w:rsidP="00434309">
      <w:pPr>
        <w:tabs>
          <w:tab w:val="left" w:pos="7655"/>
        </w:tabs>
        <w:ind w:left="1701" w:hanging="1701"/>
        <w:rPr>
          <w:rFonts w:ascii="Arial" w:hAnsi="Arial"/>
        </w:rPr>
      </w:pPr>
      <w:r>
        <w:rPr>
          <w:rFonts w:ascii="Arial" w:hAnsi="Arial"/>
        </w:rPr>
        <w:t>1818-1834</w:t>
      </w:r>
      <w:r>
        <w:rPr>
          <w:rFonts w:ascii="Arial" w:hAnsi="Arial"/>
        </w:rPr>
        <w:tab/>
        <w:t>Frälse</w:t>
      </w:r>
      <w:r w:rsidR="004C67A8">
        <w:rPr>
          <w:rFonts w:ascii="Arial" w:hAnsi="Arial"/>
        </w:rPr>
        <w:t>bonden Matts Mattsson (24/10 178</w:t>
      </w:r>
      <w:r>
        <w:rPr>
          <w:rFonts w:ascii="Arial" w:hAnsi="Arial"/>
        </w:rPr>
        <w:t>2-28/8 1834) och</w:t>
      </w:r>
      <w:r w:rsidR="00695D70">
        <w:rPr>
          <w:rFonts w:ascii="Arial" w:hAnsi="Arial"/>
        </w:rPr>
        <w:t xml:space="preserve"> Brita Stina Hollvaft </w:t>
      </w:r>
      <w:r w:rsidR="00EC7484" w:rsidRPr="004A04D2">
        <w:rPr>
          <w:rFonts w:ascii="Arial" w:hAnsi="Arial"/>
        </w:rPr>
        <w:t>(1791-</w:t>
      </w:r>
      <w:r w:rsidR="003341F8">
        <w:rPr>
          <w:rFonts w:ascii="Arial" w:hAnsi="Arial"/>
        </w:rPr>
        <w:t>30/1 1870</w:t>
      </w:r>
      <w:r w:rsidR="00A74C55" w:rsidRPr="004A04D2">
        <w:rPr>
          <w:rFonts w:ascii="Arial" w:hAnsi="Arial"/>
        </w:rPr>
        <w:t>)</w:t>
      </w:r>
      <w:r w:rsidR="00A74C55">
        <w:rPr>
          <w:rFonts w:ascii="Arial" w:hAnsi="Arial"/>
        </w:rPr>
        <w:t xml:space="preserve"> </w:t>
      </w:r>
      <w:r w:rsidR="004C67A8">
        <w:rPr>
          <w:rFonts w:ascii="Arial" w:hAnsi="Arial"/>
        </w:rPr>
        <w:t>Han är änkling i huset och h</w:t>
      </w:r>
      <w:r w:rsidR="00695D70">
        <w:rPr>
          <w:rFonts w:ascii="Arial" w:hAnsi="Arial"/>
        </w:rPr>
        <w:t xml:space="preserve">on kommer från </w:t>
      </w:r>
      <w:r w:rsidR="003341F8">
        <w:rPr>
          <w:rFonts w:ascii="Arial" w:hAnsi="Arial"/>
        </w:rPr>
        <w:t xml:space="preserve">Kullen men är född i </w:t>
      </w:r>
      <w:r w:rsidR="00695D70">
        <w:rPr>
          <w:rFonts w:ascii="Arial" w:hAnsi="Arial"/>
        </w:rPr>
        <w:t xml:space="preserve">Leufsta. </w:t>
      </w:r>
      <w:r w:rsidR="007131B8">
        <w:rPr>
          <w:rFonts w:ascii="Arial" w:hAnsi="Arial"/>
        </w:rPr>
        <w:t>Hennes far är ryttaren Eric Hol</w:t>
      </w:r>
      <w:r w:rsidR="00553330">
        <w:rPr>
          <w:rFonts w:ascii="Arial" w:hAnsi="Arial"/>
        </w:rPr>
        <w:t>l</w:t>
      </w:r>
      <w:r w:rsidR="007131B8">
        <w:rPr>
          <w:rFonts w:ascii="Arial" w:hAnsi="Arial"/>
        </w:rPr>
        <w:t xml:space="preserve">vast </w:t>
      </w:r>
      <w:r w:rsidR="007131B8" w:rsidRPr="00553330">
        <w:rPr>
          <w:rFonts w:ascii="Arial" w:hAnsi="Arial"/>
        </w:rPr>
        <w:t xml:space="preserve">(1769-) i Leufsta och modern är </w:t>
      </w:r>
      <w:r w:rsidR="00553330">
        <w:rPr>
          <w:rFonts w:ascii="Arial" w:hAnsi="Arial"/>
        </w:rPr>
        <w:t>Lisa Månsdotter (1762-)</w:t>
      </w:r>
      <w:r w:rsidR="007131B8">
        <w:rPr>
          <w:rFonts w:ascii="Arial" w:hAnsi="Arial"/>
        </w:rPr>
        <w:t xml:space="preserve"> </w:t>
      </w:r>
      <w:r w:rsidR="00553330">
        <w:rPr>
          <w:rFonts w:ascii="Arial" w:hAnsi="Arial"/>
        </w:rPr>
        <w:t>De verkar bo i Holldammens rote i bruket tillsammans med hennes farfar ryttaren Mats Hollvast (</w:t>
      </w:r>
      <w:r w:rsidR="00002497">
        <w:rPr>
          <w:rFonts w:ascii="Arial" w:hAnsi="Arial"/>
        </w:rPr>
        <w:t xml:space="preserve">1752-) och farmor Margareta </w:t>
      </w:r>
      <w:r w:rsidR="00002497" w:rsidRPr="00002497">
        <w:rPr>
          <w:rFonts w:ascii="Arial" w:hAnsi="Arial"/>
        </w:rPr>
        <w:t>W</w:t>
      </w:r>
      <w:r w:rsidR="00002497" w:rsidRPr="00002497">
        <w:rPr>
          <w:rFonts w:ascii="Lucida Grande" w:hAnsi="Lucida Grande" w:cs="Lucida Grande"/>
          <w:color w:val="000000"/>
        </w:rPr>
        <w:t>ÿ</w:t>
      </w:r>
      <w:r w:rsidR="00002497" w:rsidRPr="00002497">
        <w:rPr>
          <w:rFonts w:ascii="Arial" w:hAnsi="Arial"/>
        </w:rPr>
        <w:t>b</w:t>
      </w:r>
      <w:r w:rsidR="00002497">
        <w:rPr>
          <w:rFonts w:ascii="Arial" w:hAnsi="Arial"/>
        </w:rPr>
        <w:t>erg (1748-)</w:t>
      </w:r>
      <w:r w:rsidR="00526DEF">
        <w:rPr>
          <w:rFonts w:ascii="Arial" w:hAnsi="Arial"/>
        </w:rPr>
        <w:t xml:space="preserve"> </w:t>
      </w:r>
      <w:r>
        <w:rPr>
          <w:rFonts w:ascii="Arial" w:hAnsi="Arial"/>
        </w:rPr>
        <w:t xml:space="preserve">De gifter </w:t>
      </w:r>
      <w:r w:rsidRPr="003341F8">
        <w:rPr>
          <w:rFonts w:ascii="Arial" w:hAnsi="Arial"/>
        </w:rPr>
        <w:t xml:space="preserve">sej </w:t>
      </w:r>
      <w:r w:rsidR="003341F8" w:rsidRPr="003341F8">
        <w:rPr>
          <w:rFonts w:ascii="Arial" w:hAnsi="Arial"/>
        </w:rPr>
        <w:t xml:space="preserve">27/12 </w:t>
      </w:r>
      <w:r w:rsidRPr="003341F8">
        <w:rPr>
          <w:rFonts w:ascii="Arial" w:hAnsi="Arial"/>
        </w:rPr>
        <w:t>18</w:t>
      </w:r>
      <w:r w:rsidR="003341F8" w:rsidRPr="003341F8">
        <w:rPr>
          <w:rFonts w:ascii="Arial" w:hAnsi="Arial"/>
        </w:rPr>
        <w:t>18</w:t>
      </w:r>
      <w:r w:rsidR="003341F8">
        <w:rPr>
          <w:rFonts w:ascii="Arial" w:hAnsi="Arial"/>
        </w:rPr>
        <w:t xml:space="preserve"> och får</w:t>
      </w:r>
      <w:r w:rsidR="00526DEF">
        <w:rPr>
          <w:rFonts w:ascii="Arial" w:hAnsi="Arial"/>
        </w:rPr>
        <w:t xml:space="preserve"> Anna Stina </w:t>
      </w:r>
      <w:r w:rsidR="00526DEF" w:rsidRPr="00526DEF">
        <w:rPr>
          <w:rFonts w:ascii="Arial" w:hAnsi="Arial"/>
        </w:rPr>
        <w:t>(9/3</w:t>
      </w:r>
      <w:r w:rsidR="00526DEF">
        <w:rPr>
          <w:rFonts w:ascii="Arial" w:hAnsi="Arial"/>
        </w:rPr>
        <w:t xml:space="preserve"> 1819-)</w:t>
      </w:r>
      <w:r w:rsidR="003341F8">
        <w:rPr>
          <w:rFonts w:ascii="Arial" w:hAnsi="Arial"/>
        </w:rPr>
        <w:t>,</w:t>
      </w:r>
      <w:r>
        <w:rPr>
          <w:rFonts w:ascii="Arial" w:hAnsi="Arial"/>
        </w:rPr>
        <w:t xml:space="preserve"> Matts (</w:t>
      </w:r>
      <w:r w:rsidR="00740745">
        <w:rPr>
          <w:rFonts w:ascii="Arial" w:hAnsi="Arial"/>
        </w:rPr>
        <w:t xml:space="preserve">19/4 </w:t>
      </w:r>
      <w:r>
        <w:rPr>
          <w:rFonts w:ascii="Arial" w:hAnsi="Arial"/>
        </w:rPr>
        <w:t>1821-9/9 1834)</w:t>
      </w:r>
      <w:r w:rsidR="008F3286">
        <w:rPr>
          <w:rFonts w:ascii="Arial" w:hAnsi="Arial"/>
        </w:rPr>
        <w:t xml:space="preserve"> som dör av koleran</w:t>
      </w:r>
      <w:r>
        <w:rPr>
          <w:rFonts w:ascii="Arial" w:hAnsi="Arial"/>
        </w:rPr>
        <w:t xml:space="preserve">, hans tvilligsyster Lena Caisa </w:t>
      </w:r>
      <w:r w:rsidR="004C67A8">
        <w:rPr>
          <w:rFonts w:ascii="Arial" w:hAnsi="Arial"/>
        </w:rPr>
        <w:t xml:space="preserve">(19/4 1821-19/4 1821) som </w:t>
      </w:r>
      <w:r>
        <w:rPr>
          <w:rFonts w:ascii="Arial" w:hAnsi="Arial"/>
        </w:rPr>
        <w:t>dör samma dag av okänd anlednin</w:t>
      </w:r>
      <w:r w:rsidR="00526DEF">
        <w:rPr>
          <w:rFonts w:ascii="Arial" w:hAnsi="Arial"/>
        </w:rPr>
        <w:t>g</w:t>
      </w:r>
      <w:r w:rsidR="00740745">
        <w:rPr>
          <w:rFonts w:ascii="Arial" w:hAnsi="Arial"/>
        </w:rPr>
        <w:t xml:space="preserve">, </w:t>
      </w:r>
      <w:r w:rsidR="004C35E0">
        <w:rPr>
          <w:rFonts w:ascii="Arial" w:hAnsi="Arial"/>
        </w:rPr>
        <w:t>Eric (1/1 1824-</w:t>
      </w:r>
      <w:r w:rsidR="004C35E0" w:rsidRPr="008F3286">
        <w:rPr>
          <w:rFonts w:ascii="Arial" w:hAnsi="Arial"/>
        </w:rPr>
        <w:t>14/2 1824)</w:t>
      </w:r>
      <w:r w:rsidR="004C35E0">
        <w:rPr>
          <w:rFonts w:ascii="Arial" w:hAnsi="Arial"/>
        </w:rPr>
        <w:t xml:space="preserve"> som dör i bröstfeber, </w:t>
      </w:r>
      <w:r w:rsidR="000D7DCC">
        <w:rPr>
          <w:rFonts w:ascii="Arial" w:hAnsi="Arial"/>
        </w:rPr>
        <w:t xml:space="preserve">tvillingarna Johan </w:t>
      </w:r>
      <w:r w:rsidR="007223DB">
        <w:rPr>
          <w:rFonts w:ascii="Arial" w:hAnsi="Arial"/>
        </w:rPr>
        <w:t>Petter (15/12</w:t>
      </w:r>
      <w:r w:rsidR="000D7DCC">
        <w:rPr>
          <w:rFonts w:ascii="Arial" w:hAnsi="Arial"/>
        </w:rPr>
        <w:t xml:space="preserve"> 1825</w:t>
      </w:r>
      <w:r w:rsidR="00894EA3">
        <w:rPr>
          <w:rFonts w:ascii="Arial" w:hAnsi="Arial"/>
        </w:rPr>
        <w:t>-10/3 1826) som dör 3 månader gammal av ”</w:t>
      </w:r>
      <w:r w:rsidR="000D7DCC">
        <w:rPr>
          <w:rFonts w:ascii="Arial" w:hAnsi="Arial"/>
        </w:rPr>
        <w:t xml:space="preserve">ett varigt hål mellan axlarna” och </w:t>
      </w:r>
      <w:r w:rsidR="00894EA3">
        <w:rPr>
          <w:rFonts w:ascii="Arial" w:hAnsi="Arial"/>
        </w:rPr>
        <w:t>Lars Eric (</w:t>
      </w:r>
      <w:r w:rsidR="007223DB">
        <w:rPr>
          <w:rFonts w:ascii="Arial" w:hAnsi="Arial"/>
        </w:rPr>
        <w:t>15/12</w:t>
      </w:r>
      <w:r w:rsidR="000D7DCC">
        <w:rPr>
          <w:rFonts w:ascii="Arial" w:hAnsi="Arial"/>
        </w:rPr>
        <w:t xml:space="preserve"> 1825</w:t>
      </w:r>
      <w:r w:rsidR="00822F95">
        <w:rPr>
          <w:rFonts w:ascii="Arial" w:hAnsi="Arial"/>
        </w:rPr>
        <w:t xml:space="preserve">-8/4 1829) som dör av bröstfeber 3 år gammal, </w:t>
      </w:r>
      <w:r w:rsidR="00740745">
        <w:rPr>
          <w:rFonts w:ascii="Arial" w:hAnsi="Arial"/>
        </w:rPr>
        <w:t>Eric (26/12 1830-5/5 1834)</w:t>
      </w:r>
      <w:r w:rsidR="008F3286">
        <w:rPr>
          <w:rFonts w:ascii="Arial" w:hAnsi="Arial"/>
        </w:rPr>
        <w:t xml:space="preserve"> som dör av koleran</w:t>
      </w:r>
      <w:r w:rsidR="004C67A8">
        <w:rPr>
          <w:rFonts w:ascii="Arial" w:hAnsi="Arial"/>
        </w:rPr>
        <w:t xml:space="preserve"> och Maria </w:t>
      </w:r>
      <w:r w:rsidR="007223DB">
        <w:rPr>
          <w:rFonts w:ascii="Arial" w:hAnsi="Arial"/>
        </w:rPr>
        <w:t>Brita</w:t>
      </w:r>
      <w:r w:rsidR="004C67A8">
        <w:rPr>
          <w:rFonts w:ascii="Arial" w:hAnsi="Arial"/>
        </w:rPr>
        <w:t xml:space="preserve"> (</w:t>
      </w:r>
      <w:r w:rsidR="007223DB" w:rsidRPr="007223DB">
        <w:rPr>
          <w:rFonts w:ascii="Arial" w:hAnsi="Arial"/>
        </w:rPr>
        <w:t>28/9</w:t>
      </w:r>
      <w:r w:rsidR="004C67A8">
        <w:rPr>
          <w:rFonts w:ascii="Arial" w:hAnsi="Arial"/>
        </w:rPr>
        <w:t xml:space="preserve"> 1834-)</w:t>
      </w:r>
      <w:r w:rsidR="00AA53C7">
        <w:rPr>
          <w:rFonts w:ascii="Arial" w:hAnsi="Arial"/>
        </w:rPr>
        <w:t xml:space="preserve"> som föds en månad efter att hennes far dött.</w:t>
      </w:r>
    </w:p>
    <w:p w14:paraId="5E53B318" w14:textId="514FA11C" w:rsidR="00ED02BB" w:rsidRDefault="004C67A8" w:rsidP="00434309">
      <w:pPr>
        <w:tabs>
          <w:tab w:val="left" w:pos="7655"/>
        </w:tabs>
        <w:ind w:left="1701" w:hanging="1701"/>
        <w:rPr>
          <w:rFonts w:ascii="Arial" w:hAnsi="Arial"/>
        </w:rPr>
      </w:pPr>
      <w:r>
        <w:rPr>
          <w:rFonts w:ascii="Arial" w:hAnsi="Arial"/>
        </w:rPr>
        <w:tab/>
      </w:r>
      <w:r w:rsidR="00695D70">
        <w:rPr>
          <w:rFonts w:ascii="Arial" w:hAnsi="Arial"/>
        </w:rPr>
        <w:t>Ungefär då</w:t>
      </w:r>
      <w:r w:rsidR="00541102">
        <w:rPr>
          <w:rFonts w:ascii="Arial" w:hAnsi="Arial"/>
        </w:rPr>
        <w:t>,</w:t>
      </w:r>
      <w:r w:rsidR="006E3961">
        <w:rPr>
          <w:rFonts w:ascii="Arial" w:hAnsi="Arial"/>
        </w:rPr>
        <w:t xml:space="preserve"> år </w:t>
      </w:r>
      <w:r w:rsidR="006E3961" w:rsidRPr="00B52674">
        <w:rPr>
          <w:rFonts w:ascii="Arial" w:hAnsi="Arial"/>
        </w:rPr>
        <w:t>182</w:t>
      </w:r>
      <w:r w:rsidR="00B52674" w:rsidRPr="00B52674">
        <w:rPr>
          <w:rFonts w:ascii="Arial" w:hAnsi="Arial"/>
        </w:rPr>
        <w:t>3</w:t>
      </w:r>
      <w:r w:rsidR="00541102" w:rsidRPr="00B52674">
        <w:rPr>
          <w:rFonts w:ascii="Arial" w:hAnsi="Arial"/>
        </w:rPr>
        <w:t>,</w:t>
      </w:r>
      <w:r w:rsidR="00695D70">
        <w:rPr>
          <w:rFonts w:ascii="Arial" w:hAnsi="Arial"/>
        </w:rPr>
        <w:t xml:space="preserve"> delas fastigheten i 2 delar om vardera ¼ mantal.</w:t>
      </w:r>
      <w:r w:rsidR="007D541A">
        <w:rPr>
          <w:rFonts w:ascii="Arial" w:hAnsi="Arial"/>
        </w:rPr>
        <w:t xml:space="preserve"> Han är noterad på skifteskartan från 1823</w:t>
      </w:r>
      <w:r w:rsidR="00393847">
        <w:rPr>
          <w:rFonts w:ascii="Arial" w:hAnsi="Arial"/>
        </w:rPr>
        <w:t>-24</w:t>
      </w:r>
      <w:r w:rsidR="007D541A">
        <w:rPr>
          <w:rFonts w:ascii="Arial" w:hAnsi="Arial"/>
        </w:rPr>
        <w:t xml:space="preserve">. </w:t>
      </w:r>
      <w:r w:rsidR="00393847">
        <w:rPr>
          <w:rFonts w:ascii="Arial" w:hAnsi="Arial"/>
        </w:rPr>
        <w:t xml:space="preserve">Alla byns 10 frälsehemman skiftas till samma storlek, 2 </w:t>
      </w:r>
      <w:r w:rsidR="00393847" w:rsidRPr="00F33AA2">
        <w:rPr>
          <w:rFonts w:ascii="Arial" w:hAnsi="Arial"/>
          <w:vertAlign w:val="superscript"/>
        </w:rPr>
        <w:t>2</w:t>
      </w:r>
      <w:r w:rsidR="00393847">
        <w:rPr>
          <w:rFonts w:ascii="Arial" w:hAnsi="Arial"/>
        </w:rPr>
        <w:t>/</w:t>
      </w:r>
      <w:r w:rsidR="00393847" w:rsidRPr="00F33AA2">
        <w:rPr>
          <w:rFonts w:ascii="Arial" w:hAnsi="Arial"/>
          <w:vertAlign w:val="subscript"/>
        </w:rPr>
        <w:t>5</w:t>
      </w:r>
      <w:r w:rsidR="00393847">
        <w:rPr>
          <w:rFonts w:ascii="Arial" w:hAnsi="Arial"/>
        </w:rPr>
        <w:t xml:space="preserve"> öresland, dvs 3,6 hektar. D</w:t>
      </w:r>
      <w:r w:rsidR="007D541A">
        <w:rPr>
          <w:rFonts w:ascii="Arial" w:hAnsi="Arial"/>
        </w:rPr>
        <w:t>e skiften han får är nr 1-30</w:t>
      </w:r>
    </w:p>
    <w:p w14:paraId="5C53DFAD" w14:textId="497BAC5A" w:rsidR="007668A2" w:rsidRDefault="007668A2" w:rsidP="007668A2">
      <w:pPr>
        <w:tabs>
          <w:tab w:val="left" w:pos="7655"/>
        </w:tabs>
        <w:ind w:left="1701"/>
        <w:rPr>
          <w:rFonts w:ascii="Arial" w:hAnsi="Arial"/>
        </w:rPr>
      </w:pPr>
      <w:r>
        <w:rPr>
          <w:rFonts w:ascii="Arial" w:hAnsi="Arial"/>
        </w:rPr>
        <w:t>Han, sonen Matts</w:t>
      </w:r>
      <w:r w:rsidR="004C67A8">
        <w:rPr>
          <w:rFonts w:ascii="Arial" w:hAnsi="Arial"/>
        </w:rPr>
        <w:t xml:space="preserve">, sonen Eric, </w:t>
      </w:r>
      <w:r>
        <w:rPr>
          <w:rFonts w:ascii="Arial" w:hAnsi="Arial"/>
        </w:rPr>
        <w:t xml:space="preserve">drängen Lars Ersson och pigan Ulrika Melldahl </w:t>
      </w:r>
      <w:r w:rsidR="007223DB">
        <w:rPr>
          <w:rFonts w:ascii="Arial" w:hAnsi="Arial"/>
        </w:rPr>
        <w:t>från Helsingland</w:t>
      </w:r>
      <w:r>
        <w:rPr>
          <w:rFonts w:ascii="Arial" w:hAnsi="Arial"/>
        </w:rPr>
        <w:t xml:space="preserve">(1814-3/9 1834) dör av koleran </w:t>
      </w:r>
      <w:r w:rsidRPr="00ED02BB">
        <w:rPr>
          <w:rFonts w:ascii="Arial" w:hAnsi="Arial"/>
        </w:rPr>
        <w:t>1834.</w:t>
      </w:r>
    </w:p>
    <w:p w14:paraId="18B8C69E" w14:textId="2A472FB3" w:rsidR="007668A2" w:rsidRDefault="007668A2" w:rsidP="007668A2">
      <w:pPr>
        <w:tabs>
          <w:tab w:val="left" w:pos="1134"/>
          <w:tab w:val="left" w:pos="7655"/>
        </w:tabs>
        <w:ind w:left="1701"/>
        <w:rPr>
          <w:rFonts w:ascii="Arial" w:hAnsi="Arial"/>
        </w:rPr>
      </w:pPr>
      <w:r>
        <w:rPr>
          <w:rFonts w:ascii="Arial" w:hAnsi="Arial"/>
        </w:rPr>
        <w:t>Drängen Lars var noterad som fördelsman och på en</w:t>
      </w:r>
      <w:r w:rsidR="004C67A8">
        <w:rPr>
          <w:rFonts w:ascii="Arial" w:hAnsi="Arial"/>
        </w:rPr>
        <w:t xml:space="preserve"> egen plats i husförhörslängden</w:t>
      </w:r>
      <w:r>
        <w:rPr>
          <w:rFonts w:ascii="Arial" w:hAnsi="Arial"/>
        </w:rPr>
        <w:t xml:space="preserve"> mellan 1831 och 1833.</w:t>
      </w:r>
    </w:p>
    <w:p w14:paraId="1012A7CE" w14:textId="1EAA6CDB" w:rsidR="007668A2" w:rsidRDefault="007668A2" w:rsidP="007668A2">
      <w:pPr>
        <w:ind w:left="1701"/>
        <w:rPr>
          <w:rFonts w:ascii="Arial" w:hAnsi="Arial" w:cs="Arial"/>
        </w:rPr>
      </w:pPr>
      <w:r>
        <w:rPr>
          <w:rFonts w:ascii="Arial" w:hAnsi="Arial" w:cs="Arial"/>
        </w:rPr>
        <w:t>Från hans bouppteckning</w:t>
      </w:r>
      <w:r w:rsidR="001B4ECC">
        <w:rPr>
          <w:rFonts w:ascii="Arial" w:hAnsi="Arial" w:cs="Arial"/>
        </w:rPr>
        <w:t xml:space="preserve"> framgår</w:t>
      </w:r>
      <w:r>
        <w:rPr>
          <w:rFonts w:ascii="Arial" w:hAnsi="Arial" w:cs="Arial"/>
        </w:rPr>
        <w:t xml:space="preserve"> att han är ogift. Han äger inga djur eller byggnader men väl andra tillgångar på ca 60 riksdaler. Han har en fordran på skattebonde Eric Michelsson i Hjelmunge 26 riksdaler 32 skilling banco och på torpare Eric Matsson i Göksnåre 19.16.</w:t>
      </w:r>
    </w:p>
    <w:p w14:paraId="1D5D0EDF" w14:textId="164680CE" w:rsidR="0099242F" w:rsidRDefault="003E49DD" w:rsidP="00F775C7">
      <w:pPr>
        <w:tabs>
          <w:tab w:val="left" w:pos="0"/>
          <w:tab w:val="left" w:pos="7655"/>
        </w:tabs>
        <w:ind w:left="1701"/>
        <w:rPr>
          <w:rFonts w:ascii="Arial" w:hAnsi="Arial"/>
        </w:rPr>
      </w:pPr>
      <w:r>
        <w:rPr>
          <w:rFonts w:ascii="Arial" w:hAnsi="Arial"/>
        </w:rPr>
        <w:t>Frälsebonden Mats hade</w:t>
      </w:r>
      <w:r w:rsidR="00E06ABF">
        <w:rPr>
          <w:rFonts w:ascii="Arial" w:hAnsi="Arial"/>
        </w:rPr>
        <w:t xml:space="preserve"> 2 barn med Brita Stina i livet</w:t>
      </w:r>
      <w:r w:rsidR="00434309">
        <w:rPr>
          <w:rFonts w:ascii="Arial" w:hAnsi="Arial"/>
        </w:rPr>
        <w:t xml:space="preserve"> när han dog 1834</w:t>
      </w:r>
      <w:r w:rsidR="00E06ABF">
        <w:rPr>
          <w:rFonts w:ascii="Arial" w:hAnsi="Arial"/>
        </w:rPr>
        <w:t xml:space="preserve">, Anna Stina 15 år och Maria Christina 1 månad. Djurbesättningen utgörs då av 2 ston, 1 häst, 1 dyling, 6 kor, 2 småkalvar, 1 svin, 10 får och 3 lamm. Värde ca 111 riksdaler. Alla tillgångar är värda ca 236 rd totalt. </w:t>
      </w:r>
      <w:r w:rsidR="00D52D6A">
        <w:rPr>
          <w:rFonts w:ascii="Arial" w:hAnsi="Arial"/>
        </w:rPr>
        <w:t>Skulderna är dock stora, 217 riksdaler. Leufsta 123 rd, sjömannen Jan Eric Åhrman i Kullen 8 rd, torparen Eric Englund i Engskär 14 rd, drängen Lars Ersson i lön 7 rd, bonden och mågen Carl Setterberg i Årböle 6 rd, bonden Eric Larsson i Barknåre, drängen Lars Hollman i Ängvreta 16 rd, Borå</w:t>
      </w:r>
      <w:r w:rsidR="00BC2FCC">
        <w:rPr>
          <w:rFonts w:ascii="Arial" w:hAnsi="Arial"/>
        </w:rPr>
        <w:t>shandlanden Johan Larsson 9 rd.</w:t>
      </w:r>
    </w:p>
    <w:p w14:paraId="6FB95F66" w14:textId="71B744CF" w:rsidR="006043E0" w:rsidRDefault="00864D32" w:rsidP="00BC2FCC">
      <w:pPr>
        <w:tabs>
          <w:tab w:val="left" w:pos="0"/>
          <w:tab w:val="left" w:pos="7655"/>
        </w:tabs>
        <w:ind w:left="1701"/>
        <w:rPr>
          <w:rFonts w:ascii="Arial" w:hAnsi="Arial"/>
        </w:rPr>
      </w:pPr>
      <w:r>
        <w:rPr>
          <w:rFonts w:ascii="Arial" w:hAnsi="Arial"/>
        </w:rPr>
        <w:t>Hon flyttar med de 2 barn</w:t>
      </w:r>
      <w:r w:rsidR="00E06ABF">
        <w:rPr>
          <w:rFonts w:ascii="Arial" w:hAnsi="Arial"/>
        </w:rPr>
        <w:t>en</w:t>
      </w:r>
      <w:r>
        <w:rPr>
          <w:rFonts w:ascii="Arial" w:hAnsi="Arial"/>
        </w:rPr>
        <w:t xml:space="preserve"> </w:t>
      </w:r>
      <w:r w:rsidR="00D52D6A">
        <w:rPr>
          <w:rFonts w:ascii="Arial" w:hAnsi="Arial"/>
        </w:rPr>
        <w:t xml:space="preserve">till </w:t>
      </w:r>
      <w:r>
        <w:rPr>
          <w:rFonts w:ascii="Arial" w:hAnsi="Arial"/>
        </w:rPr>
        <w:t>Göksnåre nr 6 och gifter om sej med Anders Erson som också blivit ensam efter koleran.</w:t>
      </w:r>
    </w:p>
    <w:p w14:paraId="78157E03" w14:textId="77777777" w:rsidR="002A7D03" w:rsidRDefault="002A7D03" w:rsidP="0099242F">
      <w:pPr>
        <w:tabs>
          <w:tab w:val="left" w:pos="7655"/>
        </w:tabs>
        <w:rPr>
          <w:rFonts w:ascii="Arial" w:hAnsi="Arial"/>
        </w:rPr>
      </w:pPr>
    </w:p>
    <w:p w14:paraId="40C1313A" w14:textId="262E7E17" w:rsidR="00ED02BB" w:rsidRDefault="006043E0" w:rsidP="00A74C55">
      <w:pPr>
        <w:tabs>
          <w:tab w:val="left" w:pos="7655"/>
        </w:tabs>
        <w:ind w:left="1701" w:hanging="1701"/>
        <w:rPr>
          <w:rFonts w:ascii="Arial" w:hAnsi="Arial"/>
        </w:rPr>
      </w:pPr>
      <w:r w:rsidRPr="00AB52F1">
        <w:rPr>
          <w:rFonts w:ascii="Arial" w:hAnsi="Arial"/>
        </w:rPr>
        <w:t>18</w:t>
      </w:r>
      <w:r w:rsidR="00A74C55" w:rsidRPr="00AB52F1">
        <w:rPr>
          <w:rFonts w:ascii="Arial" w:hAnsi="Arial"/>
        </w:rPr>
        <w:t>35-(1861)</w:t>
      </w:r>
      <w:r w:rsidR="00ED02BB" w:rsidRPr="00AB52F1">
        <w:rPr>
          <w:rFonts w:ascii="Arial" w:hAnsi="Arial"/>
        </w:rPr>
        <w:tab/>
        <w:t>Bonden Eric Person (</w:t>
      </w:r>
      <w:r w:rsidR="00864D32" w:rsidRPr="00AB52F1">
        <w:rPr>
          <w:rFonts w:ascii="Arial" w:hAnsi="Arial"/>
        </w:rPr>
        <w:t xml:space="preserve">19/3 </w:t>
      </w:r>
      <w:r w:rsidR="001D32C8" w:rsidRPr="00AB52F1">
        <w:rPr>
          <w:rFonts w:ascii="Arial" w:hAnsi="Arial"/>
        </w:rPr>
        <w:t>1807</w:t>
      </w:r>
      <w:r w:rsidR="00541102" w:rsidRPr="00AB52F1">
        <w:rPr>
          <w:rFonts w:ascii="Arial" w:hAnsi="Arial"/>
        </w:rPr>
        <w:t>-</w:t>
      </w:r>
      <w:r w:rsidR="00D3597C" w:rsidRPr="00AB52F1">
        <w:rPr>
          <w:rFonts w:ascii="Arial" w:hAnsi="Arial"/>
        </w:rPr>
        <w:t>)</w:t>
      </w:r>
      <w:r w:rsidR="004A04D2" w:rsidRPr="00AB52F1">
        <w:rPr>
          <w:rFonts w:ascii="Arial" w:hAnsi="Arial"/>
        </w:rPr>
        <w:t xml:space="preserve"> </w:t>
      </w:r>
      <w:r w:rsidR="004C67A8">
        <w:rPr>
          <w:rFonts w:ascii="Arial" w:hAnsi="Arial"/>
        </w:rPr>
        <w:t>och Maja</w:t>
      </w:r>
      <w:r w:rsidR="00D3597C" w:rsidRPr="00AB52F1">
        <w:rPr>
          <w:rFonts w:ascii="Arial" w:hAnsi="Arial"/>
        </w:rPr>
        <w:t xml:space="preserve"> Kaisa Kjellberg </w:t>
      </w:r>
      <w:r w:rsidR="00864D32" w:rsidRPr="00AB52F1">
        <w:rPr>
          <w:rFonts w:ascii="Arial" w:hAnsi="Arial"/>
        </w:rPr>
        <w:t>(</w:t>
      </w:r>
      <w:r w:rsidR="00D3597C" w:rsidRPr="00AB52F1">
        <w:rPr>
          <w:rFonts w:ascii="Arial" w:hAnsi="Arial"/>
        </w:rPr>
        <w:t>1804</w:t>
      </w:r>
      <w:r w:rsidR="00541102" w:rsidRPr="00AB52F1">
        <w:rPr>
          <w:rFonts w:ascii="Arial" w:hAnsi="Arial"/>
        </w:rPr>
        <w:t>-</w:t>
      </w:r>
      <w:r w:rsidR="004A04D2" w:rsidRPr="00AB52F1">
        <w:rPr>
          <w:rFonts w:ascii="Arial" w:hAnsi="Arial"/>
        </w:rPr>
        <w:t>21/3 1872</w:t>
      </w:r>
      <w:r w:rsidR="00541102" w:rsidRPr="00AB52F1">
        <w:rPr>
          <w:rFonts w:ascii="Arial" w:hAnsi="Arial"/>
        </w:rPr>
        <w:t>)</w:t>
      </w:r>
      <w:r w:rsidR="00D3597C" w:rsidRPr="00AB52F1">
        <w:rPr>
          <w:rFonts w:ascii="Arial" w:hAnsi="Arial"/>
        </w:rPr>
        <w:t xml:space="preserve"> </w:t>
      </w:r>
      <w:r w:rsidR="00ED02BB" w:rsidRPr="00AB52F1">
        <w:rPr>
          <w:rFonts w:ascii="Arial" w:hAnsi="Arial"/>
        </w:rPr>
        <w:t xml:space="preserve">tar över. </w:t>
      </w:r>
      <w:r w:rsidR="00541102" w:rsidRPr="00AB52F1">
        <w:rPr>
          <w:rFonts w:ascii="Arial" w:hAnsi="Arial"/>
        </w:rPr>
        <w:t xml:space="preserve">Han </w:t>
      </w:r>
      <w:r w:rsidR="00867A37" w:rsidRPr="00AB52F1">
        <w:rPr>
          <w:rFonts w:ascii="Arial" w:hAnsi="Arial"/>
        </w:rPr>
        <w:t>är son till Per Fr</w:t>
      </w:r>
      <w:r w:rsidR="00AB52F1" w:rsidRPr="00AB52F1">
        <w:rPr>
          <w:rFonts w:ascii="Arial" w:hAnsi="Arial"/>
        </w:rPr>
        <w:t>iskman och Caisa Ersdotter i Båtsmanstorpet</w:t>
      </w:r>
      <w:r w:rsidR="00867A37" w:rsidRPr="00AB52F1">
        <w:rPr>
          <w:rFonts w:ascii="Arial" w:hAnsi="Arial"/>
        </w:rPr>
        <w:t xml:space="preserve"> men flyttar in från Forsmark där han jobbat</w:t>
      </w:r>
      <w:r w:rsidR="00541102" w:rsidRPr="00AB52F1">
        <w:rPr>
          <w:rFonts w:ascii="Arial" w:hAnsi="Arial"/>
        </w:rPr>
        <w:t xml:space="preserve"> och hon är dotter från skogvaktartorpet. </w:t>
      </w:r>
      <w:r w:rsidR="004A04D2" w:rsidRPr="00AB52F1">
        <w:rPr>
          <w:rFonts w:ascii="Arial" w:hAnsi="Arial"/>
        </w:rPr>
        <w:t xml:space="preserve">De gifter sej </w:t>
      </w:r>
      <w:r w:rsidR="004A04D2" w:rsidRPr="007740B7">
        <w:rPr>
          <w:rFonts w:ascii="Arial" w:hAnsi="Arial"/>
        </w:rPr>
        <w:t>1836.</w:t>
      </w:r>
      <w:r w:rsidR="004A04D2">
        <w:rPr>
          <w:rFonts w:ascii="Arial" w:hAnsi="Arial"/>
        </w:rPr>
        <w:t xml:space="preserve"> De tar över efter de förra brukarna som drabbades svårt av koleran. </w:t>
      </w:r>
      <w:r w:rsidR="00351BFC">
        <w:rPr>
          <w:rFonts w:ascii="Arial" w:hAnsi="Arial"/>
        </w:rPr>
        <w:t>Han är noterad på skifteskartan från 1839-44. Tomten har littera 20 på den kartan.</w:t>
      </w:r>
      <w:r w:rsidR="00A74C55">
        <w:rPr>
          <w:rFonts w:ascii="Arial" w:hAnsi="Arial"/>
        </w:rPr>
        <w:t xml:space="preserve"> </w:t>
      </w:r>
      <w:r w:rsidR="00A1461A">
        <w:rPr>
          <w:rFonts w:ascii="Arial" w:hAnsi="Arial"/>
        </w:rPr>
        <w:t>Han är Åsa Erikssons</w:t>
      </w:r>
      <w:r w:rsidR="00ED02BB">
        <w:rPr>
          <w:rFonts w:ascii="Arial" w:hAnsi="Arial"/>
        </w:rPr>
        <w:t xml:space="preserve"> </w:t>
      </w:r>
      <w:r w:rsidR="00A1461A">
        <w:rPr>
          <w:rFonts w:ascii="Arial" w:hAnsi="Arial"/>
        </w:rPr>
        <w:t>f</w:t>
      </w:r>
      <w:r w:rsidR="00ED02BB">
        <w:rPr>
          <w:rFonts w:ascii="Arial" w:hAnsi="Arial"/>
        </w:rPr>
        <w:t>ffff.</w:t>
      </w:r>
      <w:r w:rsidR="00EC7484">
        <w:rPr>
          <w:rFonts w:ascii="Arial" w:hAnsi="Arial"/>
        </w:rPr>
        <w:t xml:space="preserve"> </w:t>
      </w:r>
      <w:r w:rsidR="004C67A8">
        <w:rPr>
          <w:rFonts w:ascii="Arial" w:hAnsi="Arial"/>
        </w:rPr>
        <w:t>De får</w:t>
      </w:r>
      <w:r w:rsidR="00923692">
        <w:rPr>
          <w:rFonts w:ascii="Arial" w:hAnsi="Arial"/>
        </w:rPr>
        <w:t xml:space="preserve"> Eric</w:t>
      </w:r>
      <w:r w:rsidR="008E7169">
        <w:rPr>
          <w:rFonts w:ascii="Arial" w:hAnsi="Arial"/>
        </w:rPr>
        <w:t xml:space="preserve"> Petter (27/</w:t>
      </w:r>
      <w:r w:rsidR="00923692">
        <w:rPr>
          <w:rFonts w:ascii="Arial" w:hAnsi="Arial"/>
        </w:rPr>
        <w:t>7 1836-25/7 1842)</w:t>
      </w:r>
      <w:r w:rsidR="00BD4900">
        <w:rPr>
          <w:rFonts w:ascii="Arial" w:hAnsi="Arial"/>
        </w:rPr>
        <w:t xml:space="preserve"> </w:t>
      </w:r>
      <w:r w:rsidR="00A92EFC">
        <w:rPr>
          <w:rFonts w:ascii="Arial" w:hAnsi="Arial"/>
        </w:rPr>
        <w:t xml:space="preserve">som </w:t>
      </w:r>
      <w:r w:rsidR="00BD4900">
        <w:rPr>
          <w:rFonts w:ascii="Arial" w:hAnsi="Arial"/>
        </w:rPr>
        <w:t>dör av vattusot nästan 6 år gammal</w:t>
      </w:r>
      <w:r w:rsidR="004C67A8">
        <w:rPr>
          <w:rFonts w:ascii="Arial" w:hAnsi="Arial"/>
        </w:rPr>
        <w:t xml:space="preserve"> och</w:t>
      </w:r>
      <w:r w:rsidR="00A92EFC">
        <w:rPr>
          <w:rFonts w:ascii="Arial" w:hAnsi="Arial"/>
        </w:rPr>
        <w:t xml:space="preserve"> Mathias (14/8 1838-14/9 1912) som senare</w:t>
      </w:r>
      <w:r w:rsidR="00695D70">
        <w:rPr>
          <w:rFonts w:ascii="Arial" w:hAnsi="Arial"/>
        </w:rPr>
        <w:t xml:space="preserve"> tar över</w:t>
      </w:r>
      <w:r w:rsidR="00EC7484">
        <w:rPr>
          <w:rFonts w:ascii="Arial" w:hAnsi="Arial"/>
        </w:rPr>
        <w:t>.</w:t>
      </w:r>
    </w:p>
    <w:p w14:paraId="103420F4" w14:textId="77777777" w:rsidR="00967D43" w:rsidRDefault="00967D43" w:rsidP="00A74C55">
      <w:pPr>
        <w:tabs>
          <w:tab w:val="left" w:pos="7655"/>
        </w:tabs>
        <w:ind w:left="1701" w:hanging="1701"/>
        <w:rPr>
          <w:rFonts w:ascii="Arial" w:hAnsi="Arial"/>
        </w:rPr>
      </w:pPr>
    </w:p>
    <w:p w14:paraId="0088A7ED" w14:textId="1666AB33" w:rsidR="000536F9" w:rsidRDefault="00270B15" w:rsidP="00A1461A">
      <w:pPr>
        <w:tabs>
          <w:tab w:val="left" w:pos="7655"/>
        </w:tabs>
        <w:ind w:left="1701" w:hanging="1701"/>
        <w:rPr>
          <w:rFonts w:ascii="Arial" w:hAnsi="Arial"/>
        </w:rPr>
      </w:pPr>
      <w:r>
        <w:rPr>
          <w:rFonts w:ascii="Arial" w:hAnsi="Arial"/>
        </w:rPr>
        <w:t>(1861)-1892</w:t>
      </w:r>
      <w:r w:rsidR="00A92EFC">
        <w:rPr>
          <w:rFonts w:ascii="Arial" w:hAnsi="Arial"/>
        </w:rPr>
        <w:tab/>
        <w:t xml:space="preserve">Brukaren </w:t>
      </w:r>
      <w:r w:rsidR="00FF0605">
        <w:rPr>
          <w:rFonts w:ascii="Arial" w:hAnsi="Arial"/>
        </w:rPr>
        <w:t xml:space="preserve">unge </w:t>
      </w:r>
      <w:r w:rsidR="00A92EFC">
        <w:rPr>
          <w:rFonts w:ascii="Arial" w:hAnsi="Arial"/>
        </w:rPr>
        <w:t>Matts Erson (14/8</w:t>
      </w:r>
      <w:r w:rsidR="00967D43">
        <w:rPr>
          <w:rFonts w:ascii="Arial" w:hAnsi="Arial"/>
        </w:rPr>
        <w:t xml:space="preserve"> 1838-14/9</w:t>
      </w:r>
      <w:r w:rsidR="006043E0">
        <w:rPr>
          <w:rFonts w:ascii="Arial" w:hAnsi="Arial"/>
        </w:rPr>
        <w:t xml:space="preserve"> 1912) och Anna Kajsa </w:t>
      </w:r>
      <w:r w:rsidR="00541102">
        <w:rPr>
          <w:rFonts w:ascii="Arial" w:hAnsi="Arial"/>
        </w:rPr>
        <w:t>Persdotter (</w:t>
      </w:r>
      <w:r w:rsidR="00967D43">
        <w:rPr>
          <w:rFonts w:ascii="Arial" w:hAnsi="Arial"/>
        </w:rPr>
        <w:t>30/1 1840-17/4 1910)</w:t>
      </w:r>
      <w:r w:rsidR="001D32C8">
        <w:rPr>
          <w:rFonts w:ascii="Arial" w:hAnsi="Arial"/>
        </w:rPr>
        <w:t xml:space="preserve"> </w:t>
      </w:r>
      <w:r w:rsidR="00695D70">
        <w:rPr>
          <w:rFonts w:ascii="Arial" w:hAnsi="Arial"/>
        </w:rPr>
        <w:t>Han</w:t>
      </w:r>
      <w:r w:rsidR="00BA2E94">
        <w:rPr>
          <w:rFonts w:ascii="Arial" w:hAnsi="Arial"/>
        </w:rPr>
        <w:t xml:space="preserve"> </w:t>
      </w:r>
      <w:r w:rsidR="00695D70">
        <w:rPr>
          <w:rFonts w:ascii="Arial" w:hAnsi="Arial"/>
        </w:rPr>
        <w:t>är son i huset</w:t>
      </w:r>
      <w:r w:rsidR="00EC7484">
        <w:rPr>
          <w:rFonts w:ascii="Arial" w:hAnsi="Arial"/>
        </w:rPr>
        <w:t xml:space="preserve"> och hon är dotter till Pehr Pehrsson i Göksnåre nr 2</w:t>
      </w:r>
      <w:r w:rsidR="00BA2E94">
        <w:rPr>
          <w:rFonts w:ascii="Arial" w:hAnsi="Arial"/>
        </w:rPr>
        <w:t xml:space="preserve">. </w:t>
      </w:r>
      <w:r w:rsidR="00F56CBD">
        <w:rPr>
          <w:rFonts w:ascii="Arial" w:hAnsi="Arial"/>
        </w:rPr>
        <w:t xml:space="preserve">Hon var piga här först ett år. </w:t>
      </w:r>
      <w:r w:rsidR="000536F9">
        <w:rPr>
          <w:rFonts w:ascii="Arial" w:hAnsi="Arial"/>
        </w:rPr>
        <w:t xml:space="preserve">De gifter sej </w:t>
      </w:r>
      <w:r w:rsidR="000536F9" w:rsidRPr="005504C7">
        <w:rPr>
          <w:rFonts w:ascii="Arial" w:hAnsi="Arial"/>
        </w:rPr>
        <w:t>1861</w:t>
      </w:r>
      <w:r w:rsidR="000536F9">
        <w:rPr>
          <w:rFonts w:ascii="Arial" w:hAnsi="Arial"/>
        </w:rPr>
        <w:t xml:space="preserve"> och får</w:t>
      </w:r>
      <w:r w:rsidR="00ED2D2D">
        <w:rPr>
          <w:rFonts w:ascii="Arial" w:hAnsi="Arial"/>
        </w:rPr>
        <w:t xml:space="preserve"> </w:t>
      </w:r>
      <w:r w:rsidR="000F573A">
        <w:rPr>
          <w:rFonts w:ascii="Arial" w:hAnsi="Arial"/>
        </w:rPr>
        <w:t xml:space="preserve">Anna Stina (4/3 1863-27/8 1945) som gifter sej med Anders Petter Karlsson (7/3 1851-17/4 1900) från Håkansbo och flyttar till Göksnåre nr 1, </w:t>
      </w:r>
      <w:r w:rsidR="00ED2D2D">
        <w:rPr>
          <w:rFonts w:ascii="Arial" w:hAnsi="Arial"/>
        </w:rPr>
        <w:t xml:space="preserve">Per Eric (5/4 1865-20/4 1865) som dör av kikhosta, Erik August </w:t>
      </w:r>
      <w:r w:rsidR="00ED2D2D" w:rsidRPr="00864D32">
        <w:rPr>
          <w:rFonts w:ascii="Arial" w:hAnsi="Arial"/>
        </w:rPr>
        <w:t>(1/</w:t>
      </w:r>
      <w:r w:rsidR="00ED2D2D" w:rsidRPr="00F56CBD">
        <w:rPr>
          <w:rFonts w:ascii="Arial" w:hAnsi="Arial"/>
        </w:rPr>
        <w:t>4 1866-)</w:t>
      </w:r>
      <w:r w:rsidR="000536F9">
        <w:rPr>
          <w:rFonts w:ascii="Arial" w:hAnsi="Arial"/>
        </w:rPr>
        <w:t>,</w:t>
      </w:r>
      <w:r w:rsidR="00ED2D2D">
        <w:rPr>
          <w:rFonts w:ascii="Arial" w:hAnsi="Arial"/>
        </w:rPr>
        <w:t xml:space="preserve"> </w:t>
      </w:r>
      <w:r w:rsidR="00340D6D" w:rsidRPr="00EB7F4E">
        <w:rPr>
          <w:rFonts w:ascii="Arial" w:hAnsi="Arial"/>
        </w:rPr>
        <w:t>Augusta (27/11 1869-)</w:t>
      </w:r>
      <w:r w:rsidR="00340D6D">
        <w:rPr>
          <w:rFonts w:ascii="Arial" w:hAnsi="Arial"/>
        </w:rPr>
        <w:t xml:space="preserve"> som gifter sej i Elfkarleby och flyttar in till </w:t>
      </w:r>
      <w:r w:rsidR="0046536A">
        <w:rPr>
          <w:rFonts w:ascii="Arial" w:hAnsi="Arial"/>
        </w:rPr>
        <w:t xml:space="preserve">Nyhem, </w:t>
      </w:r>
      <w:r w:rsidR="00FF0605">
        <w:rPr>
          <w:rFonts w:ascii="Arial" w:hAnsi="Arial"/>
        </w:rPr>
        <w:t>Erika Lovisa (24/5 1872-)</w:t>
      </w:r>
      <w:r w:rsidR="00F94E7D">
        <w:rPr>
          <w:rFonts w:ascii="Arial" w:hAnsi="Arial"/>
        </w:rPr>
        <w:t>, Emma (3/8 1874-), Josefina Helena (22/10 1876-)</w:t>
      </w:r>
      <w:r w:rsidR="00A13C6D">
        <w:rPr>
          <w:rFonts w:ascii="Arial" w:hAnsi="Arial"/>
        </w:rPr>
        <w:t>, Per Gustaf (18/2 1878-)</w:t>
      </w:r>
      <w:r w:rsidR="00FF0605">
        <w:rPr>
          <w:rFonts w:ascii="Arial" w:hAnsi="Arial"/>
        </w:rPr>
        <w:t xml:space="preserve"> </w:t>
      </w:r>
      <w:r w:rsidR="00A1461A">
        <w:rPr>
          <w:rFonts w:ascii="Arial" w:hAnsi="Arial"/>
        </w:rPr>
        <w:t xml:space="preserve">som gifter sej med Emma Fredrika Andersson (8/1 1880-1979) från Snickars och flyttar till Båtsmanstorpet </w:t>
      </w:r>
      <w:r w:rsidR="00A8656A">
        <w:rPr>
          <w:rFonts w:ascii="Arial" w:hAnsi="Arial"/>
        </w:rPr>
        <w:t xml:space="preserve">och </w:t>
      </w:r>
      <w:r w:rsidR="00A8656A" w:rsidRPr="00176ECF">
        <w:rPr>
          <w:rFonts w:ascii="Arial" w:hAnsi="Arial"/>
          <w:highlight w:val="cyan"/>
        </w:rPr>
        <w:t>Ida Johanna (3/9 1881-)</w:t>
      </w:r>
    </w:p>
    <w:p w14:paraId="09A0C586" w14:textId="0FCFDFC6" w:rsidR="000C5D9A" w:rsidRDefault="000C5D9A" w:rsidP="00A1461A">
      <w:pPr>
        <w:tabs>
          <w:tab w:val="left" w:pos="7655"/>
        </w:tabs>
        <w:ind w:left="1701" w:hanging="1701"/>
        <w:rPr>
          <w:rFonts w:ascii="Arial" w:hAnsi="Arial"/>
        </w:rPr>
      </w:pPr>
      <w:r>
        <w:rPr>
          <w:rFonts w:ascii="Arial" w:hAnsi="Arial"/>
        </w:rPr>
        <w:tab/>
        <w:t>Alla frälsebönder i Göksnåre blir formellt uppsagda för avflyttning av bruket 1865 men det är bara en formalitet med ett internt ägarbyte för brukspatron så alla fick avtal med den ”nya” ägaren fidekommissen.</w:t>
      </w:r>
    </w:p>
    <w:p w14:paraId="01AEA0F0" w14:textId="5A16F816" w:rsidR="00ED2D2D" w:rsidRDefault="000536F9" w:rsidP="00A74C55">
      <w:pPr>
        <w:tabs>
          <w:tab w:val="left" w:pos="7655"/>
        </w:tabs>
        <w:ind w:left="1701" w:hanging="1701"/>
        <w:rPr>
          <w:rFonts w:ascii="Arial" w:hAnsi="Arial"/>
        </w:rPr>
      </w:pPr>
      <w:r>
        <w:rPr>
          <w:rFonts w:ascii="Arial" w:hAnsi="Arial"/>
        </w:rPr>
        <w:tab/>
      </w:r>
      <w:r w:rsidR="00643C6C">
        <w:rPr>
          <w:rFonts w:ascii="Arial" w:hAnsi="Arial"/>
        </w:rPr>
        <w:t xml:space="preserve">Erika flyttar till Älvkarleby </w:t>
      </w:r>
      <w:r w:rsidR="00643C6C" w:rsidRPr="005504C7">
        <w:rPr>
          <w:rFonts w:ascii="Arial" w:hAnsi="Arial"/>
        </w:rPr>
        <w:t>1893 och gifter sej</w:t>
      </w:r>
      <w:r w:rsidR="00643C6C">
        <w:rPr>
          <w:rFonts w:ascii="Arial" w:hAnsi="Arial"/>
        </w:rPr>
        <w:t xml:space="preserve"> med arbetaren Karl Robert Andersson (19/2 1869-) De bosätter sej i Bodarne och får 7 barn fram till 1910. </w:t>
      </w:r>
    </w:p>
    <w:p w14:paraId="22BE7F1D" w14:textId="52D012FE" w:rsidR="001D32C8" w:rsidRDefault="00ED2D2D" w:rsidP="00A74C55">
      <w:pPr>
        <w:tabs>
          <w:tab w:val="left" w:pos="7655"/>
        </w:tabs>
        <w:ind w:left="1701" w:hanging="1701"/>
        <w:rPr>
          <w:rFonts w:ascii="Arial" w:hAnsi="Arial"/>
        </w:rPr>
      </w:pPr>
      <w:r>
        <w:rPr>
          <w:rFonts w:ascii="Arial" w:hAnsi="Arial"/>
        </w:rPr>
        <w:tab/>
      </w:r>
      <w:r w:rsidR="00695D70">
        <w:rPr>
          <w:rFonts w:ascii="Arial" w:hAnsi="Arial"/>
        </w:rPr>
        <w:t>Erik August tar över.</w:t>
      </w:r>
    </w:p>
    <w:p w14:paraId="6EF35731" w14:textId="77777777" w:rsidR="00D76AE4" w:rsidRDefault="00D76AE4">
      <w:pPr>
        <w:rPr>
          <w:rFonts w:ascii="Arial" w:hAnsi="Arial"/>
        </w:rPr>
      </w:pPr>
      <w:r>
        <w:rPr>
          <w:rFonts w:ascii="Arial" w:hAnsi="Arial"/>
        </w:rPr>
        <w:br w:type="page"/>
      </w:r>
    </w:p>
    <w:p w14:paraId="0864F734" w14:textId="77777777" w:rsidR="00D76AE4" w:rsidRDefault="00D76AE4" w:rsidP="00EC3404">
      <w:pPr>
        <w:tabs>
          <w:tab w:val="left" w:pos="7655"/>
        </w:tabs>
        <w:rPr>
          <w:rFonts w:ascii="Arial" w:hAnsi="Arial"/>
        </w:rPr>
      </w:pPr>
    </w:p>
    <w:p w14:paraId="63BE207D" w14:textId="7AA6E02F" w:rsidR="00967D43" w:rsidRDefault="00967D43" w:rsidP="00EC3404">
      <w:pPr>
        <w:tabs>
          <w:tab w:val="left" w:pos="7655"/>
        </w:tabs>
        <w:rPr>
          <w:rFonts w:ascii="Arial" w:hAnsi="Arial"/>
        </w:rPr>
      </w:pPr>
      <w:r>
        <w:rPr>
          <w:rFonts w:ascii="Arial" w:hAnsi="Arial"/>
        </w:rPr>
        <w:tab/>
      </w:r>
    </w:p>
    <w:p w14:paraId="69B88396" w14:textId="217718DE" w:rsidR="000536F9" w:rsidRDefault="00270B15" w:rsidP="00A74C55">
      <w:pPr>
        <w:tabs>
          <w:tab w:val="left" w:pos="7655"/>
        </w:tabs>
        <w:ind w:left="1701" w:hanging="1701"/>
        <w:rPr>
          <w:rFonts w:ascii="Arial" w:hAnsi="Arial"/>
        </w:rPr>
      </w:pPr>
      <w:r>
        <w:rPr>
          <w:rFonts w:ascii="Arial" w:hAnsi="Arial"/>
        </w:rPr>
        <w:t>1892</w:t>
      </w:r>
      <w:r w:rsidR="00EC7484">
        <w:rPr>
          <w:rFonts w:ascii="Arial" w:hAnsi="Arial"/>
        </w:rPr>
        <w:t>-</w:t>
      </w:r>
      <w:r w:rsidR="00967D43">
        <w:rPr>
          <w:rFonts w:ascii="Arial" w:hAnsi="Arial"/>
        </w:rPr>
        <w:t>1923</w:t>
      </w:r>
      <w:r w:rsidR="00967D43">
        <w:rPr>
          <w:rFonts w:ascii="Arial" w:hAnsi="Arial"/>
        </w:rPr>
        <w:tab/>
        <w:t xml:space="preserve">Brukaren Erik August Mattson </w:t>
      </w:r>
      <w:r w:rsidR="00864D32" w:rsidRPr="00864D32">
        <w:rPr>
          <w:rFonts w:ascii="Arial" w:hAnsi="Arial"/>
        </w:rPr>
        <w:t>(1/</w:t>
      </w:r>
      <w:r w:rsidR="00864D32" w:rsidRPr="00F56CBD">
        <w:rPr>
          <w:rFonts w:ascii="Arial" w:hAnsi="Arial"/>
        </w:rPr>
        <w:t xml:space="preserve">4 </w:t>
      </w:r>
      <w:r w:rsidR="00967D43" w:rsidRPr="00F56CBD">
        <w:rPr>
          <w:rFonts w:ascii="Arial" w:hAnsi="Arial"/>
        </w:rPr>
        <w:t>1</w:t>
      </w:r>
      <w:r w:rsidR="000C247D" w:rsidRPr="00F56CBD">
        <w:rPr>
          <w:rFonts w:ascii="Arial" w:hAnsi="Arial"/>
        </w:rPr>
        <w:t>866</w:t>
      </w:r>
      <w:r w:rsidR="00864D32" w:rsidRPr="00F56CBD">
        <w:rPr>
          <w:rFonts w:ascii="Arial" w:hAnsi="Arial"/>
        </w:rPr>
        <w:t>-</w:t>
      </w:r>
      <w:r w:rsidR="000C247D" w:rsidRPr="00F56CBD">
        <w:rPr>
          <w:rFonts w:ascii="Arial" w:hAnsi="Arial"/>
        </w:rPr>
        <w:t>)</w:t>
      </w:r>
      <w:r w:rsidR="000C247D">
        <w:rPr>
          <w:rFonts w:ascii="Arial" w:hAnsi="Arial"/>
        </w:rPr>
        <w:t xml:space="preserve"> och Anna Maria </w:t>
      </w:r>
      <w:r w:rsidR="000C247D" w:rsidRPr="00864D32">
        <w:rPr>
          <w:rFonts w:ascii="Arial" w:hAnsi="Arial"/>
        </w:rPr>
        <w:t>Andersson (</w:t>
      </w:r>
      <w:r w:rsidR="00864D32" w:rsidRPr="00864D32">
        <w:rPr>
          <w:rFonts w:ascii="Arial" w:hAnsi="Arial"/>
        </w:rPr>
        <w:t xml:space="preserve">14/6 </w:t>
      </w:r>
      <w:r w:rsidR="00967D43" w:rsidRPr="00F56CBD">
        <w:rPr>
          <w:rFonts w:ascii="Arial" w:hAnsi="Arial"/>
        </w:rPr>
        <w:t>1873</w:t>
      </w:r>
      <w:r w:rsidR="00864D32" w:rsidRPr="00F56CBD">
        <w:rPr>
          <w:rFonts w:ascii="Arial" w:hAnsi="Arial"/>
        </w:rPr>
        <w:t>-</w:t>
      </w:r>
      <w:r w:rsidR="00967D43" w:rsidRPr="00F56CBD">
        <w:rPr>
          <w:rFonts w:ascii="Arial" w:hAnsi="Arial"/>
        </w:rPr>
        <w:t>)</w:t>
      </w:r>
      <w:r w:rsidR="00967D43">
        <w:rPr>
          <w:rFonts w:ascii="Arial" w:hAnsi="Arial"/>
        </w:rPr>
        <w:t xml:space="preserve"> </w:t>
      </w:r>
      <w:r w:rsidR="000536F9">
        <w:rPr>
          <w:rFonts w:ascii="Arial" w:hAnsi="Arial"/>
        </w:rPr>
        <w:t xml:space="preserve">Han är son i huset. Hon kommer närmast från en tjänst som piga i skogvaktartorpet men är dotter till torpare i Gudinge. </w:t>
      </w:r>
      <w:r w:rsidR="008C24E5">
        <w:rPr>
          <w:rFonts w:ascii="Arial" w:hAnsi="Arial"/>
        </w:rPr>
        <w:t xml:space="preserve">De gifter sej </w:t>
      </w:r>
      <w:r w:rsidR="008C24E5" w:rsidRPr="005504C7">
        <w:rPr>
          <w:rFonts w:ascii="Arial" w:hAnsi="Arial"/>
        </w:rPr>
        <w:t>1892</w:t>
      </w:r>
      <w:r w:rsidR="008C24E5">
        <w:rPr>
          <w:rFonts w:ascii="Arial" w:hAnsi="Arial"/>
        </w:rPr>
        <w:t xml:space="preserve"> och får </w:t>
      </w:r>
      <w:r w:rsidR="00193D2E">
        <w:rPr>
          <w:rFonts w:ascii="Arial" w:hAnsi="Arial"/>
        </w:rPr>
        <w:t xml:space="preserve">Bernhard (3/2 </w:t>
      </w:r>
      <w:r w:rsidR="00193D2E" w:rsidRPr="00F56CBD">
        <w:rPr>
          <w:rFonts w:ascii="Arial" w:hAnsi="Arial"/>
        </w:rPr>
        <w:t>1896-)</w:t>
      </w:r>
      <w:r w:rsidR="00193D2E">
        <w:rPr>
          <w:rFonts w:ascii="Arial" w:hAnsi="Arial"/>
        </w:rPr>
        <w:t xml:space="preserve">, Oskar </w:t>
      </w:r>
      <w:r w:rsidR="00193D2E" w:rsidRPr="0068271F">
        <w:rPr>
          <w:rFonts w:ascii="Arial" w:hAnsi="Arial"/>
        </w:rPr>
        <w:t>(25/3 1899</w:t>
      </w:r>
      <w:r w:rsidR="00193D2E">
        <w:rPr>
          <w:rFonts w:ascii="Arial" w:hAnsi="Arial"/>
        </w:rPr>
        <w:t>-</w:t>
      </w:r>
      <w:r w:rsidR="00193D2E" w:rsidRPr="0068271F">
        <w:rPr>
          <w:rFonts w:ascii="Arial" w:hAnsi="Arial"/>
        </w:rPr>
        <w:t>)</w:t>
      </w:r>
      <w:r w:rsidR="00193D2E">
        <w:rPr>
          <w:rFonts w:ascii="Arial" w:hAnsi="Arial"/>
        </w:rPr>
        <w:t xml:space="preserve">, Anna Ottilia (22/9 1901-), </w:t>
      </w:r>
      <w:r w:rsidR="00620AFF">
        <w:rPr>
          <w:rFonts w:ascii="Arial" w:hAnsi="Arial"/>
        </w:rPr>
        <w:t>Astrid Maria (6/5 1904-)</w:t>
      </w:r>
      <w:r w:rsidR="00610FF3">
        <w:rPr>
          <w:rFonts w:ascii="Arial" w:hAnsi="Arial"/>
        </w:rPr>
        <w:t>, Augusta Auelia (13/2 1907-) och</w:t>
      </w:r>
      <w:r w:rsidR="00620AFF">
        <w:rPr>
          <w:rFonts w:ascii="Arial" w:hAnsi="Arial"/>
        </w:rPr>
        <w:t xml:space="preserve"> </w:t>
      </w:r>
      <w:r w:rsidR="000536F9">
        <w:rPr>
          <w:rFonts w:ascii="Arial" w:hAnsi="Arial"/>
        </w:rPr>
        <w:t>Rickard (18/3 1910-)</w:t>
      </w:r>
    </w:p>
    <w:p w14:paraId="65ACD017" w14:textId="4D2C0932" w:rsidR="00986A0C" w:rsidRDefault="000536F9" w:rsidP="00A74C55">
      <w:pPr>
        <w:tabs>
          <w:tab w:val="left" w:pos="7655"/>
        </w:tabs>
        <w:ind w:left="1701" w:hanging="1701"/>
        <w:rPr>
          <w:rFonts w:ascii="Arial" w:hAnsi="Arial"/>
        </w:rPr>
      </w:pPr>
      <w:r>
        <w:rPr>
          <w:rFonts w:ascii="Arial" w:hAnsi="Arial"/>
        </w:rPr>
        <w:tab/>
      </w:r>
      <w:r w:rsidR="00967D43">
        <w:rPr>
          <w:rFonts w:ascii="Arial" w:hAnsi="Arial"/>
        </w:rPr>
        <w:t>De är jordbrukare och brukar även del av Göksnåre nr 2. Hans föräldrar bor kvar fram till sin död.</w:t>
      </w:r>
      <w:r w:rsidR="001D32C8">
        <w:rPr>
          <w:rFonts w:ascii="Arial" w:hAnsi="Arial"/>
        </w:rPr>
        <w:t xml:space="preserve"> 5/11 1904 är de angivna som flyttade med hänvisning till nästa sida i HFL där de samtidigt anges som</w:t>
      </w:r>
      <w:r w:rsidR="00695D70">
        <w:rPr>
          <w:rFonts w:ascii="Arial" w:hAnsi="Arial"/>
        </w:rPr>
        <w:t xml:space="preserve"> infly</w:t>
      </w:r>
      <w:r>
        <w:rPr>
          <w:rFonts w:ascii="Arial" w:hAnsi="Arial"/>
        </w:rPr>
        <w:t xml:space="preserve">ttade i samma fastighet? </w:t>
      </w:r>
      <w:r w:rsidR="00620AFF">
        <w:rPr>
          <w:rFonts w:ascii="Arial" w:hAnsi="Arial"/>
        </w:rPr>
        <w:t xml:space="preserve">Hans bror Per Gustaf gifter sej </w:t>
      </w:r>
      <w:r w:rsidR="00620AFF" w:rsidRPr="005504C7">
        <w:rPr>
          <w:rFonts w:ascii="Arial" w:hAnsi="Arial"/>
        </w:rPr>
        <w:t>1904</w:t>
      </w:r>
      <w:r w:rsidR="00620AFF">
        <w:rPr>
          <w:rFonts w:ascii="Arial" w:hAnsi="Arial"/>
        </w:rPr>
        <w:t xml:space="preserve"> med Emma Fredrika Andersson </w:t>
      </w:r>
      <w:r w:rsidR="00306C5B">
        <w:rPr>
          <w:rFonts w:ascii="Arial" w:hAnsi="Arial"/>
        </w:rPr>
        <w:t>(</w:t>
      </w:r>
      <w:r w:rsidR="006A3EFA">
        <w:rPr>
          <w:rFonts w:ascii="Arial" w:hAnsi="Arial"/>
        </w:rPr>
        <w:t>8/1 1880-1979</w:t>
      </w:r>
      <w:r w:rsidR="00306C5B">
        <w:rPr>
          <w:rFonts w:ascii="Arial" w:hAnsi="Arial"/>
        </w:rPr>
        <w:t xml:space="preserve">) </w:t>
      </w:r>
      <w:r w:rsidR="00620AFF">
        <w:rPr>
          <w:rFonts w:ascii="Arial" w:hAnsi="Arial"/>
        </w:rPr>
        <w:t xml:space="preserve">som är dotter i Snickars. De får Elma Fredrika (25/12 1904-) innan de 1905 flyttar till </w:t>
      </w:r>
      <w:r w:rsidR="00620AFF" w:rsidRPr="00FB2B4B">
        <w:rPr>
          <w:rFonts w:ascii="Arial" w:hAnsi="Arial"/>
        </w:rPr>
        <w:t>båtsmanstorpet.</w:t>
      </w:r>
    </w:p>
    <w:p w14:paraId="413C1275" w14:textId="73F3625E" w:rsidR="00B21714" w:rsidRDefault="00986A0C" w:rsidP="00B21714">
      <w:pPr>
        <w:tabs>
          <w:tab w:val="left" w:pos="1701"/>
        </w:tabs>
        <w:ind w:left="1701" w:hanging="1701"/>
        <w:rPr>
          <w:rFonts w:ascii="Arial" w:hAnsi="Arial"/>
        </w:rPr>
      </w:pPr>
      <w:r>
        <w:rPr>
          <w:rFonts w:ascii="Arial" w:hAnsi="Arial"/>
        </w:rPr>
        <w:tab/>
        <w:t xml:space="preserve">Läs i historiebeskrivningen om den uppsägning som drabbar alla hemman 1909. </w:t>
      </w:r>
      <w:r w:rsidR="00B21714">
        <w:rPr>
          <w:rFonts w:ascii="Arial" w:hAnsi="Arial"/>
        </w:rPr>
        <w:t>1908 är EA Matsson omnämnd som brukare av hemmanet vid den vägdelning som då görs, läs mer om den i egen berättelse.</w:t>
      </w:r>
    </w:p>
    <w:p w14:paraId="0FF135ED" w14:textId="7FFE1CA2" w:rsidR="00967D43" w:rsidRDefault="00B21714" w:rsidP="00A74C55">
      <w:pPr>
        <w:tabs>
          <w:tab w:val="left" w:pos="7655"/>
        </w:tabs>
        <w:ind w:left="1701" w:hanging="1701"/>
        <w:rPr>
          <w:rFonts w:ascii="Arial" w:hAnsi="Arial"/>
        </w:rPr>
      </w:pPr>
      <w:r>
        <w:rPr>
          <w:rFonts w:ascii="Arial" w:hAnsi="Arial"/>
        </w:rPr>
        <w:tab/>
      </w:r>
      <w:r w:rsidR="000536F9">
        <w:rPr>
          <w:rFonts w:ascii="Arial" w:hAnsi="Arial"/>
        </w:rPr>
        <w:t>Rickard</w:t>
      </w:r>
      <w:r w:rsidR="00AB2F4D">
        <w:rPr>
          <w:rFonts w:ascii="Arial" w:hAnsi="Arial"/>
        </w:rPr>
        <w:t xml:space="preserve"> gifter sej </w:t>
      </w:r>
      <w:r w:rsidR="00306C5B" w:rsidRPr="00306C5B">
        <w:rPr>
          <w:rFonts w:ascii="Arial" w:hAnsi="Arial"/>
          <w:highlight w:val="lightGray"/>
        </w:rPr>
        <w:t>1</w:t>
      </w:r>
      <w:r w:rsidR="006A3EFA">
        <w:rPr>
          <w:rFonts w:ascii="Arial" w:hAnsi="Arial"/>
        </w:rPr>
        <w:t>933</w:t>
      </w:r>
      <w:r w:rsidR="00306C5B">
        <w:rPr>
          <w:rFonts w:ascii="Arial" w:hAnsi="Arial"/>
        </w:rPr>
        <w:t xml:space="preserve"> </w:t>
      </w:r>
      <w:r w:rsidR="00AB2F4D">
        <w:rPr>
          <w:rFonts w:ascii="Arial" w:hAnsi="Arial"/>
        </w:rPr>
        <w:t xml:space="preserve">med </w:t>
      </w:r>
      <w:r w:rsidR="007E3782">
        <w:rPr>
          <w:rFonts w:ascii="Arial" w:hAnsi="Arial"/>
        </w:rPr>
        <w:t xml:space="preserve">Ida Elisabet Karlsson </w:t>
      </w:r>
      <w:r w:rsidR="00AB2F4D">
        <w:rPr>
          <w:rFonts w:ascii="Arial" w:hAnsi="Arial"/>
        </w:rPr>
        <w:t>(</w:t>
      </w:r>
      <w:r w:rsidR="007E3782">
        <w:rPr>
          <w:rFonts w:ascii="Arial" w:hAnsi="Arial"/>
        </w:rPr>
        <w:t>14/2 1913-</w:t>
      </w:r>
      <w:r w:rsidR="00AB2F4D">
        <w:rPr>
          <w:rFonts w:ascii="Arial" w:hAnsi="Arial"/>
        </w:rPr>
        <w:t xml:space="preserve">) från </w:t>
      </w:r>
      <w:r w:rsidR="00170D75">
        <w:rPr>
          <w:rFonts w:ascii="Arial" w:hAnsi="Arial"/>
        </w:rPr>
        <w:t>Skållbo</w:t>
      </w:r>
      <w:r w:rsidR="00AB2F4D">
        <w:rPr>
          <w:rFonts w:ascii="Arial" w:hAnsi="Arial"/>
        </w:rPr>
        <w:t xml:space="preserve"> och flyttar till </w:t>
      </w:r>
      <w:r w:rsidR="00AB2F4D" w:rsidRPr="00CE5ADC">
        <w:rPr>
          <w:rFonts w:ascii="Arial" w:hAnsi="Arial"/>
        </w:rPr>
        <w:t>Göksnåre 4:15</w:t>
      </w:r>
      <w:r w:rsidR="00AB2F4D">
        <w:rPr>
          <w:rFonts w:ascii="Arial" w:hAnsi="Arial"/>
        </w:rPr>
        <w:t xml:space="preserve"> Backen.</w:t>
      </w:r>
      <w:r w:rsidR="000536F9">
        <w:rPr>
          <w:rFonts w:ascii="Arial" w:hAnsi="Arial"/>
        </w:rPr>
        <w:t xml:space="preserve"> </w:t>
      </w:r>
      <w:r w:rsidR="007E3782">
        <w:rPr>
          <w:rFonts w:ascii="Arial" w:hAnsi="Arial"/>
        </w:rPr>
        <w:t>Osk</w:t>
      </w:r>
      <w:r w:rsidR="000536F9">
        <w:rPr>
          <w:rFonts w:ascii="Arial" w:hAnsi="Arial"/>
        </w:rPr>
        <w:t>ar</w:t>
      </w:r>
      <w:r w:rsidR="007E3782">
        <w:rPr>
          <w:rFonts w:ascii="Arial" w:hAnsi="Arial"/>
        </w:rPr>
        <w:t xml:space="preserve"> gifter sej </w:t>
      </w:r>
      <w:r w:rsidR="006A3EFA" w:rsidRPr="005504C7">
        <w:rPr>
          <w:rFonts w:ascii="Arial" w:hAnsi="Arial"/>
        </w:rPr>
        <w:t>19</w:t>
      </w:r>
      <w:r w:rsidR="00966198" w:rsidRPr="005504C7">
        <w:rPr>
          <w:rFonts w:ascii="Arial" w:hAnsi="Arial"/>
        </w:rPr>
        <w:t>29</w:t>
      </w:r>
      <w:r w:rsidR="00306C5B">
        <w:rPr>
          <w:rFonts w:ascii="Arial" w:hAnsi="Arial"/>
        </w:rPr>
        <w:t xml:space="preserve"> </w:t>
      </w:r>
      <w:r w:rsidR="007E3782">
        <w:rPr>
          <w:rFonts w:ascii="Arial" w:hAnsi="Arial"/>
        </w:rPr>
        <w:t xml:space="preserve">med Nanna </w:t>
      </w:r>
      <w:r w:rsidR="006D26A0">
        <w:rPr>
          <w:rFonts w:ascii="Arial" w:hAnsi="Arial"/>
        </w:rPr>
        <w:t xml:space="preserve">Maria Hållstrand </w:t>
      </w:r>
      <w:r w:rsidR="007E3782" w:rsidRPr="006D26A0">
        <w:rPr>
          <w:rFonts w:ascii="Arial" w:hAnsi="Arial"/>
        </w:rPr>
        <w:t>(</w:t>
      </w:r>
      <w:r w:rsidR="006D26A0" w:rsidRPr="006D26A0">
        <w:rPr>
          <w:rFonts w:ascii="Arial" w:hAnsi="Arial"/>
        </w:rPr>
        <w:t>11/11 1905-</w:t>
      </w:r>
      <w:r w:rsidR="007E3782" w:rsidRPr="006D26A0">
        <w:rPr>
          <w:rFonts w:ascii="Arial" w:hAnsi="Arial"/>
        </w:rPr>
        <w:t>)</w:t>
      </w:r>
      <w:r w:rsidR="007E3782">
        <w:rPr>
          <w:rFonts w:ascii="Arial" w:hAnsi="Arial"/>
        </w:rPr>
        <w:t xml:space="preserve"> från </w:t>
      </w:r>
      <w:r w:rsidR="006D26A0">
        <w:rPr>
          <w:rFonts w:ascii="Arial" w:hAnsi="Arial"/>
        </w:rPr>
        <w:t>Vavd</w:t>
      </w:r>
      <w:r w:rsidR="007E3782">
        <w:rPr>
          <w:rFonts w:ascii="Arial" w:hAnsi="Arial"/>
        </w:rPr>
        <w:t xml:space="preserve"> och bosätter sej i Vavd.</w:t>
      </w:r>
      <w:r w:rsidR="00AB2F4D">
        <w:rPr>
          <w:rFonts w:ascii="Arial" w:hAnsi="Arial"/>
        </w:rPr>
        <w:t xml:space="preserve"> </w:t>
      </w:r>
      <w:r w:rsidR="000536F9">
        <w:rPr>
          <w:rFonts w:ascii="Arial" w:hAnsi="Arial"/>
        </w:rPr>
        <w:t>Anna Ottilia</w:t>
      </w:r>
      <w:r w:rsidR="0068271F">
        <w:rPr>
          <w:rFonts w:ascii="Arial" w:hAnsi="Arial"/>
        </w:rPr>
        <w:t xml:space="preserve"> gifter sej </w:t>
      </w:r>
      <w:r w:rsidR="00966198">
        <w:rPr>
          <w:rFonts w:ascii="Arial" w:hAnsi="Arial"/>
        </w:rPr>
        <w:t>19</w:t>
      </w:r>
      <w:r w:rsidR="007A17B0">
        <w:rPr>
          <w:rFonts w:ascii="Arial" w:hAnsi="Arial"/>
        </w:rPr>
        <w:t xml:space="preserve">30 </w:t>
      </w:r>
      <w:r w:rsidR="0068271F">
        <w:rPr>
          <w:rFonts w:ascii="Arial" w:hAnsi="Arial"/>
        </w:rPr>
        <w:t>med Karl Gunnar Karlsson (</w:t>
      </w:r>
      <w:r w:rsidR="006D26A0">
        <w:rPr>
          <w:rFonts w:ascii="Arial" w:hAnsi="Arial"/>
        </w:rPr>
        <w:t>25/11 1903</w:t>
      </w:r>
      <w:r w:rsidR="0068271F">
        <w:rPr>
          <w:rFonts w:ascii="Arial" w:hAnsi="Arial"/>
        </w:rPr>
        <w:t xml:space="preserve">) från </w:t>
      </w:r>
      <w:r w:rsidR="006D26A0">
        <w:rPr>
          <w:rFonts w:ascii="Arial" w:hAnsi="Arial"/>
        </w:rPr>
        <w:t xml:space="preserve">Ängskär </w:t>
      </w:r>
      <w:r w:rsidR="0068271F">
        <w:rPr>
          <w:rFonts w:ascii="Arial" w:hAnsi="Arial"/>
        </w:rPr>
        <w:t>och de flyttar i</w:t>
      </w:r>
      <w:r w:rsidR="000536F9">
        <w:rPr>
          <w:rFonts w:ascii="Arial" w:hAnsi="Arial"/>
        </w:rPr>
        <w:t>n</w:t>
      </w:r>
      <w:r w:rsidR="0068271F">
        <w:rPr>
          <w:rFonts w:ascii="Arial" w:hAnsi="Arial"/>
        </w:rPr>
        <w:t xml:space="preserve"> i Göksnåre 7:7. </w:t>
      </w:r>
      <w:r w:rsidR="00AB52F1">
        <w:rPr>
          <w:rFonts w:ascii="Arial" w:hAnsi="Arial"/>
        </w:rPr>
        <w:t xml:space="preserve">Som utvikning kan nämnas att Rickard var </w:t>
      </w:r>
      <w:r w:rsidR="0086762D">
        <w:rPr>
          <w:rFonts w:ascii="Arial" w:hAnsi="Arial"/>
        </w:rPr>
        <w:t>farfar till Ulf Eriksson i Göksnåre 7:11 och att Oskar fick bland andra sonen Lars som nu bor i Ängskär och som i sin tur fick Anders och Anneli som nu bor i Ängskär samt Monica som bor i Fagerviken. Erik Augusts s</w:t>
      </w:r>
      <w:r w:rsidR="00AB2F4D">
        <w:rPr>
          <w:rFonts w:ascii="Arial" w:hAnsi="Arial"/>
        </w:rPr>
        <w:t xml:space="preserve">on </w:t>
      </w:r>
      <w:r w:rsidR="00695D70">
        <w:rPr>
          <w:rFonts w:ascii="Arial" w:hAnsi="Arial"/>
        </w:rPr>
        <w:t>Bernhard tar över.</w:t>
      </w:r>
    </w:p>
    <w:p w14:paraId="7C46563A" w14:textId="5C3C5BC4" w:rsidR="00BD4900" w:rsidRDefault="00BD4900">
      <w:pPr>
        <w:rPr>
          <w:rFonts w:ascii="Arial" w:hAnsi="Arial"/>
        </w:rPr>
      </w:pPr>
      <w:r>
        <w:rPr>
          <w:rFonts w:ascii="Arial" w:hAnsi="Arial"/>
        </w:rPr>
        <w:br w:type="page"/>
      </w:r>
    </w:p>
    <w:p w14:paraId="12994426" w14:textId="77777777" w:rsidR="00182CA2" w:rsidRDefault="00182CA2" w:rsidP="00A74C55">
      <w:pPr>
        <w:tabs>
          <w:tab w:val="left" w:pos="7655"/>
        </w:tabs>
        <w:ind w:left="1701" w:hanging="1701"/>
        <w:rPr>
          <w:rFonts w:ascii="Arial" w:hAnsi="Arial"/>
        </w:rPr>
      </w:pPr>
    </w:p>
    <w:p w14:paraId="1CD82665" w14:textId="77777777" w:rsidR="00BD4900" w:rsidRDefault="00BD4900" w:rsidP="00A74C55">
      <w:pPr>
        <w:tabs>
          <w:tab w:val="left" w:pos="7655"/>
        </w:tabs>
        <w:ind w:left="1701" w:hanging="1701"/>
        <w:rPr>
          <w:rFonts w:ascii="Arial" w:hAnsi="Arial"/>
        </w:rPr>
      </w:pPr>
    </w:p>
    <w:p w14:paraId="49C15524" w14:textId="71BA6819" w:rsidR="00967D43" w:rsidRDefault="007A6119" w:rsidP="00F56CBD">
      <w:pPr>
        <w:tabs>
          <w:tab w:val="left" w:pos="1701"/>
        </w:tabs>
        <w:ind w:left="1701" w:hanging="1701"/>
        <w:rPr>
          <w:rFonts w:ascii="Arial" w:hAnsi="Arial"/>
        </w:rPr>
      </w:pPr>
      <w:r w:rsidRPr="000E31CC">
        <w:rPr>
          <w:rFonts w:ascii="Arial" w:hAnsi="Arial"/>
        </w:rPr>
        <w:t>1923-1961</w:t>
      </w:r>
      <w:r w:rsidR="00967D43" w:rsidRPr="000E31CC">
        <w:rPr>
          <w:rFonts w:ascii="Arial" w:hAnsi="Arial"/>
        </w:rPr>
        <w:tab/>
        <w:t xml:space="preserve">Bernhard </w:t>
      </w:r>
      <w:r w:rsidR="00D746B4" w:rsidRPr="000E31CC">
        <w:rPr>
          <w:rFonts w:ascii="Arial" w:hAnsi="Arial"/>
        </w:rPr>
        <w:t xml:space="preserve">Eriksson </w:t>
      </w:r>
      <w:r w:rsidR="00967D43" w:rsidRPr="000E31CC">
        <w:rPr>
          <w:rFonts w:ascii="Arial" w:hAnsi="Arial"/>
        </w:rPr>
        <w:t>(3/2</w:t>
      </w:r>
      <w:r w:rsidR="000C247D" w:rsidRPr="000E31CC">
        <w:rPr>
          <w:rFonts w:ascii="Arial" w:hAnsi="Arial"/>
        </w:rPr>
        <w:t xml:space="preserve"> </w:t>
      </w:r>
      <w:r w:rsidR="00D746B4" w:rsidRPr="000E31CC">
        <w:rPr>
          <w:rFonts w:ascii="Arial" w:hAnsi="Arial"/>
        </w:rPr>
        <w:t>1896-</w:t>
      </w:r>
      <w:r w:rsidR="006E1F39" w:rsidRPr="000E31CC">
        <w:rPr>
          <w:rFonts w:ascii="Arial" w:hAnsi="Arial"/>
        </w:rPr>
        <w:t>1983</w:t>
      </w:r>
      <w:r w:rsidR="00D746B4" w:rsidRPr="000E31CC">
        <w:rPr>
          <w:rFonts w:ascii="Arial" w:hAnsi="Arial"/>
        </w:rPr>
        <w:t>) och</w:t>
      </w:r>
      <w:r w:rsidR="00AD4151">
        <w:rPr>
          <w:rFonts w:ascii="Arial" w:hAnsi="Arial"/>
        </w:rPr>
        <w:t xml:space="preserve"> Hu</w:t>
      </w:r>
      <w:r w:rsidR="00967D43">
        <w:rPr>
          <w:rFonts w:ascii="Arial" w:hAnsi="Arial"/>
        </w:rPr>
        <w:t xml:space="preserve">lda Augusta Strömberg </w:t>
      </w:r>
      <w:r w:rsidR="00967D43" w:rsidRPr="00F56CBD">
        <w:rPr>
          <w:rFonts w:ascii="Arial" w:hAnsi="Arial"/>
        </w:rPr>
        <w:t>(</w:t>
      </w:r>
      <w:r w:rsidR="00485347" w:rsidRPr="00485347">
        <w:rPr>
          <w:rFonts w:ascii="Arial" w:hAnsi="Arial"/>
        </w:rPr>
        <w:t>10/6</w:t>
      </w:r>
      <w:r w:rsidR="00193D2E">
        <w:rPr>
          <w:rFonts w:ascii="Arial" w:hAnsi="Arial"/>
        </w:rPr>
        <w:t xml:space="preserve"> </w:t>
      </w:r>
      <w:r w:rsidR="00967D43" w:rsidRPr="00F56CBD">
        <w:rPr>
          <w:rFonts w:ascii="Arial" w:hAnsi="Arial"/>
        </w:rPr>
        <w:t>1896-</w:t>
      </w:r>
      <w:r w:rsidR="00314F3A">
        <w:rPr>
          <w:rFonts w:ascii="Arial" w:hAnsi="Arial"/>
        </w:rPr>
        <w:t>1973</w:t>
      </w:r>
      <w:r w:rsidR="00967D43" w:rsidRPr="00F56CBD">
        <w:rPr>
          <w:rFonts w:ascii="Arial" w:hAnsi="Arial"/>
        </w:rPr>
        <w:t>)</w:t>
      </w:r>
      <w:r w:rsidR="00967D43">
        <w:rPr>
          <w:rFonts w:ascii="Arial" w:hAnsi="Arial"/>
        </w:rPr>
        <w:t xml:space="preserve"> </w:t>
      </w:r>
      <w:r w:rsidR="00F56CBD">
        <w:rPr>
          <w:rFonts w:ascii="Arial" w:hAnsi="Arial"/>
        </w:rPr>
        <w:t>Hon</w:t>
      </w:r>
      <w:r w:rsidR="00967D43">
        <w:rPr>
          <w:rFonts w:ascii="Arial" w:hAnsi="Arial"/>
        </w:rPr>
        <w:t xml:space="preserve"> </w:t>
      </w:r>
      <w:r w:rsidR="006B66A7">
        <w:rPr>
          <w:rFonts w:ascii="Arial" w:hAnsi="Arial"/>
        </w:rPr>
        <w:t>kommer från Hjälmunge där hon var dotter till hemmansägaren Erik August Strömberg (1/9 1861-</w:t>
      </w:r>
      <w:r w:rsidR="00F34394">
        <w:rPr>
          <w:rFonts w:ascii="Arial" w:hAnsi="Arial"/>
        </w:rPr>
        <w:t>27/5 1916) och Erika Eriksson (19/5 1862-7/11 1927)</w:t>
      </w:r>
      <w:r w:rsidR="00967D43">
        <w:rPr>
          <w:rFonts w:ascii="Arial" w:hAnsi="Arial"/>
        </w:rPr>
        <w:t xml:space="preserve"> och de gifter se</w:t>
      </w:r>
      <w:r w:rsidR="00967D43" w:rsidRPr="005504C7">
        <w:rPr>
          <w:rFonts w:ascii="Arial" w:hAnsi="Arial"/>
        </w:rPr>
        <w:t xml:space="preserve">j </w:t>
      </w:r>
      <w:r w:rsidR="008E452F" w:rsidRPr="005504C7">
        <w:rPr>
          <w:rFonts w:ascii="Arial" w:hAnsi="Arial"/>
        </w:rPr>
        <w:t xml:space="preserve">29/9 </w:t>
      </w:r>
      <w:r w:rsidR="00967D43" w:rsidRPr="005504C7">
        <w:rPr>
          <w:rFonts w:ascii="Arial" w:hAnsi="Arial"/>
        </w:rPr>
        <w:t>1923.</w:t>
      </w:r>
      <w:r w:rsidR="00BA2E94">
        <w:rPr>
          <w:rFonts w:ascii="Arial" w:hAnsi="Arial"/>
        </w:rPr>
        <w:t xml:space="preserve"> Han </w:t>
      </w:r>
      <w:r w:rsidR="00695D70">
        <w:rPr>
          <w:rFonts w:ascii="Arial" w:hAnsi="Arial"/>
        </w:rPr>
        <w:t>är son i huset</w:t>
      </w:r>
      <w:r w:rsidR="00244385">
        <w:rPr>
          <w:rFonts w:ascii="Arial" w:hAnsi="Arial"/>
        </w:rPr>
        <w:t xml:space="preserve">. En artikel med och om honom finns från Allers 1981, läs den nedan. </w:t>
      </w:r>
      <w:r w:rsidR="00351BFC">
        <w:rPr>
          <w:rFonts w:ascii="Arial" w:hAnsi="Arial"/>
        </w:rPr>
        <w:t>På den fastighetsdelning som Gimo-Österby gör 1925 har tomten littera 359. Det är nu fastighetsbeteckningen 7:4 tillkommer.</w:t>
      </w:r>
      <w:r w:rsidR="007B3819">
        <w:rPr>
          <w:rFonts w:ascii="Arial" w:hAnsi="Arial"/>
        </w:rPr>
        <w:t xml:space="preserve"> </w:t>
      </w:r>
      <w:r w:rsidR="008F45BE">
        <w:rPr>
          <w:rFonts w:ascii="Arial" w:hAnsi="Arial"/>
        </w:rPr>
        <w:t xml:space="preserve">18/12 </w:t>
      </w:r>
      <w:r w:rsidR="00193D2E">
        <w:rPr>
          <w:rFonts w:ascii="Arial" w:hAnsi="Arial"/>
        </w:rPr>
        <w:t>1928 skriver man k</w:t>
      </w:r>
      <w:r w:rsidR="008F45BE">
        <w:rPr>
          <w:rFonts w:ascii="Arial" w:hAnsi="Arial"/>
        </w:rPr>
        <w:t>öpekontrakt</w:t>
      </w:r>
      <w:r w:rsidR="007B3819">
        <w:rPr>
          <w:rFonts w:ascii="Arial" w:hAnsi="Arial"/>
        </w:rPr>
        <w:t xml:space="preserve"> </w:t>
      </w:r>
      <w:r w:rsidR="008F45BE">
        <w:rPr>
          <w:rFonts w:ascii="Arial" w:hAnsi="Arial"/>
        </w:rPr>
        <w:t>på</w:t>
      </w:r>
      <w:r w:rsidR="00193D2E">
        <w:rPr>
          <w:rFonts w:ascii="Arial" w:hAnsi="Arial"/>
        </w:rPr>
        <w:t xml:space="preserve"> fastigheten med</w:t>
      </w:r>
      <w:r w:rsidR="0036600F">
        <w:rPr>
          <w:rFonts w:ascii="Arial" w:hAnsi="Arial"/>
        </w:rPr>
        <w:t xml:space="preserve"> Gimo-Österby Bruks AB för 8</w:t>
      </w:r>
      <w:r w:rsidR="007B3819">
        <w:rPr>
          <w:rFonts w:ascii="Arial" w:hAnsi="Arial"/>
        </w:rPr>
        <w:t>000 kr.</w:t>
      </w:r>
      <w:r w:rsidR="000D3E22">
        <w:rPr>
          <w:rFonts w:ascii="Arial" w:hAnsi="Arial"/>
        </w:rPr>
        <w:t xml:space="preserve"> </w:t>
      </w:r>
      <w:r w:rsidR="00543EC2">
        <w:rPr>
          <w:rFonts w:ascii="Arial" w:hAnsi="Arial"/>
        </w:rPr>
        <w:t>Salubrevet är daterat 1/6 1929 och d</w:t>
      </w:r>
      <w:r w:rsidR="008F45BE">
        <w:rPr>
          <w:rFonts w:ascii="Arial" w:hAnsi="Arial"/>
        </w:rPr>
        <w:t xml:space="preserve">e blir lagfarna ägare 5/6 1929. Hemmanet är nu på 17/200 mantal. </w:t>
      </w:r>
      <w:r w:rsidR="000D3E22">
        <w:rPr>
          <w:rFonts w:ascii="Arial" w:hAnsi="Arial"/>
        </w:rPr>
        <w:t xml:space="preserve">1931 utförs en värdering av hemmanet. </w:t>
      </w:r>
      <w:r w:rsidR="000D3E22" w:rsidRPr="00006A78">
        <w:rPr>
          <w:rFonts w:ascii="Arial" w:hAnsi="Arial"/>
        </w:rPr>
        <w:t>Ränta och kapitalskulden är 6,03 kr. Det står också något oklart om prästtionde.</w:t>
      </w:r>
    </w:p>
    <w:p w14:paraId="1A3AFA16" w14:textId="522CEA81" w:rsidR="000C5B38" w:rsidRDefault="00193D2E" w:rsidP="00BC2FCC">
      <w:pPr>
        <w:tabs>
          <w:tab w:val="left" w:pos="7655"/>
        </w:tabs>
        <w:ind w:left="1701" w:hanging="1701"/>
        <w:rPr>
          <w:rFonts w:ascii="Arial" w:hAnsi="Arial"/>
        </w:rPr>
      </w:pPr>
      <w:r>
        <w:rPr>
          <w:rFonts w:ascii="Arial" w:hAnsi="Arial"/>
        </w:rPr>
        <w:tab/>
        <w:t>De får</w:t>
      </w:r>
      <w:r w:rsidR="001D32C8">
        <w:rPr>
          <w:rFonts w:ascii="Arial" w:hAnsi="Arial"/>
        </w:rPr>
        <w:t xml:space="preserve"> Erik Sture (30/1 1924-</w:t>
      </w:r>
      <w:r w:rsidR="006E1F39">
        <w:rPr>
          <w:rFonts w:ascii="Arial" w:hAnsi="Arial"/>
        </w:rPr>
        <w:t xml:space="preserve">1/12 </w:t>
      </w:r>
      <w:r w:rsidR="00725ED3">
        <w:rPr>
          <w:rFonts w:ascii="Arial" w:hAnsi="Arial"/>
        </w:rPr>
        <w:t>1991</w:t>
      </w:r>
      <w:r w:rsidR="000C247D">
        <w:rPr>
          <w:rFonts w:ascii="Arial" w:hAnsi="Arial"/>
        </w:rPr>
        <w:t xml:space="preserve">) </w:t>
      </w:r>
      <w:r w:rsidR="00967D43">
        <w:rPr>
          <w:rFonts w:ascii="Arial" w:hAnsi="Arial"/>
        </w:rPr>
        <w:t>o</w:t>
      </w:r>
      <w:r w:rsidR="00695D70">
        <w:rPr>
          <w:rFonts w:ascii="Arial" w:hAnsi="Arial"/>
        </w:rPr>
        <w:t xml:space="preserve">ch Britta </w:t>
      </w:r>
      <w:r w:rsidR="004014AD">
        <w:rPr>
          <w:rFonts w:ascii="Arial" w:hAnsi="Arial"/>
        </w:rPr>
        <w:t xml:space="preserve">Harriet (22/9 1926-) Britta Harriet gifter sej </w:t>
      </w:r>
      <w:r w:rsidR="000C4C9E">
        <w:rPr>
          <w:rFonts w:ascii="Arial" w:hAnsi="Arial"/>
        </w:rPr>
        <w:t xml:space="preserve">med </w:t>
      </w:r>
      <w:r w:rsidR="00006A78" w:rsidRPr="000A5764">
        <w:rPr>
          <w:rFonts w:ascii="Arial" w:hAnsi="Arial"/>
        </w:rPr>
        <w:t>en</w:t>
      </w:r>
      <w:r w:rsidR="000C4C9E" w:rsidRPr="000A5764">
        <w:rPr>
          <w:rFonts w:ascii="Arial" w:hAnsi="Arial"/>
        </w:rPr>
        <w:t xml:space="preserve"> Holmgren</w:t>
      </w:r>
      <w:r w:rsidR="000C4C9E">
        <w:rPr>
          <w:rFonts w:ascii="Arial" w:hAnsi="Arial"/>
        </w:rPr>
        <w:t xml:space="preserve"> före 1956 för då</w:t>
      </w:r>
      <w:r w:rsidR="004014AD">
        <w:rPr>
          <w:rFonts w:ascii="Arial" w:hAnsi="Arial"/>
        </w:rPr>
        <w:t xml:space="preserve"> flyttar </w:t>
      </w:r>
      <w:r w:rsidR="000C4C9E">
        <w:rPr>
          <w:rFonts w:ascii="Arial" w:hAnsi="Arial"/>
        </w:rPr>
        <w:t xml:space="preserve">hon </w:t>
      </w:r>
      <w:r w:rsidR="004014AD">
        <w:rPr>
          <w:rFonts w:ascii="Arial" w:hAnsi="Arial"/>
        </w:rPr>
        <w:t>till Örbyhus</w:t>
      </w:r>
      <w:r w:rsidR="00695D70">
        <w:rPr>
          <w:rFonts w:ascii="Arial" w:hAnsi="Arial"/>
        </w:rPr>
        <w:t xml:space="preserve"> </w:t>
      </w:r>
      <w:r w:rsidR="00485347">
        <w:rPr>
          <w:rFonts w:ascii="Arial" w:hAnsi="Arial"/>
        </w:rPr>
        <w:t>Han</w:t>
      </w:r>
      <w:r w:rsidR="009327E1">
        <w:rPr>
          <w:rFonts w:ascii="Arial" w:hAnsi="Arial"/>
        </w:rPr>
        <w:t>s</w:t>
      </w:r>
      <w:r w:rsidR="00485347">
        <w:rPr>
          <w:rFonts w:ascii="Arial" w:hAnsi="Arial"/>
        </w:rPr>
        <w:t xml:space="preserve"> bror Rickard bor kvar här som dräng tills han gifter </w:t>
      </w:r>
      <w:r w:rsidR="00485347" w:rsidRPr="00C16F80">
        <w:rPr>
          <w:rFonts w:ascii="Arial" w:hAnsi="Arial"/>
        </w:rPr>
        <w:t>sej 1933</w:t>
      </w:r>
      <w:r w:rsidR="00485347">
        <w:rPr>
          <w:rFonts w:ascii="Arial" w:hAnsi="Arial"/>
        </w:rPr>
        <w:t xml:space="preserve"> </w:t>
      </w:r>
      <w:r w:rsidR="00485347" w:rsidRPr="000E31CC">
        <w:rPr>
          <w:rFonts w:ascii="Arial" w:hAnsi="Arial"/>
        </w:rPr>
        <w:t xml:space="preserve">med </w:t>
      </w:r>
      <w:r w:rsidR="008E452F" w:rsidRPr="000E31CC">
        <w:rPr>
          <w:rFonts w:ascii="Arial" w:hAnsi="Arial"/>
        </w:rPr>
        <w:t xml:space="preserve">Ida Elisabeth Carlsson </w:t>
      </w:r>
      <w:r w:rsidR="00C16F80" w:rsidRPr="000E31CC">
        <w:rPr>
          <w:rFonts w:ascii="Arial" w:hAnsi="Arial"/>
        </w:rPr>
        <w:t xml:space="preserve">(14/12 1913-) </w:t>
      </w:r>
      <w:r w:rsidR="008E452F" w:rsidRPr="000E31CC">
        <w:rPr>
          <w:rFonts w:ascii="Arial" w:hAnsi="Arial"/>
        </w:rPr>
        <w:t>från Skållbo</w:t>
      </w:r>
      <w:r w:rsidR="00485347" w:rsidRPr="000E31CC">
        <w:rPr>
          <w:rFonts w:ascii="Arial" w:hAnsi="Arial"/>
        </w:rPr>
        <w:t xml:space="preserve"> och de</w:t>
      </w:r>
      <w:r w:rsidR="00485347">
        <w:rPr>
          <w:rFonts w:ascii="Arial" w:hAnsi="Arial"/>
        </w:rPr>
        <w:t xml:space="preserve"> får Nils Rickard (14/5 1933-), sen flyttar de till Gudinge 15 maj. Där är han fiskare och skogsarbetare till 10 november då de flyttar tillbaka till Göksnåre, nu till Backen.</w:t>
      </w:r>
      <w:r w:rsidR="000C4C9E">
        <w:rPr>
          <w:rFonts w:ascii="Arial" w:hAnsi="Arial"/>
        </w:rPr>
        <w:t xml:space="preserve"> </w:t>
      </w:r>
      <w:r w:rsidR="00244385">
        <w:rPr>
          <w:rFonts w:ascii="Arial" w:hAnsi="Arial"/>
        </w:rPr>
        <w:t xml:space="preserve">Bernhard </w:t>
      </w:r>
      <w:r w:rsidR="0092448B">
        <w:rPr>
          <w:rFonts w:ascii="Arial" w:hAnsi="Arial"/>
        </w:rPr>
        <w:t>är omnämnd i ”Sveriges bebyggelse 1949”</w:t>
      </w:r>
      <w:r w:rsidR="00244385">
        <w:rPr>
          <w:rFonts w:ascii="Arial" w:hAnsi="Arial"/>
        </w:rPr>
        <w:t xml:space="preserve"> </w:t>
      </w:r>
      <w:r w:rsidR="00314F3A">
        <w:rPr>
          <w:rFonts w:ascii="Arial" w:hAnsi="Arial"/>
        </w:rPr>
        <w:t xml:space="preserve">Bernhard och Hulda flyttar till gamla skolhuset i Ängskär </w:t>
      </w:r>
      <w:r w:rsidR="00244385">
        <w:rPr>
          <w:rFonts w:ascii="Arial" w:hAnsi="Arial"/>
        </w:rPr>
        <w:t xml:space="preserve">1961 </w:t>
      </w:r>
      <w:r w:rsidR="00314F3A">
        <w:rPr>
          <w:rFonts w:ascii="Arial" w:hAnsi="Arial"/>
        </w:rPr>
        <w:t>och s</w:t>
      </w:r>
      <w:r w:rsidR="00695D70">
        <w:rPr>
          <w:rFonts w:ascii="Arial" w:hAnsi="Arial"/>
        </w:rPr>
        <w:t>onen Sture tar över</w:t>
      </w:r>
      <w:r w:rsidR="00314F3A">
        <w:rPr>
          <w:rFonts w:ascii="Arial" w:hAnsi="Arial"/>
        </w:rPr>
        <w:t xml:space="preserve"> här</w:t>
      </w:r>
      <w:r w:rsidR="00695D70">
        <w:rPr>
          <w:rFonts w:ascii="Arial" w:hAnsi="Arial"/>
        </w:rPr>
        <w:t>.</w:t>
      </w:r>
    </w:p>
    <w:p w14:paraId="6C5E8019" w14:textId="77777777" w:rsidR="000E3E8C" w:rsidRDefault="000E3E8C" w:rsidP="00BC2FCC">
      <w:pPr>
        <w:tabs>
          <w:tab w:val="left" w:pos="7655"/>
        </w:tabs>
        <w:ind w:left="1701" w:hanging="1701"/>
        <w:rPr>
          <w:rFonts w:ascii="Arial" w:hAnsi="Arial"/>
        </w:rPr>
      </w:pPr>
    </w:p>
    <w:p w14:paraId="7A337AD5" w14:textId="5B45F3F5" w:rsidR="0092448B" w:rsidRDefault="000E3E8C" w:rsidP="000E31CC">
      <w:pPr>
        <w:tabs>
          <w:tab w:val="left" w:pos="7655"/>
        </w:tabs>
        <w:ind w:left="1701" w:hanging="1701"/>
        <w:rPr>
          <w:rFonts w:ascii="Arial" w:hAnsi="Arial"/>
        </w:rPr>
      </w:pPr>
      <w:r>
        <w:rPr>
          <w:rFonts w:ascii="Arial" w:hAnsi="Arial"/>
        </w:rPr>
        <w:tab/>
      </w:r>
    </w:p>
    <w:p w14:paraId="1549448D" w14:textId="43927AB4" w:rsidR="0036600F" w:rsidRDefault="0036600F">
      <w:pPr>
        <w:rPr>
          <w:rFonts w:ascii="Arial" w:hAnsi="Arial"/>
        </w:rPr>
      </w:pPr>
      <w:r>
        <w:rPr>
          <w:rFonts w:ascii="Arial" w:hAnsi="Arial"/>
        </w:rPr>
        <w:br w:type="page"/>
      </w:r>
    </w:p>
    <w:p w14:paraId="657A2201" w14:textId="4F71AD17" w:rsidR="000C5B38" w:rsidRDefault="000C5B38" w:rsidP="000E3E8C">
      <w:pPr>
        <w:tabs>
          <w:tab w:val="left" w:pos="7655"/>
        </w:tabs>
        <w:rPr>
          <w:rFonts w:ascii="Arial" w:hAnsi="Arial"/>
        </w:rPr>
      </w:pPr>
    </w:p>
    <w:p w14:paraId="182F55DC" w14:textId="570A1BE7" w:rsidR="00967D43" w:rsidRDefault="0036600F" w:rsidP="00AF0DDB">
      <w:pPr>
        <w:tabs>
          <w:tab w:val="left" w:pos="7655"/>
        </w:tabs>
        <w:ind w:left="1701" w:hanging="1701"/>
        <w:rPr>
          <w:rFonts w:ascii="Arial" w:hAnsi="Arial"/>
        </w:rPr>
      </w:pPr>
      <w:r>
        <w:rPr>
          <w:rFonts w:ascii="Arial" w:hAnsi="Arial"/>
          <w:noProof/>
          <w:lang w:val="en-US" w:eastAsia="en-US"/>
        </w:rPr>
        <w:drawing>
          <wp:anchor distT="0" distB="0" distL="114300" distR="114300" simplePos="0" relativeHeight="251661312" behindDoc="0" locked="0" layoutInCell="1" allowOverlap="1" wp14:anchorId="621350A7" wp14:editId="4D84B3E5">
            <wp:simplePos x="0" y="0"/>
            <wp:positionH relativeFrom="margin">
              <wp:posOffset>706755</wp:posOffset>
            </wp:positionH>
            <wp:positionV relativeFrom="margin">
              <wp:posOffset>664845</wp:posOffset>
            </wp:positionV>
            <wp:extent cx="3670935" cy="5998845"/>
            <wp:effectExtent l="4445"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979 Julan och Sture Eriksson.jpg"/>
                    <pic:cNvPicPr/>
                  </pic:nvPicPr>
                  <pic:blipFill>
                    <a:blip r:embed="rId21" cstate="screen">
                      <a:extLst>
                        <a:ext uri="{BEBA8EAE-BF5A-486C-A8C5-ECC9F3942E4B}">
                          <a14:imgProps xmlns:a14="http://schemas.microsoft.com/office/drawing/2010/main">
                            <a14:imgLayer r:embed="rId22">
                              <a14:imgEffect>
                                <a14:sharpenSoften amount="100000"/>
                              </a14:imgEffect>
                              <a14:imgEffect>
                                <a14:brightnessContrast bright="15000" contrast="2000"/>
                              </a14:imgEffect>
                            </a14:imgLayer>
                          </a14:imgProps>
                        </a:ext>
                        <a:ext uri="{28A0092B-C50C-407E-A947-70E740481C1C}">
                          <a14:useLocalDpi xmlns:a14="http://schemas.microsoft.com/office/drawing/2010/main" val="0"/>
                        </a:ext>
                      </a:extLst>
                    </a:blip>
                    <a:stretch>
                      <a:fillRect/>
                    </a:stretch>
                  </pic:blipFill>
                  <pic:spPr>
                    <a:xfrm rot="16200000">
                      <a:off x="0" y="0"/>
                      <a:ext cx="3670935" cy="5998845"/>
                    </a:xfrm>
                    <a:prstGeom prst="rect">
                      <a:avLst/>
                    </a:prstGeom>
                    <a:noFill/>
                    <a:ln>
                      <a:noFill/>
                    </a:ln>
                  </pic:spPr>
                </pic:pic>
              </a:graphicData>
            </a:graphic>
          </wp:anchor>
        </w:drawing>
      </w:r>
      <w:r w:rsidR="007A6119">
        <w:rPr>
          <w:rFonts w:ascii="Arial" w:hAnsi="Arial"/>
        </w:rPr>
        <w:t>1961</w:t>
      </w:r>
      <w:r w:rsidR="00695D70">
        <w:rPr>
          <w:rFonts w:ascii="Arial" w:hAnsi="Arial"/>
        </w:rPr>
        <w:t>-</w:t>
      </w:r>
      <w:r w:rsidR="005C7190">
        <w:rPr>
          <w:rFonts w:ascii="Arial" w:hAnsi="Arial"/>
        </w:rPr>
        <w:t>2014</w:t>
      </w:r>
      <w:r w:rsidR="00695D70">
        <w:rPr>
          <w:rFonts w:ascii="Arial" w:hAnsi="Arial"/>
        </w:rPr>
        <w:tab/>
        <w:t xml:space="preserve">Sture Eriksson (30/1 </w:t>
      </w:r>
      <w:r w:rsidR="00695D70" w:rsidRPr="000E31CC">
        <w:rPr>
          <w:rFonts w:ascii="Arial" w:hAnsi="Arial"/>
        </w:rPr>
        <w:t>1924</w:t>
      </w:r>
      <w:r w:rsidR="00967D43" w:rsidRPr="000E31CC">
        <w:rPr>
          <w:rFonts w:ascii="Arial" w:hAnsi="Arial"/>
        </w:rPr>
        <w:t>-</w:t>
      </w:r>
      <w:r w:rsidR="00645728" w:rsidRPr="000E31CC">
        <w:rPr>
          <w:rFonts w:ascii="Arial" w:hAnsi="Arial"/>
        </w:rPr>
        <w:t xml:space="preserve">1/12 </w:t>
      </w:r>
      <w:r w:rsidR="00967D43" w:rsidRPr="000E31CC">
        <w:rPr>
          <w:rFonts w:ascii="Arial" w:hAnsi="Arial"/>
        </w:rPr>
        <w:t>1991) och</w:t>
      </w:r>
      <w:r w:rsidR="00967D43">
        <w:rPr>
          <w:rFonts w:ascii="Arial" w:hAnsi="Arial"/>
        </w:rPr>
        <w:t xml:space="preserve"> Julan </w:t>
      </w:r>
      <w:r w:rsidR="00AF0DDB">
        <w:rPr>
          <w:rFonts w:ascii="Arial" w:hAnsi="Arial"/>
        </w:rPr>
        <w:t xml:space="preserve">f. Lundholm </w:t>
      </w:r>
      <w:r w:rsidR="00657EAE">
        <w:rPr>
          <w:rFonts w:ascii="Arial" w:hAnsi="Arial"/>
        </w:rPr>
        <w:t xml:space="preserve">(16/4 </w:t>
      </w:r>
      <w:r w:rsidR="00182CA2">
        <w:rPr>
          <w:rFonts w:ascii="Arial" w:hAnsi="Arial"/>
        </w:rPr>
        <w:t>1923</w:t>
      </w:r>
      <w:r w:rsidR="00ED0B2F">
        <w:rPr>
          <w:rFonts w:ascii="Arial" w:hAnsi="Arial"/>
        </w:rPr>
        <w:t>-28/2 2014)</w:t>
      </w:r>
      <w:r w:rsidR="00AF0DDB">
        <w:rPr>
          <w:rFonts w:ascii="Arial" w:hAnsi="Arial"/>
        </w:rPr>
        <w:t xml:space="preserve"> Han är son i huset och h</w:t>
      </w:r>
      <w:r w:rsidR="00ED0B2F">
        <w:rPr>
          <w:rFonts w:ascii="Arial" w:hAnsi="Arial"/>
        </w:rPr>
        <w:t>on är från Magön.</w:t>
      </w:r>
      <w:r w:rsidR="00AF0DDB">
        <w:rPr>
          <w:rFonts w:ascii="Arial" w:hAnsi="Arial"/>
        </w:rPr>
        <w:t xml:space="preserve"> De gifter sej </w:t>
      </w:r>
      <w:r w:rsidR="00AF0DDB" w:rsidRPr="00306C5B">
        <w:rPr>
          <w:rFonts w:ascii="Arial" w:hAnsi="Arial"/>
          <w:highlight w:val="lightGray"/>
        </w:rPr>
        <w:t>1956</w:t>
      </w:r>
      <w:r w:rsidR="00AF0DDB">
        <w:rPr>
          <w:rFonts w:ascii="Arial" w:hAnsi="Arial"/>
        </w:rPr>
        <w:t xml:space="preserve"> och får</w:t>
      </w:r>
      <w:r w:rsidR="00967D43">
        <w:rPr>
          <w:rFonts w:ascii="Arial" w:hAnsi="Arial"/>
        </w:rPr>
        <w:t xml:space="preserve"> Åsa Eriksson</w:t>
      </w:r>
      <w:r w:rsidR="001C0203">
        <w:rPr>
          <w:rFonts w:ascii="Arial" w:hAnsi="Arial"/>
        </w:rPr>
        <w:t>,</w:t>
      </w:r>
      <w:r w:rsidR="005C7190">
        <w:rPr>
          <w:rFonts w:ascii="Arial" w:hAnsi="Arial"/>
        </w:rPr>
        <w:t xml:space="preserve"> se Göksnåre 7:231.</w:t>
      </w:r>
    </w:p>
    <w:p w14:paraId="4D26578F" w14:textId="02EBAAEE" w:rsidR="007B3819" w:rsidRPr="000E31CC" w:rsidRDefault="007B3819" w:rsidP="00A74C55">
      <w:pPr>
        <w:tabs>
          <w:tab w:val="left" w:pos="7655"/>
        </w:tabs>
        <w:ind w:left="1701" w:hanging="1701"/>
        <w:rPr>
          <w:rFonts w:ascii="Arial" w:hAnsi="Arial"/>
        </w:rPr>
      </w:pPr>
      <w:r>
        <w:rPr>
          <w:rFonts w:ascii="Arial" w:hAnsi="Arial"/>
        </w:rPr>
        <w:tab/>
      </w:r>
      <w:r w:rsidRPr="000E31CC">
        <w:rPr>
          <w:rFonts w:ascii="Arial" w:hAnsi="Arial"/>
        </w:rPr>
        <w:t xml:space="preserve">De köper mark av </w:t>
      </w:r>
      <w:r w:rsidR="00986D9C" w:rsidRPr="000E31CC">
        <w:rPr>
          <w:rFonts w:ascii="Arial" w:hAnsi="Arial"/>
        </w:rPr>
        <w:t>Karl-Erik Bring, Göksnåre nr 1 1976</w:t>
      </w:r>
      <w:r w:rsidRPr="000E31CC">
        <w:rPr>
          <w:rFonts w:ascii="Arial" w:hAnsi="Arial"/>
        </w:rPr>
        <w:t>.</w:t>
      </w:r>
    </w:p>
    <w:p w14:paraId="1394D84B" w14:textId="48AD79C1" w:rsidR="007B3819" w:rsidRDefault="007B3819" w:rsidP="007B3819">
      <w:pPr>
        <w:tabs>
          <w:tab w:val="left" w:pos="7655"/>
        </w:tabs>
        <w:ind w:left="1701" w:hanging="1701"/>
        <w:rPr>
          <w:rFonts w:ascii="Arial" w:hAnsi="Arial"/>
        </w:rPr>
      </w:pPr>
      <w:r w:rsidRPr="000E31CC">
        <w:rPr>
          <w:rFonts w:ascii="Arial" w:hAnsi="Arial"/>
        </w:rPr>
        <w:tab/>
        <w:t xml:space="preserve">De köper </w:t>
      </w:r>
      <w:r w:rsidR="00AD4151" w:rsidRPr="000E31CC">
        <w:rPr>
          <w:rFonts w:ascii="Arial" w:hAnsi="Arial"/>
        </w:rPr>
        <w:t>jordbr</w:t>
      </w:r>
      <w:r w:rsidR="00986D9C" w:rsidRPr="000E31CC">
        <w:rPr>
          <w:rFonts w:ascii="Arial" w:hAnsi="Arial"/>
        </w:rPr>
        <w:t>uksmarken till Göksnåre 7:9 1988</w:t>
      </w:r>
      <w:r w:rsidR="00AD4151" w:rsidRPr="000E31CC">
        <w:rPr>
          <w:rFonts w:ascii="Arial" w:hAnsi="Arial"/>
        </w:rPr>
        <w:t xml:space="preserve"> i och med att köparna av grundfastigheten inte får köpa ”jordbruket.” Åsa Eriksson</w:t>
      </w:r>
      <w:r w:rsidR="00AD4151">
        <w:rPr>
          <w:rFonts w:ascii="Arial" w:hAnsi="Arial"/>
        </w:rPr>
        <w:t>, som tagit över,</w:t>
      </w:r>
      <w:r>
        <w:rPr>
          <w:rFonts w:ascii="Arial" w:hAnsi="Arial"/>
        </w:rPr>
        <w:t xml:space="preserve"> säl</w:t>
      </w:r>
      <w:r w:rsidR="00AD4151">
        <w:rPr>
          <w:rFonts w:ascii="Arial" w:hAnsi="Arial"/>
        </w:rPr>
        <w:t xml:space="preserve">jer det till Margareta Sjöberg, </w:t>
      </w:r>
      <w:r>
        <w:rPr>
          <w:rFonts w:ascii="Arial" w:hAnsi="Arial"/>
        </w:rPr>
        <w:t>sommargäst,</w:t>
      </w:r>
      <w:r w:rsidR="00376CEF">
        <w:rPr>
          <w:rFonts w:ascii="Arial" w:hAnsi="Arial"/>
        </w:rPr>
        <w:t xml:space="preserve"> </w:t>
      </w:r>
      <w:r>
        <w:rPr>
          <w:rFonts w:ascii="Arial" w:hAnsi="Arial"/>
        </w:rPr>
        <w:t>2010.</w:t>
      </w:r>
    </w:p>
    <w:p w14:paraId="40225E78" w14:textId="76F6371F" w:rsidR="007D702A" w:rsidRDefault="0036600F" w:rsidP="007B3819">
      <w:pPr>
        <w:tabs>
          <w:tab w:val="left" w:pos="7655"/>
        </w:tabs>
        <w:ind w:left="1701" w:hanging="1701"/>
        <w:rPr>
          <w:rFonts w:ascii="Arial" w:hAnsi="Arial"/>
        </w:rPr>
      </w:pPr>
      <w:r>
        <w:rPr>
          <w:rFonts w:ascii="Arial" w:hAnsi="Arial"/>
        </w:rPr>
        <w:tab/>
        <w:t>Julan och Sture Eriksson 1979</w:t>
      </w:r>
    </w:p>
    <w:p w14:paraId="018EFE95" w14:textId="022B545F" w:rsidR="007D702A" w:rsidRPr="001A0731" w:rsidRDefault="007D702A" w:rsidP="007D702A">
      <w:pPr>
        <w:tabs>
          <w:tab w:val="left" w:pos="7655"/>
        </w:tabs>
        <w:ind w:hanging="1701"/>
        <w:rPr>
          <w:rFonts w:ascii="Arial" w:hAnsi="Arial"/>
        </w:rPr>
      </w:pPr>
    </w:p>
    <w:p w14:paraId="48794012" w14:textId="77777777" w:rsidR="00761056" w:rsidRDefault="00761056" w:rsidP="00A74C55">
      <w:pPr>
        <w:tabs>
          <w:tab w:val="left" w:pos="7655"/>
        </w:tabs>
        <w:ind w:left="1701" w:hanging="1701"/>
        <w:rPr>
          <w:rFonts w:ascii="Arial" w:hAnsi="Arial"/>
        </w:rPr>
      </w:pPr>
    </w:p>
    <w:p w14:paraId="3AB55799" w14:textId="77AF5A6B" w:rsidR="005C7190" w:rsidRDefault="005C7190" w:rsidP="00A74C55">
      <w:pPr>
        <w:tabs>
          <w:tab w:val="left" w:pos="7655"/>
        </w:tabs>
        <w:ind w:left="1701" w:hanging="1701"/>
        <w:rPr>
          <w:rFonts w:ascii="Arial" w:hAnsi="Arial"/>
        </w:rPr>
      </w:pPr>
      <w:r>
        <w:rPr>
          <w:rFonts w:ascii="Arial" w:hAnsi="Arial"/>
        </w:rPr>
        <w:t>2014-</w:t>
      </w:r>
      <w:r>
        <w:rPr>
          <w:rFonts w:ascii="Arial" w:hAnsi="Arial"/>
        </w:rPr>
        <w:tab/>
        <w:t xml:space="preserve">Fastigheten säljs till </w:t>
      </w:r>
      <w:r w:rsidR="00761056">
        <w:rPr>
          <w:rFonts w:ascii="Arial" w:hAnsi="Arial" w:cs="Arial"/>
        </w:rPr>
        <w:t>Robert och Pia Holmqvist från Göksnåre 7:21 i juni 2014.</w:t>
      </w:r>
    </w:p>
    <w:p w14:paraId="3CBFF647" w14:textId="77777777" w:rsidR="00A61A4D" w:rsidRDefault="00A61A4D">
      <w:pPr>
        <w:rPr>
          <w:rFonts w:ascii="Arial" w:hAnsi="Arial"/>
        </w:rPr>
      </w:pPr>
      <w:r>
        <w:rPr>
          <w:rFonts w:ascii="Arial" w:hAnsi="Arial"/>
        </w:rPr>
        <w:br w:type="page"/>
      </w:r>
    </w:p>
    <w:p w14:paraId="23BA01BD" w14:textId="77777777" w:rsidR="00A61A4D" w:rsidRDefault="00A61A4D" w:rsidP="00EC3404">
      <w:pPr>
        <w:tabs>
          <w:tab w:val="left" w:pos="1701"/>
        </w:tabs>
        <w:rPr>
          <w:rFonts w:ascii="Arial" w:hAnsi="Arial" w:cs="Arial"/>
        </w:rPr>
      </w:pPr>
    </w:p>
    <w:p w14:paraId="2B57CF58" w14:textId="565BE4C8" w:rsidR="00A61A4D" w:rsidRDefault="00A61A4D" w:rsidP="00AE568F">
      <w:pPr>
        <w:pStyle w:val="Heading1"/>
        <w:rPr>
          <w:sz w:val="24"/>
          <w:szCs w:val="24"/>
          <w:u w:val="single"/>
        </w:rPr>
      </w:pPr>
      <w:bookmarkStart w:id="51" w:name="_Toc377630470"/>
      <w:r w:rsidRPr="00AE568F">
        <w:rPr>
          <w:sz w:val="24"/>
          <w:szCs w:val="24"/>
          <w:u w:val="single"/>
        </w:rPr>
        <w:t>Göksnåre 7:231</w:t>
      </w:r>
      <w:r w:rsidR="00AE568F">
        <w:rPr>
          <w:sz w:val="24"/>
          <w:szCs w:val="24"/>
          <w:u w:val="single"/>
        </w:rPr>
        <w:t xml:space="preserve">, </w:t>
      </w:r>
      <w:r w:rsidRPr="00AE568F">
        <w:rPr>
          <w:sz w:val="24"/>
          <w:szCs w:val="24"/>
          <w:u w:val="single"/>
        </w:rPr>
        <w:t>Villa (Åsa)</w:t>
      </w:r>
      <w:bookmarkEnd w:id="51"/>
    </w:p>
    <w:p w14:paraId="1E64B33C" w14:textId="77777777" w:rsidR="00AE568F" w:rsidRPr="00AE568F" w:rsidRDefault="00AE568F" w:rsidP="00AE568F"/>
    <w:p w14:paraId="62BA3CBB" w14:textId="77777777" w:rsidR="00A61A4D" w:rsidRDefault="00A61A4D" w:rsidP="00A61A4D">
      <w:pPr>
        <w:tabs>
          <w:tab w:val="left" w:pos="1985"/>
        </w:tabs>
        <w:ind w:left="1701"/>
        <w:rPr>
          <w:rFonts w:ascii="Arial" w:hAnsi="Arial" w:cs="Arial"/>
        </w:rPr>
      </w:pPr>
      <w:r>
        <w:rPr>
          <w:rFonts w:ascii="Arial" w:hAnsi="Arial" w:cs="Arial"/>
        </w:rPr>
        <w:t>Avstyckat från 7:4.</w:t>
      </w:r>
    </w:p>
    <w:p w14:paraId="1DB8C301" w14:textId="478EC83F" w:rsidR="00A61A4D" w:rsidRDefault="00A61A4D" w:rsidP="00A61A4D">
      <w:pPr>
        <w:tabs>
          <w:tab w:val="left" w:pos="1985"/>
        </w:tabs>
        <w:ind w:left="1701"/>
        <w:rPr>
          <w:rFonts w:ascii="Arial" w:hAnsi="Arial" w:cs="Arial"/>
        </w:rPr>
      </w:pPr>
      <w:r w:rsidRPr="00CB0C9A">
        <w:rPr>
          <w:rFonts w:ascii="Arial" w:hAnsi="Arial" w:cs="Arial"/>
        </w:rPr>
        <w:t xml:space="preserve">Huset </w:t>
      </w:r>
      <w:r w:rsidRPr="00392BBC">
        <w:rPr>
          <w:rFonts w:ascii="Arial" w:hAnsi="Arial" w:cs="Arial"/>
        </w:rPr>
        <w:t xml:space="preserve">byggt </w:t>
      </w:r>
      <w:r w:rsidR="00392BBC" w:rsidRPr="00392BBC">
        <w:rPr>
          <w:rFonts w:ascii="Arial" w:hAnsi="Arial" w:cs="Arial"/>
        </w:rPr>
        <w:t>1981.</w:t>
      </w:r>
    </w:p>
    <w:p w14:paraId="541DB482" w14:textId="77777777" w:rsidR="00A61A4D" w:rsidRDefault="00A61A4D" w:rsidP="00A61A4D">
      <w:pPr>
        <w:tabs>
          <w:tab w:val="left" w:pos="1985"/>
        </w:tabs>
        <w:ind w:left="1701"/>
        <w:rPr>
          <w:rFonts w:ascii="Arial" w:hAnsi="Arial" w:cs="Arial"/>
        </w:rPr>
      </w:pPr>
    </w:p>
    <w:p w14:paraId="12A2D372" w14:textId="77777777" w:rsidR="00A61A4D" w:rsidRPr="00CB0C9A" w:rsidRDefault="00A61A4D" w:rsidP="00A61A4D">
      <w:pPr>
        <w:tabs>
          <w:tab w:val="left" w:pos="1985"/>
        </w:tabs>
        <w:ind w:left="1701"/>
        <w:rPr>
          <w:rFonts w:ascii="Arial" w:hAnsi="Arial" w:cs="Arial"/>
        </w:rPr>
      </w:pPr>
      <w:r w:rsidRPr="00CB0C9A">
        <w:rPr>
          <w:rFonts w:ascii="Arial" w:hAnsi="Arial" w:cs="Arial"/>
        </w:rPr>
        <w:t>Åsa Eriksson</w:t>
      </w:r>
      <w:r>
        <w:rPr>
          <w:rFonts w:ascii="Arial" w:hAnsi="Arial" w:cs="Arial"/>
        </w:rPr>
        <w:t xml:space="preserve"> (se 7:4)</w:t>
      </w:r>
      <w:r w:rsidRPr="00CB0C9A">
        <w:rPr>
          <w:rFonts w:ascii="Arial" w:hAnsi="Arial" w:cs="Arial"/>
        </w:rPr>
        <w:t xml:space="preserve"> bofast.</w:t>
      </w:r>
    </w:p>
    <w:p w14:paraId="6AFD8534" w14:textId="206423D9" w:rsidR="00967D43" w:rsidRDefault="00967D43" w:rsidP="00967D43">
      <w:pPr>
        <w:rPr>
          <w:rFonts w:ascii="Arial" w:hAnsi="Arial"/>
        </w:rPr>
      </w:pPr>
      <w:r>
        <w:rPr>
          <w:rFonts w:ascii="Arial" w:hAnsi="Arial"/>
        </w:rPr>
        <w:br w:type="page"/>
      </w:r>
    </w:p>
    <w:p w14:paraId="6B41619B" w14:textId="77777777" w:rsidR="00967D43" w:rsidRPr="00202765" w:rsidRDefault="00967D43" w:rsidP="00967D43">
      <w:pPr>
        <w:tabs>
          <w:tab w:val="left" w:pos="1701"/>
        </w:tabs>
        <w:ind w:left="1701"/>
        <w:rPr>
          <w:rFonts w:ascii="Arial" w:hAnsi="Arial"/>
        </w:rPr>
      </w:pPr>
    </w:p>
    <w:p w14:paraId="464A55DE" w14:textId="79383ADD" w:rsidR="00967D43" w:rsidRDefault="00914DAB" w:rsidP="00914DAB">
      <w:pPr>
        <w:pStyle w:val="Heading1"/>
        <w:rPr>
          <w:sz w:val="24"/>
          <w:szCs w:val="24"/>
          <w:u w:val="single"/>
        </w:rPr>
      </w:pPr>
      <w:bookmarkStart w:id="52" w:name="_Toc377630471"/>
      <w:r>
        <w:rPr>
          <w:sz w:val="24"/>
          <w:szCs w:val="24"/>
          <w:u w:val="single"/>
        </w:rPr>
        <w:t xml:space="preserve">Göksnåre nr 3, </w:t>
      </w:r>
      <w:r w:rsidR="00967D43" w:rsidRPr="00914DAB">
        <w:rPr>
          <w:sz w:val="24"/>
          <w:szCs w:val="24"/>
          <w:u w:val="single"/>
        </w:rPr>
        <w:t>Frälsehemman (</w:t>
      </w:r>
      <w:r>
        <w:rPr>
          <w:sz w:val="24"/>
          <w:szCs w:val="24"/>
          <w:u w:val="single"/>
        </w:rPr>
        <w:t>Mats</w:t>
      </w:r>
      <w:r w:rsidR="00967D43" w:rsidRPr="00914DAB">
        <w:rPr>
          <w:sz w:val="24"/>
          <w:szCs w:val="24"/>
          <w:u w:val="single"/>
        </w:rPr>
        <w:t>)</w:t>
      </w:r>
      <w:bookmarkEnd w:id="52"/>
    </w:p>
    <w:p w14:paraId="7D372EB0" w14:textId="77777777" w:rsidR="00914DAB" w:rsidRPr="00914DAB" w:rsidRDefault="00914DAB" w:rsidP="00914DAB"/>
    <w:p w14:paraId="7C779B0F" w14:textId="77777777" w:rsidR="0053772E" w:rsidRDefault="00967D43" w:rsidP="0053772E">
      <w:pPr>
        <w:tabs>
          <w:tab w:val="left" w:pos="1701"/>
        </w:tabs>
        <w:ind w:left="1701" w:hanging="1701"/>
        <w:rPr>
          <w:rFonts w:ascii="Arial" w:hAnsi="Arial"/>
        </w:rPr>
      </w:pPr>
      <w:r>
        <w:rPr>
          <w:rFonts w:ascii="Arial" w:hAnsi="Arial"/>
        </w:rPr>
        <w:t>¼ mantal</w:t>
      </w:r>
      <w:r w:rsidRPr="00202765">
        <w:rPr>
          <w:rFonts w:ascii="Arial" w:hAnsi="Arial"/>
        </w:rPr>
        <w:tab/>
      </w:r>
      <w:r w:rsidR="0053772E">
        <w:rPr>
          <w:rFonts w:ascii="Arial" w:hAnsi="Arial"/>
        </w:rPr>
        <w:t>Etablerat som fastigheten Göksnåre nr 3 ¼ mantal</w:t>
      </w:r>
    </w:p>
    <w:p w14:paraId="50CB2090" w14:textId="2B9C23D2" w:rsidR="00967D43" w:rsidRDefault="0053772E" w:rsidP="0053772E">
      <w:pPr>
        <w:tabs>
          <w:tab w:val="left" w:pos="1701"/>
        </w:tabs>
        <w:ind w:left="1701" w:hanging="1701"/>
        <w:rPr>
          <w:rFonts w:ascii="Arial" w:hAnsi="Arial"/>
        </w:rPr>
      </w:pPr>
      <w:r w:rsidRPr="00202765">
        <w:rPr>
          <w:rFonts w:ascii="Arial" w:hAnsi="Arial"/>
        </w:rPr>
        <w:t>Göksnåre 7:6</w:t>
      </w:r>
      <w:r>
        <w:rPr>
          <w:rFonts w:ascii="Arial" w:hAnsi="Arial"/>
        </w:rPr>
        <w:tab/>
        <w:t>troligen 1823.</w:t>
      </w:r>
    </w:p>
    <w:p w14:paraId="5994795F" w14:textId="08026359" w:rsidR="00967D43" w:rsidRDefault="00967D43" w:rsidP="00967D43">
      <w:pPr>
        <w:tabs>
          <w:tab w:val="left" w:pos="1701"/>
        </w:tabs>
        <w:ind w:left="1701"/>
        <w:rPr>
          <w:rFonts w:ascii="Arial" w:hAnsi="Arial"/>
        </w:rPr>
      </w:pPr>
      <w:r w:rsidRPr="00202765">
        <w:rPr>
          <w:rFonts w:ascii="Arial" w:hAnsi="Arial"/>
        </w:rPr>
        <w:t xml:space="preserve">Bostadshus byggt </w:t>
      </w:r>
      <w:r w:rsidR="00695D70">
        <w:rPr>
          <w:rFonts w:ascii="Arial" w:hAnsi="Arial"/>
        </w:rPr>
        <w:t>ca 1830</w:t>
      </w:r>
      <w:r w:rsidR="00BD37CC">
        <w:rPr>
          <w:rFonts w:ascii="Arial" w:hAnsi="Arial"/>
        </w:rPr>
        <w:t>?</w:t>
      </w:r>
    </w:p>
    <w:p w14:paraId="36A9A480" w14:textId="77777777" w:rsidR="00967D43" w:rsidRDefault="00967D43" w:rsidP="00967D43">
      <w:pPr>
        <w:tabs>
          <w:tab w:val="left" w:pos="1701"/>
        </w:tabs>
        <w:ind w:left="1701"/>
        <w:rPr>
          <w:rFonts w:ascii="Arial" w:hAnsi="Arial"/>
        </w:rPr>
      </w:pPr>
      <w:r w:rsidRPr="00202765">
        <w:rPr>
          <w:rFonts w:ascii="Arial" w:hAnsi="Arial"/>
        </w:rPr>
        <w:t>Släkten har arrenderat av de Geer sen 1872.</w:t>
      </w:r>
    </w:p>
    <w:p w14:paraId="5853E649" w14:textId="476B746D" w:rsidR="00FB40F8" w:rsidRPr="00202765" w:rsidRDefault="00FB40F8" w:rsidP="00967D43">
      <w:pPr>
        <w:tabs>
          <w:tab w:val="left" w:pos="1701"/>
        </w:tabs>
        <w:ind w:left="1701"/>
        <w:rPr>
          <w:rFonts w:ascii="Arial" w:hAnsi="Arial"/>
        </w:rPr>
      </w:pPr>
      <w:r>
        <w:rPr>
          <w:rFonts w:ascii="Arial" w:hAnsi="Arial"/>
        </w:rPr>
        <w:t>På den fastighetsdelning som Gimo-Österby gör 1925 blir fastigheten på 32,647 ha.</w:t>
      </w:r>
      <w:r w:rsidR="00665FEE">
        <w:rPr>
          <w:rFonts w:ascii="Arial" w:hAnsi="Arial"/>
        </w:rPr>
        <w:t xml:space="preserve"> Där finns också ett servitut om att man har rätt att färdas över mark tillhörande 7:7 (Karlssons) för att komma till sin mark.</w:t>
      </w:r>
    </w:p>
    <w:p w14:paraId="25189DFD" w14:textId="77777777" w:rsidR="00967D43" w:rsidRDefault="00967D43" w:rsidP="00967D43">
      <w:pPr>
        <w:tabs>
          <w:tab w:val="left" w:pos="1701"/>
        </w:tabs>
        <w:ind w:left="1701"/>
        <w:rPr>
          <w:rFonts w:ascii="Arial" w:hAnsi="Arial"/>
        </w:rPr>
      </w:pPr>
      <w:r w:rsidRPr="00202765">
        <w:rPr>
          <w:rFonts w:ascii="Arial" w:hAnsi="Arial"/>
        </w:rPr>
        <w:t>Friköpt 1930.</w:t>
      </w:r>
    </w:p>
    <w:p w14:paraId="2DD77365" w14:textId="76373069" w:rsidR="0053772E" w:rsidRPr="00202765" w:rsidRDefault="0053772E" w:rsidP="0053772E">
      <w:pPr>
        <w:tabs>
          <w:tab w:val="left" w:pos="1701"/>
        </w:tabs>
        <w:rPr>
          <w:rFonts w:ascii="Arial" w:hAnsi="Arial"/>
        </w:rPr>
      </w:pPr>
      <w:r>
        <w:rPr>
          <w:rFonts w:ascii="Arial" w:hAnsi="Arial"/>
        </w:rPr>
        <w:tab/>
        <w:t xml:space="preserve">Finns </w:t>
      </w:r>
      <w:r w:rsidRPr="00202765">
        <w:rPr>
          <w:rFonts w:ascii="Arial" w:hAnsi="Arial"/>
        </w:rPr>
        <w:t xml:space="preserve">med i </w:t>
      </w:r>
      <w:r>
        <w:rPr>
          <w:rFonts w:ascii="Arial" w:hAnsi="Arial"/>
        </w:rPr>
        <w:t>Svenska Gods och Gårdar D10,1938</w:t>
      </w:r>
    </w:p>
    <w:p w14:paraId="3D72BFDC" w14:textId="77777777" w:rsidR="0053772E" w:rsidRDefault="0053772E" w:rsidP="0053772E">
      <w:pPr>
        <w:tabs>
          <w:tab w:val="left" w:pos="1701"/>
        </w:tabs>
        <w:ind w:left="1700" w:hanging="1700"/>
        <w:rPr>
          <w:rFonts w:ascii="Arial" w:hAnsi="Arial"/>
        </w:rPr>
      </w:pPr>
      <w:r w:rsidRPr="00202765">
        <w:rPr>
          <w:rFonts w:ascii="Arial" w:hAnsi="Arial"/>
        </w:rPr>
        <w:tab/>
        <w:t xml:space="preserve">Finns med i </w:t>
      </w:r>
      <w:r>
        <w:rPr>
          <w:rFonts w:ascii="Arial" w:hAnsi="Arial"/>
        </w:rPr>
        <w:t>Sveriges bebyggelse, Uppsala län D2, 1949</w:t>
      </w:r>
    </w:p>
    <w:p w14:paraId="201702E9" w14:textId="77777777" w:rsidR="0053772E" w:rsidRPr="00202765" w:rsidRDefault="0053772E" w:rsidP="00967D43">
      <w:pPr>
        <w:tabs>
          <w:tab w:val="left" w:pos="1701"/>
        </w:tabs>
        <w:ind w:left="1701"/>
        <w:rPr>
          <w:rFonts w:ascii="Arial" w:hAnsi="Arial"/>
        </w:rPr>
      </w:pPr>
    </w:p>
    <w:p w14:paraId="021025C4" w14:textId="668188F6" w:rsidR="00967D43" w:rsidRDefault="00967D43" w:rsidP="00057252">
      <w:pPr>
        <w:tabs>
          <w:tab w:val="left" w:pos="1701"/>
        </w:tabs>
        <w:ind w:left="1701"/>
        <w:rPr>
          <w:rFonts w:ascii="Arial" w:hAnsi="Arial"/>
        </w:rPr>
      </w:pPr>
      <w:r>
        <w:rPr>
          <w:rFonts w:ascii="Arial" w:hAnsi="Arial"/>
        </w:rPr>
        <w:tab/>
      </w:r>
    </w:p>
    <w:p w14:paraId="1D6DD930" w14:textId="73F9DD73" w:rsidR="001C0203" w:rsidRDefault="00E873DF" w:rsidP="00FD3DB7">
      <w:pPr>
        <w:tabs>
          <w:tab w:val="left" w:pos="1701"/>
          <w:tab w:val="left" w:pos="2268"/>
        </w:tabs>
        <w:ind w:left="1700" w:hanging="1700"/>
        <w:rPr>
          <w:rFonts w:ascii="Arial" w:hAnsi="Arial"/>
        </w:rPr>
      </w:pPr>
      <w:r>
        <w:rPr>
          <w:rFonts w:ascii="Arial" w:hAnsi="Arial"/>
        </w:rPr>
        <w:t>(1823</w:t>
      </w:r>
      <w:r w:rsidR="001C0203">
        <w:rPr>
          <w:rFonts w:ascii="Arial" w:hAnsi="Arial"/>
        </w:rPr>
        <w:t>)-1826</w:t>
      </w:r>
      <w:r w:rsidR="001C0203">
        <w:rPr>
          <w:rFonts w:ascii="Arial" w:hAnsi="Arial"/>
        </w:rPr>
        <w:tab/>
        <w:t>Frälsebonde</w:t>
      </w:r>
      <w:r w:rsidR="00537226">
        <w:rPr>
          <w:rFonts w:ascii="Arial" w:hAnsi="Arial"/>
        </w:rPr>
        <w:t>n och sjömannen</w:t>
      </w:r>
      <w:r w:rsidR="001C0203">
        <w:rPr>
          <w:rFonts w:ascii="Arial" w:hAnsi="Arial"/>
        </w:rPr>
        <w:t xml:space="preserve"> Matts Kjellberg (16/9 </w:t>
      </w:r>
      <w:r w:rsidR="001C0203" w:rsidRPr="00043172">
        <w:rPr>
          <w:rFonts w:ascii="Arial" w:hAnsi="Arial"/>
        </w:rPr>
        <w:t>1796-</w:t>
      </w:r>
      <w:r w:rsidR="00BC2FCC">
        <w:rPr>
          <w:rFonts w:ascii="Arial" w:hAnsi="Arial"/>
        </w:rPr>
        <w:t>21/4 1836</w:t>
      </w:r>
      <w:r w:rsidR="001C0203" w:rsidRPr="00043172">
        <w:rPr>
          <w:rFonts w:ascii="Arial" w:hAnsi="Arial"/>
        </w:rPr>
        <w:t>)</w:t>
      </w:r>
      <w:r w:rsidR="001C0203">
        <w:rPr>
          <w:rFonts w:ascii="Arial" w:hAnsi="Arial"/>
        </w:rPr>
        <w:t xml:space="preserve"> och Anna E</w:t>
      </w:r>
      <w:r w:rsidR="00540D4B">
        <w:rPr>
          <w:rFonts w:ascii="Arial" w:hAnsi="Arial"/>
        </w:rPr>
        <w:t>rsdotter</w:t>
      </w:r>
      <w:r w:rsidR="001C0203">
        <w:rPr>
          <w:rFonts w:ascii="Arial" w:hAnsi="Arial"/>
        </w:rPr>
        <w:t xml:space="preserve"> (</w:t>
      </w:r>
      <w:r w:rsidR="00695D70">
        <w:rPr>
          <w:rFonts w:ascii="Arial" w:hAnsi="Arial"/>
        </w:rPr>
        <w:t xml:space="preserve">8/3 </w:t>
      </w:r>
      <w:r w:rsidR="001C0203" w:rsidRPr="00043172">
        <w:rPr>
          <w:rFonts w:ascii="Arial" w:hAnsi="Arial"/>
        </w:rPr>
        <w:t>1795-)</w:t>
      </w:r>
      <w:r w:rsidR="001C0203">
        <w:rPr>
          <w:rFonts w:ascii="Arial" w:hAnsi="Arial"/>
        </w:rPr>
        <w:t xml:space="preserve"> </w:t>
      </w:r>
      <w:r w:rsidR="00540D4B">
        <w:rPr>
          <w:rFonts w:ascii="Arial" w:hAnsi="Arial"/>
        </w:rPr>
        <w:t>Han är son till skogvakta</w:t>
      </w:r>
      <w:r w:rsidR="00987B7C">
        <w:rPr>
          <w:rFonts w:ascii="Arial" w:hAnsi="Arial"/>
        </w:rPr>
        <w:t xml:space="preserve">ren Matts </w:t>
      </w:r>
      <w:r w:rsidR="00043172">
        <w:rPr>
          <w:rFonts w:ascii="Arial" w:hAnsi="Arial"/>
        </w:rPr>
        <w:t>Kjellberg i Göksnåre.</w:t>
      </w:r>
      <w:r w:rsidR="00987B7C">
        <w:rPr>
          <w:rFonts w:ascii="Arial" w:hAnsi="Arial"/>
        </w:rPr>
        <w:t xml:space="preserve"> </w:t>
      </w:r>
      <w:r w:rsidR="007D541A">
        <w:rPr>
          <w:rFonts w:ascii="Arial" w:hAnsi="Arial"/>
        </w:rPr>
        <w:t>Han är noterad på skifteskartan från 1823</w:t>
      </w:r>
      <w:r>
        <w:rPr>
          <w:rFonts w:ascii="Arial" w:hAnsi="Arial"/>
        </w:rPr>
        <w:t>-25</w:t>
      </w:r>
      <w:r w:rsidR="007D541A">
        <w:rPr>
          <w:rFonts w:ascii="Arial" w:hAnsi="Arial"/>
        </w:rPr>
        <w:t xml:space="preserve">. </w:t>
      </w:r>
      <w:r w:rsidR="00393847">
        <w:rPr>
          <w:rFonts w:ascii="Arial" w:hAnsi="Arial"/>
        </w:rPr>
        <w:t xml:space="preserve">Alla byns </w:t>
      </w:r>
      <w:r w:rsidR="00393847" w:rsidRPr="006F4789">
        <w:rPr>
          <w:rFonts w:ascii="Arial" w:hAnsi="Arial"/>
        </w:rPr>
        <w:t xml:space="preserve">10 frälsehemman skiftas till samma storlek, 2 </w:t>
      </w:r>
      <w:r w:rsidR="00393847" w:rsidRPr="006F4789">
        <w:rPr>
          <w:rFonts w:ascii="Arial" w:hAnsi="Arial"/>
          <w:vertAlign w:val="superscript"/>
        </w:rPr>
        <w:t>2</w:t>
      </w:r>
      <w:r w:rsidR="00393847" w:rsidRPr="006F4789">
        <w:rPr>
          <w:rFonts w:ascii="Arial" w:hAnsi="Arial"/>
        </w:rPr>
        <w:t>/</w:t>
      </w:r>
      <w:r w:rsidR="00393847" w:rsidRPr="006F4789">
        <w:rPr>
          <w:rFonts w:ascii="Arial" w:hAnsi="Arial"/>
          <w:vertAlign w:val="subscript"/>
        </w:rPr>
        <w:t>5</w:t>
      </w:r>
      <w:r w:rsidR="00393847" w:rsidRPr="006F4789">
        <w:rPr>
          <w:rFonts w:ascii="Arial" w:hAnsi="Arial"/>
        </w:rPr>
        <w:t xml:space="preserve"> öresland, dvs 3,6 hektar.</w:t>
      </w:r>
      <w:r w:rsidR="00393847">
        <w:rPr>
          <w:rFonts w:ascii="Arial" w:hAnsi="Arial"/>
        </w:rPr>
        <w:t xml:space="preserve"> D</w:t>
      </w:r>
      <w:r w:rsidR="007D541A">
        <w:rPr>
          <w:rFonts w:ascii="Arial" w:hAnsi="Arial"/>
        </w:rPr>
        <w:t xml:space="preserve">e skiften han får är nr 180-214. </w:t>
      </w:r>
      <w:r w:rsidR="00695D70">
        <w:rPr>
          <w:rFonts w:ascii="Arial" w:hAnsi="Arial"/>
        </w:rPr>
        <w:t xml:space="preserve">De gifter sej 1819. </w:t>
      </w:r>
      <w:r w:rsidR="001C0203">
        <w:rPr>
          <w:rFonts w:ascii="Arial" w:hAnsi="Arial"/>
        </w:rPr>
        <w:t xml:space="preserve">De får </w:t>
      </w:r>
      <w:r w:rsidR="00CE35D8">
        <w:rPr>
          <w:rFonts w:ascii="Arial" w:hAnsi="Arial"/>
        </w:rPr>
        <w:t>Mats (22/12 1819-), Erik (20/2 1824-) och Anders Olof (27/11 1825-)</w:t>
      </w:r>
      <w:r w:rsidR="001C0203">
        <w:rPr>
          <w:rFonts w:ascii="Arial" w:hAnsi="Arial"/>
        </w:rPr>
        <w:t xml:space="preserve"> De flyttar till Leufsta 1826.</w:t>
      </w:r>
      <w:r w:rsidR="00A50414">
        <w:rPr>
          <w:rFonts w:ascii="Arial" w:hAnsi="Arial"/>
        </w:rPr>
        <w:t xml:space="preserve"> När fadern dör 1836 är han angiven som bruksarbetare i Åkerby.</w:t>
      </w:r>
      <w:r w:rsidR="000F573A">
        <w:rPr>
          <w:rFonts w:ascii="Arial" w:hAnsi="Arial"/>
        </w:rPr>
        <w:t xml:space="preserve"> När de nästa år får dottern Johanna (29/3 1837-) anges han som statdräng.</w:t>
      </w:r>
    </w:p>
    <w:p w14:paraId="1A31D890" w14:textId="77777777" w:rsidR="001C0203" w:rsidRDefault="001C0203" w:rsidP="00FD3DB7">
      <w:pPr>
        <w:tabs>
          <w:tab w:val="left" w:pos="1701"/>
          <w:tab w:val="left" w:pos="2268"/>
        </w:tabs>
        <w:ind w:left="1700" w:hanging="1700"/>
        <w:rPr>
          <w:rFonts w:ascii="Arial" w:hAnsi="Arial"/>
        </w:rPr>
      </w:pPr>
    </w:p>
    <w:p w14:paraId="54754F45" w14:textId="781FE5DC" w:rsidR="001C0203" w:rsidRDefault="001C0203" w:rsidP="00FD3DB7">
      <w:pPr>
        <w:tabs>
          <w:tab w:val="left" w:pos="1701"/>
          <w:tab w:val="left" w:pos="2268"/>
        </w:tabs>
        <w:ind w:left="1700" w:hanging="1700"/>
        <w:rPr>
          <w:rFonts w:ascii="Arial" w:hAnsi="Arial"/>
        </w:rPr>
      </w:pPr>
      <w:r>
        <w:rPr>
          <w:rFonts w:ascii="Arial" w:hAnsi="Arial"/>
        </w:rPr>
        <w:t>1825-1832</w:t>
      </w:r>
      <w:r>
        <w:rPr>
          <w:rFonts w:ascii="Arial" w:hAnsi="Arial"/>
        </w:rPr>
        <w:tab/>
        <w:t xml:space="preserve">Frälsebonde Hans Hansson (23/2 1794-) och Caisa Stina Persdotter (23/2 1799-) De flyttar in från Leufsta </w:t>
      </w:r>
      <w:r w:rsidR="00306745">
        <w:rPr>
          <w:rFonts w:ascii="Arial" w:hAnsi="Arial"/>
        </w:rPr>
        <w:t xml:space="preserve">1825 </w:t>
      </w:r>
      <w:r>
        <w:rPr>
          <w:rFonts w:ascii="Arial" w:hAnsi="Arial"/>
        </w:rPr>
        <w:t xml:space="preserve">och </w:t>
      </w:r>
      <w:r w:rsidR="00306745">
        <w:rPr>
          <w:rFonts w:ascii="Arial" w:hAnsi="Arial"/>
        </w:rPr>
        <w:t>har fått Petter (14/4 1822-) och Brita Caisa (18/6 1824-) Här får de Hans 9/1 1827-), Greta Stina (8/12 1828-) och Carl (1/10 1831-) De flyttar</w:t>
      </w:r>
      <w:r>
        <w:rPr>
          <w:rFonts w:ascii="Arial" w:hAnsi="Arial"/>
        </w:rPr>
        <w:t xml:space="preserve"> tillbaka till Leufsta 1832.</w:t>
      </w:r>
    </w:p>
    <w:p w14:paraId="2B2ED01A" w14:textId="77777777" w:rsidR="001C0203" w:rsidRDefault="001C0203" w:rsidP="001C0203">
      <w:pPr>
        <w:tabs>
          <w:tab w:val="left" w:pos="1701"/>
          <w:tab w:val="left" w:pos="2268"/>
        </w:tabs>
        <w:rPr>
          <w:rFonts w:ascii="Arial" w:hAnsi="Arial"/>
        </w:rPr>
      </w:pPr>
    </w:p>
    <w:p w14:paraId="1A599B8A" w14:textId="1C3341F6" w:rsidR="00FD3DB7" w:rsidRDefault="001C0203" w:rsidP="001C0203">
      <w:pPr>
        <w:tabs>
          <w:tab w:val="left" w:pos="1701"/>
          <w:tab w:val="left" w:pos="2268"/>
        </w:tabs>
        <w:ind w:left="1700" w:hanging="1700"/>
        <w:rPr>
          <w:rFonts w:ascii="Arial" w:hAnsi="Arial"/>
        </w:rPr>
      </w:pPr>
      <w:r>
        <w:rPr>
          <w:rFonts w:ascii="Arial" w:hAnsi="Arial"/>
        </w:rPr>
        <w:t>1832</w:t>
      </w:r>
      <w:r w:rsidR="00057252">
        <w:rPr>
          <w:rFonts w:ascii="Arial" w:hAnsi="Arial"/>
        </w:rPr>
        <w:t>-1835</w:t>
      </w:r>
      <w:r w:rsidR="00057252">
        <w:rPr>
          <w:rFonts w:ascii="Arial" w:hAnsi="Arial"/>
        </w:rPr>
        <w:tab/>
        <w:t>Bonden Per Andersson (</w:t>
      </w:r>
      <w:r w:rsidR="008E4A37">
        <w:rPr>
          <w:rFonts w:ascii="Arial" w:hAnsi="Arial"/>
        </w:rPr>
        <w:t xml:space="preserve">16/1 </w:t>
      </w:r>
      <w:r w:rsidR="00057252">
        <w:rPr>
          <w:rFonts w:ascii="Arial" w:hAnsi="Arial"/>
        </w:rPr>
        <w:t>1804-</w:t>
      </w:r>
      <w:r>
        <w:rPr>
          <w:rFonts w:ascii="Arial" w:hAnsi="Arial"/>
        </w:rPr>
        <w:t>16/12 1860) och Maja Greta Persdotter (16/9 1802-5/4 1872</w:t>
      </w:r>
      <w:r w:rsidR="00057252">
        <w:rPr>
          <w:rFonts w:ascii="Arial" w:hAnsi="Arial"/>
        </w:rPr>
        <w:t xml:space="preserve">) </w:t>
      </w:r>
      <w:r>
        <w:rPr>
          <w:rFonts w:ascii="Arial" w:hAnsi="Arial"/>
        </w:rPr>
        <w:t>De kommer från Göksnåre nr 1 och en e</w:t>
      </w:r>
      <w:r w:rsidR="00043172">
        <w:rPr>
          <w:rFonts w:ascii="Arial" w:hAnsi="Arial"/>
        </w:rPr>
        <w:t>ttårig tid som frälsebonde där.</w:t>
      </w:r>
      <w:r w:rsidR="00E51295">
        <w:rPr>
          <w:rFonts w:ascii="Arial" w:hAnsi="Arial"/>
        </w:rPr>
        <w:t xml:space="preserve"> </w:t>
      </w:r>
      <w:r w:rsidR="0069182E">
        <w:rPr>
          <w:rFonts w:ascii="Arial" w:hAnsi="Arial"/>
        </w:rPr>
        <w:t>De har fått</w:t>
      </w:r>
      <w:r w:rsidR="000F0A10">
        <w:rPr>
          <w:rFonts w:ascii="Arial" w:hAnsi="Arial"/>
        </w:rPr>
        <w:t xml:space="preserve"> </w:t>
      </w:r>
      <w:r w:rsidR="00C10703">
        <w:rPr>
          <w:rFonts w:ascii="Arial" w:hAnsi="Arial"/>
        </w:rPr>
        <w:t xml:space="preserve">Anders Peter (14/11 1828-) och Lena Caisa (29/7 1831-20/2 1850 </w:t>
      </w:r>
      <w:r w:rsidR="000F0A10">
        <w:rPr>
          <w:rFonts w:ascii="Arial" w:hAnsi="Arial"/>
        </w:rPr>
        <w:t xml:space="preserve">Här får de sonen Carl Eric (6/2 1834-) </w:t>
      </w:r>
      <w:r w:rsidR="00057252">
        <w:rPr>
          <w:rFonts w:ascii="Arial" w:hAnsi="Arial"/>
        </w:rPr>
        <w:t>De flyttar sen till Göksnåre nr 1 1835 och tar över den</w:t>
      </w:r>
      <w:r w:rsidR="00003A9C">
        <w:rPr>
          <w:rFonts w:ascii="Arial" w:hAnsi="Arial"/>
        </w:rPr>
        <w:t xml:space="preserve"> gården där koleran slog hårt</w:t>
      </w:r>
      <w:r>
        <w:rPr>
          <w:rFonts w:ascii="Arial" w:hAnsi="Arial"/>
        </w:rPr>
        <w:t xml:space="preserve"> mot hans föräldrar</w:t>
      </w:r>
      <w:r w:rsidR="00057252">
        <w:rPr>
          <w:rFonts w:ascii="Arial" w:hAnsi="Arial"/>
        </w:rPr>
        <w:t>.</w:t>
      </w:r>
    </w:p>
    <w:p w14:paraId="02DDC1AD" w14:textId="33B7FC73" w:rsidR="009A2EE3" w:rsidRDefault="009A2EE3">
      <w:pPr>
        <w:rPr>
          <w:rFonts w:ascii="Arial" w:hAnsi="Arial"/>
        </w:rPr>
      </w:pPr>
      <w:r>
        <w:rPr>
          <w:rFonts w:ascii="Arial" w:hAnsi="Arial"/>
        </w:rPr>
        <w:br w:type="page"/>
      </w:r>
    </w:p>
    <w:p w14:paraId="345C8A3D" w14:textId="77777777" w:rsidR="00FD3DB7" w:rsidRDefault="00FD3DB7" w:rsidP="00057252">
      <w:pPr>
        <w:tabs>
          <w:tab w:val="left" w:pos="1701"/>
          <w:tab w:val="left" w:pos="2268"/>
        </w:tabs>
        <w:rPr>
          <w:rFonts w:ascii="Arial" w:hAnsi="Arial"/>
        </w:rPr>
      </w:pPr>
    </w:p>
    <w:p w14:paraId="5D30246B" w14:textId="77777777" w:rsidR="009A2EE3" w:rsidRDefault="009A2EE3" w:rsidP="00057252">
      <w:pPr>
        <w:tabs>
          <w:tab w:val="left" w:pos="1701"/>
          <w:tab w:val="left" w:pos="2268"/>
        </w:tabs>
        <w:rPr>
          <w:rFonts w:ascii="Arial" w:hAnsi="Arial"/>
        </w:rPr>
      </w:pPr>
    </w:p>
    <w:p w14:paraId="7D046125" w14:textId="1B13086E" w:rsidR="00D77D5B" w:rsidRDefault="008E4A37" w:rsidP="00FD3DB7">
      <w:pPr>
        <w:tabs>
          <w:tab w:val="left" w:pos="1701"/>
          <w:tab w:val="left" w:pos="2268"/>
        </w:tabs>
        <w:ind w:left="1700" w:hanging="1700"/>
        <w:rPr>
          <w:rFonts w:ascii="Arial" w:hAnsi="Arial"/>
        </w:rPr>
      </w:pPr>
      <w:r>
        <w:rPr>
          <w:rFonts w:ascii="Arial" w:hAnsi="Arial"/>
        </w:rPr>
        <w:t>1835-1867</w:t>
      </w:r>
      <w:r w:rsidR="00FD3DB7">
        <w:rPr>
          <w:rFonts w:ascii="Arial" w:hAnsi="Arial"/>
        </w:rPr>
        <w:tab/>
        <w:t xml:space="preserve">Frälsebonden </w:t>
      </w:r>
      <w:r w:rsidR="00213982">
        <w:rPr>
          <w:rFonts w:ascii="Arial" w:hAnsi="Arial"/>
        </w:rPr>
        <w:t xml:space="preserve">Lars Erik Larsson </w:t>
      </w:r>
      <w:r w:rsidR="00FD3DB7" w:rsidRPr="00864D32">
        <w:rPr>
          <w:rFonts w:ascii="Arial" w:hAnsi="Arial"/>
        </w:rPr>
        <w:t>(</w:t>
      </w:r>
      <w:r w:rsidR="00864D32" w:rsidRPr="00864D32">
        <w:rPr>
          <w:rFonts w:ascii="Arial" w:hAnsi="Arial"/>
        </w:rPr>
        <w:t xml:space="preserve">30/1 </w:t>
      </w:r>
      <w:r w:rsidR="00FD3DB7" w:rsidRPr="00043172">
        <w:rPr>
          <w:rFonts w:ascii="Arial" w:hAnsi="Arial"/>
        </w:rPr>
        <w:t>1813</w:t>
      </w:r>
      <w:r w:rsidR="00351BFC" w:rsidRPr="00043172">
        <w:rPr>
          <w:rFonts w:ascii="Arial" w:hAnsi="Arial"/>
        </w:rPr>
        <w:t>-)</w:t>
      </w:r>
      <w:r w:rsidR="00351BFC">
        <w:rPr>
          <w:rFonts w:ascii="Arial" w:hAnsi="Arial"/>
        </w:rPr>
        <w:t xml:space="preserve"> </w:t>
      </w:r>
      <w:r w:rsidR="00FD3DB7">
        <w:rPr>
          <w:rFonts w:ascii="Arial" w:hAnsi="Arial"/>
        </w:rPr>
        <w:t xml:space="preserve">och Lena Kajsa Ersdotter </w:t>
      </w:r>
      <w:r w:rsidR="00FD3DB7" w:rsidRPr="00864D32">
        <w:rPr>
          <w:rFonts w:ascii="Arial" w:hAnsi="Arial"/>
        </w:rPr>
        <w:t>(</w:t>
      </w:r>
      <w:r w:rsidR="00864D32" w:rsidRPr="00864D32">
        <w:rPr>
          <w:rFonts w:ascii="Arial" w:hAnsi="Arial"/>
        </w:rPr>
        <w:t xml:space="preserve">9/7 </w:t>
      </w:r>
      <w:r w:rsidR="00FD3DB7" w:rsidRPr="00043172">
        <w:rPr>
          <w:rFonts w:ascii="Arial" w:hAnsi="Arial"/>
        </w:rPr>
        <w:t>1816-)</w:t>
      </w:r>
      <w:r w:rsidR="00FD3DB7">
        <w:rPr>
          <w:rFonts w:ascii="Arial" w:hAnsi="Arial"/>
        </w:rPr>
        <w:t xml:space="preserve"> </w:t>
      </w:r>
      <w:r w:rsidR="00251A7F">
        <w:rPr>
          <w:rFonts w:ascii="Arial" w:hAnsi="Arial"/>
        </w:rPr>
        <w:t>Han är född i Olarsbo</w:t>
      </w:r>
      <w:r w:rsidR="00251A7F" w:rsidRPr="00864D32">
        <w:rPr>
          <w:rFonts w:ascii="Arial" w:hAnsi="Arial"/>
        </w:rPr>
        <w:t xml:space="preserve"> </w:t>
      </w:r>
      <w:r w:rsidR="00251A7F">
        <w:rPr>
          <w:rFonts w:ascii="Arial" w:hAnsi="Arial"/>
        </w:rPr>
        <w:t xml:space="preserve">och hon är dotter till Erik Ersson och Anna Nilsdotter i Göksnåre nr </w:t>
      </w:r>
      <w:r w:rsidR="00213982">
        <w:rPr>
          <w:rFonts w:ascii="Arial" w:hAnsi="Arial"/>
        </w:rPr>
        <w:t>5</w:t>
      </w:r>
      <w:r w:rsidR="00251A7F">
        <w:rPr>
          <w:rFonts w:ascii="Arial" w:hAnsi="Arial"/>
        </w:rPr>
        <w:t xml:space="preserve">. </w:t>
      </w:r>
      <w:r w:rsidR="00FD3DB7">
        <w:rPr>
          <w:rFonts w:ascii="Arial" w:hAnsi="Arial"/>
        </w:rPr>
        <w:t>Han flyttar in från Kärven</w:t>
      </w:r>
      <w:r w:rsidR="00E873DF">
        <w:rPr>
          <w:rFonts w:ascii="Arial" w:hAnsi="Arial"/>
        </w:rPr>
        <w:t>, där han var dräng 1835</w:t>
      </w:r>
      <w:r w:rsidR="00FD3DB7">
        <w:rPr>
          <w:rFonts w:ascii="Arial" w:hAnsi="Arial"/>
        </w:rPr>
        <w:t xml:space="preserve"> </w:t>
      </w:r>
      <w:r w:rsidR="00057252">
        <w:rPr>
          <w:rFonts w:ascii="Arial" w:hAnsi="Arial"/>
        </w:rPr>
        <w:t xml:space="preserve">och hon flyttar in från Göksnåre nr 6, där hon var piga 1836, då de också gifter sej. </w:t>
      </w:r>
      <w:r w:rsidR="00351BFC">
        <w:rPr>
          <w:rFonts w:ascii="Arial" w:hAnsi="Arial"/>
        </w:rPr>
        <w:t xml:space="preserve">Han är noterad på skifteskartan från 1839-44. Tomten har littera 114 på den kartan. </w:t>
      </w:r>
      <w:r w:rsidR="00057252">
        <w:rPr>
          <w:rFonts w:ascii="Arial" w:hAnsi="Arial"/>
        </w:rPr>
        <w:t>De</w:t>
      </w:r>
      <w:r w:rsidR="00FD3DB7">
        <w:rPr>
          <w:rFonts w:ascii="Arial" w:hAnsi="Arial"/>
        </w:rPr>
        <w:t xml:space="preserve"> får </w:t>
      </w:r>
      <w:r w:rsidR="00043172">
        <w:rPr>
          <w:rFonts w:ascii="Arial" w:hAnsi="Arial"/>
        </w:rPr>
        <w:t xml:space="preserve">Carl Peter </w:t>
      </w:r>
      <w:r w:rsidR="00D77D5B">
        <w:rPr>
          <w:rFonts w:ascii="Arial" w:hAnsi="Arial"/>
        </w:rPr>
        <w:t xml:space="preserve">(14/1 1841- </w:t>
      </w:r>
      <w:r w:rsidR="00C071CC">
        <w:rPr>
          <w:rFonts w:ascii="Arial" w:hAnsi="Arial"/>
        </w:rPr>
        <w:t xml:space="preserve">4/12 </w:t>
      </w:r>
      <w:r w:rsidR="00D77D5B">
        <w:rPr>
          <w:rFonts w:ascii="Arial" w:hAnsi="Arial"/>
        </w:rPr>
        <w:t>1865)</w:t>
      </w:r>
      <w:r w:rsidR="00043172">
        <w:rPr>
          <w:rFonts w:ascii="Arial" w:hAnsi="Arial"/>
        </w:rPr>
        <w:t xml:space="preserve"> </w:t>
      </w:r>
      <w:r w:rsidR="006F4789">
        <w:rPr>
          <w:rFonts w:ascii="Arial" w:hAnsi="Arial"/>
        </w:rPr>
        <w:t xml:space="preserve">som </w:t>
      </w:r>
      <w:r w:rsidR="00D77D5B">
        <w:rPr>
          <w:rFonts w:ascii="Arial" w:hAnsi="Arial"/>
        </w:rPr>
        <w:t xml:space="preserve">dör </w:t>
      </w:r>
      <w:r w:rsidR="00043172">
        <w:rPr>
          <w:rFonts w:ascii="Arial" w:hAnsi="Arial"/>
        </w:rPr>
        <w:t>24 år gammal</w:t>
      </w:r>
      <w:r w:rsidR="006F4789">
        <w:rPr>
          <w:rFonts w:ascii="Arial" w:hAnsi="Arial"/>
        </w:rPr>
        <w:t>, med d</w:t>
      </w:r>
      <w:r w:rsidR="00D77D5B">
        <w:rPr>
          <w:rFonts w:ascii="Arial" w:hAnsi="Arial"/>
        </w:rPr>
        <w:t xml:space="preserve">ödsorsak: Uppbränd i kolmila, </w:t>
      </w:r>
      <w:r w:rsidR="00043172">
        <w:rPr>
          <w:rFonts w:ascii="Arial" w:hAnsi="Arial"/>
        </w:rPr>
        <w:t xml:space="preserve">Nils Henrik </w:t>
      </w:r>
      <w:r w:rsidR="00D77D5B">
        <w:rPr>
          <w:rFonts w:ascii="Arial" w:hAnsi="Arial"/>
        </w:rPr>
        <w:t>(8/5 1850-</w:t>
      </w:r>
      <w:r w:rsidR="002D6260">
        <w:rPr>
          <w:rFonts w:ascii="Arial" w:hAnsi="Arial"/>
        </w:rPr>
        <w:t xml:space="preserve">12/1 </w:t>
      </w:r>
      <w:r w:rsidR="00D77D5B">
        <w:rPr>
          <w:rFonts w:ascii="Arial" w:hAnsi="Arial"/>
        </w:rPr>
        <w:t>1867)</w:t>
      </w:r>
      <w:r w:rsidR="00043172">
        <w:rPr>
          <w:rFonts w:ascii="Arial" w:hAnsi="Arial"/>
        </w:rPr>
        <w:t xml:space="preserve"> </w:t>
      </w:r>
      <w:r w:rsidR="00D77D5B">
        <w:rPr>
          <w:rFonts w:ascii="Arial" w:hAnsi="Arial"/>
        </w:rPr>
        <w:t>dör 17 år gammal</w:t>
      </w:r>
      <w:r w:rsidR="00043172">
        <w:rPr>
          <w:rFonts w:ascii="Arial" w:hAnsi="Arial"/>
        </w:rPr>
        <w:t xml:space="preserve"> av nerffeber</w:t>
      </w:r>
      <w:r w:rsidR="00D77D5B">
        <w:rPr>
          <w:rFonts w:ascii="Arial" w:hAnsi="Arial"/>
        </w:rPr>
        <w:t xml:space="preserve"> (Se vidare i bybeskrivningen), </w:t>
      </w:r>
      <w:r w:rsidR="00DF35B0">
        <w:rPr>
          <w:rFonts w:ascii="Arial" w:hAnsi="Arial"/>
        </w:rPr>
        <w:t xml:space="preserve">Anna Caisa (20/12 1839-28/12 1839) </w:t>
      </w:r>
      <w:r w:rsidR="006F4789">
        <w:rPr>
          <w:rFonts w:ascii="Arial" w:hAnsi="Arial"/>
        </w:rPr>
        <w:t xml:space="preserve">som </w:t>
      </w:r>
      <w:r w:rsidR="00DF35B0">
        <w:rPr>
          <w:rFonts w:ascii="Arial" w:hAnsi="Arial"/>
        </w:rPr>
        <w:t>dör efter 8 da</w:t>
      </w:r>
      <w:r w:rsidR="00871A75">
        <w:rPr>
          <w:rFonts w:ascii="Arial" w:hAnsi="Arial"/>
        </w:rPr>
        <w:t xml:space="preserve">gar av okänd orsak, Anders Gustaf (12/11 1844-15/3 1845) </w:t>
      </w:r>
      <w:r w:rsidR="006F4789">
        <w:rPr>
          <w:rFonts w:ascii="Arial" w:hAnsi="Arial"/>
        </w:rPr>
        <w:t xml:space="preserve">som </w:t>
      </w:r>
      <w:r w:rsidR="00871A75">
        <w:rPr>
          <w:rFonts w:ascii="Arial" w:hAnsi="Arial"/>
        </w:rPr>
        <w:t xml:space="preserve">dör </w:t>
      </w:r>
      <w:r w:rsidR="00D82100">
        <w:rPr>
          <w:rFonts w:ascii="Arial" w:hAnsi="Arial"/>
        </w:rPr>
        <w:t>4 månader gammal av okänd anled</w:t>
      </w:r>
      <w:r w:rsidR="00D77D5B">
        <w:rPr>
          <w:rFonts w:ascii="Arial" w:hAnsi="Arial"/>
        </w:rPr>
        <w:t>ning, Lars Erik (9/3 1838-), Helena Chatarina (3/4 1843-), Johannes (10/3 1846-), Anna Lovisa (19/8 1852-), Johanna Charlotta (1/4 1855-) och Maria Matilda (25/3 1859-)</w:t>
      </w:r>
      <w:r w:rsidR="002C6D62">
        <w:rPr>
          <w:rFonts w:ascii="Arial" w:hAnsi="Arial"/>
        </w:rPr>
        <w:t xml:space="preserve"> som flyttar till Rångsen.</w:t>
      </w:r>
    </w:p>
    <w:p w14:paraId="01AB7BEF" w14:textId="34C874B0" w:rsidR="00FD3DB7" w:rsidRDefault="00D77D5B" w:rsidP="00FD3DB7">
      <w:pPr>
        <w:tabs>
          <w:tab w:val="left" w:pos="1701"/>
          <w:tab w:val="left" w:pos="2268"/>
        </w:tabs>
        <w:ind w:left="1700" w:hanging="1700"/>
        <w:rPr>
          <w:rFonts w:ascii="Arial" w:hAnsi="Arial"/>
        </w:rPr>
      </w:pPr>
      <w:r>
        <w:rPr>
          <w:rFonts w:ascii="Arial" w:hAnsi="Arial"/>
        </w:rPr>
        <w:tab/>
      </w:r>
      <w:r w:rsidR="00D82100">
        <w:rPr>
          <w:rFonts w:ascii="Arial" w:hAnsi="Arial"/>
        </w:rPr>
        <w:t>Lars Eriks</w:t>
      </w:r>
      <w:r w:rsidR="00FD3DB7">
        <w:rPr>
          <w:rFonts w:ascii="Arial" w:hAnsi="Arial"/>
        </w:rPr>
        <w:t xml:space="preserve"> föräldrar Lars Ersson (1777-</w:t>
      </w:r>
      <w:r w:rsidR="009D5F70">
        <w:rPr>
          <w:rFonts w:ascii="Arial" w:hAnsi="Arial"/>
        </w:rPr>
        <w:t>28/3 1847</w:t>
      </w:r>
      <w:r w:rsidR="00FD3DB7">
        <w:rPr>
          <w:rFonts w:ascii="Arial" w:hAnsi="Arial"/>
        </w:rPr>
        <w:t>) och Caisa Larsdotter (1781-</w:t>
      </w:r>
      <w:r w:rsidR="009D5F70">
        <w:rPr>
          <w:rFonts w:ascii="Arial" w:hAnsi="Arial"/>
        </w:rPr>
        <w:t>19/12 1846</w:t>
      </w:r>
      <w:r w:rsidR="00FD3DB7">
        <w:rPr>
          <w:rFonts w:ascii="Arial" w:hAnsi="Arial"/>
        </w:rPr>
        <w:t>) bor också här.</w:t>
      </w:r>
      <w:r w:rsidR="008E4A37">
        <w:rPr>
          <w:rFonts w:ascii="Arial" w:hAnsi="Arial"/>
        </w:rPr>
        <w:t xml:space="preserve"> </w:t>
      </w:r>
      <w:r w:rsidR="009D5F70">
        <w:rPr>
          <w:rFonts w:ascii="Arial" w:hAnsi="Arial"/>
        </w:rPr>
        <w:t xml:space="preserve">De dör av kolik respektive magkräfta. </w:t>
      </w:r>
      <w:r w:rsidR="00A728FC">
        <w:rPr>
          <w:rFonts w:ascii="Arial" w:hAnsi="Arial"/>
        </w:rPr>
        <w:t xml:space="preserve">När </w:t>
      </w:r>
      <w:r w:rsidR="00824DFE">
        <w:rPr>
          <w:rFonts w:ascii="Arial" w:hAnsi="Arial"/>
        </w:rPr>
        <w:t>Caisa</w:t>
      </w:r>
      <w:r w:rsidR="00A728FC">
        <w:rPr>
          <w:rFonts w:ascii="Arial" w:hAnsi="Arial"/>
        </w:rPr>
        <w:t xml:space="preserve"> dör anger bouppteckningen hennes ägodelar till ett värde av 16 riksdaler. </w:t>
      </w:r>
      <w:r w:rsidR="000C5D9A">
        <w:rPr>
          <w:rFonts w:ascii="Arial" w:hAnsi="Arial"/>
        </w:rPr>
        <w:t xml:space="preserve">Alla frälsebönder i Göksnåre blir formellt uppsagda för avflyttning av bruket 1865 men det är bara en formalitet med ett internt ägarbyte för brukspatron så alla fick avtal med den ”nya” ägaren fidekommissen. </w:t>
      </w:r>
      <w:r w:rsidR="008E4A37">
        <w:rPr>
          <w:rFonts w:ascii="Arial" w:hAnsi="Arial"/>
        </w:rPr>
        <w:t>De flyttar till Kuggböle 1867</w:t>
      </w:r>
      <w:r w:rsidR="00FD3DB7">
        <w:rPr>
          <w:rFonts w:ascii="Arial" w:hAnsi="Arial"/>
        </w:rPr>
        <w:t>.</w:t>
      </w:r>
    </w:p>
    <w:p w14:paraId="4E016787" w14:textId="77777777" w:rsidR="00987B7C" w:rsidRDefault="00987B7C" w:rsidP="00FD3DB7">
      <w:pPr>
        <w:tabs>
          <w:tab w:val="left" w:pos="1701"/>
          <w:tab w:val="left" w:pos="2268"/>
        </w:tabs>
        <w:rPr>
          <w:rFonts w:ascii="Arial" w:hAnsi="Arial"/>
        </w:rPr>
      </w:pPr>
    </w:p>
    <w:p w14:paraId="01F300CB" w14:textId="6817CE6E" w:rsidR="0086279B" w:rsidRDefault="00695D70" w:rsidP="00FD3DB7">
      <w:pPr>
        <w:tabs>
          <w:tab w:val="left" w:pos="1701"/>
          <w:tab w:val="left" w:pos="2268"/>
        </w:tabs>
        <w:ind w:left="1700" w:hanging="1700"/>
        <w:rPr>
          <w:rFonts w:ascii="Arial" w:hAnsi="Arial"/>
        </w:rPr>
      </w:pPr>
      <w:r>
        <w:rPr>
          <w:rFonts w:ascii="Arial" w:hAnsi="Arial"/>
        </w:rPr>
        <w:t>1867-1871</w:t>
      </w:r>
      <w:r w:rsidR="0086279B">
        <w:rPr>
          <w:rFonts w:ascii="Arial" w:hAnsi="Arial"/>
        </w:rPr>
        <w:tab/>
      </w:r>
      <w:r w:rsidR="00FD3DB7">
        <w:rPr>
          <w:rFonts w:ascii="Arial" w:hAnsi="Arial"/>
        </w:rPr>
        <w:t xml:space="preserve">Frälsebonden Carl Holmgren </w:t>
      </w:r>
      <w:r w:rsidR="00FD3DB7" w:rsidRPr="00630A53">
        <w:rPr>
          <w:rFonts w:ascii="Arial" w:hAnsi="Arial"/>
        </w:rPr>
        <w:t>(</w:t>
      </w:r>
      <w:r w:rsidR="00630A53" w:rsidRPr="00630A53">
        <w:rPr>
          <w:rFonts w:ascii="Arial" w:hAnsi="Arial"/>
        </w:rPr>
        <w:t xml:space="preserve">1/11 </w:t>
      </w:r>
      <w:r w:rsidR="00FD3DB7" w:rsidRPr="00630A53">
        <w:rPr>
          <w:rFonts w:ascii="Arial" w:hAnsi="Arial"/>
        </w:rPr>
        <w:t>1837-)</w:t>
      </w:r>
      <w:r w:rsidR="00FD3DB7">
        <w:rPr>
          <w:rFonts w:ascii="Arial" w:hAnsi="Arial"/>
        </w:rPr>
        <w:t xml:space="preserve"> och Maja Kajsa Ersdotter (</w:t>
      </w:r>
      <w:r w:rsidR="00630A53" w:rsidRPr="00630A53">
        <w:rPr>
          <w:rFonts w:ascii="Arial" w:hAnsi="Arial"/>
        </w:rPr>
        <w:t xml:space="preserve">18/1 </w:t>
      </w:r>
      <w:r w:rsidR="00FD3DB7" w:rsidRPr="00630A53">
        <w:rPr>
          <w:rFonts w:ascii="Arial" w:hAnsi="Arial"/>
        </w:rPr>
        <w:t>1849-)</w:t>
      </w:r>
      <w:r w:rsidR="00FD3DB7">
        <w:rPr>
          <w:rFonts w:ascii="Arial" w:hAnsi="Arial"/>
        </w:rPr>
        <w:t xml:space="preserve"> De flyttar in från h</w:t>
      </w:r>
      <w:r w:rsidR="004B2E79">
        <w:rPr>
          <w:rFonts w:ascii="Arial" w:hAnsi="Arial"/>
        </w:rPr>
        <w:t xml:space="preserve">ennes föräldrar i Göksnåre nr 4 där han först jobbade som dräng. Han är från Österleufsta där han var son till en båtsman. De får </w:t>
      </w:r>
      <w:r w:rsidR="00E91E60">
        <w:rPr>
          <w:rFonts w:ascii="Arial" w:hAnsi="Arial"/>
        </w:rPr>
        <w:t xml:space="preserve">Eric Gustaf </w:t>
      </w:r>
      <w:r w:rsidR="004B2E79">
        <w:rPr>
          <w:rFonts w:ascii="Arial" w:hAnsi="Arial"/>
        </w:rPr>
        <w:t>(24/9 1867-</w:t>
      </w:r>
      <w:r w:rsidR="00E91E60">
        <w:rPr>
          <w:rFonts w:ascii="Arial" w:hAnsi="Arial"/>
        </w:rPr>
        <w:t>11/1 1871</w:t>
      </w:r>
      <w:r w:rsidR="004B2E79">
        <w:rPr>
          <w:rFonts w:ascii="Arial" w:hAnsi="Arial"/>
        </w:rPr>
        <w:t>)</w:t>
      </w:r>
      <w:r w:rsidR="00E91E60">
        <w:rPr>
          <w:rFonts w:ascii="Arial" w:hAnsi="Arial"/>
        </w:rPr>
        <w:t xml:space="preserve"> </w:t>
      </w:r>
      <w:r w:rsidR="004B2E79">
        <w:rPr>
          <w:rFonts w:ascii="Arial" w:hAnsi="Arial"/>
        </w:rPr>
        <w:t>som dör</w:t>
      </w:r>
      <w:r w:rsidR="00E91E60">
        <w:rPr>
          <w:rFonts w:ascii="Arial" w:hAnsi="Arial"/>
        </w:rPr>
        <w:t xml:space="preserve"> i epidemin av s</w:t>
      </w:r>
      <w:r w:rsidR="004B2E79">
        <w:rPr>
          <w:rFonts w:ascii="Arial" w:hAnsi="Arial"/>
        </w:rPr>
        <w:t xml:space="preserve">tryparsjuka som drabbar Hållnäs </w:t>
      </w:r>
      <w:r w:rsidR="00E873DF">
        <w:rPr>
          <w:rFonts w:ascii="Arial" w:hAnsi="Arial"/>
        </w:rPr>
        <w:t>samt</w:t>
      </w:r>
      <w:r w:rsidR="004B2E79">
        <w:rPr>
          <w:rFonts w:ascii="Arial" w:hAnsi="Arial"/>
        </w:rPr>
        <w:t xml:space="preserve"> Maria Kristina (20/8 1870-)</w:t>
      </w:r>
      <w:r w:rsidR="00E91E60">
        <w:rPr>
          <w:rFonts w:ascii="Arial" w:hAnsi="Arial"/>
        </w:rPr>
        <w:t xml:space="preserve"> De </w:t>
      </w:r>
      <w:r w:rsidR="00FD3DB7">
        <w:rPr>
          <w:rFonts w:ascii="Arial" w:hAnsi="Arial"/>
        </w:rPr>
        <w:t>flyttar till Edvalla 1871 där de blir skattebönder.</w:t>
      </w:r>
    </w:p>
    <w:p w14:paraId="59C08446" w14:textId="70C91BFB" w:rsidR="003E4815" w:rsidRDefault="003E4815">
      <w:pPr>
        <w:rPr>
          <w:rFonts w:ascii="Arial" w:hAnsi="Arial"/>
        </w:rPr>
      </w:pPr>
      <w:r>
        <w:rPr>
          <w:rFonts w:ascii="Arial" w:hAnsi="Arial"/>
        </w:rPr>
        <w:br w:type="page"/>
      </w:r>
    </w:p>
    <w:p w14:paraId="6E435F0C" w14:textId="77777777" w:rsidR="001C0203" w:rsidRDefault="001C0203" w:rsidP="00987B7C">
      <w:pPr>
        <w:tabs>
          <w:tab w:val="left" w:pos="1701"/>
          <w:tab w:val="left" w:pos="2268"/>
        </w:tabs>
        <w:rPr>
          <w:rFonts w:ascii="Arial" w:hAnsi="Arial"/>
        </w:rPr>
      </w:pPr>
    </w:p>
    <w:p w14:paraId="29A23ABC" w14:textId="77777777" w:rsidR="003E4815" w:rsidRDefault="003E4815" w:rsidP="00987B7C">
      <w:pPr>
        <w:tabs>
          <w:tab w:val="left" w:pos="1701"/>
          <w:tab w:val="left" w:pos="2268"/>
        </w:tabs>
        <w:rPr>
          <w:rFonts w:ascii="Arial" w:hAnsi="Arial"/>
        </w:rPr>
      </w:pPr>
    </w:p>
    <w:p w14:paraId="73688BB9" w14:textId="778AEA13" w:rsidR="007032F8" w:rsidRDefault="0086279B" w:rsidP="00987B7C">
      <w:pPr>
        <w:tabs>
          <w:tab w:val="left" w:pos="1701"/>
          <w:tab w:val="left" w:pos="2268"/>
        </w:tabs>
        <w:ind w:left="1700" w:hanging="1700"/>
        <w:rPr>
          <w:rFonts w:ascii="Arial" w:hAnsi="Arial"/>
        </w:rPr>
      </w:pPr>
      <w:r>
        <w:rPr>
          <w:rFonts w:ascii="Arial" w:hAnsi="Arial"/>
        </w:rPr>
        <w:t>1872</w:t>
      </w:r>
      <w:r w:rsidR="001D32C8">
        <w:rPr>
          <w:rFonts w:ascii="Arial" w:hAnsi="Arial"/>
        </w:rPr>
        <w:t>-1896</w:t>
      </w:r>
      <w:r w:rsidR="00967D43">
        <w:rPr>
          <w:rFonts w:ascii="Arial" w:hAnsi="Arial"/>
        </w:rPr>
        <w:tab/>
        <w:t>Mats Jansson (26</w:t>
      </w:r>
      <w:r w:rsidR="001D32C8">
        <w:rPr>
          <w:rFonts w:ascii="Arial" w:hAnsi="Arial"/>
        </w:rPr>
        <w:t>/</w:t>
      </w:r>
      <w:r w:rsidR="001D32C8" w:rsidRPr="00630A53">
        <w:rPr>
          <w:rFonts w:ascii="Arial" w:hAnsi="Arial"/>
        </w:rPr>
        <w:t xml:space="preserve">12 </w:t>
      </w:r>
      <w:r w:rsidR="001D32C8" w:rsidRPr="00AD41CC">
        <w:rPr>
          <w:rFonts w:ascii="Arial" w:hAnsi="Arial"/>
        </w:rPr>
        <w:t>1839-</w:t>
      </w:r>
      <w:r w:rsidR="00F63F32">
        <w:rPr>
          <w:rFonts w:ascii="Arial" w:hAnsi="Arial"/>
        </w:rPr>
        <w:t>24/5 1924</w:t>
      </w:r>
      <w:r w:rsidR="001D32C8" w:rsidRPr="00AD41CC">
        <w:rPr>
          <w:rFonts w:ascii="Arial" w:hAnsi="Arial"/>
        </w:rPr>
        <w:t>) och</w:t>
      </w:r>
      <w:r w:rsidR="001D32C8">
        <w:rPr>
          <w:rFonts w:ascii="Arial" w:hAnsi="Arial"/>
        </w:rPr>
        <w:t xml:space="preserve"> Maja Greta Olsdotter</w:t>
      </w:r>
      <w:r w:rsidR="00967D43">
        <w:rPr>
          <w:rFonts w:ascii="Arial" w:hAnsi="Arial"/>
        </w:rPr>
        <w:t xml:space="preserve"> (7/9 1836-19/12 1909)</w:t>
      </w:r>
      <w:r w:rsidR="00987B7C">
        <w:rPr>
          <w:rFonts w:ascii="Arial" w:hAnsi="Arial"/>
        </w:rPr>
        <w:t xml:space="preserve"> </w:t>
      </w:r>
      <w:r w:rsidR="00630A53">
        <w:rPr>
          <w:rFonts w:ascii="Arial" w:hAnsi="Arial"/>
        </w:rPr>
        <w:t xml:space="preserve">De är mmf och mmm till Mats Johansson. </w:t>
      </w:r>
      <w:r w:rsidR="004B2E79">
        <w:rPr>
          <w:rFonts w:ascii="Arial" w:hAnsi="Arial"/>
        </w:rPr>
        <w:t xml:space="preserve">De kommer </w:t>
      </w:r>
      <w:r w:rsidR="00762283">
        <w:rPr>
          <w:rFonts w:ascii="Arial" w:hAnsi="Arial"/>
        </w:rPr>
        <w:t>närmast från Ängskär där de bodde hos hennes föräldrar sk</w:t>
      </w:r>
      <w:r w:rsidR="003E4815">
        <w:rPr>
          <w:rFonts w:ascii="Arial" w:hAnsi="Arial"/>
        </w:rPr>
        <w:t>attebonden Olof Persson (2/5 1811-) och Lena Mattsdotter (24/12 1808-)</w:t>
      </w:r>
      <w:r w:rsidR="004B2E79">
        <w:rPr>
          <w:rFonts w:ascii="Arial" w:hAnsi="Arial"/>
        </w:rPr>
        <w:t xml:space="preserve"> </w:t>
      </w:r>
      <w:r w:rsidR="003E4815">
        <w:rPr>
          <w:rFonts w:ascii="Arial" w:hAnsi="Arial"/>
        </w:rPr>
        <w:t>De bodde tidigare i Hjelmunge där han var son hos bonden Jan Erik Jansson (5/1 1816-) och Anna Olsdotter (9/10 1811-) från Valö. Där gifte</w:t>
      </w:r>
      <w:r w:rsidR="00987B7C">
        <w:rPr>
          <w:rFonts w:ascii="Arial" w:hAnsi="Arial"/>
        </w:rPr>
        <w:t xml:space="preserve"> </w:t>
      </w:r>
      <w:r w:rsidR="003E4815">
        <w:rPr>
          <w:rFonts w:ascii="Arial" w:hAnsi="Arial"/>
        </w:rPr>
        <w:t xml:space="preserve">de </w:t>
      </w:r>
      <w:r w:rsidR="00987B7C">
        <w:rPr>
          <w:rFonts w:ascii="Arial" w:hAnsi="Arial"/>
        </w:rPr>
        <w:t xml:space="preserve">sej 1861 och </w:t>
      </w:r>
      <w:r w:rsidR="003E4815">
        <w:rPr>
          <w:rFonts w:ascii="Arial" w:hAnsi="Arial"/>
        </w:rPr>
        <w:t>fick dottern Maja Lena (29/4 1863-1/11 1865)</w:t>
      </w:r>
      <w:r w:rsidR="00987B7C">
        <w:rPr>
          <w:rFonts w:ascii="Arial" w:hAnsi="Arial"/>
        </w:rPr>
        <w:t xml:space="preserve"> </w:t>
      </w:r>
      <w:r w:rsidR="003E4815">
        <w:rPr>
          <w:rFonts w:ascii="Arial" w:hAnsi="Arial"/>
        </w:rPr>
        <w:t xml:space="preserve">När de flyttat till Ängskär får de </w:t>
      </w:r>
      <w:r w:rsidR="00A13C6D">
        <w:rPr>
          <w:rFonts w:ascii="Arial" w:hAnsi="Arial"/>
        </w:rPr>
        <w:t>Anna Erika (</w:t>
      </w:r>
      <w:r w:rsidR="00714381">
        <w:rPr>
          <w:rFonts w:ascii="Arial" w:hAnsi="Arial"/>
        </w:rPr>
        <w:t>4/</w:t>
      </w:r>
      <w:r w:rsidR="00714381" w:rsidRPr="00714381">
        <w:rPr>
          <w:rFonts w:ascii="Arial" w:hAnsi="Arial"/>
        </w:rPr>
        <w:t xml:space="preserve">10 </w:t>
      </w:r>
      <w:r w:rsidR="003E4815">
        <w:rPr>
          <w:rFonts w:ascii="Arial" w:hAnsi="Arial"/>
        </w:rPr>
        <w:t>1865-)</w:t>
      </w:r>
      <w:r w:rsidR="00A13C6D" w:rsidRPr="00714381">
        <w:rPr>
          <w:rFonts w:ascii="Arial" w:hAnsi="Arial"/>
        </w:rPr>
        <w:t xml:space="preserve"> </w:t>
      </w:r>
      <w:r w:rsidR="003E4815">
        <w:rPr>
          <w:rFonts w:ascii="Arial" w:hAnsi="Arial"/>
        </w:rPr>
        <w:t xml:space="preserve">Här i Göksnåre får de sen </w:t>
      </w:r>
      <w:r w:rsidR="00967D43" w:rsidRPr="00714381">
        <w:rPr>
          <w:rFonts w:ascii="Arial" w:hAnsi="Arial"/>
        </w:rPr>
        <w:t xml:space="preserve">Maria Gustava </w:t>
      </w:r>
      <w:r w:rsidR="00A13C6D" w:rsidRPr="00714381">
        <w:rPr>
          <w:rFonts w:ascii="Arial" w:hAnsi="Arial"/>
        </w:rPr>
        <w:t>(</w:t>
      </w:r>
      <w:r w:rsidR="00714381" w:rsidRPr="00714381">
        <w:rPr>
          <w:rFonts w:ascii="Arial" w:hAnsi="Arial"/>
        </w:rPr>
        <w:t xml:space="preserve">8/6 </w:t>
      </w:r>
      <w:r w:rsidR="00A13C6D" w:rsidRPr="00714381">
        <w:rPr>
          <w:rFonts w:ascii="Arial" w:hAnsi="Arial"/>
        </w:rPr>
        <w:t>1874-) och Johan Erik (21/2 1880-</w:t>
      </w:r>
      <w:r w:rsidR="00714381" w:rsidRPr="00714381">
        <w:rPr>
          <w:rFonts w:ascii="Arial" w:hAnsi="Arial"/>
        </w:rPr>
        <w:t>18/3 1880</w:t>
      </w:r>
      <w:r w:rsidR="00A13C6D" w:rsidRPr="00714381">
        <w:rPr>
          <w:rFonts w:ascii="Arial" w:hAnsi="Arial"/>
        </w:rPr>
        <w:t>)</w:t>
      </w:r>
      <w:r w:rsidR="001D32C8" w:rsidRPr="00714381">
        <w:rPr>
          <w:rFonts w:ascii="Arial" w:hAnsi="Arial"/>
        </w:rPr>
        <w:t xml:space="preserve"> </w:t>
      </w:r>
      <w:r w:rsidR="003E4815">
        <w:rPr>
          <w:rFonts w:ascii="Arial" w:hAnsi="Arial"/>
        </w:rPr>
        <w:t xml:space="preserve">Dottern </w:t>
      </w:r>
      <w:r w:rsidR="001D32C8" w:rsidRPr="00714381">
        <w:rPr>
          <w:rFonts w:ascii="Arial" w:hAnsi="Arial"/>
        </w:rPr>
        <w:t xml:space="preserve">Anna Erika </w:t>
      </w:r>
      <w:r w:rsidR="00630A53" w:rsidRPr="00714381">
        <w:rPr>
          <w:rFonts w:ascii="Arial" w:hAnsi="Arial"/>
        </w:rPr>
        <w:t>får</w:t>
      </w:r>
      <w:r w:rsidR="001D32C8" w:rsidRPr="00714381">
        <w:rPr>
          <w:rFonts w:ascii="Arial" w:hAnsi="Arial"/>
        </w:rPr>
        <w:t xml:space="preserve"> 2 oäkta barn</w:t>
      </w:r>
      <w:r w:rsidR="00FC04F5">
        <w:rPr>
          <w:rFonts w:ascii="Arial" w:hAnsi="Arial"/>
        </w:rPr>
        <w:t>,</w:t>
      </w:r>
      <w:r w:rsidR="001D32C8" w:rsidRPr="00714381">
        <w:rPr>
          <w:rFonts w:ascii="Arial" w:hAnsi="Arial"/>
        </w:rPr>
        <w:t xml:space="preserve"> </w:t>
      </w:r>
      <w:r w:rsidR="00714381" w:rsidRPr="00714381">
        <w:rPr>
          <w:rFonts w:ascii="Arial" w:hAnsi="Arial"/>
        </w:rPr>
        <w:t>Gustaf Emil (29</w:t>
      </w:r>
      <w:r w:rsidR="00714381">
        <w:rPr>
          <w:rFonts w:ascii="Arial" w:hAnsi="Arial"/>
        </w:rPr>
        <w:t>/8 1888-) och Gustafa Andretta (5/9 1890-)</w:t>
      </w:r>
      <w:r w:rsidR="007032F8">
        <w:rPr>
          <w:rFonts w:ascii="Arial" w:hAnsi="Arial"/>
        </w:rPr>
        <w:t xml:space="preserve"> </w:t>
      </w:r>
      <w:r w:rsidR="00057252">
        <w:rPr>
          <w:rFonts w:ascii="Arial" w:hAnsi="Arial"/>
        </w:rPr>
        <w:t xml:space="preserve">Hon får icke absolution efter det första oäkta barnet men väl efter det andra. </w:t>
      </w:r>
      <w:r w:rsidR="00630A53">
        <w:rPr>
          <w:rFonts w:ascii="Arial" w:hAnsi="Arial"/>
        </w:rPr>
        <w:t xml:space="preserve">Hon </w:t>
      </w:r>
      <w:r w:rsidR="00152979">
        <w:rPr>
          <w:rFonts w:ascii="Arial" w:hAnsi="Arial"/>
        </w:rPr>
        <w:t xml:space="preserve">gifter sej med Karl Alfred Karlström </w:t>
      </w:r>
      <w:r w:rsidR="00630A53">
        <w:rPr>
          <w:rFonts w:ascii="Arial" w:hAnsi="Arial"/>
        </w:rPr>
        <w:t xml:space="preserve">1892. </w:t>
      </w:r>
      <w:r w:rsidR="00152979">
        <w:rPr>
          <w:rFonts w:ascii="Arial" w:hAnsi="Arial"/>
        </w:rPr>
        <w:t xml:space="preserve">Han kommer från Stånggrund där han var son till torparen Karl Erik Karlström (13/9 1839-) och Anna Brita Löf (28/4 1839-) De får de </w:t>
      </w:r>
      <w:r w:rsidR="006F4789">
        <w:rPr>
          <w:rFonts w:ascii="Arial" w:hAnsi="Arial"/>
        </w:rPr>
        <w:t xml:space="preserve">de </w:t>
      </w:r>
      <w:r w:rsidR="00152979">
        <w:rPr>
          <w:rFonts w:ascii="Arial" w:hAnsi="Arial"/>
        </w:rPr>
        <w:t xml:space="preserve">gemensamma barnen Beda Alfrida (28/12 1892-) och Hulda Fredrika (14/5 1894-) innan de flyttar till Västland 1895. </w:t>
      </w:r>
      <w:r>
        <w:rPr>
          <w:rFonts w:ascii="Arial" w:hAnsi="Arial"/>
        </w:rPr>
        <w:t xml:space="preserve">Barnen, </w:t>
      </w:r>
      <w:r w:rsidR="007032F8">
        <w:rPr>
          <w:rFonts w:ascii="Arial" w:hAnsi="Arial"/>
        </w:rPr>
        <w:t>Gustav Emil Karlström och Gust</w:t>
      </w:r>
      <w:r w:rsidR="00987B7C">
        <w:rPr>
          <w:rFonts w:ascii="Arial" w:hAnsi="Arial"/>
        </w:rPr>
        <w:t xml:space="preserve">ava Andrietta Karlström </w:t>
      </w:r>
      <w:r>
        <w:rPr>
          <w:rFonts w:ascii="Arial" w:hAnsi="Arial"/>
        </w:rPr>
        <w:t>kommer ensamma tillbaka från Harnäs bruk i Valbo socken</w:t>
      </w:r>
      <w:r w:rsidR="007032F8" w:rsidRPr="0086279B">
        <w:rPr>
          <w:rFonts w:ascii="Arial" w:hAnsi="Arial"/>
        </w:rPr>
        <w:t xml:space="preserve"> 17/11 1903.</w:t>
      </w:r>
      <w:r w:rsidR="007032F8">
        <w:rPr>
          <w:rFonts w:ascii="Arial" w:hAnsi="Arial"/>
        </w:rPr>
        <w:t xml:space="preserve"> Han blir senare boende i </w:t>
      </w:r>
      <w:r>
        <w:rPr>
          <w:rFonts w:ascii="Arial" w:hAnsi="Arial"/>
        </w:rPr>
        <w:t>skogvaktarbostället</w:t>
      </w:r>
      <w:r w:rsidR="007032F8">
        <w:rPr>
          <w:rFonts w:ascii="Arial" w:hAnsi="Arial"/>
        </w:rPr>
        <w:t>.</w:t>
      </w:r>
      <w:r w:rsidR="00FC04F5">
        <w:rPr>
          <w:rFonts w:ascii="Arial" w:hAnsi="Arial"/>
        </w:rPr>
        <w:t xml:space="preserve"> Mer om honom</w:t>
      </w:r>
      <w:r>
        <w:rPr>
          <w:rFonts w:ascii="Arial" w:hAnsi="Arial"/>
        </w:rPr>
        <w:t xml:space="preserve"> och hans föräldrar i den berättelsen.</w:t>
      </w:r>
      <w:r w:rsidR="00695D70">
        <w:rPr>
          <w:rFonts w:ascii="Arial" w:hAnsi="Arial"/>
        </w:rPr>
        <w:t xml:space="preserve"> Dottern Maria Gustava tar över.</w:t>
      </w:r>
      <w:r w:rsidR="007D65FF">
        <w:rPr>
          <w:rFonts w:ascii="Arial" w:hAnsi="Arial"/>
        </w:rPr>
        <w:t xml:space="preserve"> Dottern Alfrida flyttar 1924 in i Årböle båtsmanstorp.</w:t>
      </w:r>
    </w:p>
    <w:p w14:paraId="47C96AED" w14:textId="076F8DDC" w:rsidR="00D82100" w:rsidRDefault="001D32C8" w:rsidP="00967D43">
      <w:pPr>
        <w:tabs>
          <w:tab w:val="left" w:pos="1701"/>
          <w:tab w:val="left" w:pos="2268"/>
        </w:tabs>
        <w:rPr>
          <w:rFonts w:ascii="Arial" w:hAnsi="Arial"/>
        </w:rPr>
      </w:pPr>
      <w:r>
        <w:rPr>
          <w:rFonts w:ascii="Arial" w:hAnsi="Arial"/>
        </w:rPr>
        <w:t xml:space="preserve"> </w:t>
      </w:r>
    </w:p>
    <w:p w14:paraId="5DA1E765" w14:textId="77777777" w:rsidR="00D82100" w:rsidRDefault="00D82100">
      <w:pPr>
        <w:rPr>
          <w:rFonts w:ascii="Arial" w:hAnsi="Arial"/>
        </w:rPr>
      </w:pPr>
      <w:r>
        <w:rPr>
          <w:rFonts w:ascii="Arial" w:hAnsi="Arial"/>
        </w:rPr>
        <w:br w:type="page"/>
      </w:r>
    </w:p>
    <w:p w14:paraId="6ACAF6EB" w14:textId="77777777" w:rsidR="00967D43" w:rsidRDefault="00967D43" w:rsidP="00967D43">
      <w:pPr>
        <w:tabs>
          <w:tab w:val="left" w:pos="1701"/>
          <w:tab w:val="left" w:pos="2268"/>
        </w:tabs>
        <w:rPr>
          <w:rFonts w:ascii="Arial" w:hAnsi="Arial"/>
        </w:rPr>
      </w:pPr>
    </w:p>
    <w:p w14:paraId="2736E98E" w14:textId="77777777" w:rsidR="00D82100" w:rsidRDefault="00D82100" w:rsidP="00967D43">
      <w:pPr>
        <w:tabs>
          <w:tab w:val="left" w:pos="1701"/>
          <w:tab w:val="left" w:pos="2268"/>
        </w:tabs>
        <w:rPr>
          <w:rFonts w:ascii="Arial" w:hAnsi="Arial"/>
        </w:rPr>
      </w:pPr>
    </w:p>
    <w:p w14:paraId="52CB20A6" w14:textId="77777777" w:rsidR="00986A0C" w:rsidRDefault="00D718BF" w:rsidP="0071697E">
      <w:pPr>
        <w:tabs>
          <w:tab w:val="left" w:pos="7655"/>
        </w:tabs>
        <w:ind w:left="1701" w:hanging="1701"/>
        <w:rPr>
          <w:rFonts w:ascii="Arial" w:hAnsi="Arial"/>
        </w:rPr>
      </w:pPr>
      <w:r>
        <w:rPr>
          <w:rFonts w:ascii="Arial" w:hAnsi="Arial"/>
        </w:rPr>
        <w:t>189</w:t>
      </w:r>
      <w:r w:rsidR="007032F8">
        <w:rPr>
          <w:rFonts w:ascii="Arial" w:hAnsi="Arial"/>
        </w:rPr>
        <w:t>6</w:t>
      </w:r>
      <w:r w:rsidR="00967D43">
        <w:rPr>
          <w:rFonts w:ascii="Arial" w:hAnsi="Arial"/>
        </w:rPr>
        <w:t>-1930</w:t>
      </w:r>
      <w:r w:rsidR="00967D43">
        <w:rPr>
          <w:rFonts w:ascii="Arial" w:hAnsi="Arial"/>
        </w:rPr>
        <w:tab/>
        <w:t>Erik</w:t>
      </w:r>
      <w:r w:rsidR="00987B7C">
        <w:rPr>
          <w:rFonts w:ascii="Arial" w:hAnsi="Arial"/>
        </w:rPr>
        <w:t xml:space="preserve"> Gustaf Vallinder (</w:t>
      </w:r>
      <w:r w:rsidR="00630A53">
        <w:rPr>
          <w:rFonts w:ascii="Arial" w:hAnsi="Arial"/>
        </w:rPr>
        <w:t xml:space="preserve">29/1 </w:t>
      </w:r>
      <w:r w:rsidR="00967D43" w:rsidRPr="00630A53">
        <w:rPr>
          <w:rFonts w:ascii="Arial" w:hAnsi="Arial"/>
        </w:rPr>
        <w:t>1872</w:t>
      </w:r>
      <w:r w:rsidR="00987B7C" w:rsidRPr="00630A53">
        <w:rPr>
          <w:rFonts w:ascii="Arial" w:hAnsi="Arial"/>
        </w:rPr>
        <w:t>-</w:t>
      </w:r>
      <w:r w:rsidR="00967D43" w:rsidRPr="00630A53">
        <w:rPr>
          <w:rFonts w:ascii="Arial" w:hAnsi="Arial"/>
        </w:rPr>
        <w:t>)</w:t>
      </w:r>
      <w:r w:rsidR="00987B7C">
        <w:rPr>
          <w:rFonts w:ascii="Arial" w:hAnsi="Arial"/>
        </w:rPr>
        <w:t xml:space="preserve"> och Maria Gustava Mattson (</w:t>
      </w:r>
      <w:r w:rsidR="00630A53">
        <w:rPr>
          <w:rFonts w:ascii="Arial" w:hAnsi="Arial"/>
        </w:rPr>
        <w:t>18/</w:t>
      </w:r>
      <w:r w:rsidR="00630A53" w:rsidRPr="00630A53">
        <w:rPr>
          <w:rFonts w:ascii="Arial" w:hAnsi="Arial"/>
        </w:rPr>
        <w:t xml:space="preserve">6 </w:t>
      </w:r>
      <w:r w:rsidR="00967D43" w:rsidRPr="00630A53">
        <w:rPr>
          <w:rFonts w:ascii="Arial" w:hAnsi="Arial"/>
        </w:rPr>
        <w:t>1874</w:t>
      </w:r>
      <w:r w:rsidR="00987B7C" w:rsidRPr="00630A53">
        <w:rPr>
          <w:rFonts w:ascii="Arial" w:hAnsi="Arial"/>
        </w:rPr>
        <w:t>-</w:t>
      </w:r>
      <w:r w:rsidR="00967D43" w:rsidRPr="00630A53">
        <w:rPr>
          <w:rFonts w:ascii="Arial" w:hAnsi="Arial"/>
        </w:rPr>
        <w:t>)</w:t>
      </w:r>
      <w:r w:rsidR="00967D43">
        <w:rPr>
          <w:rFonts w:ascii="Arial" w:hAnsi="Arial"/>
        </w:rPr>
        <w:t xml:space="preserve"> </w:t>
      </w:r>
      <w:r w:rsidR="006F4789">
        <w:rPr>
          <w:rFonts w:ascii="Arial" w:hAnsi="Arial"/>
        </w:rPr>
        <w:t>Hon är dotter i huset och han var dräng</w:t>
      </w:r>
      <w:r w:rsidR="007032F8">
        <w:rPr>
          <w:rFonts w:ascii="Arial" w:hAnsi="Arial"/>
        </w:rPr>
        <w:t xml:space="preserve"> </w:t>
      </w:r>
      <w:r w:rsidR="003E4815">
        <w:rPr>
          <w:rFonts w:ascii="Arial" w:hAnsi="Arial"/>
        </w:rPr>
        <w:t xml:space="preserve">men kommer ifrån </w:t>
      </w:r>
      <w:r w:rsidR="00A92DD2">
        <w:rPr>
          <w:rFonts w:ascii="Arial" w:hAnsi="Arial"/>
        </w:rPr>
        <w:t xml:space="preserve">Gudinge där han var son till torparen Matts Valinder (1/3 1834-) och Anna Greta Fogman (6/11 1835-) </w:t>
      </w:r>
      <w:r w:rsidR="006F4789">
        <w:rPr>
          <w:rFonts w:ascii="Arial" w:hAnsi="Arial"/>
        </w:rPr>
        <w:t>De gifter sej 1896 och</w:t>
      </w:r>
      <w:r w:rsidR="003E4815">
        <w:rPr>
          <w:rFonts w:ascii="Arial" w:hAnsi="Arial"/>
        </w:rPr>
        <w:t xml:space="preserve"> får barnen </w:t>
      </w:r>
      <w:r w:rsidR="00BC517D">
        <w:rPr>
          <w:rFonts w:ascii="Arial" w:hAnsi="Arial"/>
        </w:rPr>
        <w:t>Carl Gustaf (13/2 1896-), Erik Axel (</w:t>
      </w:r>
      <w:r w:rsidR="003C269A">
        <w:rPr>
          <w:rFonts w:ascii="Arial" w:hAnsi="Arial"/>
        </w:rPr>
        <w:t>14/1 1898-), Johan Albin (11/9 1899-1938), Ester Martina (23/7 1901-), Gustaf Valfrid (19/10 1903-10/6 1918), Edit Maria (28/11 1904-) och Gunhild Margareta (31/1 1907-)</w:t>
      </w:r>
    </w:p>
    <w:p w14:paraId="4DC19FCF" w14:textId="3417E4C9" w:rsidR="00B21714" w:rsidRDefault="00986A0C" w:rsidP="00B21714">
      <w:pPr>
        <w:tabs>
          <w:tab w:val="left" w:pos="1701"/>
        </w:tabs>
        <w:ind w:left="1701" w:hanging="1701"/>
        <w:rPr>
          <w:rFonts w:ascii="Arial" w:hAnsi="Arial"/>
        </w:rPr>
      </w:pPr>
      <w:r>
        <w:rPr>
          <w:rFonts w:ascii="Arial" w:hAnsi="Arial"/>
        </w:rPr>
        <w:tab/>
        <w:t xml:space="preserve">Läs i historiebeskrivningen om den uppsägning som drabbar alla hemman 1909. </w:t>
      </w:r>
      <w:r w:rsidR="00B21714">
        <w:rPr>
          <w:rFonts w:ascii="Arial" w:hAnsi="Arial"/>
        </w:rPr>
        <w:t>1908 är G Wallinder omnämnd som brukare av hemmanet vid den vägdelning som då görs, läs mer om den i egen berättelse.</w:t>
      </w:r>
    </w:p>
    <w:p w14:paraId="1517CE8E" w14:textId="181C9D9F" w:rsidR="00967D43" w:rsidRDefault="00B21714" w:rsidP="0071697E">
      <w:pPr>
        <w:tabs>
          <w:tab w:val="left" w:pos="7655"/>
        </w:tabs>
        <w:ind w:left="1701" w:hanging="1701"/>
        <w:rPr>
          <w:rFonts w:ascii="Arial" w:hAnsi="Arial"/>
        </w:rPr>
      </w:pPr>
      <w:r>
        <w:rPr>
          <w:rFonts w:ascii="Arial" w:hAnsi="Arial"/>
        </w:rPr>
        <w:tab/>
      </w:r>
      <w:r w:rsidR="00351BFC">
        <w:rPr>
          <w:rFonts w:ascii="Arial" w:hAnsi="Arial"/>
        </w:rPr>
        <w:t>På den fastighetsdelning som Gimo-Österby gör 1925 har tomten littera 204. Det är nu fastighetsbeteckningen 7:6 tillkommer.</w:t>
      </w:r>
    </w:p>
    <w:p w14:paraId="4D5BE9DD" w14:textId="77777777" w:rsidR="00967D43" w:rsidRDefault="00967D43" w:rsidP="00967D43">
      <w:pPr>
        <w:tabs>
          <w:tab w:val="left" w:pos="1701"/>
          <w:tab w:val="left" w:pos="2268"/>
        </w:tabs>
        <w:ind w:left="1701"/>
        <w:rPr>
          <w:rFonts w:ascii="Arial" w:hAnsi="Arial"/>
        </w:rPr>
      </w:pPr>
      <w:r>
        <w:rPr>
          <w:rFonts w:ascii="Arial" w:hAnsi="Arial"/>
        </w:rPr>
        <w:t>De är jordbrukare och brukar även del av</w:t>
      </w:r>
    </w:p>
    <w:p w14:paraId="5A2799AD" w14:textId="3359FE6D" w:rsidR="00967D43" w:rsidRDefault="00967D43" w:rsidP="00967D43">
      <w:pPr>
        <w:tabs>
          <w:tab w:val="left" w:pos="1701"/>
          <w:tab w:val="left" w:pos="2268"/>
        </w:tabs>
        <w:ind w:left="1701"/>
        <w:rPr>
          <w:rFonts w:ascii="Arial" w:hAnsi="Arial"/>
        </w:rPr>
      </w:pPr>
      <w:r>
        <w:rPr>
          <w:rFonts w:ascii="Arial" w:hAnsi="Arial"/>
        </w:rPr>
        <w:t>Göksnåre nr 2.</w:t>
      </w:r>
      <w:r w:rsidR="008C24E5">
        <w:rPr>
          <w:rFonts w:ascii="Arial" w:hAnsi="Arial"/>
        </w:rPr>
        <w:t xml:space="preserve"> Enligt Björn Björkeholm ska det ha varit affär här någon gång på den här tiden.</w:t>
      </w:r>
    </w:p>
    <w:p w14:paraId="5278146C" w14:textId="0C1C729D" w:rsidR="009A2EE3" w:rsidRDefault="00967D43" w:rsidP="00D82100">
      <w:pPr>
        <w:tabs>
          <w:tab w:val="left" w:pos="1701"/>
          <w:tab w:val="left" w:pos="2268"/>
        </w:tabs>
        <w:ind w:left="1701"/>
        <w:rPr>
          <w:rFonts w:ascii="Arial" w:hAnsi="Arial"/>
        </w:rPr>
      </w:pPr>
      <w:r>
        <w:rPr>
          <w:rFonts w:ascii="Arial" w:hAnsi="Arial"/>
        </w:rPr>
        <w:t>Hennes föräldrar bor kvar.</w:t>
      </w:r>
      <w:r w:rsidR="00695D70">
        <w:rPr>
          <w:rFonts w:ascii="Arial" w:hAnsi="Arial"/>
        </w:rPr>
        <w:t xml:space="preserve"> </w:t>
      </w:r>
      <w:r w:rsidR="00542F05">
        <w:rPr>
          <w:rFonts w:ascii="Arial" w:hAnsi="Arial"/>
        </w:rPr>
        <w:t xml:space="preserve">Sonen Erik Axel gifter sej 1925 med Hildur Martina Johansson från Barknåre. Erik Axel anges då som jordbrukare. </w:t>
      </w:r>
      <w:r w:rsidR="00212641">
        <w:rPr>
          <w:rFonts w:ascii="Arial" w:hAnsi="Arial"/>
        </w:rPr>
        <w:t xml:space="preserve">Sonen Johan Albin gifter sej 1929 med Märta Frideborg Karlsson </w:t>
      </w:r>
      <w:r w:rsidR="00BF50FE">
        <w:rPr>
          <w:rFonts w:ascii="Arial" w:hAnsi="Arial"/>
        </w:rPr>
        <w:t>(2/11 1909-</w:t>
      </w:r>
      <w:r w:rsidR="00155876">
        <w:rPr>
          <w:rFonts w:ascii="Arial" w:hAnsi="Arial"/>
        </w:rPr>
        <w:t>29/7 1935</w:t>
      </w:r>
      <w:r w:rsidR="00BF50FE">
        <w:rPr>
          <w:rFonts w:ascii="Arial" w:hAnsi="Arial"/>
        </w:rPr>
        <w:t xml:space="preserve">) </w:t>
      </w:r>
      <w:r w:rsidR="00212641" w:rsidRPr="00E6647D">
        <w:rPr>
          <w:rFonts w:ascii="Arial" w:hAnsi="Arial"/>
        </w:rPr>
        <w:t xml:space="preserve">från </w:t>
      </w:r>
      <w:r w:rsidR="00E6647D" w:rsidRPr="00E6647D">
        <w:rPr>
          <w:rFonts w:ascii="Arial" w:hAnsi="Arial"/>
        </w:rPr>
        <w:t>Skållbo</w:t>
      </w:r>
      <w:r w:rsidR="00212641" w:rsidRPr="00E6647D">
        <w:rPr>
          <w:rFonts w:ascii="Arial" w:hAnsi="Arial"/>
        </w:rPr>
        <w:t>.</w:t>
      </w:r>
      <w:r w:rsidR="00212641">
        <w:rPr>
          <w:rFonts w:ascii="Arial" w:hAnsi="Arial"/>
        </w:rPr>
        <w:t xml:space="preserve"> De får </w:t>
      </w:r>
      <w:r w:rsidR="00BF50FE">
        <w:rPr>
          <w:rFonts w:ascii="Arial" w:hAnsi="Arial"/>
        </w:rPr>
        <w:t>barnen Bror Erik (28/5 1929-), Alf Gerhard (6/9 1930-) och Vera Frideborg (3/4 1932-)</w:t>
      </w:r>
      <w:r w:rsidR="00212641">
        <w:rPr>
          <w:rFonts w:ascii="Arial" w:hAnsi="Arial"/>
        </w:rPr>
        <w:t xml:space="preserve"> innan de 1933 flyttar till </w:t>
      </w:r>
      <w:r w:rsidR="00BF50FE" w:rsidRPr="00BF50FE">
        <w:rPr>
          <w:rFonts w:ascii="Arial" w:hAnsi="Arial"/>
        </w:rPr>
        <w:t>Göksnåre 7:5</w:t>
      </w:r>
      <w:r w:rsidR="00212641" w:rsidRPr="00BF50FE">
        <w:rPr>
          <w:rFonts w:ascii="Arial" w:hAnsi="Arial"/>
        </w:rPr>
        <w:t>.</w:t>
      </w:r>
      <w:r w:rsidR="00212641">
        <w:rPr>
          <w:rFonts w:ascii="Arial" w:hAnsi="Arial"/>
        </w:rPr>
        <w:t xml:space="preserve"> </w:t>
      </w:r>
      <w:r w:rsidR="00695D70">
        <w:rPr>
          <w:rFonts w:ascii="Arial" w:hAnsi="Arial"/>
        </w:rPr>
        <w:t>Näst yngsta dottern Edit Maria tar över.</w:t>
      </w:r>
    </w:p>
    <w:p w14:paraId="63B45790" w14:textId="77777777" w:rsidR="009A2EE3" w:rsidRDefault="009A2EE3" w:rsidP="00643D3B">
      <w:pPr>
        <w:tabs>
          <w:tab w:val="left" w:pos="1701"/>
        </w:tabs>
        <w:ind w:left="1701" w:hanging="1701"/>
        <w:rPr>
          <w:rFonts w:ascii="Arial" w:hAnsi="Arial"/>
        </w:rPr>
      </w:pPr>
    </w:p>
    <w:p w14:paraId="2D43B923" w14:textId="6DF3C632" w:rsidR="00967D43" w:rsidRPr="00775689" w:rsidRDefault="00FC26D8" w:rsidP="00643D3B">
      <w:pPr>
        <w:tabs>
          <w:tab w:val="left" w:pos="1701"/>
        </w:tabs>
        <w:ind w:left="1701" w:hanging="1701"/>
        <w:rPr>
          <w:rFonts w:ascii="Arial" w:hAnsi="Arial"/>
        </w:rPr>
      </w:pPr>
      <w:r>
        <w:rPr>
          <w:rFonts w:ascii="Arial" w:hAnsi="Arial"/>
        </w:rPr>
        <w:t>1930-(1950</w:t>
      </w:r>
      <w:r w:rsidR="00695D70" w:rsidRPr="00775689">
        <w:rPr>
          <w:rFonts w:ascii="Arial" w:hAnsi="Arial"/>
        </w:rPr>
        <w:t>)</w:t>
      </w:r>
      <w:r w:rsidR="00695D70" w:rsidRPr="00775689">
        <w:rPr>
          <w:rFonts w:ascii="Arial" w:hAnsi="Arial"/>
        </w:rPr>
        <w:tab/>
      </w:r>
      <w:r w:rsidR="00967D43" w:rsidRPr="00775689">
        <w:rPr>
          <w:rFonts w:ascii="Arial" w:hAnsi="Arial"/>
        </w:rPr>
        <w:t xml:space="preserve">Edit Maria </w:t>
      </w:r>
      <w:r w:rsidR="00520CC5" w:rsidRPr="00775689">
        <w:rPr>
          <w:rFonts w:ascii="Arial" w:hAnsi="Arial"/>
        </w:rPr>
        <w:t>(28/</w:t>
      </w:r>
      <w:r w:rsidR="00520CC5" w:rsidRPr="0071697E">
        <w:rPr>
          <w:rFonts w:ascii="Arial" w:hAnsi="Arial"/>
        </w:rPr>
        <w:t xml:space="preserve">11 </w:t>
      </w:r>
      <w:r w:rsidR="00967D43" w:rsidRPr="0071697E">
        <w:rPr>
          <w:rFonts w:ascii="Arial" w:hAnsi="Arial"/>
        </w:rPr>
        <w:t>1904</w:t>
      </w:r>
      <w:r w:rsidR="00987B7C" w:rsidRPr="0071697E">
        <w:rPr>
          <w:rFonts w:ascii="Arial" w:hAnsi="Arial"/>
        </w:rPr>
        <w:t>-</w:t>
      </w:r>
      <w:r w:rsidR="00967D43" w:rsidRPr="0071697E">
        <w:rPr>
          <w:rFonts w:ascii="Arial" w:hAnsi="Arial"/>
        </w:rPr>
        <w:t>)</w:t>
      </w:r>
      <w:r w:rsidR="00967D43" w:rsidRPr="00775689">
        <w:rPr>
          <w:rFonts w:ascii="Arial" w:hAnsi="Arial"/>
        </w:rPr>
        <w:t xml:space="preserve"> </w:t>
      </w:r>
      <w:r w:rsidR="00B670AB" w:rsidRPr="00775689">
        <w:rPr>
          <w:rFonts w:ascii="Arial" w:hAnsi="Arial"/>
        </w:rPr>
        <w:t xml:space="preserve">tar över tillsammans med sin man </w:t>
      </w:r>
      <w:r w:rsidR="00967D43" w:rsidRPr="00775689">
        <w:rPr>
          <w:rFonts w:ascii="Arial" w:hAnsi="Arial"/>
        </w:rPr>
        <w:t>Johan Ivar Johansson</w:t>
      </w:r>
      <w:r w:rsidR="00B670AB" w:rsidRPr="00775689">
        <w:rPr>
          <w:rFonts w:ascii="Arial" w:hAnsi="Arial"/>
        </w:rPr>
        <w:t xml:space="preserve"> </w:t>
      </w:r>
      <w:r w:rsidR="00520CC5" w:rsidRPr="00775689">
        <w:rPr>
          <w:rFonts w:ascii="Arial" w:hAnsi="Arial"/>
        </w:rPr>
        <w:t>(19/</w:t>
      </w:r>
      <w:r w:rsidR="00520CC5" w:rsidRPr="0071697E">
        <w:rPr>
          <w:rFonts w:ascii="Arial" w:hAnsi="Arial"/>
        </w:rPr>
        <w:t>3</w:t>
      </w:r>
      <w:r w:rsidR="00967D43" w:rsidRPr="0071697E">
        <w:rPr>
          <w:rFonts w:ascii="Arial" w:hAnsi="Arial"/>
        </w:rPr>
        <w:t xml:space="preserve"> 1898</w:t>
      </w:r>
      <w:r w:rsidR="00987B7C" w:rsidRPr="0071697E">
        <w:rPr>
          <w:rFonts w:ascii="Arial" w:hAnsi="Arial"/>
        </w:rPr>
        <w:t>-</w:t>
      </w:r>
      <w:r w:rsidR="00565087">
        <w:rPr>
          <w:rFonts w:ascii="Arial" w:hAnsi="Arial"/>
        </w:rPr>
        <w:t>x/x 1961</w:t>
      </w:r>
      <w:r w:rsidR="00967D43" w:rsidRPr="0071697E">
        <w:rPr>
          <w:rFonts w:ascii="Arial" w:hAnsi="Arial"/>
        </w:rPr>
        <w:t>)</w:t>
      </w:r>
      <w:r w:rsidR="00967D43" w:rsidRPr="00775689">
        <w:rPr>
          <w:rFonts w:ascii="Arial" w:hAnsi="Arial"/>
        </w:rPr>
        <w:t xml:space="preserve"> som flyttar in från </w:t>
      </w:r>
      <w:r w:rsidR="00967D43" w:rsidRPr="00F63F32">
        <w:rPr>
          <w:rFonts w:ascii="Arial" w:hAnsi="Arial"/>
        </w:rPr>
        <w:t>Barknåre</w:t>
      </w:r>
      <w:r w:rsidR="00F63F32">
        <w:rPr>
          <w:rFonts w:ascii="Arial" w:hAnsi="Arial"/>
        </w:rPr>
        <w:t xml:space="preserve"> där han var son till hemmansägaren Johan Edward Andersson (4/6 1875-) och Maria Albertina Persson (18/2 1878-)</w:t>
      </w:r>
      <w:r w:rsidR="00967D43" w:rsidRPr="00775689">
        <w:rPr>
          <w:rFonts w:ascii="Arial" w:hAnsi="Arial"/>
        </w:rPr>
        <w:t xml:space="preserve">. </w:t>
      </w:r>
      <w:r w:rsidR="008F45BE">
        <w:rPr>
          <w:rFonts w:ascii="Arial" w:hAnsi="Arial"/>
        </w:rPr>
        <w:t xml:space="preserve">Han köper hemmanet som nu är på 8/100 mantal 1930 av Gimo Österbybruks AB. </w:t>
      </w:r>
      <w:r w:rsidR="00967D43" w:rsidRPr="00775689">
        <w:rPr>
          <w:rFonts w:ascii="Arial" w:hAnsi="Arial"/>
        </w:rPr>
        <w:t xml:space="preserve">De </w:t>
      </w:r>
      <w:r w:rsidR="0071697E">
        <w:rPr>
          <w:rFonts w:ascii="Arial" w:hAnsi="Arial"/>
        </w:rPr>
        <w:t xml:space="preserve">gifter sej </w:t>
      </w:r>
      <w:r w:rsidR="008F45BE">
        <w:rPr>
          <w:rFonts w:ascii="Arial" w:hAnsi="Arial"/>
        </w:rPr>
        <w:t>samma år</w:t>
      </w:r>
      <w:r w:rsidR="0071697E">
        <w:rPr>
          <w:rFonts w:ascii="Arial" w:hAnsi="Arial"/>
        </w:rPr>
        <w:t xml:space="preserve"> och </w:t>
      </w:r>
      <w:r w:rsidR="00967D43" w:rsidRPr="00775689">
        <w:rPr>
          <w:rFonts w:ascii="Arial" w:hAnsi="Arial"/>
        </w:rPr>
        <w:t xml:space="preserve">får barnen Malte Ingemar </w:t>
      </w:r>
      <w:r w:rsidR="00775689" w:rsidRPr="00775689">
        <w:rPr>
          <w:rFonts w:ascii="Arial" w:hAnsi="Arial"/>
        </w:rPr>
        <w:t xml:space="preserve">(1/7 </w:t>
      </w:r>
      <w:r w:rsidR="00967D43" w:rsidRPr="00775689">
        <w:rPr>
          <w:rFonts w:ascii="Arial" w:hAnsi="Arial"/>
        </w:rPr>
        <w:t>1930</w:t>
      </w:r>
      <w:r w:rsidR="0071697E">
        <w:rPr>
          <w:rFonts w:ascii="Arial" w:hAnsi="Arial"/>
        </w:rPr>
        <w:t>-</w:t>
      </w:r>
      <w:r w:rsidR="00967D43" w:rsidRPr="00775689">
        <w:rPr>
          <w:rFonts w:ascii="Arial" w:hAnsi="Arial"/>
        </w:rPr>
        <w:t>),</w:t>
      </w:r>
      <w:r w:rsidR="00D718BF" w:rsidRPr="00775689">
        <w:rPr>
          <w:rFonts w:ascii="Arial" w:hAnsi="Arial"/>
        </w:rPr>
        <w:t xml:space="preserve"> </w:t>
      </w:r>
      <w:r w:rsidR="00775689" w:rsidRPr="00775689">
        <w:rPr>
          <w:rFonts w:ascii="Arial" w:hAnsi="Arial"/>
        </w:rPr>
        <w:t>Ing</w:t>
      </w:r>
      <w:r w:rsidR="00967D43" w:rsidRPr="00775689">
        <w:rPr>
          <w:rFonts w:ascii="Arial" w:hAnsi="Arial"/>
        </w:rPr>
        <w:t xml:space="preserve">la Berit Maria </w:t>
      </w:r>
      <w:r w:rsidR="00775689" w:rsidRPr="00775689">
        <w:rPr>
          <w:rFonts w:ascii="Arial" w:hAnsi="Arial"/>
        </w:rPr>
        <w:t>(29/3 1933</w:t>
      </w:r>
      <w:r w:rsidR="0071697E">
        <w:rPr>
          <w:rFonts w:ascii="Arial" w:hAnsi="Arial"/>
        </w:rPr>
        <w:t>-</w:t>
      </w:r>
      <w:r w:rsidR="00775689" w:rsidRPr="00775689">
        <w:rPr>
          <w:rFonts w:ascii="Arial" w:hAnsi="Arial"/>
        </w:rPr>
        <w:t xml:space="preserve">) </w:t>
      </w:r>
      <w:r w:rsidR="00967D43" w:rsidRPr="00775689">
        <w:rPr>
          <w:rFonts w:ascii="Arial" w:hAnsi="Arial"/>
        </w:rPr>
        <w:t xml:space="preserve">och Mats Ingemund </w:t>
      </w:r>
      <w:r w:rsidR="00775689" w:rsidRPr="00775689">
        <w:rPr>
          <w:rFonts w:ascii="Arial" w:hAnsi="Arial"/>
        </w:rPr>
        <w:t xml:space="preserve">(30/9 </w:t>
      </w:r>
      <w:r w:rsidR="00967D43" w:rsidRPr="00775689">
        <w:rPr>
          <w:rFonts w:ascii="Arial" w:hAnsi="Arial"/>
        </w:rPr>
        <w:t>1936</w:t>
      </w:r>
      <w:r w:rsidR="0071697E">
        <w:rPr>
          <w:rFonts w:ascii="Arial" w:hAnsi="Arial"/>
        </w:rPr>
        <w:t>-</w:t>
      </w:r>
      <w:r w:rsidR="00967D43" w:rsidRPr="00775689">
        <w:rPr>
          <w:rFonts w:ascii="Arial" w:hAnsi="Arial"/>
        </w:rPr>
        <w:t>)</w:t>
      </w:r>
      <w:r w:rsidR="00636E8C">
        <w:rPr>
          <w:rFonts w:ascii="Arial" w:hAnsi="Arial"/>
        </w:rPr>
        <w:t xml:space="preserve"> De är alla omnämnda i ”Svenska Gods och Gårdar” 1938 och ”Sveriges bebyggelse” 1949.</w:t>
      </w:r>
      <w:r w:rsidR="00C547D4">
        <w:rPr>
          <w:rFonts w:ascii="Arial" w:hAnsi="Arial"/>
        </w:rPr>
        <w:t xml:space="preserve"> Ingla gifter sej Andersson före 1957 då hon flyttar till Västland.</w:t>
      </w:r>
    </w:p>
    <w:p w14:paraId="1A224876" w14:textId="6658B3B5" w:rsidR="00967D43" w:rsidRPr="00775689" w:rsidRDefault="00967D43" w:rsidP="00967D43">
      <w:pPr>
        <w:tabs>
          <w:tab w:val="left" w:pos="1701"/>
          <w:tab w:val="left" w:pos="2268"/>
        </w:tabs>
        <w:ind w:left="1701"/>
        <w:rPr>
          <w:rFonts w:ascii="Arial" w:hAnsi="Arial"/>
        </w:rPr>
      </w:pPr>
      <w:r w:rsidRPr="00775689">
        <w:rPr>
          <w:rFonts w:ascii="Arial" w:hAnsi="Arial"/>
        </w:rPr>
        <w:t xml:space="preserve">Hennes far och mor bor kvar till 1940 då de flyttar till sonen Johan Albin som </w:t>
      </w:r>
      <w:r w:rsidR="00212641">
        <w:rPr>
          <w:rFonts w:ascii="Arial" w:hAnsi="Arial"/>
        </w:rPr>
        <w:t xml:space="preserve">nu </w:t>
      </w:r>
      <w:r w:rsidRPr="00775689">
        <w:rPr>
          <w:rFonts w:ascii="Arial" w:hAnsi="Arial"/>
        </w:rPr>
        <w:t>är fiskare och skogsarbetare i Ängskär.</w:t>
      </w:r>
      <w:r w:rsidR="00775689" w:rsidRPr="00775689">
        <w:rPr>
          <w:rFonts w:ascii="Arial" w:hAnsi="Arial"/>
        </w:rPr>
        <w:t xml:space="preserve"> Själva bor de kvar med barnen åtminstone till 1942.</w:t>
      </w:r>
      <w:r w:rsidR="00886E22">
        <w:rPr>
          <w:rFonts w:ascii="Arial" w:hAnsi="Arial"/>
        </w:rPr>
        <w:t xml:space="preserve"> Sonen Malte</w:t>
      </w:r>
      <w:r w:rsidR="00FC26D8">
        <w:rPr>
          <w:rFonts w:ascii="Arial" w:hAnsi="Arial"/>
        </w:rPr>
        <w:t xml:space="preserve"> Ingemar flyttar 1950 till Uppsala som volontär på 1:a kompaniet.</w:t>
      </w:r>
      <w:r w:rsidR="00F63F32">
        <w:rPr>
          <w:rFonts w:ascii="Arial" w:hAnsi="Arial"/>
        </w:rPr>
        <w:t xml:space="preserve"> Sonen Mats tar över.</w:t>
      </w:r>
    </w:p>
    <w:p w14:paraId="30429B0E" w14:textId="77777777" w:rsidR="00967D43" w:rsidRPr="00775689" w:rsidRDefault="00967D43" w:rsidP="00967D43">
      <w:pPr>
        <w:tabs>
          <w:tab w:val="left" w:pos="1701"/>
          <w:tab w:val="left" w:pos="2268"/>
        </w:tabs>
        <w:ind w:left="1701"/>
        <w:rPr>
          <w:rFonts w:ascii="Arial" w:hAnsi="Arial"/>
        </w:rPr>
      </w:pPr>
    </w:p>
    <w:p w14:paraId="59346196" w14:textId="62460248" w:rsidR="00967D43" w:rsidRPr="00665F56" w:rsidRDefault="00967D43" w:rsidP="004E6298">
      <w:pPr>
        <w:tabs>
          <w:tab w:val="left" w:pos="1701"/>
          <w:tab w:val="left" w:pos="2268"/>
        </w:tabs>
        <w:ind w:left="1701" w:hanging="1701"/>
        <w:rPr>
          <w:rFonts w:ascii="Arial" w:hAnsi="Arial"/>
        </w:rPr>
      </w:pPr>
      <w:r w:rsidRPr="00775689">
        <w:rPr>
          <w:rFonts w:ascii="Arial" w:hAnsi="Arial"/>
        </w:rPr>
        <w:t>19xx-</w:t>
      </w:r>
      <w:r w:rsidRPr="00775689">
        <w:rPr>
          <w:rFonts w:ascii="Arial" w:hAnsi="Arial"/>
        </w:rPr>
        <w:tab/>
        <w:t xml:space="preserve">Mats </w:t>
      </w:r>
      <w:r w:rsidR="00022DED" w:rsidRPr="00775689">
        <w:rPr>
          <w:rFonts w:ascii="Arial" w:hAnsi="Arial"/>
        </w:rPr>
        <w:t>(30/9 1936</w:t>
      </w:r>
      <w:r w:rsidR="00022DED">
        <w:rPr>
          <w:rFonts w:ascii="Arial" w:hAnsi="Arial"/>
        </w:rPr>
        <w:t>-</w:t>
      </w:r>
      <w:r w:rsidR="00022DED" w:rsidRPr="00775689">
        <w:rPr>
          <w:rFonts w:ascii="Arial" w:hAnsi="Arial"/>
        </w:rPr>
        <w:t>)</w:t>
      </w:r>
      <w:r w:rsidR="00022DED">
        <w:rPr>
          <w:rFonts w:ascii="Arial" w:hAnsi="Arial"/>
        </w:rPr>
        <w:t xml:space="preserve"> och Maria </w:t>
      </w:r>
      <w:r w:rsidR="004E6298">
        <w:rPr>
          <w:rFonts w:ascii="Arial" w:hAnsi="Arial"/>
        </w:rPr>
        <w:t xml:space="preserve">(1948-2013) </w:t>
      </w:r>
      <w:r w:rsidRPr="00775689">
        <w:rPr>
          <w:rFonts w:ascii="Arial" w:hAnsi="Arial"/>
        </w:rPr>
        <w:t>Johansson</w:t>
      </w:r>
      <w:r>
        <w:rPr>
          <w:rFonts w:ascii="Arial" w:hAnsi="Arial"/>
        </w:rPr>
        <w:t xml:space="preserve"> bor i Lövstabruk och har kvar</w:t>
      </w:r>
      <w:r w:rsidR="004E6298">
        <w:rPr>
          <w:rFonts w:ascii="Arial" w:hAnsi="Arial"/>
        </w:rPr>
        <w:t xml:space="preserve"> fastigheten.</w:t>
      </w:r>
    </w:p>
    <w:p w14:paraId="49908C89" w14:textId="77777777" w:rsidR="00967D43" w:rsidRDefault="00967D43" w:rsidP="00967D43">
      <w:pPr>
        <w:tabs>
          <w:tab w:val="left" w:pos="1701"/>
        </w:tabs>
        <w:ind w:left="1701"/>
        <w:rPr>
          <w:rFonts w:ascii="Arial" w:hAnsi="Arial"/>
        </w:rPr>
      </w:pPr>
    </w:p>
    <w:p w14:paraId="0B1BC7F9" w14:textId="3D85B225" w:rsidR="00C62A0C" w:rsidRPr="00202765" w:rsidRDefault="00967D43" w:rsidP="00643D3B">
      <w:pPr>
        <w:rPr>
          <w:rFonts w:ascii="Arial" w:hAnsi="Arial"/>
        </w:rPr>
      </w:pPr>
      <w:r>
        <w:rPr>
          <w:rFonts w:ascii="Arial" w:hAnsi="Arial"/>
        </w:rPr>
        <w:br w:type="page"/>
      </w:r>
    </w:p>
    <w:p w14:paraId="43D3584D" w14:textId="77777777" w:rsidR="00C62A0C" w:rsidRDefault="00C62A0C" w:rsidP="00C62A0C">
      <w:pPr>
        <w:tabs>
          <w:tab w:val="left" w:pos="1701"/>
        </w:tabs>
        <w:ind w:left="1701"/>
        <w:rPr>
          <w:rFonts w:ascii="Arial" w:hAnsi="Arial"/>
        </w:rPr>
      </w:pPr>
    </w:p>
    <w:p w14:paraId="1DEF4855" w14:textId="6AA6ABEB" w:rsidR="00C62A0C" w:rsidRDefault="00914DAB" w:rsidP="00914DAB">
      <w:pPr>
        <w:pStyle w:val="Heading1"/>
        <w:rPr>
          <w:sz w:val="24"/>
          <w:szCs w:val="24"/>
          <w:u w:val="single"/>
        </w:rPr>
      </w:pPr>
      <w:bookmarkStart w:id="53" w:name="_Toc377630472"/>
      <w:r>
        <w:rPr>
          <w:sz w:val="24"/>
          <w:szCs w:val="24"/>
          <w:u w:val="single"/>
        </w:rPr>
        <w:t xml:space="preserve">Göksnåre nr 4, </w:t>
      </w:r>
      <w:r w:rsidR="00C62A0C" w:rsidRPr="00914DAB">
        <w:rPr>
          <w:sz w:val="24"/>
          <w:szCs w:val="24"/>
          <w:u w:val="single"/>
        </w:rPr>
        <w:t>Sörgården, skattehemman</w:t>
      </w:r>
      <w:bookmarkEnd w:id="53"/>
    </w:p>
    <w:p w14:paraId="435C868B" w14:textId="77777777" w:rsidR="00914DAB" w:rsidRPr="00914DAB" w:rsidRDefault="00914DAB" w:rsidP="00914DAB"/>
    <w:p w14:paraId="3837420C" w14:textId="77777777" w:rsidR="00686422" w:rsidRPr="00202765" w:rsidRDefault="00C62A0C" w:rsidP="00686422">
      <w:pPr>
        <w:tabs>
          <w:tab w:val="left" w:pos="1701"/>
        </w:tabs>
        <w:rPr>
          <w:rFonts w:ascii="Arial" w:hAnsi="Arial"/>
        </w:rPr>
      </w:pPr>
      <w:r>
        <w:rPr>
          <w:rFonts w:ascii="Arial" w:hAnsi="Arial"/>
        </w:rPr>
        <w:t>½ mantal</w:t>
      </w:r>
      <w:r>
        <w:rPr>
          <w:rFonts w:ascii="Arial" w:hAnsi="Arial"/>
        </w:rPr>
        <w:tab/>
      </w:r>
      <w:r w:rsidR="00686422">
        <w:rPr>
          <w:rFonts w:ascii="Arial" w:hAnsi="Arial"/>
        </w:rPr>
        <w:t>Ett av byns 6 ursprungliga hemman.</w:t>
      </w:r>
    </w:p>
    <w:p w14:paraId="3AEDA8AA" w14:textId="1C63FBA8" w:rsidR="00686422" w:rsidRDefault="00686422" w:rsidP="00686422">
      <w:pPr>
        <w:tabs>
          <w:tab w:val="left" w:pos="1701"/>
        </w:tabs>
        <w:rPr>
          <w:rFonts w:ascii="Arial" w:hAnsi="Arial"/>
        </w:rPr>
      </w:pPr>
      <w:r>
        <w:rPr>
          <w:rFonts w:ascii="Arial" w:hAnsi="Arial"/>
        </w:rPr>
        <w:t>Göksnåre 4</w:t>
      </w:r>
      <w:r>
        <w:rPr>
          <w:rFonts w:ascii="Arial" w:hAnsi="Arial"/>
          <w:vertAlign w:val="superscript"/>
        </w:rPr>
        <w:t>2</w:t>
      </w:r>
      <w:r>
        <w:rPr>
          <w:rFonts w:ascii="Arial" w:hAnsi="Arial"/>
        </w:rPr>
        <w:tab/>
      </w:r>
      <w:r w:rsidRPr="00CB525D">
        <w:rPr>
          <w:rFonts w:ascii="Arial" w:hAnsi="Arial"/>
        </w:rPr>
        <w:t xml:space="preserve">Fastigheten anges till </w:t>
      </w:r>
      <w:r>
        <w:rPr>
          <w:rFonts w:ascii="Arial" w:hAnsi="Arial"/>
        </w:rPr>
        <w:t xml:space="preserve">3 öresland på 1500-talet. </w:t>
      </w:r>
    </w:p>
    <w:p w14:paraId="792B2AC8" w14:textId="227C11BD" w:rsidR="00C62A0C" w:rsidRPr="00202765" w:rsidRDefault="00686422" w:rsidP="00686422">
      <w:pPr>
        <w:tabs>
          <w:tab w:val="left" w:pos="1701"/>
        </w:tabs>
        <w:ind w:left="1700" w:hanging="1700"/>
        <w:rPr>
          <w:rFonts w:ascii="Arial" w:hAnsi="Arial"/>
        </w:rPr>
      </w:pPr>
      <w:r>
        <w:rPr>
          <w:rFonts w:ascii="Arial" w:hAnsi="Arial"/>
        </w:rPr>
        <w:t>Göksnåre 4:22</w:t>
      </w:r>
      <w:r>
        <w:rPr>
          <w:rFonts w:ascii="Arial" w:hAnsi="Arial"/>
        </w:rPr>
        <w:tab/>
      </w:r>
      <w:r w:rsidR="002A7D03">
        <w:rPr>
          <w:rFonts w:ascii="Arial" w:hAnsi="Arial"/>
        </w:rPr>
        <w:t>Fastigheten anges i j</w:t>
      </w:r>
      <w:r w:rsidR="009379FE">
        <w:rPr>
          <w:rFonts w:ascii="Arial" w:hAnsi="Arial"/>
        </w:rPr>
        <w:t>ordeböcker på 1780-talet till 3</w:t>
      </w:r>
      <w:r w:rsidR="002A7D03">
        <w:rPr>
          <w:rFonts w:ascii="Arial" w:hAnsi="Arial"/>
        </w:rPr>
        <w:t xml:space="preserve"> öresland vilket är lika med </w:t>
      </w:r>
      <w:r w:rsidR="009379FE">
        <w:rPr>
          <w:rFonts w:ascii="Arial" w:hAnsi="Arial"/>
        </w:rPr>
        <w:t>4,5</w:t>
      </w:r>
      <w:r w:rsidR="002A7D03">
        <w:rPr>
          <w:rFonts w:ascii="Arial" w:hAnsi="Arial"/>
        </w:rPr>
        <w:t xml:space="preserve"> hektar.</w:t>
      </w:r>
    </w:p>
    <w:p w14:paraId="0CC145A6" w14:textId="77777777" w:rsidR="00686422" w:rsidRDefault="00686422" w:rsidP="00686422">
      <w:pPr>
        <w:tabs>
          <w:tab w:val="left" w:pos="1701"/>
        </w:tabs>
        <w:ind w:left="1700" w:hanging="1700"/>
        <w:rPr>
          <w:rFonts w:ascii="Arial" w:hAnsi="Arial"/>
        </w:rPr>
      </w:pPr>
      <w:r>
        <w:rPr>
          <w:rFonts w:ascii="Arial" w:hAnsi="Arial"/>
        </w:rPr>
        <w:tab/>
      </w:r>
      <w:r w:rsidR="006126F2">
        <w:rPr>
          <w:rFonts w:ascii="Arial" w:hAnsi="Arial"/>
        </w:rPr>
        <w:t>Ägodelning sker mellan 1823 och 1824</w:t>
      </w:r>
      <w:r w:rsidR="00C62A0C">
        <w:rPr>
          <w:rFonts w:ascii="Arial" w:hAnsi="Arial"/>
        </w:rPr>
        <w:t>. Fastigheten benämns då Göksnåre 4</w:t>
      </w:r>
      <w:r w:rsidR="006E5F92">
        <w:rPr>
          <w:rFonts w:ascii="Arial" w:hAnsi="Arial"/>
          <w:vertAlign w:val="superscript"/>
        </w:rPr>
        <w:t>2</w:t>
      </w:r>
      <w:r w:rsidR="00C62A0C">
        <w:rPr>
          <w:rFonts w:ascii="Arial" w:hAnsi="Arial"/>
        </w:rPr>
        <w:t xml:space="preserve"> ¼ mantal medan den andra halvan (Kumlet) blir Göksnåre 4</w:t>
      </w:r>
      <w:r w:rsidR="00C62A0C">
        <w:rPr>
          <w:rFonts w:ascii="Arial" w:hAnsi="Arial"/>
          <w:vertAlign w:val="superscript"/>
        </w:rPr>
        <w:t>3</w:t>
      </w:r>
      <w:r w:rsidR="00C62A0C">
        <w:rPr>
          <w:rFonts w:ascii="Arial" w:hAnsi="Arial"/>
        </w:rPr>
        <w:t xml:space="preserve"> ¼ mantal.</w:t>
      </w:r>
      <w:r>
        <w:rPr>
          <w:rFonts w:ascii="Arial" w:hAnsi="Arial"/>
        </w:rPr>
        <w:t xml:space="preserve"> </w:t>
      </w:r>
    </w:p>
    <w:p w14:paraId="3853B559" w14:textId="68B1EF69" w:rsidR="00686422" w:rsidRPr="00202765" w:rsidRDefault="00686422" w:rsidP="00686422">
      <w:pPr>
        <w:tabs>
          <w:tab w:val="left" w:pos="1701"/>
        </w:tabs>
        <w:ind w:left="1700" w:hanging="1700"/>
        <w:rPr>
          <w:rFonts w:ascii="Arial" w:hAnsi="Arial"/>
        </w:rPr>
      </w:pPr>
      <w:r>
        <w:rPr>
          <w:rFonts w:ascii="Arial" w:hAnsi="Arial"/>
        </w:rPr>
        <w:tab/>
        <w:t>Anges som utflyttad gård på häradsekonomiska kartan1864</w:t>
      </w:r>
      <w:r w:rsidRPr="00202765">
        <w:rPr>
          <w:rFonts w:ascii="Arial" w:hAnsi="Arial"/>
        </w:rPr>
        <w:t>.</w:t>
      </w:r>
    </w:p>
    <w:p w14:paraId="7E60F55D" w14:textId="38116B4A" w:rsidR="00686422" w:rsidRPr="00202765" w:rsidRDefault="00686422" w:rsidP="00686422">
      <w:pPr>
        <w:tabs>
          <w:tab w:val="left" w:pos="1701"/>
        </w:tabs>
        <w:ind w:left="1701" w:firstLine="1"/>
        <w:rPr>
          <w:rFonts w:ascii="Arial" w:hAnsi="Arial"/>
        </w:rPr>
      </w:pPr>
      <w:r w:rsidRPr="00202765">
        <w:rPr>
          <w:rFonts w:ascii="Arial" w:hAnsi="Arial"/>
        </w:rPr>
        <w:t xml:space="preserve">Bostadshus byggda 1898 </w:t>
      </w:r>
      <w:r>
        <w:rPr>
          <w:rFonts w:ascii="Arial" w:hAnsi="Arial"/>
        </w:rPr>
        <w:t>(restaurerat 1936 och 1942)</w:t>
      </w:r>
    </w:p>
    <w:p w14:paraId="589C4C4E" w14:textId="0D3A8E73" w:rsidR="00686422" w:rsidRPr="00202765" w:rsidRDefault="00686422" w:rsidP="00686422">
      <w:pPr>
        <w:tabs>
          <w:tab w:val="left" w:pos="1701"/>
        </w:tabs>
        <w:ind w:left="1700" w:hanging="1700"/>
        <w:rPr>
          <w:rFonts w:ascii="Arial" w:hAnsi="Arial"/>
        </w:rPr>
      </w:pPr>
      <w:r>
        <w:rPr>
          <w:rFonts w:ascii="Arial" w:hAnsi="Arial"/>
        </w:rPr>
        <w:tab/>
        <w:t xml:space="preserve">Finns </w:t>
      </w:r>
      <w:r w:rsidRPr="00202765">
        <w:rPr>
          <w:rFonts w:ascii="Arial" w:hAnsi="Arial"/>
        </w:rPr>
        <w:t xml:space="preserve">med i </w:t>
      </w:r>
      <w:r>
        <w:rPr>
          <w:rFonts w:ascii="Arial" w:hAnsi="Arial"/>
        </w:rPr>
        <w:t>Svenska Gods och Gårdar D10,1938</w:t>
      </w:r>
    </w:p>
    <w:p w14:paraId="7F282E0A" w14:textId="77777777" w:rsidR="00686422" w:rsidRPr="00202765" w:rsidRDefault="00686422" w:rsidP="00686422">
      <w:pPr>
        <w:tabs>
          <w:tab w:val="left" w:pos="1701"/>
        </w:tabs>
        <w:ind w:left="1700" w:hanging="1700"/>
        <w:rPr>
          <w:rFonts w:ascii="Arial" w:hAnsi="Arial"/>
        </w:rPr>
      </w:pPr>
      <w:r w:rsidRPr="00202765">
        <w:rPr>
          <w:rFonts w:ascii="Arial" w:hAnsi="Arial"/>
        </w:rPr>
        <w:tab/>
        <w:t xml:space="preserve">Finns med i </w:t>
      </w:r>
      <w:r>
        <w:rPr>
          <w:rFonts w:ascii="Arial" w:hAnsi="Arial"/>
        </w:rPr>
        <w:t xml:space="preserve">Sveriges bebyggelse, Uppsala län D2, </w:t>
      </w:r>
    </w:p>
    <w:p w14:paraId="437B3071" w14:textId="77777777" w:rsidR="00686422" w:rsidRDefault="00686422" w:rsidP="00686422">
      <w:pPr>
        <w:tabs>
          <w:tab w:val="left" w:pos="1701"/>
        </w:tabs>
        <w:rPr>
          <w:rFonts w:ascii="Arial" w:hAnsi="Arial"/>
        </w:rPr>
      </w:pPr>
      <w:r>
        <w:rPr>
          <w:rFonts w:ascii="Arial" w:hAnsi="Arial"/>
        </w:rPr>
        <w:tab/>
        <w:t>1949.</w:t>
      </w:r>
      <w:r w:rsidRPr="00202765">
        <w:rPr>
          <w:rFonts w:ascii="Arial" w:hAnsi="Arial"/>
        </w:rPr>
        <w:tab/>
      </w:r>
    </w:p>
    <w:p w14:paraId="2E9D1CFB" w14:textId="54BFAEA8" w:rsidR="00C62A0C" w:rsidRDefault="00C62A0C" w:rsidP="00C62A0C">
      <w:pPr>
        <w:tabs>
          <w:tab w:val="left" w:pos="1701"/>
        </w:tabs>
        <w:ind w:left="1701" w:firstLine="1"/>
        <w:rPr>
          <w:rFonts w:ascii="Arial" w:hAnsi="Arial"/>
        </w:rPr>
      </w:pPr>
    </w:p>
    <w:p w14:paraId="089CFD1F" w14:textId="77777777" w:rsidR="0056320E" w:rsidRDefault="0056320E" w:rsidP="00C62A0C">
      <w:pPr>
        <w:tabs>
          <w:tab w:val="left" w:pos="1701"/>
        </w:tabs>
        <w:ind w:left="1701" w:firstLine="1"/>
        <w:rPr>
          <w:rFonts w:ascii="Arial" w:hAnsi="Arial"/>
        </w:rPr>
      </w:pPr>
    </w:p>
    <w:p w14:paraId="09A748C9" w14:textId="3A568C80" w:rsidR="0056320E" w:rsidRDefault="00B25860" w:rsidP="00B25860">
      <w:pPr>
        <w:tabs>
          <w:tab w:val="left" w:pos="1701"/>
        </w:tabs>
        <w:ind w:left="1701" w:hanging="1701"/>
        <w:rPr>
          <w:rFonts w:ascii="Arial" w:hAnsi="Arial"/>
        </w:rPr>
      </w:pPr>
      <w:r w:rsidRPr="00C90067">
        <w:rPr>
          <w:rFonts w:ascii="Arial" w:hAnsi="Arial"/>
        </w:rPr>
        <w:t>(1460-1495)</w:t>
      </w:r>
      <w:r w:rsidRPr="00C90067">
        <w:rPr>
          <w:rFonts w:ascii="Arial" w:hAnsi="Arial"/>
        </w:rPr>
        <w:tab/>
      </w:r>
      <w:r w:rsidR="0056320E" w:rsidRPr="00C90067">
        <w:rPr>
          <w:rFonts w:ascii="Arial" w:hAnsi="Arial"/>
        </w:rPr>
        <w:t xml:space="preserve">Olaff Nielson (född troligen mellan 1440 och 1465, död tidigast sent 1493) som sitter i nämnden i </w:t>
      </w:r>
      <w:r w:rsidR="006212D3" w:rsidRPr="00C90067">
        <w:rPr>
          <w:rFonts w:ascii="Arial" w:hAnsi="Arial"/>
        </w:rPr>
        <w:t>lagmanstinget som hölls i Rovsättra 1493 och där bönder från Göksnåre deltog. Göksnåre tillhörde då Valö socken.</w:t>
      </w:r>
      <w:r w:rsidR="0056320E" w:rsidRPr="00C90067">
        <w:rPr>
          <w:rFonts w:ascii="Arial" w:hAnsi="Arial"/>
        </w:rPr>
        <w:t xml:space="preserve"> Med tanke på att namnet Nils återfinns ofta i s</w:t>
      </w:r>
      <w:r w:rsidR="005E3EE3" w:rsidRPr="00C90067">
        <w:rPr>
          <w:rFonts w:ascii="Arial" w:hAnsi="Arial"/>
        </w:rPr>
        <w:t>läkten på denna gård kan det myc</w:t>
      </w:r>
      <w:r w:rsidR="0056320E" w:rsidRPr="00C90067">
        <w:rPr>
          <w:rFonts w:ascii="Arial" w:hAnsi="Arial"/>
        </w:rPr>
        <w:t>ket väl vara här han hör hemma.</w:t>
      </w:r>
    </w:p>
    <w:p w14:paraId="34D63B83" w14:textId="77777777" w:rsidR="000E1BD8" w:rsidRDefault="000E1BD8" w:rsidP="00B25860">
      <w:pPr>
        <w:tabs>
          <w:tab w:val="left" w:pos="1701"/>
        </w:tabs>
        <w:ind w:left="1701" w:hanging="1701"/>
        <w:rPr>
          <w:rFonts w:ascii="Arial" w:hAnsi="Arial"/>
        </w:rPr>
      </w:pPr>
    </w:p>
    <w:p w14:paraId="19B5D201" w14:textId="4E46848A" w:rsidR="000E1BD8" w:rsidRDefault="000E1BD8" w:rsidP="00B25860">
      <w:pPr>
        <w:tabs>
          <w:tab w:val="left" w:pos="1701"/>
        </w:tabs>
        <w:ind w:left="1701" w:hanging="1701"/>
        <w:rPr>
          <w:rFonts w:ascii="Arial" w:hAnsi="Arial"/>
        </w:rPr>
      </w:pPr>
      <w:r>
        <w:rPr>
          <w:rFonts w:ascii="Arial" w:hAnsi="Arial"/>
        </w:rPr>
        <w:t>1542-1544</w:t>
      </w:r>
      <w:r>
        <w:rPr>
          <w:rFonts w:ascii="Arial" w:hAnsi="Arial"/>
        </w:rPr>
        <w:tab/>
        <w:t>Anders (före 1522-) Han är angiven i jordeböckerna 1542-1544.</w:t>
      </w:r>
    </w:p>
    <w:p w14:paraId="0EDD578F" w14:textId="77777777" w:rsidR="00A64EB1" w:rsidRDefault="00A64EB1" w:rsidP="00B25860">
      <w:pPr>
        <w:tabs>
          <w:tab w:val="left" w:pos="1701"/>
        </w:tabs>
        <w:ind w:left="1701" w:hanging="1701"/>
        <w:rPr>
          <w:rFonts w:ascii="Arial" w:hAnsi="Arial"/>
        </w:rPr>
      </w:pPr>
    </w:p>
    <w:p w14:paraId="5C74B9F3" w14:textId="54AABB09" w:rsidR="00A64EB1" w:rsidRDefault="000E1BD8" w:rsidP="00B25860">
      <w:pPr>
        <w:tabs>
          <w:tab w:val="left" w:pos="1701"/>
        </w:tabs>
        <w:ind w:left="1701" w:hanging="1701"/>
        <w:rPr>
          <w:rFonts w:ascii="Arial" w:hAnsi="Arial"/>
        </w:rPr>
      </w:pPr>
      <w:r>
        <w:rPr>
          <w:rFonts w:ascii="Arial" w:hAnsi="Arial"/>
        </w:rPr>
        <w:t>1599-1600</w:t>
      </w:r>
      <w:r>
        <w:rPr>
          <w:rFonts w:ascii="Arial" w:hAnsi="Arial"/>
        </w:rPr>
        <w:tab/>
        <w:t>Ingemun och Nils. De är angivna i jordeböckerna 1599-1600.</w:t>
      </w:r>
    </w:p>
    <w:p w14:paraId="3504A60C" w14:textId="77777777" w:rsidR="00D9749E" w:rsidRDefault="00D9749E" w:rsidP="00B25860">
      <w:pPr>
        <w:tabs>
          <w:tab w:val="left" w:pos="1701"/>
        </w:tabs>
        <w:ind w:left="1701" w:hanging="1701"/>
        <w:rPr>
          <w:rFonts w:ascii="Arial" w:hAnsi="Arial"/>
        </w:rPr>
      </w:pPr>
    </w:p>
    <w:p w14:paraId="70C67B26" w14:textId="518609C6" w:rsidR="007965F1" w:rsidRPr="00A64EB1" w:rsidRDefault="00A64EB1" w:rsidP="00964626">
      <w:pPr>
        <w:tabs>
          <w:tab w:val="left" w:pos="1701"/>
        </w:tabs>
        <w:ind w:left="1701" w:hanging="1701"/>
        <w:rPr>
          <w:rFonts w:ascii="Arial" w:hAnsi="Arial"/>
        </w:rPr>
      </w:pPr>
      <w:r w:rsidRPr="00A64EB1">
        <w:rPr>
          <w:rFonts w:ascii="Arial" w:hAnsi="Arial"/>
        </w:rPr>
        <w:t>1614-1615</w:t>
      </w:r>
      <w:r>
        <w:rPr>
          <w:rFonts w:ascii="Arial" w:hAnsi="Arial"/>
        </w:rPr>
        <w:tab/>
        <w:t xml:space="preserve">Pär Larsson (före 1575-) Han är angiven i jordeböckerna 1614-1615. Han är troligen son i huset. </w:t>
      </w:r>
      <w:r w:rsidR="000E1BD8">
        <w:rPr>
          <w:rFonts w:ascii="Arial" w:hAnsi="Arial"/>
        </w:rPr>
        <w:t xml:space="preserve">Han är ffffffffffmmfff till Leif Sörehall. </w:t>
      </w:r>
      <w:r w:rsidR="00BB1B65">
        <w:rPr>
          <w:rFonts w:ascii="Arial" w:hAnsi="Arial"/>
        </w:rPr>
        <w:t>Det betyder att Leif är den sextonde generationen från Pär Larsson. Pär</w:t>
      </w:r>
      <w:r>
        <w:rPr>
          <w:rFonts w:ascii="Arial" w:hAnsi="Arial"/>
        </w:rPr>
        <w:t xml:space="preserve"> har troligen sonen Lars (före 1595</w:t>
      </w:r>
      <w:r w:rsidRPr="007965F1">
        <w:rPr>
          <w:rFonts w:ascii="Arial" w:hAnsi="Arial"/>
        </w:rPr>
        <w:t>-)</w:t>
      </w:r>
      <w:r>
        <w:rPr>
          <w:rFonts w:ascii="Arial" w:hAnsi="Arial"/>
        </w:rPr>
        <w:t xml:space="preserve"> som tar över.</w:t>
      </w:r>
    </w:p>
    <w:p w14:paraId="6D6D6D9A" w14:textId="1E31DDF4" w:rsidR="00BB1B65" w:rsidRPr="00BB1B65" w:rsidRDefault="00BB1B65" w:rsidP="00BB1B65">
      <w:pPr>
        <w:tabs>
          <w:tab w:val="left" w:pos="1701"/>
        </w:tabs>
        <w:ind w:left="1701" w:hanging="1701"/>
        <w:rPr>
          <w:rFonts w:ascii="Arial" w:hAnsi="Arial"/>
        </w:rPr>
      </w:pPr>
      <w:r w:rsidRPr="00BB1B65">
        <w:rPr>
          <w:rFonts w:ascii="Arial" w:hAnsi="Arial"/>
        </w:rPr>
        <w:tab/>
      </w:r>
    </w:p>
    <w:p w14:paraId="096F44B0" w14:textId="69007704" w:rsidR="007965F1" w:rsidRDefault="007965F1" w:rsidP="00964626">
      <w:pPr>
        <w:tabs>
          <w:tab w:val="left" w:pos="1701"/>
        </w:tabs>
        <w:ind w:left="1701" w:hanging="1701"/>
        <w:rPr>
          <w:rFonts w:ascii="Arial" w:hAnsi="Arial"/>
        </w:rPr>
      </w:pPr>
      <w:r w:rsidRPr="007965F1">
        <w:rPr>
          <w:rFonts w:ascii="Arial" w:hAnsi="Arial"/>
        </w:rPr>
        <w:t>1615-1619</w:t>
      </w:r>
      <w:r w:rsidRPr="007965F1">
        <w:rPr>
          <w:rFonts w:ascii="Arial" w:hAnsi="Arial"/>
        </w:rPr>
        <w:tab/>
        <w:t>Lars Pärsson (före 1595-)</w:t>
      </w:r>
      <w:r>
        <w:rPr>
          <w:rFonts w:ascii="Arial" w:hAnsi="Arial"/>
        </w:rPr>
        <w:t xml:space="preserve"> </w:t>
      </w:r>
      <w:r w:rsidR="00A64EB1">
        <w:rPr>
          <w:rFonts w:ascii="Arial" w:hAnsi="Arial"/>
        </w:rPr>
        <w:t xml:space="preserve">Han är angiven i jordeböckerna 1615-1619. Han är troligen son i huset. </w:t>
      </w:r>
      <w:r>
        <w:rPr>
          <w:rFonts w:ascii="Arial" w:hAnsi="Arial"/>
        </w:rPr>
        <w:t xml:space="preserve">Han har troligen sonen Jöns </w:t>
      </w:r>
      <w:r w:rsidRPr="007965F1">
        <w:rPr>
          <w:rFonts w:ascii="Arial" w:hAnsi="Arial"/>
        </w:rPr>
        <w:t>(före 1600-)</w:t>
      </w:r>
      <w:r w:rsidR="00A64EB1">
        <w:rPr>
          <w:rFonts w:ascii="Arial" w:hAnsi="Arial"/>
        </w:rPr>
        <w:t xml:space="preserve"> och dottern </w:t>
      </w:r>
      <w:r w:rsidR="00A64EB1" w:rsidRPr="00C90067">
        <w:rPr>
          <w:rFonts w:ascii="Arial" w:hAnsi="Arial"/>
        </w:rPr>
        <w:t>Brita (1615-x/9 1681)</w:t>
      </w:r>
      <w:r w:rsidR="00A64EB1">
        <w:rPr>
          <w:rFonts w:ascii="Arial" w:hAnsi="Arial"/>
        </w:rPr>
        <w:t xml:space="preserve"> Sonen Jöns tar över.</w:t>
      </w:r>
    </w:p>
    <w:p w14:paraId="166CABFA" w14:textId="620806F9" w:rsidR="0009002F" w:rsidRPr="007965F1" w:rsidRDefault="00A64EB1" w:rsidP="00A64EB1">
      <w:pPr>
        <w:tabs>
          <w:tab w:val="left" w:pos="1701"/>
        </w:tabs>
        <w:ind w:left="1701" w:hanging="1701"/>
        <w:rPr>
          <w:rFonts w:ascii="Arial" w:hAnsi="Arial"/>
        </w:rPr>
      </w:pPr>
      <w:r>
        <w:rPr>
          <w:rFonts w:ascii="Arial" w:hAnsi="Arial"/>
        </w:rPr>
        <w:tab/>
      </w:r>
      <w:r w:rsidR="00B25860" w:rsidRPr="007965F1">
        <w:rPr>
          <w:rFonts w:ascii="Arial" w:hAnsi="Arial"/>
        </w:rPr>
        <w:tab/>
      </w:r>
    </w:p>
    <w:p w14:paraId="07D5396C" w14:textId="51E2B842" w:rsidR="00A96B32" w:rsidRDefault="007965F1" w:rsidP="00A96B32">
      <w:pPr>
        <w:tabs>
          <w:tab w:val="left" w:pos="1701"/>
        </w:tabs>
        <w:ind w:left="1700" w:hanging="1700"/>
        <w:rPr>
          <w:rFonts w:ascii="Arial" w:hAnsi="Arial"/>
        </w:rPr>
      </w:pPr>
      <w:r w:rsidRPr="007965F1">
        <w:rPr>
          <w:rFonts w:ascii="Arial" w:hAnsi="Arial"/>
        </w:rPr>
        <w:t>1620</w:t>
      </w:r>
      <w:r w:rsidR="00A96B32" w:rsidRPr="007965F1">
        <w:rPr>
          <w:rFonts w:ascii="Arial" w:hAnsi="Arial"/>
        </w:rPr>
        <w:t>-1636</w:t>
      </w:r>
      <w:r w:rsidR="00A96B32" w:rsidRPr="007965F1">
        <w:rPr>
          <w:rFonts w:ascii="Arial" w:hAnsi="Arial"/>
        </w:rPr>
        <w:tab/>
      </w:r>
      <w:r w:rsidRPr="007965F1">
        <w:rPr>
          <w:rFonts w:ascii="Arial" w:hAnsi="Arial"/>
        </w:rPr>
        <w:t>Jöns Larsson (före 160</w:t>
      </w:r>
      <w:r w:rsidR="00A96B32" w:rsidRPr="007965F1">
        <w:rPr>
          <w:rFonts w:ascii="Arial" w:hAnsi="Arial"/>
        </w:rPr>
        <w:t xml:space="preserve">0-) Han finns </w:t>
      </w:r>
      <w:r w:rsidRPr="007965F1">
        <w:rPr>
          <w:rFonts w:ascii="Arial" w:hAnsi="Arial"/>
        </w:rPr>
        <w:t>angiven i jordeböckerna för 1620</w:t>
      </w:r>
      <w:r w:rsidR="00A96B32" w:rsidRPr="007965F1">
        <w:rPr>
          <w:rFonts w:ascii="Arial" w:hAnsi="Arial"/>
        </w:rPr>
        <w:t xml:space="preserve">-1636. </w:t>
      </w:r>
      <w:r>
        <w:rPr>
          <w:rFonts w:ascii="Arial" w:hAnsi="Arial"/>
        </w:rPr>
        <w:t xml:space="preserve">Han är troligen son i huset. </w:t>
      </w:r>
    </w:p>
    <w:p w14:paraId="43BD3AF7" w14:textId="77777777" w:rsidR="000A7B8B" w:rsidRDefault="000A7B8B" w:rsidP="00A96B32">
      <w:pPr>
        <w:tabs>
          <w:tab w:val="left" w:pos="1701"/>
        </w:tabs>
        <w:ind w:left="1700" w:hanging="1700"/>
        <w:rPr>
          <w:rFonts w:ascii="Arial" w:hAnsi="Arial"/>
        </w:rPr>
      </w:pPr>
    </w:p>
    <w:p w14:paraId="0B9007B7" w14:textId="16F4C203" w:rsidR="00274E52" w:rsidRDefault="000A7B8B" w:rsidP="00D745A4">
      <w:pPr>
        <w:tabs>
          <w:tab w:val="left" w:pos="1701"/>
        </w:tabs>
        <w:ind w:left="1700" w:hanging="1700"/>
        <w:rPr>
          <w:rFonts w:ascii="Arial" w:hAnsi="Arial"/>
        </w:rPr>
      </w:pPr>
      <w:r>
        <w:rPr>
          <w:rFonts w:ascii="Arial" w:hAnsi="Arial"/>
        </w:rPr>
        <w:t>1641</w:t>
      </w:r>
      <w:r w:rsidR="00D745A4">
        <w:rPr>
          <w:rFonts w:ascii="Arial" w:hAnsi="Arial"/>
        </w:rPr>
        <w:t>-1650</w:t>
      </w:r>
      <w:r>
        <w:rPr>
          <w:rFonts w:ascii="Arial" w:hAnsi="Arial"/>
        </w:rPr>
        <w:tab/>
      </w:r>
      <w:r>
        <w:rPr>
          <w:rFonts w:ascii="Arial" w:hAnsi="Arial"/>
        </w:rPr>
        <w:tab/>
        <w:t>Erik Nilsson (före 1621-) Han finns angiven i jordeboken för 1641</w:t>
      </w:r>
      <w:r w:rsidR="00D745A4">
        <w:rPr>
          <w:rFonts w:ascii="Arial" w:hAnsi="Arial"/>
        </w:rPr>
        <w:t>-1680 med undantag för perioden 1645-1672 då hans son Nils är angiven</w:t>
      </w:r>
      <w:r>
        <w:rPr>
          <w:rFonts w:ascii="Arial" w:hAnsi="Arial"/>
        </w:rPr>
        <w:t xml:space="preserve">. Han är troligen måg i huset. </w:t>
      </w:r>
      <w:r w:rsidR="00D745A4" w:rsidRPr="00D745A4">
        <w:rPr>
          <w:rFonts w:ascii="Arial" w:hAnsi="Arial"/>
        </w:rPr>
        <w:t xml:space="preserve">Att han står kvar i jordeböckerna trots </w:t>
      </w:r>
      <w:r w:rsidR="00A64EB1">
        <w:rPr>
          <w:rFonts w:ascii="Arial" w:hAnsi="Arial"/>
        </w:rPr>
        <w:t>dottern i huset, Brita,</w:t>
      </w:r>
      <w:r w:rsidR="00D745A4" w:rsidRPr="00D745A4">
        <w:rPr>
          <w:rFonts w:ascii="Arial" w:hAnsi="Arial"/>
        </w:rPr>
        <w:t xml:space="preserve"> tagit över tyder på att arvsskiftet inte skett eller på det faktum att jordeböckerna ofta hade en eftersläpning. </w:t>
      </w:r>
      <w:r>
        <w:rPr>
          <w:rFonts w:ascii="Arial" w:hAnsi="Arial"/>
        </w:rPr>
        <w:t xml:space="preserve">Han har troligen sonen </w:t>
      </w:r>
      <w:r w:rsidR="00D745A4">
        <w:rPr>
          <w:rFonts w:ascii="Arial" w:hAnsi="Arial"/>
        </w:rPr>
        <w:t>Lars (före 166</w:t>
      </w:r>
      <w:r>
        <w:rPr>
          <w:rFonts w:ascii="Arial" w:hAnsi="Arial"/>
        </w:rPr>
        <w:t>5</w:t>
      </w:r>
      <w:r w:rsidRPr="00C8338B">
        <w:rPr>
          <w:rFonts w:ascii="Arial" w:hAnsi="Arial"/>
        </w:rPr>
        <w:t>-)</w:t>
      </w:r>
      <w:r>
        <w:rPr>
          <w:rFonts w:ascii="Arial" w:hAnsi="Arial"/>
          <w:b/>
          <w:bCs/>
        </w:rPr>
        <w:t xml:space="preserve"> </w:t>
      </w:r>
      <w:r w:rsidR="00D745A4">
        <w:rPr>
          <w:rFonts w:ascii="Arial" w:hAnsi="Arial"/>
        </w:rPr>
        <w:t xml:space="preserve">som anges i jordeboken 1685-1704. </w:t>
      </w:r>
    </w:p>
    <w:p w14:paraId="11E00586" w14:textId="77777777" w:rsidR="00C8338B" w:rsidRPr="00C8338B" w:rsidRDefault="00C8338B" w:rsidP="00C8338B"/>
    <w:p w14:paraId="0908019F" w14:textId="5A40AEB2" w:rsidR="002C2268" w:rsidRDefault="00717BA7" w:rsidP="00EA082C">
      <w:pPr>
        <w:tabs>
          <w:tab w:val="left" w:pos="1701"/>
        </w:tabs>
        <w:ind w:left="1701" w:hanging="1701"/>
        <w:rPr>
          <w:rFonts w:ascii="Arial" w:hAnsi="Arial"/>
        </w:rPr>
      </w:pPr>
      <w:r w:rsidRPr="00EA082C">
        <w:rPr>
          <w:rFonts w:ascii="Arial" w:hAnsi="Arial"/>
        </w:rPr>
        <w:t>1651-1669</w:t>
      </w:r>
      <w:r>
        <w:rPr>
          <w:rFonts w:ascii="Arial" w:hAnsi="Arial"/>
          <w:b/>
          <w:bCs/>
        </w:rPr>
        <w:tab/>
      </w:r>
      <w:r w:rsidR="00EA082C" w:rsidRPr="00C90067">
        <w:rPr>
          <w:rFonts w:ascii="Arial" w:hAnsi="Arial"/>
        </w:rPr>
        <w:t xml:space="preserve">Skattebonden Lars Hermansson (1610-x/5 1671) och Brita Larsdotter (1615-x/9 1681) </w:t>
      </w:r>
      <w:r w:rsidR="00EA082C">
        <w:rPr>
          <w:rFonts w:ascii="Arial" w:hAnsi="Arial"/>
        </w:rPr>
        <w:t xml:space="preserve">Han är bror till Olof Hermansson i Göksnåre 1 och kommer från Ängskär. </w:t>
      </w:r>
      <w:r w:rsidR="002C2268">
        <w:rPr>
          <w:rFonts w:ascii="Arial" w:hAnsi="Arial"/>
        </w:rPr>
        <w:t xml:space="preserve">Hon är troligen dotter i huset. Han är angiven i mantalslängderna för 1651-1659 men hennes far är angiven i jordeböckerna under denna tid. </w:t>
      </w:r>
      <w:r w:rsidR="00EA082C" w:rsidRPr="00C90067">
        <w:rPr>
          <w:rFonts w:ascii="Arial" w:hAnsi="Arial"/>
        </w:rPr>
        <w:t xml:space="preserve">De får barnen Erik (1645-x/3 1713), Anna (1648-x/7 1690) som gifter sej 1670 med Nils </w:t>
      </w:r>
      <w:r w:rsidR="00EA082C" w:rsidRPr="00C90067">
        <w:rPr>
          <w:rFonts w:ascii="Arial" w:hAnsi="Arial"/>
          <w:bCs/>
        </w:rPr>
        <w:t>Israelsson</w:t>
      </w:r>
      <w:r w:rsidR="00EA082C" w:rsidRPr="00C90067">
        <w:rPr>
          <w:rFonts w:ascii="Arial" w:hAnsi="Arial"/>
        </w:rPr>
        <w:t xml:space="preserve"> i Lönnö och Kerstin (1652-23/2 1732) som gifter sej 1682 med Martin Bertil Ersson (1651-22/2 1736) från Ängvreta. När Brita dör 80 år gammal har hon legat till sängs 9 ½ år. </w:t>
      </w:r>
      <w:r w:rsidR="00EA082C">
        <w:rPr>
          <w:rFonts w:ascii="Arial" w:hAnsi="Arial"/>
        </w:rPr>
        <w:t>Sonen</w:t>
      </w:r>
      <w:r w:rsidR="00EA082C" w:rsidRPr="00C90067">
        <w:rPr>
          <w:rFonts w:ascii="Arial" w:hAnsi="Arial"/>
        </w:rPr>
        <w:t xml:space="preserve"> Erik tar över.</w:t>
      </w:r>
    </w:p>
    <w:p w14:paraId="21E893EC" w14:textId="1332D6FA" w:rsidR="0036228C" w:rsidRPr="00EA082C" w:rsidRDefault="00EA082C" w:rsidP="00EA082C">
      <w:pPr>
        <w:tabs>
          <w:tab w:val="left" w:pos="1701"/>
        </w:tabs>
        <w:ind w:left="1701" w:hanging="1701"/>
        <w:rPr>
          <w:rFonts w:ascii="Arial" w:hAnsi="Arial"/>
        </w:rPr>
      </w:pPr>
      <w:r>
        <w:rPr>
          <w:rFonts w:ascii="Arial" w:hAnsi="Arial"/>
        </w:rPr>
        <w:tab/>
      </w:r>
    </w:p>
    <w:p w14:paraId="2F983140" w14:textId="1B8D6A26" w:rsidR="00F172AB" w:rsidRDefault="00717BA7" w:rsidP="003E78AC">
      <w:pPr>
        <w:tabs>
          <w:tab w:val="left" w:pos="1701"/>
        </w:tabs>
        <w:ind w:left="1701" w:hanging="1701"/>
        <w:rPr>
          <w:rFonts w:ascii="Arial" w:hAnsi="Arial"/>
        </w:rPr>
      </w:pPr>
      <w:r>
        <w:rPr>
          <w:rFonts w:ascii="Arial" w:hAnsi="Arial"/>
          <w:bCs/>
        </w:rPr>
        <w:t>1674</w:t>
      </w:r>
      <w:r w:rsidR="00641627">
        <w:rPr>
          <w:rFonts w:ascii="Arial" w:hAnsi="Arial"/>
          <w:bCs/>
        </w:rPr>
        <w:t>-1712</w:t>
      </w:r>
      <w:r w:rsidR="00641627">
        <w:rPr>
          <w:rFonts w:ascii="Arial" w:hAnsi="Arial"/>
          <w:bCs/>
        </w:rPr>
        <w:tab/>
      </w:r>
      <w:r w:rsidR="00F172AB">
        <w:rPr>
          <w:rFonts w:ascii="Arial" w:hAnsi="Arial"/>
        </w:rPr>
        <w:t xml:space="preserve">Skattebonden Erik Larsson (1645-x/3 1713) och Helena ”Elin” Nilsdotter (1645-x/1 1718) </w:t>
      </w:r>
      <w:r w:rsidR="00F172AB" w:rsidRPr="00641627">
        <w:rPr>
          <w:rFonts w:ascii="Arial" w:hAnsi="Arial"/>
        </w:rPr>
        <w:t xml:space="preserve">Han </w:t>
      </w:r>
      <w:r w:rsidR="00F172AB" w:rsidRPr="00CA4C40">
        <w:rPr>
          <w:rFonts w:ascii="Arial" w:hAnsi="Arial"/>
        </w:rPr>
        <w:t xml:space="preserve">är </w:t>
      </w:r>
      <w:r w:rsidR="000479F7" w:rsidRPr="00CA4C40">
        <w:rPr>
          <w:rFonts w:ascii="Arial" w:hAnsi="Arial"/>
        </w:rPr>
        <w:t xml:space="preserve">son </w:t>
      </w:r>
      <w:r w:rsidR="00633834">
        <w:rPr>
          <w:rFonts w:ascii="Arial" w:hAnsi="Arial"/>
        </w:rPr>
        <w:t>i huset</w:t>
      </w:r>
      <w:r w:rsidR="00891E7B">
        <w:rPr>
          <w:rFonts w:ascii="Arial" w:hAnsi="Arial"/>
        </w:rPr>
        <w:t xml:space="preserve"> </w:t>
      </w:r>
      <w:r w:rsidR="00F172AB">
        <w:rPr>
          <w:rFonts w:ascii="Arial" w:hAnsi="Arial"/>
        </w:rPr>
        <w:t xml:space="preserve">och </w:t>
      </w:r>
      <w:r w:rsidR="00F172AB" w:rsidRPr="00A46260">
        <w:rPr>
          <w:rFonts w:ascii="Arial" w:hAnsi="Arial"/>
        </w:rPr>
        <w:t>hon kommer från Edsätra.</w:t>
      </w:r>
      <w:r w:rsidR="00F172AB">
        <w:rPr>
          <w:rFonts w:ascii="Arial" w:hAnsi="Arial"/>
        </w:rPr>
        <w:t xml:space="preserve"> </w:t>
      </w:r>
      <w:r w:rsidR="00641627" w:rsidRPr="00F172AB">
        <w:rPr>
          <w:rFonts w:ascii="Arial" w:hAnsi="Arial"/>
          <w:bCs/>
        </w:rPr>
        <w:t>Han finns angiven i jordeböckerna för 1706-1712.</w:t>
      </w:r>
      <w:r w:rsidR="00641627">
        <w:rPr>
          <w:rFonts w:ascii="Arial" w:hAnsi="Arial"/>
          <w:bCs/>
        </w:rPr>
        <w:t xml:space="preserve"> </w:t>
      </w:r>
      <w:r w:rsidR="002F4F6A">
        <w:rPr>
          <w:rFonts w:ascii="Arial" w:hAnsi="Arial"/>
        </w:rPr>
        <w:t>Erik och Elin</w:t>
      </w:r>
      <w:r w:rsidR="00F172AB">
        <w:rPr>
          <w:rFonts w:ascii="Arial" w:hAnsi="Arial"/>
        </w:rPr>
        <w:t xml:space="preserve"> gifter sej 1674 och får barnen Brita (x/5 1675-19/5 1752), Nils (x/6 1679-</w:t>
      </w:r>
      <w:r w:rsidR="005A3150" w:rsidRPr="005A3150">
        <w:rPr>
          <w:rFonts w:ascii="Arial" w:hAnsi="Arial"/>
          <w:bCs/>
        </w:rPr>
        <w:t>12/1 1738</w:t>
      </w:r>
      <w:r w:rsidR="00F172AB" w:rsidRPr="005A3150">
        <w:rPr>
          <w:rFonts w:ascii="Arial" w:hAnsi="Arial"/>
        </w:rPr>
        <w:t>),</w:t>
      </w:r>
      <w:r w:rsidR="00F172AB">
        <w:rPr>
          <w:rFonts w:ascii="Arial" w:hAnsi="Arial"/>
        </w:rPr>
        <w:t xml:space="preserve"> Lars (x/9 1682-x/1 1683), Erik (x/5 1684-), Olof (x/8 1688-x/8 1688) </w:t>
      </w:r>
      <w:r w:rsidR="00F172AB" w:rsidRPr="00BB1B65">
        <w:rPr>
          <w:rFonts w:ascii="Arial" w:hAnsi="Arial"/>
        </w:rPr>
        <w:t>Båda hans föräldrar bor kvar till sin död. Erik</w:t>
      </w:r>
      <w:r w:rsidR="00F172AB">
        <w:rPr>
          <w:rFonts w:ascii="Arial" w:hAnsi="Arial"/>
        </w:rPr>
        <w:t xml:space="preserve"> dör efter ett svårt fall. Dottern Brita gifter sej med Lars Olofsson (1679-1738) från Hjelmunge o</w:t>
      </w:r>
      <w:r w:rsidR="008C531C">
        <w:rPr>
          <w:rFonts w:ascii="Arial" w:hAnsi="Arial"/>
        </w:rPr>
        <w:t xml:space="preserve">ch flyttar dit. De får 6 barn. </w:t>
      </w:r>
      <w:r>
        <w:rPr>
          <w:rFonts w:ascii="Arial" w:hAnsi="Arial"/>
        </w:rPr>
        <w:t>Brodern</w:t>
      </w:r>
      <w:r w:rsidR="00F172AB">
        <w:rPr>
          <w:rFonts w:ascii="Arial" w:hAnsi="Arial"/>
        </w:rPr>
        <w:t xml:space="preserve"> Nils tar </w:t>
      </w:r>
      <w:r>
        <w:rPr>
          <w:rFonts w:ascii="Arial" w:hAnsi="Arial"/>
        </w:rPr>
        <w:t>är angiven i jordeboken några år innan sonen Nils verkar ta över.</w:t>
      </w:r>
    </w:p>
    <w:p w14:paraId="60CAB44F" w14:textId="77777777" w:rsidR="003E78AC" w:rsidRDefault="003E78AC" w:rsidP="003E78AC">
      <w:pPr>
        <w:tabs>
          <w:tab w:val="left" w:pos="1701"/>
        </w:tabs>
        <w:ind w:left="1701" w:hanging="1701"/>
        <w:rPr>
          <w:rFonts w:ascii="Arial" w:hAnsi="Arial"/>
        </w:rPr>
      </w:pPr>
    </w:p>
    <w:p w14:paraId="5B7415D0" w14:textId="7E6D6EDD" w:rsidR="003E78AC" w:rsidRPr="003E78AC" w:rsidRDefault="003E78AC" w:rsidP="003E78AC">
      <w:pPr>
        <w:tabs>
          <w:tab w:val="left" w:pos="1701"/>
        </w:tabs>
        <w:ind w:left="1701" w:hanging="1701"/>
        <w:rPr>
          <w:rFonts w:ascii="Arial" w:hAnsi="Arial"/>
        </w:rPr>
      </w:pPr>
      <w:r w:rsidRPr="000E1BD8">
        <w:rPr>
          <w:rFonts w:ascii="Arial" w:hAnsi="Arial"/>
        </w:rPr>
        <w:t>1714-1715</w:t>
      </w:r>
      <w:r w:rsidRPr="000E1BD8">
        <w:rPr>
          <w:rFonts w:ascii="Arial" w:hAnsi="Arial"/>
        </w:rPr>
        <w:tab/>
        <w:t xml:space="preserve">Nils Larsson </w:t>
      </w:r>
      <w:r w:rsidR="00842704" w:rsidRPr="000E1BD8">
        <w:rPr>
          <w:rFonts w:ascii="Arial" w:hAnsi="Arial"/>
        </w:rPr>
        <w:t xml:space="preserve">() </w:t>
      </w:r>
      <w:r w:rsidRPr="000E1BD8">
        <w:rPr>
          <w:rFonts w:ascii="Arial" w:hAnsi="Arial"/>
        </w:rPr>
        <w:t>Han finns angiven i jordeböckerna för 1714-1715</w:t>
      </w:r>
      <w:r w:rsidR="00033816" w:rsidRPr="000E1BD8">
        <w:rPr>
          <w:rFonts w:ascii="Arial" w:hAnsi="Arial"/>
        </w:rPr>
        <w:t xml:space="preserve">. </w:t>
      </w:r>
      <w:r w:rsidR="00271205" w:rsidRPr="000E1BD8">
        <w:rPr>
          <w:rFonts w:ascii="Arial" w:hAnsi="Arial"/>
        </w:rPr>
        <w:t xml:space="preserve">Han </w:t>
      </w:r>
      <w:r w:rsidR="00633834" w:rsidRPr="000E1BD8">
        <w:rPr>
          <w:rFonts w:ascii="Arial" w:hAnsi="Arial"/>
        </w:rPr>
        <w:t>är troligen</w:t>
      </w:r>
      <w:r w:rsidR="00271205" w:rsidRPr="000E1BD8">
        <w:rPr>
          <w:rFonts w:ascii="Arial" w:hAnsi="Arial"/>
        </w:rPr>
        <w:t xml:space="preserve"> bror till Erik Larsson.</w:t>
      </w:r>
      <w:r w:rsidR="00271205">
        <w:rPr>
          <w:rFonts w:ascii="Arial" w:hAnsi="Arial"/>
        </w:rPr>
        <w:t xml:space="preserve"> </w:t>
      </w:r>
    </w:p>
    <w:p w14:paraId="2F50ECF9" w14:textId="1BEAAEED" w:rsidR="00293CC2" w:rsidRDefault="00842704" w:rsidP="00293CC2">
      <w:pPr>
        <w:pStyle w:val="Heading2"/>
        <w:ind w:left="1701" w:hanging="1701"/>
        <w:rPr>
          <w:rFonts w:ascii="Arial" w:eastAsiaTheme="minorEastAsia" w:hAnsi="Arial" w:cstheme="minorBidi"/>
          <w:b w:val="0"/>
          <w:bCs w:val="0"/>
          <w:color w:val="auto"/>
          <w:sz w:val="24"/>
          <w:szCs w:val="24"/>
        </w:rPr>
      </w:pPr>
      <w:r>
        <w:rPr>
          <w:rFonts w:ascii="Arial" w:eastAsiaTheme="minorEastAsia" w:hAnsi="Arial" w:cstheme="minorBidi"/>
          <w:b w:val="0"/>
          <w:bCs w:val="0"/>
          <w:color w:val="auto"/>
          <w:sz w:val="24"/>
          <w:szCs w:val="24"/>
        </w:rPr>
        <w:t>1717</w:t>
      </w:r>
      <w:r w:rsidR="004C6A01">
        <w:rPr>
          <w:rFonts w:ascii="Arial" w:eastAsiaTheme="minorEastAsia" w:hAnsi="Arial" w:cstheme="minorBidi"/>
          <w:b w:val="0"/>
          <w:bCs w:val="0"/>
          <w:color w:val="auto"/>
          <w:sz w:val="24"/>
          <w:szCs w:val="24"/>
        </w:rPr>
        <w:t>-17</w:t>
      </w:r>
      <w:r>
        <w:rPr>
          <w:rFonts w:ascii="Arial" w:eastAsiaTheme="minorEastAsia" w:hAnsi="Arial" w:cstheme="minorBidi"/>
          <w:b w:val="0"/>
          <w:bCs w:val="0"/>
          <w:color w:val="auto"/>
          <w:sz w:val="24"/>
          <w:szCs w:val="24"/>
        </w:rPr>
        <w:t>25</w:t>
      </w:r>
      <w:r w:rsidR="00684090">
        <w:rPr>
          <w:rFonts w:ascii="Arial" w:eastAsiaTheme="minorEastAsia" w:hAnsi="Arial" w:cstheme="minorBidi"/>
          <w:b w:val="0"/>
          <w:bCs w:val="0"/>
          <w:color w:val="auto"/>
          <w:sz w:val="24"/>
          <w:szCs w:val="24"/>
        </w:rPr>
        <w:tab/>
      </w:r>
      <w:r w:rsidR="00293CC2" w:rsidRPr="00721F69">
        <w:rPr>
          <w:rFonts w:ascii="Arial" w:eastAsiaTheme="minorEastAsia" w:hAnsi="Arial" w:cstheme="minorBidi"/>
          <w:b w:val="0"/>
          <w:bCs w:val="0"/>
          <w:color w:val="auto"/>
          <w:sz w:val="24"/>
          <w:szCs w:val="24"/>
        </w:rPr>
        <w:t>Skattebonde Nils Ersson (</w:t>
      </w:r>
      <w:r w:rsidR="00293CC2">
        <w:rPr>
          <w:rFonts w:ascii="Arial" w:eastAsiaTheme="minorEastAsia" w:hAnsi="Arial" w:cstheme="minorBidi"/>
          <w:b w:val="0"/>
          <w:bCs w:val="0"/>
          <w:color w:val="auto"/>
          <w:sz w:val="24"/>
          <w:szCs w:val="24"/>
        </w:rPr>
        <w:t>x</w:t>
      </w:r>
      <w:r w:rsidR="00293CC2" w:rsidRPr="00721F69">
        <w:rPr>
          <w:rFonts w:ascii="Arial" w:eastAsiaTheme="minorEastAsia" w:hAnsi="Arial" w:cstheme="minorBidi"/>
          <w:b w:val="0"/>
          <w:bCs w:val="0"/>
          <w:color w:val="auto"/>
          <w:sz w:val="24"/>
          <w:szCs w:val="24"/>
        </w:rPr>
        <w:t xml:space="preserve">/6 1679-12/1 1738) och Maria Larsdotter (x/4 1680-24/4 1725) Han är </w:t>
      </w:r>
      <w:r w:rsidR="00293CC2">
        <w:rPr>
          <w:rFonts w:ascii="Arial" w:eastAsiaTheme="minorEastAsia" w:hAnsi="Arial" w:cstheme="minorBidi"/>
          <w:b w:val="0"/>
          <w:bCs w:val="0"/>
          <w:color w:val="auto"/>
          <w:sz w:val="24"/>
          <w:szCs w:val="24"/>
        </w:rPr>
        <w:t xml:space="preserve">son till Eric Larsson </w:t>
      </w:r>
      <w:r w:rsidR="00293CC2" w:rsidRPr="00721F69">
        <w:rPr>
          <w:rFonts w:ascii="Arial" w:eastAsiaTheme="minorEastAsia" w:hAnsi="Arial" w:cstheme="minorBidi"/>
          <w:b w:val="0"/>
          <w:bCs w:val="0"/>
          <w:color w:val="auto"/>
          <w:sz w:val="24"/>
          <w:szCs w:val="24"/>
        </w:rPr>
        <w:t xml:space="preserve">och hon kommer från Göksnåre nr 5 där hon var dotter i huset. </w:t>
      </w:r>
      <w:r w:rsidR="00C90067">
        <w:rPr>
          <w:rFonts w:ascii="Arial" w:eastAsiaTheme="minorEastAsia" w:hAnsi="Arial" w:cstheme="minorBidi"/>
          <w:b w:val="0"/>
          <w:bCs w:val="0"/>
          <w:color w:val="auto"/>
          <w:sz w:val="24"/>
          <w:szCs w:val="24"/>
        </w:rPr>
        <w:t xml:space="preserve">Han finns </w:t>
      </w:r>
      <w:r>
        <w:rPr>
          <w:rFonts w:ascii="Arial" w:eastAsiaTheme="minorEastAsia" w:hAnsi="Arial" w:cstheme="minorBidi"/>
          <w:b w:val="0"/>
          <w:bCs w:val="0"/>
          <w:color w:val="auto"/>
          <w:sz w:val="24"/>
          <w:szCs w:val="24"/>
        </w:rPr>
        <w:t>angiven i jordeböckerna för 1717</w:t>
      </w:r>
      <w:r w:rsidR="00C90067">
        <w:rPr>
          <w:rFonts w:ascii="Arial" w:eastAsiaTheme="minorEastAsia" w:hAnsi="Arial" w:cstheme="minorBidi"/>
          <w:b w:val="0"/>
          <w:bCs w:val="0"/>
          <w:color w:val="auto"/>
          <w:sz w:val="24"/>
          <w:szCs w:val="24"/>
        </w:rPr>
        <w:t xml:space="preserve">-1732. </w:t>
      </w:r>
      <w:r w:rsidR="00293CC2" w:rsidRPr="00721F69">
        <w:rPr>
          <w:rFonts w:ascii="Arial" w:eastAsiaTheme="minorEastAsia" w:hAnsi="Arial" w:cstheme="minorBidi"/>
          <w:b w:val="0"/>
          <w:bCs w:val="0"/>
          <w:color w:val="auto"/>
          <w:sz w:val="24"/>
          <w:szCs w:val="24"/>
        </w:rPr>
        <w:t xml:space="preserve">De gifter sej 1701 och får barnen Erik </w:t>
      </w:r>
      <w:r w:rsidR="00293CC2" w:rsidRPr="00C90067">
        <w:rPr>
          <w:rFonts w:ascii="Arial" w:eastAsiaTheme="minorEastAsia" w:hAnsi="Arial" w:cstheme="minorBidi"/>
          <w:b w:val="0"/>
          <w:bCs w:val="0"/>
          <w:color w:val="auto"/>
          <w:sz w:val="24"/>
          <w:szCs w:val="24"/>
        </w:rPr>
        <w:t>(</w:t>
      </w:r>
      <w:r w:rsidR="00C90067" w:rsidRPr="00C90067">
        <w:rPr>
          <w:rFonts w:ascii="Arial" w:eastAsiaTheme="minorEastAsia" w:hAnsi="Arial" w:cstheme="minorBidi"/>
          <w:b w:val="0"/>
          <w:bCs w:val="0"/>
          <w:color w:val="auto"/>
          <w:sz w:val="24"/>
          <w:szCs w:val="24"/>
        </w:rPr>
        <w:t>31/12 1702</w:t>
      </w:r>
      <w:r w:rsidR="00293CC2" w:rsidRPr="00C90067">
        <w:rPr>
          <w:rFonts w:ascii="Arial" w:eastAsiaTheme="minorEastAsia" w:hAnsi="Arial" w:cstheme="minorBidi"/>
          <w:b w:val="0"/>
          <w:bCs w:val="0"/>
          <w:color w:val="auto"/>
          <w:sz w:val="24"/>
          <w:szCs w:val="24"/>
        </w:rPr>
        <w:t>-</w:t>
      </w:r>
      <w:r w:rsidR="00C90067" w:rsidRPr="00C90067">
        <w:rPr>
          <w:rFonts w:ascii="Arial" w:hAnsi="Arial"/>
          <w:b w:val="0"/>
          <w:color w:val="auto"/>
          <w:sz w:val="24"/>
          <w:szCs w:val="24"/>
        </w:rPr>
        <w:t>5/2 1776</w:t>
      </w:r>
      <w:r w:rsidR="00293CC2" w:rsidRPr="00C90067">
        <w:rPr>
          <w:rFonts w:ascii="Arial" w:eastAsiaTheme="minorEastAsia" w:hAnsi="Arial" w:cstheme="minorBidi"/>
          <w:b w:val="0"/>
          <w:bCs w:val="0"/>
          <w:color w:val="auto"/>
          <w:sz w:val="24"/>
          <w:szCs w:val="24"/>
        </w:rPr>
        <w:t>),</w:t>
      </w:r>
      <w:r w:rsidR="00293CC2" w:rsidRPr="00721F69">
        <w:rPr>
          <w:rFonts w:ascii="Arial" w:eastAsiaTheme="minorEastAsia" w:hAnsi="Arial" w:cstheme="minorBidi"/>
          <w:b w:val="0"/>
          <w:bCs w:val="0"/>
          <w:color w:val="auto"/>
          <w:sz w:val="24"/>
          <w:szCs w:val="24"/>
        </w:rPr>
        <w:t xml:space="preserve"> Lars (x/7 1705-), Nils (x/12 1708-</w:t>
      </w:r>
      <w:r w:rsidR="00293CC2">
        <w:rPr>
          <w:rFonts w:ascii="Arial" w:eastAsiaTheme="minorEastAsia" w:hAnsi="Arial" w:cstheme="minorBidi"/>
          <w:b w:val="0"/>
          <w:bCs w:val="0"/>
          <w:color w:val="auto"/>
          <w:sz w:val="24"/>
          <w:szCs w:val="24"/>
        </w:rPr>
        <w:t>14/8 1712</w:t>
      </w:r>
      <w:r w:rsidR="00293CC2" w:rsidRPr="00721F69">
        <w:rPr>
          <w:rFonts w:ascii="Arial" w:eastAsiaTheme="minorEastAsia" w:hAnsi="Arial" w:cstheme="minorBidi"/>
          <w:b w:val="0"/>
          <w:bCs w:val="0"/>
          <w:color w:val="auto"/>
          <w:sz w:val="24"/>
          <w:szCs w:val="24"/>
        </w:rPr>
        <w:t>)</w:t>
      </w:r>
      <w:r w:rsidR="00293CC2">
        <w:rPr>
          <w:rFonts w:ascii="Arial" w:eastAsiaTheme="minorEastAsia" w:hAnsi="Arial" w:cstheme="minorBidi"/>
          <w:b w:val="0"/>
          <w:bCs w:val="0"/>
          <w:color w:val="auto"/>
          <w:sz w:val="24"/>
          <w:szCs w:val="24"/>
        </w:rPr>
        <w:t xml:space="preserve"> som dör knappt 4 år gammal</w:t>
      </w:r>
      <w:r w:rsidR="00293CC2" w:rsidRPr="00721F69">
        <w:rPr>
          <w:rFonts w:ascii="Arial" w:eastAsiaTheme="minorEastAsia" w:hAnsi="Arial" w:cstheme="minorBidi"/>
          <w:b w:val="0"/>
          <w:bCs w:val="0"/>
          <w:color w:val="auto"/>
          <w:sz w:val="24"/>
          <w:szCs w:val="24"/>
        </w:rPr>
        <w:t xml:space="preserve">, Elin (x/10 1710-), Maria (x/3 1714-), Brita (x/12 1715-3/12 1781) som gifter sej med </w:t>
      </w:r>
      <w:r w:rsidR="00293CC2">
        <w:rPr>
          <w:rFonts w:ascii="Arial" w:eastAsiaTheme="minorEastAsia" w:hAnsi="Arial" w:cstheme="minorBidi"/>
          <w:b w:val="0"/>
          <w:bCs w:val="0"/>
          <w:color w:val="auto"/>
          <w:sz w:val="24"/>
          <w:szCs w:val="24"/>
        </w:rPr>
        <w:t xml:space="preserve">drängen </w:t>
      </w:r>
      <w:r w:rsidR="00293CC2" w:rsidRPr="00721F69">
        <w:rPr>
          <w:rFonts w:ascii="Arial" w:eastAsiaTheme="minorEastAsia" w:hAnsi="Arial" w:cstheme="minorBidi"/>
          <w:b w:val="0"/>
          <w:bCs w:val="0"/>
          <w:color w:val="auto"/>
          <w:sz w:val="24"/>
          <w:szCs w:val="24"/>
        </w:rPr>
        <w:t xml:space="preserve">Olof Olofsson </w:t>
      </w:r>
      <w:r w:rsidR="00293CC2">
        <w:rPr>
          <w:rFonts w:ascii="Arial" w:eastAsiaTheme="minorEastAsia" w:hAnsi="Arial" w:cstheme="minorBidi"/>
          <w:b w:val="0"/>
          <w:bCs w:val="0"/>
          <w:color w:val="auto"/>
          <w:sz w:val="24"/>
          <w:szCs w:val="24"/>
        </w:rPr>
        <w:t>(x/6 1718-10/9 1785) i Böle 1742, Malin (x/5 1718-)</w:t>
      </w:r>
      <w:r w:rsidR="00293CC2" w:rsidRPr="00721F69">
        <w:rPr>
          <w:rFonts w:ascii="Arial" w:eastAsiaTheme="minorEastAsia" w:hAnsi="Arial" w:cstheme="minorBidi"/>
          <w:b w:val="0"/>
          <w:bCs w:val="0"/>
          <w:color w:val="auto"/>
          <w:sz w:val="24"/>
          <w:szCs w:val="24"/>
        </w:rPr>
        <w:t xml:space="preserve"> Båda hans föräldrar bor kvar till sin död. När hon dör, av ” håll och stygn” gifter han om sej</w:t>
      </w:r>
      <w:r w:rsidR="00293CC2">
        <w:rPr>
          <w:rFonts w:ascii="Arial" w:eastAsiaTheme="minorEastAsia" w:hAnsi="Arial" w:cstheme="minorBidi"/>
          <w:b w:val="0"/>
          <w:bCs w:val="0"/>
          <w:color w:val="auto"/>
          <w:sz w:val="24"/>
          <w:szCs w:val="24"/>
        </w:rPr>
        <w:t>.</w:t>
      </w:r>
    </w:p>
    <w:p w14:paraId="51A729F4" w14:textId="741024B5" w:rsidR="0065195D" w:rsidRPr="00721F69" w:rsidRDefault="00842704" w:rsidP="00293CC2">
      <w:pPr>
        <w:pStyle w:val="Heading2"/>
        <w:ind w:left="1701" w:hanging="1701"/>
        <w:rPr>
          <w:rFonts w:ascii="Arial" w:eastAsiaTheme="minorEastAsia" w:hAnsi="Arial" w:cstheme="minorBidi"/>
          <w:b w:val="0"/>
          <w:bCs w:val="0"/>
          <w:color w:val="auto"/>
          <w:sz w:val="24"/>
          <w:szCs w:val="24"/>
        </w:rPr>
      </w:pPr>
      <w:r>
        <w:rPr>
          <w:rFonts w:ascii="Arial" w:eastAsiaTheme="minorEastAsia" w:hAnsi="Arial" w:cstheme="minorBidi"/>
          <w:b w:val="0"/>
          <w:bCs w:val="0"/>
          <w:color w:val="auto"/>
          <w:sz w:val="24"/>
          <w:szCs w:val="24"/>
        </w:rPr>
        <w:t>17</w:t>
      </w:r>
      <w:r w:rsidR="00717BA7">
        <w:rPr>
          <w:rFonts w:ascii="Arial" w:eastAsiaTheme="minorEastAsia" w:hAnsi="Arial" w:cstheme="minorBidi"/>
          <w:b w:val="0"/>
          <w:bCs w:val="0"/>
          <w:color w:val="auto"/>
          <w:sz w:val="24"/>
          <w:szCs w:val="24"/>
        </w:rPr>
        <w:t>14</w:t>
      </w:r>
      <w:r w:rsidR="00293CC2" w:rsidRPr="00293CC2">
        <w:rPr>
          <w:rFonts w:ascii="Arial" w:eastAsiaTheme="minorEastAsia" w:hAnsi="Arial" w:cstheme="minorBidi"/>
          <w:b w:val="0"/>
          <w:bCs w:val="0"/>
          <w:color w:val="auto"/>
          <w:sz w:val="24"/>
          <w:szCs w:val="24"/>
        </w:rPr>
        <w:t>-1732</w:t>
      </w:r>
      <w:r w:rsidR="00293CC2">
        <w:rPr>
          <w:rFonts w:ascii="Arial" w:eastAsiaTheme="minorEastAsia" w:hAnsi="Arial" w:cstheme="minorBidi"/>
          <w:b w:val="0"/>
          <w:bCs w:val="0"/>
          <w:color w:val="auto"/>
          <w:sz w:val="24"/>
          <w:szCs w:val="24"/>
        </w:rPr>
        <w:tab/>
      </w:r>
      <w:r w:rsidR="00684090" w:rsidRPr="00721F69">
        <w:rPr>
          <w:rFonts w:ascii="Arial" w:eastAsiaTheme="minorEastAsia" w:hAnsi="Arial" w:cstheme="minorBidi"/>
          <w:b w:val="0"/>
          <w:bCs w:val="0"/>
          <w:color w:val="auto"/>
          <w:sz w:val="24"/>
          <w:szCs w:val="24"/>
        </w:rPr>
        <w:t xml:space="preserve">Skattebonde Nils Ersson (9/6 1679-12/1 1738) </w:t>
      </w:r>
      <w:r w:rsidR="00684090">
        <w:rPr>
          <w:rFonts w:ascii="Arial" w:eastAsiaTheme="minorEastAsia" w:hAnsi="Arial" w:cstheme="minorBidi"/>
          <w:b w:val="0"/>
          <w:bCs w:val="0"/>
          <w:color w:val="auto"/>
          <w:sz w:val="24"/>
          <w:szCs w:val="24"/>
        </w:rPr>
        <w:t>och</w:t>
      </w:r>
      <w:r w:rsidR="00643D3B" w:rsidRPr="00721F69">
        <w:rPr>
          <w:rFonts w:ascii="Arial" w:eastAsiaTheme="minorEastAsia" w:hAnsi="Arial" w:cstheme="minorBidi"/>
          <w:b w:val="0"/>
          <w:bCs w:val="0"/>
          <w:color w:val="auto"/>
          <w:sz w:val="24"/>
          <w:szCs w:val="24"/>
        </w:rPr>
        <w:t xml:space="preserve"> Karin Larsdotter (</w:t>
      </w:r>
      <w:r w:rsidR="006B1C5F">
        <w:rPr>
          <w:rFonts w:ascii="Arial" w:eastAsiaTheme="minorEastAsia" w:hAnsi="Arial" w:cstheme="minorBidi"/>
          <w:b w:val="0"/>
          <w:bCs w:val="0"/>
          <w:color w:val="auto"/>
          <w:sz w:val="24"/>
          <w:szCs w:val="24"/>
        </w:rPr>
        <w:t xml:space="preserve">x/11 </w:t>
      </w:r>
      <w:r w:rsidR="00643D3B" w:rsidRPr="00721F69">
        <w:rPr>
          <w:rFonts w:ascii="Arial" w:eastAsiaTheme="minorEastAsia" w:hAnsi="Arial" w:cstheme="minorBidi"/>
          <w:b w:val="0"/>
          <w:bCs w:val="0"/>
          <w:color w:val="auto"/>
          <w:sz w:val="24"/>
          <w:szCs w:val="24"/>
        </w:rPr>
        <w:t>1682-</w:t>
      </w:r>
      <w:r w:rsidR="006B1C5F">
        <w:rPr>
          <w:rFonts w:ascii="Arial" w:eastAsiaTheme="minorEastAsia" w:hAnsi="Arial" w:cstheme="minorBidi"/>
          <w:b w:val="0"/>
          <w:bCs w:val="0"/>
          <w:color w:val="auto"/>
          <w:sz w:val="24"/>
          <w:szCs w:val="24"/>
        </w:rPr>
        <w:t xml:space="preserve">16/3 </w:t>
      </w:r>
      <w:r w:rsidR="00643D3B" w:rsidRPr="00721F69">
        <w:rPr>
          <w:rFonts w:ascii="Arial" w:eastAsiaTheme="minorEastAsia" w:hAnsi="Arial" w:cstheme="minorBidi"/>
          <w:b w:val="0"/>
          <w:bCs w:val="0"/>
          <w:color w:val="auto"/>
          <w:sz w:val="24"/>
          <w:szCs w:val="24"/>
        </w:rPr>
        <w:t xml:space="preserve">1765) </w:t>
      </w:r>
      <w:r w:rsidR="00641627">
        <w:rPr>
          <w:rFonts w:ascii="Arial" w:eastAsiaTheme="minorEastAsia" w:hAnsi="Arial" w:cstheme="minorBidi"/>
          <w:b w:val="0"/>
          <w:bCs w:val="0"/>
          <w:color w:val="auto"/>
          <w:sz w:val="24"/>
          <w:szCs w:val="24"/>
        </w:rPr>
        <w:t>Han är son till Eric Larsson och h</w:t>
      </w:r>
      <w:r w:rsidR="00643D3B" w:rsidRPr="00721F69">
        <w:rPr>
          <w:rFonts w:ascii="Arial" w:eastAsiaTheme="minorEastAsia" w:hAnsi="Arial" w:cstheme="minorBidi"/>
          <w:b w:val="0"/>
          <w:bCs w:val="0"/>
          <w:color w:val="auto"/>
          <w:sz w:val="24"/>
          <w:szCs w:val="24"/>
        </w:rPr>
        <w:t>on är från Hållen. De</w:t>
      </w:r>
      <w:r w:rsidR="00684090">
        <w:rPr>
          <w:rFonts w:ascii="Arial" w:eastAsiaTheme="minorEastAsia" w:hAnsi="Arial" w:cstheme="minorBidi"/>
          <w:b w:val="0"/>
          <w:bCs w:val="0"/>
          <w:color w:val="auto"/>
          <w:sz w:val="24"/>
          <w:szCs w:val="24"/>
        </w:rPr>
        <w:t xml:space="preserve"> gifter sej 1725 och</w:t>
      </w:r>
      <w:r w:rsidR="008128EB">
        <w:rPr>
          <w:rFonts w:ascii="Arial" w:eastAsiaTheme="minorEastAsia" w:hAnsi="Arial" w:cstheme="minorBidi"/>
          <w:b w:val="0"/>
          <w:bCs w:val="0"/>
          <w:color w:val="auto"/>
          <w:sz w:val="24"/>
          <w:szCs w:val="24"/>
        </w:rPr>
        <w:t>, enl</w:t>
      </w:r>
      <w:r w:rsidR="002B2668">
        <w:rPr>
          <w:rFonts w:ascii="Arial" w:eastAsiaTheme="minorEastAsia" w:hAnsi="Arial" w:cstheme="minorBidi"/>
          <w:b w:val="0"/>
          <w:bCs w:val="0"/>
          <w:color w:val="auto"/>
          <w:sz w:val="24"/>
          <w:szCs w:val="24"/>
        </w:rPr>
        <w:t>igt prästens text om honom i dödsboken,</w:t>
      </w:r>
      <w:r w:rsidR="00643D3B" w:rsidRPr="00721F69">
        <w:rPr>
          <w:rFonts w:ascii="Arial" w:eastAsiaTheme="minorEastAsia" w:hAnsi="Arial" w:cstheme="minorBidi"/>
          <w:b w:val="0"/>
          <w:bCs w:val="0"/>
          <w:color w:val="auto"/>
          <w:sz w:val="24"/>
          <w:szCs w:val="24"/>
        </w:rPr>
        <w:t xml:space="preserve"> får </w:t>
      </w:r>
      <w:r w:rsidR="00FE6FCF">
        <w:rPr>
          <w:rFonts w:ascii="Arial" w:eastAsiaTheme="minorEastAsia" w:hAnsi="Arial" w:cstheme="minorBidi"/>
          <w:b w:val="0"/>
          <w:bCs w:val="0"/>
          <w:color w:val="auto"/>
          <w:sz w:val="24"/>
          <w:szCs w:val="24"/>
        </w:rPr>
        <w:t xml:space="preserve">de </w:t>
      </w:r>
      <w:r w:rsidR="00643D3B" w:rsidRPr="00721F69">
        <w:rPr>
          <w:rFonts w:ascii="Arial" w:eastAsiaTheme="minorEastAsia" w:hAnsi="Arial" w:cstheme="minorBidi"/>
          <w:b w:val="0"/>
          <w:bCs w:val="0"/>
          <w:color w:val="auto"/>
          <w:sz w:val="24"/>
          <w:szCs w:val="24"/>
        </w:rPr>
        <w:t xml:space="preserve">en dotter. </w:t>
      </w:r>
      <w:r w:rsidR="00FE6FCF">
        <w:rPr>
          <w:rFonts w:ascii="Arial" w:eastAsiaTheme="minorEastAsia" w:hAnsi="Arial" w:cstheme="minorBidi"/>
          <w:b w:val="0"/>
          <w:bCs w:val="0"/>
          <w:color w:val="auto"/>
          <w:sz w:val="24"/>
          <w:szCs w:val="24"/>
        </w:rPr>
        <w:t xml:space="preserve">Hon finns inte i födelseboken men väl i dödboken där hon finns angiven som </w:t>
      </w:r>
      <w:r w:rsidR="00FE6FCF">
        <w:rPr>
          <w:rFonts w:ascii="Arial" w:eastAsiaTheme="minorEastAsia" w:hAnsi="Arial" w:cstheme="minorBidi"/>
          <w:b w:val="0"/>
          <w:bCs w:val="0"/>
          <w:i/>
          <w:color w:val="auto"/>
          <w:sz w:val="24"/>
          <w:szCs w:val="24"/>
        </w:rPr>
        <w:t xml:space="preserve">dotter </w:t>
      </w:r>
      <w:r w:rsidR="00FE6FCF">
        <w:rPr>
          <w:rFonts w:ascii="Arial" w:eastAsiaTheme="minorEastAsia" w:hAnsi="Arial" w:cstheme="minorBidi"/>
          <w:b w:val="0"/>
          <w:bCs w:val="0"/>
          <w:color w:val="auto"/>
          <w:sz w:val="24"/>
          <w:szCs w:val="24"/>
        </w:rPr>
        <w:t xml:space="preserve">(-x/12 1726) </w:t>
      </w:r>
      <w:r w:rsidR="002F4F6A">
        <w:rPr>
          <w:rFonts w:ascii="Arial" w:eastAsiaTheme="minorEastAsia" w:hAnsi="Arial" w:cstheme="minorBidi"/>
          <w:b w:val="0"/>
          <w:bCs w:val="0"/>
          <w:color w:val="auto"/>
          <w:sz w:val="24"/>
          <w:szCs w:val="24"/>
        </w:rPr>
        <w:t xml:space="preserve">1735 anges han i brukets jordebok med 20 riksdaler tillgodo. </w:t>
      </w:r>
      <w:r w:rsidR="00DE59CC" w:rsidRPr="00721F69">
        <w:rPr>
          <w:rFonts w:ascii="Arial" w:eastAsiaTheme="minorEastAsia" w:hAnsi="Arial" w:cstheme="minorBidi"/>
          <w:b w:val="0"/>
          <w:bCs w:val="0"/>
          <w:color w:val="auto"/>
          <w:sz w:val="24"/>
          <w:szCs w:val="24"/>
        </w:rPr>
        <w:t xml:space="preserve">När Nils dör 1738 </w:t>
      </w:r>
      <w:r w:rsidR="00643D3B" w:rsidRPr="00721F69">
        <w:rPr>
          <w:rFonts w:ascii="Arial" w:eastAsiaTheme="minorEastAsia" w:hAnsi="Arial" w:cstheme="minorBidi"/>
          <w:b w:val="0"/>
          <w:bCs w:val="0"/>
          <w:color w:val="auto"/>
          <w:sz w:val="24"/>
          <w:szCs w:val="24"/>
        </w:rPr>
        <w:t xml:space="preserve">var </w:t>
      </w:r>
      <w:r w:rsidR="00DE59CC" w:rsidRPr="00721F69">
        <w:rPr>
          <w:rFonts w:ascii="Arial" w:eastAsiaTheme="minorEastAsia" w:hAnsi="Arial" w:cstheme="minorBidi"/>
          <w:b w:val="0"/>
          <w:bCs w:val="0"/>
          <w:color w:val="auto"/>
          <w:sz w:val="24"/>
          <w:szCs w:val="24"/>
        </w:rPr>
        <w:t xml:space="preserve">han </w:t>
      </w:r>
      <w:r w:rsidR="00643D3B" w:rsidRPr="00721F69">
        <w:rPr>
          <w:rFonts w:ascii="Arial" w:eastAsiaTheme="minorEastAsia" w:hAnsi="Arial" w:cstheme="minorBidi"/>
          <w:b w:val="0"/>
          <w:bCs w:val="0"/>
          <w:color w:val="auto"/>
          <w:sz w:val="24"/>
          <w:szCs w:val="24"/>
        </w:rPr>
        <w:t>sjuk i bröstvärk och lungsot.</w:t>
      </w:r>
      <w:r w:rsidR="006B1C5F">
        <w:rPr>
          <w:rFonts w:ascii="Arial" w:eastAsiaTheme="minorEastAsia" w:hAnsi="Arial" w:cstheme="minorBidi"/>
          <w:b w:val="0"/>
          <w:bCs w:val="0"/>
          <w:color w:val="auto"/>
          <w:sz w:val="24"/>
          <w:szCs w:val="24"/>
        </w:rPr>
        <w:t xml:space="preserve"> Karin flyttar troligen tillbaka till Hållen och dör där.</w:t>
      </w:r>
      <w:r w:rsidR="00643D3B" w:rsidRPr="00721F69">
        <w:rPr>
          <w:rFonts w:ascii="Arial" w:eastAsiaTheme="minorEastAsia" w:hAnsi="Arial" w:cstheme="minorBidi"/>
          <w:b w:val="0"/>
          <w:bCs w:val="0"/>
          <w:color w:val="auto"/>
          <w:sz w:val="24"/>
          <w:szCs w:val="24"/>
        </w:rPr>
        <w:t xml:space="preserve"> </w:t>
      </w:r>
      <w:r w:rsidR="0065195D" w:rsidRPr="00721F69">
        <w:rPr>
          <w:rFonts w:ascii="Arial" w:eastAsiaTheme="minorEastAsia" w:hAnsi="Arial" w:cstheme="minorBidi"/>
          <w:b w:val="0"/>
          <w:bCs w:val="0"/>
          <w:color w:val="auto"/>
          <w:sz w:val="24"/>
          <w:szCs w:val="24"/>
        </w:rPr>
        <w:t>Sonen Eric tar över.</w:t>
      </w:r>
    </w:p>
    <w:p w14:paraId="5876933B" w14:textId="77777777" w:rsidR="007772DF" w:rsidRDefault="007772DF">
      <w:pPr>
        <w:rPr>
          <w:rFonts w:ascii="Arial" w:hAnsi="Arial"/>
        </w:rPr>
      </w:pPr>
      <w:r>
        <w:rPr>
          <w:rFonts w:ascii="Arial" w:hAnsi="Arial"/>
        </w:rPr>
        <w:br w:type="page"/>
      </w:r>
    </w:p>
    <w:p w14:paraId="57FB28C1" w14:textId="77777777" w:rsidR="007772DF" w:rsidRDefault="007772DF" w:rsidP="002B2668">
      <w:pPr>
        <w:tabs>
          <w:tab w:val="left" w:pos="0"/>
        </w:tabs>
        <w:ind w:left="1701" w:hanging="1701"/>
        <w:rPr>
          <w:rFonts w:ascii="Arial" w:hAnsi="Arial"/>
        </w:rPr>
      </w:pPr>
    </w:p>
    <w:p w14:paraId="645788FB" w14:textId="190463D5" w:rsidR="0089639D" w:rsidRDefault="00A36B9B" w:rsidP="002B2668">
      <w:pPr>
        <w:tabs>
          <w:tab w:val="left" w:pos="0"/>
        </w:tabs>
        <w:ind w:left="1701" w:hanging="1701"/>
        <w:rPr>
          <w:rFonts w:ascii="Arial" w:hAnsi="Arial"/>
        </w:rPr>
      </w:pPr>
      <w:r w:rsidRPr="00A36B9B">
        <w:rPr>
          <w:rFonts w:ascii="Arial" w:hAnsi="Arial"/>
        </w:rPr>
        <w:tab/>
        <w:t xml:space="preserve"> </w:t>
      </w:r>
    </w:p>
    <w:p w14:paraId="3B870902" w14:textId="5089EC33" w:rsidR="007C44C6" w:rsidRDefault="004C6A01" w:rsidP="00FB7F94">
      <w:pPr>
        <w:tabs>
          <w:tab w:val="left" w:pos="0"/>
        </w:tabs>
        <w:ind w:left="1701" w:hanging="1701"/>
        <w:rPr>
          <w:rFonts w:ascii="Arial" w:hAnsi="Arial"/>
        </w:rPr>
      </w:pPr>
      <w:r>
        <w:rPr>
          <w:rFonts w:ascii="Arial" w:hAnsi="Arial"/>
        </w:rPr>
        <w:t>1734</w:t>
      </w:r>
      <w:r w:rsidR="00BF6CE5">
        <w:rPr>
          <w:rFonts w:ascii="Arial" w:hAnsi="Arial"/>
        </w:rPr>
        <w:t>-(1761)</w:t>
      </w:r>
      <w:r w:rsidR="0065195D">
        <w:rPr>
          <w:rFonts w:ascii="Arial" w:hAnsi="Arial"/>
        </w:rPr>
        <w:tab/>
        <w:t>Skattebonden Eric</w:t>
      </w:r>
      <w:r w:rsidR="006126F2">
        <w:rPr>
          <w:rFonts w:ascii="Arial" w:hAnsi="Arial"/>
        </w:rPr>
        <w:t xml:space="preserve"> Nilsson </w:t>
      </w:r>
      <w:r w:rsidR="006126F2" w:rsidRPr="00C90067">
        <w:rPr>
          <w:rFonts w:ascii="Arial" w:hAnsi="Arial"/>
        </w:rPr>
        <w:t>(</w:t>
      </w:r>
      <w:r w:rsidR="00537226" w:rsidRPr="00C90067">
        <w:rPr>
          <w:rFonts w:ascii="Arial" w:hAnsi="Arial"/>
        </w:rPr>
        <w:t xml:space="preserve">31/12 </w:t>
      </w:r>
      <w:r w:rsidR="006126F2" w:rsidRPr="00C90067">
        <w:rPr>
          <w:rFonts w:ascii="Arial" w:hAnsi="Arial"/>
        </w:rPr>
        <w:t>1702</w:t>
      </w:r>
      <w:r w:rsidR="006126F2">
        <w:rPr>
          <w:rFonts w:ascii="Arial" w:hAnsi="Arial"/>
        </w:rPr>
        <w:t>-</w:t>
      </w:r>
      <w:r w:rsidR="00537226">
        <w:rPr>
          <w:rFonts w:ascii="Arial" w:hAnsi="Arial"/>
        </w:rPr>
        <w:t>5/2 1776) och Karin Ersdotter</w:t>
      </w:r>
      <w:r w:rsidR="006126F2">
        <w:rPr>
          <w:rFonts w:ascii="Arial" w:hAnsi="Arial"/>
        </w:rPr>
        <w:t xml:space="preserve"> (</w:t>
      </w:r>
      <w:r w:rsidR="00537226">
        <w:rPr>
          <w:rFonts w:ascii="Arial" w:hAnsi="Arial"/>
        </w:rPr>
        <w:t xml:space="preserve">x/3 </w:t>
      </w:r>
      <w:r w:rsidR="006126F2">
        <w:rPr>
          <w:rFonts w:ascii="Arial" w:hAnsi="Arial"/>
        </w:rPr>
        <w:t>1701-</w:t>
      </w:r>
      <w:r w:rsidR="00537226">
        <w:rPr>
          <w:rFonts w:ascii="Arial" w:hAnsi="Arial"/>
        </w:rPr>
        <w:t>4/3 1764</w:t>
      </w:r>
      <w:r w:rsidR="006126F2">
        <w:rPr>
          <w:rFonts w:ascii="Arial" w:hAnsi="Arial"/>
        </w:rPr>
        <w:t>)</w:t>
      </w:r>
      <w:r w:rsidR="0065195D">
        <w:rPr>
          <w:rFonts w:ascii="Arial" w:hAnsi="Arial"/>
        </w:rPr>
        <w:t xml:space="preserve"> </w:t>
      </w:r>
      <w:r w:rsidR="007341E8">
        <w:rPr>
          <w:rFonts w:ascii="Arial" w:hAnsi="Arial"/>
        </w:rPr>
        <w:t xml:space="preserve">Han är son i huset och hon kommer från Edvalla. </w:t>
      </w:r>
      <w:r>
        <w:rPr>
          <w:rFonts w:ascii="Arial" w:hAnsi="Arial"/>
        </w:rPr>
        <w:t>Han finns ang</w:t>
      </w:r>
      <w:r w:rsidR="00BF6CE5">
        <w:rPr>
          <w:rFonts w:ascii="Arial" w:hAnsi="Arial"/>
        </w:rPr>
        <w:t>iven i jordeböcker för 1734-1761</w:t>
      </w:r>
      <w:r w:rsidR="00842704">
        <w:rPr>
          <w:rFonts w:ascii="Arial" w:hAnsi="Arial"/>
        </w:rPr>
        <w:t>.</w:t>
      </w:r>
      <w:r w:rsidR="00BF6CE5">
        <w:rPr>
          <w:rFonts w:ascii="Arial" w:hAnsi="Arial"/>
        </w:rPr>
        <w:t xml:space="preserve"> </w:t>
      </w:r>
      <w:r w:rsidR="00D85D6D">
        <w:rPr>
          <w:rFonts w:ascii="Arial" w:hAnsi="Arial"/>
        </w:rPr>
        <w:t xml:space="preserve">1745 bevittnar han försäljningen av Göksnåre nr 6. </w:t>
      </w:r>
      <w:r w:rsidR="00842704">
        <w:rPr>
          <w:rFonts w:ascii="Arial" w:hAnsi="Arial"/>
        </w:rPr>
        <w:t xml:space="preserve">Han är en av de som omnämns i inspector Sam Törnströms protokoll 1748. </w:t>
      </w:r>
      <w:r w:rsidR="0065195D">
        <w:rPr>
          <w:rFonts w:ascii="Arial" w:hAnsi="Arial"/>
        </w:rPr>
        <w:t xml:space="preserve">De gifter sej 1728 och får </w:t>
      </w:r>
      <w:r w:rsidR="00721F69">
        <w:rPr>
          <w:rFonts w:ascii="Arial" w:hAnsi="Arial"/>
        </w:rPr>
        <w:t>barnen Maria Eriksdotter (</w:t>
      </w:r>
      <w:r w:rsidR="00E7481E">
        <w:rPr>
          <w:rFonts w:ascii="Arial" w:hAnsi="Arial"/>
        </w:rPr>
        <w:t xml:space="preserve">x/12 </w:t>
      </w:r>
      <w:r w:rsidR="00721F69">
        <w:rPr>
          <w:rFonts w:ascii="Arial" w:hAnsi="Arial"/>
        </w:rPr>
        <w:t xml:space="preserve">1729-16/7 1810), </w:t>
      </w:r>
      <w:r w:rsidR="0031246C">
        <w:rPr>
          <w:rFonts w:ascii="Arial" w:hAnsi="Arial"/>
        </w:rPr>
        <w:t>Anna (x/11 1732-</w:t>
      </w:r>
      <w:r w:rsidR="00AC5CDC">
        <w:rPr>
          <w:rFonts w:ascii="Arial" w:hAnsi="Arial"/>
        </w:rPr>
        <w:t>28/4 1733</w:t>
      </w:r>
      <w:r w:rsidR="0031246C">
        <w:rPr>
          <w:rFonts w:ascii="Arial" w:hAnsi="Arial"/>
        </w:rPr>
        <w:t>)</w:t>
      </w:r>
      <w:r w:rsidR="00AC5CDC">
        <w:rPr>
          <w:rFonts w:ascii="Arial" w:hAnsi="Arial"/>
        </w:rPr>
        <w:t xml:space="preserve"> som blir 5 månader gammal</w:t>
      </w:r>
      <w:r w:rsidR="00C440F9">
        <w:rPr>
          <w:rFonts w:ascii="Arial" w:hAnsi="Arial"/>
        </w:rPr>
        <w:t>, Nils (x/4 1734-), Karin (1736-29/12 1808)</w:t>
      </w:r>
      <w:r w:rsidR="0031246C">
        <w:rPr>
          <w:rFonts w:ascii="Arial" w:hAnsi="Arial"/>
        </w:rPr>
        <w:t>, Erik (11/3 1738-), Lars (16/2 1741-), Anders (23/12 1743-</w:t>
      </w:r>
      <w:r w:rsidR="007B3116">
        <w:rPr>
          <w:rFonts w:ascii="Arial" w:hAnsi="Arial"/>
        </w:rPr>
        <w:t xml:space="preserve">2/2 1744) blir drygt 1 månad gammal och </w:t>
      </w:r>
      <w:r w:rsidR="0031246C">
        <w:rPr>
          <w:rFonts w:ascii="Arial" w:hAnsi="Arial"/>
        </w:rPr>
        <w:t>Anna (27/1 1746</w:t>
      </w:r>
      <w:r w:rsidR="007B3116">
        <w:rPr>
          <w:rFonts w:ascii="Arial" w:hAnsi="Arial"/>
        </w:rPr>
        <w:t>-</w:t>
      </w:r>
      <w:r w:rsidR="00FB7F94">
        <w:rPr>
          <w:rFonts w:ascii="Arial" w:hAnsi="Arial"/>
        </w:rPr>
        <w:t>29/9 1818</w:t>
      </w:r>
      <w:r w:rsidR="007B3116">
        <w:rPr>
          <w:rFonts w:ascii="Arial" w:hAnsi="Arial"/>
        </w:rPr>
        <w:t>)</w:t>
      </w:r>
      <w:r w:rsidR="00FB7F94" w:rsidRPr="00FB7F94">
        <w:rPr>
          <w:rFonts w:ascii="Arial" w:hAnsi="Arial"/>
        </w:rPr>
        <w:t xml:space="preserve"> </w:t>
      </w:r>
      <w:r w:rsidR="00FB7F94">
        <w:rPr>
          <w:rFonts w:ascii="Arial" w:hAnsi="Arial"/>
        </w:rPr>
        <w:t xml:space="preserve">som gifter sej med drängen Erik Ersson (27/7 1749-5/2 1818) från Hållen. </w:t>
      </w:r>
      <w:r w:rsidR="00E6132C">
        <w:rPr>
          <w:rFonts w:ascii="Arial" w:hAnsi="Arial"/>
        </w:rPr>
        <w:t>Dottern Maria gifter sej 1756 med drängen Erik Olsson (1730-1800) från Sund. De bosätter sej i Vavd får 4 barn mellan 1760 och 1770.</w:t>
      </w:r>
      <w:r w:rsidR="00601822">
        <w:rPr>
          <w:rFonts w:ascii="Arial" w:hAnsi="Arial"/>
        </w:rPr>
        <w:t xml:space="preserve"> År 1760 har han en skuld till bruket på 74 riksdaler. </w:t>
      </w:r>
      <w:r w:rsidR="008E78D8">
        <w:rPr>
          <w:rFonts w:ascii="Arial" w:hAnsi="Arial"/>
        </w:rPr>
        <w:t>Dottern Karin (1736-29/12 1808)</w:t>
      </w:r>
      <w:r w:rsidR="00E6132C">
        <w:rPr>
          <w:rFonts w:ascii="Arial" w:hAnsi="Arial"/>
        </w:rPr>
        <w:t xml:space="preserve"> </w:t>
      </w:r>
      <w:r w:rsidR="008E78D8">
        <w:rPr>
          <w:rFonts w:ascii="Arial" w:hAnsi="Arial"/>
        </w:rPr>
        <w:t xml:space="preserve">gifter sej i Magön. </w:t>
      </w:r>
      <w:r w:rsidR="00601822">
        <w:rPr>
          <w:rFonts w:ascii="Arial" w:hAnsi="Arial"/>
        </w:rPr>
        <w:t xml:space="preserve">Karin/ </w:t>
      </w:r>
      <w:r w:rsidR="00E6132C">
        <w:rPr>
          <w:rFonts w:ascii="Arial" w:hAnsi="Arial"/>
        </w:rPr>
        <w:t>Cai</w:t>
      </w:r>
      <w:r w:rsidR="00EE5C88">
        <w:rPr>
          <w:rFonts w:ascii="Arial" w:hAnsi="Arial"/>
        </w:rPr>
        <w:t>sas</w:t>
      </w:r>
      <w:r w:rsidR="004526A5">
        <w:rPr>
          <w:rFonts w:ascii="Arial" w:hAnsi="Arial"/>
        </w:rPr>
        <w:t xml:space="preserve"> eftermäle säger att ” hon fört ett vackert och kristerligt leverne, för 2 år sedan fick hon en liten kvissla på näsan som sedan</w:t>
      </w:r>
      <w:r w:rsidR="0024065A">
        <w:rPr>
          <w:rFonts w:ascii="Arial" w:hAnsi="Arial"/>
        </w:rPr>
        <w:t xml:space="preserve"> förändrades i den svåra sjukdo</w:t>
      </w:r>
      <w:r w:rsidR="004526A5">
        <w:rPr>
          <w:rFonts w:ascii="Arial" w:hAnsi="Arial"/>
        </w:rPr>
        <w:t xml:space="preserve">men kräftan varav hon blev död den 4/3 i en ålder av 53 år på 5 veckor när” Han gifter om sej samma år med </w:t>
      </w:r>
      <w:r w:rsidR="009D10DE">
        <w:rPr>
          <w:rFonts w:ascii="Arial" w:hAnsi="Arial"/>
        </w:rPr>
        <w:t xml:space="preserve">änkan </w:t>
      </w:r>
      <w:r w:rsidR="004526A5">
        <w:rPr>
          <w:rFonts w:ascii="Arial" w:hAnsi="Arial"/>
        </w:rPr>
        <w:t xml:space="preserve">Karin ”Kaisa” Israelsdotter </w:t>
      </w:r>
      <w:r w:rsidR="004526A5" w:rsidRPr="00403E9D">
        <w:rPr>
          <w:rFonts w:ascii="Arial" w:hAnsi="Arial"/>
        </w:rPr>
        <w:t>(1715-1787)</w:t>
      </w:r>
      <w:r w:rsidR="004526A5">
        <w:rPr>
          <w:rFonts w:ascii="Arial" w:hAnsi="Arial"/>
        </w:rPr>
        <w:t xml:space="preserve"> Hon är från Rutarbo. Det giftet blev ”utan livsfrukt” Hans eftermäle säger att </w:t>
      </w:r>
      <w:r w:rsidR="0089639D">
        <w:rPr>
          <w:rFonts w:ascii="Arial" w:hAnsi="Arial"/>
        </w:rPr>
        <w:t>han ”fört en någorlunda salig och anständig vandel, i flera år har han varit plågad av bröstvärk och andra ålderdomskrämpor som följde honom till den 5/2 då han stilla avled i en ålder av 75 år, 1 månad och 6 dagar</w:t>
      </w:r>
      <w:r w:rsidR="0089639D" w:rsidRPr="00842704">
        <w:rPr>
          <w:rFonts w:ascii="Arial" w:hAnsi="Arial"/>
        </w:rPr>
        <w:t xml:space="preserve">” </w:t>
      </w:r>
      <w:r w:rsidR="00F06FF1" w:rsidRPr="00842704">
        <w:rPr>
          <w:rFonts w:ascii="Arial" w:hAnsi="Arial"/>
        </w:rPr>
        <w:t>Änkan Kaisa flyttar tillbaka till Rutarbo. Hon var mmffmmfm till Per Östergren.</w:t>
      </w:r>
      <w:r w:rsidR="00F06FF1">
        <w:rPr>
          <w:rFonts w:ascii="Arial" w:hAnsi="Arial"/>
        </w:rPr>
        <w:t xml:space="preserve"> Sonen </w:t>
      </w:r>
      <w:r w:rsidR="00F06FF1" w:rsidRPr="00154A04">
        <w:rPr>
          <w:rFonts w:ascii="Arial" w:hAnsi="Arial"/>
        </w:rPr>
        <w:t>Nils</w:t>
      </w:r>
      <w:r w:rsidR="00F06FF1">
        <w:rPr>
          <w:rFonts w:ascii="Arial" w:hAnsi="Arial"/>
        </w:rPr>
        <w:t xml:space="preserve"> tar över.</w:t>
      </w:r>
    </w:p>
    <w:p w14:paraId="46716A5E" w14:textId="77777777" w:rsidR="00483209" w:rsidRDefault="00483209" w:rsidP="00646187">
      <w:pPr>
        <w:tabs>
          <w:tab w:val="left" w:pos="1701"/>
        </w:tabs>
        <w:rPr>
          <w:rFonts w:ascii="Arial" w:hAnsi="Arial"/>
        </w:rPr>
      </w:pPr>
    </w:p>
    <w:p w14:paraId="0AAA4EC4" w14:textId="08283C6D" w:rsidR="00A73EFF" w:rsidRDefault="0065195D" w:rsidP="000C1507">
      <w:pPr>
        <w:tabs>
          <w:tab w:val="left" w:pos="1701"/>
        </w:tabs>
        <w:ind w:left="1701" w:hanging="1701"/>
        <w:rPr>
          <w:rFonts w:ascii="Arial" w:hAnsi="Arial"/>
        </w:rPr>
      </w:pPr>
      <w:r>
        <w:rPr>
          <w:rFonts w:ascii="Arial" w:hAnsi="Arial"/>
        </w:rPr>
        <w:t>(1761</w:t>
      </w:r>
      <w:r w:rsidR="002F2F06">
        <w:rPr>
          <w:rFonts w:ascii="Arial" w:hAnsi="Arial"/>
        </w:rPr>
        <w:t>)-(1790</w:t>
      </w:r>
      <w:r w:rsidR="00537226">
        <w:rPr>
          <w:rFonts w:ascii="Arial" w:hAnsi="Arial"/>
        </w:rPr>
        <w:t>)</w:t>
      </w:r>
      <w:r w:rsidR="00537226">
        <w:rPr>
          <w:rFonts w:ascii="Arial" w:hAnsi="Arial"/>
        </w:rPr>
        <w:tab/>
        <w:t xml:space="preserve">Skattebonden </w:t>
      </w:r>
      <w:r w:rsidR="00646187" w:rsidRPr="00154A04">
        <w:rPr>
          <w:rFonts w:ascii="Arial" w:hAnsi="Arial"/>
        </w:rPr>
        <w:t>Nils</w:t>
      </w:r>
      <w:r w:rsidR="00537226">
        <w:rPr>
          <w:rFonts w:ascii="Arial" w:hAnsi="Arial"/>
        </w:rPr>
        <w:t xml:space="preserve"> Ersson (21/4 1734-14/12 1820)</w:t>
      </w:r>
      <w:r w:rsidR="00154A04">
        <w:rPr>
          <w:rFonts w:ascii="Arial" w:hAnsi="Arial"/>
        </w:rPr>
        <w:t xml:space="preserve"> och El</w:t>
      </w:r>
      <w:r w:rsidR="006126F2">
        <w:rPr>
          <w:rFonts w:ascii="Arial" w:hAnsi="Arial"/>
        </w:rPr>
        <w:t>isa</w:t>
      </w:r>
      <w:r w:rsidR="00154A04">
        <w:rPr>
          <w:rFonts w:ascii="Arial" w:hAnsi="Arial"/>
        </w:rPr>
        <w:t>bet</w:t>
      </w:r>
      <w:r w:rsidR="00537226">
        <w:rPr>
          <w:rFonts w:ascii="Arial" w:hAnsi="Arial"/>
        </w:rPr>
        <w:t xml:space="preserve"> Andersdotter (6/8 1738-15/5 1819</w:t>
      </w:r>
      <w:r w:rsidR="006126F2">
        <w:rPr>
          <w:rFonts w:ascii="Arial" w:hAnsi="Arial"/>
        </w:rPr>
        <w:t>) Han är son i hus</w:t>
      </w:r>
      <w:r>
        <w:rPr>
          <w:rFonts w:ascii="Arial" w:hAnsi="Arial"/>
        </w:rPr>
        <w:t xml:space="preserve">et och hon kommer från </w:t>
      </w:r>
      <w:r w:rsidR="00154A04">
        <w:rPr>
          <w:rFonts w:ascii="Arial" w:hAnsi="Arial"/>
        </w:rPr>
        <w:t>Barknåre.</w:t>
      </w:r>
      <w:r w:rsidR="00537226">
        <w:rPr>
          <w:rFonts w:ascii="Arial" w:hAnsi="Arial"/>
        </w:rPr>
        <w:t xml:space="preserve"> </w:t>
      </w:r>
      <w:r w:rsidR="00646187">
        <w:rPr>
          <w:rFonts w:ascii="Arial" w:hAnsi="Arial"/>
        </w:rPr>
        <w:t>Han finns omnämnd i handlingarna fr</w:t>
      </w:r>
      <w:r w:rsidR="001F00ED">
        <w:rPr>
          <w:rFonts w:ascii="Arial" w:hAnsi="Arial"/>
        </w:rPr>
        <w:t xml:space="preserve">ån 1780 års ägodelning av skog, då är hemmanet fortfarande odelat ½ mantal. </w:t>
      </w:r>
      <w:r w:rsidR="009629D5">
        <w:rPr>
          <w:rFonts w:ascii="Arial" w:hAnsi="Arial"/>
        </w:rPr>
        <w:t xml:space="preserve">De är fortfarande benämnda dräng och piga när de gifter sej. </w:t>
      </w:r>
      <w:r w:rsidR="00537226">
        <w:rPr>
          <w:rFonts w:ascii="Arial" w:hAnsi="Arial"/>
        </w:rPr>
        <w:t xml:space="preserve">De gifter sej 1761 och får </w:t>
      </w:r>
      <w:r w:rsidR="00D10535">
        <w:rPr>
          <w:rFonts w:ascii="Arial" w:hAnsi="Arial"/>
        </w:rPr>
        <w:t xml:space="preserve">barnen </w:t>
      </w:r>
      <w:r w:rsidR="007F5B68">
        <w:rPr>
          <w:rFonts w:ascii="Arial" w:hAnsi="Arial"/>
        </w:rPr>
        <w:t>Erik (10/8 1763-)</w:t>
      </w:r>
      <w:r w:rsidR="00D10535">
        <w:rPr>
          <w:rFonts w:ascii="Arial" w:hAnsi="Arial"/>
        </w:rPr>
        <w:t xml:space="preserve">, </w:t>
      </w:r>
      <w:r w:rsidR="007F5B68">
        <w:rPr>
          <w:rFonts w:ascii="Arial" w:hAnsi="Arial"/>
        </w:rPr>
        <w:t>Caisa (</w:t>
      </w:r>
      <w:r w:rsidR="00D6041B">
        <w:rPr>
          <w:rFonts w:ascii="Arial" w:hAnsi="Arial"/>
        </w:rPr>
        <w:t>18</w:t>
      </w:r>
      <w:r w:rsidR="00D10535">
        <w:rPr>
          <w:rFonts w:ascii="Arial" w:hAnsi="Arial"/>
        </w:rPr>
        <w:t xml:space="preserve">/1 </w:t>
      </w:r>
      <w:r w:rsidR="007F5B68">
        <w:rPr>
          <w:rFonts w:ascii="Arial" w:hAnsi="Arial"/>
        </w:rPr>
        <w:t>1766-</w:t>
      </w:r>
      <w:r w:rsidR="00BF293F">
        <w:rPr>
          <w:rFonts w:ascii="Arial" w:hAnsi="Arial"/>
        </w:rPr>
        <w:t>1842</w:t>
      </w:r>
      <w:r w:rsidR="007F5B68">
        <w:rPr>
          <w:rFonts w:ascii="Arial" w:hAnsi="Arial"/>
        </w:rPr>
        <w:t>)</w:t>
      </w:r>
      <w:r w:rsidR="00D10535">
        <w:rPr>
          <w:rFonts w:ascii="Arial" w:hAnsi="Arial"/>
        </w:rPr>
        <w:t>,</w:t>
      </w:r>
      <w:r w:rsidR="00BF293F">
        <w:rPr>
          <w:rFonts w:ascii="Arial" w:hAnsi="Arial"/>
        </w:rPr>
        <w:t xml:space="preserve"> som gifter sej 1790 med Anders Ersson Hålldal</w:t>
      </w:r>
      <w:r w:rsidR="00D10535">
        <w:rPr>
          <w:rFonts w:ascii="Arial" w:hAnsi="Arial"/>
        </w:rPr>
        <w:t xml:space="preserve"> </w:t>
      </w:r>
      <w:r w:rsidR="00BF293F">
        <w:rPr>
          <w:rFonts w:ascii="Arial" w:hAnsi="Arial"/>
        </w:rPr>
        <w:t xml:space="preserve">i Snickars, </w:t>
      </w:r>
      <w:r w:rsidR="00D10535">
        <w:rPr>
          <w:rFonts w:ascii="Arial" w:hAnsi="Arial"/>
        </w:rPr>
        <w:t>Andrea</w:t>
      </w:r>
      <w:r w:rsidR="00636C5D">
        <w:rPr>
          <w:rFonts w:ascii="Arial" w:hAnsi="Arial"/>
        </w:rPr>
        <w:t>s (</w:t>
      </w:r>
      <w:r w:rsidR="00D10535">
        <w:rPr>
          <w:rFonts w:ascii="Arial" w:hAnsi="Arial"/>
        </w:rPr>
        <w:t xml:space="preserve">24/4 </w:t>
      </w:r>
      <w:r w:rsidR="00636C5D">
        <w:rPr>
          <w:rFonts w:ascii="Arial" w:hAnsi="Arial"/>
        </w:rPr>
        <w:t>1768-)</w:t>
      </w:r>
      <w:r w:rsidR="00D10535">
        <w:rPr>
          <w:rFonts w:ascii="Arial" w:hAnsi="Arial"/>
        </w:rPr>
        <w:t xml:space="preserve">, </w:t>
      </w:r>
      <w:r w:rsidR="00522EC2">
        <w:rPr>
          <w:rFonts w:ascii="Arial" w:hAnsi="Arial"/>
        </w:rPr>
        <w:t>Nils (22/11 1771-3</w:t>
      </w:r>
      <w:r w:rsidR="00D10535">
        <w:rPr>
          <w:rFonts w:ascii="Arial" w:hAnsi="Arial"/>
        </w:rPr>
        <w:t xml:space="preserve">/5 1778) blir drygt 6 år gammal, </w:t>
      </w:r>
      <w:r w:rsidR="00BA4668">
        <w:rPr>
          <w:rFonts w:ascii="Arial" w:hAnsi="Arial"/>
        </w:rPr>
        <w:t>Helena (20/12 1774-6/2 1</w:t>
      </w:r>
      <w:r w:rsidR="00D10535">
        <w:rPr>
          <w:rFonts w:ascii="Arial" w:hAnsi="Arial"/>
        </w:rPr>
        <w:t xml:space="preserve">775) blir drygt en månad gammal, </w:t>
      </w:r>
      <w:r w:rsidR="000C1507">
        <w:rPr>
          <w:rFonts w:ascii="Arial" w:hAnsi="Arial"/>
        </w:rPr>
        <w:t>Hel</w:t>
      </w:r>
      <w:r w:rsidR="00636C5D">
        <w:rPr>
          <w:rFonts w:ascii="Arial" w:hAnsi="Arial"/>
        </w:rPr>
        <w:t>ena (</w:t>
      </w:r>
      <w:r w:rsidR="000C1507">
        <w:rPr>
          <w:rFonts w:ascii="Arial" w:hAnsi="Arial"/>
        </w:rPr>
        <w:t xml:space="preserve">8/4 </w:t>
      </w:r>
      <w:r w:rsidR="00636C5D">
        <w:rPr>
          <w:rFonts w:ascii="Arial" w:hAnsi="Arial"/>
        </w:rPr>
        <w:t>1776-)</w:t>
      </w:r>
      <w:r w:rsidR="00055DC9">
        <w:rPr>
          <w:rFonts w:ascii="Arial" w:hAnsi="Arial"/>
        </w:rPr>
        <w:t xml:space="preserve"> hon </w:t>
      </w:r>
      <w:r w:rsidR="00055DC9" w:rsidRPr="00C10703">
        <w:rPr>
          <w:rFonts w:ascii="Arial" w:hAnsi="Arial"/>
        </w:rPr>
        <w:t>kan vara den Lena som gifter sej 1797 med bondsonen Johan Olofsson från Kussil</w:t>
      </w:r>
      <w:r w:rsidR="000C1507" w:rsidRPr="00C10703">
        <w:rPr>
          <w:rFonts w:ascii="Arial" w:hAnsi="Arial"/>
        </w:rPr>
        <w:t xml:space="preserve">, </w:t>
      </w:r>
      <w:r w:rsidR="00A73EFF" w:rsidRPr="00C10703">
        <w:rPr>
          <w:rFonts w:ascii="Arial" w:hAnsi="Arial"/>
        </w:rPr>
        <w:t>Elisabet (8/3 1779-16/1 1780</w:t>
      </w:r>
      <w:r w:rsidR="00D10535" w:rsidRPr="00C10703">
        <w:rPr>
          <w:rFonts w:ascii="Arial" w:hAnsi="Arial"/>
        </w:rPr>
        <w:t>)</w:t>
      </w:r>
      <w:r w:rsidR="00D10535">
        <w:rPr>
          <w:rFonts w:ascii="Arial" w:hAnsi="Arial"/>
        </w:rPr>
        <w:t xml:space="preserve"> blir knappt 10 månader gammal, </w:t>
      </w:r>
      <w:r w:rsidR="00636C5D">
        <w:rPr>
          <w:rFonts w:ascii="Arial" w:hAnsi="Arial"/>
        </w:rPr>
        <w:t>Lars (</w:t>
      </w:r>
      <w:r w:rsidR="000C1507">
        <w:rPr>
          <w:rFonts w:ascii="Arial" w:hAnsi="Arial"/>
        </w:rPr>
        <w:t xml:space="preserve">14/11 </w:t>
      </w:r>
      <w:r w:rsidR="00636C5D">
        <w:rPr>
          <w:rFonts w:ascii="Arial" w:hAnsi="Arial"/>
        </w:rPr>
        <w:t>1780-)</w:t>
      </w:r>
      <w:r w:rsidR="00CF6C38">
        <w:rPr>
          <w:rFonts w:ascii="Arial" w:hAnsi="Arial"/>
        </w:rPr>
        <w:t xml:space="preserve"> som stammar illa och flyttar till Nyköping 1801</w:t>
      </w:r>
      <w:r w:rsidR="00D10535">
        <w:rPr>
          <w:rFonts w:ascii="Arial" w:hAnsi="Arial"/>
        </w:rPr>
        <w:t xml:space="preserve"> och </w:t>
      </w:r>
      <w:r w:rsidR="00636C5D">
        <w:rPr>
          <w:rFonts w:ascii="Arial" w:hAnsi="Arial"/>
        </w:rPr>
        <w:t>Anna (</w:t>
      </w:r>
      <w:r w:rsidR="000C1507">
        <w:rPr>
          <w:rFonts w:ascii="Arial" w:hAnsi="Arial"/>
        </w:rPr>
        <w:t xml:space="preserve">1/6 </w:t>
      </w:r>
      <w:r w:rsidR="00636C5D">
        <w:rPr>
          <w:rFonts w:ascii="Arial" w:hAnsi="Arial"/>
        </w:rPr>
        <w:t>1784-)</w:t>
      </w:r>
    </w:p>
    <w:p w14:paraId="69FB007B" w14:textId="11E86146" w:rsidR="00163E37" w:rsidRDefault="00537226" w:rsidP="00687590">
      <w:pPr>
        <w:tabs>
          <w:tab w:val="left" w:pos="1701"/>
        </w:tabs>
        <w:ind w:left="1701"/>
        <w:rPr>
          <w:rFonts w:ascii="Arial" w:hAnsi="Arial"/>
        </w:rPr>
      </w:pPr>
      <w:r>
        <w:rPr>
          <w:rFonts w:ascii="Arial" w:hAnsi="Arial"/>
        </w:rPr>
        <w:t>Han dör av ålderd</w:t>
      </w:r>
      <w:r w:rsidR="00636C5D">
        <w:rPr>
          <w:rFonts w:ascii="Arial" w:hAnsi="Arial"/>
        </w:rPr>
        <w:t xml:space="preserve">om </w:t>
      </w:r>
      <w:r w:rsidR="00A605F2">
        <w:rPr>
          <w:rFonts w:ascii="Arial" w:hAnsi="Arial"/>
        </w:rPr>
        <w:t xml:space="preserve">86 år gammal </w:t>
      </w:r>
      <w:r w:rsidR="00636C5D">
        <w:rPr>
          <w:rFonts w:ascii="Arial" w:hAnsi="Arial"/>
        </w:rPr>
        <w:t>och hon av bröstfeber</w:t>
      </w:r>
      <w:r w:rsidR="00A605F2">
        <w:rPr>
          <w:rFonts w:ascii="Arial" w:hAnsi="Arial"/>
        </w:rPr>
        <w:t xml:space="preserve"> 80 når gammal</w:t>
      </w:r>
      <w:r w:rsidR="00636C5D">
        <w:rPr>
          <w:rFonts w:ascii="Arial" w:hAnsi="Arial"/>
        </w:rPr>
        <w:t xml:space="preserve">. Sonen </w:t>
      </w:r>
      <w:r>
        <w:rPr>
          <w:rFonts w:ascii="Arial" w:hAnsi="Arial"/>
        </w:rPr>
        <w:t>Erik tar över.</w:t>
      </w:r>
    </w:p>
    <w:p w14:paraId="5D4E715B" w14:textId="77777777" w:rsidR="009A2EE3" w:rsidRDefault="009A2EE3" w:rsidP="0089639D">
      <w:pPr>
        <w:tabs>
          <w:tab w:val="left" w:pos="1701"/>
        </w:tabs>
        <w:rPr>
          <w:rFonts w:ascii="Arial" w:hAnsi="Arial"/>
        </w:rPr>
      </w:pPr>
    </w:p>
    <w:p w14:paraId="09D028DC" w14:textId="6F014C87" w:rsidR="00636C5D" w:rsidRPr="006301E9" w:rsidRDefault="002F2F06" w:rsidP="006301E9">
      <w:pPr>
        <w:tabs>
          <w:tab w:val="left" w:pos="1701"/>
        </w:tabs>
        <w:ind w:left="1701" w:hanging="1701"/>
        <w:rPr>
          <w:rFonts w:ascii="Arial" w:hAnsi="Arial"/>
        </w:rPr>
      </w:pPr>
      <w:r>
        <w:rPr>
          <w:rFonts w:ascii="Arial" w:hAnsi="Arial"/>
        </w:rPr>
        <w:t>(179</w:t>
      </w:r>
      <w:r w:rsidR="00537226">
        <w:rPr>
          <w:rFonts w:ascii="Arial" w:hAnsi="Arial"/>
        </w:rPr>
        <w:t>0</w:t>
      </w:r>
      <w:r>
        <w:rPr>
          <w:rFonts w:ascii="Arial" w:hAnsi="Arial"/>
        </w:rPr>
        <w:t>)-1808</w:t>
      </w:r>
      <w:r w:rsidR="0062186E">
        <w:rPr>
          <w:rFonts w:ascii="Arial" w:hAnsi="Arial"/>
        </w:rPr>
        <w:tab/>
        <w:t>Skattebonden Erik Nilsson (10/8 1763-</w:t>
      </w:r>
      <w:r w:rsidR="00D82100">
        <w:rPr>
          <w:rFonts w:ascii="Arial" w:hAnsi="Arial"/>
        </w:rPr>
        <w:t>1</w:t>
      </w:r>
      <w:r w:rsidR="0062186E">
        <w:rPr>
          <w:rFonts w:ascii="Arial" w:hAnsi="Arial"/>
        </w:rPr>
        <w:t xml:space="preserve">7/1 1837) och </w:t>
      </w:r>
      <w:r w:rsidR="00154A04">
        <w:rPr>
          <w:rFonts w:ascii="Arial" w:hAnsi="Arial"/>
        </w:rPr>
        <w:t>Anna Ersdotter (</w:t>
      </w:r>
      <w:r w:rsidR="00C51C61">
        <w:rPr>
          <w:rFonts w:ascii="Arial" w:hAnsi="Arial"/>
        </w:rPr>
        <w:t xml:space="preserve">8/4 </w:t>
      </w:r>
      <w:r w:rsidR="00223CD8">
        <w:rPr>
          <w:rFonts w:ascii="Arial" w:hAnsi="Arial"/>
        </w:rPr>
        <w:t>1759-</w:t>
      </w:r>
      <w:r w:rsidR="008B40BB" w:rsidRPr="00223CD8">
        <w:rPr>
          <w:rFonts w:ascii="Arial" w:hAnsi="Arial"/>
        </w:rPr>
        <w:t>28</w:t>
      </w:r>
      <w:r w:rsidR="00C51C61" w:rsidRPr="00223CD8">
        <w:rPr>
          <w:rFonts w:ascii="Arial" w:hAnsi="Arial"/>
        </w:rPr>
        <w:t>/4</w:t>
      </w:r>
      <w:r w:rsidR="00C51C61" w:rsidRPr="00C51C61">
        <w:rPr>
          <w:rFonts w:ascii="Arial" w:hAnsi="Arial"/>
        </w:rPr>
        <w:t xml:space="preserve"> </w:t>
      </w:r>
      <w:r w:rsidR="00154A04" w:rsidRPr="00C51C61">
        <w:rPr>
          <w:rFonts w:ascii="Arial" w:hAnsi="Arial"/>
        </w:rPr>
        <w:t>1808</w:t>
      </w:r>
      <w:r w:rsidR="00154A04">
        <w:rPr>
          <w:rFonts w:ascii="Arial" w:hAnsi="Arial"/>
        </w:rPr>
        <w:t>) Han är</w:t>
      </w:r>
      <w:r w:rsidR="00FE2688">
        <w:rPr>
          <w:rFonts w:ascii="Arial" w:hAnsi="Arial"/>
        </w:rPr>
        <w:t xml:space="preserve"> son i huset och hon</w:t>
      </w:r>
      <w:r w:rsidR="00154A04">
        <w:rPr>
          <w:rFonts w:ascii="Arial" w:hAnsi="Arial"/>
        </w:rPr>
        <w:t xml:space="preserve"> </w:t>
      </w:r>
      <w:r w:rsidR="00C51C61" w:rsidRPr="00C51C61">
        <w:rPr>
          <w:rFonts w:ascii="Arial" w:hAnsi="Arial"/>
        </w:rPr>
        <w:t>är dotter till skogvaktaren Erik Andersson i Snickars</w:t>
      </w:r>
      <w:r w:rsidR="00154A04" w:rsidRPr="00C51C61">
        <w:rPr>
          <w:rFonts w:ascii="Arial" w:hAnsi="Arial"/>
        </w:rPr>
        <w:t xml:space="preserve">. </w:t>
      </w:r>
      <w:r w:rsidR="007D541A">
        <w:rPr>
          <w:rFonts w:ascii="Arial" w:hAnsi="Arial"/>
        </w:rPr>
        <w:t xml:space="preserve">Han är noterad på skifteskartan från 1823. De skiften han har får nr 273-305. </w:t>
      </w:r>
      <w:r w:rsidR="00154A04" w:rsidRPr="00C51C61">
        <w:rPr>
          <w:rFonts w:ascii="Arial" w:hAnsi="Arial"/>
        </w:rPr>
        <w:t>De gift</w:t>
      </w:r>
      <w:r w:rsidR="00154A04">
        <w:rPr>
          <w:rFonts w:ascii="Arial" w:hAnsi="Arial"/>
        </w:rPr>
        <w:t xml:space="preserve">er sej 1786 och får </w:t>
      </w:r>
      <w:r w:rsidR="000C1507">
        <w:rPr>
          <w:rFonts w:ascii="Arial" w:hAnsi="Arial"/>
        </w:rPr>
        <w:t xml:space="preserve">barnen </w:t>
      </w:r>
      <w:r w:rsidR="00636C5D">
        <w:rPr>
          <w:rFonts w:ascii="Arial" w:hAnsi="Arial"/>
        </w:rPr>
        <w:t>Lisa (</w:t>
      </w:r>
      <w:r w:rsidR="001C211A">
        <w:rPr>
          <w:rFonts w:ascii="Arial" w:hAnsi="Arial"/>
        </w:rPr>
        <w:t xml:space="preserve">9/7 </w:t>
      </w:r>
      <w:r w:rsidR="00636C5D">
        <w:rPr>
          <w:rFonts w:ascii="Arial" w:hAnsi="Arial"/>
        </w:rPr>
        <w:t>1786-)</w:t>
      </w:r>
      <w:r w:rsidR="000C1507">
        <w:rPr>
          <w:rFonts w:ascii="Arial" w:hAnsi="Arial"/>
        </w:rPr>
        <w:t xml:space="preserve">, </w:t>
      </w:r>
      <w:r w:rsidR="00636C5D">
        <w:rPr>
          <w:rFonts w:ascii="Arial" w:hAnsi="Arial"/>
        </w:rPr>
        <w:t>Nils (</w:t>
      </w:r>
      <w:r w:rsidR="001C211A">
        <w:rPr>
          <w:rFonts w:ascii="Arial" w:hAnsi="Arial"/>
        </w:rPr>
        <w:t xml:space="preserve">16/11 </w:t>
      </w:r>
      <w:r w:rsidR="00636C5D">
        <w:rPr>
          <w:rFonts w:ascii="Arial" w:hAnsi="Arial"/>
        </w:rPr>
        <w:t>1788-)</w:t>
      </w:r>
      <w:r w:rsidR="000C1507">
        <w:rPr>
          <w:rFonts w:ascii="Arial" w:hAnsi="Arial"/>
        </w:rPr>
        <w:t xml:space="preserve">, </w:t>
      </w:r>
      <w:r w:rsidR="00636C5D">
        <w:rPr>
          <w:rFonts w:ascii="Arial" w:hAnsi="Arial"/>
        </w:rPr>
        <w:t>Erik (</w:t>
      </w:r>
      <w:r w:rsidR="005F45F7">
        <w:rPr>
          <w:rFonts w:ascii="Arial" w:hAnsi="Arial"/>
        </w:rPr>
        <w:t xml:space="preserve">26/10 1790-30/3 1862) som senare tar över här, </w:t>
      </w:r>
      <w:r w:rsidR="001C211A">
        <w:rPr>
          <w:rFonts w:ascii="Arial" w:hAnsi="Arial"/>
        </w:rPr>
        <w:t>Caisa (17</w:t>
      </w:r>
      <w:r w:rsidR="00636C5D">
        <w:rPr>
          <w:rFonts w:ascii="Arial" w:hAnsi="Arial"/>
        </w:rPr>
        <w:t>/1 1793-)</w:t>
      </w:r>
      <w:r w:rsidR="00D50143" w:rsidRPr="00D50143">
        <w:rPr>
          <w:rFonts w:ascii="Arial" w:hAnsi="Arial"/>
        </w:rPr>
        <w:t xml:space="preserve"> </w:t>
      </w:r>
      <w:r w:rsidR="00D50143">
        <w:rPr>
          <w:rFonts w:ascii="Arial" w:hAnsi="Arial"/>
        </w:rPr>
        <w:t>som gifter sej 1816 med drängen/båtsmannen Markus Larsson Rask från Göksnåre nr 3</w:t>
      </w:r>
      <w:r w:rsidR="000C1507">
        <w:rPr>
          <w:rFonts w:ascii="Arial" w:hAnsi="Arial"/>
        </w:rPr>
        <w:t xml:space="preserve">, </w:t>
      </w:r>
      <w:r w:rsidR="00636C5D">
        <w:rPr>
          <w:rFonts w:ascii="Arial" w:hAnsi="Arial"/>
        </w:rPr>
        <w:t>Anna (</w:t>
      </w:r>
      <w:r w:rsidR="00A832B8">
        <w:rPr>
          <w:rFonts w:ascii="Arial" w:hAnsi="Arial"/>
        </w:rPr>
        <w:t xml:space="preserve">8/3 </w:t>
      </w:r>
      <w:r w:rsidR="00636C5D">
        <w:rPr>
          <w:rFonts w:ascii="Arial" w:hAnsi="Arial"/>
        </w:rPr>
        <w:t>1795-)</w:t>
      </w:r>
      <w:r w:rsidR="00CF6C38">
        <w:rPr>
          <w:rFonts w:ascii="Arial" w:hAnsi="Arial"/>
        </w:rPr>
        <w:t xml:space="preserve"> som gifter sej 1819 med brukssjömannen Mats Kjellber</w:t>
      </w:r>
      <w:r>
        <w:rPr>
          <w:rFonts w:ascii="Arial" w:hAnsi="Arial"/>
        </w:rPr>
        <w:t>g</w:t>
      </w:r>
      <w:r w:rsidR="00CF6C38">
        <w:rPr>
          <w:rFonts w:ascii="Arial" w:hAnsi="Arial"/>
        </w:rPr>
        <w:t xml:space="preserve"> och blir frälsebönder i Göksnåre nr 3</w:t>
      </w:r>
      <w:r w:rsidR="000C1507">
        <w:rPr>
          <w:rFonts w:ascii="Arial" w:hAnsi="Arial"/>
        </w:rPr>
        <w:t xml:space="preserve">, </w:t>
      </w:r>
      <w:r w:rsidR="00A832B8">
        <w:rPr>
          <w:rFonts w:ascii="Arial" w:hAnsi="Arial"/>
        </w:rPr>
        <w:t>Anders (24/8</w:t>
      </w:r>
      <w:r w:rsidR="00636C5D">
        <w:rPr>
          <w:rFonts w:ascii="Arial" w:hAnsi="Arial"/>
        </w:rPr>
        <w:t xml:space="preserve"> 1800-</w:t>
      </w:r>
      <w:r w:rsidR="00253C14">
        <w:rPr>
          <w:rFonts w:ascii="Arial" w:hAnsi="Arial"/>
        </w:rPr>
        <w:t>21/11 1865</w:t>
      </w:r>
      <w:r w:rsidR="00636C5D">
        <w:rPr>
          <w:rFonts w:ascii="Arial" w:hAnsi="Arial"/>
        </w:rPr>
        <w:t xml:space="preserve">) </w:t>
      </w:r>
      <w:r>
        <w:rPr>
          <w:rFonts w:ascii="Arial" w:hAnsi="Arial"/>
        </w:rPr>
        <w:t xml:space="preserve">som </w:t>
      </w:r>
      <w:r w:rsidR="00636C5D">
        <w:rPr>
          <w:rFonts w:ascii="Arial" w:hAnsi="Arial"/>
        </w:rPr>
        <w:t>gift</w:t>
      </w:r>
      <w:r>
        <w:rPr>
          <w:rFonts w:ascii="Arial" w:hAnsi="Arial"/>
        </w:rPr>
        <w:t>er sej</w:t>
      </w:r>
      <w:r w:rsidR="00636C5D">
        <w:rPr>
          <w:rFonts w:ascii="Arial" w:hAnsi="Arial"/>
        </w:rPr>
        <w:t xml:space="preserve"> </w:t>
      </w:r>
      <w:r w:rsidR="00315059">
        <w:rPr>
          <w:rFonts w:ascii="Arial" w:hAnsi="Arial"/>
        </w:rPr>
        <w:t xml:space="preserve">1822 </w:t>
      </w:r>
      <w:r w:rsidR="00636C5D">
        <w:rPr>
          <w:rFonts w:ascii="Arial" w:hAnsi="Arial"/>
        </w:rPr>
        <w:t xml:space="preserve">med </w:t>
      </w:r>
      <w:r w:rsidR="00315059">
        <w:rPr>
          <w:rFonts w:ascii="Arial" w:hAnsi="Arial"/>
        </w:rPr>
        <w:t xml:space="preserve">bondedottern </w:t>
      </w:r>
      <w:r w:rsidR="00636C5D">
        <w:rPr>
          <w:rFonts w:ascii="Arial" w:hAnsi="Arial"/>
        </w:rPr>
        <w:t>Anna Matsdotter (11/11 1793-</w:t>
      </w:r>
      <w:r w:rsidR="002D6260">
        <w:rPr>
          <w:rFonts w:ascii="Arial" w:hAnsi="Arial"/>
        </w:rPr>
        <w:t>5/12 1867</w:t>
      </w:r>
      <w:r w:rsidR="000C1507">
        <w:rPr>
          <w:rFonts w:ascii="Arial" w:hAnsi="Arial"/>
        </w:rPr>
        <w:t xml:space="preserve">) </w:t>
      </w:r>
      <w:r w:rsidR="00315059">
        <w:rPr>
          <w:rFonts w:ascii="Arial" w:hAnsi="Arial"/>
        </w:rPr>
        <w:t>från</w:t>
      </w:r>
      <w:r w:rsidR="000C1507">
        <w:rPr>
          <w:rFonts w:ascii="Arial" w:hAnsi="Arial"/>
        </w:rPr>
        <w:t xml:space="preserve"> Valö, </w:t>
      </w:r>
      <w:r w:rsidR="007B3116" w:rsidRPr="006301E9">
        <w:rPr>
          <w:rFonts w:ascii="Arial" w:hAnsi="Arial"/>
        </w:rPr>
        <w:t>L</w:t>
      </w:r>
      <w:r w:rsidR="006301E9" w:rsidRPr="006301E9">
        <w:rPr>
          <w:rFonts w:ascii="Arial" w:hAnsi="Arial"/>
        </w:rPr>
        <w:t xml:space="preserve">ars Ersson (9/12 1803-4/9 1834) som </w:t>
      </w:r>
      <w:r w:rsidR="007B3116" w:rsidRPr="006301E9">
        <w:rPr>
          <w:rFonts w:ascii="Arial" w:hAnsi="Arial"/>
        </w:rPr>
        <w:t>dör i kolera som dräng i Göksnåre nr 1.</w:t>
      </w:r>
    </w:p>
    <w:p w14:paraId="32B62ADC" w14:textId="7D77DF72" w:rsidR="008B40BB" w:rsidRDefault="00636C5D" w:rsidP="005A29C0">
      <w:pPr>
        <w:tabs>
          <w:tab w:val="left" w:pos="1701"/>
        </w:tabs>
        <w:ind w:left="1701" w:hanging="1701"/>
        <w:rPr>
          <w:rFonts w:ascii="Arial" w:hAnsi="Arial"/>
        </w:rPr>
      </w:pPr>
      <w:r>
        <w:rPr>
          <w:rFonts w:ascii="Arial" w:hAnsi="Arial"/>
        </w:rPr>
        <w:tab/>
      </w:r>
      <w:r w:rsidR="002F2F06">
        <w:rPr>
          <w:rFonts w:ascii="Arial" w:hAnsi="Arial"/>
        </w:rPr>
        <w:t>Anna</w:t>
      </w:r>
      <w:r w:rsidR="00154A04">
        <w:rPr>
          <w:rFonts w:ascii="Arial" w:hAnsi="Arial"/>
        </w:rPr>
        <w:t xml:space="preserve"> dör </w:t>
      </w:r>
      <w:r w:rsidR="00C51C61">
        <w:rPr>
          <w:rFonts w:ascii="Arial" w:hAnsi="Arial"/>
        </w:rPr>
        <w:t xml:space="preserve">i lungsot </w:t>
      </w:r>
      <w:r w:rsidR="00FE2688">
        <w:rPr>
          <w:rFonts w:ascii="Arial" w:hAnsi="Arial"/>
        </w:rPr>
        <w:t xml:space="preserve">1808. </w:t>
      </w:r>
      <w:r w:rsidR="00F95A2D">
        <w:rPr>
          <w:rFonts w:ascii="Arial" w:hAnsi="Arial"/>
        </w:rPr>
        <w:t>Då lever alla 8 barnen och är mellan 5 och 22 år gamla. Äldsta sonen Nils är landvärnssoldat</w:t>
      </w:r>
      <w:r w:rsidR="00771BCB">
        <w:rPr>
          <w:rFonts w:ascii="Arial" w:hAnsi="Arial"/>
        </w:rPr>
        <w:t xml:space="preserve"> men han dör troligen sen i krigen</w:t>
      </w:r>
      <w:r w:rsidR="00F95A2D">
        <w:rPr>
          <w:rFonts w:ascii="Arial" w:hAnsi="Arial"/>
        </w:rPr>
        <w:t xml:space="preserve">. </w:t>
      </w:r>
      <w:r w:rsidR="00E60CFE">
        <w:rPr>
          <w:rFonts w:ascii="Arial" w:hAnsi="Arial"/>
        </w:rPr>
        <w:t xml:space="preserve">Olof Larsson i Ängskär och Eric i Hjälmunge </w:t>
      </w:r>
      <w:r w:rsidR="00A46050">
        <w:rPr>
          <w:rFonts w:ascii="Arial" w:hAnsi="Arial"/>
        </w:rPr>
        <w:t>representerar de omyndiga</w:t>
      </w:r>
      <w:r w:rsidR="00E60CFE">
        <w:rPr>
          <w:rFonts w:ascii="Arial" w:hAnsi="Arial"/>
        </w:rPr>
        <w:t xml:space="preserve"> barnen</w:t>
      </w:r>
      <w:r w:rsidR="00A46050">
        <w:rPr>
          <w:rFonts w:ascii="Arial" w:hAnsi="Arial"/>
        </w:rPr>
        <w:t xml:space="preserve">. </w:t>
      </w:r>
      <w:r w:rsidR="00FE2688">
        <w:rPr>
          <w:rFonts w:ascii="Arial" w:hAnsi="Arial"/>
        </w:rPr>
        <w:t>Bouppteckningen efter henne upptar 5 hästar, ½ föl, 5 kor, 2 kvigor, 2 ??, 1 kalv, 9 får, 2 ?? och 1 sugga, totalt värde 82 riksdaler.</w:t>
      </w:r>
      <w:r w:rsidR="00F95A2D">
        <w:rPr>
          <w:rFonts w:ascii="Arial" w:hAnsi="Arial"/>
        </w:rPr>
        <w:t xml:space="preserve"> </w:t>
      </w:r>
      <w:r w:rsidR="00FE2688">
        <w:rPr>
          <w:rFonts w:ascii="Arial" w:hAnsi="Arial"/>
        </w:rPr>
        <w:t xml:space="preserve">Till hennes ägo räknas också 1/5 av skogvaktarefastigheten i Göksnåre till ett värde av 5 riksdaler 4 skilling banco. Hennes totala tillgångar uppgick till ca 154 riksdaler </w:t>
      </w:r>
      <w:r w:rsidR="00F95A2D">
        <w:rPr>
          <w:rFonts w:ascii="Arial" w:hAnsi="Arial"/>
        </w:rPr>
        <w:t xml:space="preserve">men hon hade också skulder som uppgick till ca 80 riksdaler. I detta fall är värdet på hennes djur större än hennes nettotillgångar. </w:t>
      </w:r>
    </w:p>
    <w:p w14:paraId="7128FD1B" w14:textId="24202F03" w:rsidR="002F2F06" w:rsidRDefault="008B40BB" w:rsidP="005A29C0">
      <w:pPr>
        <w:tabs>
          <w:tab w:val="left" w:pos="1701"/>
        </w:tabs>
        <w:ind w:left="1701" w:hanging="1701"/>
        <w:rPr>
          <w:rFonts w:ascii="Arial" w:hAnsi="Arial"/>
        </w:rPr>
      </w:pPr>
      <w:r>
        <w:rPr>
          <w:rFonts w:ascii="Arial" w:hAnsi="Arial"/>
        </w:rPr>
        <w:tab/>
        <w:t xml:space="preserve">Eric är </w:t>
      </w:r>
      <w:r w:rsidR="00253C14">
        <w:rPr>
          <w:rFonts w:ascii="Arial" w:hAnsi="Arial"/>
        </w:rPr>
        <w:t xml:space="preserve">ffffff till Leif Sörehall och likaså </w:t>
      </w:r>
      <w:r>
        <w:rPr>
          <w:rFonts w:ascii="Arial" w:hAnsi="Arial"/>
        </w:rPr>
        <w:t xml:space="preserve">till Jan </w:t>
      </w:r>
      <w:r w:rsidR="00223CD8">
        <w:rPr>
          <w:rFonts w:ascii="Arial" w:hAnsi="Arial"/>
        </w:rPr>
        <w:t xml:space="preserve">och Anders </w:t>
      </w:r>
      <w:r>
        <w:rPr>
          <w:rFonts w:ascii="Arial" w:hAnsi="Arial"/>
        </w:rPr>
        <w:t xml:space="preserve">Westbom som nu </w:t>
      </w:r>
      <w:r w:rsidR="00223CD8">
        <w:rPr>
          <w:rFonts w:ascii="Arial" w:hAnsi="Arial"/>
        </w:rPr>
        <w:t xml:space="preserve">tillsammans </w:t>
      </w:r>
      <w:r>
        <w:rPr>
          <w:rFonts w:ascii="Arial" w:hAnsi="Arial"/>
        </w:rPr>
        <w:t>har Malen 1:4</w:t>
      </w:r>
      <w:r w:rsidR="00253C14">
        <w:rPr>
          <w:rFonts w:ascii="Arial" w:hAnsi="Arial"/>
        </w:rPr>
        <w:t>, dvs de är sexmänningar</w:t>
      </w:r>
      <w:r>
        <w:rPr>
          <w:rFonts w:ascii="Arial" w:hAnsi="Arial"/>
        </w:rPr>
        <w:t xml:space="preserve">. </w:t>
      </w:r>
      <w:r w:rsidR="005F45F7">
        <w:rPr>
          <w:rFonts w:ascii="Arial" w:hAnsi="Arial"/>
        </w:rPr>
        <w:t xml:space="preserve">Sonen Eric (26/10 1790-30/3 1862) är den som får ta över här och alltså är Leif Sörehalls gren medan sonen Anders (24/8 1800-21/11 1865) blir den gren som </w:t>
      </w:r>
      <w:r w:rsidR="00223CD8">
        <w:rPr>
          <w:rFonts w:ascii="Arial" w:hAnsi="Arial"/>
        </w:rPr>
        <w:t>bröderna</w:t>
      </w:r>
      <w:r w:rsidR="005F45F7">
        <w:rPr>
          <w:rFonts w:ascii="Arial" w:hAnsi="Arial"/>
        </w:rPr>
        <w:t xml:space="preserve"> Westbom är en del av. Fadern </w:t>
      </w:r>
      <w:r w:rsidR="00F95A2D">
        <w:rPr>
          <w:rFonts w:ascii="Arial" w:hAnsi="Arial"/>
        </w:rPr>
        <w:t xml:space="preserve">Erik </w:t>
      </w:r>
      <w:r w:rsidR="00636C5D">
        <w:rPr>
          <w:rFonts w:ascii="Arial" w:hAnsi="Arial"/>
        </w:rPr>
        <w:t>gifter</w:t>
      </w:r>
      <w:r w:rsidR="00154A04">
        <w:rPr>
          <w:rFonts w:ascii="Arial" w:hAnsi="Arial"/>
        </w:rPr>
        <w:t xml:space="preserve"> om sej </w:t>
      </w:r>
      <w:r w:rsidR="00F95A2D">
        <w:rPr>
          <w:rFonts w:ascii="Arial" w:hAnsi="Arial"/>
        </w:rPr>
        <w:t>samma år</w:t>
      </w:r>
      <w:r w:rsidR="005F45F7">
        <w:rPr>
          <w:rFonts w:ascii="Arial" w:hAnsi="Arial"/>
        </w:rPr>
        <w:t xml:space="preserve"> som han b</w:t>
      </w:r>
      <w:r w:rsidR="00223CD8">
        <w:rPr>
          <w:rFonts w:ascii="Arial" w:hAnsi="Arial"/>
        </w:rPr>
        <w:t>lev änkling.</w:t>
      </w:r>
    </w:p>
    <w:p w14:paraId="57C77CC8" w14:textId="1A38EEBE" w:rsidR="008C4829" w:rsidRDefault="008C4829">
      <w:pPr>
        <w:rPr>
          <w:rFonts w:ascii="Arial" w:hAnsi="Arial"/>
        </w:rPr>
      </w:pPr>
      <w:r>
        <w:rPr>
          <w:rFonts w:ascii="Arial" w:hAnsi="Arial"/>
        </w:rPr>
        <w:br w:type="page"/>
      </w:r>
    </w:p>
    <w:p w14:paraId="152BB190" w14:textId="77777777" w:rsidR="002F2F06" w:rsidRDefault="002F2F06" w:rsidP="005A29C0">
      <w:pPr>
        <w:tabs>
          <w:tab w:val="left" w:pos="1701"/>
        </w:tabs>
        <w:ind w:left="1701" w:hanging="1701"/>
        <w:rPr>
          <w:rFonts w:ascii="Arial" w:hAnsi="Arial"/>
        </w:rPr>
      </w:pPr>
    </w:p>
    <w:p w14:paraId="4847A02D" w14:textId="77777777" w:rsidR="008C4829" w:rsidRDefault="008C4829" w:rsidP="005A29C0">
      <w:pPr>
        <w:tabs>
          <w:tab w:val="left" w:pos="1701"/>
        </w:tabs>
        <w:ind w:left="1701" w:hanging="1701"/>
        <w:rPr>
          <w:rFonts w:ascii="Arial" w:hAnsi="Arial"/>
        </w:rPr>
      </w:pPr>
    </w:p>
    <w:p w14:paraId="523B687E" w14:textId="3FD9A0D3" w:rsidR="00825E77" w:rsidRDefault="002F2F06" w:rsidP="005A29C0">
      <w:pPr>
        <w:tabs>
          <w:tab w:val="left" w:pos="1701"/>
        </w:tabs>
        <w:ind w:left="1701" w:hanging="1701"/>
        <w:rPr>
          <w:rFonts w:ascii="Arial" w:hAnsi="Arial"/>
        </w:rPr>
      </w:pPr>
      <w:r>
        <w:rPr>
          <w:rFonts w:ascii="Arial" w:hAnsi="Arial"/>
        </w:rPr>
        <w:t>1808-(1824)</w:t>
      </w:r>
      <w:r>
        <w:rPr>
          <w:rFonts w:ascii="Arial" w:hAnsi="Arial"/>
        </w:rPr>
        <w:tab/>
        <w:t>Skattebonden Erik Nilsson (10/8 1763-17/1 1837) och</w:t>
      </w:r>
      <w:r w:rsidR="00154A04">
        <w:rPr>
          <w:rFonts w:ascii="Arial" w:hAnsi="Arial"/>
        </w:rPr>
        <w:t xml:space="preserve"> </w:t>
      </w:r>
      <w:r w:rsidR="0062186E">
        <w:rPr>
          <w:rFonts w:ascii="Arial" w:hAnsi="Arial"/>
        </w:rPr>
        <w:t>Stina Ersdotter (176</w:t>
      </w:r>
      <w:r w:rsidR="00251680">
        <w:rPr>
          <w:rFonts w:ascii="Arial" w:hAnsi="Arial"/>
        </w:rPr>
        <w:t xml:space="preserve">0-4/9 1834) </w:t>
      </w:r>
      <w:r>
        <w:rPr>
          <w:rFonts w:ascii="Arial" w:hAnsi="Arial"/>
        </w:rPr>
        <w:t>Han är änkling i huset och h</w:t>
      </w:r>
      <w:r w:rsidR="00154A04">
        <w:rPr>
          <w:rFonts w:ascii="Arial" w:hAnsi="Arial"/>
        </w:rPr>
        <w:t xml:space="preserve">on kommer </w:t>
      </w:r>
      <w:r w:rsidR="00E01496">
        <w:rPr>
          <w:rFonts w:ascii="Arial" w:hAnsi="Arial"/>
        </w:rPr>
        <w:t>närmast från</w:t>
      </w:r>
      <w:r w:rsidR="0089639D">
        <w:rPr>
          <w:rFonts w:ascii="Arial" w:hAnsi="Arial"/>
        </w:rPr>
        <w:t xml:space="preserve"> </w:t>
      </w:r>
      <w:r w:rsidR="00E01496">
        <w:rPr>
          <w:rFonts w:ascii="Arial" w:hAnsi="Arial"/>
        </w:rPr>
        <w:t>Hjelmunge där hon varit gift med skytten Lars Wiklund (1767-1808)</w:t>
      </w:r>
      <w:r w:rsidR="00154A04">
        <w:rPr>
          <w:rFonts w:ascii="Arial" w:hAnsi="Arial"/>
        </w:rPr>
        <w:t xml:space="preserve"> </w:t>
      </w:r>
      <w:r>
        <w:rPr>
          <w:rFonts w:ascii="Arial" w:hAnsi="Arial"/>
        </w:rPr>
        <w:t>som</w:t>
      </w:r>
      <w:r w:rsidR="00116CB1">
        <w:rPr>
          <w:rFonts w:ascii="Arial" w:hAnsi="Arial"/>
        </w:rPr>
        <w:t xml:space="preserve"> är född i Lönnö med Olof Lönn och hans hustru Maria som föräldrar. </w:t>
      </w:r>
      <w:r w:rsidR="008B40BB">
        <w:rPr>
          <w:rFonts w:ascii="Arial" w:hAnsi="Arial"/>
        </w:rPr>
        <w:t xml:space="preserve">De gifter sej 1808. </w:t>
      </w:r>
      <w:r w:rsidR="0062186E">
        <w:rPr>
          <w:rFonts w:ascii="Arial" w:hAnsi="Arial"/>
        </w:rPr>
        <w:t>Hon och en dräng, Anders Andersson (9/10 1812-</w:t>
      </w:r>
      <w:r w:rsidR="00251680">
        <w:rPr>
          <w:rFonts w:ascii="Arial" w:hAnsi="Arial"/>
        </w:rPr>
        <w:t xml:space="preserve">4/9 1834) dör i koleran. </w:t>
      </w:r>
      <w:r w:rsidR="00F75AEA">
        <w:rPr>
          <w:rFonts w:ascii="Arial" w:hAnsi="Arial"/>
        </w:rPr>
        <w:t xml:space="preserve">Hennes bouppteckning visar att hon inte hade några arvingar. Närmaste släktingar var systrarna Elisabet gift med bruksarbetaren Eric Larsson i Engskär och Maria </w:t>
      </w:r>
      <w:r w:rsidR="00A56793">
        <w:rPr>
          <w:rFonts w:ascii="Arial" w:hAnsi="Arial"/>
        </w:rPr>
        <w:t>h</w:t>
      </w:r>
      <w:r w:rsidR="00F75AEA">
        <w:rPr>
          <w:rFonts w:ascii="Arial" w:hAnsi="Arial"/>
        </w:rPr>
        <w:t xml:space="preserve"> i Sikhjelma ogift 63 år. Hon ägde 2 kor och 2 tackor med lamm och sammanlagt värden för 84 riksdaler som Eric och systrarna delade lika på. </w:t>
      </w:r>
      <w:r w:rsidR="00251680">
        <w:rPr>
          <w:rFonts w:ascii="Arial" w:hAnsi="Arial"/>
        </w:rPr>
        <w:t>Fadern avstyckar fastigheten i 2 lika stora delar (</w:t>
      </w:r>
      <w:r w:rsidR="00251680">
        <w:rPr>
          <w:rFonts w:ascii="Arial" w:hAnsi="Arial"/>
          <w:vertAlign w:val="superscript"/>
        </w:rPr>
        <w:t>1</w:t>
      </w:r>
      <w:r w:rsidR="00251680">
        <w:rPr>
          <w:rFonts w:ascii="Arial" w:hAnsi="Arial"/>
        </w:rPr>
        <w:t>/</w:t>
      </w:r>
      <w:r w:rsidR="00251680" w:rsidRPr="00251680">
        <w:rPr>
          <w:rFonts w:ascii="Arial" w:hAnsi="Arial"/>
          <w:vertAlign w:val="subscript"/>
        </w:rPr>
        <w:t>4</w:t>
      </w:r>
      <w:r w:rsidR="00251680">
        <w:rPr>
          <w:rFonts w:ascii="Arial" w:hAnsi="Arial"/>
        </w:rPr>
        <w:t xml:space="preserve"> mantal) Den </w:t>
      </w:r>
      <w:r w:rsidR="00163E37">
        <w:rPr>
          <w:rFonts w:ascii="Arial" w:hAnsi="Arial"/>
        </w:rPr>
        <w:t xml:space="preserve">näst </w:t>
      </w:r>
      <w:r w:rsidR="00251680">
        <w:rPr>
          <w:rFonts w:ascii="Arial" w:hAnsi="Arial"/>
        </w:rPr>
        <w:t xml:space="preserve">äldste sonen </w:t>
      </w:r>
      <w:r w:rsidR="00251680" w:rsidRPr="00163E37">
        <w:rPr>
          <w:rFonts w:ascii="Arial" w:hAnsi="Arial"/>
        </w:rPr>
        <w:t>Eric</w:t>
      </w:r>
      <w:r w:rsidR="00251680">
        <w:rPr>
          <w:rFonts w:ascii="Arial" w:hAnsi="Arial"/>
        </w:rPr>
        <w:t xml:space="preserve"> tar över här någon gång mellan 1823 och 1825. </w:t>
      </w:r>
      <w:r w:rsidR="00163E37">
        <w:rPr>
          <w:rFonts w:ascii="Arial" w:hAnsi="Arial"/>
        </w:rPr>
        <w:t>Nästa son</w:t>
      </w:r>
      <w:r w:rsidR="00251680">
        <w:rPr>
          <w:rFonts w:ascii="Arial" w:hAnsi="Arial"/>
        </w:rPr>
        <w:t xml:space="preserve"> </w:t>
      </w:r>
      <w:r w:rsidR="00251680" w:rsidRPr="00163E37">
        <w:rPr>
          <w:rFonts w:ascii="Arial" w:hAnsi="Arial"/>
        </w:rPr>
        <w:t>Anders</w:t>
      </w:r>
      <w:r w:rsidR="00251680">
        <w:rPr>
          <w:rFonts w:ascii="Arial" w:hAnsi="Arial"/>
        </w:rPr>
        <w:t xml:space="preserve"> får samtidigt den avstyckade delen Kumlet.</w:t>
      </w:r>
      <w:r w:rsidR="00BD62B7">
        <w:rPr>
          <w:rFonts w:ascii="Arial" w:hAnsi="Arial"/>
        </w:rPr>
        <w:t xml:space="preserve"> När Eric dör </w:t>
      </w:r>
      <w:r w:rsidR="00D82100">
        <w:rPr>
          <w:rFonts w:ascii="Arial" w:hAnsi="Arial"/>
        </w:rPr>
        <w:t xml:space="preserve">av diarre 73 år gammal </w:t>
      </w:r>
      <w:r w:rsidR="00BD62B7">
        <w:rPr>
          <w:rFonts w:ascii="Arial" w:hAnsi="Arial"/>
        </w:rPr>
        <w:t>omnämns hans barn i äktenskapet med Anna där, förutom ovan</w:t>
      </w:r>
      <w:r w:rsidR="00782807">
        <w:rPr>
          <w:rFonts w:ascii="Arial" w:hAnsi="Arial"/>
        </w:rPr>
        <w:t xml:space="preserve"> </w:t>
      </w:r>
      <w:r w:rsidR="00825E77">
        <w:rPr>
          <w:rFonts w:ascii="Arial" w:hAnsi="Arial"/>
        </w:rPr>
        <w:t>nämnda,</w:t>
      </w:r>
    </w:p>
    <w:p w14:paraId="08719CE2" w14:textId="3FD6D9CD" w:rsidR="00825E77" w:rsidRDefault="00825E77" w:rsidP="008C4829">
      <w:pPr>
        <w:tabs>
          <w:tab w:val="left" w:pos="1701"/>
        </w:tabs>
        <w:ind w:left="1701" w:hanging="1701"/>
        <w:rPr>
          <w:rFonts w:ascii="Arial" w:hAnsi="Arial"/>
        </w:rPr>
      </w:pPr>
      <w:r>
        <w:rPr>
          <w:rFonts w:ascii="Arial" w:hAnsi="Arial"/>
        </w:rPr>
        <w:tab/>
      </w:r>
      <w:r w:rsidR="00BD62B7">
        <w:rPr>
          <w:rFonts w:ascii="Arial" w:hAnsi="Arial"/>
        </w:rPr>
        <w:t xml:space="preserve">Lisa Ersdotter gift </w:t>
      </w:r>
      <w:r w:rsidR="004E2167">
        <w:rPr>
          <w:rFonts w:ascii="Arial" w:hAnsi="Arial"/>
        </w:rPr>
        <w:t xml:space="preserve">sen 1816 </w:t>
      </w:r>
      <w:r w:rsidR="00BD62B7">
        <w:rPr>
          <w:rFonts w:ascii="Arial" w:hAnsi="Arial"/>
        </w:rPr>
        <w:t>med skatte</w:t>
      </w:r>
      <w:r>
        <w:rPr>
          <w:rFonts w:ascii="Arial" w:hAnsi="Arial"/>
        </w:rPr>
        <w:t>torpare Eric Englund i Engskär,</w:t>
      </w:r>
      <w:r w:rsidR="008C4829">
        <w:rPr>
          <w:rFonts w:ascii="Arial" w:hAnsi="Arial"/>
        </w:rPr>
        <w:t xml:space="preserve"> </w:t>
      </w:r>
      <w:r w:rsidR="00A56793">
        <w:rPr>
          <w:rFonts w:ascii="Arial" w:hAnsi="Arial"/>
        </w:rPr>
        <w:t>C</w:t>
      </w:r>
      <w:r w:rsidR="00BD62B7">
        <w:rPr>
          <w:rFonts w:ascii="Arial" w:hAnsi="Arial"/>
        </w:rPr>
        <w:t>atarina gift med frälsebonde Ma</w:t>
      </w:r>
      <w:r>
        <w:rPr>
          <w:rFonts w:ascii="Arial" w:hAnsi="Arial"/>
        </w:rPr>
        <w:t>rcus Larsson i Kårbo, Västland,</w:t>
      </w:r>
    </w:p>
    <w:p w14:paraId="7DF7BA75" w14:textId="7EA2D5D8" w:rsidR="00825E77" w:rsidRDefault="00825E77" w:rsidP="005A29C0">
      <w:pPr>
        <w:tabs>
          <w:tab w:val="left" w:pos="1701"/>
        </w:tabs>
        <w:ind w:left="1701" w:hanging="1701"/>
        <w:rPr>
          <w:rFonts w:ascii="Arial" w:hAnsi="Arial"/>
        </w:rPr>
      </w:pPr>
      <w:r>
        <w:rPr>
          <w:rFonts w:ascii="Arial" w:hAnsi="Arial"/>
        </w:rPr>
        <w:tab/>
      </w:r>
      <w:r w:rsidR="00BD62B7">
        <w:rPr>
          <w:rFonts w:ascii="Arial" w:hAnsi="Arial"/>
        </w:rPr>
        <w:t>Anna gift med statardrängen Mats Kjällberg i Åkerby och Lena gift med torpar</w:t>
      </w:r>
      <w:r>
        <w:rPr>
          <w:rFonts w:ascii="Arial" w:hAnsi="Arial"/>
        </w:rPr>
        <w:t>en Eric Wahlber</w:t>
      </w:r>
      <w:r w:rsidR="00567512">
        <w:rPr>
          <w:rFonts w:ascii="Arial" w:hAnsi="Arial"/>
        </w:rPr>
        <w:t>g</w:t>
      </w:r>
      <w:r>
        <w:rPr>
          <w:rFonts w:ascii="Arial" w:hAnsi="Arial"/>
        </w:rPr>
        <w:t xml:space="preserve"> i Wahlö socken.</w:t>
      </w:r>
    </w:p>
    <w:p w14:paraId="0CF84AE2" w14:textId="6DC9203D" w:rsidR="00C62A0C" w:rsidRDefault="00825E77" w:rsidP="005A29C0">
      <w:pPr>
        <w:tabs>
          <w:tab w:val="left" w:pos="1701"/>
        </w:tabs>
        <w:ind w:left="1701" w:hanging="1701"/>
        <w:rPr>
          <w:rFonts w:ascii="Arial" w:hAnsi="Arial"/>
        </w:rPr>
      </w:pPr>
      <w:r>
        <w:rPr>
          <w:rFonts w:ascii="Arial" w:hAnsi="Arial"/>
        </w:rPr>
        <w:tab/>
      </w:r>
      <w:r w:rsidR="00BD62B7">
        <w:rPr>
          <w:rFonts w:ascii="Arial" w:hAnsi="Arial"/>
        </w:rPr>
        <w:t xml:space="preserve">Enligt en frivillig överenskommelse delas </w:t>
      </w:r>
      <w:r>
        <w:rPr>
          <w:rFonts w:ascii="Arial" w:hAnsi="Arial"/>
        </w:rPr>
        <w:t xml:space="preserve">det </w:t>
      </w:r>
      <w:r w:rsidR="00BD62B7">
        <w:rPr>
          <w:rFonts w:ascii="Arial" w:hAnsi="Arial"/>
        </w:rPr>
        <w:t>lika mellan bröder och systrar. Enligt hans testamente ärvde (äldste) sonen åtskilligt av lösöre, persedlar och en revers på 40 riksdaler. De totala tillgångarna uppgick till 109 riksdaler.</w:t>
      </w:r>
    </w:p>
    <w:p w14:paraId="74F0E091" w14:textId="77777777" w:rsidR="008C4829" w:rsidRDefault="008C4829">
      <w:pPr>
        <w:rPr>
          <w:rFonts w:ascii="Arial" w:hAnsi="Arial"/>
        </w:rPr>
      </w:pPr>
      <w:r>
        <w:rPr>
          <w:rFonts w:ascii="Arial" w:hAnsi="Arial"/>
        </w:rPr>
        <w:br w:type="page"/>
      </w:r>
    </w:p>
    <w:p w14:paraId="57E40A2B" w14:textId="77777777" w:rsidR="008C4829" w:rsidRDefault="008C4829" w:rsidP="00D82100">
      <w:pPr>
        <w:rPr>
          <w:rFonts w:ascii="Arial" w:hAnsi="Arial"/>
        </w:rPr>
      </w:pPr>
    </w:p>
    <w:p w14:paraId="74DA5AA5" w14:textId="43B7958B" w:rsidR="005A29C0" w:rsidRDefault="00251680" w:rsidP="00D82100">
      <w:pPr>
        <w:rPr>
          <w:rFonts w:ascii="Arial" w:hAnsi="Arial"/>
        </w:rPr>
      </w:pPr>
      <w:r>
        <w:rPr>
          <w:rFonts w:ascii="Arial" w:hAnsi="Arial"/>
        </w:rPr>
        <w:tab/>
      </w:r>
    </w:p>
    <w:p w14:paraId="3B877665" w14:textId="29C0AB19" w:rsidR="00755549" w:rsidRDefault="00251680" w:rsidP="005006AF">
      <w:pPr>
        <w:tabs>
          <w:tab w:val="left" w:pos="1701"/>
          <w:tab w:val="left" w:pos="2268"/>
        </w:tabs>
        <w:ind w:left="1701" w:hanging="1701"/>
        <w:rPr>
          <w:rFonts w:ascii="Arial" w:hAnsi="Arial"/>
        </w:rPr>
      </w:pPr>
      <w:r>
        <w:rPr>
          <w:rFonts w:ascii="Arial" w:hAnsi="Arial"/>
        </w:rPr>
        <w:t>(1824</w:t>
      </w:r>
      <w:r w:rsidR="00692F4B">
        <w:rPr>
          <w:rFonts w:ascii="Arial" w:hAnsi="Arial"/>
        </w:rPr>
        <w:t>)-18(47)</w:t>
      </w:r>
      <w:r w:rsidR="005A29C0">
        <w:rPr>
          <w:rFonts w:ascii="Arial" w:hAnsi="Arial"/>
        </w:rPr>
        <w:tab/>
        <w:t xml:space="preserve">Skattebonde </w:t>
      </w:r>
      <w:r w:rsidR="005A29C0" w:rsidRPr="00163E37">
        <w:rPr>
          <w:rFonts w:ascii="Arial" w:hAnsi="Arial"/>
        </w:rPr>
        <w:t>E</w:t>
      </w:r>
      <w:r w:rsidR="0062186E" w:rsidRPr="00163E37">
        <w:rPr>
          <w:rFonts w:ascii="Arial" w:hAnsi="Arial"/>
        </w:rPr>
        <w:t>ric</w:t>
      </w:r>
      <w:r w:rsidR="0062186E">
        <w:rPr>
          <w:rFonts w:ascii="Arial" w:hAnsi="Arial"/>
        </w:rPr>
        <w:t xml:space="preserve"> </w:t>
      </w:r>
      <w:r w:rsidR="0062186E" w:rsidRPr="00AD31EC">
        <w:rPr>
          <w:rFonts w:ascii="Arial" w:hAnsi="Arial"/>
        </w:rPr>
        <w:t>Ersson</w:t>
      </w:r>
      <w:r w:rsidR="0062186E">
        <w:rPr>
          <w:rFonts w:ascii="Arial" w:hAnsi="Arial"/>
        </w:rPr>
        <w:t xml:space="preserve"> (26/10 1790-30/3 1862</w:t>
      </w:r>
      <w:r w:rsidR="00D37FD6">
        <w:rPr>
          <w:rFonts w:ascii="Arial" w:hAnsi="Arial"/>
        </w:rPr>
        <w:t>) och Maria E</w:t>
      </w:r>
      <w:r w:rsidR="005A29C0">
        <w:rPr>
          <w:rFonts w:ascii="Arial" w:hAnsi="Arial"/>
        </w:rPr>
        <w:t>rsdotter (9/9 1795-</w:t>
      </w:r>
      <w:r w:rsidR="00636C5D">
        <w:rPr>
          <w:rFonts w:ascii="Arial" w:hAnsi="Arial"/>
        </w:rPr>
        <w:t>21/8 1867</w:t>
      </w:r>
      <w:r w:rsidR="005A29C0">
        <w:rPr>
          <w:rFonts w:ascii="Arial" w:hAnsi="Arial"/>
        </w:rPr>
        <w:t xml:space="preserve">) </w:t>
      </w:r>
      <w:r w:rsidR="0062186E">
        <w:rPr>
          <w:rFonts w:ascii="Arial" w:hAnsi="Arial"/>
        </w:rPr>
        <w:t>Han är son i huset</w:t>
      </w:r>
      <w:r w:rsidR="00692F4B">
        <w:rPr>
          <w:rFonts w:ascii="Arial" w:hAnsi="Arial"/>
        </w:rPr>
        <w:t xml:space="preserve"> </w:t>
      </w:r>
      <w:r w:rsidR="00636C5D">
        <w:rPr>
          <w:rFonts w:ascii="Arial" w:hAnsi="Arial"/>
        </w:rPr>
        <w:t xml:space="preserve">och hon är dotter till skattebonden </w:t>
      </w:r>
      <w:r w:rsidR="00C3388C">
        <w:rPr>
          <w:rFonts w:ascii="Arial" w:hAnsi="Arial"/>
        </w:rPr>
        <w:t xml:space="preserve">och tolvmannen </w:t>
      </w:r>
      <w:r w:rsidR="00755549">
        <w:rPr>
          <w:rFonts w:ascii="Arial" w:hAnsi="Arial"/>
        </w:rPr>
        <w:t>i Hjälmunge Erik Mickelsson och hans hustru Brita Olsdotter</w:t>
      </w:r>
      <w:r w:rsidR="00692F4B">
        <w:rPr>
          <w:rFonts w:ascii="Arial" w:hAnsi="Arial"/>
        </w:rPr>
        <w:t xml:space="preserve">. </w:t>
      </w:r>
      <w:r w:rsidR="00351BFC">
        <w:rPr>
          <w:rFonts w:ascii="Arial" w:hAnsi="Arial"/>
        </w:rPr>
        <w:t xml:space="preserve">Han är noterad på skifteskartan från 1839-44. Tomten har littera </w:t>
      </w:r>
      <w:r w:rsidR="00125685" w:rsidRPr="00125685">
        <w:rPr>
          <w:rFonts w:ascii="Arial" w:hAnsi="Arial"/>
        </w:rPr>
        <w:t>297 och 298</w:t>
      </w:r>
      <w:r w:rsidR="00351BFC">
        <w:rPr>
          <w:rFonts w:ascii="Arial" w:hAnsi="Arial"/>
        </w:rPr>
        <w:t xml:space="preserve"> på den kartan. </w:t>
      </w:r>
      <w:r w:rsidR="0062186E">
        <w:rPr>
          <w:rFonts w:ascii="Arial" w:hAnsi="Arial"/>
        </w:rPr>
        <w:t xml:space="preserve">De gifter sej 1820 och får </w:t>
      </w:r>
      <w:r w:rsidR="005006AF">
        <w:rPr>
          <w:rFonts w:ascii="Arial" w:hAnsi="Arial"/>
        </w:rPr>
        <w:t xml:space="preserve">barnen </w:t>
      </w:r>
      <w:r w:rsidR="00896255">
        <w:rPr>
          <w:rFonts w:ascii="Arial" w:hAnsi="Arial"/>
        </w:rPr>
        <w:t>Nil</w:t>
      </w:r>
      <w:r w:rsidR="005006AF">
        <w:rPr>
          <w:rFonts w:ascii="Arial" w:hAnsi="Arial"/>
        </w:rPr>
        <w:t xml:space="preserve">s Eric (3/7 1820-21/8 1820) som dör av hosta, </w:t>
      </w:r>
      <w:r w:rsidR="00755549">
        <w:rPr>
          <w:rFonts w:ascii="Arial" w:hAnsi="Arial"/>
        </w:rPr>
        <w:t>Erik (7/5 1822-)</w:t>
      </w:r>
      <w:r w:rsidR="005006AF">
        <w:rPr>
          <w:rFonts w:ascii="Arial" w:hAnsi="Arial"/>
        </w:rPr>
        <w:t>, Anders (13/1 1825-) som g</w:t>
      </w:r>
      <w:r w:rsidR="00755549">
        <w:rPr>
          <w:rFonts w:ascii="Arial" w:hAnsi="Arial"/>
        </w:rPr>
        <w:t>ift</w:t>
      </w:r>
      <w:r w:rsidR="005006AF">
        <w:rPr>
          <w:rFonts w:ascii="Arial" w:hAnsi="Arial"/>
        </w:rPr>
        <w:t>er sej</w:t>
      </w:r>
      <w:r w:rsidR="00755549">
        <w:rPr>
          <w:rFonts w:ascii="Arial" w:hAnsi="Arial"/>
        </w:rPr>
        <w:t xml:space="preserve"> 1846 med Margareta Vahlberg (</w:t>
      </w:r>
      <w:r w:rsidR="005006AF">
        <w:rPr>
          <w:rFonts w:ascii="Arial" w:hAnsi="Arial"/>
        </w:rPr>
        <w:t>29/8 1822-) från Andersbo, Film,</w:t>
      </w:r>
    </w:p>
    <w:p w14:paraId="571464A9" w14:textId="2013C810" w:rsidR="005006AF" w:rsidRDefault="005006AF" w:rsidP="005006AF">
      <w:pPr>
        <w:tabs>
          <w:tab w:val="left" w:pos="1701"/>
          <w:tab w:val="left" w:pos="2268"/>
          <w:tab w:val="left" w:pos="2608"/>
          <w:tab w:val="left" w:pos="3912"/>
          <w:tab w:val="left" w:pos="5216"/>
          <w:tab w:val="right" w:pos="7512"/>
        </w:tabs>
        <w:ind w:left="1701" w:hanging="1701"/>
        <w:rPr>
          <w:rFonts w:ascii="Arial" w:hAnsi="Arial"/>
        </w:rPr>
      </w:pPr>
      <w:r>
        <w:rPr>
          <w:rFonts w:ascii="Arial" w:hAnsi="Arial"/>
        </w:rPr>
        <w:tab/>
        <w:t>Johan (28/5 1827-) som flyttar till Valö 1853, Fredrik</w:t>
      </w:r>
    </w:p>
    <w:p w14:paraId="6CE43815" w14:textId="29DAB4A1" w:rsidR="00C55881" w:rsidRDefault="005006AF" w:rsidP="005006AF">
      <w:pPr>
        <w:tabs>
          <w:tab w:val="left" w:pos="1701"/>
          <w:tab w:val="left" w:pos="2268"/>
          <w:tab w:val="left" w:pos="2608"/>
          <w:tab w:val="left" w:pos="3912"/>
          <w:tab w:val="left" w:pos="5216"/>
          <w:tab w:val="right" w:pos="7512"/>
        </w:tabs>
        <w:ind w:left="1701" w:hanging="1701"/>
        <w:rPr>
          <w:rFonts w:ascii="Arial" w:hAnsi="Arial"/>
        </w:rPr>
      </w:pPr>
      <w:r>
        <w:rPr>
          <w:rFonts w:ascii="Arial" w:hAnsi="Arial"/>
        </w:rPr>
        <w:tab/>
      </w:r>
      <w:r w:rsidR="00D37FD6">
        <w:rPr>
          <w:rFonts w:ascii="Arial" w:hAnsi="Arial"/>
        </w:rPr>
        <w:t xml:space="preserve">(13/1 1830-14/6 1830) </w:t>
      </w:r>
      <w:r>
        <w:rPr>
          <w:rFonts w:ascii="Arial" w:hAnsi="Arial"/>
        </w:rPr>
        <w:t xml:space="preserve">som </w:t>
      </w:r>
      <w:r w:rsidR="00D37FD6">
        <w:rPr>
          <w:rFonts w:ascii="Arial" w:hAnsi="Arial"/>
        </w:rPr>
        <w:t>dör av bröstfeber 6 månader gamm</w:t>
      </w:r>
      <w:r>
        <w:rPr>
          <w:rFonts w:ascii="Arial" w:hAnsi="Arial"/>
        </w:rPr>
        <w:t>al, Carl Olof (29/4 1831-) som f</w:t>
      </w:r>
      <w:r w:rsidR="00755549">
        <w:rPr>
          <w:rFonts w:ascii="Arial" w:hAnsi="Arial"/>
        </w:rPr>
        <w:t>lyttar me</w:t>
      </w:r>
      <w:r>
        <w:rPr>
          <w:rFonts w:ascii="Arial" w:hAnsi="Arial"/>
        </w:rPr>
        <w:t xml:space="preserve">d sin äldre bror till Valö 1853, </w:t>
      </w:r>
      <w:r w:rsidR="00D82100">
        <w:rPr>
          <w:rFonts w:ascii="Arial" w:hAnsi="Arial"/>
        </w:rPr>
        <w:t>A</w:t>
      </w:r>
      <w:r>
        <w:rPr>
          <w:rFonts w:ascii="Arial" w:hAnsi="Arial"/>
        </w:rPr>
        <w:t>nna Maria (26/6 1835-5/8 1835) som d</w:t>
      </w:r>
      <w:r w:rsidR="00D82100">
        <w:rPr>
          <w:rFonts w:ascii="Arial" w:hAnsi="Arial"/>
        </w:rPr>
        <w:t>ö</w:t>
      </w:r>
      <w:r>
        <w:rPr>
          <w:rFonts w:ascii="Arial" w:hAnsi="Arial"/>
        </w:rPr>
        <w:t>r efter 6 veckor av okänd orsak, Maja Stina (6/1 1837-4/8 1837) som d</w:t>
      </w:r>
      <w:r w:rsidR="00D82100">
        <w:rPr>
          <w:rFonts w:ascii="Arial" w:hAnsi="Arial"/>
        </w:rPr>
        <w:t>ör</w:t>
      </w:r>
      <w:r>
        <w:rPr>
          <w:rFonts w:ascii="Arial" w:hAnsi="Arial"/>
        </w:rPr>
        <w:t xml:space="preserve"> av bröstfeber 6 månader gammal och </w:t>
      </w:r>
      <w:r w:rsidR="00755549">
        <w:rPr>
          <w:rFonts w:ascii="Arial" w:hAnsi="Arial"/>
        </w:rPr>
        <w:t>Johanna (8/2 1839-)</w:t>
      </w:r>
    </w:p>
    <w:p w14:paraId="41B3B7AA" w14:textId="473E5425" w:rsidR="002773B5" w:rsidRDefault="00536BA2" w:rsidP="002773B5">
      <w:pPr>
        <w:tabs>
          <w:tab w:val="left" w:pos="0"/>
        </w:tabs>
        <w:ind w:left="1701" w:hanging="1701"/>
        <w:rPr>
          <w:rFonts w:ascii="Arial" w:hAnsi="Arial"/>
        </w:rPr>
      </w:pPr>
      <w:r>
        <w:rPr>
          <w:rFonts w:ascii="Arial" w:hAnsi="Arial"/>
        </w:rPr>
        <w:tab/>
      </w:r>
    </w:p>
    <w:p w14:paraId="20108805" w14:textId="2A1814A5" w:rsidR="00C93659" w:rsidRDefault="00C93659" w:rsidP="00536BA2">
      <w:pPr>
        <w:tabs>
          <w:tab w:val="left" w:pos="0"/>
        </w:tabs>
        <w:ind w:left="1701" w:hanging="1701"/>
        <w:rPr>
          <w:rFonts w:ascii="Arial" w:hAnsi="Arial"/>
        </w:rPr>
      </w:pPr>
    </w:p>
    <w:p w14:paraId="6C34B397" w14:textId="790764B0" w:rsidR="00536BA2" w:rsidRDefault="00004532" w:rsidP="006B2093">
      <w:pPr>
        <w:tabs>
          <w:tab w:val="left" w:pos="0"/>
        </w:tabs>
        <w:ind w:left="1701" w:hanging="1701"/>
        <w:rPr>
          <w:rFonts w:ascii="Arial" w:hAnsi="Arial"/>
        </w:rPr>
      </w:pPr>
      <w:r>
        <w:rPr>
          <w:rFonts w:ascii="Arial" w:hAnsi="Arial"/>
        </w:rPr>
        <w:tab/>
      </w:r>
    </w:p>
    <w:p w14:paraId="0F6D1464" w14:textId="582431F3" w:rsidR="005A29C0" w:rsidRDefault="00755549" w:rsidP="005A29C0">
      <w:pPr>
        <w:tabs>
          <w:tab w:val="left" w:pos="1701"/>
          <w:tab w:val="left" w:pos="2268"/>
        </w:tabs>
        <w:ind w:left="1701" w:hanging="1701"/>
        <w:rPr>
          <w:rFonts w:ascii="Arial" w:hAnsi="Arial"/>
        </w:rPr>
      </w:pPr>
      <w:r>
        <w:rPr>
          <w:rFonts w:ascii="Arial" w:hAnsi="Arial"/>
        </w:rPr>
        <w:tab/>
      </w:r>
      <w:r w:rsidR="004206CE">
        <w:rPr>
          <w:rFonts w:ascii="Arial" w:hAnsi="Arial"/>
        </w:rPr>
        <w:t>Eric Erssons son</w:t>
      </w:r>
      <w:r w:rsidR="00F35C4A">
        <w:rPr>
          <w:rFonts w:ascii="Arial" w:hAnsi="Arial"/>
        </w:rPr>
        <w:t xml:space="preserve"> Eric tar över</w:t>
      </w:r>
      <w:r w:rsidR="004206CE">
        <w:rPr>
          <w:rFonts w:ascii="Arial" w:hAnsi="Arial"/>
        </w:rPr>
        <w:t xml:space="preserve"> här</w:t>
      </w:r>
      <w:r w:rsidR="00F35C4A">
        <w:rPr>
          <w:rFonts w:ascii="Arial" w:hAnsi="Arial"/>
        </w:rPr>
        <w:t>.</w:t>
      </w:r>
    </w:p>
    <w:p w14:paraId="74E4EDD2" w14:textId="57E6BD51" w:rsidR="00825E77" w:rsidRDefault="00825E77">
      <w:pPr>
        <w:rPr>
          <w:rFonts w:ascii="Arial" w:hAnsi="Arial"/>
        </w:rPr>
      </w:pPr>
      <w:r>
        <w:rPr>
          <w:rFonts w:ascii="Arial" w:hAnsi="Arial"/>
        </w:rPr>
        <w:br w:type="page"/>
      </w:r>
    </w:p>
    <w:p w14:paraId="49F9C1B0" w14:textId="77777777" w:rsidR="0089639D" w:rsidRDefault="0089639D" w:rsidP="005A29C0">
      <w:pPr>
        <w:tabs>
          <w:tab w:val="left" w:pos="1701"/>
          <w:tab w:val="left" w:pos="2268"/>
        </w:tabs>
        <w:ind w:left="1701" w:hanging="1701"/>
        <w:rPr>
          <w:rFonts w:ascii="Arial" w:hAnsi="Arial"/>
        </w:rPr>
      </w:pPr>
    </w:p>
    <w:p w14:paraId="0D88610C" w14:textId="77777777" w:rsidR="00825E77" w:rsidRDefault="00825E77" w:rsidP="005A29C0">
      <w:pPr>
        <w:tabs>
          <w:tab w:val="left" w:pos="1701"/>
          <w:tab w:val="left" w:pos="2268"/>
        </w:tabs>
        <w:ind w:left="1701" w:hanging="1701"/>
        <w:rPr>
          <w:rFonts w:ascii="Arial" w:hAnsi="Arial"/>
        </w:rPr>
      </w:pPr>
    </w:p>
    <w:p w14:paraId="17E13F63" w14:textId="3C6862A0" w:rsidR="006301E9" w:rsidRDefault="00163E37" w:rsidP="005A29C0">
      <w:pPr>
        <w:tabs>
          <w:tab w:val="left" w:pos="1701"/>
          <w:tab w:val="left" w:pos="2268"/>
        </w:tabs>
        <w:ind w:left="1701" w:hanging="1701"/>
        <w:rPr>
          <w:rFonts w:ascii="Arial" w:hAnsi="Arial"/>
        </w:rPr>
      </w:pPr>
      <w:r>
        <w:rPr>
          <w:rFonts w:ascii="Arial" w:hAnsi="Arial"/>
        </w:rPr>
        <w:t>(1847)</w:t>
      </w:r>
      <w:r w:rsidR="00B30DEB">
        <w:rPr>
          <w:rFonts w:ascii="Arial" w:hAnsi="Arial"/>
        </w:rPr>
        <w:t>-</w:t>
      </w:r>
      <w:r>
        <w:rPr>
          <w:rFonts w:ascii="Arial" w:hAnsi="Arial"/>
        </w:rPr>
        <w:t>(</w:t>
      </w:r>
      <w:r w:rsidR="00B30DEB">
        <w:rPr>
          <w:rFonts w:ascii="Arial" w:hAnsi="Arial"/>
        </w:rPr>
        <w:t>1882</w:t>
      </w:r>
      <w:r>
        <w:rPr>
          <w:rFonts w:ascii="Arial" w:hAnsi="Arial"/>
        </w:rPr>
        <w:t>)</w:t>
      </w:r>
      <w:r w:rsidR="00B30DEB">
        <w:rPr>
          <w:rFonts w:ascii="Arial" w:hAnsi="Arial"/>
        </w:rPr>
        <w:tab/>
        <w:t xml:space="preserve">Skattebonde </w:t>
      </w:r>
      <w:r w:rsidR="00B55BB8">
        <w:rPr>
          <w:rFonts w:ascii="Arial" w:hAnsi="Arial"/>
        </w:rPr>
        <w:t xml:space="preserve">unge </w:t>
      </w:r>
      <w:r w:rsidR="00B30DEB">
        <w:rPr>
          <w:rFonts w:ascii="Arial" w:hAnsi="Arial"/>
        </w:rPr>
        <w:t>Eric Ersson (</w:t>
      </w:r>
      <w:r w:rsidR="00B30DEB" w:rsidRPr="00403E9D">
        <w:rPr>
          <w:rFonts w:ascii="Arial" w:hAnsi="Arial"/>
        </w:rPr>
        <w:t>7/5 1822-</w:t>
      </w:r>
      <w:r w:rsidR="00403E9D" w:rsidRPr="00403E9D">
        <w:rPr>
          <w:rFonts w:ascii="Arial" w:hAnsi="Arial"/>
        </w:rPr>
        <w:t>2/5 1885</w:t>
      </w:r>
      <w:r w:rsidR="00B30DEB" w:rsidRPr="00403E9D">
        <w:rPr>
          <w:rFonts w:ascii="Arial" w:hAnsi="Arial"/>
        </w:rPr>
        <w:t>)</w:t>
      </w:r>
      <w:r w:rsidR="00674BEF">
        <w:rPr>
          <w:rFonts w:ascii="Arial" w:hAnsi="Arial"/>
        </w:rPr>
        <w:t xml:space="preserve"> och Anna Brita Vahlberg (14</w:t>
      </w:r>
      <w:r w:rsidR="001A1942">
        <w:rPr>
          <w:rFonts w:ascii="Arial" w:hAnsi="Arial"/>
        </w:rPr>
        <w:t>/1 1827-10/1 1892</w:t>
      </w:r>
      <w:r w:rsidR="00B30DEB">
        <w:rPr>
          <w:rFonts w:ascii="Arial" w:hAnsi="Arial"/>
        </w:rPr>
        <w:t xml:space="preserve">) </w:t>
      </w:r>
      <w:r w:rsidR="00692F4B">
        <w:rPr>
          <w:rFonts w:ascii="Arial" w:hAnsi="Arial"/>
        </w:rPr>
        <w:t xml:space="preserve">Han är son i huset och hon kommer från Andersbo, Film där hennes far var gruvförman i Vigelsbo gruvor. </w:t>
      </w:r>
      <w:r w:rsidR="00674BEF">
        <w:rPr>
          <w:rFonts w:ascii="Arial" w:hAnsi="Arial"/>
        </w:rPr>
        <w:t>Hon och h</w:t>
      </w:r>
      <w:r w:rsidR="00D66DFA">
        <w:rPr>
          <w:rFonts w:ascii="Arial" w:hAnsi="Arial"/>
        </w:rPr>
        <w:t>ennes</w:t>
      </w:r>
      <w:r w:rsidR="00692F4B">
        <w:rPr>
          <w:rFonts w:ascii="Arial" w:hAnsi="Arial"/>
        </w:rPr>
        <w:t xml:space="preserve"> äldre syster</w:t>
      </w:r>
      <w:r w:rsidR="00D66DFA">
        <w:rPr>
          <w:rFonts w:ascii="Arial" w:hAnsi="Arial"/>
        </w:rPr>
        <w:t xml:space="preserve"> Margareta Vahlberg (29/8 1822-)</w:t>
      </w:r>
      <w:r w:rsidR="00692F4B">
        <w:rPr>
          <w:rFonts w:ascii="Arial" w:hAnsi="Arial"/>
        </w:rPr>
        <w:t xml:space="preserve"> flyttar </w:t>
      </w:r>
      <w:r w:rsidR="00D66DFA">
        <w:rPr>
          <w:rFonts w:ascii="Arial" w:hAnsi="Arial"/>
        </w:rPr>
        <w:t>hit</w:t>
      </w:r>
      <w:r w:rsidR="00674BEF">
        <w:rPr>
          <w:rFonts w:ascii="Arial" w:hAnsi="Arial"/>
        </w:rPr>
        <w:t xml:space="preserve"> som pigor 1846. Margareta</w:t>
      </w:r>
      <w:r w:rsidR="00D66DFA">
        <w:rPr>
          <w:rFonts w:ascii="Arial" w:hAnsi="Arial"/>
        </w:rPr>
        <w:t xml:space="preserve"> gifter sej med den yngre sonen Anders Ersson (13/1 1825-)</w:t>
      </w:r>
      <w:r w:rsidR="00692F4B">
        <w:rPr>
          <w:rFonts w:ascii="Arial" w:hAnsi="Arial"/>
        </w:rPr>
        <w:t xml:space="preserve"> </w:t>
      </w:r>
      <w:r w:rsidR="00D66DFA">
        <w:rPr>
          <w:rFonts w:ascii="Arial" w:hAnsi="Arial"/>
        </w:rPr>
        <w:t>och de flyttar ti</w:t>
      </w:r>
      <w:r w:rsidR="006301E9">
        <w:rPr>
          <w:rFonts w:ascii="Arial" w:hAnsi="Arial"/>
        </w:rPr>
        <w:t>llbaka till hennes föräldrahem.</w:t>
      </w:r>
    </w:p>
    <w:p w14:paraId="1531BEE2" w14:textId="5EDB20DC" w:rsidR="006301E9" w:rsidRDefault="006301E9" w:rsidP="006301E9">
      <w:pPr>
        <w:tabs>
          <w:tab w:val="left" w:pos="1701"/>
          <w:tab w:val="left" w:pos="2268"/>
        </w:tabs>
        <w:ind w:left="1701" w:hanging="1701"/>
        <w:rPr>
          <w:rFonts w:ascii="Arial" w:hAnsi="Arial"/>
        </w:rPr>
      </w:pPr>
      <w:r>
        <w:rPr>
          <w:rFonts w:ascii="Arial" w:hAnsi="Arial"/>
        </w:rPr>
        <w:tab/>
      </w:r>
      <w:r w:rsidR="00D66DFA">
        <w:rPr>
          <w:rFonts w:ascii="Arial" w:hAnsi="Arial"/>
        </w:rPr>
        <w:t xml:space="preserve">Eric och Anna Brita </w:t>
      </w:r>
      <w:r w:rsidR="00B30DEB">
        <w:rPr>
          <w:rFonts w:ascii="Arial" w:hAnsi="Arial"/>
        </w:rPr>
        <w:t>gifter sej 1847 och f</w:t>
      </w:r>
      <w:r w:rsidR="00E57CF7">
        <w:rPr>
          <w:rFonts w:ascii="Arial" w:hAnsi="Arial"/>
        </w:rPr>
        <w:t xml:space="preserve">år </w:t>
      </w:r>
      <w:r>
        <w:rPr>
          <w:rFonts w:ascii="Arial" w:hAnsi="Arial"/>
        </w:rPr>
        <w:t>Maja Catarina (18/1 1849-), Anna Lovisa (11/4 1851-), Anders Gustav (25/2 1853-), Jan Fredrik (24/3 1855-), Carl Olof, Johanna (20/1860-), Erika Matilda (20/1 1863-), Augusta (29/6 1866-)</w:t>
      </w:r>
    </w:p>
    <w:p w14:paraId="76DD5760" w14:textId="71893DCF" w:rsidR="00E57CF7" w:rsidRDefault="006301E9" w:rsidP="00886A77">
      <w:pPr>
        <w:tabs>
          <w:tab w:val="left" w:pos="1701"/>
          <w:tab w:val="left" w:pos="2268"/>
        </w:tabs>
        <w:ind w:left="1701" w:hanging="1701"/>
        <w:rPr>
          <w:rFonts w:ascii="Arial" w:hAnsi="Arial"/>
        </w:rPr>
      </w:pPr>
      <w:r>
        <w:rPr>
          <w:rFonts w:ascii="Arial" w:hAnsi="Arial"/>
        </w:rPr>
        <w:tab/>
        <w:t>August (7/4 1869-24/5 1869) och Emma (14/7 1871-</w:t>
      </w:r>
      <w:r w:rsidR="00E14192" w:rsidRPr="002019A4">
        <w:rPr>
          <w:rFonts w:ascii="Arial" w:hAnsi="Arial"/>
        </w:rPr>
        <w:t xml:space="preserve">10/9 </w:t>
      </w:r>
      <w:r w:rsidRPr="002019A4">
        <w:rPr>
          <w:rFonts w:ascii="Arial" w:hAnsi="Arial"/>
        </w:rPr>
        <w:t>1872)</w:t>
      </w:r>
      <w:r w:rsidR="00886A77" w:rsidRPr="002019A4">
        <w:rPr>
          <w:rFonts w:ascii="Arial" w:hAnsi="Arial"/>
        </w:rPr>
        <w:t xml:space="preserve"> </w:t>
      </w:r>
      <w:r w:rsidR="00E14192" w:rsidRPr="002019A4">
        <w:rPr>
          <w:rFonts w:ascii="Arial" w:hAnsi="Arial"/>
        </w:rPr>
        <w:t>som drunknar i en brunn knappt 14 månader gammal.</w:t>
      </w:r>
      <w:r w:rsidR="00E14192">
        <w:rPr>
          <w:rFonts w:ascii="Arial" w:hAnsi="Arial"/>
        </w:rPr>
        <w:t xml:space="preserve"> </w:t>
      </w:r>
    </w:p>
    <w:p w14:paraId="33DEB0B8" w14:textId="77777777" w:rsidR="00E57CF7" w:rsidRDefault="00E57CF7" w:rsidP="005A29C0">
      <w:pPr>
        <w:tabs>
          <w:tab w:val="left" w:pos="1701"/>
          <w:tab w:val="left" w:pos="2268"/>
        </w:tabs>
        <w:ind w:left="1701" w:hanging="1701"/>
        <w:rPr>
          <w:rFonts w:ascii="Arial" w:hAnsi="Arial"/>
        </w:rPr>
      </w:pPr>
      <w:r>
        <w:rPr>
          <w:rFonts w:ascii="Arial" w:hAnsi="Arial"/>
        </w:rPr>
        <w:tab/>
      </w:r>
      <w:r w:rsidR="00B30DEB">
        <w:rPr>
          <w:rFonts w:ascii="Arial" w:hAnsi="Arial"/>
        </w:rPr>
        <w:t>Den äldsta är den blivande skolläraren Carl Erik Eriksson</w:t>
      </w:r>
      <w:r w:rsidR="00674BEF">
        <w:rPr>
          <w:rFonts w:ascii="Arial" w:hAnsi="Arial"/>
        </w:rPr>
        <w:t xml:space="preserve"> (17/1 1847-)</w:t>
      </w:r>
      <w:r w:rsidR="00163E37">
        <w:rPr>
          <w:rFonts w:ascii="Arial" w:hAnsi="Arial"/>
        </w:rPr>
        <w:t xml:space="preserve"> </w:t>
      </w:r>
      <w:r w:rsidR="0089639D">
        <w:rPr>
          <w:rFonts w:ascii="Arial" w:hAnsi="Arial"/>
        </w:rPr>
        <w:t>Han</w:t>
      </w:r>
      <w:r>
        <w:rPr>
          <w:rFonts w:ascii="Arial" w:hAnsi="Arial"/>
        </w:rPr>
        <w:t>s berättelse finns i en bilaga.</w:t>
      </w:r>
    </w:p>
    <w:p w14:paraId="22F91C8F" w14:textId="5AF6874B" w:rsidR="00E57CF7" w:rsidRDefault="00E57CF7" w:rsidP="005A29C0">
      <w:pPr>
        <w:tabs>
          <w:tab w:val="left" w:pos="1701"/>
          <w:tab w:val="left" w:pos="2268"/>
        </w:tabs>
        <w:ind w:left="1701" w:hanging="1701"/>
        <w:rPr>
          <w:rFonts w:ascii="Arial" w:hAnsi="Arial"/>
        </w:rPr>
      </w:pPr>
      <w:r>
        <w:rPr>
          <w:rFonts w:ascii="Arial" w:hAnsi="Arial"/>
        </w:rPr>
        <w:tab/>
      </w:r>
      <w:r w:rsidR="00125C59">
        <w:rPr>
          <w:rFonts w:ascii="Arial" w:hAnsi="Arial"/>
        </w:rPr>
        <w:t xml:space="preserve">När fadern Eric dör 1862 </w:t>
      </w:r>
      <w:r w:rsidR="00BF5C30">
        <w:rPr>
          <w:rFonts w:ascii="Arial" w:hAnsi="Arial"/>
        </w:rPr>
        <w:t xml:space="preserve">av bröstinflammation </w:t>
      </w:r>
      <w:r w:rsidR="00125C59">
        <w:rPr>
          <w:rFonts w:ascii="Arial" w:hAnsi="Arial"/>
        </w:rPr>
        <w:t xml:space="preserve">omnämns hans övriga barn som så att </w:t>
      </w:r>
    </w:p>
    <w:p w14:paraId="3FE356AA" w14:textId="169AACC8" w:rsidR="00E57CF7" w:rsidRDefault="00E57CF7" w:rsidP="008C4829">
      <w:pPr>
        <w:tabs>
          <w:tab w:val="left" w:pos="1701"/>
          <w:tab w:val="left" w:pos="2268"/>
        </w:tabs>
        <w:ind w:left="1701" w:hanging="1701"/>
        <w:rPr>
          <w:rFonts w:ascii="Arial" w:hAnsi="Arial"/>
        </w:rPr>
      </w:pPr>
      <w:r>
        <w:rPr>
          <w:rFonts w:ascii="Arial" w:hAnsi="Arial"/>
        </w:rPr>
        <w:tab/>
      </w:r>
      <w:r w:rsidR="006301E9">
        <w:rPr>
          <w:rFonts w:ascii="Arial" w:hAnsi="Arial"/>
        </w:rPr>
        <w:t>Anders Ersson</w:t>
      </w:r>
      <w:r>
        <w:rPr>
          <w:rFonts w:ascii="Arial" w:hAnsi="Arial"/>
        </w:rPr>
        <w:t xml:space="preserve"> bor i Andersbo, Film,</w:t>
      </w:r>
      <w:r w:rsidR="008C4829">
        <w:rPr>
          <w:rFonts w:ascii="Arial" w:hAnsi="Arial"/>
        </w:rPr>
        <w:t xml:space="preserve"> </w:t>
      </w:r>
      <w:r w:rsidR="00125C59">
        <w:rPr>
          <w:rFonts w:ascii="Arial" w:hAnsi="Arial"/>
        </w:rPr>
        <w:t xml:space="preserve">Jan </w:t>
      </w:r>
      <w:r>
        <w:rPr>
          <w:rFonts w:ascii="Arial" w:hAnsi="Arial"/>
        </w:rPr>
        <w:t xml:space="preserve">Fredrik </w:t>
      </w:r>
      <w:r w:rsidR="006301E9">
        <w:rPr>
          <w:rFonts w:ascii="Arial" w:hAnsi="Arial"/>
        </w:rPr>
        <w:t>Ersson</w:t>
      </w:r>
      <w:r>
        <w:rPr>
          <w:rFonts w:ascii="Arial" w:hAnsi="Arial"/>
        </w:rPr>
        <w:t xml:space="preserve"> </w:t>
      </w:r>
      <w:r w:rsidR="00125C59">
        <w:rPr>
          <w:rFonts w:ascii="Arial" w:hAnsi="Arial"/>
        </w:rPr>
        <w:t xml:space="preserve">bor på Gräsön, </w:t>
      </w:r>
      <w:r>
        <w:rPr>
          <w:rFonts w:ascii="Arial" w:hAnsi="Arial"/>
        </w:rPr>
        <w:t>men 1912 blir han skattebonde i Göksby, Tegelsmora. Köpesumman var 12000 kr.</w:t>
      </w:r>
    </w:p>
    <w:p w14:paraId="2CDAC244" w14:textId="22C215C7" w:rsidR="00E57CF7" w:rsidRDefault="00E57CF7" w:rsidP="008C4829">
      <w:pPr>
        <w:tabs>
          <w:tab w:val="left" w:pos="1701"/>
          <w:tab w:val="left" w:pos="2268"/>
        </w:tabs>
        <w:ind w:left="1701" w:hanging="1701"/>
        <w:rPr>
          <w:rFonts w:ascii="Arial" w:hAnsi="Arial"/>
        </w:rPr>
      </w:pPr>
      <w:r>
        <w:rPr>
          <w:rFonts w:ascii="Arial" w:hAnsi="Arial"/>
        </w:rPr>
        <w:tab/>
        <w:t>Carl Olof Ersson (oklart),</w:t>
      </w:r>
      <w:r w:rsidR="008C4829">
        <w:rPr>
          <w:rFonts w:ascii="Arial" w:hAnsi="Arial"/>
        </w:rPr>
        <w:t xml:space="preserve"> </w:t>
      </w:r>
      <w:r w:rsidR="006301E9">
        <w:rPr>
          <w:rFonts w:ascii="Arial" w:hAnsi="Arial"/>
        </w:rPr>
        <w:t>Johanna</w:t>
      </w:r>
      <w:r>
        <w:rPr>
          <w:rFonts w:ascii="Arial" w:hAnsi="Arial"/>
        </w:rPr>
        <w:t xml:space="preserve"> </w:t>
      </w:r>
      <w:r w:rsidR="00125C59">
        <w:rPr>
          <w:rFonts w:ascii="Arial" w:hAnsi="Arial"/>
        </w:rPr>
        <w:t>är gift med bonden Eric Gustaf Zetterg</w:t>
      </w:r>
      <w:r>
        <w:rPr>
          <w:rFonts w:ascii="Arial" w:hAnsi="Arial"/>
        </w:rPr>
        <w:t>ren i Uddarby, Dannemora.</w:t>
      </w:r>
    </w:p>
    <w:p w14:paraId="1A614A3E" w14:textId="0498112E" w:rsidR="00E57CF7" w:rsidRDefault="00E57CF7" w:rsidP="005006AF">
      <w:pPr>
        <w:tabs>
          <w:tab w:val="left" w:pos="1701"/>
          <w:tab w:val="left" w:pos="2268"/>
        </w:tabs>
        <w:ind w:left="1701" w:hanging="1701"/>
        <w:rPr>
          <w:rFonts w:ascii="Arial" w:hAnsi="Arial"/>
        </w:rPr>
      </w:pPr>
      <w:r>
        <w:rPr>
          <w:rFonts w:ascii="Arial" w:hAnsi="Arial"/>
        </w:rPr>
        <w:tab/>
        <w:t>De övriga barnen</w:t>
      </w:r>
      <w:r w:rsidR="005006AF">
        <w:rPr>
          <w:rFonts w:ascii="Arial" w:hAnsi="Arial"/>
        </w:rPr>
        <w:t xml:space="preserve"> var </w:t>
      </w:r>
      <w:r>
        <w:rPr>
          <w:rFonts w:ascii="Arial" w:hAnsi="Arial"/>
        </w:rPr>
        <w:t>Maja Catarina (18/1 1849-),</w:t>
      </w:r>
    </w:p>
    <w:p w14:paraId="78594346" w14:textId="02566481" w:rsidR="00E57CF7" w:rsidRDefault="00E57CF7" w:rsidP="005006AF">
      <w:pPr>
        <w:tabs>
          <w:tab w:val="left" w:pos="1701"/>
          <w:tab w:val="left" w:pos="2268"/>
        </w:tabs>
        <w:ind w:left="1701" w:hanging="1701"/>
        <w:rPr>
          <w:rFonts w:ascii="Arial" w:hAnsi="Arial"/>
        </w:rPr>
      </w:pPr>
      <w:r>
        <w:rPr>
          <w:rFonts w:ascii="Arial" w:hAnsi="Arial"/>
        </w:rPr>
        <w:tab/>
        <w:t>Anna Lovisa (11/4 1851-),</w:t>
      </w:r>
      <w:r w:rsidR="005006AF">
        <w:rPr>
          <w:rFonts w:ascii="Arial" w:hAnsi="Arial"/>
        </w:rPr>
        <w:t xml:space="preserve"> </w:t>
      </w:r>
      <w:r>
        <w:rPr>
          <w:rFonts w:ascii="Arial" w:hAnsi="Arial"/>
        </w:rPr>
        <w:t>Anders Gustav (25/2 1853-)</w:t>
      </w:r>
    </w:p>
    <w:p w14:paraId="6EE6F469" w14:textId="33BC2AD4" w:rsidR="000F502A" w:rsidRDefault="000F502A" w:rsidP="005006AF">
      <w:pPr>
        <w:tabs>
          <w:tab w:val="left" w:pos="1701"/>
          <w:tab w:val="left" w:pos="2268"/>
        </w:tabs>
        <w:ind w:left="1701" w:hanging="1701"/>
        <w:rPr>
          <w:rFonts w:ascii="Arial" w:hAnsi="Arial"/>
        </w:rPr>
      </w:pPr>
      <w:r>
        <w:rPr>
          <w:rFonts w:ascii="Arial" w:hAnsi="Arial"/>
        </w:rPr>
        <w:tab/>
        <w:t>Erika Matilda (20/1 1863-)</w:t>
      </w:r>
      <w:r w:rsidR="005006AF">
        <w:rPr>
          <w:rFonts w:ascii="Arial" w:hAnsi="Arial"/>
        </w:rPr>
        <w:t xml:space="preserve">, </w:t>
      </w:r>
      <w:r>
        <w:rPr>
          <w:rFonts w:ascii="Arial" w:hAnsi="Arial"/>
        </w:rPr>
        <w:t>Augusta (29/6 1866-)</w:t>
      </w:r>
    </w:p>
    <w:p w14:paraId="0A8D9A3F" w14:textId="00B3B517" w:rsidR="000F502A" w:rsidRDefault="000F502A" w:rsidP="005006AF">
      <w:pPr>
        <w:tabs>
          <w:tab w:val="left" w:pos="1701"/>
          <w:tab w:val="left" w:pos="2268"/>
        </w:tabs>
        <w:ind w:left="1701" w:hanging="1701"/>
        <w:rPr>
          <w:rFonts w:ascii="Arial" w:hAnsi="Arial"/>
        </w:rPr>
      </w:pPr>
      <w:r>
        <w:rPr>
          <w:rFonts w:ascii="Arial" w:hAnsi="Arial"/>
        </w:rPr>
        <w:tab/>
        <w:t>August (7/4 1869-24/5 1869)</w:t>
      </w:r>
      <w:r w:rsidR="005006AF">
        <w:rPr>
          <w:rFonts w:ascii="Arial" w:hAnsi="Arial"/>
        </w:rPr>
        <w:t xml:space="preserve"> och </w:t>
      </w:r>
      <w:r>
        <w:rPr>
          <w:rFonts w:ascii="Arial" w:hAnsi="Arial"/>
        </w:rPr>
        <w:t>Emma (14/7 1871-</w:t>
      </w:r>
      <w:r w:rsidR="00E14192">
        <w:rPr>
          <w:rFonts w:ascii="Arial" w:hAnsi="Arial"/>
        </w:rPr>
        <w:t>10/9 1872</w:t>
      </w:r>
      <w:r>
        <w:rPr>
          <w:rFonts w:ascii="Arial" w:hAnsi="Arial"/>
        </w:rPr>
        <w:t>)</w:t>
      </w:r>
    </w:p>
    <w:p w14:paraId="205859A3" w14:textId="1FECA730" w:rsidR="00B30DEB" w:rsidRDefault="00E57CF7" w:rsidP="005A29C0">
      <w:pPr>
        <w:tabs>
          <w:tab w:val="left" w:pos="1701"/>
          <w:tab w:val="left" w:pos="2268"/>
        </w:tabs>
        <w:ind w:left="1701" w:hanging="1701"/>
        <w:rPr>
          <w:rFonts w:ascii="Arial" w:hAnsi="Arial"/>
        </w:rPr>
      </w:pPr>
      <w:r>
        <w:rPr>
          <w:rFonts w:ascii="Arial" w:hAnsi="Arial"/>
        </w:rPr>
        <w:tab/>
      </w:r>
      <w:r w:rsidR="00125C59">
        <w:rPr>
          <w:rFonts w:ascii="Arial" w:hAnsi="Arial"/>
        </w:rPr>
        <w:t xml:space="preserve">Han har själv 2 kor, 2 tackor med lamm och 1 gumse värderade till 59 riksdaler. Hela hans kvarvarande bo värderas till 225 riksdaler. Han har också en skuld till mågen Zettergren på 34 riksdaler. </w:t>
      </w:r>
      <w:r w:rsidR="00824DFE">
        <w:rPr>
          <w:rFonts w:ascii="Arial" w:hAnsi="Arial"/>
        </w:rPr>
        <w:t xml:space="preserve">Erics mor, änkan Maria Ersdotter </w:t>
      </w:r>
      <w:r w:rsidR="00F8288D">
        <w:rPr>
          <w:rFonts w:ascii="Arial" w:hAnsi="Arial"/>
        </w:rPr>
        <w:t xml:space="preserve">(9/9 1795-21/8 1867) </w:t>
      </w:r>
      <w:r w:rsidR="00824DFE">
        <w:rPr>
          <w:rFonts w:ascii="Arial" w:hAnsi="Arial"/>
        </w:rPr>
        <w:t xml:space="preserve">dör 71 år gammal av vattusot. </w:t>
      </w:r>
      <w:r w:rsidR="00125C59">
        <w:rPr>
          <w:rFonts w:ascii="Arial" w:hAnsi="Arial"/>
        </w:rPr>
        <w:t>När nuvarande Eric dör tar sonen Anders Gustav</w:t>
      </w:r>
      <w:r w:rsidR="00163E37">
        <w:rPr>
          <w:rFonts w:ascii="Arial" w:hAnsi="Arial"/>
        </w:rPr>
        <w:t xml:space="preserve"> över.</w:t>
      </w:r>
    </w:p>
    <w:p w14:paraId="787373E4" w14:textId="2FD2C716" w:rsidR="000F502A" w:rsidRDefault="000F502A">
      <w:pPr>
        <w:rPr>
          <w:rFonts w:ascii="Arial" w:hAnsi="Arial"/>
        </w:rPr>
      </w:pPr>
      <w:r>
        <w:rPr>
          <w:rFonts w:ascii="Arial" w:hAnsi="Arial"/>
        </w:rPr>
        <w:br w:type="page"/>
      </w:r>
    </w:p>
    <w:p w14:paraId="442C6092" w14:textId="77777777" w:rsidR="00B30DEB" w:rsidRDefault="00B30DEB" w:rsidP="005A29C0">
      <w:pPr>
        <w:tabs>
          <w:tab w:val="left" w:pos="1701"/>
          <w:tab w:val="left" w:pos="2268"/>
        </w:tabs>
        <w:ind w:left="1701" w:hanging="1701"/>
        <w:rPr>
          <w:rFonts w:ascii="Arial" w:hAnsi="Arial"/>
        </w:rPr>
      </w:pPr>
    </w:p>
    <w:p w14:paraId="7581A91D" w14:textId="77777777" w:rsidR="000F502A" w:rsidRDefault="000F502A" w:rsidP="005A29C0">
      <w:pPr>
        <w:tabs>
          <w:tab w:val="left" w:pos="1701"/>
          <w:tab w:val="left" w:pos="2268"/>
        </w:tabs>
        <w:ind w:left="1701" w:hanging="1701"/>
        <w:rPr>
          <w:rFonts w:ascii="Arial" w:hAnsi="Arial"/>
        </w:rPr>
      </w:pPr>
    </w:p>
    <w:p w14:paraId="22012EFE" w14:textId="43723977" w:rsidR="00636E8C" w:rsidRDefault="00163E37" w:rsidP="00636E8C">
      <w:pPr>
        <w:tabs>
          <w:tab w:val="left" w:pos="1701"/>
        </w:tabs>
        <w:ind w:left="1701" w:hanging="1701"/>
        <w:rPr>
          <w:rFonts w:ascii="Arial" w:hAnsi="Arial"/>
        </w:rPr>
      </w:pPr>
      <w:r>
        <w:rPr>
          <w:rFonts w:ascii="Arial" w:hAnsi="Arial"/>
        </w:rPr>
        <w:t>(</w:t>
      </w:r>
      <w:r w:rsidR="00D718BF">
        <w:rPr>
          <w:rFonts w:ascii="Arial" w:hAnsi="Arial"/>
        </w:rPr>
        <w:t>1882</w:t>
      </w:r>
      <w:r>
        <w:rPr>
          <w:rFonts w:ascii="Arial" w:hAnsi="Arial"/>
        </w:rPr>
        <w:t>)</w:t>
      </w:r>
      <w:r w:rsidR="00C62A0C">
        <w:rPr>
          <w:rFonts w:ascii="Arial" w:hAnsi="Arial"/>
        </w:rPr>
        <w:t>-1910</w:t>
      </w:r>
      <w:r w:rsidR="00C62A0C">
        <w:rPr>
          <w:rFonts w:ascii="Arial" w:hAnsi="Arial"/>
        </w:rPr>
        <w:tab/>
      </w:r>
      <w:r w:rsidR="005A29C0">
        <w:rPr>
          <w:rFonts w:ascii="Arial" w:hAnsi="Arial"/>
        </w:rPr>
        <w:t xml:space="preserve">Skattebonde </w:t>
      </w:r>
      <w:r w:rsidR="000F502A">
        <w:rPr>
          <w:rFonts w:ascii="Arial" w:hAnsi="Arial"/>
        </w:rPr>
        <w:t xml:space="preserve">och nämndeman </w:t>
      </w:r>
      <w:r w:rsidR="00C62A0C">
        <w:rPr>
          <w:rFonts w:ascii="Arial" w:hAnsi="Arial"/>
        </w:rPr>
        <w:t>Anders Gustaf Eriksson (</w:t>
      </w:r>
      <w:r w:rsidR="005A29C0">
        <w:rPr>
          <w:rFonts w:ascii="Arial" w:hAnsi="Arial"/>
        </w:rPr>
        <w:t xml:space="preserve">25/2 </w:t>
      </w:r>
      <w:r w:rsidR="00C62A0C">
        <w:rPr>
          <w:rFonts w:ascii="Arial" w:hAnsi="Arial"/>
        </w:rPr>
        <w:t>1853-</w:t>
      </w:r>
      <w:r w:rsidR="00AF0DDB">
        <w:rPr>
          <w:rFonts w:ascii="Arial" w:hAnsi="Arial"/>
        </w:rPr>
        <w:t>24/10</w:t>
      </w:r>
      <w:r w:rsidR="008125A9">
        <w:rPr>
          <w:rFonts w:ascii="Arial" w:hAnsi="Arial"/>
        </w:rPr>
        <w:t xml:space="preserve"> </w:t>
      </w:r>
      <w:r w:rsidR="00C62A0C">
        <w:rPr>
          <w:rFonts w:ascii="Arial" w:hAnsi="Arial"/>
        </w:rPr>
        <w:t>1924) och</w:t>
      </w:r>
      <w:r w:rsidR="005A29C0">
        <w:rPr>
          <w:rFonts w:ascii="Arial" w:hAnsi="Arial"/>
        </w:rPr>
        <w:t xml:space="preserve"> </w:t>
      </w:r>
      <w:r w:rsidR="00851E13">
        <w:rPr>
          <w:rFonts w:ascii="Arial" w:hAnsi="Arial"/>
        </w:rPr>
        <w:t xml:space="preserve">Johanna Lovisa </w:t>
      </w:r>
      <w:r w:rsidR="000F502A">
        <w:rPr>
          <w:rFonts w:ascii="Arial" w:hAnsi="Arial"/>
        </w:rPr>
        <w:t>Bengtsdotter</w:t>
      </w:r>
      <w:r w:rsidR="00C62A0C">
        <w:rPr>
          <w:rFonts w:ascii="Arial" w:hAnsi="Arial"/>
        </w:rPr>
        <w:t xml:space="preserve"> </w:t>
      </w:r>
      <w:r w:rsidR="005A29C0">
        <w:rPr>
          <w:rFonts w:ascii="Arial" w:hAnsi="Arial"/>
        </w:rPr>
        <w:t xml:space="preserve">19/11 </w:t>
      </w:r>
      <w:r w:rsidR="00C62A0C">
        <w:rPr>
          <w:rFonts w:ascii="Arial" w:hAnsi="Arial"/>
        </w:rPr>
        <w:t>1859-</w:t>
      </w:r>
      <w:r w:rsidR="008125A9">
        <w:rPr>
          <w:rFonts w:ascii="Arial" w:hAnsi="Arial"/>
        </w:rPr>
        <w:t xml:space="preserve">6/5 </w:t>
      </w:r>
      <w:r w:rsidR="00C62A0C">
        <w:rPr>
          <w:rFonts w:ascii="Arial" w:hAnsi="Arial"/>
        </w:rPr>
        <w:t xml:space="preserve">1934) </w:t>
      </w:r>
      <w:r>
        <w:rPr>
          <w:rFonts w:ascii="Arial" w:hAnsi="Arial"/>
        </w:rPr>
        <w:t xml:space="preserve">Han är son i huset och hon </w:t>
      </w:r>
      <w:r w:rsidR="0062163E">
        <w:rPr>
          <w:rFonts w:ascii="Arial" w:hAnsi="Arial"/>
        </w:rPr>
        <w:t>är född i Edvalla men har varit piga i Kärven och Sladaberg de 2 senaste åren.</w:t>
      </w:r>
      <w:r>
        <w:rPr>
          <w:rFonts w:ascii="Arial" w:hAnsi="Arial"/>
        </w:rPr>
        <w:t xml:space="preserve"> </w:t>
      </w:r>
      <w:r w:rsidR="00636E8C">
        <w:rPr>
          <w:rFonts w:ascii="Arial" w:hAnsi="Arial"/>
        </w:rPr>
        <w:t xml:space="preserve">De är omnämnda i ”Svenska Gods och Gårdar” 1938. </w:t>
      </w:r>
      <w:r w:rsidR="000F502A">
        <w:rPr>
          <w:rFonts w:ascii="Arial" w:hAnsi="Arial"/>
        </w:rPr>
        <w:t>Han beskrivs som lång och gängligmed välansad skepparkrans, idog och mån om sitt hus. Hon var ännu i hög ålder ett snyggt fruntimmer och alltid slagfärdig.</w:t>
      </w:r>
    </w:p>
    <w:p w14:paraId="68954382" w14:textId="0543E866" w:rsidR="00B21714" w:rsidRDefault="00636E8C" w:rsidP="00B21714">
      <w:pPr>
        <w:tabs>
          <w:tab w:val="left" w:pos="1701"/>
        </w:tabs>
        <w:ind w:left="1701" w:hanging="1701"/>
        <w:rPr>
          <w:rFonts w:ascii="Arial" w:hAnsi="Arial"/>
        </w:rPr>
      </w:pPr>
      <w:r>
        <w:rPr>
          <w:rFonts w:ascii="Arial" w:hAnsi="Arial"/>
        </w:rPr>
        <w:tab/>
        <w:t xml:space="preserve">De gifter sej 1882 </w:t>
      </w:r>
      <w:r w:rsidR="00C62A0C">
        <w:rPr>
          <w:rFonts w:ascii="Arial" w:hAnsi="Arial"/>
        </w:rPr>
        <w:t xml:space="preserve">och </w:t>
      </w:r>
      <w:r w:rsidR="00CA097A">
        <w:rPr>
          <w:rFonts w:ascii="Arial" w:hAnsi="Arial"/>
        </w:rPr>
        <w:t>får</w:t>
      </w:r>
      <w:r w:rsidR="00163E37">
        <w:rPr>
          <w:rFonts w:ascii="Arial" w:hAnsi="Arial"/>
        </w:rPr>
        <w:t xml:space="preserve"> </w:t>
      </w:r>
      <w:r w:rsidR="000F502A">
        <w:rPr>
          <w:rFonts w:ascii="Arial" w:hAnsi="Arial"/>
        </w:rPr>
        <w:t>Emi</w:t>
      </w:r>
      <w:r w:rsidR="00EF0A4B">
        <w:rPr>
          <w:rFonts w:ascii="Arial" w:hAnsi="Arial"/>
        </w:rPr>
        <w:t xml:space="preserve">l Gustav (15/8 1884-) </w:t>
      </w:r>
      <w:r w:rsidR="00CA097A">
        <w:rPr>
          <w:rFonts w:ascii="Arial" w:hAnsi="Arial"/>
        </w:rPr>
        <w:t xml:space="preserve">som senare </w:t>
      </w:r>
      <w:r w:rsidR="00EF0A4B">
        <w:rPr>
          <w:rFonts w:ascii="Arial" w:hAnsi="Arial"/>
        </w:rPr>
        <w:t>tar över,</w:t>
      </w:r>
      <w:r w:rsidR="00CA097A">
        <w:rPr>
          <w:rFonts w:ascii="Arial" w:hAnsi="Arial"/>
        </w:rPr>
        <w:t xml:space="preserve"> </w:t>
      </w:r>
      <w:r w:rsidR="000F502A">
        <w:rPr>
          <w:rFonts w:ascii="Arial" w:hAnsi="Arial"/>
        </w:rPr>
        <w:t xml:space="preserve">Edit Lovisa (15/9 1886-) </w:t>
      </w:r>
      <w:r w:rsidR="00CA097A">
        <w:rPr>
          <w:rFonts w:ascii="Arial" w:hAnsi="Arial"/>
        </w:rPr>
        <w:t xml:space="preserve">som </w:t>
      </w:r>
      <w:r w:rsidR="000F502A">
        <w:rPr>
          <w:rFonts w:ascii="Arial" w:hAnsi="Arial"/>
        </w:rPr>
        <w:t>gifter sej med skattebonden Johan Ema</w:t>
      </w:r>
      <w:r w:rsidR="003941C4">
        <w:rPr>
          <w:rFonts w:ascii="Arial" w:hAnsi="Arial"/>
        </w:rPr>
        <w:t xml:space="preserve">nuel Thorell i Kärven. </w:t>
      </w:r>
      <w:r w:rsidR="003941C4" w:rsidRPr="003941C4">
        <w:rPr>
          <w:rFonts w:ascii="Arial" w:hAnsi="Arial"/>
          <w:highlight w:val="yellow"/>
        </w:rPr>
        <w:t>I oktober 1886 kommer ett fosterbarn, Hilda Johansson (23/9 1875-) från Valö, till dem. Hon flyttar tillbaka till Valö i december 1888.</w:t>
      </w:r>
      <w:r w:rsidR="003941C4">
        <w:rPr>
          <w:rFonts w:ascii="Arial" w:hAnsi="Arial"/>
        </w:rPr>
        <w:t xml:space="preserve"> De får även barnen</w:t>
      </w:r>
      <w:r w:rsidR="00CA097A">
        <w:rPr>
          <w:rFonts w:ascii="Arial" w:hAnsi="Arial"/>
        </w:rPr>
        <w:t xml:space="preserve"> </w:t>
      </w:r>
      <w:r w:rsidR="007F5B68">
        <w:rPr>
          <w:rFonts w:ascii="Arial" w:hAnsi="Arial"/>
        </w:rPr>
        <w:t xml:space="preserve">Hjalmar (1/7 1888-) </w:t>
      </w:r>
      <w:r w:rsidR="00CA097A">
        <w:rPr>
          <w:rFonts w:ascii="Arial" w:hAnsi="Arial"/>
        </w:rPr>
        <w:t xml:space="preserve">som </w:t>
      </w:r>
      <w:r w:rsidR="007F5B68">
        <w:rPr>
          <w:rFonts w:ascii="Arial" w:hAnsi="Arial"/>
        </w:rPr>
        <w:t>gifter sej med Beda Persson från Valnäs och blir bonde i Västland</w:t>
      </w:r>
      <w:r w:rsidR="007F5B68" w:rsidRPr="00CE5ADC">
        <w:rPr>
          <w:rFonts w:ascii="Arial" w:hAnsi="Arial"/>
        </w:rPr>
        <w:t>,</w:t>
      </w:r>
      <w:r w:rsidR="00CA097A" w:rsidRPr="00CE5ADC">
        <w:rPr>
          <w:rFonts w:ascii="Arial" w:hAnsi="Arial"/>
        </w:rPr>
        <w:t xml:space="preserve"> </w:t>
      </w:r>
      <w:r w:rsidR="007F5B68" w:rsidRPr="00CE5ADC">
        <w:rPr>
          <w:rFonts w:ascii="Arial" w:hAnsi="Arial"/>
        </w:rPr>
        <w:t xml:space="preserve">Hanna (13/12 1890-) </w:t>
      </w:r>
      <w:r w:rsidR="000E6220" w:rsidRPr="00CE5ADC">
        <w:rPr>
          <w:rFonts w:ascii="Arial" w:hAnsi="Arial"/>
        </w:rPr>
        <w:t>se nedan,</w:t>
      </w:r>
      <w:r w:rsidR="00CA097A" w:rsidRPr="00CE5ADC">
        <w:rPr>
          <w:rFonts w:ascii="Arial" w:hAnsi="Arial"/>
        </w:rPr>
        <w:t xml:space="preserve"> </w:t>
      </w:r>
      <w:r w:rsidR="007F5B68" w:rsidRPr="00CE5ADC">
        <w:rPr>
          <w:rFonts w:ascii="Arial" w:hAnsi="Arial"/>
        </w:rPr>
        <w:t xml:space="preserve">Sven (11/11 1893-) </w:t>
      </w:r>
      <w:r w:rsidR="00CA097A" w:rsidRPr="00CE5ADC">
        <w:rPr>
          <w:rFonts w:ascii="Arial" w:hAnsi="Arial"/>
        </w:rPr>
        <w:t xml:space="preserve">som </w:t>
      </w:r>
      <w:r w:rsidR="007F5B68" w:rsidRPr="00CE5ADC">
        <w:rPr>
          <w:rFonts w:ascii="Arial" w:hAnsi="Arial"/>
        </w:rPr>
        <w:t>gifter sej med</w:t>
      </w:r>
      <w:r w:rsidR="00CA097A" w:rsidRPr="00CE5ADC">
        <w:rPr>
          <w:rFonts w:ascii="Arial" w:hAnsi="Arial"/>
        </w:rPr>
        <w:t xml:space="preserve"> Nelly Setterberg (5/12 1893-) och blir bonde i Kärven, </w:t>
      </w:r>
      <w:r w:rsidR="007F5B68" w:rsidRPr="00CE5ADC">
        <w:rPr>
          <w:rFonts w:ascii="Arial" w:hAnsi="Arial"/>
        </w:rPr>
        <w:t xml:space="preserve">Sigfrid (2/1 1898-) </w:t>
      </w:r>
      <w:r w:rsidR="00CA097A" w:rsidRPr="00CE5ADC">
        <w:rPr>
          <w:rFonts w:ascii="Arial" w:hAnsi="Arial"/>
        </w:rPr>
        <w:t xml:space="preserve">som </w:t>
      </w:r>
      <w:r w:rsidR="007F5B68" w:rsidRPr="00CE5ADC">
        <w:rPr>
          <w:rFonts w:ascii="Arial" w:hAnsi="Arial"/>
        </w:rPr>
        <w:t xml:space="preserve">gifter sej med Märta </w:t>
      </w:r>
      <w:r w:rsidR="003D3EE3" w:rsidRPr="00CE5ADC">
        <w:rPr>
          <w:rFonts w:ascii="Arial" w:hAnsi="Arial"/>
        </w:rPr>
        <w:t xml:space="preserve">Margareta </w:t>
      </w:r>
      <w:r w:rsidR="007F5B68" w:rsidRPr="00CE5ADC">
        <w:rPr>
          <w:rFonts w:ascii="Arial" w:hAnsi="Arial"/>
        </w:rPr>
        <w:t>Eriksso</w:t>
      </w:r>
      <w:r w:rsidR="00CA097A" w:rsidRPr="00CE5ADC">
        <w:rPr>
          <w:rFonts w:ascii="Arial" w:hAnsi="Arial"/>
        </w:rPr>
        <w:t>n (30/12 1898-) från Nyböle och blir bonde i Grönö</w:t>
      </w:r>
      <w:r w:rsidR="007F5B68" w:rsidRPr="00CE5ADC">
        <w:rPr>
          <w:rFonts w:ascii="Arial" w:hAnsi="Arial"/>
        </w:rPr>
        <w:t>, Österleufsta.</w:t>
      </w:r>
      <w:r w:rsidR="00B21714">
        <w:rPr>
          <w:rFonts w:ascii="Arial" w:hAnsi="Arial"/>
        </w:rPr>
        <w:t xml:space="preserve"> 1908 är AG Eriksson omnämnd som ägare av hemmanet vid den vägdelning som då görs, läs mer om den i egen berättelse.</w:t>
      </w:r>
    </w:p>
    <w:p w14:paraId="6C891DD5" w14:textId="2ED626A5" w:rsidR="007F5B68" w:rsidRPr="00CE5ADC" w:rsidRDefault="007F5B68" w:rsidP="00CA097A">
      <w:pPr>
        <w:tabs>
          <w:tab w:val="left" w:pos="1701"/>
          <w:tab w:val="left" w:pos="2268"/>
        </w:tabs>
        <w:ind w:left="1701" w:hanging="1701"/>
        <w:rPr>
          <w:rFonts w:ascii="Arial" w:hAnsi="Arial"/>
        </w:rPr>
      </w:pPr>
    </w:p>
    <w:p w14:paraId="04BEB0EB" w14:textId="77777777" w:rsidR="000E6220" w:rsidRPr="00CE5ADC" w:rsidRDefault="000E6220" w:rsidP="00CA097A">
      <w:pPr>
        <w:tabs>
          <w:tab w:val="left" w:pos="1701"/>
          <w:tab w:val="left" w:pos="2268"/>
        </w:tabs>
        <w:ind w:left="1701" w:hanging="1701"/>
        <w:rPr>
          <w:rFonts w:ascii="Arial" w:hAnsi="Arial"/>
        </w:rPr>
      </w:pPr>
    </w:p>
    <w:p w14:paraId="00DBD47E" w14:textId="4C16F8BA" w:rsidR="00D7353E" w:rsidRPr="00CE5ADC" w:rsidRDefault="000E6220" w:rsidP="00CA097A">
      <w:pPr>
        <w:tabs>
          <w:tab w:val="left" w:pos="1701"/>
          <w:tab w:val="left" w:pos="2268"/>
        </w:tabs>
        <w:ind w:left="1701" w:hanging="1701"/>
        <w:rPr>
          <w:rFonts w:ascii="Arial" w:hAnsi="Arial"/>
        </w:rPr>
      </w:pPr>
      <w:r w:rsidRPr="00CE5ADC">
        <w:rPr>
          <w:rFonts w:ascii="Arial" w:hAnsi="Arial"/>
        </w:rPr>
        <w:tab/>
        <w:t>Dottern Hanna (13/12 1890-</w:t>
      </w:r>
      <w:r w:rsidR="00D7353E" w:rsidRPr="00CE5ADC">
        <w:rPr>
          <w:rFonts w:ascii="Arial" w:hAnsi="Arial"/>
        </w:rPr>
        <w:t>15/5 1955</w:t>
      </w:r>
      <w:r w:rsidRPr="00CE5ADC">
        <w:rPr>
          <w:rFonts w:ascii="Arial" w:hAnsi="Arial"/>
        </w:rPr>
        <w:t>) gifter sej 1917 med Erik Olof Persson (25/5 1893-</w:t>
      </w:r>
      <w:r w:rsidR="00D7353E" w:rsidRPr="00CE5ADC">
        <w:rPr>
          <w:rFonts w:ascii="Arial" w:hAnsi="Arial"/>
        </w:rPr>
        <w:t>17/5 1988</w:t>
      </w:r>
      <w:r w:rsidRPr="00CE5ADC">
        <w:rPr>
          <w:rFonts w:ascii="Arial" w:hAnsi="Arial"/>
        </w:rPr>
        <w:t>) i Kullen, de får Dagny (25/9 1919-) och flyttar då vidare till Dängnäs, Västland. Där får de Ruth (</w:t>
      </w:r>
      <w:r w:rsidR="00DE5804" w:rsidRPr="00CE5ADC">
        <w:rPr>
          <w:rFonts w:ascii="Arial" w:hAnsi="Arial"/>
        </w:rPr>
        <w:t>30/6 1920-</w:t>
      </w:r>
      <w:r w:rsidRPr="00CE5ADC">
        <w:rPr>
          <w:rFonts w:ascii="Arial" w:hAnsi="Arial"/>
        </w:rPr>
        <w:t>), Maj (</w:t>
      </w:r>
      <w:r w:rsidR="00DE5804" w:rsidRPr="00CE5ADC">
        <w:rPr>
          <w:rFonts w:ascii="Arial" w:hAnsi="Arial"/>
        </w:rPr>
        <w:t>25/8 1922-</w:t>
      </w:r>
      <w:r w:rsidR="00D7353E" w:rsidRPr="00CE5ADC">
        <w:rPr>
          <w:rFonts w:ascii="Arial" w:hAnsi="Arial"/>
        </w:rPr>
        <w:t>2005</w:t>
      </w:r>
      <w:r w:rsidRPr="00CE5ADC">
        <w:rPr>
          <w:rFonts w:ascii="Arial" w:hAnsi="Arial"/>
        </w:rPr>
        <w:t xml:space="preserve">) och Ingrid </w:t>
      </w:r>
      <w:r w:rsidR="00DE5804" w:rsidRPr="00CE5ADC">
        <w:rPr>
          <w:rFonts w:ascii="Arial" w:hAnsi="Arial"/>
        </w:rPr>
        <w:t xml:space="preserve">(16/3 1924-) </w:t>
      </w:r>
      <w:r w:rsidRPr="00CE5ADC">
        <w:rPr>
          <w:rFonts w:ascii="Arial" w:hAnsi="Arial"/>
        </w:rPr>
        <w:t>innan de flyttar till Valla, Västland. Där får de Gun (</w:t>
      </w:r>
      <w:r w:rsidR="00DE5804" w:rsidRPr="00CE5ADC">
        <w:rPr>
          <w:rFonts w:ascii="Arial" w:hAnsi="Arial"/>
        </w:rPr>
        <w:t>2/9 1928-</w:t>
      </w:r>
      <w:r w:rsidRPr="00CE5ADC">
        <w:rPr>
          <w:rFonts w:ascii="Arial" w:hAnsi="Arial"/>
        </w:rPr>
        <w:t>) och Sven Ol</w:t>
      </w:r>
      <w:r w:rsidR="00DE5804" w:rsidRPr="00CE5ADC">
        <w:rPr>
          <w:rFonts w:ascii="Arial" w:hAnsi="Arial"/>
        </w:rPr>
        <w:t>of (19/4 1930-) innan nästa flytt som 1938</w:t>
      </w:r>
      <w:r w:rsidRPr="00CE5ADC">
        <w:rPr>
          <w:rFonts w:ascii="Arial" w:hAnsi="Arial"/>
        </w:rPr>
        <w:t xml:space="preserve"> går till </w:t>
      </w:r>
      <w:r w:rsidR="00F044B4" w:rsidRPr="00CE5ADC">
        <w:rPr>
          <w:rFonts w:ascii="Arial" w:hAnsi="Arial"/>
        </w:rPr>
        <w:t xml:space="preserve">hemmanet </w:t>
      </w:r>
      <w:r w:rsidR="00DE5804" w:rsidRPr="00CE5ADC">
        <w:rPr>
          <w:rFonts w:ascii="Arial" w:hAnsi="Arial"/>
        </w:rPr>
        <w:t>Storboda</w:t>
      </w:r>
      <w:r w:rsidR="00F044B4" w:rsidRPr="00CE5ADC">
        <w:rPr>
          <w:rFonts w:ascii="Arial" w:hAnsi="Arial"/>
        </w:rPr>
        <w:t xml:space="preserve"> nr 1</w:t>
      </w:r>
      <w:r w:rsidR="00DE5804" w:rsidRPr="00CE5ADC">
        <w:rPr>
          <w:rFonts w:ascii="Arial" w:hAnsi="Arial"/>
        </w:rPr>
        <w:t xml:space="preserve">, Hållnäs. </w:t>
      </w:r>
      <w:r w:rsidR="00F044B4" w:rsidRPr="00CE5ADC">
        <w:rPr>
          <w:rFonts w:ascii="Arial" w:hAnsi="Arial"/>
        </w:rPr>
        <w:t xml:space="preserve">Dottern Gun och hennes man Ragnar tar över jordbruket 1953. Erik och Hanna bor kvar </w:t>
      </w:r>
      <w:r w:rsidR="00D7353E" w:rsidRPr="00CE5ADC">
        <w:rPr>
          <w:rFonts w:ascii="Arial" w:hAnsi="Arial"/>
        </w:rPr>
        <w:t xml:space="preserve">och hon dör </w:t>
      </w:r>
      <w:r w:rsidR="00F044B4" w:rsidRPr="00CE5ADC">
        <w:rPr>
          <w:rFonts w:ascii="Arial" w:hAnsi="Arial"/>
        </w:rPr>
        <w:t>1955. Erik flyttar senare till Karlholm (</w:t>
      </w:r>
      <w:r w:rsidR="00D7353E" w:rsidRPr="00CE5ADC">
        <w:rPr>
          <w:rFonts w:ascii="Arial" w:hAnsi="Arial"/>
        </w:rPr>
        <w:t>Wesslandia troligen) där han dör 1988</w:t>
      </w:r>
      <w:r w:rsidR="00CD6449" w:rsidRPr="00CE5ADC">
        <w:rPr>
          <w:rFonts w:ascii="Arial" w:hAnsi="Arial"/>
        </w:rPr>
        <w:t>, 8 dagar före sin 95-årsdag</w:t>
      </w:r>
      <w:r w:rsidR="00D7353E" w:rsidRPr="00CE5ADC">
        <w:rPr>
          <w:rFonts w:ascii="Arial" w:hAnsi="Arial"/>
        </w:rPr>
        <w:t>.</w:t>
      </w:r>
    </w:p>
    <w:p w14:paraId="05508382" w14:textId="77777777" w:rsidR="00D7353E" w:rsidRPr="00CE5ADC" w:rsidRDefault="00D7353E" w:rsidP="00CA097A">
      <w:pPr>
        <w:tabs>
          <w:tab w:val="left" w:pos="1701"/>
          <w:tab w:val="left" w:pos="2268"/>
        </w:tabs>
        <w:ind w:left="1701" w:hanging="1701"/>
        <w:rPr>
          <w:rFonts w:ascii="Arial" w:hAnsi="Arial"/>
        </w:rPr>
      </w:pPr>
      <w:r w:rsidRPr="00CE5ADC">
        <w:rPr>
          <w:rFonts w:ascii="Arial" w:hAnsi="Arial"/>
        </w:rPr>
        <w:tab/>
        <w:t xml:space="preserve">Dottern Maj Lovisa gifter sej 1945 med Samuel Andersson från Hjälmunge. De får barnen Gunno (f.1948) och Ella Britt (f.1953) och flyttar till Märsta. </w:t>
      </w:r>
    </w:p>
    <w:p w14:paraId="0DC76658" w14:textId="77777777" w:rsidR="00D7353E" w:rsidRDefault="00D7353E" w:rsidP="00CA097A">
      <w:pPr>
        <w:tabs>
          <w:tab w:val="left" w:pos="1701"/>
          <w:tab w:val="left" w:pos="2268"/>
        </w:tabs>
        <w:ind w:left="1701" w:hanging="1701"/>
        <w:rPr>
          <w:rFonts w:ascii="Arial" w:hAnsi="Arial"/>
        </w:rPr>
      </w:pPr>
      <w:r w:rsidRPr="00CE5ADC">
        <w:rPr>
          <w:rFonts w:ascii="Arial" w:hAnsi="Arial"/>
        </w:rPr>
        <w:tab/>
      </w:r>
      <w:r w:rsidR="000E6220" w:rsidRPr="00CE5ADC">
        <w:rPr>
          <w:rFonts w:ascii="Arial" w:hAnsi="Arial"/>
        </w:rPr>
        <w:t xml:space="preserve">Gunno Andersson </w:t>
      </w:r>
      <w:r w:rsidRPr="00CE5ADC">
        <w:rPr>
          <w:rFonts w:ascii="Arial" w:hAnsi="Arial"/>
        </w:rPr>
        <w:t>bor numera i Örebro med fru och 2 barn</w:t>
      </w:r>
      <w:r w:rsidR="000E6220" w:rsidRPr="00CE5ADC">
        <w:rPr>
          <w:rFonts w:ascii="Arial" w:hAnsi="Arial"/>
        </w:rPr>
        <w:t xml:space="preserve">. Han är </w:t>
      </w:r>
      <w:r w:rsidRPr="00CE5ADC">
        <w:rPr>
          <w:rFonts w:ascii="Arial" w:hAnsi="Arial"/>
        </w:rPr>
        <w:t>så</w:t>
      </w:r>
      <w:r w:rsidR="000E6220" w:rsidRPr="00CE5ADC">
        <w:rPr>
          <w:rFonts w:ascii="Arial" w:hAnsi="Arial"/>
        </w:rPr>
        <w:t xml:space="preserve">ledes syssling till Leif Sörehall och </w:t>
      </w:r>
      <w:r w:rsidRPr="00CE5ADC">
        <w:rPr>
          <w:rFonts w:ascii="Arial" w:hAnsi="Arial"/>
        </w:rPr>
        <w:t>har bidragit med denna lilla utvikning.</w:t>
      </w:r>
    </w:p>
    <w:p w14:paraId="2295D47B" w14:textId="297A3EF4" w:rsidR="000E6220" w:rsidRDefault="00D7353E" w:rsidP="00CA097A">
      <w:pPr>
        <w:tabs>
          <w:tab w:val="left" w:pos="1701"/>
          <w:tab w:val="left" w:pos="2268"/>
        </w:tabs>
        <w:ind w:left="1701" w:hanging="1701"/>
        <w:rPr>
          <w:rFonts w:ascii="Arial" w:hAnsi="Arial"/>
        </w:rPr>
      </w:pPr>
      <w:r>
        <w:rPr>
          <w:rFonts w:ascii="Arial" w:hAnsi="Arial"/>
        </w:rPr>
        <w:tab/>
      </w:r>
    </w:p>
    <w:p w14:paraId="2FFA7857" w14:textId="4C95EE33" w:rsidR="009A2EE3" w:rsidRDefault="009A2EE3">
      <w:pPr>
        <w:rPr>
          <w:rFonts w:ascii="Arial" w:hAnsi="Arial"/>
        </w:rPr>
      </w:pPr>
      <w:r>
        <w:rPr>
          <w:rFonts w:ascii="Arial" w:hAnsi="Arial"/>
        </w:rPr>
        <w:br w:type="page"/>
      </w:r>
    </w:p>
    <w:p w14:paraId="2EDFF112" w14:textId="77777777" w:rsidR="00A12CA0" w:rsidRDefault="00A12CA0" w:rsidP="0089639D">
      <w:pPr>
        <w:tabs>
          <w:tab w:val="left" w:pos="1701"/>
          <w:tab w:val="left" w:pos="2268"/>
        </w:tabs>
        <w:rPr>
          <w:rFonts w:ascii="Arial" w:hAnsi="Arial"/>
        </w:rPr>
      </w:pPr>
    </w:p>
    <w:p w14:paraId="60301182" w14:textId="77777777" w:rsidR="009A2EE3" w:rsidRDefault="009A2EE3" w:rsidP="0089639D">
      <w:pPr>
        <w:tabs>
          <w:tab w:val="left" w:pos="1701"/>
          <w:tab w:val="left" w:pos="2268"/>
        </w:tabs>
        <w:rPr>
          <w:rFonts w:ascii="Arial" w:hAnsi="Arial"/>
        </w:rPr>
      </w:pPr>
    </w:p>
    <w:p w14:paraId="44F12D60" w14:textId="55CEDF37" w:rsidR="00EF0A4B" w:rsidRDefault="00C62A0C" w:rsidP="008125A9">
      <w:pPr>
        <w:tabs>
          <w:tab w:val="left" w:pos="1701"/>
          <w:tab w:val="left" w:pos="2268"/>
        </w:tabs>
        <w:ind w:left="1701" w:hanging="1701"/>
        <w:rPr>
          <w:rFonts w:ascii="Arial" w:hAnsi="Arial"/>
        </w:rPr>
      </w:pPr>
      <w:r>
        <w:rPr>
          <w:rFonts w:ascii="Arial" w:hAnsi="Arial"/>
        </w:rPr>
        <w:t>1910-(1921)</w:t>
      </w:r>
      <w:r>
        <w:rPr>
          <w:rFonts w:ascii="Arial" w:hAnsi="Arial"/>
        </w:rPr>
        <w:tab/>
      </w:r>
      <w:r w:rsidR="00163E37">
        <w:rPr>
          <w:rFonts w:ascii="Arial" w:hAnsi="Arial"/>
        </w:rPr>
        <w:t>H</w:t>
      </w:r>
      <w:r w:rsidR="00565249">
        <w:rPr>
          <w:rFonts w:ascii="Arial" w:hAnsi="Arial"/>
        </w:rPr>
        <w:t>emmansägaren och skogsarbetaren</w:t>
      </w:r>
      <w:r w:rsidR="00A731EF">
        <w:rPr>
          <w:rFonts w:ascii="Arial" w:hAnsi="Arial"/>
        </w:rPr>
        <w:t xml:space="preserve"> </w:t>
      </w:r>
      <w:r w:rsidR="00D718BF">
        <w:rPr>
          <w:rFonts w:ascii="Arial" w:hAnsi="Arial"/>
        </w:rPr>
        <w:t xml:space="preserve">Gustav Emil Andersson </w:t>
      </w:r>
      <w:r w:rsidR="00A12CA0" w:rsidRPr="00A12CA0">
        <w:rPr>
          <w:rFonts w:ascii="Arial" w:hAnsi="Arial"/>
        </w:rPr>
        <w:t>(15/</w:t>
      </w:r>
      <w:r w:rsidR="00A12CA0" w:rsidRPr="00403E9D">
        <w:rPr>
          <w:rFonts w:ascii="Arial" w:hAnsi="Arial"/>
        </w:rPr>
        <w:t xml:space="preserve">8 </w:t>
      </w:r>
      <w:r w:rsidR="00D718BF" w:rsidRPr="00403E9D">
        <w:rPr>
          <w:rFonts w:ascii="Arial" w:hAnsi="Arial"/>
        </w:rPr>
        <w:t>188</w:t>
      </w:r>
      <w:r w:rsidRPr="00403E9D">
        <w:rPr>
          <w:rFonts w:ascii="Arial" w:hAnsi="Arial"/>
        </w:rPr>
        <w:t>4</w:t>
      </w:r>
      <w:r w:rsidR="00A12CA0" w:rsidRPr="00403E9D">
        <w:rPr>
          <w:rFonts w:ascii="Arial" w:hAnsi="Arial"/>
        </w:rPr>
        <w:t>-</w:t>
      </w:r>
      <w:r w:rsidR="00022DED">
        <w:rPr>
          <w:rFonts w:ascii="Arial" w:hAnsi="Arial"/>
        </w:rPr>
        <w:t>1956</w:t>
      </w:r>
      <w:r w:rsidRPr="00403E9D">
        <w:rPr>
          <w:rFonts w:ascii="Arial" w:hAnsi="Arial"/>
        </w:rPr>
        <w:t>)</w:t>
      </w:r>
      <w:r w:rsidR="00D718BF">
        <w:rPr>
          <w:rFonts w:ascii="Arial" w:hAnsi="Arial"/>
        </w:rPr>
        <w:t xml:space="preserve"> och Maria Matilda</w:t>
      </w:r>
      <w:r w:rsidR="00A731EF">
        <w:rPr>
          <w:rFonts w:ascii="Arial" w:hAnsi="Arial"/>
        </w:rPr>
        <w:t xml:space="preserve"> </w:t>
      </w:r>
      <w:r w:rsidR="00A12CA0">
        <w:rPr>
          <w:rFonts w:ascii="Arial" w:hAnsi="Arial"/>
        </w:rPr>
        <w:t xml:space="preserve">Persson </w:t>
      </w:r>
      <w:r w:rsidRPr="00A12CA0">
        <w:rPr>
          <w:rFonts w:ascii="Arial" w:hAnsi="Arial"/>
        </w:rPr>
        <w:t>(</w:t>
      </w:r>
      <w:r w:rsidR="00A12CA0" w:rsidRPr="00A12CA0">
        <w:rPr>
          <w:rFonts w:ascii="Arial" w:hAnsi="Arial"/>
        </w:rPr>
        <w:t xml:space="preserve">3/8 </w:t>
      </w:r>
      <w:r w:rsidRPr="003C7E60">
        <w:rPr>
          <w:rFonts w:ascii="Arial" w:hAnsi="Arial"/>
        </w:rPr>
        <w:t>1886</w:t>
      </w:r>
      <w:r w:rsidR="00A12CA0" w:rsidRPr="003C7E60">
        <w:rPr>
          <w:rFonts w:ascii="Arial" w:hAnsi="Arial"/>
        </w:rPr>
        <w:t>-</w:t>
      </w:r>
      <w:r w:rsidR="00022DED">
        <w:rPr>
          <w:rFonts w:ascii="Arial" w:hAnsi="Arial"/>
        </w:rPr>
        <w:t>1973</w:t>
      </w:r>
      <w:r w:rsidRPr="003C7E60">
        <w:rPr>
          <w:rFonts w:ascii="Arial" w:hAnsi="Arial"/>
        </w:rPr>
        <w:t>)</w:t>
      </w:r>
      <w:r>
        <w:rPr>
          <w:rFonts w:ascii="Arial" w:hAnsi="Arial"/>
        </w:rPr>
        <w:t xml:space="preserve"> </w:t>
      </w:r>
      <w:r w:rsidR="00A731EF">
        <w:rPr>
          <w:rFonts w:ascii="Arial" w:hAnsi="Arial"/>
        </w:rPr>
        <w:t xml:space="preserve">Han är son i huset och hon kommer </w:t>
      </w:r>
      <w:r w:rsidR="00A731EF" w:rsidRPr="00A12CA0">
        <w:rPr>
          <w:rFonts w:ascii="Arial" w:hAnsi="Arial"/>
        </w:rPr>
        <w:t xml:space="preserve">från </w:t>
      </w:r>
      <w:r w:rsidR="00A12CA0" w:rsidRPr="00A12CA0">
        <w:rPr>
          <w:rFonts w:ascii="Arial" w:hAnsi="Arial"/>
        </w:rPr>
        <w:t>Kussil där hon var dotter i huset</w:t>
      </w:r>
      <w:r w:rsidR="00A731EF" w:rsidRPr="00A12CA0">
        <w:rPr>
          <w:rFonts w:ascii="Arial" w:hAnsi="Arial"/>
        </w:rPr>
        <w:t>.</w:t>
      </w:r>
      <w:r w:rsidR="00A731EF">
        <w:rPr>
          <w:rFonts w:ascii="Arial" w:hAnsi="Arial"/>
        </w:rPr>
        <w:t xml:space="preserve"> </w:t>
      </w:r>
      <w:r w:rsidR="00D718BF">
        <w:rPr>
          <w:rFonts w:ascii="Arial" w:hAnsi="Arial"/>
        </w:rPr>
        <w:t>De gifter sej 1910 och får</w:t>
      </w:r>
      <w:r>
        <w:rPr>
          <w:rFonts w:ascii="Arial" w:hAnsi="Arial"/>
        </w:rPr>
        <w:t xml:space="preserve"> </w:t>
      </w:r>
      <w:r w:rsidR="0061589C">
        <w:rPr>
          <w:rFonts w:ascii="Arial" w:hAnsi="Arial"/>
        </w:rPr>
        <w:t>Gustaf B</w:t>
      </w:r>
      <w:r w:rsidR="00D37957">
        <w:rPr>
          <w:rFonts w:ascii="Arial" w:hAnsi="Arial"/>
        </w:rPr>
        <w:t>ertil</w:t>
      </w:r>
      <w:r w:rsidR="008125A9">
        <w:rPr>
          <w:rFonts w:ascii="Arial" w:hAnsi="Arial"/>
        </w:rPr>
        <w:t xml:space="preserve"> (14</w:t>
      </w:r>
      <w:r w:rsidR="0061589C">
        <w:rPr>
          <w:rFonts w:ascii="Arial" w:hAnsi="Arial"/>
        </w:rPr>
        <w:t xml:space="preserve">/6 1911-) som gifter sej 1934, </w:t>
      </w:r>
      <w:r w:rsidR="008125A9">
        <w:rPr>
          <w:rFonts w:ascii="Arial" w:hAnsi="Arial"/>
        </w:rPr>
        <w:t>Karl Valfrid (2/3 1913-7/3 1913) som dör efter 5 dagar av ”medfödd svaghet</w:t>
      </w:r>
      <w:r w:rsidR="006C01E1">
        <w:rPr>
          <w:rFonts w:ascii="Arial" w:hAnsi="Arial"/>
        </w:rPr>
        <w:t xml:space="preserve">”, </w:t>
      </w:r>
      <w:r>
        <w:rPr>
          <w:rFonts w:ascii="Arial" w:hAnsi="Arial"/>
        </w:rPr>
        <w:t xml:space="preserve">Ragnar </w:t>
      </w:r>
      <w:r w:rsidR="0061589C">
        <w:rPr>
          <w:rFonts w:ascii="Arial" w:hAnsi="Arial"/>
        </w:rPr>
        <w:t xml:space="preserve">Julius </w:t>
      </w:r>
      <w:r w:rsidR="00A12CA0" w:rsidRPr="00A12CA0">
        <w:rPr>
          <w:rFonts w:ascii="Arial" w:hAnsi="Arial"/>
        </w:rPr>
        <w:t xml:space="preserve">(16/6 </w:t>
      </w:r>
      <w:r w:rsidRPr="00A12CA0">
        <w:rPr>
          <w:rFonts w:ascii="Arial" w:hAnsi="Arial"/>
        </w:rPr>
        <w:t>1914</w:t>
      </w:r>
      <w:r w:rsidR="0061589C">
        <w:rPr>
          <w:rFonts w:ascii="Arial" w:hAnsi="Arial"/>
        </w:rPr>
        <w:t>-</w:t>
      </w:r>
      <w:r w:rsidRPr="00A12CA0">
        <w:rPr>
          <w:rFonts w:ascii="Arial" w:hAnsi="Arial"/>
        </w:rPr>
        <w:t>)</w:t>
      </w:r>
      <w:r>
        <w:rPr>
          <w:rFonts w:ascii="Arial" w:hAnsi="Arial"/>
        </w:rPr>
        <w:t xml:space="preserve"> </w:t>
      </w:r>
      <w:r w:rsidR="0061589C">
        <w:rPr>
          <w:rFonts w:ascii="Arial" w:hAnsi="Arial"/>
        </w:rPr>
        <w:t xml:space="preserve">som </w:t>
      </w:r>
      <w:r>
        <w:rPr>
          <w:rFonts w:ascii="Arial" w:hAnsi="Arial"/>
        </w:rPr>
        <w:t>flyttar till Västland 1932</w:t>
      </w:r>
      <w:r w:rsidR="00A12CA0">
        <w:rPr>
          <w:rFonts w:ascii="Arial" w:hAnsi="Arial"/>
        </w:rPr>
        <w:t xml:space="preserve"> </w:t>
      </w:r>
      <w:r w:rsidR="0061589C">
        <w:rPr>
          <w:rFonts w:ascii="Arial" w:hAnsi="Arial"/>
        </w:rPr>
        <w:t>och kommer tillbaka 1934,</w:t>
      </w:r>
      <w:r w:rsidR="008C06F1">
        <w:rPr>
          <w:rFonts w:ascii="Arial" w:hAnsi="Arial"/>
        </w:rPr>
        <w:t xml:space="preserve"> g</w:t>
      </w:r>
      <w:r>
        <w:rPr>
          <w:rFonts w:ascii="Arial" w:hAnsi="Arial"/>
        </w:rPr>
        <w:t xml:space="preserve">ifter sej 1937 </w:t>
      </w:r>
      <w:r w:rsidR="0061589C">
        <w:rPr>
          <w:rFonts w:ascii="Arial" w:hAnsi="Arial"/>
        </w:rPr>
        <w:t xml:space="preserve">med Karin Linnea Andersson (24/9 1915-) född i </w:t>
      </w:r>
      <w:r w:rsidR="0061589C" w:rsidRPr="00FB2B4B">
        <w:rPr>
          <w:rFonts w:ascii="Arial" w:hAnsi="Arial"/>
        </w:rPr>
        <w:t>G</w:t>
      </w:r>
      <w:r w:rsidR="005E58D0" w:rsidRPr="00FB2B4B">
        <w:rPr>
          <w:rFonts w:ascii="Arial" w:hAnsi="Arial"/>
        </w:rPr>
        <w:t xml:space="preserve">öksnåre nr </w:t>
      </w:r>
      <w:r w:rsidR="00FB2B4B" w:rsidRPr="00FB2B4B">
        <w:rPr>
          <w:rFonts w:ascii="Arial" w:hAnsi="Arial"/>
        </w:rPr>
        <w:t>5</w:t>
      </w:r>
      <w:r w:rsidR="0061589C">
        <w:rPr>
          <w:rFonts w:ascii="Arial" w:hAnsi="Arial"/>
        </w:rPr>
        <w:t xml:space="preserve"> </w:t>
      </w:r>
      <w:r>
        <w:rPr>
          <w:rFonts w:ascii="Arial" w:hAnsi="Arial"/>
        </w:rPr>
        <w:t xml:space="preserve">och </w:t>
      </w:r>
      <w:r w:rsidR="008C06F1">
        <w:rPr>
          <w:rFonts w:ascii="Arial" w:hAnsi="Arial"/>
        </w:rPr>
        <w:t xml:space="preserve">blir </w:t>
      </w:r>
      <w:r>
        <w:rPr>
          <w:rFonts w:ascii="Arial" w:hAnsi="Arial"/>
        </w:rPr>
        <w:t xml:space="preserve">brukare </w:t>
      </w:r>
      <w:r w:rsidR="00FB2B4B">
        <w:rPr>
          <w:rFonts w:ascii="Arial" w:hAnsi="Arial"/>
        </w:rPr>
        <w:t>där</w:t>
      </w:r>
      <w:r>
        <w:rPr>
          <w:rFonts w:ascii="Arial" w:hAnsi="Arial"/>
        </w:rPr>
        <w:t xml:space="preserve"> </w:t>
      </w:r>
      <w:r w:rsidRPr="003C7E60">
        <w:rPr>
          <w:rFonts w:ascii="Arial" w:hAnsi="Arial"/>
        </w:rPr>
        <w:t>1940.</w:t>
      </w:r>
      <w:r w:rsidR="005A29C0">
        <w:rPr>
          <w:rFonts w:ascii="Arial" w:hAnsi="Arial"/>
        </w:rPr>
        <w:t xml:space="preserve"> </w:t>
      </w:r>
      <w:r w:rsidR="0061589C">
        <w:rPr>
          <w:rFonts w:ascii="Arial" w:hAnsi="Arial"/>
        </w:rPr>
        <w:t xml:space="preserve">Vidare får de </w:t>
      </w:r>
      <w:r>
        <w:rPr>
          <w:rFonts w:ascii="Arial" w:hAnsi="Arial"/>
        </w:rPr>
        <w:t>Sven Filip</w:t>
      </w:r>
      <w:r w:rsidR="00A12CA0">
        <w:rPr>
          <w:rFonts w:ascii="Arial" w:hAnsi="Arial"/>
        </w:rPr>
        <w:t xml:space="preserve"> 7/4 1916-)</w:t>
      </w:r>
      <w:r>
        <w:rPr>
          <w:rFonts w:ascii="Arial" w:hAnsi="Arial"/>
        </w:rPr>
        <w:t xml:space="preserve"> </w:t>
      </w:r>
      <w:r w:rsidR="0061589C">
        <w:rPr>
          <w:rFonts w:ascii="Arial" w:hAnsi="Arial"/>
        </w:rPr>
        <w:t xml:space="preserve">som </w:t>
      </w:r>
      <w:r>
        <w:rPr>
          <w:rFonts w:ascii="Arial" w:hAnsi="Arial"/>
        </w:rPr>
        <w:t>är den första som anges</w:t>
      </w:r>
      <w:r w:rsidR="005A29C0">
        <w:rPr>
          <w:rFonts w:ascii="Arial" w:hAnsi="Arial"/>
        </w:rPr>
        <w:t xml:space="preserve"> </w:t>
      </w:r>
      <w:r>
        <w:rPr>
          <w:rFonts w:ascii="Arial" w:hAnsi="Arial"/>
        </w:rPr>
        <w:t>med efternamnet Sörehall (Nytt släktnamn enligt K. Maj:s beslut 4/4 1941)</w:t>
      </w:r>
      <w:r w:rsidR="0061589C">
        <w:rPr>
          <w:rFonts w:ascii="Arial" w:hAnsi="Arial"/>
        </w:rPr>
        <w:t xml:space="preserve"> blir ”fabriksarbetare” och flyttar 1945 till Boholmen, Västland, Inga Maria Gustafsson f. Sörehall (16/6 1919-) som flyttar 1946 till Björklinge</w:t>
      </w:r>
      <w:r w:rsidR="000D12D6">
        <w:rPr>
          <w:rFonts w:ascii="Arial" w:hAnsi="Arial"/>
        </w:rPr>
        <w:t xml:space="preserve"> men kommer tillbaka 1943 då från Uppsala</w:t>
      </w:r>
      <w:r w:rsidR="0061589C">
        <w:rPr>
          <w:rFonts w:ascii="Arial" w:hAnsi="Arial"/>
        </w:rPr>
        <w:t xml:space="preserve">, Doris Ingeborg Holmström f. Sörehall (27/5 1928-) som flyttar till Sigtuna 1950 och senare gifter sej med Tore </w:t>
      </w:r>
      <w:r w:rsidR="0061589C" w:rsidRPr="00C82254">
        <w:rPr>
          <w:rFonts w:ascii="Arial" w:hAnsi="Arial"/>
        </w:rPr>
        <w:t>Julius</w:t>
      </w:r>
      <w:r w:rsidR="0061589C">
        <w:rPr>
          <w:rFonts w:ascii="Arial" w:hAnsi="Arial"/>
        </w:rPr>
        <w:t xml:space="preserve"> Holmström från Göksnåre 7:12, </w:t>
      </w:r>
      <w:r w:rsidR="008125A9">
        <w:rPr>
          <w:rFonts w:ascii="Arial" w:hAnsi="Arial"/>
        </w:rPr>
        <w:t xml:space="preserve">Karl Rune (17/1 1922-1998) som senare tar över, Maja Lisa Julia (24/7 1924-) och Doris Ingeborg (28/5 1927-) </w:t>
      </w:r>
      <w:r w:rsidR="00636E8C">
        <w:rPr>
          <w:rFonts w:ascii="Arial" w:hAnsi="Arial"/>
        </w:rPr>
        <w:t>De är alla omnämnda i ”Svenska Gods och Gårdar” 1938 och ”Sveriges bebyggelse” 1949.</w:t>
      </w:r>
      <w:r w:rsidR="008409D0">
        <w:rPr>
          <w:rFonts w:ascii="Arial" w:hAnsi="Arial"/>
        </w:rPr>
        <w:t xml:space="preserve"> </w:t>
      </w:r>
    </w:p>
    <w:p w14:paraId="49651C4A" w14:textId="12874394" w:rsidR="00C62A0C" w:rsidRDefault="00EF0A4B" w:rsidP="009379FE">
      <w:pPr>
        <w:tabs>
          <w:tab w:val="left" w:pos="1701"/>
          <w:tab w:val="left" w:pos="2268"/>
        </w:tabs>
        <w:ind w:left="1701" w:hanging="1701"/>
        <w:rPr>
          <w:rFonts w:ascii="Arial" w:hAnsi="Arial"/>
        </w:rPr>
      </w:pPr>
      <w:r>
        <w:rPr>
          <w:rFonts w:ascii="Arial" w:hAnsi="Arial"/>
        </w:rPr>
        <w:tab/>
      </w:r>
      <w:r w:rsidR="00973BA5">
        <w:rPr>
          <w:rFonts w:ascii="Arial" w:hAnsi="Arial"/>
        </w:rPr>
        <w:t xml:space="preserve">Gustaf Emils </w:t>
      </w:r>
      <w:r w:rsidR="00C62A0C">
        <w:rPr>
          <w:rFonts w:ascii="Arial" w:hAnsi="Arial"/>
        </w:rPr>
        <w:t>far och mor bor kvar tills de avlider.</w:t>
      </w:r>
    </w:p>
    <w:p w14:paraId="3360E949" w14:textId="33783DDF" w:rsidR="00A376AE" w:rsidRDefault="00A376AE" w:rsidP="009379FE">
      <w:pPr>
        <w:tabs>
          <w:tab w:val="left" w:pos="1701"/>
          <w:tab w:val="left" w:pos="2268"/>
        </w:tabs>
        <w:ind w:left="1701" w:hanging="1701"/>
        <w:rPr>
          <w:rFonts w:ascii="Arial" w:hAnsi="Arial"/>
        </w:rPr>
      </w:pPr>
      <w:r>
        <w:rPr>
          <w:rFonts w:ascii="Arial" w:hAnsi="Arial"/>
        </w:rPr>
        <w:tab/>
        <w:t>Gustav är troligen den som finns med i hembygdföreningens bandinspelade intervjuer. Vad som sägs där har jag tyvärr inte fått ta del av.</w:t>
      </w:r>
    </w:p>
    <w:p w14:paraId="46FB2710" w14:textId="77777777" w:rsidR="00C62A0C" w:rsidRDefault="00C62A0C" w:rsidP="005A29C0">
      <w:pPr>
        <w:tabs>
          <w:tab w:val="left" w:pos="1701"/>
          <w:tab w:val="left" w:pos="2268"/>
        </w:tabs>
        <w:ind w:left="1701" w:hanging="1701"/>
        <w:rPr>
          <w:rFonts w:ascii="Arial" w:hAnsi="Arial"/>
        </w:rPr>
      </w:pPr>
    </w:p>
    <w:p w14:paraId="4D04CF72" w14:textId="0BD355D8" w:rsidR="00636E8C" w:rsidRDefault="00C62A0C" w:rsidP="00636E8C">
      <w:pPr>
        <w:tabs>
          <w:tab w:val="left" w:pos="1701"/>
        </w:tabs>
        <w:ind w:left="1701" w:hanging="1701"/>
        <w:rPr>
          <w:rFonts w:ascii="Arial" w:hAnsi="Arial"/>
        </w:rPr>
      </w:pPr>
      <w:r>
        <w:rPr>
          <w:rFonts w:ascii="Arial" w:hAnsi="Arial"/>
        </w:rPr>
        <w:t>19xx-19xx</w:t>
      </w:r>
      <w:r>
        <w:rPr>
          <w:rFonts w:ascii="Arial" w:hAnsi="Arial"/>
        </w:rPr>
        <w:tab/>
        <w:t xml:space="preserve">Rune </w:t>
      </w:r>
      <w:r w:rsidR="00565249">
        <w:rPr>
          <w:rFonts w:ascii="Arial" w:hAnsi="Arial"/>
        </w:rPr>
        <w:t xml:space="preserve">Sörehall </w:t>
      </w:r>
      <w:r>
        <w:rPr>
          <w:rFonts w:ascii="Arial" w:hAnsi="Arial"/>
        </w:rPr>
        <w:t>(</w:t>
      </w:r>
      <w:r w:rsidR="008125A9">
        <w:rPr>
          <w:rFonts w:ascii="Arial" w:hAnsi="Arial"/>
        </w:rPr>
        <w:t xml:space="preserve">17/1 </w:t>
      </w:r>
      <w:r w:rsidR="00022DED">
        <w:rPr>
          <w:rFonts w:ascii="Arial" w:hAnsi="Arial"/>
        </w:rPr>
        <w:t>1922-1998</w:t>
      </w:r>
      <w:r>
        <w:rPr>
          <w:rFonts w:ascii="Arial" w:hAnsi="Arial"/>
        </w:rPr>
        <w:t xml:space="preserve">) </w:t>
      </w:r>
      <w:r w:rsidRPr="00202765">
        <w:rPr>
          <w:rFonts w:ascii="Arial" w:hAnsi="Arial"/>
        </w:rPr>
        <w:t xml:space="preserve">och </w:t>
      </w:r>
      <w:r>
        <w:rPr>
          <w:rFonts w:ascii="Arial" w:hAnsi="Arial"/>
        </w:rPr>
        <w:t xml:space="preserve">Kerstin </w:t>
      </w:r>
      <w:r w:rsidR="00BD63A7">
        <w:rPr>
          <w:rFonts w:ascii="Arial" w:hAnsi="Arial"/>
        </w:rPr>
        <w:t xml:space="preserve">Ilona </w:t>
      </w:r>
      <w:r w:rsidR="00B22181">
        <w:rPr>
          <w:rFonts w:ascii="Arial" w:hAnsi="Arial"/>
        </w:rPr>
        <w:t xml:space="preserve">f, </w:t>
      </w:r>
      <w:r w:rsidR="00565249">
        <w:rPr>
          <w:rFonts w:ascii="Arial" w:hAnsi="Arial"/>
        </w:rPr>
        <w:t>Andersson</w:t>
      </w:r>
      <w:r w:rsidR="00A731EF">
        <w:rPr>
          <w:rFonts w:ascii="Arial" w:hAnsi="Arial"/>
        </w:rPr>
        <w:t xml:space="preserve"> (</w:t>
      </w:r>
      <w:r w:rsidR="00BD63A7" w:rsidRPr="00BD63A7">
        <w:rPr>
          <w:rFonts w:ascii="Arial" w:hAnsi="Arial"/>
        </w:rPr>
        <w:t>24/7</w:t>
      </w:r>
      <w:r w:rsidR="00EB51F7">
        <w:rPr>
          <w:rFonts w:ascii="Arial" w:hAnsi="Arial"/>
        </w:rPr>
        <w:t xml:space="preserve"> </w:t>
      </w:r>
      <w:r w:rsidR="00A731EF">
        <w:rPr>
          <w:rFonts w:ascii="Arial" w:hAnsi="Arial"/>
        </w:rPr>
        <w:t>1926-</w:t>
      </w:r>
      <w:r w:rsidR="00BD63A7">
        <w:rPr>
          <w:rFonts w:ascii="Arial" w:hAnsi="Arial"/>
        </w:rPr>
        <w:t xml:space="preserve">24/9 </w:t>
      </w:r>
      <w:r w:rsidR="00F8463B">
        <w:rPr>
          <w:rFonts w:ascii="Arial" w:hAnsi="Arial"/>
        </w:rPr>
        <w:t>2014</w:t>
      </w:r>
      <w:r w:rsidR="006126F2">
        <w:rPr>
          <w:rFonts w:ascii="Arial" w:hAnsi="Arial"/>
        </w:rPr>
        <w:t>)</w:t>
      </w:r>
      <w:r w:rsidR="005A29C0">
        <w:rPr>
          <w:rFonts w:ascii="Arial" w:hAnsi="Arial"/>
        </w:rPr>
        <w:t xml:space="preserve"> </w:t>
      </w:r>
      <w:r w:rsidR="006C01E1">
        <w:rPr>
          <w:rFonts w:ascii="Arial" w:hAnsi="Arial"/>
        </w:rPr>
        <w:t xml:space="preserve">Han är son i huset och hon </w:t>
      </w:r>
      <w:r w:rsidR="00B22181">
        <w:rPr>
          <w:rFonts w:ascii="Arial" w:hAnsi="Arial"/>
        </w:rPr>
        <w:t>är dotter till Karl Arvid Andersson (5/11 1895-) och Helga Jansson (19/11 1903-) i Barknåre</w:t>
      </w:r>
      <w:r w:rsidR="006C01E1">
        <w:rPr>
          <w:rFonts w:ascii="Arial" w:hAnsi="Arial"/>
        </w:rPr>
        <w:t>. De gifter sej 19</w:t>
      </w:r>
      <w:r w:rsidR="00CB352A" w:rsidRPr="00CB352A">
        <w:rPr>
          <w:rFonts w:ascii="Arial" w:hAnsi="Arial"/>
        </w:rPr>
        <w:t>47</w:t>
      </w:r>
      <w:r w:rsidR="006C01E1">
        <w:rPr>
          <w:rFonts w:ascii="Arial" w:hAnsi="Arial"/>
        </w:rPr>
        <w:t xml:space="preserve"> och får </w:t>
      </w:r>
      <w:r w:rsidRPr="00B3394E">
        <w:rPr>
          <w:rFonts w:ascii="Arial" w:hAnsi="Arial"/>
        </w:rPr>
        <w:t>Rolf</w:t>
      </w:r>
      <w:r w:rsidR="006C01E1" w:rsidRPr="00B3394E">
        <w:rPr>
          <w:rFonts w:ascii="Arial" w:hAnsi="Arial"/>
        </w:rPr>
        <w:t xml:space="preserve"> (</w:t>
      </w:r>
      <w:r w:rsidR="001B3D7D" w:rsidRPr="00B3394E">
        <w:rPr>
          <w:rFonts w:ascii="Arial" w:hAnsi="Arial"/>
        </w:rPr>
        <w:t>8/5 1948-</w:t>
      </w:r>
      <w:r w:rsidR="006C01E1" w:rsidRPr="00B3394E">
        <w:rPr>
          <w:rFonts w:ascii="Arial" w:hAnsi="Arial"/>
        </w:rPr>
        <w:t>)</w:t>
      </w:r>
      <w:r w:rsidR="006D5E89">
        <w:rPr>
          <w:rFonts w:ascii="Arial" w:hAnsi="Arial"/>
        </w:rPr>
        <w:t xml:space="preserve"> och</w:t>
      </w:r>
      <w:r w:rsidR="006C01E1">
        <w:rPr>
          <w:rFonts w:ascii="Arial" w:hAnsi="Arial"/>
        </w:rPr>
        <w:t xml:space="preserve"> </w:t>
      </w:r>
      <w:r w:rsidR="006C01E1" w:rsidRPr="00B3394E">
        <w:rPr>
          <w:rFonts w:ascii="Arial" w:hAnsi="Arial"/>
        </w:rPr>
        <w:t>Leif (</w:t>
      </w:r>
      <w:r w:rsidR="00B3394E" w:rsidRPr="00B3394E">
        <w:rPr>
          <w:rFonts w:ascii="Arial" w:hAnsi="Arial"/>
        </w:rPr>
        <w:t>26/6</w:t>
      </w:r>
      <w:r w:rsidR="006C01E1" w:rsidRPr="00B3394E">
        <w:rPr>
          <w:rFonts w:ascii="Arial" w:hAnsi="Arial"/>
        </w:rPr>
        <w:t xml:space="preserve"> 1949-)</w:t>
      </w:r>
      <w:r w:rsidR="005E58D0">
        <w:rPr>
          <w:rFonts w:ascii="Arial" w:hAnsi="Arial"/>
        </w:rPr>
        <w:t xml:space="preserve"> </w:t>
      </w:r>
      <w:r w:rsidR="00636E8C">
        <w:rPr>
          <w:rFonts w:ascii="Arial" w:hAnsi="Arial"/>
        </w:rPr>
        <w:t>De är omnämnda i ”Sveriges bebyggelse” 1949.</w:t>
      </w:r>
      <w:r w:rsidR="007E3782">
        <w:rPr>
          <w:rFonts w:ascii="Arial" w:hAnsi="Arial"/>
        </w:rPr>
        <w:t xml:space="preserve"> </w:t>
      </w:r>
      <w:r w:rsidR="00565249">
        <w:rPr>
          <w:rFonts w:ascii="Arial" w:hAnsi="Arial"/>
        </w:rPr>
        <w:t>Rune är ledamot av kommunens nykterhetsnämnd från 1952. Han</w:t>
      </w:r>
      <w:r w:rsidR="007E3782">
        <w:rPr>
          <w:rFonts w:ascii="Arial" w:hAnsi="Arial"/>
        </w:rPr>
        <w:t xml:space="preserve"> är den siste som fiskar med ryssja i bäcken nere vid Skaten.</w:t>
      </w:r>
    </w:p>
    <w:p w14:paraId="722EC409" w14:textId="52A2DCFE" w:rsidR="00C62A0C" w:rsidRDefault="00C62A0C" w:rsidP="005A29C0">
      <w:pPr>
        <w:tabs>
          <w:tab w:val="left" w:pos="1701"/>
          <w:tab w:val="left" w:pos="2268"/>
        </w:tabs>
        <w:ind w:left="1701" w:hanging="1701"/>
        <w:rPr>
          <w:rFonts w:ascii="Arial" w:hAnsi="Arial"/>
        </w:rPr>
      </w:pPr>
    </w:p>
    <w:p w14:paraId="07238F33" w14:textId="77777777" w:rsidR="00C62A0C" w:rsidRDefault="00C62A0C" w:rsidP="005A29C0">
      <w:pPr>
        <w:tabs>
          <w:tab w:val="left" w:pos="1701"/>
          <w:tab w:val="left" w:pos="2268"/>
        </w:tabs>
        <w:ind w:left="1701" w:hanging="1701"/>
        <w:rPr>
          <w:rFonts w:ascii="Arial" w:hAnsi="Arial"/>
        </w:rPr>
      </w:pPr>
    </w:p>
    <w:p w14:paraId="7A3949CD" w14:textId="7A2BD387" w:rsidR="00C62A0C" w:rsidRDefault="00C62A0C" w:rsidP="005A29C0">
      <w:pPr>
        <w:tabs>
          <w:tab w:val="left" w:pos="1701"/>
        </w:tabs>
        <w:ind w:left="1701" w:hanging="1701"/>
        <w:rPr>
          <w:rFonts w:ascii="Arial" w:hAnsi="Arial"/>
        </w:rPr>
      </w:pPr>
      <w:r>
        <w:rPr>
          <w:rFonts w:ascii="Arial" w:hAnsi="Arial"/>
        </w:rPr>
        <w:t>19xx-</w:t>
      </w:r>
      <w:r>
        <w:rPr>
          <w:rFonts w:ascii="Arial" w:hAnsi="Arial"/>
        </w:rPr>
        <w:tab/>
      </w:r>
      <w:r w:rsidRPr="00202765">
        <w:rPr>
          <w:rFonts w:ascii="Arial" w:hAnsi="Arial"/>
        </w:rPr>
        <w:t>Leif</w:t>
      </w:r>
      <w:r>
        <w:rPr>
          <w:rFonts w:ascii="Arial" w:hAnsi="Arial"/>
        </w:rPr>
        <w:t xml:space="preserve"> </w:t>
      </w:r>
      <w:r w:rsidR="005C493A">
        <w:rPr>
          <w:rFonts w:ascii="Arial" w:hAnsi="Arial"/>
        </w:rPr>
        <w:t xml:space="preserve">Sörehall </w:t>
      </w:r>
      <w:r w:rsidR="00674BEF">
        <w:rPr>
          <w:rFonts w:ascii="Arial" w:hAnsi="Arial"/>
        </w:rPr>
        <w:t>(</w:t>
      </w:r>
      <w:r w:rsidR="00B3394E">
        <w:rPr>
          <w:rFonts w:ascii="Arial" w:hAnsi="Arial"/>
        </w:rPr>
        <w:t xml:space="preserve">26/6 </w:t>
      </w:r>
      <w:r w:rsidR="00674BEF">
        <w:rPr>
          <w:rFonts w:ascii="Arial" w:hAnsi="Arial"/>
        </w:rPr>
        <w:t xml:space="preserve">1949-) </w:t>
      </w:r>
      <w:r>
        <w:rPr>
          <w:rFonts w:ascii="Arial" w:hAnsi="Arial"/>
        </w:rPr>
        <w:t xml:space="preserve">och </w:t>
      </w:r>
      <w:r w:rsidR="005E58D0">
        <w:rPr>
          <w:rFonts w:ascii="Arial" w:hAnsi="Arial"/>
        </w:rPr>
        <w:t>Ann-</w:t>
      </w:r>
      <w:r w:rsidR="00674BEF">
        <w:rPr>
          <w:rFonts w:ascii="Arial" w:hAnsi="Arial"/>
        </w:rPr>
        <w:t>Charlotte</w:t>
      </w:r>
      <w:r>
        <w:rPr>
          <w:rFonts w:ascii="Arial" w:hAnsi="Arial"/>
        </w:rPr>
        <w:t xml:space="preserve"> Sörehall</w:t>
      </w:r>
      <w:r w:rsidR="005E58D0">
        <w:rPr>
          <w:rFonts w:ascii="Arial" w:hAnsi="Arial"/>
        </w:rPr>
        <w:t xml:space="preserve"> (27/2 1952-)</w:t>
      </w:r>
    </w:p>
    <w:p w14:paraId="02D1391C" w14:textId="77777777" w:rsidR="00C62A0C" w:rsidRDefault="00C62A0C" w:rsidP="00C62A0C">
      <w:pPr>
        <w:tabs>
          <w:tab w:val="left" w:pos="1701"/>
        </w:tabs>
        <w:rPr>
          <w:rFonts w:ascii="Arial" w:hAnsi="Arial"/>
        </w:rPr>
      </w:pPr>
      <w:r>
        <w:rPr>
          <w:rFonts w:ascii="Arial" w:hAnsi="Arial"/>
        </w:rPr>
        <w:br w:type="page"/>
      </w:r>
    </w:p>
    <w:p w14:paraId="2F888F8F" w14:textId="77777777" w:rsidR="00C62A0C" w:rsidRPr="00202765" w:rsidRDefault="00C62A0C" w:rsidP="00C62A0C">
      <w:pPr>
        <w:tabs>
          <w:tab w:val="left" w:pos="1701"/>
        </w:tabs>
        <w:ind w:left="1701"/>
        <w:rPr>
          <w:rFonts w:ascii="Arial" w:hAnsi="Arial"/>
        </w:rPr>
      </w:pPr>
      <w:r>
        <w:rPr>
          <w:rFonts w:ascii="Arial" w:hAnsi="Arial"/>
        </w:rPr>
        <w:tab/>
      </w:r>
    </w:p>
    <w:p w14:paraId="24F8371F" w14:textId="77777777" w:rsidR="00C62A0C" w:rsidRDefault="00C62A0C" w:rsidP="00914DAB">
      <w:pPr>
        <w:pStyle w:val="Heading1"/>
        <w:rPr>
          <w:sz w:val="24"/>
          <w:szCs w:val="24"/>
          <w:u w:val="single"/>
        </w:rPr>
      </w:pPr>
      <w:bookmarkStart w:id="54" w:name="_Toc377630473"/>
      <w:r w:rsidRPr="00914DAB">
        <w:rPr>
          <w:sz w:val="24"/>
          <w:szCs w:val="24"/>
          <w:u w:val="single"/>
        </w:rPr>
        <w:t>Göksnåre 4</w:t>
      </w:r>
      <w:r w:rsidRPr="00914DAB">
        <w:rPr>
          <w:sz w:val="24"/>
          <w:szCs w:val="24"/>
          <w:u w:val="single"/>
          <w:vertAlign w:val="superscript"/>
        </w:rPr>
        <w:t>3</w:t>
      </w:r>
      <w:r w:rsidRPr="00914DAB">
        <w:rPr>
          <w:sz w:val="24"/>
          <w:szCs w:val="24"/>
          <w:u w:val="single"/>
        </w:rPr>
        <w:tab/>
        <w:t>Kumlet, skattehemman</w:t>
      </w:r>
      <w:bookmarkEnd w:id="54"/>
    </w:p>
    <w:p w14:paraId="3A8D9CF8" w14:textId="77777777" w:rsidR="00914DAB" w:rsidRPr="00914DAB" w:rsidRDefault="00914DAB" w:rsidP="00914DAB"/>
    <w:p w14:paraId="435A95E2" w14:textId="77777777" w:rsidR="0055538A" w:rsidRDefault="00C62A0C" w:rsidP="0055538A">
      <w:pPr>
        <w:tabs>
          <w:tab w:val="left" w:pos="1701"/>
        </w:tabs>
        <w:ind w:left="1701" w:hanging="1701"/>
        <w:rPr>
          <w:rFonts w:ascii="Arial" w:hAnsi="Arial"/>
        </w:rPr>
      </w:pPr>
      <w:r>
        <w:rPr>
          <w:rFonts w:ascii="Arial" w:hAnsi="Arial"/>
        </w:rPr>
        <w:t>¼ mantal</w:t>
      </w:r>
      <w:r w:rsidRPr="00202765">
        <w:rPr>
          <w:rFonts w:ascii="Arial" w:hAnsi="Arial"/>
        </w:rPr>
        <w:tab/>
      </w:r>
      <w:r w:rsidR="00520D59">
        <w:rPr>
          <w:rFonts w:ascii="Arial" w:hAnsi="Arial"/>
        </w:rPr>
        <w:t>Troligen etab</w:t>
      </w:r>
      <w:r w:rsidR="0055538A">
        <w:rPr>
          <w:rFonts w:ascii="Arial" w:hAnsi="Arial"/>
        </w:rPr>
        <w:t>lerat 1823-24 som en delning av</w:t>
      </w:r>
    </w:p>
    <w:p w14:paraId="61676665" w14:textId="0DAED8FA" w:rsidR="00C62A0C" w:rsidRPr="00202765" w:rsidRDefault="0055538A" w:rsidP="0055538A">
      <w:pPr>
        <w:tabs>
          <w:tab w:val="left" w:pos="1701"/>
        </w:tabs>
        <w:ind w:left="1701" w:hanging="1701"/>
        <w:rPr>
          <w:rFonts w:ascii="Arial" w:hAnsi="Arial"/>
        </w:rPr>
      </w:pPr>
      <w:r>
        <w:rPr>
          <w:rFonts w:ascii="Arial" w:hAnsi="Arial"/>
        </w:rPr>
        <w:t>Göksnåre 4</w:t>
      </w:r>
      <w:r>
        <w:rPr>
          <w:rFonts w:ascii="Arial" w:hAnsi="Arial"/>
          <w:vertAlign w:val="superscript"/>
        </w:rPr>
        <w:t>3</w:t>
      </w:r>
      <w:r>
        <w:rPr>
          <w:rFonts w:ascii="Arial" w:hAnsi="Arial"/>
        </w:rPr>
        <w:t>A</w:t>
      </w:r>
      <w:r>
        <w:rPr>
          <w:rFonts w:ascii="Arial" w:hAnsi="Arial"/>
        </w:rPr>
        <w:tab/>
      </w:r>
      <w:r w:rsidR="00520D59">
        <w:rPr>
          <w:rFonts w:ascii="Arial" w:hAnsi="Arial"/>
        </w:rPr>
        <w:t>Göksnåre nr 4 ½ mantal.</w:t>
      </w:r>
    </w:p>
    <w:p w14:paraId="19D199CA" w14:textId="5AAC7BF1" w:rsidR="0055538A" w:rsidRDefault="0055538A" w:rsidP="0055538A">
      <w:pPr>
        <w:tabs>
          <w:tab w:val="left" w:pos="1701"/>
        </w:tabs>
        <w:ind w:left="1701" w:hanging="1701"/>
        <w:rPr>
          <w:rFonts w:ascii="Arial" w:hAnsi="Arial"/>
        </w:rPr>
      </w:pPr>
      <w:r>
        <w:rPr>
          <w:rFonts w:ascii="Arial" w:hAnsi="Arial"/>
          <w:vertAlign w:val="superscript"/>
        </w:rPr>
        <w:t>5</w:t>
      </w:r>
      <w:r>
        <w:rPr>
          <w:rFonts w:ascii="Arial" w:hAnsi="Arial"/>
        </w:rPr>
        <w:t>/</w:t>
      </w:r>
      <w:r w:rsidRPr="00DC11E0">
        <w:rPr>
          <w:rFonts w:ascii="Arial" w:hAnsi="Arial"/>
          <w:vertAlign w:val="subscript"/>
        </w:rPr>
        <w:t xml:space="preserve">48 </w:t>
      </w:r>
      <w:r>
        <w:rPr>
          <w:rFonts w:ascii="Arial" w:hAnsi="Arial"/>
        </w:rPr>
        <w:t>mantal</w:t>
      </w:r>
      <w:r w:rsidR="00C62A0C">
        <w:rPr>
          <w:rFonts w:ascii="Arial" w:hAnsi="Arial"/>
        </w:rPr>
        <w:tab/>
      </w:r>
      <w:r w:rsidRPr="00202765">
        <w:rPr>
          <w:rFonts w:ascii="Arial" w:hAnsi="Arial"/>
        </w:rPr>
        <w:t>Bostadshus byggt ca 1850</w:t>
      </w:r>
      <w:r>
        <w:rPr>
          <w:rFonts w:ascii="Arial" w:hAnsi="Arial"/>
        </w:rPr>
        <w:t xml:space="preserve"> restaurerat 1948</w:t>
      </w:r>
      <w:r w:rsidRPr="00202765">
        <w:rPr>
          <w:rFonts w:ascii="Arial" w:hAnsi="Arial"/>
        </w:rPr>
        <w:t>.</w:t>
      </w:r>
    </w:p>
    <w:p w14:paraId="56D00B21" w14:textId="15059629" w:rsidR="00C62A0C" w:rsidRPr="0055538A" w:rsidRDefault="0055538A" w:rsidP="00C62A0C">
      <w:pPr>
        <w:tabs>
          <w:tab w:val="left" w:pos="1701"/>
        </w:tabs>
        <w:ind w:left="1700" w:hanging="1700"/>
        <w:rPr>
          <w:rFonts w:ascii="Arial" w:hAnsi="Arial"/>
        </w:rPr>
      </w:pPr>
      <w:r w:rsidRPr="00202765">
        <w:rPr>
          <w:rFonts w:ascii="Arial" w:hAnsi="Arial"/>
        </w:rPr>
        <w:t>Göksnåre 4:26</w:t>
      </w:r>
      <w:r>
        <w:rPr>
          <w:rFonts w:ascii="Arial" w:hAnsi="Arial"/>
        </w:rPr>
        <w:tab/>
      </w:r>
      <w:r w:rsidRPr="00202765">
        <w:rPr>
          <w:rFonts w:ascii="Arial" w:hAnsi="Arial"/>
        </w:rPr>
        <w:t xml:space="preserve">Finns </w:t>
      </w:r>
      <w:r>
        <w:rPr>
          <w:rFonts w:ascii="Arial" w:hAnsi="Arial"/>
        </w:rPr>
        <w:t xml:space="preserve">med i skiftet </w:t>
      </w:r>
      <w:r w:rsidRPr="00202765">
        <w:rPr>
          <w:rFonts w:ascii="Arial" w:hAnsi="Arial"/>
        </w:rPr>
        <w:t>1839</w:t>
      </w:r>
      <w:r>
        <w:rPr>
          <w:rFonts w:ascii="Arial" w:hAnsi="Arial"/>
        </w:rPr>
        <w:t>-44 då det benämns Göksnåre 4</w:t>
      </w:r>
      <w:r>
        <w:rPr>
          <w:rFonts w:ascii="Arial" w:hAnsi="Arial"/>
          <w:vertAlign w:val="superscript"/>
        </w:rPr>
        <w:t>3</w:t>
      </w:r>
      <w:r>
        <w:rPr>
          <w:rFonts w:ascii="Arial" w:hAnsi="Arial"/>
        </w:rPr>
        <w:t>.</w:t>
      </w:r>
    </w:p>
    <w:p w14:paraId="7753AC29" w14:textId="5934C382" w:rsidR="00C62A0C" w:rsidRDefault="00C62A0C" w:rsidP="0055538A">
      <w:pPr>
        <w:tabs>
          <w:tab w:val="left" w:pos="1701"/>
        </w:tabs>
        <w:ind w:left="1700" w:hanging="1700"/>
        <w:rPr>
          <w:rFonts w:ascii="Arial" w:hAnsi="Arial"/>
        </w:rPr>
      </w:pPr>
      <w:r>
        <w:rPr>
          <w:rFonts w:ascii="Arial" w:hAnsi="Arial"/>
        </w:rPr>
        <w:tab/>
        <w:t>Anges som utflyttad gård på häradsekonomiska kartan</w:t>
      </w:r>
      <w:r w:rsidR="00C909F9">
        <w:rPr>
          <w:rFonts w:ascii="Arial" w:hAnsi="Arial"/>
        </w:rPr>
        <w:t xml:space="preserve"> </w:t>
      </w:r>
      <w:r>
        <w:rPr>
          <w:rFonts w:ascii="Arial" w:hAnsi="Arial"/>
        </w:rPr>
        <w:t>1864</w:t>
      </w:r>
      <w:r w:rsidRPr="00202765">
        <w:rPr>
          <w:rFonts w:ascii="Arial" w:hAnsi="Arial"/>
        </w:rPr>
        <w:t>.</w:t>
      </w:r>
    </w:p>
    <w:p w14:paraId="1270A440" w14:textId="77777777" w:rsidR="0055538A" w:rsidRDefault="0055538A" w:rsidP="0055538A">
      <w:pPr>
        <w:tabs>
          <w:tab w:val="left" w:pos="1701"/>
        </w:tabs>
        <w:ind w:left="1701"/>
        <w:rPr>
          <w:rFonts w:ascii="Arial" w:hAnsi="Arial"/>
        </w:rPr>
      </w:pPr>
      <w:r w:rsidRPr="00F651F7">
        <w:rPr>
          <w:rFonts w:ascii="Arial" w:hAnsi="Arial"/>
        </w:rPr>
        <w:t>1862</w:t>
      </w:r>
      <w:r>
        <w:rPr>
          <w:rFonts w:ascii="Arial" w:hAnsi="Arial"/>
        </w:rPr>
        <w:t xml:space="preserve"> sker nästa delning. </w:t>
      </w:r>
      <w:r w:rsidRPr="00766575">
        <w:rPr>
          <w:rFonts w:ascii="Arial" w:hAnsi="Arial"/>
          <w:vertAlign w:val="superscript"/>
        </w:rPr>
        <w:t>1</w:t>
      </w:r>
      <w:r>
        <w:rPr>
          <w:rFonts w:ascii="Arial" w:hAnsi="Arial"/>
        </w:rPr>
        <w:t>/</w:t>
      </w:r>
      <w:r w:rsidRPr="00766575">
        <w:rPr>
          <w:rFonts w:ascii="Arial" w:hAnsi="Arial"/>
          <w:vertAlign w:val="subscript"/>
        </w:rPr>
        <w:t>24</w:t>
      </w:r>
      <w:r>
        <w:rPr>
          <w:rFonts w:ascii="Arial" w:hAnsi="Arial"/>
        </w:rPr>
        <w:t xml:space="preserve"> mantal blir en fastighet i Skatviken som sonen Matts får, </w:t>
      </w:r>
      <w:r>
        <w:rPr>
          <w:rFonts w:ascii="Arial" w:hAnsi="Arial"/>
          <w:vertAlign w:val="superscript"/>
        </w:rPr>
        <w:t>5</w:t>
      </w:r>
      <w:r>
        <w:rPr>
          <w:rFonts w:ascii="Arial" w:hAnsi="Arial"/>
        </w:rPr>
        <w:t>/</w:t>
      </w:r>
      <w:r>
        <w:rPr>
          <w:rFonts w:ascii="Arial" w:hAnsi="Arial"/>
          <w:vertAlign w:val="subscript"/>
        </w:rPr>
        <w:t>24</w:t>
      </w:r>
      <w:r w:rsidRPr="00DC11E0">
        <w:rPr>
          <w:rFonts w:ascii="Arial" w:hAnsi="Arial"/>
          <w:vertAlign w:val="subscript"/>
        </w:rPr>
        <w:t xml:space="preserve"> </w:t>
      </w:r>
      <w:r>
        <w:rPr>
          <w:rFonts w:ascii="Arial" w:hAnsi="Arial"/>
        </w:rPr>
        <w:t>mantal blir denna fastighet.</w:t>
      </w:r>
    </w:p>
    <w:p w14:paraId="64EA7AA9" w14:textId="5A019677" w:rsidR="0055538A" w:rsidRPr="00435438" w:rsidRDefault="0055538A" w:rsidP="0055538A">
      <w:pPr>
        <w:tabs>
          <w:tab w:val="left" w:pos="1701"/>
        </w:tabs>
        <w:ind w:left="1700" w:hanging="1700"/>
        <w:rPr>
          <w:rFonts w:ascii="Arial" w:hAnsi="Arial"/>
        </w:rPr>
      </w:pPr>
      <w:r>
        <w:rPr>
          <w:rFonts w:ascii="Arial" w:hAnsi="Arial"/>
        </w:rPr>
        <w:tab/>
        <w:t>1879 sker ytterligare en delning,</w:t>
      </w:r>
      <w:r w:rsidRPr="00F651F7">
        <w:rPr>
          <w:rFonts w:ascii="Arial" w:hAnsi="Arial"/>
          <w:vertAlign w:val="superscript"/>
        </w:rPr>
        <w:t xml:space="preserve"> </w:t>
      </w:r>
      <w:r>
        <w:rPr>
          <w:rFonts w:ascii="Arial" w:hAnsi="Arial"/>
          <w:vertAlign w:val="superscript"/>
        </w:rPr>
        <w:t>5</w:t>
      </w:r>
      <w:r>
        <w:rPr>
          <w:rFonts w:ascii="Arial" w:hAnsi="Arial"/>
        </w:rPr>
        <w:t>/</w:t>
      </w:r>
      <w:r w:rsidRPr="00DC11E0">
        <w:rPr>
          <w:rFonts w:ascii="Arial" w:hAnsi="Arial"/>
          <w:vertAlign w:val="subscript"/>
        </w:rPr>
        <w:t xml:space="preserve">48 </w:t>
      </w:r>
      <w:r>
        <w:rPr>
          <w:rFonts w:ascii="Arial" w:hAnsi="Arial"/>
        </w:rPr>
        <w:t>mantal blir en ny fastighet några hundra meter söderut Göksnåre 4</w:t>
      </w:r>
      <w:r>
        <w:rPr>
          <w:rFonts w:ascii="Arial" w:hAnsi="Arial"/>
          <w:vertAlign w:val="superscript"/>
        </w:rPr>
        <w:t>3</w:t>
      </w:r>
      <w:r>
        <w:rPr>
          <w:rFonts w:ascii="Arial" w:hAnsi="Arial"/>
        </w:rPr>
        <w:t>B och denna del blir Göksnåre 4</w:t>
      </w:r>
      <w:r>
        <w:rPr>
          <w:rFonts w:ascii="Arial" w:hAnsi="Arial"/>
          <w:vertAlign w:val="superscript"/>
        </w:rPr>
        <w:t>3</w:t>
      </w:r>
      <w:r>
        <w:rPr>
          <w:rFonts w:ascii="Arial" w:hAnsi="Arial"/>
        </w:rPr>
        <w:t xml:space="preserve">A </w:t>
      </w:r>
      <w:r>
        <w:rPr>
          <w:rFonts w:ascii="Arial" w:hAnsi="Arial"/>
          <w:vertAlign w:val="superscript"/>
        </w:rPr>
        <w:t>5</w:t>
      </w:r>
      <w:r>
        <w:rPr>
          <w:rFonts w:ascii="Arial" w:hAnsi="Arial"/>
        </w:rPr>
        <w:t>/</w:t>
      </w:r>
      <w:r w:rsidRPr="00DC11E0">
        <w:rPr>
          <w:rFonts w:ascii="Arial" w:hAnsi="Arial"/>
          <w:vertAlign w:val="subscript"/>
        </w:rPr>
        <w:t xml:space="preserve">48 </w:t>
      </w:r>
      <w:r>
        <w:rPr>
          <w:rFonts w:ascii="Arial" w:hAnsi="Arial"/>
        </w:rPr>
        <w:t>mantal.</w:t>
      </w:r>
      <w:r w:rsidR="006007A1">
        <w:rPr>
          <w:rFonts w:ascii="Arial" w:hAnsi="Arial"/>
        </w:rPr>
        <w:t xml:space="preserve"> </w:t>
      </w:r>
      <w:r w:rsidR="006007A1" w:rsidRPr="003241D0">
        <w:rPr>
          <w:rFonts w:ascii="Arial" w:hAnsi="Arial"/>
          <w:highlight w:val="cyan"/>
        </w:rPr>
        <w:t>1881 säljs 9 ¾ tunnland av marken i Skaten som kallas Slåttarn till skepparen Lars Petter Sundin från Sikhjelma för 500 kr. I köpet ingår en fördel (option)</w:t>
      </w:r>
      <w:r w:rsidR="00435438" w:rsidRPr="003241D0">
        <w:rPr>
          <w:rFonts w:ascii="Arial" w:hAnsi="Arial"/>
          <w:highlight w:val="cyan"/>
        </w:rPr>
        <w:t xml:space="preserve"> på en lägenhet på 3 ½ tunnland som tillhör Jan Petter Hållstrand i Skaten. Fördelen tillfaller även köparen efter nämnde Hållstrands hustrus död för 450 </w:t>
      </w:r>
      <w:r w:rsidR="003C40D2">
        <w:rPr>
          <w:rFonts w:ascii="Arial" w:hAnsi="Arial"/>
          <w:highlight w:val="cyan"/>
        </w:rPr>
        <w:t>kr som erläggs till ägaren av G</w:t>
      </w:r>
      <w:r w:rsidR="00435438" w:rsidRPr="003241D0">
        <w:rPr>
          <w:rFonts w:ascii="Arial" w:hAnsi="Arial"/>
          <w:highlight w:val="cyan"/>
        </w:rPr>
        <w:t>ö</w:t>
      </w:r>
      <w:r w:rsidR="003C40D2">
        <w:rPr>
          <w:rFonts w:ascii="Arial" w:hAnsi="Arial"/>
          <w:highlight w:val="cyan"/>
        </w:rPr>
        <w:t>k</w:t>
      </w:r>
      <w:r w:rsidR="00435438" w:rsidRPr="003241D0">
        <w:rPr>
          <w:rFonts w:ascii="Arial" w:hAnsi="Arial"/>
          <w:highlight w:val="cyan"/>
        </w:rPr>
        <w:t>snåre nr 4</w:t>
      </w:r>
      <w:r w:rsidR="00435438" w:rsidRPr="003241D0">
        <w:rPr>
          <w:rFonts w:ascii="Arial" w:hAnsi="Arial"/>
          <w:highlight w:val="cyan"/>
          <w:vertAlign w:val="superscript"/>
        </w:rPr>
        <w:t>3</w:t>
      </w:r>
      <w:r w:rsidR="00435438" w:rsidRPr="003241D0">
        <w:rPr>
          <w:rFonts w:ascii="Arial" w:hAnsi="Arial"/>
          <w:highlight w:val="cyan"/>
        </w:rPr>
        <w:t>A.</w:t>
      </w:r>
      <w:r w:rsidR="007649FD" w:rsidRPr="003241D0">
        <w:rPr>
          <w:rFonts w:ascii="Arial" w:hAnsi="Arial"/>
          <w:highlight w:val="cyan"/>
        </w:rPr>
        <w:t xml:space="preserve"> Köparen har även rätt till vedbrand och stän</w:t>
      </w:r>
      <w:r w:rsidR="006521D6">
        <w:rPr>
          <w:rFonts w:ascii="Arial" w:hAnsi="Arial"/>
          <w:highlight w:val="cyan"/>
        </w:rPr>
        <w:t>g</w:t>
      </w:r>
      <w:r w:rsidR="007649FD" w:rsidRPr="003241D0">
        <w:rPr>
          <w:rFonts w:ascii="Arial" w:hAnsi="Arial"/>
          <w:highlight w:val="cyan"/>
        </w:rPr>
        <w:t>sel</w:t>
      </w:r>
      <w:r w:rsidR="00EB4021" w:rsidRPr="003241D0">
        <w:rPr>
          <w:rFonts w:ascii="Arial" w:hAnsi="Arial"/>
          <w:highlight w:val="cyan"/>
        </w:rPr>
        <w:t>fång från säljarens mark på Örn</w:t>
      </w:r>
      <w:r w:rsidR="007649FD" w:rsidRPr="003241D0">
        <w:rPr>
          <w:rFonts w:ascii="Arial" w:hAnsi="Arial"/>
          <w:highlight w:val="cyan"/>
        </w:rPr>
        <w:t>båddarn och Brännörn.</w:t>
      </w:r>
      <w:r w:rsidR="00EB4021" w:rsidRPr="003241D0">
        <w:rPr>
          <w:rFonts w:ascii="Arial" w:hAnsi="Arial"/>
          <w:highlight w:val="cyan"/>
        </w:rPr>
        <w:t xml:space="preserve"> Även fritt fiskevatten samt mulbete för tvenne kreatur som ska betalas med 4 kr per stycke per år. I övrigt uttages en avgift på 1,50 kr per år.</w:t>
      </w:r>
      <w:r w:rsidR="003241D0" w:rsidRPr="003241D0">
        <w:rPr>
          <w:rFonts w:ascii="Arial" w:hAnsi="Arial"/>
          <w:highlight w:val="cyan"/>
        </w:rPr>
        <w:t xml:space="preserve"> Köpare LP Sundin och hans hustru Johanna Helena Andersdotter. Underskrift av säljarna Anders Petter Ersson och hans hustru Anna Greta Jansdotter (som ritade bomärke</w:t>
      </w:r>
      <w:r w:rsidR="003241D0" w:rsidRPr="00137777">
        <w:rPr>
          <w:rFonts w:ascii="Arial" w:hAnsi="Arial"/>
          <w:highlight w:val="cyan"/>
        </w:rPr>
        <w:t>)</w:t>
      </w:r>
      <w:r w:rsidR="00137777" w:rsidRPr="00137777">
        <w:rPr>
          <w:rFonts w:ascii="Arial" w:hAnsi="Arial"/>
          <w:highlight w:val="cyan"/>
        </w:rPr>
        <w:t xml:space="preserve"> samt hennes son</w:t>
      </w:r>
      <w:r w:rsidR="00137777">
        <w:rPr>
          <w:rFonts w:ascii="Arial" w:hAnsi="Arial"/>
        </w:rPr>
        <w:t xml:space="preserve"> </w:t>
      </w:r>
      <w:r w:rsidR="00137777" w:rsidRPr="003241D0">
        <w:rPr>
          <w:rFonts w:ascii="Arial" w:hAnsi="Arial"/>
          <w:highlight w:val="cyan"/>
        </w:rPr>
        <w:t>Johan Jansson</w:t>
      </w:r>
      <w:r w:rsidR="00137777">
        <w:rPr>
          <w:rFonts w:ascii="Arial" w:hAnsi="Arial"/>
          <w:highlight w:val="cyan"/>
        </w:rPr>
        <w:t xml:space="preserve"> som tagit det nya avstyckade Göksnåre 4</w:t>
      </w:r>
      <w:r w:rsidR="00137777">
        <w:rPr>
          <w:rFonts w:ascii="Arial" w:hAnsi="Arial"/>
          <w:highlight w:val="cyan"/>
          <w:vertAlign w:val="superscript"/>
        </w:rPr>
        <w:t>3</w:t>
      </w:r>
      <w:r w:rsidR="00137777">
        <w:rPr>
          <w:rFonts w:ascii="Arial" w:hAnsi="Arial"/>
          <w:highlight w:val="cyan"/>
        </w:rPr>
        <w:t>B.</w:t>
      </w:r>
    </w:p>
    <w:p w14:paraId="600090C3" w14:textId="77777777" w:rsidR="00C62A0C" w:rsidRPr="00202765" w:rsidRDefault="00C62A0C" w:rsidP="00C62A0C">
      <w:pPr>
        <w:tabs>
          <w:tab w:val="left" w:pos="1701"/>
        </w:tabs>
        <w:ind w:left="1701"/>
        <w:rPr>
          <w:rFonts w:ascii="Arial" w:hAnsi="Arial"/>
        </w:rPr>
      </w:pPr>
      <w:r w:rsidRPr="00202765">
        <w:rPr>
          <w:rFonts w:ascii="Arial" w:hAnsi="Arial"/>
        </w:rPr>
        <w:t>I släkten sen 1891.</w:t>
      </w:r>
    </w:p>
    <w:p w14:paraId="6BB231C1" w14:textId="4C670168" w:rsidR="00F651F7" w:rsidRDefault="00C62A0C" w:rsidP="0055538A">
      <w:pPr>
        <w:tabs>
          <w:tab w:val="left" w:pos="1701"/>
        </w:tabs>
        <w:ind w:left="1701"/>
        <w:rPr>
          <w:rFonts w:ascii="Arial" w:hAnsi="Arial"/>
        </w:rPr>
      </w:pPr>
      <w:r>
        <w:rPr>
          <w:rFonts w:ascii="Arial" w:hAnsi="Arial"/>
        </w:rPr>
        <w:t>Nytt boningshus byggt?</w:t>
      </w:r>
    </w:p>
    <w:p w14:paraId="2DB76F04" w14:textId="790EEB54" w:rsidR="0055538A" w:rsidRPr="00202765" w:rsidRDefault="0055538A" w:rsidP="0055538A">
      <w:pPr>
        <w:tabs>
          <w:tab w:val="left" w:pos="1701"/>
        </w:tabs>
        <w:ind w:left="1701" w:hanging="1701"/>
        <w:rPr>
          <w:rFonts w:ascii="Arial" w:hAnsi="Arial"/>
        </w:rPr>
      </w:pPr>
      <w:r>
        <w:rPr>
          <w:rFonts w:ascii="Arial" w:hAnsi="Arial"/>
        </w:rPr>
        <w:tab/>
        <w:t xml:space="preserve">Finns </w:t>
      </w:r>
      <w:r w:rsidRPr="00202765">
        <w:rPr>
          <w:rFonts w:ascii="Arial" w:hAnsi="Arial"/>
        </w:rPr>
        <w:t xml:space="preserve">med i </w:t>
      </w:r>
      <w:r>
        <w:rPr>
          <w:rFonts w:ascii="Arial" w:hAnsi="Arial"/>
        </w:rPr>
        <w:t>Svenska Gods och Gårdar D10,1938</w:t>
      </w:r>
    </w:p>
    <w:p w14:paraId="64ABCBD4" w14:textId="589172BB" w:rsidR="0055538A" w:rsidRDefault="0055538A" w:rsidP="00F651F7">
      <w:pPr>
        <w:tabs>
          <w:tab w:val="left" w:pos="1701"/>
        </w:tabs>
        <w:ind w:left="1701"/>
        <w:rPr>
          <w:rFonts w:ascii="Arial" w:hAnsi="Arial"/>
        </w:rPr>
      </w:pPr>
      <w:r w:rsidRPr="00202765">
        <w:rPr>
          <w:rFonts w:ascii="Arial" w:hAnsi="Arial"/>
        </w:rPr>
        <w:t xml:space="preserve">Finns med i </w:t>
      </w:r>
      <w:r>
        <w:rPr>
          <w:rFonts w:ascii="Arial" w:hAnsi="Arial"/>
        </w:rPr>
        <w:t>Sveriges bebyggelse, Uppsala län D2, 1949</w:t>
      </w:r>
    </w:p>
    <w:p w14:paraId="06C5CD74" w14:textId="77777777" w:rsidR="00537226" w:rsidRDefault="00537226" w:rsidP="001A73A0">
      <w:pPr>
        <w:tabs>
          <w:tab w:val="left" w:pos="1701"/>
        </w:tabs>
        <w:rPr>
          <w:rFonts w:ascii="Arial" w:hAnsi="Arial"/>
        </w:rPr>
      </w:pPr>
    </w:p>
    <w:p w14:paraId="391C9178" w14:textId="72108CD4" w:rsidR="00BF4923" w:rsidRDefault="006126F2" w:rsidP="00C27EB2">
      <w:pPr>
        <w:tabs>
          <w:tab w:val="left" w:pos="1701"/>
          <w:tab w:val="left" w:pos="2268"/>
        </w:tabs>
        <w:ind w:left="1700" w:hanging="1700"/>
        <w:rPr>
          <w:rFonts w:ascii="Arial" w:hAnsi="Arial"/>
        </w:rPr>
      </w:pPr>
      <w:r>
        <w:rPr>
          <w:rFonts w:ascii="Arial" w:hAnsi="Arial"/>
        </w:rPr>
        <w:t>(1824)</w:t>
      </w:r>
      <w:r w:rsidR="00BF4923">
        <w:rPr>
          <w:rFonts w:ascii="Arial" w:hAnsi="Arial"/>
        </w:rPr>
        <w:t>-1861</w:t>
      </w:r>
      <w:r w:rsidR="00BF4923">
        <w:rPr>
          <w:rFonts w:ascii="Arial" w:hAnsi="Arial"/>
        </w:rPr>
        <w:tab/>
        <w:t xml:space="preserve">Skattebonde </w:t>
      </w:r>
      <w:r w:rsidR="00BF4923" w:rsidRPr="00A12CA0">
        <w:rPr>
          <w:rFonts w:ascii="Arial" w:hAnsi="Arial"/>
        </w:rPr>
        <w:t>Anders Ersson</w:t>
      </w:r>
      <w:r w:rsidR="00BF4923">
        <w:rPr>
          <w:rFonts w:ascii="Arial" w:hAnsi="Arial"/>
        </w:rPr>
        <w:t xml:space="preserve"> (24/8 1800-</w:t>
      </w:r>
      <w:r w:rsidR="003C7E60">
        <w:rPr>
          <w:rFonts w:ascii="Arial" w:hAnsi="Arial"/>
        </w:rPr>
        <w:t xml:space="preserve">21/11 </w:t>
      </w:r>
      <w:r w:rsidR="00A809C4">
        <w:rPr>
          <w:rFonts w:ascii="Arial" w:hAnsi="Arial"/>
        </w:rPr>
        <w:t>1865</w:t>
      </w:r>
      <w:r w:rsidR="00BF4923">
        <w:rPr>
          <w:rFonts w:ascii="Arial" w:hAnsi="Arial"/>
        </w:rPr>
        <w:t xml:space="preserve">) och Anna Mattsdotter (1/11 </w:t>
      </w:r>
      <w:r w:rsidR="00BF4923" w:rsidRPr="003C7E60">
        <w:rPr>
          <w:rFonts w:ascii="Arial" w:hAnsi="Arial"/>
        </w:rPr>
        <w:t>1793-)</w:t>
      </w:r>
      <w:r w:rsidR="00BF4923">
        <w:rPr>
          <w:rFonts w:ascii="Arial" w:hAnsi="Arial"/>
        </w:rPr>
        <w:t xml:space="preserve"> </w:t>
      </w:r>
      <w:r w:rsidR="00A809C4">
        <w:rPr>
          <w:rFonts w:ascii="Arial" w:hAnsi="Arial"/>
        </w:rPr>
        <w:t xml:space="preserve">Han är son i Sörgården och hon kommer från </w:t>
      </w:r>
      <w:r w:rsidR="00E76A62" w:rsidRPr="00E76A62">
        <w:rPr>
          <w:rFonts w:ascii="Arial" w:hAnsi="Arial"/>
        </w:rPr>
        <w:t>Wahlö.</w:t>
      </w:r>
      <w:r w:rsidR="00F27ED1">
        <w:rPr>
          <w:rFonts w:ascii="Arial" w:hAnsi="Arial"/>
        </w:rPr>
        <w:t xml:space="preserve"> </w:t>
      </w:r>
      <w:r w:rsidR="00351BFC">
        <w:rPr>
          <w:rFonts w:ascii="Arial" w:hAnsi="Arial"/>
        </w:rPr>
        <w:t xml:space="preserve">Han </w:t>
      </w:r>
      <w:r w:rsidR="00351BFC" w:rsidRPr="000534C6">
        <w:rPr>
          <w:rFonts w:ascii="Arial" w:hAnsi="Arial"/>
        </w:rPr>
        <w:t>är noterad på</w:t>
      </w:r>
      <w:r w:rsidR="00351BFC">
        <w:rPr>
          <w:rFonts w:ascii="Arial" w:hAnsi="Arial"/>
        </w:rPr>
        <w:t xml:space="preserve"> skifteskartan från</w:t>
      </w:r>
      <w:r w:rsidR="00125685">
        <w:rPr>
          <w:rFonts w:ascii="Arial" w:hAnsi="Arial"/>
        </w:rPr>
        <w:t xml:space="preserve"> 1839-44. Tomten har littera 284 och 291</w:t>
      </w:r>
      <w:r w:rsidR="00351BFC">
        <w:rPr>
          <w:rFonts w:ascii="Arial" w:hAnsi="Arial"/>
        </w:rPr>
        <w:t xml:space="preserve"> på den kartan. </w:t>
      </w:r>
      <w:r w:rsidR="003C7E60">
        <w:rPr>
          <w:rFonts w:ascii="Arial" w:hAnsi="Arial"/>
        </w:rPr>
        <w:t xml:space="preserve">De gifter sej 1822 och </w:t>
      </w:r>
      <w:r w:rsidR="00BF4923" w:rsidRPr="007F5FEF">
        <w:rPr>
          <w:rFonts w:ascii="Arial" w:hAnsi="Arial"/>
        </w:rPr>
        <w:t xml:space="preserve">får </w:t>
      </w:r>
      <w:r w:rsidR="00E3226A">
        <w:rPr>
          <w:rFonts w:ascii="Arial" w:hAnsi="Arial"/>
        </w:rPr>
        <w:t xml:space="preserve">Jan Erik (30/9 1823-26/12 1864) som läspar enligt prästen, </w:t>
      </w:r>
      <w:r w:rsidR="000D7DCC" w:rsidRPr="007F5FEF">
        <w:rPr>
          <w:rFonts w:ascii="Arial" w:hAnsi="Arial"/>
        </w:rPr>
        <w:t>Anna</w:t>
      </w:r>
      <w:r w:rsidR="000D7DCC">
        <w:rPr>
          <w:rFonts w:ascii="Arial" w:hAnsi="Arial"/>
        </w:rPr>
        <w:t xml:space="preserve"> Lisa (28/5 1825-18/3 1832)</w:t>
      </w:r>
      <w:r w:rsidR="00E340B1">
        <w:rPr>
          <w:rFonts w:ascii="Arial" w:hAnsi="Arial"/>
        </w:rPr>
        <w:t xml:space="preserve"> som dör 7 år gammal</w:t>
      </w:r>
      <w:r w:rsidR="00C27EB2">
        <w:rPr>
          <w:rFonts w:ascii="Arial" w:hAnsi="Arial"/>
        </w:rPr>
        <w:t xml:space="preserve"> </w:t>
      </w:r>
      <w:r w:rsidR="00C27EB2" w:rsidRPr="00C55881">
        <w:rPr>
          <w:rFonts w:ascii="Arial" w:hAnsi="Arial"/>
        </w:rPr>
        <w:t xml:space="preserve">”af </w:t>
      </w:r>
      <w:r w:rsidR="00C27EB2">
        <w:rPr>
          <w:rFonts w:ascii="Arial" w:hAnsi="Arial"/>
        </w:rPr>
        <w:t>maskan”</w:t>
      </w:r>
      <w:r w:rsidR="00E3226A">
        <w:rPr>
          <w:rFonts w:ascii="Arial" w:hAnsi="Arial"/>
        </w:rPr>
        <w:t>, Matts (27/2 1827-) som också läspar, Johanna Margareta (5/7 1828-</w:t>
      </w:r>
      <w:r w:rsidR="009A291C">
        <w:rPr>
          <w:rFonts w:ascii="Arial" w:hAnsi="Arial"/>
        </w:rPr>
        <w:t>20/5 1892</w:t>
      </w:r>
      <w:r w:rsidR="00E3226A">
        <w:rPr>
          <w:rFonts w:ascii="Arial" w:hAnsi="Arial"/>
        </w:rPr>
        <w:t>)</w:t>
      </w:r>
      <w:r w:rsidR="009A291C">
        <w:rPr>
          <w:rFonts w:ascii="Arial" w:hAnsi="Arial"/>
        </w:rPr>
        <w:t xml:space="preserve"> som gifter sej med torparen Erik Andersson i Snickars</w:t>
      </w:r>
      <w:r w:rsidR="00E3226A">
        <w:rPr>
          <w:rFonts w:ascii="Arial" w:hAnsi="Arial"/>
        </w:rPr>
        <w:t>, Anna Lovisa (8/7 183</w:t>
      </w:r>
      <w:r w:rsidR="00C27EB2">
        <w:rPr>
          <w:rFonts w:ascii="Arial" w:hAnsi="Arial"/>
        </w:rPr>
        <w:t>2-), Anders Gustaf (12/8 1837-) och Karl (16/1 1840-)</w:t>
      </w:r>
      <w:r w:rsidR="000D7DCC">
        <w:rPr>
          <w:rFonts w:ascii="Arial" w:hAnsi="Arial"/>
        </w:rPr>
        <w:t xml:space="preserve"> </w:t>
      </w:r>
      <w:r w:rsidR="003B3D89">
        <w:rPr>
          <w:rFonts w:ascii="Arial" w:hAnsi="Arial"/>
        </w:rPr>
        <w:t xml:space="preserve">Deras piga Anna Lovisa Mineur (24/3 1813-9/9 1834) </w:t>
      </w:r>
      <w:r w:rsidR="00C27EB2">
        <w:rPr>
          <w:rFonts w:ascii="Arial" w:hAnsi="Arial"/>
        </w:rPr>
        <w:t>som var från Leufsta dör i koleran.</w:t>
      </w:r>
      <w:r w:rsidR="003B3D89">
        <w:rPr>
          <w:rFonts w:ascii="Arial" w:hAnsi="Arial"/>
        </w:rPr>
        <w:t xml:space="preserve"> </w:t>
      </w:r>
    </w:p>
    <w:p w14:paraId="095EBF65" w14:textId="02DB0A66" w:rsidR="00D90A3F" w:rsidRDefault="00D90A3F" w:rsidP="00C27EB2">
      <w:pPr>
        <w:tabs>
          <w:tab w:val="left" w:pos="1701"/>
          <w:tab w:val="left" w:pos="2268"/>
        </w:tabs>
        <w:ind w:left="1700" w:hanging="1700"/>
        <w:rPr>
          <w:rFonts w:ascii="Arial" w:hAnsi="Arial"/>
        </w:rPr>
      </w:pPr>
      <w:r>
        <w:rPr>
          <w:rFonts w:ascii="Arial" w:hAnsi="Arial"/>
        </w:rPr>
        <w:tab/>
        <w:t xml:space="preserve">Sonen Matts gifter sej 1857 med Maria Helena Hålldin (22/10 1834-) som kommer från Malen. De får Anders (9/11 1858-) och Anna Matilda (3/10 1860-) innan de 1862 får den avstyckade fastigheten på </w:t>
      </w:r>
      <w:r w:rsidRPr="00766575">
        <w:rPr>
          <w:rFonts w:ascii="Arial" w:hAnsi="Arial"/>
          <w:vertAlign w:val="superscript"/>
        </w:rPr>
        <w:t>1</w:t>
      </w:r>
      <w:r>
        <w:rPr>
          <w:rFonts w:ascii="Arial" w:hAnsi="Arial"/>
        </w:rPr>
        <w:t>/</w:t>
      </w:r>
      <w:r w:rsidRPr="00766575">
        <w:rPr>
          <w:rFonts w:ascii="Arial" w:hAnsi="Arial"/>
          <w:vertAlign w:val="subscript"/>
        </w:rPr>
        <w:t>24</w:t>
      </w:r>
      <w:r w:rsidR="00AA6839">
        <w:rPr>
          <w:rFonts w:ascii="Arial" w:hAnsi="Arial"/>
        </w:rPr>
        <w:t xml:space="preserve"> mantal i Skatviken</w:t>
      </w:r>
      <w:r>
        <w:rPr>
          <w:rFonts w:ascii="Arial" w:hAnsi="Arial"/>
        </w:rPr>
        <w:t>.</w:t>
      </w:r>
    </w:p>
    <w:p w14:paraId="4185B4FB" w14:textId="5A0C9F6E" w:rsidR="00F27ED1" w:rsidRDefault="00F27ED1" w:rsidP="00C62A0C">
      <w:pPr>
        <w:tabs>
          <w:tab w:val="left" w:pos="1701"/>
          <w:tab w:val="left" w:pos="2268"/>
        </w:tabs>
        <w:ind w:left="1700" w:hanging="1700"/>
        <w:rPr>
          <w:rFonts w:ascii="Arial" w:hAnsi="Arial"/>
        </w:rPr>
      </w:pPr>
      <w:r>
        <w:rPr>
          <w:rFonts w:ascii="Arial" w:hAnsi="Arial"/>
        </w:rPr>
        <w:tab/>
        <w:t>Sonen Jan Erik tar över.</w:t>
      </w:r>
    </w:p>
    <w:p w14:paraId="18058AC1" w14:textId="590A6AEA" w:rsidR="00D90A3F" w:rsidRDefault="00D90A3F">
      <w:pPr>
        <w:rPr>
          <w:rFonts w:ascii="Arial" w:hAnsi="Arial"/>
        </w:rPr>
      </w:pPr>
      <w:r>
        <w:rPr>
          <w:rFonts w:ascii="Arial" w:hAnsi="Arial"/>
        </w:rPr>
        <w:br w:type="page"/>
      </w:r>
    </w:p>
    <w:p w14:paraId="7FB46FB1" w14:textId="77777777" w:rsidR="00BF4923" w:rsidRDefault="00BF4923" w:rsidP="00D90A3F">
      <w:pPr>
        <w:tabs>
          <w:tab w:val="left" w:pos="1701"/>
          <w:tab w:val="left" w:pos="2268"/>
        </w:tabs>
        <w:rPr>
          <w:rFonts w:ascii="Arial" w:hAnsi="Arial"/>
        </w:rPr>
      </w:pPr>
    </w:p>
    <w:p w14:paraId="482DCD97" w14:textId="77777777" w:rsidR="00D90A3F" w:rsidRDefault="00D90A3F" w:rsidP="00D90A3F">
      <w:pPr>
        <w:tabs>
          <w:tab w:val="left" w:pos="1701"/>
          <w:tab w:val="left" w:pos="2268"/>
        </w:tabs>
        <w:rPr>
          <w:rFonts w:ascii="Arial" w:hAnsi="Arial"/>
        </w:rPr>
      </w:pPr>
    </w:p>
    <w:p w14:paraId="78D5AD17" w14:textId="5C93CDDA" w:rsidR="00D315A7" w:rsidRDefault="007F0651" w:rsidP="003429EB">
      <w:pPr>
        <w:tabs>
          <w:tab w:val="left" w:pos="1701"/>
          <w:tab w:val="left" w:pos="2268"/>
        </w:tabs>
        <w:ind w:left="1700" w:hanging="1700"/>
        <w:rPr>
          <w:rFonts w:ascii="Arial" w:hAnsi="Arial"/>
        </w:rPr>
      </w:pPr>
      <w:r>
        <w:rPr>
          <w:rFonts w:ascii="Arial" w:hAnsi="Arial"/>
        </w:rPr>
        <w:t>1861-</w:t>
      </w:r>
      <w:r w:rsidR="00BF4923">
        <w:rPr>
          <w:rFonts w:ascii="Arial" w:hAnsi="Arial"/>
        </w:rPr>
        <w:t>1864</w:t>
      </w:r>
      <w:r>
        <w:rPr>
          <w:rFonts w:ascii="Arial" w:hAnsi="Arial"/>
        </w:rPr>
        <w:tab/>
        <w:t>Skattebonde Jan Erik Andersson (30/9 1823-26/12</w:t>
      </w:r>
      <w:r w:rsidR="00E76A62">
        <w:rPr>
          <w:rFonts w:ascii="Arial" w:hAnsi="Arial"/>
        </w:rPr>
        <w:t xml:space="preserve"> 1864</w:t>
      </w:r>
      <w:r w:rsidR="00766575">
        <w:rPr>
          <w:rFonts w:ascii="Arial" w:hAnsi="Arial"/>
        </w:rPr>
        <w:t>)</w:t>
      </w:r>
      <w:r>
        <w:rPr>
          <w:rFonts w:ascii="Arial" w:hAnsi="Arial"/>
        </w:rPr>
        <w:t xml:space="preserve"> </w:t>
      </w:r>
      <w:r w:rsidR="00F27ED1">
        <w:rPr>
          <w:rFonts w:ascii="Arial" w:hAnsi="Arial"/>
        </w:rPr>
        <w:t xml:space="preserve">och </w:t>
      </w:r>
      <w:r w:rsidR="00E76A62">
        <w:rPr>
          <w:rFonts w:ascii="Arial" w:hAnsi="Arial"/>
        </w:rPr>
        <w:t>Anna Greta Jonsdotter (6/</w:t>
      </w:r>
      <w:r w:rsidR="00E76A62" w:rsidRPr="003C7E60">
        <w:rPr>
          <w:rFonts w:ascii="Arial" w:hAnsi="Arial"/>
        </w:rPr>
        <w:t>11 1829-</w:t>
      </w:r>
      <w:r w:rsidR="003C7E60" w:rsidRPr="003C7E60">
        <w:rPr>
          <w:rFonts w:ascii="Arial" w:hAnsi="Arial"/>
        </w:rPr>
        <w:t>16/2 1893</w:t>
      </w:r>
      <w:r w:rsidR="00E76A62" w:rsidRPr="003C7E60">
        <w:rPr>
          <w:rFonts w:ascii="Arial" w:hAnsi="Arial"/>
        </w:rPr>
        <w:t>)</w:t>
      </w:r>
      <w:r w:rsidR="00F27ED1">
        <w:rPr>
          <w:rFonts w:ascii="Arial" w:hAnsi="Arial"/>
        </w:rPr>
        <w:t xml:space="preserve"> </w:t>
      </w:r>
      <w:r w:rsidR="008C06F1">
        <w:rPr>
          <w:rFonts w:ascii="Arial" w:hAnsi="Arial"/>
        </w:rPr>
        <w:t xml:space="preserve">Han är son i huset. </w:t>
      </w:r>
      <w:r w:rsidR="00F27ED1">
        <w:rPr>
          <w:rFonts w:ascii="Arial" w:hAnsi="Arial"/>
        </w:rPr>
        <w:t xml:space="preserve">De </w:t>
      </w:r>
      <w:r w:rsidR="00BF4923">
        <w:rPr>
          <w:rFonts w:ascii="Arial" w:hAnsi="Arial"/>
        </w:rPr>
        <w:t xml:space="preserve">gifter sej 1853 och flyttar in 1861 från Nyslåt, </w:t>
      </w:r>
      <w:r>
        <w:rPr>
          <w:rFonts w:ascii="Arial" w:hAnsi="Arial"/>
        </w:rPr>
        <w:t>Julö där hon är dotter i huset</w:t>
      </w:r>
      <w:r w:rsidR="00BF4923">
        <w:rPr>
          <w:rFonts w:ascii="Arial" w:hAnsi="Arial"/>
        </w:rPr>
        <w:t>. De</w:t>
      </w:r>
      <w:r w:rsidR="0022532D">
        <w:rPr>
          <w:rFonts w:ascii="Arial" w:hAnsi="Arial"/>
        </w:rPr>
        <w:t xml:space="preserve"> </w:t>
      </w:r>
      <w:r w:rsidR="003429EB">
        <w:rPr>
          <w:rFonts w:ascii="Arial" w:hAnsi="Arial"/>
        </w:rPr>
        <w:t>har fått</w:t>
      </w:r>
      <w:r w:rsidR="0022532D">
        <w:rPr>
          <w:rFonts w:ascii="Arial" w:hAnsi="Arial"/>
        </w:rPr>
        <w:t xml:space="preserve"> </w:t>
      </w:r>
      <w:r w:rsidR="00BF4923" w:rsidRPr="00E76A62">
        <w:rPr>
          <w:rFonts w:ascii="Arial" w:hAnsi="Arial"/>
        </w:rPr>
        <w:t xml:space="preserve">Johannes </w:t>
      </w:r>
      <w:r w:rsidR="00E76A62" w:rsidRPr="00E76A62">
        <w:rPr>
          <w:rFonts w:ascii="Arial" w:hAnsi="Arial"/>
        </w:rPr>
        <w:t xml:space="preserve">(25/6 </w:t>
      </w:r>
      <w:r w:rsidR="00BF4923" w:rsidRPr="00E76A62">
        <w:rPr>
          <w:rFonts w:ascii="Arial" w:hAnsi="Arial"/>
        </w:rPr>
        <w:t>1856</w:t>
      </w:r>
      <w:r w:rsidR="00E76A62" w:rsidRPr="00E76A62">
        <w:rPr>
          <w:rFonts w:ascii="Arial" w:hAnsi="Arial"/>
        </w:rPr>
        <w:t>-)</w:t>
      </w:r>
      <w:r>
        <w:rPr>
          <w:rFonts w:ascii="Arial" w:hAnsi="Arial"/>
        </w:rPr>
        <w:t xml:space="preserve"> och </w:t>
      </w:r>
      <w:r w:rsidR="003429EB">
        <w:rPr>
          <w:rFonts w:ascii="Arial" w:hAnsi="Arial"/>
        </w:rPr>
        <w:t xml:space="preserve">får här </w:t>
      </w:r>
      <w:r>
        <w:rPr>
          <w:rFonts w:ascii="Arial" w:hAnsi="Arial"/>
        </w:rPr>
        <w:t xml:space="preserve">Johanna </w:t>
      </w:r>
      <w:r w:rsidR="00E76A62">
        <w:rPr>
          <w:rFonts w:ascii="Arial" w:hAnsi="Arial"/>
        </w:rPr>
        <w:t xml:space="preserve">(3/1 </w:t>
      </w:r>
      <w:r>
        <w:rPr>
          <w:rFonts w:ascii="Arial" w:hAnsi="Arial"/>
        </w:rPr>
        <w:t>1865</w:t>
      </w:r>
      <w:r w:rsidR="00E76A62">
        <w:rPr>
          <w:rFonts w:ascii="Arial" w:hAnsi="Arial"/>
        </w:rPr>
        <w:t>-)</w:t>
      </w:r>
      <w:r w:rsidR="00BF4923">
        <w:rPr>
          <w:rFonts w:ascii="Arial" w:hAnsi="Arial"/>
        </w:rPr>
        <w:t xml:space="preserve"> </w:t>
      </w:r>
      <w:r w:rsidR="003429EB">
        <w:rPr>
          <w:rFonts w:ascii="Arial" w:hAnsi="Arial"/>
        </w:rPr>
        <w:t>som föds 8 dagar efter att Jan Erik, hennes far, dött av</w:t>
      </w:r>
      <w:r w:rsidR="00F8288D">
        <w:rPr>
          <w:rFonts w:ascii="Arial" w:hAnsi="Arial"/>
        </w:rPr>
        <w:t xml:space="preserve"> slag bara 41 år gammal</w:t>
      </w:r>
      <w:r w:rsidR="003429EB">
        <w:rPr>
          <w:rFonts w:ascii="Arial" w:hAnsi="Arial"/>
        </w:rPr>
        <w:t xml:space="preserve">. </w:t>
      </w:r>
      <w:r w:rsidR="00F8288D">
        <w:rPr>
          <w:rFonts w:ascii="Arial" w:hAnsi="Arial"/>
        </w:rPr>
        <w:t xml:space="preserve"> </w:t>
      </w:r>
      <w:r w:rsidR="002D08BD">
        <w:rPr>
          <w:rFonts w:ascii="Arial" w:hAnsi="Arial"/>
        </w:rPr>
        <w:t xml:space="preserve">1867 </w:t>
      </w:r>
      <w:r w:rsidR="00BF4923">
        <w:rPr>
          <w:rFonts w:ascii="Arial" w:hAnsi="Arial"/>
        </w:rPr>
        <w:t>gifter hon om sej me</w:t>
      </w:r>
      <w:r w:rsidR="0022532D">
        <w:rPr>
          <w:rFonts w:ascii="Arial" w:hAnsi="Arial"/>
        </w:rPr>
        <w:t>d Anders Petter Ersson</w:t>
      </w:r>
      <w:r w:rsidR="00BF4923">
        <w:rPr>
          <w:rFonts w:ascii="Arial" w:hAnsi="Arial"/>
        </w:rPr>
        <w:t>.</w:t>
      </w:r>
      <w:r w:rsidR="007757F9">
        <w:rPr>
          <w:rFonts w:ascii="Arial" w:hAnsi="Arial"/>
        </w:rPr>
        <w:t xml:space="preserve"> Han flyttade in 1866 som dräng men kommer ursprungligen från torpet Göksnåre 7:9 där han var yngste son.</w:t>
      </w:r>
    </w:p>
    <w:p w14:paraId="47134083" w14:textId="77777777" w:rsidR="00D315A7" w:rsidRDefault="00D315A7" w:rsidP="003429EB">
      <w:pPr>
        <w:tabs>
          <w:tab w:val="left" w:pos="1701"/>
          <w:tab w:val="left" w:pos="2268"/>
        </w:tabs>
        <w:rPr>
          <w:rFonts w:ascii="Arial" w:hAnsi="Arial"/>
        </w:rPr>
      </w:pPr>
    </w:p>
    <w:p w14:paraId="0404BDC1" w14:textId="2D01D9F6" w:rsidR="0022532D" w:rsidRDefault="00BF4923" w:rsidP="00C62A0C">
      <w:pPr>
        <w:tabs>
          <w:tab w:val="left" w:pos="1701"/>
          <w:tab w:val="left" w:pos="2268"/>
        </w:tabs>
        <w:ind w:left="1700" w:hanging="1700"/>
        <w:rPr>
          <w:rFonts w:ascii="Arial" w:hAnsi="Arial"/>
        </w:rPr>
      </w:pPr>
      <w:r>
        <w:rPr>
          <w:rFonts w:ascii="Arial" w:hAnsi="Arial"/>
        </w:rPr>
        <w:t>1864</w:t>
      </w:r>
      <w:r w:rsidR="004E1C6A">
        <w:rPr>
          <w:rFonts w:ascii="Arial" w:hAnsi="Arial"/>
        </w:rPr>
        <w:t>-1884</w:t>
      </w:r>
      <w:r w:rsidR="004E1C6A">
        <w:rPr>
          <w:rFonts w:ascii="Arial" w:hAnsi="Arial"/>
        </w:rPr>
        <w:tab/>
        <w:t xml:space="preserve">Skattebonde </w:t>
      </w:r>
      <w:r w:rsidR="004E1C6A" w:rsidRPr="003241D0">
        <w:rPr>
          <w:rFonts w:ascii="Arial" w:hAnsi="Arial"/>
          <w:highlight w:val="yellow"/>
        </w:rPr>
        <w:t>Anders Petter Ersson</w:t>
      </w:r>
      <w:r w:rsidR="004E1C6A">
        <w:rPr>
          <w:rFonts w:ascii="Arial" w:hAnsi="Arial"/>
        </w:rPr>
        <w:t xml:space="preserve"> (Hållman) </w:t>
      </w:r>
      <w:r w:rsidR="007F0651">
        <w:rPr>
          <w:rFonts w:ascii="Arial" w:hAnsi="Arial"/>
        </w:rPr>
        <w:t xml:space="preserve">(16/12 </w:t>
      </w:r>
      <w:r w:rsidR="003241D0">
        <w:rPr>
          <w:rFonts w:ascii="Arial" w:hAnsi="Arial"/>
        </w:rPr>
        <w:t xml:space="preserve">1839-5/6 1884) och </w:t>
      </w:r>
      <w:r w:rsidR="003241D0" w:rsidRPr="003241D0">
        <w:rPr>
          <w:rFonts w:ascii="Arial" w:hAnsi="Arial"/>
          <w:highlight w:val="yellow"/>
        </w:rPr>
        <w:t>Anna Greta Ja</w:t>
      </w:r>
      <w:r w:rsidR="008C06F1" w:rsidRPr="003241D0">
        <w:rPr>
          <w:rFonts w:ascii="Arial" w:hAnsi="Arial"/>
          <w:highlight w:val="yellow"/>
        </w:rPr>
        <w:t>nsdotter</w:t>
      </w:r>
      <w:r w:rsidR="00C23660">
        <w:rPr>
          <w:rFonts w:ascii="Arial" w:hAnsi="Arial"/>
        </w:rPr>
        <w:t xml:space="preserve"> (6/</w:t>
      </w:r>
      <w:r w:rsidR="00C23660" w:rsidRPr="003C7E60">
        <w:rPr>
          <w:rFonts w:ascii="Arial" w:hAnsi="Arial"/>
        </w:rPr>
        <w:t>11 1829-16/2 1893)</w:t>
      </w:r>
      <w:r w:rsidR="008C06F1">
        <w:rPr>
          <w:rFonts w:ascii="Arial" w:hAnsi="Arial"/>
        </w:rPr>
        <w:t xml:space="preserve">. </w:t>
      </w:r>
      <w:r w:rsidR="007F0651">
        <w:rPr>
          <w:rFonts w:ascii="Arial" w:hAnsi="Arial"/>
        </w:rPr>
        <w:t xml:space="preserve">Han ”äger” Jan Erik Anderssons arvingar. De gifter sej 1867 och får </w:t>
      </w:r>
      <w:r w:rsidR="00F8288D">
        <w:rPr>
          <w:rFonts w:ascii="Arial" w:hAnsi="Arial"/>
        </w:rPr>
        <w:t>dottern Anna Lovisa (27/12 1867-28/1 1868) som bara b</w:t>
      </w:r>
      <w:r w:rsidR="0022532D">
        <w:rPr>
          <w:rFonts w:ascii="Arial" w:hAnsi="Arial"/>
        </w:rPr>
        <w:t xml:space="preserve">lir en månad gammal, </w:t>
      </w:r>
      <w:r w:rsidR="00440A88">
        <w:rPr>
          <w:rFonts w:ascii="Arial" w:hAnsi="Arial"/>
        </w:rPr>
        <w:t>Johanna (</w:t>
      </w:r>
      <w:r w:rsidR="007F0651">
        <w:rPr>
          <w:rFonts w:ascii="Arial" w:hAnsi="Arial"/>
        </w:rPr>
        <w:t>1869</w:t>
      </w:r>
      <w:r w:rsidR="00440A88">
        <w:rPr>
          <w:rFonts w:ascii="Arial" w:hAnsi="Arial"/>
        </w:rPr>
        <w:t>-)</w:t>
      </w:r>
      <w:r w:rsidR="007F0651">
        <w:rPr>
          <w:rFonts w:ascii="Arial" w:hAnsi="Arial"/>
        </w:rPr>
        <w:t xml:space="preserve"> och </w:t>
      </w:r>
      <w:r w:rsidR="00440A88">
        <w:rPr>
          <w:rFonts w:ascii="Arial" w:hAnsi="Arial"/>
        </w:rPr>
        <w:t xml:space="preserve">Anna Matilda (26/9 </w:t>
      </w:r>
      <w:r w:rsidR="007F0651">
        <w:rPr>
          <w:rFonts w:ascii="Arial" w:hAnsi="Arial"/>
        </w:rPr>
        <w:t>1873</w:t>
      </w:r>
      <w:r w:rsidR="00440A88">
        <w:rPr>
          <w:rFonts w:ascii="Arial" w:hAnsi="Arial"/>
        </w:rPr>
        <w:t>-)</w:t>
      </w:r>
      <w:r w:rsidR="007F0651">
        <w:rPr>
          <w:rFonts w:ascii="Arial" w:hAnsi="Arial"/>
        </w:rPr>
        <w:t>.</w:t>
      </w:r>
    </w:p>
    <w:p w14:paraId="639AD196" w14:textId="529BE953" w:rsidR="004E1C6A" w:rsidRDefault="0022532D" w:rsidP="00C62A0C">
      <w:pPr>
        <w:tabs>
          <w:tab w:val="left" w:pos="1701"/>
          <w:tab w:val="left" w:pos="2268"/>
        </w:tabs>
        <w:ind w:left="1700" w:hanging="1700"/>
        <w:rPr>
          <w:rFonts w:ascii="Arial" w:hAnsi="Arial"/>
        </w:rPr>
      </w:pPr>
      <w:r>
        <w:rPr>
          <w:rFonts w:ascii="Arial" w:hAnsi="Arial"/>
        </w:rPr>
        <w:tab/>
      </w:r>
      <w:r w:rsidR="0025585C">
        <w:rPr>
          <w:rFonts w:ascii="Arial" w:hAnsi="Arial"/>
        </w:rPr>
        <w:t>1876 flyttar arbetskarlen Erik Gustaf Forsberg (27/2 1852-) och hans hustru Anna Engström (12/11 1847-) in. Exakt var de bor är oklart. De har barnen Anna Lovisa (19/5 1874-), Karl Erland (19/9 1875-) och Anders Gustaf (/12 1876-) De flyttar till Gräsö 1877.</w:t>
      </w:r>
      <w:r w:rsidR="008A73E9">
        <w:rPr>
          <w:rFonts w:ascii="Arial" w:hAnsi="Arial"/>
        </w:rPr>
        <w:t xml:space="preserve"> På Gräsö föds sen sonen Erik Oscar (3/4 1878-) </w:t>
      </w:r>
      <w:r w:rsidR="008A73E9" w:rsidRPr="00EF0A4B">
        <w:rPr>
          <w:rFonts w:ascii="Arial" w:hAnsi="Arial"/>
        </w:rPr>
        <w:t xml:space="preserve">som </w:t>
      </w:r>
      <w:r w:rsidR="00EF0A4B" w:rsidRPr="00EF0A4B">
        <w:rPr>
          <w:rFonts w:ascii="Arial" w:hAnsi="Arial"/>
        </w:rPr>
        <w:t>kommer tillbaka 1904 och bosätter sej i Göksnåre nr 1</w:t>
      </w:r>
      <w:r w:rsidR="008A73E9" w:rsidRPr="00EF0A4B">
        <w:rPr>
          <w:rFonts w:ascii="Arial" w:hAnsi="Arial"/>
        </w:rPr>
        <w:t>.</w:t>
      </w:r>
    </w:p>
    <w:p w14:paraId="4567508B" w14:textId="5A66E8EC" w:rsidR="00E76A62" w:rsidRDefault="00766575" w:rsidP="007266A4">
      <w:pPr>
        <w:tabs>
          <w:tab w:val="left" w:pos="1701"/>
          <w:tab w:val="left" w:pos="2268"/>
        </w:tabs>
        <w:ind w:left="1700" w:hanging="1700"/>
        <w:rPr>
          <w:rFonts w:ascii="Arial" w:hAnsi="Arial"/>
        </w:rPr>
      </w:pPr>
      <w:r>
        <w:rPr>
          <w:rFonts w:ascii="Arial" w:hAnsi="Arial"/>
        </w:rPr>
        <w:tab/>
      </w:r>
      <w:r w:rsidR="00BA5B89">
        <w:rPr>
          <w:rFonts w:ascii="Arial" w:hAnsi="Arial"/>
        </w:rPr>
        <w:t>1879 avstyckar de</w:t>
      </w:r>
      <w:r w:rsidR="008C06F1">
        <w:rPr>
          <w:rFonts w:ascii="Arial" w:hAnsi="Arial"/>
        </w:rPr>
        <w:t>, se inledningen.</w:t>
      </w:r>
      <w:r>
        <w:rPr>
          <w:rFonts w:ascii="Arial" w:hAnsi="Arial"/>
        </w:rPr>
        <w:t xml:space="preserve"> </w:t>
      </w:r>
      <w:r w:rsidR="009B0598">
        <w:rPr>
          <w:rFonts w:ascii="Arial" w:hAnsi="Arial"/>
        </w:rPr>
        <w:t>Hennes son Johannes får</w:t>
      </w:r>
      <w:r>
        <w:rPr>
          <w:rFonts w:ascii="Arial" w:hAnsi="Arial"/>
        </w:rPr>
        <w:t xml:space="preserve"> Göksnåre 4</w:t>
      </w:r>
      <w:r>
        <w:rPr>
          <w:rFonts w:ascii="Arial" w:hAnsi="Arial"/>
          <w:vertAlign w:val="superscript"/>
        </w:rPr>
        <w:t>3</w:t>
      </w:r>
      <w:r>
        <w:rPr>
          <w:rFonts w:ascii="Arial" w:hAnsi="Arial"/>
        </w:rPr>
        <w:t xml:space="preserve">B </w:t>
      </w:r>
      <w:r w:rsidR="009B0598">
        <w:rPr>
          <w:rFonts w:ascii="Arial" w:hAnsi="Arial"/>
        </w:rPr>
        <w:t>och flyttar dit</w:t>
      </w:r>
      <w:r>
        <w:rPr>
          <w:rFonts w:ascii="Arial" w:hAnsi="Arial"/>
        </w:rPr>
        <w:t>.</w:t>
      </w:r>
      <w:r w:rsidR="009B0598">
        <w:rPr>
          <w:rFonts w:ascii="Arial" w:hAnsi="Arial"/>
        </w:rPr>
        <w:t xml:space="preserve"> Dottern Johanna flyttar till Österleufsta. Själv bor hon kvar </w:t>
      </w:r>
      <w:r w:rsidR="00692E09">
        <w:rPr>
          <w:rFonts w:ascii="Arial" w:hAnsi="Arial"/>
        </w:rPr>
        <w:t xml:space="preserve">efter sin makes död </w:t>
      </w:r>
      <w:r w:rsidR="009B0598">
        <w:rPr>
          <w:rFonts w:ascii="Arial" w:hAnsi="Arial"/>
        </w:rPr>
        <w:t>med den yngsta dotter</w:t>
      </w:r>
      <w:r w:rsidR="00440A88">
        <w:rPr>
          <w:rFonts w:ascii="Arial" w:hAnsi="Arial"/>
        </w:rPr>
        <w:t>n</w:t>
      </w:r>
      <w:r w:rsidR="009B0598">
        <w:rPr>
          <w:rFonts w:ascii="Arial" w:hAnsi="Arial"/>
        </w:rPr>
        <w:t xml:space="preserve"> hos sin brorson Erik August Ersson som köper denna kvarvarande fastighet.</w:t>
      </w:r>
    </w:p>
    <w:p w14:paraId="2F1C9D7E" w14:textId="77777777" w:rsidR="009A2EE3" w:rsidRDefault="009A2EE3" w:rsidP="00D315A7">
      <w:pPr>
        <w:tabs>
          <w:tab w:val="left" w:pos="1701"/>
          <w:tab w:val="left" w:pos="2268"/>
        </w:tabs>
        <w:rPr>
          <w:rFonts w:ascii="Arial" w:hAnsi="Arial"/>
        </w:rPr>
      </w:pPr>
    </w:p>
    <w:p w14:paraId="54B5810E" w14:textId="5DFB457D" w:rsidR="004E1C6A" w:rsidRDefault="004E1C6A" w:rsidP="00C62A0C">
      <w:pPr>
        <w:tabs>
          <w:tab w:val="left" w:pos="1701"/>
          <w:tab w:val="left" w:pos="2268"/>
        </w:tabs>
        <w:ind w:left="1700" w:hanging="1700"/>
        <w:rPr>
          <w:rFonts w:ascii="Arial" w:hAnsi="Arial"/>
        </w:rPr>
      </w:pPr>
      <w:r>
        <w:rPr>
          <w:rFonts w:ascii="Arial" w:hAnsi="Arial"/>
        </w:rPr>
        <w:t>1885-1890</w:t>
      </w:r>
      <w:r>
        <w:rPr>
          <w:rFonts w:ascii="Arial" w:hAnsi="Arial"/>
        </w:rPr>
        <w:tab/>
        <w:t>Skattebonde Erik August Ersson (12/</w:t>
      </w:r>
      <w:r w:rsidRPr="003C7E60">
        <w:rPr>
          <w:rFonts w:ascii="Arial" w:hAnsi="Arial"/>
        </w:rPr>
        <w:t>7 1857-)</w:t>
      </w:r>
      <w:r>
        <w:rPr>
          <w:rFonts w:ascii="Arial" w:hAnsi="Arial"/>
        </w:rPr>
        <w:t xml:space="preserve"> och Helena Erika Ersdotter (30/</w:t>
      </w:r>
      <w:r w:rsidRPr="003C7E60">
        <w:rPr>
          <w:rFonts w:ascii="Arial" w:hAnsi="Arial"/>
        </w:rPr>
        <w:t>4 1857-)</w:t>
      </w:r>
      <w:r w:rsidR="005206AF">
        <w:rPr>
          <w:rFonts w:ascii="Arial" w:hAnsi="Arial"/>
        </w:rPr>
        <w:t xml:space="preserve"> </w:t>
      </w:r>
      <w:r w:rsidR="00501A66">
        <w:rPr>
          <w:rFonts w:ascii="Arial" w:hAnsi="Arial"/>
        </w:rPr>
        <w:t>Han är född i Malen och hon i Edvalla</w:t>
      </w:r>
      <w:r w:rsidR="00552B58">
        <w:rPr>
          <w:rFonts w:ascii="Arial" w:hAnsi="Arial"/>
        </w:rPr>
        <w:t xml:space="preserve">. </w:t>
      </w:r>
      <w:r w:rsidR="005206AF">
        <w:rPr>
          <w:rFonts w:ascii="Arial" w:hAnsi="Arial"/>
        </w:rPr>
        <w:t xml:space="preserve">De </w:t>
      </w:r>
      <w:r w:rsidR="00552B58">
        <w:rPr>
          <w:rFonts w:ascii="Arial" w:hAnsi="Arial"/>
        </w:rPr>
        <w:t>träffas i Malen 1</w:t>
      </w:r>
      <w:r w:rsidR="00501A66">
        <w:rPr>
          <w:rFonts w:ascii="Arial" w:hAnsi="Arial"/>
        </w:rPr>
        <w:t>879 när hon kommer dit som piga.</w:t>
      </w:r>
      <w:r w:rsidR="00552B58">
        <w:rPr>
          <w:rFonts w:ascii="Arial" w:hAnsi="Arial"/>
        </w:rPr>
        <w:t xml:space="preserve"> De </w:t>
      </w:r>
      <w:r w:rsidR="005206AF">
        <w:rPr>
          <w:rFonts w:ascii="Arial" w:hAnsi="Arial"/>
        </w:rPr>
        <w:t>gifter sej</w:t>
      </w:r>
      <w:r>
        <w:rPr>
          <w:rFonts w:ascii="Arial" w:hAnsi="Arial"/>
        </w:rPr>
        <w:t xml:space="preserve"> 1882 </w:t>
      </w:r>
      <w:r w:rsidRPr="00552B58">
        <w:rPr>
          <w:rFonts w:ascii="Arial" w:hAnsi="Arial"/>
        </w:rPr>
        <w:t>och</w:t>
      </w:r>
      <w:r w:rsidR="00552B58" w:rsidRPr="00552B58">
        <w:rPr>
          <w:rFonts w:ascii="Arial" w:hAnsi="Arial"/>
        </w:rPr>
        <w:t xml:space="preserve"> får </w:t>
      </w:r>
      <w:r w:rsidR="00552B58">
        <w:rPr>
          <w:rFonts w:ascii="Arial" w:hAnsi="Arial"/>
        </w:rPr>
        <w:t xml:space="preserve">tvillingarna Maria Erika (29/7 1883-23/8 1883) och Carl August (29/7 1883-16/8 1883) som båda dör inom en månad. De får sen också August Leonard (18/11 1884-) innan de flyttar hit.  </w:t>
      </w:r>
      <w:r w:rsidR="006C5862" w:rsidRPr="00552B58">
        <w:rPr>
          <w:rFonts w:ascii="Arial" w:hAnsi="Arial"/>
        </w:rPr>
        <w:t>Hans</w:t>
      </w:r>
      <w:r w:rsidR="006C5862">
        <w:rPr>
          <w:rFonts w:ascii="Arial" w:hAnsi="Arial"/>
        </w:rPr>
        <w:t xml:space="preserve"> faster</w:t>
      </w:r>
      <w:r w:rsidR="00E46C05">
        <w:rPr>
          <w:rFonts w:ascii="Arial" w:hAnsi="Arial"/>
        </w:rPr>
        <w:t xml:space="preserve"> Anna Greta och kusinen Johanna bor här till 1887 när de flyttar till Göksnåre 4:7 Nyhem. </w:t>
      </w:r>
      <w:r>
        <w:rPr>
          <w:rFonts w:ascii="Arial" w:hAnsi="Arial"/>
        </w:rPr>
        <w:t xml:space="preserve">De får </w:t>
      </w:r>
      <w:r w:rsidR="00552B58">
        <w:rPr>
          <w:rFonts w:ascii="Arial" w:hAnsi="Arial"/>
        </w:rPr>
        <w:t>här också Selma Erika (1/11 1887-</w:t>
      </w:r>
      <w:r w:rsidR="00403FC1">
        <w:rPr>
          <w:rFonts w:ascii="Arial" w:hAnsi="Arial"/>
        </w:rPr>
        <w:t>9/11 1887) som dör efter 8 dagar och Elin Kristina (7/2 1889-)</w:t>
      </w:r>
      <w:r>
        <w:rPr>
          <w:rFonts w:ascii="Arial" w:hAnsi="Arial"/>
        </w:rPr>
        <w:t xml:space="preserve"> </w:t>
      </w:r>
      <w:r w:rsidR="00403FC1">
        <w:rPr>
          <w:rFonts w:ascii="Arial" w:hAnsi="Arial"/>
        </w:rPr>
        <w:t>innan de</w:t>
      </w:r>
      <w:r>
        <w:rPr>
          <w:rFonts w:ascii="Arial" w:hAnsi="Arial"/>
        </w:rPr>
        <w:t xml:space="preserve"> </w:t>
      </w:r>
      <w:r w:rsidR="00403FC1">
        <w:rPr>
          <w:rFonts w:ascii="Arial" w:hAnsi="Arial"/>
        </w:rPr>
        <w:t xml:space="preserve">säljer och </w:t>
      </w:r>
      <w:r>
        <w:rPr>
          <w:rFonts w:ascii="Arial" w:hAnsi="Arial"/>
        </w:rPr>
        <w:t>flyttar 1890 till Skållbo.</w:t>
      </w:r>
    </w:p>
    <w:p w14:paraId="6B9B1B0B" w14:textId="79D692D5" w:rsidR="0025585C" w:rsidRDefault="0025585C">
      <w:pPr>
        <w:rPr>
          <w:rFonts w:ascii="Arial" w:hAnsi="Arial"/>
        </w:rPr>
      </w:pPr>
      <w:r>
        <w:rPr>
          <w:rFonts w:ascii="Arial" w:hAnsi="Arial"/>
        </w:rPr>
        <w:br w:type="page"/>
      </w:r>
    </w:p>
    <w:p w14:paraId="37CBF01D" w14:textId="77777777" w:rsidR="006126F2" w:rsidRDefault="006126F2" w:rsidP="00E76A62">
      <w:pPr>
        <w:tabs>
          <w:tab w:val="left" w:pos="1701"/>
          <w:tab w:val="left" w:pos="2268"/>
        </w:tabs>
        <w:rPr>
          <w:rFonts w:ascii="Arial" w:hAnsi="Arial"/>
        </w:rPr>
      </w:pPr>
    </w:p>
    <w:p w14:paraId="25C75065" w14:textId="77777777" w:rsidR="0025585C" w:rsidRDefault="0025585C" w:rsidP="00E76A62">
      <w:pPr>
        <w:tabs>
          <w:tab w:val="left" w:pos="1701"/>
          <w:tab w:val="left" w:pos="2268"/>
        </w:tabs>
        <w:rPr>
          <w:rFonts w:ascii="Arial" w:hAnsi="Arial"/>
        </w:rPr>
      </w:pPr>
    </w:p>
    <w:p w14:paraId="6F310286" w14:textId="74108840" w:rsidR="00756D86" w:rsidRDefault="004E1C6A" w:rsidP="00756D86">
      <w:pPr>
        <w:tabs>
          <w:tab w:val="left" w:pos="1701"/>
        </w:tabs>
        <w:ind w:left="1701" w:hanging="1701"/>
        <w:rPr>
          <w:rFonts w:ascii="Arial" w:hAnsi="Arial"/>
        </w:rPr>
      </w:pPr>
      <w:r>
        <w:rPr>
          <w:rFonts w:ascii="Arial" w:hAnsi="Arial"/>
        </w:rPr>
        <w:t>1890</w:t>
      </w:r>
      <w:r w:rsidR="00C62A0C">
        <w:rPr>
          <w:rFonts w:ascii="Arial" w:hAnsi="Arial"/>
        </w:rPr>
        <w:t>-1912</w:t>
      </w:r>
      <w:r w:rsidR="00C62A0C">
        <w:rPr>
          <w:rFonts w:ascii="Arial" w:hAnsi="Arial"/>
        </w:rPr>
        <w:tab/>
        <w:t xml:space="preserve">Hemmansägare </w:t>
      </w:r>
      <w:r w:rsidR="00C62A0C" w:rsidRPr="00E405D9">
        <w:rPr>
          <w:rFonts w:ascii="Arial" w:hAnsi="Arial"/>
        </w:rPr>
        <w:t>Per Gustaf Holmgren (</w:t>
      </w:r>
      <w:r>
        <w:rPr>
          <w:rFonts w:ascii="Arial" w:hAnsi="Arial"/>
        </w:rPr>
        <w:t xml:space="preserve">16/6 </w:t>
      </w:r>
      <w:r w:rsidR="00C62A0C" w:rsidRPr="00E405D9">
        <w:rPr>
          <w:rFonts w:ascii="Arial" w:hAnsi="Arial"/>
        </w:rPr>
        <w:t>1859</w:t>
      </w:r>
      <w:r w:rsidR="00C62A0C" w:rsidRPr="0044755E">
        <w:rPr>
          <w:rFonts w:ascii="Arial" w:hAnsi="Arial"/>
        </w:rPr>
        <w:t>-</w:t>
      </w:r>
      <w:r w:rsidR="0044755E" w:rsidRPr="0044755E">
        <w:rPr>
          <w:rFonts w:ascii="Arial" w:hAnsi="Arial"/>
        </w:rPr>
        <w:t>24/6</w:t>
      </w:r>
      <w:r w:rsidR="00D779A1">
        <w:rPr>
          <w:rFonts w:ascii="Arial" w:hAnsi="Arial"/>
        </w:rPr>
        <w:t xml:space="preserve"> </w:t>
      </w:r>
      <w:r w:rsidR="00C62A0C" w:rsidRPr="00E405D9">
        <w:rPr>
          <w:rFonts w:ascii="Arial" w:hAnsi="Arial"/>
        </w:rPr>
        <w:t>1932) och Anna</w:t>
      </w:r>
      <w:r w:rsidR="00C62A0C">
        <w:rPr>
          <w:rFonts w:ascii="Arial" w:hAnsi="Arial"/>
        </w:rPr>
        <w:t xml:space="preserve"> </w:t>
      </w:r>
      <w:r w:rsidR="00C62A0C" w:rsidRPr="00E405D9">
        <w:rPr>
          <w:rFonts w:ascii="Arial" w:hAnsi="Arial"/>
        </w:rPr>
        <w:t>Stina Persson</w:t>
      </w:r>
      <w:r w:rsidR="00C62A0C">
        <w:rPr>
          <w:rFonts w:ascii="Arial" w:hAnsi="Arial"/>
        </w:rPr>
        <w:t xml:space="preserve"> </w:t>
      </w:r>
      <w:r w:rsidR="00C62A0C" w:rsidRPr="00E405D9">
        <w:rPr>
          <w:rFonts w:ascii="Arial" w:hAnsi="Arial"/>
        </w:rPr>
        <w:t>(</w:t>
      </w:r>
      <w:r>
        <w:rPr>
          <w:rFonts w:ascii="Arial" w:hAnsi="Arial"/>
        </w:rPr>
        <w:t xml:space="preserve">28/5 </w:t>
      </w:r>
      <w:r w:rsidR="00C62A0C" w:rsidRPr="00E405D9">
        <w:rPr>
          <w:rFonts w:ascii="Arial" w:hAnsi="Arial"/>
        </w:rPr>
        <w:t>1858-</w:t>
      </w:r>
      <w:r w:rsidR="0044755E">
        <w:rPr>
          <w:rFonts w:ascii="Arial" w:hAnsi="Arial"/>
        </w:rPr>
        <w:t xml:space="preserve">12/3 </w:t>
      </w:r>
      <w:r w:rsidR="00C62A0C" w:rsidRPr="00E405D9">
        <w:rPr>
          <w:rFonts w:ascii="Arial" w:hAnsi="Arial"/>
        </w:rPr>
        <w:t xml:space="preserve">1942) </w:t>
      </w:r>
      <w:r>
        <w:rPr>
          <w:rFonts w:ascii="Arial" w:hAnsi="Arial"/>
        </w:rPr>
        <w:t xml:space="preserve">De </w:t>
      </w:r>
      <w:r w:rsidR="00403FC1">
        <w:rPr>
          <w:rFonts w:ascii="Arial" w:hAnsi="Arial"/>
        </w:rPr>
        <w:t xml:space="preserve">köper och </w:t>
      </w:r>
      <w:r>
        <w:rPr>
          <w:rFonts w:ascii="Arial" w:hAnsi="Arial"/>
        </w:rPr>
        <w:t>flyttar in 18</w:t>
      </w:r>
      <w:r w:rsidR="00766575">
        <w:rPr>
          <w:rFonts w:ascii="Arial" w:hAnsi="Arial"/>
        </w:rPr>
        <w:t>90</w:t>
      </w:r>
      <w:r>
        <w:rPr>
          <w:rFonts w:ascii="Arial" w:hAnsi="Arial"/>
        </w:rPr>
        <w:t>. De kommer från Göksnåre</w:t>
      </w:r>
      <w:r w:rsidR="00AD1FF3">
        <w:rPr>
          <w:rFonts w:ascii="Arial" w:hAnsi="Arial"/>
        </w:rPr>
        <w:t xml:space="preserve"> nr 5 där de varit frälsebönder men köper här och blir egna.</w:t>
      </w:r>
      <w:r>
        <w:rPr>
          <w:rFonts w:ascii="Arial" w:hAnsi="Arial"/>
        </w:rPr>
        <w:t xml:space="preserve"> </w:t>
      </w:r>
      <w:r w:rsidR="00756D86">
        <w:rPr>
          <w:rFonts w:ascii="Arial" w:hAnsi="Arial"/>
        </w:rPr>
        <w:t xml:space="preserve">De är omnämnda i ”Svenska Gods och Gårdar 1938” </w:t>
      </w:r>
    </w:p>
    <w:p w14:paraId="0D6C9D69" w14:textId="77777777" w:rsidR="002D4648" w:rsidRDefault="00756D86" w:rsidP="00C62A0C">
      <w:pPr>
        <w:tabs>
          <w:tab w:val="left" w:pos="1701"/>
          <w:tab w:val="left" w:pos="2268"/>
        </w:tabs>
        <w:ind w:left="1700" w:hanging="1700"/>
        <w:rPr>
          <w:rFonts w:ascii="Arial" w:hAnsi="Arial"/>
        </w:rPr>
      </w:pPr>
      <w:r>
        <w:rPr>
          <w:rFonts w:ascii="Arial" w:hAnsi="Arial"/>
        </w:rPr>
        <w:tab/>
      </w:r>
      <w:r w:rsidR="00D718BF">
        <w:rPr>
          <w:rFonts w:ascii="Arial" w:hAnsi="Arial"/>
        </w:rPr>
        <w:t xml:space="preserve">De </w:t>
      </w:r>
      <w:r w:rsidR="00403FC1">
        <w:rPr>
          <w:rFonts w:ascii="Arial" w:hAnsi="Arial"/>
        </w:rPr>
        <w:t>har gift</w:t>
      </w:r>
      <w:r w:rsidR="00D718BF">
        <w:rPr>
          <w:rFonts w:ascii="Arial" w:hAnsi="Arial"/>
        </w:rPr>
        <w:t xml:space="preserve"> sej </w:t>
      </w:r>
      <w:r w:rsidR="00C053C3" w:rsidRPr="002D4648">
        <w:rPr>
          <w:rFonts w:ascii="Arial" w:hAnsi="Arial"/>
        </w:rPr>
        <w:t>1884 och fått</w:t>
      </w:r>
      <w:r w:rsidR="00C62A0C" w:rsidRPr="002D4648">
        <w:rPr>
          <w:rFonts w:ascii="Arial" w:hAnsi="Arial"/>
        </w:rPr>
        <w:t xml:space="preserve"> </w:t>
      </w:r>
      <w:r w:rsidR="00A5704A">
        <w:rPr>
          <w:rFonts w:ascii="Arial" w:hAnsi="Arial"/>
        </w:rPr>
        <w:t>Karl Gustaf (</w:t>
      </w:r>
      <w:r w:rsidR="002D4648" w:rsidRPr="00F1270F">
        <w:rPr>
          <w:rFonts w:ascii="Arial" w:hAnsi="Arial"/>
        </w:rPr>
        <w:t>4/1 1886-</w:t>
      </w:r>
      <w:r w:rsidR="00A5704A">
        <w:rPr>
          <w:rFonts w:ascii="Arial" w:hAnsi="Arial"/>
        </w:rPr>
        <w:t>), Johan Vik</w:t>
      </w:r>
      <w:r w:rsidR="002D4648">
        <w:rPr>
          <w:rFonts w:ascii="Arial" w:hAnsi="Arial"/>
        </w:rPr>
        <w:t>tor (25/10 1887-5/2 1889 som dog</w:t>
      </w:r>
      <w:r w:rsidR="00A5704A">
        <w:rPr>
          <w:rFonts w:ascii="Arial" w:hAnsi="Arial"/>
        </w:rPr>
        <w:t xml:space="preserve"> av ”medfödd allmän svaghet” 1 år och 3 månader gammal och Joel (</w:t>
      </w:r>
      <w:r w:rsidR="002D4648" w:rsidRPr="00496218">
        <w:rPr>
          <w:rFonts w:ascii="Arial" w:hAnsi="Arial"/>
        </w:rPr>
        <w:t>5/1 1890-</w:t>
      </w:r>
      <w:r w:rsidR="00A5704A">
        <w:rPr>
          <w:rFonts w:ascii="Arial" w:hAnsi="Arial"/>
        </w:rPr>
        <w:t>)</w:t>
      </w:r>
      <w:r w:rsidR="00C053C3">
        <w:rPr>
          <w:rFonts w:ascii="Arial" w:hAnsi="Arial"/>
        </w:rPr>
        <w:t xml:space="preserve"> innan de flyttar hit. Här får de sen</w:t>
      </w:r>
      <w:r w:rsidR="00403FC1">
        <w:rPr>
          <w:rFonts w:ascii="Arial" w:hAnsi="Arial"/>
        </w:rPr>
        <w:t xml:space="preserve"> </w:t>
      </w:r>
      <w:r w:rsidR="00403FC1" w:rsidRPr="00496218">
        <w:rPr>
          <w:rFonts w:ascii="Arial" w:hAnsi="Arial"/>
        </w:rPr>
        <w:t>Johan Emil (18/7</w:t>
      </w:r>
      <w:r w:rsidR="00403FC1" w:rsidRPr="003C7E60">
        <w:rPr>
          <w:rFonts w:ascii="Arial" w:hAnsi="Arial"/>
        </w:rPr>
        <w:t xml:space="preserve"> 1891-)</w:t>
      </w:r>
      <w:r w:rsidR="00403FC1">
        <w:rPr>
          <w:rFonts w:ascii="Arial" w:hAnsi="Arial"/>
        </w:rPr>
        <w:t xml:space="preserve">, Hilda </w:t>
      </w:r>
      <w:r w:rsidR="00403FC1" w:rsidRPr="00496218">
        <w:rPr>
          <w:rFonts w:ascii="Arial" w:hAnsi="Arial"/>
        </w:rPr>
        <w:t>Josefina (18/2 1894-)</w:t>
      </w:r>
      <w:r w:rsidR="00403FC1">
        <w:rPr>
          <w:rFonts w:ascii="Arial" w:hAnsi="Arial"/>
        </w:rPr>
        <w:t xml:space="preserve"> </w:t>
      </w:r>
      <w:r w:rsidR="002D4648">
        <w:rPr>
          <w:rFonts w:ascii="Arial" w:hAnsi="Arial"/>
        </w:rPr>
        <w:t>och Nanny Kristina (6/2 189</w:t>
      </w:r>
      <w:r w:rsidR="002D4648" w:rsidRPr="002D4648">
        <w:rPr>
          <w:rFonts w:ascii="Arial" w:hAnsi="Arial"/>
        </w:rPr>
        <w:t>7-)</w:t>
      </w:r>
    </w:p>
    <w:p w14:paraId="13C51ED1" w14:textId="08A4EEA3" w:rsidR="00C62A0C" w:rsidRDefault="002D4648" w:rsidP="00C62A0C">
      <w:pPr>
        <w:tabs>
          <w:tab w:val="left" w:pos="1701"/>
          <w:tab w:val="left" w:pos="2268"/>
        </w:tabs>
        <w:ind w:left="1700" w:hanging="1700"/>
        <w:rPr>
          <w:rFonts w:ascii="Arial" w:hAnsi="Arial"/>
        </w:rPr>
      </w:pPr>
      <w:r>
        <w:rPr>
          <w:rFonts w:ascii="Arial" w:hAnsi="Arial"/>
        </w:rPr>
        <w:tab/>
      </w:r>
      <w:r w:rsidR="007032F8">
        <w:rPr>
          <w:rFonts w:ascii="Arial" w:hAnsi="Arial"/>
        </w:rPr>
        <w:t xml:space="preserve">Hans </w:t>
      </w:r>
      <w:r w:rsidR="00766575">
        <w:rPr>
          <w:rFonts w:ascii="Arial" w:hAnsi="Arial"/>
        </w:rPr>
        <w:t xml:space="preserve">föräldrar förre </w:t>
      </w:r>
      <w:r w:rsidR="004E1C6A">
        <w:rPr>
          <w:rFonts w:ascii="Arial" w:hAnsi="Arial"/>
        </w:rPr>
        <w:t>frälsebonden Lars P</w:t>
      </w:r>
      <w:r w:rsidR="007032F8">
        <w:rPr>
          <w:rFonts w:ascii="Arial" w:hAnsi="Arial"/>
        </w:rPr>
        <w:t>etter Persson (</w:t>
      </w:r>
      <w:r w:rsidR="003C7E60">
        <w:rPr>
          <w:rFonts w:ascii="Arial" w:hAnsi="Arial"/>
        </w:rPr>
        <w:t>6</w:t>
      </w:r>
      <w:r w:rsidR="003C7E60" w:rsidRPr="003C7E60">
        <w:rPr>
          <w:rFonts w:ascii="Arial" w:hAnsi="Arial"/>
        </w:rPr>
        <w:t xml:space="preserve">/4 </w:t>
      </w:r>
      <w:r w:rsidR="007032F8" w:rsidRPr="003C7E60">
        <w:rPr>
          <w:rFonts w:ascii="Arial" w:hAnsi="Arial"/>
        </w:rPr>
        <w:t>1825-</w:t>
      </w:r>
      <w:r w:rsidR="003C7E60" w:rsidRPr="003C7E60">
        <w:rPr>
          <w:rFonts w:ascii="Arial" w:hAnsi="Arial"/>
        </w:rPr>
        <w:t>3/2 1899</w:t>
      </w:r>
      <w:r w:rsidR="007032F8" w:rsidRPr="003C7E60">
        <w:rPr>
          <w:rFonts w:ascii="Arial" w:hAnsi="Arial"/>
        </w:rPr>
        <w:t>)</w:t>
      </w:r>
      <w:r w:rsidR="007032F8">
        <w:rPr>
          <w:rFonts w:ascii="Arial" w:hAnsi="Arial"/>
        </w:rPr>
        <w:t xml:space="preserve"> och Kajsa Stina Persson (</w:t>
      </w:r>
      <w:r w:rsidR="003C7E60">
        <w:rPr>
          <w:rFonts w:ascii="Arial" w:hAnsi="Arial"/>
        </w:rPr>
        <w:t xml:space="preserve">16/9 </w:t>
      </w:r>
      <w:r w:rsidR="007032F8" w:rsidRPr="003C7E60">
        <w:rPr>
          <w:rFonts w:ascii="Arial" w:hAnsi="Arial"/>
        </w:rPr>
        <w:t>1832-</w:t>
      </w:r>
      <w:r w:rsidR="003C7E60" w:rsidRPr="003C7E60">
        <w:rPr>
          <w:rFonts w:ascii="Arial" w:hAnsi="Arial"/>
        </w:rPr>
        <w:t>22/12 1903</w:t>
      </w:r>
      <w:r w:rsidR="007032F8" w:rsidRPr="003C7E60">
        <w:rPr>
          <w:rFonts w:ascii="Arial" w:hAnsi="Arial"/>
        </w:rPr>
        <w:t>)</w:t>
      </w:r>
      <w:r w:rsidR="007032F8">
        <w:rPr>
          <w:rFonts w:ascii="Arial" w:hAnsi="Arial"/>
        </w:rPr>
        <w:t xml:space="preserve"> </w:t>
      </w:r>
      <w:r w:rsidR="00766575">
        <w:rPr>
          <w:rFonts w:ascii="Arial" w:hAnsi="Arial"/>
        </w:rPr>
        <w:t>flyttar också hit.</w:t>
      </w:r>
    </w:p>
    <w:p w14:paraId="6AE47A0C" w14:textId="03407D5F" w:rsidR="00B21714" w:rsidRDefault="00631B2D" w:rsidP="00B21714">
      <w:pPr>
        <w:tabs>
          <w:tab w:val="left" w:pos="1701"/>
        </w:tabs>
        <w:ind w:left="1701" w:hanging="1701"/>
        <w:rPr>
          <w:rFonts w:ascii="Arial" w:hAnsi="Arial"/>
        </w:rPr>
      </w:pPr>
      <w:r>
        <w:rPr>
          <w:rFonts w:ascii="Arial" w:hAnsi="Arial"/>
        </w:rPr>
        <w:tab/>
      </w:r>
      <w:r w:rsidRPr="00496218">
        <w:rPr>
          <w:rFonts w:ascii="Arial" w:hAnsi="Arial"/>
        </w:rPr>
        <w:t xml:space="preserve">Joel </w:t>
      </w:r>
      <w:r>
        <w:rPr>
          <w:rFonts w:ascii="Arial" w:hAnsi="Arial"/>
        </w:rPr>
        <w:t xml:space="preserve">flyttar till Erik </w:t>
      </w:r>
      <w:r w:rsidRPr="00631B2D">
        <w:rPr>
          <w:rFonts w:ascii="Arial" w:hAnsi="Arial"/>
        </w:rPr>
        <w:t>August Jansson</w:t>
      </w:r>
      <w:r>
        <w:rPr>
          <w:rFonts w:ascii="Arial" w:hAnsi="Arial"/>
        </w:rPr>
        <w:t xml:space="preserve"> i Göksnåre nr 6 som dräng 1905 och kommer tillbaka 1906. 1915 flyttar han till Österleufsta och kommer tillbaka 1916 för att återigen 1917 flytta. Denna gång flyttar han till </w:t>
      </w:r>
      <w:r w:rsidRPr="00AD1FF3">
        <w:rPr>
          <w:rFonts w:ascii="Arial" w:hAnsi="Arial"/>
        </w:rPr>
        <w:t>Göksnåre nr 5.</w:t>
      </w:r>
      <w:r w:rsidR="00B21714">
        <w:rPr>
          <w:rFonts w:ascii="Arial" w:hAnsi="Arial"/>
        </w:rPr>
        <w:t xml:space="preserve"> 1908 är C Holmgren omnämnd som ägare av hemmanet vid den vägdelning som då görs, läs mer om den i egen berättelse.</w:t>
      </w:r>
      <w:r w:rsidR="00846C99">
        <w:rPr>
          <w:rFonts w:ascii="Arial" w:hAnsi="Arial"/>
        </w:rPr>
        <w:t xml:space="preserve"> Detta borde rimligen avse sonen Karl Gustaf som möjligen redan tagit över.</w:t>
      </w:r>
    </w:p>
    <w:p w14:paraId="4BD94CAD" w14:textId="3773A743" w:rsidR="00631B2D" w:rsidRDefault="00631B2D" w:rsidP="00C62A0C">
      <w:pPr>
        <w:tabs>
          <w:tab w:val="left" w:pos="1701"/>
          <w:tab w:val="left" w:pos="2268"/>
        </w:tabs>
        <w:ind w:left="1700" w:hanging="1700"/>
        <w:rPr>
          <w:rFonts w:ascii="Arial" w:hAnsi="Arial"/>
        </w:rPr>
      </w:pPr>
    </w:p>
    <w:p w14:paraId="0C3BEAA8" w14:textId="06D64053" w:rsidR="00C62A0C" w:rsidRDefault="00C053C3" w:rsidP="00C62A0C">
      <w:pPr>
        <w:tabs>
          <w:tab w:val="left" w:pos="1701"/>
          <w:tab w:val="left" w:pos="2268"/>
        </w:tabs>
        <w:ind w:left="1700" w:hanging="1700"/>
        <w:rPr>
          <w:rFonts w:ascii="Arial" w:hAnsi="Arial"/>
        </w:rPr>
      </w:pPr>
      <w:r>
        <w:rPr>
          <w:rFonts w:ascii="Arial" w:hAnsi="Arial"/>
        </w:rPr>
        <w:tab/>
      </w:r>
      <w:r w:rsidR="00C62A0C" w:rsidRPr="00496218">
        <w:rPr>
          <w:rFonts w:ascii="Arial" w:hAnsi="Arial"/>
        </w:rPr>
        <w:t xml:space="preserve">Johan Emil </w:t>
      </w:r>
      <w:r w:rsidR="00C62A0C">
        <w:rPr>
          <w:rFonts w:ascii="Arial" w:hAnsi="Arial"/>
        </w:rPr>
        <w:t xml:space="preserve">flyttar 1908 till Henriksson i Skaten men kommer tillbaka 1909. </w:t>
      </w:r>
      <w:r w:rsidR="00AD1FF3">
        <w:rPr>
          <w:rFonts w:ascii="Arial" w:hAnsi="Arial"/>
        </w:rPr>
        <w:t>Han flyttar 1917</w:t>
      </w:r>
      <w:r w:rsidR="00C62A0C">
        <w:rPr>
          <w:rFonts w:ascii="Arial" w:hAnsi="Arial"/>
        </w:rPr>
        <w:t xml:space="preserve"> </w:t>
      </w:r>
      <w:r w:rsidR="003A6E32">
        <w:rPr>
          <w:rFonts w:ascii="Arial" w:hAnsi="Arial"/>
        </w:rPr>
        <w:t>t</w:t>
      </w:r>
      <w:r w:rsidR="00C62A0C">
        <w:rPr>
          <w:rFonts w:ascii="Arial" w:hAnsi="Arial"/>
        </w:rPr>
        <w:t>i</w:t>
      </w:r>
      <w:r w:rsidR="00AD1FF3">
        <w:rPr>
          <w:rFonts w:ascii="Arial" w:hAnsi="Arial"/>
        </w:rPr>
        <w:t>ll Göksnåre nr 5</w:t>
      </w:r>
      <w:r w:rsidR="003A6E32">
        <w:rPr>
          <w:rFonts w:ascii="Arial" w:hAnsi="Arial"/>
        </w:rPr>
        <w:t xml:space="preserve"> men kommer </w:t>
      </w:r>
      <w:r w:rsidR="00AD1FF3">
        <w:rPr>
          <w:rFonts w:ascii="Arial" w:hAnsi="Arial"/>
        </w:rPr>
        <w:t xml:space="preserve">sen </w:t>
      </w:r>
      <w:r w:rsidR="003A6E32">
        <w:rPr>
          <w:rFonts w:ascii="Arial" w:hAnsi="Arial"/>
        </w:rPr>
        <w:t xml:space="preserve">tillbaka </w:t>
      </w:r>
      <w:r w:rsidR="00AD1FF3">
        <w:rPr>
          <w:rFonts w:ascii="Arial" w:hAnsi="Arial"/>
        </w:rPr>
        <w:t>hit för att flytta till Göksnåre nr 1 1918</w:t>
      </w:r>
      <w:r w:rsidR="00C62A0C">
        <w:rPr>
          <w:rFonts w:ascii="Arial" w:hAnsi="Arial"/>
        </w:rPr>
        <w:t>.</w:t>
      </w:r>
      <w:r w:rsidR="00AD1FF3">
        <w:rPr>
          <w:rFonts w:ascii="Arial" w:hAnsi="Arial"/>
        </w:rPr>
        <w:t xml:space="preserve"> Och komma tillbaka hit igen 1919.</w:t>
      </w:r>
    </w:p>
    <w:p w14:paraId="4D8C8381" w14:textId="4E47A06F" w:rsidR="00B64C7B" w:rsidRDefault="00C053C3" w:rsidP="00C62A0C">
      <w:pPr>
        <w:tabs>
          <w:tab w:val="left" w:pos="1701"/>
          <w:tab w:val="left" w:pos="2268"/>
        </w:tabs>
        <w:ind w:left="1700" w:hanging="1700"/>
        <w:rPr>
          <w:rFonts w:ascii="Arial" w:hAnsi="Arial"/>
        </w:rPr>
      </w:pPr>
      <w:r>
        <w:rPr>
          <w:rFonts w:ascii="Arial" w:hAnsi="Arial"/>
        </w:rPr>
        <w:tab/>
      </w:r>
      <w:r w:rsidR="00C62A0C">
        <w:rPr>
          <w:rFonts w:ascii="Arial" w:hAnsi="Arial"/>
        </w:rPr>
        <w:t xml:space="preserve">Hilda </w:t>
      </w:r>
      <w:r w:rsidR="00C62A0C" w:rsidRPr="00496218">
        <w:rPr>
          <w:rFonts w:ascii="Arial" w:hAnsi="Arial"/>
        </w:rPr>
        <w:t xml:space="preserve">Josefina </w:t>
      </w:r>
      <w:r w:rsidR="00C62A0C">
        <w:rPr>
          <w:rFonts w:ascii="Arial" w:hAnsi="Arial"/>
        </w:rPr>
        <w:t xml:space="preserve">flyttar 1914 till Slada och jobbar som piga på två ställen </w:t>
      </w:r>
      <w:r w:rsidR="00B64C7B">
        <w:rPr>
          <w:rFonts w:ascii="Arial" w:hAnsi="Arial"/>
        </w:rPr>
        <w:t>innan hon kommer tillbaka</w:t>
      </w:r>
      <w:r w:rsidR="00C62A0C">
        <w:rPr>
          <w:rFonts w:ascii="Arial" w:hAnsi="Arial"/>
        </w:rPr>
        <w:t>1916.</w:t>
      </w:r>
    </w:p>
    <w:p w14:paraId="03C448D8" w14:textId="4F70E5CE" w:rsidR="00C62A0C" w:rsidRDefault="00B64C7B" w:rsidP="00AD1FF3">
      <w:pPr>
        <w:tabs>
          <w:tab w:val="left" w:pos="1701"/>
          <w:tab w:val="left" w:pos="2268"/>
        </w:tabs>
        <w:ind w:left="1700" w:hanging="1700"/>
        <w:rPr>
          <w:rFonts w:ascii="Arial" w:hAnsi="Arial"/>
        </w:rPr>
      </w:pPr>
      <w:r>
        <w:rPr>
          <w:rFonts w:ascii="Arial" w:hAnsi="Arial"/>
        </w:rPr>
        <w:tab/>
        <w:t>Sen sker någonting svårförklarat, nämligen att hon flyttar till Gefle, Nygatan 61 den 29/11 samma år, prästen har noterat en sk avis 4/12, sen flyttar hon tillbaka 11/12</w:t>
      </w:r>
      <w:r w:rsidR="00F40F40">
        <w:rPr>
          <w:rFonts w:ascii="Arial" w:hAnsi="Arial"/>
        </w:rPr>
        <w:t xml:space="preserve"> </w:t>
      </w:r>
      <w:r>
        <w:rPr>
          <w:rFonts w:ascii="Arial" w:hAnsi="Arial"/>
        </w:rPr>
        <w:t>bara 13 dagar senare</w:t>
      </w:r>
      <w:r w:rsidRPr="00AD1FF3">
        <w:rPr>
          <w:rFonts w:ascii="Arial" w:hAnsi="Arial"/>
        </w:rPr>
        <w:t xml:space="preserve">. Varför denna korta utflykt </w:t>
      </w:r>
      <w:r w:rsidR="00766575" w:rsidRPr="00AD1FF3">
        <w:rPr>
          <w:rFonts w:ascii="Arial" w:hAnsi="Arial"/>
        </w:rPr>
        <w:t>är oklart</w:t>
      </w:r>
      <w:r w:rsidR="00AD1FF3" w:rsidRPr="00AD1FF3">
        <w:rPr>
          <w:rFonts w:ascii="Arial" w:hAnsi="Arial"/>
        </w:rPr>
        <w:t xml:space="preserve">. </w:t>
      </w:r>
      <w:r w:rsidR="00C62A0C" w:rsidRPr="00AD1FF3">
        <w:rPr>
          <w:rFonts w:ascii="Arial" w:hAnsi="Arial"/>
        </w:rPr>
        <w:t>1917 flyttar hon till Göksnåre nr 5.</w:t>
      </w:r>
    </w:p>
    <w:p w14:paraId="6B85733B" w14:textId="5844D20D" w:rsidR="00631B2D" w:rsidRDefault="00631B2D" w:rsidP="00C62A0C">
      <w:pPr>
        <w:tabs>
          <w:tab w:val="left" w:pos="1701"/>
          <w:tab w:val="left" w:pos="2268"/>
        </w:tabs>
        <w:ind w:left="1700" w:hanging="1700"/>
        <w:rPr>
          <w:rFonts w:ascii="Arial" w:hAnsi="Arial"/>
        </w:rPr>
      </w:pPr>
      <w:r>
        <w:rPr>
          <w:rFonts w:ascii="Arial" w:hAnsi="Arial"/>
        </w:rPr>
        <w:tab/>
        <w:t xml:space="preserve">Nanny Kristina </w:t>
      </w:r>
      <w:r w:rsidR="00C156E1">
        <w:rPr>
          <w:rFonts w:ascii="Arial" w:hAnsi="Arial"/>
        </w:rPr>
        <w:t>får den oäkta dottern Ella Kristina (25/4 1914-) innan hon gifter sej 1920 med Gunnar Andersson (11/1 1894-) som är dräng här och de flyttar till hans föräldrahem Göksnåre nr 1 och tar över där.</w:t>
      </w:r>
    </w:p>
    <w:p w14:paraId="0F29DE60" w14:textId="4A7A2B3B" w:rsidR="00D718BF" w:rsidRDefault="00C053C3" w:rsidP="0025585C">
      <w:pPr>
        <w:tabs>
          <w:tab w:val="left" w:pos="1701"/>
          <w:tab w:val="left" w:pos="2268"/>
        </w:tabs>
        <w:ind w:left="1700" w:hanging="1700"/>
        <w:rPr>
          <w:rFonts w:ascii="Arial" w:hAnsi="Arial"/>
        </w:rPr>
      </w:pPr>
      <w:r>
        <w:rPr>
          <w:rFonts w:ascii="Arial" w:hAnsi="Arial"/>
        </w:rPr>
        <w:tab/>
        <w:t xml:space="preserve">Sonen </w:t>
      </w:r>
      <w:r w:rsidRPr="00F1270F">
        <w:rPr>
          <w:rFonts w:ascii="Arial" w:hAnsi="Arial"/>
        </w:rPr>
        <w:t>Karl Gustaf</w:t>
      </w:r>
      <w:r>
        <w:rPr>
          <w:rFonts w:ascii="Arial" w:hAnsi="Arial"/>
        </w:rPr>
        <w:t xml:space="preserve"> tar över.</w:t>
      </w:r>
    </w:p>
    <w:p w14:paraId="5444B6A8" w14:textId="646E71A3" w:rsidR="00AD1FF3" w:rsidRDefault="00AD1FF3">
      <w:pPr>
        <w:rPr>
          <w:rFonts w:ascii="Arial" w:hAnsi="Arial"/>
        </w:rPr>
      </w:pPr>
      <w:r>
        <w:rPr>
          <w:rFonts w:ascii="Arial" w:hAnsi="Arial"/>
        </w:rPr>
        <w:br w:type="page"/>
      </w:r>
    </w:p>
    <w:p w14:paraId="7C0A70F9" w14:textId="77777777" w:rsidR="00D315A7" w:rsidRDefault="00D315A7" w:rsidP="00B64C7B">
      <w:pPr>
        <w:tabs>
          <w:tab w:val="left" w:pos="1701"/>
          <w:tab w:val="left" w:pos="2268"/>
        </w:tabs>
        <w:rPr>
          <w:rFonts w:ascii="Arial" w:hAnsi="Arial"/>
        </w:rPr>
      </w:pPr>
    </w:p>
    <w:p w14:paraId="379CFCD7" w14:textId="77777777" w:rsidR="00AD1FF3" w:rsidRDefault="00AD1FF3" w:rsidP="00B64C7B">
      <w:pPr>
        <w:tabs>
          <w:tab w:val="left" w:pos="1701"/>
          <w:tab w:val="left" w:pos="2268"/>
        </w:tabs>
        <w:rPr>
          <w:rFonts w:ascii="Arial" w:hAnsi="Arial"/>
        </w:rPr>
      </w:pPr>
    </w:p>
    <w:p w14:paraId="5267052A" w14:textId="2326F966" w:rsidR="00756D86" w:rsidRDefault="00C62A0C" w:rsidP="00756D86">
      <w:pPr>
        <w:tabs>
          <w:tab w:val="left" w:pos="1701"/>
        </w:tabs>
        <w:ind w:left="1701" w:hanging="1701"/>
        <w:rPr>
          <w:rFonts w:ascii="Arial" w:hAnsi="Arial"/>
        </w:rPr>
      </w:pPr>
      <w:r>
        <w:rPr>
          <w:rFonts w:ascii="Arial" w:hAnsi="Arial"/>
        </w:rPr>
        <w:t>1912-1940</w:t>
      </w:r>
      <w:r>
        <w:rPr>
          <w:rFonts w:ascii="Arial" w:hAnsi="Arial"/>
        </w:rPr>
        <w:tab/>
      </w:r>
      <w:r w:rsidR="006126F2" w:rsidRPr="00F1270F">
        <w:rPr>
          <w:rFonts w:ascii="Arial" w:hAnsi="Arial"/>
        </w:rPr>
        <w:t>Karl Gustaf Holmgren (</w:t>
      </w:r>
      <w:r w:rsidR="00C90ADF" w:rsidRPr="00F1270F">
        <w:rPr>
          <w:rFonts w:ascii="Arial" w:hAnsi="Arial"/>
        </w:rPr>
        <w:t xml:space="preserve">4/1 </w:t>
      </w:r>
      <w:r w:rsidR="006126F2" w:rsidRPr="00F1270F">
        <w:rPr>
          <w:rFonts w:ascii="Arial" w:hAnsi="Arial"/>
        </w:rPr>
        <w:t>1886-</w:t>
      </w:r>
      <w:r w:rsidR="00C053C3">
        <w:rPr>
          <w:rFonts w:ascii="Arial" w:hAnsi="Arial"/>
        </w:rPr>
        <w:t>)</w:t>
      </w:r>
      <w:r w:rsidRPr="00F1270F">
        <w:rPr>
          <w:rFonts w:ascii="Arial" w:hAnsi="Arial"/>
        </w:rPr>
        <w:t xml:space="preserve"> och </w:t>
      </w:r>
      <w:r w:rsidR="008C06F1" w:rsidRPr="00F1270F">
        <w:rPr>
          <w:rFonts w:ascii="Arial" w:hAnsi="Arial"/>
        </w:rPr>
        <w:t>Ester Matilda Andersson (</w:t>
      </w:r>
      <w:r w:rsidR="00C90ADF" w:rsidRPr="00F1270F">
        <w:rPr>
          <w:rFonts w:ascii="Arial" w:hAnsi="Arial"/>
        </w:rPr>
        <w:t xml:space="preserve">11/7 </w:t>
      </w:r>
      <w:r w:rsidRPr="00F1270F">
        <w:rPr>
          <w:rFonts w:ascii="Arial" w:hAnsi="Arial"/>
        </w:rPr>
        <w:t>1891</w:t>
      </w:r>
      <w:r w:rsidR="008C06F1" w:rsidRPr="00F1270F">
        <w:rPr>
          <w:rFonts w:ascii="Arial" w:hAnsi="Arial"/>
        </w:rPr>
        <w:t>-</w:t>
      </w:r>
      <w:r w:rsidRPr="00F1270F">
        <w:rPr>
          <w:rFonts w:ascii="Arial" w:hAnsi="Arial"/>
        </w:rPr>
        <w:t>)</w:t>
      </w:r>
      <w:r w:rsidR="00AD1FF3">
        <w:rPr>
          <w:rFonts w:ascii="Arial" w:hAnsi="Arial"/>
        </w:rPr>
        <w:t>.</w:t>
      </w:r>
      <w:r w:rsidR="00C053C3">
        <w:rPr>
          <w:rFonts w:ascii="Arial" w:hAnsi="Arial"/>
        </w:rPr>
        <w:t xml:space="preserve"> </w:t>
      </w:r>
      <w:r w:rsidR="00C62B8B">
        <w:rPr>
          <w:rFonts w:ascii="Arial" w:hAnsi="Arial"/>
        </w:rPr>
        <w:t xml:space="preserve">Han är son i huset och </w:t>
      </w:r>
      <w:r w:rsidR="00C62B8B" w:rsidRPr="00D779A1">
        <w:rPr>
          <w:rFonts w:ascii="Arial" w:hAnsi="Arial"/>
        </w:rPr>
        <w:t xml:space="preserve">hon </w:t>
      </w:r>
      <w:r w:rsidR="00D779A1" w:rsidRPr="00D779A1">
        <w:rPr>
          <w:rFonts w:ascii="Arial" w:hAnsi="Arial"/>
        </w:rPr>
        <w:t>är dotter till Anders Petter Karlsson och Anna Stina Mattsson i Göksnåre nr 1</w:t>
      </w:r>
      <w:r w:rsidR="00C62B8B" w:rsidRPr="00D779A1">
        <w:rPr>
          <w:rFonts w:ascii="Arial" w:hAnsi="Arial"/>
        </w:rPr>
        <w:t xml:space="preserve">. De gifter sej </w:t>
      </w:r>
      <w:r w:rsidR="00D779A1" w:rsidRPr="00D779A1">
        <w:rPr>
          <w:rFonts w:ascii="Arial" w:hAnsi="Arial"/>
        </w:rPr>
        <w:t>1912</w:t>
      </w:r>
      <w:r w:rsidR="00C62B8B" w:rsidRPr="00D779A1">
        <w:rPr>
          <w:rFonts w:ascii="Arial" w:hAnsi="Arial"/>
        </w:rPr>
        <w:t xml:space="preserve"> och</w:t>
      </w:r>
      <w:r w:rsidR="008C06F1" w:rsidRPr="00D779A1">
        <w:rPr>
          <w:rFonts w:ascii="Arial" w:hAnsi="Arial"/>
        </w:rPr>
        <w:t xml:space="preserve"> får</w:t>
      </w:r>
      <w:r w:rsidR="008C06F1" w:rsidRPr="00F1270F">
        <w:rPr>
          <w:rFonts w:ascii="Arial" w:hAnsi="Arial"/>
        </w:rPr>
        <w:t xml:space="preserve"> Karl Magnus (</w:t>
      </w:r>
      <w:r w:rsidR="00C90ADF" w:rsidRPr="00F1270F">
        <w:rPr>
          <w:rFonts w:ascii="Arial" w:hAnsi="Arial"/>
        </w:rPr>
        <w:t xml:space="preserve">23/10 </w:t>
      </w:r>
      <w:r w:rsidRPr="00F1270F">
        <w:rPr>
          <w:rFonts w:ascii="Arial" w:hAnsi="Arial"/>
        </w:rPr>
        <w:t>1913</w:t>
      </w:r>
      <w:r w:rsidR="008C06F1" w:rsidRPr="00F1270F">
        <w:rPr>
          <w:rFonts w:ascii="Arial" w:hAnsi="Arial"/>
        </w:rPr>
        <w:t>-</w:t>
      </w:r>
      <w:r w:rsidRPr="00F1270F">
        <w:rPr>
          <w:rFonts w:ascii="Arial" w:hAnsi="Arial"/>
        </w:rPr>
        <w:t xml:space="preserve">) och tvillingdöttrarna </w:t>
      </w:r>
      <w:r w:rsidR="00D779A1">
        <w:rPr>
          <w:rFonts w:ascii="Arial" w:hAnsi="Arial"/>
        </w:rPr>
        <w:t xml:space="preserve">Elsy </w:t>
      </w:r>
      <w:r w:rsidRPr="00F1270F">
        <w:rPr>
          <w:rFonts w:ascii="Arial" w:hAnsi="Arial"/>
        </w:rPr>
        <w:t xml:space="preserve">Matilda och </w:t>
      </w:r>
      <w:r w:rsidR="00D779A1">
        <w:rPr>
          <w:rFonts w:ascii="Arial" w:hAnsi="Arial"/>
        </w:rPr>
        <w:t xml:space="preserve">Elsy </w:t>
      </w:r>
      <w:r w:rsidRPr="00F1270F">
        <w:rPr>
          <w:rFonts w:ascii="Arial" w:hAnsi="Arial"/>
        </w:rPr>
        <w:t xml:space="preserve">Katarina </w:t>
      </w:r>
      <w:r w:rsidR="00766575" w:rsidRPr="00F1270F">
        <w:rPr>
          <w:rFonts w:ascii="Arial" w:hAnsi="Arial"/>
        </w:rPr>
        <w:t>(</w:t>
      </w:r>
      <w:r w:rsidR="00F1270F" w:rsidRPr="00F1270F">
        <w:rPr>
          <w:rFonts w:ascii="Arial" w:hAnsi="Arial"/>
        </w:rPr>
        <w:t xml:space="preserve">11/3 </w:t>
      </w:r>
      <w:r w:rsidRPr="00F1270F">
        <w:rPr>
          <w:rFonts w:ascii="Arial" w:hAnsi="Arial"/>
        </w:rPr>
        <w:t>1917</w:t>
      </w:r>
      <w:r w:rsidR="008C06F1" w:rsidRPr="00F1270F">
        <w:rPr>
          <w:rFonts w:ascii="Arial" w:hAnsi="Arial"/>
        </w:rPr>
        <w:t>-</w:t>
      </w:r>
      <w:r w:rsidRPr="00F1270F">
        <w:rPr>
          <w:rFonts w:ascii="Arial" w:hAnsi="Arial"/>
        </w:rPr>
        <w:t xml:space="preserve">) </w:t>
      </w:r>
      <w:r w:rsidR="00D779A1">
        <w:rPr>
          <w:rFonts w:ascii="Arial" w:hAnsi="Arial"/>
        </w:rPr>
        <w:t xml:space="preserve">Matilda nöddöps 22/3. </w:t>
      </w:r>
      <w:r w:rsidR="00756D86" w:rsidRPr="00F1270F">
        <w:rPr>
          <w:rFonts w:ascii="Arial" w:hAnsi="Arial"/>
        </w:rPr>
        <w:t>De är alla omnämnda i ” Svenska Gods och Gårdar</w:t>
      </w:r>
      <w:r w:rsidR="00756D86">
        <w:rPr>
          <w:rFonts w:ascii="Arial" w:hAnsi="Arial"/>
        </w:rPr>
        <w:t>” 1938 och ”Sveriges bebyggelse” 1949.</w:t>
      </w:r>
    </w:p>
    <w:p w14:paraId="7B6B59DA" w14:textId="1143DFB8" w:rsidR="009E57F4" w:rsidRDefault="009E57F4" w:rsidP="00756D86">
      <w:pPr>
        <w:tabs>
          <w:tab w:val="left" w:pos="1701"/>
        </w:tabs>
        <w:ind w:left="1701" w:hanging="1701"/>
        <w:rPr>
          <w:rFonts w:ascii="Arial" w:hAnsi="Arial"/>
        </w:rPr>
      </w:pPr>
      <w:r>
        <w:rPr>
          <w:rFonts w:ascii="Arial" w:hAnsi="Arial"/>
        </w:rPr>
        <w:tab/>
        <w:t>1932 flyttar änka Anna Stina Matsdotter (4/3 1863-efter 1947</w:t>
      </w:r>
      <w:r w:rsidRPr="000D4688">
        <w:rPr>
          <w:rFonts w:ascii="Arial" w:hAnsi="Arial"/>
        </w:rPr>
        <w:t>)</w:t>
      </w:r>
      <w:r>
        <w:rPr>
          <w:rFonts w:ascii="Arial" w:hAnsi="Arial"/>
        </w:rPr>
        <w:t xml:space="preserve"> in från Göksnåre nr 1. Hon flyttar vidare till Snickars 1940.</w:t>
      </w:r>
    </w:p>
    <w:p w14:paraId="72FE542F" w14:textId="4841A149" w:rsidR="00C62A0C" w:rsidRDefault="00756D86" w:rsidP="00C62A0C">
      <w:pPr>
        <w:tabs>
          <w:tab w:val="left" w:pos="1701"/>
        </w:tabs>
        <w:ind w:left="1701" w:hanging="1701"/>
        <w:rPr>
          <w:rFonts w:ascii="Arial" w:hAnsi="Arial"/>
        </w:rPr>
      </w:pPr>
      <w:r>
        <w:rPr>
          <w:rFonts w:ascii="Arial" w:hAnsi="Arial"/>
        </w:rPr>
        <w:tab/>
      </w:r>
      <w:r w:rsidR="00C62A0C">
        <w:rPr>
          <w:rFonts w:ascii="Arial" w:hAnsi="Arial"/>
        </w:rPr>
        <w:t>Katarina gifter sej 1939 med Magnus Emanuel Olsson</w:t>
      </w:r>
    </w:p>
    <w:p w14:paraId="23035BFF" w14:textId="5870FE7C" w:rsidR="00C62A0C" w:rsidRDefault="00C62A0C" w:rsidP="00D779A1">
      <w:pPr>
        <w:tabs>
          <w:tab w:val="left" w:pos="1701"/>
        </w:tabs>
        <w:ind w:left="1701" w:hanging="1701"/>
        <w:rPr>
          <w:rFonts w:ascii="Arial" w:hAnsi="Arial"/>
        </w:rPr>
      </w:pPr>
      <w:r>
        <w:rPr>
          <w:rFonts w:ascii="Arial" w:hAnsi="Arial"/>
        </w:rPr>
        <w:tab/>
      </w:r>
      <w:r w:rsidRPr="00F1270F">
        <w:rPr>
          <w:rFonts w:ascii="Arial" w:hAnsi="Arial"/>
        </w:rPr>
        <w:t>(</w:t>
      </w:r>
      <w:r w:rsidR="0044755E" w:rsidRPr="0044755E">
        <w:rPr>
          <w:rFonts w:ascii="Arial" w:hAnsi="Arial"/>
        </w:rPr>
        <w:t xml:space="preserve">24/10 </w:t>
      </w:r>
      <w:r w:rsidRPr="00F1270F">
        <w:rPr>
          <w:rFonts w:ascii="Arial" w:hAnsi="Arial"/>
        </w:rPr>
        <w:t>1909</w:t>
      </w:r>
      <w:r w:rsidR="0094360F" w:rsidRPr="00F1270F">
        <w:rPr>
          <w:rFonts w:ascii="Arial" w:hAnsi="Arial"/>
        </w:rPr>
        <w:t>-</w:t>
      </w:r>
      <w:r w:rsidRPr="00F1270F">
        <w:rPr>
          <w:rFonts w:ascii="Arial" w:hAnsi="Arial"/>
        </w:rPr>
        <w:t>)</w:t>
      </w:r>
      <w:r w:rsidR="00D779A1">
        <w:rPr>
          <w:rFonts w:ascii="Arial" w:hAnsi="Arial"/>
        </w:rPr>
        <w:t xml:space="preserve"> som är </w:t>
      </w:r>
      <w:r>
        <w:rPr>
          <w:rFonts w:ascii="Arial" w:hAnsi="Arial"/>
        </w:rPr>
        <w:t>farbror till Svante</w:t>
      </w:r>
      <w:r w:rsidR="00C053C3">
        <w:rPr>
          <w:rFonts w:ascii="Arial" w:hAnsi="Arial"/>
        </w:rPr>
        <w:t xml:space="preserve"> Olsson i Göksnåre nr 6</w:t>
      </w:r>
      <w:r w:rsidR="00D779A1">
        <w:rPr>
          <w:rFonts w:ascii="Arial" w:hAnsi="Arial"/>
        </w:rPr>
        <w:t xml:space="preserve">. </w:t>
      </w:r>
      <w:r>
        <w:rPr>
          <w:rFonts w:ascii="Arial" w:hAnsi="Arial"/>
        </w:rPr>
        <w:t xml:space="preserve">De flyttar först till hans föräldrar i Vavd 1939 och vidare till ett eget ställe i Vavd 1940. De får dottern Maj Britt Katarina </w:t>
      </w:r>
      <w:r w:rsidR="00D779A1" w:rsidRPr="0044755E">
        <w:rPr>
          <w:rFonts w:ascii="Arial" w:hAnsi="Arial"/>
        </w:rPr>
        <w:t>(</w:t>
      </w:r>
      <w:r w:rsidR="0044755E" w:rsidRPr="0044755E">
        <w:rPr>
          <w:rFonts w:ascii="Arial" w:hAnsi="Arial"/>
        </w:rPr>
        <w:t xml:space="preserve">28/9 </w:t>
      </w:r>
      <w:r>
        <w:rPr>
          <w:rFonts w:ascii="Arial" w:hAnsi="Arial"/>
        </w:rPr>
        <w:t>1940</w:t>
      </w:r>
      <w:r w:rsidR="00D779A1">
        <w:rPr>
          <w:rFonts w:ascii="Arial" w:hAnsi="Arial"/>
        </w:rPr>
        <w:t>-)</w:t>
      </w:r>
      <w:r>
        <w:rPr>
          <w:rFonts w:ascii="Arial" w:hAnsi="Arial"/>
        </w:rPr>
        <w:t xml:space="preserve"> som föds på BB i Uppsala.</w:t>
      </w:r>
    </w:p>
    <w:p w14:paraId="55379F2B" w14:textId="3637075A" w:rsidR="0044755E" w:rsidRDefault="0044755E" w:rsidP="00D779A1">
      <w:pPr>
        <w:tabs>
          <w:tab w:val="left" w:pos="1701"/>
        </w:tabs>
        <w:ind w:left="1701" w:hanging="1701"/>
        <w:rPr>
          <w:rFonts w:ascii="Arial" w:hAnsi="Arial"/>
        </w:rPr>
      </w:pPr>
      <w:r>
        <w:rPr>
          <w:rFonts w:ascii="Arial" w:hAnsi="Arial"/>
        </w:rPr>
        <w:tab/>
        <w:t>Karl Gustafs far och mor bor kvar. De dör 1932 och 1942.</w:t>
      </w:r>
    </w:p>
    <w:p w14:paraId="06254591" w14:textId="14D88D1E" w:rsidR="00D779A1" w:rsidRDefault="00D779A1" w:rsidP="00D779A1">
      <w:pPr>
        <w:tabs>
          <w:tab w:val="left" w:pos="1701"/>
        </w:tabs>
        <w:ind w:left="1701" w:hanging="1701"/>
        <w:rPr>
          <w:rFonts w:ascii="Arial" w:hAnsi="Arial"/>
        </w:rPr>
      </w:pPr>
      <w:r>
        <w:rPr>
          <w:rFonts w:ascii="Arial" w:hAnsi="Arial"/>
        </w:rPr>
        <w:tab/>
      </w:r>
      <w:r w:rsidR="0044755E">
        <w:rPr>
          <w:rFonts w:ascii="Arial" w:hAnsi="Arial"/>
        </w:rPr>
        <w:t xml:space="preserve">Karl Gustaf, Ester Matilda och dottern </w:t>
      </w:r>
      <w:r>
        <w:rPr>
          <w:rFonts w:ascii="Arial" w:hAnsi="Arial"/>
        </w:rPr>
        <w:t xml:space="preserve">Matilda </w:t>
      </w:r>
      <w:r w:rsidR="0044755E">
        <w:rPr>
          <w:rFonts w:ascii="Arial" w:hAnsi="Arial"/>
        </w:rPr>
        <w:t xml:space="preserve">bor kvar här 1940 när Karl Magnus tar över. </w:t>
      </w:r>
    </w:p>
    <w:p w14:paraId="19C854F1" w14:textId="26277E89" w:rsidR="00C053C3" w:rsidRDefault="00C62A0C" w:rsidP="00433424">
      <w:pPr>
        <w:tabs>
          <w:tab w:val="left" w:pos="1701"/>
          <w:tab w:val="left" w:pos="2268"/>
        </w:tabs>
        <w:ind w:left="1701" w:hanging="1701"/>
        <w:rPr>
          <w:rFonts w:ascii="Arial" w:hAnsi="Arial"/>
        </w:rPr>
      </w:pPr>
      <w:r>
        <w:rPr>
          <w:rFonts w:ascii="Arial" w:hAnsi="Arial"/>
        </w:rPr>
        <w:tab/>
      </w:r>
    </w:p>
    <w:p w14:paraId="3762A67F" w14:textId="1A3DA2A1" w:rsidR="00C62A0C" w:rsidRPr="00F1270F" w:rsidRDefault="00C62A0C" w:rsidP="0044755E">
      <w:pPr>
        <w:tabs>
          <w:tab w:val="left" w:pos="1701"/>
          <w:tab w:val="left" w:pos="2268"/>
        </w:tabs>
        <w:ind w:left="1701" w:hanging="1701"/>
        <w:rPr>
          <w:rFonts w:ascii="Arial" w:hAnsi="Arial"/>
        </w:rPr>
      </w:pPr>
      <w:r>
        <w:rPr>
          <w:rFonts w:ascii="Arial" w:hAnsi="Arial"/>
        </w:rPr>
        <w:t>1940-</w:t>
      </w:r>
      <w:r>
        <w:rPr>
          <w:rFonts w:ascii="Arial" w:hAnsi="Arial"/>
        </w:rPr>
        <w:tab/>
      </w:r>
      <w:r w:rsidRPr="00F1270F">
        <w:rPr>
          <w:rFonts w:ascii="Arial" w:hAnsi="Arial"/>
        </w:rPr>
        <w:t xml:space="preserve">Karl Magnus Holmgren </w:t>
      </w:r>
      <w:r w:rsidR="0094360F" w:rsidRPr="00F1270F">
        <w:rPr>
          <w:rFonts w:ascii="Arial" w:hAnsi="Arial"/>
        </w:rPr>
        <w:t>(</w:t>
      </w:r>
      <w:r w:rsidR="00C053C3">
        <w:rPr>
          <w:rFonts w:ascii="Arial" w:hAnsi="Arial"/>
        </w:rPr>
        <w:t xml:space="preserve">23/10 </w:t>
      </w:r>
      <w:r w:rsidRPr="00F1270F">
        <w:rPr>
          <w:rFonts w:ascii="Arial" w:hAnsi="Arial"/>
        </w:rPr>
        <w:t>1913</w:t>
      </w:r>
      <w:r w:rsidR="0094360F" w:rsidRPr="00F1270F">
        <w:rPr>
          <w:rFonts w:ascii="Arial" w:hAnsi="Arial"/>
        </w:rPr>
        <w:t>-</w:t>
      </w:r>
      <w:r w:rsidRPr="00F1270F">
        <w:rPr>
          <w:rFonts w:ascii="Arial" w:hAnsi="Arial"/>
        </w:rPr>
        <w:t>) och</w:t>
      </w:r>
      <w:r w:rsidR="0094360F" w:rsidRPr="00F1270F">
        <w:rPr>
          <w:rFonts w:ascii="Arial" w:hAnsi="Arial"/>
        </w:rPr>
        <w:t xml:space="preserve"> Ellen Maria Andersson (</w:t>
      </w:r>
      <w:r w:rsidR="00433424" w:rsidRPr="00433424">
        <w:rPr>
          <w:rFonts w:ascii="Arial" w:hAnsi="Arial"/>
        </w:rPr>
        <w:t>31/7</w:t>
      </w:r>
      <w:r w:rsidR="00C053C3" w:rsidRPr="00433424">
        <w:rPr>
          <w:rFonts w:ascii="Arial" w:hAnsi="Arial"/>
        </w:rPr>
        <w:t xml:space="preserve"> </w:t>
      </w:r>
      <w:r w:rsidR="00D718BF" w:rsidRPr="00433424">
        <w:rPr>
          <w:rFonts w:ascii="Arial" w:hAnsi="Arial"/>
        </w:rPr>
        <w:t>1917</w:t>
      </w:r>
      <w:r w:rsidR="0094360F" w:rsidRPr="00F1270F">
        <w:rPr>
          <w:rFonts w:ascii="Arial" w:hAnsi="Arial"/>
        </w:rPr>
        <w:t>-</w:t>
      </w:r>
      <w:r w:rsidR="00766575" w:rsidRPr="00F1270F">
        <w:rPr>
          <w:rFonts w:ascii="Arial" w:hAnsi="Arial"/>
        </w:rPr>
        <w:t xml:space="preserve">) Han är son i huset och hon </w:t>
      </w:r>
      <w:r w:rsidR="0044755E">
        <w:rPr>
          <w:rFonts w:ascii="Arial" w:hAnsi="Arial"/>
        </w:rPr>
        <w:t>är dotter till Gustaf Verner Andersson och Ester Fredrika Lindqvist i Göksnåre nr 5</w:t>
      </w:r>
      <w:r w:rsidR="0024640D" w:rsidRPr="00F1270F">
        <w:rPr>
          <w:rFonts w:ascii="Arial" w:hAnsi="Arial"/>
        </w:rPr>
        <w:t>.</w:t>
      </w:r>
      <w:r w:rsidR="00D779A1">
        <w:rPr>
          <w:rFonts w:ascii="Arial" w:hAnsi="Arial"/>
        </w:rPr>
        <w:t xml:space="preserve"> De </w:t>
      </w:r>
      <w:r w:rsidR="0044755E">
        <w:rPr>
          <w:rFonts w:ascii="Arial" w:hAnsi="Arial"/>
        </w:rPr>
        <w:t xml:space="preserve">gifter sej 1940 och </w:t>
      </w:r>
      <w:r w:rsidR="00D779A1">
        <w:rPr>
          <w:rFonts w:ascii="Arial" w:hAnsi="Arial"/>
        </w:rPr>
        <w:t>får barnen</w:t>
      </w:r>
      <w:r w:rsidRPr="00F1270F">
        <w:rPr>
          <w:rFonts w:ascii="Arial" w:hAnsi="Arial"/>
        </w:rPr>
        <w:t xml:space="preserve"> </w:t>
      </w:r>
      <w:r w:rsidR="00396957">
        <w:rPr>
          <w:rFonts w:ascii="Arial" w:hAnsi="Arial"/>
        </w:rPr>
        <w:t xml:space="preserve">Karl </w:t>
      </w:r>
      <w:r w:rsidRPr="00F1270F">
        <w:rPr>
          <w:rFonts w:ascii="Arial" w:hAnsi="Arial"/>
        </w:rPr>
        <w:t>Ingemar</w:t>
      </w:r>
      <w:r w:rsidR="0044755E">
        <w:rPr>
          <w:rFonts w:ascii="Arial" w:hAnsi="Arial"/>
        </w:rPr>
        <w:t xml:space="preserve"> </w:t>
      </w:r>
      <w:r w:rsidR="00756D86" w:rsidRPr="00F1270F">
        <w:rPr>
          <w:rFonts w:ascii="Arial" w:hAnsi="Arial"/>
        </w:rPr>
        <w:t>(</w:t>
      </w:r>
      <w:r w:rsidR="0044755E">
        <w:rPr>
          <w:rFonts w:ascii="Arial" w:hAnsi="Arial"/>
        </w:rPr>
        <w:t xml:space="preserve">20/6 </w:t>
      </w:r>
      <w:r w:rsidR="0024640D" w:rsidRPr="00F1270F">
        <w:rPr>
          <w:rFonts w:ascii="Arial" w:hAnsi="Arial"/>
        </w:rPr>
        <w:t>1941-)</w:t>
      </w:r>
      <w:r w:rsidRPr="00F1270F">
        <w:rPr>
          <w:rFonts w:ascii="Arial" w:hAnsi="Arial"/>
        </w:rPr>
        <w:t xml:space="preserve"> och Lena</w:t>
      </w:r>
      <w:r w:rsidR="00396957">
        <w:rPr>
          <w:rFonts w:ascii="Arial" w:hAnsi="Arial"/>
        </w:rPr>
        <w:t xml:space="preserve"> Ann-Marie</w:t>
      </w:r>
      <w:r w:rsidRPr="00F1270F">
        <w:rPr>
          <w:rFonts w:ascii="Arial" w:hAnsi="Arial"/>
        </w:rPr>
        <w:t>.</w:t>
      </w:r>
      <w:r w:rsidR="00756D86" w:rsidRPr="00F1270F">
        <w:rPr>
          <w:rFonts w:ascii="Arial" w:hAnsi="Arial"/>
        </w:rPr>
        <w:t xml:space="preserve"> De är alla omnämnda i ”Sveriges bebyggelse” 1949.</w:t>
      </w:r>
      <w:r w:rsidR="00396957">
        <w:rPr>
          <w:rFonts w:ascii="Arial" w:hAnsi="Arial"/>
        </w:rPr>
        <w:t xml:space="preserve"> Magnus är ledamot av kommunalfullmäktige och kommunalnämnden 1956. Han är också kretskassör för Göksnåre missionskrets och </w:t>
      </w:r>
      <w:r w:rsidR="00565249">
        <w:rPr>
          <w:rFonts w:ascii="Arial" w:hAnsi="Arial"/>
        </w:rPr>
        <w:t>styrelsesuppleant i Hållnäs södra missionsförsamling.</w:t>
      </w:r>
    </w:p>
    <w:p w14:paraId="5ACDCB66" w14:textId="0B517CE4" w:rsidR="0025585C" w:rsidRDefault="00C62A0C" w:rsidP="00C053C3">
      <w:pPr>
        <w:tabs>
          <w:tab w:val="left" w:pos="1701"/>
          <w:tab w:val="left" w:pos="2268"/>
        </w:tabs>
        <w:ind w:left="1701" w:hanging="1701"/>
        <w:rPr>
          <w:rFonts w:ascii="Arial" w:hAnsi="Arial"/>
        </w:rPr>
      </w:pPr>
      <w:r w:rsidRPr="00F1270F">
        <w:rPr>
          <w:rFonts w:ascii="Arial" w:hAnsi="Arial"/>
        </w:rPr>
        <w:tab/>
        <w:t>Hans far, mor och farmor bor kvar. Farmodern dör 1942.</w:t>
      </w:r>
    </w:p>
    <w:p w14:paraId="4446071A" w14:textId="77777777" w:rsidR="0025585C" w:rsidRPr="00F1270F" w:rsidRDefault="0025585C" w:rsidP="00C053C3">
      <w:pPr>
        <w:tabs>
          <w:tab w:val="left" w:pos="1701"/>
          <w:tab w:val="left" w:pos="2268"/>
        </w:tabs>
        <w:rPr>
          <w:rFonts w:ascii="Arial" w:hAnsi="Arial"/>
        </w:rPr>
      </w:pPr>
    </w:p>
    <w:p w14:paraId="2400E99D" w14:textId="045A9BB4" w:rsidR="00C62A0C" w:rsidRDefault="00C62A0C" w:rsidP="00C62A0C">
      <w:pPr>
        <w:tabs>
          <w:tab w:val="left" w:pos="1701"/>
          <w:tab w:val="left" w:pos="2268"/>
        </w:tabs>
        <w:ind w:left="1701" w:hanging="1701"/>
        <w:rPr>
          <w:rFonts w:ascii="Arial" w:hAnsi="Arial"/>
        </w:rPr>
      </w:pPr>
      <w:r w:rsidRPr="00F1270F">
        <w:rPr>
          <w:rFonts w:ascii="Arial" w:hAnsi="Arial"/>
        </w:rPr>
        <w:t>19xx-19xx</w:t>
      </w:r>
      <w:r w:rsidRPr="00F1270F">
        <w:rPr>
          <w:rFonts w:ascii="Arial" w:hAnsi="Arial"/>
        </w:rPr>
        <w:tab/>
        <w:t xml:space="preserve">Ingemar Holmgren </w:t>
      </w:r>
      <w:r w:rsidR="0094360F" w:rsidRPr="00F1270F">
        <w:rPr>
          <w:rFonts w:ascii="Arial" w:hAnsi="Arial"/>
        </w:rPr>
        <w:t>(</w:t>
      </w:r>
      <w:r w:rsidRPr="00F1270F">
        <w:rPr>
          <w:rFonts w:ascii="Arial" w:hAnsi="Arial"/>
        </w:rPr>
        <w:t>1941</w:t>
      </w:r>
      <w:r w:rsidR="0094360F" w:rsidRPr="00F1270F">
        <w:rPr>
          <w:rFonts w:ascii="Arial" w:hAnsi="Arial"/>
        </w:rPr>
        <w:t>-</w:t>
      </w:r>
      <w:r w:rsidRPr="00F1270F">
        <w:rPr>
          <w:rFonts w:ascii="Arial" w:hAnsi="Arial"/>
        </w:rPr>
        <w:t>) och nn</w:t>
      </w:r>
      <w:r>
        <w:rPr>
          <w:rFonts w:ascii="Arial" w:hAnsi="Arial"/>
        </w:rPr>
        <w:t xml:space="preserve"> Holmgren</w:t>
      </w:r>
      <w:r w:rsidR="0094360F">
        <w:rPr>
          <w:rFonts w:ascii="Arial" w:hAnsi="Arial"/>
        </w:rPr>
        <w:t xml:space="preserve"> (19xx-)</w:t>
      </w:r>
    </w:p>
    <w:p w14:paraId="520EF28B" w14:textId="77777777" w:rsidR="00C62A0C" w:rsidRDefault="00C62A0C" w:rsidP="00C62A0C">
      <w:pPr>
        <w:tabs>
          <w:tab w:val="left" w:pos="1701"/>
          <w:tab w:val="left" w:pos="2268"/>
        </w:tabs>
        <w:ind w:left="1701"/>
        <w:rPr>
          <w:rFonts w:ascii="Arial" w:hAnsi="Arial"/>
        </w:rPr>
      </w:pPr>
      <w:r>
        <w:rPr>
          <w:rFonts w:ascii="Arial" w:hAnsi="Arial"/>
        </w:rPr>
        <w:t>Barn: Matthias och nn.</w:t>
      </w:r>
    </w:p>
    <w:p w14:paraId="78F8406E" w14:textId="77777777" w:rsidR="0024640D" w:rsidRDefault="0024640D" w:rsidP="00C62A0C">
      <w:pPr>
        <w:tabs>
          <w:tab w:val="left" w:pos="1701"/>
          <w:tab w:val="left" w:pos="2268"/>
        </w:tabs>
        <w:rPr>
          <w:rFonts w:ascii="Arial" w:hAnsi="Arial"/>
        </w:rPr>
      </w:pPr>
    </w:p>
    <w:p w14:paraId="7A1FD1F4" w14:textId="77A18B3D" w:rsidR="00C62A0C" w:rsidRDefault="006126F2" w:rsidP="005E58D0">
      <w:pPr>
        <w:tabs>
          <w:tab w:val="left" w:pos="1701"/>
          <w:tab w:val="left" w:pos="2268"/>
        </w:tabs>
        <w:ind w:left="1701" w:hanging="1701"/>
        <w:rPr>
          <w:rFonts w:ascii="Arial" w:hAnsi="Arial"/>
        </w:rPr>
      </w:pPr>
      <w:r>
        <w:rPr>
          <w:rFonts w:ascii="Arial" w:hAnsi="Arial"/>
        </w:rPr>
        <w:t>19xx-</w:t>
      </w:r>
      <w:r>
        <w:rPr>
          <w:rFonts w:ascii="Arial" w:hAnsi="Arial"/>
        </w:rPr>
        <w:tab/>
        <w:t xml:space="preserve">Matthias </w:t>
      </w:r>
      <w:r w:rsidR="005E58D0">
        <w:rPr>
          <w:rFonts w:ascii="Arial" w:hAnsi="Arial"/>
        </w:rPr>
        <w:t xml:space="preserve">(29/12 1969-) </w:t>
      </w:r>
      <w:r>
        <w:rPr>
          <w:rFonts w:ascii="Arial" w:hAnsi="Arial"/>
        </w:rPr>
        <w:t>och Karin</w:t>
      </w:r>
      <w:r w:rsidR="00C62A0C">
        <w:rPr>
          <w:rFonts w:ascii="Arial" w:hAnsi="Arial"/>
        </w:rPr>
        <w:t xml:space="preserve"> Holmgren </w:t>
      </w:r>
      <w:r w:rsidR="00597480">
        <w:rPr>
          <w:rFonts w:ascii="Arial" w:hAnsi="Arial"/>
        </w:rPr>
        <w:t>(30/5 1970-) med 3 döttrar</w:t>
      </w:r>
      <w:r w:rsidR="005E58D0">
        <w:rPr>
          <w:rFonts w:ascii="Arial" w:hAnsi="Arial"/>
        </w:rPr>
        <w:t>, varav Rebecka (10/12 1996-) är yngst.</w:t>
      </w:r>
    </w:p>
    <w:p w14:paraId="66CCAE73" w14:textId="554D6098" w:rsidR="0024640D" w:rsidRPr="00E405D9" w:rsidRDefault="0024640D" w:rsidP="005E58D0">
      <w:pPr>
        <w:tabs>
          <w:tab w:val="left" w:pos="1701"/>
          <w:tab w:val="left" w:pos="2268"/>
        </w:tabs>
        <w:ind w:left="1701" w:hanging="1701"/>
        <w:rPr>
          <w:rFonts w:ascii="Arial" w:hAnsi="Arial"/>
        </w:rPr>
      </w:pPr>
      <w:r>
        <w:rPr>
          <w:rFonts w:ascii="Arial" w:hAnsi="Arial"/>
        </w:rPr>
        <w:tab/>
        <w:t>Han är son i huset.</w:t>
      </w:r>
    </w:p>
    <w:p w14:paraId="7E3E6350" w14:textId="2831A76F" w:rsidR="00734FAF" w:rsidRDefault="0024640D" w:rsidP="005E58D0">
      <w:pPr>
        <w:ind w:left="1701" w:hanging="1701"/>
        <w:rPr>
          <w:rFonts w:ascii="Arial" w:hAnsi="Arial"/>
        </w:rPr>
      </w:pPr>
      <w:r>
        <w:rPr>
          <w:rFonts w:ascii="Arial" w:hAnsi="Arial"/>
        </w:rPr>
        <w:br w:type="page"/>
      </w:r>
    </w:p>
    <w:p w14:paraId="5AB78F0D" w14:textId="77777777" w:rsidR="00734FAF" w:rsidRDefault="00734FAF" w:rsidP="006126F2">
      <w:pPr>
        <w:tabs>
          <w:tab w:val="left" w:pos="1701"/>
        </w:tabs>
        <w:rPr>
          <w:rFonts w:ascii="Arial" w:hAnsi="Arial"/>
        </w:rPr>
      </w:pPr>
    </w:p>
    <w:p w14:paraId="15BE600D" w14:textId="2BEF5ECE" w:rsidR="00734FAF" w:rsidRDefault="00914DAB" w:rsidP="00914DAB">
      <w:pPr>
        <w:pStyle w:val="Heading1"/>
        <w:rPr>
          <w:sz w:val="24"/>
          <w:szCs w:val="24"/>
          <w:u w:val="single"/>
        </w:rPr>
      </w:pPr>
      <w:bookmarkStart w:id="55" w:name="_Toc377630474"/>
      <w:r>
        <w:rPr>
          <w:sz w:val="24"/>
          <w:szCs w:val="24"/>
          <w:u w:val="single"/>
        </w:rPr>
        <w:t xml:space="preserve">Göksnåre 4:3 </w:t>
      </w:r>
      <w:r w:rsidR="00734FAF" w:rsidRPr="00914DAB">
        <w:rPr>
          <w:sz w:val="24"/>
          <w:szCs w:val="24"/>
          <w:u w:val="single"/>
        </w:rPr>
        <w:t>Skattehemman (Jimmy)</w:t>
      </w:r>
      <w:bookmarkEnd w:id="55"/>
    </w:p>
    <w:p w14:paraId="65C0AF63" w14:textId="77777777" w:rsidR="00914DAB" w:rsidRPr="00914DAB" w:rsidRDefault="00914DAB" w:rsidP="00914DAB"/>
    <w:p w14:paraId="21526766" w14:textId="77777777" w:rsidR="0055538A" w:rsidRDefault="00734FAF" w:rsidP="0055538A">
      <w:pPr>
        <w:tabs>
          <w:tab w:val="left" w:pos="1701"/>
        </w:tabs>
        <w:ind w:left="1701" w:hanging="1701"/>
        <w:rPr>
          <w:rFonts w:ascii="Arial" w:hAnsi="Arial"/>
        </w:rPr>
      </w:pPr>
      <w:r>
        <w:rPr>
          <w:rFonts w:ascii="Arial" w:hAnsi="Arial"/>
        </w:rPr>
        <w:t>(Göksnåre 4</w:t>
      </w:r>
      <w:r>
        <w:rPr>
          <w:rFonts w:ascii="Arial" w:hAnsi="Arial"/>
          <w:vertAlign w:val="superscript"/>
        </w:rPr>
        <w:t>3</w:t>
      </w:r>
      <w:r>
        <w:rPr>
          <w:rFonts w:ascii="Arial" w:hAnsi="Arial"/>
        </w:rPr>
        <w:t>B)</w:t>
      </w:r>
      <w:r>
        <w:rPr>
          <w:rFonts w:ascii="Arial" w:hAnsi="Arial"/>
        </w:rPr>
        <w:tab/>
      </w:r>
      <w:r w:rsidR="0055538A">
        <w:rPr>
          <w:rFonts w:ascii="Arial" w:hAnsi="Arial"/>
        </w:rPr>
        <w:t>Avstyckat från Kumlet år 1879</w:t>
      </w:r>
      <w:r w:rsidR="0055538A" w:rsidRPr="00202765">
        <w:rPr>
          <w:rFonts w:ascii="Arial" w:hAnsi="Arial"/>
        </w:rPr>
        <w:t>.</w:t>
      </w:r>
      <w:r w:rsidR="0055538A">
        <w:rPr>
          <w:rFonts w:ascii="Arial" w:hAnsi="Arial"/>
        </w:rPr>
        <w:t xml:space="preserve"> Finns inte på karta</w:t>
      </w:r>
    </w:p>
    <w:p w14:paraId="76746CEC" w14:textId="77777777" w:rsidR="0055538A" w:rsidRDefault="0055538A" w:rsidP="0055538A">
      <w:pPr>
        <w:tabs>
          <w:tab w:val="left" w:pos="1701"/>
        </w:tabs>
        <w:ind w:left="1701" w:hanging="1701"/>
        <w:rPr>
          <w:rFonts w:ascii="Arial" w:hAnsi="Arial"/>
        </w:rPr>
      </w:pPr>
      <w:r w:rsidRPr="006E5F92">
        <w:rPr>
          <w:rFonts w:ascii="Arial" w:hAnsi="Arial"/>
          <w:vertAlign w:val="superscript"/>
        </w:rPr>
        <w:t>5</w:t>
      </w:r>
      <w:r>
        <w:rPr>
          <w:rFonts w:ascii="Arial" w:hAnsi="Arial"/>
        </w:rPr>
        <w:t>/</w:t>
      </w:r>
      <w:r w:rsidRPr="006E5F92">
        <w:rPr>
          <w:rFonts w:ascii="Arial" w:hAnsi="Arial"/>
          <w:vertAlign w:val="subscript"/>
        </w:rPr>
        <w:t>48</w:t>
      </w:r>
      <w:r>
        <w:rPr>
          <w:rFonts w:ascii="Arial" w:hAnsi="Arial"/>
        </w:rPr>
        <w:t xml:space="preserve"> mantal,</w:t>
      </w:r>
      <w:r>
        <w:rPr>
          <w:rFonts w:ascii="Arial" w:hAnsi="Arial"/>
        </w:rPr>
        <w:tab/>
        <w:t xml:space="preserve">1864. Till nuvarande ägarsläkten 1895. </w:t>
      </w:r>
      <w:r w:rsidRPr="00202765">
        <w:rPr>
          <w:rFonts w:ascii="Arial" w:hAnsi="Arial"/>
        </w:rPr>
        <w:t>Bo</w:t>
      </w:r>
      <w:r>
        <w:rPr>
          <w:rFonts w:ascii="Arial" w:hAnsi="Arial"/>
        </w:rPr>
        <w:t>stadshus</w:t>
      </w:r>
    </w:p>
    <w:p w14:paraId="4377A046" w14:textId="6AEA3126" w:rsidR="00734FAF" w:rsidRPr="00202765" w:rsidRDefault="0055538A" w:rsidP="0055538A">
      <w:pPr>
        <w:tabs>
          <w:tab w:val="left" w:pos="1701"/>
        </w:tabs>
        <w:ind w:left="1701" w:hanging="1701"/>
        <w:rPr>
          <w:rFonts w:ascii="Arial" w:hAnsi="Arial"/>
        </w:rPr>
      </w:pPr>
      <w:r>
        <w:rPr>
          <w:rFonts w:ascii="Arial" w:hAnsi="Arial"/>
        </w:rPr>
        <w:t>Göksnåre 4:27</w:t>
      </w:r>
      <w:r>
        <w:rPr>
          <w:rFonts w:ascii="Arial" w:hAnsi="Arial"/>
        </w:rPr>
        <w:tab/>
        <w:t xml:space="preserve">byggt </w:t>
      </w:r>
      <w:r w:rsidRPr="00202765">
        <w:rPr>
          <w:rFonts w:ascii="Arial" w:hAnsi="Arial"/>
        </w:rPr>
        <w:t>1899.</w:t>
      </w:r>
      <w:r>
        <w:rPr>
          <w:rFonts w:ascii="Arial" w:hAnsi="Arial"/>
        </w:rPr>
        <w:t xml:space="preserve"> </w:t>
      </w:r>
      <w:r w:rsidR="00734FAF">
        <w:rPr>
          <w:rFonts w:ascii="Arial" w:hAnsi="Arial"/>
        </w:rPr>
        <w:t xml:space="preserve">Finns </w:t>
      </w:r>
      <w:r w:rsidR="00734FAF" w:rsidRPr="00202765">
        <w:rPr>
          <w:rFonts w:ascii="Arial" w:hAnsi="Arial"/>
        </w:rPr>
        <w:t xml:space="preserve">med i </w:t>
      </w:r>
      <w:r w:rsidR="00734FAF">
        <w:rPr>
          <w:rFonts w:ascii="Arial" w:hAnsi="Arial"/>
        </w:rPr>
        <w:t>Svenska Gods och Gårdar D10,1938</w:t>
      </w:r>
      <w:r>
        <w:rPr>
          <w:rFonts w:ascii="Arial" w:hAnsi="Arial"/>
        </w:rPr>
        <w:t>. Restaurerat 1943.</w:t>
      </w:r>
    </w:p>
    <w:p w14:paraId="3C4209FD" w14:textId="34CFC201" w:rsidR="00914DAB" w:rsidRDefault="00914DAB" w:rsidP="006E5F92">
      <w:pPr>
        <w:tabs>
          <w:tab w:val="left" w:pos="1701"/>
        </w:tabs>
        <w:ind w:left="1701" w:hanging="1701"/>
        <w:rPr>
          <w:rFonts w:ascii="Arial" w:hAnsi="Arial"/>
        </w:rPr>
      </w:pPr>
      <w:r>
        <w:rPr>
          <w:rFonts w:ascii="Arial" w:hAnsi="Arial"/>
        </w:rPr>
        <w:tab/>
      </w:r>
      <w:r w:rsidRPr="00202765">
        <w:rPr>
          <w:rFonts w:ascii="Arial" w:hAnsi="Arial"/>
        </w:rPr>
        <w:t xml:space="preserve">Finns med i </w:t>
      </w:r>
      <w:r>
        <w:rPr>
          <w:rFonts w:ascii="Arial" w:hAnsi="Arial"/>
        </w:rPr>
        <w:t>Sveriges bebyggelse, Uppsala län D2,</w:t>
      </w:r>
    </w:p>
    <w:p w14:paraId="12FCBD93" w14:textId="6F99B2FC" w:rsidR="00734FAF" w:rsidRDefault="006E5F92" w:rsidP="006E5F92">
      <w:pPr>
        <w:tabs>
          <w:tab w:val="left" w:pos="1701"/>
        </w:tabs>
        <w:ind w:left="1701" w:hanging="1701"/>
        <w:rPr>
          <w:rFonts w:ascii="Arial" w:hAnsi="Arial"/>
        </w:rPr>
      </w:pPr>
      <w:r>
        <w:rPr>
          <w:rFonts w:ascii="Arial" w:hAnsi="Arial"/>
        </w:rPr>
        <w:tab/>
      </w:r>
      <w:r w:rsidR="00734FAF">
        <w:rPr>
          <w:rFonts w:ascii="Arial" w:hAnsi="Arial"/>
        </w:rPr>
        <w:t>1949</w:t>
      </w:r>
      <w:r w:rsidR="00BA5B89">
        <w:rPr>
          <w:rFonts w:ascii="Arial" w:hAnsi="Arial"/>
        </w:rPr>
        <w:t>.</w:t>
      </w:r>
      <w:r w:rsidR="00734FAF">
        <w:rPr>
          <w:rFonts w:ascii="Arial" w:hAnsi="Arial"/>
        </w:rPr>
        <w:tab/>
      </w:r>
    </w:p>
    <w:p w14:paraId="050167EE" w14:textId="77777777" w:rsidR="00734FAF" w:rsidRDefault="00734FAF" w:rsidP="00734FAF">
      <w:pPr>
        <w:tabs>
          <w:tab w:val="left" w:pos="1701"/>
        </w:tabs>
        <w:ind w:left="1701"/>
        <w:rPr>
          <w:rFonts w:ascii="Arial" w:hAnsi="Arial"/>
        </w:rPr>
      </w:pPr>
    </w:p>
    <w:p w14:paraId="089392CF" w14:textId="2C16D73F" w:rsidR="00432D7E" w:rsidRDefault="00BA5B89" w:rsidP="00E53F31">
      <w:pPr>
        <w:tabs>
          <w:tab w:val="left" w:pos="1701"/>
          <w:tab w:val="left" w:pos="2268"/>
        </w:tabs>
        <w:ind w:left="1700" w:hanging="1700"/>
        <w:rPr>
          <w:rFonts w:ascii="Arial" w:hAnsi="Arial"/>
        </w:rPr>
      </w:pPr>
      <w:r>
        <w:rPr>
          <w:rFonts w:ascii="Arial" w:hAnsi="Arial"/>
        </w:rPr>
        <w:t>1879</w:t>
      </w:r>
      <w:r w:rsidR="004D0BE1">
        <w:rPr>
          <w:rFonts w:ascii="Arial" w:hAnsi="Arial"/>
        </w:rPr>
        <w:t>-1894</w:t>
      </w:r>
      <w:r w:rsidR="004D0BE1">
        <w:rPr>
          <w:rFonts w:ascii="Arial" w:hAnsi="Arial"/>
        </w:rPr>
        <w:tab/>
        <w:t xml:space="preserve">Skattebonden Johannes </w:t>
      </w:r>
      <w:r w:rsidR="004D0BE1" w:rsidRPr="00F1270F">
        <w:rPr>
          <w:rFonts w:ascii="Arial" w:hAnsi="Arial"/>
        </w:rPr>
        <w:t>Jansson (</w:t>
      </w:r>
      <w:r w:rsidR="00F1270F" w:rsidRPr="00F1270F">
        <w:rPr>
          <w:rFonts w:ascii="Arial" w:hAnsi="Arial"/>
        </w:rPr>
        <w:t xml:space="preserve">25/6 </w:t>
      </w:r>
      <w:r w:rsidR="004D0BE1" w:rsidRPr="00F1270F">
        <w:rPr>
          <w:rFonts w:ascii="Arial" w:hAnsi="Arial"/>
        </w:rPr>
        <w:t xml:space="preserve">1856-) och Anna </w:t>
      </w:r>
      <w:r w:rsidR="006E5F92" w:rsidRPr="00F1270F">
        <w:rPr>
          <w:rFonts w:ascii="Arial" w:hAnsi="Arial"/>
        </w:rPr>
        <w:t>Lovisa Julin</w:t>
      </w:r>
      <w:r w:rsidR="004D0BE1" w:rsidRPr="00F1270F">
        <w:rPr>
          <w:rFonts w:ascii="Arial" w:hAnsi="Arial"/>
        </w:rPr>
        <w:t xml:space="preserve"> (</w:t>
      </w:r>
      <w:r w:rsidR="00F1270F" w:rsidRPr="00F1270F">
        <w:rPr>
          <w:rFonts w:ascii="Arial" w:hAnsi="Arial"/>
        </w:rPr>
        <w:t xml:space="preserve">31/3 </w:t>
      </w:r>
      <w:r w:rsidR="004D0BE1" w:rsidRPr="00F1270F">
        <w:rPr>
          <w:rFonts w:ascii="Arial" w:hAnsi="Arial"/>
        </w:rPr>
        <w:t>1859-)</w:t>
      </w:r>
      <w:r w:rsidR="0094360F" w:rsidRPr="00F1270F">
        <w:rPr>
          <w:rFonts w:ascii="Arial" w:hAnsi="Arial"/>
        </w:rPr>
        <w:t xml:space="preserve"> </w:t>
      </w:r>
      <w:r w:rsidR="004C7F9C">
        <w:rPr>
          <w:rFonts w:ascii="Arial" w:hAnsi="Arial"/>
        </w:rPr>
        <w:t>Han är son till Jan Erik Andersson och Anna Greta Jonsdotter i Kumlet och h</w:t>
      </w:r>
      <w:r w:rsidR="002D08BD">
        <w:rPr>
          <w:rFonts w:ascii="Arial" w:hAnsi="Arial"/>
        </w:rPr>
        <w:t xml:space="preserve">on är torpardotter från Julö. 1877 flyttade hon med sin äldre syster Lena Caisa som gifte sej med en frälsebonde i Sätra, Västland. Anna Lovisa var piga där i 2 år innan hon flyttade tillbaka till sina föräldrar i Julö. </w:t>
      </w:r>
      <w:r w:rsidR="0094360F" w:rsidRPr="00F1270F">
        <w:rPr>
          <w:rFonts w:ascii="Arial" w:hAnsi="Arial"/>
        </w:rPr>
        <w:t>De gifter</w:t>
      </w:r>
      <w:r w:rsidR="0094360F">
        <w:rPr>
          <w:rFonts w:ascii="Arial" w:hAnsi="Arial"/>
        </w:rPr>
        <w:t xml:space="preserve"> sej</w:t>
      </w:r>
      <w:r w:rsidR="004D0BE1">
        <w:rPr>
          <w:rFonts w:ascii="Arial" w:hAnsi="Arial"/>
        </w:rPr>
        <w:t xml:space="preserve"> 1881 och </w:t>
      </w:r>
      <w:r w:rsidR="0094360F">
        <w:rPr>
          <w:rFonts w:ascii="Arial" w:hAnsi="Arial"/>
        </w:rPr>
        <w:t xml:space="preserve">får </w:t>
      </w:r>
      <w:r w:rsidR="00692E09">
        <w:rPr>
          <w:rFonts w:ascii="Arial" w:hAnsi="Arial"/>
        </w:rPr>
        <w:t>barnen Anna Lovisa (29/1 1883-), Kristina Josefina (9/1 1885-) och Johan Emil (1/10 1887-)</w:t>
      </w:r>
      <w:r w:rsidR="004D0BE1">
        <w:rPr>
          <w:rFonts w:ascii="Arial" w:hAnsi="Arial"/>
        </w:rPr>
        <w:t xml:space="preserve"> Hans mor änkan Anna Greta Jansdotter </w:t>
      </w:r>
      <w:r w:rsidR="00426B4A">
        <w:rPr>
          <w:rFonts w:ascii="Arial" w:hAnsi="Arial"/>
        </w:rPr>
        <w:t>flyttar hit 1892 från Nyhem, Göksnåre 4:7</w:t>
      </w:r>
      <w:r w:rsidR="004D0BE1">
        <w:rPr>
          <w:rFonts w:ascii="Arial" w:hAnsi="Arial"/>
        </w:rPr>
        <w:t xml:space="preserve">. </w:t>
      </w:r>
      <w:r w:rsidR="00F1270F">
        <w:rPr>
          <w:rFonts w:ascii="Arial" w:hAnsi="Arial"/>
        </w:rPr>
        <w:t xml:space="preserve">Efter att modern dött 1893 </w:t>
      </w:r>
      <w:r w:rsidR="00A75573">
        <w:rPr>
          <w:rFonts w:ascii="Arial" w:hAnsi="Arial"/>
        </w:rPr>
        <w:t xml:space="preserve">säljer de och </w:t>
      </w:r>
      <w:r w:rsidR="004C7F9C">
        <w:rPr>
          <w:rFonts w:ascii="Arial" w:hAnsi="Arial"/>
        </w:rPr>
        <w:t>flyttar</w:t>
      </w:r>
      <w:r w:rsidR="00F1270F">
        <w:rPr>
          <w:rFonts w:ascii="Arial" w:hAnsi="Arial"/>
        </w:rPr>
        <w:t xml:space="preserve"> </w:t>
      </w:r>
      <w:r w:rsidR="00A75573">
        <w:rPr>
          <w:rFonts w:ascii="Arial" w:hAnsi="Arial"/>
        </w:rPr>
        <w:t>1894</w:t>
      </w:r>
      <w:r w:rsidR="006E5F92">
        <w:rPr>
          <w:rFonts w:ascii="Arial" w:hAnsi="Arial"/>
        </w:rPr>
        <w:t xml:space="preserve"> </w:t>
      </w:r>
      <w:r w:rsidR="004D0BE1">
        <w:rPr>
          <w:rFonts w:ascii="Arial" w:hAnsi="Arial"/>
        </w:rPr>
        <w:t xml:space="preserve">till </w:t>
      </w:r>
      <w:r w:rsidR="00A75573">
        <w:rPr>
          <w:rFonts w:ascii="Arial" w:hAnsi="Arial"/>
        </w:rPr>
        <w:t>Väster Ensta nr 3</w:t>
      </w:r>
      <w:r w:rsidR="00983310">
        <w:rPr>
          <w:rFonts w:ascii="Arial" w:hAnsi="Arial"/>
        </w:rPr>
        <w:t>,</w:t>
      </w:r>
      <w:r w:rsidR="00A75573">
        <w:rPr>
          <w:rFonts w:ascii="Arial" w:hAnsi="Arial"/>
        </w:rPr>
        <w:t xml:space="preserve"> 1/4 mantal, Tierp, som de köper. De är sen hemmansägare i Skämsta nr 2, 1/3 mantal </w:t>
      </w:r>
      <w:r w:rsidR="00AB3044">
        <w:rPr>
          <w:rFonts w:ascii="Arial" w:hAnsi="Arial"/>
        </w:rPr>
        <w:t>mellan 1900 och 1911 samt i Ersta nr 1 1/6 mantal och Söderby nr 1 mellan 1911 och 1916. 1916 flyttar de till Näs i Västland.</w:t>
      </w:r>
    </w:p>
    <w:p w14:paraId="172D810E" w14:textId="241AE4EE" w:rsidR="00E53F31" w:rsidRDefault="00E53F31">
      <w:pPr>
        <w:rPr>
          <w:rFonts w:ascii="Arial" w:hAnsi="Arial"/>
        </w:rPr>
      </w:pPr>
      <w:r>
        <w:rPr>
          <w:rFonts w:ascii="Arial" w:hAnsi="Arial"/>
        </w:rPr>
        <w:br w:type="page"/>
      </w:r>
    </w:p>
    <w:p w14:paraId="36CD3130" w14:textId="77777777" w:rsidR="00432D7E" w:rsidRDefault="00432D7E" w:rsidP="004D0BE1">
      <w:pPr>
        <w:tabs>
          <w:tab w:val="left" w:pos="1701"/>
          <w:tab w:val="left" w:pos="2268"/>
        </w:tabs>
        <w:rPr>
          <w:rFonts w:ascii="Arial" w:hAnsi="Arial"/>
        </w:rPr>
      </w:pPr>
    </w:p>
    <w:p w14:paraId="78E4D726" w14:textId="77777777" w:rsidR="00E53F31" w:rsidRDefault="00E53F31" w:rsidP="004D0BE1">
      <w:pPr>
        <w:tabs>
          <w:tab w:val="left" w:pos="1701"/>
          <w:tab w:val="left" w:pos="2268"/>
        </w:tabs>
        <w:rPr>
          <w:rFonts w:ascii="Arial" w:hAnsi="Arial"/>
        </w:rPr>
      </w:pPr>
    </w:p>
    <w:p w14:paraId="18D558F8" w14:textId="3FA0AA9F" w:rsidR="00756D86" w:rsidRDefault="007032F8" w:rsidP="00756D86">
      <w:pPr>
        <w:tabs>
          <w:tab w:val="left" w:pos="1701"/>
        </w:tabs>
        <w:ind w:left="1701" w:hanging="1701"/>
        <w:rPr>
          <w:rFonts w:ascii="Arial" w:hAnsi="Arial"/>
        </w:rPr>
      </w:pPr>
      <w:r>
        <w:rPr>
          <w:rFonts w:ascii="Arial" w:hAnsi="Arial"/>
        </w:rPr>
        <w:t>1895</w:t>
      </w:r>
      <w:r w:rsidR="00734FAF">
        <w:rPr>
          <w:rFonts w:ascii="Arial" w:hAnsi="Arial"/>
        </w:rPr>
        <w:t>-1920</w:t>
      </w:r>
      <w:r w:rsidR="00734FAF">
        <w:rPr>
          <w:rFonts w:ascii="Arial" w:hAnsi="Arial"/>
        </w:rPr>
        <w:tab/>
        <w:t xml:space="preserve">Hemmansägare Lars-Erik Larsson </w:t>
      </w:r>
      <w:r w:rsidR="0094360F">
        <w:rPr>
          <w:rFonts w:ascii="Arial" w:hAnsi="Arial"/>
        </w:rPr>
        <w:t>(</w:t>
      </w:r>
      <w:r w:rsidR="00F1270F">
        <w:rPr>
          <w:rFonts w:ascii="Arial" w:hAnsi="Arial"/>
        </w:rPr>
        <w:t>30/</w:t>
      </w:r>
      <w:r w:rsidR="00F1270F" w:rsidRPr="00E51295">
        <w:rPr>
          <w:rFonts w:ascii="Arial" w:hAnsi="Arial"/>
        </w:rPr>
        <w:t xml:space="preserve">11 </w:t>
      </w:r>
      <w:r w:rsidR="00734FAF" w:rsidRPr="00E51295">
        <w:rPr>
          <w:rFonts w:ascii="Arial" w:hAnsi="Arial"/>
        </w:rPr>
        <w:t>1861</w:t>
      </w:r>
      <w:r w:rsidR="0094360F" w:rsidRPr="00E51295">
        <w:rPr>
          <w:rFonts w:ascii="Arial" w:hAnsi="Arial"/>
        </w:rPr>
        <w:t>-</w:t>
      </w:r>
      <w:r w:rsidR="00734FAF" w:rsidRPr="00E51295">
        <w:rPr>
          <w:rFonts w:ascii="Arial" w:hAnsi="Arial"/>
        </w:rPr>
        <w:t>)</w:t>
      </w:r>
      <w:r w:rsidR="00734FAF">
        <w:rPr>
          <w:rFonts w:ascii="Arial" w:hAnsi="Arial"/>
        </w:rPr>
        <w:t xml:space="preserve"> och Margareta Gustava </w:t>
      </w:r>
      <w:r w:rsidR="0094360F">
        <w:rPr>
          <w:rFonts w:ascii="Arial" w:hAnsi="Arial"/>
        </w:rPr>
        <w:t xml:space="preserve">Persson </w:t>
      </w:r>
      <w:r w:rsidR="00734FAF">
        <w:rPr>
          <w:rFonts w:ascii="Arial" w:hAnsi="Arial"/>
        </w:rPr>
        <w:t>(</w:t>
      </w:r>
      <w:r w:rsidR="00F1270F">
        <w:rPr>
          <w:rFonts w:ascii="Arial" w:hAnsi="Arial"/>
        </w:rPr>
        <w:t xml:space="preserve">4/1 </w:t>
      </w:r>
      <w:r w:rsidR="00734FAF" w:rsidRPr="00E51295">
        <w:rPr>
          <w:rFonts w:ascii="Arial" w:hAnsi="Arial"/>
        </w:rPr>
        <w:t>1865</w:t>
      </w:r>
      <w:r w:rsidR="0094360F" w:rsidRPr="00E51295">
        <w:rPr>
          <w:rFonts w:ascii="Arial" w:hAnsi="Arial"/>
        </w:rPr>
        <w:t>-</w:t>
      </w:r>
      <w:r w:rsidR="00734FAF" w:rsidRPr="00E51295">
        <w:rPr>
          <w:rFonts w:ascii="Arial" w:hAnsi="Arial"/>
        </w:rPr>
        <w:t>)</w:t>
      </w:r>
      <w:r w:rsidR="00734FAF">
        <w:rPr>
          <w:rFonts w:ascii="Arial" w:hAnsi="Arial"/>
        </w:rPr>
        <w:t xml:space="preserve"> </w:t>
      </w:r>
      <w:r w:rsidR="00431FA2">
        <w:rPr>
          <w:rFonts w:ascii="Arial" w:hAnsi="Arial"/>
        </w:rPr>
        <w:t xml:space="preserve">De </w:t>
      </w:r>
      <w:r w:rsidR="004C7F9C">
        <w:rPr>
          <w:rFonts w:ascii="Arial" w:hAnsi="Arial"/>
        </w:rPr>
        <w:t xml:space="preserve">köper och </w:t>
      </w:r>
      <w:r w:rsidR="004D0BE1">
        <w:rPr>
          <w:rFonts w:ascii="Arial" w:hAnsi="Arial"/>
        </w:rPr>
        <w:t xml:space="preserve">flyttar in från Göksnåre nr 2 </w:t>
      </w:r>
      <w:r w:rsidR="004C7F9C">
        <w:rPr>
          <w:rFonts w:ascii="Arial" w:hAnsi="Arial"/>
        </w:rPr>
        <w:t xml:space="preserve">där de var frälsebönder. </w:t>
      </w:r>
      <w:r w:rsidR="00756D86">
        <w:rPr>
          <w:rFonts w:ascii="Arial" w:hAnsi="Arial"/>
        </w:rPr>
        <w:t>De finns omnämnda i ”Sveriges bebyggelse” 1949.</w:t>
      </w:r>
    </w:p>
    <w:p w14:paraId="21FCB96E" w14:textId="1021AD0A" w:rsidR="00734FAF" w:rsidRDefault="00756D86" w:rsidP="00734FAF">
      <w:pPr>
        <w:tabs>
          <w:tab w:val="left" w:pos="1701"/>
          <w:tab w:val="left" w:pos="2268"/>
        </w:tabs>
        <w:ind w:left="1700" w:hanging="1700"/>
        <w:rPr>
          <w:rFonts w:ascii="Arial" w:hAnsi="Arial"/>
        </w:rPr>
      </w:pPr>
      <w:r>
        <w:rPr>
          <w:rFonts w:ascii="Arial" w:hAnsi="Arial"/>
        </w:rPr>
        <w:tab/>
      </w:r>
      <w:r w:rsidR="00845A52">
        <w:rPr>
          <w:rFonts w:ascii="Arial" w:hAnsi="Arial"/>
        </w:rPr>
        <w:t xml:space="preserve">Hennes far änklingen och förre </w:t>
      </w:r>
      <w:r w:rsidR="004D0BE1">
        <w:rPr>
          <w:rFonts w:ascii="Arial" w:hAnsi="Arial"/>
        </w:rPr>
        <w:t>frälsebonden Per Erik</w:t>
      </w:r>
      <w:r w:rsidR="00734FAF">
        <w:rPr>
          <w:rFonts w:ascii="Arial" w:hAnsi="Arial"/>
        </w:rPr>
        <w:t xml:space="preserve"> Persson (</w:t>
      </w:r>
      <w:r w:rsidR="00F1270F">
        <w:rPr>
          <w:rFonts w:ascii="Arial" w:hAnsi="Arial"/>
        </w:rPr>
        <w:t xml:space="preserve">18/4 </w:t>
      </w:r>
      <w:r w:rsidR="00734FAF">
        <w:rPr>
          <w:rFonts w:ascii="Arial" w:hAnsi="Arial"/>
        </w:rPr>
        <w:t>1831-</w:t>
      </w:r>
      <w:r w:rsidR="00F1270F">
        <w:rPr>
          <w:rFonts w:ascii="Arial" w:hAnsi="Arial"/>
        </w:rPr>
        <w:t xml:space="preserve">20/2 </w:t>
      </w:r>
      <w:r w:rsidR="00734FAF">
        <w:rPr>
          <w:rFonts w:ascii="Arial" w:hAnsi="Arial"/>
        </w:rPr>
        <w:t xml:space="preserve">1916) bor </w:t>
      </w:r>
      <w:r w:rsidR="005E4801">
        <w:rPr>
          <w:rFonts w:ascii="Arial" w:hAnsi="Arial"/>
        </w:rPr>
        <w:t xml:space="preserve">också </w:t>
      </w:r>
      <w:r w:rsidR="00734FAF">
        <w:rPr>
          <w:rFonts w:ascii="Arial" w:hAnsi="Arial"/>
        </w:rPr>
        <w:t>här.</w:t>
      </w:r>
    </w:p>
    <w:p w14:paraId="15C7E1F2" w14:textId="2B3DC83A" w:rsidR="00734FAF" w:rsidRDefault="00734FAF" w:rsidP="004C7F9C">
      <w:pPr>
        <w:tabs>
          <w:tab w:val="left" w:pos="1701"/>
          <w:tab w:val="left" w:pos="2268"/>
        </w:tabs>
        <w:ind w:left="1701"/>
        <w:rPr>
          <w:rFonts w:ascii="Arial" w:hAnsi="Arial"/>
        </w:rPr>
      </w:pPr>
      <w:r>
        <w:rPr>
          <w:rFonts w:ascii="Arial" w:hAnsi="Arial"/>
        </w:rPr>
        <w:t>Även en fd dräng Lars Petter Andersson (1844-1917) bor här.</w:t>
      </w:r>
      <w:r w:rsidR="004C7F9C" w:rsidRPr="004C7F9C">
        <w:rPr>
          <w:rFonts w:ascii="Arial" w:hAnsi="Arial"/>
        </w:rPr>
        <w:t xml:space="preserve"> </w:t>
      </w:r>
      <w:r w:rsidR="004C7F9C">
        <w:rPr>
          <w:rFonts w:ascii="Arial" w:hAnsi="Arial"/>
        </w:rPr>
        <w:t>De har gift sej 1885 och fått</w:t>
      </w:r>
      <w:r w:rsidR="000C247D">
        <w:rPr>
          <w:rFonts w:ascii="Arial" w:hAnsi="Arial"/>
        </w:rPr>
        <w:t xml:space="preserve"> </w:t>
      </w:r>
      <w:r w:rsidR="000C247D" w:rsidRPr="00F1270F">
        <w:rPr>
          <w:rFonts w:ascii="Arial" w:hAnsi="Arial"/>
        </w:rPr>
        <w:t>Hanna (</w:t>
      </w:r>
      <w:r w:rsidR="00F1270F" w:rsidRPr="00F1270F">
        <w:rPr>
          <w:rFonts w:ascii="Arial" w:hAnsi="Arial"/>
        </w:rPr>
        <w:t xml:space="preserve">12/7 </w:t>
      </w:r>
      <w:r w:rsidRPr="00F1270F">
        <w:rPr>
          <w:rFonts w:ascii="Arial" w:hAnsi="Arial"/>
        </w:rPr>
        <w:t>1889</w:t>
      </w:r>
      <w:r w:rsidR="00C2009C" w:rsidRPr="00F1270F">
        <w:rPr>
          <w:rFonts w:ascii="Arial" w:hAnsi="Arial"/>
        </w:rPr>
        <w:t>-</w:t>
      </w:r>
      <w:r w:rsidR="004D0BE1" w:rsidRPr="00F1270F">
        <w:rPr>
          <w:rFonts w:ascii="Arial" w:hAnsi="Arial"/>
        </w:rPr>
        <w:t>), Hilda (</w:t>
      </w:r>
      <w:r w:rsidR="00F1270F" w:rsidRPr="00F1270F">
        <w:rPr>
          <w:rFonts w:ascii="Arial" w:hAnsi="Arial"/>
        </w:rPr>
        <w:t xml:space="preserve">22/1 </w:t>
      </w:r>
      <w:r w:rsidR="004D0BE1" w:rsidRPr="00F1270F">
        <w:rPr>
          <w:rFonts w:ascii="Arial" w:hAnsi="Arial"/>
        </w:rPr>
        <w:t>1890</w:t>
      </w:r>
      <w:r w:rsidR="00C2009C" w:rsidRPr="00F1270F">
        <w:rPr>
          <w:rFonts w:ascii="Arial" w:hAnsi="Arial"/>
        </w:rPr>
        <w:t>-</w:t>
      </w:r>
      <w:r w:rsidR="004D0BE1" w:rsidRPr="00F1270F">
        <w:rPr>
          <w:rFonts w:ascii="Arial" w:hAnsi="Arial"/>
        </w:rPr>
        <w:t xml:space="preserve">) </w:t>
      </w:r>
      <w:r w:rsidR="00AB3044">
        <w:rPr>
          <w:rFonts w:ascii="Arial" w:hAnsi="Arial"/>
        </w:rPr>
        <w:t xml:space="preserve">och </w:t>
      </w:r>
      <w:r w:rsidR="004D0BE1" w:rsidRPr="00F1270F">
        <w:rPr>
          <w:rFonts w:ascii="Arial" w:hAnsi="Arial"/>
        </w:rPr>
        <w:t>Karl Anselm (</w:t>
      </w:r>
      <w:r w:rsidR="00F1270F" w:rsidRPr="00F1270F">
        <w:rPr>
          <w:rFonts w:ascii="Arial" w:hAnsi="Arial"/>
        </w:rPr>
        <w:t>1/3</w:t>
      </w:r>
      <w:r w:rsidRPr="00F1270F">
        <w:rPr>
          <w:rFonts w:ascii="Arial" w:hAnsi="Arial"/>
        </w:rPr>
        <w:t xml:space="preserve"> 1893</w:t>
      </w:r>
      <w:r w:rsidR="00C2009C" w:rsidRPr="00F1270F">
        <w:rPr>
          <w:rFonts w:ascii="Arial" w:hAnsi="Arial"/>
        </w:rPr>
        <w:t>-</w:t>
      </w:r>
      <w:r w:rsidR="004E6298">
        <w:rPr>
          <w:rFonts w:ascii="Arial" w:hAnsi="Arial"/>
        </w:rPr>
        <w:t>1982</w:t>
      </w:r>
      <w:r w:rsidRPr="00F1270F">
        <w:rPr>
          <w:rFonts w:ascii="Arial" w:hAnsi="Arial"/>
        </w:rPr>
        <w:t>)</w:t>
      </w:r>
      <w:r w:rsidR="00846C99">
        <w:rPr>
          <w:rFonts w:ascii="Arial" w:hAnsi="Arial"/>
        </w:rPr>
        <w:t xml:space="preserve"> 1908 är LE Larsson omnämnd som ägare av hemmanet vid den vägdelning som då görs, läs mer om den i egen berättelse.</w:t>
      </w:r>
    </w:p>
    <w:p w14:paraId="71D95E8E" w14:textId="3B0D580F" w:rsidR="004C7F9C" w:rsidRDefault="004C7F9C" w:rsidP="004C7F9C">
      <w:pPr>
        <w:tabs>
          <w:tab w:val="left" w:pos="1701"/>
          <w:tab w:val="left" w:pos="2268"/>
        </w:tabs>
        <w:ind w:left="1701"/>
        <w:rPr>
          <w:rFonts w:ascii="Arial" w:hAnsi="Arial"/>
        </w:rPr>
      </w:pPr>
      <w:r>
        <w:rPr>
          <w:rFonts w:ascii="Arial" w:hAnsi="Arial"/>
        </w:rPr>
        <w:t>Dottern Hanna flyttar till Fagerviken där hon gifter sej med torparsonen, maskinarbetaren och sjömannen Klas Joel Löfström (21/9 1891-) De får barnen Karl Sivert (20/2 1915-) och Karl Arne (7/8 1917-4/2 1942) De bor kvar där 1942.</w:t>
      </w:r>
    </w:p>
    <w:p w14:paraId="4E8484FE" w14:textId="5E30644C" w:rsidR="00734FAF" w:rsidRDefault="00734FAF" w:rsidP="004C7F9C">
      <w:pPr>
        <w:tabs>
          <w:tab w:val="left" w:pos="1701"/>
          <w:tab w:val="left" w:pos="2268"/>
        </w:tabs>
        <w:ind w:left="1701"/>
        <w:rPr>
          <w:rFonts w:ascii="Arial" w:hAnsi="Arial"/>
        </w:rPr>
      </w:pPr>
      <w:r>
        <w:rPr>
          <w:rFonts w:ascii="Arial" w:hAnsi="Arial"/>
        </w:rPr>
        <w:t xml:space="preserve">Hilda gifter sej med snickaren Johan Edward </w:t>
      </w:r>
      <w:r w:rsidRPr="00F1270F">
        <w:rPr>
          <w:rFonts w:ascii="Arial" w:hAnsi="Arial"/>
        </w:rPr>
        <w:t xml:space="preserve">Andersson </w:t>
      </w:r>
      <w:r w:rsidR="00C2009C" w:rsidRPr="00F1270F">
        <w:rPr>
          <w:rFonts w:ascii="Arial" w:hAnsi="Arial"/>
        </w:rPr>
        <w:t>(</w:t>
      </w:r>
      <w:r w:rsidR="00F1270F" w:rsidRPr="00F1270F">
        <w:rPr>
          <w:rFonts w:ascii="Arial" w:hAnsi="Arial"/>
        </w:rPr>
        <w:t xml:space="preserve">4/3 </w:t>
      </w:r>
      <w:r w:rsidRPr="00F1270F">
        <w:rPr>
          <w:rFonts w:ascii="Arial" w:hAnsi="Arial"/>
        </w:rPr>
        <w:t>1884</w:t>
      </w:r>
      <w:r w:rsidR="00C2009C" w:rsidRPr="00F1270F">
        <w:rPr>
          <w:rFonts w:ascii="Arial" w:hAnsi="Arial"/>
        </w:rPr>
        <w:t>-</w:t>
      </w:r>
      <w:r w:rsidRPr="00F1270F">
        <w:rPr>
          <w:rFonts w:ascii="Arial" w:hAnsi="Arial"/>
        </w:rPr>
        <w:t>)</w:t>
      </w:r>
      <w:r w:rsidR="004C7F9C">
        <w:rPr>
          <w:rFonts w:ascii="Arial" w:hAnsi="Arial"/>
        </w:rPr>
        <w:t xml:space="preserve"> som</w:t>
      </w:r>
      <w:r>
        <w:rPr>
          <w:rFonts w:ascii="Arial" w:hAnsi="Arial"/>
        </w:rPr>
        <w:t xml:space="preserve"> är son till Karlsson i Göksnåre nr 1 och har först kommit hit </w:t>
      </w:r>
      <w:r w:rsidR="005E4801">
        <w:rPr>
          <w:rFonts w:ascii="Arial" w:hAnsi="Arial"/>
        </w:rPr>
        <w:t>till de</w:t>
      </w:r>
      <w:r>
        <w:rPr>
          <w:rFonts w:ascii="Arial" w:hAnsi="Arial"/>
        </w:rPr>
        <w:t xml:space="preserve">m </w:t>
      </w:r>
      <w:r w:rsidR="005E4801">
        <w:rPr>
          <w:rFonts w:ascii="Arial" w:hAnsi="Arial"/>
        </w:rPr>
        <w:t xml:space="preserve">som </w:t>
      </w:r>
      <w:r>
        <w:rPr>
          <w:rFonts w:ascii="Arial" w:hAnsi="Arial"/>
        </w:rPr>
        <w:t xml:space="preserve">dräng 1910. De gifter sej 1911 och flyttar 1912 till snickaren Olof Olsson i </w:t>
      </w:r>
      <w:r w:rsidR="000C247D">
        <w:rPr>
          <w:rFonts w:ascii="Arial" w:hAnsi="Arial"/>
        </w:rPr>
        <w:t>Barknåre och hans fru Kristina B</w:t>
      </w:r>
      <w:r>
        <w:rPr>
          <w:rFonts w:ascii="Arial" w:hAnsi="Arial"/>
        </w:rPr>
        <w:t xml:space="preserve">erglöf. Han är då angiven som deras fosterson.1913 flyttar de in här </w:t>
      </w:r>
      <w:r w:rsidR="00605DD9">
        <w:rPr>
          <w:rFonts w:ascii="Arial" w:hAnsi="Arial"/>
        </w:rPr>
        <w:t>och får</w:t>
      </w:r>
      <w:r>
        <w:rPr>
          <w:rFonts w:ascii="Arial" w:hAnsi="Arial"/>
        </w:rPr>
        <w:t xml:space="preserve"> Johan Henry</w:t>
      </w:r>
      <w:r w:rsidR="004C7F9C">
        <w:rPr>
          <w:rFonts w:ascii="Arial" w:hAnsi="Arial"/>
        </w:rPr>
        <w:t xml:space="preserve"> </w:t>
      </w:r>
      <w:r w:rsidR="00605DD9" w:rsidRPr="00605DD9">
        <w:rPr>
          <w:rFonts w:ascii="Arial" w:hAnsi="Arial"/>
        </w:rPr>
        <w:t>(25/10 1913-)</w:t>
      </w:r>
      <w:r w:rsidR="00605DD9">
        <w:rPr>
          <w:rFonts w:ascii="Arial" w:hAnsi="Arial"/>
        </w:rPr>
        <w:t xml:space="preserve"> och tvillingarna Johan Edmund och Carl Edor (7/1 1917-)</w:t>
      </w:r>
      <w:r>
        <w:rPr>
          <w:rFonts w:ascii="Arial" w:hAnsi="Arial"/>
        </w:rPr>
        <w:t xml:space="preserve"> </w:t>
      </w:r>
      <w:r w:rsidR="00605DD9">
        <w:rPr>
          <w:rFonts w:ascii="Arial" w:hAnsi="Arial"/>
        </w:rPr>
        <w:t>Enligt församlingsboken bor dock Johan Edward i Lissbo</w:t>
      </w:r>
      <w:r>
        <w:rPr>
          <w:rFonts w:ascii="Arial" w:hAnsi="Arial"/>
        </w:rPr>
        <w:t xml:space="preserve"> bor hos torpare Lars Erik Eriksson i Lissbo. </w:t>
      </w:r>
      <w:r w:rsidR="00F63E11">
        <w:rPr>
          <w:rFonts w:ascii="Arial" w:hAnsi="Arial"/>
        </w:rPr>
        <w:t xml:space="preserve">Troligen bor de </w:t>
      </w:r>
      <w:r w:rsidR="00605DD9">
        <w:rPr>
          <w:rFonts w:ascii="Arial" w:hAnsi="Arial"/>
        </w:rPr>
        <w:t xml:space="preserve">alla sen </w:t>
      </w:r>
      <w:r w:rsidR="00F63E11">
        <w:rPr>
          <w:rFonts w:ascii="Arial" w:hAnsi="Arial"/>
        </w:rPr>
        <w:t xml:space="preserve">i Lissbo för de anges komma därifrån när de </w:t>
      </w:r>
      <w:r w:rsidR="004C7F9C">
        <w:rPr>
          <w:rFonts w:ascii="Arial" w:hAnsi="Arial"/>
        </w:rPr>
        <w:t xml:space="preserve">sen </w:t>
      </w:r>
      <w:r w:rsidR="00F63E11">
        <w:rPr>
          <w:rFonts w:ascii="Arial" w:hAnsi="Arial"/>
        </w:rPr>
        <w:t>flyttar in i Göksnåre nr 1 1929.</w:t>
      </w:r>
    </w:p>
    <w:p w14:paraId="4CEEF557" w14:textId="6136B6A5" w:rsidR="00C2009C" w:rsidRDefault="004C7F9C" w:rsidP="00605DD9">
      <w:pPr>
        <w:tabs>
          <w:tab w:val="left" w:pos="1701"/>
          <w:tab w:val="left" w:pos="2268"/>
        </w:tabs>
        <w:ind w:left="1701"/>
        <w:rPr>
          <w:rFonts w:ascii="Arial" w:hAnsi="Arial"/>
        </w:rPr>
      </w:pPr>
      <w:r>
        <w:rPr>
          <w:rFonts w:ascii="Arial" w:hAnsi="Arial"/>
        </w:rPr>
        <w:t>Sonen Karl Anselm tar över här.</w:t>
      </w:r>
    </w:p>
    <w:p w14:paraId="40EDEAAD" w14:textId="77777777" w:rsidR="00C2009C" w:rsidRDefault="00C2009C" w:rsidP="00605DD9">
      <w:pPr>
        <w:tabs>
          <w:tab w:val="left" w:pos="1701"/>
          <w:tab w:val="left" w:pos="2268"/>
        </w:tabs>
        <w:rPr>
          <w:rFonts w:ascii="Arial" w:hAnsi="Arial"/>
        </w:rPr>
      </w:pPr>
    </w:p>
    <w:p w14:paraId="694394BF" w14:textId="5BF3B1DD" w:rsidR="00734FAF" w:rsidRPr="00201FA5" w:rsidRDefault="009E3297" w:rsidP="004E6298">
      <w:pPr>
        <w:tabs>
          <w:tab w:val="left" w:pos="1701"/>
          <w:tab w:val="left" w:pos="2268"/>
        </w:tabs>
        <w:ind w:left="1701" w:hanging="1701"/>
        <w:rPr>
          <w:rFonts w:ascii="Arial" w:hAnsi="Arial"/>
        </w:rPr>
      </w:pPr>
      <w:r>
        <w:rPr>
          <w:rFonts w:ascii="Arial" w:hAnsi="Arial"/>
        </w:rPr>
        <w:t>1920-ca 1953</w:t>
      </w:r>
      <w:r w:rsidR="00734FAF">
        <w:rPr>
          <w:rFonts w:ascii="Arial" w:hAnsi="Arial"/>
        </w:rPr>
        <w:tab/>
        <w:t xml:space="preserve">Sonen Karl Anselm </w:t>
      </w:r>
      <w:r w:rsidR="00F66104">
        <w:rPr>
          <w:rFonts w:ascii="Arial" w:hAnsi="Arial"/>
        </w:rPr>
        <w:t xml:space="preserve">Larsson </w:t>
      </w:r>
      <w:r w:rsidR="004E6298" w:rsidRPr="00F1270F">
        <w:rPr>
          <w:rFonts w:ascii="Arial" w:hAnsi="Arial"/>
        </w:rPr>
        <w:t>(1/3 1893-</w:t>
      </w:r>
      <w:r w:rsidR="004E6298">
        <w:rPr>
          <w:rFonts w:ascii="Arial" w:hAnsi="Arial"/>
        </w:rPr>
        <w:t>1982</w:t>
      </w:r>
      <w:r w:rsidR="004E6298" w:rsidRPr="00F1270F">
        <w:rPr>
          <w:rFonts w:ascii="Arial" w:hAnsi="Arial"/>
        </w:rPr>
        <w:t>)</w:t>
      </w:r>
      <w:r w:rsidR="004E6298">
        <w:rPr>
          <w:rFonts w:ascii="Arial" w:hAnsi="Arial"/>
        </w:rPr>
        <w:t xml:space="preserve"> </w:t>
      </w:r>
      <w:r w:rsidR="004C7F9C">
        <w:rPr>
          <w:rFonts w:ascii="Arial" w:hAnsi="Arial"/>
        </w:rPr>
        <w:t xml:space="preserve">och </w:t>
      </w:r>
      <w:r w:rsidR="00734FAF">
        <w:rPr>
          <w:rFonts w:ascii="Arial" w:hAnsi="Arial"/>
        </w:rPr>
        <w:t>Märta Teresia</w:t>
      </w:r>
      <w:r w:rsidR="004E6298">
        <w:rPr>
          <w:rFonts w:ascii="Arial" w:hAnsi="Arial"/>
        </w:rPr>
        <w:t xml:space="preserve"> </w:t>
      </w:r>
      <w:r w:rsidR="00734FAF" w:rsidRPr="00201FA5">
        <w:rPr>
          <w:rFonts w:ascii="Arial" w:hAnsi="Arial"/>
        </w:rPr>
        <w:t>Bergström (</w:t>
      </w:r>
      <w:r w:rsidR="00201FA5" w:rsidRPr="00201FA5">
        <w:rPr>
          <w:rFonts w:ascii="Arial" w:hAnsi="Arial"/>
        </w:rPr>
        <w:t xml:space="preserve">5/11 </w:t>
      </w:r>
      <w:r w:rsidR="00734FAF" w:rsidRPr="00201FA5">
        <w:rPr>
          <w:rFonts w:ascii="Arial" w:hAnsi="Arial"/>
        </w:rPr>
        <w:t>1899</w:t>
      </w:r>
      <w:r w:rsidR="00C2009C" w:rsidRPr="00201FA5">
        <w:rPr>
          <w:rFonts w:ascii="Arial" w:hAnsi="Arial"/>
        </w:rPr>
        <w:t>-</w:t>
      </w:r>
      <w:r w:rsidR="004E6298">
        <w:rPr>
          <w:rFonts w:ascii="Arial" w:hAnsi="Arial"/>
        </w:rPr>
        <w:t>1988</w:t>
      </w:r>
      <w:r w:rsidR="00C2009C" w:rsidRPr="00201FA5">
        <w:rPr>
          <w:rFonts w:ascii="Arial" w:hAnsi="Arial"/>
        </w:rPr>
        <w:t>)</w:t>
      </w:r>
      <w:r w:rsidR="00734FAF" w:rsidRPr="00201FA5">
        <w:rPr>
          <w:rFonts w:ascii="Arial" w:hAnsi="Arial"/>
        </w:rPr>
        <w:t xml:space="preserve"> </w:t>
      </w:r>
      <w:r w:rsidR="004C7F9C">
        <w:rPr>
          <w:rFonts w:ascii="Arial" w:hAnsi="Arial"/>
        </w:rPr>
        <w:t>Han är son i huset och h</w:t>
      </w:r>
      <w:r w:rsidR="00C2009C" w:rsidRPr="00201FA5">
        <w:rPr>
          <w:rFonts w:ascii="Arial" w:hAnsi="Arial"/>
        </w:rPr>
        <w:t>on är dotter till skogvaktare Adolf Wilhelm Bergström</w:t>
      </w:r>
      <w:r w:rsidR="004C7F9C">
        <w:rPr>
          <w:rFonts w:ascii="Arial" w:hAnsi="Arial"/>
        </w:rPr>
        <w:t xml:space="preserve"> och</w:t>
      </w:r>
      <w:r w:rsidR="00734FAF" w:rsidRPr="00201FA5">
        <w:rPr>
          <w:rFonts w:ascii="Arial" w:hAnsi="Arial"/>
        </w:rPr>
        <w:t xml:space="preserve"> har </w:t>
      </w:r>
      <w:r w:rsidR="004C7F9C">
        <w:rPr>
          <w:rFonts w:ascii="Arial" w:hAnsi="Arial"/>
        </w:rPr>
        <w:t xml:space="preserve">tidigare </w:t>
      </w:r>
      <w:r w:rsidR="00734FAF" w:rsidRPr="00201FA5">
        <w:rPr>
          <w:rFonts w:ascii="Arial" w:hAnsi="Arial"/>
        </w:rPr>
        <w:t>varit piga i huset 1916-17.</w:t>
      </w:r>
    </w:p>
    <w:p w14:paraId="60AE5906" w14:textId="46B0B276" w:rsidR="00734FAF" w:rsidRDefault="004C7F9C" w:rsidP="00C2009C">
      <w:pPr>
        <w:tabs>
          <w:tab w:val="left" w:pos="1701"/>
        </w:tabs>
        <w:ind w:left="1701"/>
        <w:rPr>
          <w:rFonts w:ascii="Arial" w:hAnsi="Arial"/>
        </w:rPr>
      </w:pPr>
      <w:r>
        <w:rPr>
          <w:rFonts w:ascii="Arial" w:hAnsi="Arial"/>
        </w:rPr>
        <w:t>De gifter sej 1920 och</w:t>
      </w:r>
      <w:r w:rsidR="00734FAF" w:rsidRPr="00201FA5">
        <w:rPr>
          <w:rFonts w:ascii="Arial" w:hAnsi="Arial"/>
        </w:rPr>
        <w:t xml:space="preserve"> får </w:t>
      </w:r>
      <w:r w:rsidR="00734FAF" w:rsidRPr="00605DD9">
        <w:rPr>
          <w:rFonts w:ascii="Arial" w:hAnsi="Arial"/>
        </w:rPr>
        <w:t>Evert (</w:t>
      </w:r>
      <w:r w:rsidR="007554BC" w:rsidRPr="00605DD9">
        <w:rPr>
          <w:rFonts w:ascii="Arial" w:hAnsi="Arial"/>
        </w:rPr>
        <w:t>29/11</w:t>
      </w:r>
      <w:r w:rsidR="00605DD9" w:rsidRPr="00605DD9">
        <w:rPr>
          <w:rFonts w:ascii="Arial" w:hAnsi="Arial"/>
        </w:rPr>
        <w:t xml:space="preserve"> </w:t>
      </w:r>
      <w:r w:rsidR="00734FAF" w:rsidRPr="00605DD9">
        <w:rPr>
          <w:rFonts w:ascii="Arial" w:hAnsi="Arial"/>
        </w:rPr>
        <w:t>1921</w:t>
      </w:r>
      <w:r w:rsidR="00C2009C" w:rsidRPr="00605DD9">
        <w:rPr>
          <w:rFonts w:ascii="Arial" w:hAnsi="Arial"/>
        </w:rPr>
        <w:t>-</w:t>
      </w:r>
      <w:r w:rsidR="007D68B9">
        <w:rPr>
          <w:rFonts w:ascii="Arial" w:hAnsi="Arial"/>
        </w:rPr>
        <w:t>2/6 2012</w:t>
      </w:r>
      <w:r w:rsidR="00734FAF" w:rsidRPr="00605DD9">
        <w:rPr>
          <w:rFonts w:ascii="Arial" w:hAnsi="Arial"/>
        </w:rPr>
        <w:t>) och Dagny Linnea (</w:t>
      </w:r>
      <w:r w:rsidR="00605DD9" w:rsidRPr="00605DD9">
        <w:rPr>
          <w:rFonts w:ascii="Arial" w:hAnsi="Arial"/>
        </w:rPr>
        <w:t>11/9</w:t>
      </w:r>
      <w:r w:rsidRPr="00605DD9">
        <w:rPr>
          <w:rFonts w:ascii="Arial" w:hAnsi="Arial"/>
        </w:rPr>
        <w:t xml:space="preserve"> </w:t>
      </w:r>
      <w:r w:rsidR="00734FAF" w:rsidRPr="00605DD9">
        <w:rPr>
          <w:rFonts w:ascii="Arial" w:hAnsi="Arial"/>
        </w:rPr>
        <w:t>1925</w:t>
      </w:r>
      <w:r w:rsidR="00C2009C" w:rsidRPr="00605DD9">
        <w:rPr>
          <w:rFonts w:ascii="Arial" w:hAnsi="Arial"/>
        </w:rPr>
        <w:t>-</w:t>
      </w:r>
      <w:r w:rsidR="00605DD9">
        <w:rPr>
          <w:rFonts w:ascii="Arial" w:hAnsi="Arial"/>
        </w:rPr>
        <w:t>)</w:t>
      </w:r>
      <w:r w:rsidR="00756D86" w:rsidRPr="00605DD9">
        <w:rPr>
          <w:rFonts w:ascii="Arial" w:hAnsi="Arial"/>
        </w:rPr>
        <w:t xml:space="preserve"> De är alla omnämnda</w:t>
      </w:r>
      <w:r w:rsidR="00756D86" w:rsidRPr="00201FA5">
        <w:rPr>
          <w:rFonts w:ascii="Arial" w:hAnsi="Arial"/>
        </w:rPr>
        <w:t xml:space="preserve"> i ”Sveriges bebyggelse” 1949.</w:t>
      </w:r>
    </w:p>
    <w:p w14:paraId="1B9A1BC4" w14:textId="2A3F95AE" w:rsidR="00734FAF" w:rsidRDefault="00734FAF" w:rsidP="00734FAF">
      <w:pPr>
        <w:tabs>
          <w:tab w:val="left" w:pos="1701"/>
          <w:tab w:val="left" w:pos="2268"/>
        </w:tabs>
        <w:ind w:left="1701"/>
        <w:rPr>
          <w:rFonts w:ascii="Arial" w:hAnsi="Arial"/>
        </w:rPr>
      </w:pPr>
      <w:r>
        <w:rPr>
          <w:rFonts w:ascii="Arial" w:hAnsi="Arial"/>
        </w:rPr>
        <w:t>Änk</w:t>
      </w:r>
      <w:r w:rsidR="006126F2">
        <w:rPr>
          <w:rFonts w:ascii="Arial" w:hAnsi="Arial"/>
        </w:rPr>
        <w:t>an efter skogvaktare Adolf Wilhe</w:t>
      </w:r>
      <w:r>
        <w:rPr>
          <w:rFonts w:ascii="Arial" w:hAnsi="Arial"/>
        </w:rPr>
        <w:t>lm Bergström Maria Kristina Larsson flyttar hit 1930 och bor här till din död 1939.</w:t>
      </w:r>
    </w:p>
    <w:p w14:paraId="0227E6DA" w14:textId="77777777" w:rsidR="00734FAF" w:rsidRDefault="00734FAF" w:rsidP="00734FAF">
      <w:pPr>
        <w:tabs>
          <w:tab w:val="left" w:pos="1701"/>
          <w:tab w:val="left" w:pos="2268"/>
        </w:tabs>
        <w:ind w:left="1701"/>
        <w:rPr>
          <w:rFonts w:ascii="Arial" w:hAnsi="Arial"/>
        </w:rPr>
      </w:pPr>
    </w:p>
    <w:p w14:paraId="4FCFF8F5" w14:textId="5E8EF1BF" w:rsidR="00734FAF" w:rsidRDefault="007D68B9" w:rsidP="00734FAF">
      <w:pPr>
        <w:tabs>
          <w:tab w:val="left" w:pos="1701"/>
          <w:tab w:val="left" w:pos="2268"/>
        </w:tabs>
        <w:ind w:left="1700" w:hanging="1700"/>
        <w:rPr>
          <w:rFonts w:ascii="Arial" w:hAnsi="Arial"/>
        </w:rPr>
      </w:pPr>
      <w:r>
        <w:rPr>
          <w:rFonts w:ascii="Arial" w:hAnsi="Arial"/>
        </w:rPr>
        <w:t>Ca 1953-1984</w:t>
      </w:r>
      <w:r w:rsidR="00734FAF">
        <w:rPr>
          <w:rFonts w:ascii="Arial" w:hAnsi="Arial"/>
        </w:rPr>
        <w:tab/>
        <w:t xml:space="preserve">Evert </w:t>
      </w:r>
      <w:r w:rsidR="00F66104">
        <w:rPr>
          <w:rFonts w:ascii="Arial" w:hAnsi="Arial"/>
        </w:rPr>
        <w:t xml:space="preserve">Larsson </w:t>
      </w:r>
      <w:r w:rsidR="00F66104" w:rsidRPr="00201FA5">
        <w:rPr>
          <w:rFonts w:ascii="Arial" w:hAnsi="Arial"/>
        </w:rPr>
        <w:t>(</w:t>
      </w:r>
      <w:r w:rsidR="00605DD9">
        <w:rPr>
          <w:rFonts w:ascii="Arial" w:hAnsi="Arial"/>
        </w:rPr>
        <w:t xml:space="preserve">29/11 </w:t>
      </w:r>
      <w:r w:rsidR="00F66104" w:rsidRPr="00605DD9">
        <w:rPr>
          <w:rFonts w:ascii="Arial" w:hAnsi="Arial"/>
        </w:rPr>
        <w:t>1921-</w:t>
      </w:r>
      <w:r w:rsidR="00605DD9" w:rsidRPr="00605DD9">
        <w:rPr>
          <w:rFonts w:ascii="Arial" w:hAnsi="Arial"/>
        </w:rPr>
        <w:t>)</w:t>
      </w:r>
      <w:r w:rsidR="00F66104" w:rsidRPr="00605DD9">
        <w:rPr>
          <w:rFonts w:ascii="Arial" w:hAnsi="Arial"/>
        </w:rPr>
        <w:t xml:space="preserve"> </w:t>
      </w:r>
      <w:r w:rsidR="00734FAF" w:rsidRPr="00605DD9">
        <w:rPr>
          <w:rFonts w:ascii="Arial" w:hAnsi="Arial"/>
        </w:rPr>
        <w:t>tar</w:t>
      </w:r>
      <w:r w:rsidR="00734FAF">
        <w:rPr>
          <w:rFonts w:ascii="Arial" w:hAnsi="Arial"/>
        </w:rPr>
        <w:t xml:space="preserve"> över och </w:t>
      </w:r>
      <w:r w:rsidR="00C2009C">
        <w:rPr>
          <w:rFonts w:ascii="Arial" w:hAnsi="Arial"/>
        </w:rPr>
        <w:t xml:space="preserve">gifter sej </w:t>
      </w:r>
      <w:r w:rsidR="00C2009C" w:rsidRPr="007D68B9">
        <w:rPr>
          <w:rFonts w:ascii="Arial" w:hAnsi="Arial"/>
        </w:rPr>
        <w:t xml:space="preserve">med </w:t>
      </w:r>
      <w:r w:rsidRPr="007D68B9">
        <w:rPr>
          <w:rFonts w:ascii="Arial" w:hAnsi="Arial"/>
        </w:rPr>
        <w:t>Wend</w:t>
      </w:r>
      <w:r w:rsidR="007E3782" w:rsidRPr="007D68B9">
        <w:rPr>
          <w:rFonts w:ascii="Arial" w:hAnsi="Arial"/>
        </w:rPr>
        <w:t xml:space="preserve">la </w:t>
      </w:r>
      <w:r w:rsidRPr="007D68B9">
        <w:rPr>
          <w:rFonts w:ascii="Arial" w:hAnsi="Arial"/>
        </w:rPr>
        <w:t>Andersson</w:t>
      </w:r>
      <w:r w:rsidR="007E3782" w:rsidRPr="007D68B9">
        <w:rPr>
          <w:rFonts w:ascii="Arial" w:hAnsi="Arial"/>
        </w:rPr>
        <w:t xml:space="preserve"> (</w:t>
      </w:r>
      <w:r w:rsidRPr="007D68B9">
        <w:rPr>
          <w:rFonts w:ascii="Arial" w:hAnsi="Arial"/>
        </w:rPr>
        <w:t>22/5 1932-24/10 2014</w:t>
      </w:r>
      <w:r w:rsidR="007E3782" w:rsidRPr="007D68B9">
        <w:rPr>
          <w:rFonts w:ascii="Arial" w:hAnsi="Arial"/>
        </w:rPr>
        <w:t xml:space="preserve">) från </w:t>
      </w:r>
      <w:r>
        <w:rPr>
          <w:rFonts w:ascii="Arial" w:hAnsi="Arial"/>
        </w:rPr>
        <w:t>Barknåre.</w:t>
      </w:r>
      <w:r w:rsidR="00C2009C">
        <w:rPr>
          <w:rFonts w:ascii="Arial" w:hAnsi="Arial"/>
        </w:rPr>
        <w:t xml:space="preserve"> </w:t>
      </w:r>
      <w:r w:rsidR="00DF5158">
        <w:rPr>
          <w:rFonts w:ascii="Arial" w:hAnsi="Arial"/>
        </w:rPr>
        <w:t>De får barnen</w:t>
      </w:r>
      <w:r w:rsidR="00C2009C">
        <w:rPr>
          <w:rFonts w:ascii="Arial" w:hAnsi="Arial"/>
        </w:rPr>
        <w:t xml:space="preserve"> </w:t>
      </w:r>
      <w:r w:rsidR="009E3297">
        <w:rPr>
          <w:rFonts w:ascii="Arial" w:hAnsi="Arial"/>
        </w:rPr>
        <w:t>Margaretha (4/9 1954-) och Stefan (11/12 1957</w:t>
      </w:r>
      <w:r w:rsidR="009E3297" w:rsidRPr="00DF5158">
        <w:rPr>
          <w:rFonts w:ascii="Arial" w:hAnsi="Arial"/>
        </w:rPr>
        <w:t>-)</w:t>
      </w:r>
    </w:p>
    <w:p w14:paraId="788EBEF2" w14:textId="565FAECE" w:rsidR="00DF5158" w:rsidRDefault="00DF5158">
      <w:pPr>
        <w:rPr>
          <w:rFonts w:ascii="Arial" w:hAnsi="Arial"/>
        </w:rPr>
      </w:pPr>
      <w:r>
        <w:rPr>
          <w:rFonts w:ascii="Arial" w:hAnsi="Arial"/>
        </w:rPr>
        <w:br w:type="page"/>
      </w:r>
    </w:p>
    <w:p w14:paraId="2FC20528" w14:textId="77777777" w:rsidR="00734FAF" w:rsidRDefault="00734FAF" w:rsidP="00734FAF">
      <w:pPr>
        <w:tabs>
          <w:tab w:val="left" w:pos="1701"/>
          <w:tab w:val="left" w:pos="2268"/>
        </w:tabs>
        <w:ind w:left="1701"/>
        <w:rPr>
          <w:rFonts w:ascii="Arial" w:hAnsi="Arial"/>
        </w:rPr>
      </w:pPr>
    </w:p>
    <w:p w14:paraId="414C8DB9" w14:textId="77777777" w:rsidR="00DF5158" w:rsidRDefault="00DF5158" w:rsidP="00734FAF">
      <w:pPr>
        <w:tabs>
          <w:tab w:val="left" w:pos="1701"/>
          <w:tab w:val="left" w:pos="2268"/>
        </w:tabs>
        <w:ind w:left="1701"/>
        <w:rPr>
          <w:rFonts w:ascii="Arial" w:hAnsi="Arial"/>
        </w:rPr>
      </w:pPr>
    </w:p>
    <w:p w14:paraId="174048FF" w14:textId="3960ECEB" w:rsidR="00734FAF" w:rsidRDefault="009E3297" w:rsidP="00734FAF">
      <w:pPr>
        <w:tabs>
          <w:tab w:val="left" w:pos="1701"/>
          <w:tab w:val="left" w:pos="2268"/>
        </w:tabs>
        <w:rPr>
          <w:rFonts w:ascii="Arial" w:hAnsi="Arial"/>
        </w:rPr>
      </w:pPr>
      <w:r>
        <w:rPr>
          <w:rFonts w:ascii="Arial" w:hAnsi="Arial"/>
        </w:rPr>
        <w:t>(1954</w:t>
      </w:r>
      <w:r w:rsidR="00201FA5">
        <w:rPr>
          <w:rFonts w:ascii="Arial" w:hAnsi="Arial"/>
        </w:rPr>
        <w:t>-20xx</w:t>
      </w:r>
      <w:r w:rsidR="00734FAF">
        <w:rPr>
          <w:rFonts w:ascii="Arial" w:hAnsi="Arial"/>
        </w:rPr>
        <w:t>)</w:t>
      </w:r>
      <w:r w:rsidR="00734FAF">
        <w:rPr>
          <w:rFonts w:ascii="Arial" w:hAnsi="Arial"/>
        </w:rPr>
        <w:tab/>
        <w:t xml:space="preserve">Stefan </w:t>
      </w:r>
      <w:r w:rsidR="005E58D0">
        <w:rPr>
          <w:rFonts w:ascii="Arial" w:hAnsi="Arial"/>
        </w:rPr>
        <w:t>(11/12 1957</w:t>
      </w:r>
      <w:r w:rsidR="005E58D0" w:rsidRPr="00DF5158">
        <w:rPr>
          <w:rFonts w:ascii="Arial" w:hAnsi="Arial"/>
        </w:rPr>
        <w:t xml:space="preserve">-) </w:t>
      </w:r>
      <w:r w:rsidR="00734FAF" w:rsidRPr="00DF5158">
        <w:rPr>
          <w:rFonts w:ascii="Arial" w:hAnsi="Arial"/>
        </w:rPr>
        <w:t>och</w:t>
      </w:r>
      <w:r w:rsidR="00734FAF">
        <w:rPr>
          <w:rFonts w:ascii="Arial" w:hAnsi="Arial"/>
        </w:rPr>
        <w:t xml:space="preserve"> Anneli </w:t>
      </w:r>
      <w:r w:rsidR="00DF5158">
        <w:rPr>
          <w:rFonts w:ascii="Arial" w:hAnsi="Arial"/>
        </w:rPr>
        <w:t>Larsson</w:t>
      </w:r>
      <w:r w:rsidR="00DF5158" w:rsidRPr="00DF5158">
        <w:rPr>
          <w:rFonts w:ascii="Arial" w:hAnsi="Arial"/>
        </w:rPr>
        <w:t xml:space="preserve"> </w:t>
      </w:r>
      <w:r w:rsidR="00DF5158">
        <w:rPr>
          <w:rFonts w:ascii="Arial" w:hAnsi="Arial"/>
        </w:rPr>
        <w:t>(12/1 1959-)</w:t>
      </w:r>
    </w:p>
    <w:p w14:paraId="73940CD9" w14:textId="797309CE" w:rsidR="00605DD9" w:rsidRDefault="00DF5158" w:rsidP="00DF5158">
      <w:pPr>
        <w:tabs>
          <w:tab w:val="left" w:pos="1701"/>
          <w:tab w:val="left" w:pos="2268"/>
        </w:tabs>
        <w:ind w:left="1701"/>
        <w:rPr>
          <w:rFonts w:ascii="Arial" w:hAnsi="Arial"/>
        </w:rPr>
      </w:pPr>
      <w:r>
        <w:rPr>
          <w:rFonts w:ascii="Arial" w:hAnsi="Arial"/>
        </w:rPr>
        <w:t>De får barnen</w:t>
      </w:r>
      <w:r w:rsidR="00734FAF">
        <w:rPr>
          <w:rFonts w:ascii="Arial" w:hAnsi="Arial"/>
        </w:rPr>
        <w:t xml:space="preserve"> </w:t>
      </w:r>
      <w:r w:rsidR="005918CB">
        <w:rPr>
          <w:rFonts w:ascii="Arial" w:hAnsi="Arial"/>
        </w:rPr>
        <w:t>Natalie</w:t>
      </w:r>
      <w:r w:rsidR="00734FAF">
        <w:rPr>
          <w:rFonts w:ascii="Arial" w:hAnsi="Arial"/>
        </w:rPr>
        <w:t xml:space="preserve"> </w:t>
      </w:r>
      <w:r>
        <w:rPr>
          <w:rFonts w:ascii="Arial" w:hAnsi="Arial"/>
        </w:rPr>
        <w:t>(25/5 1984-)</w:t>
      </w:r>
      <w:r w:rsidR="00734FAF">
        <w:rPr>
          <w:rFonts w:ascii="Arial" w:hAnsi="Arial"/>
        </w:rPr>
        <w:t xml:space="preserve"> </w:t>
      </w:r>
      <w:r>
        <w:rPr>
          <w:rFonts w:ascii="Arial" w:hAnsi="Arial"/>
        </w:rPr>
        <w:t xml:space="preserve">som tävlade i lerduveskytte i OS och senare flyttar till Österbybruk </w:t>
      </w:r>
      <w:r w:rsidR="00734FAF">
        <w:rPr>
          <w:rFonts w:ascii="Arial" w:hAnsi="Arial"/>
        </w:rPr>
        <w:t>och Jimmy</w:t>
      </w:r>
      <w:r>
        <w:rPr>
          <w:rFonts w:ascii="Arial" w:hAnsi="Arial"/>
        </w:rPr>
        <w:t xml:space="preserve"> (30/11 1986-) som jobbar på kustbevakningen.</w:t>
      </w:r>
    </w:p>
    <w:p w14:paraId="3C855B29" w14:textId="77777777" w:rsidR="00605DD9" w:rsidRDefault="00605DD9" w:rsidP="00DF5158">
      <w:pPr>
        <w:tabs>
          <w:tab w:val="left" w:pos="1701"/>
          <w:tab w:val="left" w:pos="2268"/>
        </w:tabs>
        <w:rPr>
          <w:rFonts w:ascii="Arial" w:hAnsi="Arial"/>
        </w:rPr>
      </w:pPr>
    </w:p>
    <w:p w14:paraId="56D39D19" w14:textId="5BAC62F8" w:rsidR="00734FAF" w:rsidRDefault="00734FAF" w:rsidP="00DF5158">
      <w:pPr>
        <w:tabs>
          <w:tab w:val="left" w:pos="1701"/>
          <w:tab w:val="left" w:pos="2268"/>
        </w:tabs>
        <w:ind w:left="1701" w:hanging="1701"/>
        <w:rPr>
          <w:rFonts w:ascii="Arial" w:hAnsi="Arial"/>
        </w:rPr>
      </w:pPr>
      <w:r>
        <w:rPr>
          <w:rFonts w:ascii="Arial" w:hAnsi="Arial"/>
        </w:rPr>
        <w:t>(20xx)-</w:t>
      </w:r>
      <w:r>
        <w:rPr>
          <w:rFonts w:ascii="Arial" w:hAnsi="Arial"/>
        </w:rPr>
        <w:tab/>
        <w:t>Jimmy Larsson</w:t>
      </w:r>
      <w:r w:rsidR="006126F2">
        <w:rPr>
          <w:rFonts w:ascii="Arial" w:hAnsi="Arial"/>
        </w:rPr>
        <w:t xml:space="preserve"> </w:t>
      </w:r>
      <w:r w:rsidR="00995386">
        <w:rPr>
          <w:rFonts w:ascii="Arial" w:hAnsi="Arial"/>
        </w:rPr>
        <w:t xml:space="preserve">(30/11 1986-) </w:t>
      </w:r>
      <w:r w:rsidR="006126F2">
        <w:rPr>
          <w:rFonts w:ascii="Arial" w:hAnsi="Arial"/>
        </w:rPr>
        <w:t>och Elin Fredriksson</w:t>
      </w:r>
      <w:r w:rsidR="00995386">
        <w:rPr>
          <w:rFonts w:ascii="Arial" w:hAnsi="Arial"/>
        </w:rPr>
        <w:t xml:space="preserve"> (12/11 1986-)</w:t>
      </w:r>
    </w:p>
    <w:p w14:paraId="30872C03" w14:textId="13F1170F" w:rsidR="00251134" w:rsidRDefault="0024640D" w:rsidP="00734FAF">
      <w:pPr>
        <w:rPr>
          <w:rFonts w:ascii="Arial" w:hAnsi="Arial"/>
        </w:rPr>
      </w:pPr>
      <w:r>
        <w:rPr>
          <w:rFonts w:ascii="Arial" w:hAnsi="Arial"/>
        </w:rPr>
        <w:br w:type="page"/>
      </w:r>
    </w:p>
    <w:p w14:paraId="0518B07E" w14:textId="77777777" w:rsidR="00251134" w:rsidRDefault="00251134" w:rsidP="00251134"/>
    <w:p w14:paraId="18A52242" w14:textId="39EBBC27" w:rsidR="00C032B8" w:rsidRDefault="00914DAB" w:rsidP="00914DAB">
      <w:pPr>
        <w:pStyle w:val="Heading1"/>
        <w:rPr>
          <w:sz w:val="24"/>
          <w:szCs w:val="24"/>
          <w:u w:val="single"/>
        </w:rPr>
      </w:pPr>
      <w:bookmarkStart w:id="56" w:name="_Toc377630475"/>
      <w:r>
        <w:rPr>
          <w:sz w:val="24"/>
          <w:szCs w:val="24"/>
          <w:u w:val="single"/>
        </w:rPr>
        <w:t>Göksnåre 4:6, f</w:t>
      </w:r>
      <w:r w:rsidR="00C032B8" w:rsidRPr="00914DAB">
        <w:rPr>
          <w:sz w:val="24"/>
          <w:szCs w:val="24"/>
          <w:u w:val="single"/>
        </w:rPr>
        <w:t>d Missionshuset.</w:t>
      </w:r>
      <w:bookmarkEnd w:id="56"/>
    </w:p>
    <w:p w14:paraId="239DF2D8" w14:textId="77777777" w:rsidR="00914DAB" w:rsidRPr="00914DAB" w:rsidRDefault="00914DAB" w:rsidP="00914DAB"/>
    <w:p w14:paraId="1220078F" w14:textId="356C6A07" w:rsidR="00C032B8" w:rsidRDefault="00C032B8" w:rsidP="00C032B8">
      <w:pPr>
        <w:tabs>
          <w:tab w:val="left" w:pos="1701"/>
        </w:tabs>
        <w:ind w:left="1701" w:hanging="1701"/>
        <w:rPr>
          <w:rFonts w:ascii="Arial" w:hAnsi="Arial"/>
        </w:rPr>
      </w:pPr>
      <w:r>
        <w:rPr>
          <w:rFonts w:ascii="Arial" w:hAnsi="Arial"/>
        </w:rPr>
        <w:t>( Göksnåre 9)</w:t>
      </w:r>
      <w:r>
        <w:rPr>
          <w:rFonts w:ascii="Arial" w:hAnsi="Arial"/>
        </w:rPr>
        <w:tab/>
        <w:t>Fastigheten avstyckad från Göksnåre 4</w:t>
      </w:r>
      <w:r>
        <w:rPr>
          <w:rFonts w:ascii="Arial" w:hAnsi="Arial"/>
          <w:vertAlign w:val="superscript"/>
        </w:rPr>
        <w:t>3</w:t>
      </w:r>
      <w:r>
        <w:rPr>
          <w:rFonts w:ascii="Arial" w:hAnsi="Arial"/>
        </w:rPr>
        <w:t xml:space="preserve"> (Kumlet) 15 september 1904. Skänktes till Hållnäs frikyrkoförsamling av Per Gustaf Holmgren</w:t>
      </w:r>
      <w:r w:rsidR="0055538A">
        <w:rPr>
          <w:rFonts w:ascii="Arial" w:hAnsi="Arial"/>
        </w:rPr>
        <w:t>,</w:t>
      </w:r>
      <w:r>
        <w:rPr>
          <w:rFonts w:ascii="Arial" w:hAnsi="Arial"/>
        </w:rPr>
        <w:t xml:space="preserve"> Kumlets ägare.</w:t>
      </w:r>
    </w:p>
    <w:p w14:paraId="71CEBAA9" w14:textId="77777777" w:rsidR="00C032B8" w:rsidRDefault="00C032B8" w:rsidP="00C032B8">
      <w:pPr>
        <w:tabs>
          <w:tab w:val="left" w:pos="1701"/>
        </w:tabs>
        <w:ind w:left="1701"/>
        <w:rPr>
          <w:rFonts w:ascii="Arial" w:hAnsi="Arial"/>
        </w:rPr>
      </w:pPr>
      <w:r>
        <w:rPr>
          <w:rFonts w:ascii="Arial" w:hAnsi="Arial"/>
        </w:rPr>
        <w:t>Huset byggt xx.</w:t>
      </w:r>
    </w:p>
    <w:p w14:paraId="22DBCAB3" w14:textId="77777777" w:rsidR="00C032B8" w:rsidRPr="00202765" w:rsidRDefault="00C032B8" w:rsidP="00C032B8">
      <w:pPr>
        <w:tabs>
          <w:tab w:val="left" w:pos="1701"/>
        </w:tabs>
        <w:ind w:left="1701"/>
        <w:rPr>
          <w:rFonts w:ascii="Arial" w:hAnsi="Arial"/>
        </w:rPr>
      </w:pPr>
      <w:r w:rsidRPr="00202765">
        <w:rPr>
          <w:rFonts w:ascii="Arial" w:hAnsi="Arial"/>
        </w:rPr>
        <w:t>Restaurerat 1948.</w:t>
      </w:r>
      <w:r w:rsidRPr="00202765">
        <w:rPr>
          <w:rFonts w:ascii="Arial" w:hAnsi="Arial"/>
        </w:rPr>
        <w:tab/>
      </w:r>
    </w:p>
    <w:p w14:paraId="64FBFEAE" w14:textId="77777777" w:rsidR="00C032B8" w:rsidRPr="00202765" w:rsidRDefault="00C032B8" w:rsidP="00C032B8">
      <w:pPr>
        <w:tabs>
          <w:tab w:val="left" w:pos="1701"/>
        </w:tabs>
        <w:ind w:left="1701"/>
        <w:rPr>
          <w:rFonts w:ascii="Arial" w:hAnsi="Arial"/>
        </w:rPr>
      </w:pPr>
      <w:r w:rsidRPr="00202765">
        <w:rPr>
          <w:rFonts w:ascii="Arial" w:hAnsi="Arial"/>
        </w:rPr>
        <w:t xml:space="preserve">Finns </w:t>
      </w:r>
      <w:r>
        <w:rPr>
          <w:rFonts w:ascii="Arial" w:hAnsi="Arial"/>
        </w:rPr>
        <w:t xml:space="preserve">inte </w:t>
      </w:r>
      <w:r w:rsidRPr="00202765">
        <w:rPr>
          <w:rFonts w:ascii="Arial" w:hAnsi="Arial"/>
        </w:rPr>
        <w:t xml:space="preserve">med i </w:t>
      </w:r>
      <w:r>
        <w:rPr>
          <w:rFonts w:ascii="Arial" w:hAnsi="Arial"/>
        </w:rPr>
        <w:t>Svenska Gods och Gårdar D10,1938</w:t>
      </w:r>
    </w:p>
    <w:p w14:paraId="32664841" w14:textId="77777777" w:rsidR="00C032B8" w:rsidRDefault="00C032B8" w:rsidP="00C032B8">
      <w:pPr>
        <w:tabs>
          <w:tab w:val="left" w:pos="1701"/>
        </w:tabs>
        <w:ind w:left="1701"/>
        <w:rPr>
          <w:rFonts w:ascii="Arial" w:hAnsi="Arial"/>
        </w:rPr>
      </w:pPr>
      <w:r w:rsidRPr="00202765">
        <w:rPr>
          <w:rFonts w:ascii="Arial" w:hAnsi="Arial"/>
        </w:rPr>
        <w:t xml:space="preserve">Finns med i </w:t>
      </w:r>
      <w:r>
        <w:rPr>
          <w:rFonts w:ascii="Arial" w:hAnsi="Arial"/>
        </w:rPr>
        <w:t>Sveriges bebyggelse, Uppsala län D2, 1949</w:t>
      </w:r>
    </w:p>
    <w:p w14:paraId="18EEC6CC" w14:textId="77777777" w:rsidR="00C032B8" w:rsidRDefault="00C032B8" w:rsidP="00C032B8">
      <w:pPr>
        <w:tabs>
          <w:tab w:val="left" w:pos="1701"/>
        </w:tabs>
        <w:ind w:left="1701"/>
        <w:rPr>
          <w:rFonts w:ascii="Arial" w:hAnsi="Arial"/>
        </w:rPr>
      </w:pPr>
    </w:p>
    <w:p w14:paraId="1B4D4A24" w14:textId="77777777" w:rsidR="00C032B8" w:rsidRPr="00202765" w:rsidRDefault="00C032B8" w:rsidP="00C032B8">
      <w:pPr>
        <w:tabs>
          <w:tab w:val="left" w:pos="1701"/>
        </w:tabs>
        <w:ind w:left="1701"/>
        <w:rPr>
          <w:rFonts w:ascii="Arial" w:hAnsi="Arial"/>
        </w:rPr>
      </w:pPr>
      <w:r>
        <w:rPr>
          <w:rFonts w:ascii="Arial" w:hAnsi="Arial"/>
        </w:rPr>
        <w:t>Ägare sen år 2000</w:t>
      </w:r>
      <w:r w:rsidRPr="00202765">
        <w:rPr>
          <w:rFonts w:ascii="Arial" w:hAnsi="Arial"/>
        </w:rPr>
        <w:t xml:space="preserve"> Anna och xx Högberg, sommargäster.</w:t>
      </w:r>
    </w:p>
    <w:p w14:paraId="2A251F01" w14:textId="2014449B" w:rsidR="00E256C4" w:rsidRDefault="00734FAF" w:rsidP="00C2009C">
      <w:pPr>
        <w:rPr>
          <w:rFonts w:ascii="Arial" w:hAnsi="Arial"/>
        </w:rPr>
      </w:pPr>
      <w:r>
        <w:rPr>
          <w:rFonts w:ascii="Arial" w:hAnsi="Arial"/>
        </w:rPr>
        <w:br w:type="page"/>
      </w:r>
    </w:p>
    <w:p w14:paraId="7F862C8D" w14:textId="77777777" w:rsidR="005C0ADE" w:rsidRPr="00202765" w:rsidRDefault="005C0ADE" w:rsidP="00EF006E">
      <w:pPr>
        <w:tabs>
          <w:tab w:val="left" w:pos="1701"/>
        </w:tabs>
        <w:ind w:left="1701"/>
        <w:jc w:val="right"/>
        <w:rPr>
          <w:rFonts w:ascii="Arial" w:hAnsi="Arial"/>
        </w:rPr>
      </w:pPr>
    </w:p>
    <w:p w14:paraId="76061FB7" w14:textId="35608AA6" w:rsidR="00E256C4" w:rsidRDefault="00CB0C9A" w:rsidP="00794FEA">
      <w:pPr>
        <w:pStyle w:val="Heading1"/>
        <w:rPr>
          <w:sz w:val="24"/>
          <w:szCs w:val="24"/>
          <w:u w:val="single"/>
        </w:rPr>
      </w:pPr>
      <w:bookmarkStart w:id="57" w:name="_Toc377630476"/>
      <w:r w:rsidRPr="00352642">
        <w:rPr>
          <w:sz w:val="24"/>
          <w:szCs w:val="24"/>
          <w:highlight w:val="yellow"/>
          <w:u w:val="single"/>
        </w:rPr>
        <w:t>Göksnåre</w:t>
      </w:r>
      <w:r w:rsidR="008B3B91" w:rsidRPr="00352642">
        <w:rPr>
          <w:sz w:val="24"/>
          <w:szCs w:val="24"/>
          <w:highlight w:val="yellow"/>
          <w:u w:val="single"/>
        </w:rPr>
        <w:t xml:space="preserve"> </w:t>
      </w:r>
      <w:r w:rsidR="00352642" w:rsidRPr="00352642">
        <w:rPr>
          <w:sz w:val="24"/>
          <w:szCs w:val="24"/>
          <w:highlight w:val="yellow"/>
          <w:u w:val="single"/>
        </w:rPr>
        <w:t>10,</w:t>
      </w:r>
      <w:r w:rsidR="00352642">
        <w:rPr>
          <w:sz w:val="24"/>
          <w:szCs w:val="24"/>
          <w:u w:val="single"/>
        </w:rPr>
        <w:t xml:space="preserve"> </w:t>
      </w:r>
      <w:r w:rsidR="008B3B91" w:rsidRPr="00794FEA">
        <w:rPr>
          <w:sz w:val="24"/>
          <w:szCs w:val="24"/>
          <w:u w:val="single"/>
        </w:rPr>
        <w:t>4:7</w:t>
      </w:r>
      <w:r w:rsidR="00794FEA">
        <w:rPr>
          <w:sz w:val="24"/>
          <w:szCs w:val="24"/>
          <w:u w:val="single"/>
        </w:rPr>
        <w:t xml:space="preserve">, </w:t>
      </w:r>
      <w:r w:rsidR="00E256C4" w:rsidRPr="00794FEA">
        <w:rPr>
          <w:sz w:val="24"/>
          <w:szCs w:val="24"/>
          <w:u w:val="single"/>
        </w:rPr>
        <w:t>Nyhem</w:t>
      </w:r>
      <w:bookmarkEnd w:id="57"/>
    </w:p>
    <w:p w14:paraId="06B5CFD0" w14:textId="77777777" w:rsidR="00794FEA" w:rsidRPr="00794FEA" w:rsidRDefault="00794FEA" w:rsidP="00794FEA"/>
    <w:p w14:paraId="217F0832" w14:textId="03CB9D1E" w:rsidR="00B50ECE" w:rsidRPr="00202765" w:rsidRDefault="00B50ECE" w:rsidP="00EF006E">
      <w:pPr>
        <w:tabs>
          <w:tab w:val="left" w:pos="1701"/>
        </w:tabs>
        <w:ind w:left="1701"/>
        <w:rPr>
          <w:rFonts w:ascii="Arial" w:hAnsi="Arial"/>
        </w:rPr>
      </w:pPr>
      <w:r w:rsidRPr="00202765">
        <w:rPr>
          <w:rFonts w:ascii="Arial" w:hAnsi="Arial"/>
        </w:rPr>
        <w:t xml:space="preserve">Finns </w:t>
      </w:r>
      <w:r>
        <w:rPr>
          <w:rFonts w:ascii="Arial" w:hAnsi="Arial"/>
        </w:rPr>
        <w:t xml:space="preserve">inte </w:t>
      </w:r>
      <w:r w:rsidRPr="00202765">
        <w:rPr>
          <w:rFonts w:ascii="Arial" w:hAnsi="Arial"/>
        </w:rPr>
        <w:t xml:space="preserve">med i </w:t>
      </w:r>
      <w:r>
        <w:rPr>
          <w:rFonts w:ascii="Arial" w:hAnsi="Arial"/>
        </w:rPr>
        <w:t>Svenska Gods och Gårdar D10,1938</w:t>
      </w:r>
    </w:p>
    <w:p w14:paraId="4948C1AA" w14:textId="7DA85D05" w:rsidR="007D79AA" w:rsidRDefault="00B50ECE" w:rsidP="0079278E">
      <w:pPr>
        <w:tabs>
          <w:tab w:val="left" w:pos="1701"/>
        </w:tabs>
        <w:ind w:left="1701"/>
        <w:rPr>
          <w:rFonts w:ascii="Arial" w:hAnsi="Arial"/>
        </w:rPr>
      </w:pPr>
      <w:r w:rsidRPr="00202765">
        <w:rPr>
          <w:rFonts w:ascii="Arial" w:hAnsi="Arial"/>
        </w:rPr>
        <w:t xml:space="preserve">Finns </w:t>
      </w:r>
      <w:r>
        <w:rPr>
          <w:rFonts w:ascii="Arial" w:hAnsi="Arial"/>
        </w:rPr>
        <w:t xml:space="preserve">inte </w:t>
      </w:r>
      <w:r w:rsidRPr="00202765">
        <w:rPr>
          <w:rFonts w:ascii="Arial" w:hAnsi="Arial"/>
        </w:rPr>
        <w:t xml:space="preserve">med i </w:t>
      </w:r>
      <w:r w:rsidR="001B78DD">
        <w:rPr>
          <w:rFonts w:ascii="Arial" w:hAnsi="Arial"/>
        </w:rPr>
        <w:t>Sveriges bebyggelse, Upps</w:t>
      </w:r>
      <w:r>
        <w:rPr>
          <w:rFonts w:ascii="Arial" w:hAnsi="Arial"/>
        </w:rPr>
        <w:t>ala län D2, 1949</w:t>
      </w:r>
      <w:r>
        <w:rPr>
          <w:rFonts w:ascii="Arial" w:hAnsi="Arial"/>
        </w:rPr>
        <w:tab/>
      </w:r>
    </w:p>
    <w:p w14:paraId="1D89BABE" w14:textId="4A89D109" w:rsidR="00B50ECE" w:rsidRDefault="00B50ECE" w:rsidP="00EF006E">
      <w:pPr>
        <w:tabs>
          <w:tab w:val="left" w:pos="1701"/>
        </w:tabs>
        <w:ind w:left="1701"/>
        <w:rPr>
          <w:rFonts w:ascii="Arial" w:hAnsi="Arial"/>
        </w:rPr>
      </w:pPr>
      <w:r>
        <w:rPr>
          <w:rFonts w:ascii="Arial" w:hAnsi="Arial"/>
        </w:rPr>
        <w:t>Fastigheten avstyckad från Göksnåre 4</w:t>
      </w:r>
      <w:r>
        <w:rPr>
          <w:rFonts w:ascii="Arial" w:hAnsi="Arial"/>
          <w:vertAlign w:val="superscript"/>
        </w:rPr>
        <w:t>2</w:t>
      </w:r>
      <w:r w:rsidR="007D79AA">
        <w:rPr>
          <w:rFonts w:ascii="Arial" w:hAnsi="Arial"/>
        </w:rPr>
        <w:t xml:space="preserve"> (Sörgården) 1906.</w:t>
      </w:r>
    </w:p>
    <w:p w14:paraId="53B3D39A" w14:textId="34C997DB" w:rsidR="00352642" w:rsidRDefault="00352642" w:rsidP="00EF006E">
      <w:pPr>
        <w:tabs>
          <w:tab w:val="left" w:pos="1701"/>
        </w:tabs>
        <w:ind w:left="1701"/>
        <w:rPr>
          <w:rFonts w:ascii="Arial" w:hAnsi="Arial"/>
        </w:rPr>
      </w:pPr>
      <w:r w:rsidRPr="00352642">
        <w:rPr>
          <w:rFonts w:ascii="Arial" w:hAnsi="Arial"/>
          <w:highlight w:val="yellow"/>
        </w:rPr>
        <w:t>Areal: 0,56 ha.</w:t>
      </w:r>
    </w:p>
    <w:p w14:paraId="4B7616FA" w14:textId="77777777" w:rsidR="0079278E" w:rsidRDefault="007D79AA" w:rsidP="00BF5449">
      <w:pPr>
        <w:tabs>
          <w:tab w:val="left" w:pos="1701"/>
        </w:tabs>
        <w:ind w:left="1701"/>
        <w:rPr>
          <w:rFonts w:ascii="Arial" w:hAnsi="Arial"/>
        </w:rPr>
      </w:pPr>
      <w:r>
        <w:rPr>
          <w:rFonts w:ascii="Arial" w:hAnsi="Arial"/>
        </w:rPr>
        <w:t>Säljare: Anders Gustaf Eriksson</w:t>
      </w:r>
      <w:r w:rsidR="000563B8">
        <w:rPr>
          <w:rFonts w:ascii="Arial" w:hAnsi="Arial"/>
        </w:rPr>
        <w:t>, Sörgården</w:t>
      </w:r>
      <w:r w:rsidR="0079278E">
        <w:rPr>
          <w:rFonts w:ascii="Arial" w:hAnsi="Arial"/>
        </w:rPr>
        <w:t>.</w:t>
      </w:r>
    </w:p>
    <w:p w14:paraId="0BE98D94" w14:textId="6BA5C39A" w:rsidR="00B50ECE" w:rsidRDefault="007D79AA" w:rsidP="00BF5449">
      <w:pPr>
        <w:tabs>
          <w:tab w:val="left" w:pos="1701"/>
        </w:tabs>
        <w:ind w:left="1701"/>
        <w:rPr>
          <w:rFonts w:ascii="Arial" w:hAnsi="Arial"/>
        </w:rPr>
      </w:pPr>
      <w:r>
        <w:rPr>
          <w:rFonts w:ascii="Arial" w:hAnsi="Arial"/>
        </w:rPr>
        <w:t>Köpare</w:t>
      </w:r>
      <w:r w:rsidR="0079278E">
        <w:rPr>
          <w:rFonts w:ascii="Arial" w:hAnsi="Arial"/>
        </w:rPr>
        <w:t>: T</w:t>
      </w:r>
      <w:r>
        <w:rPr>
          <w:rFonts w:ascii="Arial" w:hAnsi="Arial"/>
        </w:rPr>
        <w:t>orparen Erik</w:t>
      </w:r>
      <w:r w:rsidR="00BF5449">
        <w:rPr>
          <w:rFonts w:ascii="Arial" w:hAnsi="Arial"/>
        </w:rPr>
        <w:t xml:space="preserve"> </w:t>
      </w:r>
      <w:r>
        <w:rPr>
          <w:rFonts w:ascii="Arial" w:hAnsi="Arial"/>
        </w:rPr>
        <w:t xml:space="preserve">Gustaf Karlsson. </w:t>
      </w:r>
      <w:r w:rsidR="003A36A7">
        <w:rPr>
          <w:rFonts w:ascii="Arial" w:hAnsi="Arial"/>
        </w:rPr>
        <w:t>Bevittnat av PG och KG Holmgren (far och son i</w:t>
      </w:r>
      <w:r w:rsidR="00EF006E">
        <w:rPr>
          <w:rFonts w:ascii="Arial" w:hAnsi="Arial"/>
        </w:rPr>
        <w:t xml:space="preserve"> </w:t>
      </w:r>
      <w:r w:rsidR="003A36A7">
        <w:rPr>
          <w:rFonts w:ascii="Arial" w:hAnsi="Arial"/>
        </w:rPr>
        <w:t>Kumlet)</w:t>
      </w:r>
    </w:p>
    <w:p w14:paraId="6BAB304E" w14:textId="5277F3E0" w:rsidR="00B50ECE" w:rsidRDefault="007D79AA" w:rsidP="00EF006E">
      <w:pPr>
        <w:tabs>
          <w:tab w:val="left" w:pos="1701"/>
        </w:tabs>
        <w:ind w:left="1701"/>
        <w:rPr>
          <w:rFonts w:ascii="Arial" w:hAnsi="Arial"/>
        </w:rPr>
      </w:pPr>
      <w:r>
        <w:rPr>
          <w:rFonts w:ascii="Arial" w:hAnsi="Arial"/>
        </w:rPr>
        <w:t>Huset b</w:t>
      </w:r>
      <w:r w:rsidR="00B50ECE" w:rsidRPr="00202765">
        <w:rPr>
          <w:rFonts w:ascii="Arial" w:hAnsi="Arial"/>
        </w:rPr>
        <w:t>yggt</w:t>
      </w:r>
      <w:r w:rsidR="007B0105">
        <w:rPr>
          <w:rFonts w:ascii="Arial" w:hAnsi="Arial"/>
        </w:rPr>
        <w:t xml:space="preserve"> 19xx</w:t>
      </w:r>
      <w:r w:rsidR="0079278E">
        <w:rPr>
          <w:rFonts w:ascii="Arial" w:hAnsi="Arial"/>
        </w:rPr>
        <w:t>.</w:t>
      </w:r>
    </w:p>
    <w:p w14:paraId="35F72FFF" w14:textId="77777777" w:rsidR="005F4EBE" w:rsidRDefault="005F4EBE" w:rsidP="00734FAF">
      <w:pPr>
        <w:tabs>
          <w:tab w:val="left" w:pos="1701"/>
        </w:tabs>
        <w:rPr>
          <w:rFonts w:ascii="Arial" w:hAnsi="Arial"/>
        </w:rPr>
      </w:pPr>
    </w:p>
    <w:p w14:paraId="014147A7" w14:textId="1224E464" w:rsidR="00D852FD" w:rsidRPr="00433707" w:rsidRDefault="00D25CFD" w:rsidP="00F8463B">
      <w:pPr>
        <w:tabs>
          <w:tab w:val="left" w:pos="1701"/>
        </w:tabs>
        <w:ind w:left="1701" w:hanging="1701"/>
        <w:rPr>
          <w:rFonts w:ascii="Arial" w:hAnsi="Arial"/>
        </w:rPr>
      </w:pPr>
      <w:r w:rsidRPr="00433707">
        <w:rPr>
          <w:rFonts w:ascii="Arial" w:hAnsi="Arial"/>
        </w:rPr>
        <w:t>1878-1885</w:t>
      </w:r>
      <w:r w:rsidR="00D852FD" w:rsidRPr="00433707">
        <w:rPr>
          <w:rFonts w:ascii="Arial" w:hAnsi="Arial"/>
        </w:rPr>
        <w:tab/>
        <w:t>Skräddaren Johannes Fjällman Jonsson (</w:t>
      </w:r>
      <w:r w:rsidRPr="00433707">
        <w:rPr>
          <w:rFonts w:ascii="Arial" w:hAnsi="Arial"/>
        </w:rPr>
        <w:t xml:space="preserve">25/12 </w:t>
      </w:r>
      <w:r w:rsidR="0051078F" w:rsidRPr="00433707">
        <w:rPr>
          <w:rFonts w:ascii="Arial" w:hAnsi="Arial"/>
        </w:rPr>
        <w:t>1850-</w:t>
      </w:r>
      <w:r w:rsidRPr="00433707">
        <w:rPr>
          <w:rFonts w:ascii="Arial" w:hAnsi="Arial"/>
        </w:rPr>
        <w:t>23/5 1891</w:t>
      </w:r>
      <w:r w:rsidR="0051078F" w:rsidRPr="00433707">
        <w:rPr>
          <w:rFonts w:ascii="Arial" w:hAnsi="Arial"/>
        </w:rPr>
        <w:t xml:space="preserve">) och Anna Lovisa </w:t>
      </w:r>
      <w:r w:rsidR="0051078F" w:rsidRPr="00EB7F4E">
        <w:rPr>
          <w:rFonts w:ascii="Arial" w:hAnsi="Arial"/>
        </w:rPr>
        <w:t>Er</w:t>
      </w:r>
      <w:r w:rsidRPr="00EB7F4E">
        <w:rPr>
          <w:rFonts w:ascii="Arial" w:hAnsi="Arial"/>
        </w:rPr>
        <w:t>sdotter (</w:t>
      </w:r>
      <w:r w:rsidR="00D624B3">
        <w:rPr>
          <w:rFonts w:ascii="Arial" w:hAnsi="Arial"/>
        </w:rPr>
        <w:t xml:space="preserve">6/6 </w:t>
      </w:r>
      <w:r w:rsidRPr="00EB7F4E">
        <w:rPr>
          <w:rFonts w:ascii="Arial" w:hAnsi="Arial"/>
        </w:rPr>
        <w:t>1860-) Han</w:t>
      </w:r>
      <w:r w:rsidRPr="00433707">
        <w:rPr>
          <w:rFonts w:ascii="Arial" w:hAnsi="Arial"/>
        </w:rPr>
        <w:t xml:space="preserve"> är född i Mangskog</w:t>
      </w:r>
      <w:r w:rsidR="0051078F" w:rsidRPr="00433707">
        <w:rPr>
          <w:rFonts w:ascii="Arial" w:hAnsi="Arial"/>
        </w:rPr>
        <w:t xml:space="preserve"> i Värmland. </w:t>
      </w:r>
      <w:r w:rsidR="00226F23">
        <w:rPr>
          <w:rFonts w:ascii="Arial" w:hAnsi="Arial"/>
        </w:rPr>
        <w:t>Hon är</w:t>
      </w:r>
      <w:r w:rsidRPr="00433707">
        <w:rPr>
          <w:rFonts w:ascii="Arial" w:hAnsi="Arial"/>
        </w:rPr>
        <w:t xml:space="preserve"> </w:t>
      </w:r>
      <w:r w:rsidR="002B7F64">
        <w:rPr>
          <w:rFonts w:ascii="Arial" w:hAnsi="Arial"/>
        </w:rPr>
        <w:t xml:space="preserve">dotter till torparna </w:t>
      </w:r>
      <w:r w:rsidR="002B7F64" w:rsidRPr="00FF4318">
        <w:rPr>
          <w:rFonts w:ascii="Arial" w:hAnsi="Arial"/>
        </w:rPr>
        <w:t xml:space="preserve">i torpet </w:t>
      </w:r>
      <w:r w:rsidR="00FF4318" w:rsidRPr="00FF4318">
        <w:rPr>
          <w:rFonts w:ascii="Arial" w:hAnsi="Arial"/>
        </w:rPr>
        <w:t>Göksnåre 7:12</w:t>
      </w:r>
      <w:r w:rsidRPr="00FF4318">
        <w:rPr>
          <w:rFonts w:ascii="Arial" w:hAnsi="Arial"/>
        </w:rPr>
        <w:t>.</w:t>
      </w:r>
      <w:r w:rsidRPr="00433707">
        <w:rPr>
          <w:rFonts w:ascii="Arial" w:hAnsi="Arial"/>
        </w:rPr>
        <w:t xml:space="preserve"> </w:t>
      </w:r>
      <w:r w:rsidR="00B20718">
        <w:rPr>
          <w:rFonts w:ascii="Arial" w:hAnsi="Arial"/>
        </w:rPr>
        <w:t xml:space="preserve">Han flyttade först från Bollnäs 1878 till Konradslund där han bodde som hyresgäst. </w:t>
      </w:r>
      <w:r w:rsidR="0051078F" w:rsidRPr="00433707">
        <w:rPr>
          <w:rFonts w:ascii="Arial" w:hAnsi="Arial"/>
        </w:rPr>
        <w:t xml:space="preserve">De flyttar </w:t>
      </w:r>
      <w:r w:rsidR="00B20718">
        <w:rPr>
          <w:rFonts w:ascii="Arial" w:hAnsi="Arial"/>
        </w:rPr>
        <w:t xml:space="preserve">tillsamman </w:t>
      </w:r>
      <w:r w:rsidR="0051078F" w:rsidRPr="00433707">
        <w:rPr>
          <w:rFonts w:ascii="Arial" w:hAnsi="Arial"/>
        </w:rPr>
        <w:t>in och gifter sej 1878.</w:t>
      </w:r>
      <w:r w:rsidR="00F8463B">
        <w:rPr>
          <w:rFonts w:ascii="Arial" w:hAnsi="Arial"/>
        </w:rPr>
        <w:t xml:space="preserve"> De får dottern Anna Eugenia (15/8 1878-) och sonen Johan Ferdinand (10/9 1880-)</w:t>
      </w:r>
    </w:p>
    <w:p w14:paraId="56AFC2BC" w14:textId="15ACED40" w:rsidR="00D25CFD" w:rsidRPr="00433707" w:rsidRDefault="0051078F" w:rsidP="00431FA2">
      <w:pPr>
        <w:tabs>
          <w:tab w:val="left" w:pos="1701"/>
        </w:tabs>
        <w:ind w:left="1701" w:hanging="1701"/>
        <w:rPr>
          <w:rFonts w:ascii="Arial" w:hAnsi="Arial"/>
        </w:rPr>
      </w:pPr>
      <w:r w:rsidRPr="00433707">
        <w:rPr>
          <w:rFonts w:ascii="Arial" w:hAnsi="Arial"/>
        </w:rPr>
        <w:tab/>
        <w:t xml:space="preserve">De flyttar till </w:t>
      </w:r>
      <w:r w:rsidR="006C4255">
        <w:rPr>
          <w:rFonts w:ascii="Arial" w:hAnsi="Arial"/>
        </w:rPr>
        <w:t xml:space="preserve">Kaja Ångsåg i Nyland, </w:t>
      </w:r>
      <w:r w:rsidRPr="00433707">
        <w:rPr>
          <w:rFonts w:ascii="Arial" w:hAnsi="Arial"/>
        </w:rPr>
        <w:t>Gudmun</w:t>
      </w:r>
      <w:r w:rsidR="00D25CFD" w:rsidRPr="00433707">
        <w:rPr>
          <w:rFonts w:ascii="Arial" w:hAnsi="Arial"/>
        </w:rPr>
        <w:t>drå</w:t>
      </w:r>
      <w:r w:rsidRPr="00433707">
        <w:rPr>
          <w:rFonts w:ascii="Arial" w:hAnsi="Arial"/>
        </w:rPr>
        <w:t xml:space="preserve"> </w:t>
      </w:r>
      <w:r w:rsidR="00D25CFD" w:rsidRPr="00433707">
        <w:rPr>
          <w:rFonts w:ascii="Arial" w:hAnsi="Arial"/>
        </w:rPr>
        <w:t xml:space="preserve">i januari </w:t>
      </w:r>
      <w:r w:rsidRPr="00433707">
        <w:rPr>
          <w:rFonts w:ascii="Arial" w:hAnsi="Arial"/>
        </w:rPr>
        <w:t>1885</w:t>
      </w:r>
      <w:r w:rsidR="00D25CFD" w:rsidRPr="00433707">
        <w:rPr>
          <w:rFonts w:ascii="Arial" w:hAnsi="Arial"/>
        </w:rPr>
        <w:t>.</w:t>
      </w:r>
    </w:p>
    <w:p w14:paraId="230D6E3F" w14:textId="77777777" w:rsidR="00D25CFD" w:rsidRPr="00433707" w:rsidRDefault="00D25CFD" w:rsidP="00431FA2">
      <w:pPr>
        <w:tabs>
          <w:tab w:val="left" w:pos="1701"/>
        </w:tabs>
        <w:ind w:left="1701" w:hanging="1701"/>
        <w:rPr>
          <w:rFonts w:ascii="Arial" w:hAnsi="Arial"/>
        </w:rPr>
      </w:pPr>
    </w:p>
    <w:p w14:paraId="0AAB51F4" w14:textId="77777777" w:rsidR="00D25CFD" w:rsidRPr="00433707" w:rsidRDefault="00D25CFD" w:rsidP="00431FA2">
      <w:pPr>
        <w:tabs>
          <w:tab w:val="left" w:pos="1701"/>
        </w:tabs>
        <w:ind w:left="1701" w:hanging="1701"/>
        <w:rPr>
          <w:rFonts w:ascii="Arial" w:hAnsi="Arial"/>
        </w:rPr>
      </w:pPr>
      <w:r w:rsidRPr="00433707">
        <w:rPr>
          <w:rFonts w:ascii="Arial" w:hAnsi="Arial"/>
        </w:rPr>
        <w:t>1885-1886</w:t>
      </w:r>
      <w:r w:rsidRPr="00433707">
        <w:rPr>
          <w:rFonts w:ascii="Arial" w:hAnsi="Arial"/>
        </w:rPr>
        <w:tab/>
      </w:r>
      <w:r w:rsidRPr="00EB7F4E">
        <w:rPr>
          <w:rFonts w:ascii="Arial" w:hAnsi="Arial"/>
        </w:rPr>
        <w:t>Skräddaren Karl Ågren (14/8 1859-) och Emma Lundquist (5/6 1863-) Han är född i Munkfors och hon i Hållnäs. De är gifta sen</w:t>
      </w:r>
      <w:r w:rsidRPr="00433707">
        <w:rPr>
          <w:rFonts w:ascii="Arial" w:hAnsi="Arial"/>
        </w:rPr>
        <w:t xml:space="preserve"> 1881. De flyttar in från Stockholm i november 1885 och flyttar till Österleufsta i januari 1886.</w:t>
      </w:r>
    </w:p>
    <w:p w14:paraId="16953B1E" w14:textId="77777777" w:rsidR="00D25CFD" w:rsidRPr="00433707" w:rsidRDefault="00D25CFD" w:rsidP="00431FA2">
      <w:pPr>
        <w:tabs>
          <w:tab w:val="left" w:pos="1701"/>
        </w:tabs>
        <w:ind w:left="1701" w:hanging="1701"/>
        <w:rPr>
          <w:rFonts w:ascii="Arial" w:hAnsi="Arial"/>
        </w:rPr>
      </w:pPr>
    </w:p>
    <w:p w14:paraId="41B5BE8A" w14:textId="77777777" w:rsidR="00433707" w:rsidRPr="00433707" w:rsidRDefault="00D25CFD" w:rsidP="00431FA2">
      <w:pPr>
        <w:tabs>
          <w:tab w:val="left" w:pos="1701"/>
        </w:tabs>
        <w:ind w:left="1701" w:hanging="1701"/>
        <w:rPr>
          <w:rFonts w:ascii="Arial" w:hAnsi="Arial"/>
        </w:rPr>
      </w:pPr>
      <w:r w:rsidRPr="00433707">
        <w:rPr>
          <w:rFonts w:ascii="Arial" w:hAnsi="Arial"/>
        </w:rPr>
        <w:t>1885-1886</w:t>
      </w:r>
      <w:r w:rsidRPr="00433707">
        <w:rPr>
          <w:rFonts w:ascii="Arial" w:hAnsi="Arial"/>
        </w:rPr>
        <w:tab/>
        <w:t>Johannes Fjällman Jonsson och Anna Lovisa Ersdotter</w:t>
      </w:r>
      <w:r w:rsidR="0051078F" w:rsidRPr="00433707">
        <w:rPr>
          <w:rFonts w:ascii="Arial" w:hAnsi="Arial"/>
        </w:rPr>
        <w:t xml:space="preserve"> kommer tillbaka </w:t>
      </w:r>
      <w:r w:rsidRPr="00433707">
        <w:rPr>
          <w:rFonts w:ascii="Arial" w:hAnsi="Arial"/>
        </w:rPr>
        <w:t>i december 1885 men flyttar till Söderhamn i november 1886.</w:t>
      </w:r>
    </w:p>
    <w:p w14:paraId="7645C7EE" w14:textId="77777777" w:rsidR="00433707" w:rsidRPr="00433707" w:rsidRDefault="00433707" w:rsidP="00431FA2">
      <w:pPr>
        <w:tabs>
          <w:tab w:val="left" w:pos="1701"/>
        </w:tabs>
        <w:ind w:left="1701" w:hanging="1701"/>
        <w:rPr>
          <w:rFonts w:ascii="Arial" w:hAnsi="Arial"/>
        </w:rPr>
      </w:pPr>
    </w:p>
    <w:p w14:paraId="6E13E746" w14:textId="66E86649" w:rsidR="00433707" w:rsidRPr="00EB7F4E" w:rsidRDefault="00433707" w:rsidP="00431FA2">
      <w:pPr>
        <w:tabs>
          <w:tab w:val="left" w:pos="1701"/>
        </w:tabs>
        <w:ind w:left="1701" w:hanging="1701"/>
        <w:rPr>
          <w:rFonts w:ascii="Arial" w:hAnsi="Arial"/>
        </w:rPr>
      </w:pPr>
      <w:r w:rsidRPr="00433707">
        <w:rPr>
          <w:rFonts w:ascii="Arial" w:hAnsi="Arial"/>
        </w:rPr>
        <w:t>1886-1888</w:t>
      </w:r>
      <w:r w:rsidRPr="00433707">
        <w:rPr>
          <w:rFonts w:ascii="Arial" w:hAnsi="Arial"/>
        </w:rPr>
        <w:tab/>
        <w:t xml:space="preserve">Skomakare Johan </w:t>
      </w:r>
      <w:r w:rsidRPr="00EB7F4E">
        <w:rPr>
          <w:rFonts w:ascii="Arial" w:hAnsi="Arial"/>
        </w:rPr>
        <w:t>Fredrik Wesström (28/8 1861-) och Maja Kaisa Löfquist (10/4 1856-) De är födda i Hållnäs respektive Österleufsta. De har 3 barn födda 1884-1888. De flyttar in från Gävle i oktober 1886 och flyttar till Årböle 1888.</w:t>
      </w:r>
    </w:p>
    <w:p w14:paraId="7CA8FABF" w14:textId="77777777" w:rsidR="00433707" w:rsidRPr="00EB7F4E" w:rsidRDefault="00433707" w:rsidP="00431FA2">
      <w:pPr>
        <w:tabs>
          <w:tab w:val="left" w:pos="1701"/>
        </w:tabs>
        <w:ind w:left="1701" w:hanging="1701"/>
        <w:rPr>
          <w:rFonts w:ascii="Arial" w:hAnsi="Arial"/>
        </w:rPr>
      </w:pPr>
    </w:p>
    <w:p w14:paraId="79A877BB" w14:textId="354EB1CC" w:rsidR="00433707" w:rsidRPr="00433707" w:rsidRDefault="00B20718" w:rsidP="00431FA2">
      <w:pPr>
        <w:tabs>
          <w:tab w:val="left" w:pos="1701"/>
        </w:tabs>
        <w:ind w:left="1701" w:hanging="1701"/>
        <w:rPr>
          <w:rFonts w:ascii="Arial" w:hAnsi="Arial"/>
        </w:rPr>
      </w:pPr>
      <w:r w:rsidRPr="00EB7F4E">
        <w:rPr>
          <w:rFonts w:ascii="Arial" w:hAnsi="Arial"/>
        </w:rPr>
        <w:t>1887-1892</w:t>
      </w:r>
      <w:r w:rsidR="00433707" w:rsidRPr="00EB7F4E">
        <w:rPr>
          <w:rFonts w:ascii="Arial" w:hAnsi="Arial"/>
        </w:rPr>
        <w:tab/>
        <w:t>Anna Greta Jansdotter (6/11 1829-</w:t>
      </w:r>
      <w:r w:rsidR="00806D9F" w:rsidRPr="00EB7F4E">
        <w:rPr>
          <w:rFonts w:ascii="Arial" w:hAnsi="Arial"/>
        </w:rPr>
        <w:t>1893</w:t>
      </w:r>
      <w:r w:rsidR="00433707" w:rsidRPr="00EB7F4E">
        <w:rPr>
          <w:rFonts w:ascii="Arial" w:hAnsi="Arial"/>
        </w:rPr>
        <w:t>) Hon</w:t>
      </w:r>
      <w:r w:rsidR="00433707" w:rsidRPr="00433707">
        <w:rPr>
          <w:rFonts w:ascii="Arial" w:hAnsi="Arial"/>
        </w:rPr>
        <w:t xml:space="preserve"> är änka efter skattebonden i Göksnåre nr 4 Ande</w:t>
      </w:r>
      <w:r>
        <w:rPr>
          <w:rFonts w:ascii="Arial" w:hAnsi="Arial"/>
        </w:rPr>
        <w:t>rs Petter Ersson som dog 1884. När d</w:t>
      </w:r>
      <w:r w:rsidR="00433707" w:rsidRPr="00433707">
        <w:rPr>
          <w:rFonts w:ascii="Arial" w:hAnsi="Arial"/>
        </w:rPr>
        <w:t>ottern Anna Matilda Andersson (26/9 1873-</w:t>
      </w:r>
      <w:r w:rsidR="006C4255">
        <w:rPr>
          <w:rFonts w:ascii="Arial" w:hAnsi="Arial"/>
        </w:rPr>
        <w:t xml:space="preserve">11/5 </w:t>
      </w:r>
      <w:r>
        <w:rPr>
          <w:rFonts w:ascii="Arial" w:hAnsi="Arial"/>
        </w:rPr>
        <w:t>1891</w:t>
      </w:r>
      <w:r w:rsidR="00433707" w:rsidRPr="00433707">
        <w:rPr>
          <w:rFonts w:ascii="Arial" w:hAnsi="Arial"/>
        </w:rPr>
        <w:t xml:space="preserve">) </w:t>
      </w:r>
      <w:r w:rsidR="006C4255">
        <w:rPr>
          <w:rFonts w:ascii="Arial" w:hAnsi="Arial"/>
        </w:rPr>
        <w:t>dör</w:t>
      </w:r>
      <w:r w:rsidR="00627E8F">
        <w:rPr>
          <w:rFonts w:ascii="Arial" w:hAnsi="Arial"/>
        </w:rPr>
        <w:t xml:space="preserve"> 17 år gammal av okänd orsak</w:t>
      </w:r>
      <w:r>
        <w:rPr>
          <w:rFonts w:ascii="Arial" w:hAnsi="Arial"/>
        </w:rPr>
        <w:t xml:space="preserve">, flyttar Anna Greta 1892 till </w:t>
      </w:r>
      <w:r w:rsidR="006C4255">
        <w:rPr>
          <w:rFonts w:ascii="Arial" w:hAnsi="Arial"/>
        </w:rPr>
        <w:t xml:space="preserve">en av sina söner, skattebonden Johannes Jansson i </w:t>
      </w:r>
      <w:r>
        <w:rPr>
          <w:rFonts w:ascii="Arial" w:hAnsi="Arial"/>
        </w:rPr>
        <w:t xml:space="preserve">Göksnåre nr </w:t>
      </w:r>
      <w:r w:rsidR="006C4255">
        <w:rPr>
          <w:rFonts w:ascii="Arial" w:hAnsi="Arial"/>
        </w:rPr>
        <w:t>4</w:t>
      </w:r>
      <w:r>
        <w:rPr>
          <w:rFonts w:ascii="Arial" w:hAnsi="Arial"/>
        </w:rPr>
        <w:t>.</w:t>
      </w:r>
    </w:p>
    <w:p w14:paraId="406690AF" w14:textId="7C6C0A93" w:rsidR="00BE6A09" w:rsidRDefault="00BE6A09">
      <w:pPr>
        <w:rPr>
          <w:rFonts w:ascii="Arial" w:hAnsi="Arial"/>
        </w:rPr>
      </w:pPr>
      <w:r>
        <w:rPr>
          <w:rFonts w:ascii="Arial" w:hAnsi="Arial"/>
        </w:rPr>
        <w:br w:type="page"/>
      </w:r>
    </w:p>
    <w:p w14:paraId="57DE9E84" w14:textId="77777777" w:rsidR="00D852FD" w:rsidRDefault="00D852FD" w:rsidP="00431FA2">
      <w:pPr>
        <w:tabs>
          <w:tab w:val="left" w:pos="1701"/>
        </w:tabs>
        <w:ind w:left="1701" w:hanging="1701"/>
        <w:rPr>
          <w:rFonts w:ascii="Arial" w:hAnsi="Arial"/>
        </w:rPr>
      </w:pPr>
    </w:p>
    <w:p w14:paraId="12740433" w14:textId="77777777" w:rsidR="00BE6A09" w:rsidRDefault="00BE6A09" w:rsidP="00431FA2">
      <w:pPr>
        <w:tabs>
          <w:tab w:val="left" w:pos="1701"/>
        </w:tabs>
        <w:ind w:left="1701" w:hanging="1701"/>
        <w:rPr>
          <w:rFonts w:ascii="Arial" w:hAnsi="Arial"/>
        </w:rPr>
      </w:pPr>
    </w:p>
    <w:p w14:paraId="166048A5" w14:textId="68916E57" w:rsidR="004F7C33" w:rsidRDefault="004D0BE1" w:rsidP="00431FA2">
      <w:pPr>
        <w:tabs>
          <w:tab w:val="left" w:pos="1701"/>
        </w:tabs>
        <w:ind w:left="1701" w:hanging="1701"/>
        <w:rPr>
          <w:rFonts w:ascii="Arial" w:hAnsi="Arial"/>
        </w:rPr>
      </w:pPr>
      <w:r w:rsidRPr="00C2009C">
        <w:rPr>
          <w:rFonts w:ascii="Arial" w:hAnsi="Arial"/>
        </w:rPr>
        <w:t>1893</w:t>
      </w:r>
      <w:r w:rsidR="00431FA2" w:rsidRPr="00C2009C">
        <w:rPr>
          <w:rFonts w:ascii="Arial" w:hAnsi="Arial"/>
        </w:rPr>
        <w:t>-</w:t>
      </w:r>
      <w:r w:rsidR="001E3ADF" w:rsidRPr="00C2009C">
        <w:rPr>
          <w:rFonts w:ascii="Arial" w:hAnsi="Arial"/>
        </w:rPr>
        <w:t>1929</w:t>
      </w:r>
      <w:r w:rsidR="001E3ADF" w:rsidRPr="00C2009C">
        <w:rPr>
          <w:rFonts w:ascii="Arial" w:hAnsi="Arial"/>
        </w:rPr>
        <w:tab/>
      </w:r>
      <w:r w:rsidR="00431FA2" w:rsidRPr="00C2009C">
        <w:rPr>
          <w:rFonts w:ascii="Arial" w:hAnsi="Arial"/>
        </w:rPr>
        <w:t xml:space="preserve">Skattetorpare och sen </w:t>
      </w:r>
      <w:r w:rsidR="003F4375" w:rsidRPr="00C2009C">
        <w:rPr>
          <w:rFonts w:ascii="Arial" w:hAnsi="Arial"/>
        </w:rPr>
        <w:t xml:space="preserve">lägenhetsägare Erik Gustaf </w:t>
      </w:r>
      <w:r w:rsidR="003F4375" w:rsidRPr="00EB7F4E">
        <w:rPr>
          <w:rFonts w:ascii="Arial" w:hAnsi="Arial"/>
        </w:rPr>
        <w:t>Karlsson</w:t>
      </w:r>
      <w:r w:rsidR="00431FA2" w:rsidRPr="00EB7F4E">
        <w:rPr>
          <w:rFonts w:ascii="Arial" w:hAnsi="Arial"/>
        </w:rPr>
        <w:t xml:space="preserve"> </w:t>
      </w:r>
      <w:r w:rsidR="00EE4260" w:rsidRPr="008954D1">
        <w:rPr>
          <w:rFonts w:ascii="Arial" w:hAnsi="Arial"/>
        </w:rPr>
        <w:t>(</w:t>
      </w:r>
      <w:r w:rsidR="008954D1" w:rsidRPr="008954D1">
        <w:rPr>
          <w:rFonts w:ascii="Arial" w:hAnsi="Arial"/>
        </w:rPr>
        <w:t xml:space="preserve">19/2 </w:t>
      </w:r>
      <w:r w:rsidR="001E3ADF" w:rsidRPr="008954D1">
        <w:rPr>
          <w:rFonts w:ascii="Arial" w:hAnsi="Arial"/>
        </w:rPr>
        <w:t>1860</w:t>
      </w:r>
      <w:r w:rsidR="00EE4260" w:rsidRPr="00EB7F4E">
        <w:rPr>
          <w:rFonts w:ascii="Arial" w:hAnsi="Arial"/>
        </w:rPr>
        <w:t>-</w:t>
      </w:r>
      <w:r w:rsidR="003942BC" w:rsidRPr="00EB7F4E">
        <w:rPr>
          <w:rFonts w:ascii="Arial" w:hAnsi="Arial"/>
        </w:rPr>
        <w:t xml:space="preserve">21/7 </w:t>
      </w:r>
      <w:r w:rsidR="00EE4260" w:rsidRPr="00EB7F4E">
        <w:rPr>
          <w:rFonts w:ascii="Arial" w:hAnsi="Arial"/>
        </w:rPr>
        <w:t>1928</w:t>
      </w:r>
      <w:r w:rsidR="001E3ADF" w:rsidRPr="00EB7F4E">
        <w:rPr>
          <w:rFonts w:ascii="Arial" w:hAnsi="Arial"/>
        </w:rPr>
        <w:t>)</w:t>
      </w:r>
      <w:r w:rsidR="00EF006E" w:rsidRPr="00EB7F4E">
        <w:rPr>
          <w:rFonts w:ascii="Arial" w:hAnsi="Arial"/>
        </w:rPr>
        <w:t xml:space="preserve"> </w:t>
      </w:r>
      <w:r w:rsidR="00431FA2" w:rsidRPr="00EB7F4E">
        <w:rPr>
          <w:rFonts w:ascii="Arial" w:hAnsi="Arial"/>
        </w:rPr>
        <w:t>och Augusta Mattsdotter</w:t>
      </w:r>
      <w:r w:rsidR="001E3ADF" w:rsidRPr="00EB7F4E">
        <w:rPr>
          <w:rFonts w:ascii="Arial" w:hAnsi="Arial"/>
        </w:rPr>
        <w:t xml:space="preserve"> </w:t>
      </w:r>
      <w:r w:rsidR="003942BC" w:rsidRPr="00EB7F4E">
        <w:rPr>
          <w:rFonts w:ascii="Arial" w:hAnsi="Arial"/>
        </w:rPr>
        <w:t xml:space="preserve">(27/11 </w:t>
      </w:r>
      <w:r w:rsidR="001E3ADF" w:rsidRPr="00EB7F4E">
        <w:rPr>
          <w:rFonts w:ascii="Arial" w:hAnsi="Arial"/>
        </w:rPr>
        <w:t>1869</w:t>
      </w:r>
      <w:r w:rsidR="00C2009C" w:rsidRPr="00EB7F4E">
        <w:rPr>
          <w:rFonts w:ascii="Arial" w:hAnsi="Arial"/>
        </w:rPr>
        <w:t>-</w:t>
      </w:r>
      <w:r w:rsidR="001E3ADF" w:rsidRPr="00EB7F4E">
        <w:rPr>
          <w:rFonts w:ascii="Arial" w:hAnsi="Arial"/>
        </w:rPr>
        <w:t>)</w:t>
      </w:r>
      <w:r w:rsidR="009E5FA3" w:rsidRPr="00EB7F4E">
        <w:rPr>
          <w:rFonts w:ascii="Arial" w:hAnsi="Arial"/>
        </w:rPr>
        <w:t xml:space="preserve"> </w:t>
      </w:r>
      <w:r w:rsidR="00431FA2" w:rsidRPr="00C2009C">
        <w:rPr>
          <w:rFonts w:ascii="Arial" w:hAnsi="Arial"/>
        </w:rPr>
        <w:t xml:space="preserve">Han är från Österleufsta och hon </w:t>
      </w:r>
      <w:r w:rsidR="000C717F">
        <w:rPr>
          <w:rFonts w:ascii="Arial" w:hAnsi="Arial"/>
        </w:rPr>
        <w:t>dotter till Matts Ersson och Anna Kajsa Persdotter i Göksnåre nr 3</w:t>
      </w:r>
      <w:r w:rsidR="00431FA2" w:rsidRPr="00C2009C">
        <w:rPr>
          <w:rFonts w:ascii="Arial" w:hAnsi="Arial"/>
        </w:rPr>
        <w:t>. De gifter sej 1890</w:t>
      </w:r>
      <w:r w:rsidRPr="00C2009C">
        <w:rPr>
          <w:rFonts w:ascii="Arial" w:hAnsi="Arial"/>
        </w:rPr>
        <w:t xml:space="preserve"> </w:t>
      </w:r>
      <w:r w:rsidR="00007B13">
        <w:rPr>
          <w:rFonts w:ascii="Arial" w:hAnsi="Arial"/>
        </w:rPr>
        <w:t xml:space="preserve">i </w:t>
      </w:r>
      <w:r w:rsidRPr="00C2009C">
        <w:rPr>
          <w:rFonts w:ascii="Arial" w:hAnsi="Arial"/>
        </w:rPr>
        <w:t xml:space="preserve">Elfkarleby </w:t>
      </w:r>
      <w:r w:rsidR="00007B13">
        <w:rPr>
          <w:rFonts w:ascii="Arial" w:hAnsi="Arial"/>
        </w:rPr>
        <w:t>och får Karl Leonard (10/10 1890-) som går på missionsskola på Lidingö och flyttar till Uddevalla 1916 och Ester Albertina (24/10 1891-) som flyttar till Uppsala och gifter sej 1913</w:t>
      </w:r>
      <w:r w:rsidR="004F7C33">
        <w:rPr>
          <w:rFonts w:ascii="Arial" w:hAnsi="Arial"/>
        </w:rPr>
        <w:t>.</w:t>
      </w:r>
    </w:p>
    <w:p w14:paraId="692529A9" w14:textId="0EA9D973" w:rsidR="00EE4260" w:rsidRPr="00C2009C" w:rsidRDefault="004F7C33" w:rsidP="00340D6D">
      <w:pPr>
        <w:tabs>
          <w:tab w:val="left" w:pos="1701"/>
        </w:tabs>
        <w:ind w:left="1701" w:hanging="1701"/>
        <w:rPr>
          <w:rFonts w:ascii="Arial" w:hAnsi="Arial"/>
        </w:rPr>
      </w:pPr>
      <w:r>
        <w:rPr>
          <w:rFonts w:ascii="Arial" w:hAnsi="Arial"/>
        </w:rPr>
        <w:tab/>
      </w:r>
      <w:r w:rsidR="00007B13">
        <w:rPr>
          <w:rFonts w:ascii="Arial" w:hAnsi="Arial"/>
        </w:rPr>
        <w:t xml:space="preserve">1893 </w:t>
      </w:r>
      <w:r>
        <w:rPr>
          <w:rFonts w:ascii="Arial" w:hAnsi="Arial"/>
        </w:rPr>
        <w:t xml:space="preserve">flyttar de </w:t>
      </w:r>
      <w:r w:rsidR="00007B13">
        <w:rPr>
          <w:rFonts w:ascii="Arial" w:hAnsi="Arial"/>
        </w:rPr>
        <w:t>hit. Här får de sen Fridolf (28/4 1894-)</w:t>
      </w:r>
      <w:r w:rsidR="000C717F">
        <w:rPr>
          <w:rFonts w:ascii="Arial" w:hAnsi="Arial"/>
        </w:rPr>
        <w:t xml:space="preserve"> </w:t>
      </w:r>
      <w:r w:rsidR="00340D6D">
        <w:rPr>
          <w:rFonts w:ascii="Arial" w:hAnsi="Arial"/>
        </w:rPr>
        <w:t xml:space="preserve">som flyttar till Björkö, </w:t>
      </w:r>
      <w:r w:rsidR="00876D6D" w:rsidRPr="00C2009C">
        <w:rPr>
          <w:rFonts w:ascii="Arial" w:hAnsi="Arial"/>
        </w:rPr>
        <w:t>gifter sej</w:t>
      </w:r>
      <w:r w:rsidR="00340D6D">
        <w:rPr>
          <w:rFonts w:ascii="Arial" w:hAnsi="Arial"/>
        </w:rPr>
        <w:t xml:space="preserve"> och tar sej namnet Ritsner</w:t>
      </w:r>
      <w:r w:rsidR="00876D6D" w:rsidRPr="00C2009C">
        <w:rPr>
          <w:rFonts w:ascii="Arial" w:hAnsi="Arial"/>
        </w:rPr>
        <w:t xml:space="preserve"> 1923</w:t>
      </w:r>
      <w:r w:rsidR="00340D6D">
        <w:rPr>
          <w:rFonts w:ascii="Arial" w:hAnsi="Arial"/>
        </w:rPr>
        <w:t xml:space="preserve">, </w:t>
      </w:r>
      <w:r w:rsidR="00007B13">
        <w:rPr>
          <w:rFonts w:ascii="Arial" w:hAnsi="Arial"/>
        </w:rPr>
        <w:t>Ruth (15/1 1896-)</w:t>
      </w:r>
      <w:r w:rsidR="000C717F">
        <w:rPr>
          <w:rFonts w:ascii="Arial" w:hAnsi="Arial"/>
        </w:rPr>
        <w:t xml:space="preserve"> </w:t>
      </w:r>
      <w:r w:rsidR="00340D6D">
        <w:rPr>
          <w:rFonts w:ascii="Arial" w:hAnsi="Arial"/>
        </w:rPr>
        <w:t xml:space="preserve">som flyttar till Knutby och </w:t>
      </w:r>
      <w:r w:rsidR="00876D6D" w:rsidRPr="00C2009C">
        <w:rPr>
          <w:rFonts w:ascii="Arial" w:hAnsi="Arial"/>
        </w:rPr>
        <w:t>gifter sej 1923</w:t>
      </w:r>
      <w:r w:rsidR="00007B13">
        <w:rPr>
          <w:rFonts w:ascii="Arial" w:hAnsi="Arial"/>
        </w:rPr>
        <w:t>, Efraim (24/12 1897-)</w:t>
      </w:r>
      <w:r w:rsidR="000C717F">
        <w:rPr>
          <w:rFonts w:ascii="Arial" w:hAnsi="Arial"/>
        </w:rPr>
        <w:t xml:space="preserve"> </w:t>
      </w:r>
      <w:r w:rsidR="00876D6D">
        <w:rPr>
          <w:rFonts w:ascii="Arial" w:hAnsi="Arial"/>
        </w:rPr>
        <w:t>som flyttar till Uppsala 1922</w:t>
      </w:r>
      <w:r w:rsidR="00007B13">
        <w:rPr>
          <w:rFonts w:ascii="Arial" w:hAnsi="Arial"/>
        </w:rPr>
        <w:t>, Judit (11/11 1900-)</w:t>
      </w:r>
      <w:r>
        <w:rPr>
          <w:rFonts w:ascii="Arial" w:hAnsi="Arial"/>
        </w:rPr>
        <w:t xml:space="preserve"> som flyttar till Uppsala 1919</w:t>
      </w:r>
      <w:r w:rsidR="00007B13">
        <w:rPr>
          <w:rFonts w:ascii="Arial" w:hAnsi="Arial"/>
        </w:rPr>
        <w:t>, Yngve (23/12 1902-)</w:t>
      </w:r>
      <w:r w:rsidR="000C717F">
        <w:rPr>
          <w:rFonts w:ascii="Arial" w:hAnsi="Arial"/>
        </w:rPr>
        <w:t xml:space="preserve"> </w:t>
      </w:r>
      <w:r w:rsidR="00340D6D">
        <w:rPr>
          <w:rFonts w:ascii="Arial" w:hAnsi="Arial"/>
        </w:rPr>
        <w:t>som flyttar till Uppsala 1922</w:t>
      </w:r>
      <w:r w:rsidR="00007B13">
        <w:rPr>
          <w:rFonts w:ascii="Arial" w:hAnsi="Arial"/>
        </w:rPr>
        <w:t>, Ingvar (18/10 1904-)</w:t>
      </w:r>
      <w:r w:rsidR="00876D6D">
        <w:rPr>
          <w:rFonts w:ascii="Arial" w:hAnsi="Arial"/>
        </w:rPr>
        <w:t xml:space="preserve"> som flyttar till Uppsala 1925</w:t>
      </w:r>
      <w:r w:rsidR="00007B13">
        <w:rPr>
          <w:rFonts w:ascii="Arial" w:hAnsi="Arial"/>
        </w:rPr>
        <w:t>, Ebba (21/6 1906-)</w:t>
      </w:r>
      <w:r w:rsidR="000C717F">
        <w:rPr>
          <w:rFonts w:ascii="Arial" w:hAnsi="Arial"/>
        </w:rPr>
        <w:t xml:space="preserve"> </w:t>
      </w:r>
      <w:r w:rsidR="00876D6D">
        <w:rPr>
          <w:rFonts w:ascii="Arial" w:hAnsi="Arial"/>
        </w:rPr>
        <w:t xml:space="preserve">som </w:t>
      </w:r>
      <w:r w:rsidR="00340D6D">
        <w:rPr>
          <w:rFonts w:ascii="Arial" w:hAnsi="Arial"/>
        </w:rPr>
        <w:t xml:space="preserve">också </w:t>
      </w:r>
      <w:r w:rsidR="00876D6D">
        <w:rPr>
          <w:rFonts w:ascii="Arial" w:hAnsi="Arial"/>
        </w:rPr>
        <w:t>flyttar till Uppsala 1925</w:t>
      </w:r>
      <w:r w:rsidR="00007B13">
        <w:rPr>
          <w:rFonts w:ascii="Arial" w:hAnsi="Arial"/>
        </w:rPr>
        <w:t xml:space="preserve">, Levi (20/9 1908-) </w:t>
      </w:r>
      <w:r w:rsidR="00876D6D">
        <w:rPr>
          <w:rFonts w:ascii="Arial" w:hAnsi="Arial"/>
        </w:rPr>
        <w:t>som flyttar till Uppsala 1928</w:t>
      </w:r>
      <w:r w:rsidR="000C717F">
        <w:rPr>
          <w:rFonts w:ascii="Arial" w:hAnsi="Arial"/>
        </w:rPr>
        <w:t xml:space="preserve"> </w:t>
      </w:r>
      <w:r w:rsidR="00007B13">
        <w:rPr>
          <w:rFonts w:ascii="Arial" w:hAnsi="Arial"/>
        </w:rPr>
        <w:t>och Linnea (10/7 1911)</w:t>
      </w:r>
      <w:r w:rsidR="00876D6D" w:rsidRPr="00876D6D">
        <w:rPr>
          <w:rFonts w:ascii="Arial" w:hAnsi="Arial"/>
        </w:rPr>
        <w:t xml:space="preserve"> </w:t>
      </w:r>
      <w:r w:rsidR="00876D6D">
        <w:rPr>
          <w:rFonts w:ascii="Arial" w:hAnsi="Arial"/>
        </w:rPr>
        <w:t>som flyttar till Uppsala 1929</w:t>
      </w:r>
      <w:r w:rsidR="000C717F">
        <w:rPr>
          <w:rFonts w:ascii="Arial" w:hAnsi="Arial"/>
        </w:rPr>
        <w:t>.</w:t>
      </w:r>
      <w:r w:rsidR="00431FA2" w:rsidRPr="00C2009C">
        <w:rPr>
          <w:rFonts w:ascii="Arial" w:hAnsi="Arial"/>
        </w:rPr>
        <w:t xml:space="preserve"> </w:t>
      </w:r>
      <w:r w:rsidR="003F4375" w:rsidRPr="00C2009C">
        <w:rPr>
          <w:rFonts w:ascii="Arial" w:hAnsi="Arial"/>
        </w:rPr>
        <w:t>Två</w:t>
      </w:r>
      <w:r w:rsidR="009E5FA3" w:rsidRPr="00C2009C">
        <w:rPr>
          <w:rFonts w:ascii="Arial" w:hAnsi="Arial"/>
        </w:rPr>
        <w:t xml:space="preserve"> av sönerna</w:t>
      </w:r>
      <w:r w:rsidR="003F4375" w:rsidRPr="00C2009C">
        <w:rPr>
          <w:rFonts w:ascii="Arial" w:hAnsi="Arial"/>
        </w:rPr>
        <w:t>, Fridolf och Efraim blir predikanter.</w:t>
      </w:r>
      <w:r w:rsidR="00EE4260" w:rsidRPr="00C2009C">
        <w:rPr>
          <w:rFonts w:ascii="Arial" w:hAnsi="Arial"/>
        </w:rPr>
        <w:t xml:space="preserve"> </w:t>
      </w:r>
      <w:r w:rsidR="00886CD0">
        <w:rPr>
          <w:rFonts w:ascii="Arial" w:hAnsi="Arial"/>
        </w:rPr>
        <w:t>1908 är Gustaf Karlsson omnämnd som lägenhetsägare vid den vägdelning som då görs, läs mer om den i egen berättelse.</w:t>
      </w:r>
    </w:p>
    <w:p w14:paraId="5E15E191" w14:textId="34C06988" w:rsidR="001E3ADF" w:rsidRDefault="00BF5449" w:rsidP="00BF5449">
      <w:pPr>
        <w:tabs>
          <w:tab w:val="left" w:pos="1701"/>
        </w:tabs>
        <w:ind w:left="1701" w:hanging="1701"/>
        <w:rPr>
          <w:rFonts w:ascii="Arial" w:hAnsi="Arial"/>
        </w:rPr>
      </w:pPr>
      <w:r w:rsidRPr="00C2009C">
        <w:rPr>
          <w:rFonts w:ascii="Arial" w:hAnsi="Arial"/>
        </w:rPr>
        <w:tab/>
      </w:r>
      <w:r w:rsidR="00EE4260" w:rsidRPr="00C2009C">
        <w:rPr>
          <w:rFonts w:ascii="Arial" w:hAnsi="Arial"/>
        </w:rPr>
        <w:t xml:space="preserve">När Erik Gustav dör </w:t>
      </w:r>
      <w:r w:rsidR="009E5FA3" w:rsidRPr="00C2009C">
        <w:rPr>
          <w:rFonts w:ascii="Arial" w:hAnsi="Arial"/>
        </w:rPr>
        <w:t>1929</w:t>
      </w:r>
      <w:r w:rsidR="00EE4260" w:rsidRPr="00C2009C">
        <w:rPr>
          <w:rFonts w:ascii="Arial" w:hAnsi="Arial"/>
        </w:rPr>
        <w:t xml:space="preserve"> flyttar änkan Augusta till Uppsala</w:t>
      </w:r>
      <w:r w:rsidR="009E5FA3" w:rsidRPr="00C2009C">
        <w:rPr>
          <w:rFonts w:ascii="Arial" w:hAnsi="Arial"/>
        </w:rPr>
        <w:t>.</w:t>
      </w:r>
    </w:p>
    <w:p w14:paraId="632AEF8E" w14:textId="77777777" w:rsidR="009E5FA3" w:rsidRDefault="009E5FA3" w:rsidP="00EF006E">
      <w:pPr>
        <w:tabs>
          <w:tab w:val="left" w:pos="1701"/>
        </w:tabs>
        <w:ind w:left="1701"/>
        <w:rPr>
          <w:rFonts w:ascii="Arial" w:hAnsi="Arial"/>
        </w:rPr>
      </w:pPr>
    </w:p>
    <w:p w14:paraId="67BA0975" w14:textId="08346D46" w:rsidR="009E5FA3" w:rsidRPr="00EB7F4E" w:rsidRDefault="00EF006E" w:rsidP="00EE4260">
      <w:pPr>
        <w:tabs>
          <w:tab w:val="left" w:pos="1701"/>
        </w:tabs>
        <w:ind w:left="1701" w:hanging="1701"/>
        <w:rPr>
          <w:rFonts w:ascii="Arial" w:hAnsi="Arial"/>
        </w:rPr>
      </w:pPr>
      <w:r>
        <w:rPr>
          <w:rFonts w:ascii="Arial" w:hAnsi="Arial"/>
        </w:rPr>
        <w:t>1</w:t>
      </w:r>
      <w:r w:rsidR="009E5FA3">
        <w:rPr>
          <w:rFonts w:ascii="Arial" w:hAnsi="Arial"/>
        </w:rPr>
        <w:t>929-1931</w:t>
      </w:r>
      <w:r w:rsidR="009E5FA3">
        <w:rPr>
          <w:rFonts w:ascii="Arial" w:hAnsi="Arial"/>
        </w:rPr>
        <w:tab/>
      </w:r>
      <w:r w:rsidR="00EE4260" w:rsidRPr="00EB7F4E">
        <w:rPr>
          <w:rFonts w:ascii="Arial" w:hAnsi="Arial"/>
        </w:rPr>
        <w:t xml:space="preserve">Vägarbetaren och livförsäkringsagenten </w:t>
      </w:r>
      <w:r w:rsidR="00C2009C" w:rsidRPr="00EB7F4E">
        <w:rPr>
          <w:rFonts w:ascii="Arial" w:hAnsi="Arial"/>
        </w:rPr>
        <w:t xml:space="preserve">Johan Ivar Elving </w:t>
      </w:r>
      <w:r w:rsidR="00C2009C" w:rsidRPr="00C4141C">
        <w:rPr>
          <w:rFonts w:ascii="Arial" w:hAnsi="Arial"/>
        </w:rPr>
        <w:t>(</w:t>
      </w:r>
      <w:r w:rsidR="00C4141C" w:rsidRPr="00C4141C">
        <w:rPr>
          <w:rFonts w:ascii="Arial" w:hAnsi="Arial"/>
        </w:rPr>
        <w:t>11/2</w:t>
      </w:r>
      <w:r w:rsidR="005918CB" w:rsidRPr="00C4141C">
        <w:rPr>
          <w:rFonts w:ascii="Arial" w:hAnsi="Arial"/>
        </w:rPr>
        <w:t xml:space="preserve"> </w:t>
      </w:r>
      <w:r w:rsidR="009E5FA3" w:rsidRPr="00C4141C">
        <w:rPr>
          <w:rFonts w:ascii="Arial" w:hAnsi="Arial"/>
        </w:rPr>
        <w:t>1903</w:t>
      </w:r>
      <w:r w:rsidR="00C2009C" w:rsidRPr="00C4141C">
        <w:rPr>
          <w:rFonts w:ascii="Arial" w:hAnsi="Arial"/>
        </w:rPr>
        <w:t>-</w:t>
      </w:r>
      <w:r w:rsidR="009E5FA3" w:rsidRPr="00C4141C">
        <w:rPr>
          <w:rFonts w:ascii="Arial" w:hAnsi="Arial"/>
        </w:rPr>
        <w:t>) och Astrid Maria</w:t>
      </w:r>
      <w:r w:rsidR="00EE4260" w:rsidRPr="00C4141C">
        <w:rPr>
          <w:rFonts w:ascii="Arial" w:hAnsi="Arial"/>
        </w:rPr>
        <w:t xml:space="preserve"> Matsson (</w:t>
      </w:r>
      <w:r w:rsidR="00347367" w:rsidRPr="00C4141C">
        <w:rPr>
          <w:rFonts w:ascii="Arial" w:hAnsi="Arial"/>
        </w:rPr>
        <w:t>6/5</w:t>
      </w:r>
      <w:r w:rsidR="005918CB" w:rsidRPr="00C4141C">
        <w:rPr>
          <w:rFonts w:ascii="Arial" w:hAnsi="Arial"/>
        </w:rPr>
        <w:t xml:space="preserve"> </w:t>
      </w:r>
      <w:r w:rsidR="009E5FA3" w:rsidRPr="00C4141C">
        <w:rPr>
          <w:rFonts w:ascii="Arial" w:hAnsi="Arial"/>
        </w:rPr>
        <w:t>1904</w:t>
      </w:r>
      <w:r w:rsidR="00C2009C" w:rsidRPr="00C4141C">
        <w:rPr>
          <w:rFonts w:ascii="Arial" w:hAnsi="Arial"/>
        </w:rPr>
        <w:t>-</w:t>
      </w:r>
      <w:r w:rsidR="009E5FA3" w:rsidRPr="00C4141C">
        <w:rPr>
          <w:rFonts w:ascii="Arial" w:hAnsi="Arial"/>
        </w:rPr>
        <w:t xml:space="preserve">) </w:t>
      </w:r>
      <w:r w:rsidR="00EE4260" w:rsidRPr="00C4141C">
        <w:rPr>
          <w:rFonts w:ascii="Arial" w:hAnsi="Arial"/>
        </w:rPr>
        <w:t>flyttar in 1929. Han är från Valbo och hon från Göksnåre nr</w:t>
      </w:r>
      <w:r w:rsidR="00982941" w:rsidRPr="00C4141C">
        <w:rPr>
          <w:rFonts w:ascii="Arial" w:hAnsi="Arial"/>
        </w:rPr>
        <w:t xml:space="preserve"> </w:t>
      </w:r>
      <w:r w:rsidR="005918CB" w:rsidRPr="00C4141C">
        <w:rPr>
          <w:rFonts w:ascii="Arial" w:hAnsi="Arial"/>
        </w:rPr>
        <w:t>3</w:t>
      </w:r>
      <w:r w:rsidR="00982941" w:rsidRPr="00C4141C">
        <w:rPr>
          <w:rFonts w:ascii="Arial" w:hAnsi="Arial"/>
        </w:rPr>
        <w:t>, syster till Bernhard.</w:t>
      </w:r>
      <w:r w:rsidR="00EE4260" w:rsidRPr="00C4141C">
        <w:rPr>
          <w:rFonts w:ascii="Arial" w:hAnsi="Arial"/>
        </w:rPr>
        <w:t xml:space="preserve"> De har bott som dräng och piga hos handlare Lundqvist i Vavd och gift sej 1928. </w:t>
      </w:r>
      <w:r w:rsidR="009E5FA3" w:rsidRPr="00C4141C">
        <w:rPr>
          <w:rFonts w:ascii="Arial" w:hAnsi="Arial"/>
        </w:rPr>
        <w:t xml:space="preserve">De får </w:t>
      </w:r>
      <w:r w:rsidR="00C4141C" w:rsidRPr="00C4141C">
        <w:rPr>
          <w:rFonts w:ascii="Arial" w:hAnsi="Arial"/>
        </w:rPr>
        <w:t>dottern Linnea (3/5</w:t>
      </w:r>
      <w:r w:rsidR="009E5FA3" w:rsidRPr="00C4141C">
        <w:rPr>
          <w:rFonts w:ascii="Arial" w:hAnsi="Arial"/>
        </w:rPr>
        <w:t xml:space="preserve"> 1930</w:t>
      </w:r>
      <w:r w:rsidR="00C4141C" w:rsidRPr="00C4141C">
        <w:rPr>
          <w:rFonts w:ascii="Arial" w:hAnsi="Arial"/>
        </w:rPr>
        <w:t>-8</w:t>
      </w:r>
      <w:r w:rsidR="00C4141C">
        <w:rPr>
          <w:rFonts w:ascii="Arial" w:hAnsi="Arial"/>
        </w:rPr>
        <w:t>/11 1931) som blir 1 ½ år gammal. De</w:t>
      </w:r>
      <w:r w:rsidR="00EE4260" w:rsidRPr="00EB7F4E">
        <w:rPr>
          <w:rFonts w:ascii="Arial" w:hAnsi="Arial"/>
        </w:rPr>
        <w:t xml:space="preserve"> </w:t>
      </w:r>
      <w:r w:rsidR="009E5FA3" w:rsidRPr="00EB7F4E">
        <w:rPr>
          <w:rFonts w:ascii="Arial" w:hAnsi="Arial"/>
        </w:rPr>
        <w:t xml:space="preserve">flyttar sen till </w:t>
      </w:r>
      <w:r w:rsidR="00C4141C">
        <w:rPr>
          <w:rFonts w:ascii="Arial" w:hAnsi="Arial"/>
        </w:rPr>
        <w:t>ett annat ställe i Vavd 1931 och får Åke Edgar (1/7 1933-) och Maria Anna-Lisa (18/10 1939) De bor kvar i Vavd 1942.</w:t>
      </w:r>
      <w:r w:rsidR="00995386">
        <w:rPr>
          <w:rFonts w:ascii="Arial" w:hAnsi="Arial"/>
        </w:rPr>
        <w:t xml:space="preserve"> Åke Edgar bor fortfarande i Vavd.</w:t>
      </w:r>
    </w:p>
    <w:p w14:paraId="3E8380AB" w14:textId="77777777" w:rsidR="009E5FA3" w:rsidRPr="00EB7F4E" w:rsidRDefault="009E5FA3" w:rsidP="00EF006E">
      <w:pPr>
        <w:tabs>
          <w:tab w:val="left" w:pos="1701"/>
        </w:tabs>
        <w:ind w:left="1701"/>
        <w:rPr>
          <w:rFonts w:ascii="Arial" w:hAnsi="Arial"/>
        </w:rPr>
      </w:pPr>
    </w:p>
    <w:p w14:paraId="0932F80E" w14:textId="1D68E15E" w:rsidR="003942BC" w:rsidRDefault="00EF006E" w:rsidP="003942BC">
      <w:pPr>
        <w:tabs>
          <w:tab w:val="left" w:pos="1701"/>
        </w:tabs>
        <w:ind w:left="1701" w:hanging="1701"/>
        <w:rPr>
          <w:rFonts w:ascii="Arial" w:hAnsi="Arial"/>
        </w:rPr>
      </w:pPr>
      <w:r w:rsidRPr="00EB7F4E">
        <w:rPr>
          <w:rFonts w:ascii="Arial" w:hAnsi="Arial"/>
        </w:rPr>
        <w:t xml:space="preserve">1931-1932 </w:t>
      </w:r>
      <w:r w:rsidRPr="00EB7F4E">
        <w:rPr>
          <w:rFonts w:ascii="Arial" w:hAnsi="Arial"/>
        </w:rPr>
        <w:tab/>
      </w:r>
      <w:r w:rsidR="008D2608">
        <w:rPr>
          <w:rFonts w:ascii="Arial" w:hAnsi="Arial"/>
        </w:rPr>
        <w:t>Maria Eugenia Rick</w:t>
      </w:r>
      <w:r w:rsidR="005F4EBE" w:rsidRPr="00EB7F4E">
        <w:rPr>
          <w:rFonts w:ascii="Arial" w:hAnsi="Arial"/>
        </w:rPr>
        <w:t>n</w:t>
      </w:r>
      <w:r w:rsidR="00EE4260" w:rsidRPr="00EB7F4E">
        <w:rPr>
          <w:rFonts w:ascii="Arial" w:hAnsi="Arial"/>
        </w:rPr>
        <w:t>er</w:t>
      </w:r>
      <w:r w:rsidR="00C2009C" w:rsidRPr="00EB7F4E">
        <w:rPr>
          <w:rFonts w:ascii="Arial" w:hAnsi="Arial"/>
        </w:rPr>
        <w:t xml:space="preserve"> </w:t>
      </w:r>
      <w:r w:rsidR="00EE4260" w:rsidRPr="00EB7F4E">
        <w:rPr>
          <w:rFonts w:ascii="Arial" w:hAnsi="Arial"/>
        </w:rPr>
        <w:t xml:space="preserve">f. </w:t>
      </w:r>
      <w:r w:rsidR="009E5FA3" w:rsidRPr="00EB7F4E">
        <w:rPr>
          <w:rFonts w:ascii="Arial" w:hAnsi="Arial"/>
        </w:rPr>
        <w:t xml:space="preserve">Almkvist </w:t>
      </w:r>
      <w:r w:rsidR="00C2009C" w:rsidRPr="00EB7F4E">
        <w:rPr>
          <w:rFonts w:ascii="Arial" w:hAnsi="Arial"/>
        </w:rPr>
        <w:t>(</w:t>
      </w:r>
      <w:r w:rsidR="00C4141C" w:rsidRPr="00AE023E">
        <w:rPr>
          <w:rFonts w:ascii="Arial" w:hAnsi="Arial"/>
        </w:rPr>
        <w:t>10/2</w:t>
      </w:r>
      <w:r w:rsidR="005918CB">
        <w:rPr>
          <w:rFonts w:ascii="Arial" w:hAnsi="Arial"/>
        </w:rPr>
        <w:t xml:space="preserve"> </w:t>
      </w:r>
      <w:r w:rsidR="009E5FA3" w:rsidRPr="00EB7F4E">
        <w:rPr>
          <w:rFonts w:ascii="Arial" w:hAnsi="Arial"/>
        </w:rPr>
        <w:t>1893</w:t>
      </w:r>
      <w:r w:rsidR="00C2009C" w:rsidRPr="00EB7F4E">
        <w:rPr>
          <w:rFonts w:ascii="Arial" w:hAnsi="Arial"/>
        </w:rPr>
        <w:t>-</w:t>
      </w:r>
      <w:r w:rsidR="009E5FA3" w:rsidRPr="00EB7F4E">
        <w:rPr>
          <w:rFonts w:ascii="Arial" w:hAnsi="Arial"/>
        </w:rPr>
        <w:t>)</w:t>
      </w:r>
      <w:r w:rsidR="00BF5449" w:rsidRPr="00EB7F4E">
        <w:rPr>
          <w:rFonts w:ascii="Arial" w:hAnsi="Arial"/>
        </w:rPr>
        <w:t xml:space="preserve"> </w:t>
      </w:r>
      <w:r w:rsidR="005F4EBE" w:rsidRPr="00EB7F4E">
        <w:rPr>
          <w:rFonts w:ascii="Arial" w:hAnsi="Arial"/>
        </w:rPr>
        <w:t>flyttar</w:t>
      </w:r>
      <w:r w:rsidR="005F4EBE">
        <w:rPr>
          <w:rFonts w:ascii="Arial" w:hAnsi="Arial"/>
        </w:rPr>
        <w:t xml:space="preserve"> in från Nässjö. Hon är änka efter Karl</w:t>
      </w:r>
      <w:r w:rsidR="00BF5449">
        <w:rPr>
          <w:rFonts w:ascii="Arial" w:hAnsi="Arial"/>
        </w:rPr>
        <w:t xml:space="preserve"> </w:t>
      </w:r>
      <w:r w:rsidR="008D2608">
        <w:rPr>
          <w:rFonts w:ascii="Arial" w:hAnsi="Arial"/>
        </w:rPr>
        <w:t>Leonard Rick</w:t>
      </w:r>
      <w:r w:rsidR="005F4EBE">
        <w:rPr>
          <w:rFonts w:ascii="Arial" w:hAnsi="Arial"/>
        </w:rPr>
        <w:t xml:space="preserve">ner som dog </w:t>
      </w:r>
      <w:r w:rsidR="00C4141C">
        <w:rPr>
          <w:rFonts w:ascii="Arial" w:hAnsi="Arial"/>
        </w:rPr>
        <w:t xml:space="preserve">10/4 </w:t>
      </w:r>
      <w:r w:rsidR="005F4EBE">
        <w:rPr>
          <w:rFonts w:ascii="Arial" w:hAnsi="Arial"/>
        </w:rPr>
        <w:t xml:space="preserve">1922. Hon </w:t>
      </w:r>
      <w:r w:rsidR="00C4141C">
        <w:rPr>
          <w:rFonts w:ascii="Arial" w:hAnsi="Arial"/>
        </w:rPr>
        <w:t>är född i Nässjö men de har fått barnen Karl Sture (6/2 1920-) och Eva Maria (2/7 1921-) i Rimbo och Maja Brita (20/10 1922-)</w:t>
      </w:r>
      <w:r w:rsidR="005F4EBE">
        <w:rPr>
          <w:rFonts w:ascii="Arial" w:hAnsi="Arial"/>
        </w:rPr>
        <w:t xml:space="preserve"> </w:t>
      </w:r>
      <w:r w:rsidR="00C4141C">
        <w:rPr>
          <w:rFonts w:ascii="Arial" w:hAnsi="Arial"/>
        </w:rPr>
        <w:t xml:space="preserve">Den sistnämnda föddes </w:t>
      </w:r>
      <w:r w:rsidR="00AE023E">
        <w:rPr>
          <w:rFonts w:ascii="Arial" w:hAnsi="Arial"/>
        </w:rPr>
        <w:t xml:space="preserve">ett halvår efter sin faders död. </w:t>
      </w:r>
      <w:r w:rsidR="005F4EBE">
        <w:rPr>
          <w:rFonts w:ascii="Arial" w:hAnsi="Arial"/>
        </w:rPr>
        <w:t>De flyttar 1932</w:t>
      </w:r>
      <w:r w:rsidR="00AE023E">
        <w:rPr>
          <w:rFonts w:ascii="Arial" w:hAnsi="Arial"/>
        </w:rPr>
        <w:t xml:space="preserve"> till Össeby-Garn, Vallentuna.</w:t>
      </w:r>
    </w:p>
    <w:p w14:paraId="1A70CF04" w14:textId="0362DD26" w:rsidR="0079278E" w:rsidRPr="003942BC" w:rsidRDefault="0079278E" w:rsidP="003942BC">
      <w:pPr>
        <w:tabs>
          <w:tab w:val="left" w:pos="1701"/>
        </w:tabs>
        <w:ind w:left="1701" w:hanging="1701"/>
        <w:rPr>
          <w:rFonts w:ascii="Arial" w:hAnsi="Arial"/>
        </w:rPr>
      </w:pPr>
      <w:r w:rsidRPr="003942BC">
        <w:rPr>
          <w:rFonts w:ascii="Arial" w:hAnsi="Arial"/>
        </w:rPr>
        <w:tab/>
      </w:r>
    </w:p>
    <w:p w14:paraId="11040D72" w14:textId="7ADBBD9E" w:rsidR="005F4EBE" w:rsidRDefault="008D2608" w:rsidP="003942BC">
      <w:pPr>
        <w:tabs>
          <w:tab w:val="left" w:pos="1701"/>
        </w:tabs>
        <w:ind w:left="1701" w:hanging="1701"/>
        <w:rPr>
          <w:rFonts w:ascii="Arial" w:hAnsi="Arial"/>
        </w:rPr>
      </w:pPr>
      <w:r>
        <w:rPr>
          <w:rFonts w:ascii="Arial" w:hAnsi="Arial"/>
        </w:rPr>
        <w:t>1932-(1951</w:t>
      </w:r>
      <w:r w:rsidR="003942BC" w:rsidRPr="003942BC">
        <w:rPr>
          <w:rFonts w:ascii="Arial" w:hAnsi="Arial"/>
        </w:rPr>
        <w:t>)</w:t>
      </w:r>
      <w:r w:rsidR="003942BC" w:rsidRPr="003942BC">
        <w:rPr>
          <w:rFonts w:ascii="Arial" w:hAnsi="Arial"/>
        </w:rPr>
        <w:tab/>
      </w:r>
      <w:r w:rsidR="0079278E" w:rsidRPr="003942BC">
        <w:rPr>
          <w:rFonts w:ascii="Arial" w:hAnsi="Arial"/>
        </w:rPr>
        <w:t xml:space="preserve">Änkan Augusta </w:t>
      </w:r>
      <w:r w:rsidR="0079278E" w:rsidRPr="00EB7F4E">
        <w:rPr>
          <w:rFonts w:ascii="Arial" w:hAnsi="Arial"/>
        </w:rPr>
        <w:t>Mattson (</w:t>
      </w:r>
      <w:r w:rsidR="003942BC" w:rsidRPr="00EB7F4E">
        <w:rPr>
          <w:rFonts w:ascii="Arial" w:hAnsi="Arial"/>
        </w:rPr>
        <w:t xml:space="preserve">27/11 </w:t>
      </w:r>
      <w:r w:rsidR="0079278E" w:rsidRPr="00EB7F4E">
        <w:rPr>
          <w:rFonts w:ascii="Arial" w:hAnsi="Arial"/>
        </w:rPr>
        <w:t>1869</w:t>
      </w:r>
      <w:r w:rsidR="00C2009C" w:rsidRPr="00EB7F4E">
        <w:rPr>
          <w:rFonts w:ascii="Arial" w:hAnsi="Arial"/>
        </w:rPr>
        <w:t>-</w:t>
      </w:r>
      <w:r>
        <w:rPr>
          <w:rFonts w:ascii="Arial" w:hAnsi="Arial"/>
        </w:rPr>
        <w:t>) och hennes son Efraim Rick</w:t>
      </w:r>
      <w:r w:rsidR="0079278E" w:rsidRPr="00EB7F4E">
        <w:rPr>
          <w:rFonts w:ascii="Arial" w:hAnsi="Arial"/>
        </w:rPr>
        <w:t xml:space="preserve">ner </w:t>
      </w:r>
      <w:r w:rsidR="003942BC" w:rsidRPr="00EB7F4E">
        <w:rPr>
          <w:rFonts w:ascii="Arial" w:hAnsi="Arial"/>
        </w:rPr>
        <w:t xml:space="preserve">(24/12 1897-) som bodde här fram till 1929 </w:t>
      </w:r>
      <w:r w:rsidR="0079278E" w:rsidRPr="00EB7F4E">
        <w:rPr>
          <w:rFonts w:ascii="Arial" w:hAnsi="Arial"/>
        </w:rPr>
        <w:t>flyttar tillbaka 19</w:t>
      </w:r>
      <w:r w:rsidR="00AE023E">
        <w:rPr>
          <w:rFonts w:ascii="Arial" w:hAnsi="Arial"/>
        </w:rPr>
        <w:t xml:space="preserve">32. </w:t>
      </w:r>
      <w:r>
        <w:rPr>
          <w:rFonts w:ascii="Arial" w:hAnsi="Arial"/>
        </w:rPr>
        <w:t>Efraim Rickner flyttar till Uppsala 19/8 1951.</w:t>
      </w:r>
      <w:r w:rsidR="0046536A">
        <w:rPr>
          <w:rFonts w:ascii="Arial" w:hAnsi="Arial"/>
        </w:rPr>
        <w:t xml:space="preserve"> </w:t>
      </w:r>
      <w:r w:rsidR="00AE023E">
        <w:rPr>
          <w:rFonts w:ascii="Arial" w:hAnsi="Arial"/>
        </w:rPr>
        <w:t>Augusta är kvar 1942 men oklart hur länge efter det.</w:t>
      </w:r>
    </w:p>
    <w:p w14:paraId="6B1A3FBB" w14:textId="77777777" w:rsidR="0046536A" w:rsidRDefault="0046536A" w:rsidP="003942BC">
      <w:pPr>
        <w:tabs>
          <w:tab w:val="left" w:pos="1701"/>
        </w:tabs>
        <w:ind w:left="1701" w:hanging="1701"/>
        <w:rPr>
          <w:rFonts w:ascii="Arial" w:hAnsi="Arial"/>
        </w:rPr>
      </w:pPr>
    </w:p>
    <w:p w14:paraId="690BCE76" w14:textId="04FC6381" w:rsidR="0046536A" w:rsidRPr="00EB7F4E" w:rsidRDefault="0046536A" w:rsidP="003942BC">
      <w:pPr>
        <w:tabs>
          <w:tab w:val="left" w:pos="1701"/>
        </w:tabs>
        <w:ind w:left="1701" w:hanging="1701"/>
        <w:rPr>
          <w:rFonts w:ascii="Arial" w:hAnsi="Arial"/>
        </w:rPr>
      </w:pPr>
      <w:r>
        <w:rPr>
          <w:rFonts w:ascii="Arial" w:hAnsi="Arial"/>
        </w:rPr>
        <w:t>(19xx-19xx)</w:t>
      </w:r>
    </w:p>
    <w:p w14:paraId="7481CDAF" w14:textId="77777777" w:rsidR="0079278E" w:rsidRPr="00EB7F4E" w:rsidRDefault="0079278E" w:rsidP="00EF006E">
      <w:pPr>
        <w:tabs>
          <w:tab w:val="left" w:pos="1701"/>
        </w:tabs>
        <w:ind w:left="1701"/>
        <w:rPr>
          <w:rFonts w:ascii="Arial" w:hAnsi="Arial"/>
        </w:rPr>
      </w:pPr>
    </w:p>
    <w:p w14:paraId="10166D3E" w14:textId="75159797" w:rsidR="005F4EBE" w:rsidRPr="000563B8" w:rsidRDefault="005F4EBE" w:rsidP="00EF006E">
      <w:pPr>
        <w:tabs>
          <w:tab w:val="left" w:pos="1701"/>
        </w:tabs>
        <w:ind w:left="1701" w:hanging="1701"/>
        <w:rPr>
          <w:rFonts w:ascii="Arial" w:hAnsi="Arial"/>
        </w:rPr>
      </w:pPr>
      <w:r w:rsidRPr="00EB7F4E">
        <w:rPr>
          <w:rFonts w:ascii="Arial" w:hAnsi="Arial"/>
        </w:rPr>
        <w:t>199x-</w:t>
      </w:r>
      <w:r w:rsidRPr="00EB7F4E">
        <w:rPr>
          <w:rFonts w:ascii="Arial" w:hAnsi="Arial"/>
        </w:rPr>
        <w:tab/>
        <w:t xml:space="preserve">Malena Sjöström och </w:t>
      </w:r>
      <w:r w:rsidR="00EB7F4E">
        <w:rPr>
          <w:rFonts w:ascii="Arial" w:hAnsi="Arial"/>
        </w:rPr>
        <w:t>Jörgen</w:t>
      </w:r>
      <w:r w:rsidRPr="00EB7F4E">
        <w:rPr>
          <w:rFonts w:ascii="Arial" w:hAnsi="Arial"/>
        </w:rPr>
        <w:t>. Sommargäster</w:t>
      </w:r>
      <w:r w:rsidRPr="000563B8">
        <w:rPr>
          <w:rFonts w:ascii="Arial" w:hAnsi="Arial"/>
        </w:rPr>
        <w:t>.</w:t>
      </w:r>
    </w:p>
    <w:p w14:paraId="7A9CCD2A" w14:textId="4C51130F" w:rsidR="005F4EBE" w:rsidRDefault="00734FAF" w:rsidP="001A73A0">
      <w:pPr>
        <w:rPr>
          <w:rFonts w:ascii="Arial" w:hAnsi="Arial"/>
        </w:rPr>
      </w:pPr>
      <w:r>
        <w:rPr>
          <w:rFonts w:ascii="Arial" w:hAnsi="Arial"/>
        </w:rPr>
        <w:br w:type="page"/>
      </w:r>
    </w:p>
    <w:p w14:paraId="36D21FDF" w14:textId="460A4CF6" w:rsidR="00E256C4" w:rsidRPr="00202765" w:rsidRDefault="00E256C4" w:rsidP="00EF006E">
      <w:pPr>
        <w:tabs>
          <w:tab w:val="left" w:pos="1701"/>
        </w:tabs>
        <w:ind w:left="1701"/>
        <w:rPr>
          <w:rFonts w:ascii="Arial" w:hAnsi="Arial"/>
        </w:rPr>
      </w:pPr>
      <w:r w:rsidRPr="00202765">
        <w:rPr>
          <w:rFonts w:ascii="Arial" w:hAnsi="Arial"/>
        </w:rPr>
        <w:tab/>
        <w:t xml:space="preserve"> </w:t>
      </w:r>
    </w:p>
    <w:p w14:paraId="27503817" w14:textId="527B0709" w:rsidR="00E256C4" w:rsidRDefault="00794FEA" w:rsidP="00794FEA">
      <w:pPr>
        <w:pStyle w:val="Heading1"/>
        <w:rPr>
          <w:sz w:val="24"/>
          <w:szCs w:val="24"/>
          <w:u w:val="single"/>
        </w:rPr>
      </w:pPr>
      <w:bookmarkStart w:id="58" w:name="_Toc377630477"/>
      <w:r>
        <w:rPr>
          <w:sz w:val="24"/>
          <w:szCs w:val="24"/>
          <w:u w:val="single"/>
        </w:rPr>
        <w:t xml:space="preserve">Göksnåre 4:15, </w:t>
      </w:r>
      <w:r w:rsidR="007E3782">
        <w:rPr>
          <w:sz w:val="24"/>
          <w:szCs w:val="24"/>
          <w:u w:val="single"/>
        </w:rPr>
        <w:t>Backen</w:t>
      </w:r>
      <w:bookmarkEnd w:id="58"/>
    </w:p>
    <w:p w14:paraId="7F532BCD" w14:textId="77777777" w:rsidR="00794FEA" w:rsidRPr="00794FEA" w:rsidRDefault="00794FEA" w:rsidP="00794FEA"/>
    <w:p w14:paraId="1CE835D9" w14:textId="52BE368D" w:rsidR="00B50ECE" w:rsidRPr="00202765" w:rsidRDefault="0001362A" w:rsidP="0001362A">
      <w:pPr>
        <w:tabs>
          <w:tab w:val="left" w:pos="1701"/>
        </w:tabs>
        <w:ind w:left="1701" w:hanging="1701"/>
        <w:rPr>
          <w:rFonts w:ascii="Arial" w:hAnsi="Arial"/>
        </w:rPr>
      </w:pPr>
      <w:r>
        <w:rPr>
          <w:rFonts w:ascii="Arial" w:hAnsi="Arial"/>
        </w:rPr>
        <w:tab/>
      </w:r>
      <w:r w:rsidR="00B50ECE" w:rsidRPr="00202765">
        <w:rPr>
          <w:rFonts w:ascii="Arial" w:hAnsi="Arial"/>
        </w:rPr>
        <w:t xml:space="preserve">Finns </w:t>
      </w:r>
      <w:r w:rsidR="00B50ECE">
        <w:rPr>
          <w:rFonts w:ascii="Arial" w:hAnsi="Arial"/>
        </w:rPr>
        <w:t xml:space="preserve">inte </w:t>
      </w:r>
      <w:r w:rsidR="00B50ECE" w:rsidRPr="00202765">
        <w:rPr>
          <w:rFonts w:ascii="Arial" w:hAnsi="Arial"/>
        </w:rPr>
        <w:t xml:space="preserve">med i </w:t>
      </w:r>
      <w:r w:rsidR="00B50ECE">
        <w:rPr>
          <w:rFonts w:ascii="Arial" w:hAnsi="Arial"/>
        </w:rPr>
        <w:t>Svenska Gods och Gårdar D10,1938</w:t>
      </w:r>
    </w:p>
    <w:p w14:paraId="13669436" w14:textId="663FAB31" w:rsidR="00B50ECE" w:rsidRDefault="0001362A" w:rsidP="0001362A">
      <w:pPr>
        <w:tabs>
          <w:tab w:val="left" w:pos="1701"/>
        </w:tabs>
        <w:ind w:left="1701" w:hanging="1701"/>
        <w:rPr>
          <w:rFonts w:ascii="Arial" w:hAnsi="Arial"/>
        </w:rPr>
      </w:pPr>
      <w:r>
        <w:rPr>
          <w:rFonts w:ascii="Arial" w:hAnsi="Arial"/>
        </w:rPr>
        <w:tab/>
      </w:r>
      <w:r w:rsidR="007F33BC">
        <w:rPr>
          <w:rFonts w:ascii="Arial" w:hAnsi="Arial"/>
        </w:rPr>
        <w:t>Finns</w:t>
      </w:r>
      <w:r w:rsidR="00B50ECE">
        <w:rPr>
          <w:rFonts w:ascii="Arial" w:hAnsi="Arial"/>
        </w:rPr>
        <w:t xml:space="preserve"> </w:t>
      </w:r>
      <w:r w:rsidR="00B50ECE" w:rsidRPr="00202765">
        <w:rPr>
          <w:rFonts w:ascii="Arial" w:hAnsi="Arial"/>
        </w:rPr>
        <w:t xml:space="preserve">med i </w:t>
      </w:r>
      <w:r w:rsidR="001B78DD">
        <w:rPr>
          <w:rFonts w:ascii="Arial" w:hAnsi="Arial"/>
        </w:rPr>
        <w:t>Sveriges bebyggelse, Upps</w:t>
      </w:r>
      <w:r w:rsidR="00B50ECE">
        <w:rPr>
          <w:rFonts w:ascii="Arial" w:hAnsi="Arial"/>
        </w:rPr>
        <w:t>ala län D2, 1949</w:t>
      </w:r>
    </w:p>
    <w:p w14:paraId="6C261DEA" w14:textId="33976D30" w:rsidR="007D79AA" w:rsidRDefault="0001362A" w:rsidP="0001362A">
      <w:pPr>
        <w:tabs>
          <w:tab w:val="left" w:pos="1701"/>
        </w:tabs>
        <w:ind w:left="1701" w:hanging="1701"/>
        <w:rPr>
          <w:rFonts w:ascii="Arial" w:hAnsi="Arial"/>
        </w:rPr>
      </w:pPr>
      <w:r>
        <w:rPr>
          <w:rFonts w:ascii="Arial" w:hAnsi="Arial"/>
        </w:rPr>
        <w:tab/>
      </w:r>
      <w:r w:rsidR="007D79AA" w:rsidRPr="00202765">
        <w:rPr>
          <w:rFonts w:ascii="Arial" w:hAnsi="Arial"/>
        </w:rPr>
        <w:t xml:space="preserve">Finns </w:t>
      </w:r>
      <w:r w:rsidR="007D79AA">
        <w:rPr>
          <w:rFonts w:ascii="Arial" w:hAnsi="Arial"/>
        </w:rPr>
        <w:t xml:space="preserve">inte </w:t>
      </w:r>
      <w:r w:rsidR="007D79AA" w:rsidRPr="00202765">
        <w:rPr>
          <w:rFonts w:ascii="Arial" w:hAnsi="Arial"/>
        </w:rPr>
        <w:t>1839.</w:t>
      </w:r>
    </w:p>
    <w:p w14:paraId="2431D578" w14:textId="53595E85" w:rsidR="007F33BC" w:rsidRDefault="0001362A" w:rsidP="0001362A">
      <w:pPr>
        <w:tabs>
          <w:tab w:val="left" w:pos="1701"/>
        </w:tabs>
        <w:ind w:left="1701" w:hanging="1701"/>
        <w:rPr>
          <w:rFonts w:ascii="Arial" w:hAnsi="Arial"/>
        </w:rPr>
      </w:pPr>
      <w:r>
        <w:rPr>
          <w:rFonts w:ascii="Arial" w:hAnsi="Arial"/>
        </w:rPr>
        <w:tab/>
      </w:r>
      <w:r w:rsidR="00B50ECE">
        <w:rPr>
          <w:rFonts w:ascii="Arial" w:hAnsi="Arial"/>
        </w:rPr>
        <w:t>Fastigheten avstyckad från Göksnåre 4</w:t>
      </w:r>
      <w:r w:rsidR="00DC11E0">
        <w:rPr>
          <w:rFonts w:ascii="Arial" w:hAnsi="Arial"/>
          <w:vertAlign w:val="superscript"/>
        </w:rPr>
        <w:t>2</w:t>
      </w:r>
      <w:r w:rsidR="00D56A23">
        <w:rPr>
          <w:rFonts w:ascii="Arial" w:hAnsi="Arial"/>
          <w:vertAlign w:val="superscript"/>
        </w:rPr>
        <w:t xml:space="preserve"> </w:t>
      </w:r>
      <w:r w:rsidR="00DC11E0">
        <w:rPr>
          <w:rFonts w:ascii="Arial" w:hAnsi="Arial"/>
        </w:rPr>
        <w:t>(Sörgården</w:t>
      </w:r>
      <w:r w:rsidR="003A36A7">
        <w:rPr>
          <w:rFonts w:ascii="Arial" w:hAnsi="Arial"/>
        </w:rPr>
        <w:t>) xx</w:t>
      </w:r>
      <w:r w:rsidR="007D79AA">
        <w:rPr>
          <w:rFonts w:ascii="Arial" w:hAnsi="Arial"/>
        </w:rPr>
        <w:t>.</w:t>
      </w:r>
    </w:p>
    <w:p w14:paraId="7DF793AD" w14:textId="6E9400D7" w:rsidR="00B50ECE" w:rsidRDefault="0001362A" w:rsidP="0001362A">
      <w:pPr>
        <w:tabs>
          <w:tab w:val="left" w:pos="1701"/>
        </w:tabs>
        <w:ind w:left="1701" w:hanging="1701"/>
        <w:rPr>
          <w:rFonts w:ascii="Arial" w:hAnsi="Arial"/>
        </w:rPr>
      </w:pPr>
      <w:r>
        <w:rPr>
          <w:rFonts w:ascii="Arial" w:hAnsi="Arial"/>
        </w:rPr>
        <w:tab/>
      </w:r>
      <w:r w:rsidR="00B50ECE" w:rsidRPr="00202765">
        <w:rPr>
          <w:rFonts w:ascii="Arial" w:hAnsi="Arial"/>
        </w:rPr>
        <w:t>Byggt</w:t>
      </w:r>
      <w:r w:rsidR="007F33BC">
        <w:rPr>
          <w:rFonts w:ascii="Arial" w:hAnsi="Arial"/>
        </w:rPr>
        <w:t xml:space="preserve"> ca 186</w:t>
      </w:r>
      <w:r w:rsidR="00D56A23">
        <w:rPr>
          <w:rFonts w:ascii="Arial" w:hAnsi="Arial"/>
        </w:rPr>
        <w:t>5</w:t>
      </w:r>
      <w:r w:rsidR="007F33BC">
        <w:rPr>
          <w:rFonts w:ascii="Arial" w:hAnsi="Arial"/>
        </w:rPr>
        <w:t>.</w:t>
      </w:r>
    </w:p>
    <w:p w14:paraId="67B9EC43" w14:textId="02FD880F" w:rsidR="003A36A7" w:rsidRDefault="0001362A" w:rsidP="00D56A23">
      <w:pPr>
        <w:tabs>
          <w:tab w:val="left" w:pos="1701"/>
        </w:tabs>
        <w:ind w:left="1701" w:hanging="1701"/>
        <w:rPr>
          <w:rFonts w:ascii="Arial" w:hAnsi="Arial"/>
        </w:rPr>
      </w:pPr>
      <w:r>
        <w:rPr>
          <w:rFonts w:ascii="Arial" w:hAnsi="Arial"/>
        </w:rPr>
        <w:tab/>
      </w:r>
      <w:r w:rsidR="003A36A7">
        <w:rPr>
          <w:rFonts w:ascii="Arial" w:hAnsi="Arial"/>
        </w:rPr>
        <w:t>Finns inte 1863.</w:t>
      </w:r>
    </w:p>
    <w:p w14:paraId="7B0EC626" w14:textId="77777777" w:rsidR="00295094" w:rsidRDefault="00295094" w:rsidP="00D56A23">
      <w:pPr>
        <w:tabs>
          <w:tab w:val="left" w:pos="1701"/>
        </w:tabs>
        <w:ind w:left="1701" w:hanging="1701"/>
        <w:rPr>
          <w:rFonts w:ascii="Arial" w:hAnsi="Arial"/>
        </w:rPr>
      </w:pPr>
    </w:p>
    <w:p w14:paraId="00D48BDB" w14:textId="2DA542D3" w:rsidR="00295094" w:rsidRPr="00F423D4" w:rsidRDefault="00571CDC" w:rsidP="00D56A23">
      <w:pPr>
        <w:tabs>
          <w:tab w:val="left" w:pos="1701"/>
        </w:tabs>
        <w:ind w:left="1701" w:hanging="1701"/>
        <w:rPr>
          <w:rFonts w:ascii="Arial" w:hAnsi="Arial"/>
          <w:highlight w:val="cyan"/>
        </w:rPr>
      </w:pPr>
      <w:r>
        <w:rPr>
          <w:rFonts w:ascii="Arial" w:hAnsi="Arial"/>
        </w:rPr>
        <w:tab/>
      </w:r>
      <w:r w:rsidRPr="00F423D4">
        <w:rPr>
          <w:rFonts w:ascii="Arial" w:hAnsi="Arial"/>
          <w:highlight w:val="cyan"/>
        </w:rPr>
        <w:t>2016 hittas nedanstående föremål på vinden.</w:t>
      </w:r>
    </w:p>
    <w:p w14:paraId="76FB9C3A" w14:textId="77777777" w:rsidR="00571CDC" w:rsidRPr="00F423D4" w:rsidRDefault="00571CDC" w:rsidP="00D56A23">
      <w:pPr>
        <w:tabs>
          <w:tab w:val="left" w:pos="1701"/>
        </w:tabs>
        <w:ind w:left="1701" w:hanging="1701"/>
        <w:rPr>
          <w:rFonts w:ascii="Arial" w:hAnsi="Arial"/>
          <w:highlight w:val="cyan"/>
        </w:rPr>
      </w:pPr>
    </w:p>
    <w:p w14:paraId="5432F219" w14:textId="2D56B99C" w:rsidR="00EF006E" w:rsidRPr="00F423D4" w:rsidRDefault="00295094" w:rsidP="0001362A">
      <w:pPr>
        <w:tabs>
          <w:tab w:val="left" w:pos="1701"/>
        </w:tabs>
        <w:ind w:left="1701" w:hanging="1701"/>
        <w:rPr>
          <w:rFonts w:ascii="Arial" w:hAnsi="Arial"/>
          <w:highlight w:val="cyan"/>
        </w:rPr>
      </w:pPr>
      <w:r w:rsidRPr="00F423D4">
        <w:rPr>
          <w:rFonts w:ascii="Arial" w:hAnsi="Arial"/>
          <w:noProof/>
          <w:highlight w:val="cyan"/>
          <w:lang w:val="en-US" w:eastAsia="en-US"/>
        </w:rPr>
        <w:drawing>
          <wp:inline distT="0" distB="0" distL="0" distR="0" wp14:anchorId="731B5476" wp14:editId="32F1A334">
            <wp:extent cx="4770120" cy="3577590"/>
            <wp:effectExtent l="0" t="0" r="508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952.JPG"/>
                    <pic:cNvPicPr/>
                  </pic:nvPicPr>
                  <pic:blipFill>
                    <a:blip r:embed="rId23">
                      <a:extLst>
                        <a:ext uri="{28A0092B-C50C-407E-A947-70E740481C1C}">
                          <a14:useLocalDpi xmlns:a14="http://schemas.microsoft.com/office/drawing/2010/main" val="0"/>
                        </a:ext>
                      </a:extLst>
                    </a:blip>
                    <a:stretch>
                      <a:fillRect/>
                    </a:stretch>
                  </pic:blipFill>
                  <pic:spPr>
                    <a:xfrm rot="10800000">
                      <a:off x="0" y="0"/>
                      <a:ext cx="4770120" cy="3577590"/>
                    </a:xfrm>
                    <a:prstGeom prst="rect">
                      <a:avLst/>
                    </a:prstGeom>
                  </pic:spPr>
                </pic:pic>
              </a:graphicData>
            </a:graphic>
          </wp:inline>
        </w:drawing>
      </w:r>
    </w:p>
    <w:p w14:paraId="4BDF9753" w14:textId="4919C641" w:rsidR="00CF1750" w:rsidRDefault="00571CDC" w:rsidP="00571CDC">
      <w:pPr>
        <w:widowControl w:val="0"/>
        <w:autoSpaceDE w:val="0"/>
        <w:autoSpaceDN w:val="0"/>
        <w:adjustRightInd w:val="0"/>
        <w:ind w:left="1701"/>
        <w:rPr>
          <w:rFonts w:ascii="Helvetica" w:hAnsi="Helvetica" w:cs="Helvetica"/>
          <w:lang w:val="en-US"/>
        </w:rPr>
      </w:pPr>
      <w:r w:rsidRPr="00F423D4">
        <w:rPr>
          <w:rFonts w:ascii="Arial" w:hAnsi="Arial"/>
          <w:highlight w:val="cyan"/>
        </w:rPr>
        <w:t>Efter lite efterforskningar har jag fått hjälp av Lilian Edström som är chef på Svenska Skoindustrimuseet i Kumla. Föremålet är en sk läst dvs den modell man formar skon kring. Det är troligt att den är från andra halvan av 1800-talet. För att forma en sko behövdes också andra bitar som sattes ovanpå denna del. Troligen är denna läst tillverkad av en person som använt den för att själv göra skor på gården och inte av en byskomakare.</w:t>
      </w:r>
      <w:r w:rsidR="00F423D4" w:rsidRPr="00F423D4">
        <w:rPr>
          <w:rFonts w:ascii="Arial" w:hAnsi="Arial"/>
          <w:highlight w:val="cyan"/>
        </w:rPr>
        <w:t xml:space="preserve"> Vem av följande torpare som är skaparen av denna läst är naturligtvis svårt att veta.</w:t>
      </w:r>
    </w:p>
    <w:p w14:paraId="5BBD2C8F" w14:textId="77777777" w:rsidR="00CF1750" w:rsidRDefault="00CF1750" w:rsidP="00CF1750">
      <w:pPr>
        <w:widowControl w:val="0"/>
        <w:autoSpaceDE w:val="0"/>
        <w:autoSpaceDN w:val="0"/>
        <w:adjustRightInd w:val="0"/>
        <w:rPr>
          <w:rFonts w:ascii="Helvetica" w:hAnsi="Helvetica" w:cs="Helvetica"/>
          <w:lang w:val="en-US"/>
        </w:rPr>
      </w:pPr>
      <w:r>
        <w:rPr>
          <w:rFonts w:ascii="Calibri" w:hAnsi="Calibri" w:cs="Calibri"/>
          <w:color w:val="18376A"/>
          <w:sz w:val="30"/>
          <w:szCs w:val="30"/>
          <w:lang w:val="en-US"/>
        </w:rPr>
        <w:t> </w:t>
      </w:r>
    </w:p>
    <w:p w14:paraId="15B64195" w14:textId="4B14D5A4" w:rsidR="00B5343C" w:rsidRDefault="00D56A23" w:rsidP="00B5343C">
      <w:pPr>
        <w:tabs>
          <w:tab w:val="left" w:pos="1701"/>
        </w:tabs>
        <w:ind w:left="1701" w:hanging="1701"/>
        <w:rPr>
          <w:rFonts w:ascii="Arial" w:hAnsi="Arial"/>
        </w:rPr>
      </w:pPr>
      <w:r>
        <w:rPr>
          <w:rFonts w:ascii="Arial" w:hAnsi="Arial"/>
        </w:rPr>
        <w:t>1865</w:t>
      </w:r>
      <w:r w:rsidR="00321B74">
        <w:rPr>
          <w:rFonts w:ascii="Arial" w:hAnsi="Arial"/>
        </w:rPr>
        <w:t>-</w:t>
      </w:r>
      <w:r w:rsidR="00462CFF">
        <w:rPr>
          <w:rFonts w:ascii="Arial" w:hAnsi="Arial"/>
        </w:rPr>
        <w:t>1881</w:t>
      </w:r>
      <w:r w:rsidR="00462CFF">
        <w:rPr>
          <w:rFonts w:ascii="Arial" w:hAnsi="Arial"/>
        </w:rPr>
        <w:tab/>
        <w:t xml:space="preserve">Torpare Lars Fredrik Andersson (24/7 1835-19/4 </w:t>
      </w:r>
      <w:r w:rsidR="00462CFF" w:rsidRPr="00EB7F4E">
        <w:rPr>
          <w:rFonts w:ascii="Arial" w:hAnsi="Arial"/>
        </w:rPr>
        <w:t>1878) och Anna G</w:t>
      </w:r>
      <w:r w:rsidR="00842536" w:rsidRPr="00EB7F4E">
        <w:rPr>
          <w:rFonts w:ascii="Arial" w:hAnsi="Arial"/>
        </w:rPr>
        <w:t xml:space="preserve">reta Vennberg (5/5 1843-) </w:t>
      </w:r>
      <w:r>
        <w:rPr>
          <w:rFonts w:ascii="Arial" w:hAnsi="Arial"/>
        </w:rPr>
        <w:t>De flyttar in från skogvaktarens ungefär 1865 där hon var dotter i huset.</w:t>
      </w:r>
      <w:r w:rsidR="0081558B">
        <w:rPr>
          <w:rFonts w:ascii="Arial" w:hAnsi="Arial"/>
        </w:rPr>
        <w:t xml:space="preserve"> Han är från </w:t>
      </w:r>
      <w:r w:rsidR="00B5343C" w:rsidRPr="00B5343C">
        <w:rPr>
          <w:rFonts w:ascii="Arial" w:hAnsi="Arial"/>
        </w:rPr>
        <w:t>Snickars.</w:t>
      </w:r>
      <w:r w:rsidR="00B5343C">
        <w:rPr>
          <w:rFonts w:ascii="Arial" w:hAnsi="Arial"/>
        </w:rPr>
        <w:t xml:space="preserve"> </w:t>
      </w:r>
      <w:r w:rsidR="00842536" w:rsidRPr="00EB7F4E">
        <w:rPr>
          <w:rFonts w:ascii="Arial" w:hAnsi="Arial"/>
        </w:rPr>
        <w:t xml:space="preserve">De </w:t>
      </w:r>
      <w:r>
        <w:rPr>
          <w:rFonts w:ascii="Arial" w:hAnsi="Arial"/>
        </w:rPr>
        <w:t>har gift</w:t>
      </w:r>
      <w:r w:rsidR="005662F5">
        <w:rPr>
          <w:rFonts w:ascii="Arial" w:hAnsi="Arial"/>
        </w:rPr>
        <w:t xml:space="preserve"> sej 1862 och får</w:t>
      </w:r>
      <w:r w:rsidR="00321B74">
        <w:rPr>
          <w:rFonts w:ascii="Arial" w:hAnsi="Arial"/>
        </w:rPr>
        <w:t xml:space="preserve"> här </w:t>
      </w:r>
      <w:r w:rsidR="00B5343C">
        <w:rPr>
          <w:rFonts w:ascii="Arial" w:hAnsi="Arial"/>
        </w:rPr>
        <w:t xml:space="preserve">Carl Fredrik (19/2 </w:t>
      </w:r>
      <w:r w:rsidR="00B5343C" w:rsidRPr="00C43E98">
        <w:rPr>
          <w:rFonts w:ascii="Arial" w:hAnsi="Arial"/>
        </w:rPr>
        <w:t>1865-16/1 1866)</w:t>
      </w:r>
      <w:r w:rsidR="00B5343C">
        <w:rPr>
          <w:rFonts w:ascii="Arial" w:hAnsi="Arial"/>
        </w:rPr>
        <w:t xml:space="preserve"> som blir knappt ett år gammal, Emma Kristina (25/12 </w:t>
      </w:r>
      <w:r w:rsidR="00B5343C" w:rsidRPr="00E95990">
        <w:rPr>
          <w:rFonts w:ascii="Arial" w:hAnsi="Arial"/>
        </w:rPr>
        <w:t>1869-)</w:t>
      </w:r>
      <w:r w:rsidR="00B5343C">
        <w:rPr>
          <w:rFonts w:ascii="Arial" w:hAnsi="Arial"/>
        </w:rPr>
        <w:t xml:space="preserve"> som flyttar med till Wahlö</w:t>
      </w:r>
      <w:r w:rsidR="00CE4AB4">
        <w:rPr>
          <w:rFonts w:ascii="Arial" w:hAnsi="Arial"/>
        </w:rPr>
        <w:t xml:space="preserve"> 1884</w:t>
      </w:r>
      <w:r w:rsidR="00B5343C">
        <w:rPr>
          <w:rFonts w:ascii="Arial" w:hAnsi="Arial"/>
        </w:rPr>
        <w:t>, Agath</w:t>
      </w:r>
      <w:r w:rsidR="00434081">
        <w:rPr>
          <w:rFonts w:ascii="Arial" w:hAnsi="Arial"/>
        </w:rPr>
        <w:t>on (5/9 1875-28/3 1878) som dör i en epidemi av scharlakansfeber</w:t>
      </w:r>
      <w:r w:rsidR="00B5343C">
        <w:rPr>
          <w:rFonts w:ascii="Arial" w:hAnsi="Arial"/>
        </w:rPr>
        <w:t xml:space="preserve"> 2 ½ år gammal</w:t>
      </w:r>
      <w:r w:rsidR="00A770DB">
        <w:rPr>
          <w:rFonts w:ascii="Arial" w:hAnsi="Arial"/>
        </w:rPr>
        <w:t>.</w:t>
      </w:r>
    </w:p>
    <w:p w14:paraId="7C17276C" w14:textId="5DDBBE8B" w:rsidR="00462CFF" w:rsidRPr="00EB7F4E" w:rsidRDefault="00D56A23" w:rsidP="0001362A">
      <w:pPr>
        <w:tabs>
          <w:tab w:val="left" w:pos="1701"/>
        </w:tabs>
        <w:ind w:left="1701" w:hanging="1701"/>
        <w:rPr>
          <w:rFonts w:ascii="Arial" w:hAnsi="Arial"/>
        </w:rPr>
      </w:pPr>
      <w:r>
        <w:rPr>
          <w:rFonts w:ascii="Arial" w:hAnsi="Arial"/>
        </w:rPr>
        <w:tab/>
      </w:r>
      <w:r w:rsidR="00462CFF" w:rsidRPr="00EB7F4E">
        <w:rPr>
          <w:rFonts w:ascii="Arial" w:hAnsi="Arial"/>
        </w:rPr>
        <w:t xml:space="preserve">När han dör </w:t>
      </w:r>
      <w:r w:rsidR="005348BA">
        <w:rPr>
          <w:rFonts w:ascii="Arial" w:hAnsi="Arial"/>
        </w:rPr>
        <w:t xml:space="preserve">av lungsot </w:t>
      </w:r>
      <w:r w:rsidR="00462CFF" w:rsidRPr="00EB7F4E">
        <w:rPr>
          <w:rFonts w:ascii="Arial" w:hAnsi="Arial"/>
        </w:rPr>
        <w:t>bor hon kvar ensam med sina barn tills hon gifter om sej.</w:t>
      </w:r>
    </w:p>
    <w:p w14:paraId="1F50605C" w14:textId="77777777" w:rsidR="00462CFF" w:rsidRPr="00EB7F4E" w:rsidRDefault="00462CFF" w:rsidP="0001362A">
      <w:pPr>
        <w:tabs>
          <w:tab w:val="left" w:pos="1701"/>
        </w:tabs>
        <w:ind w:left="1701" w:hanging="1701"/>
        <w:rPr>
          <w:rFonts w:ascii="Arial" w:hAnsi="Arial"/>
        </w:rPr>
      </w:pPr>
    </w:p>
    <w:p w14:paraId="49AC7AC7" w14:textId="29FCFF1B" w:rsidR="00083F78" w:rsidRPr="00EB7F4E" w:rsidRDefault="00462CFF" w:rsidP="0001362A">
      <w:pPr>
        <w:tabs>
          <w:tab w:val="left" w:pos="1701"/>
        </w:tabs>
        <w:ind w:left="1701" w:hanging="1701"/>
        <w:rPr>
          <w:rFonts w:ascii="Arial" w:hAnsi="Arial"/>
        </w:rPr>
      </w:pPr>
      <w:r w:rsidRPr="00EB7F4E">
        <w:rPr>
          <w:rFonts w:ascii="Arial" w:hAnsi="Arial"/>
        </w:rPr>
        <w:t>1881</w:t>
      </w:r>
      <w:r w:rsidR="00083F78" w:rsidRPr="00EB7F4E">
        <w:rPr>
          <w:rFonts w:ascii="Arial" w:hAnsi="Arial"/>
        </w:rPr>
        <w:t>-1884</w:t>
      </w:r>
      <w:r w:rsidR="00083F78" w:rsidRPr="00EB7F4E">
        <w:rPr>
          <w:rFonts w:ascii="Arial" w:hAnsi="Arial"/>
        </w:rPr>
        <w:tab/>
        <w:t>Torpare Anders Gustaf (Simonsson) Rosma</w:t>
      </w:r>
      <w:r w:rsidR="00A719B8" w:rsidRPr="00EB7F4E">
        <w:rPr>
          <w:rFonts w:ascii="Arial" w:hAnsi="Arial"/>
        </w:rPr>
        <w:t>n (23/12 1851-) och Anna Greta V</w:t>
      </w:r>
      <w:r w:rsidR="00083F78" w:rsidRPr="00EB7F4E">
        <w:rPr>
          <w:rFonts w:ascii="Arial" w:hAnsi="Arial"/>
        </w:rPr>
        <w:t>ennberg (</w:t>
      </w:r>
      <w:r w:rsidR="00A719B8" w:rsidRPr="00EB7F4E">
        <w:rPr>
          <w:rFonts w:ascii="Arial" w:hAnsi="Arial"/>
        </w:rPr>
        <w:t xml:space="preserve">5/5 1843-) </w:t>
      </w:r>
      <w:r w:rsidRPr="00EB7F4E">
        <w:rPr>
          <w:rFonts w:ascii="Arial" w:hAnsi="Arial"/>
        </w:rPr>
        <w:t xml:space="preserve">Hon är änka i huset och han kommer från Wahlö 1881. </w:t>
      </w:r>
      <w:r w:rsidR="00A719B8" w:rsidRPr="00EB7F4E">
        <w:rPr>
          <w:rFonts w:ascii="Arial" w:hAnsi="Arial"/>
        </w:rPr>
        <w:t>De gifter se</w:t>
      </w:r>
      <w:r w:rsidRPr="00EB7F4E">
        <w:rPr>
          <w:rFonts w:ascii="Arial" w:hAnsi="Arial"/>
        </w:rPr>
        <w:t xml:space="preserve">j 1881. </w:t>
      </w:r>
      <w:r w:rsidR="00B5343C">
        <w:rPr>
          <w:rFonts w:ascii="Arial" w:hAnsi="Arial"/>
        </w:rPr>
        <w:t>Hon</w:t>
      </w:r>
      <w:r w:rsidR="00A719B8" w:rsidRPr="00EB7F4E">
        <w:rPr>
          <w:rFonts w:ascii="Arial" w:hAnsi="Arial"/>
        </w:rPr>
        <w:t xml:space="preserve"> har </w:t>
      </w:r>
      <w:r w:rsidR="00A770DB">
        <w:rPr>
          <w:rFonts w:ascii="Arial" w:hAnsi="Arial"/>
        </w:rPr>
        <w:t>Emma Kristina</w:t>
      </w:r>
      <w:r w:rsidR="00A719B8" w:rsidRPr="00EB7F4E">
        <w:rPr>
          <w:rFonts w:ascii="Arial" w:hAnsi="Arial"/>
        </w:rPr>
        <w:t xml:space="preserve"> </w:t>
      </w:r>
      <w:r w:rsidR="00321B74">
        <w:rPr>
          <w:rFonts w:ascii="Arial" w:hAnsi="Arial"/>
        </w:rPr>
        <w:t>kvar i livet</w:t>
      </w:r>
      <w:r w:rsidR="005348BA">
        <w:rPr>
          <w:rFonts w:ascii="Arial" w:hAnsi="Arial"/>
        </w:rPr>
        <w:t>. De får</w:t>
      </w:r>
      <w:r w:rsidR="00A719B8" w:rsidRPr="00EB7F4E">
        <w:rPr>
          <w:rFonts w:ascii="Arial" w:hAnsi="Arial"/>
        </w:rPr>
        <w:t xml:space="preserve"> </w:t>
      </w:r>
      <w:r w:rsidR="00ED3104">
        <w:rPr>
          <w:rFonts w:ascii="Arial" w:hAnsi="Arial"/>
        </w:rPr>
        <w:t>tillsammans Gustaf Georg (14/8 1882-)</w:t>
      </w:r>
      <w:r w:rsidR="00A719B8" w:rsidRPr="00EB7F4E">
        <w:rPr>
          <w:rFonts w:ascii="Arial" w:hAnsi="Arial"/>
        </w:rPr>
        <w:t>. De flyttar till Wahlö 1884.</w:t>
      </w:r>
    </w:p>
    <w:p w14:paraId="78EEFD01" w14:textId="77777777" w:rsidR="00083F78" w:rsidRPr="00EB7F4E" w:rsidRDefault="00083F78" w:rsidP="0001362A">
      <w:pPr>
        <w:tabs>
          <w:tab w:val="left" w:pos="1701"/>
        </w:tabs>
        <w:ind w:left="1701" w:hanging="1701"/>
        <w:rPr>
          <w:rFonts w:ascii="Arial" w:hAnsi="Arial"/>
        </w:rPr>
      </w:pPr>
    </w:p>
    <w:p w14:paraId="2420DF33" w14:textId="17341179" w:rsidR="00F05B6F" w:rsidRDefault="00083F78" w:rsidP="00ED3104">
      <w:pPr>
        <w:tabs>
          <w:tab w:val="left" w:pos="1701"/>
        </w:tabs>
        <w:ind w:left="1701" w:hanging="1701"/>
        <w:rPr>
          <w:rFonts w:ascii="Arial" w:hAnsi="Arial"/>
        </w:rPr>
      </w:pPr>
      <w:r w:rsidRPr="00EB7F4E">
        <w:rPr>
          <w:rFonts w:ascii="Arial" w:hAnsi="Arial"/>
        </w:rPr>
        <w:t>1885</w:t>
      </w:r>
      <w:r w:rsidR="00F05B6F">
        <w:rPr>
          <w:rFonts w:ascii="Arial" w:hAnsi="Arial"/>
        </w:rPr>
        <w:t>-1911</w:t>
      </w:r>
      <w:r w:rsidR="000D63DC" w:rsidRPr="00EB7F4E">
        <w:rPr>
          <w:rFonts w:ascii="Arial" w:hAnsi="Arial"/>
        </w:rPr>
        <w:tab/>
        <w:t>Torpare Erik Gustaf Jansson (</w:t>
      </w:r>
      <w:r w:rsidRPr="00EB7F4E">
        <w:rPr>
          <w:rFonts w:ascii="Arial" w:hAnsi="Arial"/>
        </w:rPr>
        <w:t xml:space="preserve">22/10 </w:t>
      </w:r>
      <w:r w:rsidR="000D63DC" w:rsidRPr="00EB7F4E">
        <w:rPr>
          <w:rFonts w:ascii="Arial" w:hAnsi="Arial"/>
        </w:rPr>
        <w:t>1855-</w:t>
      </w:r>
      <w:r w:rsidR="00F05B6F" w:rsidRPr="00F05B6F">
        <w:rPr>
          <w:rFonts w:ascii="Arial" w:hAnsi="Arial"/>
        </w:rPr>
        <w:t xml:space="preserve">11/6 </w:t>
      </w:r>
      <w:r w:rsidR="000D63DC" w:rsidRPr="00EB7F4E">
        <w:rPr>
          <w:rFonts w:ascii="Arial" w:hAnsi="Arial"/>
        </w:rPr>
        <w:t>1911) och</w:t>
      </w:r>
      <w:r w:rsidR="00ED3104">
        <w:rPr>
          <w:rFonts w:ascii="Arial" w:hAnsi="Arial"/>
        </w:rPr>
        <w:t xml:space="preserve"> </w:t>
      </w:r>
      <w:r w:rsidRPr="00EB7F4E">
        <w:rPr>
          <w:rFonts w:ascii="Arial" w:hAnsi="Arial"/>
        </w:rPr>
        <w:t xml:space="preserve">Kristina Persson (24/9 </w:t>
      </w:r>
      <w:r w:rsidR="000D63DC" w:rsidRPr="00EB7F4E">
        <w:rPr>
          <w:rFonts w:ascii="Arial" w:hAnsi="Arial"/>
        </w:rPr>
        <w:t>1862</w:t>
      </w:r>
      <w:r w:rsidR="009F219E" w:rsidRPr="00EB7F4E">
        <w:rPr>
          <w:rFonts w:ascii="Arial" w:hAnsi="Arial"/>
        </w:rPr>
        <w:t>-</w:t>
      </w:r>
      <w:r w:rsidR="00D57BF4" w:rsidRPr="00D57BF4">
        <w:rPr>
          <w:rFonts w:ascii="Arial" w:hAnsi="Arial"/>
        </w:rPr>
        <w:t>8/9</w:t>
      </w:r>
      <w:r w:rsidR="00F05B6F">
        <w:rPr>
          <w:rFonts w:ascii="Arial" w:hAnsi="Arial"/>
        </w:rPr>
        <w:t xml:space="preserve"> </w:t>
      </w:r>
      <w:r w:rsidR="0081558B">
        <w:rPr>
          <w:rFonts w:ascii="Arial" w:hAnsi="Arial"/>
        </w:rPr>
        <w:t>1933</w:t>
      </w:r>
      <w:r w:rsidR="000D63DC" w:rsidRPr="00EB7F4E">
        <w:rPr>
          <w:rFonts w:ascii="Arial" w:hAnsi="Arial"/>
        </w:rPr>
        <w:t xml:space="preserve">) </w:t>
      </w:r>
      <w:r w:rsidRPr="00EB7F4E">
        <w:rPr>
          <w:rFonts w:ascii="Arial" w:hAnsi="Arial"/>
        </w:rPr>
        <w:t>De flyttar in</w:t>
      </w:r>
      <w:r>
        <w:rPr>
          <w:rFonts w:ascii="Arial" w:hAnsi="Arial"/>
        </w:rPr>
        <w:t xml:space="preserve"> från Kvarnbo där de anges som nybyggare och kommer dessförinnan från Österleufsta. </w:t>
      </w:r>
      <w:r w:rsidR="007B0105">
        <w:rPr>
          <w:rFonts w:ascii="Arial" w:hAnsi="Arial"/>
        </w:rPr>
        <w:t xml:space="preserve">De </w:t>
      </w:r>
      <w:r w:rsidR="00321B74">
        <w:rPr>
          <w:rFonts w:ascii="Arial" w:hAnsi="Arial"/>
        </w:rPr>
        <w:t>har gift</w:t>
      </w:r>
      <w:r w:rsidR="007B0105">
        <w:rPr>
          <w:rFonts w:ascii="Arial" w:hAnsi="Arial"/>
        </w:rPr>
        <w:t xml:space="preserve"> sej 1881.</w:t>
      </w:r>
      <w:r w:rsidR="0081558B">
        <w:rPr>
          <w:rFonts w:ascii="Arial" w:hAnsi="Arial"/>
        </w:rPr>
        <w:t xml:space="preserve"> De har </w:t>
      </w:r>
      <w:r w:rsidR="00F05B6F">
        <w:rPr>
          <w:rFonts w:ascii="Arial" w:hAnsi="Arial"/>
        </w:rPr>
        <w:t xml:space="preserve">fått </w:t>
      </w:r>
      <w:r w:rsidR="0081558B">
        <w:rPr>
          <w:rFonts w:ascii="Arial" w:hAnsi="Arial"/>
        </w:rPr>
        <w:t>sonen Erik Axel Eriksson (25/9</w:t>
      </w:r>
      <w:r w:rsidR="003B704A">
        <w:rPr>
          <w:rFonts w:ascii="Arial" w:hAnsi="Arial"/>
        </w:rPr>
        <w:t xml:space="preserve"> </w:t>
      </w:r>
      <w:r w:rsidR="00F05B6F">
        <w:rPr>
          <w:rFonts w:ascii="Arial" w:hAnsi="Arial"/>
        </w:rPr>
        <w:t>1883-</w:t>
      </w:r>
      <w:r w:rsidR="00702177">
        <w:rPr>
          <w:rFonts w:ascii="Arial" w:hAnsi="Arial"/>
        </w:rPr>
        <w:t>1965</w:t>
      </w:r>
      <w:r w:rsidR="00F05B6F">
        <w:rPr>
          <w:rFonts w:ascii="Arial" w:hAnsi="Arial"/>
        </w:rPr>
        <w:t>) i Österleufsta.</w:t>
      </w:r>
    </w:p>
    <w:p w14:paraId="669F94B1" w14:textId="7DBE9B52" w:rsidR="007B0105" w:rsidRDefault="00F05B6F" w:rsidP="00ED3104">
      <w:pPr>
        <w:tabs>
          <w:tab w:val="left" w:pos="1701"/>
        </w:tabs>
        <w:ind w:left="1701" w:hanging="1701"/>
        <w:rPr>
          <w:rFonts w:ascii="Arial" w:hAnsi="Arial"/>
        </w:rPr>
      </w:pPr>
      <w:r>
        <w:rPr>
          <w:rFonts w:ascii="Arial" w:hAnsi="Arial"/>
        </w:rPr>
        <w:tab/>
      </w:r>
      <w:r w:rsidR="004D0BE1">
        <w:rPr>
          <w:rFonts w:ascii="Arial" w:hAnsi="Arial"/>
        </w:rPr>
        <w:t>De flyttar till Skållbo nr 1 1892 men kommer tillbaka 1893.</w:t>
      </w:r>
    </w:p>
    <w:p w14:paraId="748B15DD" w14:textId="14598CB5" w:rsidR="0081558B" w:rsidRDefault="0081558B" w:rsidP="00321B74">
      <w:pPr>
        <w:tabs>
          <w:tab w:val="left" w:pos="1701"/>
        </w:tabs>
        <w:ind w:left="1701" w:hanging="1701"/>
        <w:rPr>
          <w:rFonts w:ascii="Arial" w:hAnsi="Arial"/>
        </w:rPr>
      </w:pPr>
      <w:r>
        <w:rPr>
          <w:rFonts w:ascii="Arial" w:hAnsi="Arial"/>
        </w:rPr>
        <w:tab/>
      </w:r>
      <w:r w:rsidR="00F05B6F">
        <w:rPr>
          <w:rFonts w:ascii="Arial" w:hAnsi="Arial"/>
        </w:rPr>
        <w:t xml:space="preserve">Sonen </w:t>
      </w:r>
      <w:r>
        <w:rPr>
          <w:rFonts w:ascii="Arial" w:hAnsi="Arial"/>
        </w:rPr>
        <w:t>Erik Axel gifter sej 1907 med Maria Albertina Bergström (</w:t>
      </w:r>
      <w:r w:rsidRPr="00346257">
        <w:rPr>
          <w:rFonts w:ascii="Arial" w:hAnsi="Arial"/>
        </w:rPr>
        <w:t>7/9</w:t>
      </w:r>
      <w:r>
        <w:rPr>
          <w:rFonts w:ascii="Arial" w:hAnsi="Arial"/>
        </w:rPr>
        <w:t xml:space="preserve"> 1882-) som är dotter till skogvaktare Bergström. De får Helga Elisabet (24/1 1908-) och flyttar till och </w:t>
      </w:r>
      <w:r w:rsidRPr="00A770DB">
        <w:rPr>
          <w:rFonts w:ascii="Arial" w:hAnsi="Arial"/>
        </w:rPr>
        <w:t>tar över</w:t>
      </w:r>
      <w:r>
        <w:rPr>
          <w:rFonts w:ascii="Arial" w:hAnsi="Arial"/>
        </w:rPr>
        <w:t xml:space="preserve"> Göksnåre nr 2 1910.</w:t>
      </w:r>
    </w:p>
    <w:p w14:paraId="4494AA1C" w14:textId="1BE8D599" w:rsidR="000D63DC" w:rsidRDefault="0001362A" w:rsidP="0001362A">
      <w:pPr>
        <w:tabs>
          <w:tab w:val="left" w:pos="1701"/>
        </w:tabs>
        <w:ind w:left="1701" w:hanging="1701"/>
        <w:rPr>
          <w:rFonts w:ascii="Arial" w:hAnsi="Arial"/>
        </w:rPr>
      </w:pPr>
      <w:r>
        <w:rPr>
          <w:rFonts w:ascii="Arial" w:hAnsi="Arial"/>
        </w:rPr>
        <w:tab/>
      </w:r>
      <w:r w:rsidR="00361209">
        <w:rPr>
          <w:rFonts w:ascii="Arial" w:hAnsi="Arial"/>
        </w:rPr>
        <w:t xml:space="preserve">Erik Gustaf </w:t>
      </w:r>
      <w:r w:rsidR="005348BA">
        <w:rPr>
          <w:rFonts w:ascii="Arial" w:hAnsi="Arial"/>
        </w:rPr>
        <w:t xml:space="preserve">tar </w:t>
      </w:r>
      <w:r w:rsidR="005348BA">
        <w:rPr>
          <w:rFonts w:ascii="Arial" w:hAnsi="Arial"/>
          <w:i/>
        </w:rPr>
        <w:t>sj</w:t>
      </w:r>
      <w:r w:rsidR="005348BA" w:rsidRPr="005348BA">
        <w:rPr>
          <w:rFonts w:ascii="Arial" w:hAnsi="Arial"/>
          <w:i/>
        </w:rPr>
        <w:t>älfmord meddelst hängning</w:t>
      </w:r>
      <w:r w:rsidR="005348BA">
        <w:rPr>
          <w:rFonts w:ascii="Arial" w:hAnsi="Arial"/>
        </w:rPr>
        <w:t xml:space="preserve"> 1911</w:t>
      </w:r>
      <w:r w:rsidR="003B704A">
        <w:rPr>
          <w:rFonts w:ascii="Arial" w:hAnsi="Arial"/>
        </w:rPr>
        <w:t xml:space="preserve"> </w:t>
      </w:r>
      <w:r w:rsidR="003B704A" w:rsidRPr="003B704A">
        <w:rPr>
          <w:rFonts w:ascii="Arial" w:hAnsi="Arial"/>
          <w:highlight w:val="cyan"/>
        </w:rPr>
        <w:t>ca 6 månader senare.</w:t>
      </w:r>
      <w:r w:rsidR="00866071">
        <w:rPr>
          <w:rFonts w:ascii="Arial" w:hAnsi="Arial"/>
        </w:rPr>
        <w:t xml:space="preserve"> </w:t>
      </w:r>
      <w:r w:rsidR="00346257">
        <w:rPr>
          <w:rFonts w:ascii="Arial" w:hAnsi="Arial"/>
        </w:rPr>
        <w:t xml:space="preserve">Kristina </w:t>
      </w:r>
      <w:r w:rsidR="00070FFC">
        <w:rPr>
          <w:rFonts w:ascii="Arial" w:hAnsi="Arial"/>
        </w:rPr>
        <w:t xml:space="preserve">bor </w:t>
      </w:r>
      <w:r w:rsidR="00346257">
        <w:rPr>
          <w:rFonts w:ascii="Arial" w:hAnsi="Arial"/>
        </w:rPr>
        <w:t>kvar och gifter sen om sej.</w:t>
      </w:r>
    </w:p>
    <w:p w14:paraId="630E9C1A" w14:textId="3EF130E4" w:rsidR="00D56A23" w:rsidRDefault="00D56A23">
      <w:pPr>
        <w:rPr>
          <w:rFonts w:ascii="Arial" w:hAnsi="Arial"/>
        </w:rPr>
      </w:pPr>
      <w:r>
        <w:rPr>
          <w:rFonts w:ascii="Arial" w:hAnsi="Arial"/>
        </w:rPr>
        <w:br w:type="page"/>
      </w:r>
    </w:p>
    <w:p w14:paraId="45ED6D2D" w14:textId="77777777" w:rsidR="000D63DC" w:rsidRDefault="000D63DC" w:rsidP="0001362A">
      <w:pPr>
        <w:tabs>
          <w:tab w:val="left" w:pos="1701"/>
        </w:tabs>
        <w:ind w:left="1701" w:hanging="1701"/>
        <w:rPr>
          <w:rFonts w:ascii="Arial" w:hAnsi="Arial"/>
        </w:rPr>
      </w:pPr>
    </w:p>
    <w:p w14:paraId="408222BA" w14:textId="77777777" w:rsidR="00D56A23" w:rsidRDefault="00D56A23" w:rsidP="0001362A">
      <w:pPr>
        <w:tabs>
          <w:tab w:val="left" w:pos="1701"/>
        </w:tabs>
        <w:ind w:left="1701" w:hanging="1701"/>
        <w:rPr>
          <w:rFonts w:ascii="Arial" w:hAnsi="Arial"/>
        </w:rPr>
      </w:pPr>
    </w:p>
    <w:p w14:paraId="78E0B638" w14:textId="0E045136" w:rsidR="0079278E" w:rsidRDefault="000D63DC" w:rsidP="0081558B">
      <w:pPr>
        <w:tabs>
          <w:tab w:val="left" w:pos="1701"/>
        </w:tabs>
        <w:ind w:left="1701" w:hanging="1701"/>
        <w:rPr>
          <w:rFonts w:ascii="Arial" w:hAnsi="Arial"/>
        </w:rPr>
      </w:pPr>
      <w:r>
        <w:rPr>
          <w:rFonts w:ascii="Arial" w:hAnsi="Arial"/>
        </w:rPr>
        <w:t>1912-</w:t>
      </w:r>
      <w:r w:rsidR="00697D92">
        <w:rPr>
          <w:rFonts w:ascii="Arial" w:hAnsi="Arial"/>
        </w:rPr>
        <w:t>1929</w:t>
      </w:r>
      <w:r w:rsidR="00697D92">
        <w:rPr>
          <w:rFonts w:ascii="Arial" w:hAnsi="Arial"/>
        </w:rPr>
        <w:tab/>
      </w:r>
      <w:r w:rsidR="0001362A">
        <w:rPr>
          <w:rFonts w:ascii="Arial" w:hAnsi="Arial"/>
        </w:rPr>
        <w:t>Kristina Persson (</w:t>
      </w:r>
      <w:r w:rsidR="00C8061B">
        <w:rPr>
          <w:rFonts w:ascii="Arial" w:hAnsi="Arial"/>
        </w:rPr>
        <w:t xml:space="preserve">24/9 </w:t>
      </w:r>
      <w:r>
        <w:rPr>
          <w:rFonts w:ascii="Arial" w:hAnsi="Arial"/>
        </w:rPr>
        <w:t>1862</w:t>
      </w:r>
      <w:r w:rsidR="00C4158B">
        <w:rPr>
          <w:rFonts w:ascii="Arial" w:hAnsi="Arial"/>
        </w:rPr>
        <w:t>-</w:t>
      </w:r>
      <w:r w:rsidR="00D57BF4" w:rsidRPr="00D57BF4">
        <w:rPr>
          <w:rFonts w:ascii="Arial" w:hAnsi="Arial"/>
        </w:rPr>
        <w:t>8/9</w:t>
      </w:r>
      <w:r w:rsidR="00F05B6F">
        <w:rPr>
          <w:rFonts w:ascii="Arial" w:hAnsi="Arial"/>
        </w:rPr>
        <w:t xml:space="preserve"> </w:t>
      </w:r>
      <w:r w:rsidR="0001362A">
        <w:rPr>
          <w:rFonts w:ascii="Arial" w:hAnsi="Arial"/>
        </w:rPr>
        <w:t>1933)</w:t>
      </w:r>
      <w:r>
        <w:rPr>
          <w:rFonts w:ascii="Arial" w:hAnsi="Arial"/>
        </w:rPr>
        <w:t xml:space="preserve"> </w:t>
      </w:r>
      <w:r w:rsidR="0081558B">
        <w:rPr>
          <w:rFonts w:ascii="Arial" w:hAnsi="Arial"/>
        </w:rPr>
        <w:t>och</w:t>
      </w:r>
      <w:r w:rsidR="00BF7872">
        <w:rPr>
          <w:rFonts w:ascii="Arial" w:hAnsi="Arial"/>
        </w:rPr>
        <w:t xml:space="preserve"> </w:t>
      </w:r>
      <w:r>
        <w:rPr>
          <w:rFonts w:ascii="Arial" w:hAnsi="Arial"/>
        </w:rPr>
        <w:t>Anders</w:t>
      </w:r>
      <w:r w:rsidR="000C247D">
        <w:rPr>
          <w:rFonts w:ascii="Arial" w:hAnsi="Arial"/>
        </w:rPr>
        <w:t xml:space="preserve"> </w:t>
      </w:r>
      <w:r w:rsidR="00697D92">
        <w:rPr>
          <w:rFonts w:ascii="Arial" w:hAnsi="Arial"/>
        </w:rPr>
        <w:t>Andersson (</w:t>
      </w:r>
      <w:r w:rsidR="00BF7872">
        <w:rPr>
          <w:rFonts w:ascii="Arial" w:hAnsi="Arial"/>
        </w:rPr>
        <w:t xml:space="preserve">24/4 </w:t>
      </w:r>
      <w:r w:rsidR="00697D92">
        <w:rPr>
          <w:rFonts w:ascii="Arial" w:hAnsi="Arial"/>
        </w:rPr>
        <w:t>1858-</w:t>
      </w:r>
      <w:r w:rsidR="00BF7872">
        <w:rPr>
          <w:rFonts w:ascii="Arial" w:hAnsi="Arial"/>
        </w:rPr>
        <w:t xml:space="preserve">30/3 </w:t>
      </w:r>
      <w:r w:rsidR="00697D92">
        <w:rPr>
          <w:rFonts w:ascii="Arial" w:hAnsi="Arial"/>
        </w:rPr>
        <w:t xml:space="preserve">1924) </w:t>
      </w:r>
      <w:r w:rsidR="00F05B6F">
        <w:rPr>
          <w:rFonts w:ascii="Arial" w:hAnsi="Arial"/>
        </w:rPr>
        <w:t xml:space="preserve">Han flyttar in och de gifter sej 1912. </w:t>
      </w:r>
      <w:r w:rsidR="0081558B">
        <w:rPr>
          <w:rFonts w:ascii="Arial" w:hAnsi="Arial"/>
        </w:rPr>
        <w:t>Hon är änka i huset och h</w:t>
      </w:r>
      <w:r w:rsidR="0079278E">
        <w:rPr>
          <w:rFonts w:ascii="Arial" w:hAnsi="Arial"/>
        </w:rPr>
        <w:t xml:space="preserve">an är frånskild och från Österleufsta. </w:t>
      </w:r>
      <w:r w:rsidR="00BF7872">
        <w:rPr>
          <w:rFonts w:ascii="Arial" w:hAnsi="Arial"/>
        </w:rPr>
        <w:t>Hon har Emma Kristina Lindquist (13/</w:t>
      </w:r>
      <w:r w:rsidR="00BF7872" w:rsidRPr="00EB7F4E">
        <w:rPr>
          <w:rFonts w:ascii="Arial" w:hAnsi="Arial"/>
        </w:rPr>
        <w:t>1 1910-) ”i sin vård”</w:t>
      </w:r>
      <w:r w:rsidR="00892B39">
        <w:rPr>
          <w:rFonts w:ascii="Arial" w:hAnsi="Arial"/>
        </w:rPr>
        <w:t>.</w:t>
      </w:r>
      <w:r w:rsidR="00BF7872" w:rsidRPr="00EB7F4E">
        <w:rPr>
          <w:rFonts w:ascii="Arial" w:hAnsi="Arial"/>
        </w:rPr>
        <w:t xml:space="preserve"> Hennes föräldrar bor i Göksnåre 7:16. </w:t>
      </w:r>
      <w:r w:rsidR="009F219E" w:rsidRPr="00EB7F4E">
        <w:rPr>
          <w:rFonts w:ascii="Arial" w:hAnsi="Arial"/>
        </w:rPr>
        <w:t>Emma Kristina</w:t>
      </w:r>
      <w:r w:rsidR="00BF7872" w:rsidRPr="00EB7F4E">
        <w:rPr>
          <w:rFonts w:ascii="Arial" w:hAnsi="Arial"/>
        </w:rPr>
        <w:t xml:space="preserve"> flyttar till Fågelsången 1923 och blir piga. Kristina</w:t>
      </w:r>
      <w:r w:rsidR="00697D92" w:rsidRPr="00EB7F4E">
        <w:rPr>
          <w:rFonts w:ascii="Arial" w:hAnsi="Arial"/>
        </w:rPr>
        <w:t xml:space="preserve"> blir änka igen 1924</w:t>
      </w:r>
      <w:r w:rsidR="00702177">
        <w:rPr>
          <w:rFonts w:ascii="Arial" w:hAnsi="Arial"/>
        </w:rPr>
        <w:t xml:space="preserve"> då Anders dör av kräfta i bröstet</w:t>
      </w:r>
      <w:r w:rsidR="0079278E" w:rsidRPr="00EB7F4E">
        <w:rPr>
          <w:rFonts w:ascii="Arial" w:hAnsi="Arial"/>
        </w:rPr>
        <w:t>.</w:t>
      </w:r>
      <w:r w:rsidR="00892B39">
        <w:rPr>
          <w:rFonts w:ascii="Arial" w:hAnsi="Arial"/>
        </w:rPr>
        <w:t xml:space="preserve"> </w:t>
      </w:r>
      <w:r w:rsidR="0079278E" w:rsidRPr="00EB7F4E">
        <w:rPr>
          <w:rFonts w:ascii="Arial" w:hAnsi="Arial"/>
        </w:rPr>
        <w:t>Då flyttar Maria Kristina Lovisa Källberg (</w:t>
      </w:r>
      <w:r w:rsidR="00BF7872" w:rsidRPr="00EB7F4E">
        <w:rPr>
          <w:rFonts w:ascii="Arial" w:hAnsi="Arial"/>
        </w:rPr>
        <w:t xml:space="preserve">16/4 </w:t>
      </w:r>
      <w:r w:rsidR="0079278E" w:rsidRPr="00EB7F4E">
        <w:rPr>
          <w:rFonts w:ascii="Arial" w:hAnsi="Arial"/>
        </w:rPr>
        <w:t>1871-) in från Österleufsta men flyttar ut igen 1925.</w:t>
      </w:r>
    </w:p>
    <w:p w14:paraId="212760C7" w14:textId="1A17C6AA" w:rsidR="00842536" w:rsidRDefault="0001362A" w:rsidP="00D56A23">
      <w:pPr>
        <w:tabs>
          <w:tab w:val="left" w:pos="1701"/>
        </w:tabs>
        <w:ind w:left="1701" w:hanging="1701"/>
        <w:rPr>
          <w:rFonts w:ascii="Arial" w:hAnsi="Arial"/>
        </w:rPr>
      </w:pPr>
      <w:r>
        <w:rPr>
          <w:rFonts w:ascii="Arial" w:hAnsi="Arial"/>
        </w:rPr>
        <w:tab/>
      </w:r>
      <w:r w:rsidR="0079278E">
        <w:rPr>
          <w:rFonts w:ascii="Arial" w:hAnsi="Arial"/>
        </w:rPr>
        <w:t>Kristina</w:t>
      </w:r>
      <w:r w:rsidR="00697D92">
        <w:rPr>
          <w:rFonts w:ascii="Arial" w:hAnsi="Arial"/>
        </w:rPr>
        <w:t xml:space="preserve"> flyttar 1929</w:t>
      </w:r>
      <w:r w:rsidR="0079278E">
        <w:rPr>
          <w:rFonts w:ascii="Arial" w:hAnsi="Arial"/>
        </w:rPr>
        <w:t xml:space="preserve"> till Valö (se dock nedan)</w:t>
      </w:r>
    </w:p>
    <w:p w14:paraId="4D38EA43" w14:textId="77777777" w:rsidR="00842536" w:rsidRDefault="00842536" w:rsidP="00D56A23">
      <w:pPr>
        <w:tabs>
          <w:tab w:val="left" w:pos="1701"/>
        </w:tabs>
        <w:rPr>
          <w:rFonts w:ascii="Arial" w:hAnsi="Arial"/>
        </w:rPr>
      </w:pPr>
    </w:p>
    <w:p w14:paraId="04081E07" w14:textId="258EC67D" w:rsidR="00697D92" w:rsidRPr="00EB7F4E" w:rsidRDefault="00697D92" w:rsidP="0001362A">
      <w:pPr>
        <w:tabs>
          <w:tab w:val="left" w:pos="1701"/>
        </w:tabs>
        <w:ind w:left="1701" w:hanging="1701"/>
        <w:rPr>
          <w:rFonts w:ascii="Arial" w:hAnsi="Arial"/>
        </w:rPr>
      </w:pPr>
      <w:r>
        <w:rPr>
          <w:rFonts w:ascii="Arial" w:hAnsi="Arial"/>
        </w:rPr>
        <w:t>1929-1</w:t>
      </w:r>
      <w:r w:rsidR="00BF7872">
        <w:rPr>
          <w:rFonts w:ascii="Arial" w:hAnsi="Arial"/>
        </w:rPr>
        <w:t>936</w:t>
      </w:r>
      <w:r w:rsidR="00BF7872">
        <w:rPr>
          <w:rFonts w:ascii="Arial" w:hAnsi="Arial"/>
        </w:rPr>
        <w:tab/>
        <w:t xml:space="preserve">Ossian Emanuel </w:t>
      </w:r>
      <w:r w:rsidR="00BF7872" w:rsidRPr="00EB7F4E">
        <w:rPr>
          <w:rFonts w:ascii="Arial" w:hAnsi="Arial"/>
        </w:rPr>
        <w:t xml:space="preserve">Bergström (23/9 </w:t>
      </w:r>
      <w:r w:rsidRPr="00EB7F4E">
        <w:rPr>
          <w:rFonts w:ascii="Arial" w:hAnsi="Arial"/>
        </w:rPr>
        <w:t>1895</w:t>
      </w:r>
      <w:r w:rsidR="00BF7872" w:rsidRPr="00EB7F4E">
        <w:rPr>
          <w:rFonts w:ascii="Arial" w:hAnsi="Arial"/>
        </w:rPr>
        <w:t>-</w:t>
      </w:r>
      <w:r w:rsidRPr="00EB7F4E">
        <w:rPr>
          <w:rFonts w:ascii="Arial" w:hAnsi="Arial"/>
        </w:rPr>
        <w:t>) och</w:t>
      </w:r>
    </w:p>
    <w:p w14:paraId="467492FD" w14:textId="643EDD22" w:rsidR="00697D92" w:rsidRDefault="0001362A" w:rsidP="0001362A">
      <w:pPr>
        <w:tabs>
          <w:tab w:val="left" w:pos="1701"/>
        </w:tabs>
        <w:ind w:left="1701" w:hanging="1701"/>
        <w:rPr>
          <w:rFonts w:ascii="Arial" w:hAnsi="Arial"/>
        </w:rPr>
      </w:pPr>
      <w:r w:rsidRPr="00EB7F4E">
        <w:rPr>
          <w:rFonts w:ascii="Arial" w:hAnsi="Arial"/>
        </w:rPr>
        <w:tab/>
      </w:r>
      <w:r w:rsidR="00697D92" w:rsidRPr="00EB7F4E">
        <w:rPr>
          <w:rFonts w:ascii="Arial" w:hAnsi="Arial"/>
        </w:rPr>
        <w:t>Hild</w:t>
      </w:r>
      <w:r w:rsidR="00BF7872" w:rsidRPr="00EB7F4E">
        <w:rPr>
          <w:rFonts w:ascii="Arial" w:hAnsi="Arial"/>
        </w:rPr>
        <w:t>a Josefina Holmgren (18/2</w:t>
      </w:r>
      <w:r w:rsidR="00C4158B" w:rsidRPr="00EB7F4E">
        <w:rPr>
          <w:rFonts w:ascii="Arial" w:hAnsi="Arial"/>
        </w:rPr>
        <w:t xml:space="preserve"> 1894</w:t>
      </w:r>
      <w:r w:rsidR="00BF7872" w:rsidRPr="00EB7F4E">
        <w:rPr>
          <w:rFonts w:ascii="Arial" w:hAnsi="Arial"/>
        </w:rPr>
        <w:t xml:space="preserve">-) De flyttar in från </w:t>
      </w:r>
      <w:r w:rsidR="00D57BF4">
        <w:rPr>
          <w:rFonts w:ascii="Arial" w:hAnsi="Arial"/>
        </w:rPr>
        <w:t xml:space="preserve">Lill-Rångsen i </w:t>
      </w:r>
      <w:r w:rsidR="00BF7872" w:rsidRPr="00EB7F4E">
        <w:rPr>
          <w:rFonts w:ascii="Arial" w:hAnsi="Arial"/>
        </w:rPr>
        <w:t xml:space="preserve">Forsmark </w:t>
      </w:r>
      <w:r w:rsidR="0064101B">
        <w:rPr>
          <w:rFonts w:ascii="Arial" w:hAnsi="Arial"/>
        </w:rPr>
        <w:t xml:space="preserve">där han också är född </w:t>
      </w:r>
      <w:r w:rsidR="00BF7872" w:rsidRPr="00EB7F4E">
        <w:rPr>
          <w:rFonts w:ascii="Arial" w:hAnsi="Arial"/>
        </w:rPr>
        <w:t>men hon är född</w:t>
      </w:r>
      <w:r w:rsidR="00C4158B" w:rsidRPr="00EB7F4E">
        <w:rPr>
          <w:rFonts w:ascii="Arial" w:hAnsi="Arial"/>
        </w:rPr>
        <w:t xml:space="preserve"> i Göksnåre 4</w:t>
      </w:r>
      <w:r w:rsidR="00C4158B" w:rsidRPr="00EB7F4E">
        <w:rPr>
          <w:rFonts w:ascii="Arial" w:hAnsi="Arial"/>
          <w:vertAlign w:val="superscript"/>
        </w:rPr>
        <w:t>3A</w:t>
      </w:r>
      <w:r w:rsidR="00BF7872" w:rsidRPr="00EB7F4E">
        <w:rPr>
          <w:rFonts w:ascii="Arial" w:hAnsi="Arial"/>
        </w:rPr>
        <w:t xml:space="preserve">. </w:t>
      </w:r>
      <w:r w:rsidR="005A3B50">
        <w:rPr>
          <w:rFonts w:ascii="Arial" w:hAnsi="Arial"/>
        </w:rPr>
        <w:t>Hans farbror Adolf Wilhelm Bergström har varit skogvaktare i Göksnåre 1881-1905. Ossian</w:t>
      </w:r>
      <w:r w:rsidR="0064101B">
        <w:rPr>
          <w:rFonts w:ascii="Arial" w:hAnsi="Arial"/>
        </w:rPr>
        <w:t xml:space="preserve"> har varit sjöman och</w:t>
      </w:r>
      <w:r w:rsidR="00F05B6F">
        <w:rPr>
          <w:rFonts w:ascii="Arial" w:hAnsi="Arial"/>
        </w:rPr>
        <w:t xml:space="preserve"> </w:t>
      </w:r>
      <w:r w:rsidR="00BF7872" w:rsidRPr="00EB7F4E">
        <w:rPr>
          <w:rFonts w:ascii="Arial" w:hAnsi="Arial"/>
        </w:rPr>
        <w:t>hade sjömansbok fram till 1882. De har gift sej 1921. De har en fosterson Lars Olof Eriksson (19/11 1924-) som de adopterar 1934.</w:t>
      </w:r>
    </w:p>
    <w:p w14:paraId="09ECBD9D" w14:textId="32A4B372" w:rsidR="00697D92" w:rsidRDefault="0001362A" w:rsidP="0001362A">
      <w:pPr>
        <w:tabs>
          <w:tab w:val="left" w:pos="1701"/>
        </w:tabs>
        <w:ind w:left="1701" w:hanging="1701"/>
        <w:rPr>
          <w:rFonts w:ascii="Arial" w:hAnsi="Arial"/>
        </w:rPr>
      </w:pPr>
      <w:r>
        <w:rPr>
          <w:rFonts w:ascii="Arial" w:hAnsi="Arial"/>
        </w:rPr>
        <w:tab/>
      </w:r>
      <w:r w:rsidR="00697D92">
        <w:rPr>
          <w:rFonts w:ascii="Arial" w:hAnsi="Arial"/>
        </w:rPr>
        <w:t>De ha</w:t>
      </w:r>
      <w:r w:rsidR="00892B39">
        <w:rPr>
          <w:rFonts w:ascii="Arial" w:hAnsi="Arial"/>
        </w:rPr>
        <w:t>r</w:t>
      </w:r>
      <w:r w:rsidR="00697D92">
        <w:rPr>
          <w:rFonts w:ascii="Arial" w:hAnsi="Arial"/>
        </w:rPr>
        <w:t xml:space="preserve"> bla en piga vid namn Annie Gustav</w:t>
      </w:r>
      <w:r w:rsidR="00495B85">
        <w:rPr>
          <w:rFonts w:ascii="Arial" w:hAnsi="Arial"/>
        </w:rPr>
        <w:t>a</w:t>
      </w:r>
    </w:p>
    <w:p w14:paraId="0A5EC074" w14:textId="65A72116" w:rsidR="00697D92" w:rsidRDefault="0001362A" w:rsidP="009F219E">
      <w:pPr>
        <w:tabs>
          <w:tab w:val="left" w:pos="1701"/>
        </w:tabs>
        <w:ind w:left="1701" w:hanging="1701"/>
        <w:rPr>
          <w:rFonts w:ascii="Arial" w:hAnsi="Arial"/>
        </w:rPr>
      </w:pPr>
      <w:r>
        <w:rPr>
          <w:rFonts w:ascii="Arial" w:hAnsi="Arial"/>
        </w:rPr>
        <w:tab/>
      </w:r>
      <w:r w:rsidR="00C4158B">
        <w:rPr>
          <w:rFonts w:ascii="Arial" w:hAnsi="Arial"/>
        </w:rPr>
        <w:t>Karlström (</w:t>
      </w:r>
      <w:r w:rsidR="00697D92">
        <w:rPr>
          <w:rFonts w:ascii="Arial" w:hAnsi="Arial"/>
        </w:rPr>
        <w:t>1917</w:t>
      </w:r>
      <w:r w:rsidR="009F219E">
        <w:rPr>
          <w:rFonts w:ascii="Arial" w:hAnsi="Arial"/>
        </w:rPr>
        <w:t>-)</w:t>
      </w:r>
      <w:r w:rsidR="00697D92">
        <w:rPr>
          <w:rFonts w:ascii="Arial" w:hAnsi="Arial"/>
        </w:rPr>
        <w:t xml:space="preserve"> </w:t>
      </w:r>
      <w:r w:rsidR="009F219E">
        <w:rPr>
          <w:rFonts w:ascii="Arial" w:hAnsi="Arial"/>
        </w:rPr>
        <w:t xml:space="preserve">som är dotter i Göksnåre 7:27. </w:t>
      </w:r>
      <w:r w:rsidR="00697D92">
        <w:rPr>
          <w:rFonts w:ascii="Arial" w:hAnsi="Arial"/>
        </w:rPr>
        <w:t>Hon var piga ett</w:t>
      </w:r>
      <w:r w:rsidR="009F219E">
        <w:rPr>
          <w:rFonts w:ascii="Arial" w:hAnsi="Arial"/>
        </w:rPr>
        <w:t xml:space="preserve"> </w:t>
      </w:r>
      <w:r w:rsidR="00697D92">
        <w:rPr>
          <w:rFonts w:ascii="Arial" w:hAnsi="Arial"/>
        </w:rPr>
        <w:t>år mellan 1930 och 31.</w:t>
      </w:r>
    </w:p>
    <w:p w14:paraId="71C4E15F" w14:textId="7384F8F3" w:rsidR="00C4158B" w:rsidRDefault="0001362A" w:rsidP="0001362A">
      <w:pPr>
        <w:tabs>
          <w:tab w:val="left" w:pos="1701"/>
        </w:tabs>
        <w:ind w:left="1701" w:hanging="1701"/>
        <w:rPr>
          <w:rFonts w:ascii="Arial" w:hAnsi="Arial"/>
        </w:rPr>
      </w:pPr>
      <w:r>
        <w:rPr>
          <w:rFonts w:ascii="Arial" w:hAnsi="Arial"/>
        </w:rPr>
        <w:tab/>
      </w:r>
      <w:r w:rsidR="00C4158B">
        <w:rPr>
          <w:rFonts w:ascii="Arial" w:hAnsi="Arial"/>
        </w:rPr>
        <w:t xml:space="preserve">Kristina Persson flyttar tillbaka </w:t>
      </w:r>
      <w:r w:rsidR="00892B39">
        <w:rPr>
          <w:rFonts w:ascii="Arial" w:hAnsi="Arial"/>
        </w:rPr>
        <w:t xml:space="preserve">hit </w:t>
      </w:r>
      <w:r w:rsidR="00C4158B">
        <w:rPr>
          <w:rFonts w:ascii="Arial" w:hAnsi="Arial"/>
        </w:rPr>
        <w:t>1932 och dör året efter.</w:t>
      </w:r>
    </w:p>
    <w:p w14:paraId="3F7525CA" w14:textId="59EDF4C3" w:rsidR="004E7595" w:rsidRDefault="004E7595" w:rsidP="0001362A">
      <w:pPr>
        <w:tabs>
          <w:tab w:val="left" w:pos="1701"/>
        </w:tabs>
        <w:ind w:left="1701" w:hanging="1701"/>
        <w:rPr>
          <w:rFonts w:ascii="Arial" w:hAnsi="Arial"/>
        </w:rPr>
      </w:pPr>
      <w:r>
        <w:rPr>
          <w:rFonts w:ascii="Arial" w:hAnsi="Arial"/>
        </w:rPr>
        <w:tab/>
        <w:t>Redan 1933 flyttar Rikard Eriksson och Ida Karlsson in, se nedan.</w:t>
      </w:r>
    </w:p>
    <w:p w14:paraId="4BA67933" w14:textId="713F6608" w:rsidR="00697D92" w:rsidRDefault="0001362A" w:rsidP="0001362A">
      <w:pPr>
        <w:tabs>
          <w:tab w:val="left" w:pos="1701"/>
        </w:tabs>
        <w:ind w:left="1701" w:hanging="1701"/>
        <w:rPr>
          <w:rFonts w:ascii="Arial" w:hAnsi="Arial"/>
        </w:rPr>
      </w:pPr>
      <w:r>
        <w:rPr>
          <w:rFonts w:ascii="Arial" w:hAnsi="Arial"/>
        </w:rPr>
        <w:tab/>
      </w:r>
      <w:r w:rsidR="00697D92">
        <w:rPr>
          <w:rFonts w:ascii="Arial" w:hAnsi="Arial"/>
        </w:rPr>
        <w:t>De flyttar till Älvkarleby 1936.</w:t>
      </w:r>
    </w:p>
    <w:p w14:paraId="24E33C89" w14:textId="77777777" w:rsidR="00BE6A09" w:rsidRDefault="00BE6A09" w:rsidP="0001362A">
      <w:pPr>
        <w:tabs>
          <w:tab w:val="left" w:pos="1701"/>
        </w:tabs>
        <w:ind w:left="1701" w:hanging="1701"/>
        <w:rPr>
          <w:rFonts w:ascii="Arial" w:hAnsi="Arial"/>
        </w:rPr>
      </w:pPr>
    </w:p>
    <w:p w14:paraId="02BD39C4" w14:textId="4A87796B" w:rsidR="00F23FFC" w:rsidRPr="00F23FFC" w:rsidRDefault="00B520F7" w:rsidP="00BD4BE7">
      <w:pPr>
        <w:tabs>
          <w:tab w:val="left" w:pos="1701"/>
        </w:tabs>
        <w:ind w:left="1701" w:hanging="1701"/>
        <w:rPr>
          <w:rFonts w:ascii="Arial" w:hAnsi="Arial"/>
        </w:rPr>
      </w:pPr>
      <w:r w:rsidRPr="004E7595">
        <w:rPr>
          <w:rFonts w:ascii="Arial" w:hAnsi="Arial"/>
        </w:rPr>
        <w:t>1933</w:t>
      </w:r>
      <w:r>
        <w:rPr>
          <w:rFonts w:ascii="Arial" w:hAnsi="Arial"/>
        </w:rPr>
        <w:t>-</w:t>
      </w:r>
      <w:r w:rsidR="00574D10">
        <w:rPr>
          <w:rFonts w:ascii="Arial" w:hAnsi="Arial"/>
        </w:rPr>
        <w:t>(1951)</w:t>
      </w:r>
      <w:r w:rsidR="00BE6A09" w:rsidRPr="00F23FFC">
        <w:rPr>
          <w:rFonts w:ascii="Arial" w:hAnsi="Arial"/>
        </w:rPr>
        <w:tab/>
        <w:t>Skogsarbetare Rikard</w:t>
      </w:r>
      <w:r w:rsidR="00F41D65">
        <w:rPr>
          <w:rFonts w:ascii="Arial" w:hAnsi="Arial"/>
        </w:rPr>
        <w:t>-</w:t>
      </w:r>
      <w:r w:rsidR="009C48C3">
        <w:rPr>
          <w:rFonts w:ascii="Arial" w:hAnsi="Arial"/>
        </w:rPr>
        <w:t>Backerik-Eriksson</w:t>
      </w:r>
      <w:r w:rsidR="009C48C3" w:rsidRPr="009C48C3">
        <w:rPr>
          <w:rFonts w:ascii="Arial" w:hAnsi="Arial"/>
        </w:rPr>
        <w:t xml:space="preserve"> </w:t>
      </w:r>
      <w:r w:rsidR="009C48C3" w:rsidRPr="00EB7F4E">
        <w:rPr>
          <w:rFonts w:ascii="Arial" w:hAnsi="Arial"/>
        </w:rPr>
        <w:t xml:space="preserve">(18/3 1910-) </w:t>
      </w:r>
      <w:r w:rsidR="00BE6A09" w:rsidRPr="00EB7F4E">
        <w:rPr>
          <w:rFonts w:ascii="Arial" w:hAnsi="Arial"/>
        </w:rPr>
        <w:t xml:space="preserve">och Ida Elisabet Karlsson (14/2 1913-) </w:t>
      </w:r>
      <w:r w:rsidR="009C48C3">
        <w:rPr>
          <w:rFonts w:ascii="Arial" w:hAnsi="Arial"/>
        </w:rPr>
        <w:t xml:space="preserve">De </w:t>
      </w:r>
      <w:r w:rsidR="00BE6A09" w:rsidRPr="00EB7F4E">
        <w:rPr>
          <w:rFonts w:ascii="Arial" w:hAnsi="Arial"/>
        </w:rPr>
        <w:t>flyttar in från G</w:t>
      </w:r>
      <w:r w:rsidR="00EC6CFB" w:rsidRPr="00EB7F4E">
        <w:rPr>
          <w:rFonts w:ascii="Arial" w:hAnsi="Arial"/>
        </w:rPr>
        <w:t xml:space="preserve">udinge i november </w:t>
      </w:r>
      <w:r w:rsidR="004E7595">
        <w:rPr>
          <w:rFonts w:ascii="Arial" w:hAnsi="Arial"/>
        </w:rPr>
        <w:t xml:space="preserve">1933 </w:t>
      </w:r>
      <w:r w:rsidR="00EC6CFB" w:rsidRPr="00EB7F4E">
        <w:rPr>
          <w:rFonts w:ascii="Arial" w:hAnsi="Arial"/>
        </w:rPr>
        <w:t xml:space="preserve">men hade </w:t>
      </w:r>
      <w:r w:rsidR="00BE6A09" w:rsidRPr="00EB7F4E">
        <w:rPr>
          <w:rFonts w:ascii="Arial" w:hAnsi="Arial"/>
        </w:rPr>
        <w:t>bara bott där</w:t>
      </w:r>
      <w:r w:rsidR="00BE6A09" w:rsidRPr="00F23FFC">
        <w:rPr>
          <w:rFonts w:ascii="Arial" w:hAnsi="Arial"/>
        </w:rPr>
        <w:t xml:space="preserve"> sen </w:t>
      </w:r>
      <w:r w:rsidR="0064101B">
        <w:rPr>
          <w:rFonts w:ascii="Arial" w:hAnsi="Arial"/>
        </w:rPr>
        <w:t xml:space="preserve">i </w:t>
      </w:r>
      <w:r w:rsidR="00BE6A09" w:rsidRPr="00F23FFC">
        <w:rPr>
          <w:rFonts w:ascii="Arial" w:hAnsi="Arial"/>
        </w:rPr>
        <w:t>maj. De kommer då från Göksnåre nr 3 där han var son</w:t>
      </w:r>
      <w:r w:rsidR="009C48C3">
        <w:rPr>
          <w:rFonts w:ascii="Arial" w:hAnsi="Arial"/>
        </w:rPr>
        <w:t>. H</w:t>
      </w:r>
      <w:r w:rsidR="00BE6A09" w:rsidRPr="00F23FFC">
        <w:rPr>
          <w:rFonts w:ascii="Arial" w:hAnsi="Arial"/>
        </w:rPr>
        <w:t>on kom dit från Fl</w:t>
      </w:r>
      <w:r w:rsidR="009F219E">
        <w:rPr>
          <w:rFonts w:ascii="Arial" w:hAnsi="Arial"/>
        </w:rPr>
        <w:t>ottskär där hon var piga men är född i Skållbo. I G</w:t>
      </w:r>
      <w:r w:rsidR="00BE6A09" w:rsidRPr="00F23FFC">
        <w:rPr>
          <w:rFonts w:ascii="Arial" w:hAnsi="Arial"/>
        </w:rPr>
        <w:t>udinge benämndes han fiskare och skogsarbetare.</w:t>
      </w:r>
      <w:r w:rsidR="00AB2F4D">
        <w:rPr>
          <w:rFonts w:ascii="Arial" w:hAnsi="Arial"/>
        </w:rPr>
        <w:t xml:space="preserve"> Ri</w:t>
      </w:r>
      <w:r w:rsidR="0064101B">
        <w:rPr>
          <w:rFonts w:ascii="Arial" w:hAnsi="Arial"/>
        </w:rPr>
        <w:t>ckards</w:t>
      </w:r>
      <w:r w:rsidR="00AB2F4D">
        <w:rPr>
          <w:rFonts w:ascii="Arial" w:hAnsi="Arial"/>
        </w:rPr>
        <w:t xml:space="preserve"> bror Oscar är gift med Nanna och de har 2 barn som ofta vistas här. </w:t>
      </w:r>
      <w:r w:rsidR="00BE6A09" w:rsidRPr="00F23FFC">
        <w:rPr>
          <w:rFonts w:ascii="Arial" w:hAnsi="Arial"/>
        </w:rPr>
        <w:t xml:space="preserve">De </w:t>
      </w:r>
      <w:r w:rsidR="004E7595">
        <w:rPr>
          <w:rFonts w:ascii="Arial" w:hAnsi="Arial"/>
        </w:rPr>
        <w:t>har på våren 1933 gift sej och fått sonen</w:t>
      </w:r>
      <w:r w:rsidR="00BE6A09" w:rsidRPr="00F23FFC">
        <w:rPr>
          <w:rFonts w:ascii="Arial" w:hAnsi="Arial"/>
        </w:rPr>
        <w:t xml:space="preserve"> Nils Rikard (14/5 </w:t>
      </w:r>
      <w:r w:rsidR="00BE6A09" w:rsidRPr="00AB2F4D">
        <w:rPr>
          <w:rFonts w:ascii="Arial" w:hAnsi="Arial"/>
        </w:rPr>
        <w:t>1933-</w:t>
      </w:r>
      <w:r w:rsidR="00AB2F4D" w:rsidRPr="00AB2F4D">
        <w:rPr>
          <w:rFonts w:ascii="Arial" w:hAnsi="Arial"/>
        </w:rPr>
        <w:t>2008</w:t>
      </w:r>
      <w:r w:rsidR="00BE6A09" w:rsidRPr="00AB2F4D">
        <w:rPr>
          <w:rFonts w:ascii="Arial" w:hAnsi="Arial"/>
        </w:rPr>
        <w:t>)</w:t>
      </w:r>
      <w:r w:rsidR="00BE6A09" w:rsidRPr="00F23FFC">
        <w:rPr>
          <w:rFonts w:ascii="Arial" w:hAnsi="Arial"/>
        </w:rPr>
        <w:t xml:space="preserve"> De bor kvar 1942.</w:t>
      </w:r>
      <w:r w:rsidR="00941598">
        <w:rPr>
          <w:rFonts w:ascii="Arial" w:hAnsi="Arial"/>
        </w:rPr>
        <w:t xml:space="preserve"> Nils Rikard får senare en son vid namn Ulf s</w:t>
      </w:r>
      <w:r w:rsidR="00CF075C">
        <w:rPr>
          <w:rFonts w:ascii="Arial" w:hAnsi="Arial"/>
        </w:rPr>
        <w:t>om nu är ägare till Göksnåre 7:11</w:t>
      </w:r>
      <w:r w:rsidR="00892B39" w:rsidRPr="004C0169">
        <w:rPr>
          <w:rFonts w:ascii="Arial" w:hAnsi="Arial"/>
        </w:rPr>
        <w:t xml:space="preserve">. </w:t>
      </w:r>
      <w:r w:rsidR="000A09B3" w:rsidRPr="000A09B3">
        <w:rPr>
          <w:rFonts w:ascii="Arial" w:hAnsi="Arial"/>
          <w:highlight w:val="cyan"/>
        </w:rPr>
        <w:t xml:space="preserve">11/6 1947 flyttar de till Skärplinge </w:t>
      </w:r>
      <w:r w:rsidR="00574D10">
        <w:rPr>
          <w:rFonts w:ascii="Arial" w:hAnsi="Arial"/>
          <w:highlight w:val="cyan"/>
        </w:rPr>
        <w:t>(</w:t>
      </w:r>
      <w:r w:rsidR="00574D10" w:rsidRPr="000A09B3">
        <w:rPr>
          <w:rFonts w:ascii="Arial" w:hAnsi="Arial"/>
          <w:highlight w:val="cyan"/>
        </w:rPr>
        <w:t xml:space="preserve">Åkerby </w:t>
      </w:r>
      <w:r w:rsidR="00574D10" w:rsidRPr="00574D10">
        <w:rPr>
          <w:rFonts w:ascii="Arial" w:hAnsi="Arial"/>
          <w:highlight w:val="cyan"/>
        </w:rPr>
        <w:t>10</w:t>
      </w:r>
      <w:r w:rsidR="00574D10" w:rsidRPr="00574D10">
        <w:rPr>
          <w:rFonts w:ascii="Arial" w:hAnsi="Arial"/>
          <w:highlight w:val="cyan"/>
          <w:vertAlign w:val="superscript"/>
        </w:rPr>
        <w:t>19</w:t>
      </w:r>
      <w:r w:rsidR="00574D10">
        <w:rPr>
          <w:rFonts w:ascii="Arial" w:hAnsi="Arial"/>
          <w:highlight w:val="cyan"/>
        </w:rPr>
        <w:t xml:space="preserve">) </w:t>
      </w:r>
      <w:r w:rsidR="000A09B3" w:rsidRPr="00574D10">
        <w:rPr>
          <w:rFonts w:ascii="Arial" w:hAnsi="Arial"/>
          <w:highlight w:val="cyan"/>
        </w:rPr>
        <w:t>i</w:t>
      </w:r>
      <w:r w:rsidR="000A09B3" w:rsidRPr="000A09B3">
        <w:rPr>
          <w:rFonts w:ascii="Arial" w:hAnsi="Arial"/>
          <w:highlight w:val="cyan"/>
        </w:rPr>
        <w:t xml:space="preserve"> Österleufsta socken. Redan 27/9</w:t>
      </w:r>
      <w:r w:rsidR="000A09B3">
        <w:rPr>
          <w:rFonts w:ascii="Arial" w:hAnsi="Arial"/>
        </w:rPr>
        <w:t xml:space="preserve"> </w:t>
      </w:r>
      <w:r w:rsidR="000A09B3">
        <w:rPr>
          <w:rFonts w:ascii="Arial" w:hAnsi="Arial"/>
          <w:highlight w:val="cyan"/>
        </w:rPr>
        <w:t>samma år flyttar de tillbaka hit.</w:t>
      </w:r>
      <w:r w:rsidR="00F23FFC" w:rsidRPr="00CA016D">
        <w:rPr>
          <w:rFonts w:ascii="Arial" w:hAnsi="Arial"/>
          <w:highlight w:val="cyan"/>
        </w:rPr>
        <w:t xml:space="preserve"> </w:t>
      </w:r>
      <w:r w:rsidR="004C0169" w:rsidRPr="00CA016D">
        <w:rPr>
          <w:rFonts w:ascii="Arial" w:hAnsi="Arial"/>
          <w:highlight w:val="cyan"/>
        </w:rPr>
        <w:t>De flyttar senare till Göksnåre 7:11. Detta sker troligen efter 1951 då hans namn finns på Jordbrukarnas Föreningsblad</w:t>
      </w:r>
      <w:r w:rsidR="00CA016D" w:rsidRPr="00CA016D">
        <w:rPr>
          <w:rFonts w:ascii="Arial" w:hAnsi="Arial"/>
          <w:highlight w:val="cyan"/>
        </w:rPr>
        <w:t xml:space="preserve"> från 20 oktober 1951 som hittats</w:t>
      </w:r>
      <w:r w:rsidR="004C0169" w:rsidRPr="00CA016D">
        <w:rPr>
          <w:rFonts w:ascii="Arial" w:hAnsi="Arial"/>
          <w:highlight w:val="cyan"/>
        </w:rPr>
        <w:t xml:space="preserve"> på vinden.</w:t>
      </w:r>
      <w:r w:rsidR="00541599" w:rsidRPr="00541599">
        <w:rPr>
          <w:rFonts w:ascii="Arial" w:hAnsi="Arial"/>
          <w:noProof/>
          <w:lang w:val="en-US" w:eastAsia="en-US"/>
        </w:rPr>
        <w:t xml:space="preserve"> </w:t>
      </w:r>
    </w:p>
    <w:p w14:paraId="73607427" w14:textId="3397065E" w:rsidR="00F423D4" w:rsidRDefault="00541599" w:rsidP="00541599">
      <w:pPr>
        <w:ind w:left="1701" w:hanging="1701"/>
        <w:rPr>
          <w:rFonts w:ascii="Arial" w:hAnsi="Arial"/>
        </w:rPr>
      </w:pPr>
      <w:r>
        <w:rPr>
          <w:rFonts w:ascii="Arial" w:hAnsi="Arial"/>
          <w:noProof/>
          <w:lang w:val="en-US" w:eastAsia="en-US"/>
        </w:rPr>
        <w:drawing>
          <wp:anchor distT="0" distB="0" distL="114300" distR="114300" simplePos="0" relativeHeight="251662336" behindDoc="0" locked="0" layoutInCell="1" allowOverlap="1" wp14:anchorId="7839E475" wp14:editId="681B06A4">
            <wp:simplePos x="0" y="0"/>
            <wp:positionH relativeFrom="column">
              <wp:posOffset>596265</wp:posOffset>
            </wp:positionH>
            <wp:positionV relativeFrom="paragraph">
              <wp:posOffset>89535</wp:posOffset>
            </wp:positionV>
            <wp:extent cx="3577590" cy="4770120"/>
            <wp:effectExtent l="0" t="12065"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958.JPG"/>
                    <pic:cNvPicPr/>
                  </pic:nvPicPr>
                  <pic:blipFill>
                    <a:blip r:embed="rId24">
                      <a:extLst>
                        <a:ext uri="{28A0092B-C50C-407E-A947-70E740481C1C}">
                          <a14:useLocalDpi xmlns:a14="http://schemas.microsoft.com/office/drawing/2010/main" val="0"/>
                        </a:ext>
                      </a:extLst>
                    </a:blip>
                    <a:stretch>
                      <a:fillRect/>
                    </a:stretch>
                  </pic:blipFill>
                  <pic:spPr>
                    <a:xfrm rot="5400000">
                      <a:off x="0" y="0"/>
                      <a:ext cx="3577590" cy="4770120"/>
                    </a:xfrm>
                    <a:prstGeom prst="rect">
                      <a:avLst/>
                    </a:prstGeom>
                  </pic:spPr>
                </pic:pic>
              </a:graphicData>
            </a:graphic>
          </wp:anchor>
        </w:drawing>
      </w:r>
      <w:r w:rsidR="00F423D4">
        <w:rPr>
          <w:rFonts w:ascii="Arial" w:hAnsi="Arial"/>
        </w:rPr>
        <w:tab/>
      </w:r>
      <w:r w:rsidR="00F423D4" w:rsidRPr="00541599">
        <w:rPr>
          <w:rFonts w:ascii="Arial" w:hAnsi="Arial"/>
          <w:highlight w:val="cyan"/>
        </w:rPr>
        <w:t>I</w:t>
      </w:r>
      <w:r>
        <w:rPr>
          <w:rFonts w:ascii="Arial" w:hAnsi="Arial"/>
          <w:highlight w:val="cyan"/>
        </w:rPr>
        <w:t>da, frun i huset, beställer blomsterlökar</w:t>
      </w:r>
      <w:r w:rsidR="00F423D4" w:rsidRPr="00541599">
        <w:rPr>
          <w:rFonts w:ascii="Arial" w:hAnsi="Arial"/>
          <w:highlight w:val="cyan"/>
        </w:rPr>
        <w:t xml:space="preserve"> på postorder någon gång under denna tid. Jag har ännu inte kunnat precisera tidpunkten närmare men det kommer nog.</w:t>
      </w:r>
    </w:p>
    <w:p w14:paraId="7CD77DF5" w14:textId="35DA2219" w:rsidR="00F423D4" w:rsidRDefault="002878A5" w:rsidP="002878A5">
      <w:pPr>
        <w:ind w:left="1701" w:hanging="1701"/>
        <w:rPr>
          <w:rFonts w:ascii="Arial" w:hAnsi="Arial"/>
        </w:rPr>
      </w:pPr>
      <w:r>
        <w:rPr>
          <w:rFonts w:ascii="Arial" w:hAnsi="Arial"/>
        </w:rPr>
        <w:tab/>
      </w:r>
      <w:r w:rsidRPr="002878A5">
        <w:rPr>
          <w:rFonts w:ascii="Arial" w:hAnsi="Arial"/>
          <w:highlight w:val="cyan"/>
        </w:rPr>
        <w:t>Denna beställningslista är funnen på vinden.</w:t>
      </w:r>
    </w:p>
    <w:p w14:paraId="308B909D" w14:textId="77777777" w:rsidR="00B520F7" w:rsidRDefault="00B520F7" w:rsidP="00BE6A09">
      <w:pPr>
        <w:tabs>
          <w:tab w:val="left" w:pos="1701"/>
        </w:tabs>
        <w:rPr>
          <w:rFonts w:ascii="Arial" w:hAnsi="Arial"/>
        </w:rPr>
      </w:pPr>
    </w:p>
    <w:p w14:paraId="2E451B9A" w14:textId="50541E6C" w:rsidR="00697080" w:rsidRPr="00131295" w:rsidRDefault="00BD4BE7" w:rsidP="00131295">
      <w:pPr>
        <w:tabs>
          <w:tab w:val="left" w:pos="1701"/>
        </w:tabs>
        <w:ind w:left="1701" w:hanging="1701"/>
        <w:rPr>
          <w:rFonts w:ascii="Arial" w:hAnsi="Arial"/>
        </w:rPr>
      </w:pPr>
      <w:r w:rsidRPr="00EB7F4E">
        <w:rPr>
          <w:rFonts w:ascii="Arial" w:hAnsi="Arial"/>
        </w:rPr>
        <w:t>(1947)</w:t>
      </w:r>
      <w:r w:rsidR="003D6450">
        <w:rPr>
          <w:rFonts w:ascii="Arial" w:hAnsi="Arial"/>
        </w:rPr>
        <w:t>-(195</w:t>
      </w:r>
      <w:r w:rsidR="0001362A" w:rsidRPr="00EB7F4E">
        <w:rPr>
          <w:rFonts w:ascii="Arial" w:hAnsi="Arial"/>
        </w:rPr>
        <w:t>9</w:t>
      </w:r>
      <w:r w:rsidR="00697D92" w:rsidRPr="00EB7F4E">
        <w:rPr>
          <w:rFonts w:ascii="Arial" w:hAnsi="Arial"/>
        </w:rPr>
        <w:t>)</w:t>
      </w:r>
      <w:r w:rsidR="00495B85" w:rsidRPr="00EB7F4E">
        <w:rPr>
          <w:rFonts w:ascii="Arial" w:hAnsi="Arial"/>
        </w:rPr>
        <w:tab/>
      </w:r>
      <w:r w:rsidR="00606FFA" w:rsidRPr="00131295">
        <w:rPr>
          <w:rFonts w:ascii="Arial" w:hAnsi="Arial"/>
        </w:rPr>
        <w:t xml:space="preserve">Fd lantbrukare </w:t>
      </w:r>
      <w:r w:rsidR="00697080" w:rsidRPr="00131295">
        <w:rPr>
          <w:rFonts w:ascii="Arial" w:hAnsi="Arial"/>
        </w:rPr>
        <w:t xml:space="preserve">Erik Axel Eriksson (25/9 1883-1965) och Maria Albertina Bergström (7/9 1882-) Han är </w:t>
      </w:r>
      <w:r w:rsidR="00131295">
        <w:rPr>
          <w:rFonts w:ascii="Arial" w:hAnsi="Arial"/>
        </w:rPr>
        <w:t xml:space="preserve">född i </w:t>
      </w:r>
      <w:r w:rsidR="00697080" w:rsidRPr="00131295">
        <w:rPr>
          <w:rFonts w:ascii="Arial" w:hAnsi="Arial"/>
        </w:rPr>
        <w:t xml:space="preserve">Österleufsta </w:t>
      </w:r>
      <w:r w:rsidR="00131295">
        <w:rPr>
          <w:rFonts w:ascii="Arial" w:hAnsi="Arial"/>
        </w:rPr>
        <w:t xml:space="preserve">men </w:t>
      </w:r>
      <w:r w:rsidR="00131295" w:rsidRPr="004E7595">
        <w:rPr>
          <w:rFonts w:ascii="Arial" w:hAnsi="Arial"/>
        </w:rPr>
        <w:t>uppväxt här i huset</w:t>
      </w:r>
      <w:r w:rsidR="004E7595" w:rsidRPr="004E7595">
        <w:rPr>
          <w:rFonts w:ascii="Arial" w:hAnsi="Arial"/>
        </w:rPr>
        <w:t xml:space="preserve"> som</w:t>
      </w:r>
      <w:r w:rsidR="004E7595">
        <w:rPr>
          <w:rFonts w:ascii="Arial" w:hAnsi="Arial"/>
        </w:rPr>
        <w:t xml:space="preserve"> son till </w:t>
      </w:r>
      <w:r w:rsidR="004E7595" w:rsidRPr="00EB7F4E">
        <w:rPr>
          <w:rFonts w:ascii="Arial" w:hAnsi="Arial"/>
        </w:rPr>
        <w:t>Erik Gustaf Jansson (22/10 1855-</w:t>
      </w:r>
      <w:r w:rsidR="004E7595" w:rsidRPr="00F05B6F">
        <w:rPr>
          <w:rFonts w:ascii="Arial" w:hAnsi="Arial"/>
        </w:rPr>
        <w:t xml:space="preserve">11/6 </w:t>
      </w:r>
      <w:r w:rsidR="004E7595" w:rsidRPr="00EB7F4E">
        <w:rPr>
          <w:rFonts w:ascii="Arial" w:hAnsi="Arial"/>
        </w:rPr>
        <w:t>1911) och</w:t>
      </w:r>
      <w:r w:rsidR="004E7595">
        <w:rPr>
          <w:rFonts w:ascii="Arial" w:hAnsi="Arial"/>
        </w:rPr>
        <w:t xml:space="preserve"> </w:t>
      </w:r>
      <w:r w:rsidR="004E7595" w:rsidRPr="00EB7F4E">
        <w:rPr>
          <w:rFonts w:ascii="Arial" w:hAnsi="Arial"/>
        </w:rPr>
        <w:t>Kristina Persson (24/9 1862-</w:t>
      </w:r>
      <w:r w:rsidR="004E7595" w:rsidRPr="00D57BF4">
        <w:rPr>
          <w:rFonts w:ascii="Arial" w:hAnsi="Arial"/>
        </w:rPr>
        <w:t>8/9</w:t>
      </w:r>
      <w:r w:rsidR="004E7595">
        <w:rPr>
          <w:rFonts w:ascii="Arial" w:hAnsi="Arial"/>
        </w:rPr>
        <w:t xml:space="preserve"> 1933)</w:t>
      </w:r>
      <w:r w:rsidR="00131295">
        <w:rPr>
          <w:rFonts w:ascii="Arial" w:hAnsi="Arial"/>
        </w:rPr>
        <w:t xml:space="preserve"> </w:t>
      </w:r>
      <w:r w:rsidR="004E7595">
        <w:rPr>
          <w:rFonts w:ascii="Arial" w:hAnsi="Arial"/>
        </w:rPr>
        <w:t xml:space="preserve">som bodde här från </w:t>
      </w:r>
      <w:r w:rsidR="004C0169">
        <w:rPr>
          <w:rFonts w:ascii="Arial" w:hAnsi="Arial"/>
        </w:rPr>
        <w:t xml:space="preserve">1885 </w:t>
      </w:r>
      <w:r w:rsidR="00697080" w:rsidRPr="00131295">
        <w:rPr>
          <w:rFonts w:ascii="Arial" w:hAnsi="Arial"/>
        </w:rPr>
        <w:t>och hon dotter till skogvaktare Adolf Vilhelm Bergström</w:t>
      </w:r>
      <w:r w:rsidR="00131295" w:rsidRPr="00131295">
        <w:rPr>
          <w:rFonts w:ascii="Arial" w:hAnsi="Arial"/>
        </w:rPr>
        <w:t xml:space="preserve"> i Göksnåre</w:t>
      </w:r>
      <w:r w:rsidR="00697080" w:rsidRPr="00131295">
        <w:rPr>
          <w:rFonts w:ascii="Arial" w:hAnsi="Arial"/>
        </w:rPr>
        <w:t xml:space="preserve">. De har gift sej </w:t>
      </w:r>
      <w:r w:rsidR="00131295">
        <w:rPr>
          <w:rFonts w:ascii="Arial" w:hAnsi="Arial"/>
        </w:rPr>
        <w:t xml:space="preserve">här </w:t>
      </w:r>
      <w:r w:rsidR="00697080" w:rsidRPr="00131295">
        <w:rPr>
          <w:rFonts w:ascii="Arial" w:hAnsi="Arial"/>
        </w:rPr>
        <w:t>1907 och fått Helga Elisabet (24/1 1908-)</w:t>
      </w:r>
      <w:r w:rsidR="00131295">
        <w:rPr>
          <w:rFonts w:ascii="Arial" w:hAnsi="Arial"/>
        </w:rPr>
        <w:t xml:space="preserve"> innan de flyttade till Göksnåre nr 2. Där fick de </w:t>
      </w:r>
      <w:r w:rsidR="00697080" w:rsidRPr="00131295">
        <w:rPr>
          <w:rFonts w:ascii="Arial" w:hAnsi="Arial"/>
        </w:rPr>
        <w:t>Erik Konrad (2/11 1910-), El</w:t>
      </w:r>
      <w:r w:rsidR="00131295">
        <w:rPr>
          <w:rFonts w:ascii="Arial" w:hAnsi="Arial"/>
        </w:rPr>
        <w:t>sa Linnea (16/12 1912-), Sven</w:t>
      </w:r>
      <w:r w:rsidR="00697080" w:rsidRPr="00131295">
        <w:rPr>
          <w:rFonts w:ascii="Arial" w:hAnsi="Arial"/>
        </w:rPr>
        <w:t xml:space="preserve"> Evert (18/2 1920-)</w:t>
      </w:r>
      <w:r w:rsidR="005742C8">
        <w:rPr>
          <w:rFonts w:ascii="Arial" w:hAnsi="Arial"/>
        </w:rPr>
        <w:t xml:space="preserve"> och Edler Ma</w:t>
      </w:r>
      <w:r w:rsidR="00131295">
        <w:rPr>
          <w:rFonts w:ascii="Arial" w:hAnsi="Arial"/>
        </w:rPr>
        <w:t>rtin (26/4 1925-) innan de flyttade till Vigelsbo äng i Film 1929. 1932 flyttade de vidare till Randersbo i samma socken där de är kvar 1942.</w:t>
      </w:r>
    </w:p>
    <w:p w14:paraId="4ED46071" w14:textId="776DB85D" w:rsidR="001B3490" w:rsidRPr="00131295" w:rsidRDefault="00131295" w:rsidP="00131295">
      <w:pPr>
        <w:tabs>
          <w:tab w:val="left" w:pos="1701"/>
        </w:tabs>
        <w:ind w:left="1701"/>
        <w:rPr>
          <w:rFonts w:ascii="Arial" w:hAnsi="Arial"/>
        </w:rPr>
      </w:pPr>
      <w:r w:rsidRPr="003B704A">
        <w:rPr>
          <w:rFonts w:ascii="Arial" w:hAnsi="Arial"/>
        </w:rPr>
        <w:t>När de kommer tillbaka hit är höljt i dunkel men d</w:t>
      </w:r>
      <w:r w:rsidR="001B3490" w:rsidRPr="003B704A">
        <w:rPr>
          <w:rFonts w:ascii="Arial" w:hAnsi="Arial"/>
        </w:rPr>
        <w:t>e är omnämnda i ” Sveriges bebyggelse” 1949.</w:t>
      </w:r>
    </w:p>
    <w:p w14:paraId="57007834" w14:textId="33D98B80" w:rsidR="00495B85" w:rsidRPr="009F219E" w:rsidRDefault="00495B85" w:rsidP="009F219E">
      <w:pPr>
        <w:tabs>
          <w:tab w:val="left" w:pos="1701"/>
          <w:tab w:val="left" w:pos="2268"/>
        </w:tabs>
        <w:rPr>
          <w:rFonts w:ascii="Arial" w:hAnsi="Arial"/>
        </w:rPr>
      </w:pPr>
    </w:p>
    <w:p w14:paraId="49E65BCC" w14:textId="041E218C" w:rsidR="005742C8" w:rsidRPr="00702177" w:rsidRDefault="003D6450" w:rsidP="00CA016D">
      <w:pPr>
        <w:tabs>
          <w:tab w:val="left" w:pos="1701"/>
          <w:tab w:val="left" w:pos="2268"/>
        </w:tabs>
        <w:ind w:left="1701" w:hanging="1701"/>
        <w:rPr>
          <w:rFonts w:ascii="Arial" w:hAnsi="Arial"/>
        </w:rPr>
      </w:pPr>
      <w:r>
        <w:rPr>
          <w:rFonts w:ascii="Arial" w:hAnsi="Arial"/>
        </w:rPr>
        <w:t>1959</w:t>
      </w:r>
      <w:r w:rsidR="009F219E">
        <w:rPr>
          <w:rFonts w:ascii="Arial" w:hAnsi="Arial"/>
        </w:rPr>
        <w:t>-</w:t>
      </w:r>
      <w:r w:rsidR="00FF4318">
        <w:rPr>
          <w:rFonts w:ascii="Arial" w:hAnsi="Arial"/>
        </w:rPr>
        <w:t>2014</w:t>
      </w:r>
      <w:r w:rsidR="009F219E">
        <w:rPr>
          <w:rFonts w:ascii="Arial" w:hAnsi="Arial"/>
        </w:rPr>
        <w:tab/>
      </w:r>
      <w:r w:rsidRPr="00702177">
        <w:rPr>
          <w:rFonts w:ascii="Arial" w:hAnsi="Arial"/>
        </w:rPr>
        <w:t>Helmer och Helga</w:t>
      </w:r>
      <w:r w:rsidR="009F219E" w:rsidRPr="00702177">
        <w:rPr>
          <w:rFonts w:ascii="Arial" w:hAnsi="Arial"/>
        </w:rPr>
        <w:t xml:space="preserve"> Persson, sommargäst</w:t>
      </w:r>
      <w:r w:rsidRPr="00702177">
        <w:rPr>
          <w:rFonts w:ascii="Arial" w:hAnsi="Arial"/>
        </w:rPr>
        <w:t>er.</w:t>
      </w:r>
    </w:p>
    <w:p w14:paraId="255C70D6" w14:textId="69D3EB22" w:rsidR="005742C8" w:rsidRPr="00702177" w:rsidRDefault="005742C8" w:rsidP="0001362A">
      <w:pPr>
        <w:tabs>
          <w:tab w:val="left" w:pos="1701"/>
          <w:tab w:val="left" w:pos="2268"/>
        </w:tabs>
        <w:ind w:left="1701" w:hanging="1701"/>
        <w:rPr>
          <w:rFonts w:ascii="Arial" w:hAnsi="Arial"/>
        </w:rPr>
      </w:pPr>
      <w:r w:rsidRPr="00702177">
        <w:rPr>
          <w:rFonts w:ascii="Arial" w:hAnsi="Arial"/>
        </w:rPr>
        <w:tab/>
      </w:r>
      <w:r w:rsidR="00CA016D">
        <w:rPr>
          <w:rFonts w:ascii="Arial" w:hAnsi="Arial"/>
        </w:rPr>
        <w:t>De har s</w:t>
      </w:r>
      <w:r w:rsidR="00597480" w:rsidRPr="00702177">
        <w:rPr>
          <w:rFonts w:ascii="Arial" w:hAnsi="Arial"/>
        </w:rPr>
        <w:t>on</w:t>
      </w:r>
      <w:r w:rsidR="00CA016D">
        <w:rPr>
          <w:rFonts w:ascii="Arial" w:hAnsi="Arial"/>
        </w:rPr>
        <w:t>en</w:t>
      </w:r>
      <w:r w:rsidR="00597480" w:rsidRPr="00702177">
        <w:rPr>
          <w:rFonts w:ascii="Arial" w:hAnsi="Arial"/>
        </w:rPr>
        <w:t xml:space="preserve"> </w:t>
      </w:r>
      <w:r w:rsidRPr="00702177">
        <w:rPr>
          <w:rFonts w:ascii="Arial" w:hAnsi="Arial"/>
        </w:rPr>
        <w:t xml:space="preserve">Erik Persson och </w:t>
      </w:r>
      <w:r w:rsidR="00597480" w:rsidRPr="00702177">
        <w:rPr>
          <w:rFonts w:ascii="Arial" w:hAnsi="Arial"/>
        </w:rPr>
        <w:t>dotter</w:t>
      </w:r>
      <w:r w:rsidR="00CA016D">
        <w:rPr>
          <w:rFonts w:ascii="Arial" w:hAnsi="Arial"/>
        </w:rPr>
        <w:t>n</w:t>
      </w:r>
      <w:r w:rsidR="00597480" w:rsidRPr="00702177">
        <w:rPr>
          <w:rFonts w:ascii="Arial" w:hAnsi="Arial"/>
        </w:rPr>
        <w:t xml:space="preserve"> </w:t>
      </w:r>
      <w:r w:rsidRPr="00702177">
        <w:rPr>
          <w:rFonts w:ascii="Arial" w:hAnsi="Arial"/>
        </w:rPr>
        <w:t>Hillevi Pettersson</w:t>
      </w:r>
    </w:p>
    <w:p w14:paraId="4C99272E" w14:textId="013E533A" w:rsidR="003D6450" w:rsidRDefault="00CA016D" w:rsidP="00CA016D">
      <w:pPr>
        <w:tabs>
          <w:tab w:val="left" w:pos="1701"/>
          <w:tab w:val="left" w:pos="2268"/>
        </w:tabs>
        <w:rPr>
          <w:rFonts w:ascii="Arial" w:hAnsi="Arial"/>
        </w:rPr>
      </w:pPr>
      <w:r>
        <w:rPr>
          <w:rFonts w:ascii="Arial" w:hAnsi="Arial"/>
        </w:rPr>
        <w:tab/>
      </w:r>
      <w:r w:rsidR="003D6450" w:rsidRPr="00702177">
        <w:rPr>
          <w:rFonts w:ascii="Arial" w:hAnsi="Arial"/>
        </w:rPr>
        <w:t>Fastigheten läggs ut till försäljning våren 2014.</w:t>
      </w:r>
    </w:p>
    <w:p w14:paraId="6B2668AB" w14:textId="77777777" w:rsidR="00D56A23" w:rsidRDefault="00D56A23" w:rsidP="00CA016D">
      <w:pPr>
        <w:tabs>
          <w:tab w:val="left" w:pos="1701"/>
          <w:tab w:val="left" w:pos="2268"/>
        </w:tabs>
        <w:rPr>
          <w:rFonts w:ascii="Arial" w:hAnsi="Arial"/>
        </w:rPr>
      </w:pPr>
    </w:p>
    <w:p w14:paraId="15A196C4" w14:textId="7CA62F40" w:rsidR="00FF4318" w:rsidRPr="00495B85" w:rsidRDefault="00FF4318" w:rsidP="0001362A">
      <w:pPr>
        <w:tabs>
          <w:tab w:val="left" w:pos="1701"/>
          <w:tab w:val="left" w:pos="2268"/>
        </w:tabs>
        <w:ind w:left="1701" w:hanging="1701"/>
        <w:rPr>
          <w:rFonts w:ascii="Arial" w:hAnsi="Arial"/>
        </w:rPr>
      </w:pPr>
      <w:r>
        <w:rPr>
          <w:rFonts w:ascii="Arial" w:hAnsi="Arial"/>
        </w:rPr>
        <w:t>2014-</w:t>
      </w:r>
      <w:r w:rsidR="00BB26F3">
        <w:rPr>
          <w:rFonts w:ascii="Arial" w:hAnsi="Arial"/>
        </w:rPr>
        <w:tab/>
        <w:t>Caroline Karlegård</w:t>
      </w:r>
      <w:r w:rsidR="00321B74">
        <w:rPr>
          <w:rFonts w:ascii="Arial" w:hAnsi="Arial"/>
        </w:rPr>
        <w:t xml:space="preserve"> </w:t>
      </w:r>
      <w:r w:rsidR="00F172AB">
        <w:rPr>
          <w:rFonts w:ascii="Arial" w:hAnsi="Arial"/>
        </w:rPr>
        <w:t xml:space="preserve">och </w:t>
      </w:r>
      <w:r w:rsidR="00150CFC">
        <w:rPr>
          <w:rFonts w:ascii="Arial" w:hAnsi="Arial"/>
        </w:rPr>
        <w:t xml:space="preserve">(21/3 1976-) </w:t>
      </w:r>
      <w:r w:rsidR="00321B74">
        <w:rPr>
          <w:rFonts w:ascii="Arial" w:hAnsi="Arial"/>
        </w:rPr>
        <w:t>köper hösten 2014.</w:t>
      </w:r>
    </w:p>
    <w:p w14:paraId="1BA28A68" w14:textId="0C89B70D" w:rsidR="00697D92" w:rsidRDefault="00697D92" w:rsidP="0001362A">
      <w:pPr>
        <w:tabs>
          <w:tab w:val="left" w:pos="1701"/>
        </w:tabs>
        <w:ind w:left="1701" w:hanging="1701"/>
        <w:rPr>
          <w:rFonts w:ascii="Arial" w:hAnsi="Arial"/>
        </w:rPr>
      </w:pPr>
    </w:p>
    <w:p w14:paraId="07254F1D" w14:textId="07A3FD88" w:rsidR="00F22E33" w:rsidRDefault="00734FAF" w:rsidP="00895DC9">
      <w:pPr>
        <w:rPr>
          <w:rFonts w:ascii="Arial" w:hAnsi="Arial"/>
        </w:rPr>
      </w:pPr>
      <w:r>
        <w:rPr>
          <w:rFonts w:ascii="Arial" w:hAnsi="Arial"/>
        </w:rPr>
        <w:br w:type="page"/>
      </w:r>
    </w:p>
    <w:p w14:paraId="0E65CD22" w14:textId="77777777" w:rsidR="00F22E33" w:rsidRDefault="00F22E33" w:rsidP="0001362A">
      <w:pPr>
        <w:tabs>
          <w:tab w:val="left" w:pos="1701"/>
        </w:tabs>
        <w:ind w:left="1701" w:hanging="1701"/>
        <w:rPr>
          <w:rFonts w:ascii="Arial" w:hAnsi="Arial"/>
        </w:rPr>
      </w:pPr>
    </w:p>
    <w:p w14:paraId="53CCFC0A" w14:textId="0696702F" w:rsidR="00840201" w:rsidRDefault="00ED3946" w:rsidP="00840201">
      <w:pPr>
        <w:pStyle w:val="Heading1"/>
        <w:rPr>
          <w:sz w:val="24"/>
          <w:szCs w:val="24"/>
          <w:u w:val="single"/>
        </w:rPr>
      </w:pPr>
      <w:bookmarkStart w:id="59" w:name="_Toc377630478"/>
      <w:r>
        <w:rPr>
          <w:sz w:val="24"/>
          <w:szCs w:val="24"/>
          <w:u w:val="single"/>
        </w:rPr>
        <w:t>Stenolvet, backstuga under Göksnåre nr 4</w:t>
      </w:r>
      <w:r w:rsidR="00840201" w:rsidRPr="00794FEA">
        <w:rPr>
          <w:sz w:val="24"/>
          <w:szCs w:val="24"/>
          <w:u w:val="single"/>
        </w:rPr>
        <w:t>.</w:t>
      </w:r>
      <w:bookmarkEnd w:id="59"/>
    </w:p>
    <w:p w14:paraId="420EFB56" w14:textId="77777777" w:rsidR="00840201" w:rsidRDefault="00840201" w:rsidP="0001362A">
      <w:pPr>
        <w:tabs>
          <w:tab w:val="left" w:pos="1701"/>
        </w:tabs>
        <w:ind w:left="1701" w:hanging="1701"/>
        <w:rPr>
          <w:rFonts w:ascii="Arial" w:hAnsi="Arial"/>
        </w:rPr>
      </w:pPr>
    </w:p>
    <w:p w14:paraId="3A976BBE" w14:textId="77777777" w:rsidR="00840201" w:rsidRDefault="00840201" w:rsidP="004A0C51">
      <w:pPr>
        <w:tabs>
          <w:tab w:val="left" w:pos="1701"/>
        </w:tabs>
        <w:rPr>
          <w:rFonts w:ascii="Arial" w:hAnsi="Arial"/>
        </w:rPr>
      </w:pPr>
    </w:p>
    <w:p w14:paraId="5E0D324F" w14:textId="1BA18F8B" w:rsidR="00840201" w:rsidRDefault="00ED3946" w:rsidP="00840201">
      <w:pPr>
        <w:tabs>
          <w:tab w:val="left" w:pos="1701"/>
        </w:tabs>
        <w:ind w:left="1701" w:hanging="1701"/>
        <w:rPr>
          <w:rFonts w:ascii="Arial" w:hAnsi="Arial"/>
        </w:rPr>
      </w:pPr>
      <w:r>
        <w:rPr>
          <w:rFonts w:ascii="Arial" w:hAnsi="Arial"/>
        </w:rPr>
        <w:t>1863-1879</w:t>
      </w:r>
      <w:r w:rsidR="00840201">
        <w:rPr>
          <w:rFonts w:ascii="Arial" w:hAnsi="Arial"/>
        </w:rPr>
        <w:tab/>
        <w:t>Backstugeman Mats Andersson (19/2 1825-27/11 1894) och Anna Maja Sporrong (13/3 1826-</w:t>
      </w:r>
      <w:r w:rsidR="00895DC9">
        <w:rPr>
          <w:rFonts w:ascii="Arial" w:hAnsi="Arial"/>
        </w:rPr>
        <w:t>30/6 1898</w:t>
      </w:r>
      <w:r w:rsidR="00840201">
        <w:rPr>
          <w:rFonts w:ascii="Arial" w:hAnsi="Arial"/>
        </w:rPr>
        <w:t xml:space="preserve">) </w:t>
      </w:r>
      <w:r w:rsidR="0053486C">
        <w:rPr>
          <w:rFonts w:ascii="Arial" w:hAnsi="Arial"/>
        </w:rPr>
        <w:t xml:space="preserve">Han är son till </w:t>
      </w:r>
      <w:r w:rsidR="000D1F06">
        <w:rPr>
          <w:rFonts w:ascii="Arial" w:hAnsi="Arial"/>
        </w:rPr>
        <w:t xml:space="preserve">bonden Anders Ersson och </w:t>
      </w:r>
      <w:r w:rsidR="00E3160B" w:rsidRPr="00E3160B">
        <w:rPr>
          <w:rFonts w:ascii="Arial" w:hAnsi="Arial"/>
        </w:rPr>
        <w:t>Maria Matsdotter</w:t>
      </w:r>
      <w:r w:rsidR="005842F2" w:rsidRPr="00E3160B">
        <w:rPr>
          <w:rFonts w:ascii="Arial" w:hAnsi="Arial"/>
        </w:rPr>
        <w:t xml:space="preserve"> i Göksnåre nr 6</w:t>
      </w:r>
      <w:r w:rsidR="000D1F06" w:rsidRPr="00E3160B">
        <w:rPr>
          <w:rFonts w:ascii="Arial" w:hAnsi="Arial"/>
        </w:rPr>
        <w:t>. Hon är dotter till kolaren</w:t>
      </w:r>
      <w:r w:rsidR="000D1F06">
        <w:rPr>
          <w:rFonts w:ascii="Arial" w:hAnsi="Arial"/>
        </w:rPr>
        <w:t xml:space="preserve"> Eric Spor</w:t>
      </w:r>
      <w:r w:rsidR="00962B6A">
        <w:rPr>
          <w:rFonts w:ascii="Arial" w:hAnsi="Arial"/>
        </w:rPr>
        <w:t>r</w:t>
      </w:r>
      <w:r w:rsidR="000D1F06">
        <w:rPr>
          <w:rFonts w:ascii="Arial" w:hAnsi="Arial"/>
        </w:rPr>
        <w:t>ong och Caisa Matsdotter i Stora Rångsön. De gifte sej 2/10 1859 i Forsmark. De hade då fått dottern Anna Karin (6/12 1858-) Från kyrkoboken kan noteras att hon är ”född under äktenskapslöfte”</w:t>
      </w:r>
      <w:r w:rsidR="00962B6A">
        <w:rPr>
          <w:rFonts w:ascii="Arial" w:hAnsi="Arial"/>
        </w:rPr>
        <w:t>.</w:t>
      </w:r>
      <w:r w:rsidR="000D1F06">
        <w:rPr>
          <w:rFonts w:ascii="Arial" w:hAnsi="Arial"/>
        </w:rPr>
        <w:t xml:space="preserve"> </w:t>
      </w:r>
      <w:r w:rsidR="00840201">
        <w:rPr>
          <w:rFonts w:ascii="Arial" w:hAnsi="Arial"/>
        </w:rPr>
        <w:t xml:space="preserve">De flyttade </w:t>
      </w:r>
      <w:r w:rsidR="000D1F06">
        <w:rPr>
          <w:rFonts w:ascii="Arial" w:hAnsi="Arial"/>
        </w:rPr>
        <w:t xml:space="preserve">till Skärplinge där han var statdräng på Kronolänsmansbostället.1862 flyttar de </w:t>
      </w:r>
      <w:r w:rsidR="00962B6A">
        <w:rPr>
          <w:rFonts w:ascii="Arial" w:hAnsi="Arial"/>
        </w:rPr>
        <w:t xml:space="preserve">vidare </w:t>
      </w:r>
      <w:r w:rsidR="000D1F06">
        <w:rPr>
          <w:rFonts w:ascii="Arial" w:hAnsi="Arial"/>
        </w:rPr>
        <w:t xml:space="preserve">till </w:t>
      </w:r>
      <w:r w:rsidR="00840201">
        <w:rPr>
          <w:rFonts w:ascii="Arial" w:hAnsi="Arial"/>
        </w:rPr>
        <w:t>Göksnåre nr 5 där de levde som gifta dräng och piga.</w:t>
      </w:r>
      <w:r w:rsidR="00962B6A">
        <w:rPr>
          <w:rFonts w:ascii="Arial" w:hAnsi="Arial"/>
        </w:rPr>
        <w:t xml:space="preserve"> 1863 flyttar de hit till backstugan.</w:t>
      </w:r>
      <w:r w:rsidR="00840201">
        <w:rPr>
          <w:rFonts w:ascii="Arial" w:hAnsi="Arial"/>
        </w:rPr>
        <w:t xml:space="preserve"> Hans far flyttar in 1872. Dottern Anna Katrina gifter sej 1879 och tar </w:t>
      </w:r>
      <w:r w:rsidR="00D56A23">
        <w:rPr>
          <w:rFonts w:ascii="Arial" w:hAnsi="Arial"/>
        </w:rPr>
        <w:t xml:space="preserve">senare </w:t>
      </w:r>
      <w:r w:rsidR="00840201">
        <w:rPr>
          <w:rFonts w:ascii="Arial" w:hAnsi="Arial"/>
        </w:rPr>
        <w:t>över.</w:t>
      </w:r>
    </w:p>
    <w:p w14:paraId="3B4FFC2F" w14:textId="77777777" w:rsidR="00840201" w:rsidRDefault="00840201" w:rsidP="00840201">
      <w:pPr>
        <w:tabs>
          <w:tab w:val="left" w:pos="1701"/>
        </w:tabs>
        <w:ind w:left="1701" w:hanging="1701"/>
        <w:rPr>
          <w:rFonts w:ascii="Arial" w:hAnsi="Arial"/>
        </w:rPr>
      </w:pPr>
    </w:p>
    <w:p w14:paraId="068A57BE" w14:textId="5B4881CC" w:rsidR="00840201" w:rsidRDefault="00ED3946" w:rsidP="00840201">
      <w:pPr>
        <w:ind w:left="1701" w:hanging="1701"/>
        <w:rPr>
          <w:rFonts w:ascii="Arial" w:hAnsi="Arial"/>
        </w:rPr>
      </w:pPr>
      <w:r>
        <w:rPr>
          <w:rFonts w:ascii="Arial" w:hAnsi="Arial"/>
        </w:rPr>
        <w:t>1879-1894</w:t>
      </w:r>
      <w:r w:rsidR="00840201">
        <w:rPr>
          <w:rFonts w:ascii="Arial" w:hAnsi="Arial"/>
        </w:rPr>
        <w:tab/>
        <w:t xml:space="preserve">Torpare Johan Fredrik Löfström (15/6 </w:t>
      </w:r>
      <w:r>
        <w:rPr>
          <w:rFonts w:ascii="Arial" w:hAnsi="Arial"/>
        </w:rPr>
        <w:t>1845-</w:t>
      </w:r>
      <w:r w:rsidR="00F96CC1">
        <w:rPr>
          <w:rFonts w:ascii="Arial" w:hAnsi="Arial"/>
        </w:rPr>
        <w:t>9/9 1911</w:t>
      </w:r>
      <w:r>
        <w:rPr>
          <w:rFonts w:ascii="Arial" w:hAnsi="Arial"/>
        </w:rPr>
        <w:t>) och Anna Katrina Mattsdotter</w:t>
      </w:r>
      <w:r w:rsidR="00840201">
        <w:rPr>
          <w:rFonts w:ascii="Arial" w:hAnsi="Arial"/>
        </w:rPr>
        <w:t xml:space="preserve"> (6/12 1858-) Han flyttar in till henne och de gifter sej 1879. </w:t>
      </w:r>
      <w:r>
        <w:rPr>
          <w:rFonts w:ascii="Arial" w:hAnsi="Arial"/>
        </w:rPr>
        <w:t>Se separat berätte</w:t>
      </w:r>
      <w:r w:rsidR="00962B6A">
        <w:rPr>
          <w:rFonts w:ascii="Arial" w:hAnsi="Arial"/>
        </w:rPr>
        <w:t>lse om honom innan han kom hit.</w:t>
      </w:r>
      <w:r w:rsidR="00840201">
        <w:rPr>
          <w:rFonts w:ascii="Arial" w:hAnsi="Arial"/>
        </w:rPr>
        <w:t xml:space="preserve"> De</w:t>
      </w:r>
      <w:r w:rsidR="00840201" w:rsidRPr="00AE0323">
        <w:rPr>
          <w:rFonts w:ascii="Arial" w:hAnsi="Arial"/>
        </w:rPr>
        <w:t xml:space="preserve"> får </w:t>
      </w:r>
      <w:r>
        <w:rPr>
          <w:rFonts w:ascii="Arial" w:hAnsi="Arial"/>
        </w:rPr>
        <w:t>barnen Anna Kristina (7/1 1880-), Maria Antonia (11/11 1882-), Johan Fredrik (21/5 1887-)</w:t>
      </w:r>
      <w:r w:rsidR="00D67177">
        <w:rPr>
          <w:rFonts w:ascii="Arial" w:hAnsi="Arial"/>
        </w:rPr>
        <w:t>, Carl Oscar Leonard (15/10 1889</w:t>
      </w:r>
      <w:r w:rsidR="00452F8A">
        <w:rPr>
          <w:rFonts w:ascii="Arial" w:hAnsi="Arial"/>
        </w:rPr>
        <w:t>-) och Hanna Fredrika (29/8 1892-)</w:t>
      </w:r>
      <w:r w:rsidR="00840201" w:rsidRPr="00AE0323">
        <w:rPr>
          <w:rFonts w:ascii="Arial" w:hAnsi="Arial"/>
        </w:rPr>
        <w:t xml:space="preserve"> </w:t>
      </w:r>
      <w:r w:rsidR="00F8463B" w:rsidRPr="003C75F8">
        <w:rPr>
          <w:rFonts w:ascii="Arial" w:hAnsi="Arial"/>
        </w:rPr>
        <w:t>Han anges som torparmåg 1880.</w:t>
      </w:r>
      <w:r w:rsidR="00F8463B">
        <w:rPr>
          <w:rFonts w:ascii="Arial" w:hAnsi="Arial"/>
        </w:rPr>
        <w:t xml:space="preserve"> </w:t>
      </w:r>
      <w:r w:rsidR="004A0C51">
        <w:rPr>
          <w:rFonts w:ascii="Arial" w:hAnsi="Arial"/>
        </w:rPr>
        <w:t xml:space="preserve">De har fähus och källare och får troligen slå foder till djuren. </w:t>
      </w:r>
      <w:r w:rsidR="00895DC9">
        <w:rPr>
          <w:rFonts w:ascii="Arial" w:hAnsi="Arial"/>
        </w:rPr>
        <w:t xml:space="preserve">Efter att det senaste barnet fötts var de 9 personer i detta lilla hus. </w:t>
      </w:r>
      <w:r w:rsidR="00840201" w:rsidRPr="00AE0323">
        <w:rPr>
          <w:rFonts w:ascii="Arial" w:hAnsi="Arial"/>
        </w:rPr>
        <w:t xml:space="preserve">De flyttar till Göksnåre nr 1 </w:t>
      </w:r>
      <w:r w:rsidR="00895DC9">
        <w:rPr>
          <w:rFonts w:ascii="Arial" w:hAnsi="Arial"/>
        </w:rPr>
        <w:t xml:space="preserve">2/11 </w:t>
      </w:r>
      <w:r w:rsidR="00840201" w:rsidRPr="00AE0323">
        <w:rPr>
          <w:rFonts w:ascii="Arial" w:hAnsi="Arial"/>
        </w:rPr>
        <w:t>1892 och hennes föräldrar följer efter 1894.</w:t>
      </w:r>
      <w:r w:rsidR="005842F2">
        <w:rPr>
          <w:rFonts w:ascii="Arial" w:hAnsi="Arial"/>
        </w:rPr>
        <w:t xml:space="preserve"> </w:t>
      </w:r>
      <w:r w:rsidR="00962B6A">
        <w:rPr>
          <w:rFonts w:ascii="Arial" w:hAnsi="Arial"/>
        </w:rPr>
        <w:t>Man kan anta att den lilla stugan stod öde efter detta och nu finns endast grunderna av husen kvar.</w:t>
      </w:r>
    </w:p>
    <w:p w14:paraId="01612717" w14:textId="77777777" w:rsidR="00F22E33" w:rsidRPr="00202765" w:rsidRDefault="00F22E33" w:rsidP="0001362A">
      <w:pPr>
        <w:tabs>
          <w:tab w:val="left" w:pos="1701"/>
        </w:tabs>
        <w:ind w:left="1701" w:hanging="1701"/>
        <w:rPr>
          <w:rFonts w:ascii="Arial" w:hAnsi="Arial"/>
        </w:rPr>
      </w:pPr>
    </w:p>
    <w:p w14:paraId="1FCDF602" w14:textId="77777777" w:rsidR="001A73A0" w:rsidRDefault="001A73A0">
      <w:pPr>
        <w:rPr>
          <w:rFonts w:ascii="Arial" w:hAnsi="Arial"/>
        </w:rPr>
      </w:pPr>
      <w:r>
        <w:rPr>
          <w:rFonts w:ascii="Arial" w:hAnsi="Arial"/>
        </w:rPr>
        <w:br w:type="page"/>
      </w:r>
    </w:p>
    <w:p w14:paraId="6000323C" w14:textId="5D54F87F" w:rsidR="006D01B5" w:rsidRPr="00202765" w:rsidRDefault="00FF4318" w:rsidP="00CE17C8">
      <w:pPr>
        <w:tabs>
          <w:tab w:val="left" w:pos="1701"/>
        </w:tabs>
        <w:ind w:left="1701" w:hanging="1701"/>
        <w:rPr>
          <w:rFonts w:ascii="Arial" w:hAnsi="Arial"/>
        </w:rPr>
      </w:pPr>
      <w:r>
        <w:rPr>
          <w:rFonts w:ascii="Arial" w:hAnsi="Arial"/>
        </w:rPr>
        <w:tab/>
      </w:r>
    </w:p>
    <w:p w14:paraId="25A87368" w14:textId="453499A7" w:rsidR="00E04A46" w:rsidRDefault="00794FEA" w:rsidP="00794FEA">
      <w:pPr>
        <w:pStyle w:val="Heading1"/>
        <w:rPr>
          <w:sz w:val="24"/>
          <w:szCs w:val="24"/>
          <w:u w:val="single"/>
        </w:rPr>
      </w:pPr>
      <w:bookmarkStart w:id="60" w:name="_Toc377630479"/>
      <w:r>
        <w:rPr>
          <w:sz w:val="24"/>
          <w:szCs w:val="24"/>
          <w:u w:val="single"/>
        </w:rPr>
        <w:t>Göksnåre 4:28, v</w:t>
      </w:r>
      <w:r w:rsidR="00E04A46" w:rsidRPr="00794FEA">
        <w:rPr>
          <w:sz w:val="24"/>
          <w:szCs w:val="24"/>
          <w:u w:val="single"/>
        </w:rPr>
        <w:t>illa</w:t>
      </w:r>
      <w:bookmarkEnd w:id="60"/>
    </w:p>
    <w:p w14:paraId="0DF77476" w14:textId="77777777" w:rsidR="00794FEA" w:rsidRPr="00794FEA" w:rsidRDefault="00794FEA" w:rsidP="00794FEA"/>
    <w:p w14:paraId="38C8F113" w14:textId="4C23F832" w:rsidR="003B03C0" w:rsidRDefault="003B03C0" w:rsidP="00EF006E">
      <w:pPr>
        <w:tabs>
          <w:tab w:val="left" w:pos="1701"/>
        </w:tabs>
        <w:ind w:left="1701"/>
        <w:rPr>
          <w:rFonts w:ascii="Arial" w:hAnsi="Arial"/>
        </w:rPr>
      </w:pPr>
      <w:r w:rsidRPr="00202765">
        <w:rPr>
          <w:rFonts w:ascii="Arial" w:hAnsi="Arial"/>
        </w:rPr>
        <w:t>Byggt 197x.</w:t>
      </w:r>
    </w:p>
    <w:p w14:paraId="147A3A1A" w14:textId="0DA53392" w:rsidR="003D6450" w:rsidRPr="001A73A0" w:rsidRDefault="00E04A46" w:rsidP="001A73A0">
      <w:pPr>
        <w:tabs>
          <w:tab w:val="left" w:pos="1701"/>
        </w:tabs>
        <w:ind w:left="1701"/>
        <w:rPr>
          <w:rFonts w:ascii="Arial" w:hAnsi="Arial"/>
        </w:rPr>
      </w:pPr>
      <w:r w:rsidRPr="00202765">
        <w:rPr>
          <w:rFonts w:ascii="Arial" w:hAnsi="Arial"/>
        </w:rPr>
        <w:t>Håkan</w:t>
      </w:r>
      <w:r w:rsidR="008A48C5">
        <w:rPr>
          <w:rFonts w:ascii="Arial" w:hAnsi="Arial"/>
        </w:rPr>
        <w:t xml:space="preserve"> </w:t>
      </w:r>
      <w:r w:rsidR="004B7D98">
        <w:rPr>
          <w:rFonts w:ascii="Arial" w:hAnsi="Arial"/>
        </w:rPr>
        <w:t xml:space="preserve">Forsberg </w:t>
      </w:r>
      <w:r w:rsidR="008A48C5">
        <w:rPr>
          <w:rFonts w:ascii="Arial" w:hAnsi="Arial"/>
        </w:rPr>
        <w:t>(</w:t>
      </w:r>
      <w:r w:rsidR="004B7D98">
        <w:rPr>
          <w:rFonts w:ascii="Arial" w:hAnsi="Arial"/>
        </w:rPr>
        <w:t>10/7 1952-</w:t>
      </w:r>
      <w:r w:rsidR="008A48C5">
        <w:rPr>
          <w:rFonts w:ascii="Arial" w:hAnsi="Arial"/>
        </w:rPr>
        <w:t>)</w:t>
      </w:r>
      <w:r w:rsidRPr="00202765">
        <w:rPr>
          <w:rFonts w:ascii="Arial" w:hAnsi="Arial"/>
        </w:rPr>
        <w:t xml:space="preserve"> och </w:t>
      </w:r>
      <w:r w:rsidR="00E132FC">
        <w:rPr>
          <w:rFonts w:ascii="Arial" w:hAnsi="Arial"/>
        </w:rPr>
        <w:t>Siv</w:t>
      </w:r>
      <w:r w:rsidRPr="00202765">
        <w:rPr>
          <w:rFonts w:ascii="Arial" w:hAnsi="Arial"/>
        </w:rPr>
        <w:t xml:space="preserve"> Forsberg</w:t>
      </w:r>
      <w:r w:rsidR="008A48C5">
        <w:rPr>
          <w:rFonts w:ascii="Arial" w:hAnsi="Arial"/>
        </w:rPr>
        <w:t xml:space="preserve"> (4/9 1954-)</w:t>
      </w:r>
      <w:r w:rsidR="001A73A0">
        <w:rPr>
          <w:rFonts w:ascii="Arial" w:hAnsi="Arial"/>
        </w:rPr>
        <w:t>, bofasta</w:t>
      </w:r>
    </w:p>
    <w:p w14:paraId="3013AB26" w14:textId="77777777" w:rsidR="003D6450" w:rsidRDefault="003D6450" w:rsidP="00CE17C8">
      <w:pPr>
        <w:pStyle w:val="Heading1"/>
        <w:rPr>
          <w:sz w:val="24"/>
          <w:szCs w:val="24"/>
          <w:u w:val="single"/>
        </w:rPr>
      </w:pPr>
    </w:p>
    <w:p w14:paraId="33C9B44D" w14:textId="65AC8027" w:rsidR="00794FEA" w:rsidRDefault="003B03C0" w:rsidP="00CE17C8">
      <w:pPr>
        <w:pStyle w:val="Heading1"/>
        <w:rPr>
          <w:rFonts w:ascii="Arial" w:hAnsi="Arial"/>
        </w:rPr>
      </w:pPr>
      <w:bookmarkStart w:id="61" w:name="_Toc377630480"/>
      <w:r w:rsidRPr="00CE17C8">
        <w:rPr>
          <w:sz w:val="24"/>
          <w:szCs w:val="24"/>
          <w:u w:val="single"/>
        </w:rPr>
        <w:t>G</w:t>
      </w:r>
      <w:r w:rsidR="00811DA0" w:rsidRPr="00CE17C8">
        <w:rPr>
          <w:sz w:val="24"/>
          <w:szCs w:val="24"/>
          <w:u w:val="single"/>
        </w:rPr>
        <w:t>öksnåre 4:32</w:t>
      </w:r>
      <w:r w:rsidR="00794FEA" w:rsidRPr="00CE17C8">
        <w:rPr>
          <w:sz w:val="24"/>
          <w:szCs w:val="24"/>
          <w:u w:val="single"/>
        </w:rPr>
        <w:t xml:space="preserve">, </w:t>
      </w:r>
      <w:r w:rsidR="00BA0F08" w:rsidRPr="00BA0F08">
        <w:rPr>
          <w:sz w:val="24"/>
          <w:szCs w:val="24"/>
          <w:u w:val="single"/>
        </w:rPr>
        <w:t>Odlingen</w:t>
      </w:r>
      <w:bookmarkEnd w:id="61"/>
    </w:p>
    <w:p w14:paraId="70838DAA" w14:textId="77777777" w:rsidR="00794FEA" w:rsidRDefault="00794FEA" w:rsidP="00EA5A56">
      <w:pPr>
        <w:tabs>
          <w:tab w:val="left" w:pos="1701"/>
        </w:tabs>
        <w:rPr>
          <w:rFonts w:ascii="Arial" w:hAnsi="Arial"/>
        </w:rPr>
      </w:pPr>
    </w:p>
    <w:p w14:paraId="2E509438" w14:textId="5A10A2A7" w:rsidR="003D6450" w:rsidRDefault="003D6450" w:rsidP="003D6450">
      <w:pPr>
        <w:tabs>
          <w:tab w:val="left" w:pos="1701"/>
        </w:tabs>
        <w:ind w:left="1701" w:hanging="1701"/>
        <w:rPr>
          <w:rFonts w:ascii="Arial" w:hAnsi="Arial"/>
        </w:rPr>
      </w:pPr>
      <w:r>
        <w:rPr>
          <w:rFonts w:ascii="Arial" w:hAnsi="Arial"/>
        </w:rPr>
        <w:t>1975-</w:t>
      </w:r>
      <w:r>
        <w:rPr>
          <w:rFonts w:ascii="Arial" w:hAnsi="Arial"/>
        </w:rPr>
        <w:tab/>
        <w:t xml:space="preserve">Hillevi </w:t>
      </w:r>
      <w:r w:rsidR="00597480">
        <w:rPr>
          <w:rFonts w:ascii="Arial" w:hAnsi="Arial"/>
        </w:rPr>
        <w:t xml:space="preserve">Pettersson </w:t>
      </w:r>
      <w:r>
        <w:rPr>
          <w:rFonts w:ascii="Arial" w:hAnsi="Arial"/>
        </w:rPr>
        <w:t>och Å</w:t>
      </w:r>
      <w:r w:rsidR="00597480">
        <w:rPr>
          <w:rFonts w:ascii="Arial" w:hAnsi="Arial"/>
        </w:rPr>
        <w:t>ke Pe</w:t>
      </w:r>
      <w:r w:rsidR="00BA0F08">
        <w:rPr>
          <w:rFonts w:ascii="Arial" w:hAnsi="Arial"/>
        </w:rPr>
        <w:t>r</w:t>
      </w:r>
      <w:r>
        <w:rPr>
          <w:rFonts w:ascii="Arial" w:hAnsi="Arial"/>
        </w:rPr>
        <w:t>sson. De köper marken av Rune Sörehall 1975 och uppför huset året efter.</w:t>
      </w:r>
      <w:r>
        <w:rPr>
          <w:rFonts w:ascii="Arial" w:hAnsi="Arial"/>
        </w:rPr>
        <w:tab/>
      </w:r>
    </w:p>
    <w:p w14:paraId="5F8796BF" w14:textId="77777777" w:rsidR="003D6450" w:rsidRDefault="003D6450" w:rsidP="003D6450">
      <w:pPr>
        <w:tabs>
          <w:tab w:val="left" w:pos="1701"/>
        </w:tabs>
        <w:ind w:left="1701" w:hanging="1701"/>
        <w:rPr>
          <w:rFonts w:ascii="Arial" w:hAnsi="Arial"/>
        </w:rPr>
      </w:pPr>
    </w:p>
    <w:p w14:paraId="5DBF122A" w14:textId="007B0D8A" w:rsidR="00AD44EE" w:rsidRDefault="003D6450" w:rsidP="003D6450">
      <w:pPr>
        <w:tabs>
          <w:tab w:val="left" w:pos="1701"/>
        </w:tabs>
        <w:ind w:left="1701" w:hanging="1701"/>
        <w:rPr>
          <w:rFonts w:ascii="Arial" w:hAnsi="Arial"/>
        </w:rPr>
      </w:pPr>
      <w:r>
        <w:rPr>
          <w:rFonts w:ascii="Arial" w:hAnsi="Arial"/>
        </w:rPr>
        <w:t>2013-</w:t>
      </w:r>
      <w:r>
        <w:rPr>
          <w:rFonts w:ascii="Arial" w:hAnsi="Arial"/>
        </w:rPr>
        <w:tab/>
      </w:r>
      <w:r w:rsidR="00811DA0">
        <w:rPr>
          <w:rFonts w:ascii="Arial" w:hAnsi="Arial"/>
        </w:rPr>
        <w:t>Fredrik von Euler</w:t>
      </w:r>
      <w:r w:rsidR="009F219E">
        <w:rPr>
          <w:rFonts w:ascii="Arial" w:hAnsi="Arial"/>
        </w:rPr>
        <w:t>,</w:t>
      </w:r>
      <w:r w:rsidR="00E52924">
        <w:rPr>
          <w:rFonts w:ascii="Arial" w:hAnsi="Arial"/>
        </w:rPr>
        <w:t xml:space="preserve"> </w:t>
      </w:r>
      <w:r w:rsidR="009F219E">
        <w:rPr>
          <w:rFonts w:ascii="Arial" w:hAnsi="Arial"/>
        </w:rPr>
        <w:t>sommargäst.</w:t>
      </w:r>
    </w:p>
    <w:p w14:paraId="335A0012" w14:textId="77777777" w:rsidR="003D6450" w:rsidRDefault="003D6450" w:rsidP="003D6450">
      <w:pPr>
        <w:tabs>
          <w:tab w:val="left" w:pos="1701"/>
        </w:tabs>
        <w:ind w:left="1701" w:hanging="1701"/>
        <w:rPr>
          <w:rFonts w:ascii="Arial" w:hAnsi="Arial"/>
        </w:rPr>
      </w:pPr>
    </w:p>
    <w:p w14:paraId="3941F5A4" w14:textId="34BDBB1D" w:rsidR="00895DC9" w:rsidRDefault="00895DC9" w:rsidP="00895DC9">
      <w:pPr>
        <w:pStyle w:val="Heading1"/>
        <w:rPr>
          <w:sz w:val="24"/>
          <w:szCs w:val="24"/>
          <w:u w:val="single"/>
        </w:rPr>
      </w:pPr>
      <w:bookmarkStart w:id="62" w:name="_Toc377630481"/>
      <w:r>
        <w:rPr>
          <w:sz w:val="24"/>
          <w:szCs w:val="24"/>
          <w:u w:val="single"/>
        </w:rPr>
        <w:t xml:space="preserve">Göksnåre 4:19, </w:t>
      </w:r>
      <w:r w:rsidR="00B946A4">
        <w:rPr>
          <w:sz w:val="24"/>
          <w:szCs w:val="24"/>
          <w:u w:val="single"/>
        </w:rPr>
        <w:t>stugan</w:t>
      </w:r>
      <w:r w:rsidRPr="00794FEA">
        <w:rPr>
          <w:sz w:val="24"/>
          <w:szCs w:val="24"/>
          <w:u w:val="single"/>
        </w:rPr>
        <w:t xml:space="preserve"> vid Storberget.</w:t>
      </w:r>
      <w:bookmarkEnd w:id="62"/>
    </w:p>
    <w:p w14:paraId="32796700" w14:textId="77777777" w:rsidR="00895DC9" w:rsidRPr="00794FEA" w:rsidRDefault="00895DC9" w:rsidP="00895DC9"/>
    <w:p w14:paraId="714B4AB5" w14:textId="77777777" w:rsidR="00895DC9" w:rsidRDefault="00895DC9" w:rsidP="00895DC9">
      <w:pPr>
        <w:tabs>
          <w:tab w:val="left" w:pos="1701"/>
        </w:tabs>
        <w:ind w:left="1701"/>
        <w:rPr>
          <w:rFonts w:ascii="Arial" w:hAnsi="Arial"/>
        </w:rPr>
      </w:pPr>
      <w:r>
        <w:rPr>
          <w:rFonts w:ascii="Arial" w:hAnsi="Arial"/>
        </w:rPr>
        <w:t>Fastigheten avstyckad från Göksnåre 4</w:t>
      </w:r>
      <w:r>
        <w:rPr>
          <w:rFonts w:ascii="Arial" w:hAnsi="Arial"/>
          <w:vertAlign w:val="superscript"/>
        </w:rPr>
        <w:t>2</w:t>
      </w:r>
      <w:r>
        <w:rPr>
          <w:rFonts w:ascii="Arial" w:hAnsi="Arial"/>
        </w:rPr>
        <w:t xml:space="preserve"> (Sörgården) 19xx.</w:t>
      </w:r>
    </w:p>
    <w:p w14:paraId="707DF7C3" w14:textId="493BDBE8" w:rsidR="00895DC9" w:rsidRDefault="00AD1C73" w:rsidP="00895DC9">
      <w:pPr>
        <w:tabs>
          <w:tab w:val="left" w:pos="1701"/>
        </w:tabs>
        <w:ind w:left="1701"/>
        <w:rPr>
          <w:rFonts w:ascii="Arial" w:hAnsi="Arial"/>
        </w:rPr>
      </w:pPr>
      <w:r>
        <w:rPr>
          <w:rFonts w:ascii="Arial" w:hAnsi="Arial"/>
        </w:rPr>
        <w:t>Byggt 1965</w:t>
      </w:r>
      <w:r w:rsidR="00895DC9">
        <w:rPr>
          <w:rFonts w:ascii="Arial" w:hAnsi="Arial"/>
        </w:rPr>
        <w:t>.</w:t>
      </w:r>
    </w:p>
    <w:p w14:paraId="2B96F757" w14:textId="77777777" w:rsidR="00895DC9" w:rsidRDefault="00895DC9" w:rsidP="00895DC9">
      <w:pPr>
        <w:tabs>
          <w:tab w:val="left" w:pos="1701"/>
        </w:tabs>
        <w:ind w:left="1701" w:hanging="1701"/>
        <w:rPr>
          <w:rFonts w:ascii="Arial" w:hAnsi="Arial"/>
        </w:rPr>
      </w:pPr>
    </w:p>
    <w:p w14:paraId="599B960D" w14:textId="249F177E" w:rsidR="00895DC9" w:rsidRDefault="00895DC9" w:rsidP="00895DC9">
      <w:pPr>
        <w:tabs>
          <w:tab w:val="left" w:pos="1701"/>
        </w:tabs>
        <w:ind w:left="1701" w:hanging="1701"/>
        <w:rPr>
          <w:rFonts w:ascii="Arial" w:hAnsi="Arial"/>
        </w:rPr>
      </w:pPr>
      <w:r>
        <w:rPr>
          <w:rFonts w:ascii="Arial" w:hAnsi="Arial"/>
        </w:rPr>
        <w:t>1</w:t>
      </w:r>
      <w:r w:rsidR="00AD1C73">
        <w:rPr>
          <w:rFonts w:ascii="Arial" w:hAnsi="Arial"/>
        </w:rPr>
        <w:t>965</w:t>
      </w:r>
      <w:r w:rsidR="00182FAC">
        <w:rPr>
          <w:rFonts w:ascii="Arial" w:hAnsi="Arial"/>
        </w:rPr>
        <w:t>-19xx</w:t>
      </w:r>
      <w:r w:rsidR="00182FAC">
        <w:rPr>
          <w:rFonts w:ascii="Arial" w:hAnsi="Arial"/>
        </w:rPr>
        <w:tab/>
        <w:t xml:space="preserve">Ingvar och Maja Rikner (hon kan vara den Maja Brita (20/10 1922-) som bodde i Nyhem på 1930-talet. De </w:t>
      </w:r>
      <w:r>
        <w:rPr>
          <w:rFonts w:ascii="Arial" w:hAnsi="Arial"/>
        </w:rPr>
        <w:t xml:space="preserve">köper marken av Rune Sörehall och bygger huset. De har sonen Hans Göran </w:t>
      </w:r>
      <w:r w:rsidR="00044414">
        <w:rPr>
          <w:rFonts w:ascii="Arial" w:hAnsi="Arial"/>
        </w:rPr>
        <w:t xml:space="preserve">(5/7 1942-) </w:t>
      </w:r>
      <w:r>
        <w:rPr>
          <w:rFonts w:ascii="Arial" w:hAnsi="Arial"/>
        </w:rPr>
        <w:t>som sen tar över.</w:t>
      </w:r>
    </w:p>
    <w:p w14:paraId="40D85B92" w14:textId="77777777" w:rsidR="00895DC9" w:rsidRDefault="00895DC9" w:rsidP="00895DC9">
      <w:pPr>
        <w:tabs>
          <w:tab w:val="left" w:pos="1701"/>
        </w:tabs>
        <w:ind w:left="1701" w:hanging="1701"/>
        <w:rPr>
          <w:rFonts w:ascii="Arial" w:hAnsi="Arial"/>
        </w:rPr>
      </w:pPr>
    </w:p>
    <w:p w14:paraId="473DCAA1" w14:textId="37C9A290" w:rsidR="00895DC9" w:rsidRDefault="00044414" w:rsidP="00895DC9">
      <w:pPr>
        <w:tabs>
          <w:tab w:val="left" w:pos="1701"/>
        </w:tabs>
        <w:ind w:left="1701" w:hanging="1701"/>
        <w:rPr>
          <w:rFonts w:ascii="Arial" w:hAnsi="Arial"/>
        </w:rPr>
      </w:pPr>
      <w:r>
        <w:rPr>
          <w:rFonts w:ascii="Arial" w:hAnsi="Arial"/>
        </w:rPr>
        <w:t>19xx-19xx</w:t>
      </w:r>
      <w:r>
        <w:rPr>
          <w:rFonts w:ascii="Arial" w:hAnsi="Arial"/>
        </w:rPr>
        <w:tab/>
        <w:t>Hans-</w:t>
      </w:r>
      <w:r w:rsidR="00895DC9">
        <w:rPr>
          <w:rFonts w:ascii="Arial" w:hAnsi="Arial"/>
        </w:rPr>
        <w:t>Göran Rikner</w:t>
      </w:r>
      <w:r>
        <w:rPr>
          <w:rFonts w:ascii="Arial" w:hAnsi="Arial"/>
        </w:rPr>
        <w:t xml:space="preserve"> (5/7 1942-) och Catharina Rikner (3/6 1949-)</w:t>
      </w:r>
    </w:p>
    <w:p w14:paraId="28934D1E" w14:textId="77777777" w:rsidR="00895DC9" w:rsidRDefault="00895DC9" w:rsidP="00895DC9">
      <w:pPr>
        <w:tabs>
          <w:tab w:val="left" w:pos="1701"/>
        </w:tabs>
        <w:ind w:left="1701" w:hanging="1701"/>
        <w:rPr>
          <w:rFonts w:ascii="Arial" w:hAnsi="Arial"/>
        </w:rPr>
      </w:pPr>
    </w:p>
    <w:p w14:paraId="36024E71" w14:textId="77777777" w:rsidR="00895DC9" w:rsidRDefault="00895DC9" w:rsidP="00895DC9">
      <w:pPr>
        <w:tabs>
          <w:tab w:val="left" w:pos="1701"/>
        </w:tabs>
        <w:ind w:left="1701" w:hanging="1701"/>
        <w:rPr>
          <w:rFonts w:ascii="Arial" w:hAnsi="Arial"/>
        </w:rPr>
      </w:pPr>
      <w:r>
        <w:rPr>
          <w:rFonts w:ascii="Arial" w:hAnsi="Arial"/>
        </w:rPr>
        <w:t>19xx-19xx</w:t>
      </w:r>
      <w:r>
        <w:rPr>
          <w:rFonts w:ascii="Arial" w:hAnsi="Arial"/>
        </w:rPr>
        <w:tab/>
        <w:t xml:space="preserve">Ulf och Margitta Nilsson. </w:t>
      </w:r>
      <w:r w:rsidRPr="000F0A10">
        <w:rPr>
          <w:rFonts w:ascii="Arial" w:hAnsi="Arial"/>
          <w:highlight w:val="yellow"/>
        </w:rPr>
        <w:t>Han är professor i xx</w:t>
      </w:r>
      <w:r>
        <w:rPr>
          <w:rFonts w:ascii="Arial" w:hAnsi="Arial"/>
        </w:rPr>
        <w:t>.</w:t>
      </w:r>
    </w:p>
    <w:p w14:paraId="11881707" w14:textId="77777777" w:rsidR="00895DC9" w:rsidRDefault="00895DC9" w:rsidP="00895DC9">
      <w:pPr>
        <w:tabs>
          <w:tab w:val="left" w:pos="1701"/>
        </w:tabs>
        <w:ind w:left="1701" w:hanging="1701"/>
        <w:rPr>
          <w:rFonts w:ascii="Arial" w:hAnsi="Arial"/>
        </w:rPr>
      </w:pPr>
    </w:p>
    <w:p w14:paraId="2CE81015" w14:textId="4D45D1A9" w:rsidR="00895DC9" w:rsidRDefault="00AD1C73" w:rsidP="00895DC9">
      <w:pPr>
        <w:tabs>
          <w:tab w:val="left" w:pos="1701"/>
        </w:tabs>
        <w:ind w:left="1701" w:hanging="1701"/>
        <w:rPr>
          <w:rFonts w:ascii="Arial" w:hAnsi="Arial"/>
        </w:rPr>
      </w:pPr>
      <w:r>
        <w:rPr>
          <w:rFonts w:ascii="Arial" w:hAnsi="Arial"/>
        </w:rPr>
        <w:t>2004</w:t>
      </w:r>
      <w:r w:rsidR="00895DC9">
        <w:rPr>
          <w:rFonts w:ascii="Arial" w:hAnsi="Arial"/>
        </w:rPr>
        <w:t>-</w:t>
      </w:r>
      <w:r w:rsidR="00895DC9">
        <w:rPr>
          <w:rFonts w:ascii="Arial" w:hAnsi="Arial"/>
        </w:rPr>
        <w:tab/>
      </w:r>
      <w:r w:rsidR="00895DC9" w:rsidRPr="00202765">
        <w:rPr>
          <w:rFonts w:ascii="Arial" w:hAnsi="Arial"/>
        </w:rPr>
        <w:t>Krist</w:t>
      </w:r>
      <w:r w:rsidR="00895DC9">
        <w:rPr>
          <w:rFonts w:ascii="Arial" w:hAnsi="Arial"/>
        </w:rPr>
        <w:t xml:space="preserve">ina Brandin Olsson </w:t>
      </w:r>
      <w:r w:rsidR="00D032DC">
        <w:rPr>
          <w:rFonts w:ascii="Arial" w:hAnsi="Arial"/>
        </w:rPr>
        <w:t xml:space="preserve">(8/6 1954-) </w:t>
      </w:r>
      <w:r w:rsidR="00895DC9">
        <w:rPr>
          <w:rFonts w:ascii="Arial" w:hAnsi="Arial"/>
        </w:rPr>
        <w:t>och Göran, sommargäster</w:t>
      </w:r>
      <w:r w:rsidR="00895DC9" w:rsidRPr="00202765">
        <w:rPr>
          <w:rFonts w:ascii="Arial" w:hAnsi="Arial"/>
        </w:rPr>
        <w:t>.</w:t>
      </w:r>
    </w:p>
    <w:p w14:paraId="5DBDB35E" w14:textId="785C3873" w:rsidR="00962B6A" w:rsidRDefault="00895DC9" w:rsidP="00895DC9">
      <w:pPr>
        <w:tabs>
          <w:tab w:val="left" w:pos="1701"/>
        </w:tabs>
        <w:ind w:left="1701" w:hanging="1701"/>
        <w:rPr>
          <w:rFonts w:ascii="Arial" w:hAnsi="Arial"/>
        </w:rPr>
      </w:pPr>
      <w:r>
        <w:rPr>
          <w:rFonts w:ascii="Arial" w:hAnsi="Arial"/>
        </w:rPr>
        <w:tab/>
        <w:t xml:space="preserve">Han avlider </w:t>
      </w:r>
      <w:r w:rsidR="00AD1C73">
        <w:rPr>
          <w:rFonts w:ascii="Arial" w:hAnsi="Arial"/>
        </w:rPr>
        <w:t>ca 2010</w:t>
      </w:r>
      <w:r>
        <w:rPr>
          <w:rFonts w:ascii="Arial" w:hAnsi="Arial"/>
        </w:rPr>
        <w:t>.</w:t>
      </w:r>
    </w:p>
    <w:p w14:paraId="29E0510B" w14:textId="77777777" w:rsidR="00962B6A" w:rsidRDefault="00962B6A">
      <w:pPr>
        <w:rPr>
          <w:rFonts w:ascii="Arial" w:hAnsi="Arial"/>
        </w:rPr>
      </w:pPr>
      <w:r>
        <w:rPr>
          <w:rFonts w:ascii="Arial" w:hAnsi="Arial"/>
        </w:rPr>
        <w:br w:type="page"/>
      </w:r>
    </w:p>
    <w:p w14:paraId="3C287C4B" w14:textId="77777777" w:rsidR="00895DC9" w:rsidRDefault="00895DC9" w:rsidP="00895DC9">
      <w:pPr>
        <w:tabs>
          <w:tab w:val="left" w:pos="1701"/>
        </w:tabs>
        <w:ind w:left="1701" w:hanging="1701"/>
        <w:rPr>
          <w:rFonts w:ascii="Arial" w:hAnsi="Arial"/>
        </w:rPr>
      </w:pPr>
    </w:p>
    <w:p w14:paraId="6DCBFD0F" w14:textId="28521837" w:rsidR="00A81E16" w:rsidRPr="00CE17C8" w:rsidRDefault="00A112D2" w:rsidP="00CE17C8">
      <w:pPr>
        <w:pStyle w:val="Heading1"/>
        <w:rPr>
          <w:sz w:val="24"/>
          <w:szCs w:val="24"/>
          <w:u w:val="single"/>
        </w:rPr>
      </w:pPr>
      <w:r>
        <w:rPr>
          <w:sz w:val="24"/>
          <w:szCs w:val="24"/>
          <w:u w:val="single"/>
        </w:rPr>
        <w:t xml:space="preserve"> </w:t>
      </w:r>
      <w:bookmarkStart w:id="63" w:name="_Toc377630482"/>
      <w:r w:rsidR="00A81E16" w:rsidRPr="00CE17C8">
        <w:rPr>
          <w:sz w:val="24"/>
          <w:szCs w:val="24"/>
          <w:u w:val="single"/>
        </w:rPr>
        <w:t>Gö</w:t>
      </w:r>
      <w:r w:rsidR="00794FEA" w:rsidRPr="00CE17C8">
        <w:rPr>
          <w:sz w:val="24"/>
          <w:szCs w:val="24"/>
          <w:u w:val="single"/>
        </w:rPr>
        <w:t>ksnåre nr 5,</w:t>
      </w:r>
      <w:r w:rsidR="003D6450">
        <w:rPr>
          <w:sz w:val="24"/>
          <w:szCs w:val="24"/>
          <w:u w:val="single"/>
        </w:rPr>
        <w:t xml:space="preserve"> </w:t>
      </w:r>
      <w:r w:rsidR="00201FA5" w:rsidRPr="00CE17C8">
        <w:rPr>
          <w:sz w:val="24"/>
          <w:szCs w:val="24"/>
          <w:u w:val="single"/>
        </w:rPr>
        <w:t>skattehemman,</w:t>
      </w:r>
      <w:r w:rsidR="00794FEA" w:rsidRPr="00CE17C8">
        <w:rPr>
          <w:sz w:val="24"/>
          <w:szCs w:val="24"/>
          <w:u w:val="single"/>
        </w:rPr>
        <w:t xml:space="preserve"> f</w:t>
      </w:r>
      <w:r w:rsidR="00A81E16" w:rsidRPr="00CE17C8">
        <w:rPr>
          <w:sz w:val="24"/>
          <w:szCs w:val="24"/>
          <w:u w:val="single"/>
        </w:rPr>
        <w:t>rälsehemman (Wärefors)</w:t>
      </w:r>
      <w:bookmarkEnd w:id="63"/>
    </w:p>
    <w:p w14:paraId="75F2ABE1" w14:textId="77777777" w:rsidR="00794FEA" w:rsidRPr="00794FEA" w:rsidRDefault="00794FEA" w:rsidP="00A81E16">
      <w:pPr>
        <w:tabs>
          <w:tab w:val="left" w:pos="1701"/>
        </w:tabs>
        <w:rPr>
          <w:rFonts w:asciiTheme="majorHAnsi" w:eastAsiaTheme="majorEastAsia" w:hAnsiTheme="majorHAnsi" w:cstheme="majorBidi"/>
          <w:b/>
          <w:bCs/>
          <w:color w:val="345A8A" w:themeColor="accent1" w:themeShade="B5"/>
          <w:u w:val="single"/>
        </w:rPr>
      </w:pPr>
    </w:p>
    <w:p w14:paraId="53A71A1E" w14:textId="77777777" w:rsidR="00035746" w:rsidRDefault="00A81E16" w:rsidP="0053772E">
      <w:pPr>
        <w:tabs>
          <w:tab w:val="left" w:pos="1701"/>
        </w:tabs>
        <w:ind w:left="1700" w:hanging="1700"/>
        <w:rPr>
          <w:rFonts w:ascii="Arial" w:hAnsi="Arial"/>
        </w:rPr>
      </w:pPr>
      <w:r>
        <w:rPr>
          <w:rFonts w:ascii="Arial" w:hAnsi="Arial"/>
        </w:rPr>
        <w:t>¼ mantal</w:t>
      </w:r>
      <w:r>
        <w:rPr>
          <w:rFonts w:ascii="Arial" w:hAnsi="Arial"/>
        </w:rPr>
        <w:tab/>
      </w:r>
      <w:r w:rsidR="00035746">
        <w:rPr>
          <w:rFonts w:ascii="Arial" w:hAnsi="Arial"/>
        </w:rPr>
        <w:t>Ett av byns 6 ursprungliga hemman.</w:t>
      </w:r>
    </w:p>
    <w:p w14:paraId="21537A6E" w14:textId="326463F2" w:rsidR="00035746" w:rsidRDefault="00D2272D" w:rsidP="0053772E">
      <w:pPr>
        <w:tabs>
          <w:tab w:val="left" w:pos="1701"/>
        </w:tabs>
        <w:ind w:left="1700" w:hanging="1700"/>
        <w:rPr>
          <w:rFonts w:ascii="Arial" w:hAnsi="Arial"/>
        </w:rPr>
      </w:pPr>
      <w:r w:rsidRPr="00202765">
        <w:rPr>
          <w:rFonts w:ascii="Arial" w:hAnsi="Arial"/>
        </w:rPr>
        <w:t>Göksnåre 7:22</w:t>
      </w:r>
      <w:r w:rsidR="00035746">
        <w:rPr>
          <w:rFonts w:ascii="Arial" w:hAnsi="Arial"/>
        </w:rPr>
        <w:tab/>
        <w:t>Hemmanet delas i 2 lika stora delar 1738 som här</w:t>
      </w:r>
    </w:p>
    <w:p w14:paraId="3BB2CB8F" w14:textId="2990C864" w:rsidR="00035746" w:rsidRDefault="00035746" w:rsidP="0053772E">
      <w:pPr>
        <w:tabs>
          <w:tab w:val="left" w:pos="1701"/>
        </w:tabs>
        <w:ind w:left="1700" w:hanging="1700"/>
        <w:rPr>
          <w:rFonts w:ascii="Arial" w:hAnsi="Arial"/>
        </w:rPr>
      </w:pPr>
      <w:r>
        <w:rPr>
          <w:rFonts w:ascii="Arial" w:hAnsi="Arial"/>
        </w:rPr>
        <w:tab/>
        <w:t>benämns A och B.</w:t>
      </w:r>
    </w:p>
    <w:p w14:paraId="45B81984" w14:textId="2E2C7820" w:rsidR="00A81E16" w:rsidRPr="00202765" w:rsidRDefault="00035746" w:rsidP="005305EF">
      <w:pPr>
        <w:tabs>
          <w:tab w:val="left" w:pos="1701"/>
        </w:tabs>
        <w:ind w:left="1700" w:hanging="1700"/>
        <w:rPr>
          <w:rFonts w:ascii="Arial" w:hAnsi="Arial"/>
        </w:rPr>
      </w:pPr>
      <w:r>
        <w:rPr>
          <w:rFonts w:ascii="Arial" w:hAnsi="Arial"/>
        </w:rPr>
        <w:tab/>
      </w:r>
      <w:r w:rsidR="0053772E">
        <w:rPr>
          <w:rFonts w:ascii="Arial" w:hAnsi="Arial"/>
        </w:rPr>
        <w:t>Fastigheten anges i jordeböcker på 1780-talet till 2 1/6</w:t>
      </w:r>
      <w:r w:rsidR="005305EF">
        <w:rPr>
          <w:rFonts w:ascii="Arial" w:hAnsi="Arial"/>
        </w:rPr>
        <w:t xml:space="preserve"> </w:t>
      </w:r>
      <w:r w:rsidR="0053772E">
        <w:rPr>
          <w:rFonts w:ascii="Arial" w:hAnsi="Arial"/>
        </w:rPr>
        <w:t>öresland vilket är lika med 3,25 hektar.</w:t>
      </w:r>
    </w:p>
    <w:p w14:paraId="330BA1F3" w14:textId="38B8462A" w:rsidR="00201FA5" w:rsidRDefault="00A81E16" w:rsidP="0053772E">
      <w:pPr>
        <w:tabs>
          <w:tab w:val="left" w:pos="1701"/>
        </w:tabs>
        <w:ind w:left="1700" w:hanging="1700"/>
        <w:rPr>
          <w:rFonts w:ascii="Arial" w:hAnsi="Arial"/>
        </w:rPr>
      </w:pPr>
      <w:r>
        <w:rPr>
          <w:rFonts w:ascii="Arial" w:hAnsi="Arial"/>
        </w:rPr>
        <w:tab/>
      </w:r>
      <w:r w:rsidR="00201FA5">
        <w:rPr>
          <w:rFonts w:ascii="Arial" w:hAnsi="Arial"/>
        </w:rPr>
        <w:t>Är skattehemma</w:t>
      </w:r>
      <w:r w:rsidR="00A40D24">
        <w:rPr>
          <w:rFonts w:ascii="Arial" w:hAnsi="Arial"/>
        </w:rPr>
        <w:t>n fram till 1825</w:t>
      </w:r>
      <w:r w:rsidR="00B73586">
        <w:rPr>
          <w:rFonts w:ascii="Arial" w:hAnsi="Arial"/>
        </w:rPr>
        <w:t xml:space="preserve"> då det säljs till Leufstabruk</w:t>
      </w:r>
      <w:r w:rsidR="00201FA5">
        <w:rPr>
          <w:rFonts w:ascii="Arial" w:hAnsi="Arial"/>
        </w:rPr>
        <w:t>.</w:t>
      </w:r>
    </w:p>
    <w:p w14:paraId="7CCB0FB3" w14:textId="5222868B" w:rsidR="00A81E16" w:rsidRDefault="00A81E16" w:rsidP="00A81E16">
      <w:pPr>
        <w:tabs>
          <w:tab w:val="left" w:pos="1701"/>
        </w:tabs>
        <w:ind w:left="1701"/>
        <w:rPr>
          <w:rFonts w:ascii="Arial" w:hAnsi="Arial"/>
        </w:rPr>
      </w:pPr>
      <w:r w:rsidRPr="00202765">
        <w:rPr>
          <w:rFonts w:ascii="Arial" w:hAnsi="Arial"/>
        </w:rPr>
        <w:t xml:space="preserve">Gamla boningshuset finns </w:t>
      </w:r>
      <w:r w:rsidR="00574707">
        <w:rPr>
          <w:rFonts w:ascii="Arial" w:hAnsi="Arial"/>
        </w:rPr>
        <w:t>1839</w:t>
      </w:r>
      <w:r w:rsidRPr="00202765">
        <w:rPr>
          <w:rFonts w:ascii="Arial" w:hAnsi="Arial"/>
        </w:rPr>
        <w:t>.</w:t>
      </w:r>
    </w:p>
    <w:p w14:paraId="152647E2" w14:textId="16CBEFAA" w:rsidR="00A81E16" w:rsidRPr="00202765" w:rsidRDefault="0053772E" w:rsidP="00A81E16">
      <w:pPr>
        <w:tabs>
          <w:tab w:val="left" w:pos="1701"/>
        </w:tabs>
        <w:ind w:left="1701"/>
        <w:rPr>
          <w:rFonts w:ascii="Arial" w:hAnsi="Arial"/>
        </w:rPr>
      </w:pPr>
      <w:r>
        <w:rPr>
          <w:rFonts w:ascii="Arial" w:hAnsi="Arial"/>
        </w:rPr>
        <w:t>Nytt b</w:t>
      </w:r>
      <w:r w:rsidR="00A81E16" w:rsidRPr="00202765">
        <w:rPr>
          <w:rFonts w:ascii="Arial" w:hAnsi="Arial"/>
        </w:rPr>
        <w:t>ostadshus byggt ca 1860.</w:t>
      </w:r>
    </w:p>
    <w:p w14:paraId="39D039AA" w14:textId="77777777" w:rsidR="00A81E16" w:rsidRDefault="00A81E16" w:rsidP="00A81E16">
      <w:pPr>
        <w:tabs>
          <w:tab w:val="left" w:pos="1701"/>
        </w:tabs>
        <w:ind w:left="1701"/>
        <w:rPr>
          <w:rFonts w:ascii="Arial" w:hAnsi="Arial"/>
        </w:rPr>
      </w:pPr>
      <w:r>
        <w:rPr>
          <w:rFonts w:ascii="Arial" w:hAnsi="Arial"/>
        </w:rPr>
        <w:t>Tillhör Göksnåre 7</w:t>
      </w:r>
      <w:r>
        <w:rPr>
          <w:rFonts w:ascii="Arial" w:hAnsi="Arial"/>
          <w:vertAlign w:val="superscript"/>
        </w:rPr>
        <w:t>13</w:t>
      </w:r>
      <w:r>
        <w:rPr>
          <w:rFonts w:ascii="Arial" w:hAnsi="Arial"/>
        </w:rPr>
        <w:t xml:space="preserve"> år 1925.</w:t>
      </w:r>
    </w:p>
    <w:p w14:paraId="0441011C" w14:textId="06C34AA1" w:rsidR="00A81E16" w:rsidRDefault="00A81E16" w:rsidP="00A81E16">
      <w:pPr>
        <w:tabs>
          <w:tab w:val="left" w:pos="1701"/>
        </w:tabs>
        <w:rPr>
          <w:rFonts w:ascii="Arial" w:hAnsi="Arial"/>
        </w:rPr>
      </w:pPr>
      <w:r>
        <w:rPr>
          <w:rFonts w:ascii="Arial" w:hAnsi="Arial"/>
        </w:rPr>
        <w:tab/>
      </w:r>
      <w:r w:rsidR="0053772E">
        <w:rPr>
          <w:rFonts w:ascii="Arial" w:hAnsi="Arial"/>
        </w:rPr>
        <w:t>Avstyckat efter 1925 men senast 1941</w:t>
      </w:r>
      <w:r>
        <w:rPr>
          <w:rFonts w:ascii="Arial" w:hAnsi="Arial"/>
        </w:rPr>
        <w:t>.</w:t>
      </w:r>
    </w:p>
    <w:p w14:paraId="6C196E1A" w14:textId="77777777" w:rsidR="0053772E" w:rsidRDefault="0053772E" w:rsidP="0053772E">
      <w:pPr>
        <w:tabs>
          <w:tab w:val="left" w:pos="1701"/>
        </w:tabs>
        <w:ind w:left="1700" w:hanging="1700"/>
        <w:rPr>
          <w:rFonts w:ascii="Arial" w:hAnsi="Arial"/>
        </w:rPr>
      </w:pPr>
      <w:r>
        <w:rPr>
          <w:rFonts w:ascii="Arial" w:hAnsi="Arial"/>
        </w:rPr>
        <w:tab/>
      </w:r>
      <w:r w:rsidR="00A81E16">
        <w:rPr>
          <w:rFonts w:ascii="Arial" w:hAnsi="Arial"/>
        </w:rPr>
        <w:t>Till släkten 1936</w:t>
      </w:r>
      <w:r>
        <w:rPr>
          <w:rFonts w:ascii="Arial" w:hAnsi="Arial"/>
        </w:rPr>
        <w:t>.</w:t>
      </w:r>
    </w:p>
    <w:p w14:paraId="0024144F" w14:textId="415DD3DC" w:rsidR="0053772E" w:rsidRPr="00202765" w:rsidRDefault="0053772E" w:rsidP="0053772E">
      <w:pPr>
        <w:tabs>
          <w:tab w:val="left" w:pos="1701"/>
        </w:tabs>
        <w:ind w:left="1700" w:hanging="1700"/>
        <w:rPr>
          <w:rFonts w:ascii="Arial" w:hAnsi="Arial"/>
        </w:rPr>
      </w:pPr>
      <w:r>
        <w:rPr>
          <w:rFonts w:ascii="Arial" w:hAnsi="Arial"/>
        </w:rPr>
        <w:tab/>
        <w:t xml:space="preserve">Finns inte </w:t>
      </w:r>
      <w:r w:rsidRPr="00202765">
        <w:rPr>
          <w:rFonts w:ascii="Arial" w:hAnsi="Arial"/>
        </w:rPr>
        <w:t xml:space="preserve">med i </w:t>
      </w:r>
      <w:r>
        <w:rPr>
          <w:rFonts w:ascii="Arial" w:hAnsi="Arial"/>
        </w:rPr>
        <w:t>Svenska Gods och Gårdar D10,1938.</w:t>
      </w:r>
    </w:p>
    <w:p w14:paraId="243FDADC" w14:textId="77777777" w:rsidR="0053772E" w:rsidRDefault="0053772E" w:rsidP="0053772E">
      <w:pPr>
        <w:tabs>
          <w:tab w:val="left" w:pos="1701"/>
        </w:tabs>
        <w:ind w:left="1700" w:hanging="1700"/>
        <w:rPr>
          <w:rFonts w:ascii="Arial" w:hAnsi="Arial"/>
        </w:rPr>
      </w:pPr>
      <w:r>
        <w:rPr>
          <w:rFonts w:ascii="Arial" w:hAnsi="Arial"/>
        </w:rPr>
        <w:tab/>
        <w:t>F</w:t>
      </w:r>
      <w:r w:rsidR="00A81E16">
        <w:rPr>
          <w:rFonts w:ascii="Arial" w:hAnsi="Arial"/>
        </w:rPr>
        <w:t xml:space="preserve">örvärvat </w:t>
      </w:r>
      <w:r>
        <w:rPr>
          <w:rFonts w:ascii="Arial" w:hAnsi="Arial"/>
        </w:rPr>
        <w:t xml:space="preserve">av släkten </w:t>
      </w:r>
      <w:r w:rsidR="00A81E16">
        <w:rPr>
          <w:rFonts w:ascii="Arial" w:hAnsi="Arial"/>
        </w:rPr>
        <w:t>1941.</w:t>
      </w:r>
    </w:p>
    <w:p w14:paraId="190F708A" w14:textId="02C77C9E" w:rsidR="0053772E" w:rsidRDefault="0053772E" w:rsidP="0053772E">
      <w:pPr>
        <w:tabs>
          <w:tab w:val="left" w:pos="1701"/>
        </w:tabs>
        <w:ind w:left="1700" w:hanging="1700"/>
        <w:rPr>
          <w:rFonts w:ascii="Arial" w:hAnsi="Arial"/>
        </w:rPr>
      </w:pPr>
      <w:r>
        <w:rPr>
          <w:rFonts w:ascii="Arial" w:hAnsi="Arial"/>
        </w:rPr>
        <w:tab/>
        <w:t xml:space="preserve">Finns </w:t>
      </w:r>
      <w:r w:rsidRPr="00202765">
        <w:rPr>
          <w:rFonts w:ascii="Arial" w:hAnsi="Arial"/>
        </w:rPr>
        <w:t xml:space="preserve">med i </w:t>
      </w:r>
      <w:r>
        <w:rPr>
          <w:rFonts w:ascii="Arial" w:hAnsi="Arial"/>
        </w:rPr>
        <w:t>Sveriges bebyggelse, Uppsala län D2, 1949.</w:t>
      </w:r>
    </w:p>
    <w:p w14:paraId="14F84C3F" w14:textId="77777777" w:rsidR="004C00DD" w:rsidRDefault="004C00DD" w:rsidP="004C00DD">
      <w:pPr>
        <w:tabs>
          <w:tab w:val="left" w:pos="1701"/>
        </w:tabs>
        <w:ind w:left="1701" w:hanging="1701"/>
        <w:rPr>
          <w:rFonts w:ascii="Arial" w:hAnsi="Arial"/>
        </w:rPr>
      </w:pPr>
    </w:p>
    <w:p w14:paraId="376A2430" w14:textId="6A7AB1E4" w:rsidR="00154761" w:rsidRDefault="00154761" w:rsidP="00154761">
      <w:pPr>
        <w:tabs>
          <w:tab w:val="left" w:pos="1701"/>
        </w:tabs>
        <w:ind w:left="1701" w:hanging="1701"/>
        <w:rPr>
          <w:rFonts w:ascii="Arial" w:hAnsi="Arial"/>
        </w:rPr>
      </w:pPr>
      <w:r>
        <w:rPr>
          <w:rFonts w:ascii="Arial" w:hAnsi="Arial"/>
        </w:rPr>
        <w:t>1542-1544</w:t>
      </w:r>
      <w:r>
        <w:rPr>
          <w:rFonts w:ascii="Arial" w:hAnsi="Arial"/>
        </w:rPr>
        <w:tab/>
        <w:t>Oluff.</w:t>
      </w:r>
      <w:r w:rsidRPr="00154761">
        <w:rPr>
          <w:rFonts w:ascii="Arial" w:hAnsi="Arial"/>
        </w:rPr>
        <w:t xml:space="preserve"> </w:t>
      </w:r>
      <w:r>
        <w:rPr>
          <w:rFonts w:ascii="Arial" w:hAnsi="Arial"/>
        </w:rPr>
        <w:t>Han finns angiven i jordeboken 1542-1644.</w:t>
      </w:r>
      <w:r>
        <w:rPr>
          <w:rFonts w:ascii="Arial" w:hAnsi="Arial"/>
        </w:rPr>
        <w:tab/>
      </w:r>
    </w:p>
    <w:p w14:paraId="1491BC8B" w14:textId="3852DB5D" w:rsidR="004C00DD" w:rsidRDefault="004C00DD" w:rsidP="004C00DD">
      <w:pPr>
        <w:tabs>
          <w:tab w:val="left" w:pos="1701"/>
        </w:tabs>
        <w:ind w:left="1701" w:hanging="1701"/>
        <w:rPr>
          <w:rFonts w:ascii="Arial" w:hAnsi="Arial"/>
        </w:rPr>
      </w:pPr>
      <w:r>
        <w:rPr>
          <w:rFonts w:ascii="Arial" w:hAnsi="Arial"/>
        </w:rPr>
        <w:t>1</w:t>
      </w:r>
      <w:r w:rsidR="00154761">
        <w:rPr>
          <w:rFonts w:ascii="Arial" w:hAnsi="Arial"/>
        </w:rPr>
        <w:t>599-1636</w:t>
      </w:r>
      <w:r>
        <w:rPr>
          <w:rFonts w:ascii="Arial" w:hAnsi="Arial"/>
        </w:rPr>
        <w:tab/>
        <w:t xml:space="preserve">Mikkel </w:t>
      </w:r>
      <w:r w:rsidR="00154761">
        <w:rPr>
          <w:rFonts w:ascii="Arial" w:hAnsi="Arial"/>
        </w:rPr>
        <w:t>Skird (Olsson/Larsson) (före 1579</w:t>
      </w:r>
      <w:r>
        <w:rPr>
          <w:rFonts w:ascii="Arial" w:hAnsi="Arial"/>
        </w:rPr>
        <w:t xml:space="preserve">-) Han finns angiven i jordeboken </w:t>
      </w:r>
      <w:r w:rsidR="00154761">
        <w:rPr>
          <w:rFonts w:ascii="Arial" w:hAnsi="Arial"/>
        </w:rPr>
        <w:t>1599-</w:t>
      </w:r>
      <w:r>
        <w:rPr>
          <w:rFonts w:ascii="Arial" w:hAnsi="Arial"/>
        </w:rPr>
        <w:t>1636.</w:t>
      </w:r>
      <w:r>
        <w:rPr>
          <w:rFonts w:ascii="Arial" w:hAnsi="Arial"/>
        </w:rPr>
        <w:tab/>
      </w:r>
    </w:p>
    <w:p w14:paraId="35FAE80E" w14:textId="77777777" w:rsidR="004C00DD" w:rsidRDefault="004C00DD" w:rsidP="004C00DD">
      <w:pPr>
        <w:tabs>
          <w:tab w:val="left" w:pos="0"/>
        </w:tabs>
        <w:ind w:left="1701" w:hanging="1701"/>
        <w:rPr>
          <w:rFonts w:ascii="Arial" w:hAnsi="Arial"/>
        </w:rPr>
      </w:pPr>
    </w:p>
    <w:p w14:paraId="75A52677" w14:textId="29D31494" w:rsidR="004C00DD" w:rsidRDefault="004C00DD" w:rsidP="004C00DD">
      <w:pPr>
        <w:tabs>
          <w:tab w:val="left" w:pos="0"/>
        </w:tabs>
        <w:ind w:left="1701" w:hanging="1701"/>
        <w:rPr>
          <w:rFonts w:ascii="Arial" w:hAnsi="Arial"/>
        </w:rPr>
      </w:pPr>
      <w:r>
        <w:rPr>
          <w:rFonts w:ascii="Arial" w:hAnsi="Arial"/>
        </w:rPr>
        <w:t>1641-1672</w:t>
      </w:r>
      <w:r>
        <w:rPr>
          <w:rFonts w:ascii="Arial" w:hAnsi="Arial"/>
        </w:rPr>
        <w:tab/>
        <w:t>Botte Mikkelsson (före 1621-) Han finns angiven i jordeböcker för 1641-1672. Eventuellt är det så att han äger här men bor i Stockholm. Han är troligen son till Mikkel. Han har troligen 2 döttrar nämligen Maria Botsdotter (1626-x/7 1694) och Barbro Botvidsdotter (</w:t>
      </w:r>
      <w:r w:rsidR="00AF6EC2">
        <w:rPr>
          <w:rFonts w:ascii="Arial" w:hAnsi="Arial"/>
        </w:rPr>
        <w:t>1633-x/11 1708</w:t>
      </w:r>
      <w:r w:rsidRPr="005006AF">
        <w:rPr>
          <w:rFonts w:ascii="Arial" w:hAnsi="Arial"/>
        </w:rPr>
        <w:t>)</w:t>
      </w:r>
      <w:r w:rsidR="00AF6EC2">
        <w:rPr>
          <w:rFonts w:ascii="Arial" w:hAnsi="Arial"/>
        </w:rPr>
        <w:t xml:space="preserve"> som gifter sej</w:t>
      </w:r>
      <w:r w:rsidR="00073994">
        <w:rPr>
          <w:rFonts w:ascii="Arial" w:hAnsi="Arial"/>
        </w:rPr>
        <w:t xml:space="preserve"> </w:t>
      </w:r>
      <w:r>
        <w:rPr>
          <w:rFonts w:ascii="Arial" w:hAnsi="Arial"/>
        </w:rPr>
        <w:t xml:space="preserve">med </w:t>
      </w:r>
      <w:r w:rsidR="00AF6EC2">
        <w:rPr>
          <w:rFonts w:ascii="Arial" w:hAnsi="Arial"/>
        </w:rPr>
        <w:t xml:space="preserve">Mats Ersson Dus </w:t>
      </w:r>
      <w:r w:rsidR="00BE7F29">
        <w:rPr>
          <w:rFonts w:ascii="Arial" w:hAnsi="Arial"/>
        </w:rPr>
        <w:t>och de tar över här.</w:t>
      </w:r>
      <w:r>
        <w:rPr>
          <w:rFonts w:ascii="Arial" w:hAnsi="Arial"/>
        </w:rPr>
        <w:t xml:space="preserve"> Han är troligen bror med den Olof Mikkelsson (-X/4 1669) som dör i Göksnåre. Deras mor i Näsmo dör x/5 1669.</w:t>
      </w:r>
    </w:p>
    <w:p w14:paraId="362D8C61" w14:textId="77777777" w:rsidR="00164B0E" w:rsidRDefault="00164B0E" w:rsidP="004C00DD">
      <w:pPr>
        <w:rPr>
          <w:rFonts w:ascii="Arial" w:hAnsi="Arial"/>
        </w:rPr>
      </w:pPr>
    </w:p>
    <w:p w14:paraId="1867D782" w14:textId="5FF0626A" w:rsidR="00D2561F" w:rsidRDefault="00BB1978" w:rsidP="00BB1978">
      <w:pPr>
        <w:ind w:left="1701" w:hanging="1701"/>
        <w:rPr>
          <w:rFonts w:ascii="Arial" w:hAnsi="Arial"/>
        </w:rPr>
      </w:pPr>
      <w:r>
        <w:rPr>
          <w:rFonts w:ascii="Arial" w:hAnsi="Arial"/>
        </w:rPr>
        <w:t>1679</w:t>
      </w:r>
      <w:r w:rsidR="00164B0E">
        <w:rPr>
          <w:rFonts w:ascii="Arial" w:hAnsi="Arial"/>
        </w:rPr>
        <w:t>-1688</w:t>
      </w:r>
      <w:r w:rsidR="00164B0E">
        <w:rPr>
          <w:rFonts w:ascii="Arial" w:hAnsi="Arial"/>
        </w:rPr>
        <w:tab/>
        <w:t xml:space="preserve">Mats Ersson </w:t>
      </w:r>
      <w:r>
        <w:rPr>
          <w:rFonts w:ascii="Arial" w:hAnsi="Arial"/>
        </w:rPr>
        <w:t xml:space="preserve">Duus </w:t>
      </w:r>
      <w:r w:rsidR="00164B0E">
        <w:rPr>
          <w:rFonts w:ascii="Arial" w:hAnsi="Arial"/>
        </w:rPr>
        <w:t xml:space="preserve">(före 1665-) </w:t>
      </w:r>
      <w:r w:rsidR="00BE7F29">
        <w:rPr>
          <w:rFonts w:ascii="Arial" w:hAnsi="Arial"/>
        </w:rPr>
        <w:t>och Barbro Botvidsdotter (1633-x/11 1708</w:t>
      </w:r>
      <w:r w:rsidR="00BE7F29" w:rsidRPr="005006AF">
        <w:rPr>
          <w:rFonts w:ascii="Arial" w:hAnsi="Arial"/>
        </w:rPr>
        <w:t>)</w:t>
      </w:r>
      <w:r w:rsidR="00BE7F29">
        <w:rPr>
          <w:rFonts w:ascii="Arial" w:hAnsi="Arial"/>
        </w:rPr>
        <w:t xml:space="preserve"> </w:t>
      </w:r>
      <w:r>
        <w:rPr>
          <w:rFonts w:ascii="Arial" w:hAnsi="Arial"/>
        </w:rPr>
        <w:t>Han är tr</w:t>
      </w:r>
      <w:r w:rsidR="00BE7F29">
        <w:rPr>
          <w:rFonts w:ascii="Arial" w:hAnsi="Arial"/>
        </w:rPr>
        <w:t xml:space="preserve">oligen son till Erik Andersson och hon är dotter i huset. </w:t>
      </w:r>
      <w:r>
        <w:rPr>
          <w:rFonts w:ascii="Arial" w:hAnsi="Arial"/>
        </w:rPr>
        <w:t xml:space="preserve">Han är angiven i </w:t>
      </w:r>
      <w:r w:rsidR="00857255">
        <w:rPr>
          <w:rFonts w:ascii="Arial" w:hAnsi="Arial"/>
        </w:rPr>
        <w:t xml:space="preserve">mantalslängden 1679-1688 och </w:t>
      </w:r>
      <w:r>
        <w:rPr>
          <w:rFonts w:ascii="Arial" w:hAnsi="Arial"/>
        </w:rPr>
        <w:t>jordeboken 1680</w:t>
      </w:r>
      <w:r w:rsidR="00164B0E">
        <w:rPr>
          <w:rFonts w:ascii="Arial" w:hAnsi="Arial"/>
        </w:rPr>
        <w:t xml:space="preserve">-1688. 1679 är han angiven som en av jordägarna som säljer Skaten. </w:t>
      </w:r>
    </w:p>
    <w:p w14:paraId="26A50F79" w14:textId="77777777" w:rsidR="00671733" w:rsidRDefault="00671733" w:rsidP="00BB1978">
      <w:pPr>
        <w:tabs>
          <w:tab w:val="left" w:pos="0"/>
        </w:tabs>
        <w:rPr>
          <w:rFonts w:ascii="Arial" w:hAnsi="Arial" w:cs="Arial"/>
        </w:rPr>
      </w:pPr>
    </w:p>
    <w:p w14:paraId="254F5519" w14:textId="571A10DC" w:rsidR="00671733" w:rsidRPr="00016DE5" w:rsidRDefault="00671733" w:rsidP="00671733">
      <w:pPr>
        <w:ind w:left="1701" w:hanging="1701"/>
        <w:rPr>
          <w:rFonts w:ascii="Arial" w:hAnsi="Arial"/>
        </w:rPr>
      </w:pPr>
      <w:r>
        <w:rPr>
          <w:rFonts w:ascii="Arial" w:hAnsi="Arial"/>
        </w:rPr>
        <w:t>1693-1732</w:t>
      </w:r>
      <w:r>
        <w:rPr>
          <w:rFonts w:ascii="Arial" w:hAnsi="Arial"/>
        </w:rPr>
        <w:tab/>
        <w:t xml:space="preserve">Skattebonden Erik Larsson (x/2 1670-13/3 1744) och Karin Matsdotter (x/8 1670-2/3 1744) </w:t>
      </w:r>
      <w:r w:rsidRPr="00E006CF">
        <w:rPr>
          <w:rFonts w:ascii="Arial" w:hAnsi="Arial"/>
        </w:rPr>
        <w:t>Han</w:t>
      </w:r>
      <w:r w:rsidR="00033816">
        <w:rPr>
          <w:rFonts w:ascii="Arial" w:hAnsi="Arial"/>
        </w:rPr>
        <w:t xml:space="preserve"> är son till Lars Ersson </w:t>
      </w:r>
      <w:r w:rsidR="001B37BC">
        <w:rPr>
          <w:rFonts w:ascii="Arial" w:hAnsi="Arial"/>
        </w:rPr>
        <w:t xml:space="preserve">(1642-x/10 1714) </w:t>
      </w:r>
      <w:r w:rsidR="00033816">
        <w:rPr>
          <w:rFonts w:ascii="Arial" w:hAnsi="Arial"/>
        </w:rPr>
        <w:t xml:space="preserve">i </w:t>
      </w:r>
      <w:r w:rsidR="00E006CF" w:rsidRPr="00033816">
        <w:rPr>
          <w:rFonts w:ascii="Arial" w:hAnsi="Arial"/>
        </w:rPr>
        <w:t>G</w:t>
      </w:r>
      <w:r w:rsidR="00857255">
        <w:rPr>
          <w:rFonts w:ascii="Arial" w:hAnsi="Arial"/>
        </w:rPr>
        <w:t xml:space="preserve">öksnåre </w:t>
      </w:r>
      <w:r w:rsidR="00503BC4">
        <w:rPr>
          <w:rFonts w:ascii="Arial" w:hAnsi="Arial"/>
        </w:rPr>
        <w:t>2</w:t>
      </w:r>
      <w:r w:rsidR="00857255">
        <w:rPr>
          <w:rFonts w:ascii="Arial" w:hAnsi="Arial"/>
        </w:rPr>
        <w:t xml:space="preserve"> och </w:t>
      </w:r>
      <w:r w:rsidR="00857255" w:rsidRPr="006A3B17">
        <w:rPr>
          <w:rFonts w:ascii="Arial" w:hAnsi="Arial"/>
        </w:rPr>
        <w:t xml:space="preserve">Maria Olsdotter (1649-x/5 1720) </w:t>
      </w:r>
      <w:r w:rsidR="00BE7F29">
        <w:rPr>
          <w:rFonts w:ascii="Arial" w:hAnsi="Arial"/>
        </w:rPr>
        <w:t>Hon</w:t>
      </w:r>
      <w:r w:rsidRPr="00E006CF">
        <w:rPr>
          <w:rFonts w:ascii="Arial" w:hAnsi="Arial"/>
        </w:rPr>
        <w:t xml:space="preserve"> kommer från Kårbo.</w:t>
      </w:r>
      <w:r>
        <w:rPr>
          <w:rFonts w:ascii="Arial" w:hAnsi="Arial"/>
        </w:rPr>
        <w:t xml:space="preserve"> </w:t>
      </w:r>
      <w:r w:rsidR="00E006CF">
        <w:rPr>
          <w:rFonts w:ascii="Arial" w:hAnsi="Arial"/>
        </w:rPr>
        <w:t>Köper han hemmanet</w:t>
      </w:r>
      <w:r w:rsidR="003A033B">
        <w:rPr>
          <w:rFonts w:ascii="Arial" w:hAnsi="Arial"/>
        </w:rPr>
        <w:t xml:space="preserve"> med hjälp av farfar Erik Tomsson?</w:t>
      </w:r>
      <w:r w:rsidR="00BB1978">
        <w:rPr>
          <w:rFonts w:ascii="Arial" w:hAnsi="Arial"/>
        </w:rPr>
        <w:t xml:space="preserve"> </w:t>
      </w:r>
      <w:r>
        <w:rPr>
          <w:rFonts w:ascii="Arial" w:hAnsi="Arial"/>
        </w:rPr>
        <w:t xml:space="preserve">Han är angiven i </w:t>
      </w:r>
      <w:r w:rsidR="00857255">
        <w:rPr>
          <w:rFonts w:ascii="Arial" w:hAnsi="Arial"/>
        </w:rPr>
        <w:t xml:space="preserve">mantalslängden 1709-1732 och </w:t>
      </w:r>
      <w:r>
        <w:rPr>
          <w:rFonts w:ascii="Arial" w:hAnsi="Arial"/>
        </w:rPr>
        <w:t xml:space="preserve">jordeboken 1693-1732. </w:t>
      </w:r>
      <w:r w:rsidR="00D85D6D">
        <w:rPr>
          <w:rFonts w:ascii="Arial" w:hAnsi="Arial"/>
        </w:rPr>
        <w:t xml:space="preserve">Han bygger en kvarn tillsammans med Anders Ersson i Göksnåre nr 6B. </w:t>
      </w:r>
      <w:r>
        <w:rPr>
          <w:rFonts w:ascii="Arial" w:hAnsi="Arial"/>
        </w:rPr>
        <w:t xml:space="preserve">De gifter sej 1693 och får barnen </w:t>
      </w:r>
      <w:r w:rsidRPr="00263609">
        <w:rPr>
          <w:rFonts w:ascii="Arial" w:hAnsi="Arial"/>
        </w:rPr>
        <w:t>Maria (x/11 1694-5/6 1766) som gifter sej 1723 med änklingen Erik Mattsson (-12/8 1756) från Olarsbo och får 6 barn,</w:t>
      </w:r>
      <w:r>
        <w:rPr>
          <w:rFonts w:ascii="Arial" w:hAnsi="Arial"/>
        </w:rPr>
        <w:t xml:space="preserve"> Karin (x/3 1699-17/4 1750) som gifter sej 1725 med än</w:t>
      </w:r>
      <w:r w:rsidR="00D85D6D">
        <w:rPr>
          <w:rFonts w:ascii="Arial" w:hAnsi="Arial"/>
        </w:rPr>
        <w:t>klingen och tolvmannen Olof</w:t>
      </w:r>
      <w:r>
        <w:rPr>
          <w:rFonts w:ascii="Arial" w:hAnsi="Arial"/>
        </w:rPr>
        <w:t xml:space="preserve"> Johansson från Kärven och får 5 barn innan hon dör i kräftan, Magdalena (x/6 1702-8/12 1775) som gifter sej 1728 med Erik Eriksson (1693-23/3 1767) från Hjelmunge, </w:t>
      </w:r>
      <w:r w:rsidRPr="00671733">
        <w:rPr>
          <w:rFonts w:ascii="Arial" w:hAnsi="Arial"/>
        </w:rPr>
        <w:t>Lars (x/11 1705-x/5 1772)</w:t>
      </w:r>
      <w:r>
        <w:rPr>
          <w:rFonts w:ascii="Arial" w:hAnsi="Arial"/>
        </w:rPr>
        <w:t xml:space="preserve"> som tar över här</w:t>
      </w:r>
      <w:r w:rsidRPr="00806223">
        <w:rPr>
          <w:rFonts w:ascii="Arial" w:hAnsi="Arial"/>
        </w:rPr>
        <w:t>,</w:t>
      </w:r>
      <w:r>
        <w:rPr>
          <w:rFonts w:ascii="Arial" w:hAnsi="Arial"/>
        </w:rPr>
        <w:t xml:space="preserve"> </w:t>
      </w:r>
      <w:r w:rsidRPr="00671733">
        <w:rPr>
          <w:rFonts w:ascii="Arial" w:hAnsi="Arial"/>
        </w:rPr>
        <w:t>Matts (x/11 1708-17/4 1762)</w:t>
      </w:r>
      <w:r w:rsidRPr="00806223">
        <w:rPr>
          <w:rFonts w:ascii="Arial" w:hAnsi="Arial"/>
        </w:rPr>
        <w:t xml:space="preserve"> som gifter sej 1736 med Maria Eriksdotter (1707-3/4 1777) från Wavd</w:t>
      </w:r>
      <w:r>
        <w:rPr>
          <w:rFonts w:ascii="Arial" w:hAnsi="Arial"/>
        </w:rPr>
        <w:t xml:space="preserve"> </w:t>
      </w:r>
      <w:r w:rsidRPr="00671733">
        <w:rPr>
          <w:rFonts w:ascii="Arial" w:hAnsi="Arial"/>
        </w:rPr>
        <w:t>och tar det</w:t>
      </w:r>
      <w:r>
        <w:rPr>
          <w:rFonts w:ascii="Arial" w:hAnsi="Arial"/>
        </w:rPr>
        <w:t xml:space="preserve"> andra Göksnåre nr 5 som bildas 1738. Karin kunde någorlunda läsa. Han dör av bröstvärk och hon blir funnen ”i ett vedlider där hon hållits att hugga ved”. Sonen Lars tar över här.</w:t>
      </w:r>
    </w:p>
    <w:p w14:paraId="1CCA3FC7" w14:textId="66B06C62" w:rsidR="00EF211D" w:rsidRDefault="00EF211D" w:rsidP="009A00AB">
      <w:pPr>
        <w:rPr>
          <w:rFonts w:ascii="Arial" w:hAnsi="Arial"/>
        </w:rPr>
      </w:pPr>
    </w:p>
    <w:p w14:paraId="6AB917F0" w14:textId="3A053EF4" w:rsidR="00C76B6B" w:rsidRDefault="003C4C47" w:rsidP="00D2561F">
      <w:pPr>
        <w:ind w:left="1701" w:hanging="1701"/>
        <w:rPr>
          <w:rFonts w:ascii="Arial" w:hAnsi="Arial"/>
        </w:rPr>
      </w:pPr>
      <w:r>
        <w:rPr>
          <w:rFonts w:ascii="Arial" w:hAnsi="Arial"/>
        </w:rPr>
        <w:t>173</w:t>
      </w:r>
      <w:r w:rsidR="00197317">
        <w:rPr>
          <w:rFonts w:ascii="Arial" w:hAnsi="Arial"/>
        </w:rPr>
        <w:t>4</w:t>
      </w:r>
      <w:r>
        <w:rPr>
          <w:rFonts w:ascii="Arial" w:hAnsi="Arial"/>
        </w:rPr>
        <w:t>-1760</w:t>
      </w:r>
      <w:r w:rsidR="00420617">
        <w:rPr>
          <w:rFonts w:ascii="Arial" w:hAnsi="Arial"/>
        </w:rPr>
        <w:tab/>
      </w:r>
      <w:r w:rsidR="00650898">
        <w:rPr>
          <w:rFonts w:ascii="Arial" w:hAnsi="Arial"/>
        </w:rPr>
        <w:t xml:space="preserve">Skattebonden </w:t>
      </w:r>
      <w:r w:rsidR="00420617">
        <w:rPr>
          <w:rFonts w:ascii="Arial" w:hAnsi="Arial"/>
        </w:rPr>
        <w:t>Lars Ersson (x</w:t>
      </w:r>
      <w:r w:rsidR="00B65E86">
        <w:rPr>
          <w:rFonts w:ascii="Arial" w:hAnsi="Arial"/>
        </w:rPr>
        <w:t>/11 1705-</w:t>
      </w:r>
      <w:r w:rsidR="00EC043C">
        <w:rPr>
          <w:rFonts w:ascii="Arial" w:hAnsi="Arial"/>
        </w:rPr>
        <w:t>x</w:t>
      </w:r>
      <w:r w:rsidR="00420617">
        <w:rPr>
          <w:rFonts w:ascii="Arial" w:hAnsi="Arial"/>
        </w:rPr>
        <w:t>/5 1772) och Karin Olsdotter (x</w:t>
      </w:r>
      <w:r w:rsidR="00B65E86">
        <w:rPr>
          <w:rFonts w:ascii="Arial" w:hAnsi="Arial"/>
        </w:rPr>
        <w:t>/1 1707-</w:t>
      </w:r>
      <w:r w:rsidR="00420617">
        <w:rPr>
          <w:rFonts w:ascii="Arial" w:hAnsi="Arial"/>
        </w:rPr>
        <w:t>15/1 1793</w:t>
      </w:r>
      <w:r w:rsidR="00B65E86">
        <w:rPr>
          <w:rFonts w:ascii="Arial" w:hAnsi="Arial"/>
        </w:rPr>
        <w:t xml:space="preserve">) </w:t>
      </w:r>
      <w:r>
        <w:rPr>
          <w:rFonts w:ascii="Arial" w:hAnsi="Arial"/>
        </w:rPr>
        <w:t xml:space="preserve">Han är angiven i </w:t>
      </w:r>
      <w:r w:rsidR="00857255">
        <w:rPr>
          <w:rFonts w:ascii="Arial" w:hAnsi="Arial"/>
        </w:rPr>
        <w:t xml:space="preserve">mantalslängden 1734-1742 och </w:t>
      </w:r>
      <w:r>
        <w:rPr>
          <w:rFonts w:ascii="Arial" w:hAnsi="Arial"/>
        </w:rPr>
        <w:t>jordeb</w:t>
      </w:r>
      <w:r w:rsidR="00E03133">
        <w:rPr>
          <w:rFonts w:ascii="Arial" w:hAnsi="Arial"/>
        </w:rPr>
        <w:t>öcker för 1734-1742</w:t>
      </w:r>
      <w:r>
        <w:rPr>
          <w:rFonts w:ascii="Arial" w:hAnsi="Arial"/>
        </w:rPr>
        <w:t xml:space="preserve">. </w:t>
      </w:r>
      <w:r w:rsidR="00D85D6D">
        <w:rPr>
          <w:rFonts w:ascii="Arial" w:hAnsi="Arial"/>
        </w:rPr>
        <w:t xml:space="preserve">År 1735 anges i brukets jordebok att hans skuld är 280 riksdaler. </w:t>
      </w:r>
      <w:r w:rsidR="00420617" w:rsidRPr="00E04BF6">
        <w:rPr>
          <w:rFonts w:ascii="Arial" w:hAnsi="Arial"/>
        </w:rPr>
        <w:t xml:space="preserve">Han är son </w:t>
      </w:r>
      <w:r w:rsidR="00296429" w:rsidRPr="00E04BF6">
        <w:rPr>
          <w:rFonts w:ascii="Arial" w:hAnsi="Arial"/>
        </w:rPr>
        <w:t>till Erik Larsson och Karin Matsdotter</w:t>
      </w:r>
      <w:r w:rsidR="00450D7F">
        <w:rPr>
          <w:rFonts w:ascii="Arial" w:hAnsi="Arial"/>
        </w:rPr>
        <w:t xml:space="preserve"> och hans farfar var bror till Anders Larsson Gieting</w:t>
      </w:r>
      <w:r w:rsidR="00B8341F">
        <w:rPr>
          <w:rFonts w:ascii="Arial" w:hAnsi="Arial"/>
        </w:rPr>
        <w:t>. H</w:t>
      </w:r>
      <w:r w:rsidR="00420617">
        <w:rPr>
          <w:rFonts w:ascii="Arial" w:hAnsi="Arial"/>
        </w:rPr>
        <w:t xml:space="preserve">on kommer från Lönnö. </w:t>
      </w:r>
      <w:r w:rsidR="00B65E86">
        <w:rPr>
          <w:rFonts w:ascii="Arial" w:hAnsi="Arial"/>
        </w:rPr>
        <w:t xml:space="preserve">De </w:t>
      </w:r>
      <w:r w:rsidR="003144BC">
        <w:rPr>
          <w:rFonts w:ascii="Arial" w:hAnsi="Arial"/>
        </w:rPr>
        <w:t>gifter sej 1729</w:t>
      </w:r>
      <w:r w:rsidR="00C9789F">
        <w:rPr>
          <w:rFonts w:ascii="Arial" w:hAnsi="Arial"/>
        </w:rPr>
        <w:t xml:space="preserve"> när han jobbar som dräng och hon som piga</w:t>
      </w:r>
      <w:r w:rsidR="003144BC">
        <w:rPr>
          <w:rFonts w:ascii="Arial" w:hAnsi="Arial"/>
        </w:rPr>
        <w:t xml:space="preserve"> och </w:t>
      </w:r>
      <w:r w:rsidR="00415EA9">
        <w:rPr>
          <w:rFonts w:ascii="Arial" w:hAnsi="Arial"/>
        </w:rPr>
        <w:t xml:space="preserve">får </w:t>
      </w:r>
      <w:r w:rsidR="00B65D58">
        <w:rPr>
          <w:rFonts w:ascii="Arial" w:hAnsi="Arial"/>
        </w:rPr>
        <w:t>barnen Eric</w:t>
      </w:r>
      <w:r w:rsidR="00076BE8">
        <w:rPr>
          <w:rFonts w:ascii="Arial" w:hAnsi="Arial"/>
        </w:rPr>
        <w:t xml:space="preserve"> (x/10 1730-</w:t>
      </w:r>
      <w:r w:rsidR="00B65D58">
        <w:rPr>
          <w:rFonts w:ascii="Arial" w:hAnsi="Arial"/>
        </w:rPr>
        <w:t>20/10 1804</w:t>
      </w:r>
      <w:r w:rsidR="00076BE8">
        <w:rPr>
          <w:rFonts w:ascii="Arial" w:hAnsi="Arial"/>
        </w:rPr>
        <w:t xml:space="preserve">), </w:t>
      </w:r>
      <w:r w:rsidR="004E52EE">
        <w:rPr>
          <w:rFonts w:ascii="Arial" w:hAnsi="Arial"/>
        </w:rPr>
        <w:t>Karin (x/9 1732-3/4 1753) som dör som ogift piga</w:t>
      </w:r>
      <w:r w:rsidR="00AC5CDC">
        <w:rPr>
          <w:rFonts w:ascii="Arial" w:hAnsi="Arial"/>
        </w:rPr>
        <w:t xml:space="preserve"> 21 år gammal, Malin (x/7 1734-14/7 1735</w:t>
      </w:r>
      <w:r w:rsidR="00076BE8">
        <w:rPr>
          <w:rFonts w:ascii="Arial" w:hAnsi="Arial"/>
        </w:rPr>
        <w:t>)</w:t>
      </w:r>
      <w:r w:rsidR="00AC5CDC">
        <w:rPr>
          <w:rFonts w:ascii="Arial" w:hAnsi="Arial"/>
        </w:rPr>
        <w:t xml:space="preserve"> som blir 1 år gammal</w:t>
      </w:r>
      <w:r w:rsidR="00076BE8">
        <w:rPr>
          <w:rFonts w:ascii="Arial" w:hAnsi="Arial"/>
        </w:rPr>
        <w:t xml:space="preserve">, </w:t>
      </w:r>
      <w:r w:rsidR="009E27FB">
        <w:rPr>
          <w:rFonts w:ascii="Arial" w:hAnsi="Arial"/>
        </w:rPr>
        <w:t xml:space="preserve">Brita (x/5 1736-27/7 1736) som blir 2 månader gammal, </w:t>
      </w:r>
      <w:r w:rsidR="00076BE8">
        <w:rPr>
          <w:rFonts w:ascii="Arial" w:hAnsi="Arial"/>
        </w:rPr>
        <w:t>Olof (31/8 1737-d), Lars (7/1 1741-), Per (</w:t>
      </w:r>
      <w:r w:rsidR="00B65D58">
        <w:rPr>
          <w:rFonts w:ascii="Arial" w:hAnsi="Arial"/>
        </w:rPr>
        <w:t>1/3 1744-</w:t>
      </w:r>
      <w:r w:rsidR="007077E2">
        <w:rPr>
          <w:rFonts w:ascii="Arial" w:hAnsi="Arial"/>
        </w:rPr>
        <w:t>9/3 1744</w:t>
      </w:r>
      <w:r w:rsidR="00B65D58" w:rsidRPr="007077E2">
        <w:rPr>
          <w:rFonts w:ascii="Arial" w:hAnsi="Arial"/>
        </w:rPr>
        <w:t>)</w:t>
      </w:r>
      <w:r w:rsidR="007077E2" w:rsidRPr="007077E2">
        <w:rPr>
          <w:rFonts w:ascii="Arial" w:hAnsi="Arial"/>
        </w:rPr>
        <w:t xml:space="preserve"> som dör efter 8 dagar</w:t>
      </w:r>
      <w:r w:rsidR="00B65D58">
        <w:rPr>
          <w:rFonts w:ascii="Arial" w:hAnsi="Arial"/>
        </w:rPr>
        <w:t>, Barbro (21/2 1746-) och</w:t>
      </w:r>
      <w:r w:rsidR="00076BE8">
        <w:rPr>
          <w:rFonts w:ascii="Arial" w:hAnsi="Arial"/>
        </w:rPr>
        <w:t xml:space="preserve"> </w:t>
      </w:r>
      <w:r w:rsidR="00D86F6E">
        <w:rPr>
          <w:rFonts w:ascii="Arial" w:hAnsi="Arial"/>
        </w:rPr>
        <w:t xml:space="preserve">Stina </w:t>
      </w:r>
      <w:r w:rsidR="00B65D58">
        <w:rPr>
          <w:rFonts w:ascii="Arial" w:hAnsi="Arial"/>
        </w:rPr>
        <w:t>Kerstin (25/3 1749-</w:t>
      </w:r>
      <w:r w:rsidR="00D86F6E">
        <w:rPr>
          <w:rFonts w:ascii="Arial" w:hAnsi="Arial"/>
        </w:rPr>
        <w:t>13/2 1818</w:t>
      </w:r>
      <w:r w:rsidR="00B65D58">
        <w:rPr>
          <w:rFonts w:ascii="Arial" w:hAnsi="Arial"/>
        </w:rPr>
        <w:t>)</w:t>
      </w:r>
      <w:r w:rsidR="00B65E86">
        <w:rPr>
          <w:rFonts w:ascii="Arial" w:hAnsi="Arial"/>
        </w:rPr>
        <w:t xml:space="preserve"> </w:t>
      </w:r>
      <w:r w:rsidR="00D86F6E">
        <w:rPr>
          <w:rFonts w:ascii="Arial" w:hAnsi="Arial"/>
        </w:rPr>
        <w:t xml:space="preserve">som gifter sej 1777 med sjömannen Hans Lindroth (13/7 1746-12/1 1826) från Ängskär. </w:t>
      </w:r>
      <w:r w:rsidR="007A1B2F">
        <w:rPr>
          <w:rFonts w:ascii="Arial" w:hAnsi="Arial"/>
        </w:rPr>
        <w:t xml:space="preserve">1745 </w:t>
      </w:r>
      <w:r w:rsidR="00D85D6D">
        <w:rPr>
          <w:rFonts w:ascii="Arial" w:hAnsi="Arial"/>
        </w:rPr>
        <w:t>bevittnar han försäljningen av Göksnåre nr 6</w:t>
      </w:r>
      <w:r w:rsidR="00CF0226">
        <w:rPr>
          <w:rFonts w:ascii="Arial" w:hAnsi="Arial"/>
        </w:rPr>
        <w:t xml:space="preserve">. </w:t>
      </w:r>
      <w:r w:rsidR="00AF5A2D">
        <w:rPr>
          <w:rFonts w:ascii="Arial" w:hAnsi="Arial"/>
        </w:rPr>
        <w:t xml:space="preserve">År 1760 har han en skuld till bruket på 443 riksdaler. </w:t>
      </w:r>
      <w:r w:rsidR="00B65E86">
        <w:rPr>
          <w:rFonts w:ascii="Arial" w:hAnsi="Arial"/>
        </w:rPr>
        <w:t>Sonen Eric tar över.</w:t>
      </w:r>
    </w:p>
    <w:p w14:paraId="59D840C8" w14:textId="77777777" w:rsidR="001047D6" w:rsidRDefault="001047D6" w:rsidP="001C2908">
      <w:pPr>
        <w:ind w:left="1701" w:hanging="1701"/>
        <w:rPr>
          <w:rFonts w:ascii="Arial" w:hAnsi="Arial"/>
        </w:rPr>
      </w:pPr>
    </w:p>
    <w:p w14:paraId="4AC38C15" w14:textId="36C39C78" w:rsidR="00F12B4D" w:rsidRDefault="00CD4A94" w:rsidP="007A1B2F">
      <w:pPr>
        <w:ind w:left="1701" w:hanging="1701"/>
        <w:rPr>
          <w:rFonts w:ascii="Arial" w:hAnsi="Arial"/>
        </w:rPr>
      </w:pPr>
      <w:r>
        <w:rPr>
          <w:rFonts w:ascii="Arial" w:hAnsi="Arial"/>
        </w:rPr>
        <w:t>(1760</w:t>
      </w:r>
      <w:r w:rsidR="00CD6C39">
        <w:rPr>
          <w:rFonts w:ascii="Arial" w:hAnsi="Arial"/>
        </w:rPr>
        <w:t>)-(1793)</w:t>
      </w:r>
      <w:r w:rsidR="00F27ED1">
        <w:rPr>
          <w:rFonts w:ascii="Arial" w:hAnsi="Arial"/>
        </w:rPr>
        <w:tab/>
        <w:t>Skatteb</w:t>
      </w:r>
      <w:r w:rsidR="00574707">
        <w:rPr>
          <w:rFonts w:ascii="Arial" w:hAnsi="Arial"/>
        </w:rPr>
        <w:t>onden Eric Larsson (</w:t>
      </w:r>
      <w:r w:rsidR="00420617">
        <w:rPr>
          <w:rFonts w:ascii="Arial" w:hAnsi="Arial"/>
        </w:rPr>
        <w:t xml:space="preserve">x/10 </w:t>
      </w:r>
      <w:r w:rsidR="00574707">
        <w:rPr>
          <w:rFonts w:ascii="Arial" w:hAnsi="Arial"/>
        </w:rPr>
        <w:t>1730-</w:t>
      </w:r>
      <w:r w:rsidR="00420617">
        <w:rPr>
          <w:rFonts w:ascii="Arial" w:hAnsi="Arial"/>
        </w:rPr>
        <w:t xml:space="preserve">20/10 </w:t>
      </w:r>
      <w:r w:rsidR="003144BC">
        <w:rPr>
          <w:rFonts w:ascii="Arial" w:hAnsi="Arial"/>
        </w:rPr>
        <w:t>1804) och Anna Mattsdotter</w:t>
      </w:r>
      <w:r w:rsidR="00574707">
        <w:rPr>
          <w:rFonts w:ascii="Arial" w:hAnsi="Arial"/>
        </w:rPr>
        <w:t xml:space="preserve"> (</w:t>
      </w:r>
      <w:r w:rsidR="00420617">
        <w:rPr>
          <w:rFonts w:ascii="Arial" w:hAnsi="Arial"/>
        </w:rPr>
        <w:t xml:space="preserve">x/3 </w:t>
      </w:r>
      <w:r w:rsidR="00574707">
        <w:rPr>
          <w:rFonts w:ascii="Arial" w:hAnsi="Arial"/>
        </w:rPr>
        <w:t>1736-</w:t>
      </w:r>
      <w:r w:rsidR="002378F0">
        <w:rPr>
          <w:rFonts w:ascii="Arial" w:hAnsi="Arial"/>
        </w:rPr>
        <w:t xml:space="preserve">5/6 </w:t>
      </w:r>
      <w:r w:rsidR="00420617">
        <w:rPr>
          <w:rFonts w:ascii="Arial" w:hAnsi="Arial"/>
        </w:rPr>
        <w:t>1811</w:t>
      </w:r>
      <w:r w:rsidR="00574707">
        <w:rPr>
          <w:rFonts w:ascii="Arial" w:hAnsi="Arial"/>
        </w:rPr>
        <w:t xml:space="preserve">) </w:t>
      </w:r>
      <w:r w:rsidR="00420617">
        <w:rPr>
          <w:rFonts w:ascii="Arial" w:hAnsi="Arial"/>
        </w:rPr>
        <w:t xml:space="preserve">Han är son i huset och hon kommer från Stånggrund. </w:t>
      </w:r>
      <w:r w:rsidR="00F27ED1">
        <w:rPr>
          <w:rFonts w:ascii="Arial" w:hAnsi="Arial"/>
        </w:rPr>
        <w:t xml:space="preserve">Han finns omnämnd i handlingarna från 1780 års ägodelning av skog. </w:t>
      </w:r>
      <w:r w:rsidR="001F00ED">
        <w:rPr>
          <w:rFonts w:ascii="Arial" w:hAnsi="Arial"/>
        </w:rPr>
        <w:t xml:space="preserve">Hemmanet är delat till ¼ mantal men denna del är fortfarande ett skattehemman. </w:t>
      </w:r>
      <w:r w:rsidR="007678A5">
        <w:rPr>
          <w:rFonts w:ascii="Arial" w:hAnsi="Arial"/>
        </w:rPr>
        <w:t xml:space="preserve">De </w:t>
      </w:r>
      <w:r w:rsidR="003144BC">
        <w:rPr>
          <w:rFonts w:ascii="Arial" w:hAnsi="Arial"/>
        </w:rPr>
        <w:t xml:space="preserve">gifter sej 1762 </w:t>
      </w:r>
      <w:r w:rsidR="00FD7B27">
        <w:rPr>
          <w:rFonts w:ascii="Arial" w:hAnsi="Arial"/>
        </w:rPr>
        <w:t xml:space="preserve">som dräng och piga </w:t>
      </w:r>
      <w:r w:rsidR="003144BC">
        <w:rPr>
          <w:rFonts w:ascii="Arial" w:hAnsi="Arial"/>
        </w:rPr>
        <w:t xml:space="preserve">och </w:t>
      </w:r>
      <w:r w:rsidR="007678A5">
        <w:rPr>
          <w:rFonts w:ascii="Arial" w:hAnsi="Arial"/>
        </w:rPr>
        <w:t xml:space="preserve">får </w:t>
      </w:r>
      <w:r w:rsidR="00E2651E">
        <w:rPr>
          <w:rFonts w:ascii="Arial" w:hAnsi="Arial"/>
        </w:rPr>
        <w:t xml:space="preserve">barnen </w:t>
      </w:r>
      <w:r w:rsidR="006019C4">
        <w:rPr>
          <w:rFonts w:ascii="Arial" w:hAnsi="Arial"/>
        </w:rPr>
        <w:t>Lars (23/9 1762-), Erik (6/10 1764-)</w:t>
      </w:r>
      <w:r w:rsidR="00E2651E">
        <w:rPr>
          <w:rFonts w:ascii="Arial" w:hAnsi="Arial"/>
        </w:rPr>
        <w:t>, Kajsa</w:t>
      </w:r>
      <w:r w:rsidR="00AD47AB">
        <w:rPr>
          <w:rFonts w:ascii="Arial" w:hAnsi="Arial"/>
        </w:rPr>
        <w:t xml:space="preserve"> (24/1 1766-</w:t>
      </w:r>
      <w:r w:rsidR="00CC2730">
        <w:rPr>
          <w:rFonts w:ascii="Arial" w:hAnsi="Arial"/>
        </w:rPr>
        <w:t>18/3 1817</w:t>
      </w:r>
      <w:r w:rsidR="00AD47AB">
        <w:rPr>
          <w:rFonts w:ascii="Arial" w:hAnsi="Arial"/>
        </w:rPr>
        <w:t>), Brita (1/1 1769-23/4 1769</w:t>
      </w:r>
      <w:r w:rsidR="00E2651E">
        <w:rPr>
          <w:rFonts w:ascii="Arial" w:hAnsi="Arial"/>
        </w:rPr>
        <w:t>), Anna (5/</w:t>
      </w:r>
      <w:r w:rsidR="00AD47AB">
        <w:rPr>
          <w:rFonts w:ascii="Arial" w:hAnsi="Arial"/>
        </w:rPr>
        <w:t>12 1770-</w:t>
      </w:r>
      <w:r w:rsidR="00CA3C32">
        <w:rPr>
          <w:rFonts w:ascii="Arial" w:hAnsi="Arial"/>
        </w:rPr>
        <w:t>4/12 1820</w:t>
      </w:r>
      <w:r w:rsidR="00AD47AB">
        <w:rPr>
          <w:rFonts w:ascii="Arial" w:hAnsi="Arial"/>
        </w:rPr>
        <w:t>), Mattias (18/10 1774-27/11 1774</w:t>
      </w:r>
      <w:r w:rsidR="00E2651E">
        <w:rPr>
          <w:rFonts w:ascii="Arial" w:hAnsi="Arial"/>
        </w:rPr>
        <w:t>)</w:t>
      </w:r>
      <w:r w:rsidR="00FD7B27">
        <w:rPr>
          <w:rFonts w:ascii="Arial" w:hAnsi="Arial"/>
        </w:rPr>
        <w:t xml:space="preserve">, hans tvillingsyster </w:t>
      </w:r>
      <w:r w:rsidR="00FD7B27" w:rsidRPr="00FD7B27">
        <w:rPr>
          <w:rFonts w:ascii="Arial" w:hAnsi="Arial"/>
        </w:rPr>
        <w:t xml:space="preserve">Greta (18/10 1774-) </w:t>
      </w:r>
      <w:r w:rsidR="00E2651E">
        <w:rPr>
          <w:rFonts w:ascii="Arial" w:hAnsi="Arial"/>
        </w:rPr>
        <w:t>och Mats (14/2 1778-</w:t>
      </w:r>
      <w:r w:rsidR="00F57C2B">
        <w:rPr>
          <w:rFonts w:ascii="Arial" w:hAnsi="Arial"/>
        </w:rPr>
        <w:t>27/3 1837</w:t>
      </w:r>
      <w:r w:rsidR="00E2651E">
        <w:rPr>
          <w:rFonts w:ascii="Arial" w:hAnsi="Arial"/>
        </w:rPr>
        <w:t xml:space="preserve">) </w:t>
      </w:r>
      <w:r w:rsidR="00EB7F4E">
        <w:rPr>
          <w:rFonts w:ascii="Arial" w:hAnsi="Arial"/>
        </w:rPr>
        <w:t xml:space="preserve">Hans mor bor kvar tills hon dör. </w:t>
      </w:r>
      <w:r w:rsidR="00CD6C39">
        <w:rPr>
          <w:rFonts w:ascii="Arial" w:hAnsi="Arial"/>
        </w:rPr>
        <w:t xml:space="preserve">Han omnämns som ägaren i jordeböcker och i Leufsta bruks Bondebok så sent som 1793. </w:t>
      </w:r>
      <w:r w:rsidR="00420617">
        <w:rPr>
          <w:rFonts w:ascii="Arial" w:hAnsi="Arial"/>
        </w:rPr>
        <w:t xml:space="preserve">Han dör av lungsot. </w:t>
      </w:r>
      <w:r w:rsidR="000C39CF">
        <w:rPr>
          <w:rFonts w:ascii="Arial" w:hAnsi="Arial"/>
        </w:rPr>
        <w:t>När han dör omnämns Anna som</w:t>
      </w:r>
      <w:r w:rsidR="007678A5">
        <w:rPr>
          <w:rFonts w:ascii="Arial" w:hAnsi="Arial"/>
        </w:rPr>
        <w:t xml:space="preserve"> den ”gamla enkan” 68 år gammal. Förutom sonen Lars som tagit över hemmanet omnämns de andra barnen. Eric Hållsten i Östhammar, Mats Ersson </w:t>
      </w:r>
      <w:r w:rsidR="00F57C2B">
        <w:rPr>
          <w:rFonts w:ascii="Arial" w:hAnsi="Arial"/>
        </w:rPr>
        <w:t xml:space="preserve">är </w:t>
      </w:r>
      <w:r w:rsidR="007678A5">
        <w:rPr>
          <w:rFonts w:ascii="Arial" w:hAnsi="Arial"/>
        </w:rPr>
        <w:t>tjänstedräng</w:t>
      </w:r>
      <w:r w:rsidR="00F57C2B">
        <w:rPr>
          <w:rFonts w:ascii="Arial" w:hAnsi="Arial"/>
        </w:rPr>
        <w:t xml:space="preserve"> men blir senare bonde och tolvman se nedan</w:t>
      </w:r>
      <w:r w:rsidR="007678A5">
        <w:rPr>
          <w:rFonts w:ascii="Arial" w:hAnsi="Arial"/>
        </w:rPr>
        <w:t xml:space="preserve">, Caisa gift med ordinarie båtsman Petter Friskman, Anna ogift 33 år, Greta gift med bondsonen i Göksnåre </w:t>
      </w:r>
      <w:r w:rsidR="005C7190">
        <w:rPr>
          <w:rFonts w:ascii="Arial" w:hAnsi="Arial"/>
        </w:rPr>
        <w:t xml:space="preserve">nr 6 </w:t>
      </w:r>
      <w:r w:rsidR="007678A5">
        <w:rPr>
          <w:rFonts w:ascii="Arial" w:hAnsi="Arial"/>
        </w:rPr>
        <w:t>Jan Jansson</w:t>
      </w:r>
      <w:r w:rsidR="005C7190">
        <w:rPr>
          <w:rFonts w:ascii="Arial" w:hAnsi="Arial"/>
        </w:rPr>
        <w:t>.</w:t>
      </w:r>
      <w:r w:rsidR="007678A5">
        <w:rPr>
          <w:rFonts w:ascii="Arial" w:hAnsi="Arial"/>
        </w:rPr>
        <w:t xml:space="preserve"> </w:t>
      </w:r>
      <w:r w:rsidR="00CC2730">
        <w:rPr>
          <w:rFonts w:ascii="Arial" w:hAnsi="Arial"/>
        </w:rPr>
        <w:t>Dottern Anna gifter sej sen 1806 med den 46-årige änkemannen Anders Jansson (6/3 1760-20/7 1821) från Vavd och får 1 barn. Denne Anders är förövrigt halvbror med båtsman F</w:t>
      </w:r>
      <w:r w:rsidR="00EA726F">
        <w:rPr>
          <w:rFonts w:ascii="Arial" w:hAnsi="Arial"/>
        </w:rPr>
        <w:t>riskman som hennes syster Kajsa är gift med.</w:t>
      </w:r>
      <w:r w:rsidR="00CC2730">
        <w:rPr>
          <w:rFonts w:ascii="Arial" w:hAnsi="Arial"/>
        </w:rPr>
        <w:t xml:space="preserve"> </w:t>
      </w:r>
      <w:r w:rsidR="007678A5">
        <w:rPr>
          <w:rFonts w:ascii="Arial" w:hAnsi="Arial"/>
        </w:rPr>
        <w:t xml:space="preserve">Bouppteckningen </w:t>
      </w:r>
      <w:r w:rsidR="00EA726F">
        <w:rPr>
          <w:rFonts w:ascii="Arial" w:hAnsi="Arial"/>
        </w:rPr>
        <w:t xml:space="preserve">efter Eric </w:t>
      </w:r>
      <w:r w:rsidR="007678A5">
        <w:rPr>
          <w:rFonts w:ascii="Arial" w:hAnsi="Arial"/>
        </w:rPr>
        <w:t xml:space="preserve">omfattar bla 5 djur till ett värde av 17 riksdaler. Änkan tilldelades hälften av värdet och barnen delade lika på den andra hälften. </w:t>
      </w:r>
      <w:r w:rsidR="00DC0C3F">
        <w:rPr>
          <w:rFonts w:ascii="Arial" w:hAnsi="Arial"/>
        </w:rPr>
        <w:t>Hemmanet, och troligen merparten av djuren, hade sonen Lars redan tagit över.</w:t>
      </w:r>
      <w:r w:rsidR="002378F0">
        <w:rPr>
          <w:rFonts w:ascii="Arial" w:hAnsi="Arial"/>
        </w:rPr>
        <w:t xml:space="preserve"> </w:t>
      </w:r>
      <w:r w:rsidR="00D81AC3">
        <w:rPr>
          <w:rFonts w:ascii="Arial" w:hAnsi="Arial"/>
        </w:rPr>
        <w:t xml:space="preserve">Hon dör </w:t>
      </w:r>
    </w:p>
    <w:p w14:paraId="62A6C190" w14:textId="18564C99" w:rsidR="00D2561F" w:rsidRDefault="00D81AC3" w:rsidP="00F12B4D">
      <w:pPr>
        <w:ind w:left="1701"/>
        <w:rPr>
          <w:rFonts w:ascii="Arial" w:hAnsi="Arial"/>
        </w:rPr>
      </w:pPr>
      <w:r>
        <w:rPr>
          <w:rFonts w:ascii="Arial" w:hAnsi="Arial"/>
        </w:rPr>
        <w:t>av frossa 7 år senare och h</w:t>
      </w:r>
      <w:r w:rsidR="002378F0">
        <w:rPr>
          <w:rFonts w:ascii="Arial" w:hAnsi="Arial"/>
        </w:rPr>
        <w:t>ennes boup</w:t>
      </w:r>
      <w:r w:rsidR="00F31628">
        <w:rPr>
          <w:rFonts w:ascii="Arial" w:hAnsi="Arial"/>
        </w:rPr>
        <w:t>p</w:t>
      </w:r>
      <w:r w:rsidR="002378F0">
        <w:rPr>
          <w:rFonts w:ascii="Arial" w:hAnsi="Arial"/>
        </w:rPr>
        <w:t>teckning uppg</w:t>
      </w:r>
      <w:r w:rsidR="00F31628">
        <w:rPr>
          <w:rFonts w:ascii="Arial" w:hAnsi="Arial"/>
        </w:rPr>
        <w:t>år till ca 32 riksdaler varav hä</w:t>
      </w:r>
      <w:r w:rsidR="002378F0">
        <w:rPr>
          <w:rFonts w:ascii="Arial" w:hAnsi="Arial"/>
        </w:rPr>
        <w:t xml:space="preserve">lften av värdet </w:t>
      </w:r>
    </w:p>
    <w:p w14:paraId="4D2FA16A" w14:textId="3D37F9C4" w:rsidR="00574707" w:rsidRDefault="009F47D7" w:rsidP="00D2561F">
      <w:pPr>
        <w:ind w:left="1701"/>
        <w:rPr>
          <w:rFonts w:ascii="Arial" w:hAnsi="Arial"/>
        </w:rPr>
      </w:pPr>
      <w:r>
        <w:rPr>
          <w:rFonts w:ascii="Arial" w:hAnsi="Arial"/>
        </w:rPr>
        <w:t>består av</w:t>
      </w:r>
      <w:r w:rsidR="002378F0">
        <w:rPr>
          <w:rFonts w:ascii="Arial" w:hAnsi="Arial"/>
        </w:rPr>
        <w:t xml:space="preserve"> en ko. Alla 6 barnen uppgavs vara gifta och närvarande och de delade lika på arvet efter sin mor.</w:t>
      </w:r>
      <w:r w:rsidR="00F57C2B">
        <w:rPr>
          <w:rFonts w:ascii="Arial" w:hAnsi="Arial"/>
        </w:rPr>
        <w:t xml:space="preserve"> Sonen Mats Ersson gifter sej 1805 med Katarina Ersdotter (1761-1845) </w:t>
      </w:r>
      <w:r w:rsidR="008E44F2">
        <w:rPr>
          <w:rFonts w:ascii="Arial" w:hAnsi="Arial"/>
        </w:rPr>
        <w:t xml:space="preserve">från Vavd där de bosätter sej </w:t>
      </w:r>
      <w:r w:rsidR="00F57C2B">
        <w:rPr>
          <w:rFonts w:ascii="Arial" w:hAnsi="Arial"/>
        </w:rPr>
        <w:t>och de får Jan Peter Matsson (</w:t>
      </w:r>
      <w:r w:rsidR="007B48A4">
        <w:rPr>
          <w:rFonts w:ascii="Arial" w:hAnsi="Arial"/>
        </w:rPr>
        <w:t xml:space="preserve">23/9 </w:t>
      </w:r>
      <w:r w:rsidR="00F57C2B">
        <w:rPr>
          <w:rFonts w:ascii="Arial" w:hAnsi="Arial"/>
        </w:rPr>
        <w:t>1805-</w:t>
      </w:r>
      <w:r w:rsidR="007B48A4">
        <w:rPr>
          <w:rFonts w:ascii="Arial" w:hAnsi="Arial"/>
        </w:rPr>
        <w:t xml:space="preserve">11/12 </w:t>
      </w:r>
      <w:r w:rsidR="00F57C2B">
        <w:rPr>
          <w:rFonts w:ascii="Arial" w:hAnsi="Arial"/>
        </w:rPr>
        <w:t xml:space="preserve">1805) </w:t>
      </w:r>
      <w:r w:rsidR="007B48A4">
        <w:rPr>
          <w:rFonts w:ascii="Arial" w:hAnsi="Arial"/>
        </w:rPr>
        <w:t>som dör av något slags hjärtfel.</w:t>
      </w:r>
      <w:r w:rsidR="00FD7B27">
        <w:rPr>
          <w:rFonts w:ascii="Arial" w:hAnsi="Arial"/>
        </w:rPr>
        <w:t xml:space="preserve"> </w:t>
      </w:r>
    </w:p>
    <w:p w14:paraId="37502FC2" w14:textId="77777777" w:rsidR="006452E7" w:rsidRDefault="006452E7" w:rsidP="001C2908">
      <w:pPr>
        <w:ind w:left="1701" w:hanging="1701"/>
        <w:rPr>
          <w:rFonts w:ascii="Arial" w:hAnsi="Arial"/>
        </w:rPr>
      </w:pPr>
    </w:p>
    <w:p w14:paraId="2C09C150" w14:textId="344180A5" w:rsidR="00D42116" w:rsidRDefault="00CD6C39" w:rsidP="00574707">
      <w:pPr>
        <w:tabs>
          <w:tab w:val="left" w:pos="1701"/>
          <w:tab w:val="left" w:pos="2268"/>
        </w:tabs>
        <w:ind w:left="1701" w:hanging="1701"/>
        <w:rPr>
          <w:rFonts w:ascii="Arial" w:hAnsi="Arial"/>
        </w:rPr>
      </w:pPr>
      <w:r>
        <w:rPr>
          <w:rFonts w:ascii="Arial" w:hAnsi="Arial"/>
        </w:rPr>
        <w:t>(1794)</w:t>
      </w:r>
      <w:r w:rsidR="00A40D24">
        <w:rPr>
          <w:rFonts w:ascii="Arial" w:hAnsi="Arial"/>
        </w:rPr>
        <w:t>-1825</w:t>
      </w:r>
      <w:r w:rsidR="00574707">
        <w:rPr>
          <w:rFonts w:ascii="Arial" w:hAnsi="Arial"/>
        </w:rPr>
        <w:tab/>
      </w:r>
      <w:r w:rsidR="006E3961">
        <w:rPr>
          <w:rFonts w:ascii="Arial" w:hAnsi="Arial"/>
        </w:rPr>
        <w:t>Skatt</w:t>
      </w:r>
      <w:r w:rsidR="007D541A">
        <w:rPr>
          <w:rFonts w:ascii="Arial" w:hAnsi="Arial"/>
        </w:rPr>
        <w:t>ebonden</w:t>
      </w:r>
      <w:r w:rsidR="00574707">
        <w:rPr>
          <w:rFonts w:ascii="Arial" w:hAnsi="Arial"/>
        </w:rPr>
        <w:t xml:space="preserve"> Lars Ersson (</w:t>
      </w:r>
      <w:r w:rsidR="006019C4">
        <w:rPr>
          <w:rFonts w:ascii="Arial" w:hAnsi="Arial"/>
        </w:rPr>
        <w:t xml:space="preserve">23/9 </w:t>
      </w:r>
      <w:r w:rsidR="00574707">
        <w:rPr>
          <w:rFonts w:ascii="Arial" w:hAnsi="Arial"/>
        </w:rPr>
        <w:t>1762-) och Brita Ersdo</w:t>
      </w:r>
      <w:r w:rsidR="00CD37FB">
        <w:rPr>
          <w:rFonts w:ascii="Arial" w:hAnsi="Arial"/>
        </w:rPr>
        <w:t>tter (</w:t>
      </w:r>
      <w:r w:rsidR="00813875">
        <w:rPr>
          <w:rFonts w:ascii="Arial" w:hAnsi="Arial"/>
        </w:rPr>
        <w:t xml:space="preserve">12/10 </w:t>
      </w:r>
      <w:r w:rsidR="00CD37FB">
        <w:rPr>
          <w:rFonts w:ascii="Arial" w:hAnsi="Arial"/>
        </w:rPr>
        <w:t>1758-) Han är so</w:t>
      </w:r>
      <w:r w:rsidR="00650898">
        <w:rPr>
          <w:rFonts w:ascii="Arial" w:hAnsi="Arial"/>
        </w:rPr>
        <w:t>n i huset</w:t>
      </w:r>
      <w:r w:rsidR="0082778A">
        <w:rPr>
          <w:rFonts w:ascii="Arial" w:hAnsi="Arial"/>
        </w:rPr>
        <w:t xml:space="preserve"> och hon </w:t>
      </w:r>
      <w:r w:rsidR="00813875">
        <w:rPr>
          <w:rFonts w:ascii="Arial" w:hAnsi="Arial"/>
        </w:rPr>
        <w:t>är från Julö.</w:t>
      </w:r>
      <w:r w:rsidR="00574707">
        <w:rPr>
          <w:rFonts w:ascii="Arial" w:hAnsi="Arial"/>
        </w:rPr>
        <w:t xml:space="preserve"> </w:t>
      </w:r>
      <w:r w:rsidR="007D541A">
        <w:rPr>
          <w:rFonts w:ascii="Arial" w:hAnsi="Arial"/>
        </w:rPr>
        <w:t>Han är noterad på skifteskartan från 1823</w:t>
      </w:r>
      <w:r w:rsidR="00393847">
        <w:rPr>
          <w:rFonts w:ascii="Arial" w:hAnsi="Arial"/>
        </w:rPr>
        <w:t>-24</w:t>
      </w:r>
      <w:r w:rsidR="007D541A">
        <w:rPr>
          <w:rFonts w:ascii="Arial" w:hAnsi="Arial"/>
        </w:rPr>
        <w:t xml:space="preserve">. </w:t>
      </w:r>
      <w:r w:rsidR="00393847">
        <w:rPr>
          <w:rFonts w:ascii="Arial" w:hAnsi="Arial"/>
        </w:rPr>
        <w:t xml:space="preserve">Alla byns 10 frälsehemman skiftas till samma storlek, 2 </w:t>
      </w:r>
      <w:r w:rsidR="00393847" w:rsidRPr="00F33AA2">
        <w:rPr>
          <w:rFonts w:ascii="Arial" w:hAnsi="Arial"/>
          <w:vertAlign w:val="superscript"/>
        </w:rPr>
        <w:t>2</w:t>
      </w:r>
      <w:r w:rsidR="00393847">
        <w:rPr>
          <w:rFonts w:ascii="Arial" w:hAnsi="Arial"/>
        </w:rPr>
        <w:t>/</w:t>
      </w:r>
      <w:r w:rsidR="00393847" w:rsidRPr="00F33AA2">
        <w:rPr>
          <w:rFonts w:ascii="Arial" w:hAnsi="Arial"/>
          <w:vertAlign w:val="subscript"/>
        </w:rPr>
        <w:t>5</w:t>
      </w:r>
      <w:r w:rsidR="00393847">
        <w:rPr>
          <w:rFonts w:ascii="Arial" w:hAnsi="Arial"/>
        </w:rPr>
        <w:t xml:space="preserve"> öresland, dvs 3,6 hektar. D</w:t>
      </w:r>
      <w:r w:rsidR="007D541A">
        <w:rPr>
          <w:rFonts w:ascii="Arial" w:hAnsi="Arial"/>
        </w:rPr>
        <w:t>e skif</w:t>
      </w:r>
      <w:r w:rsidR="00C8234A">
        <w:rPr>
          <w:rFonts w:ascii="Arial" w:hAnsi="Arial"/>
        </w:rPr>
        <w:t>ten han får är nr 250-272. H</w:t>
      </w:r>
      <w:r w:rsidR="007D541A">
        <w:rPr>
          <w:rFonts w:ascii="Arial" w:hAnsi="Arial"/>
        </w:rPr>
        <w:t xml:space="preserve">an säljer </w:t>
      </w:r>
      <w:r w:rsidR="00A40D24">
        <w:rPr>
          <w:rFonts w:ascii="Arial" w:hAnsi="Arial"/>
        </w:rPr>
        <w:t>hemmanet 2/6 1825</w:t>
      </w:r>
      <w:r w:rsidR="00C8234A">
        <w:rPr>
          <w:rFonts w:ascii="Arial" w:hAnsi="Arial"/>
        </w:rPr>
        <w:t xml:space="preserve">. I fastebrevet står det: </w:t>
      </w:r>
      <w:r w:rsidR="00F061F9">
        <w:rPr>
          <w:rFonts w:ascii="Arial" w:hAnsi="Arial"/>
          <w:i/>
        </w:rPr>
        <w:t>Jag bortbyter och avträder mitt ägande ¼ mantal skattefrälse Göksnåre nr 5 om 2 1/6 öresland värderat till 1000 riksdaler banco mot ¼ mantal kronoskatte Åsmundbo nr 1 om 1 2/3 öresland värderat till 333 riksdaler 16 banco.</w:t>
      </w:r>
      <w:r w:rsidR="00F061F9">
        <w:rPr>
          <w:rFonts w:ascii="Arial" w:hAnsi="Arial"/>
        </w:rPr>
        <w:t xml:space="preserve"> </w:t>
      </w:r>
      <w:r w:rsidR="00574707">
        <w:rPr>
          <w:rFonts w:ascii="Arial" w:hAnsi="Arial"/>
        </w:rPr>
        <w:t>De</w:t>
      </w:r>
      <w:r w:rsidR="00420617">
        <w:rPr>
          <w:rFonts w:ascii="Arial" w:hAnsi="Arial"/>
        </w:rPr>
        <w:t xml:space="preserve"> </w:t>
      </w:r>
      <w:r w:rsidR="003144BC">
        <w:rPr>
          <w:rFonts w:ascii="Arial" w:hAnsi="Arial"/>
        </w:rPr>
        <w:t xml:space="preserve">gifter sej 1786 och </w:t>
      </w:r>
      <w:r w:rsidR="00420617">
        <w:rPr>
          <w:rFonts w:ascii="Arial" w:hAnsi="Arial"/>
        </w:rPr>
        <w:t xml:space="preserve">får </w:t>
      </w:r>
      <w:r w:rsidR="00D80111">
        <w:rPr>
          <w:rFonts w:ascii="Arial" w:hAnsi="Arial"/>
        </w:rPr>
        <w:t>barnen Anna (</w:t>
      </w:r>
      <w:r w:rsidR="00446996">
        <w:rPr>
          <w:rFonts w:ascii="Arial" w:hAnsi="Arial"/>
        </w:rPr>
        <w:t xml:space="preserve">12/7 </w:t>
      </w:r>
      <w:r w:rsidR="00D80111">
        <w:rPr>
          <w:rFonts w:ascii="Arial" w:hAnsi="Arial"/>
        </w:rPr>
        <w:t>1787-), Lena (</w:t>
      </w:r>
      <w:r w:rsidR="00446996">
        <w:rPr>
          <w:rFonts w:ascii="Arial" w:hAnsi="Arial"/>
        </w:rPr>
        <w:t xml:space="preserve">31/7 </w:t>
      </w:r>
      <w:r w:rsidR="00D80111">
        <w:rPr>
          <w:rFonts w:ascii="Arial" w:hAnsi="Arial"/>
        </w:rPr>
        <w:t>1790-)</w:t>
      </w:r>
      <w:r w:rsidR="00C3388C">
        <w:rPr>
          <w:rFonts w:ascii="Arial" w:hAnsi="Arial"/>
        </w:rPr>
        <w:t xml:space="preserve"> som gifter sej 1817 med bondesonen Anders Andersson från Vavd</w:t>
      </w:r>
      <w:r w:rsidR="00D80111">
        <w:rPr>
          <w:rFonts w:ascii="Arial" w:hAnsi="Arial"/>
        </w:rPr>
        <w:t xml:space="preserve">, </w:t>
      </w:r>
      <w:r w:rsidR="00446996">
        <w:rPr>
          <w:rFonts w:ascii="Arial" w:hAnsi="Arial"/>
        </w:rPr>
        <w:t>Brita (10/8 1793-), Kajsa (25/9 1796-), Erik (3/1 1800-)</w:t>
      </w:r>
      <w:r w:rsidR="00D80111">
        <w:rPr>
          <w:rFonts w:ascii="Arial" w:hAnsi="Arial"/>
        </w:rPr>
        <w:t xml:space="preserve"> </w:t>
      </w:r>
      <w:r w:rsidR="00082B37">
        <w:rPr>
          <w:rFonts w:ascii="Arial" w:hAnsi="Arial"/>
        </w:rPr>
        <w:t xml:space="preserve">som gifter sej </w:t>
      </w:r>
      <w:r w:rsidR="00F061F9">
        <w:rPr>
          <w:rFonts w:ascii="Arial" w:hAnsi="Arial"/>
        </w:rPr>
        <w:t xml:space="preserve">1825 </w:t>
      </w:r>
      <w:r w:rsidR="00082B37">
        <w:rPr>
          <w:rFonts w:ascii="Arial" w:hAnsi="Arial"/>
        </w:rPr>
        <w:t xml:space="preserve">med Greta Persdotter (11/12 1798-) från </w:t>
      </w:r>
      <w:r w:rsidR="00F061F9">
        <w:rPr>
          <w:rFonts w:ascii="Arial" w:hAnsi="Arial"/>
        </w:rPr>
        <w:t>Slada</w:t>
      </w:r>
      <w:r w:rsidR="00082B37">
        <w:rPr>
          <w:rFonts w:ascii="Arial" w:hAnsi="Arial"/>
        </w:rPr>
        <w:t xml:space="preserve"> </w:t>
      </w:r>
      <w:r w:rsidR="00D80111">
        <w:rPr>
          <w:rFonts w:ascii="Arial" w:hAnsi="Arial"/>
        </w:rPr>
        <w:t xml:space="preserve">och </w:t>
      </w:r>
      <w:r w:rsidR="00D80111" w:rsidRPr="00A125F8">
        <w:rPr>
          <w:rFonts w:ascii="Arial" w:hAnsi="Arial"/>
        </w:rPr>
        <w:t>Greta Stina (</w:t>
      </w:r>
      <w:r w:rsidR="00A125F8" w:rsidRPr="00A125F8">
        <w:rPr>
          <w:rFonts w:ascii="Arial" w:hAnsi="Arial"/>
        </w:rPr>
        <w:t xml:space="preserve">21/8 </w:t>
      </w:r>
      <w:r w:rsidR="00D80111" w:rsidRPr="00A125F8">
        <w:rPr>
          <w:rFonts w:ascii="Arial" w:hAnsi="Arial"/>
        </w:rPr>
        <w:t>1803-)</w:t>
      </w:r>
      <w:r w:rsidR="00D80111">
        <w:rPr>
          <w:rFonts w:ascii="Arial" w:hAnsi="Arial"/>
        </w:rPr>
        <w:t xml:space="preserve"> Anna gifter sej med förre sjömannen Erik Löf (</w:t>
      </w:r>
      <w:r w:rsidR="003D1C48">
        <w:rPr>
          <w:rFonts w:ascii="Arial" w:hAnsi="Arial"/>
        </w:rPr>
        <w:t xml:space="preserve">19/8 </w:t>
      </w:r>
      <w:r w:rsidR="00D80111">
        <w:rPr>
          <w:rFonts w:ascii="Arial" w:hAnsi="Arial"/>
        </w:rPr>
        <w:t xml:space="preserve">1784-) som är son till båtsman Löf i Årböle. </w:t>
      </w:r>
      <w:r w:rsidR="00D64C71">
        <w:rPr>
          <w:rFonts w:ascii="Arial" w:hAnsi="Arial"/>
        </w:rPr>
        <w:t>De får barnen Anna Brita (10/1 1811-), Lena Caisa (21/8 1812-), Anders (17/5 1814-), Eric (16/4 1816-) och Stina Greta (1/12 1818-29/9 1820) som dör av hosta innan hon fyllt 2 år.</w:t>
      </w:r>
    </w:p>
    <w:p w14:paraId="767DDEFA" w14:textId="415F1EA3" w:rsidR="005427C0" w:rsidRDefault="00D42116" w:rsidP="005427C0">
      <w:pPr>
        <w:tabs>
          <w:tab w:val="left" w:pos="0"/>
        </w:tabs>
        <w:ind w:left="1701" w:hanging="1701"/>
        <w:rPr>
          <w:rFonts w:ascii="Arial" w:hAnsi="Arial"/>
        </w:rPr>
      </w:pPr>
      <w:r>
        <w:rPr>
          <w:rFonts w:ascii="Arial" w:hAnsi="Arial"/>
        </w:rPr>
        <w:tab/>
        <w:t xml:space="preserve">Från 1801 </w:t>
      </w:r>
      <w:r w:rsidR="005427C0">
        <w:rPr>
          <w:rFonts w:ascii="Arial" w:hAnsi="Arial"/>
        </w:rPr>
        <w:t xml:space="preserve">till 1802 </w:t>
      </w:r>
      <w:r>
        <w:rPr>
          <w:rFonts w:ascii="Arial" w:hAnsi="Arial"/>
        </w:rPr>
        <w:t xml:space="preserve">bor här också </w:t>
      </w:r>
      <w:r w:rsidR="005427C0">
        <w:rPr>
          <w:rFonts w:ascii="Arial" w:hAnsi="Arial"/>
        </w:rPr>
        <w:t>s</w:t>
      </w:r>
      <w:r w:rsidR="005427C0" w:rsidRPr="006A3B17">
        <w:rPr>
          <w:rFonts w:ascii="Arial" w:hAnsi="Arial"/>
        </w:rPr>
        <w:t>oldate</w:t>
      </w:r>
      <w:r w:rsidR="005427C0">
        <w:rPr>
          <w:rFonts w:ascii="Arial" w:hAnsi="Arial"/>
        </w:rPr>
        <w:t xml:space="preserve">n Jonas Hök </w:t>
      </w:r>
      <w:r w:rsidR="00640844">
        <w:rPr>
          <w:rFonts w:ascii="Arial" w:hAnsi="Arial"/>
        </w:rPr>
        <w:t xml:space="preserve">född Bredberg </w:t>
      </w:r>
      <w:r w:rsidR="005427C0">
        <w:rPr>
          <w:rFonts w:ascii="Arial" w:hAnsi="Arial"/>
        </w:rPr>
        <w:t>(1772-) från Uppsala</w:t>
      </w:r>
      <w:r w:rsidR="005427C0" w:rsidRPr="006A3B17">
        <w:rPr>
          <w:rFonts w:ascii="Arial" w:hAnsi="Arial"/>
        </w:rPr>
        <w:t>.</w:t>
      </w:r>
    </w:p>
    <w:p w14:paraId="6A185993" w14:textId="1BCBDFCD" w:rsidR="00D42116" w:rsidRDefault="00D42116" w:rsidP="00574707">
      <w:pPr>
        <w:tabs>
          <w:tab w:val="left" w:pos="1701"/>
          <w:tab w:val="left" w:pos="2268"/>
        </w:tabs>
        <w:ind w:left="1701" w:hanging="1701"/>
        <w:rPr>
          <w:rFonts w:ascii="Arial" w:hAnsi="Arial"/>
        </w:rPr>
      </w:pPr>
    </w:p>
    <w:p w14:paraId="0870EDE9" w14:textId="2D2DDFD7" w:rsidR="00574707" w:rsidRPr="005C691E" w:rsidRDefault="00D42116" w:rsidP="00574707">
      <w:pPr>
        <w:tabs>
          <w:tab w:val="left" w:pos="1701"/>
          <w:tab w:val="left" w:pos="2268"/>
        </w:tabs>
        <w:ind w:left="1701" w:hanging="1701"/>
        <w:rPr>
          <w:rFonts w:ascii="Arial" w:hAnsi="Arial"/>
        </w:rPr>
      </w:pPr>
      <w:r>
        <w:rPr>
          <w:rFonts w:ascii="Arial" w:hAnsi="Arial"/>
        </w:rPr>
        <w:tab/>
      </w:r>
      <w:r w:rsidR="005427C0">
        <w:rPr>
          <w:rFonts w:ascii="Arial" w:hAnsi="Arial"/>
        </w:rPr>
        <w:t>Lars och Brita</w:t>
      </w:r>
      <w:r w:rsidR="00CD1D9D">
        <w:rPr>
          <w:rFonts w:ascii="Arial" w:hAnsi="Arial"/>
        </w:rPr>
        <w:t xml:space="preserve"> </w:t>
      </w:r>
      <w:r>
        <w:rPr>
          <w:rFonts w:ascii="Arial" w:hAnsi="Arial"/>
        </w:rPr>
        <w:t>flyttar 1825 som</w:t>
      </w:r>
      <w:r w:rsidR="00CD1D9D">
        <w:rPr>
          <w:rFonts w:ascii="Arial" w:hAnsi="Arial"/>
        </w:rPr>
        <w:t xml:space="preserve"> nybyggare </w:t>
      </w:r>
      <w:r>
        <w:rPr>
          <w:rFonts w:ascii="Arial" w:hAnsi="Arial"/>
        </w:rPr>
        <w:t xml:space="preserve">till </w:t>
      </w:r>
      <w:r w:rsidR="00CD1D9D">
        <w:rPr>
          <w:rFonts w:ascii="Arial" w:hAnsi="Arial"/>
        </w:rPr>
        <w:t>Rundskär.</w:t>
      </w:r>
      <w:r w:rsidR="00B7505E">
        <w:rPr>
          <w:rFonts w:ascii="Arial" w:hAnsi="Arial"/>
        </w:rPr>
        <w:t xml:space="preserve"> Sonen Erik får det hemman i Åsmundbo som Lars och Brita bytte till sej mot Göksnåre 5.</w:t>
      </w:r>
    </w:p>
    <w:p w14:paraId="3EC60054" w14:textId="4B84D016" w:rsidR="00D2561F" w:rsidRDefault="00D2561F">
      <w:pPr>
        <w:rPr>
          <w:rFonts w:ascii="Arial" w:hAnsi="Arial"/>
        </w:rPr>
      </w:pPr>
      <w:r>
        <w:rPr>
          <w:rFonts w:ascii="Arial" w:hAnsi="Arial"/>
        </w:rPr>
        <w:br w:type="page"/>
      </w:r>
    </w:p>
    <w:p w14:paraId="412FCBDC" w14:textId="77777777" w:rsidR="003144BC" w:rsidRDefault="003144BC" w:rsidP="00574707">
      <w:pPr>
        <w:rPr>
          <w:rFonts w:ascii="Arial" w:hAnsi="Arial"/>
        </w:rPr>
      </w:pPr>
    </w:p>
    <w:p w14:paraId="61AC9807" w14:textId="77777777" w:rsidR="00D2561F" w:rsidRDefault="00D2561F" w:rsidP="00574707">
      <w:pPr>
        <w:rPr>
          <w:rFonts w:ascii="Arial" w:hAnsi="Arial"/>
        </w:rPr>
      </w:pPr>
    </w:p>
    <w:p w14:paraId="52B14D7F" w14:textId="4D79B326" w:rsidR="001C2908" w:rsidRDefault="00A40D24" w:rsidP="001C2908">
      <w:pPr>
        <w:ind w:left="1701" w:hanging="1701"/>
        <w:rPr>
          <w:rFonts w:ascii="Arial" w:hAnsi="Arial"/>
        </w:rPr>
      </w:pPr>
      <w:r>
        <w:rPr>
          <w:rFonts w:ascii="Arial" w:hAnsi="Arial"/>
        </w:rPr>
        <w:t>1825</w:t>
      </w:r>
      <w:r w:rsidR="001C2908">
        <w:rPr>
          <w:rFonts w:ascii="Arial" w:hAnsi="Arial"/>
        </w:rPr>
        <w:t>-(1855)</w:t>
      </w:r>
      <w:r w:rsidR="001C2908">
        <w:rPr>
          <w:rFonts w:ascii="Arial" w:hAnsi="Arial"/>
        </w:rPr>
        <w:tab/>
        <w:t xml:space="preserve">Frälsebonden </w:t>
      </w:r>
      <w:r w:rsidR="009E67A2">
        <w:rPr>
          <w:rFonts w:ascii="Arial" w:hAnsi="Arial"/>
        </w:rPr>
        <w:t xml:space="preserve">Per Larsson </w:t>
      </w:r>
      <w:r w:rsidR="001C2908">
        <w:rPr>
          <w:rFonts w:ascii="Arial" w:hAnsi="Arial"/>
        </w:rPr>
        <w:t>(9/3 1802-26/3 1855) och Kaisa Larsdotter (25</w:t>
      </w:r>
      <w:r w:rsidR="00CD37FB">
        <w:rPr>
          <w:rFonts w:ascii="Arial" w:hAnsi="Arial"/>
        </w:rPr>
        <w:t>/9 1796-</w:t>
      </w:r>
      <w:r w:rsidR="002D6260">
        <w:rPr>
          <w:rFonts w:ascii="Arial" w:hAnsi="Arial"/>
        </w:rPr>
        <w:t>1/4 1870</w:t>
      </w:r>
      <w:r w:rsidR="00CD37FB">
        <w:rPr>
          <w:rFonts w:ascii="Arial" w:hAnsi="Arial"/>
        </w:rPr>
        <w:t>) Hon är dot</w:t>
      </w:r>
      <w:r w:rsidR="00650898">
        <w:rPr>
          <w:rFonts w:ascii="Arial" w:hAnsi="Arial"/>
        </w:rPr>
        <w:t xml:space="preserve">ter i huset. </w:t>
      </w:r>
      <w:r w:rsidR="009E67A2">
        <w:rPr>
          <w:rFonts w:ascii="Arial" w:hAnsi="Arial"/>
        </w:rPr>
        <w:t xml:space="preserve">Han är son till sockenskomakaren Lars Hollman i Göksnåre 7:9. </w:t>
      </w:r>
      <w:r w:rsidR="00351BFC">
        <w:rPr>
          <w:rFonts w:ascii="Arial" w:hAnsi="Arial"/>
        </w:rPr>
        <w:t>Han är noterad på skifteskartan från</w:t>
      </w:r>
      <w:r w:rsidR="00E91135">
        <w:rPr>
          <w:rFonts w:ascii="Arial" w:hAnsi="Arial"/>
        </w:rPr>
        <w:t xml:space="preserve"> 1839-44. Tomten har littera 57</w:t>
      </w:r>
      <w:r w:rsidR="00351BFC">
        <w:rPr>
          <w:rFonts w:ascii="Arial" w:hAnsi="Arial"/>
        </w:rPr>
        <w:t xml:space="preserve"> på den kartan</w:t>
      </w:r>
      <w:r w:rsidR="00574707">
        <w:rPr>
          <w:rFonts w:ascii="Arial" w:hAnsi="Arial"/>
        </w:rPr>
        <w:t xml:space="preserve">. </w:t>
      </w:r>
      <w:r w:rsidR="001C2908">
        <w:rPr>
          <w:rFonts w:ascii="Arial" w:hAnsi="Arial"/>
        </w:rPr>
        <w:t xml:space="preserve">De gifter sej 1823 och får </w:t>
      </w:r>
      <w:r w:rsidR="006C1C20">
        <w:rPr>
          <w:rFonts w:ascii="Arial" w:hAnsi="Arial"/>
        </w:rPr>
        <w:t>Lars Petter</w:t>
      </w:r>
      <w:r w:rsidR="006C1C20" w:rsidRPr="00650898">
        <w:rPr>
          <w:rFonts w:ascii="Arial" w:hAnsi="Arial"/>
        </w:rPr>
        <w:t xml:space="preserve"> (6/4 1825-</w:t>
      </w:r>
      <w:r w:rsidR="006C1C20">
        <w:rPr>
          <w:rFonts w:ascii="Arial" w:hAnsi="Arial"/>
        </w:rPr>
        <w:t>1899</w:t>
      </w:r>
      <w:r w:rsidR="006C1C20" w:rsidRPr="00650898">
        <w:rPr>
          <w:rFonts w:ascii="Arial" w:hAnsi="Arial"/>
        </w:rPr>
        <w:t>)</w:t>
      </w:r>
      <w:r w:rsidR="00611D8C">
        <w:rPr>
          <w:rFonts w:ascii="Arial" w:hAnsi="Arial"/>
        </w:rPr>
        <w:t xml:space="preserve">, </w:t>
      </w:r>
      <w:r w:rsidR="00F207BB">
        <w:rPr>
          <w:rFonts w:ascii="Arial" w:hAnsi="Arial"/>
        </w:rPr>
        <w:t xml:space="preserve">Eric (6/12 1828-14/6 1829 som dör av rödsot 6 månader gammal, </w:t>
      </w:r>
      <w:r w:rsidR="009D15C9">
        <w:rPr>
          <w:rFonts w:ascii="Arial" w:hAnsi="Arial"/>
        </w:rPr>
        <w:t>Anna Caisa (23/10 1830-</w:t>
      </w:r>
      <w:r w:rsidR="006D7AFB">
        <w:rPr>
          <w:rFonts w:ascii="Arial" w:hAnsi="Arial" w:cs="Arial"/>
        </w:rPr>
        <w:t>25/2 1916</w:t>
      </w:r>
      <w:r w:rsidR="009D15C9">
        <w:rPr>
          <w:rFonts w:ascii="Arial" w:hAnsi="Arial"/>
        </w:rPr>
        <w:t>)</w:t>
      </w:r>
      <w:r w:rsidR="00293AD3">
        <w:rPr>
          <w:rFonts w:ascii="Arial" w:hAnsi="Arial"/>
        </w:rPr>
        <w:t xml:space="preserve"> som gifter sej i Skaten</w:t>
      </w:r>
      <w:r w:rsidR="009D15C9">
        <w:rPr>
          <w:rFonts w:ascii="Arial" w:hAnsi="Arial"/>
        </w:rPr>
        <w:t>, Erik Gustaf (12/7 1834-), Anders (18/8 1835-), Brita Stina (17/3 1838-) och</w:t>
      </w:r>
      <w:r w:rsidR="00994380">
        <w:rPr>
          <w:rFonts w:ascii="Arial" w:hAnsi="Arial"/>
        </w:rPr>
        <w:t xml:space="preserve"> Lena Greta (2/3 1840-19/6 1840) </w:t>
      </w:r>
      <w:r w:rsidR="009D15C9">
        <w:rPr>
          <w:rFonts w:ascii="Arial" w:hAnsi="Arial"/>
        </w:rPr>
        <w:t xml:space="preserve">som </w:t>
      </w:r>
      <w:r w:rsidR="00994380">
        <w:rPr>
          <w:rFonts w:ascii="Arial" w:hAnsi="Arial"/>
        </w:rPr>
        <w:t>dör av bröstfeber 3 månader gammal.</w:t>
      </w:r>
      <w:r w:rsidR="007D6B38">
        <w:rPr>
          <w:rFonts w:ascii="Arial" w:hAnsi="Arial"/>
        </w:rPr>
        <w:t xml:space="preserve"> </w:t>
      </w:r>
      <w:r w:rsidR="00DD4CD5">
        <w:rPr>
          <w:rFonts w:ascii="Arial" w:hAnsi="Arial"/>
        </w:rPr>
        <w:t xml:space="preserve">När </w:t>
      </w:r>
      <w:r w:rsidR="009D15C9">
        <w:rPr>
          <w:rFonts w:ascii="Arial" w:hAnsi="Arial"/>
        </w:rPr>
        <w:t>Per</w:t>
      </w:r>
      <w:r w:rsidR="00DD4CD5">
        <w:rPr>
          <w:rFonts w:ascii="Arial" w:hAnsi="Arial"/>
        </w:rPr>
        <w:t xml:space="preserve"> dör </w:t>
      </w:r>
      <w:r w:rsidR="008E7169">
        <w:rPr>
          <w:rFonts w:ascii="Arial" w:hAnsi="Arial"/>
        </w:rPr>
        <w:t xml:space="preserve">av bröstsjukdom </w:t>
      </w:r>
      <w:r w:rsidR="00DD4CD5">
        <w:rPr>
          <w:rFonts w:ascii="Arial" w:hAnsi="Arial"/>
        </w:rPr>
        <w:t xml:space="preserve">har de 5 barn i livet, nämligen </w:t>
      </w:r>
      <w:r w:rsidR="007A1755">
        <w:rPr>
          <w:rFonts w:ascii="Arial" w:hAnsi="Arial"/>
        </w:rPr>
        <w:t>s</w:t>
      </w:r>
      <w:r w:rsidR="00B65E86">
        <w:rPr>
          <w:rFonts w:ascii="Arial" w:hAnsi="Arial"/>
        </w:rPr>
        <w:t xml:space="preserve">onen Lars Petter </w:t>
      </w:r>
      <w:r w:rsidR="007A1755">
        <w:rPr>
          <w:rFonts w:ascii="Arial" w:hAnsi="Arial"/>
        </w:rPr>
        <w:t xml:space="preserve">som redan är gift och troligen tagit över, Eric Gustaf är 20 år, Andreas 19, Anna Caisa 24 och Brita Stina 17 år. Boet innehåller 4 kor, 1 kviga, 1 oxe, 2 kvigkalvar, 4 tackor med lamm, 1 häst och 3 ston värderade till 139 riksdaler. Hela boet är värt 297 riksdaler men skulderna är ännu större, 323 rd. Långivarna är bland andra Leufsta 44 riksdaler, Nordling i Flottskär 5 rd, Hållnäs sockenmagasin 76 rd. Det finns dessutom 3 personer i Vavd och Magön som är angivna som förmyndare och som han är skyldig sammanlagt 128 riksdaler. </w:t>
      </w:r>
      <w:r w:rsidR="00C23033">
        <w:rPr>
          <w:rFonts w:ascii="Arial" w:hAnsi="Arial"/>
        </w:rPr>
        <w:t xml:space="preserve">Även arv omnämns här. </w:t>
      </w:r>
      <w:r w:rsidR="007A1755">
        <w:rPr>
          <w:rFonts w:ascii="Arial" w:hAnsi="Arial"/>
        </w:rPr>
        <w:t>Kan detta ha med den förre ägaren, skattebo</w:t>
      </w:r>
      <w:r w:rsidR="00FF4318">
        <w:rPr>
          <w:rFonts w:ascii="Arial" w:hAnsi="Arial"/>
        </w:rPr>
        <w:t>nden Lars Erssons barn att göra</w:t>
      </w:r>
      <w:r w:rsidR="007A1755">
        <w:rPr>
          <w:rFonts w:ascii="Arial" w:hAnsi="Arial"/>
        </w:rPr>
        <w:t>?</w:t>
      </w:r>
      <w:r w:rsidR="00C23033">
        <w:rPr>
          <w:rFonts w:ascii="Arial" w:hAnsi="Arial"/>
        </w:rPr>
        <w:t xml:space="preserve"> </w:t>
      </w:r>
    </w:p>
    <w:p w14:paraId="67979D34" w14:textId="4DE9782F" w:rsidR="008C66F1" w:rsidRDefault="008C66F1">
      <w:pPr>
        <w:rPr>
          <w:rFonts w:ascii="Arial" w:hAnsi="Arial"/>
        </w:rPr>
      </w:pPr>
      <w:r>
        <w:rPr>
          <w:rFonts w:ascii="Arial" w:hAnsi="Arial"/>
        </w:rPr>
        <w:br w:type="page"/>
      </w:r>
    </w:p>
    <w:p w14:paraId="10B47A12" w14:textId="77777777" w:rsidR="009A2EE3" w:rsidRDefault="009A2EE3" w:rsidP="001C2908">
      <w:pPr>
        <w:ind w:left="1701" w:hanging="1701"/>
        <w:rPr>
          <w:rFonts w:ascii="Arial" w:hAnsi="Arial"/>
        </w:rPr>
      </w:pPr>
    </w:p>
    <w:p w14:paraId="76BBB397" w14:textId="77777777" w:rsidR="008C66F1" w:rsidRDefault="008C66F1" w:rsidP="001C2908">
      <w:pPr>
        <w:ind w:left="1701" w:hanging="1701"/>
        <w:rPr>
          <w:rFonts w:ascii="Arial" w:hAnsi="Arial"/>
        </w:rPr>
      </w:pPr>
    </w:p>
    <w:p w14:paraId="0B6CD91C" w14:textId="77777777" w:rsidR="00314684" w:rsidRDefault="001C2908" w:rsidP="001C2908">
      <w:pPr>
        <w:ind w:left="1701" w:hanging="1701"/>
        <w:rPr>
          <w:rFonts w:ascii="Arial" w:hAnsi="Arial"/>
        </w:rPr>
      </w:pPr>
      <w:r>
        <w:rPr>
          <w:rFonts w:ascii="Arial" w:hAnsi="Arial"/>
        </w:rPr>
        <w:t>(1855)-(1884)</w:t>
      </w:r>
      <w:r>
        <w:rPr>
          <w:rFonts w:ascii="Arial" w:hAnsi="Arial"/>
        </w:rPr>
        <w:tab/>
      </w:r>
      <w:r w:rsidRPr="00650898">
        <w:rPr>
          <w:rFonts w:ascii="Arial" w:hAnsi="Arial"/>
        </w:rPr>
        <w:t>Frälsebonden Lars Petter Persson (6/4 1825-</w:t>
      </w:r>
      <w:r w:rsidR="009E67A2">
        <w:rPr>
          <w:rFonts w:ascii="Arial" w:hAnsi="Arial"/>
        </w:rPr>
        <w:t>1899</w:t>
      </w:r>
      <w:r w:rsidR="00420617" w:rsidRPr="00650898">
        <w:rPr>
          <w:rFonts w:ascii="Arial" w:hAnsi="Arial"/>
        </w:rPr>
        <w:t>) och Kaisa Stina Persdotter (16</w:t>
      </w:r>
      <w:r w:rsidRPr="00650898">
        <w:rPr>
          <w:rFonts w:ascii="Arial" w:hAnsi="Arial"/>
        </w:rPr>
        <w:t>/9 1832-)</w:t>
      </w:r>
      <w:r w:rsidR="00B65E86" w:rsidRPr="00650898">
        <w:rPr>
          <w:rFonts w:ascii="Arial" w:hAnsi="Arial"/>
        </w:rPr>
        <w:t xml:space="preserve"> </w:t>
      </w:r>
      <w:r w:rsidR="00CD37FB" w:rsidRPr="00650898">
        <w:rPr>
          <w:rFonts w:ascii="Arial" w:hAnsi="Arial"/>
        </w:rPr>
        <w:t xml:space="preserve">Han är son i huset och hon kommer </w:t>
      </w:r>
      <w:r w:rsidR="00650898" w:rsidRPr="00650898">
        <w:rPr>
          <w:rFonts w:ascii="Arial" w:hAnsi="Arial"/>
        </w:rPr>
        <w:t>från Edsätra</w:t>
      </w:r>
      <w:r w:rsidR="00CD37FB" w:rsidRPr="00650898">
        <w:rPr>
          <w:rFonts w:ascii="Arial" w:hAnsi="Arial"/>
        </w:rPr>
        <w:t>.</w:t>
      </w:r>
      <w:r w:rsidRPr="00650898">
        <w:rPr>
          <w:rFonts w:ascii="Arial" w:hAnsi="Arial"/>
        </w:rPr>
        <w:t xml:space="preserve"> </w:t>
      </w:r>
      <w:r w:rsidR="00CD37FB" w:rsidRPr="00650898">
        <w:rPr>
          <w:rFonts w:ascii="Arial" w:hAnsi="Arial"/>
        </w:rPr>
        <w:t>De</w:t>
      </w:r>
      <w:r w:rsidR="00CD37FB">
        <w:rPr>
          <w:rFonts w:ascii="Arial" w:hAnsi="Arial"/>
        </w:rPr>
        <w:t xml:space="preserve"> gifter sej</w:t>
      </w:r>
      <w:r>
        <w:rPr>
          <w:rFonts w:ascii="Arial" w:hAnsi="Arial"/>
        </w:rPr>
        <w:t xml:space="preserve"> 1854 och får </w:t>
      </w:r>
      <w:r w:rsidR="00A87F9D">
        <w:rPr>
          <w:rFonts w:ascii="Arial" w:hAnsi="Arial"/>
        </w:rPr>
        <w:t xml:space="preserve">Christina Erika (5/9 1855-), </w:t>
      </w:r>
      <w:r w:rsidR="002E5AD8">
        <w:rPr>
          <w:rFonts w:ascii="Arial" w:hAnsi="Arial"/>
        </w:rPr>
        <w:t xml:space="preserve">Catharina Charlotta (13/8 1857-), </w:t>
      </w:r>
      <w:r w:rsidR="00A87F9D">
        <w:rPr>
          <w:rFonts w:ascii="Arial" w:hAnsi="Arial"/>
        </w:rPr>
        <w:t xml:space="preserve">Per </w:t>
      </w:r>
      <w:r w:rsidR="002E5AD8">
        <w:rPr>
          <w:rFonts w:ascii="Arial" w:hAnsi="Arial"/>
        </w:rPr>
        <w:t xml:space="preserve">Gustaf (16/6 1859-24/6 1932), </w:t>
      </w:r>
      <w:r w:rsidR="00A87F9D">
        <w:rPr>
          <w:rFonts w:ascii="Arial" w:hAnsi="Arial"/>
        </w:rPr>
        <w:t xml:space="preserve">Lars Erik (30/1 1861-), </w:t>
      </w:r>
      <w:r w:rsidR="002E5AD8">
        <w:rPr>
          <w:rFonts w:ascii="Arial" w:hAnsi="Arial"/>
        </w:rPr>
        <w:t xml:space="preserve">Anna Lovisa (24/3 1864-), Maria Matilda (9/11 1866-), Carl Johan (11/8 1869-), </w:t>
      </w:r>
      <w:r w:rsidR="000D6D9F">
        <w:rPr>
          <w:rFonts w:ascii="Arial" w:hAnsi="Arial"/>
        </w:rPr>
        <w:t>Adolf Fredrik (10/2 1873-)</w:t>
      </w:r>
      <w:r w:rsidR="002E5AD8">
        <w:rPr>
          <w:rFonts w:ascii="Arial" w:hAnsi="Arial"/>
        </w:rPr>
        <w:t xml:space="preserve"> och</w:t>
      </w:r>
      <w:r w:rsidR="005662F5">
        <w:rPr>
          <w:rFonts w:ascii="Arial" w:hAnsi="Arial"/>
        </w:rPr>
        <w:t xml:space="preserve"> </w:t>
      </w:r>
      <w:r w:rsidR="002E5AD8">
        <w:rPr>
          <w:rFonts w:ascii="Arial" w:hAnsi="Arial"/>
        </w:rPr>
        <w:t>Emma (6/12 1875</w:t>
      </w:r>
      <w:r w:rsidR="005662F5">
        <w:rPr>
          <w:rFonts w:ascii="Arial" w:hAnsi="Arial"/>
        </w:rPr>
        <w:t>-)</w:t>
      </w:r>
      <w:r w:rsidR="000D6D9F">
        <w:rPr>
          <w:rFonts w:ascii="Arial" w:hAnsi="Arial"/>
        </w:rPr>
        <w:t xml:space="preserve"> </w:t>
      </w:r>
    </w:p>
    <w:p w14:paraId="42CA0021" w14:textId="2F4B3475" w:rsidR="001C2908" w:rsidRDefault="00314684" w:rsidP="00314684">
      <w:pPr>
        <w:ind w:left="1701"/>
        <w:rPr>
          <w:rFonts w:ascii="Arial" w:hAnsi="Arial"/>
        </w:rPr>
      </w:pPr>
      <w:r>
        <w:rPr>
          <w:rFonts w:ascii="Arial" w:hAnsi="Arial"/>
        </w:rPr>
        <w:t xml:space="preserve">Alla frälsebönder i Göksnåre blir formellt uppsagda för avflyttning av bruket 1865 men det är bara en formalitet med ett internt ägarbyte för brukspatron så alla fick avtal med den ”nya” ägaren fidekommissen. </w:t>
      </w:r>
      <w:r w:rsidR="001C2908">
        <w:rPr>
          <w:rFonts w:ascii="Arial" w:hAnsi="Arial"/>
        </w:rPr>
        <w:t xml:space="preserve">När </w:t>
      </w:r>
      <w:r w:rsidR="001C2908" w:rsidRPr="00CE17C8">
        <w:rPr>
          <w:rFonts w:ascii="Arial" w:hAnsi="Arial"/>
        </w:rPr>
        <w:t>sonen Per Gustaf</w:t>
      </w:r>
      <w:r w:rsidR="00B65E86" w:rsidRPr="00CE17C8">
        <w:rPr>
          <w:rFonts w:ascii="Arial" w:hAnsi="Arial"/>
        </w:rPr>
        <w:t>,</w:t>
      </w:r>
      <w:r w:rsidR="00B65E86">
        <w:rPr>
          <w:rFonts w:ascii="Arial" w:hAnsi="Arial"/>
        </w:rPr>
        <w:t xml:space="preserve"> efter att ha tagit över här, sen </w:t>
      </w:r>
      <w:r w:rsidR="001C2908">
        <w:rPr>
          <w:rFonts w:ascii="Arial" w:hAnsi="Arial"/>
        </w:rPr>
        <w:t>1890 tar över Göksnåre nr 4 flyttar de med.</w:t>
      </w:r>
      <w:r w:rsidR="00C456F0">
        <w:rPr>
          <w:rFonts w:ascii="Arial" w:hAnsi="Arial"/>
        </w:rPr>
        <w:t xml:space="preserve"> </w:t>
      </w:r>
      <w:r w:rsidR="00C456F0" w:rsidRPr="00CE17C8">
        <w:rPr>
          <w:rFonts w:ascii="Arial" w:hAnsi="Arial"/>
        </w:rPr>
        <w:t>Sonen Lars Erik tar</w:t>
      </w:r>
      <w:r w:rsidR="00C456F0">
        <w:rPr>
          <w:rFonts w:ascii="Arial" w:hAnsi="Arial"/>
        </w:rPr>
        <w:t xml:space="preserve"> över Göksnåre nr 2 1885.</w:t>
      </w:r>
    </w:p>
    <w:p w14:paraId="6E1DDE50" w14:textId="77777777" w:rsidR="006452E7" w:rsidRDefault="006452E7" w:rsidP="001C2908">
      <w:pPr>
        <w:ind w:left="1701" w:hanging="1701"/>
        <w:rPr>
          <w:rFonts w:ascii="Arial" w:hAnsi="Arial"/>
        </w:rPr>
      </w:pPr>
    </w:p>
    <w:p w14:paraId="7A3ADFC0" w14:textId="725D8173" w:rsidR="00DA4811" w:rsidRDefault="001C2908" w:rsidP="001C2908">
      <w:pPr>
        <w:ind w:left="1701" w:hanging="1701"/>
        <w:rPr>
          <w:rFonts w:ascii="Arial" w:hAnsi="Arial"/>
        </w:rPr>
      </w:pPr>
      <w:r>
        <w:rPr>
          <w:rFonts w:ascii="Arial" w:hAnsi="Arial"/>
        </w:rPr>
        <w:t>(1884)-1890</w:t>
      </w:r>
      <w:r>
        <w:rPr>
          <w:rFonts w:ascii="Arial" w:hAnsi="Arial"/>
        </w:rPr>
        <w:tab/>
        <w:t>Frälsebonde Per Gustaf Larsson</w:t>
      </w:r>
      <w:r w:rsidR="00A5704A">
        <w:rPr>
          <w:rFonts w:ascii="Arial" w:hAnsi="Arial"/>
        </w:rPr>
        <w:t>/</w:t>
      </w:r>
      <w:r>
        <w:rPr>
          <w:rFonts w:ascii="Arial" w:hAnsi="Arial"/>
        </w:rPr>
        <w:t>Holmgren (16/6 1859-</w:t>
      </w:r>
      <w:r w:rsidR="00AA1B12">
        <w:rPr>
          <w:rFonts w:ascii="Arial" w:hAnsi="Arial"/>
        </w:rPr>
        <w:t xml:space="preserve">24/6 </w:t>
      </w:r>
      <w:r w:rsidR="00B65E86">
        <w:rPr>
          <w:rFonts w:ascii="Arial" w:hAnsi="Arial"/>
        </w:rPr>
        <w:t>1932</w:t>
      </w:r>
      <w:r>
        <w:rPr>
          <w:rFonts w:ascii="Arial" w:hAnsi="Arial"/>
        </w:rPr>
        <w:t>) och Anna Stina Persdotter (28/5 1858-</w:t>
      </w:r>
      <w:r w:rsidR="00AA1B12">
        <w:rPr>
          <w:rFonts w:ascii="Arial" w:hAnsi="Arial"/>
        </w:rPr>
        <w:t xml:space="preserve">12/3 </w:t>
      </w:r>
      <w:r w:rsidR="00B65E86">
        <w:rPr>
          <w:rFonts w:ascii="Arial" w:hAnsi="Arial"/>
        </w:rPr>
        <w:t>1942</w:t>
      </w:r>
      <w:r>
        <w:rPr>
          <w:rFonts w:ascii="Arial" w:hAnsi="Arial"/>
        </w:rPr>
        <w:t xml:space="preserve">) Han är son i huset och hon flyttar in från Göksnåre nr 2 där hon var dotter i huset. </w:t>
      </w:r>
      <w:r w:rsidR="00CD37FB">
        <w:rPr>
          <w:rFonts w:ascii="Arial" w:hAnsi="Arial"/>
        </w:rPr>
        <w:t>De gifter sej</w:t>
      </w:r>
      <w:r>
        <w:rPr>
          <w:rFonts w:ascii="Arial" w:hAnsi="Arial"/>
        </w:rPr>
        <w:t xml:space="preserve"> 1884 och </w:t>
      </w:r>
      <w:r w:rsidR="00A5704A">
        <w:rPr>
          <w:rFonts w:ascii="Arial" w:hAnsi="Arial"/>
        </w:rPr>
        <w:t>byter då namn till Holmgren. D</w:t>
      </w:r>
      <w:r>
        <w:rPr>
          <w:rFonts w:ascii="Arial" w:hAnsi="Arial"/>
        </w:rPr>
        <w:t xml:space="preserve">e får </w:t>
      </w:r>
      <w:r w:rsidR="002D4648">
        <w:rPr>
          <w:rFonts w:ascii="Arial" w:hAnsi="Arial"/>
        </w:rPr>
        <w:t>Karl Gustaf (</w:t>
      </w:r>
      <w:r w:rsidR="002D4648" w:rsidRPr="00F1270F">
        <w:rPr>
          <w:rFonts w:ascii="Arial" w:hAnsi="Arial"/>
        </w:rPr>
        <w:t>4/1 1886-</w:t>
      </w:r>
      <w:r w:rsidR="002D4648">
        <w:rPr>
          <w:rFonts w:ascii="Arial" w:hAnsi="Arial"/>
        </w:rPr>
        <w:t>), Johan Viktor (25/10 1887-5/2 1889 som dog av ”medfödd allmän svaghet” 1 år och 3 månader gammal och Joel (</w:t>
      </w:r>
      <w:r w:rsidR="002D4648" w:rsidRPr="00496218">
        <w:rPr>
          <w:rFonts w:ascii="Arial" w:hAnsi="Arial"/>
        </w:rPr>
        <w:t>5/1 1890-</w:t>
      </w:r>
      <w:r w:rsidR="002D4648">
        <w:rPr>
          <w:rFonts w:ascii="Arial" w:hAnsi="Arial"/>
        </w:rPr>
        <w:t>)</w:t>
      </w:r>
      <w:r w:rsidR="00B65E86">
        <w:rPr>
          <w:rFonts w:ascii="Arial" w:hAnsi="Arial"/>
        </w:rPr>
        <w:t xml:space="preserve"> De köper Kumlet och flyttar dit 1890.</w:t>
      </w:r>
    </w:p>
    <w:p w14:paraId="0D4807F8" w14:textId="77777777" w:rsidR="00B65E86" w:rsidRDefault="00B65E86" w:rsidP="001C2908">
      <w:pPr>
        <w:ind w:left="1701" w:hanging="1701"/>
        <w:rPr>
          <w:rFonts w:ascii="Arial" w:hAnsi="Arial"/>
        </w:rPr>
      </w:pPr>
    </w:p>
    <w:p w14:paraId="727BF154" w14:textId="4AA05530" w:rsidR="00AF4D82" w:rsidRDefault="001C2908" w:rsidP="006452E7">
      <w:pPr>
        <w:ind w:left="1701" w:hanging="1701"/>
        <w:rPr>
          <w:rFonts w:ascii="Arial" w:hAnsi="Arial"/>
        </w:rPr>
      </w:pPr>
      <w:r>
        <w:rPr>
          <w:rFonts w:ascii="Arial" w:hAnsi="Arial"/>
        </w:rPr>
        <w:t>1890</w:t>
      </w:r>
      <w:r w:rsidR="004D0BE1">
        <w:rPr>
          <w:rFonts w:ascii="Arial" w:hAnsi="Arial"/>
        </w:rPr>
        <w:t>-1897</w:t>
      </w:r>
      <w:r w:rsidR="004D0BE1">
        <w:rPr>
          <w:rFonts w:ascii="Arial" w:hAnsi="Arial"/>
        </w:rPr>
        <w:tab/>
        <w:t xml:space="preserve">Hemmansbrukare </w:t>
      </w:r>
      <w:r>
        <w:rPr>
          <w:rFonts w:ascii="Arial" w:hAnsi="Arial"/>
        </w:rPr>
        <w:t xml:space="preserve">och frälsebonde Anders August Olsson (1/11 </w:t>
      </w:r>
      <w:r w:rsidRPr="00C456F0">
        <w:rPr>
          <w:rFonts w:ascii="Arial" w:hAnsi="Arial"/>
        </w:rPr>
        <w:t>1862-) och Augusta Andersdotter (24/12 1861-</w:t>
      </w:r>
      <w:r w:rsidR="004D0BE1" w:rsidRPr="00C456F0">
        <w:rPr>
          <w:rFonts w:ascii="Arial" w:hAnsi="Arial"/>
        </w:rPr>
        <w:t xml:space="preserve">) </w:t>
      </w:r>
      <w:r w:rsidR="00AA1B12">
        <w:rPr>
          <w:rFonts w:ascii="Arial" w:hAnsi="Arial"/>
        </w:rPr>
        <w:t>De flyttar in från Önsbo där han var son i huset.</w:t>
      </w:r>
      <w:r w:rsidR="00AF4D82">
        <w:rPr>
          <w:rFonts w:ascii="Arial" w:hAnsi="Arial"/>
        </w:rPr>
        <w:t xml:space="preserve"> Hon flyttade in </w:t>
      </w:r>
      <w:r w:rsidR="005426B2">
        <w:rPr>
          <w:rFonts w:ascii="Arial" w:hAnsi="Arial"/>
        </w:rPr>
        <w:t xml:space="preserve">hos hans föräldrar i Önsbo </w:t>
      </w:r>
      <w:r w:rsidR="00AF4D82">
        <w:rPr>
          <w:rFonts w:ascii="Arial" w:hAnsi="Arial"/>
        </w:rPr>
        <w:t xml:space="preserve">1887 från Göksnåre nr 1 där hon var dotter till </w:t>
      </w:r>
      <w:r w:rsidR="005426B2">
        <w:rPr>
          <w:rFonts w:ascii="Arial" w:hAnsi="Arial"/>
        </w:rPr>
        <w:t xml:space="preserve">Anders Petter Persson och Kaisa Maria Andersdotter. </w:t>
      </w:r>
      <w:r w:rsidR="00CD37FB" w:rsidRPr="00C456F0">
        <w:rPr>
          <w:rFonts w:ascii="Arial" w:hAnsi="Arial"/>
        </w:rPr>
        <w:t xml:space="preserve">De </w:t>
      </w:r>
      <w:r w:rsidR="00AA1B12">
        <w:rPr>
          <w:rFonts w:ascii="Arial" w:hAnsi="Arial"/>
        </w:rPr>
        <w:t>har gift</w:t>
      </w:r>
      <w:r w:rsidR="00CD37FB" w:rsidRPr="00C456F0">
        <w:rPr>
          <w:rFonts w:ascii="Arial" w:hAnsi="Arial"/>
        </w:rPr>
        <w:t xml:space="preserve"> sej</w:t>
      </w:r>
      <w:r w:rsidR="004D0BE1" w:rsidRPr="00C456F0">
        <w:rPr>
          <w:rFonts w:ascii="Arial" w:hAnsi="Arial"/>
        </w:rPr>
        <w:t xml:space="preserve"> 1888</w:t>
      </w:r>
      <w:r w:rsidR="004D0BE1">
        <w:rPr>
          <w:rFonts w:ascii="Arial" w:hAnsi="Arial"/>
        </w:rPr>
        <w:t xml:space="preserve"> och </w:t>
      </w:r>
      <w:r w:rsidR="004D0BE1" w:rsidRPr="00AF4D82">
        <w:rPr>
          <w:rFonts w:ascii="Arial" w:hAnsi="Arial"/>
        </w:rPr>
        <w:t xml:space="preserve">får </w:t>
      </w:r>
      <w:r w:rsidR="00AF4D82" w:rsidRPr="00AF4D82">
        <w:rPr>
          <w:rFonts w:ascii="Arial" w:hAnsi="Arial"/>
        </w:rPr>
        <w:t xml:space="preserve">Adina Augusta i Önsbo. Här får de </w:t>
      </w:r>
      <w:r w:rsidR="005426B2">
        <w:rPr>
          <w:rFonts w:ascii="Arial" w:hAnsi="Arial"/>
        </w:rPr>
        <w:t xml:space="preserve">sen </w:t>
      </w:r>
      <w:r w:rsidR="00AF4D82" w:rsidRPr="00AF4D82">
        <w:rPr>
          <w:rFonts w:ascii="Arial" w:hAnsi="Arial"/>
        </w:rPr>
        <w:t>Albin (12/9-1890-), Lydia Maria (28/5 1893-) och Carl David (16/7 1895-)</w:t>
      </w:r>
    </w:p>
    <w:p w14:paraId="31CFE056" w14:textId="6F6BA440" w:rsidR="00AD44EE" w:rsidRDefault="004D0BE1" w:rsidP="00AF4D82">
      <w:pPr>
        <w:ind w:left="1701"/>
        <w:rPr>
          <w:rFonts w:ascii="Arial" w:hAnsi="Arial"/>
        </w:rPr>
      </w:pPr>
      <w:r>
        <w:rPr>
          <w:rFonts w:ascii="Arial" w:hAnsi="Arial"/>
        </w:rPr>
        <w:t>De</w:t>
      </w:r>
      <w:r w:rsidR="00B65E86">
        <w:rPr>
          <w:rFonts w:ascii="Arial" w:hAnsi="Arial"/>
        </w:rPr>
        <w:t xml:space="preserve"> flyttar till Österleufsta 1897.</w:t>
      </w:r>
    </w:p>
    <w:p w14:paraId="0EDE039C" w14:textId="48D3F8E6" w:rsidR="000D5CD3" w:rsidRDefault="000D5CD3">
      <w:pPr>
        <w:rPr>
          <w:rFonts w:ascii="Arial" w:hAnsi="Arial"/>
        </w:rPr>
      </w:pPr>
      <w:r>
        <w:rPr>
          <w:rFonts w:ascii="Arial" w:hAnsi="Arial"/>
        </w:rPr>
        <w:br w:type="page"/>
      </w:r>
    </w:p>
    <w:p w14:paraId="07005B29" w14:textId="77777777" w:rsidR="003144BC" w:rsidRDefault="003144BC" w:rsidP="009A2EE3">
      <w:pPr>
        <w:rPr>
          <w:rFonts w:ascii="Arial" w:hAnsi="Arial"/>
        </w:rPr>
      </w:pPr>
    </w:p>
    <w:p w14:paraId="33B5F1F0" w14:textId="77777777" w:rsidR="000D5CD3" w:rsidRDefault="000D5CD3" w:rsidP="009A2EE3">
      <w:pPr>
        <w:rPr>
          <w:rFonts w:ascii="Arial" w:hAnsi="Arial"/>
        </w:rPr>
      </w:pPr>
    </w:p>
    <w:p w14:paraId="7A1C60BB" w14:textId="6912E27B" w:rsidR="00A81E16" w:rsidRDefault="004D0BE1" w:rsidP="00C456F0">
      <w:pPr>
        <w:ind w:left="1701" w:hanging="1701"/>
        <w:rPr>
          <w:rFonts w:ascii="Arial" w:hAnsi="Arial"/>
        </w:rPr>
      </w:pPr>
      <w:r>
        <w:rPr>
          <w:rFonts w:ascii="Arial" w:hAnsi="Arial"/>
        </w:rPr>
        <w:t>1897</w:t>
      </w:r>
      <w:r w:rsidR="00A81E16">
        <w:rPr>
          <w:rFonts w:ascii="Arial" w:hAnsi="Arial"/>
        </w:rPr>
        <w:t>-1915</w:t>
      </w:r>
      <w:r w:rsidR="00A81E16">
        <w:rPr>
          <w:rFonts w:ascii="Arial" w:hAnsi="Arial"/>
        </w:rPr>
        <w:tab/>
        <w:t xml:space="preserve">Johan August </w:t>
      </w:r>
      <w:r w:rsidR="00A81E16" w:rsidRPr="00C456F0">
        <w:rPr>
          <w:rFonts w:ascii="Arial" w:hAnsi="Arial"/>
        </w:rPr>
        <w:t>Eriksson (</w:t>
      </w:r>
      <w:r w:rsidR="00C456F0" w:rsidRPr="00C456F0">
        <w:rPr>
          <w:rFonts w:ascii="Arial" w:hAnsi="Arial"/>
        </w:rPr>
        <w:t xml:space="preserve">18/11 </w:t>
      </w:r>
      <w:r w:rsidR="00A81E16" w:rsidRPr="00C456F0">
        <w:rPr>
          <w:rFonts w:ascii="Arial" w:hAnsi="Arial"/>
        </w:rPr>
        <w:t>1866</w:t>
      </w:r>
      <w:r w:rsidR="00CD37FB" w:rsidRPr="00C456F0">
        <w:rPr>
          <w:rFonts w:ascii="Arial" w:hAnsi="Arial"/>
        </w:rPr>
        <w:t>-</w:t>
      </w:r>
      <w:r w:rsidR="00A81E16" w:rsidRPr="00C456F0">
        <w:rPr>
          <w:rFonts w:ascii="Arial" w:hAnsi="Arial"/>
        </w:rPr>
        <w:t>) och Maria Augusta</w:t>
      </w:r>
      <w:r w:rsidR="00C456F0" w:rsidRPr="00C456F0">
        <w:rPr>
          <w:rFonts w:ascii="Arial" w:hAnsi="Arial"/>
        </w:rPr>
        <w:t xml:space="preserve"> </w:t>
      </w:r>
      <w:r w:rsidR="00A81E16" w:rsidRPr="00C456F0">
        <w:rPr>
          <w:rFonts w:ascii="Arial" w:hAnsi="Arial"/>
        </w:rPr>
        <w:t>Andersson (</w:t>
      </w:r>
      <w:r w:rsidR="00C456F0" w:rsidRPr="00C456F0">
        <w:rPr>
          <w:rFonts w:ascii="Arial" w:hAnsi="Arial"/>
        </w:rPr>
        <w:t xml:space="preserve">6/5 </w:t>
      </w:r>
      <w:r w:rsidR="00A81E16" w:rsidRPr="00C456F0">
        <w:rPr>
          <w:rFonts w:ascii="Arial" w:hAnsi="Arial"/>
        </w:rPr>
        <w:t>1869</w:t>
      </w:r>
      <w:r w:rsidR="00CD37FB" w:rsidRPr="00C456F0">
        <w:rPr>
          <w:rFonts w:ascii="Arial" w:hAnsi="Arial"/>
        </w:rPr>
        <w:t>-</w:t>
      </w:r>
      <w:r w:rsidR="00A81E16" w:rsidRPr="00C456F0">
        <w:rPr>
          <w:rFonts w:ascii="Arial" w:hAnsi="Arial"/>
        </w:rPr>
        <w:t xml:space="preserve">) </w:t>
      </w:r>
      <w:r w:rsidR="00AA1B12">
        <w:rPr>
          <w:rFonts w:ascii="Arial" w:hAnsi="Arial"/>
        </w:rPr>
        <w:t xml:space="preserve">Han är född i Vavd som son till backstugemannen Erik Eriksson och hans hustru Anna Olsdotter. Hon är dotter till pigan Anna Maja Andersdotter och född i Tolfta socken. De har jobbat som dräng och piga på många olika ställen innan de träffas och gifter sej. Han har bla varit i Göksnåre nr 3 och hon i Göksnåre nr 4. De har gift sej 1891 och fått </w:t>
      </w:r>
      <w:r w:rsidR="00A50C74">
        <w:rPr>
          <w:rFonts w:ascii="Arial" w:hAnsi="Arial"/>
        </w:rPr>
        <w:t>Johan (15/1 1892-) innan de flyttar till Frebbenbo, Wahlö 1892. Där fick de Hanna Augusta (30/5 1893-)</w:t>
      </w:r>
      <w:r w:rsidR="00AA1B12">
        <w:rPr>
          <w:rFonts w:ascii="Arial" w:hAnsi="Arial"/>
        </w:rPr>
        <w:t xml:space="preserve"> innan de </w:t>
      </w:r>
      <w:r w:rsidR="00A50C74">
        <w:rPr>
          <w:rFonts w:ascii="Arial" w:hAnsi="Arial"/>
        </w:rPr>
        <w:t>1895 flyttar</w:t>
      </w:r>
      <w:r w:rsidR="00AA1B12">
        <w:rPr>
          <w:rFonts w:ascii="Arial" w:hAnsi="Arial"/>
        </w:rPr>
        <w:t xml:space="preserve"> till Frebbenbo</w:t>
      </w:r>
      <w:r w:rsidR="00A50C74">
        <w:rPr>
          <w:rFonts w:ascii="Arial" w:hAnsi="Arial"/>
        </w:rPr>
        <w:t>, Forsmark. Där får de Emil (18/7 1895-) innan det är dags för flytt igen</w:t>
      </w:r>
      <w:r w:rsidR="000D5CD3">
        <w:rPr>
          <w:rFonts w:ascii="Arial" w:hAnsi="Arial"/>
        </w:rPr>
        <w:t>, denna gång hit till</w:t>
      </w:r>
      <w:r w:rsidR="00AA1B12">
        <w:rPr>
          <w:rFonts w:ascii="Arial" w:hAnsi="Arial"/>
        </w:rPr>
        <w:t xml:space="preserve"> </w:t>
      </w:r>
      <w:r w:rsidR="000D5CD3">
        <w:rPr>
          <w:rFonts w:ascii="Arial" w:hAnsi="Arial"/>
        </w:rPr>
        <w:t>Göksnåre nr</w:t>
      </w:r>
      <w:r w:rsidR="00A569F6">
        <w:rPr>
          <w:rFonts w:ascii="Arial" w:hAnsi="Arial"/>
        </w:rPr>
        <w:t xml:space="preserve"> 5. Här får de Axel (28/8 1897-3</w:t>
      </w:r>
      <w:r w:rsidR="000D5CD3">
        <w:rPr>
          <w:rFonts w:ascii="Arial" w:hAnsi="Arial"/>
        </w:rPr>
        <w:t>/5 1898</w:t>
      </w:r>
      <w:r w:rsidR="00A569F6">
        <w:rPr>
          <w:rFonts w:ascii="Arial" w:hAnsi="Arial"/>
        </w:rPr>
        <w:t>) som dör 8 månader gammal</w:t>
      </w:r>
      <w:r w:rsidR="000D5CD3">
        <w:rPr>
          <w:rFonts w:ascii="Arial" w:hAnsi="Arial"/>
        </w:rPr>
        <w:t>, August Verner (21/5 1899-9/6 1899) som bara blir kna</w:t>
      </w:r>
      <w:r w:rsidR="00A569F6">
        <w:rPr>
          <w:rFonts w:ascii="Arial" w:hAnsi="Arial"/>
        </w:rPr>
        <w:t>ppt 3 veckor</w:t>
      </w:r>
      <w:r w:rsidR="000D5CD3">
        <w:rPr>
          <w:rFonts w:ascii="Arial" w:hAnsi="Arial"/>
        </w:rPr>
        <w:t>, August Bernhard (20/6 1900-23/4 1901) som bli</w:t>
      </w:r>
      <w:r w:rsidR="00A569F6">
        <w:rPr>
          <w:rFonts w:ascii="Arial" w:hAnsi="Arial"/>
        </w:rPr>
        <w:t>r 10 månader gammal</w:t>
      </w:r>
      <w:r w:rsidR="000D5CD3">
        <w:rPr>
          <w:rFonts w:ascii="Arial" w:hAnsi="Arial"/>
        </w:rPr>
        <w:t xml:space="preserve">, Enar Sigfrid (22/9 1901-), Arvid (17/12 1903-6/2 1905) som blir drygt 14 månader innan han dör av </w:t>
      </w:r>
      <w:r w:rsidR="00A569F6">
        <w:rPr>
          <w:rFonts w:ascii="Arial" w:hAnsi="Arial"/>
        </w:rPr>
        <w:t>kikhosta</w:t>
      </w:r>
      <w:r w:rsidR="000D5CD3">
        <w:rPr>
          <w:rFonts w:ascii="Arial" w:hAnsi="Arial"/>
        </w:rPr>
        <w:t>, Verner (16/8 1906-), Hilda Maria (4/4 1910-) och Edit (20/8 1912-28/8 1912) som bara blir 8 dag</w:t>
      </w:r>
      <w:r w:rsidR="00A569F6">
        <w:rPr>
          <w:rFonts w:ascii="Arial" w:hAnsi="Arial"/>
        </w:rPr>
        <w:t>ar innan hon dör</w:t>
      </w:r>
      <w:r w:rsidR="000D5CD3">
        <w:rPr>
          <w:rFonts w:ascii="Arial" w:hAnsi="Arial"/>
        </w:rPr>
        <w:t>.</w:t>
      </w:r>
      <w:r w:rsidR="00A569F6">
        <w:rPr>
          <w:rFonts w:ascii="Arial" w:hAnsi="Arial"/>
        </w:rPr>
        <w:t xml:space="preserve"> Den ende av barnen som får en dödsorsak angiven, Arvid, inleder en</w:t>
      </w:r>
      <w:r w:rsidR="003D1C48">
        <w:rPr>
          <w:rFonts w:ascii="Arial" w:hAnsi="Arial"/>
        </w:rPr>
        <w:t xml:space="preserve"> kort epidemi av kikhosta i Hållnäs. 6 mycket små barn dör på 2 månader, Arvid är den ende i Göksnåre.</w:t>
      </w:r>
    </w:p>
    <w:p w14:paraId="7321AC0B" w14:textId="1494A5B6" w:rsidR="000D5CD3" w:rsidRDefault="000D5CD3" w:rsidP="00C456F0">
      <w:pPr>
        <w:ind w:left="1701" w:hanging="1701"/>
        <w:rPr>
          <w:rFonts w:ascii="Arial" w:hAnsi="Arial"/>
        </w:rPr>
      </w:pPr>
      <w:r>
        <w:rPr>
          <w:rFonts w:ascii="Arial" w:hAnsi="Arial"/>
        </w:rPr>
        <w:tab/>
        <w:t>Hennes mor den förre pigan Anna Maja Andersson (16/3 1835-12/8 1908) flyttar in hit 1904 och bor här till sin död 73 år gammal.</w:t>
      </w:r>
    </w:p>
    <w:p w14:paraId="2DB7E9BC" w14:textId="083EDE11" w:rsidR="00A81E16" w:rsidRDefault="00A81E16" w:rsidP="00A81E16">
      <w:pPr>
        <w:tabs>
          <w:tab w:val="left" w:pos="1701"/>
        </w:tabs>
        <w:ind w:left="1701" w:hanging="1701"/>
        <w:rPr>
          <w:rFonts w:ascii="Arial" w:hAnsi="Arial"/>
        </w:rPr>
      </w:pPr>
      <w:r>
        <w:rPr>
          <w:rFonts w:ascii="Arial" w:hAnsi="Arial"/>
        </w:rPr>
        <w:tab/>
        <w:t>Gården brukas av Karl Johan Jansson i Göksnåre nr 5</w:t>
      </w:r>
      <w:r w:rsidR="001C53CD">
        <w:rPr>
          <w:rFonts w:ascii="Arial" w:hAnsi="Arial"/>
        </w:rPr>
        <w:t>B</w:t>
      </w:r>
      <w:r>
        <w:rPr>
          <w:rFonts w:ascii="Arial" w:hAnsi="Arial"/>
        </w:rPr>
        <w:t xml:space="preserve"> och Erik August Jansso</w:t>
      </w:r>
      <w:r w:rsidR="003D1C48">
        <w:rPr>
          <w:rFonts w:ascii="Arial" w:hAnsi="Arial"/>
        </w:rPr>
        <w:t>n i Göksnåre nr 6</w:t>
      </w:r>
      <w:r w:rsidR="001C53CD">
        <w:rPr>
          <w:rFonts w:ascii="Arial" w:hAnsi="Arial"/>
        </w:rPr>
        <w:t>B</w:t>
      </w:r>
      <w:r w:rsidR="003D1C48">
        <w:rPr>
          <w:rFonts w:ascii="Arial" w:hAnsi="Arial"/>
        </w:rPr>
        <w:t>.</w:t>
      </w:r>
    </w:p>
    <w:p w14:paraId="7CED4C71" w14:textId="5DC4C88D" w:rsidR="00986A0C" w:rsidRDefault="00986A0C" w:rsidP="00A81E16">
      <w:pPr>
        <w:tabs>
          <w:tab w:val="left" w:pos="1701"/>
        </w:tabs>
        <w:ind w:left="1701" w:hanging="1701"/>
        <w:rPr>
          <w:rFonts w:ascii="Arial" w:hAnsi="Arial"/>
        </w:rPr>
      </w:pPr>
      <w:r>
        <w:rPr>
          <w:rFonts w:ascii="Arial" w:hAnsi="Arial"/>
        </w:rPr>
        <w:tab/>
        <w:t>Läs i historiebeskrivningen om den uppsägning som drabbar alla hemman 1909.</w:t>
      </w:r>
      <w:r w:rsidR="00886CD0">
        <w:rPr>
          <w:rFonts w:ascii="Arial" w:hAnsi="Arial"/>
        </w:rPr>
        <w:t xml:space="preserve"> 1908 omnämns JA Eriksson som brukare av hemmanet vid den vägdelning som då görs. Läs mer om det i en egen berättelse.</w:t>
      </w:r>
    </w:p>
    <w:p w14:paraId="2AFDA7C8" w14:textId="70E05EBE" w:rsidR="003D1C48" w:rsidRDefault="003D1C48" w:rsidP="00A81E16">
      <w:pPr>
        <w:tabs>
          <w:tab w:val="left" w:pos="1701"/>
        </w:tabs>
        <w:ind w:left="1701" w:hanging="1701"/>
        <w:rPr>
          <w:rFonts w:ascii="Arial" w:hAnsi="Arial"/>
        </w:rPr>
      </w:pPr>
      <w:r>
        <w:rPr>
          <w:rFonts w:ascii="Arial" w:hAnsi="Arial"/>
        </w:rPr>
        <w:tab/>
        <w:t>De flyttar till Västland 1915.</w:t>
      </w:r>
    </w:p>
    <w:p w14:paraId="1BF708E6" w14:textId="19E5AAC2" w:rsidR="008C66F1" w:rsidRDefault="008C66F1">
      <w:pPr>
        <w:rPr>
          <w:rFonts w:ascii="Arial" w:hAnsi="Arial"/>
        </w:rPr>
      </w:pPr>
      <w:r>
        <w:rPr>
          <w:rFonts w:ascii="Arial" w:hAnsi="Arial"/>
        </w:rPr>
        <w:br w:type="page"/>
      </w:r>
    </w:p>
    <w:p w14:paraId="1AD4948B" w14:textId="77777777" w:rsidR="009A2EE3" w:rsidRDefault="009A2EE3" w:rsidP="003144BC">
      <w:pPr>
        <w:rPr>
          <w:rFonts w:ascii="Arial" w:hAnsi="Arial"/>
        </w:rPr>
      </w:pPr>
    </w:p>
    <w:p w14:paraId="68535795" w14:textId="77777777" w:rsidR="008C66F1" w:rsidRDefault="008C66F1" w:rsidP="003144BC">
      <w:pPr>
        <w:rPr>
          <w:rFonts w:ascii="Arial" w:hAnsi="Arial"/>
        </w:rPr>
      </w:pPr>
    </w:p>
    <w:p w14:paraId="5063F830" w14:textId="238C9535" w:rsidR="00A81E16" w:rsidRPr="00C456F0" w:rsidRDefault="00A81E16" w:rsidP="008F6A32">
      <w:pPr>
        <w:ind w:left="1701" w:hanging="1701"/>
        <w:rPr>
          <w:rFonts w:ascii="Arial" w:hAnsi="Arial"/>
        </w:rPr>
      </w:pPr>
      <w:r>
        <w:rPr>
          <w:rFonts w:ascii="Arial" w:hAnsi="Arial"/>
        </w:rPr>
        <w:t>1915-(1942)</w:t>
      </w:r>
      <w:r>
        <w:rPr>
          <w:rFonts w:ascii="Arial" w:hAnsi="Arial"/>
        </w:rPr>
        <w:tab/>
        <w:t>Skogsarbet</w:t>
      </w:r>
      <w:r w:rsidR="00B65E86">
        <w:rPr>
          <w:rFonts w:ascii="Arial" w:hAnsi="Arial"/>
        </w:rPr>
        <w:t xml:space="preserve">aren Gustav Verner Andersson (25/4 </w:t>
      </w:r>
      <w:r w:rsidRPr="00C456F0">
        <w:rPr>
          <w:rFonts w:ascii="Arial" w:hAnsi="Arial"/>
        </w:rPr>
        <w:t>1892</w:t>
      </w:r>
      <w:r w:rsidR="00764364" w:rsidRPr="00C456F0">
        <w:rPr>
          <w:rFonts w:ascii="Arial" w:hAnsi="Arial"/>
        </w:rPr>
        <w:t>-)</w:t>
      </w:r>
      <w:r w:rsidRPr="00C456F0">
        <w:rPr>
          <w:rFonts w:ascii="Arial" w:hAnsi="Arial"/>
        </w:rPr>
        <w:t xml:space="preserve"> och Ester Fredrika</w:t>
      </w:r>
      <w:r w:rsidR="008F6A32" w:rsidRPr="00C456F0">
        <w:rPr>
          <w:rFonts w:ascii="Arial" w:hAnsi="Arial"/>
        </w:rPr>
        <w:t xml:space="preserve"> </w:t>
      </w:r>
      <w:r w:rsidR="008A0B50" w:rsidRPr="00C456F0">
        <w:rPr>
          <w:rFonts w:ascii="Arial" w:hAnsi="Arial"/>
        </w:rPr>
        <w:t>Lindkvist (17/6</w:t>
      </w:r>
      <w:r w:rsidRPr="00C456F0">
        <w:rPr>
          <w:rFonts w:ascii="Arial" w:hAnsi="Arial"/>
        </w:rPr>
        <w:t xml:space="preserve"> 1894</w:t>
      </w:r>
      <w:r w:rsidR="00764364" w:rsidRPr="00C456F0">
        <w:rPr>
          <w:rFonts w:ascii="Arial" w:hAnsi="Arial"/>
        </w:rPr>
        <w:t xml:space="preserve">-) Han är från Barknåre och hon från Storsten. </w:t>
      </w:r>
      <w:r w:rsidR="008A0B50" w:rsidRPr="00C456F0">
        <w:rPr>
          <w:rFonts w:ascii="Arial" w:hAnsi="Arial"/>
        </w:rPr>
        <w:t xml:space="preserve">De gifter sej 1915 </w:t>
      </w:r>
      <w:r w:rsidRPr="00C456F0">
        <w:rPr>
          <w:rFonts w:ascii="Arial" w:hAnsi="Arial"/>
        </w:rPr>
        <w:t xml:space="preserve">och </w:t>
      </w:r>
      <w:r w:rsidR="00764364" w:rsidRPr="00C456F0">
        <w:rPr>
          <w:rFonts w:ascii="Arial" w:hAnsi="Arial"/>
        </w:rPr>
        <w:t xml:space="preserve">får </w:t>
      </w:r>
      <w:r w:rsidR="00F04E42">
        <w:rPr>
          <w:rFonts w:ascii="Arial" w:hAnsi="Arial"/>
        </w:rPr>
        <w:t>Karin Linnea (24/9 1915-)</w:t>
      </w:r>
      <w:r w:rsidR="00FB2B4B">
        <w:rPr>
          <w:rFonts w:ascii="Arial" w:hAnsi="Arial"/>
        </w:rPr>
        <w:t xml:space="preserve"> som gifter sej med Ragnar Julius Andersson från Sörgården</w:t>
      </w:r>
      <w:r w:rsidR="00F04E42">
        <w:rPr>
          <w:rFonts w:ascii="Arial" w:hAnsi="Arial"/>
        </w:rPr>
        <w:t xml:space="preserve">, Ellen Maria (31/7 1917-), Ester Margareta (11/3 1920-) och </w:t>
      </w:r>
      <w:r w:rsidR="00EE49B1">
        <w:rPr>
          <w:rFonts w:ascii="Arial" w:hAnsi="Arial"/>
        </w:rPr>
        <w:t>Maj Lisa (13/2 1922-)</w:t>
      </w:r>
      <w:r w:rsidR="00E91135" w:rsidRPr="00C456F0">
        <w:rPr>
          <w:rFonts w:ascii="Arial" w:hAnsi="Arial"/>
        </w:rPr>
        <w:t xml:space="preserve"> På den fastighetsdelning som Gimo-Österby gör 1925 har tomten littera 339. Denna fastighets styckas dock inte av vid detta tillfälle utan ligger kvar på bolagets ägor, troligen för att det fungerade som arbetarbostad.</w:t>
      </w:r>
    </w:p>
    <w:p w14:paraId="26351A49" w14:textId="0CBC0A20" w:rsidR="00A81E16" w:rsidRPr="00C456F0" w:rsidRDefault="00A81E16" w:rsidP="00A81E16">
      <w:pPr>
        <w:ind w:left="1701"/>
        <w:rPr>
          <w:rFonts w:ascii="Arial" w:hAnsi="Arial"/>
        </w:rPr>
      </w:pPr>
      <w:r w:rsidRPr="00C456F0">
        <w:rPr>
          <w:rFonts w:ascii="Arial" w:hAnsi="Arial"/>
        </w:rPr>
        <w:t>Dottern Karin Linnea jobbar borta ett år 1931 innan hon kommer tillbaka för att sen 1933 f</w:t>
      </w:r>
      <w:r w:rsidR="006C01E1">
        <w:rPr>
          <w:rFonts w:ascii="Arial" w:hAnsi="Arial"/>
        </w:rPr>
        <w:t xml:space="preserve">lytta till Malen som tjänarinna </w:t>
      </w:r>
      <w:r w:rsidR="006414E5">
        <w:rPr>
          <w:rFonts w:ascii="Arial" w:hAnsi="Arial"/>
        </w:rPr>
        <w:t xml:space="preserve">och </w:t>
      </w:r>
      <w:r w:rsidR="006C01E1">
        <w:rPr>
          <w:rFonts w:ascii="Arial" w:hAnsi="Arial"/>
        </w:rPr>
        <w:t xml:space="preserve">vidare till Fågelsången som hembiträde. 1937 flyttar hon till Sörgården och gifter sej med sonen där Ragnar Julius. De flyttar </w:t>
      </w:r>
      <w:r w:rsidR="00EE49B1">
        <w:rPr>
          <w:rFonts w:ascii="Arial" w:hAnsi="Arial"/>
        </w:rPr>
        <w:t>hit 1940</w:t>
      </w:r>
      <w:r w:rsidR="006C01E1">
        <w:rPr>
          <w:rFonts w:ascii="Arial" w:hAnsi="Arial"/>
        </w:rPr>
        <w:t>.</w:t>
      </w:r>
    </w:p>
    <w:p w14:paraId="5E3E3BFB" w14:textId="77777777" w:rsidR="00A81E16" w:rsidRPr="00C456F0" w:rsidRDefault="00A81E16" w:rsidP="00A81E16">
      <w:pPr>
        <w:ind w:left="1701"/>
        <w:rPr>
          <w:rFonts w:ascii="Arial" w:hAnsi="Arial"/>
        </w:rPr>
      </w:pPr>
      <w:r w:rsidRPr="00C456F0">
        <w:rPr>
          <w:rFonts w:ascii="Arial" w:hAnsi="Arial"/>
        </w:rPr>
        <w:t>Dottern Ellen Maria jobbar som hembiträde i Flottskär 1935-1940.</w:t>
      </w:r>
    </w:p>
    <w:p w14:paraId="7485CBA7" w14:textId="1532E2F5" w:rsidR="00A81E16" w:rsidRPr="00C456F0" w:rsidRDefault="00420617" w:rsidP="00420617">
      <w:pPr>
        <w:ind w:left="1701"/>
        <w:rPr>
          <w:rFonts w:ascii="Arial" w:hAnsi="Arial"/>
        </w:rPr>
      </w:pPr>
      <w:r w:rsidRPr="00C456F0">
        <w:rPr>
          <w:rFonts w:ascii="Arial" w:hAnsi="Arial"/>
        </w:rPr>
        <w:t>Hon k</w:t>
      </w:r>
      <w:r w:rsidR="00A81E16" w:rsidRPr="00C456F0">
        <w:rPr>
          <w:rFonts w:ascii="Arial" w:hAnsi="Arial"/>
        </w:rPr>
        <w:t>ommer tillbaka 1940 och gifter sej med Karl Magnus</w:t>
      </w:r>
      <w:r w:rsidRPr="00C456F0">
        <w:rPr>
          <w:rFonts w:ascii="Arial" w:hAnsi="Arial"/>
        </w:rPr>
        <w:t xml:space="preserve"> </w:t>
      </w:r>
      <w:r w:rsidR="00A81E16" w:rsidRPr="00C456F0">
        <w:rPr>
          <w:rFonts w:ascii="Arial" w:hAnsi="Arial"/>
        </w:rPr>
        <w:t>Holmgren i Kumlet.</w:t>
      </w:r>
    </w:p>
    <w:p w14:paraId="4BE2B862" w14:textId="797E8A51" w:rsidR="00A81E16" w:rsidRPr="00C456F0" w:rsidRDefault="00EE49B1" w:rsidP="00A81E16">
      <w:pPr>
        <w:ind w:left="1701"/>
        <w:rPr>
          <w:rFonts w:ascii="Arial" w:hAnsi="Arial"/>
        </w:rPr>
      </w:pPr>
      <w:r>
        <w:rPr>
          <w:rFonts w:ascii="Arial" w:hAnsi="Arial"/>
        </w:rPr>
        <w:t>Dottern Ester Margareta</w:t>
      </w:r>
      <w:r w:rsidR="00A81E16" w:rsidRPr="00C456F0">
        <w:rPr>
          <w:rFonts w:ascii="Arial" w:hAnsi="Arial"/>
        </w:rPr>
        <w:t xml:space="preserve"> flyttar 1938 till handlare Kastberg i Löten och blir affärsbiträde.</w:t>
      </w:r>
    </w:p>
    <w:p w14:paraId="53C86509" w14:textId="77777777" w:rsidR="00A81E16" w:rsidRPr="00C456F0" w:rsidRDefault="00A81E16" w:rsidP="00A81E16">
      <w:pPr>
        <w:ind w:left="1701"/>
        <w:rPr>
          <w:rFonts w:ascii="Arial" w:hAnsi="Arial"/>
        </w:rPr>
      </w:pPr>
      <w:r w:rsidRPr="00C456F0">
        <w:rPr>
          <w:rFonts w:ascii="Arial" w:hAnsi="Arial"/>
        </w:rPr>
        <w:t>Dottern Maj Lisa (1922-) är syelev och bor kvar med föräldrarna1942.</w:t>
      </w:r>
    </w:p>
    <w:p w14:paraId="536D5F40" w14:textId="11E7F5D3" w:rsidR="0094289D" w:rsidRPr="00C456F0" w:rsidRDefault="00A81E16" w:rsidP="00CD37FB">
      <w:pPr>
        <w:tabs>
          <w:tab w:val="left" w:pos="1701"/>
        </w:tabs>
        <w:rPr>
          <w:rFonts w:ascii="Arial" w:hAnsi="Arial"/>
        </w:rPr>
      </w:pPr>
      <w:r w:rsidRPr="00C456F0">
        <w:rPr>
          <w:rFonts w:ascii="Arial" w:hAnsi="Arial"/>
        </w:rPr>
        <w:tab/>
      </w:r>
      <w:r w:rsidRPr="00C456F0">
        <w:rPr>
          <w:rFonts w:ascii="Arial" w:hAnsi="Arial"/>
        </w:rPr>
        <w:tab/>
      </w:r>
    </w:p>
    <w:p w14:paraId="692963B1" w14:textId="37951019" w:rsidR="00A81E16" w:rsidRPr="00C456F0" w:rsidRDefault="00CD37FB" w:rsidP="00A81E16">
      <w:pPr>
        <w:tabs>
          <w:tab w:val="left" w:pos="1701"/>
        </w:tabs>
        <w:ind w:left="1701" w:hanging="1701"/>
        <w:rPr>
          <w:rFonts w:ascii="Arial" w:hAnsi="Arial"/>
        </w:rPr>
      </w:pPr>
      <w:r w:rsidRPr="00C456F0">
        <w:rPr>
          <w:rFonts w:ascii="Arial" w:hAnsi="Arial"/>
        </w:rPr>
        <w:t>1935</w:t>
      </w:r>
      <w:r w:rsidR="00A81E16" w:rsidRPr="00C456F0">
        <w:rPr>
          <w:rFonts w:ascii="Arial" w:hAnsi="Arial"/>
        </w:rPr>
        <w:t>-1936</w:t>
      </w:r>
      <w:r w:rsidR="00A81E16" w:rsidRPr="00C456F0">
        <w:rPr>
          <w:rFonts w:ascii="Arial" w:hAnsi="Arial"/>
        </w:rPr>
        <w:tab/>
        <w:t>193</w:t>
      </w:r>
      <w:r w:rsidR="008A0B50" w:rsidRPr="00C456F0">
        <w:rPr>
          <w:rFonts w:ascii="Arial" w:hAnsi="Arial"/>
        </w:rPr>
        <w:t>5 flyttar Karl Algot Eriksson (13/2</w:t>
      </w:r>
      <w:r w:rsidR="00A81E16" w:rsidRPr="00C456F0">
        <w:rPr>
          <w:rFonts w:ascii="Arial" w:hAnsi="Arial"/>
        </w:rPr>
        <w:t xml:space="preserve"> 1911</w:t>
      </w:r>
      <w:r w:rsidR="00764364" w:rsidRPr="00C456F0">
        <w:rPr>
          <w:rFonts w:ascii="Arial" w:hAnsi="Arial"/>
        </w:rPr>
        <w:t>-</w:t>
      </w:r>
      <w:r w:rsidR="008A0B50" w:rsidRPr="00C456F0">
        <w:rPr>
          <w:rFonts w:ascii="Arial" w:hAnsi="Arial"/>
        </w:rPr>
        <w:t xml:space="preserve">) och Elsa Gustava Karlström (18/4 </w:t>
      </w:r>
      <w:r w:rsidR="00A81E16" w:rsidRPr="00C456F0">
        <w:rPr>
          <w:rFonts w:ascii="Arial" w:hAnsi="Arial"/>
        </w:rPr>
        <w:t>1914</w:t>
      </w:r>
      <w:r w:rsidR="00764364" w:rsidRPr="00C456F0">
        <w:rPr>
          <w:rFonts w:ascii="Arial" w:hAnsi="Arial"/>
        </w:rPr>
        <w:t>-) in. Han är från Kärven och hon kommer från skogvaktartorpet</w:t>
      </w:r>
      <w:r w:rsidR="00A81E16" w:rsidRPr="00C456F0">
        <w:rPr>
          <w:rFonts w:ascii="Arial" w:hAnsi="Arial"/>
        </w:rPr>
        <w:t>. De får samma år dot</w:t>
      </w:r>
      <w:r w:rsidR="006414E5">
        <w:rPr>
          <w:rFonts w:ascii="Arial" w:hAnsi="Arial"/>
        </w:rPr>
        <w:t xml:space="preserve">tern Inga Britt Anna Vilhelmina </w:t>
      </w:r>
      <w:r w:rsidR="006414E5" w:rsidRPr="00DC5114">
        <w:rPr>
          <w:rFonts w:ascii="Arial" w:hAnsi="Arial"/>
        </w:rPr>
        <w:t>(</w:t>
      </w:r>
      <w:r w:rsidR="00DC5114" w:rsidRPr="00DC5114">
        <w:rPr>
          <w:rFonts w:ascii="Arial" w:hAnsi="Arial"/>
        </w:rPr>
        <w:t>24/2 1935-</w:t>
      </w:r>
      <w:r w:rsidR="006414E5" w:rsidRPr="00DC5114">
        <w:rPr>
          <w:rFonts w:ascii="Arial" w:hAnsi="Arial"/>
        </w:rPr>
        <w:t>)</w:t>
      </w:r>
      <w:r w:rsidR="00A81E16" w:rsidRPr="00C456F0">
        <w:rPr>
          <w:rFonts w:ascii="Arial" w:hAnsi="Arial"/>
        </w:rPr>
        <w:t xml:space="preserve"> </w:t>
      </w:r>
      <w:r w:rsidR="00764364" w:rsidRPr="00C456F0">
        <w:rPr>
          <w:rFonts w:ascii="Arial" w:hAnsi="Arial"/>
        </w:rPr>
        <w:t>De gifter sej 1936 och</w:t>
      </w:r>
      <w:r w:rsidR="00A81E16" w:rsidRPr="00C456F0">
        <w:rPr>
          <w:rFonts w:ascii="Arial" w:hAnsi="Arial"/>
        </w:rPr>
        <w:t xml:space="preserve"> flyttar </w:t>
      </w:r>
      <w:r w:rsidR="00764364" w:rsidRPr="00C456F0">
        <w:rPr>
          <w:rFonts w:ascii="Arial" w:hAnsi="Arial"/>
        </w:rPr>
        <w:t>då</w:t>
      </w:r>
      <w:r w:rsidR="00A81E16" w:rsidRPr="00C456F0">
        <w:rPr>
          <w:rFonts w:ascii="Arial" w:hAnsi="Arial"/>
        </w:rPr>
        <w:t xml:space="preserve"> till Gunnarsbo.</w:t>
      </w:r>
    </w:p>
    <w:p w14:paraId="6D3DA5D2" w14:textId="77777777" w:rsidR="006452E7" w:rsidRDefault="006452E7" w:rsidP="008A0B50">
      <w:pPr>
        <w:tabs>
          <w:tab w:val="left" w:pos="1701"/>
        </w:tabs>
        <w:ind w:left="1701" w:hanging="1701"/>
        <w:rPr>
          <w:rFonts w:ascii="Arial" w:hAnsi="Arial"/>
        </w:rPr>
      </w:pPr>
    </w:p>
    <w:p w14:paraId="63BC1996" w14:textId="60E0D4AE" w:rsidR="008A0B50" w:rsidRPr="00C456F0" w:rsidRDefault="006C01E1" w:rsidP="008A0B50">
      <w:pPr>
        <w:tabs>
          <w:tab w:val="left" w:pos="1701"/>
        </w:tabs>
        <w:ind w:left="1701" w:hanging="1701"/>
        <w:rPr>
          <w:rFonts w:ascii="Arial" w:hAnsi="Arial"/>
        </w:rPr>
      </w:pPr>
      <w:r>
        <w:rPr>
          <w:rFonts w:ascii="Arial" w:hAnsi="Arial"/>
        </w:rPr>
        <w:t>1940</w:t>
      </w:r>
      <w:r w:rsidR="00A81E16" w:rsidRPr="00C456F0">
        <w:rPr>
          <w:rFonts w:ascii="Arial" w:hAnsi="Arial"/>
        </w:rPr>
        <w:t>-</w:t>
      </w:r>
      <w:r w:rsidR="00FC73C6" w:rsidRPr="00C456F0">
        <w:rPr>
          <w:rFonts w:ascii="Arial" w:hAnsi="Arial"/>
        </w:rPr>
        <w:t>(1991)</w:t>
      </w:r>
      <w:r w:rsidR="00FC73C6" w:rsidRPr="00C456F0">
        <w:rPr>
          <w:rFonts w:ascii="Arial" w:hAnsi="Arial"/>
        </w:rPr>
        <w:tab/>
      </w:r>
      <w:r w:rsidR="00A81E16" w:rsidRPr="00C456F0">
        <w:rPr>
          <w:rFonts w:ascii="Arial" w:hAnsi="Arial"/>
        </w:rPr>
        <w:t xml:space="preserve">1940 flyttar </w:t>
      </w:r>
      <w:r w:rsidR="00764364" w:rsidRPr="00C456F0">
        <w:rPr>
          <w:rFonts w:ascii="Arial" w:hAnsi="Arial"/>
        </w:rPr>
        <w:t xml:space="preserve">skogsarbetaren </w:t>
      </w:r>
      <w:r w:rsidR="00A81E16" w:rsidRPr="00C456F0">
        <w:rPr>
          <w:rFonts w:ascii="Arial" w:hAnsi="Arial"/>
        </w:rPr>
        <w:t>Ra</w:t>
      </w:r>
      <w:r w:rsidR="00764364" w:rsidRPr="00C456F0">
        <w:rPr>
          <w:rFonts w:ascii="Arial" w:hAnsi="Arial"/>
        </w:rPr>
        <w:t>gnar Julius Andersson (16/6</w:t>
      </w:r>
      <w:r w:rsidR="008A0B50" w:rsidRPr="00C456F0">
        <w:rPr>
          <w:rFonts w:ascii="Arial" w:hAnsi="Arial"/>
        </w:rPr>
        <w:t xml:space="preserve"> 1914</w:t>
      </w:r>
      <w:r w:rsidR="00764364" w:rsidRPr="00C456F0">
        <w:rPr>
          <w:rFonts w:ascii="Arial" w:hAnsi="Arial"/>
        </w:rPr>
        <w:t>-</w:t>
      </w:r>
      <w:r w:rsidR="00A81E16" w:rsidRPr="00C456F0">
        <w:rPr>
          <w:rFonts w:ascii="Arial" w:hAnsi="Arial"/>
        </w:rPr>
        <w:t>)</w:t>
      </w:r>
      <w:r w:rsidR="00FC73C6" w:rsidRPr="00C456F0">
        <w:rPr>
          <w:rFonts w:ascii="Arial" w:hAnsi="Arial"/>
        </w:rPr>
        <w:t xml:space="preserve"> </w:t>
      </w:r>
      <w:r w:rsidR="008A0B50" w:rsidRPr="00C456F0">
        <w:rPr>
          <w:rFonts w:ascii="Arial" w:hAnsi="Arial"/>
        </w:rPr>
        <w:t xml:space="preserve">och Karin Linnea (24/9 </w:t>
      </w:r>
      <w:r w:rsidR="00A81E16" w:rsidRPr="00C456F0">
        <w:rPr>
          <w:rFonts w:ascii="Arial" w:hAnsi="Arial"/>
        </w:rPr>
        <w:t>1915-</w:t>
      </w:r>
      <w:r w:rsidR="00FC73C6" w:rsidRPr="00C456F0">
        <w:rPr>
          <w:rFonts w:ascii="Arial" w:hAnsi="Arial"/>
        </w:rPr>
        <w:t>1991</w:t>
      </w:r>
      <w:r w:rsidR="008A0B50" w:rsidRPr="00C456F0">
        <w:rPr>
          <w:rFonts w:ascii="Arial" w:hAnsi="Arial"/>
        </w:rPr>
        <w:t>?)</w:t>
      </w:r>
    </w:p>
    <w:p w14:paraId="018DD36F" w14:textId="29C7DA1C" w:rsidR="00FC73C6" w:rsidRPr="00C456F0" w:rsidRDefault="008A0B50" w:rsidP="008A0B50">
      <w:pPr>
        <w:tabs>
          <w:tab w:val="left" w:pos="1701"/>
        </w:tabs>
        <w:ind w:left="1701" w:hanging="1701"/>
        <w:rPr>
          <w:rFonts w:ascii="Arial" w:hAnsi="Arial"/>
        </w:rPr>
      </w:pPr>
      <w:r w:rsidRPr="00C456F0">
        <w:rPr>
          <w:rFonts w:ascii="Arial" w:hAnsi="Arial"/>
        </w:rPr>
        <w:tab/>
      </w:r>
      <w:r w:rsidR="00764364" w:rsidRPr="00C456F0">
        <w:rPr>
          <w:rFonts w:ascii="Arial" w:hAnsi="Arial"/>
        </w:rPr>
        <w:t xml:space="preserve">och deras son Stig Ragnar (14/4 </w:t>
      </w:r>
      <w:r w:rsidR="00A81E16" w:rsidRPr="00C456F0">
        <w:rPr>
          <w:rFonts w:ascii="Arial" w:hAnsi="Arial"/>
        </w:rPr>
        <w:t>1938</w:t>
      </w:r>
      <w:r w:rsidR="00CD37FB" w:rsidRPr="00C456F0">
        <w:rPr>
          <w:rFonts w:ascii="Arial" w:hAnsi="Arial"/>
        </w:rPr>
        <w:t>-</w:t>
      </w:r>
      <w:r w:rsidR="00A81E16" w:rsidRPr="00C456F0">
        <w:rPr>
          <w:rFonts w:ascii="Arial" w:hAnsi="Arial"/>
        </w:rPr>
        <w:t>) in från</w:t>
      </w:r>
    </w:p>
    <w:p w14:paraId="37A257BF" w14:textId="6344E5DF" w:rsidR="00A81E16" w:rsidRPr="00C456F0" w:rsidRDefault="00FC73C6" w:rsidP="00FB2B4B">
      <w:pPr>
        <w:tabs>
          <w:tab w:val="left" w:pos="1701"/>
        </w:tabs>
        <w:ind w:left="1701" w:hanging="1701"/>
        <w:rPr>
          <w:rFonts w:ascii="Arial" w:hAnsi="Arial"/>
        </w:rPr>
      </w:pPr>
      <w:r w:rsidRPr="00C456F0">
        <w:rPr>
          <w:rFonts w:ascii="Arial" w:hAnsi="Arial"/>
        </w:rPr>
        <w:tab/>
      </w:r>
      <w:r w:rsidR="00A81E16" w:rsidRPr="00C456F0">
        <w:rPr>
          <w:rFonts w:ascii="Arial" w:hAnsi="Arial"/>
        </w:rPr>
        <w:t xml:space="preserve">Sörgården. </w:t>
      </w:r>
      <w:r w:rsidR="00FB2B4B">
        <w:rPr>
          <w:rFonts w:ascii="Arial" w:hAnsi="Arial"/>
        </w:rPr>
        <w:t xml:space="preserve">Hon är dotter här i huset. </w:t>
      </w:r>
      <w:r w:rsidR="00A81E16" w:rsidRPr="00C456F0">
        <w:rPr>
          <w:rFonts w:ascii="Arial" w:hAnsi="Arial"/>
        </w:rPr>
        <w:t>De gifte sej 1937.</w:t>
      </w:r>
    </w:p>
    <w:p w14:paraId="6A0D1559" w14:textId="6533911F" w:rsidR="00A81E16" w:rsidRPr="00C456F0" w:rsidRDefault="00FB2B4B" w:rsidP="00FB2B4B">
      <w:pPr>
        <w:tabs>
          <w:tab w:val="left" w:pos="1701"/>
        </w:tabs>
        <w:ind w:left="1701" w:hanging="1701"/>
        <w:rPr>
          <w:rFonts w:ascii="Arial" w:hAnsi="Arial"/>
        </w:rPr>
      </w:pPr>
      <w:r>
        <w:rPr>
          <w:rFonts w:ascii="Arial" w:hAnsi="Arial"/>
        </w:rPr>
        <w:tab/>
      </w:r>
      <w:r w:rsidR="00A81E16" w:rsidRPr="00C456F0">
        <w:rPr>
          <w:rFonts w:ascii="Arial" w:hAnsi="Arial"/>
        </w:rPr>
        <w:t>Den 4/4 1941 blir namnbytet till Sörehall godkänt.</w:t>
      </w:r>
      <w:r w:rsidR="001B3490" w:rsidRPr="00C456F0">
        <w:rPr>
          <w:rFonts w:ascii="Arial" w:hAnsi="Arial"/>
        </w:rPr>
        <w:t xml:space="preserve"> Det året förvärvas också fastigheten från Korsnäs.</w:t>
      </w:r>
    </w:p>
    <w:p w14:paraId="12F8E4CE" w14:textId="0BAD7850" w:rsidR="00A81E16" w:rsidRPr="00C456F0" w:rsidRDefault="00A81E16" w:rsidP="00CD37FB">
      <w:pPr>
        <w:tabs>
          <w:tab w:val="left" w:pos="1701"/>
        </w:tabs>
        <w:ind w:left="1701"/>
        <w:rPr>
          <w:rFonts w:ascii="Arial" w:hAnsi="Arial"/>
        </w:rPr>
      </w:pPr>
      <w:r w:rsidRPr="00C456F0">
        <w:rPr>
          <w:rFonts w:ascii="Arial" w:hAnsi="Arial"/>
        </w:rPr>
        <w:t>De får sen dottern Gunilla</w:t>
      </w:r>
      <w:r w:rsidR="006414E5">
        <w:rPr>
          <w:rFonts w:ascii="Arial" w:hAnsi="Arial"/>
        </w:rPr>
        <w:t xml:space="preserve"> </w:t>
      </w:r>
      <w:r w:rsidR="006414E5" w:rsidRPr="006C1C20">
        <w:rPr>
          <w:rFonts w:ascii="Arial" w:hAnsi="Arial"/>
        </w:rPr>
        <w:t>(</w:t>
      </w:r>
      <w:r w:rsidR="006C1C20" w:rsidRPr="006C1C20">
        <w:rPr>
          <w:rFonts w:ascii="Arial" w:hAnsi="Arial"/>
        </w:rPr>
        <w:t>11/1 1943-</w:t>
      </w:r>
      <w:r w:rsidR="006414E5" w:rsidRPr="006C1C20">
        <w:rPr>
          <w:rFonts w:ascii="Arial" w:hAnsi="Arial"/>
        </w:rPr>
        <w:t>)</w:t>
      </w:r>
      <w:r w:rsidRPr="00C456F0">
        <w:rPr>
          <w:rFonts w:ascii="Arial" w:hAnsi="Arial"/>
        </w:rPr>
        <w:t xml:space="preserve"> </w:t>
      </w:r>
      <w:r w:rsidR="001B3490" w:rsidRPr="00C456F0">
        <w:rPr>
          <w:rFonts w:ascii="Arial" w:hAnsi="Arial"/>
        </w:rPr>
        <w:t>De omnämns alla i ”Sveriges bebyggelse” 1949.</w:t>
      </w:r>
      <w:r w:rsidR="006A29FC">
        <w:rPr>
          <w:rFonts w:ascii="Arial" w:hAnsi="Arial"/>
        </w:rPr>
        <w:t xml:space="preserve"> 1958</w:t>
      </w:r>
      <w:r w:rsidR="005814D7">
        <w:rPr>
          <w:rFonts w:ascii="Arial" w:hAnsi="Arial"/>
        </w:rPr>
        <w:t xml:space="preserve"> flyttar Stig Ragnar tillsammans med 4 andra män från Hållnäs till en adress i Skutskär. Troligen har de fått jobb på fabriken.</w:t>
      </w:r>
      <w:r w:rsidR="00E81E1A">
        <w:rPr>
          <w:rFonts w:ascii="Arial" w:hAnsi="Arial"/>
        </w:rPr>
        <w:t xml:space="preserve"> 1961 flyttar Karin Gunilla till Leufsta bruk.</w:t>
      </w:r>
    </w:p>
    <w:p w14:paraId="716E74C5" w14:textId="77777777" w:rsidR="00A81E16" w:rsidRPr="00C456F0" w:rsidRDefault="00A81E16" w:rsidP="00A81E16">
      <w:pPr>
        <w:tabs>
          <w:tab w:val="left" w:pos="1701"/>
        </w:tabs>
        <w:ind w:left="1701"/>
        <w:rPr>
          <w:rFonts w:ascii="Arial" w:hAnsi="Arial"/>
        </w:rPr>
      </w:pPr>
    </w:p>
    <w:p w14:paraId="1DA01895" w14:textId="38AAC184" w:rsidR="009A2EE3" w:rsidRDefault="00A81E16" w:rsidP="006C1C20">
      <w:pPr>
        <w:tabs>
          <w:tab w:val="left" w:pos="1701"/>
        </w:tabs>
        <w:ind w:left="1700" w:hanging="1700"/>
        <w:rPr>
          <w:rFonts w:ascii="Arial" w:hAnsi="Arial"/>
        </w:rPr>
      </w:pPr>
      <w:r w:rsidRPr="00C456F0">
        <w:rPr>
          <w:rFonts w:ascii="Arial" w:hAnsi="Arial"/>
        </w:rPr>
        <w:t>199x-</w:t>
      </w:r>
      <w:r w:rsidRPr="00C456F0">
        <w:rPr>
          <w:rFonts w:ascii="Arial" w:hAnsi="Arial"/>
        </w:rPr>
        <w:tab/>
        <w:t xml:space="preserve">Torbjörn </w:t>
      </w:r>
      <w:r w:rsidR="006414E5">
        <w:rPr>
          <w:rFonts w:ascii="Arial" w:hAnsi="Arial"/>
        </w:rPr>
        <w:t>(</w:t>
      </w:r>
      <w:r w:rsidR="006C1C20">
        <w:rPr>
          <w:rFonts w:ascii="Arial" w:hAnsi="Arial"/>
        </w:rPr>
        <w:t>7/7 1945-</w:t>
      </w:r>
      <w:r w:rsidR="006414E5">
        <w:rPr>
          <w:rFonts w:ascii="Arial" w:hAnsi="Arial"/>
        </w:rPr>
        <w:t xml:space="preserve">) </w:t>
      </w:r>
      <w:r w:rsidRPr="00C456F0">
        <w:rPr>
          <w:rFonts w:ascii="Arial" w:hAnsi="Arial"/>
        </w:rPr>
        <w:t>och Gunilla Wärefors</w:t>
      </w:r>
      <w:r w:rsidR="006414E5">
        <w:rPr>
          <w:rFonts w:ascii="Arial" w:hAnsi="Arial"/>
        </w:rPr>
        <w:t xml:space="preserve"> </w:t>
      </w:r>
      <w:r w:rsidR="006C1C20">
        <w:rPr>
          <w:rFonts w:ascii="Arial" w:hAnsi="Arial"/>
        </w:rPr>
        <w:t xml:space="preserve">f. Sörehall </w:t>
      </w:r>
      <w:r w:rsidR="006414E5">
        <w:rPr>
          <w:rFonts w:ascii="Arial" w:hAnsi="Arial"/>
        </w:rPr>
        <w:t>(</w:t>
      </w:r>
      <w:r w:rsidR="006C1C20">
        <w:rPr>
          <w:rFonts w:ascii="Arial" w:hAnsi="Arial"/>
        </w:rPr>
        <w:t>11/1 1943</w:t>
      </w:r>
      <w:r w:rsidR="006414E5">
        <w:rPr>
          <w:rFonts w:ascii="Arial" w:hAnsi="Arial"/>
        </w:rPr>
        <w:t>)</w:t>
      </w:r>
      <w:r w:rsidR="006C1C20">
        <w:rPr>
          <w:rFonts w:ascii="Arial" w:hAnsi="Arial"/>
        </w:rPr>
        <w:t xml:space="preserve"> De har barnen nn, nn och Ulrik (5/11 1971-)</w:t>
      </w:r>
    </w:p>
    <w:p w14:paraId="4B5E5555" w14:textId="710F53E9" w:rsidR="006452E7" w:rsidRDefault="006452E7">
      <w:pPr>
        <w:rPr>
          <w:rFonts w:ascii="Arial" w:hAnsi="Arial"/>
        </w:rPr>
      </w:pPr>
      <w:r>
        <w:rPr>
          <w:rFonts w:ascii="Arial" w:hAnsi="Arial"/>
        </w:rPr>
        <w:br w:type="page"/>
      </w:r>
    </w:p>
    <w:p w14:paraId="7412FDC3" w14:textId="77777777" w:rsidR="00DA4811" w:rsidRDefault="00DA4811" w:rsidP="00AD44EE">
      <w:pPr>
        <w:tabs>
          <w:tab w:val="left" w:pos="1701"/>
        </w:tabs>
        <w:rPr>
          <w:rFonts w:ascii="Arial" w:hAnsi="Arial"/>
        </w:rPr>
      </w:pPr>
    </w:p>
    <w:p w14:paraId="02733865" w14:textId="2E2AD260" w:rsidR="00FC73C6" w:rsidRPr="00CE17C8" w:rsidRDefault="00FC73C6" w:rsidP="00CE17C8">
      <w:pPr>
        <w:pStyle w:val="Heading1"/>
        <w:rPr>
          <w:sz w:val="24"/>
          <w:szCs w:val="24"/>
          <w:u w:val="single"/>
        </w:rPr>
      </w:pPr>
      <w:bookmarkStart w:id="64" w:name="_Toc377630483"/>
      <w:r w:rsidRPr="00CE17C8">
        <w:rPr>
          <w:sz w:val="24"/>
          <w:szCs w:val="24"/>
          <w:u w:val="single"/>
        </w:rPr>
        <w:t>Göksnåre nr 5</w:t>
      </w:r>
      <w:r w:rsidR="00794FEA" w:rsidRPr="00CE17C8">
        <w:rPr>
          <w:sz w:val="24"/>
          <w:szCs w:val="24"/>
          <w:u w:val="single"/>
        </w:rPr>
        <w:t>, f</w:t>
      </w:r>
      <w:r w:rsidRPr="00CE17C8">
        <w:rPr>
          <w:sz w:val="24"/>
          <w:szCs w:val="24"/>
          <w:u w:val="single"/>
        </w:rPr>
        <w:t>rälsehemman (Bertil och Lillemor)</w:t>
      </w:r>
      <w:bookmarkEnd w:id="64"/>
    </w:p>
    <w:p w14:paraId="76F8107D" w14:textId="77777777" w:rsidR="00794FEA" w:rsidRPr="00794FEA" w:rsidRDefault="00794FEA" w:rsidP="00FC73C6">
      <w:pPr>
        <w:tabs>
          <w:tab w:val="left" w:pos="1701"/>
        </w:tabs>
        <w:rPr>
          <w:rFonts w:asciiTheme="majorHAnsi" w:eastAsiaTheme="majorEastAsia" w:hAnsiTheme="majorHAnsi" w:cstheme="majorBidi"/>
          <w:b/>
          <w:bCs/>
          <w:color w:val="345A8A" w:themeColor="accent1" w:themeShade="B5"/>
          <w:u w:val="single"/>
        </w:rPr>
      </w:pPr>
    </w:p>
    <w:p w14:paraId="0F5029B4" w14:textId="4245DF5C" w:rsidR="00035746" w:rsidRDefault="00FC73C6" w:rsidP="00035746">
      <w:pPr>
        <w:tabs>
          <w:tab w:val="left" w:pos="1701"/>
        </w:tabs>
        <w:rPr>
          <w:rFonts w:ascii="Arial" w:hAnsi="Arial"/>
        </w:rPr>
      </w:pPr>
      <w:r>
        <w:rPr>
          <w:rFonts w:ascii="Arial" w:hAnsi="Arial"/>
        </w:rPr>
        <w:t>¼ mantal</w:t>
      </w:r>
      <w:r>
        <w:rPr>
          <w:rFonts w:ascii="Arial" w:hAnsi="Arial"/>
        </w:rPr>
        <w:tab/>
      </w:r>
      <w:r w:rsidR="00035746">
        <w:rPr>
          <w:rFonts w:ascii="Arial" w:hAnsi="Arial"/>
        </w:rPr>
        <w:t>Hemmanet bildas genom delning 1738.</w:t>
      </w:r>
    </w:p>
    <w:p w14:paraId="1A006A8F" w14:textId="77777777" w:rsidR="00035746" w:rsidRDefault="00035746" w:rsidP="00035746">
      <w:pPr>
        <w:tabs>
          <w:tab w:val="left" w:pos="1701"/>
        </w:tabs>
        <w:rPr>
          <w:rFonts w:ascii="Arial" w:hAnsi="Arial"/>
        </w:rPr>
      </w:pPr>
      <w:r>
        <w:rPr>
          <w:rFonts w:ascii="Arial" w:hAnsi="Arial"/>
        </w:rPr>
        <w:t>Göksnåre 7:</w:t>
      </w:r>
      <w:r w:rsidRPr="00202765">
        <w:rPr>
          <w:rFonts w:ascii="Arial" w:hAnsi="Arial"/>
        </w:rPr>
        <w:t>5</w:t>
      </w:r>
      <w:r>
        <w:rPr>
          <w:rFonts w:ascii="Arial" w:hAnsi="Arial"/>
        </w:rPr>
        <w:tab/>
        <w:t>Säljs till Leufstabruk 1747.</w:t>
      </w:r>
    </w:p>
    <w:p w14:paraId="5B062B70" w14:textId="7090CF67" w:rsidR="00CD6C39" w:rsidRDefault="00CD6C39" w:rsidP="00035746">
      <w:pPr>
        <w:tabs>
          <w:tab w:val="left" w:pos="1701"/>
        </w:tabs>
        <w:ind w:left="1701"/>
        <w:rPr>
          <w:rFonts w:ascii="Arial" w:hAnsi="Arial"/>
        </w:rPr>
      </w:pPr>
      <w:r>
        <w:rPr>
          <w:rFonts w:ascii="Arial" w:hAnsi="Arial"/>
        </w:rPr>
        <w:t>Fastigheten anges i jordeböcker på 1780-talet till 2 1/6 öresland vilket är lika med 3,25 hektar.</w:t>
      </w:r>
    </w:p>
    <w:p w14:paraId="1E9D2152" w14:textId="656D827B" w:rsidR="00FC73C6" w:rsidRDefault="00035746" w:rsidP="00FC73C6">
      <w:pPr>
        <w:tabs>
          <w:tab w:val="left" w:pos="1701"/>
        </w:tabs>
        <w:ind w:left="1701"/>
        <w:rPr>
          <w:rFonts w:ascii="Arial" w:hAnsi="Arial"/>
        </w:rPr>
      </w:pPr>
      <w:r>
        <w:rPr>
          <w:rFonts w:ascii="Arial" w:hAnsi="Arial"/>
        </w:rPr>
        <w:t>Bostadshus byggdes</w:t>
      </w:r>
      <w:r w:rsidR="00FC73C6">
        <w:rPr>
          <w:rFonts w:ascii="Arial" w:hAnsi="Arial"/>
        </w:rPr>
        <w:t xml:space="preserve"> 1870-talet, restaurerat 1901.</w:t>
      </w:r>
      <w:r w:rsidR="00172F48">
        <w:rPr>
          <w:rFonts w:ascii="Arial" w:hAnsi="Arial"/>
        </w:rPr>
        <w:t xml:space="preserve">  </w:t>
      </w:r>
    </w:p>
    <w:p w14:paraId="43C43DF8" w14:textId="4C1C3E37" w:rsidR="00FB40F8" w:rsidRDefault="00FB40F8" w:rsidP="00FC73C6">
      <w:pPr>
        <w:tabs>
          <w:tab w:val="left" w:pos="1701"/>
        </w:tabs>
        <w:ind w:left="1701"/>
        <w:rPr>
          <w:rFonts w:ascii="Arial" w:hAnsi="Arial"/>
        </w:rPr>
      </w:pPr>
      <w:r>
        <w:rPr>
          <w:rFonts w:ascii="Arial" w:hAnsi="Arial"/>
        </w:rPr>
        <w:t>På den fastighetsdelning som Gimo-Österby gör 1925 blir fastigheten på 10,898 ha.</w:t>
      </w:r>
    </w:p>
    <w:p w14:paraId="0D13FF10" w14:textId="77777777" w:rsidR="00FC73C6" w:rsidRPr="00202765" w:rsidRDefault="00FC73C6" w:rsidP="00FC73C6">
      <w:pPr>
        <w:tabs>
          <w:tab w:val="left" w:pos="1701"/>
        </w:tabs>
        <w:ind w:left="1701"/>
        <w:rPr>
          <w:rFonts w:ascii="Arial" w:hAnsi="Arial"/>
        </w:rPr>
      </w:pPr>
      <w:r>
        <w:rPr>
          <w:rFonts w:ascii="Arial" w:hAnsi="Arial"/>
        </w:rPr>
        <w:t xml:space="preserve">Friköpt 1929. </w:t>
      </w:r>
    </w:p>
    <w:p w14:paraId="08EA7867" w14:textId="77777777" w:rsidR="00035746" w:rsidRDefault="00035746" w:rsidP="00035746">
      <w:pPr>
        <w:tabs>
          <w:tab w:val="left" w:pos="1701"/>
        </w:tabs>
        <w:rPr>
          <w:rFonts w:ascii="Arial" w:hAnsi="Arial"/>
        </w:rPr>
      </w:pPr>
      <w:r>
        <w:rPr>
          <w:rFonts w:ascii="Arial" w:hAnsi="Arial"/>
        </w:rPr>
        <w:tab/>
      </w:r>
      <w:r w:rsidR="00FC73C6" w:rsidRPr="00202765">
        <w:rPr>
          <w:rFonts w:ascii="Arial" w:hAnsi="Arial"/>
        </w:rPr>
        <w:t>Släkten har</w:t>
      </w:r>
      <w:r w:rsidR="00FC73C6">
        <w:rPr>
          <w:rFonts w:ascii="Arial" w:hAnsi="Arial"/>
        </w:rPr>
        <w:t xml:space="preserve"> arrenderat av de Geer sen 1890.</w:t>
      </w:r>
    </w:p>
    <w:p w14:paraId="3F90E6E5" w14:textId="45518749" w:rsidR="00035746" w:rsidRDefault="00035746" w:rsidP="00035746">
      <w:pPr>
        <w:tabs>
          <w:tab w:val="left" w:pos="1701"/>
        </w:tabs>
        <w:rPr>
          <w:rFonts w:ascii="Arial" w:hAnsi="Arial"/>
        </w:rPr>
      </w:pPr>
      <w:r>
        <w:rPr>
          <w:rFonts w:ascii="Arial" w:hAnsi="Arial"/>
        </w:rPr>
        <w:tab/>
        <w:t xml:space="preserve">Finns </w:t>
      </w:r>
      <w:r w:rsidRPr="00202765">
        <w:rPr>
          <w:rFonts w:ascii="Arial" w:hAnsi="Arial"/>
        </w:rPr>
        <w:t xml:space="preserve">med i </w:t>
      </w:r>
      <w:r>
        <w:rPr>
          <w:rFonts w:ascii="Arial" w:hAnsi="Arial"/>
        </w:rPr>
        <w:t>Svenska Gods och Gårdar D10,1938</w:t>
      </w:r>
    </w:p>
    <w:p w14:paraId="70328892" w14:textId="4FBCAF5D" w:rsidR="00035746" w:rsidRPr="00202765" w:rsidRDefault="00035746" w:rsidP="00035746">
      <w:pPr>
        <w:tabs>
          <w:tab w:val="left" w:pos="1701"/>
        </w:tabs>
        <w:ind w:left="1701"/>
        <w:rPr>
          <w:rFonts w:ascii="Arial" w:hAnsi="Arial"/>
        </w:rPr>
      </w:pPr>
      <w:r>
        <w:rPr>
          <w:rFonts w:ascii="Arial" w:hAnsi="Arial"/>
        </w:rPr>
        <w:t xml:space="preserve">Finns </w:t>
      </w:r>
      <w:r w:rsidRPr="00202765">
        <w:rPr>
          <w:rFonts w:ascii="Arial" w:hAnsi="Arial"/>
        </w:rPr>
        <w:t xml:space="preserve">med i </w:t>
      </w:r>
      <w:r>
        <w:rPr>
          <w:rFonts w:ascii="Arial" w:hAnsi="Arial"/>
        </w:rPr>
        <w:t>Sveriges bebyggelse, Uppsala län D2, 1949.</w:t>
      </w:r>
    </w:p>
    <w:p w14:paraId="532CCC19" w14:textId="77777777" w:rsidR="00FC73C6" w:rsidRDefault="00FC73C6" w:rsidP="00FC73C6">
      <w:pPr>
        <w:tabs>
          <w:tab w:val="left" w:pos="1701"/>
        </w:tabs>
        <w:ind w:left="1701"/>
        <w:rPr>
          <w:rFonts w:ascii="Arial" w:hAnsi="Arial"/>
        </w:rPr>
      </w:pPr>
    </w:p>
    <w:p w14:paraId="68A134DA" w14:textId="77777777" w:rsidR="009014EB" w:rsidRDefault="009014EB" w:rsidP="00A0751A">
      <w:pPr>
        <w:tabs>
          <w:tab w:val="left" w:pos="1701"/>
          <w:tab w:val="left" w:pos="2268"/>
        </w:tabs>
        <w:rPr>
          <w:rFonts w:ascii="Arial" w:hAnsi="Arial"/>
        </w:rPr>
      </w:pPr>
    </w:p>
    <w:p w14:paraId="41B49D51" w14:textId="66832EA7" w:rsidR="005023B7" w:rsidRDefault="00EF211D" w:rsidP="005023B7">
      <w:pPr>
        <w:tabs>
          <w:tab w:val="left" w:pos="1701"/>
          <w:tab w:val="left" w:pos="2268"/>
        </w:tabs>
        <w:ind w:left="1701" w:hanging="1701"/>
        <w:rPr>
          <w:rFonts w:ascii="Arial" w:hAnsi="Arial"/>
        </w:rPr>
      </w:pPr>
      <w:r>
        <w:rPr>
          <w:rFonts w:ascii="Arial" w:hAnsi="Arial"/>
        </w:rPr>
        <w:t>1738</w:t>
      </w:r>
      <w:r w:rsidR="005023B7">
        <w:rPr>
          <w:rFonts w:ascii="Arial" w:hAnsi="Arial"/>
        </w:rPr>
        <w:t>-1762</w:t>
      </w:r>
      <w:r w:rsidR="005023B7">
        <w:rPr>
          <w:rFonts w:ascii="Arial" w:hAnsi="Arial"/>
        </w:rPr>
        <w:tab/>
      </w:r>
      <w:r w:rsidR="00D85D6D">
        <w:rPr>
          <w:rFonts w:ascii="Arial" w:hAnsi="Arial"/>
        </w:rPr>
        <w:t xml:space="preserve">Unge </w:t>
      </w:r>
      <w:r w:rsidR="005023B7" w:rsidRPr="00806223">
        <w:rPr>
          <w:rFonts w:ascii="Arial" w:hAnsi="Arial"/>
        </w:rPr>
        <w:t xml:space="preserve">Matts </w:t>
      </w:r>
      <w:r w:rsidR="005023B7">
        <w:rPr>
          <w:rFonts w:ascii="Arial" w:hAnsi="Arial"/>
        </w:rPr>
        <w:t xml:space="preserve">Ersson </w:t>
      </w:r>
      <w:r w:rsidR="005023B7" w:rsidRPr="006F551C">
        <w:rPr>
          <w:rFonts w:ascii="Arial" w:hAnsi="Arial"/>
        </w:rPr>
        <w:t>(x/11 1708-17/4 1762)</w:t>
      </w:r>
      <w:r w:rsidR="005023B7" w:rsidRPr="00806223">
        <w:rPr>
          <w:rFonts w:ascii="Arial" w:hAnsi="Arial"/>
        </w:rPr>
        <w:t xml:space="preserve"> </w:t>
      </w:r>
      <w:r w:rsidR="005023B7">
        <w:rPr>
          <w:rFonts w:ascii="Arial" w:hAnsi="Arial"/>
        </w:rPr>
        <w:t xml:space="preserve">och </w:t>
      </w:r>
      <w:r w:rsidR="005023B7" w:rsidRPr="00806223">
        <w:rPr>
          <w:rFonts w:ascii="Arial" w:hAnsi="Arial"/>
        </w:rPr>
        <w:t xml:space="preserve">Maria Eriksdotter </w:t>
      </w:r>
      <w:r w:rsidR="005023B7" w:rsidRPr="006F551C">
        <w:rPr>
          <w:rFonts w:ascii="Arial" w:hAnsi="Arial"/>
        </w:rPr>
        <w:t>(</w:t>
      </w:r>
      <w:r w:rsidR="006F551C" w:rsidRPr="006F551C">
        <w:rPr>
          <w:rFonts w:ascii="Arial" w:hAnsi="Arial"/>
        </w:rPr>
        <w:t xml:space="preserve">x/3 </w:t>
      </w:r>
      <w:r w:rsidR="005023B7" w:rsidRPr="006F551C">
        <w:rPr>
          <w:rFonts w:ascii="Arial" w:hAnsi="Arial"/>
        </w:rPr>
        <w:t>1707-3/4 1777)</w:t>
      </w:r>
      <w:r w:rsidR="005023B7" w:rsidRPr="00806223">
        <w:rPr>
          <w:rFonts w:ascii="Arial" w:hAnsi="Arial"/>
        </w:rPr>
        <w:t xml:space="preserve"> </w:t>
      </w:r>
      <w:r w:rsidR="005023B7">
        <w:rPr>
          <w:rFonts w:ascii="Arial" w:hAnsi="Arial"/>
        </w:rPr>
        <w:t xml:space="preserve">Han är son i det andra Göksnåre nr 5 och hon är från </w:t>
      </w:r>
      <w:r w:rsidR="005023B7" w:rsidRPr="006F551C">
        <w:rPr>
          <w:rFonts w:ascii="Arial" w:hAnsi="Arial"/>
        </w:rPr>
        <w:t>Wavd.</w:t>
      </w:r>
      <w:r w:rsidR="005023B7">
        <w:rPr>
          <w:rFonts w:ascii="Arial" w:hAnsi="Arial"/>
        </w:rPr>
        <w:t xml:space="preserve"> </w:t>
      </w:r>
      <w:r w:rsidR="007A1B2F">
        <w:rPr>
          <w:rFonts w:ascii="Arial" w:hAnsi="Arial"/>
        </w:rPr>
        <w:t xml:space="preserve">Han är angiven i jordeboken 1738-1742. </w:t>
      </w:r>
      <w:r w:rsidR="005023B7">
        <w:rPr>
          <w:rFonts w:ascii="Arial" w:hAnsi="Arial"/>
        </w:rPr>
        <w:t>De</w:t>
      </w:r>
      <w:r w:rsidR="005023B7" w:rsidRPr="00806223">
        <w:rPr>
          <w:rFonts w:ascii="Arial" w:hAnsi="Arial"/>
        </w:rPr>
        <w:t xml:space="preserve"> gifter s</w:t>
      </w:r>
      <w:r w:rsidR="00723A86">
        <w:rPr>
          <w:rFonts w:ascii="Arial" w:hAnsi="Arial"/>
        </w:rPr>
        <w:t xml:space="preserve">ej 1736 </w:t>
      </w:r>
      <w:r w:rsidR="00723A86" w:rsidRPr="006F551C">
        <w:rPr>
          <w:rFonts w:ascii="Arial" w:hAnsi="Arial"/>
        </w:rPr>
        <w:t>får</w:t>
      </w:r>
      <w:r w:rsidR="005023B7" w:rsidRPr="006F551C">
        <w:rPr>
          <w:rFonts w:ascii="Arial" w:hAnsi="Arial"/>
        </w:rPr>
        <w:t xml:space="preserve"> barnen </w:t>
      </w:r>
      <w:r w:rsidR="006F551C" w:rsidRPr="006F551C">
        <w:rPr>
          <w:rFonts w:ascii="Arial" w:hAnsi="Arial"/>
        </w:rPr>
        <w:t>Erik (21</w:t>
      </w:r>
      <w:r w:rsidR="006F551C">
        <w:rPr>
          <w:rFonts w:ascii="Arial" w:hAnsi="Arial"/>
        </w:rPr>
        <w:t>/5 1738</w:t>
      </w:r>
      <w:r w:rsidR="006F551C" w:rsidRPr="006F551C">
        <w:rPr>
          <w:rFonts w:ascii="Arial" w:hAnsi="Arial"/>
        </w:rPr>
        <w:t>-</w:t>
      </w:r>
      <w:r w:rsidR="005023B7" w:rsidRPr="006F551C">
        <w:rPr>
          <w:rFonts w:ascii="Arial" w:hAnsi="Arial"/>
        </w:rPr>
        <w:t>), Karina (12/1 1742-), Mats (12/4 1744-)</w:t>
      </w:r>
      <w:r w:rsidR="00F507CF">
        <w:rPr>
          <w:rFonts w:ascii="Arial" w:hAnsi="Arial"/>
        </w:rPr>
        <w:t xml:space="preserve"> som flyttar till Stockholm 1764</w:t>
      </w:r>
      <w:r w:rsidR="005023B7" w:rsidRPr="006F551C">
        <w:rPr>
          <w:rFonts w:ascii="Arial" w:hAnsi="Arial"/>
        </w:rPr>
        <w:t xml:space="preserve">, </w:t>
      </w:r>
      <w:r w:rsidR="005023B7" w:rsidRPr="007B1EC7">
        <w:rPr>
          <w:rFonts w:ascii="Arial" w:hAnsi="Arial"/>
        </w:rPr>
        <w:t>Erik (10/5 1748-)</w:t>
      </w:r>
      <w:r w:rsidR="006F551C" w:rsidRPr="007B1EC7">
        <w:rPr>
          <w:rFonts w:ascii="Arial" w:hAnsi="Arial"/>
        </w:rPr>
        <w:t xml:space="preserve"> mor ej angiven</w:t>
      </w:r>
      <w:r w:rsidR="007B1EC7" w:rsidRPr="007B1EC7">
        <w:rPr>
          <w:rFonts w:ascii="Arial" w:hAnsi="Arial"/>
        </w:rPr>
        <w:t>, Maria (12</w:t>
      </w:r>
      <w:r w:rsidR="005023B7" w:rsidRPr="007B1EC7">
        <w:rPr>
          <w:rFonts w:ascii="Arial" w:hAnsi="Arial"/>
        </w:rPr>
        <w:t>/8 1749-)</w:t>
      </w:r>
      <w:r w:rsidR="007B1EC7" w:rsidRPr="007B1EC7">
        <w:rPr>
          <w:rFonts w:ascii="Arial" w:hAnsi="Arial"/>
        </w:rPr>
        <w:t xml:space="preserve"> och Lars (18</w:t>
      </w:r>
      <w:r w:rsidR="005023B7" w:rsidRPr="007B1EC7">
        <w:rPr>
          <w:rFonts w:ascii="Arial" w:hAnsi="Arial"/>
        </w:rPr>
        <w:t>/12 1753-)</w:t>
      </w:r>
      <w:r w:rsidR="005023B7">
        <w:rPr>
          <w:rFonts w:ascii="Arial" w:hAnsi="Arial"/>
        </w:rPr>
        <w:t xml:space="preserve"> </w:t>
      </w:r>
      <w:r w:rsidR="00CF0226">
        <w:rPr>
          <w:rFonts w:ascii="Arial" w:hAnsi="Arial"/>
        </w:rPr>
        <w:t xml:space="preserve">1745 </w:t>
      </w:r>
      <w:r w:rsidR="00D85D6D">
        <w:rPr>
          <w:rFonts w:ascii="Arial" w:hAnsi="Arial"/>
        </w:rPr>
        <w:t>bevittnar han försäljningen av Göksnåre nr 6</w:t>
      </w:r>
      <w:r w:rsidR="00CF0226">
        <w:rPr>
          <w:rFonts w:ascii="Arial" w:hAnsi="Arial"/>
        </w:rPr>
        <w:t xml:space="preserve">. 1747 säljs hemmanet till Leufsta bruk. </w:t>
      </w:r>
      <w:r w:rsidR="00A12A52">
        <w:t xml:space="preserve">I handlingarna från tinget anges också att: </w:t>
      </w:r>
      <w:r w:rsidR="00B07D2B">
        <w:t>”</w:t>
      </w:r>
      <w:r w:rsidR="00A12A52" w:rsidRPr="00A12A52">
        <w:rPr>
          <w:i/>
        </w:rPr>
        <w:t>tolfmannen Olof Johansson i Kjärven säljer 1/8 mantal 1 1/12 öresland. Där bor unga Mats Erichsson. Han byter till sej ett hemman i Kjärven. Hans hustru Karin Ersdotter har ärvt detta efter sina föräldrar som innehaft hemmanet</w:t>
      </w:r>
      <w:r w:rsidR="00B07D2B">
        <w:t xml:space="preserve">” </w:t>
      </w:r>
      <w:r w:rsidR="00B07D2B" w:rsidRPr="00B07D2B">
        <w:t>Karin är alltså syster till Mats</w:t>
      </w:r>
      <w:r w:rsidR="00B07D2B">
        <w:rPr>
          <w:i/>
        </w:rPr>
        <w:t xml:space="preserve">. </w:t>
      </w:r>
      <w:r w:rsidR="00AF5A2D">
        <w:rPr>
          <w:rFonts w:ascii="Arial" w:hAnsi="Arial"/>
        </w:rPr>
        <w:t>År 1760 har han en skuld till bruket på hela 896 riksdaler.  H</w:t>
      </w:r>
      <w:r w:rsidR="005023B7" w:rsidRPr="00806223">
        <w:rPr>
          <w:rFonts w:ascii="Arial" w:hAnsi="Arial"/>
        </w:rPr>
        <w:t>an dör ” i håll och stygn”.</w:t>
      </w:r>
    </w:p>
    <w:p w14:paraId="225C6AF4" w14:textId="77777777" w:rsidR="00F507CF" w:rsidRDefault="00F507CF" w:rsidP="005023B7">
      <w:pPr>
        <w:tabs>
          <w:tab w:val="left" w:pos="1701"/>
          <w:tab w:val="left" w:pos="2268"/>
        </w:tabs>
        <w:ind w:left="1701" w:hanging="1701"/>
        <w:rPr>
          <w:rFonts w:ascii="Arial" w:hAnsi="Arial"/>
        </w:rPr>
      </w:pPr>
    </w:p>
    <w:p w14:paraId="4E7FE8BC" w14:textId="39FC6C1B" w:rsidR="00F507CF" w:rsidRDefault="00F507CF" w:rsidP="005023B7">
      <w:pPr>
        <w:tabs>
          <w:tab w:val="left" w:pos="1701"/>
          <w:tab w:val="left" w:pos="2268"/>
        </w:tabs>
        <w:ind w:left="1701" w:hanging="1701"/>
        <w:rPr>
          <w:rFonts w:ascii="Arial" w:hAnsi="Arial"/>
        </w:rPr>
      </w:pPr>
      <w:r>
        <w:rPr>
          <w:rFonts w:ascii="Arial" w:hAnsi="Arial"/>
        </w:rPr>
        <w:t>1762-1776</w:t>
      </w:r>
      <w:r>
        <w:rPr>
          <w:rFonts w:ascii="Arial" w:hAnsi="Arial"/>
        </w:rPr>
        <w:tab/>
        <w:t>Erik Matsson</w:t>
      </w:r>
      <w:r w:rsidRPr="006F551C">
        <w:rPr>
          <w:rFonts w:ascii="Arial" w:hAnsi="Arial"/>
        </w:rPr>
        <w:t xml:space="preserve"> (21</w:t>
      </w:r>
      <w:r>
        <w:rPr>
          <w:rFonts w:ascii="Arial" w:hAnsi="Arial"/>
        </w:rPr>
        <w:t>/5 1738</w:t>
      </w:r>
      <w:r w:rsidRPr="006F551C">
        <w:rPr>
          <w:rFonts w:ascii="Arial" w:hAnsi="Arial"/>
        </w:rPr>
        <w:t>-</w:t>
      </w:r>
      <w:r>
        <w:rPr>
          <w:rFonts w:ascii="Arial" w:hAnsi="Arial"/>
        </w:rPr>
        <w:t>) är troligen den som tar över gården efter sin fader</w:t>
      </w:r>
      <w:r w:rsidR="006562FB">
        <w:rPr>
          <w:rFonts w:ascii="Arial" w:hAnsi="Arial"/>
        </w:rPr>
        <w:t>s död. Detta är dock osäkert. Det kan vara han som är dräng i Åsmundbo och gifter sej 1762 med pigan Magdalena Larsdotter (3/2 1737-) från Vavd.</w:t>
      </w:r>
      <w:r>
        <w:rPr>
          <w:rFonts w:ascii="Arial" w:hAnsi="Arial"/>
        </w:rPr>
        <w:t xml:space="preserve"> </w:t>
      </w:r>
    </w:p>
    <w:p w14:paraId="4903FDCC" w14:textId="3C114D39" w:rsidR="00CB67DC" w:rsidRDefault="00CB67DC">
      <w:pPr>
        <w:rPr>
          <w:rFonts w:ascii="Arial" w:hAnsi="Arial"/>
        </w:rPr>
      </w:pPr>
      <w:r>
        <w:rPr>
          <w:rFonts w:ascii="Arial" w:hAnsi="Arial"/>
        </w:rPr>
        <w:br w:type="page"/>
      </w:r>
    </w:p>
    <w:p w14:paraId="7ECC4BB6" w14:textId="77777777" w:rsidR="005023B7" w:rsidRDefault="005023B7" w:rsidP="00A0751A">
      <w:pPr>
        <w:tabs>
          <w:tab w:val="left" w:pos="1701"/>
          <w:tab w:val="left" w:pos="2268"/>
        </w:tabs>
        <w:rPr>
          <w:rFonts w:ascii="Arial" w:hAnsi="Arial"/>
        </w:rPr>
      </w:pPr>
    </w:p>
    <w:p w14:paraId="7E81744F" w14:textId="77777777" w:rsidR="00CB67DC" w:rsidRDefault="00CB67DC" w:rsidP="00A0751A">
      <w:pPr>
        <w:tabs>
          <w:tab w:val="left" w:pos="1701"/>
          <w:tab w:val="left" w:pos="2268"/>
        </w:tabs>
        <w:rPr>
          <w:rFonts w:ascii="Arial" w:hAnsi="Arial"/>
        </w:rPr>
      </w:pPr>
    </w:p>
    <w:p w14:paraId="29115AF1" w14:textId="401EADDF" w:rsidR="00DC5114" w:rsidRDefault="001E515D" w:rsidP="00E4677D">
      <w:pPr>
        <w:tabs>
          <w:tab w:val="left" w:pos="1701"/>
          <w:tab w:val="left" w:pos="2268"/>
        </w:tabs>
        <w:ind w:left="1701" w:hanging="1701"/>
        <w:rPr>
          <w:rFonts w:ascii="Arial" w:hAnsi="Arial"/>
        </w:rPr>
      </w:pPr>
      <w:r>
        <w:rPr>
          <w:rFonts w:ascii="Arial" w:hAnsi="Arial"/>
        </w:rPr>
        <w:t>17</w:t>
      </w:r>
      <w:r w:rsidR="005C3400">
        <w:rPr>
          <w:rFonts w:ascii="Arial" w:hAnsi="Arial"/>
        </w:rPr>
        <w:t>76</w:t>
      </w:r>
      <w:r w:rsidR="009014EB">
        <w:rPr>
          <w:rFonts w:ascii="Arial" w:hAnsi="Arial"/>
        </w:rPr>
        <w:t>-</w:t>
      </w:r>
      <w:r w:rsidR="00F27ED1">
        <w:rPr>
          <w:rFonts w:ascii="Arial" w:hAnsi="Arial"/>
        </w:rPr>
        <w:t>1804</w:t>
      </w:r>
      <w:r w:rsidR="00F27ED1">
        <w:rPr>
          <w:rFonts w:ascii="Arial" w:hAnsi="Arial"/>
        </w:rPr>
        <w:tab/>
      </w:r>
      <w:r w:rsidR="00F27ED1" w:rsidRPr="000913CF">
        <w:rPr>
          <w:rFonts w:ascii="Arial" w:hAnsi="Arial"/>
        </w:rPr>
        <w:t>Frälsebonden</w:t>
      </w:r>
      <w:r w:rsidR="0055218D" w:rsidRPr="000913CF">
        <w:rPr>
          <w:rFonts w:ascii="Arial" w:hAnsi="Arial"/>
        </w:rPr>
        <w:t xml:space="preserve"> Eric </w:t>
      </w:r>
      <w:r w:rsidR="0055218D" w:rsidRPr="000F7A0B">
        <w:rPr>
          <w:rFonts w:ascii="Arial" w:hAnsi="Arial"/>
        </w:rPr>
        <w:t>Ersson</w:t>
      </w:r>
      <w:r w:rsidR="009014EB" w:rsidRPr="000F7A0B">
        <w:rPr>
          <w:rFonts w:ascii="Arial" w:hAnsi="Arial"/>
        </w:rPr>
        <w:t xml:space="preserve"> (</w:t>
      </w:r>
      <w:r w:rsidR="000F7A0B" w:rsidRPr="000F7A0B">
        <w:rPr>
          <w:rFonts w:ascii="Arial" w:hAnsi="Arial"/>
        </w:rPr>
        <w:t>24</w:t>
      </w:r>
      <w:r w:rsidR="000F7A0B">
        <w:rPr>
          <w:rFonts w:ascii="Arial" w:hAnsi="Arial"/>
        </w:rPr>
        <w:t>/10</w:t>
      </w:r>
      <w:r w:rsidR="00EE185C">
        <w:rPr>
          <w:rFonts w:ascii="Arial" w:hAnsi="Arial"/>
        </w:rPr>
        <w:t xml:space="preserve"> </w:t>
      </w:r>
      <w:r w:rsidR="009014EB">
        <w:rPr>
          <w:rFonts w:ascii="Arial" w:hAnsi="Arial"/>
        </w:rPr>
        <w:t>1749-</w:t>
      </w:r>
      <w:r w:rsidR="00BC1165">
        <w:rPr>
          <w:rFonts w:ascii="Arial" w:hAnsi="Arial"/>
        </w:rPr>
        <w:t>14/1 1818</w:t>
      </w:r>
      <w:r w:rsidR="009014EB">
        <w:rPr>
          <w:rFonts w:ascii="Arial" w:hAnsi="Arial"/>
        </w:rPr>
        <w:t>) och Anna</w:t>
      </w:r>
      <w:r w:rsidR="00CD37FB">
        <w:rPr>
          <w:rFonts w:ascii="Arial" w:hAnsi="Arial"/>
        </w:rPr>
        <w:t xml:space="preserve"> Ersdotter</w:t>
      </w:r>
      <w:r w:rsidR="009014EB">
        <w:rPr>
          <w:rFonts w:ascii="Arial" w:hAnsi="Arial"/>
        </w:rPr>
        <w:t xml:space="preserve"> (</w:t>
      </w:r>
      <w:r w:rsidR="002F2C57">
        <w:rPr>
          <w:rFonts w:ascii="Arial" w:hAnsi="Arial"/>
        </w:rPr>
        <w:t xml:space="preserve">23/9 </w:t>
      </w:r>
      <w:r w:rsidR="009014EB">
        <w:rPr>
          <w:rFonts w:ascii="Arial" w:hAnsi="Arial"/>
        </w:rPr>
        <w:t xml:space="preserve">1747-1809) </w:t>
      </w:r>
      <w:r w:rsidR="00DC5114">
        <w:rPr>
          <w:rFonts w:ascii="Arial" w:hAnsi="Arial"/>
        </w:rPr>
        <w:t xml:space="preserve">Han är son </w:t>
      </w:r>
      <w:r w:rsidR="000F7A0B">
        <w:rPr>
          <w:rFonts w:ascii="Arial" w:hAnsi="Arial"/>
        </w:rPr>
        <w:t>till Eric Olofsson och Brita Larsdotter i Göksnåre nr 2</w:t>
      </w:r>
      <w:r w:rsidR="00DC5114">
        <w:rPr>
          <w:rFonts w:ascii="Arial" w:hAnsi="Arial"/>
        </w:rPr>
        <w:t xml:space="preserve"> och hon kommer från </w:t>
      </w:r>
      <w:r w:rsidR="00DC5114" w:rsidRPr="00DE4DAD">
        <w:rPr>
          <w:rFonts w:ascii="Arial" w:hAnsi="Arial"/>
          <w:highlight w:val="red"/>
        </w:rPr>
        <w:t>Göksnåre nr 1</w:t>
      </w:r>
      <w:r w:rsidR="00DC5114" w:rsidRPr="007F05CB">
        <w:rPr>
          <w:rFonts w:ascii="Arial" w:hAnsi="Arial"/>
        </w:rPr>
        <w:t>.</w:t>
      </w:r>
      <w:r w:rsidR="00DC5114">
        <w:rPr>
          <w:rFonts w:ascii="Arial" w:hAnsi="Arial"/>
        </w:rPr>
        <w:t xml:space="preserve"> </w:t>
      </w:r>
      <w:r w:rsidR="009014EB">
        <w:rPr>
          <w:rFonts w:ascii="Arial" w:hAnsi="Arial"/>
        </w:rPr>
        <w:t xml:space="preserve">De </w:t>
      </w:r>
      <w:r w:rsidR="00E11E13">
        <w:rPr>
          <w:rFonts w:ascii="Arial" w:hAnsi="Arial"/>
        </w:rPr>
        <w:t xml:space="preserve">gifter sej 1776 och </w:t>
      </w:r>
      <w:r w:rsidR="009014EB">
        <w:rPr>
          <w:rFonts w:ascii="Arial" w:hAnsi="Arial"/>
        </w:rPr>
        <w:t xml:space="preserve">får </w:t>
      </w:r>
      <w:r w:rsidR="00C13C31">
        <w:rPr>
          <w:rFonts w:ascii="Arial" w:hAnsi="Arial"/>
        </w:rPr>
        <w:t>barnen</w:t>
      </w:r>
      <w:r w:rsidR="00DD2D18">
        <w:rPr>
          <w:rFonts w:ascii="Arial" w:hAnsi="Arial"/>
        </w:rPr>
        <w:t xml:space="preserve"> Brita (10/11 17</w:t>
      </w:r>
      <w:r w:rsidR="00DC5114">
        <w:rPr>
          <w:rFonts w:ascii="Arial" w:hAnsi="Arial"/>
        </w:rPr>
        <w:t>77-</w:t>
      </w:r>
      <w:r w:rsidR="00DD2D18">
        <w:rPr>
          <w:rFonts w:ascii="Arial" w:hAnsi="Arial"/>
        </w:rPr>
        <w:t xml:space="preserve">), </w:t>
      </w:r>
      <w:r w:rsidR="00C13C31">
        <w:rPr>
          <w:rFonts w:ascii="Arial" w:hAnsi="Arial"/>
        </w:rPr>
        <w:t>Erik (20/2 1783-16/2 1837) och Maria (12/7 1786-)</w:t>
      </w:r>
      <w:r w:rsidR="000C6D22">
        <w:rPr>
          <w:rFonts w:ascii="Arial" w:hAnsi="Arial"/>
        </w:rPr>
        <w:t xml:space="preserve"> som jobbar som </w:t>
      </w:r>
      <w:r w:rsidR="00251A7F">
        <w:rPr>
          <w:rFonts w:ascii="Arial" w:hAnsi="Arial"/>
        </w:rPr>
        <w:t>piga</w:t>
      </w:r>
      <w:r w:rsidR="000C6D22">
        <w:rPr>
          <w:rFonts w:ascii="Arial" w:hAnsi="Arial"/>
        </w:rPr>
        <w:t xml:space="preserve"> i Ängskär och Göksnåre </w:t>
      </w:r>
      <w:r w:rsidR="005338C3">
        <w:rPr>
          <w:rFonts w:ascii="Arial" w:hAnsi="Arial"/>
        </w:rPr>
        <w:t>1810-1813 innan hon flyttar till Wahlö. Hon sägs då vara förlovad med drängen Anders Jansson i Göksnåre, men se mer nedan.</w:t>
      </w:r>
    </w:p>
    <w:p w14:paraId="72D67038" w14:textId="77777777" w:rsidR="00A30278" w:rsidRDefault="00DC5114" w:rsidP="00A30278">
      <w:pPr>
        <w:tabs>
          <w:tab w:val="left" w:pos="1701"/>
          <w:tab w:val="left" w:pos="2268"/>
        </w:tabs>
        <w:ind w:left="1701" w:hanging="1701"/>
        <w:rPr>
          <w:rFonts w:ascii="Arial" w:hAnsi="Arial"/>
        </w:rPr>
      </w:pPr>
      <w:r>
        <w:rPr>
          <w:rFonts w:ascii="Arial" w:hAnsi="Arial"/>
        </w:rPr>
        <w:tab/>
      </w:r>
      <w:r w:rsidR="00F27ED1">
        <w:rPr>
          <w:rFonts w:ascii="Arial" w:hAnsi="Arial"/>
        </w:rPr>
        <w:t>Han finns omnämnd i handlingarna fr</w:t>
      </w:r>
      <w:r w:rsidR="00CD37FB">
        <w:rPr>
          <w:rFonts w:ascii="Arial" w:hAnsi="Arial"/>
        </w:rPr>
        <w:t xml:space="preserve">ån 1780 års ägodelning av skog och i historien om Flottskärs gård 1781. </w:t>
      </w:r>
      <w:r w:rsidR="001F00ED">
        <w:rPr>
          <w:rFonts w:ascii="Arial" w:hAnsi="Arial"/>
        </w:rPr>
        <w:t xml:space="preserve">Denna del av Göksnåre 5 är numera frälse. </w:t>
      </w:r>
      <w:r w:rsidR="00602B62">
        <w:rPr>
          <w:rFonts w:ascii="Arial" w:hAnsi="Arial"/>
        </w:rPr>
        <w:t xml:space="preserve">När han dör, 69 år gammal, har sonen Eric tagit över och dottern Maria är gift med tjänstedrängen Eric </w:t>
      </w:r>
      <w:r w:rsidR="000C6D22" w:rsidRPr="000C6D22">
        <w:rPr>
          <w:rFonts w:ascii="Arial" w:hAnsi="Arial"/>
        </w:rPr>
        <w:t>Nyman i Stock</w:t>
      </w:r>
      <w:r w:rsidR="00602B62" w:rsidRPr="000C6D22">
        <w:rPr>
          <w:rFonts w:ascii="Arial" w:hAnsi="Arial"/>
        </w:rPr>
        <w:t>holm. Som gammal änkeman har han kvar 1</w:t>
      </w:r>
      <w:r w:rsidR="00602B62">
        <w:rPr>
          <w:rFonts w:ascii="Arial" w:hAnsi="Arial"/>
        </w:rPr>
        <w:t xml:space="preserve"> vallack och en ko. Han har även del i ett brännvinskärl. To</w:t>
      </w:r>
      <w:r w:rsidR="00E11E13">
        <w:rPr>
          <w:rFonts w:ascii="Arial" w:hAnsi="Arial"/>
        </w:rPr>
        <w:t xml:space="preserve">talt har han tillgångar för </w:t>
      </w:r>
      <w:r w:rsidR="00602B62">
        <w:rPr>
          <w:rFonts w:ascii="Arial" w:hAnsi="Arial"/>
        </w:rPr>
        <w:t>1 riksdaler minus en skuld på 4 rd som har något att göra med Marias bröllop.</w:t>
      </w:r>
      <w:r w:rsidR="0037518F">
        <w:rPr>
          <w:rFonts w:ascii="Arial" w:hAnsi="Arial"/>
        </w:rPr>
        <w:t xml:space="preserve"> 1796 jobbar Maria Ersdotter (1756-10/8 1822) här som piga när hon gifter sej med förre saltpetersjudardrängen An</w:t>
      </w:r>
      <w:r w:rsidR="009E5B14">
        <w:rPr>
          <w:rFonts w:ascii="Arial" w:hAnsi="Arial"/>
        </w:rPr>
        <w:t>ders Wahlström (1736-16/2 1811)</w:t>
      </w:r>
      <w:r w:rsidR="00A30278">
        <w:rPr>
          <w:rFonts w:ascii="Arial" w:hAnsi="Arial"/>
        </w:rPr>
        <w:t xml:space="preserve"> De flyttar samma år.</w:t>
      </w:r>
    </w:p>
    <w:p w14:paraId="276E415F" w14:textId="65330F14" w:rsidR="009E5B14" w:rsidRDefault="009E5B14" w:rsidP="009E5B14">
      <w:pPr>
        <w:ind w:left="1701" w:hanging="1701"/>
        <w:rPr>
          <w:rFonts w:ascii="Arial" w:hAnsi="Arial"/>
        </w:rPr>
      </w:pPr>
    </w:p>
    <w:p w14:paraId="226306EF" w14:textId="4964EEB0" w:rsidR="009E5B14" w:rsidRDefault="009E5B14" w:rsidP="009E5B14">
      <w:pPr>
        <w:ind w:left="1701"/>
        <w:rPr>
          <w:rFonts w:ascii="Arial" w:hAnsi="Arial" w:cs="Arial"/>
        </w:rPr>
      </w:pPr>
      <w:r>
        <w:rPr>
          <w:rFonts w:ascii="Arial" w:hAnsi="Arial" w:cs="Arial"/>
        </w:rPr>
        <w:t>V</w:t>
      </w:r>
      <w:r w:rsidRPr="00604EDA">
        <w:rPr>
          <w:rFonts w:ascii="Arial" w:hAnsi="Arial" w:cs="Arial"/>
        </w:rPr>
        <w:t xml:space="preserve">agnmakareänkan Brita </w:t>
      </w:r>
      <w:r w:rsidRPr="009E5B14">
        <w:rPr>
          <w:rFonts w:ascii="Arial" w:hAnsi="Arial" w:cs="Arial"/>
        </w:rPr>
        <w:t>Berg</w:t>
      </w:r>
      <w:r w:rsidRPr="00604EDA">
        <w:rPr>
          <w:rFonts w:ascii="Arial" w:hAnsi="Arial" w:cs="Arial"/>
        </w:rPr>
        <w:t xml:space="preserve"> (7/11 1759-6/5 1829) </w:t>
      </w:r>
      <w:r>
        <w:rPr>
          <w:rFonts w:ascii="Arial" w:hAnsi="Arial" w:cs="Arial"/>
        </w:rPr>
        <w:t>flyttar in från Ed 1803 med sina 2 barn Carl Fredrik (</w:t>
      </w:r>
      <w:r w:rsidR="00322F0E">
        <w:rPr>
          <w:rFonts w:ascii="Arial" w:hAnsi="Arial" w:cs="Arial"/>
        </w:rPr>
        <w:t xml:space="preserve">6/7 1792-) och Johanna (1802-) Hon blev änka detta år. </w:t>
      </w:r>
      <w:r w:rsidRPr="00604EDA">
        <w:rPr>
          <w:rFonts w:ascii="Arial" w:hAnsi="Arial" w:cs="Arial"/>
        </w:rPr>
        <w:t xml:space="preserve">Hon </w:t>
      </w:r>
      <w:r w:rsidR="00322F0E">
        <w:rPr>
          <w:rFonts w:ascii="Arial" w:hAnsi="Arial" w:cs="Arial"/>
        </w:rPr>
        <w:t xml:space="preserve">är född i Göksnåre nr 6 men flyttade till Ed och gifte sej. </w:t>
      </w:r>
      <w:r w:rsidR="00842882">
        <w:rPr>
          <w:rFonts w:ascii="Arial" w:hAnsi="Arial"/>
        </w:rPr>
        <w:t xml:space="preserve">År 1826 gör bruket en inventering av traktens torpare, backstugemän, fattighjon och andra och antecknar om änkan Brita Berg: fattighjon, bor på </w:t>
      </w:r>
      <w:r w:rsidR="00842882" w:rsidRPr="00842882">
        <w:rPr>
          <w:rFonts w:ascii="Arial" w:hAnsi="Arial"/>
          <w:highlight w:val="yellow"/>
        </w:rPr>
        <w:t>skatteägor.</w:t>
      </w:r>
    </w:p>
    <w:p w14:paraId="4C0DC209" w14:textId="799DE04A" w:rsidR="009E5B14" w:rsidRPr="00164A8A" w:rsidRDefault="009E5B14" w:rsidP="009E5B14">
      <w:pPr>
        <w:ind w:left="1701" w:hanging="1701"/>
        <w:rPr>
          <w:rFonts w:ascii="Arial" w:hAnsi="Arial" w:cs="Arial"/>
        </w:rPr>
      </w:pPr>
      <w:r>
        <w:rPr>
          <w:rFonts w:ascii="Arial" w:hAnsi="Arial" w:cs="Arial"/>
        </w:rPr>
        <w:tab/>
      </w:r>
    </w:p>
    <w:p w14:paraId="39C17020" w14:textId="7F5697A0" w:rsidR="00FB7F7F" w:rsidRDefault="00FB7F7F">
      <w:pPr>
        <w:rPr>
          <w:rFonts w:ascii="Arial" w:hAnsi="Arial"/>
        </w:rPr>
      </w:pPr>
      <w:r>
        <w:rPr>
          <w:rFonts w:ascii="Arial" w:hAnsi="Arial"/>
        </w:rPr>
        <w:br w:type="page"/>
      </w:r>
    </w:p>
    <w:p w14:paraId="3803C78B" w14:textId="77777777" w:rsidR="0055218D" w:rsidRDefault="0055218D" w:rsidP="00E4677D">
      <w:pPr>
        <w:tabs>
          <w:tab w:val="left" w:pos="1701"/>
          <w:tab w:val="left" w:pos="2268"/>
        </w:tabs>
        <w:ind w:left="1701" w:hanging="1701"/>
        <w:rPr>
          <w:rFonts w:ascii="Arial" w:hAnsi="Arial"/>
        </w:rPr>
      </w:pPr>
    </w:p>
    <w:p w14:paraId="040AE110" w14:textId="77777777" w:rsidR="00FB7F7F" w:rsidRDefault="00FB7F7F" w:rsidP="00E4677D">
      <w:pPr>
        <w:tabs>
          <w:tab w:val="left" w:pos="1701"/>
          <w:tab w:val="left" w:pos="2268"/>
        </w:tabs>
        <w:ind w:left="1701" w:hanging="1701"/>
        <w:rPr>
          <w:rFonts w:ascii="Arial" w:hAnsi="Arial"/>
        </w:rPr>
      </w:pPr>
    </w:p>
    <w:p w14:paraId="2F03DA73" w14:textId="293C3AEF" w:rsidR="0066554C" w:rsidRDefault="0055218D" w:rsidP="000F1722">
      <w:pPr>
        <w:tabs>
          <w:tab w:val="left" w:pos="1701"/>
          <w:tab w:val="left" w:pos="2268"/>
        </w:tabs>
        <w:ind w:left="1701" w:hanging="1701"/>
        <w:rPr>
          <w:rFonts w:ascii="Arial" w:hAnsi="Arial"/>
        </w:rPr>
      </w:pPr>
      <w:r w:rsidRPr="0055218D">
        <w:rPr>
          <w:rFonts w:ascii="Arial" w:hAnsi="Arial"/>
        </w:rPr>
        <w:t>1804-</w:t>
      </w:r>
      <w:r w:rsidR="003B124B">
        <w:rPr>
          <w:rFonts w:ascii="Arial" w:hAnsi="Arial"/>
        </w:rPr>
        <w:t>1837</w:t>
      </w:r>
      <w:r w:rsidR="003B124B">
        <w:rPr>
          <w:rFonts w:ascii="Arial" w:hAnsi="Arial"/>
        </w:rPr>
        <w:tab/>
        <w:t>Frälsebonden</w:t>
      </w:r>
      <w:r>
        <w:rPr>
          <w:rFonts w:ascii="Arial" w:hAnsi="Arial"/>
        </w:rPr>
        <w:t xml:space="preserve"> Eric Ersson (</w:t>
      </w:r>
      <w:r w:rsidR="0094289D">
        <w:rPr>
          <w:rFonts w:ascii="Arial" w:hAnsi="Arial"/>
        </w:rPr>
        <w:t xml:space="preserve">20/2 </w:t>
      </w:r>
      <w:r>
        <w:rPr>
          <w:rFonts w:ascii="Arial" w:hAnsi="Arial"/>
        </w:rPr>
        <w:t>1783-16/2 1837) och Anna Nilsdotter (</w:t>
      </w:r>
      <w:r w:rsidR="0094289D">
        <w:rPr>
          <w:rFonts w:ascii="Arial" w:hAnsi="Arial"/>
        </w:rPr>
        <w:t xml:space="preserve">6/1 </w:t>
      </w:r>
      <w:r>
        <w:rPr>
          <w:rFonts w:ascii="Arial" w:hAnsi="Arial"/>
        </w:rPr>
        <w:t>1784-</w:t>
      </w:r>
      <w:r w:rsidR="0094289D">
        <w:rPr>
          <w:rFonts w:ascii="Arial" w:hAnsi="Arial"/>
        </w:rPr>
        <w:t>4/</w:t>
      </w:r>
      <w:r w:rsidR="003B124B">
        <w:rPr>
          <w:rFonts w:ascii="Arial" w:hAnsi="Arial"/>
        </w:rPr>
        <w:t>2 1850) Han är son</w:t>
      </w:r>
      <w:r w:rsidR="00CD37FB">
        <w:rPr>
          <w:rFonts w:ascii="Arial" w:hAnsi="Arial"/>
        </w:rPr>
        <w:t xml:space="preserve"> i</w:t>
      </w:r>
      <w:r w:rsidR="009703FE">
        <w:rPr>
          <w:rFonts w:ascii="Arial" w:hAnsi="Arial"/>
        </w:rPr>
        <w:t xml:space="preserve"> huset och hon är dotter från Göksnåre nr 4. </w:t>
      </w:r>
      <w:r w:rsidR="00393847">
        <w:rPr>
          <w:rFonts w:ascii="Arial" w:hAnsi="Arial"/>
        </w:rPr>
        <w:t xml:space="preserve">Han är omnämnd på skifteskartan från 1823-24. Alla byns 10 frälsehemman skiftas till samma storlek, 2 </w:t>
      </w:r>
      <w:r w:rsidR="00393847" w:rsidRPr="00F33AA2">
        <w:rPr>
          <w:rFonts w:ascii="Arial" w:hAnsi="Arial"/>
          <w:vertAlign w:val="superscript"/>
        </w:rPr>
        <w:t>2</w:t>
      </w:r>
      <w:r w:rsidR="00393847">
        <w:rPr>
          <w:rFonts w:ascii="Arial" w:hAnsi="Arial"/>
        </w:rPr>
        <w:t>/</w:t>
      </w:r>
      <w:r w:rsidR="00393847" w:rsidRPr="00F33AA2">
        <w:rPr>
          <w:rFonts w:ascii="Arial" w:hAnsi="Arial"/>
          <w:vertAlign w:val="subscript"/>
        </w:rPr>
        <w:t>5</w:t>
      </w:r>
      <w:r w:rsidR="00393847">
        <w:rPr>
          <w:rFonts w:ascii="Arial" w:hAnsi="Arial"/>
        </w:rPr>
        <w:t xml:space="preserve"> öresland, dvs 3,6 hektar. D</w:t>
      </w:r>
      <w:r w:rsidR="001A0DAA">
        <w:rPr>
          <w:rFonts w:ascii="Arial" w:hAnsi="Arial"/>
        </w:rPr>
        <w:t xml:space="preserve">e skiften han får är nr 132-148. </w:t>
      </w:r>
      <w:r w:rsidR="00CD37FB">
        <w:rPr>
          <w:rFonts w:ascii="Arial" w:hAnsi="Arial"/>
        </w:rPr>
        <w:t xml:space="preserve">De gifter sej 1806 och </w:t>
      </w:r>
      <w:r w:rsidR="008174C3">
        <w:rPr>
          <w:rFonts w:ascii="Arial" w:hAnsi="Arial"/>
        </w:rPr>
        <w:t xml:space="preserve">får Eric (27/8 1807-10/10 1807) som dör av </w:t>
      </w:r>
      <w:r w:rsidR="0066554C">
        <w:rPr>
          <w:rFonts w:ascii="Arial" w:hAnsi="Arial"/>
        </w:rPr>
        <w:t xml:space="preserve">bröstvärk </w:t>
      </w:r>
      <w:r w:rsidR="008174C3">
        <w:rPr>
          <w:rFonts w:ascii="Arial" w:hAnsi="Arial"/>
        </w:rPr>
        <w:t>6</w:t>
      </w:r>
      <w:r w:rsidR="0066554C">
        <w:rPr>
          <w:rFonts w:ascii="Arial" w:hAnsi="Arial"/>
        </w:rPr>
        <w:t xml:space="preserve"> veckor gammal,</w:t>
      </w:r>
      <w:r w:rsidR="0066554C" w:rsidRPr="008B5793">
        <w:rPr>
          <w:rFonts w:ascii="Arial" w:hAnsi="Arial"/>
        </w:rPr>
        <w:t xml:space="preserve"> </w:t>
      </w:r>
      <w:r w:rsidR="007A7F1F" w:rsidRPr="008B5793">
        <w:rPr>
          <w:rFonts w:ascii="Arial" w:hAnsi="Arial"/>
        </w:rPr>
        <w:t>Anna Maria</w:t>
      </w:r>
      <w:r w:rsidR="007A7F1F">
        <w:rPr>
          <w:rFonts w:ascii="Arial" w:hAnsi="Arial"/>
        </w:rPr>
        <w:t xml:space="preserve"> (</w:t>
      </w:r>
      <w:r w:rsidR="00740CB6">
        <w:rPr>
          <w:rFonts w:ascii="Arial" w:hAnsi="Arial"/>
        </w:rPr>
        <w:t xml:space="preserve">8/10 </w:t>
      </w:r>
      <w:r w:rsidR="007A7F1F">
        <w:rPr>
          <w:rFonts w:ascii="Arial" w:hAnsi="Arial"/>
        </w:rPr>
        <w:t>1808-)</w:t>
      </w:r>
      <w:r w:rsidR="00740CB6">
        <w:rPr>
          <w:rFonts w:ascii="Arial" w:hAnsi="Arial"/>
        </w:rPr>
        <w:t xml:space="preserve"> som är ”ofärdig”</w:t>
      </w:r>
      <w:r w:rsidR="007A7F1F">
        <w:rPr>
          <w:rFonts w:ascii="Arial" w:hAnsi="Arial"/>
        </w:rPr>
        <w:t xml:space="preserve">, </w:t>
      </w:r>
      <w:r w:rsidR="008174C3" w:rsidRPr="000F1722">
        <w:rPr>
          <w:rFonts w:ascii="Arial" w:hAnsi="Arial"/>
        </w:rPr>
        <w:t>Stina Caisa (17/4 1810-</w:t>
      </w:r>
      <w:r w:rsidR="0066554C" w:rsidRPr="000F1722">
        <w:rPr>
          <w:rFonts w:ascii="Arial" w:hAnsi="Arial"/>
        </w:rPr>
        <w:t xml:space="preserve"> 5/6 1810</w:t>
      </w:r>
      <w:r w:rsidR="008174C3" w:rsidRPr="000F1722">
        <w:rPr>
          <w:rFonts w:ascii="Arial" w:hAnsi="Arial"/>
        </w:rPr>
        <w:t>) dör</w:t>
      </w:r>
      <w:r w:rsidR="0066554C" w:rsidRPr="000F1722">
        <w:rPr>
          <w:rFonts w:ascii="Arial" w:hAnsi="Arial"/>
        </w:rPr>
        <w:t xml:space="preserve"> i en olyckshändelse 2 månader gammal</w:t>
      </w:r>
      <w:r w:rsidR="000F1722" w:rsidRPr="000F1722">
        <w:rPr>
          <w:rFonts w:ascii="Arial" w:hAnsi="Arial"/>
        </w:rPr>
        <w:t>,</w:t>
      </w:r>
      <w:r w:rsidR="0066554C" w:rsidRPr="000F1722">
        <w:rPr>
          <w:rFonts w:ascii="Arial" w:hAnsi="Arial"/>
        </w:rPr>
        <w:t xml:space="preserve"> </w:t>
      </w:r>
      <w:r w:rsidR="00740CB6" w:rsidRPr="000F1722">
        <w:rPr>
          <w:rFonts w:ascii="Arial" w:hAnsi="Arial"/>
        </w:rPr>
        <w:t>Eric (9/4 1811-6/6 1811) som b</w:t>
      </w:r>
      <w:r w:rsidR="0066554C" w:rsidRPr="000F1722">
        <w:rPr>
          <w:rFonts w:ascii="Arial" w:hAnsi="Arial"/>
        </w:rPr>
        <w:t>l</w:t>
      </w:r>
      <w:r w:rsidR="00740CB6" w:rsidRPr="000F1722">
        <w:rPr>
          <w:rFonts w:ascii="Arial" w:hAnsi="Arial"/>
        </w:rPr>
        <w:t>ir 2 månader</w:t>
      </w:r>
      <w:r w:rsidR="00740CB6">
        <w:rPr>
          <w:rFonts w:ascii="Arial" w:hAnsi="Arial"/>
        </w:rPr>
        <w:t xml:space="preserve"> gammal, </w:t>
      </w:r>
      <w:r w:rsidR="007A7F1F">
        <w:rPr>
          <w:rFonts w:ascii="Arial" w:hAnsi="Arial"/>
        </w:rPr>
        <w:t>Anders (</w:t>
      </w:r>
      <w:r w:rsidR="00740CB6">
        <w:rPr>
          <w:rFonts w:ascii="Arial" w:hAnsi="Arial"/>
        </w:rPr>
        <w:t xml:space="preserve">4/3 </w:t>
      </w:r>
      <w:r w:rsidR="0066554C">
        <w:rPr>
          <w:rFonts w:ascii="Arial" w:hAnsi="Arial"/>
        </w:rPr>
        <w:t>1812-)</w:t>
      </w:r>
      <w:r w:rsidR="007A7F1F">
        <w:rPr>
          <w:rFonts w:ascii="Arial" w:hAnsi="Arial"/>
        </w:rPr>
        <w:t>, Eric</w:t>
      </w:r>
      <w:r w:rsidR="007A7F1F" w:rsidRPr="008B5793">
        <w:rPr>
          <w:rFonts w:ascii="Arial" w:hAnsi="Arial"/>
        </w:rPr>
        <w:t xml:space="preserve"> (26/5 1813-21/3 1875)</w:t>
      </w:r>
      <w:r w:rsidR="007A7F1F">
        <w:rPr>
          <w:rFonts w:ascii="Arial" w:hAnsi="Arial"/>
        </w:rPr>
        <w:t>,</w:t>
      </w:r>
      <w:r w:rsidR="007A7F1F" w:rsidRPr="008B5793">
        <w:rPr>
          <w:rFonts w:ascii="Arial" w:hAnsi="Arial"/>
        </w:rPr>
        <w:t xml:space="preserve"> </w:t>
      </w:r>
      <w:r w:rsidR="0066554C" w:rsidRPr="006973F2">
        <w:rPr>
          <w:rFonts w:ascii="Arial" w:hAnsi="Arial"/>
        </w:rPr>
        <w:t>Lena Caisa (9/4 1816-),</w:t>
      </w:r>
      <w:r w:rsidR="0066554C">
        <w:rPr>
          <w:rFonts w:ascii="Arial" w:hAnsi="Arial"/>
        </w:rPr>
        <w:t xml:space="preserve"> Carl </w:t>
      </w:r>
      <w:r w:rsidR="0066554C" w:rsidRPr="000F1722">
        <w:rPr>
          <w:rFonts w:ascii="Arial" w:hAnsi="Arial"/>
        </w:rPr>
        <w:t>Petter (</w:t>
      </w:r>
      <w:r w:rsidR="000F1722" w:rsidRPr="000F1722">
        <w:rPr>
          <w:rFonts w:ascii="Arial" w:hAnsi="Arial"/>
        </w:rPr>
        <w:t>1</w:t>
      </w:r>
      <w:r w:rsidR="0066554C" w:rsidRPr="000F1722">
        <w:rPr>
          <w:rFonts w:ascii="Arial" w:hAnsi="Arial"/>
        </w:rPr>
        <w:t>/9 1819</w:t>
      </w:r>
      <w:r w:rsidR="007A7F1F" w:rsidRPr="000F1722">
        <w:rPr>
          <w:rFonts w:ascii="Arial" w:hAnsi="Arial"/>
        </w:rPr>
        <w:t>-</w:t>
      </w:r>
      <w:r w:rsidR="007A7F1F" w:rsidRPr="008B5793">
        <w:rPr>
          <w:rFonts w:ascii="Arial" w:hAnsi="Arial"/>
        </w:rPr>
        <w:t>8/6 1850)</w:t>
      </w:r>
      <w:r w:rsidR="007A7F1F">
        <w:rPr>
          <w:rFonts w:ascii="Arial" w:hAnsi="Arial"/>
        </w:rPr>
        <w:t>, Nills (</w:t>
      </w:r>
      <w:r w:rsidR="0066554C">
        <w:rPr>
          <w:rFonts w:ascii="Arial" w:hAnsi="Arial"/>
        </w:rPr>
        <w:t>28/10 1820-) och</w:t>
      </w:r>
      <w:r w:rsidR="007A7F1F" w:rsidRPr="008B5793">
        <w:rPr>
          <w:rFonts w:ascii="Arial" w:hAnsi="Arial"/>
        </w:rPr>
        <w:t xml:space="preserve"> </w:t>
      </w:r>
      <w:r w:rsidR="000F1722">
        <w:rPr>
          <w:rFonts w:ascii="Arial" w:hAnsi="Arial"/>
        </w:rPr>
        <w:t>Johanna (5/12 1828-)</w:t>
      </w:r>
    </w:p>
    <w:p w14:paraId="7C11E728" w14:textId="19D935DD" w:rsidR="00A30278" w:rsidRDefault="0066554C" w:rsidP="00E4677D">
      <w:pPr>
        <w:tabs>
          <w:tab w:val="left" w:pos="1701"/>
          <w:tab w:val="left" w:pos="2268"/>
        </w:tabs>
        <w:ind w:left="1701" w:hanging="1701"/>
        <w:rPr>
          <w:rFonts w:ascii="Arial" w:hAnsi="Arial"/>
        </w:rPr>
      </w:pPr>
      <w:r>
        <w:rPr>
          <w:rFonts w:ascii="Arial" w:hAnsi="Arial"/>
        </w:rPr>
        <w:tab/>
      </w:r>
      <w:r w:rsidR="00BD62B7">
        <w:rPr>
          <w:rFonts w:ascii="Arial" w:hAnsi="Arial"/>
        </w:rPr>
        <w:t xml:space="preserve">När </w:t>
      </w:r>
      <w:r w:rsidR="000F1722">
        <w:rPr>
          <w:rFonts w:ascii="Arial" w:hAnsi="Arial"/>
        </w:rPr>
        <w:t>Eric Ersson</w:t>
      </w:r>
      <w:r w:rsidR="00BD62B7">
        <w:rPr>
          <w:rFonts w:ascii="Arial" w:hAnsi="Arial"/>
        </w:rPr>
        <w:t xml:space="preserve"> dör </w:t>
      </w:r>
      <w:r w:rsidR="00994380">
        <w:rPr>
          <w:rFonts w:ascii="Arial" w:hAnsi="Arial"/>
        </w:rPr>
        <w:t xml:space="preserve">av bröstfeber </w:t>
      </w:r>
      <w:r w:rsidR="00BD62B7">
        <w:rPr>
          <w:rFonts w:ascii="Arial" w:hAnsi="Arial"/>
        </w:rPr>
        <w:t>har de 7 barn i livet, sönerna Anders 24, Eric 23, Carl Petter, 18 och Nills 17 samt döttrarna Anna Maria 28, Lena Caisa gift med frälsebonde Lars Eric Larsson i Göksnåre och Johanna 8 år.</w:t>
      </w:r>
      <w:r w:rsidR="006B216A">
        <w:rPr>
          <w:rFonts w:ascii="Arial" w:hAnsi="Arial"/>
        </w:rPr>
        <w:t xml:space="preserve"> På fädernesidan sägs han ha skattebonden Anders Ersson och skattetorparen Anders Anders</w:t>
      </w:r>
      <w:r w:rsidR="00FE33C1">
        <w:rPr>
          <w:rFonts w:ascii="Arial" w:hAnsi="Arial"/>
        </w:rPr>
        <w:t xml:space="preserve">son som släkt. </w:t>
      </w:r>
      <w:r w:rsidR="006B216A">
        <w:rPr>
          <w:rFonts w:ascii="Arial" w:hAnsi="Arial"/>
        </w:rPr>
        <w:t>Bouppteckningen visar att han hade 3 hästar, 1 sto, 5 kor, 1 kviga, 1 oxkalv, 1 kvigkalv 1 galt, 16 tackor och 8 lamm till ett värde av 124 riksdaler. Summan av tillgångarna uppgick till 251 riksdaler men där fanns också skulder på 212 rd. De han var skyldiga var Carl Andersson i Griggebos omyndige son Carl Fredrik 40 rd, LG Holmkvists omyndiga barns arv</w:t>
      </w:r>
      <w:r w:rsidR="0024065A">
        <w:rPr>
          <w:rFonts w:ascii="Arial" w:hAnsi="Arial"/>
        </w:rPr>
        <w:t xml:space="preserve"> 13 rd, Eric Ersson i Vavd 15 r</w:t>
      </w:r>
      <w:r w:rsidR="006B216A">
        <w:rPr>
          <w:rFonts w:ascii="Arial" w:hAnsi="Arial"/>
        </w:rPr>
        <w:t>d, Lars Nilsson i Skållbo 24 rd, Boråshandlarna Bengt Andersson, Johan Larsson o</w:t>
      </w:r>
      <w:r w:rsidR="00A30278">
        <w:rPr>
          <w:rFonts w:ascii="Arial" w:hAnsi="Arial"/>
        </w:rPr>
        <w:t>ch Johansson tillsammans 26 rd.</w:t>
      </w:r>
      <w:r w:rsidR="00FE33C1">
        <w:rPr>
          <w:rFonts w:ascii="Arial" w:hAnsi="Arial"/>
        </w:rPr>
        <w:t xml:space="preserve"> Sonen Eric tar över.</w:t>
      </w:r>
    </w:p>
    <w:p w14:paraId="34E97098" w14:textId="77777777" w:rsidR="00FE33C1" w:rsidRDefault="00FE33C1" w:rsidP="00E4677D">
      <w:pPr>
        <w:tabs>
          <w:tab w:val="left" w:pos="1701"/>
          <w:tab w:val="left" w:pos="2268"/>
        </w:tabs>
        <w:ind w:left="1701" w:hanging="1701"/>
        <w:rPr>
          <w:rFonts w:ascii="Arial" w:hAnsi="Arial"/>
        </w:rPr>
      </w:pPr>
    </w:p>
    <w:p w14:paraId="5B339CCA" w14:textId="7100F776" w:rsidR="00A30278" w:rsidRPr="00FE33C1" w:rsidRDefault="00A30278" w:rsidP="00A30278">
      <w:pPr>
        <w:ind w:left="1701" w:hanging="1701"/>
        <w:rPr>
          <w:rFonts w:ascii="Arial" w:hAnsi="Arial" w:cs="Arial"/>
          <w:i/>
        </w:rPr>
      </w:pPr>
      <w:r>
        <w:rPr>
          <w:rFonts w:ascii="Arial" w:hAnsi="Arial"/>
        </w:rPr>
        <w:tab/>
      </w:r>
      <w:r>
        <w:rPr>
          <w:rFonts w:ascii="Arial" w:hAnsi="Arial" w:cs="Arial"/>
        </w:rPr>
        <w:t>V</w:t>
      </w:r>
      <w:r w:rsidRPr="00604EDA">
        <w:rPr>
          <w:rFonts w:ascii="Arial" w:hAnsi="Arial" w:cs="Arial"/>
        </w:rPr>
        <w:t xml:space="preserve">agnmakareänkan Brita </w:t>
      </w:r>
      <w:r w:rsidRPr="00A30278">
        <w:rPr>
          <w:rFonts w:ascii="Arial" w:hAnsi="Arial" w:cs="Arial"/>
        </w:rPr>
        <w:t>Berg</w:t>
      </w:r>
      <w:r w:rsidRPr="00604EDA">
        <w:rPr>
          <w:rFonts w:ascii="Arial" w:hAnsi="Arial" w:cs="Arial"/>
        </w:rPr>
        <w:t xml:space="preserve"> (7/11 1759-6/5 1829) </w:t>
      </w:r>
      <w:r w:rsidR="00FE33C1">
        <w:rPr>
          <w:rFonts w:ascii="Arial" w:hAnsi="Arial" w:cs="Arial"/>
        </w:rPr>
        <w:t>bor</w:t>
      </w:r>
      <w:r>
        <w:rPr>
          <w:rFonts w:ascii="Arial" w:hAnsi="Arial" w:cs="Arial"/>
        </w:rPr>
        <w:t xml:space="preserve"> här med sina barn. </w:t>
      </w:r>
      <w:r w:rsidR="00FE33C1">
        <w:rPr>
          <w:rFonts w:ascii="Arial" w:hAnsi="Arial" w:cs="Arial"/>
        </w:rPr>
        <w:t xml:space="preserve">Sonen Carl Fredrik flyttar till Gefle 1813 och blir sjöman. </w:t>
      </w:r>
      <w:r w:rsidR="006973F2">
        <w:rPr>
          <w:rFonts w:ascii="Arial" w:hAnsi="Arial" w:cs="Arial"/>
        </w:rPr>
        <w:t xml:space="preserve">Dottern Lena Caisa gifter sej med Lars Erik Larsson i Göksnåre nr 3. </w:t>
      </w:r>
      <w:r w:rsidR="00FE33C1">
        <w:rPr>
          <w:rFonts w:ascii="Arial" w:hAnsi="Arial" w:cs="Arial"/>
        </w:rPr>
        <w:t xml:space="preserve">Dottern Johanna flyttar till Skaten 1817 för att 1826 gifta sej med båtsmannen Olof Gräs Friskman och flytta in i båtsmanstorpet i Göksnåre. Brita dör </w:t>
      </w:r>
      <w:r w:rsidRPr="00604EDA">
        <w:rPr>
          <w:rFonts w:ascii="Arial" w:hAnsi="Arial" w:cs="Arial"/>
        </w:rPr>
        <w:t xml:space="preserve">av frossa 70 år gammal. </w:t>
      </w:r>
      <w:r w:rsidR="00FE33C1">
        <w:rPr>
          <w:rFonts w:ascii="Arial" w:hAnsi="Arial" w:cs="Arial"/>
        </w:rPr>
        <w:t xml:space="preserve">Hon är då benämnd </w:t>
      </w:r>
      <w:r w:rsidR="00FE33C1">
        <w:rPr>
          <w:rFonts w:ascii="Arial" w:hAnsi="Arial" w:cs="Arial"/>
          <w:i/>
        </w:rPr>
        <w:t>fattighjon</w:t>
      </w:r>
    </w:p>
    <w:p w14:paraId="6612C85F" w14:textId="54359D74" w:rsidR="00A30278" w:rsidRPr="00164A8A" w:rsidRDefault="00A30278" w:rsidP="00A30278">
      <w:pPr>
        <w:ind w:left="1701" w:hanging="1701"/>
        <w:rPr>
          <w:rFonts w:ascii="Arial" w:hAnsi="Arial" w:cs="Arial"/>
        </w:rPr>
      </w:pPr>
      <w:r>
        <w:rPr>
          <w:rFonts w:ascii="Arial" w:hAnsi="Arial" w:cs="Arial"/>
        </w:rPr>
        <w:tab/>
      </w:r>
    </w:p>
    <w:p w14:paraId="3D023E07" w14:textId="18485FAD" w:rsidR="0055218D" w:rsidRDefault="00FE33C1" w:rsidP="00E4677D">
      <w:pPr>
        <w:tabs>
          <w:tab w:val="left" w:pos="1701"/>
          <w:tab w:val="left" w:pos="2268"/>
        </w:tabs>
        <w:ind w:left="1701" w:hanging="1701"/>
        <w:rPr>
          <w:rFonts w:ascii="Arial" w:hAnsi="Arial"/>
        </w:rPr>
      </w:pPr>
      <w:r>
        <w:rPr>
          <w:rFonts w:ascii="Arial" w:hAnsi="Arial"/>
        </w:rPr>
        <w:tab/>
      </w:r>
    </w:p>
    <w:p w14:paraId="1A126D49" w14:textId="3C97CEE5" w:rsidR="00530EBB" w:rsidRDefault="00530EBB">
      <w:pPr>
        <w:rPr>
          <w:rFonts w:ascii="Arial" w:hAnsi="Arial"/>
        </w:rPr>
      </w:pPr>
      <w:r>
        <w:rPr>
          <w:rFonts w:ascii="Arial" w:hAnsi="Arial"/>
        </w:rPr>
        <w:br w:type="page"/>
      </w:r>
    </w:p>
    <w:p w14:paraId="26E8EA2E" w14:textId="77777777" w:rsidR="0055218D" w:rsidRDefault="0055218D" w:rsidP="00E4677D">
      <w:pPr>
        <w:tabs>
          <w:tab w:val="left" w:pos="1701"/>
          <w:tab w:val="left" w:pos="2268"/>
        </w:tabs>
        <w:ind w:left="1701" w:hanging="1701"/>
        <w:rPr>
          <w:rFonts w:ascii="Arial" w:hAnsi="Arial"/>
        </w:rPr>
      </w:pPr>
    </w:p>
    <w:p w14:paraId="506CA906" w14:textId="77777777" w:rsidR="00530EBB" w:rsidRDefault="00530EBB" w:rsidP="00E4677D">
      <w:pPr>
        <w:tabs>
          <w:tab w:val="left" w:pos="1701"/>
          <w:tab w:val="left" w:pos="2268"/>
        </w:tabs>
        <w:ind w:left="1701" w:hanging="1701"/>
        <w:rPr>
          <w:rFonts w:ascii="Arial" w:hAnsi="Arial"/>
        </w:rPr>
      </w:pPr>
    </w:p>
    <w:p w14:paraId="30369D27" w14:textId="5EDC1BD1" w:rsidR="00C55881" w:rsidRPr="008B5793" w:rsidRDefault="0055218D" w:rsidP="002C09D7">
      <w:pPr>
        <w:tabs>
          <w:tab w:val="left" w:pos="1701"/>
          <w:tab w:val="left" w:pos="2268"/>
        </w:tabs>
        <w:ind w:left="1701" w:hanging="1701"/>
        <w:rPr>
          <w:rFonts w:ascii="Arial" w:hAnsi="Arial"/>
        </w:rPr>
      </w:pPr>
      <w:r>
        <w:rPr>
          <w:rFonts w:ascii="Arial" w:hAnsi="Arial"/>
        </w:rPr>
        <w:t>1837-1872</w:t>
      </w:r>
      <w:r>
        <w:rPr>
          <w:rFonts w:ascii="Arial" w:hAnsi="Arial"/>
        </w:rPr>
        <w:tab/>
      </w:r>
      <w:r w:rsidRPr="008B5793">
        <w:rPr>
          <w:rFonts w:ascii="Arial" w:hAnsi="Arial"/>
        </w:rPr>
        <w:t xml:space="preserve">Frälsebonden </w:t>
      </w:r>
      <w:r w:rsidR="003B124B" w:rsidRPr="008B5793">
        <w:rPr>
          <w:rFonts w:ascii="Arial" w:hAnsi="Arial"/>
        </w:rPr>
        <w:t xml:space="preserve">gamle </w:t>
      </w:r>
      <w:r w:rsidRPr="008B5793">
        <w:rPr>
          <w:rFonts w:ascii="Arial" w:hAnsi="Arial"/>
        </w:rPr>
        <w:t>Eric Ersson (26/5 1813-21/3 1875) och Anna Lena Jakobsdotter (27/11 1812-28/6 1874) Han är son i huset</w:t>
      </w:r>
      <w:r w:rsidR="00DC5114">
        <w:rPr>
          <w:rFonts w:ascii="Arial" w:hAnsi="Arial"/>
        </w:rPr>
        <w:t xml:space="preserve"> och h</w:t>
      </w:r>
      <w:r w:rsidR="003B124B" w:rsidRPr="008B5793">
        <w:rPr>
          <w:rFonts w:ascii="Arial" w:hAnsi="Arial"/>
        </w:rPr>
        <w:t>on är från Slada</w:t>
      </w:r>
      <w:r w:rsidR="0094289D" w:rsidRPr="008B5793">
        <w:rPr>
          <w:rFonts w:ascii="Arial" w:hAnsi="Arial"/>
        </w:rPr>
        <w:t xml:space="preserve">. </w:t>
      </w:r>
      <w:r w:rsidR="00DC5114" w:rsidRPr="008B5793">
        <w:rPr>
          <w:rFonts w:ascii="Arial" w:hAnsi="Arial"/>
        </w:rPr>
        <w:t xml:space="preserve">Han är noterad på skifteskartan från 1839-44. Tomten har littera 7 på den kartan. </w:t>
      </w:r>
      <w:r w:rsidRPr="003E7469">
        <w:rPr>
          <w:rFonts w:ascii="Arial" w:hAnsi="Arial"/>
        </w:rPr>
        <w:t xml:space="preserve">De gifter sej 1837 och </w:t>
      </w:r>
      <w:r w:rsidR="003E7469">
        <w:rPr>
          <w:rFonts w:ascii="Arial" w:hAnsi="Arial"/>
        </w:rPr>
        <w:t xml:space="preserve">får Anna Caisa (5/1 1839-) som gifter sej 1859 </w:t>
      </w:r>
      <w:r w:rsidR="003E7469" w:rsidRPr="006617C1">
        <w:rPr>
          <w:rFonts w:ascii="Arial" w:hAnsi="Arial"/>
        </w:rPr>
        <w:t xml:space="preserve">med </w:t>
      </w:r>
      <w:r w:rsidR="006617C1" w:rsidRPr="006617C1">
        <w:rPr>
          <w:rFonts w:ascii="Arial" w:hAnsi="Arial"/>
        </w:rPr>
        <w:t>drängen</w:t>
      </w:r>
      <w:r w:rsidR="006617C1">
        <w:rPr>
          <w:rFonts w:ascii="Arial" w:hAnsi="Arial"/>
        </w:rPr>
        <w:t xml:space="preserve"> Lars Erik Hållsten,</w:t>
      </w:r>
      <w:r w:rsidR="003E7469">
        <w:rPr>
          <w:rFonts w:ascii="Arial" w:hAnsi="Arial"/>
        </w:rPr>
        <w:t xml:space="preserve"> </w:t>
      </w:r>
      <w:r w:rsidR="00C55881" w:rsidRPr="008B5793">
        <w:rPr>
          <w:rFonts w:ascii="Arial" w:hAnsi="Arial"/>
        </w:rPr>
        <w:t xml:space="preserve">Helena Maria (5/10 1840-28/11 1840) </w:t>
      </w:r>
      <w:r w:rsidR="003E7469">
        <w:rPr>
          <w:rFonts w:ascii="Arial" w:hAnsi="Arial"/>
        </w:rPr>
        <w:t xml:space="preserve">som </w:t>
      </w:r>
      <w:r w:rsidR="00C55881" w:rsidRPr="008B5793">
        <w:rPr>
          <w:rFonts w:ascii="Arial" w:hAnsi="Arial"/>
        </w:rPr>
        <w:t>dör knappt 2 månader gammal,</w:t>
      </w:r>
      <w:r w:rsidR="00DC5114">
        <w:rPr>
          <w:rFonts w:ascii="Arial" w:hAnsi="Arial"/>
        </w:rPr>
        <w:t xml:space="preserve"> </w:t>
      </w:r>
      <w:r w:rsidR="002C09D7" w:rsidRPr="008B5793">
        <w:rPr>
          <w:rFonts w:ascii="Arial" w:hAnsi="Arial"/>
        </w:rPr>
        <w:t xml:space="preserve">Maja Stina (3/10 1841-21/4 1854) </w:t>
      </w:r>
      <w:r w:rsidR="003E7469">
        <w:rPr>
          <w:rFonts w:ascii="Arial" w:hAnsi="Arial"/>
        </w:rPr>
        <w:t xml:space="preserve">som </w:t>
      </w:r>
      <w:r w:rsidR="002C09D7" w:rsidRPr="008B5793">
        <w:rPr>
          <w:rFonts w:ascii="Arial" w:hAnsi="Arial"/>
        </w:rPr>
        <w:t>dör a</w:t>
      </w:r>
      <w:r w:rsidR="00DC5114">
        <w:rPr>
          <w:rFonts w:ascii="Arial" w:hAnsi="Arial"/>
        </w:rPr>
        <w:t>v okänd orsak 12 år gammal,</w:t>
      </w:r>
      <w:r w:rsidR="00C55881" w:rsidRPr="008B5793">
        <w:rPr>
          <w:rFonts w:ascii="Arial" w:hAnsi="Arial"/>
        </w:rPr>
        <w:t xml:space="preserve"> Eric Jakob (19/2 1844-22/4 1844) </w:t>
      </w:r>
      <w:r w:rsidR="003E7469">
        <w:rPr>
          <w:rFonts w:ascii="Arial" w:hAnsi="Arial"/>
        </w:rPr>
        <w:t xml:space="preserve">som </w:t>
      </w:r>
      <w:r w:rsidR="00C55881" w:rsidRPr="008B5793">
        <w:rPr>
          <w:rFonts w:ascii="Arial" w:hAnsi="Arial"/>
        </w:rPr>
        <w:t xml:space="preserve">dör av </w:t>
      </w:r>
      <w:r w:rsidR="00F4740A" w:rsidRPr="008B5793">
        <w:rPr>
          <w:rFonts w:ascii="Arial" w:hAnsi="Arial"/>
        </w:rPr>
        <w:t xml:space="preserve">bröstfeber 2 månader gammal, </w:t>
      </w:r>
      <w:r w:rsidR="00C55881" w:rsidRPr="008B5793">
        <w:rPr>
          <w:rFonts w:ascii="Arial" w:hAnsi="Arial"/>
        </w:rPr>
        <w:t xml:space="preserve">Johanna </w:t>
      </w:r>
      <w:r w:rsidR="003E7469">
        <w:rPr>
          <w:rFonts w:ascii="Arial" w:hAnsi="Arial"/>
        </w:rPr>
        <w:t xml:space="preserve">Helena </w:t>
      </w:r>
      <w:r w:rsidR="00C55881" w:rsidRPr="008B5793">
        <w:rPr>
          <w:rFonts w:ascii="Arial" w:hAnsi="Arial"/>
        </w:rPr>
        <w:t>(14/2 184</w:t>
      </w:r>
      <w:r w:rsidR="00F4740A" w:rsidRPr="008B5793">
        <w:rPr>
          <w:rFonts w:ascii="Arial" w:hAnsi="Arial"/>
        </w:rPr>
        <w:t>5-17/2 184</w:t>
      </w:r>
      <w:r w:rsidR="00DC5114">
        <w:rPr>
          <w:rFonts w:ascii="Arial" w:hAnsi="Arial"/>
        </w:rPr>
        <w:t>5) dör 3 dagar gammal</w:t>
      </w:r>
      <w:r w:rsidR="003E7469">
        <w:rPr>
          <w:rFonts w:ascii="Arial" w:hAnsi="Arial"/>
        </w:rPr>
        <w:t>, Johanna (21/8 1847-),</w:t>
      </w:r>
      <w:r w:rsidR="00DC5114">
        <w:rPr>
          <w:rFonts w:ascii="Arial" w:hAnsi="Arial"/>
        </w:rPr>
        <w:t xml:space="preserve"> </w:t>
      </w:r>
      <w:r w:rsidR="00F4740A" w:rsidRPr="008B5793">
        <w:rPr>
          <w:rFonts w:ascii="Arial" w:hAnsi="Arial"/>
        </w:rPr>
        <w:t>Eric Gustaf (</w:t>
      </w:r>
      <w:r w:rsidR="004970FA" w:rsidRPr="008B5793">
        <w:rPr>
          <w:rFonts w:ascii="Arial" w:hAnsi="Arial"/>
        </w:rPr>
        <w:t>30/12 1853</w:t>
      </w:r>
      <w:r w:rsidR="00F4740A" w:rsidRPr="008B5793">
        <w:rPr>
          <w:rFonts w:ascii="Arial" w:hAnsi="Arial"/>
        </w:rPr>
        <w:t xml:space="preserve">-29/6 1858) </w:t>
      </w:r>
      <w:r w:rsidR="003E7469">
        <w:rPr>
          <w:rFonts w:ascii="Arial" w:hAnsi="Arial"/>
        </w:rPr>
        <w:t xml:space="preserve">som </w:t>
      </w:r>
      <w:r w:rsidR="00F4740A" w:rsidRPr="008B5793">
        <w:rPr>
          <w:rFonts w:ascii="Arial" w:hAnsi="Arial"/>
        </w:rPr>
        <w:t xml:space="preserve">dör </w:t>
      </w:r>
      <w:r w:rsidR="003E7469">
        <w:rPr>
          <w:rFonts w:ascii="Arial" w:hAnsi="Arial"/>
        </w:rPr>
        <w:t>av scharlakansfeber 4 år gammal och Carl Johan (13/8 1858-)</w:t>
      </w:r>
    </w:p>
    <w:p w14:paraId="5AF014DC" w14:textId="77777777" w:rsidR="00276BAE" w:rsidRDefault="00C55881" w:rsidP="00E4677D">
      <w:pPr>
        <w:tabs>
          <w:tab w:val="left" w:pos="1701"/>
          <w:tab w:val="left" w:pos="2268"/>
        </w:tabs>
        <w:ind w:left="1701" w:hanging="1701"/>
        <w:rPr>
          <w:rFonts w:ascii="Arial" w:hAnsi="Arial"/>
        </w:rPr>
      </w:pPr>
      <w:r w:rsidRPr="008B5793">
        <w:rPr>
          <w:rFonts w:ascii="Arial" w:hAnsi="Arial"/>
        </w:rPr>
        <w:tab/>
      </w:r>
      <w:r w:rsidR="003E7469">
        <w:rPr>
          <w:rFonts w:ascii="Arial" w:hAnsi="Arial"/>
        </w:rPr>
        <w:t>Hans mor</w:t>
      </w:r>
      <w:r w:rsidR="00F561DF" w:rsidRPr="008B5793">
        <w:rPr>
          <w:rFonts w:ascii="Arial" w:hAnsi="Arial"/>
        </w:rPr>
        <w:t xml:space="preserve"> Anna (6/1 1784-4/2 1850) dör </w:t>
      </w:r>
      <w:r w:rsidR="00994380" w:rsidRPr="008B5793">
        <w:rPr>
          <w:rFonts w:ascii="Arial" w:hAnsi="Arial"/>
        </w:rPr>
        <w:t xml:space="preserve">av lunginflammation </w:t>
      </w:r>
      <w:r w:rsidR="00F561DF" w:rsidRPr="008B5793">
        <w:rPr>
          <w:rFonts w:ascii="Arial" w:hAnsi="Arial"/>
        </w:rPr>
        <w:t xml:space="preserve">1850. Hon har då i sin ägo 1 ko värd 10 riksdaler. Hela hennes bo värderas till 50 riksdaler. </w:t>
      </w:r>
      <w:r w:rsidR="00F9758C" w:rsidRPr="008B5793">
        <w:rPr>
          <w:rFonts w:ascii="Arial" w:hAnsi="Arial"/>
        </w:rPr>
        <w:t xml:space="preserve">Hans 5 år yngre bror </w:t>
      </w:r>
      <w:r w:rsidR="006C111C">
        <w:rPr>
          <w:rFonts w:ascii="Arial" w:hAnsi="Arial"/>
        </w:rPr>
        <w:t xml:space="preserve">Carl </w:t>
      </w:r>
      <w:r w:rsidR="006C111C" w:rsidRPr="000F1722">
        <w:rPr>
          <w:rFonts w:ascii="Arial" w:hAnsi="Arial"/>
        </w:rPr>
        <w:t>Petter (1/9 1819-</w:t>
      </w:r>
      <w:r w:rsidR="006C111C">
        <w:rPr>
          <w:rFonts w:ascii="Arial" w:hAnsi="Arial"/>
        </w:rPr>
        <w:t>8/6 1850</w:t>
      </w:r>
      <w:r w:rsidR="00F9758C" w:rsidRPr="008B5793">
        <w:rPr>
          <w:rFonts w:ascii="Arial" w:hAnsi="Arial"/>
        </w:rPr>
        <w:t xml:space="preserve">) bor troligen </w:t>
      </w:r>
      <w:r w:rsidR="00F561DF" w:rsidRPr="008B5793">
        <w:rPr>
          <w:rFonts w:ascii="Arial" w:hAnsi="Arial"/>
        </w:rPr>
        <w:t xml:space="preserve">också </w:t>
      </w:r>
      <w:r w:rsidR="00F9758C" w:rsidRPr="008B5793">
        <w:rPr>
          <w:rFonts w:ascii="Arial" w:hAnsi="Arial"/>
        </w:rPr>
        <w:t>här när han dör</w:t>
      </w:r>
      <w:r w:rsidR="00F561DF" w:rsidRPr="008B5793">
        <w:rPr>
          <w:rFonts w:ascii="Arial" w:hAnsi="Arial"/>
        </w:rPr>
        <w:t xml:space="preserve"> samma år</w:t>
      </w:r>
      <w:r w:rsidR="00F9758C" w:rsidRPr="008B5793">
        <w:rPr>
          <w:rFonts w:ascii="Arial" w:hAnsi="Arial"/>
        </w:rPr>
        <w:t xml:space="preserve">. Han har tillgångar på 77 riksdaler angivna i sin bouppteckning. </w:t>
      </w:r>
      <w:r w:rsidR="003E7469">
        <w:rPr>
          <w:rFonts w:ascii="Arial" w:hAnsi="Arial"/>
        </w:rPr>
        <w:t>Brodern Anders</w:t>
      </w:r>
      <w:r w:rsidR="00062ACE" w:rsidRPr="008B5793">
        <w:rPr>
          <w:rFonts w:ascii="Arial" w:hAnsi="Arial"/>
        </w:rPr>
        <w:t xml:space="preserve"> är då </w:t>
      </w:r>
      <w:r w:rsidR="003E7469">
        <w:rPr>
          <w:rFonts w:ascii="Arial" w:hAnsi="Arial"/>
        </w:rPr>
        <w:t xml:space="preserve">38 år, brodern Nills </w:t>
      </w:r>
      <w:r w:rsidR="005E5BED" w:rsidRPr="008B5793">
        <w:rPr>
          <w:rFonts w:ascii="Arial" w:hAnsi="Arial"/>
        </w:rPr>
        <w:t>30 år</w:t>
      </w:r>
      <w:r w:rsidR="00062ACE" w:rsidRPr="008B5793">
        <w:rPr>
          <w:rFonts w:ascii="Arial" w:hAnsi="Arial"/>
        </w:rPr>
        <w:t>, s</w:t>
      </w:r>
      <w:r w:rsidR="00F9758C" w:rsidRPr="008B5793">
        <w:rPr>
          <w:rFonts w:ascii="Arial" w:hAnsi="Arial"/>
        </w:rPr>
        <w:t>ystern Anna Maria</w:t>
      </w:r>
      <w:r w:rsidR="003E7469">
        <w:rPr>
          <w:rFonts w:ascii="Arial" w:hAnsi="Arial"/>
        </w:rPr>
        <w:t xml:space="preserve"> </w:t>
      </w:r>
      <w:r w:rsidR="00062ACE" w:rsidRPr="008B5793">
        <w:rPr>
          <w:rFonts w:ascii="Arial" w:hAnsi="Arial"/>
        </w:rPr>
        <w:t>42 år och ogift, systern Anna Catharina (Caisa) är fortfarande gift med frälsebonden Lars Erik Larsson i Göks</w:t>
      </w:r>
      <w:r w:rsidR="003E7469">
        <w:rPr>
          <w:rFonts w:ascii="Arial" w:hAnsi="Arial"/>
        </w:rPr>
        <w:t>nåre och systern Johanna</w:t>
      </w:r>
      <w:r w:rsidR="00062ACE" w:rsidRPr="008B5793">
        <w:rPr>
          <w:rFonts w:ascii="Arial" w:hAnsi="Arial"/>
        </w:rPr>
        <w:t xml:space="preserve"> är ogift. </w:t>
      </w:r>
      <w:r w:rsidR="00276BAE">
        <w:rPr>
          <w:rFonts w:ascii="Arial" w:hAnsi="Arial"/>
        </w:rPr>
        <w:t>Alla frälsebönder i Göksnåre blir formellt uppsagda för avflyttning av bruket 1865 men det är bara en formalitet med ett internt ägarbyte för brukspatron så alla fick avtal med den ”nya” ägaren fidekommissen.</w:t>
      </w:r>
    </w:p>
    <w:p w14:paraId="3C02D05A" w14:textId="5CFB3EC3" w:rsidR="0055218D" w:rsidRDefault="00276BAE" w:rsidP="00E4677D">
      <w:pPr>
        <w:tabs>
          <w:tab w:val="left" w:pos="1701"/>
          <w:tab w:val="left" w:pos="2268"/>
        </w:tabs>
        <w:ind w:left="1701" w:hanging="1701"/>
        <w:rPr>
          <w:rFonts w:ascii="Arial" w:hAnsi="Arial"/>
        </w:rPr>
      </w:pPr>
      <w:r>
        <w:rPr>
          <w:rFonts w:ascii="Arial" w:hAnsi="Arial"/>
        </w:rPr>
        <w:tab/>
      </w:r>
      <w:r w:rsidR="003B124B" w:rsidRPr="008B5793">
        <w:rPr>
          <w:rFonts w:ascii="Arial" w:hAnsi="Arial"/>
        </w:rPr>
        <w:t>Dottern Johanna tar över.</w:t>
      </w:r>
      <w:r w:rsidR="008B5793">
        <w:rPr>
          <w:rFonts w:ascii="Arial" w:hAnsi="Arial"/>
        </w:rPr>
        <w:t xml:space="preserve"> </w:t>
      </w:r>
    </w:p>
    <w:p w14:paraId="19051CC4" w14:textId="77777777" w:rsidR="0055218D" w:rsidRDefault="0055218D" w:rsidP="008B5793">
      <w:pPr>
        <w:tabs>
          <w:tab w:val="left" w:pos="1701"/>
          <w:tab w:val="left" w:pos="2268"/>
        </w:tabs>
        <w:rPr>
          <w:rFonts w:ascii="Arial" w:hAnsi="Arial"/>
        </w:rPr>
      </w:pPr>
    </w:p>
    <w:p w14:paraId="364EE657" w14:textId="2999F464" w:rsidR="0055218D" w:rsidRDefault="0055218D" w:rsidP="00E4677D">
      <w:pPr>
        <w:tabs>
          <w:tab w:val="left" w:pos="1701"/>
          <w:tab w:val="left" w:pos="2268"/>
        </w:tabs>
        <w:ind w:left="1701" w:hanging="1701"/>
        <w:rPr>
          <w:rFonts w:ascii="Arial" w:hAnsi="Arial"/>
        </w:rPr>
      </w:pPr>
      <w:r>
        <w:rPr>
          <w:rFonts w:ascii="Arial" w:hAnsi="Arial"/>
        </w:rPr>
        <w:t>1872-1881</w:t>
      </w:r>
      <w:r>
        <w:rPr>
          <w:rFonts w:ascii="Arial" w:hAnsi="Arial"/>
        </w:rPr>
        <w:tab/>
        <w:t>Frälsebonden Carl Fredrik Andersson (14/</w:t>
      </w:r>
      <w:r w:rsidRPr="003B124B">
        <w:rPr>
          <w:rFonts w:ascii="Arial" w:hAnsi="Arial"/>
        </w:rPr>
        <w:t>7 1843-)</w:t>
      </w:r>
      <w:r w:rsidR="003E7469">
        <w:rPr>
          <w:rFonts w:ascii="Arial" w:hAnsi="Arial"/>
        </w:rPr>
        <w:t xml:space="preserve"> och Johanna Ersdotter (21/8</w:t>
      </w:r>
      <w:r>
        <w:rPr>
          <w:rFonts w:ascii="Arial" w:hAnsi="Arial"/>
        </w:rPr>
        <w:t xml:space="preserve"> </w:t>
      </w:r>
      <w:r w:rsidR="003B124B" w:rsidRPr="003B124B">
        <w:rPr>
          <w:rFonts w:ascii="Arial" w:hAnsi="Arial"/>
        </w:rPr>
        <w:t>1847</w:t>
      </w:r>
      <w:r w:rsidRPr="003B124B">
        <w:rPr>
          <w:rFonts w:ascii="Arial" w:hAnsi="Arial"/>
        </w:rPr>
        <w:t xml:space="preserve">-) </w:t>
      </w:r>
      <w:r w:rsidR="003B124B" w:rsidRPr="003B124B">
        <w:rPr>
          <w:rFonts w:ascii="Arial" w:hAnsi="Arial"/>
        </w:rPr>
        <w:t>Hon är dotter i huset och han flyttar in från Lönnö 1870 som dräng.</w:t>
      </w:r>
      <w:r w:rsidR="003B124B">
        <w:rPr>
          <w:rFonts w:ascii="Arial" w:hAnsi="Arial"/>
        </w:rPr>
        <w:t xml:space="preserve"> </w:t>
      </w:r>
      <w:r>
        <w:rPr>
          <w:rFonts w:ascii="Arial" w:hAnsi="Arial"/>
        </w:rPr>
        <w:t xml:space="preserve">De gifter sej 1872 och får </w:t>
      </w:r>
      <w:r w:rsidR="00400A3A">
        <w:rPr>
          <w:rFonts w:ascii="Arial" w:hAnsi="Arial"/>
        </w:rPr>
        <w:t>barnen</w:t>
      </w:r>
      <w:r>
        <w:rPr>
          <w:rFonts w:ascii="Arial" w:hAnsi="Arial"/>
        </w:rPr>
        <w:t xml:space="preserve"> </w:t>
      </w:r>
      <w:r w:rsidR="00226D16">
        <w:rPr>
          <w:rFonts w:ascii="Arial" w:hAnsi="Arial"/>
        </w:rPr>
        <w:t>Carl Erik (12/10 1871-), Johan Fredrik (25/12 1873-)</w:t>
      </w:r>
      <w:r w:rsidR="005662F5">
        <w:rPr>
          <w:rFonts w:ascii="Arial" w:hAnsi="Arial"/>
        </w:rPr>
        <w:t>, Anders Gustaf (</w:t>
      </w:r>
      <w:r w:rsidR="00D015DD">
        <w:rPr>
          <w:rFonts w:ascii="Arial" w:hAnsi="Arial"/>
        </w:rPr>
        <w:t>10/4 1876-)</w:t>
      </w:r>
      <w:r w:rsidR="00400A3A">
        <w:rPr>
          <w:rFonts w:ascii="Arial" w:hAnsi="Arial"/>
        </w:rPr>
        <w:t>, August (24/5 1878-) och Adolf (29/3 1880)</w:t>
      </w:r>
      <w:r w:rsidR="00226D16">
        <w:rPr>
          <w:rFonts w:ascii="Arial" w:hAnsi="Arial"/>
        </w:rPr>
        <w:t xml:space="preserve"> </w:t>
      </w:r>
      <w:r w:rsidR="006617C1">
        <w:rPr>
          <w:rFonts w:ascii="Arial" w:hAnsi="Arial"/>
        </w:rPr>
        <w:t>De b</w:t>
      </w:r>
      <w:r>
        <w:rPr>
          <w:rFonts w:ascii="Arial" w:hAnsi="Arial"/>
        </w:rPr>
        <w:t>lir torpare 1881 då de byter boende med nästa familj, se nedan.</w:t>
      </w:r>
    </w:p>
    <w:p w14:paraId="63AB8905" w14:textId="17726BF0" w:rsidR="004174B8" w:rsidRDefault="004174B8">
      <w:pPr>
        <w:rPr>
          <w:rFonts w:ascii="Arial" w:hAnsi="Arial"/>
        </w:rPr>
      </w:pPr>
      <w:r>
        <w:rPr>
          <w:rFonts w:ascii="Arial" w:hAnsi="Arial"/>
        </w:rPr>
        <w:br w:type="page"/>
      </w:r>
    </w:p>
    <w:p w14:paraId="1BA397C1" w14:textId="77777777" w:rsidR="006E3961" w:rsidRDefault="006E3961" w:rsidP="00994380">
      <w:pPr>
        <w:tabs>
          <w:tab w:val="left" w:pos="1701"/>
          <w:tab w:val="left" w:pos="2268"/>
        </w:tabs>
        <w:rPr>
          <w:rFonts w:ascii="Arial" w:hAnsi="Arial"/>
        </w:rPr>
      </w:pPr>
    </w:p>
    <w:p w14:paraId="6E01781D" w14:textId="77777777" w:rsidR="004174B8" w:rsidRDefault="004174B8" w:rsidP="00994380">
      <w:pPr>
        <w:tabs>
          <w:tab w:val="left" w:pos="1701"/>
          <w:tab w:val="left" w:pos="2268"/>
        </w:tabs>
        <w:rPr>
          <w:rFonts w:ascii="Arial" w:hAnsi="Arial"/>
        </w:rPr>
      </w:pPr>
    </w:p>
    <w:p w14:paraId="49D1FD50" w14:textId="08E1D2D3" w:rsidR="004174B8" w:rsidRDefault="00574707" w:rsidP="004174B8">
      <w:pPr>
        <w:tabs>
          <w:tab w:val="left" w:pos="1701"/>
        </w:tabs>
        <w:ind w:left="1701" w:hanging="1701"/>
        <w:rPr>
          <w:rFonts w:ascii="Arial" w:hAnsi="Arial"/>
        </w:rPr>
      </w:pPr>
      <w:r>
        <w:rPr>
          <w:rFonts w:ascii="Arial" w:hAnsi="Arial"/>
        </w:rPr>
        <w:t>1881-1886</w:t>
      </w:r>
      <w:r>
        <w:rPr>
          <w:rFonts w:ascii="Arial" w:hAnsi="Arial"/>
        </w:rPr>
        <w:tab/>
      </w:r>
      <w:r w:rsidR="004174B8">
        <w:rPr>
          <w:rFonts w:ascii="Arial" w:hAnsi="Arial"/>
        </w:rPr>
        <w:t xml:space="preserve">Frälsebonden Jan Olof Hållsten (22/1 1827-) och Lena Katarina Sund (30/11 1836-) </w:t>
      </w:r>
      <w:r w:rsidR="004174B8" w:rsidRPr="003B124B">
        <w:rPr>
          <w:rFonts w:ascii="Arial" w:hAnsi="Arial"/>
        </w:rPr>
        <w:t>De flyttar in från en plats som torpare under Göksnåre n</w:t>
      </w:r>
      <w:r w:rsidR="004174B8">
        <w:rPr>
          <w:rFonts w:ascii="Arial" w:hAnsi="Arial"/>
        </w:rPr>
        <w:t>r 1. De har gift sej 1855 och fått barnen Anna Lovisa (17/10 1856-) gift med bergsprängare Jan Erik Lööf (26/1 1848-) från Rundsvia (Rundskär), Lars Erik (20/2 1859-) som flyttar till Karö i Valö och gifter sej med Emma Ottilia Andersson från Valö och tar sej namnet Jansson och blir skomakare, Katarina Matilda (14/12 1861-) se Olof Larsson i Göksnåre 7:12, Johan Gustav (3/7 1864-) som gifter sej med Maria Matilda Larsdotter (9/11 1866-) från Göksnåre nr 5 och tar sej namnet Jansson och flyttar till Valö 1892, Anders (14/9 1868-1/5 1878),</w:t>
      </w:r>
    </w:p>
    <w:p w14:paraId="17EFB437" w14:textId="77777777" w:rsidR="004174B8" w:rsidRDefault="004174B8" w:rsidP="004174B8">
      <w:pPr>
        <w:tabs>
          <w:tab w:val="left" w:pos="1701"/>
        </w:tabs>
        <w:ind w:left="1701" w:hanging="1701"/>
        <w:rPr>
          <w:rFonts w:ascii="Arial" w:hAnsi="Arial"/>
        </w:rPr>
      </w:pPr>
      <w:r>
        <w:rPr>
          <w:rFonts w:ascii="Arial" w:hAnsi="Arial"/>
        </w:rPr>
        <w:tab/>
        <w:t>Maria Gustava (11/9 1871-5/7 1878), Emma (5/7 1874-) som gifter sej med gruvarbetare Adolf Norrström i Andersbo, Karl Adolf (8/5 1879-) som gifter sej med Ida Maria Andersson (1/7 1878-) från Hage i Barknåre och flyttar till Göksnåre 7:12, Anna Kajsa (29/1 1834-) som gifter sej med Erik Holmström (3/5 1824-) i Malen.</w:t>
      </w:r>
    </w:p>
    <w:p w14:paraId="50F7E9D8" w14:textId="70C02C5A" w:rsidR="0061080E" w:rsidRDefault="004174B8" w:rsidP="00AD44EE">
      <w:pPr>
        <w:tabs>
          <w:tab w:val="left" w:pos="1701"/>
          <w:tab w:val="left" w:pos="2268"/>
        </w:tabs>
        <w:ind w:left="1701" w:hanging="1701"/>
        <w:rPr>
          <w:rFonts w:ascii="Arial" w:hAnsi="Arial"/>
        </w:rPr>
      </w:pPr>
      <w:r>
        <w:rPr>
          <w:rFonts w:ascii="Arial" w:hAnsi="Arial"/>
        </w:rPr>
        <w:tab/>
      </w:r>
      <w:r w:rsidR="00476789">
        <w:rPr>
          <w:rFonts w:ascii="Arial" w:hAnsi="Arial"/>
        </w:rPr>
        <w:t>Sonen Johan Gustaf tar över.</w:t>
      </w:r>
    </w:p>
    <w:p w14:paraId="2357C6C3" w14:textId="7F14A21D" w:rsidR="00530EBB" w:rsidRDefault="00530EBB" w:rsidP="004174B8">
      <w:pPr>
        <w:rPr>
          <w:rFonts w:ascii="Arial" w:hAnsi="Arial"/>
        </w:rPr>
      </w:pPr>
    </w:p>
    <w:p w14:paraId="2FDC4556" w14:textId="34C0755D" w:rsidR="00E4677D" w:rsidRDefault="00574707" w:rsidP="00E4677D">
      <w:pPr>
        <w:tabs>
          <w:tab w:val="left" w:pos="1701"/>
          <w:tab w:val="left" w:pos="2268"/>
        </w:tabs>
        <w:ind w:left="1701" w:hanging="1701"/>
        <w:rPr>
          <w:rFonts w:ascii="Arial" w:hAnsi="Arial"/>
        </w:rPr>
      </w:pPr>
      <w:r>
        <w:rPr>
          <w:rFonts w:ascii="Arial" w:hAnsi="Arial"/>
        </w:rPr>
        <w:t>1886</w:t>
      </w:r>
      <w:r w:rsidR="00E4677D">
        <w:rPr>
          <w:rFonts w:ascii="Arial" w:hAnsi="Arial"/>
        </w:rPr>
        <w:t>-1892</w:t>
      </w:r>
      <w:r w:rsidR="00E4677D">
        <w:rPr>
          <w:rFonts w:ascii="Arial" w:hAnsi="Arial"/>
        </w:rPr>
        <w:tab/>
        <w:t xml:space="preserve">Frälsebonden Johan Gustaf </w:t>
      </w:r>
      <w:r w:rsidR="00E4677D" w:rsidRPr="00E60C53">
        <w:rPr>
          <w:rFonts w:ascii="Arial" w:hAnsi="Arial"/>
        </w:rPr>
        <w:t>Jansson (</w:t>
      </w:r>
      <w:r w:rsidRPr="00E60C53">
        <w:rPr>
          <w:rFonts w:ascii="Arial" w:hAnsi="Arial"/>
        </w:rPr>
        <w:t xml:space="preserve">3/7 </w:t>
      </w:r>
      <w:r w:rsidR="00E4677D" w:rsidRPr="00E60C53">
        <w:rPr>
          <w:rFonts w:ascii="Arial" w:hAnsi="Arial"/>
        </w:rPr>
        <w:t>1864-) och Maria Matilda Larsdotter (</w:t>
      </w:r>
      <w:r w:rsidRPr="00E60C53">
        <w:rPr>
          <w:rFonts w:ascii="Arial" w:hAnsi="Arial"/>
        </w:rPr>
        <w:t xml:space="preserve">9/11 </w:t>
      </w:r>
      <w:r w:rsidR="00E4677D" w:rsidRPr="00E60C53">
        <w:rPr>
          <w:rFonts w:ascii="Arial" w:hAnsi="Arial"/>
        </w:rPr>
        <w:t xml:space="preserve">1866-) </w:t>
      </w:r>
      <w:r w:rsidR="0094289D" w:rsidRPr="00E60C53">
        <w:rPr>
          <w:rFonts w:ascii="Arial" w:hAnsi="Arial"/>
        </w:rPr>
        <w:t>Han är son i</w:t>
      </w:r>
      <w:r w:rsidR="0094289D">
        <w:rPr>
          <w:rFonts w:ascii="Arial" w:hAnsi="Arial"/>
        </w:rPr>
        <w:t xml:space="preserve"> huset och </w:t>
      </w:r>
      <w:r w:rsidR="0094289D" w:rsidRPr="00E60C53">
        <w:rPr>
          <w:rFonts w:ascii="Arial" w:hAnsi="Arial"/>
        </w:rPr>
        <w:t xml:space="preserve">hon är </w:t>
      </w:r>
      <w:r w:rsidR="00E60C53" w:rsidRPr="00E60C53">
        <w:rPr>
          <w:rFonts w:ascii="Arial" w:hAnsi="Arial"/>
        </w:rPr>
        <w:t>dotter från det andra Göksnåre nr 5.</w:t>
      </w:r>
      <w:r w:rsidR="0094289D">
        <w:rPr>
          <w:rFonts w:ascii="Arial" w:hAnsi="Arial"/>
        </w:rPr>
        <w:t xml:space="preserve"> </w:t>
      </w:r>
      <w:r w:rsidR="004B4C86">
        <w:rPr>
          <w:rFonts w:ascii="Arial" w:hAnsi="Arial"/>
        </w:rPr>
        <w:t xml:space="preserve">De </w:t>
      </w:r>
      <w:r w:rsidR="004B4C86" w:rsidRPr="004B4C86">
        <w:rPr>
          <w:rFonts w:ascii="Arial" w:hAnsi="Arial"/>
        </w:rPr>
        <w:t xml:space="preserve">gifter sej 1887 och får Hilda Maria </w:t>
      </w:r>
      <w:r w:rsidR="00693E3C">
        <w:rPr>
          <w:rFonts w:ascii="Arial" w:hAnsi="Arial"/>
        </w:rPr>
        <w:t>(</w:t>
      </w:r>
      <w:r w:rsidR="004B4C86" w:rsidRPr="004B4C86">
        <w:rPr>
          <w:rFonts w:ascii="Arial" w:hAnsi="Arial"/>
        </w:rPr>
        <w:t xml:space="preserve">12/6 1887-19/9 1889) som dör drygt 2 år gammal av </w:t>
      </w:r>
      <w:r w:rsidR="006E4749" w:rsidRPr="004B4C86">
        <w:rPr>
          <w:rFonts w:ascii="Arial" w:hAnsi="Arial"/>
        </w:rPr>
        <w:t>scharlakansfeber</w:t>
      </w:r>
      <w:r w:rsidR="004B4C86" w:rsidRPr="004B4C86">
        <w:rPr>
          <w:rFonts w:ascii="Arial" w:hAnsi="Arial"/>
        </w:rPr>
        <w:t>, tvillingpojken Gustaf Anselm (24/1 1889-25/9 1889) som dör efter 8 månader i scharlakansfeber.</w:t>
      </w:r>
      <w:r w:rsidR="004B4C86">
        <w:rPr>
          <w:rFonts w:ascii="Arial" w:hAnsi="Arial"/>
        </w:rPr>
        <w:t xml:space="preserve"> Hans tvillinsyster är </w:t>
      </w:r>
      <w:r w:rsidR="004B4C86" w:rsidRPr="004B4C86">
        <w:rPr>
          <w:rFonts w:ascii="Arial" w:hAnsi="Arial"/>
        </w:rPr>
        <w:t>dödfödd.</w:t>
      </w:r>
      <w:r w:rsidR="00E60C53" w:rsidRPr="004B4C86">
        <w:rPr>
          <w:rFonts w:ascii="Arial" w:hAnsi="Arial"/>
        </w:rPr>
        <w:t xml:space="preserve"> </w:t>
      </w:r>
      <w:r w:rsidR="004B4C86">
        <w:rPr>
          <w:rFonts w:ascii="Arial" w:hAnsi="Arial"/>
        </w:rPr>
        <w:t xml:space="preserve">På en vecka förändras deras liv från att ha ett barn och vänta 2 till är de plötsligt helt barnlösa. </w:t>
      </w:r>
      <w:r w:rsidR="004B4C86" w:rsidRPr="004B4C86">
        <w:rPr>
          <w:rFonts w:ascii="Arial" w:hAnsi="Arial"/>
        </w:rPr>
        <w:t>Johan</w:t>
      </w:r>
      <w:r w:rsidR="004B4C86">
        <w:rPr>
          <w:rFonts w:ascii="Arial" w:hAnsi="Arial"/>
        </w:rPr>
        <w:t xml:space="preserve"> Gustafs</w:t>
      </w:r>
      <w:r w:rsidR="00E4677D">
        <w:rPr>
          <w:rFonts w:ascii="Arial" w:hAnsi="Arial"/>
        </w:rPr>
        <w:t xml:space="preserve"> föräld</w:t>
      </w:r>
      <w:r w:rsidR="00E60C53">
        <w:rPr>
          <w:rFonts w:ascii="Arial" w:hAnsi="Arial"/>
        </w:rPr>
        <w:t xml:space="preserve">rar förre </w:t>
      </w:r>
      <w:r w:rsidR="00E4677D">
        <w:rPr>
          <w:rFonts w:ascii="Arial" w:hAnsi="Arial"/>
        </w:rPr>
        <w:t xml:space="preserve">frälsebonden Jan </w:t>
      </w:r>
      <w:r w:rsidR="00E60C53">
        <w:rPr>
          <w:rFonts w:ascii="Arial" w:hAnsi="Arial"/>
        </w:rPr>
        <w:t>Olof Hållstra</w:t>
      </w:r>
      <w:r w:rsidR="00476789">
        <w:rPr>
          <w:rFonts w:ascii="Arial" w:hAnsi="Arial"/>
        </w:rPr>
        <w:t>n</w:t>
      </w:r>
      <w:r w:rsidR="00E60C53">
        <w:rPr>
          <w:rFonts w:ascii="Arial" w:hAnsi="Arial"/>
        </w:rPr>
        <w:t>d</w:t>
      </w:r>
      <w:r w:rsidR="00476789">
        <w:rPr>
          <w:rFonts w:ascii="Arial" w:hAnsi="Arial"/>
        </w:rPr>
        <w:t xml:space="preserve"> (</w:t>
      </w:r>
      <w:r w:rsidR="00E60C53">
        <w:rPr>
          <w:rFonts w:ascii="Arial" w:hAnsi="Arial"/>
        </w:rPr>
        <w:t xml:space="preserve">22/1 </w:t>
      </w:r>
      <w:r w:rsidR="00476789" w:rsidRPr="00E60C53">
        <w:rPr>
          <w:rFonts w:ascii="Arial" w:hAnsi="Arial"/>
        </w:rPr>
        <w:t>1827-) och Lena K</w:t>
      </w:r>
      <w:r w:rsidR="00E4677D" w:rsidRPr="00E60C53">
        <w:rPr>
          <w:rFonts w:ascii="Arial" w:hAnsi="Arial"/>
        </w:rPr>
        <w:t>atarina Sund (</w:t>
      </w:r>
      <w:r w:rsidR="00E60C53" w:rsidRPr="00E60C53">
        <w:rPr>
          <w:rFonts w:ascii="Arial" w:hAnsi="Arial"/>
        </w:rPr>
        <w:t xml:space="preserve">10/11 </w:t>
      </w:r>
      <w:r w:rsidR="00E4677D" w:rsidRPr="00E60C53">
        <w:rPr>
          <w:rFonts w:ascii="Arial" w:hAnsi="Arial"/>
        </w:rPr>
        <w:t>1836-)</w:t>
      </w:r>
      <w:r w:rsidR="00E60C53" w:rsidRPr="00E60C53">
        <w:rPr>
          <w:rFonts w:ascii="Arial" w:hAnsi="Arial"/>
        </w:rPr>
        <w:t xml:space="preserve"> bor</w:t>
      </w:r>
      <w:r w:rsidR="00E60C53">
        <w:rPr>
          <w:rFonts w:ascii="Arial" w:hAnsi="Arial"/>
        </w:rPr>
        <w:t xml:space="preserve"> också här men de flyttar till en dotter i Göksnåre nr 2 1892.</w:t>
      </w:r>
      <w:r w:rsidR="00E4677D">
        <w:rPr>
          <w:rFonts w:ascii="Arial" w:hAnsi="Arial"/>
        </w:rPr>
        <w:t xml:space="preserve"> </w:t>
      </w:r>
      <w:r w:rsidR="00E60C53">
        <w:rPr>
          <w:rFonts w:ascii="Arial" w:hAnsi="Arial"/>
        </w:rPr>
        <w:t xml:space="preserve">Själva flyttar de </w:t>
      </w:r>
      <w:r w:rsidR="00E4677D">
        <w:rPr>
          <w:rFonts w:ascii="Arial" w:hAnsi="Arial"/>
        </w:rPr>
        <w:t xml:space="preserve">till Wahlö </w:t>
      </w:r>
      <w:r w:rsidR="00E60C53">
        <w:rPr>
          <w:rFonts w:ascii="Arial" w:hAnsi="Arial"/>
        </w:rPr>
        <w:t>samtidigt</w:t>
      </w:r>
      <w:r w:rsidR="00E4677D">
        <w:rPr>
          <w:rFonts w:ascii="Arial" w:hAnsi="Arial"/>
        </w:rPr>
        <w:t>.</w:t>
      </w:r>
    </w:p>
    <w:p w14:paraId="3974143E" w14:textId="77777777" w:rsidR="009014EB" w:rsidRDefault="009014EB" w:rsidP="00E4677D">
      <w:pPr>
        <w:tabs>
          <w:tab w:val="left" w:pos="1701"/>
          <w:tab w:val="left" w:pos="2268"/>
        </w:tabs>
        <w:rPr>
          <w:rFonts w:ascii="Arial" w:hAnsi="Arial"/>
        </w:rPr>
      </w:pPr>
    </w:p>
    <w:p w14:paraId="54ED20CB" w14:textId="77777777" w:rsidR="00742563" w:rsidRDefault="00E4677D" w:rsidP="00447A02">
      <w:pPr>
        <w:tabs>
          <w:tab w:val="left" w:pos="1701"/>
          <w:tab w:val="left" w:pos="2268"/>
        </w:tabs>
        <w:ind w:left="1701" w:hanging="1701"/>
        <w:rPr>
          <w:rFonts w:ascii="Arial" w:hAnsi="Arial"/>
        </w:rPr>
      </w:pPr>
      <w:r>
        <w:rPr>
          <w:rFonts w:ascii="Arial" w:hAnsi="Arial"/>
        </w:rPr>
        <w:t>1892-1899</w:t>
      </w:r>
      <w:r>
        <w:rPr>
          <w:rFonts w:ascii="Arial" w:hAnsi="Arial"/>
        </w:rPr>
        <w:tab/>
        <w:t>Hemmansbrukare Per Johan L</w:t>
      </w:r>
      <w:r w:rsidR="00E44400">
        <w:rPr>
          <w:rFonts w:ascii="Arial" w:hAnsi="Arial"/>
        </w:rPr>
        <w:t xml:space="preserve">öfström </w:t>
      </w:r>
      <w:r w:rsidR="00E44400" w:rsidRPr="00E60C53">
        <w:rPr>
          <w:rFonts w:ascii="Arial" w:hAnsi="Arial"/>
        </w:rPr>
        <w:t>(</w:t>
      </w:r>
      <w:r w:rsidR="006E543F" w:rsidRPr="00E60C53">
        <w:rPr>
          <w:rFonts w:ascii="Arial" w:hAnsi="Arial"/>
        </w:rPr>
        <w:t>17/8</w:t>
      </w:r>
      <w:r w:rsidRPr="00E60C53">
        <w:rPr>
          <w:rFonts w:ascii="Arial" w:hAnsi="Arial"/>
        </w:rPr>
        <w:t xml:space="preserve"> 1842</w:t>
      </w:r>
      <w:r w:rsidR="006E543F" w:rsidRPr="00E60C53">
        <w:rPr>
          <w:rFonts w:ascii="Arial" w:hAnsi="Arial"/>
        </w:rPr>
        <w:t>-</w:t>
      </w:r>
      <w:r w:rsidRPr="00E60C53">
        <w:rPr>
          <w:rFonts w:ascii="Arial" w:hAnsi="Arial"/>
        </w:rPr>
        <w:t xml:space="preserve">) och Margareta Johanna Ögren </w:t>
      </w:r>
      <w:r w:rsidR="00E60C53" w:rsidRPr="00E60C53">
        <w:rPr>
          <w:rFonts w:ascii="Arial" w:hAnsi="Arial"/>
        </w:rPr>
        <w:t xml:space="preserve">(22/9 </w:t>
      </w:r>
      <w:r w:rsidRPr="00E60C53">
        <w:rPr>
          <w:rFonts w:ascii="Arial" w:hAnsi="Arial"/>
        </w:rPr>
        <w:t>1840</w:t>
      </w:r>
      <w:r w:rsidR="006E543F" w:rsidRPr="00E60C53">
        <w:rPr>
          <w:rFonts w:ascii="Arial" w:hAnsi="Arial"/>
        </w:rPr>
        <w:t>-1913</w:t>
      </w:r>
      <w:r w:rsidRPr="00E60C53">
        <w:rPr>
          <w:rFonts w:ascii="Arial" w:hAnsi="Arial"/>
        </w:rPr>
        <w:t xml:space="preserve">) </w:t>
      </w:r>
      <w:r w:rsidR="00E31A54" w:rsidRPr="00E60C53">
        <w:rPr>
          <w:rFonts w:ascii="Arial" w:hAnsi="Arial"/>
        </w:rPr>
        <w:t xml:space="preserve">De </w:t>
      </w:r>
      <w:r w:rsidR="00742563">
        <w:rPr>
          <w:rFonts w:ascii="Arial" w:hAnsi="Arial"/>
        </w:rPr>
        <w:t>har gift</w:t>
      </w:r>
      <w:r w:rsidR="00E31A54" w:rsidRPr="00E60C53">
        <w:rPr>
          <w:rFonts w:ascii="Arial" w:hAnsi="Arial"/>
        </w:rPr>
        <w:t xml:space="preserve"> sej</w:t>
      </w:r>
      <w:r w:rsidRPr="00E60C53">
        <w:rPr>
          <w:rFonts w:ascii="Arial" w:hAnsi="Arial"/>
        </w:rPr>
        <w:t xml:space="preserve"> 1866 och </w:t>
      </w:r>
      <w:r w:rsidR="00742563">
        <w:rPr>
          <w:rFonts w:ascii="Arial" w:hAnsi="Arial"/>
        </w:rPr>
        <w:t>f</w:t>
      </w:r>
      <w:r w:rsidR="00742563" w:rsidRPr="00E60C53">
        <w:rPr>
          <w:rFonts w:ascii="Arial" w:hAnsi="Arial"/>
        </w:rPr>
        <w:t>lyttar in från Flottskär 1892 där han varit ”arbetskarl” Hans föräldrar förre torparen Jan Erik Löfström (1810-) och Anna Greta</w:t>
      </w:r>
      <w:r w:rsidR="00742563">
        <w:rPr>
          <w:rFonts w:ascii="Arial" w:hAnsi="Arial"/>
        </w:rPr>
        <w:t xml:space="preserve"> Nilsdotter (1819-1892) flyttar också hit.</w:t>
      </w:r>
    </w:p>
    <w:p w14:paraId="1F0D89A6" w14:textId="4D182B26" w:rsidR="00742563" w:rsidRDefault="00742563" w:rsidP="00447A02">
      <w:pPr>
        <w:tabs>
          <w:tab w:val="left" w:pos="1701"/>
          <w:tab w:val="left" w:pos="2268"/>
        </w:tabs>
        <w:ind w:left="1701" w:hanging="1701"/>
        <w:rPr>
          <w:rFonts w:ascii="Arial" w:hAnsi="Arial"/>
        </w:rPr>
      </w:pPr>
      <w:r>
        <w:rPr>
          <w:rFonts w:ascii="Arial" w:hAnsi="Arial"/>
        </w:rPr>
        <w:tab/>
        <w:t>De har</w:t>
      </w:r>
      <w:r w:rsidRPr="00E60C53">
        <w:rPr>
          <w:rFonts w:ascii="Arial" w:hAnsi="Arial"/>
        </w:rPr>
        <w:t xml:space="preserve"> </w:t>
      </w:r>
      <w:r>
        <w:rPr>
          <w:rFonts w:ascii="Arial" w:hAnsi="Arial"/>
        </w:rPr>
        <w:t>barnen</w:t>
      </w:r>
      <w:r w:rsidR="00CB2801">
        <w:rPr>
          <w:rFonts w:ascii="Arial" w:hAnsi="Arial"/>
        </w:rPr>
        <w:t xml:space="preserve"> </w:t>
      </w:r>
      <w:r w:rsidR="00ED36F2" w:rsidRPr="00ED36F2">
        <w:rPr>
          <w:rFonts w:ascii="Arial" w:hAnsi="Arial"/>
        </w:rPr>
        <w:t>Johanna Helena (8/8 1866-8/1 1931)</w:t>
      </w:r>
      <w:r w:rsidR="00ED36F2">
        <w:rPr>
          <w:rFonts w:ascii="Arial" w:hAnsi="Arial"/>
        </w:rPr>
        <w:t xml:space="preserve"> som flyttat hemifrån men som kommer tillbaka som änka 1901</w:t>
      </w:r>
      <w:r w:rsidR="00ED36F2" w:rsidRPr="00ED36F2">
        <w:rPr>
          <w:rFonts w:ascii="Arial" w:hAnsi="Arial"/>
        </w:rPr>
        <w:t>,</w:t>
      </w:r>
      <w:r w:rsidR="00ED36F2">
        <w:rPr>
          <w:rFonts w:ascii="Arial" w:hAnsi="Arial"/>
        </w:rPr>
        <w:t xml:space="preserve"> </w:t>
      </w:r>
      <w:r w:rsidR="00125FAF">
        <w:rPr>
          <w:rFonts w:ascii="Arial" w:hAnsi="Arial"/>
        </w:rPr>
        <w:t>Karl Erik (1/1 1874-23/10 1895</w:t>
      </w:r>
      <w:r w:rsidR="009B61C6">
        <w:rPr>
          <w:rFonts w:ascii="Arial" w:hAnsi="Arial"/>
        </w:rPr>
        <w:t>) som</w:t>
      </w:r>
      <w:r w:rsidR="00B03D54">
        <w:rPr>
          <w:rFonts w:ascii="Arial" w:hAnsi="Arial"/>
        </w:rPr>
        <w:t xml:space="preserve"> hör och talar illa enligt husförhörslängden</w:t>
      </w:r>
      <w:r w:rsidR="00447A02">
        <w:rPr>
          <w:rFonts w:ascii="Arial" w:hAnsi="Arial"/>
        </w:rPr>
        <w:t xml:space="preserve"> och dör i fallandesot, dvs epilepsi.</w:t>
      </w:r>
      <w:r w:rsidR="00B03D54">
        <w:rPr>
          <w:rFonts w:ascii="Arial" w:hAnsi="Arial"/>
        </w:rPr>
        <w:t>, Ida Matilda (21/9 1875-) och Per Johan (30/3 1880-</w:t>
      </w:r>
      <w:r w:rsidR="00447A02">
        <w:rPr>
          <w:rFonts w:ascii="Arial" w:hAnsi="Arial"/>
        </w:rPr>
        <w:t>14/</w:t>
      </w:r>
      <w:r w:rsidR="00447A02" w:rsidRPr="00447A02">
        <w:rPr>
          <w:rFonts w:ascii="Arial" w:hAnsi="Arial"/>
        </w:rPr>
        <w:t xml:space="preserve">6 </w:t>
      </w:r>
      <w:r w:rsidR="00B03D54" w:rsidRPr="00447A02">
        <w:rPr>
          <w:rFonts w:ascii="Arial" w:hAnsi="Arial"/>
        </w:rPr>
        <w:t>1899)</w:t>
      </w:r>
      <w:r w:rsidR="00B03D54">
        <w:rPr>
          <w:rFonts w:ascii="Arial" w:hAnsi="Arial"/>
        </w:rPr>
        <w:t xml:space="preserve"> </w:t>
      </w:r>
      <w:r w:rsidR="00447A02">
        <w:rPr>
          <w:rFonts w:ascii="Arial" w:hAnsi="Arial"/>
        </w:rPr>
        <w:t xml:space="preserve">som dör av lunginflammation 19 år gammal. </w:t>
      </w:r>
    </w:p>
    <w:p w14:paraId="203EF4D1" w14:textId="232F1968" w:rsidR="006E3961" w:rsidRDefault="00742563" w:rsidP="00447A02">
      <w:pPr>
        <w:tabs>
          <w:tab w:val="left" w:pos="1701"/>
          <w:tab w:val="left" w:pos="2268"/>
        </w:tabs>
        <w:ind w:left="1701" w:hanging="1701"/>
        <w:rPr>
          <w:rFonts w:ascii="Arial" w:hAnsi="Arial"/>
        </w:rPr>
      </w:pPr>
      <w:r>
        <w:rPr>
          <w:rFonts w:ascii="Arial" w:hAnsi="Arial"/>
        </w:rPr>
        <w:tab/>
      </w:r>
      <w:r w:rsidR="00E4677D">
        <w:rPr>
          <w:rFonts w:ascii="Arial" w:hAnsi="Arial"/>
        </w:rPr>
        <w:t>Äldsta dottern Ida Matilda tar över.</w:t>
      </w:r>
    </w:p>
    <w:p w14:paraId="148E3771" w14:textId="77777777" w:rsidR="00E4677D" w:rsidRDefault="00E4677D" w:rsidP="00E4677D">
      <w:pPr>
        <w:tabs>
          <w:tab w:val="left" w:pos="1701"/>
          <w:tab w:val="left" w:pos="2268"/>
        </w:tabs>
        <w:rPr>
          <w:rFonts w:ascii="Arial" w:hAnsi="Arial"/>
        </w:rPr>
      </w:pPr>
    </w:p>
    <w:p w14:paraId="2EF1AC83" w14:textId="77777777" w:rsidR="006E3961" w:rsidRDefault="006E3961" w:rsidP="00E4677D">
      <w:pPr>
        <w:tabs>
          <w:tab w:val="left" w:pos="1701"/>
          <w:tab w:val="left" w:pos="2268"/>
        </w:tabs>
        <w:rPr>
          <w:rFonts w:ascii="Arial" w:hAnsi="Arial"/>
        </w:rPr>
      </w:pPr>
    </w:p>
    <w:p w14:paraId="4A0AD3D4" w14:textId="32469991" w:rsidR="00FC73C6" w:rsidRDefault="00E4677D" w:rsidP="00A87370">
      <w:pPr>
        <w:tabs>
          <w:tab w:val="left" w:pos="1701"/>
        </w:tabs>
        <w:ind w:left="1701" w:hanging="1701"/>
        <w:rPr>
          <w:rFonts w:ascii="Arial" w:hAnsi="Arial"/>
        </w:rPr>
      </w:pPr>
      <w:r>
        <w:rPr>
          <w:rFonts w:ascii="Arial" w:hAnsi="Arial"/>
        </w:rPr>
        <w:t>1899</w:t>
      </w:r>
      <w:r w:rsidR="00FC73C6">
        <w:rPr>
          <w:rFonts w:ascii="Arial" w:hAnsi="Arial"/>
        </w:rPr>
        <w:t>-1942</w:t>
      </w:r>
      <w:r w:rsidR="00FC73C6">
        <w:rPr>
          <w:rFonts w:ascii="Arial" w:hAnsi="Arial"/>
        </w:rPr>
        <w:tab/>
      </w:r>
      <w:r w:rsidR="00FC73C6" w:rsidRPr="00CB2801">
        <w:rPr>
          <w:rFonts w:ascii="Arial" w:hAnsi="Arial"/>
        </w:rPr>
        <w:t>Brukare Karl Johan Jansson</w:t>
      </w:r>
      <w:r w:rsidR="00FA6BDD" w:rsidRPr="00CB2801">
        <w:rPr>
          <w:rFonts w:ascii="Arial" w:hAnsi="Arial"/>
        </w:rPr>
        <w:t xml:space="preserve"> (4/10</w:t>
      </w:r>
      <w:r w:rsidR="00FC73C6" w:rsidRPr="00CB2801">
        <w:rPr>
          <w:rFonts w:ascii="Arial" w:hAnsi="Arial"/>
        </w:rPr>
        <w:t xml:space="preserve"> 1871</w:t>
      </w:r>
      <w:r w:rsidR="00FA6BDD" w:rsidRPr="00CB2801">
        <w:rPr>
          <w:rFonts w:ascii="Arial" w:hAnsi="Arial"/>
        </w:rPr>
        <w:t>-</w:t>
      </w:r>
      <w:r w:rsidR="00145805" w:rsidRPr="00A00B71">
        <w:rPr>
          <w:rFonts w:ascii="Arial" w:hAnsi="Arial"/>
        </w:rPr>
        <w:t>1950</w:t>
      </w:r>
      <w:r w:rsidR="00FC73C6" w:rsidRPr="00A00B71">
        <w:rPr>
          <w:rFonts w:ascii="Arial" w:hAnsi="Arial"/>
        </w:rPr>
        <w:t>)</w:t>
      </w:r>
      <w:r w:rsidR="00FC73C6" w:rsidRPr="00CB2801">
        <w:rPr>
          <w:rFonts w:ascii="Arial" w:hAnsi="Arial"/>
        </w:rPr>
        <w:t xml:space="preserve"> och Ida Matilda</w:t>
      </w:r>
      <w:r w:rsidR="00FA6BDD" w:rsidRPr="00CB2801">
        <w:rPr>
          <w:rFonts w:ascii="Arial" w:hAnsi="Arial"/>
        </w:rPr>
        <w:t xml:space="preserve"> </w:t>
      </w:r>
      <w:r w:rsidR="00D27C2A">
        <w:rPr>
          <w:rFonts w:ascii="Arial" w:hAnsi="Arial"/>
        </w:rPr>
        <w:t xml:space="preserve">Persdotter </w:t>
      </w:r>
      <w:r w:rsidR="00FA6BDD" w:rsidRPr="00CB2801">
        <w:rPr>
          <w:rFonts w:ascii="Arial" w:hAnsi="Arial"/>
        </w:rPr>
        <w:t>(21/9</w:t>
      </w:r>
      <w:r w:rsidR="00FC73C6" w:rsidRPr="00CB2801">
        <w:rPr>
          <w:rFonts w:ascii="Arial" w:hAnsi="Arial"/>
        </w:rPr>
        <w:t xml:space="preserve"> 1875</w:t>
      </w:r>
      <w:r w:rsidR="00FA6BDD" w:rsidRPr="00CB2801">
        <w:rPr>
          <w:rFonts w:ascii="Arial" w:hAnsi="Arial"/>
        </w:rPr>
        <w:t>-</w:t>
      </w:r>
      <w:r w:rsidR="00FC73C6" w:rsidRPr="00CB2801">
        <w:rPr>
          <w:rFonts w:ascii="Arial" w:hAnsi="Arial"/>
        </w:rPr>
        <w:t xml:space="preserve">) </w:t>
      </w:r>
      <w:r w:rsidR="002905BF">
        <w:rPr>
          <w:rFonts w:ascii="Arial" w:hAnsi="Arial"/>
        </w:rPr>
        <w:t xml:space="preserve">De är ff </w:t>
      </w:r>
      <w:r w:rsidR="00447A02">
        <w:rPr>
          <w:rFonts w:ascii="Arial" w:hAnsi="Arial"/>
        </w:rPr>
        <w:t>och</w:t>
      </w:r>
      <w:r w:rsidR="002905BF">
        <w:rPr>
          <w:rFonts w:ascii="Arial" w:hAnsi="Arial"/>
        </w:rPr>
        <w:t xml:space="preserve"> fm</w:t>
      </w:r>
      <w:r w:rsidR="00CB2801" w:rsidRPr="00CB2801">
        <w:rPr>
          <w:rFonts w:ascii="Arial" w:hAnsi="Arial"/>
        </w:rPr>
        <w:t xml:space="preserve"> till Inga och Lillemor. </w:t>
      </w:r>
      <w:r w:rsidR="002905BF">
        <w:rPr>
          <w:rFonts w:ascii="Arial" w:hAnsi="Arial"/>
        </w:rPr>
        <w:t xml:space="preserve">Hon är farmor till Irene. </w:t>
      </w:r>
      <w:r w:rsidR="00CB2801" w:rsidRPr="00CB2801">
        <w:rPr>
          <w:rFonts w:ascii="Arial" w:hAnsi="Arial"/>
        </w:rPr>
        <w:t>Han</w:t>
      </w:r>
      <w:r w:rsidRPr="00CB2801">
        <w:rPr>
          <w:rFonts w:ascii="Arial" w:hAnsi="Arial"/>
        </w:rPr>
        <w:t xml:space="preserve"> </w:t>
      </w:r>
      <w:r w:rsidR="00590849">
        <w:rPr>
          <w:rFonts w:ascii="Arial" w:hAnsi="Arial"/>
        </w:rPr>
        <w:t xml:space="preserve">är bror till Björn Björkeholms ff. Han </w:t>
      </w:r>
      <w:r w:rsidRPr="00CB2801">
        <w:rPr>
          <w:rFonts w:ascii="Arial" w:hAnsi="Arial"/>
        </w:rPr>
        <w:t xml:space="preserve">flyttar in från </w:t>
      </w:r>
      <w:r w:rsidR="00FA6BDD" w:rsidRPr="00CB2801">
        <w:rPr>
          <w:rFonts w:ascii="Arial" w:hAnsi="Arial"/>
        </w:rPr>
        <w:t xml:space="preserve">Göksnåre nr 6 </w:t>
      </w:r>
      <w:r w:rsidR="00CB2801" w:rsidRPr="00CB2801">
        <w:rPr>
          <w:rFonts w:ascii="Arial" w:hAnsi="Arial"/>
        </w:rPr>
        <w:t>1899 och de gifter sej. H</w:t>
      </w:r>
      <w:r w:rsidR="00FA6BDD" w:rsidRPr="00CB2801">
        <w:rPr>
          <w:rFonts w:ascii="Arial" w:hAnsi="Arial"/>
        </w:rPr>
        <w:t xml:space="preserve">on är född här i huset. </w:t>
      </w:r>
      <w:r w:rsidR="007E374F" w:rsidRPr="00CB2801">
        <w:rPr>
          <w:rFonts w:ascii="Arial" w:hAnsi="Arial"/>
        </w:rPr>
        <w:t>De är omnämnda i Svenska Gods och Gårdar” 1938</w:t>
      </w:r>
      <w:r w:rsidR="007E374F">
        <w:rPr>
          <w:rFonts w:ascii="Arial" w:hAnsi="Arial"/>
        </w:rPr>
        <w:t xml:space="preserve">. </w:t>
      </w:r>
      <w:r w:rsidR="00FA6BDD" w:rsidRPr="00447A02">
        <w:rPr>
          <w:rFonts w:ascii="Arial" w:hAnsi="Arial"/>
        </w:rPr>
        <w:t xml:space="preserve">De får </w:t>
      </w:r>
      <w:r w:rsidR="00447A02">
        <w:rPr>
          <w:rFonts w:ascii="Arial" w:hAnsi="Arial"/>
        </w:rPr>
        <w:t xml:space="preserve">Elvira Maria (12/6 1902-), Märta Margareta (11/9 1905-), Johan </w:t>
      </w:r>
      <w:r w:rsidR="00447A02" w:rsidRPr="006C0A8F">
        <w:rPr>
          <w:rFonts w:ascii="Arial" w:hAnsi="Arial"/>
        </w:rPr>
        <w:t xml:space="preserve">Helmer </w:t>
      </w:r>
      <w:r w:rsidR="00447A02">
        <w:rPr>
          <w:rFonts w:ascii="Arial" w:hAnsi="Arial"/>
        </w:rPr>
        <w:t xml:space="preserve">Karlsson </w:t>
      </w:r>
      <w:r w:rsidR="00447A02" w:rsidRPr="006C0A8F">
        <w:rPr>
          <w:rFonts w:ascii="Arial" w:hAnsi="Arial"/>
        </w:rPr>
        <w:t>(15/11 1908</w:t>
      </w:r>
      <w:r w:rsidR="00447A02">
        <w:rPr>
          <w:rFonts w:ascii="Arial" w:hAnsi="Arial"/>
        </w:rPr>
        <w:t>-1991</w:t>
      </w:r>
      <w:r w:rsidR="00447A02" w:rsidRPr="006C0A8F">
        <w:rPr>
          <w:rFonts w:ascii="Arial" w:hAnsi="Arial"/>
        </w:rPr>
        <w:t xml:space="preserve">) </w:t>
      </w:r>
      <w:r w:rsidR="00447A02">
        <w:rPr>
          <w:rFonts w:ascii="Arial" w:hAnsi="Arial"/>
        </w:rPr>
        <w:t>och Carl Lennart (20/8 1912-)</w:t>
      </w:r>
    </w:p>
    <w:p w14:paraId="4DD36E52" w14:textId="7FBD32A7" w:rsidR="00986A0C" w:rsidRDefault="00986A0C" w:rsidP="00A87370">
      <w:pPr>
        <w:tabs>
          <w:tab w:val="left" w:pos="1701"/>
        </w:tabs>
        <w:ind w:left="1701" w:hanging="1701"/>
        <w:rPr>
          <w:rFonts w:ascii="Arial" w:hAnsi="Arial"/>
        </w:rPr>
      </w:pPr>
      <w:r>
        <w:rPr>
          <w:rFonts w:ascii="Arial" w:hAnsi="Arial"/>
        </w:rPr>
        <w:tab/>
        <w:t>Läs i historiebeskrivningen om den uppsägning som drabbar alla hemman 1909.</w:t>
      </w:r>
      <w:r w:rsidR="00886CD0">
        <w:rPr>
          <w:rFonts w:ascii="Arial" w:hAnsi="Arial"/>
        </w:rPr>
        <w:t xml:space="preserve"> 1908 omnämns CJ Jansson som brukare av hemmanet vid den vägdelning som då görs. Läs mer om det i en egen berättelse.</w:t>
      </w:r>
    </w:p>
    <w:p w14:paraId="1C6D500C" w14:textId="374B58DE" w:rsidR="00FC73C6" w:rsidRDefault="00FA6BDD" w:rsidP="00FA6BDD">
      <w:pPr>
        <w:tabs>
          <w:tab w:val="left" w:pos="1701"/>
          <w:tab w:val="left" w:pos="2268"/>
        </w:tabs>
        <w:ind w:left="1701" w:hanging="1701"/>
        <w:rPr>
          <w:rFonts w:ascii="Arial" w:hAnsi="Arial"/>
        </w:rPr>
      </w:pPr>
      <w:r>
        <w:rPr>
          <w:rFonts w:ascii="Arial" w:hAnsi="Arial"/>
        </w:rPr>
        <w:tab/>
      </w:r>
      <w:r w:rsidR="006C0A8F">
        <w:rPr>
          <w:rFonts w:ascii="Arial" w:hAnsi="Arial"/>
        </w:rPr>
        <w:t>På den fastighetsdelning som Gimo-Österby gör 1925 har tomten littera 277. Det är nu fastighetsbeteckningen 7:15 tillkommer.</w:t>
      </w:r>
      <w:r w:rsidR="00FC73C6">
        <w:rPr>
          <w:rFonts w:ascii="Arial" w:hAnsi="Arial"/>
        </w:rPr>
        <w:tab/>
      </w:r>
    </w:p>
    <w:p w14:paraId="4F0055F4" w14:textId="3BE91078" w:rsidR="00FC73C6" w:rsidRDefault="00FA6BDD" w:rsidP="00FA6BDD">
      <w:pPr>
        <w:tabs>
          <w:tab w:val="left" w:pos="1701"/>
          <w:tab w:val="left" w:pos="2268"/>
        </w:tabs>
        <w:ind w:left="1701" w:hanging="1701"/>
        <w:rPr>
          <w:rFonts w:ascii="Arial" w:hAnsi="Arial"/>
        </w:rPr>
      </w:pPr>
      <w:r>
        <w:rPr>
          <w:rFonts w:ascii="Arial" w:hAnsi="Arial"/>
        </w:rPr>
        <w:tab/>
      </w:r>
      <w:r w:rsidR="00FC73C6">
        <w:rPr>
          <w:rFonts w:ascii="Arial" w:hAnsi="Arial"/>
        </w:rPr>
        <w:t>Dottern Elvira Maria gifter sej 1920 med jordb</w:t>
      </w:r>
      <w:r w:rsidR="006E543F">
        <w:rPr>
          <w:rFonts w:ascii="Arial" w:hAnsi="Arial"/>
        </w:rPr>
        <w:t xml:space="preserve">ruksarbetaren Efraim Persson (31/7 </w:t>
      </w:r>
      <w:r w:rsidR="00FC73C6">
        <w:rPr>
          <w:rFonts w:ascii="Arial" w:hAnsi="Arial"/>
        </w:rPr>
        <w:t>1897</w:t>
      </w:r>
      <w:r w:rsidR="00E31A54">
        <w:rPr>
          <w:rFonts w:ascii="Arial" w:hAnsi="Arial"/>
        </w:rPr>
        <w:t>-</w:t>
      </w:r>
      <w:r w:rsidR="00FC73C6">
        <w:rPr>
          <w:rFonts w:ascii="Arial" w:hAnsi="Arial"/>
        </w:rPr>
        <w:t xml:space="preserve">) och de bosätter sej här. De får dottern Eva Elisabeth </w:t>
      </w:r>
      <w:r w:rsidR="00447A02" w:rsidRPr="00A00B71">
        <w:rPr>
          <w:rFonts w:ascii="Arial" w:hAnsi="Arial"/>
        </w:rPr>
        <w:t>(</w:t>
      </w:r>
      <w:r w:rsidR="00BC0E47" w:rsidRPr="00A00B71">
        <w:rPr>
          <w:rFonts w:ascii="Arial" w:hAnsi="Arial"/>
        </w:rPr>
        <w:t>15/1 1920-</w:t>
      </w:r>
      <w:r w:rsidR="00447A02" w:rsidRPr="00A00B71">
        <w:rPr>
          <w:rFonts w:ascii="Arial" w:hAnsi="Arial"/>
        </w:rPr>
        <w:t>)</w:t>
      </w:r>
      <w:r w:rsidR="00447A02">
        <w:rPr>
          <w:rFonts w:ascii="Arial" w:hAnsi="Arial"/>
        </w:rPr>
        <w:t xml:space="preserve"> </w:t>
      </w:r>
      <w:r w:rsidR="00FC73C6">
        <w:rPr>
          <w:rFonts w:ascii="Arial" w:hAnsi="Arial"/>
        </w:rPr>
        <w:t xml:space="preserve">samma år och sonen Carl Börje </w:t>
      </w:r>
      <w:r w:rsidR="00A00B71" w:rsidRPr="00A00B71">
        <w:rPr>
          <w:rFonts w:ascii="Arial" w:hAnsi="Arial"/>
        </w:rPr>
        <w:t xml:space="preserve">(6/2 </w:t>
      </w:r>
      <w:r w:rsidR="00447A02" w:rsidRPr="00A00B71">
        <w:rPr>
          <w:rFonts w:ascii="Arial" w:hAnsi="Arial"/>
        </w:rPr>
        <w:t>1925-)</w:t>
      </w:r>
      <w:r w:rsidR="00FC73C6">
        <w:rPr>
          <w:rFonts w:ascii="Arial" w:hAnsi="Arial"/>
        </w:rPr>
        <w:t xml:space="preserve"> De flyttar till Vendel 1929.</w:t>
      </w:r>
    </w:p>
    <w:p w14:paraId="6334D783" w14:textId="00C10CD1" w:rsidR="00141BCE" w:rsidRDefault="00A36B49" w:rsidP="00141BCE">
      <w:pPr>
        <w:tabs>
          <w:tab w:val="left" w:pos="1701"/>
          <w:tab w:val="left" w:pos="2268"/>
        </w:tabs>
        <w:ind w:left="1701" w:hanging="1701"/>
        <w:rPr>
          <w:rFonts w:ascii="Arial" w:hAnsi="Arial"/>
        </w:rPr>
      </w:pPr>
      <w:r>
        <w:rPr>
          <w:rFonts w:ascii="Arial" w:hAnsi="Arial"/>
        </w:rPr>
        <w:tab/>
        <w:t xml:space="preserve">Dottern Märta Margareta flyttar till Västland 1924 och kommer tillbaka 1926. Hon gifter sej </w:t>
      </w:r>
      <w:r w:rsidR="00447A02">
        <w:rPr>
          <w:rFonts w:ascii="Arial" w:hAnsi="Arial"/>
        </w:rPr>
        <w:t xml:space="preserve">1933 </w:t>
      </w:r>
      <w:r w:rsidR="00141BCE">
        <w:rPr>
          <w:rFonts w:ascii="Arial" w:hAnsi="Arial"/>
        </w:rPr>
        <w:t xml:space="preserve">i Staffans kyrka i Gävle </w:t>
      </w:r>
      <w:r>
        <w:rPr>
          <w:rFonts w:ascii="Arial" w:hAnsi="Arial"/>
        </w:rPr>
        <w:t xml:space="preserve">med </w:t>
      </w:r>
      <w:r w:rsidR="00141BCE">
        <w:rPr>
          <w:rFonts w:ascii="Arial" w:hAnsi="Arial"/>
        </w:rPr>
        <w:t>Carl Enar</w:t>
      </w:r>
      <w:r>
        <w:rPr>
          <w:rFonts w:ascii="Arial" w:hAnsi="Arial"/>
        </w:rPr>
        <w:t xml:space="preserve"> Zettergren</w:t>
      </w:r>
      <w:r w:rsidR="00141BCE">
        <w:rPr>
          <w:rFonts w:ascii="Arial" w:hAnsi="Arial"/>
        </w:rPr>
        <w:t xml:space="preserve"> (16/9 1902-)</w:t>
      </w:r>
      <w:r>
        <w:rPr>
          <w:rFonts w:ascii="Arial" w:hAnsi="Arial"/>
        </w:rPr>
        <w:t xml:space="preserve"> och flyttar till Forsmark.</w:t>
      </w:r>
      <w:r w:rsidR="00141BCE">
        <w:rPr>
          <w:rFonts w:ascii="Arial" w:hAnsi="Arial"/>
        </w:rPr>
        <w:t xml:space="preserve"> Han kommer från en tjänst som dräng i Göksnåre nr 6 och är bror till husfrun där. De </w:t>
      </w:r>
      <w:r w:rsidR="00447A02">
        <w:rPr>
          <w:rFonts w:ascii="Arial" w:hAnsi="Arial"/>
        </w:rPr>
        <w:t>båda kommer</w:t>
      </w:r>
      <w:r w:rsidR="00141BCE">
        <w:rPr>
          <w:rFonts w:ascii="Arial" w:hAnsi="Arial"/>
        </w:rPr>
        <w:t xml:space="preserve"> från Lissbo.</w:t>
      </w:r>
    </w:p>
    <w:p w14:paraId="1C5A2C5F" w14:textId="12B85ACD" w:rsidR="00A36B49" w:rsidRDefault="00447A02" w:rsidP="00FA6BDD">
      <w:pPr>
        <w:tabs>
          <w:tab w:val="left" w:pos="1701"/>
          <w:tab w:val="left" w:pos="2268"/>
        </w:tabs>
        <w:ind w:left="1701" w:hanging="1701"/>
        <w:rPr>
          <w:rFonts w:ascii="Arial" w:hAnsi="Arial"/>
        </w:rPr>
      </w:pPr>
      <w:r>
        <w:rPr>
          <w:rFonts w:ascii="Arial" w:hAnsi="Arial"/>
        </w:rPr>
        <w:tab/>
        <w:t>Sonen Carl Lennart</w:t>
      </w:r>
      <w:r w:rsidR="00A36B49">
        <w:rPr>
          <w:rFonts w:ascii="Arial" w:hAnsi="Arial"/>
        </w:rPr>
        <w:t xml:space="preserve"> bor kvar när brodern tar över 1942.</w:t>
      </w:r>
    </w:p>
    <w:p w14:paraId="02F7DDAE" w14:textId="350FB123" w:rsidR="00FC73C6" w:rsidRDefault="006E543F" w:rsidP="006E543F">
      <w:pPr>
        <w:tabs>
          <w:tab w:val="left" w:pos="1701"/>
          <w:tab w:val="left" w:pos="2268"/>
        </w:tabs>
        <w:ind w:left="1701" w:hanging="1701"/>
        <w:rPr>
          <w:rFonts w:ascii="Arial" w:hAnsi="Arial"/>
        </w:rPr>
      </w:pPr>
      <w:r>
        <w:rPr>
          <w:rFonts w:ascii="Arial" w:hAnsi="Arial"/>
        </w:rPr>
        <w:tab/>
      </w:r>
      <w:r w:rsidR="00FC73C6">
        <w:rPr>
          <w:rFonts w:ascii="Arial" w:hAnsi="Arial"/>
        </w:rPr>
        <w:t>H</w:t>
      </w:r>
      <w:r w:rsidR="00E31A54">
        <w:rPr>
          <w:rFonts w:ascii="Arial" w:hAnsi="Arial"/>
        </w:rPr>
        <w:t>är bor också Ida Matildas far förre</w:t>
      </w:r>
      <w:r w:rsidR="00FC73C6">
        <w:rPr>
          <w:rFonts w:ascii="Arial" w:hAnsi="Arial"/>
        </w:rPr>
        <w:t xml:space="preserve"> hemm</w:t>
      </w:r>
      <w:r>
        <w:rPr>
          <w:rFonts w:ascii="Arial" w:hAnsi="Arial"/>
        </w:rPr>
        <w:t>ansägaren Per Johan Löfström (17/</w:t>
      </w:r>
      <w:r w:rsidRPr="00CB2801">
        <w:rPr>
          <w:rFonts w:ascii="Arial" w:hAnsi="Arial"/>
        </w:rPr>
        <w:t xml:space="preserve">8 </w:t>
      </w:r>
      <w:r w:rsidR="00FC73C6" w:rsidRPr="00CB2801">
        <w:rPr>
          <w:rFonts w:ascii="Arial" w:hAnsi="Arial"/>
        </w:rPr>
        <w:t>1842</w:t>
      </w:r>
      <w:r w:rsidRPr="00CB2801">
        <w:rPr>
          <w:rFonts w:ascii="Arial" w:hAnsi="Arial"/>
        </w:rPr>
        <w:t>-</w:t>
      </w:r>
      <w:r w:rsidR="00FC73C6" w:rsidRPr="00CB2801">
        <w:rPr>
          <w:rFonts w:ascii="Arial" w:hAnsi="Arial"/>
        </w:rPr>
        <w:t>)</w:t>
      </w:r>
      <w:r w:rsidRPr="00CB2801">
        <w:rPr>
          <w:rFonts w:ascii="Arial" w:hAnsi="Arial"/>
        </w:rPr>
        <w:t xml:space="preserve"> </w:t>
      </w:r>
      <w:r w:rsidR="00FC73C6" w:rsidRPr="00CB2801">
        <w:rPr>
          <w:rFonts w:ascii="Arial" w:hAnsi="Arial"/>
        </w:rPr>
        <w:t>och hans hustru Margareta Johanna Ögren (</w:t>
      </w:r>
      <w:r w:rsidR="00CB2801" w:rsidRPr="00CB2801">
        <w:rPr>
          <w:rFonts w:ascii="Arial" w:hAnsi="Arial"/>
        </w:rPr>
        <w:t xml:space="preserve">22/9 </w:t>
      </w:r>
      <w:r w:rsidR="00FC73C6" w:rsidRPr="00CB2801">
        <w:rPr>
          <w:rFonts w:ascii="Arial" w:hAnsi="Arial"/>
        </w:rPr>
        <w:t>1840-</w:t>
      </w:r>
      <w:r w:rsidR="00CB2801" w:rsidRPr="00CB2801">
        <w:rPr>
          <w:rFonts w:ascii="Arial" w:hAnsi="Arial"/>
        </w:rPr>
        <w:t xml:space="preserve">9/10 </w:t>
      </w:r>
      <w:r w:rsidR="00FC73C6" w:rsidRPr="00CB2801">
        <w:rPr>
          <w:rFonts w:ascii="Arial" w:hAnsi="Arial"/>
        </w:rPr>
        <w:t>1913)</w:t>
      </w:r>
    </w:p>
    <w:p w14:paraId="18A85622" w14:textId="77777777" w:rsidR="00E60E75" w:rsidRDefault="00FC73C6" w:rsidP="00E60E75">
      <w:pPr>
        <w:tabs>
          <w:tab w:val="left" w:pos="1701"/>
        </w:tabs>
        <w:ind w:left="1701"/>
        <w:rPr>
          <w:rFonts w:ascii="Arial" w:hAnsi="Arial"/>
        </w:rPr>
      </w:pPr>
      <w:r>
        <w:rPr>
          <w:rFonts w:ascii="Arial" w:hAnsi="Arial"/>
        </w:rPr>
        <w:t xml:space="preserve">Även torparen Per Johan Sjöstrands änka </w:t>
      </w:r>
      <w:r w:rsidRPr="00A778EB">
        <w:rPr>
          <w:rFonts w:ascii="Arial" w:hAnsi="Arial"/>
        </w:rPr>
        <w:t>Johanna Helena Löfström (</w:t>
      </w:r>
      <w:r w:rsidR="00CB2801" w:rsidRPr="00A778EB">
        <w:rPr>
          <w:rFonts w:ascii="Arial" w:hAnsi="Arial"/>
        </w:rPr>
        <w:t xml:space="preserve">8/8 </w:t>
      </w:r>
      <w:r w:rsidRPr="00A778EB">
        <w:rPr>
          <w:rFonts w:ascii="Arial" w:hAnsi="Arial"/>
        </w:rPr>
        <w:t>1866-</w:t>
      </w:r>
      <w:r w:rsidR="00864607" w:rsidRPr="00A778EB">
        <w:rPr>
          <w:rFonts w:ascii="Arial" w:hAnsi="Arial"/>
        </w:rPr>
        <w:t xml:space="preserve">8/1 </w:t>
      </w:r>
      <w:r w:rsidRPr="00A778EB">
        <w:rPr>
          <w:rFonts w:ascii="Arial" w:hAnsi="Arial"/>
        </w:rPr>
        <w:t>1931)</w:t>
      </w:r>
      <w:r w:rsidRPr="00CB2801">
        <w:rPr>
          <w:rFonts w:ascii="Arial" w:hAnsi="Arial"/>
        </w:rPr>
        <w:t xml:space="preserve"> </w:t>
      </w:r>
      <w:r w:rsidR="00CB2801" w:rsidRPr="00CB2801">
        <w:rPr>
          <w:rFonts w:ascii="Arial" w:hAnsi="Arial"/>
        </w:rPr>
        <w:t xml:space="preserve">flyttar in hit 1901 </w:t>
      </w:r>
      <w:r w:rsidRPr="00CB2801">
        <w:rPr>
          <w:rFonts w:ascii="Arial" w:hAnsi="Arial"/>
        </w:rPr>
        <w:t>med sin fosterson Johan Emil Sjöstrand (</w:t>
      </w:r>
      <w:r w:rsidR="00CB2801" w:rsidRPr="00CB2801">
        <w:rPr>
          <w:rFonts w:ascii="Arial" w:hAnsi="Arial"/>
        </w:rPr>
        <w:t xml:space="preserve">4/10 </w:t>
      </w:r>
      <w:r w:rsidRPr="00CB2801">
        <w:rPr>
          <w:rFonts w:ascii="Arial" w:hAnsi="Arial"/>
        </w:rPr>
        <w:t>1889-) Han flyttar till Gefle 1907.</w:t>
      </w:r>
      <w:r w:rsidR="006C0A8F" w:rsidRPr="00CB2801">
        <w:rPr>
          <w:rFonts w:ascii="Arial" w:hAnsi="Arial"/>
        </w:rPr>
        <w:t xml:space="preserve"> Äldste sonen Johan Helmer</w:t>
      </w:r>
      <w:r w:rsidR="006C0A8F">
        <w:rPr>
          <w:rFonts w:ascii="Arial" w:hAnsi="Arial"/>
        </w:rPr>
        <w:t xml:space="preserve"> Karlsson tar över gården</w:t>
      </w:r>
      <w:r w:rsidR="00145805">
        <w:rPr>
          <w:rFonts w:ascii="Arial" w:hAnsi="Arial"/>
        </w:rPr>
        <w:t xml:space="preserve"> </w:t>
      </w:r>
      <w:r w:rsidR="00D464DD">
        <w:rPr>
          <w:rFonts w:ascii="Arial" w:hAnsi="Arial"/>
        </w:rPr>
        <w:t xml:space="preserve">1931 </w:t>
      </w:r>
      <w:r w:rsidR="00145805">
        <w:rPr>
          <w:rFonts w:ascii="Arial" w:hAnsi="Arial"/>
        </w:rPr>
        <w:t xml:space="preserve">och de själva flyttar </w:t>
      </w:r>
      <w:r w:rsidR="00D464DD">
        <w:rPr>
          <w:rFonts w:ascii="Arial" w:hAnsi="Arial"/>
        </w:rPr>
        <w:t xml:space="preserve">1942 </w:t>
      </w:r>
      <w:r w:rsidR="00145805">
        <w:rPr>
          <w:rFonts w:ascii="Arial" w:hAnsi="Arial"/>
        </w:rPr>
        <w:t>till Göksnåre 7:14</w:t>
      </w:r>
      <w:r w:rsidR="00D464DD">
        <w:rPr>
          <w:rFonts w:ascii="Arial" w:hAnsi="Arial"/>
        </w:rPr>
        <w:t xml:space="preserve"> som Johan Helmer också köpt</w:t>
      </w:r>
      <w:r w:rsidR="00145805">
        <w:rPr>
          <w:rFonts w:ascii="Arial" w:hAnsi="Arial"/>
        </w:rPr>
        <w:t>.</w:t>
      </w:r>
    </w:p>
    <w:p w14:paraId="44190C2A" w14:textId="0CFD1D50" w:rsidR="00E60E75" w:rsidRDefault="00ED36F2" w:rsidP="00E60E75">
      <w:pPr>
        <w:tabs>
          <w:tab w:val="left" w:pos="0"/>
        </w:tabs>
        <w:ind w:left="1701" w:hanging="1701"/>
        <w:rPr>
          <w:rFonts w:ascii="Arial" w:hAnsi="Arial"/>
        </w:rPr>
      </w:pPr>
      <w:r>
        <w:rPr>
          <w:rFonts w:ascii="Arial" w:hAnsi="Arial"/>
          <w:noProof/>
          <w:lang w:val="en-US" w:eastAsia="en-US"/>
        </w:rPr>
        <w:drawing>
          <wp:inline distT="0" distB="0" distL="0" distR="0" wp14:anchorId="4F5C59D9" wp14:editId="1C6D6C68">
            <wp:extent cx="4770120" cy="34067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hanna Sjöström.png"/>
                    <pic:cNvPicPr/>
                  </pic:nvPicPr>
                  <pic:blipFill>
                    <a:blip r:embed="rId25">
                      <a:extLst>
                        <a:ext uri="{28A0092B-C50C-407E-A947-70E740481C1C}">
                          <a14:useLocalDpi xmlns:a14="http://schemas.microsoft.com/office/drawing/2010/main" val="0"/>
                        </a:ext>
                      </a:extLst>
                    </a:blip>
                    <a:stretch>
                      <a:fillRect/>
                    </a:stretch>
                  </pic:blipFill>
                  <pic:spPr>
                    <a:xfrm>
                      <a:off x="0" y="0"/>
                      <a:ext cx="4770120" cy="3406775"/>
                    </a:xfrm>
                    <a:prstGeom prst="rect">
                      <a:avLst/>
                    </a:prstGeom>
                  </pic:spPr>
                </pic:pic>
              </a:graphicData>
            </a:graphic>
          </wp:inline>
        </w:drawing>
      </w:r>
    </w:p>
    <w:p w14:paraId="3E1A9C1F" w14:textId="77777777" w:rsidR="00E60E75" w:rsidRDefault="00E60E75" w:rsidP="00E60E75">
      <w:pPr>
        <w:tabs>
          <w:tab w:val="left" w:pos="2268"/>
        </w:tabs>
        <w:ind w:left="1701" w:hanging="1701"/>
        <w:rPr>
          <w:rFonts w:ascii="Arial" w:hAnsi="Arial"/>
        </w:rPr>
      </w:pPr>
      <w:r>
        <w:rPr>
          <w:rFonts w:ascii="Arial" w:hAnsi="Arial"/>
        </w:rPr>
        <w:tab/>
      </w:r>
    </w:p>
    <w:p w14:paraId="2ED689B9" w14:textId="549E5E65" w:rsidR="00C64684" w:rsidRDefault="00E60E75" w:rsidP="00E60E75">
      <w:pPr>
        <w:tabs>
          <w:tab w:val="left" w:pos="2268"/>
        </w:tabs>
        <w:ind w:left="1701" w:hanging="1701"/>
        <w:rPr>
          <w:rFonts w:ascii="Arial" w:hAnsi="Arial"/>
        </w:rPr>
      </w:pPr>
      <w:r>
        <w:rPr>
          <w:rFonts w:ascii="Arial" w:hAnsi="Arial"/>
        </w:rPr>
        <w:tab/>
      </w:r>
      <w:r w:rsidR="00ED36F2" w:rsidRPr="00A778EB">
        <w:rPr>
          <w:rFonts w:ascii="Arial" w:hAnsi="Arial"/>
        </w:rPr>
        <w:t xml:space="preserve">Johanna Helena </w:t>
      </w:r>
      <w:r w:rsidR="00A778EB" w:rsidRPr="00A778EB">
        <w:rPr>
          <w:rFonts w:ascii="Arial" w:hAnsi="Arial"/>
        </w:rPr>
        <w:t xml:space="preserve">Sjöstrand f. </w:t>
      </w:r>
      <w:r w:rsidR="00ED36F2" w:rsidRPr="00A778EB">
        <w:rPr>
          <w:rFonts w:ascii="Arial" w:hAnsi="Arial"/>
        </w:rPr>
        <w:t>Löfström (8/8 1866-8/1 1931)</w:t>
      </w:r>
      <w:r w:rsidR="00A778EB">
        <w:rPr>
          <w:rFonts w:ascii="Arial" w:hAnsi="Arial"/>
        </w:rPr>
        <w:t xml:space="preserve"> Bilden tagen 1912 av Gustav Wilhelm Reimers och finns nu i Digitalt Museum. Hon var farmors syster till Inga, Lillemor och Irene.</w:t>
      </w:r>
    </w:p>
    <w:p w14:paraId="5CBC65D9" w14:textId="77777777" w:rsidR="00AD44EE" w:rsidRDefault="00AD44EE" w:rsidP="00736490">
      <w:pPr>
        <w:tabs>
          <w:tab w:val="left" w:pos="1701"/>
          <w:tab w:val="left" w:pos="2268"/>
        </w:tabs>
        <w:rPr>
          <w:rFonts w:ascii="Arial" w:hAnsi="Arial"/>
        </w:rPr>
      </w:pPr>
    </w:p>
    <w:p w14:paraId="429C2AF2" w14:textId="77777777" w:rsidR="00C64684" w:rsidRDefault="00C64684" w:rsidP="00736490">
      <w:pPr>
        <w:tabs>
          <w:tab w:val="left" w:pos="1701"/>
          <w:tab w:val="left" w:pos="2268"/>
        </w:tabs>
        <w:rPr>
          <w:rFonts w:ascii="Arial" w:hAnsi="Arial"/>
        </w:rPr>
      </w:pPr>
    </w:p>
    <w:p w14:paraId="484971EA" w14:textId="26315823" w:rsidR="00FC73C6" w:rsidRDefault="00CB2801" w:rsidP="00FA6BDD">
      <w:pPr>
        <w:tabs>
          <w:tab w:val="left" w:pos="1701"/>
          <w:tab w:val="left" w:pos="2268"/>
        </w:tabs>
        <w:ind w:left="1701" w:hanging="1701"/>
        <w:rPr>
          <w:rFonts w:ascii="Arial" w:hAnsi="Arial"/>
        </w:rPr>
      </w:pPr>
      <w:r>
        <w:rPr>
          <w:rFonts w:ascii="Arial" w:hAnsi="Arial"/>
        </w:rPr>
        <w:t>1942</w:t>
      </w:r>
      <w:r w:rsidR="00FC73C6">
        <w:rPr>
          <w:rFonts w:ascii="Arial" w:hAnsi="Arial"/>
        </w:rPr>
        <w:t>-</w:t>
      </w:r>
      <w:r w:rsidR="00152ABE">
        <w:rPr>
          <w:rFonts w:ascii="Arial" w:hAnsi="Arial"/>
        </w:rPr>
        <w:t>ca1974</w:t>
      </w:r>
      <w:r w:rsidR="00FC73C6">
        <w:rPr>
          <w:rFonts w:ascii="Arial" w:hAnsi="Arial"/>
        </w:rPr>
        <w:tab/>
        <w:t xml:space="preserve">Johan </w:t>
      </w:r>
      <w:r w:rsidR="00FC73C6" w:rsidRPr="006C0A8F">
        <w:rPr>
          <w:rFonts w:ascii="Arial" w:hAnsi="Arial"/>
        </w:rPr>
        <w:t xml:space="preserve">Helmer </w:t>
      </w:r>
      <w:r w:rsidR="001B3490">
        <w:rPr>
          <w:rFonts w:ascii="Arial" w:hAnsi="Arial"/>
        </w:rPr>
        <w:t xml:space="preserve">Karlsson </w:t>
      </w:r>
      <w:r w:rsidR="006C0A8F" w:rsidRPr="006C0A8F">
        <w:rPr>
          <w:rFonts w:ascii="Arial" w:hAnsi="Arial"/>
        </w:rPr>
        <w:t>(15/11</w:t>
      </w:r>
      <w:r w:rsidR="00FC73C6" w:rsidRPr="006C0A8F">
        <w:rPr>
          <w:rFonts w:ascii="Arial" w:hAnsi="Arial"/>
        </w:rPr>
        <w:t xml:space="preserve"> 1908</w:t>
      </w:r>
      <w:r w:rsidR="00E31A54">
        <w:rPr>
          <w:rFonts w:ascii="Arial" w:hAnsi="Arial"/>
        </w:rPr>
        <w:t>-</w:t>
      </w:r>
      <w:r w:rsidR="00152ABE">
        <w:rPr>
          <w:rFonts w:ascii="Arial" w:hAnsi="Arial"/>
        </w:rPr>
        <w:t>1991</w:t>
      </w:r>
      <w:r w:rsidR="00FC73C6" w:rsidRPr="006C0A8F">
        <w:rPr>
          <w:rFonts w:ascii="Arial" w:hAnsi="Arial"/>
        </w:rPr>
        <w:t xml:space="preserve">) och </w:t>
      </w:r>
      <w:r w:rsidR="00400CAA">
        <w:rPr>
          <w:rFonts w:ascii="Arial" w:hAnsi="Arial"/>
        </w:rPr>
        <w:t>Hilma Margareta</w:t>
      </w:r>
      <w:r w:rsidR="00FC73C6" w:rsidRPr="006C0A8F">
        <w:rPr>
          <w:rFonts w:ascii="Arial" w:hAnsi="Arial"/>
        </w:rPr>
        <w:t xml:space="preserve"> Karlsson</w:t>
      </w:r>
      <w:r w:rsidR="001C64B6">
        <w:rPr>
          <w:rFonts w:ascii="Arial" w:hAnsi="Arial"/>
        </w:rPr>
        <w:t xml:space="preserve"> f. Ytterberg </w:t>
      </w:r>
      <w:r w:rsidR="006E543F" w:rsidRPr="006C0A8F">
        <w:rPr>
          <w:rFonts w:ascii="Arial" w:hAnsi="Arial"/>
        </w:rPr>
        <w:t>(</w:t>
      </w:r>
      <w:r w:rsidR="006C0A8F" w:rsidRPr="006C0A8F">
        <w:rPr>
          <w:rFonts w:ascii="Arial" w:hAnsi="Arial"/>
        </w:rPr>
        <w:t>4/9 1911-</w:t>
      </w:r>
      <w:r w:rsidR="00152ABE">
        <w:rPr>
          <w:rFonts w:ascii="Arial" w:hAnsi="Arial"/>
        </w:rPr>
        <w:t>1980</w:t>
      </w:r>
      <w:r w:rsidR="006E543F" w:rsidRPr="006C0A8F">
        <w:rPr>
          <w:rFonts w:ascii="Arial" w:hAnsi="Arial"/>
        </w:rPr>
        <w:t>)</w:t>
      </w:r>
    </w:p>
    <w:p w14:paraId="29BE94CC" w14:textId="458BBCEE" w:rsidR="007F5F60" w:rsidRDefault="006C0A8F" w:rsidP="007E374F">
      <w:pPr>
        <w:tabs>
          <w:tab w:val="left" w:pos="1701"/>
        </w:tabs>
        <w:ind w:left="1701"/>
        <w:rPr>
          <w:rFonts w:ascii="Arial" w:hAnsi="Arial"/>
        </w:rPr>
      </w:pPr>
      <w:r>
        <w:rPr>
          <w:rFonts w:ascii="Arial" w:hAnsi="Arial"/>
        </w:rPr>
        <w:t xml:space="preserve">Han är </w:t>
      </w:r>
      <w:r w:rsidRPr="00CB2801">
        <w:rPr>
          <w:rFonts w:ascii="Arial" w:hAnsi="Arial"/>
        </w:rPr>
        <w:t xml:space="preserve">son i huset och hon är från </w:t>
      </w:r>
      <w:r w:rsidR="00152ABE">
        <w:rPr>
          <w:rFonts w:ascii="Arial" w:hAnsi="Arial"/>
        </w:rPr>
        <w:t xml:space="preserve">Edebo, </w:t>
      </w:r>
      <w:r w:rsidR="007F5F60">
        <w:rPr>
          <w:rFonts w:ascii="Arial" w:hAnsi="Arial"/>
        </w:rPr>
        <w:t xml:space="preserve">Edsbro och har sen tidigare </w:t>
      </w:r>
      <w:r w:rsidR="007F5F60" w:rsidRPr="007F5F60">
        <w:rPr>
          <w:rFonts w:ascii="Arial" w:hAnsi="Arial"/>
        </w:rPr>
        <w:t xml:space="preserve">dottern Britt Irene Engman (18/4 1934-) (se Göksnåre 7:14) </w:t>
      </w:r>
      <w:r w:rsidR="00497D93" w:rsidRPr="007F5F60">
        <w:rPr>
          <w:rFonts w:ascii="Arial" w:hAnsi="Arial"/>
        </w:rPr>
        <w:t>Han</w:t>
      </w:r>
      <w:r w:rsidR="00497D93">
        <w:rPr>
          <w:rFonts w:ascii="Arial" w:hAnsi="Arial"/>
        </w:rPr>
        <w:t xml:space="preserve"> köper hemmanet, som är på 13/200 mantal, av Gimo-Österbybruks AB 1931. Han köper samtidigt Göksnåre 7:14 på 1/200 mantal och Göksnåre 7:15 på 3/200 mantal</w:t>
      </w:r>
      <w:r w:rsidR="00622DAF">
        <w:rPr>
          <w:rFonts w:ascii="Arial" w:hAnsi="Arial"/>
        </w:rPr>
        <w:t xml:space="preserve">. 7:15 är den första av de hittills obrukade lotter som avstyckats öster om Göksnåre 14:1, Björkeholms. </w:t>
      </w:r>
      <w:r w:rsidR="007F5F60">
        <w:rPr>
          <w:rFonts w:ascii="Arial" w:hAnsi="Arial"/>
        </w:rPr>
        <w:t xml:space="preserve">De gifter sej 1942 och får </w:t>
      </w:r>
      <w:r w:rsidR="00FC73C6" w:rsidRPr="007F5F60">
        <w:rPr>
          <w:rFonts w:ascii="Arial" w:hAnsi="Arial"/>
        </w:rPr>
        <w:t xml:space="preserve">Inga </w:t>
      </w:r>
      <w:r w:rsidR="007F5F60" w:rsidRPr="007F5F60">
        <w:rPr>
          <w:rFonts w:ascii="Arial" w:hAnsi="Arial"/>
        </w:rPr>
        <w:t>(</w:t>
      </w:r>
      <w:r w:rsidR="00AD70A7">
        <w:rPr>
          <w:rFonts w:ascii="Arial" w:hAnsi="Arial"/>
        </w:rPr>
        <w:t>20/10 1942-</w:t>
      </w:r>
      <w:r w:rsidR="007F5F60" w:rsidRPr="007F5F60">
        <w:rPr>
          <w:rFonts w:ascii="Arial" w:hAnsi="Arial"/>
        </w:rPr>
        <w:t xml:space="preserve">) </w:t>
      </w:r>
      <w:r w:rsidR="00FC73C6" w:rsidRPr="007F5F60">
        <w:rPr>
          <w:rFonts w:ascii="Arial" w:hAnsi="Arial"/>
        </w:rPr>
        <w:t>(se 15:1)</w:t>
      </w:r>
      <w:r w:rsidR="007F5F60" w:rsidRPr="007F5F60">
        <w:rPr>
          <w:rFonts w:ascii="Arial" w:hAnsi="Arial"/>
        </w:rPr>
        <w:t>,</w:t>
      </w:r>
      <w:r w:rsidR="00FC73C6" w:rsidRPr="007F5F60">
        <w:rPr>
          <w:rFonts w:ascii="Arial" w:hAnsi="Arial"/>
        </w:rPr>
        <w:t xml:space="preserve"> Lillemor </w:t>
      </w:r>
      <w:r w:rsidR="007F5F60" w:rsidRPr="007F5F60">
        <w:rPr>
          <w:rFonts w:ascii="Arial" w:hAnsi="Arial"/>
        </w:rPr>
        <w:t>(</w:t>
      </w:r>
      <w:r w:rsidR="00AD70A7">
        <w:rPr>
          <w:rFonts w:ascii="Arial" w:hAnsi="Arial"/>
        </w:rPr>
        <w:t>23/12 1945-</w:t>
      </w:r>
      <w:r w:rsidR="007F5F60" w:rsidRPr="007F5F60">
        <w:rPr>
          <w:rFonts w:ascii="Arial" w:hAnsi="Arial"/>
        </w:rPr>
        <w:t>),</w:t>
      </w:r>
      <w:r w:rsidR="00FC73C6" w:rsidRPr="007F5F60">
        <w:rPr>
          <w:rFonts w:ascii="Arial" w:hAnsi="Arial"/>
        </w:rPr>
        <w:t xml:space="preserve"> Bror-Inge</w:t>
      </w:r>
      <w:r w:rsidR="007F5F60" w:rsidRPr="007F5F60">
        <w:rPr>
          <w:rFonts w:ascii="Arial" w:hAnsi="Arial"/>
        </w:rPr>
        <w:t xml:space="preserve"> (1947-2013) </w:t>
      </w:r>
      <w:r w:rsidR="00145805" w:rsidRPr="007F5F60">
        <w:rPr>
          <w:rFonts w:ascii="Arial" w:hAnsi="Arial"/>
        </w:rPr>
        <w:t>och Sven</w:t>
      </w:r>
      <w:r w:rsidR="007F5F60" w:rsidRPr="007F5F60">
        <w:rPr>
          <w:rFonts w:ascii="Arial" w:hAnsi="Arial"/>
        </w:rPr>
        <w:t xml:space="preserve"> (</w:t>
      </w:r>
      <w:r w:rsidR="00864607">
        <w:rPr>
          <w:rFonts w:ascii="Arial" w:hAnsi="Arial"/>
        </w:rPr>
        <w:t>19/3 1953-</w:t>
      </w:r>
      <w:r w:rsidR="007F5F60" w:rsidRPr="007F5F60">
        <w:rPr>
          <w:rFonts w:ascii="Arial" w:hAnsi="Arial"/>
        </w:rPr>
        <w:t>) som</w:t>
      </w:r>
      <w:r w:rsidR="00145805" w:rsidRPr="007F5F60">
        <w:rPr>
          <w:rFonts w:ascii="Arial" w:hAnsi="Arial"/>
        </w:rPr>
        <w:t xml:space="preserve"> bor i Karlholm</w:t>
      </w:r>
      <w:r w:rsidR="00FC73C6" w:rsidRPr="007F5F60">
        <w:rPr>
          <w:rFonts w:ascii="Arial" w:hAnsi="Arial"/>
        </w:rPr>
        <w:t>.</w:t>
      </w:r>
      <w:r w:rsidR="007E374F" w:rsidRPr="007F5F60">
        <w:rPr>
          <w:rFonts w:ascii="Arial" w:hAnsi="Arial"/>
        </w:rPr>
        <w:t xml:space="preserve"> De</w:t>
      </w:r>
      <w:r w:rsidR="007E374F" w:rsidRPr="00CB2801">
        <w:rPr>
          <w:rFonts w:ascii="Arial" w:hAnsi="Arial"/>
        </w:rPr>
        <w:t xml:space="preserve"> är omnämnda i ”Sveriges bebyggelse” 1949.</w:t>
      </w:r>
    </w:p>
    <w:p w14:paraId="1A28831C" w14:textId="0F5F222A" w:rsidR="007E374F" w:rsidRDefault="00152ABE" w:rsidP="007E374F">
      <w:pPr>
        <w:tabs>
          <w:tab w:val="left" w:pos="1701"/>
        </w:tabs>
        <w:ind w:left="1701"/>
        <w:rPr>
          <w:rFonts w:ascii="Arial" w:hAnsi="Arial"/>
        </w:rPr>
      </w:pPr>
      <w:r>
        <w:rPr>
          <w:rFonts w:ascii="Arial" w:hAnsi="Arial"/>
        </w:rPr>
        <w:t>De flyttar till Vavd i början av 70-talet.</w:t>
      </w:r>
    </w:p>
    <w:p w14:paraId="715556EF" w14:textId="77777777" w:rsidR="00C64684" w:rsidRDefault="00C64684" w:rsidP="00152ABE">
      <w:pPr>
        <w:tabs>
          <w:tab w:val="left" w:pos="1701"/>
        </w:tabs>
        <w:rPr>
          <w:rFonts w:ascii="Arial" w:hAnsi="Arial"/>
        </w:rPr>
      </w:pPr>
    </w:p>
    <w:p w14:paraId="37233243" w14:textId="24770169" w:rsidR="00152ABE" w:rsidRDefault="00152ABE" w:rsidP="00500F79">
      <w:pPr>
        <w:tabs>
          <w:tab w:val="left" w:pos="1701"/>
        </w:tabs>
        <w:ind w:left="1700" w:hanging="1700"/>
        <w:rPr>
          <w:rFonts w:ascii="Arial" w:hAnsi="Arial"/>
        </w:rPr>
      </w:pPr>
      <w:r>
        <w:rPr>
          <w:rFonts w:ascii="Arial" w:hAnsi="Arial"/>
        </w:rPr>
        <w:t>Ca 1974-1984</w:t>
      </w:r>
      <w:r>
        <w:rPr>
          <w:rFonts w:ascii="Arial" w:hAnsi="Arial"/>
        </w:rPr>
        <w:tab/>
        <w:t>Familjen använder det som sommarställe tillsamman</w:t>
      </w:r>
      <w:r w:rsidR="00D37FD6">
        <w:rPr>
          <w:rFonts w:ascii="Arial" w:hAnsi="Arial"/>
        </w:rPr>
        <w:t>s</w:t>
      </w:r>
      <w:r>
        <w:rPr>
          <w:rFonts w:ascii="Arial" w:hAnsi="Arial"/>
        </w:rPr>
        <w:t>.</w:t>
      </w:r>
    </w:p>
    <w:p w14:paraId="63D4F591" w14:textId="77777777" w:rsidR="00FC73C6" w:rsidRDefault="00FC73C6" w:rsidP="002905BF">
      <w:pPr>
        <w:tabs>
          <w:tab w:val="left" w:pos="1701"/>
          <w:tab w:val="left" w:pos="2268"/>
        </w:tabs>
        <w:rPr>
          <w:rFonts w:ascii="Arial" w:hAnsi="Arial"/>
        </w:rPr>
      </w:pPr>
    </w:p>
    <w:p w14:paraId="4B72B7F9" w14:textId="77777777" w:rsidR="00AD70A7" w:rsidRDefault="00152ABE" w:rsidP="007F05CB">
      <w:pPr>
        <w:tabs>
          <w:tab w:val="left" w:pos="1701"/>
          <w:tab w:val="left" w:pos="2268"/>
        </w:tabs>
        <w:ind w:left="1701" w:hanging="1701"/>
        <w:rPr>
          <w:rFonts w:ascii="Arial" w:hAnsi="Arial"/>
        </w:rPr>
      </w:pPr>
      <w:r>
        <w:rPr>
          <w:rFonts w:ascii="Arial" w:hAnsi="Arial"/>
        </w:rPr>
        <w:t>Ca 1984-</w:t>
      </w:r>
      <w:r w:rsidR="00FC73C6">
        <w:rPr>
          <w:rFonts w:ascii="Arial" w:hAnsi="Arial"/>
        </w:rPr>
        <w:tab/>
        <w:t xml:space="preserve">Lillemor </w:t>
      </w:r>
      <w:r w:rsidR="00AD70A7">
        <w:rPr>
          <w:rFonts w:ascii="Arial" w:hAnsi="Arial"/>
        </w:rPr>
        <w:t xml:space="preserve">Hauffman f. Karlsson </w:t>
      </w:r>
      <w:r w:rsidR="00AD70A7" w:rsidRPr="007F5F60">
        <w:rPr>
          <w:rFonts w:ascii="Arial" w:hAnsi="Arial"/>
        </w:rPr>
        <w:t>(</w:t>
      </w:r>
      <w:r w:rsidR="00AD70A7">
        <w:rPr>
          <w:rFonts w:ascii="Arial" w:hAnsi="Arial"/>
        </w:rPr>
        <w:t>23/12 1945-)</w:t>
      </w:r>
      <w:r w:rsidR="00AD70A7" w:rsidRPr="007F5F60">
        <w:rPr>
          <w:rFonts w:ascii="Arial" w:hAnsi="Arial"/>
        </w:rPr>
        <w:t xml:space="preserve"> </w:t>
      </w:r>
      <w:r w:rsidR="00FC73C6">
        <w:rPr>
          <w:rFonts w:ascii="Arial" w:hAnsi="Arial"/>
        </w:rPr>
        <w:t>och Bertil Hauffman</w:t>
      </w:r>
      <w:r>
        <w:rPr>
          <w:rFonts w:ascii="Arial" w:hAnsi="Arial"/>
        </w:rPr>
        <w:t xml:space="preserve"> </w:t>
      </w:r>
      <w:r w:rsidR="00AD70A7">
        <w:rPr>
          <w:rFonts w:ascii="Arial" w:hAnsi="Arial"/>
        </w:rPr>
        <w:t xml:space="preserve">(21/3 1952-) </w:t>
      </w:r>
      <w:r>
        <w:rPr>
          <w:rFonts w:ascii="Arial" w:hAnsi="Arial"/>
        </w:rPr>
        <w:t>köper av de andra. S</w:t>
      </w:r>
      <w:r w:rsidR="00FC73C6">
        <w:rPr>
          <w:rFonts w:ascii="Arial" w:hAnsi="Arial"/>
        </w:rPr>
        <w:t>ommargäster</w:t>
      </w:r>
      <w:r>
        <w:rPr>
          <w:rFonts w:ascii="Arial" w:hAnsi="Arial"/>
        </w:rPr>
        <w:t>. 2013 brinn</w:t>
      </w:r>
      <w:r w:rsidR="00AD70A7">
        <w:rPr>
          <w:rFonts w:ascii="Arial" w:hAnsi="Arial"/>
        </w:rPr>
        <w:t>er brygghuset ner till grunden.</w:t>
      </w:r>
    </w:p>
    <w:p w14:paraId="1D290041" w14:textId="66106266" w:rsidR="00DA4811" w:rsidRDefault="00AD70A7" w:rsidP="007F05CB">
      <w:pPr>
        <w:tabs>
          <w:tab w:val="left" w:pos="1701"/>
          <w:tab w:val="left" w:pos="2268"/>
        </w:tabs>
        <w:ind w:left="1701" w:hanging="1701"/>
        <w:rPr>
          <w:rFonts w:ascii="Arial" w:hAnsi="Arial"/>
        </w:rPr>
      </w:pPr>
      <w:r>
        <w:rPr>
          <w:rFonts w:ascii="Arial" w:hAnsi="Arial"/>
        </w:rPr>
        <w:tab/>
      </w:r>
      <w:r w:rsidR="00152ABE">
        <w:rPr>
          <w:rFonts w:ascii="Arial" w:hAnsi="Arial"/>
        </w:rPr>
        <w:t>Lillemor och Bertils barn och barnbarn börjar räknas i</w:t>
      </w:r>
      <w:r w:rsidR="002905BF">
        <w:rPr>
          <w:rFonts w:ascii="Arial" w:hAnsi="Arial"/>
        </w:rPr>
        <w:t>n</w:t>
      </w:r>
      <w:r w:rsidR="00152ABE">
        <w:rPr>
          <w:rFonts w:ascii="Arial" w:hAnsi="Arial"/>
        </w:rPr>
        <w:t xml:space="preserve"> som sommargärster i byn.</w:t>
      </w:r>
    </w:p>
    <w:p w14:paraId="6DC5C1CE" w14:textId="77777777" w:rsidR="00DA4811" w:rsidRDefault="00DA4811" w:rsidP="00A81E16">
      <w:pPr>
        <w:tabs>
          <w:tab w:val="left" w:pos="1701"/>
        </w:tabs>
        <w:ind w:left="1701"/>
        <w:rPr>
          <w:rFonts w:ascii="Arial" w:hAnsi="Arial"/>
        </w:rPr>
      </w:pPr>
    </w:p>
    <w:p w14:paraId="33616720" w14:textId="77777777" w:rsidR="00C64684" w:rsidRDefault="00C64684">
      <w:pPr>
        <w:rPr>
          <w:rFonts w:asciiTheme="majorHAnsi" w:eastAsiaTheme="majorEastAsia" w:hAnsiTheme="majorHAnsi" w:cstheme="majorBidi"/>
          <w:b/>
          <w:bCs/>
          <w:color w:val="345A8A" w:themeColor="accent1" w:themeShade="B5"/>
          <w:u w:val="single"/>
        </w:rPr>
      </w:pPr>
      <w:r>
        <w:rPr>
          <w:u w:val="single"/>
        </w:rPr>
        <w:br w:type="page"/>
      </w:r>
    </w:p>
    <w:p w14:paraId="3ABDF3D8" w14:textId="77777777" w:rsidR="00C64684" w:rsidRDefault="00C64684" w:rsidP="00CE17C8">
      <w:pPr>
        <w:pStyle w:val="Heading1"/>
        <w:rPr>
          <w:sz w:val="24"/>
          <w:szCs w:val="24"/>
          <w:u w:val="single"/>
        </w:rPr>
      </w:pPr>
    </w:p>
    <w:p w14:paraId="1A080700" w14:textId="04AA3692" w:rsidR="001A0731" w:rsidRPr="00CE17C8" w:rsidRDefault="00794FEA" w:rsidP="00CE17C8">
      <w:pPr>
        <w:pStyle w:val="Heading1"/>
        <w:rPr>
          <w:sz w:val="24"/>
          <w:szCs w:val="24"/>
          <w:u w:val="single"/>
        </w:rPr>
      </w:pPr>
      <w:bookmarkStart w:id="65" w:name="_Toc377630484"/>
      <w:r w:rsidRPr="00CE17C8">
        <w:rPr>
          <w:sz w:val="24"/>
          <w:szCs w:val="24"/>
          <w:u w:val="single"/>
        </w:rPr>
        <w:t>Göksnåre 7:9,</w:t>
      </w:r>
      <w:r w:rsidR="00286AF7">
        <w:rPr>
          <w:sz w:val="24"/>
          <w:szCs w:val="24"/>
          <w:u w:val="single"/>
        </w:rPr>
        <w:t xml:space="preserve"> </w:t>
      </w:r>
      <w:r w:rsidR="00286AF7" w:rsidRPr="00286AF7">
        <w:rPr>
          <w:sz w:val="24"/>
          <w:szCs w:val="24"/>
          <w:highlight w:val="cyan"/>
          <w:u w:val="single"/>
        </w:rPr>
        <w:t>7:233</w:t>
      </w:r>
      <w:r w:rsidRPr="00CE17C8">
        <w:rPr>
          <w:sz w:val="24"/>
          <w:szCs w:val="24"/>
          <w:u w:val="single"/>
        </w:rPr>
        <w:t xml:space="preserve"> j</w:t>
      </w:r>
      <w:r w:rsidR="001A0731" w:rsidRPr="00CE17C8">
        <w:rPr>
          <w:sz w:val="24"/>
          <w:szCs w:val="24"/>
          <w:u w:val="single"/>
        </w:rPr>
        <w:t xml:space="preserve">ordetorp </w:t>
      </w:r>
      <w:r w:rsidR="00C44789">
        <w:rPr>
          <w:sz w:val="24"/>
          <w:szCs w:val="24"/>
          <w:u w:val="single"/>
        </w:rPr>
        <w:t xml:space="preserve">Skäret </w:t>
      </w:r>
      <w:r w:rsidR="001A0731" w:rsidRPr="00CE17C8">
        <w:rPr>
          <w:sz w:val="24"/>
          <w:szCs w:val="24"/>
          <w:u w:val="single"/>
        </w:rPr>
        <w:t>(</w:t>
      </w:r>
      <w:r w:rsidRPr="00CE17C8">
        <w:rPr>
          <w:sz w:val="24"/>
          <w:szCs w:val="24"/>
          <w:u w:val="single"/>
        </w:rPr>
        <w:t>Sjöberg</w:t>
      </w:r>
      <w:r w:rsidR="001A0731" w:rsidRPr="00CE17C8">
        <w:rPr>
          <w:sz w:val="24"/>
          <w:szCs w:val="24"/>
          <w:u w:val="single"/>
        </w:rPr>
        <w:t>)</w:t>
      </w:r>
      <w:bookmarkEnd w:id="65"/>
    </w:p>
    <w:p w14:paraId="3F0387A5" w14:textId="77777777" w:rsidR="00794FEA" w:rsidRPr="00794FEA" w:rsidRDefault="00794FEA" w:rsidP="001A0731">
      <w:pPr>
        <w:tabs>
          <w:tab w:val="left" w:pos="1701"/>
        </w:tabs>
        <w:rPr>
          <w:rFonts w:asciiTheme="majorHAnsi" w:eastAsiaTheme="majorEastAsia" w:hAnsiTheme="majorHAnsi" w:cstheme="majorBidi"/>
          <w:b/>
          <w:bCs/>
          <w:color w:val="345A8A" w:themeColor="accent1" w:themeShade="B5"/>
          <w:u w:val="single"/>
        </w:rPr>
      </w:pPr>
    </w:p>
    <w:p w14:paraId="41014478" w14:textId="77777777" w:rsidR="001A0731" w:rsidRDefault="001A0731" w:rsidP="001A0731">
      <w:pPr>
        <w:tabs>
          <w:tab w:val="left" w:pos="1701"/>
        </w:tabs>
        <w:rPr>
          <w:rFonts w:ascii="Arial" w:hAnsi="Arial"/>
        </w:rPr>
      </w:pPr>
      <w:r>
        <w:rPr>
          <w:rFonts w:ascii="Arial" w:hAnsi="Arial"/>
        </w:rPr>
        <w:tab/>
        <w:t>Har troligen tillhört Göksnåre nr 5 ursprungligen.</w:t>
      </w:r>
    </w:p>
    <w:p w14:paraId="2D831434" w14:textId="18AAC7C4" w:rsidR="00254D11" w:rsidRDefault="00254D11" w:rsidP="001A0731">
      <w:pPr>
        <w:tabs>
          <w:tab w:val="left" w:pos="1701"/>
        </w:tabs>
        <w:rPr>
          <w:rFonts w:ascii="Arial" w:hAnsi="Arial"/>
        </w:rPr>
      </w:pPr>
      <w:r>
        <w:rPr>
          <w:rFonts w:ascii="Arial" w:hAnsi="Arial"/>
        </w:rPr>
        <w:tab/>
        <w:t>Kan också ha tillhört Göksnåre nr 1.</w:t>
      </w:r>
    </w:p>
    <w:p w14:paraId="1319CCFB" w14:textId="25882B7F" w:rsidR="00C9001A" w:rsidRDefault="00C9001A" w:rsidP="001A0731">
      <w:pPr>
        <w:tabs>
          <w:tab w:val="left" w:pos="1701"/>
        </w:tabs>
        <w:rPr>
          <w:rFonts w:ascii="Arial" w:hAnsi="Arial"/>
        </w:rPr>
      </w:pPr>
      <w:r>
        <w:rPr>
          <w:rFonts w:ascii="Arial" w:hAnsi="Arial"/>
        </w:rPr>
        <w:tab/>
        <w:t>Är i varje fall på ”frälseägor”</w:t>
      </w:r>
    </w:p>
    <w:p w14:paraId="68AC95A5" w14:textId="77777777" w:rsidR="001A0731" w:rsidRPr="00202765" w:rsidRDefault="001A0731" w:rsidP="001A0731">
      <w:pPr>
        <w:tabs>
          <w:tab w:val="left" w:pos="1701"/>
        </w:tabs>
        <w:ind w:left="1701"/>
        <w:rPr>
          <w:rFonts w:ascii="Arial" w:hAnsi="Arial"/>
        </w:rPr>
      </w:pPr>
      <w:r>
        <w:rPr>
          <w:rFonts w:ascii="Arial" w:hAnsi="Arial"/>
        </w:rPr>
        <w:t xml:space="preserve">Finns inte </w:t>
      </w:r>
      <w:r w:rsidRPr="00202765">
        <w:rPr>
          <w:rFonts w:ascii="Arial" w:hAnsi="Arial"/>
        </w:rPr>
        <w:t xml:space="preserve">med i </w:t>
      </w:r>
      <w:r>
        <w:rPr>
          <w:rFonts w:ascii="Arial" w:hAnsi="Arial"/>
        </w:rPr>
        <w:t>Svenska Gods och Gårdar D10,1938</w:t>
      </w:r>
    </w:p>
    <w:p w14:paraId="3FF5C3EB" w14:textId="77777777" w:rsidR="001A0731" w:rsidRDefault="001A0731" w:rsidP="001A0731">
      <w:pPr>
        <w:tabs>
          <w:tab w:val="left" w:pos="1701"/>
        </w:tabs>
        <w:ind w:left="1701"/>
        <w:rPr>
          <w:rFonts w:ascii="Arial" w:hAnsi="Arial"/>
        </w:rPr>
      </w:pPr>
      <w:r>
        <w:rPr>
          <w:rFonts w:ascii="Arial" w:hAnsi="Arial"/>
        </w:rPr>
        <w:t xml:space="preserve">Finns </w:t>
      </w:r>
      <w:r w:rsidRPr="00202765">
        <w:rPr>
          <w:rFonts w:ascii="Arial" w:hAnsi="Arial"/>
        </w:rPr>
        <w:t xml:space="preserve">med i </w:t>
      </w:r>
      <w:r>
        <w:rPr>
          <w:rFonts w:ascii="Arial" w:hAnsi="Arial"/>
        </w:rPr>
        <w:t>Sveriges bebyggelse, Uppsala län D2, 1949.</w:t>
      </w:r>
    </w:p>
    <w:p w14:paraId="5269D434" w14:textId="77777777" w:rsidR="001A0731" w:rsidRDefault="001A0731" w:rsidP="001A0731">
      <w:pPr>
        <w:tabs>
          <w:tab w:val="left" w:pos="1701"/>
        </w:tabs>
        <w:ind w:left="1701"/>
        <w:rPr>
          <w:rFonts w:ascii="Arial" w:hAnsi="Arial"/>
        </w:rPr>
      </w:pPr>
      <w:r>
        <w:rPr>
          <w:rFonts w:ascii="Arial" w:hAnsi="Arial"/>
        </w:rPr>
        <w:t>Är troligen det torp som anges som Båtsman Friskman på skifteskartan 1784.</w:t>
      </w:r>
    </w:p>
    <w:p w14:paraId="40FEB3D2" w14:textId="77777777" w:rsidR="001A0731" w:rsidRDefault="001A0731" w:rsidP="001A0731">
      <w:pPr>
        <w:tabs>
          <w:tab w:val="left" w:pos="1701"/>
        </w:tabs>
        <w:ind w:left="1701"/>
        <w:rPr>
          <w:rFonts w:ascii="Arial" w:hAnsi="Arial"/>
        </w:rPr>
      </w:pPr>
      <w:r w:rsidRPr="00202765">
        <w:rPr>
          <w:rFonts w:ascii="Arial" w:hAnsi="Arial"/>
        </w:rPr>
        <w:t>Bostadshus byggt ca 1800.</w:t>
      </w:r>
    </w:p>
    <w:p w14:paraId="06454C78" w14:textId="02A73F20" w:rsidR="001A0731" w:rsidRDefault="00F04364" w:rsidP="001A0731">
      <w:pPr>
        <w:tabs>
          <w:tab w:val="left" w:pos="1701"/>
        </w:tabs>
        <w:ind w:left="1701"/>
        <w:rPr>
          <w:rFonts w:ascii="Arial" w:hAnsi="Arial"/>
        </w:rPr>
      </w:pPr>
      <w:r>
        <w:rPr>
          <w:rFonts w:ascii="Arial" w:hAnsi="Arial"/>
        </w:rPr>
        <w:t>Finns ej 1823, ej angivet men kan ha funnits ändå.</w:t>
      </w:r>
    </w:p>
    <w:p w14:paraId="2B934E85" w14:textId="652D4E18" w:rsidR="001A0731" w:rsidRPr="00202765" w:rsidRDefault="001A0731" w:rsidP="001A0731">
      <w:pPr>
        <w:tabs>
          <w:tab w:val="left" w:pos="1701"/>
        </w:tabs>
        <w:ind w:left="1701"/>
        <w:rPr>
          <w:rFonts w:ascii="Arial" w:hAnsi="Arial"/>
        </w:rPr>
      </w:pPr>
      <w:r>
        <w:rPr>
          <w:rFonts w:ascii="Arial" w:hAnsi="Arial"/>
        </w:rPr>
        <w:t>Finns 1839 men anges bara med ordet ”Tomt”</w:t>
      </w:r>
      <w:r w:rsidR="00F04364">
        <w:rPr>
          <w:rFonts w:ascii="Arial" w:hAnsi="Arial"/>
        </w:rPr>
        <w:t xml:space="preserve"> Littera 572.</w:t>
      </w:r>
    </w:p>
    <w:p w14:paraId="4D37FD43" w14:textId="509988C7" w:rsidR="001A0731" w:rsidRDefault="001A0731" w:rsidP="001A0731">
      <w:pPr>
        <w:tabs>
          <w:tab w:val="left" w:pos="1701"/>
        </w:tabs>
        <w:ind w:left="1701"/>
        <w:rPr>
          <w:rFonts w:ascii="Arial" w:hAnsi="Arial"/>
        </w:rPr>
      </w:pPr>
      <w:r w:rsidRPr="00202765">
        <w:rPr>
          <w:rFonts w:ascii="Arial" w:hAnsi="Arial"/>
        </w:rPr>
        <w:t>Benämnt jordetorp 1869</w:t>
      </w:r>
      <w:r w:rsidR="006E7F72">
        <w:rPr>
          <w:rFonts w:ascii="Arial" w:hAnsi="Arial"/>
        </w:rPr>
        <w:t>.</w:t>
      </w:r>
    </w:p>
    <w:p w14:paraId="4D5BAA1A" w14:textId="1B281E4E" w:rsidR="006E7F72" w:rsidRDefault="006E7F72" w:rsidP="001A0731">
      <w:pPr>
        <w:tabs>
          <w:tab w:val="left" w:pos="1701"/>
        </w:tabs>
        <w:ind w:left="1701"/>
        <w:rPr>
          <w:rFonts w:ascii="Arial" w:hAnsi="Arial"/>
        </w:rPr>
      </w:pPr>
      <w:r>
        <w:rPr>
          <w:rFonts w:ascii="Arial" w:hAnsi="Arial"/>
        </w:rPr>
        <w:t>På den fastighetsdelning som Gimo-Österby gör 1925 blir fastigheten på 13,48 ha.</w:t>
      </w:r>
    </w:p>
    <w:p w14:paraId="12402C48" w14:textId="16BD167F" w:rsidR="001A0731" w:rsidRPr="00202765" w:rsidRDefault="001A0731" w:rsidP="00E44400">
      <w:pPr>
        <w:tabs>
          <w:tab w:val="left" w:pos="1701"/>
        </w:tabs>
        <w:ind w:left="1701"/>
        <w:rPr>
          <w:rFonts w:ascii="Arial" w:hAnsi="Arial"/>
        </w:rPr>
      </w:pPr>
      <w:r>
        <w:rPr>
          <w:rFonts w:ascii="Arial" w:hAnsi="Arial"/>
        </w:rPr>
        <w:t>Friköpt 1930.</w:t>
      </w:r>
      <w:r>
        <w:rPr>
          <w:rFonts w:ascii="Arial" w:hAnsi="Arial"/>
        </w:rPr>
        <w:tab/>
      </w:r>
    </w:p>
    <w:p w14:paraId="42EF8984" w14:textId="77777777" w:rsidR="001A0731" w:rsidRDefault="001A0731" w:rsidP="001A0731">
      <w:pPr>
        <w:tabs>
          <w:tab w:val="left" w:pos="1701"/>
        </w:tabs>
        <w:ind w:left="1701"/>
        <w:rPr>
          <w:rFonts w:ascii="Arial" w:hAnsi="Arial"/>
        </w:rPr>
      </w:pPr>
    </w:p>
    <w:p w14:paraId="31BBDAE3" w14:textId="35954A5A" w:rsidR="00E46E6C" w:rsidRPr="001A54E1" w:rsidRDefault="009F2FF8" w:rsidP="001A54E1">
      <w:pPr>
        <w:ind w:left="1701" w:hanging="1701"/>
        <w:rPr>
          <w:rFonts w:ascii="Times" w:eastAsia="Times New Roman" w:hAnsi="Times" w:cs="Times New Roman"/>
          <w:i/>
          <w:sz w:val="20"/>
          <w:szCs w:val="20"/>
          <w:lang w:eastAsia="en-US"/>
        </w:rPr>
      </w:pPr>
      <w:r>
        <w:rPr>
          <w:rFonts w:ascii="Arial" w:hAnsi="Arial" w:cs="Arial"/>
        </w:rPr>
        <w:t>1764</w:t>
      </w:r>
      <w:r w:rsidR="00B855E2">
        <w:rPr>
          <w:rFonts w:ascii="Arial" w:hAnsi="Arial" w:cs="Arial"/>
        </w:rPr>
        <w:t>-1780</w:t>
      </w:r>
      <w:r w:rsidR="00C47B25">
        <w:rPr>
          <w:rFonts w:ascii="Arial" w:hAnsi="Arial" w:cs="Arial"/>
        </w:rPr>
        <w:tab/>
        <w:t xml:space="preserve">Torpare Måns Ersson Friskman </w:t>
      </w:r>
      <w:r w:rsidR="00C47B25" w:rsidRPr="009B61C6">
        <w:rPr>
          <w:rFonts w:ascii="Arial" w:hAnsi="Arial" w:cs="Arial"/>
        </w:rPr>
        <w:t>(1719</w:t>
      </w:r>
      <w:r w:rsidR="00C47B25">
        <w:rPr>
          <w:rFonts w:ascii="Arial" w:hAnsi="Arial" w:cs="Arial"/>
        </w:rPr>
        <w:t>-8</w:t>
      </w:r>
      <w:r w:rsidR="00B77AEC">
        <w:rPr>
          <w:rFonts w:ascii="Arial" w:hAnsi="Arial" w:cs="Arial"/>
        </w:rPr>
        <w:t>/5 1793)</w:t>
      </w:r>
      <w:r>
        <w:rPr>
          <w:rFonts w:ascii="Arial" w:hAnsi="Arial" w:cs="Arial"/>
        </w:rPr>
        <w:t xml:space="preserve"> och Maja Andersdotter (1708-28/2 1780) Han är född i </w:t>
      </w:r>
      <w:r w:rsidR="001E2AFE">
        <w:rPr>
          <w:rFonts w:ascii="Arial" w:hAnsi="Arial" w:cs="Arial"/>
        </w:rPr>
        <w:t>Rångsen, Forsmark</w:t>
      </w:r>
      <w:r>
        <w:rPr>
          <w:rFonts w:ascii="Arial" w:hAnsi="Arial" w:cs="Arial"/>
        </w:rPr>
        <w:t xml:space="preserve"> och hon är från Harg. </w:t>
      </w:r>
      <w:r w:rsidR="00B855E2">
        <w:rPr>
          <w:rFonts w:ascii="Arial" w:hAnsi="Arial" w:cs="Arial"/>
        </w:rPr>
        <w:t xml:space="preserve">De flyttar hit från båstmanstorpet när han fått avsked för sin tjänst som båtsman. </w:t>
      </w:r>
      <w:r>
        <w:rPr>
          <w:rFonts w:ascii="Arial" w:hAnsi="Arial" w:cs="Arial"/>
        </w:rPr>
        <w:t xml:space="preserve">De </w:t>
      </w:r>
      <w:r w:rsidR="00B855E2">
        <w:rPr>
          <w:rFonts w:ascii="Arial" w:hAnsi="Arial" w:cs="Arial"/>
        </w:rPr>
        <w:t>har gift</w:t>
      </w:r>
      <w:r>
        <w:rPr>
          <w:rFonts w:ascii="Arial" w:hAnsi="Arial" w:cs="Arial"/>
        </w:rPr>
        <w:t xml:space="preserve"> sej 1744 </w:t>
      </w:r>
      <w:r w:rsidR="00B855E2">
        <w:rPr>
          <w:rFonts w:ascii="Arial" w:hAnsi="Arial" w:cs="Arial"/>
        </w:rPr>
        <w:t>och fått</w:t>
      </w:r>
      <w:r>
        <w:rPr>
          <w:rFonts w:ascii="Arial" w:hAnsi="Arial" w:cs="Arial"/>
        </w:rPr>
        <w:t xml:space="preserve"> 3 söner v</w:t>
      </w:r>
      <w:r w:rsidR="00C44789">
        <w:rPr>
          <w:rFonts w:ascii="Arial" w:hAnsi="Arial" w:cs="Arial"/>
        </w:rPr>
        <w:t xml:space="preserve">arav 2 dör före Måns. Erik (4/4 </w:t>
      </w:r>
      <w:r>
        <w:rPr>
          <w:rFonts w:ascii="Arial" w:hAnsi="Arial" w:cs="Arial"/>
        </w:rPr>
        <w:t>1745-5/3 1748) som blir nästan 3 år gammal, Anders (14/10 1746-4/7 1805)</w:t>
      </w:r>
      <w:r w:rsidRPr="007D17FD">
        <w:rPr>
          <w:rFonts w:ascii="Arial" w:hAnsi="Arial" w:cs="Arial"/>
        </w:rPr>
        <w:t xml:space="preserve"> </w:t>
      </w:r>
      <w:r>
        <w:rPr>
          <w:rFonts w:ascii="Arial" w:hAnsi="Arial" w:cs="Arial"/>
        </w:rPr>
        <w:t>som tar över som båtsman efter sin far och Magnus (x/9 1751-</w:t>
      </w:r>
      <w:r w:rsidRPr="00777A95">
        <w:rPr>
          <w:rFonts w:ascii="Arial" w:hAnsi="Arial" w:cs="Arial"/>
        </w:rPr>
        <w:t>före 1793)</w:t>
      </w:r>
      <w:r>
        <w:rPr>
          <w:rFonts w:ascii="Arial" w:hAnsi="Arial" w:cs="Arial"/>
        </w:rPr>
        <w:t xml:space="preserve"> </w:t>
      </w:r>
      <w:r w:rsidR="00B855E2">
        <w:rPr>
          <w:rFonts w:ascii="Arial" w:hAnsi="Arial" w:cs="Arial"/>
        </w:rPr>
        <w:t xml:space="preserve">När Maja </w:t>
      </w:r>
      <w:r w:rsidR="001A54E1">
        <w:rPr>
          <w:rFonts w:ascii="Arial" w:hAnsi="Arial" w:cs="Arial"/>
        </w:rPr>
        <w:t xml:space="preserve">dör 1780 </w:t>
      </w:r>
      <w:r w:rsidR="00E46E6C">
        <w:rPr>
          <w:rFonts w:ascii="Arial" w:hAnsi="Arial" w:cs="Arial"/>
        </w:rPr>
        <w:t xml:space="preserve">skriver prästen: </w:t>
      </w:r>
      <w:r w:rsidR="00E46E6C" w:rsidRPr="001A54E1">
        <w:rPr>
          <w:rFonts w:ascii="Arial" w:hAnsi="Arial" w:cs="Arial"/>
          <w:i/>
        </w:rPr>
        <w:t>Fördt et christl. och stilla lefwerne. Warit plågad et halft år af torrvärk.</w:t>
      </w:r>
    </w:p>
    <w:p w14:paraId="27F567E2" w14:textId="644ED14D" w:rsidR="009F2FF8" w:rsidRDefault="001A54E1" w:rsidP="001A54E1">
      <w:pPr>
        <w:tabs>
          <w:tab w:val="left" w:pos="1701"/>
          <w:tab w:val="left" w:pos="3119"/>
        </w:tabs>
        <w:ind w:left="1701" w:hanging="1701"/>
        <w:rPr>
          <w:rFonts w:ascii="Arial" w:hAnsi="Arial" w:cs="Arial"/>
        </w:rPr>
      </w:pPr>
      <w:r>
        <w:rPr>
          <w:rFonts w:ascii="Arial" w:hAnsi="Arial" w:cs="Arial"/>
        </w:rPr>
        <w:tab/>
      </w:r>
      <w:r w:rsidR="00B855E2">
        <w:rPr>
          <w:rFonts w:ascii="Arial" w:hAnsi="Arial" w:cs="Arial"/>
        </w:rPr>
        <w:t xml:space="preserve">Måns </w:t>
      </w:r>
      <w:r>
        <w:rPr>
          <w:rFonts w:ascii="Arial" w:hAnsi="Arial" w:cs="Arial"/>
        </w:rPr>
        <w:t xml:space="preserve">gifter </w:t>
      </w:r>
      <w:r w:rsidR="00B855E2">
        <w:rPr>
          <w:rFonts w:ascii="Arial" w:hAnsi="Arial" w:cs="Arial"/>
        </w:rPr>
        <w:t>om sej.</w:t>
      </w:r>
    </w:p>
    <w:p w14:paraId="3AB8E8AC" w14:textId="6BF85712" w:rsidR="00B855E2" w:rsidRDefault="00B855E2">
      <w:pPr>
        <w:rPr>
          <w:rFonts w:ascii="Arial" w:hAnsi="Arial" w:cs="Arial"/>
        </w:rPr>
      </w:pPr>
      <w:r>
        <w:rPr>
          <w:rFonts w:ascii="Arial" w:hAnsi="Arial" w:cs="Arial"/>
        </w:rPr>
        <w:br w:type="page"/>
      </w:r>
    </w:p>
    <w:p w14:paraId="31313730" w14:textId="77777777" w:rsidR="00B855E2" w:rsidRDefault="00B855E2" w:rsidP="009F2FF8">
      <w:pPr>
        <w:tabs>
          <w:tab w:val="left" w:pos="1701"/>
          <w:tab w:val="left" w:pos="3119"/>
        </w:tabs>
        <w:ind w:left="1700" w:hanging="1700"/>
        <w:rPr>
          <w:rFonts w:ascii="Arial" w:hAnsi="Arial" w:cs="Arial"/>
        </w:rPr>
      </w:pPr>
    </w:p>
    <w:p w14:paraId="481F0AC6" w14:textId="77777777" w:rsidR="00B855E2" w:rsidRDefault="00B855E2" w:rsidP="009F2FF8">
      <w:pPr>
        <w:tabs>
          <w:tab w:val="left" w:pos="1701"/>
          <w:tab w:val="left" w:pos="3119"/>
        </w:tabs>
        <w:ind w:left="1700" w:hanging="1700"/>
        <w:rPr>
          <w:rFonts w:ascii="Arial" w:hAnsi="Arial" w:cs="Arial"/>
        </w:rPr>
      </w:pPr>
    </w:p>
    <w:p w14:paraId="28A29FB1" w14:textId="0FA04731" w:rsidR="00F17E79" w:rsidRDefault="00B855E2" w:rsidP="00B855E2">
      <w:pPr>
        <w:ind w:left="1701" w:hanging="1701"/>
        <w:rPr>
          <w:rFonts w:ascii="Arial" w:hAnsi="Arial" w:cs="Arial"/>
        </w:rPr>
      </w:pPr>
      <w:r>
        <w:rPr>
          <w:rFonts w:ascii="Arial" w:hAnsi="Arial" w:cs="Arial"/>
        </w:rPr>
        <w:t>1780-1793</w:t>
      </w:r>
      <w:r>
        <w:rPr>
          <w:rFonts w:ascii="Arial" w:hAnsi="Arial" w:cs="Arial"/>
        </w:rPr>
        <w:tab/>
        <w:t xml:space="preserve">Torpare Måns Ersson Friskman </w:t>
      </w:r>
      <w:r w:rsidRPr="009B61C6">
        <w:rPr>
          <w:rFonts w:ascii="Arial" w:hAnsi="Arial" w:cs="Arial"/>
        </w:rPr>
        <w:t>(</w:t>
      </w:r>
      <w:r w:rsidR="001E2AFE">
        <w:rPr>
          <w:rFonts w:ascii="Arial" w:hAnsi="Arial" w:cs="Arial"/>
        </w:rPr>
        <w:t xml:space="preserve">11/9 </w:t>
      </w:r>
      <w:r w:rsidRPr="009B61C6">
        <w:rPr>
          <w:rFonts w:ascii="Arial" w:hAnsi="Arial" w:cs="Arial"/>
        </w:rPr>
        <w:t>1719</w:t>
      </w:r>
      <w:r>
        <w:rPr>
          <w:rFonts w:ascii="Arial" w:hAnsi="Arial" w:cs="Arial"/>
        </w:rPr>
        <w:t xml:space="preserve">-8/5 1793) och </w:t>
      </w:r>
      <w:r w:rsidR="00B77AEC">
        <w:rPr>
          <w:rFonts w:ascii="Arial" w:hAnsi="Arial" w:cs="Arial"/>
        </w:rPr>
        <w:t>Elisabet/ Stina Lars</w:t>
      </w:r>
      <w:r w:rsidR="00C47B25">
        <w:rPr>
          <w:rFonts w:ascii="Arial" w:hAnsi="Arial" w:cs="Arial"/>
        </w:rPr>
        <w:t>dotter (</w:t>
      </w:r>
      <w:r w:rsidR="00C47B25" w:rsidRPr="003A57C5">
        <w:rPr>
          <w:rFonts w:ascii="Arial" w:hAnsi="Arial" w:cs="Arial"/>
        </w:rPr>
        <w:t>1729</w:t>
      </w:r>
      <w:r w:rsidR="00EF0A17" w:rsidRPr="00EF0A17">
        <w:rPr>
          <w:rFonts w:ascii="Arial" w:hAnsi="Arial" w:cs="Arial"/>
        </w:rPr>
        <w:t>-24/8 1805</w:t>
      </w:r>
      <w:r w:rsidR="00B77AEC">
        <w:rPr>
          <w:rFonts w:ascii="Arial" w:hAnsi="Arial" w:cs="Arial"/>
        </w:rPr>
        <w:t>)</w:t>
      </w:r>
      <w:r w:rsidR="00C47B25">
        <w:rPr>
          <w:rFonts w:ascii="Arial" w:hAnsi="Arial" w:cs="Arial"/>
        </w:rPr>
        <w:t xml:space="preserve"> Han är </w:t>
      </w:r>
      <w:r>
        <w:rPr>
          <w:rFonts w:ascii="Arial" w:hAnsi="Arial" w:cs="Arial"/>
        </w:rPr>
        <w:t xml:space="preserve">änkling i huset </w:t>
      </w:r>
      <w:r w:rsidR="00C47B25">
        <w:rPr>
          <w:rFonts w:ascii="Arial" w:hAnsi="Arial" w:cs="Arial"/>
        </w:rPr>
        <w:t xml:space="preserve">hon från </w:t>
      </w:r>
      <w:r w:rsidR="00BC78FC">
        <w:rPr>
          <w:rFonts w:ascii="Arial" w:hAnsi="Arial" w:cs="Arial"/>
        </w:rPr>
        <w:t>Ängvreta</w:t>
      </w:r>
      <w:r>
        <w:rPr>
          <w:rFonts w:ascii="Arial" w:hAnsi="Arial" w:cs="Arial"/>
        </w:rPr>
        <w:t>. De</w:t>
      </w:r>
      <w:r w:rsidR="00C47B25">
        <w:rPr>
          <w:rFonts w:ascii="Arial" w:hAnsi="Arial" w:cs="Arial"/>
        </w:rPr>
        <w:t xml:space="preserve"> gift</w:t>
      </w:r>
      <w:r>
        <w:rPr>
          <w:rFonts w:ascii="Arial" w:hAnsi="Arial" w:cs="Arial"/>
        </w:rPr>
        <w:t>er</w:t>
      </w:r>
      <w:r w:rsidR="00C47B25">
        <w:rPr>
          <w:rFonts w:ascii="Arial" w:hAnsi="Arial" w:cs="Arial"/>
        </w:rPr>
        <w:t xml:space="preserve"> sej 17</w:t>
      </w:r>
      <w:r w:rsidR="00B77AEC">
        <w:rPr>
          <w:rFonts w:ascii="Arial" w:hAnsi="Arial" w:cs="Arial"/>
        </w:rPr>
        <w:t>80</w:t>
      </w:r>
      <w:r>
        <w:rPr>
          <w:rFonts w:ascii="Arial" w:hAnsi="Arial" w:cs="Arial"/>
        </w:rPr>
        <w:t xml:space="preserve"> och får</w:t>
      </w:r>
      <w:r w:rsidR="00BC78FC">
        <w:rPr>
          <w:rFonts w:ascii="Arial" w:hAnsi="Arial" w:cs="Arial"/>
        </w:rPr>
        <w:t xml:space="preserve"> </w:t>
      </w:r>
      <w:r>
        <w:rPr>
          <w:rFonts w:ascii="Arial" w:hAnsi="Arial" w:cs="Arial"/>
        </w:rPr>
        <w:t xml:space="preserve">inte </w:t>
      </w:r>
      <w:r w:rsidR="00BC78FC">
        <w:rPr>
          <w:rFonts w:ascii="Arial" w:hAnsi="Arial" w:cs="Arial"/>
        </w:rPr>
        <w:t xml:space="preserve">några barn. </w:t>
      </w:r>
    </w:p>
    <w:p w14:paraId="0CAF434F" w14:textId="24987860" w:rsidR="00C47B25" w:rsidRDefault="00F17E79" w:rsidP="00F17E79">
      <w:pPr>
        <w:ind w:left="1701"/>
        <w:rPr>
          <w:rFonts w:ascii="Arial" w:hAnsi="Arial" w:cs="Arial"/>
        </w:rPr>
      </w:pPr>
      <w:r>
        <w:rPr>
          <w:rFonts w:ascii="Arial" w:hAnsi="Arial" w:cs="Arial"/>
        </w:rPr>
        <w:t xml:space="preserve">Pigan </w:t>
      </w:r>
      <w:r w:rsidR="00C47B25">
        <w:rPr>
          <w:rFonts w:ascii="Arial" w:hAnsi="Arial" w:cs="Arial"/>
        </w:rPr>
        <w:t xml:space="preserve">Anna </w:t>
      </w:r>
      <w:r w:rsidR="00C47B25" w:rsidRPr="00F17E79">
        <w:rPr>
          <w:rFonts w:ascii="Arial" w:hAnsi="Arial" w:cs="Arial"/>
        </w:rPr>
        <w:t>(1738-</w:t>
      </w:r>
      <w:r w:rsidRPr="00F17E79">
        <w:rPr>
          <w:rFonts w:ascii="Arial" w:hAnsi="Arial" w:cs="Arial"/>
        </w:rPr>
        <w:t>)</w:t>
      </w:r>
      <w:r>
        <w:rPr>
          <w:rFonts w:ascii="Arial" w:hAnsi="Arial" w:cs="Arial"/>
        </w:rPr>
        <w:t xml:space="preserve"> </w:t>
      </w:r>
      <w:r w:rsidR="00B77AEC">
        <w:rPr>
          <w:rFonts w:ascii="Arial" w:hAnsi="Arial" w:cs="Arial"/>
        </w:rPr>
        <w:t>flyttar 1795 till Engvreta.</w:t>
      </w:r>
    </w:p>
    <w:p w14:paraId="36A7089C" w14:textId="38FEC78E" w:rsidR="00C90683" w:rsidRDefault="009B61C6" w:rsidP="009B61C6">
      <w:pPr>
        <w:tabs>
          <w:tab w:val="left" w:pos="1701"/>
          <w:tab w:val="left" w:pos="3119"/>
        </w:tabs>
        <w:ind w:left="1701"/>
        <w:rPr>
          <w:rFonts w:ascii="Arial" w:hAnsi="Arial" w:cs="Arial"/>
        </w:rPr>
      </w:pPr>
      <w:r>
        <w:rPr>
          <w:rFonts w:ascii="Arial" w:hAnsi="Arial" w:cs="Arial"/>
        </w:rPr>
        <w:t>Måns d</w:t>
      </w:r>
      <w:r w:rsidR="00C90683">
        <w:rPr>
          <w:rFonts w:ascii="Arial" w:hAnsi="Arial" w:cs="Arial"/>
        </w:rPr>
        <w:t xml:space="preserve">ör 1793, </w:t>
      </w:r>
      <w:r>
        <w:rPr>
          <w:rFonts w:ascii="Arial" w:hAnsi="Arial" w:cs="Arial"/>
        </w:rPr>
        <w:t xml:space="preserve">74 år gammal. Texten i dödboken </w:t>
      </w:r>
      <w:r w:rsidR="00C90683">
        <w:rPr>
          <w:rFonts w:ascii="Arial" w:hAnsi="Arial" w:cs="Arial"/>
        </w:rPr>
        <w:t>lyder som</w:t>
      </w:r>
      <w:r>
        <w:rPr>
          <w:rFonts w:ascii="Arial" w:hAnsi="Arial" w:cs="Arial"/>
        </w:rPr>
        <w:t xml:space="preserve"> </w:t>
      </w:r>
      <w:r w:rsidR="00C90683">
        <w:rPr>
          <w:rFonts w:ascii="Arial" w:hAnsi="Arial" w:cs="Arial"/>
        </w:rPr>
        <w:t xml:space="preserve">följer: </w:t>
      </w:r>
    </w:p>
    <w:p w14:paraId="02EDB7E1" w14:textId="77777777" w:rsidR="00D62940" w:rsidRDefault="00D62940" w:rsidP="00C90683">
      <w:pPr>
        <w:tabs>
          <w:tab w:val="left" w:pos="1701"/>
          <w:tab w:val="left" w:pos="3119"/>
        </w:tabs>
        <w:rPr>
          <w:rFonts w:ascii="Arial" w:hAnsi="Arial" w:cs="Arial"/>
        </w:rPr>
      </w:pPr>
    </w:p>
    <w:p w14:paraId="2E90E3DF" w14:textId="41021B78" w:rsidR="00C90683" w:rsidRDefault="00C90683" w:rsidP="00466FD3">
      <w:pPr>
        <w:tabs>
          <w:tab w:val="left" w:pos="1701"/>
          <w:tab w:val="left" w:pos="3119"/>
        </w:tabs>
        <w:ind w:left="1701"/>
        <w:rPr>
          <w:rFonts w:ascii="Verdana" w:hAnsi="Verdana" w:cs="Verdana"/>
          <w:i/>
          <w:iCs/>
        </w:rPr>
      </w:pPr>
      <w:r w:rsidRPr="00177293">
        <w:rPr>
          <w:rFonts w:ascii="Verdana" w:hAnsi="Verdana" w:cs="Verdana"/>
          <w:i/>
          <w:iCs/>
        </w:rPr>
        <w:t>Gl. (gamle) Måns</w:t>
      </w:r>
      <w:r w:rsidRPr="005D42E1">
        <w:rPr>
          <w:rFonts w:ascii="Verdana" w:hAnsi="Verdana" w:cs="Verdana"/>
          <w:i/>
          <w:iCs/>
        </w:rPr>
        <w:t xml:space="preserve"> </w:t>
      </w:r>
      <w:r w:rsidRPr="00177293">
        <w:rPr>
          <w:rFonts w:ascii="Verdana" w:hAnsi="Verdana" w:cs="Verdana"/>
          <w:i/>
          <w:iCs/>
        </w:rPr>
        <w:t xml:space="preserve">Friskman född 1719 lika som ofwannämnde då För. woro på flykten. Pter (pater=fader) Eric Dahlman i Forsmark och m. (mater=moder) h. Maija. Flyttade hit i Församl. i ungdomen, då han blef Båtsm. i Göksnåret och tjente wid roten i 21 år. Gift för </w:t>
      </w:r>
      <w:r w:rsidRPr="005D42E1">
        <w:rPr>
          <w:rFonts w:ascii="Verdana" w:hAnsi="Verdana" w:cs="Verdana"/>
          <w:i/>
          <w:iCs/>
          <w:strike/>
        </w:rPr>
        <w:t>några och 50</w:t>
      </w:r>
      <w:r w:rsidRPr="00177293">
        <w:rPr>
          <w:rFonts w:ascii="Verdana" w:hAnsi="Verdana" w:cs="Verdana"/>
          <w:i/>
          <w:iCs/>
        </w:rPr>
        <w:t xml:space="preserve"> 12 år sedan med efterlef. h. Stina Olsdr från Engvreta med hwn. (hwilken) inga barn eller i förra giftet med Maja Anders dr i Göksnåret för några och 50 år sedan och hade med henne 3 söner af hwilka 2 med döden föregått. Sjuk nu til slut i 8 weckor i ålderdomsbräckl. hwari han dog d 8 dennes 74 år gl</w:t>
      </w:r>
      <w:r>
        <w:rPr>
          <w:rFonts w:ascii="Verdana" w:hAnsi="Verdana" w:cs="Verdana"/>
          <w:i/>
          <w:iCs/>
        </w:rPr>
        <w:t>.</w:t>
      </w:r>
    </w:p>
    <w:p w14:paraId="0782A4DA" w14:textId="77777777" w:rsidR="00C90683" w:rsidRPr="00177293" w:rsidRDefault="00C90683" w:rsidP="00C90683">
      <w:pPr>
        <w:tabs>
          <w:tab w:val="left" w:pos="1701"/>
          <w:tab w:val="left" w:pos="3119"/>
        </w:tabs>
        <w:rPr>
          <w:rFonts w:ascii="Arial" w:hAnsi="Arial" w:cs="Arial"/>
        </w:rPr>
      </w:pPr>
      <w:r w:rsidRPr="00177293">
        <w:rPr>
          <w:rFonts w:ascii="Verdana" w:hAnsi="Verdana" w:cs="Verdana"/>
          <w:i/>
          <w:iCs/>
        </w:rPr>
        <w:t xml:space="preserve"> </w:t>
      </w:r>
    </w:p>
    <w:p w14:paraId="39FAF392" w14:textId="77777777" w:rsidR="00C90683" w:rsidRDefault="00C90683" w:rsidP="00C90683">
      <w:pPr>
        <w:tabs>
          <w:tab w:val="left" w:pos="1701"/>
          <w:tab w:val="left" w:pos="3119"/>
        </w:tabs>
        <w:ind w:left="1701"/>
        <w:rPr>
          <w:rFonts w:ascii="Arial" w:hAnsi="Arial" w:cs="Arial"/>
        </w:rPr>
      </w:pPr>
      <w:r>
        <w:rPr>
          <w:rFonts w:ascii="Arial" w:hAnsi="Arial" w:cs="Arial"/>
        </w:rPr>
        <w:t>En förklaring kan vara på sin plats:</w:t>
      </w:r>
    </w:p>
    <w:p w14:paraId="6B5F009A" w14:textId="55497A84" w:rsidR="00C90683" w:rsidRDefault="00C90683" w:rsidP="00C90683">
      <w:pPr>
        <w:tabs>
          <w:tab w:val="left" w:pos="1701"/>
          <w:tab w:val="left" w:pos="3119"/>
        </w:tabs>
        <w:ind w:left="1701"/>
        <w:rPr>
          <w:rFonts w:ascii="Arial" w:hAnsi="Arial" w:cs="Arial"/>
        </w:rPr>
      </w:pPr>
      <w:r>
        <w:rPr>
          <w:rFonts w:ascii="Arial" w:hAnsi="Arial" w:cs="Arial"/>
        </w:rPr>
        <w:t>Hans föräldrar, Eric Dahlman och hans hustru Maija var på flykt och detta pga rysshärjningarna då bla Forsmarks bruk plundrades och brändes.</w:t>
      </w:r>
      <w:r w:rsidR="00466FD3">
        <w:rPr>
          <w:rFonts w:ascii="Arial" w:hAnsi="Arial" w:cs="Arial"/>
        </w:rPr>
        <w:t xml:space="preserve"> Hans son förre båtsmannen Anders Friskman flyttar hit och tar över.</w:t>
      </w:r>
    </w:p>
    <w:p w14:paraId="084EADDE" w14:textId="77777777" w:rsidR="00C611B9" w:rsidRDefault="00C611B9" w:rsidP="00C90683">
      <w:pPr>
        <w:tabs>
          <w:tab w:val="left" w:pos="1701"/>
          <w:tab w:val="left" w:pos="3119"/>
        </w:tabs>
        <w:ind w:left="1701"/>
        <w:rPr>
          <w:rFonts w:ascii="Arial" w:hAnsi="Arial" w:cs="Arial"/>
        </w:rPr>
      </w:pPr>
    </w:p>
    <w:p w14:paraId="4D70D535" w14:textId="11F3F862" w:rsidR="00C611B9" w:rsidRPr="002F0D7E" w:rsidRDefault="00C611B9" w:rsidP="00C90683">
      <w:pPr>
        <w:tabs>
          <w:tab w:val="left" w:pos="1701"/>
          <w:tab w:val="left" w:pos="3119"/>
        </w:tabs>
        <w:ind w:left="1701"/>
        <w:rPr>
          <w:rFonts w:ascii="Arial" w:hAnsi="Arial" w:cs="Arial"/>
        </w:rPr>
      </w:pPr>
      <w:r w:rsidRPr="002F0D7E">
        <w:rPr>
          <w:rFonts w:ascii="Arial" w:hAnsi="Arial" w:cs="Arial"/>
        </w:rPr>
        <w:t>Här hos Måns Ersson Friskman och Stina Larsdotter bor en familj till. För att redovisa dem separat kommer deras berättelse här parallellt.</w:t>
      </w:r>
    </w:p>
    <w:p w14:paraId="4DE2D436" w14:textId="77777777" w:rsidR="00C611B9" w:rsidRPr="002F0D7E" w:rsidRDefault="00C611B9" w:rsidP="00C90683">
      <w:pPr>
        <w:tabs>
          <w:tab w:val="left" w:pos="1701"/>
          <w:tab w:val="left" w:pos="3119"/>
        </w:tabs>
        <w:ind w:left="1701"/>
        <w:rPr>
          <w:rFonts w:ascii="Arial" w:hAnsi="Arial" w:cs="Arial"/>
        </w:rPr>
      </w:pPr>
    </w:p>
    <w:p w14:paraId="5E01AE13" w14:textId="16A7208D" w:rsidR="00C611B9" w:rsidRPr="002F0D7E" w:rsidRDefault="00C611B9" w:rsidP="00C611B9">
      <w:pPr>
        <w:ind w:left="1701" w:hanging="1701"/>
        <w:rPr>
          <w:rFonts w:ascii="Arial" w:hAnsi="Arial" w:cs="Arial"/>
        </w:rPr>
      </w:pPr>
      <w:r w:rsidRPr="002F0D7E">
        <w:rPr>
          <w:rFonts w:ascii="Arial" w:hAnsi="Arial" w:cs="Arial"/>
        </w:rPr>
        <w:t>1780-1796</w:t>
      </w:r>
      <w:r w:rsidRPr="002F0D7E">
        <w:rPr>
          <w:rFonts w:ascii="Arial" w:hAnsi="Arial" w:cs="Arial"/>
        </w:rPr>
        <w:tab/>
        <w:t>Torpare Anders Wallström (1738-16/2 1811) och Stina Olofsdotter (1738-14/2 1786) Han är från Tierp och hon från Ununge. De har gift sej 1764. Innan de flyttat hit har de fått och 4 söner och 2 döttrar varav de 2 sönerna Anders (1769-)  som blir dubbleringsbåtsman Kallman och Jan (1772-) som blir dubbleringsbåtsman Hjälm är med hit. När de flyttat till Göksnåre får de Christina (14/7 1780-22/7 1780) som dör en vecka gammal, När Stina dör bor han kvar till 1795 innan han gifter om sej.</w:t>
      </w:r>
    </w:p>
    <w:p w14:paraId="017FFEC6" w14:textId="77777777" w:rsidR="00C611B9" w:rsidRPr="002F0D7E" w:rsidRDefault="00C611B9" w:rsidP="00C611B9">
      <w:pPr>
        <w:ind w:left="1701" w:hanging="1701"/>
        <w:rPr>
          <w:rFonts w:ascii="Arial" w:hAnsi="Arial" w:cs="Arial"/>
        </w:rPr>
      </w:pPr>
    </w:p>
    <w:p w14:paraId="265DACAD" w14:textId="77777777" w:rsidR="00C611B9" w:rsidRPr="002F0D7E" w:rsidRDefault="00C611B9" w:rsidP="00C611B9">
      <w:pPr>
        <w:ind w:left="1701" w:hanging="1701"/>
        <w:rPr>
          <w:rFonts w:ascii="Arial" w:hAnsi="Arial" w:cs="Arial"/>
        </w:rPr>
      </w:pPr>
      <w:r w:rsidRPr="002F0D7E">
        <w:rPr>
          <w:rFonts w:ascii="Arial" w:hAnsi="Arial" w:cs="Arial"/>
        </w:rPr>
        <w:t>1796-(1826)</w:t>
      </w:r>
      <w:r w:rsidRPr="002F0D7E">
        <w:rPr>
          <w:rFonts w:ascii="Arial" w:hAnsi="Arial" w:cs="Arial"/>
        </w:rPr>
        <w:tab/>
        <w:t>Torpare Anders Wallström (1738-16/12 1811) och Maria Ersdotter</w:t>
      </w:r>
      <w:r w:rsidRPr="002F0D7E">
        <w:rPr>
          <w:rFonts w:ascii="Arial" w:hAnsi="Arial" w:cs="Arial"/>
          <w:u w:val="single"/>
        </w:rPr>
        <w:t xml:space="preserve"> </w:t>
      </w:r>
      <w:r w:rsidRPr="002F0D7E">
        <w:rPr>
          <w:rFonts w:ascii="Arial" w:hAnsi="Arial" w:cs="Arial"/>
        </w:rPr>
        <w:t>(1756-10/8 1822) Han är fd saltpetersjuderiverkmästare och dräng. Hon har varit piga hos Eric Ersson (</w:t>
      </w:r>
      <w:r w:rsidRPr="002F0D7E">
        <w:rPr>
          <w:rFonts w:ascii="Arial" w:hAnsi="Arial"/>
        </w:rPr>
        <w:t xml:space="preserve">24/10 1749-14/1 1818) </w:t>
      </w:r>
      <w:r w:rsidRPr="002F0D7E">
        <w:rPr>
          <w:rFonts w:ascii="Arial" w:hAnsi="Arial" w:cs="Arial"/>
        </w:rPr>
        <w:t>i Göksnåre nr 5 åtminstone från 1782. De gifter sej 1796. Han dör av slag 73 år gammal. Hon anges i husförhörslängden som utfattig då hon är änka. I bouppteckningen efter honom är värdet på tillgångarna sammanlagt 42 riksdaler. Av det utgör 29 riksdaler värdet av 2 kor och 3 får. 1 stuga med spis utan tak 2 rd 24 skilling banco och 1 fähus och foderlada utan tak 2 riksdaler får sin förklaring i en text som hans son, fördubblingsbåtsmannen i Hjälmunge Jan Hjälm (1771-), skriver i bouppteckningen; ”undertecknad lämnar min sjuka moder tillstånd att få bo kvar i de husbyggnader som fallit på min lott åtminstone ett års tid med det förbehåll att hon drager försorg om takets iståndsättande så att det ej alldeles ruttna ned. Finner hon sej sådan förmåga för bemälte hus är jag därmed nöjd” Hon dör 1822 av diarre.</w:t>
      </w:r>
    </w:p>
    <w:p w14:paraId="131AA5BD" w14:textId="7EEE0925" w:rsidR="00466FD3" w:rsidRDefault="00466FD3">
      <w:pPr>
        <w:rPr>
          <w:rFonts w:ascii="Arial" w:hAnsi="Arial" w:cs="Arial"/>
        </w:rPr>
      </w:pPr>
      <w:r>
        <w:rPr>
          <w:rFonts w:ascii="Arial" w:hAnsi="Arial" w:cs="Arial"/>
        </w:rPr>
        <w:br w:type="page"/>
      </w:r>
    </w:p>
    <w:p w14:paraId="474931A0" w14:textId="77777777" w:rsidR="00C611B9" w:rsidRDefault="00C611B9">
      <w:pPr>
        <w:rPr>
          <w:rFonts w:ascii="Arial" w:hAnsi="Arial" w:cs="Arial"/>
        </w:rPr>
      </w:pPr>
    </w:p>
    <w:p w14:paraId="0CE1CDF3" w14:textId="77777777" w:rsidR="00466FD3" w:rsidRDefault="00466FD3" w:rsidP="00466FD3">
      <w:pPr>
        <w:tabs>
          <w:tab w:val="left" w:pos="1701"/>
          <w:tab w:val="left" w:pos="3119"/>
        </w:tabs>
        <w:ind w:left="1701" w:hanging="1701"/>
        <w:rPr>
          <w:rFonts w:ascii="Arial" w:hAnsi="Arial" w:cs="Arial"/>
        </w:rPr>
      </w:pPr>
    </w:p>
    <w:p w14:paraId="4DA6A058" w14:textId="77777777" w:rsidR="00466FD3" w:rsidRDefault="00466FD3" w:rsidP="00466FD3">
      <w:pPr>
        <w:tabs>
          <w:tab w:val="left" w:pos="1701"/>
          <w:tab w:val="left" w:pos="3119"/>
        </w:tabs>
        <w:ind w:left="1701" w:hanging="1701"/>
        <w:rPr>
          <w:rFonts w:ascii="Arial" w:hAnsi="Arial" w:cs="Arial"/>
        </w:rPr>
      </w:pPr>
    </w:p>
    <w:p w14:paraId="25EA8752" w14:textId="77E93B3A" w:rsidR="00B24055" w:rsidRDefault="00466FD3" w:rsidP="00CC10F9">
      <w:pPr>
        <w:tabs>
          <w:tab w:val="left" w:pos="1701"/>
          <w:tab w:val="left" w:pos="3119"/>
        </w:tabs>
        <w:ind w:left="1701" w:hanging="1701"/>
        <w:rPr>
          <w:rFonts w:ascii="Arial" w:hAnsi="Arial" w:cs="Arial"/>
        </w:rPr>
      </w:pPr>
      <w:r>
        <w:rPr>
          <w:rFonts w:ascii="Arial" w:hAnsi="Arial" w:cs="Arial"/>
        </w:rPr>
        <w:t>1784-1805</w:t>
      </w:r>
      <w:r>
        <w:rPr>
          <w:rFonts w:ascii="Arial" w:hAnsi="Arial" w:cs="Arial"/>
        </w:rPr>
        <w:tab/>
        <w:t>Anders Månsson Friskman (14/10 1746-4/7 1805) och</w:t>
      </w:r>
      <w:r w:rsidR="00CC10F9">
        <w:rPr>
          <w:rFonts w:ascii="Arial" w:hAnsi="Arial" w:cs="Arial"/>
        </w:rPr>
        <w:t xml:space="preserve"> </w:t>
      </w:r>
      <w:r>
        <w:rPr>
          <w:rFonts w:ascii="Arial" w:hAnsi="Arial" w:cs="Arial"/>
        </w:rPr>
        <w:t xml:space="preserve">Anna Larsdotter (23/11 1750-27/11 1827) Han är före detta båtsman när de flyttar hit till hans föräldrar och syskon. </w:t>
      </w:r>
      <w:r w:rsidR="00B24055">
        <w:rPr>
          <w:rFonts w:ascii="Arial" w:hAnsi="Arial" w:cs="Arial"/>
        </w:rPr>
        <w:t xml:space="preserve">Här får de ännu fler barn nämligen </w:t>
      </w:r>
      <w:r w:rsidR="00B24055" w:rsidRPr="00B24055">
        <w:rPr>
          <w:rFonts w:ascii="Arial" w:hAnsi="Arial" w:cs="Arial"/>
        </w:rPr>
        <w:t>Maria (10/9 1786-), Catharina (10/9 1788-), Erik (22/2 1792-) som blir soldat och bor ett tag i Göksnåre 7:12 och Anna (26/5 1794-28/7 1797) som dör 3 år gammal.</w:t>
      </w:r>
    </w:p>
    <w:p w14:paraId="5FEFE282" w14:textId="4363AD1D" w:rsidR="00171F41" w:rsidRPr="00466FD3" w:rsidRDefault="00466FD3" w:rsidP="00466FD3">
      <w:pPr>
        <w:ind w:left="1701"/>
        <w:rPr>
          <w:rFonts w:ascii="Arial" w:hAnsi="Arial" w:cs="Arial"/>
        </w:rPr>
      </w:pPr>
      <w:r w:rsidRPr="00466FD3">
        <w:rPr>
          <w:rFonts w:ascii="Arial" w:hAnsi="Arial" w:cs="Arial"/>
        </w:rPr>
        <w:t>H</w:t>
      </w:r>
      <w:r w:rsidR="00171F41" w:rsidRPr="00466FD3">
        <w:rPr>
          <w:rFonts w:ascii="Arial" w:hAnsi="Arial" w:cs="Arial"/>
        </w:rPr>
        <w:t>an dör i ”magverk” 59 år gammal, då angiven som torpare i Göksnåre. D</w:t>
      </w:r>
      <w:r w:rsidR="005D63EA">
        <w:rPr>
          <w:rFonts w:ascii="Arial" w:hAnsi="Arial" w:cs="Arial"/>
        </w:rPr>
        <w:t>å finns</w:t>
      </w:r>
      <w:r w:rsidR="00171F41" w:rsidRPr="00466FD3">
        <w:rPr>
          <w:rFonts w:ascii="Arial" w:hAnsi="Arial" w:cs="Arial"/>
        </w:rPr>
        <w:t xml:space="preserve"> barnen </w:t>
      </w:r>
      <w:r w:rsidR="005D63EA">
        <w:rPr>
          <w:rFonts w:ascii="Arial" w:hAnsi="Arial" w:cs="Arial"/>
        </w:rPr>
        <w:t xml:space="preserve">Lars Hollman, Anders Hollstedt, </w:t>
      </w:r>
      <w:r w:rsidR="00171F41" w:rsidRPr="00466FD3">
        <w:rPr>
          <w:rFonts w:ascii="Arial" w:hAnsi="Arial" w:cs="Arial"/>
        </w:rPr>
        <w:t>Eric 13 år, Maria 19 år och Caisa 17 år i livet.</w:t>
      </w:r>
    </w:p>
    <w:p w14:paraId="10D173CA" w14:textId="1421E74E" w:rsidR="00171F41" w:rsidRPr="00466FD3" w:rsidRDefault="00171F41" w:rsidP="00171F41">
      <w:pPr>
        <w:tabs>
          <w:tab w:val="left" w:pos="1701"/>
          <w:tab w:val="left" w:pos="3119"/>
        </w:tabs>
        <w:ind w:left="1701"/>
        <w:rPr>
          <w:rFonts w:ascii="Arial" w:hAnsi="Arial" w:cs="Arial"/>
        </w:rPr>
      </w:pPr>
      <w:r w:rsidRPr="00466FD3">
        <w:rPr>
          <w:rFonts w:ascii="Arial" w:hAnsi="Arial" w:cs="Arial"/>
        </w:rPr>
        <w:t>På skifteskartan 1784 anges Båtsman Friskman på torpet Göksnåre 7:9. I bouppteckningen har han en ko, en halv ko, en tacka och en vallack. Han äger också byggnaderna vid torpet, stuga med förstuga och kammare med spis, en sädeslada, ett fähus, ett stall och en bod. Kreaturen värderas till 10 riksdaler och byggnaderna till 14. Totalt har han egendom minus skulder för ca 44 riksdaler. Om man räknar bort byggnaderna så utgör djuren ca 33</w:t>
      </w:r>
      <w:r w:rsidR="0036624E">
        <w:rPr>
          <w:rFonts w:ascii="Arial" w:hAnsi="Arial" w:cs="Arial"/>
        </w:rPr>
        <w:t xml:space="preserve"> </w:t>
      </w:r>
      <w:r w:rsidRPr="00466FD3">
        <w:rPr>
          <w:rFonts w:ascii="Arial" w:hAnsi="Arial" w:cs="Arial"/>
        </w:rPr>
        <w:t>% av värdet.</w:t>
      </w:r>
    </w:p>
    <w:p w14:paraId="4E53C8B3" w14:textId="77777777" w:rsidR="00171F41" w:rsidRDefault="00171F41" w:rsidP="00171F41">
      <w:pPr>
        <w:tabs>
          <w:tab w:val="left" w:pos="1701"/>
          <w:tab w:val="left" w:pos="3119"/>
        </w:tabs>
        <w:ind w:left="1701"/>
        <w:rPr>
          <w:rFonts w:ascii="Arial" w:hAnsi="Arial" w:cs="Arial"/>
        </w:rPr>
      </w:pPr>
      <w:r w:rsidRPr="00466FD3">
        <w:rPr>
          <w:rFonts w:ascii="Arial" w:hAnsi="Arial" w:cs="Arial"/>
        </w:rPr>
        <w:t>Anmärkningsvärt är att begravnings- och delningsomkostnaderna anges till 9 riksdaler 24 skilling banco vilket verkar högt. Barnens morbror, frälsebonden i Önsbo Lars Larsson representerar de omyndiga barnen. Deras piga Maja Andersdotter (1786-18/8 1806) drunknar tillsammans med båtsman Per Friskman och torpare Anders Ersson Holldal i augusti 1806.</w:t>
      </w:r>
    </w:p>
    <w:p w14:paraId="429AB5C8" w14:textId="32BB16B1" w:rsidR="00622D20" w:rsidRDefault="00622D20" w:rsidP="00171F41">
      <w:pPr>
        <w:tabs>
          <w:tab w:val="left" w:pos="1701"/>
          <w:tab w:val="left" w:pos="3119"/>
        </w:tabs>
        <w:ind w:left="1701"/>
        <w:rPr>
          <w:rFonts w:ascii="Arial" w:hAnsi="Arial" w:cs="Arial"/>
        </w:rPr>
      </w:pPr>
      <w:r>
        <w:rPr>
          <w:rFonts w:ascii="Arial" w:hAnsi="Arial" w:cs="Arial"/>
        </w:rPr>
        <w:t>Anders bror Lars tar över här.</w:t>
      </w:r>
    </w:p>
    <w:p w14:paraId="282E4BB2" w14:textId="2D08B87F" w:rsidR="00466FD3" w:rsidRDefault="001D207C" w:rsidP="00466FD3">
      <w:pPr>
        <w:tabs>
          <w:tab w:val="left" w:pos="1701"/>
          <w:tab w:val="left" w:pos="3119"/>
        </w:tabs>
        <w:ind w:left="1701"/>
        <w:rPr>
          <w:rFonts w:ascii="Arial" w:hAnsi="Arial" w:cs="Arial"/>
        </w:rPr>
      </w:pPr>
      <w:r>
        <w:rPr>
          <w:rFonts w:ascii="Arial" w:hAnsi="Arial" w:cs="Arial"/>
        </w:rPr>
        <w:br w:type="page"/>
      </w:r>
    </w:p>
    <w:p w14:paraId="385D60C6" w14:textId="70A4932C" w:rsidR="001D207C" w:rsidRDefault="001D207C">
      <w:pPr>
        <w:rPr>
          <w:rFonts w:ascii="Arial" w:hAnsi="Arial" w:cs="Arial"/>
        </w:rPr>
      </w:pPr>
    </w:p>
    <w:p w14:paraId="74AEFA8A" w14:textId="77777777" w:rsidR="00C90683" w:rsidRDefault="00C90683" w:rsidP="00C90683">
      <w:pPr>
        <w:tabs>
          <w:tab w:val="left" w:pos="1701"/>
          <w:tab w:val="left" w:pos="3119"/>
        </w:tabs>
        <w:rPr>
          <w:rFonts w:ascii="Arial" w:hAnsi="Arial" w:cs="Arial"/>
        </w:rPr>
      </w:pPr>
    </w:p>
    <w:p w14:paraId="3AB5E3CC" w14:textId="77777777" w:rsidR="00C47B25" w:rsidRDefault="00C47B25" w:rsidP="00C47B25">
      <w:pPr>
        <w:ind w:left="1701" w:hanging="1701"/>
        <w:rPr>
          <w:rFonts w:ascii="Arial" w:hAnsi="Arial" w:cs="Arial"/>
        </w:rPr>
      </w:pPr>
    </w:p>
    <w:p w14:paraId="26B2C7F4" w14:textId="6B4D0448" w:rsidR="001F2C8F" w:rsidRDefault="00622D20" w:rsidP="001F2C8F">
      <w:pPr>
        <w:ind w:left="1701" w:hanging="1701"/>
        <w:rPr>
          <w:rFonts w:ascii="Arial" w:hAnsi="Arial" w:cs="Arial"/>
        </w:rPr>
      </w:pPr>
      <w:r>
        <w:rPr>
          <w:rFonts w:ascii="Arial" w:hAnsi="Arial" w:cs="Arial"/>
        </w:rPr>
        <w:t>1805</w:t>
      </w:r>
      <w:r w:rsidR="00C9001A">
        <w:rPr>
          <w:rFonts w:ascii="Arial" w:hAnsi="Arial" w:cs="Arial"/>
        </w:rPr>
        <w:t>-(183</w:t>
      </w:r>
      <w:r w:rsidR="001F2C8F">
        <w:rPr>
          <w:rFonts w:ascii="Arial" w:hAnsi="Arial" w:cs="Arial"/>
        </w:rPr>
        <w:t>0)</w:t>
      </w:r>
      <w:r w:rsidR="001F2C8F">
        <w:rPr>
          <w:rFonts w:ascii="Arial" w:hAnsi="Arial" w:cs="Arial"/>
        </w:rPr>
        <w:tab/>
      </w:r>
      <w:r w:rsidR="00C47B25">
        <w:rPr>
          <w:rFonts w:ascii="Arial" w:hAnsi="Arial" w:cs="Arial"/>
        </w:rPr>
        <w:t>Sockenskomakare och torpare L</w:t>
      </w:r>
      <w:r w:rsidR="004A016A">
        <w:rPr>
          <w:rFonts w:ascii="Arial" w:hAnsi="Arial" w:cs="Arial"/>
        </w:rPr>
        <w:t>ars Andersson Hollman (</w:t>
      </w:r>
      <w:r w:rsidR="001E3C00">
        <w:rPr>
          <w:rFonts w:ascii="Arial" w:hAnsi="Arial" w:cs="Arial"/>
        </w:rPr>
        <w:t>13/6 1776-14/6 1831</w:t>
      </w:r>
      <w:r w:rsidR="00C47B25">
        <w:rPr>
          <w:rFonts w:ascii="Arial" w:hAnsi="Arial" w:cs="Arial"/>
        </w:rPr>
        <w:t>) och Caisa/</w:t>
      </w:r>
      <w:r w:rsidR="00152ABE">
        <w:rPr>
          <w:rFonts w:ascii="Arial" w:hAnsi="Arial" w:cs="Arial"/>
        </w:rPr>
        <w:t xml:space="preserve"> </w:t>
      </w:r>
      <w:r w:rsidR="00DF10DE">
        <w:rPr>
          <w:rFonts w:ascii="Arial" w:hAnsi="Arial" w:cs="Arial"/>
        </w:rPr>
        <w:t xml:space="preserve">Katarina </w:t>
      </w:r>
      <w:r w:rsidR="00C47B25">
        <w:rPr>
          <w:rFonts w:ascii="Arial" w:hAnsi="Arial" w:cs="Arial"/>
        </w:rPr>
        <w:t>Persdotter (</w:t>
      </w:r>
      <w:r w:rsidR="001E3C00">
        <w:rPr>
          <w:rFonts w:ascii="Arial" w:hAnsi="Arial" w:cs="Arial"/>
        </w:rPr>
        <w:t xml:space="preserve">19/5 </w:t>
      </w:r>
      <w:r w:rsidR="00C47B25" w:rsidRPr="001E3C00">
        <w:rPr>
          <w:rFonts w:ascii="Arial" w:hAnsi="Arial" w:cs="Arial"/>
        </w:rPr>
        <w:t>1771</w:t>
      </w:r>
      <w:r w:rsidR="00C47B25">
        <w:rPr>
          <w:rFonts w:ascii="Arial" w:hAnsi="Arial" w:cs="Arial"/>
        </w:rPr>
        <w:t>-</w:t>
      </w:r>
      <w:r w:rsidR="000D2648">
        <w:rPr>
          <w:rFonts w:ascii="Arial" w:hAnsi="Arial" w:cs="Arial"/>
        </w:rPr>
        <w:t>26/2 1856</w:t>
      </w:r>
      <w:r w:rsidR="00C47B25">
        <w:rPr>
          <w:rFonts w:ascii="Arial" w:hAnsi="Arial" w:cs="Arial"/>
        </w:rPr>
        <w:t xml:space="preserve">) Han är son till båtsman Anders Månsson Friskman och blir sockenskomakare 1797. Hon är från Malen. De gifter sej 1798 och får </w:t>
      </w:r>
      <w:r w:rsidR="00B5142C">
        <w:rPr>
          <w:rFonts w:ascii="Arial" w:hAnsi="Arial" w:cs="Arial"/>
        </w:rPr>
        <w:t xml:space="preserve">Anders (2/12 1798-), Lars (7/2 1800-), hans tvillingbror Peter (7/2 1800-22/2 1800) som dog i </w:t>
      </w:r>
      <w:r w:rsidR="003A57C5">
        <w:rPr>
          <w:rFonts w:ascii="Arial" w:hAnsi="Arial" w:cs="Arial"/>
        </w:rPr>
        <w:t xml:space="preserve">bröstfeber, </w:t>
      </w:r>
      <w:r w:rsidR="003A57C5" w:rsidRPr="00C44789">
        <w:rPr>
          <w:rFonts w:ascii="Arial" w:hAnsi="Arial" w:cs="Arial"/>
          <w:highlight w:val="lightGray"/>
        </w:rPr>
        <w:t>Per (</w:t>
      </w:r>
      <w:r w:rsidR="00C937D9" w:rsidRPr="00C44789">
        <w:rPr>
          <w:rFonts w:ascii="Arial" w:hAnsi="Arial"/>
          <w:highlight w:val="lightGray"/>
        </w:rPr>
        <w:t>9/3 1802-26/3 1855</w:t>
      </w:r>
      <w:r w:rsidR="003A57C5" w:rsidRPr="00C44789">
        <w:rPr>
          <w:rFonts w:ascii="Arial" w:hAnsi="Arial" w:cs="Arial"/>
          <w:highlight w:val="lightGray"/>
        </w:rPr>
        <w:t>)</w:t>
      </w:r>
      <w:r w:rsidR="003A57C5">
        <w:rPr>
          <w:rFonts w:ascii="Arial" w:hAnsi="Arial" w:cs="Arial"/>
        </w:rPr>
        <w:t xml:space="preserve">, </w:t>
      </w:r>
      <w:r w:rsidR="00B5142C">
        <w:rPr>
          <w:rFonts w:ascii="Arial" w:hAnsi="Arial" w:cs="Arial"/>
        </w:rPr>
        <w:t xml:space="preserve">Anna </w:t>
      </w:r>
      <w:r w:rsidR="00B5142C" w:rsidRPr="008C28A3">
        <w:rPr>
          <w:rFonts w:ascii="Arial" w:hAnsi="Arial" w:cs="Arial"/>
        </w:rPr>
        <w:t>(</w:t>
      </w:r>
      <w:r w:rsidR="00661A93" w:rsidRPr="008C28A3">
        <w:rPr>
          <w:rFonts w:ascii="Arial" w:hAnsi="Arial" w:cs="Arial"/>
        </w:rPr>
        <w:t xml:space="preserve">4/10 </w:t>
      </w:r>
      <w:r w:rsidR="00B5142C" w:rsidRPr="00661A93">
        <w:rPr>
          <w:rFonts w:ascii="Arial" w:hAnsi="Arial" w:cs="Arial"/>
        </w:rPr>
        <w:t>1804</w:t>
      </w:r>
      <w:r w:rsidR="005E2B70">
        <w:rPr>
          <w:rFonts w:ascii="Arial" w:hAnsi="Arial" w:cs="Arial"/>
        </w:rPr>
        <w:t>-</w:t>
      </w:r>
      <w:r w:rsidR="00B5142C" w:rsidRPr="00661A93">
        <w:rPr>
          <w:rFonts w:ascii="Arial" w:hAnsi="Arial" w:cs="Arial"/>
        </w:rPr>
        <w:t xml:space="preserve">) </w:t>
      </w:r>
      <w:r w:rsidR="003A57C5" w:rsidRPr="00661A93">
        <w:rPr>
          <w:rFonts w:ascii="Arial" w:hAnsi="Arial" w:cs="Arial"/>
        </w:rPr>
        <w:t>och Eric (9/6 1807-</w:t>
      </w:r>
      <w:r w:rsidR="00661A93" w:rsidRPr="00661A93">
        <w:rPr>
          <w:rFonts w:ascii="Arial" w:hAnsi="Arial" w:cs="Arial"/>
        </w:rPr>
        <w:t xml:space="preserve">20/3 </w:t>
      </w:r>
      <w:r w:rsidR="003A57C5" w:rsidRPr="00661A93">
        <w:rPr>
          <w:rFonts w:ascii="Arial" w:hAnsi="Arial" w:cs="Arial"/>
        </w:rPr>
        <w:t>1878)</w:t>
      </w:r>
      <w:r w:rsidR="003A57C5">
        <w:rPr>
          <w:rFonts w:ascii="Arial" w:hAnsi="Arial" w:cs="Arial"/>
        </w:rPr>
        <w:t xml:space="preserve"> </w:t>
      </w:r>
      <w:r w:rsidR="00C44789">
        <w:rPr>
          <w:rFonts w:ascii="Arial" w:hAnsi="Arial" w:cs="Arial"/>
        </w:rPr>
        <w:t>När sonen Per föds anges ”</w:t>
      </w:r>
      <w:r w:rsidR="00C44789" w:rsidRPr="00C44789">
        <w:rPr>
          <w:rFonts w:ascii="Arial" w:hAnsi="Arial" w:cs="Arial"/>
          <w:i/>
        </w:rPr>
        <w:t>Göksnåre och Skäret</w:t>
      </w:r>
      <w:r w:rsidR="00C44789">
        <w:rPr>
          <w:rFonts w:ascii="Arial" w:hAnsi="Arial" w:cs="Arial"/>
          <w:i/>
        </w:rPr>
        <w:t xml:space="preserve">” </w:t>
      </w:r>
      <w:r w:rsidR="00C44789">
        <w:rPr>
          <w:rFonts w:ascii="Arial" w:hAnsi="Arial" w:cs="Arial"/>
        </w:rPr>
        <w:t xml:space="preserve">som födelseort. </w:t>
      </w:r>
      <w:r w:rsidR="001F2C8F">
        <w:rPr>
          <w:rFonts w:ascii="Arial" w:hAnsi="Arial" w:cs="Arial"/>
        </w:rPr>
        <w:t>På sommartinget 17/6 1824 visades e</w:t>
      </w:r>
      <w:r w:rsidR="001F2C8F" w:rsidRPr="001F2C8F">
        <w:rPr>
          <w:rFonts w:ascii="Arial" w:hAnsi="Arial" w:cs="Arial"/>
        </w:rPr>
        <w:t xml:space="preserve">tt värderingsinstrument upp för rätten. Det gällde de kostnader sockenskomakaren Lars Hollman och hans far rote båtsmannen Anders Friskman använt å en lägemhet å Göksnåre bys ägor, nämligen 223 riksdaler. Värderingen blev </w:t>
      </w:r>
      <w:r w:rsidR="00FC49E2">
        <w:rPr>
          <w:rFonts w:ascii="Arial" w:hAnsi="Arial" w:cs="Arial"/>
        </w:rPr>
        <w:t xml:space="preserve">erkänd. Torpstället kallades </w:t>
      </w:r>
      <w:r w:rsidR="00C41E10" w:rsidRPr="00C41E10">
        <w:rPr>
          <w:rFonts w:ascii="Arial" w:hAnsi="Arial" w:cs="Arial"/>
        </w:rPr>
        <w:t xml:space="preserve">Skäret. </w:t>
      </w:r>
      <w:r w:rsidR="001F2C8F" w:rsidRPr="008B429C">
        <w:rPr>
          <w:rFonts w:ascii="Arial" w:hAnsi="Arial" w:cs="Arial"/>
          <w:highlight w:val="yellow"/>
        </w:rPr>
        <w:t>Dellen myrkiäl var en yta de bearbetade.</w:t>
      </w:r>
      <w:r w:rsidR="001F2C8F" w:rsidRPr="001F2C8F">
        <w:rPr>
          <w:rFonts w:ascii="Arial" w:hAnsi="Arial" w:cs="Arial"/>
        </w:rPr>
        <w:t xml:space="preserve"> </w:t>
      </w:r>
      <w:r w:rsidR="001F2C8F">
        <w:rPr>
          <w:rFonts w:ascii="Arial" w:hAnsi="Arial" w:cs="Arial"/>
        </w:rPr>
        <w:t xml:space="preserve">Även </w:t>
      </w:r>
      <w:r w:rsidR="001F2C8F" w:rsidRPr="001F2C8F">
        <w:rPr>
          <w:rFonts w:ascii="Arial" w:hAnsi="Arial" w:cs="Arial"/>
        </w:rPr>
        <w:t>Råhällsmossen</w:t>
      </w:r>
      <w:r w:rsidR="001F2C8F">
        <w:rPr>
          <w:rFonts w:ascii="Arial" w:hAnsi="Arial" w:cs="Arial"/>
        </w:rPr>
        <w:t xml:space="preserve"> omnämndes</w:t>
      </w:r>
      <w:r w:rsidR="001F2C8F" w:rsidRPr="001F2C8F">
        <w:rPr>
          <w:rFonts w:ascii="Arial" w:hAnsi="Arial" w:cs="Arial"/>
        </w:rPr>
        <w:t>. En stugubyggnad iståndsatt 10 varv (ca 2m), hög 13 alnar (7,7m) lång, 8 alnar (4,7m) bred (</w:t>
      </w:r>
      <w:r w:rsidR="001F2C8F">
        <w:rPr>
          <w:rFonts w:ascii="Arial" w:hAnsi="Arial" w:cs="Arial"/>
        </w:rPr>
        <w:t xml:space="preserve">det blir ca </w:t>
      </w:r>
      <w:r w:rsidR="001F2C8F" w:rsidRPr="001F2C8F">
        <w:rPr>
          <w:rFonts w:ascii="Arial" w:hAnsi="Arial" w:cs="Arial"/>
        </w:rPr>
        <w:t>36</w:t>
      </w:r>
      <w:r w:rsidR="001F2C8F">
        <w:rPr>
          <w:rFonts w:ascii="Arial" w:hAnsi="Arial" w:cs="Arial"/>
        </w:rPr>
        <w:t xml:space="preserve"> </w:t>
      </w:r>
      <w:r w:rsidR="001F2C8F" w:rsidRPr="001F2C8F">
        <w:rPr>
          <w:rFonts w:ascii="Arial" w:hAnsi="Arial" w:cs="Arial"/>
        </w:rPr>
        <w:t>m2) med färg och nävertak</w:t>
      </w:r>
      <w:r w:rsidR="00FC49E2">
        <w:rPr>
          <w:rFonts w:ascii="Arial" w:hAnsi="Arial" w:cs="Arial"/>
        </w:rPr>
        <w:t>.</w:t>
      </w:r>
      <w:r w:rsidR="001F2C8F" w:rsidRPr="001F2C8F">
        <w:rPr>
          <w:rFonts w:ascii="Arial" w:hAnsi="Arial" w:cs="Arial"/>
        </w:rPr>
        <w:t xml:space="preserve"> En ladugårdsbyggnad med foderhus, en sädeslada med golv och loge, en liten matbod, en</w:t>
      </w:r>
      <w:r w:rsidR="00FC49E2">
        <w:rPr>
          <w:rFonts w:ascii="Arial" w:hAnsi="Arial" w:cs="Arial"/>
        </w:rPr>
        <w:t xml:space="preserve"> badstuga med näver och jordtak och 1 en</w:t>
      </w:r>
      <w:r w:rsidR="001F2C8F" w:rsidRPr="001F2C8F">
        <w:rPr>
          <w:rFonts w:ascii="Arial" w:hAnsi="Arial" w:cs="Arial"/>
        </w:rPr>
        <w:t xml:space="preserve"> källare</w:t>
      </w:r>
      <w:r w:rsidR="00FC49E2">
        <w:rPr>
          <w:rFonts w:ascii="Arial" w:hAnsi="Arial" w:cs="Arial"/>
        </w:rPr>
        <w:t xml:space="preserve"> omnämns</w:t>
      </w:r>
      <w:r w:rsidR="001F2C8F" w:rsidRPr="001F2C8F">
        <w:rPr>
          <w:rFonts w:ascii="Arial" w:hAnsi="Arial" w:cs="Arial"/>
        </w:rPr>
        <w:t>.</w:t>
      </w:r>
    </w:p>
    <w:p w14:paraId="4EE04079" w14:textId="0F1F4EBE" w:rsidR="00302CD4" w:rsidRPr="00CE5138" w:rsidRDefault="00302CD4" w:rsidP="001F2C8F">
      <w:pPr>
        <w:ind w:left="1701" w:hanging="1701"/>
        <w:rPr>
          <w:rFonts w:ascii="Arial" w:hAnsi="Arial" w:cs="Arial"/>
          <w:i/>
        </w:rPr>
      </w:pPr>
      <w:r>
        <w:rPr>
          <w:rFonts w:ascii="Arial" w:hAnsi="Arial" w:cs="Arial"/>
        </w:rPr>
        <w:tab/>
      </w:r>
      <w:r>
        <w:rPr>
          <w:rFonts w:ascii="Arial" w:hAnsi="Arial"/>
        </w:rPr>
        <w:t xml:space="preserve">År 1826 gör bruket en inventering av traktens torpare, backstugemän, fattighjon och andra och antecknar om Lars Hollman: sockenskomakare, som bor på frälseeägor. Om hans mor anges: </w:t>
      </w:r>
      <w:r w:rsidRPr="00CE5138">
        <w:rPr>
          <w:rFonts w:ascii="Arial" w:hAnsi="Arial"/>
          <w:i/>
        </w:rPr>
        <w:t xml:space="preserve">fattighjon, bor på frälseägor. </w:t>
      </w:r>
    </w:p>
    <w:p w14:paraId="6EF0E87E" w14:textId="2B9D80F6" w:rsidR="00C47B25" w:rsidRDefault="00C47B25" w:rsidP="001F2C8F">
      <w:pPr>
        <w:ind w:left="1701"/>
        <w:rPr>
          <w:rFonts w:ascii="Arial" w:hAnsi="Arial" w:cs="Arial"/>
        </w:rPr>
      </w:pPr>
      <w:r>
        <w:rPr>
          <w:rFonts w:ascii="Arial" w:hAnsi="Arial" w:cs="Arial"/>
        </w:rPr>
        <w:t xml:space="preserve">När han dör </w:t>
      </w:r>
      <w:r w:rsidR="004A016A">
        <w:rPr>
          <w:rFonts w:ascii="Arial" w:hAnsi="Arial" w:cs="Arial"/>
        </w:rPr>
        <w:t xml:space="preserve">av vattusot </w:t>
      </w:r>
      <w:r>
        <w:rPr>
          <w:rFonts w:ascii="Arial" w:hAnsi="Arial" w:cs="Arial"/>
        </w:rPr>
        <w:t xml:space="preserve">är </w:t>
      </w:r>
      <w:r w:rsidR="002B3B1A">
        <w:rPr>
          <w:rFonts w:ascii="Arial" w:hAnsi="Arial" w:cs="Arial"/>
        </w:rPr>
        <w:t>5 av</w:t>
      </w:r>
      <w:r>
        <w:rPr>
          <w:rFonts w:ascii="Arial" w:hAnsi="Arial" w:cs="Arial"/>
        </w:rPr>
        <w:t xml:space="preserve"> barnen i livet, sonen Eric 25 år är gift och har tagit över torpet, Anders är gift med torparedottern Caisa Ja</w:t>
      </w:r>
      <w:r w:rsidR="0082734C">
        <w:rPr>
          <w:rFonts w:ascii="Arial" w:hAnsi="Arial" w:cs="Arial"/>
        </w:rPr>
        <w:t>nsdotter i Skållbo, Lars</w:t>
      </w:r>
      <w:r w:rsidR="00577349">
        <w:rPr>
          <w:rFonts w:ascii="Arial" w:hAnsi="Arial" w:cs="Arial"/>
        </w:rPr>
        <w:t xml:space="preserve"> </w:t>
      </w:r>
      <w:r w:rsidR="002B3B1A">
        <w:rPr>
          <w:rFonts w:ascii="Arial" w:hAnsi="Arial" w:cs="Arial"/>
        </w:rPr>
        <w:t>31 år,</w:t>
      </w:r>
      <w:r w:rsidR="0082734C">
        <w:rPr>
          <w:rFonts w:ascii="Arial" w:hAnsi="Arial" w:cs="Arial"/>
        </w:rPr>
        <w:t xml:space="preserve"> </w:t>
      </w:r>
      <w:r>
        <w:rPr>
          <w:rFonts w:ascii="Arial" w:hAnsi="Arial" w:cs="Arial"/>
        </w:rPr>
        <w:t>Per 29 år</w:t>
      </w:r>
      <w:r w:rsidR="009E67A2">
        <w:rPr>
          <w:rFonts w:ascii="Arial" w:hAnsi="Arial" w:cs="Arial"/>
        </w:rPr>
        <w:t xml:space="preserve"> </w:t>
      </w:r>
      <w:r w:rsidR="002B3B1A">
        <w:rPr>
          <w:rFonts w:ascii="Arial" w:hAnsi="Arial" w:cs="Arial"/>
        </w:rPr>
        <w:t>är</w:t>
      </w:r>
      <w:r w:rsidR="009E67A2">
        <w:rPr>
          <w:rFonts w:ascii="Arial" w:hAnsi="Arial" w:cs="Arial"/>
        </w:rPr>
        <w:t xml:space="preserve"> </w:t>
      </w:r>
      <w:r w:rsidR="00315059">
        <w:rPr>
          <w:rFonts w:ascii="Arial" w:hAnsi="Arial" w:cs="Arial"/>
        </w:rPr>
        <w:t xml:space="preserve">gift sen 1823 med bondedottern Catharina Larsdotter och </w:t>
      </w:r>
      <w:r w:rsidR="009E67A2">
        <w:rPr>
          <w:rFonts w:ascii="Arial" w:hAnsi="Arial" w:cs="Arial"/>
        </w:rPr>
        <w:t>frälsebonde i Göksnåre nr 5</w:t>
      </w:r>
      <w:r w:rsidR="002B3B1A">
        <w:rPr>
          <w:rFonts w:ascii="Arial" w:hAnsi="Arial" w:cs="Arial"/>
        </w:rPr>
        <w:t xml:space="preserve"> och </w:t>
      </w:r>
      <w:r>
        <w:rPr>
          <w:rFonts w:ascii="Arial" w:hAnsi="Arial" w:cs="Arial"/>
        </w:rPr>
        <w:t>Anna 27 år är gift med bondesonen Anders Larsson i Lönnö. Hans bouppteckning visar att han har 3 kor, 1 kviga, 1 kalv, 1 sugga, 4 får med lamm och 3 gyror. Han har också snickeriverktyg, skomakarverktyg och fiskeredskap. Han har 9 byggnader värda 3 riksdaler, bostadshuset anges som ”stuga med kammare och förstuga och tre fönsterluft. Hans samlade tillgångar är hela 182 riksdaler men han har också skulder på 90 rd. Han har tagit kontantlån på många olika ställen och de räknas alla upp i bouppteckningen: Jan Larsson i Vavd 17rd, Tolvman Per Persson Ängskär 26.40, Carl Sätergren i Årböle 15 rd, nn 11.32, Olof Persson i Slada 2.21, Carl Persson i Kullen 2.16, Eric Persson i Maln 4.16, Jan Olssons änka i Kussil 4.16, Sockenmagasinet 5 tunnor xx 5 rd, Leufsta magasin ½ tunna xx 12 rd.</w:t>
      </w:r>
    </w:p>
    <w:p w14:paraId="7129E686" w14:textId="5F05D1E6" w:rsidR="006A2530" w:rsidRDefault="006A2530">
      <w:pPr>
        <w:rPr>
          <w:rFonts w:ascii="Arial" w:hAnsi="Arial" w:cs="Arial"/>
        </w:rPr>
      </w:pPr>
      <w:r>
        <w:rPr>
          <w:rFonts w:ascii="Arial" w:hAnsi="Arial" w:cs="Arial"/>
        </w:rPr>
        <w:br w:type="page"/>
      </w:r>
    </w:p>
    <w:p w14:paraId="7D524103" w14:textId="77777777" w:rsidR="00D62541" w:rsidRDefault="00D62541" w:rsidP="00EE07C5">
      <w:pPr>
        <w:rPr>
          <w:rFonts w:ascii="Arial" w:hAnsi="Arial" w:cs="Arial"/>
        </w:rPr>
      </w:pPr>
    </w:p>
    <w:p w14:paraId="579515D6" w14:textId="77777777" w:rsidR="006A2530" w:rsidRDefault="006A2530" w:rsidP="00EE07C5">
      <w:pPr>
        <w:rPr>
          <w:rFonts w:ascii="Arial" w:hAnsi="Arial" w:cs="Arial"/>
        </w:rPr>
      </w:pPr>
    </w:p>
    <w:p w14:paraId="05EE6638" w14:textId="54F7BDF6" w:rsidR="00C47B25" w:rsidRDefault="00C9001A" w:rsidP="006A2530">
      <w:pPr>
        <w:ind w:left="1701" w:hanging="1701"/>
        <w:rPr>
          <w:rFonts w:ascii="Arial" w:hAnsi="Arial" w:cs="Arial"/>
        </w:rPr>
      </w:pPr>
      <w:r>
        <w:rPr>
          <w:rFonts w:ascii="Arial" w:hAnsi="Arial" w:cs="Arial"/>
        </w:rPr>
        <w:t>(183</w:t>
      </w:r>
      <w:r w:rsidR="00C47B25">
        <w:rPr>
          <w:rFonts w:ascii="Arial" w:hAnsi="Arial" w:cs="Arial"/>
        </w:rPr>
        <w:t>0)-(1862)</w:t>
      </w:r>
      <w:r w:rsidR="00C47B25">
        <w:rPr>
          <w:rFonts w:ascii="Arial" w:hAnsi="Arial" w:cs="Arial"/>
        </w:rPr>
        <w:tab/>
        <w:t>Torpare Eric Hållman (</w:t>
      </w:r>
      <w:r w:rsidR="00661A93" w:rsidRPr="00661A93">
        <w:rPr>
          <w:rFonts w:ascii="Arial" w:hAnsi="Arial" w:cs="Arial"/>
        </w:rPr>
        <w:t>9/6 1807-20/3 1878)</w:t>
      </w:r>
      <w:r w:rsidR="00C47B25">
        <w:rPr>
          <w:rFonts w:ascii="Arial" w:hAnsi="Arial" w:cs="Arial"/>
        </w:rPr>
        <w:t xml:space="preserve"> och Greta Larsdotter (11/3 1803-</w:t>
      </w:r>
      <w:r w:rsidR="008C28A3">
        <w:rPr>
          <w:rFonts w:ascii="Arial" w:hAnsi="Arial" w:cs="Arial"/>
        </w:rPr>
        <w:t xml:space="preserve">12/2 </w:t>
      </w:r>
      <w:r w:rsidR="00C47B25" w:rsidRPr="008C28A3">
        <w:rPr>
          <w:rFonts w:ascii="Arial" w:hAnsi="Arial" w:cs="Arial"/>
        </w:rPr>
        <w:t>1884)</w:t>
      </w:r>
      <w:r w:rsidR="00C47B25">
        <w:rPr>
          <w:rFonts w:ascii="Arial" w:hAnsi="Arial" w:cs="Arial"/>
        </w:rPr>
        <w:t xml:space="preserve"> Han är son i huset och hon kommer från Lönnö. De gifter sej 1831 och får </w:t>
      </w:r>
      <w:r w:rsidR="004A016A">
        <w:rPr>
          <w:rFonts w:ascii="Arial" w:hAnsi="Arial" w:cs="Arial"/>
        </w:rPr>
        <w:t xml:space="preserve">dottern Caisa Greta </w:t>
      </w:r>
      <w:r w:rsidR="00ED390A" w:rsidRPr="00ED390A">
        <w:rPr>
          <w:rFonts w:ascii="Arial" w:hAnsi="Arial" w:cs="Arial"/>
        </w:rPr>
        <w:t>(27/8</w:t>
      </w:r>
      <w:r w:rsidR="004A016A" w:rsidRPr="00ED390A">
        <w:rPr>
          <w:rFonts w:ascii="Arial" w:hAnsi="Arial" w:cs="Arial"/>
        </w:rPr>
        <w:t xml:space="preserve"> 1831</w:t>
      </w:r>
      <w:r w:rsidR="004A016A">
        <w:rPr>
          <w:rFonts w:ascii="Arial" w:hAnsi="Arial" w:cs="Arial"/>
        </w:rPr>
        <w:t>-2/9 1831) som dör efter 6 dagar av okänd anled</w:t>
      </w:r>
      <w:r w:rsidR="003A57C5">
        <w:rPr>
          <w:rFonts w:ascii="Arial" w:hAnsi="Arial" w:cs="Arial"/>
        </w:rPr>
        <w:t>ning,</w:t>
      </w:r>
      <w:r w:rsidR="004A016A">
        <w:rPr>
          <w:rFonts w:ascii="Arial" w:hAnsi="Arial" w:cs="Arial"/>
        </w:rPr>
        <w:t xml:space="preserve"> </w:t>
      </w:r>
      <w:r w:rsidR="007757F9">
        <w:rPr>
          <w:rFonts w:ascii="Arial" w:hAnsi="Arial" w:cs="Arial"/>
        </w:rPr>
        <w:t>Lars Eric (23/6 1836-27/3 1885)</w:t>
      </w:r>
      <w:r w:rsidR="00036850">
        <w:rPr>
          <w:rFonts w:ascii="Arial" w:hAnsi="Arial" w:cs="Arial"/>
        </w:rPr>
        <w:t xml:space="preserve"> </w:t>
      </w:r>
      <w:r w:rsidR="007757F9">
        <w:rPr>
          <w:rFonts w:ascii="Arial" w:hAnsi="Arial" w:cs="Arial"/>
        </w:rPr>
        <w:t>som tar över här och Anders Petter (</w:t>
      </w:r>
      <w:r w:rsidR="00036850">
        <w:rPr>
          <w:rFonts w:ascii="Arial" w:hAnsi="Arial"/>
        </w:rPr>
        <w:t>16/12 1839-5/6 1884)</w:t>
      </w:r>
      <w:r w:rsidR="007757F9">
        <w:rPr>
          <w:rFonts w:ascii="Arial" w:hAnsi="Arial" w:cs="Arial"/>
        </w:rPr>
        <w:t>) som blir skattebonde i Göksnåre 4</w:t>
      </w:r>
      <w:r w:rsidR="00C47B25">
        <w:rPr>
          <w:rFonts w:ascii="Arial" w:hAnsi="Arial" w:cs="Arial"/>
        </w:rPr>
        <w:t xml:space="preserve">. </w:t>
      </w:r>
      <w:r w:rsidR="008C28A3">
        <w:rPr>
          <w:rFonts w:ascii="Arial" w:hAnsi="Arial" w:cs="Arial"/>
        </w:rPr>
        <w:t xml:space="preserve">Eric dör av kallbrand i en fot. </w:t>
      </w:r>
      <w:r w:rsidR="00C47B25">
        <w:rPr>
          <w:rFonts w:ascii="Arial" w:hAnsi="Arial" w:cs="Arial"/>
        </w:rPr>
        <w:t>Sonen Lars Eric tar över.</w:t>
      </w:r>
    </w:p>
    <w:p w14:paraId="25D422C0" w14:textId="77777777" w:rsidR="00E820BE" w:rsidRDefault="00E820BE" w:rsidP="00C47B25">
      <w:pPr>
        <w:ind w:left="1701" w:hanging="1701"/>
        <w:rPr>
          <w:rFonts w:ascii="Arial" w:hAnsi="Arial" w:cs="Arial"/>
        </w:rPr>
      </w:pPr>
    </w:p>
    <w:p w14:paraId="28AB9D64" w14:textId="3370245D" w:rsidR="00C47B25" w:rsidRPr="002F0D7E" w:rsidRDefault="00C47B25" w:rsidP="00C47B25">
      <w:pPr>
        <w:ind w:left="1701" w:hanging="1701"/>
        <w:rPr>
          <w:rFonts w:ascii="Arial" w:hAnsi="Arial" w:cs="Arial"/>
        </w:rPr>
      </w:pPr>
      <w:r>
        <w:rPr>
          <w:rFonts w:ascii="Arial" w:hAnsi="Arial" w:cs="Arial"/>
        </w:rPr>
        <w:t>(1862)-1885</w:t>
      </w:r>
      <w:r>
        <w:rPr>
          <w:rFonts w:ascii="Arial" w:hAnsi="Arial" w:cs="Arial"/>
        </w:rPr>
        <w:tab/>
        <w:t xml:space="preserve">På nr 1 ¼ Torpare Lars Eric Hållman (23/6 1836-27/3 1885) och Anna Brita </w:t>
      </w:r>
      <w:r w:rsidR="003711CD">
        <w:rPr>
          <w:rFonts w:ascii="Arial" w:hAnsi="Arial" w:cs="Arial"/>
        </w:rPr>
        <w:t xml:space="preserve">Österberg </w:t>
      </w:r>
      <w:r>
        <w:rPr>
          <w:rFonts w:ascii="Arial" w:hAnsi="Arial" w:cs="Arial"/>
        </w:rPr>
        <w:t xml:space="preserve">(21/8 1840-) Han är son i huset och hon </w:t>
      </w:r>
      <w:r w:rsidR="00FC2D4F" w:rsidRPr="00FC2D4F">
        <w:rPr>
          <w:rFonts w:ascii="Arial" w:hAnsi="Arial" w:cs="Arial"/>
        </w:rPr>
        <w:t xml:space="preserve">kommer från </w:t>
      </w:r>
      <w:r w:rsidR="00FC2D4F">
        <w:rPr>
          <w:rFonts w:ascii="Arial" w:hAnsi="Arial" w:cs="Arial"/>
        </w:rPr>
        <w:t xml:space="preserve">Göksnåre nr </w:t>
      </w:r>
      <w:r w:rsidR="00FC2D4F" w:rsidRPr="00FC2D4F">
        <w:rPr>
          <w:rFonts w:ascii="Arial" w:hAnsi="Arial" w:cs="Arial"/>
        </w:rPr>
        <w:t>6.</w:t>
      </w:r>
      <w:r>
        <w:rPr>
          <w:rFonts w:ascii="Arial" w:hAnsi="Arial" w:cs="Arial"/>
        </w:rPr>
        <w:t xml:space="preserve"> De gifter sej 1860 och får</w:t>
      </w:r>
      <w:r w:rsidR="008C28A3">
        <w:rPr>
          <w:rFonts w:ascii="Arial" w:hAnsi="Arial" w:cs="Arial"/>
        </w:rPr>
        <w:t>,</w:t>
      </w:r>
      <w:r>
        <w:rPr>
          <w:rFonts w:ascii="Arial" w:hAnsi="Arial" w:cs="Arial"/>
        </w:rPr>
        <w:t xml:space="preserve"> </w:t>
      </w:r>
      <w:r w:rsidR="008C28A3">
        <w:rPr>
          <w:rFonts w:ascii="Arial" w:hAnsi="Arial" w:cs="Arial"/>
        </w:rPr>
        <w:t xml:space="preserve">redan innan de tar över, dottern Anna Greta (4/1 1861-10/1 1861) som dör av okänd orsak </w:t>
      </w:r>
      <w:r w:rsidR="008C28A3" w:rsidRPr="002F0D7E">
        <w:rPr>
          <w:rFonts w:ascii="Arial" w:hAnsi="Arial" w:cs="Arial"/>
        </w:rPr>
        <w:t xml:space="preserve">efter 6 dagar. Sen får de </w:t>
      </w:r>
      <w:r w:rsidR="00AD612A" w:rsidRPr="002F0D7E">
        <w:rPr>
          <w:rFonts w:ascii="Arial" w:hAnsi="Arial" w:cs="Arial"/>
        </w:rPr>
        <w:t>Christina Margareta (7/3 1862-</w:t>
      </w:r>
      <w:r w:rsidR="0014335A" w:rsidRPr="002F0D7E">
        <w:rPr>
          <w:rFonts w:ascii="Arial" w:hAnsi="Arial" w:cs="Arial"/>
        </w:rPr>
        <w:t>17/7 1929</w:t>
      </w:r>
      <w:r w:rsidR="00AD612A" w:rsidRPr="002F0D7E">
        <w:rPr>
          <w:rFonts w:ascii="Arial" w:hAnsi="Arial" w:cs="Arial"/>
        </w:rPr>
        <w:t>)</w:t>
      </w:r>
      <w:r w:rsidR="00D10972" w:rsidRPr="002F0D7E">
        <w:rPr>
          <w:rFonts w:ascii="Arial" w:hAnsi="Arial" w:cs="Arial"/>
        </w:rPr>
        <w:t xml:space="preserve"> </w:t>
      </w:r>
      <w:r w:rsidR="0014335A" w:rsidRPr="002F0D7E">
        <w:rPr>
          <w:rFonts w:ascii="Arial" w:hAnsi="Arial" w:cs="Arial"/>
        </w:rPr>
        <w:t xml:space="preserve">som gifte sej med Per Lindström i Harfall, </w:t>
      </w:r>
      <w:r w:rsidR="00D10972" w:rsidRPr="002F0D7E">
        <w:rPr>
          <w:rFonts w:ascii="Arial" w:hAnsi="Arial" w:cs="Arial"/>
        </w:rPr>
        <w:t>Eric Gustaf (24/11 1864-</w:t>
      </w:r>
      <w:r w:rsidR="0014335A" w:rsidRPr="002F0D7E">
        <w:rPr>
          <w:rFonts w:ascii="Arial" w:hAnsi="Arial" w:cs="Arial"/>
        </w:rPr>
        <w:t>26/3 1932</w:t>
      </w:r>
      <w:r w:rsidR="00D10972" w:rsidRPr="002F0D7E">
        <w:rPr>
          <w:rFonts w:ascii="Arial" w:hAnsi="Arial" w:cs="Arial"/>
        </w:rPr>
        <w:t>), Anna Matilda (10/12 1866-)</w:t>
      </w:r>
      <w:r w:rsidR="0014335A" w:rsidRPr="002F0D7E">
        <w:rPr>
          <w:rFonts w:ascii="Arial" w:hAnsi="Arial" w:cs="Arial"/>
        </w:rPr>
        <w:t xml:space="preserve"> som gifte sej med Petter Hallberg i Hålldammen</w:t>
      </w:r>
      <w:r w:rsidR="00D10972" w:rsidRPr="002F0D7E">
        <w:rPr>
          <w:rFonts w:ascii="Arial" w:hAnsi="Arial" w:cs="Arial"/>
        </w:rPr>
        <w:t xml:space="preserve">, Erika (16/8 1869-28/2 1871), </w:t>
      </w:r>
      <w:r w:rsidR="003711CD" w:rsidRPr="002F0D7E">
        <w:rPr>
          <w:rFonts w:ascii="Arial" w:hAnsi="Arial" w:cs="Arial"/>
        </w:rPr>
        <w:t>Carl Adolf (13/2 1872</w:t>
      </w:r>
      <w:r w:rsidR="0014335A" w:rsidRPr="002F0D7E">
        <w:rPr>
          <w:rFonts w:ascii="Arial" w:hAnsi="Arial" w:cs="Arial"/>
        </w:rPr>
        <w:t>-) som flyttade till Uppsala och sen blev skomakare i Stockholm,</w:t>
      </w:r>
      <w:r w:rsidR="00D015DD" w:rsidRPr="002F0D7E">
        <w:rPr>
          <w:rFonts w:ascii="Arial" w:hAnsi="Arial" w:cs="Arial"/>
        </w:rPr>
        <w:t xml:space="preserve"> Johan August (4/10 1874-</w:t>
      </w:r>
      <w:r w:rsidR="00DB7748" w:rsidRPr="002F0D7E">
        <w:rPr>
          <w:rFonts w:ascii="Arial" w:hAnsi="Arial" w:cs="Arial"/>
        </w:rPr>
        <w:t>9/10 1874</w:t>
      </w:r>
      <w:r w:rsidR="00D015DD" w:rsidRPr="002F0D7E">
        <w:rPr>
          <w:rFonts w:ascii="Arial" w:hAnsi="Arial" w:cs="Arial"/>
        </w:rPr>
        <w:t>)</w:t>
      </w:r>
      <w:r w:rsidR="00DB7748" w:rsidRPr="002F0D7E">
        <w:rPr>
          <w:rFonts w:ascii="Arial" w:hAnsi="Arial" w:cs="Arial"/>
        </w:rPr>
        <w:t xml:space="preserve"> som dör av okänd orsak efter 5 dagar</w:t>
      </w:r>
      <w:r w:rsidR="00D015DD" w:rsidRPr="002F0D7E">
        <w:rPr>
          <w:rFonts w:ascii="Arial" w:hAnsi="Arial" w:cs="Arial"/>
        </w:rPr>
        <w:t>, Johan August (12/10 1875-)</w:t>
      </w:r>
      <w:r w:rsidR="00F170AF" w:rsidRPr="002F0D7E">
        <w:rPr>
          <w:rFonts w:ascii="Arial" w:hAnsi="Arial" w:cs="Arial"/>
        </w:rPr>
        <w:t xml:space="preserve"> som gifter sej 1905 med Anna Eugenia Jonsson</w:t>
      </w:r>
      <w:r w:rsidR="0014335A" w:rsidRPr="002F0D7E">
        <w:rPr>
          <w:rFonts w:ascii="Arial" w:hAnsi="Arial" w:cs="Arial"/>
        </w:rPr>
        <w:t>, tar namnet Silen</w:t>
      </w:r>
      <w:r w:rsidR="00F170AF" w:rsidRPr="002F0D7E">
        <w:rPr>
          <w:rFonts w:ascii="Arial" w:hAnsi="Arial" w:cs="Arial"/>
        </w:rPr>
        <w:t xml:space="preserve"> och flyttar in i båtsmanstorpet</w:t>
      </w:r>
      <w:r w:rsidR="00400A3A" w:rsidRPr="002F0D7E">
        <w:rPr>
          <w:rFonts w:ascii="Arial" w:hAnsi="Arial" w:cs="Arial"/>
        </w:rPr>
        <w:t>, Johanna Augusta (8/6 1878-</w:t>
      </w:r>
      <w:r w:rsidR="0014335A" w:rsidRPr="002F0D7E">
        <w:rPr>
          <w:rFonts w:ascii="Arial" w:hAnsi="Arial" w:cs="Arial"/>
        </w:rPr>
        <w:t>7/5 1954</w:t>
      </w:r>
      <w:r w:rsidR="00400A3A" w:rsidRPr="002F0D7E">
        <w:rPr>
          <w:rFonts w:ascii="Arial" w:hAnsi="Arial" w:cs="Arial"/>
        </w:rPr>
        <w:t>)</w:t>
      </w:r>
      <w:r w:rsidR="00E40AE1" w:rsidRPr="002F0D7E">
        <w:rPr>
          <w:rFonts w:ascii="Arial" w:hAnsi="Arial" w:cs="Arial"/>
        </w:rPr>
        <w:t>, Emma Maria (29/1 1881-</w:t>
      </w:r>
      <w:r w:rsidR="001F54FE" w:rsidRPr="002F0D7E">
        <w:rPr>
          <w:rFonts w:ascii="Arial" w:hAnsi="Arial" w:cs="Arial"/>
        </w:rPr>
        <w:t>31/3 1957</w:t>
      </w:r>
      <w:r w:rsidR="00E40AE1" w:rsidRPr="002F0D7E">
        <w:rPr>
          <w:rFonts w:ascii="Arial" w:hAnsi="Arial" w:cs="Arial"/>
        </w:rPr>
        <w:t>)</w:t>
      </w:r>
      <w:r w:rsidR="001F54FE" w:rsidRPr="002F0D7E">
        <w:rPr>
          <w:rFonts w:ascii="Arial" w:hAnsi="Arial" w:cs="Arial"/>
        </w:rPr>
        <w:t xml:space="preserve"> var bla piga vid Åkerby Gård hos förre skogvaktaren i Göksnåre Johan Gustav Åberg och Maria Charlotta Holm, flyttade till Forsbacka och gifte sej Lindberg</w:t>
      </w:r>
      <w:r w:rsidR="00E40AE1" w:rsidRPr="002F0D7E">
        <w:rPr>
          <w:rFonts w:ascii="Arial" w:hAnsi="Arial" w:cs="Arial"/>
        </w:rPr>
        <w:t>, Axel Wilhelm (19/2 1884-</w:t>
      </w:r>
      <w:r w:rsidR="001F54FE" w:rsidRPr="002F0D7E">
        <w:rPr>
          <w:rFonts w:ascii="Arial" w:hAnsi="Arial" w:cs="Arial"/>
        </w:rPr>
        <w:t>31/12 1963</w:t>
      </w:r>
      <w:r w:rsidR="00E40AE1" w:rsidRPr="002F0D7E">
        <w:rPr>
          <w:rFonts w:ascii="Arial" w:hAnsi="Arial" w:cs="Arial"/>
        </w:rPr>
        <w:t>)</w:t>
      </w:r>
      <w:r w:rsidR="003711CD" w:rsidRPr="002F0D7E">
        <w:rPr>
          <w:rFonts w:ascii="Arial" w:hAnsi="Arial" w:cs="Arial"/>
        </w:rPr>
        <w:t xml:space="preserve"> </w:t>
      </w:r>
      <w:r w:rsidR="001F54FE" w:rsidRPr="002F0D7E">
        <w:rPr>
          <w:rFonts w:ascii="Arial" w:hAnsi="Arial" w:cs="Arial"/>
        </w:rPr>
        <w:t xml:space="preserve">som flyttade till Kristinehamn och blev köpman. </w:t>
      </w:r>
      <w:r w:rsidRPr="002F0D7E">
        <w:rPr>
          <w:rFonts w:ascii="Arial" w:hAnsi="Arial" w:cs="Arial"/>
        </w:rPr>
        <w:t>Sonen Erik Gustav tar över.</w:t>
      </w:r>
    </w:p>
    <w:p w14:paraId="3ECE9D46" w14:textId="77777777" w:rsidR="0056344F" w:rsidRPr="002F0D7E" w:rsidRDefault="0056344F" w:rsidP="00C47B25">
      <w:pPr>
        <w:ind w:left="1701" w:hanging="1701"/>
        <w:rPr>
          <w:rFonts w:ascii="Arial" w:hAnsi="Arial" w:cs="Arial"/>
        </w:rPr>
      </w:pPr>
    </w:p>
    <w:p w14:paraId="59FD2D68" w14:textId="199879BC" w:rsidR="00C47B25" w:rsidRPr="002F0D7E" w:rsidRDefault="00C47B25" w:rsidP="00C47B25">
      <w:pPr>
        <w:ind w:left="1701" w:hanging="1701"/>
        <w:rPr>
          <w:rFonts w:ascii="Arial" w:hAnsi="Arial" w:cs="Arial"/>
        </w:rPr>
      </w:pPr>
      <w:r w:rsidRPr="002F0D7E">
        <w:rPr>
          <w:rFonts w:ascii="Arial" w:hAnsi="Arial" w:cs="Arial"/>
        </w:rPr>
        <w:t>1885-1920</w:t>
      </w:r>
      <w:r w:rsidRPr="002F0D7E">
        <w:rPr>
          <w:rFonts w:ascii="Arial" w:hAnsi="Arial" w:cs="Arial"/>
        </w:rPr>
        <w:tab/>
        <w:t xml:space="preserve">På 7:16 LB. </w:t>
      </w:r>
      <w:r w:rsidR="00B537F8">
        <w:rPr>
          <w:rFonts w:ascii="Arial" w:hAnsi="Arial" w:cs="Arial"/>
        </w:rPr>
        <w:t>(</w:t>
      </w:r>
      <w:r w:rsidRPr="002F0D7E">
        <w:rPr>
          <w:rFonts w:ascii="Arial" w:hAnsi="Arial" w:cs="Arial"/>
        </w:rPr>
        <w:t>Joel Holmgren äger och brukar.</w:t>
      </w:r>
      <w:r w:rsidR="00B537F8">
        <w:rPr>
          <w:rFonts w:ascii="Arial" w:hAnsi="Arial" w:cs="Arial"/>
        </w:rPr>
        <w:t>)</w:t>
      </w:r>
    </w:p>
    <w:p w14:paraId="5F4195DC" w14:textId="621BF6E5" w:rsidR="007E13DD" w:rsidRDefault="00C47B25" w:rsidP="007E13DD">
      <w:pPr>
        <w:ind w:left="1701"/>
        <w:rPr>
          <w:rFonts w:ascii="Arial" w:hAnsi="Arial" w:cs="Arial"/>
        </w:rPr>
      </w:pPr>
      <w:r w:rsidRPr="002F0D7E">
        <w:rPr>
          <w:rFonts w:ascii="Arial" w:hAnsi="Arial" w:cs="Arial"/>
        </w:rPr>
        <w:t>Erik Gustav Larsson (27/11 1864-</w:t>
      </w:r>
      <w:r w:rsidR="0014335A" w:rsidRPr="002F0D7E">
        <w:rPr>
          <w:rFonts w:ascii="Arial" w:hAnsi="Arial" w:cs="Arial"/>
        </w:rPr>
        <w:t>26/3 1932</w:t>
      </w:r>
      <w:r w:rsidRPr="002F0D7E">
        <w:rPr>
          <w:rFonts w:ascii="Arial" w:hAnsi="Arial" w:cs="Arial"/>
        </w:rPr>
        <w:t>) och</w:t>
      </w:r>
      <w:r>
        <w:rPr>
          <w:rFonts w:ascii="Arial" w:hAnsi="Arial" w:cs="Arial"/>
        </w:rPr>
        <w:t xml:space="preserve"> Katarina Lovisa Holmgren (11/</w:t>
      </w:r>
      <w:r w:rsidR="00D10972">
        <w:rPr>
          <w:rFonts w:ascii="Arial" w:hAnsi="Arial" w:cs="Arial"/>
        </w:rPr>
        <w:t>8 1863-</w:t>
      </w:r>
      <w:r w:rsidR="00944A54">
        <w:rPr>
          <w:rFonts w:ascii="Arial" w:hAnsi="Arial" w:cs="Arial"/>
        </w:rPr>
        <w:t xml:space="preserve">17/3 </w:t>
      </w:r>
      <w:r w:rsidR="00D10972">
        <w:rPr>
          <w:rFonts w:ascii="Arial" w:hAnsi="Arial" w:cs="Arial"/>
        </w:rPr>
        <w:t xml:space="preserve">1920) Han är son i huset och </w:t>
      </w:r>
      <w:r w:rsidR="00557BC1" w:rsidRPr="00557BC1">
        <w:rPr>
          <w:rFonts w:ascii="Arial" w:hAnsi="Arial" w:cs="Arial"/>
        </w:rPr>
        <w:t>hon är från Tegelsmora,</w:t>
      </w:r>
      <w:r w:rsidR="00D10972">
        <w:rPr>
          <w:rFonts w:ascii="Arial" w:hAnsi="Arial" w:cs="Arial"/>
        </w:rPr>
        <w:t xml:space="preserve"> </w:t>
      </w:r>
      <w:r w:rsidR="000D164E">
        <w:rPr>
          <w:rFonts w:ascii="Arial" w:hAnsi="Arial" w:cs="Arial"/>
        </w:rPr>
        <w:t>De gifter sej 1890</w:t>
      </w:r>
      <w:r>
        <w:rPr>
          <w:rFonts w:ascii="Arial" w:hAnsi="Arial" w:cs="Arial"/>
        </w:rPr>
        <w:t xml:space="preserve"> och </w:t>
      </w:r>
      <w:r w:rsidRPr="007E13DD">
        <w:rPr>
          <w:rFonts w:ascii="Arial" w:hAnsi="Arial" w:cs="Arial"/>
        </w:rPr>
        <w:t xml:space="preserve">får </w:t>
      </w:r>
      <w:r w:rsidR="000D164E" w:rsidRPr="007E13DD">
        <w:rPr>
          <w:rFonts w:ascii="Arial" w:hAnsi="Arial" w:cs="Arial"/>
        </w:rPr>
        <w:t xml:space="preserve">Hulda Katarina (29/11 1892-), Hanna Hedvig (15/1 1894-9/10 1894) som dör 8 månader gammal, </w:t>
      </w:r>
      <w:r w:rsidR="008D4D0F">
        <w:rPr>
          <w:rFonts w:ascii="Arial" w:hAnsi="Arial" w:cs="Arial"/>
        </w:rPr>
        <w:t>Hildur Elisabet (31/1 1895-) som f</w:t>
      </w:r>
      <w:r w:rsidR="000D60F7" w:rsidRPr="007E13DD">
        <w:rPr>
          <w:rFonts w:ascii="Arial" w:hAnsi="Arial" w:cs="Arial"/>
        </w:rPr>
        <w:t>år oäkta sonen Gust</w:t>
      </w:r>
      <w:r w:rsidR="000D164E" w:rsidRPr="007E13DD">
        <w:rPr>
          <w:rFonts w:ascii="Arial" w:hAnsi="Arial" w:cs="Arial"/>
        </w:rPr>
        <w:t>av Arne Vahlström (26/7 1918-) som f</w:t>
      </w:r>
      <w:r w:rsidR="000D60F7" w:rsidRPr="007E13DD">
        <w:rPr>
          <w:rFonts w:ascii="Arial" w:hAnsi="Arial" w:cs="Arial"/>
        </w:rPr>
        <w:t xml:space="preserve">iskarsonen Gustav </w:t>
      </w:r>
      <w:r w:rsidR="000D164E" w:rsidRPr="007E13DD">
        <w:rPr>
          <w:rFonts w:ascii="Arial" w:hAnsi="Arial" w:cs="Arial"/>
        </w:rPr>
        <w:t>Verner Vahlström erkänner som sitt, Carl Helge (27/8 1900-) som anges som idiot och dövstum och som blir intagen på dövstumskolan i Leufsta</w:t>
      </w:r>
      <w:r w:rsidR="007E13DD" w:rsidRPr="007E13DD">
        <w:rPr>
          <w:rFonts w:ascii="Arial" w:hAnsi="Arial" w:cs="Arial"/>
        </w:rPr>
        <w:t xml:space="preserve"> 1913</w:t>
      </w:r>
      <w:r w:rsidR="008D4D0F">
        <w:rPr>
          <w:rFonts w:ascii="Arial" w:hAnsi="Arial" w:cs="Arial"/>
        </w:rPr>
        <w:t xml:space="preserve"> och har sen genomgått Gefle dövstumskola 1913-1921</w:t>
      </w:r>
      <w:r w:rsidR="007E13DD" w:rsidRPr="007E13DD">
        <w:rPr>
          <w:rFonts w:ascii="Arial" w:hAnsi="Arial" w:cs="Arial"/>
        </w:rPr>
        <w:t>, Erik Gunnar (13/3 1902-) och</w:t>
      </w:r>
      <w:r w:rsidR="000D164E" w:rsidRPr="007E13DD">
        <w:rPr>
          <w:rFonts w:ascii="Arial" w:hAnsi="Arial" w:cs="Arial"/>
        </w:rPr>
        <w:t xml:space="preserve"> Axel</w:t>
      </w:r>
      <w:r w:rsidR="007E13DD" w:rsidRPr="007E13DD">
        <w:rPr>
          <w:rFonts w:ascii="Arial" w:hAnsi="Arial" w:cs="Arial"/>
        </w:rPr>
        <w:t xml:space="preserve"> Valfrid (23/8 1907-)</w:t>
      </w:r>
    </w:p>
    <w:p w14:paraId="660599BE" w14:textId="20A063FE" w:rsidR="00401BC1" w:rsidRDefault="00401BC1" w:rsidP="007E13DD">
      <w:pPr>
        <w:ind w:left="1701"/>
        <w:rPr>
          <w:rFonts w:ascii="Arial" w:hAnsi="Arial" w:cs="Arial"/>
        </w:rPr>
      </w:pPr>
      <w:r>
        <w:rPr>
          <w:rFonts w:ascii="Arial" w:hAnsi="Arial"/>
        </w:rPr>
        <w:t>Läs i historiebeskrivningen om den uppsägning som drabbar alla hemman och detta torp 1909. Då anges EG Larsson som brukare.</w:t>
      </w:r>
    </w:p>
    <w:p w14:paraId="515BF449" w14:textId="62C7BE6B" w:rsidR="001D207C" w:rsidRDefault="00C47B25" w:rsidP="00681AC4">
      <w:pPr>
        <w:ind w:left="1701"/>
        <w:rPr>
          <w:rFonts w:ascii="Arial" w:hAnsi="Arial" w:cs="Arial"/>
        </w:rPr>
      </w:pPr>
      <w:r>
        <w:rPr>
          <w:rFonts w:ascii="Arial" w:hAnsi="Arial" w:cs="Arial"/>
        </w:rPr>
        <w:t xml:space="preserve">När </w:t>
      </w:r>
      <w:r w:rsidR="007E13DD">
        <w:rPr>
          <w:rFonts w:ascii="Arial" w:hAnsi="Arial" w:cs="Arial"/>
        </w:rPr>
        <w:t>Katarina Lovisa</w:t>
      </w:r>
      <w:r>
        <w:rPr>
          <w:rFonts w:ascii="Arial" w:hAnsi="Arial" w:cs="Arial"/>
        </w:rPr>
        <w:t xml:space="preserve"> dör gifter han om sej.</w:t>
      </w:r>
    </w:p>
    <w:p w14:paraId="0B5394CE" w14:textId="3F3F5A70" w:rsidR="006A2530" w:rsidRDefault="006A2530">
      <w:pPr>
        <w:rPr>
          <w:rFonts w:ascii="Arial" w:hAnsi="Arial" w:cs="Arial"/>
        </w:rPr>
      </w:pPr>
      <w:r>
        <w:rPr>
          <w:rFonts w:ascii="Arial" w:hAnsi="Arial" w:cs="Arial"/>
        </w:rPr>
        <w:br w:type="page"/>
      </w:r>
    </w:p>
    <w:p w14:paraId="7C7D4CE1" w14:textId="77777777" w:rsidR="001D207C" w:rsidRDefault="001D207C" w:rsidP="00C47B25">
      <w:pPr>
        <w:ind w:left="1701"/>
        <w:rPr>
          <w:rFonts w:ascii="Arial" w:hAnsi="Arial" w:cs="Arial"/>
        </w:rPr>
      </w:pPr>
    </w:p>
    <w:p w14:paraId="6DFB5DE7" w14:textId="77777777" w:rsidR="006A2530" w:rsidRDefault="006A2530" w:rsidP="00C47B25">
      <w:pPr>
        <w:ind w:left="1701"/>
        <w:rPr>
          <w:rFonts w:ascii="Arial" w:hAnsi="Arial" w:cs="Arial"/>
        </w:rPr>
      </w:pPr>
    </w:p>
    <w:p w14:paraId="4FB78882" w14:textId="77777777" w:rsidR="00C47B25" w:rsidRDefault="00C47B25" w:rsidP="00C47B25">
      <w:pPr>
        <w:ind w:left="1701" w:hanging="1701"/>
        <w:rPr>
          <w:rFonts w:ascii="Arial" w:hAnsi="Arial" w:cs="Arial"/>
        </w:rPr>
      </w:pPr>
      <w:r>
        <w:rPr>
          <w:rFonts w:ascii="Arial" w:hAnsi="Arial" w:cs="Arial"/>
        </w:rPr>
        <w:t>1920-1930</w:t>
      </w:r>
      <w:r>
        <w:rPr>
          <w:rFonts w:ascii="Arial" w:hAnsi="Arial" w:cs="Arial"/>
        </w:rPr>
        <w:tab/>
        <w:t>På 7:16 LB. Joel Holmgren äger och brukar.</w:t>
      </w:r>
    </w:p>
    <w:p w14:paraId="4D5793AA" w14:textId="6752F8EE" w:rsidR="000B2621" w:rsidRDefault="00C47B25" w:rsidP="000B2621">
      <w:pPr>
        <w:ind w:left="1701"/>
        <w:rPr>
          <w:rFonts w:ascii="Arial" w:hAnsi="Arial" w:cs="Arial"/>
        </w:rPr>
      </w:pPr>
      <w:r>
        <w:rPr>
          <w:rFonts w:ascii="Arial" w:hAnsi="Arial" w:cs="Arial"/>
        </w:rPr>
        <w:t>Erik Gustav Larsson (27/11 1864-) och Johanna Vilhelmina Engström (</w:t>
      </w:r>
      <w:r w:rsidR="00D31469">
        <w:rPr>
          <w:rFonts w:ascii="Arial" w:hAnsi="Arial" w:cs="Arial"/>
        </w:rPr>
        <w:t xml:space="preserve">25/9 1875-) Han är </w:t>
      </w:r>
      <w:r w:rsidR="008D4D0F">
        <w:rPr>
          <w:rFonts w:ascii="Arial" w:hAnsi="Arial" w:cs="Arial"/>
        </w:rPr>
        <w:t>änkling</w:t>
      </w:r>
      <w:r w:rsidR="00D31469">
        <w:rPr>
          <w:rFonts w:ascii="Arial" w:hAnsi="Arial" w:cs="Arial"/>
        </w:rPr>
        <w:t xml:space="preserve"> huset och h</w:t>
      </w:r>
      <w:r w:rsidR="003A57C5">
        <w:rPr>
          <w:rFonts w:ascii="Arial" w:hAnsi="Arial" w:cs="Arial"/>
        </w:rPr>
        <w:t>on är född i Tegelsmora</w:t>
      </w:r>
      <w:r w:rsidR="007E13DD">
        <w:rPr>
          <w:rFonts w:ascii="Arial" w:hAnsi="Arial" w:cs="Arial"/>
        </w:rPr>
        <w:t xml:space="preserve"> men flyttar in från Österleufsta</w:t>
      </w:r>
      <w:r w:rsidR="003A57C5">
        <w:rPr>
          <w:rFonts w:ascii="Arial" w:hAnsi="Arial" w:cs="Arial"/>
        </w:rPr>
        <w:t>.</w:t>
      </w:r>
      <w:r w:rsidR="00D31469">
        <w:rPr>
          <w:rFonts w:ascii="Arial" w:hAnsi="Arial" w:cs="Arial"/>
        </w:rPr>
        <w:t xml:space="preserve"> </w:t>
      </w:r>
      <w:r w:rsidR="000B2621">
        <w:rPr>
          <w:rFonts w:ascii="Arial" w:hAnsi="Arial" w:cs="Arial"/>
        </w:rPr>
        <w:t xml:space="preserve">Hon var tidigare gift med Adolf Fredrik Larsson i Österleufsta och har Ida Albertina Larsson (16/3 1902-) </w:t>
      </w:r>
    </w:p>
    <w:p w14:paraId="2E6238A7" w14:textId="5296B21D" w:rsidR="007E13DD" w:rsidRDefault="00C47B25" w:rsidP="00C47B25">
      <w:pPr>
        <w:ind w:left="1701"/>
        <w:rPr>
          <w:rFonts w:ascii="Arial" w:hAnsi="Arial" w:cs="Arial"/>
        </w:rPr>
      </w:pPr>
      <w:r>
        <w:rPr>
          <w:rFonts w:ascii="Arial" w:hAnsi="Arial" w:cs="Arial"/>
        </w:rPr>
        <w:t>De gifter sej 1921</w:t>
      </w:r>
      <w:r w:rsidR="008D4D0F">
        <w:rPr>
          <w:rFonts w:ascii="Arial" w:hAnsi="Arial" w:cs="Arial"/>
        </w:rPr>
        <w:t>.</w:t>
      </w:r>
    </w:p>
    <w:p w14:paraId="4EFCC3F5" w14:textId="09243A4F" w:rsidR="00C47B25" w:rsidRDefault="00C47B25" w:rsidP="00C47B25">
      <w:pPr>
        <w:ind w:left="1701"/>
        <w:rPr>
          <w:rFonts w:ascii="Arial" w:hAnsi="Arial" w:cs="Arial"/>
        </w:rPr>
      </w:pPr>
      <w:r>
        <w:rPr>
          <w:rFonts w:ascii="Arial" w:hAnsi="Arial" w:cs="Arial"/>
        </w:rPr>
        <w:t>De flyttar till Östermossen, Lissbo 1930.</w:t>
      </w:r>
    </w:p>
    <w:p w14:paraId="4DBB3063" w14:textId="5D8665A1" w:rsidR="00E820BE" w:rsidRDefault="00E820BE" w:rsidP="00D62541">
      <w:pPr>
        <w:rPr>
          <w:rFonts w:ascii="Arial" w:hAnsi="Arial"/>
        </w:rPr>
      </w:pPr>
    </w:p>
    <w:p w14:paraId="523C0421" w14:textId="07FFB645" w:rsidR="001A0731" w:rsidRPr="00C47B25" w:rsidRDefault="00D62541" w:rsidP="00E100B5">
      <w:pPr>
        <w:ind w:left="1701" w:hanging="1701"/>
        <w:rPr>
          <w:rFonts w:ascii="Arial" w:hAnsi="Arial"/>
        </w:rPr>
      </w:pPr>
      <w:r>
        <w:rPr>
          <w:rFonts w:ascii="Arial" w:hAnsi="Arial"/>
        </w:rPr>
        <w:t>(</w:t>
      </w:r>
      <w:r w:rsidR="00C47B25" w:rsidRPr="00C47B25">
        <w:rPr>
          <w:rFonts w:ascii="Arial" w:hAnsi="Arial"/>
        </w:rPr>
        <w:t>1917</w:t>
      </w:r>
      <w:r>
        <w:rPr>
          <w:rFonts w:ascii="Arial" w:hAnsi="Arial"/>
        </w:rPr>
        <w:t>)</w:t>
      </w:r>
      <w:r w:rsidR="00C47B25" w:rsidRPr="00C47B25">
        <w:rPr>
          <w:rFonts w:ascii="Arial" w:hAnsi="Arial"/>
        </w:rPr>
        <w:t>-1964</w:t>
      </w:r>
      <w:r w:rsidR="001A0731" w:rsidRPr="00C47B25">
        <w:rPr>
          <w:rFonts w:ascii="Arial" w:hAnsi="Arial"/>
        </w:rPr>
        <w:tab/>
        <w:t xml:space="preserve">Skogsarbetaren </w:t>
      </w:r>
      <w:r w:rsidR="00CB1A0A" w:rsidRPr="00C47B25">
        <w:rPr>
          <w:rFonts w:ascii="Arial" w:hAnsi="Arial"/>
        </w:rPr>
        <w:t>oc</w:t>
      </w:r>
      <w:r w:rsidR="00F04364" w:rsidRPr="00C47B25">
        <w:rPr>
          <w:rFonts w:ascii="Arial" w:hAnsi="Arial"/>
        </w:rPr>
        <w:t xml:space="preserve">h hemmansägaren Joel </w:t>
      </w:r>
      <w:r w:rsidR="00DD27A5">
        <w:rPr>
          <w:rFonts w:ascii="Arial" w:hAnsi="Arial"/>
        </w:rPr>
        <w:t>Holmgren</w:t>
      </w:r>
      <w:r w:rsidR="00F04364" w:rsidRPr="00C47B25">
        <w:rPr>
          <w:rFonts w:ascii="Arial" w:hAnsi="Arial"/>
        </w:rPr>
        <w:t xml:space="preserve"> (</w:t>
      </w:r>
      <w:r w:rsidR="00CB1A0A" w:rsidRPr="00C47B25">
        <w:rPr>
          <w:rFonts w:ascii="Arial" w:hAnsi="Arial"/>
        </w:rPr>
        <w:t xml:space="preserve">5/1 </w:t>
      </w:r>
      <w:r w:rsidR="001A0731" w:rsidRPr="00C47B25">
        <w:rPr>
          <w:rFonts w:ascii="Arial" w:hAnsi="Arial"/>
        </w:rPr>
        <w:t>1890</w:t>
      </w:r>
      <w:r w:rsidR="00CB1A0A" w:rsidRPr="00C47B25">
        <w:rPr>
          <w:rFonts w:ascii="Arial" w:hAnsi="Arial"/>
        </w:rPr>
        <w:t>-)</w:t>
      </w:r>
      <w:r w:rsidR="001A0731" w:rsidRPr="00C47B25">
        <w:rPr>
          <w:rFonts w:ascii="Arial" w:hAnsi="Arial"/>
        </w:rPr>
        <w:t xml:space="preserve"> och från 191</w:t>
      </w:r>
      <w:r w:rsidR="00CB1A0A" w:rsidRPr="00C47B25">
        <w:rPr>
          <w:rFonts w:ascii="Arial" w:hAnsi="Arial"/>
        </w:rPr>
        <w:t>9 Emeli Andrietta Henriksson (1/6 1897-</w:t>
      </w:r>
      <w:r w:rsidR="00F04364" w:rsidRPr="00C47B25">
        <w:rPr>
          <w:rFonts w:ascii="Arial" w:hAnsi="Arial"/>
        </w:rPr>
        <w:t>9/11 1928</w:t>
      </w:r>
      <w:r w:rsidR="001A0731" w:rsidRPr="00C47B25">
        <w:rPr>
          <w:rFonts w:ascii="Arial" w:hAnsi="Arial"/>
        </w:rPr>
        <w:t xml:space="preserve">) </w:t>
      </w:r>
      <w:r w:rsidR="00CB1A0A" w:rsidRPr="00C47B25">
        <w:rPr>
          <w:rFonts w:ascii="Arial" w:hAnsi="Arial"/>
        </w:rPr>
        <w:t>Han är född i Kumlet och hon i Skaten. D</w:t>
      </w:r>
      <w:r w:rsidR="001A0731" w:rsidRPr="00C47B25">
        <w:rPr>
          <w:rFonts w:ascii="Arial" w:hAnsi="Arial"/>
        </w:rPr>
        <w:t>e gifter sej</w:t>
      </w:r>
      <w:r w:rsidR="00CB1A0A" w:rsidRPr="00C47B25">
        <w:rPr>
          <w:rFonts w:ascii="Arial" w:hAnsi="Arial"/>
        </w:rPr>
        <w:t xml:space="preserve"> 1919 och </w:t>
      </w:r>
      <w:r w:rsidR="00C47B25" w:rsidRPr="00C47B25">
        <w:rPr>
          <w:rFonts w:ascii="Arial" w:hAnsi="Arial"/>
        </w:rPr>
        <w:t xml:space="preserve">får </w:t>
      </w:r>
      <w:r w:rsidR="003A656A" w:rsidRPr="00C47B25">
        <w:rPr>
          <w:rFonts w:ascii="Arial" w:hAnsi="Arial"/>
        </w:rPr>
        <w:t>Herbert Emanuel (12/2 1920-)</w:t>
      </w:r>
      <w:r w:rsidR="003A656A">
        <w:rPr>
          <w:rFonts w:ascii="Arial" w:hAnsi="Arial"/>
        </w:rPr>
        <w:t xml:space="preserve">, </w:t>
      </w:r>
      <w:r w:rsidR="003A656A" w:rsidRPr="00C47B25">
        <w:rPr>
          <w:rFonts w:ascii="Arial" w:hAnsi="Arial"/>
        </w:rPr>
        <w:t>Torborg Emilia (27/7 1921-)</w:t>
      </w:r>
      <w:r w:rsidR="003A656A">
        <w:rPr>
          <w:rFonts w:ascii="Arial" w:hAnsi="Arial"/>
        </w:rPr>
        <w:t>,</w:t>
      </w:r>
      <w:r w:rsidR="003A656A" w:rsidRPr="00C47B25">
        <w:rPr>
          <w:rFonts w:ascii="Arial" w:hAnsi="Arial"/>
        </w:rPr>
        <w:t xml:space="preserve"> </w:t>
      </w:r>
      <w:r w:rsidR="00DB2E92">
        <w:rPr>
          <w:rFonts w:ascii="Arial" w:hAnsi="Arial"/>
        </w:rPr>
        <w:t xml:space="preserve">Fritz </w:t>
      </w:r>
      <w:r w:rsidR="00DB2E92" w:rsidRPr="002F0D7E">
        <w:rPr>
          <w:rFonts w:ascii="Arial" w:hAnsi="Arial"/>
        </w:rPr>
        <w:t xml:space="preserve">Vilhelm (18/9 1922-) och </w:t>
      </w:r>
      <w:r w:rsidR="003A656A" w:rsidRPr="002F0D7E">
        <w:rPr>
          <w:rFonts w:ascii="Arial" w:hAnsi="Arial"/>
        </w:rPr>
        <w:t>Ernst Henning (31/12 1923</w:t>
      </w:r>
      <w:r w:rsidR="00DD27A5">
        <w:rPr>
          <w:rFonts w:ascii="Arial" w:hAnsi="Arial"/>
        </w:rPr>
        <w:t>-</w:t>
      </w:r>
      <w:r w:rsidR="003A656A" w:rsidRPr="002F0D7E">
        <w:rPr>
          <w:rFonts w:ascii="Arial" w:hAnsi="Arial"/>
        </w:rPr>
        <w:t>)</w:t>
      </w:r>
      <w:r w:rsidR="00DB2E92" w:rsidRPr="002F0D7E">
        <w:rPr>
          <w:rFonts w:ascii="Arial" w:hAnsi="Arial"/>
        </w:rPr>
        <w:t xml:space="preserve"> </w:t>
      </w:r>
      <w:r w:rsidR="003C1036" w:rsidRPr="002F0D7E">
        <w:rPr>
          <w:rFonts w:ascii="Arial" w:hAnsi="Arial"/>
        </w:rPr>
        <w:t xml:space="preserve">Andrietta dör 31 år gammal av blodförgiftning efter att ha trampat på flaska när hon var och badade i Ängskär. </w:t>
      </w:r>
      <w:r w:rsidR="00DB2E92" w:rsidRPr="002F0D7E">
        <w:rPr>
          <w:rFonts w:ascii="Arial" w:hAnsi="Arial"/>
        </w:rPr>
        <w:t>Joel köper</w:t>
      </w:r>
      <w:r w:rsidR="00DB2E92">
        <w:rPr>
          <w:rFonts w:ascii="Arial" w:hAnsi="Arial"/>
        </w:rPr>
        <w:t xml:space="preserve"> fastigheten på 5/100 mantal av Gimo- Österbybruks AB 1930. </w:t>
      </w:r>
      <w:r w:rsidR="00C47B25" w:rsidRPr="00C47B25">
        <w:rPr>
          <w:rFonts w:ascii="Arial" w:hAnsi="Arial"/>
        </w:rPr>
        <w:t xml:space="preserve">Den yngsta sonen Fritz utackorderas till </w:t>
      </w:r>
      <w:r w:rsidR="00DB2E92">
        <w:rPr>
          <w:rFonts w:ascii="Arial" w:hAnsi="Arial"/>
        </w:rPr>
        <w:t>Anders Gustaf Henriksson i Skaten som är hans morfar.</w:t>
      </w:r>
      <w:r w:rsidR="001A0731" w:rsidRPr="00C47B25">
        <w:rPr>
          <w:rFonts w:ascii="Arial" w:hAnsi="Arial"/>
        </w:rPr>
        <w:t xml:space="preserve"> </w:t>
      </w:r>
      <w:r w:rsidR="00CB1A0A" w:rsidRPr="00C47B25">
        <w:rPr>
          <w:rFonts w:ascii="Arial" w:hAnsi="Arial"/>
        </w:rPr>
        <w:t xml:space="preserve">Dottern Torborg Emilia (27/7 </w:t>
      </w:r>
      <w:r w:rsidR="00746311" w:rsidRPr="00C47B25">
        <w:rPr>
          <w:rFonts w:ascii="Arial" w:hAnsi="Arial"/>
        </w:rPr>
        <w:t>1921-) bor kvar hemma och</w:t>
      </w:r>
      <w:r w:rsidR="001A0731" w:rsidRPr="00C47B25">
        <w:rPr>
          <w:rFonts w:ascii="Arial" w:hAnsi="Arial"/>
        </w:rPr>
        <w:t xml:space="preserve"> äldste sonen Herbert Emanuel </w:t>
      </w:r>
      <w:r w:rsidR="00CB1A0A" w:rsidRPr="00C47B25">
        <w:rPr>
          <w:rFonts w:ascii="Arial" w:hAnsi="Arial"/>
        </w:rPr>
        <w:t xml:space="preserve">(12/2 1920-) </w:t>
      </w:r>
      <w:r w:rsidR="001A0731" w:rsidRPr="00C47B25">
        <w:rPr>
          <w:rFonts w:ascii="Arial" w:hAnsi="Arial"/>
        </w:rPr>
        <w:t>flyttar hem igen 1941.</w:t>
      </w:r>
      <w:r w:rsidR="007E374F" w:rsidRPr="00C47B25">
        <w:rPr>
          <w:rFonts w:ascii="Arial" w:hAnsi="Arial"/>
        </w:rPr>
        <w:t xml:space="preserve"> De är alla omnämnda i ”Sveriges bebyggelse” 1949.</w:t>
      </w:r>
      <w:r w:rsidR="00B10A21" w:rsidRPr="00C47B25">
        <w:rPr>
          <w:rFonts w:ascii="Arial" w:hAnsi="Arial"/>
        </w:rPr>
        <w:t xml:space="preserve"> Torborg Emilia </w:t>
      </w:r>
      <w:r w:rsidR="00E100B5">
        <w:rPr>
          <w:rFonts w:ascii="Arial" w:hAnsi="Arial"/>
        </w:rPr>
        <w:t xml:space="preserve">är </w:t>
      </w:r>
      <w:r w:rsidR="00B10A21" w:rsidRPr="00C47B25">
        <w:rPr>
          <w:rFonts w:ascii="Arial" w:hAnsi="Arial"/>
        </w:rPr>
        <w:t xml:space="preserve">gift Svensson </w:t>
      </w:r>
      <w:r w:rsidR="00E100B5">
        <w:rPr>
          <w:rFonts w:ascii="Arial" w:hAnsi="Arial"/>
        </w:rPr>
        <w:t xml:space="preserve">och </w:t>
      </w:r>
      <w:r w:rsidR="00B10A21" w:rsidRPr="00C47B25">
        <w:rPr>
          <w:rFonts w:ascii="Arial" w:hAnsi="Arial"/>
        </w:rPr>
        <w:t>flyttar 1946 till Mehedeby, Tierp</w:t>
      </w:r>
      <w:r w:rsidR="004037BB" w:rsidRPr="00C47B25">
        <w:rPr>
          <w:rFonts w:ascii="Arial" w:hAnsi="Arial"/>
        </w:rPr>
        <w:t>. Ern</w:t>
      </w:r>
      <w:r w:rsidR="00D62940">
        <w:rPr>
          <w:rFonts w:ascii="Arial" w:hAnsi="Arial"/>
        </w:rPr>
        <w:t>st Henning, rörmokeriarbetare (</w:t>
      </w:r>
      <w:r w:rsidR="004037BB" w:rsidRPr="00C47B25">
        <w:rPr>
          <w:rFonts w:ascii="Arial" w:hAnsi="Arial"/>
        </w:rPr>
        <w:t>31/12 1923</w:t>
      </w:r>
      <w:r w:rsidR="00DD27A5">
        <w:rPr>
          <w:rFonts w:ascii="Arial" w:hAnsi="Arial"/>
        </w:rPr>
        <w:t>-</w:t>
      </w:r>
      <w:r w:rsidR="004037BB" w:rsidRPr="00C47B25">
        <w:rPr>
          <w:rFonts w:ascii="Arial" w:hAnsi="Arial"/>
        </w:rPr>
        <w:t>) flyttar 1947 till Mehedeby, Tierp.</w:t>
      </w:r>
      <w:r w:rsidR="00121B8A" w:rsidRPr="00C47B25">
        <w:rPr>
          <w:rFonts w:ascii="Arial" w:hAnsi="Arial"/>
        </w:rPr>
        <w:t xml:space="preserve"> </w:t>
      </w:r>
      <w:r w:rsidR="00DD27A5">
        <w:rPr>
          <w:rFonts w:ascii="Arial" w:hAnsi="Arial"/>
        </w:rPr>
        <w:t xml:space="preserve">1953 är han angiven som hemmansägare när han får tillstånd till att bedriva taxirörelse. </w:t>
      </w:r>
      <w:r w:rsidR="008B2F55">
        <w:rPr>
          <w:rFonts w:ascii="Arial" w:hAnsi="Arial"/>
        </w:rPr>
        <w:t xml:space="preserve">Se historieberättelsen. </w:t>
      </w:r>
      <w:r w:rsidR="00121B8A" w:rsidRPr="00C47B25">
        <w:rPr>
          <w:rFonts w:ascii="Arial" w:hAnsi="Arial"/>
        </w:rPr>
        <w:t xml:space="preserve">Herbert Emanuel </w:t>
      </w:r>
      <w:r w:rsidR="00401896">
        <w:rPr>
          <w:rFonts w:ascii="Arial" w:hAnsi="Arial"/>
        </w:rPr>
        <w:t xml:space="preserve">gifter sej 1957 med </w:t>
      </w:r>
      <w:r w:rsidR="00401896" w:rsidRPr="00C47B25">
        <w:rPr>
          <w:rFonts w:ascii="Arial" w:hAnsi="Arial"/>
        </w:rPr>
        <w:t>Ragnhild Elisabet f.</w:t>
      </w:r>
      <w:r w:rsidR="00401896">
        <w:rPr>
          <w:rFonts w:ascii="Arial" w:hAnsi="Arial"/>
        </w:rPr>
        <w:t xml:space="preserve"> Larsson och de </w:t>
      </w:r>
      <w:r w:rsidR="00121B8A" w:rsidRPr="00C47B25">
        <w:rPr>
          <w:rFonts w:ascii="Arial" w:hAnsi="Arial"/>
        </w:rPr>
        <w:t>flyttar t</w:t>
      </w:r>
      <w:r w:rsidR="00401896">
        <w:rPr>
          <w:rFonts w:ascii="Arial" w:hAnsi="Arial"/>
        </w:rPr>
        <w:t>ill Skutskär 1958.</w:t>
      </w:r>
      <w:r w:rsidR="00121B8A" w:rsidRPr="00C47B25">
        <w:rPr>
          <w:rFonts w:ascii="Arial" w:hAnsi="Arial"/>
        </w:rPr>
        <w:t xml:space="preserve"> </w:t>
      </w:r>
      <w:r w:rsidR="00E100B5">
        <w:rPr>
          <w:rFonts w:ascii="Arial" w:hAnsi="Arial"/>
        </w:rPr>
        <w:t>Joels</w:t>
      </w:r>
      <w:r w:rsidR="001A0731" w:rsidRPr="00C47B25">
        <w:rPr>
          <w:rFonts w:ascii="Arial" w:hAnsi="Arial"/>
        </w:rPr>
        <w:t xml:space="preserve"> bror sko</w:t>
      </w:r>
      <w:r w:rsidR="00746311" w:rsidRPr="00C47B25">
        <w:rPr>
          <w:rFonts w:ascii="Arial" w:hAnsi="Arial"/>
        </w:rPr>
        <w:t xml:space="preserve">gsarbetaren </w:t>
      </w:r>
      <w:r w:rsidR="004014AD" w:rsidRPr="004014AD">
        <w:rPr>
          <w:rFonts w:ascii="Arial" w:hAnsi="Arial"/>
        </w:rPr>
        <w:t>Johan Emil</w:t>
      </w:r>
      <w:r w:rsidR="009E0317">
        <w:rPr>
          <w:rFonts w:ascii="Arial" w:hAnsi="Arial"/>
        </w:rPr>
        <w:t xml:space="preserve"> </w:t>
      </w:r>
      <w:r w:rsidR="00746311" w:rsidRPr="00C47B25">
        <w:rPr>
          <w:rFonts w:ascii="Arial" w:hAnsi="Arial"/>
        </w:rPr>
        <w:t xml:space="preserve">Holmgren </w:t>
      </w:r>
      <w:r w:rsidR="00CB1A0A" w:rsidRPr="00C47B25">
        <w:rPr>
          <w:rFonts w:ascii="Arial" w:hAnsi="Arial"/>
        </w:rPr>
        <w:t xml:space="preserve">(18/7 1891-) </w:t>
      </w:r>
      <w:r w:rsidR="001A0731" w:rsidRPr="00C47B25">
        <w:rPr>
          <w:rFonts w:ascii="Arial" w:hAnsi="Arial"/>
        </w:rPr>
        <w:t>bor också här 1917-18 samt från 1919 till 1922 då han flyttar till Göksnåre 7</w:t>
      </w:r>
      <w:r w:rsidR="001A0731" w:rsidRPr="00C47B25">
        <w:rPr>
          <w:rFonts w:ascii="Arial" w:hAnsi="Arial"/>
          <w:vertAlign w:val="superscript"/>
        </w:rPr>
        <w:t>6</w:t>
      </w:r>
      <w:r w:rsidR="009E0317">
        <w:rPr>
          <w:rFonts w:ascii="Arial" w:hAnsi="Arial"/>
        </w:rPr>
        <w:t xml:space="preserve">. </w:t>
      </w:r>
      <w:r w:rsidR="00CB1A0A" w:rsidRPr="00C47B25">
        <w:rPr>
          <w:rFonts w:ascii="Arial" w:hAnsi="Arial"/>
        </w:rPr>
        <w:t>Han komm</w:t>
      </w:r>
      <w:r w:rsidR="004014AD">
        <w:rPr>
          <w:rFonts w:ascii="Arial" w:hAnsi="Arial"/>
        </w:rPr>
        <w:t xml:space="preserve">er tillbaka 1930 och bor kvar </w:t>
      </w:r>
      <w:r w:rsidR="009E0317">
        <w:rPr>
          <w:rFonts w:ascii="Arial" w:hAnsi="Arial"/>
        </w:rPr>
        <w:t>till 1953 då han flyttar till ålderdomshemmet i Västland.</w:t>
      </w:r>
    </w:p>
    <w:p w14:paraId="637739E8" w14:textId="0BA7C907" w:rsidR="001A0731" w:rsidRPr="00C47B25" w:rsidRDefault="00E100B5" w:rsidP="001A0731">
      <w:pPr>
        <w:ind w:left="1701"/>
        <w:rPr>
          <w:rFonts w:ascii="Arial" w:hAnsi="Arial"/>
        </w:rPr>
      </w:pPr>
      <w:r>
        <w:rPr>
          <w:rFonts w:ascii="Arial" w:hAnsi="Arial"/>
        </w:rPr>
        <w:t>Joels</w:t>
      </w:r>
      <w:r w:rsidR="001A0731" w:rsidRPr="00C47B25">
        <w:rPr>
          <w:rFonts w:ascii="Arial" w:hAnsi="Arial"/>
        </w:rPr>
        <w:t xml:space="preserve"> syster pigan Hilda Josefina Holmgren bor här mellan 1917 och 1920. Hon får då en son, Carl Henning</w:t>
      </w:r>
      <w:r w:rsidR="00C62B8B">
        <w:rPr>
          <w:rFonts w:ascii="Arial" w:hAnsi="Arial"/>
        </w:rPr>
        <w:t xml:space="preserve"> (16/2 1918-25/4 1918)</w:t>
      </w:r>
      <w:r w:rsidR="001A0731" w:rsidRPr="00C47B25">
        <w:rPr>
          <w:rFonts w:ascii="Arial" w:hAnsi="Arial"/>
        </w:rPr>
        <w:t xml:space="preserve"> som bara blir 2 månader gammal. Hon flyttar 1920 till Göksnåre nr 1 som piga</w:t>
      </w:r>
      <w:r w:rsidR="00C62B8B">
        <w:rPr>
          <w:rFonts w:ascii="Arial" w:hAnsi="Arial"/>
        </w:rPr>
        <w:t xml:space="preserve"> hos sin syster</w:t>
      </w:r>
      <w:r w:rsidR="001A0731" w:rsidRPr="00C47B25">
        <w:rPr>
          <w:rFonts w:ascii="Arial" w:hAnsi="Arial"/>
        </w:rPr>
        <w:t>.</w:t>
      </w:r>
    </w:p>
    <w:p w14:paraId="6FF563E7" w14:textId="15EE56C5" w:rsidR="001A0731" w:rsidRPr="00C47B25" w:rsidRDefault="001A0731" w:rsidP="001A0731">
      <w:pPr>
        <w:tabs>
          <w:tab w:val="left" w:pos="1701"/>
        </w:tabs>
        <w:ind w:left="1701"/>
        <w:rPr>
          <w:rFonts w:ascii="Arial" w:hAnsi="Arial"/>
        </w:rPr>
      </w:pPr>
      <w:r w:rsidRPr="00C47B25">
        <w:rPr>
          <w:rFonts w:ascii="Arial" w:hAnsi="Arial"/>
        </w:rPr>
        <w:t>Elin Gustava Karlström från Göksnåre 7:27 jobbar här som piga 1930-31.</w:t>
      </w:r>
    </w:p>
    <w:p w14:paraId="55112719" w14:textId="77777777" w:rsidR="00C47B25" w:rsidRDefault="00C47B25" w:rsidP="00D62541">
      <w:pPr>
        <w:tabs>
          <w:tab w:val="left" w:pos="1701"/>
        </w:tabs>
        <w:rPr>
          <w:rFonts w:ascii="Arial" w:hAnsi="Arial"/>
        </w:rPr>
      </w:pPr>
    </w:p>
    <w:p w14:paraId="53F48EAB" w14:textId="4DF4CBD7" w:rsidR="00C47B25" w:rsidRPr="00C47B25" w:rsidRDefault="00C47B25" w:rsidP="00C47B25">
      <w:pPr>
        <w:tabs>
          <w:tab w:val="left" w:pos="1701"/>
        </w:tabs>
        <w:ind w:left="1701" w:hanging="1701"/>
        <w:rPr>
          <w:rFonts w:ascii="Arial" w:hAnsi="Arial"/>
        </w:rPr>
      </w:pPr>
      <w:r w:rsidRPr="00C47B25">
        <w:rPr>
          <w:rFonts w:ascii="Arial" w:hAnsi="Arial"/>
        </w:rPr>
        <w:t>1964-1986</w:t>
      </w:r>
      <w:r w:rsidRPr="00C47B25">
        <w:rPr>
          <w:rFonts w:ascii="Arial" w:hAnsi="Arial"/>
        </w:rPr>
        <w:tab/>
        <w:t>Gunnar Ö</w:t>
      </w:r>
      <w:r w:rsidRPr="009A291C">
        <w:rPr>
          <w:rFonts w:ascii="Arial" w:hAnsi="Arial"/>
        </w:rPr>
        <w:t>stlund</w:t>
      </w:r>
      <w:r w:rsidRPr="00C47B25">
        <w:rPr>
          <w:rFonts w:ascii="Arial" w:hAnsi="Arial"/>
        </w:rPr>
        <w:t xml:space="preserve"> och hans hustru </w:t>
      </w:r>
      <w:r w:rsidR="00092033">
        <w:rPr>
          <w:rFonts w:ascii="Arial" w:hAnsi="Arial"/>
        </w:rPr>
        <w:t xml:space="preserve">Sonja </w:t>
      </w:r>
      <w:r w:rsidRPr="00C47B25">
        <w:rPr>
          <w:rFonts w:ascii="Arial" w:hAnsi="Arial"/>
        </w:rPr>
        <w:t>köper stället och använder det som sommarställe. Deras döttrar säljer sen vidare. Arne Björkeholm arrenderar marken.</w:t>
      </w:r>
    </w:p>
    <w:p w14:paraId="756176F8" w14:textId="07F5B226" w:rsidR="006A2530" w:rsidRDefault="006A2530">
      <w:pPr>
        <w:rPr>
          <w:rFonts w:ascii="Arial" w:hAnsi="Arial"/>
        </w:rPr>
      </w:pPr>
      <w:r>
        <w:rPr>
          <w:rFonts w:ascii="Arial" w:hAnsi="Arial"/>
        </w:rPr>
        <w:br w:type="page"/>
      </w:r>
    </w:p>
    <w:p w14:paraId="77C01B6A" w14:textId="77777777" w:rsidR="0056344F" w:rsidRDefault="0056344F" w:rsidP="00E820BE">
      <w:pPr>
        <w:rPr>
          <w:rFonts w:ascii="Arial" w:hAnsi="Arial"/>
        </w:rPr>
      </w:pPr>
    </w:p>
    <w:p w14:paraId="1FE8B9E1" w14:textId="77777777" w:rsidR="006A2530" w:rsidRPr="00C47B25" w:rsidRDefault="006A2530" w:rsidP="00E820BE">
      <w:pPr>
        <w:rPr>
          <w:rFonts w:ascii="Arial" w:hAnsi="Arial"/>
        </w:rPr>
      </w:pPr>
    </w:p>
    <w:p w14:paraId="3DEB64B7" w14:textId="2298EF84" w:rsidR="00C47B25" w:rsidRPr="00C47B25" w:rsidRDefault="00C47B25" w:rsidP="00C47B25">
      <w:pPr>
        <w:tabs>
          <w:tab w:val="left" w:pos="1701"/>
        </w:tabs>
        <w:ind w:left="1701" w:hanging="1701"/>
        <w:rPr>
          <w:rFonts w:ascii="Arial" w:hAnsi="Arial"/>
        </w:rPr>
      </w:pPr>
      <w:r w:rsidRPr="00C47B25">
        <w:rPr>
          <w:rFonts w:ascii="Arial" w:hAnsi="Arial"/>
        </w:rPr>
        <w:t>1986-</w:t>
      </w:r>
      <w:r w:rsidRPr="00C47B25">
        <w:rPr>
          <w:rFonts w:ascii="Arial" w:hAnsi="Arial"/>
        </w:rPr>
        <w:tab/>
        <w:t>Margareta Sjöberg köper fastigheten. Dock får de för jordbruksverket inte köpa marken som är registrerat som jordbruk. Sture och Julan Eriksson köper då den</w:t>
      </w:r>
      <w:r w:rsidR="00986D9C">
        <w:rPr>
          <w:rFonts w:ascii="Arial" w:hAnsi="Arial"/>
        </w:rPr>
        <w:t xml:space="preserve"> </w:t>
      </w:r>
      <w:r w:rsidR="00986D9C" w:rsidRPr="00986D9C">
        <w:rPr>
          <w:rFonts w:ascii="Arial" w:hAnsi="Arial"/>
          <w:highlight w:val="cyan"/>
        </w:rPr>
        <w:t>1988</w:t>
      </w:r>
      <w:r w:rsidRPr="00986D9C">
        <w:rPr>
          <w:rFonts w:ascii="Arial" w:hAnsi="Arial"/>
          <w:highlight w:val="cyan"/>
        </w:rPr>
        <w:t>.</w:t>
      </w:r>
      <w:r w:rsidRPr="00C47B25">
        <w:rPr>
          <w:rFonts w:ascii="Arial" w:hAnsi="Arial"/>
        </w:rPr>
        <w:t xml:space="preserve"> </w:t>
      </w:r>
      <w:r w:rsidR="00286AF7" w:rsidRPr="00286AF7">
        <w:rPr>
          <w:rFonts w:ascii="Arial" w:hAnsi="Arial"/>
          <w:highlight w:val="cyan"/>
        </w:rPr>
        <w:t>Fastigheten 7:9 upphör och den nya fastighetem får numret 7:233.</w:t>
      </w:r>
      <w:r w:rsidR="00286AF7">
        <w:rPr>
          <w:rFonts w:ascii="Arial" w:hAnsi="Arial"/>
        </w:rPr>
        <w:t xml:space="preserve"> </w:t>
      </w:r>
      <w:r w:rsidRPr="00C47B25">
        <w:rPr>
          <w:rFonts w:ascii="Arial" w:hAnsi="Arial"/>
        </w:rPr>
        <w:t>Efter Stures bortgång arrenderas marken av Kent i Magön fram till 2010 då Margareta köper ”tillbaka” den från Julan</w:t>
      </w:r>
      <w:r w:rsidR="00134A65">
        <w:rPr>
          <w:rFonts w:ascii="Arial" w:hAnsi="Arial"/>
        </w:rPr>
        <w:t>/Åsa</w:t>
      </w:r>
      <w:r w:rsidRPr="00C47B25">
        <w:rPr>
          <w:rFonts w:ascii="Arial" w:hAnsi="Arial"/>
        </w:rPr>
        <w:t>.</w:t>
      </w:r>
    </w:p>
    <w:p w14:paraId="2AA2D9FD" w14:textId="5E329AFC" w:rsidR="003576FD" w:rsidRPr="00C47B25" w:rsidRDefault="003576FD" w:rsidP="00C47B25">
      <w:pPr>
        <w:tabs>
          <w:tab w:val="left" w:pos="1701"/>
        </w:tabs>
        <w:ind w:left="1701" w:hanging="1701"/>
        <w:rPr>
          <w:rFonts w:ascii="Arial" w:hAnsi="Arial"/>
        </w:rPr>
      </w:pPr>
    </w:p>
    <w:p w14:paraId="3F458DC9" w14:textId="77777777" w:rsidR="00B10A21" w:rsidRDefault="00B10A21" w:rsidP="00C47B25">
      <w:pPr>
        <w:tabs>
          <w:tab w:val="left" w:pos="1701"/>
        </w:tabs>
        <w:ind w:left="1701" w:hanging="1701"/>
        <w:rPr>
          <w:rFonts w:ascii="Arial" w:hAnsi="Arial"/>
          <w:highlight w:val="lightGray"/>
        </w:rPr>
      </w:pPr>
    </w:p>
    <w:p w14:paraId="5934DC44" w14:textId="202037A4" w:rsidR="00C47B25" w:rsidRDefault="00C47B25">
      <w:pPr>
        <w:rPr>
          <w:rFonts w:ascii="Arial" w:hAnsi="Arial"/>
          <w:highlight w:val="lightGray"/>
        </w:rPr>
      </w:pPr>
    </w:p>
    <w:p w14:paraId="11A7903E" w14:textId="371DEBD3" w:rsidR="0056344F" w:rsidRDefault="0056344F">
      <w:pPr>
        <w:rPr>
          <w:rFonts w:ascii="Arial" w:hAnsi="Arial"/>
        </w:rPr>
      </w:pPr>
      <w:r>
        <w:rPr>
          <w:rFonts w:ascii="Arial" w:hAnsi="Arial"/>
        </w:rPr>
        <w:br w:type="page"/>
      </w:r>
    </w:p>
    <w:p w14:paraId="11ECCE81" w14:textId="77777777" w:rsidR="00794FEA" w:rsidRDefault="00794FEA" w:rsidP="00AD44EE">
      <w:pPr>
        <w:tabs>
          <w:tab w:val="left" w:pos="1701"/>
        </w:tabs>
        <w:rPr>
          <w:rFonts w:ascii="Arial" w:hAnsi="Arial"/>
        </w:rPr>
      </w:pPr>
    </w:p>
    <w:p w14:paraId="635BEF2D" w14:textId="752CC569" w:rsidR="00DF4766" w:rsidRPr="00CE17C8" w:rsidRDefault="00DF4766" w:rsidP="00DF4766">
      <w:pPr>
        <w:pStyle w:val="Heading1"/>
        <w:rPr>
          <w:sz w:val="24"/>
          <w:szCs w:val="24"/>
          <w:u w:val="single"/>
        </w:rPr>
      </w:pPr>
      <w:bookmarkStart w:id="66" w:name="_Toc377630485"/>
      <w:r w:rsidRPr="00CE17C8">
        <w:rPr>
          <w:sz w:val="24"/>
          <w:szCs w:val="24"/>
          <w:u w:val="single"/>
        </w:rPr>
        <w:t>Göksnåre nr 6,</w:t>
      </w:r>
      <w:r>
        <w:rPr>
          <w:sz w:val="24"/>
          <w:szCs w:val="24"/>
          <w:u w:val="single"/>
        </w:rPr>
        <w:t xml:space="preserve"> skattehemman,</w:t>
      </w:r>
      <w:r w:rsidRPr="00CE17C8">
        <w:rPr>
          <w:sz w:val="24"/>
          <w:szCs w:val="24"/>
          <w:u w:val="single"/>
        </w:rPr>
        <w:t xml:space="preserve"> frälsehemman (Svante)</w:t>
      </w:r>
      <w:bookmarkEnd w:id="66"/>
    </w:p>
    <w:p w14:paraId="58F38047" w14:textId="77777777" w:rsidR="00DF4766" w:rsidRPr="00794FEA" w:rsidRDefault="00DF4766" w:rsidP="00DF4766">
      <w:pPr>
        <w:tabs>
          <w:tab w:val="left" w:pos="1701"/>
        </w:tabs>
        <w:ind w:left="1701" w:hanging="1701"/>
        <w:rPr>
          <w:rFonts w:asciiTheme="majorHAnsi" w:eastAsiaTheme="majorEastAsia" w:hAnsiTheme="majorHAnsi" w:cstheme="majorBidi"/>
          <w:b/>
          <w:bCs/>
          <w:color w:val="345A8A" w:themeColor="accent1" w:themeShade="B5"/>
          <w:u w:val="single"/>
        </w:rPr>
      </w:pPr>
    </w:p>
    <w:p w14:paraId="108D0DBF" w14:textId="52E2D5EB" w:rsidR="00DF4766" w:rsidRPr="00202765" w:rsidRDefault="00DF4766" w:rsidP="00DF4766">
      <w:pPr>
        <w:tabs>
          <w:tab w:val="left" w:pos="1701"/>
        </w:tabs>
        <w:rPr>
          <w:rFonts w:ascii="Arial" w:hAnsi="Arial"/>
        </w:rPr>
      </w:pPr>
      <w:r>
        <w:rPr>
          <w:rFonts w:ascii="Arial" w:hAnsi="Arial"/>
        </w:rPr>
        <w:t>¼ mantal</w:t>
      </w:r>
      <w:r>
        <w:rPr>
          <w:rFonts w:ascii="Arial" w:hAnsi="Arial"/>
        </w:rPr>
        <w:tab/>
      </w:r>
      <w:r w:rsidR="003E3440">
        <w:rPr>
          <w:rFonts w:ascii="Arial" w:hAnsi="Arial"/>
        </w:rPr>
        <w:t>Ett av byns 6 ursprungliga hemman.</w:t>
      </w:r>
    </w:p>
    <w:p w14:paraId="729FDE48" w14:textId="026BF26F" w:rsidR="00CF0226" w:rsidRDefault="00341315" w:rsidP="00341315">
      <w:pPr>
        <w:tabs>
          <w:tab w:val="left" w:pos="1701"/>
        </w:tabs>
        <w:rPr>
          <w:rFonts w:ascii="Arial" w:hAnsi="Arial"/>
        </w:rPr>
      </w:pPr>
      <w:r>
        <w:rPr>
          <w:rFonts w:ascii="Arial" w:hAnsi="Arial"/>
        </w:rPr>
        <w:t>Göksnåre 7:3</w:t>
      </w:r>
      <w:r w:rsidR="00DF4766">
        <w:rPr>
          <w:rFonts w:ascii="Arial" w:hAnsi="Arial"/>
        </w:rPr>
        <w:tab/>
      </w:r>
      <w:r w:rsidR="00CF0226" w:rsidRPr="00CB525D">
        <w:rPr>
          <w:rFonts w:ascii="Arial" w:hAnsi="Arial"/>
        </w:rPr>
        <w:t xml:space="preserve">Fastigheten anges till </w:t>
      </w:r>
      <w:r w:rsidR="00CF0226">
        <w:rPr>
          <w:rFonts w:ascii="Arial" w:hAnsi="Arial"/>
        </w:rPr>
        <w:t xml:space="preserve">3 2/3 öresland på 1500-talet. </w:t>
      </w:r>
    </w:p>
    <w:p w14:paraId="2D5DE5ED" w14:textId="030387FD" w:rsidR="00CF0226" w:rsidRDefault="00CF0226" w:rsidP="00CF0226">
      <w:pPr>
        <w:tabs>
          <w:tab w:val="left" w:pos="1701"/>
        </w:tabs>
        <w:ind w:left="1700" w:hanging="1700"/>
        <w:rPr>
          <w:rFonts w:ascii="Arial" w:hAnsi="Arial"/>
        </w:rPr>
      </w:pPr>
      <w:r>
        <w:rPr>
          <w:rFonts w:ascii="Arial" w:hAnsi="Arial"/>
        </w:rPr>
        <w:tab/>
        <w:t>Hemmanet delas i 2 lika stora delar 1732 som här benämns A och B.</w:t>
      </w:r>
    </w:p>
    <w:p w14:paraId="6EC9398F" w14:textId="5F21D87B" w:rsidR="00DF4766" w:rsidRDefault="00CF0226" w:rsidP="00DF4766">
      <w:pPr>
        <w:tabs>
          <w:tab w:val="left" w:pos="1985"/>
        </w:tabs>
        <w:ind w:left="1701"/>
        <w:rPr>
          <w:rFonts w:ascii="Arial" w:hAnsi="Arial"/>
        </w:rPr>
      </w:pPr>
      <w:r>
        <w:rPr>
          <w:rFonts w:ascii="Arial" w:hAnsi="Arial"/>
        </w:rPr>
        <w:t>Fastigheterna</w:t>
      </w:r>
      <w:r w:rsidR="00DF4766">
        <w:rPr>
          <w:rFonts w:ascii="Arial" w:hAnsi="Arial"/>
        </w:rPr>
        <w:t xml:space="preserve"> anges i jordeboken för 1787 till 2 1/6 öresland </w:t>
      </w:r>
      <w:r>
        <w:rPr>
          <w:rFonts w:ascii="Arial" w:hAnsi="Arial"/>
        </w:rPr>
        <w:t xml:space="preserve">vardera </w:t>
      </w:r>
      <w:r w:rsidR="00DF4766">
        <w:rPr>
          <w:rFonts w:ascii="Arial" w:hAnsi="Arial"/>
        </w:rPr>
        <w:t xml:space="preserve">vilket är lika med 3,25 hektar. Från 1788 anges det 1 5/6 öresland </w:t>
      </w:r>
      <w:r>
        <w:rPr>
          <w:rFonts w:ascii="Arial" w:hAnsi="Arial"/>
        </w:rPr>
        <w:t xml:space="preserve">vardera </w:t>
      </w:r>
      <w:r w:rsidR="00DF4766">
        <w:rPr>
          <w:rFonts w:ascii="Arial" w:hAnsi="Arial"/>
        </w:rPr>
        <w:t xml:space="preserve">vilket är lika med 2,75 hektar. Om detta stämmer skulle </w:t>
      </w:r>
      <w:r w:rsidR="00873DB7">
        <w:rPr>
          <w:rFonts w:ascii="Arial" w:hAnsi="Arial"/>
        </w:rPr>
        <w:t xml:space="preserve">totalt </w:t>
      </w:r>
      <w:r w:rsidR="00DF4766">
        <w:rPr>
          <w:rFonts w:ascii="Arial" w:hAnsi="Arial"/>
        </w:rPr>
        <w:t>0,5 hektar ha sålts, av ägaren Leufsta bruk, till någon.</w:t>
      </w:r>
    </w:p>
    <w:p w14:paraId="087C78DF" w14:textId="67E07F83" w:rsidR="00341315" w:rsidRDefault="00341315" w:rsidP="00341315">
      <w:pPr>
        <w:tabs>
          <w:tab w:val="left" w:pos="1701"/>
        </w:tabs>
        <w:ind w:left="1701"/>
        <w:rPr>
          <w:rFonts w:ascii="Arial" w:hAnsi="Arial"/>
        </w:rPr>
      </w:pPr>
      <w:r>
        <w:rPr>
          <w:rFonts w:ascii="Arial" w:hAnsi="Arial"/>
        </w:rPr>
        <w:t>Säljs till Leufstabruk 1745.</w:t>
      </w:r>
    </w:p>
    <w:p w14:paraId="38B21B5C" w14:textId="77777777" w:rsidR="00DF4766" w:rsidRDefault="00DF4766" w:rsidP="00DF4766">
      <w:pPr>
        <w:tabs>
          <w:tab w:val="left" w:pos="1701"/>
        </w:tabs>
        <w:ind w:left="1701"/>
        <w:rPr>
          <w:rFonts w:ascii="Arial" w:hAnsi="Arial"/>
        </w:rPr>
      </w:pPr>
      <w:r>
        <w:rPr>
          <w:rFonts w:ascii="Arial" w:hAnsi="Arial"/>
        </w:rPr>
        <w:t>Boningshuset finns 1822 på den tidigare platsen invid 7:4.</w:t>
      </w:r>
    </w:p>
    <w:p w14:paraId="6D1F5B31" w14:textId="7D129B71" w:rsidR="006E7F72" w:rsidRDefault="006E7F72" w:rsidP="00DF4766">
      <w:pPr>
        <w:tabs>
          <w:tab w:val="left" w:pos="1701"/>
        </w:tabs>
        <w:ind w:left="1701"/>
        <w:rPr>
          <w:rFonts w:ascii="Arial" w:hAnsi="Arial"/>
        </w:rPr>
      </w:pPr>
      <w:r>
        <w:rPr>
          <w:rFonts w:ascii="Arial" w:hAnsi="Arial"/>
        </w:rPr>
        <w:t>På den fastighetsdelning som Gimo-Österby gör 1925 blir fastigheten på 19,274 ha.</w:t>
      </w:r>
    </w:p>
    <w:p w14:paraId="56EE0CDA" w14:textId="212CD1A9" w:rsidR="00341315" w:rsidRDefault="00341315" w:rsidP="00DF4766">
      <w:pPr>
        <w:tabs>
          <w:tab w:val="left" w:pos="1701"/>
        </w:tabs>
        <w:ind w:left="1701"/>
        <w:rPr>
          <w:rFonts w:ascii="Arial" w:hAnsi="Arial"/>
        </w:rPr>
      </w:pPr>
      <w:r>
        <w:rPr>
          <w:rFonts w:ascii="Arial" w:hAnsi="Arial"/>
        </w:rPr>
        <w:t>Ladugård och uthus byggs på den nya platsen 1936.</w:t>
      </w:r>
    </w:p>
    <w:p w14:paraId="44E2C07C" w14:textId="537BFEE2" w:rsidR="00341315" w:rsidRDefault="00341315" w:rsidP="00DF4766">
      <w:pPr>
        <w:tabs>
          <w:tab w:val="left" w:pos="1701"/>
        </w:tabs>
        <w:ind w:left="1701"/>
        <w:rPr>
          <w:rFonts w:ascii="Arial" w:hAnsi="Arial"/>
        </w:rPr>
      </w:pPr>
      <w:r>
        <w:rPr>
          <w:rFonts w:ascii="Arial" w:hAnsi="Arial"/>
        </w:rPr>
        <w:t>Boningshuset är b</w:t>
      </w:r>
      <w:r w:rsidR="00DF4766" w:rsidRPr="00202765">
        <w:rPr>
          <w:rFonts w:ascii="Arial" w:hAnsi="Arial"/>
        </w:rPr>
        <w:t xml:space="preserve">yggt 1937 </w:t>
      </w:r>
      <w:r w:rsidR="00873DB7">
        <w:rPr>
          <w:rFonts w:ascii="Arial" w:hAnsi="Arial"/>
        </w:rPr>
        <w:t xml:space="preserve">och </w:t>
      </w:r>
      <w:r w:rsidR="00DF4766" w:rsidRPr="00202765">
        <w:rPr>
          <w:rFonts w:ascii="Arial" w:hAnsi="Arial"/>
        </w:rPr>
        <w:t xml:space="preserve">delvis flyttat från </w:t>
      </w:r>
      <w:r>
        <w:rPr>
          <w:rFonts w:ascii="Arial" w:hAnsi="Arial"/>
        </w:rPr>
        <w:t xml:space="preserve">den </w:t>
      </w:r>
      <w:r w:rsidR="00DF4766" w:rsidRPr="00202765">
        <w:rPr>
          <w:rFonts w:ascii="Arial" w:hAnsi="Arial"/>
        </w:rPr>
        <w:t>tidigare place</w:t>
      </w:r>
      <w:r w:rsidR="00DF4766">
        <w:rPr>
          <w:rFonts w:ascii="Arial" w:hAnsi="Arial"/>
        </w:rPr>
        <w:t>ring</w:t>
      </w:r>
      <w:r>
        <w:rPr>
          <w:rFonts w:ascii="Arial" w:hAnsi="Arial"/>
        </w:rPr>
        <w:t>en</w:t>
      </w:r>
      <w:r w:rsidR="00DF4766">
        <w:rPr>
          <w:rFonts w:ascii="Arial" w:hAnsi="Arial"/>
        </w:rPr>
        <w:t>.</w:t>
      </w:r>
      <w:r>
        <w:rPr>
          <w:rFonts w:ascii="Arial" w:hAnsi="Arial"/>
        </w:rPr>
        <w:t xml:space="preserve"> </w:t>
      </w:r>
    </w:p>
    <w:p w14:paraId="5D57B067" w14:textId="77777777" w:rsidR="00341315" w:rsidRPr="00202765" w:rsidRDefault="00341315" w:rsidP="00341315">
      <w:pPr>
        <w:tabs>
          <w:tab w:val="left" w:pos="1701"/>
        </w:tabs>
        <w:ind w:left="1701"/>
        <w:rPr>
          <w:rFonts w:ascii="Arial" w:hAnsi="Arial"/>
        </w:rPr>
      </w:pPr>
      <w:r>
        <w:rPr>
          <w:rFonts w:ascii="Arial" w:hAnsi="Arial"/>
        </w:rPr>
        <w:t xml:space="preserve">Finns inte </w:t>
      </w:r>
      <w:r w:rsidRPr="00202765">
        <w:rPr>
          <w:rFonts w:ascii="Arial" w:hAnsi="Arial"/>
        </w:rPr>
        <w:t xml:space="preserve">med i </w:t>
      </w:r>
      <w:r>
        <w:rPr>
          <w:rFonts w:ascii="Arial" w:hAnsi="Arial"/>
        </w:rPr>
        <w:t>Svenska Gods och Gårdar D10,1938.</w:t>
      </w:r>
    </w:p>
    <w:p w14:paraId="0E26CCBD" w14:textId="49FF2C6A" w:rsidR="00DF4766" w:rsidRDefault="00DF4766" w:rsidP="00DF4766">
      <w:pPr>
        <w:tabs>
          <w:tab w:val="left" w:pos="1701"/>
        </w:tabs>
        <w:ind w:left="1701"/>
        <w:rPr>
          <w:rFonts w:ascii="Arial" w:hAnsi="Arial"/>
        </w:rPr>
      </w:pPr>
      <w:r>
        <w:rPr>
          <w:rFonts w:ascii="Arial" w:hAnsi="Arial"/>
        </w:rPr>
        <w:t>Moderniserat 1943.</w:t>
      </w:r>
    </w:p>
    <w:p w14:paraId="70AB27D8" w14:textId="1E1952EF" w:rsidR="00341315" w:rsidRDefault="00341315" w:rsidP="00DF4766">
      <w:pPr>
        <w:tabs>
          <w:tab w:val="left" w:pos="1701"/>
        </w:tabs>
        <w:ind w:left="1701"/>
        <w:rPr>
          <w:rFonts w:ascii="Arial" w:hAnsi="Arial"/>
        </w:rPr>
      </w:pPr>
      <w:r>
        <w:rPr>
          <w:rFonts w:ascii="Arial" w:hAnsi="Arial"/>
        </w:rPr>
        <w:t xml:space="preserve">Finns </w:t>
      </w:r>
      <w:r w:rsidRPr="00202765">
        <w:rPr>
          <w:rFonts w:ascii="Arial" w:hAnsi="Arial"/>
        </w:rPr>
        <w:t xml:space="preserve">med i </w:t>
      </w:r>
      <w:r>
        <w:rPr>
          <w:rFonts w:ascii="Arial" w:hAnsi="Arial"/>
        </w:rPr>
        <w:t>Sveriges bebyggelse, Uppsala län D2, 1949.</w:t>
      </w:r>
    </w:p>
    <w:p w14:paraId="51B658E4" w14:textId="77777777" w:rsidR="0041768F" w:rsidRDefault="0041768F" w:rsidP="00DF4766">
      <w:pPr>
        <w:tabs>
          <w:tab w:val="left" w:pos="1701"/>
        </w:tabs>
        <w:ind w:left="1701"/>
        <w:rPr>
          <w:rFonts w:ascii="Arial" w:hAnsi="Arial"/>
        </w:rPr>
      </w:pPr>
    </w:p>
    <w:p w14:paraId="27160240" w14:textId="4D7758BB" w:rsidR="00964626" w:rsidRPr="00A73650" w:rsidRDefault="00A73650" w:rsidP="007E1CE1">
      <w:pPr>
        <w:tabs>
          <w:tab w:val="left" w:pos="1701"/>
        </w:tabs>
        <w:ind w:left="1701" w:hanging="1701"/>
        <w:rPr>
          <w:rFonts w:ascii="Arial" w:hAnsi="Arial"/>
        </w:rPr>
      </w:pPr>
      <w:r w:rsidRPr="00A73650">
        <w:rPr>
          <w:rFonts w:ascii="Arial" w:hAnsi="Arial"/>
        </w:rPr>
        <w:t>1599-1600</w:t>
      </w:r>
      <w:r w:rsidRPr="00A73650">
        <w:rPr>
          <w:rFonts w:ascii="Arial" w:hAnsi="Arial"/>
        </w:rPr>
        <w:tab/>
        <w:t>Lars Pä</w:t>
      </w:r>
      <w:r w:rsidR="00964626" w:rsidRPr="00A73650">
        <w:rPr>
          <w:rFonts w:ascii="Arial" w:hAnsi="Arial"/>
        </w:rPr>
        <w:t>rsson</w:t>
      </w:r>
      <w:r w:rsidR="00B6257C">
        <w:rPr>
          <w:rFonts w:ascii="Arial" w:hAnsi="Arial"/>
        </w:rPr>
        <w:t xml:space="preserve"> (före 1560</w:t>
      </w:r>
      <w:r w:rsidRPr="00A73650">
        <w:rPr>
          <w:rFonts w:ascii="Arial" w:hAnsi="Arial"/>
        </w:rPr>
        <w:t>-)</w:t>
      </w:r>
      <w:r w:rsidR="00964626" w:rsidRPr="00A73650">
        <w:rPr>
          <w:rFonts w:ascii="Arial" w:hAnsi="Arial"/>
        </w:rPr>
        <w:t xml:space="preserve"> Omnämns som ägare i Upplands handlingar.</w:t>
      </w:r>
      <w:r w:rsidRPr="00A73650">
        <w:rPr>
          <w:rFonts w:ascii="Arial" w:hAnsi="Arial"/>
        </w:rPr>
        <w:t xml:space="preserve"> Han har troligen sonen Pär (före 1595-) som tar över.</w:t>
      </w:r>
    </w:p>
    <w:p w14:paraId="61738083" w14:textId="77777777" w:rsidR="00964626" w:rsidRPr="00202765" w:rsidRDefault="00964626" w:rsidP="007E1CE1">
      <w:pPr>
        <w:tabs>
          <w:tab w:val="left" w:pos="1701"/>
        </w:tabs>
        <w:rPr>
          <w:rFonts w:ascii="Arial" w:hAnsi="Arial"/>
        </w:rPr>
      </w:pPr>
    </w:p>
    <w:p w14:paraId="0375DC72" w14:textId="7A8F56BC" w:rsidR="00A73650" w:rsidRPr="00A73650" w:rsidRDefault="00A73650" w:rsidP="00A73650">
      <w:pPr>
        <w:tabs>
          <w:tab w:val="left" w:pos="1701"/>
        </w:tabs>
        <w:ind w:left="1701" w:hanging="1701"/>
        <w:rPr>
          <w:rFonts w:ascii="Arial" w:hAnsi="Arial"/>
        </w:rPr>
      </w:pPr>
      <w:r>
        <w:rPr>
          <w:rFonts w:ascii="Arial" w:hAnsi="Arial"/>
        </w:rPr>
        <w:t>1615-</w:t>
      </w:r>
      <w:r w:rsidR="0041768F" w:rsidRPr="00873DB7">
        <w:rPr>
          <w:rFonts w:ascii="Arial" w:hAnsi="Arial"/>
        </w:rPr>
        <w:t>1636</w:t>
      </w:r>
      <w:r w:rsidR="0041768F" w:rsidRPr="00873DB7">
        <w:rPr>
          <w:rFonts w:ascii="Arial" w:hAnsi="Arial"/>
        </w:rPr>
        <w:tab/>
      </w:r>
      <w:r w:rsidR="00873DB7" w:rsidRPr="00873DB7">
        <w:rPr>
          <w:rFonts w:ascii="Arial" w:hAnsi="Arial"/>
        </w:rPr>
        <w:t xml:space="preserve">Skattebonden </w:t>
      </w:r>
      <w:r w:rsidR="0041768F" w:rsidRPr="00873DB7">
        <w:rPr>
          <w:rFonts w:ascii="Arial" w:hAnsi="Arial"/>
        </w:rPr>
        <w:t xml:space="preserve">Pär </w:t>
      </w:r>
      <w:r w:rsidR="00873DB7" w:rsidRPr="00873DB7">
        <w:rPr>
          <w:rFonts w:ascii="Arial" w:hAnsi="Arial"/>
        </w:rPr>
        <w:t xml:space="preserve">Larsson </w:t>
      </w:r>
      <w:r w:rsidR="00B6257C">
        <w:rPr>
          <w:rFonts w:ascii="Arial" w:hAnsi="Arial"/>
        </w:rPr>
        <w:t>(före 1580</w:t>
      </w:r>
      <w:r w:rsidR="0041768F" w:rsidRPr="00873DB7">
        <w:rPr>
          <w:rFonts w:ascii="Arial" w:hAnsi="Arial"/>
        </w:rPr>
        <w:t xml:space="preserve">-) </w:t>
      </w:r>
      <w:r>
        <w:rPr>
          <w:rFonts w:ascii="Arial" w:hAnsi="Arial"/>
        </w:rPr>
        <w:t xml:space="preserve">Han är son i huset. </w:t>
      </w:r>
      <w:r w:rsidR="0041768F" w:rsidRPr="00873DB7">
        <w:rPr>
          <w:rFonts w:ascii="Arial" w:hAnsi="Arial"/>
        </w:rPr>
        <w:t xml:space="preserve">Han är angiven i jordeboken för år </w:t>
      </w:r>
      <w:r>
        <w:rPr>
          <w:rFonts w:ascii="Arial" w:hAnsi="Arial"/>
        </w:rPr>
        <w:t xml:space="preserve">1615-1636 och i Älvsborgs lösen. </w:t>
      </w:r>
      <w:r w:rsidRPr="00A73650">
        <w:rPr>
          <w:rFonts w:ascii="Arial" w:hAnsi="Arial"/>
        </w:rPr>
        <w:t xml:space="preserve">Han har troligen sonen </w:t>
      </w:r>
      <w:r>
        <w:rPr>
          <w:rFonts w:ascii="Arial" w:hAnsi="Arial"/>
        </w:rPr>
        <w:t>Lars</w:t>
      </w:r>
      <w:r w:rsidRPr="00A73650">
        <w:rPr>
          <w:rFonts w:ascii="Arial" w:hAnsi="Arial"/>
        </w:rPr>
        <w:t xml:space="preserve"> (före 1</w:t>
      </w:r>
      <w:r>
        <w:rPr>
          <w:rFonts w:ascii="Arial" w:hAnsi="Arial"/>
        </w:rPr>
        <w:t>620</w:t>
      </w:r>
      <w:r w:rsidRPr="00A73650">
        <w:rPr>
          <w:rFonts w:ascii="Arial" w:hAnsi="Arial"/>
        </w:rPr>
        <w:t>-) som tar över.</w:t>
      </w:r>
    </w:p>
    <w:p w14:paraId="66BC295B" w14:textId="77777777" w:rsidR="0041768F" w:rsidRPr="00873DB7" w:rsidRDefault="0041768F" w:rsidP="00A73650">
      <w:pPr>
        <w:tabs>
          <w:tab w:val="left" w:pos="1701"/>
          <w:tab w:val="left" w:pos="2268"/>
        </w:tabs>
        <w:rPr>
          <w:rFonts w:ascii="Arial" w:hAnsi="Arial"/>
        </w:rPr>
      </w:pPr>
    </w:p>
    <w:p w14:paraId="0189382B" w14:textId="35FDA3EA" w:rsidR="00DF4766" w:rsidRDefault="00B6257C" w:rsidP="0041768F">
      <w:pPr>
        <w:tabs>
          <w:tab w:val="left" w:pos="1701"/>
          <w:tab w:val="left" w:pos="2268"/>
        </w:tabs>
        <w:ind w:left="1701" w:hanging="1701"/>
        <w:rPr>
          <w:rFonts w:ascii="Arial" w:hAnsi="Arial"/>
        </w:rPr>
      </w:pPr>
      <w:r>
        <w:rPr>
          <w:rFonts w:ascii="Arial" w:hAnsi="Arial"/>
        </w:rPr>
        <w:t>1640-1666</w:t>
      </w:r>
      <w:r w:rsidR="0041768F" w:rsidRPr="00873DB7">
        <w:rPr>
          <w:rFonts w:ascii="Arial" w:hAnsi="Arial"/>
        </w:rPr>
        <w:tab/>
      </w:r>
      <w:r w:rsidR="00873DB7" w:rsidRPr="00873DB7">
        <w:rPr>
          <w:rFonts w:ascii="Arial" w:hAnsi="Arial"/>
        </w:rPr>
        <w:t xml:space="preserve">Skattebonden </w:t>
      </w:r>
      <w:r>
        <w:rPr>
          <w:rFonts w:ascii="Arial" w:hAnsi="Arial"/>
        </w:rPr>
        <w:t>Lars Pärsson (före 1600</w:t>
      </w:r>
      <w:r w:rsidR="0041768F" w:rsidRPr="00873DB7">
        <w:rPr>
          <w:rFonts w:ascii="Arial" w:hAnsi="Arial"/>
        </w:rPr>
        <w:t xml:space="preserve">-) </w:t>
      </w:r>
      <w:r w:rsidR="004E0B3F" w:rsidRPr="00873DB7">
        <w:rPr>
          <w:rFonts w:ascii="Arial" w:hAnsi="Arial"/>
        </w:rPr>
        <w:t>Han är son i huset.</w:t>
      </w:r>
      <w:r w:rsidR="004E0B3F">
        <w:rPr>
          <w:rFonts w:ascii="Arial" w:hAnsi="Arial"/>
        </w:rPr>
        <w:t xml:space="preserve"> </w:t>
      </w:r>
      <w:r w:rsidR="0041768F" w:rsidRPr="00873DB7">
        <w:rPr>
          <w:rFonts w:ascii="Arial" w:hAnsi="Arial"/>
        </w:rPr>
        <w:t xml:space="preserve">Han är angiven i </w:t>
      </w:r>
      <w:r w:rsidR="00873DB7" w:rsidRPr="00873DB7">
        <w:rPr>
          <w:rFonts w:ascii="Arial" w:hAnsi="Arial"/>
        </w:rPr>
        <w:t>j</w:t>
      </w:r>
      <w:r w:rsidR="004E0B3F">
        <w:rPr>
          <w:rFonts w:ascii="Arial" w:hAnsi="Arial"/>
        </w:rPr>
        <w:t>ordeböckerna för åren 1640-16</w:t>
      </w:r>
      <w:r w:rsidR="00A73650">
        <w:rPr>
          <w:rFonts w:ascii="Arial" w:hAnsi="Arial"/>
        </w:rPr>
        <w:t>70</w:t>
      </w:r>
      <w:r w:rsidR="004E0B3F" w:rsidRPr="00873DB7">
        <w:rPr>
          <w:rFonts w:ascii="Arial" w:hAnsi="Arial"/>
        </w:rPr>
        <w:t xml:space="preserve">. </w:t>
      </w:r>
      <w:r w:rsidR="0041768F" w:rsidRPr="00873DB7">
        <w:rPr>
          <w:rFonts w:ascii="Arial" w:hAnsi="Arial"/>
        </w:rPr>
        <w:t xml:space="preserve"> </w:t>
      </w:r>
      <w:r w:rsidR="009D554C">
        <w:rPr>
          <w:rFonts w:ascii="Arial" w:hAnsi="Arial"/>
        </w:rPr>
        <w:t>Han kanske får en dotter Malin (före 1618-x/8 1676)</w:t>
      </w:r>
      <w:r w:rsidR="00A73650">
        <w:rPr>
          <w:rFonts w:ascii="Arial" w:hAnsi="Arial"/>
        </w:rPr>
        <w:t xml:space="preserve"> </w:t>
      </w:r>
      <w:r>
        <w:rPr>
          <w:rFonts w:ascii="Arial" w:hAnsi="Arial"/>
        </w:rPr>
        <w:t xml:space="preserve">Han kanske får dottern </w:t>
      </w:r>
      <w:r w:rsidRPr="00D80DE0">
        <w:rPr>
          <w:rFonts w:ascii="Arial" w:hAnsi="Arial"/>
        </w:rPr>
        <w:t>Elisabet (</w:t>
      </w:r>
      <w:r>
        <w:rPr>
          <w:rFonts w:ascii="Arial" w:hAnsi="Arial"/>
        </w:rPr>
        <w:t xml:space="preserve">ca </w:t>
      </w:r>
      <w:r w:rsidRPr="00D80DE0">
        <w:rPr>
          <w:rFonts w:ascii="Arial" w:hAnsi="Arial"/>
        </w:rPr>
        <w:t>1615-x/4 1688)</w:t>
      </w:r>
      <w:r>
        <w:rPr>
          <w:rFonts w:ascii="Arial" w:hAnsi="Arial"/>
        </w:rPr>
        <w:t xml:space="preserve"> som får ta över här. Detta är bara antaget.</w:t>
      </w:r>
    </w:p>
    <w:p w14:paraId="44ED7C91" w14:textId="77777777" w:rsidR="00D55533" w:rsidRDefault="00D55533" w:rsidP="0041768F">
      <w:pPr>
        <w:tabs>
          <w:tab w:val="left" w:pos="1701"/>
          <w:tab w:val="left" w:pos="2268"/>
        </w:tabs>
        <w:ind w:left="1701" w:hanging="1701"/>
        <w:rPr>
          <w:rFonts w:ascii="Arial" w:hAnsi="Arial"/>
        </w:rPr>
      </w:pPr>
    </w:p>
    <w:p w14:paraId="44389415" w14:textId="2A264495" w:rsidR="00B6257C" w:rsidRDefault="00B6257C" w:rsidP="00B6257C">
      <w:pPr>
        <w:tabs>
          <w:tab w:val="left" w:pos="1701"/>
          <w:tab w:val="left" w:pos="2268"/>
        </w:tabs>
        <w:ind w:left="1701" w:hanging="1701"/>
        <w:rPr>
          <w:rFonts w:ascii="Arial" w:hAnsi="Arial"/>
        </w:rPr>
      </w:pPr>
      <w:r>
        <w:rPr>
          <w:rFonts w:ascii="Arial" w:hAnsi="Arial"/>
        </w:rPr>
        <w:t>1666-1680</w:t>
      </w:r>
      <w:r w:rsidR="00D55533">
        <w:rPr>
          <w:rFonts w:ascii="Arial" w:hAnsi="Arial"/>
        </w:rPr>
        <w:tab/>
      </w:r>
      <w:r w:rsidR="00B23A49" w:rsidRPr="00D80DE0">
        <w:rPr>
          <w:rFonts w:ascii="Arial" w:hAnsi="Arial"/>
        </w:rPr>
        <w:t>Mats Ersson (1625-x/4 1696) och Elisabet (</w:t>
      </w:r>
      <w:r>
        <w:rPr>
          <w:rFonts w:ascii="Arial" w:hAnsi="Arial"/>
        </w:rPr>
        <w:t xml:space="preserve">ca </w:t>
      </w:r>
      <w:r w:rsidR="00B23A49" w:rsidRPr="00D80DE0">
        <w:rPr>
          <w:rFonts w:ascii="Arial" w:hAnsi="Arial"/>
        </w:rPr>
        <w:t xml:space="preserve">1615-x/4 1688) </w:t>
      </w:r>
      <w:r w:rsidR="00B23A49">
        <w:rPr>
          <w:rFonts w:ascii="Arial" w:hAnsi="Arial"/>
        </w:rPr>
        <w:t>Mats finns</w:t>
      </w:r>
      <w:r w:rsidR="00B23A49" w:rsidRPr="00D80DE0">
        <w:rPr>
          <w:rFonts w:ascii="Arial" w:hAnsi="Arial"/>
        </w:rPr>
        <w:t xml:space="preserve"> angiven i </w:t>
      </w:r>
      <w:r w:rsidR="00B23A49">
        <w:rPr>
          <w:rFonts w:ascii="Arial" w:hAnsi="Arial"/>
        </w:rPr>
        <w:t>mantalslängden 1666-1682</w:t>
      </w:r>
      <w:r w:rsidR="00B23A49" w:rsidRPr="00D80DE0">
        <w:rPr>
          <w:rFonts w:ascii="Arial" w:hAnsi="Arial"/>
        </w:rPr>
        <w:t xml:space="preserve">. </w:t>
      </w:r>
      <w:r>
        <w:rPr>
          <w:rFonts w:ascii="Arial" w:hAnsi="Arial"/>
        </w:rPr>
        <w:t xml:space="preserve">De har sonen </w:t>
      </w:r>
      <w:r w:rsidR="00B23A49" w:rsidRPr="00D80DE0">
        <w:rPr>
          <w:rFonts w:ascii="Arial" w:hAnsi="Arial"/>
        </w:rPr>
        <w:t>Per (</w:t>
      </w:r>
      <w:r>
        <w:rPr>
          <w:rFonts w:ascii="Arial" w:hAnsi="Arial"/>
        </w:rPr>
        <w:t>1647-) som tar över här.</w:t>
      </w:r>
    </w:p>
    <w:p w14:paraId="3077E865" w14:textId="77777777" w:rsidR="00B36852" w:rsidRPr="00A73650" w:rsidRDefault="00B36852" w:rsidP="00B6257C">
      <w:pPr>
        <w:tabs>
          <w:tab w:val="left" w:pos="1701"/>
          <w:tab w:val="left" w:pos="2268"/>
        </w:tabs>
        <w:ind w:left="1701" w:hanging="1701"/>
        <w:rPr>
          <w:rFonts w:ascii="Arial" w:hAnsi="Arial"/>
        </w:rPr>
      </w:pPr>
    </w:p>
    <w:p w14:paraId="2A2758D0" w14:textId="37F7AD9E" w:rsidR="00D617DD" w:rsidRPr="00942D3C" w:rsidRDefault="006F2E54" w:rsidP="00B6257C">
      <w:pPr>
        <w:tabs>
          <w:tab w:val="left" w:pos="1701"/>
          <w:tab w:val="left" w:pos="2268"/>
        </w:tabs>
        <w:ind w:left="1701" w:hanging="1701"/>
        <w:rPr>
          <w:rFonts w:ascii="Arial" w:hAnsi="Arial"/>
        </w:rPr>
      </w:pPr>
      <w:r>
        <w:rPr>
          <w:rFonts w:ascii="Arial" w:hAnsi="Arial"/>
        </w:rPr>
        <w:t>1680-1697</w:t>
      </w:r>
      <w:r w:rsidR="00F23252" w:rsidRPr="00942D3C">
        <w:rPr>
          <w:rFonts w:ascii="Arial" w:hAnsi="Arial"/>
        </w:rPr>
        <w:tab/>
        <w:t xml:space="preserve">Per Matsson (1647-x/4 1697) och </w:t>
      </w:r>
      <w:r w:rsidR="00C20881" w:rsidRPr="00942D3C">
        <w:rPr>
          <w:rFonts w:ascii="Arial" w:hAnsi="Arial"/>
        </w:rPr>
        <w:t>Anna Hansdotter</w:t>
      </w:r>
      <w:r w:rsidR="00F23252" w:rsidRPr="00942D3C">
        <w:rPr>
          <w:rFonts w:ascii="Arial" w:hAnsi="Arial"/>
        </w:rPr>
        <w:t xml:space="preserve"> (</w:t>
      </w:r>
      <w:r w:rsidR="004C672E" w:rsidRPr="00942D3C">
        <w:rPr>
          <w:rFonts w:ascii="Arial" w:hAnsi="Arial"/>
        </w:rPr>
        <w:t>1653-x/12 1704</w:t>
      </w:r>
      <w:r w:rsidR="00F23252" w:rsidRPr="00942D3C">
        <w:rPr>
          <w:rFonts w:ascii="Arial" w:hAnsi="Arial"/>
        </w:rPr>
        <w:t>)</w:t>
      </w:r>
      <w:r w:rsidR="00130EE0" w:rsidRPr="00942D3C">
        <w:rPr>
          <w:rFonts w:ascii="Arial" w:hAnsi="Arial"/>
        </w:rPr>
        <w:t xml:space="preserve"> </w:t>
      </w:r>
      <w:r w:rsidR="00C20881" w:rsidRPr="00942D3C">
        <w:rPr>
          <w:rFonts w:ascii="Arial" w:hAnsi="Arial"/>
        </w:rPr>
        <w:t xml:space="preserve">Han är </w:t>
      </w:r>
      <w:r w:rsidR="00CC57B4" w:rsidRPr="00444745">
        <w:rPr>
          <w:rFonts w:ascii="Arial" w:hAnsi="Arial"/>
        </w:rPr>
        <w:t xml:space="preserve">son </w:t>
      </w:r>
      <w:r w:rsidR="00365993" w:rsidRPr="00444745">
        <w:rPr>
          <w:rFonts w:ascii="Arial" w:hAnsi="Arial"/>
        </w:rPr>
        <w:t>i huset.</w:t>
      </w:r>
      <w:r w:rsidRPr="00837C30">
        <w:rPr>
          <w:rFonts w:ascii="Arial" w:hAnsi="Arial"/>
        </w:rPr>
        <w:t xml:space="preserve"> </w:t>
      </w:r>
      <w:r w:rsidRPr="00873DB7">
        <w:rPr>
          <w:rFonts w:ascii="Arial" w:hAnsi="Arial"/>
        </w:rPr>
        <w:t>Han</w:t>
      </w:r>
      <w:r w:rsidR="00B6257C">
        <w:rPr>
          <w:rFonts w:ascii="Arial" w:hAnsi="Arial"/>
        </w:rPr>
        <w:t xml:space="preserve"> </w:t>
      </w:r>
      <w:r w:rsidRPr="00873DB7">
        <w:rPr>
          <w:rFonts w:ascii="Arial" w:hAnsi="Arial"/>
        </w:rPr>
        <w:t xml:space="preserve">är angiven i </w:t>
      </w:r>
      <w:r>
        <w:rPr>
          <w:rFonts w:ascii="Arial" w:hAnsi="Arial"/>
        </w:rPr>
        <w:t>jordeböckerna för åren 1680-1696</w:t>
      </w:r>
      <w:r w:rsidRPr="00873DB7">
        <w:rPr>
          <w:rFonts w:ascii="Arial" w:hAnsi="Arial"/>
        </w:rPr>
        <w:t xml:space="preserve">. </w:t>
      </w:r>
      <w:r w:rsidR="00C20881" w:rsidRPr="00942D3C">
        <w:rPr>
          <w:rFonts w:ascii="Arial" w:hAnsi="Arial"/>
        </w:rPr>
        <w:t>De gifter sej 1681</w:t>
      </w:r>
      <w:r w:rsidR="00F23252" w:rsidRPr="00942D3C">
        <w:rPr>
          <w:rFonts w:ascii="Arial" w:hAnsi="Arial"/>
        </w:rPr>
        <w:t xml:space="preserve"> och f</w:t>
      </w:r>
      <w:r w:rsidR="004C672E" w:rsidRPr="00942D3C">
        <w:rPr>
          <w:rFonts w:ascii="Arial" w:hAnsi="Arial"/>
        </w:rPr>
        <w:t>år barnen Maria (x/10 168</w:t>
      </w:r>
      <w:r w:rsidR="00165E7C" w:rsidRPr="00942D3C">
        <w:rPr>
          <w:rFonts w:ascii="Arial" w:hAnsi="Arial"/>
        </w:rPr>
        <w:t>2-</w:t>
      </w:r>
      <w:r w:rsidR="001047D6" w:rsidRPr="00942D3C">
        <w:rPr>
          <w:rFonts w:ascii="Arial" w:hAnsi="Arial"/>
        </w:rPr>
        <w:t xml:space="preserve"> x/4 1742</w:t>
      </w:r>
      <w:r w:rsidR="00165E7C" w:rsidRPr="00942D3C">
        <w:rPr>
          <w:rFonts w:ascii="Arial" w:hAnsi="Arial"/>
        </w:rPr>
        <w:t>)</w:t>
      </w:r>
      <w:r w:rsidR="001047D6" w:rsidRPr="00942D3C">
        <w:rPr>
          <w:rFonts w:ascii="Arial" w:hAnsi="Arial"/>
        </w:rPr>
        <w:t xml:space="preserve"> se mer om henne nedan</w:t>
      </w:r>
      <w:r w:rsidR="00165E7C" w:rsidRPr="00942D3C">
        <w:rPr>
          <w:rFonts w:ascii="Arial" w:hAnsi="Arial"/>
        </w:rPr>
        <w:t xml:space="preserve">, </w:t>
      </w:r>
      <w:r w:rsidR="00F23252" w:rsidRPr="00942D3C">
        <w:rPr>
          <w:rFonts w:ascii="Arial" w:hAnsi="Arial"/>
        </w:rPr>
        <w:t>Mats (</w:t>
      </w:r>
      <w:r w:rsidR="004C672E" w:rsidRPr="00942D3C">
        <w:rPr>
          <w:rFonts w:ascii="Arial" w:hAnsi="Arial"/>
        </w:rPr>
        <w:t>x/8 1684</w:t>
      </w:r>
      <w:r w:rsidR="001047D6" w:rsidRPr="00942D3C">
        <w:rPr>
          <w:rFonts w:ascii="Arial" w:hAnsi="Arial"/>
        </w:rPr>
        <w:t>-</w:t>
      </w:r>
      <w:r w:rsidR="004C672E" w:rsidRPr="00942D3C">
        <w:rPr>
          <w:rFonts w:ascii="Arial" w:hAnsi="Arial"/>
        </w:rPr>
        <w:t>)</w:t>
      </w:r>
      <w:r w:rsidR="00165E7C" w:rsidRPr="00942D3C">
        <w:rPr>
          <w:rFonts w:ascii="Arial" w:hAnsi="Arial"/>
        </w:rPr>
        <w:t>,</w:t>
      </w:r>
      <w:r w:rsidR="00D665F1" w:rsidRPr="00942D3C">
        <w:rPr>
          <w:rFonts w:ascii="Arial" w:hAnsi="Arial"/>
        </w:rPr>
        <w:t xml:space="preserve"> som gifter sej 1798 med Karin Simonsdotter </w:t>
      </w:r>
      <w:r w:rsidR="00016DE5" w:rsidRPr="00942D3C">
        <w:rPr>
          <w:rFonts w:ascii="Arial" w:hAnsi="Arial"/>
        </w:rPr>
        <w:t xml:space="preserve">från Julö, </w:t>
      </w:r>
      <w:r w:rsidR="009C6DFE" w:rsidRPr="00942D3C">
        <w:rPr>
          <w:rFonts w:ascii="Arial" w:hAnsi="Arial"/>
        </w:rPr>
        <w:t xml:space="preserve">Hans (x/11 1686-x/3 1687), </w:t>
      </w:r>
      <w:r w:rsidR="000578C7">
        <w:rPr>
          <w:rFonts w:ascii="Arial" w:hAnsi="Arial"/>
        </w:rPr>
        <w:t xml:space="preserve">Anna (x/2 1688-), </w:t>
      </w:r>
      <w:r w:rsidR="009C6DFE" w:rsidRPr="00942D3C">
        <w:rPr>
          <w:rFonts w:ascii="Arial" w:hAnsi="Arial"/>
        </w:rPr>
        <w:t>Anders (x/3 1690-</w:t>
      </w:r>
      <w:r w:rsidR="000578C7">
        <w:rPr>
          <w:rFonts w:ascii="Arial" w:hAnsi="Arial"/>
        </w:rPr>
        <w:t>1752</w:t>
      </w:r>
      <w:r w:rsidR="009C6DFE" w:rsidRPr="00942D3C">
        <w:rPr>
          <w:rFonts w:ascii="Arial" w:hAnsi="Arial"/>
        </w:rPr>
        <w:t xml:space="preserve">), Brita </w:t>
      </w:r>
      <w:r w:rsidR="0055029E">
        <w:rPr>
          <w:rFonts w:ascii="Arial" w:hAnsi="Arial"/>
        </w:rPr>
        <w:t>(x/4 1692-) och Per (x/4 1695-</w:t>
      </w:r>
      <w:r w:rsidR="000578C7">
        <w:rPr>
          <w:rFonts w:ascii="Arial" w:hAnsi="Arial"/>
        </w:rPr>
        <w:t>5/9 1725</w:t>
      </w:r>
      <w:r w:rsidR="0055029E">
        <w:rPr>
          <w:rFonts w:ascii="Arial" w:hAnsi="Arial"/>
        </w:rPr>
        <w:t>)</w:t>
      </w:r>
      <w:r w:rsidR="009C6DFE" w:rsidRPr="00942D3C">
        <w:rPr>
          <w:rFonts w:ascii="Arial" w:hAnsi="Arial"/>
        </w:rPr>
        <w:t xml:space="preserve"> </w:t>
      </w:r>
    </w:p>
    <w:p w14:paraId="4DACA50A" w14:textId="0D78C7E7" w:rsidR="00165E7C" w:rsidRDefault="00D617DD" w:rsidP="0055029E">
      <w:pPr>
        <w:tabs>
          <w:tab w:val="left" w:pos="1701"/>
          <w:tab w:val="left" w:pos="2268"/>
        </w:tabs>
        <w:ind w:left="1701" w:hanging="1701"/>
        <w:rPr>
          <w:rFonts w:ascii="Arial" w:hAnsi="Arial"/>
        </w:rPr>
      </w:pPr>
      <w:r w:rsidRPr="00942D3C">
        <w:rPr>
          <w:rFonts w:ascii="Arial" w:hAnsi="Arial"/>
        </w:rPr>
        <w:tab/>
        <w:t>Dottern Maria Persdotter (1682-x/4 1742) gifter sej 1708 med Johan Jönsson (1680-x/3 1742) Han är född i Hållen. Båda dör i Hermansbo. Deras son Per Johansson (1714-x/4 1742) gifte sej 1731 med Maria Ersdotter från Kussil och dör i Hermansbo. Deras son Johan Johansson (1717-x/3 1742) dör i Hermansbo. 4 personer i samma familj dör samtidigt, orsaken är tyvärr oklar.</w:t>
      </w:r>
    </w:p>
    <w:p w14:paraId="2D0BDE8D" w14:textId="7D1555F8" w:rsidR="001B413A" w:rsidRDefault="001B413A" w:rsidP="0055029E">
      <w:pPr>
        <w:tabs>
          <w:tab w:val="left" w:pos="1701"/>
          <w:tab w:val="left" w:pos="2268"/>
        </w:tabs>
        <w:ind w:left="1701" w:hanging="1701"/>
        <w:rPr>
          <w:rFonts w:ascii="Arial" w:hAnsi="Arial"/>
        </w:rPr>
      </w:pPr>
      <w:r>
        <w:rPr>
          <w:rFonts w:ascii="Arial" w:hAnsi="Arial"/>
        </w:rPr>
        <w:tab/>
        <w:t xml:space="preserve">Anders (x/3 1690-) tar sej namnet Löf Persson och gifter sej med </w:t>
      </w:r>
      <w:r w:rsidR="00E83052">
        <w:rPr>
          <w:rFonts w:ascii="Arial" w:hAnsi="Arial"/>
        </w:rPr>
        <w:t xml:space="preserve">Margareta Ersdotter (10/8 1690-2/9 1738) och får 5 barn. När han blir änkling gifter han om sej med </w:t>
      </w:r>
      <w:r>
        <w:rPr>
          <w:rFonts w:ascii="Arial" w:hAnsi="Arial"/>
        </w:rPr>
        <w:t>Margareta Persdotter i Kuggböle.</w:t>
      </w:r>
    </w:p>
    <w:p w14:paraId="47BDA9F9" w14:textId="4EA350CA" w:rsidR="00F23252" w:rsidRDefault="00165E7C" w:rsidP="00F23252">
      <w:pPr>
        <w:tabs>
          <w:tab w:val="left" w:pos="1701"/>
          <w:tab w:val="left" w:pos="2268"/>
        </w:tabs>
        <w:ind w:left="1701" w:hanging="1701"/>
        <w:rPr>
          <w:rFonts w:ascii="Arial" w:hAnsi="Arial"/>
        </w:rPr>
      </w:pPr>
      <w:r>
        <w:rPr>
          <w:rFonts w:ascii="Arial" w:hAnsi="Arial"/>
        </w:rPr>
        <w:tab/>
      </w:r>
      <w:r w:rsidR="00D617DD">
        <w:rPr>
          <w:rFonts w:ascii="Arial" w:hAnsi="Arial"/>
        </w:rPr>
        <w:t>Per Matsson</w:t>
      </w:r>
      <w:r w:rsidR="006E15FC">
        <w:rPr>
          <w:rFonts w:ascii="Arial" w:hAnsi="Arial"/>
        </w:rPr>
        <w:t xml:space="preserve"> har del i </w:t>
      </w:r>
      <w:r w:rsidR="00442CED">
        <w:rPr>
          <w:rFonts w:ascii="Arial" w:hAnsi="Arial"/>
        </w:rPr>
        <w:t>skuldsättningen till De Geer som slutar med att de måste sälja 1745.</w:t>
      </w:r>
      <w:r w:rsidR="006F2E54">
        <w:rPr>
          <w:rFonts w:ascii="Arial" w:hAnsi="Arial"/>
        </w:rPr>
        <w:t xml:space="preserve"> När Per dör tar hans bror över.</w:t>
      </w:r>
    </w:p>
    <w:p w14:paraId="767E9EF9" w14:textId="2EBB0385" w:rsidR="00341315" w:rsidRDefault="00341315">
      <w:pPr>
        <w:rPr>
          <w:rFonts w:ascii="Arial" w:hAnsi="Arial"/>
        </w:rPr>
      </w:pPr>
      <w:r>
        <w:rPr>
          <w:rFonts w:ascii="Arial" w:hAnsi="Arial"/>
        </w:rPr>
        <w:br w:type="page"/>
      </w:r>
    </w:p>
    <w:p w14:paraId="5782CCDF" w14:textId="77777777" w:rsidR="00D7083A" w:rsidRDefault="00D7083A" w:rsidP="0055029E">
      <w:pPr>
        <w:tabs>
          <w:tab w:val="left" w:pos="1701"/>
          <w:tab w:val="left" w:pos="2268"/>
        </w:tabs>
        <w:ind w:left="1701" w:hanging="1701"/>
        <w:rPr>
          <w:rFonts w:ascii="Arial" w:hAnsi="Arial"/>
        </w:rPr>
      </w:pPr>
    </w:p>
    <w:p w14:paraId="572465F9" w14:textId="68C83057" w:rsidR="000E7777" w:rsidRDefault="006F2E54" w:rsidP="000E7777">
      <w:pPr>
        <w:tabs>
          <w:tab w:val="left" w:pos="1701"/>
          <w:tab w:val="left" w:pos="2268"/>
        </w:tabs>
        <w:ind w:left="1701" w:hanging="1701"/>
        <w:rPr>
          <w:rFonts w:ascii="Arial" w:hAnsi="Arial"/>
          <w:highlight w:val="cyan"/>
        </w:rPr>
      </w:pPr>
      <w:r>
        <w:rPr>
          <w:rFonts w:ascii="Arial" w:hAnsi="Arial"/>
        </w:rPr>
        <w:t>1697</w:t>
      </w:r>
      <w:r w:rsidR="000E7777">
        <w:rPr>
          <w:rFonts w:ascii="Arial" w:hAnsi="Arial"/>
        </w:rPr>
        <w:t>-</w:t>
      </w:r>
      <w:r w:rsidR="007732A8">
        <w:rPr>
          <w:rFonts w:ascii="Arial" w:hAnsi="Arial"/>
        </w:rPr>
        <w:t>1707</w:t>
      </w:r>
      <w:r w:rsidR="000E7777" w:rsidRPr="00890CE6">
        <w:rPr>
          <w:rFonts w:ascii="Arial" w:hAnsi="Arial"/>
        </w:rPr>
        <w:t xml:space="preserve"> </w:t>
      </w:r>
      <w:r w:rsidR="000E7777" w:rsidRPr="00890CE6">
        <w:rPr>
          <w:rFonts w:ascii="Arial" w:hAnsi="Arial"/>
        </w:rPr>
        <w:tab/>
        <w:t xml:space="preserve">Erik Mattsson Duus (21/1 1666-10/11 1740) och Kerstin Persdotter (1657-x/5 1707) Han är </w:t>
      </w:r>
      <w:r w:rsidR="00942D3C">
        <w:rPr>
          <w:rFonts w:ascii="Arial" w:hAnsi="Arial"/>
        </w:rPr>
        <w:t xml:space="preserve">bror till Per </w:t>
      </w:r>
      <w:r w:rsidR="000E7777" w:rsidRPr="00890CE6">
        <w:rPr>
          <w:rFonts w:ascii="Arial" w:hAnsi="Arial"/>
        </w:rPr>
        <w:t xml:space="preserve">och hon är från Griggebo. Duus är ett soldatnamn men det är oklart varför Erik har det, han finns inte i militära register. </w:t>
      </w:r>
      <w:r w:rsidR="007732A8" w:rsidRPr="00890CE6">
        <w:rPr>
          <w:rFonts w:ascii="Arial" w:hAnsi="Arial"/>
        </w:rPr>
        <w:t xml:space="preserve">De gifter sej 1695. </w:t>
      </w:r>
      <w:r w:rsidR="000E7777">
        <w:rPr>
          <w:rFonts w:ascii="Arial" w:hAnsi="Arial"/>
        </w:rPr>
        <w:t>Han är angiven i jordebö</w:t>
      </w:r>
      <w:r w:rsidR="007732A8">
        <w:rPr>
          <w:rFonts w:ascii="Arial" w:hAnsi="Arial"/>
        </w:rPr>
        <w:t>ckerna 1700-1706</w:t>
      </w:r>
      <w:r w:rsidR="000E7777">
        <w:rPr>
          <w:rFonts w:ascii="Arial" w:hAnsi="Arial"/>
        </w:rPr>
        <w:t xml:space="preserve">. </w:t>
      </w:r>
      <w:r w:rsidR="00E83052">
        <w:rPr>
          <w:rFonts w:ascii="Arial" w:hAnsi="Arial"/>
        </w:rPr>
        <w:t xml:space="preserve">Han finns också med i brukets bondeböcker. </w:t>
      </w:r>
      <w:r w:rsidR="000E7777" w:rsidRPr="00890CE6">
        <w:rPr>
          <w:rFonts w:ascii="Arial" w:hAnsi="Arial"/>
        </w:rPr>
        <w:t>De får en son Mats (22/7 1700-24/3 1762) som senare tar över</w:t>
      </w:r>
      <w:r w:rsidR="00182DF9">
        <w:rPr>
          <w:rFonts w:ascii="Arial" w:hAnsi="Arial"/>
        </w:rPr>
        <w:t xml:space="preserve"> </w:t>
      </w:r>
      <w:r w:rsidR="00182DF9" w:rsidRPr="00341315">
        <w:rPr>
          <w:rFonts w:ascii="Arial" w:hAnsi="Arial"/>
        </w:rPr>
        <w:t>och Anders (x/6 1705-20/1 1770) som senare tar den andra delen (B) av hemmanet.</w:t>
      </w:r>
      <w:r w:rsidR="000E7777" w:rsidRPr="00890CE6">
        <w:rPr>
          <w:rFonts w:ascii="Arial" w:hAnsi="Arial"/>
        </w:rPr>
        <w:t xml:space="preserve"> Troligtvis är de också föräldrar till</w:t>
      </w:r>
      <w:r w:rsidR="00272D6E">
        <w:rPr>
          <w:rFonts w:ascii="Arial" w:hAnsi="Arial"/>
        </w:rPr>
        <w:t xml:space="preserve"> barnen Malin (x/3 1707-x/4 1707</w:t>
      </w:r>
      <w:r w:rsidR="000E7777" w:rsidRPr="00890CE6">
        <w:rPr>
          <w:rFonts w:ascii="Arial" w:hAnsi="Arial"/>
        </w:rPr>
        <w:t>) och Erik (x/3 1707-x/7 1707) som båda dör tidigt och troligen dör Kerstin i barnsäng när hon får Erik. När Kerstin dör gifter Erik om sej med Anna Ersdotter.</w:t>
      </w:r>
    </w:p>
    <w:p w14:paraId="688F28FD" w14:textId="64181500" w:rsidR="0055029E" w:rsidRDefault="0055029E">
      <w:pPr>
        <w:rPr>
          <w:rFonts w:ascii="Arial" w:hAnsi="Arial"/>
        </w:rPr>
      </w:pPr>
      <w:r>
        <w:rPr>
          <w:rFonts w:ascii="Arial" w:hAnsi="Arial"/>
        </w:rPr>
        <w:br w:type="page"/>
      </w:r>
    </w:p>
    <w:p w14:paraId="0AEA84E2" w14:textId="77777777" w:rsidR="000E7777" w:rsidRDefault="000E7777" w:rsidP="00794D05">
      <w:pPr>
        <w:tabs>
          <w:tab w:val="left" w:pos="0"/>
        </w:tabs>
        <w:ind w:left="1701" w:hanging="1701"/>
        <w:rPr>
          <w:rFonts w:ascii="Arial" w:hAnsi="Arial"/>
        </w:rPr>
      </w:pPr>
    </w:p>
    <w:p w14:paraId="61F88A72" w14:textId="77777777" w:rsidR="0055029E" w:rsidRDefault="0055029E" w:rsidP="00794D05">
      <w:pPr>
        <w:tabs>
          <w:tab w:val="left" w:pos="0"/>
        </w:tabs>
        <w:ind w:left="1701" w:hanging="1701"/>
        <w:rPr>
          <w:rFonts w:ascii="Arial" w:hAnsi="Arial"/>
        </w:rPr>
      </w:pPr>
    </w:p>
    <w:p w14:paraId="1AA52B58" w14:textId="18D65C85" w:rsidR="00BD0DBF" w:rsidRPr="0046647A" w:rsidRDefault="00CC5C60" w:rsidP="00794D05">
      <w:pPr>
        <w:tabs>
          <w:tab w:val="left" w:pos="0"/>
        </w:tabs>
        <w:ind w:left="1701" w:hanging="1701"/>
        <w:rPr>
          <w:rFonts w:ascii="Arial" w:hAnsi="Arial"/>
        </w:rPr>
      </w:pPr>
      <w:r>
        <w:rPr>
          <w:rFonts w:ascii="Arial" w:hAnsi="Arial"/>
        </w:rPr>
        <w:t>1707</w:t>
      </w:r>
      <w:r w:rsidR="000E7777">
        <w:rPr>
          <w:rFonts w:ascii="Arial" w:hAnsi="Arial"/>
        </w:rPr>
        <w:t>-1720</w:t>
      </w:r>
      <w:r w:rsidR="00DF4766">
        <w:rPr>
          <w:rFonts w:ascii="Arial" w:hAnsi="Arial"/>
        </w:rPr>
        <w:tab/>
        <w:t xml:space="preserve">Erik Mattsson </w:t>
      </w:r>
      <w:r w:rsidR="009C65D6">
        <w:rPr>
          <w:rFonts w:ascii="Arial" w:hAnsi="Arial"/>
        </w:rPr>
        <w:t xml:space="preserve">Duus </w:t>
      </w:r>
      <w:r w:rsidR="00DF4766">
        <w:rPr>
          <w:rFonts w:ascii="Arial" w:hAnsi="Arial"/>
        </w:rPr>
        <w:t>(</w:t>
      </w:r>
      <w:r w:rsidR="008A7FB4">
        <w:rPr>
          <w:rFonts w:ascii="Arial" w:hAnsi="Arial"/>
        </w:rPr>
        <w:t>21/1</w:t>
      </w:r>
      <w:r w:rsidR="00DF4766">
        <w:rPr>
          <w:rFonts w:ascii="Arial" w:hAnsi="Arial"/>
        </w:rPr>
        <w:t xml:space="preserve"> 1666-10/11 174</w:t>
      </w:r>
      <w:r w:rsidR="00E71B0B">
        <w:rPr>
          <w:rFonts w:ascii="Arial" w:hAnsi="Arial"/>
        </w:rPr>
        <w:t>0) och Anna Ersdotter (</w:t>
      </w:r>
      <w:r w:rsidR="00BD0DBF">
        <w:rPr>
          <w:rFonts w:ascii="Arial" w:hAnsi="Arial"/>
        </w:rPr>
        <w:t xml:space="preserve">x/3 </w:t>
      </w:r>
      <w:r w:rsidR="00E71B0B">
        <w:rPr>
          <w:rFonts w:ascii="Arial" w:hAnsi="Arial"/>
        </w:rPr>
        <w:t>1685-16/5 1766</w:t>
      </w:r>
      <w:r w:rsidR="009C6DFE">
        <w:rPr>
          <w:rFonts w:ascii="Arial" w:hAnsi="Arial"/>
        </w:rPr>
        <w:t xml:space="preserve">) Han är </w:t>
      </w:r>
      <w:r w:rsidR="007732A8">
        <w:rPr>
          <w:rFonts w:ascii="Arial" w:hAnsi="Arial"/>
        </w:rPr>
        <w:t>änkling</w:t>
      </w:r>
      <w:r w:rsidR="009C6DFE">
        <w:rPr>
          <w:rFonts w:ascii="Arial" w:hAnsi="Arial"/>
        </w:rPr>
        <w:t xml:space="preserve"> i huset och h</w:t>
      </w:r>
      <w:r w:rsidR="00DF4766">
        <w:rPr>
          <w:rFonts w:ascii="Arial" w:hAnsi="Arial"/>
        </w:rPr>
        <w:t xml:space="preserve">on är från </w:t>
      </w:r>
      <w:r w:rsidR="001E5DF0">
        <w:rPr>
          <w:rFonts w:ascii="Arial" w:hAnsi="Arial"/>
        </w:rPr>
        <w:t>Lillk</w:t>
      </w:r>
      <w:r w:rsidR="00DF4766">
        <w:rPr>
          <w:rFonts w:ascii="Arial" w:hAnsi="Arial"/>
        </w:rPr>
        <w:t xml:space="preserve">ullen. </w:t>
      </w:r>
      <w:r w:rsidR="00216DAC">
        <w:rPr>
          <w:rFonts w:ascii="Arial" w:hAnsi="Arial"/>
        </w:rPr>
        <w:t>Han ä</w:t>
      </w:r>
      <w:r w:rsidR="000E7777">
        <w:rPr>
          <w:rFonts w:ascii="Arial" w:hAnsi="Arial"/>
        </w:rPr>
        <w:t xml:space="preserve">r angiven i </w:t>
      </w:r>
      <w:r>
        <w:rPr>
          <w:rFonts w:ascii="Arial" w:hAnsi="Arial"/>
        </w:rPr>
        <w:t xml:space="preserve">mantalslängden 1709-1720 och i </w:t>
      </w:r>
      <w:r w:rsidR="000E7777">
        <w:rPr>
          <w:rFonts w:ascii="Arial" w:hAnsi="Arial"/>
        </w:rPr>
        <w:t xml:space="preserve">jordeböckerna </w:t>
      </w:r>
      <w:r w:rsidR="00216DAC">
        <w:rPr>
          <w:rFonts w:ascii="Arial" w:hAnsi="Arial"/>
        </w:rPr>
        <w:t>1</w:t>
      </w:r>
      <w:r>
        <w:rPr>
          <w:rFonts w:ascii="Arial" w:hAnsi="Arial"/>
        </w:rPr>
        <w:t>707-1720</w:t>
      </w:r>
      <w:r w:rsidR="00216DAC">
        <w:rPr>
          <w:rFonts w:ascii="Arial" w:hAnsi="Arial"/>
        </w:rPr>
        <w:t xml:space="preserve">. </w:t>
      </w:r>
      <w:r w:rsidR="00E83052">
        <w:rPr>
          <w:rFonts w:ascii="Arial" w:hAnsi="Arial"/>
        </w:rPr>
        <w:t xml:space="preserve">Han finns också med i brukets bondeböcker. </w:t>
      </w:r>
      <w:r w:rsidR="008C1E6A">
        <w:rPr>
          <w:rFonts w:ascii="Arial" w:hAnsi="Arial"/>
        </w:rPr>
        <w:t xml:space="preserve">Duus är ett soldatnamn men det är oklart varför Erik har det, han finns inte i militära register. </w:t>
      </w:r>
      <w:r w:rsidR="00DF4766">
        <w:rPr>
          <w:rFonts w:ascii="Arial" w:hAnsi="Arial"/>
        </w:rPr>
        <w:t xml:space="preserve">De gifter sej 1707 och får </w:t>
      </w:r>
      <w:r w:rsidR="001E5DF0">
        <w:rPr>
          <w:rFonts w:ascii="Arial" w:hAnsi="Arial"/>
        </w:rPr>
        <w:t>barnen</w:t>
      </w:r>
      <w:r w:rsidR="00441DA7">
        <w:rPr>
          <w:rFonts w:ascii="Arial" w:hAnsi="Arial"/>
        </w:rPr>
        <w:t xml:space="preserve"> </w:t>
      </w:r>
      <w:r w:rsidR="001E5DF0">
        <w:rPr>
          <w:rFonts w:ascii="Arial" w:hAnsi="Arial"/>
        </w:rPr>
        <w:t xml:space="preserve">Maria (x/7 1708-x/12 1717), Erik (x/3 1711-) och hans tvilligbror Per (x/3 1711-x/4 1711) som dör tidigt, Anna (x/4 1712-), Anders (x/3 1715-x/4 1715) som också dör tidigt, Brita (x/3 1716-) </w:t>
      </w:r>
      <w:r w:rsidR="0046647A">
        <w:rPr>
          <w:rFonts w:ascii="Arial" w:hAnsi="Arial"/>
        </w:rPr>
        <w:t xml:space="preserve">som troligen är den som gifter sej 1738 med drängen Per Ersson från Barknåre </w:t>
      </w:r>
      <w:r w:rsidR="001E5DF0" w:rsidRPr="0046647A">
        <w:rPr>
          <w:rFonts w:ascii="Arial" w:hAnsi="Arial"/>
        </w:rPr>
        <w:t xml:space="preserve">och </w:t>
      </w:r>
      <w:r w:rsidR="00441DA7" w:rsidRPr="0046647A">
        <w:rPr>
          <w:rFonts w:ascii="Arial" w:hAnsi="Arial"/>
        </w:rPr>
        <w:t>Maria (</w:t>
      </w:r>
      <w:r w:rsidR="00F91758">
        <w:rPr>
          <w:rFonts w:ascii="Arial" w:hAnsi="Arial"/>
        </w:rPr>
        <w:t>12</w:t>
      </w:r>
      <w:r w:rsidR="001E5DF0" w:rsidRPr="0046647A">
        <w:rPr>
          <w:rFonts w:ascii="Arial" w:hAnsi="Arial"/>
        </w:rPr>
        <w:t xml:space="preserve">/11 </w:t>
      </w:r>
      <w:r w:rsidR="00441DA7" w:rsidRPr="0046647A">
        <w:rPr>
          <w:rFonts w:ascii="Arial" w:hAnsi="Arial"/>
        </w:rPr>
        <w:t>1718-12/11 1797)</w:t>
      </w:r>
      <w:r w:rsidR="00DF4766" w:rsidRPr="0046647A">
        <w:rPr>
          <w:rFonts w:ascii="Arial" w:hAnsi="Arial"/>
        </w:rPr>
        <w:t xml:space="preserve"> </w:t>
      </w:r>
      <w:r w:rsidR="00BD0DBF" w:rsidRPr="0046647A">
        <w:rPr>
          <w:rFonts w:ascii="Arial" w:hAnsi="Arial"/>
        </w:rPr>
        <w:t>so</w:t>
      </w:r>
      <w:r w:rsidR="00794D05" w:rsidRPr="0046647A">
        <w:rPr>
          <w:rFonts w:ascii="Arial" w:hAnsi="Arial"/>
        </w:rPr>
        <w:t xml:space="preserve">m gifter sej med drängen Erik </w:t>
      </w:r>
      <w:r w:rsidR="00BD0DBF" w:rsidRPr="0046647A">
        <w:rPr>
          <w:rFonts w:ascii="Arial" w:hAnsi="Arial"/>
        </w:rPr>
        <w:t xml:space="preserve">Olofsson </w:t>
      </w:r>
      <w:r w:rsidR="00794D05" w:rsidRPr="0046647A">
        <w:rPr>
          <w:rFonts w:ascii="Arial" w:hAnsi="Arial"/>
        </w:rPr>
        <w:t>från Vavd</w:t>
      </w:r>
      <w:r w:rsidR="00F8339C">
        <w:rPr>
          <w:rFonts w:ascii="Arial" w:hAnsi="Arial"/>
        </w:rPr>
        <w:t>.</w:t>
      </w:r>
    </w:p>
    <w:p w14:paraId="138498DB" w14:textId="5A888D2E" w:rsidR="008A7FB4" w:rsidRPr="008A7FB4" w:rsidRDefault="00DF4766" w:rsidP="00BD0DBF">
      <w:pPr>
        <w:ind w:left="1701"/>
        <w:rPr>
          <w:rFonts w:ascii="Arial" w:hAnsi="Arial"/>
        </w:rPr>
      </w:pPr>
      <w:r>
        <w:rPr>
          <w:rFonts w:ascii="Arial" w:hAnsi="Arial"/>
        </w:rPr>
        <w:t xml:space="preserve">Prästen skrev i dödboken </w:t>
      </w:r>
      <w:r w:rsidR="00E71B0B">
        <w:rPr>
          <w:rFonts w:ascii="Arial" w:hAnsi="Arial"/>
        </w:rPr>
        <w:t xml:space="preserve">om honom </w:t>
      </w:r>
      <w:r w:rsidR="008A7FB4" w:rsidRPr="008A7FB4">
        <w:rPr>
          <w:rFonts w:ascii="Arial" w:hAnsi="Arial"/>
        </w:rPr>
        <w:t>"</w:t>
      </w:r>
      <w:r w:rsidR="008A7FB4" w:rsidRPr="00BD0DBF">
        <w:rPr>
          <w:rFonts w:ascii="Arial" w:hAnsi="Arial"/>
          <w:i/>
        </w:rPr>
        <w:t>Erik Mattsson i Göksnåre, född därstädes 1666-01-21</w:t>
      </w:r>
      <w:r w:rsidR="008A7FB4" w:rsidRPr="00F91758">
        <w:rPr>
          <w:rFonts w:ascii="Arial" w:hAnsi="Arial"/>
          <w:i/>
          <w:highlight w:val="red"/>
        </w:rPr>
        <w:t xml:space="preserve">, far </w:t>
      </w:r>
      <w:r w:rsidR="004D518A" w:rsidRPr="00F91758">
        <w:rPr>
          <w:rFonts w:ascii="Arial" w:hAnsi="Arial"/>
          <w:i/>
          <w:highlight w:val="red"/>
        </w:rPr>
        <w:t xml:space="preserve">första gången med </w:t>
      </w:r>
      <w:r w:rsidR="008A7FB4" w:rsidRPr="00F91758">
        <w:rPr>
          <w:rFonts w:ascii="Arial" w:hAnsi="Arial"/>
          <w:i/>
          <w:highlight w:val="red"/>
        </w:rPr>
        <w:t>, mor Maria</w:t>
      </w:r>
      <w:r w:rsidR="008A7FB4" w:rsidRPr="00BD0DBF">
        <w:rPr>
          <w:rFonts w:ascii="Arial" w:hAnsi="Arial"/>
          <w:i/>
        </w:rPr>
        <w:t>, gift 2 ggr. 1:a giftet år 1695 då han var 28 år gammal med Karin Persd. ifrån Griggebo, sammanlevde med henne i 12 år och avlade 2 barn varav 1 son lever, 2:a giftet år 1707 med sin kvarlåtna hustru Anna Ersd. ifrån Kullen sammanlevat med henne 33 år och avlat ? barn varav 1 son och 3 döttrar lever, den 10/11 blev han hastigt sjuk om morgonen och dödde strax om en liten stund i en ålder av 74 år.</w:t>
      </w:r>
      <w:r w:rsidR="008A7FB4" w:rsidRPr="008A7FB4">
        <w:rPr>
          <w:rFonts w:ascii="Arial" w:hAnsi="Arial"/>
        </w:rPr>
        <w:t>"</w:t>
      </w:r>
    </w:p>
    <w:p w14:paraId="43A4F400" w14:textId="6CC63ABB" w:rsidR="00E71B0B" w:rsidRPr="00BD0DBF" w:rsidRDefault="00DF4766" w:rsidP="00A924BB">
      <w:pPr>
        <w:tabs>
          <w:tab w:val="left" w:pos="1701"/>
          <w:tab w:val="left" w:pos="2268"/>
        </w:tabs>
        <w:ind w:left="1701" w:hanging="1701"/>
        <w:rPr>
          <w:rFonts w:ascii="Arial" w:hAnsi="Arial"/>
          <w:i/>
        </w:rPr>
      </w:pPr>
      <w:r>
        <w:rPr>
          <w:rFonts w:ascii="Arial" w:hAnsi="Arial"/>
        </w:rPr>
        <w:tab/>
      </w:r>
      <w:r w:rsidR="00E71B0B" w:rsidRPr="00A924BB">
        <w:rPr>
          <w:rFonts w:ascii="Arial" w:hAnsi="Arial"/>
        </w:rPr>
        <w:t>När hon dör, 25 år senare</w:t>
      </w:r>
      <w:r w:rsidR="00A924BB" w:rsidRPr="00A924BB">
        <w:rPr>
          <w:rFonts w:ascii="Arial" w:hAnsi="Arial"/>
        </w:rPr>
        <w:t>,</w:t>
      </w:r>
      <w:r w:rsidR="00E71B0B" w:rsidRPr="00A924BB">
        <w:rPr>
          <w:rFonts w:ascii="Arial" w:hAnsi="Arial"/>
        </w:rPr>
        <w:t xml:space="preserve"> skriver prästen</w:t>
      </w:r>
      <w:r w:rsidR="00A924BB" w:rsidRPr="00A924BB">
        <w:rPr>
          <w:rFonts w:ascii="Arial" w:hAnsi="Arial"/>
        </w:rPr>
        <w:t xml:space="preserve"> om henne </w:t>
      </w:r>
      <w:r w:rsidR="00E71B0B" w:rsidRPr="00A924BB">
        <w:rPr>
          <w:rFonts w:ascii="Arial" w:hAnsi="Arial"/>
        </w:rPr>
        <w:t>"</w:t>
      </w:r>
      <w:r w:rsidR="00E71B0B" w:rsidRPr="00BD0DBF">
        <w:rPr>
          <w:rFonts w:ascii="Arial" w:hAnsi="Arial"/>
          <w:i/>
        </w:rPr>
        <w:t xml:space="preserve">Änkan Anna Ersd. i Göksnåre, född i Lill Kullen </w:t>
      </w:r>
      <w:r w:rsidR="00A924BB" w:rsidRPr="00BD0DBF">
        <w:rPr>
          <w:rFonts w:ascii="Arial" w:hAnsi="Arial"/>
          <w:i/>
        </w:rPr>
        <w:t>22/3 år 1685</w:t>
      </w:r>
      <w:r w:rsidR="00E71B0B" w:rsidRPr="00BD0DBF">
        <w:rPr>
          <w:rFonts w:ascii="Arial" w:hAnsi="Arial"/>
          <w:i/>
        </w:rPr>
        <w:t>, far Erik Ersson, mor Anna Olofsd. gift den 28/10 år 1707 med Erik Mattsson i Göksnåre, sammanlevde med honom i 33 år och 14 dagar intill hans död den 10/11 år 1740, haft tillhopa 7 barn varav 1 son och 3 döttrar lever, hon har varit änka i 25 1/2 år, fört ett stilla och saktmodigt leverne, blev sjuk den 11/3 av hosta och svullnad i benen och blev död den 16/5 i en ålder av 81 år och 6 veckor."</w:t>
      </w:r>
    </w:p>
    <w:p w14:paraId="5CD9BC2C" w14:textId="3FACEDA1" w:rsidR="00BD0DBF" w:rsidRPr="00BD0DBF" w:rsidRDefault="00A924BB" w:rsidP="00BD0DBF">
      <w:pPr>
        <w:tabs>
          <w:tab w:val="left" w:pos="1701"/>
          <w:tab w:val="left" w:pos="2268"/>
        </w:tabs>
        <w:ind w:left="1701" w:hanging="1701"/>
        <w:rPr>
          <w:rFonts w:ascii="Arial" w:hAnsi="Arial"/>
        </w:rPr>
      </w:pPr>
      <w:r>
        <w:rPr>
          <w:rFonts w:ascii="Arial" w:hAnsi="Arial"/>
        </w:rPr>
        <w:tab/>
      </w:r>
      <w:r w:rsidR="00DF4766">
        <w:rPr>
          <w:rFonts w:ascii="Arial" w:hAnsi="Arial"/>
        </w:rPr>
        <w:t>Sonen Mats tar över.</w:t>
      </w:r>
      <w:r w:rsidR="00BD0DBF" w:rsidRPr="00553AF6">
        <w:rPr>
          <w:rFonts w:ascii="Arial" w:hAnsi="Arial"/>
          <w:u w:val="single"/>
        </w:rPr>
        <w:t xml:space="preserve"> </w:t>
      </w:r>
    </w:p>
    <w:p w14:paraId="5F1D3B1A" w14:textId="4724F4CD" w:rsidR="00124419" w:rsidRDefault="00124419">
      <w:pPr>
        <w:rPr>
          <w:rFonts w:ascii="Arial" w:hAnsi="Arial"/>
        </w:rPr>
      </w:pPr>
      <w:r>
        <w:rPr>
          <w:rFonts w:ascii="Arial" w:hAnsi="Arial"/>
        </w:rPr>
        <w:br w:type="page"/>
      </w:r>
    </w:p>
    <w:p w14:paraId="6FD033FC" w14:textId="77777777" w:rsidR="00E53F31" w:rsidRDefault="00E53F31" w:rsidP="00B20D3C">
      <w:pPr>
        <w:tabs>
          <w:tab w:val="left" w:pos="1701"/>
          <w:tab w:val="left" w:pos="2268"/>
        </w:tabs>
        <w:rPr>
          <w:rFonts w:ascii="Arial" w:hAnsi="Arial"/>
        </w:rPr>
      </w:pPr>
    </w:p>
    <w:p w14:paraId="216750BF" w14:textId="77777777" w:rsidR="00124419" w:rsidRDefault="00124419" w:rsidP="00B20D3C">
      <w:pPr>
        <w:tabs>
          <w:tab w:val="left" w:pos="1701"/>
          <w:tab w:val="left" w:pos="2268"/>
        </w:tabs>
        <w:rPr>
          <w:rFonts w:ascii="Arial" w:hAnsi="Arial"/>
        </w:rPr>
      </w:pPr>
    </w:p>
    <w:p w14:paraId="5FC09CF6" w14:textId="11848259" w:rsidR="00EA52FF" w:rsidRDefault="00CC5C60" w:rsidP="00E10E8F">
      <w:pPr>
        <w:tabs>
          <w:tab w:val="left" w:pos="1701"/>
          <w:tab w:val="left" w:pos="2268"/>
        </w:tabs>
        <w:ind w:left="1701" w:hanging="1701"/>
        <w:rPr>
          <w:rFonts w:ascii="Arial" w:hAnsi="Arial"/>
        </w:rPr>
      </w:pPr>
      <w:r>
        <w:rPr>
          <w:rFonts w:ascii="Arial" w:hAnsi="Arial"/>
        </w:rPr>
        <w:t>1721</w:t>
      </w:r>
      <w:r w:rsidR="00031559">
        <w:rPr>
          <w:rFonts w:ascii="Arial" w:hAnsi="Arial"/>
        </w:rPr>
        <w:t>-1760</w:t>
      </w:r>
      <w:r w:rsidR="00DF4766">
        <w:rPr>
          <w:rFonts w:ascii="Arial" w:hAnsi="Arial"/>
        </w:rPr>
        <w:tab/>
        <w:t xml:space="preserve">Skattebonde och senare frälsebonden </w:t>
      </w:r>
      <w:r w:rsidR="007732A8">
        <w:rPr>
          <w:rFonts w:ascii="Arial" w:hAnsi="Arial"/>
        </w:rPr>
        <w:t>unge</w:t>
      </w:r>
      <w:r w:rsidR="000F1A61">
        <w:rPr>
          <w:rFonts w:ascii="Arial" w:hAnsi="Arial"/>
        </w:rPr>
        <w:t xml:space="preserve"> </w:t>
      </w:r>
      <w:r w:rsidR="00DF4766" w:rsidRPr="00A91F6C">
        <w:rPr>
          <w:rFonts w:ascii="Arial" w:hAnsi="Arial"/>
        </w:rPr>
        <w:t xml:space="preserve">Matts </w:t>
      </w:r>
      <w:r w:rsidR="00DF4766">
        <w:rPr>
          <w:rFonts w:ascii="Arial" w:hAnsi="Arial"/>
        </w:rPr>
        <w:t>Ersson (22/7 1700-24/3 1762) och Kerstin Ersdotter (x/6 1699-24/1 1770)</w:t>
      </w:r>
      <w:r w:rsidR="00595171">
        <w:rPr>
          <w:rFonts w:ascii="Arial" w:hAnsi="Arial"/>
        </w:rPr>
        <w:t xml:space="preserve"> Han är son i huset och hon är </w:t>
      </w:r>
      <w:r w:rsidR="005C6ABB">
        <w:rPr>
          <w:rFonts w:ascii="Arial" w:hAnsi="Arial"/>
        </w:rPr>
        <w:t>syster till Anders Ersson i grangården</w:t>
      </w:r>
      <w:r w:rsidR="00DF4766">
        <w:rPr>
          <w:rFonts w:ascii="Arial" w:hAnsi="Arial"/>
        </w:rPr>
        <w:t xml:space="preserve">. </w:t>
      </w:r>
      <w:r w:rsidR="00956C3A">
        <w:rPr>
          <w:rFonts w:ascii="Arial" w:hAnsi="Arial"/>
        </w:rPr>
        <w:t xml:space="preserve">Han är angiven i </w:t>
      </w:r>
      <w:r>
        <w:rPr>
          <w:rFonts w:ascii="Arial" w:hAnsi="Arial"/>
        </w:rPr>
        <w:t xml:space="preserve">mantalslängden 1721-1742 och i </w:t>
      </w:r>
      <w:r w:rsidR="00956C3A">
        <w:rPr>
          <w:rFonts w:ascii="Arial" w:hAnsi="Arial"/>
        </w:rPr>
        <w:t xml:space="preserve">jordeboken för </w:t>
      </w:r>
      <w:r w:rsidR="00216DAC">
        <w:rPr>
          <w:rFonts w:ascii="Arial" w:hAnsi="Arial"/>
        </w:rPr>
        <w:t>172</w:t>
      </w:r>
      <w:r w:rsidR="00DB3002">
        <w:rPr>
          <w:rFonts w:ascii="Arial" w:hAnsi="Arial"/>
        </w:rPr>
        <w:t>2</w:t>
      </w:r>
      <w:r w:rsidR="007732A8">
        <w:rPr>
          <w:rFonts w:ascii="Arial" w:hAnsi="Arial"/>
        </w:rPr>
        <w:t>-1742</w:t>
      </w:r>
      <w:r w:rsidR="00956C3A">
        <w:rPr>
          <w:rFonts w:ascii="Arial" w:hAnsi="Arial"/>
        </w:rPr>
        <w:t xml:space="preserve">. </w:t>
      </w:r>
      <w:r w:rsidR="00DF4766">
        <w:rPr>
          <w:rFonts w:ascii="Arial" w:hAnsi="Arial"/>
        </w:rPr>
        <w:t xml:space="preserve">De gifter sej 1723 och får </w:t>
      </w:r>
      <w:r w:rsidR="00B52CB0">
        <w:rPr>
          <w:rFonts w:ascii="Arial" w:hAnsi="Arial"/>
        </w:rPr>
        <w:t>barnen</w:t>
      </w:r>
      <w:r w:rsidR="002222C8">
        <w:rPr>
          <w:rFonts w:ascii="Arial" w:hAnsi="Arial"/>
        </w:rPr>
        <w:t xml:space="preserve"> Kerstin (x/6 1724-</w:t>
      </w:r>
      <w:r w:rsidR="00B52CB0">
        <w:rPr>
          <w:rFonts w:ascii="Arial" w:hAnsi="Arial"/>
        </w:rPr>
        <w:t xml:space="preserve">x/10 </w:t>
      </w:r>
      <w:r w:rsidR="00442CED">
        <w:rPr>
          <w:rFonts w:ascii="Arial" w:hAnsi="Arial"/>
        </w:rPr>
        <w:t>1725</w:t>
      </w:r>
      <w:r w:rsidR="002A24E0">
        <w:rPr>
          <w:rFonts w:ascii="Arial" w:hAnsi="Arial"/>
        </w:rPr>
        <w:t xml:space="preserve">), </w:t>
      </w:r>
      <w:r w:rsidR="002222C8">
        <w:rPr>
          <w:rFonts w:ascii="Arial" w:hAnsi="Arial"/>
        </w:rPr>
        <w:t>Brita (x/3 1726-), Erik (x/3 1728-</w:t>
      </w:r>
      <w:r w:rsidR="005D4C4E">
        <w:rPr>
          <w:rFonts w:ascii="Arial" w:hAnsi="Arial"/>
        </w:rPr>
        <w:t xml:space="preserve">29/9 </w:t>
      </w:r>
      <w:r w:rsidR="00442CED">
        <w:rPr>
          <w:rFonts w:ascii="Arial" w:hAnsi="Arial"/>
        </w:rPr>
        <w:t>1787</w:t>
      </w:r>
      <w:r w:rsidR="002222C8">
        <w:rPr>
          <w:rFonts w:ascii="Arial" w:hAnsi="Arial"/>
        </w:rPr>
        <w:t>)</w:t>
      </w:r>
      <w:r w:rsidR="005D4C4E">
        <w:rPr>
          <w:rFonts w:ascii="Arial" w:hAnsi="Arial"/>
        </w:rPr>
        <w:t xml:space="preserve"> </w:t>
      </w:r>
      <w:r w:rsidR="009C6DFE">
        <w:rPr>
          <w:rFonts w:ascii="Arial" w:hAnsi="Arial"/>
        </w:rPr>
        <w:t xml:space="preserve">som </w:t>
      </w:r>
      <w:r w:rsidR="005D4C4E">
        <w:rPr>
          <w:rFonts w:ascii="Arial" w:hAnsi="Arial"/>
        </w:rPr>
        <w:t>gifter sej med Brita Ersdotter i Kussil 1753</w:t>
      </w:r>
      <w:r w:rsidR="00124419" w:rsidRPr="00124419">
        <w:rPr>
          <w:rFonts w:ascii="Arial" w:hAnsi="Arial" w:cs="Arial"/>
        </w:rPr>
        <w:t xml:space="preserve"> </w:t>
      </w:r>
      <w:r w:rsidR="00124419">
        <w:rPr>
          <w:rFonts w:ascii="Arial" w:hAnsi="Arial" w:cs="Arial"/>
        </w:rPr>
        <w:t xml:space="preserve">och de får bla sonen Anders </w:t>
      </w:r>
      <w:r w:rsidR="00124419" w:rsidRPr="009C6DFE">
        <w:rPr>
          <w:rFonts w:ascii="Arial" w:hAnsi="Arial" w:cs="Arial"/>
        </w:rPr>
        <w:t>(25/1 1760-)</w:t>
      </w:r>
      <w:r w:rsidR="00EA52FF">
        <w:rPr>
          <w:rFonts w:ascii="Arial" w:hAnsi="Arial"/>
        </w:rPr>
        <w:t xml:space="preserve"> Sen får de också</w:t>
      </w:r>
      <w:r w:rsidR="002222C8">
        <w:rPr>
          <w:rFonts w:ascii="Arial" w:hAnsi="Arial"/>
        </w:rPr>
        <w:t xml:space="preserve"> Maria (x/11 1730-</w:t>
      </w:r>
      <w:r w:rsidR="0058586D">
        <w:rPr>
          <w:rFonts w:ascii="Arial" w:hAnsi="Arial"/>
        </w:rPr>
        <w:t xml:space="preserve">11/3 </w:t>
      </w:r>
      <w:r w:rsidR="00442CED" w:rsidRPr="0058586D">
        <w:rPr>
          <w:rFonts w:ascii="Arial" w:hAnsi="Arial"/>
        </w:rPr>
        <w:t>1801</w:t>
      </w:r>
      <w:r w:rsidR="002222C8" w:rsidRPr="0058586D">
        <w:rPr>
          <w:rFonts w:ascii="Arial" w:hAnsi="Arial"/>
        </w:rPr>
        <w:t>),</w:t>
      </w:r>
      <w:r w:rsidR="00CA35D0">
        <w:rPr>
          <w:rFonts w:ascii="Arial" w:hAnsi="Arial"/>
        </w:rPr>
        <w:t xml:space="preserve"> som jobbar som piga på samma ställe i Skaten i 47 år innan hon dör i frossa,</w:t>
      </w:r>
      <w:r w:rsidR="002222C8">
        <w:rPr>
          <w:rFonts w:ascii="Arial" w:hAnsi="Arial"/>
        </w:rPr>
        <w:t xml:space="preserve"> Christina (x/2 1</w:t>
      </w:r>
      <w:r w:rsidR="00B52CB0">
        <w:rPr>
          <w:rFonts w:ascii="Arial" w:hAnsi="Arial"/>
        </w:rPr>
        <w:t>733-), Mats (17</w:t>
      </w:r>
      <w:r w:rsidR="00FF1201">
        <w:rPr>
          <w:rFonts w:ascii="Arial" w:hAnsi="Arial"/>
        </w:rPr>
        <w:t>/8 1735-</w:t>
      </w:r>
      <w:r w:rsidR="00B52CB0">
        <w:rPr>
          <w:rFonts w:ascii="Arial" w:hAnsi="Arial"/>
        </w:rPr>
        <w:t xml:space="preserve">9/5 </w:t>
      </w:r>
      <w:r w:rsidR="00442CED">
        <w:rPr>
          <w:rFonts w:ascii="Arial" w:hAnsi="Arial"/>
        </w:rPr>
        <w:t>1799</w:t>
      </w:r>
      <w:r w:rsidR="00FF1201">
        <w:rPr>
          <w:rFonts w:ascii="Arial" w:hAnsi="Arial"/>
        </w:rPr>
        <w:t>)</w:t>
      </w:r>
      <w:r w:rsidR="00B52CB0">
        <w:rPr>
          <w:rFonts w:ascii="Arial" w:hAnsi="Arial"/>
        </w:rPr>
        <w:t xml:space="preserve"> </w:t>
      </w:r>
      <w:r w:rsidR="00EA52FF">
        <w:rPr>
          <w:rFonts w:ascii="Arial" w:hAnsi="Arial"/>
        </w:rPr>
        <w:t xml:space="preserve">som </w:t>
      </w:r>
      <w:r w:rsidR="00B52CB0">
        <w:rPr>
          <w:rFonts w:ascii="Arial" w:hAnsi="Arial"/>
        </w:rPr>
        <w:t xml:space="preserve">gifter sej med </w:t>
      </w:r>
      <w:r w:rsidR="005B35EC">
        <w:rPr>
          <w:rFonts w:ascii="Arial" w:hAnsi="Arial"/>
        </w:rPr>
        <w:t xml:space="preserve">änkan </w:t>
      </w:r>
      <w:r w:rsidR="00B52CB0">
        <w:rPr>
          <w:rFonts w:ascii="Arial" w:hAnsi="Arial"/>
        </w:rPr>
        <w:t xml:space="preserve">Barbro Persdotter </w:t>
      </w:r>
      <w:r w:rsidR="005B35EC">
        <w:rPr>
          <w:rFonts w:ascii="Arial" w:hAnsi="Arial"/>
        </w:rPr>
        <w:t xml:space="preserve">från Hållen </w:t>
      </w:r>
      <w:r w:rsidR="00B52CB0">
        <w:rPr>
          <w:rFonts w:ascii="Arial" w:hAnsi="Arial"/>
        </w:rPr>
        <w:t>1766</w:t>
      </w:r>
      <w:r w:rsidR="00FF1201">
        <w:rPr>
          <w:rFonts w:ascii="Arial" w:hAnsi="Arial"/>
        </w:rPr>
        <w:t xml:space="preserve">, </w:t>
      </w:r>
      <w:r w:rsidR="00442CED">
        <w:rPr>
          <w:rFonts w:ascii="Arial" w:hAnsi="Arial"/>
        </w:rPr>
        <w:t>Anders (</w:t>
      </w:r>
      <w:r w:rsidR="00442CED" w:rsidRPr="00EA52FF">
        <w:rPr>
          <w:rFonts w:ascii="Arial" w:hAnsi="Arial"/>
        </w:rPr>
        <w:t>31/3 1738-</w:t>
      </w:r>
      <w:r w:rsidR="00CA35D0">
        <w:rPr>
          <w:rFonts w:ascii="Arial" w:hAnsi="Arial"/>
        </w:rPr>
        <w:t xml:space="preserve">18/3 </w:t>
      </w:r>
      <w:r w:rsidR="00442CED" w:rsidRPr="0058586D">
        <w:rPr>
          <w:rFonts w:ascii="Arial" w:hAnsi="Arial"/>
        </w:rPr>
        <w:t>1814)</w:t>
      </w:r>
      <w:r w:rsidR="00442CED">
        <w:rPr>
          <w:rFonts w:ascii="Arial" w:hAnsi="Arial"/>
        </w:rPr>
        <w:t xml:space="preserve"> </w:t>
      </w:r>
      <w:r w:rsidR="00CA35D0">
        <w:rPr>
          <w:rFonts w:ascii="Arial" w:hAnsi="Arial"/>
        </w:rPr>
        <w:t xml:space="preserve">som benämns den </w:t>
      </w:r>
      <w:r w:rsidR="00CA35D0" w:rsidRPr="00CA35D0">
        <w:rPr>
          <w:rFonts w:ascii="Arial" w:hAnsi="Arial"/>
          <w:i/>
        </w:rPr>
        <w:t>gamle bruksarbetaren</w:t>
      </w:r>
      <w:r w:rsidR="00CA35D0">
        <w:rPr>
          <w:rFonts w:ascii="Arial" w:hAnsi="Arial"/>
        </w:rPr>
        <w:t xml:space="preserve"> och dör i lungsot </w:t>
      </w:r>
      <w:r w:rsidR="00442CED">
        <w:rPr>
          <w:rFonts w:ascii="Arial" w:hAnsi="Arial"/>
        </w:rPr>
        <w:t xml:space="preserve">och </w:t>
      </w:r>
      <w:r w:rsidR="002222C8">
        <w:rPr>
          <w:rFonts w:ascii="Arial" w:hAnsi="Arial"/>
        </w:rPr>
        <w:t>Anna (</w:t>
      </w:r>
      <w:r w:rsidR="00FF1201">
        <w:rPr>
          <w:rFonts w:ascii="Arial" w:hAnsi="Arial"/>
        </w:rPr>
        <w:t>15</w:t>
      </w:r>
      <w:r w:rsidR="002222C8">
        <w:rPr>
          <w:rFonts w:ascii="Arial" w:hAnsi="Arial"/>
        </w:rPr>
        <w:t>/6 1740-</w:t>
      </w:r>
      <w:r w:rsidR="00CA35D0">
        <w:rPr>
          <w:rFonts w:ascii="Arial" w:hAnsi="Arial"/>
        </w:rPr>
        <w:t>10/</w:t>
      </w:r>
      <w:r w:rsidR="00CA35D0" w:rsidRPr="00CA35D0">
        <w:rPr>
          <w:rFonts w:ascii="Arial" w:hAnsi="Arial"/>
        </w:rPr>
        <w:t xml:space="preserve">5 </w:t>
      </w:r>
      <w:r w:rsidR="00442CED" w:rsidRPr="00CA35D0">
        <w:rPr>
          <w:rFonts w:ascii="Arial" w:hAnsi="Arial"/>
        </w:rPr>
        <w:t>1813)</w:t>
      </w:r>
      <w:r w:rsidR="003829A6">
        <w:rPr>
          <w:rFonts w:ascii="Arial" w:hAnsi="Arial"/>
        </w:rPr>
        <w:t xml:space="preserve"> som gifter sej 1785 med dagakarlen Anders Olofsson (7/8 1735-22/3 1788) från Kullen som dör 3 år senare.</w:t>
      </w:r>
      <w:r w:rsidR="007732A8">
        <w:rPr>
          <w:rFonts w:ascii="Arial" w:hAnsi="Arial"/>
        </w:rPr>
        <w:t xml:space="preserve"> 1732 delas hemmanet i 2 delar som här benämns A och B.</w:t>
      </w:r>
      <w:r w:rsidR="00E83052">
        <w:rPr>
          <w:rFonts w:ascii="Arial" w:hAnsi="Arial"/>
        </w:rPr>
        <w:t xml:space="preserve"> I brukets jordebok 1735 anges hans skuld till 140 riksdaler.</w:t>
      </w:r>
    </w:p>
    <w:p w14:paraId="50B25150" w14:textId="77777777" w:rsidR="00EA52FF" w:rsidRDefault="00EA52FF" w:rsidP="00E10E8F">
      <w:pPr>
        <w:tabs>
          <w:tab w:val="left" w:pos="1701"/>
          <w:tab w:val="left" w:pos="2268"/>
        </w:tabs>
        <w:ind w:left="1701" w:hanging="1701"/>
        <w:rPr>
          <w:rFonts w:ascii="Arial" w:hAnsi="Arial"/>
        </w:rPr>
      </w:pPr>
      <w:r>
        <w:rPr>
          <w:rFonts w:ascii="Arial" w:hAnsi="Arial"/>
        </w:rPr>
        <w:tab/>
      </w:r>
      <w:r w:rsidR="00DF4766">
        <w:rPr>
          <w:rFonts w:ascii="Arial" w:hAnsi="Arial"/>
        </w:rPr>
        <w:t>Gården säljs till Charles De Geer 1745 i en överenskommelse där även hennes bror Anders</w:t>
      </w:r>
      <w:r w:rsidR="00185AC6">
        <w:rPr>
          <w:rFonts w:ascii="Arial" w:hAnsi="Arial"/>
        </w:rPr>
        <w:t xml:space="preserve"> Ersson och hans farbror Per Ma</w:t>
      </w:r>
      <w:r w:rsidR="00DF4766">
        <w:rPr>
          <w:rFonts w:ascii="Arial" w:hAnsi="Arial"/>
        </w:rPr>
        <w:t>tsson ingår</w:t>
      </w:r>
      <w:r>
        <w:rPr>
          <w:rFonts w:ascii="Arial" w:hAnsi="Arial"/>
        </w:rPr>
        <w:t>.</w:t>
      </w:r>
    </w:p>
    <w:p w14:paraId="134FAC12" w14:textId="60A3975A" w:rsidR="00E10E8F" w:rsidRDefault="00EA52FF" w:rsidP="00E10E8F">
      <w:pPr>
        <w:tabs>
          <w:tab w:val="left" w:pos="1701"/>
          <w:tab w:val="left" w:pos="2268"/>
        </w:tabs>
        <w:ind w:left="1701" w:hanging="1701"/>
        <w:rPr>
          <w:rFonts w:ascii="Arial" w:hAnsi="Arial"/>
        </w:rPr>
      </w:pPr>
      <w:r>
        <w:rPr>
          <w:rFonts w:ascii="Arial" w:hAnsi="Arial"/>
        </w:rPr>
        <w:tab/>
      </w:r>
      <w:r w:rsidR="00E10E8F" w:rsidRPr="00E10E8F">
        <w:rPr>
          <w:rFonts w:ascii="Arial" w:hAnsi="Arial"/>
        </w:rPr>
        <w:t xml:space="preserve">1747-1748 </w:t>
      </w:r>
      <w:r w:rsidR="00E10E8F">
        <w:rPr>
          <w:rFonts w:ascii="Arial" w:hAnsi="Arial"/>
        </w:rPr>
        <w:t>anges att u</w:t>
      </w:r>
      <w:r w:rsidR="00E10E8F" w:rsidRPr="00E10E8F">
        <w:rPr>
          <w:rFonts w:ascii="Arial" w:hAnsi="Arial"/>
        </w:rPr>
        <w:t>nge Matz Ersson säljer sin halva av detta hemman (1</w:t>
      </w:r>
      <w:r>
        <w:rPr>
          <w:rFonts w:ascii="Arial" w:hAnsi="Arial"/>
        </w:rPr>
        <w:t xml:space="preserve">/8 mantal, 1 1/12 öresland) </w:t>
      </w:r>
      <w:r w:rsidR="00E10E8F" w:rsidRPr="00E10E8F">
        <w:rPr>
          <w:rFonts w:ascii="Arial" w:hAnsi="Arial"/>
        </w:rPr>
        <w:t>för 600 daler.</w:t>
      </w:r>
    </w:p>
    <w:p w14:paraId="7809EA48" w14:textId="2831362A" w:rsidR="00DF4766" w:rsidRDefault="00E10E8F" w:rsidP="00DF4766">
      <w:pPr>
        <w:tabs>
          <w:tab w:val="left" w:pos="1701"/>
          <w:tab w:val="left" w:pos="2268"/>
        </w:tabs>
        <w:ind w:left="1701" w:hanging="1701"/>
        <w:rPr>
          <w:rFonts w:ascii="Arial" w:hAnsi="Arial"/>
        </w:rPr>
      </w:pPr>
      <w:r>
        <w:rPr>
          <w:rFonts w:ascii="Arial" w:hAnsi="Arial"/>
        </w:rPr>
        <w:tab/>
      </w:r>
      <w:r w:rsidR="00DF4766">
        <w:rPr>
          <w:rFonts w:ascii="Arial" w:hAnsi="Arial"/>
        </w:rPr>
        <w:t>Matts fortsätter som frälsebonde medan Anders får gå från sin gård och bli torpare och skogvaktare i Snickars. Han dör efter att ha varit sängliggande 4 ½ år och hon var sängliggande 1 ½ år med stark bröstvärk och lungsot innan hon dog. Sonen Eric tar över.</w:t>
      </w:r>
      <w:r w:rsidR="00DF4766">
        <w:rPr>
          <w:rFonts w:ascii="Arial" w:hAnsi="Arial"/>
        </w:rPr>
        <w:tab/>
      </w:r>
      <w:r w:rsidR="00536296">
        <w:rPr>
          <w:rFonts w:ascii="Arial" w:hAnsi="Arial"/>
        </w:rPr>
        <w:t xml:space="preserve"> En Erik Matsson omnämns 1748 i Sam Tärnströms protokoll.</w:t>
      </w:r>
      <w:r w:rsidR="007B1BDD">
        <w:rPr>
          <w:rFonts w:ascii="Arial" w:hAnsi="Arial"/>
        </w:rPr>
        <w:t xml:space="preserve"> Det kan vara Mats som är med på det mötet.</w:t>
      </w:r>
    </w:p>
    <w:p w14:paraId="7D49FE39" w14:textId="734E65E7" w:rsidR="00F95610" w:rsidRDefault="00F95610">
      <w:pPr>
        <w:rPr>
          <w:rFonts w:ascii="Arial" w:hAnsi="Arial"/>
        </w:rPr>
      </w:pPr>
      <w:r>
        <w:rPr>
          <w:rFonts w:ascii="Arial" w:hAnsi="Arial"/>
        </w:rPr>
        <w:br w:type="page"/>
      </w:r>
    </w:p>
    <w:p w14:paraId="21A85052" w14:textId="77777777" w:rsidR="00BD0DBF" w:rsidRDefault="00BD0DBF" w:rsidP="00DF4766">
      <w:pPr>
        <w:tabs>
          <w:tab w:val="left" w:pos="1701"/>
          <w:tab w:val="left" w:pos="2268"/>
        </w:tabs>
        <w:rPr>
          <w:rFonts w:ascii="Arial" w:hAnsi="Arial"/>
        </w:rPr>
      </w:pPr>
    </w:p>
    <w:p w14:paraId="68DDD06D" w14:textId="32A31470" w:rsidR="00DC238A" w:rsidRDefault="00031559" w:rsidP="00DF4766">
      <w:pPr>
        <w:tabs>
          <w:tab w:val="left" w:pos="1701"/>
          <w:tab w:val="left" w:pos="2268"/>
        </w:tabs>
        <w:ind w:left="1701" w:hanging="1701"/>
        <w:rPr>
          <w:rFonts w:ascii="Arial" w:hAnsi="Arial"/>
        </w:rPr>
      </w:pPr>
      <w:r>
        <w:rPr>
          <w:rFonts w:ascii="Arial" w:hAnsi="Arial"/>
        </w:rPr>
        <w:t>1760</w:t>
      </w:r>
      <w:r w:rsidR="00DF4766">
        <w:rPr>
          <w:rFonts w:ascii="Arial" w:hAnsi="Arial"/>
        </w:rPr>
        <w:t>-178</w:t>
      </w:r>
      <w:r w:rsidR="002C4353">
        <w:rPr>
          <w:rFonts w:ascii="Arial" w:hAnsi="Arial"/>
        </w:rPr>
        <w:t>6</w:t>
      </w:r>
      <w:r w:rsidR="002C4353">
        <w:rPr>
          <w:rFonts w:ascii="Arial" w:hAnsi="Arial"/>
        </w:rPr>
        <w:tab/>
        <w:t>Frälsebonden Eric Mattsson (19</w:t>
      </w:r>
      <w:r w:rsidR="00DF4766">
        <w:rPr>
          <w:rFonts w:ascii="Arial" w:hAnsi="Arial"/>
        </w:rPr>
        <w:t xml:space="preserve">/3 1728-29/9 1787) och Brita Ersdotter (x/3 1723-13/10 1807) Han är son i huset och hon från Kussil. </w:t>
      </w:r>
      <w:r>
        <w:rPr>
          <w:rFonts w:ascii="Arial" w:hAnsi="Arial"/>
        </w:rPr>
        <w:t xml:space="preserve">År 1760 har han en skuld på 291 riksdaler till bruket. </w:t>
      </w:r>
      <w:r w:rsidR="00DF4766">
        <w:rPr>
          <w:rFonts w:ascii="Arial" w:hAnsi="Arial"/>
        </w:rPr>
        <w:t xml:space="preserve">Han finns omnämnd i handlingarna från 1780 års ägodelning av skog. Han är angiven i Leufsta bruks Bondebok och i jordeböckerna fram till 1786. De gifter sej 1753 och får </w:t>
      </w:r>
      <w:r w:rsidR="002B2668">
        <w:rPr>
          <w:rFonts w:ascii="Arial" w:hAnsi="Arial"/>
        </w:rPr>
        <w:t>Mats (17/9 1754-</w:t>
      </w:r>
      <w:r w:rsidR="00623D6A">
        <w:rPr>
          <w:rFonts w:ascii="Arial" w:hAnsi="Arial"/>
        </w:rPr>
        <w:t>11/4 1828</w:t>
      </w:r>
      <w:r w:rsidR="002B2668">
        <w:rPr>
          <w:rFonts w:ascii="Arial" w:hAnsi="Arial"/>
        </w:rPr>
        <w:t>)</w:t>
      </w:r>
      <w:r w:rsidR="00623D6A">
        <w:rPr>
          <w:rFonts w:ascii="Arial" w:hAnsi="Arial"/>
        </w:rPr>
        <w:t xml:space="preserve"> </w:t>
      </w:r>
      <w:r w:rsidR="002F0535">
        <w:rPr>
          <w:rFonts w:ascii="Arial" w:hAnsi="Arial"/>
        </w:rPr>
        <w:t xml:space="preserve">som tar över, </w:t>
      </w:r>
      <w:r w:rsidR="00EE79E8">
        <w:rPr>
          <w:rFonts w:ascii="Arial" w:hAnsi="Arial"/>
        </w:rPr>
        <w:t>Erik (16/9 1757-) och Anders (25/1 1760-)</w:t>
      </w:r>
    </w:p>
    <w:p w14:paraId="008C9D4B" w14:textId="325B7F34" w:rsidR="00EE79E8" w:rsidRDefault="00DC238A" w:rsidP="00DF4766">
      <w:pPr>
        <w:tabs>
          <w:tab w:val="left" w:pos="1701"/>
          <w:tab w:val="left" w:pos="2268"/>
        </w:tabs>
        <w:ind w:left="1701" w:hanging="1701"/>
        <w:rPr>
          <w:rFonts w:ascii="Arial" w:hAnsi="Arial"/>
        </w:rPr>
      </w:pPr>
      <w:r>
        <w:rPr>
          <w:rFonts w:ascii="Arial" w:hAnsi="Arial"/>
        </w:rPr>
        <w:tab/>
        <w:t>Sonen Erik tar sej namnet Eklund och står i början på 1780-talet angiven med anteckningen ”studiosus Gymnasist” Han finns angiven i rullorna för Wasaskolan i Gefle där han tar gymnasieexamen 1779.</w:t>
      </w:r>
      <w:r w:rsidR="00807FD9">
        <w:rPr>
          <w:rFonts w:ascii="Arial" w:hAnsi="Arial"/>
        </w:rPr>
        <w:t xml:space="preserve"> </w:t>
      </w:r>
      <w:r w:rsidR="00807FD9" w:rsidRPr="00BF253F">
        <w:rPr>
          <w:rFonts w:ascii="Arial" w:hAnsi="Arial"/>
        </w:rPr>
        <w:t>5 juni 1783 skrivs han in på Uppsala universitet och tillhör då naturligtvis Upplands nation. Även då anges han vara född 1758, kanske har han angivit att han var ett år äldre redan i Gävle.</w:t>
      </w:r>
      <w:r w:rsidR="00F369E5" w:rsidRPr="00BF253F">
        <w:rPr>
          <w:rFonts w:ascii="Arial" w:hAnsi="Arial"/>
        </w:rPr>
        <w:t xml:space="preserve"> </w:t>
      </w:r>
      <w:r w:rsidR="00AA119E" w:rsidRPr="00BF253F">
        <w:rPr>
          <w:rFonts w:ascii="Arial" w:hAnsi="Arial"/>
        </w:rPr>
        <w:t>Där står ”Patre Agriqola in Hållnäs” vilket man inte behöver kunna latin för att förstå (</w:t>
      </w:r>
      <w:r w:rsidR="009D5EE6" w:rsidRPr="00BF253F">
        <w:rPr>
          <w:rFonts w:ascii="Arial" w:hAnsi="Arial"/>
        </w:rPr>
        <w:t xml:space="preserve">fader bonde) </w:t>
      </w:r>
      <w:r w:rsidR="00A72712" w:rsidRPr="00BF253F">
        <w:rPr>
          <w:rFonts w:ascii="Arial" w:hAnsi="Arial"/>
        </w:rPr>
        <w:t>Nästa</w:t>
      </w:r>
      <w:r w:rsidR="00BF253F" w:rsidRPr="00BF253F">
        <w:rPr>
          <w:rFonts w:ascii="Arial" w:hAnsi="Arial"/>
        </w:rPr>
        <w:t>,</w:t>
      </w:r>
      <w:r w:rsidR="00A72712" w:rsidRPr="00BF253F">
        <w:rPr>
          <w:rFonts w:ascii="Arial" w:hAnsi="Arial"/>
        </w:rPr>
        <w:t xml:space="preserve"> </w:t>
      </w:r>
      <w:r w:rsidR="00BF253F" w:rsidRPr="00BF253F">
        <w:rPr>
          <w:rFonts w:ascii="Arial" w:hAnsi="Arial"/>
        </w:rPr>
        <w:t>och sista, raden anger ”</w:t>
      </w:r>
      <w:r w:rsidR="00BF253F" w:rsidRPr="00BF253F">
        <w:rPr>
          <w:rFonts w:ascii="Arial" w:hAnsi="Arial"/>
          <w:i/>
        </w:rPr>
        <w:t xml:space="preserve">musis valedixit” </w:t>
      </w:r>
      <w:r w:rsidR="00BF253F" w:rsidRPr="00BF253F">
        <w:rPr>
          <w:rFonts w:ascii="Arial" w:hAnsi="Arial"/>
        </w:rPr>
        <w:t xml:space="preserve">Det betyder ungefär ta farväl av musan. Denna text finns angiven även på andra studenter så det betyder troligen att de tagit farväl av akademien, dvs slutat på universitetet. </w:t>
      </w:r>
      <w:r w:rsidR="00BF253F">
        <w:rPr>
          <w:rFonts w:ascii="Arial" w:hAnsi="Arial"/>
        </w:rPr>
        <w:t xml:space="preserve">I universitetets matriklar över studenter har jag letat efter honom </w:t>
      </w:r>
      <w:r w:rsidR="00BF253F" w:rsidRPr="00BF253F">
        <w:rPr>
          <w:rFonts w:ascii="Arial" w:hAnsi="Arial"/>
          <w:highlight w:val="red"/>
        </w:rPr>
        <w:t>och xxx.</w:t>
      </w:r>
      <w:r w:rsidR="00BF253F">
        <w:rPr>
          <w:rFonts w:ascii="Arial" w:hAnsi="Arial"/>
        </w:rPr>
        <w:t xml:space="preserve"> </w:t>
      </w:r>
      <w:r w:rsidR="001E5331" w:rsidRPr="00BF253F">
        <w:rPr>
          <w:rFonts w:ascii="Arial" w:hAnsi="Arial"/>
        </w:rPr>
        <w:t xml:space="preserve">Det är ännu oklart var han tar vägen. </w:t>
      </w:r>
      <w:r w:rsidR="00F369E5" w:rsidRPr="00BF253F">
        <w:rPr>
          <w:rFonts w:ascii="Arial" w:hAnsi="Arial"/>
        </w:rPr>
        <w:t>Han finns inte med i samlingarna av herdaminnen över kyrkomän i Uppsala stift.</w:t>
      </w:r>
    </w:p>
    <w:p w14:paraId="537B6FA1" w14:textId="6254F9AC" w:rsidR="00DF4766" w:rsidRDefault="00EE79E8" w:rsidP="00DF4766">
      <w:pPr>
        <w:tabs>
          <w:tab w:val="left" w:pos="1701"/>
          <w:tab w:val="left" w:pos="2268"/>
        </w:tabs>
        <w:ind w:left="1701" w:hanging="1701"/>
        <w:rPr>
          <w:rFonts w:ascii="Arial" w:hAnsi="Arial"/>
        </w:rPr>
      </w:pPr>
      <w:r>
        <w:rPr>
          <w:rFonts w:ascii="Arial" w:hAnsi="Arial"/>
        </w:rPr>
        <w:tab/>
      </w:r>
      <w:r w:rsidR="00DF4766">
        <w:rPr>
          <w:rFonts w:ascii="Arial" w:hAnsi="Arial"/>
        </w:rPr>
        <w:t>När hon i bråck dör efter att varit änka i 20 år ser vi i hennes bouppteckning att hon har 5 ägodelar till ett värde av 4 riksdaler 4 skilling banco. Hon bodde hos sin son Mats Ersson och döden angavs till januari 1808. Sonen Mats tar över.</w:t>
      </w:r>
    </w:p>
    <w:p w14:paraId="50A24BA7" w14:textId="77777777" w:rsidR="00E53F31" w:rsidRDefault="00E53F31" w:rsidP="00B20D3C">
      <w:pPr>
        <w:tabs>
          <w:tab w:val="left" w:pos="1701"/>
          <w:tab w:val="left" w:pos="2268"/>
        </w:tabs>
        <w:rPr>
          <w:rFonts w:ascii="Arial" w:hAnsi="Arial"/>
        </w:rPr>
      </w:pPr>
    </w:p>
    <w:p w14:paraId="74392D66" w14:textId="7B74BF1E" w:rsidR="00DF4766" w:rsidRDefault="00DF4766" w:rsidP="00F91FD7">
      <w:pPr>
        <w:tabs>
          <w:tab w:val="left" w:pos="1701"/>
          <w:tab w:val="left" w:pos="2268"/>
        </w:tabs>
        <w:ind w:left="1701" w:hanging="1701"/>
        <w:rPr>
          <w:rFonts w:ascii="Arial" w:hAnsi="Arial"/>
        </w:rPr>
      </w:pPr>
      <w:r>
        <w:rPr>
          <w:rFonts w:ascii="Arial" w:hAnsi="Arial"/>
        </w:rPr>
        <w:t>1787-1794</w:t>
      </w:r>
      <w:r>
        <w:rPr>
          <w:rFonts w:ascii="Arial" w:hAnsi="Arial"/>
        </w:rPr>
        <w:tab/>
        <w:t>Frälsebonden</w:t>
      </w:r>
      <w:r w:rsidRPr="00E45333">
        <w:rPr>
          <w:rFonts w:ascii="Arial" w:hAnsi="Arial"/>
        </w:rPr>
        <w:t xml:space="preserve"> </w:t>
      </w:r>
      <w:r>
        <w:rPr>
          <w:rFonts w:ascii="Arial" w:hAnsi="Arial"/>
        </w:rPr>
        <w:t xml:space="preserve">Mats </w:t>
      </w:r>
      <w:r w:rsidRPr="00E45333">
        <w:rPr>
          <w:rFonts w:ascii="Arial" w:hAnsi="Arial"/>
        </w:rPr>
        <w:t>Ersson (</w:t>
      </w:r>
      <w:r w:rsidR="00EE79E8">
        <w:rPr>
          <w:rFonts w:ascii="Arial" w:hAnsi="Arial"/>
        </w:rPr>
        <w:t>17/</w:t>
      </w:r>
      <w:r w:rsidR="00EE79E8" w:rsidRPr="00EE79E8">
        <w:rPr>
          <w:rFonts w:ascii="Arial" w:hAnsi="Arial"/>
        </w:rPr>
        <w:t xml:space="preserve">9 </w:t>
      </w:r>
      <w:r w:rsidRPr="00EE79E8">
        <w:rPr>
          <w:rFonts w:ascii="Arial" w:hAnsi="Arial"/>
        </w:rPr>
        <w:t>1754</w:t>
      </w:r>
      <w:r w:rsidRPr="00E45333">
        <w:rPr>
          <w:rFonts w:ascii="Arial" w:hAnsi="Arial"/>
        </w:rPr>
        <w:t>-</w:t>
      </w:r>
      <w:r>
        <w:rPr>
          <w:rFonts w:ascii="Arial" w:hAnsi="Arial"/>
        </w:rPr>
        <w:t xml:space="preserve">11/4 </w:t>
      </w:r>
      <w:r w:rsidRPr="00E45333">
        <w:rPr>
          <w:rFonts w:ascii="Arial" w:hAnsi="Arial"/>
        </w:rPr>
        <w:t xml:space="preserve">1828) </w:t>
      </w:r>
      <w:r>
        <w:rPr>
          <w:rFonts w:ascii="Arial" w:hAnsi="Arial"/>
        </w:rPr>
        <w:t xml:space="preserve">och </w:t>
      </w:r>
      <w:r w:rsidR="00F74D88">
        <w:rPr>
          <w:rFonts w:ascii="Arial" w:hAnsi="Arial"/>
        </w:rPr>
        <w:t xml:space="preserve">Caisa Larsdotter </w:t>
      </w:r>
      <w:r w:rsidR="00F74D88" w:rsidRPr="006E0942">
        <w:rPr>
          <w:rFonts w:ascii="Arial" w:hAnsi="Arial"/>
        </w:rPr>
        <w:t>(1757</w:t>
      </w:r>
      <w:r w:rsidR="00F74D88">
        <w:rPr>
          <w:rFonts w:ascii="Arial" w:hAnsi="Arial"/>
        </w:rPr>
        <w:t>-25/1</w:t>
      </w:r>
      <w:r w:rsidRPr="00767E89">
        <w:rPr>
          <w:rFonts w:ascii="Arial" w:hAnsi="Arial"/>
        </w:rPr>
        <w:t xml:space="preserve"> 1794)</w:t>
      </w:r>
      <w:r w:rsidR="00F74D88">
        <w:rPr>
          <w:rFonts w:ascii="Arial" w:hAnsi="Arial"/>
        </w:rPr>
        <w:t xml:space="preserve"> Han är son i huset och hon är från </w:t>
      </w:r>
      <w:r w:rsidR="006E0942">
        <w:rPr>
          <w:rFonts w:ascii="Arial" w:hAnsi="Arial"/>
        </w:rPr>
        <w:t xml:space="preserve">Snatra, </w:t>
      </w:r>
      <w:r w:rsidR="00F74D88">
        <w:rPr>
          <w:rFonts w:ascii="Arial" w:hAnsi="Arial"/>
        </w:rPr>
        <w:t>Västland.</w:t>
      </w:r>
      <w:r>
        <w:rPr>
          <w:rFonts w:ascii="Arial" w:hAnsi="Arial"/>
        </w:rPr>
        <w:t xml:space="preserve"> </w:t>
      </w:r>
      <w:r w:rsidR="005730BE">
        <w:rPr>
          <w:rFonts w:ascii="Arial" w:hAnsi="Arial"/>
        </w:rPr>
        <w:t>De gifter sej 1782 och är då angivna som dräng och piga</w:t>
      </w:r>
      <w:r w:rsidR="00F74D88">
        <w:rPr>
          <w:rFonts w:ascii="Arial" w:hAnsi="Arial"/>
        </w:rPr>
        <w:t xml:space="preserve">. </w:t>
      </w:r>
      <w:r>
        <w:rPr>
          <w:rFonts w:ascii="Arial" w:hAnsi="Arial"/>
        </w:rPr>
        <w:t>Han är angiven i Leufsta bruks Bondebok och i jordeböckerna från 1787.</w:t>
      </w:r>
      <w:r w:rsidR="00F74D88">
        <w:rPr>
          <w:rFonts w:ascii="Arial" w:hAnsi="Arial"/>
        </w:rPr>
        <w:t xml:space="preserve"> </w:t>
      </w:r>
      <w:r>
        <w:rPr>
          <w:rFonts w:ascii="Arial" w:hAnsi="Arial"/>
        </w:rPr>
        <w:t>De får barnen Brita (</w:t>
      </w:r>
      <w:r w:rsidR="004A19DE">
        <w:rPr>
          <w:rFonts w:ascii="Arial" w:hAnsi="Arial"/>
        </w:rPr>
        <w:t xml:space="preserve">7/4 </w:t>
      </w:r>
      <w:r>
        <w:rPr>
          <w:rFonts w:ascii="Arial" w:hAnsi="Arial"/>
        </w:rPr>
        <w:t>1784-14/3 1805) som</w:t>
      </w:r>
      <w:r w:rsidR="00F74D88">
        <w:rPr>
          <w:rFonts w:ascii="Arial" w:hAnsi="Arial"/>
        </w:rPr>
        <w:t xml:space="preserve"> dör i rödfeber 20 år gammal,</w:t>
      </w:r>
      <w:r>
        <w:rPr>
          <w:rFonts w:ascii="Arial" w:hAnsi="Arial"/>
        </w:rPr>
        <w:t xml:space="preserve"> Eric (</w:t>
      </w:r>
      <w:r w:rsidR="004A19DE">
        <w:rPr>
          <w:rFonts w:ascii="Arial" w:hAnsi="Arial"/>
        </w:rPr>
        <w:t xml:space="preserve">22/4 </w:t>
      </w:r>
      <w:r>
        <w:rPr>
          <w:rFonts w:ascii="Arial" w:hAnsi="Arial"/>
        </w:rPr>
        <w:t>1786-)</w:t>
      </w:r>
      <w:r w:rsidR="00CF41C4">
        <w:rPr>
          <w:rFonts w:ascii="Arial" w:hAnsi="Arial"/>
        </w:rPr>
        <w:t xml:space="preserve"> som senare blir nybyggare</w:t>
      </w:r>
      <w:r w:rsidR="004A19DE">
        <w:rPr>
          <w:rFonts w:ascii="Arial" w:hAnsi="Arial"/>
        </w:rPr>
        <w:t>, Lars (13/12 1788-</w:t>
      </w:r>
      <w:r w:rsidR="000A2D85">
        <w:rPr>
          <w:rFonts w:ascii="Arial" w:hAnsi="Arial"/>
        </w:rPr>
        <w:t>1/4 1823</w:t>
      </w:r>
      <w:r w:rsidR="004A19DE">
        <w:rPr>
          <w:rFonts w:ascii="Arial" w:hAnsi="Arial"/>
        </w:rPr>
        <w:t>)</w:t>
      </w:r>
      <w:r w:rsidR="003A24A7">
        <w:rPr>
          <w:rFonts w:ascii="Arial" w:hAnsi="Arial"/>
        </w:rPr>
        <w:t xml:space="preserve"> som dör vid träfällning</w:t>
      </w:r>
      <w:r w:rsidR="004A19DE">
        <w:rPr>
          <w:rFonts w:ascii="Arial" w:hAnsi="Arial"/>
        </w:rPr>
        <w:t>, Maja (25/11 1791-)</w:t>
      </w:r>
      <w:r>
        <w:rPr>
          <w:rFonts w:ascii="Arial" w:hAnsi="Arial"/>
        </w:rPr>
        <w:t xml:space="preserve"> </w:t>
      </w:r>
      <w:r w:rsidR="00F91FD7">
        <w:rPr>
          <w:rFonts w:ascii="Arial" w:hAnsi="Arial"/>
        </w:rPr>
        <w:t xml:space="preserve">som gifter sej 1821 med tjänstedrängen Anders Ersson i Göksnåre, </w:t>
      </w:r>
      <w:r w:rsidR="00F74D88">
        <w:rPr>
          <w:rFonts w:ascii="Arial" w:hAnsi="Arial"/>
        </w:rPr>
        <w:t xml:space="preserve">och </w:t>
      </w:r>
      <w:r w:rsidR="00F74D88" w:rsidRPr="008312FC">
        <w:rPr>
          <w:rFonts w:ascii="Arial" w:hAnsi="Arial"/>
        </w:rPr>
        <w:t xml:space="preserve">Mats (21/1 1794-7/2 1794) </w:t>
      </w:r>
      <w:r w:rsidR="00F92F05" w:rsidRPr="008312FC">
        <w:rPr>
          <w:rFonts w:ascii="Arial" w:hAnsi="Arial"/>
        </w:rPr>
        <w:t>som blir drygt 2 veckor gammal.</w:t>
      </w:r>
      <w:r w:rsidR="00F92F05">
        <w:rPr>
          <w:rFonts w:ascii="Arial" w:hAnsi="Arial"/>
        </w:rPr>
        <w:t xml:space="preserve"> </w:t>
      </w:r>
      <w:r>
        <w:rPr>
          <w:rFonts w:ascii="Arial" w:hAnsi="Arial"/>
        </w:rPr>
        <w:t>Här bor även hans farbror, gamle bruksarbetaren Anders Mattsson (</w:t>
      </w:r>
      <w:r w:rsidR="00DB6FA7" w:rsidRPr="00EA52FF">
        <w:rPr>
          <w:rFonts w:ascii="Arial" w:hAnsi="Arial"/>
        </w:rPr>
        <w:t xml:space="preserve">31/3 </w:t>
      </w:r>
      <w:r w:rsidR="00DB6FA7" w:rsidRPr="00DB6FA7">
        <w:rPr>
          <w:rFonts w:ascii="Arial" w:hAnsi="Arial"/>
        </w:rPr>
        <w:t>1738</w:t>
      </w:r>
      <w:r w:rsidRPr="00DB6FA7">
        <w:rPr>
          <w:rFonts w:ascii="Arial" w:hAnsi="Arial"/>
        </w:rPr>
        <w:t>-18/3 1814)</w:t>
      </w:r>
      <w:r>
        <w:rPr>
          <w:rFonts w:ascii="Arial" w:hAnsi="Arial"/>
        </w:rPr>
        <w:t xml:space="preserve"> sista </w:t>
      </w:r>
      <w:r w:rsidR="00DB6FA7">
        <w:rPr>
          <w:rFonts w:ascii="Arial" w:hAnsi="Arial"/>
        </w:rPr>
        <w:t>året av sitt 76-åriga liv. När Caisa</w:t>
      </w:r>
      <w:r>
        <w:rPr>
          <w:rFonts w:ascii="Arial" w:hAnsi="Arial"/>
        </w:rPr>
        <w:t xml:space="preserve"> </w:t>
      </w:r>
      <w:r w:rsidR="00F74D88">
        <w:rPr>
          <w:rFonts w:ascii="Arial" w:hAnsi="Arial"/>
        </w:rPr>
        <w:t xml:space="preserve">dör </w:t>
      </w:r>
      <w:r>
        <w:rPr>
          <w:rFonts w:ascii="Arial" w:hAnsi="Arial"/>
        </w:rPr>
        <w:t>gifter han om sej.</w:t>
      </w:r>
    </w:p>
    <w:p w14:paraId="3C358846" w14:textId="511E27F0" w:rsidR="00F95610" w:rsidRDefault="00F95610">
      <w:pPr>
        <w:rPr>
          <w:rFonts w:ascii="Arial" w:hAnsi="Arial"/>
        </w:rPr>
      </w:pPr>
      <w:r>
        <w:rPr>
          <w:rFonts w:ascii="Arial" w:hAnsi="Arial"/>
        </w:rPr>
        <w:br w:type="page"/>
      </w:r>
    </w:p>
    <w:p w14:paraId="0CEF0D57" w14:textId="77777777" w:rsidR="00B20D3C" w:rsidRDefault="00B20D3C" w:rsidP="00DF4766">
      <w:pPr>
        <w:tabs>
          <w:tab w:val="left" w:pos="1701"/>
          <w:tab w:val="left" w:pos="2268"/>
        </w:tabs>
        <w:ind w:left="1701" w:hanging="1701"/>
        <w:rPr>
          <w:rFonts w:ascii="Arial" w:hAnsi="Arial"/>
        </w:rPr>
      </w:pPr>
    </w:p>
    <w:p w14:paraId="2EBE4D6A" w14:textId="3FD60062" w:rsidR="00DF4766" w:rsidRDefault="00DF4766" w:rsidP="00DF4766">
      <w:pPr>
        <w:tabs>
          <w:tab w:val="left" w:pos="1701"/>
          <w:tab w:val="left" w:pos="2268"/>
        </w:tabs>
        <w:ind w:left="1701" w:hanging="1701"/>
        <w:rPr>
          <w:rFonts w:ascii="Arial" w:hAnsi="Arial"/>
        </w:rPr>
      </w:pPr>
      <w:r>
        <w:rPr>
          <w:rFonts w:ascii="Arial" w:hAnsi="Arial"/>
        </w:rPr>
        <w:t>1794-(1825)</w:t>
      </w:r>
      <w:r>
        <w:rPr>
          <w:rFonts w:ascii="Arial" w:hAnsi="Arial"/>
        </w:rPr>
        <w:tab/>
        <w:t xml:space="preserve">Frälsebonden Mats </w:t>
      </w:r>
      <w:r w:rsidRPr="00E45333">
        <w:rPr>
          <w:rFonts w:ascii="Arial" w:hAnsi="Arial"/>
        </w:rPr>
        <w:t>Ersson (</w:t>
      </w:r>
      <w:r w:rsidR="00DB6FA7">
        <w:rPr>
          <w:rFonts w:ascii="Arial" w:hAnsi="Arial"/>
        </w:rPr>
        <w:t>17/</w:t>
      </w:r>
      <w:r w:rsidR="00DB6FA7" w:rsidRPr="00DB6FA7">
        <w:rPr>
          <w:rFonts w:ascii="Arial" w:hAnsi="Arial"/>
        </w:rPr>
        <w:t xml:space="preserve">9 </w:t>
      </w:r>
      <w:r w:rsidRPr="00DB6FA7">
        <w:rPr>
          <w:rFonts w:ascii="Arial" w:hAnsi="Arial"/>
        </w:rPr>
        <w:t>1754-</w:t>
      </w:r>
      <w:r>
        <w:rPr>
          <w:rFonts w:ascii="Arial" w:hAnsi="Arial"/>
        </w:rPr>
        <w:t xml:space="preserve">11/4 </w:t>
      </w:r>
      <w:r w:rsidRPr="00E45333">
        <w:rPr>
          <w:rFonts w:ascii="Arial" w:hAnsi="Arial"/>
        </w:rPr>
        <w:t>1828) och Brita Ersdotter (</w:t>
      </w:r>
      <w:r w:rsidR="002F61D1">
        <w:rPr>
          <w:rFonts w:ascii="Arial" w:hAnsi="Arial"/>
        </w:rPr>
        <w:t xml:space="preserve">3/2 </w:t>
      </w:r>
      <w:r w:rsidRPr="002F61D1">
        <w:rPr>
          <w:rFonts w:ascii="Arial" w:hAnsi="Arial"/>
        </w:rPr>
        <w:t>1752</w:t>
      </w:r>
      <w:r w:rsidRPr="00E45333">
        <w:rPr>
          <w:rFonts w:ascii="Arial" w:hAnsi="Arial"/>
        </w:rPr>
        <w:t>-</w:t>
      </w:r>
      <w:r>
        <w:rPr>
          <w:rFonts w:ascii="Arial" w:hAnsi="Arial"/>
        </w:rPr>
        <w:t>2/7 1826</w:t>
      </w:r>
      <w:r w:rsidRPr="00E45333">
        <w:rPr>
          <w:rFonts w:ascii="Arial" w:hAnsi="Arial"/>
        </w:rPr>
        <w:t xml:space="preserve">) Han är </w:t>
      </w:r>
      <w:r w:rsidR="00DB6FA7">
        <w:rPr>
          <w:rFonts w:ascii="Arial" w:hAnsi="Arial"/>
        </w:rPr>
        <w:t>änkling</w:t>
      </w:r>
      <w:r w:rsidRPr="00E45333">
        <w:rPr>
          <w:rFonts w:ascii="Arial" w:hAnsi="Arial"/>
        </w:rPr>
        <w:t xml:space="preserve"> i huset och var </w:t>
      </w:r>
      <w:r w:rsidRPr="00767E89">
        <w:rPr>
          <w:rFonts w:ascii="Arial" w:hAnsi="Arial"/>
        </w:rPr>
        <w:t>tidigare gift med Caisa</w:t>
      </w:r>
      <w:r>
        <w:rPr>
          <w:rFonts w:ascii="Arial" w:hAnsi="Arial"/>
        </w:rPr>
        <w:t>.</w:t>
      </w:r>
      <w:r w:rsidRPr="00767E89">
        <w:rPr>
          <w:rFonts w:ascii="Arial" w:hAnsi="Arial"/>
        </w:rPr>
        <w:t xml:space="preserve"> </w:t>
      </w:r>
      <w:r>
        <w:rPr>
          <w:rFonts w:ascii="Arial" w:hAnsi="Arial"/>
        </w:rPr>
        <w:t xml:space="preserve">Brita är </w:t>
      </w:r>
      <w:r w:rsidR="00FF21AE">
        <w:rPr>
          <w:rFonts w:ascii="Arial" w:hAnsi="Arial"/>
        </w:rPr>
        <w:t>född i</w:t>
      </w:r>
      <w:r>
        <w:rPr>
          <w:rFonts w:ascii="Arial" w:hAnsi="Arial"/>
        </w:rPr>
        <w:t xml:space="preserve"> </w:t>
      </w:r>
      <w:r w:rsidR="002F61D1" w:rsidRPr="002F61D1">
        <w:rPr>
          <w:rFonts w:ascii="Arial" w:hAnsi="Arial"/>
        </w:rPr>
        <w:t>Göksnåre nr 2</w:t>
      </w:r>
      <w:r w:rsidR="00FF21AE">
        <w:rPr>
          <w:rFonts w:ascii="Arial" w:hAnsi="Arial"/>
        </w:rPr>
        <w:t xml:space="preserve"> och var tidigare gift i Pålsbo med Lars Markusson (3/10 1753-1/1 1783)</w:t>
      </w:r>
      <w:r w:rsidRPr="002F61D1">
        <w:rPr>
          <w:rFonts w:ascii="Arial" w:hAnsi="Arial"/>
        </w:rPr>
        <w:t>.</w:t>
      </w:r>
      <w:r>
        <w:rPr>
          <w:rFonts w:ascii="Arial" w:hAnsi="Arial"/>
        </w:rPr>
        <w:t xml:space="preserve"> </w:t>
      </w:r>
      <w:r w:rsidR="00FF21AE">
        <w:rPr>
          <w:rFonts w:ascii="Arial" w:hAnsi="Arial"/>
        </w:rPr>
        <w:t>Mats</w:t>
      </w:r>
      <w:r>
        <w:rPr>
          <w:rFonts w:ascii="Arial" w:hAnsi="Arial"/>
        </w:rPr>
        <w:t xml:space="preserve"> är angiven på skifteskartan från 1823</w:t>
      </w:r>
      <w:r w:rsidR="00393847">
        <w:rPr>
          <w:rFonts w:ascii="Arial" w:hAnsi="Arial"/>
        </w:rPr>
        <w:t>-24.</w:t>
      </w:r>
      <w:r>
        <w:rPr>
          <w:rFonts w:ascii="Arial" w:hAnsi="Arial"/>
        </w:rPr>
        <w:t xml:space="preserve"> </w:t>
      </w:r>
      <w:r w:rsidR="00393847">
        <w:rPr>
          <w:rFonts w:ascii="Arial" w:hAnsi="Arial"/>
        </w:rPr>
        <w:t xml:space="preserve">Alla byns 10 frälsehemman skiftas till samma storlek, 2 </w:t>
      </w:r>
      <w:r w:rsidR="00393847" w:rsidRPr="00F33AA2">
        <w:rPr>
          <w:rFonts w:ascii="Arial" w:hAnsi="Arial"/>
          <w:vertAlign w:val="superscript"/>
        </w:rPr>
        <w:t>2</w:t>
      </w:r>
      <w:r w:rsidR="00393847">
        <w:rPr>
          <w:rFonts w:ascii="Arial" w:hAnsi="Arial"/>
        </w:rPr>
        <w:t>/</w:t>
      </w:r>
      <w:r w:rsidR="00393847" w:rsidRPr="00F33AA2">
        <w:rPr>
          <w:rFonts w:ascii="Arial" w:hAnsi="Arial"/>
          <w:vertAlign w:val="subscript"/>
        </w:rPr>
        <w:t>5</w:t>
      </w:r>
      <w:r w:rsidR="00393847">
        <w:rPr>
          <w:rFonts w:ascii="Arial" w:hAnsi="Arial"/>
        </w:rPr>
        <w:t xml:space="preserve"> öresland, dvs 3,6 hektar. D</w:t>
      </w:r>
      <w:r>
        <w:rPr>
          <w:rFonts w:ascii="Arial" w:hAnsi="Arial"/>
        </w:rPr>
        <w:t>e skiften han får är nr 149-179. De gifter sej 1794</w:t>
      </w:r>
      <w:r w:rsidR="00CF41C4">
        <w:rPr>
          <w:rFonts w:ascii="Arial" w:hAnsi="Arial"/>
        </w:rPr>
        <w:t xml:space="preserve"> men får inga gemensamma barn.</w:t>
      </w:r>
      <w:r>
        <w:rPr>
          <w:rFonts w:ascii="Arial" w:hAnsi="Arial"/>
        </w:rPr>
        <w:t xml:space="preserve"> </w:t>
      </w:r>
    </w:p>
    <w:p w14:paraId="55ACB379" w14:textId="59AEB8FE" w:rsidR="00DF4766" w:rsidRDefault="00DF4766" w:rsidP="00DF4766">
      <w:pPr>
        <w:tabs>
          <w:tab w:val="left" w:pos="1701"/>
          <w:tab w:val="left" w:pos="2268"/>
        </w:tabs>
        <w:ind w:left="1701" w:hanging="1701"/>
        <w:rPr>
          <w:rFonts w:ascii="Arial" w:hAnsi="Arial"/>
        </w:rPr>
      </w:pPr>
      <w:r>
        <w:rPr>
          <w:rFonts w:ascii="Arial" w:hAnsi="Arial"/>
        </w:rPr>
        <w:tab/>
      </w:r>
      <w:r w:rsidR="00CF41C4">
        <w:rPr>
          <w:rFonts w:ascii="Arial" w:hAnsi="Arial"/>
        </w:rPr>
        <w:t>Hans son Eric står i</w:t>
      </w:r>
      <w:r>
        <w:rPr>
          <w:rFonts w:ascii="Arial" w:hAnsi="Arial"/>
        </w:rPr>
        <w:t xml:space="preserve"> husförhörslängden för 1810-16 angiven som: </w:t>
      </w:r>
      <w:r>
        <w:rPr>
          <w:rFonts w:ascii="Arial" w:hAnsi="Arial"/>
          <w:i/>
        </w:rPr>
        <w:t>Nybyggaren.</w:t>
      </w:r>
      <w:r>
        <w:rPr>
          <w:rFonts w:ascii="Arial" w:hAnsi="Arial"/>
        </w:rPr>
        <w:t xml:space="preserve"> Han gifter sej 1810 i Uppsala med Brita Stina Jacobsdotter (20/12 </w:t>
      </w:r>
      <w:r w:rsidRPr="00E45333">
        <w:rPr>
          <w:rFonts w:ascii="Arial" w:hAnsi="Arial"/>
        </w:rPr>
        <w:t>1779-)</w:t>
      </w:r>
      <w:r>
        <w:rPr>
          <w:rFonts w:ascii="Arial" w:hAnsi="Arial"/>
        </w:rPr>
        <w:t xml:space="preserve"> som följer med till Göksnåre. Hon är född i Filsarby, Tolfta. De får barnen Anna Cajsa (4/12 1810-) och tvillingarna Stina Lisa och Gustafva (8/</w:t>
      </w:r>
      <w:r w:rsidRPr="00657EAE">
        <w:rPr>
          <w:rFonts w:ascii="Arial" w:hAnsi="Arial"/>
        </w:rPr>
        <w:t>11 1817-)</w:t>
      </w:r>
      <w:r w:rsidR="00EA52FF">
        <w:rPr>
          <w:rFonts w:ascii="Arial" w:hAnsi="Arial"/>
        </w:rPr>
        <w:t xml:space="preserve"> </w:t>
      </w:r>
      <w:r>
        <w:rPr>
          <w:rFonts w:ascii="Arial" w:hAnsi="Arial"/>
        </w:rPr>
        <w:t>1817 står det något som tolkas som att far och son delar på en dräng. Troligen har Eric då flyttat till Göksnåre 7:12 ”Nybygget då”.</w:t>
      </w:r>
    </w:p>
    <w:p w14:paraId="42217945" w14:textId="5C831B69" w:rsidR="00DF4766" w:rsidRDefault="000A2D85" w:rsidP="00DF4766">
      <w:pPr>
        <w:tabs>
          <w:tab w:val="left" w:pos="1701"/>
          <w:tab w:val="left" w:pos="2268"/>
        </w:tabs>
        <w:ind w:left="1701" w:hanging="1701"/>
        <w:rPr>
          <w:rFonts w:ascii="Arial" w:hAnsi="Arial"/>
        </w:rPr>
      </w:pPr>
      <w:r>
        <w:rPr>
          <w:rFonts w:ascii="Arial" w:hAnsi="Arial"/>
        </w:rPr>
        <w:tab/>
        <w:t>Hans andra son</w:t>
      </w:r>
      <w:r w:rsidR="00DF4766">
        <w:rPr>
          <w:rFonts w:ascii="Arial" w:hAnsi="Arial"/>
        </w:rPr>
        <w:t xml:space="preserve"> Lars dör, 35 år gammal, av ett olycksfall </w:t>
      </w:r>
      <w:r w:rsidR="007955F5" w:rsidRPr="007955F5">
        <w:rPr>
          <w:rFonts w:ascii="Arial" w:hAnsi="Arial"/>
          <w:i/>
        </w:rPr>
        <w:t>genom ett träds fallande</w:t>
      </w:r>
      <w:r w:rsidR="00DF4766">
        <w:rPr>
          <w:rFonts w:ascii="Arial" w:hAnsi="Arial"/>
        </w:rPr>
        <w:t>. Brita dör 74 år gammal av vattusot och 2 år senare dör Mats lika gammal och med samma dödsorsak.</w:t>
      </w:r>
    </w:p>
    <w:p w14:paraId="5C821A5C" w14:textId="6AA4BA17" w:rsidR="000B6DD9" w:rsidRDefault="000B6DD9" w:rsidP="000B6DD9">
      <w:pPr>
        <w:tabs>
          <w:tab w:val="left" w:pos="0"/>
        </w:tabs>
        <w:ind w:left="1701" w:hanging="1701"/>
        <w:rPr>
          <w:rFonts w:ascii="Arial" w:hAnsi="Arial"/>
        </w:rPr>
      </w:pPr>
      <w:r>
        <w:rPr>
          <w:rFonts w:ascii="Arial" w:hAnsi="Arial"/>
        </w:rPr>
        <w:tab/>
        <w:t>P</w:t>
      </w:r>
      <w:r w:rsidRPr="006A3B17">
        <w:rPr>
          <w:rFonts w:ascii="Arial" w:hAnsi="Arial"/>
        </w:rPr>
        <w:t xml:space="preserve">igan Anna Kallman Friskman (21/12 1774-) bor </w:t>
      </w:r>
      <w:r>
        <w:rPr>
          <w:rFonts w:ascii="Arial" w:hAnsi="Arial"/>
        </w:rPr>
        <w:t>här 1805-1808,</w:t>
      </w:r>
      <w:r w:rsidRPr="006A3B17">
        <w:rPr>
          <w:rFonts w:ascii="Arial" w:hAnsi="Arial"/>
        </w:rPr>
        <w:t> Hon är dotter till fördubblingsbåtsmannen i byn Anders Kallman som blev ordinarie båtsman 1784 och då fick byta namn till Friskman.</w:t>
      </w:r>
      <w:r>
        <w:rPr>
          <w:rFonts w:ascii="Arial" w:hAnsi="Arial"/>
        </w:rPr>
        <w:t xml:space="preserve"> Hon </w:t>
      </w:r>
      <w:r w:rsidR="00B80F25">
        <w:rPr>
          <w:rFonts w:ascii="Arial" w:hAnsi="Arial"/>
        </w:rPr>
        <w:t xml:space="preserve">gifter sej med korpralen Jonas Hök 1808 och de </w:t>
      </w:r>
      <w:r>
        <w:rPr>
          <w:rFonts w:ascii="Arial" w:hAnsi="Arial"/>
        </w:rPr>
        <w:t xml:space="preserve">flyttar till </w:t>
      </w:r>
      <w:r w:rsidR="00B80F25">
        <w:rPr>
          <w:rFonts w:ascii="Arial" w:hAnsi="Arial"/>
        </w:rPr>
        <w:t>den nuvarande båtsmannen Lars Larsson Friskman</w:t>
      </w:r>
      <w:r>
        <w:rPr>
          <w:rFonts w:ascii="Arial" w:hAnsi="Arial"/>
        </w:rPr>
        <w:t>.</w:t>
      </w:r>
    </w:p>
    <w:p w14:paraId="10B7B1BD" w14:textId="722A5169" w:rsidR="000B6DD9" w:rsidRDefault="000B6DD9" w:rsidP="00DF4766">
      <w:pPr>
        <w:tabs>
          <w:tab w:val="left" w:pos="1701"/>
          <w:tab w:val="left" w:pos="2268"/>
        </w:tabs>
        <w:ind w:left="1701" w:hanging="1701"/>
        <w:rPr>
          <w:rFonts w:ascii="Arial" w:hAnsi="Arial"/>
        </w:rPr>
      </w:pPr>
    </w:p>
    <w:p w14:paraId="549D67D9" w14:textId="37D9F341" w:rsidR="00D42ACF" w:rsidRDefault="00D42ACF" w:rsidP="00DF4766">
      <w:pPr>
        <w:tabs>
          <w:tab w:val="left" w:pos="1701"/>
          <w:tab w:val="left" w:pos="2268"/>
        </w:tabs>
        <w:ind w:left="1701" w:hanging="1701"/>
        <w:rPr>
          <w:rFonts w:ascii="Arial" w:hAnsi="Arial"/>
        </w:rPr>
      </w:pPr>
      <w:r>
        <w:rPr>
          <w:rFonts w:ascii="Arial" w:hAnsi="Arial"/>
        </w:rPr>
        <w:tab/>
        <w:t>Dottern Maria tar över.</w:t>
      </w:r>
    </w:p>
    <w:p w14:paraId="19362323" w14:textId="425E92BB" w:rsidR="00226F74" w:rsidRDefault="00226F74">
      <w:pPr>
        <w:rPr>
          <w:rFonts w:ascii="Arial" w:hAnsi="Arial"/>
        </w:rPr>
      </w:pPr>
      <w:r>
        <w:rPr>
          <w:rFonts w:ascii="Arial" w:hAnsi="Arial"/>
        </w:rPr>
        <w:br w:type="page"/>
      </w:r>
    </w:p>
    <w:p w14:paraId="412FE5CD" w14:textId="77777777" w:rsidR="00DF4766" w:rsidRDefault="00DF4766" w:rsidP="00DF4766">
      <w:pPr>
        <w:tabs>
          <w:tab w:val="left" w:pos="1701"/>
          <w:tab w:val="left" w:pos="2268"/>
        </w:tabs>
        <w:rPr>
          <w:rFonts w:ascii="Arial" w:hAnsi="Arial"/>
        </w:rPr>
      </w:pPr>
    </w:p>
    <w:p w14:paraId="658FC974" w14:textId="77777777" w:rsidR="00226F74" w:rsidRDefault="00226F74" w:rsidP="00DF4766">
      <w:pPr>
        <w:tabs>
          <w:tab w:val="left" w:pos="1701"/>
          <w:tab w:val="left" w:pos="2268"/>
        </w:tabs>
        <w:rPr>
          <w:rFonts w:ascii="Arial" w:hAnsi="Arial"/>
        </w:rPr>
      </w:pPr>
    </w:p>
    <w:p w14:paraId="5D520DA8" w14:textId="5C66DFEB" w:rsidR="00D42ACF" w:rsidRDefault="00DF4766" w:rsidP="00226F74">
      <w:pPr>
        <w:tabs>
          <w:tab w:val="left" w:pos="1701"/>
          <w:tab w:val="left" w:pos="2268"/>
        </w:tabs>
        <w:ind w:left="1701" w:hanging="1701"/>
        <w:rPr>
          <w:rFonts w:ascii="Arial" w:hAnsi="Arial"/>
        </w:rPr>
      </w:pPr>
      <w:r>
        <w:rPr>
          <w:rFonts w:ascii="Arial" w:hAnsi="Arial"/>
        </w:rPr>
        <w:t>(1825)-1834</w:t>
      </w:r>
      <w:r>
        <w:rPr>
          <w:rFonts w:ascii="Arial" w:hAnsi="Arial"/>
        </w:rPr>
        <w:tab/>
        <w:t>Frälsebonden Anders Ersson (</w:t>
      </w:r>
      <w:r w:rsidR="00EC2FD6">
        <w:rPr>
          <w:rFonts w:ascii="Arial" w:hAnsi="Arial"/>
        </w:rPr>
        <w:t>10/</w:t>
      </w:r>
      <w:r w:rsidR="00EC2FD6" w:rsidRPr="00E45333">
        <w:rPr>
          <w:rFonts w:ascii="Arial" w:hAnsi="Arial"/>
        </w:rPr>
        <w:t>5 1797-</w:t>
      </w:r>
      <w:r w:rsidR="00EC2FD6">
        <w:rPr>
          <w:rFonts w:ascii="Arial" w:hAnsi="Arial"/>
        </w:rPr>
        <w:t xml:space="preserve">31/12 1875) </w:t>
      </w:r>
      <w:r w:rsidRPr="00E45333">
        <w:rPr>
          <w:rFonts w:ascii="Arial" w:hAnsi="Arial"/>
        </w:rPr>
        <w:t>och</w:t>
      </w:r>
      <w:r>
        <w:rPr>
          <w:rFonts w:ascii="Arial" w:hAnsi="Arial"/>
        </w:rPr>
        <w:t xml:space="preserve"> Maria Mattsdotter (</w:t>
      </w:r>
      <w:r w:rsidR="00D42ACF" w:rsidRPr="00D42ACF">
        <w:rPr>
          <w:rFonts w:ascii="Arial" w:hAnsi="Arial"/>
        </w:rPr>
        <w:t xml:space="preserve">25/11 </w:t>
      </w:r>
      <w:r w:rsidRPr="00D42ACF">
        <w:rPr>
          <w:rFonts w:ascii="Arial" w:hAnsi="Arial"/>
        </w:rPr>
        <w:t>1791</w:t>
      </w:r>
      <w:r>
        <w:rPr>
          <w:rFonts w:ascii="Arial" w:hAnsi="Arial"/>
        </w:rPr>
        <w:t xml:space="preserve">-8/9 1834) Han är </w:t>
      </w:r>
      <w:r w:rsidR="00D42ACF" w:rsidRPr="00E45333">
        <w:rPr>
          <w:rFonts w:ascii="Arial" w:hAnsi="Arial"/>
        </w:rPr>
        <w:t>från Film</w:t>
      </w:r>
      <w:r w:rsidR="00D42ACF">
        <w:rPr>
          <w:rFonts w:ascii="Arial" w:hAnsi="Arial"/>
        </w:rPr>
        <w:t xml:space="preserve"> </w:t>
      </w:r>
      <w:r w:rsidR="00EB647C">
        <w:rPr>
          <w:rFonts w:ascii="Arial" w:hAnsi="Arial"/>
        </w:rPr>
        <w:t xml:space="preserve">och bror med Olof Gräs Friskman som blir båtsman i byn 1823 </w:t>
      </w:r>
      <w:r>
        <w:rPr>
          <w:rFonts w:ascii="Arial" w:hAnsi="Arial"/>
        </w:rPr>
        <w:t xml:space="preserve">och hon </w:t>
      </w:r>
      <w:r w:rsidRPr="00E45333">
        <w:rPr>
          <w:rFonts w:ascii="Arial" w:hAnsi="Arial"/>
        </w:rPr>
        <w:t>är</w:t>
      </w:r>
      <w:r w:rsidR="00D42ACF">
        <w:rPr>
          <w:rFonts w:ascii="Arial" w:hAnsi="Arial"/>
        </w:rPr>
        <w:t xml:space="preserve"> dotter i huset</w:t>
      </w:r>
      <w:r w:rsidRPr="00E45333">
        <w:rPr>
          <w:rFonts w:ascii="Arial" w:hAnsi="Arial"/>
        </w:rPr>
        <w:t xml:space="preserve">. </w:t>
      </w:r>
      <w:r>
        <w:rPr>
          <w:rFonts w:ascii="Arial" w:hAnsi="Arial"/>
        </w:rPr>
        <w:t xml:space="preserve">De </w:t>
      </w:r>
      <w:r w:rsidR="00D42ACF">
        <w:rPr>
          <w:rFonts w:ascii="Arial" w:hAnsi="Arial"/>
        </w:rPr>
        <w:t xml:space="preserve">gifter sej </w:t>
      </w:r>
      <w:r w:rsidR="00D42ACF" w:rsidRPr="00920B62">
        <w:rPr>
          <w:rFonts w:ascii="Arial" w:hAnsi="Arial"/>
        </w:rPr>
        <w:t>18</w:t>
      </w:r>
      <w:r w:rsidR="00920B62" w:rsidRPr="00920B62">
        <w:rPr>
          <w:rFonts w:ascii="Arial" w:hAnsi="Arial"/>
        </w:rPr>
        <w:t>21</w:t>
      </w:r>
      <w:r w:rsidR="00D42ACF">
        <w:rPr>
          <w:rFonts w:ascii="Arial" w:hAnsi="Arial"/>
        </w:rPr>
        <w:t xml:space="preserve"> och </w:t>
      </w:r>
      <w:r>
        <w:rPr>
          <w:rFonts w:ascii="Arial" w:hAnsi="Arial"/>
        </w:rPr>
        <w:t xml:space="preserve">får </w:t>
      </w:r>
      <w:r w:rsidR="00920B62">
        <w:rPr>
          <w:rFonts w:ascii="Arial" w:hAnsi="Arial"/>
        </w:rPr>
        <w:t>Caisa Maria (8/11 1821-</w:t>
      </w:r>
      <w:r w:rsidR="0095564E">
        <w:rPr>
          <w:rFonts w:ascii="Arial" w:hAnsi="Arial"/>
        </w:rPr>
        <w:t>14/9 1822</w:t>
      </w:r>
      <w:r w:rsidR="00920B62">
        <w:rPr>
          <w:rFonts w:ascii="Arial" w:hAnsi="Arial"/>
        </w:rPr>
        <w:t xml:space="preserve">), </w:t>
      </w:r>
      <w:r w:rsidR="0095564E">
        <w:rPr>
          <w:rFonts w:ascii="Arial" w:hAnsi="Arial"/>
        </w:rPr>
        <w:t xml:space="preserve">som blir 10 månader gammal, </w:t>
      </w:r>
      <w:r w:rsidR="00920B62">
        <w:rPr>
          <w:rFonts w:ascii="Arial" w:hAnsi="Arial"/>
        </w:rPr>
        <w:t>Jan Erik (30/9 1823-</w:t>
      </w:r>
      <w:r w:rsidR="0095564E">
        <w:rPr>
          <w:rFonts w:ascii="Arial" w:hAnsi="Arial"/>
        </w:rPr>
        <w:t>25/1 1824</w:t>
      </w:r>
      <w:r w:rsidR="00920B62">
        <w:rPr>
          <w:rFonts w:ascii="Arial" w:hAnsi="Arial"/>
        </w:rPr>
        <w:t>)</w:t>
      </w:r>
      <w:r w:rsidR="0095564E">
        <w:rPr>
          <w:rFonts w:ascii="Arial" w:hAnsi="Arial"/>
        </w:rPr>
        <w:t xml:space="preserve"> som blir 4 månader gammal</w:t>
      </w:r>
      <w:r w:rsidR="00920B62">
        <w:rPr>
          <w:rFonts w:ascii="Arial" w:hAnsi="Arial"/>
        </w:rPr>
        <w:t xml:space="preserve">, </w:t>
      </w:r>
      <w:r>
        <w:rPr>
          <w:rFonts w:ascii="Arial" w:hAnsi="Arial"/>
        </w:rPr>
        <w:t xml:space="preserve">Mats (19/2 1825-27/11 1894) </w:t>
      </w:r>
      <w:r w:rsidR="00D42ACF">
        <w:rPr>
          <w:rFonts w:ascii="Arial" w:hAnsi="Arial"/>
        </w:rPr>
        <w:t xml:space="preserve">som </w:t>
      </w:r>
      <w:r>
        <w:rPr>
          <w:rFonts w:ascii="Arial" w:hAnsi="Arial"/>
        </w:rPr>
        <w:t xml:space="preserve">senare i livet </w:t>
      </w:r>
      <w:r w:rsidR="00D42ACF">
        <w:rPr>
          <w:rFonts w:ascii="Arial" w:hAnsi="Arial"/>
        </w:rPr>
        <w:t xml:space="preserve">blir </w:t>
      </w:r>
      <w:r>
        <w:rPr>
          <w:rFonts w:ascii="Arial" w:hAnsi="Arial"/>
        </w:rPr>
        <w:t xml:space="preserve">backstugeman </w:t>
      </w:r>
      <w:r w:rsidR="00D42ACF">
        <w:rPr>
          <w:rFonts w:ascii="Arial" w:hAnsi="Arial"/>
        </w:rPr>
        <w:t xml:space="preserve">under Göksnåre nr 4 i Stenolvet, Maja Brita (29/7 1829-), </w:t>
      </w:r>
      <w:r>
        <w:rPr>
          <w:rFonts w:ascii="Arial" w:hAnsi="Arial"/>
        </w:rPr>
        <w:t xml:space="preserve">Anna Caisa (28/7 1832-25/9 1832) </w:t>
      </w:r>
      <w:r w:rsidR="00D42ACF">
        <w:rPr>
          <w:rFonts w:ascii="Arial" w:hAnsi="Arial"/>
        </w:rPr>
        <w:t xml:space="preserve">som </w:t>
      </w:r>
      <w:r>
        <w:rPr>
          <w:rFonts w:ascii="Arial" w:hAnsi="Arial"/>
        </w:rPr>
        <w:t>dör av okänd anl</w:t>
      </w:r>
      <w:r w:rsidR="00D42ACF">
        <w:rPr>
          <w:rFonts w:ascii="Arial" w:hAnsi="Arial"/>
        </w:rPr>
        <w:t>edning 3 månader gammal och</w:t>
      </w:r>
      <w:r>
        <w:rPr>
          <w:rFonts w:ascii="Arial" w:hAnsi="Arial"/>
        </w:rPr>
        <w:t xml:space="preserve"> Anders (11/10 1833-18/10 1833) </w:t>
      </w:r>
      <w:r w:rsidR="00D42ACF">
        <w:rPr>
          <w:rFonts w:ascii="Arial" w:hAnsi="Arial"/>
        </w:rPr>
        <w:t xml:space="preserve">som </w:t>
      </w:r>
      <w:r>
        <w:rPr>
          <w:rFonts w:ascii="Arial" w:hAnsi="Arial"/>
        </w:rPr>
        <w:t>dör ef</w:t>
      </w:r>
      <w:r w:rsidR="00D42ACF">
        <w:rPr>
          <w:rFonts w:ascii="Arial" w:hAnsi="Arial"/>
        </w:rPr>
        <w:t>ter 8 dagar av okänd anledning.</w:t>
      </w:r>
    </w:p>
    <w:p w14:paraId="3023FBAB" w14:textId="144E146D" w:rsidR="00DF4766" w:rsidRDefault="00D42ACF" w:rsidP="00226F74">
      <w:pPr>
        <w:tabs>
          <w:tab w:val="left" w:pos="1701"/>
          <w:tab w:val="left" w:pos="2268"/>
        </w:tabs>
        <w:ind w:left="1701" w:hanging="1701"/>
        <w:rPr>
          <w:rFonts w:ascii="Arial" w:hAnsi="Arial"/>
        </w:rPr>
      </w:pPr>
      <w:r>
        <w:rPr>
          <w:rFonts w:ascii="Arial" w:hAnsi="Arial"/>
        </w:rPr>
        <w:tab/>
        <w:t>Maria</w:t>
      </w:r>
      <w:r w:rsidR="00DF4766">
        <w:rPr>
          <w:rFonts w:ascii="Arial" w:hAnsi="Arial"/>
        </w:rPr>
        <w:t xml:space="preserve"> dör i koleran</w:t>
      </w:r>
      <w:r>
        <w:rPr>
          <w:rFonts w:ascii="Arial" w:hAnsi="Arial"/>
        </w:rPr>
        <w:t xml:space="preserve"> 1834</w:t>
      </w:r>
      <w:r w:rsidR="00DF4766">
        <w:rPr>
          <w:rFonts w:ascii="Arial" w:hAnsi="Arial"/>
        </w:rPr>
        <w:t xml:space="preserve">. Pigan Anna Larsdotter (12/7 1789-24/11 1832) dör i magvärk. Hon kom från Leufsta och har en oäkta son Mattias (24/3 1832-) </w:t>
      </w:r>
      <w:r w:rsidR="0095564E">
        <w:rPr>
          <w:rFonts w:ascii="Arial" w:hAnsi="Arial"/>
        </w:rPr>
        <w:t>Annas</w:t>
      </w:r>
      <w:r w:rsidR="00DF4766">
        <w:rPr>
          <w:rFonts w:ascii="Arial" w:hAnsi="Arial"/>
        </w:rPr>
        <w:t xml:space="preserve"> bouppteckning visar att hon har en guldring och guldörhängen värda 4 riksdaler 24 skilling banco. Utöver kläder består hennes ägodelar av 1 hörnskåp, 1 spegel, 2 askar, 1 koffert, 1 brännvinskagge och 1 sax. Hennes samlade tillgångar värderas till 47 riksdaler och hon har inga skulder</w:t>
      </w:r>
      <w:r w:rsidR="00DF4766" w:rsidRPr="00787736">
        <w:rPr>
          <w:rFonts w:ascii="Arial" w:hAnsi="Arial"/>
        </w:rPr>
        <w:t>. När koleran härjar i byn tar sej drängen Erik Andersson ”Stor-Erik” eller ”Stor-Jerker” an de sjuka och döda. Se bilaga där hans liv och gärningar beskrivs.</w:t>
      </w:r>
      <w:r w:rsidR="00DF4766">
        <w:rPr>
          <w:rFonts w:ascii="Arial" w:hAnsi="Arial"/>
        </w:rPr>
        <w:t xml:space="preserve"> </w:t>
      </w:r>
    </w:p>
    <w:p w14:paraId="6F7A9660" w14:textId="77777777" w:rsidR="00DF4766" w:rsidRDefault="00DF4766" w:rsidP="00DF4766">
      <w:pPr>
        <w:tabs>
          <w:tab w:val="left" w:pos="1701"/>
          <w:tab w:val="left" w:pos="2268"/>
        </w:tabs>
        <w:rPr>
          <w:rFonts w:ascii="Arial" w:hAnsi="Arial"/>
        </w:rPr>
      </w:pPr>
    </w:p>
    <w:p w14:paraId="0AC68799" w14:textId="6FA87482" w:rsidR="00226F74" w:rsidRDefault="00DF4766" w:rsidP="00E53F31">
      <w:pPr>
        <w:tabs>
          <w:tab w:val="left" w:pos="1701"/>
          <w:tab w:val="left" w:pos="2268"/>
        </w:tabs>
        <w:ind w:left="1701" w:hanging="1701"/>
        <w:rPr>
          <w:rFonts w:ascii="Arial" w:hAnsi="Arial"/>
        </w:rPr>
      </w:pPr>
      <w:r>
        <w:rPr>
          <w:rFonts w:ascii="Arial" w:hAnsi="Arial"/>
        </w:rPr>
        <w:t>1834-1840</w:t>
      </w:r>
      <w:r>
        <w:rPr>
          <w:rFonts w:ascii="Arial" w:hAnsi="Arial"/>
        </w:rPr>
        <w:tab/>
        <w:t>Frälsebonden Anders Ersson (10/</w:t>
      </w:r>
      <w:r w:rsidRPr="00E45333">
        <w:rPr>
          <w:rFonts w:ascii="Arial" w:hAnsi="Arial"/>
        </w:rPr>
        <w:t>5 1797-</w:t>
      </w:r>
      <w:r w:rsidR="00E436C2">
        <w:rPr>
          <w:rFonts w:ascii="Arial" w:hAnsi="Arial"/>
        </w:rPr>
        <w:t>31/12 1875</w:t>
      </w:r>
      <w:r w:rsidRPr="00E45333">
        <w:rPr>
          <w:rFonts w:ascii="Arial" w:hAnsi="Arial"/>
        </w:rPr>
        <w:t xml:space="preserve">) </w:t>
      </w:r>
      <w:r>
        <w:rPr>
          <w:rFonts w:ascii="Arial" w:hAnsi="Arial"/>
        </w:rPr>
        <w:t xml:space="preserve">och Brita Stina </w:t>
      </w:r>
      <w:r w:rsidR="00965054">
        <w:rPr>
          <w:rFonts w:ascii="Arial" w:hAnsi="Arial"/>
        </w:rPr>
        <w:t>Hållvas</w:t>
      </w:r>
      <w:r w:rsidRPr="006F58F0">
        <w:rPr>
          <w:rFonts w:ascii="Arial" w:hAnsi="Arial"/>
        </w:rPr>
        <w:t>t</w:t>
      </w:r>
      <w:r>
        <w:rPr>
          <w:rFonts w:ascii="Arial" w:hAnsi="Arial"/>
        </w:rPr>
        <w:t xml:space="preserve"> (</w:t>
      </w:r>
      <w:r w:rsidRPr="00AA53C7">
        <w:rPr>
          <w:rFonts w:ascii="Arial" w:hAnsi="Arial"/>
        </w:rPr>
        <w:t>1791</w:t>
      </w:r>
      <w:r>
        <w:rPr>
          <w:rFonts w:ascii="Arial" w:hAnsi="Arial"/>
        </w:rPr>
        <w:t xml:space="preserve">-30/1 1870) Hon är född i </w:t>
      </w:r>
      <w:r w:rsidRPr="00965054">
        <w:rPr>
          <w:rFonts w:ascii="Arial" w:hAnsi="Arial"/>
        </w:rPr>
        <w:t>Österleufsta</w:t>
      </w:r>
      <w:r>
        <w:rPr>
          <w:rFonts w:ascii="Arial" w:hAnsi="Arial"/>
        </w:rPr>
        <w:t xml:space="preserve"> och </w:t>
      </w:r>
      <w:r w:rsidR="00887C1F">
        <w:rPr>
          <w:rFonts w:ascii="Arial" w:hAnsi="Arial"/>
        </w:rPr>
        <w:t xml:space="preserve">han är änkling i huset. De gifter sej 1835. Hon </w:t>
      </w:r>
      <w:r>
        <w:rPr>
          <w:rFonts w:ascii="Arial" w:hAnsi="Arial"/>
        </w:rPr>
        <w:t>var tidigare gift med Mats Matsson i Göksnåre nr 3 som dog i koleran 28/8 1834. Hon</w:t>
      </w:r>
      <w:r w:rsidRPr="006F58F0">
        <w:rPr>
          <w:rFonts w:ascii="Arial" w:hAnsi="Arial"/>
        </w:rPr>
        <w:t xml:space="preserve"> </w:t>
      </w:r>
      <w:r>
        <w:rPr>
          <w:rFonts w:ascii="Arial" w:hAnsi="Arial"/>
        </w:rPr>
        <w:t xml:space="preserve">är gravid när han dör och </w:t>
      </w:r>
      <w:r w:rsidR="0095564E">
        <w:rPr>
          <w:rFonts w:ascii="Arial" w:hAnsi="Arial"/>
        </w:rPr>
        <w:t xml:space="preserve">hon </w:t>
      </w:r>
      <w:r>
        <w:rPr>
          <w:rFonts w:ascii="Arial" w:hAnsi="Arial"/>
        </w:rPr>
        <w:t xml:space="preserve">föder deras </w:t>
      </w:r>
      <w:r w:rsidR="00AA53C7">
        <w:rPr>
          <w:rFonts w:ascii="Arial" w:hAnsi="Arial"/>
        </w:rPr>
        <w:t>Maria Brita (</w:t>
      </w:r>
      <w:r w:rsidR="00AA53C7" w:rsidRPr="007223DB">
        <w:rPr>
          <w:rFonts w:ascii="Arial" w:hAnsi="Arial"/>
        </w:rPr>
        <w:t>28/9</w:t>
      </w:r>
      <w:r w:rsidR="00AA53C7">
        <w:rPr>
          <w:rFonts w:ascii="Arial" w:hAnsi="Arial"/>
        </w:rPr>
        <w:t xml:space="preserve"> 1834-) en månad efter att hennes far dött</w:t>
      </w:r>
      <w:r>
        <w:rPr>
          <w:rFonts w:ascii="Arial" w:hAnsi="Arial"/>
        </w:rPr>
        <w:t xml:space="preserve">. </w:t>
      </w:r>
      <w:r w:rsidR="00887C1F">
        <w:rPr>
          <w:rFonts w:ascii="Arial" w:hAnsi="Arial"/>
        </w:rPr>
        <w:t xml:space="preserve">Efter att hon dött </w:t>
      </w:r>
      <w:r>
        <w:rPr>
          <w:rFonts w:ascii="Arial" w:hAnsi="Arial"/>
        </w:rPr>
        <w:t xml:space="preserve">flyttar </w:t>
      </w:r>
      <w:r w:rsidR="00887C1F">
        <w:rPr>
          <w:rFonts w:ascii="Arial" w:hAnsi="Arial"/>
        </w:rPr>
        <w:t xml:space="preserve">Anders </w:t>
      </w:r>
      <w:r>
        <w:rPr>
          <w:rFonts w:ascii="Arial" w:hAnsi="Arial"/>
        </w:rPr>
        <w:t xml:space="preserve">1872 till </w:t>
      </w:r>
      <w:r w:rsidR="00831E13">
        <w:rPr>
          <w:rFonts w:ascii="Arial" w:hAnsi="Arial"/>
        </w:rPr>
        <w:t>sin son Anders i Stenolvet. Hennes</w:t>
      </w:r>
      <w:r>
        <w:rPr>
          <w:rFonts w:ascii="Arial" w:hAnsi="Arial"/>
        </w:rPr>
        <w:t xml:space="preserve"> dotter </w:t>
      </w:r>
      <w:r w:rsidR="00831E13">
        <w:rPr>
          <w:rFonts w:ascii="Arial" w:hAnsi="Arial"/>
        </w:rPr>
        <w:t xml:space="preserve">Anna Stina från första giftet </w:t>
      </w:r>
      <w:r>
        <w:rPr>
          <w:rFonts w:ascii="Arial" w:hAnsi="Arial"/>
        </w:rPr>
        <w:t xml:space="preserve">tar över. </w:t>
      </w:r>
    </w:p>
    <w:p w14:paraId="58E47404" w14:textId="4FFB4A80" w:rsidR="00F94D43" w:rsidRDefault="00F94D43">
      <w:pPr>
        <w:rPr>
          <w:rFonts w:ascii="Arial" w:hAnsi="Arial"/>
        </w:rPr>
      </w:pPr>
      <w:r>
        <w:rPr>
          <w:rFonts w:ascii="Arial" w:hAnsi="Arial"/>
        </w:rPr>
        <w:br w:type="page"/>
      </w:r>
    </w:p>
    <w:p w14:paraId="7665F99F" w14:textId="77777777" w:rsidR="00E53F31" w:rsidRDefault="00E53F31" w:rsidP="00E53F31">
      <w:pPr>
        <w:tabs>
          <w:tab w:val="left" w:pos="1701"/>
          <w:tab w:val="left" w:pos="2268"/>
        </w:tabs>
        <w:ind w:left="1701" w:hanging="1701"/>
        <w:rPr>
          <w:rFonts w:ascii="Arial" w:hAnsi="Arial"/>
        </w:rPr>
      </w:pPr>
    </w:p>
    <w:p w14:paraId="412642E5" w14:textId="77777777" w:rsidR="00F94D43" w:rsidRDefault="00F94D43" w:rsidP="00E53F31">
      <w:pPr>
        <w:tabs>
          <w:tab w:val="left" w:pos="1701"/>
          <w:tab w:val="left" w:pos="2268"/>
        </w:tabs>
        <w:ind w:left="1701" w:hanging="1701"/>
        <w:rPr>
          <w:rFonts w:ascii="Arial" w:hAnsi="Arial"/>
        </w:rPr>
      </w:pPr>
    </w:p>
    <w:p w14:paraId="227CC498" w14:textId="5C63B8AC" w:rsidR="00887C1F" w:rsidRDefault="00DF4766" w:rsidP="00DF4766">
      <w:pPr>
        <w:tabs>
          <w:tab w:val="left" w:pos="1701"/>
          <w:tab w:val="left" w:pos="2268"/>
        </w:tabs>
        <w:ind w:left="1701" w:hanging="1701"/>
        <w:rPr>
          <w:rFonts w:ascii="Arial" w:hAnsi="Arial"/>
        </w:rPr>
      </w:pPr>
      <w:r>
        <w:rPr>
          <w:rFonts w:ascii="Arial" w:hAnsi="Arial"/>
        </w:rPr>
        <w:t>1840-1843</w:t>
      </w:r>
      <w:r>
        <w:rPr>
          <w:rFonts w:ascii="Arial" w:hAnsi="Arial"/>
        </w:rPr>
        <w:tab/>
        <w:t>Frälsebonden Eric Österberg (10/9 1805-27/11 1843)</w:t>
      </w:r>
      <w:r w:rsidRPr="006F58F0">
        <w:rPr>
          <w:rFonts w:ascii="Arial" w:hAnsi="Arial"/>
        </w:rPr>
        <w:t xml:space="preserve"> </w:t>
      </w:r>
      <w:r>
        <w:rPr>
          <w:rFonts w:ascii="Arial" w:hAnsi="Arial"/>
        </w:rPr>
        <w:t>och Anna Stina Mattsdotter (</w:t>
      </w:r>
      <w:r w:rsidRPr="00E45333">
        <w:rPr>
          <w:rFonts w:ascii="Arial" w:hAnsi="Arial"/>
        </w:rPr>
        <w:t>20/3 1819-)</w:t>
      </w:r>
      <w:r>
        <w:rPr>
          <w:rFonts w:ascii="Arial" w:hAnsi="Arial"/>
        </w:rPr>
        <w:t xml:space="preserve"> Hon är dotter i huset och han är </w:t>
      </w:r>
      <w:r w:rsidRPr="00E45333">
        <w:rPr>
          <w:rFonts w:ascii="Arial" w:hAnsi="Arial"/>
        </w:rPr>
        <w:t>från Film.</w:t>
      </w:r>
      <w:r>
        <w:rPr>
          <w:rFonts w:ascii="Arial" w:hAnsi="Arial"/>
        </w:rPr>
        <w:t xml:space="preserve"> Han är noterad på skifteskartan från 1839-44. Tomten har littera 21 på den kartan. </w:t>
      </w:r>
      <w:r w:rsidR="00710CBF">
        <w:rPr>
          <w:rFonts w:ascii="Arial" w:hAnsi="Arial"/>
        </w:rPr>
        <w:t xml:space="preserve">De gifter sej </w:t>
      </w:r>
      <w:r w:rsidR="00710CBF" w:rsidRPr="00E436C2">
        <w:rPr>
          <w:rFonts w:ascii="Arial" w:hAnsi="Arial"/>
        </w:rPr>
        <w:t>18</w:t>
      </w:r>
      <w:r w:rsidR="00E436C2" w:rsidRPr="00E436C2">
        <w:rPr>
          <w:rFonts w:ascii="Arial" w:hAnsi="Arial"/>
        </w:rPr>
        <w:t>40</w:t>
      </w:r>
      <w:r w:rsidR="00710CBF">
        <w:rPr>
          <w:rFonts w:ascii="Arial" w:hAnsi="Arial"/>
        </w:rPr>
        <w:t xml:space="preserve"> och får</w:t>
      </w:r>
      <w:r>
        <w:rPr>
          <w:rFonts w:ascii="Arial" w:hAnsi="Arial"/>
        </w:rPr>
        <w:t xml:space="preserve"> </w:t>
      </w:r>
      <w:r w:rsidR="00710CBF">
        <w:rPr>
          <w:rFonts w:ascii="Arial" w:hAnsi="Arial"/>
        </w:rPr>
        <w:t>barnen Anna Brita (21/8 1840-), Eric (1/10 1841-) och Mats (20/8 1843-</w:t>
      </w:r>
      <w:r w:rsidR="009F1C7A">
        <w:rPr>
          <w:rFonts w:ascii="Arial" w:hAnsi="Arial"/>
        </w:rPr>
        <w:t>31/10 1914</w:t>
      </w:r>
      <w:r w:rsidR="00710CBF">
        <w:rPr>
          <w:rFonts w:ascii="Arial" w:hAnsi="Arial"/>
        </w:rPr>
        <w:t>)</w:t>
      </w:r>
      <w:r>
        <w:rPr>
          <w:rFonts w:ascii="Arial" w:hAnsi="Arial"/>
        </w:rPr>
        <w:t xml:space="preserve"> När han dör av lungsot är Anna Britta 3 år, Eric 2 år och Matts bara 3 månader gammal. Dottern Anna Britta flyttar 1860 till Göksnåre 7:9 och gifter sej </w:t>
      </w:r>
      <w:r w:rsidR="00887C1F">
        <w:rPr>
          <w:rFonts w:ascii="Arial" w:hAnsi="Arial"/>
        </w:rPr>
        <w:t>med torparen Lars Eric Hållman.</w:t>
      </w:r>
    </w:p>
    <w:p w14:paraId="2D3EA11F" w14:textId="1FC97068" w:rsidR="00DF4766" w:rsidRDefault="00887C1F" w:rsidP="00DF4766">
      <w:pPr>
        <w:tabs>
          <w:tab w:val="left" w:pos="1701"/>
          <w:tab w:val="left" w:pos="2268"/>
        </w:tabs>
        <w:ind w:left="1701" w:hanging="1701"/>
        <w:rPr>
          <w:rFonts w:ascii="Arial" w:hAnsi="Arial"/>
        </w:rPr>
      </w:pPr>
      <w:r>
        <w:rPr>
          <w:rFonts w:ascii="Arial" w:hAnsi="Arial"/>
        </w:rPr>
        <w:tab/>
        <w:t>Erics</w:t>
      </w:r>
      <w:r w:rsidR="00DF4766">
        <w:rPr>
          <w:rFonts w:ascii="Arial" w:hAnsi="Arial"/>
        </w:rPr>
        <w:t xml:space="preserve"> bouppteckning redovisar bland annat 2 hästar, 1 får, 1 ko, 3 kvigor, 1 oxe, 2 kalvar, 3 får, 2 lamm och 1 svin till ett värde av 105 riksdaler. Den totala behållningen är 251 riksdaler men han har skulder på nästan lika mycket, 244 riksdaler. Han är skyldig till Olof Sjögren i Årböle 77 riksdaler, Lars … i Kjerfven 26 rd, Leufsta 89 rd, Leufsta sockenmagasin 32 rd och Hållnäs sockenmagasin 9 rd. </w:t>
      </w:r>
      <w:r w:rsidR="00F94D43">
        <w:rPr>
          <w:rFonts w:ascii="Arial" w:hAnsi="Arial"/>
        </w:rPr>
        <w:t>När han dör</w:t>
      </w:r>
      <w:r w:rsidR="00DF4766">
        <w:rPr>
          <w:rFonts w:ascii="Arial" w:hAnsi="Arial"/>
        </w:rPr>
        <w:t xml:space="preserve"> gifter hon om sej. </w:t>
      </w:r>
    </w:p>
    <w:p w14:paraId="76260041" w14:textId="77777777" w:rsidR="00E53F31" w:rsidRDefault="00E53F31" w:rsidP="00887C1F">
      <w:pPr>
        <w:tabs>
          <w:tab w:val="left" w:pos="1701"/>
          <w:tab w:val="left" w:pos="2268"/>
        </w:tabs>
        <w:rPr>
          <w:rFonts w:ascii="Arial" w:hAnsi="Arial"/>
        </w:rPr>
      </w:pPr>
    </w:p>
    <w:p w14:paraId="6851CB80" w14:textId="77777777" w:rsidR="00496F5C" w:rsidRDefault="00DF4766" w:rsidP="00DF4766">
      <w:pPr>
        <w:tabs>
          <w:tab w:val="left" w:pos="1701"/>
          <w:tab w:val="left" w:pos="2268"/>
        </w:tabs>
        <w:ind w:left="1701" w:hanging="1701"/>
        <w:rPr>
          <w:rFonts w:ascii="Arial" w:hAnsi="Arial"/>
        </w:rPr>
      </w:pPr>
      <w:r>
        <w:rPr>
          <w:rFonts w:ascii="Arial" w:hAnsi="Arial"/>
        </w:rPr>
        <w:t>1844-1873</w:t>
      </w:r>
      <w:r>
        <w:rPr>
          <w:rFonts w:ascii="Arial" w:hAnsi="Arial"/>
        </w:rPr>
        <w:tab/>
      </w:r>
      <w:r w:rsidRPr="009A2ACC">
        <w:rPr>
          <w:rFonts w:ascii="Arial" w:hAnsi="Arial"/>
        </w:rPr>
        <w:t>Frälsebond</w:t>
      </w:r>
      <w:r w:rsidR="001C15E1">
        <w:rPr>
          <w:rFonts w:ascii="Arial" w:hAnsi="Arial"/>
        </w:rPr>
        <w:t>en Lars Erik Larsson Hålldin</w:t>
      </w:r>
    </w:p>
    <w:p w14:paraId="7B42ECAD" w14:textId="255F512A" w:rsidR="00DF4766" w:rsidRDefault="001C15E1" w:rsidP="00DF4766">
      <w:pPr>
        <w:tabs>
          <w:tab w:val="left" w:pos="1701"/>
          <w:tab w:val="left" w:pos="2268"/>
        </w:tabs>
        <w:ind w:left="1701" w:hanging="1701"/>
        <w:rPr>
          <w:rFonts w:ascii="Arial" w:hAnsi="Arial"/>
        </w:rPr>
      </w:pPr>
      <w:r>
        <w:rPr>
          <w:rFonts w:ascii="Arial" w:hAnsi="Arial"/>
        </w:rPr>
        <w:t xml:space="preserve"> </w:t>
      </w:r>
      <w:r w:rsidR="0028681E">
        <w:rPr>
          <w:rFonts w:ascii="Arial" w:hAnsi="Arial"/>
        </w:rPr>
        <w:tab/>
      </w:r>
      <w:r>
        <w:rPr>
          <w:rFonts w:ascii="Arial" w:hAnsi="Arial"/>
        </w:rPr>
        <w:t>(20</w:t>
      </w:r>
      <w:r w:rsidR="00DF4766" w:rsidRPr="009A2ACC">
        <w:rPr>
          <w:rFonts w:ascii="Arial" w:hAnsi="Arial"/>
        </w:rPr>
        <w:t xml:space="preserve">/3 1819-17/3 1887) och Anna Stina Mattsdotter (20/3 1819-) </w:t>
      </w:r>
      <w:r w:rsidR="00D52C90">
        <w:rPr>
          <w:rFonts w:ascii="Arial" w:hAnsi="Arial"/>
        </w:rPr>
        <w:t>Hon är änka i huset och h</w:t>
      </w:r>
      <w:r w:rsidR="009846B7">
        <w:rPr>
          <w:rFonts w:ascii="Arial" w:hAnsi="Arial"/>
        </w:rPr>
        <w:t>an är född i Stånggrund</w:t>
      </w:r>
      <w:r w:rsidR="00DF4766" w:rsidRPr="009A2ACC">
        <w:rPr>
          <w:rFonts w:ascii="Arial" w:hAnsi="Arial"/>
        </w:rPr>
        <w:t xml:space="preserve">. </w:t>
      </w:r>
      <w:r w:rsidR="00F75728">
        <w:rPr>
          <w:rFonts w:ascii="Arial" w:hAnsi="Arial"/>
        </w:rPr>
        <w:t xml:space="preserve">Hans farfar och farmor var frälsebonden Lars Johansson och Margareta Markusdotter i Göksnåre nr 6. </w:t>
      </w:r>
      <w:r w:rsidR="00BE27C2">
        <w:rPr>
          <w:rFonts w:ascii="Arial" w:hAnsi="Arial"/>
        </w:rPr>
        <w:t>Han flyttar in 1844 och</w:t>
      </w:r>
      <w:r w:rsidR="00E979A5">
        <w:rPr>
          <w:rFonts w:ascii="Arial" w:hAnsi="Arial"/>
        </w:rPr>
        <w:t xml:space="preserve"> d</w:t>
      </w:r>
      <w:r w:rsidR="00DF4766" w:rsidRPr="009A2ACC">
        <w:rPr>
          <w:rFonts w:ascii="Arial" w:hAnsi="Arial"/>
        </w:rPr>
        <w:t xml:space="preserve">e gifter </w:t>
      </w:r>
      <w:r w:rsidR="00DF4766" w:rsidRPr="00BE27C2">
        <w:rPr>
          <w:rFonts w:ascii="Arial" w:hAnsi="Arial"/>
        </w:rPr>
        <w:t xml:space="preserve">sej </w:t>
      </w:r>
      <w:r w:rsidR="00BE27C2" w:rsidRPr="00BE27C2">
        <w:rPr>
          <w:rFonts w:ascii="Arial" w:hAnsi="Arial"/>
        </w:rPr>
        <w:t>samma år.</w:t>
      </w:r>
      <w:r w:rsidR="00DF4766">
        <w:rPr>
          <w:rFonts w:ascii="Arial" w:hAnsi="Arial"/>
        </w:rPr>
        <w:t xml:space="preserve"> </w:t>
      </w:r>
      <w:r w:rsidR="00BE27C2">
        <w:rPr>
          <w:rFonts w:ascii="Arial" w:hAnsi="Arial"/>
        </w:rPr>
        <w:t>De får inga barn</w:t>
      </w:r>
      <w:r w:rsidR="00DF4766">
        <w:rPr>
          <w:rFonts w:ascii="Arial" w:hAnsi="Arial"/>
        </w:rPr>
        <w:t xml:space="preserve">. </w:t>
      </w:r>
      <w:r w:rsidR="00276BAE">
        <w:rPr>
          <w:rFonts w:ascii="Arial" w:hAnsi="Arial"/>
        </w:rPr>
        <w:t xml:space="preserve">Alla frälsebönder i Göksnåre blir formellt uppsagda för avflyttning av bruket 1865 men det är bara en formalitet med ett internt ägarbyte för brukspatron så alla fick avtal med den ”nya” ägaren fidekommissen. </w:t>
      </w:r>
      <w:r w:rsidR="00DF4766">
        <w:rPr>
          <w:rFonts w:ascii="Arial" w:hAnsi="Arial"/>
        </w:rPr>
        <w:t xml:space="preserve">Han blir ofärdig 1873 och </w:t>
      </w:r>
      <w:r w:rsidR="009F1C7A">
        <w:rPr>
          <w:rFonts w:ascii="Arial" w:hAnsi="Arial"/>
        </w:rPr>
        <w:t>hennes</w:t>
      </w:r>
      <w:r w:rsidR="00DF4766">
        <w:rPr>
          <w:rFonts w:ascii="Arial" w:hAnsi="Arial"/>
        </w:rPr>
        <w:t xml:space="preserve"> son Mats tar över.</w:t>
      </w:r>
    </w:p>
    <w:p w14:paraId="517EA0A8" w14:textId="49DF6C57" w:rsidR="00F95610" w:rsidRDefault="00F95610">
      <w:pPr>
        <w:rPr>
          <w:rFonts w:ascii="Arial" w:hAnsi="Arial"/>
        </w:rPr>
      </w:pPr>
      <w:r>
        <w:rPr>
          <w:rFonts w:ascii="Arial" w:hAnsi="Arial"/>
        </w:rPr>
        <w:br w:type="page"/>
      </w:r>
    </w:p>
    <w:p w14:paraId="1B4C261E" w14:textId="77777777" w:rsidR="00DF4766" w:rsidRDefault="00DF4766" w:rsidP="00DF4766">
      <w:pPr>
        <w:tabs>
          <w:tab w:val="left" w:pos="1701"/>
          <w:tab w:val="left" w:pos="2268"/>
        </w:tabs>
        <w:ind w:left="1701" w:hanging="1701"/>
        <w:rPr>
          <w:rFonts w:ascii="Arial" w:hAnsi="Arial"/>
        </w:rPr>
      </w:pPr>
    </w:p>
    <w:p w14:paraId="56C0982C" w14:textId="1654184C" w:rsidR="00DF4766" w:rsidRDefault="00DF4766" w:rsidP="00226F74">
      <w:pPr>
        <w:tabs>
          <w:tab w:val="left" w:pos="1701"/>
          <w:tab w:val="left" w:pos="2268"/>
        </w:tabs>
        <w:ind w:left="1701" w:hanging="1701"/>
        <w:rPr>
          <w:rFonts w:ascii="Arial" w:hAnsi="Arial"/>
        </w:rPr>
      </w:pPr>
      <w:r>
        <w:rPr>
          <w:rFonts w:ascii="Arial" w:hAnsi="Arial"/>
        </w:rPr>
        <w:t>1873-1888</w:t>
      </w:r>
      <w:r>
        <w:rPr>
          <w:rFonts w:ascii="Arial" w:hAnsi="Arial"/>
        </w:rPr>
        <w:tab/>
        <w:t>Brukaren och frälsebonden Mats Österberg (20/8 184</w:t>
      </w:r>
      <w:r w:rsidR="00E436C2">
        <w:rPr>
          <w:rFonts w:ascii="Arial" w:hAnsi="Arial"/>
        </w:rPr>
        <w:t>3-31/10 1914) och Katarina Sofi</w:t>
      </w:r>
      <w:r>
        <w:rPr>
          <w:rFonts w:ascii="Arial" w:hAnsi="Arial"/>
        </w:rPr>
        <w:t xml:space="preserve">a Vestergren </w:t>
      </w:r>
      <w:r w:rsidRPr="00F95610">
        <w:rPr>
          <w:rFonts w:ascii="Arial" w:hAnsi="Arial"/>
        </w:rPr>
        <w:t>(21/11 1839-</w:t>
      </w:r>
      <w:r w:rsidR="00F94D43" w:rsidRPr="00F95610">
        <w:rPr>
          <w:rFonts w:ascii="Arial" w:hAnsi="Arial"/>
        </w:rPr>
        <w:t>19/4 1914) Han är son i huset o</w:t>
      </w:r>
      <w:r w:rsidRPr="00F95610">
        <w:rPr>
          <w:rFonts w:ascii="Arial" w:hAnsi="Arial"/>
        </w:rPr>
        <w:t xml:space="preserve">ch hon </w:t>
      </w:r>
      <w:r w:rsidR="00DD42CF" w:rsidRPr="00F95610">
        <w:rPr>
          <w:rFonts w:ascii="Arial" w:hAnsi="Arial"/>
        </w:rPr>
        <w:t xml:space="preserve">är </w:t>
      </w:r>
      <w:r w:rsidR="00F94D43" w:rsidRPr="00F95610">
        <w:rPr>
          <w:rFonts w:ascii="Arial" w:hAnsi="Arial"/>
        </w:rPr>
        <w:t>piga här i huset</w:t>
      </w:r>
      <w:r w:rsidR="00EF0E64" w:rsidRPr="00F95610">
        <w:rPr>
          <w:rFonts w:ascii="Arial" w:hAnsi="Arial"/>
        </w:rPr>
        <w:t xml:space="preserve"> sen 1868. Se nedan för hennes bakgrund</w:t>
      </w:r>
      <w:r w:rsidRPr="00F95610">
        <w:rPr>
          <w:rFonts w:ascii="Arial" w:hAnsi="Arial"/>
        </w:rPr>
        <w:t xml:space="preserve">. Hon har </w:t>
      </w:r>
      <w:r w:rsidR="00EF0E64" w:rsidRPr="00F95610">
        <w:rPr>
          <w:rFonts w:ascii="Arial" w:hAnsi="Arial"/>
        </w:rPr>
        <w:t xml:space="preserve">fått </w:t>
      </w:r>
      <w:r w:rsidRPr="00F95610">
        <w:rPr>
          <w:rFonts w:ascii="Arial" w:hAnsi="Arial"/>
        </w:rPr>
        <w:t>en oäk</w:t>
      </w:r>
      <w:r w:rsidR="003711CD" w:rsidRPr="00F95610">
        <w:rPr>
          <w:rFonts w:ascii="Arial" w:hAnsi="Arial"/>
        </w:rPr>
        <w:t xml:space="preserve">ta dotter </w:t>
      </w:r>
      <w:r w:rsidR="00EF0E64" w:rsidRPr="00F95610">
        <w:rPr>
          <w:rFonts w:ascii="Arial" w:hAnsi="Arial"/>
        </w:rPr>
        <w:t xml:space="preserve">Anna Sofia (2/9 1869-) medan hon var piga här. </w:t>
      </w:r>
      <w:r w:rsidR="00F94D43" w:rsidRPr="00F95610">
        <w:rPr>
          <w:rFonts w:ascii="Arial" w:hAnsi="Arial"/>
        </w:rPr>
        <w:t>De gifter sej 1871 och</w:t>
      </w:r>
      <w:r w:rsidR="003711CD" w:rsidRPr="00F95610">
        <w:rPr>
          <w:rFonts w:ascii="Arial" w:hAnsi="Arial"/>
        </w:rPr>
        <w:t xml:space="preserve"> får Herman Wilhelm (25/8 1872-</w:t>
      </w:r>
      <w:r w:rsidR="00682B7A" w:rsidRPr="00F95610">
        <w:rPr>
          <w:rFonts w:ascii="Arial" w:hAnsi="Arial"/>
        </w:rPr>
        <w:t>17/12 1872</w:t>
      </w:r>
      <w:r w:rsidR="003711CD" w:rsidRPr="00F95610">
        <w:rPr>
          <w:rFonts w:ascii="Arial" w:hAnsi="Arial"/>
        </w:rPr>
        <w:t>)</w:t>
      </w:r>
      <w:r w:rsidR="00682B7A" w:rsidRPr="00F95610">
        <w:rPr>
          <w:rFonts w:ascii="Arial" w:hAnsi="Arial"/>
        </w:rPr>
        <w:t xml:space="preserve"> som blir knappt 4 månader gammal</w:t>
      </w:r>
      <w:r w:rsidR="00D015DD" w:rsidRPr="00F95610">
        <w:rPr>
          <w:rFonts w:ascii="Arial" w:hAnsi="Arial"/>
        </w:rPr>
        <w:t>, Kristina Matilda (4/1 1874-), Karl Erik (21/3 1875-)</w:t>
      </w:r>
      <w:r w:rsidR="00400A3A" w:rsidRPr="00F95610">
        <w:rPr>
          <w:rFonts w:ascii="Arial" w:hAnsi="Arial"/>
        </w:rPr>
        <w:t>, Johan Alfred (3/3 1877-</w:t>
      </w:r>
      <w:r w:rsidR="00682B7A" w:rsidRPr="00F95610">
        <w:rPr>
          <w:rFonts w:ascii="Arial" w:hAnsi="Arial"/>
        </w:rPr>
        <w:t>26/2 1878</w:t>
      </w:r>
      <w:r w:rsidR="00400A3A" w:rsidRPr="00F95610">
        <w:rPr>
          <w:rFonts w:ascii="Arial" w:hAnsi="Arial"/>
        </w:rPr>
        <w:t>)</w:t>
      </w:r>
      <w:r w:rsidR="00682B7A" w:rsidRPr="00F95610">
        <w:rPr>
          <w:rFonts w:ascii="Arial" w:hAnsi="Arial"/>
        </w:rPr>
        <w:t xml:space="preserve"> som blir 1 år gammal</w:t>
      </w:r>
      <w:r w:rsidR="00400A3A" w:rsidRPr="00F95610">
        <w:rPr>
          <w:rFonts w:ascii="Arial" w:hAnsi="Arial"/>
        </w:rPr>
        <w:t>, Johan Gustaf (14/5 1880-)</w:t>
      </w:r>
      <w:r w:rsidR="003711CD" w:rsidRPr="00F95610">
        <w:rPr>
          <w:rFonts w:ascii="Arial" w:hAnsi="Arial"/>
        </w:rPr>
        <w:t xml:space="preserve"> </w:t>
      </w:r>
      <w:r w:rsidR="00682B7A" w:rsidRPr="00F95610">
        <w:rPr>
          <w:rFonts w:ascii="Arial" w:hAnsi="Arial"/>
        </w:rPr>
        <w:t xml:space="preserve">och Ida Josefina (10/4 1783-) </w:t>
      </w:r>
      <w:r w:rsidR="003737B9" w:rsidRPr="00F95610">
        <w:rPr>
          <w:rFonts w:ascii="Arial" w:hAnsi="Arial"/>
        </w:rPr>
        <w:t>Katarina Sofia Vestergren föddes i Gefle. Hennes föräldrar var Olof Vestergren (14/9 1814-) från Sikhjelma och Anna Margareta Jakobsdotter (4/10 1815-) från Slada. Föräldrarna gifte sej när de bodde i Slada men flyttade till</w:t>
      </w:r>
      <w:r w:rsidR="00EF0E64" w:rsidRPr="00F95610">
        <w:rPr>
          <w:rFonts w:ascii="Arial" w:hAnsi="Arial"/>
        </w:rPr>
        <w:t xml:space="preserve"> G</w:t>
      </w:r>
      <w:r w:rsidR="003737B9" w:rsidRPr="00F95610">
        <w:rPr>
          <w:rFonts w:ascii="Arial" w:hAnsi="Arial"/>
        </w:rPr>
        <w:t xml:space="preserve">efle 1838. Där blev </w:t>
      </w:r>
      <w:r w:rsidR="00EF0E64" w:rsidRPr="00F95610">
        <w:rPr>
          <w:rFonts w:ascii="Arial" w:hAnsi="Arial"/>
        </w:rPr>
        <w:t>fadern varvstimmerman och där föddes Katarina Sofia. 1843 flyttade familjen tillbaka till Hållnäs och Slada där de blev torpare. Katarina Sofia flyttade hemifrån 16 år gammal och gjorde en lång resa runt i socknen innan hon till slut hamnade i Göksnåre. Hon var piga i Hållen, Slada, Norr Finnbo, Griggebo och Åddebo åren 1855-1868.</w:t>
      </w:r>
      <w:r w:rsidR="00F95610" w:rsidRPr="00F95610">
        <w:rPr>
          <w:rFonts w:ascii="Arial" w:hAnsi="Arial"/>
        </w:rPr>
        <w:t xml:space="preserve"> Både Mats och Katarina Sofia dör 1914. Hennes dotter Anna Sofia tar över.</w:t>
      </w:r>
    </w:p>
    <w:p w14:paraId="6F30A52F" w14:textId="0F8E476A" w:rsidR="00F94D43" w:rsidRDefault="00F94D43" w:rsidP="00F95610">
      <w:pPr>
        <w:rPr>
          <w:rFonts w:ascii="Arial" w:hAnsi="Arial"/>
        </w:rPr>
      </w:pPr>
    </w:p>
    <w:p w14:paraId="50530409" w14:textId="376A13C1" w:rsidR="00DF4766" w:rsidRDefault="004806E6" w:rsidP="00DF4766">
      <w:pPr>
        <w:tabs>
          <w:tab w:val="left" w:pos="1701"/>
          <w:tab w:val="left" w:pos="2268"/>
        </w:tabs>
        <w:ind w:left="1701" w:hanging="1701"/>
        <w:rPr>
          <w:rFonts w:ascii="Arial" w:hAnsi="Arial"/>
        </w:rPr>
      </w:pPr>
      <w:r>
        <w:rPr>
          <w:rFonts w:ascii="Arial" w:hAnsi="Arial"/>
        </w:rPr>
        <w:t>1888-(1916</w:t>
      </w:r>
      <w:r w:rsidR="00DF4766">
        <w:rPr>
          <w:rFonts w:ascii="Arial" w:hAnsi="Arial"/>
        </w:rPr>
        <w:t>)</w:t>
      </w:r>
      <w:r w:rsidR="00DF4766">
        <w:rPr>
          <w:rFonts w:ascii="Arial" w:hAnsi="Arial"/>
        </w:rPr>
        <w:tab/>
        <w:t xml:space="preserve">Brukaren August </w:t>
      </w:r>
      <w:r w:rsidR="00DF4766" w:rsidRPr="009A2ACC">
        <w:rPr>
          <w:rFonts w:ascii="Arial" w:hAnsi="Arial"/>
        </w:rPr>
        <w:t>T</w:t>
      </w:r>
      <w:r w:rsidR="00EA2B45">
        <w:rPr>
          <w:rFonts w:ascii="Arial" w:hAnsi="Arial"/>
        </w:rPr>
        <w:t>h</w:t>
      </w:r>
      <w:r w:rsidR="00DF4766" w:rsidRPr="009A2ACC">
        <w:rPr>
          <w:rFonts w:ascii="Arial" w:hAnsi="Arial"/>
        </w:rPr>
        <w:t>eodor Andersson (9/11 1858-) och Anna Sofia Österberg (2/9 1869-) Hon</w:t>
      </w:r>
      <w:r w:rsidR="00DF4766">
        <w:rPr>
          <w:rFonts w:ascii="Arial" w:hAnsi="Arial"/>
        </w:rPr>
        <w:t xml:space="preserve"> är dotter i huset. Han är född i Marbäcks socken i Jönköpings län men inflyttad hit från Älvkarleby 1888. De gifter sej 1888 och får </w:t>
      </w:r>
      <w:r w:rsidR="00F94D43">
        <w:rPr>
          <w:rFonts w:ascii="Arial" w:hAnsi="Arial"/>
        </w:rPr>
        <w:t xml:space="preserve">August Hjalmar (12/8 </w:t>
      </w:r>
      <w:r w:rsidR="00F94D43" w:rsidRPr="00206118">
        <w:rPr>
          <w:rFonts w:ascii="Arial" w:hAnsi="Arial"/>
        </w:rPr>
        <w:t>1888-)</w:t>
      </w:r>
      <w:r w:rsidR="00DF4766">
        <w:rPr>
          <w:rFonts w:ascii="Arial" w:hAnsi="Arial"/>
        </w:rPr>
        <w:t xml:space="preserve"> Hennes föräldrar bor kvar här. 1890 flyttar de till Elfkarleby där också dottern Elin Sofi (5/</w:t>
      </w:r>
      <w:r w:rsidR="00DF4766" w:rsidRPr="009A2ACC">
        <w:rPr>
          <w:rFonts w:ascii="Arial" w:hAnsi="Arial"/>
        </w:rPr>
        <w:t>8 1890</w:t>
      </w:r>
      <w:r w:rsidR="00F94D43">
        <w:rPr>
          <w:rFonts w:ascii="Arial" w:hAnsi="Arial"/>
        </w:rPr>
        <w:t>-) föds</w:t>
      </w:r>
      <w:r w:rsidR="002C343B">
        <w:rPr>
          <w:rFonts w:ascii="Arial" w:hAnsi="Arial"/>
        </w:rPr>
        <w:t>. De kommer tillbaka hit 1893 och får Matilda Andrietta (29/4 1893-)</w:t>
      </w:r>
      <w:r w:rsidR="00DF4766">
        <w:rPr>
          <w:rFonts w:ascii="Arial" w:hAnsi="Arial"/>
        </w:rPr>
        <w:t xml:space="preserve"> 1894 bygger bruket nytt stall, redskapslider och vedbod.</w:t>
      </w:r>
      <w:r w:rsidR="002C343B">
        <w:rPr>
          <w:rFonts w:ascii="Arial" w:hAnsi="Arial"/>
        </w:rPr>
        <w:t xml:space="preserve"> De får sen även Anna Salida (19/4 1899-)</w:t>
      </w:r>
    </w:p>
    <w:p w14:paraId="67F573DA" w14:textId="01D82029" w:rsidR="00886CD0" w:rsidRDefault="00401BC1" w:rsidP="00886CD0">
      <w:pPr>
        <w:tabs>
          <w:tab w:val="left" w:pos="1701"/>
        </w:tabs>
        <w:ind w:left="1701" w:hanging="1701"/>
        <w:rPr>
          <w:rFonts w:ascii="Arial" w:hAnsi="Arial"/>
        </w:rPr>
      </w:pPr>
      <w:r>
        <w:rPr>
          <w:rFonts w:ascii="Arial" w:hAnsi="Arial"/>
        </w:rPr>
        <w:tab/>
        <w:t>Läs i historiebeskrivningen om den uppsägning som drabbar alla hemman 1909.</w:t>
      </w:r>
      <w:r w:rsidR="00886CD0">
        <w:rPr>
          <w:rFonts w:ascii="Arial" w:hAnsi="Arial"/>
        </w:rPr>
        <w:t xml:space="preserve"> 1908 omnämns </w:t>
      </w:r>
      <w:r w:rsidR="00EA2B45">
        <w:rPr>
          <w:rFonts w:ascii="Arial" w:hAnsi="Arial"/>
        </w:rPr>
        <w:t xml:space="preserve">A Th Andersson </w:t>
      </w:r>
      <w:r w:rsidR="00886CD0">
        <w:rPr>
          <w:rFonts w:ascii="Arial" w:hAnsi="Arial"/>
        </w:rPr>
        <w:t>som brukare av hemmanet vid den vägdelning som då görs. Läs mer om det i en egen berättelse.</w:t>
      </w:r>
    </w:p>
    <w:p w14:paraId="4428BA3A" w14:textId="3FBA44FD" w:rsidR="00401BC1" w:rsidRDefault="00401BC1" w:rsidP="00DF4766">
      <w:pPr>
        <w:tabs>
          <w:tab w:val="left" w:pos="1701"/>
          <w:tab w:val="left" w:pos="2268"/>
        </w:tabs>
        <w:ind w:left="1701" w:hanging="1701"/>
        <w:rPr>
          <w:rFonts w:ascii="Arial" w:hAnsi="Arial"/>
        </w:rPr>
      </w:pPr>
    </w:p>
    <w:p w14:paraId="1BCEBB31" w14:textId="16BCFFF1" w:rsidR="00DF4766" w:rsidRDefault="00DF4766" w:rsidP="00DF4766">
      <w:pPr>
        <w:tabs>
          <w:tab w:val="left" w:pos="1701"/>
          <w:tab w:val="left" w:pos="2268"/>
        </w:tabs>
        <w:ind w:left="1701" w:hanging="1701"/>
        <w:rPr>
          <w:rFonts w:ascii="Arial" w:hAnsi="Arial"/>
        </w:rPr>
      </w:pPr>
      <w:r>
        <w:rPr>
          <w:rFonts w:ascii="Arial" w:hAnsi="Arial"/>
        </w:rPr>
        <w:tab/>
        <w:t xml:space="preserve">Elin Sofi gifter sej 1915 med arbetaren Emil Fredrik </w:t>
      </w:r>
      <w:r w:rsidRPr="009A2ACC">
        <w:rPr>
          <w:rFonts w:ascii="Arial" w:hAnsi="Arial"/>
        </w:rPr>
        <w:t>Lindqvist (</w:t>
      </w:r>
      <w:r w:rsidR="002C343B">
        <w:rPr>
          <w:rFonts w:ascii="Arial" w:hAnsi="Arial"/>
        </w:rPr>
        <w:t xml:space="preserve">12/8 </w:t>
      </w:r>
      <w:r w:rsidRPr="009A2ACC">
        <w:rPr>
          <w:rFonts w:ascii="Arial" w:hAnsi="Arial"/>
        </w:rPr>
        <w:t>1888-)</w:t>
      </w:r>
      <w:r>
        <w:rPr>
          <w:rFonts w:ascii="Arial" w:hAnsi="Arial"/>
        </w:rPr>
        <w:t xml:space="preserve"> och får </w:t>
      </w:r>
      <w:r w:rsidR="002C343B">
        <w:rPr>
          <w:rFonts w:ascii="Arial" w:hAnsi="Arial"/>
        </w:rPr>
        <w:t>Sven Emil (24/10 1915-)</w:t>
      </w:r>
      <w:r>
        <w:rPr>
          <w:rFonts w:ascii="Arial" w:hAnsi="Arial"/>
        </w:rPr>
        <w:t xml:space="preserve"> De flyttar till Forsmark 1916, kommer tillbaka 1918 och får en </w:t>
      </w:r>
      <w:r w:rsidR="002C343B">
        <w:rPr>
          <w:rFonts w:ascii="Arial" w:hAnsi="Arial"/>
        </w:rPr>
        <w:t>Carl Helge (26/7 1920-)</w:t>
      </w:r>
      <w:r>
        <w:rPr>
          <w:rFonts w:ascii="Arial" w:hAnsi="Arial"/>
        </w:rPr>
        <w:t xml:space="preserve"> Sonen August Hjalmar tar över.</w:t>
      </w:r>
    </w:p>
    <w:p w14:paraId="6EE709FA" w14:textId="60565644" w:rsidR="00F95610" w:rsidRDefault="00F95610">
      <w:pPr>
        <w:rPr>
          <w:rFonts w:ascii="Arial" w:hAnsi="Arial"/>
        </w:rPr>
      </w:pPr>
      <w:r>
        <w:rPr>
          <w:rFonts w:ascii="Arial" w:hAnsi="Arial"/>
        </w:rPr>
        <w:br w:type="page"/>
      </w:r>
    </w:p>
    <w:p w14:paraId="6B3867B6" w14:textId="77777777" w:rsidR="00226F74" w:rsidRDefault="00226F74" w:rsidP="00DF4766">
      <w:pPr>
        <w:tabs>
          <w:tab w:val="left" w:pos="1701"/>
          <w:tab w:val="left" w:pos="2268"/>
        </w:tabs>
        <w:ind w:left="1701" w:hanging="1701"/>
        <w:rPr>
          <w:rFonts w:ascii="Arial" w:hAnsi="Arial"/>
        </w:rPr>
      </w:pPr>
    </w:p>
    <w:p w14:paraId="6B0C2AA0" w14:textId="2811EAAC" w:rsidR="00FB21C0" w:rsidRDefault="004806E6" w:rsidP="00DF4766">
      <w:pPr>
        <w:tabs>
          <w:tab w:val="left" w:pos="1701"/>
          <w:tab w:val="left" w:pos="2268"/>
        </w:tabs>
        <w:ind w:left="1701" w:hanging="1701"/>
        <w:rPr>
          <w:rFonts w:ascii="Arial" w:hAnsi="Arial"/>
        </w:rPr>
      </w:pPr>
      <w:r>
        <w:rPr>
          <w:rFonts w:ascii="Arial" w:hAnsi="Arial"/>
        </w:rPr>
        <w:t>(1917</w:t>
      </w:r>
      <w:r w:rsidR="00DF4766">
        <w:rPr>
          <w:rFonts w:ascii="Arial" w:hAnsi="Arial"/>
        </w:rPr>
        <w:t>)-1936</w:t>
      </w:r>
      <w:r w:rsidR="00DF4766">
        <w:rPr>
          <w:rFonts w:ascii="Arial" w:hAnsi="Arial"/>
        </w:rPr>
        <w:tab/>
        <w:t xml:space="preserve">August Hjalmar Andersson (12/8 </w:t>
      </w:r>
      <w:r w:rsidR="00DF4766" w:rsidRPr="00206118">
        <w:rPr>
          <w:rFonts w:ascii="Arial" w:hAnsi="Arial"/>
        </w:rPr>
        <w:t>1888-)</w:t>
      </w:r>
      <w:r w:rsidR="00DF4766">
        <w:rPr>
          <w:rFonts w:ascii="Arial" w:hAnsi="Arial"/>
        </w:rPr>
        <w:t xml:space="preserve"> och Gustava Andretta </w:t>
      </w:r>
      <w:r w:rsidR="00DF4766" w:rsidRPr="00206118">
        <w:rPr>
          <w:rFonts w:ascii="Arial" w:hAnsi="Arial"/>
        </w:rPr>
        <w:t>Carlström (5/9 1890-)</w:t>
      </w:r>
      <w:r w:rsidR="00DF4766">
        <w:rPr>
          <w:rFonts w:ascii="Arial" w:hAnsi="Arial"/>
        </w:rPr>
        <w:t xml:space="preserve"> </w:t>
      </w:r>
      <w:r w:rsidR="00ED71C1">
        <w:rPr>
          <w:rFonts w:ascii="Arial" w:hAnsi="Arial"/>
        </w:rPr>
        <w:t>Han är son i huset och h</w:t>
      </w:r>
      <w:r w:rsidR="00DF4766">
        <w:rPr>
          <w:rFonts w:ascii="Arial" w:hAnsi="Arial"/>
        </w:rPr>
        <w:t xml:space="preserve">on kommer närmast från en tjänst som piga hos sin moster i Göksnåre nr 3 och är också född i det huset. De gifter sej 1913 och får </w:t>
      </w:r>
      <w:r w:rsidR="002C343B">
        <w:rPr>
          <w:rFonts w:ascii="Arial" w:hAnsi="Arial"/>
        </w:rPr>
        <w:t>August Edler (1/12 1913-),</w:t>
      </w:r>
      <w:r w:rsidR="00FB21C0">
        <w:rPr>
          <w:rFonts w:ascii="Arial" w:hAnsi="Arial"/>
        </w:rPr>
        <w:t xml:space="preserve"> Hjalmar Elmer (3/10 1917-),</w:t>
      </w:r>
      <w:r w:rsidR="002C343B">
        <w:rPr>
          <w:rFonts w:ascii="Arial" w:hAnsi="Arial"/>
        </w:rPr>
        <w:t xml:space="preserve"> Margit Altea </w:t>
      </w:r>
      <w:r w:rsidR="00FB21C0">
        <w:rPr>
          <w:rFonts w:ascii="Arial" w:hAnsi="Arial"/>
        </w:rPr>
        <w:t>23/10 1919-) och Asta Ailiss Viola (29/6 1930-)</w:t>
      </w:r>
      <w:r w:rsidR="002F71D9">
        <w:rPr>
          <w:rFonts w:ascii="Arial" w:hAnsi="Arial"/>
        </w:rPr>
        <w:t xml:space="preserve"> Elmer blir byggnadsarbetare</w:t>
      </w:r>
      <w:r w:rsidR="00CF3A74">
        <w:rPr>
          <w:rFonts w:ascii="Arial" w:hAnsi="Arial"/>
        </w:rPr>
        <w:t>,</w:t>
      </w:r>
      <w:r w:rsidR="002F71D9">
        <w:rPr>
          <w:rFonts w:ascii="Arial" w:hAnsi="Arial"/>
        </w:rPr>
        <w:t xml:space="preserve"> bildar familj och bosätter sej i Vavd. 1956 sitter han i kommunalfullmäktige, fattigvårdsstyrelsen, barnavårdsnämnden taxeringsnämnden och kyrkofullmäktige.</w:t>
      </w:r>
    </w:p>
    <w:p w14:paraId="7B287772" w14:textId="7DC574A6" w:rsidR="00DF4766" w:rsidRDefault="00FB21C0" w:rsidP="00DF4766">
      <w:pPr>
        <w:tabs>
          <w:tab w:val="left" w:pos="1701"/>
          <w:tab w:val="left" w:pos="2268"/>
        </w:tabs>
        <w:ind w:left="1701" w:hanging="1701"/>
        <w:rPr>
          <w:rFonts w:ascii="Arial" w:hAnsi="Arial"/>
        </w:rPr>
      </w:pPr>
      <w:r>
        <w:rPr>
          <w:rFonts w:ascii="Arial" w:hAnsi="Arial"/>
        </w:rPr>
        <w:tab/>
      </w:r>
      <w:r w:rsidR="00DF4766">
        <w:rPr>
          <w:rFonts w:ascii="Arial" w:hAnsi="Arial"/>
        </w:rPr>
        <w:t>På den fastighetsdelning som Gimo-Österby gör 1925 har tomten littera 348. Det är nu fastighetsbeteckningen 7:3 tillkommer. De flyttar allihop till Kullen 1936 och fastigheten ägs då fortfarande av bruket, nu i form av skogsbolaget Korsnäs.</w:t>
      </w:r>
    </w:p>
    <w:p w14:paraId="42B80A83" w14:textId="1BB533AE" w:rsidR="00E422F3" w:rsidRDefault="00E422F3" w:rsidP="00F95610">
      <w:pPr>
        <w:rPr>
          <w:rFonts w:ascii="Arial" w:hAnsi="Arial"/>
        </w:rPr>
      </w:pPr>
    </w:p>
    <w:p w14:paraId="460D4386" w14:textId="33FDF78A" w:rsidR="00DF4766" w:rsidRDefault="000814B9" w:rsidP="00DF4766">
      <w:pPr>
        <w:tabs>
          <w:tab w:val="left" w:pos="1701"/>
          <w:tab w:val="left" w:pos="2268"/>
        </w:tabs>
        <w:ind w:left="1700" w:hanging="1700"/>
        <w:rPr>
          <w:rFonts w:ascii="Arial" w:hAnsi="Arial"/>
        </w:rPr>
      </w:pPr>
      <w:r>
        <w:rPr>
          <w:rFonts w:ascii="Arial" w:hAnsi="Arial"/>
        </w:rPr>
        <w:t>1937-(1973</w:t>
      </w:r>
      <w:r w:rsidR="00DF4766">
        <w:rPr>
          <w:rFonts w:ascii="Arial" w:hAnsi="Arial"/>
        </w:rPr>
        <w:t>)</w:t>
      </w:r>
      <w:r w:rsidR="00DF4766">
        <w:rPr>
          <w:rFonts w:ascii="Arial" w:hAnsi="Arial"/>
        </w:rPr>
        <w:tab/>
        <w:t xml:space="preserve">Hemmansägare Karl Hjalmar </w:t>
      </w:r>
      <w:r w:rsidR="00DF4766" w:rsidRPr="00657EAE">
        <w:rPr>
          <w:rFonts w:ascii="Arial" w:hAnsi="Arial"/>
        </w:rPr>
        <w:t>Olsson (9/8 1906-</w:t>
      </w:r>
      <w:r w:rsidR="004E6298">
        <w:rPr>
          <w:rFonts w:ascii="Arial" w:hAnsi="Arial"/>
        </w:rPr>
        <w:t>1983</w:t>
      </w:r>
      <w:r w:rsidR="00DF4766" w:rsidRPr="00657EAE">
        <w:rPr>
          <w:rFonts w:ascii="Arial" w:hAnsi="Arial"/>
        </w:rPr>
        <w:t xml:space="preserve">) och </w:t>
      </w:r>
      <w:r w:rsidR="004E6298">
        <w:rPr>
          <w:rFonts w:ascii="Arial" w:hAnsi="Arial"/>
        </w:rPr>
        <w:t>Maja</w:t>
      </w:r>
      <w:r w:rsidR="00DF4766" w:rsidRPr="00657EAE">
        <w:rPr>
          <w:rFonts w:ascii="Arial" w:hAnsi="Arial"/>
        </w:rPr>
        <w:t xml:space="preserve"> Vallinder/Persson (31/1 1913-</w:t>
      </w:r>
      <w:r w:rsidR="004E6298">
        <w:rPr>
          <w:rFonts w:ascii="Arial" w:hAnsi="Arial"/>
        </w:rPr>
        <w:t>2004</w:t>
      </w:r>
      <w:r w:rsidR="00DF4766" w:rsidRPr="00657EAE">
        <w:rPr>
          <w:rFonts w:ascii="Arial" w:hAnsi="Arial"/>
        </w:rPr>
        <w:t xml:space="preserve">) De kommer från Vavd </w:t>
      </w:r>
      <w:r w:rsidR="00DF4766">
        <w:rPr>
          <w:rFonts w:ascii="Arial" w:hAnsi="Arial"/>
        </w:rPr>
        <w:t>där de bodde hos hans fö</w:t>
      </w:r>
      <w:r w:rsidR="00DF4766" w:rsidRPr="00657EAE">
        <w:rPr>
          <w:rFonts w:ascii="Arial" w:hAnsi="Arial"/>
        </w:rPr>
        <w:t xml:space="preserve">räldrar hemmansägare Karl Edvard Olsson och hans hustru Selma Kristina Larsson. </w:t>
      </w:r>
      <w:r w:rsidR="00DF4766">
        <w:rPr>
          <w:rFonts w:ascii="Arial" w:hAnsi="Arial"/>
        </w:rPr>
        <w:t>Hjalmar var också vice brandchef i Hållnäs.</w:t>
      </w:r>
    </w:p>
    <w:p w14:paraId="05E44DD7" w14:textId="77777777" w:rsidR="00DF4766" w:rsidRDefault="00DF4766" w:rsidP="00DF4766">
      <w:pPr>
        <w:tabs>
          <w:tab w:val="left" w:pos="1701"/>
          <w:tab w:val="left" w:pos="2268"/>
        </w:tabs>
        <w:ind w:left="1700" w:hanging="1700"/>
        <w:rPr>
          <w:rFonts w:ascii="Arial" w:hAnsi="Arial"/>
        </w:rPr>
      </w:pPr>
      <w:r>
        <w:rPr>
          <w:rFonts w:ascii="Arial" w:hAnsi="Arial"/>
        </w:rPr>
        <w:tab/>
      </w:r>
      <w:r w:rsidRPr="00657EAE">
        <w:rPr>
          <w:rFonts w:ascii="Arial" w:hAnsi="Arial"/>
        </w:rPr>
        <w:t>Delar av</w:t>
      </w:r>
      <w:r>
        <w:rPr>
          <w:rFonts w:ascii="Arial" w:hAnsi="Arial"/>
        </w:rPr>
        <w:t xml:space="preserve"> huset flyttas nu till den nuvarande platsen och byggs upp till det nuvarande huset. Troligen friköps gården nu. Det som var kvar på den ursprungliga platsen såldes som bränsle under kriget.</w:t>
      </w:r>
    </w:p>
    <w:p w14:paraId="228AE2A3" w14:textId="612ADFC8" w:rsidR="00DF4766" w:rsidRDefault="00ED71C1" w:rsidP="00DF4766">
      <w:pPr>
        <w:tabs>
          <w:tab w:val="left" w:pos="1701"/>
        </w:tabs>
        <w:ind w:left="1701"/>
        <w:rPr>
          <w:rFonts w:ascii="Arial" w:hAnsi="Arial"/>
        </w:rPr>
      </w:pPr>
      <w:r>
        <w:rPr>
          <w:rFonts w:ascii="Arial" w:hAnsi="Arial"/>
        </w:rPr>
        <w:t>De får</w:t>
      </w:r>
      <w:r w:rsidR="00DF4766">
        <w:rPr>
          <w:rFonts w:ascii="Arial" w:hAnsi="Arial"/>
        </w:rPr>
        <w:t xml:space="preserve"> Lars </w:t>
      </w:r>
      <w:r>
        <w:rPr>
          <w:rFonts w:ascii="Arial" w:hAnsi="Arial"/>
        </w:rPr>
        <w:t xml:space="preserve">Hjalmar </w:t>
      </w:r>
      <w:r w:rsidR="00DF4766" w:rsidRPr="00DC0B76">
        <w:rPr>
          <w:rFonts w:ascii="Arial" w:hAnsi="Arial"/>
        </w:rPr>
        <w:t>(</w:t>
      </w:r>
      <w:r w:rsidR="00DC0B76" w:rsidRPr="00DC0B76">
        <w:rPr>
          <w:rFonts w:ascii="Arial" w:hAnsi="Arial"/>
        </w:rPr>
        <w:t xml:space="preserve">12/10 </w:t>
      </w:r>
      <w:r w:rsidR="00DF4766">
        <w:rPr>
          <w:rFonts w:ascii="Arial" w:hAnsi="Arial"/>
        </w:rPr>
        <w:t>1934-), Karl Svante (</w:t>
      </w:r>
      <w:r w:rsidR="00DC0B76">
        <w:rPr>
          <w:rFonts w:ascii="Arial" w:hAnsi="Arial"/>
        </w:rPr>
        <w:t xml:space="preserve">10/9 </w:t>
      </w:r>
      <w:r w:rsidR="00DF4766">
        <w:rPr>
          <w:rFonts w:ascii="Arial" w:hAnsi="Arial"/>
        </w:rPr>
        <w:t>1939-) Lisbet Ann-</w:t>
      </w:r>
      <w:r w:rsidR="00DF4766" w:rsidRPr="00DC0B76">
        <w:rPr>
          <w:rFonts w:ascii="Arial" w:hAnsi="Arial"/>
        </w:rPr>
        <w:t>Marie (</w:t>
      </w:r>
      <w:r w:rsidR="00DC0B76" w:rsidRPr="00DC0B76">
        <w:rPr>
          <w:rFonts w:ascii="Arial" w:hAnsi="Arial"/>
        </w:rPr>
        <w:t>10/7</w:t>
      </w:r>
      <w:r>
        <w:rPr>
          <w:rFonts w:ascii="Arial" w:hAnsi="Arial"/>
        </w:rPr>
        <w:t xml:space="preserve"> </w:t>
      </w:r>
      <w:r w:rsidR="00DF4766">
        <w:rPr>
          <w:rFonts w:ascii="Arial" w:hAnsi="Arial"/>
        </w:rPr>
        <w:t xml:space="preserve">1941-, se Göksnåre 7:230) De är alla omnämnda i ”Sveriges bebyggelse” 1949. </w:t>
      </w:r>
      <w:r w:rsidR="00565249">
        <w:rPr>
          <w:rFonts w:ascii="Arial" w:hAnsi="Arial"/>
        </w:rPr>
        <w:t xml:space="preserve">1956 sitter Karl Hjalmar i kommunalfullmäktige. </w:t>
      </w:r>
      <w:r w:rsidR="000814B9">
        <w:rPr>
          <w:rFonts w:ascii="Arial" w:hAnsi="Arial"/>
        </w:rPr>
        <w:t xml:space="preserve">Lars </w:t>
      </w:r>
      <w:r w:rsidR="00DF4766">
        <w:rPr>
          <w:rFonts w:ascii="Arial" w:hAnsi="Arial"/>
        </w:rPr>
        <w:t>Hjalmar flyttar 1958 till Karlholmsbruk.</w:t>
      </w:r>
    </w:p>
    <w:p w14:paraId="13CEF656" w14:textId="04363AB2" w:rsidR="000814B9" w:rsidRDefault="000814B9" w:rsidP="000814B9">
      <w:pPr>
        <w:tabs>
          <w:tab w:val="left" w:pos="1701"/>
        </w:tabs>
        <w:ind w:left="1701"/>
        <w:rPr>
          <w:rFonts w:ascii="Arial" w:hAnsi="Arial"/>
        </w:rPr>
      </w:pPr>
      <w:r>
        <w:rPr>
          <w:rFonts w:ascii="Arial" w:hAnsi="Arial"/>
        </w:rPr>
        <w:t xml:space="preserve">En stor artikel med bild om Hjalmar Olsson i Göksnåre publiceras 30/6 1977 i UNT. Han berättar där att hans synproblem började 1961 då synen på högra ögat försvann helt på någon vecka. Han fortsatte jordbruket och skogskörningen trots handikappet men 6 år senare, 1967, var det dags för det andra ögat. Det var grå starr han drabbats av och med operationer och glasögon kunde han fortsätta med arbetet. En olyckshändelse i januari 1973 då Hjalmar halkade och slog i bakhuvudet gjorde att näthinnan gick sönder. Han genomgick ett par operationer men synen gick inte att rädda. Jordbruket fick delvis avvecklas och övertas av sonen Svante som, i skrivande stund, har biffkor. </w:t>
      </w:r>
    </w:p>
    <w:p w14:paraId="2A7634A9" w14:textId="77777777" w:rsidR="000814B9" w:rsidRDefault="000814B9" w:rsidP="00DF4766">
      <w:pPr>
        <w:tabs>
          <w:tab w:val="left" w:pos="1701"/>
        </w:tabs>
        <w:ind w:left="1701"/>
        <w:rPr>
          <w:rFonts w:ascii="Arial" w:hAnsi="Arial"/>
        </w:rPr>
      </w:pPr>
    </w:p>
    <w:p w14:paraId="5E7AFFBF" w14:textId="05A53534" w:rsidR="00DF4766" w:rsidRDefault="00766FB9" w:rsidP="00DF4766">
      <w:pPr>
        <w:tabs>
          <w:tab w:val="left" w:pos="1701"/>
          <w:tab w:val="left" w:pos="2268"/>
        </w:tabs>
        <w:rPr>
          <w:rFonts w:ascii="Arial" w:hAnsi="Arial"/>
        </w:rPr>
      </w:pPr>
      <w:r>
        <w:rPr>
          <w:rFonts w:ascii="Arial" w:hAnsi="Arial"/>
          <w:noProof/>
          <w:lang w:val="en-US" w:eastAsia="en-US"/>
        </w:rPr>
        <w:drawing>
          <wp:inline distT="0" distB="0" distL="0" distR="0" wp14:anchorId="2DF6BA0C" wp14:editId="39D02A31">
            <wp:extent cx="4770120" cy="6890385"/>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jalmar Olsson.png"/>
                    <pic:cNvPicPr/>
                  </pic:nvPicPr>
                  <pic:blipFill>
                    <a:blip r:embed="rId26">
                      <a:extLst>
                        <a:ext uri="{28A0092B-C50C-407E-A947-70E740481C1C}">
                          <a14:useLocalDpi xmlns:a14="http://schemas.microsoft.com/office/drawing/2010/main"/>
                        </a:ext>
                      </a:extLst>
                    </a:blip>
                    <a:stretch>
                      <a:fillRect/>
                    </a:stretch>
                  </pic:blipFill>
                  <pic:spPr>
                    <a:xfrm>
                      <a:off x="0" y="0"/>
                      <a:ext cx="4770120" cy="6890385"/>
                    </a:xfrm>
                    <a:prstGeom prst="rect">
                      <a:avLst/>
                    </a:prstGeom>
                  </pic:spPr>
                </pic:pic>
              </a:graphicData>
            </a:graphic>
          </wp:inline>
        </w:drawing>
      </w:r>
    </w:p>
    <w:p w14:paraId="01EF60FD" w14:textId="11685C91" w:rsidR="00766FB9" w:rsidRDefault="00766FB9" w:rsidP="00DF4766">
      <w:pPr>
        <w:tabs>
          <w:tab w:val="left" w:pos="1701"/>
          <w:tab w:val="left" w:pos="2268"/>
        </w:tabs>
        <w:rPr>
          <w:rFonts w:ascii="Arial" w:hAnsi="Arial"/>
        </w:rPr>
      </w:pPr>
      <w:r>
        <w:rPr>
          <w:rFonts w:ascii="Arial" w:hAnsi="Arial"/>
        </w:rPr>
        <w:t>Hjalmar Olsson i UNT 30/6 1977</w:t>
      </w:r>
    </w:p>
    <w:p w14:paraId="57686C73" w14:textId="77777777" w:rsidR="00766FB9" w:rsidRDefault="00766FB9" w:rsidP="00DF4766">
      <w:pPr>
        <w:tabs>
          <w:tab w:val="left" w:pos="1701"/>
          <w:tab w:val="left" w:pos="2268"/>
        </w:tabs>
        <w:rPr>
          <w:rFonts w:ascii="Arial" w:hAnsi="Arial"/>
        </w:rPr>
      </w:pPr>
    </w:p>
    <w:p w14:paraId="5C156DDE" w14:textId="3CDD789D" w:rsidR="00766FB9" w:rsidRDefault="00B36DE6" w:rsidP="00DF4766">
      <w:pPr>
        <w:tabs>
          <w:tab w:val="left" w:pos="1701"/>
          <w:tab w:val="left" w:pos="2268"/>
        </w:tabs>
        <w:rPr>
          <w:rFonts w:ascii="Arial" w:hAnsi="Arial"/>
        </w:rPr>
      </w:pPr>
      <w:r>
        <w:rPr>
          <w:rFonts w:ascii="Arial" w:hAnsi="Arial"/>
          <w:noProof/>
          <w:lang w:val="en-US" w:eastAsia="en-US"/>
        </w:rPr>
        <w:drawing>
          <wp:inline distT="0" distB="0" distL="0" distR="0" wp14:anchorId="1768E59F" wp14:editId="1EAC93DE">
            <wp:extent cx="4770120" cy="2683510"/>
            <wp:effectExtent l="0" t="0" r="508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9 Hjalmar och Maja Olsson.jpg"/>
                    <pic:cNvPicPr/>
                  </pic:nvPicPr>
                  <pic:blipFill>
                    <a:blip r:embed="rId27" cstate="screen">
                      <a:extLst>
                        <a:ext uri="{28A0092B-C50C-407E-A947-70E740481C1C}">
                          <a14:useLocalDpi xmlns:a14="http://schemas.microsoft.com/office/drawing/2010/main"/>
                        </a:ext>
                      </a:extLst>
                    </a:blip>
                    <a:stretch>
                      <a:fillRect/>
                    </a:stretch>
                  </pic:blipFill>
                  <pic:spPr>
                    <a:xfrm>
                      <a:off x="0" y="0"/>
                      <a:ext cx="4770120" cy="2683510"/>
                    </a:xfrm>
                    <a:prstGeom prst="rect">
                      <a:avLst/>
                    </a:prstGeom>
                  </pic:spPr>
                </pic:pic>
              </a:graphicData>
            </a:graphic>
          </wp:inline>
        </w:drawing>
      </w:r>
    </w:p>
    <w:p w14:paraId="3D24B251" w14:textId="1FDDB122" w:rsidR="00766FB9" w:rsidRDefault="000D6353" w:rsidP="00DF4766">
      <w:pPr>
        <w:tabs>
          <w:tab w:val="left" w:pos="1701"/>
          <w:tab w:val="left" w:pos="2268"/>
        </w:tabs>
        <w:rPr>
          <w:rFonts w:ascii="Arial" w:hAnsi="Arial"/>
        </w:rPr>
      </w:pPr>
      <w:r>
        <w:rPr>
          <w:rFonts w:ascii="Arial" w:hAnsi="Arial"/>
          <w:noProof/>
          <w:lang w:val="en-US" w:eastAsia="en-US"/>
        </w:rPr>
        <w:drawing>
          <wp:anchor distT="0" distB="0" distL="114300" distR="114300" simplePos="0" relativeHeight="251660288" behindDoc="0" locked="0" layoutInCell="1" allowOverlap="1" wp14:anchorId="4182F39B" wp14:editId="2AE40933">
            <wp:simplePos x="0" y="0"/>
            <wp:positionH relativeFrom="margin">
              <wp:posOffset>925195</wp:posOffset>
            </wp:positionH>
            <wp:positionV relativeFrom="margin">
              <wp:posOffset>2961005</wp:posOffset>
            </wp:positionV>
            <wp:extent cx="2834640" cy="4685030"/>
            <wp:effectExtent l="0" t="10795"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79 Svante Olsson och nn.jpg"/>
                    <pic:cNvPicPr/>
                  </pic:nvPicPr>
                  <pic:blipFill>
                    <a:blip r:embed="rId28" cstate="screen">
                      <a:extLst>
                        <a:ext uri="{28A0092B-C50C-407E-A947-70E740481C1C}">
                          <a14:useLocalDpi xmlns:a14="http://schemas.microsoft.com/office/drawing/2010/main"/>
                        </a:ext>
                      </a:extLst>
                    </a:blip>
                    <a:stretch>
                      <a:fillRect/>
                    </a:stretch>
                  </pic:blipFill>
                  <pic:spPr>
                    <a:xfrm rot="16200000">
                      <a:off x="0" y="0"/>
                      <a:ext cx="2834640" cy="4685030"/>
                    </a:xfrm>
                    <a:prstGeom prst="rect">
                      <a:avLst/>
                    </a:prstGeom>
                    <a:ln>
                      <a:noFill/>
                    </a:ln>
                    <a:effectLst>
                      <a:softEdge rad="112500"/>
                    </a:effectLst>
                  </pic:spPr>
                </pic:pic>
              </a:graphicData>
            </a:graphic>
            <wp14:sizeRelH relativeFrom="margin">
              <wp14:pctWidth>0</wp14:pctWidth>
            </wp14:sizeRelH>
          </wp:anchor>
        </w:drawing>
      </w:r>
      <w:r w:rsidR="00B36DE6">
        <w:rPr>
          <w:rFonts w:ascii="Arial" w:hAnsi="Arial"/>
        </w:rPr>
        <w:t>Hjalmar och Maja Olsson tillsammans med Valborg Karlsson från Synskadades Riksförbund 1979</w:t>
      </w:r>
    </w:p>
    <w:p w14:paraId="5DB167BD" w14:textId="77777777" w:rsidR="00B36DE6" w:rsidRDefault="00B36DE6" w:rsidP="00DF4766">
      <w:pPr>
        <w:tabs>
          <w:tab w:val="left" w:pos="1701"/>
          <w:tab w:val="left" w:pos="2268"/>
        </w:tabs>
        <w:rPr>
          <w:rFonts w:ascii="Arial" w:hAnsi="Arial"/>
        </w:rPr>
      </w:pPr>
    </w:p>
    <w:p w14:paraId="79E5B16C" w14:textId="77777777" w:rsidR="00B36DE6" w:rsidRDefault="00B36DE6" w:rsidP="00DF4766">
      <w:pPr>
        <w:tabs>
          <w:tab w:val="left" w:pos="1701"/>
          <w:tab w:val="left" w:pos="2268"/>
        </w:tabs>
        <w:rPr>
          <w:rFonts w:ascii="Arial" w:hAnsi="Arial"/>
        </w:rPr>
      </w:pPr>
    </w:p>
    <w:p w14:paraId="2FB23361" w14:textId="099C8E1C" w:rsidR="00DF4766" w:rsidRDefault="000814B9" w:rsidP="00B36DE6">
      <w:pPr>
        <w:tabs>
          <w:tab w:val="left" w:pos="0"/>
        </w:tabs>
        <w:rPr>
          <w:rFonts w:ascii="Arial" w:hAnsi="Arial"/>
        </w:rPr>
      </w:pPr>
      <w:r>
        <w:rPr>
          <w:rFonts w:ascii="Arial" w:hAnsi="Arial"/>
        </w:rPr>
        <w:t>(1973</w:t>
      </w:r>
      <w:r w:rsidR="00DF4766">
        <w:rPr>
          <w:rFonts w:ascii="Arial" w:hAnsi="Arial"/>
        </w:rPr>
        <w:t>)-</w:t>
      </w:r>
      <w:r w:rsidR="00DF4766">
        <w:rPr>
          <w:rFonts w:ascii="Arial" w:hAnsi="Arial"/>
        </w:rPr>
        <w:tab/>
        <w:t>Svante Olsson (</w:t>
      </w:r>
      <w:r w:rsidR="00DC0B76">
        <w:rPr>
          <w:rFonts w:ascii="Arial" w:hAnsi="Arial"/>
        </w:rPr>
        <w:t>10/9</w:t>
      </w:r>
      <w:r w:rsidR="00ED71C1">
        <w:rPr>
          <w:rFonts w:ascii="Arial" w:hAnsi="Arial"/>
        </w:rPr>
        <w:t xml:space="preserve"> </w:t>
      </w:r>
      <w:r w:rsidR="00DF4766">
        <w:rPr>
          <w:rFonts w:ascii="Arial" w:hAnsi="Arial"/>
        </w:rPr>
        <w:t>1931-)</w:t>
      </w:r>
    </w:p>
    <w:p w14:paraId="19D46AFA" w14:textId="77777777" w:rsidR="00B36DE6" w:rsidRDefault="00B36DE6" w:rsidP="00DF4766">
      <w:pPr>
        <w:rPr>
          <w:rFonts w:ascii="Arial" w:hAnsi="Arial"/>
        </w:rPr>
      </w:pPr>
    </w:p>
    <w:p w14:paraId="6269E6C7" w14:textId="0941AFAA" w:rsidR="00DF4766" w:rsidRDefault="000D6353" w:rsidP="00DF4766">
      <w:pPr>
        <w:rPr>
          <w:rFonts w:ascii="Arial" w:hAnsi="Arial"/>
        </w:rPr>
      </w:pPr>
      <w:r>
        <w:rPr>
          <w:rFonts w:ascii="Arial" w:hAnsi="Arial"/>
        </w:rPr>
        <w:t>Svante Olsson och nn på skördetröska 1979</w:t>
      </w:r>
      <w:r w:rsidR="00DF4766">
        <w:rPr>
          <w:rFonts w:ascii="Arial" w:hAnsi="Arial"/>
        </w:rPr>
        <w:br w:type="page"/>
      </w:r>
    </w:p>
    <w:p w14:paraId="25EF6F1A" w14:textId="77777777" w:rsidR="00DF4766" w:rsidRDefault="00DF4766" w:rsidP="00CE17C8">
      <w:pPr>
        <w:pStyle w:val="Heading1"/>
        <w:rPr>
          <w:sz w:val="24"/>
          <w:szCs w:val="24"/>
          <w:u w:val="single"/>
        </w:rPr>
      </w:pPr>
    </w:p>
    <w:p w14:paraId="10C74C22" w14:textId="230585EC" w:rsidR="00F2143C" w:rsidRPr="00CE17C8" w:rsidRDefault="00DF4766" w:rsidP="00CE17C8">
      <w:pPr>
        <w:pStyle w:val="Heading1"/>
        <w:rPr>
          <w:sz w:val="24"/>
          <w:szCs w:val="24"/>
          <w:u w:val="single"/>
        </w:rPr>
      </w:pPr>
      <w:bookmarkStart w:id="67" w:name="_Toc377630486"/>
      <w:r>
        <w:rPr>
          <w:sz w:val="24"/>
          <w:szCs w:val="24"/>
          <w:u w:val="single"/>
        </w:rPr>
        <w:t>G</w:t>
      </w:r>
      <w:r w:rsidR="00F2143C" w:rsidRPr="00CE17C8">
        <w:rPr>
          <w:sz w:val="24"/>
          <w:szCs w:val="24"/>
          <w:u w:val="single"/>
        </w:rPr>
        <w:t>öksnåre nr 6</w:t>
      </w:r>
      <w:r w:rsidR="00794FEA" w:rsidRPr="00CE17C8">
        <w:rPr>
          <w:sz w:val="24"/>
          <w:szCs w:val="24"/>
          <w:u w:val="single"/>
        </w:rPr>
        <w:t>, f</w:t>
      </w:r>
      <w:r w:rsidR="00F2143C" w:rsidRPr="00CE17C8">
        <w:rPr>
          <w:sz w:val="24"/>
          <w:szCs w:val="24"/>
          <w:u w:val="single"/>
        </w:rPr>
        <w:t>rälsehemman</w:t>
      </w:r>
      <w:r w:rsidR="00794FEA" w:rsidRPr="00CE17C8">
        <w:rPr>
          <w:sz w:val="24"/>
          <w:szCs w:val="24"/>
          <w:u w:val="single"/>
        </w:rPr>
        <w:t xml:space="preserve"> (</w:t>
      </w:r>
      <w:r w:rsidR="00B47B55">
        <w:rPr>
          <w:sz w:val="24"/>
          <w:szCs w:val="24"/>
          <w:u w:val="single"/>
        </w:rPr>
        <w:t>Björkeholm</w:t>
      </w:r>
      <w:r w:rsidR="00F2143C" w:rsidRPr="00CE17C8">
        <w:rPr>
          <w:sz w:val="24"/>
          <w:szCs w:val="24"/>
          <w:u w:val="single"/>
        </w:rPr>
        <w:t>)</w:t>
      </w:r>
      <w:bookmarkEnd w:id="67"/>
    </w:p>
    <w:p w14:paraId="31BAD3D1" w14:textId="77777777" w:rsidR="00794FEA" w:rsidRPr="00794FEA" w:rsidRDefault="00794FEA" w:rsidP="00F2143C">
      <w:pPr>
        <w:tabs>
          <w:tab w:val="left" w:pos="1701"/>
        </w:tabs>
        <w:ind w:left="1701" w:hanging="1701"/>
        <w:rPr>
          <w:rFonts w:asciiTheme="majorHAnsi" w:eastAsiaTheme="majorEastAsia" w:hAnsiTheme="majorHAnsi" w:cstheme="majorBidi"/>
          <w:b/>
          <w:bCs/>
          <w:color w:val="345A8A" w:themeColor="accent1" w:themeShade="B5"/>
          <w:u w:val="single"/>
        </w:rPr>
      </w:pPr>
    </w:p>
    <w:p w14:paraId="1271AD14" w14:textId="77777777" w:rsidR="008C4F44" w:rsidRDefault="00F2143C" w:rsidP="008C4F44">
      <w:pPr>
        <w:tabs>
          <w:tab w:val="left" w:pos="1985"/>
        </w:tabs>
        <w:ind w:left="1701" w:hanging="1701"/>
        <w:rPr>
          <w:rFonts w:ascii="Arial" w:hAnsi="Arial" w:cs="Arial"/>
        </w:rPr>
      </w:pPr>
      <w:r>
        <w:rPr>
          <w:rFonts w:ascii="Arial" w:hAnsi="Arial" w:cs="Arial"/>
        </w:rPr>
        <w:t>¼ mantal</w:t>
      </w:r>
      <w:r>
        <w:rPr>
          <w:rFonts w:ascii="Arial" w:hAnsi="Arial" w:cs="Arial"/>
        </w:rPr>
        <w:tab/>
      </w:r>
      <w:r w:rsidR="008C4F44">
        <w:rPr>
          <w:rFonts w:ascii="Arial" w:hAnsi="Arial" w:cs="Arial"/>
        </w:rPr>
        <w:t>Skapas 1732 genom att det ursprungliga hemmanet</w:t>
      </w:r>
    </w:p>
    <w:p w14:paraId="41D22C36" w14:textId="33097293" w:rsidR="008C4F44" w:rsidRPr="00202765" w:rsidRDefault="008C4F44" w:rsidP="008C4F44">
      <w:pPr>
        <w:tabs>
          <w:tab w:val="left" w:pos="1985"/>
        </w:tabs>
        <w:ind w:left="1701" w:hanging="1701"/>
        <w:rPr>
          <w:rFonts w:ascii="Arial" w:hAnsi="Arial"/>
        </w:rPr>
      </w:pPr>
      <w:r w:rsidRPr="00CB0C9A">
        <w:rPr>
          <w:rFonts w:ascii="Arial" w:hAnsi="Arial" w:cs="Arial"/>
        </w:rPr>
        <w:t>Göksnåre 14:1</w:t>
      </w:r>
      <w:r>
        <w:rPr>
          <w:rFonts w:ascii="Arial" w:hAnsi="Arial"/>
        </w:rPr>
        <w:tab/>
      </w:r>
      <w:r>
        <w:rPr>
          <w:rFonts w:ascii="Arial" w:hAnsi="Arial" w:cs="Arial"/>
        </w:rPr>
        <w:t>klyvs.</w:t>
      </w:r>
    </w:p>
    <w:p w14:paraId="71EFFC62" w14:textId="0C7D3105" w:rsidR="00DA3F98" w:rsidRDefault="008C4F44" w:rsidP="008C4F44">
      <w:pPr>
        <w:tabs>
          <w:tab w:val="left" w:pos="1985"/>
        </w:tabs>
        <w:ind w:left="1701" w:hanging="1701"/>
        <w:rPr>
          <w:rFonts w:ascii="Arial" w:hAnsi="Arial"/>
        </w:rPr>
      </w:pPr>
      <w:r>
        <w:rPr>
          <w:rFonts w:ascii="Arial" w:hAnsi="Arial" w:cs="Arial"/>
        </w:rPr>
        <w:t>(Göksnåre 7:2)</w:t>
      </w:r>
      <w:r>
        <w:rPr>
          <w:rFonts w:ascii="Arial" w:hAnsi="Arial" w:cs="Arial"/>
        </w:rPr>
        <w:tab/>
      </w:r>
      <w:r w:rsidR="00DA3F98">
        <w:rPr>
          <w:rFonts w:ascii="Arial" w:hAnsi="Arial"/>
        </w:rPr>
        <w:t>Säljs till Leufstabruk 1745.</w:t>
      </w:r>
    </w:p>
    <w:p w14:paraId="1BC7A01B" w14:textId="7944C7AB" w:rsidR="009D5CF3" w:rsidRDefault="009D5CF3" w:rsidP="009D5CF3">
      <w:pPr>
        <w:tabs>
          <w:tab w:val="left" w:pos="1985"/>
        </w:tabs>
        <w:ind w:left="1701"/>
        <w:rPr>
          <w:rFonts w:ascii="Arial" w:hAnsi="Arial"/>
        </w:rPr>
      </w:pPr>
      <w:r>
        <w:rPr>
          <w:rFonts w:ascii="Arial" w:hAnsi="Arial"/>
        </w:rPr>
        <w:t xml:space="preserve">Fastigheten anges i </w:t>
      </w:r>
      <w:r w:rsidR="00AF3DD6">
        <w:rPr>
          <w:rFonts w:ascii="Arial" w:hAnsi="Arial"/>
        </w:rPr>
        <w:t>jordeböcker på 1780-talet till 1 5</w:t>
      </w:r>
      <w:r>
        <w:rPr>
          <w:rFonts w:ascii="Arial" w:hAnsi="Arial"/>
        </w:rPr>
        <w:t xml:space="preserve">/6 öresland vilket är lika med </w:t>
      </w:r>
      <w:r w:rsidR="00AF3DD6">
        <w:rPr>
          <w:rFonts w:ascii="Arial" w:hAnsi="Arial"/>
        </w:rPr>
        <w:t xml:space="preserve">2,75 </w:t>
      </w:r>
      <w:r>
        <w:rPr>
          <w:rFonts w:ascii="Arial" w:hAnsi="Arial"/>
        </w:rPr>
        <w:t>hektar.</w:t>
      </w:r>
    </w:p>
    <w:p w14:paraId="6AF226DE" w14:textId="638F2CE4" w:rsidR="00F2143C" w:rsidRPr="00CB0C9A" w:rsidRDefault="00F2143C" w:rsidP="00F2143C">
      <w:pPr>
        <w:tabs>
          <w:tab w:val="left" w:pos="1985"/>
        </w:tabs>
        <w:ind w:left="1701"/>
        <w:rPr>
          <w:rFonts w:ascii="Arial" w:hAnsi="Arial" w:cs="Arial"/>
        </w:rPr>
      </w:pPr>
      <w:r w:rsidRPr="00CB0C9A">
        <w:rPr>
          <w:rFonts w:ascii="Arial" w:hAnsi="Arial" w:cs="Arial"/>
        </w:rPr>
        <w:t>Finns</w:t>
      </w:r>
      <w:r>
        <w:rPr>
          <w:rFonts w:ascii="Arial" w:hAnsi="Arial" w:cs="Arial"/>
        </w:rPr>
        <w:t xml:space="preserve"> ej </w:t>
      </w:r>
      <w:r w:rsidR="00565D42">
        <w:rPr>
          <w:rFonts w:ascii="Arial" w:hAnsi="Arial" w:cs="Arial"/>
        </w:rPr>
        <w:t xml:space="preserve">på skifteskartan </w:t>
      </w:r>
      <w:r>
        <w:rPr>
          <w:rFonts w:ascii="Arial" w:hAnsi="Arial" w:cs="Arial"/>
        </w:rPr>
        <w:t>1822</w:t>
      </w:r>
      <w:r w:rsidR="00565D42">
        <w:rPr>
          <w:rFonts w:ascii="Arial" w:hAnsi="Arial" w:cs="Arial"/>
        </w:rPr>
        <w:t>!</w:t>
      </w:r>
      <w:r w:rsidR="00AD42E4">
        <w:rPr>
          <w:rFonts w:ascii="Arial" w:hAnsi="Arial" w:cs="Arial"/>
        </w:rPr>
        <w:t xml:space="preserve"> Detta innebär troligen att det är flyttat hit från något annat läge mellan 1822 och 1839.</w:t>
      </w:r>
    </w:p>
    <w:p w14:paraId="700B94E8" w14:textId="6A090B3E" w:rsidR="00F2143C" w:rsidRDefault="008C4F44" w:rsidP="008C4F44">
      <w:pPr>
        <w:tabs>
          <w:tab w:val="left" w:pos="1985"/>
        </w:tabs>
        <w:ind w:left="1701"/>
        <w:rPr>
          <w:rFonts w:ascii="Arial" w:hAnsi="Arial" w:cs="Arial"/>
        </w:rPr>
      </w:pPr>
      <w:r>
        <w:rPr>
          <w:rFonts w:ascii="Arial" w:hAnsi="Arial" w:cs="Arial"/>
        </w:rPr>
        <w:t>Boningsh</w:t>
      </w:r>
      <w:r w:rsidR="00F2143C" w:rsidRPr="00CB0C9A">
        <w:rPr>
          <w:rFonts w:ascii="Arial" w:hAnsi="Arial" w:cs="Arial"/>
        </w:rPr>
        <w:t xml:space="preserve">uset </w:t>
      </w:r>
      <w:r>
        <w:rPr>
          <w:rFonts w:ascii="Arial" w:hAnsi="Arial" w:cs="Arial"/>
        </w:rPr>
        <w:t xml:space="preserve">är </w:t>
      </w:r>
      <w:r w:rsidR="00F2143C" w:rsidRPr="00CB0C9A">
        <w:rPr>
          <w:rFonts w:ascii="Arial" w:hAnsi="Arial" w:cs="Arial"/>
        </w:rPr>
        <w:t xml:space="preserve">byggt </w:t>
      </w:r>
      <w:r w:rsidR="002C76EA">
        <w:rPr>
          <w:rFonts w:ascii="Arial" w:hAnsi="Arial" w:cs="Arial"/>
        </w:rPr>
        <w:t xml:space="preserve">ungefär </w:t>
      </w:r>
      <w:r w:rsidR="00F2143C" w:rsidRPr="00CB0C9A">
        <w:rPr>
          <w:rFonts w:ascii="Arial" w:hAnsi="Arial" w:cs="Arial"/>
        </w:rPr>
        <w:t xml:space="preserve">1880. </w:t>
      </w:r>
    </w:p>
    <w:p w14:paraId="7C2D4D57" w14:textId="42F822F8" w:rsidR="006E7F72" w:rsidRDefault="006E7F72" w:rsidP="001D207C">
      <w:pPr>
        <w:tabs>
          <w:tab w:val="left" w:pos="1985"/>
        </w:tabs>
        <w:ind w:left="1701"/>
        <w:rPr>
          <w:rFonts w:ascii="Arial" w:hAnsi="Arial" w:cs="Arial"/>
        </w:rPr>
      </w:pPr>
      <w:r>
        <w:rPr>
          <w:rFonts w:ascii="Arial" w:hAnsi="Arial"/>
        </w:rPr>
        <w:t>På den fastighetsdelning som Gimo-Österby gör 1925 blir fastigheten på 40,509 ha och heter Göksnåre 7:2.</w:t>
      </w:r>
    </w:p>
    <w:p w14:paraId="5F51B179" w14:textId="0E85F300" w:rsidR="008C4F44" w:rsidRDefault="00565D42" w:rsidP="008C4F44">
      <w:pPr>
        <w:tabs>
          <w:tab w:val="left" w:pos="1985"/>
        </w:tabs>
        <w:ind w:left="1701" w:hanging="1701"/>
        <w:rPr>
          <w:rFonts w:ascii="Arial" w:hAnsi="Arial"/>
        </w:rPr>
      </w:pPr>
      <w:r>
        <w:rPr>
          <w:rFonts w:ascii="Arial" w:hAnsi="Arial" w:cs="Arial"/>
        </w:rPr>
        <w:tab/>
        <w:t>F</w:t>
      </w:r>
      <w:r w:rsidR="001D207C">
        <w:rPr>
          <w:rFonts w:ascii="Arial" w:hAnsi="Arial" w:cs="Arial"/>
        </w:rPr>
        <w:t>riköpt 1929</w:t>
      </w:r>
      <w:r>
        <w:rPr>
          <w:rFonts w:ascii="Arial" w:hAnsi="Arial" w:cs="Arial"/>
        </w:rPr>
        <w:t>.</w:t>
      </w:r>
      <w:r w:rsidR="004B23C9">
        <w:rPr>
          <w:rFonts w:ascii="Arial" w:hAnsi="Arial" w:cs="Arial"/>
        </w:rPr>
        <w:t xml:space="preserve"> Är då på 40 ha.</w:t>
      </w:r>
      <w:r w:rsidR="006E7F72">
        <w:rPr>
          <w:rFonts w:ascii="Arial" w:hAnsi="Arial" w:cs="Arial"/>
        </w:rPr>
        <w:t xml:space="preserve"> Den jordlott som betecknas med ”c” på kartan 1925 och tillhör båtsmanstorpet köps 19xx och det är troligen då som fastigheten byter namn till 14:1.</w:t>
      </w:r>
      <w:r w:rsidR="008C4F44">
        <w:rPr>
          <w:rFonts w:ascii="Arial" w:hAnsi="Arial" w:cs="Arial"/>
        </w:rPr>
        <w:t xml:space="preserve"> </w:t>
      </w:r>
      <w:r w:rsidR="008C4F44">
        <w:rPr>
          <w:rFonts w:ascii="Arial" w:hAnsi="Arial"/>
        </w:rPr>
        <w:t xml:space="preserve">Finns inte </w:t>
      </w:r>
      <w:r w:rsidR="008C4F44" w:rsidRPr="00202765">
        <w:rPr>
          <w:rFonts w:ascii="Arial" w:hAnsi="Arial"/>
        </w:rPr>
        <w:t xml:space="preserve">med i </w:t>
      </w:r>
      <w:r w:rsidR="008C4F44">
        <w:rPr>
          <w:rFonts w:ascii="Arial" w:hAnsi="Arial"/>
        </w:rPr>
        <w:t xml:space="preserve">Svenska Gods och Gårdar D10,1938. Finns </w:t>
      </w:r>
      <w:r w:rsidR="008C4F44" w:rsidRPr="00202765">
        <w:rPr>
          <w:rFonts w:ascii="Arial" w:hAnsi="Arial"/>
        </w:rPr>
        <w:t xml:space="preserve">med i </w:t>
      </w:r>
      <w:r w:rsidR="008C4F44">
        <w:rPr>
          <w:rFonts w:ascii="Arial" w:hAnsi="Arial"/>
        </w:rPr>
        <w:t>Sveriges bebyggelse, Uppsala län D2, 1949.</w:t>
      </w:r>
    </w:p>
    <w:p w14:paraId="45937F5E" w14:textId="77777777" w:rsidR="008C4F44" w:rsidRDefault="008C4F44" w:rsidP="008C4F44">
      <w:pPr>
        <w:tabs>
          <w:tab w:val="left" w:pos="1985"/>
        </w:tabs>
        <w:ind w:left="1701"/>
        <w:rPr>
          <w:rFonts w:ascii="Arial" w:hAnsi="Arial" w:cs="Arial"/>
        </w:rPr>
      </w:pPr>
      <w:r>
        <w:rPr>
          <w:rFonts w:ascii="Arial" w:hAnsi="Arial" w:cs="Arial"/>
        </w:rPr>
        <w:t>Ombyggt 1956-57 då brygghuset användes under byggtiden</w:t>
      </w:r>
      <w:r w:rsidRPr="00CB0C9A">
        <w:rPr>
          <w:rFonts w:ascii="Arial" w:hAnsi="Arial" w:cs="Arial"/>
        </w:rPr>
        <w:t>.</w:t>
      </w:r>
    </w:p>
    <w:p w14:paraId="468A068D" w14:textId="68BBB92E" w:rsidR="008C4F44" w:rsidRDefault="008C4F44" w:rsidP="008C4F44">
      <w:pPr>
        <w:tabs>
          <w:tab w:val="left" w:pos="1985"/>
        </w:tabs>
        <w:ind w:left="1701"/>
        <w:rPr>
          <w:rFonts w:ascii="Arial" w:hAnsi="Arial" w:cs="Arial"/>
        </w:rPr>
      </w:pPr>
      <w:r>
        <w:rPr>
          <w:rFonts w:ascii="Arial" w:hAnsi="Arial" w:cs="Arial"/>
        </w:rPr>
        <w:t>Bilden i ”Sveriges bebyggelse från 1949” visar huset före ombyggnaden, altanen ska stå använd någonstans ner vid trakten av Magön. Enligt Björn byggdes brygghuset för detta av en Oskar Lod.</w:t>
      </w:r>
    </w:p>
    <w:p w14:paraId="23E29704" w14:textId="0F722942" w:rsidR="00855ED0" w:rsidRDefault="00855ED0" w:rsidP="00DE0005">
      <w:pPr>
        <w:tabs>
          <w:tab w:val="left" w:pos="1985"/>
        </w:tabs>
        <w:ind w:left="1701" w:hanging="1701"/>
        <w:rPr>
          <w:rFonts w:ascii="Arial" w:hAnsi="Arial" w:cs="Arial"/>
        </w:rPr>
      </w:pPr>
    </w:p>
    <w:p w14:paraId="16C986F9" w14:textId="04BC17D2" w:rsidR="008C4F44" w:rsidRDefault="008C4F44">
      <w:pPr>
        <w:rPr>
          <w:rFonts w:ascii="Arial" w:hAnsi="Arial" w:cs="Arial"/>
        </w:rPr>
      </w:pPr>
      <w:r>
        <w:rPr>
          <w:rFonts w:ascii="Arial" w:hAnsi="Arial" w:cs="Arial"/>
        </w:rPr>
        <w:br w:type="page"/>
      </w:r>
    </w:p>
    <w:p w14:paraId="3EEA7B4D" w14:textId="77777777" w:rsidR="00E22F41" w:rsidRPr="006E7599" w:rsidRDefault="00E22F41" w:rsidP="00470933">
      <w:pPr>
        <w:tabs>
          <w:tab w:val="left" w:pos="1701"/>
          <w:tab w:val="left" w:pos="3119"/>
        </w:tabs>
        <w:rPr>
          <w:rFonts w:ascii="Arial" w:hAnsi="Arial"/>
        </w:rPr>
      </w:pPr>
    </w:p>
    <w:p w14:paraId="7F8B8214" w14:textId="44489C74" w:rsidR="003A52A2" w:rsidRDefault="00470933" w:rsidP="003A52A2">
      <w:pPr>
        <w:tabs>
          <w:tab w:val="left" w:pos="1701"/>
          <w:tab w:val="left" w:pos="3119"/>
        </w:tabs>
        <w:ind w:left="1701" w:hanging="1701"/>
        <w:rPr>
          <w:rFonts w:ascii="Arial" w:hAnsi="Arial"/>
        </w:rPr>
      </w:pPr>
      <w:r w:rsidRPr="006E7599">
        <w:rPr>
          <w:rFonts w:ascii="Arial" w:hAnsi="Arial"/>
        </w:rPr>
        <w:t xml:space="preserve"> </w:t>
      </w:r>
      <w:r w:rsidR="00E349E0">
        <w:rPr>
          <w:rFonts w:ascii="Arial" w:hAnsi="Arial"/>
        </w:rPr>
        <w:t>1732-</w:t>
      </w:r>
      <w:r w:rsidR="006E7599" w:rsidRPr="006E7599">
        <w:rPr>
          <w:rFonts w:ascii="Arial" w:hAnsi="Arial"/>
        </w:rPr>
        <w:t>1745</w:t>
      </w:r>
      <w:r w:rsidR="00E137E7" w:rsidRPr="006E7599">
        <w:rPr>
          <w:rFonts w:ascii="Arial" w:hAnsi="Arial"/>
        </w:rPr>
        <w:tab/>
      </w:r>
      <w:r w:rsidR="006E7599" w:rsidRPr="006E7599">
        <w:rPr>
          <w:rFonts w:ascii="Arial" w:hAnsi="Arial"/>
        </w:rPr>
        <w:t xml:space="preserve">Skattebonde </w:t>
      </w:r>
      <w:r w:rsidR="00E137E7" w:rsidRPr="006E7599">
        <w:rPr>
          <w:rFonts w:ascii="Arial" w:hAnsi="Arial"/>
        </w:rPr>
        <w:t xml:space="preserve">Anders Ersson (x/6 1705-20/1 1770) och </w:t>
      </w:r>
      <w:r w:rsidR="006E7599">
        <w:rPr>
          <w:rFonts w:ascii="Arial" w:hAnsi="Arial"/>
        </w:rPr>
        <w:t>Anna Johansdotter (1711-</w:t>
      </w:r>
      <w:r w:rsidR="00AE044C">
        <w:rPr>
          <w:rFonts w:ascii="Arial" w:hAnsi="Arial"/>
        </w:rPr>
        <w:t xml:space="preserve">26/12 </w:t>
      </w:r>
      <w:r w:rsidR="006E7599">
        <w:rPr>
          <w:rFonts w:ascii="Arial" w:hAnsi="Arial"/>
        </w:rPr>
        <w:t xml:space="preserve">1797) </w:t>
      </w:r>
      <w:r w:rsidR="00E349E0">
        <w:rPr>
          <w:rFonts w:ascii="Arial" w:hAnsi="Arial"/>
        </w:rPr>
        <w:t>Han är angiven i jordeboken 1732-1742</w:t>
      </w:r>
      <w:r w:rsidR="00617217">
        <w:rPr>
          <w:rFonts w:ascii="Arial" w:hAnsi="Arial"/>
        </w:rPr>
        <w:t xml:space="preserve">. </w:t>
      </w:r>
      <w:r w:rsidR="00770FE7">
        <w:rPr>
          <w:rFonts w:ascii="Arial" w:hAnsi="Arial"/>
        </w:rPr>
        <w:t xml:space="preserve">Han </w:t>
      </w:r>
      <w:r w:rsidR="00770FE7" w:rsidRPr="00584188">
        <w:rPr>
          <w:rFonts w:ascii="Arial" w:hAnsi="Arial"/>
        </w:rPr>
        <w:t xml:space="preserve">är son </w:t>
      </w:r>
      <w:r w:rsidR="00584188" w:rsidRPr="00584188">
        <w:rPr>
          <w:rFonts w:ascii="Arial" w:hAnsi="Arial"/>
        </w:rPr>
        <w:t>till</w:t>
      </w:r>
      <w:r w:rsidR="00584188">
        <w:rPr>
          <w:rFonts w:ascii="Arial" w:hAnsi="Arial"/>
        </w:rPr>
        <w:t xml:space="preserve"> Erik Matsson Duus i Göksnåre 6A </w:t>
      </w:r>
      <w:r w:rsidR="00770FE7">
        <w:rPr>
          <w:rFonts w:ascii="Arial" w:hAnsi="Arial"/>
        </w:rPr>
        <w:t xml:space="preserve">och hon är </w:t>
      </w:r>
      <w:r w:rsidR="00B03DA3">
        <w:rPr>
          <w:rFonts w:ascii="Arial" w:hAnsi="Arial"/>
        </w:rPr>
        <w:t xml:space="preserve">dotter till </w:t>
      </w:r>
      <w:r w:rsidR="00183C3E" w:rsidRPr="00F43736">
        <w:rPr>
          <w:rFonts w:ascii="Arial" w:hAnsi="Arial"/>
        </w:rPr>
        <w:t>socken</w:t>
      </w:r>
      <w:r w:rsidR="00183C3E">
        <w:rPr>
          <w:rFonts w:ascii="Arial" w:hAnsi="Arial"/>
        </w:rPr>
        <w:t>skomakare</w:t>
      </w:r>
      <w:r w:rsidR="00183C3E" w:rsidRPr="00F43736">
        <w:rPr>
          <w:rFonts w:ascii="Arial" w:hAnsi="Arial"/>
        </w:rPr>
        <w:t xml:space="preserve"> </w:t>
      </w:r>
      <w:r w:rsidR="00B03DA3" w:rsidRPr="00F43736">
        <w:rPr>
          <w:rFonts w:ascii="Arial" w:hAnsi="Arial"/>
        </w:rPr>
        <w:t>Johan Jönsson</w:t>
      </w:r>
      <w:r w:rsidR="00B03DA3">
        <w:rPr>
          <w:rFonts w:ascii="Arial" w:hAnsi="Arial"/>
        </w:rPr>
        <w:t xml:space="preserve"> och Maria Persdotter</w:t>
      </w:r>
      <w:r w:rsidR="00B03DA3" w:rsidRPr="00B03DA3">
        <w:rPr>
          <w:rFonts w:ascii="Arial" w:hAnsi="Arial"/>
        </w:rPr>
        <w:t xml:space="preserve"> </w:t>
      </w:r>
      <w:r w:rsidR="00B03DA3">
        <w:rPr>
          <w:rFonts w:ascii="Arial" w:hAnsi="Arial"/>
        </w:rPr>
        <w:t>i Hållen.</w:t>
      </w:r>
      <w:r w:rsidR="00183C3E">
        <w:rPr>
          <w:rFonts w:ascii="Arial" w:hAnsi="Arial"/>
        </w:rPr>
        <w:t xml:space="preserve"> </w:t>
      </w:r>
      <w:r w:rsidR="00AE044C">
        <w:rPr>
          <w:rFonts w:ascii="Arial" w:hAnsi="Arial"/>
        </w:rPr>
        <w:t>De gifter sej 173</w:t>
      </w:r>
      <w:r w:rsidR="001D211D">
        <w:rPr>
          <w:rFonts w:ascii="Arial" w:hAnsi="Arial"/>
        </w:rPr>
        <w:t xml:space="preserve">1 och får </w:t>
      </w:r>
      <w:r w:rsidR="00B03DA3">
        <w:rPr>
          <w:rFonts w:ascii="Arial" w:hAnsi="Arial"/>
        </w:rPr>
        <w:t>barn</w:t>
      </w:r>
      <w:r w:rsidR="0013581D">
        <w:rPr>
          <w:rFonts w:ascii="Arial" w:hAnsi="Arial"/>
        </w:rPr>
        <w:t>en</w:t>
      </w:r>
      <w:r w:rsidR="001D211D">
        <w:rPr>
          <w:rFonts w:ascii="Arial" w:hAnsi="Arial"/>
        </w:rPr>
        <w:t xml:space="preserve"> </w:t>
      </w:r>
      <w:r w:rsidR="0013581D">
        <w:rPr>
          <w:rFonts w:ascii="Arial" w:hAnsi="Arial"/>
        </w:rPr>
        <w:t xml:space="preserve">Erik </w:t>
      </w:r>
      <w:r w:rsidR="009027F7">
        <w:rPr>
          <w:rFonts w:ascii="Arial" w:hAnsi="Arial"/>
        </w:rPr>
        <w:t>(x/10 1732-20/10 1804)</w:t>
      </w:r>
      <w:r w:rsidR="0013581D">
        <w:rPr>
          <w:rFonts w:ascii="Arial" w:hAnsi="Arial"/>
        </w:rPr>
        <w:t xml:space="preserve">, </w:t>
      </w:r>
      <w:r w:rsidR="001D211D">
        <w:rPr>
          <w:rFonts w:ascii="Arial" w:hAnsi="Arial"/>
        </w:rPr>
        <w:t xml:space="preserve">Johannes/Johan (x/1 1735-9/2 1741) som blir 6 år gammal, </w:t>
      </w:r>
      <w:r w:rsidR="00611006">
        <w:rPr>
          <w:rFonts w:ascii="Arial" w:hAnsi="Arial"/>
        </w:rPr>
        <w:t>Brita (7</w:t>
      </w:r>
      <w:r w:rsidR="0013581D">
        <w:rPr>
          <w:rFonts w:ascii="Arial" w:hAnsi="Arial"/>
        </w:rPr>
        <w:t>/4 1737-</w:t>
      </w:r>
      <w:r w:rsidR="00611006">
        <w:rPr>
          <w:rFonts w:ascii="Arial" w:hAnsi="Arial"/>
        </w:rPr>
        <w:t>8/7 1737</w:t>
      </w:r>
      <w:r w:rsidR="0013581D">
        <w:rPr>
          <w:rFonts w:ascii="Arial" w:hAnsi="Arial"/>
        </w:rPr>
        <w:t>)</w:t>
      </w:r>
      <w:r w:rsidR="00611006">
        <w:rPr>
          <w:rFonts w:ascii="Arial" w:hAnsi="Arial"/>
        </w:rPr>
        <w:t xml:space="preserve"> som blir 3 månader gammal</w:t>
      </w:r>
      <w:r w:rsidR="0013581D">
        <w:rPr>
          <w:rFonts w:ascii="Arial" w:hAnsi="Arial"/>
        </w:rPr>
        <w:t xml:space="preserve">, </w:t>
      </w:r>
      <w:r w:rsidR="009E031C">
        <w:rPr>
          <w:rFonts w:ascii="Arial" w:hAnsi="Arial"/>
        </w:rPr>
        <w:t>Maria (1/6 1739-15</w:t>
      </w:r>
      <w:r w:rsidR="0013581D">
        <w:rPr>
          <w:rFonts w:ascii="Arial" w:hAnsi="Arial"/>
        </w:rPr>
        <w:t xml:space="preserve">/2 1741) som blir 1 </w:t>
      </w:r>
      <w:r w:rsidR="00BE5CA6">
        <w:rPr>
          <w:rFonts w:ascii="Arial" w:hAnsi="Arial"/>
        </w:rPr>
        <w:t>½ år gammal, Anders (2/5 1742-) och</w:t>
      </w:r>
      <w:r w:rsidR="0013581D">
        <w:rPr>
          <w:rFonts w:ascii="Arial" w:hAnsi="Arial"/>
        </w:rPr>
        <w:t xml:space="preserve"> Johan (11/8 1745-)</w:t>
      </w:r>
      <w:r w:rsidR="00BE5CA6">
        <w:rPr>
          <w:rFonts w:ascii="Arial" w:hAnsi="Arial"/>
        </w:rPr>
        <w:t xml:space="preserve"> </w:t>
      </w:r>
      <w:r w:rsidR="003A52A2">
        <w:rPr>
          <w:rFonts w:ascii="Arial" w:hAnsi="Arial"/>
        </w:rPr>
        <w:t xml:space="preserve">Hon har </w:t>
      </w:r>
      <w:r w:rsidR="00AD1123">
        <w:rPr>
          <w:rFonts w:ascii="Arial" w:hAnsi="Arial"/>
        </w:rPr>
        <w:t>en syster i Hållen som är gift m</w:t>
      </w:r>
      <w:r w:rsidR="00182DF9">
        <w:rPr>
          <w:rFonts w:ascii="Arial" w:hAnsi="Arial"/>
        </w:rPr>
        <w:t>ed bonden xx Olsson.</w:t>
      </w:r>
    </w:p>
    <w:p w14:paraId="65FADF67" w14:textId="599DC77E" w:rsidR="0002287F" w:rsidRPr="00584188" w:rsidRDefault="00535B4C" w:rsidP="008C4F44">
      <w:pPr>
        <w:tabs>
          <w:tab w:val="left" w:pos="1701"/>
          <w:tab w:val="left" w:pos="7371"/>
        </w:tabs>
        <w:ind w:left="1701" w:hanging="1701"/>
        <w:rPr>
          <w:rFonts w:ascii="Arial" w:hAnsi="Arial"/>
        </w:rPr>
      </w:pPr>
      <w:r w:rsidRPr="006E7599">
        <w:rPr>
          <w:rFonts w:ascii="Arial" w:hAnsi="Arial"/>
        </w:rPr>
        <w:t xml:space="preserve"> </w:t>
      </w:r>
      <w:r w:rsidR="00AE044C">
        <w:rPr>
          <w:rFonts w:ascii="Arial" w:hAnsi="Arial"/>
        </w:rPr>
        <w:tab/>
      </w:r>
      <w:r w:rsidRPr="006E7599">
        <w:rPr>
          <w:rFonts w:ascii="Arial" w:hAnsi="Arial"/>
        </w:rPr>
        <w:t xml:space="preserve">De säljer sitt hemman till Charles De Geer 1745 och </w:t>
      </w:r>
      <w:r w:rsidR="00584188" w:rsidRPr="00584188">
        <w:rPr>
          <w:rFonts w:ascii="Arial" w:hAnsi="Arial"/>
        </w:rPr>
        <w:t>får det torpställe norr i byn som hans far Erich Andersson innehaft och bebott</w:t>
      </w:r>
      <w:r w:rsidR="00584188">
        <w:rPr>
          <w:rFonts w:ascii="Arial" w:hAnsi="Arial"/>
        </w:rPr>
        <w:t xml:space="preserve"> (</w:t>
      </w:r>
      <w:r w:rsidR="00584188" w:rsidRPr="00584188">
        <w:rPr>
          <w:rFonts w:ascii="Arial" w:hAnsi="Arial"/>
          <w:i/>
        </w:rPr>
        <w:t>Snickars, min anm.)</w:t>
      </w:r>
      <w:r w:rsidR="00AD1123">
        <w:rPr>
          <w:rFonts w:ascii="Arial" w:hAnsi="Arial"/>
        </w:rPr>
        <w:t xml:space="preserve"> Anders får</w:t>
      </w:r>
      <w:r w:rsidR="00584188" w:rsidRPr="00584188">
        <w:rPr>
          <w:rFonts w:ascii="Arial" w:hAnsi="Arial"/>
        </w:rPr>
        <w:t xml:space="preserve"> de</w:t>
      </w:r>
      <w:r w:rsidR="00AD1123">
        <w:rPr>
          <w:rFonts w:ascii="Arial" w:hAnsi="Arial"/>
        </w:rPr>
        <w:t>n</w:t>
      </w:r>
      <w:r w:rsidR="00584188" w:rsidRPr="00584188">
        <w:rPr>
          <w:rFonts w:ascii="Arial" w:hAnsi="Arial"/>
        </w:rPr>
        <w:t xml:space="preserve"> nyinrättade tjänsten som</w:t>
      </w:r>
      <w:r w:rsidRPr="006E7599">
        <w:rPr>
          <w:rFonts w:ascii="Arial" w:hAnsi="Arial"/>
        </w:rPr>
        <w:t xml:space="preserve"> skogvaktare i </w:t>
      </w:r>
      <w:r w:rsidR="00584188">
        <w:rPr>
          <w:rFonts w:ascii="Arial" w:hAnsi="Arial"/>
        </w:rPr>
        <w:t>byn</w:t>
      </w:r>
      <w:r w:rsidR="00AD1123">
        <w:rPr>
          <w:rFonts w:ascii="Arial" w:hAnsi="Arial"/>
        </w:rPr>
        <w:t xml:space="preserve"> och han får behålla den mjölkvarn han för några år sen byggde med den nu avlidna Erik Larsson i Göksnåre nr 5.</w:t>
      </w:r>
      <w:r w:rsidR="00584188">
        <w:rPr>
          <w:rFonts w:ascii="Arial" w:hAnsi="Arial"/>
        </w:rPr>
        <w:t xml:space="preserve"> </w:t>
      </w:r>
      <w:r w:rsidR="00584188" w:rsidRPr="00584188">
        <w:rPr>
          <w:rFonts w:ascii="Arial" w:hAnsi="Arial"/>
        </w:rPr>
        <w:t xml:space="preserve">Hans syster </w:t>
      </w:r>
      <w:r w:rsidR="00A12A52">
        <w:rPr>
          <w:rFonts w:ascii="Arial" w:hAnsi="Arial"/>
        </w:rPr>
        <w:t>som är gift med</w:t>
      </w:r>
      <w:r w:rsidR="00584188" w:rsidRPr="00584188">
        <w:rPr>
          <w:rFonts w:ascii="Arial" w:hAnsi="Arial"/>
        </w:rPr>
        <w:t xml:space="preserve"> Anders Olsson i Hållen har fått sitt och även hans syster änkan Maria Erichsdotter i Hermansbo har fått till sin omyndiga dotter.</w:t>
      </w:r>
    </w:p>
    <w:p w14:paraId="0AA51220" w14:textId="77777777" w:rsidR="00981E18" w:rsidRDefault="00981E18" w:rsidP="00470933">
      <w:pPr>
        <w:rPr>
          <w:rFonts w:ascii="Arial" w:hAnsi="Arial" w:cs="Arial"/>
        </w:rPr>
      </w:pPr>
    </w:p>
    <w:p w14:paraId="5A951419" w14:textId="310F0FFC" w:rsidR="00417861" w:rsidRDefault="00E349E0" w:rsidP="00B52CB0">
      <w:pPr>
        <w:ind w:left="1701" w:hanging="1701"/>
        <w:rPr>
          <w:rFonts w:ascii="Arial" w:hAnsi="Arial" w:cs="Arial"/>
        </w:rPr>
      </w:pPr>
      <w:r>
        <w:rPr>
          <w:rFonts w:ascii="Arial" w:hAnsi="Arial" w:cs="Arial"/>
        </w:rPr>
        <w:t>1745</w:t>
      </w:r>
      <w:r w:rsidR="009D5CF3">
        <w:rPr>
          <w:rFonts w:ascii="Arial" w:hAnsi="Arial" w:cs="Arial"/>
        </w:rPr>
        <w:t>-</w:t>
      </w:r>
      <w:r w:rsidR="006E7599">
        <w:rPr>
          <w:rFonts w:ascii="Arial" w:hAnsi="Arial" w:cs="Arial"/>
        </w:rPr>
        <w:t>1</w:t>
      </w:r>
      <w:r w:rsidR="006F3CED">
        <w:rPr>
          <w:rFonts w:ascii="Arial" w:hAnsi="Arial" w:cs="Arial"/>
        </w:rPr>
        <w:t>780</w:t>
      </w:r>
      <w:r w:rsidR="006E7599">
        <w:rPr>
          <w:rFonts w:ascii="Arial" w:hAnsi="Arial" w:cs="Arial"/>
        </w:rPr>
        <w:tab/>
        <w:t>Frälsebonde</w:t>
      </w:r>
      <w:r w:rsidR="0061080E">
        <w:rPr>
          <w:rFonts w:ascii="Arial" w:hAnsi="Arial" w:cs="Arial"/>
        </w:rPr>
        <w:t xml:space="preserve"> </w:t>
      </w:r>
      <w:r w:rsidR="00144167">
        <w:rPr>
          <w:rFonts w:ascii="Arial" w:hAnsi="Arial" w:cs="Arial"/>
        </w:rPr>
        <w:t xml:space="preserve">och Danneman </w:t>
      </w:r>
      <w:r w:rsidR="0061080E">
        <w:rPr>
          <w:rFonts w:ascii="Arial" w:hAnsi="Arial" w:cs="Arial"/>
        </w:rPr>
        <w:t>J</w:t>
      </w:r>
      <w:r w:rsidR="00F27ED1">
        <w:rPr>
          <w:rFonts w:ascii="Arial" w:hAnsi="Arial" w:cs="Arial"/>
        </w:rPr>
        <w:t>oh</w:t>
      </w:r>
      <w:r w:rsidR="0061080E">
        <w:rPr>
          <w:rFonts w:ascii="Arial" w:hAnsi="Arial" w:cs="Arial"/>
        </w:rPr>
        <w:t>an Olofsson (x/1</w:t>
      </w:r>
      <w:r w:rsidR="00CE3A1D">
        <w:rPr>
          <w:rFonts w:ascii="Arial" w:hAnsi="Arial" w:cs="Arial"/>
        </w:rPr>
        <w:t xml:space="preserve"> 1714-</w:t>
      </w:r>
      <w:r w:rsidR="0061080E">
        <w:rPr>
          <w:rFonts w:ascii="Arial" w:hAnsi="Arial" w:cs="Arial"/>
        </w:rPr>
        <w:t xml:space="preserve">30/10 1802) och </w:t>
      </w:r>
      <w:r w:rsidR="00144167">
        <w:rPr>
          <w:rFonts w:ascii="Arial" w:hAnsi="Arial" w:cs="Arial"/>
        </w:rPr>
        <w:t xml:space="preserve">Maria </w:t>
      </w:r>
      <w:r w:rsidR="0061080E">
        <w:rPr>
          <w:rFonts w:ascii="Arial" w:hAnsi="Arial" w:cs="Arial"/>
        </w:rPr>
        <w:t>Eriksdotter</w:t>
      </w:r>
      <w:r w:rsidR="00CE3A1D">
        <w:rPr>
          <w:rFonts w:ascii="Arial" w:hAnsi="Arial" w:cs="Arial"/>
        </w:rPr>
        <w:t xml:space="preserve"> (</w:t>
      </w:r>
      <w:r w:rsidR="0061080E">
        <w:rPr>
          <w:rFonts w:ascii="Arial" w:hAnsi="Arial" w:cs="Arial"/>
        </w:rPr>
        <w:t>x/3 1712-5/6 1778</w:t>
      </w:r>
      <w:r w:rsidR="00340732">
        <w:rPr>
          <w:rFonts w:ascii="Arial" w:hAnsi="Arial" w:cs="Arial"/>
        </w:rPr>
        <w:t xml:space="preserve">) </w:t>
      </w:r>
      <w:r w:rsidR="006E7599">
        <w:rPr>
          <w:rFonts w:ascii="Arial" w:hAnsi="Arial" w:cs="Arial"/>
        </w:rPr>
        <w:t>De är fmffff</w:t>
      </w:r>
      <w:r w:rsidR="00770FE7">
        <w:rPr>
          <w:rFonts w:ascii="Arial" w:hAnsi="Arial" w:cs="Arial"/>
        </w:rPr>
        <w:t>f</w:t>
      </w:r>
      <w:r w:rsidR="006E7599">
        <w:rPr>
          <w:rFonts w:ascii="Arial" w:hAnsi="Arial" w:cs="Arial"/>
        </w:rPr>
        <w:t xml:space="preserve"> </w:t>
      </w:r>
      <w:r w:rsidR="000C6AB3">
        <w:rPr>
          <w:rFonts w:ascii="Arial" w:hAnsi="Arial" w:cs="Arial"/>
        </w:rPr>
        <w:t>respektive f</w:t>
      </w:r>
      <w:r w:rsidR="006E7599">
        <w:rPr>
          <w:rFonts w:ascii="Arial" w:hAnsi="Arial" w:cs="Arial"/>
        </w:rPr>
        <w:t>mffff</w:t>
      </w:r>
      <w:r w:rsidR="000C6AB3">
        <w:rPr>
          <w:rFonts w:ascii="Arial" w:hAnsi="Arial" w:cs="Arial"/>
        </w:rPr>
        <w:t xml:space="preserve">m </w:t>
      </w:r>
      <w:r w:rsidR="006E7599">
        <w:rPr>
          <w:rFonts w:ascii="Arial" w:hAnsi="Arial" w:cs="Arial"/>
        </w:rPr>
        <w:t xml:space="preserve">till </w:t>
      </w:r>
      <w:r w:rsidR="000C6AB3">
        <w:rPr>
          <w:rFonts w:ascii="Arial" w:hAnsi="Arial" w:cs="Arial"/>
        </w:rPr>
        <w:t>Björn</w:t>
      </w:r>
      <w:r w:rsidR="00F06FF1">
        <w:rPr>
          <w:rFonts w:ascii="Arial" w:hAnsi="Arial" w:cs="Arial"/>
        </w:rPr>
        <w:t xml:space="preserve"> </w:t>
      </w:r>
      <w:r w:rsidR="00F06FF1" w:rsidRPr="00182DF9">
        <w:rPr>
          <w:rFonts w:ascii="Arial" w:hAnsi="Arial" w:cs="Arial"/>
        </w:rPr>
        <w:t>Björkeholm och de är mmmfmmff respektive mmmfmmfm till Per Östergren.</w:t>
      </w:r>
      <w:r w:rsidR="006E7599">
        <w:rPr>
          <w:rFonts w:ascii="Arial" w:hAnsi="Arial" w:cs="Arial"/>
        </w:rPr>
        <w:t xml:space="preserve"> </w:t>
      </w:r>
      <w:r w:rsidR="0061080E">
        <w:rPr>
          <w:rFonts w:ascii="Arial" w:hAnsi="Arial" w:cs="Arial"/>
        </w:rPr>
        <w:t xml:space="preserve">Han är från </w:t>
      </w:r>
      <w:r w:rsidR="00770FE7">
        <w:rPr>
          <w:rFonts w:ascii="Arial" w:hAnsi="Arial" w:cs="Arial"/>
        </w:rPr>
        <w:t>Böle</w:t>
      </w:r>
      <w:r w:rsidR="0061080E">
        <w:rPr>
          <w:rFonts w:ascii="Arial" w:hAnsi="Arial" w:cs="Arial"/>
        </w:rPr>
        <w:t xml:space="preserve"> och hon från </w:t>
      </w:r>
      <w:r w:rsidR="00AC5E04">
        <w:rPr>
          <w:rFonts w:ascii="Arial" w:hAnsi="Arial" w:cs="Arial"/>
        </w:rPr>
        <w:t xml:space="preserve">Åddebo, </w:t>
      </w:r>
      <w:r w:rsidR="0061080E">
        <w:rPr>
          <w:rFonts w:ascii="Arial" w:hAnsi="Arial" w:cs="Arial"/>
        </w:rPr>
        <w:t xml:space="preserve">Kussil. </w:t>
      </w:r>
      <w:r w:rsidR="00417861">
        <w:rPr>
          <w:rFonts w:ascii="Arial" w:hAnsi="Arial" w:cs="Arial"/>
        </w:rPr>
        <w:t xml:space="preserve">Hon har fått 5 barn som alla är döda i ett tidigare giftemål 1731 med Bengt Matsson från Åddebo. </w:t>
      </w:r>
      <w:r w:rsidR="00AC5E04">
        <w:rPr>
          <w:rFonts w:ascii="Arial" w:hAnsi="Arial" w:cs="Arial"/>
        </w:rPr>
        <w:t xml:space="preserve">De gifter sej 1743. </w:t>
      </w:r>
      <w:r w:rsidR="005D40D5">
        <w:rPr>
          <w:rFonts w:ascii="Arial" w:hAnsi="Arial" w:cs="Arial"/>
        </w:rPr>
        <w:t xml:space="preserve">År 1760 har han en skuld på 170 riksdaler till bruket. </w:t>
      </w:r>
      <w:r w:rsidR="00F27ED1">
        <w:rPr>
          <w:rFonts w:ascii="Arial" w:hAnsi="Arial"/>
        </w:rPr>
        <w:t>Han finns omnämnd i handlingarna fr</w:t>
      </w:r>
      <w:r w:rsidR="009D5CF3">
        <w:rPr>
          <w:rFonts w:ascii="Arial" w:hAnsi="Arial"/>
        </w:rPr>
        <w:t xml:space="preserve">ån 1780 års ägodelning av skog och i Leufsta bruks Bondebok för samma år. </w:t>
      </w:r>
      <w:r w:rsidR="007B26A9">
        <w:rPr>
          <w:rFonts w:ascii="Arial" w:hAnsi="Arial" w:cs="Arial"/>
        </w:rPr>
        <w:t xml:space="preserve">De har Olof (30/4 1744-) </w:t>
      </w:r>
      <w:r w:rsidR="007B26A9" w:rsidRPr="00B1307D">
        <w:rPr>
          <w:rFonts w:ascii="Arial" w:hAnsi="Arial" w:cs="Arial"/>
        </w:rPr>
        <w:t>och Johan (25/10 1745-) som är födda i Åddebo. När de flyttat hit får de</w:t>
      </w:r>
      <w:r w:rsidR="007B26A9">
        <w:rPr>
          <w:rFonts w:ascii="Arial" w:hAnsi="Arial" w:cs="Arial"/>
        </w:rPr>
        <w:t xml:space="preserve"> sen</w:t>
      </w:r>
      <w:r w:rsidR="0061080E">
        <w:rPr>
          <w:rFonts w:ascii="Arial" w:hAnsi="Arial" w:cs="Arial"/>
        </w:rPr>
        <w:t xml:space="preserve"> </w:t>
      </w:r>
      <w:r w:rsidR="0087055E">
        <w:rPr>
          <w:rFonts w:ascii="Arial" w:hAnsi="Arial" w:cs="Arial"/>
        </w:rPr>
        <w:t>Anders (16</w:t>
      </w:r>
      <w:r w:rsidR="007B26A9">
        <w:rPr>
          <w:rFonts w:ascii="Arial" w:hAnsi="Arial" w:cs="Arial"/>
        </w:rPr>
        <w:t xml:space="preserve">/12 1747-), Karin (3/12 1749-) och </w:t>
      </w:r>
      <w:r w:rsidR="0087055E">
        <w:rPr>
          <w:rFonts w:ascii="Arial" w:hAnsi="Arial" w:cs="Arial"/>
        </w:rPr>
        <w:t>Maria (1/6 1753-)</w:t>
      </w:r>
      <w:r w:rsidR="004552B3">
        <w:rPr>
          <w:rFonts w:ascii="Arial" w:hAnsi="Arial" w:cs="Arial"/>
        </w:rPr>
        <w:t xml:space="preserve"> </w:t>
      </w:r>
      <w:r w:rsidR="00417861">
        <w:rPr>
          <w:rFonts w:ascii="Arial" w:hAnsi="Arial" w:cs="Arial"/>
        </w:rPr>
        <w:t xml:space="preserve">Johan </w:t>
      </w:r>
      <w:r w:rsidR="00AC5E04">
        <w:rPr>
          <w:rFonts w:ascii="Arial" w:hAnsi="Arial" w:cs="Arial"/>
        </w:rPr>
        <w:t>”har fört en beskedlig vandel, död i ålderdo</w:t>
      </w:r>
      <w:r w:rsidR="00417861">
        <w:rPr>
          <w:rFonts w:ascii="Arial" w:hAnsi="Arial" w:cs="Arial"/>
        </w:rPr>
        <w:t>msbräcklighet”</w:t>
      </w:r>
    </w:p>
    <w:p w14:paraId="4AD96AB5" w14:textId="732A76A7" w:rsidR="00E422F3" w:rsidRDefault="0061080E" w:rsidP="0002287F">
      <w:pPr>
        <w:ind w:left="1701"/>
        <w:rPr>
          <w:rFonts w:ascii="Arial" w:hAnsi="Arial" w:cs="Arial"/>
        </w:rPr>
      </w:pPr>
      <w:r>
        <w:rPr>
          <w:rFonts w:ascii="Arial" w:hAnsi="Arial"/>
        </w:rPr>
        <w:t>Sonen Jan</w:t>
      </w:r>
      <w:r w:rsidR="007B26A9">
        <w:rPr>
          <w:rFonts w:ascii="Arial" w:hAnsi="Arial"/>
        </w:rPr>
        <w:t>/Johan</w:t>
      </w:r>
      <w:r>
        <w:rPr>
          <w:rFonts w:ascii="Arial" w:hAnsi="Arial"/>
        </w:rPr>
        <w:t xml:space="preserve"> tar över</w:t>
      </w:r>
      <w:r w:rsidR="0002287F">
        <w:rPr>
          <w:rFonts w:ascii="Arial" w:hAnsi="Arial"/>
        </w:rPr>
        <w:t>.</w:t>
      </w:r>
    </w:p>
    <w:p w14:paraId="68F069DE" w14:textId="14FB0E68" w:rsidR="008C4F44" w:rsidRDefault="008C4F44">
      <w:pPr>
        <w:rPr>
          <w:rFonts w:ascii="Arial" w:hAnsi="Arial" w:cs="Arial"/>
        </w:rPr>
      </w:pPr>
      <w:r>
        <w:rPr>
          <w:rFonts w:ascii="Arial" w:hAnsi="Arial" w:cs="Arial"/>
        </w:rPr>
        <w:br w:type="page"/>
      </w:r>
    </w:p>
    <w:p w14:paraId="7E647941" w14:textId="77777777" w:rsidR="00E422F3" w:rsidRDefault="00E422F3" w:rsidP="000C6AB3">
      <w:pPr>
        <w:rPr>
          <w:rFonts w:ascii="Arial" w:hAnsi="Arial" w:cs="Arial"/>
        </w:rPr>
      </w:pPr>
    </w:p>
    <w:p w14:paraId="28BA40D8" w14:textId="0C28C395" w:rsidR="00B52CB0" w:rsidRPr="008C4F44" w:rsidRDefault="007D23C2" w:rsidP="008C4F44">
      <w:pPr>
        <w:tabs>
          <w:tab w:val="left" w:pos="0"/>
        </w:tabs>
        <w:ind w:left="1701" w:hanging="1701"/>
        <w:rPr>
          <w:rFonts w:ascii="Arial" w:hAnsi="Arial"/>
        </w:rPr>
      </w:pPr>
      <w:r>
        <w:rPr>
          <w:rFonts w:ascii="Arial" w:hAnsi="Arial" w:cs="Arial"/>
        </w:rPr>
        <w:t>1778</w:t>
      </w:r>
      <w:r w:rsidR="00AC5E04">
        <w:rPr>
          <w:rFonts w:ascii="Arial" w:hAnsi="Arial" w:cs="Arial"/>
        </w:rPr>
        <w:t>-(1798)</w:t>
      </w:r>
      <w:r w:rsidR="00CE3A1D">
        <w:rPr>
          <w:rFonts w:ascii="Arial" w:hAnsi="Arial" w:cs="Arial"/>
        </w:rPr>
        <w:tab/>
        <w:t>Frälsebonde J</w:t>
      </w:r>
      <w:r w:rsidR="000C6AB3">
        <w:rPr>
          <w:rFonts w:ascii="Arial" w:hAnsi="Arial" w:cs="Arial"/>
        </w:rPr>
        <w:t>oh</w:t>
      </w:r>
      <w:r w:rsidR="00CE3A1D">
        <w:rPr>
          <w:rFonts w:ascii="Arial" w:hAnsi="Arial" w:cs="Arial"/>
        </w:rPr>
        <w:t>an J</w:t>
      </w:r>
      <w:r w:rsidR="00827547">
        <w:rPr>
          <w:rFonts w:ascii="Arial" w:hAnsi="Arial" w:cs="Arial"/>
        </w:rPr>
        <w:t>oh</w:t>
      </w:r>
      <w:r w:rsidR="00CE3A1D">
        <w:rPr>
          <w:rFonts w:ascii="Arial" w:hAnsi="Arial" w:cs="Arial"/>
        </w:rPr>
        <w:t>ansson (</w:t>
      </w:r>
      <w:r w:rsidR="0061080E">
        <w:rPr>
          <w:rFonts w:ascii="Arial" w:hAnsi="Arial" w:cs="Arial"/>
        </w:rPr>
        <w:t xml:space="preserve">25/10 </w:t>
      </w:r>
      <w:r w:rsidR="00CE3A1D">
        <w:rPr>
          <w:rFonts w:ascii="Arial" w:hAnsi="Arial" w:cs="Arial"/>
        </w:rPr>
        <w:t xml:space="preserve">1745-26/4 1831) och Caisa </w:t>
      </w:r>
      <w:r w:rsidR="00CE3A1D" w:rsidRPr="00182DF9">
        <w:rPr>
          <w:rFonts w:ascii="Arial" w:hAnsi="Arial" w:cs="Arial"/>
        </w:rPr>
        <w:t xml:space="preserve">Larsdotter </w:t>
      </w:r>
      <w:r w:rsidR="00AA598F" w:rsidRPr="00182DF9">
        <w:rPr>
          <w:rFonts w:ascii="Arial" w:hAnsi="Arial" w:cs="Arial"/>
        </w:rPr>
        <w:t>(</w:t>
      </w:r>
      <w:r w:rsidR="00134D21" w:rsidRPr="00182DF9">
        <w:rPr>
          <w:rFonts w:ascii="Arial" w:hAnsi="Arial" w:cs="Arial"/>
        </w:rPr>
        <w:t xml:space="preserve">26/9 </w:t>
      </w:r>
      <w:r w:rsidR="00AA598F" w:rsidRPr="00182DF9">
        <w:rPr>
          <w:rFonts w:ascii="Arial" w:hAnsi="Arial" w:cs="Arial"/>
        </w:rPr>
        <w:t>1746-16/1 1818</w:t>
      </w:r>
      <w:r w:rsidR="00CE3A1D" w:rsidRPr="00182DF9">
        <w:rPr>
          <w:rFonts w:ascii="Arial" w:hAnsi="Arial" w:cs="Arial"/>
        </w:rPr>
        <w:t xml:space="preserve">) Han är son i huset och </w:t>
      </w:r>
      <w:r w:rsidR="00AA598F" w:rsidRPr="00182DF9">
        <w:rPr>
          <w:rFonts w:ascii="Arial" w:hAnsi="Arial" w:cs="Arial"/>
        </w:rPr>
        <w:t xml:space="preserve">hon </w:t>
      </w:r>
      <w:r w:rsidR="00B1307D" w:rsidRPr="00182DF9">
        <w:rPr>
          <w:rFonts w:ascii="Arial" w:hAnsi="Arial" w:cs="Arial"/>
        </w:rPr>
        <w:t>är född i Vedlösa</w:t>
      </w:r>
      <w:r w:rsidR="0061080E" w:rsidRPr="00182DF9">
        <w:rPr>
          <w:rFonts w:ascii="Arial" w:hAnsi="Arial" w:cs="Arial"/>
        </w:rPr>
        <w:t>.</w:t>
      </w:r>
      <w:r w:rsidR="00AA598F">
        <w:rPr>
          <w:rFonts w:ascii="Arial" w:hAnsi="Arial" w:cs="Arial"/>
        </w:rPr>
        <w:t xml:space="preserve"> </w:t>
      </w:r>
      <w:r>
        <w:rPr>
          <w:rFonts w:ascii="Arial" w:hAnsi="Arial" w:cs="Arial"/>
        </w:rPr>
        <w:t xml:space="preserve">Han är angiven både 1778 och 1780 samtidigt som hans far också är angiven, se ovan, 1780. </w:t>
      </w:r>
      <w:r w:rsidR="009D5CF3">
        <w:rPr>
          <w:rFonts w:ascii="Arial" w:hAnsi="Arial"/>
        </w:rPr>
        <w:t xml:space="preserve">Han är angiven i Leufsta bruks Bondebok för 1782. </w:t>
      </w:r>
      <w:r w:rsidR="00AA598F">
        <w:rPr>
          <w:rFonts w:ascii="Arial" w:hAnsi="Arial" w:cs="Arial"/>
        </w:rPr>
        <w:t>D</w:t>
      </w:r>
      <w:r w:rsidR="00CE3A1D">
        <w:rPr>
          <w:rFonts w:ascii="Arial" w:hAnsi="Arial" w:cs="Arial"/>
        </w:rPr>
        <w:t xml:space="preserve">e </w:t>
      </w:r>
      <w:r w:rsidR="000C6AB3">
        <w:rPr>
          <w:rFonts w:ascii="Arial" w:hAnsi="Arial" w:cs="Arial"/>
        </w:rPr>
        <w:t xml:space="preserve">gifter sej 1770 och </w:t>
      </w:r>
      <w:r w:rsidR="00CE3A1D">
        <w:rPr>
          <w:rFonts w:ascii="Arial" w:hAnsi="Arial" w:cs="Arial"/>
        </w:rPr>
        <w:t xml:space="preserve">får </w:t>
      </w:r>
      <w:r w:rsidR="006B36BB">
        <w:rPr>
          <w:rFonts w:ascii="Arial" w:hAnsi="Arial" w:cs="Arial"/>
        </w:rPr>
        <w:t xml:space="preserve">barnen </w:t>
      </w:r>
      <w:r w:rsidR="00827547">
        <w:rPr>
          <w:rFonts w:ascii="Arial" w:hAnsi="Arial" w:cs="Arial"/>
        </w:rPr>
        <w:t>Maria (11/11 1771-</w:t>
      </w:r>
      <w:r w:rsidR="002A6A3C" w:rsidRPr="002A6A3C">
        <w:rPr>
          <w:rFonts w:ascii="Arial" w:hAnsi="Arial" w:cs="Arial"/>
        </w:rPr>
        <w:t>7/9</w:t>
      </w:r>
      <w:r w:rsidR="00417861">
        <w:rPr>
          <w:rFonts w:ascii="Arial" w:hAnsi="Arial" w:cs="Arial"/>
        </w:rPr>
        <w:t xml:space="preserve"> </w:t>
      </w:r>
      <w:r w:rsidR="004552B3">
        <w:rPr>
          <w:rFonts w:ascii="Arial" w:hAnsi="Arial" w:cs="Arial"/>
        </w:rPr>
        <w:t>1834</w:t>
      </w:r>
      <w:r w:rsidR="00827547">
        <w:rPr>
          <w:rFonts w:ascii="Arial" w:hAnsi="Arial" w:cs="Arial"/>
        </w:rPr>
        <w:t>)</w:t>
      </w:r>
      <w:r w:rsidR="004552B3" w:rsidRPr="004552B3">
        <w:rPr>
          <w:rFonts w:ascii="Arial" w:hAnsi="Arial" w:cs="Arial"/>
        </w:rPr>
        <w:t xml:space="preserve"> </w:t>
      </w:r>
      <w:r w:rsidR="004552B3">
        <w:rPr>
          <w:rFonts w:ascii="Arial" w:hAnsi="Arial" w:cs="Arial"/>
        </w:rPr>
        <w:t>som gifter sej 1797 med bondsonen Erik Larsson i Göksnåre nr 2</w:t>
      </w:r>
      <w:r w:rsidR="002A6A3C">
        <w:rPr>
          <w:rFonts w:ascii="Arial" w:hAnsi="Arial" w:cs="Arial"/>
        </w:rPr>
        <w:t xml:space="preserve"> och sen dör i koleran</w:t>
      </w:r>
      <w:r w:rsidR="00827547">
        <w:rPr>
          <w:rFonts w:ascii="Arial" w:hAnsi="Arial" w:cs="Arial"/>
        </w:rPr>
        <w:t>, Johan (6/2 1774-</w:t>
      </w:r>
      <w:r w:rsidR="009B6CC0">
        <w:rPr>
          <w:rFonts w:ascii="Arial" w:hAnsi="Arial" w:cs="Arial"/>
        </w:rPr>
        <w:t>), C</w:t>
      </w:r>
      <w:r w:rsidR="000A0823">
        <w:rPr>
          <w:rFonts w:ascii="Arial" w:hAnsi="Arial" w:cs="Arial"/>
        </w:rPr>
        <w:t>at</w:t>
      </w:r>
      <w:r w:rsidR="009B6CC0">
        <w:rPr>
          <w:rFonts w:ascii="Arial" w:hAnsi="Arial" w:cs="Arial"/>
        </w:rPr>
        <w:t>h</w:t>
      </w:r>
      <w:r w:rsidR="000A0823">
        <w:rPr>
          <w:rFonts w:ascii="Arial" w:hAnsi="Arial" w:cs="Arial"/>
        </w:rPr>
        <w:t>arina (30/1 1776-)</w:t>
      </w:r>
      <w:r w:rsidR="009B6CC0" w:rsidRPr="009B6CC0">
        <w:rPr>
          <w:rFonts w:ascii="Arial" w:hAnsi="Arial"/>
        </w:rPr>
        <w:t xml:space="preserve"> </w:t>
      </w:r>
      <w:r w:rsidR="009B6CC0">
        <w:rPr>
          <w:rFonts w:ascii="Arial" w:hAnsi="Arial"/>
        </w:rPr>
        <w:t xml:space="preserve">som gifter sej </w:t>
      </w:r>
      <w:r w:rsidR="00837C30">
        <w:rPr>
          <w:rFonts w:ascii="Arial" w:hAnsi="Arial"/>
        </w:rPr>
        <w:t>1804</w:t>
      </w:r>
      <w:r w:rsidR="009B6CC0">
        <w:rPr>
          <w:rFonts w:ascii="Arial" w:hAnsi="Arial"/>
        </w:rPr>
        <w:t xml:space="preserve"> med </w:t>
      </w:r>
      <w:r w:rsidR="00837C30">
        <w:rPr>
          <w:rFonts w:ascii="Arial" w:hAnsi="Arial"/>
        </w:rPr>
        <w:t>dannemanssonen</w:t>
      </w:r>
      <w:r w:rsidR="009B6CC0">
        <w:rPr>
          <w:rFonts w:ascii="Arial" w:hAnsi="Arial"/>
        </w:rPr>
        <w:t xml:space="preserve"> </w:t>
      </w:r>
      <w:r w:rsidR="00837C30">
        <w:rPr>
          <w:rFonts w:ascii="Arial" w:hAnsi="Arial"/>
        </w:rPr>
        <w:t>Eric Ersson i</w:t>
      </w:r>
      <w:r w:rsidR="009B6CC0">
        <w:rPr>
          <w:rFonts w:ascii="Arial" w:hAnsi="Arial"/>
        </w:rPr>
        <w:t xml:space="preserve"> </w:t>
      </w:r>
      <w:r w:rsidR="00837C30">
        <w:rPr>
          <w:rFonts w:ascii="Arial" w:hAnsi="Arial"/>
        </w:rPr>
        <w:t>Griggebo</w:t>
      </w:r>
      <w:r w:rsidR="009B6CC0">
        <w:rPr>
          <w:rFonts w:ascii="Arial" w:hAnsi="Arial"/>
        </w:rPr>
        <w:t xml:space="preserve">, </w:t>
      </w:r>
      <w:r w:rsidR="00EC21F2">
        <w:rPr>
          <w:rFonts w:ascii="Arial" w:hAnsi="Arial" w:cs="Arial"/>
        </w:rPr>
        <w:t xml:space="preserve">Helena (15/3 1778-10/10 1781), </w:t>
      </w:r>
      <w:r w:rsidR="000A0823">
        <w:rPr>
          <w:rFonts w:ascii="Arial" w:hAnsi="Arial" w:cs="Arial"/>
        </w:rPr>
        <w:t>Brita (11/2 1780-</w:t>
      </w:r>
      <w:r w:rsidR="002A6A3C">
        <w:rPr>
          <w:rFonts w:ascii="Arial" w:hAnsi="Arial" w:cs="Arial"/>
        </w:rPr>
        <w:t>1847</w:t>
      </w:r>
      <w:r w:rsidR="000A0823">
        <w:rPr>
          <w:rFonts w:ascii="Arial" w:hAnsi="Arial" w:cs="Arial"/>
        </w:rPr>
        <w:t>)</w:t>
      </w:r>
      <w:r w:rsidR="00417861">
        <w:rPr>
          <w:rFonts w:ascii="Arial" w:hAnsi="Arial" w:cs="Arial"/>
        </w:rPr>
        <w:t xml:space="preserve"> som</w:t>
      </w:r>
      <w:r w:rsidR="0087675A">
        <w:rPr>
          <w:rFonts w:ascii="Arial" w:hAnsi="Arial" w:cs="Arial"/>
        </w:rPr>
        <w:t xml:space="preserve"> </w:t>
      </w:r>
      <w:r w:rsidR="00417861">
        <w:rPr>
          <w:rFonts w:ascii="Arial" w:hAnsi="Arial" w:cs="Arial"/>
        </w:rPr>
        <w:t xml:space="preserve">är </w:t>
      </w:r>
      <w:r w:rsidR="0087675A">
        <w:rPr>
          <w:rFonts w:ascii="Arial" w:hAnsi="Arial" w:cs="Arial"/>
        </w:rPr>
        <w:t>den som gifter sej 1800 med bondesonen Jakob Larsson i Slada</w:t>
      </w:r>
      <w:r w:rsidR="000A0823">
        <w:rPr>
          <w:rFonts w:ascii="Arial" w:hAnsi="Arial" w:cs="Arial"/>
        </w:rPr>
        <w:t>, Lars (26/5 1782-</w:t>
      </w:r>
      <w:r w:rsidR="0010548A">
        <w:rPr>
          <w:rFonts w:ascii="Arial" w:hAnsi="Arial"/>
        </w:rPr>
        <w:t>2/8 1782)</w:t>
      </w:r>
      <w:r w:rsidR="00417861">
        <w:rPr>
          <w:rFonts w:ascii="Arial" w:hAnsi="Arial"/>
        </w:rPr>
        <w:t xml:space="preserve"> som dör drygt 2 månader gammal</w:t>
      </w:r>
      <w:r w:rsidR="0010548A">
        <w:rPr>
          <w:rFonts w:ascii="Arial" w:hAnsi="Arial"/>
        </w:rPr>
        <w:t xml:space="preserve">, </w:t>
      </w:r>
      <w:r w:rsidR="000A0823">
        <w:rPr>
          <w:rFonts w:ascii="Arial" w:hAnsi="Arial" w:cs="Arial"/>
        </w:rPr>
        <w:t>Lars (16/7 1783-), Lena (13/6 1784-), Andreas (</w:t>
      </w:r>
      <w:r w:rsidR="006B36BB">
        <w:rPr>
          <w:rFonts w:ascii="Arial" w:hAnsi="Arial" w:cs="Arial"/>
        </w:rPr>
        <w:t>6/10 1785-), Erik (18/10 1788-</w:t>
      </w:r>
      <w:r w:rsidR="004E2167">
        <w:rPr>
          <w:rFonts w:ascii="Arial" w:hAnsi="Arial" w:cs="Arial"/>
        </w:rPr>
        <w:t>1844</w:t>
      </w:r>
      <w:r w:rsidR="006B36BB">
        <w:rPr>
          <w:rFonts w:ascii="Arial" w:hAnsi="Arial" w:cs="Arial"/>
        </w:rPr>
        <w:t>)</w:t>
      </w:r>
      <w:r w:rsidR="002A6A3C">
        <w:rPr>
          <w:rFonts w:ascii="Arial" w:hAnsi="Arial" w:cs="Arial"/>
        </w:rPr>
        <w:t xml:space="preserve"> som</w:t>
      </w:r>
      <w:r w:rsidR="004E2167">
        <w:rPr>
          <w:rFonts w:ascii="Arial" w:hAnsi="Arial" w:cs="Arial"/>
        </w:rPr>
        <w:t xml:space="preserve"> troligen </w:t>
      </w:r>
      <w:r w:rsidR="002A6A3C">
        <w:rPr>
          <w:rFonts w:ascii="Arial" w:hAnsi="Arial" w:cs="Arial"/>
        </w:rPr>
        <w:t xml:space="preserve">är </w:t>
      </w:r>
      <w:r w:rsidR="004E2167">
        <w:rPr>
          <w:rFonts w:ascii="Arial" w:hAnsi="Arial" w:cs="Arial"/>
        </w:rPr>
        <w:t>den som gifter sej 1813 med bondeänkan Brita Andersdotter från Årböle</w:t>
      </w:r>
      <w:r w:rsidR="009B6CC0">
        <w:rPr>
          <w:rFonts w:ascii="Arial" w:hAnsi="Arial" w:cs="Arial"/>
        </w:rPr>
        <w:t>, Cat</w:t>
      </w:r>
      <w:r w:rsidR="002A6A3C">
        <w:rPr>
          <w:rFonts w:ascii="Arial" w:hAnsi="Arial" w:cs="Arial"/>
        </w:rPr>
        <w:t>rina (3/10 1789-) och ett</w:t>
      </w:r>
      <w:r w:rsidR="006B36BB">
        <w:rPr>
          <w:rFonts w:ascii="Arial" w:hAnsi="Arial" w:cs="Arial"/>
        </w:rPr>
        <w:t xml:space="preserve"> dödfött </w:t>
      </w:r>
      <w:r w:rsidR="002A6A3C">
        <w:rPr>
          <w:rFonts w:ascii="Arial" w:hAnsi="Arial" w:cs="Arial"/>
        </w:rPr>
        <w:t xml:space="preserve">barn </w:t>
      </w:r>
      <w:r w:rsidR="006B36BB">
        <w:rPr>
          <w:rFonts w:ascii="Arial" w:hAnsi="Arial" w:cs="Arial"/>
        </w:rPr>
        <w:t>(15/11 1791)</w:t>
      </w:r>
      <w:r w:rsidR="00CE3A1D">
        <w:rPr>
          <w:rFonts w:ascii="Arial" w:hAnsi="Arial" w:cs="Arial"/>
        </w:rPr>
        <w:t xml:space="preserve"> </w:t>
      </w:r>
      <w:r w:rsidR="00CE3A1D">
        <w:rPr>
          <w:rFonts w:ascii="Arial" w:hAnsi="Arial"/>
        </w:rPr>
        <w:t xml:space="preserve">Hon dör </w:t>
      </w:r>
      <w:r w:rsidR="00AA598F">
        <w:rPr>
          <w:rFonts w:ascii="Arial" w:hAnsi="Arial"/>
        </w:rPr>
        <w:t>1918 av ålderdom</w:t>
      </w:r>
      <w:r w:rsidR="00CB6848">
        <w:rPr>
          <w:rFonts w:ascii="Arial" w:hAnsi="Arial"/>
        </w:rPr>
        <w:t xml:space="preserve"> 72 år gammal</w:t>
      </w:r>
      <w:r w:rsidR="00AA598F">
        <w:rPr>
          <w:rFonts w:ascii="Arial" w:hAnsi="Arial"/>
        </w:rPr>
        <w:t>.</w:t>
      </w:r>
      <w:r w:rsidR="006E7599">
        <w:rPr>
          <w:rFonts w:ascii="Arial" w:hAnsi="Arial"/>
        </w:rPr>
        <w:t xml:space="preserve"> </w:t>
      </w:r>
      <w:r w:rsidR="005F1CEC">
        <w:rPr>
          <w:rFonts w:ascii="Arial" w:hAnsi="Arial"/>
        </w:rPr>
        <w:t>7 av barnen är då i livet.</w:t>
      </w:r>
      <w:r w:rsidR="006E7599">
        <w:rPr>
          <w:rFonts w:ascii="Arial" w:hAnsi="Arial"/>
        </w:rPr>
        <w:t xml:space="preserve"> Jan </w:t>
      </w:r>
      <w:r w:rsidR="005F1CEC">
        <w:rPr>
          <w:rFonts w:ascii="Arial" w:hAnsi="Arial"/>
        </w:rPr>
        <w:t xml:space="preserve">har </w:t>
      </w:r>
      <w:r w:rsidR="00771C70">
        <w:rPr>
          <w:rFonts w:ascii="Arial" w:hAnsi="Arial"/>
        </w:rPr>
        <w:t>tagit</w:t>
      </w:r>
      <w:r w:rsidR="006E7599">
        <w:rPr>
          <w:rFonts w:ascii="Arial" w:hAnsi="Arial"/>
        </w:rPr>
        <w:t xml:space="preserve"> över</w:t>
      </w:r>
      <w:r w:rsidR="005F1CEC">
        <w:rPr>
          <w:rFonts w:ascii="Arial" w:hAnsi="Arial"/>
        </w:rPr>
        <w:t xml:space="preserve"> hemmanet, Lars Eklund är skeppare i Ge</w:t>
      </w:r>
      <w:r w:rsidR="00EA636C">
        <w:rPr>
          <w:rFonts w:ascii="Arial" w:hAnsi="Arial"/>
        </w:rPr>
        <w:t xml:space="preserve">fle, Eric Jansson är </w:t>
      </w:r>
      <w:r w:rsidR="00EA636C" w:rsidRPr="00EA636C">
        <w:rPr>
          <w:rFonts w:ascii="Arial" w:hAnsi="Arial"/>
          <w:highlight w:val="yellow"/>
        </w:rPr>
        <w:t>frälsebond</w:t>
      </w:r>
      <w:r w:rsidR="00EA636C">
        <w:rPr>
          <w:rFonts w:ascii="Arial" w:hAnsi="Arial"/>
          <w:highlight w:val="yellow"/>
        </w:rPr>
        <w:t>e</w:t>
      </w:r>
      <w:r w:rsidR="00EA636C" w:rsidRPr="00EA636C">
        <w:rPr>
          <w:rFonts w:ascii="Arial" w:hAnsi="Arial"/>
          <w:highlight w:val="yellow"/>
        </w:rPr>
        <w:t xml:space="preserve"> i xxx</w:t>
      </w:r>
      <w:r w:rsidR="005F1CEC">
        <w:rPr>
          <w:rFonts w:ascii="Arial" w:hAnsi="Arial"/>
        </w:rPr>
        <w:t xml:space="preserve">, Anders Eklund är tjänstedräng, Maria är gift med skattebonden Eric </w:t>
      </w:r>
      <w:r w:rsidR="004552B3">
        <w:rPr>
          <w:rFonts w:ascii="Arial" w:hAnsi="Arial"/>
        </w:rPr>
        <w:t>Larsson</w:t>
      </w:r>
      <w:r w:rsidR="003E43A6">
        <w:rPr>
          <w:rFonts w:ascii="Arial" w:hAnsi="Arial"/>
        </w:rPr>
        <w:t xml:space="preserve"> </w:t>
      </w:r>
      <w:r w:rsidR="00771C70">
        <w:rPr>
          <w:rFonts w:ascii="Arial" w:hAnsi="Arial"/>
        </w:rPr>
        <w:t xml:space="preserve">och Brita är gift med skattebonden Jacob Larsson i </w:t>
      </w:r>
      <w:r w:rsidR="003E43A6">
        <w:rPr>
          <w:rFonts w:ascii="Arial" w:hAnsi="Arial"/>
        </w:rPr>
        <w:t>Slada</w:t>
      </w:r>
      <w:r w:rsidR="006E7599">
        <w:rPr>
          <w:rFonts w:ascii="Arial" w:hAnsi="Arial"/>
        </w:rPr>
        <w:t>.</w:t>
      </w:r>
      <w:r w:rsidR="00771C70">
        <w:rPr>
          <w:rFonts w:ascii="Arial" w:hAnsi="Arial"/>
        </w:rPr>
        <w:t xml:space="preserve"> Hennes tillgångar värderas till 38 riksdaler.</w:t>
      </w:r>
    </w:p>
    <w:p w14:paraId="0C565B77" w14:textId="5626D863" w:rsidR="008C4F44" w:rsidRDefault="008C4F44">
      <w:pPr>
        <w:rPr>
          <w:rFonts w:ascii="Arial" w:hAnsi="Arial" w:cs="Arial"/>
        </w:rPr>
      </w:pPr>
      <w:r>
        <w:rPr>
          <w:rFonts w:ascii="Arial" w:hAnsi="Arial" w:cs="Arial"/>
        </w:rPr>
        <w:br w:type="page"/>
      </w:r>
    </w:p>
    <w:p w14:paraId="2B481EBD" w14:textId="77777777" w:rsidR="006E1639" w:rsidRDefault="006E1639" w:rsidP="00F2143C">
      <w:pPr>
        <w:ind w:left="1701" w:hanging="1701"/>
        <w:rPr>
          <w:rFonts w:ascii="Arial" w:hAnsi="Arial" w:cs="Arial"/>
        </w:rPr>
      </w:pPr>
    </w:p>
    <w:p w14:paraId="34AC52B7" w14:textId="77777777" w:rsidR="00FE5296" w:rsidRDefault="00AC5E04" w:rsidP="00B52CB0">
      <w:pPr>
        <w:ind w:left="1701" w:hanging="1701"/>
        <w:rPr>
          <w:rFonts w:ascii="Arial" w:hAnsi="Arial" w:cs="Arial"/>
        </w:rPr>
      </w:pPr>
      <w:r>
        <w:rPr>
          <w:rFonts w:ascii="Arial" w:hAnsi="Arial" w:cs="Arial"/>
        </w:rPr>
        <w:t>(1798</w:t>
      </w:r>
      <w:r w:rsidRPr="00AC5E04">
        <w:rPr>
          <w:rFonts w:ascii="Arial" w:hAnsi="Arial" w:cs="Arial"/>
        </w:rPr>
        <w:t>)</w:t>
      </w:r>
      <w:r w:rsidR="00CE3A1D" w:rsidRPr="00AC5E04">
        <w:rPr>
          <w:rFonts w:ascii="Arial" w:hAnsi="Arial" w:cs="Arial"/>
        </w:rPr>
        <w:t>-(1826)</w:t>
      </w:r>
      <w:r w:rsidR="00CE3A1D">
        <w:rPr>
          <w:rFonts w:ascii="Arial" w:hAnsi="Arial" w:cs="Arial"/>
        </w:rPr>
        <w:tab/>
        <w:t>Frälsebonde Jan Jansson (</w:t>
      </w:r>
      <w:r w:rsidR="002A6A3C">
        <w:rPr>
          <w:rFonts w:ascii="Arial" w:hAnsi="Arial" w:cs="Arial"/>
        </w:rPr>
        <w:t xml:space="preserve">6/2 </w:t>
      </w:r>
      <w:r w:rsidR="00CE3A1D">
        <w:rPr>
          <w:rFonts w:ascii="Arial" w:hAnsi="Arial" w:cs="Arial"/>
        </w:rPr>
        <w:t>1774-</w:t>
      </w:r>
      <w:r w:rsidR="00DA1055">
        <w:rPr>
          <w:rFonts w:ascii="Arial" w:hAnsi="Arial" w:cs="Arial"/>
        </w:rPr>
        <w:t>14/4 1855</w:t>
      </w:r>
      <w:r w:rsidR="00CE3A1D">
        <w:rPr>
          <w:rFonts w:ascii="Arial" w:hAnsi="Arial" w:cs="Arial"/>
        </w:rPr>
        <w:t>) och Greta Ersdotter (</w:t>
      </w:r>
      <w:r w:rsidR="002A6A3C">
        <w:rPr>
          <w:rFonts w:ascii="Arial" w:hAnsi="Arial" w:cs="Arial"/>
        </w:rPr>
        <w:t xml:space="preserve">18/10 </w:t>
      </w:r>
      <w:r w:rsidR="00CE3A1D">
        <w:rPr>
          <w:rFonts w:ascii="Arial" w:hAnsi="Arial" w:cs="Arial"/>
        </w:rPr>
        <w:t>1774-1/11 1831) Han är son i huset</w:t>
      </w:r>
      <w:r w:rsidR="002A6A3C">
        <w:rPr>
          <w:rFonts w:ascii="Arial" w:hAnsi="Arial" w:cs="Arial"/>
        </w:rPr>
        <w:t xml:space="preserve"> och h</w:t>
      </w:r>
      <w:r w:rsidR="00DC0C3F">
        <w:rPr>
          <w:rFonts w:ascii="Arial" w:hAnsi="Arial" w:cs="Arial"/>
        </w:rPr>
        <w:t>on är dotter från Göksnåre nr 5.</w:t>
      </w:r>
      <w:r w:rsidR="00CE3A1D">
        <w:rPr>
          <w:rFonts w:ascii="Arial" w:hAnsi="Arial" w:cs="Arial"/>
        </w:rPr>
        <w:t xml:space="preserve"> </w:t>
      </w:r>
      <w:r w:rsidR="00736490">
        <w:rPr>
          <w:rFonts w:ascii="Arial" w:hAnsi="Arial" w:cs="Arial"/>
        </w:rPr>
        <w:t xml:space="preserve">År 1820 är hans far angiven med eget hushåll här. </w:t>
      </w:r>
      <w:r w:rsidR="00211520">
        <w:rPr>
          <w:rFonts w:ascii="Arial" w:hAnsi="Arial" w:cs="Arial"/>
        </w:rPr>
        <w:t xml:space="preserve">Han är omnämnd på skifteskartan från 1823-24. </w:t>
      </w:r>
      <w:r w:rsidR="00211520">
        <w:rPr>
          <w:rFonts w:ascii="Arial" w:hAnsi="Arial"/>
        </w:rPr>
        <w:t xml:space="preserve">Alla byns 10 frälsehemman skiftas till samma storlek, 2 </w:t>
      </w:r>
      <w:r w:rsidR="00211520" w:rsidRPr="00F33AA2">
        <w:rPr>
          <w:rFonts w:ascii="Arial" w:hAnsi="Arial"/>
          <w:vertAlign w:val="superscript"/>
        </w:rPr>
        <w:t>2</w:t>
      </w:r>
      <w:r w:rsidR="00211520">
        <w:rPr>
          <w:rFonts w:ascii="Arial" w:hAnsi="Arial"/>
        </w:rPr>
        <w:t>/</w:t>
      </w:r>
      <w:r w:rsidR="00211520" w:rsidRPr="00F33AA2">
        <w:rPr>
          <w:rFonts w:ascii="Arial" w:hAnsi="Arial"/>
          <w:vertAlign w:val="subscript"/>
        </w:rPr>
        <w:t>5</w:t>
      </w:r>
      <w:r w:rsidR="00211520">
        <w:rPr>
          <w:rFonts w:ascii="Arial" w:hAnsi="Arial"/>
        </w:rPr>
        <w:t xml:space="preserve"> öresland, dvs 3,6 hektar. D</w:t>
      </w:r>
      <w:r w:rsidR="001A0DAA">
        <w:rPr>
          <w:rFonts w:ascii="Arial" w:hAnsi="Arial"/>
        </w:rPr>
        <w:t xml:space="preserve">e skiften han får är nr 215-249. </w:t>
      </w:r>
      <w:r>
        <w:rPr>
          <w:rFonts w:ascii="Arial" w:hAnsi="Arial" w:cs="Arial"/>
        </w:rPr>
        <w:t xml:space="preserve">De </w:t>
      </w:r>
      <w:r w:rsidR="000C6AB3">
        <w:rPr>
          <w:rFonts w:ascii="Arial" w:hAnsi="Arial" w:cs="Arial"/>
        </w:rPr>
        <w:t xml:space="preserve">gifter sej 1797 och </w:t>
      </w:r>
      <w:r w:rsidR="00055DC9">
        <w:rPr>
          <w:rFonts w:ascii="Arial" w:hAnsi="Arial" w:cs="Arial"/>
        </w:rPr>
        <w:t xml:space="preserve">är då angivna som bondson och bonddotter. De </w:t>
      </w:r>
      <w:r w:rsidR="00CE3A1D">
        <w:rPr>
          <w:rFonts w:ascii="Arial" w:hAnsi="Arial" w:cs="Arial"/>
        </w:rPr>
        <w:t xml:space="preserve">får </w:t>
      </w:r>
      <w:r w:rsidR="00BF26AD" w:rsidRPr="00FE5296">
        <w:rPr>
          <w:rFonts w:ascii="Arial" w:hAnsi="Arial" w:cs="Arial"/>
        </w:rPr>
        <w:t>Caisa (15/3 1798-21/4 1817</w:t>
      </w:r>
      <w:r w:rsidR="00B5142C" w:rsidRPr="00FE5296">
        <w:rPr>
          <w:rFonts w:ascii="Arial" w:hAnsi="Arial" w:cs="Arial"/>
        </w:rPr>
        <w:t>) dog i bröstfeber 19 år gammal,</w:t>
      </w:r>
      <w:r w:rsidR="00AA598F" w:rsidRPr="00FE5296">
        <w:rPr>
          <w:rFonts w:ascii="Arial" w:hAnsi="Arial" w:cs="Arial"/>
        </w:rPr>
        <w:t xml:space="preserve"> </w:t>
      </w:r>
      <w:r w:rsidR="00B5142C" w:rsidRPr="00FE5296">
        <w:rPr>
          <w:rFonts w:ascii="Arial" w:hAnsi="Arial" w:cs="Arial"/>
        </w:rPr>
        <w:t>Jan (5/5 1800-28/8 1839), Anna Greta (</w:t>
      </w:r>
      <w:r w:rsidR="00FE5296" w:rsidRPr="00FE5296">
        <w:rPr>
          <w:rFonts w:ascii="Arial" w:hAnsi="Arial" w:cs="Arial"/>
        </w:rPr>
        <w:t>10/9 1802-</w:t>
      </w:r>
      <w:r w:rsidR="00B5142C" w:rsidRPr="00FE5296">
        <w:rPr>
          <w:rFonts w:ascii="Arial" w:hAnsi="Arial" w:cs="Arial"/>
        </w:rPr>
        <w:t>), Eric (</w:t>
      </w:r>
      <w:r w:rsidR="00FE5296" w:rsidRPr="00FE5296">
        <w:rPr>
          <w:rFonts w:ascii="Arial" w:hAnsi="Arial" w:cs="Arial"/>
        </w:rPr>
        <w:t>4/1 1805-</w:t>
      </w:r>
      <w:r w:rsidR="00B5142C" w:rsidRPr="00FE5296">
        <w:rPr>
          <w:rFonts w:ascii="Arial" w:hAnsi="Arial" w:cs="Arial"/>
        </w:rPr>
        <w:t>), Lars (</w:t>
      </w:r>
      <w:r w:rsidR="00FE5296" w:rsidRPr="00FE5296">
        <w:rPr>
          <w:rFonts w:ascii="Arial" w:hAnsi="Arial" w:cs="Arial"/>
        </w:rPr>
        <w:t>14/9 1807-</w:t>
      </w:r>
      <w:r w:rsidR="00B5142C" w:rsidRPr="00FE5296">
        <w:rPr>
          <w:rFonts w:ascii="Arial" w:hAnsi="Arial" w:cs="Arial"/>
        </w:rPr>
        <w:t>), Anders (</w:t>
      </w:r>
      <w:r w:rsidR="00FE5296" w:rsidRPr="00FE5296">
        <w:rPr>
          <w:rFonts w:ascii="Arial" w:hAnsi="Arial" w:cs="Arial"/>
        </w:rPr>
        <w:t>4/4 1810-</w:t>
      </w:r>
      <w:r w:rsidR="00B5142C" w:rsidRPr="00FE5296">
        <w:rPr>
          <w:rFonts w:ascii="Arial" w:hAnsi="Arial" w:cs="Arial"/>
        </w:rPr>
        <w:t>), Mats (</w:t>
      </w:r>
      <w:r w:rsidR="00FE5296" w:rsidRPr="00FE5296">
        <w:rPr>
          <w:rFonts w:ascii="Arial" w:hAnsi="Arial" w:cs="Arial"/>
        </w:rPr>
        <w:t>10/8 1812-</w:t>
      </w:r>
      <w:r w:rsidR="00B5142C" w:rsidRPr="00FE5296">
        <w:rPr>
          <w:rFonts w:ascii="Arial" w:hAnsi="Arial" w:cs="Arial"/>
        </w:rPr>
        <w:t>) och Petter (</w:t>
      </w:r>
      <w:r w:rsidR="00FE5296" w:rsidRPr="00FE5296">
        <w:rPr>
          <w:rFonts w:ascii="Arial" w:hAnsi="Arial" w:cs="Arial"/>
        </w:rPr>
        <w:t>8/4 1815</w:t>
      </w:r>
      <w:r w:rsidR="00B5142C" w:rsidRPr="00FE5296">
        <w:rPr>
          <w:rFonts w:ascii="Arial" w:hAnsi="Arial" w:cs="Arial"/>
        </w:rPr>
        <w:t>)</w:t>
      </w:r>
    </w:p>
    <w:p w14:paraId="662095B7" w14:textId="313BB4E7" w:rsidR="000C6AB3" w:rsidRPr="000B6DD9" w:rsidRDefault="00563CD9" w:rsidP="000B6DD9">
      <w:pPr>
        <w:ind w:left="1701"/>
        <w:rPr>
          <w:rFonts w:ascii="Arial" w:hAnsi="Arial"/>
        </w:rPr>
      </w:pPr>
      <w:r w:rsidRPr="00FE5296">
        <w:rPr>
          <w:rFonts w:ascii="Arial" w:hAnsi="Arial" w:cs="Arial"/>
        </w:rPr>
        <w:t>När</w:t>
      </w:r>
      <w:r>
        <w:rPr>
          <w:rFonts w:ascii="Arial" w:hAnsi="Arial" w:cs="Arial"/>
        </w:rPr>
        <w:t xml:space="preserve"> Greta dör </w:t>
      </w:r>
      <w:r w:rsidR="00B5142C">
        <w:rPr>
          <w:rFonts w:ascii="Arial" w:hAnsi="Arial" w:cs="Arial"/>
        </w:rPr>
        <w:t>är 7 av barnen i livet.</w:t>
      </w:r>
      <w:r w:rsidR="00CB6848">
        <w:rPr>
          <w:rFonts w:ascii="Arial" w:hAnsi="Arial" w:cs="Arial"/>
        </w:rPr>
        <w:t xml:space="preserve"> </w:t>
      </w:r>
      <w:r w:rsidR="00AA598F">
        <w:rPr>
          <w:rFonts w:ascii="Arial" w:hAnsi="Arial" w:cs="Arial"/>
        </w:rPr>
        <w:t xml:space="preserve">Sonen Jan </w:t>
      </w:r>
      <w:r w:rsidR="00ED3EEC">
        <w:rPr>
          <w:rFonts w:ascii="Arial" w:hAnsi="Arial" w:cs="Arial"/>
        </w:rPr>
        <w:t>har tagit över hemmanet, Anna Greta är gift med frälsebonden Jan Jansson i Julö, Eric är gift i Gefle, Lars är ogift 24 år, Anders är ogift 22 år, Mats är 19 och Petter 17 år.</w:t>
      </w:r>
      <w:r>
        <w:rPr>
          <w:rFonts w:ascii="Arial" w:hAnsi="Arial" w:cs="Arial"/>
        </w:rPr>
        <w:t xml:space="preserve"> </w:t>
      </w:r>
      <w:r w:rsidR="00ED390A">
        <w:rPr>
          <w:rFonts w:ascii="Arial" w:hAnsi="Arial" w:cs="Arial"/>
        </w:rPr>
        <w:t>När hon dör 1831 av pleuresie värderas h</w:t>
      </w:r>
      <w:r w:rsidR="00ED3EEC">
        <w:rPr>
          <w:rFonts w:ascii="Arial" w:hAnsi="Arial" w:cs="Arial"/>
        </w:rPr>
        <w:t>ennes tillgångar till 152 riksdaler varav 40 rd för kreaturen som består av 1 ko, 2 ston, ½ kalv och 4 tackor</w:t>
      </w:r>
      <w:r w:rsidR="00AA598F">
        <w:rPr>
          <w:rFonts w:ascii="Arial" w:hAnsi="Arial" w:cs="Arial"/>
        </w:rPr>
        <w:t>.</w:t>
      </w:r>
      <w:r w:rsidR="00ED3EEC">
        <w:rPr>
          <w:rFonts w:ascii="Arial" w:hAnsi="Arial" w:cs="Arial"/>
        </w:rPr>
        <w:t xml:space="preserve"> Hon har även en fjäderkärra och en åkskrinda värda 30 rd.</w:t>
      </w:r>
      <w:r w:rsidR="0069419F">
        <w:rPr>
          <w:rFonts w:ascii="Arial" w:hAnsi="Arial" w:cs="Arial"/>
        </w:rPr>
        <w:t xml:space="preserve"> </w:t>
      </w:r>
      <w:r w:rsidR="000B6DD9" w:rsidRPr="006A3B17">
        <w:rPr>
          <w:rFonts w:ascii="Arial" w:hAnsi="Arial"/>
        </w:rPr>
        <w:t xml:space="preserve">Vice korpral Jonas Hök </w:t>
      </w:r>
      <w:r w:rsidR="000B6DD9">
        <w:rPr>
          <w:rFonts w:ascii="Arial" w:hAnsi="Arial"/>
        </w:rPr>
        <w:t xml:space="preserve">(född Bredberg) </w:t>
      </w:r>
      <w:r w:rsidR="000B6DD9" w:rsidRPr="006A3B17">
        <w:rPr>
          <w:rFonts w:ascii="Arial" w:hAnsi="Arial"/>
        </w:rPr>
        <w:t xml:space="preserve">vid Kongl. Jägerhornsregementet </w:t>
      </w:r>
      <w:r w:rsidR="000B6DD9">
        <w:rPr>
          <w:rFonts w:ascii="Arial" w:hAnsi="Arial"/>
        </w:rPr>
        <w:t>bor här från 1804 till 1808.</w:t>
      </w:r>
      <w:r w:rsidR="000B6DD9" w:rsidRPr="006A3B17">
        <w:rPr>
          <w:rFonts w:ascii="Arial" w:hAnsi="Arial"/>
        </w:rPr>
        <w:t> </w:t>
      </w:r>
      <w:r w:rsidR="00B80F25">
        <w:rPr>
          <w:rFonts w:ascii="Arial" w:hAnsi="Arial"/>
        </w:rPr>
        <w:t>Han har tidigare bott i Göksnåre 5 och nu när han gifter sej med båtmansdottern Anna Friskman flyttar de till</w:t>
      </w:r>
      <w:r w:rsidR="000B6DD9">
        <w:rPr>
          <w:rFonts w:ascii="Arial" w:hAnsi="Arial"/>
        </w:rPr>
        <w:t xml:space="preserve"> </w:t>
      </w:r>
      <w:r w:rsidR="00B80F25">
        <w:rPr>
          <w:rFonts w:ascii="Arial" w:hAnsi="Arial"/>
        </w:rPr>
        <w:t xml:space="preserve">den nuvarande båtsmannen Lars Larsson Friskman. </w:t>
      </w:r>
      <w:r w:rsidR="0069419F">
        <w:rPr>
          <w:rFonts w:ascii="Arial" w:hAnsi="Arial" w:cs="Arial"/>
        </w:rPr>
        <w:t>Jan Jansson själv lever länge än, han dör först 1855 hela 81 år gammal.</w:t>
      </w:r>
    </w:p>
    <w:p w14:paraId="37A23C50" w14:textId="77777777" w:rsidR="00E422F3" w:rsidRDefault="00E422F3" w:rsidP="00470933">
      <w:pPr>
        <w:rPr>
          <w:rFonts w:ascii="Arial" w:hAnsi="Arial" w:cs="Arial"/>
        </w:rPr>
      </w:pPr>
    </w:p>
    <w:p w14:paraId="2EEB139A" w14:textId="7E432DB2" w:rsidR="007A2500" w:rsidRDefault="00565D42" w:rsidP="007A2500">
      <w:pPr>
        <w:ind w:left="1701" w:hanging="1701"/>
        <w:rPr>
          <w:rFonts w:ascii="Arial" w:hAnsi="Arial" w:cs="Arial"/>
        </w:rPr>
      </w:pPr>
      <w:r w:rsidRPr="00DA1055">
        <w:rPr>
          <w:rFonts w:ascii="Arial" w:hAnsi="Arial" w:cs="Arial"/>
        </w:rPr>
        <w:t>(1826</w:t>
      </w:r>
      <w:r w:rsidR="008F7B67" w:rsidRPr="00DA1055">
        <w:rPr>
          <w:rFonts w:ascii="Arial" w:hAnsi="Arial" w:cs="Arial"/>
        </w:rPr>
        <w:t>)-</w:t>
      </w:r>
      <w:r w:rsidR="008F7B67">
        <w:rPr>
          <w:rFonts w:ascii="Arial" w:hAnsi="Arial" w:cs="Arial"/>
        </w:rPr>
        <w:t>1842</w:t>
      </w:r>
      <w:r w:rsidR="008F7B67">
        <w:rPr>
          <w:rFonts w:ascii="Arial" w:hAnsi="Arial" w:cs="Arial"/>
        </w:rPr>
        <w:tab/>
        <w:t>Frälsebonde J</w:t>
      </w:r>
      <w:r w:rsidR="00AA598F">
        <w:rPr>
          <w:rFonts w:ascii="Arial" w:hAnsi="Arial" w:cs="Arial"/>
        </w:rPr>
        <w:t>an Jansson (5/5 1800-28/8 1839)</w:t>
      </w:r>
      <w:r w:rsidR="00CE3A1D">
        <w:rPr>
          <w:rFonts w:ascii="Arial" w:hAnsi="Arial" w:cs="Arial"/>
        </w:rPr>
        <w:t xml:space="preserve"> och Brit</w:t>
      </w:r>
      <w:r w:rsidR="003E0D73">
        <w:rPr>
          <w:rFonts w:ascii="Arial" w:hAnsi="Arial" w:cs="Arial"/>
        </w:rPr>
        <w:t>a Stina Jansdotter (28/9 1802-28</w:t>
      </w:r>
      <w:r w:rsidR="00CE3A1D">
        <w:rPr>
          <w:rFonts w:ascii="Arial" w:hAnsi="Arial" w:cs="Arial"/>
        </w:rPr>
        <w:t xml:space="preserve">/5 1848) </w:t>
      </w:r>
      <w:r w:rsidR="00DA1055">
        <w:rPr>
          <w:rFonts w:ascii="Arial" w:hAnsi="Arial" w:cs="Arial"/>
        </w:rPr>
        <w:t>Han är son i huset</w:t>
      </w:r>
      <w:r w:rsidR="007A2500">
        <w:rPr>
          <w:rFonts w:ascii="Arial" w:hAnsi="Arial" w:cs="Arial"/>
        </w:rPr>
        <w:t xml:space="preserve"> o</w:t>
      </w:r>
      <w:r w:rsidR="00FE5296">
        <w:rPr>
          <w:rFonts w:ascii="Arial" w:hAnsi="Arial" w:cs="Arial"/>
        </w:rPr>
        <w:t xml:space="preserve">ch hon är </w:t>
      </w:r>
      <w:r w:rsidR="00FE5296" w:rsidRPr="005A05A7">
        <w:rPr>
          <w:rFonts w:ascii="Arial" w:hAnsi="Arial" w:cs="Arial"/>
        </w:rPr>
        <w:t xml:space="preserve">från </w:t>
      </w:r>
      <w:r w:rsidR="005A05A7" w:rsidRPr="005A05A7">
        <w:rPr>
          <w:rFonts w:ascii="Arial" w:hAnsi="Arial" w:cs="Arial"/>
        </w:rPr>
        <w:t>Juhlö</w:t>
      </w:r>
      <w:r w:rsidR="00DA1055">
        <w:rPr>
          <w:rFonts w:ascii="Arial" w:hAnsi="Arial" w:cs="Arial"/>
        </w:rPr>
        <w:t xml:space="preserve"> </w:t>
      </w:r>
      <w:r w:rsidR="00E91135">
        <w:rPr>
          <w:rFonts w:ascii="Arial" w:hAnsi="Arial"/>
        </w:rPr>
        <w:t>Han är noterad på skifteskartan från 1839-44. Tomten har littera 95 på</w:t>
      </w:r>
      <w:r w:rsidR="000C6AB3">
        <w:rPr>
          <w:rFonts w:ascii="Arial" w:hAnsi="Arial"/>
        </w:rPr>
        <w:t xml:space="preserve"> den kartan. </w:t>
      </w:r>
      <w:r w:rsidR="007A2500">
        <w:rPr>
          <w:rFonts w:ascii="Arial" w:hAnsi="Arial"/>
        </w:rPr>
        <w:t xml:space="preserve">De gifter sej </w:t>
      </w:r>
      <w:r w:rsidR="007A2500" w:rsidRPr="005A05A7">
        <w:rPr>
          <w:rFonts w:ascii="Arial" w:hAnsi="Arial"/>
        </w:rPr>
        <w:t>18</w:t>
      </w:r>
      <w:r w:rsidR="005A05A7" w:rsidRPr="005A05A7">
        <w:rPr>
          <w:rFonts w:ascii="Arial" w:hAnsi="Arial"/>
        </w:rPr>
        <w:t xml:space="preserve">25 </w:t>
      </w:r>
      <w:r w:rsidR="007A2500">
        <w:rPr>
          <w:rFonts w:ascii="Arial" w:hAnsi="Arial"/>
        </w:rPr>
        <w:t>och</w:t>
      </w:r>
      <w:r w:rsidR="008F7B67">
        <w:rPr>
          <w:rFonts w:ascii="Arial" w:hAnsi="Arial" w:cs="Arial"/>
        </w:rPr>
        <w:t xml:space="preserve"> får </w:t>
      </w:r>
      <w:r w:rsidR="007A2500">
        <w:rPr>
          <w:rFonts w:ascii="Arial" w:hAnsi="Arial" w:cs="Arial"/>
        </w:rPr>
        <w:t>Johan (25/9 1826-), Greta Lena (30/1 1830-14/2 1830) som dör av bröstfeber efter 2 veckor, Brita Stina (22/3 1831-), Anna Greta (23/10 1833-12/2 1837) som dör 3 år gammal i bröstfeber, Lars Erik (4/4 1836-) och Greta Lena (26/11 1839-)</w:t>
      </w:r>
    </w:p>
    <w:p w14:paraId="0B340518" w14:textId="66C219FF" w:rsidR="00FB7F7F" w:rsidRDefault="008F7B67" w:rsidP="00FE5296">
      <w:pPr>
        <w:ind w:left="1701"/>
        <w:rPr>
          <w:rFonts w:ascii="Arial" w:hAnsi="Arial" w:cs="Arial"/>
        </w:rPr>
      </w:pPr>
      <w:r>
        <w:rPr>
          <w:rFonts w:ascii="Arial" w:hAnsi="Arial" w:cs="Arial"/>
        </w:rPr>
        <w:t xml:space="preserve">När han dör </w:t>
      </w:r>
      <w:r w:rsidR="00681AC4">
        <w:rPr>
          <w:rFonts w:ascii="Arial" w:hAnsi="Arial" w:cs="Arial"/>
        </w:rPr>
        <w:t>anges orsaken till ”gastrisk feber”. Han har</w:t>
      </w:r>
      <w:r w:rsidR="00581FDB">
        <w:rPr>
          <w:rFonts w:ascii="Arial" w:hAnsi="Arial" w:cs="Arial"/>
        </w:rPr>
        <w:t xml:space="preserve"> 1 sto, 2 hästar, 4 kor, 2 kvigor, </w:t>
      </w:r>
      <w:r w:rsidR="00CE2F34">
        <w:rPr>
          <w:rFonts w:ascii="Arial" w:hAnsi="Arial" w:cs="Arial"/>
        </w:rPr>
        <w:t>2 kvigkalvar, 11 tackor, 3 lamm och 1 sugga till ett värde av 131 riksdaler. Han har kläder för 22 riksdaler och alla ägodelar är värda ca 330 rd. Utöver det har han fodringar och utlånade pengar för ca 170 rd. Samtidigt har han skulder på 172 rd</w:t>
      </w:r>
      <w:r w:rsidR="003E0D73">
        <w:rPr>
          <w:rFonts w:ascii="Arial" w:hAnsi="Arial" w:cs="Arial"/>
        </w:rPr>
        <w:t xml:space="preserve"> </w:t>
      </w:r>
      <w:r w:rsidR="00CE2F34">
        <w:rPr>
          <w:rFonts w:ascii="Arial" w:hAnsi="Arial" w:cs="Arial"/>
        </w:rPr>
        <w:t>bla till Jan Jansson i Julö 100 rd och Leufsta 15 rd. Änkan driver</w:t>
      </w:r>
      <w:r w:rsidR="00AA598F">
        <w:rPr>
          <w:rFonts w:ascii="Arial" w:hAnsi="Arial" w:cs="Arial"/>
        </w:rPr>
        <w:t xml:space="preserve"> själv gården till 1842 då hon gifter om sej.</w:t>
      </w:r>
    </w:p>
    <w:p w14:paraId="77F96B91" w14:textId="3048D6D9" w:rsidR="008C4F44" w:rsidRDefault="008C4F44">
      <w:pPr>
        <w:rPr>
          <w:rFonts w:ascii="Arial" w:hAnsi="Arial" w:cs="Arial"/>
        </w:rPr>
      </w:pPr>
      <w:r>
        <w:rPr>
          <w:rFonts w:ascii="Arial" w:hAnsi="Arial" w:cs="Arial"/>
        </w:rPr>
        <w:br w:type="page"/>
      </w:r>
    </w:p>
    <w:p w14:paraId="75670A16" w14:textId="77777777" w:rsidR="00B52CB0" w:rsidRDefault="00B52CB0" w:rsidP="00E422F3">
      <w:pPr>
        <w:rPr>
          <w:rFonts w:ascii="Arial" w:hAnsi="Arial" w:cs="Arial"/>
        </w:rPr>
      </w:pPr>
    </w:p>
    <w:p w14:paraId="29E57DD8" w14:textId="1F406CBA" w:rsidR="00FE5296" w:rsidRDefault="00DA1055" w:rsidP="008F7B67">
      <w:pPr>
        <w:ind w:left="1701" w:hanging="1701"/>
        <w:rPr>
          <w:rFonts w:ascii="Arial" w:hAnsi="Arial" w:cs="Arial"/>
        </w:rPr>
      </w:pPr>
      <w:r>
        <w:rPr>
          <w:rFonts w:ascii="Arial" w:hAnsi="Arial" w:cs="Arial"/>
        </w:rPr>
        <w:t>1842-</w:t>
      </w:r>
      <w:r w:rsidR="00CE3A1D">
        <w:rPr>
          <w:rFonts w:ascii="Arial" w:hAnsi="Arial" w:cs="Arial"/>
        </w:rPr>
        <w:t>18</w:t>
      </w:r>
      <w:r>
        <w:rPr>
          <w:rFonts w:ascii="Arial" w:hAnsi="Arial" w:cs="Arial"/>
        </w:rPr>
        <w:t>48</w:t>
      </w:r>
      <w:r w:rsidR="008F7B67">
        <w:rPr>
          <w:rFonts w:ascii="Arial" w:hAnsi="Arial" w:cs="Arial"/>
        </w:rPr>
        <w:tab/>
      </w:r>
      <w:r w:rsidR="008F7B67" w:rsidRPr="00DA1055">
        <w:rPr>
          <w:rFonts w:ascii="Arial" w:hAnsi="Arial" w:cs="Arial"/>
        </w:rPr>
        <w:t>Frälsebonde Matts Ersson (12/3 1814-</w:t>
      </w:r>
      <w:r w:rsidRPr="00DA1055">
        <w:rPr>
          <w:rFonts w:ascii="Arial" w:hAnsi="Arial" w:cs="Arial"/>
        </w:rPr>
        <w:t>5/3 1887</w:t>
      </w:r>
      <w:r w:rsidR="008F7B67" w:rsidRPr="00DA1055">
        <w:rPr>
          <w:rFonts w:ascii="Arial" w:hAnsi="Arial" w:cs="Arial"/>
        </w:rPr>
        <w:t>) och Brit</w:t>
      </w:r>
      <w:r w:rsidR="003E0D73">
        <w:rPr>
          <w:rFonts w:ascii="Arial" w:hAnsi="Arial" w:cs="Arial"/>
        </w:rPr>
        <w:t>a Stina Jansdotter (28/9 1802-28</w:t>
      </w:r>
      <w:r w:rsidR="008F7B67" w:rsidRPr="00DA1055">
        <w:rPr>
          <w:rFonts w:ascii="Arial" w:hAnsi="Arial" w:cs="Arial"/>
        </w:rPr>
        <w:t xml:space="preserve">/5 1848) </w:t>
      </w:r>
      <w:r w:rsidR="00FE5296">
        <w:rPr>
          <w:rFonts w:ascii="Arial" w:hAnsi="Arial" w:cs="Arial"/>
        </w:rPr>
        <w:t>Hon är änka i huset och h</w:t>
      </w:r>
      <w:r w:rsidR="008F7B67" w:rsidRPr="00DA1055">
        <w:rPr>
          <w:rFonts w:ascii="Arial" w:hAnsi="Arial" w:cs="Arial"/>
        </w:rPr>
        <w:t>an</w:t>
      </w:r>
      <w:r w:rsidR="008F7B67" w:rsidRPr="00CE3A1D">
        <w:rPr>
          <w:rFonts w:ascii="Arial" w:hAnsi="Arial" w:cs="Arial"/>
        </w:rPr>
        <w:t xml:space="preserve"> flyttar </w:t>
      </w:r>
      <w:r w:rsidR="008F7B67" w:rsidRPr="00DA1055">
        <w:rPr>
          <w:rFonts w:ascii="Arial" w:hAnsi="Arial" w:cs="Arial"/>
        </w:rPr>
        <w:t xml:space="preserve">in </w:t>
      </w:r>
      <w:r w:rsidR="00AA598F" w:rsidRPr="00DA1055">
        <w:rPr>
          <w:rFonts w:ascii="Arial" w:hAnsi="Arial" w:cs="Arial"/>
        </w:rPr>
        <w:t xml:space="preserve">från </w:t>
      </w:r>
      <w:r w:rsidRPr="00DA1055">
        <w:rPr>
          <w:rFonts w:ascii="Arial" w:hAnsi="Arial" w:cs="Arial"/>
        </w:rPr>
        <w:t>Österleufsta</w:t>
      </w:r>
      <w:r>
        <w:rPr>
          <w:rFonts w:ascii="Arial" w:hAnsi="Arial" w:cs="Arial"/>
        </w:rPr>
        <w:t xml:space="preserve"> men är född i Edvalla </w:t>
      </w:r>
      <w:r w:rsidR="008F7B67" w:rsidRPr="00CE3A1D">
        <w:rPr>
          <w:rFonts w:ascii="Arial" w:hAnsi="Arial" w:cs="Arial"/>
        </w:rPr>
        <w:t xml:space="preserve">och de gifter sej 1842. Hon har 4 barn från förra giftet, se ovan. </w:t>
      </w:r>
      <w:r>
        <w:rPr>
          <w:rFonts w:ascii="Arial" w:hAnsi="Arial" w:cs="Arial"/>
        </w:rPr>
        <w:t xml:space="preserve">De får </w:t>
      </w:r>
      <w:r w:rsidR="003C2B6C">
        <w:rPr>
          <w:rFonts w:ascii="Arial" w:hAnsi="Arial" w:cs="Arial"/>
        </w:rPr>
        <w:t>tillsammans</w:t>
      </w:r>
      <w:r>
        <w:rPr>
          <w:rFonts w:ascii="Arial" w:hAnsi="Arial" w:cs="Arial"/>
        </w:rPr>
        <w:t xml:space="preserve"> </w:t>
      </w:r>
      <w:r w:rsidR="000D398E">
        <w:rPr>
          <w:rFonts w:ascii="Arial" w:hAnsi="Arial" w:cs="Arial"/>
        </w:rPr>
        <w:t>Kristina Matilda (</w:t>
      </w:r>
      <w:r w:rsidR="003C2B6C">
        <w:rPr>
          <w:rFonts w:ascii="Arial" w:hAnsi="Arial" w:cs="Arial"/>
        </w:rPr>
        <w:t>15/1</w:t>
      </w:r>
      <w:r w:rsidR="000D398E">
        <w:rPr>
          <w:rFonts w:ascii="Arial" w:hAnsi="Arial" w:cs="Arial"/>
        </w:rPr>
        <w:t xml:space="preserve"> 184</w:t>
      </w:r>
      <w:r w:rsidR="003C2B6C">
        <w:rPr>
          <w:rFonts w:ascii="Arial" w:hAnsi="Arial" w:cs="Arial"/>
        </w:rPr>
        <w:t>4</w:t>
      </w:r>
      <w:r w:rsidR="000D398E">
        <w:rPr>
          <w:rFonts w:ascii="Arial" w:hAnsi="Arial" w:cs="Arial"/>
        </w:rPr>
        <w:t>-</w:t>
      </w:r>
      <w:r w:rsidR="003C2B6C">
        <w:rPr>
          <w:rFonts w:ascii="Arial" w:hAnsi="Arial" w:cs="Arial"/>
        </w:rPr>
        <w:t>3/3 1844</w:t>
      </w:r>
      <w:r w:rsidR="000D398E">
        <w:rPr>
          <w:rFonts w:ascii="Arial" w:hAnsi="Arial" w:cs="Arial"/>
        </w:rPr>
        <w:t>)</w:t>
      </w:r>
      <w:r w:rsidR="003C2B6C">
        <w:rPr>
          <w:rFonts w:ascii="Arial" w:hAnsi="Arial" w:cs="Arial"/>
        </w:rPr>
        <w:t xml:space="preserve"> som dör 1 ½ månad gammal och Catharina Matilda (25/2 1845-)</w:t>
      </w:r>
    </w:p>
    <w:p w14:paraId="72EDF316" w14:textId="2F73386B" w:rsidR="001A5474" w:rsidRDefault="00FE5296" w:rsidP="008C4F44">
      <w:pPr>
        <w:ind w:left="1701"/>
        <w:rPr>
          <w:rFonts w:ascii="Arial" w:hAnsi="Arial" w:cs="Arial"/>
        </w:rPr>
      </w:pPr>
      <w:r>
        <w:rPr>
          <w:rFonts w:ascii="Arial" w:hAnsi="Arial" w:cs="Arial"/>
        </w:rPr>
        <w:t>När Brita Stina</w:t>
      </w:r>
      <w:r w:rsidR="00DA1055">
        <w:rPr>
          <w:rFonts w:ascii="Arial" w:hAnsi="Arial" w:cs="Arial"/>
        </w:rPr>
        <w:t xml:space="preserve"> dör</w:t>
      </w:r>
      <w:r w:rsidR="00A833DF">
        <w:rPr>
          <w:rFonts w:ascii="Arial" w:hAnsi="Arial" w:cs="Arial"/>
        </w:rPr>
        <w:t>,</w:t>
      </w:r>
      <w:r w:rsidR="00DA1055">
        <w:rPr>
          <w:rFonts w:ascii="Arial" w:hAnsi="Arial" w:cs="Arial"/>
        </w:rPr>
        <w:t xml:space="preserve"> </w:t>
      </w:r>
      <w:r w:rsidR="00A833DF">
        <w:rPr>
          <w:rFonts w:ascii="Arial" w:hAnsi="Arial" w:cs="Arial"/>
        </w:rPr>
        <w:t xml:space="preserve">av förstoppning 45 år gammal, </w:t>
      </w:r>
      <w:r w:rsidR="00DA1055">
        <w:rPr>
          <w:rFonts w:ascii="Arial" w:hAnsi="Arial" w:cs="Arial"/>
        </w:rPr>
        <w:t xml:space="preserve">1848 </w:t>
      </w:r>
      <w:r w:rsidR="00B82193">
        <w:rPr>
          <w:rFonts w:ascii="Arial" w:hAnsi="Arial" w:cs="Arial"/>
        </w:rPr>
        <w:t>är hennes son</w:t>
      </w:r>
      <w:r w:rsidR="003E0D73">
        <w:rPr>
          <w:rFonts w:ascii="Arial" w:hAnsi="Arial" w:cs="Arial"/>
        </w:rPr>
        <w:t xml:space="preserve"> Johan 21 år, Lars Erik 12, </w:t>
      </w:r>
      <w:r w:rsidR="00B82193">
        <w:rPr>
          <w:rFonts w:ascii="Arial" w:hAnsi="Arial" w:cs="Arial"/>
        </w:rPr>
        <w:t xml:space="preserve">dottern </w:t>
      </w:r>
      <w:r w:rsidR="003E0D73">
        <w:rPr>
          <w:rFonts w:ascii="Arial" w:hAnsi="Arial" w:cs="Arial"/>
        </w:rPr>
        <w:t>Brita Christina 17 och Greta Lena 8 år</w:t>
      </w:r>
      <w:r w:rsidR="00B82193">
        <w:rPr>
          <w:rFonts w:ascii="Arial" w:hAnsi="Arial" w:cs="Arial"/>
        </w:rPr>
        <w:t xml:space="preserve"> och deras gemensamma dotter </w:t>
      </w:r>
      <w:r w:rsidR="000D398E">
        <w:rPr>
          <w:rFonts w:ascii="Arial" w:hAnsi="Arial" w:cs="Arial"/>
        </w:rPr>
        <w:t>Kristina</w:t>
      </w:r>
      <w:r w:rsidR="00B82193">
        <w:rPr>
          <w:rFonts w:ascii="Arial" w:hAnsi="Arial" w:cs="Arial"/>
        </w:rPr>
        <w:t xml:space="preserve"> Matilda är 3 år gammal. Bouppteckningen visar att det fanns guld och silver för 25 riksdaler, tenn och kopparsaker för 42 rd, järnsaker för 20 rd, husgeråd 25 rd, sängkläder 14 rd, snickarverktyg 3 rd, diverse verktyg 11 rd, brygg- och laggkärl 6 rd, glas och porslin 3 rd, linne och qvinnokläder 24 rd, åker och körredskap 71 rd, diverse 6 rd, kreatur (2 ston, 2 hästar, 6 kor, 1 kviga, 1 galt, 1 sugga, 13 tackor, 12 lamm och 2 gumsar) 231 rd, ett lån till Jan Jacobsson i Slada 46 rd och ett till Per Jansson i Vavd 8 rd. Skulderna var små summor till 6 olika personer för sammanlagt 28 riksdaler. Tillgångarna var netto på 543 riksdaler. Matts </w:t>
      </w:r>
      <w:r w:rsidR="00DA1055">
        <w:rPr>
          <w:rFonts w:ascii="Arial" w:hAnsi="Arial" w:cs="Arial"/>
        </w:rPr>
        <w:t xml:space="preserve">gifter </w:t>
      </w:r>
      <w:r w:rsidR="009A2EE3">
        <w:rPr>
          <w:rFonts w:ascii="Arial" w:hAnsi="Arial" w:cs="Arial"/>
        </w:rPr>
        <w:t>om sej och bor kvar.</w:t>
      </w:r>
    </w:p>
    <w:p w14:paraId="2D9386D5" w14:textId="77777777" w:rsidR="00E422F3" w:rsidRDefault="00E422F3" w:rsidP="00B52CB0">
      <w:pPr>
        <w:rPr>
          <w:rFonts w:ascii="Arial" w:hAnsi="Arial" w:cs="Arial"/>
        </w:rPr>
      </w:pPr>
    </w:p>
    <w:p w14:paraId="0BA8E35C" w14:textId="7CDC6690" w:rsidR="00973110" w:rsidRDefault="00DA1055" w:rsidP="00973110">
      <w:pPr>
        <w:ind w:left="1701" w:hanging="1701"/>
        <w:rPr>
          <w:rFonts w:ascii="Arial" w:hAnsi="Arial" w:cs="Arial"/>
        </w:rPr>
      </w:pPr>
      <w:r>
        <w:rPr>
          <w:rFonts w:ascii="Arial" w:hAnsi="Arial" w:cs="Arial"/>
        </w:rPr>
        <w:t>1848-(1878)</w:t>
      </w:r>
      <w:r>
        <w:rPr>
          <w:rFonts w:ascii="Arial" w:hAnsi="Arial" w:cs="Arial"/>
        </w:rPr>
        <w:tab/>
      </w:r>
      <w:r w:rsidRPr="00DA1055">
        <w:rPr>
          <w:rFonts w:ascii="Arial" w:hAnsi="Arial" w:cs="Arial"/>
        </w:rPr>
        <w:t xml:space="preserve">Frälsebonde Matts Ersson (12/3 1814-5/3 1887) och </w:t>
      </w:r>
      <w:r>
        <w:rPr>
          <w:rFonts w:ascii="Arial" w:hAnsi="Arial" w:cs="Arial"/>
        </w:rPr>
        <w:t xml:space="preserve">Greta Stina Sågström (27/11 1814-15/5 1899) </w:t>
      </w:r>
      <w:r w:rsidR="00FE5296">
        <w:rPr>
          <w:rFonts w:ascii="Arial" w:hAnsi="Arial" w:cs="Arial"/>
        </w:rPr>
        <w:t>Han är änkling i huset och h</w:t>
      </w:r>
      <w:r>
        <w:rPr>
          <w:rFonts w:ascii="Arial" w:hAnsi="Arial" w:cs="Arial"/>
        </w:rPr>
        <w:t xml:space="preserve">on kommer från Österleufsta. </w:t>
      </w:r>
      <w:r w:rsidR="008F7B67" w:rsidRPr="00CE3A1D">
        <w:rPr>
          <w:rFonts w:ascii="Arial" w:hAnsi="Arial" w:cs="Arial"/>
        </w:rPr>
        <w:t xml:space="preserve">De </w:t>
      </w:r>
      <w:r>
        <w:rPr>
          <w:rFonts w:ascii="Arial" w:hAnsi="Arial" w:cs="Arial"/>
        </w:rPr>
        <w:t xml:space="preserve">gifter sej 1848 och </w:t>
      </w:r>
      <w:r w:rsidR="008F7B67" w:rsidRPr="00CE3A1D">
        <w:rPr>
          <w:rFonts w:ascii="Arial" w:hAnsi="Arial" w:cs="Arial"/>
        </w:rPr>
        <w:t xml:space="preserve">får </w:t>
      </w:r>
      <w:r w:rsidR="00973110">
        <w:rPr>
          <w:rFonts w:ascii="Arial" w:hAnsi="Arial" w:cs="Arial"/>
        </w:rPr>
        <w:t>Anna Lovisa (10/1 1850-</w:t>
      </w:r>
      <w:r w:rsidR="002E324C">
        <w:rPr>
          <w:rFonts w:ascii="Arial" w:hAnsi="Arial" w:cs="Arial"/>
        </w:rPr>
        <w:t>13/4 1851) som blir drygt 1 år gammal</w:t>
      </w:r>
      <w:r w:rsidR="00973110">
        <w:rPr>
          <w:rFonts w:ascii="Arial" w:hAnsi="Arial" w:cs="Arial"/>
        </w:rPr>
        <w:t xml:space="preserve"> och </w:t>
      </w:r>
      <w:r w:rsidR="002E324C">
        <w:rPr>
          <w:rFonts w:ascii="Arial" w:hAnsi="Arial" w:cs="Arial"/>
        </w:rPr>
        <w:t>Maria Christina (24/3 1852-)</w:t>
      </w:r>
      <w:r w:rsidR="00973110">
        <w:rPr>
          <w:rFonts w:ascii="Arial" w:hAnsi="Arial" w:cs="Arial"/>
        </w:rPr>
        <w:t xml:space="preserve"> </w:t>
      </w:r>
      <w:r w:rsidR="00276BAE">
        <w:rPr>
          <w:rFonts w:ascii="Arial" w:hAnsi="Arial"/>
        </w:rPr>
        <w:t xml:space="preserve">Alla frälsebönder i Göksnåre blir formellt uppsagda för avflyttning av bruket 1865 men det är bara en formalitet med ett internt ägarbyte för brukspatron så alla fick avtal med den ”nya” ägaren fidekommissen. </w:t>
      </w:r>
      <w:r w:rsidR="00973110">
        <w:rPr>
          <w:rFonts w:ascii="Arial" w:hAnsi="Arial" w:cs="Arial"/>
        </w:rPr>
        <w:t xml:space="preserve">                   </w:t>
      </w:r>
    </w:p>
    <w:p w14:paraId="68AFE52D" w14:textId="11F4B691" w:rsidR="00AC5E04" w:rsidRDefault="002E324C" w:rsidP="00973110">
      <w:pPr>
        <w:ind w:left="1701"/>
        <w:rPr>
          <w:rFonts w:ascii="Arial" w:hAnsi="Arial" w:cs="Arial"/>
        </w:rPr>
      </w:pPr>
      <w:r>
        <w:rPr>
          <w:rFonts w:ascii="Arial" w:hAnsi="Arial" w:cs="Arial"/>
        </w:rPr>
        <w:t>Deras gemensamma dotter</w:t>
      </w:r>
      <w:r w:rsidR="00AA598F">
        <w:rPr>
          <w:rFonts w:ascii="Arial" w:hAnsi="Arial" w:cs="Arial"/>
        </w:rPr>
        <w:t xml:space="preserve"> Maria Kristina tar över.</w:t>
      </w:r>
    </w:p>
    <w:p w14:paraId="53BA2C01" w14:textId="72481B63" w:rsidR="008C4F44" w:rsidRDefault="008C4F44">
      <w:pPr>
        <w:rPr>
          <w:rFonts w:ascii="Arial" w:hAnsi="Arial" w:cs="Arial"/>
        </w:rPr>
      </w:pPr>
      <w:r>
        <w:rPr>
          <w:rFonts w:ascii="Arial" w:hAnsi="Arial" w:cs="Arial"/>
        </w:rPr>
        <w:br w:type="page"/>
      </w:r>
    </w:p>
    <w:p w14:paraId="534F9FD9" w14:textId="77777777" w:rsidR="000C6AB3" w:rsidRDefault="000C6AB3" w:rsidP="001A5474">
      <w:pPr>
        <w:rPr>
          <w:rFonts w:ascii="Arial" w:hAnsi="Arial" w:cs="Arial"/>
        </w:rPr>
      </w:pPr>
    </w:p>
    <w:p w14:paraId="03C78498" w14:textId="2E1EA328" w:rsidR="00924A9A" w:rsidRDefault="008F7B67" w:rsidP="008F7B67">
      <w:pPr>
        <w:ind w:left="1701" w:hanging="1701"/>
        <w:rPr>
          <w:rFonts w:ascii="Arial" w:hAnsi="Arial" w:cs="Arial"/>
        </w:rPr>
      </w:pPr>
      <w:r>
        <w:rPr>
          <w:rFonts w:ascii="Arial" w:hAnsi="Arial" w:cs="Arial"/>
        </w:rPr>
        <w:t>(1878</w:t>
      </w:r>
      <w:r w:rsidR="00E44400">
        <w:rPr>
          <w:rFonts w:ascii="Arial" w:hAnsi="Arial" w:cs="Arial"/>
        </w:rPr>
        <w:t>)-1899</w:t>
      </w:r>
      <w:r w:rsidR="00F2143C">
        <w:rPr>
          <w:rFonts w:ascii="Arial" w:hAnsi="Arial" w:cs="Arial"/>
        </w:rPr>
        <w:tab/>
        <w:t xml:space="preserve">Jan </w:t>
      </w:r>
      <w:r>
        <w:rPr>
          <w:rFonts w:ascii="Arial" w:hAnsi="Arial" w:cs="Arial"/>
        </w:rPr>
        <w:t xml:space="preserve">(Johannes) </w:t>
      </w:r>
      <w:r w:rsidR="00120F18">
        <w:rPr>
          <w:rFonts w:ascii="Arial" w:hAnsi="Arial" w:cs="Arial"/>
        </w:rPr>
        <w:t xml:space="preserve">Simonsson </w:t>
      </w:r>
      <w:r w:rsidR="00603FDF">
        <w:rPr>
          <w:rFonts w:ascii="Arial" w:hAnsi="Arial" w:cs="Arial"/>
        </w:rPr>
        <w:t xml:space="preserve">Ersson </w:t>
      </w:r>
      <w:r w:rsidR="00F2143C">
        <w:rPr>
          <w:rFonts w:ascii="Arial" w:hAnsi="Arial" w:cs="Arial"/>
        </w:rPr>
        <w:t>(</w:t>
      </w:r>
      <w:r>
        <w:rPr>
          <w:rFonts w:ascii="Arial" w:hAnsi="Arial" w:cs="Arial"/>
        </w:rPr>
        <w:t xml:space="preserve">20/8 </w:t>
      </w:r>
      <w:r w:rsidR="00F2143C" w:rsidRPr="00DA1055">
        <w:rPr>
          <w:rFonts w:ascii="Arial" w:hAnsi="Arial" w:cs="Arial"/>
        </w:rPr>
        <w:t>1843</w:t>
      </w:r>
      <w:r w:rsidRPr="00DA1055">
        <w:rPr>
          <w:rFonts w:ascii="Arial" w:hAnsi="Arial" w:cs="Arial"/>
        </w:rPr>
        <w:t>-</w:t>
      </w:r>
      <w:r w:rsidR="00F2143C" w:rsidRPr="00DA1055">
        <w:rPr>
          <w:rFonts w:ascii="Arial" w:hAnsi="Arial" w:cs="Arial"/>
        </w:rPr>
        <w:t>)</w:t>
      </w:r>
      <w:r w:rsidR="00F2143C">
        <w:rPr>
          <w:rFonts w:ascii="Arial" w:hAnsi="Arial" w:cs="Arial"/>
        </w:rPr>
        <w:t xml:space="preserve"> och Maria Kristina</w:t>
      </w:r>
      <w:r>
        <w:rPr>
          <w:rFonts w:ascii="Arial" w:hAnsi="Arial" w:cs="Arial"/>
        </w:rPr>
        <w:t xml:space="preserve"> Mattson (</w:t>
      </w:r>
      <w:r w:rsidR="00A503B5">
        <w:rPr>
          <w:rFonts w:ascii="Arial" w:hAnsi="Arial" w:cs="Arial"/>
        </w:rPr>
        <w:t xml:space="preserve">20/8 </w:t>
      </w:r>
      <w:r w:rsidR="00A503B5" w:rsidRPr="00DA1055">
        <w:rPr>
          <w:rFonts w:ascii="Arial" w:hAnsi="Arial" w:cs="Arial"/>
        </w:rPr>
        <w:t>1843-)</w:t>
      </w:r>
      <w:r w:rsidR="00A503B5">
        <w:rPr>
          <w:rFonts w:ascii="Arial" w:hAnsi="Arial" w:cs="Arial"/>
        </w:rPr>
        <w:t xml:space="preserve"> </w:t>
      </w:r>
      <w:r w:rsidR="006277C5">
        <w:rPr>
          <w:rFonts w:ascii="Arial" w:hAnsi="Arial" w:cs="Arial"/>
        </w:rPr>
        <w:t>H</w:t>
      </w:r>
      <w:r w:rsidR="00924A9A">
        <w:rPr>
          <w:rFonts w:ascii="Arial" w:hAnsi="Arial" w:cs="Arial"/>
        </w:rPr>
        <w:t xml:space="preserve">on är dotter i huset och han kommer </w:t>
      </w:r>
      <w:r w:rsidR="00924A9A" w:rsidRPr="0032058B">
        <w:rPr>
          <w:rFonts w:ascii="Arial" w:hAnsi="Arial" w:cs="Arial"/>
        </w:rPr>
        <w:t xml:space="preserve">från </w:t>
      </w:r>
      <w:r w:rsidR="0032058B" w:rsidRPr="0032058B">
        <w:rPr>
          <w:rFonts w:ascii="Arial" w:hAnsi="Arial" w:cs="Arial"/>
        </w:rPr>
        <w:t>Edvalla</w:t>
      </w:r>
      <w:r w:rsidR="00924A9A" w:rsidRPr="0032058B">
        <w:rPr>
          <w:rFonts w:ascii="Arial" w:hAnsi="Arial" w:cs="Arial"/>
        </w:rPr>
        <w:t>.</w:t>
      </w:r>
      <w:r w:rsidR="00AA598F" w:rsidRPr="0032058B">
        <w:rPr>
          <w:rFonts w:ascii="Arial" w:hAnsi="Arial" w:cs="Arial"/>
        </w:rPr>
        <w:t xml:space="preserve"> </w:t>
      </w:r>
      <w:r w:rsidR="0032058B" w:rsidRPr="0032058B">
        <w:rPr>
          <w:rFonts w:ascii="Arial" w:hAnsi="Arial" w:cs="Arial"/>
        </w:rPr>
        <w:t>Han flyttar in 1868 som dräng och d</w:t>
      </w:r>
      <w:r w:rsidR="00AA598F" w:rsidRPr="0032058B">
        <w:rPr>
          <w:rFonts w:ascii="Arial" w:hAnsi="Arial" w:cs="Arial"/>
        </w:rPr>
        <w:t>e gifter sej</w:t>
      </w:r>
      <w:r w:rsidR="006277C5" w:rsidRPr="0032058B">
        <w:rPr>
          <w:rFonts w:ascii="Arial" w:hAnsi="Arial" w:cs="Arial"/>
        </w:rPr>
        <w:t xml:space="preserve"> 1869</w:t>
      </w:r>
      <w:r w:rsidR="0032058B" w:rsidRPr="0032058B">
        <w:rPr>
          <w:rFonts w:ascii="Arial" w:hAnsi="Arial" w:cs="Arial"/>
        </w:rPr>
        <w:t>. De</w:t>
      </w:r>
      <w:r w:rsidR="006277C5" w:rsidRPr="0032058B">
        <w:rPr>
          <w:rFonts w:ascii="Arial" w:hAnsi="Arial" w:cs="Arial"/>
        </w:rPr>
        <w:t xml:space="preserve"> får </w:t>
      </w:r>
      <w:r w:rsidRPr="0032058B">
        <w:rPr>
          <w:rFonts w:ascii="Arial" w:hAnsi="Arial" w:cs="Arial"/>
        </w:rPr>
        <w:t xml:space="preserve">6 </w:t>
      </w:r>
      <w:r w:rsidR="00120F18" w:rsidRPr="0032058B">
        <w:rPr>
          <w:rFonts w:ascii="Arial" w:hAnsi="Arial" w:cs="Arial"/>
        </w:rPr>
        <w:t>Kristina Helena (1/7 1869-), Carl Johan (4/10 1871-)</w:t>
      </w:r>
      <w:r w:rsidR="00E87F75">
        <w:rPr>
          <w:rFonts w:ascii="Arial" w:hAnsi="Arial" w:cs="Arial"/>
        </w:rPr>
        <w:t xml:space="preserve"> som gifter sej med </w:t>
      </w:r>
      <w:r w:rsidR="00D27C2A" w:rsidRPr="00CB2801">
        <w:rPr>
          <w:rFonts w:ascii="Arial" w:hAnsi="Arial"/>
        </w:rPr>
        <w:t xml:space="preserve">Ida Matilda </w:t>
      </w:r>
      <w:r w:rsidR="00D27C2A">
        <w:rPr>
          <w:rFonts w:ascii="Arial" w:hAnsi="Arial"/>
        </w:rPr>
        <w:t xml:space="preserve">Persdotter </w:t>
      </w:r>
      <w:r w:rsidR="00D27C2A" w:rsidRPr="00CB2801">
        <w:rPr>
          <w:rFonts w:ascii="Arial" w:hAnsi="Arial"/>
        </w:rPr>
        <w:t xml:space="preserve">(21/9 1875-) </w:t>
      </w:r>
      <w:r w:rsidR="00D27C2A">
        <w:rPr>
          <w:rFonts w:ascii="Arial" w:hAnsi="Arial" w:cs="Arial"/>
        </w:rPr>
        <w:t>1899</w:t>
      </w:r>
      <w:r w:rsidR="00E87F75">
        <w:rPr>
          <w:rFonts w:ascii="Arial" w:hAnsi="Arial" w:cs="Arial"/>
        </w:rPr>
        <w:t xml:space="preserve"> och tar över Göksnåre nr 5 år 1899</w:t>
      </w:r>
      <w:r w:rsidR="00120F18" w:rsidRPr="0032058B">
        <w:rPr>
          <w:rFonts w:ascii="Arial" w:hAnsi="Arial" w:cs="Arial"/>
        </w:rPr>
        <w:t>, Erik August (12/7 187</w:t>
      </w:r>
      <w:r w:rsidR="00924A9A" w:rsidRPr="0032058B">
        <w:rPr>
          <w:rFonts w:ascii="Arial" w:hAnsi="Arial" w:cs="Arial"/>
        </w:rPr>
        <w:t>4-)</w:t>
      </w:r>
      <w:r w:rsidR="00E87F75">
        <w:rPr>
          <w:rFonts w:ascii="Arial" w:hAnsi="Arial" w:cs="Arial"/>
        </w:rPr>
        <w:t xml:space="preserve"> som tar över här</w:t>
      </w:r>
      <w:r w:rsidR="00924A9A" w:rsidRPr="0032058B">
        <w:rPr>
          <w:rFonts w:ascii="Arial" w:hAnsi="Arial" w:cs="Arial"/>
        </w:rPr>
        <w:t>,</w:t>
      </w:r>
      <w:r w:rsidR="00603FDF" w:rsidRPr="0032058B">
        <w:rPr>
          <w:rFonts w:ascii="Arial" w:hAnsi="Arial" w:cs="Arial"/>
        </w:rPr>
        <w:t xml:space="preserve"> </w:t>
      </w:r>
      <w:r w:rsidR="0032058B" w:rsidRPr="0032058B">
        <w:rPr>
          <w:rFonts w:ascii="Arial" w:hAnsi="Arial" w:cs="Arial"/>
        </w:rPr>
        <w:t xml:space="preserve">Maria Lovisa (5/10 1876-), </w:t>
      </w:r>
      <w:r w:rsidR="00603FDF" w:rsidRPr="0032058B">
        <w:rPr>
          <w:rFonts w:ascii="Arial" w:hAnsi="Arial" w:cs="Arial"/>
        </w:rPr>
        <w:t xml:space="preserve">Emma Erika (19/12 1879-) </w:t>
      </w:r>
      <w:r w:rsidR="00E87F75">
        <w:rPr>
          <w:rFonts w:ascii="Arial" w:hAnsi="Arial" w:cs="Arial"/>
        </w:rPr>
        <w:t xml:space="preserve">som gifter sej 1900 med </w:t>
      </w:r>
      <w:r w:rsidR="00D27C2A">
        <w:rPr>
          <w:rFonts w:ascii="Arial" w:hAnsi="Arial" w:cs="Arial"/>
        </w:rPr>
        <w:t xml:space="preserve">drängen i huset Johan August Andersson </w:t>
      </w:r>
      <w:r w:rsidR="00D52F16" w:rsidRPr="0002490D">
        <w:rPr>
          <w:rFonts w:ascii="Arial" w:hAnsi="Arial"/>
        </w:rPr>
        <w:t xml:space="preserve">(17/3 1875-) </w:t>
      </w:r>
      <w:r w:rsidR="00D27C2A">
        <w:rPr>
          <w:rFonts w:ascii="Arial" w:hAnsi="Arial" w:cs="Arial"/>
        </w:rPr>
        <w:t>och får Johan Verner (12/7 1901-) inn</w:t>
      </w:r>
      <w:r w:rsidR="00D52F16">
        <w:rPr>
          <w:rFonts w:ascii="Arial" w:hAnsi="Arial" w:cs="Arial"/>
        </w:rPr>
        <w:t>an de flyttar till Göksnåre 7:11</w:t>
      </w:r>
      <w:r w:rsidR="00D27C2A">
        <w:rPr>
          <w:rFonts w:ascii="Arial" w:hAnsi="Arial" w:cs="Arial"/>
        </w:rPr>
        <w:t>,</w:t>
      </w:r>
      <w:r w:rsidR="0032058B" w:rsidRPr="0032058B">
        <w:rPr>
          <w:rFonts w:ascii="Arial" w:hAnsi="Arial" w:cs="Arial"/>
        </w:rPr>
        <w:t xml:space="preserve"> Anna Matilda (17/9 1881-) </w:t>
      </w:r>
      <w:r w:rsidR="00924A9A" w:rsidRPr="0032058B">
        <w:rPr>
          <w:rFonts w:ascii="Arial" w:hAnsi="Arial" w:cs="Arial"/>
        </w:rPr>
        <w:t>Hennes mor bor också här.</w:t>
      </w:r>
    </w:p>
    <w:p w14:paraId="4A5FE92B" w14:textId="52C0BB7D" w:rsidR="00F2143C" w:rsidRDefault="0056344F" w:rsidP="00924A9A">
      <w:pPr>
        <w:ind w:left="1701"/>
        <w:rPr>
          <w:rFonts w:ascii="Arial" w:hAnsi="Arial" w:cs="Arial"/>
        </w:rPr>
      </w:pPr>
      <w:r>
        <w:rPr>
          <w:rFonts w:ascii="Arial" w:hAnsi="Arial" w:cs="Arial"/>
        </w:rPr>
        <w:t xml:space="preserve">1884 utför bruket en ny takläggning på huset. </w:t>
      </w:r>
      <w:r w:rsidR="00E87F75">
        <w:rPr>
          <w:rFonts w:ascii="Arial" w:hAnsi="Arial" w:cs="Arial"/>
        </w:rPr>
        <w:t xml:space="preserve">Sonen </w:t>
      </w:r>
      <w:r w:rsidR="00AA598F">
        <w:rPr>
          <w:rFonts w:ascii="Arial" w:hAnsi="Arial" w:cs="Arial"/>
        </w:rPr>
        <w:t xml:space="preserve">Erik August </w:t>
      </w:r>
      <w:r w:rsidR="00E44400">
        <w:rPr>
          <w:rFonts w:ascii="Arial" w:hAnsi="Arial" w:cs="Arial"/>
        </w:rPr>
        <w:t>tar över här.</w:t>
      </w:r>
    </w:p>
    <w:p w14:paraId="57989CB0" w14:textId="08DB9C67" w:rsidR="008C4F44" w:rsidRDefault="008C4F44">
      <w:pPr>
        <w:rPr>
          <w:rFonts w:ascii="Arial" w:hAnsi="Arial" w:cs="Arial"/>
        </w:rPr>
      </w:pPr>
      <w:r>
        <w:rPr>
          <w:rFonts w:ascii="Arial" w:hAnsi="Arial" w:cs="Arial"/>
        </w:rPr>
        <w:br w:type="page"/>
      </w:r>
    </w:p>
    <w:p w14:paraId="6C0BCF0B" w14:textId="77777777" w:rsidR="001A5474" w:rsidRDefault="001A5474" w:rsidP="00AC5E04">
      <w:pPr>
        <w:rPr>
          <w:rFonts w:ascii="Arial" w:hAnsi="Arial" w:cs="Arial"/>
        </w:rPr>
      </w:pPr>
    </w:p>
    <w:p w14:paraId="18C754E6" w14:textId="48874702" w:rsidR="00401BC1" w:rsidRDefault="008F7B67" w:rsidP="00F2143C">
      <w:pPr>
        <w:ind w:left="1701" w:hanging="1701"/>
        <w:rPr>
          <w:rFonts w:ascii="Arial" w:hAnsi="Arial" w:cs="Arial"/>
        </w:rPr>
      </w:pPr>
      <w:r>
        <w:rPr>
          <w:rFonts w:ascii="Arial" w:hAnsi="Arial" w:cs="Arial"/>
        </w:rPr>
        <w:t>(1899</w:t>
      </w:r>
      <w:r w:rsidR="00F2143C">
        <w:rPr>
          <w:rFonts w:ascii="Arial" w:hAnsi="Arial" w:cs="Arial"/>
        </w:rPr>
        <w:t>)-(1942)</w:t>
      </w:r>
      <w:r w:rsidR="00F2143C">
        <w:rPr>
          <w:rFonts w:ascii="Arial" w:hAnsi="Arial" w:cs="Arial"/>
        </w:rPr>
        <w:tab/>
        <w:t xml:space="preserve">Hemmansbrukare Erik August </w:t>
      </w:r>
      <w:r w:rsidR="00F2143C" w:rsidRPr="006277C5">
        <w:rPr>
          <w:rFonts w:ascii="Arial" w:hAnsi="Arial" w:cs="Arial"/>
        </w:rPr>
        <w:t xml:space="preserve">Jansson </w:t>
      </w:r>
      <w:r w:rsidR="00E31A54" w:rsidRPr="006277C5">
        <w:rPr>
          <w:rFonts w:ascii="Arial" w:hAnsi="Arial" w:cs="Arial"/>
        </w:rPr>
        <w:t>(</w:t>
      </w:r>
      <w:r w:rsidR="006277C5" w:rsidRPr="006277C5">
        <w:rPr>
          <w:rFonts w:ascii="Arial" w:hAnsi="Arial" w:cs="Arial"/>
        </w:rPr>
        <w:t xml:space="preserve">12/7 </w:t>
      </w:r>
      <w:r w:rsidR="00F2143C" w:rsidRPr="006277C5">
        <w:rPr>
          <w:rFonts w:ascii="Arial" w:hAnsi="Arial" w:cs="Arial"/>
        </w:rPr>
        <w:t>1874</w:t>
      </w:r>
      <w:r w:rsidR="00E31A54" w:rsidRPr="006277C5">
        <w:rPr>
          <w:rFonts w:ascii="Arial" w:hAnsi="Arial" w:cs="Arial"/>
        </w:rPr>
        <w:t>-</w:t>
      </w:r>
      <w:r w:rsidR="00B52B87">
        <w:rPr>
          <w:rFonts w:ascii="Arial" w:hAnsi="Arial" w:cs="Arial"/>
        </w:rPr>
        <w:t>1953</w:t>
      </w:r>
      <w:r w:rsidR="00F2143C" w:rsidRPr="006277C5">
        <w:rPr>
          <w:rFonts w:ascii="Arial" w:hAnsi="Arial" w:cs="Arial"/>
        </w:rPr>
        <w:t>)</w:t>
      </w:r>
      <w:r w:rsidR="00F2143C">
        <w:rPr>
          <w:rFonts w:ascii="Arial" w:hAnsi="Arial" w:cs="Arial"/>
        </w:rPr>
        <w:t xml:space="preserve"> och Hilda Kristina </w:t>
      </w:r>
      <w:r w:rsidR="00F2143C" w:rsidRPr="006277C5">
        <w:rPr>
          <w:rFonts w:ascii="Arial" w:hAnsi="Arial" w:cs="Arial"/>
        </w:rPr>
        <w:t xml:space="preserve">Zettergren </w:t>
      </w:r>
      <w:r w:rsidR="00E31A54" w:rsidRPr="006277C5">
        <w:rPr>
          <w:rFonts w:ascii="Arial" w:hAnsi="Arial" w:cs="Arial"/>
        </w:rPr>
        <w:t>(</w:t>
      </w:r>
      <w:r w:rsidR="00A503B5" w:rsidRPr="00A503B5">
        <w:rPr>
          <w:rFonts w:ascii="Arial" w:hAnsi="Arial" w:cs="Arial"/>
        </w:rPr>
        <w:t>14/5</w:t>
      </w:r>
      <w:r w:rsidR="00924A9A">
        <w:rPr>
          <w:rFonts w:ascii="Arial" w:hAnsi="Arial" w:cs="Arial"/>
        </w:rPr>
        <w:t xml:space="preserve"> </w:t>
      </w:r>
      <w:r w:rsidR="00F2143C" w:rsidRPr="006277C5">
        <w:rPr>
          <w:rFonts w:ascii="Arial" w:hAnsi="Arial" w:cs="Arial"/>
        </w:rPr>
        <w:t>1892</w:t>
      </w:r>
      <w:r w:rsidR="00E31A54" w:rsidRPr="006277C5">
        <w:rPr>
          <w:rFonts w:ascii="Arial" w:hAnsi="Arial" w:cs="Arial"/>
        </w:rPr>
        <w:t>-</w:t>
      </w:r>
      <w:r w:rsidR="00F2143C" w:rsidRPr="006277C5">
        <w:rPr>
          <w:rFonts w:ascii="Arial" w:hAnsi="Arial" w:cs="Arial"/>
        </w:rPr>
        <w:t>)</w:t>
      </w:r>
    </w:p>
    <w:p w14:paraId="41E53E9B" w14:textId="2E506243" w:rsidR="00EA2B45" w:rsidRDefault="00401BC1" w:rsidP="00EA2B45">
      <w:pPr>
        <w:tabs>
          <w:tab w:val="left" w:pos="1701"/>
        </w:tabs>
        <w:ind w:left="1701" w:hanging="1701"/>
        <w:rPr>
          <w:rFonts w:ascii="Arial" w:hAnsi="Arial"/>
        </w:rPr>
      </w:pPr>
      <w:r>
        <w:rPr>
          <w:rFonts w:ascii="Arial" w:hAnsi="Arial" w:cs="Arial"/>
        </w:rPr>
        <w:tab/>
      </w:r>
      <w:r>
        <w:rPr>
          <w:rFonts w:ascii="Arial" w:hAnsi="Arial"/>
        </w:rPr>
        <w:t>Läs i historiebeskrivningen om den uppsägning som drabbar alla hemman 1909.</w:t>
      </w:r>
      <w:r w:rsidR="00EA2B45">
        <w:rPr>
          <w:rFonts w:ascii="Arial" w:hAnsi="Arial"/>
        </w:rPr>
        <w:t xml:space="preserve"> 1908 </w:t>
      </w:r>
      <w:r w:rsidR="00EA2B45" w:rsidRPr="00EA2B45">
        <w:rPr>
          <w:rFonts w:ascii="Arial" w:hAnsi="Arial"/>
        </w:rPr>
        <w:t>omnämns EA Jansson som br</w:t>
      </w:r>
      <w:r w:rsidR="00EA2B45">
        <w:rPr>
          <w:rFonts w:ascii="Arial" w:hAnsi="Arial"/>
        </w:rPr>
        <w:t>ukare av hemmanet vid den vägdelning som då görs. Läs mer om det i en egen berättelse.</w:t>
      </w:r>
    </w:p>
    <w:p w14:paraId="08BBED00" w14:textId="504D55E6" w:rsidR="00401BC1" w:rsidRDefault="00401BC1" w:rsidP="00F2143C">
      <w:pPr>
        <w:ind w:left="1701" w:hanging="1701"/>
        <w:rPr>
          <w:rFonts w:ascii="Arial" w:hAnsi="Arial" w:cs="Arial"/>
        </w:rPr>
      </w:pPr>
    </w:p>
    <w:p w14:paraId="7C4A673A" w14:textId="2EB6ED4F" w:rsidR="00AA598F" w:rsidRDefault="00F2143C" w:rsidP="00401BC1">
      <w:pPr>
        <w:ind w:left="1701"/>
        <w:rPr>
          <w:rFonts w:ascii="Arial" w:hAnsi="Arial" w:cs="Arial"/>
        </w:rPr>
      </w:pPr>
      <w:r>
        <w:rPr>
          <w:rFonts w:ascii="Arial" w:hAnsi="Arial" w:cs="Arial"/>
        </w:rPr>
        <w:t>Hon flyttar in 1915 från Lissbo när de gifter sej. Han är då 41 år medan hon bara är 23, troligen har han redan tid</w:t>
      </w:r>
      <w:r w:rsidR="00E44400">
        <w:rPr>
          <w:rFonts w:ascii="Arial" w:hAnsi="Arial" w:cs="Arial"/>
        </w:rPr>
        <w:t>igare tagit över gården 1899</w:t>
      </w:r>
      <w:r>
        <w:rPr>
          <w:rFonts w:ascii="Arial" w:hAnsi="Arial" w:cs="Arial"/>
        </w:rPr>
        <w:t xml:space="preserve">. </w:t>
      </w:r>
      <w:r w:rsidR="00EE0C32">
        <w:rPr>
          <w:rFonts w:ascii="Arial" w:hAnsi="Arial" w:cs="Arial"/>
        </w:rPr>
        <w:t xml:space="preserve">Han är körare åt bolaget och kör tex ända till Gävle med last. Han körde också timmer till Ängskär som drogs till Hallstavik. </w:t>
      </w:r>
      <w:r w:rsidR="006277C5" w:rsidRPr="007D269F">
        <w:rPr>
          <w:rFonts w:ascii="Arial" w:hAnsi="Arial" w:cs="Arial"/>
        </w:rPr>
        <w:t xml:space="preserve">De får </w:t>
      </w:r>
      <w:r w:rsidR="00EE0C32" w:rsidRPr="007D269F">
        <w:rPr>
          <w:rFonts w:ascii="Arial" w:hAnsi="Arial" w:cs="Arial"/>
        </w:rPr>
        <w:t>7 barn födda mellan 1916 och 1931</w:t>
      </w:r>
      <w:r w:rsidR="006277C5" w:rsidRPr="007D269F">
        <w:rPr>
          <w:rFonts w:ascii="Arial" w:hAnsi="Arial" w:cs="Arial"/>
        </w:rPr>
        <w:t>.</w:t>
      </w:r>
      <w:r w:rsidR="006277C5">
        <w:rPr>
          <w:rFonts w:ascii="Arial" w:hAnsi="Arial" w:cs="Arial"/>
        </w:rPr>
        <w:t xml:space="preserve"> </w:t>
      </w:r>
      <w:r>
        <w:rPr>
          <w:rFonts w:ascii="Arial" w:hAnsi="Arial" w:cs="Arial"/>
        </w:rPr>
        <w:t>Nu finns också namne</w:t>
      </w:r>
      <w:r w:rsidR="006C0A8F">
        <w:rPr>
          <w:rFonts w:ascii="Arial" w:hAnsi="Arial" w:cs="Arial"/>
        </w:rPr>
        <w:t>t Björkeholm angivet.</w:t>
      </w:r>
      <w:r w:rsidR="006C0A8F" w:rsidRPr="006C0A8F">
        <w:rPr>
          <w:rFonts w:ascii="Arial" w:hAnsi="Arial"/>
        </w:rPr>
        <w:t xml:space="preserve"> </w:t>
      </w:r>
      <w:r w:rsidR="006C0A8F">
        <w:rPr>
          <w:rFonts w:ascii="Arial" w:hAnsi="Arial"/>
        </w:rPr>
        <w:t xml:space="preserve">På den fastighetsdelning som Gimo-Österby gör 1925 har tomten littera 408. Det är nu fastighetsbeteckningen </w:t>
      </w:r>
      <w:r w:rsidR="007F6CA9">
        <w:rPr>
          <w:rFonts w:ascii="Arial" w:hAnsi="Arial"/>
        </w:rPr>
        <w:t>7:2</w:t>
      </w:r>
      <w:r w:rsidR="006C0A8F">
        <w:rPr>
          <w:rFonts w:ascii="Arial" w:hAnsi="Arial"/>
        </w:rPr>
        <w:t xml:space="preserve"> tillkommer. </w:t>
      </w:r>
      <w:r w:rsidR="007F6CA9">
        <w:rPr>
          <w:rFonts w:ascii="Arial" w:hAnsi="Arial"/>
        </w:rPr>
        <w:t>Den har senare ändrats till</w:t>
      </w:r>
      <w:r w:rsidR="006C0A8F">
        <w:rPr>
          <w:rFonts w:ascii="Arial" w:hAnsi="Arial"/>
        </w:rPr>
        <w:t xml:space="preserve"> </w:t>
      </w:r>
      <w:r w:rsidR="007F6CA9">
        <w:rPr>
          <w:rFonts w:ascii="Arial" w:hAnsi="Arial"/>
        </w:rPr>
        <w:t xml:space="preserve">Göksnåre </w:t>
      </w:r>
      <w:r w:rsidR="006C0A8F">
        <w:rPr>
          <w:rFonts w:ascii="Arial" w:hAnsi="Arial"/>
        </w:rPr>
        <w:t>14</w:t>
      </w:r>
      <w:r w:rsidR="007F6CA9">
        <w:rPr>
          <w:rFonts w:ascii="Arial" w:hAnsi="Arial"/>
        </w:rPr>
        <w:t>:1, oklart varför</w:t>
      </w:r>
      <w:r w:rsidR="006C0A8F">
        <w:rPr>
          <w:rFonts w:ascii="Arial" w:hAnsi="Arial"/>
        </w:rPr>
        <w:t xml:space="preserve">. </w:t>
      </w:r>
      <w:r w:rsidR="00B52B87">
        <w:rPr>
          <w:rFonts w:ascii="Arial" w:hAnsi="Arial"/>
        </w:rPr>
        <w:t xml:space="preserve">De köper fastigheten </w:t>
      </w:r>
      <w:r w:rsidR="009F0A37">
        <w:rPr>
          <w:rFonts w:ascii="Arial" w:hAnsi="Arial"/>
        </w:rPr>
        <w:t>av Gimo-Österbybruks AB 1/6 1929</w:t>
      </w:r>
      <w:r w:rsidR="00B52B87">
        <w:rPr>
          <w:rFonts w:ascii="Arial" w:hAnsi="Arial"/>
        </w:rPr>
        <w:t xml:space="preserve">. </w:t>
      </w:r>
      <w:r w:rsidR="009F0A37">
        <w:rPr>
          <w:rFonts w:ascii="Arial" w:hAnsi="Arial"/>
        </w:rPr>
        <w:t xml:space="preserve">Den är då på 1/10 mantal. </w:t>
      </w:r>
      <w:r w:rsidR="00715A70">
        <w:rPr>
          <w:rFonts w:ascii="Arial" w:hAnsi="Arial"/>
        </w:rPr>
        <w:t xml:space="preserve">Troligen köper man även en bit som tillhört båtsmanstorpet 1938. </w:t>
      </w:r>
      <w:r w:rsidR="00002F85">
        <w:rPr>
          <w:rFonts w:ascii="Arial" w:hAnsi="Arial"/>
        </w:rPr>
        <w:t xml:space="preserve">För att dryga ut inkomsterna hade man sommarbarn och den kände travkusken Håkan Wallners far var en av dem. </w:t>
      </w:r>
      <w:r w:rsidR="00B52B87">
        <w:rPr>
          <w:rFonts w:ascii="Arial" w:hAnsi="Arial"/>
        </w:rPr>
        <w:t>De får barnen:</w:t>
      </w:r>
    </w:p>
    <w:p w14:paraId="56C7EFAD" w14:textId="1C702510" w:rsidR="00EE0C32" w:rsidRDefault="00F2143C" w:rsidP="00B52B87">
      <w:pPr>
        <w:ind w:left="1701"/>
        <w:rPr>
          <w:rFonts w:ascii="Arial" w:hAnsi="Arial" w:cs="Arial"/>
        </w:rPr>
      </w:pPr>
      <w:r>
        <w:rPr>
          <w:rFonts w:ascii="Arial" w:hAnsi="Arial" w:cs="Arial"/>
        </w:rPr>
        <w:t xml:space="preserve">Carl </w:t>
      </w:r>
      <w:r w:rsidRPr="006277C5">
        <w:rPr>
          <w:rFonts w:ascii="Arial" w:hAnsi="Arial" w:cs="Arial"/>
        </w:rPr>
        <w:t>Elon (</w:t>
      </w:r>
      <w:r w:rsidR="006277C5" w:rsidRPr="006277C5">
        <w:rPr>
          <w:rFonts w:ascii="Arial" w:hAnsi="Arial" w:cs="Arial"/>
        </w:rPr>
        <w:t xml:space="preserve">9/3 </w:t>
      </w:r>
      <w:r w:rsidR="00837AE7">
        <w:rPr>
          <w:rFonts w:ascii="Arial" w:hAnsi="Arial" w:cs="Arial"/>
        </w:rPr>
        <w:t>191</w:t>
      </w:r>
      <w:r w:rsidRPr="006277C5">
        <w:rPr>
          <w:rFonts w:ascii="Arial" w:hAnsi="Arial" w:cs="Arial"/>
        </w:rPr>
        <w:t>6-) diverse</w:t>
      </w:r>
      <w:r w:rsidR="00EE0C32">
        <w:rPr>
          <w:rFonts w:ascii="Arial" w:hAnsi="Arial" w:cs="Arial"/>
        </w:rPr>
        <w:t>arbetare som bor kvar 1942 men gifter sej sen med</w:t>
      </w:r>
      <w:r w:rsidRPr="006277C5">
        <w:rPr>
          <w:rFonts w:ascii="Arial" w:hAnsi="Arial" w:cs="Arial"/>
        </w:rPr>
        <w:t xml:space="preserve"> </w:t>
      </w:r>
      <w:r w:rsidR="00A503B5">
        <w:rPr>
          <w:rFonts w:ascii="Arial" w:hAnsi="Arial" w:cs="Arial"/>
        </w:rPr>
        <w:t>Gunvor</w:t>
      </w:r>
      <w:r w:rsidR="00EE0C32">
        <w:rPr>
          <w:rFonts w:ascii="Arial" w:hAnsi="Arial" w:cs="Arial"/>
        </w:rPr>
        <w:t xml:space="preserve"> i Vavd. Hon dör i barnsäng när de ska få sitt första barn. Han flyttar till Gävle och börjar jobba på Gösta Anderssons åkeri. Som en kuriositet kan nämnas att min egen far Rolf Olsson (1930-1999) jobbar där från ca 1958.</w:t>
      </w:r>
    </w:p>
    <w:p w14:paraId="7556B619" w14:textId="08A1851A" w:rsidR="00B52B87" w:rsidRDefault="00F2143C" w:rsidP="00B52B87">
      <w:pPr>
        <w:ind w:left="1701"/>
        <w:rPr>
          <w:rFonts w:ascii="Arial" w:hAnsi="Arial" w:cs="Arial"/>
        </w:rPr>
      </w:pPr>
      <w:r w:rsidRPr="006277C5">
        <w:rPr>
          <w:rFonts w:ascii="Arial" w:hAnsi="Arial" w:cs="Arial"/>
        </w:rPr>
        <w:t>Erik Arne (</w:t>
      </w:r>
      <w:r w:rsidR="00CB61EA" w:rsidRPr="006277C5">
        <w:rPr>
          <w:rFonts w:ascii="Arial" w:hAnsi="Arial" w:cs="Arial"/>
        </w:rPr>
        <w:t xml:space="preserve">31/5 </w:t>
      </w:r>
      <w:r w:rsidRPr="006277C5">
        <w:rPr>
          <w:rFonts w:ascii="Arial" w:hAnsi="Arial" w:cs="Arial"/>
        </w:rPr>
        <w:t>1917-</w:t>
      </w:r>
      <w:r w:rsidR="00401896">
        <w:rPr>
          <w:rFonts w:ascii="Arial" w:hAnsi="Arial" w:cs="Arial"/>
        </w:rPr>
        <w:t>30/1 2015</w:t>
      </w:r>
      <w:r w:rsidRPr="006277C5">
        <w:rPr>
          <w:rFonts w:ascii="Arial" w:hAnsi="Arial" w:cs="Arial"/>
        </w:rPr>
        <w:t>) jordbruksarbetar</w:t>
      </w:r>
      <w:r w:rsidR="00AA598F" w:rsidRPr="006277C5">
        <w:rPr>
          <w:rFonts w:ascii="Arial" w:hAnsi="Arial" w:cs="Arial"/>
        </w:rPr>
        <w:t>e som se</w:t>
      </w:r>
      <w:r w:rsidR="00E31A54" w:rsidRPr="006277C5">
        <w:rPr>
          <w:rFonts w:ascii="Arial" w:hAnsi="Arial" w:cs="Arial"/>
        </w:rPr>
        <w:t>nare</w:t>
      </w:r>
      <w:r w:rsidR="00AA598F" w:rsidRPr="006277C5">
        <w:rPr>
          <w:rFonts w:ascii="Arial" w:hAnsi="Arial" w:cs="Arial"/>
        </w:rPr>
        <w:t xml:space="preserve"> tar över gården,</w:t>
      </w:r>
    </w:p>
    <w:p w14:paraId="5C02AAF4" w14:textId="6D652D9A" w:rsidR="00B52B87" w:rsidRDefault="00F2143C" w:rsidP="00B52B87">
      <w:pPr>
        <w:ind w:left="1701"/>
        <w:rPr>
          <w:rFonts w:ascii="Arial" w:hAnsi="Arial" w:cs="Arial"/>
        </w:rPr>
      </w:pPr>
      <w:r w:rsidRPr="006277C5">
        <w:rPr>
          <w:rFonts w:ascii="Arial" w:hAnsi="Arial" w:cs="Arial"/>
        </w:rPr>
        <w:t>Elsie Maria (</w:t>
      </w:r>
      <w:r w:rsidR="006277C5" w:rsidRPr="006277C5">
        <w:rPr>
          <w:rFonts w:ascii="Arial" w:hAnsi="Arial" w:cs="Arial"/>
        </w:rPr>
        <w:t xml:space="preserve">19/3 </w:t>
      </w:r>
      <w:r w:rsidRPr="006277C5">
        <w:rPr>
          <w:rFonts w:ascii="Arial" w:hAnsi="Arial" w:cs="Arial"/>
        </w:rPr>
        <w:t>1921-) som</w:t>
      </w:r>
      <w:r>
        <w:rPr>
          <w:rFonts w:ascii="Arial" w:hAnsi="Arial" w:cs="Arial"/>
        </w:rPr>
        <w:t xml:space="preserve"> fly</w:t>
      </w:r>
      <w:r w:rsidR="00EE0C32">
        <w:rPr>
          <w:rFonts w:ascii="Arial" w:hAnsi="Arial" w:cs="Arial"/>
        </w:rPr>
        <w:t>ttar till Tierp 1941. Flyttar sen till Enköping och jobbar på Bacho. Gifter sej med Folke och får 3 söner.</w:t>
      </w:r>
    </w:p>
    <w:p w14:paraId="5E481AF7" w14:textId="32DAAA96" w:rsidR="00AA598F" w:rsidRPr="00837AE7" w:rsidRDefault="00AA598F" w:rsidP="00B52B87">
      <w:pPr>
        <w:ind w:left="1701"/>
        <w:rPr>
          <w:rFonts w:ascii="Arial" w:hAnsi="Arial" w:cs="Arial"/>
        </w:rPr>
      </w:pPr>
      <w:r>
        <w:rPr>
          <w:rFonts w:ascii="Arial" w:hAnsi="Arial" w:cs="Arial"/>
        </w:rPr>
        <w:t xml:space="preserve">August </w:t>
      </w:r>
      <w:r w:rsidRPr="00837AE7">
        <w:rPr>
          <w:rFonts w:ascii="Arial" w:hAnsi="Arial" w:cs="Arial"/>
        </w:rPr>
        <w:t>Edo</w:t>
      </w:r>
      <w:r w:rsidR="00F2143C" w:rsidRPr="00837AE7">
        <w:rPr>
          <w:rFonts w:ascii="Arial" w:hAnsi="Arial" w:cs="Arial"/>
        </w:rPr>
        <w:t>r (</w:t>
      </w:r>
      <w:r w:rsidR="00837AE7" w:rsidRPr="00837AE7">
        <w:rPr>
          <w:rFonts w:ascii="Arial" w:hAnsi="Arial" w:cs="Arial"/>
        </w:rPr>
        <w:t xml:space="preserve">24/5 </w:t>
      </w:r>
      <w:r w:rsidR="00F2143C" w:rsidRPr="00837AE7">
        <w:rPr>
          <w:rFonts w:ascii="Arial" w:hAnsi="Arial" w:cs="Arial"/>
        </w:rPr>
        <w:t>1923-) jord</w:t>
      </w:r>
      <w:r w:rsidRPr="00837AE7">
        <w:rPr>
          <w:rFonts w:ascii="Arial" w:hAnsi="Arial" w:cs="Arial"/>
        </w:rPr>
        <w:t xml:space="preserve">bruksarbetare som bor kvar 1942. Han är förvaltare för Flottskärs gård 1948 till september 1952 samt </w:t>
      </w:r>
      <w:r w:rsidR="002159F2">
        <w:rPr>
          <w:rFonts w:ascii="Arial" w:hAnsi="Arial" w:cs="Arial"/>
        </w:rPr>
        <w:t xml:space="preserve">arrendator </w:t>
      </w:r>
      <w:r w:rsidRPr="00837AE7">
        <w:rPr>
          <w:rFonts w:ascii="Arial" w:hAnsi="Arial" w:cs="Arial"/>
        </w:rPr>
        <w:t>från 1963</w:t>
      </w:r>
      <w:r w:rsidR="002159F2">
        <w:rPr>
          <w:rFonts w:ascii="Arial" w:hAnsi="Arial" w:cs="Arial"/>
        </w:rPr>
        <w:t xml:space="preserve"> till 1968</w:t>
      </w:r>
      <w:r w:rsidRPr="00837AE7">
        <w:rPr>
          <w:rFonts w:ascii="Arial" w:hAnsi="Arial" w:cs="Arial"/>
        </w:rPr>
        <w:t>.</w:t>
      </w:r>
      <w:r w:rsidR="002159F2">
        <w:rPr>
          <w:rFonts w:ascii="Arial" w:hAnsi="Arial" w:cs="Arial"/>
        </w:rPr>
        <w:t xml:space="preserve"> </w:t>
      </w:r>
      <w:r w:rsidR="008B2F55">
        <w:rPr>
          <w:rFonts w:ascii="Arial" w:hAnsi="Arial" w:cs="Arial"/>
        </w:rPr>
        <w:t xml:space="preserve">1953 får hand tillstånd att bedriva taxiverksamhet med Ängskär som stationeringsort. </w:t>
      </w:r>
      <w:r w:rsidR="002159F2">
        <w:rPr>
          <w:rFonts w:ascii="Arial" w:hAnsi="Arial" w:cs="Arial"/>
        </w:rPr>
        <w:t>I mellantiden bor han i Ängskär och efter 1968 i Tierp. Under den tiden jobbar han på Karlholmsfabriken.</w:t>
      </w:r>
    </w:p>
    <w:p w14:paraId="6B9769F1" w14:textId="3D5DB13F" w:rsidR="00B52B87" w:rsidRPr="00837AE7" w:rsidRDefault="00837AE7" w:rsidP="00603FDF">
      <w:pPr>
        <w:ind w:left="1701"/>
        <w:rPr>
          <w:rFonts w:ascii="Arial" w:hAnsi="Arial" w:cs="Arial"/>
        </w:rPr>
      </w:pPr>
      <w:r w:rsidRPr="00837AE7">
        <w:rPr>
          <w:rFonts w:ascii="Arial" w:hAnsi="Arial" w:cs="Arial"/>
        </w:rPr>
        <w:t>Edit</w:t>
      </w:r>
      <w:r w:rsidR="00F2143C" w:rsidRPr="00837AE7">
        <w:rPr>
          <w:rFonts w:ascii="Arial" w:hAnsi="Arial" w:cs="Arial"/>
        </w:rPr>
        <w:t xml:space="preserve"> Ingegerd (</w:t>
      </w:r>
      <w:r w:rsidRPr="00837AE7">
        <w:rPr>
          <w:rFonts w:ascii="Arial" w:hAnsi="Arial" w:cs="Arial"/>
        </w:rPr>
        <w:t>15/5</w:t>
      </w:r>
      <w:r w:rsidR="00F2143C" w:rsidRPr="00837AE7">
        <w:rPr>
          <w:rFonts w:ascii="Arial" w:hAnsi="Arial" w:cs="Arial"/>
        </w:rPr>
        <w:t>1926-) som jobbar som piga i Vavd 19</w:t>
      </w:r>
      <w:r w:rsidR="00AA598F" w:rsidRPr="00837AE7">
        <w:rPr>
          <w:rFonts w:ascii="Arial" w:hAnsi="Arial" w:cs="Arial"/>
        </w:rPr>
        <w:t xml:space="preserve">40-41 </w:t>
      </w:r>
      <w:r w:rsidR="002159F2">
        <w:rPr>
          <w:rFonts w:ascii="Arial" w:hAnsi="Arial" w:cs="Arial"/>
        </w:rPr>
        <w:t>och sen på ICA i Vavd. Senare jobbar hon även på barnbespisningen i Vavd. Hon gifter sej med Erik Danberg från Vavd. De får inga barn.</w:t>
      </w:r>
    </w:p>
    <w:p w14:paraId="0F7C91BC" w14:textId="338E8CA7" w:rsidR="001A5474" w:rsidRDefault="0061080E" w:rsidP="00B52B87">
      <w:pPr>
        <w:ind w:left="1701"/>
        <w:rPr>
          <w:rFonts w:ascii="Arial" w:hAnsi="Arial" w:cs="Arial"/>
        </w:rPr>
      </w:pPr>
      <w:r w:rsidRPr="00837AE7">
        <w:rPr>
          <w:rFonts w:ascii="Arial" w:hAnsi="Arial" w:cs="Arial"/>
        </w:rPr>
        <w:t>Stina Elise (</w:t>
      </w:r>
      <w:r w:rsidR="00837AE7" w:rsidRPr="00837AE7">
        <w:rPr>
          <w:rFonts w:ascii="Arial" w:hAnsi="Arial" w:cs="Arial"/>
        </w:rPr>
        <w:t xml:space="preserve">4/12 </w:t>
      </w:r>
      <w:r w:rsidR="00F2143C" w:rsidRPr="00837AE7">
        <w:rPr>
          <w:rFonts w:ascii="Arial" w:hAnsi="Arial" w:cs="Arial"/>
        </w:rPr>
        <w:t xml:space="preserve">1929-) som bor kvar 1942 </w:t>
      </w:r>
      <w:r w:rsidR="002159F2">
        <w:rPr>
          <w:rFonts w:ascii="Arial" w:hAnsi="Arial" w:cs="Arial"/>
        </w:rPr>
        <w:t xml:space="preserve">men jobbar sen som piga på Flottskär innan hon flyttar till Gävle </w:t>
      </w:r>
      <w:r w:rsidR="00070C9E">
        <w:rPr>
          <w:rFonts w:ascii="Arial" w:hAnsi="Arial" w:cs="Arial"/>
        </w:rPr>
        <w:t xml:space="preserve">1953 </w:t>
      </w:r>
      <w:r w:rsidR="002159F2">
        <w:rPr>
          <w:rFonts w:ascii="Arial" w:hAnsi="Arial" w:cs="Arial"/>
        </w:rPr>
        <w:t>och ett jobb på Ahlgrens karamellfabrik. Hon gifter sej med Ingemar Vallinder från Gudinge och flyttar till Karlholm.</w:t>
      </w:r>
    </w:p>
    <w:p w14:paraId="651CEEF0" w14:textId="77777777" w:rsidR="001A5474" w:rsidRDefault="001A5474" w:rsidP="004C5E1B">
      <w:pPr>
        <w:rPr>
          <w:rFonts w:ascii="Arial" w:hAnsi="Arial" w:cs="Arial"/>
        </w:rPr>
      </w:pPr>
    </w:p>
    <w:p w14:paraId="59F1AC66" w14:textId="4395B6F5" w:rsidR="00F2143C" w:rsidRPr="00837AE7" w:rsidRDefault="00F2143C" w:rsidP="00AA598F">
      <w:pPr>
        <w:ind w:left="1701"/>
        <w:rPr>
          <w:rFonts w:ascii="Arial" w:hAnsi="Arial" w:cs="Arial"/>
        </w:rPr>
      </w:pPr>
      <w:r w:rsidRPr="00837AE7">
        <w:rPr>
          <w:rFonts w:ascii="Arial" w:hAnsi="Arial" w:cs="Arial"/>
        </w:rPr>
        <w:t>Sonja Elenora (</w:t>
      </w:r>
      <w:r w:rsidR="00837AE7" w:rsidRPr="00837AE7">
        <w:rPr>
          <w:rFonts w:ascii="Arial" w:hAnsi="Arial" w:cs="Arial"/>
        </w:rPr>
        <w:t xml:space="preserve">30/9 </w:t>
      </w:r>
      <w:r w:rsidR="002159F2">
        <w:rPr>
          <w:rFonts w:ascii="Arial" w:hAnsi="Arial" w:cs="Arial"/>
        </w:rPr>
        <w:t xml:space="preserve">1931-) som också är kvar 1942 men som </w:t>
      </w:r>
      <w:r w:rsidR="00070C9E">
        <w:rPr>
          <w:rFonts w:ascii="Arial" w:hAnsi="Arial" w:cs="Arial"/>
        </w:rPr>
        <w:t>flyttar till Gävle 1953. Hon</w:t>
      </w:r>
      <w:r w:rsidR="002159F2">
        <w:rPr>
          <w:rFonts w:ascii="Arial" w:hAnsi="Arial" w:cs="Arial"/>
        </w:rPr>
        <w:t xml:space="preserve"> gifter sej med Ove Eriksson som är byggnadssnickare i Karlholm. Hon dör i cancer någon gång kring år 2000.</w:t>
      </w:r>
    </w:p>
    <w:p w14:paraId="276FB406" w14:textId="4AC4A799" w:rsidR="00F2143C" w:rsidRPr="00837AE7" w:rsidRDefault="00F2143C" w:rsidP="00F2143C">
      <w:pPr>
        <w:ind w:left="1701" w:hanging="1701"/>
        <w:rPr>
          <w:rFonts w:ascii="Arial" w:hAnsi="Arial" w:cs="Arial"/>
        </w:rPr>
      </w:pPr>
      <w:r w:rsidRPr="00837AE7">
        <w:rPr>
          <w:rFonts w:ascii="Arial" w:hAnsi="Arial" w:cs="Arial"/>
        </w:rPr>
        <w:tab/>
        <w:t>Här bor också hans föräldrar Jan Erson (</w:t>
      </w:r>
      <w:r w:rsidR="00A503B5">
        <w:rPr>
          <w:rFonts w:ascii="Arial" w:hAnsi="Arial" w:cs="Arial"/>
        </w:rPr>
        <w:t xml:space="preserve">20/8 </w:t>
      </w:r>
      <w:r w:rsidR="00A503B5" w:rsidRPr="00DA1055">
        <w:rPr>
          <w:rFonts w:ascii="Arial" w:hAnsi="Arial" w:cs="Arial"/>
        </w:rPr>
        <w:t>1843</w:t>
      </w:r>
      <w:r w:rsidRPr="00837AE7">
        <w:rPr>
          <w:rFonts w:ascii="Arial" w:hAnsi="Arial" w:cs="Arial"/>
        </w:rPr>
        <w:t>-</w:t>
      </w:r>
      <w:r w:rsidR="00231F3F">
        <w:rPr>
          <w:rFonts w:ascii="Arial" w:hAnsi="Arial" w:cs="Arial"/>
        </w:rPr>
        <w:t xml:space="preserve">2/9 </w:t>
      </w:r>
      <w:r w:rsidRPr="00837AE7">
        <w:rPr>
          <w:rFonts w:ascii="Arial" w:hAnsi="Arial" w:cs="Arial"/>
        </w:rPr>
        <w:t xml:space="preserve">1927) och Maria Kristina </w:t>
      </w:r>
      <w:r w:rsidRPr="00A503B5">
        <w:rPr>
          <w:rFonts w:ascii="Arial" w:hAnsi="Arial" w:cs="Arial"/>
        </w:rPr>
        <w:t>Mattson (</w:t>
      </w:r>
      <w:r w:rsidR="00A503B5" w:rsidRPr="00A503B5">
        <w:rPr>
          <w:rFonts w:ascii="Arial" w:hAnsi="Arial" w:cs="Arial"/>
        </w:rPr>
        <w:t>20</w:t>
      </w:r>
      <w:r w:rsidR="00A503B5">
        <w:rPr>
          <w:rFonts w:ascii="Arial" w:hAnsi="Arial" w:cs="Arial"/>
        </w:rPr>
        <w:t xml:space="preserve">/8 </w:t>
      </w:r>
      <w:r w:rsidR="00A503B5" w:rsidRPr="00DA1055">
        <w:rPr>
          <w:rFonts w:ascii="Arial" w:hAnsi="Arial" w:cs="Arial"/>
        </w:rPr>
        <w:t>1843</w:t>
      </w:r>
      <w:r w:rsidRPr="00837AE7">
        <w:rPr>
          <w:rFonts w:ascii="Arial" w:hAnsi="Arial" w:cs="Arial"/>
        </w:rPr>
        <w:t>-</w:t>
      </w:r>
      <w:r w:rsidR="00231F3F">
        <w:rPr>
          <w:rFonts w:ascii="Arial" w:hAnsi="Arial" w:cs="Arial"/>
        </w:rPr>
        <w:t xml:space="preserve">14/9 </w:t>
      </w:r>
      <w:r w:rsidRPr="00837AE7">
        <w:rPr>
          <w:rFonts w:ascii="Arial" w:hAnsi="Arial" w:cs="Arial"/>
        </w:rPr>
        <w:t xml:space="preserve">1938) med hemmavarande dottern Anna Matilda </w:t>
      </w:r>
      <w:r w:rsidR="00231F3F">
        <w:rPr>
          <w:rFonts w:ascii="Arial" w:hAnsi="Arial" w:cs="Arial"/>
        </w:rPr>
        <w:t>(</w:t>
      </w:r>
      <w:r w:rsidR="00231F3F" w:rsidRPr="0032058B">
        <w:rPr>
          <w:rFonts w:ascii="Arial" w:hAnsi="Arial" w:cs="Arial"/>
        </w:rPr>
        <w:t xml:space="preserve">17/9 </w:t>
      </w:r>
      <w:r w:rsidRPr="00837AE7">
        <w:rPr>
          <w:rFonts w:ascii="Arial" w:hAnsi="Arial" w:cs="Arial"/>
        </w:rPr>
        <w:t>1881</w:t>
      </w:r>
      <w:r w:rsidR="00E31A54" w:rsidRPr="00837AE7">
        <w:rPr>
          <w:rFonts w:ascii="Arial" w:hAnsi="Arial" w:cs="Arial"/>
        </w:rPr>
        <w:t>-</w:t>
      </w:r>
      <w:r w:rsidRPr="00837AE7">
        <w:rPr>
          <w:rFonts w:ascii="Arial" w:hAnsi="Arial" w:cs="Arial"/>
        </w:rPr>
        <w:t>) Hon gifter sej och flyttar 1907 till Slada.</w:t>
      </w:r>
    </w:p>
    <w:p w14:paraId="035A2466" w14:textId="77777777" w:rsidR="00F2143C" w:rsidRPr="00837AE7" w:rsidRDefault="00F2143C" w:rsidP="00F2143C">
      <w:pPr>
        <w:ind w:left="1701" w:hanging="1701"/>
        <w:rPr>
          <w:rFonts w:ascii="Arial" w:hAnsi="Arial" w:cs="Arial"/>
        </w:rPr>
      </w:pPr>
    </w:p>
    <w:p w14:paraId="48DE8A63" w14:textId="3FC8B930" w:rsidR="00AD44EE" w:rsidRDefault="002159F2" w:rsidP="00AD44EE">
      <w:pPr>
        <w:tabs>
          <w:tab w:val="left" w:pos="1701"/>
        </w:tabs>
        <w:ind w:left="1701" w:hanging="1701"/>
        <w:rPr>
          <w:rFonts w:ascii="Arial" w:hAnsi="Arial"/>
        </w:rPr>
      </w:pPr>
      <w:r>
        <w:rPr>
          <w:rFonts w:ascii="Arial" w:hAnsi="Arial" w:cs="Arial"/>
        </w:rPr>
        <w:t>1947</w:t>
      </w:r>
      <w:r w:rsidR="00F2143C" w:rsidRPr="00837AE7">
        <w:rPr>
          <w:rFonts w:ascii="Arial" w:hAnsi="Arial" w:cs="Arial"/>
        </w:rPr>
        <w:t>-</w:t>
      </w:r>
      <w:r w:rsidR="003576FD">
        <w:rPr>
          <w:rFonts w:ascii="Arial" w:hAnsi="Arial" w:cs="Arial"/>
        </w:rPr>
        <w:t>2014</w:t>
      </w:r>
      <w:r w:rsidR="00F2143C" w:rsidRPr="00837AE7">
        <w:rPr>
          <w:rFonts w:ascii="Arial" w:hAnsi="Arial" w:cs="Arial"/>
        </w:rPr>
        <w:tab/>
        <w:t>Näst äldst</w:t>
      </w:r>
      <w:r w:rsidR="00CB61EA" w:rsidRPr="00837AE7">
        <w:rPr>
          <w:rFonts w:ascii="Arial" w:hAnsi="Arial" w:cs="Arial"/>
        </w:rPr>
        <w:t xml:space="preserve">e sonen Arne </w:t>
      </w:r>
      <w:r w:rsidR="00AC5E04" w:rsidRPr="00837AE7">
        <w:rPr>
          <w:rFonts w:ascii="Arial" w:hAnsi="Arial" w:cs="Arial"/>
        </w:rPr>
        <w:t xml:space="preserve">Björkeholm </w:t>
      </w:r>
      <w:r w:rsidR="00CB61EA" w:rsidRPr="00837AE7">
        <w:rPr>
          <w:rFonts w:ascii="Arial" w:hAnsi="Arial" w:cs="Arial"/>
        </w:rPr>
        <w:t>(</w:t>
      </w:r>
      <w:r w:rsidR="00F2143C" w:rsidRPr="00837AE7">
        <w:rPr>
          <w:rFonts w:ascii="Arial" w:hAnsi="Arial" w:cs="Arial"/>
        </w:rPr>
        <w:t>31/5 1917</w:t>
      </w:r>
      <w:r w:rsidR="00CB61EA" w:rsidRPr="00837AE7">
        <w:rPr>
          <w:rFonts w:ascii="Arial" w:hAnsi="Arial" w:cs="Arial"/>
        </w:rPr>
        <w:t>-</w:t>
      </w:r>
      <w:r w:rsidR="00401896">
        <w:rPr>
          <w:rFonts w:ascii="Arial" w:hAnsi="Arial" w:cs="Arial"/>
        </w:rPr>
        <w:t>30/1 2015</w:t>
      </w:r>
      <w:r w:rsidR="00F2143C" w:rsidRPr="00837AE7">
        <w:rPr>
          <w:rFonts w:ascii="Arial" w:hAnsi="Arial" w:cs="Arial"/>
        </w:rPr>
        <w:t>) och Annie (</w:t>
      </w:r>
      <w:r w:rsidR="00837AE7" w:rsidRPr="00837AE7">
        <w:rPr>
          <w:rFonts w:ascii="Arial" w:hAnsi="Arial" w:cs="Arial"/>
        </w:rPr>
        <w:t>6/12 1918</w:t>
      </w:r>
      <w:r w:rsidR="00E31A54" w:rsidRPr="00837AE7">
        <w:rPr>
          <w:rFonts w:ascii="Arial" w:hAnsi="Arial" w:cs="Arial"/>
        </w:rPr>
        <w:t>-</w:t>
      </w:r>
      <w:r w:rsidR="007E4BF8" w:rsidRPr="007E4BF8">
        <w:rPr>
          <w:rFonts w:ascii="Arial" w:hAnsi="Arial" w:cs="Arial"/>
          <w:highlight w:val="cyan"/>
        </w:rPr>
        <w:t>21/8 2008</w:t>
      </w:r>
      <w:r w:rsidR="00E31A54" w:rsidRPr="007E4BF8">
        <w:rPr>
          <w:rFonts w:ascii="Arial" w:hAnsi="Arial" w:cs="Arial"/>
          <w:highlight w:val="cyan"/>
        </w:rPr>
        <w:t>)</w:t>
      </w:r>
      <w:r w:rsidR="00E31A54" w:rsidRPr="00837AE7">
        <w:rPr>
          <w:rFonts w:ascii="Arial" w:hAnsi="Arial" w:cs="Arial"/>
        </w:rPr>
        <w:t xml:space="preserve"> Hon är från Magön och</w:t>
      </w:r>
      <w:r w:rsidR="009A291C">
        <w:rPr>
          <w:rFonts w:ascii="Arial" w:hAnsi="Arial" w:cs="Arial"/>
        </w:rPr>
        <w:t xml:space="preserve"> syster med Julan i Göksnåre 7:4</w:t>
      </w:r>
      <w:r w:rsidR="004B23C9">
        <w:rPr>
          <w:rFonts w:ascii="Arial" w:hAnsi="Arial" w:cs="Arial"/>
        </w:rPr>
        <w:t xml:space="preserve">. De </w:t>
      </w:r>
      <w:r w:rsidR="00ED2A40">
        <w:rPr>
          <w:rFonts w:ascii="Arial" w:hAnsi="Arial" w:cs="Arial"/>
        </w:rPr>
        <w:t xml:space="preserve">gifter sej </w:t>
      </w:r>
      <w:r w:rsidR="0077010A" w:rsidRPr="007E4BF8">
        <w:rPr>
          <w:rFonts w:ascii="Arial" w:hAnsi="Arial" w:cs="Arial"/>
          <w:highlight w:val="cyan"/>
        </w:rPr>
        <w:t>1944</w:t>
      </w:r>
      <w:r w:rsidR="00ED2A40">
        <w:rPr>
          <w:rFonts w:ascii="Arial" w:hAnsi="Arial" w:cs="Arial"/>
        </w:rPr>
        <w:t xml:space="preserve"> och </w:t>
      </w:r>
      <w:r w:rsidR="004B23C9">
        <w:rPr>
          <w:rFonts w:ascii="Arial" w:hAnsi="Arial" w:cs="Arial"/>
        </w:rPr>
        <w:t xml:space="preserve">får barnen </w:t>
      </w:r>
      <w:r>
        <w:rPr>
          <w:rFonts w:ascii="Arial" w:hAnsi="Arial" w:cs="Arial"/>
        </w:rPr>
        <w:t>Kenneth</w:t>
      </w:r>
      <w:r w:rsidR="004B23C9">
        <w:rPr>
          <w:rFonts w:ascii="Arial" w:hAnsi="Arial" w:cs="Arial"/>
        </w:rPr>
        <w:t xml:space="preserve"> (</w:t>
      </w:r>
      <w:r w:rsidR="00DE39EB">
        <w:rPr>
          <w:rFonts w:ascii="Arial" w:hAnsi="Arial" w:cs="Arial"/>
        </w:rPr>
        <w:t>28/10</w:t>
      </w:r>
      <w:r w:rsidR="00924A9A">
        <w:rPr>
          <w:rFonts w:ascii="Arial" w:hAnsi="Arial" w:cs="Arial"/>
        </w:rPr>
        <w:t xml:space="preserve"> </w:t>
      </w:r>
      <w:r w:rsidR="004B23C9">
        <w:rPr>
          <w:rFonts w:ascii="Arial" w:hAnsi="Arial" w:cs="Arial"/>
        </w:rPr>
        <w:t>1944)</w:t>
      </w:r>
      <w:r>
        <w:rPr>
          <w:rFonts w:ascii="Arial" w:hAnsi="Arial" w:cs="Arial"/>
        </w:rPr>
        <w:t>, Lars</w:t>
      </w:r>
      <w:r w:rsidR="00924A9A">
        <w:rPr>
          <w:rFonts w:ascii="Arial" w:hAnsi="Arial" w:cs="Arial"/>
        </w:rPr>
        <w:t xml:space="preserve"> (</w:t>
      </w:r>
      <w:r w:rsidR="00DE39EB">
        <w:rPr>
          <w:rFonts w:ascii="Arial" w:hAnsi="Arial" w:cs="Arial"/>
        </w:rPr>
        <w:t>4/5 1946-</w:t>
      </w:r>
      <w:r w:rsidR="00924A9A">
        <w:rPr>
          <w:rFonts w:ascii="Arial" w:hAnsi="Arial" w:cs="Arial"/>
        </w:rPr>
        <w:t>)</w:t>
      </w:r>
      <w:r>
        <w:rPr>
          <w:rFonts w:ascii="Arial" w:hAnsi="Arial" w:cs="Arial"/>
        </w:rPr>
        <w:t xml:space="preserve">, </w:t>
      </w:r>
      <w:r w:rsidR="00F2143C" w:rsidRPr="00837AE7">
        <w:rPr>
          <w:rFonts w:ascii="Arial" w:hAnsi="Arial" w:cs="Arial"/>
        </w:rPr>
        <w:t>Björn</w:t>
      </w:r>
      <w:r>
        <w:rPr>
          <w:rFonts w:ascii="Arial" w:hAnsi="Arial" w:cs="Arial"/>
        </w:rPr>
        <w:t xml:space="preserve"> </w:t>
      </w:r>
      <w:r w:rsidR="004B23C9">
        <w:rPr>
          <w:rFonts w:ascii="Arial" w:hAnsi="Arial" w:cs="Arial"/>
        </w:rPr>
        <w:t>(</w:t>
      </w:r>
      <w:r w:rsidR="00924A9A">
        <w:rPr>
          <w:rFonts w:ascii="Arial" w:hAnsi="Arial" w:cs="Arial"/>
        </w:rPr>
        <w:t xml:space="preserve">24/12 </w:t>
      </w:r>
      <w:r w:rsidR="004B23C9">
        <w:rPr>
          <w:rFonts w:ascii="Arial" w:hAnsi="Arial" w:cs="Arial"/>
        </w:rPr>
        <w:t xml:space="preserve">1947) </w:t>
      </w:r>
      <w:r>
        <w:rPr>
          <w:rFonts w:ascii="Arial" w:hAnsi="Arial" w:cs="Arial"/>
        </w:rPr>
        <w:t>och Ove</w:t>
      </w:r>
      <w:r w:rsidR="004B23C9">
        <w:rPr>
          <w:rFonts w:ascii="Arial" w:hAnsi="Arial" w:cs="Arial"/>
        </w:rPr>
        <w:t xml:space="preserve"> (</w:t>
      </w:r>
      <w:r w:rsidR="00924A9A">
        <w:rPr>
          <w:rFonts w:ascii="Arial" w:hAnsi="Arial" w:cs="Arial"/>
        </w:rPr>
        <w:t>xx</w:t>
      </w:r>
      <w:r w:rsidR="00401896">
        <w:rPr>
          <w:rFonts w:ascii="Arial" w:hAnsi="Arial" w:cs="Arial"/>
        </w:rPr>
        <w:t xml:space="preserve"> </w:t>
      </w:r>
      <w:r w:rsidR="004B23C9">
        <w:rPr>
          <w:rFonts w:ascii="Arial" w:hAnsi="Arial" w:cs="Arial"/>
        </w:rPr>
        <w:t>1951</w:t>
      </w:r>
      <w:r w:rsidR="00DE39EB">
        <w:rPr>
          <w:rFonts w:ascii="Arial" w:hAnsi="Arial" w:cs="Arial"/>
        </w:rPr>
        <w:t>-1983</w:t>
      </w:r>
      <w:r w:rsidR="004B23C9">
        <w:rPr>
          <w:rFonts w:ascii="Arial" w:hAnsi="Arial" w:cs="Arial"/>
        </w:rPr>
        <w:t>)</w:t>
      </w:r>
      <w:r w:rsidR="007E374F" w:rsidRPr="00837AE7">
        <w:rPr>
          <w:rFonts w:ascii="Arial" w:hAnsi="Arial" w:cs="Arial"/>
        </w:rPr>
        <w:t xml:space="preserve"> </w:t>
      </w:r>
      <w:r>
        <w:rPr>
          <w:rFonts w:ascii="Arial" w:hAnsi="Arial" w:cs="Arial"/>
        </w:rPr>
        <w:t xml:space="preserve">Ove dör </w:t>
      </w:r>
      <w:r w:rsidR="004B23C9">
        <w:rPr>
          <w:rFonts w:ascii="Arial" w:hAnsi="Arial" w:cs="Arial"/>
        </w:rPr>
        <w:t xml:space="preserve">1983 i en brand i Skärplinge. </w:t>
      </w:r>
      <w:r w:rsidR="007E374F" w:rsidRPr="00837AE7">
        <w:rPr>
          <w:rFonts w:ascii="Arial" w:hAnsi="Arial" w:cs="Arial"/>
        </w:rPr>
        <w:t xml:space="preserve">De är alla omnämnda i </w:t>
      </w:r>
      <w:r w:rsidR="007E374F" w:rsidRPr="00837AE7">
        <w:rPr>
          <w:rFonts w:ascii="Arial" w:hAnsi="Arial"/>
        </w:rPr>
        <w:t>”Sveriges bebyggelse” 1949.</w:t>
      </w:r>
      <w:r w:rsidR="004B23C9">
        <w:rPr>
          <w:rFonts w:ascii="Arial" w:hAnsi="Arial"/>
        </w:rPr>
        <w:t xml:space="preserve"> 1969-70 arrenderar de Flottskär.</w:t>
      </w:r>
    </w:p>
    <w:p w14:paraId="43B9DCF6" w14:textId="303528A3" w:rsidR="004B23C9" w:rsidRDefault="004B23C9" w:rsidP="004B23C9">
      <w:pPr>
        <w:tabs>
          <w:tab w:val="left" w:pos="1701"/>
        </w:tabs>
        <w:ind w:left="1701" w:hanging="1701"/>
        <w:rPr>
          <w:rFonts w:ascii="Arial" w:hAnsi="Arial"/>
        </w:rPr>
      </w:pPr>
      <w:r>
        <w:rPr>
          <w:rFonts w:ascii="Arial" w:hAnsi="Arial"/>
        </w:rPr>
        <w:tab/>
        <w:t xml:space="preserve">Förutom jordbruket jobbar Arne bla i skogen där han tex kör med häst och Rune Karlsson </w:t>
      </w:r>
      <w:r w:rsidR="009A291C">
        <w:rPr>
          <w:rFonts w:ascii="Arial" w:hAnsi="Arial"/>
        </w:rPr>
        <w:t>och Evert Karlström var huggare</w:t>
      </w:r>
      <w:r w:rsidR="00C00669">
        <w:rPr>
          <w:rFonts w:ascii="Arial" w:hAnsi="Arial"/>
        </w:rPr>
        <w:t>.</w:t>
      </w:r>
      <w:r>
        <w:rPr>
          <w:rFonts w:ascii="Arial" w:hAnsi="Arial"/>
        </w:rPr>
        <w:t xml:space="preserve"> 1993 sluta</w:t>
      </w:r>
      <w:r w:rsidR="00C00669">
        <w:rPr>
          <w:rFonts w:ascii="Arial" w:hAnsi="Arial"/>
        </w:rPr>
        <w:t>de</w:t>
      </w:r>
      <w:r>
        <w:rPr>
          <w:rFonts w:ascii="Arial" w:hAnsi="Arial"/>
        </w:rPr>
        <w:t xml:space="preserve"> man med mjölkkorna men har kvar några kvigor ett antal år.</w:t>
      </w:r>
    </w:p>
    <w:p w14:paraId="5EECBB24" w14:textId="53C75091" w:rsidR="00A5691E" w:rsidRDefault="00A5691E" w:rsidP="00AD44EE">
      <w:pPr>
        <w:tabs>
          <w:tab w:val="left" w:pos="1701"/>
        </w:tabs>
        <w:ind w:left="1701" w:hanging="1701"/>
        <w:rPr>
          <w:rFonts w:ascii="Arial" w:hAnsi="Arial"/>
        </w:rPr>
      </w:pPr>
      <w:r>
        <w:rPr>
          <w:rFonts w:ascii="Arial" w:hAnsi="Arial"/>
        </w:rPr>
        <w:tab/>
        <w:t xml:space="preserve">Arne flyttar till Wesslandia i Karlholm </w:t>
      </w:r>
      <w:r w:rsidR="003576FD">
        <w:rPr>
          <w:rFonts w:ascii="Arial" w:hAnsi="Arial"/>
        </w:rPr>
        <w:t xml:space="preserve">våren </w:t>
      </w:r>
      <w:r w:rsidR="009A291C">
        <w:rPr>
          <w:rFonts w:ascii="Arial" w:hAnsi="Arial"/>
        </w:rPr>
        <w:t>2014 och avlider i januari 2015.</w:t>
      </w:r>
    </w:p>
    <w:p w14:paraId="5DDDE5B2" w14:textId="77777777" w:rsidR="00A5691E" w:rsidRDefault="00A5691E" w:rsidP="00AD44EE">
      <w:pPr>
        <w:tabs>
          <w:tab w:val="left" w:pos="1701"/>
        </w:tabs>
        <w:ind w:left="1701" w:hanging="1701"/>
        <w:rPr>
          <w:rFonts w:ascii="Arial" w:hAnsi="Arial"/>
        </w:rPr>
      </w:pPr>
    </w:p>
    <w:p w14:paraId="24C1D7B9" w14:textId="6D37D9F6" w:rsidR="00A5691E" w:rsidRDefault="005D0106" w:rsidP="00AD44EE">
      <w:pPr>
        <w:tabs>
          <w:tab w:val="left" w:pos="1701"/>
        </w:tabs>
        <w:ind w:left="1701" w:hanging="1701"/>
        <w:rPr>
          <w:rFonts w:ascii="Arial" w:hAnsi="Arial"/>
        </w:rPr>
      </w:pPr>
      <w:r>
        <w:rPr>
          <w:rFonts w:ascii="Arial" w:hAnsi="Arial"/>
        </w:rPr>
        <w:t>2014</w:t>
      </w:r>
      <w:r w:rsidR="00A5691E">
        <w:rPr>
          <w:rFonts w:ascii="Arial" w:hAnsi="Arial"/>
        </w:rPr>
        <w:t>-</w:t>
      </w:r>
      <w:r w:rsidR="00A5691E">
        <w:rPr>
          <w:rFonts w:ascii="Arial" w:hAnsi="Arial"/>
        </w:rPr>
        <w:tab/>
        <w:t>Björn Björkeholm (</w:t>
      </w:r>
      <w:r>
        <w:rPr>
          <w:rFonts w:ascii="Arial" w:hAnsi="Arial"/>
        </w:rPr>
        <w:t xml:space="preserve">24/12 </w:t>
      </w:r>
      <w:r w:rsidR="00A5691E">
        <w:rPr>
          <w:rFonts w:ascii="Arial" w:hAnsi="Arial"/>
        </w:rPr>
        <w:t>19</w:t>
      </w:r>
      <w:r w:rsidR="004B23C9">
        <w:rPr>
          <w:rFonts w:ascii="Arial" w:hAnsi="Arial"/>
        </w:rPr>
        <w:t>47</w:t>
      </w:r>
      <w:r w:rsidR="00A5691E">
        <w:rPr>
          <w:rFonts w:ascii="Arial" w:hAnsi="Arial"/>
        </w:rPr>
        <w:t>-)</w:t>
      </w:r>
    </w:p>
    <w:p w14:paraId="12B19C65" w14:textId="76862DB0" w:rsidR="004B23C9" w:rsidRDefault="004B23C9" w:rsidP="00AD44EE">
      <w:pPr>
        <w:tabs>
          <w:tab w:val="left" w:pos="1701"/>
        </w:tabs>
        <w:ind w:left="1701" w:hanging="1701"/>
        <w:rPr>
          <w:rFonts w:ascii="Arial" w:hAnsi="Arial"/>
        </w:rPr>
      </w:pPr>
      <w:r>
        <w:rPr>
          <w:rFonts w:ascii="Arial" w:hAnsi="Arial"/>
        </w:rPr>
        <w:tab/>
        <w:t>Börja</w:t>
      </w:r>
      <w:r w:rsidR="00B52B87">
        <w:rPr>
          <w:rFonts w:ascii="Arial" w:hAnsi="Arial"/>
        </w:rPr>
        <w:t>de</w:t>
      </w:r>
      <w:r>
        <w:rPr>
          <w:rFonts w:ascii="Arial" w:hAnsi="Arial"/>
        </w:rPr>
        <w:t xml:space="preserve"> </w:t>
      </w:r>
      <w:r w:rsidR="00B52B87">
        <w:rPr>
          <w:rFonts w:ascii="Arial" w:hAnsi="Arial"/>
        </w:rPr>
        <w:t>arbeta</w:t>
      </w:r>
      <w:r>
        <w:rPr>
          <w:rFonts w:ascii="Arial" w:hAnsi="Arial"/>
        </w:rPr>
        <w:t xml:space="preserve"> i Skutskär som truckförare 1963. Att han inte fyllt 16 år ordnades med lite pappersarbete. 1972 börjar han på Karlholmsfabriken där han jobbar i 32 år. Har B-licens som travtränare. Har travhästar på sommarbete.</w:t>
      </w:r>
    </w:p>
    <w:p w14:paraId="293EECB0" w14:textId="77777777" w:rsidR="00AD44EE" w:rsidRDefault="00AD44EE">
      <w:pPr>
        <w:rPr>
          <w:rFonts w:ascii="Arial" w:hAnsi="Arial"/>
        </w:rPr>
      </w:pPr>
      <w:r>
        <w:rPr>
          <w:rFonts w:ascii="Arial" w:hAnsi="Arial"/>
        </w:rPr>
        <w:br w:type="page"/>
      </w:r>
    </w:p>
    <w:p w14:paraId="75035DB5" w14:textId="77777777" w:rsidR="00324F96" w:rsidRDefault="00324F96" w:rsidP="00AD44EE">
      <w:pPr>
        <w:tabs>
          <w:tab w:val="left" w:pos="1701"/>
        </w:tabs>
        <w:ind w:left="1701" w:hanging="1701"/>
        <w:rPr>
          <w:rFonts w:ascii="Arial" w:hAnsi="Arial"/>
        </w:rPr>
      </w:pPr>
    </w:p>
    <w:p w14:paraId="70EF02A7" w14:textId="77777777" w:rsidR="00A61A4D" w:rsidRDefault="00A61A4D" w:rsidP="00A61A4D">
      <w:pPr>
        <w:tabs>
          <w:tab w:val="left" w:pos="567"/>
          <w:tab w:val="left" w:pos="1701"/>
        </w:tabs>
        <w:ind w:left="1701"/>
        <w:rPr>
          <w:rFonts w:ascii="Arial" w:hAnsi="Arial"/>
        </w:rPr>
      </w:pPr>
    </w:p>
    <w:p w14:paraId="222CE770" w14:textId="77777777" w:rsidR="009716DB" w:rsidRPr="005C0ADE" w:rsidRDefault="009716DB" w:rsidP="00A61A4D">
      <w:pPr>
        <w:tabs>
          <w:tab w:val="left" w:pos="567"/>
          <w:tab w:val="left" w:pos="1701"/>
        </w:tabs>
        <w:ind w:left="1701"/>
        <w:rPr>
          <w:rFonts w:ascii="Arial" w:hAnsi="Arial"/>
        </w:rPr>
      </w:pPr>
    </w:p>
    <w:p w14:paraId="1C45A274" w14:textId="068BBB5D" w:rsidR="00A61A4D" w:rsidRPr="00CE17C8" w:rsidRDefault="00794FEA" w:rsidP="00CE17C8">
      <w:pPr>
        <w:pStyle w:val="Heading1"/>
        <w:rPr>
          <w:sz w:val="24"/>
          <w:szCs w:val="24"/>
          <w:u w:val="single"/>
        </w:rPr>
      </w:pPr>
      <w:bookmarkStart w:id="68" w:name="_Toc377630487"/>
      <w:r w:rsidRPr="00CE17C8">
        <w:rPr>
          <w:sz w:val="24"/>
          <w:szCs w:val="24"/>
          <w:u w:val="single"/>
        </w:rPr>
        <w:t>Göksnåre 7:230, f</w:t>
      </w:r>
      <w:r w:rsidR="00A61A4D" w:rsidRPr="00CE17C8">
        <w:rPr>
          <w:sz w:val="24"/>
          <w:szCs w:val="24"/>
          <w:u w:val="single"/>
        </w:rPr>
        <w:t>ritidshus (Rolf och Lisbet)</w:t>
      </w:r>
      <w:bookmarkEnd w:id="68"/>
    </w:p>
    <w:p w14:paraId="399F9CC0" w14:textId="77777777" w:rsidR="00794FEA" w:rsidRPr="00794FEA" w:rsidRDefault="00794FEA" w:rsidP="00794FEA">
      <w:pPr>
        <w:tabs>
          <w:tab w:val="left" w:pos="1701"/>
        </w:tabs>
        <w:ind w:left="1701" w:hanging="1701"/>
        <w:rPr>
          <w:rFonts w:asciiTheme="majorHAnsi" w:eastAsiaTheme="majorEastAsia" w:hAnsiTheme="majorHAnsi" w:cstheme="majorBidi"/>
          <w:b/>
          <w:bCs/>
          <w:color w:val="345A8A" w:themeColor="accent1" w:themeShade="B5"/>
          <w:u w:val="single"/>
        </w:rPr>
      </w:pPr>
    </w:p>
    <w:p w14:paraId="65B58F39" w14:textId="675E27E2" w:rsidR="00A61A4D" w:rsidRDefault="00A61A4D" w:rsidP="009716DB">
      <w:pPr>
        <w:tabs>
          <w:tab w:val="left" w:pos="1985"/>
        </w:tabs>
        <w:ind w:left="1701" w:hanging="1701"/>
        <w:rPr>
          <w:rFonts w:ascii="Arial" w:hAnsi="Arial" w:cs="Arial"/>
        </w:rPr>
      </w:pPr>
      <w:r w:rsidRPr="00CB0C9A">
        <w:rPr>
          <w:rFonts w:ascii="Arial" w:hAnsi="Arial" w:cs="Arial"/>
        </w:rPr>
        <w:tab/>
        <w:t>Byggt på den tomt där Svantes hus flyttats ifrån.</w:t>
      </w:r>
    </w:p>
    <w:p w14:paraId="01446F87" w14:textId="7D7F16B1" w:rsidR="00A61A4D" w:rsidRPr="00CB0C9A" w:rsidRDefault="00A61A4D" w:rsidP="00A61A4D">
      <w:pPr>
        <w:tabs>
          <w:tab w:val="left" w:pos="1985"/>
        </w:tabs>
        <w:ind w:left="1701" w:hanging="1701"/>
        <w:rPr>
          <w:rFonts w:ascii="Arial" w:hAnsi="Arial" w:cs="Arial"/>
        </w:rPr>
      </w:pPr>
      <w:r>
        <w:rPr>
          <w:rFonts w:ascii="Arial" w:hAnsi="Arial" w:cs="Arial"/>
        </w:rPr>
        <w:tab/>
      </w:r>
      <w:r w:rsidRPr="00CB0C9A">
        <w:rPr>
          <w:rFonts w:ascii="Arial" w:hAnsi="Arial" w:cs="Arial"/>
        </w:rPr>
        <w:t xml:space="preserve">Rolf </w:t>
      </w:r>
      <w:r w:rsidR="0026751F">
        <w:rPr>
          <w:rFonts w:ascii="Arial" w:hAnsi="Arial" w:cs="Arial"/>
        </w:rPr>
        <w:t xml:space="preserve">Edman (11/7 1937-) </w:t>
      </w:r>
      <w:r w:rsidRPr="00CB0C9A">
        <w:rPr>
          <w:rFonts w:ascii="Arial" w:hAnsi="Arial" w:cs="Arial"/>
        </w:rPr>
        <w:t xml:space="preserve">och Lisbet </w:t>
      </w:r>
      <w:r w:rsidR="0026751F">
        <w:rPr>
          <w:rFonts w:ascii="Arial" w:hAnsi="Arial" w:cs="Arial"/>
        </w:rPr>
        <w:t>Edman f. Olsson (10/7 1941-) Hon är dotter i Göksnåre nr 6</w:t>
      </w:r>
      <w:r w:rsidR="005A0FAE">
        <w:rPr>
          <w:rFonts w:ascii="Arial" w:hAnsi="Arial" w:cs="Arial"/>
        </w:rPr>
        <w:t xml:space="preserve"> och han kommer från Vavd som son till </w:t>
      </w:r>
      <w:r w:rsidR="00712143">
        <w:rPr>
          <w:rFonts w:ascii="Arial" w:hAnsi="Arial" w:cs="Arial"/>
        </w:rPr>
        <w:t>Karl Edmund Andersson (16/11 1911-) och Anna Sylvia Edman (8/3 1916-)</w:t>
      </w:r>
      <w:r w:rsidR="0026751F">
        <w:rPr>
          <w:rFonts w:ascii="Arial" w:hAnsi="Arial" w:cs="Arial"/>
        </w:rPr>
        <w:t xml:space="preserve">. </w:t>
      </w:r>
      <w:r w:rsidR="00712143">
        <w:rPr>
          <w:rFonts w:ascii="Arial" w:hAnsi="Arial" w:cs="Arial"/>
        </w:rPr>
        <w:t>De är s</w:t>
      </w:r>
      <w:r w:rsidRPr="00CB0C9A">
        <w:rPr>
          <w:rFonts w:ascii="Arial" w:hAnsi="Arial" w:cs="Arial"/>
        </w:rPr>
        <w:t>ommargäster.</w:t>
      </w:r>
    </w:p>
    <w:p w14:paraId="45B5F7C4" w14:textId="77777777" w:rsidR="004A0436" w:rsidRDefault="004A0436" w:rsidP="00EF006E">
      <w:pPr>
        <w:tabs>
          <w:tab w:val="left" w:pos="1701"/>
        </w:tabs>
        <w:ind w:left="1701"/>
        <w:rPr>
          <w:rFonts w:ascii="Arial" w:hAnsi="Arial"/>
        </w:rPr>
      </w:pPr>
    </w:p>
    <w:p w14:paraId="0D834F6E" w14:textId="77777777" w:rsidR="00250BB6" w:rsidRDefault="00250BB6">
      <w:pPr>
        <w:rPr>
          <w:rFonts w:ascii="Arial" w:hAnsi="Arial"/>
        </w:rPr>
      </w:pPr>
      <w:r>
        <w:rPr>
          <w:rFonts w:ascii="Arial" w:hAnsi="Arial"/>
        </w:rPr>
        <w:br w:type="page"/>
      </w:r>
    </w:p>
    <w:p w14:paraId="478DFAD3" w14:textId="77777777" w:rsidR="00250BB6" w:rsidRDefault="00250BB6">
      <w:pPr>
        <w:rPr>
          <w:rFonts w:ascii="Arial" w:hAnsi="Arial"/>
        </w:rPr>
      </w:pPr>
    </w:p>
    <w:p w14:paraId="2FB78177" w14:textId="77777777" w:rsidR="009716DB" w:rsidRDefault="009716DB">
      <w:pPr>
        <w:rPr>
          <w:rFonts w:ascii="Arial" w:hAnsi="Arial"/>
        </w:rPr>
      </w:pPr>
    </w:p>
    <w:p w14:paraId="2CDC5848" w14:textId="7DEFF6E5" w:rsidR="00250BB6" w:rsidRPr="00CE17C8" w:rsidRDefault="00794FEA" w:rsidP="00CE17C8">
      <w:pPr>
        <w:pStyle w:val="Heading1"/>
        <w:rPr>
          <w:sz w:val="24"/>
          <w:szCs w:val="24"/>
          <w:u w:val="single"/>
        </w:rPr>
      </w:pPr>
      <w:bookmarkStart w:id="69" w:name="_Toc377630488"/>
      <w:r w:rsidRPr="00CE17C8">
        <w:rPr>
          <w:sz w:val="24"/>
          <w:szCs w:val="24"/>
          <w:u w:val="single"/>
        </w:rPr>
        <w:t>Göksnåre 7:11, j</w:t>
      </w:r>
      <w:r w:rsidR="00250BB6" w:rsidRPr="00CE17C8">
        <w:rPr>
          <w:sz w:val="24"/>
          <w:szCs w:val="24"/>
          <w:u w:val="single"/>
        </w:rPr>
        <w:t>ordetorp</w:t>
      </w:r>
      <w:r w:rsidR="00FC272D">
        <w:rPr>
          <w:sz w:val="24"/>
          <w:szCs w:val="24"/>
          <w:u w:val="single"/>
        </w:rPr>
        <w:t>, backstuga</w:t>
      </w:r>
      <w:r w:rsidR="00250BB6" w:rsidRPr="00CE17C8">
        <w:rPr>
          <w:sz w:val="24"/>
          <w:szCs w:val="24"/>
          <w:u w:val="single"/>
        </w:rPr>
        <w:t xml:space="preserve"> (</w:t>
      </w:r>
      <w:r w:rsidR="0037385B">
        <w:rPr>
          <w:sz w:val="24"/>
          <w:szCs w:val="24"/>
          <w:u w:val="single"/>
        </w:rPr>
        <w:t>Västerbo</w:t>
      </w:r>
      <w:r w:rsidR="00250BB6" w:rsidRPr="00CE17C8">
        <w:rPr>
          <w:sz w:val="24"/>
          <w:szCs w:val="24"/>
          <w:u w:val="single"/>
        </w:rPr>
        <w:t>)</w:t>
      </w:r>
      <w:bookmarkEnd w:id="69"/>
    </w:p>
    <w:p w14:paraId="2366D66A" w14:textId="77777777" w:rsidR="00794FEA" w:rsidRPr="00794FEA" w:rsidRDefault="00794FEA" w:rsidP="00794FEA">
      <w:pPr>
        <w:tabs>
          <w:tab w:val="left" w:pos="1701"/>
        </w:tabs>
        <w:ind w:left="1701" w:hanging="1701"/>
        <w:rPr>
          <w:rFonts w:asciiTheme="majorHAnsi" w:eastAsiaTheme="majorEastAsia" w:hAnsiTheme="majorHAnsi" w:cstheme="majorBidi"/>
          <w:b/>
          <w:bCs/>
          <w:color w:val="345A8A" w:themeColor="accent1" w:themeShade="B5"/>
          <w:u w:val="single"/>
        </w:rPr>
      </w:pPr>
    </w:p>
    <w:p w14:paraId="72C32FD2" w14:textId="3AD67575" w:rsidR="00784D69" w:rsidRDefault="00784D69" w:rsidP="00F84212">
      <w:pPr>
        <w:tabs>
          <w:tab w:val="left" w:pos="1701"/>
        </w:tabs>
        <w:ind w:left="1701" w:hanging="1701"/>
        <w:rPr>
          <w:rFonts w:ascii="Arial" w:hAnsi="Arial"/>
        </w:rPr>
      </w:pPr>
      <w:r>
        <w:rPr>
          <w:rFonts w:ascii="Arial" w:hAnsi="Arial"/>
        </w:rPr>
        <w:tab/>
      </w:r>
      <w:r w:rsidR="00231F3F" w:rsidRPr="00231F3F">
        <w:rPr>
          <w:rFonts w:ascii="Arial" w:hAnsi="Arial"/>
        </w:rPr>
        <w:t>Tillhör Göksnåre nr 1 eller</w:t>
      </w:r>
      <w:r w:rsidR="0053448F" w:rsidRPr="00231F3F">
        <w:rPr>
          <w:rFonts w:ascii="Arial" w:hAnsi="Arial"/>
        </w:rPr>
        <w:t xml:space="preserve"> </w:t>
      </w:r>
      <w:r w:rsidR="00231F3F" w:rsidRPr="00231F3F">
        <w:rPr>
          <w:rFonts w:ascii="Arial" w:hAnsi="Arial"/>
        </w:rPr>
        <w:t xml:space="preserve">nr </w:t>
      </w:r>
      <w:r w:rsidR="0053448F" w:rsidRPr="00231F3F">
        <w:rPr>
          <w:rFonts w:ascii="Arial" w:hAnsi="Arial"/>
        </w:rPr>
        <w:t>5</w:t>
      </w:r>
      <w:r w:rsidR="00F84212" w:rsidRPr="00231F3F">
        <w:rPr>
          <w:rFonts w:ascii="Arial" w:hAnsi="Arial"/>
        </w:rPr>
        <w:t>. Anges som ”skatteägor” vilket skulle kunna vara Göksnåre nr 5 fram till ca 1825 men annars borde det tillhöra Göksnåre nr 4.</w:t>
      </w:r>
    </w:p>
    <w:p w14:paraId="1C33891E" w14:textId="77777777" w:rsidR="00250BB6" w:rsidRPr="00202765" w:rsidRDefault="00250BB6" w:rsidP="00250BB6">
      <w:pPr>
        <w:tabs>
          <w:tab w:val="left" w:pos="1701"/>
        </w:tabs>
        <w:ind w:left="1701"/>
        <w:rPr>
          <w:rFonts w:ascii="Arial" w:hAnsi="Arial"/>
        </w:rPr>
      </w:pPr>
      <w:r>
        <w:rPr>
          <w:rFonts w:ascii="Arial" w:hAnsi="Arial"/>
        </w:rPr>
        <w:t xml:space="preserve">Finns inte </w:t>
      </w:r>
      <w:r w:rsidRPr="00202765">
        <w:rPr>
          <w:rFonts w:ascii="Arial" w:hAnsi="Arial"/>
        </w:rPr>
        <w:t xml:space="preserve">med i </w:t>
      </w:r>
      <w:r>
        <w:rPr>
          <w:rFonts w:ascii="Arial" w:hAnsi="Arial"/>
        </w:rPr>
        <w:t>Svenska Gods och Gårdar D10,1938</w:t>
      </w:r>
    </w:p>
    <w:p w14:paraId="65760EA4" w14:textId="60258284" w:rsidR="00250BB6" w:rsidRDefault="00250BB6" w:rsidP="00471F64">
      <w:pPr>
        <w:tabs>
          <w:tab w:val="left" w:pos="1701"/>
        </w:tabs>
        <w:ind w:left="1701"/>
        <w:rPr>
          <w:rFonts w:ascii="Arial" w:hAnsi="Arial"/>
        </w:rPr>
      </w:pPr>
      <w:r>
        <w:rPr>
          <w:rFonts w:ascii="Arial" w:hAnsi="Arial"/>
        </w:rPr>
        <w:t xml:space="preserve">Finns inte </w:t>
      </w:r>
      <w:r w:rsidRPr="00202765">
        <w:rPr>
          <w:rFonts w:ascii="Arial" w:hAnsi="Arial"/>
        </w:rPr>
        <w:t xml:space="preserve">med i </w:t>
      </w:r>
      <w:r>
        <w:rPr>
          <w:rFonts w:ascii="Arial" w:hAnsi="Arial"/>
        </w:rPr>
        <w:t>Sveriges bebyggelse, Uppsala län D2, 1949</w:t>
      </w:r>
      <w:r w:rsidR="00471F64">
        <w:rPr>
          <w:rFonts w:ascii="Arial" w:hAnsi="Arial"/>
        </w:rPr>
        <w:t xml:space="preserve">. </w:t>
      </w:r>
      <w:r w:rsidR="008F7ABE">
        <w:rPr>
          <w:rFonts w:ascii="Arial" w:hAnsi="Arial"/>
        </w:rPr>
        <w:t xml:space="preserve">Finns inte på kartan 1823 men som redovisas nedan verkar husförhörslängderna redovisa att det finns boende här från 1788. </w:t>
      </w:r>
      <w:r w:rsidRPr="00202765">
        <w:rPr>
          <w:rFonts w:ascii="Arial" w:hAnsi="Arial"/>
        </w:rPr>
        <w:t>Finns 1839</w:t>
      </w:r>
      <w:r w:rsidR="008F7ABE">
        <w:rPr>
          <w:rFonts w:ascii="Arial" w:hAnsi="Arial"/>
        </w:rPr>
        <w:t>, då</w:t>
      </w:r>
      <w:r w:rsidR="008F7ABE" w:rsidRPr="008F7ABE">
        <w:rPr>
          <w:rFonts w:ascii="Arial" w:hAnsi="Arial"/>
        </w:rPr>
        <w:t xml:space="preserve"> </w:t>
      </w:r>
      <w:r w:rsidR="008F7ABE">
        <w:rPr>
          <w:rFonts w:ascii="Arial" w:hAnsi="Arial"/>
        </w:rPr>
        <w:t>tomten har littera 396 på den kartan och anges som ”tomt backstugeman”.</w:t>
      </w:r>
    </w:p>
    <w:p w14:paraId="7D1C8C7B" w14:textId="77777777" w:rsidR="00250BB6" w:rsidRDefault="00250BB6" w:rsidP="00250BB6">
      <w:pPr>
        <w:tabs>
          <w:tab w:val="left" w:pos="1701"/>
        </w:tabs>
        <w:ind w:left="1701"/>
        <w:rPr>
          <w:rFonts w:ascii="Arial" w:hAnsi="Arial"/>
        </w:rPr>
      </w:pPr>
      <w:r w:rsidRPr="00202765">
        <w:rPr>
          <w:rFonts w:ascii="Arial" w:hAnsi="Arial"/>
        </w:rPr>
        <w:t>Benämnt jordetorp 1869.</w:t>
      </w:r>
    </w:p>
    <w:p w14:paraId="38B78E28" w14:textId="7564BB75" w:rsidR="006E7F72" w:rsidRDefault="006E7F72" w:rsidP="00250BB6">
      <w:pPr>
        <w:tabs>
          <w:tab w:val="left" w:pos="1701"/>
        </w:tabs>
        <w:ind w:left="1701"/>
        <w:rPr>
          <w:rFonts w:ascii="Arial" w:hAnsi="Arial"/>
        </w:rPr>
      </w:pPr>
      <w:r>
        <w:rPr>
          <w:rFonts w:ascii="Arial" w:hAnsi="Arial"/>
        </w:rPr>
        <w:t>På den fastighetsdelning som Gimo-Österby gör 1925 blir fastigheten på 9,94 ha.</w:t>
      </w:r>
    </w:p>
    <w:p w14:paraId="4C515862" w14:textId="6DE5C935" w:rsidR="00BE36C3" w:rsidRDefault="00BE36C3" w:rsidP="00471F64">
      <w:pPr>
        <w:tabs>
          <w:tab w:val="left" w:pos="1701"/>
        </w:tabs>
        <w:rPr>
          <w:rFonts w:ascii="Arial" w:hAnsi="Arial"/>
        </w:rPr>
      </w:pPr>
    </w:p>
    <w:p w14:paraId="26681FEE" w14:textId="14563727" w:rsidR="008F40BD" w:rsidRDefault="0037385B" w:rsidP="00575FA3">
      <w:pPr>
        <w:tabs>
          <w:tab w:val="left" w:pos="1701"/>
        </w:tabs>
        <w:ind w:left="1701" w:hanging="1701"/>
        <w:rPr>
          <w:rFonts w:ascii="Arial" w:hAnsi="Arial"/>
        </w:rPr>
      </w:pPr>
      <w:r>
        <w:rPr>
          <w:rFonts w:ascii="Arial" w:hAnsi="Arial"/>
        </w:rPr>
        <w:t>1788</w:t>
      </w:r>
      <w:r w:rsidR="008F40BD">
        <w:rPr>
          <w:rFonts w:ascii="Arial" w:hAnsi="Arial"/>
        </w:rPr>
        <w:t>-(1825)</w:t>
      </w:r>
      <w:r w:rsidR="008F40BD">
        <w:rPr>
          <w:rFonts w:ascii="Arial" w:hAnsi="Arial"/>
        </w:rPr>
        <w:tab/>
        <w:t xml:space="preserve">Torpare Jan </w:t>
      </w:r>
      <w:r>
        <w:rPr>
          <w:rFonts w:ascii="Arial" w:hAnsi="Arial"/>
        </w:rPr>
        <w:t xml:space="preserve">Jansson </w:t>
      </w:r>
      <w:r w:rsidR="008F40BD">
        <w:rPr>
          <w:rFonts w:ascii="Arial" w:hAnsi="Arial"/>
        </w:rPr>
        <w:t>Skatberg (</w:t>
      </w:r>
      <w:r>
        <w:rPr>
          <w:rFonts w:ascii="Arial" w:hAnsi="Arial"/>
        </w:rPr>
        <w:t xml:space="preserve">19/12 </w:t>
      </w:r>
      <w:r w:rsidR="008F40BD">
        <w:rPr>
          <w:rFonts w:ascii="Arial" w:hAnsi="Arial"/>
        </w:rPr>
        <w:t>1756-</w:t>
      </w:r>
      <w:r w:rsidR="00094685">
        <w:rPr>
          <w:rFonts w:ascii="Arial" w:hAnsi="Arial"/>
        </w:rPr>
        <w:t xml:space="preserve">8/12 </w:t>
      </w:r>
      <w:r w:rsidR="008F40BD">
        <w:rPr>
          <w:rFonts w:ascii="Arial" w:hAnsi="Arial"/>
        </w:rPr>
        <w:t xml:space="preserve">1831) och </w:t>
      </w:r>
      <w:r w:rsidR="00B55C57">
        <w:rPr>
          <w:rFonts w:ascii="Arial" w:hAnsi="Arial"/>
        </w:rPr>
        <w:t>Caisa</w:t>
      </w:r>
      <w:r w:rsidR="00575FA3">
        <w:rPr>
          <w:rFonts w:ascii="Arial" w:hAnsi="Arial"/>
        </w:rPr>
        <w:t>/Katarina</w:t>
      </w:r>
      <w:r w:rsidR="00B55C57">
        <w:rPr>
          <w:rFonts w:ascii="Arial" w:hAnsi="Arial"/>
        </w:rPr>
        <w:t xml:space="preserve"> </w:t>
      </w:r>
      <w:r w:rsidR="00575FA3">
        <w:rPr>
          <w:rFonts w:ascii="Arial" w:hAnsi="Arial"/>
        </w:rPr>
        <w:t xml:space="preserve">Larsdotter </w:t>
      </w:r>
      <w:r w:rsidR="00B55C57">
        <w:rPr>
          <w:rFonts w:ascii="Arial" w:hAnsi="Arial"/>
        </w:rPr>
        <w:t>(</w:t>
      </w:r>
      <w:r w:rsidR="00301E9D">
        <w:rPr>
          <w:rFonts w:ascii="Arial" w:hAnsi="Arial"/>
        </w:rPr>
        <w:t>31/3 1753</w:t>
      </w:r>
      <w:r w:rsidR="00B55C57">
        <w:rPr>
          <w:rFonts w:ascii="Arial" w:hAnsi="Arial"/>
        </w:rPr>
        <w:t xml:space="preserve">-) </w:t>
      </w:r>
      <w:r w:rsidR="00575FA3" w:rsidRPr="00FC272D">
        <w:rPr>
          <w:rFonts w:ascii="Arial" w:hAnsi="Arial"/>
        </w:rPr>
        <w:t xml:space="preserve">De är gifta </w:t>
      </w:r>
      <w:r w:rsidR="0013034B">
        <w:rPr>
          <w:rFonts w:ascii="Arial" w:hAnsi="Arial"/>
        </w:rPr>
        <w:t>i Skaten</w:t>
      </w:r>
      <w:r w:rsidR="00575FA3" w:rsidRPr="00FC272D">
        <w:rPr>
          <w:rFonts w:ascii="Arial" w:hAnsi="Arial"/>
        </w:rPr>
        <w:t xml:space="preserve"> 1784</w:t>
      </w:r>
      <w:r w:rsidR="00575FA3">
        <w:rPr>
          <w:rFonts w:ascii="Arial" w:hAnsi="Arial"/>
        </w:rPr>
        <w:t xml:space="preserve"> och flyttar in 1788. </w:t>
      </w:r>
      <w:r w:rsidR="00973110">
        <w:rPr>
          <w:rFonts w:ascii="Arial" w:hAnsi="Arial"/>
        </w:rPr>
        <w:t>Han är från Skaten och son till skogvaktare Jan Ersson (</w:t>
      </w:r>
      <w:r w:rsidR="0013034B">
        <w:rPr>
          <w:rFonts w:ascii="Arial" w:hAnsi="Arial"/>
        </w:rPr>
        <w:t xml:space="preserve">x/8 1797-12/3 </w:t>
      </w:r>
      <w:r w:rsidR="00973110">
        <w:rPr>
          <w:rFonts w:ascii="Arial" w:hAnsi="Arial"/>
        </w:rPr>
        <w:t xml:space="preserve">1760) och Helena Hansdotter </w:t>
      </w:r>
      <w:r w:rsidR="00973110" w:rsidRPr="0013034B">
        <w:rPr>
          <w:rFonts w:ascii="Arial" w:hAnsi="Arial"/>
        </w:rPr>
        <w:t>(</w:t>
      </w:r>
      <w:r w:rsidR="0013034B" w:rsidRPr="0013034B">
        <w:rPr>
          <w:rFonts w:ascii="Arial" w:hAnsi="Arial"/>
        </w:rPr>
        <w:t>x/</w:t>
      </w:r>
      <w:r w:rsidR="0013034B">
        <w:rPr>
          <w:rFonts w:ascii="Arial" w:hAnsi="Arial"/>
        </w:rPr>
        <w:t xml:space="preserve">10 1714-x/5 </w:t>
      </w:r>
      <w:r w:rsidR="00973110">
        <w:rPr>
          <w:rFonts w:ascii="Arial" w:hAnsi="Arial"/>
        </w:rPr>
        <w:t xml:space="preserve">1774) Fadern dog efter att ha blivit smittad av hemvändande båtsmän, oklart med vad. Hon är från </w:t>
      </w:r>
      <w:r w:rsidR="00310D95" w:rsidRPr="00310D95">
        <w:rPr>
          <w:rFonts w:ascii="Arial" w:hAnsi="Arial"/>
        </w:rPr>
        <w:t>Göksnåre</w:t>
      </w:r>
      <w:r w:rsidR="00973110" w:rsidRPr="00310D95">
        <w:rPr>
          <w:rFonts w:ascii="Arial" w:hAnsi="Arial"/>
        </w:rPr>
        <w:t xml:space="preserve"> nr 1.</w:t>
      </w:r>
      <w:r w:rsidR="00973110">
        <w:rPr>
          <w:rFonts w:ascii="Arial" w:hAnsi="Arial"/>
        </w:rPr>
        <w:t xml:space="preserve"> </w:t>
      </w:r>
      <w:r w:rsidR="00575FA3">
        <w:rPr>
          <w:rFonts w:ascii="Arial" w:hAnsi="Arial"/>
        </w:rPr>
        <w:t>De har d</w:t>
      </w:r>
      <w:r w:rsidR="009642CC">
        <w:rPr>
          <w:rFonts w:ascii="Arial" w:hAnsi="Arial"/>
        </w:rPr>
        <w:t>ottern</w:t>
      </w:r>
      <w:r w:rsidR="008F40BD">
        <w:rPr>
          <w:rFonts w:ascii="Arial" w:hAnsi="Arial"/>
        </w:rPr>
        <w:t xml:space="preserve"> </w:t>
      </w:r>
      <w:r w:rsidR="009642CC">
        <w:rPr>
          <w:rFonts w:ascii="Arial" w:hAnsi="Arial"/>
        </w:rPr>
        <w:t xml:space="preserve">Lena </w:t>
      </w:r>
      <w:r w:rsidR="009642CC" w:rsidRPr="00D51EC4">
        <w:rPr>
          <w:rFonts w:ascii="Arial" w:hAnsi="Arial"/>
        </w:rPr>
        <w:t>(</w:t>
      </w:r>
      <w:r w:rsidR="00D51EC4" w:rsidRPr="00D51EC4">
        <w:rPr>
          <w:rFonts w:ascii="Arial" w:hAnsi="Arial"/>
        </w:rPr>
        <w:t>13/6 1784</w:t>
      </w:r>
      <w:r w:rsidR="009642CC">
        <w:rPr>
          <w:rFonts w:ascii="Arial" w:hAnsi="Arial"/>
        </w:rPr>
        <w:t xml:space="preserve">-1860) </w:t>
      </w:r>
      <w:r w:rsidR="00B55C57">
        <w:rPr>
          <w:rFonts w:ascii="Arial" w:hAnsi="Arial"/>
        </w:rPr>
        <w:t xml:space="preserve">och </w:t>
      </w:r>
      <w:r w:rsidR="00575FA3">
        <w:rPr>
          <w:rFonts w:ascii="Arial" w:hAnsi="Arial"/>
        </w:rPr>
        <w:t xml:space="preserve">får </w:t>
      </w:r>
      <w:r w:rsidR="00B55C57">
        <w:rPr>
          <w:rFonts w:ascii="Arial" w:hAnsi="Arial"/>
        </w:rPr>
        <w:t xml:space="preserve">Caisa </w:t>
      </w:r>
      <w:r w:rsidR="00B55C57" w:rsidRPr="00D51EC4">
        <w:rPr>
          <w:rFonts w:ascii="Arial" w:hAnsi="Arial"/>
        </w:rPr>
        <w:t>(</w:t>
      </w:r>
      <w:r w:rsidR="00D51EC4" w:rsidRPr="00D51EC4">
        <w:rPr>
          <w:rFonts w:ascii="Arial" w:hAnsi="Arial"/>
        </w:rPr>
        <w:t>3/10</w:t>
      </w:r>
      <w:r w:rsidR="00973110">
        <w:rPr>
          <w:rFonts w:ascii="Arial" w:hAnsi="Arial"/>
        </w:rPr>
        <w:t xml:space="preserve"> </w:t>
      </w:r>
      <w:r w:rsidR="00B55C57">
        <w:rPr>
          <w:rFonts w:ascii="Arial" w:hAnsi="Arial"/>
        </w:rPr>
        <w:t>1789-)</w:t>
      </w:r>
      <w:r w:rsidR="00746311">
        <w:rPr>
          <w:rFonts w:ascii="Arial" w:hAnsi="Arial"/>
        </w:rPr>
        <w:t xml:space="preserve"> </w:t>
      </w:r>
      <w:r w:rsidR="009642CC">
        <w:rPr>
          <w:rFonts w:ascii="Arial" w:hAnsi="Arial"/>
        </w:rPr>
        <w:t>och Anna Greta (6/7 1797-</w:t>
      </w:r>
      <w:r w:rsidR="002B0B50">
        <w:rPr>
          <w:rFonts w:ascii="Arial" w:hAnsi="Arial"/>
        </w:rPr>
        <w:t>13/12 1866</w:t>
      </w:r>
      <w:r w:rsidR="009642CC">
        <w:rPr>
          <w:rFonts w:ascii="Arial" w:hAnsi="Arial"/>
        </w:rPr>
        <w:t xml:space="preserve">) </w:t>
      </w:r>
      <w:r w:rsidRPr="00FC272D">
        <w:rPr>
          <w:rFonts w:ascii="Arial" w:hAnsi="Arial"/>
        </w:rPr>
        <w:t>Änkan Stina Holmgren</w:t>
      </w:r>
      <w:r w:rsidR="00973110">
        <w:rPr>
          <w:rFonts w:ascii="Arial" w:hAnsi="Arial"/>
        </w:rPr>
        <w:t xml:space="preserve"> </w:t>
      </w:r>
      <w:r w:rsidR="00D51EC4">
        <w:rPr>
          <w:rFonts w:ascii="Arial" w:hAnsi="Arial"/>
        </w:rPr>
        <w:t>(</w:t>
      </w:r>
      <w:r w:rsidRPr="00FC272D">
        <w:rPr>
          <w:rFonts w:ascii="Arial" w:hAnsi="Arial"/>
        </w:rPr>
        <w:t>1746</w:t>
      </w:r>
      <w:r>
        <w:rPr>
          <w:rFonts w:ascii="Arial" w:hAnsi="Arial"/>
        </w:rPr>
        <w:t xml:space="preserve">-) </w:t>
      </w:r>
      <w:r w:rsidR="00B55C57">
        <w:rPr>
          <w:rFonts w:ascii="Arial" w:hAnsi="Arial"/>
        </w:rPr>
        <w:t xml:space="preserve">flyttar in från Uppsala 1794 </w:t>
      </w:r>
      <w:r>
        <w:rPr>
          <w:rFonts w:ascii="Arial" w:hAnsi="Arial"/>
        </w:rPr>
        <w:t xml:space="preserve">med sin dotter Stina (1789-) </w:t>
      </w:r>
      <w:r w:rsidR="00094685">
        <w:rPr>
          <w:rFonts w:ascii="Arial" w:hAnsi="Arial"/>
        </w:rPr>
        <w:t>Vid sin död visar bouppteckningen att han hade 2 kor, 1 kviga, 1 kalv och en gumse till ett totalt värde av 31 riksdaler. Byggnaderna bestod av en stuga med kammare, e</w:t>
      </w:r>
      <w:r w:rsidR="005426B1">
        <w:rPr>
          <w:rFonts w:ascii="Arial" w:hAnsi="Arial"/>
        </w:rPr>
        <w:t>n</w:t>
      </w:r>
      <w:r w:rsidR="00094685">
        <w:rPr>
          <w:rFonts w:ascii="Arial" w:hAnsi="Arial"/>
        </w:rPr>
        <w:t xml:space="preserve"> trösklada, 2 bodar 1 fä- och foderhus och</w:t>
      </w:r>
      <w:r w:rsidR="005426B1">
        <w:rPr>
          <w:rFonts w:ascii="Arial" w:hAnsi="Arial"/>
        </w:rPr>
        <w:t xml:space="preserve"> </w:t>
      </w:r>
      <w:r w:rsidR="00094685">
        <w:rPr>
          <w:rFonts w:ascii="Arial" w:hAnsi="Arial"/>
        </w:rPr>
        <w:t>1 källare. Han hade även del i en badstuga. Totalt värderades hans tillgångar till 82 riksdaler. Exklusive byggnader och skulder motsvarade djuren ca 72</w:t>
      </w:r>
      <w:r w:rsidR="005426B1">
        <w:rPr>
          <w:rFonts w:ascii="Arial" w:hAnsi="Arial"/>
        </w:rPr>
        <w:t xml:space="preserve"> % av hans tillgångar. Då </w:t>
      </w:r>
      <w:r w:rsidR="00094685">
        <w:rPr>
          <w:rFonts w:ascii="Arial" w:hAnsi="Arial"/>
        </w:rPr>
        <w:t>dottern Lena 47 år är sjuklig tar d</w:t>
      </w:r>
      <w:r w:rsidR="00746311">
        <w:rPr>
          <w:rFonts w:ascii="Arial" w:hAnsi="Arial"/>
        </w:rPr>
        <w:t xml:space="preserve">ottern Anna Greta </w:t>
      </w:r>
      <w:r w:rsidR="00094685">
        <w:rPr>
          <w:rFonts w:ascii="Arial" w:hAnsi="Arial"/>
        </w:rPr>
        <w:t>och hennes man över och lovar att ”kläda, föda och sköta” Lena till döden.</w:t>
      </w:r>
      <w:r>
        <w:rPr>
          <w:rFonts w:ascii="Arial" w:hAnsi="Arial"/>
        </w:rPr>
        <w:t xml:space="preserve"> Stället kallas här Västerbo.</w:t>
      </w:r>
    </w:p>
    <w:p w14:paraId="039DA895" w14:textId="3FDB4450" w:rsidR="00903F6F" w:rsidRDefault="00903F6F">
      <w:pPr>
        <w:rPr>
          <w:rFonts w:ascii="Arial" w:hAnsi="Arial"/>
        </w:rPr>
      </w:pPr>
      <w:r>
        <w:rPr>
          <w:rFonts w:ascii="Arial" w:hAnsi="Arial"/>
        </w:rPr>
        <w:br w:type="page"/>
      </w:r>
    </w:p>
    <w:p w14:paraId="59D87EFD" w14:textId="77777777" w:rsidR="008F40BD" w:rsidRDefault="008F40BD" w:rsidP="00250BB6">
      <w:pPr>
        <w:tabs>
          <w:tab w:val="left" w:pos="1701"/>
        </w:tabs>
        <w:ind w:left="1701" w:hanging="1701"/>
        <w:rPr>
          <w:rFonts w:ascii="Arial" w:hAnsi="Arial"/>
        </w:rPr>
      </w:pPr>
    </w:p>
    <w:p w14:paraId="618C8627" w14:textId="77777777" w:rsidR="00903F6F" w:rsidRDefault="00903F6F" w:rsidP="00250BB6">
      <w:pPr>
        <w:tabs>
          <w:tab w:val="left" w:pos="1701"/>
        </w:tabs>
        <w:ind w:left="1701" w:hanging="1701"/>
        <w:rPr>
          <w:rFonts w:ascii="Arial" w:hAnsi="Arial"/>
        </w:rPr>
      </w:pPr>
    </w:p>
    <w:p w14:paraId="1A0BF3AA" w14:textId="5186ABFA" w:rsidR="00FB7F7F" w:rsidRDefault="00BE36C3" w:rsidP="00F730B7">
      <w:pPr>
        <w:tabs>
          <w:tab w:val="left" w:pos="1701"/>
        </w:tabs>
        <w:ind w:left="1701" w:hanging="1701"/>
        <w:rPr>
          <w:rFonts w:ascii="Arial" w:hAnsi="Arial"/>
        </w:rPr>
      </w:pPr>
      <w:r>
        <w:rPr>
          <w:rFonts w:ascii="Arial" w:hAnsi="Arial"/>
        </w:rPr>
        <w:t>(1825)-(1855)</w:t>
      </w:r>
      <w:r>
        <w:rPr>
          <w:rFonts w:ascii="Arial" w:hAnsi="Arial"/>
        </w:rPr>
        <w:tab/>
        <w:t xml:space="preserve">Torpare Lars Hållsten </w:t>
      </w:r>
      <w:r w:rsidR="008F40BD">
        <w:rPr>
          <w:rFonts w:ascii="Arial" w:hAnsi="Arial"/>
        </w:rPr>
        <w:t xml:space="preserve">(Olsson) </w:t>
      </w:r>
      <w:r>
        <w:rPr>
          <w:rFonts w:ascii="Arial" w:hAnsi="Arial"/>
        </w:rPr>
        <w:t>(</w:t>
      </w:r>
      <w:r w:rsidR="00286920">
        <w:rPr>
          <w:rFonts w:ascii="Arial" w:hAnsi="Arial"/>
        </w:rPr>
        <w:t>7/5 1797-11/3 186</w:t>
      </w:r>
      <w:r w:rsidR="008F40BD">
        <w:rPr>
          <w:rFonts w:ascii="Arial" w:hAnsi="Arial"/>
        </w:rPr>
        <w:t>5) och Anna Greta Skatberg (</w:t>
      </w:r>
      <w:r w:rsidR="00286920">
        <w:rPr>
          <w:rFonts w:ascii="Arial" w:hAnsi="Arial"/>
        </w:rPr>
        <w:t>6/7 1797-13/12</w:t>
      </w:r>
      <w:r w:rsidR="000D2648">
        <w:rPr>
          <w:rFonts w:ascii="Arial" w:hAnsi="Arial"/>
        </w:rPr>
        <w:t xml:space="preserve"> </w:t>
      </w:r>
      <w:r w:rsidR="00286920">
        <w:rPr>
          <w:rFonts w:ascii="Arial" w:hAnsi="Arial"/>
        </w:rPr>
        <w:t>1866</w:t>
      </w:r>
      <w:r w:rsidR="00746311">
        <w:rPr>
          <w:rFonts w:ascii="Arial" w:hAnsi="Arial"/>
        </w:rPr>
        <w:t>) Han flyttar</w:t>
      </w:r>
      <w:r w:rsidR="008F40BD">
        <w:rPr>
          <w:rFonts w:ascii="Arial" w:hAnsi="Arial"/>
        </w:rPr>
        <w:t xml:space="preserve"> in 1825 från Kuggbö</w:t>
      </w:r>
      <w:r w:rsidR="00746311">
        <w:rPr>
          <w:rFonts w:ascii="Arial" w:hAnsi="Arial"/>
        </w:rPr>
        <w:t>le där han var dräng och hon är</w:t>
      </w:r>
      <w:r w:rsidR="008F40BD">
        <w:rPr>
          <w:rFonts w:ascii="Arial" w:hAnsi="Arial"/>
        </w:rPr>
        <w:t xml:space="preserve"> dotter i huset.</w:t>
      </w:r>
      <w:r w:rsidR="00E410BB">
        <w:rPr>
          <w:rFonts w:ascii="Arial" w:hAnsi="Arial"/>
        </w:rPr>
        <w:t xml:space="preserve"> </w:t>
      </w:r>
      <w:r w:rsidR="001C4417">
        <w:rPr>
          <w:rFonts w:ascii="Arial" w:hAnsi="Arial"/>
        </w:rPr>
        <w:t xml:space="preserve">År 1826 gör bruket en inventering av traktens torpare, backstugemän, fattighjon och andra och antecknar om torpare Lars Hållsten: utom torpet, föder sej med arbete, torpet är på skatteägor. </w:t>
      </w:r>
      <w:r w:rsidR="006E18CB">
        <w:rPr>
          <w:rFonts w:ascii="Arial" w:hAnsi="Arial"/>
        </w:rPr>
        <w:t>De får</w:t>
      </w:r>
      <w:r w:rsidR="00FC272D">
        <w:rPr>
          <w:rFonts w:ascii="Arial" w:hAnsi="Arial"/>
        </w:rPr>
        <w:t xml:space="preserve"> barn</w:t>
      </w:r>
      <w:r w:rsidR="006E18CB">
        <w:rPr>
          <w:rFonts w:ascii="Arial" w:hAnsi="Arial"/>
        </w:rPr>
        <w:t>en Johan Olof</w:t>
      </w:r>
      <w:r w:rsidR="00FC272D">
        <w:rPr>
          <w:rFonts w:ascii="Arial" w:hAnsi="Arial"/>
        </w:rPr>
        <w:t xml:space="preserve"> </w:t>
      </w:r>
      <w:r w:rsidR="006E18CB">
        <w:rPr>
          <w:rFonts w:ascii="Arial" w:hAnsi="Arial"/>
        </w:rPr>
        <w:t xml:space="preserve">(22/7 </w:t>
      </w:r>
      <w:r w:rsidR="00FC272D">
        <w:rPr>
          <w:rFonts w:ascii="Arial" w:hAnsi="Arial"/>
        </w:rPr>
        <w:t>1827</w:t>
      </w:r>
      <w:r w:rsidR="006E18CB">
        <w:rPr>
          <w:rFonts w:ascii="Arial" w:hAnsi="Arial"/>
        </w:rPr>
        <w:t>-), Lars Eric (14/3</w:t>
      </w:r>
      <w:r w:rsidR="00FC272D">
        <w:rPr>
          <w:rFonts w:ascii="Arial" w:hAnsi="Arial"/>
        </w:rPr>
        <w:t xml:space="preserve"> 1831</w:t>
      </w:r>
      <w:r w:rsidR="00973110">
        <w:rPr>
          <w:rFonts w:ascii="Arial" w:hAnsi="Arial"/>
        </w:rPr>
        <w:t xml:space="preserve">-) som </w:t>
      </w:r>
      <w:r w:rsidR="00D9317B">
        <w:rPr>
          <w:rFonts w:ascii="Arial" w:hAnsi="Arial"/>
        </w:rPr>
        <w:t>gifter sej med Anna Kajsa Ersdotte</w:t>
      </w:r>
      <w:r w:rsidR="00A2137B">
        <w:rPr>
          <w:rFonts w:ascii="Arial" w:hAnsi="Arial"/>
        </w:rPr>
        <w:t>r (5/1 1839-) från Göksnåre nr 5</w:t>
      </w:r>
      <w:r w:rsidR="00D9317B">
        <w:rPr>
          <w:rFonts w:ascii="Arial" w:hAnsi="Arial"/>
        </w:rPr>
        <w:t xml:space="preserve">, bor i </w:t>
      </w:r>
      <w:r w:rsidR="00F730B7">
        <w:rPr>
          <w:rFonts w:ascii="Arial" w:hAnsi="Arial"/>
        </w:rPr>
        <w:t>Flottskär, är statdräng vid prästgården, bor i Göksnåre nr 5 i 2 omgångar innan de</w:t>
      </w:r>
      <w:r w:rsidR="00D9317B">
        <w:rPr>
          <w:rFonts w:ascii="Arial" w:hAnsi="Arial"/>
        </w:rPr>
        <w:t xml:space="preserve"> 1870 </w:t>
      </w:r>
      <w:r w:rsidR="00F730B7">
        <w:rPr>
          <w:rFonts w:ascii="Arial" w:hAnsi="Arial"/>
        </w:rPr>
        <w:t>blir torpare</w:t>
      </w:r>
      <w:r w:rsidR="00D9317B">
        <w:rPr>
          <w:rFonts w:ascii="Arial" w:hAnsi="Arial"/>
        </w:rPr>
        <w:t xml:space="preserve"> </w:t>
      </w:r>
      <w:r w:rsidR="00F730B7">
        <w:rPr>
          <w:rFonts w:ascii="Arial" w:hAnsi="Arial"/>
        </w:rPr>
        <w:t>i</w:t>
      </w:r>
      <w:r w:rsidR="00D9317B">
        <w:rPr>
          <w:rFonts w:ascii="Arial" w:hAnsi="Arial"/>
        </w:rPr>
        <w:t xml:space="preserve"> Tröskvret vid Sikhjelma </w:t>
      </w:r>
      <w:r w:rsidR="006E18CB">
        <w:rPr>
          <w:rFonts w:ascii="Arial" w:hAnsi="Arial"/>
        </w:rPr>
        <w:t>och</w:t>
      </w:r>
      <w:r w:rsidR="00D22F0D">
        <w:rPr>
          <w:rFonts w:ascii="Arial" w:hAnsi="Arial"/>
        </w:rPr>
        <w:t xml:space="preserve"> Anna Kajsa (29/1 1834-) </w:t>
      </w:r>
      <w:r w:rsidR="006E18CB">
        <w:rPr>
          <w:rFonts w:ascii="Arial" w:hAnsi="Arial"/>
        </w:rPr>
        <w:t xml:space="preserve">Anna Caisa </w:t>
      </w:r>
      <w:r w:rsidR="00D22F0D">
        <w:rPr>
          <w:rFonts w:ascii="Arial" w:hAnsi="Arial"/>
        </w:rPr>
        <w:t xml:space="preserve">gifter sej med Erik Holmström i Malen och får 6 barn. </w:t>
      </w:r>
      <w:r w:rsidR="00E410BB">
        <w:rPr>
          <w:rFonts w:ascii="Arial" w:hAnsi="Arial"/>
        </w:rPr>
        <w:t xml:space="preserve">Finns med på skifteskartan från 1839-44. </w:t>
      </w:r>
      <w:r w:rsidR="002B0B50">
        <w:rPr>
          <w:rFonts w:ascii="Arial" w:hAnsi="Arial"/>
        </w:rPr>
        <w:t>Lars</w:t>
      </w:r>
      <w:r w:rsidR="00112B91">
        <w:rPr>
          <w:rFonts w:ascii="Arial" w:hAnsi="Arial"/>
        </w:rPr>
        <w:t xml:space="preserve"> dör av slag 67 år gammal. </w:t>
      </w:r>
      <w:r w:rsidR="00746311">
        <w:rPr>
          <w:rFonts w:ascii="Arial" w:hAnsi="Arial"/>
        </w:rPr>
        <w:t>Sonen J</w:t>
      </w:r>
      <w:r w:rsidR="006E18CB">
        <w:rPr>
          <w:rFonts w:ascii="Arial" w:hAnsi="Arial"/>
        </w:rPr>
        <w:t>oh</w:t>
      </w:r>
      <w:r w:rsidR="00746311">
        <w:rPr>
          <w:rFonts w:ascii="Arial" w:hAnsi="Arial"/>
        </w:rPr>
        <w:t>an Olof tar över.</w:t>
      </w:r>
    </w:p>
    <w:p w14:paraId="6712CE62" w14:textId="77777777" w:rsidR="00F51B2D" w:rsidRDefault="00F51B2D" w:rsidP="00F730B7">
      <w:pPr>
        <w:tabs>
          <w:tab w:val="left" w:pos="1701"/>
        </w:tabs>
        <w:ind w:left="1701" w:hanging="1701"/>
        <w:rPr>
          <w:rFonts w:ascii="Arial" w:hAnsi="Arial"/>
        </w:rPr>
      </w:pPr>
    </w:p>
    <w:p w14:paraId="6D355462" w14:textId="0C9BE03C" w:rsidR="00FB7F7F" w:rsidRPr="00F51B2D" w:rsidRDefault="00F51B2D" w:rsidP="00250BB6">
      <w:pPr>
        <w:tabs>
          <w:tab w:val="left" w:pos="1701"/>
        </w:tabs>
        <w:ind w:left="1701" w:hanging="1701"/>
        <w:rPr>
          <w:rFonts w:ascii="Arial" w:hAnsi="Arial"/>
          <w:highlight w:val="cyan"/>
        </w:rPr>
      </w:pPr>
      <w:r w:rsidRPr="00F51B2D">
        <w:rPr>
          <w:rFonts w:ascii="Arial" w:hAnsi="Arial"/>
          <w:highlight w:val="cyan"/>
        </w:rPr>
        <w:t>1856-1895</w:t>
      </w:r>
      <w:r w:rsidRPr="00F51B2D">
        <w:rPr>
          <w:rFonts w:ascii="Arial" w:hAnsi="Arial"/>
          <w:highlight w:val="cyan"/>
        </w:rPr>
        <w:tab/>
        <w:t>Det är troligt men inte all säkert att fastigheten inrymmer en till backstugrman under denna tid.</w:t>
      </w:r>
    </w:p>
    <w:p w14:paraId="57846176" w14:textId="4582D648" w:rsidR="00F51B2D" w:rsidRDefault="00F51B2D" w:rsidP="00250BB6">
      <w:pPr>
        <w:tabs>
          <w:tab w:val="left" w:pos="1701"/>
        </w:tabs>
        <w:ind w:left="1701" w:hanging="1701"/>
        <w:rPr>
          <w:rFonts w:ascii="Arial" w:hAnsi="Arial"/>
        </w:rPr>
      </w:pPr>
      <w:r w:rsidRPr="00F51B2D">
        <w:rPr>
          <w:rFonts w:ascii="Arial" w:hAnsi="Arial"/>
          <w:highlight w:val="cyan"/>
        </w:rPr>
        <w:tab/>
        <w:t>Se beskrivningen i slutet av detta kapitel</w:t>
      </w:r>
      <w:r>
        <w:rPr>
          <w:rFonts w:ascii="Arial" w:hAnsi="Arial"/>
        </w:rPr>
        <w:t>.</w:t>
      </w:r>
    </w:p>
    <w:p w14:paraId="430380C4" w14:textId="79F26ACD" w:rsidR="00F51B2D" w:rsidRDefault="00F51B2D">
      <w:pPr>
        <w:rPr>
          <w:rFonts w:ascii="Arial" w:hAnsi="Arial"/>
        </w:rPr>
      </w:pPr>
      <w:r>
        <w:rPr>
          <w:rFonts w:ascii="Arial" w:hAnsi="Arial"/>
        </w:rPr>
        <w:br w:type="page"/>
      </w:r>
    </w:p>
    <w:p w14:paraId="63F82279" w14:textId="77777777" w:rsidR="00F51B2D" w:rsidRDefault="00F51B2D" w:rsidP="00250BB6">
      <w:pPr>
        <w:tabs>
          <w:tab w:val="left" w:pos="1701"/>
        </w:tabs>
        <w:ind w:left="1701" w:hanging="1701"/>
        <w:rPr>
          <w:rFonts w:ascii="Arial" w:hAnsi="Arial"/>
        </w:rPr>
      </w:pPr>
    </w:p>
    <w:p w14:paraId="66913EE2" w14:textId="6AFF9147" w:rsidR="004174B8" w:rsidRDefault="00BE36C3" w:rsidP="00236F2E">
      <w:pPr>
        <w:tabs>
          <w:tab w:val="left" w:pos="1701"/>
        </w:tabs>
        <w:ind w:left="1701" w:hanging="1701"/>
        <w:rPr>
          <w:rFonts w:ascii="Arial" w:hAnsi="Arial"/>
        </w:rPr>
      </w:pPr>
      <w:r>
        <w:rPr>
          <w:rFonts w:ascii="Arial" w:hAnsi="Arial"/>
        </w:rPr>
        <w:t>(1855)-1881</w:t>
      </w:r>
      <w:r>
        <w:rPr>
          <w:rFonts w:ascii="Arial" w:hAnsi="Arial"/>
        </w:rPr>
        <w:tab/>
        <w:t>Torp</w:t>
      </w:r>
      <w:r w:rsidR="00784D69">
        <w:rPr>
          <w:rFonts w:ascii="Arial" w:hAnsi="Arial"/>
        </w:rPr>
        <w:t>are Jan Olof Hållsten (22/1 1827-) och Lena Katarina S</w:t>
      </w:r>
      <w:r>
        <w:rPr>
          <w:rFonts w:ascii="Arial" w:hAnsi="Arial"/>
        </w:rPr>
        <w:t xml:space="preserve">und (30/11 1836-) </w:t>
      </w:r>
      <w:r w:rsidR="008F7ABE">
        <w:rPr>
          <w:rFonts w:ascii="Arial" w:hAnsi="Arial"/>
        </w:rPr>
        <w:t>Han är son i huset. Hon flyttar in 1852 som piga. Hon är född i Rossholm som dotter till båtsman Sund.</w:t>
      </w:r>
      <w:r w:rsidR="00746311">
        <w:rPr>
          <w:rFonts w:ascii="Arial" w:hAnsi="Arial"/>
        </w:rPr>
        <w:t xml:space="preserve"> </w:t>
      </w:r>
      <w:r>
        <w:rPr>
          <w:rFonts w:ascii="Arial" w:hAnsi="Arial"/>
        </w:rPr>
        <w:t xml:space="preserve">De gifter sej 1855 och får </w:t>
      </w:r>
      <w:r w:rsidR="00D9317B">
        <w:rPr>
          <w:rFonts w:ascii="Arial" w:hAnsi="Arial"/>
        </w:rPr>
        <w:t>barnen</w:t>
      </w:r>
      <w:r w:rsidR="004174B8">
        <w:rPr>
          <w:rFonts w:ascii="Arial" w:hAnsi="Arial"/>
        </w:rPr>
        <w:t xml:space="preserve"> </w:t>
      </w:r>
      <w:r w:rsidR="00D9317B">
        <w:rPr>
          <w:rFonts w:ascii="Arial" w:hAnsi="Arial"/>
        </w:rPr>
        <w:t>Ann</w:t>
      </w:r>
      <w:r w:rsidR="00F32F4F">
        <w:rPr>
          <w:rFonts w:ascii="Arial" w:hAnsi="Arial"/>
        </w:rPr>
        <w:t xml:space="preserve">a Lovisa (17/10 1856-) </w:t>
      </w:r>
      <w:r w:rsidR="002B0B50">
        <w:rPr>
          <w:rFonts w:ascii="Arial" w:hAnsi="Arial"/>
        </w:rPr>
        <w:t xml:space="preserve">som </w:t>
      </w:r>
      <w:r w:rsidR="00F32F4F">
        <w:rPr>
          <w:rFonts w:ascii="Arial" w:hAnsi="Arial"/>
        </w:rPr>
        <w:t>gift</w:t>
      </w:r>
      <w:r w:rsidR="002B0B50">
        <w:rPr>
          <w:rFonts w:ascii="Arial" w:hAnsi="Arial"/>
        </w:rPr>
        <w:t>er sej</w:t>
      </w:r>
      <w:r w:rsidR="00F32F4F">
        <w:rPr>
          <w:rFonts w:ascii="Arial" w:hAnsi="Arial"/>
        </w:rPr>
        <w:t xml:space="preserve"> med bergsprängare Jan Erik L</w:t>
      </w:r>
      <w:r w:rsidR="00D9317B">
        <w:rPr>
          <w:rFonts w:ascii="Arial" w:hAnsi="Arial"/>
        </w:rPr>
        <w:t>ööf (26/1 1848-) från Rundsvia</w:t>
      </w:r>
      <w:r w:rsidR="00830CE2">
        <w:rPr>
          <w:rFonts w:ascii="Arial" w:hAnsi="Arial"/>
        </w:rPr>
        <w:t xml:space="preserve"> (Rundskär)</w:t>
      </w:r>
      <w:r w:rsidR="00D9317B">
        <w:rPr>
          <w:rFonts w:ascii="Arial" w:hAnsi="Arial"/>
        </w:rPr>
        <w:t>,</w:t>
      </w:r>
      <w:r w:rsidR="004174B8">
        <w:rPr>
          <w:rFonts w:ascii="Arial" w:hAnsi="Arial"/>
        </w:rPr>
        <w:t xml:space="preserve"> </w:t>
      </w:r>
      <w:r w:rsidR="00F32F4F">
        <w:rPr>
          <w:rFonts w:ascii="Arial" w:hAnsi="Arial"/>
        </w:rPr>
        <w:t>Lars Eri</w:t>
      </w:r>
      <w:r w:rsidR="004174B8">
        <w:rPr>
          <w:rFonts w:ascii="Arial" w:hAnsi="Arial"/>
        </w:rPr>
        <w:t>k (20/2 1859-) som f</w:t>
      </w:r>
      <w:r w:rsidR="00B5449F">
        <w:rPr>
          <w:rFonts w:ascii="Arial" w:hAnsi="Arial"/>
        </w:rPr>
        <w:t>lyttar till Karö</w:t>
      </w:r>
      <w:r w:rsidR="00F32F4F">
        <w:rPr>
          <w:rFonts w:ascii="Arial" w:hAnsi="Arial"/>
        </w:rPr>
        <w:t xml:space="preserve"> i Valö och gifter sej med Emma </w:t>
      </w:r>
      <w:r w:rsidR="004174B8">
        <w:rPr>
          <w:rFonts w:ascii="Arial" w:hAnsi="Arial"/>
        </w:rPr>
        <w:t>Ottilia Andersson från Valö och t</w:t>
      </w:r>
      <w:r w:rsidR="00B5449F">
        <w:rPr>
          <w:rFonts w:ascii="Arial" w:hAnsi="Arial"/>
        </w:rPr>
        <w:t>ar sej namnet Jansson och blir</w:t>
      </w:r>
      <w:r w:rsidR="00D9317B">
        <w:rPr>
          <w:rFonts w:ascii="Arial" w:hAnsi="Arial"/>
        </w:rPr>
        <w:t xml:space="preserve"> skomakare,</w:t>
      </w:r>
      <w:r w:rsidR="004174B8">
        <w:rPr>
          <w:rFonts w:ascii="Arial" w:hAnsi="Arial"/>
        </w:rPr>
        <w:t xml:space="preserve"> </w:t>
      </w:r>
      <w:r w:rsidR="00F32F4F">
        <w:rPr>
          <w:rFonts w:ascii="Arial" w:hAnsi="Arial"/>
        </w:rPr>
        <w:t>Katarina Matilda (14/12 1861-) se Olof Larsson i Göksnåre 7:1</w:t>
      </w:r>
      <w:r w:rsidR="00D9317B">
        <w:rPr>
          <w:rFonts w:ascii="Arial" w:hAnsi="Arial"/>
        </w:rPr>
        <w:t>2,</w:t>
      </w:r>
      <w:r w:rsidR="004174B8">
        <w:rPr>
          <w:rFonts w:ascii="Arial" w:hAnsi="Arial"/>
        </w:rPr>
        <w:t xml:space="preserve"> Johan Gustav (3/7 1864-) som g</w:t>
      </w:r>
      <w:r w:rsidR="00F32F4F">
        <w:rPr>
          <w:rFonts w:ascii="Arial" w:hAnsi="Arial"/>
        </w:rPr>
        <w:t xml:space="preserve">ifter sej med Maria Matilda Larsdotter (9/11 1866-) från Göksnåre nr </w:t>
      </w:r>
      <w:r w:rsidR="009C2C5D">
        <w:rPr>
          <w:rFonts w:ascii="Arial" w:hAnsi="Arial"/>
        </w:rPr>
        <w:t xml:space="preserve">5 </w:t>
      </w:r>
      <w:r w:rsidR="00112B91">
        <w:rPr>
          <w:rFonts w:ascii="Arial" w:hAnsi="Arial"/>
        </w:rPr>
        <w:t xml:space="preserve">och </w:t>
      </w:r>
      <w:r w:rsidR="00F32F4F">
        <w:rPr>
          <w:rFonts w:ascii="Arial" w:hAnsi="Arial"/>
        </w:rPr>
        <w:t>tar sej namnet Jans</w:t>
      </w:r>
      <w:r w:rsidR="00D9317B">
        <w:rPr>
          <w:rFonts w:ascii="Arial" w:hAnsi="Arial"/>
        </w:rPr>
        <w:t xml:space="preserve">son och </w:t>
      </w:r>
      <w:r w:rsidR="00D9317B" w:rsidRPr="00236F2E">
        <w:rPr>
          <w:rFonts w:ascii="Arial" w:hAnsi="Arial"/>
        </w:rPr>
        <w:t>flyttar till Valö 1892,</w:t>
      </w:r>
      <w:r w:rsidR="004174B8" w:rsidRPr="00236F2E">
        <w:rPr>
          <w:rFonts w:ascii="Arial" w:hAnsi="Arial"/>
        </w:rPr>
        <w:t xml:space="preserve"> </w:t>
      </w:r>
      <w:r w:rsidR="00D9317B" w:rsidRPr="00236F2E">
        <w:rPr>
          <w:rFonts w:ascii="Arial" w:hAnsi="Arial"/>
        </w:rPr>
        <w:t>Anders (14/9 1868-1</w:t>
      </w:r>
      <w:r w:rsidR="00236F2E" w:rsidRPr="00236F2E">
        <w:rPr>
          <w:rFonts w:ascii="Arial" w:hAnsi="Arial"/>
        </w:rPr>
        <w:t>7</w:t>
      </w:r>
      <w:r w:rsidR="00D9317B" w:rsidRPr="00236F2E">
        <w:rPr>
          <w:rFonts w:ascii="Arial" w:hAnsi="Arial"/>
        </w:rPr>
        <w:t>/5 1878)</w:t>
      </w:r>
      <w:r w:rsidR="00236F2E" w:rsidRPr="00236F2E">
        <w:rPr>
          <w:rFonts w:ascii="Arial" w:hAnsi="Arial"/>
        </w:rPr>
        <w:t xml:space="preserve"> som dör </w:t>
      </w:r>
      <w:r w:rsidR="00C23628">
        <w:rPr>
          <w:rFonts w:ascii="Arial" w:hAnsi="Arial"/>
        </w:rPr>
        <w:t xml:space="preserve">10 år gammal </w:t>
      </w:r>
      <w:r w:rsidR="00236F2E" w:rsidRPr="00236F2E">
        <w:rPr>
          <w:rFonts w:ascii="Arial" w:hAnsi="Arial"/>
        </w:rPr>
        <w:t>av scharlakansfeber i Hållnäs</w:t>
      </w:r>
      <w:r w:rsidR="00D9317B" w:rsidRPr="00236F2E">
        <w:rPr>
          <w:rFonts w:ascii="Arial" w:hAnsi="Arial"/>
        </w:rPr>
        <w:t>,</w:t>
      </w:r>
      <w:r w:rsidR="00236F2E" w:rsidRPr="00236F2E">
        <w:rPr>
          <w:rFonts w:ascii="Arial" w:hAnsi="Arial"/>
        </w:rPr>
        <w:t xml:space="preserve"> </w:t>
      </w:r>
      <w:r w:rsidR="00F32F4F" w:rsidRPr="00236F2E">
        <w:rPr>
          <w:rFonts w:ascii="Arial" w:hAnsi="Arial"/>
        </w:rPr>
        <w:t>Mari</w:t>
      </w:r>
      <w:r w:rsidR="00D9317B" w:rsidRPr="00236F2E">
        <w:rPr>
          <w:rFonts w:ascii="Arial" w:hAnsi="Arial"/>
        </w:rPr>
        <w:t>a Gustava (11/9 1871-</w:t>
      </w:r>
      <w:r w:rsidR="00236F2E" w:rsidRPr="00236F2E">
        <w:rPr>
          <w:rFonts w:ascii="Arial" w:hAnsi="Arial"/>
        </w:rPr>
        <w:t>15/5</w:t>
      </w:r>
      <w:r w:rsidR="00D9317B" w:rsidRPr="00236F2E">
        <w:rPr>
          <w:rFonts w:ascii="Arial" w:hAnsi="Arial"/>
        </w:rPr>
        <w:t xml:space="preserve"> 1878)</w:t>
      </w:r>
      <w:r w:rsidR="00236F2E">
        <w:rPr>
          <w:rFonts w:ascii="Arial" w:hAnsi="Arial"/>
        </w:rPr>
        <w:t xml:space="preserve"> som dör </w:t>
      </w:r>
      <w:r w:rsidR="00C23628">
        <w:rPr>
          <w:rFonts w:ascii="Arial" w:hAnsi="Arial"/>
        </w:rPr>
        <w:t xml:space="preserve">6 ½ år gammal </w:t>
      </w:r>
      <w:r w:rsidR="00236F2E">
        <w:rPr>
          <w:rFonts w:ascii="Arial" w:hAnsi="Arial"/>
        </w:rPr>
        <w:t>av scharlakansfeber</w:t>
      </w:r>
      <w:r w:rsidR="00D9317B">
        <w:rPr>
          <w:rFonts w:ascii="Arial" w:hAnsi="Arial"/>
        </w:rPr>
        <w:t>,</w:t>
      </w:r>
      <w:r w:rsidR="004174B8">
        <w:rPr>
          <w:rFonts w:ascii="Arial" w:hAnsi="Arial"/>
        </w:rPr>
        <w:t xml:space="preserve"> </w:t>
      </w:r>
      <w:r w:rsidR="00F32F4F">
        <w:rPr>
          <w:rFonts w:ascii="Arial" w:hAnsi="Arial"/>
        </w:rPr>
        <w:t xml:space="preserve">Emma (5/7 </w:t>
      </w:r>
      <w:r w:rsidR="004174B8">
        <w:rPr>
          <w:rFonts w:ascii="Arial" w:hAnsi="Arial"/>
        </w:rPr>
        <w:t>1874-) som g</w:t>
      </w:r>
      <w:r w:rsidR="00B2344F">
        <w:rPr>
          <w:rFonts w:ascii="Arial" w:hAnsi="Arial"/>
        </w:rPr>
        <w:t>ift</w:t>
      </w:r>
      <w:r w:rsidR="004174B8">
        <w:rPr>
          <w:rFonts w:ascii="Arial" w:hAnsi="Arial"/>
        </w:rPr>
        <w:t>er sej</w:t>
      </w:r>
      <w:r w:rsidR="00B2344F">
        <w:rPr>
          <w:rFonts w:ascii="Arial" w:hAnsi="Arial"/>
        </w:rPr>
        <w:t xml:space="preserve"> med gruvarbetare </w:t>
      </w:r>
      <w:r w:rsidR="009C2C5D">
        <w:rPr>
          <w:rFonts w:ascii="Arial" w:hAnsi="Arial"/>
        </w:rPr>
        <w:t>Adolf Norrström</w:t>
      </w:r>
      <w:r w:rsidR="00D9317B">
        <w:rPr>
          <w:rFonts w:ascii="Arial" w:hAnsi="Arial"/>
        </w:rPr>
        <w:t xml:space="preserve"> </w:t>
      </w:r>
      <w:r w:rsidR="00B15E12">
        <w:rPr>
          <w:rFonts w:ascii="Arial" w:hAnsi="Arial"/>
        </w:rPr>
        <w:t>i</w:t>
      </w:r>
      <w:r w:rsidR="00D9317B">
        <w:rPr>
          <w:rFonts w:ascii="Arial" w:hAnsi="Arial"/>
        </w:rPr>
        <w:t xml:space="preserve"> Andersbo,</w:t>
      </w:r>
      <w:r w:rsidR="004174B8">
        <w:rPr>
          <w:rFonts w:ascii="Arial" w:hAnsi="Arial"/>
        </w:rPr>
        <w:t xml:space="preserve"> </w:t>
      </w:r>
      <w:r w:rsidR="00B2344F">
        <w:rPr>
          <w:rFonts w:ascii="Arial" w:hAnsi="Arial"/>
        </w:rPr>
        <w:t xml:space="preserve">Karl Adolf (8/5 1879-) </w:t>
      </w:r>
      <w:r w:rsidR="004174B8">
        <w:rPr>
          <w:rFonts w:ascii="Arial" w:hAnsi="Arial"/>
        </w:rPr>
        <w:t xml:space="preserve">som </w:t>
      </w:r>
      <w:r w:rsidR="00B2344F">
        <w:rPr>
          <w:rFonts w:ascii="Arial" w:hAnsi="Arial"/>
        </w:rPr>
        <w:t xml:space="preserve">gifter sej med </w:t>
      </w:r>
      <w:r w:rsidR="009C2C5D">
        <w:rPr>
          <w:rFonts w:ascii="Arial" w:hAnsi="Arial"/>
        </w:rPr>
        <w:t xml:space="preserve">Ida Maria Andersson (1/7 1878-) </w:t>
      </w:r>
      <w:r w:rsidR="00B2344F">
        <w:rPr>
          <w:rFonts w:ascii="Arial" w:hAnsi="Arial"/>
        </w:rPr>
        <w:t>från Hage i Barknår</w:t>
      </w:r>
      <w:r w:rsidR="009C2C5D">
        <w:rPr>
          <w:rFonts w:ascii="Arial" w:hAnsi="Arial"/>
        </w:rPr>
        <w:t>e och flyttar till Göksnåre 7:12</w:t>
      </w:r>
      <w:r w:rsidR="00B2344F">
        <w:rPr>
          <w:rFonts w:ascii="Arial" w:hAnsi="Arial"/>
        </w:rPr>
        <w:t xml:space="preserve">, Anna Kajsa (29/1 1834-) </w:t>
      </w:r>
      <w:r w:rsidR="004174B8">
        <w:rPr>
          <w:rFonts w:ascii="Arial" w:hAnsi="Arial"/>
        </w:rPr>
        <w:t xml:space="preserve">som </w:t>
      </w:r>
      <w:r w:rsidR="00D9317B">
        <w:rPr>
          <w:rFonts w:ascii="Arial" w:hAnsi="Arial"/>
        </w:rPr>
        <w:t>gifter sej med Erik Holmström (3/5 1824-) i Malen.</w:t>
      </w:r>
    </w:p>
    <w:p w14:paraId="67B88017" w14:textId="58F8C45E" w:rsidR="00BE36C3" w:rsidRDefault="004174B8" w:rsidP="004174B8">
      <w:pPr>
        <w:tabs>
          <w:tab w:val="left" w:pos="1701"/>
        </w:tabs>
        <w:ind w:left="1701" w:hanging="1701"/>
        <w:rPr>
          <w:rFonts w:ascii="Arial" w:hAnsi="Arial"/>
        </w:rPr>
      </w:pPr>
      <w:r>
        <w:rPr>
          <w:rFonts w:ascii="Arial" w:hAnsi="Arial"/>
        </w:rPr>
        <w:tab/>
      </w:r>
      <w:r w:rsidR="00112B91">
        <w:rPr>
          <w:rFonts w:ascii="Arial" w:hAnsi="Arial"/>
        </w:rPr>
        <w:t xml:space="preserve">Hans mor Anna Greta bor här till sin död. </w:t>
      </w:r>
      <w:r w:rsidR="00FC272D">
        <w:rPr>
          <w:rFonts w:ascii="Arial" w:hAnsi="Arial"/>
        </w:rPr>
        <w:t xml:space="preserve">Även fattighjonet och mostern </w:t>
      </w:r>
      <w:r w:rsidR="00236F2E" w:rsidRPr="00236F2E">
        <w:rPr>
          <w:rFonts w:ascii="Arial" w:hAnsi="Arial"/>
        </w:rPr>
        <w:t xml:space="preserve">Lena Skatberg </w:t>
      </w:r>
      <w:r w:rsidR="00FC272D" w:rsidRPr="00236F2E">
        <w:rPr>
          <w:rFonts w:ascii="Arial" w:hAnsi="Arial"/>
        </w:rPr>
        <w:t>(</w:t>
      </w:r>
      <w:r w:rsidR="00FC272D">
        <w:rPr>
          <w:rFonts w:ascii="Arial" w:hAnsi="Arial"/>
        </w:rPr>
        <w:t>1783-</w:t>
      </w:r>
      <w:r w:rsidR="002A09A0">
        <w:rPr>
          <w:rFonts w:ascii="Arial" w:hAnsi="Arial"/>
        </w:rPr>
        <w:t xml:space="preserve">17/4 </w:t>
      </w:r>
      <w:r w:rsidR="00FC272D">
        <w:rPr>
          <w:rFonts w:ascii="Arial" w:hAnsi="Arial"/>
        </w:rPr>
        <w:t xml:space="preserve">1860) bor här. </w:t>
      </w:r>
      <w:r w:rsidR="00BE36C3">
        <w:rPr>
          <w:rFonts w:ascii="Arial" w:hAnsi="Arial"/>
        </w:rPr>
        <w:t>De flyttar 1881 till Göksnåre nr 5 där de byter boende med de som bor där.</w:t>
      </w:r>
      <w:r w:rsidR="00D9317B">
        <w:rPr>
          <w:rFonts w:ascii="Arial" w:hAnsi="Arial"/>
        </w:rPr>
        <w:t xml:space="preserve"> </w:t>
      </w:r>
      <w:r w:rsidR="001809AD">
        <w:rPr>
          <w:rFonts w:ascii="Arial" w:hAnsi="Arial"/>
        </w:rPr>
        <w:t xml:space="preserve">Samtidigt utför bruket reparationer i torpet. </w:t>
      </w:r>
      <w:r w:rsidR="001809AD" w:rsidRPr="001809AD">
        <w:rPr>
          <w:rFonts w:ascii="Arial" w:hAnsi="Arial"/>
          <w:highlight w:val="yellow"/>
        </w:rPr>
        <w:t>Vad görs??.</w:t>
      </w:r>
      <w:r w:rsidR="001809AD">
        <w:rPr>
          <w:rFonts w:ascii="Arial" w:hAnsi="Arial"/>
        </w:rPr>
        <w:t xml:space="preserve"> </w:t>
      </w:r>
      <w:r w:rsidR="00B5449F">
        <w:rPr>
          <w:rFonts w:ascii="Arial" w:hAnsi="Arial"/>
        </w:rPr>
        <w:t xml:space="preserve">De </w:t>
      </w:r>
      <w:r w:rsidR="00D9317B">
        <w:rPr>
          <w:rFonts w:ascii="Arial" w:hAnsi="Arial"/>
        </w:rPr>
        <w:t xml:space="preserve">flyttar </w:t>
      </w:r>
      <w:r w:rsidR="001809AD">
        <w:rPr>
          <w:rFonts w:ascii="Arial" w:hAnsi="Arial"/>
        </w:rPr>
        <w:t xml:space="preserve">vidare </w:t>
      </w:r>
      <w:r w:rsidR="00D9317B">
        <w:rPr>
          <w:rFonts w:ascii="Arial" w:hAnsi="Arial"/>
        </w:rPr>
        <w:t xml:space="preserve">till sin son Lars </w:t>
      </w:r>
      <w:r w:rsidR="00B5449F">
        <w:rPr>
          <w:rFonts w:ascii="Arial" w:hAnsi="Arial"/>
        </w:rPr>
        <w:t xml:space="preserve">Erik i Valö </w:t>
      </w:r>
      <w:r w:rsidR="00D9317B">
        <w:rPr>
          <w:rFonts w:ascii="Arial" w:hAnsi="Arial"/>
        </w:rPr>
        <w:t>23/10 1893</w:t>
      </w:r>
      <w:r w:rsidR="00B5449F">
        <w:rPr>
          <w:rFonts w:ascii="Arial" w:hAnsi="Arial"/>
        </w:rPr>
        <w:t>.</w:t>
      </w:r>
    </w:p>
    <w:p w14:paraId="2954A2BD" w14:textId="1C47BD06" w:rsidR="00BE36C3" w:rsidRDefault="00BE36C3" w:rsidP="00F51B2D">
      <w:pPr>
        <w:rPr>
          <w:rFonts w:ascii="Arial" w:hAnsi="Arial"/>
        </w:rPr>
      </w:pPr>
    </w:p>
    <w:p w14:paraId="2EF3F052" w14:textId="77777777" w:rsidR="00903F6F" w:rsidRDefault="00903F6F" w:rsidP="00250BB6">
      <w:pPr>
        <w:tabs>
          <w:tab w:val="left" w:pos="1701"/>
        </w:tabs>
        <w:ind w:left="1701" w:hanging="1701"/>
        <w:rPr>
          <w:rFonts w:ascii="Arial" w:hAnsi="Arial"/>
        </w:rPr>
      </w:pPr>
    </w:p>
    <w:p w14:paraId="63E9D684" w14:textId="3A9F08F1" w:rsidR="00BF23FC" w:rsidRDefault="00BE36C3" w:rsidP="00250BB6">
      <w:pPr>
        <w:tabs>
          <w:tab w:val="left" w:pos="1701"/>
        </w:tabs>
        <w:ind w:left="1701" w:hanging="1701"/>
        <w:rPr>
          <w:rFonts w:ascii="Arial" w:hAnsi="Arial"/>
        </w:rPr>
      </w:pPr>
      <w:r>
        <w:rPr>
          <w:rFonts w:ascii="Arial" w:hAnsi="Arial"/>
        </w:rPr>
        <w:t>1881</w:t>
      </w:r>
      <w:r w:rsidR="00BF23FC">
        <w:rPr>
          <w:rFonts w:ascii="Arial" w:hAnsi="Arial"/>
        </w:rPr>
        <w:t>-1901</w:t>
      </w:r>
      <w:r w:rsidR="00BF23FC">
        <w:rPr>
          <w:rFonts w:ascii="Arial" w:hAnsi="Arial"/>
        </w:rPr>
        <w:tab/>
        <w:t>Torpare Carl Fredrik Andersson (</w:t>
      </w:r>
      <w:r w:rsidR="002A59C4">
        <w:rPr>
          <w:rFonts w:ascii="Arial" w:hAnsi="Arial"/>
        </w:rPr>
        <w:t>1</w:t>
      </w:r>
      <w:r>
        <w:rPr>
          <w:rFonts w:ascii="Arial" w:hAnsi="Arial"/>
        </w:rPr>
        <w:t xml:space="preserve">4/7 </w:t>
      </w:r>
      <w:r w:rsidR="00BF23FC">
        <w:rPr>
          <w:rFonts w:ascii="Arial" w:hAnsi="Arial"/>
        </w:rPr>
        <w:t>1843-) och Johanna Ersdotter (</w:t>
      </w:r>
      <w:r>
        <w:rPr>
          <w:rFonts w:ascii="Arial" w:hAnsi="Arial"/>
        </w:rPr>
        <w:t xml:space="preserve">21/8 </w:t>
      </w:r>
      <w:r w:rsidR="00BF23FC">
        <w:rPr>
          <w:rFonts w:ascii="Arial" w:hAnsi="Arial"/>
        </w:rPr>
        <w:t xml:space="preserve">1847-1901) </w:t>
      </w:r>
      <w:r w:rsidR="008F7ABE">
        <w:rPr>
          <w:rFonts w:ascii="Arial" w:hAnsi="Arial"/>
        </w:rPr>
        <w:t xml:space="preserve">De flyttar hit från Göksnåre nr 5 när de byter boende. </w:t>
      </w:r>
      <w:r>
        <w:rPr>
          <w:rFonts w:ascii="Arial" w:hAnsi="Arial"/>
        </w:rPr>
        <w:t xml:space="preserve">De </w:t>
      </w:r>
      <w:r w:rsidR="008F7ABE">
        <w:rPr>
          <w:rFonts w:ascii="Arial" w:hAnsi="Arial"/>
        </w:rPr>
        <w:t xml:space="preserve">har gift </w:t>
      </w:r>
      <w:r>
        <w:rPr>
          <w:rFonts w:ascii="Arial" w:hAnsi="Arial"/>
        </w:rPr>
        <w:t xml:space="preserve">sej 1872 </w:t>
      </w:r>
      <w:r w:rsidR="00BF23FC">
        <w:rPr>
          <w:rFonts w:ascii="Arial" w:hAnsi="Arial"/>
        </w:rPr>
        <w:t xml:space="preserve">och </w:t>
      </w:r>
      <w:r w:rsidR="00E43974" w:rsidRPr="00E43974">
        <w:rPr>
          <w:rFonts w:ascii="Arial" w:hAnsi="Arial"/>
        </w:rPr>
        <w:t>fått</w:t>
      </w:r>
      <w:r w:rsidR="00BF23FC" w:rsidRPr="00E43974">
        <w:rPr>
          <w:rFonts w:ascii="Arial" w:hAnsi="Arial"/>
        </w:rPr>
        <w:t xml:space="preserve"> </w:t>
      </w:r>
      <w:r w:rsidR="00E43974">
        <w:rPr>
          <w:rFonts w:ascii="Arial" w:hAnsi="Arial"/>
        </w:rPr>
        <w:t>Carl Erik (12/10 1871-), Johan Fredrik (25/12 1873-), Anders Gustaf (10/4 1876-), August (24/5</w:t>
      </w:r>
      <w:r w:rsidR="00C52B08">
        <w:rPr>
          <w:rFonts w:ascii="Arial" w:hAnsi="Arial"/>
        </w:rPr>
        <w:t xml:space="preserve"> 1878-) och Adolf (2</w:t>
      </w:r>
      <w:r w:rsidR="00D52F16">
        <w:rPr>
          <w:rFonts w:ascii="Arial" w:hAnsi="Arial"/>
        </w:rPr>
        <w:t>9/3 1880) Här får de sen Hanna J</w:t>
      </w:r>
      <w:r w:rsidR="00C52B08">
        <w:rPr>
          <w:rFonts w:ascii="Arial" w:hAnsi="Arial"/>
        </w:rPr>
        <w:t>osefina (18/7 1885</w:t>
      </w:r>
      <w:r w:rsidR="00C52B08" w:rsidRPr="00BA726E">
        <w:rPr>
          <w:rFonts w:ascii="Arial" w:hAnsi="Arial"/>
        </w:rPr>
        <w:t>-22/4 1887)</w:t>
      </w:r>
      <w:r w:rsidR="00236F2E">
        <w:rPr>
          <w:rFonts w:ascii="Arial" w:hAnsi="Arial"/>
        </w:rPr>
        <w:t xml:space="preserve"> som dör knappt 2 år gammal utan angiven dödsorsak</w:t>
      </w:r>
      <w:r w:rsidR="00C52B08">
        <w:rPr>
          <w:rFonts w:ascii="Arial" w:hAnsi="Arial"/>
        </w:rPr>
        <w:t>, Hulda Kristina (21/3 1889-) och Gunnar (14/3 1891-)</w:t>
      </w:r>
      <w:r w:rsidR="00BF23FC">
        <w:rPr>
          <w:rFonts w:ascii="Arial" w:hAnsi="Arial"/>
        </w:rPr>
        <w:t xml:space="preserve"> </w:t>
      </w:r>
      <w:r w:rsidR="00903F6F">
        <w:rPr>
          <w:rFonts w:ascii="Arial" w:hAnsi="Arial"/>
        </w:rPr>
        <w:t xml:space="preserve">1887 lägger bruket nytt golv i huset. </w:t>
      </w:r>
      <w:r>
        <w:rPr>
          <w:rFonts w:ascii="Arial" w:hAnsi="Arial"/>
        </w:rPr>
        <w:t xml:space="preserve">När </w:t>
      </w:r>
      <w:r w:rsidR="00C52B08">
        <w:rPr>
          <w:rFonts w:ascii="Arial" w:hAnsi="Arial"/>
        </w:rPr>
        <w:t>Johanna</w:t>
      </w:r>
      <w:r>
        <w:rPr>
          <w:rFonts w:ascii="Arial" w:hAnsi="Arial"/>
        </w:rPr>
        <w:t xml:space="preserve"> dör flyttar h</w:t>
      </w:r>
      <w:r w:rsidR="00C52B08">
        <w:rPr>
          <w:rFonts w:ascii="Arial" w:hAnsi="Arial"/>
        </w:rPr>
        <w:t>an</w:t>
      </w:r>
      <w:r w:rsidR="00BF23FC">
        <w:rPr>
          <w:rFonts w:ascii="Arial" w:hAnsi="Arial"/>
        </w:rPr>
        <w:t xml:space="preserve"> till Wahlö 1901.</w:t>
      </w:r>
    </w:p>
    <w:p w14:paraId="670362A1" w14:textId="072B577D" w:rsidR="00F51B2D" w:rsidRDefault="00F51B2D">
      <w:pPr>
        <w:rPr>
          <w:rFonts w:ascii="Arial" w:hAnsi="Arial"/>
          <w:highlight w:val="lightGray"/>
        </w:rPr>
      </w:pPr>
      <w:r>
        <w:rPr>
          <w:rFonts w:ascii="Arial" w:hAnsi="Arial"/>
          <w:highlight w:val="lightGray"/>
        </w:rPr>
        <w:br w:type="page"/>
      </w:r>
    </w:p>
    <w:p w14:paraId="24C814C1" w14:textId="77777777" w:rsidR="00903F6F" w:rsidRDefault="00903F6F" w:rsidP="00250BB6">
      <w:pPr>
        <w:tabs>
          <w:tab w:val="left" w:pos="1701"/>
        </w:tabs>
        <w:ind w:left="1701" w:hanging="1701"/>
        <w:rPr>
          <w:rFonts w:ascii="Arial" w:hAnsi="Arial"/>
          <w:highlight w:val="lightGray"/>
        </w:rPr>
      </w:pPr>
    </w:p>
    <w:p w14:paraId="0B5EBC3E" w14:textId="2C5DDC49" w:rsidR="00AD5590" w:rsidRDefault="00E44400" w:rsidP="00903F6F">
      <w:pPr>
        <w:tabs>
          <w:tab w:val="left" w:pos="1701"/>
        </w:tabs>
        <w:ind w:left="1701" w:hanging="1701"/>
        <w:rPr>
          <w:rFonts w:ascii="Arial" w:hAnsi="Arial"/>
        </w:rPr>
      </w:pPr>
      <w:r w:rsidRPr="0002490D">
        <w:rPr>
          <w:rFonts w:ascii="Arial" w:hAnsi="Arial"/>
        </w:rPr>
        <w:t>1902</w:t>
      </w:r>
      <w:r w:rsidR="00BD4BE7">
        <w:rPr>
          <w:rFonts w:ascii="Arial" w:hAnsi="Arial"/>
        </w:rPr>
        <w:t>-1947</w:t>
      </w:r>
      <w:r w:rsidR="00250BB6" w:rsidRPr="0002490D">
        <w:rPr>
          <w:rFonts w:ascii="Arial" w:hAnsi="Arial"/>
        </w:rPr>
        <w:tab/>
        <w:t>Brukstorpare och skogsarbetar</w:t>
      </w:r>
      <w:r w:rsidR="00BF23FC" w:rsidRPr="0002490D">
        <w:rPr>
          <w:rFonts w:ascii="Arial" w:hAnsi="Arial"/>
        </w:rPr>
        <w:t>e Johan August Andersson (</w:t>
      </w:r>
      <w:r w:rsidR="00746311" w:rsidRPr="0002490D">
        <w:rPr>
          <w:rFonts w:ascii="Arial" w:hAnsi="Arial"/>
        </w:rPr>
        <w:t xml:space="preserve">17/3 </w:t>
      </w:r>
      <w:r w:rsidR="00BF23FC" w:rsidRPr="0002490D">
        <w:rPr>
          <w:rFonts w:ascii="Arial" w:hAnsi="Arial"/>
        </w:rPr>
        <w:t>1875-</w:t>
      </w:r>
      <w:r w:rsidR="00CC186A" w:rsidRPr="0002490D">
        <w:rPr>
          <w:rFonts w:ascii="Arial" w:hAnsi="Arial"/>
        </w:rPr>
        <w:t xml:space="preserve">) och Emma Erika </w:t>
      </w:r>
      <w:r w:rsidR="00C52B08">
        <w:rPr>
          <w:rFonts w:ascii="Arial" w:hAnsi="Arial"/>
        </w:rPr>
        <w:t xml:space="preserve">Andersson f. nn </w:t>
      </w:r>
      <w:r w:rsidR="00CC186A" w:rsidRPr="0002490D">
        <w:rPr>
          <w:rFonts w:ascii="Arial" w:hAnsi="Arial"/>
        </w:rPr>
        <w:t>(</w:t>
      </w:r>
      <w:r w:rsidR="00746311" w:rsidRPr="0002490D">
        <w:rPr>
          <w:rFonts w:ascii="Arial" w:hAnsi="Arial"/>
        </w:rPr>
        <w:t xml:space="preserve">19/12 </w:t>
      </w:r>
      <w:r w:rsidR="00BE36C3" w:rsidRPr="0002490D">
        <w:rPr>
          <w:rFonts w:ascii="Arial" w:hAnsi="Arial"/>
        </w:rPr>
        <w:t>1879-</w:t>
      </w:r>
      <w:r w:rsidR="00746311" w:rsidRPr="0002490D">
        <w:rPr>
          <w:rFonts w:ascii="Arial" w:hAnsi="Arial"/>
        </w:rPr>
        <w:t xml:space="preserve">14/9 </w:t>
      </w:r>
      <w:r w:rsidR="00BE36C3" w:rsidRPr="0002490D">
        <w:rPr>
          <w:rFonts w:ascii="Arial" w:hAnsi="Arial"/>
        </w:rPr>
        <w:t>1926</w:t>
      </w:r>
      <w:r w:rsidR="00250BB6" w:rsidRPr="0002490D">
        <w:rPr>
          <w:rFonts w:ascii="Arial" w:hAnsi="Arial"/>
        </w:rPr>
        <w:t xml:space="preserve">) </w:t>
      </w:r>
      <w:r w:rsidR="002B0B50" w:rsidRPr="0002490D">
        <w:rPr>
          <w:rFonts w:ascii="Arial" w:hAnsi="Arial"/>
        </w:rPr>
        <w:t xml:space="preserve">De flyttar in från Göksnåre nr 6. </w:t>
      </w:r>
      <w:r w:rsidRPr="0002490D">
        <w:rPr>
          <w:rFonts w:ascii="Arial" w:hAnsi="Arial"/>
        </w:rPr>
        <w:t xml:space="preserve">De </w:t>
      </w:r>
      <w:r w:rsidR="002B0B50">
        <w:rPr>
          <w:rFonts w:ascii="Arial" w:hAnsi="Arial"/>
        </w:rPr>
        <w:t>har gift</w:t>
      </w:r>
      <w:r w:rsidRPr="0002490D">
        <w:rPr>
          <w:rFonts w:ascii="Arial" w:hAnsi="Arial"/>
        </w:rPr>
        <w:t xml:space="preserve"> sej 1900 </w:t>
      </w:r>
      <w:r w:rsidR="00250BB6" w:rsidRPr="0002490D">
        <w:rPr>
          <w:rFonts w:ascii="Arial" w:hAnsi="Arial"/>
        </w:rPr>
        <w:t xml:space="preserve">och </w:t>
      </w:r>
      <w:r w:rsidR="002B0B50">
        <w:rPr>
          <w:rFonts w:ascii="Arial" w:hAnsi="Arial"/>
        </w:rPr>
        <w:t>fått</w:t>
      </w:r>
      <w:r w:rsidRPr="0002490D">
        <w:rPr>
          <w:rFonts w:ascii="Arial" w:hAnsi="Arial"/>
        </w:rPr>
        <w:t xml:space="preserve"> </w:t>
      </w:r>
      <w:r w:rsidR="00D52F16">
        <w:rPr>
          <w:rFonts w:ascii="Arial" w:hAnsi="Arial" w:cs="Arial"/>
        </w:rPr>
        <w:t xml:space="preserve">Johan Verner (12/7 </w:t>
      </w:r>
      <w:r w:rsidR="00D52F16" w:rsidRPr="00BA726E">
        <w:rPr>
          <w:rFonts w:ascii="Arial" w:hAnsi="Arial" w:cs="Arial"/>
        </w:rPr>
        <w:t>1901-8/3 1906)</w:t>
      </w:r>
      <w:r w:rsidR="00D52F16">
        <w:rPr>
          <w:rFonts w:ascii="Arial" w:hAnsi="Arial" w:cs="Arial"/>
        </w:rPr>
        <w:t xml:space="preserve"> </w:t>
      </w:r>
      <w:r w:rsidR="00471ABF">
        <w:rPr>
          <w:rFonts w:ascii="Arial" w:hAnsi="Arial" w:cs="Arial"/>
        </w:rPr>
        <w:t xml:space="preserve">som dör </w:t>
      </w:r>
      <w:r w:rsidR="00BA726E">
        <w:rPr>
          <w:rFonts w:ascii="Arial" w:hAnsi="Arial" w:cs="Arial"/>
        </w:rPr>
        <w:t xml:space="preserve">i sjukstugan i Leufsta bruk </w:t>
      </w:r>
      <w:r w:rsidR="00471ABF">
        <w:rPr>
          <w:rFonts w:ascii="Arial" w:hAnsi="Arial" w:cs="Arial"/>
        </w:rPr>
        <w:t xml:space="preserve">av </w:t>
      </w:r>
      <w:r w:rsidR="00BA726E">
        <w:rPr>
          <w:rFonts w:ascii="Arial" w:hAnsi="Arial" w:cs="Arial"/>
        </w:rPr>
        <w:t>meningitis</w:t>
      </w:r>
      <w:r w:rsidR="00471ABF">
        <w:rPr>
          <w:rFonts w:ascii="Arial" w:hAnsi="Arial" w:cs="Arial"/>
        </w:rPr>
        <w:t xml:space="preserve"> </w:t>
      </w:r>
      <w:r w:rsidR="00BA726E">
        <w:rPr>
          <w:rFonts w:ascii="Arial" w:hAnsi="Arial" w:cs="Arial"/>
        </w:rPr>
        <w:t xml:space="preserve">(hjärnhinneinflammation) </w:t>
      </w:r>
      <w:r w:rsidR="00471ABF">
        <w:rPr>
          <w:rFonts w:ascii="Arial" w:hAnsi="Arial" w:cs="Arial"/>
        </w:rPr>
        <w:t>5 år gammal. Här får de sen Carl D</w:t>
      </w:r>
      <w:r w:rsidR="00D52F16">
        <w:rPr>
          <w:rFonts w:ascii="Arial" w:hAnsi="Arial" w:cs="Arial"/>
        </w:rPr>
        <w:t>avid (3/12 1906-), Elna Maria (27/10 1911-) och August Sigvard (7/1 1917-)</w:t>
      </w:r>
      <w:r w:rsidR="00471ABF">
        <w:rPr>
          <w:rFonts w:ascii="Arial" w:hAnsi="Arial" w:cs="Arial"/>
        </w:rPr>
        <w:t xml:space="preserve"> </w:t>
      </w:r>
      <w:r w:rsidR="00A87370" w:rsidRPr="0002490D">
        <w:rPr>
          <w:rFonts w:ascii="Arial" w:hAnsi="Arial"/>
        </w:rPr>
        <w:t xml:space="preserve">På den fastighetsdelning som Gimo-Österby gör 1925 har tomten littera 1. Det är nu fastighetsbeteckningen 7:11 tillkommer. </w:t>
      </w:r>
      <w:r w:rsidR="009F0A37">
        <w:rPr>
          <w:rFonts w:ascii="Arial" w:hAnsi="Arial"/>
        </w:rPr>
        <w:t xml:space="preserve">Han köper fastigheten av Gimo-Österbybruks AB 29/6 1935. Den är då på 5/200 mantal. </w:t>
      </w:r>
      <w:r w:rsidR="007E3782" w:rsidRPr="0002490D">
        <w:rPr>
          <w:rFonts w:ascii="Arial" w:hAnsi="Arial"/>
        </w:rPr>
        <w:t xml:space="preserve">Han var byns slipare. Hade </w:t>
      </w:r>
      <w:r w:rsidR="0002490D" w:rsidRPr="0002490D">
        <w:rPr>
          <w:rFonts w:ascii="Arial" w:hAnsi="Arial"/>
        </w:rPr>
        <w:t>mjölk</w:t>
      </w:r>
      <w:r w:rsidR="007E3782" w:rsidRPr="0002490D">
        <w:rPr>
          <w:rFonts w:ascii="Arial" w:hAnsi="Arial"/>
        </w:rPr>
        <w:t>kor, gris och höns</w:t>
      </w:r>
      <w:r w:rsidR="0002490D" w:rsidRPr="0002490D">
        <w:rPr>
          <w:rFonts w:ascii="Arial" w:hAnsi="Arial"/>
        </w:rPr>
        <w:t>. Levererade mjölk på mjölkpall ner</w:t>
      </w:r>
      <w:r w:rsidR="00B7332B">
        <w:rPr>
          <w:rFonts w:ascii="Arial" w:hAnsi="Arial"/>
        </w:rPr>
        <w:t>e</w:t>
      </w:r>
      <w:r w:rsidR="0002490D" w:rsidRPr="0002490D">
        <w:rPr>
          <w:rFonts w:ascii="Arial" w:hAnsi="Arial"/>
        </w:rPr>
        <w:t xml:space="preserve"> vid Sven-Erik. </w:t>
      </w:r>
      <w:r w:rsidR="00746311" w:rsidRPr="0002490D">
        <w:rPr>
          <w:rFonts w:ascii="Arial" w:hAnsi="Arial"/>
        </w:rPr>
        <w:t>Han</w:t>
      </w:r>
      <w:r w:rsidR="00784D69" w:rsidRPr="0002490D">
        <w:rPr>
          <w:rFonts w:ascii="Arial" w:hAnsi="Arial"/>
        </w:rPr>
        <w:t xml:space="preserve"> bor </w:t>
      </w:r>
      <w:r w:rsidR="00746311" w:rsidRPr="0002490D">
        <w:rPr>
          <w:rFonts w:ascii="Arial" w:hAnsi="Arial"/>
        </w:rPr>
        <w:t xml:space="preserve">ensam </w:t>
      </w:r>
      <w:r w:rsidR="00784D69" w:rsidRPr="0002490D">
        <w:rPr>
          <w:rFonts w:ascii="Arial" w:hAnsi="Arial"/>
        </w:rPr>
        <w:t xml:space="preserve">kvar </w:t>
      </w:r>
      <w:r w:rsidR="002F526C">
        <w:rPr>
          <w:rFonts w:ascii="Arial" w:hAnsi="Arial"/>
        </w:rPr>
        <w:t>till 1947</w:t>
      </w:r>
      <w:r w:rsidR="00784D69" w:rsidRPr="0002490D">
        <w:rPr>
          <w:rFonts w:ascii="Arial" w:hAnsi="Arial"/>
        </w:rPr>
        <w:t>.</w:t>
      </w:r>
      <w:r w:rsidR="00471ABF">
        <w:rPr>
          <w:rFonts w:ascii="Arial" w:hAnsi="Arial"/>
        </w:rPr>
        <w:t xml:space="preserve"> Sonen David</w:t>
      </w:r>
      <w:r w:rsidR="00976AAE">
        <w:rPr>
          <w:rFonts w:ascii="Arial" w:hAnsi="Arial"/>
        </w:rPr>
        <w:t xml:space="preserve"> bodde kvar till 1953.</w:t>
      </w:r>
    </w:p>
    <w:p w14:paraId="1ADBB4AF" w14:textId="77777777" w:rsidR="00AD5590" w:rsidRDefault="00AD5590" w:rsidP="00250BB6">
      <w:pPr>
        <w:tabs>
          <w:tab w:val="left" w:pos="1701"/>
        </w:tabs>
        <w:ind w:left="1701" w:hanging="1701"/>
        <w:rPr>
          <w:rFonts w:ascii="Arial" w:hAnsi="Arial"/>
        </w:rPr>
      </w:pPr>
    </w:p>
    <w:p w14:paraId="57591A44" w14:textId="059022EB" w:rsidR="00BD4BE7" w:rsidRDefault="00BD4BE7" w:rsidP="002F526C">
      <w:pPr>
        <w:tabs>
          <w:tab w:val="left" w:pos="1701"/>
        </w:tabs>
        <w:ind w:left="1701" w:hanging="1701"/>
        <w:rPr>
          <w:rFonts w:ascii="Arial" w:hAnsi="Arial"/>
        </w:rPr>
      </w:pPr>
      <w:r w:rsidRPr="002F0D7E">
        <w:rPr>
          <w:rFonts w:ascii="Arial" w:hAnsi="Arial"/>
        </w:rPr>
        <w:t>1</w:t>
      </w:r>
      <w:r w:rsidR="00976AAE" w:rsidRPr="002F0D7E">
        <w:rPr>
          <w:rFonts w:ascii="Arial" w:hAnsi="Arial"/>
        </w:rPr>
        <w:t>953</w:t>
      </w:r>
      <w:r w:rsidR="00A73F88">
        <w:rPr>
          <w:rFonts w:ascii="Arial" w:hAnsi="Arial"/>
        </w:rPr>
        <w:t>-</w:t>
      </w:r>
      <w:r w:rsidR="00A73F88" w:rsidRPr="00983E1F">
        <w:rPr>
          <w:rFonts w:ascii="Arial" w:hAnsi="Arial"/>
          <w:highlight w:val="cyan"/>
        </w:rPr>
        <w:t>efter 1956</w:t>
      </w:r>
      <w:r w:rsidRPr="002F0D7E">
        <w:rPr>
          <w:rFonts w:ascii="Arial" w:hAnsi="Arial"/>
        </w:rPr>
        <w:tab/>
        <w:t>Skogsarbetare Rikard</w:t>
      </w:r>
      <w:r w:rsidR="002F526C" w:rsidRPr="002F0D7E">
        <w:rPr>
          <w:rFonts w:ascii="Arial" w:hAnsi="Arial"/>
        </w:rPr>
        <w:t>-</w:t>
      </w:r>
      <w:r w:rsidRPr="002F0D7E">
        <w:rPr>
          <w:rFonts w:ascii="Arial" w:hAnsi="Arial"/>
        </w:rPr>
        <w:t>Backerik-Eriksson</w:t>
      </w:r>
      <w:r w:rsidR="009A291C" w:rsidRPr="002F0D7E">
        <w:rPr>
          <w:rFonts w:ascii="Arial" w:hAnsi="Arial"/>
        </w:rPr>
        <w:t xml:space="preserve"> (18/3 1910-)</w:t>
      </w:r>
      <w:r w:rsidRPr="002F0D7E">
        <w:rPr>
          <w:rFonts w:ascii="Arial" w:hAnsi="Arial"/>
        </w:rPr>
        <w:t>, bror till Bernhard i Göksnåre nr 3, och Ida Elisabet Karlsson (14/2 1913-) flyttar in från Göksnåre 4:15, möjligen med ett kort stopp i Österleufsta</w:t>
      </w:r>
      <w:r>
        <w:rPr>
          <w:rFonts w:ascii="Arial" w:hAnsi="Arial"/>
        </w:rPr>
        <w:t>. Han f</w:t>
      </w:r>
      <w:r w:rsidRPr="00BD4BE7">
        <w:rPr>
          <w:rFonts w:ascii="Arial" w:hAnsi="Arial"/>
        </w:rPr>
        <w:t xml:space="preserve">inns </w:t>
      </w:r>
      <w:r>
        <w:rPr>
          <w:rFonts w:ascii="Arial" w:hAnsi="Arial"/>
        </w:rPr>
        <w:t xml:space="preserve">nämligen </w:t>
      </w:r>
      <w:r w:rsidRPr="00BD4BE7">
        <w:rPr>
          <w:rFonts w:ascii="Arial" w:hAnsi="Arial"/>
        </w:rPr>
        <w:t>i inflyttningsboken angiven som inflyttad 1947 med fru och en son från Österleufsta.</w:t>
      </w:r>
    </w:p>
    <w:p w14:paraId="57FC8DBB" w14:textId="4EFFC53B" w:rsidR="007C22FC" w:rsidRDefault="00BD4BE7" w:rsidP="002F526C">
      <w:pPr>
        <w:tabs>
          <w:tab w:val="left" w:pos="1701"/>
        </w:tabs>
        <w:ind w:left="1701" w:hanging="1701"/>
        <w:rPr>
          <w:rFonts w:ascii="Arial" w:hAnsi="Arial"/>
        </w:rPr>
      </w:pPr>
      <w:r>
        <w:rPr>
          <w:rFonts w:ascii="Arial" w:hAnsi="Arial"/>
        </w:rPr>
        <w:t xml:space="preserve"> </w:t>
      </w:r>
      <w:r w:rsidR="002F526C">
        <w:rPr>
          <w:rFonts w:ascii="Arial" w:hAnsi="Arial"/>
        </w:rPr>
        <w:tab/>
      </w:r>
      <w:r w:rsidRPr="00F23FFC">
        <w:rPr>
          <w:rFonts w:ascii="Arial" w:hAnsi="Arial"/>
        </w:rPr>
        <w:t xml:space="preserve">De </w:t>
      </w:r>
      <w:r w:rsidR="002F526C">
        <w:rPr>
          <w:rFonts w:ascii="Arial" w:hAnsi="Arial"/>
        </w:rPr>
        <w:t>är gifta och har</w:t>
      </w:r>
      <w:r w:rsidRPr="00F23FFC">
        <w:rPr>
          <w:rFonts w:ascii="Arial" w:hAnsi="Arial"/>
        </w:rPr>
        <w:t xml:space="preserve"> en son Nils Rikard (14/5 </w:t>
      </w:r>
      <w:r w:rsidRPr="00AB2F4D">
        <w:rPr>
          <w:rFonts w:ascii="Arial" w:hAnsi="Arial"/>
        </w:rPr>
        <w:t>1933-2008)</w:t>
      </w:r>
      <w:r w:rsidRPr="00F23FFC">
        <w:rPr>
          <w:rFonts w:ascii="Arial" w:hAnsi="Arial"/>
        </w:rPr>
        <w:t xml:space="preserve"> De bor kvar 1942.</w:t>
      </w:r>
      <w:r>
        <w:rPr>
          <w:rFonts w:ascii="Arial" w:hAnsi="Arial"/>
        </w:rPr>
        <w:t xml:space="preserve"> </w:t>
      </w:r>
    </w:p>
    <w:p w14:paraId="453E4233" w14:textId="77777777" w:rsidR="002F526C" w:rsidRPr="0002490D" w:rsidRDefault="002F526C" w:rsidP="002F526C">
      <w:pPr>
        <w:tabs>
          <w:tab w:val="left" w:pos="1701"/>
        </w:tabs>
        <w:ind w:left="1701" w:hanging="1701"/>
        <w:rPr>
          <w:rFonts w:ascii="Arial" w:hAnsi="Arial"/>
        </w:rPr>
      </w:pPr>
    </w:p>
    <w:p w14:paraId="0ED61448" w14:textId="3C30B03A" w:rsidR="007C22FC" w:rsidRDefault="0002490D" w:rsidP="00250BB6">
      <w:pPr>
        <w:tabs>
          <w:tab w:val="left" w:pos="1701"/>
        </w:tabs>
        <w:ind w:left="1701" w:hanging="1701"/>
        <w:rPr>
          <w:rFonts w:ascii="Arial" w:hAnsi="Arial"/>
        </w:rPr>
      </w:pPr>
      <w:r>
        <w:rPr>
          <w:rFonts w:ascii="Arial" w:hAnsi="Arial"/>
        </w:rPr>
        <w:t>19xx-2008</w:t>
      </w:r>
      <w:r w:rsidR="007C22FC" w:rsidRPr="0002490D">
        <w:rPr>
          <w:rFonts w:ascii="Arial" w:hAnsi="Arial"/>
        </w:rPr>
        <w:tab/>
        <w:t>Nils</w:t>
      </w:r>
      <w:r w:rsidR="002F526C">
        <w:rPr>
          <w:rFonts w:ascii="Arial" w:hAnsi="Arial"/>
        </w:rPr>
        <w:t xml:space="preserve"> Rikard </w:t>
      </w:r>
      <w:r w:rsidR="007C22FC" w:rsidRPr="0002490D">
        <w:rPr>
          <w:rFonts w:ascii="Arial" w:hAnsi="Arial"/>
        </w:rPr>
        <w:t>Eriksson</w:t>
      </w:r>
      <w:r w:rsidR="007E3782" w:rsidRPr="0002490D">
        <w:rPr>
          <w:rFonts w:ascii="Arial" w:hAnsi="Arial"/>
        </w:rPr>
        <w:t xml:space="preserve"> (</w:t>
      </w:r>
      <w:r w:rsidR="00B15E12">
        <w:rPr>
          <w:rFonts w:ascii="Arial" w:hAnsi="Arial"/>
        </w:rPr>
        <w:t xml:space="preserve">14/5 </w:t>
      </w:r>
      <w:r w:rsidR="007E3782" w:rsidRPr="0002490D">
        <w:rPr>
          <w:rFonts w:ascii="Arial" w:hAnsi="Arial"/>
        </w:rPr>
        <w:t>1933-2008) och Birgit Er</w:t>
      </w:r>
      <w:r>
        <w:rPr>
          <w:rFonts w:ascii="Arial" w:hAnsi="Arial"/>
        </w:rPr>
        <w:t>iksson (1930-</w:t>
      </w:r>
      <w:r w:rsidR="00B52B87">
        <w:rPr>
          <w:rFonts w:ascii="Arial" w:hAnsi="Arial"/>
        </w:rPr>
        <w:t>2008</w:t>
      </w:r>
      <w:r>
        <w:rPr>
          <w:rFonts w:ascii="Arial" w:hAnsi="Arial"/>
        </w:rPr>
        <w:t>) Använde stället s</w:t>
      </w:r>
      <w:r w:rsidR="007E3782" w:rsidRPr="0002490D">
        <w:rPr>
          <w:rFonts w:ascii="Arial" w:hAnsi="Arial"/>
        </w:rPr>
        <w:t>om sommarställe.</w:t>
      </w:r>
    </w:p>
    <w:p w14:paraId="79ADE15B" w14:textId="6222590D" w:rsidR="0002490D" w:rsidRPr="0002490D" w:rsidRDefault="00355FA9" w:rsidP="00250BB6">
      <w:pPr>
        <w:tabs>
          <w:tab w:val="left" w:pos="1701"/>
        </w:tabs>
        <w:ind w:left="1701" w:hanging="1701"/>
        <w:rPr>
          <w:rFonts w:ascii="Arial" w:hAnsi="Arial"/>
        </w:rPr>
      </w:pPr>
      <w:r>
        <w:rPr>
          <w:rFonts w:ascii="Arial" w:hAnsi="Arial"/>
        </w:rPr>
        <w:tab/>
        <w:t xml:space="preserve">De får en son </w:t>
      </w:r>
      <w:r w:rsidR="0002490D">
        <w:rPr>
          <w:rFonts w:ascii="Arial" w:hAnsi="Arial"/>
        </w:rPr>
        <w:t xml:space="preserve">Ulf </w:t>
      </w:r>
      <w:r w:rsidR="0002490D" w:rsidRPr="00355FA9">
        <w:rPr>
          <w:rFonts w:ascii="Arial" w:hAnsi="Arial"/>
        </w:rPr>
        <w:t>(</w:t>
      </w:r>
      <w:r w:rsidRPr="00355FA9">
        <w:rPr>
          <w:rFonts w:ascii="Arial" w:hAnsi="Arial"/>
        </w:rPr>
        <w:t>3/7</w:t>
      </w:r>
      <w:r w:rsidR="002B0B50">
        <w:rPr>
          <w:rFonts w:ascii="Arial" w:hAnsi="Arial"/>
        </w:rPr>
        <w:t xml:space="preserve"> </w:t>
      </w:r>
      <w:r w:rsidR="0002490D">
        <w:rPr>
          <w:rFonts w:ascii="Arial" w:hAnsi="Arial"/>
        </w:rPr>
        <w:t>1965-)</w:t>
      </w:r>
    </w:p>
    <w:p w14:paraId="277C981B" w14:textId="77777777" w:rsidR="00250BB6" w:rsidRPr="0002490D" w:rsidRDefault="00250BB6" w:rsidP="00250BB6">
      <w:pPr>
        <w:tabs>
          <w:tab w:val="left" w:pos="1701"/>
        </w:tabs>
        <w:ind w:left="1701" w:hanging="1701"/>
        <w:rPr>
          <w:rFonts w:ascii="Arial" w:hAnsi="Arial"/>
        </w:rPr>
      </w:pPr>
    </w:p>
    <w:p w14:paraId="2AD3B190" w14:textId="009E0CDC" w:rsidR="004466FB" w:rsidRDefault="0002490D" w:rsidP="00F41164">
      <w:pPr>
        <w:tabs>
          <w:tab w:val="left" w:pos="1701"/>
        </w:tabs>
        <w:ind w:left="1701" w:hanging="1701"/>
        <w:rPr>
          <w:rFonts w:ascii="Arial" w:hAnsi="Arial"/>
        </w:rPr>
      </w:pPr>
      <w:r>
        <w:rPr>
          <w:rFonts w:ascii="Arial" w:hAnsi="Arial"/>
        </w:rPr>
        <w:t>2008</w:t>
      </w:r>
      <w:r w:rsidR="00250BB6" w:rsidRPr="0002490D">
        <w:rPr>
          <w:rFonts w:ascii="Arial" w:hAnsi="Arial"/>
        </w:rPr>
        <w:t>-</w:t>
      </w:r>
      <w:r w:rsidR="00250BB6" w:rsidRPr="0002490D">
        <w:rPr>
          <w:rFonts w:ascii="Arial" w:hAnsi="Arial"/>
        </w:rPr>
        <w:tab/>
        <w:t>Ulf Eriksson</w:t>
      </w:r>
      <w:r>
        <w:rPr>
          <w:rFonts w:ascii="Arial" w:hAnsi="Arial"/>
        </w:rPr>
        <w:t xml:space="preserve"> (</w:t>
      </w:r>
      <w:r w:rsidR="00355FA9" w:rsidRPr="00355FA9">
        <w:rPr>
          <w:rFonts w:ascii="Arial" w:hAnsi="Arial"/>
        </w:rPr>
        <w:t xml:space="preserve">3/7 </w:t>
      </w:r>
      <w:r>
        <w:rPr>
          <w:rFonts w:ascii="Arial" w:hAnsi="Arial"/>
        </w:rPr>
        <w:t>1965-)</w:t>
      </w:r>
      <w:r w:rsidR="00250BB6" w:rsidRPr="0002490D">
        <w:rPr>
          <w:rFonts w:ascii="Arial" w:hAnsi="Arial"/>
        </w:rPr>
        <w:t>, sommargäst.</w:t>
      </w:r>
      <w:r>
        <w:rPr>
          <w:rFonts w:ascii="Arial" w:hAnsi="Arial"/>
        </w:rPr>
        <w:t xml:space="preserve"> Han har vistats i byn sen barnsben och har många minnen härifrån. Känner de flesta byinnevånare väl. Är tex </w:t>
      </w:r>
      <w:r w:rsidR="00B52B87">
        <w:rPr>
          <w:rFonts w:ascii="Arial" w:hAnsi="Arial"/>
        </w:rPr>
        <w:t>syssling</w:t>
      </w:r>
      <w:r>
        <w:rPr>
          <w:rFonts w:ascii="Arial" w:hAnsi="Arial"/>
        </w:rPr>
        <w:t xml:space="preserve"> med Åsa Eriksson.</w:t>
      </w:r>
    </w:p>
    <w:p w14:paraId="2504B558" w14:textId="77777777" w:rsidR="00303276" w:rsidRDefault="00303276" w:rsidP="00F41164">
      <w:pPr>
        <w:tabs>
          <w:tab w:val="left" w:pos="1701"/>
        </w:tabs>
        <w:ind w:left="1701" w:hanging="1701"/>
        <w:rPr>
          <w:rFonts w:ascii="Arial" w:hAnsi="Arial"/>
        </w:rPr>
      </w:pPr>
    </w:p>
    <w:p w14:paraId="17E75F09" w14:textId="2AD0E863" w:rsidR="00F51B2D" w:rsidRDefault="00F51B2D">
      <w:pPr>
        <w:rPr>
          <w:rFonts w:ascii="Arial" w:hAnsi="Arial"/>
          <w:highlight w:val="cyan"/>
        </w:rPr>
      </w:pPr>
      <w:r>
        <w:rPr>
          <w:rFonts w:ascii="Arial" w:hAnsi="Arial"/>
          <w:highlight w:val="cyan"/>
        </w:rPr>
        <w:br w:type="page"/>
      </w:r>
    </w:p>
    <w:p w14:paraId="2B6FE141" w14:textId="77777777" w:rsidR="00F51B2D" w:rsidRDefault="00F51B2D" w:rsidP="00303276">
      <w:pPr>
        <w:ind w:left="1701" w:hanging="1701"/>
        <w:rPr>
          <w:rFonts w:ascii="Arial" w:hAnsi="Arial"/>
          <w:highlight w:val="cyan"/>
        </w:rPr>
      </w:pPr>
    </w:p>
    <w:p w14:paraId="223597B1" w14:textId="18E08F9E" w:rsidR="00F51B2D" w:rsidRPr="002F0D7E" w:rsidRDefault="00F51B2D" w:rsidP="00F51B2D">
      <w:pPr>
        <w:tabs>
          <w:tab w:val="left" w:pos="1701"/>
        </w:tabs>
        <w:rPr>
          <w:rFonts w:ascii="Arial" w:hAnsi="Arial"/>
        </w:rPr>
      </w:pPr>
      <w:r w:rsidRPr="002F0D7E">
        <w:rPr>
          <w:rFonts w:ascii="Arial" w:hAnsi="Arial"/>
        </w:rPr>
        <w:tab/>
        <w:t xml:space="preserve">På nr 1 ”sockenfjärdedelen” </w:t>
      </w:r>
    </w:p>
    <w:p w14:paraId="64C62A54" w14:textId="70107A2D" w:rsidR="00303276" w:rsidRPr="002F0D7E" w:rsidRDefault="00303276" w:rsidP="00303276">
      <w:pPr>
        <w:ind w:left="1701" w:hanging="1701"/>
        <w:rPr>
          <w:rFonts w:ascii="Arial" w:hAnsi="Arial"/>
        </w:rPr>
      </w:pPr>
      <w:r w:rsidRPr="002F0D7E">
        <w:rPr>
          <w:rFonts w:ascii="Arial" w:hAnsi="Arial"/>
        </w:rPr>
        <w:t>1856-1895</w:t>
      </w:r>
      <w:r w:rsidRPr="002F0D7E">
        <w:rPr>
          <w:rFonts w:ascii="Arial" w:hAnsi="Arial"/>
        </w:rPr>
        <w:tab/>
        <w:t>Backstugeman Anders Persson (12/3 1808-</w:t>
      </w:r>
      <w:r w:rsidR="00125FAF">
        <w:rPr>
          <w:rFonts w:ascii="Arial" w:hAnsi="Arial"/>
        </w:rPr>
        <w:t xml:space="preserve">29/12 </w:t>
      </w:r>
      <w:r w:rsidRPr="002F0D7E">
        <w:rPr>
          <w:rFonts w:ascii="Arial" w:hAnsi="Arial"/>
        </w:rPr>
        <w:t xml:space="preserve">1895) och Maja Greta Larsdotter (26/12 1812-4/12 1874) Han är son till en inhyseman i Barknåre och hon dotter till en bondsson i Edsätra. Båda två har jobbat på ett antal ställen innan de träffas som dräng och piga i Göksnåre nr 2 år 1836. De gifter sej 1837 och får dottern Anna Greta (2/9 1837-30/10 1866) och flyttar till Göksnåre 4. 1838 flyttar de tillsammans vidare till Göksnåre nr 1. Året därefter får han tjänst som statdräng i Slada och där får de dottern Maria Chatarina (10/5 1840-) Redan 1841 är de tillbaka, nu till Göksnåre nr 6. Sen går flyttlasset till Bölö 1842 och vidare till Skållbo 1843. Där får de sonen Lars Petter (24/5 1844-) innan de flyttar till Åsmundbo. Där stannar de och får Lovisa (1848-) och Johanna (4/7 1856-) innan de samma år flyttar </w:t>
      </w:r>
      <w:r w:rsidR="00F51B2D" w:rsidRPr="002F0D7E">
        <w:rPr>
          <w:rFonts w:ascii="Arial" w:hAnsi="Arial"/>
        </w:rPr>
        <w:t xml:space="preserve">hit </w:t>
      </w:r>
      <w:r w:rsidRPr="002F0D7E">
        <w:rPr>
          <w:rFonts w:ascii="Arial" w:hAnsi="Arial"/>
        </w:rPr>
        <w:t xml:space="preserve">till Göksnåre där han anges som backstugeman. (registrerade på samma sida som Hållsten och Skatberg) Där får dottern Anna Greta den oäkta sonen Jan Erik (10/10 1860-) Hon flyttar med den tvåårige sonen 1862 och kommer tillbaka 1864. Hon dör 30/10 1866. Hon blir innebränd i en eldsvåda hos skattebonden Bengt Adolf Sjögren i Qvarnbo. </w:t>
      </w:r>
      <w:r w:rsidR="00510A1F">
        <w:rPr>
          <w:rFonts w:ascii="Arial" w:hAnsi="Arial"/>
        </w:rPr>
        <w:t>Läs mer om detta i historieberättelsen.</w:t>
      </w:r>
      <w:r w:rsidRPr="002F0D7E">
        <w:rPr>
          <w:rFonts w:ascii="Arial" w:hAnsi="Arial"/>
        </w:rPr>
        <w:t xml:space="preserve"> Hennes föräldrar tar hand om sonen Jan Erik.</w:t>
      </w:r>
    </w:p>
    <w:p w14:paraId="2152C52A" w14:textId="77777777" w:rsidR="00303276" w:rsidRPr="002F0D7E" w:rsidRDefault="00303276" w:rsidP="00303276">
      <w:pPr>
        <w:ind w:left="1701" w:hanging="1701"/>
        <w:rPr>
          <w:rFonts w:ascii="Arial" w:hAnsi="Arial"/>
        </w:rPr>
      </w:pPr>
      <w:r w:rsidRPr="002F0D7E">
        <w:rPr>
          <w:rFonts w:ascii="Arial" w:hAnsi="Arial"/>
        </w:rPr>
        <w:tab/>
        <w:t>Maja Greta dör 4/12 1874 och då flyttar dottern Johanna till Göksnåre nr 6 som piga. Dottersonen Jan Erik flyttar efter nästa år. 1895 dör Anders som fattighjon.</w:t>
      </w:r>
    </w:p>
    <w:p w14:paraId="7F629E44" w14:textId="77777777" w:rsidR="00303276" w:rsidRPr="002F0D7E" w:rsidRDefault="00303276" w:rsidP="00303276">
      <w:pPr>
        <w:rPr>
          <w:rFonts w:ascii="Arial" w:hAnsi="Arial"/>
        </w:rPr>
      </w:pPr>
    </w:p>
    <w:p w14:paraId="055E97E2" w14:textId="77777777" w:rsidR="00303276" w:rsidRPr="00E25732" w:rsidRDefault="00303276" w:rsidP="00303276">
      <w:pPr>
        <w:tabs>
          <w:tab w:val="left" w:pos="1701"/>
        </w:tabs>
        <w:ind w:left="1701" w:hanging="1701"/>
        <w:rPr>
          <w:rFonts w:ascii="Arial" w:hAnsi="Arial"/>
        </w:rPr>
      </w:pPr>
      <w:r w:rsidRPr="002F0D7E">
        <w:rPr>
          <w:rFonts w:ascii="Arial" w:hAnsi="Arial"/>
        </w:rPr>
        <w:t>1873-1875</w:t>
      </w:r>
      <w:r w:rsidRPr="002F0D7E">
        <w:rPr>
          <w:rFonts w:ascii="Arial" w:hAnsi="Arial"/>
        </w:rPr>
        <w:tab/>
        <w:t>bor här också sockenmuraren Alexander Svensson (16/5 1832-) och Maja Kaisa Andersdotter (10/5 1840-) och barnen Maria Carolina (20/9 1871-) och Emma Lovisa (1/6 1873-) Maria är angiven som oäkta utan far medan Emma har Alexander som angiven far med Maja angiven som fästekvinna. Hon kommer från en tjänst som piga i Göksnåre nr 4 och han var på socken skriven men är född i Finnerrödja. De flyttar 1875 till Forsmark.</w:t>
      </w:r>
    </w:p>
    <w:p w14:paraId="40ADC0B1" w14:textId="77777777" w:rsidR="00303276" w:rsidRDefault="00303276" w:rsidP="00F41164">
      <w:pPr>
        <w:tabs>
          <w:tab w:val="left" w:pos="1701"/>
        </w:tabs>
        <w:ind w:left="1701" w:hanging="1701"/>
        <w:rPr>
          <w:rFonts w:ascii="Arial" w:hAnsi="Arial"/>
        </w:rPr>
      </w:pPr>
    </w:p>
    <w:p w14:paraId="563078C8" w14:textId="77777777" w:rsidR="00970C20" w:rsidRDefault="00970C20" w:rsidP="00AE0323">
      <w:pPr>
        <w:rPr>
          <w:rFonts w:ascii="Arial" w:hAnsi="Arial"/>
        </w:rPr>
      </w:pPr>
    </w:p>
    <w:p w14:paraId="5ABF3EB5" w14:textId="4B965B17" w:rsidR="00F51B2D" w:rsidRDefault="00F51B2D">
      <w:pPr>
        <w:rPr>
          <w:rFonts w:asciiTheme="majorHAnsi" w:eastAsiaTheme="majorEastAsia" w:hAnsiTheme="majorHAnsi" w:cstheme="majorBidi"/>
          <w:b/>
          <w:bCs/>
          <w:color w:val="345A8A" w:themeColor="accent1" w:themeShade="B5"/>
          <w:u w:val="single"/>
        </w:rPr>
      </w:pPr>
      <w:r>
        <w:rPr>
          <w:u w:val="single"/>
        </w:rPr>
        <w:br w:type="page"/>
      </w:r>
    </w:p>
    <w:p w14:paraId="62316E73" w14:textId="77777777" w:rsidR="00355FA9" w:rsidRDefault="00355FA9" w:rsidP="00CE17C8">
      <w:pPr>
        <w:pStyle w:val="Heading1"/>
        <w:rPr>
          <w:sz w:val="24"/>
          <w:szCs w:val="24"/>
          <w:u w:val="single"/>
        </w:rPr>
      </w:pPr>
    </w:p>
    <w:p w14:paraId="4B8468C8" w14:textId="7B50C0A3" w:rsidR="00250BB6" w:rsidRPr="00CE17C8" w:rsidRDefault="00794FEA" w:rsidP="00CE17C8">
      <w:pPr>
        <w:pStyle w:val="Heading1"/>
        <w:rPr>
          <w:sz w:val="24"/>
          <w:szCs w:val="24"/>
          <w:u w:val="single"/>
        </w:rPr>
      </w:pPr>
      <w:bookmarkStart w:id="70" w:name="_Toc377630489"/>
      <w:r w:rsidRPr="00CE17C8">
        <w:rPr>
          <w:sz w:val="24"/>
          <w:szCs w:val="24"/>
          <w:u w:val="single"/>
        </w:rPr>
        <w:t>Göksnåre 7:12, j</w:t>
      </w:r>
      <w:r w:rsidR="00250BB6" w:rsidRPr="00CE17C8">
        <w:rPr>
          <w:sz w:val="24"/>
          <w:szCs w:val="24"/>
          <w:u w:val="single"/>
        </w:rPr>
        <w:t>ordetorp (Sven-Erik)</w:t>
      </w:r>
      <w:bookmarkEnd w:id="70"/>
    </w:p>
    <w:p w14:paraId="63FB36B5" w14:textId="77777777" w:rsidR="00794FEA" w:rsidRPr="00794FEA" w:rsidRDefault="00794FEA" w:rsidP="00794FEA">
      <w:pPr>
        <w:tabs>
          <w:tab w:val="left" w:pos="1701"/>
        </w:tabs>
        <w:ind w:left="1701" w:hanging="1701"/>
        <w:rPr>
          <w:rFonts w:asciiTheme="majorHAnsi" w:eastAsiaTheme="majorEastAsia" w:hAnsiTheme="majorHAnsi" w:cstheme="majorBidi"/>
          <w:b/>
          <w:bCs/>
          <w:color w:val="345A8A" w:themeColor="accent1" w:themeShade="B5"/>
          <w:u w:val="single"/>
        </w:rPr>
      </w:pPr>
    </w:p>
    <w:p w14:paraId="4AAED399" w14:textId="013D5C93" w:rsidR="00784D69" w:rsidRDefault="00784D69" w:rsidP="00F84212">
      <w:pPr>
        <w:tabs>
          <w:tab w:val="left" w:pos="1701"/>
        </w:tabs>
        <w:ind w:left="1701" w:hanging="1701"/>
        <w:rPr>
          <w:rFonts w:ascii="Arial" w:hAnsi="Arial"/>
        </w:rPr>
      </w:pPr>
      <w:r>
        <w:rPr>
          <w:rFonts w:ascii="Arial" w:hAnsi="Arial"/>
        </w:rPr>
        <w:tab/>
        <w:t>Tillhör Göksnåre nr 4.</w:t>
      </w:r>
      <w:r w:rsidR="00F84212">
        <w:rPr>
          <w:rFonts w:ascii="Arial" w:hAnsi="Arial"/>
        </w:rPr>
        <w:t xml:space="preserve"> Anges som att ligga på ”skatteägor”</w:t>
      </w:r>
    </w:p>
    <w:p w14:paraId="31B4AFB4" w14:textId="77777777" w:rsidR="00250BB6" w:rsidRPr="00202765" w:rsidRDefault="00250BB6" w:rsidP="00F84212">
      <w:pPr>
        <w:tabs>
          <w:tab w:val="left" w:pos="1701"/>
        </w:tabs>
        <w:ind w:left="1701"/>
        <w:rPr>
          <w:rFonts w:ascii="Arial" w:hAnsi="Arial"/>
        </w:rPr>
      </w:pPr>
      <w:r>
        <w:rPr>
          <w:rFonts w:ascii="Arial" w:hAnsi="Arial"/>
        </w:rPr>
        <w:t xml:space="preserve">Finns inte </w:t>
      </w:r>
      <w:r w:rsidRPr="00202765">
        <w:rPr>
          <w:rFonts w:ascii="Arial" w:hAnsi="Arial"/>
        </w:rPr>
        <w:t xml:space="preserve">med i </w:t>
      </w:r>
      <w:r>
        <w:rPr>
          <w:rFonts w:ascii="Arial" w:hAnsi="Arial"/>
        </w:rPr>
        <w:t>Svenska Gods och Gårdar D10,1938</w:t>
      </w:r>
    </w:p>
    <w:p w14:paraId="7BC54735" w14:textId="77777777" w:rsidR="00250BB6" w:rsidRPr="00202765" w:rsidRDefault="00250BB6" w:rsidP="00250BB6">
      <w:pPr>
        <w:tabs>
          <w:tab w:val="left" w:pos="1701"/>
        </w:tabs>
        <w:ind w:left="1701"/>
        <w:rPr>
          <w:rFonts w:ascii="Arial" w:hAnsi="Arial"/>
        </w:rPr>
      </w:pPr>
      <w:r>
        <w:rPr>
          <w:rFonts w:ascii="Arial" w:hAnsi="Arial"/>
        </w:rPr>
        <w:t xml:space="preserve">Finns </w:t>
      </w:r>
      <w:r w:rsidRPr="00202765">
        <w:rPr>
          <w:rFonts w:ascii="Arial" w:hAnsi="Arial"/>
        </w:rPr>
        <w:t xml:space="preserve">med i </w:t>
      </w:r>
      <w:r>
        <w:rPr>
          <w:rFonts w:ascii="Arial" w:hAnsi="Arial"/>
        </w:rPr>
        <w:t>Sveriges bebyggelse, Uppsala län D2, 1949</w:t>
      </w:r>
    </w:p>
    <w:p w14:paraId="5A49ACA5" w14:textId="6F95EAFF" w:rsidR="00250BB6" w:rsidRDefault="008F7ABE" w:rsidP="00250BB6">
      <w:pPr>
        <w:tabs>
          <w:tab w:val="left" w:pos="1701"/>
        </w:tabs>
        <w:ind w:left="1701"/>
        <w:rPr>
          <w:rFonts w:ascii="Arial" w:hAnsi="Arial"/>
        </w:rPr>
      </w:pPr>
      <w:r>
        <w:rPr>
          <w:rFonts w:ascii="Arial" w:hAnsi="Arial"/>
        </w:rPr>
        <w:t>Benämns backstuga 1823</w:t>
      </w:r>
      <w:r w:rsidR="00250BB6">
        <w:rPr>
          <w:rFonts w:ascii="Arial" w:hAnsi="Arial"/>
        </w:rPr>
        <w:t>.</w:t>
      </w:r>
    </w:p>
    <w:p w14:paraId="57712176" w14:textId="575695BE" w:rsidR="00250BB6" w:rsidRPr="00202765" w:rsidRDefault="008F7ABE" w:rsidP="00250BB6">
      <w:pPr>
        <w:tabs>
          <w:tab w:val="left" w:pos="1701"/>
        </w:tabs>
        <w:ind w:left="1701"/>
        <w:rPr>
          <w:rFonts w:ascii="Arial" w:hAnsi="Arial"/>
        </w:rPr>
      </w:pPr>
      <w:r>
        <w:rPr>
          <w:rFonts w:ascii="Arial" w:hAnsi="Arial"/>
        </w:rPr>
        <w:t>Finns</w:t>
      </w:r>
      <w:r w:rsidR="00F84212">
        <w:rPr>
          <w:rFonts w:ascii="Arial" w:hAnsi="Arial"/>
        </w:rPr>
        <w:t xml:space="preserve"> </w:t>
      </w:r>
      <w:r w:rsidR="00250BB6">
        <w:rPr>
          <w:rFonts w:ascii="Arial" w:hAnsi="Arial"/>
        </w:rPr>
        <w:t>1839.</w:t>
      </w:r>
      <w:r>
        <w:rPr>
          <w:rFonts w:ascii="Arial" w:hAnsi="Arial"/>
        </w:rPr>
        <w:t xml:space="preserve"> Littera 417 på kartan.</w:t>
      </w:r>
    </w:p>
    <w:p w14:paraId="6DAE0FF0" w14:textId="77777777" w:rsidR="006E7F72" w:rsidRDefault="00250BB6" w:rsidP="00250BB6">
      <w:pPr>
        <w:tabs>
          <w:tab w:val="left" w:pos="1701"/>
        </w:tabs>
        <w:ind w:left="1701"/>
        <w:rPr>
          <w:rFonts w:ascii="Arial" w:hAnsi="Arial"/>
        </w:rPr>
      </w:pPr>
      <w:r w:rsidRPr="00202765">
        <w:rPr>
          <w:rFonts w:ascii="Arial" w:hAnsi="Arial"/>
        </w:rPr>
        <w:t>Benämn jordetorp 1869.</w:t>
      </w:r>
    </w:p>
    <w:p w14:paraId="2A1D9ECF" w14:textId="1D9F5C98" w:rsidR="00250BB6" w:rsidRDefault="006E7F72" w:rsidP="00250BB6">
      <w:pPr>
        <w:tabs>
          <w:tab w:val="left" w:pos="1701"/>
        </w:tabs>
        <w:ind w:left="1701"/>
        <w:rPr>
          <w:rFonts w:ascii="Arial" w:hAnsi="Arial"/>
        </w:rPr>
      </w:pPr>
      <w:r>
        <w:rPr>
          <w:rFonts w:ascii="Arial" w:hAnsi="Arial"/>
        </w:rPr>
        <w:t>På den fastighetsdelning som Gimo-Österby gör 1925 blir fastigheten på 5,308 ha.</w:t>
      </w:r>
    </w:p>
    <w:p w14:paraId="4D62371A" w14:textId="32E7B38C" w:rsidR="00250BB6" w:rsidRDefault="00250BB6" w:rsidP="00250BB6">
      <w:pPr>
        <w:tabs>
          <w:tab w:val="left" w:pos="1701"/>
        </w:tabs>
        <w:ind w:left="1701"/>
        <w:rPr>
          <w:rFonts w:ascii="Arial" w:hAnsi="Arial"/>
        </w:rPr>
      </w:pPr>
      <w:r>
        <w:rPr>
          <w:rFonts w:ascii="Arial" w:hAnsi="Arial"/>
        </w:rPr>
        <w:t>Friköpt 1930</w:t>
      </w:r>
      <w:r w:rsidR="00C82254">
        <w:rPr>
          <w:rFonts w:ascii="Arial" w:hAnsi="Arial"/>
        </w:rPr>
        <w:t>.</w:t>
      </w:r>
    </w:p>
    <w:p w14:paraId="4BE8BA5C" w14:textId="56FB1383" w:rsidR="00250BB6" w:rsidRDefault="00250BB6" w:rsidP="00250BB6">
      <w:pPr>
        <w:tabs>
          <w:tab w:val="left" w:pos="1701"/>
        </w:tabs>
        <w:ind w:left="1701"/>
        <w:rPr>
          <w:rFonts w:ascii="Arial" w:hAnsi="Arial"/>
        </w:rPr>
      </w:pPr>
      <w:r w:rsidRPr="00202765">
        <w:rPr>
          <w:rFonts w:ascii="Arial" w:hAnsi="Arial"/>
        </w:rPr>
        <w:t>Nuvarande hus byggt 1937.</w:t>
      </w:r>
      <w:r w:rsidR="00C82254">
        <w:rPr>
          <w:rFonts w:ascii="Arial" w:hAnsi="Arial"/>
        </w:rPr>
        <w:t xml:space="preserve"> Första våningen är byggd med stående timmer som tagits från det gamla huset. Centralvärme installerades 1955.</w:t>
      </w:r>
    </w:p>
    <w:p w14:paraId="083611CA" w14:textId="582CE712" w:rsidR="000B19E3" w:rsidRDefault="000B19E3">
      <w:pPr>
        <w:rPr>
          <w:rFonts w:ascii="Arial" w:hAnsi="Arial"/>
        </w:rPr>
      </w:pPr>
      <w:r>
        <w:rPr>
          <w:rFonts w:ascii="Arial" w:hAnsi="Arial"/>
        </w:rPr>
        <w:br w:type="page"/>
      </w:r>
    </w:p>
    <w:p w14:paraId="4DA98444" w14:textId="77777777" w:rsidR="002B3B35" w:rsidRDefault="002B3B35" w:rsidP="00250BB6">
      <w:pPr>
        <w:tabs>
          <w:tab w:val="left" w:pos="1701"/>
        </w:tabs>
        <w:ind w:left="1701"/>
        <w:rPr>
          <w:rFonts w:ascii="Arial" w:hAnsi="Arial"/>
        </w:rPr>
      </w:pPr>
    </w:p>
    <w:p w14:paraId="7B43FFAA" w14:textId="77777777" w:rsidR="000B19E3" w:rsidRDefault="000B19E3" w:rsidP="00250BB6">
      <w:pPr>
        <w:tabs>
          <w:tab w:val="left" w:pos="1701"/>
        </w:tabs>
        <w:ind w:left="1701"/>
        <w:rPr>
          <w:rFonts w:ascii="Arial" w:hAnsi="Arial"/>
        </w:rPr>
      </w:pPr>
    </w:p>
    <w:p w14:paraId="2AFB6502" w14:textId="77777777" w:rsidR="002B3B35" w:rsidRDefault="002B3B35" w:rsidP="002B3B35">
      <w:pPr>
        <w:rPr>
          <w:rFonts w:ascii="Arial" w:hAnsi="Arial"/>
        </w:rPr>
      </w:pPr>
      <w:r>
        <w:rPr>
          <w:rFonts w:ascii="Arial" w:hAnsi="Arial"/>
          <w:noProof/>
          <w:lang w:val="en-US" w:eastAsia="en-US"/>
        </w:rPr>
        <w:drawing>
          <wp:inline distT="0" distB="0" distL="0" distR="0" wp14:anchorId="0D10555F" wp14:editId="649D717C">
            <wp:extent cx="4801235" cy="2701015"/>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s jörgen satz.jpg"/>
                    <pic:cNvPicPr/>
                  </pic:nvPicPr>
                  <pic:blipFill>
                    <a:blip r:embed="rId29" cstate="screen">
                      <a:extLst>
                        <a:ext uri="{28A0092B-C50C-407E-A947-70E740481C1C}">
                          <a14:useLocalDpi xmlns:a14="http://schemas.microsoft.com/office/drawing/2010/main"/>
                        </a:ext>
                      </a:extLst>
                    </a:blip>
                    <a:stretch>
                      <a:fillRect/>
                    </a:stretch>
                  </pic:blipFill>
                  <pic:spPr>
                    <a:xfrm>
                      <a:off x="0" y="0"/>
                      <a:ext cx="4802033" cy="2701464"/>
                    </a:xfrm>
                    <a:prstGeom prst="rect">
                      <a:avLst/>
                    </a:prstGeom>
                  </pic:spPr>
                </pic:pic>
              </a:graphicData>
            </a:graphic>
          </wp:inline>
        </w:drawing>
      </w:r>
    </w:p>
    <w:p w14:paraId="15D14F3D" w14:textId="77777777" w:rsidR="002B3B35" w:rsidRDefault="002B3B35" w:rsidP="002B3B35">
      <w:pPr>
        <w:rPr>
          <w:rFonts w:ascii="Arial" w:hAnsi="Arial"/>
        </w:rPr>
      </w:pPr>
    </w:p>
    <w:p w14:paraId="3F06F57B" w14:textId="57A7BB39" w:rsidR="00C945A7" w:rsidRDefault="002B3B35" w:rsidP="00C945A7">
      <w:pPr>
        <w:ind w:left="1701"/>
        <w:rPr>
          <w:rFonts w:ascii="Arial" w:hAnsi="Arial"/>
        </w:rPr>
      </w:pPr>
      <w:r>
        <w:rPr>
          <w:rFonts w:ascii="Arial" w:hAnsi="Arial"/>
        </w:rPr>
        <w:t>Denna bild tillhör Jörgen Satz</w:t>
      </w:r>
      <w:r w:rsidR="00C945A7">
        <w:rPr>
          <w:rFonts w:ascii="Arial" w:hAnsi="Arial"/>
        </w:rPr>
        <w:t>. Hans anfader Jan Erik Satts flyttar hit 1843.</w:t>
      </w:r>
      <w:r w:rsidR="007D18E6">
        <w:rPr>
          <w:rFonts w:ascii="Arial" w:hAnsi="Arial"/>
        </w:rPr>
        <w:t xml:space="preserve"> Osäkert om bilden föreställer detta hus.</w:t>
      </w:r>
    </w:p>
    <w:p w14:paraId="5F6A5F4D" w14:textId="77777777" w:rsidR="000B19E3" w:rsidRDefault="000B19E3" w:rsidP="007D18E6">
      <w:pPr>
        <w:rPr>
          <w:rFonts w:ascii="Arial" w:hAnsi="Arial"/>
        </w:rPr>
      </w:pPr>
    </w:p>
    <w:p w14:paraId="68B28EC1" w14:textId="6A346E73" w:rsidR="00D66746" w:rsidRDefault="00C945A7" w:rsidP="00D66746">
      <w:pPr>
        <w:tabs>
          <w:tab w:val="left" w:pos="1701"/>
        </w:tabs>
        <w:ind w:left="1701" w:hanging="1701"/>
        <w:rPr>
          <w:rFonts w:ascii="Arial" w:hAnsi="Arial"/>
        </w:rPr>
      </w:pPr>
      <w:r>
        <w:rPr>
          <w:rFonts w:ascii="Arial" w:hAnsi="Arial"/>
          <w:noProof/>
          <w:lang w:val="en-US" w:eastAsia="en-US"/>
        </w:rPr>
        <w:drawing>
          <wp:inline distT="0" distB="0" distL="0" distR="0" wp14:anchorId="1CD05334" wp14:editId="4C9CD77F">
            <wp:extent cx="4770120" cy="3252154"/>
            <wp:effectExtent l="0" t="0" r="5080" b="0"/>
            <wp:docPr id="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4770120" cy="3252154"/>
                    </a:xfrm>
                    <a:prstGeom prst="rect">
                      <a:avLst/>
                    </a:prstGeom>
                    <a:noFill/>
                    <a:ln>
                      <a:noFill/>
                    </a:ln>
                  </pic:spPr>
                </pic:pic>
              </a:graphicData>
            </a:graphic>
          </wp:inline>
        </w:drawing>
      </w:r>
      <w:r>
        <w:rPr>
          <w:rFonts w:ascii="Arial" w:hAnsi="Arial"/>
        </w:rPr>
        <w:t xml:space="preserve">Denna bild tillhör Sven-Erik </w:t>
      </w:r>
      <w:r w:rsidR="00361695">
        <w:rPr>
          <w:rFonts w:ascii="Arial" w:hAnsi="Arial"/>
        </w:rPr>
        <w:t>Holmström</w:t>
      </w:r>
      <w:r>
        <w:rPr>
          <w:rFonts w:ascii="Arial" w:hAnsi="Arial"/>
        </w:rPr>
        <w:t>.</w:t>
      </w:r>
      <w:r w:rsidR="000B19E3">
        <w:rPr>
          <w:rFonts w:ascii="Arial" w:hAnsi="Arial"/>
        </w:rPr>
        <w:t xml:space="preserve"> Den föreställer </w:t>
      </w:r>
      <w:r w:rsidR="00361695">
        <w:rPr>
          <w:rFonts w:ascii="Arial" w:hAnsi="Arial"/>
        </w:rPr>
        <w:t xml:space="preserve">Sven Eriks farfar </w:t>
      </w:r>
      <w:r w:rsidR="00D66746" w:rsidRPr="00C82254">
        <w:rPr>
          <w:rFonts w:ascii="Arial" w:hAnsi="Arial"/>
        </w:rPr>
        <w:t xml:space="preserve">Carl Ossian Holmström och </w:t>
      </w:r>
      <w:r w:rsidR="00361695">
        <w:rPr>
          <w:rFonts w:ascii="Arial" w:hAnsi="Arial"/>
        </w:rPr>
        <w:t xml:space="preserve">farmor </w:t>
      </w:r>
      <w:r w:rsidR="00D66746" w:rsidRPr="00C82254">
        <w:rPr>
          <w:rFonts w:ascii="Arial" w:hAnsi="Arial"/>
        </w:rPr>
        <w:t xml:space="preserve">Ada Albertina Olsson </w:t>
      </w:r>
      <w:r w:rsidR="00D66746">
        <w:rPr>
          <w:rFonts w:ascii="Arial" w:hAnsi="Arial"/>
        </w:rPr>
        <w:t xml:space="preserve">samt deras söner </w:t>
      </w:r>
      <w:r w:rsidR="00D66746" w:rsidRPr="00C82254">
        <w:rPr>
          <w:rFonts w:ascii="Arial" w:hAnsi="Arial"/>
        </w:rPr>
        <w:t xml:space="preserve">Carl Elias Tage </w:t>
      </w:r>
      <w:r w:rsidR="00361695">
        <w:rPr>
          <w:rFonts w:ascii="Arial" w:hAnsi="Arial"/>
        </w:rPr>
        <w:t xml:space="preserve">(Sven-Eriks far) </w:t>
      </w:r>
      <w:r w:rsidR="00D66746">
        <w:rPr>
          <w:rFonts w:ascii="Arial" w:hAnsi="Arial"/>
        </w:rPr>
        <w:t>och Tore Julius</w:t>
      </w:r>
    </w:p>
    <w:p w14:paraId="3AD4CDA4" w14:textId="2605902D" w:rsidR="00B20A8B" w:rsidRDefault="000B19E3" w:rsidP="00361695">
      <w:pPr>
        <w:ind w:left="1701"/>
        <w:rPr>
          <w:rFonts w:ascii="Arial" w:hAnsi="Arial"/>
        </w:rPr>
      </w:pPr>
      <w:r>
        <w:rPr>
          <w:rFonts w:ascii="Arial" w:hAnsi="Arial"/>
        </w:rPr>
        <w:t xml:space="preserve">framför det gamla huset som revs 1937 och ladugården som ännu finns kvar. Utifrån en bedömning av åldern på pojkarna </w:t>
      </w:r>
      <w:r w:rsidR="00361695">
        <w:rPr>
          <w:rFonts w:ascii="Arial" w:hAnsi="Arial"/>
        </w:rPr>
        <w:t>är bilden troligen tagen ca 1933-34</w:t>
      </w:r>
      <w:r>
        <w:rPr>
          <w:rFonts w:ascii="Arial" w:hAnsi="Arial"/>
        </w:rPr>
        <w:t>.</w:t>
      </w:r>
      <w:r w:rsidR="00D16E88">
        <w:rPr>
          <w:rFonts w:ascii="Arial" w:hAnsi="Arial"/>
        </w:rPr>
        <w:br w:type="page"/>
      </w:r>
    </w:p>
    <w:p w14:paraId="10E1DFE7" w14:textId="77777777" w:rsidR="00D16E88" w:rsidRDefault="00D16E88" w:rsidP="00250BB6">
      <w:pPr>
        <w:tabs>
          <w:tab w:val="left" w:pos="1701"/>
        </w:tabs>
        <w:ind w:left="1701"/>
        <w:rPr>
          <w:rFonts w:ascii="Arial" w:hAnsi="Arial"/>
        </w:rPr>
      </w:pPr>
    </w:p>
    <w:p w14:paraId="42243AE5" w14:textId="618C1D8D" w:rsidR="00D01C52" w:rsidRPr="00B37AD8" w:rsidRDefault="00B37AD8" w:rsidP="00D01C52">
      <w:pPr>
        <w:tabs>
          <w:tab w:val="left" w:pos="1701"/>
          <w:tab w:val="left" w:pos="2268"/>
        </w:tabs>
        <w:ind w:left="1701" w:hanging="1701"/>
        <w:rPr>
          <w:rFonts w:ascii="Arial" w:hAnsi="Arial"/>
        </w:rPr>
      </w:pPr>
      <w:r>
        <w:rPr>
          <w:rFonts w:ascii="Arial" w:hAnsi="Arial"/>
        </w:rPr>
        <w:t>1817-1843</w:t>
      </w:r>
      <w:r w:rsidR="003C1603">
        <w:rPr>
          <w:rFonts w:ascii="Arial" w:hAnsi="Arial"/>
        </w:rPr>
        <w:tab/>
      </w:r>
      <w:r w:rsidR="00F84212">
        <w:rPr>
          <w:rFonts w:ascii="Arial" w:hAnsi="Arial"/>
        </w:rPr>
        <w:t>Nybyggaren och b</w:t>
      </w:r>
      <w:r w:rsidR="009162FF">
        <w:rPr>
          <w:rFonts w:ascii="Arial" w:hAnsi="Arial"/>
        </w:rPr>
        <w:t>ackstugemannen Erik Mattsson (22/4 1786-27/3 1865) och Britta Stina J</w:t>
      </w:r>
      <w:r w:rsidR="009B484D">
        <w:rPr>
          <w:rFonts w:ascii="Arial" w:hAnsi="Arial"/>
        </w:rPr>
        <w:t>ansdotter (20/10 1779-15/12 1855</w:t>
      </w:r>
      <w:r w:rsidR="009162FF">
        <w:rPr>
          <w:rFonts w:ascii="Arial" w:hAnsi="Arial"/>
        </w:rPr>
        <w:t>)</w:t>
      </w:r>
      <w:r w:rsidR="00532035" w:rsidRPr="00532035">
        <w:rPr>
          <w:rFonts w:ascii="Arial" w:hAnsi="Arial" w:cs="Arial"/>
        </w:rPr>
        <w:t xml:space="preserve"> </w:t>
      </w:r>
      <w:r w:rsidR="00532035">
        <w:rPr>
          <w:rFonts w:ascii="Arial" w:hAnsi="Arial"/>
        </w:rPr>
        <w:t>Han är från Göksnåre nr 6 och hon från Filsarby, Tolfta. De gifter sej 1810 i Uppsala</w:t>
      </w:r>
      <w:r w:rsidR="00F635E8">
        <w:rPr>
          <w:rFonts w:ascii="Arial" w:hAnsi="Arial"/>
        </w:rPr>
        <w:t>, flyttar hit</w:t>
      </w:r>
      <w:r w:rsidR="00532035">
        <w:rPr>
          <w:rFonts w:ascii="Arial" w:hAnsi="Arial"/>
        </w:rPr>
        <w:t xml:space="preserve"> och får barnen Anna Caisa (4/12 1810-) och tvillingarna Stina Lisa och Gustava (8/11 1817-) </w:t>
      </w:r>
      <w:r w:rsidR="00D01C52">
        <w:rPr>
          <w:rFonts w:ascii="Arial" w:hAnsi="Arial"/>
        </w:rPr>
        <w:t xml:space="preserve">I husförhörslängden för 1803-09 står det följande om Eric: </w:t>
      </w:r>
      <w:r w:rsidR="00D01C52">
        <w:rPr>
          <w:rFonts w:ascii="Arial" w:hAnsi="Arial"/>
          <w:i/>
        </w:rPr>
        <w:t xml:space="preserve">undergått uppskrift 9/7 1807 för …1808.  </w:t>
      </w:r>
      <w:r w:rsidR="00D01C52">
        <w:rPr>
          <w:rFonts w:ascii="Arial" w:hAnsi="Arial"/>
        </w:rPr>
        <w:t xml:space="preserve">I husförhörslängden för 1810-16 står han angiven som: </w:t>
      </w:r>
      <w:r w:rsidR="00D01C52">
        <w:rPr>
          <w:rFonts w:ascii="Arial" w:hAnsi="Arial"/>
          <w:i/>
        </w:rPr>
        <w:t>Nybyggaren.</w:t>
      </w:r>
      <w:r>
        <w:rPr>
          <w:rFonts w:ascii="Arial" w:hAnsi="Arial"/>
        </w:rPr>
        <w:t xml:space="preserve"> 1817 står det något som tolkas som att far och son delar på en dräng. Troligen har Eric då flyttat hit till ”Nybygget då”.</w:t>
      </w:r>
    </w:p>
    <w:p w14:paraId="315FB884" w14:textId="77777777" w:rsidR="00781B7D" w:rsidRDefault="005E0C0C" w:rsidP="005E0C0C">
      <w:pPr>
        <w:ind w:left="1701" w:hanging="1701"/>
        <w:rPr>
          <w:rFonts w:ascii="Arial" w:hAnsi="Arial" w:cs="Arial"/>
        </w:rPr>
      </w:pPr>
      <w:r>
        <w:rPr>
          <w:rFonts w:ascii="Arial" w:hAnsi="Arial" w:cs="Arial"/>
        </w:rPr>
        <w:tab/>
        <w:t>Beväringssoldaten Eric Andersson (22/3 1792-17/4 1817) bor också här</w:t>
      </w:r>
      <w:r w:rsidR="00355FA9">
        <w:rPr>
          <w:rFonts w:ascii="Arial" w:hAnsi="Arial" w:cs="Arial"/>
        </w:rPr>
        <w:t>.</w:t>
      </w:r>
      <w:r>
        <w:rPr>
          <w:rFonts w:ascii="Arial" w:hAnsi="Arial" w:cs="Arial"/>
        </w:rPr>
        <w:t xml:space="preserve"> </w:t>
      </w:r>
      <w:r w:rsidR="00C310B2">
        <w:rPr>
          <w:rFonts w:ascii="Arial" w:hAnsi="Arial" w:cs="Arial"/>
        </w:rPr>
        <w:t xml:space="preserve">Han är son till båtsman </w:t>
      </w:r>
      <w:r w:rsidR="00241825" w:rsidRPr="00241825">
        <w:rPr>
          <w:rFonts w:ascii="Arial" w:hAnsi="Arial" w:cs="Arial"/>
        </w:rPr>
        <w:t>Anders</w:t>
      </w:r>
      <w:r w:rsidR="00C310B2">
        <w:rPr>
          <w:rFonts w:ascii="Arial" w:hAnsi="Arial" w:cs="Arial"/>
        </w:rPr>
        <w:t xml:space="preserve"> Friskman i Göksnåre. </w:t>
      </w:r>
      <w:r w:rsidR="00260067">
        <w:rPr>
          <w:rFonts w:ascii="Arial" w:hAnsi="Arial" w:cs="Arial"/>
        </w:rPr>
        <w:t xml:space="preserve">Han </w:t>
      </w:r>
      <w:r w:rsidR="00260067" w:rsidRPr="00781B7D">
        <w:rPr>
          <w:rFonts w:ascii="Arial" w:hAnsi="Arial" w:cs="Arial"/>
        </w:rPr>
        <w:t>blir utkommenderad</w:t>
      </w:r>
      <w:r w:rsidR="00260067">
        <w:rPr>
          <w:rFonts w:ascii="Arial" w:hAnsi="Arial" w:cs="Arial"/>
        </w:rPr>
        <w:t xml:space="preserve"> 17/4 1814 och bor då i Kussil. 1816 flyttar han till Gefle.</w:t>
      </w:r>
    </w:p>
    <w:p w14:paraId="349DA1B3" w14:textId="07E353C0" w:rsidR="00842882" w:rsidRPr="00747B50" w:rsidRDefault="00D16E88" w:rsidP="00842882">
      <w:pPr>
        <w:ind w:left="1701"/>
        <w:rPr>
          <w:rFonts w:ascii="Arial" w:hAnsi="Arial" w:cs="Arial"/>
        </w:rPr>
      </w:pPr>
      <w:r>
        <w:rPr>
          <w:rFonts w:ascii="Arial" w:hAnsi="Arial" w:cs="Arial"/>
        </w:rPr>
        <w:t xml:space="preserve">Soldatänkan </w:t>
      </w:r>
      <w:r w:rsidR="00781B7D">
        <w:rPr>
          <w:rFonts w:ascii="Arial" w:hAnsi="Arial" w:cs="Arial"/>
        </w:rPr>
        <w:t xml:space="preserve">Greta Larsdotter Sundholm </w:t>
      </w:r>
      <w:r w:rsidR="00781B7D" w:rsidRPr="00C310B2">
        <w:rPr>
          <w:rFonts w:ascii="Arial" w:hAnsi="Arial" w:cs="Arial"/>
        </w:rPr>
        <w:t>(1/10 1772-</w:t>
      </w:r>
      <w:r w:rsidR="00781B7D">
        <w:rPr>
          <w:rFonts w:ascii="Arial" w:hAnsi="Arial" w:cs="Arial"/>
        </w:rPr>
        <w:t>25/1 1857)</w:t>
      </w:r>
      <w:r w:rsidR="005E0C0C">
        <w:rPr>
          <w:rFonts w:ascii="Arial" w:hAnsi="Arial" w:cs="Arial"/>
        </w:rPr>
        <w:t xml:space="preserve"> fly</w:t>
      </w:r>
      <w:r w:rsidR="00781B7D">
        <w:rPr>
          <w:rFonts w:ascii="Arial" w:hAnsi="Arial" w:cs="Arial"/>
        </w:rPr>
        <w:t>ttar in 1816 från Österleufsta.</w:t>
      </w:r>
      <w:r w:rsidR="00781B7D" w:rsidRPr="00781B7D">
        <w:rPr>
          <w:rFonts w:ascii="Arial" w:hAnsi="Arial" w:cs="Arial"/>
        </w:rPr>
        <w:t xml:space="preserve"> Hon</w:t>
      </w:r>
      <w:r w:rsidR="005E0C0C">
        <w:rPr>
          <w:rFonts w:ascii="Arial" w:hAnsi="Arial" w:cs="Arial"/>
        </w:rPr>
        <w:t xml:space="preserve"> har barnen Lena </w:t>
      </w:r>
      <w:r w:rsidR="005E0C0C" w:rsidRPr="00747B50">
        <w:rPr>
          <w:rFonts w:ascii="Arial" w:hAnsi="Arial" w:cs="Arial"/>
        </w:rPr>
        <w:t>Caisa (</w:t>
      </w:r>
      <w:r w:rsidR="00747B50" w:rsidRPr="00747B50">
        <w:rPr>
          <w:rFonts w:ascii="Arial" w:hAnsi="Arial" w:cs="Arial"/>
        </w:rPr>
        <w:t>28/8 1808-</w:t>
      </w:r>
      <w:r w:rsidR="005E0C0C" w:rsidRPr="00747B50">
        <w:rPr>
          <w:rFonts w:ascii="Arial" w:hAnsi="Arial" w:cs="Arial"/>
        </w:rPr>
        <w:t>)</w:t>
      </w:r>
      <w:r w:rsidR="00747B50" w:rsidRPr="00747B50">
        <w:rPr>
          <w:rFonts w:ascii="Arial" w:hAnsi="Arial" w:cs="Arial"/>
        </w:rPr>
        <w:t xml:space="preserve"> och Lars Petter (5/4</w:t>
      </w:r>
      <w:r w:rsidR="005E0C0C" w:rsidRPr="00747B50">
        <w:rPr>
          <w:rFonts w:ascii="Arial" w:hAnsi="Arial" w:cs="Arial"/>
        </w:rPr>
        <w:t xml:space="preserve"> 1812-)</w:t>
      </w:r>
      <w:r>
        <w:rPr>
          <w:rFonts w:ascii="Arial" w:hAnsi="Arial" w:cs="Arial"/>
        </w:rPr>
        <w:t xml:space="preserve"> med artilleristen Lars Sundholm.</w:t>
      </w:r>
      <w:r w:rsidR="001C4417">
        <w:rPr>
          <w:rFonts w:ascii="Arial" w:hAnsi="Arial" w:cs="Arial"/>
        </w:rPr>
        <w:t xml:space="preserve"> </w:t>
      </w:r>
      <w:r w:rsidR="001C4417">
        <w:rPr>
          <w:rFonts w:ascii="Arial" w:hAnsi="Arial"/>
        </w:rPr>
        <w:t>År 1826 gör bruket en inventering av traktens torpare, backstugemän, fattighjon och andra och antecknar om nybyggare Eric Mattsson: utom torpet, föder sej med arbete hos andra, torpet är på skatteägor.</w:t>
      </w:r>
      <w:r w:rsidR="00842882">
        <w:rPr>
          <w:rFonts w:ascii="Arial" w:hAnsi="Arial"/>
        </w:rPr>
        <w:t xml:space="preserve"> Om änkan Greta Sundholm noteras: föder sej med handarbeten, bor </w:t>
      </w:r>
      <w:r w:rsidR="00842882" w:rsidRPr="00880892">
        <w:rPr>
          <w:rFonts w:ascii="Arial" w:hAnsi="Arial"/>
        </w:rPr>
        <w:t>på på frälseägor.</w:t>
      </w:r>
    </w:p>
    <w:p w14:paraId="56B846D6" w14:textId="5D4B80EB" w:rsidR="005E0C0C" w:rsidRPr="00747B50" w:rsidRDefault="005E0C0C" w:rsidP="00781B7D">
      <w:pPr>
        <w:ind w:left="1701"/>
        <w:rPr>
          <w:rFonts w:ascii="Arial" w:hAnsi="Arial" w:cs="Arial"/>
        </w:rPr>
      </w:pPr>
    </w:p>
    <w:p w14:paraId="7682511C" w14:textId="2D35C02B" w:rsidR="005E0C0C" w:rsidRDefault="00D16E88" w:rsidP="005E0C0C">
      <w:pPr>
        <w:ind w:left="1701"/>
        <w:rPr>
          <w:rFonts w:ascii="Arial" w:hAnsi="Arial" w:cs="Arial"/>
        </w:rPr>
      </w:pPr>
      <w:r>
        <w:rPr>
          <w:rFonts w:ascii="Arial" w:hAnsi="Arial" w:cs="Arial"/>
        </w:rPr>
        <w:t>Här får de även</w:t>
      </w:r>
      <w:r w:rsidR="005E0C0C" w:rsidRPr="00747B50">
        <w:rPr>
          <w:rFonts w:ascii="Arial" w:hAnsi="Arial" w:cs="Arial"/>
        </w:rPr>
        <w:t xml:space="preserve"> </w:t>
      </w:r>
      <w:r>
        <w:rPr>
          <w:rFonts w:ascii="Arial" w:hAnsi="Arial" w:cs="Arial"/>
        </w:rPr>
        <w:t>Maja Greta (20/10 1818-) När hon får</w:t>
      </w:r>
      <w:r w:rsidR="005E0C0C">
        <w:rPr>
          <w:rFonts w:ascii="Arial" w:hAnsi="Arial" w:cs="Arial"/>
        </w:rPr>
        <w:t xml:space="preserve"> Erik (26/3 1827-) </w:t>
      </w:r>
      <w:r>
        <w:rPr>
          <w:rFonts w:ascii="Arial" w:hAnsi="Arial" w:cs="Arial"/>
        </w:rPr>
        <w:t xml:space="preserve">är det utan angiven fader och hon anges som änka. </w:t>
      </w:r>
      <w:r w:rsidR="00747B50">
        <w:rPr>
          <w:rFonts w:ascii="Arial" w:hAnsi="Arial" w:cs="Arial"/>
        </w:rPr>
        <w:t xml:space="preserve">Dottern Lena Caisa får Greta Lena (10/8 1832-) </w:t>
      </w:r>
      <w:r>
        <w:rPr>
          <w:rFonts w:ascii="Arial" w:hAnsi="Arial" w:cs="Arial"/>
        </w:rPr>
        <w:t xml:space="preserve">utan angiven fader </w:t>
      </w:r>
      <w:r w:rsidR="00747B50">
        <w:rPr>
          <w:rFonts w:ascii="Arial" w:hAnsi="Arial" w:cs="Arial"/>
        </w:rPr>
        <w:t xml:space="preserve">och Lars Erik (21/12 1835-) </w:t>
      </w:r>
      <w:r>
        <w:rPr>
          <w:rFonts w:ascii="Arial" w:hAnsi="Arial" w:cs="Arial"/>
        </w:rPr>
        <w:t>där fadern anges som drängen Jan Eric Löfström i Flottskär. Greta</w:t>
      </w:r>
      <w:r w:rsidR="005E0C0C">
        <w:rPr>
          <w:rFonts w:ascii="Arial" w:hAnsi="Arial" w:cs="Arial"/>
        </w:rPr>
        <w:t xml:space="preserve"> benämns som utfattig. Hon dör av ålderdom 74 år gammal.</w:t>
      </w:r>
    </w:p>
    <w:p w14:paraId="006EA96B" w14:textId="77777777" w:rsidR="005E0C0C" w:rsidRDefault="005E0C0C" w:rsidP="005E0C0C">
      <w:pPr>
        <w:ind w:left="1701" w:hanging="1701"/>
        <w:rPr>
          <w:rFonts w:ascii="Arial" w:hAnsi="Arial" w:cs="Arial"/>
        </w:rPr>
      </w:pPr>
      <w:r>
        <w:rPr>
          <w:rFonts w:ascii="Arial" w:hAnsi="Arial" w:cs="Arial"/>
        </w:rPr>
        <w:tab/>
        <w:t>Här bor också fattighjonet och båtsmansänkan Anna Larsdotter (1750-27/11 1827)</w:t>
      </w:r>
    </w:p>
    <w:p w14:paraId="2F0502B6" w14:textId="5DCF6FF4" w:rsidR="004870CE" w:rsidRDefault="004870CE" w:rsidP="00D16E88">
      <w:pPr>
        <w:ind w:left="1701"/>
        <w:rPr>
          <w:rFonts w:ascii="Arial" w:hAnsi="Arial"/>
        </w:rPr>
      </w:pPr>
      <w:r>
        <w:rPr>
          <w:rFonts w:ascii="Arial" w:hAnsi="Arial"/>
        </w:rPr>
        <w:t>Den förre s</w:t>
      </w:r>
      <w:r w:rsidR="009B484D">
        <w:rPr>
          <w:rFonts w:ascii="Arial" w:hAnsi="Arial"/>
        </w:rPr>
        <w:t>jömannen Jan Erik Sat</w:t>
      </w:r>
      <w:r>
        <w:rPr>
          <w:rFonts w:ascii="Arial" w:hAnsi="Arial"/>
        </w:rPr>
        <w:t>t</w:t>
      </w:r>
      <w:r w:rsidR="00E03E27">
        <w:rPr>
          <w:rFonts w:ascii="Arial" w:hAnsi="Arial"/>
        </w:rPr>
        <w:t>s (20/6 1820-10</w:t>
      </w:r>
      <w:r w:rsidR="00532035">
        <w:rPr>
          <w:rFonts w:ascii="Arial" w:hAnsi="Arial"/>
        </w:rPr>
        <w:t>/</w:t>
      </w:r>
      <w:r w:rsidR="00E03E27">
        <w:rPr>
          <w:rFonts w:ascii="Arial" w:hAnsi="Arial"/>
        </w:rPr>
        <w:t xml:space="preserve">6 </w:t>
      </w:r>
      <w:r w:rsidR="00532035">
        <w:rPr>
          <w:rFonts w:ascii="Arial" w:hAnsi="Arial"/>
        </w:rPr>
        <w:t xml:space="preserve">1851) flyttar in </w:t>
      </w:r>
      <w:r>
        <w:rPr>
          <w:rFonts w:ascii="Arial" w:hAnsi="Arial"/>
        </w:rPr>
        <w:t xml:space="preserve">från Gefle </w:t>
      </w:r>
      <w:r w:rsidR="00532035">
        <w:rPr>
          <w:rFonts w:ascii="Arial" w:hAnsi="Arial"/>
        </w:rPr>
        <w:t>18</w:t>
      </w:r>
      <w:r w:rsidR="00E11A48">
        <w:rPr>
          <w:rFonts w:ascii="Arial" w:hAnsi="Arial"/>
        </w:rPr>
        <w:t>43</w:t>
      </w:r>
      <w:r w:rsidR="00532035">
        <w:rPr>
          <w:rFonts w:ascii="Arial" w:hAnsi="Arial"/>
        </w:rPr>
        <w:t xml:space="preserve"> och gifter sej med dottern Gustava Ersdotter (8/11 1817-) </w:t>
      </w:r>
      <w:r w:rsidR="00D16E88">
        <w:rPr>
          <w:rFonts w:ascii="Arial" w:hAnsi="Arial"/>
        </w:rPr>
        <w:t>och de tar över.</w:t>
      </w:r>
      <w:r w:rsidR="0073069F">
        <w:rPr>
          <w:rFonts w:ascii="Arial" w:hAnsi="Arial"/>
        </w:rPr>
        <w:t xml:space="preserve"> Han är </w:t>
      </w:r>
      <w:r w:rsidR="005B03E9">
        <w:rPr>
          <w:rFonts w:ascii="Arial" w:hAnsi="Arial"/>
        </w:rPr>
        <w:t>son till båtsmannen i Snatrabodarna Eric (1775-1/3 1837) och hans hustru Greta Jansdotter (1777-)</w:t>
      </w:r>
      <w:r w:rsidR="0073069F">
        <w:rPr>
          <w:rFonts w:ascii="Arial" w:hAnsi="Arial"/>
        </w:rPr>
        <w:t xml:space="preserve"> Han har varit dräng hos fiskaren och borgaren Per Abraham Högberg i Gefle sen 1841 då han kom från Västland.</w:t>
      </w:r>
    </w:p>
    <w:p w14:paraId="16CAA901" w14:textId="65367965" w:rsidR="00D16E88" w:rsidRDefault="00D16E88">
      <w:pPr>
        <w:rPr>
          <w:rFonts w:ascii="Arial" w:hAnsi="Arial"/>
        </w:rPr>
      </w:pPr>
      <w:r>
        <w:rPr>
          <w:rFonts w:ascii="Arial" w:hAnsi="Arial"/>
        </w:rPr>
        <w:br w:type="page"/>
      </w:r>
    </w:p>
    <w:p w14:paraId="75DC120C" w14:textId="77777777" w:rsidR="004870CE" w:rsidRDefault="004870CE" w:rsidP="00532035">
      <w:pPr>
        <w:ind w:left="1701" w:hanging="1701"/>
        <w:rPr>
          <w:rFonts w:ascii="Arial" w:hAnsi="Arial"/>
        </w:rPr>
      </w:pPr>
    </w:p>
    <w:p w14:paraId="16AD47F4" w14:textId="77777777" w:rsidR="00D16E88" w:rsidRDefault="00D16E88" w:rsidP="00532035">
      <w:pPr>
        <w:ind w:left="1701" w:hanging="1701"/>
        <w:rPr>
          <w:rFonts w:ascii="Arial" w:hAnsi="Arial"/>
        </w:rPr>
      </w:pPr>
    </w:p>
    <w:p w14:paraId="02A32B43" w14:textId="2394B74F" w:rsidR="00D16E88" w:rsidRDefault="001B2848" w:rsidP="00A46770">
      <w:pPr>
        <w:tabs>
          <w:tab w:val="left" w:pos="1701"/>
        </w:tabs>
        <w:ind w:left="1701" w:hanging="1701"/>
        <w:rPr>
          <w:rFonts w:ascii="Arial" w:hAnsi="Arial"/>
        </w:rPr>
      </w:pPr>
      <w:r>
        <w:rPr>
          <w:rFonts w:ascii="Arial" w:hAnsi="Arial"/>
        </w:rPr>
        <w:t>1843</w:t>
      </w:r>
      <w:r w:rsidR="00085DF4">
        <w:rPr>
          <w:rFonts w:ascii="Arial" w:hAnsi="Arial"/>
        </w:rPr>
        <w:t>-1851</w:t>
      </w:r>
      <w:r w:rsidR="00532035">
        <w:rPr>
          <w:rFonts w:ascii="Arial" w:hAnsi="Arial"/>
        </w:rPr>
        <w:tab/>
      </w:r>
      <w:r w:rsidR="00E03E27">
        <w:rPr>
          <w:rFonts w:ascii="Arial" w:hAnsi="Arial"/>
        </w:rPr>
        <w:t>Torparemågen</w:t>
      </w:r>
      <w:r w:rsidR="00532035">
        <w:rPr>
          <w:rFonts w:ascii="Arial" w:hAnsi="Arial"/>
        </w:rPr>
        <w:t xml:space="preserve"> Jan Erik Satts (20/6 1820-</w:t>
      </w:r>
      <w:r w:rsidR="00E03E27" w:rsidRPr="00E03E27">
        <w:rPr>
          <w:rFonts w:ascii="Arial" w:hAnsi="Arial"/>
        </w:rPr>
        <w:t>10</w:t>
      </w:r>
      <w:r w:rsidR="00532035" w:rsidRPr="00E03E27">
        <w:rPr>
          <w:rFonts w:ascii="Arial" w:hAnsi="Arial"/>
        </w:rPr>
        <w:t xml:space="preserve">/6 </w:t>
      </w:r>
      <w:r w:rsidR="00B37AD8" w:rsidRPr="00E03E27">
        <w:rPr>
          <w:rFonts w:ascii="Arial" w:hAnsi="Arial"/>
        </w:rPr>
        <w:t>1851</w:t>
      </w:r>
      <w:r w:rsidR="00532035" w:rsidRPr="00E03E27">
        <w:rPr>
          <w:rFonts w:ascii="Arial" w:hAnsi="Arial"/>
        </w:rPr>
        <w:t>)</w:t>
      </w:r>
      <w:r w:rsidR="00532035">
        <w:rPr>
          <w:rFonts w:ascii="Arial" w:hAnsi="Arial"/>
        </w:rPr>
        <w:t xml:space="preserve"> och Gustava Ersdotter (18/11 1817-) Han </w:t>
      </w:r>
      <w:r>
        <w:rPr>
          <w:rFonts w:ascii="Arial" w:hAnsi="Arial"/>
        </w:rPr>
        <w:t>är</w:t>
      </w:r>
      <w:r w:rsidR="00532035">
        <w:rPr>
          <w:rFonts w:ascii="Arial" w:hAnsi="Arial"/>
        </w:rPr>
        <w:t xml:space="preserve"> från </w:t>
      </w:r>
      <w:r w:rsidR="009B484D">
        <w:rPr>
          <w:rFonts w:ascii="Arial" w:hAnsi="Arial"/>
        </w:rPr>
        <w:t>Gefle</w:t>
      </w:r>
      <w:r w:rsidR="00532035">
        <w:rPr>
          <w:rFonts w:ascii="Arial" w:hAnsi="Arial"/>
        </w:rPr>
        <w:t xml:space="preserve"> och hon är dotter i huset.</w:t>
      </w:r>
      <w:r w:rsidR="00855188">
        <w:rPr>
          <w:rFonts w:ascii="Arial" w:hAnsi="Arial"/>
        </w:rPr>
        <w:t xml:space="preserve"> </w:t>
      </w:r>
      <w:r>
        <w:rPr>
          <w:rFonts w:ascii="Arial" w:hAnsi="Arial"/>
        </w:rPr>
        <w:t>De gifter sej 1843 och får</w:t>
      </w:r>
      <w:r w:rsidR="00532035">
        <w:rPr>
          <w:rFonts w:ascii="Arial" w:hAnsi="Arial"/>
        </w:rPr>
        <w:t xml:space="preserve"> </w:t>
      </w:r>
      <w:r w:rsidR="00855188">
        <w:rPr>
          <w:rFonts w:ascii="Arial" w:hAnsi="Arial"/>
        </w:rPr>
        <w:t>Jan Erik (28/3 1843-)</w:t>
      </w:r>
      <w:r w:rsidR="00D5074A">
        <w:rPr>
          <w:rFonts w:ascii="Arial" w:hAnsi="Arial"/>
        </w:rPr>
        <w:t xml:space="preserve"> som gifter sej 1868 med Johanna Lindlöf (21/4 1841-) och blir fiskare i Grönö</w:t>
      </w:r>
      <w:r w:rsidR="00855188">
        <w:rPr>
          <w:rFonts w:ascii="Arial" w:hAnsi="Arial"/>
        </w:rPr>
        <w:t xml:space="preserve">, Lars Gustaf (13/6 1846-) </w:t>
      </w:r>
      <w:r w:rsidR="00D5074A">
        <w:rPr>
          <w:rFonts w:ascii="Arial" w:hAnsi="Arial"/>
        </w:rPr>
        <w:t>som flyttar till Gefle 1864</w:t>
      </w:r>
      <w:r w:rsidR="00D70EF5">
        <w:rPr>
          <w:rFonts w:ascii="Arial" w:hAnsi="Arial"/>
        </w:rPr>
        <w:t>,</w:t>
      </w:r>
      <w:r w:rsidR="00D5074A">
        <w:rPr>
          <w:rFonts w:ascii="Arial" w:hAnsi="Arial"/>
        </w:rPr>
        <w:t xml:space="preserve"> </w:t>
      </w:r>
      <w:r w:rsidR="00D70EF5">
        <w:rPr>
          <w:rFonts w:ascii="Arial" w:hAnsi="Arial"/>
        </w:rPr>
        <w:t xml:space="preserve">se vidare nedan, </w:t>
      </w:r>
      <w:r w:rsidR="00D16E88">
        <w:rPr>
          <w:rFonts w:ascii="Arial" w:hAnsi="Arial"/>
        </w:rPr>
        <w:t>och Per Alfred (22/1 1849-)</w:t>
      </w:r>
      <w:r w:rsidR="00D5074A">
        <w:rPr>
          <w:rFonts w:ascii="Arial" w:hAnsi="Arial"/>
        </w:rPr>
        <w:t xml:space="preserve"> som flyttar till Gefle 1868</w:t>
      </w:r>
      <w:r w:rsidR="00A46770">
        <w:rPr>
          <w:rFonts w:ascii="Arial" w:hAnsi="Arial"/>
        </w:rPr>
        <w:t>, se vidare nedan</w:t>
      </w:r>
      <w:r w:rsidR="00D70EF5">
        <w:rPr>
          <w:rFonts w:ascii="Arial" w:hAnsi="Arial"/>
        </w:rPr>
        <w:t>.</w:t>
      </w:r>
    </w:p>
    <w:p w14:paraId="314DC89E" w14:textId="12401D3A" w:rsidR="00A46770" w:rsidRDefault="00D5074A" w:rsidP="00A46770">
      <w:pPr>
        <w:tabs>
          <w:tab w:val="left" w:pos="1701"/>
        </w:tabs>
        <w:ind w:left="1701" w:hanging="1701"/>
        <w:rPr>
          <w:rFonts w:ascii="Arial" w:hAnsi="Arial"/>
        </w:rPr>
      </w:pPr>
      <w:r>
        <w:rPr>
          <w:rFonts w:ascii="Arial" w:hAnsi="Arial"/>
        </w:rPr>
        <w:tab/>
        <w:t xml:space="preserve">Sonen Jan Erik får sonen Erik Peter (7/4 1868-) som flyttar till </w:t>
      </w:r>
      <w:r w:rsidR="0073069F">
        <w:rPr>
          <w:rFonts w:ascii="Arial" w:hAnsi="Arial"/>
        </w:rPr>
        <w:t>Hy</w:t>
      </w:r>
      <w:r w:rsidR="001113DB">
        <w:rPr>
          <w:rFonts w:ascii="Arial" w:hAnsi="Arial"/>
        </w:rPr>
        <w:t>ttön, Österfärnebo 1893.</w:t>
      </w:r>
      <w:r w:rsidR="00446FCE">
        <w:rPr>
          <w:rFonts w:ascii="Arial" w:hAnsi="Arial"/>
        </w:rPr>
        <w:t xml:space="preserve"> Sonen </w:t>
      </w:r>
      <w:r w:rsidR="00D70EF5">
        <w:rPr>
          <w:rFonts w:ascii="Arial" w:hAnsi="Arial"/>
        </w:rPr>
        <w:t>Lars Gustaf</w:t>
      </w:r>
      <w:r w:rsidR="00446FCE">
        <w:rPr>
          <w:rFonts w:ascii="Arial" w:hAnsi="Arial"/>
        </w:rPr>
        <w:t xml:space="preserve"> flyttar </w:t>
      </w:r>
      <w:r w:rsidR="00D70EF5">
        <w:rPr>
          <w:rFonts w:ascii="Arial" w:hAnsi="Arial"/>
        </w:rPr>
        <w:t xml:space="preserve">alltså </w:t>
      </w:r>
      <w:r w:rsidR="00446FCE">
        <w:rPr>
          <w:rFonts w:ascii="Arial" w:hAnsi="Arial"/>
        </w:rPr>
        <w:t>till Gefl</w:t>
      </w:r>
      <w:r w:rsidR="00D70EF5">
        <w:rPr>
          <w:rFonts w:ascii="Arial" w:hAnsi="Arial"/>
        </w:rPr>
        <w:t xml:space="preserve">e 1864. När han kommer till dit </w:t>
      </w:r>
      <w:r w:rsidR="00A46770">
        <w:rPr>
          <w:rFonts w:ascii="Arial" w:hAnsi="Arial"/>
        </w:rPr>
        <w:t>flyttar han efter något år in hos skräddarmästaren Olof Baumgren och börjar gå i lära. Han är skräddargesäll 1868 då han gifter sej med Helena christina Broden (29/12 1864-) som är från Gefle. De får barnen Beda Eugenia (23/6 1868-), Hulda Laurentia (20/9 1870-), Gerda Adolfina (1877-), Helena Elisabet (1881-), Gustav Adolf (1883-)</w:t>
      </w:r>
      <w:r w:rsidR="00E562D1">
        <w:rPr>
          <w:rFonts w:ascii="Arial" w:hAnsi="Arial"/>
        </w:rPr>
        <w:t xml:space="preserve"> som möjligen kan vara farfar till Jörgen Satz som kontaktat mej efter att ha läst bloggen</w:t>
      </w:r>
      <w:r w:rsidR="00A46770">
        <w:rPr>
          <w:rFonts w:ascii="Arial" w:hAnsi="Arial"/>
        </w:rPr>
        <w:t>, Bernhard Leopold (1896-) och Edvin Isidorus (1889-)</w:t>
      </w:r>
    </w:p>
    <w:p w14:paraId="1B490F85" w14:textId="77777777" w:rsidR="00A46770" w:rsidRDefault="00A46770" w:rsidP="00A46770">
      <w:pPr>
        <w:tabs>
          <w:tab w:val="left" w:pos="1701"/>
        </w:tabs>
        <w:ind w:left="1701" w:hanging="1701"/>
        <w:rPr>
          <w:rFonts w:ascii="Arial" w:hAnsi="Arial"/>
        </w:rPr>
      </w:pPr>
      <w:r>
        <w:rPr>
          <w:rFonts w:ascii="Arial" w:hAnsi="Arial"/>
        </w:rPr>
        <w:tab/>
        <w:t>Under 1880-talet blir han dessutom skräddare och, kanske i samband med detta, ändrar stavningen av sitt namn till Satz.</w:t>
      </w:r>
    </w:p>
    <w:p w14:paraId="10161CF5" w14:textId="49BE781A" w:rsidR="00A46770" w:rsidRDefault="00A46770" w:rsidP="00A46770">
      <w:pPr>
        <w:tabs>
          <w:tab w:val="left" w:pos="1701"/>
        </w:tabs>
        <w:ind w:left="1701" w:hanging="1701"/>
        <w:rPr>
          <w:rFonts w:ascii="Arial" w:hAnsi="Arial"/>
        </w:rPr>
      </w:pPr>
      <w:r>
        <w:rPr>
          <w:rFonts w:ascii="Arial" w:hAnsi="Arial"/>
        </w:rPr>
        <w:tab/>
        <w:t>Sonen Per Alfred flyttar alltså till Gefle 1868. Han är där några år</w:t>
      </w:r>
      <w:r w:rsidR="00E562D1">
        <w:rPr>
          <w:rFonts w:ascii="Arial" w:hAnsi="Arial"/>
        </w:rPr>
        <w:t xml:space="preserve"> och jag tappar</w:t>
      </w:r>
      <w:r w:rsidR="00DF4EDA">
        <w:rPr>
          <w:rFonts w:ascii="Arial" w:hAnsi="Arial"/>
        </w:rPr>
        <w:t xml:space="preserve"> kontakten med honom</w:t>
      </w:r>
      <w:r>
        <w:rPr>
          <w:rFonts w:ascii="Arial" w:hAnsi="Arial"/>
        </w:rPr>
        <w:t xml:space="preserve"> </w:t>
      </w:r>
      <w:r w:rsidR="00DF4EDA">
        <w:rPr>
          <w:rFonts w:ascii="Arial" w:hAnsi="Arial"/>
        </w:rPr>
        <w:t>innan han 1885</w:t>
      </w:r>
      <w:r>
        <w:rPr>
          <w:rFonts w:ascii="Arial" w:hAnsi="Arial"/>
        </w:rPr>
        <w:t xml:space="preserve"> </w:t>
      </w:r>
      <w:r w:rsidR="00DF4EDA">
        <w:rPr>
          <w:rFonts w:ascii="Arial" w:hAnsi="Arial"/>
        </w:rPr>
        <w:t>träffar Christina Gu</w:t>
      </w:r>
      <w:r w:rsidR="00E562D1">
        <w:rPr>
          <w:rFonts w:ascii="Arial" w:hAnsi="Arial"/>
        </w:rPr>
        <w:t>stafsson (1856-) från Värmland och de får dottern Gertrud Pamelia (1885-) Per Alfred är då skomakare. Därefter flyttar de till Nordanåker i Österfärnebo där de får Signa Amalia (1889-) De flyttar vidare till Ön i samma socken och där får de Gustaf Adolf (1891-) och Karl Johan (1897-)</w:t>
      </w:r>
    </w:p>
    <w:p w14:paraId="2B124D2C" w14:textId="78274EA6" w:rsidR="00E562D1" w:rsidRDefault="00E562D1" w:rsidP="00A46770">
      <w:pPr>
        <w:tabs>
          <w:tab w:val="left" w:pos="1701"/>
        </w:tabs>
        <w:ind w:left="1701" w:hanging="1701"/>
        <w:rPr>
          <w:rFonts w:ascii="Arial" w:hAnsi="Arial"/>
        </w:rPr>
      </w:pPr>
      <w:r>
        <w:rPr>
          <w:rFonts w:ascii="Arial" w:hAnsi="Arial"/>
        </w:rPr>
        <w:tab/>
        <w:t>Redan 1910 jobbar Gustaf Adolf som dräng i Fors.</w:t>
      </w:r>
    </w:p>
    <w:p w14:paraId="6EBE17C4" w14:textId="5D3A9DFE" w:rsidR="00D5074A" w:rsidRDefault="00D5074A" w:rsidP="004870CE">
      <w:pPr>
        <w:tabs>
          <w:tab w:val="left" w:pos="1701"/>
        </w:tabs>
        <w:ind w:left="1701" w:hanging="1701"/>
        <w:rPr>
          <w:rFonts w:ascii="Arial" w:hAnsi="Arial"/>
        </w:rPr>
      </w:pPr>
    </w:p>
    <w:p w14:paraId="65699883" w14:textId="77777777" w:rsidR="00E562D1" w:rsidRDefault="00D16E88" w:rsidP="004870CE">
      <w:pPr>
        <w:tabs>
          <w:tab w:val="left" w:pos="1701"/>
        </w:tabs>
        <w:ind w:left="1701" w:hanging="1701"/>
        <w:rPr>
          <w:rFonts w:ascii="Arial" w:hAnsi="Arial"/>
        </w:rPr>
      </w:pPr>
      <w:r>
        <w:rPr>
          <w:rFonts w:ascii="Arial" w:hAnsi="Arial"/>
        </w:rPr>
        <w:tab/>
      </w:r>
      <w:r w:rsidR="00855188">
        <w:rPr>
          <w:rFonts w:ascii="Arial" w:hAnsi="Arial"/>
        </w:rPr>
        <w:t xml:space="preserve">Jan Erik </w:t>
      </w:r>
      <w:r w:rsidR="00E562D1">
        <w:rPr>
          <w:rFonts w:ascii="Arial" w:hAnsi="Arial"/>
        </w:rPr>
        <w:t xml:space="preserve">Satts </w:t>
      </w:r>
      <w:r w:rsidR="00855188">
        <w:rPr>
          <w:rFonts w:ascii="Arial" w:hAnsi="Arial"/>
        </w:rPr>
        <w:t>dör</w:t>
      </w:r>
      <w:r w:rsidR="001A4D77">
        <w:rPr>
          <w:rFonts w:ascii="Arial" w:hAnsi="Arial"/>
        </w:rPr>
        <w:t>, 30 år gammal,</w:t>
      </w:r>
      <w:r w:rsidR="00855188">
        <w:rPr>
          <w:rFonts w:ascii="Arial" w:hAnsi="Arial"/>
        </w:rPr>
        <w:t xml:space="preserve"> </w:t>
      </w:r>
      <w:r w:rsidR="00112B91">
        <w:rPr>
          <w:rFonts w:ascii="Arial" w:hAnsi="Arial"/>
        </w:rPr>
        <w:t xml:space="preserve">enligt husförhörslängden </w:t>
      </w:r>
      <w:r w:rsidR="00E03E27">
        <w:rPr>
          <w:rFonts w:ascii="Arial" w:hAnsi="Arial"/>
        </w:rPr>
        <w:t>av en ”olyck</w:t>
      </w:r>
      <w:r w:rsidR="001A4D77">
        <w:rPr>
          <w:rFonts w:ascii="Arial" w:hAnsi="Arial"/>
        </w:rPr>
        <w:t xml:space="preserve">lig händelse”. I död- och begravningsboken anges </w:t>
      </w:r>
      <w:r>
        <w:rPr>
          <w:rFonts w:ascii="Arial" w:hAnsi="Arial"/>
        </w:rPr>
        <w:t>mer detaljerat</w:t>
      </w:r>
      <w:r w:rsidR="001A4D77">
        <w:rPr>
          <w:rFonts w:ascii="Arial" w:hAnsi="Arial"/>
        </w:rPr>
        <w:t xml:space="preserve"> ” ihjälslagen genom fall” </w:t>
      </w:r>
      <w:r w:rsidR="00E03E27">
        <w:rPr>
          <w:rFonts w:ascii="Arial" w:hAnsi="Arial"/>
        </w:rPr>
        <w:t>Hans bouppteckning visar bland annat att han troligen var duktig snickare då han hade ett 30-tal verktyg för trä. I övrigt kan noteras 1 kaffekvarn, 1 skoborste, 1 plånbok, 1 filthatt, 1 paraply och 1 par damasker. Han hade 1 ko, 1 kviga och 2 tackor med lamm till ett värde av 22 riksdaler. Han hade även en stugbyggnad med kammare, ofärdig, 12 varv hög utan tak. Summan av tillgångarna</w:t>
      </w:r>
      <w:r w:rsidR="00E562D1">
        <w:rPr>
          <w:rFonts w:ascii="Arial" w:hAnsi="Arial"/>
        </w:rPr>
        <w:t xml:space="preserve"> värderades till 103 riksdaler.</w:t>
      </w:r>
    </w:p>
    <w:p w14:paraId="4AAD36AF" w14:textId="77777777" w:rsidR="00E562D1" w:rsidRDefault="00E562D1">
      <w:pPr>
        <w:rPr>
          <w:rFonts w:ascii="Arial" w:hAnsi="Arial"/>
        </w:rPr>
      </w:pPr>
      <w:r>
        <w:rPr>
          <w:rFonts w:ascii="Arial" w:hAnsi="Arial"/>
        </w:rPr>
        <w:br w:type="page"/>
      </w:r>
    </w:p>
    <w:p w14:paraId="7217C5DE" w14:textId="77777777" w:rsidR="00E562D1" w:rsidRDefault="00E562D1" w:rsidP="004870CE">
      <w:pPr>
        <w:tabs>
          <w:tab w:val="left" w:pos="1701"/>
        </w:tabs>
        <w:ind w:left="1701" w:hanging="1701"/>
        <w:rPr>
          <w:rFonts w:ascii="Arial" w:hAnsi="Arial"/>
        </w:rPr>
      </w:pPr>
    </w:p>
    <w:p w14:paraId="150EBDE0" w14:textId="77777777" w:rsidR="00E562D1" w:rsidRDefault="00E562D1" w:rsidP="004870CE">
      <w:pPr>
        <w:tabs>
          <w:tab w:val="left" w:pos="1701"/>
        </w:tabs>
        <w:ind w:left="1701" w:hanging="1701"/>
        <w:rPr>
          <w:rFonts w:ascii="Arial" w:hAnsi="Arial"/>
        </w:rPr>
      </w:pPr>
    </w:p>
    <w:p w14:paraId="706D5355" w14:textId="71970753" w:rsidR="00532035" w:rsidRPr="004870CE" w:rsidRDefault="00E562D1" w:rsidP="004870CE">
      <w:pPr>
        <w:tabs>
          <w:tab w:val="left" w:pos="1701"/>
        </w:tabs>
        <w:ind w:left="1701" w:hanging="1701"/>
        <w:rPr>
          <w:rFonts w:ascii="Arial" w:hAnsi="Arial"/>
        </w:rPr>
      </w:pPr>
      <w:r>
        <w:rPr>
          <w:rFonts w:ascii="Arial" w:hAnsi="Arial"/>
        </w:rPr>
        <w:tab/>
      </w:r>
      <w:r w:rsidR="00E03E27">
        <w:rPr>
          <w:rFonts w:ascii="Arial" w:hAnsi="Arial"/>
        </w:rPr>
        <w:t>Bland skulderna kan noteras Carl Persson i Kuggböle 14 riksdaler, Olof Sjögren i Årböle för auktionsi</w:t>
      </w:r>
      <w:r w:rsidR="004870CE">
        <w:rPr>
          <w:rFonts w:ascii="Arial" w:hAnsi="Arial"/>
        </w:rPr>
        <w:t>nrop 4.40, Lars L</w:t>
      </w:r>
      <w:r w:rsidR="00E03E27">
        <w:rPr>
          <w:rFonts w:ascii="Arial" w:hAnsi="Arial"/>
        </w:rPr>
        <w:t>arsson i Olarsbo 1.16 och traktör Giljam i Leufsta 2 riksdaler</w:t>
      </w:r>
      <w:r w:rsidR="004870CE">
        <w:rPr>
          <w:rFonts w:ascii="Arial" w:hAnsi="Arial"/>
        </w:rPr>
        <w:t>. Skulderna summerades till 24 riksdaler.</w:t>
      </w:r>
      <w:r w:rsidR="00855188">
        <w:rPr>
          <w:rFonts w:ascii="Arial" w:hAnsi="Arial"/>
        </w:rPr>
        <w:t xml:space="preserve"> Gustava </w:t>
      </w:r>
      <w:r w:rsidR="004870CE">
        <w:rPr>
          <w:rFonts w:ascii="Arial" w:hAnsi="Arial"/>
        </w:rPr>
        <w:t>gifter om sej med den 7 år yngre sockenskomakardrängen Jan Erik Forslund</w:t>
      </w:r>
    </w:p>
    <w:p w14:paraId="2D22E9A1" w14:textId="77777777" w:rsidR="00FF4318" w:rsidRDefault="00FF4318" w:rsidP="00532035">
      <w:pPr>
        <w:ind w:left="1701"/>
        <w:rPr>
          <w:rFonts w:ascii="Arial" w:hAnsi="Arial" w:cs="Arial"/>
        </w:rPr>
      </w:pPr>
    </w:p>
    <w:p w14:paraId="03C345C2" w14:textId="10F456F1" w:rsidR="00532035" w:rsidRDefault="00855188" w:rsidP="00855188">
      <w:pPr>
        <w:tabs>
          <w:tab w:val="left" w:pos="1701"/>
        </w:tabs>
        <w:ind w:left="1701" w:hanging="1701"/>
        <w:rPr>
          <w:rFonts w:ascii="Arial" w:hAnsi="Arial"/>
        </w:rPr>
      </w:pPr>
      <w:r>
        <w:rPr>
          <w:rFonts w:ascii="Arial" w:hAnsi="Arial"/>
        </w:rPr>
        <w:t>1853-1875</w:t>
      </w:r>
      <w:r w:rsidR="00532035">
        <w:rPr>
          <w:rFonts w:ascii="Arial" w:hAnsi="Arial"/>
        </w:rPr>
        <w:tab/>
      </w:r>
      <w:r>
        <w:rPr>
          <w:rFonts w:ascii="Arial" w:hAnsi="Arial"/>
        </w:rPr>
        <w:t xml:space="preserve">Sockenskomakardrängen </w:t>
      </w:r>
      <w:r w:rsidR="00532035">
        <w:rPr>
          <w:rFonts w:ascii="Arial" w:hAnsi="Arial"/>
        </w:rPr>
        <w:t>Jan Erik Forslund (4/12 1824-1886) och Gustava Ersdotter (8/11 1817-) Han är från Forsmark</w:t>
      </w:r>
      <w:r w:rsidR="00C86E5B">
        <w:rPr>
          <w:rFonts w:ascii="Arial" w:hAnsi="Arial"/>
        </w:rPr>
        <w:t xml:space="preserve"> och hon är dotter i huset</w:t>
      </w:r>
      <w:r w:rsidR="00532035">
        <w:rPr>
          <w:rFonts w:ascii="Arial" w:hAnsi="Arial"/>
        </w:rPr>
        <w:t xml:space="preserve">. </w:t>
      </w:r>
      <w:r>
        <w:rPr>
          <w:rFonts w:ascii="Arial" w:hAnsi="Arial"/>
        </w:rPr>
        <w:t xml:space="preserve">De </w:t>
      </w:r>
      <w:r w:rsidR="009B484D">
        <w:rPr>
          <w:rFonts w:ascii="Arial" w:hAnsi="Arial"/>
        </w:rPr>
        <w:t xml:space="preserve">gifter sej </w:t>
      </w:r>
      <w:r w:rsidR="009B484D" w:rsidRPr="004F27D4">
        <w:rPr>
          <w:rFonts w:ascii="Arial" w:hAnsi="Arial"/>
        </w:rPr>
        <w:t>18</w:t>
      </w:r>
      <w:r w:rsidR="00085DF4" w:rsidRPr="004F27D4">
        <w:rPr>
          <w:rFonts w:ascii="Arial" w:hAnsi="Arial"/>
        </w:rPr>
        <w:t>53</w:t>
      </w:r>
      <w:r w:rsidR="009B484D">
        <w:rPr>
          <w:rFonts w:ascii="Arial" w:hAnsi="Arial"/>
        </w:rPr>
        <w:t xml:space="preserve"> och får</w:t>
      </w:r>
      <w:r>
        <w:rPr>
          <w:rFonts w:ascii="Arial" w:hAnsi="Arial"/>
        </w:rPr>
        <w:t xml:space="preserve"> Augusta (30/9 1853-</w:t>
      </w:r>
      <w:r w:rsidR="003830B3" w:rsidRPr="003830B3">
        <w:rPr>
          <w:rFonts w:ascii="Arial" w:hAnsi="Arial"/>
        </w:rPr>
        <w:t>6/1</w:t>
      </w:r>
      <w:r w:rsidR="00750965">
        <w:rPr>
          <w:rFonts w:ascii="Arial" w:hAnsi="Arial"/>
        </w:rPr>
        <w:t xml:space="preserve"> </w:t>
      </w:r>
      <w:r>
        <w:rPr>
          <w:rFonts w:ascii="Arial" w:hAnsi="Arial"/>
        </w:rPr>
        <w:t>1885)</w:t>
      </w:r>
      <w:r w:rsidR="000C3553">
        <w:rPr>
          <w:rFonts w:ascii="Arial" w:hAnsi="Arial"/>
        </w:rPr>
        <w:t xml:space="preserve"> som gifter sej 1875 med Olof Larsson (28/8 1851-)</w:t>
      </w:r>
      <w:r>
        <w:rPr>
          <w:rFonts w:ascii="Arial" w:hAnsi="Arial"/>
        </w:rPr>
        <w:t>, Johanna Kristina</w:t>
      </w:r>
      <w:r w:rsidR="000C3553">
        <w:rPr>
          <w:rFonts w:ascii="Arial" w:hAnsi="Arial"/>
        </w:rPr>
        <w:t xml:space="preserve"> (5/4 1857-) och Anna Lovisa (22</w:t>
      </w:r>
      <w:r>
        <w:rPr>
          <w:rFonts w:ascii="Arial" w:hAnsi="Arial"/>
        </w:rPr>
        <w:t xml:space="preserve">/6 1860-) </w:t>
      </w:r>
      <w:r w:rsidR="004F27D4">
        <w:rPr>
          <w:rFonts w:ascii="Arial" w:hAnsi="Arial"/>
        </w:rPr>
        <w:t>Anna Lovisa</w:t>
      </w:r>
      <w:r w:rsidR="00FF4318">
        <w:rPr>
          <w:rFonts w:ascii="Arial" w:hAnsi="Arial"/>
        </w:rPr>
        <w:t xml:space="preserve"> </w:t>
      </w:r>
      <w:r w:rsidR="000C3553">
        <w:rPr>
          <w:rFonts w:ascii="Arial" w:hAnsi="Arial"/>
        </w:rPr>
        <w:t xml:space="preserve">flyttar hemifrån när hon är 19 år, jobbar som piga på 8 olika ställen innan hon, 28 år gammal, gifter sej med drängen Johan Erik Eriksson i Kårbo och flyttar till Gefle med honom. </w:t>
      </w:r>
      <w:r w:rsidR="00FF4318">
        <w:rPr>
          <w:rFonts w:ascii="Arial" w:hAnsi="Arial"/>
        </w:rPr>
        <w:t>H</w:t>
      </w:r>
      <w:r>
        <w:rPr>
          <w:rFonts w:ascii="Arial" w:hAnsi="Arial"/>
        </w:rPr>
        <w:t xml:space="preserve">är bor också hennes far gamle torparen Erik Mattsson (22/4 1786-27/3 1865) </w:t>
      </w:r>
    </w:p>
    <w:p w14:paraId="2C8ECDAB" w14:textId="2019E204" w:rsidR="001113DB" w:rsidRDefault="001113DB" w:rsidP="00E562D1">
      <w:pPr>
        <w:rPr>
          <w:rFonts w:ascii="Arial" w:hAnsi="Arial"/>
        </w:rPr>
      </w:pPr>
    </w:p>
    <w:p w14:paraId="00DB3762" w14:textId="66E3D888" w:rsidR="006F14FC" w:rsidRDefault="00B20A8B" w:rsidP="00750965">
      <w:pPr>
        <w:tabs>
          <w:tab w:val="left" w:pos="1701"/>
        </w:tabs>
        <w:ind w:left="1700" w:hanging="1700"/>
        <w:rPr>
          <w:rFonts w:ascii="Arial" w:hAnsi="Arial"/>
        </w:rPr>
      </w:pPr>
      <w:r>
        <w:rPr>
          <w:rFonts w:ascii="Arial" w:hAnsi="Arial"/>
        </w:rPr>
        <w:t>1875-187</w:t>
      </w:r>
      <w:r w:rsidR="00E23C27">
        <w:rPr>
          <w:rFonts w:ascii="Arial" w:hAnsi="Arial"/>
        </w:rPr>
        <w:t>6</w:t>
      </w:r>
      <w:r w:rsidR="00205D05">
        <w:rPr>
          <w:rFonts w:ascii="Arial" w:hAnsi="Arial"/>
        </w:rPr>
        <w:tab/>
      </w:r>
      <w:r w:rsidR="00144638">
        <w:rPr>
          <w:rFonts w:ascii="Arial" w:hAnsi="Arial"/>
        </w:rPr>
        <w:t>Dräng och torpare</w:t>
      </w:r>
      <w:r w:rsidR="00205D05">
        <w:rPr>
          <w:rFonts w:ascii="Arial" w:hAnsi="Arial"/>
        </w:rPr>
        <w:t xml:space="preserve"> Olof Larsson (</w:t>
      </w:r>
      <w:r w:rsidR="008F7ABE">
        <w:rPr>
          <w:rFonts w:ascii="Arial" w:hAnsi="Arial"/>
        </w:rPr>
        <w:t xml:space="preserve">28/8 </w:t>
      </w:r>
      <w:r w:rsidR="00205D05">
        <w:rPr>
          <w:rFonts w:ascii="Arial" w:hAnsi="Arial"/>
        </w:rPr>
        <w:t>1851-) och Augusta Forslund (1853-</w:t>
      </w:r>
      <w:r w:rsidR="0053448F">
        <w:rPr>
          <w:rFonts w:ascii="Arial" w:hAnsi="Arial"/>
        </w:rPr>
        <w:t xml:space="preserve">6/1 </w:t>
      </w:r>
      <w:r w:rsidR="00205D05">
        <w:rPr>
          <w:rFonts w:ascii="Arial" w:hAnsi="Arial"/>
        </w:rPr>
        <w:t>1885)</w:t>
      </w:r>
      <w:r w:rsidR="00EF7A8B">
        <w:rPr>
          <w:rFonts w:ascii="Arial" w:hAnsi="Arial"/>
        </w:rPr>
        <w:t xml:space="preserve">. </w:t>
      </w:r>
      <w:r w:rsidR="00880892">
        <w:rPr>
          <w:rFonts w:ascii="Arial" w:hAnsi="Arial"/>
        </w:rPr>
        <w:t xml:space="preserve">Han är Sven-Erik Holmströms farmorsfar. </w:t>
      </w:r>
      <w:r w:rsidR="00B54405">
        <w:rPr>
          <w:rFonts w:ascii="Arial" w:hAnsi="Arial"/>
        </w:rPr>
        <w:t xml:space="preserve">Han är född i Storsten men hade jobbat jobbat som dräng både i Hållnäs och Österlövsta. Han och hans bror jobbade dessutom på järnvägsbyggen med stambanan i Gävle. De gick de till fots mellan Hållnäs och Gävle. 1873 blev han dräng i Göksnåre 4 hos Anders Petter Eriksson. </w:t>
      </w:r>
      <w:r>
        <w:rPr>
          <w:rFonts w:ascii="Arial" w:hAnsi="Arial"/>
        </w:rPr>
        <w:t xml:space="preserve">Hon är dotter i huset. </w:t>
      </w:r>
      <w:r w:rsidR="00855188">
        <w:rPr>
          <w:rFonts w:ascii="Arial" w:hAnsi="Arial"/>
        </w:rPr>
        <w:t>De gifter sej 1875 och</w:t>
      </w:r>
      <w:r w:rsidR="00E23C27">
        <w:rPr>
          <w:rFonts w:ascii="Arial" w:hAnsi="Arial"/>
        </w:rPr>
        <w:t xml:space="preserve"> får </w:t>
      </w:r>
      <w:r>
        <w:rPr>
          <w:rFonts w:ascii="Arial" w:hAnsi="Arial"/>
        </w:rPr>
        <w:t>en dotter</w:t>
      </w:r>
      <w:r w:rsidR="00E23C27">
        <w:rPr>
          <w:rFonts w:ascii="Arial" w:hAnsi="Arial"/>
        </w:rPr>
        <w:t xml:space="preserve"> </w:t>
      </w:r>
      <w:r w:rsidR="00144638">
        <w:rPr>
          <w:rFonts w:ascii="Arial" w:hAnsi="Arial"/>
        </w:rPr>
        <w:t>Emma Kristina (21/</w:t>
      </w:r>
      <w:r>
        <w:rPr>
          <w:rFonts w:ascii="Arial" w:hAnsi="Arial"/>
        </w:rPr>
        <w:t>6 1875-2/10 1894)</w:t>
      </w:r>
      <w:r w:rsidR="00E23C27">
        <w:rPr>
          <w:rFonts w:ascii="Arial" w:hAnsi="Arial"/>
        </w:rPr>
        <w:t xml:space="preserve"> </w:t>
      </w:r>
      <w:r w:rsidR="009C0A86">
        <w:rPr>
          <w:rFonts w:ascii="Arial" w:hAnsi="Arial"/>
        </w:rPr>
        <w:t xml:space="preserve">som dör av hjärtfel 19 år gammal. </w:t>
      </w:r>
      <w:r w:rsidR="00144638">
        <w:rPr>
          <w:rFonts w:ascii="Arial" w:hAnsi="Arial"/>
        </w:rPr>
        <w:t>De flyttar t</w:t>
      </w:r>
      <w:r w:rsidR="00200276">
        <w:rPr>
          <w:rFonts w:ascii="Arial" w:hAnsi="Arial"/>
        </w:rPr>
        <w:t xml:space="preserve">ill ”Nybygget” </w:t>
      </w:r>
      <w:r w:rsidR="00085DF4">
        <w:rPr>
          <w:rFonts w:ascii="Arial" w:hAnsi="Arial"/>
        </w:rPr>
        <w:t>som Olof byggt på Göksnåre 4</w:t>
      </w:r>
      <w:r w:rsidR="00144638">
        <w:rPr>
          <w:rFonts w:ascii="Arial" w:hAnsi="Arial"/>
        </w:rPr>
        <w:t xml:space="preserve">s mark 1876. </w:t>
      </w:r>
    </w:p>
    <w:p w14:paraId="57431F24" w14:textId="77777777" w:rsidR="006F14FC" w:rsidRDefault="006F14FC" w:rsidP="00AE0323">
      <w:pPr>
        <w:tabs>
          <w:tab w:val="left" w:pos="1701"/>
        </w:tabs>
        <w:ind w:left="1700" w:hanging="1700"/>
        <w:rPr>
          <w:rFonts w:ascii="Arial" w:hAnsi="Arial"/>
        </w:rPr>
      </w:pPr>
    </w:p>
    <w:p w14:paraId="4A6F7549" w14:textId="78525DFE" w:rsidR="00144638" w:rsidRDefault="000A1A5B" w:rsidP="00AE0323">
      <w:pPr>
        <w:tabs>
          <w:tab w:val="left" w:pos="1701"/>
        </w:tabs>
        <w:ind w:left="1700" w:hanging="1700"/>
        <w:rPr>
          <w:rFonts w:ascii="Arial" w:hAnsi="Arial"/>
        </w:rPr>
      </w:pPr>
      <w:r>
        <w:rPr>
          <w:rFonts w:ascii="Arial" w:hAnsi="Arial"/>
        </w:rPr>
        <w:t>1876-</w:t>
      </w:r>
      <w:r w:rsidRPr="00BC3A46">
        <w:rPr>
          <w:rFonts w:ascii="Arial" w:hAnsi="Arial"/>
        </w:rPr>
        <w:t>18</w:t>
      </w:r>
      <w:r w:rsidR="00BC3A46" w:rsidRPr="00BC3A46">
        <w:rPr>
          <w:rFonts w:ascii="Arial" w:hAnsi="Arial"/>
        </w:rPr>
        <w:t>83</w:t>
      </w:r>
      <w:r w:rsidR="00144638">
        <w:rPr>
          <w:rFonts w:ascii="Arial" w:hAnsi="Arial"/>
        </w:rPr>
        <w:tab/>
        <w:t xml:space="preserve">Torparen </w:t>
      </w:r>
      <w:r w:rsidR="003A0B4D">
        <w:rPr>
          <w:rFonts w:ascii="Arial" w:hAnsi="Arial"/>
        </w:rPr>
        <w:t>Jan Erik Forslund (11/2 18</w:t>
      </w:r>
      <w:r w:rsidR="00144638">
        <w:rPr>
          <w:rFonts w:ascii="Arial" w:hAnsi="Arial"/>
        </w:rPr>
        <w:t>24-</w:t>
      </w:r>
      <w:r w:rsidR="003A0B4D">
        <w:rPr>
          <w:rFonts w:ascii="Arial" w:hAnsi="Arial"/>
        </w:rPr>
        <w:t>26/4</w:t>
      </w:r>
      <w:r w:rsidR="001768B6">
        <w:rPr>
          <w:rFonts w:ascii="Arial" w:hAnsi="Arial"/>
        </w:rPr>
        <w:t xml:space="preserve"> </w:t>
      </w:r>
      <w:r w:rsidR="00144638">
        <w:rPr>
          <w:rFonts w:ascii="Arial" w:hAnsi="Arial"/>
        </w:rPr>
        <w:t>1886) och Gustava Ersdotte</w:t>
      </w:r>
      <w:r w:rsidR="00BC3A46">
        <w:rPr>
          <w:rFonts w:ascii="Arial" w:hAnsi="Arial"/>
        </w:rPr>
        <w:t>r (18/11 1817-) bor kvar till 1</w:t>
      </w:r>
      <w:r w:rsidR="003A0B4D">
        <w:rPr>
          <w:rFonts w:ascii="Arial" w:hAnsi="Arial"/>
        </w:rPr>
        <w:t>883 då de flyttar till Göksnåre Nybygget och deras dotter med familj flyttar tillbaka hit.</w:t>
      </w:r>
    </w:p>
    <w:p w14:paraId="07F417A7" w14:textId="77777777" w:rsidR="004870CE" w:rsidRDefault="004870CE" w:rsidP="00AE0323">
      <w:pPr>
        <w:tabs>
          <w:tab w:val="left" w:pos="1701"/>
        </w:tabs>
        <w:ind w:left="1700" w:hanging="1700"/>
        <w:rPr>
          <w:rFonts w:ascii="Arial" w:hAnsi="Arial"/>
        </w:rPr>
      </w:pPr>
    </w:p>
    <w:p w14:paraId="6099522A" w14:textId="4E1D8679" w:rsidR="00144638" w:rsidRDefault="0053448F" w:rsidP="00AE0323">
      <w:pPr>
        <w:tabs>
          <w:tab w:val="left" w:pos="1701"/>
        </w:tabs>
        <w:ind w:left="1700" w:hanging="1700"/>
        <w:rPr>
          <w:rFonts w:ascii="Arial" w:hAnsi="Arial"/>
        </w:rPr>
      </w:pPr>
      <w:r>
        <w:rPr>
          <w:rFonts w:ascii="Arial" w:hAnsi="Arial"/>
        </w:rPr>
        <w:t>1884-1885</w:t>
      </w:r>
      <w:r w:rsidR="000A1A5B">
        <w:rPr>
          <w:rFonts w:ascii="Arial" w:hAnsi="Arial"/>
        </w:rPr>
        <w:tab/>
      </w:r>
      <w:r>
        <w:rPr>
          <w:rFonts w:ascii="Arial" w:hAnsi="Arial"/>
        </w:rPr>
        <w:t xml:space="preserve">Torpare Olof Larsson (28/8 1851-) och Augusta Forslund (1853-12/1 1885). </w:t>
      </w:r>
      <w:r w:rsidR="00BC3A46">
        <w:rPr>
          <w:rFonts w:ascii="Arial" w:hAnsi="Arial"/>
        </w:rPr>
        <w:t xml:space="preserve">De flyttar tillbaka hit från ”Nybygget” </w:t>
      </w:r>
      <w:r>
        <w:rPr>
          <w:rFonts w:ascii="Arial" w:hAnsi="Arial"/>
        </w:rPr>
        <w:t>De får sitt sjätte barn Erik August (6/1 1885-) Sex dagar senare dör Augusta endast 32 år gammal, troligen i sviterna efter förlossningen.</w:t>
      </w:r>
      <w:r w:rsidR="00750965">
        <w:rPr>
          <w:rFonts w:ascii="Arial" w:hAnsi="Arial"/>
        </w:rPr>
        <w:t xml:space="preserve"> Olof bor kvar och gifter om sej.</w:t>
      </w:r>
    </w:p>
    <w:p w14:paraId="58AA10EA" w14:textId="77777777" w:rsidR="00E562D1" w:rsidRDefault="00E562D1">
      <w:pPr>
        <w:rPr>
          <w:rFonts w:ascii="Arial" w:hAnsi="Arial"/>
        </w:rPr>
      </w:pPr>
      <w:r>
        <w:rPr>
          <w:rFonts w:ascii="Arial" w:hAnsi="Arial"/>
        </w:rPr>
        <w:br w:type="page"/>
      </w:r>
    </w:p>
    <w:p w14:paraId="0F57BC6C" w14:textId="77777777" w:rsidR="00E562D1" w:rsidRDefault="00E562D1" w:rsidP="00E11A48">
      <w:pPr>
        <w:rPr>
          <w:rFonts w:ascii="Arial" w:hAnsi="Arial"/>
        </w:rPr>
      </w:pPr>
    </w:p>
    <w:p w14:paraId="2311BAB2" w14:textId="1C00758B" w:rsidR="00205D05" w:rsidRDefault="00144638" w:rsidP="00E11A48">
      <w:pPr>
        <w:rPr>
          <w:rFonts w:ascii="Arial" w:hAnsi="Arial"/>
        </w:rPr>
      </w:pPr>
      <w:r>
        <w:rPr>
          <w:rFonts w:ascii="Arial" w:hAnsi="Arial"/>
        </w:rPr>
        <w:tab/>
      </w:r>
    </w:p>
    <w:p w14:paraId="3E07E4BD" w14:textId="4DF6B724" w:rsidR="00DF10DE" w:rsidRDefault="000A1A5B" w:rsidP="00E562D1">
      <w:pPr>
        <w:tabs>
          <w:tab w:val="left" w:pos="1701"/>
        </w:tabs>
        <w:ind w:left="1700" w:hanging="1700"/>
        <w:rPr>
          <w:rFonts w:ascii="Arial" w:hAnsi="Arial"/>
        </w:rPr>
      </w:pPr>
      <w:r>
        <w:rPr>
          <w:rFonts w:ascii="Arial" w:hAnsi="Arial"/>
        </w:rPr>
        <w:t>1886</w:t>
      </w:r>
      <w:r w:rsidR="00205D05">
        <w:rPr>
          <w:rFonts w:ascii="Arial" w:hAnsi="Arial"/>
        </w:rPr>
        <w:t>-1891</w:t>
      </w:r>
      <w:r w:rsidR="00205D05">
        <w:rPr>
          <w:rFonts w:ascii="Arial" w:hAnsi="Arial"/>
        </w:rPr>
        <w:tab/>
      </w:r>
      <w:r w:rsidR="0053448F">
        <w:rPr>
          <w:rFonts w:ascii="Arial" w:hAnsi="Arial"/>
        </w:rPr>
        <w:t>Torpare</w:t>
      </w:r>
      <w:r w:rsidR="00205D05">
        <w:rPr>
          <w:rFonts w:ascii="Arial" w:hAnsi="Arial"/>
        </w:rPr>
        <w:t xml:space="preserve"> Olof Larsson (</w:t>
      </w:r>
      <w:r w:rsidR="008F7ABE">
        <w:rPr>
          <w:rFonts w:ascii="Arial" w:hAnsi="Arial"/>
        </w:rPr>
        <w:t xml:space="preserve">28/8 </w:t>
      </w:r>
      <w:r w:rsidR="00205D05">
        <w:rPr>
          <w:rFonts w:ascii="Arial" w:hAnsi="Arial"/>
        </w:rPr>
        <w:t>1851-) och Katarina Matilda Hållsten (</w:t>
      </w:r>
      <w:r w:rsidR="00E23C27">
        <w:rPr>
          <w:rFonts w:ascii="Arial" w:hAnsi="Arial"/>
        </w:rPr>
        <w:t xml:space="preserve">14/12 </w:t>
      </w:r>
      <w:r w:rsidR="00205D05">
        <w:rPr>
          <w:rFonts w:ascii="Arial" w:hAnsi="Arial"/>
        </w:rPr>
        <w:t xml:space="preserve">1861-) </w:t>
      </w:r>
      <w:r w:rsidR="00A753DE">
        <w:rPr>
          <w:rFonts w:ascii="Arial" w:hAnsi="Arial"/>
        </w:rPr>
        <w:t>Hon</w:t>
      </w:r>
      <w:r w:rsidR="00097EA9">
        <w:rPr>
          <w:rFonts w:ascii="Arial" w:hAnsi="Arial"/>
        </w:rPr>
        <w:t xml:space="preserve"> flyttar in </w:t>
      </w:r>
      <w:r w:rsidR="003A0B4D">
        <w:rPr>
          <w:rFonts w:ascii="Arial" w:hAnsi="Arial"/>
        </w:rPr>
        <w:t xml:space="preserve">30/10 </w:t>
      </w:r>
      <w:r w:rsidR="00E23C27">
        <w:rPr>
          <w:rFonts w:ascii="Arial" w:hAnsi="Arial"/>
        </w:rPr>
        <w:t xml:space="preserve">1886 </w:t>
      </w:r>
      <w:r w:rsidR="00097EA9">
        <w:rPr>
          <w:rFonts w:ascii="Arial" w:hAnsi="Arial"/>
        </w:rPr>
        <w:t xml:space="preserve">från </w:t>
      </w:r>
      <w:r w:rsidR="003A3562">
        <w:rPr>
          <w:rFonts w:ascii="Arial" w:hAnsi="Arial"/>
        </w:rPr>
        <w:t>grann</w:t>
      </w:r>
      <w:r w:rsidR="0053448F">
        <w:rPr>
          <w:rFonts w:ascii="Arial" w:hAnsi="Arial"/>
        </w:rPr>
        <w:t xml:space="preserve">huset </w:t>
      </w:r>
      <w:r w:rsidR="00E23C27">
        <w:rPr>
          <w:rFonts w:ascii="Arial" w:hAnsi="Arial"/>
        </w:rPr>
        <w:t xml:space="preserve">Göksnåre </w:t>
      </w:r>
      <w:r w:rsidR="0053448F">
        <w:rPr>
          <w:rFonts w:ascii="Arial" w:hAnsi="Arial"/>
        </w:rPr>
        <w:t>7:11</w:t>
      </w:r>
      <w:r w:rsidR="00E23C27">
        <w:rPr>
          <w:rFonts w:ascii="Arial" w:hAnsi="Arial"/>
        </w:rPr>
        <w:t xml:space="preserve"> där hon var dotter i huset. </w:t>
      </w:r>
      <w:r w:rsidR="00880892">
        <w:rPr>
          <w:rFonts w:ascii="Arial" w:hAnsi="Arial"/>
        </w:rPr>
        <w:t xml:space="preserve">Hon är Sven-Eriks farfarsmor. </w:t>
      </w:r>
      <w:r w:rsidR="0053448F">
        <w:rPr>
          <w:rFonts w:ascii="Arial" w:hAnsi="Arial"/>
        </w:rPr>
        <w:t xml:space="preserve">Hon kommer för att hjälpa till med barnen men gifter sej sen med Olof </w:t>
      </w:r>
      <w:r w:rsidR="003A0B4D">
        <w:rPr>
          <w:rFonts w:ascii="Arial" w:hAnsi="Arial"/>
        </w:rPr>
        <w:t xml:space="preserve">5/1 </w:t>
      </w:r>
      <w:r w:rsidR="0053448F">
        <w:rPr>
          <w:rFonts w:ascii="Arial" w:hAnsi="Arial"/>
        </w:rPr>
        <w:t>1887. De får Johan (11/8 1878-31/11 1889) oc</w:t>
      </w:r>
      <w:r w:rsidR="003A3562">
        <w:rPr>
          <w:rFonts w:ascii="Arial" w:hAnsi="Arial"/>
        </w:rPr>
        <w:t xml:space="preserve">h Gustav Emil (28/7 1890-) </w:t>
      </w:r>
      <w:r w:rsidR="00750965">
        <w:rPr>
          <w:rFonts w:ascii="Arial" w:hAnsi="Arial"/>
        </w:rPr>
        <w:t xml:space="preserve">som </w:t>
      </w:r>
      <w:r w:rsidR="003A3562">
        <w:rPr>
          <w:rFonts w:ascii="Arial" w:hAnsi="Arial"/>
        </w:rPr>
        <w:t>gift</w:t>
      </w:r>
      <w:r w:rsidR="00750965">
        <w:rPr>
          <w:rFonts w:ascii="Arial" w:hAnsi="Arial"/>
        </w:rPr>
        <w:t>er sej</w:t>
      </w:r>
      <w:r w:rsidR="0053448F">
        <w:rPr>
          <w:rFonts w:ascii="Arial" w:hAnsi="Arial"/>
        </w:rPr>
        <w:t xml:space="preserve"> med Elsa Zettergren i Torphaga. </w:t>
      </w:r>
      <w:r w:rsidR="00750965">
        <w:rPr>
          <w:rFonts w:ascii="Arial" w:hAnsi="Arial"/>
        </w:rPr>
        <w:t>1891 flyttar familjen</w:t>
      </w:r>
      <w:r w:rsidR="00E91E81">
        <w:rPr>
          <w:rFonts w:ascii="Arial" w:hAnsi="Arial"/>
        </w:rPr>
        <w:t xml:space="preserve"> vidare till </w:t>
      </w:r>
      <w:r w:rsidR="003A0B4D">
        <w:rPr>
          <w:rFonts w:ascii="Arial" w:hAnsi="Arial"/>
        </w:rPr>
        <w:t xml:space="preserve">Göksnåre nr 2, </w:t>
      </w:r>
      <w:r w:rsidR="00E91E81">
        <w:rPr>
          <w:rFonts w:ascii="Arial" w:hAnsi="Arial"/>
        </w:rPr>
        <w:t>det som kallas Gunnars dvs Göksnåre 7:7.</w:t>
      </w:r>
    </w:p>
    <w:p w14:paraId="4FDEF51C" w14:textId="77777777" w:rsidR="00543834" w:rsidRDefault="00543834" w:rsidP="00FD181E">
      <w:pPr>
        <w:rPr>
          <w:rFonts w:ascii="Arial" w:hAnsi="Arial"/>
        </w:rPr>
      </w:pPr>
    </w:p>
    <w:p w14:paraId="75B88F59" w14:textId="6719CB69" w:rsidR="00F45F9B" w:rsidRDefault="00F45F9B" w:rsidP="00AE0323">
      <w:pPr>
        <w:tabs>
          <w:tab w:val="left" w:pos="1701"/>
        </w:tabs>
        <w:ind w:left="1700" w:hanging="1700"/>
        <w:rPr>
          <w:rFonts w:ascii="Arial" w:hAnsi="Arial"/>
        </w:rPr>
      </w:pPr>
      <w:r>
        <w:rPr>
          <w:rFonts w:ascii="Arial" w:hAnsi="Arial"/>
        </w:rPr>
        <w:t>1891-1894</w:t>
      </w:r>
      <w:r>
        <w:rPr>
          <w:rFonts w:ascii="Arial" w:hAnsi="Arial"/>
        </w:rPr>
        <w:tab/>
        <w:t>Carl Erik Engström (</w:t>
      </w:r>
      <w:r w:rsidR="00E23C27">
        <w:rPr>
          <w:rFonts w:ascii="Arial" w:hAnsi="Arial"/>
        </w:rPr>
        <w:t xml:space="preserve">7/3 </w:t>
      </w:r>
      <w:r>
        <w:rPr>
          <w:rFonts w:ascii="Arial" w:hAnsi="Arial"/>
        </w:rPr>
        <w:t>1845-</w:t>
      </w:r>
      <w:r w:rsidR="00E23C27">
        <w:rPr>
          <w:rFonts w:ascii="Arial" w:hAnsi="Arial"/>
        </w:rPr>
        <w:t xml:space="preserve">21/9 </w:t>
      </w:r>
      <w:r>
        <w:rPr>
          <w:rFonts w:ascii="Arial" w:hAnsi="Arial"/>
        </w:rPr>
        <w:t>1894) och Helena Katarina Larsdotter (</w:t>
      </w:r>
      <w:r w:rsidR="00E23C27">
        <w:rPr>
          <w:rFonts w:ascii="Arial" w:hAnsi="Arial"/>
        </w:rPr>
        <w:t xml:space="preserve">2/4 </w:t>
      </w:r>
      <w:r>
        <w:rPr>
          <w:rFonts w:ascii="Arial" w:hAnsi="Arial"/>
        </w:rPr>
        <w:t>1843-</w:t>
      </w:r>
      <w:r w:rsidR="002254CF">
        <w:rPr>
          <w:rFonts w:ascii="Arial" w:hAnsi="Arial"/>
        </w:rPr>
        <w:t>22</w:t>
      </w:r>
      <w:r w:rsidR="003830B3" w:rsidRPr="003830B3">
        <w:rPr>
          <w:rFonts w:ascii="Arial" w:hAnsi="Arial"/>
        </w:rPr>
        <w:t>/10</w:t>
      </w:r>
      <w:r w:rsidR="00750965">
        <w:rPr>
          <w:rFonts w:ascii="Arial" w:hAnsi="Arial"/>
        </w:rPr>
        <w:t xml:space="preserve"> </w:t>
      </w:r>
      <w:r>
        <w:rPr>
          <w:rFonts w:ascii="Arial" w:hAnsi="Arial"/>
        </w:rPr>
        <w:t xml:space="preserve">1905) De flyttar </w:t>
      </w:r>
      <w:r w:rsidR="004D4957">
        <w:rPr>
          <w:rFonts w:ascii="Arial" w:hAnsi="Arial"/>
        </w:rPr>
        <w:t xml:space="preserve">in </w:t>
      </w:r>
      <w:r w:rsidR="008F020D">
        <w:rPr>
          <w:rFonts w:ascii="Arial" w:hAnsi="Arial"/>
        </w:rPr>
        <w:t>efter en lång resa med många flyttar, se nedan</w:t>
      </w:r>
      <w:r w:rsidR="008D1419">
        <w:rPr>
          <w:rFonts w:ascii="Arial" w:hAnsi="Arial"/>
        </w:rPr>
        <w:t>.</w:t>
      </w:r>
      <w:r w:rsidR="00E23C27">
        <w:rPr>
          <w:rFonts w:ascii="Arial" w:hAnsi="Arial"/>
        </w:rPr>
        <w:t xml:space="preserve"> </w:t>
      </w:r>
      <w:r w:rsidR="00486FDD">
        <w:rPr>
          <w:rFonts w:ascii="Arial" w:hAnsi="Arial"/>
        </w:rPr>
        <w:t>Hon har den oäkta dottern Maria Kristina (</w:t>
      </w:r>
      <w:r w:rsidR="00042AF7">
        <w:rPr>
          <w:rFonts w:ascii="Arial" w:hAnsi="Arial"/>
        </w:rPr>
        <w:t xml:space="preserve">17/6 </w:t>
      </w:r>
      <w:r w:rsidR="00E23C27" w:rsidRPr="00042AF7">
        <w:rPr>
          <w:rFonts w:ascii="Arial" w:hAnsi="Arial"/>
        </w:rPr>
        <w:t>1867</w:t>
      </w:r>
      <w:r w:rsidR="00042AF7" w:rsidRPr="00042AF7">
        <w:rPr>
          <w:rFonts w:ascii="Arial" w:hAnsi="Arial"/>
        </w:rPr>
        <w:t>-)</w:t>
      </w:r>
      <w:r w:rsidR="00E23C27" w:rsidRPr="00042AF7">
        <w:rPr>
          <w:rFonts w:ascii="Arial" w:hAnsi="Arial"/>
        </w:rPr>
        <w:t xml:space="preserve"> </w:t>
      </w:r>
      <w:r w:rsidR="00042AF7">
        <w:rPr>
          <w:rFonts w:ascii="Arial" w:hAnsi="Arial"/>
        </w:rPr>
        <w:t xml:space="preserve">De har tillsammans Per Gustaf (8/3 1875-) som är född i Kuggböle och Oskar Adolf (2/6 1885-) som är född i Börstil. Dottern Maria Kristina får Adolf Bernhard (24/11 1894-) som är oäkta. </w:t>
      </w:r>
      <w:r>
        <w:rPr>
          <w:rFonts w:ascii="Arial" w:hAnsi="Arial"/>
        </w:rPr>
        <w:t xml:space="preserve">Sonen Per Gustaf tar över när </w:t>
      </w:r>
      <w:r w:rsidR="00E23C27">
        <w:rPr>
          <w:rFonts w:ascii="Arial" w:hAnsi="Arial"/>
        </w:rPr>
        <w:t>pappan</w:t>
      </w:r>
      <w:r>
        <w:rPr>
          <w:rFonts w:ascii="Arial" w:hAnsi="Arial"/>
        </w:rPr>
        <w:t xml:space="preserve"> dör.</w:t>
      </w:r>
      <w:r w:rsidR="006D14FB">
        <w:rPr>
          <w:rFonts w:ascii="Arial" w:hAnsi="Arial"/>
        </w:rPr>
        <w:t xml:space="preserve"> </w:t>
      </w:r>
    </w:p>
    <w:p w14:paraId="6AC3C56A" w14:textId="77777777" w:rsidR="00042AF7" w:rsidRDefault="00042AF7" w:rsidP="00AE0323">
      <w:pPr>
        <w:tabs>
          <w:tab w:val="left" w:pos="1701"/>
        </w:tabs>
        <w:ind w:left="1700" w:hanging="1700"/>
        <w:rPr>
          <w:rFonts w:ascii="Arial" w:hAnsi="Arial"/>
        </w:rPr>
      </w:pPr>
    </w:p>
    <w:p w14:paraId="7379659F" w14:textId="4EE256A9" w:rsidR="00042AF7" w:rsidRDefault="00042AF7" w:rsidP="00AE0323">
      <w:pPr>
        <w:tabs>
          <w:tab w:val="left" w:pos="1701"/>
        </w:tabs>
        <w:ind w:left="1700" w:hanging="1700"/>
        <w:rPr>
          <w:rFonts w:ascii="Arial" w:hAnsi="Arial"/>
        </w:rPr>
      </w:pPr>
      <w:r>
        <w:rPr>
          <w:rFonts w:ascii="Arial" w:hAnsi="Arial"/>
        </w:rPr>
        <w:tab/>
        <w:t xml:space="preserve">Carl Erik föddes i Börstil med förre soldaten Nils Erik Engström och Greta Kajsa Vahlström, båda från Österleufsta, som föräldrar. Familjen </w:t>
      </w:r>
      <w:r w:rsidR="004D4957">
        <w:rPr>
          <w:rFonts w:ascii="Arial" w:hAnsi="Arial"/>
        </w:rPr>
        <w:t>har flyttat till</w:t>
      </w:r>
      <w:r>
        <w:rPr>
          <w:rFonts w:ascii="Arial" w:hAnsi="Arial"/>
        </w:rPr>
        <w:t xml:space="preserve"> </w:t>
      </w:r>
      <w:r w:rsidR="004D4957">
        <w:rPr>
          <w:rFonts w:ascii="Arial" w:hAnsi="Arial"/>
        </w:rPr>
        <w:t>Gudinge innan</w:t>
      </w:r>
      <w:r>
        <w:rPr>
          <w:rFonts w:ascii="Arial" w:hAnsi="Arial"/>
        </w:rPr>
        <w:t xml:space="preserve"> han flyttar </w:t>
      </w:r>
      <w:r w:rsidR="004D4957">
        <w:rPr>
          <w:rFonts w:ascii="Arial" w:hAnsi="Arial"/>
        </w:rPr>
        <w:t xml:space="preserve">hemifrån </w:t>
      </w:r>
      <w:r>
        <w:rPr>
          <w:rFonts w:ascii="Arial" w:hAnsi="Arial"/>
        </w:rPr>
        <w:t xml:space="preserve">till Kuggböle som dräng och träffar Helena Kristina som är född där. Hon har då redan fått </w:t>
      </w:r>
      <w:r w:rsidR="004D4957">
        <w:rPr>
          <w:rFonts w:ascii="Arial" w:hAnsi="Arial"/>
        </w:rPr>
        <w:t xml:space="preserve">den oäkta </w:t>
      </w:r>
      <w:r>
        <w:rPr>
          <w:rFonts w:ascii="Arial" w:hAnsi="Arial"/>
        </w:rPr>
        <w:t xml:space="preserve">dottern Maria Kristina. De gifter sej 1871 och flyttar 1872 till hans föräldrar i </w:t>
      </w:r>
      <w:r w:rsidR="008F020D">
        <w:rPr>
          <w:rFonts w:ascii="Arial" w:hAnsi="Arial"/>
        </w:rPr>
        <w:t>Gudinge</w:t>
      </w:r>
      <w:r w:rsidR="00903BCA">
        <w:rPr>
          <w:rFonts w:ascii="Arial" w:hAnsi="Arial"/>
        </w:rPr>
        <w:t xml:space="preserve">. </w:t>
      </w:r>
      <w:r w:rsidR="008F020D">
        <w:rPr>
          <w:rFonts w:ascii="Arial" w:hAnsi="Arial"/>
        </w:rPr>
        <w:t>Där får de sonen Per Gustaf innan</w:t>
      </w:r>
      <w:r w:rsidR="00903BCA">
        <w:rPr>
          <w:rFonts w:ascii="Arial" w:hAnsi="Arial"/>
        </w:rPr>
        <w:t xml:space="preserve"> de </w:t>
      </w:r>
      <w:r w:rsidR="004D4957">
        <w:rPr>
          <w:rFonts w:ascii="Arial" w:hAnsi="Arial"/>
        </w:rPr>
        <w:t>1876 flyttar</w:t>
      </w:r>
      <w:r w:rsidR="00903BCA">
        <w:rPr>
          <w:rFonts w:ascii="Arial" w:hAnsi="Arial"/>
        </w:rPr>
        <w:t xml:space="preserve"> till, troligen</w:t>
      </w:r>
      <w:r w:rsidR="004D4957">
        <w:rPr>
          <w:rFonts w:ascii="Arial" w:hAnsi="Arial"/>
        </w:rPr>
        <w:t>,</w:t>
      </w:r>
      <w:r w:rsidR="00903BCA">
        <w:rPr>
          <w:rFonts w:ascii="Arial" w:hAnsi="Arial"/>
        </w:rPr>
        <w:t xml:space="preserve"> b</w:t>
      </w:r>
      <w:r w:rsidR="004D4957">
        <w:rPr>
          <w:rFonts w:ascii="Arial" w:hAnsi="Arial"/>
        </w:rPr>
        <w:t xml:space="preserve">ackstugan vid båtsmanstorpet i </w:t>
      </w:r>
      <w:r w:rsidR="00903BCA">
        <w:rPr>
          <w:rFonts w:ascii="Arial" w:hAnsi="Arial"/>
        </w:rPr>
        <w:t>Göksnåre.</w:t>
      </w:r>
      <w:r>
        <w:rPr>
          <w:rFonts w:ascii="Arial" w:hAnsi="Arial"/>
        </w:rPr>
        <w:t xml:space="preserve"> </w:t>
      </w:r>
      <w:r w:rsidR="008F020D">
        <w:rPr>
          <w:rFonts w:ascii="Arial" w:hAnsi="Arial"/>
        </w:rPr>
        <w:t>De flyttar vidare 1878 till Skällerö som torpare hos gästgivare Andersson i Frebbenbo</w:t>
      </w:r>
      <w:r w:rsidR="004D4957">
        <w:rPr>
          <w:rFonts w:ascii="Arial" w:hAnsi="Arial"/>
        </w:rPr>
        <w:t>.</w:t>
      </w:r>
      <w:r w:rsidR="008F020D">
        <w:rPr>
          <w:rFonts w:ascii="Arial" w:hAnsi="Arial"/>
        </w:rPr>
        <w:t xml:space="preserve"> 1885 flyttar de till Grindtorp under Söderby gård, </w:t>
      </w:r>
      <w:r w:rsidR="004D4957">
        <w:rPr>
          <w:rFonts w:ascii="Arial" w:hAnsi="Arial"/>
        </w:rPr>
        <w:t>Börstil och de får sonen Oskar Adolf innan de</w:t>
      </w:r>
      <w:r w:rsidR="008F020D">
        <w:rPr>
          <w:rFonts w:ascii="Arial" w:hAnsi="Arial"/>
        </w:rPr>
        <w:t xml:space="preserve"> 1888 flyttar vidare till Vamsta, Börstil där han blev statdräng. Där är de 1 år innan de flyttar till Lund, Wahlö där han också blev statdräng. </w:t>
      </w:r>
      <w:r w:rsidR="004D4957">
        <w:rPr>
          <w:rFonts w:ascii="Arial" w:hAnsi="Arial"/>
        </w:rPr>
        <w:t xml:space="preserve">Efter ytterligare 1 år, </w:t>
      </w:r>
      <w:r w:rsidR="008F020D">
        <w:rPr>
          <w:rFonts w:ascii="Arial" w:hAnsi="Arial"/>
        </w:rPr>
        <w:t>1890</w:t>
      </w:r>
      <w:r w:rsidR="004D4957">
        <w:rPr>
          <w:rFonts w:ascii="Arial" w:hAnsi="Arial"/>
        </w:rPr>
        <w:t>,</w:t>
      </w:r>
      <w:r w:rsidR="008F020D">
        <w:rPr>
          <w:rFonts w:ascii="Arial" w:hAnsi="Arial"/>
        </w:rPr>
        <w:t xml:space="preserve"> flyttar de slutligen hit till Göksnåre.</w:t>
      </w:r>
    </w:p>
    <w:p w14:paraId="44603082" w14:textId="77777777" w:rsidR="00F45F9B" w:rsidRDefault="00F45F9B" w:rsidP="00AE0323">
      <w:pPr>
        <w:tabs>
          <w:tab w:val="left" w:pos="1701"/>
        </w:tabs>
        <w:ind w:left="1700" w:hanging="1700"/>
        <w:rPr>
          <w:rFonts w:ascii="Arial" w:hAnsi="Arial"/>
        </w:rPr>
      </w:pPr>
    </w:p>
    <w:p w14:paraId="68E28A14" w14:textId="775A7ACC" w:rsidR="00F45F9B" w:rsidRDefault="00F45F9B" w:rsidP="00AE0323">
      <w:pPr>
        <w:tabs>
          <w:tab w:val="left" w:pos="1701"/>
        </w:tabs>
        <w:ind w:left="1700" w:hanging="1700"/>
        <w:rPr>
          <w:rFonts w:ascii="Arial" w:hAnsi="Arial"/>
        </w:rPr>
      </w:pPr>
      <w:r>
        <w:rPr>
          <w:rFonts w:ascii="Arial" w:hAnsi="Arial"/>
        </w:rPr>
        <w:t>1894-1897</w:t>
      </w:r>
      <w:r>
        <w:rPr>
          <w:rFonts w:ascii="Arial" w:hAnsi="Arial"/>
        </w:rPr>
        <w:tab/>
        <w:t>Torpare Per Gustaf Engström (</w:t>
      </w:r>
      <w:r w:rsidR="00E23C27">
        <w:rPr>
          <w:rFonts w:ascii="Arial" w:hAnsi="Arial"/>
        </w:rPr>
        <w:t xml:space="preserve">8/3 </w:t>
      </w:r>
      <w:r>
        <w:rPr>
          <w:rFonts w:ascii="Arial" w:hAnsi="Arial"/>
        </w:rPr>
        <w:t xml:space="preserve">1875-) </w:t>
      </w:r>
    </w:p>
    <w:p w14:paraId="262B3536" w14:textId="77777777" w:rsidR="006D14FB" w:rsidRDefault="00F45F9B" w:rsidP="006D14FB">
      <w:pPr>
        <w:tabs>
          <w:tab w:val="left" w:pos="1701"/>
        </w:tabs>
        <w:ind w:left="1700" w:hanging="1700"/>
        <w:rPr>
          <w:rFonts w:ascii="Arial" w:hAnsi="Arial"/>
        </w:rPr>
      </w:pPr>
      <w:r>
        <w:rPr>
          <w:rFonts w:ascii="Arial" w:hAnsi="Arial"/>
        </w:rPr>
        <w:tab/>
        <w:t>Han är son i h</w:t>
      </w:r>
      <w:r w:rsidR="008D1419">
        <w:rPr>
          <w:rFonts w:ascii="Arial" w:hAnsi="Arial"/>
        </w:rPr>
        <w:t>uset. Flyttar ensam till Österleufsta 1897.</w:t>
      </w:r>
      <w:r w:rsidR="006D14FB">
        <w:rPr>
          <w:rFonts w:ascii="Arial" w:hAnsi="Arial"/>
        </w:rPr>
        <w:t xml:space="preserve"> Maria Kristina flyttar med sin son Adolf Bernhard till Österleufsta 1899 och Oskar Adolf flyttar till Västland 1903. Helena Kristina bor kvar tills hon dör 1905.</w:t>
      </w:r>
    </w:p>
    <w:p w14:paraId="32B94FD2" w14:textId="1DF2D39C" w:rsidR="00E562D1" w:rsidRDefault="00E562D1">
      <w:pPr>
        <w:rPr>
          <w:rFonts w:ascii="Arial" w:hAnsi="Arial"/>
        </w:rPr>
      </w:pPr>
      <w:r>
        <w:rPr>
          <w:rFonts w:ascii="Arial" w:hAnsi="Arial"/>
        </w:rPr>
        <w:br w:type="page"/>
      </w:r>
    </w:p>
    <w:p w14:paraId="07ACC8F0" w14:textId="77777777" w:rsidR="00E11A48" w:rsidRDefault="00E11A48" w:rsidP="00DF10DE">
      <w:pPr>
        <w:tabs>
          <w:tab w:val="left" w:pos="1701"/>
        </w:tabs>
        <w:rPr>
          <w:rFonts w:ascii="Arial" w:hAnsi="Arial"/>
        </w:rPr>
      </w:pPr>
    </w:p>
    <w:p w14:paraId="0AA55AAF" w14:textId="77777777" w:rsidR="00E562D1" w:rsidRDefault="00E562D1" w:rsidP="00DF10DE">
      <w:pPr>
        <w:tabs>
          <w:tab w:val="left" w:pos="1701"/>
        </w:tabs>
        <w:rPr>
          <w:rFonts w:ascii="Arial" w:hAnsi="Arial"/>
        </w:rPr>
      </w:pPr>
    </w:p>
    <w:p w14:paraId="72A1094F" w14:textId="3786AB9D" w:rsidR="00C07AAF" w:rsidRDefault="00AE0323" w:rsidP="00971F29">
      <w:pPr>
        <w:tabs>
          <w:tab w:val="left" w:pos="1701"/>
        </w:tabs>
        <w:ind w:left="1700" w:hanging="1700"/>
        <w:rPr>
          <w:rFonts w:ascii="Arial" w:hAnsi="Arial"/>
        </w:rPr>
      </w:pPr>
      <w:r>
        <w:rPr>
          <w:rFonts w:ascii="Arial" w:hAnsi="Arial"/>
        </w:rPr>
        <w:t>1898-1899</w:t>
      </w:r>
      <w:r>
        <w:rPr>
          <w:rFonts w:ascii="Arial" w:hAnsi="Arial"/>
        </w:rPr>
        <w:tab/>
        <w:t>Torpare Carl Johan Olsson (</w:t>
      </w:r>
      <w:r w:rsidR="00E23C27">
        <w:rPr>
          <w:rFonts w:ascii="Arial" w:hAnsi="Arial"/>
        </w:rPr>
        <w:t xml:space="preserve">8/8 </w:t>
      </w:r>
      <w:r w:rsidR="00F45F9B">
        <w:rPr>
          <w:rFonts w:ascii="Arial" w:hAnsi="Arial"/>
        </w:rPr>
        <w:t>1876-) och Augusta Ekman (</w:t>
      </w:r>
      <w:r w:rsidR="00E23C27">
        <w:rPr>
          <w:rFonts w:ascii="Arial" w:hAnsi="Arial"/>
        </w:rPr>
        <w:t xml:space="preserve">23/10 </w:t>
      </w:r>
      <w:r w:rsidR="00F45F9B">
        <w:rPr>
          <w:rFonts w:ascii="Arial" w:hAnsi="Arial"/>
        </w:rPr>
        <w:t xml:space="preserve">1874-) </w:t>
      </w:r>
      <w:r w:rsidR="00C07AAF">
        <w:rPr>
          <w:rFonts w:ascii="Arial" w:hAnsi="Arial"/>
        </w:rPr>
        <w:t>Hon är född i Stora Tuna, Dalarna och han i Tolfta. Han flyttar in frå</w:t>
      </w:r>
      <w:r w:rsidR="00F45F9B">
        <w:rPr>
          <w:rFonts w:ascii="Arial" w:hAnsi="Arial"/>
        </w:rPr>
        <w:t>n Göksnåre nr 2</w:t>
      </w:r>
      <w:r w:rsidR="00C07AAF">
        <w:rPr>
          <w:rFonts w:ascii="Arial" w:hAnsi="Arial"/>
        </w:rPr>
        <w:t xml:space="preserve"> där han var dräng och hon från Nyvret, Lönnö där hon var piga</w:t>
      </w:r>
      <w:r w:rsidR="00F45F9B">
        <w:rPr>
          <w:rFonts w:ascii="Arial" w:hAnsi="Arial"/>
        </w:rPr>
        <w:t xml:space="preserve">. </w:t>
      </w:r>
      <w:r w:rsidR="003A3562">
        <w:rPr>
          <w:rFonts w:ascii="Arial" w:hAnsi="Arial"/>
        </w:rPr>
        <w:t>De gifter sej 1898 och</w:t>
      </w:r>
      <w:r w:rsidR="00E23C27">
        <w:rPr>
          <w:rFonts w:ascii="Arial" w:hAnsi="Arial"/>
        </w:rPr>
        <w:t xml:space="preserve"> flyttar</w:t>
      </w:r>
      <w:r w:rsidR="00F45F9B">
        <w:rPr>
          <w:rFonts w:ascii="Arial" w:hAnsi="Arial"/>
        </w:rPr>
        <w:t xml:space="preserve"> till </w:t>
      </w:r>
      <w:r w:rsidR="00E23C27">
        <w:rPr>
          <w:rFonts w:ascii="Arial" w:hAnsi="Arial"/>
        </w:rPr>
        <w:t>Elfkarleby</w:t>
      </w:r>
      <w:r w:rsidR="00F45F9B">
        <w:rPr>
          <w:rFonts w:ascii="Arial" w:hAnsi="Arial"/>
        </w:rPr>
        <w:t>.</w:t>
      </w:r>
    </w:p>
    <w:p w14:paraId="11108D28" w14:textId="55EE38A6" w:rsidR="00750965" w:rsidRDefault="00750965" w:rsidP="00E562D1">
      <w:pPr>
        <w:rPr>
          <w:rFonts w:ascii="Arial" w:hAnsi="Arial"/>
        </w:rPr>
      </w:pPr>
    </w:p>
    <w:p w14:paraId="1673CFB1" w14:textId="797AA732" w:rsidR="00FD181E" w:rsidRDefault="00AE0323" w:rsidP="006F14FC">
      <w:pPr>
        <w:tabs>
          <w:tab w:val="left" w:pos="1701"/>
        </w:tabs>
        <w:ind w:left="1700" w:hanging="1700"/>
        <w:rPr>
          <w:rFonts w:ascii="Arial" w:hAnsi="Arial"/>
        </w:rPr>
      </w:pPr>
      <w:r>
        <w:rPr>
          <w:rFonts w:ascii="Arial" w:hAnsi="Arial"/>
        </w:rPr>
        <w:t>1899-1909</w:t>
      </w:r>
      <w:r>
        <w:rPr>
          <w:rFonts w:ascii="Arial" w:hAnsi="Arial"/>
        </w:rPr>
        <w:tab/>
        <w:t>Torpare Johan Fredrik Löfström (15/6 1845-</w:t>
      </w:r>
      <w:r w:rsidR="00F96CC1">
        <w:rPr>
          <w:rFonts w:ascii="Arial" w:hAnsi="Arial"/>
        </w:rPr>
        <w:t>9/9 1911</w:t>
      </w:r>
      <w:r>
        <w:rPr>
          <w:rFonts w:ascii="Arial" w:hAnsi="Arial"/>
        </w:rPr>
        <w:t xml:space="preserve">) och Anna Katrina Mattsson (6/12 1858-) De flyttar </w:t>
      </w:r>
      <w:r w:rsidR="00BF23FC" w:rsidRPr="00AE0323">
        <w:rPr>
          <w:rFonts w:ascii="Arial" w:hAnsi="Arial"/>
        </w:rPr>
        <w:t xml:space="preserve">in </w:t>
      </w:r>
      <w:r>
        <w:rPr>
          <w:rFonts w:ascii="Arial" w:hAnsi="Arial"/>
        </w:rPr>
        <w:t>från</w:t>
      </w:r>
      <w:r w:rsidR="0087721A" w:rsidRPr="00AE0323">
        <w:rPr>
          <w:rFonts w:ascii="Arial" w:hAnsi="Arial"/>
        </w:rPr>
        <w:t xml:space="preserve"> </w:t>
      </w:r>
      <w:r>
        <w:rPr>
          <w:rFonts w:ascii="Arial" w:hAnsi="Arial"/>
        </w:rPr>
        <w:t>Göksnåre nr 1.</w:t>
      </w:r>
      <w:r w:rsidR="00C07AAF">
        <w:rPr>
          <w:rFonts w:ascii="Arial" w:hAnsi="Arial"/>
        </w:rPr>
        <w:t xml:space="preserve"> De är gifta sen 1879 och</w:t>
      </w:r>
      <w:r>
        <w:rPr>
          <w:rFonts w:ascii="Arial" w:hAnsi="Arial"/>
        </w:rPr>
        <w:t xml:space="preserve"> </w:t>
      </w:r>
      <w:r w:rsidR="006D14FB">
        <w:rPr>
          <w:rFonts w:ascii="Arial" w:hAnsi="Arial"/>
        </w:rPr>
        <w:t>har barnen Anna Kristina (7/1 1880-), Maria Antonia (11/11 1882-), Johan Fredrik (21/5 1887-), Carl Oscar Leonard (15/10 1889-) och Hanna Fredrika (29/8 1892-),</w:t>
      </w:r>
      <w:r w:rsidR="006D14FB" w:rsidRPr="00AE0323">
        <w:rPr>
          <w:rFonts w:ascii="Arial" w:hAnsi="Arial"/>
        </w:rPr>
        <w:t xml:space="preserve"> </w:t>
      </w:r>
      <w:r w:rsidR="006D14FB">
        <w:rPr>
          <w:rFonts w:ascii="Arial" w:hAnsi="Arial"/>
        </w:rPr>
        <w:t>Märta (23/4 1895-) och Beda Ingeborg (28/3 1898-)</w:t>
      </w:r>
      <w:r>
        <w:rPr>
          <w:rFonts w:ascii="Arial" w:hAnsi="Arial"/>
        </w:rPr>
        <w:t xml:space="preserve"> </w:t>
      </w:r>
      <w:r w:rsidR="00C07AAF">
        <w:rPr>
          <w:rFonts w:ascii="Arial" w:hAnsi="Arial"/>
        </w:rPr>
        <w:t xml:space="preserve">Dottern Anna Kristina gifter sej 1904 med Karl Robert Holmgren (30/6 1878-) </w:t>
      </w:r>
      <w:r w:rsidR="00F40F40">
        <w:rPr>
          <w:rFonts w:ascii="Arial" w:hAnsi="Arial"/>
        </w:rPr>
        <w:t xml:space="preserve">från Hållen </w:t>
      </w:r>
      <w:r w:rsidR="00C07AAF">
        <w:rPr>
          <w:rFonts w:ascii="Arial" w:hAnsi="Arial"/>
        </w:rPr>
        <w:t>och de flyttar hit. Alla</w:t>
      </w:r>
      <w:r w:rsidR="00BF23FC" w:rsidRPr="00AE0323">
        <w:rPr>
          <w:rFonts w:ascii="Arial" w:hAnsi="Arial"/>
        </w:rPr>
        <w:t xml:space="preserve"> fl</w:t>
      </w:r>
      <w:r w:rsidR="00250BB6" w:rsidRPr="00AE0323">
        <w:rPr>
          <w:rFonts w:ascii="Arial" w:hAnsi="Arial"/>
        </w:rPr>
        <w:t xml:space="preserve">yttar </w:t>
      </w:r>
      <w:r w:rsidR="00BF23FC" w:rsidRPr="00AE0323">
        <w:rPr>
          <w:rFonts w:ascii="Arial" w:hAnsi="Arial"/>
        </w:rPr>
        <w:t xml:space="preserve">sen </w:t>
      </w:r>
      <w:r w:rsidR="00250BB6" w:rsidRPr="00AE0323">
        <w:rPr>
          <w:rFonts w:ascii="Arial" w:hAnsi="Arial"/>
        </w:rPr>
        <w:t xml:space="preserve">till </w:t>
      </w:r>
      <w:r w:rsidR="00F96CC1">
        <w:rPr>
          <w:rFonts w:ascii="Arial" w:hAnsi="Arial"/>
        </w:rPr>
        <w:t xml:space="preserve">Lill-Rångsen, </w:t>
      </w:r>
      <w:r w:rsidR="00250BB6" w:rsidRPr="00AE0323">
        <w:rPr>
          <w:rFonts w:ascii="Arial" w:hAnsi="Arial"/>
        </w:rPr>
        <w:t>Forsmark 1909</w:t>
      </w:r>
      <w:r>
        <w:rPr>
          <w:rFonts w:ascii="Arial" w:hAnsi="Arial"/>
        </w:rPr>
        <w:t>.</w:t>
      </w:r>
    </w:p>
    <w:p w14:paraId="1CB9373B" w14:textId="5A94B86B" w:rsidR="00250BB6" w:rsidRDefault="00250BB6" w:rsidP="00250BB6">
      <w:pPr>
        <w:tabs>
          <w:tab w:val="left" w:pos="1701"/>
        </w:tabs>
        <w:ind w:left="1701" w:hanging="1701"/>
        <w:rPr>
          <w:rFonts w:ascii="Arial" w:hAnsi="Arial"/>
        </w:rPr>
      </w:pPr>
      <w:r>
        <w:rPr>
          <w:rFonts w:ascii="Arial" w:hAnsi="Arial"/>
        </w:rPr>
        <w:tab/>
      </w:r>
    </w:p>
    <w:p w14:paraId="493001FB" w14:textId="50E6BD52" w:rsidR="00DF10DE" w:rsidRDefault="00250BB6" w:rsidP="00FD181E">
      <w:pPr>
        <w:tabs>
          <w:tab w:val="left" w:pos="1701"/>
        </w:tabs>
        <w:ind w:left="1701" w:hanging="1701"/>
        <w:rPr>
          <w:rFonts w:ascii="Arial" w:hAnsi="Arial"/>
        </w:rPr>
      </w:pPr>
      <w:r>
        <w:rPr>
          <w:rFonts w:ascii="Arial" w:hAnsi="Arial"/>
        </w:rPr>
        <w:t>1909-1920</w:t>
      </w:r>
      <w:r>
        <w:rPr>
          <w:rFonts w:ascii="Arial" w:hAnsi="Arial"/>
        </w:rPr>
        <w:tab/>
        <w:t>Skomakare och torpare Karl Adolf Hållsten/Jansson (</w:t>
      </w:r>
      <w:r w:rsidR="00C07AAF">
        <w:rPr>
          <w:rFonts w:ascii="Arial" w:hAnsi="Arial"/>
        </w:rPr>
        <w:t xml:space="preserve">18/5 </w:t>
      </w:r>
      <w:r>
        <w:rPr>
          <w:rFonts w:ascii="Arial" w:hAnsi="Arial"/>
        </w:rPr>
        <w:t>1879-) och Ida Maria Andersson (</w:t>
      </w:r>
      <w:r w:rsidR="00C07AAF">
        <w:rPr>
          <w:rFonts w:ascii="Arial" w:hAnsi="Arial"/>
        </w:rPr>
        <w:t xml:space="preserve">1/7 </w:t>
      </w:r>
      <w:r>
        <w:rPr>
          <w:rFonts w:ascii="Arial" w:hAnsi="Arial"/>
        </w:rPr>
        <w:t xml:space="preserve">1878-) </w:t>
      </w:r>
      <w:r w:rsidR="00DC0C2B">
        <w:rPr>
          <w:rFonts w:ascii="Arial" w:hAnsi="Arial"/>
        </w:rPr>
        <w:t xml:space="preserve">Han är farbrors morbror till Sven-Erik. </w:t>
      </w:r>
      <w:r w:rsidR="000935C6">
        <w:rPr>
          <w:rFonts w:ascii="Arial" w:hAnsi="Arial"/>
        </w:rPr>
        <w:t>De flyttar in från Boda, Bölö</w:t>
      </w:r>
      <w:r w:rsidR="00B2344F">
        <w:rPr>
          <w:rFonts w:ascii="Arial" w:hAnsi="Arial"/>
        </w:rPr>
        <w:t xml:space="preserve"> men hon kommer från Hage i Barknår</w:t>
      </w:r>
      <w:r w:rsidR="009C2C5D">
        <w:rPr>
          <w:rFonts w:ascii="Arial" w:hAnsi="Arial"/>
        </w:rPr>
        <w:t>e</w:t>
      </w:r>
      <w:r w:rsidR="00B2344F">
        <w:rPr>
          <w:rFonts w:ascii="Arial" w:hAnsi="Arial"/>
        </w:rPr>
        <w:t xml:space="preserve"> och han är från Göksnåre 7:11.</w:t>
      </w:r>
      <w:r w:rsidR="000935C6">
        <w:rPr>
          <w:rFonts w:ascii="Arial" w:hAnsi="Arial"/>
        </w:rPr>
        <w:t xml:space="preserve"> </w:t>
      </w:r>
      <w:r>
        <w:rPr>
          <w:rFonts w:ascii="Arial" w:hAnsi="Arial"/>
        </w:rPr>
        <w:t xml:space="preserve">De </w:t>
      </w:r>
      <w:r w:rsidR="006C03C7">
        <w:rPr>
          <w:rFonts w:ascii="Arial" w:hAnsi="Arial"/>
        </w:rPr>
        <w:t>har gift sej 1902 och fått Helga Maria (18/11 1903-)</w:t>
      </w:r>
      <w:r>
        <w:rPr>
          <w:rFonts w:ascii="Arial" w:hAnsi="Arial"/>
        </w:rPr>
        <w:t xml:space="preserve"> </w:t>
      </w:r>
      <w:r w:rsidR="006C03C7">
        <w:rPr>
          <w:rFonts w:ascii="Arial" w:hAnsi="Arial"/>
        </w:rPr>
        <w:t>och Berta Matilda (13/9 1906-) Här får de Anna Helena (13/10 1911-) och Bror Gerhard (20/9 1914-)</w:t>
      </w:r>
      <w:r w:rsidR="007815C5">
        <w:rPr>
          <w:rFonts w:ascii="Arial" w:hAnsi="Arial"/>
        </w:rPr>
        <w:t xml:space="preserve"> De f</w:t>
      </w:r>
      <w:r>
        <w:rPr>
          <w:rFonts w:ascii="Arial" w:hAnsi="Arial"/>
        </w:rPr>
        <w:t>lyttar till Västland 1920.</w:t>
      </w:r>
      <w:r w:rsidR="00DC0C2B">
        <w:rPr>
          <w:rFonts w:ascii="Arial" w:hAnsi="Arial"/>
        </w:rPr>
        <w:t xml:space="preserve"> Hans systerdotter Ada Albertina och hennes man tar över.</w:t>
      </w:r>
    </w:p>
    <w:p w14:paraId="4AA777A0" w14:textId="2444FB10" w:rsidR="006E278C" w:rsidRDefault="006E278C">
      <w:pPr>
        <w:rPr>
          <w:rFonts w:ascii="Arial" w:hAnsi="Arial"/>
        </w:rPr>
      </w:pPr>
      <w:r>
        <w:rPr>
          <w:rFonts w:ascii="Arial" w:hAnsi="Arial"/>
        </w:rPr>
        <w:br w:type="page"/>
      </w:r>
    </w:p>
    <w:p w14:paraId="05605721" w14:textId="77777777" w:rsidR="00DF10DE" w:rsidRDefault="00DF10DE" w:rsidP="003A0B4D">
      <w:pPr>
        <w:tabs>
          <w:tab w:val="left" w:pos="1701"/>
        </w:tabs>
        <w:rPr>
          <w:rFonts w:ascii="Arial" w:hAnsi="Arial"/>
        </w:rPr>
      </w:pPr>
    </w:p>
    <w:p w14:paraId="0A59D5AE" w14:textId="3EF9C18A" w:rsidR="00750965" w:rsidRDefault="00C82254" w:rsidP="00A87370">
      <w:pPr>
        <w:tabs>
          <w:tab w:val="left" w:pos="1701"/>
        </w:tabs>
        <w:ind w:left="1701" w:hanging="1701"/>
        <w:rPr>
          <w:rFonts w:ascii="Arial" w:hAnsi="Arial"/>
        </w:rPr>
      </w:pPr>
      <w:r w:rsidRPr="00C82254">
        <w:rPr>
          <w:rFonts w:ascii="Arial" w:hAnsi="Arial"/>
        </w:rPr>
        <w:t>1920-1953</w:t>
      </w:r>
      <w:r w:rsidR="00250BB6" w:rsidRPr="00C82254">
        <w:rPr>
          <w:rFonts w:ascii="Arial" w:hAnsi="Arial"/>
        </w:rPr>
        <w:tab/>
        <w:t>Brukstorpare och skogsarbetare Carl Ossian Holmström (</w:t>
      </w:r>
      <w:r w:rsidR="00746311" w:rsidRPr="00C82254">
        <w:rPr>
          <w:rFonts w:ascii="Arial" w:hAnsi="Arial"/>
        </w:rPr>
        <w:t xml:space="preserve">11/12 </w:t>
      </w:r>
      <w:r w:rsidR="00250BB6" w:rsidRPr="00C82254">
        <w:rPr>
          <w:rFonts w:ascii="Arial" w:hAnsi="Arial"/>
        </w:rPr>
        <w:t>189</w:t>
      </w:r>
      <w:r w:rsidR="00746311" w:rsidRPr="00C82254">
        <w:rPr>
          <w:rFonts w:ascii="Arial" w:hAnsi="Arial"/>
        </w:rPr>
        <w:t>3-</w:t>
      </w:r>
      <w:r w:rsidR="00C00669">
        <w:rPr>
          <w:rFonts w:ascii="Arial" w:hAnsi="Arial"/>
        </w:rPr>
        <w:t xml:space="preserve">1/3 </w:t>
      </w:r>
      <w:r w:rsidRPr="00C82254">
        <w:rPr>
          <w:rFonts w:ascii="Arial" w:hAnsi="Arial"/>
        </w:rPr>
        <w:t>1970</w:t>
      </w:r>
      <w:r w:rsidR="00746311" w:rsidRPr="00C82254">
        <w:rPr>
          <w:rFonts w:ascii="Arial" w:hAnsi="Arial"/>
        </w:rPr>
        <w:t>)</w:t>
      </w:r>
      <w:r w:rsidR="00515110" w:rsidRPr="00C82254">
        <w:rPr>
          <w:rFonts w:ascii="Arial" w:hAnsi="Arial"/>
        </w:rPr>
        <w:t xml:space="preserve"> och Ada Albertina </w:t>
      </w:r>
      <w:r w:rsidR="00250BB6" w:rsidRPr="00C82254">
        <w:rPr>
          <w:rFonts w:ascii="Arial" w:hAnsi="Arial"/>
        </w:rPr>
        <w:t xml:space="preserve">Olsson </w:t>
      </w:r>
      <w:r w:rsidR="00515110" w:rsidRPr="00C82254">
        <w:rPr>
          <w:rFonts w:ascii="Arial" w:hAnsi="Arial"/>
        </w:rPr>
        <w:t>(</w:t>
      </w:r>
      <w:r w:rsidR="00746311" w:rsidRPr="00C82254">
        <w:rPr>
          <w:rFonts w:ascii="Arial" w:hAnsi="Arial"/>
        </w:rPr>
        <w:t xml:space="preserve">25/5 </w:t>
      </w:r>
      <w:r w:rsidR="005271E3" w:rsidRPr="00C82254">
        <w:rPr>
          <w:rFonts w:ascii="Arial" w:hAnsi="Arial"/>
        </w:rPr>
        <w:t>1898</w:t>
      </w:r>
      <w:r w:rsidR="00515110" w:rsidRPr="00C82254">
        <w:rPr>
          <w:rFonts w:ascii="Arial" w:hAnsi="Arial"/>
        </w:rPr>
        <w:t>-</w:t>
      </w:r>
      <w:r w:rsidR="00C00669">
        <w:rPr>
          <w:rFonts w:ascii="Arial" w:hAnsi="Arial"/>
        </w:rPr>
        <w:t>28/12 1982</w:t>
      </w:r>
      <w:r w:rsidR="00515110" w:rsidRPr="00C82254">
        <w:rPr>
          <w:rFonts w:ascii="Arial" w:hAnsi="Arial"/>
        </w:rPr>
        <w:t>)</w:t>
      </w:r>
      <w:r w:rsidR="00250BB6" w:rsidRPr="00C82254">
        <w:rPr>
          <w:rFonts w:ascii="Arial" w:hAnsi="Arial"/>
        </w:rPr>
        <w:t xml:space="preserve"> </w:t>
      </w:r>
      <w:r w:rsidR="00DC0C2B">
        <w:rPr>
          <w:rFonts w:ascii="Arial" w:hAnsi="Arial"/>
        </w:rPr>
        <w:t xml:space="preserve">De tar över efter hennes morbror. </w:t>
      </w:r>
      <w:r w:rsidR="00515110" w:rsidRPr="00C82254">
        <w:rPr>
          <w:rFonts w:ascii="Arial" w:hAnsi="Arial"/>
        </w:rPr>
        <w:t xml:space="preserve">Han </w:t>
      </w:r>
      <w:r w:rsidR="005271E3" w:rsidRPr="00C82254">
        <w:rPr>
          <w:rFonts w:ascii="Arial" w:hAnsi="Arial"/>
        </w:rPr>
        <w:t xml:space="preserve">kommer från Malen där han är född </w:t>
      </w:r>
      <w:r w:rsidR="00515110" w:rsidRPr="00C82254">
        <w:rPr>
          <w:rFonts w:ascii="Arial" w:hAnsi="Arial"/>
        </w:rPr>
        <w:t xml:space="preserve">och hon </w:t>
      </w:r>
      <w:r w:rsidR="005271E3" w:rsidRPr="00C82254">
        <w:rPr>
          <w:rFonts w:ascii="Arial" w:hAnsi="Arial"/>
        </w:rPr>
        <w:t xml:space="preserve">kommer från några tjänster som piga men är född i Prästgården som dotter till brukaren där. </w:t>
      </w:r>
      <w:r w:rsidR="00750965">
        <w:rPr>
          <w:rFonts w:ascii="Arial" w:hAnsi="Arial"/>
        </w:rPr>
        <w:t>De gifter sej 1920 och får</w:t>
      </w:r>
      <w:r w:rsidR="00250BB6" w:rsidRPr="00C82254">
        <w:rPr>
          <w:rFonts w:ascii="Arial" w:hAnsi="Arial"/>
        </w:rPr>
        <w:t xml:space="preserve"> Carl Elias Tage (</w:t>
      </w:r>
      <w:r w:rsidR="00746311" w:rsidRPr="00C82254">
        <w:rPr>
          <w:rFonts w:ascii="Arial" w:hAnsi="Arial"/>
        </w:rPr>
        <w:t xml:space="preserve">10/2 </w:t>
      </w:r>
      <w:r w:rsidR="00250BB6" w:rsidRPr="00C82254">
        <w:rPr>
          <w:rFonts w:ascii="Arial" w:hAnsi="Arial"/>
        </w:rPr>
        <w:t>1922-</w:t>
      </w:r>
      <w:r w:rsidR="00C00669">
        <w:rPr>
          <w:rFonts w:ascii="Arial" w:hAnsi="Arial"/>
        </w:rPr>
        <w:t>13/1 1984</w:t>
      </w:r>
      <w:r w:rsidR="00250BB6" w:rsidRPr="00C82254">
        <w:rPr>
          <w:rFonts w:ascii="Arial" w:hAnsi="Arial"/>
        </w:rPr>
        <w:t>) och Tore Julius (</w:t>
      </w:r>
      <w:r w:rsidR="00746311" w:rsidRPr="00C82254">
        <w:rPr>
          <w:rFonts w:ascii="Arial" w:hAnsi="Arial"/>
        </w:rPr>
        <w:t xml:space="preserve">9/12 </w:t>
      </w:r>
      <w:r w:rsidR="0050149D" w:rsidRPr="00C82254">
        <w:rPr>
          <w:rFonts w:ascii="Arial" w:hAnsi="Arial"/>
        </w:rPr>
        <w:t>1925-)</w:t>
      </w:r>
    </w:p>
    <w:p w14:paraId="46990893" w14:textId="0522B043" w:rsidR="002F77CA" w:rsidRPr="002F77CA" w:rsidRDefault="00750965" w:rsidP="002F77CA">
      <w:pPr>
        <w:ind w:left="1701" w:hanging="1701"/>
        <w:rPr>
          <w:rFonts w:ascii="Times" w:eastAsia="Times New Roman" w:hAnsi="Times" w:cs="Times New Roman"/>
          <w:sz w:val="20"/>
          <w:szCs w:val="20"/>
          <w:lang w:eastAsia="en-US"/>
        </w:rPr>
      </w:pPr>
      <w:r>
        <w:rPr>
          <w:rFonts w:ascii="Arial" w:hAnsi="Arial"/>
        </w:rPr>
        <w:tab/>
      </w:r>
      <w:r w:rsidR="00A87370" w:rsidRPr="00C82254">
        <w:rPr>
          <w:rFonts w:ascii="Arial" w:hAnsi="Arial"/>
        </w:rPr>
        <w:t>De är alla omnämnda i ”Sveriges bebyggelse” 1949.</w:t>
      </w:r>
      <w:r w:rsidR="0050149D" w:rsidRPr="00C82254">
        <w:rPr>
          <w:rFonts w:ascii="Arial" w:hAnsi="Arial"/>
        </w:rPr>
        <w:t xml:space="preserve"> </w:t>
      </w:r>
      <w:r w:rsidR="00C00669">
        <w:rPr>
          <w:rFonts w:ascii="Arial" w:hAnsi="Arial"/>
        </w:rPr>
        <w:t xml:space="preserve">Tore </w:t>
      </w:r>
      <w:r w:rsidR="0050149D" w:rsidRPr="00C82254">
        <w:rPr>
          <w:rFonts w:ascii="Arial" w:hAnsi="Arial"/>
        </w:rPr>
        <w:t>Julius</w:t>
      </w:r>
      <w:r w:rsidR="004037BB" w:rsidRPr="00C82254">
        <w:rPr>
          <w:rFonts w:ascii="Arial" w:hAnsi="Arial"/>
        </w:rPr>
        <w:t>, linjearbe</w:t>
      </w:r>
      <w:r w:rsidR="00C00669">
        <w:rPr>
          <w:rFonts w:ascii="Arial" w:hAnsi="Arial"/>
        </w:rPr>
        <w:t>tare, flyttar till Sigtuna 1948. Gift</w:t>
      </w:r>
      <w:r>
        <w:rPr>
          <w:rFonts w:ascii="Arial" w:hAnsi="Arial"/>
        </w:rPr>
        <w:t>er sej</w:t>
      </w:r>
      <w:r w:rsidR="00C00669">
        <w:rPr>
          <w:rFonts w:ascii="Arial" w:hAnsi="Arial"/>
        </w:rPr>
        <w:t xml:space="preserve"> med Doris Ingeborg Sörehall </w:t>
      </w:r>
      <w:r w:rsidR="00973BA5">
        <w:rPr>
          <w:rFonts w:ascii="Arial" w:hAnsi="Arial"/>
        </w:rPr>
        <w:t xml:space="preserve">(27/5 1928) </w:t>
      </w:r>
      <w:r w:rsidR="00C00669">
        <w:rPr>
          <w:rFonts w:ascii="Arial" w:hAnsi="Arial"/>
        </w:rPr>
        <w:t>från Göksnåre nr 4. De får barnen Birgitta (16/9 1951-) och Maria (9/3 1950-) De flyttar till Vallentuna 1954.</w:t>
      </w:r>
      <w:r w:rsidR="002F77CA">
        <w:rPr>
          <w:rFonts w:ascii="Arial" w:hAnsi="Arial"/>
        </w:rPr>
        <w:t xml:space="preserve"> </w:t>
      </w:r>
      <w:r w:rsidR="002F77CA" w:rsidRPr="00FA4F77">
        <w:rPr>
          <w:rFonts w:ascii="Arial" w:hAnsi="Arial"/>
        </w:rPr>
        <w:t xml:space="preserve">På 1980-talet träffar Per Östergren på honom då han avancerat från </w:t>
      </w:r>
      <w:r w:rsidR="002F77CA" w:rsidRPr="00FA4F77">
        <w:rPr>
          <w:rFonts w:ascii="Helvetica" w:eastAsia="Times New Roman" w:hAnsi="Helvetica" w:cs="Times New Roman"/>
          <w:color w:val="0A0A0A"/>
          <w:shd w:val="clear" w:color="auto" w:fill="FFFFFF"/>
          <w:lang w:eastAsia="en-US"/>
        </w:rPr>
        <w:t>linjearbetare til</w:t>
      </w:r>
      <w:r w:rsidR="00583D99" w:rsidRPr="00FA4F77">
        <w:rPr>
          <w:rFonts w:ascii="Helvetica" w:eastAsia="Times New Roman" w:hAnsi="Helvetica" w:cs="Times New Roman"/>
          <w:color w:val="0A0A0A"/>
          <w:shd w:val="clear" w:color="auto" w:fill="FFFFFF"/>
          <w:lang w:eastAsia="en-US"/>
        </w:rPr>
        <w:t>l linjemästare ( avdelningschef</w:t>
      </w:r>
      <w:r w:rsidR="002F77CA" w:rsidRPr="00FA4F77">
        <w:rPr>
          <w:rFonts w:ascii="Helvetica" w:eastAsia="Times New Roman" w:hAnsi="Helvetica" w:cs="Times New Roman"/>
          <w:color w:val="0A0A0A"/>
          <w:shd w:val="clear" w:color="auto" w:fill="FFFFFF"/>
          <w:lang w:eastAsia="en-US"/>
        </w:rPr>
        <w:t>) på Sollentuna Telesektion.</w:t>
      </w:r>
    </w:p>
    <w:p w14:paraId="7AA25E19" w14:textId="1E5D47FD" w:rsidR="00A87370" w:rsidRPr="00C82254" w:rsidRDefault="00A87370" w:rsidP="00A87370">
      <w:pPr>
        <w:tabs>
          <w:tab w:val="left" w:pos="1701"/>
        </w:tabs>
        <w:ind w:left="1701" w:hanging="1701"/>
        <w:rPr>
          <w:rFonts w:ascii="Arial" w:hAnsi="Arial"/>
        </w:rPr>
      </w:pPr>
    </w:p>
    <w:p w14:paraId="2F261264" w14:textId="01F9D546" w:rsidR="00817545" w:rsidRDefault="00A87370" w:rsidP="006E278C">
      <w:pPr>
        <w:tabs>
          <w:tab w:val="left" w:pos="1701"/>
        </w:tabs>
        <w:ind w:left="1701" w:hanging="1701"/>
        <w:rPr>
          <w:rFonts w:ascii="Arial" w:hAnsi="Arial"/>
        </w:rPr>
      </w:pPr>
      <w:r w:rsidRPr="00C82254">
        <w:rPr>
          <w:rFonts w:ascii="Arial" w:hAnsi="Arial"/>
        </w:rPr>
        <w:tab/>
        <w:t xml:space="preserve">På den fastighetsdelning som Gimo-Österby gör 1925 har tomten littera 49. Det är nu fastighetsbeteckningen 7:12 tillkommer. </w:t>
      </w:r>
      <w:r w:rsidR="009F0A37">
        <w:rPr>
          <w:rFonts w:ascii="Arial" w:hAnsi="Arial"/>
        </w:rPr>
        <w:t>De köper av Gimo-Österbybruks AB 29/6 1935. Fastigheten är nu på 2/100 mantal</w:t>
      </w:r>
      <w:r w:rsidR="00B44AD6">
        <w:rPr>
          <w:rFonts w:ascii="Arial" w:hAnsi="Arial"/>
        </w:rPr>
        <w:t>.</w:t>
      </w:r>
    </w:p>
    <w:p w14:paraId="446A9DBB" w14:textId="77777777" w:rsidR="00817545" w:rsidRDefault="00817545" w:rsidP="006E278C">
      <w:pPr>
        <w:tabs>
          <w:tab w:val="left" w:pos="1701"/>
        </w:tabs>
        <w:rPr>
          <w:rFonts w:ascii="Arial" w:hAnsi="Arial"/>
        </w:rPr>
      </w:pPr>
    </w:p>
    <w:p w14:paraId="28F03CC8" w14:textId="38EDC67B" w:rsidR="007E66F4" w:rsidRDefault="007E66F4" w:rsidP="00817545">
      <w:pPr>
        <w:tabs>
          <w:tab w:val="left" w:pos="1701"/>
        </w:tabs>
        <w:ind w:left="1701"/>
        <w:rPr>
          <w:rFonts w:ascii="Arial" w:hAnsi="Arial"/>
        </w:rPr>
      </w:pPr>
    </w:p>
    <w:p w14:paraId="350935F8" w14:textId="77777777" w:rsidR="00250BB6" w:rsidRDefault="00250BB6" w:rsidP="00A87370">
      <w:pPr>
        <w:tabs>
          <w:tab w:val="left" w:pos="1701"/>
        </w:tabs>
        <w:rPr>
          <w:rFonts w:ascii="Arial" w:hAnsi="Arial"/>
        </w:rPr>
      </w:pPr>
    </w:p>
    <w:p w14:paraId="3D684B61" w14:textId="1A575B65" w:rsidR="000D45CD" w:rsidRDefault="000D45CD">
      <w:pPr>
        <w:rPr>
          <w:rFonts w:ascii="Arial" w:hAnsi="Arial"/>
        </w:rPr>
      </w:pPr>
      <w:r>
        <w:rPr>
          <w:rFonts w:ascii="Arial" w:hAnsi="Arial"/>
        </w:rPr>
        <w:br w:type="page"/>
      </w:r>
    </w:p>
    <w:p w14:paraId="2459F594" w14:textId="77777777" w:rsidR="00E562D1" w:rsidRPr="00C82254" w:rsidRDefault="00E562D1" w:rsidP="00A87370">
      <w:pPr>
        <w:tabs>
          <w:tab w:val="left" w:pos="1701"/>
        </w:tabs>
        <w:rPr>
          <w:rFonts w:ascii="Arial" w:hAnsi="Arial"/>
        </w:rPr>
      </w:pPr>
    </w:p>
    <w:p w14:paraId="3B5929E0" w14:textId="3EECCCE9" w:rsidR="00250BB6" w:rsidRDefault="00C00669" w:rsidP="00250BB6">
      <w:pPr>
        <w:tabs>
          <w:tab w:val="left" w:pos="1701"/>
        </w:tabs>
        <w:ind w:left="1701" w:hanging="1701"/>
        <w:rPr>
          <w:rFonts w:ascii="Arial" w:hAnsi="Arial"/>
        </w:rPr>
      </w:pPr>
      <w:r>
        <w:rPr>
          <w:rFonts w:ascii="Arial" w:hAnsi="Arial"/>
        </w:rPr>
        <w:t>1953-1984</w:t>
      </w:r>
      <w:r>
        <w:rPr>
          <w:rFonts w:ascii="Arial" w:hAnsi="Arial"/>
        </w:rPr>
        <w:tab/>
        <w:t>Car</w:t>
      </w:r>
      <w:r w:rsidR="00C82254" w:rsidRPr="00C82254">
        <w:rPr>
          <w:rFonts w:ascii="Arial" w:hAnsi="Arial"/>
        </w:rPr>
        <w:t xml:space="preserve">l Elias Tage Holmström (10/2 1922-13/1 1984) och Helfrid </w:t>
      </w:r>
      <w:r>
        <w:rPr>
          <w:rFonts w:ascii="Arial" w:hAnsi="Arial"/>
        </w:rPr>
        <w:t xml:space="preserve">Andersson </w:t>
      </w:r>
      <w:r w:rsidR="00C82254" w:rsidRPr="00C82254">
        <w:rPr>
          <w:rFonts w:ascii="Arial" w:hAnsi="Arial"/>
        </w:rPr>
        <w:t>(9/3 1924-</w:t>
      </w:r>
      <w:r>
        <w:rPr>
          <w:rFonts w:ascii="Arial" w:hAnsi="Arial"/>
        </w:rPr>
        <w:t xml:space="preserve">xx/12 </w:t>
      </w:r>
      <w:r w:rsidR="00C82254" w:rsidRPr="00C82254">
        <w:rPr>
          <w:rFonts w:ascii="Arial" w:hAnsi="Arial"/>
        </w:rPr>
        <w:t>2005) Han är son i huset och hon är dotter från Snickars.</w:t>
      </w:r>
      <w:r w:rsidR="00364817">
        <w:rPr>
          <w:rFonts w:ascii="Arial" w:hAnsi="Arial"/>
        </w:rPr>
        <w:t xml:space="preserve"> </w:t>
      </w:r>
      <w:r w:rsidR="00364817" w:rsidRPr="00C82254">
        <w:rPr>
          <w:rFonts w:ascii="Arial" w:hAnsi="Arial"/>
        </w:rPr>
        <w:t>Tage får diagnosen MS när han är 20 år</w:t>
      </w:r>
      <w:r w:rsidR="00364817" w:rsidRPr="00DC0C2B">
        <w:rPr>
          <w:rFonts w:ascii="Arial" w:hAnsi="Arial"/>
        </w:rPr>
        <w:t>.</w:t>
      </w:r>
      <w:r w:rsidR="00C82254" w:rsidRPr="00DC0C2B">
        <w:rPr>
          <w:rFonts w:ascii="Arial" w:hAnsi="Arial"/>
        </w:rPr>
        <w:t xml:space="preserve"> </w:t>
      </w:r>
      <w:r w:rsidR="005821BD" w:rsidRPr="00DC0C2B">
        <w:rPr>
          <w:rFonts w:ascii="Arial" w:hAnsi="Arial"/>
        </w:rPr>
        <w:t xml:space="preserve">De gifter sej 1953. </w:t>
      </w:r>
      <w:r w:rsidR="00364817" w:rsidRPr="00DC0C2B">
        <w:rPr>
          <w:rFonts w:ascii="Arial" w:hAnsi="Arial"/>
        </w:rPr>
        <w:t xml:space="preserve">Han blir anställd på Korsnäs 1937 och blir avmätare 1947. 1956 är han ordförande i Svenska Skogs- och Flottningsarbetarförbundet avd 462. Han </w:t>
      </w:r>
      <w:r w:rsidR="00C82254" w:rsidRPr="00DC0C2B">
        <w:rPr>
          <w:rFonts w:ascii="Arial" w:hAnsi="Arial"/>
        </w:rPr>
        <w:t xml:space="preserve">får sjukpension ca 1962. De får barnen </w:t>
      </w:r>
      <w:r w:rsidR="00364817" w:rsidRPr="00DC0C2B">
        <w:rPr>
          <w:rFonts w:ascii="Arial" w:hAnsi="Arial"/>
        </w:rPr>
        <w:t>Nils Åke</w:t>
      </w:r>
      <w:r w:rsidR="00364817">
        <w:rPr>
          <w:rFonts w:ascii="Arial" w:hAnsi="Arial"/>
        </w:rPr>
        <w:t xml:space="preserve"> (12/5</w:t>
      </w:r>
      <w:r>
        <w:rPr>
          <w:rFonts w:ascii="Arial" w:hAnsi="Arial"/>
        </w:rPr>
        <w:t>1954-), Sven Erik (20/4 1956</w:t>
      </w:r>
      <w:r w:rsidR="00750965">
        <w:rPr>
          <w:rFonts w:ascii="Arial" w:hAnsi="Arial"/>
        </w:rPr>
        <w:t>-) som tar över här och Ulla Britt (14/4 1959-) som b</w:t>
      </w:r>
      <w:r>
        <w:rPr>
          <w:rFonts w:ascii="Arial" w:hAnsi="Arial"/>
        </w:rPr>
        <w:t>or i Borås. Sonen Sven Erik tar över.</w:t>
      </w:r>
    </w:p>
    <w:p w14:paraId="21DBA6A4" w14:textId="77777777" w:rsidR="007D0061" w:rsidRDefault="007D0061" w:rsidP="00250BB6">
      <w:pPr>
        <w:tabs>
          <w:tab w:val="left" w:pos="1701"/>
        </w:tabs>
        <w:ind w:left="1701" w:hanging="1701"/>
        <w:rPr>
          <w:rFonts w:ascii="Arial" w:hAnsi="Arial"/>
        </w:rPr>
      </w:pPr>
    </w:p>
    <w:p w14:paraId="0294AA90" w14:textId="77777777" w:rsidR="007D0061" w:rsidRDefault="007D0061" w:rsidP="00250BB6">
      <w:pPr>
        <w:tabs>
          <w:tab w:val="left" w:pos="1701"/>
        </w:tabs>
        <w:ind w:left="1701" w:hanging="1701"/>
        <w:rPr>
          <w:rFonts w:ascii="Arial" w:hAnsi="Arial"/>
        </w:rPr>
      </w:pPr>
    </w:p>
    <w:p w14:paraId="2AEBA17E" w14:textId="77777777" w:rsidR="007D0061" w:rsidRDefault="007D0061" w:rsidP="00250BB6">
      <w:pPr>
        <w:tabs>
          <w:tab w:val="left" w:pos="1701"/>
        </w:tabs>
        <w:ind w:left="1701" w:hanging="1701"/>
        <w:rPr>
          <w:rFonts w:ascii="Arial" w:hAnsi="Arial"/>
        </w:rPr>
      </w:pPr>
      <w:r>
        <w:rPr>
          <w:rFonts w:ascii="Arial" w:hAnsi="Arial"/>
        </w:rPr>
        <w:tab/>
      </w:r>
      <w:r>
        <w:rPr>
          <w:rFonts w:ascii="Arial" w:hAnsi="Arial"/>
          <w:noProof/>
          <w:lang w:val="en-US" w:eastAsia="en-US"/>
        </w:rPr>
        <w:drawing>
          <wp:inline distT="0" distB="0" distL="0" distR="0" wp14:anchorId="569FBDE7" wp14:editId="36BE9E49">
            <wp:extent cx="1661306" cy="2121535"/>
            <wp:effectExtent l="0" t="0" r="0" b="120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mgren.png"/>
                    <pic:cNvPicPr/>
                  </pic:nvPicPr>
                  <pic:blipFill>
                    <a:blip r:embed="rId31">
                      <a:extLst>
                        <a:ext uri="{28A0092B-C50C-407E-A947-70E740481C1C}">
                          <a14:useLocalDpi xmlns:a14="http://schemas.microsoft.com/office/drawing/2010/main"/>
                        </a:ext>
                      </a:extLst>
                    </a:blip>
                    <a:stretch>
                      <a:fillRect/>
                    </a:stretch>
                  </pic:blipFill>
                  <pic:spPr>
                    <a:xfrm>
                      <a:off x="0" y="0"/>
                      <a:ext cx="1661734" cy="2122081"/>
                    </a:xfrm>
                    <a:prstGeom prst="rect">
                      <a:avLst/>
                    </a:prstGeom>
                  </pic:spPr>
                </pic:pic>
              </a:graphicData>
            </a:graphic>
          </wp:inline>
        </w:drawing>
      </w:r>
    </w:p>
    <w:p w14:paraId="69A9C9ED" w14:textId="6E1E8C53" w:rsidR="007D0061" w:rsidRPr="00C82254" w:rsidRDefault="007D0061" w:rsidP="00250BB6">
      <w:pPr>
        <w:tabs>
          <w:tab w:val="left" w:pos="1701"/>
        </w:tabs>
        <w:ind w:left="1701" w:hanging="1701"/>
        <w:rPr>
          <w:rFonts w:ascii="Arial" w:hAnsi="Arial"/>
        </w:rPr>
      </w:pPr>
      <w:r>
        <w:rPr>
          <w:rFonts w:ascii="Arial" w:hAnsi="Arial"/>
        </w:rPr>
        <w:tab/>
        <w:t>Tage Holmström, 1956</w:t>
      </w:r>
    </w:p>
    <w:p w14:paraId="3795884E" w14:textId="77777777" w:rsidR="007815C5" w:rsidRDefault="007815C5" w:rsidP="00750965">
      <w:pPr>
        <w:tabs>
          <w:tab w:val="left" w:pos="1701"/>
        </w:tabs>
        <w:ind w:left="1700" w:hanging="1700"/>
        <w:rPr>
          <w:rFonts w:ascii="Arial" w:hAnsi="Arial"/>
        </w:rPr>
      </w:pPr>
    </w:p>
    <w:p w14:paraId="7BA98055" w14:textId="0E82A14E" w:rsidR="00860258" w:rsidRDefault="00C00669" w:rsidP="00750965">
      <w:pPr>
        <w:tabs>
          <w:tab w:val="left" w:pos="1701"/>
        </w:tabs>
        <w:ind w:left="1700" w:hanging="1700"/>
        <w:rPr>
          <w:rFonts w:ascii="Arial" w:hAnsi="Arial"/>
        </w:rPr>
      </w:pPr>
      <w:r>
        <w:rPr>
          <w:rFonts w:ascii="Arial" w:hAnsi="Arial"/>
        </w:rPr>
        <w:t>1984</w:t>
      </w:r>
      <w:r w:rsidR="00250BB6" w:rsidRPr="00C82254">
        <w:rPr>
          <w:rFonts w:ascii="Arial" w:hAnsi="Arial"/>
        </w:rPr>
        <w:t>-</w:t>
      </w:r>
      <w:r w:rsidR="007E374F" w:rsidRPr="00C82254">
        <w:rPr>
          <w:rFonts w:ascii="Arial" w:hAnsi="Arial"/>
        </w:rPr>
        <w:tab/>
        <w:t xml:space="preserve">Sven-Erik Holmström </w:t>
      </w:r>
      <w:r w:rsidR="00750965">
        <w:rPr>
          <w:rFonts w:ascii="Arial" w:hAnsi="Arial"/>
        </w:rPr>
        <w:t xml:space="preserve">Sven Erik (20/4 1956-) </w:t>
      </w:r>
      <w:r w:rsidR="007E374F" w:rsidRPr="00C82254">
        <w:rPr>
          <w:rFonts w:ascii="Arial" w:hAnsi="Arial"/>
        </w:rPr>
        <w:t>(</w:t>
      </w:r>
      <w:r w:rsidR="00250BB6" w:rsidRPr="00C82254">
        <w:rPr>
          <w:rFonts w:ascii="Arial" w:hAnsi="Arial"/>
        </w:rPr>
        <w:t>lantarbetare och djurbonde)</w:t>
      </w:r>
      <w:r w:rsidR="00750965">
        <w:rPr>
          <w:rFonts w:ascii="Arial" w:hAnsi="Arial"/>
        </w:rPr>
        <w:t xml:space="preserve"> </w:t>
      </w:r>
      <w:r w:rsidR="00250BB6" w:rsidRPr="00C82254">
        <w:rPr>
          <w:rFonts w:ascii="Arial" w:hAnsi="Arial"/>
        </w:rPr>
        <w:t xml:space="preserve">och </w:t>
      </w:r>
      <w:r w:rsidR="00E132FC" w:rsidRPr="00C82254">
        <w:rPr>
          <w:rFonts w:ascii="Arial" w:hAnsi="Arial"/>
        </w:rPr>
        <w:t>Anna</w:t>
      </w:r>
      <w:r w:rsidR="00250BB6" w:rsidRPr="00C82254">
        <w:rPr>
          <w:rFonts w:ascii="Arial" w:hAnsi="Arial"/>
        </w:rPr>
        <w:t xml:space="preserve"> Holmström (polis) </w:t>
      </w:r>
      <w:r w:rsidR="00C82254" w:rsidRPr="00C82254">
        <w:rPr>
          <w:rFonts w:ascii="Arial" w:hAnsi="Arial"/>
        </w:rPr>
        <w:t>Helfrid bor kvar till 2001 när hon flyttar till Wesslandia i Karlholm.</w:t>
      </w:r>
      <w:r w:rsidR="00DC0C2B">
        <w:rPr>
          <w:rFonts w:ascii="Arial" w:hAnsi="Arial"/>
        </w:rPr>
        <w:t xml:space="preserve"> </w:t>
      </w:r>
    </w:p>
    <w:p w14:paraId="22A1D3C5" w14:textId="15A510FD" w:rsidR="00DF10DE" w:rsidRDefault="00DF10DE">
      <w:pPr>
        <w:rPr>
          <w:rFonts w:ascii="Arial" w:hAnsi="Arial"/>
        </w:rPr>
      </w:pPr>
      <w:r>
        <w:rPr>
          <w:rFonts w:ascii="Arial" w:hAnsi="Arial"/>
        </w:rPr>
        <w:br w:type="page"/>
      </w:r>
    </w:p>
    <w:p w14:paraId="4C786A50" w14:textId="77777777" w:rsidR="00991BA9" w:rsidRDefault="00991BA9">
      <w:pPr>
        <w:rPr>
          <w:rFonts w:ascii="Arial" w:hAnsi="Arial"/>
        </w:rPr>
      </w:pPr>
    </w:p>
    <w:p w14:paraId="429351A3" w14:textId="77777777" w:rsidR="00991BA9" w:rsidRDefault="00991BA9">
      <w:pPr>
        <w:rPr>
          <w:rFonts w:ascii="Arial" w:hAnsi="Arial"/>
        </w:rPr>
      </w:pPr>
    </w:p>
    <w:p w14:paraId="28AFAB24" w14:textId="336F653A" w:rsidR="00991BA9" w:rsidRDefault="00991BA9" w:rsidP="00F54450">
      <w:pPr>
        <w:pStyle w:val="Heading1"/>
        <w:rPr>
          <w:rFonts w:ascii="Arial" w:hAnsi="Arial"/>
        </w:rPr>
      </w:pPr>
      <w:r>
        <w:rPr>
          <w:rFonts w:ascii="Arial" w:hAnsi="Arial"/>
        </w:rPr>
        <w:tab/>
      </w:r>
      <w:bookmarkStart w:id="71" w:name="_Toc377630490"/>
      <w:r w:rsidRPr="00F54450">
        <w:rPr>
          <w:sz w:val="24"/>
          <w:szCs w:val="24"/>
          <w:u w:val="single"/>
        </w:rPr>
        <w:t>Sven-Erik Holmströms (20/4 1956-) släktträd.</w:t>
      </w:r>
      <w:bookmarkEnd w:id="71"/>
    </w:p>
    <w:p w14:paraId="6A860B61" w14:textId="77777777" w:rsidR="00991BA9" w:rsidRDefault="00991BA9">
      <w:pPr>
        <w:rPr>
          <w:rFonts w:ascii="Arial" w:hAnsi="Arial"/>
        </w:rPr>
      </w:pPr>
    </w:p>
    <w:p w14:paraId="538B2581" w14:textId="71E38FF8" w:rsidR="00991BA9" w:rsidRDefault="00B62993" w:rsidP="00B62993">
      <w:pPr>
        <w:ind w:left="2608" w:hanging="1308"/>
        <w:rPr>
          <w:rFonts w:ascii="Arial" w:hAnsi="Arial"/>
        </w:rPr>
      </w:pPr>
      <w:r>
        <w:rPr>
          <w:rFonts w:ascii="Arial" w:hAnsi="Arial"/>
        </w:rPr>
        <w:t>Far:</w:t>
      </w:r>
      <w:r>
        <w:rPr>
          <w:rFonts w:ascii="Arial" w:hAnsi="Arial"/>
        </w:rPr>
        <w:tab/>
      </w:r>
      <w:r w:rsidR="00991BA9">
        <w:rPr>
          <w:rFonts w:ascii="Arial" w:hAnsi="Arial"/>
        </w:rPr>
        <w:t>Car</w:t>
      </w:r>
      <w:r w:rsidR="00991BA9" w:rsidRPr="00C82254">
        <w:rPr>
          <w:rFonts w:ascii="Arial" w:hAnsi="Arial"/>
        </w:rPr>
        <w:t>l Elias Tage Holmström (10/2 1922-13/1 1984)</w:t>
      </w:r>
    </w:p>
    <w:p w14:paraId="472F62B0" w14:textId="5F250FAE" w:rsidR="00991BA9" w:rsidRDefault="00FF0E57" w:rsidP="00F132E9">
      <w:pPr>
        <w:tabs>
          <w:tab w:val="left" w:pos="1701"/>
        </w:tabs>
        <w:ind w:left="1701" w:hanging="1701"/>
        <w:rPr>
          <w:rFonts w:ascii="Arial" w:hAnsi="Arial"/>
        </w:rPr>
      </w:pPr>
      <w:r>
        <w:rPr>
          <w:rFonts w:ascii="Arial" w:hAnsi="Arial"/>
        </w:rPr>
        <w:tab/>
      </w:r>
      <w:r>
        <w:rPr>
          <w:rFonts w:ascii="Arial" w:hAnsi="Arial"/>
        </w:rPr>
        <w:tab/>
      </w:r>
    </w:p>
    <w:p w14:paraId="7FE9C3D0" w14:textId="0570B503" w:rsidR="00991BA9" w:rsidRDefault="00B62993" w:rsidP="00B62993">
      <w:pPr>
        <w:ind w:left="2552" w:hanging="1252"/>
        <w:rPr>
          <w:rFonts w:ascii="Arial" w:hAnsi="Arial"/>
        </w:rPr>
      </w:pPr>
      <w:r>
        <w:rPr>
          <w:rFonts w:ascii="Arial" w:hAnsi="Arial"/>
        </w:rPr>
        <w:t>Mor:</w:t>
      </w:r>
      <w:r>
        <w:rPr>
          <w:rFonts w:ascii="Arial" w:hAnsi="Arial"/>
        </w:rPr>
        <w:tab/>
      </w:r>
      <w:r w:rsidR="00991BA9" w:rsidRPr="00C82254">
        <w:rPr>
          <w:rFonts w:ascii="Arial" w:hAnsi="Arial"/>
        </w:rPr>
        <w:t xml:space="preserve">Helfrid </w:t>
      </w:r>
      <w:r w:rsidR="00D70413">
        <w:rPr>
          <w:rFonts w:ascii="Arial" w:hAnsi="Arial"/>
        </w:rPr>
        <w:t xml:space="preserve">Marianne </w:t>
      </w:r>
      <w:r w:rsidR="00991BA9">
        <w:rPr>
          <w:rFonts w:ascii="Arial" w:hAnsi="Arial"/>
        </w:rPr>
        <w:t xml:space="preserve">Andersson </w:t>
      </w:r>
      <w:r w:rsidR="00991BA9" w:rsidRPr="00C82254">
        <w:rPr>
          <w:rFonts w:ascii="Arial" w:hAnsi="Arial"/>
        </w:rPr>
        <w:t>(9/3 1924-</w:t>
      </w:r>
      <w:r w:rsidR="00991BA9">
        <w:rPr>
          <w:rFonts w:ascii="Arial" w:hAnsi="Arial"/>
        </w:rPr>
        <w:t xml:space="preserve">xx/12 </w:t>
      </w:r>
      <w:r w:rsidR="00991BA9" w:rsidRPr="00C82254">
        <w:rPr>
          <w:rFonts w:ascii="Arial" w:hAnsi="Arial"/>
        </w:rPr>
        <w:t>2005)</w:t>
      </w:r>
    </w:p>
    <w:p w14:paraId="06BFD6EC" w14:textId="77777777" w:rsidR="00B26C61" w:rsidRDefault="00B26C61">
      <w:pPr>
        <w:rPr>
          <w:rFonts w:ascii="Arial" w:hAnsi="Arial"/>
        </w:rPr>
      </w:pPr>
    </w:p>
    <w:p w14:paraId="08A4BD88" w14:textId="736A8E21" w:rsidR="00B26C61" w:rsidRDefault="002F6609">
      <w:pPr>
        <w:rPr>
          <w:rFonts w:ascii="Arial" w:hAnsi="Arial"/>
        </w:rPr>
      </w:pPr>
      <w:r>
        <w:rPr>
          <w:rFonts w:ascii="Arial" w:hAnsi="Arial"/>
        </w:rPr>
        <w:tab/>
        <w:t>---------------------------------------------------------------------------</w:t>
      </w:r>
    </w:p>
    <w:p w14:paraId="27FEC223" w14:textId="77777777" w:rsidR="002F6609" w:rsidRDefault="002F6609">
      <w:pPr>
        <w:rPr>
          <w:rFonts w:ascii="Arial" w:hAnsi="Arial"/>
        </w:rPr>
      </w:pPr>
    </w:p>
    <w:p w14:paraId="62343531" w14:textId="57E10A68" w:rsidR="00B62993" w:rsidRDefault="00991BA9" w:rsidP="007E5DAC">
      <w:pPr>
        <w:ind w:left="2552" w:hanging="1276"/>
        <w:rPr>
          <w:rFonts w:ascii="Arial" w:hAnsi="Arial"/>
        </w:rPr>
      </w:pPr>
      <w:r>
        <w:rPr>
          <w:rFonts w:ascii="Arial" w:hAnsi="Arial"/>
        </w:rPr>
        <w:t xml:space="preserve">Farfar: </w:t>
      </w:r>
      <w:r w:rsidR="00B62993">
        <w:rPr>
          <w:rFonts w:ascii="Arial" w:hAnsi="Arial"/>
        </w:rPr>
        <w:tab/>
      </w:r>
      <w:r w:rsidRPr="00C82254">
        <w:rPr>
          <w:rFonts w:ascii="Arial" w:hAnsi="Arial"/>
        </w:rPr>
        <w:t>Carl Ossian Holmström (11/12 1893-</w:t>
      </w:r>
      <w:r>
        <w:rPr>
          <w:rFonts w:ascii="Arial" w:hAnsi="Arial"/>
        </w:rPr>
        <w:t xml:space="preserve">1/3 </w:t>
      </w:r>
      <w:r w:rsidRPr="00C82254">
        <w:rPr>
          <w:rFonts w:ascii="Arial" w:hAnsi="Arial"/>
        </w:rPr>
        <w:t>1970)</w:t>
      </w:r>
      <w:r>
        <w:rPr>
          <w:rFonts w:ascii="Arial" w:hAnsi="Arial"/>
        </w:rPr>
        <w:t xml:space="preserve"> </w:t>
      </w:r>
      <w:r w:rsidR="00CE0F6C">
        <w:rPr>
          <w:rFonts w:ascii="Arial" w:hAnsi="Arial"/>
        </w:rPr>
        <w:t>i Malen</w:t>
      </w:r>
      <w:r w:rsidR="00B62993">
        <w:rPr>
          <w:rFonts w:ascii="Arial" w:hAnsi="Arial"/>
        </w:rPr>
        <w:t>.</w:t>
      </w:r>
    </w:p>
    <w:p w14:paraId="5E7A5D26" w14:textId="375F6861" w:rsidR="00991BA9" w:rsidRDefault="00B62993" w:rsidP="00CE0F6C">
      <w:pPr>
        <w:ind w:left="2552" w:hanging="1248"/>
        <w:rPr>
          <w:rFonts w:ascii="Arial" w:hAnsi="Arial"/>
        </w:rPr>
      </w:pPr>
      <w:r>
        <w:rPr>
          <w:rFonts w:ascii="Arial" w:hAnsi="Arial"/>
        </w:rPr>
        <w:t>Farmor:</w:t>
      </w:r>
      <w:r>
        <w:rPr>
          <w:rFonts w:ascii="Arial" w:hAnsi="Arial"/>
        </w:rPr>
        <w:tab/>
      </w:r>
      <w:r w:rsidR="00991BA9" w:rsidRPr="00C82254">
        <w:rPr>
          <w:rFonts w:ascii="Arial" w:hAnsi="Arial"/>
        </w:rPr>
        <w:t>Ada Albertina Olsson (25/5 1898-</w:t>
      </w:r>
      <w:r w:rsidR="00991BA9">
        <w:rPr>
          <w:rFonts w:ascii="Arial" w:hAnsi="Arial"/>
        </w:rPr>
        <w:t>28/12 1982</w:t>
      </w:r>
      <w:r w:rsidR="00991BA9" w:rsidRPr="00C82254">
        <w:rPr>
          <w:rFonts w:ascii="Arial" w:hAnsi="Arial"/>
        </w:rPr>
        <w:t>)</w:t>
      </w:r>
    </w:p>
    <w:p w14:paraId="4E0792A3" w14:textId="2AF6FC46" w:rsidR="00991BA9" w:rsidRDefault="00D5545C" w:rsidP="00991BA9">
      <w:pPr>
        <w:ind w:left="1300"/>
        <w:rPr>
          <w:rFonts w:ascii="Arial" w:hAnsi="Arial"/>
        </w:rPr>
      </w:pPr>
      <w:r>
        <w:rPr>
          <w:rFonts w:ascii="Arial" w:hAnsi="Arial"/>
        </w:rPr>
        <w:tab/>
      </w:r>
      <w:r>
        <w:rPr>
          <w:rFonts w:ascii="Arial" w:hAnsi="Arial"/>
        </w:rPr>
        <w:tab/>
        <w:t xml:space="preserve">Övr. barn: </w:t>
      </w:r>
      <w:r w:rsidRPr="00C82254">
        <w:rPr>
          <w:rFonts w:ascii="Arial" w:hAnsi="Arial"/>
        </w:rPr>
        <w:t>Tore Julius (9/12 1925-)</w:t>
      </w:r>
    </w:p>
    <w:p w14:paraId="219DF067" w14:textId="77777777" w:rsidR="002F6609" w:rsidRDefault="002F6609" w:rsidP="00991BA9">
      <w:pPr>
        <w:ind w:left="1300"/>
        <w:rPr>
          <w:rFonts w:ascii="Arial" w:hAnsi="Arial"/>
        </w:rPr>
      </w:pPr>
    </w:p>
    <w:p w14:paraId="431C52E5" w14:textId="30A4ECDD" w:rsidR="002F6609" w:rsidRDefault="002F6609" w:rsidP="00991BA9">
      <w:pPr>
        <w:ind w:left="1300"/>
        <w:rPr>
          <w:rFonts w:ascii="Arial" w:hAnsi="Arial"/>
        </w:rPr>
      </w:pPr>
      <w:r>
        <w:rPr>
          <w:rFonts w:ascii="Arial" w:hAnsi="Arial"/>
        </w:rPr>
        <w:t>- - - - - - - - - - - - - - - - - - - - - - - - - - - - - - - - - - - - - - - - -</w:t>
      </w:r>
    </w:p>
    <w:p w14:paraId="23A5FAD2" w14:textId="77777777" w:rsidR="00B62993" w:rsidRDefault="00B62993" w:rsidP="00991BA9">
      <w:pPr>
        <w:ind w:left="1300"/>
        <w:rPr>
          <w:rFonts w:ascii="Arial" w:hAnsi="Arial"/>
        </w:rPr>
      </w:pPr>
    </w:p>
    <w:p w14:paraId="3193FE5E" w14:textId="77539CE1" w:rsidR="00B62993" w:rsidRDefault="00991BA9" w:rsidP="007E5DAC">
      <w:pPr>
        <w:ind w:left="2600" w:hanging="1300"/>
        <w:rPr>
          <w:rFonts w:ascii="Arial" w:hAnsi="Arial"/>
        </w:rPr>
      </w:pPr>
      <w:r>
        <w:rPr>
          <w:rFonts w:ascii="Arial" w:hAnsi="Arial"/>
        </w:rPr>
        <w:t>Morfar:</w:t>
      </w:r>
      <w:r w:rsidR="00BD7436">
        <w:rPr>
          <w:rFonts w:ascii="Arial" w:hAnsi="Arial"/>
        </w:rPr>
        <w:tab/>
        <w:t>Erik Joel Andersson (7/3 1889-</w:t>
      </w:r>
      <w:r w:rsidR="004A7FE0">
        <w:rPr>
          <w:rFonts w:ascii="Arial" w:hAnsi="Arial"/>
        </w:rPr>
        <w:t>1951</w:t>
      </w:r>
      <w:r w:rsidR="00BD7436">
        <w:rPr>
          <w:rFonts w:ascii="Arial" w:hAnsi="Arial"/>
        </w:rPr>
        <w:t xml:space="preserve">) i Göksnåre </w:t>
      </w:r>
      <w:r w:rsidR="00844E63">
        <w:rPr>
          <w:rFonts w:ascii="Arial" w:hAnsi="Arial"/>
        </w:rPr>
        <w:t>Snickars</w:t>
      </w:r>
      <w:r w:rsidR="00B62993">
        <w:rPr>
          <w:rFonts w:ascii="Arial" w:hAnsi="Arial"/>
        </w:rPr>
        <w:t>.</w:t>
      </w:r>
      <w:r w:rsidR="00D61FC7">
        <w:rPr>
          <w:rFonts w:ascii="Arial" w:hAnsi="Arial"/>
        </w:rPr>
        <w:t xml:space="preserve"> Född i Gök</w:t>
      </w:r>
      <w:r w:rsidR="002B5877">
        <w:rPr>
          <w:rFonts w:ascii="Arial" w:hAnsi="Arial"/>
        </w:rPr>
        <w:t>snåre 1.</w:t>
      </w:r>
    </w:p>
    <w:p w14:paraId="47586959" w14:textId="6F6F6B96" w:rsidR="00991BA9" w:rsidRDefault="00991BA9" w:rsidP="004A7FE0">
      <w:pPr>
        <w:ind w:left="2600" w:hanging="1300"/>
        <w:rPr>
          <w:rFonts w:ascii="Arial" w:hAnsi="Arial"/>
        </w:rPr>
      </w:pPr>
      <w:r>
        <w:rPr>
          <w:rFonts w:ascii="Arial" w:hAnsi="Arial"/>
        </w:rPr>
        <w:t>Mormor:</w:t>
      </w:r>
      <w:r w:rsidR="00BD7436">
        <w:rPr>
          <w:rFonts w:ascii="Arial" w:hAnsi="Arial"/>
        </w:rPr>
        <w:tab/>
        <w:t>Hanna Kristina Eriksson (19/6 1884-</w:t>
      </w:r>
      <w:r w:rsidR="004A7FE0">
        <w:rPr>
          <w:rFonts w:ascii="Arial" w:hAnsi="Arial"/>
        </w:rPr>
        <w:t>12/10 1953</w:t>
      </w:r>
      <w:r w:rsidR="00BD7436">
        <w:rPr>
          <w:rFonts w:ascii="Arial" w:hAnsi="Arial"/>
        </w:rPr>
        <w:t>)</w:t>
      </w:r>
      <w:r w:rsidR="00D61FC7">
        <w:rPr>
          <w:rFonts w:ascii="Arial" w:hAnsi="Arial"/>
        </w:rPr>
        <w:t xml:space="preserve"> Född i Snickars.</w:t>
      </w:r>
    </w:p>
    <w:p w14:paraId="527CE066" w14:textId="5F0E4821" w:rsidR="00BD7436" w:rsidRDefault="00FB3C01" w:rsidP="00991BA9">
      <w:pPr>
        <w:ind w:left="1300"/>
        <w:rPr>
          <w:rFonts w:ascii="Arial" w:hAnsi="Arial"/>
        </w:rPr>
      </w:pPr>
      <w:r>
        <w:rPr>
          <w:rFonts w:ascii="Arial" w:hAnsi="Arial"/>
        </w:rPr>
        <w:tab/>
      </w:r>
      <w:r>
        <w:rPr>
          <w:rFonts w:ascii="Arial" w:hAnsi="Arial"/>
        </w:rPr>
        <w:tab/>
        <w:t>Övr.</w:t>
      </w:r>
      <w:r w:rsidR="00BD7436">
        <w:rPr>
          <w:rFonts w:ascii="Arial" w:hAnsi="Arial"/>
        </w:rPr>
        <w:t xml:space="preserve"> barn:</w:t>
      </w:r>
      <w:r w:rsidR="00BD7436">
        <w:rPr>
          <w:rFonts w:ascii="Arial" w:hAnsi="Arial"/>
        </w:rPr>
        <w:tab/>
        <w:t>Erik Gösta (21/3 1916-)</w:t>
      </w:r>
    </w:p>
    <w:p w14:paraId="57739110" w14:textId="3038D49D" w:rsidR="00BD7436" w:rsidRDefault="00BD7436" w:rsidP="00991BA9">
      <w:pPr>
        <w:ind w:left="1300"/>
        <w:rPr>
          <w:rFonts w:ascii="Arial" w:hAnsi="Arial"/>
        </w:rPr>
      </w:pPr>
      <w:r>
        <w:rPr>
          <w:rFonts w:ascii="Arial" w:hAnsi="Arial"/>
        </w:rPr>
        <w:tab/>
      </w:r>
      <w:r>
        <w:rPr>
          <w:rFonts w:ascii="Arial" w:hAnsi="Arial"/>
        </w:rPr>
        <w:tab/>
      </w:r>
      <w:r>
        <w:rPr>
          <w:rFonts w:ascii="Arial" w:hAnsi="Arial"/>
        </w:rPr>
        <w:tab/>
        <w:t>Ingrid Alice (</w:t>
      </w:r>
      <w:r w:rsidR="00844E63">
        <w:rPr>
          <w:rFonts w:ascii="Arial" w:hAnsi="Arial"/>
        </w:rPr>
        <w:t>28/6 1917-)</w:t>
      </w:r>
    </w:p>
    <w:p w14:paraId="7EB99292" w14:textId="153B5E4D" w:rsidR="00844E63" w:rsidRDefault="00844E63" w:rsidP="004A7FE0">
      <w:pPr>
        <w:ind w:left="3912"/>
        <w:rPr>
          <w:rFonts w:ascii="Arial" w:hAnsi="Arial"/>
        </w:rPr>
      </w:pPr>
      <w:r>
        <w:rPr>
          <w:rFonts w:ascii="Arial" w:hAnsi="Arial"/>
        </w:rPr>
        <w:t>Rut Margit (20/2 1919-</w:t>
      </w:r>
      <w:r w:rsidR="004A7FE0">
        <w:rPr>
          <w:rFonts w:ascii="Arial" w:hAnsi="Arial"/>
        </w:rPr>
        <w:t>29/10 1929</w:t>
      </w:r>
      <w:r>
        <w:rPr>
          <w:rFonts w:ascii="Arial" w:hAnsi="Arial"/>
        </w:rPr>
        <w:t>)</w:t>
      </w:r>
    </w:p>
    <w:p w14:paraId="5ACD3CBD" w14:textId="5BC5B213" w:rsidR="00844E63" w:rsidRDefault="00844E63" w:rsidP="00844E63">
      <w:pPr>
        <w:ind w:left="1300"/>
        <w:rPr>
          <w:rFonts w:ascii="Arial" w:hAnsi="Arial"/>
        </w:rPr>
      </w:pPr>
      <w:r>
        <w:rPr>
          <w:rFonts w:ascii="Arial" w:hAnsi="Arial"/>
        </w:rPr>
        <w:tab/>
      </w:r>
      <w:r>
        <w:rPr>
          <w:rFonts w:ascii="Arial" w:hAnsi="Arial"/>
        </w:rPr>
        <w:tab/>
      </w:r>
      <w:r>
        <w:rPr>
          <w:rFonts w:ascii="Arial" w:hAnsi="Arial"/>
        </w:rPr>
        <w:tab/>
        <w:t>Sigrid Maria (1/6 1920-)</w:t>
      </w:r>
    </w:p>
    <w:p w14:paraId="49CABB69" w14:textId="034F03F1" w:rsidR="00844E63" w:rsidRDefault="00844E63" w:rsidP="00991BA9">
      <w:pPr>
        <w:ind w:left="1300"/>
        <w:rPr>
          <w:rFonts w:ascii="Arial" w:hAnsi="Arial"/>
        </w:rPr>
      </w:pPr>
      <w:r>
        <w:rPr>
          <w:rFonts w:ascii="Arial" w:hAnsi="Arial"/>
        </w:rPr>
        <w:tab/>
      </w:r>
      <w:r>
        <w:rPr>
          <w:rFonts w:ascii="Arial" w:hAnsi="Arial"/>
        </w:rPr>
        <w:tab/>
      </w:r>
      <w:r>
        <w:rPr>
          <w:rFonts w:ascii="Arial" w:hAnsi="Arial"/>
        </w:rPr>
        <w:tab/>
        <w:t>Gunborg Elisabet (9/3 1924-)</w:t>
      </w:r>
    </w:p>
    <w:p w14:paraId="4F142542" w14:textId="52E62E97" w:rsidR="004A7FE0" w:rsidRDefault="004A7FE0" w:rsidP="00991BA9">
      <w:pPr>
        <w:ind w:left="1300"/>
        <w:rPr>
          <w:rFonts w:ascii="Arial" w:hAnsi="Arial"/>
        </w:rPr>
      </w:pPr>
      <w:r>
        <w:rPr>
          <w:rFonts w:ascii="Arial" w:hAnsi="Arial"/>
        </w:rPr>
        <w:tab/>
      </w:r>
      <w:r>
        <w:rPr>
          <w:rFonts w:ascii="Arial" w:hAnsi="Arial"/>
        </w:rPr>
        <w:tab/>
      </w:r>
      <w:r>
        <w:rPr>
          <w:rFonts w:ascii="Arial" w:hAnsi="Arial"/>
        </w:rPr>
        <w:tab/>
        <w:t>Helfrid Marianne (9/3 1924-)</w:t>
      </w:r>
    </w:p>
    <w:p w14:paraId="1E036539" w14:textId="2ADCA291" w:rsidR="00844E63" w:rsidRDefault="00844E63" w:rsidP="00991BA9">
      <w:pPr>
        <w:ind w:left="1300"/>
        <w:rPr>
          <w:rFonts w:ascii="Arial" w:hAnsi="Arial"/>
        </w:rPr>
      </w:pPr>
      <w:r>
        <w:rPr>
          <w:rFonts w:ascii="Arial" w:hAnsi="Arial"/>
        </w:rPr>
        <w:tab/>
      </w:r>
      <w:r>
        <w:rPr>
          <w:rFonts w:ascii="Arial" w:hAnsi="Arial"/>
        </w:rPr>
        <w:tab/>
      </w:r>
      <w:r>
        <w:rPr>
          <w:rFonts w:ascii="Arial" w:hAnsi="Arial"/>
        </w:rPr>
        <w:tab/>
        <w:t>Karl Folke (14/9 1927-)</w:t>
      </w:r>
    </w:p>
    <w:p w14:paraId="3307BAD0" w14:textId="77777777" w:rsidR="00B26C61" w:rsidRDefault="00844E63" w:rsidP="00E078E1">
      <w:pPr>
        <w:ind w:left="1300"/>
        <w:rPr>
          <w:rFonts w:ascii="Arial" w:hAnsi="Arial"/>
        </w:rPr>
      </w:pPr>
      <w:r>
        <w:rPr>
          <w:rFonts w:ascii="Arial" w:hAnsi="Arial"/>
        </w:rPr>
        <w:tab/>
      </w:r>
    </w:p>
    <w:p w14:paraId="0A6F87CE" w14:textId="59DB8AE3" w:rsidR="00B26C61" w:rsidRDefault="002F6609" w:rsidP="00E078E1">
      <w:pPr>
        <w:ind w:left="1300"/>
        <w:rPr>
          <w:rFonts w:ascii="Arial" w:hAnsi="Arial"/>
        </w:rPr>
      </w:pPr>
      <w:r>
        <w:rPr>
          <w:rFonts w:ascii="Arial" w:hAnsi="Arial"/>
        </w:rPr>
        <w:t>---------------------------------------------------------------------------</w:t>
      </w:r>
    </w:p>
    <w:p w14:paraId="7556254B" w14:textId="4A967E13" w:rsidR="00991BA9" w:rsidRDefault="00844E63" w:rsidP="00E078E1">
      <w:pPr>
        <w:ind w:left="1300"/>
        <w:rPr>
          <w:rFonts w:ascii="Arial" w:hAnsi="Arial"/>
        </w:rPr>
      </w:pPr>
      <w:r>
        <w:rPr>
          <w:rFonts w:ascii="Arial" w:hAnsi="Arial"/>
        </w:rPr>
        <w:tab/>
      </w:r>
      <w:r>
        <w:rPr>
          <w:rFonts w:ascii="Arial" w:hAnsi="Arial"/>
        </w:rPr>
        <w:tab/>
      </w:r>
    </w:p>
    <w:p w14:paraId="619ABBC3" w14:textId="159218D8" w:rsidR="00991BA9" w:rsidRPr="002F6609" w:rsidRDefault="00991BA9" w:rsidP="00991BA9">
      <w:pPr>
        <w:ind w:left="1300"/>
        <w:rPr>
          <w:rFonts w:ascii="Arial" w:hAnsi="Arial"/>
        </w:rPr>
      </w:pPr>
      <w:r>
        <w:rPr>
          <w:rFonts w:ascii="Arial" w:hAnsi="Arial"/>
        </w:rPr>
        <w:tab/>
      </w:r>
      <w:r w:rsidRPr="002F6609">
        <w:rPr>
          <w:rFonts w:ascii="Arial" w:hAnsi="Arial"/>
        </w:rPr>
        <w:t>Fff:</w:t>
      </w:r>
      <w:r w:rsidR="004D3A26" w:rsidRPr="002F6609">
        <w:rPr>
          <w:rFonts w:ascii="Arial" w:hAnsi="Arial"/>
        </w:rPr>
        <w:t xml:space="preserve"> </w:t>
      </w:r>
      <w:r w:rsidR="00B62993" w:rsidRPr="002F6609">
        <w:rPr>
          <w:rFonts w:ascii="Arial" w:hAnsi="Arial"/>
        </w:rPr>
        <w:tab/>
      </w:r>
      <w:r w:rsidR="004D3A26" w:rsidRPr="002F6609">
        <w:rPr>
          <w:rFonts w:ascii="Arial" w:hAnsi="Arial"/>
        </w:rPr>
        <w:t xml:space="preserve">Carl Johan Holmström </w:t>
      </w:r>
      <w:r w:rsidR="00FF0E57" w:rsidRPr="002F6609">
        <w:rPr>
          <w:rFonts w:ascii="Arial" w:hAnsi="Arial"/>
        </w:rPr>
        <w:t>(9/2 1854-) fd sjöman</w:t>
      </w:r>
    </w:p>
    <w:p w14:paraId="08221D7B" w14:textId="20CFCEE4" w:rsidR="00991BA9" w:rsidRPr="002F6609" w:rsidRDefault="00991BA9" w:rsidP="00991BA9">
      <w:pPr>
        <w:ind w:left="1300"/>
        <w:rPr>
          <w:rFonts w:ascii="Arial" w:hAnsi="Arial"/>
        </w:rPr>
      </w:pPr>
      <w:r w:rsidRPr="002F6609">
        <w:rPr>
          <w:rFonts w:ascii="Arial" w:hAnsi="Arial"/>
        </w:rPr>
        <w:tab/>
        <w:t>Ffm:</w:t>
      </w:r>
      <w:r w:rsidR="00FF0E57" w:rsidRPr="002F6609">
        <w:rPr>
          <w:rFonts w:ascii="Arial" w:hAnsi="Arial"/>
        </w:rPr>
        <w:t xml:space="preserve"> </w:t>
      </w:r>
      <w:r w:rsidR="00B62993" w:rsidRPr="002F6609">
        <w:rPr>
          <w:rFonts w:ascii="Arial" w:hAnsi="Arial"/>
        </w:rPr>
        <w:tab/>
      </w:r>
      <w:r w:rsidR="00FF0E57" w:rsidRPr="002F6609">
        <w:rPr>
          <w:rFonts w:ascii="Arial" w:hAnsi="Arial"/>
        </w:rPr>
        <w:t>Matilda Charlotta Andersson (10/9 1858-)</w:t>
      </w:r>
    </w:p>
    <w:p w14:paraId="62296F39" w14:textId="120835DF" w:rsidR="00991BA9" w:rsidRPr="002F6609" w:rsidRDefault="0098440C" w:rsidP="00991BA9">
      <w:pPr>
        <w:ind w:left="1300"/>
        <w:rPr>
          <w:rFonts w:ascii="Arial" w:hAnsi="Arial"/>
        </w:rPr>
      </w:pPr>
      <w:r w:rsidRPr="002F6609">
        <w:rPr>
          <w:rFonts w:ascii="Arial" w:hAnsi="Arial"/>
        </w:rPr>
        <w:tab/>
      </w:r>
      <w:r w:rsidRPr="002F6609">
        <w:rPr>
          <w:rFonts w:ascii="Arial" w:hAnsi="Arial"/>
        </w:rPr>
        <w:tab/>
        <w:t>Övr. barn:</w:t>
      </w:r>
      <w:r w:rsidRPr="002F6609">
        <w:rPr>
          <w:rFonts w:ascii="Arial" w:hAnsi="Arial"/>
        </w:rPr>
        <w:tab/>
      </w:r>
      <w:r w:rsidR="00D5545C" w:rsidRPr="002F6609">
        <w:rPr>
          <w:rFonts w:ascii="Arial" w:hAnsi="Arial"/>
        </w:rPr>
        <w:t>Hulda Matilda (23/12 1884-)</w:t>
      </w:r>
    </w:p>
    <w:p w14:paraId="7CD35504" w14:textId="67E5807B" w:rsidR="00D5545C" w:rsidRPr="002F6609" w:rsidRDefault="00D5545C" w:rsidP="00991BA9">
      <w:pPr>
        <w:ind w:left="1300"/>
        <w:rPr>
          <w:rFonts w:ascii="Arial" w:hAnsi="Arial"/>
        </w:rPr>
      </w:pPr>
      <w:r w:rsidRPr="002F6609">
        <w:rPr>
          <w:rFonts w:ascii="Arial" w:hAnsi="Arial"/>
        </w:rPr>
        <w:tab/>
      </w:r>
      <w:r w:rsidRPr="002F6609">
        <w:rPr>
          <w:rFonts w:ascii="Arial" w:hAnsi="Arial"/>
        </w:rPr>
        <w:tab/>
      </w:r>
      <w:r w:rsidRPr="002F6609">
        <w:rPr>
          <w:rFonts w:ascii="Arial" w:hAnsi="Arial"/>
        </w:rPr>
        <w:tab/>
        <w:t>Barn: Carl Helge (29/6 1909-)</w:t>
      </w:r>
    </w:p>
    <w:p w14:paraId="6A7EE0DF" w14:textId="77777777" w:rsidR="00D5545C" w:rsidRPr="002F6609" w:rsidRDefault="00D5545C" w:rsidP="00991BA9">
      <w:pPr>
        <w:ind w:left="1300"/>
        <w:rPr>
          <w:rFonts w:ascii="Arial" w:hAnsi="Arial"/>
        </w:rPr>
      </w:pPr>
    </w:p>
    <w:p w14:paraId="6A9CCDA6" w14:textId="3253C4EE" w:rsidR="00991BA9" w:rsidRPr="002F6609" w:rsidRDefault="00991BA9" w:rsidP="003E68AC">
      <w:pPr>
        <w:ind w:left="2596" w:hanging="1320"/>
        <w:rPr>
          <w:rFonts w:ascii="Arial" w:hAnsi="Arial"/>
        </w:rPr>
      </w:pPr>
      <w:r w:rsidRPr="002F6609">
        <w:rPr>
          <w:rFonts w:ascii="Arial" w:hAnsi="Arial"/>
        </w:rPr>
        <w:t>Fmf:</w:t>
      </w:r>
      <w:r w:rsidR="003E68AC" w:rsidRPr="002F6609">
        <w:rPr>
          <w:rFonts w:ascii="Arial" w:hAnsi="Arial"/>
        </w:rPr>
        <w:tab/>
      </w:r>
      <w:r w:rsidR="00FB3C01" w:rsidRPr="002F6609">
        <w:rPr>
          <w:rFonts w:ascii="Arial" w:hAnsi="Arial"/>
        </w:rPr>
        <w:t xml:space="preserve">Olof Larsson (28/8 1851-) </w:t>
      </w:r>
      <w:r w:rsidR="00563E85" w:rsidRPr="002F6609">
        <w:rPr>
          <w:rFonts w:ascii="Arial" w:hAnsi="Arial"/>
        </w:rPr>
        <w:t xml:space="preserve">Född i Storsten. </w:t>
      </w:r>
      <w:r w:rsidR="00493092" w:rsidRPr="002F6609">
        <w:rPr>
          <w:rFonts w:ascii="Arial" w:hAnsi="Arial"/>
        </w:rPr>
        <w:t xml:space="preserve">Torpare i Göksnåre 7:12, </w:t>
      </w:r>
      <w:r w:rsidR="009F5EE3" w:rsidRPr="002F6609">
        <w:rPr>
          <w:rFonts w:ascii="Arial" w:hAnsi="Arial"/>
        </w:rPr>
        <w:t xml:space="preserve">Hemmansbrukare Göksnåre nr 2B, </w:t>
      </w:r>
      <w:r w:rsidR="003E68AC" w:rsidRPr="002F6609">
        <w:rPr>
          <w:rFonts w:ascii="Arial" w:hAnsi="Arial"/>
        </w:rPr>
        <w:t xml:space="preserve">Ägare av Årböle nr 2, Hemmansbrukare i Vavd, brukare av </w:t>
      </w:r>
      <w:r w:rsidR="00FB3C01" w:rsidRPr="002F6609">
        <w:rPr>
          <w:rFonts w:ascii="Arial" w:hAnsi="Arial"/>
        </w:rPr>
        <w:t>Prästgården</w:t>
      </w:r>
      <w:r w:rsidR="003E68AC" w:rsidRPr="002F6609">
        <w:rPr>
          <w:rFonts w:ascii="Arial" w:hAnsi="Arial"/>
        </w:rPr>
        <w:t>.</w:t>
      </w:r>
    </w:p>
    <w:p w14:paraId="1C8A4162" w14:textId="424E473F" w:rsidR="00991BA9" w:rsidRPr="002F6609" w:rsidRDefault="00991BA9" w:rsidP="00563E85">
      <w:pPr>
        <w:ind w:left="2596" w:hanging="1296"/>
        <w:rPr>
          <w:rFonts w:ascii="Arial" w:hAnsi="Arial"/>
        </w:rPr>
      </w:pPr>
      <w:r w:rsidRPr="002F6609">
        <w:rPr>
          <w:rFonts w:ascii="Arial" w:hAnsi="Arial"/>
        </w:rPr>
        <w:t>Fmm:</w:t>
      </w:r>
      <w:r w:rsidR="00FB3C01" w:rsidRPr="002F6609">
        <w:rPr>
          <w:rFonts w:ascii="Arial" w:hAnsi="Arial"/>
        </w:rPr>
        <w:tab/>
        <w:t>Katarina Matilda Hållsten (14/12 1861-)</w:t>
      </w:r>
      <w:r w:rsidR="00563E85" w:rsidRPr="002F6609">
        <w:rPr>
          <w:rFonts w:ascii="Arial" w:hAnsi="Arial"/>
        </w:rPr>
        <w:t xml:space="preserve"> Född i Göksnåre 7:11.</w:t>
      </w:r>
    </w:p>
    <w:p w14:paraId="34EFDE79" w14:textId="77777777" w:rsidR="009F5EE3" w:rsidRPr="002F6609" w:rsidRDefault="00FB3C01" w:rsidP="00991BA9">
      <w:pPr>
        <w:ind w:left="1300"/>
        <w:rPr>
          <w:rFonts w:ascii="Arial" w:hAnsi="Arial"/>
        </w:rPr>
      </w:pPr>
      <w:r w:rsidRPr="002F6609">
        <w:rPr>
          <w:rFonts w:ascii="Arial" w:hAnsi="Arial"/>
        </w:rPr>
        <w:tab/>
      </w:r>
      <w:r w:rsidRPr="002F6609">
        <w:rPr>
          <w:rFonts w:ascii="Arial" w:hAnsi="Arial"/>
        </w:rPr>
        <w:tab/>
        <w:t>Övr. barn:</w:t>
      </w:r>
      <w:r w:rsidRPr="002F6609">
        <w:rPr>
          <w:rFonts w:ascii="Arial" w:hAnsi="Arial"/>
        </w:rPr>
        <w:tab/>
      </w:r>
      <w:r w:rsidR="009F5EE3" w:rsidRPr="002F6609">
        <w:rPr>
          <w:rFonts w:ascii="Arial" w:hAnsi="Arial"/>
        </w:rPr>
        <w:t>Erik August (6/1 1885-)</w:t>
      </w:r>
    </w:p>
    <w:p w14:paraId="5BF6DD4A" w14:textId="7136A697" w:rsidR="009F5EE3" w:rsidRPr="002F6609" w:rsidRDefault="009F5EE3" w:rsidP="009F5EE3">
      <w:pPr>
        <w:ind w:left="3904" w:firstLine="4"/>
        <w:rPr>
          <w:rFonts w:ascii="Arial" w:hAnsi="Arial"/>
        </w:rPr>
      </w:pPr>
      <w:r w:rsidRPr="002F6609">
        <w:rPr>
          <w:rFonts w:ascii="Arial" w:hAnsi="Arial"/>
        </w:rPr>
        <w:t>Gustav Emil (28/7 1890-)</w:t>
      </w:r>
    </w:p>
    <w:p w14:paraId="12A02A92" w14:textId="289447E3" w:rsidR="0098440C" w:rsidRPr="002F6609" w:rsidRDefault="0098440C" w:rsidP="009F5EE3">
      <w:pPr>
        <w:ind w:left="3908" w:firstLine="4"/>
        <w:rPr>
          <w:rFonts w:ascii="Arial" w:hAnsi="Arial"/>
        </w:rPr>
      </w:pPr>
      <w:r w:rsidRPr="002F6609">
        <w:rPr>
          <w:rFonts w:ascii="Arial" w:hAnsi="Arial"/>
        </w:rPr>
        <w:t>Johan Adolf (29/10 1892-)</w:t>
      </w:r>
    </w:p>
    <w:p w14:paraId="4DC4739E" w14:textId="30AB72DA" w:rsidR="0098440C" w:rsidRPr="002F6609" w:rsidRDefault="0098440C" w:rsidP="00991BA9">
      <w:pPr>
        <w:ind w:left="1300"/>
        <w:rPr>
          <w:rFonts w:ascii="Arial" w:hAnsi="Arial"/>
        </w:rPr>
      </w:pPr>
      <w:r w:rsidRPr="002F6609">
        <w:rPr>
          <w:rFonts w:ascii="Arial" w:hAnsi="Arial"/>
        </w:rPr>
        <w:tab/>
      </w:r>
      <w:r w:rsidRPr="002F6609">
        <w:rPr>
          <w:rFonts w:ascii="Arial" w:hAnsi="Arial"/>
        </w:rPr>
        <w:tab/>
      </w:r>
      <w:r w:rsidRPr="002F6609">
        <w:rPr>
          <w:rFonts w:ascii="Arial" w:hAnsi="Arial"/>
        </w:rPr>
        <w:tab/>
        <w:t>Barn: Johan Bertil 3/9 1915-)</w:t>
      </w:r>
    </w:p>
    <w:p w14:paraId="73097DE7" w14:textId="258DD8D7" w:rsidR="00FB3C01" w:rsidRPr="002F6609" w:rsidRDefault="00FB3C01" w:rsidP="009F5EE3">
      <w:pPr>
        <w:ind w:left="2608" w:firstLine="1304"/>
        <w:rPr>
          <w:rFonts w:ascii="Arial" w:hAnsi="Arial"/>
        </w:rPr>
      </w:pPr>
      <w:r w:rsidRPr="002F6609">
        <w:rPr>
          <w:rFonts w:ascii="Arial" w:hAnsi="Arial"/>
        </w:rPr>
        <w:t>Gustav Emil (28/7 1890-)</w:t>
      </w:r>
    </w:p>
    <w:p w14:paraId="15AAA1B9" w14:textId="4939CE13" w:rsidR="00FB3C01" w:rsidRPr="002F6609" w:rsidRDefault="00FB3C01" w:rsidP="00991BA9">
      <w:pPr>
        <w:ind w:left="1300"/>
        <w:rPr>
          <w:rFonts w:ascii="Arial" w:hAnsi="Arial"/>
        </w:rPr>
      </w:pPr>
      <w:r w:rsidRPr="002F6609">
        <w:rPr>
          <w:rFonts w:ascii="Arial" w:hAnsi="Arial"/>
        </w:rPr>
        <w:tab/>
      </w:r>
      <w:r w:rsidRPr="002F6609">
        <w:rPr>
          <w:rFonts w:ascii="Arial" w:hAnsi="Arial"/>
        </w:rPr>
        <w:tab/>
      </w:r>
      <w:r w:rsidRPr="002F6609">
        <w:rPr>
          <w:rFonts w:ascii="Arial" w:hAnsi="Arial"/>
        </w:rPr>
        <w:tab/>
        <w:t>Axel Gideon (8/4 1894-)</w:t>
      </w:r>
    </w:p>
    <w:p w14:paraId="79298755" w14:textId="32D3F18F" w:rsidR="00FB3C01" w:rsidRPr="002F6609" w:rsidRDefault="00FB3C01" w:rsidP="00991BA9">
      <w:pPr>
        <w:ind w:left="1300"/>
        <w:rPr>
          <w:rFonts w:ascii="Arial" w:hAnsi="Arial"/>
        </w:rPr>
      </w:pPr>
      <w:r w:rsidRPr="002F6609">
        <w:rPr>
          <w:rFonts w:ascii="Arial" w:hAnsi="Arial"/>
        </w:rPr>
        <w:tab/>
      </w:r>
      <w:r w:rsidRPr="002F6609">
        <w:rPr>
          <w:rFonts w:ascii="Arial" w:hAnsi="Arial"/>
        </w:rPr>
        <w:tab/>
      </w:r>
      <w:r w:rsidRPr="002F6609">
        <w:rPr>
          <w:rFonts w:ascii="Arial" w:hAnsi="Arial"/>
        </w:rPr>
        <w:tab/>
      </w:r>
      <w:r w:rsidR="0098440C" w:rsidRPr="002F6609">
        <w:rPr>
          <w:rFonts w:ascii="Arial" w:hAnsi="Arial"/>
        </w:rPr>
        <w:t>Ella Matilda (5/5 1896-)</w:t>
      </w:r>
    </w:p>
    <w:p w14:paraId="10A55C55" w14:textId="71A1E76A" w:rsidR="0098440C" w:rsidRPr="002F6609" w:rsidRDefault="0098440C" w:rsidP="00991BA9">
      <w:pPr>
        <w:ind w:left="1300"/>
        <w:rPr>
          <w:rFonts w:ascii="Arial" w:hAnsi="Arial"/>
        </w:rPr>
      </w:pPr>
      <w:r w:rsidRPr="002F6609">
        <w:rPr>
          <w:rFonts w:ascii="Arial" w:hAnsi="Arial"/>
        </w:rPr>
        <w:tab/>
      </w:r>
      <w:r w:rsidRPr="002F6609">
        <w:rPr>
          <w:rFonts w:ascii="Arial" w:hAnsi="Arial"/>
        </w:rPr>
        <w:tab/>
      </w:r>
      <w:r w:rsidRPr="002F6609">
        <w:rPr>
          <w:rFonts w:ascii="Arial" w:hAnsi="Arial"/>
        </w:rPr>
        <w:tab/>
        <w:t>Asta Albertina (25/5 1898-)</w:t>
      </w:r>
    </w:p>
    <w:p w14:paraId="60D54AC2" w14:textId="24D37434" w:rsidR="0098440C" w:rsidRPr="002F6609" w:rsidRDefault="0098440C" w:rsidP="00991BA9">
      <w:pPr>
        <w:ind w:left="1300"/>
        <w:rPr>
          <w:rFonts w:ascii="Arial" w:hAnsi="Arial"/>
        </w:rPr>
      </w:pPr>
      <w:r w:rsidRPr="002F6609">
        <w:rPr>
          <w:rFonts w:ascii="Arial" w:hAnsi="Arial"/>
        </w:rPr>
        <w:tab/>
      </w:r>
      <w:r w:rsidRPr="002F6609">
        <w:rPr>
          <w:rFonts w:ascii="Arial" w:hAnsi="Arial"/>
        </w:rPr>
        <w:tab/>
      </w:r>
      <w:r w:rsidRPr="002F6609">
        <w:rPr>
          <w:rFonts w:ascii="Arial" w:hAnsi="Arial"/>
        </w:rPr>
        <w:tab/>
        <w:t>Emma Josefina (10/8 1902-)</w:t>
      </w:r>
    </w:p>
    <w:p w14:paraId="21285F0F" w14:textId="44EB7C91" w:rsidR="0098440C" w:rsidRPr="002F6609" w:rsidRDefault="0098440C" w:rsidP="00991BA9">
      <w:pPr>
        <w:ind w:left="1300"/>
        <w:rPr>
          <w:rFonts w:ascii="Arial" w:hAnsi="Arial"/>
        </w:rPr>
      </w:pPr>
      <w:r w:rsidRPr="002F6609">
        <w:rPr>
          <w:rFonts w:ascii="Arial" w:hAnsi="Arial"/>
        </w:rPr>
        <w:tab/>
      </w:r>
      <w:r w:rsidRPr="002F6609">
        <w:rPr>
          <w:rFonts w:ascii="Arial" w:hAnsi="Arial"/>
        </w:rPr>
        <w:tab/>
      </w:r>
      <w:r w:rsidRPr="002F6609">
        <w:rPr>
          <w:rFonts w:ascii="Arial" w:hAnsi="Arial"/>
        </w:rPr>
        <w:tab/>
        <w:t>Märta Ottilia (13/12 1905-)</w:t>
      </w:r>
    </w:p>
    <w:p w14:paraId="18126E4D" w14:textId="77777777" w:rsidR="00991BA9" w:rsidRPr="002F6609" w:rsidRDefault="00991BA9" w:rsidP="00991BA9">
      <w:pPr>
        <w:ind w:left="1300"/>
        <w:rPr>
          <w:rFonts w:ascii="Arial" w:hAnsi="Arial"/>
        </w:rPr>
      </w:pPr>
    </w:p>
    <w:p w14:paraId="0B41DDC0" w14:textId="7CED465E" w:rsidR="002F6609" w:rsidRPr="002F6609" w:rsidRDefault="002F6609" w:rsidP="00991BA9">
      <w:pPr>
        <w:ind w:left="1300"/>
        <w:rPr>
          <w:rFonts w:ascii="Arial" w:hAnsi="Arial"/>
        </w:rPr>
      </w:pPr>
      <w:r w:rsidRPr="002F6609">
        <w:rPr>
          <w:rFonts w:ascii="Arial" w:hAnsi="Arial"/>
        </w:rPr>
        <w:t xml:space="preserve">- - - - - - - - - - - - - - - - - - - - - - - - - - - - - - - - - - - - - - - - - </w:t>
      </w:r>
    </w:p>
    <w:p w14:paraId="78E4CF2F" w14:textId="77777777" w:rsidR="002F6609" w:rsidRPr="002F6609" w:rsidRDefault="002F6609" w:rsidP="00991BA9">
      <w:pPr>
        <w:ind w:left="1300"/>
        <w:rPr>
          <w:rFonts w:ascii="Arial" w:hAnsi="Arial"/>
        </w:rPr>
      </w:pPr>
    </w:p>
    <w:p w14:paraId="6C8ABDBD" w14:textId="77777777" w:rsidR="002F6609" w:rsidRPr="002F6609" w:rsidRDefault="002F6609" w:rsidP="00991BA9">
      <w:pPr>
        <w:ind w:left="1300"/>
        <w:rPr>
          <w:rFonts w:ascii="Arial" w:hAnsi="Arial"/>
        </w:rPr>
      </w:pPr>
    </w:p>
    <w:p w14:paraId="161E4968" w14:textId="0279C578" w:rsidR="00991BA9" w:rsidRPr="002F6609" w:rsidRDefault="00991BA9" w:rsidP="00B83489">
      <w:pPr>
        <w:ind w:left="2600" w:hanging="1300"/>
        <w:rPr>
          <w:rFonts w:ascii="Arial" w:hAnsi="Arial"/>
        </w:rPr>
      </w:pPr>
      <w:r w:rsidRPr="002F6609">
        <w:rPr>
          <w:rFonts w:ascii="Arial" w:hAnsi="Arial"/>
        </w:rPr>
        <w:t>Mff:</w:t>
      </w:r>
      <w:r w:rsidR="002B5877" w:rsidRPr="002F6609">
        <w:rPr>
          <w:rFonts w:ascii="Arial" w:hAnsi="Arial"/>
        </w:rPr>
        <w:tab/>
        <w:t>Brukaren Anders Petter Carlsson (</w:t>
      </w:r>
      <w:r w:rsidR="00BF5E63" w:rsidRPr="002F6609">
        <w:rPr>
          <w:rFonts w:ascii="Arial" w:hAnsi="Arial"/>
        </w:rPr>
        <w:t>7/3 1857-</w:t>
      </w:r>
      <w:r w:rsidR="002B5877" w:rsidRPr="002F6609">
        <w:rPr>
          <w:rFonts w:ascii="Arial" w:hAnsi="Arial"/>
        </w:rPr>
        <w:t>) i Göksnåre 1.</w:t>
      </w:r>
      <w:r w:rsidR="006D0865" w:rsidRPr="002F6609">
        <w:rPr>
          <w:rFonts w:ascii="Arial" w:hAnsi="Arial"/>
        </w:rPr>
        <w:t xml:space="preserve"> Född i Österlovsta.</w:t>
      </w:r>
    </w:p>
    <w:p w14:paraId="22F2CE8F" w14:textId="6B8BF9E4" w:rsidR="00991BA9" w:rsidRPr="002F6609" w:rsidRDefault="00991BA9" w:rsidP="006305A8">
      <w:pPr>
        <w:ind w:left="2600" w:hanging="1300"/>
        <w:rPr>
          <w:rFonts w:ascii="Arial" w:hAnsi="Arial"/>
        </w:rPr>
      </w:pPr>
      <w:r w:rsidRPr="002F6609">
        <w:rPr>
          <w:rFonts w:ascii="Arial" w:hAnsi="Arial"/>
        </w:rPr>
        <w:t>Mfm:</w:t>
      </w:r>
      <w:r w:rsidR="006305A8" w:rsidRPr="002F6609">
        <w:rPr>
          <w:rFonts w:ascii="Arial" w:hAnsi="Arial"/>
        </w:rPr>
        <w:tab/>
        <w:t>Anna Stina Matsdotter</w:t>
      </w:r>
      <w:r w:rsidR="002B5877" w:rsidRPr="002F6609">
        <w:rPr>
          <w:rFonts w:ascii="Arial" w:hAnsi="Arial"/>
        </w:rPr>
        <w:t xml:space="preserve"> (4/3 1863-)</w:t>
      </w:r>
      <w:r w:rsidR="006305A8" w:rsidRPr="002F6609">
        <w:rPr>
          <w:rFonts w:ascii="Arial" w:hAnsi="Arial"/>
        </w:rPr>
        <w:t xml:space="preserve"> Född i Göksnåre 3.</w:t>
      </w:r>
    </w:p>
    <w:p w14:paraId="497ECC9B" w14:textId="30B1FFC6" w:rsidR="00D77E2F" w:rsidRPr="002F6609" w:rsidRDefault="00D77E2F" w:rsidP="004A7FE0">
      <w:pPr>
        <w:ind w:left="3912" w:firstLine="8"/>
        <w:rPr>
          <w:rFonts w:ascii="Arial" w:hAnsi="Arial"/>
        </w:rPr>
      </w:pPr>
      <w:r w:rsidRPr="002F6609">
        <w:rPr>
          <w:rFonts w:ascii="Arial" w:hAnsi="Arial"/>
        </w:rPr>
        <w:t>Övr. barn:</w:t>
      </w:r>
      <w:r w:rsidRPr="002F6609">
        <w:rPr>
          <w:rFonts w:ascii="Arial" w:hAnsi="Arial"/>
        </w:rPr>
        <w:tab/>
        <w:t>Kristina Josefina (22/12 1887-)</w:t>
      </w:r>
    </w:p>
    <w:p w14:paraId="1176E34E" w14:textId="77777777" w:rsidR="004A7FE0" w:rsidRDefault="00D77E2F" w:rsidP="004A7FE0">
      <w:pPr>
        <w:ind w:left="3912"/>
        <w:rPr>
          <w:rFonts w:ascii="Arial" w:hAnsi="Arial"/>
        </w:rPr>
      </w:pPr>
      <w:r w:rsidRPr="002F6609">
        <w:rPr>
          <w:rFonts w:ascii="Arial" w:hAnsi="Arial"/>
        </w:rPr>
        <w:t>Barn: Ellen Kristina (12/5 1910-</w:t>
      </w:r>
      <w:r w:rsidR="004A7FE0">
        <w:rPr>
          <w:rFonts w:ascii="Arial" w:hAnsi="Arial"/>
        </w:rPr>
        <w:t>),</w:t>
      </w:r>
    </w:p>
    <w:p w14:paraId="69D8566B" w14:textId="77777777" w:rsidR="004A7FE0" w:rsidRDefault="00D77E2F" w:rsidP="004A7FE0">
      <w:pPr>
        <w:ind w:left="3912"/>
        <w:rPr>
          <w:rFonts w:ascii="Arial" w:hAnsi="Arial"/>
        </w:rPr>
      </w:pPr>
      <w:r w:rsidRPr="002F6609">
        <w:rPr>
          <w:rFonts w:ascii="Arial" w:hAnsi="Arial"/>
        </w:rPr>
        <w:t>Helfvid Katarina (24/2 1917</w:t>
      </w:r>
      <w:r w:rsidR="004A7FE0">
        <w:rPr>
          <w:rFonts w:ascii="Arial" w:hAnsi="Arial"/>
        </w:rPr>
        <w:t>-), Erik Helge (17/1 1920-)</w:t>
      </w:r>
    </w:p>
    <w:p w14:paraId="22E3D8E1" w14:textId="2B78261B" w:rsidR="00D77E2F" w:rsidRPr="002F6609" w:rsidRDefault="00D77E2F" w:rsidP="004A7FE0">
      <w:pPr>
        <w:ind w:left="3912"/>
        <w:rPr>
          <w:rFonts w:ascii="Arial" w:hAnsi="Arial"/>
        </w:rPr>
      </w:pPr>
      <w:r w:rsidRPr="002F6609">
        <w:rPr>
          <w:rFonts w:ascii="Arial" w:hAnsi="Arial"/>
        </w:rPr>
        <w:t>Ester Matilda (11/7 1891-)</w:t>
      </w:r>
    </w:p>
    <w:p w14:paraId="33B0E3E1" w14:textId="24DDC9C1" w:rsidR="00D77E2F" w:rsidRPr="002F6609" w:rsidRDefault="00D77E2F" w:rsidP="00991BA9">
      <w:pPr>
        <w:ind w:left="1300"/>
        <w:rPr>
          <w:rFonts w:ascii="Arial" w:hAnsi="Arial"/>
        </w:rPr>
      </w:pPr>
      <w:r w:rsidRPr="002F6609">
        <w:rPr>
          <w:rFonts w:ascii="Arial" w:hAnsi="Arial"/>
        </w:rPr>
        <w:tab/>
      </w:r>
      <w:r w:rsidRPr="002F6609">
        <w:rPr>
          <w:rFonts w:ascii="Arial" w:hAnsi="Arial"/>
        </w:rPr>
        <w:tab/>
      </w:r>
      <w:r w:rsidRPr="002F6609">
        <w:rPr>
          <w:rFonts w:ascii="Arial" w:hAnsi="Arial"/>
        </w:rPr>
        <w:tab/>
        <w:t>Gunnar (11/1 1894-)</w:t>
      </w:r>
    </w:p>
    <w:p w14:paraId="4938D8B1" w14:textId="3BCE6D73" w:rsidR="00D77E2F" w:rsidRPr="002F6609" w:rsidRDefault="00D77E2F" w:rsidP="00991BA9">
      <w:pPr>
        <w:ind w:left="1300"/>
        <w:rPr>
          <w:rFonts w:ascii="Arial" w:hAnsi="Arial"/>
        </w:rPr>
      </w:pPr>
      <w:r w:rsidRPr="002F6609">
        <w:rPr>
          <w:rFonts w:ascii="Arial" w:hAnsi="Arial"/>
        </w:rPr>
        <w:tab/>
      </w:r>
      <w:r w:rsidRPr="002F6609">
        <w:rPr>
          <w:rFonts w:ascii="Arial" w:hAnsi="Arial"/>
        </w:rPr>
        <w:tab/>
      </w:r>
      <w:r w:rsidRPr="002F6609">
        <w:rPr>
          <w:rFonts w:ascii="Arial" w:hAnsi="Arial"/>
        </w:rPr>
        <w:tab/>
        <w:t>Daniel (9/5 1896-)</w:t>
      </w:r>
    </w:p>
    <w:p w14:paraId="52A26A22" w14:textId="66B80A5C" w:rsidR="00D77E2F" w:rsidRPr="002F6609" w:rsidRDefault="00D77E2F" w:rsidP="00991BA9">
      <w:pPr>
        <w:ind w:left="1300"/>
        <w:rPr>
          <w:rFonts w:ascii="Arial" w:hAnsi="Arial"/>
        </w:rPr>
      </w:pPr>
      <w:r w:rsidRPr="002F6609">
        <w:rPr>
          <w:rFonts w:ascii="Arial" w:hAnsi="Arial"/>
        </w:rPr>
        <w:tab/>
      </w:r>
      <w:r w:rsidRPr="002F6609">
        <w:rPr>
          <w:rFonts w:ascii="Arial" w:hAnsi="Arial"/>
        </w:rPr>
        <w:tab/>
      </w:r>
      <w:r w:rsidRPr="002F6609">
        <w:rPr>
          <w:rFonts w:ascii="Arial" w:hAnsi="Arial"/>
        </w:rPr>
        <w:tab/>
        <w:t>Gerda Elisabet (23/3 1899-)</w:t>
      </w:r>
    </w:p>
    <w:p w14:paraId="6F16E041" w14:textId="154D1888" w:rsidR="00991BA9" w:rsidRPr="002F6609" w:rsidRDefault="00D77E2F" w:rsidP="0065673B">
      <w:pPr>
        <w:ind w:left="1300"/>
        <w:rPr>
          <w:rFonts w:ascii="Arial" w:hAnsi="Arial"/>
        </w:rPr>
      </w:pPr>
      <w:r w:rsidRPr="002F6609">
        <w:rPr>
          <w:rFonts w:ascii="Arial" w:hAnsi="Arial"/>
        </w:rPr>
        <w:tab/>
      </w:r>
      <w:r w:rsidRPr="002F6609">
        <w:rPr>
          <w:rFonts w:ascii="Arial" w:hAnsi="Arial"/>
        </w:rPr>
        <w:tab/>
      </w:r>
      <w:r w:rsidRPr="002F6609">
        <w:rPr>
          <w:rFonts w:ascii="Arial" w:hAnsi="Arial"/>
        </w:rPr>
        <w:tab/>
      </w:r>
    </w:p>
    <w:p w14:paraId="0D4E9E0F" w14:textId="219D7D13" w:rsidR="00991BA9" w:rsidRPr="002F6609" w:rsidRDefault="00991BA9" w:rsidP="00DD55A9">
      <w:pPr>
        <w:ind w:left="2600" w:hanging="1300"/>
        <w:rPr>
          <w:rFonts w:ascii="Arial" w:hAnsi="Arial"/>
        </w:rPr>
      </w:pPr>
      <w:r w:rsidRPr="002F6609">
        <w:rPr>
          <w:rFonts w:ascii="Arial" w:hAnsi="Arial"/>
        </w:rPr>
        <w:t>Mmf:</w:t>
      </w:r>
      <w:r w:rsidR="00BE5111" w:rsidRPr="002F6609">
        <w:rPr>
          <w:rFonts w:ascii="Arial" w:hAnsi="Arial"/>
        </w:rPr>
        <w:tab/>
        <w:t>Anders Gustaf Eriksson (17/8 1854-</w:t>
      </w:r>
      <w:r w:rsidR="004A7FE0">
        <w:rPr>
          <w:rFonts w:ascii="Arial" w:hAnsi="Arial"/>
        </w:rPr>
        <w:t>12/8 1943</w:t>
      </w:r>
      <w:r w:rsidR="00BE5111" w:rsidRPr="002F6609">
        <w:rPr>
          <w:rFonts w:ascii="Arial" w:hAnsi="Arial"/>
        </w:rPr>
        <w:t>) snickare i Göksnåre Snickars.</w:t>
      </w:r>
    </w:p>
    <w:p w14:paraId="1C126BBC" w14:textId="28AB2E83" w:rsidR="00991BA9" w:rsidRPr="002F6609" w:rsidRDefault="00991BA9" w:rsidP="00DD55A9">
      <w:pPr>
        <w:ind w:left="2600" w:hanging="1300"/>
        <w:rPr>
          <w:rFonts w:ascii="Arial" w:hAnsi="Arial"/>
        </w:rPr>
      </w:pPr>
      <w:r w:rsidRPr="002F6609">
        <w:rPr>
          <w:rFonts w:ascii="Arial" w:hAnsi="Arial"/>
        </w:rPr>
        <w:t>Mmm:</w:t>
      </w:r>
      <w:r w:rsidR="00BE5111" w:rsidRPr="002F6609">
        <w:rPr>
          <w:rFonts w:ascii="Arial" w:hAnsi="Arial"/>
        </w:rPr>
        <w:tab/>
        <w:t>Johanna Augusta Vallgren (4/10 1849-</w:t>
      </w:r>
      <w:r w:rsidR="00DD55A9" w:rsidRPr="002F6609">
        <w:rPr>
          <w:rFonts w:ascii="Arial" w:hAnsi="Arial"/>
        </w:rPr>
        <w:t>6/10 1934</w:t>
      </w:r>
      <w:r w:rsidR="00BE5111" w:rsidRPr="002F6609">
        <w:rPr>
          <w:rFonts w:ascii="Arial" w:hAnsi="Arial"/>
        </w:rPr>
        <w:t>)</w:t>
      </w:r>
    </w:p>
    <w:p w14:paraId="15416FF8" w14:textId="0ED21440" w:rsidR="00E12520" w:rsidRPr="002F6609" w:rsidRDefault="00DD55A9" w:rsidP="00F20042">
      <w:pPr>
        <w:ind w:left="3912" w:firstLine="8"/>
        <w:rPr>
          <w:rFonts w:ascii="Arial" w:hAnsi="Arial"/>
        </w:rPr>
      </w:pPr>
      <w:r w:rsidRPr="002F6609">
        <w:rPr>
          <w:rFonts w:ascii="Arial" w:hAnsi="Arial"/>
        </w:rPr>
        <w:t xml:space="preserve">Övr. barn: </w:t>
      </w:r>
      <w:r w:rsidR="00E12520" w:rsidRPr="002F6609">
        <w:rPr>
          <w:rFonts w:ascii="Arial" w:hAnsi="Arial"/>
        </w:rPr>
        <w:t>Hilda Augusta (15/7 1878-)</w:t>
      </w:r>
    </w:p>
    <w:p w14:paraId="7E1DCEBF" w14:textId="0A71384A" w:rsidR="00E12520" w:rsidRPr="002F6609" w:rsidRDefault="00E12520" w:rsidP="00F20042">
      <w:pPr>
        <w:ind w:left="3912" w:firstLine="8"/>
        <w:rPr>
          <w:rFonts w:ascii="Arial" w:hAnsi="Arial"/>
        </w:rPr>
      </w:pPr>
      <w:r w:rsidRPr="002F6609">
        <w:rPr>
          <w:rFonts w:ascii="Arial" w:hAnsi="Arial"/>
        </w:rPr>
        <w:t>Emma Fredrika (8/1 1880-)</w:t>
      </w:r>
    </w:p>
    <w:p w14:paraId="5362649D" w14:textId="589183D3" w:rsidR="008546C8" w:rsidRPr="002F6609" w:rsidRDefault="00F20042" w:rsidP="00F20042">
      <w:pPr>
        <w:ind w:left="3912" w:firstLine="8"/>
        <w:rPr>
          <w:rFonts w:ascii="Arial" w:hAnsi="Arial"/>
        </w:rPr>
      </w:pPr>
      <w:r w:rsidRPr="002F6609">
        <w:rPr>
          <w:rFonts w:ascii="Arial" w:hAnsi="Arial"/>
        </w:rPr>
        <w:t>Karl Edward (5/2 1886-)</w:t>
      </w:r>
    </w:p>
    <w:p w14:paraId="0A1EDA6E" w14:textId="42DA4E11" w:rsidR="00F20042" w:rsidRPr="002F6609" w:rsidRDefault="00F20042" w:rsidP="00F20042">
      <w:pPr>
        <w:ind w:left="3912" w:firstLine="8"/>
        <w:rPr>
          <w:rFonts w:ascii="Arial" w:hAnsi="Arial"/>
        </w:rPr>
      </w:pPr>
      <w:r w:rsidRPr="002F6609">
        <w:rPr>
          <w:rFonts w:ascii="Arial" w:hAnsi="Arial"/>
        </w:rPr>
        <w:t>August Emanuel (18/1 1891-)</w:t>
      </w:r>
    </w:p>
    <w:p w14:paraId="2A7AC4BD" w14:textId="145F1046" w:rsidR="00F20042" w:rsidRPr="002F6609" w:rsidRDefault="00F20042" w:rsidP="00F20042">
      <w:pPr>
        <w:ind w:left="3912" w:firstLine="8"/>
        <w:rPr>
          <w:rFonts w:ascii="Arial" w:hAnsi="Arial"/>
        </w:rPr>
      </w:pPr>
      <w:r w:rsidRPr="002F6609">
        <w:rPr>
          <w:rFonts w:ascii="Arial" w:hAnsi="Arial"/>
        </w:rPr>
        <w:t>Elsa (1/4 1894-)</w:t>
      </w:r>
    </w:p>
    <w:p w14:paraId="1E000C39" w14:textId="77777777" w:rsidR="00F20042" w:rsidRPr="002F6609" w:rsidRDefault="00F20042" w:rsidP="00F20042">
      <w:pPr>
        <w:ind w:left="3912" w:firstLine="8"/>
        <w:rPr>
          <w:rFonts w:ascii="Arial" w:hAnsi="Arial"/>
        </w:rPr>
      </w:pPr>
    </w:p>
    <w:p w14:paraId="24340038" w14:textId="566C0CE4" w:rsidR="00B83489" w:rsidRPr="002F6609" w:rsidRDefault="002F6609" w:rsidP="002F6609">
      <w:pPr>
        <w:rPr>
          <w:rFonts w:ascii="Arial" w:hAnsi="Arial"/>
        </w:rPr>
      </w:pPr>
      <w:r w:rsidRPr="002F6609">
        <w:rPr>
          <w:rFonts w:ascii="Arial" w:hAnsi="Arial"/>
        </w:rPr>
        <w:tab/>
        <w:t>--------------------------------------------------------------------------</w:t>
      </w:r>
    </w:p>
    <w:p w14:paraId="79F92CB9" w14:textId="77777777" w:rsidR="00B83489" w:rsidRPr="002F6609" w:rsidRDefault="00B83489" w:rsidP="00F20042">
      <w:pPr>
        <w:ind w:left="3912" w:firstLine="8"/>
        <w:rPr>
          <w:rFonts w:ascii="Arial" w:hAnsi="Arial"/>
        </w:rPr>
      </w:pPr>
    </w:p>
    <w:p w14:paraId="00BABACC" w14:textId="54C712AA" w:rsidR="008546C8" w:rsidRPr="002F6609" w:rsidRDefault="008546C8" w:rsidP="00991BA9">
      <w:pPr>
        <w:ind w:left="1300"/>
        <w:rPr>
          <w:rFonts w:ascii="Arial" w:hAnsi="Arial"/>
        </w:rPr>
      </w:pPr>
      <w:r w:rsidRPr="002F6609">
        <w:rPr>
          <w:rFonts w:ascii="Arial" w:hAnsi="Arial"/>
        </w:rPr>
        <w:t>Ffff:</w:t>
      </w:r>
      <w:r w:rsidR="00B62993" w:rsidRPr="002F6609">
        <w:rPr>
          <w:rFonts w:ascii="Arial" w:hAnsi="Arial"/>
        </w:rPr>
        <w:tab/>
      </w:r>
      <w:r w:rsidRPr="002F6609">
        <w:rPr>
          <w:rFonts w:ascii="Arial" w:hAnsi="Arial"/>
        </w:rPr>
        <w:t>Eric Holmström (-9/5 1880) sjöman</w:t>
      </w:r>
      <w:r w:rsidR="004D3A26" w:rsidRPr="002F6609">
        <w:rPr>
          <w:rFonts w:ascii="Arial" w:hAnsi="Arial"/>
        </w:rPr>
        <w:t xml:space="preserve"> i Malen</w:t>
      </w:r>
    </w:p>
    <w:p w14:paraId="6E110C2A" w14:textId="7423EAB5" w:rsidR="008546C8" w:rsidRPr="002F6609" w:rsidRDefault="008546C8" w:rsidP="00991BA9">
      <w:pPr>
        <w:ind w:left="1300"/>
        <w:rPr>
          <w:rFonts w:ascii="Arial" w:hAnsi="Arial"/>
        </w:rPr>
      </w:pPr>
      <w:r w:rsidRPr="002F6609">
        <w:rPr>
          <w:rFonts w:ascii="Arial" w:hAnsi="Arial"/>
        </w:rPr>
        <w:t xml:space="preserve">Fffm: </w:t>
      </w:r>
      <w:r w:rsidR="00B62993" w:rsidRPr="002F6609">
        <w:rPr>
          <w:rFonts w:ascii="Arial" w:hAnsi="Arial"/>
        </w:rPr>
        <w:tab/>
      </w:r>
      <w:r w:rsidRPr="002F6609">
        <w:rPr>
          <w:rFonts w:ascii="Arial" w:hAnsi="Arial"/>
        </w:rPr>
        <w:t>Anna Caisa Hållsten (29/1 1834-)</w:t>
      </w:r>
    </w:p>
    <w:p w14:paraId="3127F75D" w14:textId="798E49AF" w:rsidR="00016C4E" w:rsidRPr="002F6609" w:rsidRDefault="00016C4E" w:rsidP="00991BA9">
      <w:pPr>
        <w:ind w:left="1300"/>
        <w:rPr>
          <w:rFonts w:ascii="Arial" w:hAnsi="Arial"/>
        </w:rPr>
      </w:pPr>
      <w:r w:rsidRPr="002F6609">
        <w:rPr>
          <w:rFonts w:ascii="Arial" w:hAnsi="Arial"/>
        </w:rPr>
        <w:tab/>
      </w:r>
      <w:r w:rsidRPr="002F6609">
        <w:rPr>
          <w:rFonts w:ascii="Arial" w:hAnsi="Arial"/>
        </w:rPr>
        <w:tab/>
        <w:t>Övr. barn:</w:t>
      </w:r>
      <w:r w:rsidRPr="002F6609">
        <w:rPr>
          <w:rFonts w:ascii="Arial" w:hAnsi="Arial"/>
        </w:rPr>
        <w:tab/>
        <w:t>Anna Matilda (23/10 1864-)</w:t>
      </w:r>
    </w:p>
    <w:p w14:paraId="4C896CCD" w14:textId="3F965D5E" w:rsidR="00016C4E" w:rsidRPr="002F6609" w:rsidRDefault="00016C4E" w:rsidP="00991BA9">
      <w:pPr>
        <w:ind w:left="1300"/>
        <w:rPr>
          <w:rFonts w:ascii="Arial" w:hAnsi="Arial"/>
        </w:rPr>
      </w:pPr>
      <w:r w:rsidRPr="002F6609">
        <w:rPr>
          <w:rFonts w:ascii="Arial" w:hAnsi="Arial"/>
        </w:rPr>
        <w:tab/>
      </w:r>
      <w:r w:rsidRPr="002F6609">
        <w:rPr>
          <w:rFonts w:ascii="Arial" w:hAnsi="Arial"/>
        </w:rPr>
        <w:tab/>
      </w:r>
      <w:r w:rsidRPr="002F6609">
        <w:rPr>
          <w:rFonts w:ascii="Arial" w:hAnsi="Arial"/>
        </w:rPr>
        <w:tab/>
        <w:t>Johan August (2/7 1876-)</w:t>
      </w:r>
    </w:p>
    <w:p w14:paraId="35A3A81E" w14:textId="77777777" w:rsidR="008546C8" w:rsidRPr="002F6609" w:rsidRDefault="008546C8" w:rsidP="00991BA9">
      <w:pPr>
        <w:ind w:left="1300"/>
        <w:rPr>
          <w:rFonts w:ascii="Arial" w:hAnsi="Arial"/>
        </w:rPr>
      </w:pPr>
    </w:p>
    <w:p w14:paraId="62755905" w14:textId="34E0E1F2" w:rsidR="008546C8" w:rsidRPr="002F6609" w:rsidRDefault="00B62993" w:rsidP="00DD55A9">
      <w:pPr>
        <w:ind w:left="2608" w:hanging="1332"/>
        <w:rPr>
          <w:rFonts w:ascii="Arial" w:hAnsi="Arial"/>
        </w:rPr>
      </w:pPr>
      <w:r w:rsidRPr="002F6609">
        <w:rPr>
          <w:rFonts w:ascii="Arial" w:hAnsi="Arial"/>
        </w:rPr>
        <w:t>Ffmf:</w:t>
      </w:r>
      <w:r w:rsidRPr="002F6609">
        <w:rPr>
          <w:rFonts w:ascii="Arial" w:hAnsi="Arial"/>
        </w:rPr>
        <w:tab/>
      </w:r>
      <w:r w:rsidR="008546C8" w:rsidRPr="002F6609">
        <w:rPr>
          <w:rFonts w:ascii="Arial" w:hAnsi="Arial"/>
        </w:rPr>
        <w:t>Anders Petter Persson (14/11 1828-17/12 1891)</w:t>
      </w:r>
      <w:r w:rsidR="00016C4E" w:rsidRPr="002F6609">
        <w:rPr>
          <w:rFonts w:ascii="Arial" w:hAnsi="Arial"/>
        </w:rPr>
        <w:t xml:space="preserve"> i Göksnåre nr 1.</w:t>
      </w:r>
    </w:p>
    <w:p w14:paraId="40582B70" w14:textId="2D9E6B13" w:rsidR="00016C4E" w:rsidRPr="002F6609" w:rsidRDefault="00B62993" w:rsidP="00991BA9">
      <w:pPr>
        <w:ind w:left="1300"/>
        <w:rPr>
          <w:rFonts w:ascii="Arial" w:hAnsi="Arial"/>
        </w:rPr>
      </w:pPr>
      <w:r w:rsidRPr="002F6609">
        <w:rPr>
          <w:rFonts w:ascii="Arial" w:hAnsi="Arial"/>
        </w:rPr>
        <w:t>Ffmm:</w:t>
      </w:r>
      <w:r w:rsidRPr="002F6609">
        <w:rPr>
          <w:rFonts w:ascii="Arial" w:hAnsi="Arial"/>
        </w:rPr>
        <w:tab/>
      </w:r>
      <w:r w:rsidR="00016C4E" w:rsidRPr="002F6609">
        <w:rPr>
          <w:rFonts w:ascii="Arial" w:hAnsi="Arial"/>
        </w:rPr>
        <w:t>Kajsa Maria Andersdotter (27/7 1827-)</w:t>
      </w:r>
    </w:p>
    <w:p w14:paraId="7FC971DF" w14:textId="0DA772B6" w:rsidR="004D3A26" w:rsidRPr="002F6609" w:rsidRDefault="00016C4E" w:rsidP="00991BA9">
      <w:pPr>
        <w:ind w:left="1300"/>
        <w:rPr>
          <w:rFonts w:ascii="Arial" w:hAnsi="Arial"/>
        </w:rPr>
      </w:pPr>
      <w:r w:rsidRPr="002F6609">
        <w:rPr>
          <w:rFonts w:ascii="Arial" w:hAnsi="Arial"/>
        </w:rPr>
        <w:tab/>
      </w:r>
      <w:r w:rsidRPr="002F6609">
        <w:rPr>
          <w:rFonts w:ascii="Arial" w:hAnsi="Arial"/>
        </w:rPr>
        <w:tab/>
        <w:t>Övr. barn:</w:t>
      </w:r>
      <w:r w:rsidR="004D3A26" w:rsidRPr="002F6609">
        <w:rPr>
          <w:rFonts w:ascii="Arial" w:hAnsi="Arial"/>
        </w:rPr>
        <w:tab/>
        <w:t>Maria Katarina (8/11 1851-)</w:t>
      </w:r>
      <w:r w:rsidRPr="002F6609">
        <w:rPr>
          <w:rFonts w:ascii="Arial" w:hAnsi="Arial"/>
        </w:rPr>
        <w:t xml:space="preserve"> </w:t>
      </w:r>
    </w:p>
    <w:p w14:paraId="16F285CE" w14:textId="6E227464" w:rsidR="00016C4E" w:rsidRPr="002F6609" w:rsidRDefault="00016C4E" w:rsidP="004D3A26">
      <w:pPr>
        <w:ind w:left="3908" w:firstLine="4"/>
        <w:rPr>
          <w:rFonts w:ascii="Arial" w:hAnsi="Arial"/>
        </w:rPr>
      </w:pPr>
      <w:r w:rsidRPr="002F6609">
        <w:rPr>
          <w:rFonts w:ascii="Arial" w:hAnsi="Arial"/>
        </w:rPr>
        <w:t>Augusta (27/12 1861-)</w:t>
      </w:r>
    </w:p>
    <w:p w14:paraId="0D48D38E" w14:textId="77777777" w:rsidR="0006151A" w:rsidRPr="002F6609" w:rsidRDefault="0006151A" w:rsidP="004D3A26">
      <w:pPr>
        <w:ind w:left="3908" w:firstLine="4"/>
        <w:rPr>
          <w:rFonts w:ascii="Arial" w:hAnsi="Arial"/>
        </w:rPr>
      </w:pPr>
    </w:p>
    <w:p w14:paraId="3DE8995F" w14:textId="5A6B392F" w:rsidR="0006151A" w:rsidRPr="002F6609" w:rsidRDefault="0006151A" w:rsidP="0006151A">
      <w:pPr>
        <w:ind w:left="3908" w:hanging="2632"/>
        <w:rPr>
          <w:rFonts w:ascii="Arial" w:hAnsi="Arial"/>
        </w:rPr>
      </w:pPr>
      <w:r w:rsidRPr="002F6609">
        <w:rPr>
          <w:rFonts w:ascii="Arial" w:hAnsi="Arial"/>
        </w:rPr>
        <w:t>Fmff</w:t>
      </w:r>
      <w:r w:rsidR="000F1340" w:rsidRPr="002F6609">
        <w:rPr>
          <w:rFonts w:ascii="Arial" w:hAnsi="Arial"/>
        </w:rPr>
        <w:t>:</w:t>
      </w:r>
      <w:r w:rsidR="000F1340" w:rsidRPr="002F6609">
        <w:rPr>
          <w:rFonts w:ascii="Arial" w:hAnsi="Arial"/>
        </w:rPr>
        <w:tab/>
      </w:r>
      <w:r w:rsidR="00950760" w:rsidRPr="002F6609">
        <w:rPr>
          <w:rFonts w:ascii="Arial" w:hAnsi="Arial"/>
        </w:rPr>
        <w:t xml:space="preserve">Backstugeman </w:t>
      </w:r>
      <w:r w:rsidR="000F1340" w:rsidRPr="002F6609">
        <w:rPr>
          <w:rFonts w:ascii="Arial" w:hAnsi="Arial"/>
        </w:rPr>
        <w:t xml:space="preserve">Lars Johan </w:t>
      </w:r>
      <w:r w:rsidR="00950760" w:rsidRPr="002F6609">
        <w:rPr>
          <w:rFonts w:ascii="Arial" w:hAnsi="Arial"/>
        </w:rPr>
        <w:t>Ander</w:t>
      </w:r>
      <w:r w:rsidR="000F1340" w:rsidRPr="002F6609">
        <w:rPr>
          <w:rFonts w:ascii="Arial" w:hAnsi="Arial"/>
        </w:rPr>
        <w:t>sson (</w:t>
      </w:r>
      <w:r w:rsidR="00950760" w:rsidRPr="002F6609">
        <w:rPr>
          <w:rFonts w:ascii="Arial" w:hAnsi="Arial"/>
        </w:rPr>
        <w:t>21/4 1820-</w:t>
      </w:r>
      <w:r w:rsidR="000F1340" w:rsidRPr="002F6609">
        <w:rPr>
          <w:rFonts w:ascii="Arial" w:hAnsi="Arial"/>
        </w:rPr>
        <w:t xml:space="preserve">) i </w:t>
      </w:r>
      <w:r w:rsidR="002B5877" w:rsidRPr="002F6609">
        <w:rPr>
          <w:rFonts w:ascii="Arial" w:hAnsi="Arial"/>
        </w:rPr>
        <w:t>Hollsbro, Slada.</w:t>
      </w:r>
    </w:p>
    <w:p w14:paraId="4A4CB93B" w14:textId="6B93256E" w:rsidR="0006151A" w:rsidRPr="002F6609" w:rsidRDefault="0006151A" w:rsidP="0006151A">
      <w:pPr>
        <w:ind w:left="3908" w:hanging="2632"/>
        <w:rPr>
          <w:rFonts w:ascii="Arial" w:hAnsi="Arial"/>
        </w:rPr>
      </w:pPr>
      <w:r w:rsidRPr="002F6609">
        <w:rPr>
          <w:rFonts w:ascii="Arial" w:hAnsi="Arial"/>
        </w:rPr>
        <w:t>Fmfm</w:t>
      </w:r>
      <w:r w:rsidR="000F1340" w:rsidRPr="002F6609">
        <w:rPr>
          <w:rFonts w:ascii="Arial" w:hAnsi="Arial"/>
        </w:rPr>
        <w:t>:</w:t>
      </w:r>
      <w:r w:rsidR="000F1340" w:rsidRPr="002F6609">
        <w:rPr>
          <w:rFonts w:ascii="Arial" w:hAnsi="Arial"/>
        </w:rPr>
        <w:tab/>
        <w:t xml:space="preserve">Johanna </w:t>
      </w:r>
      <w:r w:rsidR="00950760" w:rsidRPr="002F6609">
        <w:rPr>
          <w:rFonts w:ascii="Arial" w:hAnsi="Arial"/>
        </w:rPr>
        <w:t xml:space="preserve">Helena </w:t>
      </w:r>
      <w:r w:rsidR="000F1340" w:rsidRPr="002F6609">
        <w:rPr>
          <w:rFonts w:ascii="Arial" w:hAnsi="Arial"/>
        </w:rPr>
        <w:t>Jacobsdotter (</w:t>
      </w:r>
      <w:r w:rsidR="00950760" w:rsidRPr="002F6609">
        <w:rPr>
          <w:rFonts w:ascii="Arial" w:hAnsi="Arial"/>
        </w:rPr>
        <w:t>20/3 1821-7/10 1868</w:t>
      </w:r>
      <w:r w:rsidR="000F1340" w:rsidRPr="002F6609">
        <w:rPr>
          <w:rFonts w:ascii="Arial" w:hAnsi="Arial"/>
        </w:rPr>
        <w:t>)</w:t>
      </w:r>
    </w:p>
    <w:p w14:paraId="5D059B4A" w14:textId="77777777" w:rsidR="002B5877" w:rsidRPr="002F6609" w:rsidRDefault="002B5877" w:rsidP="0006151A">
      <w:pPr>
        <w:ind w:left="3908" w:hanging="2632"/>
        <w:rPr>
          <w:rFonts w:ascii="Arial" w:hAnsi="Arial"/>
        </w:rPr>
      </w:pPr>
      <w:r w:rsidRPr="002F6609">
        <w:rPr>
          <w:rFonts w:ascii="Arial" w:hAnsi="Arial"/>
        </w:rPr>
        <w:tab/>
        <w:t>Övr. barn: Anders (23/1 1848-)</w:t>
      </w:r>
    </w:p>
    <w:p w14:paraId="070FCADA" w14:textId="3B2354ED" w:rsidR="00950760" w:rsidRPr="002F6609" w:rsidRDefault="00950760" w:rsidP="002B5877">
      <w:pPr>
        <w:ind w:left="3908"/>
        <w:rPr>
          <w:rFonts w:ascii="Arial" w:hAnsi="Arial"/>
        </w:rPr>
      </w:pPr>
      <w:r w:rsidRPr="002F6609">
        <w:rPr>
          <w:rFonts w:ascii="Arial" w:hAnsi="Arial"/>
        </w:rPr>
        <w:t>Brita Stina (14/1 1857-)</w:t>
      </w:r>
    </w:p>
    <w:p w14:paraId="1DCD32CD" w14:textId="307950E0" w:rsidR="00950760" w:rsidRPr="002F6609" w:rsidRDefault="002B5877" w:rsidP="0006151A">
      <w:pPr>
        <w:ind w:left="3908" w:hanging="2632"/>
        <w:rPr>
          <w:rFonts w:ascii="Arial" w:hAnsi="Arial"/>
        </w:rPr>
      </w:pPr>
      <w:r w:rsidRPr="002F6609">
        <w:rPr>
          <w:rFonts w:ascii="Arial" w:hAnsi="Arial"/>
        </w:rPr>
        <w:tab/>
      </w:r>
      <w:r w:rsidRPr="002F6609">
        <w:rPr>
          <w:rFonts w:ascii="Arial" w:hAnsi="Arial"/>
        </w:rPr>
        <w:tab/>
      </w:r>
      <w:r w:rsidR="00950760" w:rsidRPr="002F6609">
        <w:rPr>
          <w:rFonts w:ascii="Arial" w:hAnsi="Arial"/>
        </w:rPr>
        <w:t>Maria Lovis</w:t>
      </w:r>
      <w:r w:rsidRPr="002F6609">
        <w:rPr>
          <w:rFonts w:ascii="Arial" w:hAnsi="Arial"/>
        </w:rPr>
        <w:t>a</w:t>
      </w:r>
      <w:r w:rsidR="00950760" w:rsidRPr="002F6609">
        <w:rPr>
          <w:rFonts w:ascii="Arial" w:hAnsi="Arial"/>
        </w:rPr>
        <w:t xml:space="preserve"> (</w:t>
      </w:r>
      <w:r w:rsidRPr="002F6609">
        <w:rPr>
          <w:rFonts w:ascii="Arial" w:hAnsi="Arial"/>
        </w:rPr>
        <w:t>14/4 1860-)</w:t>
      </w:r>
    </w:p>
    <w:p w14:paraId="39206782" w14:textId="308EC58E" w:rsidR="002B5877" w:rsidRPr="002F6609" w:rsidRDefault="002B5877" w:rsidP="0006151A">
      <w:pPr>
        <w:ind w:left="3908" w:hanging="2632"/>
        <w:rPr>
          <w:rFonts w:ascii="Arial" w:hAnsi="Arial"/>
        </w:rPr>
      </w:pPr>
      <w:r w:rsidRPr="002F6609">
        <w:rPr>
          <w:rFonts w:ascii="Arial" w:hAnsi="Arial"/>
        </w:rPr>
        <w:tab/>
        <w:t>Carl Erik (19/10 1862-)</w:t>
      </w:r>
    </w:p>
    <w:p w14:paraId="1301365A" w14:textId="703DAE87" w:rsidR="002B5877" w:rsidRPr="002F6609" w:rsidRDefault="002B5877" w:rsidP="0006151A">
      <w:pPr>
        <w:ind w:left="3908" w:hanging="2632"/>
        <w:rPr>
          <w:rFonts w:ascii="Arial" w:hAnsi="Arial"/>
        </w:rPr>
      </w:pPr>
      <w:r w:rsidRPr="002F6609">
        <w:rPr>
          <w:rFonts w:ascii="Arial" w:hAnsi="Arial"/>
        </w:rPr>
        <w:tab/>
      </w:r>
    </w:p>
    <w:p w14:paraId="0DA0E95C" w14:textId="3938FEBA" w:rsidR="002B5877" w:rsidRPr="002F6609" w:rsidRDefault="002B5877" w:rsidP="0006151A">
      <w:pPr>
        <w:ind w:left="3908" w:hanging="2632"/>
        <w:rPr>
          <w:rFonts w:ascii="Arial" w:hAnsi="Arial"/>
        </w:rPr>
      </w:pPr>
      <w:r w:rsidRPr="002F6609">
        <w:rPr>
          <w:rFonts w:ascii="Arial" w:hAnsi="Arial"/>
        </w:rPr>
        <w:tab/>
      </w:r>
      <w:r w:rsidRPr="002F6609">
        <w:rPr>
          <w:rFonts w:ascii="Arial" w:hAnsi="Arial"/>
        </w:rPr>
        <w:tab/>
      </w:r>
    </w:p>
    <w:p w14:paraId="6820C9E4" w14:textId="77777777" w:rsidR="0006151A" w:rsidRPr="002F6609" w:rsidRDefault="0006151A" w:rsidP="0006151A">
      <w:pPr>
        <w:ind w:left="3908" w:hanging="2632"/>
        <w:rPr>
          <w:rFonts w:ascii="Arial" w:hAnsi="Arial"/>
        </w:rPr>
      </w:pPr>
    </w:p>
    <w:p w14:paraId="4CEE0DB6" w14:textId="04EABEDB" w:rsidR="0006151A" w:rsidRPr="002F6609" w:rsidRDefault="0006151A" w:rsidP="000F1340">
      <w:pPr>
        <w:ind w:left="2596" w:hanging="1320"/>
        <w:rPr>
          <w:rFonts w:ascii="Arial" w:hAnsi="Arial"/>
        </w:rPr>
      </w:pPr>
      <w:r w:rsidRPr="002F6609">
        <w:rPr>
          <w:rFonts w:ascii="Arial" w:hAnsi="Arial"/>
        </w:rPr>
        <w:t>Fmmf</w:t>
      </w:r>
      <w:r w:rsidR="000F1340" w:rsidRPr="002F6609">
        <w:rPr>
          <w:rFonts w:ascii="Arial" w:hAnsi="Arial"/>
        </w:rPr>
        <w:t>:</w:t>
      </w:r>
      <w:r w:rsidR="000F1340" w:rsidRPr="002F6609">
        <w:rPr>
          <w:rFonts w:ascii="Arial" w:hAnsi="Arial"/>
        </w:rPr>
        <w:tab/>
        <w:t>Jan Olof Hållsten (22/1 1827-) I Göksnåre 7:11</w:t>
      </w:r>
    </w:p>
    <w:p w14:paraId="1C1F1348" w14:textId="77777777" w:rsidR="00D61FC7" w:rsidRPr="002F6609" w:rsidRDefault="0006151A" w:rsidP="000F1340">
      <w:pPr>
        <w:ind w:left="2596" w:hanging="1320"/>
        <w:rPr>
          <w:rFonts w:ascii="Arial" w:hAnsi="Arial"/>
        </w:rPr>
      </w:pPr>
      <w:r w:rsidRPr="002F6609">
        <w:rPr>
          <w:rFonts w:ascii="Arial" w:hAnsi="Arial"/>
        </w:rPr>
        <w:t>Fmmm</w:t>
      </w:r>
      <w:r w:rsidR="000F1340" w:rsidRPr="002F6609">
        <w:rPr>
          <w:rFonts w:ascii="Arial" w:hAnsi="Arial"/>
        </w:rPr>
        <w:t>:</w:t>
      </w:r>
      <w:r w:rsidR="000F1340" w:rsidRPr="002F6609">
        <w:rPr>
          <w:rFonts w:ascii="Arial" w:hAnsi="Arial"/>
        </w:rPr>
        <w:tab/>
        <w:t>Lena Katarina Sund (30/11 1836-) Född i Sund</w:t>
      </w:r>
    </w:p>
    <w:p w14:paraId="17E9983A" w14:textId="77777777" w:rsidR="00D61FC7" w:rsidRPr="002F6609" w:rsidRDefault="00D61FC7" w:rsidP="000F1340">
      <w:pPr>
        <w:ind w:left="2596" w:hanging="1320"/>
        <w:rPr>
          <w:rFonts w:ascii="Arial" w:hAnsi="Arial"/>
        </w:rPr>
      </w:pPr>
      <w:r w:rsidRPr="002F6609">
        <w:rPr>
          <w:rFonts w:ascii="Arial" w:hAnsi="Arial"/>
        </w:rPr>
        <w:tab/>
      </w:r>
      <w:r w:rsidRPr="002F6609">
        <w:rPr>
          <w:rFonts w:ascii="Arial" w:hAnsi="Arial"/>
        </w:rPr>
        <w:tab/>
        <w:t>Övr. barn:</w:t>
      </w:r>
      <w:r w:rsidRPr="002F6609">
        <w:rPr>
          <w:rFonts w:ascii="Arial" w:hAnsi="Arial"/>
        </w:rPr>
        <w:tab/>
        <w:t>Anna Lovisa (17/10 1856-)</w:t>
      </w:r>
    </w:p>
    <w:p w14:paraId="2704E425" w14:textId="77777777" w:rsidR="00D61FC7" w:rsidRPr="002F6609" w:rsidRDefault="00D61FC7" w:rsidP="000F1340">
      <w:pPr>
        <w:ind w:left="2596" w:hanging="1320"/>
        <w:rPr>
          <w:rFonts w:ascii="Arial" w:hAnsi="Arial"/>
        </w:rPr>
      </w:pPr>
      <w:r w:rsidRPr="002F6609">
        <w:rPr>
          <w:rFonts w:ascii="Arial" w:hAnsi="Arial"/>
        </w:rPr>
        <w:tab/>
      </w:r>
      <w:r w:rsidRPr="002F6609">
        <w:rPr>
          <w:rFonts w:ascii="Arial" w:hAnsi="Arial"/>
        </w:rPr>
        <w:tab/>
      </w:r>
      <w:r w:rsidRPr="002F6609">
        <w:rPr>
          <w:rFonts w:ascii="Arial" w:hAnsi="Arial"/>
        </w:rPr>
        <w:tab/>
        <w:t>Lars Erik (20/2 1859-)</w:t>
      </w:r>
    </w:p>
    <w:p w14:paraId="4748C3B2" w14:textId="2A442B11" w:rsidR="000F1340" w:rsidRPr="002F6609" w:rsidRDefault="008E05E0" w:rsidP="008E05E0">
      <w:pPr>
        <w:ind w:left="2608" w:hanging="1320"/>
        <w:rPr>
          <w:rFonts w:ascii="Arial" w:hAnsi="Arial"/>
        </w:rPr>
      </w:pPr>
      <w:r w:rsidRPr="002F6609">
        <w:rPr>
          <w:rFonts w:ascii="Arial" w:hAnsi="Arial"/>
        </w:rPr>
        <w:tab/>
      </w:r>
      <w:r w:rsidRPr="002F6609">
        <w:rPr>
          <w:rFonts w:ascii="Arial" w:hAnsi="Arial"/>
        </w:rPr>
        <w:tab/>
        <w:t>Johan Gustav (3/7 1864-)</w:t>
      </w:r>
      <w:r w:rsidR="000F1340" w:rsidRPr="002F6609">
        <w:rPr>
          <w:rFonts w:ascii="Arial" w:hAnsi="Arial"/>
        </w:rPr>
        <w:tab/>
      </w:r>
      <w:r w:rsidRPr="002F6609">
        <w:rPr>
          <w:rFonts w:ascii="Arial" w:hAnsi="Arial"/>
        </w:rPr>
        <w:t>Anders (14/9 1868-17/5 1878)</w:t>
      </w:r>
    </w:p>
    <w:p w14:paraId="143503F8" w14:textId="7940E104" w:rsidR="008E05E0" w:rsidRPr="002F6609" w:rsidRDefault="008E05E0" w:rsidP="008E05E0">
      <w:pPr>
        <w:ind w:left="3928"/>
        <w:rPr>
          <w:rFonts w:ascii="Arial" w:hAnsi="Arial"/>
        </w:rPr>
      </w:pPr>
      <w:r w:rsidRPr="002F6609">
        <w:rPr>
          <w:rFonts w:ascii="Arial" w:hAnsi="Arial"/>
        </w:rPr>
        <w:t>Maria Gustava (11/9 1871-15/5 1878)</w:t>
      </w:r>
    </w:p>
    <w:p w14:paraId="49054379" w14:textId="5D6962DD" w:rsidR="008E05E0" w:rsidRPr="002F6609" w:rsidRDefault="008E05E0" w:rsidP="008E05E0">
      <w:pPr>
        <w:ind w:left="3928"/>
        <w:rPr>
          <w:rFonts w:ascii="Arial" w:hAnsi="Arial"/>
        </w:rPr>
      </w:pPr>
      <w:r w:rsidRPr="002F6609">
        <w:rPr>
          <w:rFonts w:ascii="Arial" w:hAnsi="Arial"/>
        </w:rPr>
        <w:t>Emma (5/7 1874-)</w:t>
      </w:r>
    </w:p>
    <w:p w14:paraId="2F029798" w14:textId="499131CA" w:rsidR="008E05E0" w:rsidRPr="002F6609" w:rsidRDefault="008E05E0" w:rsidP="008E05E0">
      <w:pPr>
        <w:ind w:left="3928"/>
        <w:rPr>
          <w:rFonts w:ascii="Arial" w:hAnsi="Arial"/>
        </w:rPr>
      </w:pPr>
      <w:r w:rsidRPr="002F6609">
        <w:rPr>
          <w:rFonts w:ascii="Arial" w:hAnsi="Arial"/>
        </w:rPr>
        <w:t>Karl Adolf (8/5 1879-) som gifter sej med Ida Maria Andersson (1/7 1878-) från Hage i Barknåre och flyttar till Göksnåre 7:12.</w:t>
      </w:r>
    </w:p>
    <w:p w14:paraId="5D5818A5" w14:textId="77777777" w:rsidR="008E05E0" w:rsidRPr="002F6609" w:rsidRDefault="008E05E0" w:rsidP="008E05E0">
      <w:pPr>
        <w:ind w:left="3928"/>
        <w:rPr>
          <w:rFonts w:ascii="Arial" w:hAnsi="Arial"/>
        </w:rPr>
      </w:pPr>
    </w:p>
    <w:p w14:paraId="46D970C8" w14:textId="0A376C49" w:rsidR="0006151A" w:rsidRPr="002F6609" w:rsidRDefault="002F6609" w:rsidP="00B83489">
      <w:pPr>
        <w:rPr>
          <w:rFonts w:ascii="Arial" w:hAnsi="Arial"/>
        </w:rPr>
      </w:pPr>
      <w:r w:rsidRPr="002F6609">
        <w:rPr>
          <w:rFonts w:ascii="Arial" w:hAnsi="Arial"/>
        </w:rPr>
        <w:tab/>
        <w:t>- - - - - - - - - - - - - - - - - - - - - - - - - - - - - - - - - - - - - - - - -</w:t>
      </w:r>
    </w:p>
    <w:p w14:paraId="06442FA1" w14:textId="77777777" w:rsidR="006D0865" w:rsidRPr="002F6609" w:rsidRDefault="006D0865" w:rsidP="00B83489">
      <w:pPr>
        <w:rPr>
          <w:rFonts w:ascii="Arial" w:hAnsi="Arial"/>
        </w:rPr>
      </w:pPr>
    </w:p>
    <w:p w14:paraId="00E3E0AD" w14:textId="4BC0ADA9" w:rsidR="006D0865" w:rsidRPr="002F6609" w:rsidRDefault="006D0865" w:rsidP="00D764B7">
      <w:pPr>
        <w:ind w:left="2596" w:hanging="1296"/>
        <w:rPr>
          <w:rFonts w:ascii="Arial" w:hAnsi="Arial"/>
        </w:rPr>
      </w:pPr>
      <w:r w:rsidRPr="002F6609">
        <w:rPr>
          <w:rFonts w:ascii="Arial" w:hAnsi="Arial"/>
        </w:rPr>
        <w:t>Mfff:</w:t>
      </w:r>
      <w:r w:rsidR="004D2944" w:rsidRPr="002F6609">
        <w:rPr>
          <w:rFonts w:ascii="Arial" w:hAnsi="Arial"/>
        </w:rPr>
        <w:tab/>
        <w:t>Fördelsman</w:t>
      </w:r>
      <w:r w:rsidR="00D764B7" w:rsidRPr="002F6609">
        <w:rPr>
          <w:rFonts w:ascii="Arial" w:hAnsi="Arial"/>
        </w:rPr>
        <w:t xml:space="preserve"> Carl Peter Andersson (</w:t>
      </w:r>
      <w:r w:rsidR="004D2944" w:rsidRPr="002F6609">
        <w:rPr>
          <w:rFonts w:ascii="Arial" w:hAnsi="Arial"/>
        </w:rPr>
        <w:t>1/4 1816-</w:t>
      </w:r>
      <w:r w:rsidR="00D764B7" w:rsidRPr="002F6609">
        <w:rPr>
          <w:rFonts w:ascii="Arial" w:hAnsi="Arial"/>
        </w:rPr>
        <w:t>) i Håkansbo, Östelövsta.</w:t>
      </w:r>
    </w:p>
    <w:p w14:paraId="439C70DB" w14:textId="7CA6DA6C" w:rsidR="006D0865" w:rsidRPr="002F6609" w:rsidRDefault="006D0865" w:rsidP="00B83489">
      <w:pPr>
        <w:rPr>
          <w:rFonts w:ascii="Arial" w:hAnsi="Arial"/>
        </w:rPr>
      </w:pPr>
      <w:r w:rsidRPr="002F6609">
        <w:rPr>
          <w:rFonts w:ascii="Arial" w:hAnsi="Arial"/>
        </w:rPr>
        <w:tab/>
        <w:t>Mffm:</w:t>
      </w:r>
      <w:r w:rsidR="00D764B7" w:rsidRPr="002F6609">
        <w:rPr>
          <w:rFonts w:ascii="Arial" w:hAnsi="Arial"/>
        </w:rPr>
        <w:tab/>
        <w:t>Johanna Persdotter Löfström (</w:t>
      </w:r>
      <w:r w:rsidR="004D2944" w:rsidRPr="002F6609">
        <w:rPr>
          <w:rFonts w:ascii="Arial" w:hAnsi="Arial"/>
        </w:rPr>
        <w:t>23/6 1818-</w:t>
      </w:r>
      <w:r w:rsidR="00D764B7" w:rsidRPr="002F6609">
        <w:rPr>
          <w:rFonts w:ascii="Arial" w:hAnsi="Arial"/>
        </w:rPr>
        <w:t>)</w:t>
      </w:r>
    </w:p>
    <w:p w14:paraId="28166197" w14:textId="2B2FC6E0" w:rsidR="004D2944" w:rsidRPr="002F6609" w:rsidRDefault="004D2944" w:rsidP="004D2944">
      <w:pPr>
        <w:ind w:left="3912" w:hanging="1312"/>
        <w:rPr>
          <w:rFonts w:ascii="Arial" w:hAnsi="Arial"/>
        </w:rPr>
      </w:pPr>
      <w:r w:rsidRPr="002F6609">
        <w:rPr>
          <w:rFonts w:ascii="Arial" w:hAnsi="Arial"/>
        </w:rPr>
        <w:t>Övr. barn:</w:t>
      </w:r>
      <w:r w:rsidRPr="002F6609">
        <w:rPr>
          <w:rFonts w:ascii="Arial" w:hAnsi="Arial"/>
        </w:rPr>
        <w:tab/>
        <w:t>Carl Johan (19/9 1846-2/4 1853)</w:t>
      </w:r>
    </w:p>
    <w:p w14:paraId="62ED4F66" w14:textId="69111056" w:rsidR="004D2944" w:rsidRPr="002F6609" w:rsidRDefault="004D2944" w:rsidP="004D2944">
      <w:pPr>
        <w:ind w:left="3912" w:hanging="1312"/>
        <w:rPr>
          <w:rFonts w:ascii="Arial" w:hAnsi="Arial"/>
        </w:rPr>
      </w:pPr>
      <w:r w:rsidRPr="002F6609">
        <w:rPr>
          <w:rFonts w:ascii="Arial" w:hAnsi="Arial"/>
        </w:rPr>
        <w:tab/>
        <w:t>Charlotta Matilda (24/4 1848-)</w:t>
      </w:r>
    </w:p>
    <w:p w14:paraId="1ECAE71D" w14:textId="4DB88446" w:rsidR="004D2944" w:rsidRPr="002F6609" w:rsidRDefault="004D2944" w:rsidP="004D2944">
      <w:pPr>
        <w:ind w:left="3912" w:hanging="1312"/>
        <w:rPr>
          <w:rFonts w:ascii="Arial" w:hAnsi="Arial"/>
        </w:rPr>
      </w:pPr>
      <w:r w:rsidRPr="002F6609">
        <w:rPr>
          <w:rFonts w:ascii="Arial" w:hAnsi="Arial"/>
        </w:rPr>
        <w:tab/>
        <w:t>Carl Johan (10/4 1855-)</w:t>
      </w:r>
    </w:p>
    <w:p w14:paraId="3AB74B32" w14:textId="55852D28" w:rsidR="004D2944" w:rsidRPr="002F6609" w:rsidRDefault="004D2944" w:rsidP="004D2944">
      <w:pPr>
        <w:ind w:left="3912" w:hanging="1312"/>
        <w:rPr>
          <w:rFonts w:ascii="Arial" w:hAnsi="Arial"/>
        </w:rPr>
      </w:pPr>
      <w:r w:rsidRPr="002F6609">
        <w:rPr>
          <w:rFonts w:ascii="Arial" w:hAnsi="Arial"/>
        </w:rPr>
        <w:tab/>
        <w:t>Erik Gustaf (19/2 1860-)</w:t>
      </w:r>
    </w:p>
    <w:p w14:paraId="412EEE44" w14:textId="77777777" w:rsidR="006D0865" w:rsidRPr="002F6609" w:rsidRDefault="006D0865" w:rsidP="00B83489">
      <w:pPr>
        <w:rPr>
          <w:rFonts w:ascii="Arial" w:hAnsi="Arial"/>
        </w:rPr>
      </w:pPr>
    </w:p>
    <w:p w14:paraId="5B795CC7" w14:textId="7D38EB04" w:rsidR="006D0865" w:rsidRPr="002F6609" w:rsidRDefault="006D0865" w:rsidP="006305A8">
      <w:pPr>
        <w:tabs>
          <w:tab w:val="left" w:pos="1276"/>
        </w:tabs>
        <w:ind w:left="2600" w:hanging="2600"/>
        <w:rPr>
          <w:rFonts w:ascii="Arial" w:hAnsi="Arial"/>
        </w:rPr>
      </w:pPr>
      <w:r w:rsidRPr="002F6609">
        <w:rPr>
          <w:rFonts w:ascii="Arial" w:hAnsi="Arial"/>
        </w:rPr>
        <w:tab/>
        <w:t>Mfmf:</w:t>
      </w:r>
      <w:r w:rsidR="006305A8" w:rsidRPr="002F6609">
        <w:rPr>
          <w:rFonts w:ascii="Arial" w:hAnsi="Arial"/>
        </w:rPr>
        <w:tab/>
        <w:t>Frälsebonden Mats Ersson (14/10 1838-) Göksnåre 3.</w:t>
      </w:r>
    </w:p>
    <w:p w14:paraId="59E9288A" w14:textId="2846EB6A" w:rsidR="006D0865" w:rsidRPr="002F6609" w:rsidRDefault="006D0865" w:rsidP="006D0865">
      <w:pPr>
        <w:tabs>
          <w:tab w:val="left" w:pos="1276"/>
        </w:tabs>
        <w:rPr>
          <w:rFonts w:ascii="Arial" w:hAnsi="Arial"/>
        </w:rPr>
      </w:pPr>
      <w:r w:rsidRPr="002F6609">
        <w:rPr>
          <w:rFonts w:ascii="Arial" w:hAnsi="Arial"/>
        </w:rPr>
        <w:tab/>
        <w:t>Mfmm:</w:t>
      </w:r>
      <w:r w:rsidR="006305A8" w:rsidRPr="002F6609">
        <w:rPr>
          <w:rFonts w:ascii="Arial" w:hAnsi="Arial"/>
        </w:rPr>
        <w:tab/>
        <w:t>Anna Kaisa Ersdotter (30/1 1840-)</w:t>
      </w:r>
    </w:p>
    <w:p w14:paraId="7E9FBEA4" w14:textId="51619C8D" w:rsidR="006305A8" w:rsidRPr="002F6609" w:rsidRDefault="006305A8" w:rsidP="006D0865">
      <w:pPr>
        <w:tabs>
          <w:tab w:val="left" w:pos="1276"/>
        </w:tabs>
        <w:rPr>
          <w:rFonts w:ascii="Arial" w:hAnsi="Arial"/>
        </w:rPr>
      </w:pPr>
      <w:r w:rsidRPr="002F6609">
        <w:rPr>
          <w:rFonts w:ascii="Arial" w:hAnsi="Arial"/>
        </w:rPr>
        <w:tab/>
      </w:r>
      <w:r w:rsidRPr="002F6609">
        <w:rPr>
          <w:rFonts w:ascii="Arial" w:hAnsi="Arial"/>
        </w:rPr>
        <w:tab/>
      </w:r>
      <w:r w:rsidRPr="002F6609">
        <w:rPr>
          <w:rFonts w:ascii="Arial" w:hAnsi="Arial"/>
        </w:rPr>
        <w:tab/>
        <w:t>Övr. barn:</w:t>
      </w:r>
      <w:r w:rsidRPr="002F6609">
        <w:rPr>
          <w:rFonts w:ascii="Arial" w:hAnsi="Arial"/>
        </w:rPr>
        <w:tab/>
        <w:t>Maria Margareta (9/2 1862-)</w:t>
      </w:r>
    </w:p>
    <w:p w14:paraId="220B55E0" w14:textId="7EA97682" w:rsidR="006305A8" w:rsidRPr="002F6609" w:rsidRDefault="006305A8" w:rsidP="006D0865">
      <w:pPr>
        <w:tabs>
          <w:tab w:val="left" w:pos="1276"/>
        </w:tabs>
        <w:rPr>
          <w:rFonts w:ascii="Arial" w:hAnsi="Arial"/>
        </w:rPr>
      </w:pPr>
      <w:r w:rsidRPr="002F6609">
        <w:rPr>
          <w:rFonts w:ascii="Arial" w:hAnsi="Arial"/>
        </w:rPr>
        <w:tab/>
      </w:r>
      <w:r w:rsidRPr="002F6609">
        <w:rPr>
          <w:rFonts w:ascii="Arial" w:hAnsi="Arial"/>
        </w:rPr>
        <w:tab/>
      </w:r>
      <w:r w:rsidRPr="002F6609">
        <w:rPr>
          <w:rFonts w:ascii="Arial" w:hAnsi="Arial"/>
        </w:rPr>
        <w:tab/>
      </w:r>
      <w:r w:rsidRPr="002F6609">
        <w:rPr>
          <w:rFonts w:ascii="Arial" w:hAnsi="Arial"/>
        </w:rPr>
        <w:tab/>
        <w:t>Erik August (1/4 1866-)</w:t>
      </w:r>
    </w:p>
    <w:p w14:paraId="47191402" w14:textId="7A35527D" w:rsidR="00BF5E63" w:rsidRPr="002F6609" w:rsidRDefault="00BF5E63" w:rsidP="006D0865">
      <w:pPr>
        <w:tabs>
          <w:tab w:val="left" w:pos="1276"/>
        </w:tabs>
        <w:rPr>
          <w:rFonts w:ascii="Arial" w:hAnsi="Arial"/>
        </w:rPr>
      </w:pPr>
      <w:r w:rsidRPr="002F6609">
        <w:rPr>
          <w:rFonts w:ascii="Arial" w:hAnsi="Arial"/>
        </w:rPr>
        <w:tab/>
      </w:r>
      <w:r w:rsidRPr="002F6609">
        <w:rPr>
          <w:rFonts w:ascii="Arial" w:hAnsi="Arial"/>
        </w:rPr>
        <w:tab/>
      </w:r>
      <w:r w:rsidRPr="002F6609">
        <w:rPr>
          <w:rFonts w:ascii="Arial" w:hAnsi="Arial"/>
        </w:rPr>
        <w:tab/>
      </w:r>
      <w:r w:rsidRPr="002F6609">
        <w:rPr>
          <w:rFonts w:ascii="Arial" w:hAnsi="Arial"/>
        </w:rPr>
        <w:tab/>
        <w:t>Katrina Matilda (31/3 1868-)</w:t>
      </w:r>
    </w:p>
    <w:p w14:paraId="265DDEB3" w14:textId="42167CFC" w:rsidR="00BF5E63" w:rsidRPr="002F6609" w:rsidRDefault="00BF5E63" w:rsidP="006D0865">
      <w:pPr>
        <w:tabs>
          <w:tab w:val="left" w:pos="1276"/>
        </w:tabs>
        <w:rPr>
          <w:rFonts w:ascii="Arial" w:hAnsi="Arial"/>
        </w:rPr>
      </w:pPr>
      <w:r w:rsidRPr="002F6609">
        <w:rPr>
          <w:rFonts w:ascii="Arial" w:hAnsi="Arial"/>
        </w:rPr>
        <w:tab/>
      </w:r>
      <w:r w:rsidRPr="002F6609">
        <w:rPr>
          <w:rFonts w:ascii="Arial" w:hAnsi="Arial"/>
        </w:rPr>
        <w:tab/>
      </w:r>
      <w:r w:rsidRPr="002F6609">
        <w:rPr>
          <w:rFonts w:ascii="Arial" w:hAnsi="Arial"/>
        </w:rPr>
        <w:tab/>
      </w:r>
      <w:r w:rsidRPr="002F6609">
        <w:rPr>
          <w:rFonts w:ascii="Arial" w:hAnsi="Arial"/>
        </w:rPr>
        <w:tab/>
        <w:t>Augusta (27/11 1869-)</w:t>
      </w:r>
    </w:p>
    <w:p w14:paraId="067498CC" w14:textId="79F45514" w:rsidR="00BF5E63" w:rsidRPr="002F6609" w:rsidRDefault="00BF5E63" w:rsidP="006D0865">
      <w:pPr>
        <w:tabs>
          <w:tab w:val="left" w:pos="1276"/>
        </w:tabs>
        <w:rPr>
          <w:rFonts w:ascii="Arial" w:hAnsi="Arial"/>
        </w:rPr>
      </w:pPr>
      <w:r w:rsidRPr="002F6609">
        <w:rPr>
          <w:rFonts w:ascii="Arial" w:hAnsi="Arial"/>
        </w:rPr>
        <w:tab/>
      </w:r>
      <w:r w:rsidRPr="002F6609">
        <w:rPr>
          <w:rFonts w:ascii="Arial" w:hAnsi="Arial"/>
        </w:rPr>
        <w:tab/>
      </w:r>
      <w:r w:rsidRPr="002F6609">
        <w:rPr>
          <w:rFonts w:ascii="Arial" w:hAnsi="Arial"/>
        </w:rPr>
        <w:tab/>
      </w:r>
      <w:r w:rsidRPr="002F6609">
        <w:rPr>
          <w:rFonts w:ascii="Arial" w:hAnsi="Arial"/>
        </w:rPr>
        <w:tab/>
        <w:t>Erika Louisa (24/3 1872-)</w:t>
      </w:r>
    </w:p>
    <w:p w14:paraId="22FA5DFC" w14:textId="21DC6651" w:rsidR="00BF5E63" w:rsidRPr="002F6609" w:rsidRDefault="00BF5E63" w:rsidP="006D0865">
      <w:pPr>
        <w:tabs>
          <w:tab w:val="left" w:pos="1276"/>
        </w:tabs>
        <w:rPr>
          <w:rFonts w:ascii="Arial" w:hAnsi="Arial"/>
        </w:rPr>
      </w:pPr>
      <w:r w:rsidRPr="002F6609">
        <w:rPr>
          <w:rFonts w:ascii="Arial" w:hAnsi="Arial"/>
        </w:rPr>
        <w:tab/>
      </w:r>
      <w:r w:rsidRPr="002F6609">
        <w:rPr>
          <w:rFonts w:ascii="Arial" w:hAnsi="Arial"/>
        </w:rPr>
        <w:tab/>
      </w:r>
      <w:r w:rsidRPr="002F6609">
        <w:rPr>
          <w:rFonts w:ascii="Arial" w:hAnsi="Arial"/>
        </w:rPr>
        <w:tab/>
      </w:r>
      <w:r w:rsidRPr="002F6609">
        <w:rPr>
          <w:rFonts w:ascii="Arial" w:hAnsi="Arial"/>
        </w:rPr>
        <w:tab/>
        <w:t>Emma (3/8 1874-)</w:t>
      </w:r>
    </w:p>
    <w:p w14:paraId="7423F0DE" w14:textId="6DFC854A" w:rsidR="00BF5E63" w:rsidRPr="002F6609" w:rsidRDefault="00BF5E63" w:rsidP="006D0865">
      <w:pPr>
        <w:tabs>
          <w:tab w:val="left" w:pos="1276"/>
        </w:tabs>
        <w:rPr>
          <w:rFonts w:ascii="Arial" w:hAnsi="Arial"/>
        </w:rPr>
      </w:pPr>
      <w:r w:rsidRPr="002F6609">
        <w:rPr>
          <w:rFonts w:ascii="Arial" w:hAnsi="Arial"/>
        </w:rPr>
        <w:tab/>
      </w:r>
      <w:r w:rsidRPr="002F6609">
        <w:rPr>
          <w:rFonts w:ascii="Arial" w:hAnsi="Arial"/>
        </w:rPr>
        <w:tab/>
      </w:r>
      <w:r w:rsidRPr="002F6609">
        <w:rPr>
          <w:rFonts w:ascii="Arial" w:hAnsi="Arial"/>
        </w:rPr>
        <w:tab/>
      </w:r>
      <w:r w:rsidRPr="002F6609">
        <w:rPr>
          <w:rFonts w:ascii="Arial" w:hAnsi="Arial"/>
        </w:rPr>
        <w:tab/>
        <w:t>Josefina Helena (22/10 1876-)</w:t>
      </w:r>
    </w:p>
    <w:p w14:paraId="30E5766A" w14:textId="05022391" w:rsidR="00BF5E63" w:rsidRPr="002F6609" w:rsidRDefault="00BF5E63" w:rsidP="006D0865">
      <w:pPr>
        <w:tabs>
          <w:tab w:val="left" w:pos="1276"/>
        </w:tabs>
        <w:rPr>
          <w:rFonts w:ascii="Arial" w:hAnsi="Arial"/>
        </w:rPr>
      </w:pPr>
      <w:r w:rsidRPr="002F6609">
        <w:rPr>
          <w:rFonts w:ascii="Arial" w:hAnsi="Arial"/>
        </w:rPr>
        <w:tab/>
      </w:r>
      <w:r w:rsidRPr="002F6609">
        <w:rPr>
          <w:rFonts w:ascii="Arial" w:hAnsi="Arial"/>
        </w:rPr>
        <w:tab/>
      </w:r>
      <w:r w:rsidRPr="002F6609">
        <w:rPr>
          <w:rFonts w:ascii="Arial" w:hAnsi="Arial"/>
        </w:rPr>
        <w:tab/>
      </w:r>
      <w:r w:rsidRPr="002F6609">
        <w:rPr>
          <w:rFonts w:ascii="Arial" w:hAnsi="Arial"/>
        </w:rPr>
        <w:tab/>
        <w:t>Per Gustaf (18/2 1878-)</w:t>
      </w:r>
    </w:p>
    <w:p w14:paraId="194B9E3C" w14:textId="24FBC139" w:rsidR="00BF5E63" w:rsidRPr="002F6609" w:rsidRDefault="00BF5E63" w:rsidP="006D0865">
      <w:pPr>
        <w:tabs>
          <w:tab w:val="left" w:pos="1276"/>
        </w:tabs>
        <w:rPr>
          <w:rFonts w:ascii="Arial" w:hAnsi="Arial"/>
        </w:rPr>
      </w:pPr>
      <w:r w:rsidRPr="002F6609">
        <w:rPr>
          <w:rFonts w:ascii="Arial" w:hAnsi="Arial"/>
        </w:rPr>
        <w:tab/>
      </w:r>
      <w:r w:rsidRPr="002F6609">
        <w:rPr>
          <w:rFonts w:ascii="Arial" w:hAnsi="Arial"/>
        </w:rPr>
        <w:tab/>
      </w:r>
      <w:r w:rsidRPr="002F6609">
        <w:rPr>
          <w:rFonts w:ascii="Arial" w:hAnsi="Arial"/>
        </w:rPr>
        <w:tab/>
      </w:r>
      <w:r w:rsidRPr="002F6609">
        <w:rPr>
          <w:rFonts w:ascii="Arial" w:hAnsi="Arial"/>
        </w:rPr>
        <w:tab/>
        <w:t>Ida Johanna (3/9 1881-)</w:t>
      </w:r>
    </w:p>
    <w:p w14:paraId="30927BF0" w14:textId="46344EA4" w:rsidR="006305A8" w:rsidRPr="002F6609" w:rsidRDefault="006305A8" w:rsidP="006D0865">
      <w:pPr>
        <w:tabs>
          <w:tab w:val="left" w:pos="1276"/>
        </w:tabs>
        <w:rPr>
          <w:rFonts w:ascii="Arial" w:hAnsi="Arial"/>
        </w:rPr>
      </w:pPr>
      <w:r w:rsidRPr="002F6609">
        <w:rPr>
          <w:rFonts w:ascii="Arial" w:hAnsi="Arial"/>
        </w:rPr>
        <w:tab/>
      </w:r>
      <w:r w:rsidRPr="002F6609">
        <w:rPr>
          <w:rFonts w:ascii="Arial" w:hAnsi="Arial"/>
        </w:rPr>
        <w:tab/>
      </w:r>
      <w:r w:rsidRPr="002F6609">
        <w:rPr>
          <w:rFonts w:ascii="Arial" w:hAnsi="Arial"/>
        </w:rPr>
        <w:tab/>
      </w:r>
      <w:r w:rsidRPr="002F6609">
        <w:rPr>
          <w:rFonts w:ascii="Arial" w:hAnsi="Arial"/>
        </w:rPr>
        <w:tab/>
      </w:r>
    </w:p>
    <w:p w14:paraId="1EC882A6" w14:textId="77777777" w:rsidR="0006151A" w:rsidRPr="002F6609" w:rsidRDefault="0006151A" w:rsidP="004D3A26">
      <w:pPr>
        <w:ind w:left="3908" w:firstLine="4"/>
        <w:rPr>
          <w:rFonts w:ascii="Arial" w:hAnsi="Arial"/>
        </w:rPr>
      </w:pPr>
    </w:p>
    <w:p w14:paraId="5E57F56B" w14:textId="77777777" w:rsidR="008A0184" w:rsidRPr="002F6609" w:rsidRDefault="008A0184" w:rsidP="004D3A26">
      <w:pPr>
        <w:ind w:left="3908" w:firstLine="4"/>
        <w:rPr>
          <w:rFonts w:ascii="Arial" w:hAnsi="Arial"/>
        </w:rPr>
      </w:pPr>
    </w:p>
    <w:p w14:paraId="6F6F00EE" w14:textId="3B5AAE7A" w:rsidR="008A0184" w:rsidRPr="002F6609" w:rsidRDefault="008A0184" w:rsidP="008A0184">
      <w:pPr>
        <w:ind w:firstLine="1304"/>
        <w:rPr>
          <w:rFonts w:ascii="Arial" w:hAnsi="Arial"/>
        </w:rPr>
      </w:pPr>
      <w:r w:rsidRPr="002F6609">
        <w:rPr>
          <w:rFonts w:ascii="Arial" w:hAnsi="Arial"/>
        </w:rPr>
        <w:t>Mmff:</w:t>
      </w:r>
      <w:r w:rsidRPr="002F6609">
        <w:rPr>
          <w:rFonts w:ascii="Arial" w:hAnsi="Arial"/>
        </w:rPr>
        <w:tab/>
        <w:t>Erik Andersson (2/5 1824-</w:t>
      </w:r>
      <w:r w:rsidR="004A7FE0">
        <w:rPr>
          <w:rFonts w:ascii="Arial" w:hAnsi="Arial"/>
        </w:rPr>
        <w:t>22/6 1903</w:t>
      </w:r>
      <w:r w:rsidRPr="002F6609">
        <w:rPr>
          <w:rFonts w:ascii="Arial" w:hAnsi="Arial"/>
        </w:rPr>
        <w:t>)</w:t>
      </w:r>
    </w:p>
    <w:p w14:paraId="1924E31C" w14:textId="20E461E7" w:rsidR="008A0184" w:rsidRPr="002F6609" w:rsidRDefault="008A0184" w:rsidP="004A7FE0">
      <w:pPr>
        <w:ind w:left="2604" w:hanging="1300"/>
        <w:rPr>
          <w:rFonts w:ascii="Arial" w:hAnsi="Arial"/>
        </w:rPr>
      </w:pPr>
      <w:r w:rsidRPr="002F6609">
        <w:rPr>
          <w:rFonts w:ascii="Arial" w:hAnsi="Arial"/>
        </w:rPr>
        <w:t>Mmfm:</w:t>
      </w:r>
      <w:r w:rsidRPr="002F6609">
        <w:rPr>
          <w:rFonts w:ascii="Arial" w:hAnsi="Arial"/>
        </w:rPr>
        <w:tab/>
        <w:t>Johanna Margareta Andersdotter (5/7 1828-</w:t>
      </w:r>
      <w:r w:rsidR="004A7FE0">
        <w:rPr>
          <w:rFonts w:ascii="Arial" w:hAnsi="Arial"/>
        </w:rPr>
        <w:t>20/5 1892</w:t>
      </w:r>
      <w:r w:rsidRPr="002F6609">
        <w:rPr>
          <w:rFonts w:ascii="Arial" w:hAnsi="Arial"/>
        </w:rPr>
        <w:t>)</w:t>
      </w:r>
    </w:p>
    <w:p w14:paraId="788987E8" w14:textId="220EB6D6" w:rsidR="00970C20" w:rsidRPr="002F6609" w:rsidRDefault="00016C4E" w:rsidP="00016C4E">
      <w:pPr>
        <w:tabs>
          <w:tab w:val="left" w:pos="1276"/>
        </w:tabs>
        <w:rPr>
          <w:rFonts w:ascii="Arial" w:hAnsi="Arial"/>
        </w:rPr>
      </w:pPr>
      <w:r w:rsidRPr="002F6609">
        <w:rPr>
          <w:rFonts w:ascii="Arial" w:hAnsi="Arial"/>
        </w:rPr>
        <w:tab/>
      </w:r>
      <w:r w:rsidR="007E5DAC" w:rsidRPr="002F6609">
        <w:rPr>
          <w:rFonts w:ascii="Arial" w:hAnsi="Arial"/>
        </w:rPr>
        <w:tab/>
      </w:r>
      <w:r w:rsidR="007E5DAC" w:rsidRPr="002F6609">
        <w:rPr>
          <w:rFonts w:ascii="Arial" w:hAnsi="Arial"/>
        </w:rPr>
        <w:tab/>
      </w:r>
      <w:r w:rsidR="004A7FE0">
        <w:rPr>
          <w:rFonts w:ascii="Arial" w:hAnsi="Arial"/>
        </w:rPr>
        <w:tab/>
        <w:t xml:space="preserve">Övr. barn: </w:t>
      </w:r>
      <w:r w:rsidR="008A0184" w:rsidRPr="002F6609">
        <w:rPr>
          <w:rFonts w:ascii="Arial" w:hAnsi="Arial"/>
        </w:rPr>
        <w:t>Klara (24/12 1869-)</w:t>
      </w:r>
    </w:p>
    <w:p w14:paraId="4814E90E" w14:textId="619DC894" w:rsidR="008A0184" w:rsidRPr="002F6609" w:rsidRDefault="008A0184" w:rsidP="00603D7B">
      <w:pPr>
        <w:tabs>
          <w:tab w:val="left" w:pos="1276"/>
        </w:tabs>
        <w:rPr>
          <w:rFonts w:ascii="Arial" w:hAnsi="Arial"/>
        </w:rPr>
      </w:pPr>
      <w:r w:rsidRPr="002F6609">
        <w:rPr>
          <w:rFonts w:ascii="Arial" w:hAnsi="Arial"/>
        </w:rPr>
        <w:tab/>
      </w:r>
      <w:r w:rsidRPr="002F6609">
        <w:rPr>
          <w:rFonts w:ascii="Arial" w:hAnsi="Arial"/>
        </w:rPr>
        <w:tab/>
      </w:r>
      <w:r w:rsidRPr="002F6609">
        <w:rPr>
          <w:rFonts w:ascii="Arial" w:hAnsi="Arial"/>
        </w:rPr>
        <w:tab/>
      </w:r>
      <w:r w:rsidRPr="002F6609">
        <w:rPr>
          <w:rFonts w:ascii="Arial" w:hAnsi="Arial"/>
        </w:rPr>
        <w:tab/>
        <w:t>Josefine (21/8 1875-)</w:t>
      </w:r>
    </w:p>
    <w:p w14:paraId="7D24B73E" w14:textId="386103F5" w:rsidR="00603D7B" w:rsidRPr="002F6609" w:rsidRDefault="00603D7B" w:rsidP="00603D7B">
      <w:pPr>
        <w:tabs>
          <w:tab w:val="left" w:pos="1276"/>
        </w:tabs>
        <w:rPr>
          <w:rFonts w:ascii="Arial" w:hAnsi="Arial"/>
        </w:rPr>
      </w:pPr>
      <w:r w:rsidRPr="002F6609">
        <w:rPr>
          <w:rFonts w:ascii="Arial" w:hAnsi="Arial"/>
        </w:rPr>
        <w:tab/>
      </w:r>
      <w:r w:rsidRPr="002F6609">
        <w:rPr>
          <w:rFonts w:ascii="Arial" w:hAnsi="Arial"/>
        </w:rPr>
        <w:tab/>
      </w:r>
      <w:r w:rsidRPr="002F6609">
        <w:rPr>
          <w:rFonts w:ascii="Arial" w:hAnsi="Arial"/>
        </w:rPr>
        <w:tab/>
      </w:r>
      <w:r w:rsidRPr="002F6609">
        <w:rPr>
          <w:rFonts w:ascii="Arial" w:hAnsi="Arial"/>
        </w:rPr>
        <w:tab/>
      </w:r>
      <w:r w:rsidR="00FA423E" w:rsidRPr="002F6609">
        <w:rPr>
          <w:rFonts w:ascii="Arial" w:hAnsi="Arial"/>
        </w:rPr>
        <w:t>Karl Fredrik (22/11 1856-)</w:t>
      </w:r>
    </w:p>
    <w:p w14:paraId="43C1036F" w14:textId="77777777" w:rsidR="006D0865" w:rsidRPr="002F6609" w:rsidRDefault="006D0865" w:rsidP="00603D7B">
      <w:pPr>
        <w:tabs>
          <w:tab w:val="left" w:pos="1276"/>
        </w:tabs>
        <w:rPr>
          <w:rFonts w:ascii="Arial" w:hAnsi="Arial"/>
        </w:rPr>
      </w:pPr>
    </w:p>
    <w:p w14:paraId="5EAD82FA" w14:textId="048F0C4A" w:rsidR="006D0865" w:rsidRPr="002F6609" w:rsidRDefault="006D0865" w:rsidP="00D270AA">
      <w:pPr>
        <w:tabs>
          <w:tab w:val="left" w:pos="1276"/>
        </w:tabs>
        <w:ind w:left="2600" w:hanging="2600"/>
        <w:rPr>
          <w:rFonts w:ascii="Arial" w:hAnsi="Arial"/>
        </w:rPr>
      </w:pPr>
      <w:r w:rsidRPr="002F6609">
        <w:rPr>
          <w:rFonts w:ascii="Arial" w:hAnsi="Arial"/>
        </w:rPr>
        <w:tab/>
        <w:t>Mmmf:</w:t>
      </w:r>
      <w:r w:rsidR="00D270AA" w:rsidRPr="002F6609">
        <w:rPr>
          <w:rFonts w:ascii="Arial" w:hAnsi="Arial"/>
        </w:rPr>
        <w:tab/>
        <w:t>Bruksskogvaktaren i Kärven Erik Wallgr</w:t>
      </w:r>
      <w:r w:rsidR="00C2591B" w:rsidRPr="002F6609">
        <w:rPr>
          <w:rFonts w:ascii="Arial" w:hAnsi="Arial"/>
        </w:rPr>
        <w:t>en (10/5 1811-) Född i Västland (mor Anna Friskman (21/3 1800-) från Göksnåre)</w:t>
      </w:r>
    </w:p>
    <w:p w14:paraId="5B965009" w14:textId="77777777" w:rsidR="00D270AA" w:rsidRPr="002F6609" w:rsidRDefault="00D270AA" w:rsidP="00D270AA">
      <w:pPr>
        <w:tabs>
          <w:tab w:val="left" w:pos="1276"/>
        </w:tabs>
        <w:ind w:left="2600" w:hanging="2600"/>
        <w:rPr>
          <w:rFonts w:ascii="Arial" w:hAnsi="Arial"/>
        </w:rPr>
      </w:pPr>
    </w:p>
    <w:p w14:paraId="41869FDD" w14:textId="671CE99B" w:rsidR="006D0865" w:rsidRPr="002F6609" w:rsidRDefault="006D0865" w:rsidP="00892172">
      <w:pPr>
        <w:tabs>
          <w:tab w:val="left" w:pos="1276"/>
        </w:tabs>
        <w:ind w:left="2600" w:hanging="2600"/>
        <w:rPr>
          <w:rFonts w:ascii="Arial" w:hAnsi="Arial"/>
        </w:rPr>
      </w:pPr>
      <w:r w:rsidRPr="002F6609">
        <w:rPr>
          <w:rFonts w:ascii="Arial" w:hAnsi="Arial"/>
        </w:rPr>
        <w:tab/>
        <w:t>Mmmm:</w:t>
      </w:r>
      <w:r w:rsidR="00892172" w:rsidRPr="002F6609">
        <w:rPr>
          <w:rFonts w:ascii="Arial" w:hAnsi="Arial"/>
        </w:rPr>
        <w:tab/>
        <w:t xml:space="preserve">Stina Kajsa Andersdotter (29/10 1822-6/11 1867) Född i </w:t>
      </w:r>
      <w:r w:rsidR="00C2591B" w:rsidRPr="002F6609">
        <w:rPr>
          <w:rFonts w:ascii="Arial" w:hAnsi="Arial"/>
        </w:rPr>
        <w:t>Önsbo Vavd.</w:t>
      </w:r>
    </w:p>
    <w:p w14:paraId="526CCF83" w14:textId="6A3AB843" w:rsidR="00C2591B" w:rsidRPr="002F6609" w:rsidRDefault="00C2591B" w:rsidP="00892172">
      <w:pPr>
        <w:tabs>
          <w:tab w:val="left" w:pos="1276"/>
        </w:tabs>
        <w:ind w:left="3912" w:hanging="3912"/>
        <w:rPr>
          <w:rFonts w:ascii="Arial" w:hAnsi="Arial"/>
        </w:rPr>
      </w:pPr>
      <w:r w:rsidRPr="002F6609">
        <w:rPr>
          <w:rFonts w:ascii="Arial" w:hAnsi="Arial"/>
        </w:rPr>
        <w:tab/>
      </w:r>
      <w:r w:rsidRPr="002F6609">
        <w:rPr>
          <w:rFonts w:ascii="Arial" w:hAnsi="Arial"/>
        </w:rPr>
        <w:tab/>
        <w:t>Övr. barn: Anna Caisa (20/11 1843-)</w:t>
      </w:r>
    </w:p>
    <w:p w14:paraId="43F652AB" w14:textId="48560223" w:rsidR="00892172" w:rsidRPr="002F6609" w:rsidRDefault="00C2591B" w:rsidP="00892172">
      <w:pPr>
        <w:tabs>
          <w:tab w:val="left" w:pos="1276"/>
        </w:tabs>
        <w:ind w:left="3912" w:hanging="3912"/>
        <w:rPr>
          <w:rFonts w:ascii="Arial" w:hAnsi="Arial"/>
        </w:rPr>
      </w:pPr>
      <w:r w:rsidRPr="002F6609">
        <w:rPr>
          <w:rFonts w:ascii="Arial" w:hAnsi="Arial"/>
        </w:rPr>
        <w:tab/>
      </w:r>
      <w:r w:rsidRPr="002F6609">
        <w:rPr>
          <w:rFonts w:ascii="Arial" w:hAnsi="Arial"/>
        </w:rPr>
        <w:tab/>
      </w:r>
      <w:r w:rsidR="00892172" w:rsidRPr="002F6609">
        <w:rPr>
          <w:rFonts w:ascii="Arial" w:hAnsi="Arial"/>
        </w:rPr>
        <w:t>Anders Petter (26/4 1846-19/11 1867)</w:t>
      </w:r>
    </w:p>
    <w:p w14:paraId="63B0EDAC" w14:textId="152B8DDC" w:rsidR="00892172" w:rsidRPr="002F6609" w:rsidRDefault="00892172" w:rsidP="00603D7B">
      <w:pPr>
        <w:tabs>
          <w:tab w:val="left" w:pos="1276"/>
        </w:tabs>
        <w:rPr>
          <w:rFonts w:ascii="Arial" w:hAnsi="Arial"/>
        </w:rPr>
      </w:pPr>
      <w:r w:rsidRPr="002F6609">
        <w:rPr>
          <w:rFonts w:ascii="Arial" w:hAnsi="Arial"/>
        </w:rPr>
        <w:tab/>
      </w:r>
      <w:r w:rsidRPr="002F6609">
        <w:rPr>
          <w:rFonts w:ascii="Arial" w:hAnsi="Arial"/>
        </w:rPr>
        <w:tab/>
      </w:r>
      <w:r w:rsidRPr="002F6609">
        <w:rPr>
          <w:rFonts w:ascii="Arial" w:hAnsi="Arial"/>
        </w:rPr>
        <w:tab/>
      </w:r>
      <w:r w:rsidRPr="002F6609">
        <w:rPr>
          <w:rFonts w:ascii="Arial" w:hAnsi="Arial"/>
        </w:rPr>
        <w:tab/>
        <w:t>Carl Olof (30/5 1848-)</w:t>
      </w:r>
    </w:p>
    <w:p w14:paraId="396AF0C0" w14:textId="00DD204A" w:rsidR="00892172" w:rsidRPr="002F6609" w:rsidRDefault="00892172" w:rsidP="00603D7B">
      <w:pPr>
        <w:tabs>
          <w:tab w:val="left" w:pos="1276"/>
        </w:tabs>
        <w:rPr>
          <w:rFonts w:ascii="Arial" w:hAnsi="Arial"/>
        </w:rPr>
      </w:pPr>
      <w:r w:rsidRPr="002F6609">
        <w:rPr>
          <w:rFonts w:ascii="Arial" w:hAnsi="Arial"/>
        </w:rPr>
        <w:tab/>
      </w:r>
      <w:r w:rsidRPr="002F6609">
        <w:rPr>
          <w:rFonts w:ascii="Arial" w:hAnsi="Arial"/>
        </w:rPr>
        <w:tab/>
      </w:r>
      <w:r w:rsidRPr="002F6609">
        <w:rPr>
          <w:rFonts w:ascii="Arial" w:hAnsi="Arial"/>
        </w:rPr>
        <w:tab/>
      </w:r>
      <w:r w:rsidRPr="002F6609">
        <w:rPr>
          <w:rFonts w:ascii="Arial" w:hAnsi="Arial"/>
        </w:rPr>
        <w:tab/>
        <w:t>Kristina Lovisa (16/10 1857-)</w:t>
      </w:r>
    </w:p>
    <w:p w14:paraId="46031F86" w14:textId="4C2C8CA0" w:rsidR="00892172" w:rsidRPr="002F6609" w:rsidRDefault="00892172" w:rsidP="00603D7B">
      <w:pPr>
        <w:tabs>
          <w:tab w:val="left" w:pos="1276"/>
        </w:tabs>
        <w:rPr>
          <w:rFonts w:ascii="Arial" w:hAnsi="Arial"/>
        </w:rPr>
      </w:pPr>
      <w:r w:rsidRPr="002F6609">
        <w:rPr>
          <w:rFonts w:ascii="Arial" w:hAnsi="Arial"/>
        </w:rPr>
        <w:tab/>
      </w:r>
      <w:r w:rsidRPr="002F6609">
        <w:rPr>
          <w:rFonts w:ascii="Arial" w:hAnsi="Arial"/>
        </w:rPr>
        <w:tab/>
      </w:r>
      <w:r w:rsidRPr="002F6609">
        <w:rPr>
          <w:rFonts w:ascii="Arial" w:hAnsi="Arial"/>
        </w:rPr>
        <w:tab/>
      </w:r>
      <w:r w:rsidRPr="002F6609">
        <w:rPr>
          <w:rFonts w:ascii="Arial" w:hAnsi="Arial"/>
        </w:rPr>
        <w:tab/>
        <w:t>Adolf (22/6 1859-)</w:t>
      </w:r>
    </w:p>
    <w:p w14:paraId="3F3E1807" w14:textId="43E8A375" w:rsidR="00892172" w:rsidRDefault="00892172" w:rsidP="00603D7B">
      <w:pPr>
        <w:tabs>
          <w:tab w:val="left" w:pos="1276"/>
        </w:tabs>
        <w:rPr>
          <w:rFonts w:ascii="Arial" w:hAnsi="Arial"/>
        </w:rPr>
      </w:pPr>
      <w:r w:rsidRPr="002F6609">
        <w:rPr>
          <w:rFonts w:ascii="Arial" w:hAnsi="Arial"/>
        </w:rPr>
        <w:tab/>
      </w:r>
      <w:r w:rsidRPr="002F6609">
        <w:rPr>
          <w:rFonts w:ascii="Arial" w:hAnsi="Arial"/>
        </w:rPr>
        <w:tab/>
      </w:r>
      <w:r w:rsidRPr="002F6609">
        <w:rPr>
          <w:rFonts w:ascii="Arial" w:hAnsi="Arial"/>
        </w:rPr>
        <w:tab/>
      </w:r>
      <w:r w:rsidRPr="002F6609">
        <w:rPr>
          <w:rFonts w:ascii="Arial" w:hAnsi="Arial"/>
        </w:rPr>
        <w:tab/>
        <w:t>Maria Erika (5/6 1864-)</w:t>
      </w:r>
    </w:p>
    <w:p w14:paraId="48587819" w14:textId="77777777" w:rsidR="006D0865" w:rsidRDefault="006D0865" w:rsidP="00603D7B">
      <w:pPr>
        <w:tabs>
          <w:tab w:val="left" w:pos="1276"/>
        </w:tabs>
        <w:rPr>
          <w:rFonts w:ascii="Arial" w:hAnsi="Arial"/>
        </w:rPr>
      </w:pPr>
    </w:p>
    <w:p w14:paraId="0CAA8159" w14:textId="478F31E1" w:rsidR="006D0865" w:rsidRDefault="006D0865" w:rsidP="006D0865">
      <w:pPr>
        <w:tabs>
          <w:tab w:val="left" w:pos="1276"/>
        </w:tabs>
        <w:rPr>
          <w:rFonts w:ascii="Arial" w:hAnsi="Arial"/>
        </w:rPr>
      </w:pPr>
      <w:r>
        <w:rPr>
          <w:rFonts w:ascii="Arial" w:hAnsi="Arial"/>
        </w:rPr>
        <w:tab/>
      </w:r>
    </w:p>
    <w:p w14:paraId="6685DD2A" w14:textId="421FB3AD" w:rsidR="002F6609" w:rsidRDefault="002F6609">
      <w:pPr>
        <w:rPr>
          <w:rFonts w:ascii="Arial" w:hAnsi="Arial"/>
        </w:rPr>
      </w:pPr>
      <w:r>
        <w:rPr>
          <w:rFonts w:ascii="Arial" w:hAnsi="Arial"/>
        </w:rPr>
        <w:br w:type="page"/>
      </w:r>
    </w:p>
    <w:p w14:paraId="553CC212" w14:textId="77777777" w:rsidR="006D0865" w:rsidRDefault="006D0865" w:rsidP="00603D7B">
      <w:pPr>
        <w:tabs>
          <w:tab w:val="left" w:pos="1276"/>
        </w:tabs>
        <w:rPr>
          <w:rFonts w:ascii="Arial" w:hAnsi="Arial"/>
        </w:rPr>
      </w:pPr>
    </w:p>
    <w:p w14:paraId="0494A3E5" w14:textId="77777777" w:rsidR="006D0865" w:rsidRDefault="006D0865" w:rsidP="00603D7B">
      <w:pPr>
        <w:tabs>
          <w:tab w:val="left" w:pos="1276"/>
        </w:tabs>
        <w:rPr>
          <w:rFonts w:ascii="Arial" w:hAnsi="Arial"/>
        </w:rPr>
      </w:pPr>
    </w:p>
    <w:p w14:paraId="51D39DCD" w14:textId="0352B288" w:rsidR="00144638" w:rsidRPr="00CE17C8" w:rsidRDefault="00144638" w:rsidP="00144638">
      <w:pPr>
        <w:pStyle w:val="Heading1"/>
        <w:rPr>
          <w:sz w:val="24"/>
          <w:szCs w:val="24"/>
          <w:u w:val="single"/>
        </w:rPr>
      </w:pPr>
      <w:bookmarkStart w:id="72" w:name="_Toc377630491"/>
      <w:r w:rsidRPr="00CE17C8">
        <w:rPr>
          <w:sz w:val="24"/>
          <w:szCs w:val="24"/>
          <w:u w:val="single"/>
        </w:rPr>
        <w:t xml:space="preserve">Göksnåre </w:t>
      </w:r>
      <w:r>
        <w:rPr>
          <w:sz w:val="24"/>
          <w:szCs w:val="24"/>
          <w:u w:val="single"/>
        </w:rPr>
        <w:t>Nybygget</w:t>
      </w:r>
      <w:r w:rsidRPr="00CE17C8">
        <w:rPr>
          <w:sz w:val="24"/>
          <w:szCs w:val="24"/>
          <w:u w:val="single"/>
        </w:rPr>
        <w:t>,</w:t>
      </w:r>
      <w:bookmarkEnd w:id="72"/>
      <w:r w:rsidRPr="00CE17C8">
        <w:rPr>
          <w:sz w:val="24"/>
          <w:szCs w:val="24"/>
          <w:u w:val="single"/>
        </w:rPr>
        <w:t xml:space="preserve"> </w:t>
      </w:r>
    </w:p>
    <w:p w14:paraId="3E59B217" w14:textId="77777777" w:rsidR="00144638" w:rsidRPr="00794FEA" w:rsidRDefault="00144638" w:rsidP="00144638">
      <w:pPr>
        <w:tabs>
          <w:tab w:val="left" w:pos="1701"/>
        </w:tabs>
        <w:ind w:left="1701" w:hanging="1701"/>
        <w:rPr>
          <w:rFonts w:asciiTheme="majorHAnsi" w:eastAsiaTheme="majorEastAsia" w:hAnsiTheme="majorHAnsi" w:cstheme="majorBidi"/>
          <w:b/>
          <w:bCs/>
          <w:color w:val="345A8A" w:themeColor="accent1" w:themeShade="B5"/>
          <w:u w:val="single"/>
        </w:rPr>
      </w:pPr>
    </w:p>
    <w:p w14:paraId="1211F66C" w14:textId="77777777" w:rsidR="00144638" w:rsidRDefault="00144638" w:rsidP="00144638">
      <w:pPr>
        <w:tabs>
          <w:tab w:val="left" w:pos="1701"/>
        </w:tabs>
        <w:rPr>
          <w:rFonts w:ascii="Arial" w:hAnsi="Arial"/>
        </w:rPr>
      </w:pPr>
      <w:r>
        <w:rPr>
          <w:rFonts w:ascii="Arial" w:hAnsi="Arial"/>
        </w:rPr>
        <w:tab/>
        <w:t>Tillhör Göksnåre nr 4.</w:t>
      </w:r>
    </w:p>
    <w:p w14:paraId="56274D72" w14:textId="77777777" w:rsidR="00144638" w:rsidRPr="00202765" w:rsidRDefault="00144638" w:rsidP="00144638">
      <w:pPr>
        <w:tabs>
          <w:tab w:val="left" w:pos="1701"/>
        </w:tabs>
        <w:ind w:left="1701"/>
        <w:rPr>
          <w:rFonts w:ascii="Arial" w:hAnsi="Arial"/>
        </w:rPr>
      </w:pPr>
      <w:r>
        <w:rPr>
          <w:rFonts w:ascii="Arial" w:hAnsi="Arial"/>
        </w:rPr>
        <w:t xml:space="preserve">Finns inte </w:t>
      </w:r>
      <w:r w:rsidRPr="00202765">
        <w:rPr>
          <w:rFonts w:ascii="Arial" w:hAnsi="Arial"/>
        </w:rPr>
        <w:t xml:space="preserve">med i </w:t>
      </w:r>
      <w:r>
        <w:rPr>
          <w:rFonts w:ascii="Arial" w:hAnsi="Arial"/>
        </w:rPr>
        <w:t>Svenska Gods och Gårdar D10,1938</w:t>
      </w:r>
    </w:p>
    <w:p w14:paraId="3CD301CE" w14:textId="5903B8EF" w:rsidR="00144638" w:rsidRPr="00202765" w:rsidRDefault="00144638" w:rsidP="00144638">
      <w:pPr>
        <w:tabs>
          <w:tab w:val="left" w:pos="1701"/>
        </w:tabs>
        <w:ind w:left="1701"/>
        <w:rPr>
          <w:rFonts w:ascii="Arial" w:hAnsi="Arial"/>
        </w:rPr>
      </w:pPr>
      <w:r>
        <w:rPr>
          <w:rFonts w:ascii="Arial" w:hAnsi="Arial"/>
        </w:rPr>
        <w:t xml:space="preserve">Finns inte </w:t>
      </w:r>
      <w:r w:rsidRPr="00202765">
        <w:rPr>
          <w:rFonts w:ascii="Arial" w:hAnsi="Arial"/>
        </w:rPr>
        <w:t xml:space="preserve">med i </w:t>
      </w:r>
      <w:r>
        <w:rPr>
          <w:rFonts w:ascii="Arial" w:hAnsi="Arial"/>
        </w:rPr>
        <w:t>Sveriges bebyggelse, Uppsala län D2, 1949</w:t>
      </w:r>
    </w:p>
    <w:p w14:paraId="05F90B30" w14:textId="2376DB88" w:rsidR="00144638" w:rsidRDefault="00144638" w:rsidP="00144638">
      <w:pPr>
        <w:tabs>
          <w:tab w:val="left" w:pos="1701"/>
        </w:tabs>
        <w:ind w:left="1701"/>
        <w:rPr>
          <w:rFonts w:ascii="Arial" w:hAnsi="Arial"/>
        </w:rPr>
      </w:pPr>
      <w:r>
        <w:rPr>
          <w:rFonts w:ascii="Arial" w:hAnsi="Arial"/>
        </w:rPr>
        <w:t>Finns inte på karta 1823.</w:t>
      </w:r>
    </w:p>
    <w:p w14:paraId="3E2EF1A0" w14:textId="5D3FDA5B" w:rsidR="00144638" w:rsidRPr="00202765" w:rsidRDefault="00144638" w:rsidP="00144638">
      <w:pPr>
        <w:tabs>
          <w:tab w:val="left" w:pos="1701"/>
        </w:tabs>
        <w:ind w:left="1701"/>
        <w:rPr>
          <w:rFonts w:ascii="Arial" w:hAnsi="Arial"/>
        </w:rPr>
      </w:pPr>
      <w:r>
        <w:rPr>
          <w:rFonts w:ascii="Arial" w:hAnsi="Arial"/>
        </w:rPr>
        <w:t xml:space="preserve">Finns inte 1839. </w:t>
      </w:r>
    </w:p>
    <w:p w14:paraId="29F86204" w14:textId="672D127A" w:rsidR="00144638" w:rsidRDefault="00144638" w:rsidP="00144638">
      <w:pPr>
        <w:tabs>
          <w:tab w:val="left" w:pos="1701"/>
        </w:tabs>
        <w:ind w:left="1701"/>
        <w:rPr>
          <w:rFonts w:ascii="Arial" w:hAnsi="Arial"/>
        </w:rPr>
      </w:pPr>
      <w:r>
        <w:rPr>
          <w:rFonts w:ascii="Arial" w:hAnsi="Arial"/>
        </w:rPr>
        <w:t>Finns inte</w:t>
      </w:r>
      <w:r w:rsidRPr="00202765">
        <w:rPr>
          <w:rFonts w:ascii="Arial" w:hAnsi="Arial"/>
        </w:rPr>
        <w:t xml:space="preserve"> 1869.</w:t>
      </w:r>
    </w:p>
    <w:p w14:paraId="38D4F398" w14:textId="4FD2BC40" w:rsidR="00144638" w:rsidRDefault="00144638" w:rsidP="00144638">
      <w:pPr>
        <w:tabs>
          <w:tab w:val="left" w:pos="1701"/>
        </w:tabs>
        <w:ind w:left="1701"/>
        <w:rPr>
          <w:rFonts w:ascii="Arial" w:hAnsi="Arial"/>
        </w:rPr>
      </w:pPr>
      <w:r>
        <w:rPr>
          <w:rFonts w:ascii="Arial" w:hAnsi="Arial"/>
        </w:rPr>
        <w:t>Byggt 1876.</w:t>
      </w:r>
    </w:p>
    <w:p w14:paraId="5C91D446" w14:textId="78B8F3E5" w:rsidR="00144638" w:rsidRDefault="00DF10DE" w:rsidP="00144638">
      <w:pPr>
        <w:tabs>
          <w:tab w:val="left" w:pos="1701"/>
        </w:tabs>
        <w:ind w:left="1701"/>
        <w:rPr>
          <w:rFonts w:ascii="Arial" w:hAnsi="Arial"/>
        </w:rPr>
      </w:pPr>
      <w:r>
        <w:rPr>
          <w:rFonts w:ascii="Arial" w:hAnsi="Arial"/>
        </w:rPr>
        <w:t>Ödet efter 1886</w:t>
      </w:r>
      <w:r w:rsidR="00144638">
        <w:rPr>
          <w:rFonts w:ascii="Arial" w:hAnsi="Arial"/>
        </w:rPr>
        <w:t xml:space="preserve"> är okänt.</w:t>
      </w:r>
    </w:p>
    <w:p w14:paraId="61897B43" w14:textId="77777777" w:rsidR="00144638" w:rsidRDefault="00144638" w:rsidP="00144638">
      <w:pPr>
        <w:tabs>
          <w:tab w:val="left" w:pos="1701"/>
        </w:tabs>
        <w:ind w:left="1701"/>
        <w:rPr>
          <w:rFonts w:ascii="Arial" w:hAnsi="Arial"/>
        </w:rPr>
      </w:pPr>
    </w:p>
    <w:p w14:paraId="632AEEFC" w14:textId="2A416A9F" w:rsidR="00DD2759" w:rsidRPr="00DD2759" w:rsidRDefault="00144638" w:rsidP="00DD2759">
      <w:pPr>
        <w:ind w:left="1701" w:hanging="1701"/>
        <w:rPr>
          <w:rFonts w:ascii="Arial" w:hAnsi="Arial"/>
        </w:rPr>
      </w:pPr>
      <w:r>
        <w:rPr>
          <w:rFonts w:ascii="Arial" w:hAnsi="Arial"/>
        </w:rPr>
        <w:t>1876-1884</w:t>
      </w:r>
      <w:r>
        <w:rPr>
          <w:rFonts w:ascii="Arial" w:hAnsi="Arial"/>
        </w:rPr>
        <w:tab/>
        <w:t xml:space="preserve">Nybyggare Olof Larsson (28/8 1851-) och Augusta Forslund (1853-1885). De har byggt detta torp på Göksnåre 4:s mark 1876. </w:t>
      </w:r>
      <w:r w:rsidR="003A3562">
        <w:rPr>
          <w:rFonts w:ascii="Arial" w:hAnsi="Arial"/>
        </w:rPr>
        <w:t>H</w:t>
      </w:r>
      <w:r w:rsidR="00603FDF">
        <w:rPr>
          <w:rFonts w:ascii="Arial" w:hAnsi="Arial"/>
        </w:rPr>
        <w:t>är får de barnen Johan Adolf (23/6</w:t>
      </w:r>
      <w:r w:rsidR="003A3562">
        <w:rPr>
          <w:rFonts w:ascii="Arial" w:hAnsi="Arial"/>
        </w:rPr>
        <w:t xml:space="preserve"> 1877-6/9 </w:t>
      </w:r>
      <w:r>
        <w:rPr>
          <w:rFonts w:ascii="Arial" w:hAnsi="Arial"/>
        </w:rPr>
        <w:t>1885), Maria A</w:t>
      </w:r>
      <w:r w:rsidR="000A1A5B">
        <w:rPr>
          <w:rFonts w:ascii="Arial" w:hAnsi="Arial"/>
        </w:rPr>
        <w:t xml:space="preserve">ugusta (29/12 1878-) </w:t>
      </w:r>
      <w:r w:rsidR="007815C5">
        <w:rPr>
          <w:rFonts w:ascii="Arial" w:hAnsi="Arial"/>
        </w:rPr>
        <w:t xml:space="preserve">som gifter sej </w:t>
      </w:r>
      <w:r w:rsidR="00F13844">
        <w:rPr>
          <w:rFonts w:ascii="Arial" w:hAnsi="Arial"/>
        </w:rPr>
        <w:t xml:space="preserve">1908 </w:t>
      </w:r>
      <w:r w:rsidR="007815C5">
        <w:rPr>
          <w:rFonts w:ascii="Arial" w:hAnsi="Arial"/>
        </w:rPr>
        <w:t xml:space="preserve">med </w:t>
      </w:r>
      <w:r w:rsidR="00F13844">
        <w:rPr>
          <w:rFonts w:ascii="Arial" w:hAnsi="Arial"/>
        </w:rPr>
        <w:t>skomakaren och änklingen Johan Fredrik Ves</w:t>
      </w:r>
      <w:r w:rsidR="000A1A5B">
        <w:rPr>
          <w:rFonts w:ascii="Arial" w:hAnsi="Arial"/>
        </w:rPr>
        <w:t>str</w:t>
      </w:r>
      <w:r>
        <w:rPr>
          <w:rFonts w:ascii="Arial" w:hAnsi="Arial"/>
        </w:rPr>
        <w:t xml:space="preserve">öm </w:t>
      </w:r>
      <w:r w:rsidR="00F13844">
        <w:rPr>
          <w:rFonts w:ascii="Arial" w:hAnsi="Arial"/>
        </w:rPr>
        <w:t xml:space="preserve">(28/8 1861-) </w:t>
      </w:r>
      <w:r>
        <w:rPr>
          <w:rFonts w:ascii="Arial" w:hAnsi="Arial"/>
        </w:rPr>
        <w:t>i Årböle</w:t>
      </w:r>
      <w:r w:rsidR="000A1A5B">
        <w:rPr>
          <w:rFonts w:ascii="Arial" w:hAnsi="Arial"/>
        </w:rPr>
        <w:t xml:space="preserve">, Karl Edvard (28/7 1881-) </w:t>
      </w:r>
      <w:r w:rsidR="007815C5">
        <w:rPr>
          <w:rFonts w:ascii="Arial" w:hAnsi="Arial"/>
        </w:rPr>
        <w:t xml:space="preserve">som </w:t>
      </w:r>
      <w:r w:rsidR="000A1A5B">
        <w:rPr>
          <w:rFonts w:ascii="Arial" w:hAnsi="Arial"/>
        </w:rPr>
        <w:t>flyttar till Vavd och Gustav Emil (25/12 1883-7/3 1884) De flyttar tillbaka till Göksnåre 7:12 år 1884.</w:t>
      </w:r>
      <w:r w:rsidR="001768B6">
        <w:rPr>
          <w:rFonts w:ascii="Arial" w:hAnsi="Arial"/>
        </w:rPr>
        <w:t xml:space="preserve"> </w:t>
      </w:r>
      <w:r w:rsidR="00EC3AE6">
        <w:rPr>
          <w:rFonts w:ascii="Arial" w:hAnsi="Arial"/>
        </w:rPr>
        <w:t>Samtidigt</w:t>
      </w:r>
      <w:r w:rsidR="001768B6">
        <w:rPr>
          <w:rFonts w:ascii="Arial" w:hAnsi="Arial"/>
        </w:rPr>
        <w:t xml:space="preserve"> </w:t>
      </w:r>
      <w:r w:rsidR="007815C5">
        <w:rPr>
          <w:rFonts w:ascii="Arial" w:hAnsi="Arial"/>
        </w:rPr>
        <w:t>flyttar hans svärföräldrar</w:t>
      </w:r>
      <w:r w:rsidR="001768B6">
        <w:rPr>
          <w:rFonts w:ascii="Arial" w:hAnsi="Arial"/>
        </w:rPr>
        <w:t xml:space="preserve"> därifrån och hit.</w:t>
      </w:r>
      <w:r w:rsidR="00DD2759">
        <w:rPr>
          <w:rFonts w:ascii="Arial" w:hAnsi="Arial"/>
        </w:rPr>
        <w:t xml:space="preserve"> Karl Edvard finns med på en bandinspelad intervju där han pratar om bla </w:t>
      </w:r>
      <w:r w:rsidR="00DD2759" w:rsidRPr="00DD2759">
        <w:rPr>
          <w:rFonts w:ascii="Arial" w:hAnsi="Arial"/>
        </w:rPr>
        <w:t>hur man underlättar gång när man är trött, arbete under Lövsta, höbärgning, skörd av säd, bygge av fjädervagn, vårbruk i Gibo, dikning, binda säd efter skördeapparat, knaper ekonomi med dagsverken och arrenden, kolning, kolresor t</w:t>
      </w:r>
      <w:r w:rsidR="00DD2759">
        <w:rPr>
          <w:rFonts w:ascii="Arial" w:hAnsi="Arial"/>
        </w:rPr>
        <w:t>ill</w:t>
      </w:r>
      <w:r w:rsidR="00DD2759" w:rsidRPr="00DD2759">
        <w:rPr>
          <w:rFonts w:ascii="Arial" w:hAnsi="Arial"/>
        </w:rPr>
        <w:t xml:space="preserve"> Tobo, körning av järn t</w:t>
      </w:r>
      <w:r w:rsidR="00DD2759">
        <w:rPr>
          <w:rFonts w:ascii="Arial" w:hAnsi="Arial"/>
        </w:rPr>
        <w:t>ill</w:t>
      </w:r>
      <w:r w:rsidR="00DD2759" w:rsidRPr="00DD2759">
        <w:rPr>
          <w:rFonts w:ascii="Arial" w:hAnsi="Arial"/>
        </w:rPr>
        <w:t xml:space="preserve"> Ängskär och gösar fr</w:t>
      </w:r>
      <w:r w:rsidR="00DD2759">
        <w:rPr>
          <w:rFonts w:ascii="Arial" w:hAnsi="Arial"/>
        </w:rPr>
        <w:t>ån</w:t>
      </w:r>
      <w:r w:rsidR="00DD2759" w:rsidRPr="00DD2759">
        <w:rPr>
          <w:rFonts w:ascii="Arial" w:hAnsi="Arial"/>
        </w:rPr>
        <w:t xml:space="preserve"> Tobo, timmer- och massakörning t</w:t>
      </w:r>
      <w:r w:rsidR="00DD2759">
        <w:rPr>
          <w:rFonts w:ascii="Arial" w:hAnsi="Arial"/>
        </w:rPr>
        <w:t>ill</w:t>
      </w:r>
      <w:r w:rsidR="00DD2759" w:rsidRPr="00DD2759">
        <w:rPr>
          <w:rFonts w:ascii="Arial" w:hAnsi="Arial"/>
        </w:rPr>
        <w:t xml:space="preserve"> Ängskär, kälktillverkning, handlingar och bruksböcker, barons begravning och lugnande av skygga hästar, mobilisering 1914</w:t>
      </w:r>
      <w:r w:rsidR="00DD2759">
        <w:rPr>
          <w:rFonts w:ascii="Arial" w:hAnsi="Arial"/>
        </w:rPr>
        <w:t>.</w:t>
      </w:r>
    </w:p>
    <w:p w14:paraId="63A3E510" w14:textId="77777777" w:rsidR="001768B6" w:rsidRDefault="001768B6" w:rsidP="00DD2759">
      <w:pPr>
        <w:tabs>
          <w:tab w:val="left" w:pos="1701"/>
        </w:tabs>
        <w:rPr>
          <w:rFonts w:ascii="Arial" w:hAnsi="Arial"/>
        </w:rPr>
      </w:pPr>
    </w:p>
    <w:p w14:paraId="205AEC02" w14:textId="2F37BAF7" w:rsidR="00EC3AE6" w:rsidRDefault="00EC3AE6" w:rsidP="00EC3AE6">
      <w:pPr>
        <w:tabs>
          <w:tab w:val="left" w:pos="1701"/>
        </w:tabs>
        <w:ind w:left="1700" w:hanging="1700"/>
        <w:rPr>
          <w:rFonts w:ascii="Arial" w:hAnsi="Arial"/>
        </w:rPr>
      </w:pPr>
      <w:r>
        <w:rPr>
          <w:rFonts w:ascii="Arial" w:hAnsi="Arial"/>
        </w:rPr>
        <w:t>1884-1886</w:t>
      </w:r>
      <w:r>
        <w:rPr>
          <w:rFonts w:ascii="Arial" w:hAnsi="Arial"/>
        </w:rPr>
        <w:tab/>
        <w:t>Torparen Jan Erik Forslund (11/2 1824-26/4 1886) och Gustava Ersdotter (18/11 1817-) De flyttar hit från Göksnåre 7:12 och deras dotter med familj flyttar tillbaka dit. Troligen flyttar hon tillbaka till sin dotters familj när hon blir änka. Om hon bor kvar här flyttar hon i alla fall med de</w:t>
      </w:r>
      <w:r w:rsidR="007815C5">
        <w:rPr>
          <w:rFonts w:ascii="Arial" w:hAnsi="Arial"/>
        </w:rPr>
        <w:t>m</w:t>
      </w:r>
      <w:r>
        <w:rPr>
          <w:rFonts w:ascii="Arial" w:hAnsi="Arial"/>
        </w:rPr>
        <w:t xml:space="preserve"> 1991 till Göksnåre nr 2.</w:t>
      </w:r>
    </w:p>
    <w:p w14:paraId="4BF44F61" w14:textId="72040C5B" w:rsidR="001768B6" w:rsidRDefault="001768B6" w:rsidP="00144638">
      <w:pPr>
        <w:tabs>
          <w:tab w:val="left" w:pos="1701"/>
        </w:tabs>
        <w:ind w:left="1700" w:hanging="1700"/>
        <w:rPr>
          <w:rFonts w:ascii="Arial" w:hAnsi="Arial"/>
        </w:rPr>
      </w:pPr>
    </w:p>
    <w:p w14:paraId="3BF30417" w14:textId="77777777" w:rsidR="00144638" w:rsidRDefault="00144638" w:rsidP="00CE17C8">
      <w:pPr>
        <w:pStyle w:val="Heading1"/>
        <w:rPr>
          <w:sz w:val="24"/>
          <w:szCs w:val="24"/>
          <w:u w:val="single"/>
        </w:rPr>
      </w:pPr>
    </w:p>
    <w:p w14:paraId="74F0B819" w14:textId="5BA7325A" w:rsidR="000A1A5B" w:rsidRDefault="000A1A5B">
      <w:pPr>
        <w:rPr>
          <w:rFonts w:asciiTheme="majorHAnsi" w:eastAsiaTheme="majorEastAsia" w:hAnsiTheme="majorHAnsi" w:cstheme="majorBidi"/>
          <w:b/>
          <w:bCs/>
          <w:color w:val="345A8A" w:themeColor="accent1" w:themeShade="B5"/>
          <w:u w:val="single"/>
        </w:rPr>
      </w:pPr>
      <w:r>
        <w:rPr>
          <w:u w:val="single"/>
        </w:rPr>
        <w:br w:type="page"/>
      </w:r>
    </w:p>
    <w:p w14:paraId="38439477" w14:textId="77777777" w:rsidR="00144638" w:rsidRDefault="00144638" w:rsidP="00CE17C8">
      <w:pPr>
        <w:pStyle w:val="Heading1"/>
        <w:rPr>
          <w:sz w:val="24"/>
          <w:szCs w:val="24"/>
          <w:u w:val="single"/>
        </w:rPr>
      </w:pPr>
    </w:p>
    <w:p w14:paraId="7E6C7EA2" w14:textId="3FBE4EAC" w:rsidR="00860258" w:rsidRPr="00CE17C8" w:rsidRDefault="00794FEA" w:rsidP="00CE17C8">
      <w:pPr>
        <w:pStyle w:val="Heading1"/>
        <w:rPr>
          <w:sz w:val="24"/>
          <w:szCs w:val="24"/>
          <w:u w:val="single"/>
        </w:rPr>
      </w:pPr>
      <w:bookmarkStart w:id="73" w:name="_Toc377630492"/>
      <w:r w:rsidRPr="00CE17C8">
        <w:rPr>
          <w:sz w:val="24"/>
          <w:szCs w:val="24"/>
          <w:u w:val="single"/>
        </w:rPr>
        <w:t>Göksnåre 7:31,S</w:t>
      </w:r>
      <w:r w:rsidR="00860258" w:rsidRPr="00CE17C8">
        <w:rPr>
          <w:sz w:val="24"/>
          <w:szCs w:val="24"/>
          <w:u w:val="single"/>
        </w:rPr>
        <w:t>nickars</w:t>
      </w:r>
      <w:bookmarkEnd w:id="73"/>
    </w:p>
    <w:p w14:paraId="02DD0277" w14:textId="77777777" w:rsidR="00794FEA" w:rsidRPr="00794FEA" w:rsidRDefault="00794FEA" w:rsidP="00860258">
      <w:pPr>
        <w:tabs>
          <w:tab w:val="left" w:pos="1701"/>
        </w:tabs>
        <w:ind w:left="1701" w:hanging="1701"/>
        <w:rPr>
          <w:rFonts w:asciiTheme="majorHAnsi" w:eastAsiaTheme="majorEastAsia" w:hAnsiTheme="majorHAnsi" w:cstheme="majorBidi"/>
          <w:b/>
          <w:bCs/>
          <w:color w:val="345A8A" w:themeColor="accent1" w:themeShade="B5"/>
          <w:u w:val="single"/>
        </w:rPr>
      </w:pPr>
    </w:p>
    <w:p w14:paraId="234318D2" w14:textId="77777777" w:rsidR="00860258" w:rsidRPr="00202765" w:rsidRDefault="00860258" w:rsidP="00860258">
      <w:pPr>
        <w:tabs>
          <w:tab w:val="left" w:pos="1701"/>
        </w:tabs>
        <w:ind w:left="1701" w:hanging="1701"/>
        <w:rPr>
          <w:rFonts w:ascii="Arial" w:hAnsi="Arial"/>
        </w:rPr>
      </w:pPr>
      <w:r>
        <w:rPr>
          <w:rFonts w:ascii="Arial" w:hAnsi="Arial"/>
        </w:rPr>
        <w:tab/>
        <w:t xml:space="preserve">Finns </w:t>
      </w:r>
      <w:r w:rsidRPr="00202765">
        <w:rPr>
          <w:rFonts w:ascii="Arial" w:hAnsi="Arial"/>
        </w:rPr>
        <w:t xml:space="preserve">med i </w:t>
      </w:r>
      <w:r>
        <w:rPr>
          <w:rFonts w:ascii="Arial" w:hAnsi="Arial"/>
        </w:rPr>
        <w:t>Svenska Gods och Gårdar D10,1938</w:t>
      </w:r>
    </w:p>
    <w:p w14:paraId="601BEF74" w14:textId="77777777" w:rsidR="00860258" w:rsidRDefault="00860258" w:rsidP="00860258">
      <w:pPr>
        <w:tabs>
          <w:tab w:val="left" w:pos="1701"/>
        </w:tabs>
        <w:ind w:left="1701"/>
        <w:rPr>
          <w:rFonts w:ascii="Arial" w:hAnsi="Arial"/>
        </w:rPr>
      </w:pPr>
      <w:r>
        <w:rPr>
          <w:rFonts w:ascii="Arial" w:hAnsi="Arial"/>
        </w:rPr>
        <w:t xml:space="preserve">Finns </w:t>
      </w:r>
      <w:r w:rsidRPr="00202765">
        <w:rPr>
          <w:rFonts w:ascii="Arial" w:hAnsi="Arial"/>
        </w:rPr>
        <w:t xml:space="preserve">med i </w:t>
      </w:r>
      <w:r>
        <w:rPr>
          <w:rFonts w:ascii="Arial" w:hAnsi="Arial"/>
        </w:rPr>
        <w:t>Sveriges bebyggelse, Uppsala län D2, 1949</w:t>
      </w:r>
    </w:p>
    <w:p w14:paraId="2ABE13B4" w14:textId="77777777" w:rsidR="00860258" w:rsidRDefault="00860258" w:rsidP="00860258">
      <w:pPr>
        <w:tabs>
          <w:tab w:val="left" w:pos="1701"/>
        </w:tabs>
        <w:ind w:left="1701"/>
        <w:rPr>
          <w:rFonts w:ascii="Arial" w:hAnsi="Arial"/>
        </w:rPr>
      </w:pPr>
      <w:r w:rsidRPr="00202765">
        <w:rPr>
          <w:rFonts w:ascii="Arial" w:hAnsi="Arial"/>
        </w:rPr>
        <w:t>Släkten har arrenderat av de Geer sen 1745.</w:t>
      </w:r>
    </w:p>
    <w:p w14:paraId="79D8F890" w14:textId="13C4B2BD" w:rsidR="00422E31" w:rsidRDefault="00422E31" w:rsidP="00860258">
      <w:pPr>
        <w:tabs>
          <w:tab w:val="left" w:pos="1701"/>
        </w:tabs>
        <w:ind w:left="1701"/>
        <w:rPr>
          <w:rFonts w:ascii="Arial" w:hAnsi="Arial"/>
        </w:rPr>
      </w:pPr>
      <w:r w:rsidRPr="00202765">
        <w:rPr>
          <w:rFonts w:ascii="Arial" w:hAnsi="Arial"/>
        </w:rPr>
        <w:t>Var skogvaktarboställe från 1745 till 1791 då tjänsten övertogs av</w:t>
      </w:r>
      <w:r>
        <w:rPr>
          <w:rFonts w:ascii="Arial" w:hAnsi="Arial"/>
        </w:rPr>
        <w:t xml:space="preserve"> </w:t>
      </w:r>
      <w:r w:rsidRPr="00202765">
        <w:rPr>
          <w:rFonts w:ascii="Arial" w:hAnsi="Arial"/>
        </w:rPr>
        <w:t>Göksnåre 7:27</w:t>
      </w:r>
      <w:r>
        <w:rPr>
          <w:rFonts w:ascii="Arial" w:hAnsi="Arial"/>
        </w:rPr>
        <w:t>.</w:t>
      </w:r>
    </w:p>
    <w:p w14:paraId="4492763D" w14:textId="35E6942D" w:rsidR="00422E31" w:rsidRPr="00202765" w:rsidRDefault="00422E31" w:rsidP="00422E31">
      <w:pPr>
        <w:tabs>
          <w:tab w:val="left" w:pos="1701"/>
        </w:tabs>
        <w:ind w:left="1701"/>
        <w:rPr>
          <w:rFonts w:ascii="Arial" w:hAnsi="Arial"/>
        </w:rPr>
      </w:pPr>
      <w:r w:rsidRPr="00202765">
        <w:rPr>
          <w:rFonts w:ascii="Arial" w:hAnsi="Arial"/>
        </w:rPr>
        <w:t>Bostadshuset byggt i början på 1800-talet.</w:t>
      </w:r>
    </w:p>
    <w:p w14:paraId="10C2AF72" w14:textId="77777777" w:rsidR="00F13844" w:rsidRPr="00F13844" w:rsidRDefault="00F13844" w:rsidP="00F13844">
      <w:pPr>
        <w:tabs>
          <w:tab w:val="left" w:pos="1701"/>
        </w:tabs>
        <w:ind w:left="1701"/>
        <w:rPr>
          <w:rFonts w:ascii="Arial" w:hAnsi="Arial"/>
        </w:rPr>
      </w:pPr>
      <w:r w:rsidRPr="00F13844">
        <w:rPr>
          <w:rFonts w:ascii="Arial" w:hAnsi="Arial"/>
        </w:rPr>
        <w:t>År 1823 går tillträdesvägen från sydost med väg som gick vidare till Norrgården. Vägen utgick från vägen till nuvarande båtsmanstorpet.</w:t>
      </w:r>
    </w:p>
    <w:p w14:paraId="17D1518D" w14:textId="77777777" w:rsidR="00F13844" w:rsidRPr="00F13844" w:rsidRDefault="00F13844" w:rsidP="00F13844">
      <w:pPr>
        <w:tabs>
          <w:tab w:val="left" w:pos="1701"/>
        </w:tabs>
        <w:ind w:left="1701"/>
        <w:rPr>
          <w:rFonts w:ascii="Arial" w:hAnsi="Arial"/>
        </w:rPr>
      </w:pPr>
      <w:r w:rsidRPr="00F13844">
        <w:rPr>
          <w:rFonts w:ascii="Arial" w:hAnsi="Arial"/>
        </w:rPr>
        <w:t>År 1839 går tillträdesvägen från sydväst med avstick från den andra och nu existerande vägen till Norrgården.</w:t>
      </w:r>
    </w:p>
    <w:p w14:paraId="59069CB5" w14:textId="1ECEAD3E" w:rsidR="00860258" w:rsidRDefault="00F13844" w:rsidP="00F13844">
      <w:pPr>
        <w:tabs>
          <w:tab w:val="left" w:pos="1701"/>
        </w:tabs>
        <w:ind w:left="1701"/>
        <w:rPr>
          <w:rFonts w:ascii="Arial" w:hAnsi="Arial"/>
        </w:rPr>
      </w:pPr>
      <w:r w:rsidRPr="00F13844">
        <w:rPr>
          <w:rFonts w:ascii="Arial" w:hAnsi="Arial"/>
        </w:rPr>
        <w:t>Finns med på skifteskartan från 1839-44. Tomten har littera 627 på den kartan. Enligt uppgift uppstod någon</w:t>
      </w:r>
      <w:r>
        <w:rPr>
          <w:rFonts w:ascii="Arial" w:hAnsi="Arial"/>
        </w:rPr>
        <w:t xml:space="preserve"> </w:t>
      </w:r>
    </w:p>
    <w:p w14:paraId="3D177E5A" w14:textId="2EE28EF1" w:rsidR="00860258" w:rsidRDefault="00422E31" w:rsidP="003E4D29">
      <w:pPr>
        <w:tabs>
          <w:tab w:val="left" w:pos="1701"/>
        </w:tabs>
        <w:ind w:left="1701"/>
        <w:rPr>
          <w:rFonts w:ascii="Arial" w:hAnsi="Arial"/>
        </w:rPr>
      </w:pPr>
      <w:r>
        <w:rPr>
          <w:rFonts w:ascii="Arial" w:hAnsi="Arial"/>
        </w:rPr>
        <w:t>f</w:t>
      </w:r>
      <w:r w:rsidR="00F22E33">
        <w:rPr>
          <w:rFonts w:ascii="Arial" w:hAnsi="Arial"/>
        </w:rPr>
        <w:t xml:space="preserve">orm av störning i relationen mellan Joel Andersson på denna fastighet och </w:t>
      </w:r>
      <w:r w:rsidR="000972DA" w:rsidRPr="00CB2801">
        <w:rPr>
          <w:rFonts w:ascii="Arial" w:hAnsi="Arial"/>
        </w:rPr>
        <w:t>Karl Johan Jansson</w:t>
      </w:r>
      <w:r w:rsidR="000972DA">
        <w:rPr>
          <w:rFonts w:ascii="Arial" w:hAnsi="Arial"/>
        </w:rPr>
        <w:t xml:space="preserve"> eller Johan Helmer Karlsson</w:t>
      </w:r>
      <w:r w:rsidR="00F22E33">
        <w:rPr>
          <w:rFonts w:ascii="Arial" w:hAnsi="Arial"/>
        </w:rPr>
        <w:t xml:space="preserve"> </w:t>
      </w:r>
      <w:r w:rsidR="000972DA">
        <w:rPr>
          <w:rFonts w:ascii="Arial" w:hAnsi="Arial"/>
        </w:rPr>
        <w:t xml:space="preserve">(beroende på när detta skedde) </w:t>
      </w:r>
      <w:r w:rsidR="00F22E33">
        <w:rPr>
          <w:rFonts w:ascii="Arial" w:hAnsi="Arial"/>
        </w:rPr>
        <w:t>på Göksnåre nr 5 på vars mark tillträdesvägen delvis gick. Därför lades tillträdesvägen om till den nu existerande som istället går över marken som tillhör Göksnåre nr 3.</w:t>
      </w:r>
    </w:p>
    <w:p w14:paraId="03C0C89B" w14:textId="15DCA632" w:rsidR="00B72971" w:rsidRDefault="00B72971" w:rsidP="003E4D29">
      <w:pPr>
        <w:tabs>
          <w:tab w:val="left" w:pos="1701"/>
        </w:tabs>
        <w:ind w:left="1701"/>
        <w:rPr>
          <w:rFonts w:ascii="Arial" w:hAnsi="Arial"/>
        </w:rPr>
      </w:pPr>
      <w:r>
        <w:rPr>
          <w:rFonts w:ascii="Arial" w:hAnsi="Arial"/>
        </w:rPr>
        <w:t>1872 anges att skattetorpet hör under Göksnåre nr 1.</w:t>
      </w:r>
    </w:p>
    <w:p w14:paraId="12547332" w14:textId="7CFBE5F8" w:rsidR="009A1BAF" w:rsidRDefault="009A1BAF" w:rsidP="009A1BAF">
      <w:pPr>
        <w:tabs>
          <w:tab w:val="left" w:pos="1701"/>
        </w:tabs>
        <w:ind w:left="1701"/>
        <w:rPr>
          <w:rFonts w:ascii="Arial" w:hAnsi="Arial"/>
        </w:rPr>
      </w:pPr>
      <w:r>
        <w:rPr>
          <w:rFonts w:ascii="Arial" w:hAnsi="Arial"/>
        </w:rPr>
        <w:t>Var enligt uppgift någon sorts fidekomiss (?).</w:t>
      </w:r>
    </w:p>
    <w:p w14:paraId="49572261" w14:textId="7B43E456" w:rsidR="00860258" w:rsidRDefault="00860258" w:rsidP="00860258">
      <w:pPr>
        <w:tabs>
          <w:tab w:val="left" w:pos="1701"/>
        </w:tabs>
        <w:ind w:left="1701"/>
        <w:rPr>
          <w:rFonts w:ascii="Arial" w:hAnsi="Arial"/>
        </w:rPr>
      </w:pPr>
      <w:r>
        <w:rPr>
          <w:rFonts w:ascii="Arial" w:hAnsi="Arial"/>
        </w:rPr>
        <w:t>Gimo Bruks AB köpte 7</w:t>
      </w:r>
      <w:r>
        <w:rPr>
          <w:rFonts w:ascii="Arial" w:hAnsi="Arial"/>
          <w:vertAlign w:val="superscript"/>
        </w:rPr>
        <w:t>13</w:t>
      </w:r>
      <w:r>
        <w:rPr>
          <w:rFonts w:ascii="Arial" w:hAnsi="Arial"/>
        </w:rPr>
        <w:t xml:space="preserve"> av Leufsta bruk</w:t>
      </w:r>
      <w:r w:rsidR="00095098">
        <w:rPr>
          <w:rFonts w:ascii="Arial" w:hAnsi="Arial"/>
        </w:rPr>
        <w:t xml:space="preserve"> </w:t>
      </w:r>
      <w:r>
        <w:rPr>
          <w:rFonts w:ascii="Arial" w:hAnsi="Arial"/>
        </w:rPr>
        <w:t>år 1916.</w:t>
      </w:r>
    </w:p>
    <w:p w14:paraId="2ECEBB5B" w14:textId="77777777" w:rsidR="00860258" w:rsidRDefault="00860258" w:rsidP="00860258">
      <w:pPr>
        <w:tabs>
          <w:tab w:val="left" w:pos="1701"/>
        </w:tabs>
        <w:ind w:left="1701"/>
        <w:rPr>
          <w:rFonts w:ascii="Arial" w:hAnsi="Arial"/>
        </w:rPr>
      </w:pPr>
      <w:r>
        <w:rPr>
          <w:rFonts w:ascii="Arial" w:hAnsi="Arial"/>
        </w:rPr>
        <w:t>Tillhör Göksnåre 7</w:t>
      </w:r>
      <w:r>
        <w:rPr>
          <w:rFonts w:ascii="Arial" w:hAnsi="Arial"/>
          <w:vertAlign w:val="superscript"/>
        </w:rPr>
        <w:t>13</w:t>
      </w:r>
      <w:r>
        <w:rPr>
          <w:rFonts w:ascii="Arial" w:hAnsi="Arial"/>
        </w:rPr>
        <w:t xml:space="preserve"> år 1925.</w:t>
      </w:r>
    </w:p>
    <w:p w14:paraId="21D709E3" w14:textId="51A2FC44" w:rsidR="009A1BAF" w:rsidRDefault="009A1BAF" w:rsidP="00860258">
      <w:pPr>
        <w:tabs>
          <w:tab w:val="left" w:pos="1701"/>
        </w:tabs>
        <w:ind w:left="1701"/>
        <w:rPr>
          <w:rFonts w:ascii="Arial" w:hAnsi="Arial"/>
        </w:rPr>
      </w:pPr>
      <w:r>
        <w:rPr>
          <w:rFonts w:ascii="Arial" w:hAnsi="Arial"/>
        </w:rPr>
        <w:t>Utängarna Knarrvik och Vikänget hör hit.</w:t>
      </w:r>
    </w:p>
    <w:p w14:paraId="4BF65CE9" w14:textId="2DE3188C" w:rsidR="00860258" w:rsidRDefault="00860258" w:rsidP="00860258">
      <w:pPr>
        <w:tabs>
          <w:tab w:val="left" w:pos="1701"/>
        </w:tabs>
        <w:ind w:left="1701"/>
        <w:rPr>
          <w:rFonts w:ascii="Arial" w:hAnsi="Arial"/>
        </w:rPr>
      </w:pPr>
      <w:r>
        <w:rPr>
          <w:rFonts w:ascii="Arial" w:hAnsi="Arial"/>
        </w:rPr>
        <w:t>Avstyckat till 7:31 1958 och köpt av Gimo AB (Korsnäs)</w:t>
      </w:r>
      <w:r w:rsidR="003E4D29">
        <w:rPr>
          <w:rFonts w:ascii="Arial" w:hAnsi="Arial"/>
        </w:rPr>
        <w:t xml:space="preserve"> </w:t>
      </w:r>
      <w:r>
        <w:rPr>
          <w:rFonts w:ascii="Arial" w:hAnsi="Arial"/>
        </w:rPr>
        <w:t>1959.</w:t>
      </w:r>
      <w:r w:rsidR="009A1BAF">
        <w:rPr>
          <w:rFonts w:ascii="Arial" w:hAnsi="Arial"/>
        </w:rPr>
        <w:t xml:space="preserve"> </w:t>
      </w:r>
    </w:p>
    <w:p w14:paraId="3F8F5854" w14:textId="77777777" w:rsidR="00860258" w:rsidRPr="00202765" w:rsidRDefault="00860258" w:rsidP="00860258">
      <w:pPr>
        <w:tabs>
          <w:tab w:val="left" w:pos="1701"/>
        </w:tabs>
        <w:ind w:left="1701"/>
        <w:rPr>
          <w:rFonts w:ascii="Arial" w:hAnsi="Arial"/>
        </w:rPr>
      </w:pPr>
    </w:p>
    <w:p w14:paraId="4C68EEBB" w14:textId="77777777" w:rsidR="005C2E4C" w:rsidRDefault="005C2E4C" w:rsidP="009A1BAF">
      <w:pPr>
        <w:tabs>
          <w:tab w:val="left" w:pos="1701"/>
          <w:tab w:val="left" w:pos="3119"/>
        </w:tabs>
        <w:ind w:left="1701" w:hanging="1701"/>
        <w:rPr>
          <w:rFonts w:ascii="Arial" w:hAnsi="Arial"/>
        </w:rPr>
      </w:pPr>
      <w:r>
        <w:rPr>
          <w:rFonts w:ascii="Arial" w:hAnsi="Arial"/>
        </w:rPr>
        <w:t>Före 1731</w:t>
      </w:r>
      <w:r w:rsidR="009A1BAF">
        <w:rPr>
          <w:rFonts w:ascii="Arial" w:hAnsi="Arial"/>
        </w:rPr>
        <w:t>-1745</w:t>
      </w:r>
      <w:r w:rsidR="009A1BAF">
        <w:rPr>
          <w:rFonts w:ascii="Arial" w:hAnsi="Arial"/>
        </w:rPr>
        <w:tab/>
      </w:r>
    </w:p>
    <w:p w14:paraId="66B24DF5" w14:textId="10285645" w:rsidR="009A1BAF" w:rsidRDefault="005C2E4C" w:rsidP="009A1BAF">
      <w:pPr>
        <w:tabs>
          <w:tab w:val="left" w:pos="1701"/>
          <w:tab w:val="left" w:pos="3119"/>
        </w:tabs>
        <w:ind w:left="1701" w:hanging="1701"/>
        <w:rPr>
          <w:rFonts w:ascii="Arial" w:hAnsi="Arial"/>
        </w:rPr>
      </w:pPr>
      <w:r>
        <w:rPr>
          <w:rFonts w:ascii="Arial" w:hAnsi="Arial"/>
        </w:rPr>
        <w:tab/>
      </w:r>
      <w:r w:rsidR="003A52A2" w:rsidRPr="00641F7F">
        <w:rPr>
          <w:rFonts w:ascii="Arial" w:hAnsi="Arial"/>
        </w:rPr>
        <w:t xml:space="preserve">Fd skattebonde Erik Andersson Gieting (x/3 1668-13/4 1731) och Brita Larsdotter (x/12 1666-2/2 1752) </w:t>
      </w:r>
    </w:p>
    <w:p w14:paraId="0DF3FD05" w14:textId="40C2DFE9" w:rsidR="00641F7F" w:rsidRDefault="00641F7F" w:rsidP="009A1BAF">
      <w:pPr>
        <w:tabs>
          <w:tab w:val="left" w:pos="1701"/>
          <w:tab w:val="left" w:pos="3119"/>
        </w:tabs>
        <w:ind w:left="1701" w:hanging="1701"/>
        <w:rPr>
          <w:rFonts w:ascii="Arial" w:hAnsi="Arial"/>
        </w:rPr>
      </w:pPr>
      <w:r>
        <w:rPr>
          <w:rFonts w:ascii="Arial" w:hAnsi="Arial"/>
        </w:rPr>
        <w:tab/>
        <w:t>I Anders Erssons försäljning av sitt hemman 1745 anges att det är det torp hans hans far Erich Andersson ”tillförne bebott” vilket kan översättas med förr i tiden. Det betyder att Erik, och hans hustru, troligen bott här till hans död 1731. Hon kan tänkas ha bott kvar till 1745 då sonen Anders kommer hit, se nedan.</w:t>
      </w:r>
    </w:p>
    <w:p w14:paraId="61659B60" w14:textId="42140548" w:rsidR="00187738" w:rsidRDefault="00187738">
      <w:pPr>
        <w:rPr>
          <w:rFonts w:ascii="Arial" w:hAnsi="Arial"/>
        </w:rPr>
      </w:pPr>
      <w:r>
        <w:rPr>
          <w:rFonts w:ascii="Arial" w:hAnsi="Arial"/>
        </w:rPr>
        <w:br w:type="page"/>
      </w:r>
    </w:p>
    <w:p w14:paraId="151B603E" w14:textId="77777777" w:rsidR="009A1BAF" w:rsidRDefault="009A1BAF" w:rsidP="00860258">
      <w:pPr>
        <w:tabs>
          <w:tab w:val="left" w:pos="1701"/>
          <w:tab w:val="left" w:pos="3119"/>
        </w:tabs>
        <w:rPr>
          <w:rFonts w:ascii="Arial" w:hAnsi="Arial"/>
        </w:rPr>
      </w:pPr>
    </w:p>
    <w:p w14:paraId="5647F021" w14:textId="77777777" w:rsidR="00187738" w:rsidRDefault="00187738" w:rsidP="00860258">
      <w:pPr>
        <w:tabs>
          <w:tab w:val="left" w:pos="1701"/>
          <w:tab w:val="left" w:pos="3119"/>
        </w:tabs>
        <w:rPr>
          <w:rFonts w:ascii="Arial" w:hAnsi="Arial"/>
        </w:rPr>
      </w:pPr>
    </w:p>
    <w:p w14:paraId="7CD932AF" w14:textId="3E8C75E2" w:rsidR="00860258" w:rsidRDefault="00860258" w:rsidP="00B03DA3">
      <w:pPr>
        <w:tabs>
          <w:tab w:val="left" w:pos="567"/>
          <w:tab w:val="left" w:pos="3119"/>
        </w:tabs>
        <w:ind w:left="1701" w:hanging="1701"/>
        <w:rPr>
          <w:rFonts w:ascii="Arial" w:hAnsi="Arial"/>
        </w:rPr>
      </w:pPr>
      <w:r w:rsidRPr="009A1BAF">
        <w:rPr>
          <w:rFonts w:ascii="Arial" w:hAnsi="Arial"/>
        </w:rPr>
        <w:t>174</w:t>
      </w:r>
      <w:r w:rsidR="00095098" w:rsidRPr="009A1BAF">
        <w:rPr>
          <w:rFonts w:ascii="Arial" w:hAnsi="Arial"/>
        </w:rPr>
        <w:t>5</w:t>
      </w:r>
      <w:r w:rsidRPr="009A1BAF">
        <w:rPr>
          <w:rFonts w:ascii="Arial" w:hAnsi="Arial"/>
        </w:rPr>
        <w:t>-</w:t>
      </w:r>
      <w:r w:rsidRPr="00F43736">
        <w:rPr>
          <w:rFonts w:ascii="Arial" w:hAnsi="Arial"/>
        </w:rPr>
        <w:t>1762</w:t>
      </w:r>
      <w:r>
        <w:rPr>
          <w:rFonts w:ascii="Arial" w:hAnsi="Arial"/>
        </w:rPr>
        <w:t>:</w:t>
      </w:r>
      <w:r>
        <w:rPr>
          <w:rFonts w:ascii="Arial" w:hAnsi="Arial"/>
        </w:rPr>
        <w:tab/>
      </w:r>
      <w:r w:rsidR="00C1199F">
        <w:rPr>
          <w:rFonts w:ascii="Arial" w:hAnsi="Arial"/>
        </w:rPr>
        <w:t xml:space="preserve">Skogvaktare Anders </w:t>
      </w:r>
      <w:r w:rsidRPr="00F43736">
        <w:rPr>
          <w:rFonts w:ascii="Arial" w:hAnsi="Arial"/>
        </w:rPr>
        <w:t>Ersson</w:t>
      </w:r>
      <w:r>
        <w:rPr>
          <w:rFonts w:ascii="Arial" w:hAnsi="Arial"/>
        </w:rPr>
        <w:t xml:space="preserve"> (</w:t>
      </w:r>
      <w:r w:rsidR="00970C20">
        <w:rPr>
          <w:rFonts w:ascii="Arial" w:hAnsi="Arial"/>
        </w:rPr>
        <w:t xml:space="preserve">x/6 </w:t>
      </w:r>
      <w:r>
        <w:rPr>
          <w:rFonts w:ascii="Arial" w:hAnsi="Arial"/>
        </w:rPr>
        <w:t>1705-</w:t>
      </w:r>
      <w:r w:rsidR="00970C20">
        <w:rPr>
          <w:rFonts w:ascii="Arial" w:hAnsi="Arial"/>
        </w:rPr>
        <w:t xml:space="preserve">20/1 </w:t>
      </w:r>
      <w:r w:rsidR="00D209E9">
        <w:rPr>
          <w:rFonts w:ascii="Arial" w:hAnsi="Arial"/>
        </w:rPr>
        <w:t>1776</w:t>
      </w:r>
      <w:r w:rsidR="004A7E4A">
        <w:rPr>
          <w:rFonts w:ascii="Arial" w:hAnsi="Arial"/>
        </w:rPr>
        <w:t>)</w:t>
      </w:r>
      <w:r w:rsidRPr="00F43736">
        <w:rPr>
          <w:rFonts w:ascii="Arial" w:hAnsi="Arial"/>
        </w:rPr>
        <w:t xml:space="preserve"> </w:t>
      </w:r>
      <w:r w:rsidR="00F2422C">
        <w:rPr>
          <w:rFonts w:ascii="Arial" w:hAnsi="Arial"/>
        </w:rPr>
        <w:t xml:space="preserve">och Anna Johansdotter (1711-26/12 1797) </w:t>
      </w:r>
      <w:r w:rsidR="00B03DA3">
        <w:rPr>
          <w:rFonts w:ascii="Arial" w:hAnsi="Arial"/>
        </w:rPr>
        <w:t xml:space="preserve">Anders Erson </w:t>
      </w:r>
      <w:r w:rsidR="00A54F3D">
        <w:rPr>
          <w:rFonts w:ascii="Arial" w:hAnsi="Arial"/>
        </w:rPr>
        <w:t>i Göksnåre nr 6B</w:t>
      </w:r>
      <w:r w:rsidR="009413EB">
        <w:rPr>
          <w:rFonts w:ascii="Arial" w:hAnsi="Arial"/>
        </w:rPr>
        <w:t xml:space="preserve"> </w:t>
      </w:r>
      <w:r w:rsidR="00B03DA3">
        <w:rPr>
          <w:rFonts w:ascii="Arial" w:hAnsi="Arial"/>
        </w:rPr>
        <w:t xml:space="preserve">och hans systers man Maths Erson </w:t>
      </w:r>
      <w:r w:rsidR="00A54F3D">
        <w:rPr>
          <w:rFonts w:ascii="Arial" w:hAnsi="Arial"/>
        </w:rPr>
        <w:t>i Göksnåre nr 6A</w:t>
      </w:r>
      <w:r w:rsidR="009413EB">
        <w:rPr>
          <w:rFonts w:ascii="Arial" w:hAnsi="Arial"/>
        </w:rPr>
        <w:t xml:space="preserve"> </w:t>
      </w:r>
      <w:r w:rsidR="007815C5" w:rsidRPr="003302D6">
        <w:rPr>
          <w:rFonts w:ascii="Arial" w:hAnsi="Arial"/>
        </w:rPr>
        <w:t>(</w:t>
      </w:r>
      <w:r w:rsidR="003302D6" w:rsidRPr="003302D6">
        <w:rPr>
          <w:rFonts w:ascii="Arial" w:hAnsi="Arial"/>
        </w:rPr>
        <w:t>22/7 1700-24/3 1762)</w:t>
      </w:r>
      <w:r w:rsidR="007815C5" w:rsidRPr="003302D6">
        <w:rPr>
          <w:rFonts w:ascii="Arial" w:hAnsi="Arial"/>
        </w:rPr>
        <w:t xml:space="preserve">) </w:t>
      </w:r>
      <w:r w:rsidR="00B03DA3" w:rsidRPr="003302D6">
        <w:rPr>
          <w:rFonts w:ascii="Arial" w:hAnsi="Arial"/>
        </w:rPr>
        <w:t>säljer sina hemman Göksnåre nr 6 1745 till</w:t>
      </w:r>
      <w:r w:rsidR="00B03DA3">
        <w:rPr>
          <w:rFonts w:ascii="Arial" w:hAnsi="Arial"/>
        </w:rPr>
        <w:t xml:space="preserve"> Leufsta bruk. Anders får denna fastighet och bli skogvaktare åt bruket.</w:t>
      </w:r>
      <w:r w:rsidR="004A7E4A">
        <w:rPr>
          <w:rFonts w:ascii="Arial" w:hAnsi="Arial"/>
        </w:rPr>
        <w:t xml:space="preserve"> </w:t>
      </w:r>
      <w:r w:rsidR="009413EB">
        <w:rPr>
          <w:rFonts w:ascii="Arial" w:hAnsi="Arial"/>
        </w:rPr>
        <w:t xml:space="preserve">Maths Ersson får bli kvar på sin gård </w:t>
      </w:r>
      <w:r w:rsidR="00A54F3D">
        <w:rPr>
          <w:rFonts w:ascii="Arial" w:hAnsi="Arial"/>
        </w:rPr>
        <w:t xml:space="preserve">Göksnåre nr 6A som frälsebonde. Anders hustru </w:t>
      </w:r>
      <w:r w:rsidR="009C0EAC">
        <w:rPr>
          <w:rFonts w:ascii="Arial" w:hAnsi="Arial"/>
        </w:rPr>
        <w:t>Anna b</w:t>
      </w:r>
      <w:r w:rsidRPr="00F43736">
        <w:rPr>
          <w:rFonts w:ascii="Arial" w:hAnsi="Arial"/>
        </w:rPr>
        <w:t>or kvar som</w:t>
      </w:r>
      <w:r>
        <w:rPr>
          <w:rFonts w:ascii="Arial" w:hAnsi="Arial"/>
        </w:rPr>
        <w:t xml:space="preserve"> </w:t>
      </w:r>
      <w:r w:rsidRPr="00F43736">
        <w:rPr>
          <w:rFonts w:ascii="Arial" w:hAnsi="Arial"/>
        </w:rPr>
        <w:t>änka när sonen Erik tar över.</w:t>
      </w:r>
      <w:r w:rsidR="00970C20">
        <w:rPr>
          <w:rFonts w:ascii="Arial" w:hAnsi="Arial"/>
        </w:rPr>
        <w:t xml:space="preserve"> </w:t>
      </w:r>
    </w:p>
    <w:p w14:paraId="5DCF8C23" w14:textId="4C5786B8" w:rsidR="00860258" w:rsidRDefault="009027F7" w:rsidP="009027F7">
      <w:pPr>
        <w:tabs>
          <w:tab w:val="left" w:pos="1701"/>
          <w:tab w:val="left" w:pos="3119"/>
        </w:tabs>
        <w:ind w:left="1701" w:hanging="1701"/>
        <w:rPr>
          <w:rFonts w:ascii="Arial" w:hAnsi="Arial"/>
        </w:rPr>
      </w:pPr>
      <w:r>
        <w:rPr>
          <w:rFonts w:ascii="Arial" w:hAnsi="Arial"/>
        </w:rPr>
        <w:tab/>
      </w:r>
      <w:r w:rsidR="00733F26">
        <w:rPr>
          <w:rFonts w:ascii="Arial" w:hAnsi="Arial"/>
        </w:rPr>
        <w:t xml:space="preserve">De </w:t>
      </w:r>
      <w:r w:rsidR="0013581D">
        <w:rPr>
          <w:rFonts w:ascii="Arial" w:hAnsi="Arial"/>
        </w:rPr>
        <w:t>har gift sej 1731 och fått</w:t>
      </w:r>
      <w:r w:rsidR="00733F26">
        <w:rPr>
          <w:rFonts w:ascii="Arial" w:hAnsi="Arial"/>
        </w:rPr>
        <w:t xml:space="preserve"> barnen</w:t>
      </w:r>
      <w:r w:rsidR="004A7E4A">
        <w:rPr>
          <w:rFonts w:ascii="Arial" w:hAnsi="Arial"/>
        </w:rPr>
        <w:t xml:space="preserve"> Erik </w:t>
      </w:r>
      <w:r w:rsidR="00F2422C">
        <w:rPr>
          <w:rFonts w:ascii="Arial" w:hAnsi="Arial"/>
        </w:rPr>
        <w:t>(</w:t>
      </w:r>
      <w:r w:rsidR="00802E32">
        <w:rPr>
          <w:rFonts w:ascii="Arial" w:hAnsi="Arial"/>
        </w:rPr>
        <w:t xml:space="preserve">x/10 </w:t>
      </w:r>
      <w:r w:rsidR="00F2422C">
        <w:rPr>
          <w:rFonts w:ascii="Arial" w:hAnsi="Arial"/>
        </w:rPr>
        <w:t>1732-20/10 1804) som tar över skogvaktarsysslan</w:t>
      </w:r>
      <w:r w:rsidR="00860258">
        <w:rPr>
          <w:rFonts w:ascii="Arial" w:hAnsi="Arial"/>
        </w:rPr>
        <w:t xml:space="preserve">, </w:t>
      </w:r>
      <w:r>
        <w:rPr>
          <w:rFonts w:ascii="Arial" w:hAnsi="Arial"/>
        </w:rPr>
        <w:t>Johannes/ Johan (x/1 1735-9/2 1741) som blir 6 år gammal, Brita (8/4 1737-), Maria (1/6 1739-15/2 1741) som blir 1 ½ år gammal, Anders (2/5 1742-</w:t>
      </w:r>
      <w:r w:rsidR="008260BB">
        <w:rPr>
          <w:rFonts w:ascii="Arial" w:hAnsi="Arial"/>
        </w:rPr>
        <w:t>3/2 1761</w:t>
      </w:r>
      <w:r>
        <w:rPr>
          <w:rFonts w:ascii="Arial" w:hAnsi="Arial"/>
        </w:rPr>
        <w:t xml:space="preserve">) </w:t>
      </w:r>
      <w:r w:rsidR="007815C5">
        <w:rPr>
          <w:rFonts w:ascii="Arial" w:hAnsi="Arial"/>
        </w:rPr>
        <w:t xml:space="preserve">som blir 19 år gammal </w:t>
      </w:r>
      <w:r>
        <w:rPr>
          <w:rFonts w:ascii="Arial" w:hAnsi="Arial"/>
        </w:rPr>
        <w:t>och Johan (11/8 1745-1798)</w:t>
      </w:r>
      <w:r w:rsidR="008260BB">
        <w:rPr>
          <w:rFonts w:ascii="Arial" w:hAnsi="Arial"/>
        </w:rPr>
        <w:t xml:space="preserve"> </w:t>
      </w:r>
      <w:r w:rsidR="007815C5">
        <w:rPr>
          <w:rFonts w:ascii="Arial" w:hAnsi="Arial"/>
        </w:rPr>
        <w:t xml:space="preserve">som </w:t>
      </w:r>
      <w:r w:rsidR="008260BB">
        <w:rPr>
          <w:rFonts w:ascii="Arial" w:hAnsi="Arial"/>
        </w:rPr>
        <w:t>flyttar till Stockholm 1766.</w:t>
      </w:r>
      <w:r>
        <w:rPr>
          <w:rFonts w:ascii="Arial" w:hAnsi="Arial"/>
        </w:rPr>
        <w:t xml:space="preserve"> </w:t>
      </w:r>
      <w:r w:rsidR="0013581D">
        <w:rPr>
          <w:rFonts w:ascii="Arial" w:hAnsi="Arial"/>
        </w:rPr>
        <w:t xml:space="preserve">När de flyttat hit får de </w:t>
      </w:r>
      <w:r w:rsidR="00A5630D">
        <w:rPr>
          <w:rFonts w:ascii="Arial" w:hAnsi="Arial"/>
        </w:rPr>
        <w:t>Per</w:t>
      </w:r>
      <w:r w:rsidR="0013581D">
        <w:rPr>
          <w:rFonts w:ascii="Arial" w:hAnsi="Arial"/>
        </w:rPr>
        <w:t xml:space="preserve"> (x/12 1747-)</w:t>
      </w:r>
      <w:r w:rsidR="00B07FA4">
        <w:rPr>
          <w:rFonts w:ascii="Arial" w:hAnsi="Arial"/>
        </w:rPr>
        <w:t xml:space="preserve"> </w:t>
      </w:r>
      <w:r w:rsidR="007815C5">
        <w:rPr>
          <w:rFonts w:ascii="Arial" w:hAnsi="Arial"/>
        </w:rPr>
        <w:t xml:space="preserve">som </w:t>
      </w:r>
      <w:r w:rsidR="00B07FA4">
        <w:rPr>
          <w:rFonts w:ascii="Arial" w:hAnsi="Arial"/>
        </w:rPr>
        <w:t>flyttar till Stockholm 1764</w:t>
      </w:r>
      <w:r w:rsidR="00A5630D">
        <w:rPr>
          <w:rFonts w:ascii="Arial" w:hAnsi="Arial"/>
        </w:rPr>
        <w:t xml:space="preserve">, Lars </w:t>
      </w:r>
      <w:r w:rsidR="00C1199F">
        <w:rPr>
          <w:rFonts w:ascii="Arial" w:hAnsi="Arial"/>
        </w:rPr>
        <w:t>(30/12 1752-</w:t>
      </w:r>
      <w:r w:rsidR="00187738">
        <w:rPr>
          <w:rFonts w:ascii="Arial" w:hAnsi="Arial"/>
        </w:rPr>
        <w:t>18/3 1800</w:t>
      </w:r>
      <w:r w:rsidR="00C1199F">
        <w:rPr>
          <w:rFonts w:ascii="Arial" w:hAnsi="Arial"/>
        </w:rPr>
        <w:t xml:space="preserve">), </w:t>
      </w:r>
      <w:r w:rsidR="00F6124F">
        <w:rPr>
          <w:rFonts w:ascii="Arial" w:hAnsi="Arial"/>
        </w:rPr>
        <w:t>som</w:t>
      </w:r>
      <w:r w:rsidR="001E375E">
        <w:rPr>
          <w:rFonts w:ascii="Arial" w:hAnsi="Arial"/>
        </w:rPr>
        <w:t xml:space="preserve"> </w:t>
      </w:r>
      <w:r w:rsidR="00860258">
        <w:rPr>
          <w:rFonts w:ascii="Arial" w:hAnsi="Arial"/>
        </w:rPr>
        <w:t>sen</w:t>
      </w:r>
      <w:r w:rsidR="003E4D29">
        <w:rPr>
          <w:rFonts w:ascii="Arial" w:hAnsi="Arial"/>
        </w:rPr>
        <w:t>are</w:t>
      </w:r>
      <w:r w:rsidR="00860258">
        <w:rPr>
          <w:rFonts w:ascii="Arial" w:hAnsi="Arial"/>
        </w:rPr>
        <w:t xml:space="preserve"> </w:t>
      </w:r>
      <w:r w:rsidR="00F6124F">
        <w:rPr>
          <w:rFonts w:ascii="Arial" w:hAnsi="Arial"/>
        </w:rPr>
        <w:t xml:space="preserve">blir </w:t>
      </w:r>
      <w:r w:rsidR="00860258">
        <w:rPr>
          <w:rFonts w:ascii="Arial" w:hAnsi="Arial"/>
        </w:rPr>
        <w:t>bonde i</w:t>
      </w:r>
      <w:r w:rsidR="00F6124F">
        <w:rPr>
          <w:rFonts w:ascii="Arial" w:hAnsi="Arial"/>
        </w:rPr>
        <w:t xml:space="preserve"> </w:t>
      </w:r>
      <w:r w:rsidR="00E34B48">
        <w:rPr>
          <w:rFonts w:ascii="Arial" w:hAnsi="Arial"/>
        </w:rPr>
        <w:t xml:space="preserve">Göksnåre </w:t>
      </w:r>
      <w:r w:rsidR="00E34B48" w:rsidRPr="000C5B38">
        <w:rPr>
          <w:rFonts w:ascii="Arial" w:hAnsi="Arial"/>
        </w:rPr>
        <w:t>nr</w:t>
      </w:r>
      <w:r w:rsidR="00860258" w:rsidRPr="000C5B38">
        <w:rPr>
          <w:rFonts w:ascii="Arial" w:hAnsi="Arial"/>
        </w:rPr>
        <w:t xml:space="preserve"> </w:t>
      </w:r>
      <w:r w:rsidR="000C5B38" w:rsidRPr="000C5B38">
        <w:rPr>
          <w:rFonts w:ascii="Arial" w:hAnsi="Arial"/>
        </w:rPr>
        <w:t>1</w:t>
      </w:r>
      <w:r w:rsidR="00D303B7">
        <w:rPr>
          <w:rFonts w:ascii="Arial" w:hAnsi="Arial"/>
        </w:rPr>
        <w:t>.</w:t>
      </w:r>
      <w:r w:rsidR="005D40D5">
        <w:rPr>
          <w:rFonts w:ascii="Arial" w:hAnsi="Arial"/>
        </w:rPr>
        <w:t xml:space="preserve"> År 1760 har han en skuld till bruket på 109 riksdaler.</w:t>
      </w:r>
    </w:p>
    <w:p w14:paraId="39F33346" w14:textId="3FB0E7B2" w:rsidR="00860258" w:rsidRDefault="007815C5" w:rsidP="009C0EAC">
      <w:pPr>
        <w:tabs>
          <w:tab w:val="left" w:pos="567"/>
          <w:tab w:val="left" w:pos="3119"/>
        </w:tabs>
        <w:ind w:left="1701"/>
        <w:rPr>
          <w:rFonts w:ascii="Arial" w:hAnsi="Arial"/>
        </w:rPr>
      </w:pPr>
      <w:r>
        <w:rPr>
          <w:rFonts w:ascii="Arial" w:hAnsi="Arial"/>
        </w:rPr>
        <w:t xml:space="preserve">I dödsnotisen kan vi läsa att </w:t>
      </w:r>
      <w:r w:rsidR="00A5630D">
        <w:rPr>
          <w:rFonts w:ascii="Arial" w:hAnsi="Arial"/>
        </w:rPr>
        <w:t>Anders ”</w:t>
      </w:r>
      <w:r w:rsidR="00A5630D" w:rsidRPr="003936FE">
        <w:rPr>
          <w:rFonts w:ascii="Arial" w:hAnsi="Arial"/>
          <w:i/>
        </w:rPr>
        <w:t xml:space="preserve">kunde väl läsa i bok” </w:t>
      </w:r>
      <w:r w:rsidRPr="003936FE">
        <w:rPr>
          <w:rFonts w:ascii="Arial" w:hAnsi="Arial"/>
          <w:i/>
        </w:rPr>
        <w:t xml:space="preserve">och </w:t>
      </w:r>
      <w:r w:rsidR="00A5630D" w:rsidRPr="003936FE">
        <w:rPr>
          <w:rFonts w:ascii="Arial" w:hAnsi="Arial"/>
          <w:i/>
        </w:rPr>
        <w:t xml:space="preserve">”i sistlidna november blev han sjuk av magvärk och därav dödde den 20/1 </w:t>
      </w:r>
      <w:r w:rsidR="002022C6" w:rsidRPr="003936FE">
        <w:rPr>
          <w:rFonts w:ascii="Arial" w:hAnsi="Arial"/>
          <w:i/>
        </w:rPr>
        <w:t xml:space="preserve">1776 </w:t>
      </w:r>
      <w:r w:rsidR="00A5630D" w:rsidRPr="003936FE">
        <w:rPr>
          <w:rFonts w:ascii="Arial" w:hAnsi="Arial"/>
          <w:i/>
        </w:rPr>
        <w:t>i en ålder av 64 ½ år</w:t>
      </w:r>
      <w:r w:rsidR="00A5630D">
        <w:rPr>
          <w:rFonts w:ascii="Arial" w:hAnsi="Arial"/>
        </w:rPr>
        <w:t>”</w:t>
      </w:r>
      <w:r w:rsidR="002022C6">
        <w:rPr>
          <w:rFonts w:ascii="Arial" w:hAnsi="Arial"/>
        </w:rPr>
        <w:t xml:space="preserve"> </w:t>
      </w:r>
      <w:r w:rsidR="003936FE" w:rsidRPr="003936FE">
        <w:rPr>
          <w:rFonts w:ascii="Arial" w:hAnsi="Arial"/>
          <w:highlight w:val="cyan"/>
        </w:rPr>
        <w:t xml:space="preserve">Om hans änka Maria kunde man i hennes dödsnotis 1797 läsa </w:t>
      </w:r>
      <w:r w:rsidR="003936FE" w:rsidRPr="003936FE">
        <w:rPr>
          <w:rFonts w:ascii="Arial" w:hAnsi="Arial"/>
          <w:i/>
          <w:highlight w:val="cyan"/>
        </w:rPr>
        <w:t>”.. alltid haft en jämn hälsa och var väl kunnig uti Guds ord och känd av alla för en dygdig och gudfruktig kvinna”</w:t>
      </w:r>
    </w:p>
    <w:p w14:paraId="4202D5E0" w14:textId="31F3244B" w:rsidR="00FB7F7F" w:rsidRDefault="00FB7F7F">
      <w:pPr>
        <w:rPr>
          <w:rFonts w:ascii="Arial" w:hAnsi="Arial"/>
        </w:rPr>
      </w:pPr>
      <w:r>
        <w:rPr>
          <w:rFonts w:ascii="Arial" w:hAnsi="Arial"/>
        </w:rPr>
        <w:br w:type="page"/>
      </w:r>
    </w:p>
    <w:p w14:paraId="57C43247" w14:textId="77777777" w:rsidR="00860258" w:rsidRDefault="00860258" w:rsidP="00860258">
      <w:pPr>
        <w:tabs>
          <w:tab w:val="left" w:pos="567"/>
          <w:tab w:val="left" w:pos="3119"/>
        </w:tabs>
        <w:ind w:left="1701"/>
        <w:rPr>
          <w:rFonts w:ascii="Arial" w:hAnsi="Arial"/>
        </w:rPr>
      </w:pPr>
    </w:p>
    <w:p w14:paraId="1CC9B040" w14:textId="77777777" w:rsidR="00FB7F7F" w:rsidRDefault="00FB7F7F" w:rsidP="00860258">
      <w:pPr>
        <w:tabs>
          <w:tab w:val="left" w:pos="567"/>
          <w:tab w:val="left" w:pos="3119"/>
        </w:tabs>
        <w:ind w:left="1701"/>
        <w:rPr>
          <w:rFonts w:ascii="Arial" w:hAnsi="Arial"/>
        </w:rPr>
      </w:pPr>
    </w:p>
    <w:p w14:paraId="03D999AA" w14:textId="35D75192" w:rsidR="00860258" w:rsidRDefault="00860258" w:rsidP="00954B0B">
      <w:pPr>
        <w:tabs>
          <w:tab w:val="left" w:pos="1701"/>
          <w:tab w:val="left" w:pos="2268"/>
          <w:tab w:val="left" w:pos="3119"/>
        </w:tabs>
        <w:ind w:left="1701" w:hanging="1701"/>
        <w:rPr>
          <w:rFonts w:ascii="Arial" w:hAnsi="Arial"/>
        </w:rPr>
      </w:pPr>
      <w:r>
        <w:rPr>
          <w:rFonts w:ascii="Arial" w:hAnsi="Arial"/>
        </w:rPr>
        <w:t>1762-1791:</w:t>
      </w:r>
      <w:r>
        <w:rPr>
          <w:rFonts w:ascii="Arial" w:hAnsi="Arial"/>
        </w:rPr>
        <w:tab/>
        <w:t xml:space="preserve">Skogvaktare </w:t>
      </w:r>
      <w:r w:rsidR="0093534B">
        <w:rPr>
          <w:rFonts w:ascii="Arial" w:hAnsi="Arial"/>
        </w:rPr>
        <w:t xml:space="preserve">Eric Andersson </w:t>
      </w:r>
      <w:r>
        <w:rPr>
          <w:rFonts w:ascii="Arial" w:hAnsi="Arial"/>
        </w:rPr>
        <w:t>(</w:t>
      </w:r>
      <w:r w:rsidR="00836CDC" w:rsidRPr="00836CDC">
        <w:rPr>
          <w:rFonts w:ascii="Arial" w:hAnsi="Arial"/>
        </w:rPr>
        <w:t>x/10</w:t>
      </w:r>
      <w:r w:rsidR="007815C5">
        <w:rPr>
          <w:rFonts w:ascii="Arial" w:hAnsi="Arial"/>
        </w:rPr>
        <w:t xml:space="preserve"> </w:t>
      </w:r>
      <w:r>
        <w:rPr>
          <w:rFonts w:ascii="Arial" w:hAnsi="Arial"/>
        </w:rPr>
        <w:t>1732-</w:t>
      </w:r>
      <w:r w:rsidR="005127DA">
        <w:rPr>
          <w:rFonts w:ascii="Arial" w:hAnsi="Arial"/>
        </w:rPr>
        <w:t xml:space="preserve">20/10 </w:t>
      </w:r>
      <w:r w:rsidR="00E34B48">
        <w:rPr>
          <w:rFonts w:ascii="Arial" w:hAnsi="Arial"/>
        </w:rPr>
        <w:t>1804)</w:t>
      </w:r>
      <w:r>
        <w:rPr>
          <w:rFonts w:ascii="Arial" w:hAnsi="Arial"/>
        </w:rPr>
        <w:t xml:space="preserve"> och Caisa</w:t>
      </w:r>
      <w:r w:rsidR="009642CC">
        <w:rPr>
          <w:rFonts w:ascii="Arial" w:hAnsi="Arial"/>
        </w:rPr>
        <w:t xml:space="preserve">/Karin </w:t>
      </w:r>
      <w:r>
        <w:rPr>
          <w:rFonts w:ascii="Arial" w:hAnsi="Arial"/>
        </w:rPr>
        <w:t>Olofsdotter (</w:t>
      </w:r>
      <w:r w:rsidR="00836CDC" w:rsidRPr="00836CDC">
        <w:rPr>
          <w:rFonts w:ascii="Arial" w:hAnsi="Arial"/>
        </w:rPr>
        <w:t xml:space="preserve">x/5 </w:t>
      </w:r>
      <w:r>
        <w:rPr>
          <w:rFonts w:ascii="Arial" w:hAnsi="Arial"/>
        </w:rPr>
        <w:t>1732-</w:t>
      </w:r>
      <w:r w:rsidR="00954B0B">
        <w:rPr>
          <w:rFonts w:ascii="Arial" w:hAnsi="Arial"/>
        </w:rPr>
        <w:t xml:space="preserve">15/1 </w:t>
      </w:r>
      <w:r>
        <w:rPr>
          <w:rFonts w:ascii="Arial" w:hAnsi="Arial"/>
        </w:rPr>
        <w:t>1796</w:t>
      </w:r>
      <w:r w:rsidRPr="005C0ADE">
        <w:rPr>
          <w:rFonts w:ascii="Arial" w:hAnsi="Arial"/>
        </w:rPr>
        <w:t>)</w:t>
      </w:r>
      <w:r w:rsidR="00954B0B">
        <w:rPr>
          <w:rFonts w:ascii="Arial" w:hAnsi="Arial"/>
        </w:rPr>
        <w:t xml:space="preserve"> </w:t>
      </w:r>
      <w:r w:rsidR="00AD50D2">
        <w:rPr>
          <w:rFonts w:ascii="Arial" w:hAnsi="Arial"/>
        </w:rPr>
        <w:t xml:space="preserve">Han är son i huset och hon </w:t>
      </w:r>
      <w:r w:rsidR="00836CDC">
        <w:rPr>
          <w:rFonts w:ascii="Arial" w:hAnsi="Arial"/>
        </w:rPr>
        <w:t>är</w:t>
      </w:r>
      <w:r w:rsidR="00836CDC" w:rsidRPr="00836CDC">
        <w:rPr>
          <w:rFonts w:ascii="Arial" w:hAnsi="Arial"/>
        </w:rPr>
        <w:t xml:space="preserve"> </w:t>
      </w:r>
      <w:r w:rsidR="00836CDC">
        <w:rPr>
          <w:rFonts w:ascii="Arial" w:hAnsi="Arial"/>
        </w:rPr>
        <w:t>från Ängskär</w:t>
      </w:r>
      <w:r w:rsidR="00AD50D2">
        <w:rPr>
          <w:rFonts w:ascii="Arial" w:hAnsi="Arial"/>
        </w:rPr>
        <w:t xml:space="preserve">. </w:t>
      </w:r>
      <w:r w:rsidR="009642CC">
        <w:rPr>
          <w:rFonts w:ascii="Arial" w:hAnsi="Arial"/>
        </w:rPr>
        <w:t>De gifter sej 1758 och får barnen</w:t>
      </w:r>
      <w:r w:rsidR="00C51C61">
        <w:rPr>
          <w:rFonts w:ascii="Arial" w:hAnsi="Arial"/>
        </w:rPr>
        <w:t xml:space="preserve"> Anna </w:t>
      </w:r>
      <w:r w:rsidR="003770F1">
        <w:rPr>
          <w:rFonts w:ascii="Arial" w:hAnsi="Arial"/>
        </w:rPr>
        <w:t xml:space="preserve">(8/4 1759-) </w:t>
      </w:r>
      <w:r w:rsidR="007A3122">
        <w:rPr>
          <w:rFonts w:ascii="Arial" w:hAnsi="Arial"/>
        </w:rPr>
        <w:t xml:space="preserve">som </w:t>
      </w:r>
      <w:r w:rsidR="00C51C61">
        <w:rPr>
          <w:rFonts w:ascii="Arial" w:hAnsi="Arial"/>
        </w:rPr>
        <w:t>gifter sej med skatte</w:t>
      </w:r>
      <w:r w:rsidR="003770F1">
        <w:rPr>
          <w:rFonts w:ascii="Arial" w:hAnsi="Arial"/>
        </w:rPr>
        <w:t>bonden Erik Nilsson i Sörgården</w:t>
      </w:r>
      <w:r w:rsidR="00C51C61">
        <w:rPr>
          <w:rFonts w:ascii="Arial" w:hAnsi="Arial"/>
        </w:rPr>
        <w:t>,</w:t>
      </w:r>
      <w:r w:rsidR="00522881">
        <w:rPr>
          <w:rFonts w:ascii="Arial" w:hAnsi="Arial"/>
        </w:rPr>
        <w:t xml:space="preserve"> </w:t>
      </w:r>
      <w:r w:rsidR="007A3122">
        <w:rPr>
          <w:rFonts w:ascii="Arial" w:hAnsi="Arial"/>
        </w:rPr>
        <w:t>Ander</w:t>
      </w:r>
      <w:r w:rsidR="00AF5CF0">
        <w:rPr>
          <w:rFonts w:ascii="Arial" w:hAnsi="Arial"/>
        </w:rPr>
        <w:t>s (10/</w:t>
      </w:r>
      <w:r w:rsidR="003770F1">
        <w:rPr>
          <w:rFonts w:ascii="Arial" w:hAnsi="Arial"/>
        </w:rPr>
        <w:t>1 1761-</w:t>
      </w:r>
      <w:r w:rsidR="00BF293F">
        <w:rPr>
          <w:rFonts w:ascii="Arial" w:hAnsi="Arial"/>
        </w:rPr>
        <w:t xml:space="preserve">18/8 </w:t>
      </w:r>
      <w:r w:rsidR="00BF293F" w:rsidRPr="005C0ADE">
        <w:rPr>
          <w:rFonts w:ascii="Arial" w:hAnsi="Arial"/>
        </w:rPr>
        <w:t>180</w:t>
      </w:r>
      <w:r w:rsidR="00BF293F">
        <w:rPr>
          <w:rFonts w:ascii="Arial" w:hAnsi="Arial"/>
        </w:rPr>
        <w:t>6</w:t>
      </w:r>
      <w:r w:rsidR="003770F1">
        <w:rPr>
          <w:rFonts w:ascii="Arial" w:hAnsi="Arial"/>
        </w:rPr>
        <w:t>)</w:t>
      </w:r>
      <w:r w:rsidR="007A3122" w:rsidRPr="007A3122">
        <w:rPr>
          <w:rFonts w:ascii="Arial" w:hAnsi="Arial"/>
        </w:rPr>
        <w:t xml:space="preserve"> </w:t>
      </w:r>
      <w:r w:rsidR="007A3122">
        <w:rPr>
          <w:rFonts w:ascii="Arial" w:hAnsi="Arial"/>
        </w:rPr>
        <w:t>Ersson Holldahl som tar över som torpare här,</w:t>
      </w:r>
      <w:r w:rsidR="00AF5CF0">
        <w:rPr>
          <w:rFonts w:ascii="Arial" w:hAnsi="Arial"/>
        </w:rPr>
        <w:t xml:space="preserve"> </w:t>
      </w:r>
      <w:r w:rsidR="007A3122">
        <w:rPr>
          <w:rFonts w:ascii="Arial" w:hAnsi="Arial"/>
        </w:rPr>
        <w:t>Olof (21/7 1766-)</w:t>
      </w:r>
      <w:r w:rsidR="002E0BE3" w:rsidRPr="002E0BE3">
        <w:rPr>
          <w:rFonts w:ascii="Arial" w:hAnsi="Arial"/>
        </w:rPr>
        <w:t xml:space="preserve"> </w:t>
      </w:r>
      <w:r w:rsidR="002E0BE3">
        <w:rPr>
          <w:rFonts w:ascii="Arial" w:hAnsi="Arial"/>
        </w:rPr>
        <w:t>Holldahl som blir tunnbindare i Norrköping</w:t>
      </w:r>
      <w:r w:rsidR="00974B30">
        <w:rPr>
          <w:rFonts w:ascii="Arial" w:hAnsi="Arial"/>
        </w:rPr>
        <w:t>,</w:t>
      </w:r>
      <w:r w:rsidR="007A3122">
        <w:rPr>
          <w:rFonts w:ascii="Arial" w:hAnsi="Arial"/>
        </w:rPr>
        <w:t xml:space="preserve"> Erik (7/8 1775-</w:t>
      </w:r>
      <w:r w:rsidR="00FC05AA" w:rsidRPr="00257BDE">
        <w:rPr>
          <w:rFonts w:ascii="Arial" w:hAnsi="Arial"/>
        </w:rPr>
        <w:t>14/</w:t>
      </w:r>
      <w:r w:rsidR="00257BDE">
        <w:rPr>
          <w:rFonts w:ascii="Arial" w:hAnsi="Arial"/>
        </w:rPr>
        <w:t xml:space="preserve">9 1775) </w:t>
      </w:r>
      <w:r w:rsidR="007815C5">
        <w:rPr>
          <w:rFonts w:ascii="Arial" w:hAnsi="Arial"/>
        </w:rPr>
        <w:t>som dör 1 månad gammal,</w:t>
      </w:r>
      <w:r w:rsidR="007A3122">
        <w:rPr>
          <w:rFonts w:ascii="Arial" w:hAnsi="Arial"/>
        </w:rPr>
        <w:t xml:space="preserve"> </w:t>
      </w:r>
      <w:r>
        <w:rPr>
          <w:rFonts w:ascii="Arial" w:hAnsi="Arial"/>
        </w:rPr>
        <w:t>Petter</w:t>
      </w:r>
      <w:r w:rsidR="00FC05AA">
        <w:rPr>
          <w:rFonts w:ascii="Arial" w:hAnsi="Arial"/>
        </w:rPr>
        <w:t xml:space="preserve"> (7</w:t>
      </w:r>
      <w:r w:rsidR="00D029CC">
        <w:rPr>
          <w:rFonts w:ascii="Arial" w:hAnsi="Arial"/>
        </w:rPr>
        <w:t>/9 1777-14/2 1784)</w:t>
      </w:r>
      <w:r w:rsidR="002E0BE3">
        <w:rPr>
          <w:rFonts w:ascii="Arial" w:hAnsi="Arial"/>
        </w:rPr>
        <w:t xml:space="preserve"> </w:t>
      </w:r>
      <w:r w:rsidR="007815C5">
        <w:rPr>
          <w:rFonts w:ascii="Arial" w:hAnsi="Arial"/>
        </w:rPr>
        <w:t xml:space="preserve">som blir 7 år gammal </w:t>
      </w:r>
      <w:r w:rsidR="002E0BE3">
        <w:rPr>
          <w:rFonts w:ascii="Arial" w:hAnsi="Arial"/>
        </w:rPr>
        <w:t>och</w:t>
      </w:r>
      <w:r>
        <w:rPr>
          <w:rFonts w:ascii="Arial" w:hAnsi="Arial"/>
        </w:rPr>
        <w:t xml:space="preserve"> </w:t>
      </w:r>
      <w:r w:rsidR="002E0BE3">
        <w:rPr>
          <w:rFonts w:ascii="Arial" w:hAnsi="Arial"/>
        </w:rPr>
        <w:t>Johan (19/12 1780-25/2 1781)</w:t>
      </w:r>
      <w:r w:rsidR="007815C5">
        <w:rPr>
          <w:rFonts w:ascii="Arial" w:hAnsi="Arial"/>
        </w:rPr>
        <w:t xml:space="preserve"> som blir 2 månader gammal.</w:t>
      </w:r>
    </w:p>
    <w:p w14:paraId="4DE8B81E" w14:textId="20612EA0" w:rsidR="00860258" w:rsidRPr="00F43736" w:rsidRDefault="00860258" w:rsidP="00860258">
      <w:pPr>
        <w:tabs>
          <w:tab w:val="left" w:pos="1701"/>
          <w:tab w:val="left" w:pos="2268"/>
          <w:tab w:val="left" w:pos="3119"/>
        </w:tabs>
        <w:ind w:left="1701"/>
        <w:rPr>
          <w:rFonts w:ascii="Arial" w:hAnsi="Arial"/>
        </w:rPr>
      </w:pPr>
      <w:r>
        <w:rPr>
          <w:rFonts w:ascii="Arial" w:hAnsi="Arial"/>
        </w:rPr>
        <w:t>Eriks mor änkan Anna</w:t>
      </w:r>
      <w:r w:rsidR="009642CC">
        <w:rPr>
          <w:rFonts w:ascii="Arial" w:hAnsi="Arial"/>
        </w:rPr>
        <w:t xml:space="preserve"> </w:t>
      </w:r>
      <w:r w:rsidR="005127DA">
        <w:rPr>
          <w:rFonts w:ascii="Arial" w:hAnsi="Arial"/>
        </w:rPr>
        <w:t xml:space="preserve">bor här </w:t>
      </w:r>
      <w:r w:rsidR="009642CC">
        <w:rPr>
          <w:rFonts w:ascii="Arial" w:hAnsi="Arial"/>
        </w:rPr>
        <w:t>tills sin död</w:t>
      </w:r>
      <w:r>
        <w:rPr>
          <w:rFonts w:ascii="Arial" w:hAnsi="Arial"/>
        </w:rPr>
        <w:t>.</w:t>
      </w:r>
      <w:r w:rsidR="00CF74AA">
        <w:rPr>
          <w:rFonts w:ascii="Arial" w:hAnsi="Arial"/>
        </w:rPr>
        <w:t xml:space="preserve"> </w:t>
      </w:r>
      <w:r w:rsidR="009C0EAC">
        <w:rPr>
          <w:rFonts w:ascii="Arial" w:hAnsi="Arial"/>
        </w:rPr>
        <w:t xml:space="preserve">När Anna dör 1798 anges värdet på hennes lösöre till 328 riksdaler. Fastigheten värderas här till hela 1500 riksdaler. </w:t>
      </w:r>
      <w:r w:rsidR="009C0EAC" w:rsidRPr="007815C5">
        <w:rPr>
          <w:rFonts w:ascii="Arial" w:hAnsi="Arial"/>
          <w:highlight w:val="yellow"/>
        </w:rPr>
        <w:t>Det finns en text om den som ännu återstår att tyda.</w:t>
      </w:r>
      <w:r w:rsidR="009C0EAC">
        <w:rPr>
          <w:rFonts w:ascii="Arial" w:hAnsi="Arial"/>
        </w:rPr>
        <w:t xml:space="preserve"> </w:t>
      </w:r>
      <w:r w:rsidR="005127DA">
        <w:rPr>
          <w:rFonts w:ascii="Arial" w:hAnsi="Arial"/>
        </w:rPr>
        <w:t xml:space="preserve">Eric dör av lungsot 73 år gammal. </w:t>
      </w:r>
      <w:r w:rsidR="00CF74AA">
        <w:rPr>
          <w:rFonts w:ascii="Arial" w:hAnsi="Arial"/>
        </w:rPr>
        <w:t xml:space="preserve">Bouppteckningen efter </w:t>
      </w:r>
      <w:r w:rsidR="005127DA">
        <w:rPr>
          <w:rFonts w:ascii="Arial" w:hAnsi="Arial"/>
        </w:rPr>
        <w:t>honom</w:t>
      </w:r>
      <w:r w:rsidR="00CF74AA">
        <w:rPr>
          <w:rFonts w:ascii="Arial" w:hAnsi="Arial"/>
        </w:rPr>
        <w:t xml:space="preserve"> visar på att han hade 1 valla</w:t>
      </w:r>
      <w:r w:rsidR="00AC42F1">
        <w:rPr>
          <w:rFonts w:ascii="Arial" w:hAnsi="Arial"/>
        </w:rPr>
        <w:t>c</w:t>
      </w:r>
      <w:r w:rsidR="00CF74AA">
        <w:rPr>
          <w:rFonts w:ascii="Arial" w:hAnsi="Arial"/>
        </w:rPr>
        <w:t>k och 2 kor, varav 1 ko var sjuklig.</w:t>
      </w:r>
      <w:r w:rsidR="00522881">
        <w:rPr>
          <w:rFonts w:ascii="Arial" w:hAnsi="Arial"/>
        </w:rPr>
        <w:t xml:space="preserve"> Totalt hade han djur och lösöre för ca 80 riksdaler. Torpet, som värderades till 63 riksdaler, beskrivs som ” ett torp av ungefär ½ tunnas årligt utsäde, slåtta till omkring 20 sommarlass och med nödiga husbyggnader”</w:t>
      </w:r>
      <w:r w:rsidR="009C0EAC">
        <w:rPr>
          <w:rFonts w:ascii="Arial" w:hAnsi="Arial"/>
        </w:rPr>
        <w:t xml:space="preserve"> Skillnaden mellan 1500 riksdaler 1897 och 63 riksdaler 1804 måste ha någon förklaring, men </w:t>
      </w:r>
      <w:r w:rsidR="0038619E">
        <w:rPr>
          <w:rFonts w:ascii="Arial" w:hAnsi="Arial"/>
        </w:rPr>
        <w:t>den är tillsvidare okänd.</w:t>
      </w:r>
      <w:r w:rsidR="00836CDC">
        <w:rPr>
          <w:rFonts w:ascii="Arial" w:hAnsi="Arial"/>
        </w:rPr>
        <w:t xml:space="preserve"> Sonen Anders tar över.</w:t>
      </w:r>
    </w:p>
    <w:p w14:paraId="5BAC0341" w14:textId="77777777" w:rsidR="00FC05AA" w:rsidRDefault="00FC05AA" w:rsidP="00FB7F7F">
      <w:pPr>
        <w:tabs>
          <w:tab w:val="left" w:pos="567"/>
          <w:tab w:val="left" w:pos="3119"/>
        </w:tabs>
        <w:rPr>
          <w:rFonts w:ascii="Arial" w:hAnsi="Arial"/>
        </w:rPr>
      </w:pPr>
    </w:p>
    <w:p w14:paraId="5BE361F6" w14:textId="1EC29E94" w:rsidR="00860258" w:rsidRDefault="00BF293F" w:rsidP="007A3122">
      <w:pPr>
        <w:tabs>
          <w:tab w:val="left" w:pos="1701"/>
          <w:tab w:val="left" w:pos="2268"/>
          <w:tab w:val="left" w:pos="3119"/>
        </w:tabs>
        <w:ind w:left="1701" w:hanging="1701"/>
        <w:rPr>
          <w:rFonts w:ascii="Arial" w:hAnsi="Arial"/>
        </w:rPr>
      </w:pPr>
      <w:r>
        <w:rPr>
          <w:rFonts w:ascii="Arial" w:hAnsi="Arial"/>
        </w:rPr>
        <w:t>1791-1806</w:t>
      </w:r>
      <w:r w:rsidR="00860258">
        <w:rPr>
          <w:rFonts w:ascii="Arial" w:hAnsi="Arial"/>
        </w:rPr>
        <w:t>:</w:t>
      </w:r>
      <w:r w:rsidR="00860258">
        <w:rPr>
          <w:rFonts w:ascii="Arial" w:hAnsi="Arial"/>
        </w:rPr>
        <w:tab/>
        <w:t>Anders Erson Holldahl (</w:t>
      </w:r>
      <w:r w:rsidR="007A3122">
        <w:rPr>
          <w:rFonts w:ascii="Arial" w:hAnsi="Arial"/>
        </w:rPr>
        <w:t xml:space="preserve">10/1 </w:t>
      </w:r>
      <w:r w:rsidR="00860258">
        <w:rPr>
          <w:rFonts w:ascii="Arial" w:hAnsi="Arial"/>
        </w:rPr>
        <w:t>1761-</w:t>
      </w:r>
      <w:r w:rsidR="00D209E9">
        <w:rPr>
          <w:rFonts w:ascii="Arial" w:hAnsi="Arial"/>
        </w:rPr>
        <w:t>18/</w:t>
      </w:r>
      <w:r w:rsidR="009E7273">
        <w:rPr>
          <w:rFonts w:ascii="Arial" w:hAnsi="Arial"/>
        </w:rPr>
        <w:t xml:space="preserve">8 </w:t>
      </w:r>
      <w:r w:rsidR="00860258" w:rsidRPr="005C0ADE">
        <w:rPr>
          <w:rFonts w:ascii="Arial" w:hAnsi="Arial"/>
        </w:rPr>
        <w:t>180</w:t>
      </w:r>
      <w:r w:rsidR="00860258">
        <w:rPr>
          <w:rFonts w:ascii="Arial" w:hAnsi="Arial"/>
        </w:rPr>
        <w:t>6</w:t>
      </w:r>
      <w:r w:rsidR="00C868AD">
        <w:rPr>
          <w:rFonts w:ascii="Arial" w:hAnsi="Arial"/>
        </w:rPr>
        <w:t xml:space="preserve">) </w:t>
      </w:r>
      <w:r w:rsidR="00860258">
        <w:rPr>
          <w:rFonts w:ascii="Arial" w:hAnsi="Arial"/>
        </w:rPr>
        <w:t>och Caisa</w:t>
      </w:r>
      <w:r w:rsidR="007A3122">
        <w:rPr>
          <w:rFonts w:ascii="Arial" w:hAnsi="Arial"/>
        </w:rPr>
        <w:t xml:space="preserve"> </w:t>
      </w:r>
      <w:r w:rsidR="00836CDC">
        <w:rPr>
          <w:rFonts w:ascii="Arial" w:hAnsi="Arial"/>
        </w:rPr>
        <w:t>Nilsdotter</w:t>
      </w:r>
      <w:r w:rsidR="00860258">
        <w:rPr>
          <w:rFonts w:ascii="Arial" w:hAnsi="Arial"/>
        </w:rPr>
        <w:t xml:space="preserve"> (</w:t>
      </w:r>
      <w:r>
        <w:rPr>
          <w:rFonts w:ascii="Arial" w:hAnsi="Arial"/>
        </w:rPr>
        <w:t xml:space="preserve">24/1 </w:t>
      </w:r>
      <w:r w:rsidR="00860258">
        <w:rPr>
          <w:rFonts w:ascii="Arial" w:hAnsi="Arial"/>
        </w:rPr>
        <w:t>1766-</w:t>
      </w:r>
      <w:r w:rsidR="00AE7645">
        <w:rPr>
          <w:rFonts w:ascii="Arial" w:hAnsi="Arial"/>
        </w:rPr>
        <w:t xml:space="preserve">31/3 </w:t>
      </w:r>
      <w:r w:rsidR="00860258">
        <w:rPr>
          <w:rFonts w:ascii="Arial" w:hAnsi="Arial"/>
        </w:rPr>
        <w:t>1842)</w:t>
      </w:r>
      <w:r w:rsidR="007A3122">
        <w:rPr>
          <w:rFonts w:ascii="Arial" w:hAnsi="Arial"/>
        </w:rPr>
        <w:t xml:space="preserve"> </w:t>
      </w:r>
      <w:r>
        <w:rPr>
          <w:rFonts w:ascii="Arial" w:hAnsi="Arial"/>
        </w:rPr>
        <w:t xml:space="preserve">Han är son i huset och hon är dotter i Göksnåre nr 4. </w:t>
      </w:r>
      <w:r w:rsidR="00733F26">
        <w:rPr>
          <w:rFonts w:ascii="Arial" w:hAnsi="Arial"/>
        </w:rPr>
        <w:t xml:space="preserve">De gifter sej 1790 </w:t>
      </w:r>
      <w:r w:rsidR="00733F26" w:rsidRPr="00817FDC">
        <w:rPr>
          <w:rFonts w:ascii="Arial" w:hAnsi="Arial"/>
        </w:rPr>
        <w:t xml:space="preserve">och </w:t>
      </w:r>
      <w:r w:rsidR="00817FDC">
        <w:rPr>
          <w:rFonts w:ascii="Arial" w:hAnsi="Arial"/>
        </w:rPr>
        <w:t>får</w:t>
      </w:r>
      <w:r w:rsidR="00415EA9" w:rsidRPr="00817FDC">
        <w:rPr>
          <w:rFonts w:ascii="Arial" w:hAnsi="Arial"/>
        </w:rPr>
        <w:t xml:space="preserve"> Erik (18/10 1791-24/12 1791) </w:t>
      </w:r>
      <w:r w:rsidR="00AE7645" w:rsidRPr="00817FDC">
        <w:rPr>
          <w:rFonts w:ascii="Arial" w:hAnsi="Arial"/>
        </w:rPr>
        <w:t xml:space="preserve">som </w:t>
      </w:r>
      <w:r w:rsidR="00415EA9" w:rsidRPr="00817FDC">
        <w:rPr>
          <w:rFonts w:ascii="Arial" w:hAnsi="Arial"/>
        </w:rPr>
        <w:t xml:space="preserve">blir 2 månader gammal, </w:t>
      </w:r>
      <w:r w:rsidR="00F74D88" w:rsidRPr="00817FDC">
        <w:rPr>
          <w:rFonts w:ascii="Arial" w:hAnsi="Arial"/>
        </w:rPr>
        <w:t xml:space="preserve">Nils (17/9 1793-14/11 1793) </w:t>
      </w:r>
      <w:r w:rsidR="00AE7645" w:rsidRPr="00817FDC">
        <w:rPr>
          <w:rFonts w:ascii="Arial" w:hAnsi="Arial"/>
        </w:rPr>
        <w:t xml:space="preserve">som </w:t>
      </w:r>
      <w:r w:rsidR="00F74D88" w:rsidRPr="00817FDC">
        <w:rPr>
          <w:rFonts w:ascii="Arial" w:hAnsi="Arial"/>
        </w:rPr>
        <w:t xml:space="preserve">blir knappt 2 månader gammal, </w:t>
      </w:r>
      <w:r w:rsidR="00AB5D10" w:rsidRPr="00817FDC">
        <w:rPr>
          <w:rFonts w:ascii="Arial" w:hAnsi="Arial"/>
        </w:rPr>
        <w:t>Anders (28/11 1794-)</w:t>
      </w:r>
      <w:r w:rsidR="0093534B" w:rsidRPr="00817FDC">
        <w:rPr>
          <w:rFonts w:ascii="Arial" w:hAnsi="Arial"/>
        </w:rPr>
        <w:t xml:space="preserve"> som gifter sej 1821 med bondedottern Stina Ersdotter från Skållbo</w:t>
      </w:r>
      <w:r w:rsidR="00AB5D10" w:rsidRPr="00817FDC">
        <w:rPr>
          <w:rFonts w:ascii="Arial" w:hAnsi="Arial"/>
        </w:rPr>
        <w:t xml:space="preserve">, </w:t>
      </w:r>
      <w:r w:rsidR="008F02C9" w:rsidRPr="00817FDC">
        <w:rPr>
          <w:rFonts w:ascii="Arial" w:hAnsi="Arial"/>
        </w:rPr>
        <w:t>Eric (19/3 1799-1/1</w:t>
      </w:r>
      <w:r w:rsidR="00F74D88" w:rsidRPr="00817FDC">
        <w:rPr>
          <w:rFonts w:ascii="Arial" w:hAnsi="Arial"/>
        </w:rPr>
        <w:t xml:space="preserve"> 1801) </w:t>
      </w:r>
      <w:r w:rsidR="00AE7645" w:rsidRPr="00817FDC">
        <w:rPr>
          <w:rFonts w:ascii="Arial" w:hAnsi="Arial"/>
        </w:rPr>
        <w:t xml:space="preserve">som </w:t>
      </w:r>
      <w:r w:rsidR="00817FDC" w:rsidRPr="00817FDC">
        <w:rPr>
          <w:rFonts w:ascii="Arial" w:hAnsi="Arial"/>
        </w:rPr>
        <w:t>blir knappt 2 år gammal</w:t>
      </w:r>
      <w:r w:rsidR="00817FDC">
        <w:rPr>
          <w:rFonts w:ascii="Arial" w:hAnsi="Arial"/>
        </w:rPr>
        <w:t>,</w:t>
      </w:r>
      <w:r w:rsidR="00817FDC" w:rsidRPr="00817FDC">
        <w:rPr>
          <w:rFonts w:ascii="Arial" w:hAnsi="Arial"/>
        </w:rPr>
        <w:t xml:space="preserve"> Catharina (22/5 1802-) och Anna Lisa (24/10 1804-)</w:t>
      </w:r>
      <w:r w:rsidR="00F74D88" w:rsidRPr="00817FDC">
        <w:rPr>
          <w:rFonts w:ascii="Arial" w:hAnsi="Arial"/>
        </w:rPr>
        <w:t xml:space="preserve"> </w:t>
      </w:r>
      <w:r w:rsidR="00727C8B" w:rsidRPr="00817FDC">
        <w:rPr>
          <w:rFonts w:ascii="Arial" w:hAnsi="Arial"/>
        </w:rPr>
        <w:t>Anders</w:t>
      </w:r>
      <w:r w:rsidR="00727C8B">
        <w:rPr>
          <w:rFonts w:ascii="Arial" w:hAnsi="Arial"/>
        </w:rPr>
        <w:t xml:space="preserve"> </w:t>
      </w:r>
      <w:r w:rsidR="009E7273">
        <w:rPr>
          <w:rFonts w:ascii="Arial" w:hAnsi="Arial"/>
        </w:rPr>
        <w:t>drunknar 1806</w:t>
      </w:r>
      <w:r w:rsidR="00727C8B">
        <w:rPr>
          <w:rFonts w:ascii="Arial" w:hAnsi="Arial"/>
        </w:rPr>
        <w:t xml:space="preserve"> </w:t>
      </w:r>
      <w:r w:rsidR="009E7273">
        <w:rPr>
          <w:rFonts w:ascii="Arial" w:hAnsi="Arial"/>
        </w:rPr>
        <w:t xml:space="preserve">tillsammans med båtsman Per Friskman och pigan Maja Andersdotter. Då </w:t>
      </w:r>
      <w:r w:rsidR="00727C8B">
        <w:rPr>
          <w:rFonts w:ascii="Arial" w:hAnsi="Arial"/>
        </w:rPr>
        <w:t xml:space="preserve">är sonen Anders 11 år, dottern </w:t>
      </w:r>
      <w:r w:rsidR="00A11C47">
        <w:rPr>
          <w:rFonts w:ascii="Arial" w:hAnsi="Arial"/>
        </w:rPr>
        <w:t>C</w:t>
      </w:r>
      <w:r w:rsidR="00727C8B">
        <w:rPr>
          <w:rFonts w:ascii="Arial" w:hAnsi="Arial"/>
        </w:rPr>
        <w:t>atarina 5 år och Anna Lis</w:t>
      </w:r>
      <w:r w:rsidR="00817FDC">
        <w:rPr>
          <w:rFonts w:ascii="Arial" w:hAnsi="Arial"/>
        </w:rPr>
        <w:t>a</w:t>
      </w:r>
      <w:r w:rsidR="00727C8B">
        <w:rPr>
          <w:rFonts w:ascii="Arial" w:hAnsi="Arial"/>
        </w:rPr>
        <w:t xml:space="preserve"> 2 år. I bouppteckningen finns då 1 valla</w:t>
      </w:r>
      <w:r w:rsidR="00AC42F1">
        <w:rPr>
          <w:rFonts w:ascii="Arial" w:hAnsi="Arial"/>
        </w:rPr>
        <w:t>c</w:t>
      </w:r>
      <w:r w:rsidR="00727C8B">
        <w:rPr>
          <w:rFonts w:ascii="Arial" w:hAnsi="Arial"/>
        </w:rPr>
        <w:t>k, 1 föl, 5 kor, 4 kvigor, 3 tackor 1 gu</w:t>
      </w:r>
      <w:r w:rsidR="005426B1">
        <w:rPr>
          <w:rFonts w:ascii="Arial" w:hAnsi="Arial"/>
        </w:rPr>
        <w:t>msa</w:t>
      </w:r>
      <w:r w:rsidR="00727C8B">
        <w:rPr>
          <w:rFonts w:ascii="Arial" w:hAnsi="Arial"/>
        </w:rPr>
        <w:t>r och 3 lamm angivna. Han har värden för ca 160 riksdaler minus skulder på 37 riksdaler. Av nettot utgör djuren ca 28 %</w:t>
      </w:r>
      <w:r w:rsidR="00A71E97">
        <w:rPr>
          <w:rFonts w:ascii="Arial" w:hAnsi="Arial"/>
        </w:rPr>
        <w:t>.</w:t>
      </w:r>
      <w:r w:rsidR="007A3122">
        <w:rPr>
          <w:rFonts w:ascii="Arial" w:hAnsi="Arial"/>
        </w:rPr>
        <w:t xml:space="preserve"> </w:t>
      </w:r>
      <w:r w:rsidR="00860258">
        <w:rPr>
          <w:rFonts w:ascii="Arial" w:hAnsi="Arial"/>
        </w:rPr>
        <w:t xml:space="preserve">Caisa gifter </w:t>
      </w:r>
      <w:r>
        <w:rPr>
          <w:rFonts w:ascii="Arial" w:hAnsi="Arial"/>
        </w:rPr>
        <w:t xml:space="preserve">1807 </w:t>
      </w:r>
      <w:r w:rsidR="00860258">
        <w:rPr>
          <w:rFonts w:ascii="Arial" w:hAnsi="Arial"/>
        </w:rPr>
        <w:t xml:space="preserve">om sej med Jacob </w:t>
      </w:r>
      <w:r>
        <w:rPr>
          <w:rFonts w:ascii="Arial" w:hAnsi="Arial"/>
        </w:rPr>
        <w:t xml:space="preserve">Holmstedt/ </w:t>
      </w:r>
      <w:r w:rsidR="00860258">
        <w:rPr>
          <w:rFonts w:ascii="Arial" w:hAnsi="Arial"/>
        </w:rPr>
        <w:t>Olsson.</w:t>
      </w:r>
      <w:r w:rsidR="00861F3C">
        <w:rPr>
          <w:rFonts w:ascii="Arial" w:hAnsi="Arial"/>
        </w:rPr>
        <w:t xml:space="preserve"> </w:t>
      </w:r>
    </w:p>
    <w:p w14:paraId="393A00F2" w14:textId="349D39AC" w:rsidR="00B95DB3" w:rsidRDefault="00B95DB3">
      <w:pPr>
        <w:rPr>
          <w:rFonts w:ascii="Arial" w:hAnsi="Arial"/>
        </w:rPr>
      </w:pPr>
      <w:r>
        <w:rPr>
          <w:rFonts w:ascii="Arial" w:hAnsi="Arial"/>
        </w:rPr>
        <w:br w:type="page"/>
      </w:r>
    </w:p>
    <w:p w14:paraId="0EBA46CA" w14:textId="77777777" w:rsidR="00F04364" w:rsidRDefault="00F04364" w:rsidP="00861F3C">
      <w:pPr>
        <w:tabs>
          <w:tab w:val="left" w:pos="1701"/>
          <w:tab w:val="left" w:pos="2268"/>
          <w:tab w:val="left" w:pos="3119"/>
        </w:tabs>
        <w:rPr>
          <w:rFonts w:ascii="Arial" w:hAnsi="Arial"/>
        </w:rPr>
      </w:pPr>
    </w:p>
    <w:p w14:paraId="1B3A7BEA" w14:textId="77777777" w:rsidR="00B95DB3" w:rsidRDefault="00B95DB3" w:rsidP="00861F3C">
      <w:pPr>
        <w:tabs>
          <w:tab w:val="left" w:pos="1701"/>
          <w:tab w:val="left" w:pos="2268"/>
          <w:tab w:val="left" w:pos="3119"/>
        </w:tabs>
        <w:rPr>
          <w:rFonts w:ascii="Arial" w:hAnsi="Arial"/>
        </w:rPr>
      </w:pPr>
    </w:p>
    <w:p w14:paraId="7788D3BB" w14:textId="1B5C54E0" w:rsidR="00861F3C" w:rsidRDefault="00BF293F" w:rsidP="00BF293F">
      <w:pPr>
        <w:tabs>
          <w:tab w:val="left" w:pos="1701"/>
          <w:tab w:val="left" w:pos="2268"/>
          <w:tab w:val="left" w:pos="3119"/>
        </w:tabs>
        <w:ind w:left="1701" w:hanging="1701"/>
        <w:rPr>
          <w:rFonts w:ascii="Arial" w:hAnsi="Arial"/>
        </w:rPr>
      </w:pPr>
      <w:r>
        <w:rPr>
          <w:rFonts w:ascii="Arial" w:hAnsi="Arial"/>
        </w:rPr>
        <w:t>1807</w:t>
      </w:r>
      <w:r w:rsidR="00F84212">
        <w:rPr>
          <w:rFonts w:ascii="Arial" w:hAnsi="Arial"/>
        </w:rPr>
        <w:t>-(1827</w:t>
      </w:r>
      <w:r w:rsidR="00736490">
        <w:rPr>
          <w:rFonts w:ascii="Arial" w:hAnsi="Arial"/>
        </w:rPr>
        <w:t>)</w:t>
      </w:r>
      <w:r w:rsidR="00861F3C">
        <w:rPr>
          <w:rFonts w:ascii="Arial" w:hAnsi="Arial"/>
        </w:rPr>
        <w:tab/>
        <w:t>Torpare Jakob Olsson (</w:t>
      </w:r>
      <w:r>
        <w:rPr>
          <w:rFonts w:ascii="Arial" w:hAnsi="Arial"/>
        </w:rPr>
        <w:t xml:space="preserve">27/5 </w:t>
      </w:r>
      <w:r w:rsidR="00861F3C">
        <w:rPr>
          <w:rFonts w:ascii="Arial" w:hAnsi="Arial"/>
        </w:rPr>
        <w:t>1780-</w:t>
      </w:r>
      <w:r w:rsidR="00C23033">
        <w:rPr>
          <w:rFonts w:ascii="Arial" w:hAnsi="Arial"/>
        </w:rPr>
        <w:t>14/4 1852</w:t>
      </w:r>
      <w:r>
        <w:rPr>
          <w:rFonts w:ascii="Arial" w:hAnsi="Arial"/>
        </w:rPr>
        <w:t xml:space="preserve">) och </w:t>
      </w:r>
      <w:r w:rsidR="00861F3C">
        <w:rPr>
          <w:rFonts w:ascii="Arial" w:hAnsi="Arial"/>
        </w:rPr>
        <w:t>Caisa</w:t>
      </w:r>
      <w:r>
        <w:rPr>
          <w:rFonts w:ascii="Arial" w:hAnsi="Arial"/>
        </w:rPr>
        <w:t xml:space="preserve"> </w:t>
      </w:r>
      <w:r w:rsidR="00861F3C">
        <w:rPr>
          <w:rFonts w:ascii="Arial" w:hAnsi="Arial"/>
        </w:rPr>
        <w:t>Nilsdotter (</w:t>
      </w:r>
      <w:r w:rsidR="00AE7645">
        <w:rPr>
          <w:rFonts w:ascii="Arial" w:hAnsi="Arial"/>
        </w:rPr>
        <w:t xml:space="preserve">24/1 </w:t>
      </w:r>
      <w:r w:rsidR="00861F3C">
        <w:rPr>
          <w:rFonts w:ascii="Arial" w:hAnsi="Arial"/>
        </w:rPr>
        <w:t>1766-</w:t>
      </w:r>
      <w:r w:rsidR="002A6B26">
        <w:rPr>
          <w:rFonts w:ascii="Arial" w:hAnsi="Arial"/>
        </w:rPr>
        <w:t xml:space="preserve">31/3 </w:t>
      </w:r>
      <w:r>
        <w:rPr>
          <w:rFonts w:ascii="Arial" w:hAnsi="Arial"/>
        </w:rPr>
        <w:t>1842) Hon är änka i huset och han kommer från Slada. Han heter Holmstedt i giftasboken</w:t>
      </w:r>
      <w:r w:rsidR="00AD50D2">
        <w:rPr>
          <w:rFonts w:ascii="Arial" w:hAnsi="Arial"/>
        </w:rPr>
        <w:t>.</w:t>
      </w:r>
      <w:r w:rsidR="00861F3C">
        <w:rPr>
          <w:rFonts w:ascii="Arial" w:hAnsi="Arial"/>
        </w:rPr>
        <w:t xml:space="preserve"> </w:t>
      </w:r>
      <w:r w:rsidR="00A11C47">
        <w:rPr>
          <w:rFonts w:ascii="Arial" w:hAnsi="Arial"/>
        </w:rPr>
        <w:t xml:space="preserve">Hon har Anders </w:t>
      </w:r>
      <w:r w:rsidR="00B95DB3">
        <w:rPr>
          <w:rFonts w:ascii="Arial" w:hAnsi="Arial"/>
        </w:rPr>
        <w:t>(</w:t>
      </w:r>
      <w:r w:rsidR="004A6089" w:rsidRPr="00817FDC">
        <w:rPr>
          <w:rFonts w:ascii="Arial" w:hAnsi="Arial"/>
        </w:rPr>
        <w:t xml:space="preserve">28/11 </w:t>
      </w:r>
      <w:r w:rsidR="00B95DB3">
        <w:rPr>
          <w:rFonts w:ascii="Arial" w:hAnsi="Arial"/>
        </w:rPr>
        <w:t>1794-</w:t>
      </w:r>
      <w:r w:rsidR="00AE7645">
        <w:rPr>
          <w:rFonts w:ascii="Arial" w:hAnsi="Arial"/>
        </w:rPr>
        <w:t>1/4 1846</w:t>
      </w:r>
      <w:r w:rsidR="00B95DB3">
        <w:rPr>
          <w:rFonts w:ascii="Arial" w:hAnsi="Arial"/>
        </w:rPr>
        <w:t xml:space="preserve">) </w:t>
      </w:r>
      <w:r w:rsidR="004A6089" w:rsidRPr="00817FDC">
        <w:rPr>
          <w:rFonts w:ascii="Arial" w:hAnsi="Arial"/>
        </w:rPr>
        <w:t>som gifter sej 1821 med bondedottern Stina Ersdotter från Skållbo</w:t>
      </w:r>
      <w:r w:rsidR="004A6089">
        <w:rPr>
          <w:rFonts w:ascii="Arial" w:hAnsi="Arial"/>
        </w:rPr>
        <w:t xml:space="preserve"> </w:t>
      </w:r>
      <w:r w:rsidR="00A11C47">
        <w:rPr>
          <w:rFonts w:ascii="Arial" w:hAnsi="Arial"/>
        </w:rPr>
        <w:t xml:space="preserve">och </w:t>
      </w:r>
      <w:r w:rsidR="00861F3C">
        <w:rPr>
          <w:rFonts w:ascii="Arial" w:hAnsi="Arial"/>
        </w:rPr>
        <w:t>Catarina (22/5 1802-)</w:t>
      </w:r>
      <w:r w:rsidR="004B49C0">
        <w:rPr>
          <w:rFonts w:ascii="Arial" w:hAnsi="Arial"/>
        </w:rPr>
        <w:t xml:space="preserve"> </w:t>
      </w:r>
      <w:r w:rsidR="00641346">
        <w:rPr>
          <w:rFonts w:ascii="Arial" w:hAnsi="Arial"/>
        </w:rPr>
        <w:t>från förra äktenskapet och</w:t>
      </w:r>
      <w:r w:rsidR="00AE7645">
        <w:rPr>
          <w:rFonts w:ascii="Arial" w:hAnsi="Arial"/>
        </w:rPr>
        <w:t xml:space="preserve"> Carl Andreas (16/11 1824-)</w:t>
      </w:r>
      <w:r w:rsidR="00577243">
        <w:rPr>
          <w:rFonts w:ascii="Arial" w:hAnsi="Arial"/>
        </w:rPr>
        <w:t xml:space="preserve"> År 1826 gör bruket en inventering av traktens torpare, backstugemän, fattighjon och andra och antecknar om torpare Jacob Olsson: föder sej av torpet, som är på skatteägor. </w:t>
      </w:r>
      <w:r w:rsidR="00A11C47">
        <w:rPr>
          <w:rFonts w:ascii="Arial" w:hAnsi="Arial"/>
        </w:rPr>
        <w:t xml:space="preserve">När Caisa dör </w:t>
      </w:r>
      <w:r w:rsidR="006A2F9A">
        <w:rPr>
          <w:rFonts w:ascii="Arial" w:hAnsi="Arial"/>
        </w:rPr>
        <w:t xml:space="preserve">av slag 76 år gammal </w:t>
      </w:r>
      <w:r w:rsidR="00A11C47">
        <w:rPr>
          <w:rFonts w:ascii="Arial" w:hAnsi="Arial"/>
        </w:rPr>
        <w:t xml:space="preserve">har sonen Anders tagit över här. </w:t>
      </w:r>
      <w:r w:rsidR="00C23033">
        <w:rPr>
          <w:rFonts w:ascii="Arial" w:hAnsi="Arial"/>
        </w:rPr>
        <w:t xml:space="preserve">Dottern </w:t>
      </w:r>
      <w:r w:rsidR="00A11C47">
        <w:rPr>
          <w:rFonts w:ascii="Arial" w:hAnsi="Arial"/>
        </w:rPr>
        <w:t xml:space="preserve">Catarina är gift med skattebonden </w:t>
      </w:r>
      <w:r w:rsidR="00C23033">
        <w:rPr>
          <w:rFonts w:ascii="Arial" w:hAnsi="Arial"/>
        </w:rPr>
        <w:t xml:space="preserve">och nämndemannen </w:t>
      </w:r>
      <w:r w:rsidR="00A11C47">
        <w:rPr>
          <w:rFonts w:ascii="Arial" w:hAnsi="Arial"/>
        </w:rPr>
        <w:t>Lars Ersson i Kjerfen. Då deras torp är ett ägandes skattetorp har de skrivit testamente. Bland tillgångarna kan nämnas 2 kor och 1 tacka med lamm. Fastigheten beskrivs som ” 1 torp av ungefär en half tunnas årligt utsäde, slåttat till 20 lass i vidsträckta ägor och nödiga husbyggnader” Värdet sätts till 22 riksdaler 10 skilling banco 8 runst</w:t>
      </w:r>
      <w:r w:rsidR="00A5691E">
        <w:rPr>
          <w:rFonts w:ascii="Arial" w:hAnsi="Arial"/>
        </w:rPr>
        <w:t>ycken. De totala tillgångarna värderas till 132 riksdaler.</w:t>
      </w:r>
      <w:r w:rsidR="00C23033">
        <w:rPr>
          <w:rFonts w:ascii="Arial" w:hAnsi="Arial"/>
        </w:rPr>
        <w:t xml:space="preserve"> När sen Jakob dör 1852</w:t>
      </w:r>
      <w:r w:rsidR="00CE366F">
        <w:rPr>
          <w:rFonts w:ascii="Arial" w:hAnsi="Arial"/>
        </w:rPr>
        <w:t xml:space="preserve"> av ålderdom 71 år gammal</w:t>
      </w:r>
      <w:r w:rsidR="00C23033">
        <w:rPr>
          <w:rFonts w:ascii="Arial" w:hAnsi="Arial"/>
        </w:rPr>
        <w:t xml:space="preserve"> är sonen Anders redan död så hans änka Christina och hans hustrus dotter Catarina i Kjärfven är arvtagarna. Endast lösöre för 41 riksdaler finns kvar i boet.</w:t>
      </w:r>
    </w:p>
    <w:p w14:paraId="166B5680" w14:textId="77777777" w:rsidR="00FB7F7F" w:rsidRDefault="00FB7F7F" w:rsidP="00C868AD">
      <w:pPr>
        <w:tabs>
          <w:tab w:val="left" w:pos="1701"/>
          <w:tab w:val="left" w:pos="2268"/>
          <w:tab w:val="left" w:pos="3119"/>
        </w:tabs>
        <w:rPr>
          <w:rFonts w:ascii="Arial" w:hAnsi="Arial"/>
        </w:rPr>
      </w:pPr>
    </w:p>
    <w:p w14:paraId="6355A0E1" w14:textId="1765113B" w:rsidR="00C868AD" w:rsidRDefault="00F84212" w:rsidP="009A4D0B">
      <w:pPr>
        <w:tabs>
          <w:tab w:val="left" w:pos="1701"/>
          <w:tab w:val="left" w:pos="2268"/>
          <w:tab w:val="left" w:pos="3119"/>
        </w:tabs>
        <w:ind w:left="1701" w:hanging="1701"/>
        <w:rPr>
          <w:rFonts w:ascii="Arial" w:hAnsi="Arial"/>
        </w:rPr>
      </w:pPr>
      <w:r>
        <w:rPr>
          <w:rFonts w:ascii="Arial" w:hAnsi="Arial"/>
        </w:rPr>
        <w:t>(1827</w:t>
      </w:r>
      <w:r w:rsidR="00736490">
        <w:rPr>
          <w:rFonts w:ascii="Arial" w:hAnsi="Arial"/>
        </w:rPr>
        <w:t>)</w:t>
      </w:r>
      <w:r w:rsidR="00ED4112">
        <w:rPr>
          <w:rFonts w:ascii="Arial" w:hAnsi="Arial"/>
        </w:rPr>
        <w:t>-1845</w:t>
      </w:r>
      <w:r w:rsidR="00860258">
        <w:rPr>
          <w:rFonts w:ascii="Arial" w:hAnsi="Arial"/>
        </w:rPr>
        <w:t>:</w:t>
      </w:r>
      <w:r w:rsidR="00860258">
        <w:rPr>
          <w:rFonts w:ascii="Arial" w:hAnsi="Arial"/>
        </w:rPr>
        <w:tab/>
        <w:t>Anders Andersson Holldahl (</w:t>
      </w:r>
      <w:r w:rsidR="00641346" w:rsidRPr="00817FDC">
        <w:rPr>
          <w:rFonts w:ascii="Arial" w:hAnsi="Arial"/>
        </w:rPr>
        <w:t xml:space="preserve">28/11 </w:t>
      </w:r>
      <w:r w:rsidR="00860258">
        <w:rPr>
          <w:rFonts w:ascii="Arial" w:hAnsi="Arial"/>
        </w:rPr>
        <w:t>1794-</w:t>
      </w:r>
      <w:r w:rsidR="009A4D0B">
        <w:rPr>
          <w:rFonts w:ascii="Arial" w:hAnsi="Arial"/>
        </w:rPr>
        <w:t>1/4</w:t>
      </w:r>
      <w:r w:rsidR="00C014B7">
        <w:rPr>
          <w:rFonts w:ascii="Arial" w:hAnsi="Arial"/>
        </w:rPr>
        <w:t xml:space="preserve"> </w:t>
      </w:r>
      <w:r w:rsidR="00860258">
        <w:rPr>
          <w:rFonts w:ascii="Arial" w:hAnsi="Arial"/>
        </w:rPr>
        <w:t>1846</w:t>
      </w:r>
      <w:r w:rsidR="00C868AD">
        <w:rPr>
          <w:rFonts w:ascii="Arial" w:hAnsi="Arial"/>
        </w:rPr>
        <w:t xml:space="preserve">) </w:t>
      </w:r>
      <w:r w:rsidR="00C23033">
        <w:rPr>
          <w:rFonts w:ascii="Arial" w:hAnsi="Arial"/>
        </w:rPr>
        <w:t>och Chris</w:t>
      </w:r>
      <w:r w:rsidR="00860258">
        <w:rPr>
          <w:rFonts w:ascii="Arial" w:hAnsi="Arial"/>
        </w:rPr>
        <w:t>tina</w:t>
      </w:r>
      <w:r w:rsidR="009A4D0B">
        <w:rPr>
          <w:rFonts w:ascii="Arial" w:hAnsi="Arial"/>
        </w:rPr>
        <w:t xml:space="preserve"> </w:t>
      </w:r>
      <w:r w:rsidR="00860258">
        <w:rPr>
          <w:rFonts w:ascii="Arial" w:hAnsi="Arial"/>
        </w:rPr>
        <w:t>Ersdotter (</w:t>
      </w:r>
      <w:r w:rsidR="00641346" w:rsidRPr="00641346">
        <w:rPr>
          <w:rFonts w:ascii="Arial" w:hAnsi="Arial"/>
        </w:rPr>
        <w:t xml:space="preserve">27/5 </w:t>
      </w:r>
      <w:r w:rsidR="00860258">
        <w:rPr>
          <w:rFonts w:ascii="Arial" w:hAnsi="Arial"/>
        </w:rPr>
        <w:t>1796-</w:t>
      </w:r>
      <w:r w:rsidR="00F768F4">
        <w:rPr>
          <w:rFonts w:ascii="Arial" w:hAnsi="Arial"/>
        </w:rPr>
        <w:t xml:space="preserve">20/2 </w:t>
      </w:r>
      <w:r w:rsidR="00C868AD">
        <w:rPr>
          <w:rFonts w:ascii="Arial" w:hAnsi="Arial"/>
        </w:rPr>
        <w:t>1854)</w:t>
      </w:r>
      <w:r w:rsidR="00AE7645">
        <w:rPr>
          <w:rFonts w:ascii="Arial" w:hAnsi="Arial"/>
        </w:rPr>
        <w:t xml:space="preserve"> Han är son i huset och hon är från Skållbo.</w:t>
      </w:r>
    </w:p>
    <w:p w14:paraId="5AC4B7D0" w14:textId="1D32ACFA" w:rsidR="005D0106" w:rsidRDefault="00C868AD" w:rsidP="005D0106">
      <w:pPr>
        <w:tabs>
          <w:tab w:val="left" w:pos="1701"/>
        </w:tabs>
        <w:ind w:left="1701" w:hanging="1701"/>
        <w:rPr>
          <w:rFonts w:ascii="Arial" w:hAnsi="Arial"/>
        </w:rPr>
      </w:pPr>
      <w:r>
        <w:rPr>
          <w:rFonts w:ascii="Arial" w:hAnsi="Arial"/>
        </w:rPr>
        <w:tab/>
      </w:r>
      <w:r w:rsidR="00F76CF8">
        <w:rPr>
          <w:rFonts w:ascii="Arial" w:hAnsi="Arial"/>
        </w:rPr>
        <w:t xml:space="preserve">De </w:t>
      </w:r>
      <w:r w:rsidR="00ED4112">
        <w:rPr>
          <w:rFonts w:ascii="Arial" w:hAnsi="Arial"/>
        </w:rPr>
        <w:t>gifter sej 1821</w:t>
      </w:r>
      <w:r w:rsidR="00AE7645">
        <w:rPr>
          <w:rFonts w:ascii="Arial" w:hAnsi="Arial"/>
        </w:rPr>
        <w:t xml:space="preserve"> och får</w:t>
      </w:r>
      <w:r w:rsidR="00D303B7">
        <w:rPr>
          <w:rFonts w:ascii="Arial" w:hAnsi="Arial"/>
        </w:rPr>
        <w:t xml:space="preserve"> Anders (</w:t>
      </w:r>
      <w:r w:rsidR="00ED4112">
        <w:rPr>
          <w:rFonts w:ascii="Arial" w:hAnsi="Arial"/>
        </w:rPr>
        <w:t>19/6 1821-</w:t>
      </w:r>
      <w:r w:rsidR="00D303B7">
        <w:rPr>
          <w:rFonts w:ascii="Arial" w:hAnsi="Arial"/>
        </w:rPr>
        <w:t xml:space="preserve">), Eric </w:t>
      </w:r>
      <w:r w:rsidR="00D303B7" w:rsidRPr="009A1BAF">
        <w:rPr>
          <w:rFonts w:ascii="Arial" w:hAnsi="Arial"/>
        </w:rPr>
        <w:t xml:space="preserve">(2/5 </w:t>
      </w:r>
      <w:r w:rsidR="00D303B7">
        <w:rPr>
          <w:rFonts w:ascii="Arial" w:hAnsi="Arial"/>
        </w:rPr>
        <w:t>1824-</w:t>
      </w:r>
      <w:r w:rsidR="00524F7F" w:rsidRPr="00524F7F">
        <w:rPr>
          <w:rFonts w:ascii="Arial" w:hAnsi="Arial"/>
        </w:rPr>
        <w:t>22/6</w:t>
      </w:r>
      <w:r w:rsidR="00AE7645">
        <w:rPr>
          <w:rFonts w:ascii="Arial" w:hAnsi="Arial"/>
        </w:rPr>
        <w:t xml:space="preserve"> </w:t>
      </w:r>
      <w:r w:rsidR="00D303B7">
        <w:rPr>
          <w:rFonts w:ascii="Arial" w:hAnsi="Arial"/>
        </w:rPr>
        <w:t>1903), Caisa Maria (</w:t>
      </w:r>
      <w:r w:rsidR="00ED4112">
        <w:rPr>
          <w:rFonts w:ascii="Arial" w:hAnsi="Arial"/>
        </w:rPr>
        <w:t>26/7 1827-</w:t>
      </w:r>
      <w:r w:rsidR="00D303B7">
        <w:rPr>
          <w:rFonts w:ascii="Arial" w:hAnsi="Arial"/>
        </w:rPr>
        <w:t>), Nils Henric (</w:t>
      </w:r>
      <w:r w:rsidR="00ED4112">
        <w:rPr>
          <w:rFonts w:ascii="Arial" w:hAnsi="Arial"/>
        </w:rPr>
        <w:t>14/9 1829-</w:t>
      </w:r>
      <w:r w:rsidR="00D303B7">
        <w:rPr>
          <w:rFonts w:ascii="Arial" w:hAnsi="Arial"/>
        </w:rPr>
        <w:t>), Jakob (</w:t>
      </w:r>
      <w:r w:rsidR="00ED4112">
        <w:rPr>
          <w:rFonts w:ascii="Arial" w:hAnsi="Arial"/>
        </w:rPr>
        <w:t>21/12 1832-</w:t>
      </w:r>
      <w:r w:rsidR="00D303B7">
        <w:rPr>
          <w:rFonts w:ascii="Arial" w:hAnsi="Arial"/>
        </w:rPr>
        <w:t>), Lars Fredrik (</w:t>
      </w:r>
      <w:r w:rsidR="00ED4112">
        <w:rPr>
          <w:rFonts w:ascii="Arial" w:hAnsi="Arial"/>
        </w:rPr>
        <w:t>24/7 1835-</w:t>
      </w:r>
      <w:r w:rsidR="00D303B7">
        <w:rPr>
          <w:rFonts w:ascii="Arial" w:hAnsi="Arial"/>
        </w:rPr>
        <w:t xml:space="preserve">) </w:t>
      </w:r>
      <w:r w:rsidR="00B5343C">
        <w:rPr>
          <w:rFonts w:ascii="Arial" w:hAnsi="Arial"/>
        </w:rPr>
        <w:t xml:space="preserve">som gifter sej med skogvaktardottern Anna Greta Vennberg och flyttar till Backen </w:t>
      </w:r>
      <w:r w:rsidR="00D303B7">
        <w:rPr>
          <w:rFonts w:ascii="Arial" w:hAnsi="Arial"/>
        </w:rPr>
        <w:t>och Carl Petter (</w:t>
      </w:r>
      <w:r w:rsidR="00ED4112">
        <w:rPr>
          <w:rFonts w:ascii="Arial" w:hAnsi="Arial"/>
        </w:rPr>
        <w:t>30/7 1838-</w:t>
      </w:r>
      <w:r w:rsidR="00D303B7">
        <w:rPr>
          <w:rFonts w:ascii="Arial" w:hAnsi="Arial"/>
        </w:rPr>
        <w:t>)</w:t>
      </w:r>
      <w:r w:rsidR="00860258">
        <w:rPr>
          <w:rFonts w:ascii="Arial" w:hAnsi="Arial"/>
        </w:rPr>
        <w:t xml:space="preserve"> </w:t>
      </w:r>
      <w:r w:rsidR="00F76CF8">
        <w:rPr>
          <w:rFonts w:ascii="Arial" w:hAnsi="Arial"/>
        </w:rPr>
        <w:t>När han dör</w:t>
      </w:r>
      <w:r w:rsidR="006A2F9A">
        <w:rPr>
          <w:rFonts w:ascii="Arial" w:hAnsi="Arial"/>
        </w:rPr>
        <w:t xml:space="preserve"> av lunginflammation 43 år gammal</w:t>
      </w:r>
      <w:r w:rsidR="00F76CF8">
        <w:rPr>
          <w:rFonts w:ascii="Arial" w:hAnsi="Arial"/>
        </w:rPr>
        <w:t xml:space="preserve"> är alla barn i livet, Anders 25 år, Eric 22, Nils Henric 16, Jacob 13, Lars Fredrik 10, Carl Petter 7 och Caisa Maria 18 år.</w:t>
      </w:r>
      <w:r w:rsidR="005D0106">
        <w:rPr>
          <w:rFonts w:ascii="Arial" w:hAnsi="Arial"/>
        </w:rPr>
        <w:t xml:space="preserve"> I bouppteckningen angivs 3 kor, 2 kvigor, 1 kalv, 1 gris, 4 tackor med lamm, 1 hälft i en </w:t>
      </w:r>
      <w:r w:rsidR="005D0106" w:rsidRPr="00AE7645">
        <w:rPr>
          <w:rFonts w:ascii="Arial" w:hAnsi="Arial"/>
          <w:highlight w:val="yellow"/>
        </w:rPr>
        <w:t>…</w:t>
      </w:r>
      <w:r w:rsidR="005D0106">
        <w:rPr>
          <w:rFonts w:ascii="Arial" w:hAnsi="Arial"/>
        </w:rPr>
        <w:t xml:space="preserve">(30rd) och en liten </w:t>
      </w:r>
      <w:r w:rsidR="005D0106" w:rsidRPr="00AE7645">
        <w:rPr>
          <w:rFonts w:ascii="Arial" w:hAnsi="Arial"/>
          <w:highlight w:val="yellow"/>
        </w:rPr>
        <w:t>Dy….</w:t>
      </w:r>
      <w:r w:rsidR="005D0106">
        <w:rPr>
          <w:rFonts w:ascii="Arial" w:hAnsi="Arial"/>
        </w:rPr>
        <w:t xml:space="preserve"> Kreaturens totala värde var 311 riksdaler. Torpet med de andra husen var värda 120 riksdaler och summan av alla tillgångar var 431 rd. Han hade en skuld till svågern och nämndeman Lars Ersson i Kjerfven på 33 riksdaler och lite andra skulder på 11 rd.</w:t>
      </w:r>
    </w:p>
    <w:p w14:paraId="418DE46A" w14:textId="4BF942E5" w:rsidR="00C868AD" w:rsidRDefault="00E410BB" w:rsidP="00C868AD">
      <w:pPr>
        <w:tabs>
          <w:tab w:val="left" w:pos="1701"/>
          <w:tab w:val="left" w:pos="2268"/>
          <w:tab w:val="left" w:pos="3119"/>
        </w:tabs>
        <w:rPr>
          <w:rFonts w:ascii="Arial" w:hAnsi="Arial"/>
        </w:rPr>
      </w:pPr>
      <w:r>
        <w:rPr>
          <w:rFonts w:ascii="Arial" w:hAnsi="Arial"/>
        </w:rPr>
        <w:tab/>
      </w:r>
      <w:r w:rsidR="00860258">
        <w:rPr>
          <w:rFonts w:ascii="Arial" w:hAnsi="Arial"/>
        </w:rPr>
        <w:t>Äldste sonen Anders blir frälsebonde i</w:t>
      </w:r>
    </w:p>
    <w:p w14:paraId="61D4D29C" w14:textId="7AEDFAA4" w:rsidR="00860258" w:rsidRPr="009A1BAF" w:rsidRDefault="00C868AD" w:rsidP="00E56A9A">
      <w:pPr>
        <w:tabs>
          <w:tab w:val="left" w:pos="1701"/>
          <w:tab w:val="left" w:pos="2268"/>
          <w:tab w:val="left" w:pos="3119"/>
        </w:tabs>
        <w:rPr>
          <w:rFonts w:ascii="Arial" w:hAnsi="Arial"/>
        </w:rPr>
      </w:pPr>
      <w:r>
        <w:rPr>
          <w:rFonts w:ascii="Arial" w:hAnsi="Arial"/>
        </w:rPr>
        <w:tab/>
      </w:r>
      <w:r w:rsidR="00860258" w:rsidRPr="009A1BAF">
        <w:rPr>
          <w:rFonts w:ascii="Arial" w:hAnsi="Arial"/>
        </w:rPr>
        <w:t xml:space="preserve">Vedlösa </w:t>
      </w:r>
      <w:r w:rsidR="00ED4112">
        <w:rPr>
          <w:rFonts w:ascii="Arial" w:hAnsi="Arial"/>
        </w:rPr>
        <w:t>1845</w:t>
      </w:r>
      <w:r w:rsidR="00E410BB" w:rsidRPr="009A1BAF">
        <w:rPr>
          <w:rFonts w:ascii="Arial" w:hAnsi="Arial"/>
        </w:rPr>
        <w:t xml:space="preserve"> </w:t>
      </w:r>
      <w:r w:rsidR="00860258" w:rsidRPr="009A1BAF">
        <w:rPr>
          <w:rFonts w:ascii="Arial" w:hAnsi="Arial"/>
        </w:rPr>
        <w:t>och näst äldste Erik tar över.</w:t>
      </w:r>
    </w:p>
    <w:p w14:paraId="785EBACF" w14:textId="3076BA27" w:rsidR="00226F74" w:rsidRDefault="00226F74">
      <w:pPr>
        <w:rPr>
          <w:rFonts w:ascii="Arial" w:hAnsi="Arial"/>
        </w:rPr>
      </w:pPr>
      <w:r>
        <w:rPr>
          <w:rFonts w:ascii="Arial" w:hAnsi="Arial"/>
        </w:rPr>
        <w:br w:type="page"/>
      </w:r>
    </w:p>
    <w:p w14:paraId="55D0273C" w14:textId="77777777" w:rsidR="00860258" w:rsidRDefault="00860258" w:rsidP="00860258">
      <w:pPr>
        <w:tabs>
          <w:tab w:val="left" w:pos="1701"/>
          <w:tab w:val="left" w:pos="2268"/>
          <w:tab w:val="left" w:pos="3119"/>
        </w:tabs>
        <w:rPr>
          <w:rFonts w:ascii="Arial" w:hAnsi="Arial"/>
        </w:rPr>
      </w:pPr>
    </w:p>
    <w:p w14:paraId="2D7E0410" w14:textId="77777777" w:rsidR="00226F74" w:rsidRPr="009A1BAF" w:rsidRDefault="00226F74" w:rsidP="00860258">
      <w:pPr>
        <w:tabs>
          <w:tab w:val="left" w:pos="1701"/>
          <w:tab w:val="left" w:pos="2268"/>
          <w:tab w:val="left" w:pos="3119"/>
        </w:tabs>
        <w:rPr>
          <w:rFonts w:ascii="Arial" w:hAnsi="Arial"/>
        </w:rPr>
      </w:pPr>
    </w:p>
    <w:p w14:paraId="5406E1C4" w14:textId="6D135E2D" w:rsidR="00860258" w:rsidRPr="009A1BAF" w:rsidRDefault="005D2F72" w:rsidP="009A291C">
      <w:pPr>
        <w:tabs>
          <w:tab w:val="left" w:pos="1701"/>
          <w:tab w:val="left" w:pos="2268"/>
          <w:tab w:val="left" w:pos="3119"/>
        </w:tabs>
        <w:ind w:left="1701" w:hanging="1701"/>
        <w:rPr>
          <w:rFonts w:ascii="Arial" w:hAnsi="Arial"/>
        </w:rPr>
      </w:pPr>
      <w:r>
        <w:rPr>
          <w:rFonts w:ascii="Arial" w:hAnsi="Arial"/>
        </w:rPr>
        <w:t>1845</w:t>
      </w:r>
      <w:r w:rsidR="003610CC">
        <w:rPr>
          <w:rFonts w:ascii="Arial" w:hAnsi="Arial"/>
        </w:rPr>
        <w:t>-1878</w:t>
      </w:r>
      <w:r w:rsidR="00860258" w:rsidRPr="009A1BAF">
        <w:rPr>
          <w:rFonts w:ascii="Arial" w:hAnsi="Arial"/>
        </w:rPr>
        <w:t>:</w:t>
      </w:r>
      <w:r w:rsidR="00860258" w:rsidRPr="009A1BAF">
        <w:rPr>
          <w:rFonts w:ascii="Arial" w:hAnsi="Arial"/>
        </w:rPr>
        <w:tab/>
        <w:t>Erik Andersson (</w:t>
      </w:r>
      <w:r w:rsidR="00314323" w:rsidRPr="009A1BAF">
        <w:rPr>
          <w:rFonts w:ascii="Arial" w:hAnsi="Arial"/>
        </w:rPr>
        <w:t xml:space="preserve">2/5 </w:t>
      </w:r>
      <w:r w:rsidR="00860258" w:rsidRPr="009A1BAF">
        <w:rPr>
          <w:rFonts w:ascii="Arial" w:hAnsi="Arial"/>
        </w:rPr>
        <w:t>1824-</w:t>
      </w:r>
      <w:r w:rsidR="00524F7F">
        <w:rPr>
          <w:rFonts w:ascii="Arial" w:hAnsi="Arial"/>
        </w:rPr>
        <w:t xml:space="preserve">22/6 </w:t>
      </w:r>
      <w:r w:rsidR="00860258" w:rsidRPr="009A1BAF">
        <w:rPr>
          <w:rFonts w:ascii="Arial" w:hAnsi="Arial"/>
        </w:rPr>
        <w:t>1903)</w:t>
      </w:r>
      <w:r w:rsidR="00C868AD" w:rsidRPr="009A1BAF">
        <w:rPr>
          <w:rFonts w:ascii="Arial" w:hAnsi="Arial"/>
        </w:rPr>
        <w:t xml:space="preserve"> </w:t>
      </w:r>
      <w:r w:rsidR="00860258" w:rsidRPr="009A1BAF">
        <w:rPr>
          <w:rFonts w:ascii="Arial" w:hAnsi="Arial"/>
        </w:rPr>
        <w:t>och Johanna</w:t>
      </w:r>
      <w:r w:rsidR="009A291C">
        <w:rPr>
          <w:rFonts w:ascii="Arial" w:hAnsi="Arial"/>
        </w:rPr>
        <w:t xml:space="preserve"> Margareta </w:t>
      </w:r>
      <w:r w:rsidR="00860258" w:rsidRPr="009A1BAF">
        <w:rPr>
          <w:rFonts w:ascii="Arial" w:hAnsi="Arial"/>
        </w:rPr>
        <w:t>Andersdotter (</w:t>
      </w:r>
      <w:r w:rsidR="00314323" w:rsidRPr="009A1BAF">
        <w:rPr>
          <w:rFonts w:ascii="Arial" w:hAnsi="Arial"/>
        </w:rPr>
        <w:t xml:space="preserve">5/7 </w:t>
      </w:r>
      <w:r w:rsidR="00860258" w:rsidRPr="009A1BAF">
        <w:rPr>
          <w:rFonts w:ascii="Arial" w:hAnsi="Arial"/>
        </w:rPr>
        <w:t>1828-</w:t>
      </w:r>
      <w:r w:rsidR="009A291C" w:rsidRPr="009A291C">
        <w:rPr>
          <w:rFonts w:ascii="Arial" w:hAnsi="Arial"/>
        </w:rPr>
        <w:t>20/5</w:t>
      </w:r>
      <w:r w:rsidR="00AE7645">
        <w:rPr>
          <w:rFonts w:ascii="Arial" w:hAnsi="Arial"/>
        </w:rPr>
        <w:t xml:space="preserve"> </w:t>
      </w:r>
      <w:r w:rsidR="00860258" w:rsidRPr="009A1BAF">
        <w:rPr>
          <w:rFonts w:ascii="Arial" w:hAnsi="Arial"/>
        </w:rPr>
        <w:t>1892)</w:t>
      </w:r>
      <w:r w:rsidR="00524F7F">
        <w:rPr>
          <w:rFonts w:ascii="Arial" w:hAnsi="Arial"/>
        </w:rPr>
        <w:t xml:space="preserve"> </w:t>
      </w:r>
      <w:r>
        <w:rPr>
          <w:rFonts w:ascii="Arial" w:hAnsi="Arial"/>
        </w:rPr>
        <w:t xml:space="preserve">Han är son i huset och hon är från </w:t>
      </w:r>
      <w:r w:rsidRPr="009A1BAF">
        <w:rPr>
          <w:rFonts w:ascii="Arial" w:hAnsi="Arial"/>
        </w:rPr>
        <w:t>från Göksnåre</w:t>
      </w:r>
      <w:r>
        <w:rPr>
          <w:rFonts w:ascii="Arial" w:hAnsi="Arial"/>
        </w:rPr>
        <w:t xml:space="preserve"> nr </w:t>
      </w:r>
      <w:r w:rsidR="00E46CEE" w:rsidRPr="00E46CEE">
        <w:rPr>
          <w:rFonts w:ascii="Arial" w:hAnsi="Arial"/>
        </w:rPr>
        <w:t>4</w:t>
      </w:r>
      <w:r w:rsidRPr="00E46CEE">
        <w:rPr>
          <w:rFonts w:ascii="Arial" w:hAnsi="Arial"/>
        </w:rPr>
        <w:t>.</w:t>
      </w:r>
      <w:r w:rsidR="00F54450">
        <w:rPr>
          <w:rFonts w:ascii="Arial" w:hAnsi="Arial"/>
        </w:rPr>
        <w:t xml:space="preserve"> DE är mormorsfarfar resp. mormorsfarmor till Sven-Erik Holmström.</w:t>
      </w:r>
    </w:p>
    <w:p w14:paraId="27E68F6D" w14:textId="661CC76F" w:rsidR="00697386" w:rsidRDefault="00D624B3" w:rsidP="00FD322E">
      <w:pPr>
        <w:tabs>
          <w:tab w:val="left" w:pos="1701"/>
          <w:tab w:val="left" w:pos="2268"/>
          <w:tab w:val="left" w:pos="3119"/>
        </w:tabs>
        <w:ind w:left="1701"/>
        <w:rPr>
          <w:rFonts w:ascii="Arial" w:hAnsi="Arial"/>
        </w:rPr>
      </w:pPr>
      <w:r w:rsidRPr="00FD322E">
        <w:rPr>
          <w:rFonts w:ascii="Arial" w:hAnsi="Arial"/>
        </w:rPr>
        <w:t xml:space="preserve">I husförhörslängden anges de som boende </w:t>
      </w:r>
      <w:r w:rsidRPr="00FD322E">
        <w:rPr>
          <w:rFonts w:ascii="Arial" w:hAnsi="Arial"/>
          <w:i/>
        </w:rPr>
        <w:t xml:space="preserve">På No 1 ¼. </w:t>
      </w:r>
      <w:r w:rsidR="0089605E" w:rsidRPr="00FD322E">
        <w:rPr>
          <w:rFonts w:ascii="Arial" w:hAnsi="Arial"/>
        </w:rPr>
        <w:t>De</w:t>
      </w:r>
      <w:r w:rsidR="00ED4112" w:rsidRPr="00FD322E">
        <w:rPr>
          <w:rFonts w:ascii="Arial" w:hAnsi="Arial"/>
        </w:rPr>
        <w:t xml:space="preserve"> gifter sej 1852</w:t>
      </w:r>
      <w:r w:rsidR="00FD322E">
        <w:rPr>
          <w:rFonts w:ascii="Arial" w:hAnsi="Arial"/>
        </w:rPr>
        <w:t xml:space="preserve"> och får barnen</w:t>
      </w:r>
      <w:r w:rsidR="00860258" w:rsidRPr="00FD322E">
        <w:rPr>
          <w:rFonts w:ascii="Arial" w:hAnsi="Arial"/>
        </w:rPr>
        <w:t xml:space="preserve"> </w:t>
      </w:r>
      <w:r w:rsidR="00ED4112" w:rsidRPr="00FD322E">
        <w:rPr>
          <w:rFonts w:ascii="Arial" w:hAnsi="Arial"/>
        </w:rPr>
        <w:t>Johanna Christina (4/10 1852-)</w:t>
      </w:r>
      <w:r w:rsidR="00FD322E" w:rsidRPr="00FD322E">
        <w:rPr>
          <w:rFonts w:ascii="Arial" w:hAnsi="Arial"/>
        </w:rPr>
        <w:t xml:space="preserve"> som får sonen Johan Gustaf (10/10 1879-)</w:t>
      </w:r>
      <w:r w:rsidR="00ED4112" w:rsidRPr="00FD322E">
        <w:rPr>
          <w:rFonts w:ascii="Arial" w:hAnsi="Arial"/>
        </w:rPr>
        <w:t xml:space="preserve">, </w:t>
      </w:r>
      <w:r w:rsidRPr="00FD322E">
        <w:rPr>
          <w:rFonts w:ascii="Arial" w:hAnsi="Arial"/>
        </w:rPr>
        <w:t xml:space="preserve">Anders </w:t>
      </w:r>
      <w:r w:rsidR="00ED4112" w:rsidRPr="00FD322E">
        <w:rPr>
          <w:rFonts w:ascii="Arial" w:hAnsi="Arial"/>
        </w:rPr>
        <w:t xml:space="preserve">Gustaf </w:t>
      </w:r>
      <w:r w:rsidRPr="00FD322E">
        <w:rPr>
          <w:rFonts w:ascii="Arial" w:hAnsi="Arial"/>
        </w:rPr>
        <w:t>(</w:t>
      </w:r>
      <w:r w:rsidR="00ED4112" w:rsidRPr="00FD322E">
        <w:rPr>
          <w:rFonts w:ascii="Arial" w:hAnsi="Arial"/>
        </w:rPr>
        <w:t>17/8 1854-12/8 1943</w:t>
      </w:r>
      <w:r w:rsidRPr="00FD322E">
        <w:rPr>
          <w:rFonts w:ascii="Arial" w:hAnsi="Arial"/>
        </w:rPr>
        <w:t>)</w:t>
      </w:r>
      <w:r w:rsidR="00ED4112" w:rsidRPr="00FD322E">
        <w:rPr>
          <w:rFonts w:ascii="Arial" w:hAnsi="Arial"/>
        </w:rPr>
        <w:t xml:space="preserve"> som gifter sej med Johanna Augusta Vallgren (4/10 1849-6/10 1934) från Kärven</w:t>
      </w:r>
      <w:r w:rsidRPr="00FD322E">
        <w:rPr>
          <w:rFonts w:ascii="Arial" w:hAnsi="Arial"/>
        </w:rPr>
        <w:t>,</w:t>
      </w:r>
      <w:r w:rsidR="007011FD" w:rsidRPr="00FD322E">
        <w:rPr>
          <w:rFonts w:ascii="Arial" w:hAnsi="Arial"/>
        </w:rPr>
        <w:t xml:space="preserve"> </w:t>
      </w:r>
      <w:r w:rsidR="00ED4112" w:rsidRPr="00FD322E">
        <w:rPr>
          <w:rFonts w:ascii="Arial" w:hAnsi="Arial"/>
        </w:rPr>
        <w:t xml:space="preserve">Carl Fredrik (22/11 1856-), </w:t>
      </w:r>
      <w:r w:rsidR="00FD322E" w:rsidRPr="00FD322E">
        <w:rPr>
          <w:rFonts w:ascii="Arial" w:hAnsi="Arial"/>
        </w:rPr>
        <w:t>Anna Lovisa</w:t>
      </w:r>
      <w:r w:rsidR="00FD322E">
        <w:rPr>
          <w:rFonts w:ascii="Arial" w:hAnsi="Arial"/>
        </w:rPr>
        <w:t xml:space="preserve"> (6/6 1860-) som gifter sej 1878 med skräddaren Johannes Fjellman (Jonsson) och flyttar till Göksnåre 4:7, </w:t>
      </w:r>
      <w:r w:rsidR="00ED4112">
        <w:rPr>
          <w:rFonts w:ascii="Arial" w:hAnsi="Arial"/>
        </w:rPr>
        <w:t>Alfred (31/8 1865-), Clara (24/12 1869-) och</w:t>
      </w:r>
      <w:r w:rsidR="0089605E">
        <w:rPr>
          <w:rFonts w:ascii="Arial" w:hAnsi="Arial"/>
        </w:rPr>
        <w:t xml:space="preserve"> </w:t>
      </w:r>
      <w:r w:rsidR="00697386">
        <w:rPr>
          <w:rFonts w:ascii="Arial" w:hAnsi="Arial"/>
        </w:rPr>
        <w:t>Jo</w:t>
      </w:r>
      <w:r w:rsidR="00FD322E">
        <w:rPr>
          <w:rFonts w:ascii="Arial" w:hAnsi="Arial"/>
        </w:rPr>
        <w:t xml:space="preserve">sefina </w:t>
      </w:r>
      <w:r w:rsidR="00697386">
        <w:rPr>
          <w:rFonts w:ascii="Arial" w:hAnsi="Arial"/>
        </w:rPr>
        <w:t>(</w:t>
      </w:r>
      <w:r w:rsidR="00FD322E">
        <w:rPr>
          <w:rFonts w:ascii="Arial" w:hAnsi="Arial"/>
        </w:rPr>
        <w:t xml:space="preserve">21/8 1875-) </w:t>
      </w:r>
      <w:r w:rsidR="00B80B8B">
        <w:rPr>
          <w:rFonts w:ascii="Arial" w:hAnsi="Arial"/>
        </w:rPr>
        <w:t xml:space="preserve">Clara får en oäkta dotter och flyttar sen till </w:t>
      </w:r>
      <w:r w:rsidR="00093D00">
        <w:rPr>
          <w:rFonts w:ascii="Arial" w:hAnsi="Arial"/>
        </w:rPr>
        <w:t>barnets far</w:t>
      </w:r>
      <w:r w:rsidR="00B80B8B">
        <w:rPr>
          <w:rFonts w:ascii="Arial" w:hAnsi="Arial"/>
        </w:rPr>
        <w:t xml:space="preserve"> i Nyböle där </w:t>
      </w:r>
      <w:r w:rsidR="00093D00">
        <w:rPr>
          <w:rFonts w:ascii="Arial" w:hAnsi="Arial"/>
        </w:rPr>
        <w:t>de ska gifta sej</w:t>
      </w:r>
      <w:r w:rsidR="00892F63">
        <w:rPr>
          <w:rFonts w:ascii="Arial" w:hAnsi="Arial"/>
        </w:rPr>
        <w:t>,</w:t>
      </w:r>
      <w:r w:rsidR="00093D00">
        <w:rPr>
          <w:rFonts w:ascii="Arial" w:hAnsi="Arial"/>
        </w:rPr>
        <w:t xml:space="preserve"> de hinner med tre lysnygar innan</w:t>
      </w:r>
      <w:r w:rsidR="00892F63">
        <w:rPr>
          <w:rFonts w:ascii="Arial" w:hAnsi="Arial"/>
        </w:rPr>
        <w:t xml:space="preserve">   </w:t>
      </w:r>
      <w:r w:rsidR="00B80B8B">
        <w:rPr>
          <w:rFonts w:ascii="Arial" w:hAnsi="Arial"/>
        </w:rPr>
        <w:t xml:space="preserve">hon dör </w:t>
      </w:r>
      <w:r w:rsidR="00093D00">
        <w:rPr>
          <w:rFonts w:ascii="Arial" w:hAnsi="Arial"/>
        </w:rPr>
        <w:t>i en olycka</w:t>
      </w:r>
      <w:r w:rsidR="00B80B8B">
        <w:rPr>
          <w:rFonts w:ascii="Arial" w:hAnsi="Arial"/>
        </w:rPr>
        <w:t>, se Nyböle. Eriks</w:t>
      </w:r>
      <w:r w:rsidR="00A4211A">
        <w:rPr>
          <w:rFonts w:ascii="Arial" w:hAnsi="Arial"/>
        </w:rPr>
        <w:t xml:space="preserve"> bror Karl Peter bor kvar som dräng och snickare tills han gifter sej och får barn 1874.</w:t>
      </w:r>
      <w:r w:rsidR="00E2383B">
        <w:rPr>
          <w:rFonts w:ascii="Arial" w:hAnsi="Arial"/>
        </w:rPr>
        <w:t xml:space="preserve"> </w:t>
      </w:r>
      <w:r w:rsidR="00A4211A">
        <w:rPr>
          <w:rFonts w:ascii="Arial" w:hAnsi="Arial"/>
        </w:rPr>
        <w:t xml:space="preserve">Då flyttar de till </w:t>
      </w:r>
      <w:r w:rsidR="00A4211A" w:rsidRPr="00DA6003">
        <w:rPr>
          <w:rFonts w:ascii="Arial" w:hAnsi="Arial"/>
          <w:highlight w:val="red"/>
        </w:rPr>
        <w:t>Skatviken.</w:t>
      </w:r>
      <w:r w:rsidR="00A4211A">
        <w:rPr>
          <w:rFonts w:ascii="Arial" w:hAnsi="Arial"/>
        </w:rPr>
        <w:t xml:space="preserve"> </w:t>
      </w:r>
      <w:r w:rsidR="00FD322E">
        <w:rPr>
          <w:rFonts w:ascii="Arial" w:hAnsi="Arial"/>
        </w:rPr>
        <w:t>Sonen Anders Gustaf tar över.</w:t>
      </w:r>
    </w:p>
    <w:p w14:paraId="22032A99" w14:textId="77777777" w:rsidR="00FD322E" w:rsidRPr="00ED4112" w:rsidRDefault="00FD322E" w:rsidP="00FD322E">
      <w:pPr>
        <w:tabs>
          <w:tab w:val="left" w:pos="1701"/>
          <w:tab w:val="left" w:pos="2268"/>
          <w:tab w:val="left" w:pos="3119"/>
        </w:tabs>
        <w:ind w:left="1701"/>
        <w:rPr>
          <w:rFonts w:ascii="Arial" w:hAnsi="Arial"/>
          <w:highlight w:val="yellow"/>
        </w:rPr>
      </w:pPr>
    </w:p>
    <w:p w14:paraId="6A5CA3E5" w14:textId="7F6D42A7" w:rsidR="00860258" w:rsidRPr="009A1BAF" w:rsidRDefault="00A34360" w:rsidP="0089605E">
      <w:pPr>
        <w:tabs>
          <w:tab w:val="left" w:pos="1701"/>
          <w:tab w:val="left" w:pos="2268"/>
          <w:tab w:val="left" w:pos="3119"/>
        </w:tabs>
        <w:ind w:left="1701" w:hanging="1701"/>
        <w:rPr>
          <w:rFonts w:ascii="Arial" w:hAnsi="Arial"/>
        </w:rPr>
      </w:pPr>
      <w:r>
        <w:rPr>
          <w:rFonts w:ascii="Arial" w:hAnsi="Arial"/>
        </w:rPr>
        <w:t>1878-1916</w:t>
      </w:r>
      <w:r w:rsidR="00BF23FC" w:rsidRPr="009A1BAF">
        <w:rPr>
          <w:rFonts w:ascii="Arial" w:hAnsi="Arial"/>
        </w:rPr>
        <w:tab/>
        <w:t>Anders Gustaf</w:t>
      </w:r>
      <w:r w:rsidR="00860258" w:rsidRPr="009A1BAF">
        <w:rPr>
          <w:rFonts w:ascii="Arial" w:hAnsi="Arial"/>
        </w:rPr>
        <w:t xml:space="preserve"> Eriksson (</w:t>
      </w:r>
      <w:r w:rsidR="008A48C5">
        <w:rPr>
          <w:rFonts w:ascii="Arial" w:hAnsi="Arial"/>
        </w:rPr>
        <w:t>17/</w:t>
      </w:r>
      <w:r w:rsidR="00314323" w:rsidRPr="009A1BAF">
        <w:rPr>
          <w:rFonts w:ascii="Arial" w:hAnsi="Arial"/>
        </w:rPr>
        <w:t xml:space="preserve">8 </w:t>
      </w:r>
      <w:r w:rsidR="00860258" w:rsidRPr="009A1BAF">
        <w:rPr>
          <w:rFonts w:ascii="Arial" w:hAnsi="Arial"/>
        </w:rPr>
        <w:t>1854-</w:t>
      </w:r>
      <w:r w:rsidR="008A48C5">
        <w:rPr>
          <w:rFonts w:ascii="Arial" w:hAnsi="Arial"/>
        </w:rPr>
        <w:t xml:space="preserve">12/8 </w:t>
      </w:r>
      <w:r w:rsidR="00860258" w:rsidRPr="009A1BAF">
        <w:rPr>
          <w:rFonts w:ascii="Arial" w:hAnsi="Arial"/>
        </w:rPr>
        <w:t>1943</w:t>
      </w:r>
      <w:r w:rsidR="00C868AD" w:rsidRPr="009A1BAF">
        <w:rPr>
          <w:rFonts w:ascii="Arial" w:hAnsi="Arial"/>
        </w:rPr>
        <w:t xml:space="preserve">) </w:t>
      </w:r>
      <w:r w:rsidR="00860258" w:rsidRPr="009A1BAF">
        <w:rPr>
          <w:rFonts w:ascii="Arial" w:hAnsi="Arial"/>
        </w:rPr>
        <w:t>och Johanna</w:t>
      </w:r>
      <w:r w:rsidR="008A48C5">
        <w:rPr>
          <w:rFonts w:ascii="Arial" w:hAnsi="Arial"/>
        </w:rPr>
        <w:t xml:space="preserve"> </w:t>
      </w:r>
      <w:r w:rsidR="00860258" w:rsidRPr="009A1BAF">
        <w:rPr>
          <w:rFonts w:ascii="Arial" w:hAnsi="Arial"/>
        </w:rPr>
        <w:t>Augusta Wallgren</w:t>
      </w:r>
      <w:r w:rsidR="00C868AD" w:rsidRPr="009A1BAF">
        <w:rPr>
          <w:rFonts w:ascii="Arial" w:hAnsi="Arial"/>
        </w:rPr>
        <w:t xml:space="preserve"> </w:t>
      </w:r>
      <w:r w:rsidR="0089605E" w:rsidRPr="009A1BAF">
        <w:rPr>
          <w:rFonts w:ascii="Arial" w:hAnsi="Arial"/>
        </w:rPr>
        <w:t>(</w:t>
      </w:r>
      <w:r w:rsidR="00FD322E" w:rsidRPr="00FD322E">
        <w:rPr>
          <w:rFonts w:ascii="Arial" w:hAnsi="Arial"/>
        </w:rPr>
        <w:t>4/10 1849-6/10 1934</w:t>
      </w:r>
      <w:r w:rsidR="0089605E" w:rsidRPr="009A1BAF">
        <w:rPr>
          <w:rFonts w:ascii="Arial" w:hAnsi="Arial"/>
        </w:rPr>
        <w:t xml:space="preserve">) </w:t>
      </w:r>
      <w:r w:rsidR="0089605E">
        <w:rPr>
          <w:rFonts w:ascii="Arial" w:hAnsi="Arial"/>
        </w:rPr>
        <w:t xml:space="preserve">Han är son i huset och hon är </w:t>
      </w:r>
      <w:r w:rsidR="00C868AD" w:rsidRPr="009A1BAF">
        <w:rPr>
          <w:rFonts w:ascii="Arial" w:hAnsi="Arial"/>
        </w:rPr>
        <w:t>skogvaktardotter från Kärven</w:t>
      </w:r>
      <w:r w:rsidR="0089605E">
        <w:rPr>
          <w:rFonts w:ascii="Arial" w:hAnsi="Arial"/>
        </w:rPr>
        <w:t>. De gifter sej 1878 och får barnen</w:t>
      </w:r>
      <w:r w:rsidR="00314323" w:rsidRPr="009A1BAF">
        <w:rPr>
          <w:rFonts w:ascii="Arial" w:hAnsi="Arial"/>
        </w:rPr>
        <w:t xml:space="preserve"> </w:t>
      </w:r>
      <w:r w:rsidR="003D26A1">
        <w:rPr>
          <w:rFonts w:ascii="Arial" w:hAnsi="Arial"/>
        </w:rPr>
        <w:t>Hilda Augusta (15/7 1878-7/3 1929)</w:t>
      </w:r>
      <w:r w:rsidR="00370A95">
        <w:rPr>
          <w:rFonts w:ascii="Arial" w:hAnsi="Arial"/>
        </w:rPr>
        <w:t xml:space="preserve"> som får dottern Selma Maria (4/2 1900-21/2 1900) som bara blir 17 dagar gammal</w:t>
      </w:r>
      <w:r w:rsidR="003D26A1">
        <w:rPr>
          <w:rFonts w:ascii="Arial" w:hAnsi="Arial"/>
        </w:rPr>
        <w:t>, Emma Fredrika (8/1 1880-1979)</w:t>
      </w:r>
      <w:r w:rsidR="0089605E">
        <w:rPr>
          <w:rFonts w:ascii="Arial" w:hAnsi="Arial"/>
        </w:rPr>
        <w:t xml:space="preserve"> som gifter sej 1904 med Per Gustaf Mattsson från Gö</w:t>
      </w:r>
      <w:r w:rsidR="00E46CEE">
        <w:rPr>
          <w:rFonts w:ascii="Arial" w:hAnsi="Arial"/>
        </w:rPr>
        <w:t xml:space="preserve">ksnåre nr 3 och de flyttar till </w:t>
      </w:r>
      <w:r w:rsidR="00620AFF" w:rsidRPr="00E46CEE">
        <w:rPr>
          <w:rFonts w:ascii="Arial" w:hAnsi="Arial"/>
        </w:rPr>
        <w:t>backstugan</w:t>
      </w:r>
      <w:r w:rsidR="00E46CEE" w:rsidRPr="00E46CEE">
        <w:rPr>
          <w:rFonts w:ascii="Arial" w:hAnsi="Arial"/>
        </w:rPr>
        <w:t xml:space="preserve"> vid båtsmanstorpet</w:t>
      </w:r>
      <w:r w:rsidR="003D26A1" w:rsidRPr="00E46CEE">
        <w:rPr>
          <w:rFonts w:ascii="Arial" w:hAnsi="Arial"/>
        </w:rPr>
        <w:t>,</w:t>
      </w:r>
      <w:r w:rsidR="003D26A1">
        <w:rPr>
          <w:rFonts w:ascii="Arial" w:hAnsi="Arial"/>
        </w:rPr>
        <w:t xml:space="preserve"> Johan Gustaf (18/12 1881-22/8 1889), Hanna Kristin</w:t>
      </w:r>
      <w:r w:rsidR="00643C6C">
        <w:rPr>
          <w:rFonts w:ascii="Arial" w:hAnsi="Arial"/>
        </w:rPr>
        <w:t xml:space="preserve">a (19/6 1884-12/10 1953), Karl </w:t>
      </w:r>
      <w:r w:rsidR="00042EE0">
        <w:rPr>
          <w:rFonts w:ascii="Arial" w:hAnsi="Arial"/>
        </w:rPr>
        <w:t>E</w:t>
      </w:r>
      <w:r w:rsidR="003D26A1">
        <w:rPr>
          <w:rFonts w:ascii="Arial" w:hAnsi="Arial"/>
        </w:rPr>
        <w:t>dvard (5/2 1886-23/9 1972), August Emanuel (18/1 1891-9/6 1973) och Elsa (1/4 1894-19/3 1991</w:t>
      </w:r>
      <w:r w:rsidR="003D26A1" w:rsidRPr="00FD322E">
        <w:rPr>
          <w:rFonts w:ascii="Arial" w:hAnsi="Arial"/>
        </w:rPr>
        <w:t>)</w:t>
      </w:r>
      <w:r w:rsidR="00FD322E" w:rsidRPr="00FD322E">
        <w:rPr>
          <w:rFonts w:ascii="Arial" w:hAnsi="Arial"/>
        </w:rPr>
        <w:t xml:space="preserve"> </w:t>
      </w:r>
      <w:r w:rsidR="00860258" w:rsidRPr="00FD322E">
        <w:rPr>
          <w:rFonts w:ascii="Arial" w:hAnsi="Arial"/>
        </w:rPr>
        <w:t>Anders</w:t>
      </w:r>
      <w:r w:rsidR="00860258" w:rsidRPr="009A1BAF">
        <w:rPr>
          <w:rFonts w:ascii="Arial" w:hAnsi="Arial"/>
        </w:rPr>
        <w:t xml:space="preserve"> snickrade möbler och likkistor och har därmed</w:t>
      </w:r>
      <w:r w:rsidR="00314323" w:rsidRPr="009A1BAF">
        <w:rPr>
          <w:rFonts w:ascii="Arial" w:hAnsi="Arial"/>
        </w:rPr>
        <w:t xml:space="preserve"> </w:t>
      </w:r>
      <w:r w:rsidR="00860258" w:rsidRPr="009A1BAF">
        <w:rPr>
          <w:rFonts w:ascii="Arial" w:hAnsi="Arial"/>
        </w:rPr>
        <w:t xml:space="preserve">gett </w:t>
      </w:r>
      <w:r w:rsidR="00C868AD" w:rsidRPr="009A1BAF">
        <w:rPr>
          <w:rFonts w:ascii="Arial" w:hAnsi="Arial"/>
        </w:rPr>
        <w:t>gården sitt nutida namn</w:t>
      </w:r>
      <w:r w:rsidR="00860258" w:rsidRPr="009A1BAF">
        <w:rPr>
          <w:rFonts w:ascii="Arial" w:hAnsi="Arial"/>
        </w:rPr>
        <w:t>.</w:t>
      </w:r>
      <w:r w:rsidR="008A48C5">
        <w:rPr>
          <w:rFonts w:ascii="Arial" w:hAnsi="Arial"/>
        </w:rPr>
        <w:t xml:space="preserve"> </w:t>
      </w:r>
      <w:r w:rsidR="00D526C5">
        <w:rPr>
          <w:rFonts w:ascii="Arial" w:hAnsi="Arial"/>
        </w:rPr>
        <w:t xml:space="preserve">Han omnämns också 1908 som lägenhetsägare vid den vägdelning som då utförs. </w:t>
      </w:r>
      <w:r w:rsidR="008A48C5">
        <w:rPr>
          <w:rFonts w:ascii="Arial" w:hAnsi="Arial"/>
        </w:rPr>
        <w:t>Ha</w:t>
      </w:r>
      <w:r w:rsidR="00C32BB4" w:rsidRPr="009A1BAF">
        <w:rPr>
          <w:rFonts w:ascii="Arial" w:hAnsi="Arial"/>
        </w:rPr>
        <w:t>nna Kristina tar över.</w:t>
      </w:r>
    </w:p>
    <w:p w14:paraId="63000833" w14:textId="5F9F4466" w:rsidR="0011652F" w:rsidRDefault="0011652F">
      <w:pPr>
        <w:rPr>
          <w:rFonts w:ascii="Arial" w:hAnsi="Arial"/>
        </w:rPr>
      </w:pPr>
      <w:r>
        <w:rPr>
          <w:rFonts w:ascii="Arial" w:hAnsi="Arial"/>
        </w:rPr>
        <w:br w:type="page"/>
      </w:r>
    </w:p>
    <w:p w14:paraId="7C0FD82A" w14:textId="77777777" w:rsidR="00860258" w:rsidRDefault="00860258" w:rsidP="00B95DB3">
      <w:pPr>
        <w:tabs>
          <w:tab w:val="left" w:pos="1701"/>
          <w:tab w:val="left" w:pos="3119"/>
        </w:tabs>
        <w:rPr>
          <w:rFonts w:ascii="Arial" w:hAnsi="Arial"/>
        </w:rPr>
      </w:pPr>
    </w:p>
    <w:p w14:paraId="06E4BEAB" w14:textId="77777777" w:rsidR="0011652F" w:rsidRPr="009A1BAF" w:rsidRDefault="0011652F" w:rsidP="00B95DB3">
      <w:pPr>
        <w:tabs>
          <w:tab w:val="left" w:pos="1701"/>
          <w:tab w:val="left" w:pos="3119"/>
        </w:tabs>
        <w:rPr>
          <w:rFonts w:ascii="Arial" w:hAnsi="Arial"/>
        </w:rPr>
      </w:pPr>
    </w:p>
    <w:p w14:paraId="052EBED3" w14:textId="1F1AF4B4" w:rsidR="00860258" w:rsidRPr="009A1BAF" w:rsidRDefault="00860258" w:rsidP="00C32BB4">
      <w:pPr>
        <w:tabs>
          <w:tab w:val="left" w:pos="1701"/>
          <w:tab w:val="left" w:pos="2268"/>
        </w:tabs>
        <w:ind w:left="1701" w:hanging="1701"/>
        <w:rPr>
          <w:rFonts w:ascii="Arial" w:hAnsi="Arial"/>
        </w:rPr>
      </w:pPr>
      <w:r w:rsidRPr="009A1BAF">
        <w:rPr>
          <w:rFonts w:ascii="Arial" w:hAnsi="Arial"/>
        </w:rPr>
        <w:t>1916-1953</w:t>
      </w:r>
      <w:r w:rsidRPr="009A1BAF">
        <w:rPr>
          <w:rFonts w:ascii="Arial" w:hAnsi="Arial"/>
        </w:rPr>
        <w:tab/>
        <w:t xml:space="preserve">Joel </w:t>
      </w:r>
      <w:r w:rsidR="00C868AD" w:rsidRPr="009A1BAF">
        <w:rPr>
          <w:rFonts w:ascii="Arial" w:hAnsi="Arial"/>
        </w:rPr>
        <w:t>Andersson</w:t>
      </w:r>
      <w:r w:rsidR="00C32BB4" w:rsidRPr="009A1BAF">
        <w:rPr>
          <w:rFonts w:ascii="Arial" w:hAnsi="Arial"/>
        </w:rPr>
        <w:t xml:space="preserve"> </w:t>
      </w:r>
      <w:r w:rsidRPr="009A1BAF">
        <w:rPr>
          <w:rFonts w:ascii="Arial" w:hAnsi="Arial"/>
        </w:rPr>
        <w:t>(</w:t>
      </w:r>
      <w:r w:rsidR="00E46CEE" w:rsidRPr="000D4688">
        <w:rPr>
          <w:rFonts w:ascii="Arial" w:hAnsi="Arial"/>
        </w:rPr>
        <w:t xml:space="preserve">7/3 </w:t>
      </w:r>
      <w:r w:rsidRPr="009A1BAF">
        <w:rPr>
          <w:rFonts w:ascii="Arial" w:hAnsi="Arial"/>
        </w:rPr>
        <w:t>1889-</w:t>
      </w:r>
      <w:r w:rsidR="00AE7645" w:rsidRPr="00AE7645">
        <w:rPr>
          <w:rFonts w:ascii="Arial" w:hAnsi="Arial"/>
          <w:highlight w:val="yellow"/>
        </w:rPr>
        <w:t>xx</w:t>
      </w:r>
      <w:r w:rsidR="00AE7645">
        <w:rPr>
          <w:rFonts w:ascii="Arial" w:hAnsi="Arial"/>
        </w:rPr>
        <w:t xml:space="preserve"> </w:t>
      </w:r>
      <w:r w:rsidRPr="009A1BAF">
        <w:rPr>
          <w:rFonts w:ascii="Arial" w:hAnsi="Arial"/>
        </w:rPr>
        <w:t xml:space="preserve">1951) </w:t>
      </w:r>
      <w:r w:rsidR="00C868AD" w:rsidRPr="009A1BAF">
        <w:rPr>
          <w:rFonts w:ascii="Arial" w:hAnsi="Arial"/>
        </w:rPr>
        <w:t xml:space="preserve">och </w:t>
      </w:r>
      <w:r w:rsidR="00095098" w:rsidRPr="009A1BAF">
        <w:rPr>
          <w:rFonts w:ascii="Arial" w:hAnsi="Arial"/>
        </w:rPr>
        <w:t>Ha</w:t>
      </w:r>
      <w:r w:rsidR="00C32BB4" w:rsidRPr="009A1BAF">
        <w:rPr>
          <w:rFonts w:ascii="Arial" w:hAnsi="Arial"/>
        </w:rPr>
        <w:t xml:space="preserve">nna Kristina Eriksson </w:t>
      </w:r>
      <w:r w:rsidR="00C868AD" w:rsidRPr="009A1BAF">
        <w:rPr>
          <w:rFonts w:ascii="Arial" w:hAnsi="Arial"/>
        </w:rPr>
        <w:t>(</w:t>
      </w:r>
      <w:r w:rsidR="003D26A1">
        <w:rPr>
          <w:rFonts w:ascii="Arial" w:hAnsi="Arial"/>
        </w:rPr>
        <w:t xml:space="preserve">19/6 </w:t>
      </w:r>
      <w:r w:rsidR="00C868AD" w:rsidRPr="009A1BAF">
        <w:rPr>
          <w:rFonts w:ascii="Arial" w:hAnsi="Arial"/>
        </w:rPr>
        <w:t>1884-</w:t>
      </w:r>
      <w:r w:rsidR="003D26A1">
        <w:rPr>
          <w:rFonts w:ascii="Arial" w:hAnsi="Arial"/>
        </w:rPr>
        <w:t xml:space="preserve">12/10 </w:t>
      </w:r>
      <w:r w:rsidR="00C868AD" w:rsidRPr="009A1BAF">
        <w:rPr>
          <w:rFonts w:ascii="Arial" w:hAnsi="Arial"/>
        </w:rPr>
        <w:t>1953)</w:t>
      </w:r>
      <w:r w:rsidR="00095098" w:rsidRPr="009A1BAF">
        <w:rPr>
          <w:rFonts w:ascii="Arial" w:hAnsi="Arial"/>
        </w:rPr>
        <w:t xml:space="preserve"> Han kommer från </w:t>
      </w:r>
      <w:r w:rsidR="00E97F49">
        <w:rPr>
          <w:rFonts w:ascii="Arial" w:hAnsi="Arial"/>
        </w:rPr>
        <w:t>Göksnåre nr 1</w:t>
      </w:r>
      <w:r w:rsidR="00095098" w:rsidRPr="009A1BAF">
        <w:rPr>
          <w:rFonts w:ascii="Arial" w:hAnsi="Arial"/>
        </w:rPr>
        <w:t xml:space="preserve"> och hon är dotter i huset. Han är ledamot av kommunfullmäktige.</w:t>
      </w:r>
    </w:p>
    <w:p w14:paraId="2507D047" w14:textId="3D39F71F" w:rsidR="00095098" w:rsidRPr="009A1BAF" w:rsidRDefault="007A0F20" w:rsidP="00E97F49">
      <w:pPr>
        <w:tabs>
          <w:tab w:val="left" w:pos="1701"/>
        </w:tabs>
        <w:ind w:left="1701" w:hanging="1701"/>
        <w:rPr>
          <w:rFonts w:ascii="Arial" w:hAnsi="Arial"/>
        </w:rPr>
      </w:pPr>
      <w:r>
        <w:rPr>
          <w:rFonts w:ascii="Arial" w:hAnsi="Arial"/>
        </w:rPr>
        <w:tab/>
        <w:t>De får barnen</w:t>
      </w:r>
      <w:r w:rsidR="00860258" w:rsidRPr="009A1BAF">
        <w:rPr>
          <w:rFonts w:ascii="Arial" w:hAnsi="Arial"/>
        </w:rPr>
        <w:t xml:space="preserve"> Gösta</w:t>
      </w:r>
      <w:r w:rsidR="00AE7671">
        <w:rPr>
          <w:rFonts w:ascii="Arial" w:hAnsi="Arial"/>
        </w:rPr>
        <w:t xml:space="preserve"> </w:t>
      </w:r>
      <w:r w:rsidR="00AE7671" w:rsidRPr="009A1BAF">
        <w:rPr>
          <w:rFonts w:ascii="Arial" w:hAnsi="Arial"/>
        </w:rPr>
        <w:t>(21/3 1916-1990</w:t>
      </w:r>
      <w:r w:rsidR="00AE7671" w:rsidRPr="00784D6B">
        <w:rPr>
          <w:rFonts w:ascii="Arial" w:hAnsi="Arial"/>
        </w:rPr>
        <w:t>)</w:t>
      </w:r>
      <w:r w:rsidR="00784D6B">
        <w:rPr>
          <w:rFonts w:ascii="Arial" w:hAnsi="Arial"/>
        </w:rPr>
        <w:t xml:space="preserve"> som tar över här</w:t>
      </w:r>
      <w:r w:rsidR="00860258" w:rsidRPr="00784D6B">
        <w:rPr>
          <w:rFonts w:ascii="Arial" w:hAnsi="Arial"/>
        </w:rPr>
        <w:t>, Ingrid</w:t>
      </w:r>
      <w:r w:rsidR="0011652F" w:rsidRPr="00784D6B">
        <w:rPr>
          <w:rFonts w:ascii="Arial" w:hAnsi="Arial"/>
        </w:rPr>
        <w:t xml:space="preserve"> </w:t>
      </w:r>
      <w:r w:rsidR="00784D6B" w:rsidRPr="00784D6B">
        <w:rPr>
          <w:rFonts w:ascii="Arial" w:hAnsi="Arial"/>
        </w:rPr>
        <w:t xml:space="preserve">Alice </w:t>
      </w:r>
      <w:r w:rsidR="0011652F" w:rsidRPr="00784D6B">
        <w:rPr>
          <w:rFonts w:ascii="Arial" w:hAnsi="Arial"/>
        </w:rPr>
        <w:t>(</w:t>
      </w:r>
      <w:r w:rsidR="00784D6B" w:rsidRPr="00784D6B">
        <w:rPr>
          <w:rFonts w:ascii="Arial" w:hAnsi="Arial"/>
        </w:rPr>
        <w:t>28/6 1917-</w:t>
      </w:r>
      <w:r w:rsidR="0011652F" w:rsidRPr="00784D6B">
        <w:rPr>
          <w:rFonts w:ascii="Arial" w:hAnsi="Arial"/>
        </w:rPr>
        <w:t>)</w:t>
      </w:r>
      <w:r w:rsidR="00784D6B" w:rsidRPr="00784D6B">
        <w:rPr>
          <w:rFonts w:ascii="Arial" w:hAnsi="Arial"/>
        </w:rPr>
        <w:t xml:space="preserve"> som </w:t>
      </w:r>
      <w:r w:rsidR="00784D6B">
        <w:rPr>
          <w:rFonts w:ascii="Arial" w:hAnsi="Arial"/>
        </w:rPr>
        <w:t>1936 flyttar</w:t>
      </w:r>
      <w:r w:rsidR="00784D6B" w:rsidRPr="00784D6B">
        <w:rPr>
          <w:rFonts w:ascii="Arial" w:hAnsi="Arial"/>
        </w:rPr>
        <w:t xml:space="preserve"> till Griggebo och gifter sej med hemmansägaren Emil Göte Emilsson</w:t>
      </w:r>
      <w:r w:rsidR="00860258" w:rsidRPr="00784D6B">
        <w:rPr>
          <w:rFonts w:ascii="Arial" w:hAnsi="Arial"/>
        </w:rPr>
        <w:t xml:space="preserve">, </w:t>
      </w:r>
      <w:r w:rsidR="00784D6B" w:rsidRPr="00784D6B">
        <w:rPr>
          <w:rFonts w:ascii="Arial" w:hAnsi="Arial"/>
        </w:rPr>
        <w:t xml:space="preserve">Rut Margit (20/2 1919-29/10 </w:t>
      </w:r>
      <w:r w:rsidR="006E1420">
        <w:rPr>
          <w:rFonts w:ascii="Arial" w:hAnsi="Arial"/>
        </w:rPr>
        <w:t>1929) som dör 10 år gammal av sockersjuka</w:t>
      </w:r>
      <w:r w:rsidR="00784D6B" w:rsidRPr="00784D6B">
        <w:rPr>
          <w:rFonts w:ascii="Arial" w:hAnsi="Arial"/>
        </w:rPr>
        <w:t xml:space="preserve">, </w:t>
      </w:r>
      <w:r w:rsidR="00860258" w:rsidRPr="00784D6B">
        <w:rPr>
          <w:rFonts w:ascii="Arial" w:hAnsi="Arial"/>
        </w:rPr>
        <w:t>Sigrid</w:t>
      </w:r>
      <w:r w:rsidR="0011652F" w:rsidRPr="00784D6B">
        <w:rPr>
          <w:rFonts w:ascii="Arial" w:hAnsi="Arial"/>
        </w:rPr>
        <w:t xml:space="preserve"> </w:t>
      </w:r>
      <w:r w:rsidR="00784D6B" w:rsidRPr="00784D6B">
        <w:rPr>
          <w:rFonts w:ascii="Arial" w:hAnsi="Arial"/>
        </w:rPr>
        <w:t xml:space="preserve">Maria </w:t>
      </w:r>
      <w:r w:rsidR="0011652F" w:rsidRPr="00784D6B">
        <w:rPr>
          <w:rFonts w:ascii="Arial" w:hAnsi="Arial"/>
        </w:rPr>
        <w:t>(</w:t>
      </w:r>
      <w:r w:rsidR="00784D6B" w:rsidRPr="00784D6B">
        <w:rPr>
          <w:rFonts w:ascii="Arial" w:hAnsi="Arial"/>
        </w:rPr>
        <w:t>1/6 1920</w:t>
      </w:r>
      <w:r w:rsidR="0011652F" w:rsidRPr="00784D6B">
        <w:rPr>
          <w:rFonts w:ascii="Arial" w:hAnsi="Arial"/>
        </w:rPr>
        <w:t>)</w:t>
      </w:r>
      <w:r w:rsidR="00784D6B" w:rsidRPr="00784D6B">
        <w:rPr>
          <w:rFonts w:ascii="Arial" w:hAnsi="Arial"/>
        </w:rPr>
        <w:t xml:space="preserve"> som flyttar till Sundbo, Västland 1940</w:t>
      </w:r>
      <w:r w:rsidR="00860258" w:rsidRPr="00784D6B">
        <w:rPr>
          <w:rFonts w:ascii="Arial" w:hAnsi="Arial"/>
        </w:rPr>
        <w:t>, Gunborg</w:t>
      </w:r>
      <w:r w:rsidR="0011652F" w:rsidRPr="00784D6B">
        <w:rPr>
          <w:rFonts w:ascii="Arial" w:hAnsi="Arial"/>
        </w:rPr>
        <w:t xml:space="preserve"> </w:t>
      </w:r>
      <w:r w:rsidR="00784D6B" w:rsidRPr="00784D6B">
        <w:rPr>
          <w:rFonts w:ascii="Arial" w:hAnsi="Arial"/>
        </w:rPr>
        <w:t xml:space="preserve">Elisabet </w:t>
      </w:r>
      <w:r w:rsidR="0011652F" w:rsidRPr="00784D6B">
        <w:rPr>
          <w:rFonts w:ascii="Arial" w:hAnsi="Arial"/>
        </w:rPr>
        <w:t>(</w:t>
      </w:r>
      <w:r w:rsidR="00784D6B" w:rsidRPr="00784D6B">
        <w:rPr>
          <w:rFonts w:ascii="Arial" w:hAnsi="Arial"/>
        </w:rPr>
        <w:t>9/3 1924-</w:t>
      </w:r>
      <w:r w:rsidR="0011652F" w:rsidRPr="00784D6B">
        <w:rPr>
          <w:rFonts w:ascii="Arial" w:hAnsi="Arial"/>
        </w:rPr>
        <w:t>)</w:t>
      </w:r>
      <w:r w:rsidR="00784D6B" w:rsidRPr="00784D6B">
        <w:rPr>
          <w:rFonts w:ascii="Arial" w:hAnsi="Arial"/>
        </w:rPr>
        <w:t xml:space="preserve"> som flyttar till Griggebo 1940 och blir hembiträde hos sin storasyster </w:t>
      </w:r>
      <w:r w:rsidR="00784D6B">
        <w:rPr>
          <w:rFonts w:ascii="Arial" w:hAnsi="Arial"/>
        </w:rPr>
        <w:t>och sen vidare</w:t>
      </w:r>
      <w:r w:rsidR="00784D6B" w:rsidRPr="009A1BAF">
        <w:rPr>
          <w:rFonts w:ascii="Arial" w:hAnsi="Arial"/>
        </w:rPr>
        <w:t xml:space="preserve"> till Skäfthammar, Gimo 1947</w:t>
      </w:r>
      <w:r w:rsidR="00860258" w:rsidRPr="00784D6B">
        <w:rPr>
          <w:rFonts w:ascii="Arial" w:hAnsi="Arial"/>
        </w:rPr>
        <w:t xml:space="preserve">, Helfrid </w:t>
      </w:r>
      <w:r w:rsidR="00784D6B" w:rsidRPr="00784D6B">
        <w:rPr>
          <w:rFonts w:ascii="Arial" w:hAnsi="Arial"/>
        </w:rPr>
        <w:t xml:space="preserve">Marianne </w:t>
      </w:r>
      <w:r w:rsidR="0011652F" w:rsidRPr="00784D6B">
        <w:rPr>
          <w:rFonts w:ascii="Arial" w:hAnsi="Arial"/>
        </w:rPr>
        <w:t>(</w:t>
      </w:r>
      <w:r w:rsidR="00784D6B" w:rsidRPr="00784D6B">
        <w:rPr>
          <w:rFonts w:ascii="Arial" w:hAnsi="Arial"/>
        </w:rPr>
        <w:t>9/3 1924-</w:t>
      </w:r>
      <w:r w:rsidR="0011652F" w:rsidRPr="00784D6B">
        <w:rPr>
          <w:rFonts w:ascii="Arial" w:hAnsi="Arial"/>
        </w:rPr>
        <w:t>)</w:t>
      </w:r>
      <w:r w:rsidR="00784D6B" w:rsidRPr="00784D6B">
        <w:rPr>
          <w:rFonts w:ascii="Arial" w:hAnsi="Arial"/>
        </w:rPr>
        <w:t xml:space="preserve"> som</w:t>
      </w:r>
      <w:r w:rsidR="00784D6B">
        <w:rPr>
          <w:rFonts w:ascii="Arial" w:hAnsi="Arial"/>
        </w:rPr>
        <w:t xml:space="preserve"> flyttar till Ängskär 1941 och blir hembiträde hos Sven Halvard och Gertrud Brattfält</w:t>
      </w:r>
      <w:r w:rsidR="0011652F">
        <w:rPr>
          <w:rFonts w:ascii="Arial" w:hAnsi="Arial"/>
        </w:rPr>
        <w:t xml:space="preserve"> </w:t>
      </w:r>
      <w:r w:rsidR="00860258" w:rsidRPr="009A1BAF">
        <w:rPr>
          <w:rFonts w:ascii="Arial" w:hAnsi="Arial"/>
        </w:rPr>
        <w:t>och</w:t>
      </w:r>
      <w:r w:rsidR="00AE7671">
        <w:rPr>
          <w:rFonts w:ascii="Arial" w:hAnsi="Arial"/>
        </w:rPr>
        <w:t xml:space="preserve"> </w:t>
      </w:r>
      <w:r w:rsidR="00784D6B">
        <w:rPr>
          <w:rFonts w:ascii="Arial" w:hAnsi="Arial"/>
        </w:rPr>
        <w:t xml:space="preserve">Karl </w:t>
      </w:r>
      <w:r w:rsidR="00860258" w:rsidRPr="009A1BAF">
        <w:rPr>
          <w:rFonts w:ascii="Arial" w:hAnsi="Arial"/>
        </w:rPr>
        <w:t>Folke</w:t>
      </w:r>
      <w:r w:rsidR="00AE7671">
        <w:rPr>
          <w:rFonts w:ascii="Arial" w:hAnsi="Arial"/>
        </w:rPr>
        <w:t xml:space="preserve"> </w:t>
      </w:r>
      <w:r w:rsidR="00AE7671" w:rsidRPr="009A1BAF">
        <w:rPr>
          <w:rFonts w:ascii="Arial" w:hAnsi="Arial"/>
        </w:rPr>
        <w:t>(14/</w:t>
      </w:r>
      <w:r w:rsidR="00AE7671">
        <w:rPr>
          <w:rFonts w:ascii="Arial" w:hAnsi="Arial"/>
        </w:rPr>
        <w:t>9 1927-)</w:t>
      </w:r>
      <w:r w:rsidR="00BE7BFE">
        <w:rPr>
          <w:rFonts w:ascii="Arial" w:hAnsi="Arial"/>
        </w:rPr>
        <w:t xml:space="preserve"> som flyttar till Gävle 1949 men kommer troligen tillbaka då han anges flytta till Skutskär 1950</w:t>
      </w:r>
      <w:r w:rsidR="00860258" w:rsidRPr="009A1BAF">
        <w:rPr>
          <w:rFonts w:ascii="Arial" w:hAnsi="Arial"/>
        </w:rPr>
        <w:t>.</w:t>
      </w:r>
      <w:r w:rsidR="00095098" w:rsidRPr="009A1BAF">
        <w:rPr>
          <w:rFonts w:ascii="Arial" w:hAnsi="Arial"/>
        </w:rPr>
        <w:t xml:space="preserve"> De är alla omnämnda i ”Svenska Gods och Gårdar” 1938 och ”Sveriges bebyggelse” 1949. </w:t>
      </w:r>
      <w:r w:rsidR="003D02FE" w:rsidRPr="009A1BAF">
        <w:rPr>
          <w:rFonts w:ascii="Arial" w:hAnsi="Arial"/>
        </w:rPr>
        <w:t xml:space="preserve">På den fastighetsdelning som Gimo-Österby gör 1925 har tomten littera 284. Denna fastighets styckas dock inte av vid detta tillfälle utan ligger kvar på bolagets ägor, troligen för att den var förenad med vissa villkor som överenskoms 1745 mellan Leufsta Bruk och 2 st frälsebönder. </w:t>
      </w:r>
      <w:r w:rsidR="00784D6B">
        <w:rPr>
          <w:rFonts w:ascii="Arial" w:hAnsi="Arial"/>
        </w:rPr>
        <w:t>Joels</w:t>
      </w:r>
      <w:r w:rsidR="00E97F49">
        <w:rPr>
          <w:rFonts w:ascii="Arial" w:hAnsi="Arial"/>
        </w:rPr>
        <w:t xml:space="preserve"> mor änkan Anna Stina Matsdotter (4/3 1863-efter 1947</w:t>
      </w:r>
      <w:r w:rsidR="00E97F49" w:rsidRPr="000D4688">
        <w:rPr>
          <w:rFonts w:ascii="Arial" w:hAnsi="Arial"/>
        </w:rPr>
        <w:t>)</w:t>
      </w:r>
      <w:r w:rsidR="00E97F49">
        <w:rPr>
          <w:rFonts w:ascii="Arial" w:hAnsi="Arial"/>
        </w:rPr>
        <w:t xml:space="preserve"> flyttar in 1932 från Göksnåre nr 4 där hon bott sen 1932. </w:t>
      </w:r>
      <w:r w:rsidR="00095098" w:rsidRPr="009A1BAF">
        <w:rPr>
          <w:rFonts w:ascii="Arial" w:hAnsi="Arial"/>
        </w:rPr>
        <w:t xml:space="preserve">Gösta </w:t>
      </w:r>
      <w:r w:rsidR="006E1420">
        <w:rPr>
          <w:rFonts w:ascii="Arial" w:hAnsi="Arial"/>
        </w:rPr>
        <w:t xml:space="preserve">gifter sej någon gång mellan 1943 och 1949 när han </w:t>
      </w:r>
      <w:r w:rsidR="00B253AA" w:rsidRPr="009A1BAF">
        <w:rPr>
          <w:rFonts w:ascii="Arial" w:hAnsi="Arial"/>
        </w:rPr>
        <w:t xml:space="preserve">och hans hustru flyttar 1949 till Skyttorp, men han </w:t>
      </w:r>
      <w:r w:rsidR="00095098" w:rsidRPr="009A1BAF">
        <w:rPr>
          <w:rFonts w:ascii="Arial" w:hAnsi="Arial"/>
        </w:rPr>
        <w:t>tar över</w:t>
      </w:r>
      <w:r w:rsidR="00B253AA" w:rsidRPr="009A1BAF">
        <w:rPr>
          <w:rFonts w:ascii="Arial" w:hAnsi="Arial"/>
        </w:rPr>
        <w:t xml:space="preserve"> stället ändå</w:t>
      </w:r>
      <w:r w:rsidR="00095098" w:rsidRPr="009A1BAF">
        <w:rPr>
          <w:rFonts w:ascii="Arial" w:hAnsi="Arial"/>
        </w:rPr>
        <w:t>.</w:t>
      </w:r>
    </w:p>
    <w:p w14:paraId="6CA2BA2F" w14:textId="77777777" w:rsidR="00860258" w:rsidRPr="009A1BAF" w:rsidRDefault="00860258" w:rsidP="00860258">
      <w:pPr>
        <w:tabs>
          <w:tab w:val="left" w:pos="1701"/>
          <w:tab w:val="left" w:pos="2268"/>
        </w:tabs>
        <w:rPr>
          <w:rFonts w:ascii="Arial" w:hAnsi="Arial"/>
        </w:rPr>
      </w:pPr>
    </w:p>
    <w:p w14:paraId="1B96D27A" w14:textId="39903EC7" w:rsidR="00860258" w:rsidRPr="009A1BAF" w:rsidRDefault="00B253AA" w:rsidP="00095098">
      <w:pPr>
        <w:tabs>
          <w:tab w:val="left" w:pos="1701"/>
          <w:tab w:val="left" w:pos="2268"/>
        </w:tabs>
        <w:rPr>
          <w:rFonts w:ascii="Arial" w:hAnsi="Arial"/>
        </w:rPr>
      </w:pPr>
      <w:r w:rsidRPr="009A1BAF">
        <w:rPr>
          <w:rFonts w:ascii="Arial" w:hAnsi="Arial"/>
        </w:rPr>
        <w:t>1953-1990</w:t>
      </w:r>
      <w:r w:rsidRPr="009A1BAF">
        <w:rPr>
          <w:rFonts w:ascii="Arial" w:hAnsi="Arial"/>
        </w:rPr>
        <w:tab/>
        <w:t>Gösta Andersson (21/3 1916</w:t>
      </w:r>
      <w:r w:rsidR="00860258" w:rsidRPr="009A1BAF">
        <w:rPr>
          <w:rFonts w:ascii="Arial" w:hAnsi="Arial"/>
        </w:rPr>
        <w:t>-1990</w:t>
      </w:r>
      <w:r w:rsidR="00095098" w:rsidRPr="009A1BAF">
        <w:rPr>
          <w:rFonts w:ascii="Arial" w:hAnsi="Arial"/>
        </w:rPr>
        <w:t>)</w:t>
      </w:r>
    </w:p>
    <w:p w14:paraId="04155636" w14:textId="77777777" w:rsidR="00860258" w:rsidRPr="009A1BAF" w:rsidRDefault="00860258" w:rsidP="00860258">
      <w:pPr>
        <w:tabs>
          <w:tab w:val="left" w:pos="1701"/>
          <w:tab w:val="left" w:pos="2268"/>
        </w:tabs>
        <w:ind w:left="1701"/>
        <w:rPr>
          <w:rFonts w:ascii="Arial" w:hAnsi="Arial"/>
        </w:rPr>
      </w:pPr>
      <w:r w:rsidRPr="009A1BAF">
        <w:rPr>
          <w:rFonts w:ascii="Arial" w:hAnsi="Arial"/>
        </w:rPr>
        <w:t xml:space="preserve">Barn: </w:t>
      </w:r>
      <w:r w:rsidRPr="0011652F">
        <w:rPr>
          <w:rFonts w:ascii="Arial" w:hAnsi="Arial"/>
          <w:highlight w:val="yellow"/>
        </w:rPr>
        <w:t>Kristina, nn och nn.</w:t>
      </w:r>
    </w:p>
    <w:p w14:paraId="4198F876" w14:textId="77777777" w:rsidR="00860258" w:rsidRDefault="00860258" w:rsidP="00860258">
      <w:pPr>
        <w:tabs>
          <w:tab w:val="left" w:pos="1701"/>
          <w:tab w:val="left" w:pos="2268"/>
        </w:tabs>
        <w:rPr>
          <w:rFonts w:ascii="Arial" w:hAnsi="Arial"/>
        </w:rPr>
      </w:pPr>
    </w:p>
    <w:p w14:paraId="3AB594A3" w14:textId="77777777" w:rsidR="00226F74" w:rsidRPr="009A1BAF" w:rsidRDefault="00226F74" w:rsidP="00860258">
      <w:pPr>
        <w:tabs>
          <w:tab w:val="left" w:pos="1701"/>
          <w:tab w:val="left" w:pos="2268"/>
        </w:tabs>
        <w:rPr>
          <w:rFonts w:ascii="Arial" w:hAnsi="Arial"/>
        </w:rPr>
      </w:pPr>
    </w:p>
    <w:p w14:paraId="24808C1A" w14:textId="77777777" w:rsidR="00860258" w:rsidRPr="009A1BAF" w:rsidRDefault="00860258" w:rsidP="00860258">
      <w:pPr>
        <w:tabs>
          <w:tab w:val="left" w:pos="1701"/>
          <w:tab w:val="left" w:pos="2268"/>
        </w:tabs>
        <w:rPr>
          <w:rFonts w:ascii="Arial" w:hAnsi="Arial"/>
        </w:rPr>
      </w:pPr>
      <w:r w:rsidRPr="009A1BAF">
        <w:rPr>
          <w:rFonts w:ascii="Arial" w:hAnsi="Arial"/>
        </w:rPr>
        <w:t>1990-20xx</w:t>
      </w:r>
      <w:r w:rsidRPr="009A1BAF">
        <w:rPr>
          <w:rFonts w:ascii="Arial" w:hAnsi="Arial"/>
        </w:rPr>
        <w:tab/>
        <w:t xml:space="preserve">Kristina Thomsson, </w:t>
      </w:r>
      <w:r w:rsidRPr="0011652F">
        <w:rPr>
          <w:rFonts w:ascii="Arial" w:hAnsi="Arial"/>
          <w:highlight w:val="yellow"/>
        </w:rPr>
        <w:t>nn och nn,</w:t>
      </w:r>
      <w:r w:rsidRPr="009A1BAF">
        <w:rPr>
          <w:rFonts w:ascii="Arial" w:hAnsi="Arial"/>
        </w:rPr>
        <w:t xml:space="preserve"> sommargäster.</w:t>
      </w:r>
    </w:p>
    <w:p w14:paraId="728B94FD" w14:textId="77777777" w:rsidR="00860258" w:rsidRPr="009A1BAF" w:rsidRDefault="00860258" w:rsidP="00860258">
      <w:pPr>
        <w:tabs>
          <w:tab w:val="left" w:pos="1701"/>
          <w:tab w:val="left" w:pos="2268"/>
        </w:tabs>
        <w:rPr>
          <w:rFonts w:ascii="Arial" w:hAnsi="Arial"/>
        </w:rPr>
      </w:pPr>
    </w:p>
    <w:p w14:paraId="6FDF9C0D" w14:textId="24860C8F" w:rsidR="00860258" w:rsidRDefault="00B43AFD" w:rsidP="00860258">
      <w:pPr>
        <w:tabs>
          <w:tab w:val="left" w:pos="1701"/>
          <w:tab w:val="left" w:pos="2268"/>
        </w:tabs>
        <w:rPr>
          <w:rFonts w:ascii="Arial" w:hAnsi="Arial"/>
        </w:rPr>
      </w:pPr>
      <w:r w:rsidRPr="009A1BAF">
        <w:rPr>
          <w:rFonts w:ascii="Arial" w:hAnsi="Arial"/>
        </w:rPr>
        <w:t>20xx-</w:t>
      </w:r>
      <w:r w:rsidRPr="009A1BAF">
        <w:rPr>
          <w:rFonts w:ascii="Arial" w:hAnsi="Arial"/>
        </w:rPr>
        <w:tab/>
      </w:r>
      <w:r w:rsidRPr="0011652F">
        <w:rPr>
          <w:rFonts w:ascii="Arial" w:hAnsi="Arial"/>
          <w:highlight w:val="yellow"/>
        </w:rPr>
        <w:t>Stefan Johansson</w:t>
      </w:r>
    </w:p>
    <w:p w14:paraId="11AACB22" w14:textId="77777777" w:rsidR="00860258" w:rsidRDefault="00860258">
      <w:pPr>
        <w:rPr>
          <w:rFonts w:ascii="Arial" w:hAnsi="Arial"/>
        </w:rPr>
      </w:pPr>
      <w:r>
        <w:rPr>
          <w:rFonts w:ascii="Arial" w:hAnsi="Arial"/>
        </w:rPr>
        <w:br w:type="page"/>
      </w:r>
    </w:p>
    <w:p w14:paraId="488E8AE6" w14:textId="77777777" w:rsidR="00860258" w:rsidRDefault="00860258" w:rsidP="00860258">
      <w:pPr>
        <w:tabs>
          <w:tab w:val="left" w:pos="1701"/>
          <w:tab w:val="left" w:pos="2268"/>
        </w:tabs>
        <w:rPr>
          <w:rFonts w:ascii="Arial" w:hAnsi="Arial"/>
        </w:rPr>
      </w:pPr>
    </w:p>
    <w:p w14:paraId="181E5E3A" w14:textId="77777777" w:rsidR="00794FEA" w:rsidRPr="00CE17C8" w:rsidRDefault="00860258" w:rsidP="00CE17C8">
      <w:pPr>
        <w:pStyle w:val="Heading1"/>
        <w:rPr>
          <w:sz w:val="24"/>
          <w:szCs w:val="24"/>
          <w:u w:val="single"/>
        </w:rPr>
      </w:pPr>
      <w:bookmarkStart w:id="74" w:name="_Toc377630493"/>
      <w:r w:rsidRPr="00CE17C8">
        <w:rPr>
          <w:sz w:val="24"/>
          <w:szCs w:val="24"/>
          <w:u w:val="single"/>
        </w:rPr>
        <w:t>Göksnåre 7:27</w:t>
      </w:r>
      <w:r w:rsidR="00794FEA" w:rsidRPr="00CE17C8">
        <w:rPr>
          <w:sz w:val="24"/>
          <w:szCs w:val="24"/>
          <w:u w:val="single"/>
        </w:rPr>
        <w:t>, skogvaktartorp</w:t>
      </w:r>
      <w:bookmarkEnd w:id="74"/>
    </w:p>
    <w:p w14:paraId="1DEE3829" w14:textId="77777777" w:rsidR="00794FEA" w:rsidRDefault="00794FEA" w:rsidP="00794FEA">
      <w:pPr>
        <w:tabs>
          <w:tab w:val="left" w:pos="1701"/>
        </w:tabs>
        <w:ind w:left="1701" w:hanging="1701"/>
        <w:rPr>
          <w:rFonts w:asciiTheme="majorHAnsi" w:eastAsiaTheme="majorEastAsia" w:hAnsiTheme="majorHAnsi" w:cstheme="majorBidi"/>
          <w:b/>
          <w:bCs/>
          <w:color w:val="345A8A" w:themeColor="accent1" w:themeShade="B5"/>
          <w:u w:val="single"/>
        </w:rPr>
      </w:pPr>
    </w:p>
    <w:p w14:paraId="5BC7CDA2" w14:textId="77777777" w:rsidR="006B457E" w:rsidRDefault="00794FEA" w:rsidP="006B457E">
      <w:pPr>
        <w:tabs>
          <w:tab w:val="left" w:pos="1701"/>
        </w:tabs>
        <w:rPr>
          <w:rFonts w:ascii="Arial" w:hAnsi="Arial" w:cs="Arial"/>
        </w:rPr>
      </w:pPr>
      <w:r>
        <w:rPr>
          <w:rFonts w:ascii="Arial" w:hAnsi="Arial"/>
        </w:rPr>
        <w:t>Göksnåre 7:</w:t>
      </w:r>
      <w:r w:rsidRPr="006B457E">
        <w:rPr>
          <w:rFonts w:ascii="Arial" w:hAnsi="Arial" w:cs="Arial"/>
        </w:rPr>
        <w:t>225</w:t>
      </w:r>
    </w:p>
    <w:p w14:paraId="035FE1A7" w14:textId="77777777" w:rsidR="006B457E" w:rsidRDefault="006B457E" w:rsidP="006B457E">
      <w:pPr>
        <w:tabs>
          <w:tab w:val="left" w:pos="1701"/>
        </w:tabs>
        <w:rPr>
          <w:rFonts w:ascii="Arial" w:hAnsi="Arial" w:cs="Arial"/>
        </w:rPr>
      </w:pPr>
    </w:p>
    <w:p w14:paraId="1C25A891" w14:textId="10607739" w:rsidR="00860258" w:rsidRPr="006B457E" w:rsidRDefault="006B457E" w:rsidP="006B457E">
      <w:pPr>
        <w:tabs>
          <w:tab w:val="left" w:pos="1701"/>
        </w:tabs>
        <w:rPr>
          <w:rFonts w:ascii="Arial" w:hAnsi="Arial" w:cs="Arial"/>
        </w:rPr>
      </w:pPr>
      <w:r>
        <w:rPr>
          <w:rFonts w:ascii="Arial" w:hAnsi="Arial" w:cs="Arial"/>
        </w:rPr>
        <w:tab/>
      </w:r>
      <w:r w:rsidR="00860258" w:rsidRPr="006B457E">
        <w:rPr>
          <w:rFonts w:ascii="Arial" w:hAnsi="Arial" w:cs="Arial"/>
        </w:rPr>
        <w:t>Möjligen hem för skräddaren Pehr Öberg från Magön</w:t>
      </w:r>
    </w:p>
    <w:p w14:paraId="6BC07553" w14:textId="6A8A6EC1" w:rsidR="00860258" w:rsidRPr="006B457E" w:rsidRDefault="00860258" w:rsidP="006B457E">
      <w:pPr>
        <w:tabs>
          <w:tab w:val="left" w:pos="1701"/>
        </w:tabs>
        <w:ind w:left="1701"/>
        <w:rPr>
          <w:rFonts w:ascii="Arial" w:hAnsi="Arial" w:cs="Arial"/>
        </w:rPr>
      </w:pPr>
      <w:r>
        <w:rPr>
          <w:rFonts w:ascii="Arial" w:hAnsi="Arial" w:cs="Arial"/>
        </w:rPr>
        <w:t>1787-1791.</w:t>
      </w:r>
    </w:p>
    <w:p w14:paraId="5161E943" w14:textId="77777777" w:rsidR="00860258" w:rsidRDefault="00860258" w:rsidP="00860258">
      <w:pPr>
        <w:tabs>
          <w:tab w:val="left" w:pos="1701"/>
        </w:tabs>
        <w:ind w:left="1701"/>
        <w:rPr>
          <w:rFonts w:ascii="Arial" w:hAnsi="Arial" w:cs="Arial"/>
        </w:rPr>
      </w:pPr>
      <w:r>
        <w:rPr>
          <w:rFonts w:ascii="Arial" w:hAnsi="Arial" w:cs="Arial"/>
        </w:rPr>
        <w:t>Skogvaktare Lars Holmqvist 1791-1794.</w:t>
      </w:r>
    </w:p>
    <w:p w14:paraId="343E8FC6" w14:textId="77777777" w:rsidR="00860258" w:rsidRDefault="00860258" w:rsidP="00860258">
      <w:pPr>
        <w:tabs>
          <w:tab w:val="left" w:pos="1701"/>
        </w:tabs>
        <w:ind w:left="1701"/>
        <w:rPr>
          <w:rFonts w:ascii="Arial" w:hAnsi="Arial" w:cs="Arial"/>
        </w:rPr>
      </w:pPr>
      <w:r>
        <w:rPr>
          <w:rFonts w:ascii="Arial" w:hAnsi="Arial" w:cs="Arial"/>
        </w:rPr>
        <w:t>Skogvaktare Olof Larsson Hållander 1794-1806.</w:t>
      </w:r>
    </w:p>
    <w:p w14:paraId="5F1E7000" w14:textId="77777777" w:rsidR="00860258" w:rsidRDefault="00860258" w:rsidP="00860258">
      <w:pPr>
        <w:tabs>
          <w:tab w:val="left" w:pos="1701"/>
        </w:tabs>
        <w:ind w:left="1701"/>
        <w:rPr>
          <w:rFonts w:ascii="Arial" w:hAnsi="Arial" w:cs="Arial"/>
        </w:rPr>
      </w:pPr>
      <w:r>
        <w:rPr>
          <w:rFonts w:ascii="Arial" w:hAnsi="Arial" w:cs="Arial"/>
        </w:rPr>
        <w:t>Skogvaktare Mats Kjellberg 1806-1827.</w:t>
      </w:r>
    </w:p>
    <w:p w14:paraId="2DBB9E5F" w14:textId="77777777" w:rsidR="00860258" w:rsidRDefault="00860258" w:rsidP="00860258">
      <w:pPr>
        <w:tabs>
          <w:tab w:val="left" w:pos="1701"/>
        </w:tabs>
        <w:ind w:left="1701"/>
        <w:rPr>
          <w:rFonts w:ascii="Arial" w:hAnsi="Arial" w:cs="Arial"/>
        </w:rPr>
      </w:pPr>
      <w:r>
        <w:rPr>
          <w:rFonts w:ascii="Arial" w:hAnsi="Arial" w:cs="Arial"/>
        </w:rPr>
        <w:t>Skogvaktare Anders Hållinder 1827-1852.</w:t>
      </w:r>
    </w:p>
    <w:p w14:paraId="11B76B58" w14:textId="77777777" w:rsidR="00860258" w:rsidRDefault="00860258" w:rsidP="00860258">
      <w:pPr>
        <w:tabs>
          <w:tab w:val="left" w:pos="1701"/>
        </w:tabs>
        <w:ind w:left="1701"/>
        <w:rPr>
          <w:rFonts w:ascii="Arial" w:hAnsi="Arial" w:cs="Arial"/>
        </w:rPr>
      </w:pPr>
      <w:r w:rsidRPr="005B51DB">
        <w:rPr>
          <w:rFonts w:ascii="Arial" w:hAnsi="Arial" w:cs="Arial"/>
        </w:rPr>
        <w:t>Skogvaktare Pehr Wennberg år 1852-1866</w:t>
      </w:r>
    </w:p>
    <w:p w14:paraId="449DD7B9" w14:textId="77777777" w:rsidR="00860258" w:rsidRDefault="00860258" w:rsidP="00860258">
      <w:pPr>
        <w:tabs>
          <w:tab w:val="left" w:pos="1701"/>
        </w:tabs>
        <w:ind w:left="1701"/>
        <w:rPr>
          <w:rFonts w:ascii="Arial" w:hAnsi="Arial" w:cs="Arial"/>
        </w:rPr>
      </w:pPr>
      <w:r w:rsidRPr="005B51DB">
        <w:rPr>
          <w:rFonts w:ascii="Arial" w:hAnsi="Arial" w:cs="Arial"/>
        </w:rPr>
        <w:t>Bruksskogvaktare Johan Gustaf Åberg år 1866-1882</w:t>
      </w:r>
    </w:p>
    <w:p w14:paraId="7669BC5B" w14:textId="77777777" w:rsidR="00860258" w:rsidRDefault="00860258" w:rsidP="00860258">
      <w:pPr>
        <w:tabs>
          <w:tab w:val="left" w:pos="1701"/>
        </w:tabs>
        <w:ind w:left="1701"/>
        <w:rPr>
          <w:rFonts w:ascii="Arial" w:hAnsi="Arial" w:cs="Arial"/>
        </w:rPr>
      </w:pPr>
      <w:r w:rsidRPr="005B51DB">
        <w:rPr>
          <w:rFonts w:ascii="Arial" w:hAnsi="Arial" w:cs="Arial"/>
        </w:rPr>
        <w:t>Bruksskogvaktare Adolf Wilhelm Bergström år 1880-1905</w:t>
      </w:r>
    </w:p>
    <w:p w14:paraId="516BDB54" w14:textId="77777777" w:rsidR="00860258" w:rsidRDefault="00860258" w:rsidP="00860258">
      <w:pPr>
        <w:tabs>
          <w:tab w:val="left" w:pos="1701"/>
        </w:tabs>
        <w:ind w:left="1701"/>
        <w:rPr>
          <w:rFonts w:ascii="Arial" w:hAnsi="Arial" w:cs="Arial"/>
        </w:rPr>
      </w:pPr>
      <w:r w:rsidRPr="00581D45">
        <w:rPr>
          <w:rFonts w:ascii="Arial" w:hAnsi="Arial" w:cs="Arial"/>
        </w:rPr>
        <w:t>Bruksskogvaktare Carl Olle Högberg år 1905-1919</w:t>
      </w:r>
    </w:p>
    <w:p w14:paraId="31CA117D" w14:textId="77777777" w:rsidR="00860258" w:rsidRDefault="00860258" w:rsidP="00860258">
      <w:pPr>
        <w:tabs>
          <w:tab w:val="left" w:pos="1701"/>
        </w:tabs>
        <w:ind w:left="1701"/>
        <w:rPr>
          <w:rFonts w:ascii="Arial" w:hAnsi="Arial" w:cs="Arial"/>
        </w:rPr>
      </w:pPr>
      <w:r w:rsidRPr="00581D45">
        <w:rPr>
          <w:rFonts w:ascii="Arial" w:hAnsi="Arial" w:cs="Arial"/>
        </w:rPr>
        <w:t>Skogsarbetare Gustaf Emil Karlström 1916-1948 ?</w:t>
      </w:r>
    </w:p>
    <w:p w14:paraId="300DB86F" w14:textId="6DE31935" w:rsidR="00860258" w:rsidRDefault="00860258" w:rsidP="00860258">
      <w:pPr>
        <w:tabs>
          <w:tab w:val="left" w:pos="1701"/>
        </w:tabs>
        <w:ind w:left="1701"/>
        <w:rPr>
          <w:rFonts w:ascii="Arial" w:hAnsi="Arial" w:cs="Arial"/>
        </w:rPr>
      </w:pPr>
      <w:r w:rsidRPr="00581D45">
        <w:rPr>
          <w:rFonts w:ascii="Arial" w:hAnsi="Arial" w:cs="Arial"/>
        </w:rPr>
        <w:t>Skog</w:t>
      </w:r>
      <w:r w:rsidR="006F14FC">
        <w:rPr>
          <w:rFonts w:ascii="Arial" w:hAnsi="Arial" w:cs="Arial"/>
        </w:rPr>
        <w:t>sarbetare Evert Karlström 1948</w:t>
      </w:r>
      <w:r w:rsidRPr="00581D45">
        <w:rPr>
          <w:rFonts w:ascii="Arial" w:hAnsi="Arial" w:cs="Arial"/>
        </w:rPr>
        <w:t>?-1963</w:t>
      </w:r>
    </w:p>
    <w:p w14:paraId="196953DE" w14:textId="77777777" w:rsidR="00860258" w:rsidRDefault="00860258" w:rsidP="00860258">
      <w:pPr>
        <w:tabs>
          <w:tab w:val="left" w:pos="1701"/>
        </w:tabs>
        <w:ind w:left="1701"/>
        <w:rPr>
          <w:rFonts w:ascii="Arial" w:hAnsi="Arial" w:cs="Arial"/>
        </w:rPr>
      </w:pPr>
      <w:r w:rsidRPr="00581D45">
        <w:rPr>
          <w:rFonts w:ascii="Arial" w:hAnsi="Arial" w:cs="Arial"/>
        </w:rPr>
        <w:t>Obebott 1963-1973</w:t>
      </w:r>
    </w:p>
    <w:p w14:paraId="78C32172" w14:textId="77777777" w:rsidR="00860258" w:rsidRDefault="00860258" w:rsidP="00860258">
      <w:pPr>
        <w:tabs>
          <w:tab w:val="left" w:pos="1701"/>
        </w:tabs>
        <w:ind w:left="1701"/>
        <w:rPr>
          <w:rFonts w:ascii="Arial" w:hAnsi="Arial"/>
        </w:rPr>
      </w:pPr>
    </w:p>
    <w:p w14:paraId="5EE369E0" w14:textId="084A2DD6" w:rsidR="00E410BB" w:rsidRDefault="00E410BB" w:rsidP="00E410BB">
      <w:pPr>
        <w:tabs>
          <w:tab w:val="left" w:pos="1701"/>
        </w:tabs>
        <w:ind w:left="1701" w:hanging="1701"/>
        <w:rPr>
          <w:rFonts w:ascii="Arial" w:hAnsi="Arial"/>
        </w:rPr>
      </w:pPr>
      <w:r>
        <w:rPr>
          <w:rFonts w:ascii="Arial" w:hAnsi="Arial"/>
        </w:rPr>
        <w:tab/>
        <w:t>Finns med på skifteskartan från 1839-44. Tomten har littera 52 på den kartan och anges som ”skogvaktare Hollinders tomt”.</w:t>
      </w:r>
    </w:p>
    <w:p w14:paraId="670FA96B" w14:textId="294288B5" w:rsidR="00E410BB" w:rsidRDefault="003D02FE" w:rsidP="00860258">
      <w:pPr>
        <w:tabs>
          <w:tab w:val="left" w:pos="1701"/>
        </w:tabs>
        <w:ind w:left="1701"/>
        <w:rPr>
          <w:rFonts w:ascii="Arial" w:hAnsi="Arial"/>
        </w:rPr>
      </w:pPr>
      <w:r>
        <w:rPr>
          <w:rFonts w:ascii="Arial" w:hAnsi="Arial"/>
        </w:rPr>
        <w:t>På den fastighetsdelning som Gimo-Österby gör 1925 har tomten littera 331. Denna fastighets styckas dock inte av vid detta tillfälle utan ligger kvar på bolagets ägor, troligen för att det fungerade som arbetarbostad.</w:t>
      </w:r>
    </w:p>
    <w:p w14:paraId="5F7B2179" w14:textId="77777777" w:rsidR="003D02FE" w:rsidRDefault="003D02FE" w:rsidP="00860258">
      <w:pPr>
        <w:tabs>
          <w:tab w:val="left" w:pos="1701"/>
        </w:tabs>
        <w:ind w:left="1701"/>
        <w:rPr>
          <w:rFonts w:ascii="Arial" w:hAnsi="Arial"/>
        </w:rPr>
      </w:pPr>
    </w:p>
    <w:p w14:paraId="68696FAF" w14:textId="77777777" w:rsidR="00860258" w:rsidRDefault="00860258" w:rsidP="00860258">
      <w:pPr>
        <w:tabs>
          <w:tab w:val="left" w:pos="1701"/>
        </w:tabs>
        <w:ind w:left="1701"/>
        <w:rPr>
          <w:rFonts w:ascii="Arial" w:hAnsi="Arial"/>
        </w:rPr>
      </w:pPr>
      <w:r>
        <w:rPr>
          <w:rFonts w:ascii="Arial" w:hAnsi="Arial"/>
        </w:rPr>
        <w:t>I församlingsboken för 1921-42 benämns fastigheten Göksnåre 7</w:t>
      </w:r>
      <w:r w:rsidRPr="00CB0C9A">
        <w:rPr>
          <w:rFonts w:ascii="Arial" w:hAnsi="Arial"/>
          <w:vertAlign w:val="superscript"/>
        </w:rPr>
        <w:t>16</w:t>
      </w:r>
      <w:r>
        <w:rPr>
          <w:rFonts w:ascii="Arial" w:hAnsi="Arial"/>
        </w:rPr>
        <w:t>.</w:t>
      </w:r>
    </w:p>
    <w:p w14:paraId="2FEE6D75" w14:textId="78834857" w:rsidR="00860258" w:rsidRDefault="00860258" w:rsidP="00860258">
      <w:pPr>
        <w:tabs>
          <w:tab w:val="left" w:pos="1701"/>
        </w:tabs>
        <w:ind w:left="1701"/>
        <w:rPr>
          <w:rFonts w:ascii="Arial" w:hAnsi="Arial"/>
        </w:rPr>
      </w:pPr>
      <w:r>
        <w:rPr>
          <w:rFonts w:ascii="Arial" w:hAnsi="Arial"/>
        </w:rPr>
        <w:t>Avstyckat före 1952.</w:t>
      </w:r>
    </w:p>
    <w:p w14:paraId="68E9F605" w14:textId="77777777" w:rsidR="00860258" w:rsidRDefault="00860258" w:rsidP="00860258">
      <w:pPr>
        <w:tabs>
          <w:tab w:val="left" w:pos="1701"/>
        </w:tabs>
        <w:ind w:left="1701"/>
        <w:rPr>
          <w:rFonts w:ascii="Arial" w:hAnsi="Arial"/>
        </w:rPr>
      </w:pPr>
      <w:r>
        <w:rPr>
          <w:rFonts w:ascii="Arial" w:hAnsi="Arial"/>
        </w:rPr>
        <w:tab/>
      </w:r>
    </w:p>
    <w:p w14:paraId="729019D2" w14:textId="77777777" w:rsidR="00860258" w:rsidRPr="00581D45" w:rsidRDefault="00860258" w:rsidP="00860258">
      <w:pPr>
        <w:tabs>
          <w:tab w:val="left" w:pos="1701"/>
        </w:tabs>
        <w:ind w:left="1701"/>
        <w:rPr>
          <w:rFonts w:ascii="Arial" w:hAnsi="Arial" w:cs="Arial"/>
        </w:rPr>
      </w:pPr>
    </w:p>
    <w:p w14:paraId="1D3B7EBC" w14:textId="77777777" w:rsidR="00860258" w:rsidRDefault="00860258" w:rsidP="00860258">
      <w:pPr>
        <w:tabs>
          <w:tab w:val="left" w:pos="1701"/>
        </w:tabs>
        <w:rPr>
          <w:rFonts w:ascii="Arial" w:hAnsi="Arial" w:cs="Arial"/>
        </w:rPr>
      </w:pPr>
      <w:r>
        <w:rPr>
          <w:rFonts w:ascii="Arial" w:hAnsi="Arial"/>
        </w:rPr>
        <w:tab/>
      </w:r>
      <w:r w:rsidRPr="00202765">
        <w:rPr>
          <w:rFonts w:ascii="Arial" w:hAnsi="Arial"/>
        </w:rPr>
        <w:t>Av</w:t>
      </w:r>
      <w:r>
        <w:rPr>
          <w:rFonts w:ascii="Arial" w:hAnsi="Arial"/>
        </w:rPr>
        <w:t>styckat till Göksnåre 7:225 1973</w:t>
      </w:r>
      <w:r w:rsidRPr="00202765">
        <w:rPr>
          <w:rFonts w:ascii="Arial" w:hAnsi="Arial"/>
        </w:rPr>
        <w:t>.</w:t>
      </w:r>
      <w:r w:rsidRPr="007F2561">
        <w:rPr>
          <w:rFonts w:ascii="Arial" w:hAnsi="Arial" w:cs="Arial"/>
        </w:rPr>
        <w:t xml:space="preserve"> </w:t>
      </w:r>
    </w:p>
    <w:p w14:paraId="0E79A613" w14:textId="64729263" w:rsidR="00860258" w:rsidRPr="00CB0C9A" w:rsidRDefault="00860258" w:rsidP="00860258">
      <w:pPr>
        <w:tabs>
          <w:tab w:val="left" w:pos="1701"/>
        </w:tabs>
        <w:ind w:left="1701"/>
        <w:rPr>
          <w:rFonts w:ascii="Arial" w:hAnsi="Arial" w:cs="Arial"/>
        </w:rPr>
      </w:pPr>
      <w:r>
        <w:rPr>
          <w:rFonts w:ascii="Arial" w:hAnsi="Arial" w:cs="Arial"/>
        </w:rPr>
        <w:t>S</w:t>
      </w:r>
      <w:r w:rsidRPr="00CB0C9A">
        <w:rPr>
          <w:rFonts w:ascii="Arial" w:hAnsi="Arial" w:cs="Arial"/>
        </w:rPr>
        <w:t>ommar</w:t>
      </w:r>
      <w:r>
        <w:rPr>
          <w:rFonts w:ascii="Arial" w:hAnsi="Arial" w:cs="Arial"/>
        </w:rPr>
        <w:t xml:space="preserve">gäster </w:t>
      </w:r>
      <w:r w:rsidRPr="00CB0C9A">
        <w:rPr>
          <w:rFonts w:ascii="Arial" w:hAnsi="Arial" w:cs="Arial"/>
        </w:rPr>
        <w:t>Hilding och Greta</w:t>
      </w:r>
      <w:r>
        <w:rPr>
          <w:rFonts w:ascii="Arial" w:hAnsi="Arial" w:cs="Arial"/>
        </w:rPr>
        <w:t xml:space="preserve"> </w:t>
      </w:r>
      <w:r w:rsidRPr="00CB0C9A">
        <w:rPr>
          <w:rFonts w:ascii="Arial" w:hAnsi="Arial" w:cs="Arial"/>
        </w:rPr>
        <w:t>Sandenor.</w:t>
      </w:r>
    </w:p>
    <w:p w14:paraId="6BE4EE15" w14:textId="1C2B4AD4" w:rsidR="00860258" w:rsidRDefault="00860258" w:rsidP="00860258">
      <w:pPr>
        <w:tabs>
          <w:tab w:val="left" w:pos="1701"/>
        </w:tabs>
        <w:ind w:left="1701"/>
        <w:rPr>
          <w:rFonts w:ascii="Arial" w:hAnsi="Arial" w:cs="Arial"/>
        </w:rPr>
      </w:pPr>
      <w:r w:rsidRPr="00CB0C9A">
        <w:rPr>
          <w:rFonts w:ascii="Arial" w:hAnsi="Arial" w:cs="Arial"/>
        </w:rPr>
        <w:t>Sen 1991 ägt av Carina och Tommy Edlund, sommargäster.</w:t>
      </w:r>
    </w:p>
    <w:p w14:paraId="43E26967" w14:textId="77777777" w:rsidR="00860258" w:rsidRDefault="00860258">
      <w:pPr>
        <w:rPr>
          <w:rFonts w:ascii="Arial" w:hAnsi="Arial" w:cs="Arial"/>
        </w:rPr>
      </w:pPr>
      <w:r>
        <w:rPr>
          <w:rFonts w:ascii="Arial" w:hAnsi="Arial" w:cs="Arial"/>
        </w:rPr>
        <w:br w:type="page"/>
      </w:r>
    </w:p>
    <w:p w14:paraId="299D8CB2" w14:textId="77777777" w:rsidR="00860258" w:rsidRDefault="00860258" w:rsidP="00860258">
      <w:pPr>
        <w:tabs>
          <w:tab w:val="left" w:pos="1701"/>
        </w:tabs>
        <w:ind w:left="1701"/>
        <w:rPr>
          <w:rFonts w:ascii="Arial" w:hAnsi="Arial" w:cs="Arial"/>
        </w:rPr>
      </w:pPr>
    </w:p>
    <w:p w14:paraId="6DA321E6" w14:textId="32C0C575" w:rsidR="00860258" w:rsidRPr="00CE17C8" w:rsidRDefault="006B457E" w:rsidP="00CE17C8">
      <w:pPr>
        <w:pStyle w:val="Heading1"/>
        <w:rPr>
          <w:sz w:val="24"/>
          <w:szCs w:val="24"/>
          <w:u w:val="single"/>
        </w:rPr>
      </w:pPr>
      <w:bookmarkStart w:id="75" w:name="_Toc377630494"/>
      <w:r w:rsidRPr="00CE17C8">
        <w:rPr>
          <w:sz w:val="24"/>
          <w:szCs w:val="24"/>
          <w:u w:val="single"/>
        </w:rPr>
        <w:t>Göksnåre 7:21, F</w:t>
      </w:r>
      <w:r w:rsidR="00860258" w:rsidRPr="00CE17C8">
        <w:rPr>
          <w:sz w:val="24"/>
          <w:szCs w:val="24"/>
          <w:u w:val="single"/>
        </w:rPr>
        <w:t>ågelsången</w:t>
      </w:r>
      <w:r w:rsidRPr="00CE17C8">
        <w:rPr>
          <w:sz w:val="24"/>
          <w:szCs w:val="24"/>
          <w:u w:val="single"/>
        </w:rPr>
        <w:t>, skogvaktarboställe</w:t>
      </w:r>
      <w:r w:rsidR="00860258" w:rsidRPr="00CE17C8">
        <w:rPr>
          <w:sz w:val="24"/>
          <w:szCs w:val="24"/>
          <w:u w:val="single"/>
        </w:rPr>
        <w:t>.</w:t>
      </w:r>
      <w:bookmarkEnd w:id="75"/>
    </w:p>
    <w:p w14:paraId="2863F824" w14:textId="77777777" w:rsidR="006B457E" w:rsidRPr="006B457E" w:rsidRDefault="006B457E" w:rsidP="006B457E">
      <w:pPr>
        <w:tabs>
          <w:tab w:val="left" w:pos="1701"/>
        </w:tabs>
        <w:ind w:left="1701" w:hanging="1701"/>
        <w:rPr>
          <w:rFonts w:asciiTheme="majorHAnsi" w:eastAsiaTheme="majorEastAsia" w:hAnsiTheme="majorHAnsi" w:cstheme="majorBidi"/>
          <w:b/>
          <w:bCs/>
          <w:color w:val="345A8A" w:themeColor="accent1" w:themeShade="B5"/>
          <w:u w:val="single"/>
        </w:rPr>
      </w:pPr>
    </w:p>
    <w:p w14:paraId="63C23429" w14:textId="77777777" w:rsidR="00860258" w:rsidRDefault="00860258" w:rsidP="00860258">
      <w:pPr>
        <w:tabs>
          <w:tab w:val="left" w:pos="1701"/>
        </w:tabs>
        <w:ind w:left="1701"/>
        <w:rPr>
          <w:rFonts w:ascii="Arial" w:hAnsi="Arial"/>
        </w:rPr>
      </w:pPr>
      <w:r w:rsidRPr="00202765">
        <w:rPr>
          <w:rFonts w:ascii="Arial" w:hAnsi="Arial"/>
        </w:rPr>
        <w:t>Byggt 1919 som nytt skogvaktarboställe</w:t>
      </w:r>
      <w:r>
        <w:rPr>
          <w:rFonts w:ascii="Arial" w:hAnsi="Arial"/>
        </w:rPr>
        <w:t xml:space="preserve"> av Leufsta Bruk</w:t>
      </w:r>
      <w:r w:rsidRPr="00202765">
        <w:rPr>
          <w:rFonts w:ascii="Arial" w:hAnsi="Arial"/>
        </w:rPr>
        <w:t>.</w:t>
      </w:r>
    </w:p>
    <w:p w14:paraId="6FCFD288" w14:textId="7A5CA7BF" w:rsidR="00DA54BE" w:rsidRDefault="00DA54BE" w:rsidP="00DA54BE">
      <w:pPr>
        <w:tabs>
          <w:tab w:val="left" w:pos="1701"/>
        </w:tabs>
        <w:ind w:left="1701"/>
        <w:rPr>
          <w:rFonts w:ascii="Arial" w:hAnsi="Arial"/>
        </w:rPr>
      </w:pPr>
      <w:r>
        <w:rPr>
          <w:rFonts w:ascii="Arial" w:hAnsi="Arial"/>
        </w:rPr>
        <w:t>Övertaget av Gimo-Österby Bruk AB 19xx.</w:t>
      </w:r>
    </w:p>
    <w:p w14:paraId="5A21039C" w14:textId="363E2D8A" w:rsidR="00AF4B95" w:rsidRDefault="00AF4B95" w:rsidP="00860258">
      <w:pPr>
        <w:tabs>
          <w:tab w:val="left" w:pos="1701"/>
        </w:tabs>
        <w:ind w:left="1701"/>
        <w:rPr>
          <w:rFonts w:ascii="Arial" w:hAnsi="Arial"/>
        </w:rPr>
      </w:pPr>
      <w:r>
        <w:rPr>
          <w:rFonts w:ascii="Arial" w:hAnsi="Arial"/>
        </w:rPr>
        <w:t>På den fastighetsdelning som Gimo-Österby gör 1925 blir fastigheten på 7,015 ha.</w:t>
      </w:r>
    </w:p>
    <w:p w14:paraId="42ECD49B" w14:textId="77777777" w:rsidR="00860258" w:rsidRDefault="00860258" w:rsidP="00860258">
      <w:pPr>
        <w:tabs>
          <w:tab w:val="left" w:pos="1701"/>
        </w:tabs>
        <w:ind w:left="1701"/>
        <w:rPr>
          <w:rFonts w:ascii="Arial" w:hAnsi="Arial"/>
        </w:rPr>
      </w:pPr>
      <w:r>
        <w:rPr>
          <w:rFonts w:ascii="Arial" w:hAnsi="Arial"/>
        </w:rPr>
        <w:t>Övertaget av Korsnäs AB 1936.</w:t>
      </w:r>
    </w:p>
    <w:p w14:paraId="12A51FA5" w14:textId="77777777" w:rsidR="00860258" w:rsidRDefault="00860258" w:rsidP="00860258">
      <w:pPr>
        <w:tabs>
          <w:tab w:val="left" w:pos="1701"/>
        </w:tabs>
        <w:rPr>
          <w:rFonts w:ascii="Arial" w:hAnsi="Arial"/>
        </w:rPr>
      </w:pPr>
      <w:r>
        <w:rPr>
          <w:rFonts w:ascii="Arial" w:hAnsi="Arial"/>
        </w:rPr>
        <w:tab/>
        <w:t>Restaurerat 1938.</w:t>
      </w:r>
    </w:p>
    <w:p w14:paraId="2C148D93" w14:textId="1E835849" w:rsidR="00DA54BE" w:rsidRPr="00202765" w:rsidRDefault="00DA54BE" w:rsidP="00DA54BE">
      <w:pPr>
        <w:tabs>
          <w:tab w:val="left" w:pos="1701"/>
        </w:tabs>
        <w:ind w:left="1701"/>
        <w:rPr>
          <w:rFonts w:ascii="Arial" w:hAnsi="Arial"/>
        </w:rPr>
      </w:pPr>
      <w:r>
        <w:rPr>
          <w:rFonts w:ascii="Arial" w:hAnsi="Arial"/>
        </w:rPr>
        <w:t xml:space="preserve">Finns </w:t>
      </w:r>
      <w:r w:rsidRPr="00202765">
        <w:rPr>
          <w:rFonts w:ascii="Arial" w:hAnsi="Arial"/>
        </w:rPr>
        <w:t xml:space="preserve">med i </w:t>
      </w:r>
      <w:r>
        <w:rPr>
          <w:rFonts w:ascii="Arial" w:hAnsi="Arial"/>
        </w:rPr>
        <w:t>Sveriges bebyggelse, Uppsala län D2, 1949.</w:t>
      </w:r>
    </w:p>
    <w:p w14:paraId="39A157B5" w14:textId="7DAE8AEC" w:rsidR="00DA54BE" w:rsidRDefault="00DA54BE" w:rsidP="00860258">
      <w:pPr>
        <w:tabs>
          <w:tab w:val="left" w:pos="1701"/>
        </w:tabs>
        <w:rPr>
          <w:rFonts w:ascii="Arial" w:hAnsi="Arial"/>
        </w:rPr>
      </w:pPr>
    </w:p>
    <w:p w14:paraId="63BBAE8B" w14:textId="77777777" w:rsidR="00860258" w:rsidRDefault="00860258" w:rsidP="00860258">
      <w:pPr>
        <w:tabs>
          <w:tab w:val="left" w:pos="1701"/>
        </w:tabs>
        <w:ind w:left="1701" w:hanging="1701"/>
        <w:rPr>
          <w:rFonts w:ascii="Arial" w:hAnsi="Arial"/>
        </w:rPr>
      </w:pPr>
    </w:p>
    <w:p w14:paraId="00FE048B" w14:textId="431A792B" w:rsidR="006B52A6" w:rsidRDefault="002C3937" w:rsidP="009869F9">
      <w:pPr>
        <w:ind w:left="1701" w:hanging="1701"/>
        <w:rPr>
          <w:rFonts w:ascii="Arial" w:hAnsi="Arial"/>
        </w:rPr>
      </w:pPr>
      <w:r>
        <w:rPr>
          <w:rFonts w:ascii="Arial" w:hAnsi="Arial"/>
        </w:rPr>
        <w:t>1919-1948</w:t>
      </w:r>
      <w:r w:rsidR="00860258">
        <w:rPr>
          <w:rFonts w:ascii="Arial" w:hAnsi="Arial"/>
        </w:rPr>
        <w:tab/>
        <w:t>Brukssko</w:t>
      </w:r>
      <w:r w:rsidR="00A95485">
        <w:rPr>
          <w:rFonts w:ascii="Arial" w:hAnsi="Arial"/>
        </w:rPr>
        <w:t xml:space="preserve">gvaktare Carl Johan Svensson (8/2 </w:t>
      </w:r>
      <w:r w:rsidR="00860258">
        <w:rPr>
          <w:rFonts w:ascii="Arial" w:hAnsi="Arial"/>
        </w:rPr>
        <w:t>1899</w:t>
      </w:r>
      <w:r w:rsidR="00311E5A">
        <w:rPr>
          <w:rFonts w:ascii="Arial" w:hAnsi="Arial"/>
        </w:rPr>
        <w:t>-</w:t>
      </w:r>
      <w:r w:rsidR="00C05A39">
        <w:rPr>
          <w:rFonts w:ascii="Arial" w:hAnsi="Arial"/>
        </w:rPr>
        <w:t>29/2 1948</w:t>
      </w:r>
      <w:r w:rsidR="00311E5A">
        <w:rPr>
          <w:rFonts w:ascii="Arial" w:hAnsi="Arial"/>
        </w:rPr>
        <w:t xml:space="preserve">) </w:t>
      </w:r>
      <w:r w:rsidR="005133D5">
        <w:rPr>
          <w:rFonts w:ascii="Arial" w:hAnsi="Arial"/>
        </w:rPr>
        <w:t>och Julia Charlotta K</w:t>
      </w:r>
      <w:r w:rsidR="00860258">
        <w:rPr>
          <w:rFonts w:ascii="Arial" w:hAnsi="Arial"/>
        </w:rPr>
        <w:t>arlsson (</w:t>
      </w:r>
      <w:r w:rsidR="00A95485">
        <w:rPr>
          <w:rFonts w:ascii="Arial" w:hAnsi="Arial"/>
        </w:rPr>
        <w:t xml:space="preserve">2/12 </w:t>
      </w:r>
      <w:r w:rsidR="00860258">
        <w:rPr>
          <w:rFonts w:ascii="Arial" w:hAnsi="Arial"/>
        </w:rPr>
        <w:t>1894-</w:t>
      </w:r>
      <w:r w:rsidR="008417CC">
        <w:rPr>
          <w:rFonts w:ascii="Arial" w:hAnsi="Arial"/>
        </w:rPr>
        <w:t>19/1</w:t>
      </w:r>
      <w:r w:rsidR="00EB4AD4">
        <w:rPr>
          <w:rFonts w:ascii="Arial" w:hAnsi="Arial"/>
        </w:rPr>
        <w:t xml:space="preserve"> 1963</w:t>
      </w:r>
      <w:r w:rsidR="00860258">
        <w:rPr>
          <w:rFonts w:ascii="Arial" w:hAnsi="Arial"/>
        </w:rPr>
        <w:t xml:space="preserve">) </w:t>
      </w:r>
      <w:r w:rsidR="00DC6D4D">
        <w:rPr>
          <w:rFonts w:ascii="Arial" w:hAnsi="Arial"/>
        </w:rPr>
        <w:t xml:space="preserve">Han är född i Surahammar men flyttar in från Österleuftsta 1919. </w:t>
      </w:r>
      <w:r w:rsidR="00860258">
        <w:rPr>
          <w:rFonts w:ascii="Arial" w:hAnsi="Arial"/>
        </w:rPr>
        <w:t>Hon</w:t>
      </w:r>
      <w:r w:rsidR="00DC6D4D">
        <w:rPr>
          <w:rFonts w:ascii="Arial" w:hAnsi="Arial"/>
        </w:rPr>
        <w:t xml:space="preserve"> är dotter till förre skogvaktaren Erik Carlsson i </w:t>
      </w:r>
      <w:r w:rsidR="005133D5">
        <w:rPr>
          <w:rFonts w:ascii="Arial" w:hAnsi="Arial"/>
        </w:rPr>
        <w:t>Lönnö</w:t>
      </w:r>
      <w:r w:rsidR="00DC6D4D">
        <w:rPr>
          <w:rFonts w:ascii="Arial" w:hAnsi="Arial"/>
        </w:rPr>
        <w:t xml:space="preserve"> och</w:t>
      </w:r>
      <w:r w:rsidR="00860258">
        <w:rPr>
          <w:rFonts w:ascii="Arial" w:hAnsi="Arial"/>
        </w:rPr>
        <w:t xml:space="preserve"> flyttar in </w:t>
      </w:r>
      <w:r w:rsidR="00DC6D4D">
        <w:rPr>
          <w:rFonts w:ascii="Arial" w:hAnsi="Arial"/>
        </w:rPr>
        <w:t>därifrån</w:t>
      </w:r>
      <w:r w:rsidR="00860258">
        <w:rPr>
          <w:rFonts w:ascii="Arial" w:hAnsi="Arial"/>
        </w:rPr>
        <w:t xml:space="preserve"> 1920</w:t>
      </w:r>
      <w:r w:rsidR="00DC6D4D">
        <w:rPr>
          <w:rFonts w:ascii="Arial" w:hAnsi="Arial"/>
        </w:rPr>
        <w:t>.</w:t>
      </w:r>
      <w:r w:rsidR="00860258">
        <w:rPr>
          <w:rFonts w:ascii="Arial" w:hAnsi="Arial"/>
        </w:rPr>
        <w:t xml:space="preserve"> </w:t>
      </w:r>
      <w:r w:rsidR="00DC6D4D">
        <w:rPr>
          <w:rFonts w:ascii="Arial" w:hAnsi="Arial"/>
        </w:rPr>
        <w:t>D</w:t>
      </w:r>
      <w:r w:rsidR="00860258">
        <w:rPr>
          <w:rFonts w:ascii="Arial" w:hAnsi="Arial"/>
        </w:rPr>
        <w:t>e gifter sej</w:t>
      </w:r>
      <w:r w:rsidR="00DC6D4D">
        <w:rPr>
          <w:rFonts w:ascii="Arial" w:hAnsi="Arial"/>
        </w:rPr>
        <w:t xml:space="preserve"> 1920</w:t>
      </w:r>
      <w:r w:rsidR="00860258">
        <w:rPr>
          <w:rFonts w:ascii="Arial" w:hAnsi="Arial"/>
        </w:rPr>
        <w:t>. Han har sonen Carl Olof Svensson (</w:t>
      </w:r>
      <w:r w:rsidR="00DC6D4D">
        <w:rPr>
          <w:rFonts w:ascii="Arial" w:hAnsi="Arial"/>
        </w:rPr>
        <w:t xml:space="preserve">21/4 </w:t>
      </w:r>
      <w:r w:rsidR="00860258">
        <w:rPr>
          <w:rFonts w:ascii="Arial" w:hAnsi="Arial"/>
        </w:rPr>
        <w:t>1917</w:t>
      </w:r>
      <w:r w:rsidR="00DC6D4D">
        <w:rPr>
          <w:rFonts w:ascii="Arial" w:hAnsi="Arial"/>
        </w:rPr>
        <w:t>-</w:t>
      </w:r>
      <w:r w:rsidR="00C05A39">
        <w:rPr>
          <w:rFonts w:ascii="Arial" w:hAnsi="Arial"/>
        </w:rPr>
        <w:t>27/1 1982</w:t>
      </w:r>
      <w:r w:rsidR="00DC6D4D">
        <w:rPr>
          <w:rFonts w:ascii="Arial" w:hAnsi="Arial"/>
        </w:rPr>
        <w:t>) född i Uppsala. D</w:t>
      </w:r>
      <w:r w:rsidR="00860258">
        <w:rPr>
          <w:rFonts w:ascii="Arial" w:hAnsi="Arial"/>
        </w:rPr>
        <w:t xml:space="preserve">e får </w:t>
      </w:r>
      <w:r w:rsidR="009869F9">
        <w:rPr>
          <w:rFonts w:ascii="Arial" w:hAnsi="Arial"/>
        </w:rPr>
        <w:t>sen barnen Sven (1/10 1920-</w:t>
      </w:r>
      <w:r w:rsidR="00EB4AD4">
        <w:rPr>
          <w:rFonts w:ascii="Arial" w:hAnsi="Arial"/>
        </w:rPr>
        <w:t>18/8 2004</w:t>
      </w:r>
      <w:r w:rsidR="009869F9">
        <w:rPr>
          <w:rFonts w:ascii="Arial" w:hAnsi="Arial"/>
        </w:rPr>
        <w:t>) som blir skogvaktare</w:t>
      </w:r>
      <w:r w:rsidR="00C05A39">
        <w:rPr>
          <w:rFonts w:ascii="Arial" w:hAnsi="Arial"/>
        </w:rPr>
        <w:t xml:space="preserve"> i Österby</w:t>
      </w:r>
      <w:r w:rsidR="009869F9">
        <w:rPr>
          <w:rFonts w:ascii="Arial" w:hAnsi="Arial"/>
        </w:rPr>
        <w:t>, Inga Elisabet (24/9 1824-2/10 1924)</w:t>
      </w:r>
      <w:r w:rsidR="006E1420">
        <w:rPr>
          <w:rFonts w:ascii="Arial" w:hAnsi="Arial"/>
        </w:rPr>
        <w:t xml:space="preserve"> som dör endast 8 dagar gammal av </w:t>
      </w:r>
      <w:r w:rsidR="005F7C8A" w:rsidRPr="005F7C8A">
        <w:rPr>
          <w:rFonts w:ascii="Arial" w:hAnsi="Arial"/>
        </w:rPr>
        <w:t>okänd orsak</w:t>
      </w:r>
      <w:r w:rsidR="009869F9" w:rsidRPr="005F7C8A">
        <w:rPr>
          <w:rFonts w:ascii="Arial" w:hAnsi="Arial"/>
        </w:rPr>
        <w:t>,</w:t>
      </w:r>
      <w:r w:rsidR="009869F9">
        <w:rPr>
          <w:rFonts w:ascii="Arial" w:hAnsi="Arial"/>
        </w:rPr>
        <w:t xml:space="preserve"> Nils (29/10 1925-</w:t>
      </w:r>
      <w:r w:rsidR="00EB4AD4">
        <w:rPr>
          <w:rFonts w:ascii="Arial" w:hAnsi="Arial"/>
        </w:rPr>
        <w:t>23/12 1997</w:t>
      </w:r>
      <w:r w:rsidR="009869F9">
        <w:rPr>
          <w:rFonts w:ascii="Arial" w:hAnsi="Arial"/>
        </w:rPr>
        <w:t xml:space="preserve">) </w:t>
      </w:r>
      <w:r w:rsidR="006E1420">
        <w:rPr>
          <w:rFonts w:ascii="Arial" w:hAnsi="Arial"/>
        </w:rPr>
        <w:t xml:space="preserve">som flyttar 1943 till Karlsborg och blir skogsarbetare men blir </w:t>
      </w:r>
      <w:r w:rsidR="009869F9">
        <w:rPr>
          <w:rFonts w:ascii="Arial" w:hAnsi="Arial"/>
        </w:rPr>
        <w:t>senare polis</w:t>
      </w:r>
      <w:r w:rsidR="00C05A39">
        <w:rPr>
          <w:rFonts w:ascii="Arial" w:hAnsi="Arial"/>
        </w:rPr>
        <w:t xml:space="preserve"> i Gävle</w:t>
      </w:r>
      <w:r w:rsidR="009869F9">
        <w:rPr>
          <w:rFonts w:ascii="Arial" w:hAnsi="Arial"/>
        </w:rPr>
        <w:t>, Anna Lisa (27/8 1828-</w:t>
      </w:r>
      <w:r w:rsidR="00EB4AD4">
        <w:rPr>
          <w:rFonts w:ascii="Arial" w:hAnsi="Arial"/>
        </w:rPr>
        <w:t>2/4 2011</w:t>
      </w:r>
      <w:r w:rsidR="009869F9">
        <w:rPr>
          <w:rFonts w:ascii="Arial" w:hAnsi="Arial"/>
        </w:rPr>
        <w:t xml:space="preserve">) som </w:t>
      </w:r>
      <w:r w:rsidR="00C05A39">
        <w:rPr>
          <w:rFonts w:ascii="Arial" w:hAnsi="Arial"/>
        </w:rPr>
        <w:t>gifter sej med Bruno Westbom från Vavd och bosätter sej i Älvkarleby, Åke (27</w:t>
      </w:r>
      <w:r w:rsidR="009869F9">
        <w:rPr>
          <w:rFonts w:ascii="Arial" w:hAnsi="Arial"/>
        </w:rPr>
        <w:t xml:space="preserve">/6 1930-) </w:t>
      </w:r>
      <w:r w:rsidR="00C05A39">
        <w:rPr>
          <w:rFonts w:ascii="Arial" w:hAnsi="Arial"/>
        </w:rPr>
        <w:t>som blir kamrer på Ge</w:t>
      </w:r>
      <w:r w:rsidR="00EB4AD4">
        <w:rPr>
          <w:rFonts w:ascii="Arial" w:hAnsi="Arial"/>
        </w:rPr>
        <w:t>valia i Gävle där han också bor,</w:t>
      </w:r>
      <w:r w:rsidR="009869F9">
        <w:rPr>
          <w:rFonts w:ascii="Arial" w:hAnsi="Arial"/>
        </w:rPr>
        <w:t xml:space="preserve"> Karin Julia (11/3 1935-</w:t>
      </w:r>
      <w:r w:rsidR="00EB4AD4">
        <w:rPr>
          <w:rFonts w:ascii="Arial" w:hAnsi="Arial"/>
        </w:rPr>
        <w:t>12/1 2004</w:t>
      </w:r>
      <w:r w:rsidR="009869F9">
        <w:rPr>
          <w:rFonts w:ascii="Arial" w:hAnsi="Arial"/>
        </w:rPr>
        <w:t xml:space="preserve">) som </w:t>
      </w:r>
      <w:r w:rsidR="00C05A39">
        <w:rPr>
          <w:rFonts w:ascii="Arial" w:hAnsi="Arial"/>
        </w:rPr>
        <w:t>har haft livsmedelsaffär i Bomhus och i Valbo</w:t>
      </w:r>
      <w:r w:rsidR="00EB4AD4">
        <w:rPr>
          <w:rFonts w:ascii="Arial" w:hAnsi="Arial"/>
        </w:rPr>
        <w:t xml:space="preserve"> samt slutligen en son som dog vid födseln </w:t>
      </w:r>
      <w:r w:rsidR="0020173A">
        <w:rPr>
          <w:rFonts w:ascii="Arial" w:hAnsi="Arial"/>
        </w:rPr>
        <w:t xml:space="preserve">1936. </w:t>
      </w:r>
      <w:r w:rsidR="00DC6D4D">
        <w:rPr>
          <w:rFonts w:ascii="Arial" w:hAnsi="Arial"/>
        </w:rPr>
        <w:t xml:space="preserve">De får </w:t>
      </w:r>
      <w:r w:rsidR="007F203C">
        <w:rPr>
          <w:rFonts w:ascii="Arial" w:hAnsi="Arial"/>
        </w:rPr>
        <w:t xml:space="preserve">även </w:t>
      </w:r>
      <w:r w:rsidR="00DC6D4D">
        <w:rPr>
          <w:rFonts w:ascii="Arial" w:hAnsi="Arial"/>
        </w:rPr>
        <w:t>en fosterdotter Emma Kristina Lindkvist (</w:t>
      </w:r>
      <w:r w:rsidR="005F7C8A">
        <w:rPr>
          <w:rFonts w:ascii="Arial" w:hAnsi="Arial"/>
        </w:rPr>
        <w:t>13/1 1910-27/9</w:t>
      </w:r>
      <w:r w:rsidR="00311E5A">
        <w:rPr>
          <w:rFonts w:ascii="Arial" w:hAnsi="Arial"/>
        </w:rPr>
        <w:t xml:space="preserve"> 1924) som flyttar in 1923 från Göksnåre 4:15</w:t>
      </w:r>
      <w:r w:rsidR="004A6F6C">
        <w:rPr>
          <w:rFonts w:ascii="Arial" w:hAnsi="Arial"/>
        </w:rPr>
        <w:t xml:space="preserve"> och dör 14 år gammal</w:t>
      </w:r>
      <w:r w:rsidR="00311E5A">
        <w:rPr>
          <w:rFonts w:ascii="Arial" w:hAnsi="Arial"/>
        </w:rPr>
        <w:t xml:space="preserve">. </w:t>
      </w:r>
      <w:r w:rsidR="009869F9">
        <w:rPr>
          <w:rFonts w:ascii="Arial" w:hAnsi="Arial"/>
        </w:rPr>
        <w:t>När</w:t>
      </w:r>
      <w:r w:rsidR="00311E5A">
        <w:rPr>
          <w:rFonts w:ascii="Arial" w:hAnsi="Arial"/>
        </w:rPr>
        <w:t xml:space="preserve"> deras </w:t>
      </w:r>
      <w:r w:rsidR="009869F9">
        <w:rPr>
          <w:rFonts w:ascii="Arial" w:hAnsi="Arial"/>
        </w:rPr>
        <w:t xml:space="preserve">Inga Elisabet dör 1 vecka gammal </w:t>
      </w:r>
      <w:r w:rsidR="005F7C8A">
        <w:rPr>
          <w:rFonts w:ascii="Arial" w:hAnsi="Arial"/>
        </w:rPr>
        <w:t>är det bara 5 dagar efter att</w:t>
      </w:r>
      <w:r w:rsidR="006B52A6">
        <w:rPr>
          <w:rFonts w:ascii="Arial" w:hAnsi="Arial"/>
        </w:rPr>
        <w:t xml:space="preserve"> </w:t>
      </w:r>
      <w:r w:rsidR="00311E5A">
        <w:rPr>
          <w:rFonts w:ascii="Arial" w:hAnsi="Arial"/>
        </w:rPr>
        <w:t>fosterdottern</w:t>
      </w:r>
      <w:r w:rsidR="005F7C8A">
        <w:rPr>
          <w:rFonts w:ascii="Arial" w:hAnsi="Arial"/>
        </w:rPr>
        <w:t xml:space="preserve"> dött</w:t>
      </w:r>
      <w:r w:rsidR="00311E5A">
        <w:rPr>
          <w:rFonts w:ascii="Arial" w:hAnsi="Arial"/>
        </w:rPr>
        <w:t xml:space="preserve">. </w:t>
      </w:r>
      <w:r w:rsidR="00DC6D4D">
        <w:rPr>
          <w:rFonts w:ascii="Arial" w:hAnsi="Arial"/>
        </w:rPr>
        <w:t xml:space="preserve">Hennes mor änkan Julia Gustava Holmgren (2/7 1860-) bor här från 1940. </w:t>
      </w:r>
      <w:r w:rsidR="00FE76A1">
        <w:rPr>
          <w:rFonts w:ascii="Arial" w:hAnsi="Arial"/>
        </w:rPr>
        <w:t>Huset finns med på</w:t>
      </w:r>
      <w:r w:rsidR="003D02FE">
        <w:rPr>
          <w:rFonts w:ascii="Arial" w:hAnsi="Arial"/>
        </w:rPr>
        <w:t xml:space="preserve"> den fastighetsde</w:t>
      </w:r>
      <w:r w:rsidR="00FE76A1">
        <w:rPr>
          <w:rFonts w:ascii="Arial" w:hAnsi="Arial"/>
        </w:rPr>
        <w:t>lning som Gimo-Österby gör 1925</w:t>
      </w:r>
      <w:r w:rsidR="003D02FE" w:rsidRPr="00FE76A1">
        <w:rPr>
          <w:rFonts w:ascii="Arial" w:hAnsi="Arial"/>
        </w:rPr>
        <w:t>.</w:t>
      </w:r>
      <w:r w:rsidR="003D02FE">
        <w:rPr>
          <w:rFonts w:ascii="Arial" w:hAnsi="Arial"/>
        </w:rPr>
        <w:t xml:space="preserve"> </w:t>
      </w:r>
      <w:r w:rsidR="005E3746">
        <w:rPr>
          <w:rFonts w:ascii="Arial" w:hAnsi="Arial"/>
        </w:rPr>
        <w:t>Sonen Åke var med och byggde ”Brygghuset” bakom huvudbyggningen. När Carl Johan dör 1948 flyttar Julia till Griggebo. Anna Lisas man Bruno har sina släktanor tillbaka till 1735 i Malen i fastigheten Malen 1:4 som nu ägs av deras söner Jan och Anders Westbom.</w:t>
      </w:r>
      <w:r w:rsidR="0020173A">
        <w:rPr>
          <w:rFonts w:ascii="Arial" w:hAnsi="Arial"/>
        </w:rPr>
        <w:t xml:space="preserve"> Brunos mor Hulda (3/3 1894-5/9 1971) var född i Mårtsbo utanför Gävle och jobbade som lärare. Hans far Albin Jansson (16/1 1893-6/7 19</w:t>
      </w:r>
      <w:r w:rsidR="00FE76A1">
        <w:rPr>
          <w:rFonts w:ascii="Arial" w:hAnsi="Arial"/>
        </w:rPr>
        <w:t xml:space="preserve">75) var taxiåkare före kriget och sen snickare och till sist </w:t>
      </w:r>
      <w:r w:rsidR="001716B3">
        <w:rPr>
          <w:rFonts w:ascii="Arial" w:hAnsi="Arial"/>
        </w:rPr>
        <w:t>s</w:t>
      </w:r>
      <w:r w:rsidR="00FE76A1">
        <w:rPr>
          <w:rFonts w:ascii="Arial" w:hAnsi="Arial"/>
        </w:rPr>
        <w:t xml:space="preserve">kolvaktmästare i nya skolan i Vavd. </w:t>
      </w:r>
    </w:p>
    <w:p w14:paraId="4C6AA53B" w14:textId="77777777" w:rsidR="00AF6BC1" w:rsidRDefault="00AF6BC1" w:rsidP="009869F9">
      <w:pPr>
        <w:ind w:left="1701" w:hanging="1701"/>
        <w:rPr>
          <w:rFonts w:ascii="Arial" w:hAnsi="Arial"/>
        </w:rPr>
      </w:pPr>
    </w:p>
    <w:p w14:paraId="0BC25F16" w14:textId="7C1964A5" w:rsidR="00AF6BC1" w:rsidRDefault="005E3746" w:rsidP="009869F9">
      <w:pPr>
        <w:ind w:left="1701" w:hanging="1701"/>
        <w:rPr>
          <w:rFonts w:ascii="Arial" w:hAnsi="Arial"/>
        </w:rPr>
      </w:pPr>
      <w:r>
        <w:rPr>
          <w:rFonts w:ascii="Arial" w:hAnsi="Arial"/>
        </w:rPr>
        <w:t>1948</w:t>
      </w:r>
      <w:r w:rsidR="00AF6BC1">
        <w:rPr>
          <w:rFonts w:ascii="Arial" w:hAnsi="Arial"/>
        </w:rPr>
        <w:t>-</w:t>
      </w:r>
      <w:r w:rsidR="005821BD">
        <w:rPr>
          <w:rFonts w:ascii="Arial" w:hAnsi="Arial"/>
        </w:rPr>
        <w:t>eft 1956</w:t>
      </w:r>
      <w:r w:rsidR="00AF6BC1">
        <w:rPr>
          <w:rFonts w:ascii="Arial" w:hAnsi="Arial"/>
        </w:rPr>
        <w:tab/>
      </w:r>
      <w:r w:rsidR="00396957">
        <w:rPr>
          <w:rFonts w:ascii="Arial" w:hAnsi="Arial"/>
        </w:rPr>
        <w:t xml:space="preserve">Skogvaktare </w:t>
      </w:r>
      <w:r w:rsidR="00AF6BC1">
        <w:rPr>
          <w:rFonts w:ascii="Arial" w:hAnsi="Arial"/>
        </w:rPr>
        <w:t xml:space="preserve">Gösta </w:t>
      </w:r>
      <w:r w:rsidR="00531155">
        <w:rPr>
          <w:rFonts w:ascii="Arial" w:hAnsi="Arial"/>
        </w:rPr>
        <w:t>Albert</w:t>
      </w:r>
      <w:r w:rsidR="000D12D6">
        <w:rPr>
          <w:rFonts w:ascii="Arial" w:hAnsi="Arial"/>
        </w:rPr>
        <w:t xml:space="preserve"> </w:t>
      </w:r>
      <w:r w:rsidR="00AF6BC1">
        <w:rPr>
          <w:rFonts w:ascii="Arial" w:hAnsi="Arial"/>
        </w:rPr>
        <w:t>Lundgre</w:t>
      </w:r>
      <w:r w:rsidR="003268D0">
        <w:rPr>
          <w:rFonts w:ascii="Arial" w:hAnsi="Arial"/>
        </w:rPr>
        <w:t>n</w:t>
      </w:r>
      <w:r w:rsidR="00AF6BC1">
        <w:rPr>
          <w:rFonts w:ascii="Arial" w:hAnsi="Arial"/>
        </w:rPr>
        <w:t xml:space="preserve"> </w:t>
      </w:r>
      <w:r w:rsidR="00531155">
        <w:rPr>
          <w:rFonts w:ascii="Arial" w:hAnsi="Arial"/>
        </w:rPr>
        <w:t xml:space="preserve">(30/4 1901-) </w:t>
      </w:r>
      <w:r w:rsidR="00AF6BC1">
        <w:rPr>
          <w:rFonts w:ascii="Arial" w:hAnsi="Arial"/>
        </w:rPr>
        <w:t>och Helga</w:t>
      </w:r>
      <w:r w:rsidR="00531155">
        <w:rPr>
          <w:rFonts w:ascii="Arial" w:hAnsi="Arial"/>
        </w:rPr>
        <w:t xml:space="preserve"> Elvira f. Bäckström</w:t>
      </w:r>
      <w:r w:rsidR="00AF6BC1">
        <w:rPr>
          <w:rFonts w:ascii="Arial" w:hAnsi="Arial"/>
        </w:rPr>
        <w:t xml:space="preserve">. De </w:t>
      </w:r>
      <w:r w:rsidR="00531155">
        <w:rPr>
          <w:rFonts w:ascii="Arial" w:hAnsi="Arial"/>
        </w:rPr>
        <w:t>flyttar in</w:t>
      </w:r>
      <w:r w:rsidR="00AF6BC1">
        <w:rPr>
          <w:rFonts w:ascii="Arial" w:hAnsi="Arial"/>
        </w:rPr>
        <w:t xml:space="preserve"> från Mårtsbo</w:t>
      </w:r>
      <w:r w:rsidR="000D12D6">
        <w:rPr>
          <w:rFonts w:ascii="Arial" w:hAnsi="Arial"/>
        </w:rPr>
        <w:t xml:space="preserve"> i Valbo socken</w:t>
      </w:r>
      <w:r w:rsidR="00531155">
        <w:rPr>
          <w:rFonts w:ascii="Arial" w:hAnsi="Arial"/>
        </w:rPr>
        <w:t xml:space="preserve"> men han är född i Västerås</w:t>
      </w:r>
      <w:r w:rsidR="000D12D6">
        <w:rPr>
          <w:rFonts w:ascii="Arial" w:hAnsi="Arial"/>
        </w:rPr>
        <w:t>. De hade</w:t>
      </w:r>
      <w:r w:rsidR="00AF6BC1">
        <w:rPr>
          <w:rFonts w:ascii="Arial" w:hAnsi="Arial"/>
        </w:rPr>
        <w:t xml:space="preserve"> dottern Margit </w:t>
      </w:r>
      <w:r w:rsidR="0025686A">
        <w:rPr>
          <w:rFonts w:ascii="Arial" w:hAnsi="Arial"/>
        </w:rPr>
        <w:t xml:space="preserve">Elisabet </w:t>
      </w:r>
      <w:r w:rsidR="00AF6BC1">
        <w:rPr>
          <w:rFonts w:ascii="Arial" w:hAnsi="Arial"/>
        </w:rPr>
        <w:t xml:space="preserve">som gifte sej </w:t>
      </w:r>
      <w:r w:rsidR="007366EA">
        <w:rPr>
          <w:rFonts w:ascii="Arial" w:hAnsi="Arial"/>
        </w:rPr>
        <w:t xml:space="preserve">1961 </w:t>
      </w:r>
      <w:r w:rsidR="00AF6BC1">
        <w:rPr>
          <w:rFonts w:ascii="Arial" w:hAnsi="Arial"/>
        </w:rPr>
        <w:t>med Harry C-son, konstnär, och fick sonen Fredrik.</w:t>
      </w:r>
      <w:r w:rsidR="0025686A">
        <w:rPr>
          <w:rFonts w:ascii="Arial" w:hAnsi="Arial"/>
        </w:rPr>
        <w:t xml:space="preserve"> Gösta har gått i skogsskola i Bjurfors 1930-31 och skogs- och sågverksskola i Härnösand 1928. </w:t>
      </w:r>
      <w:r w:rsidR="005821BD" w:rsidRPr="00DA54BE">
        <w:rPr>
          <w:rFonts w:ascii="Arial" w:hAnsi="Arial"/>
        </w:rPr>
        <w:t>Han är anställd på Korsnäs sen 1932.</w:t>
      </w:r>
      <w:r w:rsidR="005821BD">
        <w:rPr>
          <w:rFonts w:ascii="Arial" w:hAnsi="Arial"/>
        </w:rPr>
        <w:t xml:space="preserve"> </w:t>
      </w:r>
      <w:r w:rsidR="0025686A">
        <w:rPr>
          <w:rFonts w:ascii="Arial" w:hAnsi="Arial"/>
        </w:rPr>
        <w:t>1956 sitter han i kommunalfullmäktige, är vice ordförande i arbetslöshetsnämnden och är vice brandchef i civilförsvaret</w:t>
      </w:r>
      <w:r w:rsidR="00396957">
        <w:rPr>
          <w:rFonts w:ascii="Arial" w:hAnsi="Arial"/>
        </w:rPr>
        <w:t>.</w:t>
      </w:r>
    </w:p>
    <w:p w14:paraId="4894DCC4" w14:textId="77777777" w:rsidR="00F92E7E" w:rsidRDefault="00F92E7E" w:rsidP="009869F9">
      <w:pPr>
        <w:ind w:left="1701" w:hanging="1701"/>
        <w:rPr>
          <w:rFonts w:ascii="Arial" w:hAnsi="Arial"/>
        </w:rPr>
      </w:pPr>
    </w:p>
    <w:p w14:paraId="11E62E7C" w14:textId="283D065E" w:rsidR="00F92E7E" w:rsidRDefault="00F92E7E" w:rsidP="009869F9">
      <w:pPr>
        <w:ind w:left="1701" w:hanging="1701"/>
        <w:rPr>
          <w:rFonts w:ascii="Arial" w:hAnsi="Arial"/>
        </w:rPr>
      </w:pPr>
      <w:r>
        <w:rPr>
          <w:rFonts w:ascii="Arial" w:hAnsi="Arial"/>
        </w:rPr>
        <w:tab/>
      </w:r>
      <w:r>
        <w:rPr>
          <w:rFonts w:ascii="Arial" w:hAnsi="Arial"/>
          <w:noProof/>
          <w:lang w:val="en-US" w:eastAsia="en-US"/>
        </w:rPr>
        <w:drawing>
          <wp:inline distT="0" distB="0" distL="0" distR="0" wp14:anchorId="4829FA52" wp14:editId="1B311CC4">
            <wp:extent cx="1914525" cy="23717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ogvaktaren.png"/>
                    <pic:cNvPicPr/>
                  </pic:nvPicPr>
                  <pic:blipFill>
                    <a:blip r:embed="rId32">
                      <a:extLst>
                        <a:ext uri="{28A0092B-C50C-407E-A947-70E740481C1C}">
                          <a14:useLocalDpi xmlns:a14="http://schemas.microsoft.com/office/drawing/2010/main"/>
                        </a:ext>
                      </a:extLst>
                    </a:blip>
                    <a:stretch>
                      <a:fillRect/>
                    </a:stretch>
                  </pic:blipFill>
                  <pic:spPr>
                    <a:xfrm>
                      <a:off x="0" y="0"/>
                      <a:ext cx="1914525" cy="2371725"/>
                    </a:xfrm>
                    <a:prstGeom prst="rect">
                      <a:avLst/>
                    </a:prstGeom>
                  </pic:spPr>
                </pic:pic>
              </a:graphicData>
            </a:graphic>
          </wp:inline>
        </w:drawing>
      </w:r>
    </w:p>
    <w:p w14:paraId="3251A486" w14:textId="77777777" w:rsidR="00AF6BC1" w:rsidRDefault="00AF6BC1" w:rsidP="009869F9">
      <w:pPr>
        <w:ind w:left="1701" w:hanging="1701"/>
        <w:rPr>
          <w:rFonts w:ascii="Arial" w:hAnsi="Arial"/>
        </w:rPr>
      </w:pPr>
    </w:p>
    <w:p w14:paraId="46293C6E" w14:textId="1D0ED0C6" w:rsidR="00F92E7E" w:rsidRDefault="00F92E7E" w:rsidP="009869F9">
      <w:pPr>
        <w:ind w:left="1701" w:hanging="1701"/>
        <w:rPr>
          <w:rFonts w:ascii="Arial" w:hAnsi="Arial"/>
        </w:rPr>
      </w:pPr>
      <w:r>
        <w:rPr>
          <w:rFonts w:ascii="Arial" w:hAnsi="Arial"/>
        </w:rPr>
        <w:tab/>
        <w:t>Gösta Lundgren, 1956</w:t>
      </w:r>
    </w:p>
    <w:p w14:paraId="37002EC3" w14:textId="77777777" w:rsidR="00F92E7E" w:rsidRDefault="00F92E7E" w:rsidP="009869F9">
      <w:pPr>
        <w:ind w:left="1701" w:hanging="1701"/>
        <w:rPr>
          <w:rFonts w:ascii="Arial" w:hAnsi="Arial"/>
        </w:rPr>
      </w:pPr>
    </w:p>
    <w:p w14:paraId="0121653A" w14:textId="032F7D0E" w:rsidR="00AF6BC1" w:rsidRDefault="00AF6BC1" w:rsidP="009869F9">
      <w:pPr>
        <w:ind w:left="1701" w:hanging="1701"/>
        <w:rPr>
          <w:rFonts w:ascii="Arial" w:hAnsi="Arial"/>
        </w:rPr>
      </w:pPr>
      <w:r>
        <w:rPr>
          <w:rFonts w:ascii="Arial" w:hAnsi="Arial"/>
        </w:rPr>
        <w:t>19xx-19xx</w:t>
      </w:r>
      <w:r>
        <w:rPr>
          <w:rFonts w:ascii="Arial" w:hAnsi="Arial"/>
        </w:rPr>
        <w:tab/>
        <w:t>Rosen</w:t>
      </w:r>
    </w:p>
    <w:p w14:paraId="79350C8D" w14:textId="77777777" w:rsidR="00AF6BC1" w:rsidRDefault="00AF6BC1" w:rsidP="009869F9">
      <w:pPr>
        <w:ind w:left="1701" w:hanging="1701"/>
        <w:rPr>
          <w:rFonts w:ascii="Arial" w:hAnsi="Arial"/>
        </w:rPr>
      </w:pPr>
    </w:p>
    <w:p w14:paraId="4FDD3C74" w14:textId="361F3FAF" w:rsidR="00AF6BC1" w:rsidRDefault="00BD601D" w:rsidP="009869F9">
      <w:pPr>
        <w:ind w:left="1701" w:hanging="1701"/>
        <w:rPr>
          <w:rFonts w:ascii="Arial" w:hAnsi="Arial"/>
        </w:rPr>
      </w:pPr>
      <w:r>
        <w:rPr>
          <w:rFonts w:ascii="Arial" w:hAnsi="Arial"/>
        </w:rPr>
        <w:t>1971-1973</w:t>
      </w:r>
      <w:r w:rsidR="00AF6BC1">
        <w:rPr>
          <w:rFonts w:ascii="Arial" w:hAnsi="Arial"/>
        </w:rPr>
        <w:tab/>
      </w:r>
      <w:r>
        <w:rPr>
          <w:rFonts w:ascii="Arial" w:hAnsi="Arial"/>
        </w:rPr>
        <w:t xml:space="preserve">Konstnären Henriet </w:t>
      </w:r>
      <w:r w:rsidR="00AF6BC1">
        <w:rPr>
          <w:rFonts w:ascii="Arial" w:hAnsi="Arial"/>
        </w:rPr>
        <w:t xml:space="preserve">Bastian </w:t>
      </w:r>
      <w:r>
        <w:rPr>
          <w:rFonts w:ascii="Arial" w:hAnsi="Arial"/>
        </w:rPr>
        <w:t>(26/7 19</w:t>
      </w:r>
      <w:r w:rsidR="00F92E7E">
        <w:rPr>
          <w:rFonts w:ascii="Arial" w:hAnsi="Arial"/>
        </w:rPr>
        <w:t>xx</w:t>
      </w:r>
      <w:r>
        <w:rPr>
          <w:rFonts w:ascii="Arial" w:hAnsi="Arial"/>
        </w:rPr>
        <w:t>-) och Ulrika Danielsson (29/7 1948-)</w:t>
      </w:r>
      <w:r w:rsidR="003268D0">
        <w:rPr>
          <w:rFonts w:ascii="Arial" w:hAnsi="Arial"/>
        </w:rPr>
        <w:t xml:space="preserve"> </w:t>
      </w:r>
      <w:r>
        <w:rPr>
          <w:rFonts w:ascii="Arial" w:hAnsi="Arial"/>
        </w:rPr>
        <w:t xml:space="preserve">Han flyttar in från Nacka i juli 1971 och hon kommer från Tegelsmora i augusti samma år. </w:t>
      </w:r>
      <w:r w:rsidR="003268D0">
        <w:rPr>
          <w:rFonts w:ascii="Arial" w:hAnsi="Arial"/>
        </w:rPr>
        <w:t>Han var konstnär</w:t>
      </w:r>
      <w:r w:rsidR="00AF6BC1">
        <w:rPr>
          <w:rFonts w:ascii="Arial" w:hAnsi="Arial"/>
        </w:rPr>
        <w:t xml:space="preserve"> och gjorde bland annat batik (kläder som </w:t>
      </w:r>
      <w:r w:rsidR="00396957">
        <w:rPr>
          <w:rFonts w:ascii="Arial" w:hAnsi="Arial"/>
        </w:rPr>
        <w:t xml:space="preserve">bla </w:t>
      </w:r>
      <w:r w:rsidR="00AF6BC1">
        <w:rPr>
          <w:rFonts w:ascii="Arial" w:hAnsi="Arial"/>
        </w:rPr>
        <w:t>Lisbet Palme var bärare av) samt samlade tallkottar och tistlar som försilvrades och förgylldes.</w:t>
      </w:r>
    </w:p>
    <w:p w14:paraId="00A8D0D7" w14:textId="77777777" w:rsidR="004A6F6C" w:rsidRDefault="004A6F6C" w:rsidP="00FE76A1">
      <w:pPr>
        <w:rPr>
          <w:rFonts w:ascii="Arial" w:hAnsi="Arial"/>
        </w:rPr>
      </w:pPr>
    </w:p>
    <w:p w14:paraId="4FE7125D" w14:textId="57E41D00" w:rsidR="00AF6BC1" w:rsidRDefault="00BD601D" w:rsidP="009869F9">
      <w:pPr>
        <w:ind w:left="1701" w:hanging="1701"/>
        <w:rPr>
          <w:rFonts w:ascii="Arial" w:hAnsi="Arial"/>
        </w:rPr>
      </w:pPr>
      <w:r>
        <w:rPr>
          <w:rFonts w:ascii="Arial" w:hAnsi="Arial"/>
        </w:rPr>
        <w:t>1973</w:t>
      </w:r>
      <w:r w:rsidR="00AF6BC1">
        <w:rPr>
          <w:rFonts w:ascii="Arial" w:hAnsi="Arial"/>
        </w:rPr>
        <w:t>-</w:t>
      </w:r>
      <w:r>
        <w:rPr>
          <w:rFonts w:ascii="Arial" w:hAnsi="Arial"/>
        </w:rPr>
        <w:t>1977</w:t>
      </w:r>
      <w:r w:rsidR="00AF6BC1">
        <w:rPr>
          <w:rFonts w:ascii="Arial" w:hAnsi="Arial"/>
        </w:rPr>
        <w:tab/>
        <w:t xml:space="preserve">Bengt </w:t>
      </w:r>
      <w:r>
        <w:rPr>
          <w:rFonts w:ascii="Arial" w:hAnsi="Arial"/>
        </w:rPr>
        <w:t>Källqvist (26/4 1944) och Eva Källqvist (4/5 1950-)</w:t>
      </w:r>
      <w:r w:rsidR="00AF6BC1">
        <w:rPr>
          <w:rFonts w:ascii="Arial" w:hAnsi="Arial"/>
        </w:rPr>
        <w:t xml:space="preserve"> </w:t>
      </w:r>
      <w:r>
        <w:rPr>
          <w:rFonts w:ascii="Arial" w:hAnsi="Arial"/>
        </w:rPr>
        <w:t xml:space="preserve">De flyttade in från Österhaninge i juli 1973. </w:t>
      </w:r>
      <w:r w:rsidR="00AF6BC1">
        <w:rPr>
          <w:rFonts w:ascii="Arial" w:hAnsi="Arial"/>
        </w:rPr>
        <w:t>De köpte fastigheten av Korsnäs och byggde ut ladugå</w:t>
      </w:r>
      <w:r w:rsidR="004A6F6C">
        <w:rPr>
          <w:rFonts w:ascii="Arial" w:hAnsi="Arial"/>
        </w:rPr>
        <w:t>rden. De hade hundratals grisar.</w:t>
      </w:r>
      <w:r>
        <w:rPr>
          <w:rFonts w:ascii="Arial" w:hAnsi="Arial"/>
        </w:rPr>
        <w:t xml:space="preserve"> De får ett barn här (1/7 1975-)</w:t>
      </w:r>
    </w:p>
    <w:p w14:paraId="6650EDDA" w14:textId="77777777" w:rsidR="00A056D1" w:rsidRDefault="00A056D1" w:rsidP="009869F9">
      <w:pPr>
        <w:ind w:left="1701" w:hanging="1701"/>
        <w:rPr>
          <w:rFonts w:ascii="Arial" w:hAnsi="Arial"/>
        </w:rPr>
      </w:pPr>
    </w:p>
    <w:p w14:paraId="761997DF" w14:textId="525202D5" w:rsidR="00AF6BC1" w:rsidRDefault="00BD601D" w:rsidP="009869F9">
      <w:pPr>
        <w:ind w:left="1701" w:hanging="1701"/>
        <w:rPr>
          <w:rFonts w:ascii="Arial" w:hAnsi="Arial"/>
        </w:rPr>
      </w:pPr>
      <w:r>
        <w:rPr>
          <w:rFonts w:ascii="Arial" w:hAnsi="Arial"/>
        </w:rPr>
        <w:t>1978</w:t>
      </w:r>
      <w:r w:rsidR="00AF6BC1">
        <w:rPr>
          <w:rFonts w:ascii="Arial" w:hAnsi="Arial"/>
        </w:rPr>
        <w:t>-19xx</w:t>
      </w:r>
      <w:r w:rsidR="00AF6BC1">
        <w:rPr>
          <w:rFonts w:ascii="Arial" w:hAnsi="Arial"/>
        </w:rPr>
        <w:tab/>
      </w:r>
      <w:r>
        <w:rPr>
          <w:rFonts w:ascii="Arial" w:hAnsi="Arial"/>
        </w:rPr>
        <w:t xml:space="preserve">Mattläggare </w:t>
      </w:r>
      <w:r w:rsidR="00AF6BC1">
        <w:rPr>
          <w:rFonts w:ascii="Arial" w:hAnsi="Arial"/>
        </w:rPr>
        <w:t xml:space="preserve">Sven Åke Lundkvist </w:t>
      </w:r>
      <w:r>
        <w:rPr>
          <w:rFonts w:ascii="Arial" w:hAnsi="Arial"/>
        </w:rPr>
        <w:t>(26/10 1945-)</w:t>
      </w:r>
      <w:r w:rsidR="003268D0">
        <w:rPr>
          <w:rFonts w:ascii="Arial" w:hAnsi="Arial"/>
        </w:rPr>
        <w:t xml:space="preserve"> </w:t>
      </w:r>
      <w:r w:rsidR="00AF6BC1">
        <w:rPr>
          <w:rFonts w:ascii="Arial" w:hAnsi="Arial"/>
        </w:rPr>
        <w:t xml:space="preserve">och sambo Eva Kyller. </w:t>
      </w:r>
      <w:r>
        <w:rPr>
          <w:rFonts w:ascii="Arial" w:hAnsi="Arial"/>
        </w:rPr>
        <w:t xml:space="preserve">De flyttar in från Gottsunda i januari 1978. De har barnen Jeanette, Christer och Mattias. </w:t>
      </w:r>
      <w:r w:rsidR="00AF6BC1">
        <w:rPr>
          <w:rFonts w:ascii="Arial" w:hAnsi="Arial"/>
        </w:rPr>
        <w:t>Gick i ko</w:t>
      </w:r>
      <w:r w:rsidR="008D1B37">
        <w:rPr>
          <w:rFonts w:ascii="Arial" w:hAnsi="Arial"/>
        </w:rPr>
        <w:t>nkurs och fastigheten såldes på</w:t>
      </w:r>
      <w:r w:rsidR="00AF6BC1">
        <w:rPr>
          <w:rFonts w:ascii="Arial" w:hAnsi="Arial"/>
        </w:rPr>
        <w:t xml:space="preserve"> exekutiv auktion.</w:t>
      </w:r>
    </w:p>
    <w:p w14:paraId="2E8EA444" w14:textId="0C2FBF00" w:rsidR="006B52A6" w:rsidRDefault="006B52A6" w:rsidP="00DA54BE">
      <w:pPr>
        <w:rPr>
          <w:rFonts w:ascii="Arial" w:hAnsi="Arial"/>
        </w:rPr>
      </w:pPr>
    </w:p>
    <w:p w14:paraId="6CECA27B" w14:textId="77777777" w:rsidR="009A1BAF" w:rsidRDefault="009A1BAF" w:rsidP="00860258">
      <w:pPr>
        <w:tabs>
          <w:tab w:val="left" w:pos="1701"/>
        </w:tabs>
        <w:rPr>
          <w:rFonts w:ascii="Arial" w:hAnsi="Arial" w:cs="Arial"/>
        </w:rPr>
      </w:pPr>
    </w:p>
    <w:p w14:paraId="046870A0" w14:textId="50944862" w:rsidR="00860258" w:rsidRDefault="00860258" w:rsidP="00150CFC">
      <w:pPr>
        <w:tabs>
          <w:tab w:val="left" w:pos="1701"/>
        </w:tabs>
        <w:ind w:left="1304" w:hanging="1304"/>
        <w:rPr>
          <w:rFonts w:ascii="Arial" w:hAnsi="Arial" w:cs="Arial"/>
        </w:rPr>
      </w:pPr>
      <w:r>
        <w:rPr>
          <w:rFonts w:ascii="Arial" w:hAnsi="Arial" w:cs="Arial"/>
        </w:rPr>
        <w:t>19xx-</w:t>
      </w:r>
      <w:r>
        <w:rPr>
          <w:rFonts w:ascii="Arial" w:hAnsi="Arial" w:cs="Arial"/>
        </w:rPr>
        <w:tab/>
        <w:t xml:space="preserve">Robert </w:t>
      </w:r>
      <w:r w:rsidR="00150CFC">
        <w:rPr>
          <w:rFonts w:ascii="Arial" w:hAnsi="Arial" w:cs="Arial"/>
        </w:rPr>
        <w:t xml:space="preserve">Holmqvist (3/12 1958-) </w:t>
      </w:r>
      <w:r>
        <w:rPr>
          <w:rFonts w:ascii="Arial" w:hAnsi="Arial" w:cs="Arial"/>
        </w:rPr>
        <w:t xml:space="preserve">och </w:t>
      </w:r>
      <w:r w:rsidR="00E132FC">
        <w:rPr>
          <w:rFonts w:ascii="Arial" w:hAnsi="Arial" w:cs="Arial"/>
        </w:rPr>
        <w:t>Pia</w:t>
      </w:r>
      <w:r w:rsidR="00624F6B">
        <w:rPr>
          <w:rFonts w:ascii="Arial" w:hAnsi="Arial" w:cs="Arial"/>
        </w:rPr>
        <w:t xml:space="preserve"> Holmqvist</w:t>
      </w:r>
      <w:r w:rsidR="00E132FC">
        <w:rPr>
          <w:rFonts w:ascii="Arial" w:hAnsi="Arial" w:cs="Arial"/>
        </w:rPr>
        <w:t xml:space="preserve"> </w:t>
      </w:r>
      <w:r w:rsidR="00150CFC">
        <w:rPr>
          <w:rFonts w:ascii="Arial" w:hAnsi="Arial" w:cs="Arial"/>
        </w:rPr>
        <w:t>(27/4 1959-)</w:t>
      </w:r>
    </w:p>
    <w:p w14:paraId="721AF00B" w14:textId="77777777" w:rsidR="00860258" w:rsidRPr="00CB0C9A" w:rsidRDefault="00860258" w:rsidP="00860258">
      <w:pPr>
        <w:tabs>
          <w:tab w:val="left" w:pos="1701"/>
        </w:tabs>
        <w:ind w:left="1701"/>
        <w:rPr>
          <w:rFonts w:ascii="Arial" w:hAnsi="Arial" w:cs="Arial"/>
        </w:rPr>
      </w:pPr>
    </w:p>
    <w:p w14:paraId="603F891A" w14:textId="77777777" w:rsidR="00860258" w:rsidRDefault="00860258" w:rsidP="00860258">
      <w:pPr>
        <w:tabs>
          <w:tab w:val="left" w:pos="1701"/>
          <w:tab w:val="left" w:pos="2268"/>
        </w:tabs>
        <w:rPr>
          <w:rFonts w:ascii="Arial" w:hAnsi="Arial"/>
        </w:rPr>
      </w:pPr>
    </w:p>
    <w:p w14:paraId="30AD2B8D" w14:textId="77777777" w:rsidR="00860258" w:rsidRDefault="00860258" w:rsidP="00250BB6">
      <w:pPr>
        <w:tabs>
          <w:tab w:val="left" w:pos="1701"/>
        </w:tabs>
        <w:rPr>
          <w:rFonts w:ascii="Arial" w:hAnsi="Arial"/>
        </w:rPr>
      </w:pPr>
    </w:p>
    <w:p w14:paraId="70729F86" w14:textId="77777777" w:rsidR="00860258" w:rsidRPr="00250BB6" w:rsidRDefault="00860258" w:rsidP="00250BB6">
      <w:pPr>
        <w:tabs>
          <w:tab w:val="left" w:pos="1701"/>
        </w:tabs>
        <w:rPr>
          <w:rFonts w:ascii="Arial" w:hAnsi="Arial"/>
        </w:rPr>
      </w:pPr>
    </w:p>
    <w:p w14:paraId="1BCDC1A6" w14:textId="77777777" w:rsidR="00250BB6" w:rsidRDefault="00250BB6">
      <w:pPr>
        <w:rPr>
          <w:rFonts w:ascii="Arial" w:hAnsi="Arial"/>
        </w:rPr>
      </w:pPr>
    </w:p>
    <w:p w14:paraId="36C6E17F" w14:textId="5341A9CB" w:rsidR="00E43840" w:rsidRDefault="00E43840">
      <w:pPr>
        <w:rPr>
          <w:rFonts w:ascii="Arial" w:hAnsi="Arial"/>
        </w:rPr>
      </w:pPr>
      <w:r>
        <w:rPr>
          <w:rFonts w:ascii="Arial" w:hAnsi="Arial"/>
        </w:rPr>
        <w:br w:type="page"/>
      </w:r>
    </w:p>
    <w:p w14:paraId="096A5368" w14:textId="77777777" w:rsidR="00860258" w:rsidRDefault="00860258" w:rsidP="00E56A9A">
      <w:pPr>
        <w:rPr>
          <w:rFonts w:ascii="Arial" w:hAnsi="Arial"/>
        </w:rPr>
      </w:pPr>
    </w:p>
    <w:p w14:paraId="1D142B13" w14:textId="500C3928" w:rsidR="00E43840" w:rsidRPr="00CE17C8" w:rsidRDefault="00E43840" w:rsidP="00CE17C8">
      <w:pPr>
        <w:pStyle w:val="Heading1"/>
        <w:rPr>
          <w:sz w:val="24"/>
          <w:szCs w:val="24"/>
          <w:u w:val="single"/>
        </w:rPr>
      </w:pPr>
      <w:bookmarkStart w:id="76" w:name="_Toc377630495"/>
      <w:r w:rsidRPr="00CE17C8">
        <w:rPr>
          <w:sz w:val="24"/>
          <w:szCs w:val="24"/>
          <w:u w:val="single"/>
        </w:rPr>
        <w:t>Göksnåre</w:t>
      </w:r>
      <w:r w:rsidR="006B457E" w:rsidRPr="00CE17C8">
        <w:rPr>
          <w:sz w:val="24"/>
          <w:szCs w:val="24"/>
          <w:u w:val="single"/>
        </w:rPr>
        <w:t xml:space="preserve"> 15:1, </w:t>
      </w:r>
      <w:r w:rsidRPr="00CE17C8">
        <w:rPr>
          <w:sz w:val="24"/>
          <w:szCs w:val="24"/>
          <w:u w:val="single"/>
        </w:rPr>
        <w:t>Båtmanstorpet</w:t>
      </w:r>
      <w:bookmarkEnd w:id="76"/>
    </w:p>
    <w:p w14:paraId="29C52DB4" w14:textId="77777777" w:rsidR="00E43840" w:rsidRPr="00A47D60" w:rsidRDefault="00E43840" w:rsidP="00E43840">
      <w:pPr>
        <w:tabs>
          <w:tab w:val="left" w:pos="1985"/>
        </w:tabs>
        <w:ind w:left="1701" w:hanging="1701"/>
        <w:rPr>
          <w:rFonts w:ascii="Arial" w:hAnsi="Arial" w:cs="Arial"/>
        </w:rPr>
      </w:pPr>
    </w:p>
    <w:p w14:paraId="0C772CE8" w14:textId="77777777" w:rsidR="00E43840" w:rsidRPr="00202765" w:rsidRDefault="00E43840" w:rsidP="00E43840">
      <w:pPr>
        <w:tabs>
          <w:tab w:val="left" w:pos="1985"/>
        </w:tabs>
        <w:ind w:left="1701"/>
        <w:rPr>
          <w:rFonts w:ascii="Arial" w:hAnsi="Arial"/>
        </w:rPr>
      </w:pPr>
      <w:r>
        <w:rPr>
          <w:rFonts w:ascii="Arial" w:hAnsi="Arial"/>
        </w:rPr>
        <w:t xml:space="preserve">Finns inte </w:t>
      </w:r>
      <w:r w:rsidRPr="00202765">
        <w:rPr>
          <w:rFonts w:ascii="Arial" w:hAnsi="Arial"/>
        </w:rPr>
        <w:t xml:space="preserve">med i </w:t>
      </w:r>
      <w:r>
        <w:rPr>
          <w:rFonts w:ascii="Arial" w:hAnsi="Arial"/>
        </w:rPr>
        <w:t>Svenska Gods och Gårdar D10,1938</w:t>
      </w:r>
    </w:p>
    <w:p w14:paraId="530283F1" w14:textId="77777777" w:rsidR="00E43840" w:rsidRPr="00E9339F" w:rsidRDefault="00E43840" w:rsidP="00E43840">
      <w:pPr>
        <w:tabs>
          <w:tab w:val="left" w:pos="1985"/>
        </w:tabs>
        <w:ind w:left="1701"/>
        <w:rPr>
          <w:rFonts w:ascii="Arial" w:hAnsi="Arial"/>
        </w:rPr>
      </w:pPr>
      <w:r>
        <w:rPr>
          <w:rFonts w:ascii="Arial" w:hAnsi="Arial"/>
        </w:rPr>
        <w:t xml:space="preserve">Finns inte </w:t>
      </w:r>
      <w:r w:rsidRPr="00202765">
        <w:rPr>
          <w:rFonts w:ascii="Arial" w:hAnsi="Arial"/>
        </w:rPr>
        <w:t xml:space="preserve">med i </w:t>
      </w:r>
      <w:r>
        <w:rPr>
          <w:rFonts w:ascii="Arial" w:hAnsi="Arial"/>
        </w:rPr>
        <w:t>Sveriges bebyggelse, Uppsala län D2, 1949</w:t>
      </w:r>
    </w:p>
    <w:p w14:paraId="228C8F37" w14:textId="703FF19B" w:rsidR="00E43840" w:rsidRDefault="00E410BB" w:rsidP="00E43840">
      <w:pPr>
        <w:tabs>
          <w:tab w:val="left" w:pos="1985"/>
        </w:tabs>
        <w:ind w:left="1701"/>
        <w:rPr>
          <w:rFonts w:ascii="Arial" w:hAnsi="Arial" w:cs="Arial"/>
        </w:rPr>
      </w:pPr>
      <w:r>
        <w:rPr>
          <w:rFonts w:ascii="Arial" w:hAnsi="Arial" w:cs="Arial"/>
        </w:rPr>
        <w:t xml:space="preserve">Finns inte på </w:t>
      </w:r>
      <w:r w:rsidR="00BE1FBF">
        <w:rPr>
          <w:rFonts w:ascii="Arial" w:hAnsi="Arial" w:cs="Arial"/>
        </w:rPr>
        <w:t>kartan från 1823</w:t>
      </w:r>
      <w:r w:rsidR="00E43840">
        <w:rPr>
          <w:rFonts w:ascii="Arial" w:hAnsi="Arial" w:cs="Arial"/>
        </w:rPr>
        <w:t>.</w:t>
      </w:r>
    </w:p>
    <w:p w14:paraId="055F0295" w14:textId="7DF5F1F3" w:rsidR="00E43840" w:rsidRDefault="00E43840" w:rsidP="00E43840">
      <w:pPr>
        <w:tabs>
          <w:tab w:val="left" w:pos="1985"/>
        </w:tabs>
        <w:ind w:left="1701"/>
        <w:rPr>
          <w:rFonts w:ascii="Arial" w:hAnsi="Arial" w:cs="Arial"/>
        </w:rPr>
      </w:pPr>
      <w:r>
        <w:rPr>
          <w:rFonts w:ascii="Arial" w:hAnsi="Arial" w:cs="Arial"/>
        </w:rPr>
        <w:t xml:space="preserve">Finns på </w:t>
      </w:r>
      <w:r w:rsidR="00E410BB">
        <w:rPr>
          <w:rFonts w:ascii="Arial" w:hAnsi="Arial" w:cs="Arial"/>
        </w:rPr>
        <w:t>skiftes</w:t>
      </w:r>
      <w:r>
        <w:rPr>
          <w:rFonts w:ascii="Arial" w:hAnsi="Arial" w:cs="Arial"/>
        </w:rPr>
        <w:t>kartan 1839</w:t>
      </w:r>
      <w:r w:rsidR="00E410BB">
        <w:rPr>
          <w:rFonts w:ascii="Arial" w:hAnsi="Arial" w:cs="Arial"/>
        </w:rPr>
        <w:t>-44</w:t>
      </w:r>
      <w:r>
        <w:rPr>
          <w:rFonts w:ascii="Arial" w:hAnsi="Arial" w:cs="Arial"/>
        </w:rPr>
        <w:t xml:space="preserve"> då</w:t>
      </w:r>
      <w:r w:rsidRPr="00CB0C9A">
        <w:rPr>
          <w:rFonts w:ascii="Arial" w:hAnsi="Arial" w:cs="Arial"/>
        </w:rPr>
        <w:t xml:space="preserve"> båtsman Olof Friskman</w:t>
      </w:r>
      <w:r>
        <w:rPr>
          <w:rFonts w:ascii="Arial" w:hAnsi="Arial" w:cs="Arial"/>
        </w:rPr>
        <w:t xml:space="preserve"> bor här</w:t>
      </w:r>
      <w:r w:rsidRPr="00CB0C9A">
        <w:rPr>
          <w:rFonts w:ascii="Arial" w:hAnsi="Arial" w:cs="Arial"/>
        </w:rPr>
        <w:t>.</w:t>
      </w:r>
      <w:r>
        <w:rPr>
          <w:rFonts w:ascii="Arial" w:hAnsi="Arial" w:cs="Arial"/>
        </w:rPr>
        <w:t xml:space="preserve"> </w:t>
      </w:r>
      <w:r w:rsidR="00E410BB">
        <w:rPr>
          <w:rFonts w:ascii="Arial" w:hAnsi="Arial" w:cs="Arial"/>
        </w:rPr>
        <w:t xml:space="preserve">Har då littera </w:t>
      </w:r>
      <w:r w:rsidR="00A87370">
        <w:rPr>
          <w:rFonts w:ascii="Arial" w:hAnsi="Arial" w:cs="Arial"/>
        </w:rPr>
        <w:t xml:space="preserve">602-603. </w:t>
      </w:r>
      <w:r>
        <w:rPr>
          <w:rFonts w:ascii="Arial" w:hAnsi="Arial" w:cs="Arial"/>
        </w:rPr>
        <w:t>Båtsmanstorpet fick denna mark vid skiftet 1839-44 så troligt är att det ursprungliga torpet här byggdes något av dessa år. Själva huset kan också ha flyttats</w:t>
      </w:r>
      <w:r w:rsidR="00A70572">
        <w:rPr>
          <w:rFonts w:ascii="Arial" w:hAnsi="Arial" w:cs="Arial"/>
        </w:rPr>
        <w:t xml:space="preserve"> hit</w:t>
      </w:r>
      <w:r>
        <w:rPr>
          <w:rFonts w:ascii="Arial" w:hAnsi="Arial" w:cs="Arial"/>
        </w:rPr>
        <w:t>.</w:t>
      </w:r>
    </w:p>
    <w:p w14:paraId="6498B6B1" w14:textId="54CECD7A" w:rsidR="003D02FE" w:rsidRDefault="003D02FE" w:rsidP="00E43840">
      <w:pPr>
        <w:tabs>
          <w:tab w:val="left" w:pos="1985"/>
        </w:tabs>
        <w:ind w:left="1701"/>
        <w:rPr>
          <w:rFonts w:ascii="Arial" w:hAnsi="Arial" w:cs="Arial"/>
        </w:rPr>
      </w:pPr>
      <w:r>
        <w:rPr>
          <w:rFonts w:ascii="Arial" w:hAnsi="Arial"/>
        </w:rPr>
        <w:t xml:space="preserve">På den fastighetsdelning som Gimo-Österby gör 1925 har tomten littera 312. Denna fastighets styckas dock inte av vid detta tillfälle utan har </w:t>
      </w:r>
      <w:r w:rsidR="00401639">
        <w:rPr>
          <w:rFonts w:ascii="Arial" w:hAnsi="Arial"/>
        </w:rPr>
        <w:t>hela tiden legat som en egen sa</w:t>
      </w:r>
      <w:r>
        <w:rPr>
          <w:rFonts w:ascii="Arial" w:hAnsi="Arial"/>
        </w:rPr>
        <w:t>mfälld del för byn.</w:t>
      </w:r>
    </w:p>
    <w:p w14:paraId="28F2BA30" w14:textId="7951EF93" w:rsidR="00E43840" w:rsidRDefault="00E43840" w:rsidP="00E43840">
      <w:pPr>
        <w:tabs>
          <w:tab w:val="left" w:pos="1985"/>
        </w:tabs>
        <w:ind w:left="1701"/>
        <w:rPr>
          <w:rFonts w:ascii="Arial" w:hAnsi="Arial" w:cs="Arial"/>
        </w:rPr>
      </w:pPr>
      <w:r>
        <w:rPr>
          <w:rFonts w:ascii="Arial" w:hAnsi="Arial" w:cs="Arial"/>
        </w:rPr>
        <w:t xml:space="preserve">Tillhörde Norra Roslags 1a Båtmanskompani som bytte namn till </w:t>
      </w:r>
      <w:r w:rsidR="004D1104">
        <w:rPr>
          <w:rFonts w:ascii="Arial" w:hAnsi="Arial" w:cs="Arial"/>
        </w:rPr>
        <w:t xml:space="preserve">Roslags 4e Båtmanskompani </w:t>
      </w:r>
      <w:r w:rsidR="004D1104" w:rsidRPr="00720580">
        <w:rPr>
          <w:rFonts w:ascii="Arial" w:hAnsi="Arial" w:cs="Arial"/>
        </w:rPr>
        <w:t>187</w:t>
      </w:r>
      <w:r w:rsidRPr="00720580">
        <w:rPr>
          <w:rFonts w:ascii="Arial" w:hAnsi="Arial" w:cs="Arial"/>
        </w:rPr>
        <w:t>5.</w:t>
      </w:r>
      <w:r>
        <w:rPr>
          <w:rFonts w:ascii="Arial" w:hAnsi="Arial" w:cs="Arial"/>
        </w:rPr>
        <w:t xml:space="preserve"> Kompaniet bildades 1640 och det totala båtsmanshållet avskaffades 1887. Göksnåre var rote nr 58.</w:t>
      </w:r>
    </w:p>
    <w:p w14:paraId="02DD95CA" w14:textId="5B3D7286" w:rsidR="00E43840" w:rsidRDefault="00E43840" w:rsidP="00E43840">
      <w:pPr>
        <w:tabs>
          <w:tab w:val="left" w:pos="1985"/>
        </w:tabs>
        <w:ind w:left="1701"/>
        <w:rPr>
          <w:rFonts w:ascii="Arial" w:hAnsi="Arial" w:cs="Arial"/>
        </w:rPr>
      </w:pPr>
      <w:r>
        <w:rPr>
          <w:rFonts w:ascii="Arial" w:hAnsi="Arial" w:cs="Arial"/>
        </w:rPr>
        <w:t>Varje ny Båtsman tog sej e</w:t>
      </w:r>
      <w:r w:rsidR="00A70572">
        <w:rPr>
          <w:rFonts w:ascii="Arial" w:hAnsi="Arial" w:cs="Arial"/>
        </w:rPr>
        <w:t>tt båtsmansnamn som nästan alltid skulle</w:t>
      </w:r>
      <w:r>
        <w:rPr>
          <w:rFonts w:ascii="Arial" w:hAnsi="Arial" w:cs="Arial"/>
        </w:rPr>
        <w:t xml:space="preserve"> vara samma </w:t>
      </w:r>
      <w:r w:rsidR="003B13C8">
        <w:rPr>
          <w:rFonts w:ascii="Arial" w:hAnsi="Arial" w:cs="Arial"/>
        </w:rPr>
        <w:t xml:space="preserve">namn </w:t>
      </w:r>
      <w:r>
        <w:rPr>
          <w:rFonts w:ascii="Arial" w:hAnsi="Arial" w:cs="Arial"/>
        </w:rPr>
        <w:t>som föregångarens.</w:t>
      </w:r>
    </w:p>
    <w:p w14:paraId="0287420D" w14:textId="054CDFDC" w:rsidR="00E43840" w:rsidRDefault="00E43840" w:rsidP="00860258">
      <w:pPr>
        <w:tabs>
          <w:tab w:val="left" w:pos="1985"/>
        </w:tabs>
        <w:ind w:left="1701"/>
        <w:rPr>
          <w:rFonts w:ascii="Arial" w:hAnsi="Arial" w:cs="Arial"/>
        </w:rPr>
      </w:pPr>
      <w:r>
        <w:rPr>
          <w:rFonts w:ascii="Arial" w:hAnsi="Arial" w:cs="Arial"/>
        </w:rPr>
        <w:t>Rotarna skulle dessuto</w:t>
      </w:r>
      <w:r w:rsidR="00A70572">
        <w:rPr>
          <w:rFonts w:ascii="Arial" w:hAnsi="Arial" w:cs="Arial"/>
        </w:rPr>
        <w:t>m hålla reserver sk dubblingar.</w:t>
      </w:r>
    </w:p>
    <w:p w14:paraId="41EEE826" w14:textId="7134BD88" w:rsidR="00A70572" w:rsidRDefault="00A70572" w:rsidP="00860258">
      <w:pPr>
        <w:tabs>
          <w:tab w:val="left" w:pos="1985"/>
        </w:tabs>
        <w:ind w:left="1701"/>
        <w:rPr>
          <w:rFonts w:ascii="Arial" w:hAnsi="Arial" w:cs="Arial"/>
        </w:rPr>
      </w:pPr>
      <w:r>
        <w:rPr>
          <w:rFonts w:ascii="Arial" w:hAnsi="Arial" w:cs="Arial"/>
        </w:rPr>
        <w:t>Var dessa bodde är oklart.</w:t>
      </w:r>
    </w:p>
    <w:p w14:paraId="785E7F19" w14:textId="5C3EE714" w:rsidR="008E0708" w:rsidRDefault="008E0708" w:rsidP="00860258">
      <w:pPr>
        <w:tabs>
          <w:tab w:val="left" w:pos="1985"/>
        </w:tabs>
        <w:ind w:left="1701"/>
        <w:rPr>
          <w:rFonts w:ascii="Arial" w:hAnsi="Arial" w:cs="Arial"/>
        </w:rPr>
      </w:pPr>
      <w:r w:rsidRPr="00155031">
        <w:rPr>
          <w:rFonts w:ascii="Arial" w:hAnsi="Arial" w:cs="Arial"/>
          <w:highlight w:val="yellow"/>
        </w:rPr>
        <w:t>Till huset hör bla ett brygghus som Alve Olsson i början på 1980-talet byggde ut och om till ett helt nytt torp, se nästa fastighet.</w:t>
      </w:r>
    </w:p>
    <w:p w14:paraId="19FDAC57" w14:textId="77777777" w:rsidR="00E43840" w:rsidRDefault="00E43840" w:rsidP="00CC0205">
      <w:pPr>
        <w:tabs>
          <w:tab w:val="left" w:pos="1701"/>
          <w:tab w:val="left" w:pos="3119"/>
        </w:tabs>
        <w:ind w:left="1701" w:hanging="1701"/>
        <w:rPr>
          <w:rFonts w:ascii="Arial" w:hAnsi="Arial" w:cs="Arial"/>
        </w:rPr>
      </w:pPr>
    </w:p>
    <w:p w14:paraId="0299A86B" w14:textId="4B31CC30" w:rsidR="00662D58" w:rsidRPr="00E5735F" w:rsidRDefault="00465AB5" w:rsidP="00337E83">
      <w:pPr>
        <w:tabs>
          <w:tab w:val="left" w:pos="1701"/>
          <w:tab w:val="left" w:pos="3119"/>
        </w:tabs>
        <w:ind w:left="1701" w:hanging="1701"/>
        <w:rPr>
          <w:rFonts w:ascii="Arial" w:hAnsi="Arial" w:cs="Arial"/>
        </w:rPr>
      </w:pPr>
      <w:r>
        <w:rPr>
          <w:rFonts w:ascii="Arial" w:hAnsi="Arial" w:cs="Arial"/>
        </w:rPr>
        <w:t>(1660)</w:t>
      </w:r>
      <w:r w:rsidR="00BE1FBF">
        <w:rPr>
          <w:rFonts w:ascii="Arial" w:hAnsi="Arial" w:cs="Arial"/>
        </w:rPr>
        <w:t>-</w:t>
      </w:r>
      <w:r>
        <w:rPr>
          <w:rFonts w:ascii="Arial" w:hAnsi="Arial" w:cs="Arial"/>
        </w:rPr>
        <w:t>1677</w:t>
      </w:r>
      <w:r w:rsidR="00E43840">
        <w:rPr>
          <w:rFonts w:ascii="Arial" w:hAnsi="Arial" w:cs="Arial"/>
        </w:rPr>
        <w:tab/>
        <w:t xml:space="preserve">Anders </w:t>
      </w:r>
      <w:r w:rsidR="00337E83">
        <w:rPr>
          <w:rFonts w:ascii="Arial" w:hAnsi="Arial" w:cs="Arial"/>
        </w:rPr>
        <w:t xml:space="preserve">Larsson </w:t>
      </w:r>
      <w:r w:rsidR="00E43840">
        <w:rPr>
          <w:rFonts w:ascii="Arial" w:hAnsi="Arial" w:cs="Arial"/>
        </w:rPr>
        <w:t>Geting (</w:t>
      </w:r>
      <w:r w:rsidR="00937401" w:rsidRPr="006E7599">
        <w:rPr>
          <w:rFonts w:ascii="Arial" w:hAnsi="Arial"/>
        </w:rPr>
        <w:t>1637-x/5 1697</w:t>
      </w:r>
      <w:r w:rsidR="00E43840">
        <w:rPr>
          <w:rFonts w:ascii="Arial" w:hAnsi="Arial" w:cs="Arial"/>
        </w:rPr>
        <w:t>)</w:t>
      </w:r>
      <w:r w:rsidR="00CC0205">
        <w:rPr>
          <w:rFonts w:ascii="Arial" w:hAnsi="Arial" w:cs="Arial"/>
        </w:rPr>
        <w:t xml:space="preserve"> </w:t>
      </w:r>
      <w:r w:rsidR="00937401" w:rsidRPr="006E7599">
        <w:rPr>
          <w:rFonts w:ascii="Arial" w:hAnsi="Arial"/>
        </w:rPr>
        <w:t xml:space="preserve">och Kerstin Ersdotter (1638-17/10 1718) </w:t>
      </w:r>
      <w:r w:rsidR="00654DC3">
        <w:rPr>
          <w:rFonts w:ascii="Arial" w:hAnsi="Arial"/>
        </w:rPr>
        <w:t xml:space="preserve">Han är son i Göksnåre nr </w:t>
      </w:r>
      <w:r w:rsidR="00376E3C">
        <w:rPr>
          <w:rFonts w:ascii="Arial" w:hAnsi="Arial"/>
        </w:rPr>
        <w:t>1</w:t>
      </w:r>
      <w:r w:rsidR="00654DC3">
        <w:rPr>
          <w:rFonts w:ascii="Arial" w:hAnsi="Arial" w:cs="Arial"/>
        </w:rPr>
        <w:t xml:space="preserve"> och </w:t>
      </w:r>
      <w:r w:rsidR="00654DC3">
        <w:rPr>
          <w:rFonts w:ascii="Arial" w:hAnsi="Arial"/>
        </w:rPr>
        <w:t>h</w:t>
      </w:r>
      <w:r w:rsidR="00937401" w:rsidRPr="006E7599">
        <w:rPr>
          <w:rFonts w:ascii="Arial" w:hAnsi="Arial"/>
        </w:rPr>
        <w:t>ennes föräldrar är Erik Tomson och Malin L</w:t>
      </w:r>
      <w:r w:rsidR="00937401">
        <w:rPr>
          <w:rFonts w:ascii="Arial" w:hAnsi="Arial"/>
        </w:rPr>
        <w:t xml:space="preserve">arsdotter </w:t>
      </w:r>
      <w:r w:rsidR="00376E3C">
        <w:rPr>
          <w:rFonts w:ascii="Arial" w:hAnsi="Arial"/>
        </w:rPr>
        <w:t>i Ängskär</w:t>
      </w:r>
      <w:r w:rsidR="00654DC3">
        <w:rPr>
          <w:rFonts w:ascii="Arial" w:hAnsi="Arial"/>
        </w:rPr>
        <w:t>.</w:t>
      </w:r>
      <w:r w:rsidR="00937401" w:rsidRPr="00E5735F">
        <w:rPr>
          <w:rFonts w:ascii="Arial" w:hAnsi="Arial"/>
        </w:rPr>
        <w:t xml:space="preserve"> </w:t>
      </w:r>
    </w:p>
    <w:p w14:paraId="0A25C096" w14:textId="6559F276" w:rsidR="00FB4A04" w:rsidRDefault="00937401" w:rsidP="00FB4A04">
      <w:pPr>
        <w:tabs>
          <w:tab w:val="left" w:pos="1701"/>
          <w:tab w:val="left" w:pos="3119"/>
        </w:tabs>
        <w:ind w:left="1701" w:hanging="1701"/>
        <w:rPr>
          <w:rFonts w:ascii="Arial" w:hAnsi="Arial"/>
        </w:rPr>
      </w:pPr>
      <w:r w:rsidRPr="00E5735F">
        <w:rPr>
          <w:rFonts w:ascii="Arial" w:hAnsi="Arial"/>
        </w:rPr>
        <w:tab/>
        <w:t xml:space="preserve">De får </w:t>
      </w:r>
      <w:r w:rsidR="00FB4A04" w:rsidRPr="00E5735F">
        <w:rPr>
          <w:rFonts w:ascii="Arial" w:hAnsi="Arial"/>
        </w:rPr>
        <w:t>Lars (x/12 1665-</w:t>
      </w:r>
      <w:r w:rsidR="00FB4A04">
        <w:rPr>
          <w:rFonts w:ascii="Arial" w:hAnsi="Arial"/>
        </w:rPr>
        <w:t>före 1718</w:t>
      </w:r>
      <w:r w:rsidR="00FB4A04" w:rsidRPr="00E5735F">
        <w:rPr>
          <w:rFonts w:ascii="Arial" w:hAnsi="Arial"/>
        </w:rPr>
        <w:t xml:space="preserve">), Erik </w:t>
      </w:r>
      <w:r w:rsidR="00FB4A04">
        <w:rPr>
          <w:rFonts w:ascii="Arial" w:hAnsi="Arial"/>
        </w:rPr>
        <w:t>(x</w:t>
      </w:r>
      <w:r w:rsidR="00FB4A04" w:rsidRPr="00E5735F">
        <w:rPr>
          <w:rFonts w:ascii="Arial" w:hAnsi="Arial"/>
        </w:rPr>
        <w:t>/3 1668-13/4 1731), Anders (x/9 1670-</w:t>
      </w:r>
      <w:r w:rsidR="00FB4A04">
        <w:rPr>
          <w:rFonts w:ascii="Arial" w:hAnsi="Arial"/>
        </w:rPr>
        <w:t>före 1718</w:t>
      </w:r>
      <w:r w:rsidR="00FB4A04" w:rsidRPr="00E5735F">
        <w:rPr>
          <w:rFonts w:ascii="Arial" w:hAnsi="Arial"/>
        </w:rPr>
        <w:t>), Johan (x/12 1672-), Isak (x/3 1675-</w:t>
      </w:r>
      <w:r w:rsidR="00FB4A04">
        <w:rPr>
          <w:rFonts w:ascii="Arial" w:hAnsi="Arial"/>
        </w:rPr>
        <w:t>före 1718</w:t>
      </w:r>
      <w:r w:rsidR="00FB4A04" w:rsidRPr="00E5735F">
        <w:rPr>
          <w:rFonts w:ascii="Arial" w:hAnsi="Arial"/>
        </w:rPr>
        <w:t>), Olle (x/3 1677-</w:t>
      </w:r>
      <w:r w:rsidR="00FB4A04">
        <w:rPr>
          <w:rFonts w:ascii="Arial" w:hAnsi="Arial"/>
        </w:rPr>
        <w:t>före 1718</w:t>
      </w:r>
      <w:r w:rsidR="00FB4A04" w:rsidRPr="00E5735F">
        <w:rPr>
          <w:rFonts w:ascii="Arial" w:hAnsi="Arial"/>
        </w:rPr>
        <w:t>), Elin (-x/8 1680</w:t>
      </w:r>
      <w:r w:rsidR="00FB4A04">
        <w:rPr>
          <w:rFonts w:ascii="Arial" w:hAnsi="Arial"/>
        </w:rPr>
        <w:t>-x/9 1680</w:t>
      </w:r>
      <w:r w:rsidR="00FB4A04" w:rsidRPr="00E5735F">
        <w:rPr>
          <w:rFonts w:ascii="Arial" w:hAnsi="Arial"/>
        </w:rPr>
        <w:t>)</w:t>
      </w:r>
      <w:r w:rsidR="00FB4A04">
        <w:rPr>
          <w:rFonts w:ascii="Arial" w:hAnsi="Arial"/>
        </w:rPr>
        <w:t xml:space="preserve"> som dog innan 1 månad</w:t>
      </w:r>
      <w:r w:rsidR="00FB4A04" w:rsidRPr="00E5735F">
        <w:rPr>
          <w:rFonts w:ascii="Arial" w:hAnsi="Arial"/>
        </w:rPr>
        <w:t>, Per (x/4 1682-</w:t>
      </w:r>
      <w:r w:rsidR="00FB4A04">
        <w:rPr>
          <w:rFonts w:ascii="Arial" w:hAnsi="Arial"/>
        </w:rPr>
        <w:t>före 1718</w:t>
      </w:r>
      <w:r w:rsidR="00FB4A04" w:rsidRPr="00E5735F">
        <w:rPr>
          <w:rFonts w:ascii="Arial" w:hAnsi="Arial"/>
        </w:rPr>
        <w:t>), Anna (x/4 1686-)</w:t>
      </w:r>
    </w:p>
    <w:p w14:paraId="0CC334A3" w14:textId="2CA81850" w:rsidR="00662D58" w:rsidRDefault="00E5735F" w:rsidP="00E5735F">
      <w:pPr>
        <w:tabs>
          <w:tab w:val="left" w:pos="1701"/>
          <w:tab w:val="left" w:pos="3119"/>
        </w:tabs>
        <w:ind w:left="1701" w:hanging="1701"/>
        <w:rPr>
          <w:rFonts w:ascii="Arial" w:hAnsi="Arial"/>
        </w:rPr>
      </w:pPr>
      <w:r>
        <w:rPr>
          <w:rFonts w:ascii="Arial" w:hAnsi="Arial"/>
        </w:rPr>
        <w:t xml:space="preserve"> </w:t>
      </w:r>
      <w:r w:rsidR="00FB4A04">
        <w:rPr>
          <w:rFonts w:ascii="Arial" w:hAnsi="Arial"/>
        </w:rPr>
        <w:tab/>
      </w:r>
      <w:r w:rsidR="00465AB5">
        <w:rPr>
          <w:rFonts w:ascii="Arial" w:hAnsi="Arial"/>
        </w:rPr>
        <w:t>Strax före</w:t>
      </w:r>
      <w:r w:rsidR="00376E3C">
        <w:rPr>
          <w:rFonts w:ascii="Arial" w:hAnsi="Arial"/>
        </w:rPr>
        <w:t xml:space="preserve"> 1680</w:t>
      </w:r>
      <w:r>
        <w:rPr>
          <w:rFonts w:ascii="Arial" w:hAnsi="Arial"/>
        </w:rPr>
        <w:t xml:space="preserve"> flyttar </w:t>
      </w:r>
      <w:r w:rsidR="00376E3C">
        <w:rPr>
          <w:rFonts w:ascii="Arial" w:hAnsi="Arial"/>
        </w:rPr>
        <w:t xml:space="preserve">de </w:t>
      </w:r>
      <w:r>
        <w:rPr>
          <w:rFonts w:ascii="Arial" w:hAnsi="Arial"/>
        </w:rPr>
        <w:t xml:space="preserve">till Göksnåre nr </w:t>
      </w:r>
      <w:r w:rsidR="00376E3C">
        <w:rPr>
          <w:rFonts w:ascii="Arial" w:hAnsi="Arial"/>
        </w:rPr>
        <w:t>5</w:t>
      </w:r>
      <w:r>
        <w:rPr>
          <w:rFonts w:ascii="Arial" w:hAnsi="Arial"/>
        </w:rPr>
        <w:t xml:space="preserve"> och tar över där.</w:t>
      </w:r>
    </w:p>
    <w:p w14:paraId="02395531" w14:textId="77777777" w:rsidR="00E5735F" w:rsidRPr="00C66BB7" w:rsidRDefault="00E5735F" w:rsidP="00E5735F">
      <w:pPr>
        <w:tabs>
          <w:tab w:val="left" w:pos="1701"/>
          <w:tab w:val="left" w:pos="3119"/>
        </w:tabs>
        <w:ind w:left="1701" w:hanging="1701"/>
        <w:rPr>
          <w:rFonts w:ascii="Arial" w:hAnsi="Arial" w:cs="Arial"/>
        </w:rPr>
      </w:pPr>
    </w:p>
    <w:p w14:paraId="050F6DBF" w14:textId="585CD6A2" w:rsidR="00E43840" w:rsidRDefault="00662D58" w:rsidP="00C66BB7">
      <w:pPr>
        <w:tabs>
          <w:tab w:val="left" w:pos="0"/>
        </w:tabs>
        <w:ind w:left="1701" w:hanging="1701"/>
        <w:rPr>
          <w:rFonts w:ascii="Arial" w:hAnsi="Arial"/>
        </w:rPr>
      </w:pPr>
      <w:r w:rsidRPr="00C66BB7">
        <w:rPr>
          <w:rFonts w:ascii="Arial" w:hAnsi="Arial"/>
        </w:rPr>
        <w:t xml:space="preserve"> </w:t>
      </w:r>
      <w:r w:rsidR="00C66BB7" w:rsidRPr="00C66BB7">
        <w:rPr>
          <w:rFonts w:ascii="Arial" w:hAnsi="Arial"/>
        </w:rPr>
        <w:tab/>
      </w:r>
    </w:p>
    <w:p w14:paraId="06B3E67F" w14:textId="70BF90D6" w:rsidR="003B692F" w:rsidRDefault="003B692F">
      <w:pPr>
        <w:rPr>
          <w:rFonts w:ascii="Arial" w:hAnsi="Arial"/>
        </w:rPr>
      </w:pPr>
      <w:r>
        <w:rPr>
          <w:rFonts w:ascii="Arial" w:hAnsi="Arial"/>
        </w:rPr>
        <w:br w:type="page"/>
      </w:r>
    </w:p>
    <w:p w14:paraId="0024628C" w14:textId="77777777" w:rsidR="00C66BB7" w:rsidRDefault="00C66BB7" w:rsidP="00C66BB7">
      <w:pPr>
        <w:tabs>
          <w:tab w:val="left" w:pos="0"/>
        </w:tabs>
        <w:ind w:left="1701" w:hanging="1701"/>
        <w:rPr>
          <w:rFonts w:ascii="Arial" w:hAnsi="Arial"/>
        </w:rPr>
      </w:pPr>
    </w:p>
    <w:p w14:paraId="0EE551A1" w14:textId="77777777" w:rsidR="003B692F" w:rsidRPr="00C66BB7" w:rsidRDefault="003B692F" w:rsidP="00C66BB7">
      <w:pPr>
        <w:tabs>
          <w:tab w:val="left" w:pos="0"/>
        </w:tabs>
        <w:ind w:left="1701" w:hanging="1701"/>
        <w:rPr>
          <w:rFonts w:ascii="Arial" w:hAnsi="Arial"/>
        </w:rPr>
      </w:pPr>
    </w:p>
    <w:p w14:paraId="3BF1E38C" w14:textId="5BC5F650" w:rsidR="00E43840" w:rsidRDefault="00BE1FBF" w:rsidP="00CC0205">
      <w:pPr>
        <w:tabs>
          <w:tab w:val="left" w:pos="1701"/>
          <w:tab w:val="left" w:pos="3119"/>
        </w:tabs>
        <w:ind w:left="1701" w:hanging="1701"/>
        <w:rPr>
          <w:rFonts w:ascii="Arial" w:hAnsi="Arial" w:cs="Arial"/>
        </w:rPr>
      </w:pPr>
      <w:r>
        <w:rPr>
          <w:rFonts w:ascii="Arial" w:hAnsi="Arial" w:cs="Arial"/>
        </w:rPr>
        <w:t>1677-</w:t>
      </w:r>
      <w:r w:rsidR="00C111D8">
        <w:rPr>
          <w:rFonts w:ascii="Arial" w:hAnsi="Arial" w:cs="Arial"/>
        </w:rPr>
        <w:t>(1693)</w:t>
      </w:r>
      <w:r w:rsidR="00E43840">
        <w:rPr>
          <w:rFonts w:ascii="Arial" w:hAnsi="Arial" w:cs="Arial"/>
        </w:rPr>
        <w:tab/>
        <w:t xml:space="preserve">Anders </w:t>
      </w:r>
      <w:r w:rsidR="00CC0205">
        <w:rPr>
          <w:rFonts w:ascii="Arial" w:hAnsi="Arial" w:cs="Arial"/>
        </w:rPr>
        <w:t>J</w:t>
      </w:r>
      <w:r w:rsidR="00356FEE">
        <w:rPr>
          <w:rFonts w:ascii="Arial" w:hAnsi="Arial" w:cs="Arial"/>
        </w:rPr>
        <w:t>oh</w:t>
      </w:r>
      <w:r w:rsidR="00CC0205">
        <w:rPr>
          <w:rFonts w:ascii="Arial" w:hAnsi="Arial" w:cs="Arial"/>
        </w:rPr>
        <w:t xml:space="preserve">ansson </w:t>
      </w:r>
      <w:r w:rsidR="00E43840">
        <w:rPr>
          <w:rFonts w:ascii="Arial" w:hAnsi="Arial" w:cs="Arial"/>
        </w:rPr>
        <w:t>Mölnare (1652-14/6 1729)</w:t>
      </w:r>
      <w:r w:rsidR="00CC0205">
        <w:rPr>
          <w:rFonts w:ascii="Arial" w:hAnsi="Arial" w:cs="Arial"/>
        </w:rPr>
        <w:t xml:space="preserve"> och Karin Matsdotter (16xx-) </w:t>
      </w:r>
      <w:r w:rsidR="008141C6">
        <w:rPr>
          <w:rFonts w:ascii="Arial" w:hAnsi="Arial" w:cs="Arial"/>
        </w:rPr>
        <w:t>Han är från Wahlö och</w:t>
      </w:r>
      <w:r w:rsidR="00A91C23">
        <w:rPr>
          <w:rFonts w:ascii="Arial" w:hAnsi="Arial" w:cs="Arial"/>
        </w:rPr>
        <w:t xml:space="preserve"> h</w:t>
      </w:r>
      <w:r w:rsidR="00CC0205">
        <w:rPr>
          <w:rFonts w:ascii="Arial" w:hAnsi="Arial" w:cs="Arial"/>
        </w:rPr>
        <w:t xml:space="preserve">on är </w:t>
      </w:r>
      <w:r w:rsidR="00CC0205" w:rsidRPr="000B18DC">
        <w:rPr>
          <w:rFonts w:ascii="Arial" w:hAnsi="Arial" w:cs="Arial"/>
        </w:rPr>
        <w:t>troligen från Göksnåre nr 2.</w:t>
      </w:r>
      <w:r w:rsidR="00CC0205">
        <w:rPr>
          <w:rFonts w:ascii="Arial" w:hAnsi="Arial" w:cs="Arial"/>
        </w:rPr>
        <w:t xml:space="preserve"> De gifter sej 1</w:t>
      </w:r>
      <w:r w:rsidR="00356FEE">
        <w:rPr>
          <w:rFonts w:ascii="Arial" w:hAnsi="Arial" w:cs="Arial"/>
        </w:rPr>
        <w:t>685</w:t>
      </w:r>
      <w:r w:rsidR="00CC0205">
        <w:rPr>
          <w:rFonts w:ascii="Arial" w:hAnsi="Arial" w:cs="Arial"/>
        </w:rPr>
        <w:t>.</w:t>
      </w:r>
      <w:r w:rsidR="00A51296">
        <w:rPr>
          <w:rFonts w:ascii="Arial" w:hAnsi="Arial" w:cs="Arial"/>
        </w:rPr>
        <w:t xml:space="preserve"> De får Johan (x/4 1686-), Anna (x/3 1688-), </w:t>
      </w:r>
      <w:r w:rsidR="00C111D8">
        <w:rPr>
          <w:rFonts w:ascii="Arial" w:hAnsi="Arial" w:cs="Arial"/>
        </w:rPr>
        <w:t>Barbro (x/12 1689-)</w:t>
      </w:r>
      <w:r w:rsidR="008366E3">
        <w:rPr>
          <w:rFonts w:ascii="Arial" w:hAnsi="Arial" w:cs="Arial"/>
        </w:rPr>
        <w:t>, Karin (x/12 1691-), Maria (x/6 1695</w:t>
      </w:r>
      <w:r w:rsidR="00C111D8">
        <w:rPr>
          <w:rFonts w:ascii="Arial" w:hAnsi="Arial" w:cs="Arial"/>
        </w:rPr>
        <w:t>-</w:t>
      </w:r>
      <w:r w:rsidR="008366E3">
        <w:rPr>
          <w:rFonts w:ascii="Arial" w:hAnsi="Arial" w:cs="Arial"/>
        </w:rPr>
        <w:t>13/2 1763</w:t>
      </w:r>
      <w:r w:rsidR="00C111D8">
        <w:rPr>
          <w:rFonts w:ascii="Arial" w:hAnsi="Arial" w:cs="Arial"/>
        </w:rPr>
        <w:t>)</w:t>
      </w:r>
      <w:r w:rsidR="008141C6">
        <w:rPr>
          <w:rFonts w:ascii="Arial" w:hAnsi="Arial" w:cs="Arial"/>
        </w:rPr>
        <w:t xml:space="preserve"> som gifter sej med fördubblingsbåtsmannen Hans Jansson Kallman och</w:t>
      </w:r>
      <w:r w:rsidR="00C111D8">
        <w:rPr>
          <w:rFonts w:ascii="Arial" w:hAnsi="Arial" w:cs="Arial"/>
        </w:rPr>
        <w:t xml:space="preserve"> Anders (x/7 1699-) Han anges som båtsman tom 1691 men inte från 1695.</w:t>
      </w:r>
    </w:p>
    <w:p w14:paraId="7C43FC87" w14:textId="0FA86C54" w:rsidR="00E43840" w:rsidRDefault="00CC0205" w:rsidP="00401896">
      <w:pPr>
        <w:tabs>
          <w:tab w:val="left" w:pos="1701"/>
          <w:tab w:val="left" w:pos="3119"/>
        </w:tabs>
        <w:rPr>
          <w:rFonts w:ascii="Arial" w:hAnsi="Arial" w:cs="Arial"/>
        </w:rPr>
      </w:pPr>
      <w:r>
        <w:rPr>
          <w:rFonts w:ascii="Arial" w:hAnsi="Arial" w:cs="Arial"/>
        </w:rPr>
        <w:tab/>
      </w:r>
    </w:p>
    <w:p w14:paraId="1A78ED73" w14:textId="624C5A7B" w:rsidR="00CC7E04" w:rsidRDefault="00CC7E04" w:rsidP="00CC7E04">
      <w:pPr>
        <w:tabs>
          <w:tab w:val="left" w:pos="1701"/>
          <w:tab w:val="left" w:pos="1985"/>
          <w:tab w:val="left" w:pos="3119"/>
        </w:tabs>
        <w:ind w:left="1701" w:hanging="1701"/>
        <w:rPr>
          <w:rFonts w:ascii="Arial" w:hAnsi="Arial" w:cs="Arial"/>
        </w:rPr>
      </w:pPr>
      <w:r>
        <w:rPr>
          <w:rFonts w:ascii="Arial" w:hAnsi="Arial" w:cs="Arial"/>
        </w:rPr>
        <w:t>(1693-</w:t>
      </w:r>
      <w:r w:rsidR="00DE4626">
        <w:rPr>
          <w:rFonts w:ascii="Arial" w:hAnsi="Arial" w:cs="Arial"/>
        </w:rPr>
        <w:t>1694</w:t>
      </w:r>
      <w:r>
        <w:rPr>
          <w:rFonts w:ascii="Arial" w:hAnsi="Arial" w:cs="Arial"/>
        </w:rPr>
        <w:t>)</w:t>
      </w:r>
      <w:r w:rsidR="00E43840">
        <w:rPr>
          <w:rFonts w:ascii="Arial" w:hAnsi="Arial" w:cs="Arial"/>
        </w:rPr>
        <w:tab/>
        <w:t xml:space="preserve">Erik </w:t>
      </w:r>
      <w:r>
        <w:rPr>
          <w:rFonts w:ascii="Arial" w:hAnsi="Arial" w:cs="Arial"/>
        </w:rPr>
        <w:t xml:space="preserve">Andersson </w:t>
      </w:r>
      <w:r w:rsidR="00E43840">
        <w:rPr>
          <w:rFonts w:ascii="Arial" w:hAnsi="Arial" w:cs="Arial"/>
        </w:rPr>
        <w:t>Gök (29/3 1668-13/4 1731)</w:t>
      </w:r>
      <w:r w:rsidR="00CC0205">
        <w:rPr>
          <w:rFonts w:ascii="Arial" w:hAnsi="Arial" w:cs="Arial"/>
        </w:rPr>
        <w:t xml:space="preserve"> </w:t>
      </w:r>
      <w:r w:rsidR="00DE4626" w:rsidRPr="006E7599">
        <w:rPr>
          <w:rFonts w:ascii="Arial" w:hAnsi="Arial"/>
        </w:rPr>
        <w:t xml:space="preserve">och Brita Larsdotter (x/12 1666-2/2 1752) Han är son i </w:t>
      </w:r>
      <w:r w:rsidR="00DE4626">
        <w:rPr>
          <w:rFonts w:ascii="Arial" w:hAnsi="Arial"/>
        </w:rPr>
        <w:t xml:space="preserve">Göksnåre nr </w:t>
      </w:r>
      <w:r w:rsidR="00097A90">
        <w:rPr>
          <w:rFonts w:ascii="Arial" w:hAnsi="Arial"/>
        </w:rPr>
        <w:t>2</w:t>
      </w:r>
      <w:r w:rsidR="00DE4626" w:rsidRPr="006E7599">
        <w:rPr>
          <w:rFonts w:ascii="Arial" w:hAnsi="Arial"/>
        </w:rPr>
        <w:t xml:space="preserve"> och hon är </w:t>
      </w:r>
      <w:r w:rsidR="00DE4626">
        <w:rPr>
          <w:rFonts w:ascii="Arial" w:hAnsi="Arial"/>
        </w:rPr>
        <w:t>från Ängvreta. De gifter sej 1693.</w:t>
      </w:r>
      <w:r w:rsidR="00DE4626">
        <w:rPr>
          <w:rFonts w:ascii="Arial" w:hAnsi="Arial" w:cs="Arial"/>
        </w:rPr>
        <w:t xml:space="preserve"> De flyttar sen till Göksnåre nr </w:t>
      </w:r>
      <w:r w:rsidR="00097A90">
        <w:rPr>
          <w:rFonts w:ascii="Arial" w:hAnsi="Arial" w:cs="Arial"/>
        </w:rPr>
        <w:t>2</w:t>
      </w:r>
      <w:r w:rsidR="00DE4626">
        <w:rPr>
          <w:rFonts w:ascii="Arial" w:hAnsi="Arial" w:cs="Arial"/>
        </w:rPr>
        <w:t xml:space="preserve"> och tar över där.</w:t>
      </w:r>
      <w:r w:rsidR="0016072F">
        <w:rPr>
          <w:rFonts w:ascii="Arial" w:hAnsi="Arial" w:cs="Arial"/>
        </w:rPr>
        <w:t xml:space="preserve"> </w:t>
      </w:r>
    </w:p>
    <w:p w14:paraId="6E454660" w14:textId="77777777" w:rsidR="00DA47A8" w:rsidRDefault="00DA47A8" w:rsidP="00CC7E04">
      <w:pPr>
        <w:tabs>
          <w:tab w:val="left" w:pos="1701"/>
          <w:tab w:val="left" w:pos="1985"/>
          <w:tab w:val="left" w:pos="3119"/>
        </w:tabs>
        <w:ind w:left="1701" w:hanging="1701"/>
        <w:rPr>
          <w:rFonts w:ascii="Arial" w:hAnsi="Arial" w:cs="Arial"/>
        </w:rPr>
      </w:pPr>
    </w:p>
    <w:p w14:paraId="72A9B3DA" w14:textId="72F0D1AD" w:rsidR="00DA47A8" w:rsidRDefault="00DA47A8" w:rsidP="00CC7E04">
      <w:pPr>
        <w:tabs>
          <w:tab w:val="left" w:pos="1701"/>
          <w:tab w:val="left" w:pos="1985"/>
          <w:tab w:val="left" w:pos="3119"/>
        </w:tabs>
        <w:ind w:left="1701" w:hanging="1701"/>
        <w:rPr>
          <w:rFonts w:ascii="Arial" w:hAnsi="Arial" w:cs="Arial"/>
        </w:rPr>
      </w:pPr>
      <w:r>
        <w:rPr>
          <w:rFonts w:ascii="Arial" w:hAnsi="Arial" w:cs="Arial"/>
        </w:rPr>
        <w:t>(1694)-1698</w:t>
      </w:r>
      <w:r>
        <w:rPr>
          <w:rFonts w:ascii="Arial" w:hAnsi="Arial" w:cs="Arial"/>
        </w:rPr>
        <w:tab/>
      </w:r>
      <w:r w:rsidRPr="000B18DC">
        <w:rPr>
          <w:rFonts w:ascii="Arial" w:hAnsi="Arial"/>
        </w:rPr>
        <w:t xml:space="preserve">Lars Andersson Gieting (x/12 1665-) och Kerstin Matsdotter </w:t>
      </w:r>
      <w:r w:rsidR="002E6A58" w:rsidRPr="000B18DC">
        <w:rPr>
          <w:rFonts w:ascii="Arial" w:hAnsi="Arial"/>
        </w:rPr>
        <w:t xml:space="preserve">(1648-x/4 1698) </w:t>
      </w:r>
      <w:r w:rsidRPr="000B18DC">
        <w:rPr>
          <w:rFonts w:ascii="Arial" w:hAnsi="Arial"/>
        </w:rPr>
        <w:t xml:space="preserve">Han är bror till Erik och hon är från Göksnåre nr 3. De gifter sej 1693 och får </w:t>
      </w:r>
      <w:r>
        <w:rPr>
          <w:rFonts w:ascii="Arial" w:hAnsi="Arial"/>
        </w:rPr>
        <w:t xml:space="preserve">tvillingarna Anders och Karin (x/9 1694-) En av tvillingarna dör x/12 1694. Den andra av dem dör x/1 1695. De flyttar till Göksnåre nr </w:t>
      </w:r>
      <w:r w:rsidR="00097A90">
        <w:rPr>
          <w:rFonts w:ascii="Arial" w:hAnsi="Arial"/>
        </w:rPr>
        <w:t xml:space="preserve">2 </w:t>
      </w:r>
      <w:r>
        <w:rPr>
          <w:rFonts w:ascii="Arial" w:hAnsi="Arial"/>
        </w:rPr>
        <w:t>och tar över där.</w:t>
      </w:r>
    </w:p>
    <w:p w14:paraId="0E6B79DD" w14:textId="77777777" w:rsidR="00E43840" w:rsidRDefault="00E43840" w:rsidP="00CC0205">
      <w:pPr>
        <w:tabs>
          <w:tab w:val="left" w:pos="1701"/>
          <w:tab w:val="left" w:pos="3119"/>
        </w:tabs>
        <w:ind w:left="1701" w:hanging="1701"/>
        <w:rPr>
          <w:rFonts w:ascii="Arial" w:hAnsi="Arial" w:cs="Arial"/>
        </w:rPr>
      </w:pPr>
    </w:p>
    <w:p w14:paraId="37920F46" w14:textId="2751A1C6" w:rsidR="00E43840" w:rsidRDefault="00980C46" w:rsidP="00CC0205">
      <w:pPr>
        <w:tabs>
          <w:tab w:val="left" w:pos="1701"/>
          <w:tab w:val="left" w:pos="3119"/>
        </w:tabs>
        <w:ind w:left="1701" w:hanging="1701"/>
        <w:rPr>
          <w:rFonts w:ascii="Arial" w:hAnsi="Arial" w:cs="Arial"/>
        </w:rPr>
      </w:pPr>
      <w:r>
        <w:rPr>
          <w:rFonts w:ascii="Arial" w:hAnsi="Arial" w:cs="Arial"/>
        </w:rPr>
        <w:t>1694-?</w:t>
      </w:r>
      <w:r>
        <w:rPr>
          <w:rFonts w:ascii="Arial" w:hAnsi="Arial" w:cs="Arial"/>
        </w:rPr>
        <w:tab/>
        <w:t>Mats Skärlkarl (</w:t>
      </w:r>
      <w:r w:rsidR="00E43840">
        <w:rPr>
          <w:rFonts w:ascii="Arial" w:hAnsi="Arial" w:cs="Arial"/>
        </w:rPr>
        <w:t>)</w:t>
      </w:r>
      <w:r w:rsidR="00CC0205">
        <w:rPr>
          <w:rFonts w:ascii="Arial" w:hAnsi="Arial" w:cs="Arial"/>
        </w:rPr>
        <w:t xml:space="preserve"> </w:t>
      </w:r>
      <w:r>
        <w:rPr>
          <w:rFonts w:ascii="Arial" w:hAnsi="Arial" w:cs="Arial"/>
        </w:rPr>
        <w:t>Släktnamn</w:t>
      </w:r>
      <w:r w:rsidR="00CC7E04">
        <w:rPr>
          <w:rFonts w:ascii="Arial" w:hAnsi="Arial" w:cs="Arial"/>
        </w:rPr>
        <w:t>?</w:t>
      </w:r>
    </w:p>
    <w:p w14:paraId="7A0CD784" w14:textId="77777777" w:rsidR="00226F74" w:rsidRDefault="00226F74" w:rsidP="00CC0205">
      <w:pPr>
        <w:tabs>
          <w:tab w:val="left" w:pos="1701"/>
          <w:tab w:val="left" w:pos="3119"/>
        </w:tabs>
        <w:ind w:left="1701" w:hanging="1701"/>
        <w:rPr>
          <w:rFonts w:ascii="Arial" w:hAnsi="Arial" w:cs="Arial"/>
        </w:rPr>
      </w:pPr>
    </w:p>
    <w:p w14:paraId="13DD2C00" w14:textId="044B0D47" w:rsidR="00E43840" w:rsidRDefault="00E43840" w:rsidP="00CC0205">
      <w:pPr>
        <w:tabs>
          <w:tab w:val="left" w:pos="1701"/>
          <w:tab w:val="left" w:pos="3119"/>
        </w:tabs>
        <w:ind w:left="1701" w:hanging="1701"/>
        <w:rPr>
          <w:rFonts w:ascii="Arial" w:hAnsi="Arial" w:cs="Arial"/>
        </w:rPr>
      </w:pPr>
      <w:r>
        <w:rPr>
          <w:rFonts w:ascii="Arial" w:hAnsi="Arial" w:cs="Arial"/>
        </w:rPr>
        <w:t>1707-1740</w:t>
      </w:r>
      <w:r>
        <w:rPr>
          <w:rFonts w:ascii="Arial" w:hAnsi="Arial" w:cs="Arial"/>
        </w:rPr>
        <w:tab/>
        <w:t>Jakob Wattson (1688-)</w:t>
      </w:r>
      <w:r w:rsidR="00CC0205">
        <w:rPr>
          <w:rFonts w:ascii="Arial" w:hAnsi="Arial" w:cs="Arial"/>
        </w:rPr>
        <w:t xml:space="preserve"> </w:t>
      </w:r>
      <w:r>
        <w:rPr>
          <w:rFonts w:ascii="Arial" w:hAnsi="Arial" w:cs="Arial"/>
        </w:rPr>
        <w:t>Född i Stockholm. Släktnam</w:t>
      </w:r>
      <w:r w:rsidR="00401639">
        <w:rPr>
          <w:rFonts w:ascii="Arial" w:hAnsi="Arial" w:cs="Arial"/>
        </w:rPr>
        <w:t>n</w:t>
      </w:r>
      <w:r>
        <w:rPr>
          <w:rFonts w:ascii="Arial" w:hAnsi="Arial" w:cs="Arial"/>
        </w:rPr>
        <w:t xml:space="preserve"> Erlandsson.</w:t>
      </w:r>
      <w:r w:rsidR="00CC0205">
        <w:rPr>
          <w:rFonts w:ascii="Arial" w:hAnsi="Arial" w:cs="Arial"/>
        </w:rPr>
        <w:t xml:space="preserve"> </w:t>
      </w:r>
      <w:r>
        <w:rPr>
          <w:rFonts w:ascii="Arial" w:hAnsi="Arial" w:cs="Arial"/>
        </w:rPr>
        <w:t xml:space="preserve">Antagen som ordinarie 1707, 19 år gammal. </w:t>
      </w:r>
      <w:r w:rsidR="00F06B9E">
        <w:rPr>
          <w:rFonts w:ascii="Arial" w:hAnsi="Arial" w:cs="Arial"/>
        </w:rPr>
        <w:t>Får avsked</w:t>
      </w:r>
      <w:r>
        <w:rPr>
          <w:rFonts w:ascii="Arial" w:hAnsi="Arial" w:cs="Arial"/>
        </w:rPr>
        <w:t xml:space="preserve"> 1740, 52 år gammal.</w:t>
      </w:r>
    </w:p>
    <w:p w14:paraId="2C0BC896" w14:textId="77777777" w:rsidR="00E43840" w:rsidRDefault="00E43840" w:rsidP="00E43840">
      <w:pPr>
        <w:tabs>
          <w:tab w:val="left" w:pos="1701"/>
          <w:tab w:val="left" w:pos="3119"/>
        </w:tabs>
        <w:rPr>
          <w:rFonts w:ascii="Arial" w:hAnsi="Arial" w:cs="Arial"/>
        </w:rPr>
      </w:pPr>
    </w:p>
    <w:p w14:paraId="0AD5C5F0" w14:textId="0F01DE35" w:rsidR="00E43840" w:rsidRDefault="00E43840" w:rsidP="00E43840">
      <w:pPr>
        <w:tabs>
          <w:tab w:val="left" w:pos="1701"/>
          <w:tab w:val="left" w:pos="3119"/>
        </w:tabs>
        <w:rPr>
          <w:rFonts w:ascii="Arial" w:hAnsi="Arial" w:cs="Arial"/>
        </w:rPr>
      </w:pPr>
      <w:r>
        <w:rPr>
          <w:rFonts w:ascii="Arial" w:hAnsi="Arial" w:cs="Arial"/>
        </w:rPr>
        <w:t>1740-1741</w:t>
      </w:r>
      <w:r>
        <w:rPr>
          <w:rFonts w:ascii="Arial" w:hAnsi="Arial" w:cs="Arial"/>
        </w:rPr>
        <w:tab/>
        <w:t xml:space="preserve">Hans </w:t>
      </w:r>
      <w:r w:rsidR="00400B9F">
        <w:rPr>
          <w:rFonts w:ascii="Arial" w:hAnsi="Arial" w:cs="Arial"/>
        </w:rPr>
        <w:t xml:space="preserve">Jansson </w:t>
      </w:r>
      <w:r>
        <w:rPr>
          <w:rFonts w:ascii="Arial" w:hAnsi="Arial" w:cs="Arial"/>
        </w:rPr>
        <w:t xml:space="preserve">Friskman </w:t>
      </w:r>
      <w:r w:rsidRPr="000B18DC">
        <w:rPr>
          <w:rFonts w:ascii="Arial" w:hAnsi="Arial" w:cs="Arial"/>
        </w:rPr>
        <w:t>(1720-1741)</w:t>
      </w:r>
    </w:p>
    <w:p w14:paraId="461750A5" w14:textId="7FE1C77F" w:rsidR="00E43840" w:rsidRDefault="00C8040F" w:rsidP="00E43840">
      <w:pPr>
        <w:tabs>
          <w:tab w:val="left" w:pos="1701"/>
          <w:tab w:val="left" w:pos="3119"/>
        </w:tabs>
        <w:ind w:left="1701"/>
        <w:rPr>
          <w:rFonts w:ascii="Arial" w:hAnsi="Arial" w:cs="Arial"/>
        </w:rPr>
      </w:pPr>
      <w:r>
        <w:rPr>
          <w:rFonts w:ascii="Arial" w:hAnsi="Arial" w:cs="Arial"/>
        </w:rPr>
        <w:t>Han ska vara född</w:t>
      </w:r>
      <w:r w:rsidR="00E43840">
        <w:rPr>
          <w:rFonts w:ascii="Arial" w:hAnsi="Arial" w:cs="Arial"/>
        </w:rPr>
        <w:t xml:space="preserve"> i Hållnäs</w:t>
      </w:r>
      <w:r>
        <w:rPr>
          <w:rFonts w:ascii="Arial" w:hAnsi="Arial" w:cs="Arial"/>
        </w:rPr>
        <w:t xml:space="preserve"> men finns inte i födelseboken</w:t>
      </w:r>
      <w:r w:rsidR="00400B9F">
        <w:rPr>
          <w:rFonts w:ascii="Arial" w:hAnsi="Arial" w:cs="Arial"/>
        </w:rPr>
        <w:t>.</w:t>
      </w:r>
    </w:p>
    <w:p w14:paraId="5171908C" w14:textId="33A90C9E" w:rsidR="00594AEF" w:rsidRDefault="00E43840" w:rsidP="00594AEF">
      <w:pPr>
        <w:tabs>
          <w:tab w:val="left" w:pos="1701"/>
          <w:tab w:val="left" w:pos="3119"/>
        </w:tabs>
        <w:ind w:left="1701"/>
        <w:rPr>
          <w:rFonts w:ascii="Arial" w:hAnsi="Arial" w:cs="Arial"/>
        </w:rPr>
      </w:pPr>
      <w:r>
        <w:rPr>
          <w:rFonts w:ascii="Arial" w:hAnsi="Arial" w:cs="Arial"/>
        </w:rPr>
        <w:t>Antagen som ordinarie 1740, 20 år gammal. Dör i tjänsten i Karlskrona 1741, 21 år gammal.</w:t>
      </w:r>
      <w:r w:rsidR="00594AEF">
        <w:rPr>
          <w:rFonts w:ascii="Arial" w:hAnsi="Arial" w:cs="Arial"/>
        </w:rPr>
        <w:t xml:space="preserve"> På båtarna var det brist på färskvatten och mer än hälften av besättningen blev sjuka eller dog av bla dysenteri. Skeppen som återvänder till Karlskrona för med sej smittan så även staden drabbas av epidemin.</w:t>
      </w:r>
    </w:p>
    <w:p w14:paraId="077D9639" w14:textId="15D2C238" w:rsidR="00E43840" w:rsidRDefault="00E43840" w:rsidP="00E43840">
      <w:pPr>
        <w:tabs>
          <w:tab w:val="left" w:pos="1701"/>
          <w:tab w:val="left" w:pos="3119"/>
        </w:tabs>
        <w:ind w:left="1701"/>
        <w:rPr>
          <w:rFonts w:ascii="Arial" w:hAnsi="Arial" w:cs="Arial"/>
        </w:rPr>
      </w:pPr>
    </w:p>
    <w:p w14:paraId="2C78F9CF" w14:textId="77777777" w:rsidR="00E43840" w:rsidRDefault="00E43840" w:rsidP="00E56A9A">
      <w:pPr>
        <w:tabs>
          <w:tab w:val="left" w:pos="1701"/>
          <w:tab w:val="left" w:pos="3119"/>
        </w:tabs>
        <w:rPr>
          <w:rFonts w:ascii="Arial" w:hAnsi="Arial" w:cs="Arial"/>
        </w:rPr>
      </w:pPr>
    </w:p>
    <w:p w14:paraId="38143731" w14:textId="13AF5571" w:rsidR="00E43840" w:rsidRDefault="00E43840" w:rsidP="00E43840">
      <w:pPr>
        <w:tabs>
          <w:tab w:val="left" w:pos="1701"/>
          <w:tab w:val="left" w:pos="3119"/>
        </w:tabs>
        <w:rPr>
          <w:rFonts w:ascii="Arial" w:hAnsi="Arial" w:cs="Arial"/>
        </w:rPr>
      </w:pPr>
      <w:r>
        <w:rPr>
          <w:rFonts w:ascii="Arial" w:hAnsi="Arial" w:cs="Arial"/>
        </w:rPr>
        <w:t>1742-1742</w:t>
      </w:r>
      <w:r>
        <w:rPr>
          <w:rFonts w:ascii="Arial" w:hAnsi="Arial" w:cs="Arial"/>
        </w:rPr>
        <w:tab/>
        <w:t xml:space="preserve">Pål </w:t>
      </w:r>
      <w:r w:rsidR="00400B9F">
        <w:rPr>
          <w:rFonts w:ascii="Arial" w:hAnsi="Arial" w:cs="Arial"/>
        </w:rPr>
        <w:t xml:space="preserve">Pålsson </w:t>
      </w:r>
      <w:r>
        <w:rPr>
          <w:rFonts w:ascii="Arial" w:hAnsi="Arial" w:cs="Arial"/>
        </w:rPr>
        <w:t>Friskman (1708-26/9 1742)</w:t>
      </w:r>
    </w:p>
    <w:p w14:paraId="6D66AAD1" w14:textId="7755D140" w:rsidR="00E43840" w:rsidRDefault="00400B9F" w:rsidP="00E43840">
      <w:pPr>
        <w:tabs>
          <w:tab w:val="left" w:pos="1701"/>
          <w:tab w:val="left" w:pos="3119"/>
        </w:tabs>
        <w:ind w:left="1701"/>
        <w:rPr>
          <w:rFonts w:ascii="Arial" w:hAnsi="Arial" w:cs="Arial"/>
        </w:rPr>
      </w:pPr>
      <w:r>
        <w:rPr>
          <w:rFonts w:ascii="Arial" w:hAnsi="Arial" w:cs="Arial"/>
        </w:rPr>
        <w:t>Född i Österlövsta.</w:t>
      </w:r>
      <w:r w:rsidR="00AE100B">
        <w:rPr>
          <w:rFonts w:ascii="Arial" w:hAnsi="Arial" w:cs="Arial"/>
        </w:rPr>
        <w:t xml:space="preserve"> </w:t>
      </w:r>
      <w:r w:rsidR="00E43840">
        <w:rPr>
          <w:rFonts w:ascii="Arial" w:hAnsi="Arial" w:cs="Arial"/>
        </w:rPr>
        <w:t>Antagen som ordinarie 1742, 34 år gammal. Dör i tjänsten till sjöss samma år</w:t>
      </w:r>
      <w:r w:rsidR="00AE100B">
        <w:rPr>
          <w:rFonts w:ascii="Arial" w:hAnsi="Arial" w:cs="Arial"/>
        </w:rPr>
        <w:t>, vilket kan vara i det som kallas Hattarnas ryska krig som var mellan Sverige och Ryssland 1741-43</w:t>
      </w:r>
      <w:r w:rsidR="00594AEF">
        <w:rPr>
          <w:rFonts w:ascii="Arial" w:hAnsi="Arial" w:cs="Arial"/>
        </w:rPr>
        <w:t>. Se även föregående båtsman.</w:t>
      </w:r>
    </w:p>
    <w:p w14:paraId="16B411BC" w14:textId="2636690B" w:rsidR="00E422F3" w:rsidRDefault="00E422F3">
      <w:pPr>
        <w:rPr>
          <w:rFonts w:ascii="Arial" w:hAnsi="Arial" w:cs="Arial"/>
        </w:rPr>
      </w:pPr>
      <w:r>
        <w:rPr>
          <w:rFonts w:ascii="Arial" w:hAnsi="Arial" w:cs="Arial"/>
        </w:rPr>
        <w:br w:type="page"/>
      </w:r>
    </w:p>
    <w:p w14:paraId="10688179" w14:textId="77777777" w:rsidR="00E43840" w:rsidRDefault="00E43840" w:rsidP="00E43840">
      <w:pPr>
        <w:tabs>
          <w:tab w:val="left" w:pos="1701"/>
          <w:tab w:val="left" w:pos="3119"/>
        </w:tabs>
        <w:ind w:left="1701" w:hanging="1701"/>
        <w:rPr>
          <w:rFonts w:ascii="Arial" w:hAnsi="Arial" w:cs="Arial"/>
        </w:rPr>
      </w:pPr>
    </w:p>
    <w:p w14:paraId="143BB475" w14:textId="77777777" w:rsidR="00E422F3" w:rsidRDefault="00E422F3" w:rsidP="00E43840">
      <w:pPr>
        <w:tabs>
          <w:tab w:val="left" w:pos="1701"/>
          <w:tab w:val="left" w:pos="3119"/>
        </w:tabs>
        <w:ind w:left="1701" w:hanging="1701"/>
        <w:rPr>
          <w:rFonts w:ascii="Arial" w:hAnsi="Arial" w:cs="Arial"/>
        </w:rPr>
      </w:pPr>
    </w:p>
    <w:p w14:paraId="12B69069" w14:textId="1F352A06" w:rsidR="00BE1FBF" w:rsidRDefault="00E43840" w:rsidP="00400B9F">
      <w:pPr>
        <w:tabs>
          <w:tab w:val="left" w:pos="1701"/>
          <w:tab w:val="left" w:pos="3119"/>
        </w:tabs>
        <w:ind w:left="1700" w:hanging="1700"/>
        <w:rPr>
          <w:rFonts w:ascii="Arial" w:hAnsi="Arial" w:cs="Arial"/>
        </w:rPr>
      </w:pPr>
      <w:r>
        <w:rPr>
          <w:rFonts w:ascii="Arial" w:hAnsi="Arial" w:cs="Arial"/>
        </w:rPr>
        <w:t>1743-1764</w:t>
      </w:r>
      <w:r>
        <w:rPr>
          <w:rFonts w:ascii="Arial" w:hAnsi="Arial" w:cs="Arial"/>
        </w:rPr>
        <w:tab/>
        <w:t xml:space="preserve">Måns </w:t>
      </w:r>
      <w:r w:rsidR="00400B9F">
        <w:rPr>
          <w:rFonts w:ascii="Arial" w:hAnsi="Arial" w:cs="Arial"/>
        </w:rPr>
        <w:t xml:space="preserve">Ersson </w:t>
      </w:r>
      <w:r>
        <w:rPr>
          <w:rFonts w:ascii="Arial" w:hAnsi="Arial" w:cs="Arial"/>
        </w:rPr>
        <w:t>Friskman (</w:t>
      </w:r>
      <w:r w:rsidR="001E2AFE">
        <w:rPr>
          <w:rFonts w:ascii="Arial" w:hAnsi="Arial" w:cs="Arial"/>
        </w:rPr>
        <w:t xml:space="preserve">11/9 </w:t>
      </w:r>
      <w:r>
        <w:rPr>
          <w:rFonts w:ascii="Arial" w:hAnsi="Arial" w:cs="Arial"/>
        </w:rPr>
        <w:t>1719-8/5 1793)</w:t>
      </w:r>
      <w:r w:rsidR="00400B9F">
        <w:rPr>
          <w:rFonts w:ascii="Arial" w:hAnsi="Arial" w:cs="Arial"/>
        </w:rPr>
        <w:t xml:space="preserve"> och</w:t>
      </w:r>
      <w:r w:rsidR="00C006D6">
        <w:rPr>
          <w:rFonts w:ascii="Arial" w:hAnsi="Arial" w:cs="Arial"/>
        </w:rPr>
        <w:t xml:space="preserve"> Maja Andersdotter</w:t>
      </w:r>
      <w:r w:rsidR="005443BA">
        <w:rPr>
          <w:rFonts w:ascii="Arial" w:hAnsi="Arial" w:cs="Arial"/>
        </w:rPr>
        <w:t xml:space="preserve"> (1708-28/2 1780) </w:t>
      </w:r>
      <w:r w:rsidR="00400B9F">
        <w:rPr>
          <w:rFonts w:ascii="Arial" w:hAnsi="Arial" w:cs="Arial"/>
        </w:rPr>
        <w:t xml:space="preserve">Han är född i </w:t>
      </w:r>
      <w:r w:rsidR="001E2AFE">
        <w:rPr>
          <w:rFonts w:ascii="Arial" w:hAnsi="Arial" w:cs="Arial"/>
        </w:rPr>
        <w:t>Rångsen, Forsmark</w:t>
      </w:r>
      <w:r w:rsidR="00400B9F">
        <w:rPr>
          <w:rFonts w:ascii="Arial" w:hAnsi="Arial" w:cs="Arial"/>
        </w:rPr>
        <w:t xml:space="preserve"> och h</w:t>
      </w:r>
      <w:r w:rsidR="005443BA">
        <w:rPr>
          <w:rFonts w:ascii="Arial" w:hAnsi="Arial" w:cs="Arial"/>
        </w:rPr>
        <w:t>on är från Harg. De gifter sej</w:t>
      </w:r>
      <w:r w:rsidR="00C006D6">
        <w:rPr>
          <w:rFonts w:ascii="Arial" w:hAnsi="Arial" w:cs="Arial"/>
        </w:rPr>
        <w:t xml:space="preserve"> </w:t>
      </w:r>
      <w:r w:rsidR="00EA6067">
        <w:rPr>
          <w:rFonts w:ascii="Arial" w:hAnsi="Arial" w:cs="Arial"/>
        </w:rPr>
        <w:t>17</w:t>
      </w:r>
      <w:r w:rsidR="005443BA">
        <w:rPr>
          <w:rFonts w:ascii="Arial" w:hAnsi="Arial" w:cs="Arial"/>
        </w:rPr>
        <w:t xml:space="preserve">44 </w:t>
      </w:r>
      <w:r w:rsidR="007400AB">
        <w:rPr>
          <w:rFonts w:ascii="Arial" w:hAnsi="Arial" w:cs="Arial"/>
        </w:rPr>
        <w:t xml:space="preserve">(han står dock felaktigt angiven med förnamnet Erik) </w:t>
      </w:r>
      <w:r w:rsidR="005443BA">
        <w:rPr>
          <w:rFonts w:ascii="Arial" w:hAnsi="Arial" w:cs="Arial"/>
        </w:rPr>
        <w:t xml:space="preserve">och </w:t>
      </w:r>
      <w:r w:rsidR="00EA6067">
        <w:rPr>
          <w:rFonts w:ascii="Arial" w:hAnsi="Arial" w:cs="Arial"/>
        </w:rPr>
        <w:t>får 3 söner varav 2 dör före Måns</w:t>
      </w:r>
      <w:r w:rsidR="00BE1FBF">
        <w:rPr>
          <w:rFonts w:ascii="Arial" w:hAnsi="Arial" w:cs="Arial"/>
        </w:rPr>
        <w:t>.</w:t>
      </w:r>
      <w:r w:rsidR="00EA6067">
        <w:rPr>
          <w:rFonts w:ascii="Arial" w:hAnsi="Arial" w:cs="Arial"/>
        </w:rPr>
        <w:t xml:space="preserve"> </w:t>
      </w:r>
      <w:r w:rsidR="005A529A">
        <w:rPr>
          <w:rFonts w:ascii="Arial" w:hAnsi="Arial" w:cs="Arial"/>
        </w:rPr>
        <w:t xml:space="preserve">Erik (4/4 1745-5/3 1748) </w:t>
      </w:r>
      <w:r w:rsidR="0080067C">
        <w:rPr>
          <w:rFonts w:ascii="Arial" w:hAnsi="Arial" w:cs="Arial"/>
        </w:rPr>
        <w:t>som blir nästan 3 år gammal,</w:t>
      </w:r>
      <w:r w:rsidR="005A529A">
        <w:rPr>
          <w:rFonts w:ascii="Arial" w:hAnsi="Arial" w:cs="Arial"/>
        </w:rPr>
        <w:t xml:space="preserve"> </w:t>
      </w:r>
      <w:r w:rsidR="007D17FD">
        <w:rPr>
          <w:rFonts w:ascii="Arial" w:hAnsi="Arial" w:cs="Arial"/>
        </w:rPr>
        <w:t>Anders (14/10 1746-4/7 1805)</w:t>
      </w:r>
      <w:r w:rsidR="007D17FD" w:rsidRPr="007D17FD">
        <w:rPr>
          <w:rFonts w:ascii="Arial" w:hAnsi="Arial" w:cs="Arial"/>
        </w:rPr>
        <w:t xml:space="preserve"> </w:t>
      </w:r>
      <w:r w:rsidR="0080067C">
        <w:rPr>
          <w:rFonts w:ascii="Arial" w:hAnsi="Arial" w:cs="Arial"/>
        </w:rPr>
        <w:t xml:space="preserve">som </w:t>
      </w:r>
      <w:r w:rsidR="007D17FD">
        <w:rPr>
          <w:rFonts w:ascii="Arial" w:hAnsi="Arial" w:cs="Arial"/>
        </w:rPr>
        <w:t>tar över som båtsman e</w:t>
      </w:r>
      <w:r w:rsidR="0080067C">
        <w:rPr>
          <w:rFonts w:ascii="Arial" w:hAnsi="Arial" w:cs="Arial"/>
        </w:rPr>
        <w:t>fter sin far och</w:t>
      </w:r>
      <w:r w:rsidR="00B77AEC">
        <w:rPr>
          <w:rFonts w:ascii="Arial" w:hAnsi="Arial" w:cs="Arial"/>
        </w:rPr>
        <w:t xml:space="preserve"> Magnus (x/9 1751-</w:t>
      </w:r>
      <w:r w:rsidR="00B77AEC" w:rsidRPr="00777A95">
        <w:rPr>
          <w:rFonts w:ascii="Arial" w:hAnsi="Arial" w:cs="Arial"/>
        </w:rPr>
        <w:t>före 1793</w:t>
      </w:r>
      <w:r w:rsidR="007D17FD" w:rsidRPr="00777A95">
        <w:rPr>
          <w:rFonts w:ascii="Arial" w:hAnsi="Arial" w:cs="Arial"/>
        </w:rPr>
        <w:t>)</w:t>
      </w:r>
      <w:r w:rsidR="007D17FD">
        <w:rPr>
          <w:rFonts w:ascii="Arial" w:hAnsi="Arial" w:cs="Arial"/>
        </w:rPr>
        <w:t xml:space="preserve"> </w:t>
      </w:r>
    </w:p>
    <w:p w14:paraId="2A242DCA" w14:textId="54D80D58" w:rsidR="00E43840" w:rsidRDefault="00E43840" w:rsidP="00E43840">
      <w:pPr>
        <w:tabs>
          <w:tab w:val="left" w:pos="1701"/>
          <w:tab w:val="left" w:pos="3119"/>
        </w:tabs>
        <w:ind w:left="1701"/>
        <w:rPr>
          <w:rFonts w:ascii="Arial" w:hAnsi="Arial" w:cs="Arial"/>
        </w:rPr>
      </w:pPr>
      <w:r>
        <w:rPr>
          <w:rFonts w:ascii="Arial" w:hAnsi="Arial" w:cs="Arial"/>
        </w:rPr>
        <w:t xml:space="preserve">Antagen som ordinarie 1743, 24 år gammal. </w:t>
      </w:r>
      <w:r w:rsidR="005D40D5">
        <w:rPr>
          <w:rFonts w:ascii="Arial" w:hAnsi="Arial" w:cs="Arial"/>
        </w:rPr>
        <w:t xml:space="preserve">År 1760 har han en blygsam skuld till bruket på knappt 3 riksdaler. </w:t>
      </w:r>
      <w:r>
        <w:rPr>
          <w:rFonts w:ascii="Arial" w:hAnsi="Arial" w:cs="Arial"/>
        </w:rPr>
        <w:t>Tar avsked/avskedas 1764, 45 år gammal.</w:t>
      </w:r>
      <w:r w:rsidR="00777A95">
        <w:rPr>
          <w:rFonts w:ascii="Arial" w:hAnsi="Arial" w:cs="Arial"/>
        </w:rPr>
        <w:t xml:space="preserve"> Då flyttar de till jordetorpet Göksnåre 7:9.</w:t>
      </w:r>
    </w:p>
    <w:p w14:paraId="0EB62F23" w14:textId="77777777" w:rsidR="00252D07" w:rsidRDefault="00252D07" w:rsidP="00E43840">
      <w:pPr>
        <w:tabs>
          <w:tab w:val="left" w:pos="1701"/>
          <w:tab w:val="left" w:pos="3119"/>
        </w:tabs>
        <w:ind w:left="1701"/>
        <w:rPr>
          <w:rFonts w:ascii="Arial" w:hAnsi="Arial" w:cs="Arial"/>
        </w:rPr>
      </w:pPr>
    </w:p>
    <w:p w14:paraId="7E3B0C4E" w14:textId="3A437600" w:rsidR="00252D07" w:rsidRDefault="00252D07" w:rsidP="00E43840">
      <w:pPr>
        <w:tabs>
          <w:tab w:val="left" w:pos="1701"/>
          <w:tab w:val="left" w:pos="3119"/>
        </w:tabs>
        <w:ind w:left="1701"/>
        <w:rPr>
          <w:rFonts w:ascii="Arial" w:hAnsi="Arial" w:cs="Arial"/>
        </w:rPr>
      </w:pPr>
      <w:r>
        <w:rPr>
          <w:rFonts w:ascii="Arial" w:hAnsi="Arial" w:cs="Arial"/>
        </w:rPr>
        <w:t>Hans föräldrar var Erik M</w:t>
      </w:r>
      <w:r w:rsidR="00E46E6C">
        <w:rPr>
          <w:rFonts w:ascii="Arial" w:hAnsi="Arial" w:cs="Arial"/>
        </w:rPr>
        <w:t xml:space="preserve">atsson Dahlman () och </w:t>
      </w:r>
      <w:r w:rsidR="00E46E6C" w:rsidRPr="003A145E">
        <w:rPr>
          <w:rFonts w:ascii="Arial" w:hAnsi="Arial" w:cs="Arial"/>
        </w:rPr>
        <w:t>Maria Er</w:t>
      </w:r>
      <w:r w:rsidRPr="003A145E">
        <w:rPr>
          <w:rFonts w:ascii="Arial" w:hAnsi="Arial" w:cs="Arial"/>
        </w:rPr>
        <w:t>sdotter</w:t>
      </w:r>
      <w:r>
        <w:rPr>
          <w:rFonts w:ascii="Arial" w:hAnsi="Arial" w:cs="Arial"/>
        </w:rPr>
        <w:t xml:space="preserve"> i Rångsen, Forsmark. De gifte sej 29/4 1714.</w:t>
      </w:r>
      <w:r w:rsidR="005C6596">
        <w:rPr>
          <w:rFonts w:ascii="Arial" w:hAnsi="Arial" w:cs="Arial"/>
        </w:rPr>
        <w:t xml:space="preserve"> De har även sonen Mats (16/3 1716-)</w:t>
      </w:r>
      <w:r w:rsidR="00567E5D">
        <w:rPr>
          <w:rFonts w:ascii="Arial" w:hAnsi="Arial" w:cs="Arial"/>
        </w:rPr>
        <w:t xml:space="preserve"> De borde vara födda senast ca 1694.</w:t>
      </w:r>
    </w:p>
    <w:p w14:paraId="3EC06185" w14:textId="77777777" w:rsidR="001A54E1" w:rsidRDefault="001A54E1" w:rsidP="00E43840">
      <w:pPr>
        <w:tabs>
          <w:tab w:val="left" w:pos="1701"/>
          <w:tab w:val="left" w:pos="3119"/>
        </w:tabs>
        <w:ind w:left="1701"/>
        <w:rPr>
          <w:rFonts w:ascii="Arial" w:hAnsi="Arial" w:cs="Arial"/>
        </w:rPr>
      </w:pPr>
    </w:p>
    <w:p w14:paraId="7EBA6C09" w14:textId="50CF867C" w:rsidR="003A145E" w:rsidRDefault="003A145E" w:rsidP="00E43840">
      <w:pPr>
        <w:tabs>
          <w:tab w:val="left" w:pos="1701"/>
          <w:tab w:val="left" w:pos="3119"/>
        </w:tabs>
        <w:ind w:left="1701"/>
        <w:rPr>
          <w:rFonts w:ascii="Arial" w:hAnsi="Arial" w:cs="Arial"/>
        </w:rPr>
      </w:pPr>
      <w:r>
        <w:rPr>
          <w:rFonts w:ascii="Arial" w:hAnsi="Arial" w:cs="Arial"/>
        </w:rPr>
        <w:t>????</w:t>
      </w:r>
    </w:p>
    <w:p w14:paraId="756A1064" w14:textId="35168836" w:rsidR="001A54E1" w:rsidRPr="003A145E" w:rsidRDefault="001A54E1" w:rsidP="00E43840">
      <w:pPr>
        <w:tabs>
          <w:tab w:val="left" w:pos="1701"/>
          <w:tab w:val="left" w:pos="3119"/>
        </w:tabs>
        <w:ind w:left="1701"/>
        <w:rPr>
          <w:rFonts w:ascii="Arial" w:hAnsi="Arial" w:cs="Arial"/>
          <w:highlight w:val="lightGray"/>
        </w:rPr>
      </w:pPr>
      <w:r w:rsidRPr="003A145E">
        <w:rPr>
          <w:rFonts w:ascii="Arial" w:hAnsi="Arial" w:cs="Arial"/>
          <w:highlight w:val="lightGray"/>
        </w:rPr>
        <w:t>Anna Ersdotter (</w:t>
      </w:r>
      <w:r w:rsidR="00FB03F5" w:rsidRPr="003A145E">
        <w:rPr>
          <w:rFonts w:ascii="Arial" w:hAnsi="Arial" w:cs="Arial"/>
          <w:highlight w:val="lightGray"/>
        </w:rPr>
        <w:t>1747-25/8 1792) Född och död i Rångsen. Föräldrar Erik Persson (</w:t>
      </w:r>
      <w:r w:rsidR="00A26423" w:rsidRPr="003A145E">
        <w:rPr>
          <w:rFonts w:ascii="Arial" w:hAnsi="Arial" w:cs="Arial"/>
          <w:highlight w:val="lightGray"/>
        </w:rPr>
        <w:t xml:space="preserve">4/3 </w:t>
      </w:r>
      <w:r w:rsidR="00FB03F5" w:rsidRPr="003A145E">
        <w:rPr>
          <w:rFonts w:ascii="Arial" w:hAnsi="Arial" w:cs="Arial"/>
          <w:highlight w:val="lightGray"/>
        </w:rPr>
        <w:t>1722-</w:t>
      </w:r>
      <w:r w:rsidR="00A26423" w:rsidRPr="003A145E">
        <w:rPr>
          <w:rFonts w:ascii="Arial" w:hAnsi="Arial" w:cs="Arial"/>
          <w:highlight w:val="lightGray"/>
        </w:rPr>
        <w:t xml:space="preserve">9/1 </w:t>
      </w:r>
      <w:r w:rsidR="00FB03F5" w:rsidRPr="003A145E">
        <w:rPr>
          <w:rFonts w:ascii="Arial" w:hAnsi="Arial" w:cs="Arial"/>
          <w:highlight w:val="lightGray"/>
        </w:rPr>
        <w:t>1785) och Margareta Hansdotter (1718-1782) Gift 1774 med Erik Dahlfors (1740-1827) Barn</w:t>
      </w:r>
      <w:r w:rsidR="00A26423" w:rsidRPr="003A145E">
        <w:rPr>
          <w:rFonts w:ascii="Arial" w:hAnsi="Arial" w:cs="Arial"/>
          <w:highlight w:val="lightGray"/>
        </w:rPr>
        <w:t>:</w:t>
      </w:r>
      <w:r w:rsidR="00FB03F5" w:rsidRPr="003A145E">
        <w:rPr>
          <w:rFonts w:ascii="Arial" w:hAnsi="Arial" w:cs="Arial"/>
          <w:highlight w:val="lightGray"/>
        </w:rPr>
        <w:t xml:space="preserve"> Margareta Persdotter Dahlfors (1777-1869)</w:t>
      </w:r>
    </w:p>
    <w:p w14:paraId="665AEBE9" w14:textId="2E973131" w:rsidR="00A26423" w:rsidRPr="003A145E" w:rsidRDefault="00A26423" w:rsidP="00E43840">
      <w:pPr>
        <w:tabs>
          <w:tab w:val="left" w:pos="1701"/>
          <w:tab w:val="left" w:pos="3119"/>
        </w:tabs>
        <w:ind w:left="1701"/>
        <w:rPr>
          <w:rFonts w:ascii="Arial" w:hAnsi="Arial" w:cs="Arial"/>
          <w:highlight w:val="lightGray"/>
        </w:rPr>
      </w:pPr>
      <w:r w:rsidRPr="003A145E">
        <w:rPr>
          <w:rFonts w:ascii="Arial" w:hAnsi="Arial" w:cs="Arial"/>
          <w:highlight w:val="lightGray"/>
        </w:rPr>
        <w:t>Erik Persson föddes i</w:t>
      </w:r>
      <w:r w:rsidR="00CD09FF" w:rsidRPr="003A145E">
        <w:rPr>
          <w:rFonts w:ascii="Arial" w:hAnsi="Arial" w:cs="Arial"/>
          <w:highlight w:val="lightGray"/>
        </w:rPr>
        <w:t xml:space="preserve"> Rångsen med föräldrarna Per Olofs</w:t>
      </w:r>
      <w:r w:rsidRPr="003A145E">
        <w:rPr>
          <w:rFonts w:ascii="Arial" w:hAnsi="Arial" w:cs="Arial"/>
          <w:highlight w:val="lightGray"/>
        </w:rPr>
        <w:t xml:space="preserve">son </w:t>
      </w:r>
      <w:r w:rsidR="00CD09FF" w:rsidRPr="003A145E">
        <w:rPr>
          <w:rFonts w:ascii="Arial" w:hAnsi="Arial" w:cs="Arial"/>
          <w:highlight w:val="lightGray"/>
        </w:rPr>
        <w:t>(</w:t>
      </w:r>
      <w:r w:rsidR="008A7A4A" w:rsidRPr="003A145E">
        <w:rPr>
          <w:rFonts w:ascii="Arial" w:hAnsi="Arial" w:cs="Arial"/>
          <w:highlight w:val="lightGray"/>
        </w:rPr>
        <w:t xml:space="preserve">x/3 </w:t>
      </w:r>
      <w:r w:rsidR="00CD09FF" w:rsidRPr="003A145E">
        <w:rPr>
          <w:rFonts w:ascii="Arial" w:hAnsi="Arial" w:cs="Arial"/>
          <w:highlight w:val="lightGray"/>
        </w:rPr>
        <w:t>1686-</w:t>
      </w:r>
      <w:r w:rsidR="008A7A4A" w:rsidRPr="003A145E">
        <w:rPr>
          <w:rFonts w:ascii="Arial" w:hAnsi="Arial" w:cs="Arial"/>
          <w:highlight w:val="lightGray"/>
        </w:rPr>
        <w:t xml:space="preserve">15/8 </w:t>
      </w:r>
      <w:r w:rsidR="00CD09FF" w:rsidRPr="003A145E">
        <w:rPr>
          <w:rFonts w:ascii="Arial" w:hAnsi="Arial" w:cs="Arial"/>
          <w:highlight w:val="lightGray"/>
        </w:rPr>
        <w:t>1731</w:t>
      </w:r>
      <w:r w:rsidR="008A7A4A" w:rsidRPr="003A145E">
        <w:rPr>
          <w:rFonts w:ascii="Arial" w:hAnsi="Arial" w:cs="Arial"/>
          <w:highlight w:val="lightGray"/>
        </w:rPr>
        <w:t xml:space="preserve"> lungsot</w:t>
      </w:r>
      <w:r w:rsidR="00CD09FF" w:rsidRPr="003A145E">
        <w:rPr>
          <w:rFonts w:ascii="Arial" w:hAnsi="Arial" w:cs="Arial"/>
          <w:highlight w:val="lightGray"/>
        </w:rPr>
        <w:t xml:space="preserve">) </w:t>
      </w:r>
      <w:r w:rsidR="008A7A4A" w:rsidRPr="003A145E">
        <w:rPr>
          <w:rFonts w:ascii="Arial" w:hAnsi="Arial" w:cs="Arial"/>
          <w:highlight w:val="lightGray"/>
        </w:rPr>
        <w:t xml:space="preserve">från Hållen </w:t>
      </w:r>
      <w:r w:rsidRPr="003A145E">
        <w:rPr>
          <w:rFonts w:ascii="Arial" w:hAnsi="Arial" w:cs="Arial"/>
          <w:highlight w:val="lightGray"/>
        </w:rPr>
        <w:t>och Brita Ersdotter</w:t>
      </w:r>
      <w:r w:rsidR="00126D87" w:rsidRPr="003A145E">
        <w:rPr>
          <w:rFonts w:ascii="Arial" w:hAnsi="Arial" w:cs="Arial"/>
          <w:highlight w:val="lightGray"/>
        </w:rPr>
        <w:t xml:space="preserve"> (9/10 1696-13/2 1732)</w:t>
      </w:r>
      <w:r w:rsidR="00567E5D" w:rsidRPr="003A145E">
        <w:rPr>
          <w:rFonts w:ascii="Arial" w:hAnsi="Arial" w:cs="Arial"/>
          <w:highlight w:val="lightGray"/>
        </w:rPr>
        <w:t xml:space="preserve"> </w:t>
      </w:r>
      <w:r w:rsidR="008A7A4A" w:rsidRPr="003A145E">
        <w:rPr>
          <w:rFonts w:ascii="Arial" w:hAnsi="Arial" w:cs="Arial"/>
          <w:highlight w:val="lightGray"/>
        </w:rPr>
        <w:t xml:space="preserve">från Rångsen. </w:t>
      </w:r>
      <w:r w:rsidR="00567E5D" w:rsidRPr="003A145E">
        <w:rPr>
          <w:rFonts w:ascii="Arial" w:hAnsi="Arial" w:cs="Arial"/>
          <w:highlight w:val="lightGray"/>
        </w:rPr>
        <w:t xml:space="preserve">De </w:t>
      </w:r>
      <w:r w:rsidR="00CD09FF" w:rsidRPr="003A145E">
        <w:rPr>
          <w:rFonts w:ascii="Arial" w:hAnsi="Arial" w:cs="Arial"/>
          <w:highlight w:val="lightGray"/>
        </w:rPr>
        <w:t xml:space="preserve">gifte sej 1718 </w:t>
      </w:r>
      <w:r w:rsidR="00567E5D" w:rsidRPr="003A145E">
        <w:rPr>
          <w:rFonts w:ascii="Arial" w:hAnsi="Arial" w:cs="Arial"/>
          <w:highlight w:val="lightGray"/>
        </w:rPr>
        <w:t>borde vara födda senast ca 1702.</w:t>
      </w:r>
      <w:r w:rsidRPr="003A145E">
        <w:rPr>
          <w:rFonts w:ascii="Arial" w:hAnsi="Arial" w:cs="Arial"/>
          <w:highlight w:val="lightGray"/>
        </w:rPr>
        <w:t xml:space="preserve"> Han gifte sej 1743 med Margareta Hansdotter. De får Anna (</w:t>
      </w:r>
      <w:r w:rsidR="00567E5D" w:rsidRPr="003A145E">
        <w:rPr>
          <w:rFonts w:ascii="Arial" w:hAnsi="Arial" w:cs="Arial"/>
          <w:highlight w:val="lightGray"/>
        </w:rPr>
        <w:t>1747-1792)</w:t>
      </w:r>
    </w:p>
    <w:p w14:paraId="20CF4997" w14:textId="77777777" w:rsidR="00126D87" w:rsidRPr="003A145E" w:rsidRDefault="00126D87" w:rsidP="00E43840">
      <w:pPr>
        <w:tabs>
          <w:tab w:val="left" w:pos="1701"/>
          <w:tab w:val="left" w:pos="3119"/>
        </w:tabs>
        <w:ind w:left="1701"/>
        <w:rPr>
          <w:rFonts w:ascii="Arial" w:hAnsi="Arial" w:cs="Arial"/>
          <w:highlight w:val="lightGray"/>
        </w:rPr>
      </w:pPr>
    </w:p>
    <w:p w14:paraId="38481266" w14:textId="77777777" w:rsidR="00B264D6" w:rsidRPr="003A145E" w:rsidRDefault="00126D87" w:rsidP="00E43840">
      <w:pPr>
        <w:tabs>
          <w:tab w:val="left" w:pos="1701"/>
          <w:tab w:val="left" w:pos="3119"/>
        </w:tabs>
        <w:ind w:left="1701"/>
        <w:rPr>
          <w:rFonts w:ascii="Arial" w:hAnsi="Arial" w:cs="Arial"/>
          <w:highlight w:val="lightGray"/>
        </w:rPr>
      </w:pPr>
      <w:r w:rsidRPr="003A145E">
        <w:rPr>
          <w:rFonts w:ascii="Arial" w:hAnsi="Arial" w:cs="Arial"/>
          <w:highlight w:val="lightGray"/>
        </w:rPr>
        <w:t>Maria Ersdotter (senast 1694-) och Brita Ersdotter (</w:t>
      </w:r>
      <w:r w:rsidR="00CD09FF" w:rsidRPr="003A145E">
        <w:rPr>
          <w:rFonts w:ascii="Arial" w:hAnsi="Arial" w:cs="Arial"/>
          <w:highlight w:val="lightGray"/>
        </w:rPr>
        <w:t xml:space="preserve">9/10 1696-13/2 1732) </w:t>
      </w:r>
      <w:r w:rsidRPr="003A145E">
        <w:rPr>
          <w:rFonts w:ascii="Arial" w:hAnsi="Arial" w:cs="Arial"/>
          <w:highlight w:val="lightGray"/>
        </w:rPr>
        <w:t>borde kunna vara systrar.</w:t>
      </w:r>
      <w:r w:rsidR="00CD09FF" w:rsidRPr="003A145E">
        <w:rPr>
          <w:rFonts w:ascii="Arial" w:hAnsi="Arial" w:cs="Arial"/>
          <w:highlight w:val="lightGray"/>
        </w:rPr>
        <w:t xml:space="preserve"> Brita är född i Rångsen med föräldrarna Erik Ersson </w:t>
      </w:r>
      <w:r w:rsidR="00451EAB" w:rsidRPr="003A145E">
        <w:rPr>
          <w:rFonts w:ascii="Arial" w:hAnsi="Arial" w:cs="Arial"/>
          <w:highlight w:val="lightGray"/>
        </w:rPr>
        <w:t xml:space="preserve">(1669-6/3 1725) </w:t>
      </w:r>
      <w:r w:rsidR="00CD09FF" w:rsidRPr="003A145E">
        <w:rPr>
          <w:rFonts w:ascii="Arial" w:hAnsi="Arial" w:cs="Arial"/>
          <w:highlight w:val="lightGray"/>
        </w:rPr>
        <w:t>och Barbro Bouveng</w:t>
      </w:r>
      <w:r w:rsidR="008A7A4A" w:rsidRPr="003A145E">
        <w:rPr>
          <w:rFonts w:ascii="Arial" w:hAnsi="Arial" w:cs="Arial"/>
          <w:highlight w:val="lightGray"/>
        </w:rPr>
        <w:t xml:space="preserve"> (1678-1752) </w:t>
      </w:r>
      <w:r w:rsidR="00453153" w:rsidRPr="003A145E">
        <w:rPr>
          <w:rFonts w:ascii="Arial" w:hAnsi="Arial" w:cs="Arial"/>
          <w:highlight w:val="lightGray"/>
        </w:rPr>
        <w:t>som även</w:t>
      </w:r>
      <w:r w:rsidR="00B264D6" w:rsidRPr="003A145E">
        <w:rPr>
          <w:rFonts w:ascii="Arial" w:hAnsi="Arial" w:cs="Arial"/>
          <w:highlight w:val="lightGray"/>
        </w:rPr>
        <w:t xml:space="preserve"> har sonen Johan Ersson (1704-)</w:t>
      </w:r>
    </w:p>
    <w:p w14:paraId="34789A83" w14:textId="77777777" w:rsidR="00387754" w:rsidRPr="003A145E" w:rsidRDefault="00387754" w:rsidP="00E43840">
      <w:pPr>
        <w:tabs>
          <w:tab w:val="left" w:pos="1701"/>
          <w:tab w:val="left" w:pos="3119"/>
        </w:tabs>
        <w:ind w:left="1701"/>
        <w:rPr>
          <w:rFonts w:ascii="Arial" w:hAnsi="Arial" w:cs="Arial"/>
          <w:highlight w:val="lightGray"/>
        </w:rPr>
      </w:pPr>
    </w:p>
    <w:p w14:paraId="6A7DA768" w14:textId="77777777" w:rsidR="00387754" w:rsidRPr="003A145E" w:rsidRDefault="00453153" w:rsidP="00E43840">
      <w:pPr>
        <w:tabs>
          <w:tab w:val="left" w:pos="1701"/>
          <w:tab w:val="left" w:pos="3119"/>
        </w:tabs>
        <w:ind w:left="1701"/>
        <w:rPr>
          <w:rFonts w:ascii="Arial" w:hAnsi="Arial" w:cs="Arial"/>
          <w:highlight w:val="lightGray"/>
        </w:rPr>
      </w:pPr>
      <w:r w:rsidRPr="003A145E">
        <w:rPr>
          <w:rFonts w:ascii="Arial" w:hAnsi="Arial" w:cs="Arial"/>
          <w:highlight w:val="lightGray"/>
        </w:rPr>
        <w:t>Maria</w:t>
      </w:r>
      <w:r w:rsidR="008A7A4A" w:rsidRPr="003A145E">
        <w:rPr>
          <w:rFonts w:ascii="Arial" w:hAnsi="Arial" w:cs="Arial"/>
          <w:highlight w:val="lightGray"/>
        </w:rPr>
        <w:t xml:space="preserve"> får Olof Persson </w:t>
      </w:r>
      <w:r w:rsidR="00253C2A" w:rsidRPr="003A145E">
        <w:rPr>
          <w:rFonts w:ascii="Arial" w:hAnsi="Arial" w:cs="Arial"/>
          <w:highlight w:val="lightGray"/>
        </w:rPr>
        <w:t>(1719-),</w:t>
      </w:r>
      <w:r w:rsidR="008A7A4A" w:rsidRPr="003A145E">
        <w:rPr>
          <w:rFonts w:ascii="Arial" w:hAnsi="Arial" w:cs="Arial"/>
          <w:highlight w:val="lightGray"/>
        </w:rPr>
        <w:t xml:space="preserve"> Erik Persson</w:t>
      </w:r>
      <w:r w:rsidR="00253C2A" w:rsidRPr="003A145E">
        <w:rPr>
          <w:rFonts w:ascii="Arial" w:hAnsi="Arial" w:cs="Arial"/>
          <w:highlight w:val="lightGray"/>
        </w:rPr>
        <w:t>, se ovan</w:t>
      </w:r>
      <w:r w:rsidR="00451EAB" w:rsidRPr="003A145E">
        <w:rPr>
          <w:rFonts w:ascii="Arial" w:hAnsi="Arial" w:cs="Arial"/>
          <w:highlight w:val="lightGray"/>
        </w:rPr>
        <w:t xml:space="preserve"> </w:t>
      </w:r>
      <w:r w:rsidR="00253C2A" w:rsidRPr="003A145E">
        <w:rPr>
          <w:rFonts w:ascii="Arial" w:hAnsi="Arial" w:cs="Arial"/>
          <w:highlight w:val="lightGray"/>
        </w:rPr>
        <w:t xml:space="preserve">och Brita Persdotter (x/12 1728-20/3 1730) </w:t>
      </w:r>
    </w:p>
    <w:p w14:paraId="2A896D89" w14:textId="77777777" w:rsidR="00387754" w:rsidRPr="003A145E" w:rsidRDefault="00387754" w:rsidP="00E43840">
      <w:pPr>
        <w:tabs>
          <w:tab w:val="left" w:pos="1701"/>
          <w:tab w:val="left" w:pos="3119"/>
        </w:tabs>
        <w:ind w:left="1701"/>
        <w:rPr>
          <w:rFonts w:ascii="Arial" w:hAnsi="Arial" w:cs="Arial"/>
          <w:highlight w:val="lightGray"/>
        </w:rPr>
      </w:pPr>
    </w:p>
    <w:p w14:paraId="4B46DFED" w14:textId="718C32E5" w:rsidR="00126D87" w:rsidRDefault="00451EAB" w:rsidP="00E43840">
      <w:pPr>
        <w:tabs>
          <w:tab w:val="left" w:pos="1701"/>
          <w:tab w:val="left" w:pos="3119"/>
        </w:tabs>
        <w:ind w:left="1701"/>
        <w:rPr>
          <w:rFonts w:ascii="Arial" w:hAnsi="Arial" w:cs="Arial"/>
        </w:rPr>
      </w:pPr>
      <w:r w:rsidRPr="003A145E">
        <w:rPr>
          <w:rFonts w:ascii="Arial" w:hAnsi="Arial" w:cs="Arial"/>
          <w:highlight w:val="lightGray"/>
        </w:rPr>
        <w:t>Erik Ersson är född i Rångsen med föräldrarna Erik Nilsson () och Brita (</w:t>
      </w:r>
      <w:r w:rsidR="004C68E0" w:rsidRPr="003A145E">
        <w:rPr>
          <w:rFonts w:ascii="Arial" w:hAnsi="Arial" w:cs="Arial"/>
          <w:highlight w:val="lightGray"/>
        </w:rPr>
        <w:t>1623-1703</w:t>
      </w:r>
      <w:r w:rsidRPr="003A145E">
        <w:rPr>
          <w:rFonts w:ascii="Arial" w:hAnsi="Arial" w:cs="Arial"/>
          <w:highlight w:val="lightGray"/>
        </w:rPr>
        <w:t>)</w:t>
      </w:r>
      <w:r w:rsidR="004C68E0" w:rsidRPr="003A145E">
        <w:rPr>
          <w:rFonts w:ascii="Arial" w:hAnsi="Arial" w:cs="Arial"/>
          <w:highlight w:val="lightGray"/>
        </w:rPr>
        <w:t xml:space="preserve"> </w:t>
      </w:r>
      <w:r w:rsidR="00B264D6" w:rsidRPr="003A145E">
        <w:rPr>
          <w:rFonts w:ascii="Arial" w:hAnsi="Arial" w:cs="Arial"/>
          <w:highlight w:val="lightGray"/>
        </w:rPr>
        <w:t>där Brita är född i Rångsen. Erik har brodern Mats (1652-2/3 1742) som både föds och dör i Rångsen.</w:t>
      </w:r>
      <w:r w:rsidR="00B264D6">
        <w:rPr>
          <w:rFonts w:ascii="Arial" w:hAnsi="Arial" w:cs="Arial"/>
        </w:rPr>
        <w:t xml:space="preserve"> </w:t>
      </w:r>
    </w:p>
    <w:p w14:paraId="49193371" w14:textId="77777777" w:rsidR="00A26423" w:rsidRDefault="00A26423" w:rsidP="00E43840">
      <w:pPr>
        <w:tabs>
          <w:tab w:val="left" w:pos="1701"/>
          <w:tab w:val="left" w:pos="3119"/>
        </w:tabs>
        <w:ind w:left="1701"/>
        <w:rPr>
          <w:rFonts w:ascii="Arial" w:hAnsi="Arial" w:cs="Arial"/>
        </w:rPr>
      </w:pPr>
    </w:p>
    <w:p w14:paraId="5AE613F5" w14:textId="762E996F" w:rsidR="00E43840" w:rsidRDefault="00E43840" w:rsidP="00777A95">
      <w:pPr>
        <w:tabs>
          <w:tab w:val="left" w:pos="1701"/>
          <w:tab w:val="left" w:pos="3119"/>
        </w:tabs>
        <w:rPr>
          <w:rFonts w:ascii="Arial" w:hAnsi="Arial" w:cs="Arial"/>
        </w:rPr>
      </w:pPr>
      <w:r>
        <w:rPr>
          <w:rFonts w:ascii="Arial" w:hAnsi="Arial" w:cs="Arial"/>
        </w:rPr>
        <w:tab/>
      </w:r>
    </w:p>
    <w:p w14:paraId="7BC4EC05" w14:textId="76AA72F8" w:rsidR="00E422F3" w:rsidRDefault="00E422F3">
      <w:pPr>
        <w:rPr>
          <w:rFonts w:ascii="Arial" w:hAnsi="Arial" w:cs="Arial"/>
        </w:rPr>
      </w:pPr>
    </w:p>
    <w:p w14:paraId="38ADC413" w14:textId="77777777" w:rsidR="00BE1FBF" w:rsidRDefault="00BE1FBF" w:rsidP="00E43840">
      <w:pPr>
        <w:tabs>
          <w:tab w:val="left" w:pos="1701"/>
          <w:tab w:val="left" w:pos="3119"/>
        </w:tabs>
        <w:rPr>
          <w:rFonts w:ascii="Arial" w:hAnsi="Arial" w:cs="Arial"/>
        </w:rPr>
      </w:pPr>
    </w:p>
    <w:p w14:paraId="7D47E53D" w14:textId="77777777" w:rsidR="00E422F3" w:rsidRDefault="00E422F3" w:rsidP="00E43840">
      <w:pPr>
        <w:tabs>
          <w:tab w:val="left" w:pos="1701"/>
          <w:tab w:val="left" w:pos="3119"/>
        </w:tabs>
        <w:rPr>
          <w:rFonts w:ascii="Arial" w:hAnsi="Arial" w:cs="Arial"/>
        </w:rPr>
      </w:pPr>
    </w:p>
    <w:p w14:paraId="4159B2B3" w14:textId="5EF07312" w:rsidR="00E43840" w:rsidRDefault="00E43840" w:rsidP="00E43840">
      <w:pPr>
        <w:tabs>
          <w:tab w:val="left" w:pos="1701"/>
          <w:tab w:val="left" w:pos="3119"/>
        </w:tabs>
        <w:rPr>
          <w:rFonts w:ascii="Arial" w:hAnsi="Arial" w:cs="Arial"/>
        </w:rPr>
      </w:pPr>
      <w:r>
        <w:rPr>
          <w:rFonts w:ascii="Arial" w:hAnsi="Arial" w:cs="Arial"/>
        </w:rPr>
        <w:t>1767-1784</w:t>
      </w:r>
      <w:r>
        <w:rPr>
          <w:rFonts w:ascii="Arial" w:hAnsi="Arial" w:cs="Arial"/>
        </w:rPr>
        <w:tab/>
        <w:t xml:space="preserve">Anders </w:t>
      </w:r>
      <w:r w:rsidR="00777A95">
        <w:rPr>
          <w:rFonts w:ascii="Arial" w:hAnsi="Arial" w:cs="Arial"/>
        </w:rPr>
        <w:t xml:space="preserve">Månsson </w:t>
      </w:r>
      <w:r>
        <w:rPr>
          <w:rFonts w:ascii="Arial" w:hAnsi="Arial" w:cs="Arial"/>
        </w:rPr>
        <w:t>Friskman (14/10 1746-4/7 1805)</w:t>
      </w:r>
    </w:p>
    <w:p w14:paraId="0E3394C2" w14:textId="4C5C9B0F" w:rsidR="00777A95" w:rsidRDefault="00E43840" w:rsidP="00777A95">
      <w:pPr>
        <w:tabs>
          <w:tab w:val="left" w:pos="1701"/>
          <w:tab w:val="left" w:pos="3119"/>
        </w:tabs>
        <w:ind w:left="1701"/>
        <w:rPr>
          <w:rFonts w:ascii="Arial" w:hAnsi="Arial" w:cs="Arial"/>
        </w:rPr>
      </w:pPr>
      <w:r>
        <w:rPr>
          <w:rFonts w:ascii="Arial" w:hAnsi="Arial" w:cs="Arial"/>
        </w:rPr>
        <w:t xml:space="preserve">Anna </w:t>
      </w:r>
      <w:r w:rsidR="00C006D6">
        <w:rPr>
          <w:rFonts w:ascii="Arial" w:hAnsi="Arial" w:cs="Arial"/>
        </w:rPr>
        <w:t xml:space="preserve">Larsdotter </w:t>
      </w:r>
      <w:r w:rsidR="00F12DF7">
        <w:rPr>
          <w:rFonts w:ascii="Arial" w:hAnsi="Arial" w:cs="Arial"/>
        </w:rPr>
        <w:t>(</w:t>
      </w:r>
      <w:r w:rsidR="000F661A">
        <w:rPr>
          <w:rFonts w:ascii="Arial" w:hAnsi="Arial" w:cs="Arial"/>
        </w:rPr>
        <w:t xml:space="preserve">23/11 </w:t>
      </w:r>
      <w:r w:rsidR="00F12DF7">
        <w:rPr>
          <w:rFonts w:ascii="Arial" w:hAnsi="Arial" w:cs="Arial"/>
        </w:rPr>
        <w:t xml:space="preserve">1750-27/11 1827) </w:t>
      </w:r>
      <w:r w:rsidR="00777A95">
        <w:rPr>
          <w:rFonts w:ascii="Arial" w:hAnsi="Arial" w:cs="Arial"/>
        </w:rPr>
        <w:t xml:space="preserve">Han är son till den förre båtsmannen Måns Ersson Friskman och </w:t>
      </w:r>
    </w:p>
    <w:p w14:paraId="30278925" w14:textId="593E1465" w:rsidR="00E43840" w:rsidRDefault="009F2FF8" w:rsidP="00777A95">
      <w:pPr>
        <w:tabs>
          <w:tab w:val="left" w:pos="1701"/>
          <w:tab w:val="left" w:pos="3119"/>
        </w:tabs>
        <w:ind w:left="1701"/>
        <w:rPr>
          <w:rFonts w:ascii="Arial" w:hAnsi="Arial" w:cs="Arial"/>
        </w:rPr>
      </w:pPr>
      <w:r>
        <w:rPr>
          <w:rFonts w:ascii="Arial" w:hAnsi="Arial" w:cs="Arial"/>
        </w:rPr>
        <w:t>h</w:t>
      </w:r>
      <w:r w:rsidR="00F12DF7">
        <w:rPr>
          <w:rFonts w:ascii="Arial" w:hAnsi="Arial" w:cs="Arial"/>
        </w:rPr>
        <w:t>on är dotter till frälsebonden i</w:t>
      </w:r>
      <w:r w:rsidR="00C006D6">
        <w:rPr>
          <w:rFonts w:ascii="Arial" w:hAnsi="Arial" w:cs="Arial"/>
        </w:rPr>
        <w:t xml:space="preserve"> </w:t>
      </w:r>
      <w:r w:rsidR="00C006D6" w:rsidRPr="00F3300B">
        <w:rPr>
          <w:rFonts w:ascii="Arial" w:hAnsi="Arial" w:cs="Arial"/>
        </w:rPr>
        <w:t xml:space="preserve">Göksnåre nr </w:t>
      </w:r>
      <w:r w:rsidR="00F12DF7" w:rsidRPr="00F3300B">
        <w:rPr>
          <w:rFonts w:ascii="Arial" w:hAnsi="Arial" w:cs="Arial"/>
        </w:rPr>
        <w:t>1</w:t>
      </w:r>
      <w:r w:rsidR="00C006D6" w:rsidRPr="00F3300B">
        <w:rPr>
          <w:rFonts w:ascii="Arial" w:hAnsi="Arial" w:cs="Arial"/>
        </w:rPr>
        <w:t>.</w:t>
      </w:r>
      <w:r w:rsidR="00C006D6">
        <w:rPr>
          <w:rFonts w:ascii="Arial" w:hAnsi="Arial" w:cs="Arial"/>
        </w:rPr>
        <w:t xml:space="preserve"> </w:t>
      </w:r>
      <w:r>
        <w:rPr>
          <w:rFonts w:ascii="Arial" w:hAnsi="Arial" w:cs="Arial"/>
        </w:rPr>
        <w:t xml:space="preserve">Han blev antagen som ordinarie 1767. </w:t>
      </w:r>
      <w:r w:rsidR="00E43840">
        <w:rPr>
          <w:rFonts w:ascii="Arial" w:hAnsi="Arial" w:cs="Arial"/>
        </w:rPr>
        <w:t xml:space="preserve">De </w:t>
      </w:r>
      <w:r w:rsidR="00542700">
        <w:rPr>
          <w:rFonts w:ascii="Arial" w:hAnsi="Arial" w:cs="Arial"/>
        </w:rPr>
        <w:t xml:space="preserve">gifter sej 1773 och </w:t>
      </w:r>
      <w:r w:rsidR="0065110E">
        <w:rPr>
          <w:rFonts w:ascii="Arial" w:hAnsi="Arial" w:cs="Arial"/>
        </w:rPr>
        <w:t xml:space="preserve">får </w:t>
      </w:r>
      <w:r w:rsidR="00840914">
        <w:rPr>
          <w:rFonts w:ascii="Arial" w:hAnsi="Arial" w:cs="Arial"/>
        </w:rPr>
        <w:t>barnen</w:t>
      </w:r>
      <w:r w:rsidR="0080067C">
        <w:rPr>
          <w:rFonts w:ascii="Arial" w:hAnsi="Arial" w:cs="Arial"/>
        </w:rPr>
        <w:t xml:space="preserve"> </w:t>
      </w:r>
      <w:r w:rsidR="00BA4668">
        <w:rPr>
          <w:rFonts w:ascii="Arial" w:hAnsi="Arial" w:cs="Arial"/>
        </w:rPr>
        <w:t>Magnus (22/10 1774-x/11 1774)</w:t>
      </w:r>
      <w:r>
        <w:rPr>
          <w:rFonts w:ascii="Arial" w:hAnsi="Arial" w:cs="Arial"/>
        </w:rPr>
        <w:t xml:space="preserve"> som dör mindre än 1 månad gammal</w:t>
      </w:r>
      <w:r w:rsidR="00BA4668">
        <w:rPr>
          <w:rFonts w:ascii="Arial" w:hAnsi="Arial" w:cs="Arial"/>
        </w:rPr>
        <w:t xml:space="preserve">, </w:t>
      </w:r>
      <w:r w:rsidR="00840914">
        <w:rPr>
          <w:rFonts w:ascii="Arial" w:hAnsi="Arial" w:cs="Arial"/>
        </w:rPr>
        <w:t>Lars (13/6 1776-</w:t>
      </w:r>
      <w:r w:rsidR="000F661A">
        <w:rPr>
          <w:rFonts w:ascii="Arial" w:hAnsi="Arial" w:cs="Arial"/>
        </w:rPr>
        <w:t>14/6 1831</w:t>
      </w:r>
      <w:r w:rsidR="00840914">
        <w:rPr>
          <w:rFonts w:ascii="Arial" w:hAnsi="Arial" w:cs="Arial"/>
        </w:rPr>
        <w:t>)</w:t>
      </w:r>
      <w:r w:rsidR="00840914" w:rsidRPr="00840914">
        <w:rPr>
          <w:rFonts w:ascii="Arial" w:hAnsi="Arial" w:cs="Arial"/>
        </w:rPr>
        <w:t xml:space="preserve"> </w:t>
      </w:r>
      <w:r w:rsidR="00840914">
        <w:rPr>
          <w:rFonts w:ascii="Arial" w:hAnsi="Arial" w:cs="Arial"/>
        </w:rPr>
        <w:t xml:space="preserve">som tar sej namnet Hollman och blir sockenskomakare i </w:t>
      </w:r>
      <w:r w:rsidR="00840914" w:rsidRPr="00F3300B">
        <w:rPr>
          <w:rFonts w:ascii="Arial" w:hAnsi="Arial" w:cs="Arial"/>
        </w:rPr>
        <w:t>Göksnåre 7:9</w:t>
      </w:r>
      <w:r w:rsidR="00840914">
        <w:rPr>
          <w:rFonts w:ascii="Arial" w:hAnsi="Arial" w:cs="Arial"/>
        </w:rPr>
        <w:t xml:space="preserve">, </w:t>
      </w:r>
      <w:r w:rsidR="00E43840">
        <w:rPr>
          <w:rFonts w:ascii="Arial" w:hAnsi="Arial" w:cs="Arial"/>
        </w:rPr>
        <w:t>An</w:t>
      </w:r>
      <w:r w:rsidR="006C662B">
        <w:rPr>
          <w:rFonts w:ascii="Arial" w:hAnsi="Arial" w:cs="Arial"/>
        </w:rPr>
        <w:t>ders (</w:t>
      </w:r>
      <w:r w:rsidR="00840914">
        <w:rPr>
          <w:rFonts w:ascii="Arial" w:hAnsi="Arial" w:cs="Arial"/>
        </w:rPr>
        <w:t xml:space="preserve">5/5 </w:t>
      </w:r>
      <w:r w:rsidR="006C662B">
        <w:rPr>
          <w:rFonts w:ascii="Arial" w:hAnsi="Arial" w:cs="Arial"/>
        </w:rPr>
        <w:t>1779-</w:t>
      </w:r>
      <w:r w:rsidR="000F661A">
        <w:rPr>
          <w:rFonts w:ascii="Arial" w:hAnsi="Arial" w:cs="Arial"/>
        </w:rPr>
        <w:t>25/2 1848</w:t>
      </w:r>
      <w:r w:rsidR="006C662B">
        <w:rPr>
          <w:rFonts w:ascii="Arial" w:hAnsi="Arial" w:cs="Arial"/>
        </w:rPr>
        <w:t xml:space="preserve">) </w:t>
      </w:r>
      <w:r w:rsidR="000F661A">
        <w:rPr>
          <w:rFonts w:ascii="Arial" w:hAnsi="Arial" w:cs="Arial"/>
        </w:rPr>
        <w:t xml:space="preserve">som blir skomakargesäll, </w:t>
      </w:r>
      <w:r w:rsidR="006C662B">
        <w:rPr>
          <w:rFonts w:ascii="Arial" w:hAnsi="Arial" w:cs="Arial"/>
        </w:rPr>
        <w:t>tar sej namnet Holm</w:t>
      </w:r>
      <w:r w:rsidR="00E43840">
        <w:rPr>
          <w:rFonts w:ascii="Arial" w:hAnsi="Arial" w:cs="Arial"/>
        </w:rPr>
        <w:t>stedt</w:t>
      </w:r>
      <w:r w:rsidR="000F661A">
        <w:rPr>
          <w:rFonts w:ascii="Arial" w:hAnsi="Arial" w:cs="Arial"/>
        </w:rPr>
        <w:t>, gifter sej med Kajsa Ersdotter Söderman (27/5 1768-4/3 1830) från Norrbo</w:t>
      </w:r>
      <w:r w:rsidR="00E43840">
        <w:rPr>
          <w:rFonts w:ascii="Arial" w:hAnsi="Arial" w:cs="Arial"/>
        </w:rPr>
        <w:t xml:space="preserve"> och flyttar </w:t>
      </w:r>
      <w:r w:rsidR="000F661A">
        <w:rPr>
          <w:rFonts w:ascii="Arial" w:hAnsi="Arial" w:cs="Arial"/>
        </w:rPr>
        <w:t>dit</w:t>
      </w:r>
      <w:r w:rsidR="00BE1FBF">
        <w:rPr>
          <w:rFonts w:ascii="Arial" w:hAnsi="Arial" w:cs="Arial"/>
        </w:rPr>
        <w:t xml:space="preserve"> </w:t>
      </w:r>
      <w:r w:rsidR="000F661A">
        <w:rPr>
          <w:rFonts w:ascii="Arial" w:hAnsi="Arial" w:cs="Arial"/>
        </w:rPr>
        <w:t>där han blir</w:t>
      </w:r>
      <w:r w:rsidR="00514BDE">
        <w:rPr>
          <w:rFonts w:ascii="Arial" w:hAnsi="Arial" w:cs="Arial"/>
        </w:rPr>
        <w:t xml:space="preserve"> torpare</w:t>
      </w:r>
      <w:r w:rsidR="00980C48">
        <w:rPr>
          <w:rFonts w:ascii="Arial" w:hAnsi="Arial" w:cs="Arial"/>
        </w:rPr>
        <w:t>.</w:t>
      </w:r>
    </w:p>
    <w:p w14:paraId="630EC84E" w14:textId="291816C5" w:rsidR="00514BDE" w:rsidRDefault="00F3300B" w:rsidP="00171F41">
      <w:pPr>
        <w:tabs>
          <w:tab w:val="left" w:pos="1701"/>
          <w:tab w:val="left" w:pos="3119"/>
        </w:tabs>
        <w:ind w:left="1701"/>
        <w:rPr>
          <w:rFonts w:ascii="Arial" w:hAnsi="Arial" w:cs="Arial"/>
        </w:rPr>
      </w:pPr>
      <w:r>
        <w:rPr>
          <w:rFonts w:ascii="Arial" w:hAnsi="Arial" w:cs="Arial"/>
        </w:rPr>
        <w:t xml:space="preserve">Anders </w:t>
      </w:r>
      <w:r w:rsidR="00622D20">
        <w:rPr>
          <w:rFonts w:ascii="Arial" w:hAnsi="Arial" w:cs="Arial"/>
        </w:rPr>
        <w:t xml:space="preserve">erhåller </w:t>
      </w:r>
      <w:r w:rsidR="00E43840">
        <w:rPr>
          <w:rFonts w:ascii="Arial" w:hAnsi="Arial" w:cs="Arial"/>
        </w:rPr>
        <w:t>Kungl. Krigs Collegie</w:t>
      </w:r>
      <w:r w:rsidR="00171F41">
        <w:rPr>
          <w:rFonts w:ascii="Arial" w:hAnsi="Arial" w:cs="Arial"/>
        </w:rPr>
        <w:t xml:space="preserve"> avsked 20/4 1784, 38 år gammal.</w:t>
      </w:r>
      <w:r w:rsidR="00622D20">
        <w:rPr>
          <w:rFonts w:ascii="Arial" w:hAnsi="Arial" w:cs="Arial"/>
        </w:rPr>
        <w:t xml:space="preserve"> De flyttar då till jordetorpet Göksnåre 7:9.</w:t>
      </w:r>
    </w:p>
    <w:p w14:paraId="3047547D" w14:textId="43EBD5BF" w:rsidR="006A2F9A" w:rsidRDefault="006A2F9A">
      <w:pPr>
        <w:rPr>
          <w:rFonts w:ascii="Arial" w:hAnsi="Arial" w:cs="Arial"/>
        </w:rPr>
      </w:pPr>
      <w:r>
        <w:rPr>
          <w:rFonts w:ascii="Arial" w:hAnsi="Arial" w:cs="Arial"/>
        </w:rPr>
        <w:br w:type="page"/>
      </w:r>
    </w:p>
    <w:p w14:paraId="4973E863" w14:textId="77777777" w:rsidR="00E56A9A" w:rsidRDefault="00E56A9A" w:rsidP="00E43840">
      <w:pPr>
        <w:tabs>
          <w:tab w:val="left" w:pos="1701"/>
          <w:tab w:val="left" w:pos="3119"/>
        </w:tabs>
        <w:rPr>
          <w:rFonts w:ascii="Arial" w:hAnsi="Arial" w:cs="Arial"/>
        </w:rPr>
      </w:pPr>
    </w:p>
    <w:p w14:paraId="7EA6FC4C" w14:textId="77777777" w:rsidR="006A2F9A" w:rsidRDefault="006A2F9A" w:rsidP="00E43840">
      <w:pPr>
        <w:tabs>
          <w:tab w:val="left" w:pos="1701"/>
          <w:tab w:val="left" w:pos="3119"/>
        </w:tabs>
        <w:rPr>
          <w:rFonts w:ascii="Arial" w:hAnsi="Arial" w:cs="Arial"/>
        </w:rPr>
      </w:pPr>
    </w:p>
    <w:p w14:paraId="2BC88BF2" w14:textId="3A565CD6" w:rsidR="0029793E" w:rsidRDefault="00E43840" w:rsidP="0029793E">
      <w:pPr>
        <w:tabs>
          <w:tab w:val="left" w:pos="1701"/>
          <w:tab w:val="left" w:pos="3119"/>
        </w:tabs>
        <w:ind w:left="1701" w:hanging="1701"/>
        <w:rPr>
          <w:rFonts w:ascii="Arial" w:hAnsi="Arial" w:cs="Arial"/>
        </w:rPr>
      </w:pPr>
      <w:r>
        <w:rPr>
          <w:rFonts w:ascii="Arial" w:hAnsi="Arial" w:cs="Arial"/>
        </w:rPr>
        <w:t>1784-1790</w:t>
      </w:r>
      <w:r>
        <w:rPr>
          <w:rFonts w:ascii="Arial" w:hAnsi="Arial" w:cs="Arial"/>
        </w:rPr>
        <w:tab/>
        <w:t xml:space="preserve">Anders </w:t>
      </w:r>
      <w:r w:rsidR="00622D20">
        <w:rPr>
          <w:rFonts w:ascii="Arial" w:hAnsi="Arial" w:cs="Arial"/>
        </w:rPr>
        <w:t xml:space="preserve">Andersson </w:t>
      </w:r>
      <w:r>
        <w:rPr>
          <w:rFonts w:ascii="Arial" w:hAnsi="Arial" w:cs="Arial"/>
        </w:rPr>
        <w:t>Friskman (</w:t>
      </w:r>
      <w:r w:rsidR="003B4050">
        <w:rPr>
          <w:rFonts w:ascii="Arial" w:hAnsi="Arial" w:cs="Arial"/>
        </w:rPr>
        <w:t xml:space="preserve">15/4 </w:t>
      </w:r>
      <w:r w:rsidRPr="003B4050">
        <w:rPr>
          <w:rFonts w:ascii="Arial" w:hAnsi="Arial" w:cs="Arial"/>
        </w:rPr>
        <w:t>1749-</w:t>
      </w:r>
      <w:r w:rsidR="003B4050" w:rsidRPr="003B4050">
        <w:rPr>
          <w:rFonts w:ascii="Arial" w:hAnsi="Arial" w:cs="Arial"/>
        </w:rPr>
        <w:t xml:space="preserve">x/6 </w:t>
      </w:r>
      <w:r w:rsidRPr="003B4050">
        <w:rPr>
          <w:rFonts w:ascii="Arial" w:hAnsi="Arial" w:cs="Arial"/>
        </w:rPr>
        <w:t>1790)</w:t>
      </w:r>
      <w:r w:rsidR="00622D20">
        <w:rPr>
          <w:rFonts w:ascii="Arial" w:hAnsi="Arial" w:cs="Arial"/>
        </w:rPr>
        <w:t xml:space="preserve"> och</w:t>
      </w:r>
      <w:r>
        <w:rPr>
          <w:rFonts w:ascii="Arial" w:hAnsi="Arial" w:cs="Arial"/>
        </w:rPr>
        <w:t xml:space="preserve"> Anna </w:t>
      </w:r>
      <w:r w:rsidR="002C3FD7">
        <w:rPr>
          <w:rFonts w:ascii="Arial" w:hAnsi="Arial" w:cs="Arial"/>
        </w:rPr>
        <w:t>Andersdotter (173</w:t>
      </w:r>
      <w:r>
        <w:rPr>
          <w:rFonts w:ascii="Arial" w:hAnsi="Arial" w:cs="Arial"/>
        </w:rPr>
        <w:t>8-</w:t>
      </w:r>
      <w:r w:rsidR="008F02C9">
        <w:rPr>
          <w:rFonts w:ascii="Arial" w:hAnsi="Arial" w:cs="Arial"/>
        </w:rPr>
        <w:t>27/4 1802</w:t>
      </w:r>
      <w:r>
        <w:rPr>
          <w:rFonts w:ascii="Arial" w:hAnsi="Arial" w:cs="Arial"/>
        </w:rPr>
        <w:t xml:space="preserve">) </w:t>
      </w:r>
      <w:r w:rsidR="003B4050">
        <w:rPr>
          <w:rFonts w:ascii="Arial" w:hAnsi="Arial" w:cs="Arial"/>
        </w:rPr>
        <w:t xml:space="preserve">Han är son till båtsmannen i Sikhjelma Anders Ersson </w:t>
      </w:r>
      <w:r w:rsidR="00622D20">
        <w:rPr>
          <w:rFonts w:ascii="Arial" w:hAnsi="Arial" w:cs="Arial"/>
        </w:rPr>
        <w:t>och hon kommer från Västland</w:t>
      </w:r>
      <w:r w:rsidR="00622D20" w:rsidRPr="0029793E">
        <w:rPr>
          <w:rFonts w:ascii="Arial" w:hAnsi="Arial" w:cs="Arial"/>
        </w:rPr>
        <w:t xml:space="preserve">. </w:t>
      </w:r>
      <w:r w:rsidR="0029793E" w:rsidRPr="0029793E">
        <w:rPr>
          <w:rFonts w:ascii="Arial" w:hAnsi="Arial" w:cs="Arial"/>
        </w:rPr>
        <w:t>Han hette tidigare Kallman som fördubbling från 1767. De</w:t>
      </w:r>
      <w:r w:rsidR="0029793E">
        <w:rPr>
          <w:rFonts w:ascii="Arial" w:hAnsi="Arial" w:cs="Arial"/>
        </w:rPr>
        <w:t xml:space="preserve"> </w:t>
      </w:r>
      <w:r w:rsidR="00F80A56">
        <w:rPr>
          <w:rFonts w:ascii="Arial" w:hAnsi="Arial" w:cs="Arial"/>
        </w:rPr>
        <w:t xml:space="preserve">fick Anders (1769-) och </w:t>
      </w:r>
      <w:r w:rsidR="0029793E">
        <w:rPr>
          <w:rFonts w:ascii="Arial" w:hAnsi="Arial" w:cs="Arial"/>
        </w:rPr>
        <w:t>g</w:t>
      </w:r>
      <w:r w:rsidR="00F80A56">
        <w:rPr>
          <w:rFonts w:ascii="Arial" w:hAnsi="Arial" w:cs="Arial"/>
        </w:rPr>
        <w:t>ifte sej sen i Västland 1770. Här i Göksnåre fick de sen</w:t>
      </w:r>
      <w:r w:rsidR="0029793E">
        <w:rPr>
          <w:rFonts w:ascii="Arial" w:hAnsi="Arial" w:cs="Arial"/>
        </w:rPr>
        <w:t xml:space="preserve"> Christina (18/</w:t>
      </w:r>
      <w:r w:rsidR="00F80A56">
        <w:rPr>
          <w:rFonts w:ascii="Arial" w:hAnsi="Arial" w:cs="Arial"/>
        </w:rPr>
        <w:t>9 1771-) och Anna (21/12 1774-)</w:t>
      </w:r>
    </w:p>
    <w:p w14:paraId="0DF7F14B" w14:textId="415D73FC" w:rsidR="00F0258D" w:rsidRDefault="00984A42" w:rsidP="00F0258D">
      <w:pPr>
        <w:tabs>
          <w:tab w:val="left" w:pos="1701"/>
          <w:tab w:val="left" w:pos="3119"/>
        </w:tabs>
        <w:ind w:left="1701"/>
        <w:rPr>
          <w:rFonts w:ascii="Arial" w:hAnsi="Arial" w:cs="Arial"/>
        </w:rPr>
      </w:pPr>
      <w:r>
        <w:rPr>
          <w:rFonts w:ascii="Arial" w:hAnsi="Arial" w:cs="Arial"/>
        </w:rPr>
        <w:t>Han blir</w:t>
      </w:r>
      <w:r w:rsidR="003B4050">
        <w:rPr>
          <w:rFonts w:ascii="Arial" w:hAnsi="Arial" w:cs="Arial"/>
        </w:rPr>
        <w:t xml:space="preserve"> </w:t>
      </w:r>
      <w:r>
        <w:rPr>
          <w:rFonts w:ascii="Arial" w:hAnsi="Arial" w:cs="Arial"/>
        </w:rPr>
        <w:t xml:space="preserve">antagen som ordinarie 24/4 1784 och de flyttar hit. </w:t>
      </w:r>
      <w:r w:rsidR="00F0258D">
        <w:rPr>
          <w:rFonts w:ascii="Arial" w:hAnsi="Arial" w:cs="Arial"/>
        </w:rPr>
        <w:t>1 juni 1787 inmönstras han för 1 års tjänst på Sveaborg.</w:t>
      </w:r>
    </w:p>
    <w:p w14:paraId="78B11AB1" w14:textId="57610DDB" w:rsidR="00E43840" w:rsidRDefault="00F0258D" w:rsidP="003B4050">
      <w:pPr>
        <w:tabs>
          <w:tab w:val="left" w:pos="1701"/>
          <w:tab w:val="left" w:pos="3119"/>
        </w:tabs>
        <w:ind w:left="1701" w:hanging="1701"/>
        <w:rPr>
          <w:rFonts w:ascii="Arial" w:hAnsi="Arial" w:cs="Arial"/>
        </w:rPr>
      </w:pPr>
      <w:r>
        <w:rPr>
          <w:rFonts w:ascii="Arial" w:hAnsi="Arial" w:cs="Arial"/>
        </w:rPr>
        <w:tab/>
      </w:r>
      <w:r w:rsidR="008F2FB6">
        <w:rPr>
          <w:rFonts w:ascii="Arial" w:hAnsi="Arial" w:cs="Arial"/>
        </w:rPr>
        <w:t>Han d</w:t>
      </w:r>
      <w:r w:rsidR="00E43840">
        <w:rPr>
          <w:rFonts w:ascii="Arial" w:hAnsi="Arial" w:cs="Arial"/>
        </w:rPr>
        <w:t>ör i tjänsten i kriget i juni 1790, 41 år gammal</w:t>
      </w:r>
      <w:r w:rsidR="008F2FB6">
        <w:rPr>
          <w:rFonts w:ascii="Arial" w:hAnsi="Arial" w:cs="Arial"/>
        </w:rPr>
        <w:t>.</w:t>
      </w:r>
      <w:r w:rsidR="003B4050">
        <w:rPr>
          <w:rFonts w:ascii="Arial" w:hAnsi="Arial" w:cs="Arial"/>
        </w:rPr>
        <w:t xml:space="preserve"> </w:t>
      </w:r>
      <w:r w:rsidR="00E43840">
        <w:rPr>
          <w:rFonts w:ascii="Arial" w:hAnsi="Arial" w:cs="Arial"/>
        </w:rPr>
        <w:t>Kan möjligen ha dött i slaget vid Kronstadt 3-4/6.</w:t>
      </w:r>
      <w:r w:rsidR="003B4050">
        <w:rPr>
          <w:rFonts w:ascii="Arial" w:hAnsi="Arial" w:cs="Arial"/>
        </w:rPr>
        <w:t xml:space="preserve"> </w:t>
      </w:r>
      <w:r w:rsidR="005D63EA">
        <w:rPr>
          <w:rFonts w:ascii="Arial" w:hAnsi="Arial" w:cs="Arial"/>
        </w:rPr>
        <w:t>Han finns inte registrerad</w:t>
      </w:r>
      <w:r w:rsidR="00E43840">
        <w:rPr>
          <w:rFonts w:ascii="Arial" w:hAnsi="Arial" w:cs="Arial"/>
        </w:rPr>
        <w:t xml:space="preserve"> i Hållnäs dödbok.</w:t>
      </w:r>
    </w:p>
    <w:p w14:paraId="4FB4CA03" w14:textId="67D85040" w:rsidR="00F15798" w:rsidRDefault="00F15798" w:rsidP="00E43840">
      <w:pPr>
        <w:tabs>
          <w:tab w:val="left" w:pos="1701"/>
          <w:tab w:val="left" w:pos="3119"/>
        </w:tabs>
        <w:ind w:left="1701"/>
        <w:rPr>
          <w:rFonts w:ascii="Arial" w:hAnsi="Arial" w:cs="Arial"/>
        </w:rPr>
      </w:pPr>
      <w:r>
        <w:rPr>
          <w:rFonts w:ascii="Arial" w:hAnsi="Arial" w:cs="Arial"/>
        </w:rPr>
        <w:t>Änkan Anna dör</w:t>
      </w:r>
      <w:r w:rsidR="008F02C9">
        <w:rPr>
          <w:rFonts w:ascii="Arial" w:hAnsi="Arial" w:cs="Arial"/>
        </w:rPr>
        <w:t xml:space="preserve"> i april 1802 i bröstfeber</w:t>
      </w:r>
      <w:r>
        <w:rPr>
          <w:rFonts w:ascii="Arial" w:hAnsi="Arial" w:cs="Arial"/>
        </w:rPr>
        <w:t xml:space="preserve">. Vid bouppteckningen summeras värdet till 30 riksdaler 6 skilling banco 2 runstycken varav drygt hälften hänför sej till djuren; 2 kor, 2 tackor och 3 lamm. Sonen Anders </w:t>
      </w:r>
      <w:r w:rsidR="00D659DA">
        <w:rPr>
          <w:rFonts w:ascii="Arial" w:hAnsi="Arial" w:cs="Arial"/>
        </w:rPr>
        <w:t xml:space="preserve">Andersson </w:t>
      </w:r>
      <w:r>
        <w:rPr>
          <w:rFonts w:ascii="Arial" w:hAnsi="Arial" w:cs="Arial"/>
        </w:rPr>
        <w:t xml:space="preserve">Kjärf </w:t>
      </w:r>
      <w:r w:rsidR="00F80A56">
        <w:rPr>
          <w:rFonts w:ascii="Arial" w:hAnsi="Arial" w:cs="Arial"/>
        </w:rPr>
        <w:t xml:space="preserve">gifter sej 1794 </w:t>
      </w:r>
      <w:r w:rsidR="00F80A56" w:rsidRPr="00F80A56">
        <w:rPr>
          <w:rFonts w:ascii="Arial" w:hAnsi="Arial" w:cs="Arial"/>
        </w:rPr>
        <w:t xml:space="preserve">med </w:t>
      </w:r>
      <w:r w:rsidR="002C326F">
        <w:rPr>
          <w:rFonts w:ascii="Arial" w:hAnsi="Arial"/>
        </w:rPr>
        <w:t>Brita Larsdotter (1758</w:t>
      </w:r>
      <w:r w:rsidR="00F80A56" w:rsidRPr="0070499E">
        <w:rPr>
          <w:rFonts w:ascii="Arial" w:hAnsi="Arial"/>
        </w:rPr>
        <w:t>-)</w:t>
      </w:r>
      <w:r w:rsidR="00612605">
        <w:rPr>
          <w:rFonts w:ascii="Arial" w:hAnsi="Arial"/>
        </w:rPr>
        <w:t xml:space="preserve"> De får tvillingarna Anders</w:t>
      </w:r>
      <w:r w:rsidR="00F80A56" w:rsidRPr="00F80A56">
        <w:rPr>
          <w:rFonts w:ascii="Arial" w:hAnsi="Arial"/>
        </w:rPr>
        <w:t xml:space="preserve"> </w:t>
      </w:r>
      <w:r w:rsidR="00612605">
        <w:rPr>
          <w:rFonts w:ascii="Arial" w:hAnsi="Arial"/>
        </w:rPr>
        <w:t>(10/8 1794-26</w:t>
      </w:r>
      <w:r w:rsidR="00612605" w:rsidRPr="00F80A56">
        <w:rPr>
          <w:rFonts w:ascii="Arial" w:hAnsi="Arial"/>
        </w:rPr>
        <w:t xml:space="preserve">/8 1794) </w:t>
      </w:r>
      <w:r w:rsidR="00F80A56" w:rsidRPr="00F80A56">
        <w:rPr>
          <w:rFonts w:ascii="Arial" w:hAnsi="Arial"/>
        </w:rPr>
        <w:t xml:space="preserve">och </w:t>
      </w:r>
      <w:r w:rsidR="00612605">
        <w:rPr>
          <w:rFonts w:ascii="Arial" w:hAnsi="Arial"/>
        </w:rPr>
        <w:t>Lars</w:t>
      </w:r>
      <w:r w:rsidR="00F80A56" w:rsidRPr="00F80A56">
        <w:rPr>
          <w:rFonts w:ascii="Arial" w:hAnsi="Arial"/>
        </w:rPr>
        <w:t xml:space="preserve"> (10/8 1794-29/8 1794) som båda dör efter knappt 3 veckor</w:t>
      </w:r>
      <w:r w:rsidR="00612605">
        <w:rPr>
          <w:rFonts w:ascii="Arial" w:hAnsi="Arial"/>
        </w:rPr>
        <w:t xml:space="preserve"> av </w:t>
      </w:r>
      <w:r w:rsidR="00612605" w:rsidRPr="00612605">
        <w:rPr>
          <w:rFonts w:ascii="Arial" w:hAnsi="Arial"/>
          <w:i/>
        </w:rPr>
        <w:t>okänd barnsjukdom</w:t>
      </w:r>
      <w:r w:rsidR="00F80A56" w:rsidRPr="00F80A56">
        <w:rPr>
          <w:rFonts w:ascii="Arial" w:hAnsi="Arial"/>
        </w:rPr>
        <w:t xml:space="preserve">. Han är då fördubblingsman men blir sen ordinarie båtsman i </w:t>
      </w:r>
      <w:r w:rsidR="00F80A56" w:rsidRPr="000F4029">
        <w:rPr>
          <w:rFonts w:ascii="Arial" w:hAnsi="Arial"/>
        </w:rPr>
        <w:t>Kärven</w:t>
      </w:r>
      <w:r w:rsidR="00D659DA" w:rsidRPr="000F4029">
        <w:rPr>
          <w:rFonts w:ascii="Arial" w:hAnsi="Arial" w:cs="Arial"/>
        </w:rPr>
        <w:t xml:space="preserve"> fram till 1810</w:t>
      </w:r>
      <w:r w:rsidR="00D659DA" w:rsidRPr="00F80A56">
        <w:rPr>
          <w:rFonts w:ascii="Arial" w:hAnsi="Arial" w:cs="Arial"/>
        </w:rPr>
        <w:t xml:space="preserve"> när han får avsked</w:t>
      </w:r>
      <w:r w:rsidRPr="00F80A56">
        <w:rPr>
          <w:rFonts w:ascii="Arial" w:hAnsi="Arial" w:cs="Arial"/>
        </w:rPr>
        <w:t>, dottern Stina</w:t>
      </w:r>
      <w:r>
        <w:rPr>
          <w:rFonts w:ascii="Arial" w:hAnsi="Arial" w:cs="Arial"/>
        </w:rPr>
        <w:t xml:space="preserve"> är förlovad med korpralen Johan Bred</w:t>
      </w:r>
      <w:r w:rsidR="004942E4">
        <w:rPr>
          <w:rFonts w:ascii="Arial" w:hAnsi="Arial" w:cs="Arial"/>
        </w:rPr>
        <w:t xml:space="preserve">berg och dottern Anna </w:t>
      </w:r>
      <w:r w:rsidR="007D6BE3">
        <w:rPr>
          <w:rFonts w:ascii="Arial" w:hAnsi="Arial" w:cs="Arial"/>
        </w:rPr>
        <w:t xml:space="preserve">28 år, </w:t>
      </w:r>
      <w:r w:rsidR="004942E4">
        <w:rPr>
          <w:rFonts w:ascii="Arial" w:hAnsi="Arial" w:cs="Arial"/>
        </w:rPr>
        <w:t>är ogift.</w:t>
      </w:r>
    </w:p>
    <w:p w14:paraId="15BA0A65" w14:textId="77777777" w:rsidR="00F0258D" w:rsidRDefault="00F0258D" w:rsidP="00E43840">
      <w:pPr>
        <w:tabs>
          <w:tab w:val="left" w:pos="1701"/>
          <w:tab w:val="left" w:pos="3119"/>
        </w:tabs>
        <w:ind w:left="1701"/>
        <w:rPr>
          <w:rFonts w:ascii="Arial" w:hAnsi="Arial" w:cs="Arial"/>
        </w:rPr>
      </w:pPr>
    </w:p>
    <w:p w14:paraId="619901CA" w14:textId="69963F2A" w:rsidR="004942E4" w:rsidRDefault="004942E4" w:rsidP="00F80A56">
      <w:pPr>
        <w:tabs>
          <w:tab w:val="left" w:pos="0"/>
        </w:tabs>
        <w:ind w:left="1701" w:hanging="1701"/>
        <w:rPr>
          <w:rFonts w:ascii="Arial" w:hAnsi="Arial" w:cs="Arial"/>
        </w:rPr>
      </w:pPr>
      <w:r>
        <w:rPr>
          <w:rFonts w:ascii="Arial" w:hAnsi="Arial"/>
        </w:rPr>
        <w:tab/>
      </w:r>
    </w:p>
    <w:p w14:paraId="3D59E133" w14:textId="2EE21916" w:rsidR="00FB7F7F" w:rsidRDefault="00FB7F7F">
      <w:pPr>
        <w:rPr>
          <w:rFonts w:ascii="Arial" w:hAnsi="Arial" w:cs="Arial"/>
        </w:rPr>
      </w:pPr>
      <w:r>
        <w:rPr>
          <w:rFonts w:ascii="Arial" w:hAnsi="Arial" w:cs="Arial"/>
        </w:rPr>
        <w:br w:type="page"/>
      </w:r>
    </w:p>
    <w:p w14:paraId="32E922E5" w14:textId="77777777" w:rsidR="00E43840" w:rsidRDefault="00E43840" w:rsidP="00E43840">
      <w:pPr>
        <w:tabs>
          <w:tab w:val="left" w:pos="1701"/>
          <w:tab w:val="left" w:pos="3119"/>
        </w:tabs>
        <w:ind w:left="1701"/>
        <w:rPr>
          <w:rFonts w:ascii="Arial" w:hAnsi="Arial" w:cs="Arial"/>
        </w:rPr>
      </w:pPr>
    </w:p>
    <w:p w14:paraId="34EC685F" w14:textId="77777777" w:rsidR="00FB7F7F" w:rsidRDefault="00FB7F7F" w:rsidP="00E43840">
      <w:pPr>
        <w:tabs>
          <w:tab w:val="left" w:pos="1701"/>
          <w:tab w:val="left" w:pos="3119"/>
        </w:tabs>
        <w:ind w:left="1701"/>
        <w:rPr>
          <w:rFonts w:ascii="Arial" w:hAnsi="Arial" w:cs="Arial"/>
        </w:rPr>
      </w:pPr>
    </w:p>
    <w:p w14:paraId="3C2146C2" w14:textId="5E6670D8" w:rsidR="00E43840" w:rsidRDefault="00012277" w:rsidP="00E43840">
      <w:pPr>
        <w:tabs>
          <w:tab w:val="left" w:pos="1701"/>
          <w:tab w:val="left" w:pos="3119"/>
        </w:tabs>
        <w:ind w:left="1701" w:hanging="1701"/>
        <w:rPr>
          <w:rFonts w:ascii="Arial" w:hAnsi="Arial" w:cs="Arial"/>
        </w:rPr>
      </w:pPr>
      <w:r>
        <w:rPr>
          <w:rFonts w:ascii="Arial" w:hAnsi="Arial" w:cs="Arial"/>
        </w:rPr>
        <w:t>1790-1806</w:t>
      </w:r>
      <w:r>
        <w:rPr>
          <w:rFonts w:ascii="Arial" w:hAnsi="Arial" w:cs="Arial"/>
        </w:rPr>
        <w:tab/>
        <w:t>Petter</w:t>
      </w:r>
      <w:r w:rsidR="00E43840">
        <w:rPr>
          <w:rFonts w:ascii="Arial" w:hAnsi="Arial" w:cs="Arial"/>
        </w:rPr>
        <w:t xml:space="preserve"> </w:t>
      </w:r>
      <w:r w:rsidR="00283F87">
        <w:rPr>
          <w:rFonts w:ascii="Arial" w:hAnsi="Arial" w:cs="Arial"/>
        </w:rPr>
        <w:t xml:space="preserve">(Pehr) </w:t>
      </w:r>
      <w:r>
        <w:rPr>
          <w:rFonts w:ascii="Arial" w:hAnsi="Arial" w:cs="Arial"/>
        </w:rPr>
        <w:t xml:space="preserve">Jansson </w:t>
      </w:r>
      <w:r w:rsidR="00E43840">
        <w:rPr>
          <w:rFonts w:ascii="Arial" w:hAnsi="Arial" w:cs="Arial"/>
        </w:rPr>
        <w:t>Friskman (19/11 1768-18/8 1806)</w:t>
      </w:r>
      <w:r>
        <w:rPr>
          <w:rFonts w:ascii="Arial" w:hAnsi="Arial" w:cs="Arial"/>
        </w:rPr>
        <w:t xml:space="preserve"> och Caisa Ericsdotter (1766-18/3 1817)</w:t>
      </w:r>
    </w:p>
    <w:p w14:paraId="5D79B7A2" w14:textId="783D6765" w:rsidR="001F23D7" w:rsidRDefault="00012277" w:rsidP="0004317C">
      <w:pPr>
        <w:tabs>
          <w:tab w:val="left" w:pos="1701"/>
          <w:tab w:val="left" w:pos="3119"/>
        </w:tabs>
        <w:ind w:left="1701" w:hanging="1701"/>
        <w:rPr>
          <w:rFonts w:ascii="Arial" w:hAnsi="Arial" w:cs="Arial"/>
        </w:rPr>
      </w:pPr>
      <w:r>
        <w:rPr>
          <w:rFonts w:ascii="Arial" w:hAnsi="Arial" w:cs="Arial"/>
        </w:rPr>
        <w:tab/>
        <w:t>Han är f</w:t>
      </w:r>
      <w:r w:rsidR="00E43840">
        <w:rPr>
          <w:rFonts w:ascii="Arial" w:hAnsi="Arial" w:cs="Arial"/>
        </w:rPr>
        <w:t xml:space="preserve">ödd i </w:t>
      </w:r>
      <w:r w:rsidR="00E30667">
        <w:rPr>
          <w:rFonts w:ascii="Arial" w:hAnsi="Arial" w:cs="Arial"/>
        </w:rPr>
        <w:t>Vavd</w:t>
      </w:r>
      <w:r w:rsidR="00CC2730">
        <w:rPr>
          <w:rFonts w:ascii="Arial" w:hAnsi="Arial" w:cs="Arial"/>
        </w:rPr>
        <w:t>, är halvbror till bonden Anders Jansson i Vavd som även gifter sej med hans svägerska Anna Ersdotter när han blir änkling</w:t>
      </w:r>
      <w:r w:rsidR="00E43840">
        <w:rPr>
          <w:rFonts w:ascii="Arial" w:hAnsi="Arial" w:cs="Arial"/>
        </w:rPr>
        <w:t xml:space="preserve">. </w:t>
      </w:r>
      <w:r w:rsidR="00E30667">
        <w:rPr>
          <w:rFonts w:ascii="Arial" w:hAnsi="Arial" w:cs="Arial"/>
        </w:rPr>
        <w:t>Caisa</w:t>
      </w:r>
      <w:r w:rsidR="00DC0C3F">
        <w:rPr>
          <w:rFonts w:ascii="Arial" w:hAnsi="Arial" w:cs="Arial"/>
        </w:rPr>
        <w:t xml:space="preserve"> kommer från Göksnåre nr 5.</w:t>
      </w:r>
      <w:r w:rsidR="00C80992">
        <w:rPr>
          <w:rFonts w:ascii="Arial" w:hAnsi="Arial" w:cs="Arial"/>
        </w:rPr>
        <w:t xml:space="preserve"> De gifter sej 10/3 och han blir a</w:t>
      </w:r>
      <w:r w:rsidR="00E43840">
        <w:rPr>
          <w:rFonts w:ascii="Arial" w:hAnsi="Arial" w:cs="Arial"/>
        </w:rPr>
        <w:t>ntagen som ordinarie 7/7 1790.</w:t>
      </w:r>
      <w:r w:rsidR="00D473A3">
        <w:rPr>
          <w:rFonts w:ascii="Arial" w:hAnsi="Arial" w:cs="Arial"/>
        </w:rPr>
        <w:t xml:space="preserve"> De får </w:t>
      </w:r>
      <w:r w:rsidR="00AA0FB2">
        <w:rPr>
          <w:rFonts w:ascii="Arial" w:hAnsi="Arial" w:cs="Arial"/>
        </w:rPr>
        <w:t>barnen Johannes (21/3 1791</w:t>
      </w:r>
      <w:r w:rsidR="002A4B1A">
        <w:rPr>
          <w:rFonts w:ascii="Arial" w:hAnsi="Arial" w:cs="Arial"/>
        </w:rPr>
        <w:t>-17/8 1796) som dör 5 år gammal</w:t>
      </w:r>
      <w:r w:rsidR="002A4B1A" w:rsidRPr="00816A38">
        <w:rPr>
          <w:rFonts w:ascii="Arial" w:hAnsi="Arial" w:cs="Arial"/>
        </w:rPr>
        <w:t xml:space="preserve">, </w:t>
      </w:r>
      <w:r w:rsidR="00E30667" w:rsidRPr="00816A38">
        <w:rPr>
          <w:rFonts w:ascii="Arial" w:hAnsi="Arial" w:cs="Arial"/>
        </w:rPr>
        <w:t>Eric (6/5 1794-1/3 1805) dör 11 år gammal av rödfeber</w:t>
      </w:r>
      <w:r w:rsidR="00816A38" w:rsidRPr="00816A38">
        <w:rPr>
          <w:rFonts w:ascii="Arial" w:hAnsi="Arial" w:cs="Arial"/>
        </w:rPr>
        <w:t>,</w:t>
      </w:r>
      <w:r w:rsidR="00E30667" w:rsidRPr="00816A38">
        <w:rPr>
          <w:rFonts w:ascii="Arial" w:hAnsi="Arial" w:cs="Arial"/>
        </w:rPr>
        <w:t xml:space="preserve"> </w:t>
      </w:r>
      <w:r w:rsidR="00BD636B" w:rsidRPr="00816A38">
        <w:rPr>
          <w:rFonts w:ascii="Arial" w:hAnsi="Arial" w:cs="Arial"/>
        </w:rPr>
        <w:t>Peter (12/5 1796-)</w:t>
      </w:r>
      <w:r w:rsidR="002A4B1A" w:rsidRPr="00816A38">
        <w:rPr>
          <w:rFonts w:ascii="Arial" w:hAnsi="Arial" w:cs="Arial"/>
        </w:rPr>
        <w:t>, Brita (</w:t>
      </w:r>
      <w:r w:rsidR="00B5142C" w:rsidRPr="00816A38">
        <w:rPr>
          <w:rFonts w:ascii="Arial" w:hAnsi="Arial" w:cs="Arial"/>
        </w:rPr>
        <w:t xml:space="preserve">1/4 </w:t>
      </w:r>
      <w:r w:rsidR="002A4B1A" w:rsidRPr="00816A38">
        <w:rPr>
          <w:rFonts w:ascii="Arial" w:hAnsi="Arial" w:cs="Arial"/>
        </w:rPr>
        <w:t>1798</w:t>
      </w:r>
      <w:r w:rsidR="00816A38" w:rsidRPr="00816A38">
        <w:rPr>
          <w:rFonts w:ascii="Arial" w:hAnsi="Arial" w:cs="Arial"/>
        </w:rPr>
        <w:t>-</w:t>
      </w:r>
      <w:r w:rsidR="002A4B1A" w:rsidRPr="00816A38">
        <w:rPr>
          <w:rFonts w:ascii="Arial" w:hAnsi="Arial" w:cs="Arial"/>
        </w:rPr>
        <w:t>)</w:t>
      </w:r>
      <w:r w:rsidR="00B5142C" w:rsidRPr="00816A38">
        <w:rPr>
          <w:rFonts w:ascii="Arial" w:hAnsi="Arial" w:cs="Arial"/>
        </w:rPr>
        <w:t xml:space="preserve">, </w:t>
      </w:r>
      <w:r w:rsidR="002A4B1A" w:rsidRPr="00816A38">
        <w:rPr>
          <w:rFonts w:ascii="Arial" w:hAnsi="Arial" w:cs="Arial"/>
        </w:rPr>
        <w:t>Anna (20/8 1800-) och hennes tvillingsyster</w:t>
      </w:r>
      <w:r w:rsidR="00D473A3" w:rsidRPr="00816A38">
        <w:rPr>
          <w:rFonts w:ascii="Arial" w:hAnsi="Arial" w:cs="Arial"/>
        </w:rPr>
        <w:t xml:space="preserve"> </w:t>
      </w:r>
      <w:r w:rsidR="002A4B1A" w:rsidRPr="00816A38">
        <w:rPr>
          <w:rFonts w:ascii="Arial" w:hAnsi="Arial" w:cs="Arial"/>
        </w:rPr>
        <w:t>Caisa</w:t>
      </w:r>
      <w:r w:rsidR="002A4B1A" w:rsidRPr="002A4B1A">
        <w:rPr>
          <w:rFonts w:ascii="Arial" w:hAnsi="Arial" w:cs="Arial"/>
        </w:rPr>
        <w:t xml:space="preserve"> (20/8 1800-1/9 1800) som</w:t>
      </w:r>
      <w:r w:rsidR="002A4B1A">
        <w:rPr>
          <w:rFonts w:ascii="Arial" w:hAnsi="Arial" w:cs="Arial"/>
        </w:rPr>
        <w:t xml:space="preserve"> dör 12 dygn gammal i bröstfeber</w:t>
      </w:r>
      <w:r w:rsidR="002A4B1A" w:rsidRPr="00247842">
        <w:rPr>
          <w:rFonts w:ascii="Arial" w:hAnsi="Arial" w:cs="Arial"/>
        </w:rPr>
        <w:t>, Johan (</w:t>
      </w:r>
      <w:r w:rsidR="00247842" w:rsidRPr="00247842">
        <w:rPr>
          <w:rFonts w:ascii="Arial" w:hAnsi="Arial" w:cs="Arial"/>
        </w:rPr>
        <w:t xml:space="preserve">24/8 </w:t>
      </w:r>
      <w:r w:rsidR="002A4B1A" w:rsidRPr="00247842">
        <w:rPr>
          <w:rFonts w:ascii="Arial" w:hAnsi="Arial" w:cs="Arial"/>
        </w:rPr>
        <w:t>1802</w:t>
      </w:r>
      <w:r w:rsidR="00816A38">
        <w:rPr>
          <w:rFonts w:ascii="Arial" w:hAnsi="Arial" w:cs="Arial"/>
        </w:rPr>
        <w:t>-</w:t>
      </w:r>
      <w:r w:rsidR="002A4B1A" w:rsidRPr="00247842">
        <w:rPr>
          <w:rFonts w:ascii="Arial" w:hAnsi="Arial" w:cs="Arial"/>
        </w:rPr>
        <w:t>) och Lars (</w:t>
      </w:r>
      <w:r w:rsidR="00247842" w:rsidRPr="00247842">
        <w:rPr>
          <w:rFonts w:ascii="Arial" w:hAnsi="Arial" w:cs="Arial"/>
        </w:rPr>
        <w:t xml:space="preserve">4/11 </w:t>
      </w:r>
      <w:r w:rsidR="002A4B1A" w:rsidRPr="00247842">
        <w:rPr>
          <w:rFonts w:ascii="Arial" w:hAnsi="Arial" w:cs="Arial"/>
        </w:rPr>
        <w:t>1804</w:t>
      </w:r>
      <w:r w:rsidR="00816A38">
        <w:rPr>
          <w:rFonts w:ascii="Arial" w:hAnsi="Arial" w:cs="Arial"/>
        </w:rPr>
        <w:t>-</w:t>
      </w:r>
      <w:r w:rsidR="002A4B1A" w:rsidRPr="00247842">
        <w:rPr>
          <w:rFonts w:ascii="Arial" w:hAnsi="Arial" w:cs="Arial"/>
        </w:rPr>
        <w:t xml:space="preserve">) </w:t>
      </w:r>
      <w:r w:rsidR="00D473A3" w:rsidRPr="00247842">
        <w:rPr>
          <w:rFonts w:ascii="Arial" w:hAnsi="Arial" w:cs="Arial"/>
        </w:rPr>
        <w:t>Pehr är i 1795 års</w:t>
      </w:r>
      <w:r w:rsidR="00D473A3">
        <w:rPr>
          <w:rFonts w:ascii="Arial" w:hAnsi="Arial" w:cs="Arial"/>
        </w:rPr>
        <w:t xml:space="preserve"> ”Generalmunstringsrulla” fortfarande obefaren, dvs har ej, som det heter, varit på sjön.</w:t>
      </w:r>
      <w:r w:rsidR="00806004">
        <w:rPr>
          <w:rFonts w:ascii="Arial" w:hAnsi="Arial" w:cs="Arial"/>
        </w:rPr>
        <w:t xml:space="preserve"> 3 juni 1797 avmönstras han från Kungliga Armens Flottas eskader i Åbo och får åka hem.</w:t>
      </w:r>
    </w:p>
    <w:p w14:paraId="4D2719EF" w14:textId="66B47B76" w:rsidR="00053819" w:rsidRDefault="00053819" w:rsidP="00053819">
      <w:pPr>
        <w:tabs>
          <w:tab w:val="left" w:pos="1701"/>
          <w:tab w:val="left" w:pos="3119"/>
        </w:tabs>
        <w:ind w:left="1701"/>
        <w:rPr>
          <w:rFonts w:ascii="Arial" w:hAnsi="Arial" w:cs="Arial"/>
        </w:rPr>
      </w:pPr>
      <w:r>
        <w:rPr>
          <w:rFonts w:ascii="Arial" w:hAnsi="Arial" w:cs="Arial"/>
        </w:rPr>
        <w:t xml:space="preserve">26 maj 1798 inmönstras han </w:t>
      </w:r>
      <w:r w:rsidR="00806004">
        <w:rPr>
          <w:rFonts w:ascii="Arial" w:hAnsi="Arial" w:cs="Arial"/>
        </w:rPr>
        <w:t xml:space="preserve">igen </w:t>
      </w:r>
      <w:r>
        <w:rPr>
          <w:rFonts w:ascii="Arial" w:hAnsi="Arial" w:cs="Arial"/>
        </w:rPr>
        <w:t>för 1 års tjänst i Kungliga Armens Flottas eskader i Åbo.</w:t>
      </w:r>
      <w:r w:rsidR="00703330">
        <w:rPr>
          <w:rFonts w:ascii="Arial" w:hAnsi="Arial" w:cs="Arial"/>
        </w:rPr>
        <w:t xml:space="preserve"> 4 juni 1799 avmönstras han från den tjänstgöringen vid Åbo slott.</w:t>
      </w:r>
    </w:p>
    <w:p w14:paraId="58507A2B" w14:textId="07468BC1" w:rsidR="00E43840" w:rsidRDefault="00E43840" w:rsidP="00BE1FBF">
      <w:pPr>
        <w:tabs>
          <w:tab w:val="left" w:pos="1701"/>
          <w:tab w:val="left" w:pos="3119"/>
        </w:tabs>
        <w:ind w:left="1701" w:hanging="1701"/>
        <w:rPr>
          <w:rFonts w:ascii="Arial" w:hAnsi="Arial" w:cs="Arial"/>
        </w:rPr>
      </w:pPr>
      <w:r>
        <w:rPr>
          <w:rFonts w:ascii="Arial" w:hAnsi="Arial" w:cs="Arial"/>
        </w:rPr>
        <w:tab/>
        <w:t>Pe</w:t>
      </w:r>
      <w:r w:rsidR="0004317C">
        <w:rPr>
          <w:rFonts w:ascii="Arial" w:hAnsi="Arial" w:cs="Arial"/>
        </w:rPr>
        <w:t>tter</w:t>
      </w:r>
      <w:r>
        <w:rPr>
          <w:rFonts w:ascii="Arial" w:hAnsi="Arial" w:cs="Arial"/>
        </w:rPr>
        <w:t xml:space="preserve"> drunknar </w:t>
      </w:r>
      <w:r w:rsidR="00A72B6C">
        <w:rPr>
          <w:rFonts w:ascii="Arial" w:hAnsi="Arial" w:cs="Arial"/>
        </w:rPr>
        <w:t xml:space="preserve">18/8 </w:t>
      </w:r>
      <w:r>
        <w:rPr>
          <w:rFonts w:ascii="Arial" w:hAnsi="Arial" w:cs="Arial"/>
        </w:rPr>
        <w:t>1806, 38 år gammal, okänt var och i vilket sammanhang.</w:t>
      </w:r>
      <w:r w:rsidR="00A72B6C">
        <w:rPr>
          <w:rFonts w:ascii="Arial" w:hAnsi="Arial" w:cs="Arial"/>
        </w:rPr>
        <w:t xml:space="preserve"> Tillsammans med honom dör samtidigt Anders Ersson Holldal, 45 år </w:t>
      </w:r>
      <w:r w:rsidR="009E7273">
        <w:rPr>
          <w:rFonts w:ascii="Arial" w:hAnsi="Arial" w:cs="Arial"/>
        </w:rPr>
        <w:t xml:space="preserve">från Snickars </w:t>
      </w:r>
      <w:r w:rsidR="00D473A3">
        <w:rPr>
          <w:rFonts w:ascii="Arial" w:hAnsi="Arial" w:cs="Arial"/>
        </w:rPr>
        <w:t>och</w:t>
      </w:r>
      <w:r w:rsidR="00A72B6C">
        <w:rPr>
          <w:rFonts w:ascii="Arial" w:hAnsi="Arial" w:cs="Arial"/>
        </w:rPr>
        <w:t xml:space="preserve"> Maja Andersdotter, 20 år</w:t>
      </w:r>
      <w:r w:rsidR="00CF7C1D">
        <w:rPr>
          <w:rFonts w:ascii="Arial" w:hAnsi="Arial" w:cs="Arial"/>
        </w:rPr>
        <w:t xml:space="preserve"> </w:t>
      </w:r>
      <w:r w:rsidR="00D473A3">
        <w:rPr>
          <w:rFonts w:ascii="Arial" w:hAnsi="Arial" w:cs="Arial"/>
        </w:rPr>
        <w:t>piga hos</w:t>
      </w:r>
      <w:r w:rsidR="00CF7C1D">
        <w:rPr>
          <w:rFonts w:ascii="Arial" w:hAnsi="Arial" w:cs="Arial"/>
        </w:rPr>
        <w:t xml:space="preserve"> torparen Anders Friskman</w:t>
      </w:r>
      <w:r w:rsidR="00A72B6C">
        <w:rPr>
          <w:rFonts w:ascii="Arial" w:hAnsi="Arial" w:cs="Arial"/>
        </w:rPr>
        <w:t>.</w:t>
      </w:r>
    </w:p>
    <w:p w14:paraId="226BAF98" w14:textId="6E4C7708" w:rsidR="00E43840" w:rsidRDefault="00D473A3" w:rsidP="00E43840">
      <w:pPr>
        <w:tabs>
          <w:tab w:val="left" w:pos="1701"/>
          <w:tab w:val="left" w:pos="3119"/>
        </w:tabs>
        <w:ind w:left="1701" w:hanging="1701"/>
        <w:rPr>
          <w:rFonts w:ascii="Arial" w:hAnsi="Arial" w:cs="Arial"/>
        </w:rPr>
      </w:pPr>
      <w:r>
        <w:rPr>
          <w:rFonts w:ascii="Arial" w:hAnsi="Arial" w:cs="Arial"/>
        </w:rPr>
        <w:tab/>
        <w:t>Pehr f</w:t>
      </w:r>
      <w:r w:rsidR="00E43840">
        <w:rPr>
          <w:rFonts w:ascii="Arial" w:hAnsi="Arial" w:cs="Arial"/>
        </w:rPr>
        <w:t>inns noterad som död i dödboken, dock ej som begravd.</w:t>
      </w:r>
      <w:r w:rsidR="00F95A2D">
        <w:rPr>
          <w:rFonts w:ascii="Arial" w:hAnsi="Arial" w:cs="Arial"/>
        </w:rPr>
        <w:t xml:space="preserve"> I bouppteckningen finns barnen </w:t>
      </w:r>
      <w:r w:rsidR="00727C8B">
        <w:rPr>
          <w:rFonts w:ascii="Arial" w:hAnsi="Arial" w:cs="Arial"/>
        </w:rPr>
        <w:t>Petter 11 år, Johan 4 år, Lars 2 år, Brita 8 år och Anna 6 år angivna. Han hade då 2 kor, 2 tackor och 2 lamm. Hans totala tillgångar uppgår endast till ca 20 riksdaler varav djuren är ca 35-40%.</w:t>
      </w:r>
    </w:p>
    <w:p w14:paraId="183C2A3F" w14:textId="5BAC4988" w:rsidR="00E43840" w:rsidRDefault="00E43840" w:rsidP="00E43840">
      <w:pPr>
        <w:tabs>
          <w:tab w:val="left" w:pos="1701"/>
          <w:tab w:val="left" w:pos="3119"/>
        </w:tabs>
        <w:ind w:left="1701" w:hanging="1701"/>
        <w:rPr>
          <w:rFonts w:ascii="Arial" w:hAnsi="Arial" w:cs="Arial"/>
        </w:rPr>
      </w:pPr>
      <w:r>
        <w:rPr>
          <w:rFonts w:ascii="Arial" w:hAnsi="Arial" w:cs="Arial"/>
        </w:rPr>
        <w:tab/>
        <w:t>Caisa är noterad som utfattig och fatt</w:t>
      </w:r>
      <w:r w:rsidR="00CB46DA">
        <w:rPr>
          <w:rFonts w:ascii="Arial" w:hAnsi="Arial" w:cs="Arial"/>
        </w:rPr>
        <w:t>ighjon innan hon dör 1817</w:t>
      </w:r>
      <w:r w:rsidR="00C36172">
        <w:rPr>
          <w:rFonts w:ascii="Arial" w:hAnsi="Arial" w:cs="Arial"/>
        </w:rPr>
        <w:t xml:space="preserve"> av rödfeber</w:t>
      </w:r>
      <w:r>
        <w:rPr>
          <w:rFonts w:ascii="Arial" w:hAnsi="Arial" w:cs="Arial"/>
        </w:rPr>
        <w:t xml:space="preserve">. </w:t>
      </w:r>
      <w:r w:rsidR="00CB46DA">
        <w:rPr>
          <w:rFonts w:ascii="Arial" w:hAnsi="Arial" w:cs="Arial"/>
        </w:rPr>
        <w:t xml:space="preserve">I hennes bouppteckning stämmer barnens namn och ålder men hon har även Eric 10 år. Caisa måste ha varit höggravid när Petter dog. </w:t>
      </w:r>
      <w:r w:rsidR="00867A37">
        <w:rPr>
          <w:rFonts w:ascii="Arial" w:hAnsi="Arial" w:cs="Arial"/>
        </w:rPr>
        <w:t xml:space="preserve">Denne Eric kommer 1835 att ta över Göksnåre nr 3. </w:t>
      </w:r>
      <w:r w:rsidR="00CB46DA">
        <w:rPr>
          <w:rFonts w:ascii="Arial" w:hAnsi="Arial" w:cs="Arial"/>
        </w:rPr>
        <w:t xml:space="preserve">Caisa har 1 ko, 1 tacka </w:t>
      </w:r>
      <w:r w:rsidR="00E90188">
        <w:rPr>
          <w:rFonts w:ascii="Arial" w:hAnsi="Arial" w:cs="Arial"/>
        </w:rPr>
        <w:t>med lamm och en galt när hon dör</w:t>
      </w:r>
      <w:r w:rsidR="00CB46DA">
        <w:rPr>
          <w:rFonts w:ascii="Arial" w:hAnsi="Arial" w:cs="Arial"/>
        </w:rPr>
        <w:t xml:space="preserve">. </w:t>
      </w:r>
      <w:r w:rsidR="00D6267F">
        <w:rPr>
          <w:rFonts w:ascii="Arial" w:hAnsi="Arial" w:cs="Arial"/>
        </w:rPr>
        <w:t>Hon har kvar sin arvelott, en</w:t>
      </w:r>
      <w:r w:rsidR="00CB46DA">
        <w:rPr>
          <w:rFonts w:ascii="Arial" w:hAnsi="Arial" w:cs="Arial"/>
        </w:rPr>
        <w:t xml:space="preserve"> del i ett fjärdedels mantal frälse i Göksnåre nr 5 till ett värde av 33 riksdaler. Summan av hennes tillgångar uppgår till 66 rd.</w:t>
      </w:r>
    </w:p>
    <w:p w14:paraId="572D6610" w14:textId="484C932A" w:rsidR="00E43840" w:rsidRDefault="0004317C" w:rsidP="0004317C">
      <w:pPr>
        <w:tabs>
          <w:tab w:val="left" w:pos="1701"/>
          <w:tab w:val="left" w:pos="3119"/>
        </w:tabs>
        <w:ind w:left="1701"/>
        <w:rPr>
          <w:rFonts w:ascii="Arial" w:hAnsi="Arial" w:cs="Arial"/>
        </w:rPr>
      </w:pPr>
      <w:r>
        <w:rPr>
          <w:rFonts w:ascii="Arial" w:hAnsi="Arial" w:cs="Arial"/>
        </w:rPr>
        <w:t xml:space="preserve">Korpralen vid Jägerhornska regementet Sveaborg Johan Bredberg </w:t>
      </w:r>
      <w:r w:rsidR="00494A87" w:rsidRPr="00B57510">
        <w:rPr>
          <w:rFonts w:ascii="Arial" w:hAnsi="Arial" w:cs="Arial"/>
        </w:rPr>
        <w:t xml:space="preserve">Broberg </w:t>
      </w:r>
      <w:r w:rsidRPr="00B57510">
        <w:rPr>
          <w:rFonts w:ascii="Arial" w:hAnsi="Arial" w:cs="Arial"/>
        </w:rPr>
        <w:t>(</w:t>
      </w:r>
      <w:r w:rsidR="00494A87" w:rsidRPr="00B57510">
        <w:rPr>
          <w:rFonts w:ascii="Arial" w:hAnsi="Arial" w:cs="Arial"/>
        </w:rPr>
        <w:t>12/1 1773-</w:t>
      </w:r>
      <w:r w:rsidRPr="00B57510">
        <w:rPr>
          <w:rFonts w:ascii="Arial" w:hAnsi="Arial" w:cs="Arial"/>
        </w:rPr>
        <w:t>)</w:t>
      </w:r>
      <w:r>
        <w:rPr>
          <w:rFonts w:ascii="Arial" w:hAnsi="Arial" w:cs="Arial"/>
        </w:rPr>
        <w:t xml:space="preserve"> och hans trolovade </w:t>
      </w:r>
      <w:r w:rsidRPr="00A34704">
        <w:rPr>
          <w:rFonts w:ascii="Arial" w:hAnsi="Arial" w:cs="Arial"/>
        </w:rPr>
        <w:t>Christina Kallman</w:t>
      </w:r>
      <w:r>
        <w:rPr>
          <w:rFonts w:ascii="Arial" w:hAnsi="Arial" w:cs="Arial"/>
        </w:rPr>
        <w:t xml:space="preserve"> (18/9 1771-) bor här 1801-18</w:t>
      </w:r>
      <w:r w:rsidR="00494A87">
        <w:rPr>
          <w:rFonts w:ascii="Arial" w:hAnsi="Arial" w:cs="Arial"/>
        </w:rPr>
        <w:t>07</w:t>
      </w:r>
      <w:r>
        <w:rPr>
          <w:rFonts w:ascii="Arial" w:hAnsi="Arial" w:cs="Arial"/>
        </w:rPr>
        <w:t xml:space="preserve">. De får sonen Carl (16/10 </w:t>
      </w:r>
      <w:r w:rsidR="00B57510">
        <w:rPr>
          <w:rFonts w:ascii="Arial" w:hAnsi="Arial" w:cs="Arial"/>
        </w:rPr>
        <w:t>1801-18</w:t>
      </w:r>
      <w:r w:rsidRPr="00816A38">
        <w:rPr>
          <w:rFonts w:ascii="Arial" w:hAnsi="Arial" w:cs="Arial"/>
        </w:rPr>
        <w:t xml:space="preserve">/12 1801) som dör i okänd sjukdom 2 månader gammal. De gifter sej </w:t>
      </w:r>
      <w:r>
        <w:rPr>
          <w:rFonts w:ascii="Arial" w:hAnsi="Arial" w:cs="Arial"/>
        </w:rPr>
        <w:t xml:space="preserve">utanför Hållnäs </w:t>
      </w:r>
      <w:r w:rsidRPr="00816A38">
        <w:rPr>
          <w:rFonts w:ascii="Arial" w:hAnsi="Arial" w:cs="Arial"/>
        </w:rPr>
        <w:t>13/1 1803 och får Johanna Stina (2/5 1804-) och Anna Maja (2/10 1806-</w:t>
      </w:r>
      <w:r w:rsidR="00B57510">
        <w:rPr>
          <w:rFonts w:ascii="Arial" w:hAnsi="Arial" w:cs="Arial"/>
        </w:rPr>
        <w:t>11/10 1810</w:t>
      </w:r>
      <w:r w:rsidRPr="00816A38">
        <w:rPr>
          <w:rFonts w:ascii="Arial" w:hAnsi="Arial" w:cs="Arial"/>
        </w:rPr>
        <w:t xml:space="preserve">) </w:t>
      </w:r>
      <w:r w:rsidR="00B57510">
        <w:rPr>
          <w:rFonts w:ascii="Arial" w:hAnsi="Arial" w:cs="Arial"/>
        </w:rPr>
        <w:t xml:space="preserve">som dör 4 år gammal av ”maskplåga” </w:t>
      </w:r>
      <w:r w:rsidRPr="00816A38">
        <w:rPr>
          <w:rFonts w:ascii="Arial" w:hAnsi="Arial" w:cs="Arial"/>
        </w:rPr>
        <w:t>Hennes syster Anna Kahlman (1777-) jobbar här som piga en del av tide</w:t>
      </w:r>
      <w:r w:rsidR="00B57510">
        <w:rPr>
          <w:rFonts w:ascii="Arial" w:hAnsi="Arial" w:cs="Arial"/>
        </w:rPr>
        <w:t>n. De flyttar till Kiervfen 1807</w:t>
      </w:r>
      <w:r w:rsidRPr="00816A38">
        <w:rPr>
          <w:rFonts w:ascii="Arial" w:hAnsi="Arial" w:cs="Arial"/>
        </w:rPr>
        <w:t>.</w:t>
      </w:r>
      <w:r w:rsidR="00B57510">
        <w:rPr>
          <w:rFonts w:ascii="Arial" w:hAnsi="Arial" w:cs="Arial"/>
        </w:rPr>
        <w:t xml:space="preserve"> Där får de även Johan (31/5 1810-9/9 1810) som dör i ”barnplågor” och Karl (8/8 1811-5/1 1812) som dör i bröstfeber.</w:t>
      </w:r>
      <w:r w:rsidR="00ED7413">
        <w:rPr>
          <w:rFonts w:ascii="Arial" w:hAnsi="Arial" w:cs="Arial"/>
        </w:rPr>
        <w:t xml:space="preserve"> De flyttar vidare till Österleufsta 1812.</w:t>
      </w:r>
    </w:p>
    <w:p w14:paraId="5D6A3C18" w14:textId="77777777" w:rsidR="0004317C" w:rsidRDefault="0004317C" w:rsidP="00E43840">
      <w:pPr>
        <w:tabs>
          <w:tab w:val="left" w:pos="1701"/>
          <w:tab w:val="left" w:pos="3119"/>
        </w:tabs>
        <w:rPr>
          <w:rFonts w:ascii="Arial" w:hAnsi="Arial" w:cs="Arial"/>
        </w:rPr>
      </w:pPr>
    </w:p>
    <w:p w14:paraId="03B14FFA" w14:textId="5C5C6C87" w:rsidR="00E43840" w:rsidRDefault="00E43840" w:rsidP="00E43840">
      <w:pPr>
        <w:tabs>
          <w:tab w:val="left" w:pos="1701"/>
          <w:tab w:val="left" w:pos="3119"/>
        </w:tabs>
        <w:rPr>
          <w:rFonts w:ascii="Arial" w:hAnsi="Arial" w:cs="Arial"/>
        </w:rPr>
      </w:pPr>
      <w:r>
        <w:rPr>
          <w:rFonts w:ascii="Arial" w:hAnsi="Arial" w:cs="Arial"/>
        </w:rPr>
        <w:t>1807-1810</w:t>
      </w:r>
      <w:r>
        <w:rPr>
          <w:rFonts w:ascii="Arial" w:hAnsi="Arial" w:cs="Arial"/>
        </w:rPr>
        <w:tab/>
        <w:t xml:space="preserve">Lars </w:t>
      </w:r>
      <w:r w:rsidR="0004317C">
        <w:rPr>
          <w:rFonts w:ascii="Arial" w:hAnsi="Arial" w:cs="Arial"/>
        </w:rPr>
        <w:t xml:space="preserve">Larsson </w:t>
      </w:r>
      <w:r>
        <w:rPr>
          <w:rFonts w:ascii="Arial" w:hAnsi="Arial" w:cs="Arial"/>
        </w:rPr>
        <w:t>Friskman (1783-)</w:t>
      </w:r>
    </w:p>
    <w:p w14:paraId="2F7EA29B" w14:textId="303D90ED" w:rsidR="00E43840" w:rsidRDefault="0004317C" w:rsidP="0004317C">
      <w:pPr>
        <w:tabs>
          <w:tab w:val="left" w:pos="1701"/>
          <w:tab w:val="left" w:pos="3119"/>
        </w:tabs>
        <w:ind w:left="1701"/>
        <w:rPr>
          <w:rFonts w:ascii="Arial" w:hAnsi="Arial" w:cs="Arial"/>
        </w:rPr>
      </w:pPr>
      <w:r>
        <w:rPr>
          <w:rFonts w:ascii="Arial" w:hAnsi="Arial" w:cs="Arial"/>
        </w:rPr>
        <w:t>Han är född i Uppsala men</w:t>
      </w:r>
      <w:r w:rsidR="00E43840">
        <w:rPr>
          <w:rFonts w:ascii="Arial" w:hAnsi="Arial" w:cs="Arial"/>
        </w:rPr>
        <w:t xml:space="preserve"> </w:t>
      </w:r>
      <w:r>
        <w:rPr>
          <w:rFonts w:ascii="Arial" w:hAnsi="Arial" w:cs="Arial"/>
        </w:rPr>
        <w:t>f</w:t>
      </w:r>
      <w:r w:rsidR="00E43840">
        <w:rPr>
          <w:rFonts w:ascii="Arial" w:hAnsi="Arial" w:cs="Arial"/>
        </w:rPr>
        <w:t>lyttar in från Leufsta 1806.</w:t>
      </w:r>
    </w:p>
    <w:p w14:paraId="782CF979" w14:textId="5851E862" w:rsidR="00E43840" w:rsidRDefault="0004317C" w:rsidP="0004317C">
      <w:pPr>
        <w:tabs>
          <w:tab w:val="left" w:pos="1701"/>
          <w:tab w:val="left" w:pos="3119"/>
        </w:tabs>
        <w:ind w:left="1701"/>
        <w:rPr>
          <w:rFonts w:ascii="Arial" w:hAnsi="Arial" w:cs="Arial"/>
        </w:rPr>
      </w:pPr>
      <w:r>
        <w:rPr>
          <w:rFonts w:ascii="Arial" w:hAnsi="Arial" w:cs="Arial"/>
        </w:rPr>
        <w:t>Han blir a</w:t>
      </w:r>
      <w:r w:rsidR="00E43840">
        <w:rPr>
          <w:rFonts w:ascii="Arial" w:hAnsi="Arial" w:cs="Arial"/>
        </w:rPr>
        <w:t xml:space="preserve">ntagen som ordinarie </w:t>
      </w:r>
      <w:r>
        <w:rPr>
          <w:rFonts w:ascii="Arial" w:hAnsi="Arial" w:cs="Arial"/>
        </w:rPr>
        <w:t xml:space="preserve">båtsman </w:t>
      </w:r>
      <w:r w:rsidR="00E43840">
        <w:rPr>
          <w:rFonts w:ascii="Arial" w:hAnsi="Arial" w:cs="Arial"/>
        </w:rPr>
        <w:t>1807, 24 år gammal.</w:t>
      </w:r>
      <w:r>
        <w:rPr>
          <w:rFonts w:ascii="Arial" w:hAnsi="Arial" w:cs="Arial"/>
        </w:rPr>
        <w:t xml:space="preserve"> </w:t>
      </w:r>
      <w:r w:rsidR="00E43840">
        <w:rPr>
          <w:rFonts w:ascii="Arial" w:hAnsi="Arial" w:cs="Arial"/>
        </w:rPr>
        <w:t>Ogift.</w:t>
      </w:r>
    </w:p>
    <w:p w14:paraId="706B96B5" w14:textId="745EDE76" w:rsidR="00E43840" w:rsidRDefault="0004317C" w:rsidP="00E43840">
      <w:pPr>
        <w:tabs>
          <w:tab w:val="left" w:pos="1701"/>
          <w:tab w:val="left" w:pos="3119"/>
        </w:tabs>
        <w:ind w:left="1701"/>
        <w:rPr>
          <w:rFonts w:ascii="Arial" w:hAnsi="Arial" w:cs="Arial"/>
        </w:rPr>
      </w:pPr>
      <w:r>
        <w:rPr>
          <w:rFonts w:ascii="Arial" w:hAnsi="Arial" w:cs="Arial"/>
        </w:rPr>
        <w:t>Anges som b</w:t>
      </w:r>
      <w:r w:rsidR="00E43840">
        <w:rPr>
          <w:rFonts w:ascii="Arial" w:hAnsi="Arial" w:cs="Arial"/>
        </w:rPr>
        <w:t>ortrymd 14/8 1810, 27 år gammal.</w:t>
      </w:r>
    </w:p>
    <w:p w14:paraId="648CD057" w14:textId="77777777" w:rsidR="00050E43" w:rsidRDefault="00050E43" w:rsidP="00050E43">
      <w:pPr>
        <w:tabs>
          <w:tab w:val="left" w:pos="0"/>
        </w:tabs>
        <w:ind w:left="1701" w:hanging="1701"/>
        <w:rPr>
          <w:rFonts w:ascii="Arial" w:hAnsi="Arial" w:cs="Arial"/>
        </w:rPr>
      </w:pPr>
      <w:r>
        <w:rPr>
          <w:rFonts w:ascii="Arial" w:hAnsi="Arial" w:cs="Arial"/>
        </w:rPr>
        <w:tab/>
      </w:r>
      <w:r w:rsidR="00E43840">
        <w:rPr>
          <w:rFonts w:ascii="Arial" w:hAnsi="Arial" w:cs="Arial"/>
        </w:rPr>
        <w:t>Anges även i husförhörslängden 1810-16 som bortrymd.</w:t>
      </w:r>
    </w:p>
    <w:p w14:paraId="13EC382D" w14:textId="138F81F3" w:rsidR="00050E43" w:rsidRDefault="00050E43" w:rsidP="00050E43">
      <w:pPr>
        <w:tabs>
          <w:tab w:val="left" w:pos="0"/>
        </w:tabs>
        <w:ind w:left="1701" w:hanging="1701"/>
        <w:rPr>
          <w:rFonts w:ascii="Arial" w:hAnsi="Arial"/>
        </w:rPr>
      </w:pPr>
      <w:r>
        <w:rPr>
          <w:rFonts w:ascii="Arial" w:hAnsi="Arial" w:cs="Arial"/>
        </w:rPr>
        <w:tab/>
      </w:r>
      <w:r w:rsidRPr="006A3B17">
        <w:rPr>
          <w:rFonts w:ascii="Arial" w:hAnsi="Arial"/>
        </w:rPr>
        <w:t>Vice korpral Jonas Hök och Ann</w:t>
      </w:r>
      <w:r>
        <w:rPr>
          <w:rFonts w:ascii="Arial" w:hAnsi="Arial"/>
        </w:rPr>
        <w:t>a Friskman gifter sej 25/2 1808 och flyttar hit</w:t>
      </w:r>
      <w:r w:rsidRPr="006A3B17">
        <w:rPr>
          <w:rFonts w:ascii="Arial" w:hAnsi="Arial"/>
        </w:rPr>
        <w:t xml:space="preserve">. De får en son Jonas (2/1 1808-1809) </w:t>
      </w:r>
      <w:r>
        <w:rPr>
          <w:rFonts w:ascii="Arial" w:hAnsi="Arial"/>
        </w:rPr>
        <w:t xml:space="preserve">som dör av mässling </w:t>
      </w:r>
      <w:r w:rsidRPr="006A3B17">
        <w:rPr>
          <w:rFonts w:ascii="Arial" w:hAnsi="Arial"/>
        </w:rPr>
        <w:t>och en dotter Anna Stina (1810-). De flyttar till Kierfven 1810 och vidare till Alunda 1813.</w:t>
      </w:r>
    </w:p>
    <w:p w14:paraId="6A81926A" w14:textId="400ED41D" w:rsidR="00E43840" w:rsidRDefault="00E43840" w:rsidP="00E43840">
      <w:pPr>
        <w:tabs>
          <w:tab w:val="left" w:pos="1701"/>
          <w:tab w:val="left" w:pos="3119"/>
        </w:tabs>
        <w:ind w:left="1701"/>
        <w:rPr>
          <w:rFonts w:ascii="Arial" w:hAnsi="Arial" w:cs="Arial"/>
        </w:rPr>
      </w:pPr>
    </w:p>
    <w:p w14:paraId="3B811D98" w14:textId="261D4FF5" w:rsidR="00E56A9A" w:rsidRDefault="00E56A9A" w:rsidP="00EE1927">
      <w:pPr>
        <w:rPr>
          <w:rFonts w:ascii="Arial" w:hAnsi="Arial" w:cs="Arial"/>
        </w:rPr>
      </w:pPr>
    </w:p>
    <w:p w14:paraId="4D69E40D" w14:textId="285588E7" w:rsidR="00E43840" w:rsidRDefault="00E43840" w:rsidP="00E43840">
      <w:pPr>
        <w:tabs>
          <w:tab w:val="left" w:pos="1701"/>
          <w:tab w:val="left" w:pos="3119"/>
        </w:tabs>
        <w:ind w:left="1701" w:hanging="1701"/>
        <w:rPr>
          <w:rFonts w:ascii="Arial" w:hAnsi="Arial" w:cs="Arial"/>
        </w:rPr>
      </w:pPr>
      <w:r>
        <w:rPr>
          <w:rFonts w:ascii="Arial" w:hAnsi="Arial" w:cs="Arial"/>
        </w:rPr>
        <w:t>1811-1823</w:t>
      </w:r>
      <w:r>
        <w:rPr>
          <w:rFonts w:ascii="Arial" w:hAnsi="Arial" w:cs="Arial"/>
        </w:rPr>
        <w:tab/>
        <w:t xml:space="preserve">Gustav </w:t>
      </w:r>
      <w:r w:rsidR="00C073F9">
        <w:rPr>
          <w:rFonts w:ascii="Arial" w:hAnsi="Arial" w:cs="Arial"/>
        </w:rPr>
        <w:t xml:space="preserve">Ståhl </w:t>
      </w:r>
      <w:r>
        <w:rPr>
          <w:rFonts w:ascii="Arial" w:hAnsi="Arial" w:cs="Arial"/>
        </w:rPr>
        <w:t>Friskman (</w:t>
      </w:r>
      <w:r w:rsidR="00CC3E24" w:rsidRPr="000F4029">
        <w:rPr>
          <w:rFonts w:ascii="Arial" w:hAnsi="Arial" w:cs="Arial"/>
        </w:rPr>
        <w:t>1793</w:t>
      </w:r>
      <w:r w:rsidR="00F56220" w:rsidRPr="000F4029">
        <w:rPr>
          <w:rFonts w:ascii="Arial" w:hAnsi="Arial" w:cs="Arial"/>
        </w:rPr>
        <w:t>-</w:t>
      </w:r>
      <w:r w:rsidRPr="000F4029">
        <w:rPr>
          <w:rFonts w:ascii="Arial" w:hAnsi="Arial" w:cs="Arial"/>
        </w:rPr>
        <w:t>xx</w:t>
      </w:r>
      <w:r w:rsidRPr="00AE3CA1">
        <w:rPr>
          <w:rFonts w:ascii="Arial" w:hAnsi="Arial" w:cs="Arial"/>
        </w:rPr>
        <w:t>)</w:t>
      </w:r>
      <w:r w:rsidR="0004317C">
        <w:rPr>
          <w:rFonts w:ascii="Arial" w:hAnsi="Arial" w:cs="Arial"/>
        </w:rPr>
        <w:t xml:space="preserve"> och </w:t>
      </w:r>
      <w:r w:rsidR="0004317C" w:rsidRPr="0070499E">
        <w:rPr>
          <w:rFonts w:ascii="Arial" w:hAnsi="Arial" w:cs="Arial"/>
        </w:rPr>
        <w:t>Brita Larsdotter (</w:t>
      </w:r>
      <w:r w:rsidR="00D859AB" w:rsidRPr="0070499E">
        <w:rPr>
          <w:rFonts w:ascii="Arial" w:hAnsi="Arial" w:cs="Arial"/>
        </w:rPr>
        <w:t>2/11</w:t>
      </w:r>
      <w:r w:rsidR="0004317C" w:rsidRPr="0070499E">
        <w:rPr>
          <w:rFonts w:ascii="Arial" w:hAnsi="Arial" w:cs="Arial"/>
        </w:rPr>
        <w:t xml:space="preserve"> 1776</w:t>
      </w:r>
      <w:r w:rsidR="0004317C" w:rsidRPr="00942525">
        <w:rPr>
          <w:rFonts w:ascii="Arial" w:hAnsi="Arial" w:cs="Arial"/>
        </w:rPr>
        <w:t xml:space="preserve">-) </w:t>
      </w:r>
      <w:r w:rsidR="00C073F9" w:rsidRPr="00942525">
        <w:rPr>
          <w:rFonts w:ascii="Arial" w:hAnsi="Arial" w:cs="Arial"/>
        </w:rPr>
        <w:t xml:space="preserve">Han </w:t>
      </w:r>
      <w:r w:rsidR="00037FB3" w:rsidRPr="00942525">
        <w:rPr>
          <w:rFonts w:ascii="Arial" w:hAnsi="Arial" w:cs="Arial"/>
        </w:rPr>
        <w:t>anges som infödd dvs född i Hållnäs men är ännu inte funnen</w:t>
      </w:r>
      <w:r w:rsidR="005951C1" w:rsidRPr="00942525">
        <w:rPr>
          <w:rFonts w:ascii="Arial" w:hAnsi="Arial" w:cs="Arial"/>
        </w:rPr>
        <w:t>.</w:t>
      </w:r>
      <w:r w:rsidR="00BA3C63" w:rsidRPr="00942525">
        <w:rPr>
          <w:rFonts w:ascii="Arial" w:hAnsi="Arial" w:cs="Arial"/>
        </w:rPr>
        <w:t xml:space="preserve"> </w:t>
      </w:r>
      <w:r w:rsidR="00C13237" w:rsidRPr="00942525">
        <w:rPr>
          <w:rFonts w:ascii="Arial" w:hAnsi="Arial" w:cs="Arial"/>
        </w:rPr>
        <w:t>Möjligen från Wahlö</w:t>
      </w:r>
      <w:r w:rsidR="00C073F9" w:rsidRPr="00942525">
        <w:rPr>
          <w:rFonts w:ascii="Arial" w:hAnsi="Arial" w:cs="Arial"/>
        </w:rPr>
        <w:t>. Hon</w:t>
      </w:r>
      <w:r w:rsidR="00C073F9" w:rsidRPr="0070499E">
        <w:rPr>
          <w:rFonts w:ascii="Arial" w:hAnsi="Arial" w:cs="Arial"/>
        </w:rPr>
        <w:t xml:space="preserve"> kommer</w:t>
      </w:r>
      <w:r w:rsidR="00C073F9">
        <w:rPr>
          <w:rFonts w:ascii="Arial" w:hAnsi="Arial" w:cs="Arial"/>
        </w:rPr>
        <w:t xml:space="preserve"> närmast från en tjänst som piga hos bonden Lars Larsson i Slada men </w:t>
      </w:r>
      <w:r w:rsidR="00D859AB" w:rsidRPr="00D859AB">
        <w:rPr>
          <w:rFonts w:ascii="Arial" w:hAnsi="Arial" w:cs="Arial"/>
        </w:rPr>
        <w:t>är född i Göksnåre nr 2 Norrgården</w:t>
      </w:r>
      <w:r w:rsidR="00C073F9" w:rsidRPr="00D859AB">
        <w:rPr>
          <w:rFonts w:ascii="Arial" w:hAnsi="Arial" w:cs="Arial"/>
        </w:rPr>
        <w:t>.</w:t>
      </w:r>
    </w:p>
    <w:p w14:paraId="32009478" w14:textId="784509F7" w:rsidR="00E43840" w:rsidRDefault="00E43840" w:rsidP="00C073F9">
      <w:pPr>
        <w:tabs>
          <w:tab w:val="left" w:pos="1701"/>
          <w:tab w:val="left" w:pos="3119"/>
        </w:tabs>
        <w:ind w:left="1701" w:hanging="1701"/>
        <w:rPr>
          <w:rFonts w:ascii="Arial" w:hAnsi="Arial" w:cs="Arial"/>
        </w:rPr>
      </w:pPr>
      <w:r>
        <w:rPr>
          <w:rFonts w:ascii="Arial" w:hAnsi="Arial" w:cs="Arial"/>
        </w:rPr>
        <w:tab/>
      </w:r>
      <w:r w:rsidR="00C073F9">
        <w:rPr>
          <w:rFonts w:ascii="Arial" w:hAnsi="Arial" w:cs="Arial"/>
        </w:rPr>
        <w:t>Han blir a</w:t>
      </w:r>
      <w:r>
        <w:rPr>
          <w:rFonts w:ascii="Arial" w:hAnsi="Arial" w:cs="Arial"/>
        </w:rPr>
        <w:t xml:space="preserve">ntagen som ordinarie 14/1 </w:t>
      </w:r>
      <w:r w:rsidRPr="00AB3E4E">
        <w:rPr>
          <w:rFonts w:ascii="Arial" w:hAnsi="Arial" w:cs="Arial"/>
        </w:rPr>
        <w:t>1811</w:t>
      </w:r>
      <w:r>
        <w:rPr>
          <w:rFonts w:ascii="Arial" w:hAnsi="Arial" w:cs="Arial"/>
        </w:rPr>
        <w:t>, 17 år gammal</w:t>
      </w:r>
      <w:r w:rsidRPr="00AB3E4E">
        <w:rPr>
          <w:rFonts w:ascii="Arial" w:hAnsi="Arial" w:cs="Arial"/>
        </w:rPr>
        <w:t>.</w:t>
      </w:r>
      <w:r>
        <w:rPr>
          <w:rFonts w:ascii="Arial" w:hAnsi="Arial" w:cs="Arial"/>
        </w:rPr>
        <w:t xml:space="preserve"> </w:t>
      </w:r>
    </w:p>
    <w:p w14:paraId="24C98772" w14:textId="1083B4C5" w:rsidR="00E43840" w:rsidRDefault="00C073F9" w:rsidP="00525889">
      <w:pPr>
        <w:tabs>
          <w:tab w:val="left" w:pos="1701"/>
          <w:tab w:val="left" w:pos="3119"/>
        </w:tabs>
        <w:ind w:left="1701"/>
        <w:rPr>
          <w:rFonts w:ascii="Arial" w:hAnsi="Arial" w:cs="Arial"/>
        </w:rPr>
      </w:pPr>
      <w:r>
        <w:rPr>
          <w:rFonts w:ascii="Arial" w:hAnsi="Arial" w:cs="Arial"/>
        </w:rPr>
        <w:t>De g</w:t>
      </w:r>
      <w:r w:rsidR="00E43840">
        <w:rPr>
          <w:rFonts w:ascii="Arial" w:hAnsi="Arial" w:cs="Arial"/>
        </w:rPr>
        <w:t xml:space="preserve">ifter sej </w:t>
      </w:r>
      <w:r w:rsidR="00E43840" w:rsidRPr="00F761EC">
        <w:rPr>
          <w:rFonts w:ascii="Arial" w:hAnsi="Arial" w:cs="Arial"/>
        </w:rPr>
        <w:t>30/3 1812</w:t>
      </w:r>
      <w:r w:rsidR="00E43840">
        <w:rPr>
          <w:rFonts w:ascii="Arial" w:hAnsi="Arial" w:cs="Arial"/>
        </w:rPr>
        <w:t xml:space="preserve"> </w:t>
      </w:r>
      <w:r>
        <w:rPr>
          <w:rFonts w:ascii="Arial" w:hAnsi="Arial" w:cs="Arial"/>
        </w:rPr>
        <w:t xml:space="preserve">och hon </w:t>
      </w:r>
      <w:r w:rsidR="00E43840">
        <w:rPr>
          <w:rFonts w:ascii="Arial" w:hAnsi="Arial" w:cs="Arial"/>
        </w:rPr>
        <w:t xml:space="preserve">har med sej </w:t>
      </w:r>
      <w:r w:rsidR="00F761EC">
        <w:rPr>
          <w:rFonts w:ascii="Arial" w:hAnsi="Arial" w:cs="Arial"/>
        </w:rPr>
        <w:t>sin oäkta son Olof (13/3 1806-) in</w:t>
      </w:r>
      <w:r w:rsidR="00E43840">
        <w:rPr>
          <w:rFonts w:ascii="Arial" w:hAnsi="Arial" w:cs="Arial"/>
        </w:rPr>
        <w:t xml:space="preserve"> i äktenskapet. Han omnämns i 1816 års ”Generalmunstringsrulla” efter 5 års tjänst, som 22 år, sjöbefaren och skräddare. Brita flyttar till Stockholm </w:t>
      </w:r>
      <w:r w:rsidR="00E43840" w:rsidRPr="00F761EC">
        <w:rPr>
          <w:rFonts w:ascii="Arial" w:hAnsi="Arial" w:cs="Arial"/>
        </w:rPr>
        <w:t>1818.</w:t>
      </w:r>
      <w:r w:rsidR="00E43840">
        <w:rPr>
          <w:rFonts w:ascii="Arial" w:hAnsi="Arial" w:cs="Arial"/>
        </w:rPr>
        <w:t xml:space="preserve"> </w:t>
      </w:r>
      <w:r w:rsidR="00736490">
        <w:rPr>
          <w:rFonts w:ascii="Arial" w:hAnsi="Arial" w:cs="Arial"/>
        </w:rPr>
        <w:t xml:space="preserve">1820 anges han i mantalslängden som ensamstående och </w:t>
      </w:r>
      <w:r w:rsidR="00037FB3">
        <w:rPr>
          <w:rFonts w:ascii="Arial" w:hAnsi="Arial" w:cs="Arial"/>
        </w:rPr>
        <w:t xml:space="preserve">utan eget hushåll.1821 anges att han inte närvarat vid det årliga avräkningsmötet i Skärplinge. </w:t>
      </w:r>
      <w:r w:rsidR="00E43840">
        <w:rPr>
          <w:rFonts w:ascii="Arial" w:hAnsi="Arial" w:cs="Arial"/>
        </w:rPr>
        <w:t>Han tar avsked/avskedas 1823, 29 år gammal.</w:t>
      </w:r>
    </w:p>
    <w:p w14:paraId="625DEEB6" w14:textId="77777777" w:rsidR="00E43840" w:rsidRDefault="00E43840" w:rsidP="00E43840">
      <w:pPr>
        <w:tabs>
          <w:tab w:val="left" w:pos="1701"/>
          <w:tab w:val="left" w:pos="3119"/>
        </w:tabs>
        <w:ind w:left="1701"/>
        <w:rPr>
          <w:rFonts w:ascii="Arial" w:hAnsi="Arial" w:cs="Arial"/>
        </w:rPr>
      </w:pPr>
      <w:r>
        <w:rPr>
          <w:rFonts w:ascii="Arial" w:hAnsi="Arial" w:cs="Arial"/>
        </w:rPr>
        <w:t>Här finns tydliga osäkerheter.</w:t>
      </w:r>
    </w:p>
    <w:p w14:paraId="489BB533" w14:textId="0D01BE7D" w:rsidR="00E43840" w:rsidRDefault="00E43840" w:rsidP="00E43840">
      <w:pPr>
        <w:tabs>
          <w:tab w:val="left" w:pos="1701"/>
          <w:tab w:val="left" w:pos="3119"/>
        </w:tabs>
        <w:ind w:left="1701"/>
        <w:rPr>
          <w:rFonts w:ascii="Arial" w:hAnsi="Arial" w:cs="Arial"/>
        </w:rPr>
      </w:pPr>
      <w:r>
        <w:rPr>
          <w:rFonts w:ascii="Arial" w:hAnsi="Arial" w:cs="Arial"/>
        </w:rPr>
        <w:t xml:space="preserve">De gifter </w:t>
      </w:r>
      <w:r w:rsidRPr="0070499E">
        <w:rPr>
          <w:rFonts w:ascii="Arial" w:hAnsi="Arial" w:cs="Arial"/>
        </w:rPr>
        <w:t>sej 1812 nä</w:t>
      </w:r>
      <w:r w:rsidR="0070499E" w:rsidRPr="0070499E">
        <w:rPr>
          <w:rFonts w:ascii="Arial" w:hAnsi="Arial" w:cs="Arial"/>
        </w:rPr>
        <w:t>r han är 19</w:t>
      </w:r>
      <w:r w:rsidR="0079252D" w:rsidRPr="0070499E">
        <w:rPr>
          <w:rFonts w:ascii="Arial" w:hAnsi="Arial" w:cs="Arial"/>
        </w:rPr>
        <w:t xml:space="preserve"> och hon 36 år</w:t>
      </w:r>
      <w:r w:rsidRPr="0070499E">
        <w:rPr>
          <w:rFonts w:ascii="Arial" w:hAnsi="Arial" w:cs="Arial"/>
        </w:rPr>
        <w:t>!</w:t>
      </w:r>
    </w:p>
    <w:p w14:paraId="188353C0" w14:textId="000A2CA6" w:rsidR="00E43840" w:rsidRPr="004B1D48" w:rsidRDefault="0079252D" w:rsidP="00E43840">
      <w:pPr>
        <w:tabs>
          <w:tab w:val="left" w:pos="1701"/>
          <w:tab w:val="left" w:pos="3119"/>
        </w:tabs>
        <w:ind w:left="1701"/>
        <w:rPr>
          <w:rFonts w:ascii="Arial" w:hAnsi="Arial" w:cs="Arial"/>
          <w:highlight w:val="yellow"/>
        </w:rPr>
      </w:pPr>
      <w:r>
        <w:rPr>
          <w:rFonts w:ascii="Arial" w:hAnsi="Arial" w:cs="Arial"/>
        </w:rPr>
        <w:t xml:space="preserve">Hon flyttar till </w:t>
      </w:r>
      <w:r w:rsidRPr="0070499E">
        <w:rPr>
          <w:rFonts w:ascii="Arial" w:hAnsi="Arial" w:cs="Arial"/>
        </w:rPr>
        <w:t>Stockholm 1818</w:t>
      </w:r>
      <w:r w:rsidR="00E43840" w:rsidRPr="0070499E">
        <w:rPr>
          <w:rFonts w:ascii="Arial" w:hAnsi="Arial" w:cs="Arial"/>
        </w:rPr>
        <w:t>?!</w:t>
      </w:r>
    </w:p>
    <w:p w14:paraId="0130A7A6" w14:textId="6BDC2927" w:rsidR="00E43840" w:rsidRDefault="0079252D" w:rsidP="00E43840">
      <w:pPr>
        <w:tabs>
          <w:tab w:val="left" w:pos="1701"/>
          <w:tab w:val="left" w:pos="3119"/>
        </w:tabs>
        <w:ind w:left="1701"/>
        <w:rPr>
          <w:rFonts w:ascii="Arial" w:hAnsi="Arial" w:cs="Arial"/>
        </w:rPr>
      </w:pPr>
      <w:r w:rsidRPr="0070499E">
        <w:rPr>
          <w:rFonts w:ascii="Arial" w:hAnsi="Arial" w:cs="Arial"/>
        </w:rPr>
        <w:t>Vart tar han vägen efter 1823</w:t>
      </w:r>
      <w:r w:rsidR="00E43840" w:rsidRPr="0070499E">
        <w:rPr>
          <w:rFonts w:ascii="Arial" w:hAnsi="Arial" w:cs="Arial"/>
        </w:rPr>
        <w:t>?</w:t>
      </w:r>
    </w:p>
    <w:p w14:paraId="1F51ECF4" w14:textId="77777777" w:rsidR="0024306E" w:rsidRDefault="0024306E" w:rsidP="00E43840">
      <w:pPr>
        <w:tabs>
          <w:tab w:val="left" w:pos="1701"/>
          <w:tab w:val="left" w:pos="3119"/>
        </w:tabs>
        <w:ind w:left="1701"/>
        <w:rPr>
          <w:rFonts w:ascii="Arial" w:hAnsi="Arial" w:cs="Arial"/>
        </w:rPr>
      </w:pPr>
    </w:p>
    <w:p w14:paraId="429C35F0" w14:textId="4D91365B" w:rsidR="00EE1927" w:rsidRDefault="00EE1927">
      <w:pPr>
        <w:rPr>
          <w:rFonts w:ascii="Arial" w:hAnsi="Arial" w:cs="Arial"/>
        </w:rPr>
      </w:pPr>
      <w:r>
        <w:rPr>
          <w:rFonts w:ascii="Arial" w:hAnsi="Arial" w:cs="Arial"/>
        </w:rPr>
        <w:br w:type="page"/>
      </w:r>
    </w:p>
    <w:p w14:paraId="56DF1E6B" w14:textId="77777777" w:rsidR="00E43840" w:rsidRDefault="00E43840" w:rsidP="00E43840">
      <w:pPr>
        <w:tabs>
          <w:tab w:val="left" w:pos="1701"/>
          <w:tab w:val="left" w:pos="3119"/>
        </w:tabs>
        <w:ind w:left="1701" w:hanging="1701"/>
        <w:rPr>
          <w:rFonts w:ascii="Arial" w:hAnsi="Arial" w:cs="Arial"/>
        </w:rPr>
      </w:pPr>
    </w:p>
    <w:p w14:paraId="489ED526" w14:textId="77777777" w:rsidR="00EE1927" w:rsidRDefault="00EE1927" w:rsidP="00E43840">
      <w:pPr>
        <w:tabs>
          <w:tab w:val="left" w:pos="1701"/>
          <w:tab w:val="left" w:pos="3119"/>
        </w:tabs>
        <w:ind w:left="1701" w:hanging="1701"/>
        <w:rPr>
          <w:rFonts w:ascii="Arial" w:hAnsi="Arial" w:cs="Arial"/>
        </w:rPr>
      </w:pPr>
    </w:p>
    <w:p w14:paraId="7DCE1F96" w14:textId="7019BDB1" w:rsidR="00E43840" w:rsidRDefault="00E43840" w:rsidP="00E43840">
      <w:pPr>
        <w:tabs>
          <w:tab w:val="left" w:pos="1701"/>
          <w:tab w:val="left" w:pos="3119"/>
        </w:tabs>
        <w:ind w:left="1701" w:hanging="1701"/>
        <w:rPr>
          <w:rFonts w:ascii="Arial" w:hAnsi="Arial" w:cs="Arial"/>
        </w:rPr>
      </w:pPr>
      <w:r>
        <w:rPr>
          <w:rFonts w:ascii="Arial" w:hAnsi="Arial" w:cs="Arial"/>
        </w:rPr>
        <w:t>1823-1852</w:t>
      </w:r>
      <w:r>
        <w:rPr>
          <w:rFonts w:ascii="Arial" w:hAnsi="Arial" w:cs="Arial"/>
        </w:rPr>
        <w:tab/>
        <w:t xml:space="preserve">Olof </w:t>
      </w:r>
      <w:r w:rsidR="00F56220">
        <w:rPr>
          <w:rFonts w:ascii="Arial" w:hAnsi="Arial" w:cs="Arial"/>
        </w:rPr>
        <w:t xml:space="preserve">Gräs </w:t>
      </w:r>
      <w:r>
        <w:rPr>
          <w:rFonts w:ascii="Arial" w:hAnsi="Arial" w:cs="Arial"/>
        </w:rPr>
        <w:t>Friskman (2/10 1800-19/5 1877)</w:t>
      </w:r>
      <w:r w:rsidR="00F56220">
        <w:rPr>
          <w:rFonts w:ascii="Arial" w:hAnsi="Arial" w:cs="Arial"/>
        </w:rPr>
        <w:t xml:space="preserve"> och </w:t>
      </w:r>
      <w:r w:rsidR="00F56220" w:rsidRPr="00F56220">
        <w:rPr>
          <w:rFonts w:ascii="Arial" w:hAnsi="Arial" w:cs="Arial"/>
        </w:rPr>
        <w:t>Johanna Berg (</w:t>
      </w:r>
      <w:r w:rsidR="00B67017" w:rsidRPr="00B67017">
        <w:rPr>
          <w:rFonts w:ascii="Arial" w:hAnsi="Arial" w:cs="Arial"/>
        </w:rPr>
        <w:t>14/6</w:t>
      </w:r>
      <w:r w:rsidR="00F56220">
        <w:rPr>
          <w:rFonts w:ascii="Arial" w:hAnsi="Arial" w:cs="Arial"/>
        </w:rPr>
        <w:t xml:space="preserve"> </w:t>
      </w:r>
      <w:r w:rsidR="00F56220" w:rsidRPr="00F56220">
        <w:rPr>
          <w:rFonts w:ascii="Arial" w:hAnsi="Arial" w:cs="Arial"/>
        </w:rPr>
        <w:t>1802-21/4 1850)</w:t>
      </w:r>
    </w:p>
    <w:p w14:paraId="679EBC45" w14:textId="3DD5998A" w:rsidR="00E43840" w:rsidRPr="003E299C" w:rsidRDefault="00F56220" w:rsidP="00E43840">
      <w:pPr>
        <w:tabs>
          <w:tab w:val="left" w:pos="1701"/>
          <w:tab w:val="left" w:pos="3119"/>
        </w:tabs>
        <w:ind w:left="1701" w:hanging="1701"/>
        <w:rPr>
          <w:rFonts w:ascii="Arial" w:hAnsi="Arial" w:cs="Arial"/>
        </w:rPr>
      </w:pPr>
      <w:r>
        <w:rPr>
          <w:rFonts w:ascii="Arial" w:hAnsi="Arial" w:cs="Arial"/>
        </w:rPr>
        <w:tab/>
        <w:t xml:space="preserve">Han är född i Film </w:t>
      </w:r>
      <w:r w:rsidR="004D75A7">
        <w:rPr>
          <w:rFonts w:ascii="Arial" w:hAnsi="Arial" w:cs="Arial"/>
        </w:rPr>
        <w:t xml:space="preserve">och bror till frälsebonde Anders Ersson i Göksnåre nr 6 </w:t>
      </w:r>
      <w:r>
        <w:rPr>
          <w:rFonts w:ascii="Arial" w:hAnsi="Arial" w:cs="Arial"/>
        </w:rPr>
        <w:t xml:space="preserve">och hon </w:t>
      </w:r>
      <w:r w:rsidRPr="003E299C">
        <w:rPr>
          <w:rFonts w:ascii="Arial" w:hAnsi="Arial" w:cs="Arial"/>
        </w:rPr>
        <w:t xml:space="preserve">flyttar in 1826 efter att ha varit piga </w:t>
      </w:r>
      <w:r w:rsidR="00FE33C1">
        <w:rPr>
          <w:rFonts w:ascii="Arial" w:hAnsi="Arial" w:cs="Arial"/>
        </w:rPr>
        <w:t xml:space="preserve">i Skaten, </w:t>
      </w:r>
      <w:r w:rsidRPr="003E299C">
        <w:rPr>
          <w:rFonts w:ascii="Arial" w:hAnsi="Arial" w:cs="Arial"/>
        </w:rPr>
        <w:t xml:space="preserve">hos frälsebonde Eric Ersson </w:t>
      </w:r>
      <w:r w:rsidR="00FE33C1">
        <w:rPr>
          <w:rFonts w:ascii="Arial" w:hAnsi="Arial" w:cs="Arial"/>
        </w:rPr>
        <w:t xml:space="preserve">i Göksnåre </w:t>
      </w:r>
      <w:r w:rsidRPr="003E299C">
        <w:rPr>
          <w:rFonts w:ascii="Arial" w:hAnsi="Arial" w:cs="Arial"/>
        </w:rPr>
        <w:t xml:space="preserve">och sen hos skattebonde Eric Ersson. Hon är född i </w:t>
      </w:r>
      <w:r w:rsidR="00B67017">
        <w:rPr>
          <w:rFonts w:ascii="Arial" w:hAnsi="Arial" w:cs="Arial"/>
        </w:rPr>
        <w:t xml:space="preserve">Zätra i </w:t>
      </w:r>
      <w:r w:rsidRPr="003E299C">
        <w:rPr>
          <w:rFonts w:ascii="Arial" w:hAnsi="Arial" w:cs="Arial"/>
        </w:rPr>
        <w:t>Ed</w:t>
      </w:r>
      <w:r w:rsidR="00B67017">
        <w:rPr>
          <w:rFonts w:ascii="Arial" w:hAnsi="Arial" w:cs="Arial"/>
        </w:rPr>
        <w:t>s socken med föräldrarna vagnmakaren Anders Berg och Brita Berg</w:t>
      </w:r>
      <w:r w:rsidR="000425A6">
        <w:rPr>
          <w:rFonts w:ascii="Arial" w:hAnsi="Arial" w:cs="Arial"/>
        </w:rPr>
        <w:t xml:space="preserve">. Modern Brita som ursprungligen kommer från Göksnåre nr 6 kommer tillbaka till Göksnåre </w:t>
      </w:r>
      <w:r w:rsidR="000425A6" w:rsidRPr="000F4029">
        <w:rPr>
          <w:rFonts w:ascii="Arial" w:hAnsi="Arial" w:cs="Arial"/>
        </w:rPr>
        <w:t xml:space="preserve">nr 5 när hon blivit </w:t>
      </w:r>
      <w:r w:rsidR="00B67017" w:rsidRPr="000F4029">
        <w:rPr>
          <w:rFonts w:ascii="Arial" w:hAnsi="Arial" w:cs="Arial"/>
        </w:rPr>
        <w:t>änka.</w:t>
      </w:r>
    </w:p>
    <w:p w14:paraId="4FA989CB" w14:textId="0246B562" w:rsidR="00E43840" w:rsidRPr="003E299C" w:rsidRDefault="00F56220" w:rsidP="00E43840">
      <w:pPr>
        <w:tabs>
          <w:tab w:val="left" w:pos="1701"/>
          <w:tab w:val="left" w:pos="3119"/>
        </w:tabs>
        <w:ind w:left="1701"/>
        <w:rPr>
          <w:rFonts w:ascii="Arial" w:hAnsi="Arial" w:cs="Arial"/>
        </w:rPr>
      </w:pPr>
      <w:r w:rsidRPr="003E299C">
        <w:rPr>
          <w:rFonts w:ascii="Arial" w:hAnsi="Arial" w:cs="Arial"/>
        </w:rPr>
        <w:t>Han blir a</w:t>
      </w:r>
      <w:r w:rsidR="00E43840" w:rsidRPr="003E299C">
        <w:rPr>
          <w:rFonts w:ascii="Arial" w:hAnsi="Arial" w:cs="Arial"/>
        </w:rPr>
        <w:t xml:space="preserve">ntagen som ordinarie </w:t>
      </w:r>
      <w:r w:rsidRPr="003E299C">
        <w:rPr>
          <w:rFonts w:ascii="Arial" w:hAnsi="Arial" w:cs="Arial"/>
        </w:rPr>
        <w:t xml:space="preserve">båtsman </w:t>
      </w:r>
      <w:r w:rsidR="00E43840" w:rsidRPr="003E299C">
        <w:rPr>
          <w:rFonts w:ascii="Arial" w:hAnsi="Arial" w:cs="Arial"/>
        </w:rPr>
        <w:t xml:space="preserve">1823. </w:t>
      </w:r>
      <w:r w:rsidR="007668A4">
        <w:rPr>
          <w:rFonts w:ascii="Arial" w:hAnsi="Arial" w:cs="Arial"/>
        </w:rPr>
        <w:t xml:space="preserve">Han </w:t>
      </w:r>
      <w:r w:rsidR="00F70766">
        <w:rPr>
          <w:rFonts w:ascii="Arial" w:hAnsi="Arial" w:cs="Arial"/>
        </w:rPr>
        <w:t xml:space="preserve">är angiven som </w:t>
      </w:r>
      <w:r w:rsidR="007668A4">
        <w:rPr>
          <w:rFonts w:ascii="Arial" w:hAnsi="Arial" w:cs="Arial"/>
        </w:rPr>
        <w:t xml:space="preserve">efterlyst </w:t>
      </w:r>
      <w:r w:rsidR="00F70766">
        <w:rPr>
          <w:rFonts w:ascii="Arial" w:hAnsi="Arial" w:cs="Arial"/>
        </w:rPr>
        <w:t xml:space="preserve">i landshövdingens kungörelse </w:t>
      </w:r>
      <w:r w:rsidR="007668A4">
        <w:rPr>
          <w:rFonts w:ascii="Arial" w:hAnsi="Arial" w:cs="Arial"/>
        </w:rPr>
        <w:t xml:space="preserve">1 maj 1824 </w:t>
      </w:r>
      <w:r w:rsidR="00F70766">
        <w:rPr>
          <w:rFonts w:ascii="Arial" w:hAnsi="Arial" w:cs="Arial"/>
        </w:rPr>
        <w:t xml:space="preserve">för att han uteblivit från mönstringen. Han tillhörde 1822 års klass. Kan de ha missat att han då redan var antagen som båtsman? </w:t>
      </w:r>
      <w:r w:rsidR="003E299C" w:rsidRPr="003E299C">
        <w:rPr>
          <w:rFonts w:ascii="Arial" w:hAnsi="Arial" w:cs="Arial"/>
        </w:rPr>
        <w:t>De gifter sej 1826 och får Maria Charlotta (25/10 1827-),</w:t>
      </w:r>
      <w:r w:rsidR="002F207C">
        <w:rPr>
          <w:rFonts w:ascii="Arial" w:hAnsi="Arial" w:cs="Arial"/>
        </w:rPr>
        <w:t xml:space="preserve"> en dödfödd son</w:t>
      </w:r>
      <w:r w:rsidR="002F207C" w:rsidRPr="003E299C">
        <w:rPr>
          <w:rFonts w:ascii="Arial" w:hAnsi="Arial" w:cs="Arial"/>
        </w:rPr>
        <w:t xml:space="preserve"> </w:t>
      </w:r>
      <w:r w:rsidR="002F207C">
        <w:rPr>
          <w:rFonts w:ascii="Arial" w:hAnsi="Arial" w:cs="Arial"/>
        </w:rPr>
        <w:t xml:space="preserve">(7/1 1830), </w:t>
      </w:r>
      <w:r w:rsidR="003E299C" w:rsidRPr="003E299C">
        <w:rPr>
          <w:rFonts w:ascii="Arial" w:hAnsi="Arial" w:cs="Arial"/>
        </w:rPr>
        <w:t>Johanna 29/7 1831-)</w:t>
      </w:r>
      <w:r w:rsidR="003E299C">
        <w:rPr>
          <w:rFonts w:ascii="Arial" w:hAnsi="Arial" w:cs="Arial"/>
        </w:rPr>
        <w:t xml:space="preserve">, </w:t>
      </w:r>
      <w:r w:rsidR="0009226F">
        <w:rPr>
          <w:rFonts w:ascii="Arial" w:hAnsi="Arial" w:cs="Arial"/>
        </w:rPr>
        <w:t>Anders E</w:t>
      </w:r>
      <w:r w:rsidR="002F207C">
        <w:rPr>
          <w:rFonts w:ascii="Arial" w:hAnsi="Arial" w:cs="Arial"/>
        </w:rPr>
        <w:t>ric (7/4 1834-</w:t>
      </w:r>
      <w:r w:rsidR="0009226F" w:rsidRPr="005D12F9">
        <w:rPr>
          <w:rFonts w:ascii="Arial" w:hAnsi="Arial" w:cs="Arial"/>
        </w:rPr>
        <w:t>18/12 1889</w:t>
      </w:r>
      <w:r w:rsidR="002F207C">
        <w:rPr>
          <w:rFonts w:ascii="Arial" w:hAnsi="Arial" w:cs="Arial"/>
        </w:rPr>
        <w:t>), Anna Brita (25/4 1836-) och Margareta Lovisa (8/8 1840-)</w:t>
      </w:r>
    </w:p>
    <w:p w14:paraId="3C0BE589" w14:textId="546A43C3" w:rsidR="007F3255" w:rsidRDefault="007F3255" w:rsidP="002F207C">
      <w:pPr>
        <w:tabs>
          <w:tab w:val="left" w:pos="1701"/>
          <w:tab w:val="left" w:pos="3119"/>
        </w:tabs>
        <w:ind w:left="1701"/>
        <w:rPr>
          <w:rFonts w:ascii="Arial" w:hAnsi="Arial" w:cs="Arial"/>
        </w:rPr>
      </w:pPr>
      <w:r>
        <w:rPr>
          <w:rFonts w:ascii="Arial" w:hAnsi="Arial" w:cs="Arial"/>
        </w:rPr>
        <w:t>Olof</w:t>
      </w:r>
      <w:r w:rsidR="002F207C">
        <w:rPr>
          <w:rFonts w:ascii="Arial" w:hAnsi="Arial" w:cs="Arial"/>
        </w:rPr>
        <w:t xml:space="preserve"> är n</w:t>
      </w:r>
      <w:r w:rsidR="00E43840" w:rsidRPr="003E299C">
        <w:rPr>
          <w:rFonts w:ascii="Arial" w:hAnsi="Arial" w:cs="Arial"/>
        </w:rPr>
        <w:t>amngiven på skifteskartan 1839.</w:t>
      </w:r>
      <w:r w:rsidR="002F207C">
        <w:rPr>
          <w:rFonts w:ascii="Arial" w:hAnsi="Arial" w:cs="Arial"/>
        </w:rPr>
        <w:t xml:space="preserve"> </w:t>
      </w:r>
      <w:r>
        <w:rPr>
          <w:rFonts w:ascii="Arial" w:hAnsi="Arial" w:cs="Arial"/>
        </w:rPr>
        <w:t>Hans mor, soldatänkan Maja Andersdotter Gres (1759-26/9 1834) flyttar in från Films socken 1826. Maja Gres h</w:t>
      </w:r>
      <w:r w:rsidR="004D75A7">
        <w:rPr>
          <w:rFonts w:ascii="Arial" w:hAnsi="Arial" w:cs="Arial"/>
        </w:rPr>
        <w:t>ar också barnen Anders Ersson i Göksnåre nr 6</w:t>
      </w:r>
      <w:r>
        <w:rPr>
          <w:rFonts w:ascii="Arial" w:hAnsi="Arial" w:cs="Arial"/>
        </w:rPr>
        <w:t xml:space="preserve">, torparen </w:t>
      </w:r>
      <w:r w:rsidR="000F3002">
        <w:rPr>
          <w:rFonts w:ascii="Arial" w:hAnsi="Arial" w:cs="Arial"/>
        </w:rPr>
        <w:t xml:space="preserve">och förre båtsmannen </w:t>
      </w:r>
      <w:r>
        <w:rPr>
          <w:rFonts w:ascii="Arial" w:hAnsi="Arial" w:cs="Arial"/>
        </w:rPr>
        <w:t xml:space="preserve">Eric </w:t>
      </w:r>
      <w:r w:rsidR="00645C17">
        <w:rPr>
          <w:rFonts w:ascii="Arial" w:hAnsi="Arial" w:cs="Arial"/>
        </w:rPr>
        <w:t>Ersson B</w:t>
      </w:r>
      <w:r w:rsidR="000F3002">
        <w:rPr>
          <w:rFonts w:ascii="Arial" w:hAnsi="Arial" w:cs="Arial"/>
        </w:rPr>
        <w:t>lock (1792-26/7 1862)</w:t>
      </w:r>
      <w:r>
        <w:rPr>
          <w:rFonts w:ascii="Arial" w:hAnsi="Arial" w:cs="Arial"/>
        </w:rPr>
        <w:t xml:space="preserve"> i Vavd och dottern Anna som är änka i Griggebo. Hon äger 1 ko och 1 tacka när hon dör i koleran 1834. </w:t>
      </w:r>
    </w:p>
    <w:p w14:paraId="588FCF02" w14:textId="17E2F28A" w:rsidR="00E43840" w:rsidRDefault="002F207C" w:rsidP="007F3255">
      <w:pPr>
        <w:tabs>
          <w:tab w:val="left" w:pos="1701"/>
          <w:tab w:val="left" w:pos="3119"/>
        </w:tabs>
        <w:ind w:left="1701"/>
        <w:rPr>
          <w:rFonts w:ascii="Arial" w:hAnsi="Arial" w:cs="Arial"/>
        </w:rPr>
      </w:pPr>
      <w:r>
        <w:rPr>
          <w:rFonts w:ascii="Arial" w:hAnsi="Arial" w:cs="Arial"/>
        </w:rPr>
        <w:t>Johanna dör 1850 av vattusot 48 år gammal</w:t>
      </w:r>
      <w:r w:rsidRPr="003E299C">
        <w:rPr>
          <w:rFonts w:ascii="Arial" w:hAnsi="Arial" w:cs="Arial"/>
        </w:rPr>
        <w:t>.</w:t>
      </w:r>
      <w:r>
        <w:rPr>
          <w:rFonts w:ascii="Arial" w:hAnsi="Arial" w:cs="Arial"/>
        </w:rPr>
        <w:t xml:space="preserve"> En av döttrarna, Maria Charlotta, som flyttat hemifrån och jobbat som piga bla i Årböle och Kärven flyttar hem när hennes</w:t>
      </w:r>
      <w:r w:rsidR="007F3255">
        <w:rPr>
          <w:rFonts w:ascii="Arial" w:hAnsi="Arial" w:cs="Arial"/>
        </w:rPr>
        <w:t xml:space="preserve"> far blir ensam med småsyskonen.</w:t>
      </w:r>
    </w:p>
    <w:p w14:paraId="20055393" w14:textId="37A04481" w:rsidR="00E43840" w:rsidRDefault="00E43840" w:rsidP="00E43840">
      <w:pPr>
        <w:tabs>
          <w:tab w:val="left" w:pos="1701"/>
          <w:tab w:val="left" w:pos="3119"/>
        </w:tabs>
        <w:ind w:left="1701"/>
        <w:rPr>
          <w:rFonts w:ascii="Arial" w:hAnsi="Arial" w:cs="Arial"/>
        </w:rPr>
      </w:pPr>
      <w:r w:rsidRPr="005811CC">
        <w:rPr>
          <w:rFonts w:ascii="Arial" w:hAnsi="Arial" w:cs="Arial"/>
        </w:rPr>
        <w:t xml:space="preserve">Sonen Anders Erik </w:t>
      </w:r>
      <w:r w:rsidR="00723480">
        <w:rPr>
          <w:rFonts w:ascii="Arial" w:hAnsi="Arial" w:cs="Arial"/>
        </w:rPr>
        <w:t xml:space="preserve">är 16 år och </w:t>
      </w:r>
      <w:r w:rsidRPr="005811CC">
        <w:rPr>
          <w:rFonts w:ascii="Arial" w:hAnsi="Arial" w:cs="Arial"/>
        </w:rPr>
        <w:t xml:space="preserve">tar över </w:t>
      </w:r>
      <w:r w:rsidR="00723480">
        <w:rPr>
          <w:rFonts w:ascii="Arial" w:hAnsi="Arial" w:cs="Arial"/>
        </w:rPr>
        <w:t>2 år senare när han blivit 18. Dottern Johanna är 19 år, Anna Britt</w:t>
      </w:r>
      <w:r w:rsidR="003E0D73">
        <w:rPr>
          <w:rFonts w:ascii="Arial" w:hAnsi="Arial" w:cs="Arial"/>
        </w:rPr>
        <w:t>a 14 och Britta Sofia 10 år. I J</w:t>
      </w:r>
      <w:r w:rsidR="00723480">
        <w:rPr>
          <w:rFonts w:ascii="Arial" w:hAnsi="Arial" w:cs="Arial"/>
        </w:rPr>
        <w:t>ohannas bouppteckning ser vi att det fanns 1 häst, 3 kor, 2 kvigor, 1 kalv, 3 får och 2 getter till ett värde av 98 riksdaler. Det fanns en skuld till</w:t>
      </w:r>
      <w:r w:rsidR="003E0D73">
        <w:rPr>
          <w:rFonts w:ascii="Arial" w:hAnsi="Arial" w:cs="Arial"/>
        </w:rPr>
        <w:t xml:space="preserve"> </w:t>
      </w:r>
      <w:r w:rsidR="00723480">
        <w:rPr>
          <w:rFonts w:ascii="Arial" w:hAnsi="Arial" w:cs="Arial"/>
        </w:rPr>
        <w:t xml:space="preserve">Norling i Flottskär på 8 riksdaler och till Olof </w:t>
      </w:r>
      <w:r w:rsidR="003E0D73">
        <w:rPr>
          <w:rFonts w:ascii="Arial" w:hAnsi="Arial" w:cs="Arial"/>
        </w:rPr>
        <w:t>Sjögren i Årböle på 3 riksdaler.</w:t>
      </w:r>
    </w:p>
    <w:p w14:paraId="787F4B28" w14:textId="4C569B04" w:rsidR="007F3255" w:rsidRDefault="007F3255" w:rsidP="00E43840">
      <w:pPr>
        <w:tabs>
          <w:tab w:val="left" w:pos="1701"/>
          <w:tab w:val="left" w:pos="3119"/>
        </w:tabs>
        <w:ind w:left="1701"/>
        <w:rPr>
          <w:rFonts w:ascii="Arial" w:hAnsi="Arial" w:cs="Arial"/>
        </w:rPr>
      </w:pPr>
      <w:r>
        <w:rPr>
          <w:rFonts w:ascii="Arial" w:hAnsi="Arial" w:cs="Arial"/>
        </w:rPr>
        <w:t>Olof t</w:t>
      </w:r>
      <w:r w:rsidRPr="003E299C">
        <w:rPr>
          <w:rFonts w:ascii="Arial" w:hAnsi="Arial" w:cs="Arial"/>
        </w:rPr>
        <w:t>ar avsked/avskedas 1852, 52 år gammal</w:t>
      </w:r>
    </w:p>
    <w:p w14:paraId="0763EBB3" w14:textId="1B0A4BC9" w:rsidR="00E43840" w:rsidRPr="005811CC" w:rsidRDefault="007F3255" w:rsidP="00E43840">
      <w:pPr>
        <w:tabs>
          <w:tab w:val="left" w:pos="1701"/>
          <w:tab w:val="left" w:pos="3119"/>
        </w:tabs>
        <w:ind w:left="1701"/>
        <w:rPr>
          <w:rFonts w:ascii="Arial" w:hAnsi="Arial" w:cs="Arial"/>
        </w:rPr>
      </w:pPr>
      <w:r>
        <w:rPr>
          <w:rFonts w:ascii="Arial" w:hAnsi="Arial" w:cs="Arial"/>
        </w:rPr>
        <w:t xml:space="preserve">1876 vistas han i Wahlö </w:t>
      </w:r>
      <w:r w:rsidR="00E43840">
        <w:rPr>
          <w:rFonts w:ascii="Arial" w:hAnsi="Arial" w:cs="Arial"/>
        </w:rPr>
        <w:t>innan han dör 1877, 77 år gammal.</w:t>
      </w:r>
    </w:p>
    <w:p w14:paraId="2682B0FA" w14:textId="2EBB1598" w:rsidR="003C4B4B" w:rsidRDefault="003C4B4B">
      <w:pPr>
        <w:rPr>
          <w:rFonts w:ascii="Arial" w:hAnsi="Arial" w:cs="Arial"/>
        </w:rPr>
      </w:pPr>
      <w:r>
        <w:rPr>
          <w:rFonts w:ascii="Arial" w:hAnsi="Arial" w:cs="Arial"/>
        </w:rPr>
        <w:br w:type="page"/>
      </w:r>
    </w:p>
    <w:p w14:paraId="5A383911" w14:textId="77777777" w:rsidR="00FB7F7F" w:rsidRDefault="00FB7F7F" w:rsidP="00E43840">
      <w:pPr>
        <w:tabs>
          <w:tab w:val="left" w:pos="1701"/>
          <w:tab w:val="left" w:pos="3119"/>
        </w:tabs>
        <w:rPr>
          <w:rFonts w:ascii="Arial" w:hAnsi="Arial" w:cs="Arial"/>
        </w:rPr>
      </w:pPr>
    </w:p>
    <w:p w14:paraId="39F21AA4" w14:textId="77777777" w:rsidR="003C4B4B" w:rsidRDefault="003C4B4B" w:rsidP="00E43840">
      <w:pPr>
        <w:tabs>
          <w:tab w:val="left" w:pos="1701"/>
          <w:tab w:val="left" w:pos="3119"/>
        </w:tabs>
        <w:rPr>
          <w:rFonts w:ascii="Arial" w:hAnsi="Arial" w:cs="Arial"/>
        </w:rPr>
      </w:pPr>
    </w:p>
    <w:p w14:paraId="6C18778E" w14:textId="2649EB77" w:rsidR="00E43840" w:rsidRPr="005D12F9" w:rsidRDefault="00E43840" w:rsidP="0009226F">
      <w:pPr>
        <w:tabs>
          <w:tab w:val="left" w:pos="1701"/>
          <w:tab w:val="left" w:pos="3119"/>
        </w:tabs>
        <w:ind w:left="1701" w:hanging="1701"/>
        <w:rPr>
          <w:rFonts w:ascii="Arial" w:hAnsi="Arial" w:cs="Arial"/>
        </w:rPr>
      </w:pPr>
      <w:r w:rsidRPr="005D12F9">
        <w:rPr>
          <w:rFonts w:ascii="Arial" w:hAnsi="Arial" w:cs="Arial"/>
        </w:rPr>
        <w:t>1852-1871</w:t>
      </w:r>
      <w:r w:rsidRPr="005D12F9">
        <w:rPr>
          <w:rFonts w:ascii="Arial" w:hAnsi="Arial" w:cs="Arial"/>
        </w:rPr>
        <w:tab/>
        <w:t>Anders Erik Friskman (7/4 1834</w:t>
      </w:r>
      <w:r w:rsidRPr="00C16F1A">
        <w:rPr>
          <w:rFonts w:ascii="Arial" w:hAnsi="Arial" w:cs="Arial"/>
        </w:rPr>
        <w:t>-18/12 1889</w:t>
      </w:r>
      <w:r w:rsidRPr="005D12F9">
        <w:rPr>
          <w:rFonts w:ascii="Arial" w:hAnsi="Arial" w:cs="Arial"/>
        </w:rPr>
        <w:t>)</w:t>
      </w:r>
      <w:r w:rsidR="0009226F">
        <w:rPr>
          <w:rFonts w:ascii="Arial" w:hAnsi="Arial" w:cs="Arial"/>
        </w:rPr>
        <w:t xml:space="preserve"> och Maja Brita Mattsdotter (28/4 1838-) Han är son i huset och hon kom från Slada där hon varit piga.</w:t>
      </w:r>
    </w:p>
    <w:p w14:paraId="01AF73BB" w14:textId="70291819" w:rsidR="00E43840" w:rsidRDefault="0009226F" w:rsidP="00E43840">
      <w:pPr>
        <w:tabs>
          <w:tab w:val="left" w:pos="1701"/>
          <w:tab w:val="left" w:pos="3119"/>
        </w:tabs>
        <w:ind w:left="1701"/>
        <w:rPr>
          <w:rFonts w:ascii="Arial" w:hAnsi="Arial" w:cs="Arial"/>
        </w:rPr>
      </w:pPr>
      <w:r w:rsidRPr="003C4B4B">
        <w:rPr>
          <w:rFonts w:ascii="Arial" w:hAnsi="Arial" w:cs="Arial"/>
        </w:rPr>
        <w:t>Han tar över som båtsman 1852 och de</w:t>
      </w:r>
      <w:r>
        <w:rPr>
          <w:rFonts w:ascii="Arial" w:hAnsi="Arial" w:cs="Arial"/>
        </w:rPr>
        <w:t xml:space="preserve"> gifter sej</w:t>
      </w:r>
      <w:r w:rsidR="00E43840">
        <w:rPr>
          <w:rFonts w:ascii="Arial" w:hAnsi="Arial" w:cs="Arial"/>
        </w:rPr>
        <w:t xml:space="preserve"> 18</w:t>
      </w:r>
      <w:r w:rsidR="00BA2B44">
        <w:rPr>
          <w:rFonts w:ascii="Arial" w:hAnsi="Arial" w:cs="Arial"/>
        </w:rPr>
        <w:t xml:space="preserve">56 </w:t>
      </w:r>
      <w:r w:rsidR="00E43840">
        <w:rPr>
          <w:rFonts w:ascii="Arial" w:hAnsi="Arial" w:cs="Arial"/>
        </w:rPr>
        <w:t xml:space="preserve">De får </w:t>
      </w:r>
      <w:r>
        <w:rPr>
          <w:rFonts w:ascii="Arial" w:hAnsi="Arial" w:cs="Arial"/>
        </w:rPr>
        <w:t>Johanna Christina (20/11 1856-11/2 1863)</w:t>
      </w:r>
      <w:r w:rsidR="008F24EE">
        <w:rPr>
          <w:rFonts w:ascii="Arial" w:hAnsi="Arial" w:cs="Arial"/>
        </w:rPr>
        <w:t xml:space="preserve"> som dör av halsinflammation 6 år gammal</w:t>
      </w:r>
      <w:r>
        <w:rPr>
          <w:rFonts w:ascii="Arial" w:hAnsi="Arial" w:cs="Arial"/>
        </w:rPr>
        <w:t xml:space="preserve">, </w:t>
      </w:r>
      <w:r w:rsidR="008F24EE">
        <w:rPr>
          <w:rFonts w:ascii="Arial" w:hAnsi="Arial" w:cs="Arial"/>
        </w:rPr>
        <w:t>Maria Erica (2/8 1858-</w:t>
      </w:r>
      <w:r w:rsidR="003E04DB" w:rsidRPr="00594EFF">
        <w:rPr>
          <w:rFonts w:ascii="Arial" w:hAnsi="Arial" w:cs="Arial"/>
        </w:rPr>
        <w:t>16/5 1873</w:t>
      </w:r>
      <w:r w:rsidR="008F24EE" w:rsidRPr="00594EFF">
        <w:rPr>
          <w:rFonts w:ascii="Arial" w:hAnsi="Arial" w:cs="Arial"/>
        </w:rPr>
        <w:t>)</w:t>
      </w:r>
      <w:r w:rsidR="008F24EE">
        <w:rPr>
          <w:rFonts w:ascii="Arial" w:hAnsi="Arial" w:cs="Arial"/>
        </w:rPr>
        <w:t xml:space="preserve"> som är </w:t>
      </w:r>
      <w:r w:rsidR="008F24EE">
        <w:rPr>
          <w:rFonts w:ascii="Arial" w:hAnsi="Arial" w:cs="Arial"/>
          <w:i/>
        </w:rPr>
        <w:t>ofärdig, kan ej tala,</w:t>
      </w:r>
      <w:r w:rsidR="008F24EE">
        <w:rPr>
          <w:rFonts w:ascii="Arial" w:hAnsi="Arial" w:cs="Arial"/>
        </w:rPr>
        <w:t xml:space="preserve"> </w:t>
      </w:r>
      <w:r w:rsidR="00594EFF">
        <w:rPr>
          <w:rFonts w:ascii="Arial" w:hAnsi="Arial" w:cs="Arial"/>
        </w:rPr>
        <w:t xml:space="preserve">och dör av engelska sjukan 14 år gammal, </w:t>
      </w:r>
      <w:r w:rsidR="008F24EE">
        <w:rPr>
          <w:rFonts w:ascii="Arial" w:hAnsi="Arial" w:cs="Arial"/>
        </w:rPr>
        <w:t xml:space="preserve">Anna Matilda (7(8 1860-), </w:t>
      </w:r>
      <w:r>
        <w:rPr>
          <w:rFonts w:ascii="Arial" w:hAnsi="Arial" w:cs="Arial"/>
        </w:rPr>
        <w:t>Andrietta (13/11 1862-10/6 1863)</w:t>
      </w:r>
      <w:r w:rsidR="008F24EE">
        <w:rPr>
          <w:rFonts w:ascii="Arial" w:hAnsi="Arial" w:cs="Arial"/>
        </w:rPr>
        <w:t xml:space="preserve"> som dör av okänd orsak å månader gammal</w:t>
      </w:r>
      <w:r>
        <w:rPr>
          <w:rFonts w:ascii="Arial" w:hAnsi="Arial" w:cs="Arial"/>
        </w:rPr>
        <w:t xml:space="preserve">, </w:t>
      </w:r>
      <w:r w:rsidR="008F24EE">
        <w:rPr>
          <w:rFonts w:ascii="Arial" w:hAnsi="Arial" w:cs="Arial"/>
        </w:rPr>
        <w:t xml:space="preserve">Augusta (12/4 1864-), Johanna Christina (2/8 1866-), </w:t>
      </w:r>
      <w:r>
        <w:rPr>
          <w:rFonts w:ascii="Arial" w:hAnsi="Arial" w:cs="Arial"/>
        </w:rPr>
        <w:t>Eric Oscar (16/1 1871-)</w:t>
      </w:r>
      <w:r w:rsidR="008F24EE">
        <w:rPr>
          <w:rFonts w:ascii="Arial" w:hAnsi="Arial" w:cs="Arial"/>
        </w:rPr>
        <w:t xml:space="preserve"> och Emma Lovisa (23/8 1868-)</w:t>
      </w:r>
    </w:p>
    <w:p w14:paraId="42F78B33" w14:textId="0CEA72A4" w:rsidR="00E43840" w:rsidRDefault="00E43840" w:rsidP="00E43840">
      <w:pPr>
        <w:tabs>
          <w:tab w:val="left" w:pos="1701"/>
          <w:tab w:val="left" w:pos="3119"/>
        </w:tabs>
        <w:ind w:left="1701"/>
        <w:rPr>
          <w:rFonts w:ascii="Arial" w:hAnsi="Arial" w:cs="Arial"/>
        </w:rPr>
      </w:pPr>
      <w:r>
        <w:rPr>
          <w:rFonts w:ascii="Arial" w:hAnsi="Arial" w:cs="Arial"/>
        </w:rPr>
        <w:t>1863 är ett tungt år för dem då först den då äldsta dott</w:t>
      </w:r>
      <w:r w:rsidR="008F24EE">
        <w:rPr>
          <w:rFonts w:ascii="Arial" w:hAnsi="Arial" w:cs="Arial"/>
        </w:rPr>
        <w:t>ern dör 6 år gammal i februari och sen i</w:t>
      </w:r>
      <w:r>
        <w:rPr>
          <w:rFonts w:ascii="Arial" w:hAnsi="Arial" w:cs="Arial"/>
        </w:rPr>
        <w:t xml:space="preserve"> juni dör den yngsta dottern </w:t>
      </w:r>
      <w:r w:rsidR="009F17BC">
        <w:rPr>
          <w:rFonts w:ascii="Arial" w:hAnsi="Arial" w:cs="Arial"/>
        </w:rPr>
        <w:t>Andrietta 8</w:t>
      </w:r>
      <w:r>
        <w:rPr>
          <w:rFonts w:ascii="Arial" w:hAnsi="Arial" w:cs="Arial"/>
        </w:rPr>
        <w:t xml:space="preserve"> månader gammal</w:t>
      </w:r>
      <w:r w:rsidR="008F24EE">
        <w:rPr>
          <w:rFonts w:ascii="Arial" w:hAnsi="Arial" w:cs="Arial"/>
        </w:rPr>
        <w:t>.</w:t>
      </w:r>
    </w:p>
    <w:p w14:paraId="17F4DAC6" w14:textId="422713A2" w:rsidR="003C4B4B" w:rsidRDefault="003C4B4B" w:rsidP="00E43840">
      <w:pPr>
        <w:tabs>
          <w:tab w:val="left" w:pos="1701"/>
          <w:tab w:val="left" w:pos="3119"/>
        </w:tabs>
        <w:ind w:left="1701"/>
        <w:rPr>
          <w:rFonts w:ascii="Arial" w:hAnsi="Arial" w:cs="Arial"/>
        </w:rPr>
      </w:pPr>
      <w:r>
        <w:rPr>
          <w:rFonts w:ascii="Arial" w:hAnsi="Arial" w:cs="Arial"/>
        </w:rPr>
        <w:t>187</w:t>
      </w:r>
      <w:r w:rsidR="003E04DB">
        <w:rPr>
          <w:rFonts w:ascii="Arial" w:hAnsi="Arial" w:cs="Arial"/>
        </w:rPr>
        <w:t>1 köper de hemmanet Edvalla nr 4</w:t>
      </w:r>
      <w:r>
        <w:rPr>
          <w:rFonts w:ascii="Arial" w:hAnsi="Arial" w:cs="Arial"/>
        </w:rPr>
        <w:t>,</w:t>
      </w:r>
      <w:r w:rsidRPr="003C4B4B">
        <w:rPr>
          <w:rFonts w:ascii="Arial" w:hAnsi="Arial" w:cs="Arial"/>
        </w:rPr>
        <w:t xml:space="preserve"> </w:t>
      </w:r>
      <w:r>
        <w:rPr>
          <w:rFonts w:ascii="Arial" w:hAnsi="Arial" w:cs="Arial"/>
        </w:rPr>
        <w:t>1/8 mantal flyttar dit och blir skattebönder. Han tar då namnet Lindgren.</w:t>
      </w:r>
      <w:r w:rsidR="00EB7058">
        <w:rPr>
          <w:rFonts w:ascii="Arial" w:hAnsi="Arial" w:cs="Arial"/>
        </w:rPr>
        <w:t xml:space="preserve"> Där får de också Erik Oscar (16/1 1871</w:t>
      </w:r>
      <w:r w:rsidR="003E04DB">
        <w:rPr>
          <w:rFonts w:ascii="Arial" w:hAnsi="Arial" w:cs="Arial"/>
        </w:rPr>
        <w:t xml:space="preserve">-) innan de </w:t>
      </w:r>
      <w:r w:rsidR="00594EFF">
        <w:rPr>
          <w:rFonts w:ascii="Arial" w:hAnsi="Arial" w:cs="Arial"/>
        </w:rPr>
        <w:t xml:space="preserve">köper och </w:t>
      </w:r>
      <w:r w:rsidR="003E04DB">
        <w:rPr>
          <w:rFonts w:ascii="Arial" w:hAnsi="Arial" w:cs="Arial"/>
        </w:rPr>
        <w:t xml:space="preserve">flyttar till </w:t>
      </w:r>
      <w:r w:rsidR="00594EFF">
        <w:rPr>
          <w:rFonts w:ascii="Arial" w:hAnsi="Arial" w:cs="Arial"/>
        </w:rPr>
        <w:t>Hjälmunge nr 3</w:t>
      </w:r>
      <w:r w:rsidR="003E04DB">
        <w:rPr>
          <w:rFonts w:ascii="Arial" w:hAnsi="Arial" w:cs="Arial"/>
        </w:rPr>
        <w:t xml:space="preserve"> 1874. </w:t>
      </w:r>
      <w:r w:rsidR="00594EFF">
        <w:rPr>
          <w:rFonts w:ascii="Arial" w:hAnsi="Arial" w:cs="Arial"/>
        </w:rPr>
        <w:t xml:space="preserve">Där får de sen </w:t>
      </w:r>
      <w:r w:rsidR="00EB7058">
        <w:rPr>
          <w:rFonts w:ascii="Arial" w:hAnsi="Arial" w:cs="Arial"/>
        </w:rPr>
        <w:t>Carl August (26/10 18</w:t>
      </w:r>
      <w:r w:rsidR="00594EFF">
        <w:rPr>
          <w:rFonts w:ascii="Arial" w:hAnsi="Arial" w:cs="Arial"/>
        </w:rPr>
        <w:t xml:space="preserve">73-), Johan Alfred (15/2 1876-) och </w:t>
      </w:r>
      <w:r w:rsidR="00EB7058">
        <w:rPr>
          <w:rFonts w:ascii="Arial" w:hAnsi="Arial" w:cs="Arial"/>
        </w:rPr>
        <w:t xml:space="preserve">Edla Maria (31/7 1878-) </w:t>
      </w:r>
      <w:r w:rsidR="00C16F1A">
        <w:rPr>
          <w:rFonts w:ascii="Arial" w:hAnsi="Arial" w:cs="Arial"/>
        </w:rPr>
        <w:t xml:space="preserve">Den 23 september 1879 fastnar han i ett tröskverk och krossar högra handen och armen upp till armbågen. </w:t>
      </w:r>
      <w:r w:rsidR="00594EFF">
        <w:rPr>
          <w:rFonts w:ascii="Arial" w:hAnsi="Arial" w:cs="Arial"/>
        </w:rPr>
        <w:t>Dottern Anna Matilda och hennes man tar över.</w:t>
      </w:r>
    </w:p>
    <w:p w14:paraId="679358D0" w14:textId="1DE03F0E" w:rsidR="00EE1927" w:rsidRDefault="00EE1927" w:rsidP="003C4B4B">
      <w:pPr>
        <w:rPr>
          <w:rFonts w:ascii="Arial" w:hAnsi="Arial" w:cs="Arial"/>
        </w:rPr>
      </w:pPr>
    </w:p>
    <w:p w14:paraId="09A0E194" w14:textId="2B649113" w:rsidR="00715A70" w:rsidRPr="002F6A94" w:rsidRDefault="00E43840" w:rsidP="003C4B4B">
      <w:pPr>
        <w:tabs>
          <w:tab w:val="left" w:pos="1701"/>
          <w:tab w:val="left" w:pos="3119"/>
        </w:tabs>
        <w:ind w:left="1701" w:hanging="1701"/>
        <w:rPr>
          <w:rFonts w:ascii="Arial" w:hAnsi="Arial" w:cs="Arial"/>
        </w:rPr>
      </w:pPr>
      <w:r w:rsidRPr="004164B6">
        <w:rPr>
          <w:rFonts w:ascii="Arial" w:hAnsi="Arial" w:cs="Arial"/>
        </w:rPr>
        <w:t>1871</w:t>
      </w:r>
      <w:r>
        <w:rPr>
          <w:rFonts w:ascii="Arial" w:hAnsi="Arial" w:cs="Arial"/>
        </w:rPr>
        <w:t>-1886</w:t>
      </w:r>
      <w:r>
        <w:rPr>
          <w:rFonts w:ascii="Arial" w:hAnsi="Arial" w:cs="Arial"/>
        </w:rPr>
        <w:tab/>
        <w:t xml:space="preserve">Karl Gustav </w:t>
      </w:r>
      <w:r w:rsidR="003C4B4B">
        <w:rPr>
          <w:rFonts w:ascii="Arial" w:hAnsi="Arial" w:cs="Arial"/>
        </w:rPr>
        <w:t xml:space="preserve">Ersson </w:t>
      </w:r>
      <w:r>
        <w:rPr>
          <w:rFonts w:ascii="Arial" w:hAnsi="Arial" w:cs="Arial"/>
        </w:rPr>
        <w:t>Friskman (20/9 1852-1/2 1930)</w:t>
      </w:r>
      <w:r w:rsidR="003C4B4B">
        <w:rPr>
          <w:rFonts w:ascii="Arial" w:hAnsi="Arial" w:cs="Arial"/>
        </w:rPr>
        <w:t xml:space="preserve"> och Anna Lovisa Larsdotter (19/8 1852-) Han är f</w:t>
      </w:r>
      <w:r>
        <w:rPr>
          <w:rFonts w:ascii="Arial" w:hAnsi="Arial" w:cs="Arial"/>
        </w:rPr>
        <w:t>ödd i Pålsbo som son till inhyseman Erik Ersson (22/11 1812-) och hans hustru Ann</w:t>
      </w:r>
      <w:r w:rsidR="003C4B4B">
        <w:rPr>
          <w:rFonts w:ascii="Arial" w:hAnsi="Arial" w:cs="Arial"/>
        </w:rPr>
        <w:t>a Kajsa Hansdotter (3/4 1820-) Han j</w:t>
      </w:r>
      <w:r>
        <w:rPr>
          <w:rFonts w:ascii="Arial" w:hAnsi="Arial" w:cs="Arial"/>
        </w:rPr>
        <w:t>obbade som dräng från 1869 hos Matts Ersson i Göksnåre nr 6 innan han</w:t>
      </w:r>
      <w:r w:rsidR="00B00A0A">
        <w:rPr>
          <w:rFonts w:ascii="Arial" w:hAnsi="Arial" w:cs="Arial"/>
        </w:rPr>
        <w:t xml:space="preserve"> antogs som ordinarie båtsman 21</w:t>
      </w:r>
      <w:r>
        <w:rPr>
          <w:rFonts w:ascii="Arial" w:hAnsi="Arial" w:cs="Arial"/>
        </w:rPr>
        <w:t xml:space="preserve">/9 1871, nyss fyllda 19 år. </w:t>
      </w:r>
      <w:r w:rsidR="00715A70">
        <w:rPr>
          <w:rFonts w:ascii="Arial" w:hAnsi="Arial" w:cs="Arial"/>
        </w:rPr>
        <w:t xml:space="preserve">Då anges att han är 5,7 fot lång, har ljust hår och blå ögon. </w:t>
      </w:r>
      <w:r w:rsidR="003C4B4B">
        <w:rPr>
          <w:rFonts w:ascii="Arial" w:hAnsi="Arial" w:cs="Arial"/>
        </w:rPr>
        <w:t>Han gifter sej med Anna Lovisa 1874</w:t>
      </w:r>
      <w:r>
        <w:rPr>
          <w:rFonts w:ascii="Arial" w:hAnsi="Arial" w:cs="Arial"/>
        </w:rPr>
        <w:t xml:space="preserve"> som flyttar </w:t>
      </w:r>
      <w:r w:rsidR="003C4B4B">
        <w:rPr>
          <w:rFonts w:ascii="Arial" w:hAnsi="Arial" w:cs="Arial"/>
        </w:rPr>
        <w:t xml:space="preserve">in </w:t>
      </w:r>
      <w:r>
        <w:rPr>
          <w:rFonts w:ascii="Arial" w:hAnsi="Arial" w:cs="Arial"/>
        </w:rPr>
        <w:t xml:space="preserve">från </w:t>
      </w:r>
      <w:r w:rsidR="00A70CE3" w:rsidRPr="00942525">
        <w:rPr>
          <w:rFonts w:ascii="Arial" w:hAnsi="Arial" w:cs="Arial"/>
        </w:rPr>
        <w:t xml:space="preserve">Kuggböle </w:t>
      </w:r>
      <w:r w:rsidR="00930588" w:rsidRPr="00942525">
        <w:rPr>
          <w:rFonts w:ascii="Arial" w:hAnsi="Arial" w:cs="Arial"/>
        </w:rPr>
        <w:t>där hon var dotter till</w:t>
      </w:r>
      <w:r w:rsidRPr="00942525">
        <w:rPr>
          <w:rFonts w:ascii="Arial" w:hAnsi="Arial" w:cs="Arial"/>
        </w:rPr>
        <w:t xml:space="preserve"> bonden där, Lars-Erik Larsson. </w:t>
      </w:r>
      <w:r w:rsidR="005B588F" w:rsidRPr="00942525">
        <w:rPr>
          <w:rFonts w:ascii="Arial" w:hAnsi="Arial" w:cs="Arial"/>
        </w:rPr>
        <w:t>De får</w:t>
      </w:r>
      <w:r w:rsidR="007011FD" w:rsidRPr="00942525">
        <w:rPr>
          <w:rFonts w:ascii="Arial" w:hAnsi="Arial" w:cs="Arial"/>
        </w:rPr>
        <w:t xml:space="preserve"> Carl Edward (17/10 1876-)</w:t>
      </w:r>
      <w:r w:rsidR="00A70CE3" w:rsidRPr="00942525">
        <w:rPr>
          <w:rFonts w:ascii="Arial" w:hAnsi="Arial" w:cs="Arial"/>
        </w:rPr>
        <w:t>,</w:t>
      </w:r>
      <w:r w:rsidR="005B588F" w:rsidRPr="00942525">
        <w:rPr>
          <w:rFonts w:ascii="Arial" w:hAnsi="Arial" w:cs="Arial"/>
        </w:rPr>
        <w:t xml:space="preserve"> Oscar Algot (22/6 1879-)</w:t>
      </w:r>
      <w:r w:rsidR="00A70CE3" w:rsidRPr="00942525">
        <w:rPr>
          <w:rFonts w:ascii="Arial" w:hAnsi="Arial" w:cs="Arial"/>
        </w:rPr>
        <w:t>, Gustaf Erland (22/3 1881-), Johan Emil (19/1 1883-), Gunnar (21/8 1885-)</w:t>
      </w:r>
      <w:r w:rsidR="005B588F" w:rsidRPr="00942525">
        <w:rPr>
          <w:rFonts w:ascii="Arial" w:hAnsi="Arial" w:cs="Arial"/>
        </w:rPr>
        <w:t xml:space="preserve"> </w:t>
      </w:r>
      <w:r w:rsidR="00314323" w:rsidRPr="00942525">
        <w:rPr>
          <w:rFonts w:ascii="Arial" w:hAnsi="Arial" w:cs="Arial"/>
        </w:rPr>
        <w:t>De</w:t>
      </w:r>
      <w:r w:rsidR="00314323">
        <w:rPr>
          <w:rFonts w:ascii="Arial" w:hAnsi="Arial" w:cs="Arial"/>
        </w:rPr>
        <w:t xml:space="preserve"> har en arbetskarl Engström boendes här som flyttar ut 1878. </w:t>
      </w:r>
      <w:r w:rsidR="00414FC0">
        <w:rPr>
          <w:rFonts w:ascii="Arial" w:hAnsi="Arial" w:cs="Arial"/>
        </w:rPr>
        <w:t xml:space="preserve">Under tiden som båtsman hinner han med att vara på </w:t>
      </w:r>
      <w:r w:rsidR="00414FC0" w:rsidRPr="00355F80">
        <w:rPr>
          <w:rFonts w:ascii="Arial" w:hAnsi="Arial" w:cs="Arial"/>
          <w:highlight w:val="yellow"/>
        </w:rPr>
        <w:t>5 olika fartyg</w:t>
      </w:r>
      <w:r w:rsidR="00414FC0">
        <w:rPr>
          <w:rFonts w:ascii="Arial" w:hAnsi="Arial" w:cs="Arial"/>
        </w:rPr>
        <w:t xml:space="preserve"> som stormärsgast, båtgast, däcksgast eller backsgast. Han vistas sammanlagt 14 ½</w:t>
      </w:r>
      <w:r w:rsidR="0089568D">
        <w:rPr>
          <w:rFonts w:ascii="Arial" w:hAnsi="Arial" w:cs="Arial"/>
        </w:rPr>
        <w:t xml:space="preserve"> månad till sjöss och är i tjänst drygt 61 månader vilket gör ca 35 % av den tid han var båtsman.</w:t>
      </w:r>
      <w:r w:rsidR="00414FC0">
        <w:rPr>
          <w:rFonts w:ascii="Arial" w:hAnsi="Arial" w:cs="Arial"/>
        </w:rPr>
        <w:t xml:space="preserve"> Vid ett tillfälle 1875 är han 6 dagar sen tillbaka efter permission. För det får han ”3 dagars vatten och bröd”</w:t>
      </w:r>
      <w:r w:rsidR="0089568D">
        <w:rPr>
          <w:rFonts w:ascii="Arial" w:hAnsi="Arial" w:cs="Arial"/>
        </w:rPr>
        <w:t>.</w:t>
      </w:r>
      <w:r w:rsidR="00414FC0">
        <w:rPr>
          <w:rFonts w:ascii="Arial" w:hAnsi="Arial" w:cs="Arial"/>
        </w:rPr>
        <w:t xml:space="preserve"> </w:t>
      </w:r>
      <w:r w:rsidR="00B00A0A">
        <w:rPr>
          <w:rFonts w:ascii="Arial" w:hAnsi="Arial" w:cs="Arial"/>
        </w:rPr>
        <w:t xml:space="preserve">Han erhåller avsked </w:t>
      </w:r>
      <w:r w:rsidR="00815682">
        <w:rPr>
          <w:rFonts w:ascii="Arial" w:hAnsi="Arial" w:cs="Arial"/>
        </w:rPr>
        <w:t>5/7 1886</w:t>
      </w:r>
      <w:r w:rsidR="00715A70">
        <w:rPr>
          <w:rFonts w:ascii="Arial" w:hAnsi="Arial" w:cs="Arial"/>
        </w:rPr>
        <w:t>, 34 år gammal.</w:t>
      </w:r>
    </w:p>
    <w:p w14:paraId="49D47E18" w14:textId="3D5605B0" w:rsidR="00E43840" w:rsidRDefault="00414FC0" w:rsidP="00E43840">
      <w:pPr>
        <w:tabs>
          <w:tab w:val="left" w:pos="1701"/>
          <w:tab w:val="left" w:pos="3119"/>
        </w:tabs>
        <w:ind w:left="1701" w:hanging="1701"/>
        <w:rPr>
          <w:rFonts w:ascii="Arial" w:hAnsi="Arial" w:cs="Arial"/>
        </w:rPr>
      </w:pPr>
      <w:r>
        <w:rPr>
          <w:rFonts w:ascii="Arial" w:hAnsi="Arial" w:cs="Arial"/>
        </w:rPr>
        <w:tab/>
      </w:r>
      <w:r w:rsidR="00E43840">
        <w:rPr>
          <w:rFonts w:ascii="Arial" w:hAnsi="Arial" w:cs="Arial"/>
        </w:rPr>
        <w:t>De flyttar 22/11 1886</w:t>
      </w:r>
      <w:r w:rsidR="00BD27D4">
        <w:rPr>
          <w:rFonts w:ascii="Arial" w:hAnsi="Arial" w:cs="Arial"/>
        </w:rPr>
        <w:t xml:space="preserve"> </w:t>
      </w:r>
      <w:r w:rsidR="00BD27D4" w:rsidRPr="00942525">
        <w:rPr>
          <w:rFonts w:ascii="Arial" w:hAnsi="Arial" w:cs="Arial"/>
        </w:rPr>
        <w:t xml:space="preserve">till Hållen och blir torpare. </w:t>
      </w:r>
      <w:r w:rsidR="00942525" w:rsidRPr="00942525">
        <w:rPr>
          <w:rFonts w:ascii="Arial" w:hAnsi="Arial" w:cs="Arial"/>
        </w:rPr>
        <w:t>Samma år flyttar de vidare till Kuggböle.</w:t>
      </w:r>
      <w:r w:rsidR="00EA4614">
        <w:rPr>
          <w:rFonts w:ascii="Arial" w:hAnsi="Arial" w:cs="Arial"/>
        </w:rPr>
        <w:t xml:space="preserve"> Läs mer om det under fastigheten Kuggböle.</w:t>
      </w:r>
      <w:r w:rsidR="008D3904">
        <w:rPr>
          <w:rFonts w:ascii="Arial" w:hAnsi="Arial" w:cs="Arial"/>
        </w:rPr>
        <w:t xml:space="preserve"> År 1900 bor de i Långhäll, Bodarna, Älvkarleby och han är torpare. År 1910 bor de i Mattheus församling i Stockholm. Närmare bestäm</w:t>
      </w:r>
      <w:r w:rsidR="009C4CD1">
        <w:rPr>
          <w:rFonts w:ascii="Arial" w:hAnsi="Arial" w:cs="Arial"/>
        </w:rPr>
        <w:t>t i fastigheten kv Gjutaren 13. Det är ett hus på Birkagatan som byggdes 1905 och ligger i samma kvarter som jag själv bor i.</w:t>
      </w:r>
    </w:p>
    <w:p w14:paraId="77F63AA7" w14:textId="40566339" w:rsidR="0003757B" w:rsidRDefault="0003757B">
      <w:pPr>
        <w:rPr>
          <w:rFonts w:ascii="Arial" w:hAnsi="Arial" w:cs="Arial"/>
        </w:rPr>
      </w:pPr>
      <w:r>
        <w:rPr>
          <w:rFonts w:ascii="Arial" w:hAnsi="Arial" w:cs="Arial"/>
        </w:rPr>
        <w:br w:type="page"/>
      </w:r>
    </w:p>
    <w:p w14:paraId="4D296403" w14:textId="77777777" w:rsidR="00E43840" w:rsidRDefault="00E43840" w:rsidP="00E43840">
      <w:pPr>
        <w:ind w:left="1701" w:hanging="1701"/>
        <w:rPr>
          <w:rFonts w:ascii="Arial" w:hAnsi="Arial" w:cs="Arial"/>
        </w:rPr>
      </w:pPr>
    </w:p>
    <w:p w14:paraId="47EEACEB" w14:textId="77777777" w:rsidR="0003757B" w:rsidRDefault="0003757B" w:rsidP="00E43840">
      <w:pPr>
        <w:ind w:left="1701" w:hanging="1701"/>
        <w:rPr>
          <w:rFonts w:ascii="Arial" w:hAnsi="Arial" w:cs="Arial"/>
        </w:rPr>
      </w:pPr>
    </w:p>
    <w:p w14:paraId="3C351400" w14:textId="359361E0" w:rsidR="00E43840" w:rsidRDefault="002746D2" w:rsidP="00E43840">
      <w:pPr>
        <w:ind w:left="1701" w:hanging="1701"/>
        <w:rPr>
          <w:rFonts w:ascii="Arial" w:hAnsi="Arial" w:cs="Arial"/>
        </w:rPr>
      </w:pPr>
      <w:r>
        <w:rPr>
          <w:rFonts w:ascii="Arial" w:hAnsi="Arial" w:cs="Arial"/>
        </w:rPr>
        <w:t>1886</w:t>
      </w:r>
      <w:r w:rsidR="00E46C05">
        <w:rPr>
          <w:rFonts w:ascii="Arial" w:hAnsi="Arial" w:cs="Arial"/>
        </w:rPr>
        <w:t>-1893</w:t>
      </w:r>
      <w:r w:rsidR="00E43840">
        <w:rPr>
          <w:rFonts w:ascii="Arial" w:hAnsi="Arial" w:cs="Arial"/>
        </w:rPr>
        <w:tab/>
        <w:t xml:space="preserve">Alexander Emanuel </w:t>
      </w:r>
      <w:r w:rsidR="000425A6">
        <w:rPr>
          <w:rFonts w:ascii="Arial" w:hAnsi="Arial" w:cs="Arial"/>
        </w:rPr>
        <w:t xml:space="preserve">Eklöf </w:t>
      </w:r>
      <w:r w:rsidR="00E43840">
        <w:rPr>
          <w:rFonts w:ascii="Arial" w:hAnsi="Arial" w:cs="Arial"/>
        </w:rPr>
        <w:t>Friskman (21/11 1868 -31/5 1957)</w:t>
      </w:r>
      <w:r w:rsidR="000425A6">
        <w:rPr>
          <w:rFonts w:ascii="Arial" w:hAnsi="Arial" w:cs="Arial"/>
        </w:rPr>
        <w:t xml:space="preserve"> och Katarina Lovisa Persdotter (6/5 </w:t>
      </w:r>
      <w:r w:rsidR="000425A6" w:rsidRPr="000425A6">
        <w:rPr>
          <w:rFonts w:ascii="Arial" w:hAnsi="Arial" w:cs="Arial"/>
        </w:rPr>
        <w:t>1867-)</w:t>
      </w:r>
    </w:p>
    <w:p w14:paraId="5B4D1D3D" w14:textId="0A3325FA" w:rsidR="00E43840" w:rsidRDefault="0089568D" w:rsidP="00E43840">
      <w:pPr>
        <w:ind w:left="1701"/>
        <w:rPr>
          <w:rFonts w:ascii="Arial" w:hAnsi="Arial" w:cs="Arial"/>
        </w:rPr>
      </w:pPr>
      <w:r>
        <w:rPr>
          <w:rFonts w:ascii="Arial" w:hAnsi="Arial" w:cs="Arial"/>
        </w:rPr>
        <w:t xml:space="preserve">Han är född i </w:t>
      </w:r>
      <w:r w:rsidR="00F37E9E">
        <w:rPr>
          <w:rFonts w:ascii="Arial" w:hAnsi="Arial" w:cs="Arial"/>
        </w:rPr>
        <w:t xml:space="preserve">Gudinge som </w:t>
      </w:r>
      <w:r w:rsidR="00F37E9E">
        <w:rPr>
          <w:rFonts w:ascii="Arial" w:hAnsi="Arial" w:cs="Arial"/>
          <w:i/>
        </w:rPr>
        <w:t xml:space="preserve">oäkta </w:t>
      </w:r>
      <w:r w:rsidR="00F37E9E">
        <w:rPr>
          <w:rFonts w:ascii="Arial" w:hAnsi="Arial" w:cs="Arial"/>
        </w:rPr>
        <w:t>son till pigan Johanna Kristina Vennberg</w:t>
      </w:r>
      <w:r>
        <w:rPr>
          <w:rFonts w:ascii="Arial" w:hAnsi="Arial" w:cs="Arial"/>
        </w:rPr>
        <w:t xml:space="preserve"> </w:t>
      </w:r>
      <w:r w:rsidR="00F563B8">
        <w:rPr>
          <w:rFonts w:ascii="Arial" w:hAnsi="Arial" w:cs="Arial"/>
        </w:rPr>
        <w:t xml:space="preserve">(12/12 1845-) </w:t>
      </w:r>
      <w:r>
        <w:rPr>
          <w:rFonts w:ascii="Arial" w:hAnsi="Arial" w:cs="Arial"/>
        </w:rPr>
        <w:t xml:space="preserve">men </w:t>
      </w:r>
      <w:r w:rsidR="00F563B8">
        <w:rPr>
          <w:rFonts w:ascii="Arial" w:hAnsi="Arial" w:cs="Arial"/>
        </w:rPr>
        <w:t>kommer närmast</w:t>
      </w:r>
      <w:r w:rsidR="00E43840">
        <w:rPr>
          <w:rFonts w:ascii="Arial" w:hAnsi="Arial" w:cs="Arial"/>
        </w:rPr>
        <w:t xml:space="preserve"> från Films socken. </w:t>
      </w:r>
    </w:p>
    <w:p w14:paraId="386793D0" w14:textId="294D418F" w:rsidR="00E43840" w:rsidRDefault="00E43840" w:rsidP="00E43840">
      <w:pPr>
        <w:tabs>
          <w:tab w:val="left" w:pos="1701"/>
          <w:tab w:val="left" w:pos="3119"/>
        </w:tabs>
        <w:ind w:left="1701"/>
        <w:rPr>
          <w:rFonts w:ascii="Arial" w:hAnsi="Arial" w:cs="Arial"/>
        </w:rPr>
      </w:pPr>
      <w:r>
        <w:rPr>
          <w:rFonts w:ascii="Arial" w:hAnsi="Arial" w:cs="Arial"/>
        </w:rPr>
        <w:t xml:space="preserve">Antagen som ordinarie </w:t>
      </w:r>
      <w:r w:rsidR="002746D2">
        <w:rPr>
          <w:rFonts w:ascii="Arial" w:hAnsi="Arial" w:cs="Arial"/>
        </w:rPr>
        <w:t>5/7 1886</w:t>
      </w:r>
      <w:r>
        <w:rPr>
          <w:rFonts w:ascii="Arial" w:hAnsi="Arial" w:cs="Arial"/>
        </w:rPr>
        <w:t xml:space="preserve">, </w:t>
      </w:r>
      <w:r w:rsidR="002746D2">
        <w:rPr>
          <w:rFonts w:ascii="Arial" w:hAnsi="Arial" w:cs="Arial"/>
        </w:rPr>
        <w:t xml:space="preserve">knappt </w:t>
      </w:r>
      <w:r>
        <w:rPr>
          <w:rFonts w:ascii="Arial" w:hAnsi="Arial" w:cs="Arial"/>
        </w:rPr>
        <w:t>18 år gammal.</w:t>
      </w:r>
      <w:r w:rsidR="0089568D">
        <w:rPr>
          <w:rFonts w:ascii="Arial" w:hAnsi="Arial" w:cs="Arial"/>
        </w:rPr>
        <w:t xml:space="preserve"> Då har han blå ögon och ljust hår. Han är 1,587 meter lång. Metersystemet har slagit igenom i flottan sen Göksnåres förra båtsman.</w:t>
      </w:r>
    </w:p>
    <w:p w14:paraId="789E668E" w14:textId="67449287" w:rsidR="00E43840" w:rsidRDefault="000425A6" w:rsidP="00E43840">
      <w:pPr>
        <w:tabs>
          <w:tab w:val="left" w:pos="1701"/>
          <w:tab w:val="left" w:pos="3119"/>
        </w:tabs>
        <w:ind w:left="1701"/>
        <w:rPr>
          <w:rFonts w:ascii="Arial" w:hAnsi="Arial" w:cs="Arial"/>
        </w:rPr>
      </w:pPr>
      <w:r w:rsidRPr="000425A6">
        <w:rPr>
          <w:rFonts w:ascii="Arial" w:hAnsi="Arial" w:cs="Arial"/>
        </w:rPr>
        <w:t xml:space="preserve">Hon är </w:t>
      </w:r>
      <w:r w:rsidR="00E43840" w:rsidRPr="000425A6">
        <w:rPr>
          <w:rFonts w:ascii="Arial" w:hAnsi="Arial" w:cs="Arial"/>
        </w:rPr>
        <w:t>dotter i första äktenskapet</w:t>
      </w:r>
      <w:r w:rsidR="00E43840">
        <w:rPr>
          <w:rFonts w:ascii="Arial" w:hAnsi="Arial" w:cs="Arial"/>
        </w:rPr>
        <w:t xml:space="preserve"> till skattebonden i Skål</w:t>
      </w:r>
      <w:r w:rsidR="00BF23FC">
        <w:rPr>
          <w:rFonts w:ascii="Arial" w:hAnsi="Arial" w:cs="Arial"/>
        </w:rPr>
        <w:t>lbo, Per Erik Ersson (2/2 1830-</w:t>
      </w:r>
      <w:r w:rsidR="00E43840">
        <w:rPr>
          <w:rFonts w:ascii="Arial" w:hAnsi="Arial" w:cs="Arial"/>
        </w:rPr>
        <w:t>) Från att hon var 13 år har hon hunnit med att jobba som piga både i Barknåre och Österleufsta. Hon har dessutom fått den oäkta dottern Hilda Lovisa (29/8 1888</w:t>
      </w:r>
      <w:r w:rsidR="00F563B8">
        <w:rPr>
          <w:rFonts w:ascii="Arial" w:hAnsi="Arial" w:cs="Arial"/>
        </w:rPr>
        <w:t>-</w:t>
      </w:r>
      <w:r w:rsidR="00E43840">
        <w:rPr>
          <w:rFonts w:ascii="Arial" w:hAnsi="Arial" w:cs="Arial"/>
        </w:rPr>
        <w:t xml:space="preserve">) </w:t>
      </w:r>
      <w:r>
        <w:rPr>
          <w:rFonts w:ascii="Arial" w:hAnsi="Arial" w:cs="Arial"/>
        </w:rPr>
        <w:t>De gifter sej 1890 och får</w:t>
      </w:r>
      <w:r w:rsidR="00BD27D4">
        <w:rPr>
          <w:rFonts w:ascii="Arial" w:hAnsi="Arial" w:cs="Arial"/>
        </w:rPr>
        <w:t xml:space="preserve"> Axel Emanuel (18/9 1890-) och </w:t>
      </w:r>
      <w:r w:rsidR="003A56A4">
        <w:rPr>
          <w:rFonts w:ascii="Arial" w:hAnsi="Arial" w:cs="Arial"/>
        </w:rPr>
        <w:t>Carl Albin (20/3 1892-)</w:t>
      </w:r>
    </w:p>
    <w:p w14:paraId="70AFC8A3" w14:textId="0708CB32" w:rsidR="00BF23FC" w:rsidRDefault="00E43840" w:rsidP="00E43840">
      <w:pPr>
        <w:tabs>
          <w:tab w:val="left" w:pos="1701"/>
          <w:tab w:val="left" w:pos="3119"/>
        </w:tabs>
        <w:ind w:left="1701"/>
        <w:rPr>
          <w:rFonts w:ascii="Arial" w:hAnsi="Arial" w:cs="Arial"/>
        </w:rPr>
      </w:pPr>
      <w:r>
        <w:rPr>
          <w:rFonts w:ascii="Arial" w:hAnsi="Arial" w:cs="Arial"/>
        </w:rPr>
        <w:t xml:space="preserve">I husförhörslängden finns en notering om honom som lyder: Kallad till inställelse vid Skeppsholmen </w:t>
      </w:r>
      <w:r w:rsidR="00FD7898">
        <w:rPr>
          <w:rFonts w:ascii="Arial" w:hAnsi="Arial" w:cs="Arial"/>
        </w:rPr>
        <w:t>1/5 1889 för (</w:t>
      </w:r>
      <w:r w:rsidR="00BF23FC">
        <w:rPr>
          <w:rFonts w:ascii="Arial" w:hAnsi="Arial" w:cs="Arial"/>
        </w:rPr>
        <w:t>.. tjänstgöring)</w:t>
      </w:r>
      <w:r w:rsidR="002746D2">
        <w:rPr>
          <w:rFonts w:ascii="Arial" w:hAnsi="Arial" w:cs="Arial"/>
        </w:rPr>
        <w:t xml:space="preserve"> Tydligen ville han inte inställa sej, han har en notering ”undanhållning” 17/6 och får straffet ”fem dagar sträng arrest” Några månader senare rymmer han, det står i rullan: 6/8 1889, första gången rymning. För det får han straffet ”Åtta dagar sträng arrest samt mistande av sängkläder”</w:t>
      </w:r>
    </w:p>
    <w:p w14:paraId="7767F7FB" w14:textId="7247DA2F" w:rsidR="002746D2" w:rsidRDefault="002746D2" w:rsidP="00E43840">
      <w:pPr>
        <w:tabs>
          <w:tab w:val="left" w:pos="1701"/>
          <w:tab w:val="left" w:pos="3119"/>
        </w:tabs>
        <w:ind w:left="1701"/>
        <w:rPr>
          <w:rFonts w:ascii="Arial" w:hAnsi="Arial" w:cs="Arial"/>
        </w:rPr>
      </w:pPr>
      <w:r>
        <w:rPr>
          <w:rFonts w:ascii="Arial" w:hAnsi="Arial" w:cs="Arial"/>
        </w:rPr>
        <w:t>Under hela tiden som båtsman var han ca 10 månader till sjöss</w:t>
      </w:r>
      <w:r w:rsidR="00692997">
        <w:rPr>
          <w:rFonts w:ascii="Arial" w:hAnsi="Arial" w:cs="Arial"/>
        </w:rPr>
        <w:t xml:space="preserve"> på </w:t>
      </w:r>
      <w:r w:rsidR="00692997" w:rsidRPr="00355F80">
        <w:rPr>
          <w:rFonts w:ascii="Arial" w:hAnsi="Arial" w:cs="Arial"/>
          <w:highlight w:val="yellow"/>
        </w:rPr>
        <w:t>olika fartyg</w:t>
      </w:r>
      <w:r w:rsidR="00692997">
        <w:rPr>
          <w:rFonts w:ascii="Arial" w:hAnsi="Arial" w:cs="Arial"/>
        </w:rPr>
        <w:t>. Hans befattningar var förmärsgast, allmän tjänst samt vinchskötare. Under den tid han var båtsman, 5 år och 9 månader, var han i tjänst nästan 2 år och 4 månader dvs ca 40% av tiden.</w:t>
      </w:r>
    </w:p>
    <w:p w14:paraId="3CADE060" w14:textId="65509BEC" w:rsidR="00A056D1" w:rsidRDefault="000425A6" w:rsidP="000F4029">
      <w:pPr>
        <w:tabs>
          <w:tab w:val="left" w:pos="1701"/>
          <w:tab w:val="left" w:pos="3119"/>
        </w:tabs>
        <w:ind w:left="1701"/>
        <w:rPr>
          <w:rFonts w:ascii="Arial" w:hAnsi="Arial" w:cs="Arial"/>
        </w:rPr>
      </w:pPr>
      <w:r>
        <w:rPr>
          <w:rFonts w:ascii="Arial" w:hAnsi="Arial" w:cs="Arial"/>
        </w:rPr>
        <w:t>Han fick avsked</w:t>
      </w:r>
      <w:r w:rsidR="002746D2">
        <w:rPr>
          <w:rFonts w:ascii="Arial" w:hAnsi="Arial" w:cs="Arial"/>
        </w:rPr>
        <w:t xml:space="preserve"> med rotens samtycke 21/4</w:t>
      </w:r>
      <w:r w:rsidR="00E43840">
        <w:rPr>
          <w:rFonts w:ascii="Arial" w:hAnsi="Arial" w:cs="Arial"/>
        </w:rPr>
        <w:t xml:space="preserve"> 1892, 24 år</w:t>
      </w:r>
      <w:r w:rsidR="00692997">
        <w:rPr>
          <w:rFonts w:ascii="Arial" w:hAnsi="Arial" w:cs="Arial"/>
        </w:rPr>
        <w:t xml:space="preserve"> </w:t>
      </w:r>
      <w:r w:rsidR="000F4029">
        <w:rPr>
          <w:rFonts w:ascii="Arial" w:hAnsi="Arial" w:cs="Arial"/>
        </w:rPr>
        <w:t>gammal och b</w:t>
      </w:r>
      <w:r w:rsidR="00E43840">
        <w:rPr>
          <w:rFonts w:ascii="Arial" w:hAnsi="Arial" w:cs="Arial"/>
        </w:rPr>
        <w:t xml:space="preserve">lev </w:t>
      </w:r>
      <w:r w:rsidR="000F4029">
        <w:rPr>
          <w:rFonts w:ascii="Arial" w:hAnsi="Arial" w:cs="Arial"/>
        </w:rPr>
        <w:t xml:space="preserve">då </w:t>
      </w:r>
      <w:r w:rsidR="00E43840">
        <w:rPr>
          <w:rFonts w:ascii="Arial" w:hAnsi="Arial" w:cs="Arial"/>
        </w:rPr>
        <w:t>den siste ordinarie båtsmannen i Göksnåre.</w:t>
      </w:r>
    </w:p>
    <w:p w14:paraId="0787AC5B" w14:textId="77777777" w:rsidR="00092473" w:rsidRDefault="00BF23FC" w:rsidP="00092473">
      <w:pPr>
        <w:tabs>
          <w:tab w:val="left" w:pos="1701"/>
          <w:tab w:val="left" w:pos="3119"/>
        </w:tabs>
        <w:ind w:left="1701"/>
        <w:rPr>
          <w:rFonts w:ascii="Arial" w:hAnsi="Arial" w:cs="Arial"/>
        </w:rPr>
      </w:pPr>
      <w:r>
        <w:rPr>
          <w:rFonts w:ascii="Arial" w:hAnsi="Arial" w:cs="Arial"/>
        </w:rPr>
        <w:t xml:space="preserve">I HFL 1891-95 finns noteringen: </w:t>
      </w:r>
      <w:r w:rsidRPr="000F4029">
        <w:rPr>
          <w:rFonts w:ascii="Arial" w:hAnsi="Arial" w:cs="Arial"/>
          <w:i/>
        </w:rPr>
        <w:t>vistas i Holmsta som statkarl</w:t>
      </w:r>
      <w:r>
        <w:rPr>
          <w:rFonts w:ascii="Arial" w:hAnsi="Arial" w:cs="Arial"/>
        </w:rPr>
        <w:t>.</w:t>
      </w:r>
      <w:r w:rsidR="007C2576">
        <w:rPr>
          <w:rFonts w:ascii="Arial" w:hAnsi="Arial" w:cs="Arial"/>
        </w:rPr>
        <w:t xml:space="preserve"> </w:t>
      </w:r>
      <w:r w:rsidR="00E43840">
        <w:rPr>
          <w:rFonts w:ascii="Arial" w:hAnsi="Arial" w:cs="Arial"/>
        </w:rPr>
        <w:t>De flyttar 1/11 1893 til</w:t>
      </w:r>
      <w:r w:rsidR="003A56A4">
        <w:rPr>
          <w:rFonts w:ascii="Arial" w:hAnsi="Arial" w:cs="Arial"/>
        </w:rPr>
        <w:t>l Österleufsta socken med sina 4</w:t>
      </w:r>
      <w:r w:rsidR="00E43840">
        <w:rPr>
          <w:rFonts w:ascii="Arial" w:hAnsi="Arial" w:cs="Arial"/>
        </w:rPr>
        <w:t xml:space="preserve"> barn.</w:t>
      </w:r>
      <w:r w:rsidR="003A56A4">
        <w:rPr>
          <w:rFonts w:ascii="Arial" w:hAnsi="Arial" w:cs="Arial"/>
        </w:rPr>
        <w:t xml:space="preserve"> De har nämligen också fått dottern Jenny (8/7 1893-) men hon är noterad som född i Östeleufsta.</w:t>
      </w:r>
      <w:r w:rsidR="00092473">
        <w:rPr>
          <w:rFonts w:ascii="Arial" w:hAnsi="Arial" w:cs="Arial"/>
        </w:rPr>
        <w:t xml:space="preserve"> 1894 flyttar de vidare till Skärplinge gästgivargård där han blir dräng 1 år innan flyttlasset går till Valla, Västland. Här anges att han är inskriven som nr 165 år 1889. I Valla benämns han statdräng och de flyttas samma år till rubriken ”på församlingen skriven” och då anges han som ”fd statdräng”. 1896 flyttar de till Bodarna, Älvkarleby. Så sent som 1930 är de kvar där. Då anges att han är stuvare/grovarbetare.</w:t>
      </w:r>
    </w:p>
    <w:p w14:paraId="219A61E0" w14:textId="231213A0" w:rsidR="00E43840" w:rsidRDefault="00E43840" w:rsidP="007C2576">
      <w:pPr>
        <w:tabs>
          <w:tab w:val="left" w:pos="1701"/>
          <w:tab w:val="left" w:pos="3119"/>
        </w:tabs>
        <w:ind w:left="1701"/>
        <w:rPr>
          <w:rFonts w:ascii="Arial" w:hAnsi="Arial" w:cs="Arial"/>
        </w:rPr>
      </w:pPr>
    </w:p>
    <w:p w14:paraId="7A13A488" w14:textId="5AA6BFAD" w:rsidR="00BD27D4" w:rsidRDefault="00BD27D4">
      <w:pPr>
        <w:rPr>
          <w:rFonts w:ascii="Arial" w:hAnsi="Arial" w:cs="Arial"/>
        </w:rPr>
      </w:pPr>
      <w:r>
        <w:rPr>
          <w:rFonts w:ascii="Arial" w:hAnsi="Arial" w:cs="Arial"/>
        </w:rPr>
        <w:br w:type="page"/>
      </w:r>
    </w:p>
    <w:p w14:paraId="05D770DA" w14:textId="77777777" w:rsidR="00BD27D4" w:rsidRDefault="00BD27D4">
      <w:pPr>
        <w:rPr>
          <w:rFonts w:ascii="Arial" w:hAnsi="Arial" w:cs="Arial"/>
        </w:rPr>
      </w:pPr>
    </w:p>
    <w:p w14:paraId="4A143F91" w14:textId="77777777" w:rsidR="00FB7F7F" w:rsidRDefault="00FB7F7F" w:rsidP="0003757B">
      <w:pPr>
        <w:tabs>
          <w:tab w:val="left" w:pos="1701"/>
          <w:tab w:val="left" w:pos="3119"/>
        </w:tabs>
        <w:rPr>
          <w:rFonts w:ascii="Arial" w:hAnsi="Arial" w:cs="Arial"/>
        </w:rPr>
      </w:pPr>
    </w:p>
    <w:p w14:paraId="16AAACAF" w14:textId="78C55D76" w:rsidR="005B5EF3" w:rsidRPr="00A70572" w:rsidRDefault="007D648A" w:rsidP="007C2576">
      <w:pPr>
        <w:tabs>
          <w:tab w:val="left" w:pos="1701"/>
          <w:tab w:val="left" w:pos="3119"/>
        </w:tabs>
        <w:ind w:left="1701" w:hanging="1701"/>
        <w:rPr>
          <w:rFonts w:ascii="Arial" w:hAnsi="Arial" w:cs="Arial"/>
        </w:rPr>
      </w:pPr>
      <w:r w:rsidRPr="007D648A">
        <w:rPr>
          <w:rFonts w:ascii="Arial" w:hAnsi="Arial" w:cs="Arial"/>
        </w:rPr>
        <w:t>1893</w:t>
      </w:r>
      <w:r w:rsidR="00BF23FC" w:rsidRPr="007D648A">
        <w:rPr>
          <w:rFonts w:ascii="Arial" w:hAnsi="Arial" w:cs="Arial"/>
        </w:rPr>
        <w:t>-1</w:t>
      </w:r>
      <w:r w:rsidR="00314323" w:rsidRPr="007D648A">
        <w:rPr>
          <w:rFonts w:ascii="Arial" w:hAnsi="Arial" w:cs="Arial"/>
        </w:rPr>
        <w:t>904</w:t>
      </w:r>
      <w:r w:rsidR="00314323" w:rsidRPr="00667932">
        <w:rPr>
          <w:rFonts w:ascii="Arial" w:hAnsi="Arial" w:cs="Arial"/>
        </w:rPr>
        <w:tab/>
      </w:r>
      <w:r w:rsidR="00E46C05" w:rsidRPr="00667932">
        <w:rPr>
          <w:rFonts w:ascii="Arial" w:hAnsi="Arial" w:cs="Arial"/>
        </w:rPr>
        <w:t xml:space="preserve">Anna </w:t>
      </w:r>
      <w:r w:rsidR="00667932" w:rsidRPr="00667932">
        <w:rPr>
          <w:rFonts w:ascii="Arial" w:hAnsi="Arial" w:cs="Arial"/>
        </w:rPr>
        <w:t>Lovisa Ersdotter</w:t>
      </w:r>
      <w:r w:rsidR="00314323" w:rsidRPr="00667932">
        <w:rPr>
          <w:rFonts w:ascii="Arial" w:hAnsi="Arial" w:cs="Arial"/>
        </w:rPr>
        <w:t xml:space="preserve"> </w:t>
      </w:r>
      <w:r w:rsidR="00667932" w:rsidRPr="00667932">
        <w:rPr>
          <w:rFonts w:ascii="Arial" w:hAnsi="Arial" w:cs="Arial"/>
        </w:rPr>
        <w:t>(6/6</w:t>
      </w:r>
      <w:r w:rsidR="00E46C05" w:rsidRPr="00667932">
        <w:rPr>
          <w:rFonts w:ascii="Arial" w:hAnsi="Arial" w:cs="Arial"/>
        </w:rPr>
        <w:t xml:space="preserve"> </w:t>
      </w:r>
      <w:r w:rsidR="00667932" w:rsidRPr="00667932">
        <w:rPr>
          <w:rFonts w:ascii="Arial" w:hAnsi="Arial" w:cs="Arial"/>
        </w:rPr>
        <w:t>1860</w:t>
      </w:r>
      <w:r w:rsidR="005B30F8" w:rsidRPr="00667932">
        <w:rPr>
          <w:rFonts w:ascii="Arial" w:hAnsi="Arial" w:cs="Arial"/>
        </w:rPr>
        <w:t>-)</w:t>
      </w:r>
      <w:r w:rsidR="00314323" w:rsidRPr="00667932">
        <w:rPr>
          <w:rFonts w:ascii="Arial" w:hAnsi="Arial" w:cs="Arial"/>
        </w:rPr>
        <w:t xml:space="preserve"> </w:t>
      </w:r>
      <w:r w:rsidR="00667932" w:rsidRPr="00667932">
        <w:rPr>
          <w:rFonts w:ascii="Arial" w:hAnsi="Arial" w:cs="Arial"/>
        </w:rPr>
        <w:t xml:space="preserve">Hon är änka efter skräddaren </w:t>
      </w:r>
      <w:r w:rsidR="00B504DF" w:rsidRPr="00433707">
        <w:rPr>
          <w:rFonts w:ascii="Arial" w:hAnsi="Arial"/>
        </w:rPr>
        <w:t>Johannes Fjällman Jonsson (25/12 1850-23/5 1891)</w:t>
      </w:r>
      <w:r w:rsidR="00667932" w:rsidRPr="00667932">
        <w:rPr>
          <w:rFonts w:ascii="Arial" w:hAnsi="Arial" w:cs="Arial"/>
        </w:rPr>
        <w:t xml:space="preserve">. Hon </w:t>
      </w:r>
      <w:r w:rsidR="002C7910">
        <w:rPr>
          <w:rFonts w:ascii="Arial" w:hAnsi="Arial" w:cs="Arial"/>
        </w:rPr>
        <w:t xml:space="preserve">blev änka 1891 och </w:t>
      </w:r>
      <w:r w:rsidR="00667932" w:rsidRPr="00667932">
        <w:rPr>
          <w:rFonts w:ascii="Arial" w:hAnsi="Arial" w:cs="Arial"/>
        </w:rPr>
        <w:t xml:space="preserve">flyttar </w:t>
      </w:r>
      <w:r w:rsidR="00667932" w:rsidRPr="007D648A">
        <w:rPr>
          <w:rFonts w:ascii="Arial" w:hAnsi="Arial" w:cs="Arial"/>
        </w:rPr>
        <w:t xml:space="preserve">in </w:t>
      </w:r>
      <w:r w:rsidRPr="007D648A">
        <w:rPr>
          <w:rFonts w:ascii="Arial" w:hAnsi="Arial" w:cs="Arial"/>
        </w:rPr>
        <w:t xml:space="preserve">från Söderhamn </w:t>
      </w:r>
      <w:r w:rsidR="002C7910">
        <w:rPr>
          <w:rFonts w:ascii="Arial" w:hAnsi="Arial" w:cs="Arial"/>
        </w:rPr>
        <w:t xml:space="preserve">1893 </w:t>
      </w:r>
      <w:r w:rsidRPr="007D648A">
        <w:rPr>
          <w:rFonts w:ascii="Arial" w:hAnsi="Arial" w:cs="Arial"/>
        </w:rPr>
        <w:t xml:space="preserve">men är född i byn och bodde </w:t>
      </w:r>
      <w:r w:rsidR="00B504DF" w:rsidRPr="00B504DF">
        <w:rPr>
          <w:rFonts w:ascii="Arial" w:hAnsi="Arial" w:cs="Arial"/>
        </w:rPr>
        <w:t>i Nyhem</w:t>
      </w:r>
      <w:r w:rsidR="00B504DF">
        <w:rPr>
          <w:rFonts w:ascii="Arial" w:hAnsi="Arial" w:cs="Arial"/>
        </w:rPr>
        <w:t xml:space="preserve"> fram till 1885</w:t>
      </w:r>
      <w:r>
        <w:rPr>
          <w:rFonts w:ascii="Arial" w:hAnsi="Arial" w:cs="Arial"/>
        </w:rPr>
        <w:t>.</w:t>
      </w:r>
      <w:r w:rsidR="00667932" w:rsidRPr="007D648A">
        <w:rPr>
          <w:rFonts w:ascii="Arial" w:hAnsi="Arial" w:cs="Arial"/>
        </w:rPr>
        <w:t xml:space="preserve"> Hon har </w:t>
      </w:r>
      <w:r w:rsidR="00B504DF">
        <w:rPr>
          <w:rFonts w:ascii="Arial" w:hAnsi="Arial" w:cs="Arial"/>
        </w:rPr>
        <w:t xml:space="preserve">dottern </w:t>
      </w:r>
      <w:r w:rsidR="00B504DF">
        <w:rPr>
          <w:rFonts w:ascii="Arial" w:hAnsi="Arial"/>
        </w:rPr>
        <w:t>Anna Eugenia (15/8 1878-) som flyttar direkt till Skaten</w:t>
      </w:r>
      <w:r w:rsidR="005B5EF3">
        <w:rPr>
          <w:rFonts w:ascii="Arial" w:hAnsi="Arial"/>
        </w:rPr>
        <w:t xml:space="preserve"> som piga. Där får hon den </w:t>
      </w:r>
      <w:r w:rsidR="005B5EF3">
        <w:rPr>
          <w:rFonts w:ascii="Arial" w:hAnsi="Arial"/>
          <w:i/>
        </w:rPr>
        <w:t xml:space="preserve">oäkta </w:t>
      </w:r>
      <w:r w:rsidR="005B5EF3">
        <w:rPr>
          <w:rFonts w:ascii="Arial" w:hAnsi="Arial"/>
        </w:rPr>
        <w:t xml:space="preserve">sonen Karl Edwin (24/9 1896-) innan hon </w:t>
      </w:r>
      <w:r w:rsidR="00B504DF">
        <w:rPr>
          <w:rFonts w:ascii="Arial" w:hAnsi="Arial"/>
        </w:rPr>
        <w:t>komm</w:t>
      </w:r>
      <w:r w:rsidR="00A70572">
        <w:rPr>
          <w:rFonts w:ascii="Arial" w:hAnsi="Arial"/>
        </w:rPr>
        <w:t xml:space="preserve">er tillbaka 1899 och får </w:t>
      </w:r>
      <w:r w:rsidR="00A70572">
        <w:rPr>
          <w:rFonts w:ascii="Arial" w:hAnsi="Arial"/>
          <w:i/>
        </w:rPr>
        <w:t>den oäkta</w:t>
      </w:r>
      <w:r w:rsidR="00A70572">
        <w:rPr>
          <w:rFonts w:ascii="Arial" w:hAnsi="Arial"/>
        </w:rPr>
        <w:t xml:space="preserve"> sonen Ernst Birger (10/11 1900-)</w:t>
      </w:r>
    </w:p>
    <w:p w14:paraId="35524F74" w14:textId="1801EA37" w:rsidR="00BF23FC" w:rsidRDefault="005B5EF3" w:rsidP="007C2576">
      <w:pPr>
        <w:tabs>
          <w:tab w:val="left" w:pos="1701"/>
          <w:tab w:val="left" w:pos="3119"/>
        </w:tabs>
        <w:ind w:left="1701" w:hanging="1701"/>
        <w:rPr>
          <w:rFonts w:ascii="Arial" w:hAnsi="Arial" w:cs="Arial"/>
        </w:rPr>
      </w:pPr>
      <w:r>
        <w:rPr>
          <w:rFonts w:ascii="Arial" w:hAnsi="Arial" w:cs="Arial"/>
        </w:rPr>
        <w:tab/>
      </w:r>
      <w:r w:rsidR="00B504DF">
        <w:rPr>
          <w:rFonts w:ascii="Arial" w:hAnsi="Arial" w:cs="Arial"/>
        </w:rPr>
        <w:t>Anna Lovisa har också sonen</w:t>
      </w:r>
      <w:r w:rsidR="00B504DF">
        <w:rPr>
          <w:rFonts w:ascii="Arial" w:hAnsi="Arial"/>
        </w:rPr>
        <w:t xml:space="preserve"> Johan Ferdinand (10/9 1880-)</w:t>
      </w:r>
      <w:r w:rsidR="002C7910">
        <w:rPr>
          <w:rFonts w:ascii="Arial" w:hAnsi="Arial"/>
        </w:rPr>
        <w:t xml:space="preserve"> som flyttat hemifrån innan de kom tillbaka till Göksnåre, Karl Victor Emanuel (25/12 1882-) som flyttar till</w:t>
      </w:r>
      <w:r w:rsidR="00F170AF">
        <w:rPr>
          <w:rFonts w:ascii="Arial" w:hAnsi="Arial"/>
        </w:rPr>
        <w:t xml:space="preserve"> Vendel 1897, Ester Elisabet (2/</w:t>
      </w:r>
      <w:r w:rsidR="002C7910">
        <w:rPr>
          <w:rFonts w:ascii="Arial" w:hAnsi="Arial"/>
        </w:rPr>
        <w:t>8 1884-), Ernst Fridolf (2/6 1887-</w:t>
      </w:r>
      <w:r w:rsidR="00F170AF">
        <w:rPr>
          <w:rFonts w:ascii="Arial" w:hAnsi="Arial"/>
        </w:rPr>
        <w:t>9/12 1908</w:t>
      </w:r>
      <w:r w:rsidR="002C7910">
        <w:rPr>
          <w:rFonts w:ascii="Arial" w:hAnsi="Arial"/>
        </w:rPr>
        <w:t>) som flyttar till Stenmo 1802 och sen vidare t</w:t>
      </w:r>
      <w:r w:rsidR="00F170AF">
        <w:rPr>
          <w:rFonts w:ascii="Arial" w:hAnsi="Arial"/>
        </w:rPr>
        <w:t>ill först Olarsbo</w:t>
      </w:r>
      <w:r w:rsidR="002C7910">
        <w:rPr>
          <w:rFonts w:ascii="Arial" w:hAnsi="Arial"/>
        </w:rPr>
        <w:t xml:space="preserve"> och</w:t>
      </w:r>
      <w:r w:rsidR="00F170AF">
        <w:rPr>
          <w:rFonts w:ascii="Arial" w:hAnsi="Arial"/>
        </w:rPr>
        <w:t xml:space="preserve"> sen Börstil innan han dör av lungsot i Nyböle och</w:t>
      </w:r>
      <w:r w:rsidR="002C7910">
        <w:rPr>
          <w:rFonts w:ascii="Arial" w:hAnsi="Arial"/>
        </w:rPr>
        <w:t xml:space="preserve"> </w:t>
      </w:r>
      <w:r w:rsidR="00F170AF">
        <w:rPr>
          <w:rFonts w:ascii="Arial" w:hAnsi="Arial"/>
        </w:rPr>
        <w:t xml:space="preserve">slutligen </w:t>
      </w:r>
      <w:r w:rsidR="002C7910">
        <w:rPr>
          <w:rFonts w:ascii="Arial" w:hAnsi="Arial"/>
        </w:rPr>
        <w:t>Olga Josefina (16/12 1889-)</w:t>
      </w:r>
      <w:r w:rsidR="00B504DF">
        <w:rPr>
          <w:rFonts w:ascii="Arial" w:hAnsi="Arial"/>
        </w:rPr>
        <w:t xml:space="preserve"> </w:t>
      </w:r>
      <w:r w:rsidR="002C7910">
        <w:rPr>
          <w:rFonts w:ascii="Arial" w:hAnsi="Arial"/>
        </w:rPr>
        <w:t xml:space="preserve">Här i Göksnåre får hon även de </w:t>
      </w:r>
      <w:r w:rsidR="002C7910">
        <w:rPr>
          <w:rFonts w:ascii="Arial" w:hAnsi="Arial"/>
          <w:i/>
        </w:rPr>
        <w:t xml:space="preserve">oäkta </w:t>
      </w:r>
      <w:r w:rsidR="002C7910">
        <w:rPr>
          <w:rFonts w:ascii="Arial" w:hAnsi="Arial"/>
        </w:rPr>
        <w:t>sönerna Johan Ferdinand (6/6 1894-) och Karl Gerhard (3/2 1898-18/4 1898) som dör 2 ½ månad gammal.</w:t>
      </w:r>
      <w:r w:rsidR="002C7910">
        <w:rPr>
          <w:rFonts w:ascii="Arial" w:hAnsi="Arial" w:cs="Arial"/>
        </w:rPr>
        <w:t xml:space="preserve"> H</w:t>
      </w:r>
      <w:r w:rsidR="00667932">
        <w:rPr>
          <w:rFonts w:ascii="Arial" w:hAnsi="Arial" w:cs="Arial"/>
        </w:rPr>
        <w:t xml:space="preserve">on </w:t>
      </w:r>
      <w:r w:rsidR="002C7910">
        <w:rPr>
          <w:rFonts w:ascii="Arial" w:hAnsi="Arial" w:cs="Arial"/>
        </w:rPr>
        <w:t xml:space="preserve">flyttar </w:t>
      </w:r>
      <w:r w:rsidR="00667932">
        <w:rPr>
          <w:rFonts w:ascii="Arial" w:hAnsi="Arial" w:cs="Arial"/>
        </w:rPr>
        <w:t>med de 3 kvarvarande</w:t>
      </w:r>
      <w:r w:rsidR="00064856" w:rsidRPr="00667932">
        <w:rPr>
          <w:rFonts w:ascii="Arial" w:hAnsi="Arial" w:cs="Arial"/>
        </w:rPr>
        <w:t xml:space="preserve"> </w:t>
      </w:r>
      <w:r w:rsidR="002C7910">
        <w:rPr>
          <w:rFonts w:ascii="Arial" w:hAnsi="Arial" w:cs="Arial"/>
        </w:rPr>
        <w:t>barnen</w:t>
      </w:r>
      <w:r w:rsidR="00064856" w:rsidRPr="00667932">
        <w:rPr>
          <w:rFonts w:ascii="Arial" w:hAnsi="Arial" w:cs="Arial"/>
        </w:rPr>
        <w:t xml:space="preserve"> till Forsmark 1904.</w:t>
      </w:r>
      <w:r w:rsidR="00667932" w:rsidRPr="00667932">
        <w:rPr>
          <w:rFonts w:ascii="Arial" w:hAnsi="Arial" w:cs="Arial"/>
        </w:rPr>
        <w:t xml:space="preserve"> </w:t>
      </w:r>
      <w:r w:rsidR="002C7910">
        <w:rPr>
          <w:rFonts w:ascii="Arial" w:hAnsi="Arial" w:cs="Arial"/>
        </w:rPr>
        <w:t xml:space="preserve">Dottern </w:t>
      </w:r>
      <w:r w:rsidR="003F143E">
        <w:rPr>
          <w:rFonts w:ascii="Arial" w:hAnsi="Arial" w:cs="Arial"/>
        </w:rPr>
        <w:t xml:space="preserve">Anna Eugenia bor kvar med sina </w:t>
      </w:r>
      <w:r w:rsidR="002C7910">
        <w:rPr>
          <w:rFonts w:ascii="Arial" w:hAnsi="Arial" w:cs="Arial"/>
        </w:rPr>
        <w:t xml:space="preserve">2 </w:t>
      </w:r>
      <w:r w:rsidR="003F143E">
        <w:rPr>
          <w:rFonts w:ascii="Arial" w:hAnsi="Arial" w:cs="Arial"/>
        </w:rPr>
        <w:t>barn.</w:t>
      </w:r>
    </w:p>
    <w:p w14:paraId="75C515A1" w14:textId="77777777" w:rsidR="008A3298" w:rsidRDefault="008A3298" w:rsidP="00F170AF">
      <w:pPr>
        <w:tabs>
          <w:tab w:val="left" w:pos="1701"/>
          <w:tab w:val="left" w:pos="3119"/>
        </w:tabs>
        <w:rPr>
          <w:rFonts w:ascii="Arial" w:hAnsi="Arial" w:cs="Arial"/>
          <w:highlight w:val="lightGray"/>
        </w:rPr>
      </w:pPr>
    </w:p>
    <w:p w14:paraId="1DC9F94D" w14:textId="3FAA7709" w:rsidR="003F143E" w:rsidRPr="00F06B9E" w:rsidRDefault="003F143E" w:rsidP="007C2576">
      <w:pPr>
        <w:tabs>
          <w:tab w:val="left" w:pos="1701"/>
          <w:tab w:val="left" w:pos="3119"/>
        </w:tabs>
        <w:ind w:left="1701" w:hanging="1701"/>
        <w:rPr>
          <w:rFonts w:ascii="Arial" w:hAnsi="Arial" w:cs="Arial"/>
        </w:rPr>
      </w:pPr>
      <w:r w:rsidRPr="00F06B9E">
        <w:rPr>
          <w:rFonts w:ascii="Arial" w:hAnsi="Arial" w:cs="Arial"/>
        </w:rPr>
        <w:t>1905-1906</w:t>
      </w:r>
      <w:r w:rsidRPr="00F06B9E">
        <w:rPr>
          <w:rFonts w:ascii="Arial" w:hAnsi="Arial" w:cs="Arial"/>
        </w:rPr>
        <w:tab/>
        <w:t>Johan August (Hållman) Sillen (</w:t>
      </w:r>
      <w:r w:rsidR="003468DC" w:rsidRPr="00F06B9E">
        <w:rPr>
          <w:rFonts w:ascii="Arial" w:hAnsi="Arial" w:cs="Arial"/>
        </w:rPr>
        <w:t>12/10 1875</w:t>
      </w:r>
      <w:r w:rsidR="007B5AF4">
        <w:rPr>
          <w:rFonts w:ascii="Arial" w:hAnsi="Arial" w:cs="Arial"/>
        </w:rPr>
        <w:t>-</w:t>
      </w:r>
      <w:r w:rsidR="003468DC" w:rsidRPr="00F06B9E">
        <w:rPr>
          <w:rFonts w:ascii="Arial" w:hAnsi="Arial" w:cs="Arial"/>
        </w:rPr>
        <w:t xml:space="preserve">) </w:t>
      </w:r>
      <w:r w:rsidR="007B5AF4">
        <w:rPr>
          <w:rFonts w:ascii="Arial" w:hAnsi="Arial" w:cs="Arial"/>
        </w:rPr>
        <w:t xml:space="preserve">och </w:t>
      </w:r>
      <w:r w:rsidR="00127DC0" w:rsidRPr="00F06B9E">
        <w:rPr>
          <w:rFonts w:ascii="Arial" w:hAnsi="Arial" w:cs="Arial"/>
        </w:rPr>
        <w:t xml:space="preserve">Anna Eugenia Jonsson (15/8 1878-) </w:t>
      </w:r>
      <w:r w:rsidR="00BE1FBF" w:rsidRPr="00F06B9E">
        <w:rPr>
          <w:rFonts w:ascii="Arial" w:hAnsi="Arial" w:cs="Arial"/>
        </w:rPr>
        <w:t>Hon bor här se</w:t>
      </w:r>
      <w:r w:rsidR="007B5AF4">
        <w:rPr>
          <w:rFonts w:ascii="Arial" w:hAnsi="Arial" w:cs="Arial"/>
        </w:rPr>
        <w:t>n</w:t>
      </w:r>
      <w:r w:rsidR="00BE1FBF" w:rsidRPr="00F06B9E">
        <w:rPr>
          <w:rFonts w:ascii="Arial" w:hAnsi="Arial" w:cs="Arial"/>
        </w:rPr>
        <w:t xml:space="preserve"> tidigare med sina barn</w:t>
      </w:r>
      <w:r w:rsidR="00F170AF">
        <w:rPr>
          <w:rFonts w:ascii="Arial" w:hAnsi="Arial" w:cs="Arial"/>
        </w:rPr>
        <w:t xml:space="preserve"> </w:t>
      </w:r>
      <w:r w:rsidR="00F170AF">
        <w:rPr>
          <w:rFonts w:ascii="Arial" w:hAnsi="Arial"/>
        </w:rPr>
        <w:t>Karl Edwin (24/9 1896-)</w:t>
      </w:r>
      <w:r w:rsidR="00A70572">
        <w:rPr>
          <w:rFonts w:ascii="Arial" w:hAnsi="Arial"/>
        </w:rPr>
        <w:t xml:space="preserve"> och Ernst Birger (10/11 1900-)</w:t>
      </w:r>
      <w:r w:rsidR="00BE1FBF" w:rsidRPr="00F06B9E">
        <w:rPr>
          <w:rFonts w:ascii="Arial" w:hAnsi="Arial" w:cs="Arial"/>
        </w:rPr>
        <w:t xml:space="preserve"> </w:t>
      </w:r>
      <w:r w:rsidR="003468DC" w:rsidRPr="00F06B9E">
        <w:rPr>
          <w:rFonts w:ascii="Arial" w:hAnsi="Arial" w:cs="Arial"/>
        </w:rPr>
        <w:t xml:space="preserve">Han </w:t>
      </w:r>
      <w:r w:rsidR="00F170AF">
        <w:rPr>
          <w:rFonts w:ascii="Arial" w:hAnsi="Arial" w:cs="Arial"/>
        </w:rPr>
        <w:t xml:space="preserve">är född i jordetorpet Göksnåre 7:9. Han </w:t>
      </w:r>
      <w:r w:rsidR="003468DC" w:rsidRPr="00F06B9E">
        <w:rPr>
          <w:rFonts w:ascii="Arial" w:hAnsi="Arial" w:cs="Arial"/>
        </w:rPr>
        <w:t xml:space="preserve">flyttar in </w:t>
      </w:r>
      <w:r w:rsidR="00F170AF">
        <w:rPr>
          <w:rFonts w:ascii="Arial" w:hAnsi="Arial" w:cs="Arial"/>
        </w:rPr>
        <w:t>och de gifter sej</w:t>
      </w:r>
      <w:r w:rsidR="003468DC" w:rsidRPr="00F06B9E">
        <w:rPr>
          <w:rFonts w:ascii="Arial" w:hAnsi="Arial" w:cs="Arial"/>
        </w:rPr>
        <w:t>1905</w:t>
      </w:r>
      <w:r w:rsidR="00F170AF">
        <w:rPr>
          <w:rFonts w:ascii="Arial" w:hAnsi="Arial" w:cs="Arial"/>
        </w:rPr>
        <w:t>.</w:t>
      </w:r>
      <w:r w:rsidR="003468DC" w:rsidRPr="00F06B9E">
        <w:rPr>
          <w:rFonts w:ascii="Arial" w:hAnsi="Arial" w:cs="Arial"/>
        </w:rPr>
        <w:t xml:space="preserve"> De flyttar vidare till Valbo i mars 1906.</w:t>
      </w:r>
      <w:r w:rsidR="008A3298" w:rsidRPr="00F06B9E">
        <w:rPr>
          <w:rFonts w:ascii="Arial" w:hAnsi="Arial" w:cs="Arial"/>
        </w:rPr>
        <w:t xml:space="preserve"> I oktober </w:t>
      </w:r>
      <w:r w:rsidR="002C7910">
        <w:rPr>
          <w:rFonts w:ascii="Arial" w:hAnsi="Arial" w:cs="Arial"/>
        </w:rPr>
        <w:t xml:space="preserve">samma år </w:t>
      </w:r>
      <w:r w:rsidR="008A3298" w:rsidRPr="00F06B9E">
        <w:rPr>
          <w:rFonts w:ascii="Arial" w:hAnsi="Arial" w:cs="Arial"/>
        </w:rPr>
        <w:t>flyttar de t</w:t>
      </w:r>
      <w:r w:rsidR="00BD27D4">
        <w:rPr>
          <w:rFonts w:ascii="Arial" w:hAnsi="Arial" w:cs="Arial"/>
        </w:rPr>
        <w:t>illbaka till byn men då till Skaten</w:t>
      </w:r>
      <w:r w:rsidR="008A3298" w:rsidRPr="00F06B9E">
        <w:rPr>
          <w:rFonts w:ascii="Arial" w:hAnsi="Arial" w:cs="Arial"/>
        </w:rPr>
        <w:t>.</w:t>
      </w:r>
    </w:p>
    <w:p w14:paraId="4F4080E9" w14:textId="642D1E4B" w:rsidR="00A70572" w:rsidRDefault="00A70572">
      <w:pPr>
        <w:rPr>
          <w:rFonts w:ascii="Arial" w:hAnsi="Arial" w:cs="Arial"/>
        </w:rPr>
      </w:pPr>
      <w:r>
        <w:rPr>
          <w:rFonts w:ascii="Arial" w:hAnsi="Arial" w:cs="Arial"/>
        </w:rPr>
        <w:br w:type="page"/>
      </w:r>
    </w:p>
    <w:p w14:paraId="31F01118" w14:textId="77777777" w:rsidR="00821ABA" w:rsidRDefault="00821ABA" w:rsidP="007C2576">
      <w:pPr>
        <w:tabs>
          <w:tab w:val="left" w:pos="1701"/>
          <w:tab w:val="left" w:pos="3119"/>
        </w:tabs>
        <w:ind w:left="1701" w:hanging="1701"/>
        <w:rPr>
          <w:rFonts w:ascii="Arial" w:hAnsi="Arial" w:cs="Arial"/>
        </w:rPr>
      </w:pPr>
    </w:p>
    <w:p w14:paraId="61CC8422" w14:textId="77777777" w:rsidR="00A70572" w:rsidRPr="00F06B9E" w:rsidRDefault="00A70572" w:rsidP="007C2576">
      <w:pPr>
        <w:tabs>
          <w:tab w:val="left" w:pos="1701"/>
          <w:tab w:val="left" w:pos="3119"/>
        </w:tabs>
        <w:ind w:left="1701" w:hanging="1701"/>
        <w:rPr>
          <w:rFonts w:ascii="Arial" w:hAnsi="Arial" w:cs="Arial"/>
        </w:rPr>
      </w:pPr>
    </w:p>
    <w:p w14:paraId="4D225D48" w14:textId="7509BFEF" w:rsidR="00CF1E46" w:rsidRDefault="00BF23FC" w:rsidP="0003757B">
      <w:pPr>
        <w:tabs>
          <w:tab w:val="left" w:pos="1701"/>
          <w:tab w:val="left" w:pos="3119"/>
        </w:tabs>
        <w:ind w:left="1701" w:hanging="1701"/>
        <w:rPr>
          <w:rFonts w:ascii="Arial" w:hAnsi="Arial" w:cs="Arial"/>
        </w:rPr>
      </w:pPr>
      <w:r w:rsidRPr="00F06B9E">
        <w:rPr>
          <w:rFonts w:ascii="Arial" w:hAnsi="Arial" w:cs="Arial"/>
        </w:rPr>
        <w:t>1905</w:t>
      </w:r>
      <w:r w:rsidR="00F32A94" w:rsidRPr="00F06B9E">
        <w:rPr>
          <w:rFonts w:ascii="Arial" w:hAnsi="Arial" w:cs="Arial"/>
        </w:rPr>
        <w:t>-(1942</w:t>
      </w:r>
      <w:r w:rsidR="005F6BED" w:rsidRPr="00F06B9E">
        <w:rPr>
          <w:rFonts w:ascii="Arial" w:hAnsi="Arial" w:cs="Arial"/>
        </w:rPr>
        <w:t>)</w:t>
      </w:r>
      <w:r w:rsidR="005F6BED" w:rsidRPr="00F06B9E">
        <w:rPr>
          <w:rFonts w:ascii="Arial" w:hAnsi="Arial" w:cs="Arial"/>
        </w:rPr>
        <w:tab/>
        <w:t>Bruk</w:t>
      </w:r>
      <w:r w:rsidR="00064856" w:rsidRPr="00F06B9E">
        <w:rPr>
          <w:rFonts w:ascii="Arial" w:hAnsi="Arial" w:cs="Arial"/>
        </w:rPr>
        <w:t>sarbetare Per Gustaf Mattsson (</w:t>
      </w:r>
      <w:r w:rsidR="00821ABA" w:rsidRPr="00F06B9E">
        <w:rPr>
          <w:rFonts w:ascii="Arial" w:hAnsi="Arial" w:cs="Arial"/>
        </w:rPr>
        <w:t>18/12 1878-</w:t>
      </w:r>
      <w:r w:rsidR="008E0708">
        <w:rPr>
          <w:rFonts w:ascii="Arial" w:hAnsi="Arial" w:cs="Arial"/>
        </w:rPr>
        <w:t>1950) och Em</w:t>
      </w:r>
      <w:r w:rsidR="00821ABA" w:rsidRPr="00F06B9E">
        <w:rPr>
          <w:rFonts w:ascii="Arial" w:hAnsi="Arial" w:cs="Arial"/>
        </w:rPr>
        <w:t>m</w:t>
      </w:r>
      <w:r w:rsidR="005F6BED" w:rsidRPr="00F06B9E">
        <w:rPr>
          <w:rFonts w:ascii="Arial" w:hAnsi="Arial" w:cs="Arial"/>
        </w:rPr>
        <w:t xml:space="preserve">a </w:t>
      </w:r>
      <w:r w:rsidR="00F32A94" w:rsidRPr="00F06B9E">
        <w:rPr>
          <w:rFonts w:ascii="Arial" w:hAnsi="Arial" w:cs="Arial"/>
        </w:rPr>
        <w:t>Fredrika Andersson (</w:t>
      </w:r>
      <w:r w:rsidR="00D410B5">
        <w:rPr>
          <w:rFonts w:ascii="Arial" w:hAnsi="Arial" w:cs="Arial"/>
        </w:rPr>
        <w:t xml:space="preserve">8/1 </w:t>
      </w:r>
      <w:r w:rsidR="00874675">
        <w:rPr>
          <w:rFonts w:ascii="Arial" w:hAnsi="Arial" w:cs="Arial"/>
        </w:rPr>
        <w:t>18</w:t>
      </w:r>
      <w:r w:rsidR="00042EE0">
        <w:rPr>
          <w:rFonts w:ascii="Arial" w:hAnsi="Arial" w:cs="Arial"/>
        </w:rPr>
        <w:t>79</w:t>
      </w:r>
      <w:r w:rsidR="00D410B5">
        <w:rPr>
          <w:rFonts w:ascii="Arial" w:hAnsi="Arial" w:cs="Arial"/>
        </w:rPr>
        <w:t>-</w:t>
      </w:r>
      <w:r w:rsidR="00F32A94" w:rsidRPr="00F06B9E">
        <w:rPr>
          <w:rFonts w:ascii="Arial" w:hAnsi="Arial" w:cs="Arial"/>
        </w:rPr>
        <w:t xml:space="preserve">) </w:t>
      </w:r>
      <w:r w:rsidR="002A10DB">
        <w:rPr>
          <w:rFonts w:ascii="Arial" w:hAnsi="Arial" w:cs="Arial"/>
        </w:rPr>
        <w:t>De gifte sej 1904 och</w:t>
      </w:r>
      <w:r w:rsidR="005F6BED" w:rsidRPr="00F06B9E">
        <w:rPr>
          <w:rFonts w:ascii="Arial" w:hAnsi="Arial" w:cs="Arial"/>
        </w:rPr>
        <w:t xml:space="preserve"> </w:t>
      </w:r>
      <w:r w:rsidR="00314323" w:rsidRPr="00F06B9E">
        <w:rPr>
          <w:rFonts w:ascii="Arial" w:hAnsi="Arial" w:cs="Arial"/>
        </w:rPr>
        <w:t>flyttar in från Göksnåre nr 3</w:t>
      </w:r>
      <w:r w:rsidR="003468DC" w:rsidRPr="00F06B9E">
        <w:rPr>
          <w:rFonts w:ascii="Arial" w:hAnsi="Arial" w:cs="Arial"/>
        </w:rPr>
        <w:t xml:space="preserve"> i november 1905</w:t>
      </w:r>
      <w:r w:rsidR="00314323" w:rsidRPr="00F06B9E">
        <w:rPr>
          <w:rFonts w:ascii="Arial" w:hAnsi="Arial" w:cs="Arial"/>
        </w:rPr>
        <w:t>.</w:t>
      </w:r>
      <w:r w:rsidR="007C2576" w:rsidRPr="00F06B9E">
        <w:rPr>
          <w:rFonts w:ascii="Arial" w:hAnsi="Arial" w:cs="Arial"/>
        </w:rPr>
        <w:t xml:space="preserve"> </w:t>
      </w:r>
      <w:r w:rsidR="002A10DB">
        <w:rPr>
          <w:rFonts w:ascii="Arial" w:hAnsi="Arial" w:cs="Arial"/>
        </w:rPr>
        <w:t>Han är son i Göksnåre nr 3 och hon</w:t>
      </w:r>
      <w:r w:rsidR="00042EE0">
        <w:rPr>
          <w:rFonts w:ascii="Arial" w:hAnsi="Arial" w:cs="Arial"/>
        </w:rPr>
        <w:t xml:space="preserve"> dotter i Snickars. </w:t>
      </w:r>
      <w:r w:rsidR="008E0708">
        <w:rPr>
          <w:rFonts w:ascii="Arial" w:hAnsi="Arial" w:cs="Arial"/>
        </w:rPr>
        <w:t>El</w:t>
      </w:r>
      <w:r w:rsidR="00D410B5">
        <w:rPr>
          <w:rFonts w:ascii="Arial" w:hAnsi="Arial" w:cs="Arial"/>
        </w:rPr>
        <w:t>ma finns med på en gammal bandinspelad intervju</w:t>
      </w:r>
      <w:r w:rsidR="00D410B5" w:rsidRPr="00F06B9E">
        <w:rPr>
          <w:rFonts w:ascii="Arial" w:hAnsi="Arial" w:cs="Arial"/>
        </w:rPr>
        <w:t xml:space="preserve"> </w:t>
      </w:r>
      <w:r w:rsidR="00D410B5">
        <w:rPr>
          <w:rFonts w:ascii="Arial" w:hAnsi="Arial" w:cs="Arial"/>
        </w:rPr>
        <w:t xml:space="preserve">där hon pratar om bla </w:t>
      </w:r>
      <w:r w:rsidR="00D410B5" w:rsidRPr="00D410B5">
        <w:rPr>
          <w:rFonts w:ascii="Arial" w:hAnsi="Arial" w:cs="Arial"/>
        </w:rPr>
        <w:t>skoltiden i Ängskär, pigtiden, slåtterarbete, kolmilor, textilarbete, lin, vävning, skördearbete, tröskning, potatis, linberedning, julslakt, bakning, julfirande, textilberedning, ullfärgning, bärplockning, resor till Gävle för försäljning, mathållning, missionsförsamlingen och olika predikanter</w:t>
      </w:r>
      <w:r w:rsidR="00D410B5">
        <w:rPr>
          <w:rFonts w:ascii="Arial" w:hAnsi="Arial" w:cs="Arial"/>
        </w:rPr>
        <w:t xml:space="preserve">. </w:t>
      </w:r>
      <w:r w:rsidR="00821ABA" w:rsidRPr="00F06B9E">
        <w:rPr>
          <w:rFonts w:ascii="Arial" w:hAnsi="Arial" w:cs="Arial"/>
        </w:rPr>
        <w:t xml:space="preserve">De </w:t>
      </w:r>
      <w:r w:rsidR="00A70572">
        <w:rPr>
          <w:rFonts w:ascii="Arial" w:hAnsi="Arial" w:cs="Arial"/>
        </w:rPr>
        <w:t>har fått dottern</w:t>
      </w:r>
      <w:r w:rsidR="00821ABA" w:rsidRPr="00F06B9E">
        <w:rPr>
          <w:rFonts w:ascii="Arial" w:hAnsi="Arial" w:cs="Arial"/>
        </w:rPr>
        <w:t xml:space="preserve"> Elin </w:t>
      </w:r>
      <w:r w:rsidR="008E0708">
        <w:rPr>
          <w:rFonts w:ascii="Arial" w:hAnsi="Arial" w:cs="Arial"/>
        </w:rPr>
        <w:t>Elma</w:t>
      </w:r>
      <w:r w:rsidR="00107B81">
        <w:rPr>
          <w:rFonts w:ascii="Arial" w:hAnsi="Arial" w:cs="Arial"/>
        </w:rPr>
        <w:t xml:space="preserve"> </w:t>
      </w:r>
      <w:r w:rsidR="00821ABA" w:rsidRPr="00F06B9E">
        <w:rPr>
          <w:rFonts w:ascii="Arial" w:hAnsi="Arial" w:cs="Arial"/>
        </w:rPr>
        <w:t xml:space="preserve">Fredrika (25/12 1904-) som </w:t>
      </w:r>
      <w:r w:rsidR="00821ABA" w:rsidRPr="002C353D">
        <w:rPr>
          <w:rFonts w:ascii="Arial" w:hAnsi="Arial" w:cs="Arial"/>
        </w:rPr>
        <w:t xml:space="preserve">gifter sej </w:t>
      </w:r>
      <w:r w:rsidR="002C353D">
        <w:rPr>
          <w:rFonts w:ascii="Arial" w:hAnsi="Arial" w:cs="Arial"/>
        </w:rPr>
        <w:t>1928 med hemmansägaren Carl Valfrid Olsson i Hjälmunge</w:t>
      </w:r>
      <w:r w:rsidR="00A70572">
        <w:rPr>
          <w:rFonts w:ascii="Arial" w:hAnsi="Arial" w:cs="Arial"/>
        </w:rPr>
        <w:t xml:space="preserve">. </w:t>
      </w:r>
      <w:r w:rsidR="00CF1E46">
        <w:rPr>
          <w:rFonts w:ascii="Arial" w:hAnsi="Arial" w:cs="Arial"/>
        </w:rPr>
        <w:t xml:space="preserve">De </w:t>
      </w:r>
      <w:r w:rsidR="008E0708">
        <w:rPr>
          <w:rFonts w:ascii="Arial" w:hAnsi="Arial" w:cs="Arial"/>
        </w:rPr>
        <w:t xml:space="preserve">i sin tur </w:t>
      </w:r>
      <w:r w:rsidR="00CF1E46">
        <w:rPr>
          <w:rFonts w:ascii="Arial" w:hAnsi="Arial" w:cs="Arial"/>
        </w:rPr>
        <w:t xml:space="preserve">får sonen </w:t>
      </w:r>
      <w:r w:rsidR="00CF1E46" w:rsidRPr="00246171">
        <w:rPr>
          <w:rFonts w:ascii="Arial" w:hAnsi="Arial" w:cs="Arial"/>
        </w:rPr>
        <w:t xml:space="preserve">Alve </w:t>
      </w:r>
      <w:r w:rsidR="00CF1E46">
        <w:rPr>
          <w:rFonts w:ascii="Arial" w:hAnsi="Arial" w:cs="Arial"/>
        </w:rPr>
        <w:t>Olsson (21/2 1931-) som gifter sej med Inga Karlsson (20/10 1942-)</w:t>
      </w:r>
      <w:r w:rsidR="00CF1E46" w:rsidRPr="00246171">
        <w:rPr>
          <w:rFonts w:ascii="Arial" w:hAnsi="Arial" w:cs="Arial"/>
        </w:rPr>
        <w:t xml:space="preserve"> </w:t>
      </w:r>
      <w:r w:rsidR="00CF1E46">
        <w:rPr>
          <w:rFonts w:ascii="Arial" w:hAnsi="Arial" w:cs="Arial"/>
        </w:rPr>
        <w:t>från Göksnåre nr 5.</w:t>
      </w:r>
    </w:p>
    <w:p w14:paraId="54DDBFA0" w14:textId="63132FE6" w:rsidR="0003757B" w:rsidRDefault="00CF1E46" w:rsidP="0003757B">
      <w:pPr>
        <w:tabs>
          <w:tab w:val="left" w:pos="1701"/>
          <w:tab w:val="left" w:pos="3119"/>
        </w:tabs>
        <w:ind w:left="1701" w:hanging="1701"/>
        <w:rPr>
          <w:rFonts w:ascii="Arial" w:hAnsi="Arial" w:cs="Arial"/>
        </w:rPr>
      </w:pPr>
      <w:r>
        <w:rPr>
          <w:rFonts w:ascii="Arial" w:hAnsi="Arial" w:cs="Arial"/>
        </w:rPr>
        <w:tab/>
      </w:r>
      <w:r w:rsidR="00A70572">
        <w:rPr>
          <w:rFonts w:ascii="Arial" w:hAnsi="Arial" w:cs="Arial"/>
        </w:rPr>
        <w:t xml:space="preserve">Här får </w:t>
      </w:r>
      <w:r>
        <w:rPr>
          <w:rFonts w:ascii="Arial" w:hAnsi="Arial" w:cs="Arial"/>
        </w:rPr>
        <w:t>Per Gustaf och Emma</w:t>
      </w:r>
      <w:r w:rsidR="00A70572">
        <w:rPr>
          <w:rFonts w:ascii="Arial" w:hAnsi="Arial" w:cs="Arial"/>
        </w:rPr>
        <w:t xml:space="preserve"> sen</w:t>
      </w:r>
      <w:r w:rsidR="00821ABA" w:rsidRPr="00F06B9E">
        <w:rPr>
          <w:rFonts w:ascii="Arial" w:hAnsi="Arial" w:cs="Arial"/>
        </w:rPr>
        <w:t xml:space="preserve"> Gertrud (30/10 1908-) som gifter </w:t>
      </w:r>
      <w:r w:rsidR="002C353D">
        <w:rPr>
          <w:rFonts w:ascii="Arial" w:hAnsi="Arial" w:cs="Arial"/>
        </w:rPr>
        <w:t>1937 med Sven Halvar Brattfält i Ängskär</w:t>
      </w:r>
      <w:r w:rsidR="00A70572">
        <w:rPr>
          <w:rFonts w:ascii="Arial" w:hAnsi="Arial" w:cs="Arial"/>
        </w:rPr>
        <w:t xml:space="preserve"> och</w:t>
      </w:r>
      <w:r w:rsidR="00821ABA" w:rsidRPr="00F06B9E">
        <w:rPr>
          <w:rFonts w:ascii="Arial" w:hAnsi="Arial" w:cs="Arial"/>
        </w:rPr>
        <w:t xml:space="preserve"> </w:t>
      </w:r>
      <w:r w:rsidR="00821ABA" w:rsidRPr="00CF1E46">
        <w:rPr>
          <w:rFonts w:ascii="Arial" w:hAnsi="Arial" w:cs="Arial"/>
        </w:rPr>
        <w:t>Elsa</w:t>
      </w:r>
      <w:r w:rsidR="00821ABA" w:rsidRPr="00F06B9E">
        <w:rPr>
          <w:rFonts w:ascii="Arial" w:hAnsi="Arial" w:cs="Arial"/>
        </w:rPr>
        <w:t xml:space="preserve"> </w:t>
      </w:r>
      <w:r>
        <w:rPr>
          <w:rFonts w:ascii="Arial" w:hAnsi="Arial" w:cs="Arial"/>
        </w:rPr>
        <w:t xml:space="preserve">(Elsie) </w:t>
      </w:r>
      <w:r w:rsidR="009943A8">
        <w:rPr>
          <w:rFonts w:ascii="Arial" w:hAnsi="Arial" w:cs="Arial"/>
        </w:rPr>
        <w:t>Maria (21/1</w:t>
      </w:r>
      <w:r w:rsidR="00821ABA" w:rsidRPr="00F06B9E">
        <w:rPr>
          <w:rFonts w:ascii="Arial" w:hAnsi="Arial" w:cs="Arial"/>
        </w:rPr>
        <w:t xml:space="preserve"> 1918-</w:t>
      </w:r>
      <w:r w:rsidR="009943A8">
        <w:rPr>
          <w:rFonts w:ascii="Arial" w:hAnsi="Arial" w:cs="Arial"/>
        </w:rPr>
        <w:t>5/2 1986</w:t>
      </w:r>
      <w:r w:rsidR="00821ABA" w:rsidRPr="00F06B9E">
        <w:rPr>
          <w:rFonts w:ascii="Arial" w:hAnsi="Arial" w:cs="Arial"/>
        </w:rPr>
        <w:t>) som bor kvar med föräldrarna 1942. De får också en fosterdotter från Lissbo, Mary Elisabet Engström (18/1 1917-) som flyttar in 1929</w:t>
      </w:r>
      <w:r w:rsidR="007D648A" w:rsidRPr="00F06B9E">
        <w:rPr>
          <w:rFonts w:ascii="Arial" w:hAnsi="Arial" w:cs="Arial"/>
        </w:rPr>
        <w:t>.</w:t>
      </w:r>
      <w:r w:rsidR="00064124">
        <w:rPr>
          <w:rFonts w:ascii="Arial" w:hAnsi="Arial" w:cs="Arial"/>
        </w:rPr>
        <w:t xml:space="preserve"> De köper fastigheten av Gimo-Österbybruks AB 1/11 1938. Samtidigt finns det anteckning om att Er</w:t>
      </w:r>
      <w:r w:rsidR="00092F81">
        <w:rPr>
          <w:rFonts w:ascii="Arial" w:hAnsi="Arial" w:cs="Arial"/>
        </w:rPr>
        <w:t>ik August och Hilda Jansson i Gö</w:t>
      </w:r>
      <w:r w:rsidR="00064124">
        <w:rPr>
          <w:rFonts w:ascii="Arial" w:hAnsi="Arial" w:cs="Arial"/>
        </w:rPr>
        <w:t xml:space="preserve">ksnåre nr 6 skulle köpa 1,24 ha av den ursprungliga fastigheten. Det är troligen den lott öster om deras mark som tillhört båtsmanstorpet som Janssons nu vill inlemma i sin fastighet. Det är oklart om detta genomfördes, men i nutid är det genomfört. </w:t>
      </w:r>
      <w:r w:rsidR="002B39D1">
        <w:rPr>
          <w:rFonts w:ascii="Arial" w:hAnsi="Arial" w:cs="Arial"/>
        </w:rPr>
        <w:t>Dottern Elsa (Elsie) tar över.</w:t>
      </w:r>
    </w:p>
    <w:p w14:paraId="49A62085" w14:textId="77777777" w:rsidR="0003757B" w:rsidRDefault="0003757B" w:rsidP="0003757B">
      <w:pPr>
        <w:tabs>
          <w:tab w:val="left" w:pos="1701"/>
          <w:tab w:val="left" w:pos="3119"/>
        </w:tabs>
        <w:ind w:left="1701" w:hanging="1701"/>
        <w:rPr>
          <w:rFonts w:ascii="Arial" w:hAnsi="Arial" w:cs="Arial"/>
        </w:rPr>
      </w:pPr>
    </w:p>
    <w:p w14:paraId="2094CC40" w14:textId="08E30399" w:rsidR="0003757B" w:rsidRDefault="00107B81" w:rsidP="0003757B">
      <w:pPr>
        <w:tabs>
          <w:tab w:val="left" w:pos="1701"/>
          <w:tab w:val="left" w:pos="3119"/>
        </w:tabs>
        <w:ind w:left="1701" w:hanging="1701"/>
        <w:rPr>
          <w:rFonts w:ascii="Arial" w:hAnsi="Arial"/>
        </w:rPr>
      </w:pPr>
      <w:r>
        <w:rPr>
          <w:rFonts w:ascii="Arial" w:hAnsi="Arial"/>
        </w:rPr>
        <w:t>19(42)</w:t>
      </w:r>
      <w:r w:rsidR="002B39D1">
        <w:rPr>
          <w:rFonts w:ascii="Arial" w:hAnsi="Arial"/>
        </w:rPr>
        <w:t>-19xx</w:t>
      </w:r>
      <w:r w:rsidR="002B39D1">
        <w:rPr>
          <w:rFonts w:ascii="Arial" w:hAnsi="Arial"/>
        </w:rPr>
        <w:tab/>
        <w:t>Edmun</w:t>
      </w:r>
      <w:r w:rsidR="00804F1D">
        <w:rPr>
          <w:rFonts w:ascii="Arial" w:hAnsi="Arial"/>
        </w:rPr>
        <w:t xml:space="preserve">d Härebrandt </w:t>
      </w:r>
      <w:r w:rsidR="009943A8">
        <w:rPr>
          <w:rFonts w:ascii="Arial" w:hAnsi="Arial"/>
        </w:rPr>
        <w:t xml:space="preserve">(4/1 1917-13/7 2009) </w:t>
      </w:r>
      <w:r w:rsidR="00804F1D">
        <w:rPr>
          <w:rFonts w:ascii="Arial" w:hAnsi="Arial"/>
        </w:rPr>
        <w:t>och Elsie</w:t>
      </w:r>
      <w:r w:rsidR="002B39D1">
        <w:rPr>
          <w:rFonts w:ascii="Arial" w:hAnsi="Arial"/>
        </w:rPr>
        <w:t xml:space="preserve"> (</w:t>
      </w:r>
      <w:r w:rsidR="009943A8">
        <w:rPr>
          <w:rFonts w:ascii="Arial" w:hAnsi="Arial" w:cs="Arial"/>
        </w:rPr>
        <w:t>21/1</w:t>
      </w:r>
      <w:r w:rsidR="002B39D1" w:rsidRPr="00F06B9E">
        <w:rPr>
          <w:rFonts w:ascii="Arial" w:hAnsi="Arial" w:cs="Arial"/>
        </w:rPr>
        <w:t xml:space="preserve"> 1918-</w:t>
      </w:r>
      <w:r w:rsidR="009943A8">
        <w:rPr>
          <w:rFonts w:ascii="Arial" w:hAnsi="Arial" w:cs="Arial"/>
        </w:rPr>
        <w:t>5/2 1986</w:t>
      </w:r>
      <w:r w:rsidR="002B39D1" w:rsidRPr="00F06B9E">
        <w:rPr>
          <w:rFonts w:ascii="Arial" w:hAnsi="Arial" w:cs="Arial"/>
        </w:rPr>
        <w:t xml:space="preserve">) </w:t>
      </w:r>
      <w:r w:rsidR="00804F1D">
        <w:rPr>
          <w:rFonts w:ascii="Arial" w:hAnsi="Arial" w:cs="Arial"/>
        </w:rPr>
        <w:t xml:space="preserve">Han kommer från Göksnåre nr 1 och hon är dotter i huset. </w:t>
      </w:r>
      <w:r w:rsidR="002B39D1">
        <w:rPr>
          <w:rFonts w:ascii="Arial" w:hAnsi="Arial"/>
        </w:rPr>
        <w:t>De får dottern Inger som se</w:t>
      </w:r>
      <w:r>
        <w:rPr>
          <w:rFonts w:ascii="Arial" w:hAnsi="Arial"/>
        </w:rPr>
        <w:t>n gifter sej med Olle Norrbrand</w:t>
      </w:r>
      <w:r w:rsidRPr="00107B81">
        <w:rPr>
          <w:rFonts w:ascii="Arial" w:hAnsi="Arial" w:cs="Arial"/>
        </w:rPr>
        <w:t xml:space="preserve"> </w:t>
      </w:r>
      <w:r>
        <w:rPr>
          <w:rFonts w:ascii="Arial" w:hAnsi="Arial" w:cs="Arial"/>
        </w:rPr>
        <w:t>(18/1 1941-)</w:t>
      </w:r>
    </w:p>
    <w:p w14:paraId="4D64B635" w14:textId="77777777" w:rsidR="0003757B" w:rsidRDefault="0003757B" w:rsidP="00107B81">
      <w:pPr>
        <w:tabs>
          <w:tab w:val="left" w:pos="1701"/>
          <w:tab w:val="left" w:pos="3119"/>
        </w:tabs>
        <w:rPr>
          <w:rFonts w:ascii="Arial" w:hAnsi="Arial" w:cs="Arial"/>
        </w:rPr>
      </w:pPr>
    </w:p>
    <w:p w14:paraId="2BAEFA7A" w14:textId="5460278B" w:rsidR="0003757B" w:rsidRDefault="0003757B" w:rsidP="0003757B">
      <w:pPr>
        <w:tabs>
          <w:tab w:val="left" w:pos="1985"/>
          <w:tab w:val="left" w:pos="2552"/>
        </w:tabs>
        <w:ind w:left="1701" w:hanging="1701"/>
        <w:rPr>
          <w:rFonts w:ascii="Arial" w:hAnsi="Arial" w:cs="Arial"/>
        </w:rPr>
      </w:pPr>
      <w:r>
        <w:rPr>
          <w:rFonts w:ascii="Arial" w:hAnsi="Arial" w:cs="Arial"/>
        </w:rPr>
        <w:t>19xx-</w:t>
      </w:r>
      <w:r>
        <w:rPr>
          <w:rFonts w:ascii="Arial" w:hAnsi="Arial" w:cs="Arial"/>
        </w:rPr>
        <w:tab/>
      </w:r>
      <w:r w:rsidRPr="00CB0C9A">
        <w:rPr>
          <w:rFonts w:ascii="Arial" w:hAnsi="Arial" w:cs="Arial"/>
        </w:rPr>
        <w:t>Olle Norrbrand</w:t>
      </w:r>
      <w:r w:rsidR="00993B51">
        <w:rPr>
          <w:rFonts w:ascii="Arial" w:hAnsi="Arial" w:cs="Arial"/>
        </w:rPr>
        <w:t xml:space="preserve"> (18/1 1941-)</w:t>
      </w:r>
      <w:r w:rsidR="00804F1D">
        <w:rPr>
          <w:rFonts w:ascii="Arial" w:hAnsi="Arial" w:cs="Arial"/>
        </w:rPr>
        <w:t xml:space="preserve"> och Inger Härebrandt</w:t>
      </w:r>
      <w:r w:rsidRPr="00CB0C9A">
        <w:rPr>
          <w:rFonts w:ascii="Arial" w:hAnsi="Arial" w:cs="Arial"/>
        </w:rPr>
        <w:t>, sommargäst</w:t>
      </w:r>
      <w:r w:rsidR="00804F1D">
        <w:rPr>
          <w:rFonts w:ascii="Arial" w:hAnsi="Arial" w:cs="Arial"/>
        </w:rPr>
        <w:t>er</w:t>
      </w:r>
      <w:r w:rsidRPr="00CB0C9A">
        <w:rPr>
          <w:rFonts w:ascii="Arial" w:hAnsi="Arial" w:cs="Arial"/>
        </w:rPr>
        <w:t>.</w:t>
      </w:r>
      <w:r w:rsidR="00804F1D">
        <w:rPr>
          <w:rFonts w:ascii="Arial" w:hAnsi="Arial" w:cs="Arial"/>
        </w:rPr>
        <w:t xml:space="preserve"> Han kommer från xx och hon är dotter i huset.</w:t>
      </w:r>
    </w:p>
    <w:p w14:paraId="72CBF162" w14:textId="3E85F70E" w:rsidR="0003757B" w:rsidRDefault="0003757B" w:rsidP="0003757B">
      <w:pPr>
        <w:tabs>
          <w:tab w:val="left" w:pos="1985"/>
          <w:tab w:val="left" w:pos="2552"/>
        </w:tabs>
        <w:ind w:left="1701" w:hanging="1701"/>
        <w:rPr>
          <w:rFonts w:ascii="Arial" w:hAnsi="Arial"/>
          <w:u w:val="single"/>
        </w:rPr>
      </w:pPr>
      <w:r>
        <w:rPr>
          <w:rFonts w:ascii="Arial" w:hAnsi="Arial" w:cs="Arial"/>
        </w:rPr>
        <w:tab/>
        <w:t>Son Anders Norrbrand</w:t>
      </w:r>
      <w:r w:rsidR="00993B51">
        <w:rPr>
          <w:rFonts w:ascii="Arial" w:hAnsi="Arial" w:cs="Arial"/>
        </w:rPr>
        <w:t xml:space="preserve"> (</w:t>
      </w:r>
      <w:r w:rsidR="009413EB">
        <w:rPr>
          <w:rFonts w:ascii="Arial" w:hAnsi="Arial" w:cs="Arial"/>
        </w:rPr>
        <w:t>12/5 1971-)</w:t>
      </w:r>
      <w:r w:rsidR="00C13237">
        <w:rPr>
          <w:rFonts w:ascii="Arial" w:hAnsi="Arial" w:cs="Arial"/>
        </w:rPr>
        <w:t xml:space="preserve"> och xx</w:t>
      </w:r>
    </w:p>
    <w:p w14:paraId="14F83F5B" w14:textId="77777777" w:rsidR="0003757B" w:rsidRPr="00CB0C9A" w:rsidRDefault="0003757B" w:rsidP="0003757B">
      <w:pPr>
        <w:tabs>
          <w:tab w:val="left" w:pos="1985"/>
        </w:tabs>
        <w:ind w:left="1701"/>
        <w:rPr>
          <w:rFonts w:ascii="Arial" w:hAnsi="Arial" w:cs="Arial"/>
        </w:rPr>
      </w:pPr>
    </w:p>
    <w:p w14:paraId="169FDE32" w14:textId="70899DC8" w:rsidR="00E43840" w:rsidRDefault="00E43840" w:rsidP="00E56A9A">
      <w:pPr>
        <w:rPr>
          <w:rFonts w:ascii="Arial" w:hAnsi="Arial" w:cs="Arial"/>
        </w:rPr>
      </w:pPr>
    </w:p>
    <w:p w14:paraId="0E1BD459" w14:textId="053A73D9" w:rsidR="0003757B" w:rsidRDefault="0003757B">
      <w:pPr>
        <w:rPr>
          <w:rFonts w:ascii="Arial" w:hAnsi="Arial" w:cs="Arial"/>
        </w:rPr>
      </w:pPr>
      <w:r>
        <w:rPr>
          <w:rFonts w:ascii="Arial" w:hAnsi="Arial" w:cs="Arial"/>
        </w:rPr>
        <w:br w:type="page"/>
      </w:r>
    </w:p>
    <w:p w14:paraId="2E7B0408" w14:textId="77777777" w:rsidR="00E43840" w:rsidRPr="00CB0C9A" w:rsidRDefault="00E43840" w:rsidP="00E43840">
      <w:pPr>
        <w:tabs>
          <w:tab w:val="left" w:pos="1701"/>
          <w:tab w:val="left" w:pos="3119"/>
        </w:tabs>
        <w:rPr>
          <w:rFonts w:ascii="Arial" w:hAnsi="Arial" w:cs="Arial"/>
        </w:rPr>
      </w:pPr>
    </w:p>
    <w:p w14:paraId="5CAE05F0" w14:textId="03587611" w:rsidR="00E43840" w:rsidRPr="00155031" w:rsidRDefault="006B457E" w:rsidP="00CE17C8">
      <w:pPr>
        <w:pStyle w:val="Heading1"/>
        <w:rPr>
          <w:sz w:val="24"/>
          <w:szCs w:val="24"/>
          <w:highlight w:val="yellow"/>
          <w:u w:val="single"/>
        </w:rPr>
      </w:pPr>
      <w:bookmarkStart w:id="77" w:name="_Toc377630496"/>
      <w:r w:rsidRPr="00155031">
        <w:rPr>
          <w:sz w:val="24"/>
          <w:szCs w:val="24"/>
          <w:highlight w:val="yellow"/>
          <w:u w:val="single"/>
        </w:rPr>
        <w:t>Göksnåre 15:1, b</w:t>
      </w:r>
      <w:r w:rsidR="008E0708" w:rsidRPr="00155031">
        <w:rPr>
          <w:sz w:val="24"/>
          <w:szCs w:val="24"/>
          <w:highlight w:val="yellow"/>
          <w:u w:val="single"/>
        </w:rPr>
        <w:t>rygghuset</w:t>
      </w:r>
      <w:r w:rsidR="00E43840" w:rsidRPr="00155031">
        <w:rPr>
          <w:sz w:val="24"/>
          <w:szCs w:val="24"/>
          <w:highlight w:val="yellow"/>
          <w:u w:val="single"/>
        </w:rPr>
        <w:t xml:space="preserve"> (vid båtsmanstorpet)</w:t>
      </w:r>
      <w:bookmarkEnd w:id="77"/>
    </w:p>
    <w:p w14:paraId="3369EEF6" w14:textId="77777777" w:rsidR="006B457E" w:rsidRPr="00155031" w:rsidRDefault="006B457E" w:rsidP="006B457E">
      <w:pPr>
        <w:tabs>
          <w:tab w:val="left" w:pos="1701"/>
        </w:tabs>
        <w:ind w:left="1701" w:hanging="1701"/>
        <w:rPr>
          <w:rFonts w:asciiTheme="majorHAnsi" w:eastAsiaTheme="majorEastAsia" w:hAnsiTheme="majorHAnsi" w:cstheme="majorBidi"/>
          <w:b/>
          <w:bCs/>
          <w:color w:val="345A8A" w:themeColor="accent1" w:themeShade="B5"/>
          <w:highlight w:val="yellow"/>
          <w:u w:val="single"/>
        </w:rPr>
      </w:pPr>
    </w:p>
    <w:p w14:paraId="1B26BD74" w14:textId="77777777" w:rsidR="00E43840" w:rsidRPr="00155031" w:rsidRDefault="00E43840" w:rsidP="00E43840">
      <w:pPr>
        <w:tabs>
          <w:tab w:val="left" w:pos="1985"/>
        </w:tabs>
        <w:ind w:left="1701"/>
        <w:rPr>
          <w:rFonts w:ascii="Arial" w:hAnsi="Arial"/>
          <w:highlight w:val="yellow"/>
        </w:rPr>
      </w:pPr>
      <w:r w:rsidRPr="00155031">
        <w:rPr>
          <w:rFonts w:ascii="Arial" w:hAnsi="Arial"/>
          <w:highlight w:val="yellow"/>
        </w:rPr>
        <w:t>Finns inte med i Svenska Gods och Gårdar D10,1938</w:t>
      </w:r>
    </w:p>
    <w:p w14:paraId="383EC8E2" w14:textId="77777777" w:rsidR="00E43840" w:rsidRPr="00155031" w:rsidRDefault="00E43840" w:rsidP="00E43840">
      <w:pPr>
        <w:tabs>
          <w:tab w:val="left" w:pos="1985"/>
        </w:tabs>
        <w:ind w:left="1701"/>
        <w:rPr>
          <w:rFonts w:ascii="Arial" w:hAnsi="Arial"/>
          <w:highlight w:val="yellow"/>
        </w:rPr>
      </w:pPr>
      <w:r w:rsidRPr="00155031">
        <w:rPr>
          <w:rFonts w:ascii="Arial" w:hAnsi="Arial"/>
          <w:highlight w:val="yellow"/>
        </w:rPr>
        <w:t>Finns inte med i Sveriges bebyggelse, Uppsala län D2, 1949</w:t>
      </w:r>
    </w:p>
    <w:p w14:paraId="5BAD535A" w14:textId="77777777" w:rsidR="00E43840" w:rsidRPr="00155031" w:rsidRDefault="00E43840" w:rsidP="00E43840">
      <w:pPr>
        <w:tabs>
          <w:tab w:val="left" w:pos="1985"/>
        </w:tabs>
        <w:ind w:left="1701"/>
        <w:rPr>
          <w:rFonts w:ascii="Arial" w:hAnsi="Arial" w:cs="Arial"/>
          <w:highlight w:val="yellow"/>
        </w:rPr>
      </w:pPr>
      <w:r w:rsidRPr="00155031">
        <w:rPr>
          <w:rFonts w:ascii="Arial" w:hAnsi="Arial" w:cs="Arial"/>
          <w:highlight w:val="yellow"/>
        </w:rPr>
        <w:t>Finns ej 1839.</w:t>
      </w:r>
    </w:p>
    <w:p w14:paraId="236387F4" w14:textId="77777777" w:rsidR="00E43840" w:rsidRPr="00155031" w:rsidRDefault="00E43840" w:rsidP="00E43840">
      <w:pPr>
        <w:tabs>
          <w:tab w:val="left" w:pos="1985"/>
        </w:tabs>
        <w:ind w:left="1701"/>
        <w:rPr>
          <w:rFonts w:ascii="Arial" w:hAnsi="Arial" w:cs="Arial"/>
          <w:highlight w:val="yellow"/>
        </w:rPr>
      </w:pPr>
      <w:r w:rsidRPr="00155031">
        <w:rPr>
          <w:rFonts w:ascii="Arial" w:hAnsi="Arial" w:cs="Arial"/>
          <w:highlight w:val="yellow"/>
        </w:rPr>
        <w:t>Backstuga 1869.</w:t>
      </w:r>
    </w:p>
    <w:p w14:paraId="3C635077" w14:textId="2DDE52DB" w:rsidR="00E43840" w:rsidRPr="00155031" w:rsidRDefault="008E0708" w:rsidP="00E43840">
      <w:pPr>
        <w:tabs>
          <w:tab w:val="left" w:pos="1985"/>
        </w:tabs>
        <w:ind w:left="1701"/>
        <w:rPr>
          <w:rFonts w:ascii="Arial" w:hAnsi="Arial" w:cs="Arial"/>
          <w:highlight w:val="yellow"/>
        </w:rPr>
      </w:pPr>
      <w:r w:rsidRPr="00155031">
        <w:rPr>
          <w:rFonts w:ascii="Arial" w:hAnsi="Arial" w:cs="Arial"/>
          <w:highlight w:val="yellow"/>
        </w:rPr>
        <w:t>Brygghus åt båtsmanstorpet.</w:t>
      </w:r>
    </w:p>
    <w:p w14:paraId="6F8C4375" w14:textId="77777777" w:rsidR="00E43840" w:rsidRPr="00155031" w:rsidRDefault="00E43840" w:rsidP="00E43840">
      <w:pPr>
        <w:tabs>
          <w:tab w:val="left" w:pos="1985"/>
        </w:tabs>
        <w:ind w:left="1701"/>
        <w:rPr>
          <w:rFonts w:ascii="Arial" w:hAnsi="Arial" w:cs="Arial"/>
          <w:highlight w:val="yellow"/>
        </w:rPr>
      </w:pPr>
    </w:p>
    <w:p w14:paraId="06026268" w14:textId="77777777" w:rsidR="0003757B" w:rsidRPr="00155031" w:rsidRDefault="0003757B" w:rsidP="00AD70A7">
      <w:pPr>
        <w:tabs>
          <w:tab w:val="left" w:pos="1701"/>
          <w:tab w:val="left" w:pos="3119"/>
        </w:tabs>
        <w:rPr>
          <w:rFonts w:ascii="Arial" w:hAnsi="Arial" w:cs="Arial"/>
          <w:highlight w:val="yellow"/>
        </w:rPr>
      </w:pPr>
    </w:p>
    <w:p w14:paraId="7ECFE993" w14:textId="513BC225" w:rsidR="009943A8" w:rsidRPr="00155031" w:rsidRDefault="008E0708" w:rsidP="0003757B">
      <w:pPr>
        <w:tabs>
          <w:tab w:val="left" w:pos="1985"/>
          <w:tab w:val="left" w:pos="2552"/>
        </w:tabs>
        <w:ind w:left="1701" w:hanging="1701"/>
        <w:rPr>
          <w:rFonts w:ascii="Arial" w:hAnsi="Arial" w:cs="Arial"/>
          <w:highlight w:val="yellow"/>
        </w:rPr>
      </w:pPr>
      <w:r w:rsidRPr="00155031">
        <w:rPr>
          <w:rFonts w:ascii="Arial" w:hAnsi="Arial" w:cs="Arial"/>
          <w:highlight w:val="yellow"/>
        </w:rPr>
        <w:t>1960-talet</w:t>
      </w:r>
      <w:r w:rsidR="00AD70A7" w:rsidRPr="00155031">
        <w:rPr>
          <w:rFonts w:ascii="Arial" w:hAnsi="Arial" w:cs="Arial"/>
          <w:highlight w:val="yellow"/>
        </w:rPr>
        <w:t>-</w:t>
      </w:r>
      <w:r w:rsidR="0003757B" w:rsidRPr="00155031">
        <w:rPr>
          <w:rFonts w:ascii="Arial" w:hAnsi="Arial" w:cs="Arial"/>
          <w:highlight w:val="yellow"/>
        </w:rPr>
        <w:tab/>
        <w:t xml:space="preserve">Alve </w:t>
      </w:r>
      <w:r w:rsidR="00AD70A7" w:rsidRPr="00155031">
        <w:rPr>
          <w:rFonts w:ascii="Arial" w:hAnsi="Arial" w:cs="Arial"/>
          <w:highlight w:val="yellow"/>
        </w:rPr>
        <w:t xml:space="preserve">Olsson (21/2 1931-) </w:t>
      </w:r>
      <w:r w:rsidR="0003757B" w:rsidRPr="00155031">
        <w:rPr>
          <w:rFonts w:ascii="Arial" w:hAnsi="Arial" w:cs="Arial"/>
          <w:highlight w:val="yellow"/>
        </w:rPr>
        <w:t>och Inga Olsson</w:t>
      </w:r>
      <w:r w:rsidR="00AD70A7" w:rsidRPr="00155031">
        <w:rPr>
          <w:rFonts w:ascii="Arial" w:hAnsi="Arial" w:cs="Arial"/>
          <w:highlight w:val="yellow"/>
        </w:rPr>
        <w:t xml:space="preserve"> f. Karlsson (20/10 1942-)</w:t>
      </w:r>
      <w:r w:rsidR="0003757B" w:rsidRPr="00155031">
        <w:rPr>
          <w:rFonts w:ascii="Arial" w:hAnsi="Arial" w:cs="Arial"/>
          <w:highlight w:val="yellow"/>
        </w:rPr>
        <w:t xml:space="preserve"> </w:t>
      </w:r>
      <w:r w:rsidR="00FA1F14" w:rsidRPr="00155031">
        <w:rPr>
          <w:rFonts w:ascii="Arial" w:hAnsi="Arial" w:cs="Arial"/>
          <w:highlight w:val="yellow"/>
        </w:rPr>
        <w:t xml:space="preserve">Han är son till Elma </w:t>
      </w:r>
      <w:r w:rsidR="00273CBD" w:rsidRPr="00155031">
        <w:rPr>
          <w:rFonts w:ascii="Arial" w:hAnsi="Arial" w:cs="Arial"/>
          <w:highlight w:val="yellow"/>
        </w:rPr>
        <w:t xml:space="preserve">Fredrika </w:t>
      </w:r>
      <w:r w:rsidR="00874675" w:rsidRPr="00155031">
        <w:rPr>
          <w:rFonts w:ascii="Arial" w:hAnsi="Arial" w:cs="Arial"/>
          <w:highlight w:val="yellow"/>
        </w:rPr>
        <w:t xml:space="preserve">Matsson </w:t>
      </w:r>
      <w:r w:rsidR="00273CBD" w:rsidRPr="00155031">
        <w:rPr>
          <w:rFonts w:ascii="Arial" w:hAnsi="Arial" w:cs="Arial"/>
          <w:highlight w:val="yellow"/>
        </w:rPr>
        <w:t xml:space="preserve">(25/12 1904-) från Båtsmanstorpet och </w:t>
      </w:r>
      <w:r w:rsidR="00874675" w:rsidRPr="00155031">
        <w:rPr>
          <w:rFonts w:ascii="Arial" w:hAnsi="Arial" w:cs="Arial"/>
          <w:highlight w:val="yellow"/>
        </w:rPr>
        <w:t xml:space="preserve">hemmansägaren </w:t>
      </w:r>
      <w:r w:rsidR="00273CBD" w:rsidRPr="00155031">
        <w:rPr>
          <w:rFonts w:ascii="Arial" w:hAnsi="Arial" w:cs="Arial"/>
          <w:highlight w:val="yellow"/>
        </w:rPr>
        <w:t xml:space="preserve">Carl Valfrid Olsson </w:t>
      </w:r>
      <w:r w:rsidR="00874675" w:rsidRPr="00155031">
        <w:rPr>
          <w:rFonts w:ascii="Arial" w:hAnsi="Arial" w:cs="Arial"/>
          <w:highlight w:val="yellow"/>
        </w:rPr>
        <w:t>i</w:t>
      </w:r>
      <w:r w:rsidR="00273CBD" w:rsidRPr="00155031">
        <w:rPr>
          <w:rFonts w:ascii="Arial" w:hAnsi="Arial" w:cs="Arial"/>
          <w:highlight w:val="yellow"/>
        </w:rPr>
        <w:t xml:space="preserve"> Hjälmunge</w:t>
      </w:r>
      <w:r w:rsidR="00FA1F14" w:rsidRPr="00155031">
        <w:rPr>
          <w:rFonts w:ascii="Arial" w:hAnsi="Arial" w:cs="Arial"/>
          <w:highlight w:val="yellow"/>
        </w:rPr>
        <w:t>.</w:t>
      </w:r>
      <w:r w:rsidR="001E233B" w:rsidRPr="00155031">
        <w:rPr>
          <w:rFonts w:ascii="Arial" w:hAnsi="Arial" w:cs="Arial"/>
          <w:highlight w:val="yellow"/>
        </w:rPr>
        <w:t>(1900-1943)</w:t>
      </w:r>
      <w:r w:rsidR="00FA1F14" w:rsidRPr="00155031">
        <w:rPr>
          <w:rFonts w:ascii="Arial" w:hAnsi="Arial" w:cs="Arial"/>
          <w:highlight w:val="yellow"/>
        </w:rPr>
        <w:t xml:space="preserve"> </w:t>
      </w:r>
      <w:r w:rsidR="00AD70A7" w:rsidRPr="00155031">
        <w:rPr>
          <w:rFonts w:ascii="Arial" w:hAnsi="Arial" w:cs="Arial"/>
          <w:highlight w:val="yellow"/>
        </w:rPr>
        <w:t xml:space="preserve">Hon är dotter i Göksnåre nr 5. </w:t>
      </w:r>
      <w:r w:rsidR="00F107FA" w:rsidRPr="00155031">
        <w:rPr>
          <w:rFonts w:ascii="Arial" w:hAnsi="Arial" w:cs="Arial"/>
          <w:highlight w:val="yellow"/>
        </w:rPr>
        <w:t>De gifter sej 19</w:t>
      </w:r>
      <w:r w:rsidR="001E233B" w:rsidRPr="00155031">
        <w:rPr>
          <w:rFonts w:ascii="Arial" w:hAnsi="Arial" w:cs="Arial"/>
          <w:highlight w:val="yellow"/>
        </w:rPr>
        <w:t>65</w:t>
      </w:r>
      <w:r w:rsidR="00F107FA" w:rsidRPr="00155031">
        <w:rPr>
          <w:rFonts w:ascii="Arial" w:hAnsi="Arial" w:cs="Arial"/>
          <w:highlight w:val="yellow"/>
        </w:rPr>
        <w:t xml:space="preserve"> </w:t>
      </w:r>
      <w:r w:rsidR="001E233B" w:rsidRPr="00155031">
        <w:rPr>
          <w:rFonts w:ascii="Arial" w:hAnsi="Arial" w:cs="Arial"/>
          <w:highlight w:val="yellow"/>
        </w:rPr>
        <w:t xml:space="preserve">och bodde i Uppsala </w:t>
      </w:r>
      <w:r w:rsidR="00F107FA" w:rsidRPr="00155031">
        <w:rPr>
          <w:rFonts w:ascii="Arial" w:hAnsi="Arial" w:cs="Arial"/>
          <w:highlight w:val="yellow"/>
        </w:rPr>
        <w:t>och</w:t>
      </w:r>
      <w:r w:rsidR="00273CBD" w:rsidRPr="00155031">
        <w:rPr>
          <w:rFonts w:ascii="Arial" w:hAnsi="Arial" w:cs="Arial"/>
          <w:highlight w:val="yellow"/>
        </w:rPr>
        <w:t xml:space="preserve"> får 2 söner, Christer och Anders. </w:t>
      </w:r>
    </w:p>
    <w:p w14:paraId="5F79A1B7" w14:textId="77777777" w:rsidR="009943A8" w:rsidRPr="00155031" w:rsidRDefault="009943A8" w:rsidP="0003757B">
      <w:pPr>
        <w:tabs>
          <w:tab w:val="left" w:pos="1985"/>
          <w:tab w:val="left" w:pos="2552"/>
        </w:tabs>
        <w:ind w:left="1701" w:hanging="1701"/>
        <w:rPr>
          <w:rFonts w:ascii="Arial" w:hAnsi="Arial" w:cs="Arial"/>
          <w:highlight w:val="yellow"/>
        </w:rPr>
      </w:pPr>
      <w:r w:rsidRPr="00155031">
        <w:rPr>
          <w:rFonts w:ascii="Arial" w:hAnsi="Arial" w:cs="Arial"/>
          <w:highlight w:val="yellow"/>
        </w:rPr>
        <w:tab/>
        <w:t>Sönerna är, om jag inte räknat fel, tremänningar med Åsa Eriksson i Göksnåre.</w:t>
      </w:r>
    </w:p>
    <w:p w14:paraId="7C93F289" w14:textId="52CC5D97" w:rsidR="008E0708" w:rsidRPr="00155031" w:rsidRDefault="008E0708" w:rsidP="0003757B">
      <w:pPr>
        <w:tabs>
          <w:tab w:val="left" w:pos="1985"/>
          <w:tab w:val="left" w:pos="2552"/>
        </w:tabs>
        <w:ind w:left="1701" w:hanging="1701"/>
        <w:rPr>
          <w:rFonts w:ascii="Arial" w:hAnsi="Arial" w:cs="Arial"/>
          <w:highlight w:val="yellow"/>
        </w:rPr>
      </w:pPr>
      <w:r w:rsidRPr="00155031">
        <w:rPr>
          <w:rFonts w:ascii="Arial" w:hAnsi="Arial" w:cs="Arial"/>
          <w:highlight w:val="yellow"/>
        </w:rPr>
        <w:tab/>
        <w:t>Alve bygger torpet i början på 1980-talet.</w:t>
      </w:r>
    </w:p>
    <w:p w14:paraId="2485F551" w14:textId="5413771E" w:rsidR="0003757B" w:rsidRPr="00246171" w:rsidRDefault="009943A8" w:rsidP="0003757B">
      <w:pPr>
        <w:tabs>
          <w:tab w:val="left" w:pos="1985"/>
          <w:tab w:val="left" w:pos="2552"/>
        </w:tabs>
        <w:ind w:left="1701" w:hanging="1701"/>
        <w:rPr>
          <w:rFonts w:ascii="Arial" w:hAnsi="Arial" w:cs="Arial"/>
        </w:rPr>
      </w:pPr>
      <w:r w:rsidRPr="00155031">
        <w:rPr>
          <w:rFonts w:ascii="Arial" w:hAnsi="Arial" w:cs="Arial"/>
          <w:highlight w:val="yellow"/>
        </w:rPr>
        <w:tab/>
      </w:r>
      <w:r w:rsidR="00AD70A7" w:rsidRPr="00155031">
        <w:rPr>
          <w:rFonts w:ascii="Arial" w:hAnsi="Arial" w:cs="Arial"/>
          <w:highlight w:val="yellow"/>
        </w:rPr>
        <w:t>S</w:t>
      </w:r>
      <w:r w:rsidR="0003757B" w:rsidRPr="00155031">
        <w:rPr>
          <w:rFonts w:ascii="Arial" w:hAnsi="Arial" w:cs="Arial"/>
          <w:highlight w:val="yellow"/>
        </w:rPr>
        <w:t>ommargäster.</w:t>
      </w:r>
    </w:p>
    <w:p w14:paraId="4220ED7B" w14:textId="77777777" w:rsidR="0003757B" w:rsidRDefault="0003757B" w:rsidP="0003757B">
      <w:pPr>
        <w:tabs>
          <w:tab w:val="left" w:pos="1701"/>
          <w:tab w:val="left" w:pos="3119"/>
        </w:tabs>
        <w:ind w:left="1701"/>
        <w:rPr>
          <w:rFonts w:ascii="Arial" w:hAnsi="Arial" w:cs="Arial"/>
        </w:rPr>
      </w:pPr>
    </w:p>
    <w:p w14:paraId="1DC7688B" w14:textId="77777777" w:rsidR="0003757B" w:rsidRDefault="0003757B" w:rsidP="00BE1FBF">
      <w:pPr>
        <w:tabs>
          <w:tab w:val="left" w:pos="1701"/>
          <w:tab w:val="left" w:pos="3119"/>
        </w:tabs>
        <w:ind w:left="1701" w:hanging="1701"/>
        <w:rPr>
          <w:rFonts w:ascii="Arial" w:hAnsi="Arial" w:cs="Arial"/>
        </w:rPr>
      </w:pPr>
    </w:p>
    <w:p w14:paraId="1B0E43BB" w14:textId="77777777" w:rsidR="00761056" w:rsidRDefault="00761056" w:rsidP="00BE1FBF">
      <w:pPr>
        <w:tabs>
          <w:tab w:val="left" w:pos="1701"/>
          <w:tab w:val="left" w:pos="3119"/>
        </w:tabs>
        <w:ind w:left="1701" w:hanging="1701"/>
        <w:rPr>
          <w:rFonts w:ascii="Arial" w:hAnsi="Arial" w:cs="Arial"/>
        </w:rPr>
      </w:pPr>
    </w:p>
    <w:p w14:paraId="5F04D99C" w14:textId="77777777" w:rsidR="008A77F8" w:rsidRDefault="008A77F8">
      <w:pPr>
        <w:rPr>
          <w:rFonts w:ascii="Arial" w:hAnsi="Arial" w:cs="Arial"/>
        </w:rPr>
      </w:pPr>
      <w:r>
        <w:rPr>
          <w:rFonts w:ascii="Arial" w:hAnsi="Arial" w:cs="Arial"/>
        </w:rPr>
        <w:br w:type="page"/>
      </w:r>
    </w:p>
    <w:p w14:paraId="581D0E63" w14:textId="77777777" w:rsidR="008A77F8" w:rsidRDefault="008A77F8">
      <w:pPr>
        <w:rPr>
          <w:rFonts w:ascii="Arial" w:hAnsi="Arial" w:cs="Arial"/>
        </w:rPr>
      </w:pPr>
    </w:p>
    <w:p w14:paraId="35A6933D" w14:textId="7C3F8BFB" w:rsidR="008E0708" w:rsidRPr="00CE17C8" w:rsidRDefault="008E0708" w:rsidP="008E0708">
      <w:pPr>
        <w:pStyle w:val="Heading1"/>
        <w:rPr>
          <w:sz w:val="24"/>
          <w:szCs w:val="24"/>
          <w:u w:val="single"/>
        </w:rPr>
      </w:pPr>
      <w:bookmarkStart w:id="78" w:name="_Toc377630497"/>
      <w:r>
        <w:rPr>
          <w:sz w:val="24"/>
          <w:szCs w:val="24"/>
          <w:u w:val="single"/>
        </w:rPr>
        <w:t>Båtsmansfördubblingarna (okänd bostad)</w:t>
      </w:r>
      <w:bookmarkEnd w:id="78"/>
    </w:p>
    <w:p w14:paraId="50F108CC" w14:textId="77777777" w:rsidR="008E0708" w:rsidRDefault="008E0708" w:rsidP="008A77F8">
      <w:pPr>
        <w:pStyle w:val="Heading1"/>
        <w:rPr>
          <w:sz w:val="24"/>
          <w:szCs w:val="24"/>
          <w:u w:val="single"/>
        </w:rPr>
      </w:pPr>
    </w:p>
    <w:p w14:paraId="6636A978" w14:textId="77777777" w:rsidR="008E0708" w:rsidRDefault="008E0708" w:rsidP="008E0708">
      <w:pPr>
        <w:tabs>
          <w:tab w:val="left" w:pos="1701"/>
          <w:tab w:val="left" w:pos="3119"/>
        </w:tabs>
        <w:ind w:left="1701" w:hanging="1701"/>
        <w:rPr>
          <w:rFonts w:ascii="Arial" w:hAnsi="Arial" w:cs="Arial"/>
        </w:rPr>
      </w:pPr>
      <w:r>
        <w:rPr>
          <w:rFonts w:ascii="Arial" w:hAnsi="Arial" w:cs="Arial"/>
        </w:rPr>
        <w:t>1709-1740</w:t>
      </w:r>
      <w:r>
        <w:rPr>
          <w:rFonts w:ascii="Arial" w:hAnsi="Arial" w:cs="Arial"/>
        </w:rPr>
        <w:tab/>
        <w:t>Hans Henrich Hansson Kallman (x/10 1688-x/5 1741) och Maria Andersdotter (x/6 1695-13/2 1763) Han är från Kallnäs som son till Hans Nilsson och hon är dotter till båtsman Anders Mölnar</w:t>
      </w:r>
      <w:r w:rsidRPr="008141C6">
        <w:rPr>
          <w:rFonts w:ascii="Arial" w:hAnsi="Arial" w:cs="Arial"/>
        </w:rPr>
        <w:t>e.</w:t>
      </w:r>
      <w:r>
        <w:rPr>
          <w:rFonts w:ascii="Arial" w:hAnsi="Arial" w:cs="Arial"/>
        </w:rPr>
        <w:t xml:space="preserve"> Han blev antagen som fördubbling 1709, endast 15 år gammal.</w:t>
      </w:r>
      <w:r w:rsidRPr="00C23C67">
        <w:rPr>
          <w:rFonts w:ascii="Arial" w:hAnsi="Arial" w:cs="Arial"/>
        </w:rPr>
        <w:t xml:space="preserve"> </w:t>
      </w:r>
      <w:r>
        <w:rPr>
          <w:rFonts w:ascii="Arial" w:hAnsi="Arial" w:cs="Arial"/>
        </w:rPr>
        <w:t xml:space="preserve">De gifter sej 1717 och får barnen Hans </w:t>
      </w:r>
      <w:r w:rsidRPr="00272B93">
        <w:rPr>
          <w:rFonts w:ascii="Arial" w:hAnsi="Arial" w:cs="Arial"/>
        </w:rPr>
        <w:t>(x/6 1718-), Anders (x/1 1720-x/1 1720) som dör inom en månad, Karin (x/9 1721-), Johan (x/11 1723-), Maria (x/11 1728-) som gifter sej 1753 med den kommande båtsmannen Erik Israelsson Kallman, Anna (x/9 1730-) som gifter sej 1753 med båtsman Anders Jansson Söderman i Slada, Lars (x/9 1732-), Anders (x/5 1736-), Henrik (8/10 1738-)</w:t>
      </w:r>
      <w:r>
        <w:rPr>
          <w:rFonts w:ascii="Arial" w:hAnsi="Arial" w:cs="Arial"/>
        </w:rPr>
        <w:t xml:space="preserve"> </w:t>
      </w:r>
    </w:p>
    <w:p w14:paraId="5A105A20" w14:textId="77777777" w:rsidR="008E0708" w:rsidRDefault="008E0708" w:rsidP="008E0708">
      <w:pPr>
        <w:tabs>
          <w:tab w:val="left" w:pos="1701"/>
          <w:tab w:val="left" w:pos="3119"/>
        </w:tabs>
        <w:ind w:left="1701" w:hanging="1701"/>
        <w:rPr>
          <w:rFonts w:ascii="Arial" w:hAnsi="Arial" w:cs="Arial"/>
        </w:rPr>
      </w:pPr>
      <w:r>
        <w:rPr>
          <w:rFonts w:ascii="Arial" w:hAnsi="Arial" w:cs="Arial"/>
        </w:rPr>
        <w:t xml:space="preserve"> </w:t>
      </w:r>
      <w:r>
        <w:rPr>
          <w:rFonts w:ascii="Arial" w:hAnsi="Arial" w:cs="Arial"/>
        </w:rPr>
        <w:tab/>
        <w:t>Hans får avsked 1740, 46 år gammal.</w:t>
      </w:r>
    </w:p>
    <w:p w14:paraId="405E6F4B" w14:textId="77777777" w:rsidR="008E0708" w:rsidRDefault="008E0708" w:rsidP="008E0708">
      <w:pPr>
        <w:tabs>
          <w:tab w:val="left" w:pos="1701"/>
          <w:tab w:val="left" w:pos="3119"/>
        </w:tabs>
        <w:ind w:left="1701" w:hanging="1701"/>
        <w:rPr>
          <w:rFonts w:ascii="Arial" w:hAnsi="Arial" w:cs="Arial"/>
        </w:rPr>
      </w:pPr>
    </w:p>
    <w:p w14:paraId="01E058C8" w14:textId="77777777" w:rsidR="008E0708" w:rsidRDefault="008E0708" w:rsidP="008E0708">
      <w:pPr>
        <w:tabs>
          <w:tab w:val="left" w:pos="1701"/>
          <w:tab w:val="left" w:pos="3119"/>
        </w:tabs>
        <w:rPr>
          <w:rFonts w:ascii="Arial" w:hAnsi="Arial" w:cs="Arial"/>
        </w:rPr>
      </w:pPr>
      <w:r>
        <w:rPr>
          <w:rFonts w:ascii="Arial" w:hAnsi="Arial" w:cs="Arial"/>
        </w:rPr>
        <w:t>1740-1741</w:t>
      </w:r>
      <w:r>
        <w:rPr>
          <w:rFonts w:ascii="Arial" w:hAnsi="Arial" w:cs="Arial"/>
        </w:rPr>
        <w:tab/>
        <w:t>Anders Olsson Kallman (xx 1714-1741)</w:t>
      </w:r>
    </w:p>
    <w:p w14:paraId="16BA9D8B" w14:textId="77777777" w:rsidR="008E0708" w:rsidRDefault="008E0708" w:rsidP="008E0708">
      <w:pPr>
        <w:tabs>
          <w:tab w:val="left" w:pos="1701"/>
          <w:tab w:val="left" w:pos="3119"/>
        </w:tabs>
        <w:ind w:left="1701"/>
        <w:rPr>
          <w:rFonts w:ascii="Arial" w:hAnsi="Arial" w:cs="Arial"/>
        </w:rPr>
      </w:pPr>
      <w:r>
        <w:rPr>
          <w:rFonts w:ascii="Arial" w:hAnsi="Arial" w:cs="Arial"/>
        </w:rPr>
        <w:t xml:space="preserve">Han </w:t>
      </w:r>
      <w:r w:rsidRPr="005C297B">
        <w:rPr>
          <w:rFonts w:ascii="Arial" w:hAnsi="Arial" w:cs="Arial"/>
        </w:rPr>
        <w:t>är född i Ovanåker,</w:t>
      </w:r>
      <w:r>
        <w:rPr>
          <w:rFonts w:ascii="Arial" w:hAnsi="Arial" w:cs="Arial"/>
        </w:rPr>
        <w:t xml:space="preserve"> Hälsingland.</w:t>
      </w:r>
    </w:p>
    <w:p w14:paraId="103A8969" w14:textId="77777777" w:rsidR="008E0708" w:rsidRDefault="008E0708" w:rsidP="008E0708">
      <w:pPr>
        <w:tabs>
          <w:tab w:val="left" w:pos="1701"/>
          <w:tab w:val="left" w:pos="3119"/>
        </w:tabs>
        <w:ind w:left="1701"/>
        <w:rPr>
          <w:rFonts w:ascii="Arial" w:hAnsi="Arial" w:cs="Arial"/>
        </w:rPr>
      </w:pPr>
      <w:r>
        <w:rPr>
          <w:rFonts w:ascii="Arial" w:hAnsi="Arial" w:cs="Arial"/>
        </w:rPr>
        <w:t>Antagen som fördubbling 1740, 26 år gammal. Död i tjänsten 1741, 27 år gammal, okänt var och hur.</w:t>
      </w:r>
    </w:p>
    <w:p w14:paraId="30B63632" w14:textId="77777777" w:rsidR="008E0708" w:rsidRDefault="008E0708" w:rsidP="008E0708">
      <w:pPr>
        <w:tabs>
          <w:tab w:val="left" w:pos="1701"/>
          <w:tab w:val="left" w:pos="3119"/>
        </w:tabs>
        <w:rPr>
          <w:rFonts w:ascii="Arial" w:hAnsi="Arial" w:cs="Arial"/>
        </w:rPr>
      </w:pPr>
    </w:p>
    <w:p w14:paraId="5949E6B7" w14:textId="77777777" w:rsidR="008E0708" w:rsidRDefault="008E0708" w:rsidP="008E0708">
      <w:pPr>
        <w:tabs>
          <w:tab w:val="left" w:pos="1701"/>
          <w:tab w:val="left" w:pos="3119"/>
        </w:tabs>
        <w:ind w:left="1701" w:hanging="1701"/>
        <w:rPr>
          <w:rFonts w:ascii="Arial" w:hAnsi="Arial" w:cs="Arial"/>
        </w:rPr>
      </w:pPr>
      <w:r>
        <w:rPr>
          <w:rFonts w:ascii="Arial" w:hAnsi="Arial" w:cs="Arial"/>
        </w:rPr>
        <w:t>1741-1748</w:t>
      </w:r>
      <w:r>
        <w:rPr>
          <w:rFonts w:ascii="Arial" w:hAnsi="Arial" w:cs="Arial"/>
        </w:rPr>
        <w:tab/>
        <w:t>Tjänsten är vakant. I dokumentet från Sam Tärnströms möte med Göksnåres invånare omnämns Båtsmannen Mats Kohlmans änka. Kan det vara någon som missats i soldatarkiven som passar in här?</w:t>
      </w:r>
    </w:p>
    <w:p w14:paraId="0324F06C" w14:textId="77777777" w:rsidR="008E0708" w:rsidRDefault="008E0708" w:rsidP="008E0708">
      <w:pPr>
        <w:rPr>
          <w:rFonts w:ascii="Arial" w:hAnsi="Arial" w:cs="Arial"/>
        </w:rPr>
      </w:pPr>
      <w:r>
        <w:rPr>
          <w:rFonts w:ascii="Arial" w:hAnsi="Arial" w:cs="Arial"/>
        </w:rPr>
        <w:br w:type="page"/>
      </w:r>
    </w:p>
    <w:p w14:paraId="3B280EF7" w14:textId="77777777" w:rsidR="008E0708" w:rsidRDefault="008E0708" w:rsidP="008E0708">
      <w:pPr>
        <w:tabs>
          <w:tab w:val="left" w:pos="1985"/>
        </w:tabs>
        <w:ind w:left="1701"/>
        <w:rPr>
          <w:rFonts w:ascii="Arial" w:hAnsi="Arial" w:cs="Arial"/>
        </w:rPr>
      </w:pPr>
    </w:p>
    <w:p w14:paraId="0AD2E843" w14:textId="77777777" w:rsidR="008E0708" w:rsidRDefault="008E0708" w:rsidP="008E0708">
      <w:pPr>
        <w:tabs>
          <w:tab w:val="left" w:pos="1985"/>
        </w:tabs>
        <w:ind w:left="1701"/>
        <w:rPr>
          <w:rFonts w:ascii="Arial" w:hAnsi="Arial" w:cs="Arial"/>
        </w:rPr>
      </w:pPr>
    </w:p>
    <w:p w14:paraId="5825043E" w14:textId="77777777" w:rsidR="008E0708" w:rsidRDefault="008E0708" w:rsidP="008E0708">
      <w:pPr>
        <w:tabs>
          <w:tab w:val="left" w:pos="1701"/>
          <w:tab w:val="left" w:pos="3119"/>
        </w:tabs>
        <w:ind w:left="1701" w:hanging="1701"/>
        <w:rPr>
          <w:rFonts w:ascii="Arial" w:hAnsi="Arial" w:cs="Arial"/>
        </w:rPr>
      </w:pPr>
      <w:r>
        <w:rPr>
          <w:rFonts w:ascii="Arial" w:hAnsi="Arial" w:cs="Arial"/>
        </w:rPr>
        <w:t>1748-1759</w:t>
      </w:r>
      <w:r>
        <w:rPr>
          <w:rFonts w:ascii="Arial" w:hAnsi="Arial" w:cs="Arial"/>
        </w:rPr>
        <w:tab/>
        <w:t xml:space="preserve">Erik Israelsson Kallman (x/9 1727-1759) </w:t>
      </w:r>
      <w:r w:rsidRPr="00711EFF">
        <w:rPr>
          <w:rFonts w:ascii="Arial" w:hAnsi="Arial" w:cs="Arial"/>
        </w:rPr>
        <w:t xml:space="preserve">och </w:t>
      </w:r>
      <w:r>
        <w:rPr>
          <w:rFonts w:ascii="Arial" w:hAnsi="Arial" w:cs="Arial"/>
        </w:rPr>
        <w:t>Maria Hansdotter (x/11</w:t>
      </w:r>
      <w:r w:rsidRPr="00711EFF">
        <w:rPr>
          <w:rFonts w:ascii="Arial" w:hAnsi="Arial" w:cs="Arial"/>
        </w:rPr>
        <w:t xml:space="preserve"> 1728-)</w:t>
      </w:r>
      <w:r>
        <w:rPr>
          <w:rFonts w:ascii="Arial" w:hAnsi="Arial" w:cs="Arial"/>
        </w:rPr>
        <w:t xml:space="preserve"> Han är född i Rutarbo och är bror till </w:t>
      </w:r>
      <w:r>
        <w:rPr>
          <w:rFonts w:ascii="Arial" w:hAnsi="Arial"/>
        </w:rPr>
        <w:t xml:space="preserve">frälsebonden i Göksnåre nr 1, Lars Israelsson </w:t>
      </w:r>
      <w:r>
        <w:rPr>
          <w:rFonts w:ascii="Arial" w:hAnsi="Arial" w:cs="Arial"/>
        </w:rPr>
        <w:t>Hon är dotter till den tidigare båtsmansfördubblingen Hans Hansson Kallman</w:t>
      </w:r>
      <w:r w:rsidRPr="00711EFF">
        <w:rPr>
          <w:rFonts w:ascii="Arial" w:hAnsi="Arial" w:cs="Arial"/>
        </w:rPr>
        <w:t>.</w:t>
      </w:r>
    </w:p>
    <w:p w14:paraId="1F209751" w14:textId="77777777" w:rsidR="008E0708" w:rsidRDefault="008E0708" w:rsidP="008E0708">
      <w:pPr>
        <w:tabs>
          <w:tab w:val="left" w:pos="1701"/>
          <w:tab w:val="left" w:pos="3119"/>
        </w:tabs>
        <w:ind w:left="1701" w:hanging="1701"/>
        <w:rPr>
          <w:rFonts w:ascii="Arial" w:hAnsi="Arial" w:cs="Arial"/>
        </w:rPr>
      </w:pPr>
      <w:r>
        <w:rPr>
          <w:rFonts w:ascii="Arial" w:hAnsi="Arial" w:cs="Arial"/>
        </w:rPr>
        <w:tab/>
        <w:t>Han blir antagen som fördubbling 1748, 21 år gammal. De gifter sej 1753 och får Erik (21/7 1756-) och Israel (20/4 1759-7/5 1759) som bara blir 17 dagar gammal.</w:t>
      </w:r>
    </w:p>
    <w:p w14:paraId="4059BB45" w14:textId="77777777" w:rsidR="008E0708" w:rsidRDefault="008E0708" w:rsidP="008E0708">
      <w:pPr>
        <w:tabs>
          <w:tab w:val="left" w:pos="1701"/>
          <w:tab w:val="left" w:pos="3119"/>
        </w:tabs>
        <w:ind w:left="1701"/>
        <w:rPr>
          <w:rFonts w:ascii="Arial" w:hAnsi="Arial" w:cs="Arial"/>
        </w:rPr>
      </w:pPr>
      <w:r>
        <w:rPr>
          <w:rFonts w:ascii="Arial" w:hAnsi="Arial" w:cs="Arial"/>
        </w:rPr>
        <w:t xml:space="preserve">Även Marias mor Maria Andersdotter (x/6 1695-) bor med dem. </w:t>
      </w:r>
    </w:p>
    <w:p w14:paraId="4D720C6C" w14:textId="77777777" w:rsidR="008E0708" w:rsidRDefault="008E0708" w:rsidP="008E0708">
      <w:pPr>
        <w:tabs>
          <w:tab w:val="left" w:pos="1701"/>
          <w:tab w:val="left" w:pos="3119"/>
        </w:tabs>
        <w:ind w:left="1701"/>
        <w:rPr>
          <w:rFonts w:ascii="Arial" w:hAnsi="Arial" w:cs="Arial"/>
        </w:rPr>
      </w:pPr>
      <w:r>
        <w:rPr>
          <w:rFonts w:ascii="Arial" w:hAnsi="Arial" w:cs="Arial"/>
        </w:rPr>
        <w:t xml:space="preserve">Han dör i tjänsten 1759, 32 år gammal, i Karlskrona samtidigt med </w:t>
      </w:r>
      <w:r>
        <w:rPr>
          <w:rFonts w:ascii="Arial" w:hAnsi="Arial"/>
        </w:rPr>
        <w:t>3 andra båtsmän från Hållnäs. Han har då en skuld till bruket på 1 riksdaler som finns i bruksböckerna år 1760.</w:t>
      </w:r>
    </w:p>
    <w:p w14:paraId="2B537A94" w14:textId="77777777" w:rsidR="008E0708" w:rsidRDefault="008E0708" w:rsidP="008E0708">
      <w:pPr>
        <w:tabs>
          <w:tab w:val="left" w:pos="1701"/>
          <w:tab w:val="left" w:pos="3119"/>
        </w:tabs>
        <w:ind w:left="1701"/>
        <w:rPr>
          <w:rFonts w:ascii="Arial" w:hAnsi="Arial" w:cs="Arial"/>
        </w:rPr>
      </w:pPr>
      <w:r>
        <w:rPr>
          <w:rFonts w:ascii="Arial" w:hAnsi="Arial" w:cs="Arial"/>
        </w:rPr>
        <w:t>Det kan möjligen ha varit i slaget vid Frishes Haff 10/9 1759.</w:t>
      </w:r>
    </w:p>
    <w:p w14:paraId="3C925675" w14:textId="77777777" w:rsidR="008E0708" w:rsidRDefault="008E0708" w:rsidP="008E0708">
      <w:pPr>
        <w:tabs>
          <w:tab w:val="left" w:pos="1701"/>
          <w:tab w:val="left" w:pos="3119"/>
        </w:tabs>
        <w:ind w:left="1701"/>
        <w:rPr>
          <w:rFonts w:ascii="Arial" w:hAnsi="Arial" w:cs="Arial"/>
        </w:rPr>
      </w:pPr>
    </w:p>
    <w:p w14:paraId="550BA669" w14:textId="77777777" w:rsidR="008E0708" w:rsidRDefault="008E0708" w:rsidP="008E0708">
      <w:pPr>
        <w:tabs>
          <w:tab w:val="left" w:pos="1701"/>
          <w:tab w:val="left" w:pos="3119"/>
        </w:tabs>
        <w:rPr>
          <w:rFonts w:ascii="Arial" w:hAnsi="Arial" w:cs="Arial"/>
        </w:rPr>
      </w:pPr>
      <w:r>
        <w:rPr>
          <w:rFonts w:ascii="Arial" w:hAnsi="Arial" w:cs="Arial"/>
        </w:rPr>
        <w:t>1759-1767</w:t>
      </w:r>
      <w:r>
        <w:rPr>
          <w:rFonts w:ascii="Arial" w:hAnsi="Arial" w:cs="Arial"/>
        </w:rPr>
        <w:tab/>
        <w:t>Tjänsten är troligen vakant.</w:t>
      </w:r>
    </w:p>
    <w:p w14:paraId="3AFBF72A" w14:textId="77777777" w:rsidR="008E0708" w:rsidRDefault="008E0708" w:rsidP="008E0708">
      <w:pPr>
        <w:tabs>
          <w:tab w:val="left" w:pos="1701"/>
          <w:tab w:val="left" w:pos="3119"/>
        </w:tabs>
        <w:rPr>
          <w:rFonts w:ascii="Arial" w:hAnsi="Arial" w:cs="Arial"/>
        </w:rPr>
      </w:pPr>
    </w:p>
    <w:p w14:paraId="6F45EB1C" w14:textId="77777777" w:rsidR="008E0708" w:rsidRDefault="008E0708" w:rsidP="008E0708">
      <w:pPr>
        <w:tabs>
          <w:tab w:val="left" w:pos="1701"/>
          <w:tab w:val="left" w:pos="3119"/>
        </w:tabs>
        <w:ind w:left="1701" w:hanging="1701"/>
        <w:rPr>
          <w:rFonts w:ascii="Arial" w:hAnsi="Arial" w:cs="Arial"/>
        </w:rPr>
      </w:pPr>
      <w:r>
        <w:rPr>
          <w:rFonts w:ascii="Arial" w:hAnsi="Arial" w:cs="Arial"/>
        </w:rPr>
        <w:t>1767-1784</w:t>
      </w:r>
      <w:r>
        <w:rPr>
          <w:rFonts w:ascii="Arial" w:hAnsi="Arial" w:cs="Arial"/>
        </w:rPr>
        <w:tab/>
        <w:t xml:space="preserve">Anders Andersson Kallman (x/4 </w:t>
      </w:r>
      <w:r w:rsidRPr="003B4050">
        <w:rPr>
          <w:rFonts w:ascii="Arial" w:hAnsi="Arial" w:cs="Arial"/>
        </w:rPr>
        <w:t>1749-x/6 1790)</w:t>
      </w:r>
      <w:r>
        <w:rPr>
          <w:rFonts w:ascii="Arial" w:hAnsi="Arial" w:cs="Arial"/>
        </w:rPr>
        <w:t xml:space="preserve"> och Anna Andersdotter (1738-27/4 1802) Han är son till båtsmannen i Sikhjelma Anders Ersson och hon kommer från Västland. </w:t>
      </w:r>
      <w:r w:rsidRPr="00622D20">
        <w:rPr>
          <w:rFonts w:ascii="Arial" w:hAnsi="Arial" w:cs="Arial"/>
        </w:rPr>
        <w:t>De gifte</w:t>
      </w:r>
      <w:r>
        <w:rPr>
          <w:rFonts w:ascii="Arial" w:hAnsi="Arial" w:cs="Arial"/>
        </w:rPr>
        <w:t>r sej i Västland 1770 och får barnen Christina (18/9 1771-) och Anna (21/12 1774-) Christina flyttar till båtsmanstorpet med sin trolovade 1801.</w:t>
      </w:r>
    </w:p>
    <w:p w14:paraId="68597DBE" w14:textId="77777777" w:rsidR="008E0708" w:rsidRDefault="008E0708" w:rsidP="008E0708">
      <w:pPr>
        <w:tabs>
          <w:tab w:val="left" w:pos="1701"/>
          <w:tab w:val="left" w:pos="3119"/>
        </w:tabs>
        <w:ind w:left="1701"/>
        <w:rPr>
          <w:rFonts w:ascii="Arial" w:hAnsi="Arial" w:cs="Arial"/>
        </w:rPr>
      </w:pPr>
      <w:r>
        <w:rPr>
          <w:rFonts w:ascii="Arial" w:hAnsi="Arial" w:cs="Arial"/>
        </w:rPr>
        <w:t xml:space="preserve">Han antas som ordinarie båtsman 24/4 1784 och flyttar då till båtsmanstorpet och byter </w:t>
      </w:r>
      <w:r w:rsidRPr="000A5C5F">
        <w:rPr>
          <w:rFonts w:ascii="Arial" w:hAnsi="Arial" w:cs="Arial"/>
        </w:rPr>
        <w:t>namn till</w:t>
      </w:r>
      <w:r>
        <w:rPr>
          <w:rFonts w:ascii="Arial" w:hAnsi="Arial" w:cs="Arial"/>
        </w:rPr>
        <w:t xml:space="preserve"> Friskman. </w:t>
      </w:r>
    </w:p>
    <w:p w14:paraId="4C39C381" w14:textId="77777777" w:rsidR="008E0708" w:rsidRDefault="008E0708" w:rsidP="008E0708">
      <w:pPr>
        <w:tabs>
          <w:tab w:val="left" w:pos="1701"/>
          <w:tab w:val="left" w:pos="3119"/>
        </w:tabs>
        <w:rPr>
          <w:rFonts w:ascii="Arial" w:hAnsi="Arial" w:cs="Arial"/>
        </w:rPr>
      </w:pPr>
    </w:p>
    <w:p w14:paraId="5F0E11C4" w14:textId="77777777" w:rsidR="008E0708" w:rsidRDefault="008E0708" w:rsidP="008E0708">
      <w:pPr>
        <w:tabs>
          <w:tab w:val="left" w:pos="1701"/>
          <w:tab w:val="left" w:pos="3119"/>
        </w:tabs>
        <w:rPr>
          <w:rFonts w:ascii="Arial" w:hAnsi="Arial" w:cs="Arial"/>
        </w:rPr>
      </w:pPr>
      <w:r>
        <w:rPr>
          <w:rFonts w:ascii="Arial" w:hAnsi="Arial" w:cs="Arial"/>
        </w:rPr>
        <w:t>1786-1789</w:t>
      </w:r>
      <w:r>
        <w:rPr>
          <w:rFonts w:ascii="Arial" w:hAnsi="Arial" w:cs="Arial"/>
        </w:rPr>
        <w:tab/>
        <w:t>Anders Andersson Kallman (1769-ca 1789)</w:t>
      </w:r>
    </w:p>
    <w:p w14:paraId="39CC673E" w14:textId="77777777" w:rsidR="008E0708" w:rsidRDefault="008E0708" w:rsidP="008E0708">
      <w:pPr>
        <w:tabs>
          <w:tab w:val="left" w:pos="1701"/>
          <w:tab w:val="left" w:pos="3119"/>
        </w:tabs>
        <w:ind w:left="1701"/>
        <w:rPr>
          <w:rFonts w:ascii="Arial" w:hAnsi="Arial" w:cs="Arial"/>
        </w:rPr>
      </w:pPr>
      <w:r>
        <w:rPr>
          <w:rFonts w:ascii="Arial" w:hAnsi="Arial" w:cs="Arial"/>
        </w:rPr>
        <w:t xml:space="preserve">Han är son till torpare Anders </w:t>
      </w:r>
      <w:r w:rsidRPr="007728E9">
        <w:rPr>
          <w:rFonts w:ascii="Arial" w:hAnsi="Arial" w:cs="Arial"/>
        </w:rPr>
        <w:t xml:space="preserve">Wallström </w:t>
      </w:r>
      <w:r>
        <w:rPr>
          <w:rFonts w:ascii="Arial" w:hAnsi="Arial" w:cs="Arial"/>
        </w:rPr>
        <w:t xml:space="preserve">(1738-16/2 1811) och Stina </w:t>
      </w:r>
      <w:r w:rsidRPr="007728E9">
        <w:rPr>
          <w:rFonts w:ascii="Arial" w:hAnsi="Arial" w:cs="Arial"/>
        </w:rPr>
        <w:t>Olofsdotter (</w:t>
      </w:r>
      <w:r>
        <w:rPr>
          <w:rFonts w:ascii="Arial" w:hAnsi="Arial" w:cs="Arial"/>
        </w:rPr>
        <w:t xml:space="preserve">1738-14/2 1786) som kommer från </w:t>
      </w:r>
      <w:r w:rsidRPr="00BA5E32">
        <w:rPr>
          <w:rFonts w:ascii="Arial" w:hAnsi="Arial" w:cs="Arial"/>
        </w:rPr>
        <w:t>Tierp resp Ununge.</w:t>
      </w:r>
    </w:p>
    <w:p w14:paraId="71A18399" w14:textId="77777777" w:rsidR="008E0708" w:rsidRPr="002D5C9C" w:rsidRDefault="008E0708" w:rsidP="008E0708">
      <w:pPr>
        <w:tabs>
          <w:tab w:val="left" w:pos="1701"/>
          <w:tab w:val="left" w:pos="3119"/>
        </w:tabs>
        <w:ind w:left="1701"/>
        <w:rPr>
          <w:rFonts w:ascii="Arial" w:hAnsi="Arial" w:cs="Arial"/>
        </w:rPr>
      </w:pPr>
      <w:r w:rsidRPr="002D5C9C">
        <w:rPr>
          <w:rFonts w:ascii="Arial" w:hAnsi="Arial" w:cs="Arial"/>
        </w:rPr>
        <w:t>Han antas som fördubbling 10/2 1786, 17 år gammal. År 1789</w:t>
      </w:r>
      <w:r>
        <w:rPr>
          <w:rFonts w:ascii="Arial" w:hAnsi="Arial" w:cs="Arial"/>
        </w:rPr>
        <w:t xml:space="preserve"> är han anteckna</w:t>
      </w:r>
      <w:r w:rsidRPr="002D5C9C">
        <w:rPr>
          <w:rFonts w:ascii="Arial" w:hAnsi="Arial" w:cs="Arial"/>
        </w:rPr>
        <w:t xml:space="preserve">d som fånge, 20 år gammal. </w:t>
      </w:r>
    </w:p>
    <w:p w14:paraId="5C4268C2" w14:textId="77777777" w:rsidR="008E0708" w:rsidRDefault="008E0708" w:rsidP="008E0708">
      <w:pPr>
        <w:tabs>
          <w:tab w:val="left" w:pos="1701"/>
          <w:tab w:val="left" w:pos="3119"/>
        </w:tabs>
        <w:ind w:left="1701"/>
        <w:rPr>
          <w:rFonts w:ascii="Arial" w:hAnsi="Arial" w:cs="Arial"/>
        </w:rPr>
      </w:pPr>
      <w:r w:rsidRPr="002D5C9C">
        <w:rPr>
          <w:rFonts w:ascii="Arial" w:hAnsi="Arial" w:cs="Arial"/>
        </w:rPr>
        <w:t>I husförhörslängden 1789-95 är angiven som död.</w:t>
      </w:r>
      <w:r>
        <w:rPr>
          <w:rFonts w:ascii="Arial" w:hAnsi="Arial" w:cs="Arial"/>
        </w:rPr>
        <w:t xml:space="preserve"> I kriget med Ryssland togs svenska fångar. Ett exempel är det första slaget vid Svensksund 24 augusti 1789. En del finns dokumenterat i tex brev men det gäller i första hand officerare. </w:t>
      </w:r>
    </w:p>
    <w:p w14:paraId="7AB9D522" w14:textId="77777777" w:rsidR="008E0708" w:rsidRDefault="008E0708" w:rsidP="008E0708">
      <w:pPr>
        <w:tabs>
          <w:tab w:val="left" w:pos="1701"/>
          <w:tab w:val="left" w:pos="3119"/>
        </w:tabs>
        <w:rPr>
          <w:rFonts w:ascii="Arial" w:hAnsi="Arial" w:cs="Arial"/>
        </w:rPr>
      </w:pPr>
    </w:p>
    <w:p w14:paraId="46326074" w14:textId="77777777" w:rsidR="008E0708" w:rsidRDefault="008E0708" w:rsidP="008E0708">
      <w:pPr>
        <w:tabs>
          <w:tab w:val="left" w:pos="1701"/>
          <w:tab w:val="left" w:pos="3119"/>
        </w:tabs>
        <w:ind w:left="1701" w:hanging="1701"/>
        <w:rPr>
          <w:rFonts w:ascii="Arial" w:hAnsi="Arial" w:cs="Arial"/>
        </w:rPr>
      </w:pPr>
      <w:r>
        <w:rPr>
          <w:rFonts w:ascii="Arial" w:hAnsi="Arial" w:cs="Arial"/>
        </w:rPr>
        <w:t>1790-1791</w:t>
      </w:r>
      <w:r>
        <w:rPr>
          <w:rFonts w:ascii="Arial" w:hAnsi="Arial" w:cs="Arial"/>
        </w:rPr>
        <w:tab/>
        <w:t xml:space="preserve">Lars Andersson Kallman </w:t>
      </w:r>
      <w:r w:rsidRPr="002D5C9C">
        <w:rPr>
          <w:rFonts w:ascii="Arial" w:hAnsi="Arial" w:cs="Arial"/>
        </w:rPr>
        <w:t>(1770</w:t>
      </w:r>
      <w:r>
        <w:rPr>
          <w:rFonts w:ascii="Arial" w:hAnsi="Arial" w:cs="Arial"/>
        </w:rPr>
        <w:t>-x/3 1791)</w:t>
      </w:r>
    </w:p>
    <w:p w14:paraId="15AB1996" w14:textId="77777777" w:rsidR="008E0708" w:rsidRDefault="008E0708" w:rsidP="008E0708">
      <w:pPr>
        <w:tabs>
          <w:tab w:val="left" w:pos="1701"/>
          <w:tab w:val="left" w:pos="3119"/>
        </w:tabs>
        <w:ind w:left="1701" w:hanging="1701"/>
        <w:rPr>
          <w:rFonts w:ascii="Arial" w:hAnsi="Arial" w:cs="Arial"/>
        </w:rPr>
      </w:pPr>
      <w:r>
        <w:rPr>
          <w:rFonts w:ascii="Arial" w:hAnsi="Arial" w:cs="Arial"/>
        </w:rPr>
        <w:tab/>
        <w:t xml:space="preserve">Födelseort är okänd, men återfinns inte i födelseboken för Hållnäs. </w:t>
      </w:r>
      <w:r w:rsidRPr="006D5CF2">
        <w:rPr>
          <w:rFonts w:ascii="Arial" w:hAnsi="Arial" w:cs="Arial"/>
        </w:rPr>
        <w:t>Inte i Västland.</w:t>
      </w:r>
    </w:p>
    <w:p w14:paraId="600141FE" w14:textId="77777777" w:rsidR="008E0708" w:rsidRDefault="008E0708" w:rsidP="008E0708">
      <w:pPr>
        <w:tabs>
          <w:tab w:val="left" w:pos="1701"/>
          <w:tab w:val="left" w:pos="3119"/>
        </w:tabs>
        <w:ind w:left="1701" w:hanging="1701"/>
        <w:rPr>
          <w:rFonts w:ascii="Arial" w:hAnsi="Arial" w:cs="Arial"/>
        </w:rPr>
      </w:pPr>
      <w:r>
        <w:rPr>
          <w:rFonts w:ascii="Arial" w:hAnsi="Arial" w:cs="Arial"/>
        </w:rPr>
        <w:tab/>
        <w:t>Antagen som fördubbling 23/2 1790, 20 år gammal. Död i tjänsten i mars 1791, 21 år gammal, var och hur okänt.</w:t>
      </w:r>
    </w:p>
    <w:p w14:paraId="2B4D9773" w14:textId="77777777" w:rsidR="008E0708" w:rsidRDefault="008E0708" w:rsidP="008E0708">
      <w:pPr>
        <w:tabs>
          <w:tab w:val="left" w:pos="1701"/>
          <w:tab w:val="left" w:pos="3119"/>
        </w:tabs>
        <w:ind w:left="1701"/>
        <w:rPr>
          <w:rFonts w:ascii="Arial" w:hAnsi="Arial" w:cs="Arial"/>
        </w:rPr>
      </w:pPr>
      <w:r>
        <w:rPr>
          <w:rFonts w:ascii="Arial" w:hAnsi="Arial" w:cs="Arial"/>
        </w:rPr>
        <w:t>Finns noterad i husförhörslängderna 1789 till 95 dock inte noterad som närvarande vid förhör. Även angiven som död utan årtal. Saknas i dödboken.</w:t>
      </w:r>
    </w:p>
    <w:p w14:paraId="5AB7D903" w14:textId="77777777" w:rsidR="008E0708" w:rsidRDefault="008E0708" w:rsidP="008E0708">
      <w:pPr>
        <w:tabs>
          <w:tab w:val="left" w:pos="1985"/>
        </w:tabs>
        <w:rPr>
          <w:rFonts w:ascii="Arial" w:hAnsi="Arial" w:cs="Arial"/>
        </w:rPr>
      </w:pPr>
    </w:p>
    <w:p w14:paraId="5A0D37CF" w14:textId="77777777" w:rsidR="008E0708" w:rsidRPr="00CB0C9A" w:rsidRDefault="008E0708" w:rsidP="008E0708">
      <w:pPr>
        <w:tabs>
          <w:tab w:val="left" w:pos="1985"/>
        </w:tabs>
        <w:rPr>
          <w:rFonts w:ascii="Arial" w:hAnsi="Arial" w:cs="Arial"/>
        </w:rPr>
      </w:pPr>
    </w:p>
    <w:p w14:paraId="4822D35F" w14:textId="09EAAA28" w:rsidR="008E0708" w:rsidRDefault="008E0708" w:rsidP="008E0708">
      <w:pPr>
        <w:tabs>
          <w:tab w:val="left" w:pos="1701"/>
          <w:tab w:val="left" w:pos="3119"/>
        </w:tabs>
        <w:ind w:left="1701" w:hanging="1701"/>
        <w:rPr>
          <w:rFonts w:ascii="Arial" w:hAnsi="Arial" w:cs="Arial"/>
        </w:rPr>
      </w:pPr>
      <w:r>
        <w:rPr>
          <w:rFonts w:ascii="Arial" w:hAnsi="Arial" w:cs="Arial"/>
        </w:rPr>
        <w:t>1794-1795</w:t>
      </w:r>
      <w:r>
        <w:rPr>
          <w:rFonts w:ascii="Arial" w:hAnsi="Arial" w:cs="Arial"/>
        </w:rPr>
        <w:tab/>
        <w:t>Carl</w:t>
      </w:r>
      <w:r w:rsidR="00F41F73">
        <w:rPr>
          <w:rFonts w:ascii="Arial" w:hAnsi="Arial" w:cs="Arial"/>
        </w:rPr>
        <w:t xml:space="preserve"> (Per?)</w:t>
      </w:r>
      <w:r>
        <w:rPr>
          <w:rFonts w:ascii="Arial" w:hAnsi="Arial" w:cs="Arial"/>
        </w:rPr>
        <w:t xml:space="preserve"> Persson Kallman (1774-)</w:t>
      </w:r>
    </w:p>
    <w:p w14:paraId="7B13AED0" w14:textId="77777777" w:rsidR="008E0708" w:rsidRDefault="008E0708" w:rsidP="008E0708">
      <w:pPr>
        <w:tabs>
          <w:tab w:val="left" w:pos="1701"/>
          <w:tab w:val="left" w:pos="3119"/>
        </w:tabs>
        <w:ind w:left="1701" w:hanging="1701"/>
        <w:rPr>
          <w:rFonts w:ascii="Arial" w:hAnsi="Arial" w:cs="Arial"/>
        </w:rPr>
      </w:pPr>
      <w:r>
        <w:rPr>
          <w:rFonts w:ascii="Arial" w:hAnsi="Arial" w:cs="Arial"/>
        </w:rPr>
        <w:tab/>
        <w:t>Ska vara född i Hållnäs men återfinns inte i födelseboken.</w:t>
      </w:r>
    </w:p>
    <w:p w14:paraId="3D265075" w14:textId="77777777" w:rsidR="008E0708" w:rsidRDefault="008E0708" w:rsidP="008E0708">
      <w:pPr>
        <w:tabs>
          <w:tab w:val="left" w:pos="1701"/>
          <w:tab w:val="left" w:pos="3119"/>
        </w:tabs>
        <w:ind w:left="1701" w:hanging="1701"/>
        <w:rPr>
          <w:rFonts w:ascii="Arial" w:hAnsi="Arial" w:cs="Arial"/>
        </w:rPr>
      </w:pPr>
      <w:r>
        <w:rPr>
          <w:rFonts w:ascii="Arial" w:hAnsi="Arial" w:cs="Arial"/>
        </w:rPr>
        <w:tab/>
        <w:t>Antas som fördubbling 10/2 1794, 20 år gammal.</w:t>
      </w:r>
    </w:p>
    <w:p w14:paraId="01E96BC1" w14:textId="77777777" w:rsidR="008E0708" w:rsidRDefault="008E0708" w:rsidP="008E0708">
      <w:pPr>
        <w:tabs>
          <w:tab w:val="left" w:pos="1701"/>
          <w:tab w:val="left" w:pos="3119"/>
        </w:tabs>
        <w:ind w:left="1701" w:hanging="1701"/>
        <w:rPr>
          <w:rFonts w:ascii="Arial" w:hAnsi="Arial" w:cs="Arial"/>
        </w:rPr>
      </w:pPr>
      <w:r>
        <w:rPr>
          <w:rFonts w:ascii="Arial" w:hAnsi="Arial" w:cs="Arial"/>
        </w:rPr>
        <w:tab/>
        <w:t xml:space="preserve">Får vid 1795 års ”Generalmunstringsrulla” avsked med rotens tillstånd. </w:t>
      </w:r>
    </w:p>
    <w:p w14:paraId="72D77705" w14:textId="77777777" w:rsidR="008E0708" w:rsidRDefault="008E0708" w:rsidP="008E0708">
      <w:pPr>
        <w:tabs>
          <w:tab w:val="left" w:pos="1701"/>
          <w:tab w:val="left" w:pos="3119"/>
        </w:tabs>
        <w:rPr>
          <w:rFonts w:ascii="Arial" w:hAnsi="Arial" w:cs="Arial"/>
        </w:rPr>
      </w:pPr>
    </w:p>
    <w:p w14:paraId="4EFDE597" w14:textId="0A8E749C" w:rsidR="008E0708" w:rsidRDefault="008E0708" w:rsidP="008E0708">
      <w:pPr>
        <w:tabs>
          <w:tab w:val="left" w:pos="1701"/>
          <w:tab w:val="left" w:pos="3119"/>
        </w:tabs>
        <w:rPr>
          <w:rFonts w:ascii="Arial" w:hAnsi="Arial" w:cs="Arial"/>
        </w:rPr>
      </w:pPr>
      <w:r>
        <w:rPr>
          <w:rFonts w:ascii="Arial" w:hAnsi="Arial" w:cs="Arial"/>
        </w:rPr>
        <w:t>1795-(1</w:t>
      </w:r>
      <w:r w:rsidR="00F41F73">
        <w:rPr>
          <w:rFonts w:ascii="Arial" w:hAnsi="Arial" w:cs="Arial"/>
        </w:rPr>
        <w:t>811?)</w:t>
      </w:r>
      <w:r w:rsidR="00F41F73">
        <w:rPr>
          <w:rFonts w:ascii="Arial" w:hAnsi="Arial" w:cs="Arial"/>
        </w:rPr>
        <w:tab/>
        <w:t>Lars Larsson Kallman (</w:t>
      </w:r>
      <w:r w:rsidR="00F41F73" w:rsidRPr="00F41F73">
        <w:rPr>
          <w:rFonts w:ascii="Arial" w:hAnsi="Arial" w:cs="Arial"/>
          <w:highlight w:val="yellow"/>
        </w:rPr>
        <w:t>1777</w:t>
      </w:r>
      <w:r w:rsidRPr="00F41F73">
        <w:rPr>
          <w:rFonts w:ascii="Arial" w:hAnsi="Arial" w:cs="Arial"/>
          <w:highlight w:val="yellow"/>
        </w:rPr>
        <w:t>-</w:t>
      </w:r>
      <w:r w:rsidR="00F41F73">
        <w:rPr>
          <w:rFonts w:ascii="Arial" w:hAnsi="Arial" w:cs="Arial"/>
          <w:highlight w:val="yellow"/>
        </w:rPr>
        <w:t>1808</w:t>
      </w:r>
      <w:r w:rsidRPr="00F41F73">
        <w:rPr>
          <w:rFonts w:ascii="Arial" w:hAnsi="Arial" w:cs="Arial"/>
          <w:highlight w:val="yellow"/>
        </w:rPr>
        <w:t>)</w:t>
      </w:r>
    </w:p>
    <w:p w14:paraId="7D5DBC7A" w14:textId="77777777" w:rsidR="008E0708" w:rsidRDefault="008E0708" w:rsidP="008E0708">
      <w:pPr>
        <w:tabs>
          <w:tab w:val="left" w:pos="1701"/>
          <w:tab w:val="left" w:pos="3119"/>
        </w:tabs>
        <w:ind w:left="1701"/>
        <w:rPr>
          <w:rFonts w:ascii="Arial" w:hAnsi="Arial" w:cs="Arial"/>
        </w:rPr>
      </w:pPr>
      <w:r>
        <w:rPr>
          <w:rFonts w:ascii="Arial" w:hAnsi="Arial" w:cs="Arial"/>
        </w:rPr>
        <w:t>Födelseort okänd.</w:t>
      </w:r>
    </w:p>
    <w:p w14:paraId="1014805F" w14:textId="77777777" w:rsidR="008E0708" w:rsidRDefault="008E0708" w:rsidP="008E0708">
      <w:pPr>
        <w:tabs>
          <w:tab w:val="left" w:pos="1701"/>
          <w:tab w:val="left" w:pos="3119"/>
        </w:tabs>
        <w:ind w:left="1701" w:hanging="1701"/>
        <w:rPr>
          <w:rFonts w:ascii="Arial" w:hAnsi="Arial" w:cs="Arial"/>
        </w:rPr>
      </w:pPr>
      <w:r>
        <w:rPr>
          <w:rFonts w:ascii="Arial" w:hAnsi="Arial" w:cs="Arial"/>
        </w:rPr>
        <w:tab/>
        <w:t>I 1795 års ”Generalmunstringsrulla” införd som fördubbling i stället för Per Persson. Anges som drängen Lars Larsson, 16 år, obefaren, inföd</w:t>
      </w:r>
      <w:r w:rsidRPr="00A438D7">
        <w:rPr>
          <w:rFonts w:ascii="Arial" w:hAnsi="Arial" w:cs="Arial"/>
        </w:rPr>
        <w:t xml:space="preserve">d. </w:t>
      </w:r>
      <w:r>
        <w:rPr>
          <w:rFonts w:ascii="Arial" w:hAnsi="Arial" w:cs="Arial"/>
        </w:rPr>
        <w:t>Angiven i husförhörslängden för 1789-95 närvarande 1795.</w:t>
      </w:r>
    </w:p>
    <w:p w14:paraId="49EB62B6" w14:textId="36924FAC" w:rsidR="00C353E1" w:rsidRDefault="00C353E1">
      <w:pPr>
        <w:rPr>
          <w:u w:val="single"/>
        </w:rPr>
      </w:pPr>
      <w:r>
        <w:rPr>
          <w:u w:val="single"/>
        </w:rPr>
        <w:br w:type="page"/>
      </w:r>
    </w:p>
    <w:p w14:paraId="0E121891" w14:textId="77777777" w:rsidR="0084638F" w:rsidRDefault="0084638F">
      <w:pPr>
        <w:rPr>
          <w:u w:val="single"/>
        </w:rPr>
      </w:pPr>
    </w:p>
    <w:p w14:paraId="5DEA672A" w14:textId="6680BF42" w:rsidR="0084638F" w:rsidRPr="0084638F" w:rsidRDefault="0084638F" w:rsidP="0084638F">
      <w:pPr>
        <w:pStyle w:val="Heading1"/>
        <w:rPr>
          <w:sz w:val="24"/>
          <w:szCs w:val="24"/>
          <w:u w:val="single"/>
        </w:rPr>
      </w:pPr>
      <w:bookmarkStart w:id="79" w:name="_Toc377630498"/>
      <w:r w:rsidRPr="0084638F">
        <w:rPr>
          <w:sz w:val="24"/>
          <w:szCs w:val="24"/>
          <w:u w:val="single"/>
        </w:rPr>
        <w:t>Forsgrund</w:t>
      </w:r>
      <w:bookmarkEnd w:id="79"/>
    </w:p>
    <w:p w14:paraId="048494BF" w14:textId="77777777" w:rsidR="0084638F" w:rsidRPr="0084638F" w:rsidRDefault="0084638F" w:rsidP="0084638F">
      <w:pPr>
        <w:tabs>
          <w:tab w:val="left" w:pos="1701"/>
        </w:tabs>
        <w:ind w:left="1701" w:hanging="1701"/>
        <w:rPr>
          <w:rFonts w:asciiTheme="majorHAnsi" w:eastAsiaTheme="majorEastAsia" w:hAnsiTheme="majorHAnsi" w:cstheme="majorBidi"/>
          <w:b/>
          <w:bCs/>
          <w:color w:val="345A8A" w:themeColor="accent1" w:themeShade="B5"/>
          <w:u w:val="single"/>
        </w:rPr>
      </w:pPr>
    </w:p>
    <w:p w14:paraId="26F3361D" w14:textId="5FF1116B" w:rsidR="0084638F" w:rsidRPr="0084638F" w:rsidRDefault="0084638F" w:rsidP="0084638F">
      <w:pPr>
        <w:tabs>
          <w:tab w:val="left" w:pos="1985"/>
        </w:tabs>
        <w:ind w:left="1701"/>
        <w:rPr>
          <w:rFonts w:ascii="Arial" w:hAnsi="Arial" w:cs="Arial"/>
        </w:rPr>
      </w:pPr>
      <w:r>
        <w:rPr>
          <w:rFonts w:ascii="Arial" w:hAnsi="Arial" w:cs="Arial"/>
        </w:rPr>
        <w:t>Torp på okänd plats</w:t>
      </w:r>
      <w:r w:rsidRPr="0084638F">
        <w:rPr>
          <w:rFonts w:ascii="Arial" w:hAnsi="Arial" w:cs="Arial"/>
        </w:rPr>
        <w:t>.</w:t>
      </w:r>
    </w:p>
    <w:p w14:paraId="55774E33" w14:textId="77777777" w:rsidR="0084638F" w:rsidRDefault="0084638F" w:rsidP="0084638F">
      <w:pPr>
        <w:rPr>
          <w:rFonts w:ascii="Arial" w:hAnsi="Arial"/>
        </w:rPr>
      </w:pPr>
    </w:p>
    <w:p w14:paraId="5CFFD710" w14:textId="77777777" w:rsidR="0084638F" w:rsidRDefault="0084638F" w:rsidP="0084638F">
      <w:pPr>
        <w:rPr>
          <w:rFonts w:ascii="Arial" w:hAnsi="Arial"/>
        </w:rPr>
      </w:pPr>
    </w:p>
    <w:p w14:paraId="629BFA6D" w14:textId="31E655EA" w:rsidR="0084638F" w:rsidRDefault="0084638F" w:rsidP="0084638F">
      <w:pPr>
        <w:ind w:left="1701" w:hanging="1701"/>
        <w:rPr>
          <w:rFonts w:ascii="Arial" w:hAnsi="Arial"/>
        </w:rPr>
      </w:pPr>
      <w:r>
        <w:rPr>
          <w:rFonts w:ascii="Arial" w:hAnsi="Arial"/>
        </w:rPr>
        <w:t>17</w:t>
      </w:r>
      <w:r w:rsidR="00DD007A">
        <w:rPr>
          <w:rFonts w:ascii="Arial" w:hAnsi="Arial"/>
        </w:rPr>
        <w:t>86</w:t>
      </w:r>
      <w:r>
        <w:rPr>
          <w:rFonts w:ascii="Arial" w:hAnsi="Arial"/>
        </w:rPr>
        <w:t>-1834</w:t>
      </w:r>
      <w:r>
        <w:rPr>
          <w:rFonts w:ascii="Arial" w:hAnsi="Arial"/>
        </w:rPr>
        <w:tab/>
        <w:t>Sockenskräddare Pehr Öberg (1/2 1748- 11/10 1819) och Anna Hansdotter (17/1 1759-11/8 1834)</w:t>
      </w:r>
    </w:p>
    <w:p w14:paraId="4EE35B5A" w14:textId="2FCECC1D" w:rsidR="00DD007A" w:rsidRDefault="0084638F" w:rsidP="00DD007A">
      <w:pPr>
        <w:tabs>
          <w:tab w:val="left" w:pos="567"/>
        </w:tabs>
        <w:ind w:left="1701"/>
        <w:rPr>
          <w:rFonts w:ascii="Arial" w:hAnsi="Arial"/>
        </w:rPr>
      </w:pPr>
      <w:r>
        <w:rPr>
          <w:rFonts w:ascii="Arial" w:hAnsi="Arial"/>
        </w:rPr>
        <w:t xml:space="preserve">Han är född i Magön, vid namn Olofsson. </w:t>
      </w:r>
    </w:p>
    <w:p w14:paraId="033464B7" w14:textId="06667AF6" w:rsidR="00DD007A" w:rsidRDefault="00DD007A" w:rsidP="00DD007A">
      <w:pPr>
        <w:tabs>
          <w:tab w:val="left" w:pos="567"/>
        </w:tabs>
        <w:ind w:left="1701"/>
        <w:rPr>
          <w:rFonts w:ascii="Arial" w:hAnsi="Arial"/>
        </w:rPr>
      </w:pPr>
      <w:r>
        <w:rPr>
          <w:rFonts w:ascii="Arial" w:hAnsi="Arial"/>
        </w:rPr>
        <w:t>Hans far, Olof Jansson (1708-1/2 1798) är född i Risön, Österleufsta.</w:t>
      </w:r>
    </w:p>
    <w:p w14:paraId="0C086BDE" w14:textId="6D30F306" w:rsidR="00DD007A" w:rsidRDefault="00DD007A" w:rsidP="00DD007A">
      <w:pPr>
        <w:tabs>
          <w:tab w:val="left" w:pos="567"/>
        </w:tabs>
        <w:ind w:left="1701"/>
        <w:rPr>
          <w:rFonts w:ascii="Arial" w:hAnsi="Arial"/>
        </w:rPr>
      </w:pPr>
      <w:r>
        <w:rPr>
          <w:rFonts w:ascii="Arial" w:hAnsi="Arial"/>
        </w:rPr>
        <w:t>Hans mor, Katarina Johansdotter (1/5 1711-3/7 1771) är född i Randesbo, Österleufsta.</w:t>
      </w:r>
    </w:p>
    <w:p w14:paraId="4D29E40A" w14:textId="67C14D19" w:rsidR="00DD007A" w:rsidRDefault="00DD007A" w:rsidP="00DD007A">
      <w:pPr>
        <w:tabs>
          <w:tab w:val="left" w:pos="567"/>
        </w:tabs>
        <w:ind w:left="1701"/>
        <w:rPr>
          <w:rFonts w:ascii="Arial" w:hAnsi="Arial"/>
        </w:rPr>
      </w:pPr>
      <w:r>
        <w:rPr>
          <w:rFonts w:ascii="Arial" w:hAnsi="Arial"/>
        </w:rPr>
        <w:t>Han har 12 syskon och flyttar till Leufsta 19 maj 1784.</w:t>
      </w:r>
    </w:p>
    <w:p w14:paraId="7C78C2CB" w14:textId="5D7040E6" w:rsidR="0084638F" w:rsidRDefault="00DD007A" w:rsidP="00DD007A">
      <w:pPr>
        <w:ind w:left="1701"/>
        <w:rPr>
          <w:rFonts w:ascii="Arial" w:hAnsi="Arial"/>
        </w:rPr>
      </w:pPr>
      <w:r>
        <w:rPr>
          <w:rFonts w:ascii="Arial" w:hAnsi="Arial"/>
        </w:rPr>
        <w:t>Han flyttar in hos hennes familj i Skaten 1782</w:t>
      </w:r>
      <w:r w:rsidRPr="00DD007A">
        <w:rPr>
          <w:rFonts w:ascii="Arial" w:hAnsi="Arial"/>
        </w:rPr>
        <w:t>. De gifter sej 29/12 1786 och anges då bo i Forsgrund.</w:t>
      </w:r>
      <w:r>
        <w:rPr>
          <w:rFonts w:ascii="Arial" w:hAnsi="Arial"/>
        </w:rPr>
        <w:t xml:space="preserve"> I husförhörsboken finns de angivna i Skaten i januari 1787. </w:t>
      </w:r>
      <w:r w:rsidR="00E469A8">
        <w:rPr>
          <w:rFonts w:ascii="Arial" w:hAnsi="Arial"/>
        </w:rPr>
        <w:t xml:space="preserve">Han är angiven i Göksnåre 1787-88 och hon är angiven 1788. </w:t>
      </w:r>
      <w:r w:rsidR="0090781C">
        <w:rPr>
          <w:rFonts w:ascii="Arial" w:hAnsi="Arial"/>
        </w:rPr>
        <w:t xml:space="preserve">De </w:t>
      </w:r>
      <w:r w:rsidR="00A642CB">
        <w:rPr>
          <w:rFonts w:ascii="Arial" w:hAnsi="Arial"/>
        </w:rPr>
        <w:t>är angivna under Göksnåre, Forsgrund 1789-1791</w:t>
      </w:r>
      <w:r w:rsidR="0090781C">
        <w:rPr>
          <w:rFonts w:ascii="Arial" w:hAnsi="Arial"/>
        </w:rPr>
        <w:t>.</w:t>
      </w:r>
      <w:r w:rsidR="00DA4DE4">
        <w:rPr>
          <w:rFonts w:ascii="Arial" w:hAnsi="Arial"/>
        </w:rPr>
        <w:t xml:space="preserve"> De är angivna under Ängskär, Forsgrund 1</w:t>
      </w:r>
      <w:r w:rsidR="00E469A8">
        <w:rPr>
          <w:rFonts w:ascii="Arial" w:hAnsi="Arial"/>
        </w:rPr>
        <w:t>792-1795</w:t>
      </w:r>
      <w:r>
        <w:rPr>
          <w:rFonts w:ascii="Arial" w:hAnsi="Arial"/>
        </w:rPr>
        <w:t>.</w:t>
      </w:r>
      <w:r w:rsidR="00E469A8">
        <w:rPr>
          <w:rFonts w:ascii="Arial" w:hAnsi="Arial"/>
        </w:rPr>
        <w:t xml:space="preserve"> </w:t>
      </w:r>
    </w:p>
    <w:p w14:paraId="05335FEE" w14:textId="77777777" w:rsidR="0084638F" w:rsidRDefault="0084638F" w:rsidP="0090781C">
      <w:pPr>
        <w:ind w:left="1701"/>
        <w:rPr>
          <w:rFonts w:ascii="Arial" w:hAnsi="Arial"/>
        </w:rPr>
      </w:pPr>
      <w:r>
        <w:rPr>
          <w:rFonts w:ascii="Arial" w:hAnsi="Arial"/>
        </w:rPr>
        <w:t>Pehr dör 1819 av slag som ”gamle skräddaren”</w:t>
      </w:r>
    </w:p>
    <w:p w14:paraId="1EF3EB81" w14:textId="77777777" w:rsidR="0084638F" w:rsidRDefault="0084638F" w:rsidP="0090781C">
      <w:pPr>
        <w:ind w:left="1701"/>
        <w:rPr>
          <w:rFonts w:ascii="Arial" w:hAnsi="Arial"/>
        </w:rPr>
      </w:pPr>
      <w:r>
        <w:rPr>
          <w:rFonts w:ascii="Arial" w:hAnsi="Arial"/>
        </w:rPr>
        <w:t>Hans syskon ärver honom. Bouppteckningen visar att de har 3 kor, 3 ungnöt och 4 får till ett värde av 40 riksdaler. Av hans övriga ägodelar kan nämnas en ljuslykta, ett visaruhr, 2 speglar, en handkvarn, en bibel och en psalmbok. Torpet beskrivs som en stuga med kammare och förstuga (med näver och färgtak), fähus och foderlada, lada med golv, bod och vidbyggd sädesbod. Byggnadernas värde sätts till 24 riksdaler och hans totala tillgångar summeras till 175 rd.</w:t>
      </w:r>
    </w:p>
    <w:p w14:paraId="0E9E76A1" w14:textId="77777777" w:rsidR="0084638F" w:rsidRDefault="0084638F" w:rsidP="0090781C">
      <w:pPr>
        <w:ind w:left="1701"/>
        <w:rPr>
          <w:rFonts w:ascii="Arial" w:hAnsi="Arial"/>
        </w:rPr>
      </w:pPr>
    </w:p>
    <w:p w14:paraId="7039ABE4" w14:textId="78CF4919" w:rsidR="0084638F" w:rsidRDefault="0084638F" w:rsidP="0090781C">
      <w:pPr>
        <w:ind w:left="1701"/>
        <w:rPr>
          <w:rFonts w:ascii="Arial" w:hAnsi="Arial"/>
        </w:rPr>
      </w:pPr>
      <w:r>
        <w:rPr>
          <w:rFonts w:ascii="Arial" w:hAnsi="Arial"/>
        </w:rPr>
        <w:t>Anna lever vidare i Forsgrund till 1834 då hon dör av ålderdom. I hennes bouppteckning finns 2 kor, en kulting, en tacka, en gymner och ett lamm. I övrigt har hon tex en gammal nätbåt, 6 långnät, en guldring, en utdragssäng med omhänge. Byggnaderna borde vara desamma som när Pehr dog men nu beskrivs de som en stuga med kammare och förstuga, en trösklada med lider, en liten bod, ett fähus med foderhus (bofälligt?), en källare och ett hämligt hus. Värdet bedöms nu till 39 riksdaler. Att hon tydligen har behövt en del hjälp av sina syskonbarn under sin tid som änka kan utläsas under rubriken skulder i bouppteckningen; ”För dagsverken och körningar med åkerbruksved</w:t>
      </w:r>
      <w:r w:rsidR="0090781C">
        <w:rPr>
          <w:rFonts w:ascii="Arial" w:hAnsi="Arial"/>
        </w:rPr>
        <w:t xml:space="preserve"> </w:t>
      </w:r>
      <w:r w:rsidR="007C5245">
        <w:rPr>
          <w:rFonts w:ascii="Arial" w:hAnsi="Arial"/>
        </w:rPr>
        <w:t>(?) bränsle som vi hafva</w:t>
      </w:r>
      <w:r>
        <w:rPr>
          <w:rFonts w:ascii="Arial" w:hAnsi="Arial"/>
        </w:rPr>
        <w:t xml:space="preserve"> hjelpt faster, 20 rd. För skötsel och besvär sedan hon blev oförmögen 6 rd”</w:t>
      </w:r>
    </w:p>
    <w:p w14:paraId="6F844CE0" w14:textId="43342FFB" w:rsidR="0084638F" w:rsidRDefault="0084638F" w:rsidP="0090781C">
      <w:pPr>
        <w:ind w:left="1701"/>
        <w:rPr>
          <w:rFonts w:ascii="Arial" w:hAnsi="Arial"/>
        </w:rPr>
      </w:pPr>
      <w:r>
        <w:rPr>
          <w:rFonts w:ascii="Arial" w:hAnsi="Arial"/>
        </w:rPr>
        <w:t>Anna har haft piga ungefär vartannat år och den senaste, Anna Brita Sund, som flyttade till Kjerfven 1832</w:t>
      </w:r>
      <w:r w:rsidR="007C5245">
        <w:rPr>
          <w:rFonts w:ascii="Arial" w:hAnsi="Arial"/>
        </w:rPr>
        <w:t>,</w:t>
      </w:r>
      <w:r>
        <w:rPr>
          <w:rFonts w:ascii="Arial" w:hAnsi="Arial"/>
        </w:rPr>
        <w:t xml:space="preserve"> har 4 riksdaler i innestående lön. </w:t>
      </w:r>
    </w:p>
    <w:p w14:paraId="418621BD" w14:textId="77777777" w:rsidR="0084638F" w:rsidRDefault="0084638F" w:rsidP="0090781C">
      <w:pPr>
        <w:ind w:left="1701"/>
        <w:rPr>
          <w:rFonts w:ascii="Arial" w:hAnsi="Arial"/>
        </w:rPr>
      </w:pPr>
      <w:r>
        <w:rPr>
          <w:rFonts w:ascii="Arial" w:hAnsi="Arial"/>
        </w:rPr>
        <w:t xml:space="preserve">Anna har haft vissa tillgångar då hon hade lånat ut sammanlagt 22 riksdaler till fem olika personer i Göksnåre. Det slutliga arvet efter henne blev ca 100 riksdaler efter omkostnader och begravning. </w:t>
      </w:r>
    </w:p>
    <w:p w14:paraId="2DCE1F39" w14:textId="77777777" w:rsidR="0084638F" w:rsidRDefault="0084638F" w:rsidP="007C5245">
      <w:pPr>
        <w:rPr>
          <w:rFonts w:ascii="Arial" w:hAnsi="Arial"/>
        </w:rPr>
      </w:pPr>
    </w:p>
    <w:p w14:paraId="5790A958" w14:textId="0197349F" w:rsidR="0084638F" w:rsidRDefault="0084638F" w:rsidP="0090781C">
      <w:pPr>
        <w:ind w:left="1701"/>
        <w:rPr>
          <w:rFonts w:ascii="Arial" w:hAnsi="Arial"/>
        </w:rPr>
      </w:pPr>
      <w:r>
        <w:rPr>
          <w:rFonts w:ascii="Arial" w:hAnsi="Arial"/>
        </w:rPr>
        <w:t>Forsgrund återstår att identifiera. Det finns endast omnämnt under denna period från 17</w:t>
      </w:r>
      <w:r w:rsidR="00DD007A">
        <w:rPr>
          <w:rFonts w:ascii="Arial" w:hAnsi="Arial"/>
        </w:rPr>
        <w:t>86</w:t>
      </w:r>
      <w:r>
        <w:rPr>
          <w:rFonts w:ascii="Arial" w:hAnsi="Arial"/>
        </w:rPr>
        <w:t>-1834.</w:t>
      </w:r>
    </w:p>
    <w:p w14:paraId="63BD746D" w14:textId="757A1435" w:rsidR="0084638F" w:rsidRDefault="0084638F" w:rsidP="0090781C">
      <w:pPr>
        <w:ind w:left="1701"/>
        <w:rPr>
          <w:rFonts w:ascii="Arial" w:hAnsi="Arial"/>
        </w:rPr>
      </w:pPr>
      <w:r>
        <w:rPr>
          <w:rFonts w:ascii="Arial" w:hAnsi="Arial"/>
        </w:rPr>
        <w:t>En möjlighet är att koleran som bryter ut när änkan Anna dör</w:t>
      </w:r>
      <w:r w:rsidR="00DD007A">
        <w:rPr>
          <w:rFonts w:ascii="Arial" w:hAnsi="Arial"/>
        </w:rPr>
        <w:t>,</w:t>
      </w:r>
      <w:r>
        <w:rPr>
          <w:rFonts w:ascii="Arial" w:hAnsi="Arial"/>
        </w:rPr>
        <w:t xml:space="preserve"> gör torpet överflödigt och att det därför inte står att finna.</w:t>
      </w:r>
      <w:r w:rsidR="00DD007A">
        <w:rPr>
          <w:rFonts w:ascii="Arial" w:hAnsi="Arial"/>
        </w:rPr>
        <w:t xml:space="preserve"> Placeringen bör vara inom Göksnåres mark ner vid </w:t>
      </w:r>
      <w:r w:rsidR="007C5245">
        <w:rPr>
          <w:rFonts w:ascii="Arial" w:hAnsi="Arial"/>
        </w:rPr>
        <w:t>gränsen mot Ängskär. Att Forsgrund delvis är angivet under rubriken Ängskär kan bero på att omrpdet vid kusten under senare tid hat tillhört Ängskärs rote.</w:t>
      </w:r>
    </w:p>
    <w:p w14:paraId="7628632B" w14:textId="77777777" w:rsidR="0084638F" w:rsidRDefault="0084638F" w:rsidP="0084638F">
      <w:pPr>
        <w:rPr>
          <w:rFonts w:ascii="Arial" w:hAnsi="Arial"/>
        </w:rPr>
      </w:pPr>
    </w:p>
    <w:p w14:paraId="260756B2" w14:textId="2215D86D" w:rsidR="0090781C" w:rsidRDefault="0090781C">
      <w:pPr>
        <w:rPr>
          <w:rFonts w:asciiTheme="majorHAnsi" w:eastAsiaTheme="majorEastAsia" w:hAnsiTheme="majorHAnsi" w:cstheme="majorBidi"/>
          <w:b/>
          <w:bCs/>
          <w:color w:val="345A8A" w:themeColor="accent1" w:themeShade="B5"/>
          <w:u w:val="single"/>
        </w:rPr>
      </w:pPr>
      <w:r>
        <w:rPr>
          <w:u w:val="single"/>
        </w:rPr>
        <w:br w:type="page"/>
      </w:r>
    </w:p>
    <w:p w14:paraId="3B1C9C59" w14:textId="77777777" w:rsidR="008E0708" w:rsidRDefault="008E0708" w:rsidP="008A77F8">
      <w:pPr>
        <w:pStyle w:val="Heading1"/>
        <w:rPr>
          <w:sz w:val="24"/>
          <w:szCs w:val="24"/>
          <w:u w:val="single"/>
        </w:rPr>
      </w:pPr>
    </w:p>
    <w:p w14:paraId="26BA19DF" w14:textId="48E6BD10" w:rsidR="008A77F8" w:rsidRPr="00CE17C8" w:rsidRDefault="008A77F8" w:rsidP="008A77F8">
      <w:pPr>
        <w:pStyle w:val="Heading1"/>
        <w:rPr>
          <w:sz w:val="24"/>
          <w:szCs w:val="24"/>
          <w:u w:val="single"/>
        </w:rPr>
      </w:pPr>
      <w:bookmarkStart w:id="80" w:name="_Toc377630499"/>
      <w:r>
        <w:rPr>
          <w:sz w:val="24"/>
          <w:szCs w:val="24"/>
          <w:u w:val="single"/>
        </w:rPr>
        <w:t>Oplacerade familjer och serier av familjer</w:t>
      </w:r>
      <w:bookmarkEnd w:id="80"/>
    </w:p>
    <w:p w14:paraId="47CB9EFE" w14:textId="0295C302" w:rsidR="00FC7C33" w:rsidRDefault="00FC7C33">
      <w:pPr>
        <w:rPr>
          <w:rFonts w:ascii="Arial" w:hAnsi="Arial"/>
        </w:rPr>
      </w:pPr>
    </w:p>
    <w:p w14:paraId="542029DE" w14:textId="77777777" w:rsidR="00CC57B4" w:rsidRDefault="00CC57B4" w:rsidP="00CC57B4">
      <w:pPr>
        <w:tabs>
          <w:tab w:val="left" w:pos="1701"/>
          <w:tab w:val="left" w:pos="2268"/>
        </w:tabs>
        <w:ind w:left="1701" w:hanging="1701"/>
        <w:rPr>
          <w:rFonts w:ascii="Arial" w:hAnsi="Arial"/>
        </w:rPr>
      </w:pPr>
      <w:r w:rsidRPr="005C6ABB">
        <w:rPr>
          <w:rFonts w:ascii="Arial" w:hAnsi="Arial"/>
          <w:highlight w:val="yellow"/>
        </w:rPr>
        <w:t>(1674-1678)</w:t>
      </w:r>
      <w:r w:rsidRPr="005C6ABB">
        <w:rPr>
          <w:rFonts w:ascii="Arial" w:hAnsi="Arial"/>
          <w:highlight w:val="yellow"/>
        </w:rPr>
        <w:tab/>
        <w:t>Mats Larsson (född senast 1647) skulle kunna vara son här, han får dottern Kerstin (x/3 1667-) Hon i sin tur gifter sej med Johan Rasmusson från Film och de får barnen Mats (x/5 1695-) och Lisbet (x/3 1699-)</w:t>
      </w:r>
    </w:p>
    <w:p w14:paraId="7BC81F61" w14:textId="1B4C933B" w:rsidR="001239E1" w:rsidRDefault="001239E1" w:rsidP="00CC57B4">
      <w:pPr>
        <w:tabs>
          <w:tab w:val="left" w:pos="1701"/>
          <w:tab w:val="left" w:pos="2268"/>
        </w:tabs>
        <w:ind w:left="1701" w:hanging="1701"/>
        <w:rPr>
          <w:rFonts w:ascii="Arial" w:hAnsi="Arial"/>
        </w:rPr>
      </w:pPr>
      <w:r>
        <w:rPr>
          <w:rFonts w:ascii="Arial" w:hAnsi="Arial"/>
        </w:rPr>
        <w:tab/>
      </w:r>
      <w:r w:rsidRPr="001239E1">
        <w:rPr>
          <w:rFonts w:ascii="Arial" w:hAnsi="Arial"/>
          <w:highlight w:val="yellow"/>
        </w:rPr>
        <w:t>Finns med i Leufstas bondebok 1708-13 med tillnamnet Duus.</w:t>
      </w:r>
    </w:p>
    <w:p w14:paraId="70F31C49" w14:textId="1168C7DD" w:rsidR="00CC57B4" w:rsidRDefault="001239E1" w:rsidP="00CC57B4">
      <w:pPr>
        <w:rPr>
          <w:rFonts w:ascii="Arial" w:hAnsi="Arial"/>
          <w:highlight w:val="cyan"/>
        </w:rPr>
      </w:pPr>
      <w:r>
        <w:rPr>
          <w:rFonts w:ascii="Arial" w:hAnsi="Arial"/>
          <w:highlight w:val="cyan"/>
        </w:rPr>
        <w:tab/>
      </w:r>
      <w:r>
        <w:rPr>
          <w:rFonts w:ascii="Arial" w:hAnsi="Arial"/>
          <w:highlight w:val="cyan"/>
        </w:rPr>
        <w:tab/>
      </w:r>
    </w:p>
    <w:p w14:paraId="7417F995" w14:textId="77777777" w:rsidR="00CC57B4" w:rsidRDefault="00CC57B4">
      <w:pPr>
        <w:rPr>
          <w:rFonts w:ascii="Arial" w:hAnsi="Arial"/>
        </w:rPr>
      </w:pPr>
    </w:p>
    <w:p w14:paraId="56CEBC71" w14:textId="77777777" w:rsidR="00CC57B4" w:rsidRDefault="00CC57B4">
      <w:pPr>
        <w:rPr>
          <w:rFonts w:ascii="Arial" w:hAnsi="Arial"/>
        </w:rPr>
      </w:pPr>
    </w:p>
    <w:p w14:paraId="56B6CE8D" w14:textId="733DCD58" w:rsidR="006A7C0F" w:rsidRDefault="006A7C0F" w:rsidP="00C353E1">
      <w:pPr>
        <w:rPr>
          <w:rFonts w:ascii="Arial" w:hAnsi="Arial" w:cs="Arial"/>
        </w:rPr>
      </w:pPr>
    </w:p>
    <w:p w14:paraId="3E1ED735" w14:textId="77777777" w:rsidR="006A7C0F" w:rsidRDefault="006A7C0F" w:rsidP="00CC7F30">
      <w:pPr>
        <w:ind w:left="1701" w:hanging="1701"/>
        <w:rPr>
          <w:rFonts w:ascii="Arial" w:hAnsi="Arial" w:cs="Arial"/>
        </w:rPr>
      </w:pPr>
    </w:p>
    <w:p w14:paraId="299CF4E8" w14:textId="77777777" w:rsidR="00F86712" w:rsidRDefault="00F86712" w:rsidP="00F86712">
      <w:pPr>
        <w:tabs>
          <w:tab w:val="left" w:pos="1701"/>
        </w:tabs>
        <w:ind w:left="1701" w:hanging="1701"/>
        <w:rPr>
          <w:rFonts w:ascii="Arial" w:hAnsi="Arial"/>
        </w:rPr>
      </w:pPr>
      <w:r>
        <w:rPr>
          <w:rFonts w:ascii="Arial" w:hAnsi="Arial"/>
        </w:rPr>
        <w:t>1678</w:t>
      </w:r>
      <w:r>
        <w:rPr>
          <w:rFonts w:ascii="Arial" w:hAnsi="Arial"/>
        </w:rPr>
        <w:tab/>
        <w:t xml:space="preserve">I tinget sitter Erik Israelsson </w:t>
      </w:r>
      <w:r w:rsidRPr="00762C40">
        <w:rPr>
          <w:rFonts w:ascii="Arial" w:hAnsi="Arial"/>
        </w:rPr>
        <w:t>()</w:t>
      </w:r>
      <w:r>
        <w:rPr>
          <w:rFonts w:ascii="Arial" w:hAnsi="Arial"/>
        </w:rPr>
        <w:t xml:space="preserve"> från Göksnåre i nämnden.</w:t>
      </w:r>
    </w:p>
    <w:p w14:paraId="37525815" w14:textId="77777777" w:rsidR="006A3B17" w:rsidRDefault="006A3B17" w:rsidP="00F86712">
      <w:pPr>
        <w:tabs>
          <w:tab w:val="left" w:pos="1701"/>
        </w:tabs>
        <w:ind w:left="1701" w:hanging="1701"/>
        <w:rPr>
          <w:rFonts w:ascii="Arial" w:hAnsi="Arial"/>
        </w:rPr>
      </w:pPr>
    </w:p>
    <w:p w14:paraId="6F2B5699" w14:textId="30BAB6E7" w:rsidR="004C00DD" w:rsidRPr="009F3576" w:rsidRDefault="004C00DD" w:rsidP="009F3576">
      <w:pPr>
        <w:tabs>
          <w:tab w:val="left" w:pos="1701"/>
        </w:tabs>
        <w:rPr>
          <w:rFonts w:ascii="Arial" w:hAnsi="Arial"/>
          <w:highlight w:val="cyan"/>
        </w:rPr>
      </w:pPr>
    </w:p>
    <w:p w14:paraId="6CA61980" w14:textId="77777777" w:rsidR="004C00DD" w:rsidRDefault="004C00DD" w:rsidP="004C00DD">
      <w:pPr>
        <w:ind w:left="1701" w:hanging="1701"/>
        <w:rPr>
          <w:rFonts w:ascii="Arial" w:hAnsi="Arial"/>
        </w:rPr>
      </w:pPr>
      <w:r>
        <w:rPr>
          <w:rFonts w:ascii="Arial" w:hAnsi="Arial"/>
        </w:rPr>
        <w:t>1631-1668</w:t>
      </w:r>
      <w:r>
        <w:rPr>
          <w:rFonts w:ascii="Arial" w:hAnsi="Arial"/>
        </w:rPr>
        <w:tab/>
        <w:t>Erik Andersson (före 1611-) Han är angiven i jordeboken 1631-1668. Han får troligen sonen Mats som tar över.</w:t>
      </w:r>
    </w:p>
    <w:p w14:paraId="2D53A321" w14:textId="23986C27" w:rsidR="00E349E0" w:rsidRPr="006A3B17" w:rsidRDefault="00E349E0" w:rsidP="0016516E">
      <w:pPr>
        <w:tabs>
          <w:tab w:val="decimal" w:pos="0"/>
          <w:tab w:val="left" w:pos="3119"/>
        </w:tabs>
        <w:ind w:left="1701" w:hanging="1701"/>
        <w:rPr>
          <w:rFonts w:ascii="Arial" w:hAnsi="Arial"/>
        </w:rPr>
      </w:pPr>
    </w:p>
    <w:p w14:paraId="7CA606B8" w14:textId="77777777" w:rsidR="00E349E0" w:rsidRPr="006A3B17" w:rsidRDefault="00E349E0" w:rsidP="00E349E0">
      <w:pPr>
        <w:rPr>
          <w:rFonts w:ascii="Arial" w:hAnsi="Arial"/>
        </w:rPr>
      </w:pPr>
      <w:r w:rsidRPr="006A3B17">
        <w:rPr>
          <w:rFonts w:ascii="Arial" w:hAnsi="Arial"/>
        </w:rPr>
        <w:br w:type="page"/>
      </w:r>
    </w:p>
    <w:p w14:paraId="79DD6D78" w14:textId="77777777" w:rsidR="006A7C0F" w:rsidRPr="006A3B17" w:rsidRDefault="006A7C0F" w:rsidP="00CC7F30">
      <w:pPr>
        <w:ind w:left="1701" w:hanging="1701"/>
        <w:rPr>
          <w:rFonts w:ascii="Arial" w:hAnsi="Arial" w:cs="Arial"/>
        </w:rPr>
      </w:pPr>
    </w:p>
    <w:p w14:paraId="4D29100B" w14:textId="77777777" w:rsidR="00D77EBA" w:rsidRDefault="00D77EBA" w:rsidP="00D77EBA">
      <w:pPr>
        <w:ind w:left="1701" w:hanging="1701"/>
        <w:rPr>
          <w:rFonts w:ascii="Arial" w:hAnsi="Arial"/>
        </w:rPr>
      </w:pPr>
      <w:r w:rsidRPr="006A3B17">
        <w:rPr>
          <w:rFonts w:ascii="Arial" w:hAnsi="Arial"/>
        </w:rPr>
        <w:t>1735-1736)</w:t>
      </w:r>
      <w:r w:rsidRPr="006A3B17">
        <w:rPr>
          <w:rFonts w:ascii="Arial" w:hAnsi="Arial"/>
        </w:rPr>
        <w:tab/>
        <w:t>Skattebonden Eric Ersson/ Erich Erichsson.</w:t>
      </w:r>
    </w:p>
    <w:p w14:paraId="3EBD818A" w14:textId="77777777" w:rsidR="006A7C0F" w:rsidRPr="006A3B17" w:rsidRDefault="006A7C0F" w:rsidP="00637CBA">
      <w:pPr>
        <w:tabs>
          <w:tab w:val="left" w:pos="0"/>
        </w:tabs>
        <w:ind w:left="1701" w:hanging="1701"/>
        <w:rPr>
          <w:rFonts w:ascii="Arial" w:hAnsi="Arial"/>
        </w:rPr>
      </w:pPr>
    </w:p>
    <w:p w14:paraId="77107B40" w14:textId="3B924C17" w:rsidR="00637CBA" w:rsidRDefault="00637CBA" w:rsidP="00637CBA">
      <w:pPr>
        <w:tabs>
          <w:tab w:val="left" w:pos="0"/>
        </w:tabs>
        <w:ind w:left="1701" w:hanging="1701"/>
        <w:rPr>
          <w:rFonts w:ascii="Arial" w:hAnsi="Arial"/>
        </w:rPr>
      </w:pPr>
      <w:r w:rsidRPr="006A3B17">
        <w:rPr>
          <w:rFonts w:ascii="Arial" w:hAnsi="Arial"/>
        </w:rPr>
        <w:t>1801-02            </w:t>
      </w:r>
    </w:p>
    <w:p w14:paraId="2BC50918" w14:textId="77777777" w:rsidR="0015068B" w:rsidRPr="006A3B17" w:rsidRDefault="0015068B" w:rsidP="00637CBA">
      <w:pPr>
        <w:tabs>
          <w:tab w:val="left" w:pos="0"/>
        </w:tabs>
        <w:ind w:left="1701" w:hanging="1701"/>
        <w:rPr>
          <w:rFonts w:ascii="Arial" w:hAnsi="Arial"/>
        </w:rPr>
      </w:pPr>
    </w:p>
    <w:p w14:paraId="397C764E" w14:textId="042AF68A" w:rsidR="00637CBA" w:rsidRDefault="00637CBA" w:rsidP="00637CBA">
      <w:pPr>
        <w:tabs>
          <w:tab w:val="left" w:pos="0"/>
        </w:tabs>
        <w:ind w:left="1701" w:hanging="1701"/>
        <w:rPr>
          <w:rFonts w:ascii="Arial" w:hAnsi="Arial"/>
        </w:rPr>
      </w:pPr>
      <w:r w:rsidRPr="006A3B17">
        <w:rPr>
          <w:rFonts w:ascii="Arial" w:hAnsi="Arial"/>
        </w:rPr>
        <w:t>1804-1807       </w:t>
      </w:r>
      <w:r w:rsidR="0059200D" w:rsidRPr="006A3B17">
        <w:rPr>
          <w:rFonts w:ascii="Arial" w:hAnsi="Arial"/>
        </w:rPr>
        <w:tab/>
      </w:r>
      <w:r w:rsidR="00267056">
        <w:rPr>
          <w:rFonts w:ascii="Arial" w:hAnsi="Arial"/>
        </w:rPr>
        <w:t>.</w:t>
      </w:r>
    </w:p>
    <w:p w14:paraId="32A00D82" w14:textId="77777777" w:rsidR="004743C4" w:rsidRPr="006A3B17" w:rsidRDefault="004743C4" w:rsidP="00637CBA">
      <w:pPr>
        <w:tabs>
          <w:tab w:val="left" w:pos="0"/>
        </w:tabs>
        <w:ind w:left="1701" w:hanging="1701"/>
        <w:rPr>
          <w:rFonts w:ascii="Arial" w:hAnsi="Arial"/>
        </w:rPr>
      </w:pPr>
    </w:p>
    <w:p w14:paraId="4BCFE7D6" w14:textId="75B7B774" w:rsidR="00F75AEA" w:rsidRDefault="00637CBA" w:rsidP="00637CBA">
      <w:pPr>
        <w:tabs>
          <w:tab w:val="left" w:pos="0"/>
        </w:tabs>
        <w:ind w:left="1701" w:hanging="1701"/>
        <w:rPr>
          <w:rFonts w:ascii="Arial" w:hAnsi="Arial"/>
        </w:rPr>
      </w:pPr>
      <w:r w:rsidRPr="006A3B17">
        <w:rPr>
          <w:rFonts w:ascii="Arial" w:hAnsi="Arial"/>
        </w:rPr>
        <w:t>1808-1810 </w:t>
      </w:r>
      <w:r w:rsidRPr="006A3B17">
        <w:rPr>
          <w:rFonts w:ascii="Arial" w:hAnsi="Arial"/>
        </w:rPr>
        <w:tab/>
      </w:r>
    </w:p>
    <w:p w14:paraId="6B559228" w14:textId="77777777" w:rsidR="0015068B" w:rsidRPr="006A3B17" w:rsidRDefault="0015068B" w:rsidP="00637CBA">
      <w:pPr>
        <w:tabs>
          <w:tab w:val="left" w:pos="0"/>
        </w:tabs>
        <w:ind w:left="1701" w:hanging="1701"/>
        <w:rPr>
          <w:rFonts w:ascii="Arial" w:hAnsi="Arial"/>
        </w:rPr>
      </w:pPr>
    </w:p>
    <w:p w14:paraId="49A59406" w14:textId="77777777" w:rsidR="000D582F" w:rsidRPr="00C90067" w:rsidRDefault="000D582F" w:rsidP="000D582F">
      <w:pPr>
        <w:tabs>
          <w:tab w:val="left" w:pos="1701"/>
        </w:tabs>
        <w:rPr>
          <w:rFonts w:ascii="Arial" w:hAnsi="Arial"/>
        </w:rPr>
      </w:pPr>
    </w:p>
    <w:p w14:paraId="759DF353" w14:textId="77777777" w:rsidR="000D582F" w:rsidRDefault="000D582F" w:rsidP="000D582F">
      <w:pPr>
        <w:tabs>
          <w:tab w:val="left" w:pos="1701"/>
        </w:tabs>
        <w:ind w:left="1701" w:hanging="1701"/>
        <w:rPr>
          <w:rFonts w:ascii="Arial" w:hAnsi="Arial"/>
        </w:rPr>
      </w:pPr>
    </w:p>
    <w:p w14:paraId="4C4C099E" w14:textId="77777777" w:rsidR="00637CBA" w:rsidRPr="006A3B17" w:rsidRDefault="00637CBA" w:rsidP="00637CBA">
      <w:pPr>
        <w:tabs>
          <w:tab w:val="left" w:pos="0"/>
        </w:tabs>
        <w:ind w:left="1701" w:hanging="1701"/>
        <w:rPr>
          <w:rFonts w:ascii="Arial" w:hAnsi="Arial"/>
        </w:rPr>
      </w:pPr>
    </w:p>
    <w:p w14:paraId="5D4645E4" w14:textId="77777777" w:rsidR="009A4D0B" w:rsidRPr="006A3B17" w:rsidRDefault="009A4D0B" w:rsidP="004E4BEA">
      <w:pPr>
        <w:tabs>
          <w:tab w:val="left" w:pos="0"/>
        </w:tabs>
        <w:ind w:left="1701" w:hanging="1701"/>
        <w:rPr>
          <w:rFonts w:ascii="Arial" w:hAnsi="Arial"/>
        </w:rPr>
      </w:pPr>
    </w:p>
    <w:p w14:paraId="57E63377" w14:textId="77777777" w:rsidR="00C74D5C" w:rsidRPr="006A3B17" w:rsidRDefault="00C74D5C" w:rsidP="00612B5E">
      <w:pPr>
        <w:tabs>
          <w:tab w:val="left" w:pos="0"/>
        </w:tabs>
        <w:ind w:left="1701" w:hanging="1701"/>
        <w:rPr>
          <w:rFonts w:ascii="Arial" w:hAnsi="Arial"/>
        </w:rPr>
      </w:pPr>
    </w:p>
    <w:p w14:paraId="43315DBF" w14:textId="5CAA3448" w:rsidR="00C74D5C" w:rsidRPr="006A3B17" w:rsidRDefault="00C74D5C" w:rsidP="00C74D5C">
      <w:pPr>
        <w:tabs>
          <w:tab w:val="left" w:pos="0"/>
        </w:tabs>
        <w:ind w:left="1701" w:hanging="1701"/>
        <w:rPr>
          <w:rFonts w:ascii="Arial" w:hAnsi="Arial"/>
        </w:rPr>
      </w:pPr>
      <w:r w:rsidRPr="006A3B17">
        <w:rPr>
          <w:rFonts w:ascii="Arial" w:hAnsi="Arial"/>
        </w:rPr>
        <w:t xml:space="preserve">Pigan Maria </w:t>
      </w:r>
      <w:r w:rsidRPr="006A3B17">
        <w:rPr>
          <w:rFonts w:ascii="Arial" w:hAnsi="Arial"/>
          <w:u w:val="single"/>
        </w:rPr>
        <w:t>Hollinder</w:t>
      </w:r>
      <w:r w:rsidRPr="006A3B17">
        <w:rPr>
          <w:rFonts w:ascii="Arial" w:hAnsi="Arial"/>
        </w:rPr>
        <w:t xml:space="preserve"> i G. gifter sej 1778 med borgaren och fiskaren Lars Roth från Gävle. Ingen av dessa personer är identifierade.</w:t>
      </w:r>
      <w:r w:rsidR="00EC043C" w:rsidRPr="006A3B17">
        <w:rPr>
          <w:rFonts w:ascii="Arial" w:hAnsi="Arial"/>
        </w:rPr>
        <w:t xml:space="preserve"> En Anna Roth (1721-17/8 1777) är född i Gefle men upptagen i Hållnäs dödbok.</w:t>
      </w:r>
    </w:p>
    <w:p w14:paraId="51178927" w14:textId="0BD7963B" w:rsidR="00C74D5C" w:rsidRPr="00164A8A" w:rsidRDefault="00C74D5C" w:rsidP="00C74D5C">
      <w:pPr>
        <w:tabs>
          <w:tab w:val="left" w:pos="0"/>
        </w:tabs>
        <w:ind w:left="1701" w:hanging="1701"/>
        <w:rPr>
          <w:rFonts w:ascii="Arial" w:hAnsi="Arial"/>
        </w:rPr>
      </w:pPr>
    </w:p>
    <w:p w14:paraId="5CCB6673" w14:textId="77777777" w:rsidR="00C74D5C" w:rsidRPr="00164A8A" w:rsidRDefault="00C74D5C" w:rsidP="00C74D5C">
      <w:pPr>
        <w:tabs>
          <w:tab w:val="left" w:pos="0"/>
        </w:tabs>
        <w:ind w:left="1701" w:hanging="1701"/>
        <w:rPr>
          <w:rFonts w:ascii="Arial" w:hAnsi="Arial"/>
        </w:rPr>
      </w:pPr>
      <w:r w:rsidRPr="00164A8A">
        <w:rPr>
          <w:rFonts w:ascii="Arial" w:hAnsi="Arial"/>
        </w:rPr>
        <w:t>En dotter till Anna x dör i Göksnåre x/12 1675. Oklart vem detta är.</w:t>
      </w:r>
    </w:p>
    <w:p w14:paraId="569EE858" w14:textId="3D6ABF37" w:rsidR="00C74D5C" w:rsidRPr="00164A8A" w:rsidRDefault="00C74D5C" w:rsidP="00C74D5C">
      <w:pPr>
        <w:tabs>
          <w:tab w:val="left" w:pos="0"/>
        </w:tabs>
        <w:ind w:left="1701" w:hanging="1701"/>
        <w:rPr>
          <w:rFonts w:ascii="Arial" w:hAnsi="Arial"/>
        </w:rPr>
      </w:pPr>
      <w:r w:rsidRPr="00164A8A">
        <w:rPr>
          <w:rFonts w:ascii="Arial" w:hAnsi="Arial"/>
        </w:rPr>
        <w:t>E.. A..s hustru Kerstin (-x/12 1675) dör i Göksnåre. Denna Kerstin är ej identifierad.</w:t>
      </w:r>
    </w:p>
    <w:p w14:paraId="29445482" w14:textId="77777777" w:rsidR="00C74D5C" w:rsidRPr="00164A8A" w:rsidRDefault="00C74D5C" w:rsidP="00C74D5C">
      <w:pPr>
        <w:tabs>
          <w:tab w:val="left" w:pos="0"/>
        </w:tabs>
        <w:ind w:left="1701" w:hanging="1701"/>
        <w:rPr>
          <w:rFonts w:ascii="Arial" w:hAnsi="Arial"/>
        </w:rPr>
      </w:pPr>
      <w:r w:rsidRPr="00164A8A">
        <w:rPr>
          <w:rFonts w:ascii="Arial" w:hAnsi="Arial"/>
        </w:rPr>
        <w:t>Ingeborg (-x/2 1675) dör i Göksnåre. Hon är oidientifierad.</w:t>
      </w:r>
    </w:p>
    <w:p w14:paraId="265515FE" w14:textId="2E4B867F" w:rsidR="00703DC2" w:rsidRPr="00703DC2" w:rsidRDefault="00703DC2" w:rsidP="00703DC2">
      <w:pPr>
        <w:tabs>
          <w:tab w:val="left" w:pos="2624"/>
        </w:tabs>
        <w:rPr>
          <w:rFonts w:ascii="Arial" w:hAnsi="Arial" w:cs="Arial"/>
        </w:rPr>
      </w:pPr>
    </w:p>
    <w:p w14:paraId="3189E64E" w14:textId="77777777" w:rsidR="00821757" w:rsidRDefault="00821757" w:rsidP="004A43DB">
      <w:pPr>
        <w:tabs>
          <w:tab w:val="left" w:pos="0"/>
        </w:tabs>
        <w:ind w:left="1701" w:hanging="1701"/>
        <w:rPr>
          <w:rFonts w:ascii="Arial" w:hAnsi="Arial"/>
          <w:strike/>
        </w:rPr>
      </w:pPr>
    </w:p>
    <w:p w14:paraId="62E6E68A" w14:textId="77777777" w:rsidR="00821757" w:rsidRDefault="00821757" w:rsidP="00821757">
      <w:pPr>
        <w:tabs>
          <w:tab w:val="left" w:pos="0"/>
        </w:tabs>
        <w:ind w:left="1701" w:hanging="1701"/>
        <w:rPr>
          <w:rFonts w:ascii="Arial" w:hAnsi="Arial"/>
        </w:rPr>
      </w:pPr>
      <w:r>
        <w:rPr>
          <w:rFonts w:ascii="Arial" w:hAnsi="Arial"/>
        </w:rPr>
        <w:t>Elin (-x/1 1681) dör i Göksnåre. Hon kan vara Anders Getings mor.</w:t>
      </w:r>
    </w:p>
    <w:p w14:paraId="1255067F" w14:textId="4F272302" w:rsidR="00821757" w:rsidRDefault="00821757" w:rsidP="00821757">
      <w:pPr>
        <w:tabs>
          <w:tab w:val="left" w:pos="0"/>
        </w:tabs>
        <w:ind w:left="1701" w:hanging="1701"/>
        <w:rPr>
          <w:rFonts w:ascii="Arial" w:hAnsi="Arial"/>
          <w:strike/>
        </w:rPr>
      </w:pPr>
      <w:r>
        <w:rPr>
          <w:rFonts w:ascii="Arial" w:hAnsi="Arial"/>
        </w:rPr>
        <w:t>Karin (-x/5 1684) dör i Göksnåre.</w:t>
      </w:r>
    </w:p>
    <w:p w14:paraId="70834036" w14:textId="77777777" w:rsidR="002E77CA" w:rsidRDefault="002E77CA" w:rsidP="004A43DB">
      <w:pPr>
        <w:tabs>
          <w:tab w:val="left" w:pos="0"/>
        </w:tabs>
        <w:ind w:left="1701" w:hanging="1701"/>
        <w:rPr>
          <w:rFonts w:ascii="Arial" w:hAnsi="Arial"/>
          <w:strike/>
        </w:rPr>
      </w:pPr>
    </w:p>
    <w:p w14:paraId="727F81A6" w14:textId="77777777" w:rsidR="0036228C" w:rsidRDefault="0036228C" w:rsidP="00776AF1">
      <w:pPr>
        <w:tabs>
          <w:tab w:val="left" w:pos="1701"/>
          <w:tab w:val="left" w:pos="2268"/>
        </w:tabs>
        <w:ind w:left="1701" w:hanging="1701"/>
        <w:rPr>
          <w:rFonts w:ascii="Arial" w:hAnsi="Arial"/>
        </w:rPr>
      </w:pPr>
    </w:p>
    <w:p w14:paraId="209DB0FF" w14:textId="77777777" w:rsidR="0036228C" w:rsidRPr="00CC57B4" w:rsidRDefault="0036228C" w:rsidP="00776AF1">
      <w:pPr>
        <w:tabs>
          <w:tab w:val="left" w:pos="1701"/>
          <w:tab w:val="left" w:pos="2268"/>
        </w:tabs>
        <w:ind w:left="1701" w:hanging="1701"/>
        <w:rPr>
          <w:rFonts w:ascii="Arial" w:hAnsi="Arial"/>
        </w:rPr>
      </w:pPr>
    </w:p>
    <w:p w14:paraId="29397D2D" w14:textId="77777777" w:rsidR="00703DC2" w:rsidRDefault="00703DC2">
      <w:pPr>
        <w:rPr>
          <w:rFonts w:ascii="Arial" w:hAnsi="Arial"/>
        </w:rPr>
      </w:pPr>
    </w:p>
    <w:p w14:paraId="48E85E3D" w14:textId="3D64E214" w:rsidR="003B7933" w:rsidRDefault="003B7933">
      <w:pPr>
        <w:rPr>
          <w:rFonts w:ascii="Arial" w:hAnsi="Arial"/>
        </w:rPr>
      </w:pPr>
      <w:r>
        <w:rPr>
          <w:rFonts w:ascii="Arial" w:hAnsi="Arial"/>
        </w:rPr>
        <w:t>Lars Ersson och Maja Persdotter i Göksnåre får tvillingarna Peter (20/10 1783-26/12 1783) och Stina (20/10 1783-31/12 1783) De är gifta sen 1777. Hon kommer från Griggebo och han från Göksnåre. De är dräng resp. piga.</w:t>
      </w:r>
      <w:r w:rsidR="001B7354">
        <w:rPr>
          <w:rFonts w:ascii="Arial" w:hAnsi="Arial"/>
        </w:rPr>
        <w:t xml:space="preserve"> </w:t>
      </w:r>
    </w:p>
    <w:p w14:paraId="03E7EC56" w14:textId="77777777" w:rsidR="009F3576" w:rsidRDefault="009F3576">
      <w:pPr>
        <w:rPr>
          <w:rFonts w:ascii="Arial" w:hAnsi="Arial"/>
        </w:rPr>
      </w:pPr>
    </w:p>
    <w:p w14:paraId="3966D1E7" w14:textId="4CB84D28" w:rsidR="0048006A" w:rsidRDefault="0048006A">
      <w:pPr>
        <w:rPr>
          <w:rFonts w:ascii="Arial" w:hAnsi="Arial"/>
        </w:rPr>
      </w:pPr>
      <w:r>
        <w:rPr>
          <w:rFonts w:ascii="Arial" w:hAnsi="Arial"/>
        </w:rPr>
        <w:t>Nedanstående 3 stycken var skrivna på G5B men det stämmer inte</w:t>
      </w:r>
    </w:p>
    <w:p w14:paraId="388F66DB" w14:textId="77777777" w:rsidR="0048006A" w:rsidRDefault="0048006A">
      <w:pPr>
        <w:rPr>
          <w:rFonts w:ascii="Arial" w:hAnsi="Arial"/>
        </w:rPr>
      </w:pPr>
    </w:p>
    <w:p w14:paraId="1FC49B5A" w14:textId="77777777" w:rsidR="0048006A" w:rsidRPr="0048006A" w:rsidRDefault="0048006A" w:rsidP="0048006A">
      <w:pPr>
        <w:tabs>
          <w:tab w:val="left" w:pos="1701"/>
          <w:tab w:val="left" w:pos="2268"/>
        </w:tabs>
        <w:ind w:left="1701" w:hanging="1701"/>
        <w:rPr>
          <w:rFonts w:ascii="Arial" w:hAnsi="Arial"/>
        </w:rPr>
      </w:pPr>
      <w:r w:rsidRPr="0048006A">
        <w:rPr>
          <w:rFonts w:ascii="Arial" w:hAnsi="Arial"/>
        </w:rPr>
        <w:t>17xx-17xx</w:t>
      </w:r>
      <w:r w:rsidRPr="0048006A">
        <w:rPr>
          <w:rFonts w:ascii="Arial" w:hAnsi="Arial"/>
        </w:rPr>
        <w:tab/>
        <w:t>Lars n och nn (1685-)</w:t>
      </w:r>
    </w:p>
    <w:p w14:paraId="548883BE" w14:textId="77777777" w:rsidR="0048006A" w:rsidRPr="0048006A" w:rsidRDefault="0048006A" w:rsidP="0048006A">
      <w:pPr>
        <w:tabs>
          <w:tab w:val="left" w:pos="1701"/>
          <w:tab w:val="left" w:pos="2268"/>
        </w:tabs>
        <w:rPr>
          <w:rFonts w:ascii="Arial" w:hAnsi="Arial"/>
        </w:rPr>
      </w:pPr>
    </w:p>
    <w:p w14:paraId="1432E4C5" w14:textId="1F6C6FE1" w:rsidR="0048006A" w:rsidRPr="0048006A" w:rsidRDefault="0048006A" w:rsidP="0048006A">
      <w:pPr>
        <w:tabs>
          <w:tab w:val="left" w:pos="1701"/>
          <w:tab w:val="left" w:pos="2268"/>
        </w:tabs>
        <w:ind w:left="1701" w:hanging="1701"/>
        <w:rPr>
          <w:rFonts w:ascii="Arial" w:hAnsi="Arial"/>
        </w:rPr>
      </w:pPr>
      <w:r w:rsidRPr="0048006A">
        <w:rPr>
          <w:rFonts w:ascii="Arial" w:hAnsi="Arial"/>
        </w:rPr>
        <w:t>17xx-17(78)</w:t>
      </w:r>
      <w:r w:rsidRPr="0048006A">
        <w:rPr>
          <w:rFonts w:ascii="Arial" w:hAnsi="Arial"/>
        </w:rPr>
        <w:tab/>
      </w:r>
      <w:r>
        <w:rPr>
          <w:rFonts w:ascii="Arial" w:hAnsi="Arial"/>
        </w:rPr>
        <w:t>Bodde i Lönnö hela t</w:t>
      </w:r>
      <w:r w:rsidR="00EF61C9">
        <w:rPr>
          <w:rFonts w:ascii="Arial" w:hAnsi="Arial"/>
        </w:rPr>
        <w:t xml:space="preserve">iden: </w:t>
      </w:r>
      <w:r w:rsidRPr="0048006A">
        <w:rPr>
          <w:rFonts w:ascii="Arial" w:hAnsi="Arial"/>
        </w:rPr>
        <w:t>Mats Larsson (1717-) och Maria/Margareta Persdotter (12/7 1718-1797) Han är född i Lönnö och hon i Griggebo. De gifter sej 1747 och bor i Lönnö när de får Lars (26/2 1748-d), Per (22/6 1751-d), Maria (22/10 1753-), Catharina (4/8 1756-), Margareta (24/2 1760-), Per (26/2 1763-d), Mathias (4/9 1765-d) och Mathias (13/11 1767-d) Sonen Eric (Matsson??) tar över.</w:t>
      </w:r>
    </w:p>
    <w:p w14:paraId="7F7F1DBF" w14:textId="77777777" w:rsidR="0048006A" w:rsidRPr="0048006A" w:rsidRDefault="0048006A" w:rsidP="0048006A">
      <w:pPr>
        <w:tabs>
          <w:tab w:val="left" w:pos="1701"/>
          <w:tab w:val="left" w:pos="2268"/>
        </w:tabs>
        <w:ind w:left="1701" w:hanging="1701"/>
        <w:rPr>
          <w:rFonts w:ascii="Arial" w:hAnsi="Arial"/>
        </w:rPr>
      </w:pPr>
    </w:p>
    <w:p w14:paraId="4FB6A1D3" w14:textId="77777777" w:rsidR="008C531C" w:rsidRPr="008C531C" w:rsidRDefault="008C531C" w:rsidP="008C531C">
      <w:pPr>
        <w:tabs>
          <w:tab w:val="left" w:pos="1701"/>
          <w:tab w:val="left" w:pos="2268"/>
        </w:tabs>
        <w:ind w:left="1701" w:hanging="1701"/>
        <w:rPr>
          <w:rFonts w:ascii="Arial" w:hAnsi="Arial"/>
        </w:rPr>
      </w:pPr>
    </w:p>
    <w:p w14:paraId="7586997C" w14:textId="1DD4F3C0" w:rsidR="0041768F" w:rsidRDefault="008C531C" w:rsidP="004206CE">
      <w:pPr>
        <w:tabs>
          <w:tab w:val="left" w:pos="1701"/>
          <w:tab w:val="left" w:pos="2268"/>
        </w:tabs>
        <w:ind w:left="1701" w:hanging="1701"/>
        <w:rPr>
          <w:rFonts w:ascii="Arial" w:hAnsi="Arial"/>
        </w:rPr>
      </w:pPr>
      <w:r>
        <w:rPr>
          <w:rFonts w:ascii="Arial" w:hAnsi="Arial"/>
        </w:rPr>
        <w:tab/>
      </w:r>
      <w:r w:rsidRPr="008C531C">
        <w:rPr>
          <w:rFonts w:ascii="Arial" w:hAnsi="Arial"/>
        </w:rPr>
        <w:t xml:space="preserve">Det skulle kunna vara hon som anges som änkan Margareta Nilsdotter </w:t>
      </w:r>
      <w:r w:rsidR="0090439B">
        <w:rPr>
          <w:rFonts w:ascii="Arial" w:hAnsi="Arial"/>
        </w:rPr>
        <w:t xml:space="preserve">(1728-26/11 1818) </w:t>
      </w:r>
      <w:r w:rsidRPr="008C531C">
        <w:rPr>
          <w:rFonts w:ascii="Arial" w:hAnsi="Arial"/>
        </w:rPr>
        <w:t>från Göksnåre som gifter sej 1766 fördubblingsmannen Per Olofsson From från Böle. Vigseln var i Hållen.</w:t>
      </w:r>
      <w:r w:rsidRPr="00A36B9B">
        <w:rPr>
          <w:rFonts w:ascii="Arial" w:hAnsi="Arial"/>
        </w:rPr>
        <w:t xml:space="preserve"> </w:t>
      </w:r>
      <w:r w:rsidRPr="008C531C">
        <w:rPr>
          <w:rFonts w:ascii="Arial" w:hAnsi="Arial"/>
        </w:rPr>
        <w:t>Hon var sen 1753 gift med fördubblingsmannen i Hållen Karl Eriksson From (x/3 1730-27/12 1759) som dog vid Frebbenbo gästgivaregård när han var på väg hem från Karlskrona. De hade 3 barn.</w:t>
      </w:r>
    </w:p>
    <w:p w14:paraId="6C64D7D1" w14:textId="5867C547" w:rsidR="0041768F" w:rsidRPr="00EF211D" w:rsidRDefault="0041768F" w:rsidP="004206CE">
      <w:pPr>
        <w:tabs>
          <w:tab w:val="left" w:pos="1701"/>
          <w:tab w:val="left" w:pos="2268"/>
        </w:tabs>
        <w:rPr>
          <w:rFonts w:ascii="Arial" w:hAnsi="Arial"/>
          <w:highlight w:val="cyan"/>
        </w:rPr>
      </w:pPr>
    </w:p>
    <w:p w14:paraId="06BD2599" w14:textId="77777777" w:rsidR="00F74F40" w:rsidRDefault="0041768F" w:rsidP="0041768F">
      <w:pPr>
        <w:tabs>
          <w:tab w:val="left" w:pos="1701"/>
          <w:tab w:val="left" w:pos="2268"/>
        </w:tabs>
        <w:ind w:left="1701" w:hanging="1701"/>
        <w:rPr>
          <w:rFonts w:ascii="Arial" w:hAnsi="Arial"/>
          <w:highlight w:val="cyan"/>
        </w:rPr>
      </w:pPr>
      <w:r w:rsidRPr="00EF211D">
        <w:rPr>
          <w:rFonts w:ascii="Arial" w:hAnsi="Arial"/>
          <w:highlight w:val="cyan"/>
        </w:rPr>
        <w:tab/>
        <w:t xml:space="preserve">Mats Nilsson Duus (-x/4 1666) Vem är han? Hans hustru (Kerstin?) dör x/5 1684. Duus är ett soldatnamn men det är oklart varför Mats har det, han finns inte i militära register. Hans mor dör x/10 1670. </w:t>
      </w:r>
    </w:p>
    <w:p w14:paraId="73B85958" w14:textId="4B7472B7" w:rsidR="0041768F" w:rsidRPr="00EF211D" w:rsidRDefault="00F74F40" w:rsidP="0041768F">
      <w:pPr>
        <w:tabs>
          <w:tab w:val="left" w:pos="1701"/>
          <w:tab w:val="left" w:pos="2268"/>
        </w:tabs>
        <w:ind w:left="1701" w:hanging="1701"/>
        <w:rPr>
          <w:rFonts w:ascii="Arial" w:hAnsi="Arial"/>
          <w:highlight w:val="cyan"/>
        </w:rPr>
      </w:pPr>
      <w:r>
        <w:rPr>
          <w:rFonts w:ascii="Arial" w:hAnsi="Arial"/>
          <w:highlight w:val="cyan"/>
        </w:rPr>
        <w:tab/>
      </w:r>
      <w:r w:rsidR="0041768F" w:rsidRPr="00EF211D">
        <w:rPr>
          <w:rFonts w:ascii="Arial" w:hAnsi="Arial"/>
          <w:highlight w:val="cyan"/>
        </w:rPr>
        <w:t>Det finns en uppgift som säger att han gifter sej med en Kerstin Ersdotter från Slada 1670. Då får de Anna (x/1 1673-) De skulle kunna vara föräldrar till Erik Matsson (x/1 1666-) som föds i Göksnåre. Även Lars Matsson (-x/2 1681) som dör i Göksnåre skulle kunna vara son här. Det finns också en Brita Matsdotter (1656-x/12 1746) som dör i Göksnåre som ”gammal piga”. Hon skulle kunna vara dotter här.</w:t>
      </w:r>
    </w:p>
    <w:p w14:paraId="02487EE2" w14:textId="77777777" w:rsidR="0041768F" w:rsidRPr="00EF211D" w:rsidRDefault="0041768F" w:rsidP="0041768F">
      <w:pPr>
        <w:tabs>
          <w:tab w:val="left" w:pos="1701"/>
          <w:tab w:val="left" w:pos="2268"/>
        </w:tabs>
        <w:ind w:left="1701" w:hanging="1701"/>
        <w:rPr>
          <w:rFonts w:ascii="Arial" w:hAnsi="Arial"/>
          <w:highlight w:val="cyan"/>
        </w:rPr>
      </w:pPr>
    </w:p>
    <w:p w14:paraId="32384598" w14:textId="77777777" w:rsidR="0041768F" w:rsidRPr="00EF211D" w:rsidRDefault="0041768F" w:rsidP="0041768F">
      <w:pPr>
        <w:tabs>
          <w:tab w:val="left" w:pos="1701"/>
          <w:tab w:val="left" w:pos="2268"/>
        </w:tabs>
        <w:ind w:left="1701" w:hanging="1701"/>
        <w:rPr>
          <w:rFonts w:ascii="Arial" w:hAnsi="Arial"/>
          <w:highlight w:val="cyan"/>
        </w:rPr>
      </w:pPr>
      <w:r w:rsidRPr="00EF211D">
        <w:rPr>
          <w:rFonts w:ascii="Arial" w:hAnsi="Arial"/>
          <w:highlight w:val="cyan"/>
        </w:rPr>
        <w:tab/>
        <w:t>Per Nilsson Duus () gifter sej i Göksnåre 1673 med Karin Eriksdotter (1645-x/6 1716) från Sikhjelma som dör i Slada.</w:t>
      </w:r>
    </w:p>
    <w:p w14:paraId="33D2B97B" w14:textId="77777777" w:rsidR="0041768F" w:rsidRPr="00EF211D" w:rsidRDefault="0041768F" w:rsidP="0041768F">
      <w:pPr>
        <w:tabs>
          <w:tab w:val="left" w:pos="1701"/>
          <w:tab w:val="left" w:pos="2268"/>
        </w:tabs>
        <w:ind w:left="1701" w:hanging="1701"/>
        <w:rPr>
          <w:rFonts w:ascii="Arial" w:hAnsi="Arial"/>
          <w:highlight w:val="cyan"/>
        </w:rPr>
      </w:pPr>
    </w:p>
    <w:p w14:paraId="36226552" w14:textId="77777777" w:rsidR="0041768F" w:rsidRDefault="0041768F" w:rsidP="0041768F">
      <w:pPr>
        <w:tabs>
          <w:tab w:val="left" w:pos="1701"/>
          <w:tab w:val="left" w:pos="2268"/>
        </w:tabs>
        <w:ind w:left="1701" w:hanging="1701"/>
        <w:rPr>
          <w:rFonts w:ascii="Arial" w:hAnsi="Arial"/>
        </w:rPr>
      </w:pPr>
      <w:r w:rsidRPr="00EF211D">
        <w:rPr>
          <w:rFonts w:ascii="Arial" w:hAnsi="Arial"/>
          <w:highlight w:val="cyan"/>
        </w:rPr>
        <w:tab/>
        <w:t>Det finns en Anders Matsson som borde höra hemma här. Han är född senast ca 1662 och fick en son Anders Andersson (x/10 1683-) och en dotter nn Andersdotter (-/x/12 1684)</w:t>
      </w:r>
      <w:r>
        <w:rPr>
          <w:rFonts w:ascii="Arial" w:hAnsi="Arial"/>
        </w:rPr>
        <w:t xml:space="preserve"> </w:t>
      </w:r>
    </w:p>
    <w:p w14:paraId="6E7FCD7A" w14:textId="77777777" w:rsidR="00CA6857" w:rsidRPr="00D7083A" w:rsidRDefault="00CA6857" w:rsidP="0041768F">
      <w:pPr>
        <w:tabs>
          <w:tab w:val="left" w:pos="1701"/>
          <w:tab w:val="left" w:pos="2268"/>
        </w:tabs>
        <w:ind w:left="1701" w:hanging="1701"/>
        <w:rPr>
          <w:rFonts w:ascii="Arial" w:hAnsi="Arial"/>
        </w:rPr>
      </w:pPr>
    </w:p>
    <w:p w14:paraId="15AED075" w14:textId="73A4E226" w:rsidR="00CA6857" w:rsidRDefault="00CA6857" w:rsidP="00CA6857">
      <w:pPr>
        <w:ind w:left="1701"/>
        <w:rPr>
          <w:rFonts w:ascii="Arial" w:hAnsi="Arial"/>
        </w:rPr>
      </w:pPr>
      <w:r w:rsidRPr="006A3B17">
        <w:rPr>
          <w:rFonts w:ascii="Arial" w:hAnsi="Arial"/>
        </w:rPr>
        <w:t xml:space="preserve"> </w:t>
      </w:r>
    </w:p>
    <w:p w14:paraId="6095D91F" w14:textId="77777777" w:rsidR="0041768F" w:rsidRDefault="0041768F" w:rsidP="0041768F">
      <w:pPr>
        <w:rPr>
          <w:rFonts w:ascii="Arial" w:hAnsi="Arial"/>
        </w:rPr>
      </w:pPr>
      <w:r>
        <w:rPr>
          <w:rFonts w:ascii="Arial" w:hAnsi="Arial"/>
        </w:rPr>
        <w:br w:type="page"/>
      </w:r>
    </w:p>
    <w:p w14:paraId="6FB76E66" w14:textId="77777777" w:rsidR="0041768F" w:rsidRDefault="0041768F" w:rsidP="0041768F">
      <w:pPr>
        <w:tabs>
          <w:tab w:val="left" w:pos="1701"/>
          <w:tab w:val="left" w:pos="2268"/>
        </w:tabs>
        <w:ind w:left="1701" w:hanging="1701"/>
        <w:rPr>
          <w:rFonts w:ascii="Arial" w:hAnsi="Arial"/>
        </w:rPr>
      </w:pPr>
    </w:p>
    <w:p w14:paraId="6B132DB9" w14:textId="77777777" w:rsidR="0041768F" w:rsidRDefault="0041768F" w:rsidP="0041768F">
      <w:pPr>
        <w:tabs>
          <w:tab w:val="left" w:pos="1701"/>
          <w:tab w:val="left" w:pos="2268"/>
        </w:tabs>
        <w:ind w:left="1701" w:hanging="1701"/>
        <w:rPr>
          <w:rFonts w:ascii="Arial" w:hAnsi="Arial"/>
        </w:rPr>
      </w:pPr>
    </w:p>
    <w:p w14:paraId="59CDF6FC" w14:textId="77777777" w:rsidR="0041768F" w:rsidRPr="00EF211D" w:rsidRDefault="0041768F" w:rsidP="0041768F">
      <w:pPr>
        <w:tabs>
          <w:tab w:val="left" w:pos="1701"/>
          <w:tab w:val="left" w:pos="2268"/>
        </w:tabs>
        <w:ind w:left="1701" w:hanging="1701"/>
        <w:rPr>
          <w:rFonts w:ascii="Arial" w:hAnsi="Arial"/>
          <w:highlight w:val="cyan"/>
        </w:rPr>
      </w:pPr>
    </w:p>
    <w:p w14:paraId="68CB0888" w14:textId="77777777" w:rsidR="0055029E" w:rsidRDefault="0055029E" w:rsidP="0041768F">
      <w:pPr>
        <w:tabs>
          <w:tab w:val="left" w:pos="1701"/>
          <w:tab w:val="left" w:pos="2268"/>
        </w:tabs>
        <w:ind w:left="1701" w:hanging="1701"/>
        <w:rPr>
          <w:rFonts w:ascii="Arial" w:hAnsi="Arial"/>
          <w:highlight w:val="cyan"/>
        </w:rPr>
      </w:pPr>
    </w:p>
    <w:p w14:paraId="501343FD" w14:textId="77777777" w:rsidR="0055029E" w:rsidRPr="00EF211D" w:rsidRDefault="0055029E" w:rsidP="0041768F">
      <w:pPr>
        <w:tabs>
          <w:tab w:val="left" w:pos="1701"/>
          <w:tab w:val="left" w:pos="2268"/>
        </w:tabs>
        <w:ind w:left="1701" w:hanging="1701"/>
        <w:rPr>
          <w:rFonts w:ascii="Arial" w:hAnsi="Arial"/>
          <w:highlight w:val="cyan"/>
        </w:rPr>
      </w:pPr>
    </w:p>
    <w:p w14:paraId="2774917D" w14:textId="77777777" w:rsidR="0041768F" w:rsidRPr="008C531C" w:rsidRDefault="0041768F" w:rsidP="008C531C">
      <w:pPr>
        <w:tabs>
          <w:tab w:val="left" w:pos="1701"/>
          <w:tab w:val="left" w:pos="2268"/>
        </w:tabs>
        <w:ind w:left="1701" w:hanging="1701"/>
        <w:rPr>
          <w:rFonts w:ascii="Arial" w:hAnsi="Arial"/>
        </w:rPr>
      </w:pPr>
    </w:p>
    <w:p w14:paraId="3FBFA120" w14:textId="7471C5C1" w:rsidR="00B60156" w:rsidRDefault="00B60156" w:rsidP="00B60156">
      <w:pPr>
        <w:rPr>
          <w:rFonts w:ascii="Times" w:eastAsia="Times New Roman" w:hAnsi="Times" w:cs="Times New Roman"/>
          <w:sz w:val="20"/>
          <w:szCs w:val="20"/>
          <w:lang w:eastAsia="en-US"/>
        </w:rPr>
      </w:pPr>
    </w:p>
    <w:p w14:paraId="772E8CE3" w14:textId="77777777" w:rsidR="009116FC" w:rsidRDefault="009116FC" w:rsidP="00B60156">
      <w:pPr>
        <w:rPr>
          <w:rFonts w:ascii="Times" w:eastAsia="Times New Roman" w:hAnsi="Times" w:cs="Times New Roman"/>
          <w:sz w:val="20"/>
          <w:szCs w:val="20"/>
          <w:lang w:eastAsia="en-US"/>
        </w:rPr>
      </w:pPr>
    </w:p>
    <w:p w14:paraId="4FDFE3D0" w14:textId="55E57227" w:rsidR="009116FC" w:rsidRDefault="009116FC" w:rsidP="009116FC">
      <w:pPr>
        <w:tabs>
          <w:tab w:val="left" w:pos="1701"/>
          <w:tab w:val="left" w:pos="2268"/>
        </w:tabs>
        <w:ind w:left="1701" w:hanging="1701"/>
        <w:rPr>
          <w:rFonts w:ascii="Arial" w:hAnsi="Arial"/>
        </w:rPr>
      </w:pPr>
      <w:r w:rsidRPr="009116FC">
        <w:rPr>
          <w:rFonts w:ascii="Arial" w:hAnsi="Arial"/>
        </w:rPr>
        <w:t>Olof Mauritz Simblad (400921) flyttar in till Göksnåre 4:17 12/10 1973</w:t>
      </w:r>
      <w:r>
        <w:rPr>
          <w:rFonts w:ascii="Arial" w:hAnsi="Arial"/>
        </w:rPr>
        <w:t>.</w:t>
      </w:r>
    </w:p>
    <w:p w14:paraId="3F3E58E7" w14:textId="1F06C2B3" w:rsidR="009116FC" w:rsidRDefault="009116FC" w:rsidP="009116FC">
      <w:pPr>
        <w:tabs>
          <w:tab w:val="left" w:pos="1701"/>
          <w:tab w:val="left" w:pos="2268"/>
        </w:tabs>
        <w:ind w:left="1701" w:hanging="1701"/>
        <w:rPr>
          <w:rFonts w:ascii="Arial" w:hAnsi="Arial"/>
        </w:rPr>
      </w:pPr>
      <w:r>
        <w:rPr>
          <w:rFonts w:ascii="Arial" w:hAnsi="Arial"/>
        </w:rPr>
        <w:t>Han kommer från Ludvika.</w:t>
      </w:r>
    </w:p>
    <w:p w14:paraId="5E593302" w14:textId="77777777" w:rsidR="009116FC" w:rsidRDefault="009116FC" w:rsidP="009116FC">
      <w:pPr>
        <w:tabs>
          <w:tab w:val="left" w:pos="1701"/>
          <w:tab w:val="left" w:pos="2268"/>
        </w:tabs>
        <w:ind w:left="1701" w:hanging="1701"/>
        <w:rPr>
          <w:rFonts w:ascii="Arial" w:hAnsi="Arial"/>
        </w:rPr>
      </w:pPr>
    </w:p>
    <w:p w14:paraId="616800E0" w14:textId="257B409D" w:rsidR="009116FC" w:rsidRDefault="009116FC" w:rsidP="009116FC">
      <w:pPr>
        <w:tabs>
          <w:tab w:val="left" w:pos="1701"/>
          <w:tab w:val="left" w:pos="2268"/>
        </w:tabs>
        <w:ind w:left="1701" w:hanging="1701"/>
        <w:rPr>
          <w:rFonts w:ascii="Arial" w:hAnsi="Arial"/>
        </w:rPr>
      </w:pPr>
      <w:r>
        <w:rPr>
          <w:rFonts w:ascii="Arial" w:hAnsi="Arial"/>
        </w:rPr>
        <w:t>Erkki Väino Johannis Virtanen (510506) m, fr ÖL,</w:t>
      </w:r>
    </w:p>
    <w:p w14:paraId="6DF685E3" w14:textId="083A939B" w:rsidR="009116FC" w:rsidRDefault="009116FC" w:rsidP="009116FC">
      <w:pPr>
        <w:tabs>
          <w:tab w:val="left" w:pos="1701"/>
          <w:tab w:val="left" w:pos="2268"/>
        </w:tabs>
        <w:ind w:left="1701" w:hanging="1701"/>
        <w:rPr>
          <w:rFonts w:ascii="Arial" w:hAnsi="Arial"/>
        </w:rPr>
      </w:pPr>
      <w:r>
        <w:rPr>
          <w:rFonts w:ascii="Arial" w:hAnsi="Arial"/>
        </w:rPr>
        <w:t>Kalti Johannes Uuhonen (431011) m, ÖL,</w:t>
      </w:r>
    </w:p>
    <w:p w14:paraId="046A974A" w14:textId="2C694606" w:rsidR="009116FC" w:rsidRDefault="009116FC" w:rsidP="009116FC">
      <w:pPr>
        <w:tabs>
          <w:tab w:val="left" w:pos="1701"/>
          <w:tab w:val="left" w:pos="2268"/>
        </w:tabs>
        <w:ind w:left="1701" w:hanging="1701"/>
        <w:rPr>
          <w:rFonts w:ascii="Arial" w:hAnsi="Arial"/>
        </w:rPr>
      </w:pPr>
      <w:r>
        <w:rPr>
          <w:rFonts w:ascii="Arial" w:hAnsi="Arial"/>
        </w:rPr>
        <w:t>Bertta Anna Uuhonen (271209) kv, ÖL</w:t>
      </w:r>
    </w:p>
    <w:p w14:paraId="4A3D4ABE" w14:textId="0FBE0B1E" w:rsidR="009116FC" w:rsidRPr="009116FC" w:rsidRDefault="009116FC" w:rsidP="009116FC">
      <w:pPr>
        <w:tabs>
          <w:tab w:val="left" w:pos="0"/>
          <w:tab w:val="left" w:pos="2268"/>
        </w:tabs>
        <w:rPr>
          <w:rFonts w:ascii="Arial" w:hAnsi="Arial"/>
        </w:rPr>
      </w:pPr>
      <w:r>
        <w:rPr>
          <w:rFonts w:ascii="Arial" w:hAnsi="Arial"/>
        </w:rPr>
        <w:t>Anti Johannes Rautio m familj 2+2, (331210), (410516), (591116), (631206) fr. Finland flyttar in till G7:21 18/6 1970</w:t>
      </w:r>
    </w:p>
    <w:p w14:paraId="7B90D43B" w14:textId="77777777" w:rsidR="00CF069E" w:rsidRDefault="00CF069E">
      <w:pPr>
        <w:rPr>
          <w:rFonts w:asciiTheme="majorHAnsi" w:eastAsiaTheme="majorEastAsia" w:hAnsiTheme="majorHAnsi" w:cstheme="majorBidi"/>
          <w:b/>
          <w:bCs/>
          <w:color w:val="345A8A" w:themeColor="accent1" w:themeShade="B5"/>
          <w:sz w:val="32"/>
          <w:szCs w:val="32"/>
        </w:rPr>
      </w:pPr>
    </w:p>
    <w:p w14:paraId="3B961EC9" w14:textId="77777777" w:rsidR="00315D9D" w:rsidRDefault="00315D9D">
      <w:pPr>
        <w:rPr>
          <w:rFonts w:ascii="Arial" w:hAnsi="Arial"/>
        </w:rPr>
      </w:pPr>
    </w:p>
    <w:p w14:paraId="38705574" w14:textId="77777777" w:rsidR="00703DC2" w:rsidRDefault="00703DC2">
      <w:pPr>
        <w:rPr>
          <w:rFonts w:ascii="Arial" w:hAnsi="Arial"/>
        </w:rPr>
      </w:pPr>
    </w:p>
    <w:p w14:paraId="6C313FFA" w14:textId="77777777" w:rsidR="00703DC2" w:rsidRDefault="00703DC2" w:rsidP="00315D9D">
      <w:pPr>
        <w:rPr>
          <w:rFonts w:ascii="Arial" w:hAnsi="Arial"/>
        </w:rPr>
      </w:pPr>
    </w:p>
    <w:p w14:paraId="3D291A30" w14:textId="1D840144" w:rsidR="00B60156" w:rsidRDefault="00B60156" w:rsidP="00315D9D">
      <w:pPr>
        <w:rPr>
          <w:rFonts w:asciiTheme="majorHAnsi" w:eastAsiaTheme="majorEastAsia" w:hAnsiTheme="majorHAnsi" w:cstheme="majorBidi"/>
          <w:b/>
          <w:bCs/>
          <w:color w:val="345A8A" w:themeColor="accent1" w:themeShade="B5"/>
          <w:sz w:val="32"/>
          <w:szCs w:val="32"/>
        </w:rPr>
      </w:pPr>
      <w:r>
        <w:br w:type="page"/>
      </w:r>
    </w:p>
    <w:p w14:paraId="75543F09" w14:textId="36B0F162" w:rsidR="000F1EBC" w:rsidRDefault="000F1EBC" w:rsidP="000F1EBC">
      <w:pPr>
        <w:pStyle w:val="Heading1"/>
      </w:pPr>
      <w:bookmarkStart w:id="81" w:name="_Toc377630500"/>
      <w:r>
        <w:t>Fastighetsförsäljningar i Göksnåre</w:t>
      </w:r>
      <w:bookmarkEnd w:id="81"/>
      <w:r>
        <w:t xml:space="preserve"> </w:t>
      </w:r>
    </w:p>
    <w:p w14:paraId="3C033E0C" w14:textId="77777777" w:rsidR="000F1EBC" w:rsidRDefault="000F1EBC" w:rsidP="000F1EBC">
      <w:pPr>
        <w:tabs>
          <w:tab w:val="left" w:pos="426"/>
        </w:tabs>
        <w:ind w:left="1701" w:hanging="1701"/>
        <w:rPr>
          <w:rFonts w:ascii="Arial" w:hAnsi="Arial"/>
        </w:rPr>
      </w:pPr>
    </w:p>
    <w:p w14:paraId="0239649E" w14:textId="77777777" w:rsidR="000F1EBC" w:rsidRDefault="000F1EBC" w:rsidP="000F1EBC">
      <w:pPr>
        <w:widowControl w:val="0"/>
        <w:tabs>
          <w:tab w:val="left" w:pos="1418"/>
        </w:tabs>
        <w:autoSpaceDE w:val="0"/>
        <w:autoSpaceDN w:val="0"/>
        <w:adjustRightInd w:val="0"/>
        <w:rPr>
          <w:sz w:val="28"/>
          <w:szCs w:val="28"/>
          <w:lang w:val="en-US"/>
        </w:rPr>
      </w:pPr>
    </w:p>
    <w:p w14:paraId="73508673" w14:textId="77777777" w:rsidR="000F1EBC" w:rsidRDefault="000F1EBC" w:rsidP="000F1EBC">
      <w:pPr>
        <w:widowControl w:val="0"/>
        <w:tabs>
          <w:tab w:val="left" w:pos="7797"/>
        </w:tabs>
        <w:autoSpaceDE w:val="0"/>
        <w:autoSpaceDN w:val="0"/>
        <w:adjustRightInd w:val="0"/>
        <w:ind w:left="1304" w:hanging="1304"/>
        <w:rPr>
          <w:sz w:val="28"/>
          <w:szCs w:val="28"/>
          <w:lang w:val="en-US"/>
        </w:rPr>
      </w:pPr>
    </w:p>
    <w:p w14:paraId="7146D4C3" w14:textId="778E5BF6" w:rsidR="000F1EBC" w:rsidRPr="00494E19" w:rsidRDefault="000F1EBC" w:rsidP="000F1EBC">
      <w:pPr>
        <w:widowControl w:val="0"/>
        <w:autoSpaceDE w:val="0"/>
        <w:autoSpaceDN w:val="0"/>
        <w:adjustRightInd w:val="0"/>
        <w:ind w:left="1276" w:hanging="1276"/>
        <w:rPr>
          <w:rFonts w:ascii="Arial" w:hAnsi="Arial" w:cs="Arial"/>
          <w:lang w:val="en-US"/>
        </w:rPr>
      </w:pPr>
      <w:r w:rsidRPr="00494E19">
        <w:rPr>
          <w:rFonts w:ascii="Arial" w:hAnsi="Arial" w:cs="Arial"/>
          <w:lang w:val="en-US"/>
        </w:rPr>
        <w:t>1634</w:t>
      </w:r>
      <w:r w:rsidRPr="00494E19">
        <w:rPr>
          <w:rFonts w:ascii="Arial" w:hAnsi="Arial" w:cs="Arial"/>
          <w:lang w:val="en-US"/>
        </w:rPr>
        <w:tab/>
      </w:r>
      <w:r w:rsidRPr="00494E19">
        <w:rPr>
          <w:rFonts w:ascii="Arial" w:hAnsi="Arial" w:cs="Arial"/>
          <w:b/>
          <w:bCs/>
          <w:lang w:val="en-US"/>
        </w:rPr>
        <w:t>Stenmo</w:t>
      </w:r>
      <w:r w:rsidRPr="00494E19">
        <w:rPr>
          <w:rFonts w:ascii="Arial" w:hAnsi="Arial" w:cs="Arial"/>
          <w:lang w:val="en-US"/>
        </w:rPr>
        <w:t xml:space="preserve"> Ki</w:t>
      </w:r>
      <w:r w:rsidR="00AD4A16">
        <w:rPr>
          <w:rFonts w:ascii="Arial" w:hAnsi="Arial" w:cs="Arial"/>
          <w:lang w:val="en-US"/>
        </w:rPr>
        <w:t>ö</w:t>
      </w:r>
      <w:r w:rsidRPr="00494E19">
        <w:rPr>
          <w:rFonts w:ascii="Arial" w:hAnsi="Arial" w:cs="Arial"/>
          <w:lang w:val="en-US"/>
        </w:rPr>
        <w:t>pt för en stufwa och 10 dl:r godt mynt.</w:t>
      </w:r>
    </w:p>
    <w:p w14:paraId="7342E9C1" w14:textId="77777777" w:rsidR="000F1EBC" w:rsidRPr="00494E19" w:rsidRDefault="000F1EBC" w:rsidP="000F1EBC">
      <w:pPr>
        <w:widowControl w:val="0"/>
        <w:tabs>
          <w:tab w:val="left" w:pos="7797"/>
        </w:tabs>
        <w:autoSpaceDE w:val="0"/>
        <w:autoSpaceDN w:val="0"/>
        <w:adjustRightInd w:val="0"/>
        <w:ind w:left="1304" w:hanging="1304"/>
        <w:rPr>
          <w:rFonts w:ascii="Arial" w:hAnsi="Arial" w:cs="Arial"/>
          <w:lang w:val="en-US"/>
        </w:rPr>
      </w:pPr>
    </w:p>
    <w:p w14:paraId="7D51D118" w14:textId="40AEE707" w:rsidR="000F1EBC" w:rsidRPr="00494E19" w:rsidRDefault="000F1EBC" w:rsidP="000F1EBC">
      <w:pPr>
        <w:widowControl w:val="0"/>
        <w:tabs>
          <w:tab w:val="left" w:pos="7797"/>
        </w:tabs>
        <w:autoSpaceDE w:val="0"/>
        <w:autoSpaceDN w:val="0"/>
        <w:adjustRightInd w:val="0"/>
        <w:ind w:left="1304" w:hanging="1304"/>
        <w:rPr>
          <w:rFonts w:ascii="Arial" w:hAnsi="Arial" w:cs="Arial"/>
          <w:lang w:val="en-US"/>
        </w:rPr>
      </w:pPr>
      <w:r w:rsidRPr="00494E19">
        <w:rPr>
          <w:rFonts w:ascii="Arial" w:hAnsi="Arial" w:cs="Arial"/>
          <w:lang w:val="en-US"/>
        </w:rPr>
        <w:t>1644</w:t>
      </w:r>
      <w:r w:rsidRPr="00494E19">
        <w:rPr>
          <w:rFonts w:ascii="Arial" w:hAnsi="Arial" w:cs="Arial"/>
          <w:lang w:val="en-US"/>
        </w:rPr>
        <w:tab/>
      </w:r>
      <w:r w:rsidRPr="00494E19">
        <w:rPr>
          <w:rFonts w:ascii="Arial" w:hAnsi="Arial" w:cs="Arial"/>
          <w:b/>
          <w:bCs/>
          <w:lang w:val="en-US"/>
        </w:rPr>
        <w:t>Nybohls</w:t>
      </w:r>
      <w:r w:rsidR="00AD4A16">
        <w:rPr>
          <w:rFonts w:ascii="Arial" w:hAnsi="Arial" w:cs="Arial"/>
          <w:lang w:val="en-US"/>
        </w:rPr>
        <w:t xml:space="preserve"> ägor gifwit i wederlag för 1öres</w:t>
      </w:r>
      <w:r w:rsidRPr="00494E19">
        <w:rPr>
          <w:rFonts w:ascii="Arial" w:hAnsi="Arial" w:cs="Arial"/>
          <w:lang w:val="en-US"/>
        </w:rPr>
        <w:t xml:space="preserve"> Land i giöksnåret.</w:t>
      </w:r>
    </w:p>
    <w:p w14:paraId="416A747B" w14:textId="77777777" w:rsidR="000F1EBC" w:rsidRPr="00494E19" w:rsidRDefault="000F1EBC" w:rsidP="000F1EBC">
      <w:pPr>
        <w:widowControl w:val="0"/>
        <w:tabs>
          <w:tab w:val="left" w:pos="1418"/>
        </w:tabs>
        <w:autoSpaceDE w:val="0"/>
        <w:autoSpaceDN w:val="0"/>
        <w:adjustRightInd w:val="0"/>
        <w:rPr>
          <w:rFonts w:ascii="Arial" w:hAnsi="Arial" w:cs="Arial"/>
          <w:lang w:val="en-US"/>
        </w:rPr>
      </w:pPr>
    </w:p>
    <w:p w14:paraId="1B7DF5CF" w14:textId="1B40E6AE" w:rsidR="000F1EBC" w:rsidRPr="00494E19" w:rsidRDefault="000F1EBC" w:rsidP="005C23D6">
      <w:pPr>
        <w:widowControl w:val="0"/>
        <w:tabs>
          <w:tab w:val="left" w:pos="7797"/>
        </w:tabs>
        <w:autoSpaceDE w:val="0"/>
        <w:autoSpaceDN w:val="0"/>
        <w:adjustRightInd w:val="0"/>
        <w:ind w:left="1276" w:hanging="1276"/>
        <w:rPr>
          <w:rFonts w:ascii="Arial" w:hAnsi="Arial" w:cs="Arial"/>
          <w:lang w:val="en-US"/>
        </w:rPr>
      </w:pPr>
      <w:r w:rsidRPr="00494E19">
        <w:rPr>
          <w:rFonts w:ascii="Arial" w:hAnsi="Arial" w:cs="Arial"/>
          <w:lang w:val="en-US"/>
        </w:rPr>
        <w:t>1665</w:t>
      </w:r>
      <w:r w:rsidR="005C23D6" w:rsidRPr="00494E19">
        <w:rPr>
          <w:rFonts w:ascii="Arial" w:hAnsi="Arial" w:cs="Arial"/>
          <w:lang w:val="en-US"/>
        </w:rPr>
        <w:tab/>
      </w:r>
      <w:r w:rsidRPr="00494E19">
        <w:rPr>
          <w:rFonts w:ascii="Arial" w:hAnsi="Arial" w:cs="Arial"/>
          <w:b/>
          <w:bCs/>
          <w:lang w:val="en-US"/>
        </w:rPr>
        <w:t>Kaggebohl</w:t>
      </w:r>
      <w:r w:rsidRPr="00494E19">
        <w:rPr>
          <w:rFonts w:ascii="Arial" w:hAnsi="Arial" w:cs="Arial"/>
          <w:lang w:val="en-US"/>
        </w:rPr>
        <w:t xml:space="preserve"> för detta är gifwit en Klädning och Contant        200</w:t>
      </w:r>
      <w:r w:rsidR="00FA4D81">
        <w:rPr>
          <w:rFonts w:ascii="Arial" w:hAnsi="Arial" w:cs="Arial"/>
          <w:lang w:val="en-US"/>
        </w:rPr>
        <w:t xml:space="preserve"> </w:t>
      </w:r>
      <w:r w:rsidRPr="00494E19">
        <w:rPr>
          <w:rFonts w:ascii="Arial" w:hAnsi="Arial" w:cs="Arial"/>
          <w:lang w:val="en-US"/>
        </w:rPr>
        <w:t>Ns: till detta hörer och 3</w:t>
      </w:r>
      <w:r w:rsidRPr="00494E19">
        <w:rPr>
          <w:rFonts w:ascii="Arial" w:hAnsi="Arial" w:cs="Arial"/>
          <w:u w:val="single"/>
          <w:lang w:val="en-US"/>
        </w:rPr>
        <w:t>ne</w:t>
      </w:r>
      <w:r w:rsidRPr="00494E19">
        <w:rPr>
          <w:rFonts w:ascii="Arial" w:hAnsi="Arial" w:cs="Arial"/>
          <w:lang w:val="en-US"/>
        </w:rPr>
        <w:t xml:space="preserve"> </w:t>
      </w:r>
      <w:r w:rsidRPr="00494E19">
        <w:rPr>
          <w:rFonts w:ascii="Arial" w:hAnsi="Arial" w:cs="Arial"/>
          <w:u w:val="single"/>
          <w:lang w:val="en-US"/>
        </w:rPr>
        <w:t>Documenter</w:t>
      </w:r>
      <w:r w:rsidRPr="00494E19">
        <w:rPr>
          <w:rFonts w:ascii="Arial" w:hAnsi="Arial" w:cs="Arial"/>
          <w:lang w:val="en-US"/>
        </w:rPr>
        <w:t>.</w:t>
      </w:r>
    </w:p>
    <w:p w14:paraId="4A4BCF7B" w14:textId="77777777" w:rsidR="000F1EBC" w:rsidRPr="00494E19" w:rsidRDefault="000F1EBC" w:rsidP="000F1EBC">
      <w:pPr>
        <w:widowControl w:val="0"/>
        <w:tabs>
          <w:tab w:val="left" w:pos="7797"/>
        </w:tabs>
        <w:autoSpaceDE w:val="0"/>
        <w:autoSpaceDN w:val="0"/>
        <w:adjustRightInd w:val="0"/>
        <w:ind w:left="1276" w:hanging="1276"/>
        <w:rPr>
          <w:rFonts w:ascii="Arial" w:hAnsi="Arial" w:cs="Arial"/>
          <w:lang w:val="en-US"/>
        </w:rPr>
      </w:pPr>
    </w:p>
    <w:p w14:paraId="567B6CE3" w14:textId="10E1C6D2" w:rsidR="000F1EBC" w:rsidRDefault="000F1EBC" w:rsidP="005C23D6">
      <w:pPr>
        <w:widowControl w:val="0"/>
        <w:tabs>
          <w:tab w:val="left" w:pos="7797"/>
        </w:tabs>
        <w:autoSpaceDE w:val="0"/>
        <w:autoSpaceDN w:val="0"/>
        <w:adjustRightInd w:val="0"/>
        <w:ind w:left="1276" w:hanging="1276"/>
        <w:rPr>
          <w:rFonts w:ascii="Arial" w:hAnsi="Arial" w:cs="Arial"/>
          <w:lang w:val="en-US"/>
        </w:rPr>
      </w:pPr>
      <w:r w:rsidRPr="00494E19">
        <w:rPr>
          <w:rFonts w:ascii="Arial" w:hAnsi="Arial" w:cs="Arial"/>
          <w:lang w:val="en-US"/>
        </w:rPr>
        <w:t xml:space="preserve">1668 </w:t>
      </w:r>
      <w:r w:rsidR="005C23D6" w:rsidRPr="00494E19">
        <w:rPr>
          <w:rFonts w:ascii="Arial" w:hAnsi="Arial" w:cs="Arial"/>
          <w:lang w:val="en-US"/>
        </w:rPr>
        <w:tab/>
      </w:r>
      <w:r w:rsidRPr="00494E19">
        <w:rPr>
          <w:rFonts w:ascii="Arial" w:hAnsi="Arial" w:cs="Arial"/>
          <w:b/>
          <w:bCs/>
          <w:lang w:val="en-US"/>
        </w:rPr>
        <w:t xml:space="preserve">Giöksnåret </w:t>
      </w:r>
      <w:r w:rsidRPr="00494E19">
        <w:rPr>
          <w:rFonts w:ascii="Arial" w:hAnsi="Arial" w:cs="Arial"/>
          <w:lang w:val="en-US"/>
        </w:rPr>
        <w:t>Nils Douses Hemman</w:t>
      </w:r>
      <w:r w:rsidR="005C23D6" w:rsidRPr="00494E19">
        <w:rPr>
          <w:rFonts w:ascii="Arial" w:hAnsi="Arial" w:cs="Arial"/>
          <w:lang w:val="en-US"/>
        </w:rPr>
        <w:t xml:space="preserve"> </w:t>
      </w:r>
      <w:r w:rsidRPr="00494E19">
        <w:rPr>
          <w:rFonts w:ascii="Arial" w:hAnsi="Arial" w:cs="Arial"/>
          <w:lang w:val="en-US"/>
        </w:rPr>
        <w:t>1670</w:t>
      </w:r>
      <w:r w:rsidR="00494E19">
        <w:rPr>
          <w:rFonts w:ascii="Arial" w:hAnsi="Arial" w:cs="Arial"/>
          <w:lang w:val="en-US"/>
        </w:rPr>
        <w:t>.</w:t>
      </w:r>
    </w:p>
    <w:p w14:paraId="44E876FE" w14:textId="77777777" w:rsidR="00494E19" w:rsidRDefault="00494E19" w:rsidP="005C23D6">
      <w:pPr>
        <w:widowControl w:val="0"/>
        <w:tabs>
          <w:tab w:val="left" w:pos="7797"/>
        </w:tabs>
        <w:autoSpaceDE w:val="0"/>
        <w:autoSpaceDN w:val="0"/>
        <w:adjustRightInd w:val="0"/>
        <w:ind w:left="1276" w:hanging="1276"/>
        <w:rPr>
          <w:rFonts w:ascii="Arial" w:hAnsi="Arial" w:cs="Arial"/>
          <w:lang w:val="en-US"/>
        </w:rPr>
      </w:pPr>
    </w:p>
    <w:p w14:paraId="64DD782A" w14:textId="77777777" w:rsidR="00494E19" w:rsidRDefault="00494E19" w:rsidP="00494E19">
      <w:pPr>
        <w:widowControl w:val="0"/>
        <w:tabs>
          <w:tab w:val="left" w:pos="7797"/>
        </w:tabs>
        <w:autoSpaceDE w:val="0"/>
        <w:autoSpaceDN w:val="0"/>
        <w:adjustRightInd w:val="0"/>
        <w:ind w:left="1276" w:hanging="1276"/>
        <w:rPr>
          <w:rFonts w:ascii="Arial" w:hAnsi="Arial" w:cs="Arial"/>
          <w:lang w:val="en-US"/>
        </w:rPr>
      </w:pPr>
      <w:r w:rsidRPr="00494E19">
        <w:rPr>
          <w:rFonts w:ascii="Arial" w:hAnsi="Arial" w:cs="Arial"/>
          <w:lang w:val="en-US"/>
        </w:rPr>
        <w:t xml:space="preserve">1670 </w:t>
      </w:r>
      <w:r w:rsidRPr="00494E19">
        <w:rPr>
          <w:rFonts w:ascii="Arial" w:hAnsi="Arial" w:cs="Arial"/>
          <w:lang w:val="en-US"/>
        </w:rPr>
        <w:tab/>
      </w:r>
      <w:r w:rsidRPr="00494E19">
        <w:rPr>
          <w:rFonts w:ascii="Arial" w:hAnsi="Arial" w:cs="Arial"/>
          <w:b/>
          <w:bCs/>
          <w:lang w:val="en-US"/>
        </w:rPr>
        <w:t>Kallnäs</w:t>
      </w:r>
      <w:r w:rsidRPr="00494E19">
        <w:rPr>
          <w:rFonts w:ascii="Arial" w:hAnsi="Arial" w:cs="Arial"/>
          <w:lang w:val="en-US"/>
        </w:rPr>
        <w:t xml:space="preserve"> torpet Kostar 100 Ducater eller 75 dl:r documenter.</w:t>
      </w:r>
    </w:p>
    <w:p w14:paraId="78029010" w14:textId="77777777" w:rsidR="00581D1A" w:rsidRDefault="00581D1A" w:rsidP="00494E19">
      <w:pPr>
        <w:widowControl w:val="0"/>
        <w:tabs>
          <w:tab w:val="left" w:pos="7797"/>
        </w:tabs>
        <w:autoSpaceDE w:val="0"/>
        <w:autoSpaceDN w:val="0"/>
        <w:adjustRightInd w:val="0"/>
        <w:ind w:left="1276" w:hanging="1276"/>
        <w:rPr>
          <w:rFonts w:ascii="Arial" w:hAnsi="Arial" w:cs="Arial"/>
          <w:lang w:val="en-US"/>
        </w:rPr>
      </w:pPr>
    </w:p>
    <w:p w14:paraId="45AF798D" w14:textId="77777777" w:rsidR="00581D1A" w:rsidRPr="00581D1A" w:rsidRDefault="00581D1A" w:rsidP="00581D1A">
      <w:pPr>
        <w:widowControl w:val="0"/>
        <w:tabs>
          <w:tab w:val="left" w:pos="7797"/>
        </w:tabs>
        <w:autoSpaceDE w:val="0"/>
        <w:autoSpaceDN w:val="0"/>
        <w:adjustRightInd w:val="0"/>
        <w:ind w:left="1304" w:hanging="1304"/>
        <w:rPr>
          <w:rFonts w:ascii="Arial" w:hAnsi="Arial" w:cs="Arial"/>
          <w:lang w:val="en-US"/>
        </w:rPr>
      </w:pPr>
      <w:r w:rsidRPr="00581D1A">
        <w:rPr>
          <w:rFonts w:ascii="Arial" w:hAnsi="Arial" w:cs="Arial"/>
          <w:lang w:val="en-US"/>
        </w:rPr>
        <w:t>1676</w:t>
      </w:r>
      <w:r w:rsidRPr="00581D1A">
        <w:rPr>
          <w:rFonts w:ascii="Arial" w:hAnsi="Arial" w:cs="Arial"/>
          <w:lang w:val="en-US"/>
        </w:rPr>
        <w:tab/>
        <w:t>Fastebrev, 28 febr 1676, bonden Olof Erson Duus, ½ mantal, 10 öresland, 345 d, 20 öre kopparmynt, Hans Israelsson.</w:t>
      </w:r>
    </w:p>
    <w:p w14:paraId="155DAC80" w14:textId="77D6E1E6" w:rsidR="00581D1A" w:rsidRPr="00581D1A" w:rsidRDefault="00581D1A" w:rsidP="00581D1A">
      <w:pPr>
        <w:widowControl w:val="0"/>
        <w:tabs>
          <w:tab w:val="left" w:pos="7797"/>
        </w:tabs>
        <w:autoSpaceDE w:val="0"/>
        <w:autoSpaceDN w:val="0"/>
        <w:adjustRightInd w:val="0"/>
        <w:ind w:left="1304" w:hanging="1304"/>
        <w:rPr>
          <w:rFonts w:ascii="Arial" w:hAnsi="Arial" w:cs="Arial"/>
          <w:lang w:val="en-US"/>
        </w:rPr>
      </w:pPr>
      <w:r w:rsidRPr="00581D1A">
        <w:rPr>
          <w:rFonts w:ascii="Arial" w:hAnsi="Arial" w:cs="Arial"/>
          <w:lang w:val="en-US"/>
        </w:rPr>
        <w:tab/>
        <w:t>Olof Ersson Duus säljer ett hemman ½ mantal, 10 öresland. G1 säljer ett avgärda hemman. Vilket ?</w:t>
      </w:r>
    </w:p>
    <w:p w14:paraId="1F57C39E" w14:textId="77777777" w:rsidR="00494E19" w:rsidRPr="00494E19" w:rsidRDefault="00494E19" w:rsidP="00494E19">
      <w:pPr>
        <w:widowControl w:val="0"/>
        <w:tabs>
          <w:tab w:val="left" w:pos="7797"/>
        </w:tabs>
        <w:autoSpaceDE w:val="0"/>
        <w:autoSpaceDN w:val="0"/>
        <w:adjustRightInd w:val="0"/>
        <w:ind w:left="1276" w:hanging="1276"/>
        <w:rPr>
          <w:rFonts w:ascii="Arial" w:hAnsi="Arial" w:cs="Arial"/>
          <w:lang w:val="en-US"/>
        </w:rPr>
      </w:pPr>
    </w:p>
    <w:p w14:paraId="3964A367" w14:textId="08A020E0" w:rsidR="00494E19" w:rsidRDefault="00494E19" w:rsidP="00494E19">
      <w:pPr>
        <w:widowControl w:val="0"/>
        <w:tabs>
          <w:tab w:val="left" w:pos="7797"/>
        </w:tabs>
        <w:autoSpaceDE w:val="0"/>
        <w:autoSpaceDN w:val="0"/>
        <w:adjustRightInd w:val="0"/>
        <w:ind w:left="1276" w:hanging="1276"/>
        <w:rPr>
          <w:rFonts w:ascii="Arial" w:hAnsi="Arial" w:cs="Arial"/>
          <w:lang w:val="en-US"/>
        </w:rPr>
      </w:pPr>
      <w:r w:rsidRPr="00494E19">
        <w:rPr>
          <w:rFonts w:ascii="Arial" w:hAnsi="Arial" w:cs="Arial"/>
          <w:lang w:val="en-US"/>
        </w:rPr>
        <w:t>1679</w:t>
      </w:r>
      <w:r w:rsidRPr="00494E19">
        <w:rPr>
          <w:rFonts w:ascii="Arial" w:hAnsi="Arial" w:cs="Arial"/>
          <w:lang w:val="en-US"/>
        </w:rPr>
        <w:tab/>
      </w:r>
      <w:r w:rsidRPr="00494E19">
        <w:rPr>
          <w:rFonts w:ascii="Arial" w:hAnsi="Arial" w:cs="Arial"/>
          <w:b/>
          <w:lang w:val="en-US"/>
        </w:rPr>
        <w:t xml:space="preserve">Skaten </w:t>
      </w:r>
      <w:r w:rsidRPr="00494E19">
        <w:rPr>
          <w:rFonts w:ascii="Arial" w:hAnsi="Arial" w:cs="Arial"/>
          <w:lang w:val="en-US"/>
        </w:rPr>
        <w:t xml:space="preserve">Göksnåre bonder säljer Skaten till </w:t>
      </w:r>
      <w:r w:rsidR="00581D1A">
        <w:rPr>
          <w:rFonts w:ascii="Arial" w:hAnsi="Arial" w:cs="Arial"/>
          <w:lang w:val="en-US"/>
        </w:rPr>
        <w:t>Jacob Jakobsson</w:t>
      </w:r>
      <w:r w:rsidRPr="00494E19">
        <w:rPr>
          <w:rFonts w:ascii="Arial" w:hAnsi="Arial" w:cs="Arial"/>
          <w:lang w:val="en-US"/>
        </w:rPr>
        <w:t>.</w:t>
      </w:r>
    </w:p>
    <w:p w14:paraId="03131D21" w14:textId="77777777" w:rsidR="00494E19" w:rsidRDefault="00494E19" w:rsidP="00494E19">
      <w:pPr>
        <w:widowControl w:val="0"/>
        <w:tabs>
          <w:tab w:val="left" w:pos="7797"/>
        </w:tabs>
        <w:autoSpaceDE w:val="0"/>
        <w:autoSpaceDN w:val="0"/>
        <w:adjustRightInd w:val="0"/>
        <w:ind w:left="1276" w:hanging="1276"/>
        <w:rPr>
          <w:rFonts w:ascii="Arial" w:hAnsi="Arial" w:cs="Arial"/>
          <w:lang w:val="en-US"/>
        </w:rPr>
      </w:pPr>
    </w:p>
    <w:p w14:paraId="3808E190" w14:textId="77777777" w:rsidR="00494E19" w:rsidRPr="00494E19" w:rsidRDefault="00494E19" w:rsidP="00494E19">
      <w:pPr>
        <w:widowControl w:val="0"/>
        <w:tabs>
          <w:tab w:val="left" w:pos="7797"/>
        </w:tabs>
        <w:autoSpaceDE w:val="0"/>
        <w:autoSpaceDN w:val="0"/>
        <w:adjustRightInd w:val="0"/>
        <w:ind w:left="1276" w:hanging="1276"/>
        <w:rPr>
          <w:rFonts w:ascii="Arial" w:hAnsi="Arial" w:cs="Arial"/>
          <w:lang w:val="en-US"/>
        </w:rPr>
      </w:pPr>
      <w:r>
        <w:rPr>
          <w:rFonts w:ascii="Arial" w:hAnsi="Arial" w:cs="Arial"/>
          <w:lang w:val="en-US"/>
        </w:rPr>
        <w:t>1692</w:t>
      </w:r>
      <w:r>
        <w:rPr>
          <w:rFonts w:ascii="Arial" w:hAnsi="Arial" w:cs="Arial"/>
          <w:lang w:val="en-US"/>
        </w:rPr>
        <w:tab/>
        <w:t>Anders Larsson, Göksnåre nr 5, säljer hörättigheter för att kunna köpa en häst.</w:t>
      </w:r>
    </w:p>
    <w:p w14:paraId="56F4EFF9" w14:textId="77777777" w:rsidR="000F1EBC" w:rsidRPr="00494E19" w:rsidRDefault="000F1EBC" w:rsidP="005C23D6">
      <w:pPr>
        <w:widowControl w:val="0"/>
        <w:tabs>
          <w:tab w:val="left" w:pos="7797"/>
        </w:tabs>
        <w:autoSpaceDE w:val="0"/>
        <w:autoSpaceDN w:val="0"/>
        <w:adjustRightInd w:val="0"/>
        <w:rPr>
          <w:rFonts w:ascii="Arial" w:hAnsi="Arial" w:cs="Arial"/>
          <w:lang w:val="en-US"/>
        </w:rPr>
      </w:pPr>
    </w:p>
    <w:p w14:paraId="0DA71487" w14:textId="3148A592" w:rsidR="000F1EBC" w:rsidRDefault="000F1EBC" w:rsidP="000F1EBC">
      <w:pPr>
        <w:widowControl w:val="0"/>
        <w:tabs>
          <w:tab w:val="left" w:pos="7797"/>
        </w:tabs>
        <w:autoSpaceDE w:val="0"/>
        <w:autoSpaceDN w:val="0"/>
        <w:adjustRightInd w:val="0"/>
        <w:ind w:left="1276" w:hanging="1276"/>
        <w:rPr>
          <w:rFonts w:ascii="Arial" w:hAnsi="Arial" w:cs="Arial"/>
          <w:lang w:val="en-US"/>
        </w:rPr>
      </w:pPr>
      <w:r w:rsidRPr="00494E19">
        <w:rPr>
          <w:rFonts w:ascii="Arial" w:hAnsi="Arial" w:cs="Arial"/>
          <w:lang w:val="en-US"/>
        </w:rPr>
        <w:t xml:space="preserve">1695 </w:t>
      </w:r>
      <w:r w:rsidR="005C23D6" w:rsidRPr="00494E19">
        <w:rPr>
          <w:rFonts w:ascii="Arial" w:hAnsi="Arial" w:cs="Arial"/>
          <w:lang w:val="en-US"/>
        </w:rPr>
        <w:tab/>
      </w:r>
      <w:r w:rsidRPr="00494E19">
        <w:rPr>
          <w:rFonts w:ascii="Arial" w:hAnsi="Arial" w:cs="Arial"/>
          <w:b/>
          <w:bCs/>
          <w:lang w:val="en-US"/>
        </w:rPr>
        <w:t>Kaggebol</w:t>
      </w:r>
      <w:r w:rsidRPr="00494E19">
        <w:rPr>
          <w:rFonts w:ascii="Arial" w:hAnsi="Arial" w:cs="Arial"/>
          <w:lang w:val="en-US"/>
        </w:rPr>
        <w:t xml:space="preserve"> Hwars Kiöpe skilling är utsatt</w:t>
      </w:r>
      <w:r w:rsidR="00C704EC">
        <w:rPr>
          <w:rFonts w:ascii="Arial" w:hAnsi="Arial" w:cs="Arial"/>
          <w:lang w:val="en-US"/>
        </w:rPr>
        <w:t>.</w:t>
      </w:r>
    </w:p>
    <w:p w14:paraId="78B39A0A" w14:textId="77777777" w:rsidR="00C704EC" w:rsidRDefault="00C704EC" w:rsidP="000F1EBC">
      <w:pPr>
        <w:widowControl w:val="0"/>
        <w:tabs>
          <w:tab w:val="left" w:pos="7797"/>
        </w:tabs>
        <w:autoSpaceDE w:val="0"/>
        <w:autoSpaceDN w:val="0"/>
        <w:adjustRightInd w:val="0"/>
        <w:ind w:left="1276" w:hanging="1276"/>
        <w:rPr>
          <w:rFonts w:ascii="Arial" w:hAnsi="Arial" w:cs="Arial"/>
          <w:lang w:val="en-US"/>
        </w:rPr>
      </w:pPr>
    </w:p>
    <w:p w14:paraId="1D297522" w14:textId="6530FEF5" w:rsidR="00C704EC" w:rsidRDefault="00C704EC" w:rsidP="000F1EBC">
      <w:pPr>
        <w:widowControl w:val="0"/>
        <w:tabs>
          <w:tab w:val="left" w:pos="7797"/>
        </w:tabs>
        <w:autoSpaceDE w:val="0"/>
        <w:autoSpaceDN w:val="0"/>
        <w:adjustRightInd w:val="0"/>
        <w:ind w:left="1276" w:hanging="1276"/>
        <w:rPr>
          <w:rFonts w:ascii="Arial" w:hAnsi="Arial" w:cs="Arial"/>
          <w:lang w:val="en-US"/>
        </w:rPr>
      </w:pPr>
      <w:r w:rsidRPr="00C704EC">
        <w:rPr>
          <w:rFonts w:ascii="Arial" w:hAnsi="Arial" w:cs="Arial"/>
          <w:lang w:val="en-US"/>
        </w:rPr>
        <w:t>1695</w:t>
      </w:r>
      <w:r w:rsidRPr="00C704EC">
        <w:rPr>
          <w:rFonts w:ascii="Arial" w:hAnsi="Arial" w:cs="Arial"/>
          <w:lang w:val="en-US"/>
        </w:rPr>
        <w:tab/>
        <w:t>Mats Ersson (Bäske) som bor i Göksnåre vittnar om hur Anders Larsson tagit husbyggnader och sålt bort mark på hemmanet, vår börde jord. Anders Larsson tog mot hemmanet.</w:t>
      </w:r>
    </w:p>
    <w:p w14:paraId="4D9A3DFB" w14:textId="77777777" w:rsidR="00C704EC" w:rsidRDefault="00C704EC" w:rsidP="000F1EBC">
      <w:pPr>
        <w:widowControl w:val="0"/>
        <w:tabs>
          <w:tab w:val="left" w:pos="7797"/>
        </w:tabs>
        <w:autoSpaceDE w:val="0"/>
        <w:autoSpaceDN w:val="0"/>
        <w:adjustRightInd w:val="0"/>
        <w:ind w:left="1276" w:hanging="1276"/>
        <w:rPr>
          <w:rFonts w:ascii="Arial" w:hAnsi="Arial" w:cs="Arial"/>
          <w:lang w:val="en-US"/>
        </w:rPr>
      </w:pPr>
    </w:p>
    <w:p w14:paraId="08D33B7F" w14:textId="024A0D68" w:rsidR="00C704EC" w:rsidRPr="00C704EC" w:rsidRDefault="00C704EC" w:rsidP="00C704EC">
      <w:pPr>
        <w:tabs>
          <w:tab w:val="left" w:pos="1276"/>
          <w:tab w:val="left" w:pos="7371"/>
        </w:tabs>
        <w:ind w:left="1276" w:hanging="1276"/>
        <w:rPr>
          <w:rFonts w:ascii="Arial" w:hAnsi="Arial" w:cs="Arial"/>
        </w:rPr>
      </w:pPr>
      <w:r w:rsidRPr="00C704EC">
        <w:rPr>
          <w:rFonts w:ascii="Arial" w:hAnsi="Arial" w:cs="Arial"/>
        </w:rPr>
        <w:t>1704</w:t>
      </w:r>
      <w:r w:rsidRPr="00C704EC">
        <w:rPr>
          <w:rFonts w:ascii="Arial" w:hAnsi="Arial" w:cs="Arial"/>
        </w:rPr>
        <w:tab/>
        <w:t>Olof Andersson Gieting säljer (hela eller delar av) halva Östgårdshemmanet till Leufsta.</w:t>
      </w:r>
    </w:p>
    <w:p w14:paraId="2A9E3AB9" w14:textId="77777777" w:rsidR="00C704EC" w:rsidRPr="00C704EC" w:rsidRDefault="00C704EC" w:rsidP="00C704EC">
      <w:pPr>
        <w:tabs>
          <w:tab w:val="left" w:pos="1276"/>
          <w:tab w:val="left" w:pos="7371"/>
        </w:tabs>
        <w:ind w:left="1276" w:hanging="1276"/>
        <w:rPr>
          <w:rFonts w:ascii="Arial" w:hAnsi="Arial" w:cs="Arial"/>
          <w:b/>
        </w:rPr>
      </w:pPr>
      <w:r w:rsidRPr="00C704EC">
        <w:rPr>
          <w:rFonts w:ascii="Arial" w:hAnsi="Arial" w:cs="Arial"/>
        </w:rPr>
        <w:tab/>
      </w:r>
      <w:r w:rsidRPr="00C704EC">
        <w:rPr>
          <w:rFonts w:ascii="Arial" w:hAnsi="Arial" w:cs="Arial"/>
          <w:b/>
        </w:rPr>
        <w:t>Fadern Anders Larsson Gieting och ägde hemmanet. Hans son Lars Andersson har brukat och betalat räntorna. G5. Hur stor andel säljs?</w:t>
      </w:r>
    </w:p>
    <w:p w14:paraId="133F9EE8" w14:textId="77777777" w:rsidR="00C704EC" w:rsidRPr="00C704EC" w:rsidRDefault="00C704EC" w:rsidP="00C704EC">
      <w:pPr>
        <w:tabs>
          <w:tab w:val="left" w:pos="1276"/>
          <w:tab w:val="left" w:pos="7371"/>
        </w:tabs>
        <w:ind w:left="1276" w:hanging="1276"/>
        <w:rPr>
          <w:rFonts w:ascii="Arial" w:hAnsi="Arial" w:cs="Arial"/>
          <w:b/>
        </w:rPr>
      </w:pPr>
    </w:p>
    <w:p w14:paraId="0ABFD9A4" w14:textId="6DF11224" w:rsidR="00C704EC" w:rsidRPr="00C704EC" w:rsidRDefault="00C704EC" w:rsidP="00C704EC">
      <w:pPr>
        <w:tabs>
          <w:tab w:val="left" w:pos="1276"/>
          <w:tab w:val="left" w:pos="7371"/>
        </w:tabs>
        <w:ind w:left="1276" w:hanging="1276"/>
        <w:rPr>
          <w:rFonts w:ascii="Arial" w:hAnsi="Arial" w:cs="Arial"/>
        </w:rPr>
      </w:pPr>
      <w:r w:rsidRPr="00C704EC">
        <w:rPr>
          <w:rFonts w:ascii="Arial" w:hAnsi="Arial" w:cs="Arial"/>
        </w:rPr>
        <w:t>1706</w:t>
      </w:r>
      <w:r w:rsidRPr="00C704EC">
        <w:rPr>
          <w:rFonts w:ascii="Arial" w:hAnsi="Arial" w:cs="Arial"/>
        </w:rPr>
        <w:tab/>
        <w:t>Erik Andersson Giök säljer sin andel i det ½ hemman hans syskon sålt sina delar i.</w:t>
      </w:r>
    </w:p>
    <w:p w14:paraId="7D0D1442" w14:textId="77777777" w:rsidR="00C704EC" w:rsidRPr="00C704EC" w:rsidRDefault="00C704EC" w:rsidP="00C704EC">
      <w:pPr>
        <w:tabs>
          <w:tab w:val="left" w:pos="1276"/>
          <w:tab w:val="left" w:pos="7371"/>
        </w:tabs>
        <w:ind w:left="1276" w:hanging="1276"/>
        <w:rPr>
          <w:rFonts w:ascii="Arial" w:hAnsi="Arial" w:cs="Arial"/>
          <w:b/>
        </w:rPr>
      </w:pPr>
      <w:r w:rsidRPr="00C704EC">
        <w:rPr>
          <w:rFonts w:ascii="Arial" w:hAnsi="Arial" w:cs="Arial"/>
        </w:rPr>
        <w:tab/>
      </w:r>
      <w:r w:rsidRPr="00C704EC">
        <w:rPr>
          <w:rFonts w:ascii="Arial" w:hAnsi="Arial" w:cs="Arial"/>
          <w:b/>
        </w:rPr>
        <w:t>Erik Andersson Giök var sannolikt son till Anders Larsson Gieting. G5. Till vem?</w:t>
      </w:r>
    </w:p>
    <w:p w14:paraId="79CF2434" w14:textId="77777777" w:rsidR="00C704EC" w:rsidRPr="00C704EC" w:rsidRDefault="00C704EC" w:rsidP="00C704EC">
      <w:pPr>
        <w:tabs>
          <w:tab w:val="left" w:pos="1276"/>
          <w:tab w:val="left" w:pos="7371"/>
        </w:tabs>
        <w:ind w:left="1276" w:hanging="1276"/>
        <w:rPr>
          <w:rFonts w:ascii="Arial" w:hAnsi="Arial" w:cs="Arial"/>
          <w:b/>
        </w:rPr>
      </w:pPr>
    </w:p>
    <w:p w14:paraId="1AACE564" w14:textId="5451D43C" w:rsidR="00C704EC" w:rsidRPr="00C704EC" w:rsidRDefault="00C704EC" w:rsidP="00C704EC">
      <w:pPr>
        <w:tabs>
          <w:tab w:val="left" w:pos="1276"/>
          <w:tab w:val="left" w:pos="7371"/>
        </w:tabs>
        <w:ind w:left="1276" w:hanging="1276"/>
        <w:rPr>
          <w:rFonts w:ascii="Arial" w:hAnsi="Arial" w:cs="Arial"/>
        </w:rPr>
      </w:pPr>
      <w:r w:rsidRPr="00C704EC">
        <w:rPr>
          <w:rFonts w:ascii="Arial" w:hAnsi="Arial" w:cs="Arial"/>
        </w:rPr>
        <w:t>1706</w:t>
      </w:r>
      <w:r w:rsidRPr="00C704EC">
        <w:rPr>
          <w:rFonts w:ascii="Arial" w:hAnsi="Arial" w:cs="Arial"/>
        </w:rPr>
        <w:tab/>
        <w:t>Anna Andersdotter säljer sin andel i Östergården.</w:t>
      </w:r>
    </w:p>
    <w:p w14:paraId="75E8E299" w14:textId="77777777" w:rsidR="00C704EC" w:rsidRPr="00C704EC" w:rsidRDefault="00C704EC" w:rsidP="00C704EC">
      <w:pPr>
        <w:tabs>
          <w:tab w:val="left" w:pos="1276"/>
          <w:tab w:val="left" w:pos="7371"/>
        </w:tabs>
        <w:ind w:left="1276" w:hanging="1276"/>
        <w:rPr>
          <w:rFonts w:ascii="Arial" w:hAnsi="Arial" w:cs="Arial"/>
          <w:b/>
        </w:rPr>
      </w:pPr>
      <w:r w:rsidRPr="00C704EC">
        <w:rPr>
          <w:rFonts w:ascii="Arial" w:hAnsi="Arial" w:cs="Arial"/>
        </w:rPr>
        <w:tab/>
      </w:r>
      <w:r w:rsidRPr="00C704EC">
        <w:rPr>
          <w:rFonts w:ascii="Arial" w:hAnsi="Arial" w:cs="Arial"/>
          <w:b/>
        </w:rPr>
        <w:t>Anna Andersdotter var sannolikt dotter till Anders Larsson Gieting. G5. Till vem ?</w:t>
      </w:r>
    </w:p>
    <w:p w14:paraId="4B048E48" w14:textId="77777777" w:rsidR="00C704EC" w:rsidRPr="00494E19" w:rsidRDefault="00C704EC" w:rsidP="000F1EBC">
      <w:pPr>
        <w:widowControl w:val="0"/>
        <w:tabs>
          <w:tab w:val="left" w:pos="7797"/>
        </w:tabs>
        <w:autoSpaceDE w:val="0"/>
        <w:autoSpaceDN w:val="0"/>
        <w:adjustRightInd w:val="0"/>
        <w:ind w:left="1276" w:hanging="1276"/>
        <w:rPr>
          <w:rFonts w:ascii="Arial" w:hAnsi="Arial" w:cs="Arial"/>
          <w:lang w:val="en-US"/>
        </w:rPr>
      </w:pPr>
    </w:p>
    <w:p w14:paraId="5DCB3630" w14:textId="77777777" w:rsidR="000F1EBC" w:rsidRPr="00494E19" w:rsidRDefault="000F1EBC" w:rsidP="000F1EBC">
      <w:pPr>
        <w:widowControl w:val="0"/>
        <w:tabs>
          <w:tab w:val="left" w:pos="7797"/>
        </w:tabs>
        <w:autoSpaceDE w:val="0"/>
        <w:autoSpaceDN w:val="0"/>
        <w:adjustRightInd w:val="0"/>
        <w:ind w:left="1276" w:hanging="1276"/>
        <w:rPr>
          <w:rFonts w:ascii="Arial" w:hAnsi="Arial" w:cs="Arial"/>
          <w:lang w:val="en-US"/>
        </w:rPr>
      </w:pPr>
    </w:p>
    <w:p w14:paraId="7BDC4CEB" w14:textId="40952082" w:rsidR="00494E19" w:rsidRPr="00494E19" w:rsidRDefault="00494E19" w:rsidP="00494E19">
      <w:pPr>
        <w:widowControl w:val="0"/>
        <w:tabs>
          <w:tab w:val="left" w:pos="7797"/>
        </w:tabs>
        <w:autoSpaceDE w:val="0"/>
        <w:autoSpaceDN w:val="0"/>
        <w:adjustRightInd w:val="0"/>
        <w:ind w:left="1276" w:hanging="1276"/>
        <w:rPr>
          <w:rFonts w:ascii="Arial" w:hAnsi="Arial" w:cs="Arial"/>
          <w:lang w:val="en-US"/>
        </w:rPr>
      </w:pPr>
      <w:r w:rsidRPr="00494E19">
        <w:rPr>
          <w:rFonts w:ascii="Arial" w:hAnsi="Arial" w:cs="Arial"/>
          <w:lang w:val="en-US"/>
        </w:rPr>
        <w:t>1722</w:t>
      </w:r>
      <w:r w:rsidRPr="00494E19">
        <w:rPr>
          <w:rFonts w:ascii="Arial" w:hAnsi="Arial" w:cs="Arial"/>
          <w:lang w:val="en-US"/>
        </w:rPr>
        <w:tab/>
        <w:t>Erik Matsson Duus säl</w:t>
      </w:r>
      <w:r w:rsidR="00AD4A16">
        <w:rPr>
          <w:rFonts w:ascii="Arial" w:hAnsi="Arial" w:cs="Arial"/>
          <w:lang w:val="en-US"/>
        </w:rPr>
        <w:t>j</w:t>
      </w:r>
      <w:r w:rsidRPr="00494E19">
        <w:rPr>
          <w:rFonts w:ascii="Arial" w:hAnsi="Arial" w:cs="Arial"/>
          <w:lang w:val="en-US"/>
        </w:rPr>
        <w:t>er sitt hemman (Göksnåre nr 3) till bruket som säljer det till häradsdomaren I Årböle Erik Månsson.</w:t>
      </w:r>
    </w:p>
    <w:p w14:paraId="3826A158" w14:textId="77777777" w:rsidR="005C23D6" w:rsidRPr="00494E19" w:rsidRDefault="005C23D6" w:rsidP="00494E19">
      <w:pPr>
        <w:widowControl w:val="0"/>
        <w:tabs>
          <w:tab w:val="left" w:pos="7797"/>
        </w:tabs>
        <w:autoSpaceDE w:val="0"/>
        <w:autoSpaceDN w:val="0"/>
        <w:adjustRightInd w:val="0"/>
        <w:rPr>
          <w:rFonts w:ascii="Arial" w:hAnsi="Arial" w:cs="Arial"/>
          <w:lang w:val="en-US"/>
        </w:rPr>
      </w:pPr>
    </w:p>
    <w:p w14:paraId="0A22F0A5" w14:textId="035DC4CF" w:rsidR="005C23D6" w:rsidRPr="00494E19" w:rsidRDefault="005C23D6" w:rsidP="005C23D6">
      <w:pPr>
        <w:widowControl w:val="0"/>
        <w:tabs>
          <w:tab w:val="left" w:pos="7797"/>
        </w:tabs>
        <w:autoSpaceDE w:val="0"/>
        <w:autoSpaceDN w:val="0"/>
        <w:adjustRightInd w:val="0"/>
        <w:ind w:left="1276" w:hanging="1276"/>
        <w:rPr>
          <w:rFonts w:ascii="Arial" w:hAnsi="Arial" w:cs="Arial"/>
          <w:lang w:val="en-US"/>
        </w:rPr>
      </w:pPr>
      <w:r w:rsidRPr="00494E19">
        <w:rPr>
          <w:rFonts w:ascii="Arial" w:hAnsi="Arial" w:cs="Arial"/>
          <w:lang w:val="en-US"/>
        </w:rPr>
        <w:t xml:space="preserve">1732 </w:t>
      </w:r>
      <w:r w:rsidRPr="00494E19">
        <w:rPr>
          <w:rFonts w:ascii="Arial" w:hAnsi="Arial" w:cs="Arial"/>
          <w:lang w:val="en-US"/>
        </w:rPr>
        <w:tab/>
        <w:t xml:space="preserve">Erik Anderssons änka </w:t>
      </w:r>
      <w:r w:rsidR="0085166D" w:rsidRPr="00296429">
        <w:rPr>
          <w:rFonts w:ascii="Arial" w:hAnsi="Arial" w:cs="Arial"/>
          <w:lang w:val="en-US"/>
        </w:rPr>
        <w:t>pantsätter sin del</w:t>
      </w:r>
      <w:r w:rsidRPr="00296429">
        <w:rPr>
          <w:rFonts w:ascii="Arial" w:hAnsi="Arial" w:cs="Arial"/>
          <w:lang w:val="en-US"/>
        </w:rPr>
        <w:t xml:space="preserve"> hemmanet </w:t>
      </w:r>
      <w:r w:rsidR="00BA149B" w:rsidRPr="00296429">
        <w:rPr>
          <w:rFonts w:ascii="Arial" w:hAnsi="Arial" w:cs="Arial"/>
          <w:lang w:val="en-US"/>
        </w:rPr>
        <w:t xml:space="preserve">Göksnåre nr 1 </w:t>
      </w:r>
      <w:r w:rsidR="0085166D" w:rsidRPr="00296429">
        <w:rPr>
          <w:rFonts w:ascii="Arial" w:hAnsi="Arial" w:cs="Arial"/>
          <w:lang w:val="en-US"/>
        </w:rPr>
        <w:t>för den skuld hon hade till bruket</w:t>
      </w:r>
    </w:p>
    <w:p w14:paraId="1FABBDB4" w14:textId="77777777" w:rsidR="005C23D6" w:rsidRPr="00494E19" w:rsidRDefault="005C23D6" w:rsidP="005C23D6">
      <w:pPr>
        <w:widowControl w:val="0"/>
        <w:tabs>
          <w:tab w:val="left" w:pos="7797"/>
        </w:tabs>
        <w:autoSpaceDE w:val="0"/>
        <w:autoSpaceDN w:val="0"/>
        <w:adjustRightInd w:val="0"/>
        <w:ind w:left="1276" w:hanging="1276"/>
        <w:rPr>
          <w:rFonts w:ascii="Arial" w:hAnsi="Arial" w:cs="Arial"/>
          <w:lang w:val="en-US"/>
        </w:rPr>
      </w:pPr>
    </w:p>
    <w:p w14:paraId="0B79898B" w14:textId="7593B957" w:rsidR="005C23D6" w:rsidRPr="00494E19" w:rsidRDefault="005C23D6" w:rsidP="005C23D6">
      <w:pPr>
        <w:widowControl w:val="0"/>
        <w:tabs>
          <w:tab w:val="left" w:pos="7797"/>
        </w:tabs>
        <w:autoSpaceDE w:val="0"/>
        <w:autoSpaceDN w:val="0"/>
        <w:adjustRightInd w:val="0"/>
        <w:ind w:left="1276" w:hanging="1276"/>
        <w:rPr>
          <w:rFonts w:ascii="Arial" w:hAnsi="Arial" w:cs="Arial"/>
          <w:lang w:val="en-US"/>
        </w:rPr>
      </w:pPr>
      <w:r w:rsidRPr="00494E19">
        <w:rPr>
          <w:rFonts w:ascii="Arial" w:hAnsi="Arial" w:cs="Arial"/>
          <w:lang w:val="en-US"/>
        </w:rPr>
        <w:t>1741</w:t>
      </w:r>
      <w:r w:rsidRPr="00494E19">
        <w:rPr>
          <w:rFonts w:ascii="Arial" w:hAnsi="Arial" w:cs="Arial"/>
          <w:lang w:val="en-US"/>
        </w:rPr>
        <w:tab/>
        <w:t>Olof Ersson säljer sitt hemman (Göksnåre nr 1A) till bruket.</w:t>
      </w:r>
    </w:p>
    <w:p w14:paraId="70AC0068" w14:textId="77777777" w:rsidR="005C23D6" w:rsidRPr="00494E19" w:rsidRDefault="005C23D6" w:rsidP="005C23D6">
      <w:pPr>
        <w:widowControl w:val="0"/>
        <w:tabs>
          <w:tab w:val="left" w:pos="7797"/>
        </w:tabs>
        <w:autoSpaceDE w:val="0"/>
        <w:autoSpaceDN w:val="0"/>
        <w:adjustRightInd w:val="0"/>
        <w:ind w:left="1276" w:hanging="1276"/>
        <w:rPr>
          <w:rFonts w:ascii="Arial" w:hAnsi="Arial" w:cs="Arial"/>
          <w:lang w:val="en-US"/>
        </w:rPr>
      </w:pPr>
    </w:p>
    <w:p w14:paraId="1198819B" w14:textId="3F3A3C43" w:rsidR="005C23D6" w:rsidRDefault="005C23D6" w:rsidP="005C23D6">
      <w:pPr>
        <w:widowControl w:val="0"/>
        <w:tabs>
          <w:tab w:val="left" w:pos="7797"/>
        </w:tabs>
        <w:autoSpaceDE w:val="0"/>
        <w:autoSpaceDN w:val="0"/>
        <w:adjustRightInd w:val="0"/>
        <w:ind w:left="1276" w:hanging="1276"/>
        <w:rPr>
          <w:rFonts w:ascii="Arial" w:hAnsi="Arial" w:cs="Arial"/>
          <w:lang w:val="en-US"/>
        </w:rPr>
      </w:pPr>
      <w:r w:rsidRPr="00494E19">
        <w:rPr>
          <w:rFonts w:ascii="Arial" w:hAnsi="Arial" w:cs="Arial"/>
          <w:lang w:val="en-US"/>
        </w:rPr>
        <w:t>1743</w:t>
      </w:r>
      <w:r w:rsidRPr="00494E19">
        <w:rPr>
          <w:rFonts w:ascii="Arial" w:hAnsi="Arial" w:cs="Arial"/>
          <w:lang w:val="en-US"/>
        </w:rPr>
        <w:tab/>
        <w:t>Erik Larssons änka och son säljer sitt hemman (Göksnåre nr 1B) till bruket.</w:t>
      </w:r>
    </w:p>
    <w:p w14:paraId="3BA822F1" w14:textId="77777777" w:rsidR="00494E19" w:rsidRDefault="00494E19" w:rsidP="005C23D6">
      <w:pPr>
        <w:widowControl w:val="0"/>
        <w:tabs>
          <w:tab w:val="left" w:pos="7797"/>
        </w:tabs>
        <w:autoSpaceDE w:val="0"/>
        <w:autoSpaceDN w:val="0"/>
        <w:adjustRightInd w:val="0"/>
        <w:ind w:left="1276" w:hanging="1276"/>
        <w:rPr>
          <w:rFonts w:ascii="Arial" w:hAnsi="Arial" w:cs="Arial"/>
          <w:lang w:val="en-US"/>
        </w:rPr>
      </w:pPr>
    </w:p>
    <w:p w14:paraId="146A74FF" w14:textId="77777777" w:rsidR="00494E19" w:rsidRDefault="00494E19" w:rsidP="00494E19">
      <w:pPr>
        <w:widowControl w:val="0"/>
        <w:tabs>
          <w:tab w:val="left" w:pos="7797"/>
        </w:tabs>
        <w:autoSpaceDE w:val="0"/>
        <w:autoSpaceDN w:val="0"/>
        <w:adjustRightInd w:val="0"/>
        <w:ind w:left="1276" w:hanging="1276"/>
        <w:rPr>
          <w:rFonts w:ascii="Arial" w:hAnsi="Arial" w:cs="Arial"/>
          <w:lang w:val="en-US"/>
        </w:rPr>
      </w:pPr>
      <w:r w:rsidRPr="00494E19">
        <w:rPr>
          <w:rFonts w:ascii="Arial" w:hAnsi="Arial" w:cs="Arial"/>
          <w:lang w:val="en-US"/>
        </w:rPr>
        <w:t>1745</w:t>
      </w:r>
      <w:r w:rsidRPr="00494E19">
        <w:rPr>
          <w:rFonts w:ascii="Arial" w:hAnsi="Arial" w:cs="Arial"/>
          <w:lang w:val="en-US"/>
        </w:rPr>
        <w:tab/>
        <w:t>Anders Ersson säljer sitt och Mats Erssons båda hemman Göksnåre nr 5 A och B till bruket.</w:t>
      </w:r>
    </w:p>
    <w:p w14:paraId="3C514254" w14:textId="77777777" w:rsidR="00494E19" w:rsidRPr="00494E19" w:rsidRDefault="00494E19" w:rsidP="005C23D6">
      <w:pPr>
        <w:widowControl w:val="0"/>
        <w:tabs>
          <w:tab w:val="left" w:pos="7797"/>
        </w:tabs>
        <w:autoSpaceDE w:val="0"/>
        <w:autoSpaceDN w:val="0"/>
        <w:adjustRightInd w:val="0"/>
        <w:ind w:left="1276" w:hanging="1276"/>
        <w:rPr>
          <w:rFonts w:ascii="Arial" w:hAnsi="Arial" w:cs="Arial"/>
          <w:lang w:val="en-US"/>
        </w:rPr>
      </w:pPr>
    </w:p>
    <w:p w14:paraId="39DAF9CC" w14:textId="77777777" w:rsidR="00494E19" w:rsidRPr="00494E19" w:rsidRDefault="00494E19" w:rsidP="00494E19">
      <w:pPr>
        <w:widowControl w:val="0"/>
        <w:tabs>
          <w:tab w:val="left" w:pos="7797"/>
        </w:tabs>
        <w:autoSpaceDE w:val="0"/>
        <w:autoSpaceDN w:val="0"/>
        <w:adjustRightInd w:val="0"/>
        <w:ind w:left="1276" w:hanging="1276"/>
        <w:rPr>
          <w:rFonts w:ascii="Arial" w:hAnsi="Arial" w:cs="Arial"/>
          <w:lang w:val="en-US"/>
        </w:rPr>
      </w:pPr>
      <w:r w:rsidRPr="00494E19">
        <w:rPr>
          <w:rFonts w:ascii="Arial" w:hAnsi="Arial" w:cs="Arial"/>
          <w:lang w:val="en-US"/>
        </w:rPr>
        <w:t xml:space="preserve">1747 </w:t>
      </w:r>
      <w:r w:rsidRPr="00494E19">
        <w:rPr>
          <w:rFonts w:ascii="Arial" w:hAnsi="Arial" w:cs="Arial"/>
          <w:lang w:val="en-US"/>
        </w:rPr>
        <w:tab/>
        <w:t>Mats Ersson säljer sitt hemman Göksnåre nr 5 B till bruket.</w:t>
      </w:r>
    </w:p>
    <w:p w14:paraId="4B5640C7" w14:textId="77777777" w:rsidR="00BA149B" w:rsidRPr="00494E19" w:rsidRDefault="00BA149B" w:rsidP="00494E19">
      <w:pPr>
        <w:widowControl w:val="0"/>
        <w:tabs>
          <w:tab w:val="left" w:pos="7797"/>
        </w:tabs>
        <w:autoSpaceDE w:val="0"/>
        <w:autoSpaceDN w:val="0"/>
        <w:adjustRightInd w:val="0"/>
        <w:rPr>
          <w:rFonts w:ascii="Arial" w:hAnsi="Arial" w:cs="Arial"/>
          <w:lang w:val="en-US"/>
        </w:rPr>
      </w:pPr>
    </w:p>
    <w:p w14:paraId="63EFFC10" w14:textId="5FA187E0" w:rsidR="00BA149B" w:rsidRPr="00494E19" w:rsidRDefault="00BA149B" w:rsidP="005C23D6">
      <w:pPr>
        <w:widowControl w:val="0"/>
        <w:tabs>
          <w:tab w:val="left" w:pos="7797"/>
        </w:tabs>
        <w:autoSpaceDE w:val="0"/>
        <w:autoSpaceDN w:val="0"/>
        <w:adjustRightInd w:val="0"/>
        <w:ind w:left="1276" w:hanging="1276"/>
        <w:rPr>
          <w:rFonts w:ascii="Arial" w:hAnsi="Arial" w:cs="Arial"/>
          <w:lang w:val="en-US"/>
        </w:rPr>
      </w:pPr>
      <w:r w:rsidRPr="00494E19">
        <w:rPr>
          <w:rFonts w:ascii="Arial" w:hAnsi="Arial" w:cs="Arial"/>
          <w:lang w:val="en-US"/>
        </w:rPr>
        <w:t>1764</w:t>
      </w:r>
      <w:r w:rsidRPr="00494E19">
        <w:rPr>
          <w:rFonts w:ascii="Arial" w:hAnsi="Arial" w:cs="Arial"/>
          <w:lang w:val="en-US"/>
        </w:rPr>
        <w:tab/>
        <w:t>Jan Månsson säljer sitt hemman Göksnåre nr 3 till bruket</w:t>
      </w:r>
    </w:p>
    <w:p w14:paraId="43E825AA" w14:textId="23DE61CD" w:rsidR="00BA149B" w:rsidRPr="00494E19" w:rsidRDefault="00BA149B" w:rsidP="00FA4D81">
      <w:pPr>
        <w:rPr>
          <w:rFonts w:ascii="Arial" w:hAnsi="Arial" w:cs="Arial"/>
          <w:lang w:val="en-US"/>
        </w:rPr>
      </w:pPr>
      <w:r w:rsidRPr="00494E19">
        <w:rPr>
          <w:rFonts w:ascii="Arial" w:hAnsi="Arial" w:cs="Arial"/>
          <w:lang w:val="en-US"/>
        </w:rPr>
        <w:br w:type="page"/>
      </w:r>
    </w:p>
    <w:p w14:paraId="782490C1" w14:textId="77777777" w:rsidR="00BA149B" w:rsidRPr="00494E19" w:rsidRDefault="00BA149B" w:rsidP="005C23D6">
      <w:pPr>
        <w:widowControl w:val="0"/>
        <w:tabs>
          <w:tab w:val="left" w:pos="7797"/>
        </w:tabs>
        <w:autoSpaceDE w:val="0"/>
        <w:autoSpaceDN w:val="0"/>
        <w:adjustRightInd w:val="0"/>
        <w:ind w:left="1276" w:hanging="1276"/>
        <w:rPr>
          <w:rFonts w:ascii="Arial" w:hAnsi="Arial" w:cs="Arial"/>
          <w:lang w:val="en-US"/>
        </w:rPr>
      </w:pPr>
    </w:p>
    <w:p w14:paraId="2DD23A85" w14:textId="4545A7F7" w:rsidR="00BA149B" w:rsidRPr="00494E19" w:rsidRDefault="00BA149B" w:rsidP="005C23D6">
      <w:pPr>
        <w:widowControl w:val="0"/>
        <w:tabs>
          <w:tab w:val="left" w:pos="7797"/>
        </w:tabs>
        <w:autoSpaceDE w:val="0"/>
        <w:autoSpaceDN w:val="0"/>
        <w:adjustRightInd w:val="0"/>
        <w:ind w:left="1276" w:hanging="1276"/>
        <w:rPr>
          <w:rFonts w:ascii="Arial" w:hAnsi="Arial" w:cs="Arial"/>
          <w:lang w:val="en-US"/>
        </w:rPr>
      </w:pPr>
      <w:r w:rsidRPr="00494E19">
        <w:rPr>
          <w:rFonts w:ascii="Arial" w:hAnsi="Arial" w:cs="Arial"/>
          <w:lang w:val="en-US"/>
        </w:rPr>
        <w:t>1823</w:t>
      </w:r>
      <w:r w:rsidRPr="00494E19">
        <w:rPr>
          <w:rFonts w:ascii="Arial" w:hAnsi="Arial" w:cs="Arial"/>
          <w:lang w:val="en-US"/>
        </w:rPr>
        <w:tab/>
        <w:t>Lars Ersson säljer sitt hemman Göksnåre nr 5 A till bruket.</w:t>
      </w:r>
    </w:p>
    <w:p w14:paraId="3BF9D0A9" w14:textId="77777777" w:rsidR="00BA149B" w:rsidRPr="00494E19" w:rsidRDefault="00BA149B" w:rsidP="005C23D6">
      <w:pPr>
        <w:widowControl w:val="0"/>
        <w:tabs>
          <w:tab w:val="left" w:pos="7797"/>
        </w:tabs>
        <w:autoSpaceDE w:val="0"/>
        <w:autoSpaceDN w:val="0"/>
        <w:adjustRightInd w:val="0"/>
        <w:ind w:left="1276" w:hanging="1276"/>
        <w:rPr>
          <w:rFonts w:ascii="Arial" w:hAnsi="Arial" w:cs="Arial"/>
          <w:lang w:val="en-US"/>
        </w:rPr>
      </w:pPr>
    </w:p>
    <w:p w14:paraId="56EEAD63" w14:textId="77777777" w:rsidR="00494E19" w:rsidRDefault="00494E19" w:rsidP="005C23D6">
      <w:pPr>
        <w:widowControl w:val="0"/>
        <w:tabs>
          <w:tab w:val="left" w:pos="7797"/>
        </w:tabs>
        <w:autoSpaceDE w:val="0"/>
        <w:autoSpaceDN w:val="0"/>
        <w:adjustRightInd w:val="0"/>
        <w:ind w:left="1276" w:hanging="1276"/>
        <w:rPr>
          <w:rFonts w:ascii="Arial" w:hAnsi="Arial" w:cs="Arial"/>
          <w:lang w:val="en-US"/>
        </w:rPr>
      </w:pPr>
    </w:p>
    <w:p w14:paraId="7A65EE9B" w14:textId="5574D5DD" w:rsidR="008A21D3" w:rsidRDefault="008A21D3" w:rsidP="000F1EBC">
      <w:pPr>
        <w:tabs>
          <w:tab w:val="left" w:pos="1418"/>
        </w:tabs>
        <w:rPr>
          <w:rFonts w:ascii="Arial" w:eastAsiaTheme="majorEastAsia" w:hAnsi="Arial" w:cs="Arial"/>
          <w:b/>
          <w:bCs/>
          <w:color w:val="345A8A" w:themeColor="accent1" w:themeShade="B5"/>
          <w:sz w:val="32"/>
          <w:szCs w:val="32"/>
        </w:rPr>
      </w:pPr>
      <w:r>
        <w:rPr>
          <w:rFonts w:ascii="Arial" w:hAnsi="Arial" w:cs="Arial"/>
        </w:rPr>
        <w:br w:type="page"/>
      </w:r>
    </w:p>
    <w:p w14:paraId="7E3D736C" w14:textId="77777777" w:rsidR="00E256C4" w:rsidRPr="00A61A4D" w:rsidRDefault="00E256C4" w:rsidP="00CE17C8">
      <w:pPr>
        <w:pStyle w:val="Heading1"/>
        <w:rPr>
          <w:rFonts w:ascii="Arial" w:hAnsi="Arial" w:cs="Arial"/>
        </w:rPr>
      </w:pPr>
    </w:p>
    <w:p w14:paraId="5D0B6D3E" w14:textId="0153900B" w:rsidR="007965DA" w:rsidRDefault="00B66B99" w:rsidP="007965DA">
      <w:pPr>
        <w:pStyle w:val="Heading1"/>
      </w:pPr>
      <w:bookmarkStart w:id="82" w:name="_Toc377630501"/>
      <w:r>
        <w:t>Släktforskning</w:t>
      </w:r>
      <w:r w:rsidR="00AF6243">
        <w:t xml:space="preserve"> </w:t>
      </w:r>
      <w:r>
        <w:t>med</w:t>
      </w:r>
      <w:r w:rsidR="007965DA">
        <w:t xml:space="preserve"> ett genusperspektiv</w:t>
      </w:r>
      <w:bookmarkEnd w:id="82"/>
    </w:p>
    <w:p w14:paraId="267BA32A" w14:textId="77777777" w:rsidR="007965DA" w:rsidRDefault="007965DA" w:rsidP="007965DA">
      <w:pPr>
        <w:tabs>
          <w:tab w:val="left" w:pos="426"/>
        </w:tabs>
        <w:ind w:left="1701" w:hanging="1701"/>
        <w:rPr>
          <w:rFonts w:ascii="Arial" w:hAnsi="Arial"/>
        </w:rPr>
      </w:pPr>
    </w:p>
    <w:p w14:paraId="0CF2DE8D" w14:textId="4DCF769F" w:rsidR="003B4D4B" w:rsidRDefault="003B4D4B" w:rsidP="003B4D4B">
      <w:pPr>
        <w:tabs>
          <w:tab w:val="left" w:pos="426"/>
        </w:tabs>
        <w:rPr>
          <w:rFonts w:ascii="Arial" w:hAnsi="Arial"/>
        </w:rPr>
      </w:pPr>
      <w:r>
        <w:rPr>
          <w:rFonts w:ascii="Arial" w:hAnsi="Arial"/>
        </w:rPr>
        <w:t>Historieskrivning baserat på genealogi blir en mansorienterad beskrivning. Mannen anges alltid först och med titel. Om han äger sin gård eller inte är ocks</w:t>
      </w:r>
      <w:r w:rsidR="00AF6243">
        <w:rPr>
          <w:rFonts w:ascii="Arial" w:hAnsi="Arial"/>
        </w:rPr>
        <w:t>å</w:t>
      </w:r>
      <w:r w:rsidR="0060219B">
        <w:rPr>
          <w:rFonts w:ascii="Arial" w:hAnsi="Arial"/>
        </w:rPr>
        <w:t xml:space="preserve"> viktigt i h</w:t>
      </w:r>
      <w:r>
        <w:rPr>
          <w:rFonts w:ascii="Arial" w:hAnsi="Arial"/>
        </w:rPr>
        <w:t>u</w:t>
      </w:r>
      <w:r w:rsidR="0060219B">
        <w:rPr>
          <w:rFonts w:ascii="Arial" w:hAnsi="Arial"/>
        </w:rPr>
        <w:t>s</w:t>
      </w:r>
      <w:r>
        <w:rPr>
          <w:rFonts w:ascii="Arial" w:hAnsi="Arial"/>
        </w:rPr>
        <w:t xml:space="preserve">förhörslängderna. </w:t>
      </w:r>
      <w:r w:rsidR="00AF6243">
        <w:rPr>
          <w:rFonts w:ascii="Arial" w:hAnsi="Arial"/>
        </w:rPr>
        <w:t>En kvinna är ogift eller hustru. Om hennes man avlidit är hon dessutom fortfarande ”bara” hans änka.</w:t>
      </w:r>
    </w:p>
    <w:p w14:paraId="7070DD4D" w14:textId="467D21EE" w:rsidR="00AF6243" w:rsidRDefault="00AF6243" w:rsidP="003B4D4B">
      <w:pPr>
        <w:tabs>
          <w:tab w:val="left" w:pos="426"/>
        </w:tabs>
        <w:rPr>
          <w:rFonts w:ascii="Arial" w:hAnsi="Arial"/>
        </w:rPr>
      </w:pPr>
      <w:r>
        <w:rPr>
          <w:rFonts w:ascii="Arial" w:hAnsi="Arial"/>
        </w:rPr>
        <w:t>Namnskicket är också baserat på mannen som fader, man är sin fars son eller dotter, när man får sitt efternamn.</w:t>
      </w:r>
    </w:p>
    <w:p w14:paraId="7BC272F6" w14:textId="50896BAB" w:rsidR="00AF6243" w:rsidRDefault="00AF6243" w:rsidP="003B4D4B">
      <w:pPr>
        <w:tabs>
          <w:tab w:val="left" w:pos="426"/>
        </w:tabs>
        <w:rPr>
          <w:rFonts w:ascii="Arial" w:hAnsi="Arial"/>
        </w:rPr>
      </w:pPr>
      <w:r>
        <w:rPr>
          <w:rFonts w:ascii="Arial" w:hAnsi="Arial"/>
        </w:rPr>
        <w:t>En vanlig släktbeskrivning som avser att spegla någon form av huvudlinje är den som kallas ” i rakt nedstigande led” Med det avses far-till-son-förbindelsen genom historien.</w:t>
      </w:r>
    </w:p>
    <w:p w14:paraId="42F45716" w14:textId="785AD4D9" w:rsidR="00AF6243" w:rsidRDefault="00AF6243" w:rsidP="003B4D4B">
      <w:pPr>
        <w:tabs>
          <w:tab w:val="left" w:pos="426"/>
        </w:tabs>
        <w:rPr>
          <w:rFonts w:ascii="Arial" w:hAnsi="Arial"/>
        </w:rPr>
      </w:pPr>
      <w:r>
        <w:rPr>
          <w:rFonts w:ascii="Arial" w:hAnsi="Arial"/>
        </w:rPr>
        <w:t>Det är till och med så att, vilket kanske inte alla</w:t>
      </w:r>
      <w:r w:rsidR="00BD4BE6">
        <w:rPr>
          <w:rFonts w:ascii="Arial" w:hAnsi="Arial"/>
        </w:rPr>
        <w:t xml:space="preserve"> känner till, att fram till 1736</w:t>
      </w:r>
      <w:r>
        <w:rPr>
          <w:rFonts w:ascii="Arial" w:hAnsi="Arial"/>
        </w:rPr>
        <w:t xml:space="preserve"> var det bara fadern som angavs i dop- och födelseböckerna i Hållnäs.</w:t>
      </w:r>
    </w:p>
    <w:p w14:paraId="5A8BB02D" w14:textId="77777777" w:rsidR="00BD4BE6" w:rsidRDefault="00BD4BE6" w:rsidP="003B4D4B">
      <w:pPr>
        <w:tabs>
          <w:tab w:val="left" w:pos="426"/>
        </w:tabs>
        <w:rPr>
          <w:rFonts w:ascii="Arial" w:hAnsi="Arial"/>
        </w:rPr>
      </w:pPr>
    </w:p>
    <w:p w14:paraId="3BF28E7B" w14:textId="7E144C11" w:rsidR="00BD4BE6" w:rsidRDefault="00BD4BE6" w:rsidP="003B4D4B">
      <w:pPr>
        <w:tabs>
          <w:tab w:val="left" w:pos="426"/>
        </w:tabs>
        <w:rPr>
          <w:rFonts w:ascii="Arial" w:hAnsi="Arial"/>
        </w:rPr>
      </w:pPr>
      <w:r>
        <w:rPr>
          <w:rFonts w:ascii="Arial" w:hAnsi="Arial"/>
        </w:rPr>
        <w:t>I ett senare sked</w:t>
      </w:r>
      <w:r w:rsidR="00AE2A32">
        <w:rPr>
          <w:rFonts w:ascii="Arial" w:hAnsi="Arial"/>
        </w:rPr>
        <w:t>e</w:t>
      </w:r>
      <w:r>
        <w:rPr>
          <w:rFonts w:ascii="Arial" w:hAnsi="Arial"/>
        </w:rPr>
        <w:t xml:space="preserve"> ska jag fylla på detta kapitel med information och arvsfrågor, äktenskapslagar, kyrkans syn på kvinnans roll mm.</w:t>
      </w:r>
    </w:p>
    <w:p w14:paraId="78E8620E" w14:textId="77777777" w:rsidR="00BD4BE6" w:rsidRDefault="00BD4BE6" w:rsidP="003B4D4B">
      <w:pPr>
        <w:tabs>
          <w:tab w:val="left" w:pos="426"/>
        </w:tabs>
        <w:rPr>
          <w:rFonts w:ascii="Arial" w:hAnsi="Arial"/>
        </w:rPr>
      </w:pPr>
    </w:p>
    <w:p w14:paraId="4836055B" w14:textId="4C09999A" w:rsidR="00BD4BE6" w:rsidRDefault="00BD4BE6" w:rsidP="003B4D4B">
      <w:pPr>
        <w:tabs>
          <w:tab w:val="left" w:pos="426"/>
        </w:tabs>
        <w:rPr>
          <w:rFonts w:ascii="Arial" w:hAnsi="Arial"/>
        </w:rPr>
      </w:pPr>
      <w:r>
        <w:rPr>
          <w:rFonts w:ascii="Arial" w:hAnsi="Arial"/>
        </w:rPr>
        <w:t xml:space="preserve">Här kommer en </w:t>
      </w:r>
      <w:r w:rsidR="00063617">
        <w:rPr>
          <w:rFonts w:ascii="Arial" w:hAnsi="Arial"/>
        </w:rPr>
        <w:t>mor-till-dotter-</w:t>
      </w:r>
      <w:r>
        <w:rPr>
          <w:rFonts w:ascii="Arial" w:hAnsi="Arial"/>
        </w:rPr>
        <w:t xml:space="preserve">antavla för Julan Eriksson som börjar med hennes dotter Åsa. </w:t>
      </w:r>
    </w:p>
    <w:p w14:paraId="3A43FFCB" w14:textId="77777777" w:rsidR="007965DA" w:rsidRDefault="007965DA" w:rsidP="00AF6243">
      <w:pPr>
        <w:tabs>
          <w:tab w:val="left" w:pos="426"/>
        </w:tabs>
        <w:rPr>
          <w:rFonts w:ascii="Arial" w:hAnsi="Arial"/>
        </w:rPr>
      </w:pPr>
    </w:p>
    <w:p w14:paraId="5DB8D002" w14:textId="44DDBCC7" w:rsidR="007965DA" w:rsidRDefault="00AF6243" w:rsidP="007965DA">
      <w:pPr>
        <w:tabs>
          <w:tab w:val="left" w:pos="426"/>
        </w:tabs>
        <w:ind w:left="1701" w:hanging="1701"/>
        <w:rPr>
          <w:rFonts w:ascii="Arial" w:hAnsi="Arial"/>
        </w:rPr>
      </w:pPr>
      <w:r>
        <w:rPr>
          <w:rFonts w:ascii="Arial" w:hAnsi="Arial"/>
        </w:rPr>
        <w:t>Åsa Eriksson</w:t>
      </w:r>
      <w:r w:rsidR="00BD4BE6">
        <w:rPr>
          <w:rFonts w:ascii="Arial" w:hAnsi="Arial"/>
        </w:rPr>
        <w:t>s föräldrar är:</w:t>
      </w:r>
    </w:p>
    <w:p w14:paraId="0B39D645" w14:textId="77777777" w:rsidR="00BD4BE6" w:rsidRDefault="00BD4BE6" w:rsidP="007965DA">
      <w:pPr>
        <w:tabs>
          <w:tab w:val="left" w:pos="426"/>
        </w:tabs>
        <w:ind w:left="1701" w:hanging="1701"/>
        <w:rPr>
          <w:rFonts w:ascii="Arial" w:hAnsi="Arial"/>
        </w:rPr>
      </w:pPr>
    </w:p>
    <w:p w14:paraId="5E1DDA13" w14:textId="09A0027A" w:rsidR="007965DA" w:rsidRDefault="007965DA" w:rsidP="007965DA">
      <w:pPr>
        <w:tabs>
          <w:tab w:val="left" w:pos="7655"/>
        </w:tabs>
        <w:ind w:left="1701" w:hanging="1701"/>
        <w:rPr>
          <w:rFonts w:ascii="Arial" w:hAnsi="Arial"/>
        </w:rPr>
      </w:pPr>
      <w:r>
        <w:rPr>
          <w:rFonts w:ascii="Arial" w:hAnsi="Arial"/>
        </w:rPr>
        <w:t xml:space="preserve">Julan </w:t>
      </w:r>
      <w:r w:rsidR="00101B6C">
        <w:rPr>
          <w:rFonts w:ascii="Arial" w:hAnsi="Arial"/>
        </w:rPr>
        <w:t xml:space="preserve">Eriksson </w:t>
      </w:r>
      <w:r>
        <w:rPr>
          <w:rFonts w:ascii="Arial" w:hAnsi="Arial"/>
        </w:rPr>
        <w:t xml:space="preserve">f. Lundholm (16/4 1923-28/2 2014) </w:t>
      </w:r>
      <w:r w:rsidR="00101B6C">
        <w:rPr>
          <w:rFonts w:ascii="Arial" w:hAnsi="Arial"/>
        </w:rPr>
        <w:t>Hon är från Magön. Hon</w:t>
      </w:r>
      <w:r>
        <w:rPr>
          <w:rFonts w:ascii="Arial" w:hAnsi="Arial"/>
        </w:rPr>
        <w:t xml:space="preserve"> gifter sej 1956 </w:t>
      </w:r>
      <w:r w:rsidR="00BD4BE6">
        <w:rPr>
          <w:rFonts w:ascii="Arial" w:hAnsi="Arial"/>
        </w:rPr>
        <w:t xml:space="preserve">med Sture Eriksson </w:t>
      </w:r>
      <w:r>
        <w:rPr>
          <w:rFonts w:ascii="Arial" w:hAnsi="Arial"/>
        </w:rPr>
        <w:t>och får Åsa Eriksson, se Göksnåre 7:231.</w:t>
      </w:r>
    </w:p>
    <w:p w14:paraId="256D9A64" w14:textId="77777777" w:rsidR="00101B6C" w:rsidRDefault="00101B6C" w:rsidP="007965DA">
      <w:pPr>
        <w:tabs>
          <w:tab w:val="left" w:pos="7655"/>
        </w:tabs>
        <w:ind w:left="1701" w:hanging="1701"/>
        <w:rPr>
          <w:rFonts w:ascii="Arial" w:hAnsi="Arial"/>
        </w:rPr>
      </w:pPr>
    </w:p>
    <w:p w14:paraId="59A0D85B" w14:textId="5F4D2BE9" w:rsidR="00EA6BCC" w:rsidRDefault="006852CA" w:rsidP="007965DA">
      <w:pPr>
        <w:tabs>
          <w:tab w:val="left" w:pos="7655"/>
        </w:tabs>
        <w:ind w:left="1701" w:hanging="1701"/>
        <w:rPr>
          <w:rFonts w:ascii="Arial" w:hAnsi="Arial"/>
        </w:rPr>
      </w:pPr>
      <w:r>
        <w:rPr>
          <w:rFonts w:ascii="Arial" w:hAnsi="Arial"/>
        </w:rPr>
        <w:t>Julans</w:t>
      </w:r>
      <w:r w:rsidR="00101B6C">
        <w:rPr>
          <w:rFonts w:ascii="Arial" w:hAnsi="Arial"/>
        </w:rPr>
        <w:t xml:space="preserve"> föräldrar är:</w:t>
      </w:r>
    </w:p>
    <w:p w14:paraId="060A4DA9" w14:textId="5D8141CA" w:rsidR="009A7479" w:rsidRDefault="00EA6BCC" w:rsidP="007965DA">
      <w:pPr>
        <w:tabs>
          <w:tab w:val="left" w:pos="7655"/>
        </w:tabs>
        <w:ind w:left="1701" w:hanging="1701"/>
        <w:rPr>
          <w:rFonts w:ascii="Arial" w:hAnsi="Arial"/>
        </w:rPr>
      </w:pPr>
      <w:r>
        <w:rPr>
          <w:rFonts w:ascii="Arial" w:hAnsi="Arial"/>
        </w:rPr>
        <w:tab/>
      </w:r>
      <w:r w:rsidR="00F525FB">
        <w:rPr>
          <w:rFonts w:ascii="Arial" w:hAnsi="Arial"/>
        </w:rPr>
        <w:t>Maria Gustava Forsberg (27/2 1895-) från Forsmark och Joha</w:t>
      </w:r>
      <w:r w:rsidR="00804F1D">
        <w:rPr>
          <w:rFonts w:ascii="Arial" w:hAnsi="Arial"/>
        </w:rPr>
        <w:t xml:space="preserve">n Leonard Lundholm (3/3 1887-) </w:t>
      </w:r>
      <w:r w:rsidR="009E276E">
        <w:rPr>
          <w:rFonts w:ascii="Arial" w:hAnsi="Arial"/>
        </w:rPr>
        <w:t>som är torparson från</w:t>
      </w:r>
      <w:r w:rsidR="00F525FB">
        <w:rPr>
          <w:rFonts w:ascii="Arial" w:hAnsi="Arial"/>
        </w:rPr>
        <w:t xml:space="preserve"> </w:t>
      </w:r>
      <w:r w:rsidR="009E276E">
        <w:rPr>
          <w:rFonts w:ascii="Arial" w:hAnsi="Arial"/>
        </w:rPr>
        <w:t>Qvarnbo</w:t>
      </w:r>
      <w:r w:rsidR="00F525FB">
        <w:rPr>
          <w:rFonts w:ascii="Arial" w:hAnsi="Arial"/>
        </w:rPr>
        <w:t>.</w:t>
      </w:r>
    </w:p>
    <w:p w14:paraId="472488C7" w14:textId="7AD67A55" w:rsidR="00101B6C" w:rsidRDefault="009A7479" w:rsidP="009A7479">
      <w:pPr>
        <w:tabs>
          <w:tab w:val="left" w:pos="7655"/>
        </w:tabs>
        <w:ind w:left="1701" w:hanging="1701"/>
        <w:rPr>
          <w:rFonts w:ascii="Arial" w:hAnsi="Arial"/>
        </w:rPr>
      </w:pPr>
      <w:r>
        <w:rPr>
          <w:rFonts w:ascii="Arial" w:hAnsi="Arial"/>
        </w:rPr>
        <w:tab/>
        <w:t>De bor i Magön när Julan föds.</w:t>
      </w:r>
      <w:r w:rsidR="00EA6BCC">
        <w:rPr>
          <w:rFonts w:ascii="Arial" w:hAnsi="Arial"/>
        </w:rPr>
        <w:t xml:space="preserve"> Hon har syskonen Lilly Maria (20/6 1911-)</w:t>
      </w:r>
      <w:r w:rsidR="009E276E">
        <w:rPr>
          <w:rFonts w:ascii="Arial" w:hAnsi="Arial"/>
        </w:rPr>
        <w:t xml:space="preserve"> som föds före äktenskapet men Johan Leonard erkänner faderskapet</w:t>
      </w:r>
      <w:r w:rsidR="00EA6BCC">
        <w:rPr>
          <w:rFonts w:ascii="Arial" w:hAnsi="Arial"/>
        </w:rPr>
        <w:t>, Johan Albert (10/2 1913-), Emmy … (23/2 1914-), Maria Augusta (24/5 1</w:t>
      </w:r>
      <w:r w:rsidR="00F640B7">
        <w:rPr>
          <w:rFonts w:ascii="Arial" w:hAnsi="Arial"/>
        </w:rPr>
        <w:t xml:space="preserve">916-), </w:t>
      </w:r>
      <w:r w:rsidR="00473E9F">
        <w:rPr>
          <w:rFonts w:ascii="Arial" w:hAnsi="Arial"/>
        </w:rPr>
        <w:t>Margit Annie Teresia (6/12 1918-)</w:t>
      </w:r>
      <w:r w:rsidR="002C071D">
        <w:rPr>
          <w:rFonts w:ascii="Arial" w:hAnsi="Arial"/>
        </w:rPr>
        <w:t xml:space="preserve"> som senare gifter sej med Arne Björkeholm</w:t>
      </w:r>
      <w:r w:rsidR="00473E9F">
        <w:rPr>
          <w:rFonts w:ascii="Arial" w:hAnsi="Arial"/>
        </w:rPr>
        <w:t xml:space="preserve">, </w:t>
      </w:r>
      <w:r w:rsidR="002C071D">
        <w:rPr>
          <w:rFonts w:ascii="Arial" w:hAnsi="Arial"/>
        </w:rPr>
        <w:t>Fritz</w:t>
      </w:r>
      <w:r w:rsidR="00F640B7">
        <w:rPr>
          <w:rFonts w:ascii="Arial" w:hAnsi="Arial"/>
        </w:rPr>
        <w:t xml:space="preserve"> Julius (7/8 1920-)</w:t>
      </w:r>
      <w:r>
        <w:rPr>
          <w:rFonts w:ascii="Arial" w:hAnsi="Arial"/>
        </w:rPr>
        <w:t xml:space="preserve">, </w:t>
      </w:r>
      <w:r w:rsidR="00F640B7">
        <w:rPr>
          <w:rFonts w:ascii="Arial" w:hAnsi="Arial"/>
        </w:rPr>
        <w:t>Nils Lennart (9/9 1926-), Olle Henry (6/6 1929-), Bo Sören (1/9 1933-) och Johan Sture (11/7 1936-)</w:t>
      </w:r>
    </w:p>
    <w:p w14:paraId="02BAF567" w14:textId="443CB90B" w:rsidR="003416AA" w:rsidRDefault="003416AA">
      <w:pPr>
        <w:rPr>
          <w:rFonts w:ascii="Arial" w:hAnsi="Arial"/>
        </w:rPr>
      </w:pPr>
      <w:r>
        <w:rPr>
          <w:rFonts w:ascii="Arial" w:hAnsi="Arial"/>
        </w:rPr>
        <w:br w:type="page"/>
      </w:r>
    </w:p>
    <w:p w14:paraId="6893AEC4" w14:textId="77777777" w:rsidR="00254D02" w:rsidRDefault="00254D02" w:rsidP="007965DA">
      <w:pPr>
        <w:tabs>
          <w:tab w:val="left" w:pos="7655"/>
        </w:tabs>
        <w:ind w:left="1701" w:hanging="1701"/>
        <w:rPr>
          <w:rFonts w:ascii="Arial" w:hAnsi="Arial"/>
        </w:rPr>
      </w:pPr>
    </w:p>
    <w:p w14:paraId="04A471E5" w14:textId="77777777" w:rsidR="003416AA" w:rsidRDefault="003416AA" w:rsidP="007965DA">
      <w:pPr>
        <w:tabs>
          <w:tab w:val="left" w:pos="7655"/>
        </w:tabs>
        <w:ind w:left="1701" w:hanging="1701"/>
        <w:rPr>
          <w:rFonts w:ascii="Arial" w:hAnsi="Arial"/>
        </w:rPr>
      </w:pPr>
    </w:p>
    <w:p w14:paraId="15EE5316" w14:textId="67ED61A4" w:rsidR="00254D02" w:rsidRDefault="00254D02" w:rsidP="00254D02">
      <w:pPr>
        <w:tabs>
          <w:tab w:val="left" w:pos="7655"/>
        </w:tabs>
        <w:ind w:left="1701" w:hanging="1701"/>
        <w:rPr>
          <w:rFonts w:ascii="Arial" w:hAnsi="Arial"/>
        </w:rPr>
      </w:pPr>
      <w:r>
        <w:rPr>
          <w:rFonts w:ascii="Arial" w:hAnsi="Arial"/>
        </w:rPr>
        <w:t>Maria Gustavas föräldrar är:</w:t>
      </w:r>
    </w:p>
    <w:p w14:paraId="3F9F9394" w14:textId="68821BE9" w:rsidR="00254D02" w:rsidRDefault="00A30961" w:rsidP="00254D02">
      <w:pPr>
        <w:tabs>
          <w:tab w:val="left" w:pos="7655"/>
        </w:tabs>
        <w:ind w:left="1701" w:hanging="1701"/>
        <w:rPr>
          <w:rFonts w:ascii="Arial" w:hAnsi="Arial"/>
        </w:rPr>
      </w:pPr>
      <w:r>
        <w:rPr>
          <w:rFonts w:ascii="Arial" w:hAnsi="Arial"/>
        </w:rPr>
        <w:tab/>
        <w:t xml:space="preserve">Emma Sandin (7/7 1869-) från </w:t>
      </w:r>
      <w:r w:rsidR="003B4D4B">
        <w:rPr>
          <w:rFonts w:ascii="Arial" w:hAnsi="Arial"/>
        </w:rPr>
        <w:t xml:space="preserve">Norrskedika, </w:t>
      </w:r>
      <w:r>
        <w:rPr>
          <w:rFonts w:ascii="Arial" w:hAnsi="Arial"/>
        </w:rPr>
        <w:t>Börstil och Johan F</w:t>
      </w:r>
      <w:r w:rsidR="00254D02">
        <w:rPr>
          <w:rFonts w:ascii="Arial" w:hAnsi="Arial"/>
        </w:rPr>
        <w:t>redrik Forsberg (19/6 1863-) från Forsmark</w:t>
      </w:r>
      <w:r w:rsidR="00F70F68">
        <w:rPr>
          <w:rFonts w:ascii="Arial" w:hAnsi="Arial"/>
        </w:rPr>
        <w:t>.</w:t>
      </w:r>
    </w:p>
    <w:p w14:paraId="54EA29B2" w14:textId="06C9B446" w:rsidR="00452A27" w:rsidRDefault="00452A27" w:rsidP="00254D02">
      <w:pPr>
        <w:tabs>
          <w:tab w:val="left" w:pos="7655"/>
        </w:tabs>
        <w:ind w:left="1701" w:hanging="1701"/>
        <w:rPr>
          <w:rFonts w:ascii="Arial" w:hAnsi="Arial"/>
        </w:rPr>
      </w:pPr>
      <w:r>
        <w:rPr>
          <w:rFonts w:ascii="Arial" w:hAnsi="Arial"/>
        </w:rPr>
        <w:tab/>
        <w:t>De gifte sej 1886.</w:t>
      </w:r>
      <w:r w:rsidR="00AF0B3F">
        <w:rPr>
          <w:rFonts w:ascii="Arial" w:hAnsi="Arial"/>
        </w:rPr>
        <w:t xml:space="preserve"> Han flyttade till Amerika 1889 och kom tillbaka 1891. Hon kom hit till Forsmark från Börstil 1891 tillsammans med sonen Johan Bernhard (4/8 1888-).</w:t>
      </w:r>
      <w:r w:rsidR="009E276E">
        <w:rPr>
          <w:rFonts w:ascii="Arial" w:hAnsi="Arial"/>
        </w:rPr>
        <w:t xml:space="preserve"> De flyttade till hans föräldrar i Lilla Rångsön där de bor till 1900 då de flyttar till Magön.</w:t>
      </w:r>
    </w:p>
    <w:p w14:paraId="6FE4FD6F" w14:textId="6FE9E3D6" w:rsidR="009E276E" w:rsidRDefault="009E276E" w:rsidP="00254D02">
      <w:pPr>
        <w:tabs>
          <w:tab w:val="left" w:pos="7655"/>
        </w:tabs>
        <w:ind w:left="1701" w:hanging="1701"/>
        <w:rPr>
          <w:rFonts w:ascii="Arial" w:hAnsi="Arial"/>
        </w:rPr>
      </w:pPr>
      <w:r>
        <w:rPr>
          <w:rFonts w:ascii="Arial" w:hAnsi="Arial"/>
        </w:rPr>
        <w:tab/>
        <w:t>De får även barnen Maria Gustafva (27/2 1895-), Anna Teresia (3/2 1902-) och Hjalmar Sigfrid (30/9 1909-)</w:t>
      </w:r>
    </w:p>
    <w:p w14:paraId="35226CDE" w14:textId="77777777" w:rsidR="00A30961" w:rsidRDefault="00A30961" w:rsidP="00254D02">
      <w:pPr>
        <w:tabs>
          <w:tab w:val="left" w:pos="7655"/>
        </w:tabs>
        <w:ind w:left="1701" w:hanging="1701"/>
        <w:rPr>
          <w:rFonts w:ascii="Arial" w:hAnsi="Arial"/>
        </w:rPr>
      </w:pPr>
    </w:p>
    <w:p w14:paraId="04B74AD5" w14:textId="7EB399F5" w:rsidR="00A30961" w:rsidRDefault="00452A27" w:rsidP="00254D02">
      <w:pPr>
        <w:tabs>
          <w:tab w:val="left" w:pos="7655"/>
        </w:tabs>
        <w:ind w:left="1701" w:hanging="1701"/>
        <w:rPr>
          <w:rFonts w:ascii="Arial" w:hAnsi="Arial"/>
        </w:rPr>
      </w:pPr>
      <w:r>
        <w:rPr>
          <w:rFonts w:ascii="Arial" w:hAnsi="Arial"/>
        </w:rPr>
        <w:t>Emma Sandin</w:t>
      </w:r>
      <w:r w:rsidR="003B4D4B">
        <w:rPr>
          <w:rFonts w:ascii="Arial" w:hAnsi="Arial"/>
        </w:rPr>
        <w:t>s föräldrar är</w:t>
      </w:r>
      <w:r w:rsidR="00A30961">
        <w:rPr>
          <w:rFonts w:ascii="Arial" w:hAnsi="Arial"/>
        </w:rPr>
        <w:t>:</w:t>
      </w:r>
    </w:p>
    <w:p w14:paraId="6C2D2DA9" w14:textId="41515DD4" w:rsidR="00A30961" w:rsidRDefault="00A30961" w:rsidP="00254D02">
      <w:pPr>
        <w:tabs>
          <w:tab w:val="left" w:pos="7655"/>
        </w:tabs>
        <w:ind w:left="1701" w:hanging="1701"/>
        <w:rPr>
          <w:rFonts w:ascii="Arial" w:hAnsi="Arial"/>
        </w:rPr>
      </w:pPr>
      <w:r>
        <w:rPr>
          <w:rFonts w:ascii="Arial" w:hAnsi="Arial"/>
        </w:rPr>
        <w:tab/>
      </w:r>
      <w:r w:rsidR="00452A27">
        <w:rPr>
          <w:rFonts w:ascii="Arial" w:hAnsi="Arial"/>
        </w:rPr>
        <w:t>Karin Persdotter (</w:t>
      </w:r>
      <w:r w:rsidR="005C17E9">
        <w:rPr>
          <w:rFonts w:ascii="Arial" w:hAnsi="Arial"/>
        </w:rPr>
        <w:t>25/2 1843-</w:t>
      </w:r>
      <w:r w:rsidR="00452A27">
        <w:rPr>
          <w:rFonts w:ascii="Arial" w:hAnsi="Arial"/>
        </w:rPr>
        <w:t xml:space="preserve">) från </w:t>
      </w:r>
      <w:r w:rsidR="00D81AF4">
        <w:rPr>
          <w:rFonts w:ascii="Arial" w:hAnsi="Arial"/>
        </w:rPr>
        <w:t>Börstil</w:t>
      </w:r>
      <w:r w:rsidR="00452A27">
        <w:rPr>
          <w:rFonts w:ascii="Arial" w:hAnsi="Arial"/>
        </w:rPr>
        <w:t xml:space="preserve"> och bonden Johan Sandin </w:t>
      </w:r>
      <w:r w:rsidR="005C17E9">
        <w:rPr>
          <w:rFonts w:ascii="Arial" w:hAnsi="Arial"/>
        </w:rPr>
        <w:t xml:space="preserve">(28/7 1842-) </w:t>
      </w:r>
      <w:r w:rsidR="00452A27">
        <w:rPr>
          <w:rFonts w:ascii="Arial" w:hAnsi="Arial"/>
        </w:rPr>
        <w:t>i Norrskedika</w:t>
      </w:r>
      <w:r w:rsidR="00D81AF4">
        <w:rPr>
          <w:rFonts w:ascii="Arial" w:hAnsi="Arial"/>
        </w:rPr>
        <w:t>, Börstil</w:t>
      </w:r>
      <w:r w:rsidR="00452A27">
        <w:rPr>
          <w:rFonts w:ascii="Arial" w:hAnsi="Arial"/>
        </w:rPr>
        <w:t>.</w:t>
      </w:r>
      <w:r w:rsidR="005C17E9">
        <w:rPr>
          <w:rFonts w:ascii="Arial" w:hAnsi="Arial"/>
        </w:rPr>
        <w:t xml:space="preserve"> De gifte sej 1867</w:t>
      </w:r>
      <w:r w:rsidR="00D81AF4">
        <w:rPr>
          <w:rFonts w:ascii="Arial" w:hAnsi="Arial"/>
        </w:rPr>
        <w:t xml:space="preserve"> och fick då dottern som anges som Ema.</w:t>
      </w:r>
    </w:p>
    <w:p w14:paraId="3EDF28A0" w14:textId="77777777" w:rsidR="008854BB" w:rsidRDefault="008854BB" w:rsidP="00254D02">
      <w:pPr>
        <w:tabs>
          <w:tab w:val="left" w:pos="7655"/>
        </w:tabs>
        <w:ind w:left="1701" w:hanging="1701"/>
        <w:rPr>
          <w:rFonts w:ascii="Arial" w:hAnsi="Arial"/>
        </w:rPr>
      </w:pPr>
    </w:p>
    <w:p w14:paraId="12266B07" w14:textId="6D6A40D4" w:rsidR="008854BB" w:rsidRDefault="008854BB" w:rsidP="00254D02">
      <w:pPr>
        <w:tabs>
          <w:tab w:val="left" w:pos="7655"/>
        </w:tabs>
        <w:ind w:left="1701" w:hanging="1701"/>
        <w:rPr>
          <w:rFonts w:ascii="Arial" w:hAnsi="Arial"/>
        </w:rPr>
      </w:pPr>
      <w:r>
        <w:rPr>
          <w:rFonts w:ascii="Arial" w:hAnsi="Arial"/>
        </w:rPr>
        <w:t>Karin Persdotters föräldrar är:</w:t>
      </w:r>
    </w:p>
    <w:p w14:paraId="66E4AA68" w14:textId="2A92076A" w:rsidR="008854BB" w:rsidRDefault="008854BB" w:rsidP="00254D02">
      <w:pPr>
        <w:tabs>
          <w:tab w:val="left" w:pos="7655"/>
        </w:tabs>
        <w:ind w:left="1701" w:hanging="1701"/>
        <w:rPr>
          <w:rFonts w:ascii="Arial" w:hAnsi="Arial"/>
        </w:rPr>
      </w:pPr>
      <w:r>
        <w:rPr>
          <w:rFonts w:ascii="Arial" w:hAnsi="Arial"/>
        </w:rPr>
        <w:tab/>
        <w:t>Caisa Westerberg (6/12 1807-) och bonden Per Olsson (7/5 1806-7/2 1867) i Aspö, Börstil.</w:t>
      </w:r>
    </w:p>
    <w:p w14:paraId="3F33477F" w14:textId="77777777" w:rsidR="008854BB" w:rsidRDefault="008854BB" w:rsidP="00254D02">
      <w:pPr>
        <w:tabs>
          <w:tab w:val="left" w:pos="7655"/>
        </w:tabs>
        <w:ind w:left="1701" w:hanging="1701"/>
        <w:rPr>
          <w:rFonts w:ascii="Arial" w:hAnsi="Arial"/>
        </w:rPr>
      </w:pPr>
    </w:p>
    <w:p w14:paraId="4B264B28" w14:textId="77777777" w:rsidR="003B4D4B" w:rsidRDefault="008854BB" w:rsidP="00254D02">
      <w:pPr>
        <w:tabs>
          <w:tab w:val="left" w:pos="7655"/>
        </w:tabs>
        <w:ind w:left="1701" w:hanging="1701"/>
        <w:rPr>
          <w:rFonts w:ascii="Arial" w:hAnsi="Arial"/>
        </w:rPr>
      </w:pPr>
      <w:r>
        <w:rPr>
          <w:rFonts w:ascii="Arial" w:hAnsi="Arial"/>
        </w:rPr>
        <w:t>Caisa Westerbergs föräldrar är</w:t>
      </w:r>
      <w:r w:rsidR="003B4D4B">
        <w:rPr>
          <w:rFonts w:ascii="Arial" w:hAnsi="Arial"/>
        </w:rPr>
        <w:t>:</w:t>
      </w:r>
    </w:p>
    <w:p w14:paraId="2D4AB2BF" w14:textId="453F27B0" w:rsidR="008854BB" w:rsidRDefault="003B4D4B" w:rsidP="00254D02">
      <w:pPr>
        <w:tabs>
          <w:tab w:val="left" w:pos="7655"/>
        </w:tabs>
        <w:ind w:left="1701" w:hanging="1701"/>
        <w:rPr>
          <w:rFonts w:ascii="Arial" w:hAnsi="Arial"/>
        </w:rPr>
      </w:pPr>
      <w:r>
        <w:rPr>
          <w:rFonts w:ascii="Arial" w:hAnsi="Arial"/>
        </w:rPr>
        <w:tab/>
      </w:r>
      <w:r w:rsidR="00C73084">
        <w:rPr>
          <w:rFonts w:ascii="Arial" w:hAnsi="Arial"/>
        </w:rPr>
        <w:t>Caisa Jansdotter (</w:t>
      </w:r>
      <w:r w:rsidR="00C83728">
        <w:rPr>
          <w:rFonts w:ascii="Arial" w:hAnsi="Arial"/>
        </w:rPr>
        <w:t>9/3 1770-</w:t>
      </w:r>
      <w:r w:rsidR="00C73084">
        <w:rPr>
          <w:rFonts w:ascii="Arial" w:hAnsi="Arial"/>
        </w:rPr>
        <w:t>) och sjömannen Anders Wästerberg (</w:t>
      </w:r>
      <w:r w:rsidR="00C83728">
        <w:rPr>
          <w:rFonts w:ascii="Arial" w:hAnsi="Arial"/>
        </w:rPr>
        <w:t>1772-</w:t>
      </w:r>
      <w:r w:rsidR="00C73084">
        <w:rPr>
          <w:rFonts w:ascii="Arial" w:hAnsi="Arial"/>
        </w:rPr>
        <w:t>) i Elvisjö.</w:t>
      </w:r>
    </w:p>
    <w:p w14:paraId="0DEFF142" w14:textId="490725A7" w:rsidR="00C83728" w:rsidRDefault="00C83728" w:rsidP="00254D02">
      <w:pPr>
        <w:tabs>
          <w:tab w:val="left" w:pos="7655"/>
        </w:tabs>
        <w:ind w:left="1701" w:hanging="1701"/>
        <w:rPr>
          <w:rFonts w:ascii="Arial" w:hAnsi="Arial"/>
        </w:rPr>
      </w:pPr>
      <w:r>
        <w:rPr>
          <w:rFonts w:ascii="Arial" w:hAnsi="Arial"/>
        </w:rPr>
        <w:tab/>
        <w:t>De har även sonen Hans (1797-) Caisa är född i Örsta, Hökhufvud.</w:t>
      </w:r>
    </w:p>
    <w:p w14:paraId="082C951D" w14:textId="77777777" w:rsidR="003B4D4B" w:rsidRDefault="003B4D4B" w:rsidP="00254D02">
      <w:pPr>
        <w:tabs>
          <w:tab w:val="left" w:pos="7655"/>
        </w:tabs>
        <w:ind w:left="1701" w:hanging="1701"/>
        <w:rPr>
          <w:rFonts w:ascii="Arial" w:hAnsi="Arial"/>
        </w:rPr>
      </w:pPr>
    </w:p>
    <w:p w14:paraId="22E26215" w14:textId="77777777" w:rsidR="003B4D4B" w:rsidRDefault="003B4D4B" w:rsidP="00254D02">
      <w:pPr>
        <w:tabs>
          <w:tab w:val="left" w:pos="7655"/>
        </w:tabs>
        <w:ind w:left="1701" w:hanging="1701"/>
        <w:rPr>
          <w:rFonts w:ascii="Arial" w:hAnsi="Arial"/>
        </w:rPr>
      </w:pPr>
      <w:r>
        <w:rPr>
          <w:rFonts w:ascii="Arial" w:hAnsi="Arial"/>
        </w:rPr>
        <w:t>Caisa Jansdotters föräldrar är:</w:t>
      </w:r>
    </w:p>
    <w:p w14:paraId="3161334E" w14:textId="348BE7F0" w:rsidR="003B4D4B" w:rsidRDefault="003B4D4B" w:rsidP="00254D02">
      <w:pPr>
        <w:tabs>
          <w:tab w:val="left" w:pos="7655"/>
        </w:tabs>
        <w:ind w:left="1701" w:hanging="1701"/>
        <w:rPr>
          <w:rFonts w:ascii="Arial" w:hAnsi="Arial"/>
        </w:rPr>
      </w:pPr>
      <w:r>
        <w:rPr>
          <w:rFonts w:ascii="Arial" w:hAnsi="Arial"/>
        </w:rPr>
        <w:tab/>
        <w:t>Caisa Andersdotter (1743-</w:t>
      </w:r>
      <w:r w:rsidR="00205791">
        <w:rPr>
          <w:rFonts w:ascii="Arial" w:hAnsi="Arial"/>
        </w:rPr>
        <w:t xml:space="preserve">) och båtsmannen Jan Krus (24/3 </w:t>
      </w:r>
      <w:r>
        <w:rPr>
          <w:rFonts w:ascii="Arial" w:hAnsi="Arial"/>
        </w:rPr>
        <w:t>1745-) från Forsmark.</w:t>
      </w:r>
    </w:p>
    <w:p w14:paraId="206FCE04" w14:textId="756CC302" w:rsidR="003B4D4B" w:rsidRDefault="003B4D4B" w:rsidP="00254D02">
      <w:pPr>
        <w:tabs>
          <w:tab w:val="left" w:pos="7655"/>
        </w:tabs>
        <w:ind w:left="1701" w:hanging="1701"/>
        <w:rPr>
          <w:rFonts w:ascii="Arial" w:hAnsi="Arial"/>
        </w:rPr>
      </w:pPr>
      <w:r>
        <w:rPr>
          <w:rFonts w:ascii="Arial" w:hAnsi="Arial"/>
        </w:rPr>
        <w:tab/>
        <w:t>De har även barnen Lisa (21/5 1768-), Matts (16/8 1772-), Maria (3/1 1775-), Jan (28/6 1778-), Stina (31/10 1780-) och Gustaf (1783-)</w:t>
      </w:r>
    </w:p>
    <w:p w14:paraId="67765CE0" w14:textId="77777777" w:rsidR="003B4D4B" w:rsidRDefault="003B4D4B" w:rsidP="00254D02">
      <w:pPr>
        <w:tabs>
          <w:tab w:val="left" w:pos="7655"/>
        </w:tabs>
        <w:ind w:left="1701" w:hanging="1701"/>
        <w:rPr>
          <w:rFonts w:ascii="Arial" w:hAnsi="Arial"/>
        </w:rPr>
      </w:pPr>
    </w:p>
    <w:p w14:paraId="42D5FC9A" w14:textId="7E9749B0" w:rsidR="003B4D4B" w:rsidRDefault="003B4D4B" w:rsidP="00254D02">
      <w:pPr>
        <w:tabs>
          <w:tab w:val="left" w:pos="7655"/>
        </w:tabs>
        <w:ind w:left="1701" w:hanging="1701"/>
        <w:rPr>
          <w:rFonts w:ascii="Arial" w:hAnsi="Arial"/>
        </w:rPr>
      </w:pPr>
      <w:r>
        <w:rPr>
          <w:rFonts w:ascii="Arial" w:hAnsi="Arial"/>
        </w:rPr>
        <w:t>Caisa Andersdotter är alltså mmmmmmm till Åsa Eriksson i Göksnåre.</w:t>
      </w:r>
    </w:p>
    <w:p w14:paraId="3B1B6EDC" w14:textId="003E706A" w:rsidR="007965DA" w:rsidRDefault="007965DA" w:rsidP="007965DA">
      <w:pPr>
        <w:pStyle w:val="Heading1"/>
        <w:rPr>
          <w:rFonts w:ascii="Arial" w:hAnsi="Arial"/>
          <w:b w:val="0"/>
          <w:bCs w:val="0"/>
        </w:rPr>
      </w:pPr>
      <w:r>
        <w:rPr>
          <w:rFonts w:ascii="Arial" w:hAnsi="Arial"/>
        </w:rPr>
        <w:tab/>
      </w:r>
    </w:p>
    <w:p w14:paraId="2678B82D" w14:textId="77777777" w:rsidR="007965DA" w:rsidRDefault="007965DA" w:rsidP="007965DA">
      <w:pPr>
        <w:pStyle w:val="Heading1"/>
      </w:pPr>
    </w:p>
    <w:p w14:paraId="0E51503D" w14:textId="77777777" w:rsidR="007965DA" w:rsidRDefault="007965DA">
      <w:pPr>
        <w:rPr>
          <w:rFonts w:asciiTheme="majorHAnsi" w:eastAsiaTheme="majorEastAsia" w:hAnsiTheme="majorHAnsi" w:cstheme="majorBidi"/>
          <w:b/>
          <w:bCs/>
          <w:color w:val="345A8A" w:themeColor="accent1" w:themeShade="B5"/>
          <w:sz w:val="32"/>
          <w:szCs w:val="32"/>
        </w:rPr>
      </w:pPr>
      <w:r>
        <w:br w:type="page"/>
      </w:r>
    </w:p>
    <w:p w14:paraId="336693BC" w14:textId="77777777" w:rsidR="00E1349D" w:rsidRDefault="00E1349D" w:rsidP="00E1349D">
      <w:pPr>
        <w:pStyle w:val="Heading1"/>
      </w:pPr>
    </w:p>
    <w:p w14:paraId="1EDAAD0F" w14:textId="51415CA8" w:rsidR="00E1349D" w:rsidRDefault="00E1349D" w:rsidP="00E1349D">
      <w:pPr>
        <w:pStyle w:val="Heading1"/>
      </w:pPr>
      <w:bookmarkStart w:id="83" w:name="_Toc377630502"/>
      <w:r>
        <w:t>Leufsta bruk under släkten De Geer</w:t>
      </w:r>
      <w:bookmarkEnd w:id="83"/>
    </w:p>
    <w:p w14:paraId="462DE6E6" w14:textId="77777777" w:rsidR="00E1349D" w:rsidRDefault="00E1349D" w:rsidP="00E1349D">
      <w:pPr>
        <w:tabs>
          <w:tab w:val="left" w:pos="426"/>
        </w:tabs>
        <w:ind w:left="1701" w:hanging="1701"/>
        <w:rPr>
          <w:rFonts w:ascii="Arial" w:hAnsi="Arial"/>
        </w:rPr>
      </w:pPr>
    </w:p>
    <w:p w14:paraId="2A3E0031" w14:textId="7075FDB7" w:rsidR="00E1349D" w:rsidRDefault="00E1349D" w:rsidP="00E1349D">
      <w:pPr>
        <w:tabs>
          <w:tab w:val="left" w:pos="426"/>
        </w:tabs>
        <w:ind w:left="1701" w:hanging="1701"/>
        <w:rPr>
          <w:rFonts w:ascii="Arial" w:hAnsi="Arial"/>
        </w:rPr>
      </w:pPr>
      <w:r>
        <w:rPr>
          <w:rFonts w:ascii="Arial" w:hAnsi="Arial"/>
        </w:rPr>
        <w:t>1629-1652</w:t>
      </w:r>
      <w:r>
        <w:rPr>
          <w:rFonts w:ascii="Arial" w:hAnsi="Arial"/>
        </w:rPr>
        <w:tab/>
        <w:t xml:space="preserve">Louis </w:t>
      </w:r>
      <w:r w:rsidR="00442E94">
        <w:rPr>
          <w:rFonts w:ascii="Arial" w:hAnsi="Arial"/>
        </w:rPr>
        <w:t>d</w:t>
      </w:r>
      <w:r>
        <w:rPr>
          <w:rFonts w:ascii="Arial" w:hAnsi="Arial"/>
        </w:rPr>
        <w:t>e Geer (1587-</w:t>
      </w:r>
      <w:r w:rsidR="00C70B0B">
        <w:rPr>
          <w:rFonts w:ascii="Arial" w:hAnsi="Arial"/>
        </w:rPr>
        <w:t xml:space="preserve">19/6 </w:t>
      </w:r>
      <w:r>
        <w:rPr>
          <w:rFonts w:ascii="Arial" w:hAnsi="Arial"/>
        </w:rPr>
        <w:t xml:space="preserve">1652) </w:t>
      </w:r>
    </w:p>
    <w:p w14:paraId="60A03B8F" w14:textId="77777777" w:rsidR="00E1349D" w:rsidRDefault="00E1349D" w:rsidP="00E1349D">
      <w:pPr>
        <w:tabs>
          <w:tab w:val="left" w:pos="426"/>
        </w:tabs>
        <w:ind w:left="1701" w:hanging="1701"/>
        <w:rPr>
          <w:rFonts w:ascii="Arial" w:hAnsi="Arial"/>
        </w:rPr>
      </w:pPr>
      <w:r>
        <w:rPr>
          <w:rFonts w:ascii="Arial" w:hAnsi="Arial"/>
        </w:rPr>
        <w:tab/>
      </w:r>
      <w:r>
        <w:rPr>
          <w:rFonts w:ascii="Arial" w:hAnsi="Arial"/>
        </w:rPr>
        <w:tab/>
        <w:t>Hans son tar över.</w:t>
      </w:r>
    </w:p>
    <w:p w14:paraId="3FADC534" w14:textId="77777777" w:rsidR="00E1349D" w:rsidRDefault="00E1349D" w:rsidP="00E1349D">
      <w:pPr>
        <w:tabs>
          <w:tab w:val="left" w:pos="426"/>
        </w:tabs>
        <w:ind w:left="1701" w:hanging="1701"/>
        <w:rPr>
          <w:rFonts w:ascii="Arial" w:hAnsi="Arial"/>
        </w:rPr>
      </w:pPr>
    </w:p>
    <w:p w14:paraId="287F3966" w14:textId="3109A5A4" w:rsidR="00442E94" w:rsidRDefault="00E1349D" w:rsidP="00E1349D">
      <w:pPr>
        <w:tabs>
          <w:tab w:val="left" w:pos="426"/>
        </w:tabs>
        <w:ind w:left="1701" w:hanging="1701"/>
        <w:rPr>
          <w:rFonts w:ascii="Arial" w:hAnsi="Arial"/>
        </w:rPr>
      </w:pPr>
      <w:r>
        <w:rPr>
          <w:rFonts w:ascii="Arial" w:hAnsi="Arial"/>
        </w:rPr>
        <w:t>1652-1692</w:t>
      </w:r>
      <w:r>
        <w:rPr>
          <w:rFonts w:ascii="Arial" w:hAnsi="Arial"/>
        </w:rPr>
        <w:tab/>
      </w:r>
      <w:r w:rsidR="00442E94">
        <w:rPr>
          <w:rFonts w:ascii="Arial" w:hAnsi="Arial"/>
        </w:rPr>
        <w:t>Emanuel de Geer (</w:t>
      </w:r>
      <w:r w:rsidR="00BA27E5">
        <w:rPr>
          <w:rFonts w:ascii="Arial" w:hAnsi="Arial"/>
        </w:rPr>
        <w:t>1624</w:t>
      </w:r>
      <w:r w:rsidR="00442E94">
        <w:rPr>
          <w:rFonts w:ascii="Arial" w:hAnsi="Arial"/>
        </w:rPr>
        <w:t>-1692)</w:t>
      </w:r>
    </w:p>
    <w:p w14:paraId="5D1C6F86" w14:textId="45100D36" w:rsidR="00442E94" w:rsidRDefault="00442E94" w:rsidP="00E1349D">
      <w:pPr>
        <w:tabs>
          <w:tab w:val="left" w:pos="426"/>
        </w:tabs>
        <w:ind w:left="1701" w:hanging="1701"/>
        <w:rPr>
          <w:rFonts w:ascii="Arial" w:hAnsi="Arial"/>
        </w:rPr>
      </w:pPr>
      <w:r>
        <w:rPr>
          <w:rFonts w:ascii="Arial" w:hAnsi="Arial"/>
        </w:rPr>
        <w:tab/>
      </w:r>
      <w:r>
        <w:rPr>
          <w:rFonts w:ascii="Arial" w:hAnsi="Arial"/>
        </w:rPr>
        <w:tab/>
        <w:t>Hans brorson tar över.</w:t>
      </w:r>
    </w:p>
    <w:p w14:paraId="26EF4AA9" w14:textId="77777777" w:rsidR="00442E94" w:rsidRDefault="00442E94" w:rsidP="00E1349D">
      <w:pPr>
        <w:tabs>
          <w:tab w:val="left" w:pos="426"/>
        </w:tabs>
        <w:ind w:left="1701" w:hanging="1701"/>
        <w:rPr>
          <w:rFonts w:ascii="Arial" w:hAnsi="Arial"/>
        </w:rPr>
      </w:pPr>
    </w:p>
    <w:p w14:paraId="13D7A5F7" w14:textId="3BAF5570" w:rsidR="00442E94" w:rsidRDefault="00442E94" w:rsidP="00E1349D">
      <w:pPr>
        <w:tabs>
          <w:tab w:val="left" w:pos="426"/>
        </w:tabs>
        <w:ind w:left="1701" w:hanging="1701"/>
        <w:rPr>
          <w:rFonts w:ascii="Arial" w:hAnsi="Arial"/>
        </w:rPr>
      </w:pPr>
      <w:r>
        <w:rPr>
          <w:rFonts w:ascii="Arial" w:hAnsi="Arial"/>
        </w:rPr>
        <w:t>1692-1730</w:t>
      </w:r>
      <w:r>
        <w:rPr>
          <w:rFonts w:ascii="Arial" w:hAnsi="Arial"/>
        </w:rPr>
        <w:tab/>
        <w:t>Charles de Geer (</w:t>
      </w:r>
      <w:r w:rsidR="00BA27E5">
        <w:rPr>
          <w:rFonts w:ascii="Arial" w:hAnsi="Arial"/>
        </w:rPr>
        <w:t>1669</w:t>
      </w:r>
      <w:r>
        <w:rPr>
          <w:rFonts w:ascii="Arial" w:hAnsi="Arial"/>
        </w:rPr>
        <w:t>-1730)</w:t>
      </w:r>
    </w:p>
    <w:p w14:paraId="5306A3EF" w14:textId="35C10103" w:rsidR="00442E94" w:rsidRDefault="00442E94" w:rsidP="00E1349D">
      <w:pPr>
        <w:tabs>
          <w:tab w:val="left" w:pos="426"/>
        </w:tabs>
        <w:ind w:left="1701" w:hanging="1701"/>
        <w:rPr>
          <w:rFonts w:ascii="Arial" w:hAnsi="Arial"/>
        </w:rPr>
      </w:pPr>
      <w:r>
        <w:rPr>
          <w:rFonts w:ascii="Arial" w:hAnsi="Arial"/>
        </w:rPr>
        <w:tab/>
      </w:r>
      <w:r>
        <w:rPr>
          <w:rFonts w:ascii="Arial" w:hAnsi="Arial"/>
        </w:rPr>
        <w:tab/>
        <w:t>Han var barnlös och hans brorson tar över.</w:t>
      </w:r>
    </w:p>
    <w:p w14:paraId="0C691115" w14:textId="77777777" w:rsidR="00442E94" w:rsidRDefault="00442E94" w:rsidP="00E1349D">
      <w:pPr>
        <w:tabs>
          <w:tab w:val="left" w:pos="426"/>
        </w:tabs>
        <w:ind w:left="1701" w:hanging="1701"/>
        <w:rPr>
          <w:rFonts w:ascii="Arial" w:hAnsi="Arial"/>
        </w:rPr>
      </w:pPr>
    </w:p>
    <w:p w14:paraId="48509446" w14:textId="4DEA5B22" w:rsidR="00442E94" w:rsidRDefault="00442E94" w:rsidP="00E1349D">
      <w:pPr>
        <w:tabs>
          <w:tab w:val="left" w:pos="426"/>
        </w:tabs>
        <w:ind w:left="1701" w:hanging="1701"/>
        <w:rPr>
          <w:rFonts w:ascii="Arial" w:hAnsi="Arial"/>
        </w:rPr>
      </w:pPr>
      <w:r>
        <w:rPr>
          <w:rFonts w:ascii="Arial" w:hAnsi="Arial"/>
        </w:rPr>
        <w:t>1730-1778</w:t>
      </w:r>
      <w:r>
        <w:rPr>
          <w:rFonts w:ascii="Arial" w:hAnsi="Arial"/>
        </w:rPr>
        <w:tab/>
        <w:t>Charles de Geer (</w:t>
      </w:r>
      <w:r w:rsidR="00BA27E5">
        <w:rPr>
          <w:rFonts w:ascii="Arial" w:hAnsi="Arial"/>
        </w:rPr>
        <w:t xml:space="preserve">30/1 </w:t>
      </w:r>
      <w:r>
        <w:rPr>
          <w:rFonts w:ascii="Arial" w:hAnsi="Arial"/>
        </w:rPr>
        <w:t>1720-</w:t>
      </w:r>
      <w:r w:rsidR="00BA27E5">
        <w:rPr>
          <w:rFonts w:ascii="Arial" w:hAnsi="Arial"/>
        </w:rPr>
        <w:t xml:space="preserve">7/3 </w:t>
      </w:r>
      <w:r>
        <w:rPr>
          <w:rFonts w:ascii="Arial" w:hAnsi="Arial"/>
        </w:rPr>
        <w:t>1778)</w:t>
      </w:r>
    </w:p>
    <w:p w14:paraId="56552682" w14:textId="43FE13DA" w:rsidR="00442E94" w:rsidRDefault="00442E94" w:rsidP="00E1349D">
      <w:pPr>
        <w:tabs>
          <w:tab w:val="left" w:pos="426"/>
        </w:tabs>
        <w:ind w:left="1701" w:hanging="1701"/>
        <w:rPr>
          <w:rFonts w:ascii="Arial" w:hAnsi="Arial"/>
        </w:rPr>
      </w:pPr>
      <w:r>
        <w:rPr>
          <w:rFonts w:ascii="Arial" w:hAnsi="Arial"/>
        </w:rPr>
        <w:tab/>
      </w:r>
      <w:r>
        <w:rPr>
          <w:rFonts w:ascii="Arial" w:hAnsi="Arial"/>
        </w:rPr>
        <w:tab/>
        <w:t>Hans son tar över.</w:t>
      </w:r>
    </w:p>
    <w:p w14:paraId="3F268661" w14:textId="77777777" w:rsidR="00442E94" w:rsidRDefault="00442E94" w:rsidP="00E1349D">
      <w:pPr>
        <w:tabs>
          <w:tab w:val="left" w:pos="426"/>
        </w:tabs>
        <w:ind w:left="1701" w:hanging="1701"/>
        <w:rPr>
          <w:rFonts w:ascii="Arial" w:hAnsi="Arial"/>
        </w:rPr>
      </w:pPr>
    </w:p>
    <w:p w14:paraId="4285F2A6" w14:textId="33873186" w:rsidR="00442E94" w:rsidRDefault="00442E94" w:rsidP="00E1349D">
      <w:pPr>
        <w:tabs>
          <w:tab w:val="left" w:pos="426"/>
        </w:tabs>
        <w:ind w:left="1701" w:hanging="1701"/>
        <w:rPr>
          <w:rFonts w:ascii="Arial" w:hAnsi="Arial"/>
        </w:rPr>
      </w:pPr>
      <w:r>
        <w:rPr>
          <w:rFonts w:ascii="Arial" w:hAnsi="Arial"/>
        </w:rPr>
        <w:t>1778-1805</w:t>
      </w:r>
      <w:r>
        <w:rPr>
          <w:rFonts w:ascii="Arial" w:hAnsi="Arial"/>
        </w:rPr>
        <w:tab/>
        <w:t>Charles de Geer (</w:t>
      </w:r>
      <w:r w:rsidR="00BA27E5">
        <w:rPr>
          <w:rFonts w:ascii="Arial" w:hAnsi="Arial"/>
        </w:rPr>
        <w:t>8/3 1747</w:t>
      </w:r>
      <w:r>
        <w:rPr>
          <w:rFonts w:ascii="Arial" w:hAnsi="Arial"/>
        </w:rPr>
        <w:t>-</w:t>
      </w:r>
      <w:r w:rsidR="00BA27E5">
        <w:rPr>
          <w:rFonts w:ascii="Arial" w:hAnsi="Arial"/>
        </w:rPr>
        <w:t xml:space="preserve">13/1 </w:t>
      </w:r>
      <w:r>
        <w:rPr>
          <w:rFonts w:ascii="Arial" w:hAnsi="Arial"/>
        </w:rPr>
        <w:t>1805)</w:t>
      </w:r>
    </w:p>
    <w:p w14:paraId="054C5928" w14:textId="5D5E6CAD" w:rsidR="00442E94" w:rsidRDefault="00442E94" w:rsidP="00E1349D">
      <w:pPr>
        <w:tabs>
          <w:tab w:val="left" w:pos="426"/>
        </w:tabs>
        <w:ind w:left="1701" w:hanging="1701"/>
        <w:rPr>
          <w:rFonts w:ascii="Arial" w:hAnsi="Arial"/>
        </w:rPr>
      </w:pPr>
      <w:r>
        <w:rPr>
          <w:rFonts w:ascii="Arial" w:hAnsi="Arial"/>
        </w:rPr>
        <w:tab/>
      </w:r>
      <w:r>
        <w:rPr>
          <w:rFonts w:ascii="Arial" w:hAnsi="Arial"/>
        </w:rPr>
        <w:tab/>
        <w:t>Hans son tar över.</w:t>
      </w:r>
    </w:p>
    <w:p w14:paraId="24FEC87F" w14:textId="77777777" w:rsidR="00442E94" w:rsidRDefault="00442E94" w:rsidP="00E1349D">
      <w:pPr>
        <w:tabs>
          <w:tab w:val="left" w:pos="426"/>
        </w:tabs>
        <w:ind w:left="1701" w:hanging="1701"/>
        <w:rPr>
          <w:rFonts w:ascii="Arial" w:hAnsi="Arial"/>
        </w:rPr>
      </w:pPr>
    </w:p>
    <w:p w14:paraId="0A7C2010" w14:textId="46AC6236" w:rsidR="00442E94" w:rsidRPr="00C41588" w:rsidRDefault="00442E94" w:rsidP="00E1349D">
      <w:pPr>
        <w:tabs>
          <w:tab w:val="left" w:pos="426"/>
        </w:tabs>
        <w:ind w:left="1701" w:hanging="1701"/>
        <w:rPr>
          <w:rFonts w:ascii="Arial" w:hAnsi="Arial"/>
          <w:highlight w:val="yellow"/>
        </w:rPr>
      </w:pPr>
      <w:r w:rsidRPr="00C41588">
        <w:rPr>
          <w:rFonts w:ascii="Arial" w:hAnsi="Arial"/>
          <w:highlight w:val="yellow"/>
        </w:rPr>
        <w:t>1805-1861</w:t>
      </w:r>
      <w:r w:rsidRPr="00C41588">
        <w:rPr>
          <w:rFonts w:ascii="Arial" w:hAnsi="Arial"/>
          <w:highlight w:val="yellow"/>
        </w:rPr>
        <w:tab/>
        <w:t>Carl de Geer (</w:t>
      </w:r>
      <w:r w:rsidR="00822A5B" w:rsidRPr="00C41588">
        <w:rPr>
          <w:rFonts w:ascii="Arial" w:hAnsi="Arial"/>
          <w:highlight w:val="yellow"/>
        </w:rPr>
        <w:t>9/5 1781</w:t>
      </w:r>
      <w:r w:rsidRPr="00C41588">
        <w:rPr>
          <w:rFonts w:ascii="Arial" w:hAnsi="Arial"/>
          <w:highlight w:val="yellow"/>
        </w:rPr>
        <w:t>-</w:t>
      </w:r>
      <w:r w:rsidR="00822A5B" w:rsidRPr="00C41588">
        <w:rPr>
          <w:rFonts w:ascii="Arial" w:hAnsi="Arial"/>
          <w:highlight w:val="yellow"/>
        </w:rPr>
        <w:t xml:space="preserve">8/8 </w:t>
      </w:r>
      <w:r w:rsidRPr="00C41588">
        <w:rPr>
          <w:rFonts w:ascii="Arial" w:hAnsi="Arial"/>
          <w:highlight w:val="yellow"/>
        </w:rPr>
        <w:t>1861)</w:t>
      </w:r>
    </w:p>
    <w:p w14:paraId="39092610" w14:textId="17940257" w:rsidR="00442E94" w:rsidRPr="00C41588" w:rsidRDefault="00442E94" w:rsidP="00E1349D">
      <w:pPr>
        <w:tabs>
          <w:tab w:val="left" w:pos="426"/>
        </w:tabs>
        <w:ind w:left="1701" w:hanging="1701"/>
        <w:rPr>
          <w:rFonts w:ascii="Arial" w:hAnsi="Arial"/>
          <w:highlight w:val="yellow"/>
        </w:rPr>
      </w:pPr>
      <w:r w:rsidRPr="00C41588">
        <w:rPr>
          <w:rFonts w:ascii="Arial" w:hAnsi="Arial"/>
          <w:highlight w:val="yellow"/>
        </w:rPr>
        <w:tab/>
      </w:r>
      <w:r w:rsidRPr="00C41588">
        <w:rPr>
          <w:rFonts w:ascii="Arial" w:hAnsi="Arial"/>
          <w:highlight w:val="yellow"/>
        </w:rPr>
        <w:tab/>
        <w:t>Kallades Excellensen</w:t>
      </w:r>
    </w:p>
    <w:p w14:paraId="1B966B9A" w14:textId="590CFBE1" w:rsidR="00C41588" w:rsidRDefault="00442E94" w:rsidP="00C41588">
      <w:pPr>
        <w:tabs>
          <w:tab w:val="left" w:pos="426"/>
        </w:tabs>
        <w:ind w:left="1701" w:hanging="1701"/>
        <w:rPr>
          <w:rFonts w:ascii="Arial" w:hAnsi="Arial"/>
        </w:rPr>
      </w:pPr>
      <w:r w:rsidRPr="00C41588">
        <w:rPr>
          <w:rFonts w:ascii="Arial" w:hAnsi="Arial"/>
          <w:highlight w:val="yellow"/>
        </w:rPr>
        <w:tab/>
      </w:r>
      <w:r w:rsidRPr="00C41588">
        <w:rPr>
          <w:rFonts w:ascii="Arial" w:hAnsi="Arial"/>
          <w:highlight w:val="yellow"/>
        </w:rPr>
        <w:tab/>
      </w:r>
      <w:r w:rsidR="00C41588" w:rsidRPr="00C41588">
        <w:rPr>
          <w:rFonts w:ascii="Helvetica" w:hAnsi="Helvetica" w:cs="Helvetica"/>
          <w:highlight w:val="yellow"/>
          <w:lang w:val="en-US"/>
        </w:rPr>
        <w:t>Han var gift med Ulrika Sprengtporten. De hade endast en dotter och hon fick inte överta fideikommisset. Hon fick däremot ärva Strömsbergsverken, Örbyhus gods och Utansjö bruk (i Ångermanälvens utlopp). Arvtagaren som utsågs var Excellensens kusins son Carl Emanuel från Frötuna</w:t>
      </w:r>
      <w:r w:rsidR="00C41588">
        <w:rPr>
          <w:rFonts w:ascii="Helvetica" w:hAnsi="Helvetica" w:cs="Helvetica"/>
          <w:lang w:val="en-US"/>
        </w:rPr>
        <w:t xml:space="preserve"> </w:t>
      </w:r>
    </w:p>
    <w:p w14:paraId="56E6B8EA" w14:textId="5E0C5E9C" w:rsidR="00442E94" w:rsidRDefault="00442E94" w:rsidP="00E1349D">
      <w:pPr>
        <w:tabs>
          <w:tab w:val="left" w:pos="426"/>
        </w:tabs>
        <w:ind w:left="1701" w:hanging="1701"/>
        <w:rPr>
          <w:rFonts w:ascii="Arial" w:hAnsi="Arial"/>
        </w:rPr>
      </w:pPr>
    </w:p>
    <w:p w14:paraId="0F2F4F63" w14:textId="7BE29A53" w:rsidR="00442E94" w:rsidRDefault="00442E94" w:rsidP="00E1349D">
      <w:pPr>
        <w:tabs>
          <w:tab w:val="left" w:pos="426"/>
        </w:tabs>
        <w:ind w:left="1701" w:hanging="1701"/>
        <w:rPr>
          <w:rFonts w:ascii="Arial" w:hAnsi="Arial"/>
        </w:rPr>
      </w:pPr>
      <w:r>
        <w:rPr>
          <w:rFonts w:ascii="Arial" w:hAnsi="Arial"/>
        </w:rPr>
        <w:t>1861-1877</w:t>
      </w:r>
      <w:r>
        <w:rPr>
          <w:rFonts w:ascii="Arial" w:hAnsi="Arial"/>
        </w:rPr>
        <w:tab/>
      </w:r>
      <w:r w:rsidR="00C41588">
        <w:rPr>
          <w:rFonts w:ascii="Arial" w:hAnsi="Arial"/>
        </w:rPr>
        <w:t xml:space="preserve">Carl </w:t>
      </w:r>
      <w:r>
        <w:rPr>
          <w:rFonts w:ascii="Arial" w:hAnsi="Arial"/>
        </w:rPr>
        <w:t>Emanuel de Geer (</w:t>
      </w:r>
      <w:r w:rsidR="00BA27E5">
        <w:rPr>
          <w:rFonts w:ascii="Arial" w:hAnsi="Arial"/>
        </w:rPr>
        <w:t>14/2 1817</w:t>
      </w:r>
      <w:r>
        <w:rPr>
          <w:rFonts w:ascii="Arial" w:hAnsi="Arial"/>
        </w:rPr>
        <w:t>-1877)</w:t>
      </w:r>
    </w:p>
    <w:p w14:paraId="25053BD8" w14:textId="29403030" w:rsidR="00442E94" w:rsidRDefault="00442E94" w:rsidP="00E1349D">
      <w:pPr>
        <w:tabs>
          <w:tab w:val="left" w:pos="426"/>
        </w:tabs>
        <w:ind w:left="1701" w:hanging="1701"/>
        <w:rPr>
          <w:rFonts w:ascii="Arial" w:hAnsi="Arial"/>
        </w:rPr>
      </w:pPr>
      <w:r>
        <w:rPr>
          <w:rFonts w:ascii="Arial" w:hAnsi="Arial"/>
        </w:rPr>
        <w:tab/>
      </w:r>
      <w:r>
        <w:rPr>
          <w:rFonts w:ascii="Arial" w:hAnsi="Arial"/>
        </w:rPr>
        <w:tab/>
        <w:t>Kallades baron Manne.</w:t>
      </w:r>
    </w:p>
    <w:p w14:paraId="7A079A5D" w14:textId="4392F5F0" w:rsidR="00442E94" w:rsidRDefault="00442E94" w:rsidP="00442E94">
      <w:pPr>
        <w:tabs>
          <w:tab w:val="left" w:pos="426"/>
        </w:tabs>
        <w:ind w:left="1701" w:hanging="1701"/>
        <w:rPr>
          <w:rFonts w:ascii="Arial" w:hAnsi="Arial"/>
        </w:rPr>
      </w:pPr>
      <w:r>
        <w:rPr>
          <w:rFonts w:ascii="Arial" w:hAnsi="Arial"/>
        </w:rPr>
        <w:tab/>
      </w:r>
      <w:r>
        <w:rPr>
          <w:rFonts w:ascii="Arial" w:hAnsi="Arial"/>
        </w:rPr>
        <w:tab/>
        <w:t>Hans bror tar över</w:t>
      </w:r>
    </w:p>
    <w:p w14:paraId="1FAC1F79" w14:textId="77777777" w:rsidR="00442E94" w:rsidRDefault="00442E94" w:rsidP="00E1349D">
      <w:pPr>
        <w:tabs>
          <w:tab w:val="left" w:pos="426"/>
        </w:tabs>
        <w:ind w:left="1701" w:hanging="1701"/>
        <w:rPr>
          <w:rFonts w:ascii="Arial" w:hAnsi="Arial"/>
        </w:rPr>
      </w:pPr>
    </w:p>
    <w:p w14:paraId="1E856301" w14:textId="20E113A3" w:rsidR="00442E94" w:rsidRDefault="00442E94" w:rsidP="00E1349D">
      <w:pPr>
        <w:tabs>
          <w:tab w:val="left" w:pos="426"/>
        </w:tabs>
        <w:ind w:left="1701" w:hanging="1701"/>
        <w:rPr>
          <w:rFonts w:ascii="Arial" w:hAnsi="Arial"/>
        </w:rPr>
      </w:pPr>
      <w:r>
        <w:rPr>
          <w:rFonts w:ascii="Arial" w:hAnsi="Arial"/>
        </w:rPr>
        <w:t>1877-1887</w:t>
      </w:r>
      <w:r>
        <w:rPr>
          <w:rFonts w:ascii="Arial" w:hAnsi="Arial"/>
        </w:rPr>
        <w:tab/>
        <w:t>Louis de Geer (</w:t>
      </w:r>
      <w:r w:rsidR="00C70B0B">
        <w:rPr>
          <w:rFonts w:ascii="Arial" w:hAnsi="Arial"/>
        </w:rPr>
        <w:t>27/11 1824</w:t>
      </w:r>
      <w:r>
        <w:rPr>
          <w:rFonts w:ascii="Arial" w:hAnsi="Arial"/>
        </w:rPr>
        <w:t>-</w:t>
      </w:r>
      <w:r w:rsidR="00C70B0B">
        <w:rPr>
          <w:rFonts w:ascii="Arial" w:hAnsi="Arial"/>
        </w:rPr>
        <w:t xml:space="preserve">7/6 </w:t>
      </w:r>
      <w:r>
        <w:rPr>
          <w:rFonts w:ascii="Arial" w:hAnsi="Arial"/>
        </w:rPr>
        <w:t>1887)</w:t>
      </w:r>
    </w:p>
    <w:p w14:paraId="05DB0000" w14:textId="21B6487B" w:rsidR="00442E94" w:rsidRDefault="00442E94" w:rsidP="00E1349D">
      <w:pPr>
        <w:tabs>
          <w:tab w:val="left" w:pos="426"/>
        </w:tabs>
        <w:ind w:left="1701" w:hanging="1701"/>
        <w:rPr>
          <w:rFonts w:ascii="Arial" w:hAnsi="Arial"/>
        </w:rPr>
      </w:pPr>
      <w:r>
        <w:rPr>
          <w:rFonts w:ascii="Arial" w:hAnsi="Arial"/>
        </w:rPr>
        <w:tab/>
      </w:r>
      <w:r>
        <w:rPr>
          <w:rFonts w:ascii="Arial" w:hAnsi="Arial"/>
        </w:rPr>
        <w:tab/>
        <w:t>Hans son tar över.</w:t>
      </w:r>
    </w:p>
    <w:p w14:paraId="1A329622" w14:textId="77777777" w:rsidR="00442E94" w:rsidRDefault="00442E94" w:rsidP="00E1349D">
      <w:pPr>
        <w:tabs>
          <w:tab w:val="left" w:pos="426"/>
        </w:tabs>
        <w:ind w:left="1701" w:hanging="1701"/>
        <w:rPr>
          <w:rFonts w:ascii="Arial" w:hAnsi="Arial"/>
        </w:rPr>
      </w:pPr>
    </w:p>
    <w:p w14:paraId="69075E03" w14:textId="7FF6477C" w:rsidR="00442E94" w:rsidRDefault="00442E94" w:rsidP="00E1349D">
      <w:pPr>
        <w:tabs>
          <w:tab w:val="left" w:pos="426"/>
        </w:tabs>
        <w:ind w:left="1701" w:hanging="1701"/>
        <w:rPr>
          <w:rFonts w:ascii="Arial" w:hAnsi="Arial"/>
        </w:rPr>
      </w:pPr>
      <w:r>
        <w:rPr>
          <w:rFonts w:ascii="Arial" w:hAnsi="Arial"/>
        </w:rPr>
        <w:t>1887-</w:t>
      </w:r>
      <w:r w:rsidR="00C70B0B">
        <w:rPr>
          <w:rFonts w:ascii="Arial" w:hAnsi="Arial"/>
        </w:rPr>
        <w:t>1914</w:t>
      </w:r>
      <w:r w:rsidR="00C70B0B">
        <w:rPr>
          <w:rFonts w:ascii="Arial" w:hAnsi="Arial"/>
        </w:rPr>
        <w:tab/>
        <w:t>Carl de Geer (</w:t>
      </w:r>
      <w:r w:rsidR="00822A5B">
        <w:rPr>
          <w:rFonts w:ascii="Arial" w:hAnsi="Arial"/>
        </w:rPr>
        <w:t>1859-1914</w:t>
      </w:r>
      <w:r w:rsidR="00C70B0B">
        <w:rPr>
          <w:rFonts w:ascii="Arial" w:hAnsi="Arial"/>
        </w:rPr>
        <w:t>)</w:t>
      </w:r>
    </w:p>
    <w:p w14:paraId="5C3D4A07" w14:textId="203EB801" w:rsidR="00C70B0B" w:rsidRDefault="00C70B0B" w:rsidP="00E1349D">
      <w:pPr>
        <w:tabs>
          <w:tab w:val="left" w:pos="426"/>
        </w:tabs>
        <w:ind w:left="1701" w:hanging="1701"/>
        <w:rPr>
          <w:rFonts w:ascii="Arial" w:hAnsi="Arial"/>
        </w:rPr>
      </w:pPr>
      <w:r>
        <w:rPr>
          <w:rFonts w:ascii="Arial" w:hAnsi="Arial"/>
        </w:rPr>
        <w:tab/>
      </w:r>
      <w:r>
        <w:rPr>
          <w:rFonts w:ascii="Arial" w:hAnsi="Arial"/>
        </w:rPr>
        <w:tab/>
        <w:t>Hans bror tar över</w:t>
      </w:r>
    </w:p>
    <w:p w14:paraId="34670D4C" w14:textId="77777777" w:rsidR="00C70B0B" w:rsidRDefault="00C70B0B" w:rsidP="00E1349D">
      <w:pPr>
        <w:tabs>
          <w:tab w:val="left" w:pos="426"/>
        </w:tabs>
        <w:ind w:left="1701" w:hanging="1701"/>
        <w:rPr>
          <w:rFonts w:ascii="Arial" w:hAnsi="Arial"/>
        </w:rPr>
      </w:pPr>
    </w:p>
    <w:p w14:paraId="63D8E912" w14:textId="6189A5D2" w:rsidR="00C70B0B" w:rsidRDefault="008F5B36" w:rsidP="00E1349D">
      <w:pPr>
        <w:tabs>
          <w:tab w:val="left" w:pos="426"/>
        </w:tabs>
        <w:ind w:left="1701" w:hanging="1701"/>
        <w:rPr>
          <w:rFonts w:ascii="Arial" w:hAnsi="Arial"/>
        </w:rPr>
      </w:pPr>
      <w:r>
        <w:rPr>
          <w:rFonts w:ascii="Arial" w:hAnsi="Arial"/>
        </w:rPr>
        <w:t>1914-1919</w:t>
      </w:r>
      <w:r w:rsidR="00C70B0B">
        <w:rPr>
          <w:rFonts w:ascii="Arial" w:hAnsi="Arial"/>
        </w:rPr>
        <w:tab/>
        <w:t>Louis de Geer (</w:t>
      </w:r>
      <w:r w:rsidR="00822A5B">
        <w:rPr>
          <w:rFonts w:ascii="Arial" w:hAnsi="Arial"/>
        </w:rPr>
        <w:t>8/8 1866</w:t>
      </w:r>
      <w:r w:rsidR="00C70B0B">
        <w:rPr>
          <w:rFonts w:ascii="Arial" w:hAnsi="Arial"/>
        </w:rPr>
        <w:t>-1925)</w:t>
      </w:r>
    </w:p>
    <w:p w14:paraId="6B1B2BB8" w14:textId="77777777" w:rsidR="00442E94" w:rsidRDefault="00442E94" w:rsidP="00E1349D">
      <w:pPr>
        <w:tabs>
          <w:tab w:val="left" w:pos="426"/>
        </w:tabs>
        <w:ind w:left="1701" w:hanging="1701"/>
        <w:rPr>
          <w:rFonts w:ascii="Arial" w:hAnsi="Arial"/>
        </w:rPr>
      </w:pPr>
    </w:p>
    <w:p w14:paraId="607FEB88" w14:textId="4299836F" w:rsidR="00C70B0B" w:rsidRDefault="00C70B0B">
      <w:pPr>
        <w:rPr>
          <w:rFonts w:asciiTheme="majorHAnsi" w:eastAsiaTheme="majorEastAsia" w:hAnsiTheme="majorHAnsi" w:cstheme="majorBidi"/>
          <w:b/>
          <w:bCs/>
          <w:color w:val="345A8A" w:themeColor="accent1" w:themeShade="B5"/>
          <w:sz w:val="32"/>
          <w:szCs w:val="32"/>
        </w:rPr>
      </w:pPr>
      <w:r>
        <w:br w:type="page"/>
      </w:r>
    </w:p>
    <w:p w14:paraId="16542047" w14:textId="77777777" w:rsidR="007965DA" w:rsidRDefault="007965DA" w:rsidP="007965DA">
      <w:pPr>
        <w:pStyle w:val="Heading1"/>
      </w:pPr>
    </w:p>
    <w:p w14:paraId="6DCC1D21" w14:textId="5E272D02" w:rsidR="00F36016" w:rsidRPr="00F36016" w:rsidRDefault="00F36016" w:rsidP="00F36016">
      <w:pPr>
        <w:pStyle w:val="Heading1"/>
      </w:pPr>
      <w:bookmarkStart w:id="84" w:name="_Toc377630503"/>
      <w:r w:rsidRPr="00F36016">
        <w:t>Göksnåres befolkning under drygt 600 år</w:t>
      </w:r>
      <w:bookmarkEnd w:id="84"/>
    </w:p>
    <w:p w14:paraId="4A866DB4" w14:textId="77777777" w:rsidR="00F36016" w:rsidRDefault="00F36016" w:rsidP="00F36016">
      <w:pPr>
        <w:tabs>
          <w:tab w:val="left" w:pos="0"/>
          <w:tab w:val="right" w:pos="1701"/>
          <w:tab w:val="right" w:pos="3402"/>
          <w:tab w:val="right" w:pos="5529"/>
          <w:tab w:val="right" w:pos="6663"/>
          <w:tab w:val="right" w:pos="9072"/>
        </w:tabs>
        <w:rPr>
          <w:highlight w:val="cyan"/>
        </w:rPr>
      </w:pPr>
    </w:p>
    <w:p w14:paraId="222B6FD4" w14:textId="77777777" w:rsidR="00F36016" w:rsidRPr="00F36016" w:rsidRDefault="00F36016" w:rsidP="00F36016">
      <w:pPr>
        <w:tabs>
          <w:tab w:val="left" w:pos="0"/>
          <w:tab w:val="right" w:pos="1701"/>
          <w:tab w:val="right" w:pos="3402"/>
          <w:tab w:val="right" w:pos="5529"/>
          <w:tab w:val="right" w:pos="6663"/>
          <w:tab w:val="right" w:pos="9072"/>
        </w:tabs>
      </w:pPr>
      <w:r w:rsidRPr="00F36016">
        <w:t>År 1250-1350 var digerdödens tid i Sverige. Kanske så stor del som bortåt hälften av befolkningen dog. Hur detta drabbade Göksnåre vet vi inget om. Däremot talar mycket för att byns sex hemman fanns redan vid slutet av 1300-talet. Den totala befolkningen borde då varit ca 40-50 personer.</w:t>
      </w:r>
    </w:p>
    <w:p w14:paraId="776DDEE5" w14:textId="77777777" w:rsidR="00F36016" w:rsidRPr="00F36016" w:rsidRDefault="00F36016" w:rsidP="00F36016">
      <w:pPr>
        <w:tabs>
          <w:tab w:val="left" w:pos="0"/>
          <w:tab w:val="right" w:pos="1701"/>
          <w:tab w:val="right" w:pos="3402"/>
          <w:tab w:val="right" w:pos="5529"/>
          <w:tab w:val="right" w:pos="6663"/>
          <w:tab w:val="right" w:pos="9072"/>
        </w:tabs>
      </w:pPr>
      <w:r w:rsidRPr="00F36016">
        <w:t>Under de närmaste 150 åren fram till mitten av 1500-talet etableras 4 nya</w:t>
      </w:r>
    </w:p>
    <w:p w14:paraId="4D0CF0F3" w14:textId="77777777" w:rsidR="00F36016" w:rsidRPr="00F36016" w:rsidRDefault="00F36016" w:rsidP="00F36016">
      <w:pPr>
        <w:tabs>
          <w:tab w:val="left" w:pos="0"/>
          <w:tab w:val="right" w:pos="1701"/>
          <w:tab w:val="right" w:pos="3402"/>
          <w:tab w:val="right" w:pos="5529"/>
          <w:tab w:val="right" w:pos="6663"/>
          <w:tab w:val="right" w:pos="9072"/>
        </w:tabs>
      </w:pPr>
      <w:r w:rsidRPr="00F36016">
        <w:t xml:space="preserve">avgärda hemman </w:t>
      </w:r>
      <w:r w:rsidRPr="00F36016">
        <w:rPr>
          <w:vertAlign w:val="superscript"/>
        </w:rPr>
        <w:t>(1)</w:t>
      </w:r>
      <w:r w:rsidRPr="00F36016">
        <w:t xml:space="preserve">. Det är Nyböle före år 1409, Kuggböle före år 1540 och Årböle med två hemman också före år 1540. Befolkningen var då totalt uppe i ca 80 personer där hela ökningen skett utanför själva bolbyn  </w:t>
      </w:r>
      <w:r w:rsidRPr="00F36016">
        <w:rPr>
          <w:vertAlign w:val="superscript"/>
        </w:rPr>
        <w:t>(2)</w:t>
      </w:r>
      <w:r w:rsidRPr="00F36016">
        <w:t>.</w:t>
      </w:r>
    </w:p>
    <w:p w14:paraId="04847A90" w14:textId="77777777" w:rsidR="00F36016" w:rsidRPr="00F36016" w:rsidRDefault="00F36016" w:rsidP="00F36016">
      <w:pPr>
        <w:tabs>
          <w:tab w:val="left" w:pos="0"/>
          <w:tab w:val="right" w:pos="1701"/>
          <w:tab w:val="right" w:pos="3402"/>
          <w:tab w:val="right" w:pos="5529"/>
          <w:tab w:val="right" w:pos="6663"/>
          <w:tab w:val="right" w:pos="9072"/>
        </w:tabs>
      </w:pPr>
      <w:r w:rsidRPr="00F36016">
        <w:t>Befolkningsökningen fortsätter under de följande hundra åren och det resulterar i ytterligare fem avgärda hemman innan år 1630 nämligen Stenmo, Skaten, Rångsen, Olarsbo och Magön. Med totalt 15 st hemman kan befolkningen antas varit ca 120 personer i hela Göksnåre men i bolbyn ligger den kvar på 40-50 st.</w:t>
      </w:r>
    </w:p>
    <w:p w14:paraId="695EA972" w14:textId="77777777" w:rsidR="00F36016" w:rsidRPr="00F36016" w:rsidRDefault="00F36016" w:rsidP="00F36016">
      <w:pPr>
        <w:tabs>
          <w:tab w:val="left" w:pos="0"/>
          <w:tab w:val="right" w:pos="1701"/>
          <w:tab w:val="right" w:pos="3402"/>
          <w:tab w:val="right" w:pos="5529"/>
          <w:tab w:val="right" w:pos="6663"/>
          <w:tab w:val="right" w:pos="9072"/>
        </w:tabs>
      </w:pPr>
      <w:r w:rsidRPr="00F36016">
        <w:t>Under de följande hundra åren verkar befolkningsökningen ha stannat av och inga nya hemman eller torp tillkommer.</w:t>
      </w:r>
    </w:p>
    <w:p w14:paraId="6F977106" w14:textId="77777777" w:rsidR="00F36016" w:rsidRPr="00F36016" w:rsidRDefault="00F36016" w:rsidP="00F36016">
      <w:pPr>
        <w:tabs>
          <w:tab w:val="left" w:pos="0"/>
          <w:tab w:val="right" w:pos="1701"/>
          <w:tab w:val="right" w:pos="3402"/>
          <w:tab w:val="right" w:pos="5529"/>
          <w:tab w:val="right" w:pos="6663"/>
          <w:tab w:val="right" w:pos="9072"/>
        </w:tabs>
      </w:pPr>
      <w:r w:rsidRPr="00F36016">
        <w:t xml:space="preserve">Från ca år 1660 när ett Båtmanstorp etableras i byn följer en ny period av befolkningsökning. Det ökade behovet av fastigheter uppfylls nu till största delen i bolbyn. År 1719 klyvs hemmanet Göksnåre nr 1, år 1732 sker samma sak med Göksnåre nr 6 och år 1738 är det dags för Göksnåre nr 5. År 1745 etableras ett Skogvaktarboställe, år 1768 tillkommer ett jordetorp </w:t>
      </w:r>
      <w:r w:rsidRPr="00F36016">
        <w:rPr>
          <w:vertAlign w:val="superscript"/>
        </w:rPr>
        <w:t>(3)</w:t>
      </w:r>
      <w:r w:rsidRPr="00F36016">
        <w:t xml:space="preserve"> och år 1788 en backstuga</w:t>
      </w:r>
      <w:r w:rsidRPr="00F36016">
        <w:rPr>
          <w:vertAlign w:val="superscript"/>
        </w:rPr>
        <w:t>(4)</w:t>
      </w:r>
      <w:r w:rsidRPr="00F36016">
        <w:t>.  År 1794 byggs ett nytt Skogvaktarboställe medan det gamla övergår till att vara skattetorp. I samband med Storskiftet i början på 1820-talet sker ett antal nyetableringar, tre nya torp varav ett i bolbyn och tre hemman i bolbyn som klyvs. Allt detta innebär att befolkningen har vuxit till ca 215 personer varav 138 i bolbyn när koleran drabbar byn 1834. På några veckor minskar befolkningen med 11% till 123 st. Läs mer om koleran under Berättelser.</w:t>
      </w:r>
    </w:p>
    <w:p w14:paraId="1FD7E1A0" w14:textId="77777777" w:rsidR="00F36016" w:rsidRPr="00F36016" w:rsidRDefault="00F36016" w:rsidP="00F36016">
      <w:pPr>
        <w:tabs>
          <w:tab w:val="left" w:pos="0"/>
          <w:tab w:val="right" w:pos="1701"/>
          <w:tab w:val="right" w:pos="3402"/>
          <w:tab w:val="right" w:pos="5529"/>
          <w:tab w:val="right" w:pos="6663"/>
          <w:tab w:val="right" w:pos="9072"/>
        </w:tabs>
      </w:pPr>
      <w:r w:rsidRPr="00F36016">
        <w:t>Efter koleraepidemin fortsätter befolkningen att växa och nya fastigheter tillkommer, fram till år 1920 hela fem stycken och då är inte de tre torp som både hunnit med att skapas och överges inte medräknade. År 1920 når Göksnåre sin befolkningsmässiga toppnotering med totalt ca 270 personer varav 188 personer bor i bolbyn.</w:t>
      </w:r>
    </w:p>
    <w:p w14:paraId="37F78713" w14:textId="77777777" w:rsidR="00F36016" w:rsidRPr="00F36016" w:rsidRDefault="00F36016" w:rsidP="00F36016">
      <w:pPr>
        <w:tabs>
          <w:tab w:val="left" w:pos="0"/>
          <w:tab w:val="right" w:pos="1701"/>
          <w:tab w:val="right" w:pos="3402"/>
          <w:tab w:val="right" w:pos="5529"/>
          <w:tab w:val="right" w:pos="6663"/>
          <w:tab w:val="right" w:pos="9072"/>
        </w:tabs>
      </w:pPr>
    </w:p>
    <w:p w14:paraId="2E05B67A" w14:textId="77777777" w:rsidR="00F36016" w:rsidRPr="00F36016" w:rsidRDefault="00F36016" w:rsidP="00F36016">
      <w:pPr>
        <w:tabs>
          <w:tab w:val="left" w:pos="0"/>
          <w:tab w:val="right" w:pos="1701"/>
          <w:tab w:val="right" w:pos="3402"/>
          <w:tab w:val="right" w:pos="5529"/>
          <w:tab w:val="right" w:pos="6663"/>
          <w:tab w:val="right" w:pos="9072"/>
        </w:tabs>
      </w:pPr>
      <w:r w:rsidRPr="00F36016">
        <w:t xml:space="preserve">Efter år 1920 börjar en accelererande nedgång som fortsätter än idag.  På andra halvan av 1930-talet är nedgången nästan 5% per år och år 1940 är befolkningen i bolbyn nere på 114 personer. Som jämförelse kan man tänka sej att Tierps kommun skulle minska med 5000 innevånare på 5 år. </w:t>
      </w:r>
    </w:p>
    <w:p w14:paraId="2C36203E" w14:textId="77777777" w:rsidR="00F36016" w:rsidRPr="00F36016" w:rsidRDefault="00F36016" w:rsidP="00F36016">
      <w:pPr>
        <w:tabs>
          <w:tab w:val="left" w:pos="0"/>
          <w:tab w:val="right" w:pos="1701"/>
          <w:tab w:val="right" w:pos="3402"/>
          <w:tab w:val="right" w:pos="5529"/>
          <w:tab w:val="right" w:pos="6663"/>
          <w:tab w:val="right" w:pos="9072"/>
        </w:tabs>
      </w:pPr>
      <w:r w:rsidRPr="00F36016">
        <w:t>I skrivande stund är Göksnåre bys befolkning ca 20 personer men inom några månader kommer det första tillskottet på många år.</w:t>
      </w:r>
    </w:p>
    <w:p w14:paraId="337FADA9" w14:textId="77777777" w:rsidR="00F36016" w:rsidRPr="00F36016" w:rsidRDefault="00F36016" w:rsidP="00F36016">
      <w:pPr>
        <w:tabs>
          <w:tab w:val="left" w:pos="0"/>
          <w:tab w:val="right" w:pos="1701"/>
          <w:tab w:val="right" w:pos="3402"/>
          <w:tab w:val="right" w:pos="5529"/>
          <w:tab w:val="right" w:pos="6663"/>
          <w:tab w:val="right" w:pos="9072"/>
        </w:tabs>
      </w:pPr>
    </w:p>
    <w:p w14:paraId="4435FCA5" w14:textId="77777777" w:rsidR="00F36016" w:rsidRPr="00F36016" w:rsidRDefault="00F36016" w:rsidP="00F36016">
      <w:pPr>
        <w:tabs>
          <w:tab w:val="left" w:pos="0"/>
          <w:tab w:val="left" w:pos="1134"/>
        </w:tabs>
        <w:ind w:left="1134" w:hanging="1134"/>
        <w:rPr>
          <w:rFonts w:ascii="Arial" w:hAnsi="Arial"/>
        </w:rPr>
      </w:pPr>
      <w:r w:rsidRPr="00F36016">
        <w:rPr>
          <w:vertAlign w:val="superscript"/>
        </w:rPr>
        <w:t>(1)</w:t>
      </w:r>
      <w:r w:rsidRPr="00F36016">
        <w:tab/>
        <w:t>Avgärda hemman</w:t>
      </w:r>
      <w:r w:rsidRPr="00F36016">
        <w:rPr>
          <w:rFonts w:ascii="Arial" w:hAnsi="Arial"/>
        </w:rPr>
        <w:t xml:space="preserve"> är nybyggen som upptagits inom en förutvarande bosättnings område. </w:t>
      </w:r>
    </w:p>
    <w:p w14:paraId="662A0E05" w14:textId="77777777" w:rsidR="00F36016" w:rsidRPr="00F36016" w:rsidRDefault="00F36016" w:rsidP="00F36016">
      <w:pPr>
        <w:tabs>
          <w:tab w:val="left" w:pos="0"/>
          <w:tab w:val="right" w:pos="1701"/>
          <w:tab w:val="right" w:pos="3402"/>
          <w:tab w:val="right" w:pos="5529"/>
          <w:tab w:val="right" w:pos="6663"/>
          <w:tab w:val="right" w:pos="9072"/>
        </w:tabs>
      </w:pPr>
    </w:p>
    <w:p w14:paraId="7668CBFA" w14:textId="77777777" w:rsidR="00F36016" w:rsidRPr="00F36016" w:rsidRDefault="00F36016" w:rsidP="00F36016">
      <w:pPr>
        <w:tabs>
          <w:tab w:val="left" w:pos="0"/>
          <w:tab w:val="left" w:pos="1134"/>
          <w:tab w:val="right" w:pos="5529"/>
          <w:tab w:val="right" w:pos="6663"/>
          <w:tab w:val="right" w:pos="9072"/>
        </w:tabs>
        <w:ind w:left="1134" w:hanging="1134"/>
      </w:pPr>
      <w:r w:rsidRPr="00F36016">
        <w:rPr>
          <w:vertAlign w:val="superscript"/>
        </w:rPr>
        <w:t>(2)</w:t>
      </w:r>
      <w:r w:rsidRPr="00F36016">
        <w:tab/>
        <w:t xml:space="preserve">Bolby </w:t>
      </w:r>
      <w:r w:rsidRPr="00F36016">
        <w:rPr>
          <w:rFonts w:ascii="Arial" w:hAnsi="Arial"/>
        </w:rPr>
        <w:t>är en ursprunglig by där varje bybo ägde sin gård och hade del i byns allmänningsmark.</w:t>
      </w:r>
    </w:p>
    <w:p w14:paraId="2D6620D2" w14:textId="77777777" w:rsidR="00F36016" w:rsidRPr="00F36016" w:rsidRDefault="00F36016" w:rsidP="00F36016">
      <w:pPr>
        <w:tabs>
          <w:tab w:val="left" w:pos="0"/>
          <w:tab w:val="right" w:pos="1701"/>
          <w:tab w:val="right" w:pos="3402"/>
          <w:tab w:val="right" w:pos="5529"/>
          <w:tab w:val="right" w:pos="6663"/>
          <w:tab w:val="right" w:pos="9072"/>
        </w:tabs>
      </w:pPr>
    </w:p>
    <w:p w14:paraId="4205DA73" w14:textId="77777777" w:rsidR="00F36016" w:rsidRPr="00F36016" w:rsidRDefault="00F36016" w:rsidP="00F36016">
      <w:pPr>
        <w:tabs>
          <w:tab w:val="left" w:pos="0"/>
          <w:tab w:val="left" w:pos="1134"/>
          <w:tab w:val="right" w:pos="1701"/>
          <w:tab w:val="right" w:pos="3402"/>
          <w:tab w:val="right" w:pos="5529"/>
          <w:tab w:val="right" w:pos="6663"/>
          <w:tab w:val="right" w:pos="9072"/>
        </w:tabs>
        <w:ind w:left="1134" w:hanging="1134"/>
      </w:pPr>
      <w:r w:rsidRPr="00F36016">
        <w:rPr>
          <w:vertAlign w:val="superscript"/>
        </w:rPr>
        <w:t>(3)</w:t>
      </w:r>
      <w:r w:rsidRPr="00F36016">
        <w:tab/>
      </w:r>
      <w:r w:rsidRPr="00F36016">
        <w:tab/>
        <w:t xml:space="preserve">Jordetorp </w:t>
      </w:r>
      <w:r w:rsidRPr="00F36016">
        <w:rPr>
          <w:rFonts w:ascii="Arial" w:hAnsi="Arial"/>
        </w:rPr>
        <w:t>är ett torp som är infört i jordeboken. Det nyttjas av torpare som arrenderar marken.</w:t>
      </w:r>
    </w:p>
    <w:p w14:paraId="759A5686" w14:textId="77777777" w:rsidR="00F36016" w:rsidRPr="00F36016" w:rsidRDefault="00F36016" w:rsidP="00F36016">
      <w:pPr>
        <w:tabs>
          <w:tab w:val="left" w:pos="0"/>
          <w:tab w:val="right" w:pos="1701"/>
          <w:tab w:val="right" w:pos="3402"/>
          <w:tab w:val="right" w:pos="5529"/>
          <w:tab w:val="right" w:pos="6663"/>
          <w:tab w:val="right" w:pos="9072"/>
        </w:tabs>
      </w:pPr>
    </w:p>
    <w:p w14:paraId="3CF65056" w14:textId="77777777" w:rsidR="00F36016" w:rsidRDefault="00F36016" w:rsidP="00F36016">
      <w:pPr>
        <w:tabs>
          <w:tab w:val="left" w:pos="0"/>
          <w:tab w:val="left" w:pos="1134"/>
          <w:tab w:val="right" w:pos="1701"/>
          <w:tab w:val="right" w:pos="3402"/>
          <w:tab w:val="right" w:pos="5529"/>
          <w:tab w:val="right" w:pos="6663"/>
          <w:tab w:val="right" w:pos="9072"/>
        </w:tabs>
        <w:ind w:left="1134" w:hanging="1134"/>
      </w:pPr>
      <w:r w:rsidRPr="00F36016">
        <w:rPr>
          <w:vertAlign w:val="superscript"/>
        </w:rPr>
        <w:t>(4)</w:t>
      </w:r>
      <w:r w:rsidRPr="00F36016">
        <w:tab/>
      </w:r>
      <w:r w:rsidRPr="00F36016">
        <w:tab/>
        <w:t>Backstuga</w:t>
      </w:r>
      <w:r w:rsidRPr="00F36016">
        <w:rPr>
          <w:rFonts w:ascii="Arial" w:hAnsi="Arial"/>
        </w:rPr>
        <w:t> är en liten, enkel stuga belägen på annans mark, bebodd av personer som inte huvudsakligen sysslade med jordbruk. Ofta låg dessa stugor på </w:t>
      </w:r>
      <w:hyperlink r:id="rId33" w:tooltip="Allmänning" w:history="1">
        <w:r w:rsidRPr="00F36016">
          <w:rPr>
            <w:rFonts w:ascii="Arial" w:hAnsi="Arial"/>
          </w:rPr>
          <w:t>allmänningar</w:t>
        </w:r>
      </w:hyperlink>
      <w:r w:rsidRPr="00A56757">
        <w:rPr>
          <w:rFonts w:ascii="Arial" w:hAnsi="Arial"/>
        </w:rPr>
        <w:t> </w:t>
      </w:r>
    </w:p>
    <w:p w14:paraId="0B21B34F" w14:textId="75EA3846" w:rsidR="00B34592" w:rsidRDefault="00B34592">
      <w:pPr>
        <w:rPr>
          <w:rFonts w:asciiTheme="majorHAnsi" w:eastAsiaTheme="majorEastAsia" w:hAnsiTheme="majorHAnsi" w:cstheme="majorBidi"/>
          <w:b/>
          <w:bCs/>
          <w:color w:val="345A8A" w:themeColor="accent1" w:themeShade="B5"/>
          <w:sz w:val="32"/>
          <w:szCs w:val="32"/>
        </w:rPr>
      </w:pPr>
      <w:r>
        <w:br w:type="page"/>
      </w:r>
    </w:p>
    <w:p w14:paraId="357DDBED" w14:textId="77777777" w:rsidR="00B34592" w:rsidRDefault="00B34592" w:rsidP="00BB72EB">
      <w:pPr>
        <w:pStyle w:val="Heading1"/>
      </w:pPr>
    </w:p>
    <w:p w14:paraId="386AEEBC" w14:textId="2E52B441" w:rsidR="00B34592" w:rsidRPr="00F36016" w:rsidRDefault="00B34592" w:rsidP="00B34592">
      <w:pPr>
        <w:pStyle w:val="Heading1"/>
      </w:pPr>
      <w:bookmarkStart w:id="85" w:name="_Toc377630504"/>
      <w:r>
        <w:t>Födelse och död</w:t>
      </w:r>
      <w:bookmarkEnd w:id="85"/>
    </w:p>
    <w:p w14:paraId="795581C1" w14:textId="77777777" w:rsidR="00B34592" w:rsidRDefault="00B34592" w:rsidP="00B34592">
      <w:pPr>
        <w:tabs>
          <w:tab w:val="left" w:pos="0"/>
          <w:tab w:val="right" w:pos="1701"/>
          <w:tab w:val="right" w:pos="3402"/>
          <w:tab w:val="right" w:pos="5529"/>
          <w:tab w:val="right" w:pos="6663"/>
          <w:tab w:val="right" w:pos="9072"/>
        </w:tabs>
        <w:rPr>
          <w:highlight w:val="cyan"/>
        </w:rPr>
      </w:pPr>
    </w:p>
    <w:p w14:paraId="35D9E486" w14:textId="541C94F4" w:rsidR="00B34592" w:rsidRDefault="00B34592">
      <w:r>
        <w:t>Spädbarnsdödlighet</w:t>
      </w:r>
    </w:p>
    <w:p w14:paraId="4C273000" w14:textId="77777777" w:rsidR="00B34592" w:rsidRDefault="00B34592"/>
    <w:p w14:paraId="678B336C" w14:textId="16695EE6" w:rsidR="00B34592" w:rsidRDefault="00B34592">
      <w:r>
        <w:t>Dödsorsaker</w:t>
      </w:r>
    </w:p>
    <w:p w14:paraId="6240ADD1" w14:textId="44A50C8F" w:rsidR="00B34592" w:rsidRDefault="00D42FC0">
      <w:r>
        <w:t>Bränd i mila, os från mila, dr</w:t>
      </w:r>
      <w:r w:rsidR="00B34592">
        <w:t>unknad i brunn, drunknad, skenande häst, hög ålder (från 70 år), medfödd allmän svaghet (1870-talet), epidemier</w:t>
      </w:r>
    </w:p>
    <w:p w14:paraId="5183E64E" w14:textId="77777777" w:rsidR="00B34592" w:rsidRDefault="00B34592"/>
    <w:p w14:paraId="3D5223BE" w14:textId="77777777" w:rsidR="00B34592" w:rsidRDefault="00B34592">
      <w:r>
        <w:t>Medellivslängd</w:t>
      </w:r>
    </w:p>
    <w:p w14:paraId="16E4ADC8" w14:textId="77777777" w:rsidR="00697FB5" w:rsidRDefault="00B34592">
      <w:r>
        <w:t>Födelseöverskott</w:t>
      </w:r>
    </w:p>
    <w:p w14:paraId="2E7385A1" w14:textId="77777777" w:rsidR="00697FB5" w:rsidRDefault="00697FB5"/>
    <w:p w14:paraId="705DB4A2" w14:textId="77777777" w:rsidR="00697FB5" w:rsidRDefault="00697FB5">
      <w:r>
        <w:t>Fertiliteten sjönk från 1860-talet i Sverige</w:t>
      </w:r>
    </w:p>
    <w:p w14:paraId="53DAE396" w14:textId="77777777" w:rsidR="00052298" w:rsidRDefault="00697FB5">
      <w:r>
        <w:t>Mortalitetetn sjönk från 1810-talet.</w:t>
      </w:r>
    </w:p>
    <w:p w14:paraId="443DA716" w14:textId="77777777" w:rsidR="00B15309" w:rsidRDefault="00052298">
      <w:r>
        <w:t>På slutet av 1880-talet slog amningen igenom på landsbygden och sp.b.dödl. sjönk.</w:t>
      </w:r>
    </w:p>
    <w:p w14:paraId="1FD2F434" w14:textId="77777777" w:rsidR="00B15309" w:rsidRDefault="00B15309"/>
    <w:p w14:paraId="183C4ED2" w14:textId="77777777" w:rsidR="00B15309" w:rsidRDefault="00B15309">
      <w:pPr>
        <w:rPr>
          <w:rFonts w:asciiTheme="majorHAnsi" w:eastAsiaTheme="majorEastAsia" w:hAnsiTheme="majorHAnsi" w:cstheme="majorBidi"/>
          <w:b/>
          <w:bCs/>
          <w:color w:val="345A8A" w:themeColor="accent1" w:themeShade="B5"/>
          <w:sz w:val="32"/>
          <w:szCs w:val="32"/>
        </w:rPr>
      </w:pPr>
      <w:r>
        <w:br w:type="page"/>
      </w:r>
    </w:p>
    <w:p w14:paraId="5CA8813D" w14:textId="77777777" w:rsidR="00B15309" w:rsidRDefault="00B15309" w:rsidP="00B15309">
      <w:pPr>
        <w:pStyle w:val="Heading1"/>
      </w:pPr>
    </w:p>
    <w:p w14:paraId="6B25AAF7" w14:textId="26D6C47A" w:rsidR="00B15309" w:rsidRDefault="00B15309" w:rsidP="00B15309">
      <w:pPr>
        <w:pStyle w:val="Heading1"/>
      </w:pPr>
      <w:bookmarkStart w:id="86" w:name="_Toc377630505"/>
      <w:r>
        <w:t>Göksnåre och krigen</w:t>
      </w:r>
      <w:bookmarkEnd w:id="86"/>
    </w:p>
    <w:p w14:paraId="7AEF383E" w14:textId="464D9C0F" w:rsidR="00B15309" w:rsidRDefault="00B15309"/>
    <w:p w14:paraId="3AFDD3EB" w14:textId="77777777" w:rsidR="0065359B" w:rsidRDefault="0065359B" w:rsidP="00142331">
      <w:pPr>
        <w:tabs>
          <w:tab w:val="left" w:pos="1985"/>
        </w:tabs>
        <w:ind w:left="1701"/>
        <w:rPr>
          <w:rFonts w:ascii="Arial" w:hAnsi="Arial" w:cs="Arial"/>
        </w:rPr>
      </w:pPr>
    </w:p>
    <w:p w14:paraId="60B197CF" w14:textId="4F14E178" w:rsidR="00470284" w:rsidRDefault="00470284" w:rsidP="00A23CA5">
      <w:pPr>
        <w:tabs>
          <w:tab w:val="left" w:pos="1985"/>
        </w:tabs>
        <w:ind w:left="1701" w:hanging="1701"/>
        <w:rPr>
          <w:rFonts w:ascii="Arial" w:hAnsi="Arial" w:cs="Arial"/>
        </w:rPr>
      </w:pPr>
      <w:r>
        <w:rPr>
          <w:rFonts w:ascii="Arial" w:hAnsi="Arial" w:cs="Arial"/>
        </w:rPr>
        <w:tab/>
        <w:t xml:space="preserve">Detta är en berättelse om Göksnåre. Det finns oändliga mängder skrivet om Sveriges krig och vad som kan sägas beröra Göksnåre är en knepig gränsdragning. Det är klart att om Sverige är en stormakt eller </w:t>
      </w:r>
      <w:r w:rsidR="008B5943">
        <w:rPr>
          <w:rFonts w:ascii="Arial" w:hAnsi="Arial" w:cs="Arial"/>
        </w:rPr>
        <w:t xml:space="preserve">inte berör även vår by men här </w:t>
      </w:r>
      <w:r>
        <w:rPr>
          <w:rFonts w:ascii="Arial" w:hAnsi="Arial" w:cs="Arial"/>
        </w:rPr>
        <w:t xml:space="preserve">begränsar vi oss till två </w:t>
      </w:r>
      <w:r w:rsidR="008B5943">
        <w:rPr>
          <w:rFonts w:ascii="Arial" w:hAnsi="Arial" w:cs="Arial"/>
        </w:rPr>
        <w:t>frågor. Det ena är om vi vet eller an</w:t>
      </w:r>
      <w:r>
        <w:rPr>
          <w:rFonts w:ascii="Arial" w:hAnsi="Arial" w:cs="Arial"/>
        </w:rPr>
        <w:t xml:space="preserve">tar att personer från byn rent praktiskt deltar. Det andra är om </w:t>
      </w:r>
      <w:r w:rsidR="008B5943">
        <w:rPr>
          <w:rFonts w:ascii="Arial" w:hAnsi="Arial" w:cs="Arial"/>
        </w:rPr>
        <w:t>krigen påverkar byn indirekt genom att tex extra skatter tas ut.</w:t>
      </w:r>
      <w:r w:rsidR="00763D42">
        <w:rPr>
          <w:rFonts w:ascii="Arial" w:hAnsi="Arial" w:cs="Arial"/>
        </w:rPr>
        <w:tab/>
      </w:r>
    </w:p>
    <w:p w14:paraId="25AAD754" w14:textId="77777777" w:rsidR="00EF1FD1" w:rsidRDefault="00470284" w:rsidP="00A23CA5">
      <w:pPr>
        <w:tabs>
          <w:tab w:val="left" w:pos="1985"/>
        </w:tabs>
        <w:ind w:left="1701" w:hanging="1701"/>
        <w:rPr>
          <w:rFonts w:ascii="Arial" w:hAnsi="Arial" w:cs="Arial"/>
        </w:rPr>
      </w:pPr>
      <w:r>
        <w:rPr>
          <w:rFonts w:ascii="Arial" w:hAnsi="Arial" w:cs="Arial"/>
        </w:rPr>
        <w:tab/>
      </w:r>
      <w:r w:rsidR="00255ED2">
        <w:rPr>
          <w:rFonts w:ascii="Arial" w:hAnsi="Arial" w:cs="Arial"/>
        </w:rPr>
        <w:t>Fram till 1500</w:t>
      </w:r>
      <w:r w:rsidR="00763D42">
        <w:rPr>
          <w:rFonts w:ascii="Arial" w:hAnsi="Arial" w:cs="Arial"/>
        </w:rPr>
        <w:t xml:space="preserve">-talet kan vi endast utgå ifrån att personer från Göksnåre deltar genom det faktum att alla män var del i utskrivningarna. Hur många som deltog beror naturligtvis på hur stora stridskrafter som ansågs behövas. Begreppet ”man ur huse” </w:t>
      </w:r>
      <w:r>
        <w:rPr>
          <w:rFonts w:ascii="Arial" w:hAnsi="Arial" w:cs="Arial"/>
        </w:rPr>
        <w:t>förekommer i historien och då var det säkert mycket tomt på män i stridsför ålder</w:t>
      </w:r>
      <w:r w:rsidR="00255ED2">
        <w:rPr>
          <w:rFonts w:ascii="Arial" w:hAnsi="Arial" w:cs="Arial"/>
        </w:rPr>
        <w:t xml:space="preserve"> kvar hemma i byn. Först på 1500</w:t>
      </w:r>
      <w:r>
        <w:rPr>
          <w:rFonts w:ascii="Arial" w:hAnsi="Arial" w:cs="Arial"/>
        </w:rPr>
        <w:t xml:space="preserve">-talet </w:t>
      </w:r>
      <w:r w:rsidR="00255ED2">
        <w:rPr>
          <w:rFonts w:ascii="Arial" w:hAnsi="Arial" w:cs="Arial"/>
        </w:rPr>
        <w:t>finns källor där vi kan</w:t>
      </w:r>
      <w:r>
        <w:rPr>
          <w:rFonts w:ascii="Arial" w:hAnsi="Arial" w:cs="Arial"/>
        </w:rPr>
        <w:t xml:space="preserve"> identifiera enskilda personer med namn. </w:t>
      </w:r>
      <w:r w:rsidR="00A41AA1">
        <w:rPr>
          <w:rFonts w:ascii="Arial" w:hAnsi="Arial" w:cs="Arial"/>
        </w:rPr>
        <w:t>Som källa för texten om själva krigen har jag använt Ulf Sundbergs fantastiska böcker om Sveriges krig.</w:t>
      </w:r>
    </w:p>
    <w:p w14:paraId="54189349" w14:textId="77777777" w:rsidR="00EF1FD1" w:rsidRDefault="00EF1FD1" w:rsidP="00A23CA5">
      <w:pPr>
        <w:tabs>
          <w:tab w:val="left" w:pos="1985"/>
        </w:tabs>
        <w:ind w:left="1701" w:hanging="1701"/>
        <w:rPr>
          <w:rFonts w:ascii="Arial" w:hAnsi="Arial" w:cs="Arial"/>
        </w:rPr>
      </w:pPr>
    </w:p>
    <w:p w14:paraId="6A67504D" w14:textId="040A6620" w:rsidR="00B162EC" w:rsidRDefault="00EF1FD1" w:rsidP="00A23CA5">
      <w:pPr>
        <w:tabs>
          <w:tab w:val="left" w:pos="1985"/>
        </w:tabs>
        <w:ind w:left="1701" w:hanging="1701"/>
        <w:rPr>
          <w:rFonts w:ascii="Arial" w:hAnsi="Arial" w:cs="Arial"/>
        </w:rPr>
      </w:pPr>
      <w:r>
        <w:rPr>
          <w:rFonts w:ascii="Arial" w:hAnsi="Arial" w:cs="Arial"/>
        </w:rPr>
        <w:tab/>
        <w:t xml:space="preserve">Under medeltiden 1050-1520 kan man säga att </w:t>
      </w:r>
      <w:r w:rsidR="00B162EC">
        <w:rPr>
          <w:rFonts w:ascii="Arial" w:hAnsi="Arial" w:cs="Arial"/>
        </w:rPr>
        <w:t>krigen handlade om tre olika saker:</w:t>
      </w:r>
    </w:p>
    <w:p w14:paraId="085A1CAA" w14:textId="77777777" w:rsidR="00B162EC" w:rsidRDefault="00B162EC" w:rsidP="00A23CA5">
      <w:pPr>
        <w:tabs>
          <w:tab w:val="left" w:pos="1985"/>
        </w:tabs>
        <w:ind w:left="1701" w:hanging="1701"/>
        <w:rPr>
          <w:rFonts w:ascii="Arial" w:hAnsi="Arial" w:cs="Arial"/>
        </w:rPr>
      </w:pPr>
    </w:p>
    <w:p w14:paraId="40B29F0A" w14:textId="17E9CA8F" w:rsidR="00B162EC" w:rsidRDefault="00B162EC" w:rsidP="00A23CA5">
      <w:pPr>
        <w:tabs>
          <w:tab w:val="left" w:pos="1985"/>
        </w:tabs>
        <w:ind w:left="1701" w:hanging="1701"/>
        <w:rPr>
          <w:rFonts w:ascii="Arial" w:hAnsi="Arial" w:cs="Arial"/>
        </w:rPr>
      </w:pPr>
      <w:r>
        <w:rPr>
          <w:rFonts w:ascii="Arial" w:hAnsi="Arial" w:cs="Arial"/>
        </w:rPr>
        <w:tab/>
        <w:t>Sverige inte en etablerad och stabil nation, härskare och upprorsmän försatte landet i ständiga inbördeskrig.</w:t>
      </w:r>
    </w:p>
    <w:p w14:paraId="522985C3" w14:textId="77777777" w:rsidR="00B162EC" w:rsidRDefault="00B162EC" w:rsidP="00A23CA5">
      <w:pPr>
        <w:tabs>
          <w:tab w:val="left" w:pos="1985"/>
        </w:tabs>
        <w:ind w:left="1701" w:hanging="1701"/>
        <w:rPr>
          <w:rFonts w:ascii="Arial" w:hAnsi="Arial" w:cs="Arial"/>
        </w:rPr>
      </w:pPr>
      <w:r>
        <w:rPr>
          <w:rFonts w:ascii="Arial" w:hAnsi="Arial" w:cs="Arial"/>
        </w:rPr>
        <w:tab/>
        <w:t>Sverige stod under långa tider under den Danske kungens makt, uppror- och självständighetskrig förekom ofta.</w:t>
      </w:r>
    </w:p>
    <w:p w14:paraId="7F0C866B" w14:textId="517AD91B" w:rsidR="00B162EC" w:rsidRDefault="00B162EC" w:rsidP="00A23CA5">
      <w:pPr>
        <w:tabs>
          <w:tab w:val="left" w:pos="1985"/>
        </w:tabs>
        <w:ind w:left="1701" w:hanging="1701"/>
        <w:rPr>
          <w:rFonts w:ascii="Arial" w:hAnsi="Arial" w:cs="Arial"/>
        </w:rPr>
      </w:pPr>
      <w:r>
        <w:rPr>
          <w:rFonts w:ascii="Arial" w:hAnsi="Arial" w:cs="Arial"/>
        </w:rPr>
        <w:tab/>
        <w:t>Sverige var en del av den katolska världen och de östliga delarna av Europa var xxx. Korståg mot ”hedningarna” stödda av påven var en orsak eller ett svepskäl till krigiska aktioner mot öst.</w:t>
      </w:r>
    </w:p>
    <w:p w14:paraId="1DFC8E3A" w14:textId="77777777" w:rsidR="00B162EC" w:rsidRDefault="00B162EC" w:rsidP="00A23CA5">
      <w:pPr>
        <w:tabs>
          <w:tab w:val="left" w:pos="1985"/>
        </w:tabs>
        <w:ind w:left="1701" w:hanging="1701"/>
        <w:rPr>
          <w:rFonts w:ascii="Arial" w:hAnsi="Arial" w:cs="Arial"/>
        </w:rPr>
      </w:pPr>
    </w:p>
    <w:p w14:paraId="7CE90E2D" w14:textId="577399D2" w:rsidR="00B162EC" w:rsidRDefault="00B162EC" w:rsidP="00A23CA5">
      <w:pPr>
        <w:tabs>
          <w:tab w:val="left" w:pos="1985"/>
        </w:tabs>
        <w:ind w:left="1701" w:hanging="1701"/>
        <w:rPr>
          <w:rFonts w:ascii="Arial" w:hAnsi="Arial" w:cs="Arial"/>
        </w:rPr>
      </w:pPr>
      <w:r>
        <w:rPr>
          <w:rFonts w:ascii="Arial" w:hAnsi="Arial" w:cs="Arial"/>
        </w:rPr>
        <w:tab/>
        <w:t xml:space="preserve">Innan vi går vidare med själva krigen ska bara nämnas att denna redovisning bara är cirka hälften av alla krig Sverige var inblandade i, </w:t>
      </w:r>
      <w:r w:rsidR="003E3BF5">
        <w:rPr>
          <w:rFonts w:ascii="Arial" w:hAnsi="Arial" w:cs="Arial"/>
        </w:rPr>
        <w:t>det kan finnas en del även av de övriga som Göksnåre hade del i men inga tecken på detta har ännu framkommit.</w:t>
      </w:r>
    </w:p>
    <w:p w14:paraId="7D609705" w14:textId="5B4FF518" w:rsidR="00763D42" w:rsidRDefault="00B162EC" w:rsidP="00A23CA5">
      <w:pPr>
        <w:tabs>
          <w:tab w:val="left" w:pos="1985"/>
        </w:tabs>
        <w:ind w:left="1701" w:hanging="1701"/>
        <w:rPr>
          <w:rFonts w:ascii="Arial" w:hAnsi="Arial" w:cs="Arial"/>
        </w:rPr>
      </w:pPr>
      <w:r>
        <w:rPr>
          <w:rFonts w:ascii="Arial" w:hAnsi="Arial" w:cs="Arial"/>
        </w:rPr>
        <w:tab/>
      </w:r>
      <w:r w:rsidR="00763D42">
        <w:rPr>
          <w:rFonts w:ascii="Arial" w:hAnsi="Arial" w:cs="Arial"/>
        </w:rPr>
        <w:t xml:space="preserve"> </w:t>
      </w:r>
    </w:p>
    <w:p w14:paraId="7D8E90E6" w14:textId="77777777" w:rsidR="00763D42" w:rsidRDefault="00763D42" w:rsidP="00A23CA5">
      <w:pPr>
        <w:tabs>
          <w:tab w:val="left" w:pos="1985"/>
        </w:tabs>
        <w:ind w:left="1701" w:hanging="1701"/>
        <w:rPr>
          <w:rFonts w:ascii="Arial" w:hAnsi="Arial" w:cs="Arial"/>
        </w:rPr>
      </w:pPr>
    </w:p>
    <w:p w14:paraId="63A3223F" w14:textId="0FE2EE6A" w:rsidR="00D95F53" w:rsidRDefault="008E4044" w:rsidP="00A23CA5">
      <w:pPr>
        <w:tabs>
          <w:tab w:val="left" w:pos="1985"/>
        </w:tabs>
        <w:ind w:left="1701" w:hanging="1701"/>
        <w:rPr>
          <w:rFonts w:ascii="Arial" w:hAnsi="Arial" w:cs="Arial"/>
        </w:rPr>
      </w:pPr>
      <w:r>
        <w:rPr>
          <w:rFonts w:ascii="Arial" w:hAnsi="Arial" w:cs="Arial"/>
        </w:rPr>
        <w:t>1000-talet</w:t>
      </w:r>
      <w:r w:rsidR="00A23CA5">
        <w:rPr>
          <w:rFonts w:ascii="Arial" w:hAnsi="Arial" w:cs="Arial"/>
        </w:rPr>
        <w:tab/>
        <w:t>Tre sorters stridskrafter fanns i Sverige: kungens män, ledungen och landvärnet. Kungens män var yrkeskrigare medan de övriga inkallades av kungen enligt regler som var upptecknade i lagen, i vårt fall Upplandslagen. Ledungen var offensiv och utförde kampamjer i tex Finland, Baltik</w:t>
      </w:r>
      <w:r w:rsidR="007D50A5">
        <w:rPr>
          <w:rFonts w:ascii="Arial" w:hAnsi="Arial" w:cs="Arial"/>
        </w:rPr>
        <w:t>um och längre bort. Landvärnet</w:t>
      </w:r>
      <w:r w:rsidR="00A23CA5">
        <w:rPr>
          <w:rFonts w:ascii="Arial" w:hAnsi="Arial" w:cs="Arial"/>
        </w:rPr>
        <w:t xml:space="preserve">, eller bondearmen, var en försvarsorganisation som inte hade skyldighet att gå utanför sitt landskap. </w:t>
      </w:r>
      <w:r w:rsidR="007D50A5">
        <w:rPr>
          <w:rFonts w:ascii="Arial" w:hAnsi="Arial" w:cs="Arial"/>
        </w:rPr>
        <w:t xml:space="preserve">Upplandslagen reglerade även vilken utrustning en vanlig bonde skulle ha hemma. De t vanliga var svärd och yxa. Men det utvecklades över tiden. </w:t>
      </w:r>
      <w:r w:rsidR="00A23CA5" w:rsidRPr="00A23CA5">
        <w:rPr>
          <w:rFonts w:ascii="Arial" w:hAnsi="Arial" w:cs="Arial"/>
          <w:highlight w:val="yellow"/>
        </w:rPr>
        <w:t>Kolla UL.</w:t>
      </w:r>
    </w:p>
    <w:p w14:paraId="51B6F71E" w14:textId="77777777" w:rsidR="004E5E1A" w:rsidRDefault="004E5E1A" w:rsidP="00A23CA5">
      <w:pPr>
        <w:tabs>
          <w:tab w:val="left" w:pos="1985"/>
        </w:tabs>
        <w:ind w:left="1701" w:hanging="1701"/>
        <w:rPr>
          <w:rFonts w:ascii="Arial" w:hAnsi="Arial" w:cs="Arial"/>
        </w:rPr>
      </w:pPr>
    </w:p>
    <w:p w14:paraId="733322B8" w14:textId="18EEF2F7" w:rsidR="004E5E1A" w:rsidRDefault="004E5E1A" w:rsidP="00A23CA5">
      <w:pPr>
        <w:tabs>
          <w:tab w:val="left" w:pos="1985"/>
        </w:tabs>
        <w:ind w:left="1701" w:hanging="1701"/>
        <w:rPr>
          <w:rFonts w:ascii="Arial" w:hAnsi="Arial" w:cs="Arial"/>
        </w:rPr>
      </w:pPr>
      <w:r>
        <w:rPr>
          <w:rFonts w:ascii="Arial" w:hAnsi="Arial" w:cs="Arial"/>
        </w:rPr>
        <w:t>1000-1050</w:t>
      </w:r>
      <w:r>
        <w:rPr>
          <w:rFonts w:ascii="Arial" w:hAnsi="Arial" w:cs="Arial"/>
        </w:rPr>
        <w:tab/>
        <w:t>Den del av vikingatiden när jag tror att Göksnåre fanns etablerat som minst en gård. De färder som företogs österut kan mycket väl kallas för krig. Det var en kombination av handel och röveri med plundring och strider. Dessa färder utgick oftast från Svearnas rike, Svealand, och då är det närmast osannolikt att inga från Göksnåre skulle ha varit med.</w:t>
      </w:r>
    </w:p>
    <w:p w14:paraId="4FDE0D6E" w14:textId="77777777" w:rsidR="007969C7" w:rsidRDefault="007969C7" w:rsidP="00A23CA5">
      <w:pPr>
        <w:tabs>
          <w:tab w:val="left" w:pos="1985"/>
        </w:tabs>
        <w:ind w:left="1701" w:hanging="1701"/>
        <w:rPr>
          <w:rFonts w:ascii="Arial" w:hAnsi="Arial" w:cs="Arial"/>
        </w:rPr>
      </w:pPr>
    </w:p>
    <w:p w14:paraId="14B6189E" w14:textId="7BAEB481" w:rsidR="007969C7" w:rsidRDefault="007969C7" w:rsidP="00A23CA5">
      <w:pPr>
        <w:tabs>
          <w:tab w:val="left" w:pos="1985"/>
        </w:tabs>
        <w:ind w:left="1701" w:hanging="1701"/>
        <w:rPr>
          <w:rFonts w:ascii="Arial" w:hAnsi="Arial" w:cs="Arial"/>
        </w:rPr>
      </w:pPr>
      <w:r>
        <w:rPr>
          <w:rFonts w:ascii="Arial" w:hAnsi="Arial" w:cs="Arial"/>
        </w:rPr>
        <w:t>1164</w:t>
      </w:r>
      <w:r>
        <w:rPr>
          <w:rFonts w:ascii="Arial" w:hAnsi="Arial" w:cs="Arial"/>
        </w:rPr>
        <w:tab/>
        <w:t>Svenska styrkor går till anfall mot staden Ladoga. 28 maj besegras svenskarna och förlorar 43 av 55 snäckor och huvuddelen av folket.</w:t>
      </w:r>
    </w:p>
    <w:p w14:paraId="28DB2F34" w14:textId="77777777" w:rsidR="007969C7" w:rsidRDefault="007969C7" w:rsidP="00A23CA5">
      <w:pPr>
        <w:tabs>
          <w:tab w:val="left" w:pos="1985"/>
        </w:tabs>
        <w:ind w:left="1701" w:hanging="1701"/>
        <w:rPr>
          <w:rFonts w:ascii="Arial" w:hAnsi="Arial" w:cs="Arial"/>
        </w:rPr>
      </w:pPr>
    </w:p>
    <w:p w14:paraId="784FB82A" w14:textId="558228B5" w:rsidR="007969C7" w:rsidRDefault="007969C7" w:rsidP="00A23CA5">
      <w:pPr>
        <w:tabs>
          <w:tab w:val="left" w:pos="1985"/>
        </w:tabs>
        <w:ind w:left="1701" w:hanging="1701"/>
        <w:rPr>
          <w:rFonts w:ascii="Arial" w:hAnsi="Arial" w:cs="Arial"/>
        </w:rPr>
      </w:pPr>
      <w:r>
        <w:rPr>
          <w:rFonts w:ascii="Arial" w:hAnsi="Arial" w:cs="Arial"/>
        </w:rPr>
        <w:t>1188</w:t>
      </w:r>
      <w:r>
        <w:rPr>
          <w:rFonts w:ascii="Arial" w:hAnsi="Arial" w:cs="Arial"/>
        </w:rPr>
        <w:tab/>
        <w:t>Novogorodkrönikan skriver om att ”varjager” (novogorodsk benämning på skandinavier)</w:t>
      </w:r>
      <w:r w:rsidR="00763D42">
        <w:rPr>
          <w:rFonts w:ascii="Arial" w:hAnsi="Arial" w:cs="Arial"/>
        </w:rPr>
        <w:t xml:space="preserve"> som anfaller och segrar vid Choruschka och Novotorschek. De stannar över vintern och besegras till våren.</w:t>
      </w:r>
    </w:p>
    <w:p w14:paraId="6F1AA5B0" w14:textId="77777777" w:rsidR="008B5943" w:rsidRDefault="008B5943" w:rsidP="00A23CA5">
      <w:pPr>
        <w:tabs>
          <w:tab w:val="left" w:pos="1985"/>
        </w:tabs>
        <w:ind w:left="1701" w:hanging="1701"/>
        <w:rPr>
          <w:rFonts w:ascii="Arial" w:hAnsi="Arial" w:cs="Arial"/>
        </w:rPr>
      </w:pPr>
    </w:p>
    <w:p w14:paraId="6C533CC2" w14:textId="793533D2" w:rsidR="008B5943" w:rsidRDefault="008B5943" w:rsidP="00A23CA5">
      <w:pPr>
        <w:tabs>
          <w:tab w:val="left" w:pos="1985"/>
        </w:tabs>
        <w:ind w:left="1701" w:hanging="1701"/>
        <w:rPr>
          <w:rFonts w:ascii="Arial" w:hAnsi="Arial" w:cs="Arial"/>
        </w:rPr>
      </w:pPr>
      <w:r>
        <w:rPr>
          <w:rFonts w:ascii="Arial" w:hAnsi="Arial" w:cs="Arial"/>
        </w:rPr>
        <w:t>1197</w:t>
      </w:r>
      <w:r>
        <w:rPr>
          <w:rFonts w:ascii="Arial" w:hAnsi="Arial" w:cs="Arial"/>
        </w:rPr>
        <w:tab/>
        <w:t>En svensk operation med korståg till Kurland genomförs. Det blåser upp till storm och fartygen driver till Estland där man går iland och plundrar i tre dagar innan operationen avbryts.</w:t>
      </w:r>
    </w:p>
    <w:p w14:paraId="132CEEF8" w14:textId="77777777" w:rsidR="008B5943" w:rsidRDefault="008B5943" w:rsidP="00A23CA5">
      <w:pPr>
        <w:tabs>
          <w:tab w:val="left" w:pos="1985"/>
        </w:tabs>
        <w:ind w:left="1701" w:hanging="1701"/>
        <w:rPr>
          <w:rFonts w:ascii="Arial" w:hAnsi="Arial" w:cs="Arial"/>
        </w:rPr>
      </w:pPr>
    </w:p>
    <w:p w14:paraId="0095B2C0" w14:textId="4947A0B1" w:rsidR="008B5943" w:rsidRDefault="008B5943" w:rsidP="00A23CA5">
      <w:pPr>
        <w:tabs>
          <w:tab w:val="left" w:pos="1985"/>
        </w:tabs>
        <w:ind w:left="1701" w:hanging="1701"/>
        <w:rPr>
          <w:rFonts w:ascii="Arial" w:hAnsi="Arial" w:cs="Arial"/>
        </w:rPr>
      </w:pPr>
      <w:r>
        <w:rPr>
          <w:rFonts w:ascii="Arial" w:hAnsi="Arial" w:cs="Arial"/>
        </w:rPr>
        <w:t>1206</w:t>
      </w:r>
      <w:r>
        <w:rPr>
          <w:rFonts w:ascii="Arial" w:hAnsi="Arial" w:cs="Arial"/>
        </w:rPr>
        <w:tab/>
        <w:t>Olika källor talar om att ”hedningar från öster” eller ”ester och kurer” härjar i Mälaren oc</w:t>
      </w:r>
      <w:r w:rsidR="008E4044">
        <w:rPr>
          <w:rFonts w:ascii="Arial" w:hAnsi="Arial" w:cs="Arial"/>
        </w:rPr>
        <w:t>h svensk kust. Drabbas Göksnåre</w:t>
      </w:r>
      <w:r>
        <w:rPr>
          <w:rFonts w:ascii="Arial" w:hAnsi="Arial" w:cs="Arial"/>
        </w:rPr>
        <w:t>?</w:t>
      </w:r>
    </w:p>
    <w:p w14:paraId="66129C24" w14:textId="77777777" w:rsidR="008B5943" w:rsidRDefault="008B5943" w:rsidP="00A23CA5">
      <w:pPr>
        <w:tabs>
          <w:tab w:val="left" w:pos="1985"/>
        </w:tabs>
        <w:ind w:left="1701" w:hanging="1701"/>
        <w:rPr>
          <w:rFonts w:ascii="Arial" w:hAnsi="Arial" w:cs="Arial"/>
        </w:rPr>
      </w:pPr>
    </w:p>
    <w:p w14:paraId="72FD0BFF" w14:textId="77777777" w:rsidR="008B5943" w:rsidRDefault="008B5943" w:rsidP="00A23CA5">
      <w:pPr>
        <w:tabs>
          <w:tab w:val="left" w:pos="1985"/>
        </w:tabs>
        <w:ind w:left="1701" w:hanging="1701"/>
        <w:rPr>
          <w:rFonts w:ascii="Arial" w:hAnsi="Arial" w:cs="Arial"/>
        </w:rPr>
      </w:pPr>
      <w:r>
        <w:rPr>
          <w:rFonts w:ascii="Arial" w:hAnsi="Arial" w:cs="Arial"/>
        </w:rPr>
        <w:t>1217</w:t>
      </w:r>
      <w:r>
        <w:rPr>
          <w:rFonts w:ascii="Arial" w:hAnsi="Arial" w:cs="Arial"/>
        </w:rPr>
        <w:tab/>
        <w:t>Hedningar från öster härjar åter i trakten av Mälaren.</w:t>
      </w:r>
    </w:p>
    <w:p w14:paraId="629E8D32" w14:textId="77777777" w:rsidR="008B5943" w:rsidRDefault="008B5943" w:rsidP="00A23CA5">
      <w:pPr>
        <w:tabs>
          <w:tab w:val="left" w:pos="1985"/>
        </w:tabs>
        <w:ind w:left="1701" w:hanging="1701"/>
        <w:rPr>
          <w:rFonts w:ascii="Arial" w:hAnsi="Arial" w:cs="Arial"/>
        </w:rPr>
      </w:pPr>
    </w:p>
    <w:p w14:paraId="5CA6F0F4" w14:textId="77777777" w:rsidR="00CD394B" w:rsidRDefault="008B5943" w:rsidP="00A23CA5">
      <w:pPr>
        <w:tabs>
          <w:tab w:val="left" w:pos="1985"/>
        </w:tabs>
        <w:ind w:left="1701" w:hanging="1701"/>
        <w:rPr>
          <w:rFonts w:ascii="Arial" w:hAnsi="Arial" w:cs="Arial"/>
        </w:rPr>
      </w:pPr>
      <w:r>
        <w:rPr>
          <w:rFonts w:ascii="Arial" w:hAnsi="Arial" w:cs="Arial"/>
        </w:rPr>
        <w:t>1220</w:t>
      </w:r>
      <w:r>
        <w:rPr>
          <w:rFonts w:ascii="Arial" w:hAnsi="Arial" w:cs="Arial"/>
        </w:rPr>
        <w:tab/>
        <w:t xml:space="preserve">Ett korståg genomförs </w:t>
      </w:r>
      <w:r w:rsidR="00CD394B">
        <w:rPr>
          <w:rFonts w:ascii="Arial" w:hAnsi="Arial" w:cs="Arial"/>
        </w:rPr>
        <w:t>till Estland som avslutas 8 augusti vid Leal med att ester från Ösel besegrar svenskarna.</w:t>
      </w:r>
    </w:p>
    <w:p w14:paraId="79863B13" w14:textId="77777777" w:rsidR="00CD394B" w:rsidRDefault="00CD394B" w:rsidP="00A23CA5">
      <w:pPr>
        <w:tabs>
          <w:tab w:val="left" w:pos="1985"/>
        </w:tabs>
        <w:ind w:left="1701" w:hanging="1701"/>
        <w:rPr>
          <w:rFonts w:ascii="Arial" w:hAnsi="Arial" w:cs="Arial"/>
        </w:rPr>
      </w:pPr>
    </w:p>
    <w:p w14:paraId="4830DBC8" w14:textId="4FEDF88D" w:rsidR="00CD394B" w:rsidRDefault="00CD394B" w:rsidP="00A23CA5">
      <w:pPr>
        <w:tabs>
          <w:tab w:val="left" w:pos="1985"/>
        </w:tabs>
        <w:ind w:left="1701" w:hanging="1701"/>
        <w:rPr>
          <w:rFonts w:ascii="Arial" w:hAnsi="Arial" w:cs="Arial"/>
        </w:rPr>
      </w:pPr>
      <w:r>
        <w:rPr>
          <w:rFonts w:ascii="Arial" w:hAnsi="Arial" w:cs="Arial"/>
        </w:rPr>
        <w:t>1226</w:t>
      </w:r>
      <w:r>
        <w:rPr>
          <w:rFonts w:ascii="Arial" w:hAnsi="Arial" w:cs="Arial"/>
        </w:rPr>
        <w:tab/>
        <w:t>Nya härjningar kommer från öster. Denna gång utpekas Öselborna som de skyldiga. De tar både byte och fångar.</w:t>
      </w:r>
    </w:p>
    <w:p w14:paraId="786EDBAA" w14:textId="77777777" w:rsidR="00CD394B" w:rsidRDefault="00CD394B" w:rsidP="00A23CA5">
      <w:pPr>
        <w:tabs>
          <w:tab w:val="left" w:pos="1985"/>
        </w:tabs>
        <w:ind w:left="1701" w:hanging="1701"/>
        <w:rPr>
          <w:rFonts w:ascii="Arial" w:hAnsi="Arial" w:cs="Arial"/>
        </w:rPr>
      </w:pPr>
    </w:p>
    <w:p w14:paraId="7765135C" w14:textId="3B49509C" w:rsidR="00CD394B" w:rsidRDefault="00CD394B" w:rsidP="00A23CA5">
      <w:pPr>
        <w:tabs>
          <w:tab w:val="left" w:pos="1985"/>
        </w:tabs>
        <w:ind w:left="1701" w:hanging="1701"/>
        <w:rPr>
          <w:rFonts w:ascii="Arial" w:hAnsi="Arial" w:cs="Arial"/>
        </w:rPr>
      </w:pPr>
      <w:r>
        <w:rPr>
          <w:rFonts w:ascii="Arial" w:hAnsi="Arial" w:cs="Arial"/>
        </w:rPr>
        <w:t>1240</w:t>
      </w:r>
      <w:r>
        <w:rPr>
          <w:rFonts w:ascii="Arial" w:hAnsi="Arial" w:cs="Arial"/>
        </w:rPr>
        <w:tab/>
        <w:t>Kampanjen mot Neva</w:t>
      </w:r>
      <w:r w:rsidR="004C2571">
        <w:rPr>
          <w:rFonts w:ascii="Arial" w:hAnsi="Arial" w:cs="Arial"/>
        </w:rPr>
        <w:t>. Sommaren 1240 kommer enväldig här bestående av bla svenskar till floden Nevas mynning. Efter ett slag både på land och vatten 15 juli drar sej svenskarna tillbaka.</w:t>
      </w:r>
    </w:p>
    <w:p w14:paraId="25975FF7" w14:textId="77777777" w:rsidR="004C2571" w:rsidRDefault="004C2571" w:rsidP="00A23CA5">
      <w:pPr>
        <w:tabs>
          <w:tab w:val="left" w:pos="1985"/>
        </w:tabs>
        <w:ind w:left="1701" w:hanging="1701"/>
        <w:rPr>
          <w:rFonts w:ascii="Arial" w:hAnsi="Arial" w:cs="Arial"/>
        </w:rPr>
      </w:pPr>
    </w:p>
    <w:p w14:paraId="06A64E43" w14:textId="12B746C4" w:rsidR="004C2571" w:rsidRPr="004C2571" w:rsidRDefault="004C2571" w:rsidP="00A23CA5">
      <w:pPr>
        <w:tabs>
          <w:tab w:val="left" w:pos="1985"/>
        </w:tabs>
        <w:ind w:left="1701" w:hanging="1701"/>
        <w:rPr>
          <w:rFonts w:ascii="Arial" w:hAnsi="Arial" w:cs="Arial"/>
        </w:rPr>
      </w:pPr>
      <w:r>
        <w:rPr>
          <w:rFonts w:ascii="Arial" w:hAnsi="Arial" w:cs="Arial"/>
        </w:rPr>
        <w:t>1247</w:t>
      </w:r>
      <w:r>
        <w:rPr>
          <w:rFonts w:ascii="Arial" w:hAnsi="Arial" w:cs="Arial"/>
        </w:rPr>
        <w:tab/>
        <w:t xml:space="preserve">Första folkungaupproret. Holmger Knutsson leder stormannagruppen folkungarna med stöd av Upplands allmoge i ett uppror mot kungen. Sigtunaannalerna berättar om slaget vid Sparrsätra: </w:t>
      </w:r>
      <w:r>
        <w:rPr>
          <w:rFonts w:ascii="Arial" w:hAnsi="Arial" w:cs="Arial"/>
          <w:i/>
        </w:rPr>
        <w:t>Detta år förlorade Upplands allmoge vid Sparrsätra segern och sin frihetoch man pålade dem spannskattq, skeppsvist och flera bördor.</w:t>
      </w:r>
    </w:p>
    <w:p w14:paraId="60283152" w14:textId="77777777" w:rsidR="00CD394B" w:rsidRDefault="00CD394B" w:rsidP="00A23CA5">
      <w:pPr>
        <w:tabs>
          <w:tab w:val="left" w:pos="1985"/>
        </w:tabs>
        <w:ind w:left="1701" w:hanging="1701"/>
        <w:rPr>
          <w:rFonts w:ascii="Arial" w:hAnsi="Arial" w:cs="Arial"/>
        </w:rPr>
      </w:pPr>
    </w:p>
    <w:p w14:paraId="00F8F594" w14:textId="0CBF833A" w:rsidR="00CD394B" w:rsidRDefault="00CD394B" w:rsidP="00A23CA5">
      <w:pPr>
        <w:tabs>
          <w:tab w:val="left" w:pos="1985"/>
        </w:tabs>
        <w:ind w:left="1701" w:hanging="1701"/>
        <w:rPr>
          <w:rFonts w:ascii="Arial" w:hAnsi="Arial" w:cs="Arial"/>
        </w:rPr>
      </w:pPr>
      <w:r>
        <w:rPr>
          <w:rFonts w:ascii="Arial" w:hAnsi="Arial" w:cs="Arial"/>
        </w:rPr>
        <w:t>1249-50</w:t>
      </w:r>
      <w:r w:rsidR="0022722D">
        <w:rPr>
          <w:rFonts w:ascii="Arial" w:hAnsi="Arial" w:cs="Arial"/>
        </w:rPr>
        <w:tab/>
        <w:t>Andra korståget är ett erövringskrig där svenskarna erövrar tavasternas land.</w:t>
      </w:r>
    </w:p>
    <w:p w14:paraId="7A6195DF" w14:textId="77777777" w:rsidR="0022722D" w:rsidRDefault="0022722D" w:rsidP="00A23CA5">
      <w:pPr>
        <w:tabs>
          <w:tab w:val="left" w:pos="1985"/>
        </w:tabs>
        <w:ind w:left="1701" w:hanging="1701"/>
        <w:rPr>
          <w:rFonts w:ascii="Arial" w:hAnsi="Arial" w:cs="Arial"/>
        </w:rPr>
      </w:pPr>
    </w:p>
    <w:p w14:paraId="2A19FB3F" w14:textId="4FB399FD" w:rsidR="0022722D" w:rsidRDefault="0022722D" w:rsidP="00A23CA5">
      <w:pPr>
        <w:tabs>
          <w:tab w:val="left" w:pos="1985"/>
        </w:tabs>
        <w:ind w:left="1701" w:hanging="1701"/>
        <w:rPr>
          <w:rFonts w:ascii="Arial" w:hAnsi="Arial" w:cs="Arial"/>
        </w:rPr>
      </w:pPr>
      <w:r>
        <w:rPr>
          <w:rFonts w:ascii="Arial" w:hAnsi="Arial" w:cs="Arial"/>
        </w:rPr>
        <w:t>1251</w:t>
      </w:r>
      <w:r>
        <w:rPr>
          <w:rFonts w:ascii="Arial" w:hAnsi="Arial" w:cs="Arial"/>
        </w:rPr>
        <w:tab/>
        <w:t>Andra folkungaupproret. Filip Knutsson vill erövra kronan och startar med hjälp av filkungarna ett uppror mot kungen. Derv är oklart om Upplans allmoge deltar även i detta uppror.</w:t>
      </w:r>
    </w:p>
    <w:p w14:paraId="7E36A511" w14:textId="77777777" w:rsidR="00CD394B" w:rsidRDefault="00CD394B" w:rsidP="00A23CA5">
      <w:pPr>
        <w:tabs>
          <w:tab w:val="left" w:pos="1985"/>
        </w:tabs>
        <w:ind w:left="1701" w:hanging="1701"/>
        <w:rPr>
          <w:rFonts w:ascii="Arial" w:hAnsi="Arial" w:cs="Arial"/>
        </w:rPr>
      </w:pPr>
    </w:p>
    <w:p w14:paraId="09CCC8F6" w14:textId="77777777" w:rsidR="00631F10" w:rsidRDefault="00CD394B" w:rsidP="00A23CA5">
      <w:pPr>
        <w:tabs>
          <w:tab w:val="left" w:pos="1985"/>
        </w:tabs>
        <w:ind w:left="1701" w:hanging="1701"/>
        <w:rPr>
          <w:rFonts w:ascii="Arial" w:hAnsi="Arial" w:cs="Arial"/>
        </w:rPr>
      </w:pPr>
      <w:r>
        <w:rPr>
          <w:rFonts w:ascii="Arial" w:hAnsi="Arial" w:cs="Arial"/>
        </w:rPr>
        <w:t>1293-95</w:t>
      </w:r>
      <w:r w:rsidR="008B5943">
        <w:rPr>
          <w:rFonts w:ascii="Arial" w:hAnsi="Arial" w:cs="Arial"/>
        </w:rPr>
        <w:t xml:space="preserve"> </w:t>
      </w:r>
      <w:r w:rsidR="0022722D">
        <w:rPr>
          <w:rFonts w:ascii="Arial" w:hAnsi="Arial" w:cs="Arial"/>
        </w:rPr>
        <w:tab/>
        <w:t>Tredje korståget</w:t>
      </w:r>
      <w:r w:rsidR="00631F10">
        <w:rPr>
          <w:rFonts w:ascii="Arial" w:hAnsi="Arial" w:cs="Arial"/>
        </w:rPr>
        <w:t>. På våren 1293 seglar en stor ledungsflotta mot Finland. Man anlägger en fästning vid det som senare blir Viborg. Året efter anläggs även en fästning vid Kexholm men det förloras efter en belägring av ryssarna. När svälten i fästningen blir för svår försöker man sej på en utbrytning men alla svenskar utom 2 dödas eller tas till fånga.</w:t>
      </w:r>
    </w:p>
    <w:p w14:paraId="7304F0DC" w14:textId="77777777" w:rsidR="00631F10" w:rsidRDefault="00631F10" w:rsidP="00A23CA5">
      <w:pPr>
        <w:tabs>
          <w:tab w:val="left" w:pos="1985"/>
        </w:tabs>
        <w:ind w:left="1701" w:hanging="1701"/>
        <w:rPr>
          <w:rFonts w:ascii="Arial" w:hAnsi="Arial" w:cs="Arial"/>
        </w:rPr>
      </w:pPr>
    </w:p>
    <w:p w14:paraId="0CF9C022" w14:textId="55D23B95" w:rsidR="007D50A5" w:rsidRDefault="00631F10" w:rsidP="00A41AA1">
      <w:pPr>
        <w:tabs>
          <w:tab w:val="left" w:pos="1985"/>
        </w:tabs>
        <w:ind w:left="1701" w:hanging="1701"/>
        <w:rPr>
          <w:rFonts w:ascii="Arial" w:hAnsi="Arial" w:cs="Arial"/>
        </w:rPr>
      </w:pPr>
      <w:r>
        <w:rPr>
          <w:rFonts w:ascii="Arial" w:hAnsi="Arial" w:cs="Arial"/>
        </w:rPr>
        <w:t>1300</w:t>
      </w:r>
      <w:r w:rsidR="00A41AA1">
        <w:rPr>
          <w:rFonts w:ascii="Arial" w:hAnsi="Arial" w:cs="Arial"/>
        </w:rPr>
        <w:t>-1301</w:t>
      </w:r>
      <w:r w:rsidR="00A41AA1">
        <w:rPr>
          <w:rFonts w:ascii="Arial" w:hAnsi="Arial" w:cs="Arial"/>
        </w:rPr>
        <w:tab/>
        <w:t>Nevakampanjen. På våren avseglar en stor flotta med ca 1100 man österut. En fästning som får namnet landskrona byggs där S:t Petersburg ligger idag. 1301 anfalls fästet och svenskarna förlorar.</w:t>
      </w:r>
      <w:r w:rsidR="008B5943">
        <w:rPr>
          <w:rFonts w:ascii="Arial" w:hAnsi="Arial" w:cs="Arial"/>
        </w:rPr>
        <w:tab/>
      </w:r>
    </w:p>
    <w:p w14:paraId="644C8169" w14:textId="4FF85D37" w:rsidR="007D50A5" w:rsidRDefault="007D50A5" w:rsidP="00A23CA5">
      <w:pPr>
        <w:tabs>
          <w:tab w:val="left" w:pos="1985"/>
        </w:tabs>
        <w:ind w:left="1701" w:hanging="1701"/>
        <w:rPr>
          <w:rFonts w:ascii="Arial" w:hAnsi="Arial" w:cs="Arial"/>
        </w:rPr>
      </w:pPr>
      <w:r>
        <w:rPr>
          <w:rFonts w:ascii="Arial" w:hAnsi="Arial" w:cs="Arial"/>
        </w:rPr>
        <w:t>1300-talet</w:t>
      </w:r>
      <w:r>
        <w:rPr>
          <w:rFonts w:ascii="Arial" w:hAnsi="Arial" w:cs="Arial"/>
        </w:rPr>
        <w:tab/>
        <w:t>Ledungen försvinner</w:t>
      </w:r>
      <w:r w:rsidR="00A41AA1">
        <w:rPr>
          <w:rFonts w:ascii="Arial" w:hAnsi="Arial" w:cs="Arial"/>
        </w:rPr>
        <w:t>.</w:t>
      </w:r>
    </w:p>
    <w:p w14:paraId="7D44B59E" w14:textId="77777777" w:rsidR="00A41AA1" w:rsidRDefault="00A41AA1" w:rsidP="00A23CA5">
      <w:pPr>
        <w:tabs>
          <w:tab w:val="left" w:pos="1985"/>
        </w:tabs>
        <w:ind w:left="1701" w:hanging="1701"/>
        <w:rPr>
          <w:rFonts w:ascii="Arial" w:hAnsi="Arial" w:cs="Arial"/>
        </w:rPr>
      </w:pPr>
    </w:p>
    <w:p w14:paraId="1754154A" w14:textId="60A4CFDA" w:rsidR="00074730" w:rsidRDefault="00A41AA1" w:rsidP="007F0A2A">
      <w:pPr>
        <w:ind w:left="1701" w:hanging="1701"/>
        <w:rPr>
          <w:rFonts w:ascii="Arial" w:hAnsi="Arial"/>
        </w:rPr>
      </w:pPr>
      <w:r>
        <w:rPr>
          <w:rFonts w:ascii="Arial" w:hAnsi="Arial" w:cs="Arial"/>
        </w:rPr>
        <w:t>1304-1310</w:t>
      </w:r>
      <w:r w:rsidR="007A706E">
        <w:rPr>
          <w:rFonts w:ascii="Arial" w:hAnsi="Arial" w:cs="Arial"/>
        </w:rPr>
        <w:tab/>
      </w:r>
      <w:r w:rsidR="007A706E" w:rsidRPr="007F0A2A">
        <w:rPr>
          <w:rFonts w:ascii="Arial" w:hAnsi="Arial" w:cs="Arial"/>
        </w:rPr>
        <w:t xml:space="preserve">Kampen mellan Birger och hans bröder. Detta berör Göksnåre genom </w:t>
      </w:r>
      <w:r w:rsidR="007F0A2A" w:rsidRPr="007F0A2A">
        <w:rPr>
          <w:rFonts w:ascii="Arial" w:hAnsi="Arial"/>
        </w:rPr>
        <w:t>att hans bröder h</w:t>
      </w:r>
      <w:r w:rsidR="00074730" w:rsidRPr="007F0A2A">
        <w:rPr>
          <w:rFonts w:ascii="Arial" w:hAnsi="Arial"/>
        </w:rPr>
        <w:t xml:space="preserve">ertigarna Erik och Valdemar </w:t>
      </w:r>
      <w:r w:rsidR="007F0A2A" w:rsidRPr="007F0A2A">
        <w:rPr>
          <w:rFonts w:ascii="Arial" w:hAnsi="Arial"/>
        </w:rPr>
        <w:t xml:space="preserve">att </w:t>
      </w:r>
      <w:r w:rsidR="00074730" w:rsidRPr="007F0A2A">
        <w:rPr>
          <w:rFonts w:ascii="Arial" w:hAnsi="Arial"/>
        </w:rPr>
        <w:t>tvingade, genom Håtunaleken år 1306 och fredsförhandlingarna i juli 131</w:t>
      </w:r>
      <w:r w:rsidR="005561E8">
        <w:rPr>
          <w:rFonts w:ascii="Arial" w:hAnsi="Arial"/>
        </w:rPr>
        <w:t>0, till sej 2/3 av riket</w:t>
      </w:r>
      <w:r w:rsidR="00074730" w:rsidRPr="007F0A2A">
        <w:rPr>
          <w:rFonts w:ascii="Arial" w:hAnsi="Arial"/>
        </w:rPr>
        <w:t xml:space="preserve">. Deras bror kung Birger fick bara 1/3-del. Vad som menas med detta är att bla Hållnäs blev </w:t>
      </w:r>
      <w:r w:rsidR="00074730" w:rsidRPr="007F0A2A">
        <w:rPr>
          <w:rFonts w:ascii="Arial" w:hAnsi="Arial"/>
          <w:i/>
        </w:rPr>
        <w:t xml:space="preserve">förlänat </w:t>
      </w:r>
      <w:r w:rsidR="00074730" w:rsidRPr="007F0A2A">
        <w:rPr>
          <w:rFonts w:ascii="Arial" w:hAnsi="Arial"/>
        </w:rPr>
        <w:t>till bröderna vilket i sin tur betyder att de hade skatterättigheten.</w:t>
      </w:r>
      <w:r w:rsidR="00074730">
        <w:rPr>
          <w:rFonts w:ascii="Arial" w:hAnsi="Arial"/>
        </w:rPr>
        <w:t xml:space="preserve"> </w:t>
      </w:r>
    </w:p>
    <w:p w14:paraId="154A18FF" w14:textId="77777777" w:rsidR="007A706E" w:rsidRDefault="007A706E" w:rsidP="007F0A2A">
      <w:pPr>
        <w:tabs>
          <w:tab w:val="left" w:pos="1985"/>
        </w:tabs>
        <w:rPr>
          <w:rFonts w:ascii="Arial" w:hAnsi="Arial" w:cs="Arial"/>
        </w:rPr>
      </w:pPr>
    </w:p>
    <w:p w14:paraId="60086671" w14:textId="066382AC" w:rsidR="007F0A2A" w:rsidRPr="005561E8" w:rsidRDefault="005561E8" w:rsidP="007F0A2A">
      <w:pPr>
        <w:ind w:left="1701" w:hanging="1701"/>
        <w:rPr>
          <w:rFonts w:ascii="Arial" w:hAnsi="Arial"/>
        </w:rPr>
      </w:pPr>
      <w:r w:rsidRPr="005561E8">
        <w:rPr>
          <w:rFonts w:ascii="Arial" w:hAnsi="Arial"/>
        </w:rPr>
        <w:t>1317</w:t>
      </w:r>
      <w:r w:rsidRPr="005561E8">
        <w:rPr>
          <w:rFonts w:ascii="Arial" w:hAnsi="Arial"/>
        </w:rPr>
        <w:tab/>
        <w:t>K</w:t>
      </w:r>
      <w:r w:rsidR="007F0A2A" w:rsidRPr="005561E8">
        <w:rPr>
          <w:rFonts w:ascii="Arial" w:hAnsi="Arial"/>
        </w:rPr>
        <w:t xml:space="preserve">ung Birger </w:t>
      </w:r>
      <w:r w:rsidRPr="005561E8">
        <w:rPr>
          <w:rFonts w:ascii="Arial" w:hAnsi="Arial"/>
        </w:rPr>
        <w:t xml:space="preserve">tar </w:t>
      </w:r>
      <w:r w:rsidR="007F0A2A" w:rsidRPr="005561E8">
        <w:rPr>
          <w:rFonts w:ascii="Arial" w:hAnsi="Arial"/>
        </w:rPr>
        <w:t>tillbaka skatterättigheterna för bla Hållnäs genom att, vid Nyköpings gästabud, fängsla och senare avrätta sina bröder, hertigarna Erik och Valdemar. Det innebär då att landet hamnar i inbördeskrig. På vilket sätt allt detta m</w:t>
      </w:r>
      <w:r w:rsidR="00C63BF0">
        <w:rPr>
          <w:rFonts w:ascii="Arial" w:hAnsi="Arial"/>
        </w:rPr>
        <w:t>ärktes av i Göksnåre är svårt</w:t>
      </w:r>
      <w:r w:rsidR="007F0A2A" w:rsidRPr="005561E8">
        <w:rPr>
          <w:rFonts w:ascii="Arial" w:hAnsi="Arial"/>
        </w:rPr>
        <w:t xml:space="preserve"> att säga.</w:t>
      </w:r>
    </w:p>
    <w:p w14:paraId="4CD69B16" w14:textId="77777777" w:rsidR="007F0A2A" w:rsidRPr="005561E8" w:rsidRDefault="007F0A2A" w:rsidP="007F0A2A">
      <w:pPr>
        <w:tabs>
          <w:tab w:val="left" w:pos="1985"/>
        </w:tabs>
        <w:ind w:left="1701" w:hanging="1701"/>
        <w:rPr>
          <w:rFonts w:ascii="Arial" w:hAnsi="Arial" w:cs="Arial"/>
        </w:rPr>
      </w:pPr>
    </w:p>
    <w:p w14:paraId="19D51E1C" w14:textId="77777777" w:rsidR="007F0A2A" w:rsidRDefault="007F0A2A" w:rsidP="007F0A2A">
      <w:pPr>
        <w:tabs>
          <w:tab w:val="left" w:pos="1985"/>
        </w:tabs>
        <w:ind w:left="1701" w:hanging="1701"/>
        <w:rPr>
          <w:rFonts w:ascii="Arial" w:hAnsi="Arial" w:cs="Arial"/>
        </w:rPr>
      </w:pPr>
      <w:r w:rsidRPr="005561E8">
        <w:rPr>
          <w:rFonts w:ascii="Arial" w:hAnsi="Arial" w:cs="Arial"/>
        </w:rPr>
        <w:t>1317-1319</w:t>
      </w:r>
      <w:r w:rsidRPr="005561E8">
        <w:rPr>
          <w:rFonts w:ascii="Arial" w:hAnsi="Arial" w:cs="Arial"/>
        </w:rPr>
        <w:tab/>
        <w:t>Avsättningskriget mot Birger. Upplands lagman Birger Persson ställer sej i ledningen</w:t>
      </w:r>
      <w:r>
        <w:rPr>
          <w:rFonts w:ascii="Arial" w:hAnsi="Arial" w:cs="Arial"/>
        </w:rPr>
        <w:t xml:space="preserve"> för kampen mot Birger. Rustningarna underlättas av att det pågår stora marknader. Detta gör det lättare att rekrytera folk.</w:t>
      </w:r>
    </w:p>
    <w:p w14:paraId="063F1C45" w14:textId="77777777" w:rsidR="00074730" w:rsidRDefault="00074730" w:rsidP="00A23CA5">
      <w:pPr>
        <w:tabs>
          <w:tab w:val="left" w:pos="1985"/>
        </w:tabs>
        <w:ind w:left="1701" w:hanging="1701"/>
        <w:rPr>
          <w:rFonts w:ascii="Arial" w:hAnsi="Arial" w:cs="Arial"/>
        </w:rPr>
      </w:pPr>
    </w:p>
    <w:p w14:paraId="4CC1316E" w14:textId="77777777" w:rsidR="00303757" w:rsidRDefault="00074730" w:rsidP="00A23CA5">
      <w:pPr>
        <w:tabs>
          <w:tab w:val="left" w:pos="1985"/>
        </w:tabs>
        <w:ind w:left="1701" w:hanging="1701"/>
        <w:rPr>
          <w:rFonts w:ascii="Arial" w:hAnsi="Arial" w:cs="Arial"/>
        </w:rPr>
      </w:pPr>
      <w:r>
        <w:rPr>
          <w:rFonts w:ascii="Arial" w:hAnsi="Arial" w:cs="Arial"/>
        </w:rPr>
        <w:t>1348-1351</w:t>
      </w:r>
      <w:r>
        <w:rPr>
          <w:rFonts w:ascii="Arial" w:hAnsi="Arial" w:cs="Arial"/>
        </w:rPr>
        <w:tab/>
        <w:t>Magnus ryska krig.</w:t>
      </w:r>
      <w:r w:rsidR="00C63BF0">
        <w:rPr>
          <w:rFonts w:ascii="Arial" w:hAnsi="Arial" w:cs="Arial"/>
        </w:rPr>
        <w:t xml:space="preserve"> Kung Magnus </w:t>
      </w:r>
      <w:r w:rsidR="002D3B30">
        <w:rPr>
          <w:rFonts w:ascii="Arial" w:hAnsi="Arial" w:cs="Arial"/>
        </w:rPr>
        <w:t>börjar rusta</w:t>
      </w:r>
      <w:r w:rsidR="00C63BF0">
        <w:rPr>
          <w:rFonts w:ascii="Arial" w:hAnsi="Arial" w:cs="Arial"/>
        </w:rPr>
        <w:t xml:space="preserve"> för krig</w:t>
      </w:r>
      <w:r w:rsidR="002D3B30">
        <w:rPr>
          <w:rFonts w:ascii="Arial" w:hAnsi="Arial" w:cs="Arial"/>
        </w:rPr>
        <w:t xml:space="preserve"> 1347. På våren avseglar flottan mot Björkö vid Viborg.1350 utförs mer rustningar i Sverige men då pesten slagit till är det osäkert hut mycket svenskar som kunde skrivas ut. Troligen lejs utländskt krigsfolk. Rustningarna gör att nya skatter måste tas ut vilket är mycket impopulärt hos folket.</w:t>
      </w:r>
    </w:p>
    <w:p w14:paraId="3752C724" w14:textId="77777777" w:rsidR="00074730" w:rsidRDefault="00074730" w:rsidP="00303757">
      <w:pPr>
        <w:tabs>
          <w:tab w:val="left" w:pos="1985"/>
        </w:tabs>
        <w:rPr>
          <w:rFonts w:ascii="Arial" w:hAnsi="Arial" w:cs="Arial"/>
        </w:rPr>
      </w:pPr>
    </w:p>
    <w:p w14:paraId="287B55BF" w14:textId="56BA915C" w:rsidR="00074730" w:rsidRDefault="00074730" w:rsidP="00A23CA5">
      <w:pPr>
        <w:tabs>
          <w:tab w:val="left" w:pos="1985"/>
        </w:tabs>
        <w:ind w:left="1701" w:hanging="1701"/>
        <w:rPr>
          <w:rFonts w:ascii="Arial" w:hAnsi="Arial" w:cs="Arial"/>
        </w:rPr>
      </w:pPr>
      <w:r>
        <w:rPr>
          <w:rFonts w:ascii="Arial" w:hAnsi="Arial" w:cs="Arial"/>
        </w:rPr>
        <w:t>1388-1395</w:t>
      </w:r>
      <w:r>
        <w:rPr>
          <w:rFonts w:ascii="Arial" w:hAnsi="Arial" w:cs="Arial"/>
        </w:rPr>
        <w:tab/>
        <w:t>Avsättningskriget av Albrekt av Mecklenburg</w:t>
      </w:r>
      <w:r w:rsidR="002D3B30">
        <w:rPr>
          <w:rFonts w:ascii="Arial" w:hAnsi="Arial" w:cs="Arial"/>
        </w:rPr>
        <w:t xml:space="preserve">. </w:t>
      </w:r>
      <w:r w:rsidR="00760637">
        <w:rPr>
          <w:rFonts w:ascii="Arial" w:hAnsi="Arial" w:cs="Arial"/>
        </w:rPr>
        <w:t>Ett av många inbördeskrig om makten i landet. 1389 förlorar en bondehär från Uppland och Västmanland ett slag vid Tillinge, Enköping som har fått namnet slaget vid Skadeberget.</w:t>
      </w:r>
    </w:p>
    <w:p w14:paraId="1B731F1E" w14:textId="77777777" w:rsidR="00303757" w:rsidRDefault="00303757" w:rsidP="00A23CA5">
      <w:pPr>
        <w:tabs>
          <w:tab w:val="left" w:pos="1985"/>
        </w:tabs>
        <w:ind w:left="1701" w:hanging="1701"/>
        <w:rPr>
          <w:rFonts w:ascii="Arial" w:hAnsi="Arial" w:cs="Arial"/>
        </w:rPr>
      </w:pPr>
    </w:p>
    <w:p w14:paraId="2D934CF1" w14:textId="4B69699E" w:rsidR="00303757" w:rsidRDefault="00303757" w:rsidP="00303757">
      <w:pPr>
        <w:tabs>
          <w:tab w:val="left" w:pos="1985"/>
        </w:tabs>
        <w:ind w:left="1701" w:hanging="1701"/>
        <w:rPr>
          <w:rFonts w:ascii="Arial" w:hAnsi="Arial" w:cs="Arial"/>
        </w:rPr>
      </w:pPr>
      <w:r>
        <w:rPr>
          <w:rFonts w:ascii="Arial" w:hAnsi="Arial" w:cs="Arial"/>
        </w:rPr>
        <w:t>1434-1436</w:t>
      </w:r>
      <w:r>
        <w:rPr>
          <w:rFonts w:ascii="Arial" w:hAnsi="Arial" w:cs="Arial"/>
        </w:rPr>
        <w:tab/>
        <w:t xml:space="preserve">Engelbrektsfejden. Inbördeskrig mellan Erik XIII och Engelbrekt Engelbrektsson. Allmogen är missnöjda med skatterna och med de fogdar som driver in skatterna. Det finns många nedtecknade berättelser om hur fogdarna betedde sej mot bönderna. Engelbrektskrönikan berättar </w:t>
      </w:r>
      <w:r w:rsidR="00F57AA3" w:rsidRPr="00F57AA3">
        <w:rPr>
          <w:rFonts w:ascii="Arial" w:hAnsi="Arial" w:cs="Arial"/>
        </w:rPr>
        <w:t>det.</w:t>
      </w:r>
      <w:r w:rsidR="00F57AA3">
        <w:rPr>
          <w:rFonts w:ascii="Arial" w:hAnsi="Arial" w:cs="Arial"/>
        </w:rPr>
        <w:t xml:space="preserve"> </w:t>
      </w:r>
      <w:r w:rsidR="00C71CF3">
        <w:rPr>
          <w:rFonts w:ascii="Arial" w:hAnsi="Arial" w:cs="Arial"/>
        </w:rPr>
        <w:t>Upplands allmoge ansluter sej till upprorsstyrkan vid Uppsala och tågar mot Stockholm. 40-50 000 man står utanför stadens murar i slutet av juli eller början av augusti. Även lokala uppror förekommer bla faller Östhammar för ett sådant.</w:t>
      </w:r>
    </w:p>
    <w:p w14:paraId="19FA253E" w14:textId="77777777" w:rsidR="00C71CF3" w:rsidRDefault="00C71CF3" w:rsidP="00303757">
      <w:pPr>
        <w:tabs>
          <w:tab w:val="left" w:pos="1985"/>
        </w:tabs>
        <w:ind w:left="1701" w:hanging="1701"/>
        <w:rPr>
          <w:rFonts w:ascii="Arial" w:hAnsi="Arial" w:cs="Arial"/>
        </w:rPr>
      </w:pPr>
    </w:p>
    <w:p w14:paraId="2C738CAC" w14:textId="5C64FC5B" w:rsidR="00C71CF3" w:rsidRDefault="00C71CF3" w:rsidP="00303757">
      <w:pPr>
        <w:tabs>
          <w:tab w:val="left" w:pos="1985"/>
        </w:tabs>
        <w:ind w:left="1701" w:hanging="1701"/>
        <w:rPr>
          <w:rFonts w:ascii="Arial" w:hAnsi="Arial" w:cs="Arial"/>
        </w:rPr>
      </w:pPr>
      <w:r>
        <w:rPr>
          <w:rFonts w:ascii="Arial" w:hAnsi="Arial" w:cs="Arial"/>
        </w:rPr>
        <w:t>1436-39</w:t>
      </w:r>
      <w:r>
        <w:rPr>
          <w:rFonts w:ascii="Arial" w:hAnsi="Arial" w:cs="Arial"/>
        </w:rPr>
        <w:tab/>
        <w:t xml:space="preserve">Pukefejden och 1430-talets bondeuppror. </w:t>
      </w:r>
      <w:r w:rsidR="00317D07">
        <w:rPr>
          <w:rFonts w:ascii="Arial" w:hAnsi="Arial" w:cs="Arial"/>
        </w:rPr>
        <w:t>Ett antal olika bondeuppror pågår men det är oklart hur Göksnåre påverkas.</w:t>
      </w:r>
    </w:p>
    <w:p w14:paraId="39ED3708" w14:textId="77777777" w:rsidR="00317D07" w:rsidRDefault="00317D07" w:rsidP="00303757">
      <w:pPr>
        <w:tabs>
          <w:tab w:val="left" w:pos="1985"/>
        </w:tabs>
        <w:ind w:left="1701" w:hanging="1701"/>
        <w:rPr>
          <w:rFonts w:ascii="Arial" w:hAnsi="Arial" w:cs="Arial"/>
        </w:rPr>
      </w:pPr>
    </w:p>
    <w:p w14:paraId="1BBB545E" w14:textId="77777777" w:rsidR="009D1D95" w:rsidRDefault="00317D07" w:rsidP="00303757">
      <w:pPr>
        <w:tabs>
          <w:tab w:val="left" w:pos="1985"/>
        </w:tabs>
        <w:ind w:left="1701" w:hanging="1701"/>
        <w:rPr>
          <w:rFonts w:ascii="Arial" w:hAnsi="Arial" w:cs="Arial"/>
        </w:rPr>
      </w:pPr>
      <w:r>
        <w:rPr>
          <w:rFonts w:ascii="Arial" w:hAnsi="Arial" w:cs="Arial"/>
        </w:rPr>
        <w:t>1449-57</w:t>
      </w:r>
      <w:r>
        <w:rPr>
          <w:rFonts w:ascii="Arial" w:hAnsi="Arial" w:cs="Arial"/>
        </w:rPr>
        <w:tab/>
        <w:t>Karl Knutssons krig mot Danmark. En stor utskrivning av manskap sker. Sju bönder skulle utrusta den åttonde.</w:t>
      </w:r>
    </w:p>
    <w:p w14:paraId="2FF96054" w14:textId="77777777" w:rsidR="009D1D95" w:rsidRDefault="009D1D95" w:rsidP="00303757">
      <w:pPr>
        <w:tabs>
          <w:tab w:val="left" w:pos="1985"/>
        </w:tabs>
        <w:ind w:left="1701" w:hanging="1701"/>
        <w:rPr>
          <w:rFonts w:ascii="Arial" w:hAnsi="Arial" w:cs="Arial"/>
        </w:rPr>
      </w:pPr>
    </w:p>
    <w:p w14:paraId="29320FB8" w14:textId="262EE0FA" w:rsidR="00317D07" w:rsidRDefault="009D1D95" w:rsidP="00303757">
      <w:pPr>
        <w:tabs>
          <w:tab w:val="left" w:pos="1985"/>
        </w:tabs>
        <w:ind w:left="1701" w:hanging="1701"/>
        <w:rPr>
          <w:rFonts w:ascii="Arial" w:hAnsi="Arial" w:cs="Arial"/>
        </w:rPr>
      </w:pPr>
      <w:r>
        <w:rPr>
          <w:rFonts w:ascii="Arial" w:hAnsi="Arial" w:cs="Arial"/>
        </w:rPr>
        <w:t>1457</w:t>
      </w:r>
      <w:r>
        <w:rPr>
          <w:rFonts w:ascii="Arial" w:hAnsi="Arial" w:cs="Arial"/>
        </w:rPr>
        <w:tab/>
        <w:t xml:space="preserve">Avsättningskriget mot Karl Knutsson Bonde. </w:t>
      </w:r>
      <w:r w:rsidR="00317D07">
        <w:rPr>
          <w:rFonts w:ascii="Arial" w:hAnsi="Arial" w:cs="Arial"/>
        </w:rPr>
        <w:t xml:space="preserve"> </w:t>
      </w:r>
      <w:r>
        <w:rPr>
          <w:rFonts w:ascii="Arial" w:hAnsi="Arial" w:cs="Arial"/>
        </w:rPr>
        <w:t>Jöns Bengtsson Oxenstierna har kung Karls uppdrag att samla allmogen i Uppland för att strida mot danskarna. I stället deltar de i upproret</w:t>
      </w:r>
      <w:r w:rsidR="004F434F">
        <w:rPr>
          <w:rFonts w:ascii="Arial" w:hAnsi="Arial" w:cs="Arial"/>
        </w:rPr>
        <w:t xml:space="preserve"> mot kungen.</w:t>
      </w:r>
    </w:p>
    <w:p w14:paraId="6480399B" w14:textId="77777777" w:rsidR="004F434F" w:rsidRDefault="004F434F" w:rsidP="00303757">
      <w:pPr>
        <w:tabs>
          <w:tab w:val="left" w:pos="1985"/>
        </w:tabs>
        <w:ind w:left="1701" w:hanging="1701"/>
        <w:rPr>
          <w:rFonts w:ascii="Arial" w:hAnsi="Arial" w:cs="Arial"/>
        </w:rPr>
      </w:pPr>
    </w:p>
    <w:p w14:paraId="6F799F59" w14:textId="5BEC7739" w:rsidR="004F434F" w:rsidRDefault="004F434F" w:rsidP="00303757">
      <w:pPr>
        <w:tabs>
          <w:tab w:val="left" w:pos="1985"/>
        </w:tabs>
        <w:ind w:left="1701" w:hanging="1701"/>
        <w:rPr>
          <w:rFonts w:ascii="Arial" w:hAnsi="Arial" w:cs="Arial"/>
        </w:rPr>
      </w:pPr>
      <w:r>
        <w:rPr>
          <w:rFonts w:ascii="Arial" w:hAnsi="Arial" w:cs="Arial"/>
        </w:rPr>
        <w:t>1466-67</w:t>
      </w:r>
      <w:r>
        <w:rPr>
          <w:rFonts w:ascii="Arial" w:hAnsi="Arial" w:cs="Arial"/>
        </w:rPr>
        <w:tab/>
        <w:t>Avsättningskriget mot Jöns Bengtsson Oxenstierna</w:t>
      </w:r>
      <w:r w:rsidR="008E4044">
        <w:rPr>
          <w:rFonts w:ascii="Arial" w:hAnsi="Arial" w:cs="Arial"/>
        </w:rPr>
        <w:t>.</w:t>
      </w:r>
    </w:p>
    <w:p w14:paraId="2A7D8CE7" w14:textId="0D0CA4DD" w:rsidR="00303757" w:rsidRDefault="0005436A" w:rsidP="00A23CA5">
      <w:pPr>
        <w:tabs>
          <w:tab w:val="left" w:pos="1985"/>
        </w:tabs>
        <w:ind w:left="1701" w:hanging="1701"/>
        <w:rPr>
          <w:rFonts w:ascii="Arial" w:hAnsi="Arial" w:cs="Arial"/>
        </w:rPr>
      </w:pPr>
      <w:r>
        <w:rPr>
          <w:rFonts w:ascii="Arial" w:hAnsi="Arial" w:cs="Arial"/>
        </w:rPr>
        <w:tab/>
        <w:t>Mis</w:t>
      </w:r>
      <w:r w:rsidR="00B54861">
        <w:rPr>
          <w:rFonts w:ascii="Arial" w:hAnsi="Arial" w:cs="Arial"/>
        </w:rPr>
        <w:t>snöjet med riksföreståndaren tillika</w:t>
      </w:r>
      <w:r>
        <w:rPr>
          <w:rFonts w:ascii="Arial" w:hAnsi="Arial" w:cs="Arial"/>
        </w:rPr>
        <w:t xml:space="preserve"> ärkebiskopen Oxenstierna är stort och </w:t>
      </w:r>
      <w:r w:rsidR="0051675D">
        <w:rPr>
          <w:rFonts w:ascii="Arial" w:hAnsi="Arial" w:cs="Arial"/>
        </w:rPr>
        <w:t>uppror leds av flera, bland annat Nils Bosson Sture. 1467 har Ivar Gren lyckats resa allmogen i Uppland till stöd för ärkebiskopen. Erik Axelsson Tott samlar allmogen i R</w:t>
      </w:r>
      <w:r w:rsidR="00393A3A">
        <w:rPr>
          <w:rFonts w:ascii="Arial" w:hAnsi="Arial" w:cs="Arial"/>
        </w:rPr>
        <w:t>oslagen mot Ivar Grens styrkor.</w:t>
      </w:r>
    </w:p>
    <w:p w14:paraId="0DA531A0" w14:textId="77777777" w:rsidR="001C36EF" w:rsidRDefault="001C36EF" w:rsidP="00A23CA5">
      <w:pPr>
        <w:tabs>
          <w:tab w:val="left" w:pos="1985"/>
        </w:tabs>
        <w:ind w:left="1701" w:hanging="1701"/>
        <w:rPr>
          <w:rFonts w:ascii="Arial" w:hAnsi="Arial" w:cs="Arial"/>
        </w:rPr>
      </w:pPr>
    </w:p>
    <w:p w14:paraId="156D7403" w14:textId="23084300" w:rsidR="001C36EF" w:rsidRDefault="001C36EF" w:rsidP="00A23CA5">
      <w:pPr>
        <w:tabs>
          <w:tab w:val="left" w:pos="1985"/>
        </w:tabs>
        <w:ind w:left="1701" w:hanging="1701"/>
        <w:rPr>
          <w:rFonts w:ascii="Arial" w:hAnsi="Arial" w:cs="Arial"/>
        </w:rPr>
      </w:pPr>
      <w:r>
        <w:rPr>
          <w:rFonts w:ascii="Arial" w:hAnsi="Arial" w:cs="Arial"/>
        </w:rPr>
        <w:t>1469-70</w:t>
      </w:r>
      <w:r>
        <w:rPr>
          <w:rFonts w:ascii="Arial" w:hAnsi="Arial" w:cs="Arial"/>
        </w:rPr>
        <w:tab/>
        <w:t>Erik Karlsson Vases uppror. Kungen Karl VIII Knutsson bonde ger Nils och Sten Sture order att uppbåda allmogen i Dalarna, Roslagrn och Södermanland.</w:t>
      </w:r>
    </w:p>
    <w:p w14:paraId="73FF53F3" w14:textId="77777777" w:rsidR="00FE6BCA" w:rsidRDefault="00FE6BCA" w:rsidP="00A23CA5">
      <w:pPr>
        <w:tabs>
          <w:tab w:val="left" w:pos="1985"/>
        </w:tabs>
        <w:ind w:left="1701" w:hanging="1701"/>
        <w:rPr>
          <w:rFonts w:ascii="Arial" w:hAnsi="Arial" w:cs="Arial"/>
        </w:rPr>
      </w:pPr>
    </w:p>
    <w:p w14:paraId="25448DE3" w14:textId="4F5C0518" w:rsidR="00FE6BCA" w:rsidRDefault="002D3001" w:rsidP="00A23CA5">
      <w:pPr>
        <w:tabs>
          <w:tab w:val="left" w:pos="1985"/>
        </w:tabs>
        <w:ind w:left="1701" w:hanging="1701"/>
        <w:rPr>
          <w:rFonts w:ascii="Arial" w:hAnsi="Arial" w:cs="Arial"/>
        </w:rPr>
      </w:pPr>
      <w:r>
        <w:rPr>
          <w:rFonts w:ascii="Arial" w:hAnsi="Arial" w:cs="Arial"/>
        </w:rPr>
        <w:t>1471-72</w:t>
      </w:r>
      <w:r>
        <w:rPr>
          <w:rFonts w:ascii="Arial" w:hAnsi="Arial" w:cs="Arial"/>
        </w:rPr>
        <w:tab/>
        <w:t>Sten Sture dä</w:t>
      </w:r>
      <w:r w:rsidR="00FE6BCA">
        <w:rPr>
          <w:rFonts w:ascii="Arial" w:hAnsi="Arial" w:cs="Arial"/>
        </w:rPr>
        <w:t>:s krig mot Danmark. Danmarks kung Christian I sänder Totte Karlsson och Erik Karlsson till Uppland för att uppbåda den sedvanligt danskvänliga allmogen där.</w:t>
      </w:r>
    </w:p>
    <w:p w14:paraId="4168D2A4" w14:textId="77777777" w:rsidR="00FE6BCA" w:rsidRDefault="00FE6BCA" w:rsidP="00A23CA5">
      <w:pPr>
        <w:tabs>
          <w:tab w:val="left" w:pos="1985"/>
        </w:tabs>
        <w:ind w:left="1701" w:hanging="1701"/>
        <w:rPr>
          <w:rFonts w:ascii="Arial" w:hAnsi="Arial" w:cs="Arial"/>
        </w:rPr>
      </w:pPr>
    </w:p>
    <w:p w14:paraId="6D65B58B" w14:textId="509F5BAA" w:rsidR="00FE6BCA" w:rsidRDefault="00FE6BCA" w:rsidP="00A23CA5">
      <w:pPr>
        <w:tabs>
          <w:tab w:val="left" w:pos="1985"/>
        </w:tabs>
        <w:ind w:left="1701" w:hanging="1701"/>
        <w:rPr>
          <w:rFonts w:ascii="Arial" w:hAnsi="Arial" w:cs="Arial"/>
        </w:rPr>
      </w:pPr>
      <w:r>
        <w:rPr>
          <w:rFonts w:ascii="Arial" w:hAnsi="Arial" w:cs="Arial"/>
        </w:rPr>
        <w:t>1495-97</w:t>
      </w:r>
      <w:r>
        <w:rPr>
          <w:rFonts w:ascii="Arial" w:hAnsi="Arial" w:cs="Arial"/>
        </w:rPr>
        <w:tab/>
        <w:t>Stora ryska kriget. Allmogen uppmanas att ställa upp med en soldat på sammanlagt fem hemman. Således bör minst en soldat ha sänts iväg från Göksnåre, kanske två.</w:t>
      </w:r>
    </w:p>
    <w:p w14:paraId="4F357391" w14:textId="77777777" w:rsidR="00FE6BCA" w:rsidRDefault="00FE6BCA" w:rsidP="00A23CA5">
      <w:pPr>
        <w:tabs>
          <w:tab w:val="left" w:pos="1985"/>
        </w:tabs>
        <w:ind w:left="1701" w:hanging="1701"/>
        <w:rPr>
          <w:rFonts w:ascii="Arial" w:hAnsi="Arial" w:cs="Arial"/>
        </w:rPr>
      </w:pPr>
    </w:p>
    <w:p w14:paraId="0C8C685F" w14:textId="183C552B" w:rsidR="00FE6BCA" w:rsidRDefault="00FE6BCA" w:rsidP="00A23CA5">
      <w:pPr>
        <w:tabs>
          <w:tab w:val="left" w:pos="1985"/>
        </w:tabs>
        <w:ind w:left="1701" w:hanging="1701"/>
        <w:rPr>
          <w:rFonts w:ascii="Arial" w:hAnsi="Arial" w:cs="Arial"/>
        </w:rPr>
      </w:pPr>
      <w:r>
        <w:rPr>
          <w:rFonts w:ascii="Arial" w:hAnsi="Arial" w:cs="Arial"/>
        </w:rPr>
        <w:t>1497</w:t>
      </w:r>
      <w:r>
        <w:rPr>
          <w:rFonts w:ascii="Arial" w:hAnsi="Arial" w:cs="Arial"/>
        </w:rPr>
        <w:tab/>
        <w:t>Avs</w:t>
      </w:r>
      <w:r w:rsidR="002D3001">
        <w:rPr>
          <w:rFonts w:ascii="Arial" w:hAnsi="Arial" w:cs="Arial"/>
        </w:rPr>
        <w:t>ättningskriget mot Sten Sture dä</w:t>
      </w:r>
      <w:r>
        <w:rPr>
          <w:rFonts w:ascii="Arial" w:hAnsi="Arial" w:cs="Arial"/>
        </w:rPr>
        <w:t xml:space="preserve">. </w:t>
      </w:r>
      <w:r w:rsidR="002D3001">
        <w:rPr>
          <w:rFonts w:ascii="Arial" w:hAnsi="Arial" w:cs="Arial"/>
        </w:rPr>
        <w:t>Dalarna, Uppland och Västmanland ställer sej baokom Sten Sture.</w:t>
      </w:r>
    </w:p>
    <w:p w14:paraId="5D9C183A" w14:textId="77777777" w:rsidR="002D3001" w:rsidRDefault="002D3001" w:rsidP="00A23CA5">
      <w:pPr>
        <w:tabs>
          <w:tab w:val="left" w:pos="1985"/>
        </w:tabs>
        <w:ind w:left="1701" w:hanging="1701"/>
        <w:rPr>
          <w:rFonts w:ascii="Arial" w:hAnsi="Arial" w:cs="Arial"/>
        </w:rPr>
      </w:pPr>
    </w:p>
    <w:p w14:paraId="67CDA993" w14:textId="77777777" w:rsidR="00EF1FD1" w:rsidRDefault="002D3001" w:rsidP="00A23CA5">
      <w:pPr>
        <w:tabs>
          <w:tab w:val="left" w:pos="1985"/>
        </w:tabs>
        <w:ind w:left="1701" w:hanging="1701"/>
        <w:rPr>
          <w:rFonts w:ascii="Arial" w:hAnsi="Arial" w:cs="Arial"/>
        </w:rPr>
      </w:pPr>
      <w:r>
        <w:rPr>
          <w:rFonts w:ascii="Arial" w:hAnsi="Arial" w:cs="Arial"/>
        </w:rPr>
        <w:t>1504-12</w:t>
      </w:r>
      <w:r>
        <w:rPr>
          <w:rFonts w:ascii="Arial" w:hAnsi="Arial" w:cs="Arial"/>
        </w:rPr>
        <w:tab/>
        <w:t>Svante Ni</w:t>
      </w:r>
      <w:r w:rsidR="00EF1FD1">
        <w:rPr>
          <w:rFonts w:ascii="Arial" w:hAnsi="Arial" w:cs="Arial"/>
        </w:rPr>
        <w:t>lssons Stures krig mot Danmark.</w:t>
      </w:r>
    </w:p>
    <w:p w14:paraId="5E22B2FA" w14:textId="77777777" w:rsidR="00EF1FD1" w:rsidRDefault="00EF1FD1" w:rsidP="00EF1FD1">
      <w:pPr>
        <w:tabs>
          <w:tab w:val="left" w:pos="1985"/>
        </w:tabs>
        <w:ind w:left="1701" w:hanging="1701"/>
        <w:rPr>
          <w:rFonts w:ascii="Arial" w:hAnsi="Arial" w:cs="Arial"/>
        </w:rPr>
      </w:pPr>
      <w:r>
        <w:rPr>
          <w:rFonts w:ascii="Arial" w:hAnsi="Arial" w:cs="Arial"/>
        </w:rPr>
        <w:tab/>
      </w:r>
      <w:r w:rsidR="002D3001">
        <w:rPr>
          <w:rFonts w:ascii="Arial" w:hAnsi="Arial" w:cs="Arial"/>
        </w:rPr>
        <w:t xml:space="preserve">1509 anfaller den danske riddaren och sjörövaren Otto Rud Roslagen som utsätts för fruktansvärda härjningar. </w:t>
      </w:r>
    </w:p>
    <w:p w14:paraId="3E821F8D" w14:textId="53C7739B" w:rsidR="0065359B" w:rsidRPr="00EF1FD1" w:rsidRDefault="00EF1FD1" w:rsidP="00EF1FD1">
      <w:pPr>
        <w:tabs>
          <w:tab w:val="left" w:pos="1985"/>
        </w:tabs>
        <w:ind w:left="1701" w:hanging="1701"/>
        <w:rPr>
          <w:rFonts w:ascii="Arial" w:hAnsi="Arial" w:cs="Arial"/>
        </w:rPr>
      </w:pPr>
      <w:r>
        <w:rPr>
          <w:rFonts w:ascii="Arial" w:hAnsi="Arial" w:cs="Arial"/>
        </w:rPr>
        <w:tab/>
      </w:r>
      <w:r>
        <w:rPr>
          <w:rFonts w:ascii="Arial" w:hAnsi="Arial"/>
        </w:rPr>
        <w:t xml:space="preserve">1509 </w:t>
      </w:r>
      <w:r w:rsidR="0065359B" w:rsidRPr="006D7617">
        <w:rPr>
          <w:rFonts w:ascii="Arial" w:hAnsi="Arial"/>
        </w:rPr>
        <w:t xml:space="preserve">drabbade </w:t>
      </w:r>
      <w:r>
        <w:rPr>
          <w:rFonts w:ascii="Arial" w:hAnsi="Arial"/>
        </w:rPr>
        <w:t xml:space="preserve">också kriget </w:t>
      </w:r>
      <w:r w:rsidR="0065359B" w:rsidRPr="006D7617">
        <w:rPr>
          <w:rFonts w:ascii="Arial" w:hAnsi="Arial"/>
        </w:rPr>
        <w:t>Öregrund. Den danske amiralen Sören Norby, vilken som länsherre höll sig med egen flotta och armé, hade år 1507 intagit Kastellholms slott på Åland och riktade nu sina blickar mot Roslagens kust. Den sommaren sändes budkavel till alla orter mellan Öregrund och Gävle om folkuppbåd. Allmogen rustade sig och drog under Michael Erikssons befäl till Hållnäs. Där slog de läger, beredda på fiendens angrepp.</w:t>
      </w:r>
    </w:p>
    <w:p w14:paraId="414D1CF7" w14:textId="77777777" w:rsidR="0065359B" w:rsidRDefault="0065359B" w:rsidP="0065359B">
      <w:pPr>
        <w:ind w:left="1701" w:hanging="1701"/>
        <w:rPr>
          <w:rFonts w:ascii="Arial" w:hAnsi="Arial"/>
        </w:rPr>
      </w:pPr>
    </w:p>
    <w:p w14:paraId="465D11BD" w14:textId="17D859C1" w:rsidR="0065359B" w:rsidRDefault="0065359B" w:rsidP="0065359B">
      <w:pPr>
        <w:ind w:left="1701" w:hanging="1701"/>
        <w:rPr>
          <w:rFonts w:ascii="Arial" w:hAnsi="Arial"/>
        </w:rPr>
      </w:pPr>
      <w:r>
        <w:rPr>
          <w:rFonts w:ascii="Arial" w:hAnsi="Arial"/>
        </w:rPr>
        <w:t>1520</w:t>
      </w:r>
      <w:r>
        <w:rPr>
          <w:rFonts w:ascii="Arial" w:hAnsi="Arial"/>
        </w:rPr>
        <w:tab/>
        <w:t>Den 6 april 1520 utkämpas ett stort slag, Långfredagsslaget, i Uppsala mellan svenska bondehärar och danska trupper</w:t>
      </w:r>
      <w:r w:rsidR="004C7EE3">
        <w:rPr>
          <w:rFonts w:ascii="Arial" w:hAnsi="Arial"/>
        </w:rPr>
        <w:t>. Var någon med från Göksnåre?</w:t>
      </w:r>
    </w:p>
    <w:p w14:paraId="70B517F7" w14:textId="77777777" w:rsidR="00BC53BC" w:rsidRDefault="00BC53BC" w:rsidP="0065359B">
      <w:pPr>
        <w:ind w:left="1701" w:hanging="1701"/>
        <w:rPr>
          <w:rFonts w:ascii="Arial" w:hAnsi="Arial"/>
        </w:rPr>
      </w:pPr>
    </w:p>
    <w:p w14:paraId="6E656287" w14:textId="1D881BE8" w:rsidR="00BC53BC" w:rsidRDefault="000A2FE7" w:rsidP="0065359B">
      <w:pPr>
        <w:ind w:left="1701" w:hanging="1701"/>
        <w:rPr>
          <w:rFonts w:ascii="Arial" w:hAnsi="Arial"/>
        </w:rPr>
      </w:pPr>
      <w:r>
        <w:rPr>
          <w:rFonts w:ascii="Arial" w:hAnsi="Arial"/>
        </w:rPr>
        <w:t>1521</w:t>
      </w:r>
      <w:r>
        <w:rPr>
          <w:rFonts w:ascii="Arial" w:hAnsi="Arial"/>
        </w:rPr>
        <w:tab/>
        <w:t>Gustav Vasa och allmo</w:t>
      </w:r>
      <w:r w:rsidR="00BC53BC">
        <w:rPr>
          <w:rFonts w:ascii="Arial" w:hAnsi="Arial"/>
        </w:rPr>
        <w:t>gen inleder uppror mot den regerande makten</w:t>
      </w:r>
      <w:r w:rsidR="009E7DFB">
        <w:rPr>
          <w:rFonts w:ascii="Arial" w:hAnsi="Arial"/>
        </w:rPr>
        <w:t xml:space="preserve"> med Danmark i spetsen</w:t>
      </w:r>
      <w:r w:rsidR="00BC53BC">
        <w:rPr>
          <w:rFonts w:ascii="Arial" w:hAnsi="Arial"/>
        </w:rPr>
        <w:t>.</w:t>
      </w:r>
      <w:r>
        <w:rPr>
          <w:rFonts w:ascii="Arial" w:hAnsi="Arial"/>
        </w:rPr>
        <w:t xml:space="preserve"> Regeringen beväpnar bla styrkor som ska patrullera utanför Öregrund och Gävle.</w:t>
      </w:r>
    </w:p>
    <w:p w14:paraId="1B9F5E03" w14:textId="593462C2" w:rsidR="000A2FE7" w:rsidRDefault="000A2FE7" w:rsidP="0065359B">
      <w:pPr>
        <w:ind w:left="1701" w:hanging="1701"/>
        <w:rPr>
          <w:rFonts w:ascii="Arial" w:hAnsi="Arial"/>
        </w:rPr>
      </w:pPr>
      <w:r>
        <w:rPr>
          <w:rFonts w:ascii="Arial" w:hAnsi="Arial"/>
        </w:rPr>
        <w:tab/>
        <w:t>I gryningen 1 maj intar Gustav Vasa och hans bondehärar Uppsala. Efter att staden är säkrad hemförlovar han stora d</w:t>
      </w:r>
      <w:r w:rsidR="009E7DFB">
        <w:rPr>
          <w:rFonts w:ascii="Arial" w:hAnsi="Arial"/>
        </w:rPr>
        <w:t>elar av bondehären för vårsysslo</w:t>
      </w:r>
      <w:r>
        <w:rPr>
          <w:rFonts w:ascii="Arial" w:hAnsi="Arial"/>
        </w:rPr>
        <w:t>rna i jordbruket.</w:t>
      </w:r>
    </w:p>
    <w:p w14:paraId="49BD8E2F" w14:textId="77777777" w:rsidR="009E7DFB" w:rsidRDefault="009E7DFB" w:rsidP="0065359B">
      <w:pPr>
        <w:ind w:left="1701" w:hanging="1701"/>
        <w:rPr>
          <w:rFonts w:ascii="Arial" w:hAnsi="Arial"/>
        </w:rPr>
      </w:pPr>
    </w:p>
    <w:p w14:paraId="08047586" w14:textId="602CFEB5" w:rsidR="009E7DFB" w:rsidRDefault="009E7DFB" w:rsidP="0065359B">
      <w:pPr>
        <w:ind w:left="1701" w:hanging="1701"/>
        <w:rPr>
          <w:rFonts w:ascii="Arial" w:hAnsi="Arial"/>
        </w:rPr>
      </w:pPr>
      <w:r>
        <w:rPr>
          <w:rFonts w:ascii="Arial" w:hAnsi="Arial"/>
        </w:rPr>
        <w:t>1523-</w:t>
      </w:r>
      <w:r>
        <w:rPr>
          <w:rFonts w:ascii="Arial" w:hAnsi="Arial"/>
        </w:rPr>
        <w:tab/>
        <w:t xml:space="preserve">Sverige eftersträvar expansion österut. Plundringståg och strider förekommer hela tiden framåt. </w:t>
      </w:r>
      <w:r w:rsidR="00DC36D3">
        <w:rPr>
          <w:rFonts w:ascii="Arial" w:hAnsi="Arial"/>
        </w:rPr>
        <w:t xml:space="preserve">Precis som i alla tider ända från vikingatiden är det högst troligt att Göksnåre </w:t>
      </w:r>
      <w:r w:rsidR="00F91EF8">
        <w:rPr>
          <w:rFonts w:ascii="Arial" w:hAnsi="Arial"/>
        </w:rPr>
        <w:t>ingick i skeppslag eller liknande som en sorts plikt att ställa upp med folk.</w:t>
      </w:r>
    </w:p>
    <w:p w14:paraId="39346176" w14:textId="77777777" w:rsidR="00F91EF8" w:rsidRDefault="00F91EF8" w:rsidP="0065359B">
      <w:pPr>
        <w:ind w:left="1701" w:hanging="1701"/>
        <w:rPr>
          <w:rFonts w:ascii="Arial" w:hAnsi="Arial"/>
        </w:rPr>
      </w:pPr>
    </w:p>
    <w:p w14:paraId="298BC170" w14:textId="2CA7355F" w:rsidR="00F91EF8" w:rsidRDefault="00E60C8E" w:rsidP="0065359B">
      <w:pPr>
        <w:ind w:left="1701" w:hanging="1701"/>
        <w:rPr>
          <w:rFonts w:ascii="Arial" w:hAnsi="Arial"/>
        </w:rPr>
      </w:pPr>
      <w:r>
        <w:rPr>
          <w:rFonts w:ascii="Arial" w:hAnsi="Arial"/>
        </w:rPr>
        <w:t>1554-57</w:t>
      </w:r>
      <w:r>
        <w:rPr>
          <w:rFonts w:ascii="Arial" w:hAnsi="Arial"/>
        </w:rPr>
        <w:tab/>
        <w:t>Stora Ryska kriget innebär att stora mobiliseringar gör</w:t>
      </w:r>
      <w:r w:rsidR="00571FAB">
        <w:rPr>
          <w:rFonts w:ascii="Arial" w:hAnsi="Arial"/>
        </w:rPr>
        <w:t>s</w:t>
      </w:r>
      <w:r>
        <w:rPr>
          <w:rFonts w:ascii="Arial" w:hAnsi="Arial"/>
        </w:rPr>
        <w:t xml:space="preserve"> </w:t>
      </w:r>
      <w:r w:rsidR="00571FAB">
        <w:rPr>
          <w:rFonts w:ascii="Arial" w:hAnsi="Arial"/>
        </w:rPr>
        <w:t xml:space="preserve">1555 i </w:t>
      </w:r>
      <w:r>
        <w:rPr>
          <w:rFonts w:ascii="Arial" w:hAnsi="Arial"/>
        </w:rPr>
        <w:t>bla från Uppland.</w:t>
      </w:r>
      <w:r w:rsidR="00571FAB">
        <w:rPr>
          <w:rFonts w:ascii="Arial" w:hAnsi="Arial"/>
        </w:rPr>
        <w:t xml:space="preserve"> I slutet av året är de svenska trupperna ca 8000 man</w:t>
      </w:r>
      <w:r w:rsidR="00F91EF8">
        <w:rPr>
          <w:rFonts w:ascii="Arial" w:hAnsi="Arial"/>
        </w:rPr>
        <w:tab/>
      </w:r>
      <w:r w:rsidR="00571FAB">
        <w:rPr>
          <w:rFonts w:ascii="Arial" w:hAnsi="Arial"/>
        </w:rPr>
        <w:t>men minst 800 dör av sjukdomar. Under december ersätts förlusterna med förstärkningar från Sverige.</w:t>
      </w:r>
    </w:p>
    <w:p w14:paraId="6F3AB41B" w14:textId="77777777" w:rsidR="00A11DEE" w:rsidRDefault="00A11DEE" w:rsidP="0065359B">
      <w:pPr>
        <w:ind w:left="1701" w:hanging="1701"/>
        <w:rPr>
          <w:rFonts w:ascii="Arial" w:hAnsi="Arial"/>
        </w:rPr>
      </w:pPr>
    </w:p>
    <w:p w14:paraId="3A1C6F6A" w14:textId="0E9B8CFC" w:rsidR="00A11DEE" w:rsidRDefault="00A11DEE" w:rsidP="0065359B">
      <w:pPr>
        <w:ind w:left="1701" w:hanging="1701"/>
        <w:rPr>
          <w:rFonts w:ascii="Arial" w:hAnsi="Arial"/>
        </w:rPr>
      </w:pPr>
      <w:r>
        <w:rPr>
          <w:rFonts w:ascii="Arial" w:hAnsi="Arial"/>
        </w:rPr>
        <w:t>1563-70</w:t>
      </w:r>
      <w:r>
        <w:rPr>
          <w:rFonts w:ascii="Arial" w:hAnsi="Arial"/>
        </w:rPr>
        <w:tab/>
      </w:r>
      <w:r w:rsidR="00E67A99">
        <w:rPr>
          <w:rFonts w:ascii="Arial" w:hAnsi="Arial"/>
        </w:rPr>
        <w:t xml:space="preserve">I </w:t>
      </w:r>
      <w:r>
        <w:rPr>
          <w:rFonts w:ascii="Arial" w:hAnsi="Arial"/>
        </w:rPr>
        <w:t>Nordiska sjuårskriget</w:t>
      </w:r>
      <w:r w:rsidR="00E67A99">
        <w:rPr>
          <w:rFonts w:ascii="Arial" w:hAnsi="Arial"/>
        </w:rPr>
        <w:t xml:space="preserve"> mot Danmark och Lubeck har Sverige ca 18 000 man fotfolk och 5 000 ryttare samt en ansenlig flotta med moderna bronskanoner. </w:t>
      </w:r>
      <w:r w:rsidR="00DD27B9">
        <w:rPr>
          <w:rFonts w:ascii="Arial" w:hAnsi="Arial"/>
        </w:rPr>
        <w:t>Från 1564 börjar p</w:t>
      </w:r>
      <w:r w:rsidR="00E67A99">
        <w:rPr>
          <w:rFonts w:ascii="Arial" w:hAnsi="Arial"/>
        </w:rPr>
        <w:t xml:space="preserve">est och andra </w:t>
      </w:r>
      <w:r w:rsidR="00DD27B9">
        <w:rPr>
          <w:rFonts w:ascii="Arial" w:hAnsi="Arial"/>
        </w:rPr>
        <w:t xml:space="preserve">smittsamma </w:t>
      </w:r>
      <w:r w:rsidR="00E67A99">
        <w:rPr>
          <w:rFonts w:ascii="Arial" w:hAnsi="Arial"/>
        </w:rPr>
        <w:t xml:space="preserve">sjukdomar </w:t>
      </w:r>
      <w:r w:rsidR="00DD27B9">
        <w:rPr>
          <w:rFonts w:ascii="Arial" w:hAnsi="Arial"/>
        </w:rPr>
        <w:t xml:space="preserve">härjar i landet och det börjar bli brist på importvaror. (Salt ? kolla) Hungersnöden sprider sej i landet och 1567 kan inte flottan komma ut förrän </w:t>
      </w:r>
      <w:r w:rsidR="00F40FAB">
        <w:rPr>
          <w:rFonts w:ascii="Arial" w:hAnsi="Arial"/>
        </w:rPr>
        <w:t>12 juli då en stor del av sjöfolket dött av pesten och andra sjukdomar.</w:t>
      </w:r>
    </w:p>
    <w:p w14:paraId="7A3357EB" w14:textId="77777777" w:rsidR="00F40FAB" w:rsidRDefault="00F40FAB" w:rsidP="0065359B">
      <w:pPr>
        <w:ind w:left="1701" w:hanging="1701"/>
        <w:rPr>
          <w:rFonts w:ascii="Arial" w:hAnsi="Arial"/>
        </w:rPr>
      </w:pPr>
    </w:p>
    <w:p w14:paraId="1EC0CC82" w14:textId="03F9708B" w:rsidR="00F40FAB" w:rsidRDefault="00F40FAB" w:rsidP="0065359B">
      <w:pPr>
        <w:ind w:left="1701" w:hanging="1701"/>
        <w:rPr>
          <w:rFonts w:ascii="Arial" w:hAnsi="Arial"/>
        </w:rPr>
      </w:pPr>
      <w:r>
        <w:rPr>
          <w:rFonts w:ascii="Arial" w:hAnsi="Arial"/>
        </w:rPr>
        <w:t>1</w:t>
      </w:r>
      <w:r w:rsidR="00596F0D">
        <w:rPr>
          <w:rFonts w:ascii="Arial" w:hAnsi="Arial"/>
        </w:rPr>
        <w:t>570-95</w:t>
      </w:r>
      <w:r w:rsidR="00596F0D">
        <w:rPr>
          <w:rFonts w:ascii="Arial" w:hAnsi="Arial"/>
        </w:rPr>
        <w:tab/>
        <w:t>25-årskriget mot Ryssland med bla. ”Kalla vintertåget” 1591 mot Vovogorod. Det blir inget fältslag ändå dör hälften av de 12000 svenskarna av kylan och pesten. Sverige är vid krigsslutet utmattat och utblottat. Hur har detta märkts i Göksnåre?</w:t>
      </w:r>
    </w:p>
    <w:p w14:paraId="0F03C0EA" w14:textId="77777777" w:rsidR="004C7EE3" w:rsidRDefault="004C7EE3" w:rsidP="0065359B">
      <w:pPr>
        <w:ind w:left="1701" w:hanging="1701"/>
        <w:rPr>
          <w:rFonts w:ascii="Arial" w:hAnsi="Arial"/>
        </w:rPr>
      </w:pPr>
    </w:p>
    <w:p w14:paraId="1E0C914C" w14:textId="1904D98A" w:rsidR="004C7EE3" w:rsidRDefault="004C7EE3" w:rsidP="0065359B">
      <w:pPr>
        <w:ind w:left="1701" w:hanging="1701"/>
        <w:rPr>
          <w:rFonts w:ascii="Arial" w:hAnsi="Arial"/>
        </w:rPr>
      </w:pPr>
      <w:r w:rsidRPr="004C7EE3">
        <w:rPr>
          <w:rFonts w:ascii="Arial" w:hAnsi="Arial"/>
        </w:rPr>
        <w:t>1571</w:t>
      </w:r>
      <w:r w:rsidRPr="004C7EE3">
        <w:rPr>
          <w:rFonts w:ascii="Arial" w:hAnsi="Arial"/>
        </w:rPr>
        <w:tab/>
        <w:t>Älvsborgs lösen 1571 var en förmögenhetsskatt, som beviljades på herredagen i Stockholm år 1571 för att kunna återlösa Älvsborgs fästning från Danmark-Norge efter det nordiska sjuårskriget. Förmögenhetsskatten skulle utgöra 10 procent av undersåtarnas uppskattade lösöre (metaller, boskap)</w:t>
      </w:r>
    </w:p>
    <w:p w14:paraId="6FF6A703" w14:textId="77777777" w:rsidR="005F460F" w:rsidRDefault="005F460F" w:rsidP="0065359B">
      <w:pPr>
        <w:ind w:left="1701" w:hanging="1701"/>
        <w:rPr>
          <w:rFonts w:ascii="Arial" w:hAnsi="Arial"/>
        </w:rPr>
      </w:pPr>
    </w:p>
    <w:p w14:paraId="64721B71" w14:textId="76336F0E" w:rsidR="005F460F" w:rsidRDefault="005F460F" w:rsidP="0065359B">
      <w:pPr>
        <w:ind w:left="1701" w:hanging="1701"/>
        <w:rPr>
          <w:rFonts w:ascii="Arial" w:hAnsi="Arial"/>
        </w:rPr>
      </w:pPr>
      <w:r>
        <w:rPr>
          <w:rFonts w:ascii="Arial" w:hAnsi="Arial"/>
        </w:rPr>
        <w:t>1598-99</w:t>
      </w:r>
      <w:r>
        <w:rPr>
          <w:rFonts w:ascii="Arial" w:hAnsi="Arial"/>
        </w:rPr>
        <w:tab/>
        <w:t xml:space="preserve">Kriget mot Sigismund. Karl IX och Sigismund Vasa slåss om makten i Sverige. Göksnåres befolkning, som en del av allmogen, står på Karls sida. </w:t>
      </w:r>
      <w:r w:rsidR="00084DF6">
        <w:rPr>
          <w:rFonts w:ascii="Arial" w:hAnsi="Arial"/>
        </w:rPr>
        <w:t xml:space="preserve">Sigismunds trupper med 3000 finnar går iland 24 juli 1598 i Gröneborg </w:t>
      </w:r>
      <w:r w:rsidR="008F7505">
        <w:rPr>
          <w:rFonts w:ascii="Arial" w:hAnsi="Arial"/>
        </w:rPr>
        <w:t>mellan Stockholm och Norrtälje</w:t>
      </w:r>
      <w:r w:rsidR="00084DF6">
        <w:rPr>
          <w:rFonts w:ascii="Arial" w:hAnsi="Arial"/>
        </w:rPr>
        <w:t xml:space="preserve">. </w:t>
      </w:r>
      <w:r>
        <w:rPr>
          <w:rFonts w:ascii="Arial" w:hAnsi="Arial"/>
        </w:rPr>
        <w:t>Tre Uppsalaproffesorer får direktiv att samla Upplands allmoge.</w:t>
      </w:r>
      <w:r w:rsidR="00084DF6">
        <w:rPr>
          <w:rFonts w:ascii="Arial" w:hAnsi="Arial"/>
        </w:rPr>
        <w:t xml:space="preserve"> Ett par tusen bönder uppbådas och marcherar mot finnarnas läger. När de får höra att upplandsallmogen är i antågande retirerar finnarna.</w:t>
      </w:r>
    </w:p>
    <w:p w14:paraId="007C6130" w14:textId="77777777" w:rsidR="00F40FAB" w:rsidRDefault="00F40FAB" w:rsidP="0065359B">
      <w:pPr>
        <w:ind w:left="1701" w:hanging="1701"/>
        <w:rPr>
          <w:rFonts w:ascii="Arial" w:hAnsi="Arial"/>
        </w:rPr>
      </w:pPr>
    </w:p>
    <w:p w14:paraId="3EA92669" w14:textId="0E336219" w:rsidR="00F40FAB" w:rsidRDefault="00BC6070" w:rsidP="0065359B">
      <w:pPr>
        <w:ind w:left="1701" w:hanging="1701"/>
        <w:rPr>
          <w:rFonts w:ascii="Arial" w:hAnsi="Arial"/>
        </w:rPr>
      </w:pPr>
      <w:r>
        <w:rPr>
          <w:rFonts w:ascii="Arial" w:hAnsi="Arial"/>
        </w:rPr>
        <w:t>1599 och 1601</w:t>
      </w:r>
      <w:r>
        <w:rPr>
          <w:rFonts w:ascii="Arial" w:hAnsi="Arial"/>
        </w:rPr>
        <w:tab/>
      </w:r>
      <w:r w:rsidRPr="00BC6070">
        <w:rPr>
          <w:rFonts w:ascii="Arial" w:hAnsi="Arial"/>
        </w:rPr>
        <w:t>På grund av Sveriges engagemang i stormaktspolitiken under 1600-talet kom en mängd skatter till, för att finansiera de ökade kostnader som detta förde med sig för landet. Hit hörde de s.k. hjälpskatterna för 1599 och 1601, då skatten utgick på boskapsstock och utsäde. Hela boskapsbeståndet beskattades inte, man nöjde sig med att ägaren betalade för innehav av hästar, ston och kor. Det var prästens uppgift att föra längderna och svara för att de var riktiga.</w:t>
      </w:r>
    </w:p>
    <w:p w14:paraId="0BA901B2" w14:textId="77777777" w:rsidR="00FF1CE1" w:rsidRDefault="00FF1CE1" w:rsidP="0065359B">
      <w:pPr>
        <w:ind w:left="1701" w:hanging="1701"/>
        <w:rPr>
          <w:rFonts w:ascii="Arial" w:hAnsi="Arial"/>
        </w:rPr>
      </w:pPr>
    </w:p>
    <w:p w14:paraId="6DB2B26C" w14:textId="1650D9AA" w:rsidR="00FF1CE1" w:rsidRDefault="00FF1CE1" w:rsidP="0065359B">
      <w:pPr>
        <w:ind w:left="1701" w:hanging="1701"/>
        <w:rPr>
          <w:rFonts w:ascii="Arial" w:hAnsi="Arial"/>
        </w:rPr>
      </w:pPr>
      <w:r>
        <w:rPr>
          <w:rFonts w:ascii="Arial" w:hAnsi="Arial"/>
        </w:rPr>
        <w:t>1600-29</w:t>
      </w:r>
      <w:r>
        <w:rPr>
          <w:rFonts w:ascii="Arial" w:hAnsi="Arial"/>
        </w:rPr>
        <w:tab/>
        <w:t xml:space="preserve">Andra Polska kriget. 9 augusti när Karl </w:t>
      </w:r>
      <w:r w:rsidR="00FD393C">
        <w:rPr>
          <w:rFonts w:ascii="Arial" w:hAnsi="Arial"/>
        </w:rPr>
        <w:t xml:space="preserve">IX landstiger i Reval är de svenska trupperna mellan 9000 och 12000 man. Under höstens offensiver utökas trupperna med mängder av allmoge från Sverige. År 1601 kommer inte den svenska flottan ut förrän till hösten. Troligen beror förseningen på den kalla sommaren som har lett till missväxt, hunger och epidemier. </w:t>
      </w:r>
      <w:r w:rsidR="00CA3DB0">
        <w:rPr>
          <w:rFonts w:ascii="Arial" w:hAnsi="Arial"/>
        </w:rPr>
        <w:t>1603 är kriget lite lugnt så på svenska sidan hemförlovas en del folk. 1604 får kung Karl nya bevillningar och börjar åter rusta. Det är oklart hur många som skrivs ut från Göksnåre och Uppland men det finns uppgifter om att var tredje krigför man i Dalarna skrivs ut.</w:t>
      </w:r>
      <w:r w:rsidR="00C03FB6">
        <w:rPr>
          <w:rFonts w:ascii="Arial" w:hAnsi="Arial"/>
        </w:rPr>
        <w:t xml:space="preserve"> Ett flertal gånger under de kommande åre sker nya utskrivningar av soldater. 1928 slutligen rekryteras varje varje man som kan undvaras i landet ca 12000 man. Totalt dör 10 000-tals svenskar i kriget, mest av sjukdomar.</w:t>
      </w:r>
    </w:p>
    <w:p w14:paraId="43259C37" w14:textId="77777777" w:rsidR="00BA439B" w:rsidRDefault="00BA439B" w:rsidP="0065359B">
      <w:pPr>
        <w:ind w:left="1701" w:hanging="1701"/>
        <w:rPr>
          <w:rFonts w:ascii="Arial" w:hAnsi="Arial"/>
        </w:rPr>
      </w:pPr>
    </w:p>
    <w:p w14:paraId="14E6D43B" w14:textId="0904B2EF" w:rsidR="00BA439B" w:rsidRDefault="00BA439B" w:rsidP="0065359B">
      <w:pPr>
        <w:ind w:left="1701" w:hanging="1701"/>
        <w:rPr>
          <w:rFonts w:ascii="Arial" w:hAnsi="Arial"/>
        </w:rPr>
      </w:pPr>
      <w:r>
        <w:rPr>
          <w:rFonts w:ascii="Arial" w:hAnsi="Arial"/>
        </w:rPr>
        <w:t>1611-13</w:t>
      </w:r>
      <w:r>
        <w:rPr>
          <w:rFonts w:ascii="Arial" w:hAnsi="Arial"/>
        </w:rPr>
        <w:tab/>
        <w:t xml:space="preserve">Kalmarkriget. I slutet av kriget kallar kung Gustav II Adolf man ur huse i hela Svealand och Götaland. </w:t>
      </w:r>
    </w:p>
    <w:p w14:paraId="3DD6B20B" w14:textId="77777777" w:rsidR="00BC6070" w:rsidRDefault="00BC6070" w:rsidP="0065359B">
      <w:pPr>
        <w:ind w:left="1701" w:hanging="1701"/>
        <w:rPr>
          <w:rFonts w:ascii="Arial" w:hAnsi="Arial"/>
        </w:rPr>
      </w:pPr>
    </w:p>
    <w:p w14:paraId="55E463F9" w14:textId="21DFB139" w:rsidR="00BC6070" w:rsidRDefault="00BC6070" w:rsidP="00BC6070">
      <w:pPr>
        <w:ind w:left="1701" w:hanging="1701"/>
        <w:rPr>
          <w:rFonts w:ascii="Arial" w:hAnsi="Arial"/>
        </w:rPr>
      </w:pPr>
      <w:r>
        <w:rPr>
          <w:rFonts w:ascii="Arial" w:hAnsi="Arial"/>
        </w:rPr>
        <w:t>1613-18</w:t>
      </w:r>
      <w:r>
        <w:rPr>
          <w:rFonts w:ascii="Arial" w:hAnsi="Arial"/>
        </w:rPr>
        <w:tab/>
      </w:r>
      <w:r w:rsidR="00BA439B">
        <w:rPr>
          <w:rFonts w:ascii="Arial" w:hAnsi="Arial"/>
        </w:rPr>
        <w:t>Efter kriget</w:t>
      </w:r>
      <w:r w:rsidRPr="00DB5A0F">
        <w:rPr>
          <w:rFonts w:ascii="Arial" w:hAnsi="Arial"/>
        </w:rPr>
        <w:t xml:space="preserve"> ockuperade dans</w:t>
      </w:r>
      <w:r w:rsidR="00DB5A0F" w:rsidRPr="00DB5A0F">
        <w:rPr>
          <w:rFonts w:ascii="Arial" w:hAnsi="Arial"/>
        </w:rPr>
        <w:t xml:space="preserve">karna Älvsborgs fästning. </w:t>
      </w:r>
      <w:r w:rsidRPr="00DB5A0F">
        <w:rPr>
          <w:rFonts w:ascii="Arial" w:hAnsi="Arial"/>
        </w:rPr>
        <w:t>I fredsslutet 1613 bestämdes att Sverige skulle återfå Älvsborg om man inom sex år betalade ett stort krigsskadestånd. Riksdagen beslöt att man skulle ta upp en landsomfattande skatt, som skulle betalas under vart och ett av de sex åren 1613-1618 av hela befolkningen. För uppbörden av skatten, kallad Älvsborgs lösen 1613, tillsattes särskilda kommissarier. Skatten betalades med olika belopp av olika kategorier, en bonde 2 riksdaler, en dräng eller piga 1 riksdaler osv. Endast några få kategorier var befriade från skatt, adelns tjänstefolk och vissa arrendebönder, knektar och ryttare i fält samt personer som var under 15 år och över 70 år.</w:t>
      </w:r>
    </w:p>
    <w:p w14:paraId="7EAFE72E" w14:textId="77777777" w:rsidR="009E66C6" w:rsidRDefault="009E66C6" w:rsidP="00BC6070">
      <w:pPr>
        <w:ind w:left="1701" w:hanging="1701"/>
        <w:rPr>
          <w:rFonts w:ascii="Arial" w:hAnsi="Arial"/>
        </w:rPr>
      </w:pPr>
    </w:p>
    <w:p w14:paraId="3D44D409" w14:textId="726BC2C4" w:rsidR="009E66C6" w:rsidRDefault="009E66C6" w:rsidP="00BC6070">
      <w:pPr>
        <w:ind w:left="1701" w:hanging="1701"/>
        <w:rPr>
          <w:rFonts w:ascii="Arial" w:hAnsi="Arial"/>
        </w:rPr>
      </w:pPr>
      <w:r>
        <w:rPr>
          <w:rFonts w:ascii="Arial" w:hAnsi="Arial"/>
        </w:rPr>
        <w:t>1618-48</w:t>
      </w:r>
      <w:r>
        <w:rPr>
          <w:rFonts w:ascii="Arial" w:hAnsi="Arial"/>
        </w:rPr>
        <w:tab/>
        <w:t>Trettioåriga kriget består av 40-50 olika slag och operationer.</w:t>
      </w:r>
      <w:r w:rsidR="0037427F">
        <w:rPr>
          <w:rFonts w:ascii="Arial" w:hAnsi="Arial"/>
        </w:rPr>
        <w:t xml:space="preserve"> Från 1630 ingår även rekryterade svenskar och inte bara legoknektar. Flottan lämnar Stockholm 17 juni. Förstärkningar kommer in från Sverige tex 1638 då 30</w:t>
      </w:r>
      <w:r w:rsidR="008B154B">
        <w:rPr>
          <w:rFonts w:ascii="Arial" w:hAnsi="Arial"/>
        </w:rPr>
        <w:t xml:space="preserve"> </w:t>
      </w:r>
      <w:r w:rsidR="0037427F">
        <w:rPr>
          <w:rFonts w:ascii="Arial" w:hAnsi="Arial"/>
        </w:rPr>
        <w:t>000 man tillförs.</w:t>
      </w:r>
      <w:r w:rsidR="00A0050D">
        <w:rPr>
          <w:rFonts w:ascii="Arial" w:hAnsi="Arial"/>
        </w:rPr>
        <w:t xml:space="preserve"> </w:t>
      </w:r>
      <w:r w:rsidR="001C41B7">
        <w:rPr>
          <w:rFonts w:ascii="Arial" w:hAnsi="Arial"/>
        </w:rPr>
        <w:t xml:space="preserve">I mitten av maj 1645 löper den svenska stockholmsflottan ut </w:t>
      </w:r>
      <w:r w:rsidR="005B0E2C">
        <w:rPr>
          <w:rFonts w:ascii="Arial" w:hAnsi="Arial"/>
        </w:rPr>
        <w:t xml:space="preserve">med 24 skepp. </w:t>
      </w:r>
      <w:r w:rsidR="00A0050D">
        <w:rPr>
          <w:rFonts w:ascii="Arial" w:hAnsi="Arial"/>
        </w:rPr>
        <w:t>Roterings- och utskrivningslöngder ska kollas för att se om vi kan hitta någon från Göksnåre som var med</w:t>
      </w:r>
      <w:r w:rsidR="005B0E2C">
        <w:rPr>
          <w:rFonts w:ascii="Arial" w:hAnsi="Arial"/>
        </w:rPr>
        <w:t xml:space="preserve"> under denna tid</w:t>
      </w:r>
      <w:r w:rsidR="00A0050D">
        <w:rPr>
          <w:rFonts w:ascii="Arial" w:hAnsi="Arial"/>
        </w:rPr>
        <w:t xml:space="preserve">, kanske i slaget </w:t>
      </w:r>
      <w:r w:rsidR="00A0050D" w:rsidRPr="00DD3C68">
        <w:rPr>
          <w:rFonts w:ascii="Arial" w:hAnsi="Arial"/>
        </w:rPr>
        <w:t xml:space="preserve">vid </w:t>
      </w:r>
      <w:r w:rsidR="00DD3C68" w:rsidRPr="00DD3C68">
        <w:rPr>
          <w:rFonts w:ascii="Arial" w:hAnsi="Arial"/>
        </w:rPr>
        <w:t>Lütz</w:t>
      </w:r>
      <w:r w:rsidR="00A0050D" w:rsidRPr="00DD3C68">
        <w:rPr>
          <w:rFonts w:ascii="Arial" w:hAnsi="Arial"/>
        </w:rPr>
        <w:t xml:space="preserve">en </w:t>
      </w:r>
      <w:r w:rsidR="00DD3C68" w:rsidRPr="00DD3C68">
        <w:rPr>
          <w:rFonts w:ascii="Arial" w:hAnsi="Arial"/>
        </w:rPr>
        <w:t>1632</w:t>
      </w:r>
      <w:r w:rsidR="00A0050D" w:rsidRPr="00DD3C68">
        <w:rPr>
          <w:rFonts w:ascii="Arial" w:hAnsi="Arial"/>
        </w:rPr>
        <w:t>?</w:t>
      </w:r>
      <w:r w:rsidR="00792ED4">
        <w:rPr>
          <w:rFonts w:ascii="Arial" w:hAnsi="Arial"/>
        </w:rPr>
        <w:t xml:space="preserve"> </w:t>
      </w:r>
    </w:p>
    <w:p w14:paraId="5894E030" w14:textId="40CB6066" w:rsidR="00792ED4" w:rsidRDefault="00F171C2" w:rsidP="00F171C2">
      <w:pPr>
        <w:ind w:left="1701" w:hanging="1701"/>
        <w:rPr>
          <w:rFonts w:ascii="Arial" w:hAnsi="Arial"/>
        </w:rPr>
      </w:pPr>
      <w:r>
        <w:rPr>
          <w:rFonts w:ascii="Arial" w:hAnsi="Arial"/>
        </w:rPr>
        <w:tab/>
      </w:r>
      <w:r w:rsidRPr="00F171C2">
        <w:rPr>
          <w:rFonts w:ascii="Arial" w:hAnsi="Arial"/>
        </w:rPr>
        <w:t>Många vistades huvudsakligen i garnisonerna i Pommern. Regementen var förlagda till Stralsund och Stettin till 1642, då de deltog i fältarméns operationer under Lennart Torstenson och i oktober var med vid andra slaget vid Breitenfeld. Regementen tågade mot Danmark på hösten 1644.</w:t>
      </w:r>
    </w:p>
    <w:p w14:paraId="64470091" w14:textId="77777777" w:rsidR="00BC6070" w:rsidRDefault="00BC6070" w:rsidP="00667CC6">
      <w:pPr>
        <w:rPr>
          <w:rFonts w:ascii="Arial" w:hAnsi="Arial"/>
        </w:rPr>
      </w:pPr>
    </w:p>
    <w:p w14:paraId="12EDB051" w14:textId="047955A1" w:rsidR="00BC6070" w:rsidRDefault="00BC6070" w:rsidP="0065359B">
      <w:pPr>
        <w:ind w:left="1701" w:hanging="1701"/>
        <w:rPr>
          <w:rFonts w:ascii="Arial" w:hAnsi="Arial"/>
        </w:rPr>
      </w:pPr>
      <w:r>
        <w:rPr>
          <w:rFonts w:ascii="Arial" w:hAnsi="Arial"/>
        </w:rPr>
        <w:t>1620</w:t>
      </w:r>
      <w:r>
        <w:rPr>
          <w:rFonts w:ascii="Arial" w:hAnsi="Arial"/>
        </w:rPr>
        <w:tab/>
      </w:r>
      <w:r w:rsidRPr="00BC6070">
        <w:rPr>
          <w:rFonts w:ascii="Arial" w:hAnsi="Arial"/>
        </w:rPr>
        <w:t>Boskapsskatten infördes och baserades på förmögenhet i form av all boskap som var ett år eller äldre. Alla som ägde någon boskap skulle beskattas.</w:t>
      </w:r>
    </w:p>
    <w:p w14:paraId="21F912C5" w14:textId="77777777" w:rsidR="004C7EE3" w:rsidRDefault="004C7EE3" w:rsidP="0065359B">
      <w:pPr>
        <w:ind w:left="1701" w:hanging="1701"/>
        <w:rPr>
          <w:rFonts w:ascii="Arial" w:hAnsi="Arial"/>
        </w:rPr>
      </w:pPr>
    </w:p>
    <w:p w14:paraId="5C416A21" w14:textId="77777777" w:rsidR="00BC6070" w:rsidRDefault="00BC6070" w:rsidP="004C7EE3">
      <w:pPr>
        <w:rPr>
          <w:rFonts w:ascii="Arial" w:hAnsi="Arial"/>
          <w:highlight w:val="yellow"/>
        </w:rPr>
      </w:pPr>
    </w:p>
    <w:p w14:paraId="3CDC35D7" w14:textId="78A3C85C" w:rsidR="004C7EE3" w:rsidRDefault="004C7EE3" w:rsidP="004C7EE3">
      <w:pPr>
        <w:rPr>
          <w:rFonts w:ascii="Arial" w:hAnsi="Arial"/>
        </w:rPr>
      </w:pPr>
      <w:r w:rsidRPr="00913A8F">
        <w:rPr>
          <w:rFonts w:ascii="Arial" w:hAnsi="Arial"/>
          <w:highlight w:val="yellow"/>
        </w:rPr>
        <w:t xml:space="preserve"> </w:t>
      </w:r>
    </w:p>
    <w:p w14:paraId="730E68A1" w14:textId="77777777" w:rsidR="004C7EE3" w:rsidRDefault="004C7EE3" w:rsidP="004C7EE3">
      <w:pPr>
        <w:rPr>
          <w:rFonts w:ascii="Arial" w:hAnsi="Arial"/>
          <w:highlight w:val="yellow"/>
        </w:rPr>
      </w:pPr>
    </w:p>
    <w:p w14:paraId="07E3C970" w14:textId="220FDBC0" w:rsidR="004C7EE3" w:rsidRDefault="004C7EE3" w:rsidP="004C7EE3">
      <w:pPr>
        <w:rPr>
          <w:rFonts w:ascii="Arial" w:hAnsi="Arial"/>
        </w:rPr>
      </w:pPr>
      <w:r>
        <w:rPr>
          <w:rFonts w:ascii="Arial" w:hAnsi="Arial"/>
        </w:rPr>
        <w:t>Antalet knektar (eller knekthustrur) varierar mellan 0 och 3</w:t>
      </w:r>
      <w:r w:rsidR="008B154B">
        <w:rPr>
          <w:rFonts w:ascii="Arial" w:hAnsi="Arial"/>
        </w:rPr>
        <w:t>.</w:t>
      </w:r>
      <w:r>
        <w:rPr>
          <w:rFonts w:ascii="Arial" w:hAnsi="Arial"/>
        </w:rPr>
        <w:t xml:space="preserve"> </w:t>
      </w:r>
    </w:p>
    <w:p w14:paraId="48B36FB4" w14:textId="77777777" w:rsidR="004C7EE3" w:rsidRDefault="004C7EE3" w:rsidP="004C7EE3">
      <w:pPr>
        <w:rPr>
          <w:rFonts w:ascii="Arial" w:hAnsi="Arial"/>
        </w:rPr>
      </w:pPr>
      <w:r>
        <w:rPr>
          <w:rFonts w:ascii="Arial" w:hAnsi="Arial"/>
        </w:rPr>
        <w:t>För övrigt kan nämnas att de frekventa krigen höll den militära personalen borta långa tider. Tex var de i Livland 1618 och i Preussen 1629.</w:t>
      </w:r>
    </w:p>
    <w:p w14:paraId="0931CC93" w14:textId="77777777" w:rsidR="00E171F2" w:rsidRDefault="00E171F2" w:rsidP="004C7EE3">
      <w:pPr>
        <w:rPr>
          <w:rFonts w:ascii="Arial" w:hAnsi="Arial"/>
        </w:rPr>
      </w:pPr>
    </w:p>
    <w:p w14:paraId="0AD0D0B8" w14:textId="3B085BBD" w:rsidR="004C7EE3" w:rsidRDefault="00E171F2" w:rsidP="00E171F2">
      <w:pPr>
        <w:ind w:left="1701" w:hanging="1701"/>
        <w:rPr>
          <w:rFonts w:ascii="Arial" w:hAnsi="Arial" w:cs="Arial"/>
        </w:rPr>
      </w:pPr>
      <w:r w:rsidRPr="00E171F2">
        <w:rPr>
          <w:rFonts w:ascii="Arial" w:hAnsi="Arial"/>
        </w:rPr>
        <w:t>1624</w:t>
      </w:r>
      <w:r w:rsidRPr="00E171F2">
        <w:rPr>
          <w:rFonts w:ascii="Arial" w:hAnsi="Arial"/>
        </w:rPr>
        <w:tab/>
      </w:r>
      <w:r>
        <w:rPr>
          <w:rFonts w:ascii="Arial" w:hAnsi="Arial" w:cs="Arial"/>
        </w:rPr>
        <w:t>F</w:t>
      </w:r>
      <w:r w:rsidRPr="00E171F2">
        <w:rPr>
          <w:rFonts w:ascii="Arial" w:hAnsi="Arial" w:cs="Arial"/>
        </w:rPr>
        <w:t xml:space="preserve">lottans </w:t>
      </w:r>
      <w:r>
        <w:rPr>
          <w:rFonts w:ascii="Arial" w:hAnsi="Arial" w:cs="Arial"/>
        </w:rPr>
        <w:t>upprättar</w:t>
      </w:r>
      <w:r w:rsidRPr="00E171F2">
        <w:rPr>
          <w:rFonts w:ascii="Arial" w:hAnsi="Arial" w:cs="Arial"/>
        </w:rPr>
        <w:t xml:space="preserve"> ett system för manskapsförsörjning med rotering. Bönderna ålades att rekrytera och underhålla båtsmän för flottans behov mot att de själva och dessutom för varje bonde en dräng och en pojke slapp utskrivas till krigstjänst.</w:t>
      </w:r>
      <w:r w:rsidR="007C4956">
        <w:rPr>
          <w:rFonts w:ascii="Arial" w:hAnsi="Arial" w:cs="Arial"/>
        </w:rPr>
        <w:t xml:space="preserve"> </w:t>
      </w:r>
    </w:p>
    <w:p w14:paraId="737C6B96" w14:textId="58B10394" w:rsidR="007C4956" w:rsidRPr="00E171F2" w:rsidRDefault="007C4956" w:rsidP="00E171F2">
      <w:pPr>
        <w:ind w:left="1701" w:hanging="1701"/>
        <w:rPr>
          <w:rFonts w:ascii="Arial" w:hAnsi="Arial" w:cs="Arial"/>
        </w:rPr>
      </w:pPr>
      <w:r>
        <w:rPr>
          <w:rFonts w:ascii="Arial" w:hAnsi="Arial" w:cs="Arial"/>
        </w:rPr>
        <w:tab/>
      </w:r>
      <w:r w:rsidRPr="007C4956">
        <w:rPr>
          <w:rFonts w:ascii="Arial" w:hAnsi="Arial" w:cs="Arial"/>
        </w:rPr>
        <w:t>Båtsmanshållet inkluderade sex olika typer av underhålls- och rekryteringssätt. Det första och vanligaste var roteringen, som innebar att två till fyra hemman skulle bilda en båtsmansrote.</w:t>
      </w:r>
      <w:r>
        <w:rPr>
          <w:rFonts w:ascii="Arial" w:hAnsi="Arial" w:cs="Arial"/>
        </w:rPr>
        <w:t xml:space="preserve"> </w:t>
      </w:r>
    </w:p>
    <w:p w14:paraId="0A28473A" w14:textId="77777777" w:rsidR="0065359B" w:rsidRPr="006D7617" w:rsidRDefault="0065359B" w:rsidP="008B154B">
      <w:pPr>
        <w:rPr>
          <w:rFonts w:ascii="Arial" w:hAnsi="Arial"/>
        </w:rPr>
      </w:pPr>
    </w:p>
    <w:p w14:paraId="4AB428C4" w14:textId="0130D877" w:rsidR="008B154B" w:rsidRDefault="0065359B" w:rsidP="008B154B">
      <w:pPr>
        <w:ind w:left="1701" w:hanging="1701"/>
        <w:rPr>
          <w:rFonts w:ascii="Arial" w:hAnsi="Arial" w:cs="Arial"/>
        </w:rPr>
      </w:pPr>
      <w:r>
        <w:rPr>
          <w:rFonts w:ascii="Arial" w:hAnsi="Arial" w:cs="Arial"/>
        </w:rPr>
        <w:t>1640</w:t>
      </w:r>
      <w:r>
        <w:rPr>
          <w:rFonts w:ascii="Arial" w:hAnsi="Arial" w:cs="Arial"/>
        </w:rPr>
        <w:tab/>
        <w:t xml:space="preserve">Norra Roslags 1a Båtmanskompani bildades. </w:t>
      </w:r>
      <w:r w:rsidR="008B154B">
        <w:rPr>
          <w:rFonts w:ascii="Arial" w:hAnsi="Arial" w:cs="Arial"/>
        </w:rPr>
        <w:t>Göksnåre by</w:t>
      </w:r>
      <w:r w:rsidR="002F2795">
        <w:rPr>
          <w:rFonts w:ascii="Arial" w:hAnsi="Arial" w:cs="Arial"/>
        </w:rPr>
        <w:t xml:space="preserve"> och Årböle</w:t>
      </w:r>
      <w:r w:rsidR="008B154B" w:rsidRPr="008B154B">
        <w:rPr>
          <w:rFonts w:ascii="Arial" w:hAnsi="Arial" w:cs="Arial"/>
        </w:rPr>
        <w:t xml:space="preserve"> förses med båtsmanstorp.</w:t>
      </w:r>
    </w:p>
    <w:p w14:paraId="508A18C6" w14:textId="32ECB37E" w:rsidR="00142331" w:rsidRDefault="008B154B" w:rsidP="0065359B">
      <w:pPr>
        <w:tabs>
          <w:tab w:val="left" w:pos="1985"/>
        </w:tabs>
        <w:ind w:left="1701" w:hanging="1701"/>
        <w:rPr>
          <w:rFonts w:ascii="Arial" w:hAnsi="Arial" w:cs="Arial"/>
        </w:rPr>
      </w:pPr>
      <w:r>
        <w:rPr>
          <w:rFonts w:ascii="Arial" w:hAnsi="Arial" w:cs="Arial"/>
        </w:rPr>
        <w:tab/>
        <w:t xml:space="preserve">Göksnåre var rote nr 58 och Årböle nr 61. </w:t>
      </w:r>
    </w:p>
    <w:p w14:paraId="5CE5366D" w14:textId="4EA3279E" w:rsidR="00142331" w:rsidRDefault="0065359B" w:rsidP="00142331">
      <w:pPr>
        <w:tabs>
          <w:tab w:val="left" w:pos="1985"/>
        </w:tabs>
        <w:ind w:left="1701"/>
        <w:rPr>
          <w:rFonts w:ascii="Arial" w:hAnsi="Arial" w:cs="Arial"/>
        </w:rPr>
      </w:pPr>
      <w:r>
        <w:rPr>
          <w:rFonts w:ascii="Arial" w:hAnsi="Arial" w:cs="Arial"/>
        </w:rPr>
        <w:t>Varje ny b</w:t>
      </w:r>
      <w:r w:rsidR="00142331">
        <w:rPr>
          <w:rFonts w:ascii="Arial" w:hAnsi="Arial" w:cs="Arial"/>
        </w:rPr>
        <w:t>åtsman tog sej ett båtsmansnamn som nästan alltid skulle vara samma namn som föregångarens.</w:t>
      </w:r>
      <w:r w:rsidR="008B154B">
        <w:rPr>
          <w:rFonts w:ascii="Arial" w:hAnsi="Arial" w:cs="Arial"/>
        </w:rPr>
        <w:t xml:space="preserve"> I Göksnåre hette ordinarie båtsman Friskman och fördubblingen hette Kallman.</w:t>
      </w:r>
    </w:p>
    <w:p w14:paraId="0D45ED09" w14:textId="30F1B5E4" w:rsidR="008B154B" w:rsidRDefault="008B154B" w:rsidP="00142331">
      <w:pPr>
        <w:tabs>
          <w:tab w:val="left" w:pos="1985"/>
        </w:tabs>
        <w:ind w:left="1701"/>
        <w:rPr>
          <w:rFonts w:ascii="Arial" w:hAnsi="Arial" w:cs="Arial"/>
        </w:rPr>
      </w:pPr>
      <w:r>
        <w:rPr>
          <w:rFonts w:ascii="Arial" w:hAnsi="Arial" w:cs="Arial"/>
        </w:rPr>
        <w:t>I Årböle hette båtsmannen Löf.</w:t>
      </w:r>
    </w:p>
    <w:p w14:paraId="6065CCE9" w14:textId="77777777" w:rsidR="00142331" w:rsidRDefault="00142331" w:rsidP="00142331">
      <w:pPr>
        <w:tabs>
          <w:tab w:val="left" w:pos="1985"/>
        </w:tabs>
        <w:ind w:left="1701"/>
        <w:rPr>
          <w:rFonts w:ascii="Arial" w:hAnsi="Arial" w:cs="Arial"/>
        </w:rPr>
      </w:pPr>
      <w:r>
        <w:rPr>
          <w:rFonts w:ascii="Arial" w:hAnsi="Arial" w:cs="Arial"/>
        </w:rPr>
        <w:t>Rotarna skulle dessutom hålla reserver sk dubblingar.</w:t>
      </w:r>
    </w:p>
    <w:p w14:paraId="3C72F444" w14:textId="77777777" w:rsidR="00142331" w:rsidRDefault="00142331" w:rsidP="00142331">
      <w:pPr>
        <w:tabs>
          <w:tab w:val="left" w:pos="1985"/>
        </w:tabs>
        <w:ind w:left="1701"/>
        <w:rPr>
          <w:rFonts w:ascii="Arial" w:hAnsi="Arial" w:cs="Arial"/>
        </w:rPr>
      </w:pPr>
      <w:r>
        <w:rPr>
          <w:rFonts w:ascii="Arial" w:hAnsi="Arial" w:cs="Arial"/>
        </w:rPr>
        <w:t>Var dessa bodde är oklart.</w:t>
      </w:r>
    </w:p>
    <w:p w14:paraId="58E440D5" w14:textId="77777777" w:rsidR="00667CC6" w:rsidRDefault="00667CC6" w:rsidP="00142331">
      <w:pPr>
        <w:tabs>
          <w:tab w:val="left" w:pos="1985"/>
        </w:tabs>
        <w:ind w:left="1701"/>
        <w:rPr>
          <w:rFonts w:ascii="Arial" w:hAnsi="Arial" w:cs="Arial"/>
        </w:rPr>
      </w:pPr>
    </w:p>
    <w:p w14:paraId="31294332" w14:textId="77777777" w:rsidR="00667CC6" w:rsidRDefault="00667CC6" w:rsidP="00667CC6">
      <w:pPr>
        <w:ind w:left="1701" w:hanging="1701"/>
        <w:rPr>
          <w:rFonts w:ascii="Arial" w:hAnsi="Arial"/>
        </w:rPr>
      </w:pPr>
      <w:r>
        <w:rPr>
          <w:rFonts w:ascii="Arial" w:hAnsi="Arial"/>
        </w:rPr>
        <w:t>1643-45</w:t>
      </w:r>
      <w:r>
        <w:rPr>
          <w:rFonts w:ascii="Arial" w:hAnsi="Arial"/>
        </w:rPr>
        <w:tab/>
        <w:t>Torstenssonska kriget. Louis De Geer värvar en flotta i Nederländerna som kan transportera de svenska trupperna.</w:t>
      </w:r>
    </w:p>
    <w:p w14:paraId="043AB743" w14:textId="77777777" w:rsidR="00DD3C68" w:rsidRDefault="00DD3C68" w:rsidP="00667CC6">
      <w:pPr>
        <w:ind w:left="1701" w:hanging="1701"/>
        <w:rPr>
          <w:rFonts w:ascii="Arial" w:hAnsi="Arial"/>
        </w:rPr>
      </w:pPr>
    </w:p>
    <w:p w14:paraId="5B95281B" w14:textId="688EB3B2" w:rsidR="00DD3C68" w:rsidRDefault="00DD3C68" w:rsidP="00667CC6">
      <w:pPr>
        <w:ind w:left="1701" w:hanging="1701"/>
        <w:rPr>
          <w:rFonts w:ascii="Arial" w:hAnsi="Arial"/>
        </w:rPr>
      </w:pPr>
      <w:r>
        <w:rPr>
          <w:rFonts w:ascii="Arial" w:hAnsi="Arial"/>
        </w:rPr>
        <w:t>1655-60</w:t>
      </w:r>
      <w:r>
        <w:rPr>
          <w:rFonts w:ascii="Arial" w:hAnsi="Arial"/>
        </w:rPr>
        <w:tab/>
        <w:t>Karl X Gusta</w:t>
      </w:r>
      <w:r w:rsidR="00887542">
        <w:rPr>
          <w:rFonts w:ascii="Arial" w:hAnsi="Arial"/>
        </w:rPr>
        <w:t>vs polska krig. 1655 skeppas 15000 man från Dalarö över till Pommern.</w:t>
      </w:r>
    </w:p>
    <w:p w14:paraId="4590AAF3" w14:textId="77777777" w:rsidR="00887542" w:rsidRDefault="00887542" w:rsidP="00667CC6">
      <w:pPr>
        <w:ind w:left="1701" w:hanging="1701"/>
        <w:rPr>
          <w:rFonts w:ascii="Arial" w:hAnsi="Arial"/>
        </w:rPr>
      </w:pPr>
    </w:p>
    <w:p w14:paraId="59FB0CB5" w14:textId="443CA45F" w:rsidR="00887542" w:rsidRPr="00DB5A0F" w:rsidRDefault="00887542" w:rsidP="00667CC6">
      <w:pPr>
        <w:ind w:left="1701" w:hanging="1701"/>
        <w:rPr>
          <w:rFonts w:ascii="Arial" w:hAnsi="Arial"/>
        </w:rPr>
      </w:pPr>
      <w:r>
        <w:rPr>
          <w:rFonts w:ascii="Arial" w:hAnsi="Arial"/>
        </w:rPr>
        <w:t>1657-58</w:t>
      </w:r>
      <w:r>
        <w:rPr>
          <w:rFonts w:ascii="Arial" w:hAnsi="Arial"/>
        </w:rPr>
        <w:tab/>
        <w:t xml:space="preserve">Karl X Gustavs första danska krig. När man ser de danska rustningarna beslutar man sej för att inte bara skriva ut </w:t>
      </w:r>
      <w:r w:rsidR="0042261F">
        <w:rPr>
          <w:rFonts w:ascii="Arial" w:hAnsi="Arial"/>
        </w:rPr>
        <w:t>allt manskap som kunde skrivas ut under året utan även att i förtid skriva ut nästa års kontingent. Det innebar att var tjugonde man skulle skrivas ut. I vissa landskap protesterar man mot detta medan vissa erbjuder ännu större utskrivningar. Upplands ställning i frågan är ej klarlagd.</w:t>
      </w:r>
    </w:p>
    <w:p w14:paraId="7F38FFE6" w14:textId="77777777" w:rsidR="00E171F2" w:rsidRDefault="00E171F2" w:rsidP="00142331">
      <w:pPr>
        <w:tabs>
          <w:tab w:val="left" w:pos="1985"/>
        </w:tabs>
        <w:ind w:left="1701"/>
        <w:rPr>
          <w:rFonts w:ascii="Arial" w:hAnsi="Arial" w:cs="Arial"/>
        </w:rPr>
      </w:pPr>
    </w:p>
    <w:p w14:paraId="000A9E16" w14:textId="3318E103" w:rsidR="00E171F2" w:rsidRPr="00E171F2" w:rsidRDefault="00E171F2" w:rsidP="00E171F2">
      <w:pPr>
        <w:tabs>
          <w:tab w:val="left" w:pos="1985"/>
        </w:tabs>
        <w:ind w:left="1701" w:hanging="1701"/>
        <w:rPr>
          <w:rFonts w:ascii="Arial" w:hAnsi="Arial" w:cs="Arial"/>
        </w:rPr>
      </w:pPr>
      <w:r>
        <w:rPr>
          <w:rFonts w:ascii="Arial" w:hAnsi="Arial" w:cs="Arial"/>
        </w:rPr>
        <w:t>1657</w:t>
      </w:r>
      <w:r>
        <w:rPr>
          <w:rFonts w:ascii="Arial" w:hAnsi="Arial" w:cs="Arial"/>
        </w:rPr>
        <w:tab/>
      </w:r>
      <w:r w:rsidRPr="00E171F2">
        <w:rPr>
          <w:rFonts w:ascii="Arial" w:hAnsi="Arial" w:cs="Arial"/>
        </w:rPr>
        <w:t xml:space="preserve">Redan under 1650-talets krig visade det sig att det krävdes fler båtsmän än man hade tillgång till, varför regeringen 1657 föreskrev att varje båtsmanshåll skulle sätta upp ytterligare en båtsman när det var krig. Dessa kallades fördubblingsmän. </w:t>
      </w:r>
    </w:p>
    <w:p w14:paraId="73392EEF" w14:textId="77777777" w:rsidR="0016777A" w:rsidRDefault="0016777A" w:rsidP="002F2795">
      <w:pPr>
        <w:tabs>
          <w:tab w:val="left" w:pos="1985"/>
        </w:tabs>
        <w:rPr>
          <w:rFonts w:ascii="Arial" w:hAnsi="Arial" w:cs="Arial"/>
        </w:rPr>
      </w:pPr>
    </w:p>
    <w:p w14:paraId="75CD9158" w14:textId="4C15CEA4" w:rsidR="00142331" w:rsidRPr="0016777A" w:rsidRDefault="0016777A" w:rsidP="0016777A">
      <w:pPr>
        <w:tabs>
          <w:tab w:val="left" w:pos="1701"/>
          <w:tab w:val="left" w:pos="3119"/>
        </w:tabs>
        <w:ind w:left="1701" w:hanging="1701"/>
        <w:rPr>
          <w:rFonts w:ascii="Arial" w:hAnsi="Arial" w:cs="Arial"/>
        </w:rPr>
      </w:pPr>
      <w:r>
        <w:rPr>
          <w:rFonts w:ascii="Arial" w:hAnsi="Arial" w:cs="Arial"/>
        </w:rPr>
        <w:t xml:space="preserve"> </w:t>
      </w:r>
      <w:r w:rsidR="00142331">
        <w:rPr>
          <w:rFonts w:ascii="Arial" w:hAnsi="Arial" w:cs="Arial"/>
        </w:rPr>
        <w:t>(1660)-1677</w:t>
      </w:r>
      <w:r w:rsidR="00142331">
        <w:rPr>
          <w:rFonts w:ascii="Arial" w:hAnsi="Arial" w:cs="Arial"/>
        </w:rPr>
        <w:tab/>
      </w:r>
      <w:r w:rsidR="00B63095">
        <w:rPr>
          <w:rFonts w:ascii="Arial" w:hAnsi="Arial" w:cs="Arial"/>
        </w:rPr>
        <w:t xml:space="preserve">Båtsman </w:t>
      </w:r>
      <w:r w:rsidR="00735E3C">
        <w:rPr>
          <w:rFonts w:ascii="Arial" w:hAnsi="Arial" w:cs="Arial"/>
        </w:rPr>
        <w:t xml:space="preserve">i Göksnåre </w:t>
      </w:r>
      <w:r w:rsidR="00142331">
        <w:rPr>
          <w:rFonts w:ascii="Arial" w:hAnsi="Arial" w:cs="Arial"/>
        </w:rPr>
        <w:t>Anders Larsson Geting (</w:t>
      </w:r>
      <w:r w:rsidR="00142331" w:rsidRPr="006E7599">
        <w:rPr>
          <w:rFonts w:ascii="Arial" w:hAnsi="Arial"/>
        </w:rPr>
        <w:t>1637-x/5 1697</w:t>
      </w:r>
      <w:r w:rsidR="00142331">
        <w:rPr>
          <w:rFonts w:ascii="Arial" w:hAnsi="Arial" w:cs="Arial"/>
        </w:rPr>
        <w:t xml:space="preserve">) </w:t>
      </w:r>
      <w:r w:rsidR="00142331">
        <w:rPr>
          <w:rFonts w:ascii="Arial" w:hAnsi="Arial"/>
        </w:rPr>
        <w:t>Han är son i Göksnåre nr 1</w:t>
      </w:r>
      <w:r>
        <w:rPr>
          <w:rFonts w:ascii="Arial" w:hAnsi="Arial" w:cs="Arial"/>
        </w:rPr>
        <w:t>.</w:t>
      </w:r>
    </w:p>
    <w:p w14:paraId="6A4DD71A" w14:textId="02313950" w:rsidR="00142331" w:rsidRDefault="00142331" w:rsidP="00142331">
      <w:pPr>
        <w:tabs>
          <w:tab w:val="left" w:pos="1701"/>
          <w:tab w:val="left" w:pos="3119"/>
        </w:tabs>
        <w:ind w:left="1701" w:hanging="1701"/>
        <w:rPr>
          <w:rFonts w:ascii="Arial" w:hAnsi="Arial"/>
        </w:rPr>
      </w:pPr>
      <w:r>
        <w:rPr>
          <w:rFonts w:ascii="Arial" w:hAnsi="Arial"/>
        </w:rPr>
        <w:t xml:space="preserve"> </w:t>
      </w:r>
      <w:r>
        <w:rPr>
          <w:rFonts w:ascii="Arial" w:hAnsi="Arial"/>
        </w:rPr>
        <w:tab/>
        <w:t xml:space="preserve">Strax före 1680 flyttar </w:t>
      </w:r>
      <w:r w:rsidR="0016777A">
        <w:rPr>
          <w:rFonts w:ascii="Arial" w:hAnsi="Arial"/>
        </w:rPr>
        <w:t>han med sin familj</w:t>
      </w:r>
      <w:r>
        <w:rPr>
          <w:rFonts w:ascii="Arial" w:hAnsi="Arial"/>
        </w:rPr>
        <w:t xml:space="preserve"> till Göksnåre nr 5 och tar över där.</w:t>
      </w:r>
    </w:p>
    <w:p w14:paraId="23EDEF2A" w14:textId="77777777" w:rsidR="001037D8" w:rsidRDefault="001037D8" w:rsidP="00142331">
      <w:pPr>
        <w:tabs>
          <w:tab w:val="left" w:pos="1701"/>
          <w:tab w:val="left" w:pos="3119"/>
        </w:tabs>
        <w:ind w:left="1701" w:hanging="1701"/>
        <w:rPr>
          <w:rFonts w:ascii="Arial" w:hAnsi="Arial"/>
        </w:rPr>
      </w:pPr>
    </w:p>
    <w:p w14:paraId="79FCF240" w14:textId="624E2B32" w:rsidR="001037D8" w:rsidRDefault="001037D8" w:rsidP="00142331">
      <w:pPr>
        <w:tabs>
          <w:tab w:val="left" w:pos="1701"/>
          <w:tab w:val="left" w:pos="3119"/>
        </w:tabs>
        <w:ind w:left="1701" w:hanging="1701"/>
        <w:rPr>
          <w:rFonts w:ascii="Arial" w:hAnsi="Arial"/>
        </w:rPr>
      </w:pPr>
      <w:r>
        <w:rPr>
          <w:rFonts w:ascii="Arial" w:hAnsi="Arial"/>
        </w:rPr>
        <w:t>1674-79</w:t>
      </w:r>
      <w:r>
        <w:rPr>
          <w:rFonts w:ascii="Arial" w:hAnsi="Arial"/>
        </w:rPr>
        <w:tab/>
        <w:t>Karl XI:s krig. 1675 kommer den svenska flottan ut först 9 oktober. Man har 24 linjeskepp och 34 andra krigsfartyg. Redan 19 oktober är man tillbaka vid Älvsnabben söder om Stockholm då pga hög sjuklighet ombord samt brist på proviant och vatten.</w:t>
      </w:r>
    </w:p>
    <w:p w14:paraId="0A2C6A25" w14:textId="556E12B7" w:rsidR="00142331" w:rsidRDefault="00DB7311" w:rsidP="008B154B">
      <w:pPr>
        <w:tabs>
          <w:tab w:val="left" w:pos="1701"/>
          <w:tab w:val="left" w:pos="3119"/>
        </w:tabs>
        <w:ind w:left="1701" w:hanging="1701"/>
        <w:rPr>
          <w:rFonts w:ascii="Arial" w:hAnsi="Arial"/>
        </w:rPr>
      </w:pPr>
      <w:r>
        <w:rPr>
          <w:rFonts w:ascii="Arial" w:hAnsi="Arial"/>
        </w:rPr>
        <w:tab/>
        <w:t>Året efter kommer man ut bättre rustade redan i april. År 1677 förlorar Sverige 4200 man, nio linjeskepp och tio mindre fartg vid slaget vid Köge.</w:t>
      </w:r>
    </w:p>
    <w:p w14:paraId="7AD0D8A2" w14:textId="77777777" w:rsidR="008B154B" w:rsidRPr="00C66BB7" w:rsidRDefault="008B154B" w:rsidP="008B154B">
      <w:pPr>
        <w:tabs>
          <w:tab w:val="left" w:pos="1701"/>
          <w:tab w:val="left" w:pos="3119"/>
        </w:tabs>
        <w:ind w:left="1701" w:hanging="1701"/>
        <w:rPr>
          <w:rFonts w:ascii="Arial" w:hAnsi="Arial"/>
        </w:rPr>
      </w:pPr>
    </w:p>
    <w:p w14:paraId="64F0D4B2" w14:textId="168A20B7" w:rsidR="00142331" w:rsidRDefault="00142331" w:rsidP="00142331">
      <w:pPr>
        <w:tabs>
          <w:tab w:val="left" w:pos="1701"/>
          <w:tab w:val="left" w:pos="3119"/>
        </w:tabs>
        <w:ind w:left="1701" w:hanging="1701"/>
        <w:rPr>
          <w:rFonts w:ascii="Arial" w:hAnsi="Arial" w:cs="Arial"/>
        </w:rPr>
      </w:pPr>
      <w:r>
        <w:rPr>
          <w:rFonts w:ascii="Arial" w:hAnsi="Arial" w:cs="Arial"/>
        </w:rPr>
        <w:t>1677-(1693)</w:t>
      </w:r>
      <w:r>
        <w:rPr>
          <w:rFonts w:ascii="Arial" w:hAnsi="Arial" w:cs="Arial"/>
        </w:rPr>
        <w:tab/>
      </w:r>
      <w:r w:rsidR="00B63095">
        <w:rPr>
          <w:rFonts w:ascii="Arial" w:hAnsi="Arial" w:cs="Arial"/>
        </w:rPr>
        <w:t xml:space="preserve">Båtsman </w:t>
      </w:r>
      <w:r w:rsidR="00735E3C">
        <w:rPr>
          <w:rFonts w:ascii="Arial" w:hAnsi="Arial" w:cs="Arial"/>
        </w:rPr>
        <w:t xml:space="preserve">i Göksnåre </w:t>
      </w:r>
      <w:r>
        <w:rPr>
          <w:rFonts w:ascii="Arial" w:hAnsi="Arial" w:cs="Arial"/>
        </w:rPr>
        <w:t xml:space="preserve">Anders Johansson Mölnare (1652-14/6 1729) </w:t>
      </w:r>
      <w:r w:rsidR="0016777A">
        <w:rPr>
          <w:rFonts w:ascii="Arial" w:hAnsi="Arial" w:cs="Arial"/>
        </w:rPr>
        <w:t>Han är från Wahlö.</w:t>
      </w:r>
      <w:r>
        <w:rPr>
          <w:rFonts w:ascii="Arial" w:hAnsi="Arial" w:cs="Arial"/>
        </w:rPr>
        <w:t xml:space="preserve"> Han anges som båtsman tom 1691 men inte från 1695.</w:t>
      </w:r>
    </w:p>
    <w:p w14:paraId="5C68CE8C" w14:textId="77777777" w:rsidR="00E171F2" w:rsidRDefault="00E171F2" w:rsidP="00142331">
      <w:pPr>
        <w:tabs>
          <w:tab w:val="left" w:pos="1701"/>
          <w:tab w:val="left" w:pos="3119"/>
        </w:tabs>
        <w:ind w:left="1701" w:hanging="1701"/>
        <w:rPr>
          <w:rFonts w:ascii="Arial" w:hAnsi="Arial" w:cs="Arial"/>
        </w:rPr>
      </w:pPr>
    </w:p>
    <w:p w14:paraId="1F08E44E" w14:textId="6266B910" w:rsidR="00E171F2" w:rsidRDefault="00E171F2" w:rsidP="00E171F2">
      <w:pPr>
        <w:ind w:left="1701" w:hanging="1701"/>
        <w:rPr>
          <w:rFonts w:ascii="Arial" w:hAnsi="Arial"/>
        </w:rPr>
      </w:pPr>
      <w:r>
        <w:rPr>
          <w:rFonts w:ascii="Arial" w:hAnsi="Arial" w:cs="Arial"/>
        </w:rPr>
        <w:t>1690</w:t>
      </w:r>
      <w:r>
        <w:rPr>
          <w:rFonts w:ascii="Arial" w:hAnsi="Arial" w:cs="Arial"/>
        </w:rPr>
        <w:tab/>
      </w:r>
      <w:r w:rsidRPr="00E171F2">
        <w:rPr>
          <w:rFonts w:ascii="Arial" w:hAnsi="Arial"/>
        </w:rPr>
        <w:t xml:space="preserve">Varje båtsman på ordinarie nummer skulle förses med bostad enligt bestämmelser från 1690 med en stuga om 8 alnar inom knutarna </w:t>
      </w:r>
      <w:r w:rsidR="007C4956">
        <w:rPr>
          <w:rFonts w:ascii="Arial" w:hAnsi="Arial"/>
        </w:rPr>
        <w:t xml:space="preserve">(4,8m) </w:t>
      </w:r>
      <w:r w:rsidRPr="00E171F2">
        <w:rPr>
          <w:rFonts w:ascii="Arial" w:hAnsi="Arial"/>
        </w:rPr>
        <w:t>samt en förstuga till detta även en liten loge med lada samt fähus för två kor. Detta innebär att boytan var ca 19 m2.</w:t>
      </w:r>
    </w:p>
    <w:p w14:paraId="7FB4F6B1" w14:textId="77777777" w:rsidR="00E171F2" w:rsidRPr="00480FBD" w:rsidRDefault="00E171F2" w:rsidP="004C7EE3">
      <w:pPr>
        <w:rPr>
          <w:rFonts w:ascii="Arial" w:hAnsi="Arial"/>
        </w:rPr>
      </w:pPr>
    </w:p>
    <w:p w14:paraId="5C7CFA91" w14:textId="0D2280D4" w:rsidR="00E171F2" w:rsidRDefault="00E171F2" w:rsidP="00E171F2">
      <w:pPr>
        <w:tabs>
          <w:tab w:val="left" w:pos="1985"/>
        </w:tabs>
        <w:ind w:left="1701" w:hanging="1701"/>
        <w:rPr>
          <w:rFonts w:ascii="Arial" w:hAnsi="Arial" w:cs="Arial"/>
        </w:rPr>
      </w:pPr>
      <w:r>
        <w:rPr>
          <w:rFonts w:ascii="Arial" w:hAnsi="Arial" w:cs="Arial"/>
        </w:rPr>
        <w:t>1682</w:t>
      </w:r>
      <w:r>
        <w:rPr>
          <w:rFonts w:ascii="Arial" w:hAnsi="Arial" w:cs="Arial"/>
        </w:rPr>
        <w:tab/>
        <w:t>R</w:t>
      </w:r>
      <w:r w:rsidRPr="00E171F2">
        <w:rPr>
          <w:rFonts w:ascii="Arial" w:hAnsi="Arial" w:cs="Arial"/>
        </w:rPr>
        <w:t xml:space="preserve">iksdagsbeslut </w:t>
      </w:r>
      <w:r>
        <w:rPr>
          <w:rFonts w:ascii="Arial" w:hAnsi="Arial" w:cs="Arial"/>
        </w:rPr>
        <w:t xml:space="preserve">togs </w:t>
      </w:r>
      <w:r w:rsidRPr="00E171F2">
        <w:rPr>
          <w:rFonts w:ascii="Arial" w:hAnsi="Arial" w:cs="Arial"/>
        </w:rPr>
        <w:t>på att båtsmansfördubblingen skulle vara en stående skyldighet för rotehållarna under krigstid. Fördubblingsmännen kunde mot en mindre penning lejas av rotarna redan i fred och användas för att vid behov ersätta uppkomna vakanta ordinarie platser.</w:t>
      </w:r>
    </w:p>
    <w:p w14:paraId="4507F3A0" w14:textId="77777777" w:rsidR="00F171C2" w:rsidRDefault="007C4956" w:rsidP="00F171C2">
      <w:pPr>
        <w:tabs>
          <w:tab w:val="left" w:pos="1985"/>
        </w:tabs>
        <w:ind w:left="1701" w:hanging="1701"/>
        <w:rPr>
          <w:rFonts w:ascii="Arial" w:hAnsi="Arial" w:cs="Arial"/>
        </w:rPr>
      </w:pPr>
      <w:r>
        <w:rPr>
          <w:rFonts w:ascii="Arial" w:hAnsi="Arial" w:cs="Arial"/>
        </w:rPr>
        <w:tab/>
      </w:r>
      <w:r w:rsidRPr="007C4956">
        <w:rPr>
          <w:rFonts w:ascii="Arial" w:hAnsi="Arial" w:cs="Arial"/>
        </w:rPr>
        <w:t>Nyupptagna hemman fick frihetsår och slapp under denna tid rotering.</w:t>
      </w:r>
      <w:r>
        <w:rPr>
          <w:rFonts w:ascii="Arial" w:hAnsi="Arial" w:cs="Arial"/>
        </w:rPr>
        <w:t xml:space="preserve"> </w:t>
      </w:r>
      <w:r w:rsidRPr="007C4956">
        <w:rPr>
          <w:rFonts w:ascii="Arial" w:hAnsi="Arial" w:cs="Arial"/>
          <w:highlight w:val="yellow"/>
        </w:rPr>
        <w:t>Kolla vilka.</w:t>
      </w:r>
    </w:p>
    <w:p w14:paraId="4B1A3B05" w14:textId="77777777" w:rsidR="00735E3C" w:rsidRDefault="00735E3C" w:rsidP="00F171C2">
      <w:pPr>
        <w:tabs>
          <w:tab w:val="left" w:pos="1985"/>
        </w:tabs>
        <w:ind w:left="1701" w:hanging="1701"/>
        <w:rPr>
          <w:rFonts w:ascii="Arial" w:hAnsi="Arial" w:cs="Arial"/>
        </w:rPr>
      </w:pPr>
    </w:p>
    <w:p w14:paraId="510A6323" w14:textId="77777777" w:rsidR="00735E3C" w:rsidRDefault="00735E3C" w:rsidP="00735E3C">
      <w:pPr>
        <w:tabs>
          <w:tab w:val="left" w:pos="1985"/>
        </w:tabs>
        <w:ind w:left="1701" w:hanging="1701"/>
        <w:rPr>
          <w:rFonts w:ascii="Arial" w:hAnsi="Arial" w:cs="Arial"/>
        </w:rPr>
      </w:pPr>
      <w:r>
        <w:rPr>
          <w:rFonts w:ascii="Arial" w:hAnsi="Arial" w:cs="Arial"/>
        </w:rPr>
        <w:t>(1682)– (1683)</w:t>
      </w:r>
      <w:r>
        <w:rPr>
          <w:rFonts w:ascii="Arial" w:hAnsi="Arial" w:cs="Arial"/>
        </w:rPr>
        <w:tab/>
        <w:t>Båtsman i Årböle Anders Michelsson Åhrman () Han kan vara den Anders som döps 8/2 1664 och har Mikael Larsson som far.</w:t>
      </w:r>
    </w:p>
    <w:p w14:paraId="2DF0AF15" w14:textId="77777777" w:rsidR="002F2795" w:rsidRDefault="002F2795" w:rsidP="00735E3C">
      <w:pPr>
        <w:tabs>
          <w:tab w:val="left" w:pos="1985"/>
        </w:tabs>
        <w:ind w:left="1701" w:hanging="1701"/>
        <w:rPr>
          <w:rFonts w:ascii="Arial" w:hAnsi="Arial" w:cs="Arial"/>
        </w:rPr>
      </w:pPr>
    </w:p>
    <w:p w14:paraId="230C01BE" w14:textId="77777777" w:rsidR="002F2795" w:rsidRDefault="002F2795" w:rsidP="002F2795">
      <w:pPr>
        <w:tabs>
          <w:tab w:val="left" w:pos="1985"/>
        </w:tabs>
        <w:ind w:left="1701" w:hanging="1701"/>
        <w:rPr>
          <w:rFonts w:ascii="Arial" w:hAnsi="Arial" w:cs="Arial"/>
        </w:rPr>
      </w:pPr>
      <w:r w:rsidRPr="002F2795">
        <w:rPr>
          <w:rFonts w:ascii="Arial" w:hAnsi="Arial" w:cs="Arial"/>
        </w:rPr>
        <w:t>1683-1708</w:t>
      </w:r>
      <w:r w:rsidRPr="002F2795">
        <w:rPr>
          <w:rFonts w:ascii="Arial" w:hAnsi="Arial" w:cs="Arial"/>
        </w:rPr>
        <w:tab/>
        <w:t>Båtsman i Årböle Jakob Eskilsson Fritalig (x/4 1666-1708) Enligt flottans rulla är han född 1668. Enligt Hållnäs dop- och födelsebok är han från Skaten med Eskil Eskilsson som far. Han finns inte i Hållnäs död- och begravningsbok.</w:t>
      </w:r>
    </w:p>
    <w:p w14:paraId="061CA6E8" w14:textId="5D1A16EB" w:rsidR="00142331" w:rsidRDefault="00142331" w:rsidP="00735E3C">
      <w:pPr>
        <w:tabs>
          <w:tab w:val="left" w:pos="1985"/>
        </w:tabs>
        <w:rPr>
          <w:rFonts w:ascii="Arial" w:hAnsi="Arial" w:cs="Arial"/>
        </w:rPr>
      </w:pPr>
      <w:r>
        <w:rPr>
          <w:rFonts w:ascii="Arial" w:hAnsi="Arial" w:cs="Arial"/>
        </w:rPr>
        <w:tab/>
      </w:r>
    </w:p>
    <w:p w14:paraId="143BB786" w14:textId="105437CF" w:rsidR="00142331" w:rsidRDefault="00142331" w:rsidP="00142331">
      <w:pPr>
        <w:tabs>
          <w:tab w:val="left" w:pos="1701"/>
          <w:tab w:val="left" w:pos="1985"/>
          <w:tab w:val="left" w:pos="3119"/>
        </w:tabs>
        <w:ind w:left="1701" w:hanging="1701"/>
        <w:rPr>
          <w:rFonts w:ascii="Arial" w:hAnsi="Arial" w:cs="Arial"/>
        </w:rPr>
      </w:pPr>
      <w:r>
        <w:rPr>
          <w:rFonts w:ascii="Arial" w:hAnsi="Arial" w:cs="Arial"/>
        </w:rPr>
        <w:t>(1693-1694)</w:t>
      </w:r>
      <w:r>
        <w:rPr>
          <w:rFonts w:ascii="Arial" w:hAnsi="Arial" w:cs="Arial"/>
        </w:rPr>
        <w:tab/>
      </w:r>
      <w:r w:rsidR="00B63095">
        <w:rPr>
          <w:rFonts w:ascii="Arial" w:hAnsi="Arial" w:cs="Arial"/>
        </w:rPr>
        <w:t xml:space="preserve">Båtsman </w:t>
      </w:r>
      <w:r w:rsidR="00735E3C">
        <w:rPr>
          <w:rFonts w:ascii="Arial" w:hAnsi="Arial" w:cs="Arial"/>
        </w:rPr>
        <w:t xml:space="preserve">i Göksnåre </w:t>
      </w:r>
      <w:r>
        <w:rPr>
          <w:rFonts w:ascii="Arial" w:hAnsi="Arial" w:cs="Arial"/>
        </w:rPr>
        <w:t xml:space="preserve">Erik Andersson Gök (29/3 1668-13/4 1731) </w:t>
      </w:r>
      <w:r w:rsidRPr="006E7599">
        <w:rPr>
          <w:rFonts w:ascii="Arial" w:hAnsi="Arial"/>
        </w:rPr>
        <w:t xml:space="preserve">Han är son i </w:t>
      </w:r>
      <w:r>
        <w:rPr>
          <w:rFonts w:ascii="Arial" w:hAnsi="Arial"/>
        </w:rPr>
        <w:t xml:space="preserve">Göksnåre nr </w:t>
      </w:r>
      <w:r w:rsidRPr="00376E3C">
        <w:rPr>
          <w:rFonts w:ascii="Arial" w:hAnsi="Arial"/>
          <w:highlight w:val="yellow"/>
        </w:rPr>
        <w:t>6</w:t>
      </w:r>
      <w:r w:rsidR="0016777A">
        <w:rPr>
          <w:rFonts w:ascii="Arial" w:hAnsi="Arial"/>
        </w:rPr>
        <w:t xml:space="preserve"> dit de sen också flyttar och tar över</w:t>
      </w:r>
      <w:r w:rsidR="00A44BAB">
        <w:rPr>
          <w:rFonts w:ascii="Arial" w:hAnsi="Arial" w:cs="Arial"/>
        </w:rPr>
        <w:t>.</w:t>
      </w:r>
    </w:p>
    <w:p w14:paraId="51FC4DB8" w14:textId="77777777" w:rsidR="00142331" w:rsidRDefault="00142331" w:rsidP="00A44BAB">
      <w:pPr>
        <w:tabs>
          <w:tab w:val="left" w:pos="1701"/>
          <w:tab w:val="left" w:pos="1985"/>
          <w:tab w:val="left" w:pos="3119"/>
        </w:tabs>
        <w:rPr>
          <w:rFonts w:ascii="Arial" w:hAnsi="Arial" w:cs="Arial"/>
        </w:rPr>
      </w:pPr>
    </w:p>
    <w:p w14:paraId="573E74F8" w14:textId="09EDCB35" w:rsidR="00142331" w:rsidRDefault="00142331" w:rsidP="00142331">
      <w:pPr>
        <w:tabs>
          <w:tab w:val="left" w:pos="1701"/>
          <w:tab w:val="left" w:pos="1985"/>
          <w:tab w:val="left" w:pos="3119"/>
        </w:tabs>
        <w:ind w:left="1701" w:hanging="1701"/>
        <w:rPr>
          <w:rFonts w:ascii="Arial" w:hAnsi="Arial" w:cs="Arial"/>
        </w:rPr>
      </w:pPr>
      <w:r>
        <w:rPr>
          <w:rFonts w:ascii="Arial" w:hAnsi="Arial" w:cs="Arial"/>
        </w:rPr>
        <w:t>(1694)-1698</w:t>
      </w:r>
      <w:r>
        <w:rPr>
          <w:rFonts w:ascii="Arial" w:hAnsi="Arial" w:cs="Arial"/>
        </w:rPr>
        <w:tab/>
      </w:r>
      <w:r w:rsidR="00B63095">
        <w:rPr>
          <w:rFonts w:ascii="Arial" w:hAnsi="Arial" w:cs="Arial"/>
        </w:rPr>
        <w:t xml:space="preserve">Båtsman </w:t>
      </w:r>
      <w:r w:rsidR="00735E3C">
        <w:rPr>
          <w:rFonts w:ascii="Arial" w:hAnsi="Arial" w:cs="Arial"/>
        </w:rPr>
        <w:t xml:space="preserve">i Göksnåre </w:t>
      </w:r>
      <w:r w:rsidRPr="000B18DC">
        <w:rPr>
          <w:rFonts w:ascii="Arial" w:hAnsi="Arial"/>
        </w:rPr>
        <w:t>Lars Andersson Gieting (x/12 1665-) Han är bror till Erik</w:t>
      </w:r>
      <w:r w:rsidR="0016777A">
        <w:rPr>
          <w:rFonts w:ascii="Arial" w:hAnsi="Arial"/>
        </w:rPr>
        <w:t>.</w:t>
      </w:r>
      <w:r w:rsidRPr="000B18DC">
        <w:rPr>
          <w:rFonts w:ascii="Arial" w:hAnsi="Arial"/>
        </w:rPr>
        <w:t xml:space="preserve"> </w:t>
      </w:r>
      <w:r>
        <w:rPr>
          <w:rFonts w:ascii="Arial" w:hAnsi="Arial"/>
        </w:rPr>
        <w:t>De flyttar till Göksnåre nr 6 1698 och tar över där.</w:t>
      </w:r>
    </w:p>
    <w:p w14:paraId="121A21DE" w14:textId="77777777" w:rsidR="00142331" w:rsidRDefault="00142331" w:rsidP="00142331">
      <w:pPr>
        <w:tabs>
          <w:tab w:val="left" w:pos="1701"/>
          <w:tab w:val="left" w:pos="3119"/>
        </w:tabs>
        <w:ind w:left="1701" w:hanging="1701"/>
        <w:rPr>
          <w:rFonts w:ascii="Arial" w:hAnsi="Arial" w:cs="Arial"/>
        </w:rPr>
      </w:pPr>
    </w:p>
    <w:p w14:paraId="0F91F7FA" w14:textId="02995CEA" w:rsidR="00142331" w:rsidRDefault="00142331" w:rsidP="00142331">
      <w:pPr>
        <w:tabs>
          <w:tab w:val="left" w:pos="1701"/>
          <w:tab w:val="left" w:pos="3119"/>
        </w:tabs>
        <w:ind w:left="1701" w:hanging="1701"/>
        <w:rPr>
          <w:rFonts w:ascii="Arial" w:hAnsi="Arial" w:cs="Arial"/>
        </w:rPr>
      </w:pPr>
      <w:r>
        <w:rPr>
          <w:rFonts w:ascii="Arial" w:hAnsi="Arial" w:cs="Arial"/>
        </w:rPr>
        <w:t>1694-?</w:t>
      </w:r>
      <w:r>
        <w:rPr>
          <w:rFonts w:ascii="Arial" w:hAnsi="Arial" w:cs="Arial"/>
        </w:rPr>
        <w:tab/>
      </w:r>
      <w:r w:rsidR="00B63095">
        <w:rPr>
          <w:rFonts w:ascii="Arial" w:hAnsi="Arial" w:cs="Arial"/>
        </w:rPr>
        <w:t xml:space="preserve">Båtsman </w:t>
      </w:r>
      <w:r w:rsidR="00735E3C">
        <w:rPr>
          <w:rFonts w:ascii="Arial" w:hAnsi="Arial" w:cs="Arial"/>
        </w:rPr>
        <w:t xml:space="preserve">i Göksnåre </w:t>
      </w:r>
      <w:r>
        <w:rPr>
          <w:rFonts w:ascii="Arial" w:hAnsi="Arial" w:cs="Arial"/>
        </w:rPr>
        <w:t>Mats Skärlkarl () Släktnamn?</w:t>
      </w:r>
    </w:p>
    <w:p w14:paraId="6504AF8F" w14:textId="77777777" w:rsidR="00A44BAB" w:rsidRDefault="00A44BAB" w:rsidP="00142331">
      <w:pPr>
        <w:tabs>
          <w:tab w:val="left" w:pos="1701"/>
          <w:tab w:val="left" w:pos="3119"/>
        </w:tabs>
        <w:ind w:left="1701" w:hanging="1701"/>
        <w:rPr>
          <w:rFonts w:ascii="Arial" w:hAnsi="Arial" w:cs="Arial"/>
        </w:rPr>
      </w:pPr>
    </w:p>
    <w:p w14:paraId="6975AA97" w14:textId="77777777" w:rsidR="00A44BAB" w:rsidRDefault="00A44BAB" w:rsidP="00A44BAB">
      <w:pPr>
        <w:tabs>
          <w:tab w:val="left" w:pos="1701"/>
          <w:tab w:val="left" w:pos="3119"/>
        </w:tabs>
        <w:ind w:left="1701" w:hanging="1701"/>
        <w:rPr>
          <w:rFonts w:ascii="Arial" w:hAnsi="Arial" w:cs="Arial"/>
        </w:rPr>
      </w:pPr>
      <w:r>
        <w:rPr>
          <w:rFonts w:ascii="Arial" w:hAnsi="Arial"/>
        </w:rPr>
        <w:t>1695</w:t>
      </w:r>
      <w:r>
        <w:rPr>
          <w:rFonts w:ascii="Arial" w:hAnsi="Arial"/>
        </w:rPr>
        <w:tab/>
        <w:t>Löjtnanten Mats Holm är måg till bonden Mats Ersson Duus i Göksnåre 3. Han förekommer i handlingar från tinget 1695. Han bör vara född senast 1670. Det är ännu inte utrett mer om honom men det borde finnas material då han var löjtnant.</w:t>
      </w:r>
    </w:p>
    <w:p w14:paraId="2759D5CD" w14:textId="77777777" w:rsidR="00041AB4" w:rsidRDefault="00041AB4" w:rsidP="00A44BAB">
      <w:pPr>
        <w:tabs>
          <w:tab w:val="left" w:pos="1701"/>
          <w:tab w:val="left" w:pos="3119"/>
        </w:tabs>
        <w:rPr>
          <w:rFonts w:ascii="Arial" w:hAnsi="Arial" w:cs="Arial"/>
        </w:rPr>
      </w:pPr>
    </w:p>
    <w:p w14:paraId="3C6BE30E" w14:textId="257E3257" w:rsidR="00041AB4" w:rsidRDefault="00041AB4" w:rsidP="00142331">
      <w:pPr>
        <w:tabs>
          <w:tab w:val="left" w:pos="1701"/>
          <w:tab w:val="left" w:pos="3119"/>
        </w:tabs>
        <w:ind w:left="1701" w:hanging="1701"/>
        <w:rPr>
          <w:rFonts w:ascii="Arial" w:hAnsi="Arial" w:cs="Arial"/>
        </w:rPr>
      </w:pPr>
      <w:r>
        <w:rPr>
          <w:rFonts w:ascii="Arial" w:hAnsi="Arial" w:cs="Arial"/>
        </w:rPr>
        <w:t>1700-21</w:t>
      </w:r>
      <w:r>
        <w:rPr>
          <w:rFonts w:ascii="Arial" w:hAnsi="Arial" w:cs="Arial"/>
        </w:rPr>
        <w:tab/>
        <w:t xml:space="preserve">Stora nordiska kriget. Sverige är en stormakt och Karl XII är kung. Kriget innehåller massor av slag både på land och till sjöss. Förlusterna i människoliv är enorma. Vilka Göksnårebor som finns med ska undersökas. Efter att kungen dör 1718 påbörjar Sverige försöken att få fred. En del i positionerandet för förhandlingarna är ryssarnas härjningar på svenska ostkusten. </w:t>
      </w:r>
      <w:r w:rsidR="00BB467A">
        <w:rPr>
          <w:rFonts w:ascii="Arial" w:hAnsi="Arial" w:cs="Arial"/>
        </w:rPr>
        <w:t>Svenska flottan lyckas 27 juli 1720 tillfoga den ryska galäreskadern på väg mot Sverige så svåra förluster att de återvänder till Ryssland.</w:t>
      </w:r>
      <w:r w:rsidR="00102C8D">
        <w:rPr>
          <w:rFonts w:ascii="Arial" w:hAnsi="Arial" w:cs="Arial"/>
        </w:rPr>
        <w:t xml:space="preserve"> Slaget stod vid Ledsund i den å</w:t>
      </w:r>
      <w:r w:rsidR="00BB467A">
        <w:rPr>
          <w:rFonts w:ascii="Arial" w:hAnsi="Arial" w:cs="Arial"/>
        </w:rPr>
        <w:t>ländska skärgården</w:t>
      </w:r>
      <w:r w:rsidR="00102C8D">
        <w:rPr>
          <w:rFonts w:ascii="Arial" w:hAnsi="Arial" w:cs="Arial"/>
        </w:rPr>
        <w:t>.</w:t>
      </w:r>
    </w:p>
    <w:p w14:paraId="53AD82AD" w14:textId="77777777" w:rsidR="00AB39BD" w:rsidRDefault="00AB39BD" w:rsidP="00F46269">
      <w:pPr>
        <w:rPr>
          <w:rFonts w:ascii="Arial" w:hAnsi="Arial"/>
        </w:rPr>
      </w:pPr>
    </w:p>
    <w:p w14:paraId="31686C45" w14:textId="77777777" w:rsidR="00AB39BD" w:rsidRDefault="00AB39BD" w:rsidP="00AB39BD">
      <w:pPr>
        <w:tabs>
          <w:tab w:val="left" w:pos="1985"/>
        </w:tabs>
        <w:ind w:left="1701" w:hanging="1701"/>
        <w:rPr>
          <w:rFonts w:ascii="Arial" w:hAnsi="Arial" w:cs="Arial"/>
        </w:rPr>
      </w:pPr>
      <w:r w:rsidRPr="00AB39BD">
        <w:rPr>
          <w:rFonts w:ascii="Arial" w:hAnsi="Arial" w:cs="Arial"/>
        </w:rPr>
        <w:t>1713-1740</w:t>
      </w:r>
      <w:r w:rsidRPr="00AB39BD">
        <w:rPr>
          <w:rFonts w:ascii="Arial" w:hAnsi="Arial" w:cs="Arial"/>
        </w:rPr>
        <w:tab/>
        <w:t>Båtsman i Årböle Anders Persson Löf (1688-) Han är troligen inte född i Hållnäs.</w:t>
      </w:r>
    </w:p>
    <w:p w14:paraId="427B0974" w14:textId="77777777" w:rsidR="00AB39BD" w:rsidRDefault="00AB39BD" w:rsidP="00AB39BD">
      <w:pPr>
        <w:rPr>
          <w:rFonts w:ascii="Arial" w:hAnsi="Arial"/>
        </w:rPr>
      </w:pPr>
    </w:p>
    <w:p w14:paraId="3A2F46CE" w14:textId="77777777" w:rsidR="005D050C" w:rsidRPr="00480FBD" w:rsidRDefault="005D050C" w:rsidP="005D050C">
      <w:pPr>
        <w:ind w:left="1701" w:hanging="1701"/>
        <w:rPr>
          <w:rFonts w:ascii="Arial" w:hAnsi="Arial"/>
        </w:rPr>
      </w:pPr>
      <w:r w:rsidRPr="00E171F2">
        <w:rPr>
          <w:rFonts w:ascii="Arial" w:hAnsi="Arial"/>
        </w:rPr>
        <w:t>1715</w:t>
      </w:r>
      <w:r w:rsidRPr="00E171F2">
        <w:rPr>
          <w:rFonts w:ascii="Arial" w:hAnsi="Arial"/>
        </w:rPr>
        <w:tab/>
        <w:t>Nu kommer nya specifikationer för båtsmanstorpen där det sägs att även en kammare skulle finnas samt att stugan skulle ha spis.</w:t>
      </w:r>
    </w:p>
    <w:p w14:paraId="466E7D9E" w14:textId="77777777" w:rsidR="00DE314B" w:rsidRDefault="00DE314B" w:rsidP="005D050C">
      <w:pPr>
        <w:tabs>
          <w:tab w:val="left" w:pos="1701"/>
          <w:tab w:val="left" w:pos="3119"/>
        </w:tabs>
        <w:rPr>
          <w:rFonts w:ascii="Arial" w:hAnsi="Arial" w:cs="Arial"/>
        </w:rPr>
      </w:pPr>
    </w:p>
    <w:p w14:paraId="073CF104" w14:textId="63AABDB6" w:rsidR="00DE314B" w:rsidRDefault="00F171C2" w:rsidP="00DE314B">
      <w:pPr>
        <w:tabs>
          <w:tab w:val="left" w:pos="1701"/>
          <w:tab w:val="left" w:pos="3119"/>
        </w:tabs>
        <w:ind w:left="1701" w:hanging="1701"/>
        <w:rPr>
          <w:rFonts w:ascii="Arial" w:hAnsi="Arial" w:cs="Arial"/>
        </w:rPr>
      </w:pPr>
      <w:r>
        <w:rPr>
          <w:rFonts w:ascii="Arial" w:hAnsi="Arial" w:cs="Arial"/>
        </w:rPr>
        <w:t>1719</w:t>
      </w:r>
      <w:r w:rsidR="00DE314B">
        <w:rPr>
          <w:rFonts w:ascii="Arial" w:hAnsi="Arial" w:cs="Arial"/>
        </w:rPr>
        <w:tab/>
        <w:t xml:space="preserve">Ryssarna bränner Forsmarks och Leufsta bruk. Läs om det i den allmänna historieberättelsen. Bla Göksnåres blivande båtsman Måns Ersson Friskman kommer hit </w:t>
      </w:r>
      <w:r w:rsidR="005D050C">
        <w:rPr>
          <w:rFonts w:ascii="Arial" w:hAnsi="Arial" w:cs="Arial"/>
        </w:rPr>
        <w:t>med sina föräldrar från Forsmark som krigsflyktingar.</w:t>
      </w:r>
    </w:p>
    <w:p w14:paraId="5DC4692F" w14:textId="77777777" w:rsidR="007C4956" w:rsidRDefault="007C4956" w:rsidP="005D050C">
      <w:pPr>
        <w:tabs>
          <w:tab w:val="left" w:pos="1701"/>
          <w:tab w:val="left" w:pos="3119"/>
        </w:tabs>
        <w:rPr>
          <w:rFonts w:ascii="Arial" w:hAnsi="Arial" w:cs="Arial"/>
        </w:rPr>
      </w:pPr>
    </w:p>
    <w:p w14:paraId="530424E3" w14:textId="642F062A" w:rsidR="007C4956" w:rsidRDefault="007C4956" w:rsidP="00142331">
      <w:pPr>
        <w:tabs>
          <w:tab w:val="left" w:pos="1701"/>
          <w:tab w:val="left" w:pos="3119"/>
        </w:tabs>
        <w:ind w:left="1701" w:hanging="1701"/>
        <w:rPr>
          <w:rFonts w:ascii="Arial" w:hAnsi="Arial" w:cs="Arial"/>
        </w:rPr>
      </w:pPr>
      <w:r>
        <w:rPr>
          <w:rFonts w:ascii="Arial" w:hAnsi="Arial" w:cs="Arial"/>
        </w:rPr>
        <w:t>1700-talet</w:t>
      </w:r>
      <w:r>
        <w:rPr>
          <w:rFonts w:ascii="Arial" w:hAnsi="Arial" w:cs="Arial"/>
        </w:rPr>
        <w:tab/>
      </w:r>
      <w:r w:rsidRPr="007C4956">
        <w:rPr>
          <w:rFonts w:ascii="Arial" w:hAnsi="Arial" w:cs="Arial"/>
        </w:rPr>
        <w:t>När skärgårdsflottan byggdes upp under 1700-talet måste dess behov av båtsmän tillgodoses. För detta ändamål avdelades Västernorrlands, Roslagens, Ålands och Finlands båtsmän.</w:t>
      </w:r>
    </w:p>
    <w:p w14:paraId="6DE2D961" w14:textId="77777777" w:rsidR="00142331" w:rsidRDefault="00142331" w:rsidP="00142331">
      <w:pPr>
        <w:tabs>
          <w:tab w:val="left" w:pos="1701"/>
          <w:tab w:val="left" w:pos="3119"/>
        </w:tabs>
        <w:ind w:left="1701" w:hanging="1701"/>
        <w:rPr>
          <w:rFonts w:ascii="Arial" w:hAnsi="Arial" w:cs="Arial"/>
        </w:rPr>
      </w:pPr>
    </w:p>
    <w:p w14:paraId="32BA5AD8" w14:textId="508E3A60" w:rsidR="00142331" w:rsidRDefault="00142331" w:rsidP="00142331">
      <w:pPr>
        <w:tabs>
          <w:tab w:val="left" w:pos="1701"/>
          <w:tab w:val="left" w:pos="3119"/>
        </w:tabs>
        <w:ind w:left="1701" w:hanging="1701"/>
        <w:rPr>
          <w:rFonts w:ascii="Arial" w:hAnsi="Arial" w:cs="Arial"/>
        </w:rPr>
      </w:pPr>
      <w:r>
        <w:rPr>
          <w:rFonts w:ascii="Arial" w:hAnsi="Arial" w:cs="Arial"/>
        </w:rPr>
        <w:t>1707-1740</w:t>
      </w:r>
      <w:r>
        <w:rPr>
          <w:rFonts w:ascii="Arial" w:hAnsi="Arial" w:cs="Arial"/>
        </w:rPr>
        <w:tab/>
      </w:r>
      <w:r w:rsidR="00B63095">
        <w:rPr>
          <w:rFonts w:ascii="Arial" w:hAnsi="Arial" w:cs="Arial"/>
        </w:rPr>
        <w:t xml:space="preserve">Båtsman </w:t>
      </w:r>
      <w:r w:rsidR="00735E3C">
        <w:rPr>
          <w:rFonts w:ascii="Arial" w:hAnsi="Arial" w:cs="Arial"/>
        </w:rPr>
        <w:t xml:space="preserve">i Göksnåre </w:t>
      </w:r>
      <w:r>
        <w:rPr>
          <w:rFonts w:ascii="Arial" w:hAnsi="Arial" w:cs="Arial"/>
        </w:rPr>
        <w:t xml:space="preserve">Jakob </w:t>
      </w:r>
      <w:r w:rsidR="0016777A">
        <w:rPr>
          <w:rFonts w:ascii="Arial" w:hAnsi="Arial" w:cs="Arial"/>
        </w:rPr>
        <w:t xml:space="preserve">Erlandsson </w:t>
      </w:r>
      <w:r>
        <w:rPr>
          <w:rFonts w:ascii="Arial" w:hAnsi="Arial" w:cs="Arial"/>
        </w:rPr>
        <w:t>Wa</w:t>
      </w:r>
      <w:r w:rsidR="0016777A">
        <w:rPr>
          <w:rFonts w:ascii="Arial" w:hAnsi="Arial" w:cs="Arial"/>
        </w:rPr>
        <w:t xml:space="preserve">ttson (1688-) Född i Stockholm. </w:t>
      </w:r>
      <w:r>
        <w:rPr>
          <w:rFonts w:ascii="Arial" w:hAnsi="Arial" w:cs="Arial"/>
        </w:rPr>
        <w:t>Antagen som ordinarie 1707, 19 år gammal. Får avsked 1740, 52 år gammal.</w:t>
      </w:r>
    </w:p>
    <w:p w14:paraId="2DFA95AA" w14:textId="77777777" w:rsidR="00B63095" w:rsidRDefault="00B63095" w:rsidP="00142331">
      <w:pPr>
        <w:tabs>
          <w:tab w:val="left" w:pos="1701"/>
          <w:tab w:val="left" w:pos="3119"/>
        </w:tabs>
        <w:ind w:left="1701" w:hanging="1701"/>
        <w:rPr>
          <w:rFonts w:ascii="Arial" w:hAnsi="Arial" w:cs="Arial"/>
        </w:rPr>
      </w:pPr>
    </w:p>
    <w:p w14:paraId="68F1B37E" w14:textId="7B6245A6" w:rsidR="00B63095" w:rsidRDefault="00B63095" w:rsidP="00B63095">
      <w:pPr>
        <w:tabs>
          <w:tab w:val="left" w:pos="1701"/>
          <w:tab w:val="left" w:pos="3119"/>
        </w:tabs>
        <w:ind w:left="1701" w:hanging="1701"/>
        <w:rPr>
          <w:rFonts w:ascii="Arial" w:hAnsi="Arial" w:cs="Arial"/>
        </w:rPr>
      </w:pPr>
      <w:r>
        <w:rPr>
          <w:rFonts w:ascii="Arial" w:hAnsi="Arial" w:cs="Arial"/>
        </w:rPr>
        <w:t>1709-1740</w:t>
      </w:r>
      <w:r>
        <w:rPr>
          <w:rFonts w:ascii="Arial" w:hAnsi="Arial" w:cs="Arial"/>
        </w:rPr>
        <w:tab/>
        <w:t xml:space="preserve">Fördubblad båtsman </w:t>
      </w:r>
      <w:r w:rsidR="00735E3C">
        <w:rPr>
          <w:rFonts w:ascii="Arial" w:hAnsi="Arial" w:cs="Arial"/>
        </w:rPr>
        <w:t xml:space="preserve">i Göksnåre </w:t>
      </w:r>
      <w:r>
        <w:rPr>
          <w:rFonts w:ascii="Arial" w:hAnsi="Arial" w:cs="Arial"/>
        </w:rPr>
        <w:t>Hans Henrich Hansson Kallman (x/10 1688-x/5 1741) Han är från Kallnäs. Han blev antagen som fördubbling 1709, endast 15 år gammal.</w:t>
      </w:r>
      <w:r w:rsidRPr="00C23C67">
        <w:rPr>
          <w:rFonts w:ascii="Arial" w:hAnsi="Arial" w:cs="Arial"/>
        </w:rPr>
        <w:t xml:space="preserve"> </w:t>
      </w:r>
    </w:p>
    <w:p w14:paraId="1B7FC4CA" w14:textId="77777777" w:rsidR="00B63095" w:rsidRDefault="00B63095" w:rsidP="00B63095">
      <w:pPr>
        <w:tabs>
          <w:tab w:val="left" w:pos="1701"/>
          <w:tab w:val="left" w:pos="3119"/>
        </w:tabs>
        <w:ind w:left="1701" w:hanging="1701"/>
        <w:rPr>
          <w:rFonts w:ascii="Arial" w:hAnsi="Arial" w:cs="Arial"/>
        </w:rPr>
      </w:pPr>
      <w:r>
        <w:rPr>
          <w:rFonts w:ascii="Arial" w:hAnsi="Arial" w:cs="Arial"/>
        </w:rPr>
        <w:t xml:space="preserve"> </w:t>
      </w:r>
      <w:r>
        <w:rPr>
          <w:rFonts w:ascii="Arial" w:hAnsi="Arial" w:cs="Arial"/>
        </w:rPr>
        <w:tab/>
        <w:t>Hans får avsked 1740, 46 år gammal.</w:t>
      </w:r>
    </w:p>
    <w:p w14:paraId="323BED02" w14:textId="77777777" w:rsidR="00142331" w:rsidRDefault="00142331" w:rsidP="00142331">
      <w:pPr>
        <w:tabs>
          <w:tab w:val="left" w:pos="1701"/>
          <w:tab w:val="left" w:pos="3119"/>
        </w:tabs>
        <w:rPr>
          <w:rFonts w:ascii="Arial" w:hAnsi="Arial" w:cs="Arial"/>
        </w:rPr>
      </w:pPr>
    </w:p>
    <w:p w14:paraId="60B3BBF7" w14:textId="07603B1F" w:rsidR="00142331" w:rsidRDefault="00142331" w:rsidP="00AB39BD">
      <w:pPr>
        <w:tabs>
          <w:tab w:val="left" w:pos="1701"/>
          <w:tab w:val="left" w:pos="3119"/>
        </w:tabs>
        <w:ind w:left="1701" w:hanging="1701"/>
        <w:rPr>
          <w:rFonts w:ascii="Arial" w:hAnsi="Arial" w:cs="Arial"/>
        </w:rPr>
      </w:pPr>
      <w:r>
        <w:rPr>
          <w:rFonts w:ascii="Arial" w:hAnsi="Arial" w:cs="Arial"/>
        </w:rPr>
        <w:t>1740-1741</w:t>
      </w:r>
      <w:r>
        <w:rPr>
          <w:rFonts w:ascii="Arial" w:hAnsi="Arial" w:cs="Arial"/>
        </w:rPr>
        <w:tab/>
      </w:r>
      <w:r w:rsidR="00B63095">
        <w:rPr>
          <w:rFonts w:ascii="Arial" w:hAnsi="Arial" w:cs="Arial"/>
        </w:rPr>
        <w:t xml:space="preserve">Båtsman </w:t>
      </w:r>
      <w:r w:rsidR="00735E3C">
        <w:rPr>
          <w:rFonts w:ascii="Arial" w:hAnsi="Arial" w:cs="Arial"/>
        </w:rPr>
        <w:t xml:space="preserve">i Göksnåre </w:t>
      </w:r>
      <w:r>
        <w:rPr>
          <w:rFonts w:ascii="Arial" w:hAnsi="Arial" w:cs="Arial"/>
        </w:rPr>
        <w:t xml:space="preserve">Hans Jansson Friskman </w:t>
      </w:r>
      <w:r w:rsidRPr="000B18DC">
        <w:rPr>
          <w:rFonts w:ascii="Arial" w:hAnsi="Arial" w:cs="Arial"/>
        </w:rPr>
        <w:t>(1720-1741)</w:t>
      </w:r>
      <w:r w:rsidR="00AB39BD">
        <w:rPr>
          <w:rFonts w:ascii="Arial" w:hAnsi="Arial" w:cs="Arial"/>
        </w:rPr>
        <w:t xml:space="preserve"> </w:t>
      </w:r>
      <w:r>
        <w:rPr>
          <w:rFonts w:ascii="Arial" w:hAnsi="Arial" w:cs="Arial"/>
        </w:rPr>
        <w:t>Han ska vara född i Hållnäs men finns inte i födelseboken.</w:t>
      </w:r>
    </w:p>
    <w:p w14:paraId="6A3ECE71" w14:textId="77777777" w:rsidR="00142331" w:rsidRDefault="00142331" w:rsidP="00142331">
      <w:pPr>
        <w:tabs>
          <w:tab w:val="left" w:pos="1701"/>
          <w:tab w:val="left" w:pos="3119"/>
        </w:tabs>
        <w:ind w:left="1701"/>
        <w:rPr>
          <w:rFonts w:ascii="Arial" w:hAnsi="Arial" w:cs="Arial"/>
        </w:rPr>
      </w:pPr>
      <w:r>
        <w:rPr>
          <w:rFonts w:ascii="Arial" w:hAnsi="Arial" w:cs="Arial"/>
        </w:rPr>
        <w:t>Antagen som ordinarie 1740, 20 år gammal. Dör i tjänsten i Karlskrona 1741, 21 år gammal. På båtarna var det brist på färskvatten och mer än hälften av besättningen blev sjuka eller dog av bla dysenteri. Skeppen som återvänder till Karlskrona för med sej smittan så även staden drabbas av epidemin.</w:t>
      </w:r>
    </w:p>
    <w:p w14:paraId="16E23C8F" w14:textId="77777777" w:rsidR="00CD150E" w:rsidRDefault="00CD150E" w:rsidP="00142331">
      <w:pPr>
        <w:tabs>
          <w:tab w:val="left" w:pos="1701"/>
          <w:tab w:val="left" w:pos="3119"/>
        </w:tabs>
        <w:ind w:left="1701"/>
        <w:rPr>
          <w:rFonts w:ascii="Arial" w:hAnsi="Arial" w:cs="Arial"/>
        </w:rPr>
      </w:pPr>
    </w:p>
    <w:p w14:paraId="49701F1B" w14:textId="7BD4E115" w:rsidR="00CD150E" w:rsidRDefault="00CD150E" w:rsidP="00CD150E">
      <w:pPr>
        <w:tabs>
          <w:tab w:val="left" w:pos="1701"/>
          <w:tab w:val="left" w:pos="3119"/>
        </w:tabs>
        <w:ind w:left="1701" w:hanging="1701"/>
        <w:rPr>
          <w:rFonts w:ascii="Arial" w:hAnsi="Arial" w:cs="Arial"/>
        </w:rPr>
      </w:pPr>
      <w:r>
        <w:rPr>
          <w:rFonts w:ascii="Arial" w:hAnsi="Arial" w:cs="Arial"/>
        </w:rPr>
        <w:t>1740-1741</w:t>
      </w:r>
      <w:r>
        <w:rPr>
          <w:rFonts w:ascii="Arial" w:hAnsi="Arial" w:cs="Arial"/>
        </w:rPr>
        <w:tab/>
        <w:t xml:space="preserve">Fördubblad båtsman </w:t>
      </w:r>
      <w:r w:rsidR="00735E3C">
        <w:rPr>
          <w:rFonts w:ascii="Arial" w:hAnsi="Arial" w:cs="Arial"/>
        </w:rPr>
        <w:t xml:space="preserve">i Göksnåre </w:t>
      </w:r>
      <w:r>
        <w:rPr>
          <w:rFonts w:ascii="Arial" w:hAnsi="Arial" w:cs="Arial"/>
        </w:rPr>
        <w:t>Anders Olsson Kallman (x1714-1741)</w:t>
      </w:r>
    </w:p>
    <w:p w14:paraId="6D662979" w14:textId="77777777" w:rsidR="00CD150E" w:rsidRDefault="00CD150E" w:rsidP="00CD150E">
      <w:pPr>
        <w:tabs>
          <w:tab w:val="left" w:pos="1701"/>
          <w:tab w:val="left" w:pos="3119"/>
        </w:tabs>
        <w:ind w:left="1701"/>
        <w:rPr>
          <w:rFonts w:ascii="Arial" w:hAnsi="Arial" w:cs="Arial"/>
        </w:rPr>
      </w:pPr>
      <w:r>
        <w:rPr>
          <w:rFonts w:ascii="Arial" w:hAnsi="Arial" w:cs="Arial"/>
        </w:rPr>
        <w:t xml:space="preserve">Han </w:t>
      </w:r>
      <w:r w:rsidRPr="005C297B">
        <w:rPr>
          <w:rFonts w:ascii="Arial" w:hAnsi="Arial" w:cs="Arial"/>
        </w:rPr>
        <w:t>är född i Ovanåker,</w:t>
      </w:r>
      <w:r>
        <w:rPr>
          <w:rFonts w:ascii="Arial" w:hAnsi="Arial" w:cs="Arial"/>
        </w:rPr>
        <w:t xml:space="preserve"> Hälsingland.</w:t>
      </w:r>
    </w:p>
    <w:p w14:paraId="0351E6F2" w14:textId="77777777" w:rsidR="00CD150E" w:rsidRDefault="00CD150E" w:rsidP="00CD150E">
      <w:pPr>
        <w:tabs>
          <w:tab w:val="left" w:pos="1701"/>
          <w:tab w:val="left" w:pos="3119"/>
        </w:tabs>
        <w:ind w:left="1701"/>
        <w:rPr>
          <w:rFonts w:ascii="Arial" w:hAnsi="Arial" w:cs="Arial"/>
        </w:rPr>
      </w:pPr>
      <w:r>
        <w:rPr>
          <w:rFonts w:ascii="Arial" w:hAnsi="Arial" w:cs="Arial"/>
        </w:rPr>
        <w:t>Antagen som fördubbling 1740, 26 år gammal. Död i tjänsten 1741, 27 år gammal, okänt var och hur.</w:t>
      </w:r>
    </w:p>
    <w:p w14:paraId="7A945B09" w14:textId="77777777" w:rsidR="00AB39BD" w:rsidRDefault="00AB39BD" w:rsidP="00CD150E">
      <w:pPr>
        <w:tabs>
          <w:tab w:val="left" w:pos="1701"/>
          <w:tab w:val="left" w:pos="3119"/>
        </w:tabs>
        <w:ind w:left="1701"/>
        <w:rPr>
          <w:rFonts w:ascii="Arial" w:hAnsi="Arial" w:cs="Arial"/>
        </w:rPr>
      </w:pPr>
    </w:p>
    <w:p w14:paraId="3AD12028" w14:textId="51005398" w:rsidR="00AB39BD" w:rsidRDefault="00AB39BD" w:rsidP="00AB39BD">
      <w:pPr>
        <w:tabs>
          <w:tab w:val="left" w:pos="1985"/>
        </w:tabs>
        <w:ind w:left="1701" w:hanging="1701"/>
        <w:rPr>
          <w:rFonts w:ascii="Arial" w:hAnsi="Arial" w:cs="Arial"/>
        </w:rPr>
      </w:pPr>
      <w:r w:rsidRPr="00AB39BD">
        <w:rPr>
          <w:rFonts w:ascii="Arial" w:hAnsi="Arial" w:cs="Arial"/>
        </w:rPr>
        <w:t>1740-1741</w:t>
      </w:r>
      <w:r w:rsidRPr="00AB39BD">
        <w:rPr>
          <w:rFonts w:ascii="Arial" w:hAnsi="Arial" w:cs="Arial"/>
        </w:rPr>
        <w:tab/>
        <w:t>Båtsman i Årböle Elias Mattsson Löf (1715-1741) Han är troligen inte född i Hållnäs.</w:t>
      </w:r>
      <w:r w:rsidR="00BA1E4F">
        <w:rPr>
          <w:rFonts w:ascii="Arial" w:hAnsi="Arial" w:cs="Arial"/>
        </w:rPr>
        <w:t xml:space="preserve"> </w:t>
      </w:r>
    </w:p>
    <w:p w14:paraId="6D5AD73E" w14:textId="77777777" w:rsidR="00BA1E4F" w:rsidRDefault="00BA1E4F" w:rsidP="00AB39BD">
      <w:pPr>
        <w:tabs>
          <w:tab w:val="left" w:pos="1985"/>
        </w:tabs>
        <w:ind w:left="1701" w:hanging="1701"/>
        <w:rPr>
          <w:rFonts w:ascii="Arial" w:hAnsi="Arial" w:cs="Arial"/>
        </w:rPr>
      </w:pPr>
    </w:p>
    <w:p w14:paraId="0377843F" w14:textId="19D05237" w:rsidR="00BA1E4F" w:rsidRPr="00E46733" w:rsidRDefault="00BA1E4F" w:rsidP="00BA1E4F">
      <w:pPr>
        <w:ind w:left="1701" w:hanging="1701"/>
        <w:rPr>
          <w:rFonts w:ascii="Verdana" w:eastAsia="Times New Roman" w:hAnsi="Verdana" w:cs="Times New Roman"/>
          <w:color w:val="000000"/>
          <w:lang w:eastAsia="en-US"/>
        </w:rPr>
      </w:pPr>
      <w:r w:rsidRPr="00BA1E4F">
        <w:rPr>
          <w:rFonts w:ascii="Arial" w:hAnsi="Arial" w:cs="Arial"/>
        </w:rPr>
        <w:t>?? – (1742)</w:t>
      </w:r>
      <w:r w:rsidRPr="00BA1E4F">
        <w:rPr>
          <w:rFonts w:ascii="Arial" w:hAnsi="Arial" w:cs="Arial"/>
        </w:rPr>
        <w:tab/>
        <w:t>Kompanifördubbling i Årböle Olof Andersson From (-1742) och Barbro Bengtsdotter (1706-18/11 1777) Han är född i Valö och hon i Årböle. Han dör 1742 enligt soldatregistret. Troligen i Karlskrona.</w:t>
      </w:r>
    </w:p>
    <w:p w14:paraId="5DF94CC6" w14:textId="77777777" w:rsidR="00142331" w:rsidRDefault="00142331" w:rsidP="00142331">
      <w:pPr>
        <w:tabs>
          <w:tab w:val="left" w:pos="1701"/>
          <w:tab w:val="left" w:pos="3119"/>
        </w:tabs>
        <w:rPr>
          <w:rFonts w:ascii="Arial" w:hAnsi="Arial" w:cs="Arial"/>
        </w:rPr>
      </w:pPr>
    </w:p>
    <w:p w14:paraId="78F023D7" w14:textId="30CBD113" w:rsidR="00CD150E" w:rsidRDefault="00CD150E" w:rsidP="00CD150E">
      <w:pPr>
        <w:tabs>
          <w:tab w:val="left" w:pos="1701"/>
          <w:tab w:val="left" w:pos="3119"/>
        </w:tabs>
        <w:ind w:left="1701" w:hanging="1701"/>
        <w:rPr>
          <w:rFonts w:ascii="Arial" w:hAnsi="Arial" w:cs="Arial"/>
        </w:rPr>
      </w:pPr>
      <w:r>
        <w:rPr>
          <w:rFonts w:ascii="Arial" w:hAnsi="Arial" w:cs="Arial"/>
        </w:rPr>
        <w:t>1741-1748</w:t>
      </w:r>
      <w:r>
        <w:rPr>
          <w:rFonts w:ascii="Arial" w:hAnsi="Arial" w:cs="Arial"/>
        </w:rPr>
        <w:tab/>
        <w:t xml:space="preserve">Tjänsten som fördubblad båtsman </w:t>
      </w:r>
      <w:r w:rsidR="00735E3C">
        <w:rPr>
          <w:rFonts w:ascii="Arial" w:hAnsi="Arial" w:cs="Arial"/>
        </w:rPr>
        <w:t xml:space="preserve">i Göksnåre </w:t>
      </w:r>
      <w:r>
        <w:rPr>
          <w:rFonts w:ascii="Arial" w:hAnsi="Arial" w:cs="Arial"/>
        </w:rPr>
        <w:t>är vakant. I dokumentet från Sam Tärnströms möte med Göksnåres invånare omnämns Båtsmannen Mats Kohlmans änka. Kan det vara någon som missats i soldatarkiven som passar in här?</w:t>
      </w:r>
    </w:p>
    <w:p w14:paraId="755DF085" w14:textId="77777777" w:rsidR="00102C8D" w:rsidRDefault="00102C8D" w:rsidP="00CD150E">
      <w:pPr>
        <w:tabs>
          <w:tab w:val="left" w:pos="1701"/>
          <w:tab w:val="left" w:pos="3119"/>
        </w:tabs>
        <w:ind w:left="1701" w:hanging="1701"/>
        <w:rPr>
          <w:rFonts w:ascii="Arial" w:hAnsi="Arial" w:cs="Arial"/>
        </w:rPr>
      </w:pPr>
    </w:p>
    <w:p w14:paraId="2FE11202" w14:textId="4BDF3CC2" w:rsidR="00102C8D" w:rsidRDefault="00102C8D" w:rsidP="00CD150E">
      <w:pPr>
        <w:tabs>
          <w:tab w:val="left" w:pos="1701"/>
          <w:tab w:val="left" w:pos="3119"/>
        </w:tabs>
        <w:ind w:left="1701" w:hanging="1701"/>
        <w:rPr>
          <w:rFonts w:ascii="Arial" w:hAnsi="Arial" w:cs="Arial"/>
        </w:rPr>
      </w:pPr>
      <w:r>
        <w:rPr>
          <w:rFonts w:ascii="Arial" w:hAnsi="Arial" w:cs="Arial"/>
        </w:rPr>
        <w:t>1741-43</w:t>
      </w:r>
      <w:r>
        <w:rPr>
          <w:rFonts w:ascii="Arial" w:hAnsi="Arial" w:cs="Arial"/>
        </w:rPr>
        <w:tab/>
        <w:t xml:space="preserve">Hattarnas ryska krig. </w:t>
      </w:r>
      <w:r w:rsidR="00696240">
        <w:rPr>
          <w:rFonts w:ascii="Arial" w:hAnsi="Arial" w:cs="Arial"/>
        </w:rPr>
        <w:t>Hattarna är det ena av de två politiska partier som bildats (mössorna är det andra)</w:t>
      </w:r>
    </w:p>
    <w:p w14:paraId="02993DA9" w14:textId="5AAF56C0" w:rsidR="00696240" w:rsidRDefault="00696240" w:rsidP="00CD150E">
      <w:pPr>
        <w:tabs>
          <w:tab w:val="left" w:pos="1701"/>
          <w:tab w:val="left" w:pos="3119"/>
        </w:tabs>
        <w:ind w:left="1701" w:hanging="1701"/>
        <w:rPr>
          <w:rFonts w:ascii="Arial" w:hAnsi="Arial" w:cs="Arial"/>
        </w:rPr>
      </w:pPr>
      <w:r>
        <w:rPr>
          <w:rFonts w:ascii="Arial" w:hAnsi="Arial" w:cs="Arial"/>
        </w:rPr>
        <w:tab/>
        <w:t xml:space="preserve">De svenska styrkorna i Finland är 18 000 man när man ska starta kriget mot Ryssland. Vid slaget vid Villmansstrand 23 august blir 1300 svenskar döda eller sårade samt lika många tillfångatagna. I de finska vattnen ligger både linjeflottan och skärgårdsflottan. Sjukligheten ombord är så stor att de flesta inte kan manövreras och större delen återgår till Karlskrona i oktober. </w:t>
      </w:r>
      <w:r w:rsidR="00AE43ED">
        <w:rPr>
          <w:rFonts w:ascii="Arial" w:hAnsi="Arial" w:cs="Arial"/>
        </w:rPr>
        <w:t xml:space="preserve">24 augusti </w:t>
      </w:r>
      <w:r>
        <w:rPr>
          <w:rFonts w:ascii="Arial" w:hAnsi="Arial" w:cs="Arial"/>
        </w:rPr>
        <w:t>1742 kapitulerar den svenska hären och manskapet får återvända hem.</w:t>
      </w:r>
      <w:r w:rsidR="00AE43ED">
        <w:rPr>
          <w:rFonts w:ascii="Arial" w:hAnsi="Arial" w:cs="Arial"/>
        </w:rPr>
        <w:t xml:space="preserve"> Under vintern förbereds för ett återerövrande av Finland. Skärgårdsflottan och 1500 man går 15 mars 1743 till Åland och lyckas befria ön.</w:t>
      </w:r>
    </w:p>
    <w:p w14:paraId="7A967414" w14:textId="418C995E" w:rsidR="00CD150E" w:rsidRDefault="00AE43ED" w:rsidP="00AE43ED">
      <w:pPr>
        <w:tabs>
          <w:tab w:val="left" w:pos="1701"/>
          <w:tab w:val="left" w:pos="3119"/>
        </w:tabs>
        <w:ind w:left="1701"/>
        <w:rPr>
          <w:rFonts w:ascii="Arial" w:hAnsi="Arial" w:cs="Arial"/>
        </w:rPr>
      </w:pPr>
      <w:r>
        <w:rPr>
          <w:rFonts w:ascii="Arial" w:hAnsi="Arial" w:cs="Arial"/>
        </w:rPr>
        <w:t>Även den svenska flottan går ut i maj med 28 galärer och 3 skottpråmar. Vid Hangö udd möts de båda flottorna men det blir inget slag utan ryssarna drar sej tillbaka.</w:t>
      </w:r>
    </w:p>
    <w:p w14:paraId="13EE8C64" w14:textId="10B17A64" w:rsidR="00AE43ED" w:rsidRDefault="00AE43ED" w:rsidP="00AE43ED">
      <w:pPr>
        <w:tabs>
          <w:tab w:val="left" w:pos="1701"/>
          <w:tab w:val="left" w:pos="3119"/>
        </w:tabs>
        <w:ind w:left="1701"/>
        <w:rPr>
          <w:rFonts w:ascii="Arial" w:hAnsi="Arial" w:cs="Arial"/>
        </w:rPr>
      </w:pPr>
      <w:r>
        <w:rPr>
          <w:rFonts w:ascii="Arial" w:hAnsi="Arial" w:cs="Arial"/>
        </w:rPr>
        <w:t>I krigets slutfas uppstår ett uppror i Dalarna, ”Stora daldansen” och armen slår ner upproret.</w:t>
      </w:r>
    </w:p>
    <w:p w14:paraId="38EDFB4B" w14:textId="77777777" w:rsidR="00AE43ED" w:rsidRDefault="00AE43ED" w:rsidP="00142331">
      <w:pPr>
        <w:tabs>
          <w:tab w:val="left" w:pos="1701"/>
          <w:tab w:val="left" w:pos="3119"/>
        </w:tabs>
        <w:rPr>
          <w:rFonts w:ascii="Arial" w:hAnsi="Arial" w:cs="Arial"/>
        </w:rPr>
      </w:pPr>
    </w:p>
    <w:p w14:paraId="40031F85" w14:textId="162095DB" w:rsidR="00142331" w:rsidRDefault="00142331" w:rsidP="00AB39BD">
      <w:pPr>
        <w:tabs>
          <w:tab w:val="left" w:pos="1701"/>
          <w:tab w:val="left" w:pos="3119"/>
        </w:tabs>
        <w:ind w:left="1701" w:hanging="1701"/>
        <w:rPr>
          <w:rFonts w:ascii="Arial" w:hAnsi="Arial" w:cs="Arial"/>
        </w:rPr>
      </w:pPr>
      <w:r>
        <w:rPr>
          <w:rFonts w:ascii="Arial" w:hAnsi="Arial" w:cs="Arial"/>
        </w:rPr>
        <w:t>1742-1742</w:t>
      </w:r>
      <w:r>
        <w:rPr>
          <w:rFonts w:ascii="Arial" w:hAnsi="Arial" w:cs="Arial"/>
        </w:rPr>
        <w:tab/>
      </w:r>
      <w:r w:rsidR="00B63095">
        <w:rPr>
          <w:rFonts w:ascii="Arial" w:hAnsi="Arial" w:cs="Arial"/>
        </w:rPr>
        <w:t xml:space="preserve">Båtsman </w:t>
      </w:r>
      <w:r w:rsidR="00735E3C">
        <w:rPr>
          <w:rFonts w:ascii="Arial" w:hAnsi="Arial" w:cs="Arial"/>
        </w:rPr>
        <w:t xml:space="preserve">i Göksnåre </w:t>
      </w:r>
      <w:r>
        <w:rPr>
          <w:rFonts w:ascii="Arial" w:hAnsi="Arial" w:cs="Arial"/>
        </w:rPr>
        <w:t>Pål Pålsson Friskman (1708-26/9 1742)</w:t>
      </w:r>
    </w:p>
    <w:p w14:paraId="52DD181E" w14:textId="3672737F" w:rsidR="00142331" w:rsidRDefault="00142331" w:rsidP="00142331">
      <w:pPr>
        <w:tabs>
          <w:tab w:val="left" w:pos="1701"/>
          <w:tab w:val="left" w:pos="3119"/>
        </w:tabs>
        <w:ind w:left="1701"/>
        <w:rPr>
          <w:rFonts w:ascii="Arial" w:hAnsi="Arial" w:cs="Arial"/>
        </w:rPr>
      </w:pPr>
      <w:r>
        <w:rPr>
          <w:rFonts w:ascii="Arial" w:hAnsi="Arial" w:cs="Arial"/>
        </w:rPr>
        <w:t>Född i Österlövsta. Antagen som ordinarie 1742, 34 år gammal. Dör i tjänsten till sjöss samma år, vilket kan vara i det som kallas Hattarnas rysk</w:t>
      </w:r>
      <w:r w:rsidR="00B03782">
        <w:rPr>
          <w:rFonts w:ascii="Arial" w:hAnsi="Arial" w:cs="Arial"/>
        </w:rPr>
        <w:t xml:space="preserve">a krig, se ovan. </w:t>
      </w:r>
      <w:r>
        <w:rPr>
          <w:rFonts w:ascii="Arial" w:hAnsi="Arial" w:cs="Arial"/>
        </w:rPr>
        <w:t>Se även föregående båtsman.</w:t>
      </w:r>
      <w:r w:rsidR="00AB39BD">
        <w:rPr>
          <w:rFonts w:ascii="Arial" w:hAnsi="Arial" w:cs="Arial"/>
        </w:rPr>
        <w:t xml:space="preserve"> </w:t>
      </w:r>
    </w:p>
    <w:p w14:paraId="4117505A" w14:textId="77777777" w:rsidR="00AB39BD" w:rsidRDefault="00AB39BD" w:rsidP="00142331">
      <w:pPr>
        <w:tabs>
          <w:tab w:val="left" w:pos="1701"/>
          <w:tab w:val="left" w:pos="3119"/>
        </w:tabs>
        <w:ind w:left="1701"/>
        <w:rPr>
          <w:rFonts w:ascii="Arial" w:hAnsi="Arial" w:cs="Arial"/>
        </w:rPr>
      </w:pPr>
    </w:p>
    <w:p w14:paraId="3E26C287" w14:textId="77777777" w:rsidR="00AB39BD" w:rsidRPr="00AB39BD" w:rsidRDefault="00AB39BD" w:rsidP="00AB39BD">
      <w:pPr>
        <w:tabs>
          <w:tab w:val="left" w:pos="1985"/>
        </w:tabs>
        <w:ind w:left="1701" w:hanging="1701"/>
        <w:rPr>
          <w:rFonts w:ascii="Arial" w:hAnsi="Arial" w:cs="Arial"/>
          <w:highlight w:val="cyan"/>
        </w:rPr>
      </w:pPr>
      <w:r w:rsidRPr="00AB39BD">
        <w:rPr>
          <w:rFonts w:ascii="Arial" w:hAnsi="Arial" w:cs="Arial"/>
        </w:rPr>
        <w:t>1742-1742</w:t>
      </w:r>
      <w:r w:rsidRPr="00AB39BD">
        <w:rPr>
          <w:rFonts w:ascii="Arial" w:hAnsi="Arial" w:cs="Arial"/>
        </w:rPr>
        <w:tab/>
        <w:t>Båtsman i Årböle Per Persson Löf (-1742) Han finns inte i Hållnäs död- och begravningsbok.</w:t>
      </w:r>
    </w:p>
    <w:p w14:paraId="7001775A" w14:textId="77777777" w:rsidR="00AB39BD" w:rsidRPr="00AB39BD" w:rsidRDefault="00AB39BD" w:rsidP="00AB39BD">
      <w:pPr>
        <w:tabs>
          <w:tab w:val="left" w:pos="1985"/>
        </w:tabs>
        <w:ind w:left="1701" w:hanging="1701"/>
        <w:rPr>
          <w:rFonts w:ascii="Arial" w:hAnsi="Arial" w:cs="Arial"/>
          <w:highlight w:val="cyan"/>
        </w:rPr>
      </w:pPr>
    </w:p>
    <w:p w14:paraId="034CAE63" w14:textId="77777777" w:rsidR="00AB39BD" w:rsidRPr="00AB39BD" w:rsidRDefault="00AB39BD" w:rsidP="00AB39BD">
      <w:pPr>
        <w:tabs>
          <w:tab w:val="left" w:pos="1985"/>
        </w:tabs>
        <w:ind w:left="1701" w:hanging="1701"/>
        <w:rPr>
          <w:rFonts w:ascii="Arial" w:hAnsi="Arial" w:cs="Arial"/>
        </w:rPr>
      </w:pPr>
      <w:r w:rsidRPr="00AB39BD">
        <w:rPr>
          <w:rFonts w:ascii="Arial" w:hAnsi="Arial" w:cs="Arial"/>
        </w:rPr>
        <w:t>1743-1743</w:t>
      </w:r>
      <w:r w:rsidRPr="00AB39BD">
        <w:rPr>
          <w:rFonts w:ascii="Arial" w:hAnsi="Arial" w:cs="Arial"/>
        </w:rPr>
        <w:tab/>
        <w:t>Båtsman i Årböle Jan Mattsson Löf (1724-1743) Han är troligen inte född i Hållnäs. Han finns inte i Hållnäs död- och begravningsbok.</w:t>
      </w:r>
    </w:p>
    <w:p w14:paraId="2FCAB4A7" w14:textId="77777777" w:rsidR="00AB39BD" w:rsidRPr="00AB39BD" w:rsidRDefault="00AB39BD" w:rsidP="00AB39BD">
      <w:pPr>
        <w:tabs>
          <w:tab w:val="left" w:pos="1985"/>
        </w:tabs>
        <w:rPr>
          <w:rFonts w:ascii="Arial" w:hAnsi="Arial" w:cs="Arial"/>
        </w:rPr>
      </w:pPr>
    </w:p>
    <w:p w14:paraId="0E81365A" w14:textId="77777777" w:rsidR="00AB39BD" w:rsidRPr="00AB39BD" w:rsidRDefault="00AB39BD" w:rsidP="00AB39BD">
      <w:pPr>
        <w:tabs>
          <w:tab w:val="left" w:pos="1985"/>
        </w:tabs>
        <w:ind w:left="1701" w:hanging="1701"/>
        <w:rPr>
          <w:rFonts w:ascii="Arial" w:hAnsi="Arial" w:cs="Arial"/>
        </w:rPr>
      </w:pPr>
      <w:r w:rsidRPr="00AB39BD">
        <w:rPr>
          <w:rFonts w:ascii="Arial" w:hAnsi="Arial" w:cs="Arial"/>
        </w:rPr>
        <w:t>1744-1757</w:t>
      </w:r>
      <w:r w:rsidRPr="00AB39BD">
        <w:rPr>
          <w:rFonts w:ascii="Arial" w:hAnsi="Arial" w:cs="Arial"/>
        </w:rPr>
        <w:tab/>
        <w:t>Båtsman i Årböle Anders Andersson Löf (1724-) Han är troligen inte född i Hållnäs.</w:t>
      </w:r>
    </w:p>
    <w:p w14:paraId="71BFE675" w14:textId="77777777" w:rsidR="00142331" w:rsidRPr="00AB39BD" w:rsidRDefault="00142331" w:rsidP="0016777A">
      <w:pPr>
        <w:tabs>
          <w:tab w:val="left" w:pos="1701"/>
          <w:tab w:val="left" w:pos="3119"/>
        </w:tabs>
        <w:rPr>
          <w:rFonts w:ascii="Arial" w:hAnsi="Arial" w:cs="Arial"/>
        </w:rPr>
      </w:pPr>
    </w:p>
    <w:p w14:paraId="69F90D30" w14:textId="7B219EC3" w:rsidR="00142331" w:rsidRDefault="00142331" w:rsidP="00142331">
      <w:pPr>
        <w:tabs>
          <w:tab w:val="left" w:pos="1701"/>
          <w:tab w:val="left" w:pos="3119"/>
        </w:tabs>
        <w:ind w:left="1700" w:hanging="1700"/>
        <w:rPr>
          <w:rFonts w:ascii="Arial" w:hAnsi="Arial" w:cs="Arial"/>
        </w:rPr>
      </w:pPr>
      <w:r w:rsidRPr="00AB39BD">
        <w:rPr>
          <w:rFonts w:ascii="Arial" w:hAnsi="Arial" w:cs="Arial"/>
        </w:rPr>
        <w:t>1743-1764</w:t>
      </w:r>
      <w:r w:rsidRPr="00AB39BD">
        <w:rPr>
          <w:rFonts w:ascii="Arial" w:hAnsi="Arial" w:cs="Arial"/>
        </w:rPr>
        <w:tab/>
      </w:r>
      <w:r w:rsidR="00B63095" w:rsidRPr="00AB39BD">
        <w:rPr>
          <w:rFonts w:ascii="Arial" w:hAnsi="Arial" w:cs="Arial"/>
        </w:rPr>
        <w:t xml:space="preserve">Båtsman </w:t>
      </w:r>
      <w:r w:rsidR="00735E3C" w:rsidRPr="00AB39BD">
        <w:rPr>
          <w:rFonts w:ascii="Arial" w:hAnsi="Arial" w:cs="Arial"/>
        </w:rPr>
        <w:t xml:space="preserve">i Göksnåre </w:t>
      </w:r>
      <w:r w:rsidRPr="00AB39BD">
        <w:rPr>
          <w:rFonts w:ascii="Arial" w:hAnsi="Arial" w:cs="Arial"/>
        </w:rPr>
        <w:t>Måns Ersson Friskman (1719-8/5 1793) Han är född i Wahlö.</w:t>
      </w:r>
      <w:r>
        <w:rPr>
          <w:rFonts w:ascii="Arial" w:hAnsi="Arial" w:cs="Arial"/>
        </w:rPr>
        <w:t xml:space="preserve"> </w:t>
      </w:r>
    </w:p>
    <w:p w14:paraId="127BDFDA" w14:textId="77777777" w:rsidR="00142331" w:rsidRDefault="00142331" w:rsidP="00142331">
      <w:pPr>
        <w:tabs>
          <w:tab w:val="left" w:pos="1701"/>
          <w:tab w:val="left" w:pos="3119"/>
        </w:tabs>
        <w:ind w:left="1701"/>
        <w:rPr>
          <w:rFonts w:ascii="Arial" w:hAnsi="Arial" w:cs="Arial"/>
        </w:rPr>
      </w:pPr>
      <w:r>
        <w:rPr>
          <w:rFonts w:ascii="Arial" w:hAnsi="Arial" w:cs="Arial"/>
        </w:rPr>
        <w:t>Antagen som ordinarie 1743, 24 år gammal. År 1760 har han en blygsam skuld till bruket på knappt 3 riksdaler. Tar avsked/avskedas 1764, 45 år gammal. Då flyttar de till jordetorpet Göksnåre 7:9.</w:t>
      </w:r>
    </w:p>
    <w:p w14:paraId="00CFEA89" w14:textId="77777777" w:rsidR="00DE2B41" w:rsidRDefault="00DE2B41" w:rsidP="00AC2D83">
      <w:pPr>
        <w:tabs>
          <w:tab w:val="left" w:pos="1701"/>
          <w:tab w:val="left" w:pos="3119"/>
        </w:tabs>
        <w:rPr>
          <w:rFonts w:ascii="Arial" w:hAnsi="Arial" w:cs="Arial"/>
        </w:rPr>
      </w:pPr>
    </w:p>
    <w:p w14:paraId="43652FC2" w14:textId="4B96D031" w:rsidR="00DE2B41" w:rsidRDefault="00DE2B41" w:rsidP="00DE2B41">
      <w:pPr>
        <w:tabs>
          <w:tab w:val="left" w:pos="1701"/>
          <w:tab w:val="left" w:pos="3119"/>
        </w:tabs>
        <w:ind w:left="1701" w:hanging="1701"/>
        <w:rPr>
          <w:rFonts w:ascii="Arial" w:hAnsi="Arial" w:cs="Arial"/>
        </w:rPr>
      </w:pPr>
      <w:r w:rsidRPr="00B03782">
        <w:rPr>
          <w:rFonts w:ascii="Helvetica" w:hAnsi="Helvetica" w:cs="Times New Roman"/>
          <w:color w:val="000000"/>
          <w:lang w:eastAsia="en-US"/>
        </w:rPr>
        <w:t>1750</w:t>
      </w:r>
      <w:r w:rsidRPr="00B03782">
        <w:rPr>
          <w:rFonts w:ascii="Helvetica" w:hAnsi="Helvetica" w:cs="Times New Roman"/>
          <w:color w:val="000000"/>
          <w:lang w:eastAsia="en-US"/>
        </w:rPr>
        <w:tab/>
        <w:t>En förordning kom för båtsmanstorpen där man förutsätter en enkelstuguplan för torpet med stuga 8 alnar i fyrkant och farstu 4 alnar bred.</w:t>
      </w:r>
    </w:p>
    <w:p w14:paraId="1449C1C6" w14:textId="77777777" w:rsidR="00CD150E" w:rsidRDefault="00CD150E" w:rsidP="00142331">
      <w:pPr>
        <w:tabs>
          <w:tab w:val="left" w:pos="1701"/>
          <w:tab w:val="left" w:pos="3119"/>
        </w:tabs>
        <w:ind w:left="1701"/>
        <w:rPr>
          <w:rFonts w:ascii="Arial" w:hAnsi="Arial" w:cs="Arial"/>
        </w:rPr>
      </w:pPr>
    </w:p>
    <w:p w14:paraId="26F19192" w14:textId="53D4A57C" w:rsidR="00CD150E" w:rsidRDefault="00CD150E" w:rsidP="00CD150E">
      <w:pPr>
        <w:tabs>
          <w:tab w:val="left" w:pos="1701"/>
          <w:tab w:val="left" w:pos="3119"/>
        </w:tabs>
        <w:ind w:left="1701" w:hanging="1701"/>
        <w:rPr>
          <w:rFonts w:ascii="Arial" w:hAnsi="Arial" w:cs="Arial"/>
        </w:rPr>
      </w:pPr>
      <w:r w:rsidRPr="00AB39BD">
        <w:rPr>
          <w:rFonts w:ascii="Arial" w:hAnsi="Arial" w:cs="Arial"/>
        </w:rPr>
        <w:t>1748-1759</w:t>
      </w:r>
      <w:r>
        <w:rPr>
          <w:rFonts w:ascii="Arial" w:hAnsi="Arial" w:cs="Arial"/>
        </w:rPr>
        <w:tab/>
        <w:t xml:space="preserve">Fördubblad båtsman </w:t>
      </w:r>
      <w:r w:rsidR="00735E3C">
        <w:rPr>
          <w:rFonts w:ascii="Arial" w:hAnsi="Arial" w:cs="Arial"/>
        </w:rPr>
        <w:t xml:space="preserve">i Göksnåre </w:t>
      </w:r>
      <w:r>
        <w:rPr>
          <w:rFonts w:ascii="Arial" w:hAnsi="Arial" w:cs="Arial"/>
        </w:rPr>
        <w:t>Erik Israelsson Kallman (x/9 1727-1759) Han är född i Rutarbo.</w:t>
      </w:r>
    </w:p>
    <w:p w14:paraId="3839FEC2" w14:textId="77602618" w:rsidR="00CD150E" w:rsidRDefault="00CD150E" w:rsidP="00CD150E">
      <w:pPr>
        <w:tabs>
          <w:tab w:val="left" w:pos="1701"/>
          <w:tab w:val="left" w:pos="3119"/>
        </w:tabs>
        <w:ind w:left="1701" w:hanging="1701"/>
        <w:rPr>
          <w:rFonts w:ascii="Arial" w:hAnsi="Arial" w:cs="Arial"/>
        </w:rPr>
      </w:pPr>
      <w:r>
        <w:rPr>
          <w:rFonts w:ascii="Arial" w:hAnsi="Arial" w:cs="Arial"/>
        </w:rPr>
        <w:tab/>
        <w:t>Han blir antagen som fördubbling 1748, 21 år gammal.</w:t>
      </w:r>
    </w:p>
    <w:p w14:paraId="23EF2248" w14:textId="1244CE24" w:rsidR="00CD150E" w:rsidRDefault="00CD150E" w:rsidP="00CD150E">
      <w:pPr>
        <w:tabs>
          <w:tab w:val="left" w:pos="1701"/>
          <w:tab w:val="left" w:pos="3119"/>
        </w:tabs>
        <w:ind w:left="1701"/>
        <w:rPr>
          <w:rFonts w:ascii="Arial" w:hAnsi="Arial" w:cs="Arial"/>
        </w:rPr>
      </w:pPr>
      <w:r>
        <w:rPr>
          <w:rFonts w:ascii="Arial" w:hAnsi="Arial" w:cs="Arial"/>
        </w:rPr>
        <w:t xml:space="preserve">Han dör i tjänsten 1759, 32 år gammal, i Karlskrona samtidigt med </w:t>
      </w:r>
      <w:r>
        <w:rPr>
          <w:rFonts w:ascii="Arial" w:hAnsi="Arial"/>
        </w:rPr>
        <w:t>3 andra båtsmän från Hållnäs.</w:t>
      </w:r>
    </w:p>
    <w:p w14:paraId="2802FAC6" w14:textId="62A66F7F" w:rsidR="00CD150E" w:rsidRDefault="00CD150E" w:rsidP="00CD150E">
      <w:pPr>
        <w:tabs>
          <w:tab w:val="left" w:pos="1701"/>
          <w:tab w:val="left" w:pos="3119"/>
        </w:tabs>
        <w:ind w:left="1701"/>
        <w:rPr>
          <w:rFonts w:ascii="Arial" w:hAnsi="Arial" w:cs="Arial"/>
        </w:rPr>
      </w:pPr>
      <w:r>
        <w:rPr>
          <w:rFonts w:ascii="Arial" w:hAnsi="Arial" w:cs="Arial"/>
        </w:rPr>
        <w:t>Det kan möjligen ha varit i slaget vid Frishes Haff</w:t>
      </w:r>
      <w:r w:rsidR="003C3FEF">
        <w:rPr>
          <w:rFonts w:ascii="Arial" w:hAnsi="Arial" w:cs="Arial"/>
        </w:rPr>
        <w:t>, se nadan.</w:t>
      </w:r>
    </w:p>
    <w:p w14:paraId="24F405EB" w14:textId="77777777" w:rsidR="00B03782" w:rsidRDefault="00B03782" w:rsidP="00CD150E">
      <w:pPr>
        <w:tabs>
          <w:tab w:val="left" w:pos="1701"/>
          <w:tab w:val="left" w:pos="3119"/>
        </w:tabs>
        <w:ind w:left="1701"/>
        <w:rPr>
          <w:rFonts w:ascii="Arial" w:hAnsi="Arial" w:cs="Arial"/>
        </w:rPr>
      </w:pPr>
    </w:p>
    <w:p w14:paraId="4093D8FF" w14:textId="52D2B4BD" w:rsidR="00B03782" w:rsidRDefault="00B03782" w:rsidP="00B03782">
      <w:pPr>
        <w:tabs>
          <w:tab w:val="left" w:pos="1701"/>
          <w:tab w:val="left" w:pos="3119"/>
        </w:tabs>
        <w:ind w:left="1701" w:hanging="1701"/>
        <w:rPr>
          <w:rFonts w:ascii="Arial" w:hAnsi="Arial" w:cs="Arial"/>
        </w:rPr>
      </w:pPr>
      <w:r>
        <w:rPr>
          <w:rFonts w:ascii="Arial" w:hAnsi="Arial" w:cs="Arial"/>
        </w:rPr>
        <w:t>1757-62</w:t>
      </w:r>
      <w:r>
        <w:rPr>
          <w:rFonts w:ascii="Arial" w:hAnsi="Arial" w:cs="Arial"/>
        </w:rPr>
        <w:tab/>
        <w:t>Pommerska</w:t>
      </w:r>
      <w:r w:rsidR="00513954">
        <w:rPr>
          <w:rFonts w:ascii="Arial" w:hAnsi="Arial" w:cs="Arial"/>
        </w:rPr>
        <w:t xml:space="preserve"> kriget har också kallats potatiskriget då många svenska soldater lärde sej att tycka om potatis. Sverige är mycket dåligt rustat. Under vintern drabbas svenskarna svårt av sjukdomar. Den 10 september 1759 utkämpas ett sjöslag mot preussarna vid Frishes Haff som Sverige vinner. </w:t>
      </w:r>
    </w:p>
    <w:p w14:paraId="770D077F" w14:textId="77777777" w:rsidR="00CD150E" w:rsidRDefault="00CD150E" w:rsidP="00513954">
      <w:pPr>
        <w:tabs>
          <w:tab w:val="left" w:pos="1701"/>
          <w:tab w:val="left" w:pos="3119"/>
        </w:tabs>
        <w:rPr>
          <w:rFonts w:ascii="Arial" w:hAnsi="Arial" w:cs="Arial"/>
        </w:rPr>
      </w:pPr>
    </w:p>
    <w:p w14:paraId="38D991FD" w14:textId="77777777" w:rsidR="005A7A77" w:rsidRDefault="005A7A77" w:rsidP="005A7A77">
      <w:pPr>
        <w:tabs>
          <w:tab w:val="left" w:pos="1985"/>
        </w:tabs>
        <w:ind w:left="1701" w:hanging="1701"/>
        <w:rPr>
          <w:rFonts w:ascii="Arial" w:hAnsi="Arial" w:cs="Arial"/>
        </w:rPr>
      </w:pPr>
      <w:r w:rsidRPr="005A7A77">
        <w:rPr>
          <w:rFonts w:ascii="Arial" w:hAnsi="Arial" w:cs="Arial"/>
        </w:rPr>
        <w:t>1758-1780</w:t>
      </w:r>
      <w:r w:rsidRPr="005A7A77">
        <w:rPr>
          <w:rFonts w:ascii="Arial" w:hAnsi="Arial" w:cs="Arial"/>
        </w:rPr>
        <w:tab/>
        <w:t>Båtsman i Årböle Lars Jakobsson Löf (19/2 1738-) Han är från Pålsbo och son till båtsmannen Jakob Olofsson och Anna Olofsdotter.</w:t>
      </w:r>
    </w:p>
    <w:p w14:paraId="1F4518EA" w14:textId="77777777" w:rsidR="005A7A77" w:rsidRDefault="005A7A77" w:rsidP="00513954">
      <w:pPr>
        <w:tabs>
          <w:tab w:val="left" w:pos="1701"/>
          <w:tab w:val="left" w:pos="3119"/>
        </w:tabs>
        <w:rPr>
          <w:rFonts w:ascii="Arial" w:hAnsi="Arial" w:cs="Arial"/>
        </w:rPr>
      </w:pPr>
    </w:p>
    <w:p w14:paraId="04B7605C" w14:textId="1FDD6FA0" w:rsidR="00CD150E" w:rsidRDefault="00CD150E" w:rsidP="005A7A77">
      <w:pPr>
        <w:tabs>
          <w:tab w:val="left" w:pos="1701"/>
          <w:tab w:val="left" w:pos="3119"/>
        </w:tabs>
        <w:ind w:left="1701" w:hanging="1701"/>
        <w:rPr>
          <w:rFonts w:ascii="Arial" w:hAnsi="Arial" w:cs="Arial"/>
        </w:rPr>
      </w:pPr>
      <w:r>
        <w:rPr>
          <w:rFonts w:ascii="Arial" w:hAnsi="Arial" w:cs="Arial"/>
        </w:rPr>
        <w:t>1759-1767</w:t>
      </w:r>
      <w:r>
        <w:rPr>
          <w:rFonts w:ascii="Arial" w:hAnsi="Arial" w:cs="Arial"/>
        </w:rPr>
        <w:tab/>
        <w:t xml:space="preserve">Tjänsten som fördubblad </w:t>
      </w:r>
      <w:r w:rsidR="00735E3C">
        <w:rPr>
          <w:rFonts w:ascii="Arial" w:hAnsi="Arial" w:cs="Arial"/>
        </w:rPr>
        <w:t xml:space="preserve">i Göksnåre </w:t>
      </w:r>
      <w:r>
        <w:rPr>
          <w:rFonts w:ascii="Arial" w:hAnsi="Arial" w:cs="Arial"/>
        </w:rPr>
        <w:t>båtsman är vakant.</w:t>
      </w:r>
    </w:p>
    <w:p w14:paraId="4BA0346D" w14:textId="77777777" w:rsidR="00BA1E4F" w:rsidRDefault="00BA1E4F" w:rsidP="005A7A77">
      <w:pPr>
        <w:tabs>
          <w:tab w:val="left" w:pos="1701"/>
          <w:tab w:val="left" w:pos="3119"/>
        </w:tabs>
        <w:ind w:left="1701" w:hanging="1701"/>
        <w:rPr>
          <w:rFonts w:ascii="Arial" w:hAnsi="Arial" w:cs="Arial"/>
        </w:rPr>
      </w:pPr>
    </w:p>
    <w:p w14:paraId="5C08203F" w14:textId="681E3B1D" w:rsidR="00BA1E4F" w:rsidRDefault="00BA1E4F" w:rsidP="005A7A77">
      <w:pPr>
        <w:tabs>
          <w:tab w:val="left" w:pos="1701"/>
          <w:tab w:val="left" w:pos="3119"/>
        </w:tabs>
        <w:ind w:left="1701" w:hanging="1701"/>
        <w:rPr>
          <w:rFonts w:ascii="Arial" w:hAnsi="Arial" w:cs="Arial"/>
        </w:rPr>
      </w:pPr>
      <w:r w:rsidRPr="00BA1E4F">
        <w:rPr>
          <w:rFonts w:ascii="Arial" w:hAnsi="Arial" w:cs="Arial"/>
        </w:rPr>
        <w:t>1761-1763</w:t>
      </w:r>
      <w:r w:rsidRPr="00BA1E4F">
        <w:rPr>
          <w:rFonts w:ascii="Arial" w:hAnsi="Arial" w:cs="Arial"/>
        </w:rPr>
        <w:tab/>
        <w:t>Fördubbling i Årböle Olof Olofsson Fritalig (22/2 1737-). Han är född i Göksnåre 1A som son till Olof Ersson och Anna Larsdotter.</w:t>
      </w:r>
    </w:p>
    <w:p w14:paraId="5EEDB574" w14:textId="158569CE" w:rsidR="00142331" w:rsidRDefault="00142331" w:rsidP="00142331">
      <w:pPr>
        <w:tabs>
          <w:tab w:val="left" w:pos="1701"/>
          <w:tab w:val="left" w:pos="3119"/>
        </w:tabs>
        <w:rPr>
          <w:rFonts w:ascii="Arial" w:hAnsi="Arial" w:cs="Arial"/>
        </w:rPr>
      </w:pPr>
      <w:r>
        <w:rPr>
          <w:rFonts w:ascii="Arial" w:hAnsi="Arial" w:cs="Arial"/>
        </w:rPr>
        <w:tab/>
      </w:r>
    </w:p>
    <w:p w14:paraId="6056FC4E" w14:textId="0D0FFDFB" w:rsidR="00142331" w:rsidRDefault="00142331" w:rsidP="00B63095">
      <w:pPr>
        <w:tabs>
          <w:tab w:val="left" w:pos="1701"/>
          <w:tab w:val="left" w:pos="3119"/>
        </w:tabs>
        <w:ind w:left="1701" w:hanging="1701"/>
        <w:rPr>
          <w:rFonts w:ascii="Arial" w:hAnsi="Arial" w:cs="Arial"/>
        </w:rPr>
      </w:pPr>
      <w:r>
        <w:rPr>
          <w:rFonts w:ascii="Arial" w:hAnsi="Arial" w:cs="Arial"/>
        </w:rPr>
        <w:t>1767-1784</w:t>
      </w:r>
      <w:r>
        <w:rPr>
          <w:rFonts w:ascii="Arial" w:hAnsi="Arial" w:cs="Arial"/>
        </w:rPr>
        <w:tab/>
      </w:r>
      <w:r w:rsidR="00B63095">
        <w:rPr>
          <w:rFonts w:ascii="Arial" w:hAnsi="Arial" w:cs="Arial"/>
        </w:rPr>
        <w:t xml:space="preserve">Båtsman </w:t>
      </w:r>
      <w:r w:rsidR="00735E3C">
        <w:rPr>
          <w:rFonts w:ascii="Arial" w:hAnsi="Arial" w:cs="Arial"/>
        </w:rPr>
        <w:t xml:space="preserve">i Göksnåre </w:t>
      </w:r>
      <w:r>
        <w:rPr>
          <w:rFonts w:ascii="Arial" w:hAnsi="Arial" w:cs="Arial"/>
        </w:rPr>
        <w:t>Anders Månsson Friskman (14/10 1746-4/7 1805)</w:t>
      </w:r>
    </w:p>
    <w:p w14:paraId="78B1C3EE" w14:textId="6DBA0F55" w:rsidR="00142331" w:rsidRDefault="00142331" w:rsidP="0016777A">
      <w:pPr>
        <w:tabs>
          <w:tab w:val="left" w:pos="1701"/>
          <w:tab w:val="left" w:pos="3119"/>
        </w:tabs>
        <w:ind w:left="1701"/>
        <w:rPr>
          <w:rFonts w:ascii="Arial" w:hAnsi="Arial" w:cs="Arial"/>
        </w:rPr>
      </w:pPr>
      <w:r>
        <w:rPr>
          <w:rFonts w:ascii="Arial" w:hAnsi="Arial" w:cs="Arial"/>
        </w:rPr>
        <w:t>Han är son till den förre båtsmannen Måns Ersson Friskman</w:t>
      </w:r>
      <w:r w:rsidRPr="00F3300B">
        <w:rPr>
          <w:rFonts w:ascii="Arial" w:hAnsi="Arial" w:cs="Arial"/>
        </w:rPr>
        <w:t>.</w:t>
      </w:r>
      <w:r>
        <w:rPr>
          <w:rFonts w:ascii="Arial" w:hAnsi="Arial" w:cs="Arial"/>
        </w:rPr>
        <w:t xml:space="preserve"> Han blev antagen som ordinarie 1767</w:t>
      </w:r>
      <w:r w:rsidR="0016777A">
        <w:rPr>
          <w:rFonts w:ascii="Arial" w:hAnsi="Arial" w:cs="Arial"/>
        </w:rPr>
        <w:t xml:space="preserve"> och</w:t>
      </w:r>
    </w:p>
    <w:p w14:paraId="56B672AD" w14:textId="7939179D" w:rsidR="00142331" w:rsidRDefault="00142331" w:rsidP="00142331">
      <w:pPr>
        <w:tabs>
          <w:tab w:val="left" w:pos="1701"/>
          <w:tab w:val="left" w:pos="3119"/>
        </w:tabs>
        <w:ind w:left="1701"/>
        <w:rPr>
          <w:rFonts w:ascii="Arial" w:hAnsi="Arial" w:cs="Arial"/>
        </w:rPr>
      </w:pPr>
      <w:r>
        <w:rPr>
          <w:rFonts w:ascii="Arial" w:hAnsi="Arial" w:cs="Arial"/>
        </w:rPr>
        <w:t>erhåller Kungl. Krigs Collegie avsked 20/4 1784, 38 år gammal. De flyttar då till jordetorpet Göksnåre 7:9.</w:t>
      </w:r>
    </w:p>
    <w:p w14:paraId="14DC41F8" w14:textId="77777777" w:rsidR="00CD150E" w:rsidRDefault="00CD150E" w:rsidP="00142331">
      <w:pPr>
        <w:tabs>
          <w:tab w:val="left" w:pos="1701"/>
          <w:tab w:val="left" w:pos="3119"/>
        </w:tabs>
        <w:ind w:left="1701"/>
        <w:rPr>
          <w:rFonts w:ascii="Arial" w:hAnsi="Arial" w:cs="Arial"/>
        </w:rPr>
      </w:pPr>
    </w:p>
    <w:p w14:paraId="60A37192" w14:textId="398F4A25" w:rsidR="00CD150E" w:rsidRDefault="00CD150E" w:rsidP="00CD150E">
      <w:pPr>
        <w:tabs>
          <w:tab w:val="left" w:pos="1701"/>
          <w:tab w:val="left" w:pos="3119"/>
        </w:tabs>
        <w:ind w:left="1701" w:hanging="1701"/>
        <w:rPr>
          <w:rFonts w:ascii="Arial" w:hAnsi="Arial" w:cs="Arial"/>
        </w:rPr>
      </w:pPr>
      <w:r>
        <w:rPr>
          <w:rFonts w:ascii="Arial" w:hAnsi="Arial" w:cs="Arial"/>
        </w:rPr>
        <w:t>1767-1784</w:t>
      </w:r>
      <w:r>
        <w:rPr>
          <w:rFonts w:ascii="Arial" w:hAnsi="Arial" w:cs="Arial"/>
        </w:rPr>
        <w:tab/>
        <w:t xml:space="preserve">Fördubblad båtsman </w:t>
      </w:r>
      <w:r w:rsidR="00735E3C">
        <w:rPr>
          <w:rFonts w:ascii="Arial" w:hAnsi="Arial" w:cs="Arial"/>
        </w:rPr>
        <w:t xml:space="preserve">i Göksnåre </w:t>
      </w:r>
      <w:r>
        <w:rPr>
          <w:rFonts w:ascii="Arial" w:hAnsi="Arial" w:cs="Arial"/>
        </w:rPr>
        <w:t xml:space="preserve">Anders Andersson Kallman (15/4 </w:t>
      </w:r>
      <w:r w:rsidRPr="003B4050">
        <w:rPr>
          <w:rFonts w:ascii="Arial" w:hAnsi="Arial" w:cs="Arial"/>
        </w:rPr>
        <w:t>1749-x/6 1790)</w:t>
      </w:r>
      <w:r>
        <w:rPr>
          <w:rFonts w:ascii="Arial" w:hAnsi="Arial" w:cs="Arial"/>
        </w:rPr>
        <w:t xml:space="preserve"> Han är son till båtsmannen i Sikhjelma Anders Ersson.</w:t>
      </w:r>
    </w:p>
    <w:p w14:paraId="7948CB52" w14:textId="77777777" w:rsidR="00CD150E" w:rsidRDefault="00CD150E" w:rsidP="00CD150E">
      <w:pPr>
        <w:tabs>
          <w:tab w:val="left" w:pos="1701"/>
          <w:tab w:val="left" w:pos="3119"/>
        </w:tabs>
        <w:ind w:left="1701"/>
        <w:rPr>
          <w:rFonts w:ascii="Arial" w:hAnsi="Arial" w:cs="Arial"/>
        </w:rPr>
      </w:pPr>
      <w:r>
        <w:rPr>
          <w:rFonts w:ascii="Arial" w:hAnsi="Arial" w:cs="Arial"/>
        </w:rPr>
        <w:t xml:space="preserve">Han antas som ordinarie båtsman 24/4 1784 och flyttar då till båtsmanstorpet och byter </w:t>
      </w:r>
      <w:r w:rsidRPr="000A5C5F">
        <w:rPr>
          <w:rFonts w:ascii="Arial" w:hAnsi="Arial" w:cs="Arial"/>
        </w:rPr>
        <w:t>namn till</w:t>
      </w:r>
      <w:r>
        <w:rPr>
          <w:rFonts w:ascii="Arial" w:hAnsi="Arial" w:cs="Arial"/>
        </w:rPr>
        <w:t xml:space="preserve"> Friskman. </w:t>
      </w:r>
    </w:p>
    <w:p w14:paraId="790F25E4" w14:textId="77777777" w:rsidR="00C276F2" w:rsidRDefault="00C276F2" w:rsidP="00CD150E">
      <w:pPr>
        <w:tabs>
          <w:tab w:val="left" w:pos="1701"/>
          <w:tab w:val="left" w:pos="3119"/>
        </w:tabs>
        <w:ind w:left="1701"/>
        <w:rPr>
          <w:rFonts w:ascii="Arial" w:hAnsi="Arial" w:cs="Arial"/>
        </w:rPr>
      </w:pPr>
    </w:p>
    <w:p w14:paraId="402B289D" w14:textId="77777777" w:rsidR="007204CC" w:rsidRDefault="007204CC" w:rsidP="00CD150E">
      <w:pPr>
        <w:tabs>
          <w:tab w:val="left" w:pos="1701"/>
          <w:tab w:val="left" w:pos="3119"/>
        </w:tabs>
        <w:ind w:left="1701"/>
        <w:rPr>
          <w:rFonts w:ascii="Arial" w:hAnsi="Arial" w:cs="Arial"/>
        </w:rPr>
      </w:pPr>
    </w:p>
    <w:p w14:paraId="53573EC0" w14:textId="438BE7B9" w:rsidR="00C276F2" w:rsidRDefault="00C276F2" w:rsidP="00C276F2">
      <w:pPr>
        <w:tabs>
          <w:tab w:val="left" w:pos="1985"/>
        </w:tabs>
        <w:ind w:left="1701" w:hanging="1701"/>
        <w:rPr>
          <w:rFonts w:ascii="Arial" w:hAnsi="Arial" w:cs="Arial"/>
        </w:rPr>
      </w:pPr>
      <w:r w:rsidRPr="00C276F2">
        <w:rPr>
          <w:rFonts w:ascii="Arial" w:hAnsi="Arial" w:cs="Arial"/>
        </w:rPr>
        <w:t>1780-1784</w:t>
      </w:r>
      <w:r w:rsidRPr="00C276F2">
        <w:rPr>
          <w:rFonts w:ascii="Arial" w:hAnsi="Arial" w:cs="Arial"/>
        </w:rPr>
        <w:tab/>
        <w:t>Båtsman i Årböle Anders Ersson Löf (20/2 1748-18/11 1784) och Brita Månsdotter Hammarström (21/1 1750-3/5 1817) Hans far var båtsman nr 57 Erik Söderman i Slada. Hon är från Hammarviken. Han antogs som ordinarie 1781 efter att tidigare varit fördubblingsbåtsman. 1784 mönstrar han på för sista gången i Sveaborg. Han blir placerad på ett försörjningsfatyg som heter Snappopp som byggdes i Sveaborg 1764. I november 1784 drunknar han. Det berodde inte på att skeppet sjönk då</w:t>
      </w:r>
      <w:r>
        <w:rPr>
          <w:rFonts w:ascii="Arial" w:hAnsi="Arial" w:cs="Arial"/>
        </w:rPr>
        <w:t xml:space="preserve"> vi vet att det togs av ryssarna 1789.</w:t>
      </w:r>
    </w:p>
    <w:p w14:paraId="7F1EC0B8" w14:textId="77777777" w:rsidR="00CD162D" w:rsidRDefault="00CD162D" w:rsidP="00C276F2">
      <w:pPr>
        <w:tabs>
          <w:tab w:val="left" w:pos="1985"/>
        </w:tabs>
        <w:ind w:left="1701" w:hanging="1701"/>
        <w:rPr>
          <w:rFonts w:ascii="Arial" w:hAnsi="Arial" w:cs="Arial"/>
        </w:rPr>
      </w:pPr>
    </w:p>
    <w:p w14:paraId="40CDAD2E" w14:textId="77777777" w:rsidR="00CD162D" w:rsidRPr="00F34F86" w:rsidRDefault="00CD162D" w:rsidP="00CD162D">
      <w:pPr>
        <w:tabs>
          <w:tab w:val="left" w:pos="1985"/>
        </w:tabs>
        <w:ind w:left="1701" w:hanging="1701"/>
        <w:rPr>
          <w:rFonts w:ascii="Arial" w:hAnsi="Arial" w:cs="Arial"/>
        </w:rPr>
      </w:pPr>
      <w:r w:rsidRPr="00F34F86">
        <w:rPr>
          <w:rFonts w:ascii="Arial" w:hAnsi="Arial" w:cs="Arial"/>
        </w:rPr>
        <w:t>1781-1784</w:t>
      </w:r>
      <w:r w:rsidRPr="00F34F86">
        <w:rPr>
          <w:rFonts w:ascii="Arial" w:hAnsi="Arial" w:cs="Arial"/>
        </w:rPr>
        <w:tab/>
        <w:t>Fördubbling i Årböle Anders Ersson Fritalig (20/2 1748-18/11 1784) och Brita Månsdotter Hammarström (21/1 1750-3/5 1817) Hans far var båtsman nr 57 Erik Söderman i Slada. Hon är från Hammarviken. Han antas som fördubblingsbåtsman 1775. 1781 blir han ordinarie.</w:t>
      </w:r>
    </w:p>
    <w:p w14:paraId="4ED05542" w14:textId="77777777" w:rsidR="00142331" w:rsidRDefault="00142331" w:rsidP="00142331">
      <w:pPr>
        <w:tabs>
          <w:tab w:val="left" w:pos="1701"/>
          <w:tab w:val="left" w:pos="3119"/>
        </w:tabs>
        <w:rPr>
          <w:rFonts w:ascii="Arial" w:hAnsi="Arial" w:cs="Arial"/>
        </w:rPr>
      </w:pPr>
    </w:p>
    <w:p w14:paraId="29639EE4" w14:textId="491C3D9D" w:rsidR="00142331" w:rsidRDefault="00142331" w:rsidP="00142331">
      <w:pPr>
        <w:tabs>
          <w:tab w:val="left" w:pos="1701"/>
          <w:tab w:val="left" w:pos="3119"/>
        </w:tabs>
        <w:ind w:left="1701" w:hanging="1701"/>
        <w:rPr>
          <w:rFonts w:ascii="Arial" w:hAnsi="Arial" w:cs="Arial"/>
        </w:rPr>
      </w:pPr>
      <w:r w:rsidRPr="00C276F2">
        <w:rPr>
          <w:rFonts w:ascii="Arial" w:hAnsi="Arial" w:cs="Arial"/>
        </w:rPr>
        <w:t>1784-1790</w:t>
      </w:r>
      <w:r>
        <w:rPr>
          <w:rFonts w:ascii="Arial" w:hAnsi="Arial" w:cs="Arial"/>
        </w:rPr>
        <w:tab/>
      </w:r>
      <w:r w:rsidR="00B63095">
        <w:rPr>
          <w:rFonts w:ascii="Arial" w:hAnsi="Arial" w:cs="Arial"/>
        </w:rPr>
        <w:t xml:space="preserve">Båtsman </w:t>
      </w:r>
      <w:r w:rsidR="00735E3C">
        <w:rPr>
          <w:rFonts w:ascii="Arial" w:hAnsi="Arial" w:cs="Arial"/>
        </w:rPr>
        <w:t xml:space="preserve">i Göksnåre </w:t>
      </w:r>
      <w:r>
        <w:rPr>
          <w:rFonts w:ascii="Arial" w:hAnsi="Arial" w:cs="Arial"/>
        </w:rPr>
        <w:t xml:space="preserve">Anders Andersson Friskman (15/4 </w:t>
      </w:r>
      <w:r w:rsidRPr="003B4050">
        <w:rPr>
          <w:rFonts w:ascii="Arial" w:hAnsi="Arial" w:cs="Arial"/>
        </w:rPr>
        <w:t>1749-x/6 1790)</w:t>
      </w:r>
      <w:r>
        <w:rPr>
          <w:rFonts w:ascii="Arial" w:hAnsi="Arial" w:cs="Arial"/>
        </w:rPr>
        <w:t xml:space="preserve"> Han är son till båtsmannen i Sikhjelma Anders Ersson</w:t>
      </w:r>
      <w:r w:rsidR="004B5EED">
        <w:rPr>
          <w:rFonts w:ascii="Arial" w:hAnsi="Arial" w:cs="Arial"/>
        </w:rPr>
        <w:t>.</w:t>
      </w:r>
      <w:r>
        <w:rPr>
          <w:rFonts w:ascii="Arial" w:hAnsi="Arial" w:cs="Arial"/>
        </w:rPr>
        <w:t xml:space="preserve"> </w:t>
      </w:r>
      <w:r w:rsidRPr="0029793E">
        <w:rPr>
          <w:rFonts w:ascii="Arial" w:hAnsi="Arial" w:cs="Arial"/>
        </w:rPr>
        <w:t xml:space="preserve">Han hette tidigare Kallman som fördubbling från 1767. </w:t>
      </w:r>
    </w:p>
    <w:p w14:paraId="44FCEDE6" w14:textId="3CB01608" w:rsidR="00AC2D83" w:rsidRDefault="00142331" w:rsidP="00AC2D83">
      <w:pPr>
        <w:tabs>
          <w:tab w:val="left" w:pos="1701"/>
          <w:tab w:val="left" w:pos="3119"/>
        </w:tabs>
        <w:ind w:left="1700" w:hanging="1700"/>
        <w:rPr>
          <w:rFonts w:ascii="Arial" w:hAnsi="Arial" w:cs="Arial"/>
        </w:rPr>
      </w:pPr>
      <w:r>
        <w:rPr>
          <w:rFonts w:ascii="Arial" w:hAnsi="Arial" w:cs="Arial"/>
        </w:rPr>
        <w:tab/>
        <w:t xml:space="preserve">Han blir antagen som ordinarie 24/4 1784 och de flyttar hit. </w:t>
      </w:r>
      <w:r w:rsidR="00AC2D83">
        <w:rPr>
          <w:rFonts w:ascii="Arial" w:hAnsi="Arial" w:cs="Arial"/>
        </w:rPr>
        <w:t xml:space="preserve">Han är en av 150 båtsmän som 1 juni 1787 blir inkallade för årstjänst på Sveaborg. </w:t>
      </w:r>
    </w:p>
    <w:p w14:paraId="6DD36977" w14:textId="4A4A0FD7" w:rsidR="00142331" w:rsidRDefault="00AC2D83" w:rsidP="00142331">
      <w:pPr>
        <w:tabs>
          <w:tab w:val="left" w:pos="1701"/>
          <w:tab w:val="left" w:pos="3119"/>
        </w:tabs>
        <w:ind w:left="1701" w:hanging="1701"/>
        <w:rPr>
          <w:rFonts w:ascii="Arial" w:hAnsi="Arial" w:cs="Arial"/>
        </w:rPr>
      </w:pPr>
      <w:r>
        <w:rPr>
          <w:rFonts w:ascii="Arial" w:hAnsi="Arial" w:cs="Arial"/>
        </w:rPr>
        <w:tab/>
      </w:r>
      <w:r w:rsidR="00142331">
        <w:rPr>
          <w:rFonts w:ascii="Arial" w:hAnsi="Arial" w:cs="Arial"/>
        </w:rPr>
        <w:t>Han dör i tjänsten i kriget i juni 1790, 41 år gammal. Kan möjligen ha dött i slaget vid Kronstadt 3-4/6. Han finns inte registrerad i Hållnäs dödbok.</w:t>
      </w:r>
    </w:p>
    <w:p w14:paraId="29634B25" w14:textId="77777777" w:rsidR="00C276F2" w:rsidRDefault="00C276F2" w:rsidP="00142331">
      <w:pPr>
        <w:tabs>
          <w:tab w:val="left" w:pos="1701"/>
          <w:tab w:val="left" w:pos="3119"/>
        </w:tabs>
        <w:ind w:left="1701" w:hanging="1701"/>
        <w:rPr>
          <w:rFonts w:ascii="Arial" w:hAnsi="Arial" w:cs="Arial"/>
        </w:rPr>
      </w:pPr>
    </w:p>
    <w:p w14:paraId="6D80D6AE" w14:textId="77777777" w:rsidR="00C276F2" w:rsidRPr="00C276F2" w:rsidRDefault="00C276F2" w:rsidP="00C276F2">
      <w:pPr>
        <w:tabs>
          <w:tab w:val="left" w:pos="1985"/>
        </w:tabs>
        <w:ind w:left="1701" w:hanging="1701"/>
        <w:rPr>
          <w:rFonts w:ascii="Arial" w:hAnsi="Arial" w:cs="Arial"/>
        </w:rPr>
      </w:pPr>
      <w:r w:rsidRPr="00C276F2">
        <w:rPr>
          <w:rFonts w:ascii="Arial" w:hAnsi="Arial" w:cs="Arial"/>
        </w:rPr>
        <w:t>1785-1817</w:t>
      </w:r>
      <w:r w:rsidRPr="00C276F2">
        <w:rPr>
          <w:rFonts w:ascii="Arial" w:hAnsi="Arial" w:cs="Arial"/>
        </w:rPr>
        <w:tab/>
        <w:t>Båtsman i Årböle Frans Wittersson Löf (1766-21/4 1842) och Brita Månsdotter Hammarström (21/1 1750-3/5 1817) Han är från Valö och gifter sej med änkan Brita 1787. De får sonen Johan (20/9 1787-x/4 1788) som dör 3 1/2 månader gammal. Hennes son Erik var dräng i Årböle innan han flyttade till Gefle 1800. När Brita dör 67 år gammal gifter han om sej.</w:t>
      </w:r>
    </w:p>
    <w:p w14:paraId="436C2CC6" w14:textId="77777777" w:rsidR="00CD150E" w:rsidRPr="00C276F2" w:rsidRDefault="00CD150E" w:rsidP="00C276F2">
      <w:pPr>
        <w:tabs>
          <w:tab w:val="left" w:pos="1701"/>
          <w:tab w:val="left" w:pos="3119"/>
        </w:tabs>
        <w:rPr>
          <w:rFonts w:ascii="Arial" w:hAnsi="Arial" w:cs="Arial"/>
        </w:rPr>
      </w:pPr>
    </w:p>
    <w:p w14:paraId="6AB0E9A2" w14:textId="5B749783" w:rsidR="00CD150E" w:rsidRDefault="00CD150E" w:rsidP="00CD150E">
      <w:pPr>
        <w:tabs>
          <w:tab w:val="left" w:pos="1701"/>
          <w:tab w:val="left" w:pos="3119"/>
        </w:tabs>
        <w:ind w:left="1701" w:hanging="1701"/>
        <w:rPr>
          <w:rFonts w:ascii="Arial" w:hAnsi="Arial" w:cs="Arial"/>
        </w:rPr>
      </w:pPr>
      <w:r w:rsidRPr="00C276F2">
        <w:rPr>
          <w:rFonts w:ascii="Arial" w:hAnsi="Arial" w:cs="Arial"/>
        </w:rPr>
        <w:t>1786-1789</w:t>
      </w:r>
      <w:r w:rsidRPr="00C276F2">
        <w:rPr>
          <w:rFonts w:ascii="Arial" w:hAnsi="Arial" w:cs="Arial"/>
        </w:rPr>
        <w:tab/>
        <w:t>Fördubblad båtsman</w:t>
      </w:r>
      <w:r>
        <w:rPr>
          <w:rFonts w:ascii="Arial" w:hAnsi="Arial" w:cs="Arial"/>
        </w:rPr>
        <w:t xml:space="preserve"> </w:t>
      </w:r>
      <w:r w:rsidR="00735E3C">
        <w:rPr>
          <w:rFonts w:ascii="Arial" w:hAnsi="Arial" w:cs="Arial"/>
        </w:rPr>
        <w:t xml:space="preserve">i Göksnåre </w:t>
      </w:r>
      <w:r>
        <w:rPr>
          <w:rFonts w:ascii="Arial" w:hAnsi="Arial" w:cs="Arial"/>
        </w:rPr>
        <w:t>Anders Andersson Kallman (1769-ca 1789)</w:t>
      </w:r>
    </w:p>
    <w:p w14:paraId="1FFFCC96" w14:textId="311C5127" w:rsidR="00CD150E" w:rsidRDefault="00CD150E" w:rsidP="00CD150E">
      <w:pPr>
        <w:tabs>
          <w:tab w:val="left" w:pos="1701"/>
          <w:tab w:val="left" w:pos="3119"/>
        </w:tabs>
        <w:ind w:left="1701"/>
        <w:rPr>
          <w:rFonts w:ascii="Arial" w:hAnsi="Arial" w:cs="Arial"/>
        </w:rPr>
      </w:pPr>
      <w:r>
        <w:rPr>
          <w:rFonts w:ascii="Arial" w:hAnsi="Arial" w:cs="Arial"/>
        </w:rPr>
        <w:t xml:space="preserve">Han är son till torpare Anders </w:t>
      </w:r>
      <w:r w:rsidRPr="007728E9">
        <w:rPr>
          <w:rFonts w:ascii="Arial" w:hAnsi="Arial" w:cs="Arial"/>
        </w:rPr>
        <w:t>Wallström</w:t>
      </w:r>
      <w:r>
        <w:rPr>
          <w:rFonts w:ascii="Arial" w:hAnsi="Arial" w:cs="Arial"/>
        </w:rPr>
        <w:t>.</w:t>
      </w:r>
      <w:r w:rsidRPr="007728E9">
        <w:rPr>
          <w:rFonts w:ascii="Arial" w:hAnsi="Arial" w:cs="Arial"/>
        </w:rPr>
        <w:t xml:space="preserve"> </w:t>
      </w:r>
    </w:p>
    <w:p w14:paraId="33585D13" w14:textId="77777777" w:rsidR="00CD150E" w:rsidRPr="002D5C9C" w:rsidRDefault="00CD150E" w:rsidP="00CD150E">
      <w:pPr>
        <w:tabs>
          <w:tab w:val="left" w:pos="1701"/>
          <w:tab w:val="left" w:pos="3119"/>
        </w:tabs>
        <w:ind w:left="1701"/>
        <w:rPr>
          <w:rFonts w:ascii="Arial" w:hAnsi="Arial" w:cs="Arial"/>
        </w:rPr>
      </w:pPr>
      <w:r w:rsidRPr="002D5C9C">
        <w:rPr>
          <w:rFonts w:ascii="Arial" w:hAnsi="Arial" w:cs="Arial"/>
        </w:rPr>
        <w:t>Han antas som fördubbling 10/2 1786, 17 år gammal. År 1789</w:t>
      </w:r>
      <w:r>
        <w:rPr>
          <w:rFonts w:ascii="Arial" w:hAnsi="Arial" w:cs="Arial"/>
        </w:rPr>
        <w:t xml:space="preserve"> är han anteckna</w:t>
      </w:r>
      <w:r w:rsidRPr="002D5C9C">
        <w:rPr>
          <w:rFonts w:ascii="Arial" w:hAnsi="Arial" w:cs="Arial"/>
        </w:rPr>
        <w:t xml:space="preserve">d som fånge, 20 år gammal. </w:t>
      </w:r>
    </w:p>
    <w:p w14:paraId="5FF77FC9" w14:textId="77777777" w:rsidR="00CD150E" w:rsidRDefault="00CD150E" w:rsidP="00CD150E">
      <w:pPr>
        <w:tabs>
          <w:tab w:val="left" w:pos="1701"/>
          <w:tab w:val="left" w:pos="3119"/>
        </w:tabs>
        <w:ind w:left="1701"/>
        <w:rPr>
          <w:rFonts w:ascii="Arial" w:hAnsi="Arial" w:cs="Arial"/>
        </w:rPr>
      </w:pPr>
      <w:r w:rsidRPr="002D5C9C">
        <w:rPr>
          <w:rFonts w:ascii="Arial" w:hAnsi="Arial" w:cs="Arial"/>
        </w:rPr>
        <w:t>I husförhörslängden 1789-95 är angiven som död.</w:t>
      </w:r>
      <w:r>
        <w:rPr>
          <w:rFonts w:ascii="Arial" w:hAnsi="Arial" w:cs="Arial"/>
        </w:rPr>
        <w:t xml:space="preserve"> I kriget med Ryssland togs svenska fångar. Ett exempel är det första slaget vid Svensksund 24 augusti 1789. En del finns dokumenterat i tex brev men det gäller i första hand officerare. </w:t>
      </w:r>
    </w:p>
    <w:p w14:paraId="23F53519" w14:textId="77777777" w:rsidR="00F34F86" w:rsidRDefault="00F34F86" w:rsidP="00F34F86">
      <w:pPr>
        <w:tabs>
          <w:tab w:val="left" w:pos="1701"/>
          <w:tab w:val="left" w:pos="3119"/>
        </w:tabs>
      </w:pPr>
    </w:p>
    <w:p w14:paraId="34B14CF1" w14:textId="10E19664" w:rsidR="00F34F86" w:rsidRPr="00F34F86" w:rsidRDefault="00F34F86" w:rsidP="00F34F86">
      <w:pPr>
        <w:tabs>
          <w:tab w:val="left" w:pos="1985"/>
        </w:tabs>
        <w:ind w:left="1701" w:hanging="1701"/>
        <w:rPr>
          <w:rFonts w:ascii="Arial" w:hAnsi="Arial" w:cs="Arial"/>
        </w:rPr>
      </w:pPr>
      <w:r w:rsidRPr="00F34F86">
        <w:rPr>
          <w:rFonts w:ascii="Arial" w:hAnsi="Arial" w:cs="Arial"/>
        </w:rPr>
        <w:t>1787-1789</w:t>
      </w:r>
      <w:r w:rsidRPr="00F34F86">
        <w:rPr>
          <w:rFonts w:ascii="Arial" w:hAnsi="Arial" w:cs="Arial"/>
        </w:rPr>
        <w:tab/>
        <w:t>Fördubbling i Årböle Erik Andersson Fritalig (1768-1789) Han kan vara den Erik som föds 22/4 1768 i Pålsbo med Anders Ersson och Maria OLofsdotter som föräldrar. Han anges som förlovad i slutet på 1880-talet med Caisa Larsdotter (ca 1765-) I husförhörslängden för 1789-95 anges han som död. Han finns inte i Hållnäs död- och begravningsbok.</w:t>
      </w:r>
    </w:p>
    <w:p w14:paraId="37D9BB37" w14:textId="7E434F3F" w:rsidR="00142331" w:rsidRDefault="00142331" w:rsidP="004B5EED">
      <w:pPr>
        <w:tabs>
          <w:tab w:val="left" w:pos="0"/>
        </w:tabs>
        <w:rPr>
          <w:rFonts w:ascii="Arial" w:hAnsi="Arial" w:cs="Arial"/>
        </w:rPr>
      </w:pPr>
    </w:p>
    <w:p w14:paraId="786C949E" w14:textId="002E06DF" w:rsidR="00513954" w:rsidRDefault="00513954" w:rsidP="004B5EED">
      <w:pPr>
        <w:tabs>
          <w:tab w:val="left" w:pos="1701"/>
          <w:tab w:val="left" w:pos="3119"/>
        </w:tabs>
        <w:ind w:left="1701" w:hanging="1701"/>
        <w:rPr>
          <w:rFonts w:ascii="Arial" w:hAnsi="Arial" w:cs="Arial"/>
        </w:rPr>
      </w:pPr>
      <w:r>
        <w:rPr>
          <w:rFonts w:ascii="Arial" w:hAnsi="Arial" w:cs="Arial"/>
        </w:rPr>
        <w:t>1788-90</w:t>
      </w:r>
      <w:r>
        <w:rPr>
          <w:rFonts w:ascii="Arial" w:hAnsi="Arial" w:cs="Arial"/>
        </w:rPr>
        <w:tab/>
        <w:t>Gustav III:s ryska krig. Sverige har nu byggt upp en väldig flotta</w:t>
      </w:r>
      <w:r w:rsidR="001749F0">
        <w:rPr>
          <w:rFonts w:ascii="Arial" w:hAnsi="Arial" w:cs="Arial"/>
        </w:rPr>
        <w:t>. 23 juni avseglar skärgårdsflottan från Stockholm med 28 galärer och lika många mindre fartyg. Besättningenen är totalt ca 3000 man.</w:t>
      </w:r>
    </w:p>
    <w:p w14:paraId="788E690E" w14:textId="77777777" w:rsidR="00513954" w:rsidRDefault="00513954" w:rsidP="008B154B">
      <w:pPr>
        <w:tabs>
          <w:tab w:val="left" w:pos="1701"/>
          <w:tab w:val="left" w:pos="3119"/>
        </w:tabs>
        <w:rPr>
          <w:rFonts w:ascii="Arial" w:hAnsi="Arial" w:cs="Arial"/>
        </w:rPr>
      </w:pPr>
    </w:p>
    <w:p w14:paraId="3284697A" w14:textId="22E55083" w:rsidR="00142331" w:rsidRDefault="00142331" w:rsidP="004B5EED">
      <w:pPr>
        <w:tabs>
          <w:tab w:val="left" w:pos="1701"/>
          <w:tab w:val="left" w:pos="3119"/>
        </w:tabs>
        <w:ind w:left="1701" w:hanging="1701"/>
        <w:rPr>
          <w:rFonts w:ascii="Arial" w:hAnsi="Arial" w:cs="Arial"/>
        </w:rPr>
      </w:pPr>
      <w:r w:rsidRPr="00F34F86">
        <w:rPr>
          <w:rFonts w:ascii="Arial" w:hAnsi="Arial" w:cs="Arial"/>
        </w:rPr>
        <w:t>1790-1806</w:t>
      </w:r>
      <w:r>
        <w:rPr>
          <w:rFonts w:ascii="Arial" w:hAnsi="Arial" w:cs="Arial"/>
        </w:rPr>
        <w:tab/>
      </w:r>
      <w:r w:rsidR="00B63095">
        <w:rPr>
          <w:rFonts w:ascii="Arial" w:hAnsi="Arial" w:cs="Arial"/>
        </w:rPr>
        <w:t xml:space="preserve">Båtsman </w:t>
      </w:r>
      <w:r w:rsidR="00735E3C">
        <w:rPr>
          <w:rFonts w:ascii="Arial" w:hAnsi="Arial" w:cs="Arial"/>
        </w:rPr>
        <w:t xml:space="preserve">i Göksnåre </w:t>
      </w:r>
      <w:r>
        <w:rPr>
          <w:rFonts w:ascii="Arial" w:hAnsi="Arial" w:cs="Arial"/>
        </w:rPr>
        <w:t>Petter (Pehr) Jansson Friskman (19/11 1768-18/8 1806) Han är född i Vavd</w:t>
      </w:r>
      <w:r w:rsidR="004B5EED">
        <w:rPr>
          <w:rFonts w:ascii="Arial" w:hAnsi="Arial" w:cs="Arial"/>
        </w:rPr>
        <w:t xml:space="preserve"> och</w:t>
      </w:r>
      <w:r>
        <w:rPr>
          <w:rFonts w:ascii="Arial" w:hAnsi="Arial" w:cs="Arial"/>
        </w:rPr>
        <w:t xml:space="preserve"> blir antagen som ordinarie 7/7 1790. </w:t>
      </w:r>
      <w:r w:rsidRPr="00247842">
        <w:rPr>
          <w:rFonts w:ascii="Arial" w:hAnsi="Arial" w:cs="Arial"/>
        </w:rPr>
        <w:t>Pehr är i 1795 års</w:t>
      </w:r>
      <w:r>
        <w:rPr>
          <w:rFonts w:ascii="Arial" w:hAnsi="Arial" w:cs="Arial"/>
        </w:rPr>
        <w:t xml:space="preserve"> ”Generalmunstringsrulla” fortfarande obefaren, dvs har ej, som det heter, varit på sjön.</w:t>
      </w:r>
    </w:p>
    <w:p w14:paraId="1CCF4583" w14:textId="77777777" w:rsidR="00142331" w:rsidRDefault="00142331" w:rsidP="00142331">
      <w:pPr>
        <w:tabs>
          <w:tab w:val="left" w:pos="1701"/>
          <w:tab w:val="left" w:pos="3119"/>
        </w:tabs>
        <w:ind w:left="1701"/>
        <w:rPr>
          <w:rFonts w:ascii="Arial" w:hAnsi="Arial" w:cs="Arial"/>
        </w:rPr>
      </w:pPr>
      <w:r>
        <w:rPr>
          <w:rFonts w:ascii="Arial" w:hAnsi="Arial" w:cs="Arial"/>
        </w:rPr>
        <w:t>26 maj 1798 inmönstras han för 1 års tjänst i Kungliga Armens Flottas eskader i Åbo. 4 juni 1799 avmönstras han från den tjänstgöringen vid Åbo slott.</w:t>
      </w:r>
    </w:p>
    <w:p w14:paraId="56AA8469" w14:textId="6D774AF0" w:rsidR="00142331" w:rsidRDefault="00142331" w:rsidP="00142331">
      <w:pPr>
        <w:tabs>
          <w:tab w:val="left" w:pos="1701"/>
          <w:tab w:val="left" w:pos="3119"/>
        </w:tabs>
        <w:ind w:left="1701" w:hanging="1701"/>
        <w:rPr>
          <w:rFonts w:ascii="Arial" w:hAnsi="Arial" w:cs="Arial"/>
        </w:rPr>
      </w:pPr>
      <w:r>
        <w:rPr>
          <w:rFonts w:ascii="Arial" w:hAnsi="Arial" w:cs="Arial"/>
        </w:rPr>
        <w:tab/>
        <w:t>Petter drunknar 18/8 1806, 38 år gammal, okänt var och i vilket sammanhang. Tillsammans med honom dör samtidigt Anders Ersson Holldal, 45 år från Snickars och Maja Andersdotter, 20 år piga hos torparen Anders Friskman.</w:t>
      </w:r>
      <w:r w:rsidR="004B5EED">
        <w:rPr>
          <w:rFonts w:ascii="Arial" w:hAnsi="Arial" w:cs="Arial"/>
        </w:rPr>
        <w:t xml:space="preserve"> Detta betyder att han dog utom tjänsten.</w:t>
      </w:r>
    </w:p>
    <w:p w14:paraId="66A69778" w14:textId="1B2D6FCA" w:rsidR="004B5EED" w:rsidRDefault="00142331" w:rsidP="004B5EED">
      <w:pPr>
        <w:tabs>
          <w:tab w:val="left" w:pos="1701"/>
          <w:tab w:val="left" w:pos="3119"/>
        </w:tabs>
        <w:ind w:left="1701" w:hanging="1701"/>
        <w:rPr>
          <w:rFonts w:ascii="Arial" w:hAnsi="Arial" w:cs="Arial"/>
        </w:rPr>
      </w:pPr>
      <w:r>
        <w:rPr>
          <w:rFonts w:ascii="Arial" w:hAnsi="Arial" w:cs="Arial"/>
        </w:rPr>
        <w:tab/>
        <w:t>Pehr finns noterad som död i</w:t>
      </w:r>
      <w:r w:rsidR="006118D7">
        <w:rPr>
          <w:rFonts w:ascii="Arial" w:hAnsi="Arial" w:cs="Arial"/>
        </w:rPr>
        <w:t xml:space="preserve"> dödboken, dock ej som begravd.</w:t>
      </w:r>
    </w:p>
    <w:p w14:paraId="198B9706" w14:textId="77777777" w:rsidR="006118D7" w:rsidRDefault="006118D7" w:rsidP="004B5EED">
      <w:pPr>
        <w:tabs>
          <w:tab w:val="left" w:pos="1701"/>
          <w:tab w:val="left" w:pos="3119"/>
        </w:tabs>
        <w:ind w:left="1701" w:hanging="1701"/>
        <w:rPr>
          <w:rFonts w:ascii="Arial" w:hAnsi="Arial" w:cs="Arial"/>
        </w:rPr>
      </w:pPr>
    </w:p>
    <w:p w14:paraId="0D1C49E4" w14:textId="524E75D9" w:rsidR="006118D7" w:rsidRDefault="006118D7" w:rsidP="006118D7">
      <w:pPr>
        <w:tabs>
          <w:tab w:val="left" w:pos="1701"/>
          <w:tab w:val="left" w:pos="3119"/>
        </w:tabs>
        <w:ind w:left="1701" w:hanging="1701"/>
        <w:rPr>
          <w:rFonts w:ascii="Arial" w:hAnsi="Arial" w:cs="Arial"/>
        </w:rPr>
      </w:pPr>
      <w:r>
        <w:rPr>
          <w:rFonts w:ascii="Arial" w:hAnsi="Arial" w:cs="Arial"/>
        </w:rPr>
        <w:t>1790-1791</w:t>
      </w:r>
      <w:r>
        <w:rPr>
          <w:rFonts w:ascii="Arial" w:hAnsi="Arial" w:cs="Arial"/>
        </w:rPr>
        <w:tab/>
        <w:t xml:space="preserve">Fördubblad båtsman </w:t>
      </w:r>
      <w:r w:rsidR="00735E3C">
        <w:rPr>
          <w:rFonts w:ascii="Arial" w:hAnsi="Arial" w:cs="Arial"/>
        </w:rPr>
        <w:t xml:space="preserve">i Göksnåre </w:t>
      </w:r>
      <w:r>
        <w:rPr>
          <w:rFonts w:ascii="Arial" w:hAnsi="Arial" w:cs="Arial"/>
        </w:rPr>
        <w:t xml:space="preserve">Lars Andersson Kallman </w:t>
      </w:r>
      <w:r w:rsidRPr="002D5C9C">
        <w:rPr>
          <w:rFonts w:ascii="Arial" w:hAnsi="Arial" w:cs="Arial"/>
        </w:rPr>
        <w:t>(1770</w:t>
      </w:r>
      <w:r>
        <w:rPr>
          <w:rFonts w:ascii="Arial" w:hAnsi="Arial" w:cs="Arial"/>
        </w:rPr>
        <w:t>-x/3 1791)</w:t>
      </w:r>
    </w:p>
    <w:p w14:paraId="114B65B4" w14:textId="77777777" w:rsidR="006118D7" w:rsidRDefault="006118D7" w:rsidP="006118D7">
      <w:pPr>
        <w:tabs>
          <w:tab w:val="left" w:pos="1701"/>
          <w:tab w:val="left" w:pos="3119"/>
        </w:tabs>
        <w:ind w:left="1701" w:hanging="1701"/>
        <w:rPr>
          <w:rFonts w:ascii="Arial" w:hAnsi="Arial" w:cs="Arial"/>
        </w:rPr>
      </w:pPr>
      <w:r>
        <w:rPr>
          <w:rFonts w:ascii="Arial" w:hAnsi="Arial" w:cs="Arial"/>
        </w:rPr>
        <w:tab/>
        <w:t xml:space="preserve">Födelseort är okänd, men återfinns inte i födelseboken för Hållnäs. </w:t>
      </w:r>
      <w:r w:rsidRPr="006D5CF2">
        <w:rPr>
          <w:rFonts w:ascii="Arial" w:hAnsi="Arial" w:cs="Arial"/>
        </w:rPr>
        <w:t>Inte i Västland.</w:t>
      </w:r>
    </w:p>
    <w:p w14:paraId="148974DF" w14:textId="77777777" w:rsidR="006118D7" w:rsidRDefault="006118D7" w:rsidP="006118D7">
      <w:pPr>
        <w:tabs>
          <w:tab w:val="left" w:pos="1701"/>
          <w:tab w:val="left" w:pos="3119"/>
        </w:tabs>
        <w:ind w:left="1701" w:hanging="1701"/>
        <w:rPr>
          <w:rFonts w:ascii="Arial" w:hAnsi="Arial" w:cs="Arial"/>
        </w:rPr>
      </w:pPr>
      <w:r>
        <w:rPr>
          <w:rFonts w:ascii="Arial" w:hAnsi="Arial" w:cs="Arial"/>
        </w:rPr>
        <w:tab/>
        <w:t>Antagen som fördubbling 23/2 1790, 20 år gammal. Död i tjänsten i mars 1791, 21 år gammal, var och hur okänt.</w:t>
      </w:r>
    </w:p>
    <w:p w14:paraId="39264B1C" w14:textId="7D0F229C" w:rsidR="006118D7" w:rsidRDefault="006118D7" w:rsidP="006118D7">
      <w:pPr>
        <w:tabs>
          <w:tab w:val="left" w:pos="1701"/>
          <w:tab w:val="left" w:pos="3119"/>
        </w:tabs>
        <w:ind w:left="1701" w:hanging="1701"/>
        <w:rPr>
          <w:rFonts w:ascii="Arial" w:hAnsi="Arial" w:cs="Arial"/>
        </w:rPr>
      </w:pPr>
      <w:r>
        <w:rPr>
          <w:rFonts w:ascii="Arial" w:hAnsi="Arial" w:cs="Arial"/>
        </w:rPr>
        <w:tab/>
        <w:t>Finns noterad i husförhörslängderna 1789 till 95 dock inte noterad som närvarande vid förhör. Även angiven som död utan årtal. Saknas i dödboken.</w:t>
      </w:r>
    </w:p>
    <w:p w14:paraId="17CDB331" w14:textId="77777777" w:rsidR="00F34F86" w:rsidRPr="00CD162D" w:rsidRDefault="00F34F86" w:rsidP="00F34F86">
      <w:pPr>
        <w:tabs>
          <w:tab w:val="left" w:pos="1985"/>
        </w:tabs>
        <w:rPr>
          <w:rFonts w:ascii="Arial" w:hAnsi="Arial" w:cs="Arial"/>
          <w:highlight w:val="cyan"/>
        </w:rPr>
      </w:pPr>
    </w:p>
    <w:p w14:paraId="49602588" w14:textId="1A6A9F86" w:rsidR="00F34F86" w:rsidRPr="00F34F86" w:rsidRDefault="00F34F86" w:rsidP="00F34F86">
      <w:pPr>
        <w:tabs>
          <w:tab w:val="left" w:pos="1985"/>
        </w:tabs>
        <w:ind w:left="1701" w:hanging="1701"/>
        <w:rPr>
          <w:rFonts w:ascii="Arial" w:hAnsi="Arial" w:cs="Arial"/>
        </w:rPr>
      </w:pPr>
      <w:r w:rsidRPr="00F34F86">
        <w:rPr>
          <w:rFonts w:ascii="Arial" w:hAnsi="Arial" w:cs="Arial"/>
        </w:rPr>
        <w:t>1792-1809</w:t>
      </w:r>
      <w:r w:rsidRPr="00F34F86">
        <w:rPr>
          <w:rFonts w:ascii="Arial" w:hAnsi="Arial" w:cs="Arial"/>
        </w:rPr>
        <w:tab/>
        <w:t xml:space="preserve">Fördubbling i Årböle Erik Fritalig (1768-1809) och Caisa Ersdotter (1753-) </w:t>
      </w:r>
    </w:p>
    <w:p w14:paraId="088CBE3B" w14:textId="0776931A" w:rsidR="00F34F86" w:rsidRDefault="00F34F86" w:rsidP="00F34F86">
      <w:pPr>
        <w:tabs>
          <w:tab w:val="left" w:pos="1985"/>
        </w:tabs>
        <w:ind w:left="1701" w:hanging="1701"/>
        <w:rPr>
          <w:rFonts w:ascii="Arial" w:hAnsi="Arial" w:cs="Arial"/>
        </w:rPr>
      </w:pPr>
      <w:r w:rsidRPr="00F34F86">
        <w:rPr>
          <w:rFonts w:ascii="Arial" w:hAnsi="Arial" w:cs="Arial"/>
        </w:rPr>
        <w:tab/>
        <w:t xml:space="preserve">Han dör 1809 under tjänstgöring i Stockholm. </w:t>
      </w:r>
    </w:p>
    <w:p w14:paraId="01D88859" w14:textId="77777777" w:rsidR="006118D7" w:rsidRDefault="006118D7" w:rsidP="00F34F86">
      <w:pPr>
        <w:tabs>
          <w:tab w:val="left" w:pos="1701"/>
          <w:tab w:val="left" w:pos="3119"/>
        </w:tabs>
        <w:rPr>
          <w:rFonts w:ascii="Arial" w:hAnsi="Arial" w:cs="Arial"/>
        </w:rPr>
      </w:pPr>
    </w:p>
    <w:p w14:paraId="188FE1CF" w14:textId="270BF1E1" w:rsidR="006118D7" w:rsidRDefault="006118D7" w:rsidP="006118D7">
      <w:pPr>
        <w:tabs>
          <w:tab w:val="left" w:pos="1701"/>
          <w:tab w:val="left" w:pos="3119"/>
        </w:tabs>
        <w:ind w:left="1701" w:hanging="1701"/>
        <w:rPr>
          <w:rFonts w:ascii="Arial" w:hAnsi="Arial" w:cs="Arial"/>
        </w:rPr>
      </w:pPr>
      <w:r>
        <w:rPr>
          <w:rFonts w:ascii="Arial" w:hAnsi="Arial" w:cs="Arial"/>
        </w:rPr>
        <w:t>1794-1795</w:t>
      </w:r>
      <w:r>
        <w:rPr>
          <w:rFonts w:ascii="Arial" w:hAnsi="Arial" w:cs="Arial"/>
        </w:rPr>
        <w:tab/>
        <w:t xml:space="preserve">Fördubblad båtsman </w:t>
      </w:r>
      <w:r w:rsidR="00735E3C">
        <w:rPr>
          <w:rFonts w:ascii="Arial" w:hAnsi="Arial" w:cs="Arial"/>
        </w:rPr>
        <w:t xml:space="preserve">i Göksnåre </w:t>
      </w:r>
      <w:r>
        <w:rPr>
          <w:rFonts w:ascii="Arial" w:hAnsi="Arial" w:cs="Arial"/>
        </w:rPr>
        <w:t>Carl (Per?) Persson Kallman (1774-)</w:t>
      </w:r>
    </w:p>
    <w:p w14:paraId="62D670BA" w14:textId="77777777" w:rsidR="006118D7" w:rsidRDefault="006118D7" w:rsidP="006118D7">
      <w:pPr>
        <w:tabs>
          <w:tab w:val="left" w:pos="1701"/>
          <w:tab w:val="left" w:pos="3119"/>
        </w:tabs>
        <w:ind w:left="1701" w:hanging="1701"/>
        <w:rPr>
          <w:rFonts w:ascii="Arial" w:hAnsi="Arial" w:cs="Arial"/>
        </w:rPr>
      </w:pPr>
      <w:r>
        <w:rPr>
          <w:rFonts w:ascii="Arial" w:hAnsi="Arial" w:cs="Arial"/>
        </w:rPr>
        <w:tab/>
        <w:t>Ska vara född i Hållnäs men återfinns inte i födelseboken.</w:t>
      </w:r>
    </w:p>
    <w:p w14:paraId="57AF880E" w14:textId="77777777" w:rsidR="006118D7" w:rsidRDefault="006118D7" w:rsidP="006118D7">
      <w:pPr>
        <w:tabs>
          <w:tab w:val="left" w:pos="1701"/>
          <w:tab w:val="left" w:pos="3119"/>
        </w:tabs>
        <w:ind w:left="1701" w:hanging="1701"/>
        <w:rPr>
          <w:rFonts w:ascii="Arial" w:hAnsi="Arial" w:cs="Arial"/>
        </w:rPr>
      </w:pPr>
      <w:r>
        <w:rPr>
          <w:rFonts w:ascii="Arial" w:hAnsi="Arial" w:cs="Arial"/>
        </w:rPr>
        <w:tab/>
        <w:t>Antas som fördubbling 10/2 1794, 20 år gammal.</w:t>
      </w:r>
    </w:p>
    <w:p w14:paraId="04035DED" w14:textId="77777777" w:rsidR="006118D7" w:rsidRDefault="006118D7" w:rsidP="006118D7">
      <w:pPr>
        <w:tabs>
          <w:tab w:val="left" w:pos="1701"/>
          <w:tab w:val="left" w:pos="3119"/>
        </w:tabs>
        <w:ind w:left="1701" w:hanging="1701"/>
        <w:rPr>
          <w:rFonts w:ascii="Arial" w:hAnsi="Arial" w:cs="Arial"/>
        </w:rPr>
      </w:pPr>
      <w:r>
        <w:rPr>
          <w:rFonts w:ascii="Arial" w:hAnsi="Arial" w:cs="Arial"/>
        </w:rPr>
        <w:tab/>
        <w:t xml:space="preserve">Får vid 1795 års ”Generalmunstringsrulla” avsked med rotens tillstånd. </w:t>
      </w:r>
    </w:p>
    <w:p w14:paraId="55E88BF2" w14:textId="77777777" w:rsidR="006118D7" w:rsidRDefault="006118D7" w:rsidP="006118D7">
      <w:pPr>
        <w:tabs>
          <w:tab w:val="left" w:pos="1701"/>
          <w:tab w:val="left" w:pos="3119"/>
        </w:tabs>
        <w:ind w:left="1701" w:hanging="1701"/>
        <w:rPr>
          <w:rFonts w:ascii="Arial" w:hAnsi="Arial" w:cs="Arial"/>
        </w:rPr>
      </w:pPr>
    </w:p>
    <w:p w14:paraId="1E667F92" w14:textId="104B1BBC" w:rsidR="006118D7" w:rsidRDefault="00E308A2" w:rsidP="006118D7">
      <w:pPr>
        <w:tabs>
          <w:tab w:val="left" w:pos="1701"/>
          <w:tab w:val="left" w:pos="3119"/>
        </w:tabs>
        <w:ind w:left="1701" w:hanging="1701"/>
        <w:rPr>
          <w:rFonts w:ascii="Arial" w:hAnsi="Arial" w:cs="Arial"/>
        </w:rPr>
      </w:pPr>
      <w:r>
        <w:rPr>
          <w:rFonts w:ascii="Arial" w:hAnsi="Arial" w:cs="Arial"/>
        </w:rPr>
        <w:t>1795-(1808?</w:t>
      </w:r>
      <w:r w:rsidR="006118D7" w:rsidRPr="00E308A2">
        <w:rPr>
          <w:rFonts w:ascii="Arial" w:hAnsi="Arial" w:cs="Arial"/>
        </w:rPr>
        <w:t>)</w:t>
      </w:r>
      <w:r w:rsidR="006118D7">
        <w:rPr>
          <w:rFonts w:ascii="Arial" w:hAnsi="Arial" w:cs="Arial"/>
        </w:rPr>
        <w:tab/>
        <w:t xml:space="preserve">Fördubblad båtsman </w:t>
      </w:r>
      <w:r w:rsidR="00735E3C">
        <w:rPr>
          <w:rFonts w:ascii="Arial" w:hAnsi="Arial" w:cs="Arial"/>
        </w:rPr>
        <w:t xml:space="preserve">i Göksnåre </w:t>
      </w:r>
      <w:r w:rsidR="006118D7">
        <w:rPr>
          <w:rFonts w:ascii="Arial" w:hAnsi="Arial" w:cs="Arial"/>
        </w:rPr>
        <w:t xml:space="preserve">Lars Larsson Kallman </w:t>
      </w:r>
      <w:r w:rsidR="006118D7" w:rsidRPr="006118D7">
        <w:rPr>
          <w:rFonts w:ascii="Arial" w:hAnsi="Arial" w:cs="Arial"/>
        </w:rPr>
        <w:t>(1777-1808)</w:t>
      </w:r>
    </w:p>
    <w:p w14:paraId="5D38CAC5" w14:textId="77777777" w:rsidR="006118D7" w:rsidRDefault="006118D7" w:rsidP="006118D7">
      <w:pPr>
        <w:tabs>
          <w:tab w:val="left" w:pos="1701"/>
          <w:tab w:val="left" w:pos="3119"/>
        </w:tabs>
        <w:ind w:left="1701"/>
        <w:rPr>
          <w:rFonts w:ascii="Arial" w:hAnsi="Arial" w:cs="Arial"/>
        </w:rPr>
      </w:pPr>
      <w:r>
        <w:rPr>
          <w:rFonts w:ascii="Arial" w:hAnsi="Arial" w:cs="Arial"/>
        </w:rPr>
        <w:t>Födelseort okänd.</w:t>
      </w:r>
    </w:p>
    <w:p w14:paraId="66C7D363" w14:textId="77777777" w:rsidR="006118D7" w:rsidRDefault="006118D7" w:rsidP="006118D7">
      <w:pPr>
        <w:tabs>
          <w:tab w:val="left" w:pos="1701"/>
          <w:tab w:val="left" w:pos="3119"/>
        </w:tabs>
        <w:ind w:left="1701" w:hanging="1701"/>
        <w:rPr>
          <w:rFonts w:ascii="Arial" w:hAnsi="Arial" w:cs="Arial"/>
        </w:rPr>
      </w:pPr>
      <w:r>
        <w:rPr>
          <w:rFonts w:ascii="Arial" w:hAnsi="Arial" w:cs="Arial"/>
        </w:rPr>
        <w:tab/>
        <w:t>I 1795 års ”Generalmunstringsrulla” införd som fördubbling i stället för Per Persson. Anges som drängen Lars Larsson, 16 år, obefaren, inföd</w:t>
      </w:r>
      <w:r w:rsidRPr="00A438D7">
        <w:rPr>
          <w:rFonts w:ascii="Arial" w:hAnsi="Arial" w:cs="Arial"/>
        </w:rPr>
        <w:t xml:space="preserve">d. </w:t>
      </w:r>
      <w:r>
        <w:rPr>
          <w:rFonts w:ascii="Arial" w:hAnsi="Arial" w:cs="Arial"/>
        </w:rPr>
        <w:t>Angiven i husförhörslängden för 1789-95 närvarande 1795.</w:t>
      </w:r>
    </w:p>
    <w:p w14:paraId="4F973205" w14:textId="77777777" w:rsidR="00142331" w:rsidRDefault="00142331" w:rsidP="00142331">
      <w:pPr>
        <w:tabs>
          <w:tab w:val="left" w:pos="1701"/>
          <w:tab w:val="left" w:pos="3119"/>
        </w:tabs>
        <w:rPr>
          <w:rFonts w:ascii="Arial" w:hAnsi="Arial" w:cs="Arial"/>
        </w:rPr>
      </w:pPr>
    </w:p>
    <w:p w14:paraId="7666C7D9" w14:textId="2C73AA5A" w:rsidR="00142331" w:rsidRDefault="00142331" w:rsidP="00142331">
      <w:pPr>
        <w:tabs>
          <w:tab w:val="left" w:pos="1701"/>
          <w:tab w:val="left" w:pos="3119"/>
        </w:tabs>
        <w:rPr>
          <w:rFonts w:ascii="Arial" w:hAnsi="Arial" w:cs="Arial"/>
        </w:rPr>
      </w:pPr>
      <w:r w:rsidRPr="003E3BF5">
        <w:rPr>
          <w:rFonts w:ascii="Arial" w:hAnsi="Arial" w:cs="Arial"/>
        </w:rPr>
        <w:t>1807-1810</w:t>
      </w:r>
      <w:r>
        <w:rPr>
          <w:rFonts w:ascii="Arial" w:hAnsi="Arial" w:cs="Arial"/>
        </w:rPr>
        <w:tab/>
      </w:r>
      <w:r w:rsidR="00B63095">
        <w:rPr>
          <w:rFonts w:ascii="Arial" w:hAnsi="Arial" w:cs="Arial"/>
        </w:rPr>
        <w:t xml:space="preserve">Båtsman </w:t>
      </w:r>
      <w:r w:rsidR="00735E3C">
        <w:rPr>
          <w:rFonts w:ascii="Arial" w:hAnsi="Arial" w:cs="Arial"/>
        </w:rPr>
        <w:t xml:space="preserve">i Göksnåre </w:t>
      </w:r>
      <w:r>
        <w:rPr>
          <w:rFonts w:ascii="Arial" w:hAnsi="Arial" w:cs="Arial"/>
        </w:rPr>
        <w:t>Lars Larsson Friskman (1783-)</w:t>
      </w:r>
    </w:p>
    <w:p w14:paraId="600DCE76" w14:textId="77777777" w:rsidR="00142331" w:rsidRDefault="00142331" w:rsidP="00142331">
      <w:pPr>
        <w:tabs>
          <w:tab w:val="left" w:pos="1701"/>
          <w:tab w:val="left" w:pos="3119"/>
        </w:tabs>
        <w:ind w:left="1701"/>
        <w:rPr>
          <w:rFonts w:ascii="Arial" w:hAnsi="Arial" w:cs="Arial"/>
        </w:rPr>
      </w:pPr>
      <w:r>
        <w:rPr>
          <w:rFonts w:ascii="Arial" w:hAnsi="Arial" w:cs="Arial"/>
        </w:rPr>
        <w:t>Han är född i Uppsala men flyttar in från Leufsta 1806.</w:t>
      </w:r>
    </w:p>
    <w:p w14:paraId="0CB65DCF" w14:textId="77777777" w:rsidR="00142331" w:rsidRDefault="00142331" w:rsidP="00142331">
      <w:pPr>
        <w:tabs>
          <w:tab w:val="left" w:pos="1701"/>
          <w:tab w:val="left" w:pos="3119"/>
        </w:tabs>
        <w:ind w:left="1701"/>
        <w:rPr>
          <w:rFonts w:ascii="Arial" w:hAnsi="Arial" w:cs="Arial"/>
        </w:rPr>
      </w:pPr>
      <w:r>
        <w:rPr>
          <w:rFonts w:ascii="Arial" w:hAnsi="Arial" w:cs="Arial"/>
        </w:rPr>
        <w:t>Han blir antagen som ordinarie båtsman 1807, 24 år gammal. Ogift.</w:t>
      </w:r>
    </w:p>
    <w:p w14:paraId="4B3998FA" w14:textId="77777777" w:rsidR="00142331" w:rsidRDefault="00142331" w:rsidP="00142331">
      <w:pPr>
        <w:tabs>
          <w:tab w:val="left" w:pos="1701"/>
          <w:tab w:val="left" w:pos="3119"/>
        </w:tabs>
        <w:ind w:left="1701"/>
        <w:rPr>
          <w:rFonts w:ascii="Arial" w:hAnsi="Arial" w:cs="Arial"/>
        </w:rPr>
      </w:pPr>
      <w:r>
        <w:rPr>
          <w:rFonts w:ascii="Arial" w:hAnsi="Arial" w:cs="Arial"/>
        </w:rPr>
        <w:t>Anges som bortrymd 14/8 1810, 27 år gammal.</w:t>
      </w:r>
    </w:p>
    <w:p w14:paraId="7BAE934C" w14:textId="5C38ADCE" w:rsidR="00142331" w:rsidRDefault="00142331" w:rsidP="00142331">
      <w:pPr>
        <w:tabs>
          <w:tab w:val="left" w:pos="0"/>
        </w:tabs>
        <w:ind w:left="1701" w:hanging="1701"/>
        <w:rPr>
          <w:rFonts w:ascii="Arial" w:hAnsi="Arial" w:cs="Arial"/>
        </w:rPr>
      </w:pPr>
      <w:r>
        <w:rPr>
          <w:rFonts w:ascii="Arial" w:hAnsi="Arial" w:cs="Arial"/>
        </w:rPr>
        <w:tab/>
        <w:t>Anges även i husförhörslängden 1810-16 som bortrymd.</w:t>
      </w:r>
      <w:r w:rsidR="00F73BDC">
        <w:rPr>
          <w:rFonts w:ascii="Arial" w:hAnsi="Arial" w:cs="Arial"/>
        </w:rPr>
        <w:t xml:space="preserve"> Se även år 1812 nedan.</w:t>
      </w:r>
    </w:p>
    <w:p w14:paraId="6A9CE7F1" w14:textId="77777777" w:rsidR="00A44BAB" w:rsidRDefault="00A44BAB" w:rsidP="00142331">
      <w:pPr>
        <w:tabs>
          <w:tab w:val="left" w:pos="0"/>
        </w:tabs>
        <w:ind w:left="1701" w:hanging="1701"/>
        <w:rPr>
          <w:rFonts w:ascii="Arial" w:hAnsi="Arial" w:cs="Arial"/>
        </w:rPr>
      </w:pPr>
    </w:p>
    <w:p w14:paraId="28F4FDD7" w14:textId="77777777" w:rsidR="00A44BAB" w:rsidRDefault="00A44BAB" w:rsidP="00A44BAB">
      <w:pPr>
        <w:ind w:left="1701" w:hanging="1701"/>
        <w:rPr>
          <w:rFonts w:ascii="Arial" w:hAnsi="Arial"/>
        </w:rPr>
      </w:pPr>
      <w:r>
        <w:rPr>
          <w:rFonts w:ascii="Arial" w:hAnsi="Arial"/>
        </w:rPr>
        <w:t>1801</w:t>
      </w:r>
      <w:r>
        <w:rPr>
          <w:rFonts w:ascii="Arial" w:hAnsi="Arial"/>
        </w:rPr>
        <w:tab/>
        <w:t>Soldaten Jonas Hök född Boberg (21/7 1772-) från Uppsala bor i Göksnåre 5 år 1801 och 02.</w:t>
      </w:r>
    </w:p>
    <w:p w14:paraId="207AFAD2" w14:textId="750BE9A7" w:rsidR="00A44BAB" w:rsidRDefault="00A44BAB" w:rsidP="00A44BAB">
      <w:pPr>
        <w:tabs>
          <w:tab w:val="left" w:pos="0"/>
        </w:tabs>
        <w:ind w:left="1701" w:hanging="1701"/>
        <w:rPr>
          <w:rFonts w:ascii="Arial" w:hAnsi="Arial"/>
        </w:rPr>
      </w:pPr>
      <w:r>
        <w:rPr>
          <w:rFonts w:ascii="Arial" w:hAnsi="Arial"/>
        </w:rPr>
        <w:tab/>
        <w:t xml:space="preserve">År 1800-1807 finns Jonas Hök i Besiktningsmönsterrullan (SE/KrA/0450/F I/28 1800-1802 sid 156 och 325) (SE/KrA/0450/F I/29 1804-1806 sid 213 och 366) (SE/KrA/0450/F I/30 1807 sid 135) för för för Bergsregementet/ Garnisonsregementet på Sveaborg med chefen B.F. Stackenberg. (1802-06 Fredrik Adolf Jägerhorn) Han är då soldat nr 47, 29, 31, 33, 35 resp 36 år gammal och anges vara född i Uppsala. Vidare anges hans längd till 5 fot 8 tum vilket är lika med </w:t>
      </w:r>
      <w:r w:rsidRPr="00DD3919">
        <w:rPr>
          <w:rFonts w:ascii="Arial" w:hAnsi="Arial"/>
        </w:rPr>
        <w:t>168 cm</w:t>
      </w:r>
      <w:r>
        <w:rPr>
          <w:rFonts w:ascii="Arial" w:hAnsi="Arial"/>
        </w:rPr>
        <w:t xml:space="preserve"> och ganska normalt bland soldaterna</w:t>
      </w:r>
      <w:r w:rsidRPr="00DD3919">
        <w:rPr>
          <w:rFonts w:ascii="Arial" w:hAnsi="Arial"/>
        </w:rPr>
        <w:t>.</w:t>
      </w:r>
      <w:r>
        <w:rPr>
          <w:rFonts w:ascii="Arial" w:hAnsi="Arial"/>
        </w:rPr>
        <w:t xml:space="preserve"> I kolumnen ”Sista Generalmönstringsannotationer” anges </w:t>
      </w:r>
      <w:r w:rsidRPr="00DD3919">
        <w:rPr>
          <w:rFonts w:ascii="Arial" w:hAnsi="Arial"/>
          <w:highlight w:val="yellow"/>
        </w:rPr>
        <w:t>xxx</w:t>
      </w:r>
      <w:r>
        <w:rPr>
          <w:rFonts w:ascii="Arial" w:hAnsi="Arial"/>
        </w:rPr>
        <w:t xml:space="preserve">. I kolumnen ”Pågående besiktning </w:t>
      </w:r>
      <w:r w:rsidRPr="00E01840">
        <w:rPr>
          <w:rFonts w:ascii="Arial" w:hAnsi="Arial"/>
        </w:rPr>
        <w:t>mönstrings annotationer</w:t>
      </w:r>
      <w:r>
        <w:rPr>
          <w:rFonts w:ascii="Arial" w:hAnsi="Arial"/>
        </w:rPr>
        <w:t xml:space="preserve"> anges ”presens” vilket torde översättas med närvarande år 1800. År 1802 och 1804 anges istället ”commenderad på werfning” vilket kanske betyder att han blev rekommenderad för befodran? År 1806 och 07 anges ”presens” i båda kolumnerna.</w:t>
      </w:r>
    </w:p>
    <w:p w14:paraId="64B4779C" w14:textId="77777777" w:rsidR="00A44BAB" w:rsidRDefault="00A44BAB" w:rsidP="00A44BAB">
      <w:pPr>
        <w:tabs>
          <w:tab w:val="left" w:pos="0"/>
        </w:tabs>
        <w:ind w:left="1701" w:hanging="1701"/>
        <w:rPr>
          <w:rFonts w:ascii="Arial" w:hAnsi="Arial"/>
        </w:rPr>
      </w:pPr>
    </w:p>
    <w:p w14:paraId="6F18ACC2" w14:textId="77777777" w:rsidR="00A44BAB" w:rsidRDefault="00A44BAB" w:rsidP="00A44BAB">
      <w:pPr>
        <w:ind w:left="1701" w:hanging="1701"/>
        <w:rPr>
          <w:rFonts w:ascii="Arial" w:hAnsi="Arial"/>
        </w:rPr>
      </w:pPr>
      <w:r>
        <w:rPr>
          <w:rFonts w:ascii="Arial" w:hAnsi="Arial"/>
        </w:rPr>
        <w:t>1801</w:t>
      </w:r>
      <w:r>
        <w:rPr>
          <w:rFonts w:ascii="Arial" w:hAnsi="Arial"/>
        </w:rPr>
        <w:tab/>
        <w:t>Soldaten Johan Broberg () från Uppsala bor i båtsmanstorpet år 1801. År 1802-07 anges hans namn till Bredberg.</w:t>
      </w:r>
    </w:p>
    <w:p w14:paraId="511BD9EE" w14:textId="317ECBCD" w:rsidR="000917ED" w:rsidRPr="00485FB7" w:rsidRDefault="00A44BAB" w:rsidP="00485FB7">
      <w:pPr>
        <w:tabs>
          <w:tab w:val="left" w:pos="0"/>
        </w:tabs>
        <w:ind w:left="1701" w:hanging="1701"/>
        <w:rPr>
          <w:rFonts w:ascii="Arial" w:hAnsi="Arial"/>
        </w:rPr>
      </w:pPr>
      <w:r>
        <w:rPr>
          <w:rFonts w:ascii="Arial" w:hAnsi="Arial"/>
        </w:rPr>
        <w:tab/>
        <w:t xml:space="preserve">År 1800-1807 finns Johan Bredberg i Besiktningsmönsterrullan (SE/KrA/0450/F I/28 1800-1802 sid 158 och 330) (SE/KrA/0450/F I/29 1804-1806 sid 215 och 369) (SE/KrA/0450/F I/30 1807 sid 139) för för Bergsregementet/ Garnisonsregementet på Sveaborg med chefen B.F. Stackenberg. Han är då soldat nr 73, 24, 26, 28, 30 resp 31 år gammal och anges vara född i Uppsala. Vidare anges hans längd till 5 fot 6 1/2 tum vilket är lika med </w:t>
      </w:r>
      <w:r w:rsidRPr="00DD3919">
        <w:rPr>
          <w:rFonts w:ascii="Arial" w:hAnsi="Arial"/>
        </w:rPr>
        <w:t>16</w:t>
      </w:r>
      <w:r>
        <w:rPr>
          <w:rFonts w:ascii="Arial" w:hAnsi="Arial"/>
        </w:rPr>
        <w:t>4,5</w:t>
      </w:r>
      <w:r w:rsidRPr="00DD3919">
        <w:rPr>
          <w:rFonts w:ascii="Arial" w:hAnsi="Arial"/>
        </w:rPr>
        <w:t xml:space="preserve"> cm</w:t>
      </w:r>
      <w:r>
        <w:rPr>
          <w:rFonts w:ascii="Arial" w:hAnsi="Arial"/>
        </w:rPr>
        <w:t xml:space="preserve"> och ganska normalt</w:t>
      </w:r>
      <w:r w:rsidRPr="00DD3919">
        <w:rPr>
          <w:rFonts w:ascii="Arial" w:hAnsi="Arial"/>
        </w:rPr>
        <w:t>.</w:t>
      </w:r>
      <w:r>
        <w:rPr>
          <w:rFonts w:ascii="Arial" w:hAnsi="Arial"/>
        </w:rPr>
        <w:t xml:space="preserve"> I kolumnen ”Sista Generalmönstringsannotationer” anges </w:t>
      </w:r>
      <w:r w:rsidRPr="00DD3919">
        <w:rPr>
          <w:rFonts w:ascii="Arial" w:hAnsi="Arial"/>
          <w:highlight w:val="yellow"/>
        </w:rPr>
        <w:t>xxx</w:t>
      </w:r>
      <w:r>
        <w:rPr>
          <w:rFonts w:ascii="Arial" w:hAnsi="Arial"/>
        </w:rPr>
        <w:t xml:space="preserve">. I kolumnen ”Pågående besiktning </w:t>
      </w:r>
      <w:r w:rsidRPr="00E01840">
        <w:rPr>
          <w:rFonts w:ascii="Arial" w:hAnsi="Arial"/>
        </w:rPr>
        <w:t>mönstrings annotationer</w:t>
      </w:r>
      <w:r>
        <w:rPr>
          <w:rFonts w:ascii="Arial" w:hAnsi="Arial"/>
        </w:rPr>
        <w:t xml:space="preserve"> anges ”presens” vilket torde översättas med närvarande år 1800. Åren 1802, 1804, 1806 och 1807 anges istället ”presens” i båda kolumnerna.</w:t>
      </w:r>
    </w:p>
    <w:p w14:paraId="7EF96BC4" w14:textId="7AFA41B9" w:rsidR="00142331" w:rsidRDefault="00142331" w:rsidP="004B5EED">
      <w:pPr>
        <w:tabs>
          <w:tab w:val="left" w:pos="0"/>
        </w:tabs>
        <w:ind w:left="1701" w:hanging="1701"/>
        <w:rPr>
          <w:rFonts w:ascii="Arial" w:hAnsi="Arial" w:cs="Arial"/>
        </w:rPr>
      </w:pPr>
      <w:r>
        <w:rPr>
          <w:rFonts w:ascii="Arial" w:hAnsi="Arial" w:cs="Arial"/>
        </w:rPr>
        <w:tab/>
      </w:r>
    </w:p>
    <w:p w14:paraId="6001925B" w14:textId="77777777" w:rsidR="00771BCB" w:rsidRDefault="008B154B" w:rsidP="008B154B">
      <w:pPr>
        <w:tabs>
          <w:tab w:val="left" w:pos="1701"/>
          <w:tab w:val="left" w:pos="3119"/>
        </w:tabs>
        <w:ind w:left="1701" w:hanging="1701"/>
        <w:rPr>
          <w:rFonts w:ascii="Arial" w:hAnsi="Arial" w:cs="Arial"/>
        </w:rPr>
      </w:pPr>
      <w:r>
        <w:rPr>
          <w:rFonts w:ascii="Arial" w:hAnsi="Arial" w:cs="Arial"/>
        </w:rPr>
        <w:t>1808-09</w:t>
      </w:r>
      <w:r>
        <w:rPr>
          <w:rFonts w:ascii="Arial" w:hAnsi="Arial" w:cs="Arial"/>
        </w:rPr>
        <w:tab/>
        <w:t xml:space="preserve">Finska kriget. Sverige förlorar Sveaborg till Ryssland 1808. Under vintern har skärgårdsflottan förstärkte efter de förlusterna och går ut i juni för att skydda Ålands farvatten. Ett mindre slag står utanför Åbo 30 juni. Under resten av året är skärgårdsflottan inblandad i diverse strider med ryssarna i vattnen nära Sveaborg. </w:t>
      </w:r>
    </w:p>
    <w:p w14:paraId="73307B87" w14:textId="1121CFD9" w:rsidR="00771BCB" w:rsidRDefault="00771BCB" w:rsidP="008B154B">
      <w:pPr>
        <w:tabs>
          <w:tab w:val="left" w:pos="1701"/>
          <w:tab w:val="left" w:pos="3119"/>
        </w:tabs>
        <w:ind w:left="1701" w:hanging="1701"/>
        <w:rPr>
          <w:rFonts w:ascii="Arial" w:hAnsi="Arial"/>
        </w:rPr>
      </w:pPr>
      <w:r>
        <w:rPr>
          <w:rFonts w:ascii="Arial" w:hAnsi="Arial" w:cs="Arial"/>
        </w:rPr>
        <w:tab/>
      </w:r>
      <w:r w:rsidRPr="00771BCB">
        <w:rPr>
          <w:rFonts w:ascii="Arial" w:hAnsi="Arial" w:cs="Arial"/>
          <w:highlight w:val="yellow"/>
        </w:rPr>
        <w:t xml:space="preserve">Landvärnssoldaten från Göksnåre 4 </w:t>
      </w:r>
      <w:r w:rsidRPr="00771BCB">
        <w:rPr>
          <w:rFonts w:ascii="Arial" w:hAnsi="Arial"/>
          <w:highlight w:val="yellow"/>
        </w:rPr>
        <w:t xml:space="preserve">Nils </w:t>
      </w:r>
      <w:r>
        <w:rPr>
          <w:rFonts w:ascii="Arial" w:hAnsi="Arial"/>
          <w:highlight w:val="yellow"/>
        </w:rPr>
        <w:t xml:space="preserve">Ersson </w:t>
      </w:r>
      <w:r w:rsidRPr="00771BCB">
        <w:rPr>
          <w:rFonts w:ascii="Arial" w:hAnsi="Arial"/>
          <w:highlight w:val="yellow"/>
        </w:rPr>
        <w:t>(16/11 1788-)</w:t>
      </w:r>
      <w:r>
        <w:rPr>
          <w:rFonts w:ascii="Arial" w:hAnsi="Arial"/>
          <w:highlight w:val="yellow"/>
        </w:rPr>
        <w:t xml:space="preserve"> omkommer troligen 1808 eller 1809.</w:t>
      </w:r>
    </w:p>
    <w:p w14:paraId="192730D6" w14:textId="64BEF0BC" w:rsidR="008B154B" w:rsidRDefault="00771BCB" w:rsidP="008B154B">
      <w:pPr>
        <w:tabs>
          <w:tab w:val="left" w:pos="1701"/>
          <w:tab w:val="left" w:pos="3119"/>
        </w:tabs>
        <w:ind w:left="1701" w:hanging="1701"/>
        <w:rPr>
          <w:rFonts w:ascii="Arial" w:hAnsi="Arial" w:cs="Arial"/>
        </w:rPr>
      </w:pPr>
      <w:r>
        <w:rPr>
          <w:rFonts w:ascii="Arial" w:hAnsi="Arial"/>
        </w:rPr>
        <w:tab/>
      </w:r>
      <w:r w:rsidR="008B154B">
        <w:rPr>
          <w:rFonts w:ascii="Arial" w:hAnsi="Arial" w:cs="Arial"/>
        </w:rPr>
        <w:t>1819 förföljs svenska trupper som retirerar från Åland ända till Grisslehamn dit ryssarna når 19 mars. Ryssarna går även över isen uppe vid Umeå. En en flotta utgår från Stockhplm 8 augusti med 2 linjeskepp, en fregatt och ett större antal skepp ur skärgårdsflottan. Dessutom finns 7500 man ombord på transportfartyg.</w:t>
      </w:r>
    </w:p>
    <w:p w14:paraId="0F89530B" w14:textId="77777777" w:rsidR="008B154B" w:rsidRDefault="008B154B" w:rsidP="008B154B">
      <w:pPr>
        <w:tabs>
          <w:tab w:val="left" w:pos="1701"/>
          <w:tab w:val="left" w:pos="3119"/>
        </w:tabs>
        <w:ind w:left="1701" w:hanging="1701"/>
        <w:rPr>
          <w:rFonts w:ascii="Arial" w:hAnsi="Arial" w:cs="Arial"/>
        </w:rPr>
      </w:pPr>
    </w:p>
    <w:p w14:paraId="2243838C" w14:textId="77777777" w:rsidR="008B154B" w:rsidRDefault="008B154B" w:rsidP="008B154B">
      <w:pPr>
        <w:tabs>
          <w:tab w:val="left" w:pos="1701"/>
          <w:tab w:val="left" w:pos="3119"/>
        </w:tabs>
        <w:ind w:left="1701" w:hanging="1701"/>
        <w:rPr>
          <w:rFonts w:ascii="Arial" w:hAnsi="Arial" w:cs="Arial"/>
        </w:rPr>
      </w:pPr>
      <w:r>
        <w:rPr>
          <w:rFonts w:ascii="Arial" w:hAnsi="Arial" w:cs="Arial"/>
        </w:rPr>
        <w:t>1808-09</w:t>
      </w:r>
      <w:r>
        <w:rPr>
          <w:rFonts w:ascii="Arial" w:hAnsi="Arial" w:cs="Arial"/>
        </w:rPr>
        <w:tab/>
        <w:t>Kriget mot Danmark. 1808 går Sverige in i Norge vid flera tillfällen. Norge anfaller Strömstad för att förstöra förråd och skepp. Sverige svarar med 5 skärgårdsfartyg och vinner det som kallas Skärgårdsslaget vid Strömstad 28 april 1808.</w:t>
      </w:r>
    </w:p>
    <w:p w14:paraId="131A4E54" w14:textId="77777777" w:rsidR="008B154B" w:rsidRDefault="008B154B" w:rsidP="008B154B">
      <w:pPr>
        <w:tabs>
          <w:tab w:val="left" w:pos="1701"/>
          <w:tab w:val="left" w:pos="3119"/>
        </w:tabs>
        <w:ind w:left="1701" w:hanging="1701"/>
        <w:rPr>
          <w:rFonts w:ascii="Arial" w:hAnsi="Arial" w:cs="Arial"/>
        </w:rPr>
      </w:pPr>
    </w:p>
    <w:p w14:paraId="733BB664" w14:textId="75835EAF" w:rsidR="008B154B" w:rsidRDefault="008B154B" w:rsidP="008B154B">
      <w:pPr>
        <w:tabs>
          <w:tab w:val="left" w:pos="1701"/>
          <w:tab w:val="left" w:pos="3119"/>
        </w:tabs>
        <w:ind w:left="1701" w:hanging="1701"/>
        <w:rPr>
          <w:rFonts w:ascii="Arial" w:hAnsi="Arial" w:cs="Arial"/>
        </w:rPr>
      </w:pPr>
      <w:r>
        <w:rPr>
          <w:rFonts w:ascii="Arial" w:hAnsi="Arial" w:cs="Arial"/>
        </w:rPr>
        <w:t>1810-12</w:t>
      </w:r>
      <w:r>
        <w:rPr>
          <w:rFonts w:ascii="Arial" w:hAnsi="Arial" w:cs="Arial"/>
        </w:rPr>
        <w:tab/>
        <w:t>Kriget mot England. Det sker en extra utskrivning av manskap vilket inte är populärt bland bönderna.</w:t>
      </w:r>
    </w:p>
    <w:p w14:paraId="351CFFC6" w14:textId="77777777" w:rsidR="00F73BDC" w:rsidRDefault="00F73BDC" w:rsidP="008B154B">
      <w:pPr>
        <w:tabs>
          <w:tab w:val="left" w:pos="1701"/>
          <w:tab w:val="left" w:pos="3119"/>
        </w:tabs>
        <w:ind w:left="1701" w:hanging="1701"/>
        <w:rPr>
          <w:rFonts w:ascii="Arial" w:hAnsi="Arial" w:cs="Arial"/>
        </w:rPr>
      </w:pPr>
    </w:p>
    <w:p w14:paraId="348D2240" w14:textId="1DC0C31B" w:rsidR="00F73BDC" w:rsidRDefault="00F73BDC" w:rsidP="008B154B">
      <w:pPr>
        <w:tabs>
          <w:tab w:val="left" w:pos="1701"/>
          <w:tab w:val="left" w:pos="3119"/>
        </w:tabs>
        <w:ind w:left="1701" w:hanging="1701"/>
        <w:rPr>
          <w:rFonts w:ascii="Arial" w:hAnsi="Arial" w:cs="Arial"/>
        </w:rPr>
      </w:pPr>
      <w:r>
        <w:rPr>
          <w:rFonts w:ascii="Arial" w:hAnsi="Arial" w:cs="Arial"/>
        </w:rPr>
        <w:t>1812</w:t>
      </w:r>
      <w:r>
        <w:rPr>
          <w:rFonts w:ascii="Arial" w:hAnsi="Arial" w:cs="Arial"/>
        </w:rPr>
        <w:tab/>
        <w:t xml:space="preserve">Båtsman Friskman (vem av de dem är detta?) blir tillsammans med 72 andra båtsmän i Roslagskompaniet hemförlovade 16 november 1812. </w:t>
      </w:r>
    </w:p>
    <w:p w14:paraId="54D11E47" w14:textId="77777777" w:rsidR="008B154B" w:rsidRDefault="008B154B" w:rsidP="008B154B">
      <w:pPr>
        <w:tabs>
          <w:tab w:val="left" w:pos="1701"/>
          <w:tab w:val="left" w:pos="3119"/>
        </w:tabs>
        <w:ind w:left="1701" w:hanging="1701"/>
        <w:rPr>
          <w:rFonts w:ascii="Arial" w:hAnsi="Arial" w:cs="Arial"/>
        </w:rPr>
      </w:pPr>
    </w:p>
    <w:p w14:paraId="4BD4580F" w14:textId="3134A947" w:rsidR="008B154B" w:rsidRDefault="008B154B" w:rsidP="008B154B">
      <w:pPr>
        <w:tabs>
          <w:tab w:val="left" w:pos="1701"/>
          <w:tab w:val="left" w:pos="3119"/>
        </w:tabs>
        <w:ind w:left="1701" w:hanging="1701"/>
        <w:rPr>
          <w:rFonts w:ascii="Arial" w:hAnsi="Arial" w:cs="Arial"/>
        </w:rPr>
      </w:pPr>
      <w:r>
        <w:rPr>
          <w:rFonts w:ascii="Arial" w:hAnsi="Arial" w:cs="Arial"/>
        </w:rPr>
        <w:t>1813-14</w:t>
      </w:r>
      <w:r>
        <w:rPr>
          <w:rFonts w:ascii="Arial" w:hAnsi="Arial" w:cs="Arial"/>
        </w:rPr>
        <w:tab/>
        <w:t>Karl Johans krig mot Napoleon</w:t>
      </w:r>
      <w:r w:rsidR="00DB5D26">
        <w:rPr>
          <w:rFonts w:ascii="Arial" w:hAnsi="Arial" w:cs="Arial"/>
        </w:rPr>
        <w:t xml:space="preserve">. Sverige ska överföra 30 000 man till kontinenten för att deltaga i striderna mot Napoleon. </w:t>
      </w:r>
      <w:r w:rsidR="00A02016">
        <w:rPr>
          <w:rFonts w:ascii="Arial" w:hAnsi="Arial" w:cs="Arial"/>
        </w:rPr>
        <w:t>Den 23 augusti strider Nordarmen med svenskt artilleri mot fransmännen. Under andra halvan av juli 1814 kommer de svenska soldaterna hem och det är sista gången svenska soldater finns nere på kontinenten. De svenska förlusterna var ca 1200 man de flesta i sjukdomar.</w:t>
      </w:r>
    </w:p>
    <w:p w14:paraId="6BCA33A8" w14:textId="77777777" w:rsidR="00A44BAB" w:rsidRDefault="00A44BAB" w:rsidP="008B154B">
      <w:pPr>
        <w:tabs>
          <w:tab w:val="left" w:pos="1701"/>
          <w:tab w:val="left" w:pos="3119"/>
        </w:tabs>
        <w:ind w:left="1701" w:hanging="1701"/>
        <w:rPr>
          <w:rFonts w:ascii="Arial" w:hAnsi="Arial" w:cs="Arial"/>
        </w:rPr>
      </w:pPr>
    </w:p>
    <w:p w14:paraId="17A6C395" w14:textId="688EB30C" w:rsidR="00A44BAB" w:rsidRDefault="00A44BAB" w:rsidP="00A44BAB">
      <w:pPr>
        <w:ind w:left="1701" w:hanging="1701"/>
        <w:rPr>
          <w:rFonts w:ascii="Arial" w:hAnsi="Arial" w:cs="Arial"/>
        </w:rPr>
      </w:pPr>
      <w:r>
        <w:rPr>
          <w:rFonts w:ascii="Arial" w:hAnsi="Arial" w:cs="Arial"/>
        </w:rPr>
        <w:t>1813</w:t>
      </w:r>
      <w:r>
        <w:rPr>
          <w:rFonts w:ascii="Arial" w:hAnsi="Arial" w:cs="Arial"/>
        </w:rPr>
        <w:tab/>
        <w:t>Beväringssoldaten Eric Andersson (22/3 1792-</w:t>
      </w:r>
      <w:r w:rsidRPr="008C2D56">
        <w:rPr>
          <w:rFonts w:ascii="Arial" w:hAnsi="Arial" w:cs="Arial"/>
          <w:highlight w:val="yellow"/>
        </w:rPr>
        <w:t>17/4 1817</w:t>
      </w:r>
      <w:r>
        <w:rPr>
          <w:rFonts w:ascii="Arial" w:hAnsi="Arial" w:cs="Arial"/>
        </w:rPr>
        <w:t xml:space="preserve">?) bor också här. Han är son till båtsman </w:t>
      </w:r>
      <w:r w:rsidRPr="00241825">
        <w:rPr>
          <w:rFonts w:ascii="Arial" w:hAnsi="Arial" w:cs="Arial"/>
        </w:rPr>
        <w:t>Anders</w:t>
      </w:r>
      <w:r>
        <w:rPr>
          <w:rFonts w:ascii="Arial" w:hAnsi="Arial" w:cs="Arial"/>
        </w:rPr>
        <w:t xml:space="preserve"> Friskman i Göksnåre. Han bodde hemma till någon gång mellan 1805 och 1809 då han flyttar till Gåksnåre 6A som dräng. 1810 flyttar han till Årb</w:t>
      </w:r>
      <w:r w:rsidR="00276287">
        <w:rPr>
          <w:rFonts w:ascii="Arial" w:hAnsi="Arial" w:cs="Arial"/>
        </w:rPr>
        <w:t xml:space="preserve">öle som dräng och blir bevärings </w:t>
      </w:r>
      <w:r>
        <w:rPr>
          <w:rFonts w:ascii="Arial" w:hAnsi="Arial" w:cs="Arial"/>
        </w:rPr>
        <w:t xml:space="preserve">(soldat) 1813. 1813 flyttar han till Göksnåre 1B. Han </w:t>
      </w:r>
      <w:r w:rsidRPr="00781B7D">
        <w:rPr>
          <w:rFonts w:ascii="Arial" w:hAnsi="Arial" w:cs="Arial"/>
        </w:rPr>
        <w:t>blir utkommenderad</w:t>
      </w:r>
      <w:r>
        <w:rPr>
          <w:rFonts w:ascii="Arial" w:hAnsi="Arial" w:cs="Arial"/>
        </w:rPr>
        <w:t xml:space="preserve"> 17/4 1814. 1815 flyttar han till Kussil och 1816 vidare till Gefle. </w:t>
      </w:r>
    </w:p>
    <w:p w14:paraId="73A9F169" w14:textId="77777777" w:rsidR="00A44BAB" w:rsidRDefault="00A44BAB" w:rsidP="00A44BAB">
      <w:pPr>
        <w:ind w:left="1701" w:hanging="1701"/>
        <w:rPr>
          <w:rFonts w:ascii="Arial" w:hAnsi="Arial" w:cs="Arial"/>
        </w:rPr>
      </w:pPr>
    </w:p>
    <w:p w14:paraId="2D774D9A" w14:textId="4C4ECDE0" w:rsidR="008B154B" w:rsidRDefault="008B154B" w:rsidP="00A44BAB">
      <w:pPr>
        <w:tabs>
          <w:tab w:val="left" w:pos="1701"/>
          <w:tab w:val="left" w:pos="3119"/>
        </w:tabs>
        <w:ind w:left="1701" w:hanging="1701"/>
        <w:rPr>
          <w:rFonts w:ascii="Arial" w:hAnsi="Arial" w:cs="Arial"/>
        </w:rPr>
      </w:pPr>
      <w:r>
        <w:rPr>
          <w:rFonts w:ascii="Arial" w:hAnsi="Arial" w:cs="Arial"/>
        </w:rPr>
        <w:t>1814</w:t>
      </w:r>
      <w:r>
        <w:rPr>
          <w:rFonts w:ascii="Arial" w:hAnsi="Arial" w:cs="Arial"/>
        </w:rPr>
        <w:tab/>
        <w:t>Kampanjen mot Norge</w:t>
      </w:r>
      <w:r w:rsidR="00A02016">
        <w:rPr>
          <w:rFonts w:ascii="Arial" w:hAnsi="Arial" w:cs="Arial"/>
        </w:rPr>
        <w:t>. 45 523 man och flottan med 4 linjeskepp, 5 fregatter, 24 mindre fartyg och 60 kanonslupar samlas för att få Norge att ingå i den union med Sverige som beslutats i Kiel tidigare samma år. Den 14 augusti ingås ett stillestånd och Sveriges sista krig är slut.</w:t>
      </w:r>
    </w:p>
    <w:p w14:paraId="5F9CB060" w14:textId="77777777" w:rsidR="008B154B" w:rsidRPr="004B5EED" w:rsidRDefault="008B154B" w:rsidP="00A44BAB">
      <w:pPr>
        <w:tabs>
          <w:tab w:val="left" w:pos="0"/>
        </w:tabs>
        <w:ind w:left="1701" w:hanging="1701"/>
        <w:rPr>
          <w:rFonts w:ascii="Arial" w:hAnsi="Arial"/>
        </w:rPr>
      </w:pPr>
    </w:p>
    <w:p w14:paraId="41A835F0" w14:textId="6C5B1B3B" w:rsidR="00142331" w:rsidRDefault="00142331" w:rsidP="00A44BAB">
      <w:pPr>
        <w:tabs>
          <w:tab w:val="left" w:pos="1701"/>
          <w:tab w:val="left" w:pos="3119"/>
        </w:tabs>
        <w:ind w:left="1701" w:hanging="1701"/>
        <w:rPr>
          <w:rFonts w:ascii="Arial" w:hAnsi="Arial" w:cs="Arial"/>
        </w:rPr>
      </w:pPr>
      <w:r>
        <w:rPr>
          <w:rFonts w:ascii="Arial" w:hAnsi="Arial" w:cs="Arial"/>
        </w:rPr>
        <w:t>1811-1823</w:t>
      </w:r>
      <w:r>
        <w:rPr>
          <w:rFonts w:ascii="Arial" w:hAnsi="Arial" w:cs="Arial"/>
        </w:rPr>
        <w:tab/>
      </w:r>
      <w:r w:rsidR="00B63095">
        <w:rPr>
          <w:rFonts w:ascii="Arial" w:hAnsi="Arial" w:cs="Arial"/>
        </w:rPr>
        <w:t xml:space="preserve">Båtsman </w:t>
      </w:r>
      <w:r w:rsidR="00735E3C">
        <w:rPr>
          <w:rFonts w:ascii="Arial" w:hAnsi="Arial" w:cs="Arial"/>
        </w:rPr>
        <w:t xml:space="preserve">i Göksnåre </w:t>
      </w:r>
      <w:r>
        <w:rPr>
          <w:rFonts w:ascii="Arial" w:hAnsi="Arial" w:cs="Arial"/>
        </w:rPr>
        <w:t>Gustav Ståhl Friskman (</w:t>
      </w:r>
      <w:r w:rsidRPr="000F4029">
        <w:rPr>
          <w:rFonts w:ascii="Arial" w:hAnsi="Arial" w:cs="Arial"/>
        </w:rPr>
        <w:t>1793-xx</w:t>
      </w:r>
      <w:r w:rsidRPr="00AE3CA1">
        <w:rPr>
          <w:rFonts w:ascii="Arial" w:hAnsi="Arial" w:cs="Arial"/>
        </w:rPr>
        <w:t>)</w:t>
      </w:r>
      <w:r>
        <w:rPr>
          <w:rFonts w:ascii="Arial" w:hAnsi="Arial" w:cs="Arial"/>
        </w:rPr>
        <w:t xml:space="preserve"> </w:t>
      </w:r>
      <w:r w:rsidRPr="00942525">
        <w:rPr>
          <w:rFonts w:ascii="Arial" w:hAnsi="Arial" w:cs="Arial"/>
        </w:rPr>
        <w:t xml:space="preserve">Han anges som infödd dvs född i Hållnäs men är ännu inte funnen. Möjligen från Wahlö. </w:t>
      </w:r>
    </w:p>
    <w:p w14:paraId="6D2A1C37" w14:textId="77777777" w:rsidR="00142331" w:rsidRDefault="00142331" w:rsidP="00A44BAB">
      <w:pPr>
        <w:tabs>
          <w:tab w:val="left" w:pos="1701"/>
          <w:tab w:val="left" w:pos="3119"/>
        </w:tabs>
        <w:ind w:left="1701" w:hanging="1701"/>
        <w:rPr>
          <w:rFonts w:ascii="Arial" w:hAnsi="Arial" w:cs="Arial"/>
        </w:rPr>
      </w:pPr>
      <w:r>
        <w:rPr>
          <w:rFonts w:ascii="Arial" w:hAnsi="Arial" w:cs="Arial"/>
        </w:rPr>
        <w:tab/>
        <w:t xml:space="preserve">Han blir antagen som ordinarie 14/1 </w:t>
      </w:r>
      <w:r w:rsidRPr="00AB3E4E">
        <w:rPr>
          <w:rFonts w:ascii="Arial" w:hAnsi="Arial" w:cs="Arial"/>
        </w:rPr>
        <w:t>1811</w:t>
      </w:r>
      <w:r>
        <w:rPr>
          <w:rFonts w:ascii="Arial" w:hAnsi="Arial" w:cs="Arial"/>
        </w:rPr>
        <w:t>, 17 år gammal</w:t>
      </w:r>
      <w:r w:rsidRPr="00AB3E4E">
        <w:rPr>
          <w:rFonts w:ascii="Arial" w:hAnsi="Arial" w:cs="Arial"/>
        </w:rPr>
        <w:t>.</w:t>
      </w:r>
      <w:r>
        <w:rPr>
          <w:rFonts w:ascii="Arial" w:hAnsi="Arial" w:cs="Arial"/>
        </w:rPr>
        <w:t xml:space="preserve"> </w:t>
      </w:r>
    </w:p>
    <w:p w14:paraId="038956A1" w14:textId="0960CEA4" w:rsidR="00142331" w:rsidRDefault="00A44BAB" w:rsidP="00A44BAB">
      <w:pPr>
        <w:tabs>
          <w:tab w:val="left" w:pos="1701"/>
          <w:tab w:val="left" w:pos="3119"/>
        </w:tabs>
        <w:ind w:left="1701" w:hanging="1701"/>
        <w:rPr>
          <w:rFonts w:ascii="Arial" w:hAnsi="Arial" w:cs="Arial"/>
        </w:rPr>
      </w:pPr>
      <w:r>
        <w:rPr>
          <w:rFonts w:ascii="Arial" w:hAnsi="Arial" w:cs="Arial"/>
        </w:rPr>
        <w:tab/>
      </w:r>
      <w:r w:rsidR="00142331">
        <w:rPr>
          <w:rFonts w:ascii="Arial" w:hAnsi="Arial" w:cs="Arial"/>
        </w:rPr>
        <w:t>Han omnämns i 1816 års ”Generalmunstringsrulla” efter 5 års tjänst, som 22 år, sjöbefaren och skräddare. 1821 anges att han inte närvarat vid det årliga avräkningsmötet i Skärplinge. Han tar avsked/avskedas 1823, 29 år gammal.</w:t>
      </w:r>
    </w:p>
    <w:p w14:paraId="5739F52A" w14:textId="19D00411" w:rsidR="00142331" w:rsidRDefault="00F73BDC" w:rsidP="00A44BAB">
      <w:pPr>
        <w:tabs>
          <w:tab w:val="left" w:pos="1701"/>
          <w:tab w:val="left" w:pos="3119"/>
        </w:tabs>
        <w:ind w:left="1701" w:hanging="1701"/>
        <w:rPr>
          <w:rFonts w:ascii="Arial" w:hAnsi="Arial" w:cs="Arial"/>
        </w:rPr>
      </w:pPr>
      <w:r>
        <w:rPr>
          <w:rFonts w:ascii="Arial" w:hAnsi="Arial" w:cs="Arial"/>
        </w:rPr>
        <w:tab/>
      </w:r>
      <w:r w:rsidR="00142331" w:rsidRPr="0070499E">
        <w:rPr>
          <w:rFonts w:ascii="Arial" w:hAnsi="Arial" w:cs="Arial"/>
        </w:rPr>
        <w:t>Vart tar han vägen efter 1823?</w:t>
      </w:r>
    </w:p>
    <w:p w14:paraId="064ED705" w14:textId="77777777" w:rsidR="00A44BAB" w:rsidRDefault="00A44BAB" w:rsidP="00A44BAB">
      <w:pPr>
        <w:ind w:left="1701" w:hanging="1701"/>
        <w:rPr>
          <w:rFonts w:ascii="Arial" w:hAnsi="Arial" w:cs="Arial"/>
        </w:rPr>
      </w:pPr>
    </w:p>
    <w:p w14:paraId="199B927E" w14:textId="77777777" w:rsidR="00A44BAB" w:rsidRDefault="00A44BAB" w:rsidP="00A44BAB">
      <w:pPr>
        <w:tabs>
          <w:tab w:val="left" w:pos="1701"/>
          <w:tab w:val="left" w:pos="3119"/>
        </w:tabs>
        <w:ind w:left="1701" w:hanging="1701"/>
        <w:rPr>
          <w:rFonts w:ascii="Arial" w:hAnsi="Arial" w:cs="Arial"/>
        </w:rPr>
      </w:pPr>
      <w:r>
        <w:rPr>
          <w:rFonts w:ascii="Arial" w:hAnsi="Arial" w:cs="Arial"/>
        </w:rPr>
        <w:t>1816</w:t>
      </w:r>
      <w:r>
        <w:rPr>
          <w:rFonts w:ascii="Arial" w:hAnsi="Arial" w:cs="Arial"/>
        </w:rPr>
        <w:tab/>
        <w:t xml:space="preserve">Soldatänkan Greta Larsdotter Sundholm </w:t>
      </w:r>
      <w:r w:rsidRPr="00C310B2">
        <w:rPr>
          <w:rFonts w:ascii="Arial" w:hAnsi="Arial" w:cs="Arial"/>
        </w:rPr>
        <w:t>(1/10 1772-</w:t>
      </w:r>
      <w:r>
        <w:rPr>
          <w:rFonts w:ascii="Arial" w:hAnsi="Arial" w:cs="Arial"/>
        </w:rPr>
        <w:t>25/1 1857) flyttar in 1816 från Österleufsta.</w:t>
      </w:r>
      <w:r w:rsidRPr="00781B7D">
        <w:rPr>
          <w:rFonts w:ascii="Arial" w:hAnsi="Arial" w:cs="Arial"/>
        </w:rPr>
        <w:t xml:space="preserve"> Hon</w:t>
      </w:r>
      <w:r>
        <w:rPr>
          <w:rFonts w:ascii="Arial" w:hAnsi="Arial" w:cs="Arial"/>
        </w:rPr>
        <w:t xml:space="preserve"> har barnen Lena </w:t>
      </w:r>
      <w:r w:rsidRPr="00747B50">
        <w:rPr>
          <w:rFonts w:ascii="Arial" w:hAnsi="Arial" w:cs="Arial"/>
        </w:rPr>
        <w:t>Caisa (28/8 1808-) och Lars Petter (5/4 1812-)</w:t>
      </w:r>
      <w:r>
        <w:rPr>
          <w:rFonts w:ascii="Arial" w:hAnsi="Arial" w:cs="Arial"/>
        </w:rPr>
        <w:t xml:space="preserve"> med artilleristen Lars Sundholm.</w:t>
      </w:r>
    </w:p>
    <w:p w14:paraId="23FC42A1" w14:textId="77777777" w:rsidR="007204CC" w:rsidRDefault="007204CC" w:rsidP="00A44BAB">
      <w:pPr>
        <w:tabs>
          <w:tab w:val="left" w:pos="1701"/>
          <w:tab w:val="left" w:pos="3119"/>
        </w:tabs>
        <w:ind w:left="1701" w:hanging="1701"/>
        <w:rPr>
          <w:rFonts w:ascii="Arial" w:hAnsi="Arial" w:cs="Arial"/>
        </w:rPr>
      </w:pPr>
    </w:p>
    <w:p w14:paraId="2FAA94FC" w14:textId="77777777" w:rsidR="007204CC" w:rsidRDefault="007204CC" w:rsidP="007204CC">
      <w:pPr>
        <w:tabs>
          <w:tab w:val="left" w:pos="1985"/>
        </w:tabs>
        <w:ind w:left="1701" w:hanging="1701"/>
        <w:rPr>
          <w:rFonts w:ascii="Arial" w:hAnsi="Arial" w:cs="Arial"/>
        </w:rPr>
      </w:pPr>
      <w:r w:rsidRPr="007204CC">
        <w:rPr>
          <w:rFonts w:ascii="Arial" w:hAnsi="Arial" w:cs="Arial"/>
        </w:rPr>
        <w:t>1817-1825</w:t>
      </w:r>
      <w:r w:rsidRPr="007204CC">
        <w:rPr>
          <w:rFonts w:ascii="Arial" w:hAnsi="Arial" w:cs="Arial"/>
        </w:rPr>
        <w:tab/>
        <w:t>Båtsman i Årböle Frans Wittersson Löf (1766-21/4 1842) och Anna Brita Ersdotter (28/9 1791-18xx) Han blev änkling och gifter om sej med Anna Brita som kommer från Griggebo. Han bor kvar här med sin familj ända tills sin död 1842 då resten av hans familj flyttar till Griggebo. Hans bouppteckning redovisar ett stall, ett lider, en vedbod och en sädesloge. Han hade två kor och en kalv. Behållningen uppgick till 72 riksdaler.</w:t>
      </w:r>
    </w:p>
    <w:p w14:paraId="1F94EF3C" w14:textId="77777777" w:rsidR="007204CC" w:rsidRDefault="007204CC" w:rsidP="00A44BAB">
      <w:pPr>
        <w:tabs>
          <w:tab w:val="left" w:pos="1701"/>
          <w:tab w:val="left" w:pos="3119"/>
        </w:tabs>
        <w:ind w:left="1701" w:hanging="1701"/>
        <w:rPr>
          <w:rFonts w:ascii="Arial" w:hAnsi="Arial" w:cs="Arial"/>
        </w:rPr>
      </w:pPr>
    </w:p>
    <w:p w14:paraId="657F3EAC" w14:textId="6DBF54D1" w:rsidR="00142331" w:rsidRDefault="00142331" w:rsidP="007204CC">
      <w:pPr>
        <w:rPr>
          <w:rFonts w:ascii="Arial" w:hAnsi="Arial" w:cs="Arial"/>
        </w:rPr>
      </w:pPr>
    </w:p>
    <w:p w14:paraId="73CE4498" w14:textId="3ACBC564" w:rsidR="00142331" w:rsidRDefault="00142331" w:rsidP="00A44BAB">
      <w:pPr>
        <w:tabs>
          <w:tab w:val="left" w:pos="1701"/>
          <w:tab w:val="left" w:pos="3119"/>
        </w:tabs>
        <w:ind w:left="1701" w:hanging="1701"/>
        <w:rPr>
          <w:rFonts w:ascii="Arial" w:hAnsi="Arial" w:cs="Arial"/>
        </w:rPr>
      </w:pPr>
      <w:r>
        <w:rPr>
          <w:rFonts w:ascii="Arial" w:hAnsi="Arial" w:cs="Arial"/>
        </w:rPr>
        <w:t>1823-1852</w:t>
      </w:r>
      <w:r>
        <w:rPr>
          <w:rFonts w:ascii="Arial" w:hAnsi="Arial" w:cs="Arial"/>
        </w:rPr>
        <w:tab/>
      </w:r>
      <w:r w:rsidR="00B63095">
        <w:rPr>
          <w:rFonts w:ascii="Arial" w:hAnsi="Arial" w:cs="Arial"/>
        </w:rPr>
        <w:t xml:space="preserve">Båtsman </w:t>
      </w:r>
      <w:r w:rsidR="002F2795">
        <w:rPr>
          <w:rFonts w:ascii="Arial" w:hAnsi="Arial" w:cs="Arial"/>
        </w:rPr>
        <w:t xml:space="preserve">i Göksnåre </w:t>
      </w:r>
      <w:r>
        <w:rPr>
          <w:rFonts w:ascii="Arial" w:hAnsi="Arial" w:cs="Arial"/>
        </w:rPr>
        <w:t xml:space="preserve">Olof Gräs Friskman (2/10 1800-19/5 1877) </w:t>
      </w:r>
    </w:p>
    <w:p w14:paraId="4B2A6923" w14:textId="1228E6E0" w:rsidR="00142331" w:rsidRPr="003E299C" w:rsidRDefault="00142331" w:rsidP="00A44BAB">
      <w:pPr>
        <w:tabs>
          <w:tab w:val="left" w:pos="1701"/>
          <w:tab w:val="left" w:pos="3119"/>
        </w:tabs>
        <w:ind w:left="1701" w:hanging="1701"/>
        <w:rPr>
          <w:rFonts w:ascii="Arial" w:hAnsi="Arial" w:cs="Arial"/>
        </w:rPr>
      </w:pPr>
      <w:r>
        <w:rPr>
          <w:rFonts w:ascii="Arial" w:hAnsi="Arial" w:cs="Arial"/>
        </w:rPr>
        <w:tab/>
        <w:t>Han är född i Film och bror till frälsebonde Anders Ersson i Göksnåre nr 6</w:t>
      </w:r>
      <w:r w:rsidR="004B5EED">
        <w:rPr>
          <w:rFonts w:ascii="Arial" w:hAnsi="Arial" w:cs="Arial"/>
        </w:rPr>
        <w:t>.</w:t>
      </w:r>
    </w:p>
    <w:p w14:paraId="35104F8A" w14:textId="6650C08E" w:rsidR="004B5EED" w:rsidRDefault="006729DB" w:rsidP="00A44BAB">
      <w:pPr>
        <w:tabs>
          <w:tab w:val="left" w:pos="1701"/>
          <w:tab w:val="left" w:pos="3119"/>
        </w:tabs>
        <w:ind w:left="1701" w:hanging="1701"/>
        <w:rPr>
          <w:rFonts w:ascii="Arial" w:hAnsi="Arial" w:cs="Arial"/>
        </w:rPr>
      </w:pPr>
      <w:r>
        <w:rPr>
          <w:rFonts w:ascii="Arial" w:hAnsi="Arial" w:cs="Arial"/>
        </w:rPr>
        <w:tab/>
      </w:r>
      <w:r w:rsidR="00142331" w:rsidRPr="003E299C">
        <w:rPr>
          <w:rFonts w:ascii="Arial" w:hAnsi="Arial" w:cs="Arial"/>
        </w:rPr>
        <w:t xml:space="preserve">Han blir antagen som ordinarie båtsman 1823. </w:t>
      </w:r>
      <w:r w:rsidR="00142331">
        <w:rPr>
          <w:rFonts w:ascii="Arial" w:hAnsi="Arial" w:cs="Arial"/>
        </w:rPr>
        <w:t xml:space="preserve">Han är angiven som efterlyst i landshövdingens kungörelse 1 maj 1824 för att han uteblivit från mönstringen. Han tillhörde 1822 års klass. Kan de ha missat att han då redan var antagen som båtsman? </w:t>
      </w:r>
    </w:p>
    <w:p w14:paraId="0B2A900B" w14:textId="1E0895B2" w:rsidR="00142331" w:rsidRDefault="002143ED" w:rsidP="00A44BAB">
      <w:pPr>
        <w:tabs>
          <w:tab w:val="left" w:pos="1701"/>
          <w:tab w:val="left" w:pos="3119"/>
        </w:tabs>
        <w:ind w:left="1701" w:hanging="1701"/>
        <w:rPr>
          <w:rFonts w:ascii="Arial" w:hAnsi="Arial" w:cs="Arial"/>
        </w:rPr>
      </w:pPr>
      <w:r>
        <w:rPr>
          <w:rFonts w:ascii="Arial" w:hAnsi="Arial" w:cs="Arial"/>
        </w:rPr>
        <w:tab/>
      </w:r>
      <w:r w:rsidR="004B5EED">
        <w:rPr>
          <w:rFonts w:ascii="Arial" w:hAnsi="Arial" w:cs="Arial"/>
        </w:rPr>
        <w:t>Olof Gräs Friskmans</w:t>
      </w:r>
      <w:r w:rsidR="00142331">
        <w:rPr>
          <w:rFonts w:ascii="Arial" w:hAnsi="Arial" w:cs="Arial"/>
        </w:rPr>
        <w:t xml:space="preserve"> mor, soldatänkan Maja Andersdotter Gres (1759-26/9 1834) flyttar in från Films socken 1826. </w:t>
      </w:r>
    </w:p>
    <w:p w14:paraId="7AE49A2F" w14:textId="4A638569" w:rsidR="00142331" w:rsidRDefault="002143ED" w:rsidP="00A44BAB">
      <w:pPr>
        <w:tabs>
          <w:tab w:val="left" w:pos="1701"/>
          <w:tab w:val="left" w:pos="3119"/>
        </w:tabs>
        <w:ind w:left="1701" w:hanging="1701"/>
        <w:rPr>
          <w:rFonts w:ascii="Arial" w:hAnsi="Arial" w:cs="Arial"/>
        </w:rPr>
      </w:pPr>
      <w:r>
        <w:rPr>
          <w:rFonts w:ascii="Arial" w:hAnsi="Arial" w:cs="Arial"/>
        </w:rPr>
        <w:tab/>
      </w:r>
      <w:r w:rsidR="00142331">
        <w:rPr>
          <w:rFonts w:ascii="Arial" w:hAnsi="Arial" w:cs="Arial"/>
        </w:rPr>
        <w:t>Olof t</w:t>
      </w:r>
      <w:r w:rsidR="00142331" w:rsidRPr="003E299C">
        <w:rPr>
          <w:rFonts w:ascii="Arial" w:hAnsi="Arial" w:cs="Arial"/>
        </w:rPr>
        <w:t>ar avsked/avskedas 1852, 52 år gammal</w:t>
      </w:r>
    </w:p>
    <w:p w14:paraId="2EFBF303" w14:textId="6701EC60" w:rsidR="00142331" w:rsidRPr="005811CC" w:rsidRDefault="002143ED" w:rsidP="00A44BAB">
      <w:pPr>
        <w:tabs>
          <w:tab w:val="left" w:pos="1701"/>
          <w:tab w:val="left" w:pos="3119"/>
        </w:tabs>
        <w:ind w:left="1701" w:hanging="1701"/>
        <w:rPr>
          <w:rFonts w:ascii="Arial" w:hAnsi="Arial" w:cs="Arial"/>
        </w:rPr>
      </w:pPr>
      <w:r>
        <w:rPr>
          <w:rFonts w:ascii="Arial" w:hAnsi="Arial" w:cs="Arial"/>
        </w:rPr>
        <w:tab/>
      </w:r>
      <w:r w:rsidR="00142331">
        <w:rPr>
          <w:rFonts w:ascii="Arial" w:hAnsi="Arial" w:cs="Arial"/>
        </w:rPr>
        <w:t>1876 vistas han i Wahlö innan han dör 1877, 77 år gammal.</w:t>
      </w:r>
    </w:p>
    <w:p w14:paraId="4D338DFD" w14:textId="77777777" w:rsidR="00142331" w:rsidRDefault="00142331" w:rsidP="00A44BAB">
      <w:pPr>
        <w:tabs>
          <w:tab w:val="left" w:pos="1701"/>
          <w:tab w:val="left" w:pos="3119"/>
        </w:tabs>
        <w:ind w:left="1701" w:hanging="1701"/>
        <w:rPr>
          <w:rFonts w:ascii="Arial" w:hAnsi="Arial" w:cs="Arial"/>
        </w:rPr>
      </w:pPr>
    </w:p>
    <w:p w14:paraId="760419F1" w14:textId="77777777" w:rsidR="002143ED" w:rsidRDefault="002143ED" w:rsidP="00A44BAB">
      <w:pPr>
        <w:tabs>
          <w:tab w:val="left" w:pos="1701"/>
          <w:tab w:val="left" w:pos="3119"/>
        </w:tabs>
        <w:ind w:left="1701" w:hanging="1701"/>
        <w:rPr>
          <w:rFonts w:ascii="Arial" w:hAnsi="Arial" w:cs="Arial"/>
        </w:rPr>
      </w:pPr>
    </w:p>
    <w:p w14:paraId="1D664301" w14:textId="77777777" w:rsidR="002143ED" w:rsidRPr="00D563AB" w:rsidRDefault="002143ED" w:rsidP="002143ED">
      <w:pPr>
        <w:tabs>
          <w:tab w:val="left" w:pos="1985"/>
        </w:tabs>
        <w:ind w:left="1701" w:hanging="1701"/>
        <w:rPr>
          <w:rFonts w:ascii="Arial" w:hAnsi="Arial" w:cs="Arial"/>
        </w:rPr>
      </w:pPr>
      <w:r w:rsidRPr="002143ED">
        <w:rPr>
          <w:rFonts w:ascii="Arial" w:hAnsi="Arial" w:cs="Arial"/>
        </w:rPr>
        <w:t>1825-1843</w:t>
      </w:r>
      <w:r w:rsidRPr="002143ED">
        <w:rPr>
          <w:rFonts w:ascii="Arial" w:hAnsi="Arial" w:cs="Arial"/>
        </w:rPr>
        <w:tab/>
        <w:t xml:space="preserve">Båtsman i Årböle Per Löf (18/5 1804-25/2 1843) och Ingrid Greta Broström (13/12 1802-) Han är född i Barknåre som Peter Larsson hon är från Leufsta. De får Lars Peter (9/8 1830-), Greta Lovisa (4/5 1833-) Han dör 39 år gammal av lungsot. Hans bouppteckning visar att han ägde två kor, en tjurkalv och ett lamm. Han hade en bod, en vedbod, en hölada vid Nyboölemossan och en hölada vid Stenmomossan. Sm båtsman har han också ebla en frack. Efter avdrag för några skulder på 8 riksdaler </w:t>
      </w:r>
      <w:r w:rsidRPr="00D563AB">
        <w:rPr>
          <w:rFonts w:ascii="Arial" w:hAnsi="Arial" w:cs="Arial"/>
        </w:rPr>
        <w:t>blev boets behållning 105 riksdaler. Inga Greta bor kvar här tillsammans med nästa båtsmansfamilj.</w:t>
      </w:r>
    </w:p>
    <w:p w14:paraId="7725315C" w14:textId="77777777" w:rsidR="002143ED" w:rsidRPr="00D563AB" w:rsidRDefault="002143ED" w:rsidP="002143ED">
      <w:pPr>
        <w:tabs>
          <w:tab w:val="left" w:pos="1985"/>
        </w:tabs>
        <w:ind w:left="1701" w:hanging="1701"/>
        <w:rPr>
          <w:rFonts w:ascii="Arial" w:hAnsi="Arial" w:cs="Arial"/>
        </w:rPr>
      </w:pPr>
    </w:p>
    <w:p w14:paraId="41E23498" w14:textId="77777777" w:rsidR="002143ED" w:rsidRDefault="002143ED" w:rsidP="002143ED">
      <w:pPr>
        <w:tabs>
          <w:tab w:val="left" w:pos="1985"/>
        </w:tabs>
        <w:ind w:left="1701" w:hanging="1701"/>
        <w:rPr>
          <w:rFonts w:ascii="Arial" w:hAnsi="Arial" w:cs="Arial"/>
        </w:rPr>
      </w:pPr>
      <w:r w:rsidRPr="00D563AB">
        <w:rPr>
          <w:rFonts w:ascii="Arial" w:hAnsi="Arial" w:cs="Arial"/>
        </w:rPr>
        <w:t>1843-1866</w:t>
      </w:r>
      <w:r w:rsidRPr="00D563AB">
        <w:rPr>
          <w:rFonts w:ascii="Arial" w:hAnsi="Arial" w:cs="Arial"/>
        </w:rPr>
        <w:tab/>
        <w:t>Båtsman i Årböle Jan Jansson Hållqvist Löf (16/9 1815-8/4 1894) och Caisa Lotta Löfling (26/4 1819-13/1 1894) Oklart varifrån han kommer men hon är född i Leufsta. De gifter sej 1843 och får Catharina Matilda (2/8 1844-), Johan Gustav (4/9 1845-), Johanna Charlotta (16/10 1850-16/12 1853) som dör 3 år gammal av bröstfeber, Pehr Gustav (15/12 1852-), Carl Eric (19/5 1855-19/9 1858) som dör 3 år gammal av sharlakansfeber, Johanna Charlotta (6/3 1857-) och Christina Margareta (15/8 1859-27/11 1859) som dör 3 månader gammal av okänd barnsjukdom. Deras son tar över som båtsman här och de själva bor kvar. Noterbart är att de dör med knappt tre månaders mellanrum 78 respektive 74 år gamla efter 51 års äktenskap. Hennes dödsorsak är inte angiven men hans är slag.</w:t>
      </w:r>
    </w:p>
    <w:p w14:paraId="16643587" w14:textId="77777777" w:rsidR="002143ED" w:rsidRDefault="002143ED" w:rsidP="00A44BAB">
      <w:pPr>
        <w:tabs>
          <w:tab w:val="left" w:pos="1701"/>
          <w:tab w:val="left" w:pos="3119"/>
        </w:tabs>
        <w:ind w:left="1701" w:hanging="1701"/>
        <w:rPr>
          <w:rFonts w:ascii="Arial" w:hAnsi="Arial" w:cs="Arial"/>
        </w:rPr>
      </w:pPr>
    </w:p>
    <w:p w14:paraId="4DDB0584" w14:textId="3660727B" w:rsidR="00142331" w:rsidRPr="005D12F9" w:rsidRDefault="00142331" w:rsidP="00A44BAB">
      <w:pPr>
        <w:tabs>
          <w:tab w:val="left" w:pos="1701"/>
          <w:tab w:val="left" w:pos="3119"/>
        </w:tabs>
        <w:ind w:left="1701" w:hanging="1701"/>
        <w:rPr>
          <w:rFonts w:ascii="Arial" w:hAnsi="Arial" w:cs="Arial"/>
        </w:rPr>
      </w:pPr>
      <w:r w:rsidRPr="005D12F9">
        <w:rPr>
          <w:rFonts w:ascii="Arial" w:hAnsi="Arial" w:cs="Arial"/>
        </w:rPr>
        <w:t>1852-1871</w:t>
      </w:r>
      <w:r w:rsidRPr="005D12F9">
        <w:rPr>
          <w:rFonts w:ascii="Arial" w:hAnsi="Arial" w:cs="Arial"/>
        </w:rPr>
        <w:tab/>
      </w:r>
      <w:r w:rsidR="00B63095">
        <w:rPr>
          <w:rFonts w:ascii="Arial" w:hAnsi="Arial" w:cs="Arial"/>
        </w:rPr>
        <w:t xml:space="preserve">Båtsman </w:t>
      </w:r>
      <w:r w:rsidR="002F2795">
        <w:rPr>
          <w:rFonts w:ascii="Arial" w:hAnsi="Arial" w:cs="Arial"/>
        </w:rPr>
        <w:t xml:space="preserve">i Göksnåre </w:t>
      </w:r>
      <w:r w:rsidRPr="005D12F9">
        <w:rPr>
          <w:rFonts w:ascii="Arial" w:hAnsi="Arial" w:cs="Arial"/>
        </w:rPr>
        <w:t>Anders Erik Friskman (7/4 1834</w:t>
      </w:r>
      <w:r w:rsidRPr="00C16F1A">
        <w:rPr>
          <w:rFonts w:ascii="Arial" w:hAnsi="Arial" w:cs="Arial"/>
        </w:rPr>
        <w:t>-18/12 1889</w:t>
      </w:r>
      <w:r w:rsidRPr="005D12F9">
        <w:rPr>
          <w:rFonts w:ascii="Arial" w:hAnsi="Arial" w:cs="Arial"/>
        </w:rPr>
        <w:t>)</w:t>
      </w:r>
      <w:r>
        <w:rPr>
          <w:rFonts w:ascii="Arial" w:hAnsi="Arial" w:cs="Arial"/>
        </w:rPr>
        <w:t xml:space="preserve"> Han är son i huset </w:t>
      </w:r>
    </w:p>
    <w:p w14:paraId="5CCD24D4" w14:textId="68E398DF" w:rsidR="00142331" w:rsidRDefault="002143ED" w:rsidP="00A44BAB">
      <w:pPr>
        <w:tabs>
          <w:tab w:val="left" w:pos="1701"/>
          <w:tab w:val="left" w:pos="3119"/>
        </w:tabs>
        <w:ind w:left="1701" w:hanging="1701"/>
        <w:rPr>
          <w:rFonts w:ascii="Arial" w:hAnsi="Arial" w:cs="Arial"/>
        </w:rPr>
      </w:pPr>
      <w:r>
        <w:rPr>
          <w:rFonts w:ascii="Arial" w:hAnsi="Arial" w:cs="Arial"/>
        </w:rPr>
        <w:tab/>
      </w:r>
      <w:r w:rsidR="00142331" w:rsidRPr="003C4B4B">
        <w:rPr>
          <w:rFonts w:ascii="Arial" w:hAnsi="Arial" w:cs="Arial"/>
        </w:rPr>
        <w:t>Han tar över som båtsman 1852</w:t>
      </w:r>
      <w:r w:rsidR="004B5EED">
        <w:rPr>
          <w:rFonts w:ascii="Arial" w:hAnsi="Arial" w:cs="Arial"/>
        </w:rPr>
        <w:t>.</w:t>
      </w:r>
      <w:r w:rsidR="00142331" w:rsidRPr="003C4B4B">
        <w:rPr>
          <w:rFonts w:ascii="Arial" w:hAnsi="Arial" w:cs="Arial"/>
        </w:rPr>
        <w:t xml:space="preserve"> </w:t>
      </w:r>
    </w:p>
    <w:p w14:paraId="450AD313" w14:textId="00305A4D" w:rsidR="00142331" w:rsidRDefault="002143ED" w:rsidP="00A44BAB">
      <w:pPr>
        <w:tabs>
          <w:tab w:val="left" w:pos="1701"/>
          <w:tab w:val="left" w:pos="3119"/>
        </w:tabs>
        <w:ind w:left="1701" w:hanging="1701"/>
        <w:rPr>
          <w:rFonts w:ascii="Arial" w:hAnsi="Arial" w:cs="Arial"/>
        </w:rPr>
      </w:pPr>
      <w:r>
        <w:rPr>
          <w:rFonts w:ascii="Arial" w:hAnsi="Arial" w:cs="Arial"/>
        </w:rPr>
        <w:tab/>
      </w:r>
      <w:r w:rsidR="00142331">
        <w:rPr>
          <w:rFonts w:ascii="Arial" w:hAnsi="Arial" w:cs="Arial"/>
        </w:rPr>
        <w:t>1871 köper de hemmanet Edvalla nr 3,</w:t>
      </w:r>
      <w:r w:rsidR="00142331" w:rsidRPr="003C4B4B">
        <w:rPr>
          <w:rFonts w:ascii="Arial" w:hAnsi="Arial" w:cs="Arial"/>
        </w:rPr>
        <w:t xml:space="preserve"> </w:t>
      </w:r>
      <w:r w:rsidR="00142331">
        <w:rPr>
          <w:rFonts w:ascii="Arial" w:hAnsi="Arial" w:cs="Arial"/>
        </w:rPr>
        <w:t>1/8 mantal fly</w:t>
      </w:r>
      <w:r w:rsidR="00D563AB">
        <w:rPr>
          <w:rFonts w:ascii="Arial" w:hAnsi="Arial" w:cs="Arial"/>
        </w:rPr>
        <w:t>ttar dit och blir skattebönder.</w:t>
      </w:r>
    </w:p>
    <w:p w14:paraId="480EF095" w14:textId="77777777" w:rsidR="00D563AB" w:rsidRDefault="00D563AB" w:rsidP="00A44BAB">
      <w:pPr>
        <w:tabs>
          <w:tab w:val="left" w:pos="1701"/>
          <w:tab w:val="left" w:pos="3119"/>
        </w:tabs>
        <w:ind w:left="1701" w:hanging="1701"/>
        <w:rPr>
          <w:rFonts w:ascii="Arial" w:hAnsi="Arial" w:cs="Arial"/>
        </w:rPr>
      </w:pPr>
    </w:p>
    <w:p w14:paraId="09BC27F5" w14:textId="77777777" w:rsidR="00D563AB" w:rsidRPr="00D563AB" w:rsidRDefault="00D563AB" w:rsidP="00D563AB">
      <w:pPr>
        <w:tabs>
          <w:tab w:val="left" w:pos="1985"/>
        </w:tabs>
        <w:ind w:left="1701" w:hanging="1701"/>
        <w:rPr>
          <w:rFonts w:ascii="Arial" w:hAnsi="Arial" w:cs="Arial"/>
        </w:rPr>
      </w:pPr>
      <w:r w:rsidRPr="00D563AB">
        <w:rPr>
          <w:rFonts w:ascii="Arial" w:hAnsi="Arial" w:cs="Arial"/>
        </w:rPr>
        <w:t>1865-1866</w:t>
      </w:r>
      <w:r w:rsidRPr="00D563AB">
        <w:rPr>
          <w:rFonts w:ascii="Arial" w:hAnsi="Arial" w:cs="Arial"/>
        </w:rPr>
        <w:tab/>
        <w:t>Båtsman i Årböle Johan Gustaf Jansson Löf (4/9 1845-30/10 1866) Han är son till den förra båtsmannen men han dör efter bara två år i den eldsvåda som drabbar byn. Läs om den i historieberättelsen.</w:t>
      </w:r>
    </w:p>
    <w:p w14:paraId="125585E6" w14:textId="77777777" w:rsidR="00D563AB" w:rsidRPr="00D563AB" w:rsidRDefault="00D563AB" w:rsidP="00D563AB">
      <w:pPr>
        <w:tabs>
          <w:tab w:val="left" w:pos="1985"/>
        </w:tabs>
        <w:ind w:left="1701" w:hanging="1701"/>
        <w:rPr>
          <w:rFonts w:ascii="Arial" w:hAnsi="Arial" w:cs="Arial"/>
        </w:rPr>
      </w:pPr>
    </w:p>
    <w:p w14:paraId="75FE7C41" w14:textId="3EF1B031" w:rsidR="00D563AB" w:rsidRDefault="00D563AB" w:rsidP="00D563AB">
      <w:pPr>
        <w:tabs>
          <w:tab w:val="left" w:pos="1985"/>
        </w:tabs>
        <w:ind w:left="1701" w:hanging="1701"/>
        <w:rPr>
          <w:rFonts w:ascii="Arial" w:hAnsi="Arial" w:cs="Arial"/>
        </w:rPr>
      </w:pPr>
      <w:r w:rsidRPr="00D563AB">
        <w:rPr>
          <w:rFonts w:ascii="Arial" w:hAnsi="Arial" w:cs="Arial"/>
        </w:rPr>
        <w:t>1866-1870</w:t>
      </w:r>
      <w:r w:rsidRPr="00D563AB">
        <w:rPr>
          <w:rFonts w:ascii="Arial" w:hAnsi="Arial" w:cs="Arial"/>
        </w:rPr>
        <w:tab/>
        <w:t>Båtsman i Årböle August Wilhelm Dandanell Löf (27/8 1842-1916) och Johanna Råhl (26/4 1850-) De är båda från Leufsta. De flyttar till Gävle 1871.</w:t>
      </w:r>
    </w:p>
    <w:p w14:paraId="3E7ABCDC" w14:textId="77777777" w:rsidR="0000198B" w:rsidRDefault="0000198B" w:rsidP="00D563AB">
      <w:pPr>
        <w:tabs>
          <w:tab w:val="left" w:pos="1985"/>
        </w:tabs>
        <w:ind w:left="1701" w:hanging="1701"/>
        <w:rPr>
          <w:rFonts w:ascii="Arial" w:hAnsi="Arial" w:cs="Arial"/>
        </w:rPr>
      </w:pPr>
    </w:p>
    <w:p w14:paraId="36B0F701" w14:textId="6149F3EC" w:rsidR="0000198B" w:rsidRPr="0000198B" w:rsidRDefault="00BA1E4F" w:rsidP="0000198B">
      <w:pPr>
        <w:tabs>
          <w:tab w:val="left" w:pos="1985"/>
        </w:tabs>
        <w:ind w:left="1701" w:hanging="1701"/>
        <w:rPr>
          <w:rFonts w:ascii="Arial" w:hAnsi="Arial" w:cs="Arial"/>
        </w:rPr>
      </w:pPr>
      <w:r>
        <w:rPr>
          <w:rFonts w:ascii="Arial" w:hAnsi="Arial" w:cs="Arial"/>
        </w:rPr>
        <w:t>1870-1896</w:t>
      </w:r>
      <w:r w:rsidR="0000198B" w:rsidRPr="0000198B">
        <w:rPr>
          <w:rFonts w:ascii="Arial" w:hAnsi="Arial" w:cs="Arial"/>
        </w:rPr>
        <w:tab/>
        <w:t>Båtsman i Årböle Carl Fredrik Söderberg Löf (1/12 1854-11/2 1925) Han är oäkta son till fattighjonet Sofia Söderberg i Årböle. 1876 gifter han sej med Augusta Bergquist (23/2 1849-11/4 1920) som flyttat in från Österleufsta 2 år tidigare. 1896 får han avsked som den siste båtsmannen i Årböle.</w:t>
      </w:r>
    </w:p>
    <w:p w14:paraId="4B50559F" w14:textId="20168E7B" w:rsidR="00142331" w:rsidRDefault="0000198B" w:rsidP="00BA1E4F">
      <w:pPr>
        <w:tabs>
          <w:tab w:val="left" w:pos="1985"/>
        </w:tabs>
        <w:ind w:left="1701" w:hanging="1701"/>
        <w:rPr>
          <w:rFonts w:ascii="Arial" w:hAnsi="Arial" w:cs="Arial"/>
        </w:rPr>
      </w:pPr>
      <w:r w:rsidRPr="0000198B">
        <w:rPr>
          <w:rFonts w:ascii="Arial" w:hAnsi="Arial" w:cs="Arial"/>
        </w:rPr>
        <w:tab/>
      </w:r>
    </w:p>
    <w:p w14:paraId="63F186CE" w14:textId="2D14BAC4" w:rsidR="00142331" w:rsidRPr="002F6A94" w:rsidRDefault="00142331" w:rsidP="00A44BAB">
      <w:pPr>
        <w:tabs>
          <w:tab w:val="left" w:pos="1701"/>
          <w:tab w:val="left" w:pos="3119"/>
        </w:tabs>
        <w:ind w:left="1701" w:hanging="1701"/>
        <w:rPr>
          <w:rFonts w:ascii="Arial" w:hAnsi="Arial" w:cs="Arial"/>
        </w:rPr>
      </w:pPr>
      <w:r w:rsidRPr="004164B6">
        <w:rPr>
          <w:rFonts w:ascii="Arial" w:hAnsi="Arial" w:cs="Arial"/>
        </w:rPr>
        <w:t>1871</w:t>
      </w:r>
      <w:r>
        <w:rPr>
          <w:rFonts w:ascii="Arial" w:hAnsi="Arial" w:cs="Arial"/>
        </w:rPr>
        <w:t>-1886</w:t>
      </w:r>
      <w:r>
        <w:rPr>
          <w:rFonts w:ascii="Arial" w:hAnsi="Arial" w:cs="Arial"/>
        </w:rPr>
        <w:tab/>
      </w:r>
      <w:r w:rsidR="00B63095">
        <w:rPr>
          <w:rFonts w:ascii="Arial" w:hAnsi="Arial" w:cs="Arial"/>
        </w:rPr>
        <w:t xml:space="preserve">Båtsman </w:t>
      </w:r>
      <w:r w:rsidR="002F2795">
        <w:rPr>
          <w:rFonts w:ascii="Arial" w:hAnsi="Arial" w:cs="Arial"/>
        </w:rPr>
        <w:t xml:space="preserve">i Göksnåre </w:t>
      </w:r>
      <w:r w:rsidR="00B63095">
        <w:rPr>
          <w:rFonts w:ascii="Arial" w:hAnsi="Arial" w:cs="Arial"/>
        </w:rPr>
        <w:t>K</w:t>
      </w:r>
      <w:r>
        <w:rPr>
          <w:rFonts w:ascii="Arial" w:hAnsi="Arial" w:cs="Arial"/>
        </w:rPr>
        <w:t>arl Gustav Ersson Friskman (20/9 1852-1/2 1930) Han är född i Pålsbo</w:t>
      </w:r>
      <w:r w:rsidR="004B5EED">
        <w:rPr>
          <w:rFonts w:ascii="Arial" w:hAnsi="Arial" w:cs="Arial"/>
        </w:rPr>
        <w:t>.</w:t>
      </w:r>
      <w:r>
        <w:rPr>
          <w:rFonts w:ascii="Arial" w:hAnsi="Arial" w:cs="Arial"/>
        </w:rPr>
        <w:t xml:space="preserve"> </w:t>
      </w:r>
      <w:r w:rsidR="004B5EED">
        <w:rPr>
          <w:rFonts w:ascii="Arial" w:hAnsi="Arial" w:cs="Arial"/>
        </w:rPr>
        <w:t>Han antas</w:t>
      </w:r>
      <w:r>
        <w:rPr>
          <w:rFonts w:ascii="Arial" w:hAnsi="Arial" w:cs="Arial"/>
        </w:rPr>
        <w:t xml:space="preserve"> som ordinarie båtsman 21/9 1871, nyss fyllda 19 år. Då anges att han är 5,7 fot lång, har ljust hår och blå ögon. Under tiden som båtsman hinner han med att vara på 5 olika fartyg som stormärsgast, båtgast, däcksgast eller backsgast. Han vistas sammanlagt 14 ½ månad till sjöss och är i tjänst drygt 61 månader vilket gör ca 35 % av den tid han var båtsman. Vid ett tillfälle 1875 är han 6 dagar sen tillbaka efter permission. För det får han ”3 dagars vatten och bröd”. Han erhåller avsked 5/7 1886, 34 år gammal.</w:t>
      </w:r>
    </w:p>
    <w:p w14:paraId="43CD8911" w14:textId="066BD8E0" w:rsidR="00142331" w:rsidRDefault="00142331" w:rsidP="00A44BAB">
      <w:pPr>
        <w:tabs>
          <w:tab w:val="left" w:pos="1701"/>
          <w:tab w:val="left" w:pos="3119"/>
        </w:tabs>
        <w:ind w:left="1701" w:hanging="1701"/>
        <w:rPr>
          <w:rFonts w:ascii="Arial" w:hAnsi="Arial" w:cs="Arial"/>
        </w:rPr>
      </w:pPr>
      <w:r>
        <w:rPr>
          <w:rFonts w:ascii="Arial" w:hAnsi="Arial" w:cs="Arial"/>
        </w:rPr>
        <w:tab/>
        <w:t xml:space="preserve">De flyttar 22/11 1886 </w:t>
      </w:r>
      <w:r w:rsidRPr="00942525">
        <w:rPr>
          <w:rFonts w:ascii="Arial" w:hAnsi="Arial" w:cs="Arial"/>
        </w:rPr>
        <w:t xml:space="preserve">till Hållen och blir torpare. </w:t>
      </w:r>
    </w:p>
    <w:p w14:paraId="344E901A" w14:textId="77777777" w:rsidR="00DD3C68" w:rsidRDefault="00DD3C68" w:rsidP="00A44BAB">
      <w:pPr>
        <w:tabs>
          <w:tab w:val="left" w:pos="1701"/>
          <w:tab w:val="left" w:pos="3119"/>
        </w:tabs>
        <w:ind w:left="1701" w:hanging="1701"/>
        <w:rPr>
          <w:rFonts w:ascii="Arial" w:hAnsi="Arial" w:cs="Arial"/>
        </w:rPr>
      </w:pPr>
    </w:p>
    <w:p w14:paraId="44FB082B" w14:textId="6D75217A" w:rsidR="00DD3C68" w:rsidRDefault="00DD3C68" w:rsidP="00A44BAB">
      <w:pPr>
        <w:tabs>
          <w:tab w:val="left" w:pos="1701"/>
          <w:tab w:val="left" w:pos="3119"/>
        </w:tabs>
        <w:ind w:left="1701" w:hanging="1701"/>
        <w:rPr>
          <w:rFonts w:ascii="Arial" w:hAnsi="Arial" w:cs="Arial"/>
        </w:rPr>
      </w:pPr>
      <w:r>
        <w:rPr>
          <w:rFonts w:ascii="Arial" w:hAnsi="Arial" w:cs="Arial"/>
        </w:rPr>
        <w:t>1875</w:t>
      </w:r>
      <w:r>
        <w:rPr>
          <w:rFonts w:ascii="Arial" w:hAnsi="Arial" w:cs="Arial"/>
        </w:rPr>
        <w:tab/>
        <w:t>Efter en omorganisation 1874 byter båtsmanskompaniet namn till Roslags 4e Båtmanskompani 1875.</w:t>
      </w:r>
    </w:p>
    <w:p w14:paraId="47D2320C" w14:textId="77777777" w:rsidR="00142331" w:rsidRDefault="00142331" w:rsidP="00A44BAB">
      <w:pPr>
        <w:ind w:left="1701" w:hanging="1701"/>
        <w:rPr>
          <w:rFonts w:ascii="Arial" w:hAnsi="Arial" w:cs="Arial"/>
        </w:rPr>
      </w:pPr>
    </w:p>
    <w:p w14:paraId="65D6E361" w14:textId="0F4DC221" w:rsidR="00142331" w:rsidRDefault="00142331" w:rsidP="00A44BAB">
      <w:pPr>
        <w:ind w:left="1701" w:hanging="1701"/>
        <w:rPr>
          <w:rFonts w:ascii="Arial" w:hAnsi="Arial" w:cs="Arial"/>
        </w:rPr>
      </w:pPr>
      <w:r>
        <w:rPr>
          <w:rFonts w:ascii="Arial" w:hAnsi="Arial" w:cs="Arial"/>
        </w:rPr>
        <w:t>1886-1893</w:t>
      </w:r>
      <w:r>
        <w:rPr>
          <w:rFonts w:ascii="Arial" w:hAnsi="Arial" w:cs="Arial"/>
        </w:rPr>
        <w:tab/>
      </w:r>
      <w:r w:rsidR="00B63095">
        <w:rPr>
          <w:rFonts w:ascii="Arial" w:hAnsi="Arial" w:cs="Arial"/>
        </w:rPr>
        <w:t xml:space="preserve">Båtsman </w:t>
      </w:r>
      <w:r w:rsidR="002F2795">
        <w:rPr>
          <w:rFonts w:ascii="Arial" w:hAnsi="Arial" w:cs="Arial"/>
        </w:rPr>
        <w:t xml:space="preserve">i Göksnåre </w:t>
      </w:r>
      <w:r>
        <w:rPr>
          <w:rFonts w:ascii="Arial" w:hAnsi="Arial" w:cs="Arial"/>
        </w:rPr>
        <w:t xml:space="preserve">Alexander Emanuel Eklöf Friskman (21/11 1868 -31/5 1957) </w:t>
      </w:r>
    </w:p>
    <w:p w14:paraId="7FDDE517" w14:textId="114F4EFB" w:rsidR="00142331" w:rsidRDefault="00142331" w:rsidP="003E3BF5">
      <w:pPr>
        <w:ind w:left="1701"/>
        <w:rPr>
          <w:rFonts w:ascii="Arial" w:hAnsi="Arial" w:cs="Arial"/>
        </w:rPr>
      </w:pPr>
      <w:r>
        <w:rPr>
          <w:rFonts w:ascii="Arial" w:hAnsi="Arial" w:cs="Arial"/>
        </w:rPr>
        <w:t xml:space="preserve">Han är född i Gudinge som </w:t>
      </w:r>
      <w:r>
        <w:rPr>
          <w:rFonts w:ascii="Arial" w:hAnsi="Arial" w:cs="Arial"/>
          <w:i/>
        </w:rPr>
        <w:t xml:space="preserve">oäkta </w:t>
      </w:r>
      <w:r>
        <w:rPr>
          <w:rFonts w:ascii="Arial" w:hAnsi="Arial" w:cs="Arial"/>
        </w:rPr>
        <w:t>son till pigan Johanna Kristina Vennberg (12/12 1845</w:t>
      </w:r>
      <w:r w:rsidR="00B63095">
        <w:rPr>
          <w:rFonts w:ascii="Arial" w:hAnsi="Arial" w:cs="Arial"/>
        </w:rPr>
        <w:t>-)</w:t>
      </w:r>
      <w:r>
        <w:rPr>
          <w:rFonts w:ascii="Arial" w:hAnsi="Arial" w:cs="Arial"/>
        </w:rPr>
        <w:t xml:space="preserve"> </w:t>
      </w:r>
    </w:p>
    <w:p w14:paraId="7EAA8FEC" w14:textId="1AF7543E" w:rsidR="00142331" w:rsidRDefault="003E3BF5" w:rsidP="00A44BAB">
      <w:pPr>
        <w:tabs>
          <w:tab w:val="left" w:pos="1701"/>
          <w:tab w:val="left" w:pos="3119"/>
        </w:tabs>
        <w:ind w:left="1701" w:hanging="1701"/>
        <w:rPr>
          <w:rFonts w:ascii="Arial" w:hAnsi="Arial" w:cs="Arial"/>
        </w:rPr>
      </w:pPr>
      <w:r>
        <w:rPr>
          <w:rFonts w:ascii="Arial" w:hAnsi="Arial" w:cs="Arial"/>
        </w:rPr>
        <w:tab/>
      </w:r>
      <w:r w:rsidR="00142331">
        <w:rPr>
          <w:rFonts w:ascii="Arial" w:hAnsi="Arial" w:cs="Arial"/>
        </w:rPr>
        <w:t>Antagen som ordinarie 5/7 1886, knappt 18 år gammal. Då har han blå ögon och ljust hår. Han är 1,587 meter lång. Metersystemet har slagit igenom i flottan sen Göksnåres förra båtsman.</w:t>
      </w:r>
    </w:p>
    <w:p w14:paraId="3B330BBE" w14:textId="77777777" w:rsidR="00142331" w:rsidRDefault="00142331" w:rsidP="00A44BAB">
      <w:pPr>
        <w:tabs>
          <w:tab w:val="left" w:pos="1701"/>
          <w:tab w:val="left" w:pos="3119"/>
        </w:tabs>
        <w:ind w:left="1701" w:hanging="1701"/>
        <w:rPr>
          <w:rFonts w:ascii="Arial" w:hAnsi="Arial" w:cs="Arial"/>
        </w:rPr>
      </w:pPr>
      <w:r>
        <w:rPr>
          <w:rFonts w:ascii="Arial" w:hAnsi="Arial" w:cs="Arial"/>
        </w:rPr>
        <w:t>I husförhörslängden finns en notering om honom som lyder: Kallad till inställelse vid Skeppsholmen 1/5 1889 för (.. tjänstgöring) Tydligen ville han inte inställa sej, han har en notering ”undanhållning” 17/6 och får straffet ”fem dagar sträng arrest” Några månader senare rymmer han, det står i rullan: 6/8 1889, första gången rymning. För det får han straffet ”Åtta dagar sträng arrest samt mistande av sängkläder”</w:t>
      </w:r>
    </w:p>
    <w:p w14:paraId="30565A1B" w14:textId="08E0F1D9" w:rsidR="00142331" w:rsidRDefault="003E3BF5" w:rsidP="00A44BAB">
      <w:pPr>
        <w:tabs>
          <w:tab w:val="left" w:pos="1701"/>
          <w:tab w:val="left" w:pos="3119"/>
        </w:tabs>
        <w:ind w:left="1701" w:hanging="1701"/>
        <w:rPr>
          <w:rFonts w:ascii="Arial" w:hAnsi="Arial" w:cs="Arial"/>
        </w:rPr>
      </w:pPr>
      <w:r>
        <w:rPr>
          <w:rFonts w:ascii="Arial" w:hAnsi="Arial" w:cs="Arial"/>
        </w:rPr>
        <w:tab/>
      </w:r>
      <w:r w:rsidR="00142331">
        <w:rPr>
          <w:rFonts w:ascii="Arial" w:hAnsi="Arial" w:cs="Arial"/>
        </w:rPr>
        <w:t>Under hela tiden som båtsman var han ca 10 månader till sjöss på olika fartyg. Hans befattningar var förmärsgast, allmän tjänst samt vinchskötare. Under den tid han var båtsman, 5 år och 9 månader, var han i tjänst nästan 2 år och 4 månader dvs ca 40% av tiden.</w:t>
      </w:r>
    </w:p>
    <w:p w14:paraId="7BCB8EBA" w14:textId="38AABC2B" w:rsidR="00142331" w:rsidRDefault="003E3BF5" w:rsidP="00A44BAB">
      <w:pPr>
        <w:tabs>
          <w:tab w:val="left" w:pos="1701"/>
          <w:tab w:val="left" w:pos="3119"/>
        </w:tabs>
        <w:ind w:left="1701" w:hanging="1701"/>
        <w:rPr>
          <w:rFonts w:ascii="Arial" w:hAnsi="Arial" w:cs="Arial"/>
        </w:rPr>
      </w:pPr>
      <w:r>
        <w:rPr>
          <w:rFonts w:ascii="Arial" w:hAnsi="Arial" w:cs="Arial"/>
        </w:rPr>
        <w:tab/>
      </w:r>
      <w:r w:rsidR="00142331">
        <w:rPr>
          <w:rFonts w:ascii="Arial" w:hAnsi="Arial" w:cs="Arial"/>
        </w:rPr>
        <w:t>Han fick avsked med rotens samtycke 21/4 1892, 24 år gammal och blev då den siste ordinarie båtsmannen i Göksnåre.</w:t>
      </w:r>
    </w:p>
    <w:p w14:paraId="6BB21039" w14:textId="77777777" w:rsidR="00142331" w:rsidRDefault="00142331" w:rsidP="00A44BAB">
      <w:pPr>
        <w:tabs>
          <w:tab w:val="left" w:pos="1701"/>
          <w:tab w:val="left" w:pos="3119"/>
        </w:tabs>
        <w:ind w:left="1701" w:hanging="1701"/>
        <w:rPr>
          <w:rFonts w:ascii="Arial" w:hAnsi="Arial" w:cs="Arial"/>
        </w:rPr>
      </w:pPr>
    </w:p>
    <w:p w14:paraId="2925597D" w14:textId="09018927" w:rsidR="00142331" w:rsidRDefault="003E3BF5" w:rsidP="00A44BAB">
      <w:pPr>
        <w:tabs>
          <w:tab w:val="left" w:pos="1701"/>
          <w:tab w:val="left" w:pos="3119"/>
        </w:tabs>
        <w:ind w:left="1701" w:hanging="1701"/>
        <w:rPr>
          <w:rFonts w:ascii="Arial" w:hAnsi="Arial" w:cs="Arial"/>
        </w:rPr>
      </w:pPr>
      <w:r>
        <w:rPr>
          <w:rFonts w:ascii="Arial" w:hAnsi="Arial" w:cs="Arial"/>
        </w:rPr>
        <w:tab/>
      </w:r>
      <w:r w:rsidR="00142331">
        <w:rPr>
          <w:rFonts w:ascii="Arial" w:hAnsi="Arial" w:cs="Arial"/>
        </w:rPr>
        <w:t>Det totala båtsmanshållet avskaffades 1887</w:t>
      </w:r>
    </w:p>
    <w:p w14:paraId="74D8581A" w14:textId="77777777" w:rsidR="00B63095" w:rsidRDefault="00B63095" w:rsidP="00B63095">
      <w:pPr>
        <w:tabs>
          <w:tab w:val="left" w:pos="1701"/>
          <w:tab w:val="left" w:pos="3119"/>
        </w:tabs>
        <w:rPr>
          <w:rFonts w:ascii="Arial" w:hAnsi="Arial" w:cs="Arial"/>
        </w:rPr>
      </w:pPr>
    </w:p>
    <w:p w14:paraId="0FC30A93" w14:textId="77777777" w:rsidR="00B63095" w:rsidRDefault="00B63095" w:rsidP="00B63095">
      <w:pPr>
        <w:rPr>
          <w:rFonts w:ascii="Arial" w:hAnsi="Arial" w:cs="Arial"/>
        </w:rPr>
      </w:pPr>
      <w:r>
        <w:rPr>
          <w:rFonts w:ascii="Arial" w:hAnsi="Arial" w:cs="Arial"/>
        </w:rPr>
        <w:br w:type="page"/>
      </w:r>
    </w:p>
    <w:p w14:paraId="48795F33" w14:textId="77777777" w:rsidR="00B63095" w:rsidRDefault="00B63095" w:rsidP="00B63095">
      <w:pPr>
        <w:tabs>
          <w:tab w:val="left" w:pos="1985"/>
        </w:tabs>
        <w:ind w:left="1701"/>
        <w:rPr>
          <w:rFonts w:ascii="Arial" w:hAnsi="Arial" w:cs="Arial"/>
        </w:rPr>
      </w:pPr>
    </w:p>
    <w:p w14:paraId="73461166" w14:textId="77777777" w:rsidR="00B63095" w:rsidRDefault="00B63095" w:rsidP="00B63095">
      <w:pPr>
        <w:tabs>
          <w:tab w:val="left" w:pos="1985"/>
        </w:tabs>
        <w:ind w:left="1701"/>
        <w:rPr>
          <w:rFonts w:ascii="Arial" w:hAnsi="Arial" w:cs="Arial"/>
        </w:rPr>
      </w:pPr>
    </w:p>
    <w:p w14:paraId="4FF42B7A" w14:textId="77777777" w:rsidR="00B63095" w:rsidRDefault="00B63095" w:rsidP="00B63095">
      <w:pPr>
        <w:tabs>
          <w:tab w:val="left" w:pos="1701"/>
          <w:tab w:val="left" w:pos="3119"/>
        </w:tabs>
        <w:ind w:left="1701"/>
        <w:rPr>
          <w:rFonts w:ascii="Arial" w:hAnsi="Arial" w:cs="Arial"/>
        </w:rPr>
      </w:pPr>
    </w:p>
    <w:p w14:paraId="378F0947" w14:textId="77777777" w:rsidR="00B63095" w:rsidRDefault="00B63095" w:rsidP="00B63095">
      <w:pPr>
        <w:tabs>
          <w:tab w:val="left" w:pos="1701"/>
          <w:tab w:val="left" w:pos="3119"/>
        </w:tabs>
        <w:rPr>
          <w:rFonts w:ascii="Arial" w:hAnsi="Arial" w:cs="Arial"/>
        </w:rPr>
      </w:pPr>
    </w:p>
    <w:p w14:paraId="033099D6" w14:textId="77777777" w:rsidR="00B63095" w:rsidRDefault="00B63095" w:rsidP="00B63095">
      <w:pPr>
        <w:tabs>
          <w:tab w:val="left" w:pos="1701"/>
          <w:tab w:val="left" w:pos="3119"/>
        </w:tabs>
        <w:rPr>
          <w:rFonts w:ascii="Arial" w:hAnsi="Arial" w:cs="Arial"/>
        </w:rPr>
      </w:pPr>
    </w:p>
    <w:p w14:paraId="328D93A1" w14:textId="77777777" w:rsidR="00B63095" w:rsidRDefault="00B63095" w:rsidP="00B63095">
      <w:pPr>
        <w:tabs>
          <w:tab w:val="left" w:pos="1701"/>
          <w:tab w:val="left" w:pos="3119"/>
        </w:tabs>
        <w:rPr>
          <w:rFonts w:ascii="Arial" w:hAnsi="Arial" w:cs="Arial"/>
        </w:rPr>
      </w:pPr>
    </w:p>
    <w:p w14:paraId="414C36FD" w14:textId="77777777" w:rsidR="00B63095" w:rsidRDefault="00B63095" w:rsidP="00B63095">
      <w:pPr>
        <w:tabs>
          <w:tab w:val="left" w:pos="1985"/>
        </w:tabs>
        <w:rPr>
          <w:rFonts w:ascii="Arial" w:hAnsi="Arial" w:cs="Arial"/>
        </w:rPr>
      </w:pPr>
    </w:p>
    <w:p w14:paraId="23E67010" w14:textId="77777777" w:rsidR="00B63095" w:rsidRPr="00CB0C9A" w:rsidRDefault="00B63095" w:rsidP="00B63095">
      <w:pPr>
        <w:tabs>
          <w:tab w:val="left" w:pos="1985"/>
        </w:tabs>
        <w:rPr>
          <w:rFonts w:ascii="Arial" w:hAnsi="Arial" w:cs="Arial"/>
        </w:rPr>
      </w:pPr>
    </w:p>
    <w:p w14:paraId="7E395EE2" w14:textId="77777777" w:rsidR="00B63095" w:rsidRDefault="00B63095" w:rsidP="00B63095">
      <w:pPr>
        <w:tabs>
          <w:tab w:val="left" w:pos="1701"/>
          <w:tab w:val="left" w:pos="3119"/>
        </w:tabs>
        <w:rPr>
          <w:rFonts w:ascii="Arial" w:hAnsi="Arial" w:cs="Arial"/>
        </w:rPr>
      </w:pPr>
    </w:p>
    <w:p w14:paraId="1F3F3E88" w14:textId="5F41F3AD" w:rsidR="00B15309" w:rsidRDefault="00B15309" w:rsidP="00B15309">
      <w:pPr>
        <w:rPr>
          <w:rFonts w:ascii="Arial" w:hAnsi="Arial" w:cs="Arial"/>
        </w:rPr>
      </w:pPr>
    </w:p>
    <w:p w14:paraId="604D978F" w14:textId="77777777" w:rsidR="00142331" w:rsidRDefault="00142331" w:rsidP="00142331">
      <w:pPr>
        <w:widowControl w:val="0"/>
        <w:tabs>
          <w:tab w:val="left" w:pos="7797"/>
        </w:tabs>
        <w:autoSpaceDE w:val="0"/>
        <w:autoSpaceDN w:val="0"/>
        <w:adjustRightInd w:val="0"/>
        <w:ind w:left="1701" w:hanging="1701"/>
        <w:rPr>
          <w:rFonts w:ascii="Arial" w:hAnsi="Arial"/>
        </w:rPr>
      </w:pPr>
      <w:r>
        <w:rPr>
          <w:rFonts w:ascii="Arial" w:hAnsi="Arial"/>
        </w:rPr>
        <w:t>Löjtnanten Mats Holm</w:t>
      </w:r>
      <w:r w:rsidRPr="00D362B1">
        <w:rPr>
          <w:rFonts w:ascii="Arial" w:hAnsi="Arial"/>
          <w:highlight w:val="yellow"/>
        </w:rPr>
        <w:t>, i egenskap av att vara Annas man</w:t>
      </w:r>
      <w:r>
        <w:rPr>
          <w:rFonts w:ascii="Arial" w:hAnsi="Arial"/>
        </w:rPr>
        <w:t xml:space="preserve">, och Mats Ersson Duus </w:t>
      </w:r>
      <w:r w:rsidRPr="007D2D37">
        <w:rPr>
          <w:rFonts w:ascii="Arial" w:hAnsi="Arial"/>
        </w:rPr>
        <w:t>försökte köpa hemmanet 1695 för 400 daler men Anders hade då betalat tillbaka 300 daler varför det inte blev något köp av.</w:t>
      </w:r>
    </w:p>
    <w:p w14:paraId="1BBC2377" w14:textId="77777777" w:rsidR="00142331" w:rsidRDefault="00142331" w:rsidP="00142331">
      <w:pPr>
        <w:tabs>
          <w:tab w:val="left" w:pos="1701"/>
          <w:tab w:val="left" w:pos="3119"/>
        </w:tabs>
        <w:ind w:left="1701"/>
        <w:rPr>
          <w:rFonts w:ascii="Arial" w:hAnsi="Arial" w:cs="Arial"/>
        </w:rPr>
      </w:pPr>
    </w:p>
    <w:p w14:paraId="5E363821" w14:textId="1BA94FE5" w:rsidR="00B15309" w:rsidRDefault="00142331" w:rsidP="00142331">
      <w:pPr>
        <w:rPr>
          <w:rFonts w:ascii="Arial" w:hAnsi="Arial" w:cs="Arial"/>
        </w:rPr>
      </w:pPr>
      <w:r w:rsidRPr="0014179E">
        <w:rPr>
          <w:rFonts w:ascii="Arial" w:hAnsi="Arial" w:cs="Arial"/>
          <w:lang w:val="en-US"/>
        </w:rPr>
        <w:t>Löjtnanten Mattias Holm talar 1695 för sej och Mats Ersson Duss i Göksnåre om rätten till andel i Anders Larssons hemman. Det påstås att de 3 ska ha en tredjedel var.</w:t>
      </w:r>
    </w:p>
    <w:p w14:paraId="679AD061" w14:textId="77777777" w:rsidR="007C3D89" w:rsidRDefault="007C3D89" w:rsidP="00B15309">
      <w:pPr>
        <w:rPr>
          <w:rFonts w:ascii="Arial" w:hAnsi="Arial"/>
        </w:rPr>
      </w:pPr>
    </w:p>
    <w:p w14:paraId="45BCBD07" w14:textId="70FE6606" w:rsidR="00752091" w:rsidRDefault="00752091" w:rsidP="000D26C7">
      <w:pPr>
        <w:ind w:left="1701"/>
        <w:rPr>
          <w:rFonts w:ascii="Arial" w:hAnsi="Arial"/>
        </w:rPr>
      </w:pPr>
    </w:p>
    <w:p w14:paraId="1E07BD79" w14:textId="77777777" w:rsidR="00E01840" w:rsidRDefault="00E01840" w:rsidP="00B15309">
      <w:pPr>
        <w:rPr>
          <w:rFonts w:ascii="Arial" w:hAnsi="Arial"/>
        </w:rPr>
      </w:pPr>
    </w:p>
    <w:p w14:paraId="66E6212F" w14:textId="0C98418D" w:rsidR="001B08DB" w:rsidRDefault="00B15309" w:rsidP="00B15309">
      <w:pPr>
        <w:rPr>
          <w:rFonts w:ascii="Arial" w:hAnsi="Arial"/>
        </w:rPr>
      </w:pPr>
      <w:r w:rsidRPr="006A3B17">
        <w:rPr>
          <w:rFonts w:ascii="Arial" w:hAnsi="Arial"/>
        </w:rPr>
        <w:t xml:space="preserve">Vice korpral Jonas Hök </w:t>
      </w:r>
      <w:r w:rsidR="003063EA">
        <w:rPr>
          <w:rFonts w:ascii="Arial" w:hAnsi="Arial"/>
        </w:rPr>
        <w:t>(</w:t>
      </w:r>
      <w:r w:rsidR="00F854D2">
        <w:rPr>
          <w:rFonts w:ascii="Arial" w:hAnsi="Arial"/>
        </w:rPr>
        <w:t>21/7 1772</w:t>
      </w:r>
      <w:r w:rsidR="003063EA">
        <w:rPr>
          <w:rFonts w:ascii="Arial" w:hAnsi="Arial"/>
        </w:rPr>
        <w:t xml:space="preserve">-) </w:t>
      </w:r>
      <w:r w:rsidRPr="006A3B17">
        <w:rPr>
          <w:rFonts w:ascii="Arial" w:hAnsi="Arial"/>
        </w:rPr>
        <w:t>och Ann</w:t>
      </w:r>
      <w:r>
        <w:rPr>
          <w:rFonts w:ascii="Arial" w:hAnsi="Arial"/>
        </w:rPr>
        <w:t xml:space="preserve">a Friskman </w:t>
      </w:r>
      <w:r w:rsidR="003063EA" w:rsidRPr="006A3B17">
        <w:rPr>
          <w:rFonts w:ascii="Arial" w:hAnsi="Arial"/>
        </w:rPr>
        <w:t xml:space="preserve">(21/12 1774-) </w:t>
      </w:r>
      <w:r>
        <w:rPr>
          <w:rFonts w:ascii="Arial" w:hAnsi="Arial"/>
        </w:rPr>
        <w:t xml:space="preserve">gifter sej 25/2 1808 och flyttar </w:t>
      </w:r>
      <w:r w:rsidR="003063EA">
        <w:rPr>
          <w:rFonts w:ascii="Arial" w:hAnsi="Arial"/>
        </w:rPr>
        <w:t>till den nuvarande båtsmannens hus</w:t>
      </w:r>
      <w:r w:rsidRPr="006A3B17">
        <w:rPr>
          <w:rFonts w:ascii="Arial" w:hAnsi="Arial"/>
        </w:rPr>
        <w:t xml:space="preserve">. </w:t>
      </w:r>
      <w:r w:rsidR="003063EA">
        <w:rPr>
          <w:rFonts w:ascii="Arial" w:hAnsi="Arial"/>
        </w:rPr>
        <w:t xml:space="preserve">Hon är dotter till </w:t>
      </w:r>
      <w:r w:rsidR="003063EA" w:rsidRPr="006A3B17">
        <w:rPr>
          <w:rFonts w:ascii="Arial" w:hAnsi="Arial"/>
        </w:rPr>
        <w:t>fördubblingsbåtsmannen i byn Anders Kallman som blev ordinarie båtsman 1784 och då fick byta namn till Friskman.</w:t>
      </w:r>
      <w:r w:rsidR="003063EA">
        <w:rPr>
          <w:rFonts w:ascii="Arial" w:hAnsi="Arial"/>
        </w:rPr>
        <w:t xml:space="preserve"> </w:t>
      </w:r>
      <w:r w:rsidR="00F854D2">
        <w:rPr>
          <w:rFonts w:ascii="Arial" w:hAnsi="Arial"/>
        </w:rPr>
        <w:t xml:space="preserve">Han är född i Uppsala domkyrkoförsamling (sid59) med föräldrarna Pål Boberg och Magdalena Brunberg. </w:t>
      </w:r>
      <w:r w:rsidRPr="006A3B17">
        <w:rPr>
          <w:rFonts w:ascii="Arial" w:hAnsi="Arial"/>
        </w:rPr>
        <w:t xml:space="preserve">De får en son Jonas (2/1 1808-1809) </w:t>
      </w:r>
      <w:r>
        <w:rPr>
          <w:rFonts w:ascii="Arial" w:hAnsi="Arial"/>
        </w:rPr>
        <w:t xml:space="preserve">som dör av mässling </w:t>
      </w:r>
      <w:r w:rsidRPr="006A3B17">
        <w:rPr>
          <w:rFonts w:ascii="Arial" w:hAnsi="Arial"/>
        </w:rPr>
        <w:t>och en dotter Anna Stina (1810-). De flyttar till Kierfven</w:t>
      </w:r>
      <w:r w:rsidR="006C2AFF">
        <w:rPr>
          <w:rFonts w:ascii="Arial" w:hAnsi="Arial"/>
        </w:rPr>
        <w:t xml:space="preserve"> 1810 och vidare till Alunda efter mars 1812</w:t>
      </w:r>
      <w:r w:rsidRPr="006A3B17">
        <w:rPr>
          <w:rFonts w:ascii="Arial" w:hAnsi="Arial"/>
        </w:rPr>
        <w:t>.</w:t>
      </w:r>
      <w:r w:rsidR="000115EF">
        <w:rPr>
          <w:rFonts w:ascii="Arial" w:hAnsi="Arial"/>
        </w:rPr>
        <w:t xml:space="preserve"> </w:t>
      </w:r>
    </w:p>
    <w:p w14:paraId="3623561C" w14:textId="77777777" w:rsidR="001B08DB" w:rsidRDefault="001B08DB" w:rsidP="00B15309">
      <w:pPr>
        <w:rPr>
          <w:rFonts w:ascii="Arial" w:hAnsi="Arial"/>
        </w:rPr>
      </w:pPr>
    </w:p>
    <w:p w14:paraId="7C4674A8" w14:textId="77777777" w:rsidR="004178ED" w:rsidRDefault="004178ED" w:rsidP="00B15309">
      <w:pPr>
        <w:rPr>
          <w:rFonts w:ascii="Arial" w:hAnsi="Arial"/>
        </w:rPr>
      </w:pPr>
    </w:p>
    <w:p w14:paraId="55DAA773" w14:textId="2A1E3A6F" w:rsidR="003063EA" w:rsidRDefault="003063EA" w:rsidP="000D26C7">
      <w:pPr>
        <w:ind w:left="1560" w:firstLine="141"/>
        <w:rPr>
          <w:rFonts w:ascii="Arial" w:hAnsi="Arial"/>
        </w:rPr>
      </w:pPr>
    </w:p>
    <w:p w14:paraId="524039B9" w14:textId="77777777" w:rsidR="001B08DB" w:rsidRDefault="001B08DB" w:rsidP="00B15309">
      <w:pPr>
        <w:rPr>
          <w:rFonts w:ascii="Arial" w:hAnsi="Arial"/>
        </w:rPr>
      </w:pPr>
    </w:p>
    <w:p w14:paraId="04F35310" w14:textId="6581A0C7" w:rsidR="001B08DB" w:rsidRDefault="001B08DB" w:rsidP="003063EA">
      <w:pPr>
        <w:tabs>
          <w:tab w:val="left" w:pos="0"/>
          <w:tab w:val="left" w:pos="3119"/>
        </w:tabs>
        <w:rPr>
          <w:rFonts w:ascii="Arial" w:hAnsi="Arial" w:cs="Arial"/>
        </w:rPr>
      </w:pPr>
      <w:r>
        <w:rPr>
          <w:rFonts w:ascii="Arial" w:hAnsi="Arial" w:cs="Arial"/>
        </w:rPr>
        <w:t>Korpralen vid Jägerhornska reg</w:t>
      </w:r>
      <w:r w:rsidR="003063EA">
        <w:rPr>
          <w:rFonts w:ascii="Arial" w:hAnsi="Arial" w:cs="Arial"/>
        </w:rPr>
        <w:t xml:space="preserve">ementet Sveaborg Johan </w:t>
      </w:r>
      <w:r w:rsidR="00CE6659">
        <w:rPr>
          <w:rFonts w:ascii="Arial" w:hAnsi="Arial" w:cs="Arial"/>
        </w:rPr>
        <w:t xml:space="preserve">Bredberg </w:t>
      </w:r>
      <w:r w:rsidR="00774FAF" w:rsidRPr="003842F2">
        <w:rPr>
          <w:rFonts w:ascii="Arial" w:hAnsi="Arial" w:cs="Arial"/>
        </w:rPr>
        <w:t>Broberg</w:t>
      </w:r>
      <w:r w:rsidR="00774FAF">
        <w:rPr>
          <w:rFonts w:ascii="Arial" w:hAnsi="Arial" w:cs="Arial"/>
        </w:rPr>
        <w:t xml:space="preserve"> </w:t>
      </w:r>
      <w:r w:rsidRPr="00B57510">
        <w:rPr>
          <w:rFonts w:ascii="Arial" w:hAnsi="Arial" w:cs="Arial"/>
        </w:rPr>
        <w:t>(12/1 17</w:t>
      </w:r>
      <w:r w:rsidRPr="003063EA">
        <w:rPr>
          <w:rFonts w:ascii="Arial" w:hAnsi="Arial" w:cs="Arial"/>
          <w:highlight w:val="yellow"/>
        </w:rPr>
        <w:t>73</w:t>
      </w:r>
      <w:r w:rsidRPr="00B57510">
        <w:rPr>
          <w:rFonts w:ascii="Arial" w:hAnsi="Arial" w:cs="Arial"/>
        </w:rPr>
        <w:t>-</w:t>
      </w:r>
      <w:r w:rsidR="00293759">
        <w:rPr>
          <w:rFonts w:ascii="Arial" w:hAnsi="Arial" w:cs="Arial"/>
        </w:rPr>
        <w:t>12/2 1830</w:t>
      </w:r>
      <w:r w:rsidRPr="00B57510">
        <w:rPr>
          <w:rFonts w:ascii="Arial" w:hAnsi="Arial" w:cs="Arial"/>
        </w:rPr>
        <w:t>)</w:t>
      </w:r>
      <w:r>
        <w:rPr>
          <w:rFonts w:ascii="Arial" w:hAnsi="Arial" w:cs="Arial"/>
        </w:rPr>
        <w:t xml:space="preserve"> och hans trolovade </w:t>
      </w:r>
      <w:r w:rsidRPr="00A34704">
        <w:rPr>
          <w:rFonts w:ascii="Arial" w:hAnsi="Arial" w:cs="Arial"/>
        </w:rPr>
        <w:t>Christina Kallman</w:t>
      </w:r>
      <w:r>
        <w:rPr>
          <w:rFonts w:ascii="Arial" w:hAnsi="Arial" w:cs="Arial"/>
        </w:rPr>
        <w:t xml:space="preserve"> (18/9 1771-) bor här 1801-1807. </w:t>
      </w:r>
      <w:r w:rsidR="000B2AA6">
        <w:rPr>
          <w:rFonts w:ascii="Arial" w:hAnsi="Arial" w:cs="Arial"/>
        </w:rPr>
        <w:t>Hans födelsedatum stämmer inte med den ålder som anges i militärens rullor</w:t>
      </w:r>
      <w:r w:rsidR="002C484C">
        <w:rPr>
          <w:rFonts w:ascii="Arial" w:hAnsi="Arial" w:cs="Arial"/>
        </w:rPr>
        <w:t>, borde vara ca 1776</w:t>
      </w:r>
      <w:r w:rsidR="000B2AA6">
        <w:rPr>
          <w:rFonts w:ascii="Arial" w:hAnsi="Arial" w:cs="Arial"/>
        </w:rPr>
        <w:t>.  Han är född i Uppsala och hon</w:t>
      </w:r>
      <w:r w:rsidR="000B2AA6" w:rsidRPr="000B2AA6">
        <w:rPr>
          <w:rFonts w:ascii="Arial" w:hAnsi="Arial"/>
        </w:rPr>
        <w:t xml:space="preserve"> </w:t>
      </w:r>
      <w:r w:rsidR="000B2AA6">
        <w:rPr>
          <w:rFonts w:ascii="Arial" w:hAnsi="Arial"/>
        </w:rPr>
        <w:t xml:space="preserve">är dotter till </w:t>
      </w:r>
      <w:r w:rsidR="000B2AA6" w:rsidRPr="006A3B17">
        <w:rPr>
          <w:rFonts w:ascii="Arial" w:hAnsi="Arial"/>
        </w:rPr>
        <w:t>fördubblingsbåtsmannen i byn Anders Kallman som blev ordinarie båtsman 1784 och då fick byta namn till Friskman</w:t>
      </w:r>
      <w:r w:rsidR="000B2AA6">
        <w:rPr>
          <w:rFonts w:ascii="Arial" w:hAnsi="Arial"/>
        </w:rPr>
        <w:t>.</w:t>
      </w:r>
      <w:r w:rsidR="000B2AA6">
        <w:rPr>
          <w:rFonts w:ascii="Arial" w:hAnsi="Arial" w:cs="Arial"/>
        </w:rPr>
        <w:t xml:space="preserve"> </w:t>
      </w:r>
      <w:r>
        <w:rPr>
          <w:rFonts w:ascii="Arial" w:hAnsi="Arial" w:cs="Arial"/>
        </w:rPr>
        <w:t>De får sonen Carl (16/10 1801-18</w:t>
      </w:r>
      <w:r w:rsidRPr="00816A38">
        <w:rPr>
          <w:rFonts w:ascii="Arial" w:hAnsi="Arial" w:cs="Arial"/>
        </w:rPr>
        <w:t xml:space="preserve">/12 1801) som dör i okänd sjukdom 2 månader gammal. De gifter sej </w:t>
      </w:r>
      <w:r>
        <w:rPr>
          <w:rFonts w:ascii="Arial" w:hAnsi="Arial" w:cs="Arial"/>
        </w:rPr>
        <w:t xml:space="preserve">utanför Hållnäs </w:t>
      </w:r>
      <w:r w:rsidRPr="00816A38">
        <w:rPr>
          <w:rFonts w:ascii="Arial" w:hAnsi="Arial" w:cs="Arial"/>
        </w:rPr>
        <w:t>13/1 1803 och får Johanna Stina (2/5 1804-) och Anna Maja (2/10 1806-</w:t>
      </w:r>
      <w:r>
        <w:rPr>
          <w:rFonts w:ascii="Arial" w:hAnsi="Arial" w:cs="Arial"/>
        </w:rPr>
        <w:t>11/10 1810</w:t>
      </w:r>
      <w:r w:rsidRPr="00816A38">
        <w:rPr>
          <w:rFonts w:ascii="Arial" w:hAnsi="Arial" w:cs="Arial"/>
        </w:rPr>
        <w:t xml:space="preserve">) </w:t>
      </w:r>
      <w:r>
        <w:rPr>
          <w:rFonts w:ascii="Arial" w:hAnsi="Arial" w:cs="Arial"/>
        </w:rPr>
        <w:t>som dör 4 år gammal av ”maskplåga” De flyttar till Kiervfen 1807</w:t>
      </w:r>
      <w:r w:rsidRPr="00816A38">
        <w:rPr>
          <w:rFonts w:ascii="Arial" w:hAnsi="Arial" w:cs="Arial"/>
        </w:rPr>
        <w:t>.</w:t>
      </w:r>
      <w:r>
        <w:rPr>
          <w:rFonts w:ascii="Arial" w:hAnsi="Arial" w:cs="Arial"/>
        </w:rPr>
        <w:t xml:space="preserve"> Där får de även Johan (31/5 1810-9/9 1810) som dör i ”barnplågor” och Karl (8/8 1811-5/1 1812) som dör i bröstfeber. De flyttar vidare till Österleufsta 1812.</w:t>
      </w:r>
      <w:r w:rsidR="003842F2">
        <w:rPr>
          <w:rFonts w:ascii="Arial" w:hAnsi="Arial" w:cs="Arial"/>
        </w:rPr>
        <w:t xml:space="preserve"> Där är han dagakarl </w:t>
      </w:r>
      <w:r w:rsidR="00C30E29">
        <w:rPr>
          <w:rFonts w:ascii="Arial" w:hAnsi="Arial" w:cs="Arial"/>
        </w:rPr>
        <w:t>i Hålldammen</w:t>
      </w:r>
      <w:r w:rsidR="003842F2">
        <w:rPr>
          <w:rFonts w:ascii="Arial" w:hAnsi="Arial" w:cs="Arial"/>
        </w:rPr>
        <w:t xml:space="preserve"> och de får de Johannes (20/1 1816-)</w:t>
      </w:r>
      <w:r w:rsidR="00293759">
        <w:rPr>
          <w:rFonts w:ascii="Arial" w:hAnsi="Arial" w:cs="Arial"/>
        </w:rPr>
        <w:t xml:space="preserve"> Han dör 12/2 1830 av bråck. Han anges då vara eldvaktare och hans ålder anges till 59 år och en månad. </w:t>
      </w:r>
      <w:r w:rsidR="00053910">
        <w:rPr>
          <w:rFonts w:ascii="Arial" w:hAnsi="Arial" w:cs="Arial"/>
        </w:rPr>
        <w:t>I hans bouppteckning anges dessutom att han varit murare och att barnen Johanna Kristina och Johan</w:t>
      </w:r>
      <w:r w:rsidR="00CA037F">
        <w:rPr>
          <w:rFonts w:ascii="Arial" w:hAnsi="Arial" w:cs="Arial"/>
        </w:rPr>
        <w:t xml:space="preserve">nes är 15 rep. 26 år gamla. Hans tillgångar, som bla innehöll 1 ko, 1 kviga och 2 får, uppgick till 25 </w:t>
      </w:r>
      <w:r w:rsidR="00221926">
        <w:rPr>
          <w:rFonts w:ascii="Arial" w:hAnsi="Arial" w:cs="Arial"/>
        </w:rPr>
        <w:t xml:space="preserve">riksdaler </w:t>
      </w:r>
      <w:r w:rsidR="00CA037F">
        <w:rPr>
          <w:rFonts w:ascii="Arial" w:hAnsi="Arial" w:cs="Arial"/>
        </w:rPr>
        <w:t xml:space="preserve">3 </w:t>
      </w:r>
      <w:r w:rsidR="00221926">
        <w:rPr>
          <w:rFonts w:ascii="Arial" w:hAnsi="Arial" w:cs="Arial"/>
        </w:rPr>
        <w:t xml:space="preserve">skilling banco </w:t>
      </w:r>
      <w:r w:rsidR="00CA037F">
        <w:rPr>
          <w:rFonts w:ascii="Arial" w:hAnsi="Arial" w:cs="Arial"/>
        </w:rPr>
        <w:t>8</w:t>
      </w:r>
      <w:r w:rsidR="00221926">
        <w:rPr>
          <w:rFonts w:ascii="Arial" w:hAnsi="Arial" w:cs="Arial"/>
        </w:rPr>
        <w:t xml:space="preserve"> runstycken</w:t>
      </w:r>
      <w:r w:rsidR="00CA037F">
        <w:rPr>
          <w:rFonts w:ascii="Arial" w:hAnsi="Arial" w:cs="Arial"/>
        </w:rPr>
        <w:t xml:space="preserve">. Då skulden till Leufsta kontor </w:t>
      </w:r>
      <w:r w:rsidR="00221926">
        <w:rPr>
          <w:rFonts w:ascii="Arial" w:hAnsi="Arial" w:cs="Arial"/>
        </w:rPr>
        <w:t xml:space="preserve">var 28 riksdaler 32 skilling banco blev det inget över till något arv. </w:t>
      </w:r>
      <w:r w:rsidR="00293759">
        <w:rPr>
          <w:rFonts w:ascii="Arial" w:hAnsi="Arial" w:cs="Arial"/>
        </w:rPr>
        <w:t xml:space="preserve">Detta skulle betyda att han var född i </w:t>
      </w:r>
      <w:r w:rsidR="00293759" w:rsidRPr="00293759">
        <w:rPr>
          <w:rFonts w:ascii="Arial" w:hAnsi="Arial" w:cs="Arial"/>
          <w:highlight w:val="yellow"/>
        </w:rPr>
        <w:t>januari 1871.</w:t>
      </w:r>
      <w:r w:rsidR="00293759">
        <w:rPr>
          <w:rFonts w:ascii="Arial" w:hAnsi="Arial" w:cs="Arial"/>
        </w:rPr>
        <w:t xml:space="preserve"> </w:t>
      </w:r>
      <w:r w:rsidR="00293759" w:rsidRPr="00293759">
        <w:rPr>
          <w:rFonts w:ascii="Arial" w:hAnsi="Arial" w:cs="Arial"/>
          <w:highlight w:val="yellow"/>
        </w:rPr>
        <w:t>Kolla födelseböcker.</w:t>
      </w:r>
    </w:p>
    <w:p w14:paraId="52F7D555" w14:textId="77777777" w:rsidR="0047492C" w:rsidRDefault="0047492C" w:rsidP="003063EA">
      <w:pPr>
        <w:tabs>
          <w:tab w:val="left" w:pos="0"/>
          <w:tab w:val="left" w:pos="3119"/>
        </w:tabs>
        <w:rPr>
          <w:rFonts w:ascii="Arial" w:hAnsi="Arial" w:cs="Arial"/>
        </w:rPr>
      </w:pPr>
    </w:p>
    <w:p w14:paraId="08BFFC24" w14:textId="77777777" w:rsidR="0047492C" w:rsidRDefault="0047492C" w:rsidP="003063EA">
      <w:pPr>
        <w:tabs>
          <w:tab w:val="left" w:pos="0"/>
          <w:tab w:val="left" w:pos="3119"/>
        </w:tabs>
        <w:rPr>
          <w:rFonts w:ascii="Arial" w:hAnsi="Arial" w:cs="Arial"/>
        </w:rPr>
      </w:pPr>
    </w:p>
    <w:p w14:paraId="246BC83A" w14:textId="77777777" w:rsidR="001B08DB" w:rsidRDefault="001B08DB" w:rsidP="001B08DB">
      <w:pPr>
        <w:tabs>
          <w:tab w:val="left" w:pos="1701"/>
          <w:tab w:val="left" w:pos="3119"/>
        </w:tabs>
        <w:ind w:left="1701"/>
        <w:rPr>
          <w:rFonts w:ascii="Arial" w:hAnsi="Arial" w:cs="Arial"/>
        </w:rPr>
      </w:pPr>
    </w:p>
    <w:p w14:paraId="2EE0C899" w14:textId="0892EEEB" w:rsidR="00A63384" w:rsidRDefault="00A63384">
      <w:pPr>
        <w:rPr>
          <w:rFonts w:ascii="Arial" w:hAnsi="Arial" w:cs="Arial"/>
          <w:lang w:val="en-US"/>
        </w:rPr>
      </w:pPr>
      <w:r>
        <w:rPr>
          <w:rFonts w:ascii="Arial" w:hAnsi="Arial" w:cs="Arial"/>
          <w:lang w:val="en-US"/>
        </w:rPr>
        <w:br w:type="page"/>
      </w:r>
    </w:p>
    <w:p w14:paraId="07E458AF" w14:textId="77777777" w:rsidR="00446120" w:rsidRDefault="00446120" w:rsidP="00446120">
      <w:pPr>
        <w:widowControl w:val="0"/>
        <w:tabs>
          <w:tab w:val="left" w:pos="7797"/>
        </w:tabs>
        <w:autoSpaceDE w:val="0"/>
        <w:autoSpaceDN w:val="0"/>
        <w:adjustRightInd w:val="0"/>
        <w:ind w:left="1701" w:hanging="1701"/>
        <w:rPr>
          <w:rFonts w:ascii="Arial" w:hAnsi="Arial" w:cs="Arial"/>
          <w:lang w:val="en-US"/>
        </w:rPr>
      </w:pPr>
    </w:p>
    <w:p w14:paraId="63C453C5" w14:textId="451042A9" w:rsidR="00A63384" w:rsidRDefault="00A63384" w:rsidP="00A63384">
      <w:pPr>
        <w:pStyle w:val="Heading1"/>
      </w:pPr>
      <w:bookmarkStart w:id="87" w:name="_Toc377630506"/>
      <w:r>
        <w:t xml:space="preserve">Göksnåre och </w:t>
      </w:r>
      <w:r w:rsidR="009000A9">
        <w:t xml:space="preserve">bruket eller </w:t>
      </w:r>
      <w:r w:rsidR="00B7331B">
        <w:t>vem var bra för vem</w:t>
      </w:r>
      <w:bookmarkEnd w:id="87"/>
    </w:p>
    <w:p w14:paraId="7DCE8D98" w14:textId="77777777" w:rsidR="00A63384" w:rsidRDefault="00A63384" w:rsidP="00A63384"/>
    <w:p w14:paraId="781B0909" w14:textId="77777777" w:rsidR="00A63384" w:rsidRDefault="00A63384" w:rsidP="00A63384">
      <w:pPr>
        <w:tabs>
          <w:tab w:val="left" w:pos="1985"/>
        </w:tabs>
        <w:ind w:left="1701"/>
        <w:rPr>
          <w:rFonts w:ascii="Arial" w:hAnsi="Arial" w:cs="Arial"/>
        </w:rPr>
      </w:pPr>
    </w:p>
    <w:p w14:paraId="09A46F8B" w14:textId="1ABF581B" w:rsidR="00BB38E8" w:rsidRDefault="00A63384" w:rsidP="00A63384">
      <w:pPr>
        <w:ind w:left="1560" w:hanging="1560"/>
        <w:rPr>
          <w:rFonts w:ascii="Arial" w:hAnsi="Arial" w:cs="Arial"/>
        </w:rPr>
      </w:pPr>
      <w:r>
        <w:rPr>
          <w:rFonts w:ascii="Arial" w:hAnsi="Arial" w:cs="Arial"/>
        </w:rPr>
        <w:tab/>
        <w:t xml:space="preserve">Detta är en berättelse om Göksnåre. </w:t>
      </w:r>
      <w:r w:rsidR="00B7331B">
        <w:rPr>
          <w:rFonts w:ascii="Arial" w:hAnsi="Arial" w:cs="Arial"/>
        </w:rPr>
        <w:t xml:space="preserve">I början på 1600-talet bestod </w:t>
      </w:r>
      <w:r w:rsidR="009F03C2">
        <w:rPr>
          <w:rFonts w:ascii="Arial" w:hAnsi="Arial" w:cs="Arial"/>
        </w:rPr>
        <w:t xml:space="preserve">själva </w:t>
      </w:r>
      <w:r w:rsidR="00B7331B">
        <w:rPr>
          <w:rFonts w:ascii="Arial" w:hAnsi="Arial" w:cs="Arial"/>
        </w:rPr>
        <w:t xml:space="preserve">byn av sex självägande </w:t>
      </w:r>
      <w:r w:rsidR="0021146B">
        <w:rPr>
          <w:rFonts w:ascii="Arial" w:hAnsi="Arial" w:cs="Arial"/>
        </w:rPr>
        <w:t>skatte</w:t>
      </w:r>
      <w:r w:rsidR="00B7331B">
        <w:rPr>
          <w:rFonts w:ascii="Arial" w:hAnsi="Arial" w:cs="Arial"/>
        </w:rPr>
        <w:t xml:space="preserve">bönder. </w:t>
      </w:r>
      <w:r w:rsidR="0021146B">
        <w:rPr>
          <w:rFonts w:ascii="Arial" w:hAnsi="Arial" w:cs="Arial"/>
        </w:rPr>
        <w:t xml:space="preserve">På Göksnåre ägor fanns </w:t>
      </w:r>
      <w:r w:rsidR="0021146B" w:rsidRPr="00867834">
        <w:rPr>
          <w:rFonts w:ascii="Arial" w:hAnsi="Arial" w:cs="Arial"/>
        </w:rPr>
        <w:t xml:space="preserve">ytterligare ca </w:t>
      </w:r>
      <w:r w:rsidR="00867834">
        <w:rPr>
          <w:rFonts w:ascii="Arial" w:hAnsi="Arial" w:cs="Arial"/>
        </w:rPr>
        <w:t>nio</w:t>
      </w:r>
      <w:r w:rsidR="0021146B">
        <w:rPr>
          <w:rFonts w:ascii="Arial" w:hAnsi="Arial" w:cs="Arial"/>
        </w:rPr>
        <w:t xml:space="preserve"> </w:t>
      </w:r>
      <w:r w:rsidR="00E04D2A">
        <w:rPr>
          <w:rFonts w:ascii="Arial" w:hAnsi="Arial" w:cs="Arial"/>
        </w:rPr>
        <w:t xml:space="preserve">självägande skattebönder som var avgärda </w:t>
      </w:r>
      <w:r w:rsidR="0021146B">
        <w:rPr>
          <w:rFonts w:ascii="Arial" w:hAnsi="Arial" w:cs="Arial"/>
        </w:rPr>
        <w:t xml:space="preserve">hemman. </w:t>
      </w:r>
      <w:r w:rsidR="00B7331B">
        <w:rPr>
          <w:rFonts w:ascii="Arial" w:hAnsi="Arial" w:cs="Arial"/>
        </w:rPr>
        <w:t xml:space="preserve">I början på 1900-talet när brukseran var slut </w:t>
      </w:r>
      <w:r w:rsidR="0021146B">
        <w:rPr>
          <w:rFonts w:ascii="Arial" w:hAnsi="Arial" w:cs="Arial"/>
        </w:rPr>
        <w:t xml:space="preserve">var det ett hemman i byn och </w:t>
      </w:r>
      <w:r w:rsidR="00867834">
        <w:rPr>
          <w:rFonts w:ascii="Arial" w:hAnsi="Arial" w:cs="Arial"/>
        </w:rPr>
        <w:t>tre</w:t>
      </w:r>
      <w:r w:rsidR="0021146B">
        <w:rPr>
          <w:rFonts w:ascii="Arial" w:hAnsi="Arial" w:cs="Arial"/>
        </w:rPr>
        <w:t xml:space="preserve"> av de övriga som var självägande skattebönder. </w:t>
      </w:r>
      <w:r w:rsidR="00163450">
        <w:rPr>
          <w:rFonts w:ascii="Arial" w:hAnsi="Arial" w:cs="Arial"/>
        </w:rPr>
        <w:t xml:space="preserve">Totalt hade </w:t>
      </w:r>
      <w:r w:rsidR="00163450" w:rsidRPr="00867834">
        <w:rPr>
          <w:rFonts w:ascii="Arial" w:hAnsi="Arial" w:cs="Arial"/>
        </w:rPr>
        <w:t>alltså ca 80%</w:t>
      </w:r>
      <w:r w:rsidR="00163450">
        <w:rPr>
          <w:rFonts w:ascii="Arial" w:hAnsi="Arial" w:cs="Arial"/>
        </w:rPr>
        <w:t xml:space="preserve"> av det ursprungliga Göksnåre köpts upp.</w:t>
      </w:r>
    </w:p>
    <w:p w14:paraId="175332EE" w14:textId="5B45CE5A" w:rsidR="00163450" w:rsidRDefault="00163450" w:rsidP="00A63384">
      <w:pPr>
        <w:ind w:left="1560" w:hanging="1560"/>
        <w:rPr>
          <w:rFonts w:ascii="Arial" w:hAnsi="Arial" w:cs="Arial"/>
        </w:rPr>
      </w:pPr>
      <w:r>
        <w:rPr>
          <w:rFonts w:ascii="Arial" w:hAnsi="Arial" w:cs="Arial"/>
        </w:rPr>
        <w:tab/>
        <w:t>Varför blev det så, är en fråga som infinner sej.</w:t>
      </w:r>
    </w:p>
    <w:p w14:paraId="36E0706D" w14:textId="7D03CD9A" w:rsidR="00163450" w:rsidRDefault="00163450" w:rsidP="00A63384">
      <w:pPr>
        <w:ind w:left="1560" w:hanging="1560"/>
        <w:rPr>
          <w:rFonts w:ascii="Arial" w:hAnsi="Arial" w:cs="Arial"/>
        </w:rPr>
      </w:pPr>
      <w:r>
        <w:rPr>
          <w:rFonts w:ascii="Arial" w:hAnsi="Arial" w:cs="Arial"/>
        </w:rPr>
        <w:tab/>
        <w:t xml:space="preserve">För att försöka förstå kan man ta del av det sk Barknåreprojektet som på 1980-talet genomförde en bred forskning om </w:t>
      </w:r>
      <w:r w:rsidR="00867834">
        <w:rPr>
          <w:rFonts w:ascii="Arial" w:hAnsi="Arial" w:cs="Arial"/>
        </w:rPr>
        <w:t>den byn</w:t>
      </w:r>
      <w:r>
        <w:rPr>
          <w:rFonts w:ascii="Arial" w:hAnsi="Arial" w:cs="Arial"/>
        </w:rPr>
        <w:t xml:space="preserve">. </w:t>
      </w:r>
    </w:p>
    <w:p w14:paraId="21C0157E" w14:textId="0457E5D7" w:rsidR="00B34592" w:rsidRDefault="00D16484" w:rsidP="00BB38E8">
      <w:pPr>
        <w:ind w:left="1560"/>
        <w:rPr>
          <w:rFonts w:ascii="Arial" w:hAnsi="Arial" w:cs="Arial"/>
        </w:rPr>
      </w:pPr>
      <w:r>
        <w:rPr>
          <w:rFonts w:ascii="Arial" w:hAnsi="Arial" w:cs="Arial"/>
        </w:rPr>
        <w:t xml:space="preserve">En del av </w:t>
      </w:r>
      <w:r w:rsidR="00BB38E8">
        <w:rPr>
          <w:rFonts w:ascii="Arial" w:hAnsi="Arial" w:cs="Arial"/>
        </w:rPr>
        <w:t xml:space="preserve">avrapporteringen av </w:t>
      </w:r>
      <w:r>
        <w:rPr>
          <w:rFonts w:ascii="Arial" w:hAnsi="Arial" w:cs="Arial"/>
        </w:rPr>
        <w:t>Barknåreprojektet utgörs av ”</w:t>
      </w:r>
      <w:r w:rsidR="00444745">
        <w:rPr>
          <w:rFonts w:ascii="Arial" w:hAnsi="Arial" w:cs="Arial"/>
        </w:rPr>
        <w:t>I skuggan av Lövsta bruk</w:t>
      </w:r>
      <w:r>
        <w:rPr>
          <w:rFonts w:ascii="Arial" w:hAnsi="Arial" w:cs="Arial"/>
        </w:rPr>
        <w:t xml:space="preserve">” av </w:t>
      </w:r>
      <w:r w:rsidR="00444745">
        <w:rPr>
          <w:rFonts w:ascii="Arial" w:hAnsi="Arial" w:cs="Arial"/>
        </w:rPr>
        <w:t>Arnold Renting</w:t>
      </w:r>
      <w:r>
        <w:rPr>
          <w:rFonts w:ascii="Arial" w:hAnsi="Arial" w:cs="Arial"/>
        </w:rPr>
        <w:t>.</w:t>
      </w:r>
    </w:p>
    <w:p w14:paraId="14B09FD4" w14:textId="56C1FD85" w:rsidR="00D16484" w:rsidRDefault="00163450" w:rsidP="00D16484">
      <w:pPr>
        <w:ind w:left="1560"/>
        <w:rPr>
          <w:rFonts w:ascii="Arial" w:hAnsi="Arial" w:cs="Arial"/>
        </w:rPr>
      </w:pPr>
      <w:r>
        <w:rPr>
          <w:rFonts w:ascii="Arial" w:hAnsi="Arial" w:cs="Arial"/>
        </w:rPr>
        <w:t>I r</w:t>
      </w:r>
      <w:r w:rsidR="00444745">
        <w:rPr>
          <w:rFonts w:ascii="Arial" w:hAnsi="Arial" w:cs="Arial"/>
        </w:rPr>
        <w:t>apporten redogör</w:t>
      </w:r>
      <w:r>
        <w:rPr>
          <w:rFonts w:ascii="Arial" w:hAnsi="Arial" w:cs="Arial"/>
        </w:rPr>
        <w:t>s</w:t>
      </w:r>
      <w:r w:rsidR="00444745">
        <w:rPr>
          <w:rFonts w:ascii="Arial" w:hAnsi="Arial" w:cs="Arial"/>
        </w:rPr>
        <w:t xml:space="preserve"> för fö</w:t>
      </w:r>
      <w:r w:rsidR="00D16484">
        <w:rPr>
          <w:rFonts w:ascii="Arial" w:hAnsi="Arial" w:cs="Arial"/>
        </w:rPr>
        <w:t xml:space="preserve">rhållandena i Barknåre och Åddebo med vissa jämförelser med </w:t>
      </w:r>
      <w:r w:rsidR="00444745">
        <w:rPr>
          <w:rFonts w:ascii="Arial" w:hAnsi="Arial" w:cs="Arial"/>
        </w:rPr>
        <w:t>andra byar och hemman i Hållnäs och Österleufsta.</w:t>
      </w:r>
      <w:r w:rsidR="00BB38E8">
        <w:rPr>
          <w:rFonts w:ascii="Arial" w:hAnsi="Arial" w:cs="Arial"/>
        </w:rPr>
        <w:t xml:space="preserve"> </w:t>
      </w:r>
    </w:p>
    <w:p w14:paraId="6B27C17D" w14:textId="1F63C707" w:rsidR="00163450" w:rsidRDefault="00163450" w:rsidP="00D16484">
      <w:pPr>
        <w:ind w:left="1560"/>
        <w:rPr>
          <w:rFonts w:ascii="Arial" w:hAnsi="Arial" w:cs="Arial"/>
        </w:rPr>
      </w:pPr>
      <w:r>
        <w:rPr>
          <w:rFonts w:ascii="Arial" w:hAnsi="Arial" w:cs="Arial"/>
        </w:rPr>
        <w:t>I nedanstående berättelse har jag försökt att överföra resultaten från Barknåre till vår by. De huvudsakliga skeendena är likartade och jag har tagit mej friheten att tolka detta på mitt sätt.</w:t>
      </w:r>
    </w:p>
    <w:p w14:paraId="719D6481" w14:textId="77777777" w:rsidR="00E478A7" w:rsidRDefault="00E478A7" w:rsidP="00D16484">
      <w:pPr>
        <w:ind w:left="1560"/>
        <w:rPr>
          <w:rFonts w:ascii="Arial" w:hAnsi="Arial" w:cs="Arial"/>
        </w:rPr>
      </w:pPr>
    </w:p>
    <w:p w14:paraId="21C33AE1" w14:textId="77777777" w:rsidR="00537E54" w:rsidRDefault="00E478A7" w:rsidP="00D16484">
      <w:pPr>
        <w:ind w:left="1560"/>
        <w:rPr>
          <w:rFonts w:ascii="Arial" w:hAnsi="Arial" w:cs="Arial"/>
        </w:rPr>
      </w:pPr>
      <w:r>
        <w:rPr>
          <w:rFonts w:ascii="Arial" w:hAnsi="Arial" w:cs="Arial"/>
        </w:rPr>
        <w:t xml:space="preserve">Man kan säga att denna historia börjar 1596 när kronan köper det bondedrivna </w:t>
      </w:r>
      <w:r w:rsidRPr="00276C1C">
        <w:rPr>
          <w:rFonts w:ascii="Arial" w:hAnsi="Arial" w:cs="Arial"/>
        </w:rPr>
        <w:t>lilla bruket</w:t>
      </w:r>
      <w:r>
        <w:rPr>
          <w:rFonts w:ascii="Arial" w:hAnsi="Arial" w:cs="Arial"/>
        </w:rPr>
        <w:t xml:space="preserve"> Leufsta. Under den tid när Leustas bönder drev det lilla bruket är det troligt att de själva, möjligen med hjälp av mer nära grannar, kunde förse ugnarna med det träkol som behövdes.</w:t>
      </w:r>
      <w:r w:rsidR="00530E96">
        <w:rPr>
          <w:rFonts w:ascii="Arial" w:hAnsi="Arial" w:cs="Arial"/>
        </w:rPr>
        <w:t xml:space="preserve"> </w:t>
      </w:r>
    </w:p>
    <w:p w14:paraId="3E258B18" w14:textId="217CBFEB" w:rsidR="00E478A7" w:rsidRDefault="00537E54" w:rsidP="00D16484">
      <w:pPr>
        <w:ind w:left="1560"/>
        <w:rPr>
          <w:rFonts w:ascii="Arial" w:hAnsi="Arial" w:cs="Arial"/>
        </w:rPr>
      </w:pPr>
      <w:r>
        <w:rPr>
          <w:rFonts w:ascii="Arial" w:hAnsi="Arial" w:cs="Arial"/>
        </w:rPr>
        <w:t>När flera barn gjorde att man behövde flera hem så var det inte tillåtet att gårdar klövs</w:t>
      </w:r>
      <w:r w:rsidR="00530E96">
        <w:rPr>
          <w:rFonts w:ascii="Arial" w:hAnsi="Arial" w:cs="Arial"/>
        </w:rPr>
        <w:t>. Man föredrog att bondsön</w:t>
      </w:r>
      <w:r>
        <w:rPr>
          <w:rFonts w:ascii="Arial" w:hAnsi="Arial" w:cs="Arial"/>
        </w:rPr>
        <w:t>er flyttade ut och bröt ny mark sk. avgärda hemman</w:t>
      </w:r>
      <w:r w:rsidR="00E524EF">
        <w:rPr>
          <w:rFonts w:ascii="Arial" w:hAnsi="Arial" w:cs="Arial"/>
        </w:rPr>
        <w:t>.</w:t>
      </w:r>
    </w:p>
    <w:p w14:paraId="2F01F3EF" w14:textId="390818BF" w:rsidR="00183919" w:rsidRDefault="00183919" w:rsidP="00D16484">
      <w:pPr>
        <w:ind w:left="1560"/>
        <w:rPr>
          <w:rFonts w:ascii="Arial" w:hAnsi="Arial" w:cs="Arial"/>
        </w:rPr>
      </w:pPr>
      <w:r>
        <w:rPr>
          <w:rFonts w:ascii="Arial" w:hAnsi="Arial" w:cs="Arial"/>
        </w:rPr>
        <w:t>År 1626 arrenderade köp- och industrimannen Willem de Be</w:t>
      </w:r>
      <w:r w:rsidR="00867834">
        <w:rPr>
          <w:rFonts w:ascii="Arial" w:hAnsi="Arial" w:cs="Arial"/>
        </w:rPr>
        <w:t>sche och Louis de Geer kronobriu</w:t>
      </w:r>
      <w:r>
        <w:rPr>
          <w:rFonts w:ascii="Arial" w:hAnsi="Arial" w:cs="Arial"/>
        </w:rPr>
        <w:t xml:space="preserve">ket Leufsta. </w:t>
      </w:r>
    </w:p>
    <w:p w14:paraId="67ED3244" w14:textId="721656DD" w:rsidR="00E524EF" w:rsidRDefault="00183919" w:rsidP="00183919">
      <w:pPr>
        <w:ind w:left="1560"/>
        <w:rPr>
          <w:rFonts w:ascii="Arial" w:hAnsi="Arial" w:cs="Arial"/>
        </w:rPr>
      </w:pPr>
      <w:r>
        <w:rPr>
          <w:rFonts w:ascii="Arial" w:hAnsi="Arial" w:cs="Arial"/>
        </w:rPr>
        <w:t xml:space="preserve">År </w:t>
      </w:r>
      <w:r w:rsidR="004A4044">
        <w:rPr>
          <w:rFonts w:ascii="Arial" w:hAnsi="Arial" w:cs="Arial"/>
        </w:rPr>
        <w:t>1643 köpte de Geer ensam bruket</w:t>
      </w:r>
      <w:r w:rsidR="00E524EF">
        <w:rPr>
          <w:rFonts w:ascii="Arial" w:hAnsi="Arial" w:cs="Arial"/>
        </w:rPr>
        <w:t>. Samtidigt fick han</w:t>
      </w:r>
      <w:r>
        <w:rPr>
          <w:rFonts w:ascii="Arial" w:hAnsi="Arial" w:cs="Arial"/>
        </w:rPr>
        <w:t xml:space="preserve"> skatteuppbördsrätten för många hemman i norra Uppland av drottning Kristina.</w:t>
      </w:r>
      <w:r w:rsidR="00276C1C">
        <w:rPr>
          <w:rFonts w:ascii="Arial" w:hAnsi="Arial" w:cs="Arial"/>
        </w:rPr>
        <w:t xml:space="preserve"> Detta innebar att de Geer var den som bönderna skulle betala sin statliga skatt till. </w:t>
      </w:r>
      <w:r w:rsidR="00390827">
        <w:rPr>
          <w:rFonts w:ascii="Arial" w:hAnsi="Arial" w:cs="Arial"/>
        </w:rPr>
        <w:t>De blev skattefrälsebönder. De</w:t>
      </w:r>
      <w:r w:rsidR="001D6457">
        <w:rPr>
          <w:rFonts w:ascii="Arial" w:hAnsi="Arial" w:cs="Arial"/>
        </w:rPr>
        <w:t xml:space="preserve">ras gårdar kunde gå i arv som tidigare men deras ägandeställning försvagades. </w:t>
      </w:r>
      <w:r w:rsidR="00E524EF">
        <w:rPr>
          <w:rFonts w:ascii="Arial" w:hAnsi="Arial" w:cs="Arial"/>
        </w:rPr>
        <w:t xml:space="preserve">Idag kan man närmast jämföra med de företag som ”köper” andra företags fakturor men tanken att ett privat företag, tänk tex Forsmarks Kraftgrupp AB skulle vara den som innevånarna i Göksnåre skulle betala sin skatt till känns onekligen främmande. </w:t>
      </w:r>
    </w:p>
    <w:p w14:paraId="7C757118" w14:textId="11AE5870" w:rsidR="009C2EA6" w:rsidRDefault="001D6457" w:rsidP="00E524EF">
      <w:pPr>
        <w:ind w:left="1560"/>
        <w:rPr>
          <w:rFonts w:ascii="Arial" w:hAnsi="Arial" w:cs="Arial"/>
        </w:rPr>
      </w:pPr>
      <w:r>
        <w:rPr>
          <w:rFonts w:ascii="Arial" w:hAnsi="Arial" w:cs="Arial"/>
        </w:rPr>
        <w:t>Skatten</w:t>
      </w:r>
      <w:r w:rsidR="00276C1C">
        <w:rPr>
          <w:rFonts w:ascii="Arial" w:hAnsi="Arial" w:cs="Arial"/>
        </w:rPr>
        <w:t xml:space="preserve"> kallas också för träkolsskatten då meningen var att bönderna skulle betala sin skatt, eller ränta som man uttryckte det, med träkolsleveranser till bruket. Än så länge var Göksnåres bönder självägande skattebönder men deras skatt skulle betalas till bruket.</w:t>
      </w:r>
      <w:r w:rsidR="00615897">
        <w:rPr>
          <w:rFonts w:ascii="Arial" w:hAnsi="Arial" w:cs="Arial"/>
        </w:rPr>
        <w:t xml:space="preserve"> Under samma tid fick alla olika bruk monopol på träkolsköp inom sina respektive områden.</w:t>
      </w:r>
    </w:p>
    <w:p w14:paraId="4EC0259A" w14:textId="77777777" w:rsidR="00BB5D2B" w:rsidRDefault="00BB5D2B" w:rsidP="00183919">
      <w:pPr>
        <w:ind w:left="1560"/>
        <w:rPr>
          <w:rFonts w:ascii="Arial" w:hAnsi="Arial" w:cs="Arial"/>
        </w:rPr>
      </w:pPr>
    </w:p>
    <w:p w14:paraId="3C6F76E9" w14:textId="0CA70CD1" w:rsidR="00BB5D2B" w:rsidRDefault="00BB5D2B" w:rsidP="00183919">
      <w:pPr>
        <w:ind w:left="1560"/>
        <w:rPr>
          <w:rFonts w:ascii="Arial" w:hAnsi="Arial" w:cs="Arial"/>
        </w:rPr>
      </w:pPr>
      <w:r>
        <w:rPr>
          <w:rFonts w:ascii="Arial" w:hAnsi="Arial" w:cs="Arial"/>
        </w:rPr>
        <w:t xml:space="preserve">Skatten eller ”årliga räntan” var en fastighetsskatt som byggde på jordeböckerna. Skatten skulle bygga på gårdens bärkraft i form av jordbruksproduktion. Mantalslängderna var underlag för personskatter. </w:t>
      </w:r>
      <w:r w:rsidR="00E524EF">
        <w:rPr>
          <w:rFonts w:ascii="Arial" w:hAnsi="Arial" w:cs="Arial"/>
        </w:rPr>
        <w:t>Alla, utom d</w:t>
      </w:r>
      <w:r>
        <w:rPr>
          <w:rFonts w:ascii="Arial" w:hAnsi="Arial" w:cs="Arial"/>
        </w:rPr>
        <w:t>e so</w:t>
      </w:r>
      <w:r w:rsidR="00E524EF">
        <w:rPr>
          <w:rFonts w:ascii="Arial" w:hAnsi="Arial" w:cs="Arial"/>
        </w:rPr>
        <w:t>m var under 15 eller över 63 år</w:t>
      </w:r>
      <w:r w:rsidR="00E524EF" w:rsidRPr="00E524EF">
        <w:rPr>
          <w:rFonts w:ascii="Arial" w:hAnsi="Arial" w:cs="Arial"/>
        </w:rPr>
        <w:t xml:space="preserve"> </w:t>
      </w:r>
      <w:r w:rsidR="00E524EF">
        <w:rPr>
          <w:rFonts w:ascii="Arial" w:hAnsi="Arial" w:cs="Arial"/>
        </w:rPr>
        <w:t xml:space="preserve">eller betecknades som ”fattiga”, </w:t>
      </w:r>
      <w:r w:rsidR="004A4044">
        <w:rPr>
          <w:rFonts w:ascii="Arial" w:hAnsi="Arial" w:cs="Arial"/>
        </w:rPr>
        <w:t>skulle betala</w:t>
      </w:r>
      <w:r>
        <w:rPr>
          <w:rFonts w:ascii="Arial" w:hAnsi="Arial" w:cs="Arial"/>
        </w:rPr>
        <w:t xml:space="preserve"> mantalsskatt. </w:t>
      </w:r>
    </w:p>
    <w:p w14:paraId="607A5342" w14:textId="77777777" w:rsidR="00BB5D2B" w:rsidRDefault="00BB5D2B" w:rsidP="00183919">
      <w:pPr>
        <w:ind w:left="1560"/>
        <w:rPr>
          <w:rFonts w:ascii="Arial" w:hAnsi="Arial" w:cs="Arial"/>
        </w:rPr>
      </w:pPr>
    </w:p>
    <w:p w14:paraId="098C2529" w14:textId="7F4FBAB4" w:rsidR="00BB5D2B" w:rsidRPr="00C02ADA" w:rsidRDefault="00BB5D2B" w:rsidP="00BB5D2B">
      <w:pPr>
        <w:ind w:left="1560"/>
        <w:rPr>
          <w:rFonts w:ascii="Arial" w:hAnsi="Arial" w:cs="Arial"/>
          <w:highlight w:val="yellow"/>
        </w:rPr>
      </w:pPr>
      <w:r>
        <w:rPr>
          <w:rFonts w:ascii="Arial" w:hAnsi="Arial" w:cs="Arial"/>
        </w:rPr>
        <w:t xml:space="preserve">Träkolsproduktionen </w:t>
      </w:r>
      <w:r w:rsidR="00AA47D0">
        <w:rPr>
          <w:rFonts w:ascii="Arial" w:hAnsi="Arial" w:cs="Arial"/>
        </w:rPr>
        <w:t>skapade förväntningar om bättre förhållanden, giftermålsåldern för kvinnorna sjönk, barnafödandet ökade.  Den ökade befolkningen result</w:t>
      </w:r>
      <w:r w:rsidR="004A4044">
        <w:rPr>
          <w:rFonts w:ascii="Arial" w:hAnsi="Arial" w:cs="Arial"/>
        </w:rPr>
        <w:t>erade</w:t>
      </w:r>
      <w:r w:rsidR="00AA47D0">
        <w:rPr>
          <w:rFonts w:ascii="Arial" w:hAnsi="Arial" w:cs="Arial"/>
        </w:rPr>
        <w:t xml:space="preserve"> i </w:t>
      </w:r>
      <w:r>
        <w:rPr>
          <w:rFonts w:ascii="Arial" w:hAnsi="Arial" w:cs="Arial"/>
        </w:rPr>
        <w:t xml:space="preserve">hemmansklyvningar </w:t>
      </w:r>
      <w:r w:rsidR="004A4044">
        <w:rPr>
          <w:rFonts w:ascii="Arial" w:hAnsi="Arial" w:cs="Arial"/>
        </w:rPr>
        <w:t>men självförsörjningen minskade</w:t>
      </w:r>
      <w:r w:rsidR="00AA47D0">
        <w:rPr>
          <w:rFonts w:ascii="Arial" w:hAnsi="Arial" w:cs="Arial"/>
        </w:rPr>
        <w:t xml:space="preserve"> när varje hemman </w:t>
      </w:r>
      <w:r w:rsidR="004A4044">
        <w:rPr>
          <w:rFonts w:ascii="Arial" w:hAnsi="Arial" w:cs="Arial"/>
        </w:rPr>
        <w:t>fick</w:t>
      </w:r>
      <w:r w:rsidR="00AA47D0">
        <w:rPr>
          <w:rFonts w:ascii="Arial" w:hAnsi="Arial" w:cs="Arial"/>
        </w:rPr>
        <w:t xml:space="preserve"> mindre arealer.</w:t>
      </w:r>
    </w:p>
    <w:p w14:paraId="22F13A7B" w14:textId="77777777" w:rsidR="009C2EA6" w:rsidRDefault="009C2EA6" w:rsidP="00183919">
      <w:pPr>
        <w:ind w:left="1560"/>
        <w:rPr>
          <w:rFonts w:ascii="Arial" w:hAnsi="Arial" w:cs="Arial"/>
        </w:rPr>
      </w:pPr>
    </w:p>
    <w:p w14:paraId="1DBDE31F" w14:textId="2BDA58C2" w:rsidR="009C2EA6" w:rsidRDefault="00AA47D0" w:rsidP="00AA47D0">
      <w:pPr>
        <w:ind w:left="1560"/>
        <w:rPr>
          <w:rFonts w:ascii="Arial" w:hAnsi="Arial" w:cs="Arial"/>
        </w:rPr>
      </w:pPr>
      <w:r>
        <w:rPr>
          <w:rFonts w:ascii="Arial" w:hAnsi="Arial" w:cs="Arial"/>
        </w:rPr>
        <w:t>F</w:t>
      </w:r>
      <w:r w:rsidR="009C2EA6" w:rsidRPr="00AA47D0">
        <w:rPr>
          <w:rFonts w:ascii="Arial" w:hAnsi="Arial" w:cs="Arial"/>
        </w:rPr>
        <w:t xml:space="preserve">rån 1645 </w:t>
      </w:r>
      <w:r>
        <w:rPr>
          <w:rFonts w:ascii="Arial" w:hAnsi="Arial" w:cs="Arial"/>
        </w:rPr>
        <w:t>ökar</w:t>
      </w:r>
      <w:r w:rsidRPr="00AA47D0">
        <w:rPr>
          <w:rFonts w:ascii="Arial" w:hAnsi="Arial" w:cs="Arial"/>
        </w:rPr>
        <w:t xml:space="preserve"> </w:t>
      </w:r>
      <w:r>
        <w:rPr>
          <w:rFonts w:ascii="Arial" w:hAnsi="Arial" w:cs="Arial"/>
        </w:rPr>
        <w:t>antalet gårdar med 80%</w:t>
      </w:r>
      <w:r w:rsidRPr="00AA47D0">
        <w:rPr>
          <w:rFonts w:ascii="Arial" w:hAnsi="Arial" w:cs="Arial"/>
        </w:rPr>
        <w:t xml:space="preserve"> i s</w:t>
      </w:r>
      <w:r>
        <w:rPr>
          <w:rFonts w:ascii="Arial" w:hAnsi="Arial" w:cs="Arial"/>
        </w:rPr>
        <w:t>ödra Hållnäs under de</w:t>
      </w:r>
      <w:r w:rsidR="009C2EA6" w:rsidRPr="00AA47D0">
        <w:rPr>
          <w:rFonts w:ascii="Arial" w:hAnsi="Arial" w:cs="Arial"/>
        </w:rPr>
        <w:t xml:space="preserve"> </w:t>
      </w:r>
      <w:r w:rsidR="00541541">
        <w:rPr>
          <w:rFonts w:ascii="Arial" w:hAnsi="Arial" w:cs="Arial"/>
        </w:rPr>
        <w:t>kommande</w:t>
      </w:r>
      <w:r w:rsidR="009C2EA6" w:rsidRPr="00AA47D0">
        <w:rPr>
          <w:rFonts w:ascii="Arial" w:hAnsi="Arial" w:cs="Arial"/>
        </w:rPr>
        <w:t xml:space="preserve"> 100 åren</w:t>
      </w:r>
      <w:r>
        <w:rPr>
          <w:rFonts w:ascii="Arial" w:hAnsi="Arial" w:cs="Arial"/>
        </w:rPr>
        <w:t>.</w:t>
      </w:r>
      <w:r w:rsidR="009C2EA6" w:rsidRPr="00AA47D0">
        <w:rPr>
          <w:rFonts w:ascii="Arial" w:hAnsi="Arial" w:cs="Arial"/>
        </w:rPr>
        <w:t xml:space="preserve"> </w:t>
      </w:r>
    </w:p>
    <w:p w14:paraId="728BE0B7" w14:textId="77777777" w:rsidR="00541541" w:rsidRPr="00AA47D0" w:rsidRDefault="00541541" w:rsidP="00AA47D0">
      <w:pPr>
        <w:ind w:left="1560"/>
        <w:rPr>
          <w:rFonts w:ascii="Arial" w:hAnsi="Arial" w:cs="Arial"/>
        </w:rPr>
      </w:pPr>
    </w:p>
    <w:p w14:paraId="187D42AA" w14:textId="464A4EC8" w:rsidR="00BB5D2B" w:rsidRPr="00541541" w:rsidRDefault="00541541" w:rsidP="00BB5D2B">
      <w:pPr>
        <w:ind w:left="1560"/>
        <w:rPr>
          <w:rFonts w:ascii="Arial" w:hAnsi="Arial" w:cs="Arial"/>
        </w:rPr>
      </w:pPr>
      <w:r w:rsidRPr="00541541">
        <w:rPr>
          <w:rFonts w:ascii="Arial" w:hAnsi="Arial" w:cs="Arial"/>
        </w:rPr>
        <w:t>Med mindre gårdar var b</w:t>
      </w:r>
      <w:r w:rsidR="00BB5D2B" w:rsidRPr="00541541">
        <w:rPr>
          <w:rFonts w:ascii="Arial" w:hAnsi="Arial" w:cs="Arial"/>
        </w:rPr>
        <w:t>öndernas situation bräcklig, det behövdes bara lite missväxt tex för att skulderna skulle öka, vilket det inte fan</w:t>
      </w:r>
      <w:r w:rsidRPr="00541541">
        <w:rPr>
          <w:rFonts w:ascii="Arial" w:hAnsi="Arial" w:cs="Arial"/>
        </w:rPr>
        <w:t>ns marginaler för att åtgärda</w:t>
      </w:r>
      <w:r w:rsidR="00BB5D2B" w:rsidRPr="00541541">
        <w:rPr>
          <w:rFonts w:ascii="Arial" w:hAnsi="Arial" w:cs="Arial"/>
        </w:rPr>
        <w:t xml:space="preserve"> under bättre år. Gårdarna var för små. Ett fjärdedels mantal var precis på, eller under gränsen för att klara sej.</w:t>
      </w:r>
    </w:p>
    <w:p w14:paraId="02066885" w14:textId="6D30F0A0" w:rsidR="00B71315" w:rsidRDefault="00B71315" w:rsidP="00BB5D2B">
      <w:pPr>
        <w:rPr>
          <w:rFonts w:ascii="Arial" w:hAnsi="Arial" w:cs="Arial"/>
        </w:rPr>
      </w:pPr>
    </w:p>
    <w:p w14:paraId="2CC889B1" w14:textId="75DC43CF" w:rsidR="006719A0" w:rsidRDefault="00B71315" w:rsidP="006719A0">
      <w:pPr>
        <w:ind w:left="1560"/>
        <w:rPr>
          <w:rFonts w:ascii="Arial" w:hAnsi="Arial" w:cs="Arial"/>
        </w:rPr>
      </w:pPr>
      <w:r>
        <w:rPr>
          <w:rFonts w:ascii="Arial" w:hAnsi="Arial" w:cs="Arial"/>
        </w:rPr>
        <w:t>Olarsbo säljs 1646 till bruket.</w:t>
      </w:r>
      <w:r w:rsidR="00E5623E">
        <w:rPr>
          <w:rFonts w:ascii="Arial" w:hAnsi="Arial" w:cs="Arial"/>
        </w:rPr>
        <w:t xml:space="preserve"> </w:t>
      </w:r>
      <w:r w:rsidR="006719A0">
        <w:rPr>
          <w:rFonts w:ascii="Arial" w:hAnsi="Arial" w:cs="Arial"/>
        </w:rPr>
        <w:t>De Geer överlåter gården till en annan brukare.</w:t>
      </w:r>
    </w:p>
    <w:p w14:paraId="7C7BBC8E" w14:textId="77777777" w:rsidR="009F4206" w:rsidRDefault="009F4206" w:rsidP="006719A0">
      <w:pPr>
        <w:ind w:left="1560"/>
        <w:rPr>
          <w:rFonts w:ascii="Arial" w:hAnsi="Arial" w:cs="Arial"/>
        </w:rPr>
      </w:pPr>
    </w:p>
    <w:p w14:paraId="2502EE46" w14:textId="3AFD9B49" w:rsidR="009F4206" w:rsidRDefault="00541541" w:rsidP="009F4206">
      <w:pPr>
        <w:ind w:left="1560"/>
        <w:rPr>
          <w:rFonts w:ascii="Arial" w:hAnsi="Arial" w:cs="Arial"/>
        </w:rPr>
      </w:pPr>
      <w:r>
        <w:rPr>
          <w:rFonts w:ascii="Arial" w:hAnsi="Arial" w:cs="Arial"/>
        </w:rPr>
        <w:t>Skatten övergick från att betalas i n</w:t>
      </w:r>
      <w:r w:rsidR="009F4206">
        <w:rPr>
          <w:rFonts w:ascii="Arial" w:hAnsi="Arial" w:cs="Arial"/>
        </w:rPr>
        <w:t>aturapersedlar som smör och humle till pengar (kol) från 1660-talet</w:t>
      </w:r>
      <w:r>
        <w:rPr>
          <w:rFonts w:ascii="Arial" w:hAnsi="Arial" w:cs="Arial"/>
        </w:rPr>
        <w:t>.</w:t>
      </w:r>
    </w:p>
    <w:p w14:paraId="35A79A59" w14:textId="434442EE" w:rsidR="00B71315" w:rsidRDefault="00B71315" w:rsidP="00B71315">
      <w:pPr>
        <w:ind w:left="1560"/>
        <w:rPr>
          <w:rFonts w:ascii="Arial" w:hAnsi="Arial" w:cs="Arial"/>
        </w:rPr>
      </w:pPr>
    </w:p>
    <w:p w14:paraId="3AC06FB6" w14:textId="0B41C982" w:rsidR="006719A0" w:rsidRDefault="00B71315" w:rsidP="006719A0">
      <w:pPr>
        <w:ind w:left="1560"/>
        <w:rPr>
          <w:rFonts w:ascii="Arial" w:hAnsi="Arial" w:cs="Arial"/>
        </w:rPr>
      </w:pPr>
      <w:r>
        <w:rPr>
          <w:rFonts w:ascii="Arial" w:hAnsi="Arial" w:cs="Arial"/>
        </w:rPr>
        <w:t>Kuggböle säljs 1665 till bruket för en klänning och 200 riksdaler.</w:t>
      </w:r>
      <w:r w:rsidR="00E5623E">
        <w:rPr>
          <w:rFonts w:ascii="Arial" w:hAnsi="Arial" w:cs="Arial"/>
        </w:rPr>
        <w:t xml:space="preserve"> </w:t>
      </w:r>
      <w:r w:rsidR="006719A0">
        <w:rPr>
          <w:rFonts w:ascii="Arial" w:hAnsi="Arial" w:cs="Arial"/>
        </w:rPr>
        <w:t>De Geer överlåter gården till en annan brukare.</w:t>
      </w:r>
    </w:p>
    <w:p w14:paraId="79D90D7D" w14:textId="24570DFD" w:rsidR="00B71315" w:rsidRDefault="00B71315" w:rsidP="00B71315">
      <w:pPr>
        <w:ind w:left="1560"/>
        <w:rPr>
          <w:rFonts w:ascii="Arial" w:hAnsi="Arial" w:cs="Arial"/>
        </w:rPr>
      </w:pPr>
    </w:p>
    <w:p w14:paraId="29609C60" w14:textId="4AE45BEE" w:rsidR="00183919" w:rsidRDefault="00615897" w:rsidP="00183919">
      <w:pPr>
        <w:ind w:left="1560"/>
        <w:rPr>
          <w:rFonts w:ascii="Arial" w:hAnsi="Arial" w:cs="Arial"/>
        </w:rPr>
      </w:pPr>
      <w:r>
        <w:rPr>
          <w:rFonts w:ascii="Arial" w:hAnsi="Arial" w:cs="Arial"/>
        </w:rPr>
        <w:t>Bruket expanderade snabbt och 1668 uppköptes en annan hammare i Leufsta som drevs av bönderna där.</w:t>
      </w:r>
    </w:p>
    <w:p w14:paraId="51B4B8CA" w14:textId="77777777" w:rsidR="009C2EA6" w:rsidRDefault="009C2EA6" w:rsidP="00183919">
      <w:pPr>
        <w:ind w:left="1560"/>
        <w:rPr>
          <w:rFonts w:ascii="Arial" w:hAnsi="Arial" w:cs="Arial"/>
        </w:rPr>
      </w:pPr>
    </w:p>
    <w:p w14:paraId="2031A621" w14:textId="590E0E27" w:rsidR="00B71315" w:rsidRDefault="00B71315" w:rsidP="00B71315">
      <w:pPr>
        <w:ind w:left="1560"/>
        <w:rPr>
          <w:rFonts w:ascii="Arial" w:hAnsi="Arial" w:cs="Arial"/>
        </w:rPr>
      </w:pPr>
      <w:r>
        <w:rPr>
          <w:rFonts w:ascii="Arial" w:hAnsi="Arial" w:cs="Arial"/>
        </w:rPr>
        <w:t>Magön säljs 1669 till bruket.</w:t>
      </w:r>
      <w:r w:rsidR="006719A0">
        <w:rPr>
          <w:rFonts w:ascii="Arial" w:hAnsi="Arial" w:cs="Arial"/>
        </w:rPr>
        <w:t xml:space="preserve"> </w:t>
      </w:r>
      <w:r w:rsidR="004410E5">
        <w:rPr>
          <w:rFonts w:ascii="Arial" w:hAnsi="Arial" w:cs="Arial"/>
        </w:rPr>
        <w:t>Brukaren blir av med sina skulder och får fortsätta bruka gården som frälsebonde.</w:t>
      </w:r>
    </w:p>
    <w:p w14:paraId="187335D9" w14:textId="77777777" w:rsidR="00BB5D2B" w:rsidRDefault="00BB5D2B" w:rsidP="00B71315">
      <w:pPr>
        <w:ind w:left="1560"/>
        <w:rPr>
          <w:rFonts w:ascii="Arial" w:hAnsi="Arial" w:cs="Arial"/>
        </w:rPr>
      </w:pPr>
    </w:p>
    <w:p w14:paraId="7EC674A4" w14:textId="236974AD" w:rsidR="0030771D" w:rsidRDefault="00615897" w:rsidP="0030771D">
      <w:pPr>
        <w:ind w:left="1560"/>
        <w:rPr>
          <w:rFonts w:ascii="Arial" w:hAnsi="Arial" w:cs="Arial"/>
        </w:rPr>
      </w:pPr>
      <w:r>
        <w:rPr>
          <w:rFonts w:ascii="Arial" w:hAnsi="Arial" w:cs="Arial"/>
        </w:rPr>
        <w:t xml:space="preserve">För att göra det attraktivt att betala skatten i träkol sattes ett överpris på </w:t>
      </w:r>
      <w:r w:rsidRPr="00615897">
        <w:rPr>
          <w:rFonts w:ascii="Arial" w:hAnsi="Arial" w:cs="Arial"/>
          <w:i/>
        </w:rPr>
        <w:t>överkol</w:t>
      </w:r>
      <w:r>
        <w:rPr>
          <w:rFonts w:ascii="Arial" w:hAnsi="Arial" w:cs="Arial"/>
          <w:i/>
        </w:rPr>
        <w:t>et</w:t>
      </w:r>
      <w:r>
        <w:rPr>
          <w:rFonts w:ascii="Arial" w:hAnsi="Arial" w:cs="Arial"/>
        </w:rPr>
        <w:t xml:space="preserve">, dvs det kol man </w:t>
      </w:r>
      <w:r w:rsidR="004A4044">
        <w:rPr>
          <w:rFonts w:ascii="Arial" w:hAnsi="Arial" w:cs="Arial"/>
        </w:rPr>
        <w:t xml:space="preserve">kunde leverera </w:t>
      </w:r>
      <w:r>
        <w:rPr>
          <w:rFonts w:ascii="Arial" w:hAnsi="Arial" w:cs="Arial"/>
        </w:rPr>
        <w:t>utöver sin skatt. Bara några</w:t>
      </w:r>
      <w:r w:rsidR="00B71315">
        <w:rPr>
          <w:rFonts w:ascii="Arial" w:hAnsi="Arial" w:cs="Arial"/>
        </w:rPr>
        <w:t xml:space="preserve"> decennier</w:t>
      </w:r>
      <w:r>
        <w:rPr>
          <w:rFonts w:ascii="Arial" w:hAnsi="Arial" w:cs="Arial"/>
        </w:rPr>
        <w:t xml:space="preserve"> senare hade priset på träkolet sänkts till brukets favör.</w:t>
      </w:r>
      <w:r w:rsidR="0030771D">
        <w:rPr>
          <w:rFonts w:ascii="Arial" w:hAnsi="Arial" w:cs="Arial"/>
        </w:rPr>
        <w:t xml:space="preserve"> </w:t>
      </w:r>
    </w:p>
    <w:p w14:paraId="1E75B409" w14:textId="304310BC" w:rsidR="0030771D" w:rsidRPr="0030771D" w:rsidRDefault="0030771D" w:rsidP="0030771D">
      <w:pPr>
        <w:ind w:left="1560"/>
        <w:rPr>
          <w:rFonts w:ascii="Arial" w:hAnsi="Arial" w:cs="Arial"/>
        </w:rPr>
      </w:pPr>
      <w:r w:rsidRPr="0030771D">
        <w:rPr>
          <w:rFonts w:ascii="Arial" w:hAnsi="Arial" w:cs="Arial"/>
        </w:rPr>
        <w:t>Man kan se att skuldsättning var en strategi från brukets sida.</w:t>
      </w:r>
    </w:p>
    <w:p w14:paraId="1D21F9FF" w14:textId="77777777" w:rsidR="009C2EA6" w:rsidRDefault="009C2EA6" w:rsidP="00F63D21">
      <w:pPr>
        <w:rPr>
          <w:rFonts w:ascii="Arial" w:hAnsi="Arial" w:cs="Arial"/>
        </w:rPr>
      </w:pPr>
    </w:p>
    <w:p w14:paraId="30E9A8DA" w14:textId="720912A3" w:rsidR="00615897" w:rsidRDefault="00615897" w:rsidP="00183919">
      <w:pPr>
        <w:ind w:left="1560"/>
        <w:rPr>
          <w:rFonts w:ascii="Arial" w:hAnsi="Arial" w:cs="Arial"/>
        </w:rPr>
      </w:pPr>
      <w:r>
        <w:rPr>
          <w:rFonts w:ascii="Arial" w:hAnsi="Arial" w:cs="Arial"/>
        </w:rPr>
        <w:t>År 1680 protesterade ”bönderna under Lövsta bruk” mot detta i ett brev till Kgl Maj:t men svaret de fick var bara att de skulle finna sej i det.</w:t>
      </w:r>
    </w:p>
    <w:p w14:paraId="70A8F74F" w14:textId="4D75353A" w:rsidR="00BB5D2B" w:rsidRPr="0030771D" w:rsidRDefault="0030771D" w:rsidP="00BB5D2B">
      <w:pPr>
        <w:ind w:left="1560"/>
        <w:rPr>
          <w:rFonts w:ascii="Arial" w:hAnsi="Arial" w:cs="Arial"/>
        </w:rPr>
      </w:pPr>
      <w:r w:rsidRPr="0030771D">
        <w:rPr>
          <w:rFonts w:ascii="Arial" w:hAnsi="Arial" w:cs="Arial"/>
        </w:rPr>
        <w:t>En å</w:t>
      </w:r>
      <w:r w:rsidR="00BB5D2B" w:rsidRPr="0030771D">
        <w:rPr>
          <w:rFonts w:ascii="Arial" w:hAnsi="Arial" w:cs="Arial"/>
        </w:rPr>
        <w:t xml:space="preserve">tergång till jordbruk som huvudsaklig försörjning </w:t>
      </w:r>
      <w:r w:rsidRPr="0030771D">
        <w:rPr>
          <w:rFonts w:ascii="Arial" w:hAnsi="Arial" w:cs="Arial"/>
        </w:rPr>
        <w:t>var inte längre</w:t>
      </w:r>
      <w:r w:rsidR="00BB5D2B" w:rsidRPr="0030771D">
        <w:rPr>
          <w:rFonts w:ascii="Arial" w:hAnsi="Arial" w:cs="Arial"/>
        </w:rPr>
        <w:t xml:space="preserve"> möjlig </w:t>
      </w:r>
      <w:r w:rsidRPr="0030771D">
        <w:rPr>
          <w:rFonts w:ascii="Arial" w:hAnsi="Arial" w:cs="Arial"/>
        </w:rPr>
        <w:t>nu när</w:t>
      </w:r>
      <w:r w:rsidR="00BB5D2B" w:rsidRPr="0030771D">
        <w:rPr>
          <w:rFonts w:ascii="Arial" w:hAnsi="Arial" w:cs="Arial"/>
        </w:rPr>
        <w:t xml:space="preserve"> </w:t>
      </w:r>
      <w:r w:rsidRPr="0030771D">
        <w:rPr>
          <w:rFonts w:ascii="Arial" w:hAnsi="Arial" w:cs="Arial"/>
        </w:rPr>
        <w:t>många hemman klyvits och blivit för små</w:t>
      </w:r>
      <w:r w:rsidR="00BB5D2B" w:rsidRPr="0030771D">
        <w:rPr>
          <w:rFonts w:ascii="Arial" w:hAnsi="Arial" w:cs="Arial"/>
        </w:rPr>
        <w:t>.</w:t>
      </w:r>
    </w:p>
    <w:p w14:paraId="6FE0D915" w14:textId="77777777" w:rsidR="0030771D" w:rsidRDefault="0030771D" w:rsidP="00BB5D2B">
      <w:pPr>
        <w:ind w:left="1560"/>
        <w:rPr>
          <w:rFonts w:ascii="Arial" w:hAnsi="Arial" w:cs="Arial"/>
          <w:highlight w:val="yellow"/>
        </w:rPr>
      </w:pPr>
    </w:p>
    <w:p w14:paraId="1039DDE4" w14:textId="77777777" w:rsidR="0030771D" w:rsidRDefault="0030771D" w:rsidP="0030771D">
      <w:pPr>
        <w:ind w:left="1560"/>
        <w:rPr>
          <w:rFonts w:ascii="Arial" w:hAnsi="Arial" w:cs="Arial"/>
        </w:rPr>
      </w:pPr>
      <w:r>
        <w:rPr>
          <w:rFonts w:ascii="Arial" w:hAnsi="Arial" w:cs="Arial"/>
        </w:rPr>
        <w:t>Stenmo säljs 1680 till bruket. Skulden var 450 riksdaler. De Geer överlät gården till en annan brukare.</w:t>
      </w:r>
    </w:p>
    <w:p w14:paraId="6EE0ADB8" w14:textId="6A11E1A6" w:rsidR="00F63D21" w:rsidRDefault="00F63D21" w:rsidP="0030771D">
      <w:pPr>
        <w:ind w:left="1560"/>
        <w:rPr>
          <w:rFonts w:ascii="Arial" w:hAnsi="Arial" w:cs="Arial"/>
        </w:rPr>
      </w:pPr>
      <w:r>
        <w:rPr>
          <w:rFonts w:ascii="Arial" w:hAnsi="Arial" w:cs="Arial"/>
        </w:rPr>
        <w:t xml:space="preserve">Nu hade alltså 4 av de fem avgärda Östansjöhemmanen sålts till bruket. Det femte, Nyböle, skiljer sej åt på det sättet att det avgärdades troligen redan på 1300-talet och var större, på ett ¼ mantal. </w:t>
      </w:r>
      <w:r w:rsidR="005305EF">
        <w:rPr>
          <w:rFonts w:ascii="Arial" w:hAnsi="Arial" w:cs="Arial"/>
        </w:rPr>
        <w:t>Att dessa fyra 1/8 mantalsh</w:t>
      </w:r>
      <w:r w:rsidR="004A4044">
        <w:rPr>
          <w:rFonts w:ascii="Arial" w:hAnsi="Arial" w:cs="Arial"/>
        </w:rPr>
        <w:t>emman såldes så tidigt beror</w:t>
      </w:r>
      <w:r w:rsidR="005305EF">
        <w:rPr>
          <w:rFonts w:ascii="Arial" w:hAnsi="Arial" w:cs="Arial"/>
        </w:rPr>
        <w:t xml:space="preserve"> troligen på att de var små men närheten till bruket har även det säkert spelat roll. Att närheten spelar roll kan vi även se i början på 1700-talet då två hemman säljs i Göksnåre innan det första säljs i tex Barknåre.</w:t>
      </w:r>
    </w:p>
    <w:p w14:paraId="389D79A2" w14:textId="17159C65" w:rsidR="00276C1C" w:rsidRDefault="00276C1C" w:rsidP="00183919">
      <w:pPr>
        <w:ind w:left="1560"/>
        <w:rPr>
          <w:rFonts w:ascii="Arial" w:hAnsi="Arial" w:cs="Arial"/>
        </w:rPr>
      </w:pPr>
      <w:r>
        <w:rPr>
          <w:rFonts w:ascii="Arial" w:hAnsi="Arial" w:cs="Arial"/>
        </w:rPr>
        <w:t xml:space="preserve">I slutet av 1600-talet var produktionen </w:t>
      </w:r>
      <w:r w:rsidR="004A4044">
        <w:rPr>
          <w:rFonts w:ascii="Arial" w:hAnsi="Arial" w:cs="Arial"/>
        </w:rPr>
        <w:t xml:space="preserve">i bruket </w:t>
      </w:r>
      <w:r>
        <w:rPr>
          <w:rFonts w:ascii="Arial" w:hAnsi="Arial" w:cs="Arial"/>
        </w:rPr>
        <w:t>up</w:t>
      </w:r>
      <w:r w:rsidR="00A82115">
        <w:rPr>
          <w:rFonts w:ascii="Arial" w:hAnsi="Arial" w:cs="Arial"/>
        </w:rPr>
        <w:t>pe i ca 1000 ton om året vilket erfodrade ca 30 000 dagsverken från huggning av skog till leverans av träkol.</w:t>
      </w:r>
    </w:p>
    <w:p w14:paraId="0C50049C" w14:textId="77777777" w:rsidR="00276C1C" w:rsidRDefault="00276C1C" w:rsidP="00183919">
      <w:pPr>
        <w:ind w:left="1560"/>
        <w:rPr>
          <w:rFonts w:ascii="Arial" w:hAnsi="Arial" w:cs="Arial"/>
        </w:rPr>
      </w:pPr>
    </w:p>
    <w:p w14:paraId="0E11F2C7" w14:textId="619B81E6" w:rsidR="00276C1C" w:rsidRDefault="00276C1C" w:rsidP="00183919">
      <w:pPr>
        <w:ind w:left="1560"/>
        <w:rPr>
          <w:rFonts w:ascii="Arial" w:hAnsi="Arial" w:cs="Arial"/>
        </w:rPr>
      </w:pPr>
      <w:r>
        <w:rPr>
          <w:rFonts w:ascii="Arial" w:hAnsi="Arial" w:cs="Arial"/>
        </w:rPr>
        <w:t>I början på 1700-talet fick bruket förköpsrätt till skattehemmanen inom sitt område.</w:t>
      </w:r>
    </w:p>
    <w:p w14:paraId="3EDE3D41" w14:textId="77777777" w:rsidR="00F63D21" w:rsidRDefault="00F63D21" w:rsidP="00183919">
      <w:pPr>
        <w:ind w:left="1560"/>
        <w:rPr>
          <w:rFonts w:ascii="Arial" w:hAnsi="Arial" w:cs="Arial"/>
        </w:rPr>
      </w:pPr>
    </w:p>
    <w:p w14:paraId="240AA738" w14:textId="3D415A7A" w:rsidR="00EA552B" w:rsidRDefault="00EA552B" w:rsidP="00EA552B">
      <w:pPr>
        <w:ind w:left="1560"/>
        <w:rPr>
          <w:rFonts w:ascii="Arial" w:hAnsi="Arial" w:cs="Arial"/>
        </w:rPr>
      </w:pPr>
      <w:r>
        <w:rPr>
          <w:rFonts w:ascii="Arial" w:hAnsi="Arial" w:cs="Arial"/>
        </w:rPr>
        <w:t>Göksnåre 2 säljs 1704 till bruket.</w:t>
      </w:r>
      <w:r w:rsidR="00831785">
        <w:rPr>
          <w:rFonts w:ascii="Arial" w:hAnsi="Arial" w:cs="Arial"/>
        </w:rPr>
        <w:t xml:space="preserve"> </w:t>
      </w:r>
      <w:r w:rsidR="00E26B0D">
        <w:rPr>
          <w:rFonts w:ascii="Arial" w:hAnsi="Arial" w:cs="Arial"/>
        </w:rPr>
        <w:t xml:space="preserve">Det är flera olika delägare, syskon, som var för sej säljer sina andelar. En annan brukare insätts på gården. Hur stor skulden var är </w:t>
      </w:r>
      <w:r w:rsidR="00F0457E">
        <w:rPr>
          <w:rFonts w:ascii="Arial" w:hAnsi="Arial" w:cs="Arial"/>
        </w:rPr>
        <w:t>ännu inte klarlagt.</w:t>
      </w:r>
    </w:p>
    <w:p w14:paraId="70C47FA4" w14:textId="77777777" w:rsidR="00E93B05" w:rsidRDefault="00E93B05" w:rsidP="00EA552B">
      <w:pPr>
        <w:ind w:left="1560"/>
        <w:rPr>
          <w:rFonts w:ascii="Arial" w:hAnsi="Arial" w:cs="Arial"/>
        </w:rPr>
      </w:pPr>
    </w:p>
    <w:p w14:paraId="3D61B176" w14:textId="50572B9D" w:rsidR="00E93B05" w:rsidRDefault="00E93B05" w:rsidP="00EA552B">
      <w:pPr>
        <w:ind w:left="1560"/>
        <w:rPr>
          <w:rFonts w:ascii="Arial" w:hAnsi="Arial" w:cs="Arial"/>
        </w:rPr>
      </w:pPr>
      <w:r>
        <w:rPr>
          <w:rFonts w:ascii="Arial" w:hAnsi="Arial" w:cs="Arial"/>
        </w:rPr>
        <w:t xml:space="preserve">Kolstrejken 1718 ledde till att priset ökades </w:t>
      </w:r>
      <w:r w:rsidR="00110AE3">
        <w:rPr>
          <w:rFonts w:ascii="Arial" w:hAnsi="Arial" w:cs="Arial"/>
        </w:rPr>
        <w:t>ca 15%</w:t>
      </w:r>
      <w:r>
        <w:rPr>
          <w:rFonts w:ascii="Arial" w:hAnsi="Arial" w:cs="Arial"/>
        </w:rPr>
        <w:t>.</w:t>
      </w:r>
    </w:p>
    <w:p w14:paraId="33610ACA" w14:textId="77777777" w:rsidR="00110AE3" w:rsidRDefault="00110AE3" w:rsidP="00EA552B">
      <w:pPr>
        <w:ind w:left="1560"/>
        <w:rPr>
          <w:rFonts w:ascii="Arial" w:hAnsi="Arial" w:cs="Arial"/>
        </w:rPr>
      </w:pPr>
    </w:p>
    <w:p w14:paraId="47BDE702" w14:textId="5FFE35DC" w:rsidR="00EA552B" w:rsidRDefault="00EA552B" w:rsidP="00EA552B">
      <w:pPr>
        <w:ind w:left="1560"/>
        <w:rPr>
          <w:rFonts w:ascii="Arial" w:hAnsi="Arial" w:cs="Arial"/>
        </w:rPr>
      </w:pPr>
      <w:r>
        <w:rPr>
          <w:rFonts w:ascii="Arial" w:hAnsi="Arial" w:cs="Arial"/>
        </w:rPr>
        <w:t xml:space="preserve">Göksnåre 3 säljs 1722 och häradsdomaren i Årböle får köpa </w:t>
      </w:r>
      <w:r w:rsidR="00F0457E">
        <w:rPr>
          <w:rFonts w:ascii="Arial" w:hAnsi="Arial" w:cs="Arial"/>
        </w:rPr>
        <w:t xml:space="preserve">hemmanet </w:t>
      </w:r>
      <w:r>
        <w:rPr>
          <w:rFonts w:ascii="Arial" w:hAnsi="Arial" w:cs="Arial"/>
        </w:rPr>
        <w:t>till sin son.</w:t>
      </w:r>
      <w:r w:rsidR="00831785">
        <w:rPr>
          <w:rFonts w:ascii="Arial" w:hAnsi="Arial" w:cs="Arial"/>
        </w:rPr>
        <w:t xml:space="preserve"> </w:t>
      </w:r>
      <w:r w:rsidR="00F0457E" w:rsidRPr="00F0457E">
        <w:rPr>
          <w:rFonts w:ascii="Arial" w:hAnsi="Arial" w:cs="Arial"/>
        </w:rPr>
        <w:t xml:space="preserve">Erich Mattsson Duus säljer sitt halva skattehemman för 436 rd. </w:t>
      </w:r>
      <w:r w:rsidR="00F0457E">
        <w:rPr>
          <w:rFonts w:ascii="Arial" w:hAnsi="Arial" w:cs="Arial"/>
        </w:rPr>
        <w:t>Hur mycket han hade i skuld ska vi ta reda på.</w:t>
      </w:r>
    </w:p>
    <w:p w14:paraId="0EA63BB0" w14:textId="77777777" w:rsidR="00F671CB" w:rsidRDefault="00F671CB" w:rsidP="00EA552B">
      <w:pPr>
        <w:ind w:left="1560"/>
        <w:rPr>
          <w:rFonts w:ascii="Arial" w:hAnsi="Arial" w:cs="Arial"/>
        </w:rPr>
      </w:pPr>
    </w:p>
    <w:p w14:paraId="04C0C7D9" w14:textId="77777777" w:rsidR="00F671CB" w:rsidRDefault="00F671CB" w:rsidP="00F671CB">
      <w:pPr>
        <w:ind w:left="1560"/>
        <w:rPr>
          <w:rFonts w:ascii="Arial" w:hAnsi="Arial" w:cs="Arial"/>
        </w:rPr>
      </w:pPr>
      <w:r>
        <w:rPr>
          <w:rFonts w:ascii="Arial" w:hAnsi="Arial" w:cs="Arial"/>
        </w:rPr>
        <w:t>Träkolspriserna började släpa efter från början av 1730-talet och skulderna börja öka för många.</w:t>
      </w:r>
    </w:p>
    <w:p w14:paraId="4D7DA4D4" w14:textId="77777777" w:rsidR="001D1005" w:rsidRDefault="001D1005" w:rsidP="00F671CB">
      <w:pPr>
        <w:ind w:left="1560"/>
        <w:rPr>
          <w:rFonts w:ascii="Arial" w:hAnsi="Arial" w:cs="Arial"/>
        </w:rPr>
      </w:pPr>
    </w:p>
    <w:p w14:paraId="72BF78BD" w14:textId="6433FEB8" w:rsidR="00F671CB" w:rsidRDefault="00F671CB" w:rsidP="00F671CB">
      <w:pPr>
        <w:ind w:left="1560"/>
        <w:rPr>
          <w:rFonts w:ascii="Arial" w:hAnsi="Arial" w:cs="Arial"/>
        </w:rPr>
      </w:pPr>
      <w:r>
        <w:rPr>
          <w:rFonts w:ascii="Arial" w:hAnsi="Arial" w:cs="Arial"/>
        </w:rPr>
        <w:t xml:space="preserve">Det skedde stora prisökningar på träkol, medan det som frälsebänderna ”sålde”, arbetet med kolning och körslor </w:t>
      </w:r>
      <w:r w:rsidR="001D1005">
        <w:rPr>
          <w:rFonts w:ascii="Arial" w:hAnsi="Arial" w:cs="Arial"/>
        </w:rPr>
        <w:t>ökade inte alls</w:t>
      </w:r>
      <w:r>
        <w:rPr>
          <w:rFonts w:ascii="Arial" w:hAnsi="Arial" w:cs="Arial"/>
        </w:rPr>
        <w:t xml:space="preserve"> lika mycket under 1700-talet.</w:t>
      </w:r>
    </w:p>
    <w:p w14:paraId="3687F19B" w14:textId="77777777" w:rsidR="00F671CB" w:rsidRDefault="00F671CB" w:rsidP="00F671CB">
      <w:pPr>
        <w:ind w:left="1560"/>
        <w:rPr>
          <w:rFonts w:ascii="Arial" w:hAnsi="Arial" w:cs="Arial"/>
        </w:rPr>
      </w:pPr>
      <w:r>
        <w:rPr>
          <w:rFonts w:ascii="Arial" w:hAnsi="Arial" w:cs="Arial"/>
        </w:rPr>
        <w:t>De som var kvar som skattebönder kunde börja ta del av en spirande marknadsekonomi med tex försäljning av sågvirke.</w:t>
      </w:r>
    </w:p>
    <w:p w14:paraId="1A4C8616" w14:textId="77777777" w:rsidR="00F671CB" w:rsidRDefault="00F671CB" w:rsidP="0030771D">
      <w:pPr>
        <w:rPr>
          <w:rFonts w:ascii="Arial" w:hAnsi="Arial" w:cs="Arial"/>
        </w:rPr>
      </w:pPr>
    </w:p>
    <w:p w14:paraId="5A37DC82" w14:textId="3B15D17C" w:rsidR="002624F7" w:rsidRDefault="004509BB" w:rsidP="00EA552B">
      <w:pPr>
        <w:ind w:left="1560"/>
        <w:rPr>
          <w:rFonts w:ascii="Arial" w:hAnsi="Arial" w:cs="Arial"/>
        </w:rPr>
      </w:pPr>
      <w:r>
        <w:rPr>
          <w:rFonts w:ascii="Arial" w:hAnsi="Arial" w:cs="Arial"/>
        </w:rPr>
        <w:t xml:space="preserve">I </w:t>
      </w:r>
      <w:r w:rsidR="00390827">
        <w:rPr>
          <w:rFonts w:ascii="Arial" w:hAnsi="Arial" w:cs="Arial"/>
        </w:rPr>
        <w:t xml:space="preserve">1734 års </w:t>
      </w:r>
      <w:r>
        <w:rPr>
          <w:rFonts w:ascii="Arial" w:hAnsi="Arial" w:cs="Arial"/>
        </w:rPr>
        <w:t>skogsordning ansågs frälseskog, dvs i vårt fall brukets skog, som välskött medan skatteskog behövde regleras med många olika bestämmelser. Därför blev det än viktigare för bruket att köpa hemman och komma över skogen.</w:t>
      </w:r>
    </w:p>
    <w:p w14:paraId="587B1FD7" w14:textId="77777777" w:rsidR="00F671CB" w:rsidRDefault="002624F7" w:rsidP="00EA552B">
      <w:pPr>
        <w:rPr>
          <w:rFonts w:ascii="Arial" w:hAnsi="Arial" w:cs="Arial"/>
        </w:rPr>
      </w:pPr>
      <w:r>
        <w:rPr>
          <w:rFonts w:ascii="Arial" w:hAnsi="Arial" w:cs="Arial"/>
        </w:rPr>
        <w:tab/>
      </w:r>
    </w:p>
    <w:p w14:paraId="2D0E9DC8" w14:textId="77777777" w:rsidR="00F671CB" w:rsidRDefault="00F671CB" w:rsidP="00F671CB">
      <w:pPr>
        <w:ind w:left="1560"/>
        <w:rPr>
          <w:rFonts w:ascii="Arial" w:hAnsi="Arial" w:cs="Arial"/>
        </w:rPr>
      </w:pPr>
      <w:r>
        <w:rPr>
          <w:rFonts w:ascii="Arial" w:hAnsi="Arial" w:cs="Arial"/>
        </w:rPr>
        <w:t>1735 hade Kuggböle den största skulden i hela Hållnäs medan Nyböle hade den lägsta.</w:t>
      </w:r>
    </w:p>
    <w:p w14:paraId="27509D67" w14:textId="39BFC903" w:rsidR="00615897" w:rsidRDefault="00615897" w:rsidP="00EA552B">
      <w:pPr>
        <w:rPr>
          <w:rFonts w:ascii="Arial" w:hAnsi="Arial" w:cs="Arial"/>
        </w:rPr>
      </w:pPr>
    </w:p>
    <w:p w14:paraId="5AB34BE3" w14:textId="4EDC68B4" w:rsidR="00615897" w:rsidRDefault="00615897" w:rsidP="00183919">
      <w:pPr>
        <w:ind w:left="1560"/>
        <w:rPr>
          <w:rFonts w:ascii="Arial" w:hAnsi="Arial" w:cs="Arial"/>
        </w:rPr>
      </w:pPr>
      <w:r>
        <w:rPr>
          <w:rFonts w:ascii="Arial" w:hAnsi="Arial" w:cs="Arial"/>
        </w:rPr>
        <w:t>År 1741 ändrades brukets strategi.</w:t>
      </w:r>
      <w:r w:rsidR="00AB6C7F">
        <w:rPr>
          <w:rFonts w:ascii="Arial" w:hAnsi="Arial" w:cs="Arial"/>
        </w:rPr>
        <w:t xml:space="preserve"> Skogsbruket och kolningen började få konkurren av trävaruhandeln och ökad efterfrågan på det jordbruket producerade. För att säkerställa träkolet påbörjades en uppköpsvåg av skattehemman.</w:t>
      </w:r>
    </w:p>
    <w:p w14:paraId="1D772E41" w14:textId="77777777" w:rsidR="00BB5D2B" w:rsidRDefault="00BB5D2B" w:rsidP="00183919">
      <w:pPr>
        <w:ind w:left="1560"/>
        <w:rPr>
          <w:rFonts w:ascii="Arial" w:hAnsi="Arial" w:cs="Arial"/>
        </w:rPr>
      </w:pPr>
    </w:p>
    <w:p w14:paraId="07EC55F2" w14:textId="63E535F5" w:rsidR="00F671CB" w:rsidRDefault="0030771D" w:rsidP="00F671CB">
      <w:pPr>
        <w:ind w:left="1560"/>
        <w:rPr>
          <w:rFonts w:ascii="Arial" w:hAnsi="Arial" w:cs="Arial"/>
        </w:rPr>
      </w:pPr>
      <w:r w:rsidRPr="0030771D">
        <w:rPr>
          <w:rFonts w:ascii="Arial" w:hAnsi="Arial" w:cs="Arial"/>
        </w:rPr>
        <w:t>Tre år i rad,</w:t>
      </w:r>
      <w:r w:rsidR="00F671CB" w:rsidRPr="0030771D">
        <w:rPr>
          <w:rFonts w:ascii="Arial" w:hAnsi="Arial" w:cs="Arial"/>
        </w:rPr>
        <w:t xml:space="preserve"> 1741-43, blev skördarna mycket dåliga i byn.</w:t>
      </w:r>
      <w:r w:rsidR="00F671CB">
        <w:rPr>
          <w:rFonts w:ascii="Arial" w:hAnsi="Arial" w:cs="Arial"/>
        </w:rPr>
        <w:t xml:space="preserve"> </w:t>
      </w:r>
    </w:p>
    <w:p w14:paraId="4D9C8021" w14:textId="77777777" w:rsidR="00F671CB" w:rsidRDefault="00F671CB" w:rsidP="00F671CB">
      <w:pPr>
        <w:rPr>
          <w:rFonts w:ascii="Arial" w:hAnsi="Arial" w:cs="Arial"/>
        </w:rPr>
      </w:pPr>
    </w:p>
    <w:p w14:paraId="2520987E" w14:textId="1AD65F94" w:rsidR="00F671CB" w:rsidRDefault="00F671CB" w:rsidP="00F671CB">
      <w:pPr>
        <w:ind w:left="1560"/>
        <w:rPr>
          <w:rFonts w:ascii="Arial" w:hAnsi="Arial" w:cs="Arial"/>
        </w:rPr>
      </w:pPr>
      <w:r>
        <w:rPr>
          <w:rFonts w:ascii="Arial" w:hAnsi="Arial" w:cs="Arial"/>
        </w:rPr>
        <w:t>1743 fick alla 12 öre extra per läst träkol på grund av åren med missväxt. Det innebär ca 18% tillfällig ”bonus”</w:t>
      </w:r>
    </w:p>
    <w:p w14:paraId="3D015B6D" w14:textId="77777777" w:rsidR="00BB5D2B" w:rsidRDefault="00BB5D2B" w:rsidP="001D5C2A">
      <w:pPr>
        <w:rPr>
          <w:rFonts w:ascii="Arial" w:hAnsi="Arial" w:cs="Arial"/>
        </w:rPr>
      </w:pPr>
    </w:p>
    <w:p w14:paraId="78C7C53A" w14:textId="4DCB4EB1" w:rsidR="00EA552B" w:rsidRDefault="00FB7420" w:rsidP="00EA552B">
      <w:pPr>
        <w:ind w:left="1560"/>
        <w:rPr>
          <w:rFonts w:ascii="Arial" w:hAnsi="Arial" w:cs="Arial"/>
        </w:rPr>
      </w:pPr>
      <w:r>
        <w:rPr>
          <w:rFonts w:ascii="Arial" w:hAnsi="Arial" w:cs="Arial"/>
        </w:rPr>
        <w:t>Göksnåre 1A och 1B säljs 1742 och 43</w:t>
      </w:r>
      <w:r w:rsidR="00EA552B">
        <w:rPr>
          <w:rFonts w:ascii="Arial" w:hAnsi="Arial" w:cs="Arial"/>
        </w:rPr>
        <w:t xml:space="preserve"> till bruket.</w:t>
      </w:r>
      <w:r w:rsidR="00831785">
        <w:rPr>
          <w:rFonts w:ascii="Arial" w:hAnsi="Arial" w:cs="Arial"/>
        </w:rPr>
        <w:t xml:space="preserve"> </w:t>
      </w:r>
      <w:r>
        <w:rPr>
          <w:rFonts w:ascii="Arial" w:hAnsi="Arial" w:cs="Arial"/>
        </w:rPr>
        <w:t xml:space="preserve">Priset var 1265 riksdaler för vardera delen. Till stor del kan försäljningen förklaras med det faktum att den som tog över inte hade råd att lösa ut </w:t>
      </w:r>
      <w:r w:rsidR="001D1005">
        <w:rPr>
          <w:rFonts w:ascii="Arial" w:hAnsi="Arial" w:cs="Arial"/>
        </w:rPr>
        <w:t>sina syskon. Hur stor skulden va</w:t>
      </w:r>
      <w:r>
        <w:rPr>
          <w:rFonts w:ascii="Arial" w:hAnsi="Arial" w:cs="Arial"/>
        </w:rPr>
        <w:t>r till bruket ska undersökas.</w:t>
      </w:r>
    </w:p>
    <w:p w14:paraId="7EECB615" w14:textId="77777777" w:rsidR="001D5C2A" w:rsidRDefault="001D5C2A" w:rsidP="00EA552B">
      <w:pPr>
        <w:ind w:left="1560"/>
        <w:rPr>
          <w:rFonts w:ascii="Arial" w:hAnsi="Arial" w:cs="Arial"/>
        </w:rPr>
      </w:pPr>
    </w:p>
    <w:p w14:paraId="399A3244" w14:textId="6F0069E0" w:rsidR="00D0117A" w:rsidRDefault="00EA552B" w:rsidP="00D0117A">
      <w:pPr>
        <w:ind w:left="1560"/>
        <w:rPr>
          <w:rFonts w:ascii="Arial" w:hAnsi="Arial" w:cs="Arial"/>
        </w:rPr>
      </w:pPr>
      <w:r>
        <w:rPr>
          <w:rFonts w:ascii="Arial" w:hAnsi="Arial" w:cs="Arial"/>
        </w:rPr>
        <w:t>Göksnåre 6A och B säljs 1745 till bruket.</w:t>
      </w:r>
      <w:r w:rsidR="00831785">
        <w:rPr>
          <w:rFonts w:ascii="Arial" w:hAnsi="Arial" w:cs="Arial"/>
        </w:rPr>
        <w:t xml:space="preserve"> </w:t>
      </w:r>
      <w:r w:rsidR="004410E5">
        <w:rPr>
          <w:rFonts w:ascii="Arial" w:hAnsi="Arial" w:cs="Arial"/>
        </w:rPr>
        <w:t>Skulden var sammanlagt 1598 riksdaler</w:t>
      </w:r>
      <w:r w:rsidR="00D0117A">
        <w:rPr>
          <w:rFonts w:ascii="Arial" w:hAnsi="Arial" w:cs="Arial"/>
        </w:rPr>
        <w:t>. Den ena brukaren får fortsätta bruka gården som frälsebonde medan den andra får lämna sin gård men bli skogvaktare i byn och får ett torp.</w:t>
      </w:r>
    </w:p>
    <w:p w14:paraId="097D4233" w14:textId="77777777" w:rsidR="00F671CB" w:rsidRDefault="00F671CB" w:rsidP="00D0117A">
      <w:pPr>
        <w:ind w:left="1560"/>
        <w:rPr>
          <w:rFonts w:ascii="Arial" w:hAnsi="Arial" w:cs="Arial"/>
        </w:rPr>
      </w:pPr>
    </w:p>
    <w:p w14:paraId="224BB9C3" w14:textId="0AD227EB" w:rsidR="00F671CB" w:rsidRDefault="00F671CB" w:rsidP="00F671CB">
      <w:pPr>
        <w:ind w:left="1560"/>
        <w:rPr>
          <w:rFonts w:ascii="Arial" w:hAnsi="Arial" w:cs="Arial"/>
        </w:rPr>
      </w:pPr>
      <w:r>
        <w:rPr>
          <w:rFonts w:ascii="Arial" w:hAnsi="Arial" w:cs="Arial"/>
        </w:rPr>
        <w:t>1745 krediterades Olarsbo för väldigt mycket körslor men inget träkol</w:t>
      </w:r>
      <w:r w:rsidR="001D5C2A">
        <w:rPr>
          <w:rFonts w:ascii="Arial" w:hAnsi="Arial" w:cs="Arial"/>
        </w:rPr>
        <w:t>.</w:t>
      </w:r>
    </w:p>
    <w:p w14:paraId="256156CD" w14:textId="77777777" w:rsidR="00F671CB" w:rsidRDefault="00F671CB" w:rsidP="00D0117A">
      <w:pPr>
        <w:ind w:left="1560"/>
        <w:rPr>
          <w:rFonts w:ascii="Arial" w:hAnsi="Arial" w:cs="Arial"/>
        </w:rPr>
      </w:pPr>
    </w:p>
    <w:p w14:paraId="0059315F" w14:textId="67D15530" w:rsidR="00EA552B" w:rsidRDefault="00EA552B" w:rsidP="00EA552B">
      <w:pPr>
        <w:ind w:left="1560"/>
        <w:rPr>
          <w:rFonts w:ascii="Arial" w:hAnsi="Arial" w:cs="Arial"/>
        </w:rPr>
      </w:pPr>
      <w:r>
        <w:rPr>
          <w:rFonts w:ascii="Arial" w:hAnsi="Arial" w:cs="Arial"/>
        </w:rPr>
        <w:t>Gök</w:t>
      </w:r>
      <w:r w:rsidR="000D734F">
        <w:rPr>
          <w:rFonts w:ascii="Arial" w:hAnsi="Arial" w:cs="Arial"/>
        </w:rPr>
        <w:t>snåre 5B säljs 1747 till bruket</w:t>
      </w:r>
      <w:r w:rsidR="000D734F">
        <w:t>: Man kan läsa att ”</w:t>
      </w:r>
      <w:r w:rsidR="000D734F" w:rsidRPr="00A12A52">
        <w:rPr>
          <w:i/>
        </w:rPr>
        <w:t>tolfmannen Olof Johansson i Kjärven säljer 1/8 mantal 1 1/12 öresland. Där bor unga Mats Erichsson. Han byter till sej ett hemman i Kjärven. Hans hustru Karin Ersdotter har ärvt detta efter sina föräldrar som innehaft hemmanet</w:t>
      </w:r>
      <w:r w:rsidR="000D734F">
        <w:t xml:space="preserve">” </w:t>
      </w:r>
      <w:r w:rsidR="000D734F">
        <w:rPr>
          <w:rFonts w:ascii="Arial" w:hAnsi="Arial" w:cs="Arial"/>
        </w:rPr>
        <w:t>Här är det tydligen ett arvsskifte som föranleder försäljningen. Sonen Mats Ersson bor kvar som frälsebonde medan hans syster, via sin man naturligtvis, får ett hemman i Kärven.</w:t>
      </w:r>
    </w:p>
    <w:p w14:paraId="34B5DADF" w14:textId="77777777" w:rsidR="00445CAE" w:rsidRDefault="00445CAE" w:rsidP="00B11ED8">
      <w:pPr>
        <w:ind w:left="1560"/>
        <w:jc w:val="right"/>
        <w:rPr>
          <w:rFonts w:ascii="Arial" w:hAnsi="Arial" w:cs="Arial"/>
        </w:rPr>
      </w:pPr>
    </w:p>
    <w:p w14:paraId="7387FCDD" w14:textId="7619F0AB" w:rsidR="00B11ED8" w:rsidRDefault="00B11ED8" w:rsidP="009F4206">
      <w:pPr>
        <w:ind w:left="1560"/>
        <w:rPr>
          <w:rFonts w:ascii="Arial" w:hAnsi="Arial" w:cs="Arial"/>
        </w:rPr>
      </w:pPr>
      <w:r>
        <w:rPr>
          <w:rFonts w:ascii="Arial" w:hAnsi="Arial" w:cs="Arial"/>
        </w:rPr>
        <w:t>År 1748 års hammar</w:t>
      </w:r>
      <w:r w:rsidR="00445CAE">
        <w:rPr>
          <w:rFonts w:ascii="Arial" w:hAnsi="Arial" w:cs="Arial"/>
        </w:rPr>
        <w:t>skattelängd begränsade hur stor</w:t>
      </w:r>
    </w:p>
    <w:p w14:paraId="6D3118C3" w14:textId="5BF0EF0D" w:rsidR="00B11ED8" w:rsidRDefault="00445CAE" w:rsidP="00B11ED8">
      <w:pPr>
        <w:ind w:left="1560"/>
        <w:rPr>
          <w:rFonts w:ascii="Arial" w:hAnsi="Arial" w:cs="Arial"/>
        </w:rPr>
      </w:pPr>
      <w:r>
        <w:rPr>
          <w:rFonts w:ascii="Arial" w:hAnsi="Arial" w:cs="Arial"/>
        </w:rPr>
        <w:t xml:space="preserve">kvantitet </w:t>
      </w:r>
      <w:r w:rsidR="00B11ED8">
        <w:rPr>
          <w:rFonts w:ascii="Arial" w:hAnsi="Arial" w:cs="Arial"/>
        </w:rPr>
        <w:t>järn som fick produceras</w:t>
      </w:r>
      <w:r w:rsidR="001D5C2A">
        <w:rPr>
          <w:rFonts w:ascii="Arial" w:hAnsi="Arial" w:cs="Arial"/>
        </w:rPr>
        <w:t xml:space="preserve"> av bla. Leufsta bruk.</w:t>
      </w:r>
    </w:p>
    <w:p w14:paraId="1F913C1D" w14:textId="77777777" w:rsidR="00C7380E" w:rsidRDefault="00C7380E" w:rsidP="00FB7420">
      <w:pPr>
        <w:rPr>
          <w:rFonts w:ascii="Arial" w:hAnsi="Arial" w:cs="Arial"/>
        </w:rPr>
      </w:pPr>
    </w:p>
    <w:p w14:paraId="2816B055" w14:textId="0F38BDC2" w:rsidR="008E7271" w:rsidRDefault="008E7271" w:rsidP="00110AE3">
      <w:pPr>
        <w:ind w:left="1560"/>
        <w:rPr>
          <w:rFonts w:ascii="Arial" w:hAnsi="Arial" w:cs="Arial"/>
        </w:rPr>
      </w:pPr>
      <w:r>
        <w:rPr>
          <w:rFonts w:ascii="Arial" w:hAnsi="Arial" w:cs="Arial"/>
        </w:rPr>
        <w:t xml:space="preserve">På den köpande sidan när det gällde träkol framfördes argument mot </w:t>
      </w:r>
      <w:r w:rsidR="00C7380E">
        <w:rPr>
          <w:rFonts w:ascii="Arial" w:hAnsi="Arial" w:cs="Arial"/>
        </w:rPr>
        <w:t xml:space="preserve">att en prisökning skulle göras: </w:t>
      </w:r>
      <w:r w:rsidR="00F8212F">
        <w:rPr>
          <w:rFonts w:ascii="Arial" w:hAnsi="Arial" w:cs="Arial"/>
        </w:rPr>
        <w:t xml:space="preserve">Bergskollegiet sa </w:t>
      </w:r>
      <w:r w:rsidR="00E26B0D">
        <w:rPr>
          <w:rFonts w:ascii="Arial" w:hAnsi="Arial" w:cs="Arial"/>
        </w:rPr>
        <w:t xml:space="preserve">redan </w:t>
      </w:r>
      <w:r w:rsidR="00F8212F">
        <w:rPr>
          <w:rFonts w:ascii="Arial" w:hAnsi="Arial" w:cs="Arial"/>
        </w:rPr>
        <w:t>1721 att</w:t>
      </w:r>
      <w:r w:rsidR="00C7380E">
        <w:rPr>
          <w:rFonts w:ascii="Arial" w:hAnsi="Arial" w:cs="Arial"/>
        </w:rPr>
        <w:t xml:space="preserve"> </w:t>
      </w:r>
      <w:r>
        <w:rPr>
          <w:rFonts w:ascii="Arial" w:hAnsi="Arial" w:cs="Arial"/>
        </w:rPr>
        <w:t xml:space="preserve">”bönderna skulle på kort sikt föröda skogen” och </w:t>
      </w:r>
      <w:r w:rsidR="00F8212F">
        <w:rPr>
          <w:rFonts w:ascii="Arial" w:hAnsi="Arial" w:cs="Arial"/>
        </w:rPr>
        <w:t xml:space="preserve">en bruksinspektor sa 1760 att </w:t>
      </w:r>
      <w:r>
        <w:rPr>
          <w:rFonts w:ascii="Arial" w:hAnsi="Arial" w:cs="Arial"/>
        </w:rPr>
        <w:t>”ju mer bonden finge för kolen … desto mindre kommer han att kola”</w:t>
      </w:r>
    </w:p>
    <w:p w14:paraId="764336D2" w14:textId="77777777" w:rsidR="007F6880" w:rsidRDefault="007F6880" w:rsidP="00110AE3">
      <w:pPr>
        <w:ind w:left="1560"/>
        <w:rPr>
          <w:rFonts w:ascii="Arial" w:hAnsi="Arial" w:cs="Arial"/>
        </w:rPr>
      </w:pPr>
    </w:p>
    <w:p w14:paraId="0EA332C9" w14:textId="187181E0" w:rsidR="00867834" w:rsidRDefault="007F6880" w:rsidP="00867834">
      <w:pPr>
        <w:ind w:left="1560"/>
        <w:rPr>
          <w:rFonts w:ascii="Arial" w:hAnsi="Arial" w:cs="Arial"/>
        </w:rPr>
      </w:pPr>
      <w:r>
        <w:rPr>
          <w:rFonts w:ascii="Arial" w:hAnsi="Arial" w:cs="Arial"/>
        </w:rPr>
        <w:t>Vi</w:t>
      </w:r>
      <w:r w:rsidR="00DC12AF">
        <w:rPr>
          <w:rFonts w:ascii="Arial" w:hAnsi="Arial" w:cs="Arial"/>
        </w:rPr>
        <w:t xml:space="preserve">d arvsskiften var bruket </w:t>
      </w:r>
      <w:r w:rsidR="001D1005">
        <w:rPr>
          <w:rFonts w:ascii="Arial" w:hAnsi="Arial" w:cs="Arial"/>
        </w:rPr>
        <w:t>”</w:t>
      </w:r>
      <w:r w:rsidR="00DC12AF">
        <w:rPr>
          <w:rFonts w:ascii="Arial" w:hAnsi="Arial" w:cs="Arial"/>
        </w:rPr>
        <w:t>vänligt</w:t>
      </w:r>
      <w:r w:rsidR="001D1005">
        <w:rPr>
          <w:rFonts w:ascii="Arial" w:hAnsi="Arial" w:cs="Arial"/>
        </w:rPr>
        <w:t>”</w:t>
      </w:r>
      <w:r>
        <w:rPr>
          <w:rFonts w:ascii="Arial" w:hAnsi="Arial" w:cs="Arial"/>
        </w:rPr>
        <w:t xml:space="preserve"> nog med att hjälpa den som behövde köpa ut sina syskon. Det ledde då till att han började sin verksamma tid som </w:t>
      </w:r>
      <w:r w:rsidR="001D1005">
        <w:rPr>
          <w:rFonts w:ascii="Arial" w:hAnsi="Arial" w:cs="Arial"/>
        </w:rPr>
        <w:t xml:space="preserve">ny </w:t>
      </w:r>
      <w:r>
        <w:rPr>
          <w:rFonts w:ascii="Arial" w:hAnsi="Arial" w:cs="Arial"/>
        </w:rPr>
        <w:t>s</w:t>
      </w:r>
      <w:r w:rsidR="00DC12AF">
        <w:rPr>
          <w:rFonts w:ascii="Arial" w:hAnsi="Arial" w:cs="Arial"/>
        </w:rPr>
        <w:t>kattebonde med skul</w:t>
      </w:r>
      <w:r w:rsidR="00C7380E">
        <w:rPr>
          <w:rFonts w:ascii="Arial" w:hAnsi="Arial" w:cs="Arial"/>
        </w:rPr>
        <w:t>d</w:t>
      </w:r>
      <w:r w:rsidR="00DC12AF">
        <w:rPr>
          <w:rFonts w:ascii="Arial" w:hAnsi="Arial" w:cs="Arial"/>
        </w:rPr>
        <w:t xml:space="preserve"> till bruket.</w:t>
      </w:r>
    </w:p>
    <w:p w14:paraId="73435478" w14:textId="77777777" w:rsidR="007F6880" w:rsidRDefault="007F6880" w:rsidP="00110AE3">
      <w:pPr>
        <w:ind w:left="1560"/>
        <w:rPr>
          <w:rFonts w:ascii="Arial" w:hAnsi="Arial" w:cs="Arial"/>
        </w:rPr>
      </w:pPr>
    </w:p>
    <w:p w14:paraId="7D319CE2" w14:textId="6778C09E" w:rsidR="00EA552B" w:rsidRDefault="00EA552B" w:rsidP="00EA552B">
      <w:pPr>
        <w:ind w:left="1560"/>
        <w:rPr>
          <w:rFonts w:ascii="Arial" w:hAnsi="Arial" w:cs="Arial"/>
        </w:rPr>
      </w:pPr>
      <w:r>
        <w:rPr>
          <w:rFonts w:ascii="Arial" w:hAnsi="Arial" w:cs="Arial"/>
        </w:rPr>
        <w:t>Göksnåre 3 säljs 1764 till bruket</w:t>
      </w:r>
      <w:r w:rsidR="00831785">
        <w:rPr>
          <w:rFonts w:ascii="Arial" w:hAnsi="Arial" w:cs="Arial"/>
        </w:rPr>
        <w:t xml:space="preserve">. </w:t>
      </w:r>
      <w:r w:rsidR="00BA392D">
        <w:rPr>
          <w:rFonts w:ascii="Arial" w:hAnsi="Arial"/>
        </w:rPr>
        <w:t xml:space="preserve">1760 är Johan Månsson den enda bonden i byn som ligger på plus mot bruket, han har 47 riksdaler tillgodo, ändå säljer han hemmanet 1764 till </w:t>
      </w:r>
      <w:r w:rsidR="00BA392D" w:rsidRPr="00572A2A">
        <w:rPr>
          <w:rFonts w:ascii="Arial" w:hAnsi="Arial"/>
        </w:rPr>
        <w:t>bruket.</w:t>
      </w:r>
      <w:r w:rsidR="00572A2A" w:rsidRPr="00572A2A">
        <w:rPr>
          <w:rFonts w:ascii="Arial" w:hAnsi="Arial"/>
        </w:rPr>
        <w:t xml:space="preserve"> H</w:t>
      </w:r>
      <w:r w:rsidR="00572A2A">
        <w:rPr>
          <w:rFonts w:ascii="Arial" w:hAnsi="Arial"/>
        </w:rPr>
        <w:t>an får livstids besittningsrätt till hemmanet som frälsebonde. Mer om förhållande bakom denna försäljning borde gå att få fram via arkivet i Lövsta bruk.</w:t>
      </w:r>
    </w:p>
    <w:p w14:paraId="31FD9E94" w14:textId="77777777" w:rsidR="009F4206" w:rsidRDefault="009F4206" w:rsidP="00EA552B">
      <w:pPr>
        <w:ind w:left="1560"/>
        <w:rPr>
          <w:rFonts w:ascii="Arial" w:hAnsi="Arial" w:cs="Arial"/>
        </w:rPr>
      </w:pPr>
    </w:p>
    <w:p w14:paraId="69B96B81" w14:textId="3B31050B" w:rsidR="009F4206" w:rsidRDefault="009F4206" w:rsidP="00EA552B">
      <w:pPr>
        <w:ind w:left="1560"/>
        <w:rPr>
          <w:rFonts w:ascii="Arial" w:hAnsi="Arial" w:cs="Arial"/>
        </w:rPr>
      </w:pPr>
      <w:r>
        <w:rPr>
          <w:rFonts w:ascii="Arial" w:hAnsi="Arial" w:cs="Arial"/>
        </w:rPr>
        <w:t>1765 sker en prisökning för kolet</w:t>
      </w:r>
      <w:r w:rsidR="00110AE3">
        <w:rPr>
          <w:rFonts w:ascii="Arial" w:hAnsi="Arial" w:cs="Arial"/>
        </w:rPr>
        <w:t>.</w:t>
      </w:r>
    </w:p>
    <w:p w14:paraId="7D68C605" w14:textId="77777777" w:rsidR="001D5C2A" w:rsidRDefault="001D5C2A" w:rsidP="00EA552B">
      <w:pPr>
        <w:ind w:left="1560"/>
        <w:rPr>
          <w:rFonts w:ascii="Arial" w:hAnsi="Arial" w:cs="Arial"/>
        </w:rPr>
      </w:pPr>
    </w:p>
    <w:p w14:paraId="735C7579" w14:textId="0DA201A1" w:rsidR="00EA552B" w:rsidRDefault="00EA552B" w:rsidP="00EA552B">
      <w:pPr>
        <w:ind w:left="1560"/>
        <w:rPr>
          <w:rFonts w:ascii="Arial" w:hAnsi="Arial" w:cs="Arial"/>
        </w:rPr>
      </w:pPr>
      <w:r>
        <w:rPr>
          <w:rFonts w:ascii="Arial" w:hAnsi="Arial" w:cs="Arial"/>
        </w:rPr>
        <w:t>Skaten säljs på 1770-talet till bruket.</w:t>
      </w:r>
      <w:r w:rsidR="00831785">
        <w:rPr>
          <w:rFonts w:ascii="Arial" w:hAnsi="Arial" w:cs="Arial"/>
        </w:rPr>
        <w:t xml:space="preserve"> </w:t>
      </w:r>
      <w:r w:rsidR="00F0457E">
        <w:rPr>
          <w:rFonts w:ascii="Arial" w:hAnsi="Arial" w:cs="Arial"/>
        </w:rPr>
        <w:t>Hans Hansson har</w:t>
      </w:r>
      <w:r w:rsidR="00FB7420">
        <w:rPr>
          <w:rFonts w:ascii="Arial" w:hAnsi="Arial" w:cs="Arial"/>
        </w:rPr>
        <w:t xml:space="preserve"> stora tvister med Leufsta om äganderätten till hemmanet.</w:t>
      </w:r>
      <w:r w:rsidR="00F0457E">
        <w:rPr>
          <w:rFonts w:ascii="Arial" w:hAnsi="Arial" w:cs="Arial"/>
        </w:rPr>
        <w:t xml:space="preserve"> De exakta förhållandena till försäljningen är ännu inte klarlagda.</w:t>
      </w:r>
    </w:p>
    <w:p w14:paraId="63D9F047" w14:textId="77777777" w:rsidR="00E93B05" w:rsidRDefault="00E93B05" w:rsidP="00EA552B">
      <w:pPr>
        <w:ind w:left="1560"/>
        <w:rPr>
          <w:rFonts w:ascii="Arial" w:hAnsi="Arial" w:cs="Arial"/>
        </w:rPr>
      </w:pPr>
    </w:p>
    <w:p w14:paraId="1A532305" w14:textId="00F956E5" w:rsidR="00C7380E" w:rsidRPr="0062258F" w:rsidRDefault="00C7380E" w:rsidP="00C7380E">
      <w:pPr>
        <w:ind w:left="1560"/>
        <w:rPr>
          <w:rFonts w:ascii="Arial" w:hAnsi="Arial" w:cs="Arial"/>
        </w:rPr>
      </w:pPr>
      <w:r>
        <w:rPr>
          <w:rFonts w:ascii="Arial" w:hAnsi="Arial" w:cs="Arial"/>
        </w:rPr>
        <w:t xml:space="preserve">Charles de Geer skriver 1774 en ”Underrättelse för min Efterträdare till Leufsta”: </w:t>
      </w:r>
      <w:r>
        <w:rPr>
          <w:rFonts w:ascii="Arial" w:hAnsi="Arial" w:cs="Arial"/>
          <w:i/>
        </w:rPr>
        <w:t xml:space="preserve">Små skulder, som bönderna kunna komma uti vid Bruket, bör man ej vara alltför nogräknad med, allenast det inte sker genom lättja, slät hushållning och vårdslöshet, i vilket fall en sådan bonde då ej förtjänar att bibehållas vid hemmanet. Men att skattebönderdär de själva äga sina hemman, råkar i skuld, skadar inte emedan de då beflita sig om att betjäna Bruket med kol och körslor, än de eljest skulle göra. I allt fall kan skatterättigheten och hemmanet på sistone komma under Bruket till Gäldens betalande, som är alltid nyttigt när hemmanet äger skog. </w:t>
      </w:r>
    </w:p>
    <w:p w14:paraId="02733516" w14:textId="77777777" w:rsidR="00C7380E" w:rsidRDefault="00C7380E" w:rsidP="00C7380E">
      <w:pPr>
        <w:rPr>
          <w:rFonts w:ascii="Arial" w:hAnsi="Arial" w:cs="Arial"/>
        </w:rPr>
      </w:pPr>
    </w:p>
    <w:p w14:paraId="236FFD3F" w14:textId="58B85C4F" w:rsidR="00C7380E" w:rsidRDefault="00C7380E" w:rsidP="00EA552B">
      <w:pPr>
        <w:ind w:left="1560"/>
        <w:rPr>
          <w:rFonts w:ascii="Arial" w:hAnsi="Arial" w:cs="Arial"/>
        </w:rPr>
      </w:pPr>
      <w:r>
        <w:rPr>
          <w:rFonts w:ascii="Arial" w:hAnsi="Arial" w:cs="Arial"/>
        </w:rPr>
        <w:t>Från slutet av 1700-talet får skattebönderna 3-4 gånger mer för träkolen än frälsebönderna, detta visar att den del av priset som härrör från värdet av skogen ökar till som mest 75</w:t>
      </w:r>
      <w:r w:rsidR="008F1727">
        <w:rPr>
          <w:rFonts w:ascii="Arial" w:hAnsi="Arial" w:cs="Arial"/>
        </w:rPr>
        <w:t>%</w:t>
      </w:r>
      <w:r>
        <w:rPr>
          <w:rFonts w:ascii="Arial" w:hAnsi="Arial" w:cs="Arial"/>
        </w:rPr>
        <w:t xml:space="preserve"> av av slutpriset för träkolet.</w:t>
      </w:r>
    </w:p>
    <w:p w14:paraId="3AE3C5E9" w14:textId="4374F753" w:rsidR="00E93B05" w:rsidRDefault="00C7380E" w:rsidP="00EA552B">
      <w:pPr>
        <w:ind w:left="1560"/>
        <w:rPr>
          <w:rFonts w:ascii="Arial" w:hAnsi="Arial" w:cs="Arial"/>
        </w:rPr>
      </w:pPr>
      <w:r>
        <w:rPr>
          <w:rFonts w:ascii="Arial" w:hAnsi="Arial" w:cs="Arial"/>
        </w:rPr>
        <w:t>Nu</w:t>
      </w:r>
      <w:r w:rsidR="00E93B05">
        <w:rPr>
          <w:rFonts w:ascii="Arial" w:hAnsi="Arial" w:cs="Arial"/>
        </w:rPr>
        <w:t xml:space="preserve"> ökar </w:t>
      </w:r>
      <w:r>
        <w:rPr>
          <w:rFonts w:ascii="Arial" w:hAnsi="Arial" w:cs="Arial"/>
        </w:rPr>
        <w:t xml:space="preserve">också </w:t>
      </w:r>
      <w:r w:rsidR="00E93B05">
        <w:rPr>
          <w:rFonts w:ascii="Arial" w:hAnsi="Arial" w:cs="Arial"/>
        </w:rPr>
        <w:t xml:space="preserve">mängden körslor som </w:t>
      </w:r>
      <w:r>
        <w:rPr>
          <w:rFonts w:ascii="Arial" w:hAnsi="Arial" w:cs="Arial"/>
        </w:rPr>
        <w:t>frälsebönderna utför</w:t>
      </w:r>
      <w:r w:rsidR="00E93B05">
        <w:rPr>
          <w:rFonts w:ascii="Arial" w:hAnsi="Arial" w:cs="Arial"/>
        </w:rPr>
        <w:t xml:space="preserve"> för bruket.</w:t>
      </w:r>
    </w:p>
    <w:p w14:paraId="01FFE280" w14:textId="7EB965F7" w:rsidR="0084472D" w:rsidRDefault="0084472D" w:rsidP="00D16484">
      <w:pPr>
        <w:ind w:left="1560"/>
        <w:rPr>
          <w:rFonts w:ascii="Arial" w:hAnsi="Arial" w:cs="Arial"/>
        </w:rPr>
      </w:pPr>
    </w:p>
    <w:p w14:paraId="504FB4D2" w14:textId="1D4343C3" w:rsidR="00C02ADA" w:rsidRDefault="00C02ADA" w:rsidP="00D16484">
      <w:pPr>
        <w:ind w:left="1560"/>
        <w:rPr>
          <w:rFonts w:ascii="Arial" w:hAnsi="Arial" w:cs="Arial"/>
        </w:rPr>
      </w:pPr>
      <w:r>
        <w:rPr>
          <w:rFonts w:ascii="Arial" w:hAnsi="Arial" w:cs="Arial"/>
        </w:rPr>
        <w:t xml:space="preserve">Skogsvårdspolitiken ledde till </w:t>
      </w:r>
      <w:r w:rsidR="001D5C2A">
        <w:rPr>
          <w:rFonts w:ascii="Arial" w:hAnsi="Arial" w:cs="Arial"/>
        </w:rPr>
        <w:t xml:space="preserve">en </w:t>
      </w:r>
      <w:r>
        <w:rPr>
          <w:rFonts w:ascii="Arial" w:hAnsi="Arial" w:cs="Arial"/>
        </w:rPr>
        <w:t>uppdelning av skog.</w:t>
      </w:r>
      <w:r w:rsidR="001D5C2A">
        <w:rPr>
          <w:rFonts w:ascii="Arial" w:hAnsi="Arial" w:cs="Arial"/>
        </w:rPr>
        <w:t xml:space="preserve"> I Göksnåre skedde detta 1780.</w:t>
      </w:r>
      <w:r w:rsidR="00D4096E">
        <w:rPr>
          <w:rFonts w:ascii="Arial" w:hAnsi="Arial" w:cs="Arial"/>
        </w:rPr>
        <w:t xml:space="preserve"> Det är nu som den sjunde fastigheten, utöver de sex ursprungliga, bildas av </w:t>
      </w:r>
      <w:r w:rsidR="00DA3E33">
        <w:rPr>
          <w:rFonts w:ascii="Arial" w:hAnsi="Arial" w:cs="Arial"/>
        </w:rPr>
        <w:t>brukets mark. Det är sen av den som de nya fastigheterna avdelas på 1900-talet, därav fastighetsbeteckningarna som börjar på 7:</w:t>
      </w:r>
    </w:p>
    <w:p w14:paraId="388B64BC" w14:textId="77777777" w:rsidR="00DA3E33" w:rsidRDefault="00DA3E33" w:rsidP="00D16484">
      <w:pPr>
        <w:ind w:left="1560"/>
        <w:rPr>
          <w:rFonts w:ascii="Arial" w:hAnsi="Arial" w:cs="Arial"/>
        </w:rPr>
      </w:pPr>
    </w:p>
    <w:p w14:paraId="6A6687E2" w14:textId="240F2D9F" w:rsidR="00BC10D8" w:rsidRDefault="00E6055B" w:rsidP="00BC10D8">
      <w:pPr>
        <w:ind w:left="1560"/>
        <w:rPr>
          <w:rFonts w:ascii="Arial" w:hAnsi="Arial" w:cs="Arial"/>
        </w:rPr>
      </w:pPr>
      <w:r>
        <w:rPr>
          <w:rFonts w:ascii="Arial" w:hAnsi="Arial" w:cs="Arial"/>
        </w:rPr>
        <w:t>I början av 1800-talet sjunker produktionen av järn i Leufsta till, som lägst kring 600 ton</w:t>
      </w:r>
      <w:r w:rsidR="008F1727">
        <w:rPr>
          <w:rFonts w:ascii="Arial" w:hAnsi="Arial" w:cs="Arial"/>
        </w:rPr>
        <w:t xml:space="preserve"> år 1840</w:t>
      </w:r>
      <w:r>
        <w:rPr>
          <w:rFonts w:ascii="Arial" w:hAnsi="Arial" w:cs="Arial"/>
        </w:rPr>
        <w:t xml:space="preserve">. </w:t>
      </w:r>
      <w:r w:rsidR="00541541">
        <w:rPr>
          <w:rFonts w:ascii="Arial" w:hAnsi="Arial" w:cs="Arial"/>
        </w:rPr>
        <w:t>Övriga tjänster till bruket ökar för frälsebönderna medan de nästan försvinner för skattebönderna.</w:t>
      </w:r>
      <w:r w:rsidR="00BC10D8">
        <w:rPr>
          <w:rFonts w:ascii="Arial" w:hAnsi="Arial" w:cs="Arial"/>
        </w:rPr>
        <w:t xml:space="preserve"> Mot slutet av århundradet ökar produktionen </w:t>
      </w:r>
      <w:r w:rsidR="008F1727">
        <w:rPr>
          <w:rFonts w:ascii="Arial" w:hAnsi="Arial" w:cs="Arial"/>
        </w:rPr>
        <w:t xml:space="preserve">igen </w:t>
      </w:r>
      <w:r w:rsidR="00BC10D8">
        <w:rPr>
          <w:rFonts w:ascii="Arial" w:hAnsi="Arial" w:cs="Arial"/>
        </w:rPr>
        <w:t>till över 1000 ton.</w:t>
      </w:r>
    </w:p>
    <w:p w14:paraId="4F1D704A" w14:textId="77777777" w:rsidR="003E523A" w:rsidRDefault="003E523A" w:rsidP="00867834">
      <w:pPr>
        <w:rPr>
          <w:rFonts w:ascii="Arial" w:hAnsi="Arial" w:cs="Arial"/>
        </w:rPr>
      </w:pPr>
    </w:p>
    <w:p w14:paraId="106DE09C" w14:textId="77777777" w:rsidR="00557F94" w:rsidRDefault="00557F94" w:rsidP="00D16484">
      <w:pPr>
        <w:ind w:left="1560"/>
        <w:rPr>
          <w:rFonts w:ascii="Arial" w:hAnsi="Arial" w:cs="Arial"/>
        </w:rPr>
      </w:pPr>
      <w:r>
        <w:rPr>
          <w:rFonts w:ascii="Arial" w:hAnsi="Arial" w:cs="Arial"/>
        </w:rPr>
        <w:t xml:space="preserve">Nu när alla var beroende av bruket, hur såg då den ursprungloga försörjningen ut? </w:t>
      </w:r>
    </w:p>
    <w:p w14:paraId="3769B58E" w14:textId="624E88C0" w:rsidR="003E523A" w:rsidRDefault="003E523A" w:rsidP="00D16484">
      <w:pPr>
        <w:ind w:left="1560"/>
        <w:rPr>
          <w:rFonts w:ascii="Arial" w:hAnsi="Arial" w:cs="Arial"/>
        </w:rPr>
      </w:pPr>
      <w:r>
        <w:rPr>
          <w:rFonts w:ascii="Arial" w:hAnsi="Arial" w:cs="Arial"/>
        </w:rPr>
        <w:t xml:space="preserve">Äkrarna brukades i tvåsäde. </w:t>
      </w:r>
    </w:p>
    <w:p w14:paraId="5B87B52F" w14:textId="04904CD3" w:rsidR="00EA2A27" w:rsidRDefault="00EA2A27" w:rsidP="00D16484">
      <w:pPr>
        <w:ind w:left="1560"/>
        <w:rPr>
          <w:rFonts w:ascii="Arial" w:hAnsi="Arial" w:cs="Arial"/>
        </w:rPr>
      </w:pPr>
      <w:r>
        <w:rPr>
          <w:rFonts w:ascii="Arial" w:hAnsi="Arial" w:cs="Arial"/>
        </w:rPr>
        <w:t xml:space="preserve">I början på 1800-talet var utsädet i </w:t>
      </w:r>
      <w:r w:rsidR="00890C36">
        <w:rPr>
          <w:rFonts w:ascii="Arial" w:hAnsi="Arial" w:cs="Arial"/>
        </w:rPr>
        <w:t>socknen</w:t>
      </w:r>
      <w:r>
        <w:rPr>
          <w:rFonts w:ascii="Arial" w:hAnsi="Arial" w:cs="Arial"/>
        </w:rPr>
        <w:t xml:space="preserve"> födelat som så att hälften var råg, en fjärdedel korn och en femtedel potatis.</w:t>
      </w:r>
    </w:p>
    <w:p w14:paraId="7FAC0573" w14:textId="3945E4DE" w:rsidR="00EA2A27" w:rsidRDefault="00EA2A27" w:rsidP="00D16484">
      <w:pPr>
        <w:ind w:left="1560"/>
        <w:rPr>
          <w:rFonts w:ascii="Arial" w:hAnsi="Arial" w:cs="Arial"/>
        </w:rPr>
      </w:pPr>
      <w:r>
        <w:rPr>
          <w:rFonts w:ascii="Arial" w:hAnsi="Arial" w:cs="Arial"/>
        </w:rPr>
        <w:t>En liten bit in på 1800-talet fördubblades mängden potatis medan de andra utsädena var konstanta.</w:t>
      </w:r>
      <w:r w:rsidR="00890C36">
        <w:rPr>
          <w:rFonts w:ascii="Arial" w:hAnsi="Arial" w:cs="Arial"/>
        </w:rPr>
        <w:t xml:space="preserve"> Korntalet var för korn och råg i genomsnitt 5 och för potatis 6. För korn och råg varierade det mellan ett korntal på 3 till 8 beroende på hur bra säsongen varit. För potatis varierade det mellan 4 och 9. </w:t>
      </w:r>
      <w:r w:rsidR="00462278">
        <w:rPr>
          <w:rFonts w:ascii="Arial" w:hAnsi="Arial" w:cs="Arial"/>
        </w:rPr>
        <w:t xml:space="preserve">Troligen var bara de bästa skördarna tillräckliga för att klara gårdens behov. </w:t>
      </w:r>
      <w:r w:rsidR="00FE2652">
        <w:rPr>
          <w:rFonts w:ascii="Arial" w:hAnsi="Arial" w:cs="Arial"/>
        </w:rPr>
        <w:t xml:space="preserve">Varken spannmåls- eller animalieproduktionen var tillräcklig för att man skulle vara självförsörjande, inköp från bruksboden </w:t>
      </w:r>
      <w:r w:rsidR="00541541">
        <w:rPr>
          <w:rFonts w:ascii="Arial" w:hAnsi="Arial" w:cs="Arial"/>
        </w:rPr>
        <w:t xml:space="preserve">blev nödvändiga. Mängden hästar, som var tydligt större än i områden utan järnbruk, </w:t>
      </w:r>
      <w:r w:rsidR="00FE2652">
        <w:rPr>
          <w:rFonts w:ascii="Arial" w:hAnsi="Arial" w:cs="Arial"/>
        </w:rPr>
        <w:t>visar tydligt på att körslor för bruket var en viktig uppgift.</w:t>
      </w:r>
    </w:p>
    <w:p w14:paraId="04D0F9B9" w14:textId="77777777" w:rsidR="00EA2A27" w:rsidRDefault="00EA2A27" w:rsidP="001D5C2A">
      <w:pPr>
        <w:rPr>
          <w:rFonts w:ascii="Arial" w:hAnsi="Arial" w:cs="Arial"/>
        </w:rPr>
      </w:pPr>
    </w:p>
    <w:p w14:paraId="2620304F" w14:textId="05A4937D" w:rsidR="000269C6" w:rsidRDefault="000269C6" w:rsidP="00D16484">
      <w:pPr>
        <w:ind w:left="1560"/>
        <w:rPr>
          <w:rFonts w:ascii="Arial" w:hAnsi="Arial" w:cs="Arial"/>
        </w:rPr>
      </w:pPr>
      <w:r>
        <w:rPr>
          <w:rFonts w:ascii="Arial" w:hAnsi="Arial" w:cs="Arial"/>
        </w:rPr>
        <w:t xml:space="preserve">Göksnåre 5A säljs </w:t>
      </w:r>
      <w:r w:rsidR="00664483">
        <w:rPr>
          <w:rFonts w:ascii="Arial" w:hAnsi="Arial" w:cs="Arial"/>
        </w:rPr>
        <w:t xml:space="preserve">som det sista hemmanet </w:t>
      </w:r>
      <w:r>
        <w:rPr>
          <w:rFonts w:ascii="Arial" w:hAnsi="Arial" w:cs="Arial"/>
        </w:rPr>
        <w:t>1825 till bruket.</w:t>
      </w:r>
      <w:r w:rsidR="00831785">
        <w:rPr>
          <w:rFonts w:ascii="Arial" w:hAnsi="Arial" w:cs="Arial"/>
        </w:rPr>
        <w:t xml:space="preserve"> </w:t>
      </w:r>
      <w:r w:rsidR="00664483">
        <w:rPr>
          <w:rFonts w:ascii="Arial" w:hAnsi="Arial" w:cs="Arial"/>
        </w:rPr>
        <w:t xml:space="preserve">Texten lyder: </w:t>
      </w:r>
      <w:r w:rsidR="00F061F9">
        <w:rPr>
          <w:rFonts w:ascii="Arial" w:hAnsi="Arial"/>
          <w:i/>
        </w:rPr>
        <w:t>Jag bortbyter och avträder mitt ägande ¼ mantal skattefrälse Göksnåre nr 5 om 2 1/6 öresland värderat till 1000 riksdaler banco mot ¼ mantal kronoskatte Åsmundbo nr 1 om 1 2/3 öresland värderat till 333 riksdaler 16 banco.</w:t>
      </w:r>
      <w:r w:rsidR="00F061F9">
        <w:rPr>
          <w:rFonts w:ascii="Arial" w:hAnsi="Arial"/>
        </w:rPr>
        <w:t xml:space="preserve"> </w:t>
      </w:r>
      <w:r w:rsidR="00F061F9">
        <w:rPr>
          <w:rFonts w:ascii="Arial" w:hAnsi="Arial" w:cs="Arial"/>
        </w:rPr>
        <w:t xml:space="preserve">Själv flyttar han med sin hustu till Rundsvia där deras dotter och hennes man blir nybyggare. Äldste sonen får hemmanet i Åsmundbo. Det är oklart om han hade skuld till bruket, det ska kollas. </w:t>
      </w:r>
    </w:p>
    <w:p w14:paraId="431C6201" w14:textId="77777777" w:rsidR="002A0757" w:rsidRDefault="002A0757" w:rsidP="00D16484">
      <w:pPr>
        <w:ind w:left="1560"/>
        <w:rPr>
          <w:rFonts w:ascii="Arial" w:hAnsi="Arial" w:cs="Arial"/>
        </w:rPr>
      </w:pPr>
    </w:p>
    <w:p w14:paraId="32E89ED9" w14:textId="2122C68C" w:rsidR="002A0757" w:rsidRDefault="002A0757" w:rsidP="00D16484">
      <w:pPr>
        <w:ind w:left="1560"/>
        <w:rPr>
          <w:rFonts w:ascii="Arial" w:hAnsi="Arial" w:cs="Arial"/>
        </w:rPr>
      </w:pPr>
      <w:r>
        <w:rPr>
          <w:rFonts w:ascii="Arial" w:hAnsi="Arial" w:cs="Arial"/>
        </w:rPr>
        <w:t>Från 1840-talet ökar antalet anställda och obesuttna till att vid nästa sekelskifte vara bortåt hälften av befolkningen. Antal torp odyl ökade men också antalet hushåll i varje.</w:t>
      </w:r>
    </w:p>
    <w:p w14:paraId="43B7A9BD" w14:textId="77777777" w:rsidR="00541541" w:rsidRDefault="00541541" w:rsidP="00D16484">
      <w:pPr>
        <w:ind w:left="1560"/>
        <w:rPr>
          <w:rFonts w:ascii="Arial" w:hAnsi="Arial" w:cs="Arial"/>
        </w:rPr>
      </w:pPr>
    </w:p>
    <w:p w14:paraId="343A82C6" w14:textId="77777777" w:rsidR="00541541" w:rsidRDefault="00541541" w:rsidP="00541541">
      <w:pPr>
        <w:ind w:left="1560"/>
        <w:rPr>
          <w:rFonts w:ascii="Arial" w:hAnsi="Arial" w:cs="Arial"/>
        </w:rPr>
      </w:pPr>
      <w:r>
        <w:rPr>
          <w:rFonts w:ascii="Arial" w:hAnsi="Arial" w:cs="Arial"/>
        </w:rPr>
        <w:t>På 1890-talet är produktionen uppe över 1000 ton om året igen. Behovet av träkol sjunker till hälften per ton så totalt behövs ungefär samma mängder. Efter 1870 ökar frälsegårdarnas produktion av träkol medan skattegårdarna nästan helt slutar att kola.</w:t>
      </w:r>
    </w:p>
    <w:p w14:paraId="4969ED64" w14:textId="77777777" w:rsidR="00541541" w:rsidRDefault="00541541" w:rsidP="00D16484">
      <w:pPr>
        <w:ind w:left="1560"/>
        <w:rPr>
          <w:rFonts w:ascii="Arial" w:hAnsi="Arial" w:cs="Arial"/>
        </w:rPr>
      </w:pPr>
    </w:p>
    <w:p w14:paraId="43991974" w14:textId="33CD3C87" w:rsidR="00541541" w:rsidRDefault="00541541" w:rsidP="00541541">
      <w:pPr>
        <w:ind w:left="1560"/>
        <w:rPr>
          <w:rFonts w:ascii="Arial" w:hAnsi="Arial" w:cs="Arial"/>
        </w:rPr>
      </w:pPr>
      <w:r>
        <w:rPr>
          <w:rFonts w:ascii="Arial" w:hAnsi="Arial" w:cs="Arial"/>
        </w:rPr>
        <w:t>I slutet av 1800-talet var frälsebönderna hårt knutna till bruket medan skattebönderna inte längre hade några sådana band.</w:t>
      </w:r>
    </w:p>
    <w:p w14:paraId="4262516A" w14:textId="77777777" w:rsidR="00BC10D8" w:rsidRDefault="00BC10D8" w:rsidP="00541541">
      <w:pPr>
        <w:ind w:left="1560"/>
        <w:rPr>
          <w:rFonts w:ascii="Arial" w:hAnsi="Arial" w:cs="Arial"/>
        </w:rPr>
      </w:pPr>
    </w:p>
    <w:p w14:paraId="4D93E700" w14:textId="76A0E826" w:rsidR="00E335A5" w:rsidRDefault="00E335A5" w:rsidP="00541541">
      <w:pPr>
        <w:ind w:left="1560"/>
        <w:rPr>
          <w:rFonts w:ascii="Arial" w:hAnsi="Arial" w:cs="Arial"/>
        </w:rPr>
      </w:pPr>
      <w:r>
        <w:rPr>
          <w:rFonts w:ascii="Arial" w:hAnsi="Arial" w:cs="Arial"/>
        </w:rPr>
        <w:t>Efter att de G</w:t>
      </w:r>
      <w:r w:rsidR="00BC10D8">
        <w:rPr>
          <w:rFonts w:ascii="Arial" w:hAnsi="Arial" w:cs="Arial"/>
        </w:rPr>
        <w:t xml:space="preserve">eer 1919 sålt bruket till Gimo-Österby bruk </w:t>
      </w:r>
      <w:r>
        <w:rPr>
          <w:rFonts w:ascii="Arial" w:hAnsi="Arial" w:cs="Arial"/>
        </w:rPr>
        <w:t xml:space="preserve">AB </w:t>
      </w:r>
      <w:r w:rsidR="00BC10D8">
        <w:rPr>
          <w:rFonts w:ascii="Arial" w:hAnsi="Arial" w:cs="Arial"/>
        </w:rPr>
        <w:t>förändrades förutsättn</w:t>
      </w:r>
      <w:r>
        <w:rPr>
          <w:rFonts w:ascii="Arial" w:hAnsi="Arial" w:cs="Arial"/>
        </w:rPr>
        <w:t>ingarna. Järnbruket gick dåligt och</w:t>
      </w:r>
      <w:r w:rsidR="00BC10D8">
        <w:rPr>
          <w:rFonts w:ascii="Arial" w:hAnsi="Arial" w:cs="Arial"/>
        </w:rPr>
        <w:t xml:space="preserve"> skogen kunde användas till annat än träkol</w:t>
      </w:r>
      <w:r>
        <w:rPr>
          <w:rFonts w:ascii="Arial" w:hAnsi="Arial" w:cs="Arial"/>
        </w:rPr>
        <w:t>. Gimo-Österby behövde pengar och skog men inga bönder vilket gjorde det naturligt med den fastighetsbildning som man drog igång. Av varje arrendebondes fastighet, åkrar och en mindre mängd skog skapades en ny fastighet. Resten dvs skogen behöll man.</w:t>
      </w:r>
      <w:r w:rsidR="005D4C21">
        <w:rPr>
          <w:rFonts w:ascii="Arial" w:hAnsi="Arial" w:cs="Arial"/>
        </w:rPr>
        <w:t xml:space="preserve"> Noteras ska att de fastigheter som skapas inte har någon alls samstämmighet med de ursprungliga fastigheter som Leufsta bruk än gång köpte upp.</w:t>
      </w:r>
    </w:p>
    <w:p w14:paraId="50DA1B69" w14:textId="3E11CCB5" w:rsidR="00BC10D8" w:rsidRDefault="00BC10D8" w:rsidP="00541541">
      <w:pPr>
        <w:ind w:left="1560"/>
        <w:rPr>
          <w:rFonts w:ascii="Arial" w:hAnsi="Arial" w:cs="Arial"/>
        </w:rPr>
      </w:pPr>
      <w:r>
        <w:rPr>
          <w:rFonts w:ascii="Arial" w:hAnsi="Arial" w:cs="Arial"/>
        </w:rPr>
        <w:t xml:space="preserve"> </w:t>
      </w:r>
    </w:p>
    <w:p w14:paraId="1F458770" w14:textId="77777777" w:rsidR="000269C6" w:rsidRDefault="000269C6" w:rsidP="001D5C2A">
      <w:pPr>
        <w:rPr>
          <w:rFonts w:ascii="Arial" w:hAnsi="Arial" w:cs="Arial"/>
        </w:rPr>
      </w:pPr>
    </w:p>
    <w:p w14:paraId="2924E4CD" w14:textId="45476A03" w:rsidR="000269C6" w:rsidRDefault="000269C6" w:rsidP="00D16484">
      <w:pPr>
        <w:ind w:left="1560"/>
        <w:rPr>
          <w:rFonts w:ascii="Arial" w:hAnsi="Arial" w:cs="Arial"/>
        </w:rPr>
      </w:pPr>
    </w:p>
    <w:p w14:paraId="50A0FB87" w14:textId="77777777" w:rsidR="0084472D" w:rsidRDefault="0084472D" w:rsidP="00D16484">
      <w:pPr>
        <w:ind w:left="1560"/>
        <w:rPr>
          <w:rFonts w:ascii="Arial" w:hAnsi="Arial" w:cs="Arial"/>
        </w:rPr>
      </w:pPr>
    </w:p>
    <w:p w14:paraId="197957AF" w14:textId="77777777" w:rsidR="0084472D" w:rsidRDefault="0084472D" w:rsidP="0084472D">
      <w:pPr>
        <w:widowControl w:val="0"/>
        <w:tabs>
          <w:tab w:val="left" w:pos="7797"/>
        </w:tabs>
        <w:autoSpaceDE w:val="0"/>
        <w:autoSpaceDN w:val="0"/>
        <w:adjustRightInd w:val="0"/>
        <w:ind w:left="1276" w:hanging="1276"/>
        <w:rPr>
          <w:rFonts w:ascii="Arial" w:hAnsi="Arial" w:cs="Arial"/>
          <w:lang w:val="en-US"/>
        </w:rPr>
      </w:pPr>
    </w:p>
    <w:p w14:paraId="0D84D0B5" w14:textId="77777777" w:rsidR="0084472D" w:rsidRDefault="0084472D" w:rsidP="0084472D">
      <w:pPr>
        <w:widowControl w:val="0"/>
        <w:tabs>
          <w:tab w:val="left" w:pos="7797"/>
        </w:tabs>
        <w:autoSpaceDE w:val="0"/>
        <w:autoSpaceDN w:val="0"/>
        <w:adjustRightInd w:val="0"/>
        <w:ind w:left="1276" w:hanging="1276"/>
        <w:rPr>
          <w:rFonts w:ascii="Arial" w:hAnsi="Arial" w:cs="Arial"/>
          <w:lang w:val="en-US"/>
        </w:rPr>
      </w:pPr>
    </w:p>
    <w:p w14:paraId="542A03E6" w14:textId="77777777" w:rsidR="0084472D" w:rsidRPr="00494E19" w:rsidRDefault="0084472D" w:rsidP="0084472D">
      <w:pPr>
        <w:widowControl w:val="0"/>
        <w:tabs>
          <w:tab w:val="left" w:pos="7797"/>
        </w:tabs>
        <w:autoSpaceDE w:val="0"/>
        <w:autoSpaceDN w:val="0"/>
        <w:adjustRightInd w:val="0"/>
        <w:ind w:left="1276" w:hanging="1276"/>
        <w:rPr>
          <w:rFonts w:ascii="Arial" w:hAnsi="Arial" w:cs="Arial"/>
          <w:lang w:val="en-US"/>
        </w:rPr>
      </w:pPr>
    </w:p>
    <w:p w14:paraId="78C82FF5" w14:textId="77777777" w:rsidR="0084472D" w:rsidRDefault="0084472D" w:rsidP="0084472D">
      <w:pPr>
        <w:widowControl w:val="0"/>
        <w:tabs>
          <w:tab w:val="left" w:pos="7797"/>
        </w:tabs>
        <w:autoSpaceDE w:val="0"/>
        <w:autoSpaceDN w:val="0"/>
        <w:adjustRightInd w:val="0"/>
        <w:ind w:left="1276" w:hanging="1276"/>
        <w:rPr>
          <w:rFonts w:ascii="Arial" w:hAnsi="Arial" w:cs="Arial"/>
          <w:lang w:val="en-US"/>
        </w:rPr>
      </w:pPr>
    </w:p>
    <w:p w14:paraId="51D7264B" w14:textId="77777777" w:rsidR="00163450" w:rsidRDefault="00163450" w:rsidP="00D16484">
      <w:pPr>
        <w:ind w:left="1560"/>
      </w:pPr>
    </w:p>
    <w:p w14:paraId="5AB3260B" w14:textId="77777777" w:rsidR="001B08DB" w:rsidRDefault="001B08DB" w:rsidP="00B15309">
      <w:pPr>
        <w:rPr>
          <w:rFonts w:asciiTheme="majorHAnsi" w:eastAsiaTheme="majorEastAsia" w:hAnsiTheme="majorHAnsi" w:cstheme="majorBidi"/>
          <w:b/>
          <w:bCs/>
          <w:color w:val="345A8A" w:themeColor="accent1" w:themeShade="B5"/>
          <w:sz w:val="32"/>
          <w:szCs w:val="32"/>
        </w:rPr>
      </w:pPr>
    </w:p>
    <w:p w14:paraId="240F981C" w14:textId="758759E1" w:rsidR="00D16484" w:rsidRDefault="00D16484">
      <w:pPr>
        <w:rPr>
          <w:rFonts w:asciiTheme="majorHAnsi" w:eastAsiaTheme="majorEastAsia" w:hAnsiTheme="majorHAnsi" w:cstheme="majorBidi"/>
          <w:b/>
          <w:bCs/>
          <w:color w:val="345A8A" w:themeColor="accent1" w:themeShade="B5"/>
          <w:sz w:val="32"/>
          <w:szCs w:val="32"/>
        </w:rPr>
      </w:pPr>
      <w:r>
        <w:br w:type="page"/>
      </w:r>
    </w:p>
    <w:p w14:paraId="648FF9D5" w14:textId="77777777" w:rsidR="00B34592" w:rsidRDefault="00B34592" w:rsidP="00BB72EB">
      <w:pPr>
        <w:pStyle w:val="Heading1"/>
      </w:pPr>
    </w:p>
    <w:p w14:paraId="060AA452" w14:textId="6105515F" w:rsidR="00BB72EB" w:rsidRDefault="00B34592" w:rsidP="00BB72EB">
      <w:pPr>
        <w:pStyle w:val="Heading1"/>
      </w:pPr>
      <w:bookmarkStart w:id="88" w:name="_Toc377630507"/>
      <w:r>
        <w:t>H</w:t>
      </w:r>
      <w:r w:rsidR="00BB72EB">
        <w:t>istoriabiblioteket</w:t>
      </w:r>
      <w:bookmarkEnd w:id="88"/>
    </w:p>
    <w:p w14:paraId="614E9190" w14:textId="77777777" w:rsidR="00BB72EB" w:rsidRDefault="00BB72EB" w:rsidP="00BB72EB">
      <w:pPr>
        <w:tabs>
          <w:tab w:val="left" w:pos="426"/>
        </w:tabs>
        <w:ind w:left="1701" w:hanging="1701"/>
        <w:rPr>
          <w:rFonts w:ascii="Arial" w:hAnsi="Arial"/>
        </w:rPr>
      </w:pPr>
    </w:p>
    <w:p w14:paraId="306D2EA2" w14:textId="2F18419D" w:rsidR="005A2A26" w:rsidRDefault="00260C2C" w:rsidP="005A2A26">
      <w:pPr>
        <w:tabs>
          <w:tab w:val="left" w:pos="2835"/>
        </w:tabs>
        <w:rPr>
          <w:rFonts w:ascii="Arial" w:hAnsi="Arial"/>
        </w:rPr>
      </w:pPr>
      <w:r>
        <w:rPr>
          <w:rFonts w:ascii="Arial" w:hAnsi="Arial"/>
        </w:rPr>
        <w:t>-</w:t>
      </w:r>
      <w:r w:rsidR="00BB72EB">
        <w:rPr>
          <w:rFonts w:ascii="Arial" w:hAnsi="Arial"/>
        </w:rPr>
        <w:t>Guillo, Jan</w:t>
      </w:r>
      <w:r w:rsidR="00BB72EB">
        <w:rPr>
          <w:rFonts w:ascii="Arial" w:hAnsi="Arial"/>
        </w:rPr>
        <w:tab/>
      </w:r>
      <w:r w:rsidR="005A2A26">
        <w:rPr>
          <w:rFonts w:ascii="Arial" w:hAnsi="Arial"/>
        </w:rPr>
        <w:t>Häxornas försvarare</w:t>
      </w:r>
    </w:p>
    <w:p w14:paraId="68840A7A" w14:textId="5099ED50" w:rsidR="005A2A26" w:rsidRDefault="00260C2C" w:rsidP="005A2A26">
      <w:pPr>
        <w:tabs>
          <w:tab w:val="left" w:pos="2835"/>
        </w:tabs>
        <w:rPr>
          <w:rFonts w:ascii="Arial" w:hAnsi="Arial"/>
        </w:rPr>
      </w:pPr>
      <w:r>
        <w:rPr>
          <w:rFonts w:ascii="Arial" w:hAnsi="Arial"/>
        </w:rPr>
        <w:t>-</w:t>
      </w:r>
      <w:r w:rsidR="005A2A26">
        <w:rPr>
          <w:rFonts w:ascii="Arial" w:hAnsi="Arial"/>
        </w:rPr>
        <w:t>Skogsstyrelsen</w:t>
      </w:r>
      <w:r w:rsidR="005A2A26">
        <w:rPr>
          <w:rFonts w:ascii="Arial" w:hAnsi="Arial"/>
        </w:rPr>
        <w:tab/>
        <w:t>Kulturmiljövård i skogen</w:t>
      </w:r>
    </w:p>
    <w:p w14:paraId="6FE696DA" w14:textId="3C3208A1" w:rsidR="005A2A26" w:rsidRDefault="00260C2C" w:rsidP="005A2A26">
      <w:pPr>
        <w:tabs>
          <w:tab w:val="left" w:pos="2835"/>
        </w:tabs>
        <w:rPr>
          <w:rFonts w:ascii="Arial" w:hAnsi="Arial"/>
        </w:rPr>
      </w:pPr>
      <w:r>
        <w:rPr>
          <w:rFonts w:ascii="Arial" w:hAnsi="Arial"/>
        </w:rPr>
        <w:t>-</w:t>
      </w:r>
      <w:r w:rsidR="005A2A26">
        <w:rPr>
          <w:rFonts w:ascii="Arial" w:hAnsi="Arial"/>
        </w:rPr>
        <w:t>Sv. Författningssamling</w:t>
      </w:r>
      <w:r w:rsidR="005A2A26">
        <w:rPr>
          <w:rFonts w:ascii="Arial" w:hAnsi="Arial"/>
        </w:rPr>
        <w:tab/>
        <w:t>Gemensam tideräkning för riket</w:t>
      </w:r>
      <w:r w:rsidR="00344BDA">
        <w:rPr>
          <w:rFonts w:ascii="Arial" w:hAnsi="Arial"/>
        </w:rPr>
        <w:t xml:space="preserve"> (1879)</w:t>
      </w:r>
    </w:p>
    <w:p w14:paraId="72285E6F" w14:textId="6681D7E9" w:rsidR="005A2A26" w:rsidRDefault="00260C2C" w:rsidP="005A2A26">
      <w:pPr>
        <w:tabs>
          <w:tab w:val="left" w:pos="2835"/>
        </w:tabs>
        <w:rPr>
          <w:rFonts w:ascii="Arial" w:hAnsi="Arial"/>
        </w:rPr>
      </w:pPr>
      <w:r>
        <w:rPr>
          <w:rFonts w:ascii="Arial" w:hAnsi="Arial"/>
        </w:rPr>
        <w:t>-</w:t>
      </w:r>
      <w:r w:rsidR="005A2A26">
        <w:rPr>
          <w:rFonts w:ascii="Arial" w:hAnsi="Arial"/>
        </w:rPr>
        <w:t>Ehn, Wolter</w:t>
      </w:r>
      <w:r w:rsidR="005A2A26">
        <w:rPr>
          <w:rFonts w:ascii="Arial" w:hAnsi="Arial"/>
        </w:rPr>
        <w:tab/>
        <w:t>Byordningar från mälarlänen</w:t>
      </w:r>
    </w:p>
    <w:p w14:paraId="68262189" w14:textId="1E44F42B" w:rsidR="005A2A26" w:rsidRDefault="00260C2C" w:rsidP="005A2A26">
      <w:pPr>
        <w:tabs>
          <w:tab w:val="left" w:pos="2835"/>
        </w:tabs>
        <w:rPr>
          <w:rFonts w:ascii="Arial" w:hAnsi="Arial"/>
        </w:rPr>
      </w:pPr>
      <w:r>
        <w:rPr>
          <w:rFonts w:ascii="Arial" w:hAnsi="Arial"/>
        </w:rPr>
        <w:t>-</w:t>
      </w:r>
      <w:r w:rsidR="005A2A26">
        <w:rPr>
          <w:rFonts w:ascii="Arial" w:hAnsi="Arial"/>
        </w:rPr>
        <w:t>Ehn, Wolter</w:t>
      </w:r>
      <w:r w:rsidR="005A2A26">
        <w:rPr>
          <w:rFonts w:ascii="Arial" w:hAnsi="Arial"/>
        </w:rPr>
        <w:tab/>
        <w:t>Mötet mellan centralt och lokalt</w:t>
      </w:r>
    </w:p>
    <w:p w14:paraId="77E8A1F8" w14:textId="5657C606" w:rsidR="005A2A26" w:rsidRDefault="00260C2C" w:rsidP="005A2A26">
      <w:pPr>
        <w:tabs>
          <w:tab w:val="left" w:pos="2835"/>
        </w:tabs>
        <w:rPr>
          <w:rFonts w:ascii="Arial" w:hAnsi="Arial"/>
        </w:rPr>
      </w:pPr>
      <w:r>
        <w:rPr>
          <w:rFonts w:ascii="Arial" w:hAnsi="Arial"/>
        </w:rPr>
        <w:t>-</w:t>
      </w:r>
      <w:r w:rsidR="005A2A26">
        <w:rPr>
          <w:rFonts w:ascii="Arial" w:hAnsi="Arial"/>
        </w:rPr>
        <w:t>Aurelius, Thomas</w:t>
      </w:r>
      <w:r w:rsidR="005A2A26">
        <w:rPr>
          <w:rFonts w:ascii="Arial" w:hAnsi="Arial"/>
        </w:rPr>
        <w:tab/>
        <w:t>Gårdens och hembygdens historia del 1</w:t>
      </w:r>
    </w:p>
    <w:p w14:paraId="6EA427DF" w14:textId="0054BB0F" w:rsidR="005A2A26" w:rsidRDefault="00260C2C" w:rsidP="005A2A26">
      <w:pPr>
        <w:tabs>
          <w:tab w:val="left" w:pos="2835"/>
        </w:tabs>
        <w:rPr>
          <w:rFonts w:ascii="Arial" w:hAnsi="Arial"/>
        </w:rPr>
      </w:pPr>
      <w:r>
        <w:rPr>
          <w:rFonts w:ascii="Arial" w:hAnsi="Arial"/>
        </w:rPr>
        <w:t>-</w:t>
      </w:r>
      <w:r w:rsidR="005A2A26">
        <w:rPr>
          <w:rFonts w:ascii="Arial" w:hAnsi="Arial"/>
        </w:rPr>
        <w:t>Thulin, Gabriel</w:t>
      </w:r>
      <w:r w:rsidR="005A2A26">
        <w:rPr>
          <w:rFonts w:ascii="Arial" w:hAnsi="Arial"/>
        </w:rPr>
        <w:tab/>
        <w:t>Svenska skifteslagstiftningens historia</w:t>
      </w:r>
    </w:p>
    <w:p w14:paraId="330355DA" w14:textId="4D98F0FC" w:rsidR="005A2A26" w:rsidRDefault="00260C2C" w:rsidP="005A2A26">
      <w:pPr>
        <w:tabs>
          <w:tab w:val="left" w:pos="2835"/>
        </w:tabs>
        <w:rPr>
          <w:rFonts w:ascii="Arial" w:hAnsi="Arial"/>
        </w:rPr>
      </w:pPr>
      <w:r>
        <w:rPr>
          <w:rFonts w:ascii="Arial" w:hAnsi="Arial"/>
        </w:rPr>
        <w:t>-</w:t>
      </w:r>
      <w:r w:rsidR="005A2A26">
        <w:rPr>
          <w:rFonts w:ascii="Arial" w:hAnsi="Arial"/>
        </w:rPr>
        <w:t>Kung. Väg- och vatten-</w:t>
      </w:r>
    </w:p>
    <w:p w14:paraId="2BD28DC9" w14:textId="67C61B5D" w:rsidR="005A2A26" w:rsidRDefault="00260C2C" w:rsidP="005A2A26">
      <w:pPr>
        <w:tabs>
          <w:tab w:val="left" w:pos="2835"/>
        </w:tabs>
        <w:rPr>
          <w:rFonts w:ascii="Arial" w:hAnsi="Arial"/>
        </w:rPr>
      </w:pPr>
      <w:r>
        <w:rPr>
          <w:rFonts w:ascii="Arial" w:hAnsi="Arial"/>
        </w:rPr>
        <w:t xml:space="preserve"> </w:t>
      </w:r>
      <w:r w:rsidR="005A2A26">
        <w:rPr>
          <w:rFonts w:ascii="Arial" w:hAnsi="Arial"/>
        </w:rPr>
        <w:t>Byggnadsstyrelsen</w:t>
      </w:r>
      <w:r w:rsidR="005A2A26">
        <w:rPr>
          <w:rFonts w:ascii="Arial" w:hAnsi="Arial"/>
        </w:rPr>
        <w:tab/>
        <w:t xml:space="preserve">Allmäna väg- och vattenbyggnader </w:t>
      </w:r>
      <w:r w:rsidR="00344BDA">
        <w:rPr>
          <w:rFonts w:ascii="Arial" w:hAnsi="Arial"/>
        </w:rPr>
        <w:t>(</w:t>
      </w:r>
      <w:r w:rsidR="005A2A26">
        <w:rPr>
          <w:rFonts w:ascii="Arial" w:hAnsi="Arial"/>
        </w:rPr>
        <w:t>1913</w:t>
      </w:r>
      <w:r w:rsidR="00344BDA">
        <w:rPr>
          <w:rFonts w:ascii="Arial" w:hAnsi="Arial"/>
        </w:rPr>
        <w:t>)</w:t>
      </w:r>
    </w:p>
    <w:p w14:paraId="6872C324" w14:textId="7F61D8C6" w:rsidR="005A2A26" w:rsidRDefault="00260C2C" w:rsidP="005A2A26">
      <w:pPr>
        <w:tabs>
          <w:tab w:val="left" w:pos="2835"/>
        </w:tabs>
        <w:rPr>
          <w:rFonts w:ascii="Arial" w:hAnsi="Arial"/>
        </w:rPr>
      </w:pPr>
      <w:r>
        <w:rPr>
          <w:rFonts w:ascii="Arial" w:hAnsi="Arial"/>
        </w:rPr>
        <w:t>-</w:t>
      </w:r>
      <w:r w:rsidR="005A2A26">
        <w:rPr>
          <w:rFonts w:ascii="Arial" w:hAnsi="Arial"/>
        </w:rPr>
        <w:t>Larsson, Mats G</w:t>
      </w:r>
      <w:r w:rsidR="005A2A26">
        <w:rPr>
          <w:rFonts w:ascii="Arial" w:hAnsi="Arial"/>
        </w:rPr>
        <w:tab/>
        <w:t>Ett ödesdigert vikingatåg</w:t>
      </w:r>
    </w:p>
    <w:p w14:paraId="6332BAB5" w14:textId="5BA99025" w:rsidR="005A2A26" w:rsidRDefault="00862D25" w:rsidP="005A2A26">
      <w:pPr>
        <w:tabs>
          <w:tab w:val="left" w:pos="2835"/>
        </w:tabs>
        <w:rPr>
          <w:rFonts w:ascii="Arial" w:hAnsi="Arial"/>
        </w:rPr>
      </w:pPr>
      <w:r>
        <w:rPr>
          <w:rFonts w:ascii="Arial" w:hAnsi="Arial"/>
        </w:rPr>
        <w:t>10</w:t>
      </w:r>
      <w:r w:rsidR="00260C2C">
        <w:rPr>
          <w:rFonts w:ascii="Arial" w:hAnsi="Arial"/>
        </w:rPr>
        <w:t>-</w:t>
      </w:r>
      <w:r w:rsidR="005A2A26">
        <w:rPr>
          <w:rFonts w:ascii="Arial" w:hAnsi="Arial"/>
        </w:rPr>
        <w:t>Lindqvist, Herman</w:t>
      </w:r>
      <w:r w:rsidR="005A2A26">
        <w:rPr>
          <w:rFonts w:ascii="Arial" w:hAnsi="Arial"/>
        </w:rPr>
        <w:tab/>
        <w:t>Hist. Om Sv. Från islossning till kungarike</w:t>
      </w:r>
    </w:p>
    <w:p w14:paraId="0B12D4BB" w14:textId="5249601A" w:rsidR="005A2A26" w:rsidRDefault="00260C2C" w:rsidP="005A2A26">
      <w:pPr>
        <w:tabs>
          <w:tab w:val="left" w:pos="2835"/>
        </w:tabs>
        <w:rPr>
          <w:rFonts w:ascii="Arial" w:hAnsi="Arial"/>
        </w:rPr>
      </w:pPr>
      <w:r>
        <w:rPr>
          <w:rFonts w:ascii="Arial" w:hAnsi="Arial"/>
        </w:rPr>
        <w:t>-</w:t>
      </w:r>
      <w:r w:rsidR="005A2A26">
        <w:rPr>
          <w:rFonts w:ascii="Arial" w:hAnsi="Arial"/>
        </w:rPr>
        <w:t>Harrison, Dick</w:t>
      </w:r>
      <w:r w:rsidR="005A2A26">
        <w:rPr>
          <w:rFonts w:ascii="Arial" w:hAnsi="Arial"/>
        </w:rPr>
        <w:tab/>
        <w:t>Uppror och allianser</w:t>
      </w:r>
    </w:p>
    <w:p w14:paraId="47EF5F39" w14:textId="63F8AC52" w:rsidR="005A2A26" w:rsidRDefault="00260C2C" w:rsidP="005A2A26">
      <w:pPr>
        <w:tabs>
          <w:tab w:val="left" w:pos="2835"/>
        </w:tabs>
        <w:rPr>
          <w:rFonts w:ascii="Arial" w:hAnsi="Arial"/>
        </w:rPr>
      </w:pPr>
      <w:r>
        <w:rPr>
          <w:rFonts w:ascii="Arial" w:hAnsi="Arial"/>
        </w:rPr>
        <w:t>-</w:t>
      </w:r>
      <w:r w:rsidR="005A2A26">
        <w:rPr>
          <w:rFonts w:ascii="Arial" w:hAnsi="Arial"/>
        </w:rPr>
        <w:t>Kämpe, Alfred</w:t>
      </w:r>
      <w:r w:rsidR="005A2A26">
        <w:rPr>
          <w:rFonts w:ascii="Arial" w:hAnsi="Arial"/>
        </w:rPr>
        <w:tab/>
        <w:t>Svenska allmogens frihetsstrider</w:t>
      </w:r>
    </w:p>
    <w:p w14:paraId="6752E4D4" w14:textId="55F7AEB0" w:rsidR="005A2A26" w:rsidRDefault="00260C2C" w:rsidP="005A2A26">
      <w:pPr>
        <w:tabs>
          <w:tab w:val="left" w:pos="2835"/>
        </w:tabs>
        <w:rPr>
          <w:rFonts w:ascii="Arial" w:hAnsi="Arial"/>
        </w:rPr>
      </w:pPr>
      <w:r>
        <w:rPr>
          <w:rFonts w:ascii="Arial" w:hAnsi="Arial"/>
        </w:rPr>
        <w:t>-</w:t>
      </w:r>
      <w:r w:rsidR="005A2A26">
        <w:rPr>
          <w:rFonts w:ascii="Arial" w:hAnsi="Arial"/>
        </w:rPr>
        <w:t>Larsson, Olle/</w:t>
      </w:r>
    </w:p>
    <w:p w14:paraId="33AB7958" w14:textId="19F57B2B" w:rsidR="005A2A26" w:rsidRDefault="00260C2C" w:rsidP="005A2A26">
      <w:pPr>
        <w:tabs>
          <w:tab w:val="left" w:pos="2835"/>
        </w:tabs>
        <w:rPr>
          <w:rFonts w:ascii="Arial" w:hAnsi="Arial"/>
        </w:rPr>
      </w:pPr>
      <w:r>
        <w:rPr>
          <w:rFonts w:ascii="Arial" w:hAnsi="Arial"/>
        </w:rPr>
        <w:t xml:space="preserve"> </w:t>
      </w:r>
      <w:r w:rsidR="005A2A26">
        <w:rPr>
          <w:rFonts w:ascii="Arial" w:hAnsi="Arial"/>
        </w:rPr>
        <w:t>Marklund, Andreas</w:t>
      </w:r>
      <w:r w:rsidR="005A2A26">
        <w:rPr>
          <w:rFonts w:ascii="Arial" w:hAnsi="Arial"/>
        </w:rPr>
        <w:tab/>
        <w:t>Svensk historia</w:t>
      </w:r>
    </w:p>
    <w:p w14:paraId="385AF42F" w14:textId="7982E34E" w:rsidR="00344BDA" w:rsidRDefault="00260C2C" w:rsidP="005A2A26">
      <w:pPr>
        <w:tabs>
          <w:tab w:val="left" w:pos="2835"/>
        </w:tabs>
        <w:rPr>
          <w:rFonts w:ascii="Arial" w:hAnsi="Arial"/>
        </w:rPr>
      </w:pPr>
      <w:r>
        <w:rPr>
          <w:rFonts w:ascii="Arial" w:hAnsi="Arial"/>
        </w:rPr>
        <w:t>-</w:t>
      </w:r>
      <w:r w:rsidR="00344BDA">
        <w:rPr>
          <w:rFonts w:ascii="Arial" w:hAnsi="Arial"/>
        </w:rPr>
        <w:t>Sv. Folkets öresskrifter</w:t>
      </w:r>
      <w:r w:rsidR="00344BDA">
        <w:rPr>
          <w:rFonts w:ascii="Arial" w:hAnsi="Arial"/>
        </w:rPr>
        <w:tab/>
        <w:t>Medeltidens bonde (1897)</w:t>
      </w:r>
    </w:p>
    <w:p w14:paraId="3DB3B270" w14:textId="2D571A81" w:rsidR="00344BDA" w:rsidRDefault="00260C2C" w:rsidP="005A2A26">
      <w:pPr>
        <w:tabs>
          <w:tab w:val="left" w:pos="2835"/>
        </w:tabs>
        <w:rPr>
          <w:rFonts w:ascii="Arial" w:hAnsi="Arial"/>
        </w:rPr>
      </w:pPr>
      <w:r>
        <w:rPr>
          <w:rFonts w:ascii="Arial" w:hAnsi="Arial"/>
        </w:rPr>
        <w:t>-</w:t>
      </w:r>
      <w:r w:rsidR="00344BDA">
        <w:rPr>
          <w:rFonts w:ascii="Arial" w:hAnsi="Arial"/>
        </w:rPr>
        <w:t>Kongl. Maj:ts Kungörelse</w:t>
      </w:r>
      <w:r w:rsidR="00344BDA">
        <w:rPr>
          <w:rFonts w:ascii="Arial" w:hAnsi="Arial"/>
        </w:rPr>
        <w:tab/>
        <w:t>Vad som bör göras ang. koleran (1832)</w:t>
      </w:r>
    </w:p>
    <w:p w14:paraId="0AB1751A" w14:textId="01A08163" w:rsidR="00344BDA" w:rsidRDefault="00260C2C" w:rsidP="005A2A26">
      <w:pPr>
        <w:tabs>
          <w:tab w:val="left" w:pos="2835"/>
        </w:tabs>
        <w:rPr>
          <w:rFonts w:ascii="Arial" w:hAnsi="Arial"/>
        </w:rPr>
      </w:pPr>
      <w:r>
        <w:rPr>
          <w:rFonts w:ascii="Arial" w:hAnsi="Arial"/>
        </w:rPr>
        <w:t>-</w:t>
      </w:r>
      <w:r w:rsidR="00344BDA">
        <w:rPr>
          <w:rFonts w:ascii="Arial" w:hAnsi="Arial"/>
        </w:rPr>
        <w:t>Kongl. Maj:ts legostadga</w:t>
      </w:r>
      <w:r w:rsidR="00344BDA">
        <w:rPr>
          <w:rFonts w:ascii="Arial" w:hAnsi="Arial"/>
        </w:rPr>
        <w:tab/>
        <w:t>För husbönder och Tjenstehjon (1833)</w:t>
      </w:r>
    </w:p>
    <w:p w14:paraId="661B2C51" w14:textId="05906120" w:rsidR="00344BDA" w:rsidRDefault="00260C2C" w:rsidP="005A2A26">
      <w:pPr>
        <w:tabs>
          <w:tab w:val="left" w:pos="2835"/>
        </w:tabs>
        <w:rPr>
          <w:rFonts w:ascii="Arial" w:hAnsi="Arial"/>
        </w:rPr>
      </w:pPr>
      <w:r>
        <w:rPr>
          <w:rFonts w:ascii="Arial" w:hAnsi="Arial"/>
        </w:rPr>
        <w:t>-</w:t>
      </w:r>
      <w:r w:rsidR="00344BDA">
        <w:rPr>
          <w:rFonts w:ascii="Arial" w:hAnsi="Arial"/>
        </w:rPr>
        <w:t>Upplands runinskrifter</w:t>
      </w:r>
    </w:p>
    <w:p w14:paraId="21F2CD41" w14:textId="0EEAB7E9" w:rsidR="00344BDA" w:rsidRDefault="00260C2C" w:rsidP="005A2A26">
      <w:pPr>
        <w:tabs>
          <w:tab w:val="left" w:pos="2835"/>
        </w:tabs>
        <w:rPr>
          <w:rFonts w:ascii="Arial" w:hAnsi="Arial"/>
        </w:rPr>
      </w:pPr>
      <w:r>
        <w:rPr>
          <w:rFonts w:ascii="Arial" w:hAnsi="Arial"/>
        </w:rPr>
        <w:t xml:space="preserve"> </w:t>
      </w:r>
      <w:r w:rsidR="00344BDA">
        <w:rPr>
          <w:rFonts w:ascii="Arial" w:hAnsi="Arial"/>
        </w:rPr>
        <w:t>(uttdrag)</w:t>
      </w:r>
      <w:r w:rsidR="00344BDA">
        <w:rPr>
          <w:rFonts w:ascii="Arial" w:hAnsi="Arial"/>
        </w:rPr>
        <w:tab/>
        <w:t>Text om Hållnäs runstenar</w:t>
      </w:r>
    </w:p>
    <w:p w14:paraId="283B4C0F" w14:textId="5D9E15DB" w:rsidR="00344BDA" w:rsidRDefault="00260C2C" w:rsidP="005A2A26">
      <w:pPr>
        <w:tabs>
          <w:tab w:val="left" w:pos="2835"/>
        </w:tabs>
        <w:rPr>
          <w:rFonts w:ascii="Arial" w:hAnsi="Arial"/>
        </w:rPr>
      </w:pPr>
      <w:r>
        <w:rPr>
          <w:rFonts w:ascii="Arial" w:hAnsi="Arial"/>
        </w:rPr>
        <w:t>-</w:t>
      </w:r>
      <w:r w:rsidR="00344BDA">
        <w:rPr>
          <w:rFonts w:ascii="Arial" w:hAnsi="Arial"/>
        </w:rPr>
        <w:t>Lindström,</w:t>
      </w:r>
    </w:p>
    <w:p w14:paraId="55F139C3" w14:textId="14B95393" w:rsidR="00344BDA" w:rsidRDefault="00260C2C" w:rsidP="005A2A26">
      <w:pPr>
        <w:tabs>
          <w:tab w:val="left" w:pos="2835"/>
        </w:tabs>
        <w:rPr>
          <w:rFonts w:ascii="Arial" w:hAnsi="Arial"/>
        </w:rPr>
      </w:pPr>
      <w:r>
        <w:rPr>
          <w:rFonts w:ascii="Arial" w:hAnsi="Arial"/>
        </w:rPr>
        <w:t xml:space="preserve"> </w:t>
      </w:r>
      <w:r w:rsidR="00344BDA">
        <w:rPr>
          <w:rFonts w:ascii="Arial" w:hAnsi="Arial"/>
        </w:rPr>
        <w:t>Henrik och Fredrik</w:t>
      </w:r>
      <w:r w:rsidR="00344BDA">
        <w:rPr>
          <w:rFonts w:ascii="Arial" w:hAnsi="Arial"/>
        </w:rPr>
        <w:tab/>
        <w:t>Svitjods undergång och Sveriges födelse</w:t>
      </w:r>
    </w:p>
    <w:p w14:paraId="53E349DC" w14:textId="24C7F25D" w:rsidR="00344BDA" w:rsidRDefault="00260C2C" w:rsidP="005A2A26">
      <w:pPr>
        <w:tabs>
          <w:tab w:val="left" w:pos="2835"/>
        </w:tabs>
        <w:rPr>
          <w:rFonts w:ascii="Arial" w:hAnsi="Arial"/>
        </w:rPr>
      </w:pPr>
      <w:r>
        <w:rPr>
          <w:rFonts w:ascii="Arial" w:hAnsi="Arial"/>
        </w:rPr>
        <w:t>-</w:t>
      </w:r>
      <w:r w:rsidR="00344BDA">
        <w:rPr>
          <w:rFonts w:ascii="Arial" w:hAnsi="Arial"/>
        </w:rPr>
        <w:t>Ortnamnssällskapet</w:t>
      </w:r>
    </w:p>
    <w:p w14:paraId="004697E6" w14:textId="4494599A" w:rsidR="00C77A6F" w:rsidRDefault="00260C2C" w:rsidP="005A2A26">
      <w:pPr>
        <w:tabs>
          <w:tab w:val="left" w:pos="2835"/>
        </w:tabs>
        <w:rPr>
          <w:rFonts w:ascii="Arial" w:hAnsi="Arial"/>
        </w:rPr>
      </w:pPr>
      <w:r>
        <w:rPr>
          <w:rFonts w:ascii="Arial" w:hAnsi="Arial"/>
        </w:rPr>
        <w:t xml:space="preserve"> i </w:t>
      </w:r>
      <w:r w:rsidR="00344BDA">
        <w:rPr>
          <w:rFonts w:ascii="Arial" w:hAnsi="Arial"/>
        </w:rPr>
        <w:t>Uppsala 1935-1985</w:t>
      </w:r>
      <w:r w:rsidR="00344BDA">
        <w:rPr>
          <w:rFonts w:ascii="Arial" w:hAnsi="Arial"/>
        </w:rPr>
        <w:tab/>
        <w:t>Uppländsk horisont</w:t>
      </w:r>
    </w:p>
    <w:p w14:paraId="0B3A3B80" w14:textId="130BC744" w:rsidR="00C77A6F" w:rsidRDefault="00862D25" w:rsidP="005A2A26">
      <w:pPr>
        <w:tabs>
          <w:tab w:val="left" w:pos="2835"/>
        </w:tabs>
        <w:rPr>
          <w:rFonts w:ascii="Arial" w:hAnsi="Arial"/>
        </w:rPr>
      </w:pPr>
      <w:r>
        <w:rPr>
          <w:rFonts w:ascii="Arial" w:hAnsi="Arial"/>
        </w:rPr>
        <w:t>20</w:t>
      </w:r>
      <w:r w:rsidR="00260C2C">
        <w:rPr>
          <w:rFonts w:ascii="Arial" w:hAnsi="Arial"/>
        </w:rPr>
        <w:t>-</w:t>
      </w:r>
      <w:r w:rsidR="00C77A6F">
        <w:rPr>
          <w:rFonts w:ascii="Arial" w:hAnsi="Arial"/>
        </w:rPr>
        <w:t>Broberg, Anders</w:t>
      </w:r>
      <w:r w:rsidR="00C77A6F">
        <w:rPr>
          <w:rFonts w:ascii="Arial" w:hAnsi="Arial"/>
        </w:rPr>
        <w:tab/>
        <w:t>Bönder och samhälle i statsbildningstid</w:t>
      </w:r>
    </w:p>
    <w:p w14:paraId="6FDCED5B" w14:textId="77777777" w:rsidR="005D4494" w:rsidRDefault="00260C2C" w:rsidP="005A2A26">
      <w:pPr>
        <w:tabs>
          <w:tab w:val="left" w:pos="2835"/>
        </w:tabs>
        <w:rPr>
          <w:rFonts w:ascii="Arial" w:hAnsi="Arial"/>
        </w:rPr>
      </w:pPr>
      <w:r>
        <w:rPr>
          <w:rFonts w:ascii="Arial" w:hAnsi="Arial"/>
        </w:rPr>
        <w:t>-</w:t>
      </w:r>
      <w:r w:rsidR="00C77A6F">
        <w:rPr>
          <w:rFonts w:ascii="Arial" w:hAnsi="Arial"/>
        </w:rPr>
        <w:t>Windelhed, Bengt</w:t>
      </w:r>
      <w:r w:rsidR="00C77A6F">
        <w:rPr>
          <w:rFonts w:ascii="Arial" w:hAnsi="Arial"/>
        </w:rPr>
        <w:tab/>
        <w:t>Barknåre by</w:t>
      </w:r>
    </w:p>
    <w:p w14:paraId="5B4A77C6" w14:textId="77777777" w:rsidR="005D4494" w:rsidRDefault="005D4494" w:rsidP="005A2A26">
      <w:pPr>
        <w:tabs>
          <w:tab w:val="left" w:pos="2835"/>
        </w:tabs>
        <w:rPr>
          <w:rFonts w:ascii="Arial" w:hAnsi="Arial"/>
        </w:rPr>
      </w:pPr>
      <w:r>
        <w:rPr>
          <w:rFonts w:ascii="Arial" w:hAnsi="Arial"/>
        </w:rPr>
        <w:t>-Anderö, Henrik</w:t>
      </w:r>
      <w:r>
        <w:rPr>
          <w:rFonts w:ascii="Arial" w:hAnsi="Arial"/>
        </w:rPr>
        <w:tab/>
        <w:t>Ordbok för släktforskare</w:t>
      </w:r>
    </w:p>
    <w:p w14:paraId="3B9B80FF" w14:textId="28D4CA53" w:rsidR="005D4494" w:rsidRDefault="005D4494" w:rsidP="005A2A26">
      <w:pPr>
        <w:tabs>
          <w:tab w:val="left" w:pos="2835"/>
        </w:tabs>
        <w:rPr>
          <w:rFonts w:ascii="Arial" w:hAnsi="Arial"/>
        </w:rPr>
      </w:pPr>
      <w:r>
        <w:rPr>
          <w:rFonts w:ascii="Arial" w:hAnsi="Arial"/>
        </w:rPr>
        <w:t>-Allhems förlag</w:t>
      </w:r>
      <w:r>
        <w:rPr>
          <w:rFonts w:ascii="Arial" w:hAnsi="Arial"/>
        </w:rPr>
        <w:tab/>
        <w:t>Uppland, ett bildverk</w:t>
      </w:r>
    </w:p>
    <w:p w14:paraId="0662A600" w14:textId="01B2CEA4" w:rsidR="005D4494" w:rsidRDefault="005D4494" w:rsidP="005A2A26">
      <w:pPr>
        <w:tabs>
          <w:tab w:val="left" w:pos="2835"/>
        </w:tabs>
        <w:rPr>
          <w:rFonts w:ascii="Arial" w:hAnsi="Arial"/>
        </w:rPr>
      </w:pPr>
      <w:r>
        <w:rPr>
          <w:rFonts w:ascii="Arial" w:hAnsi="Arial"/>
        </w:rPr>
        <w:t>-Fredlund, Jane</w:t>
      </w:r>
      <w:r>
        <w:rPr>
          <w:rFonts w:ascii="Arial" w:hAnsi="Arial"/>
        </w:rPr>
        <w:tab/>
        <w:t>Allmogemöbler</w:t>
      </w:r>
    </w:p>
    <w:p w14:paraId="381A1AD4" w14:textId="5C8408E9" w:rsidR="005D4494" w:rsidRDefault="005D4494" w:rsidP="005A2A26">
      <w:pPr>
        <w:tabs>
          <w:tab w:val="left" w:pos="2835"/>
        </w:tabs>
        <w:rPr>
          <w:rFonts w:ascii="Arial" w:hAnsi="Arial"/>
        </w:rPr>
      </w:pPr>
      <w:r>
        <w:rPr>
          <w:rFonts w:ascii="Arial" w:hAnsi="Arial"/>
        </w:rPr>
        <w:t>-Fredlund, Jane</w:t>
      </w:r>
      <w:r>
        <w:rPr>
          <w:rFonts w:ascii="Arial" w:hAnsi="Arial"/>
        </w:rPr>
        <w:tab/>
        <w:t>Stora boken om livet förr</w:t>
      </w:r>
    </w:p>
    <w:p w14:paraId="11870B4B" w14:textId="0B35A166" w:rsidR="005D4494" w:rsidRDefault="005D4494" w:rsidP="005A2A26">
      <w:pPr>
        <w:tabs>
          <w:tab w:val="left" w:pos="2835"/>
        </w:tabs>
        <w:rPr>
          <w:rFonts w:ascii="Arial" w:hAnsi="Arial"/>
        </w:rPr>
      </w:pPr>
      <w:r>
        <w:rPr>
          <w:rFonts w:ascii="Arial" w:hAnsi="Arial"/>
        </w:rPr>
        <w:t>-Mannberg Wretin,Karin</w:t>
      </w:r>
      <w:r>
        <w:rPr>
          <w:rFonts w:ascii="Arial" w:hAnsi="Arial"/>
        </w:rPr>
        <w:tab/>
        <w:t>Byggt i Uppland</w:t>
      </w:r>
    </w:p>
    <w:p w14:paraId="43AE27B2" w14:textId="2197B1F7" w:rsidR="005D4494" w:rsidRDefault="005D4494" w:rsidP="005A2A26">
      <w:pPr>
        <w:tabs>
          <w:tab w:val="left" w:pos="2835"/>
        </w:tabs>
        <w:rPr>
          <w:rFonts w:ascii="Arial" w:hAnsi="Arial"/>
        </w:rPr>
      </w:pPr>
      <w:r>
        <w:rPr>
          <w:rFonts w:ascii="Arial" w:hAnsi="Arial"/>
        </w:rPr>
        <w:t>-Henriksson, Alf</w:t>
      </w:r>
      <w:r>
        <w:rPr>
          <w:rFonts w:ascii="Arial" w:hAnsi="Arial"/>
        </w:rPr>
        <w:tab/>
        <w:t>Ända från Vendelkråka</w:t>
      </w:r>
    </w:p>
    <w:p w14:paraId="237D8658" w14:textId="4DA46DEE" w:rsidR="005D4494" w:rsidRDefault="005D4494" w:rsidP="005A2A26">
      <w:pPr>
        <w:tabs>
          <w:tab w:val="left" w:pos="2835"/>
        </w:tabs>
        <w:rPr>
          <w:rFonts w:ascii="Arial" w:hAnsi="Arial"/>
        </w:rPr>
      </w:pPr>
      <w:r>
        <w:rPr>
          <w:rFonts w:ascii="Arial" w:hAnsi="Arial"/>
        </w:rPr>
        <w:t>-Tierps Kommun</w:t>
      </w:r>
      <w:r>
        <w:rPr>
          <w:rFonts w:ascii="Arial" w:hAnsi="Arial"/>
        </w:rPr>
        <w:tab/>
        <w:t>Tierp tar tillvara</w:t>
      </w:r>
    </w:p>
    <w:p w14:paraId="5056C0F0" w14:textId="1DFB8A86" w:rsidR="005D4494" w:rsidRDefault="005D4494" w:rsidP="005A2A26">
      <w:pPr>
        <w:tabs>
          <w:tab w:val="left" w:pos="2835"/>
        </w:tabs>
        <w:rPr>
          <w:rFonts w:ascii="Arial" w:hAnsi="Arial"/>
        </w:rPr>
      </w:pPr>
      <w:r>
        <w:rPr>
          <w:rFonts w:ascii="Arial" w:hAnsi="Arial"/>
        </w:rPr>
        <w:t>-Göransson, Göte</w:t>
      </w:r>
      <w:r>
        <w:rPr>
          <w:rFonts w:ascii="Arial" w:hAnsi="Arial"/>
        </w:rPr>
        <w:tab/>
        <w:t>Svensk historia</w:t>
      </w:r>
    </w:p>
    <w:p w14:paraId="55FDFF95" w14:textId="45E83DCA" w:rsidR="005D4494" w:rsidRDefault="00862D25" w:rsidP="005A2A26">
      <w:pPr>
        <w:tabs>
          <w:tab w:val="left" w:pos="2835"/>
        </w:tabs>
        <w:rPr>
          <w:rFonts w:ascii="Arial" w:hAnsi="Arial"/>
        </w:rPr>
      </w:pPr>
      <w:r>
        <w:rPr>
          <w:rFonts w:ascii="Arial" w:hAnsi="Arial"/>
        </w:rPr>
        <w:t>30</w:t>
      </w:r>
      <w:r w:rsidR="005D4494">
        <w:rPr>
          <w:rFonts w:ascii="Arial" w:hAnsi="Arial"/>
        </w:rPr>
        <w:t>-Det bästa</w:t>
      </w:r>
      <w:r w:rsidR="005D4494">
        <w:rPr>
          <w:rFonts w:ascii="Arial" w:hAnsi="Arial"/>
        </w:rPr>
        <w:tab/>
        <w:t>Vikingen</w:t>
      </w:r>
    </w:p>
    <w:p w14:paraId="0C42ED38" w14:textId="4465C60E" w:rsidR="005D4494" w:rsidRDefault="005D4494" w:rsidP="005A2A26">
      <w:pPr>
        <w:tabs>
          <w:tab w:val="left" w:pos="2835"/>
        </w:tabs>
        <w:rPr>
          <w:rFonts w:ascii="Arial" w:hAnsi="Arial"/>
        </w:rPr>
      </w:pPr>
      <w:r>
        <w:rPr>
          <w:rFonts w:ascii="Arial" w:hAnsi="Arial"/>
        </w:rPr>
        <w:t>-Hagerman, Maja</w:t>
      </w:r>
      <w:r>
        <w:rPr>
          <w:rFonts w:ascii="Arial" w:hAnsi="Arial"/>
        </w:rPr>
        <w:tab/>
        <w:t>Försvunnen värld</w:t>
      </w:r>
    </w:p>
    <w:p w14:paraId="575A5795" w14:textId="3FDED8C7" w:rsidR="005D4494" w:rsidRDefault="005D4494" w:rsidP="005A2A26">
      <w:pPr>
        <w:tabs>
          <w:tab w:val="left" w:pos="2835"/>
        </w:tabs>
        <w:rPr>
          <w:rFonts w:ascii="Arial" w:hAnsi="Arial"/>
        </w:rPr>
      </w:pPr>
      <w:r>
        <w:rPr>
          <w:rFonts w:ascii="Arial" w:hAnsi="Arial"/>
        </w:rPr>
        <w:t>-Hagerman, Maja</w:t>
      </w:r>
      <w:r>
        <w:rPr>
          <w:rFonts w:ascii="Arial" w:hAnsi="Arial"/>
        </w:rPr>
        <w:tab/>
        <w:t>Spåren av kungens män</w:t>
      </w:r>
    </w:p>
    <w:p w14:paraId="0F6BD4DD" w14:textId="2E21878F" w:rsidR="005D4494" w:rsidRDefault="005D4494" w:rsidP="005A2A26">
      <w:pPr>
        <w:tabs>
          <w:tab w:val="left" w:pos="2835"/>
        </w:tabs>
        <w:rPr>
          <w:rFonts w:ascii="Arial" w:hAnsi="Arial"/>
        </w:rPr>
      </w:pPr>
      <w:r>
        <w:rPr>
          <w:rFonts w:ascii="Arial" w:hAnsi="Arial"/>
        </w:rPr>
        <w:t>-Harrysson, Dick</w:t>
      </w:r>
      <w:r>
        <w:rPr>
          <w:rFonts w:ascii="Arial" w:hAnsi="Arial"/>
        </w:rPr>
        <w:tab/>
        <w:t>Jarlens sekel</w:t>
      </w:r>
    </w:p>
    <w:p w14:paraId="632F287A" w14:textId="1ED7033B" w:rsidR="005D4494" w:rsidRDefault="005D4494" w:rsidP="005A2A26">
      <w:pPr>
        <w:tabs>
          <w:tab w:val="left" w:pos="2835"/>
        </w:tabs>
        <w:rPr>
          <w:rFonts w:ascii="Arial" w:hAnsi="Arial"/>
        </w:rPr>
      </w:pPr>
      <w:r>
        <w:rPr>
          <w:rFonts w:ascii="Arial" w:hAnsi="Arial"/>
        </w:rPr>
        <w:t>-Larsson, Lars-Olof</w:t>
      </w:r>
      <w:r>
        <w:rPr>
          <w:rFonts w:ascii="Arial" w:hAnsi="Arial"/>
        </w:rPr>
        <w:tab/>
        <w:t>Gustaf Vasa-landsfader eller tyrann</w:t>
      </w:r>
    </w:p>
    <w:p w14:paraId="2330B686" w14:textId="79975029" w:rsidR="005D4494" w:rsidRDefault="00862D25" w:rsidP="005D4494">
      <w:pPr>
        <w:tabs>
          <w:tab w:val="left" w:pos="2835"/>
        </w:tabs>
        <w:ind w:left="2835" w:hanging="2835"/>
        <w:rPr>
          <w:rFonts w:ascii="Arial" w:hAnsi="Arial"/>
        </w:rPr>
      </w:pPr>
      <w:r>
        <w:rPr>
          <w:rFonts w:ascii="Arial" w:hAnsi="Arial"/>
        </w:rPr>
        <w:t>-</w:t>
      </w:r>
      <w:r w:rsidR="005D4494">
        <w:rPr>
          <w:rFonts w:ascii="Arial" w:hAnsi="Arial"/>
        </w:rPr>
        <w:t>Lindgvist, Herman</w:t>
      </w:r>
      <w:r w:rsidR="005D4494">
        <w:rPr>
          <w:rFonts w:ascii="Arial" w:hAnsi="Arial"/>
        </w:rPr>
        <w:tab/>
        <w:t>Historien om Sverige-från islossning till kungarike</w:t>
      </w:r>
    </w:p>
    <w:p w14:paraId="570B47DB" w14:textId="0D81CFBD" w:rsidR="005D4494" w:rsidRDefault="005D4494" w:rsidP="005D4494">
      <w:pPr>
        <w:tabs>
          <w:tab w:val="left" w:pos="2835"/>
        </w:tabs>
        <w:ind w:left="2835" w:hanging="2835"/>
        <w:rPr>
          <w:rFonts w:ascii="Arial" w:hAnsi="Arial"/>
        </w:rPr>
      </w:pPr>
      <w:r>
        <w:rPr>
          <w:rFonts w:ascii="Arial" w:hAnsi="Arial"/>
        </w:rPr>
        <w:t>-Nordiska museet</w:t>
      </w:r>
      <w:r>
        <w:rPr>
          <w:rFonts w:ascii="Arial" w:hAnsi="Arial"/>
        </w:rPr>
        <w:tab/>
        <w:t>Skansens kulturhistoriska afdelning</w:t>
      </w:r>
    </w:p>
    <w:p w14:paraId="376E19B4" w14:textId="15DCD7AD" w:rsidR="00586E16" w:rsidRDefault="00586E16" w:rsidP="005D4494">
      <w:pPr>
        <w:tabs>
          <w:tab w:val="left" w:pos="2835"/>
        </w:tabs>
        <w:ind w:left="2835" w:hanging="2835"/>
        <w:rPr>
          <w:rFonts w:ascii="Arial" w:hAnsi="Arial"/>
        </w:rPr>
      </w:pPr>
      <w:r>
        <w:rPr>
          <w:rFonts w:ascii="Arial" w:hAnsi="Arial"/>
        </w:rPr>
        <w:t>-Nordiska museet</w:t>
      </w:r>
      <w:r>
        <w:rPr>
          <w:rFonts w:ascii="Arial" w:hAnsi="Arial"/>
        </w:rPr>
        <w:tab/>
        <w:t>Uppland i nordiska museet och Upplandsmuseet</w:t>
      </w:r>
    </w:p>
    <w:p w14:paraId="6926B886" w14:textId="28D56F93" w:rsidR="005D4494" w:rsidRDefault="005D4494" w:rsidP="005D4494">
      <w:pPr>
        <w:tabs>
          <w:tab w:val="left" w:pos="2835"/>
        </w:tabs>
        <w:ind w:left="2835" w:hanging="2835"/>
        <w:rPr>
          <w:rFonts w:ascii="Arial" w:hAnsi="Arial"/>
        </w:rPr>
      </w:pPr>
      <w:r>
        <w:rPr>
          <w:rFonts w:ascii="Arial" w:hAnsi="Arial"/>
        </w:rPr>
        <w:t>-Almqvist&amp;</w:t>
      </w:r>
      <w:r w:rsidR="00586E16">
        <w:rPr>
          <w:rFonts w:ascii="Arial" w:hAnsi="Arial"/>
        </w:rPr>
        <w:t>Wiksells förl.</w:t>
      </w:r>
      <w:r w:rsidR="00586E16">
        <w:rPr>
          <w:rFonts w:ascii="Arial" w:hAnsi="Arial"/>
        </w:rPr>
        <w:tab/>
        <w:t>Almanack 1916</w:t>
      </w:r>
    </w:p>
    <w:p w14:paraId="188E5EBE" w14:textId="0BE585A3" w:rsidR="00586E16" w:rsidRDefault="00586E16" w:rsidP="005D4494">
      <w:pPr>
        <w:tabs>
          <w:tab w:val="left" w:pos="2835"/>
        </w:tabs>
        <w:ind w:left="2835" w:hanging="2835"/>
        <w:rPr>
          <w:rFonts w:ascii="Arial" w:hAnsi="Arial"/>
        </w:rPr>
      </w:pPr>
      <w:r>
        <w:rPr>
          <w:rFonts w:ascii="Arial" w:hAnsi="Arial"/>
        </w:rPr>
        <w:t>-Statens hist. Museum</w:t>
      </w:r>
      <w:r>
        <w:rPr>
          <w:rFonts w:ascii="Arial" w:hAnsi="Arial"/>
        </w:rPr>
        <w:tab/>
        <w:t>Lag och rätt i det medeltida Sverige</w:t>
      </w:r>
    </w:p>
    <w:p w14:paraId="351BF07C" w14:textId="3CEB36AC" w:rsidR="00586E16" w:rsidRDefault="00862D25" w:rsidP="005D4494">
      <w:pPr>
        <w:tabs>
          <w:tab w:val="left" w:pos="2835"/>
        </w:tabs>
        <w:ind w:left="2835" w:hanging="2835"/>
        <w:rPr>
          <w:rFonts w:ascii="Arial" w:hAnsi="Arial"/>
        </w:rPr>
      </w:pPr>
      <w:r>
        <w:rPr>
          <w:rFonts w:ascii="Arial" w:hAnsi="Arial"/>
        </w:rPr>
        <w:t>40</w:t>
      </w:r>
      <w:r w:rsidR="00586E16">
        <w:rPr>
          <w:rFonts w:ascii="Arial" w:hAnsi="Arial"/>
        </w:rPr>
        <w:t>-Lindqvist, Sune</w:t>
      </w:r>
      <w:r w:rsidR="00586E16">
        <w:rPr>
          <w:rFonts w:ascii="Arial" w:hAnsi="Arial"/>
        </w:rPr>
        <w:tab/>
        <w:t>Från Upplands forntid</w:t>
      </w:r>
    </w:p>
    <w:p w14:paraId="544AC4B0" w14:textId="6B1C9C5F" w:rsidR="00586E16" w:rsidRDefault="00586E16" w:rsidP="005D4494">
      <w:pPr>
        <w:tabs>
          <w:tab w:val="left" w:pos="2835"/>
        </w:tabs>
        <w:ind w:left="2835" w:hanging="2835"/>
        <w:rPr>
          <w:rFonts w:ascii="Arial" w:hAnsi="Arial"/>
        </w:rPr>
      </w:pPr>
      <w:r>
        <w:rPr>
          <w:rFonts w:ascii="Arial" w:hAnsi="Arial"/>
        </w:rPr>
        <w:t>-Åberg, Alf</w:t>
      </w:r>
      <w:r>
        <w:rPr>
          <w:rFonts w:ascii="Arial" w:hAnsi="Arial"/>
        </w:rPr>
        <w:tab/>
        <w:t>Läsning av gamla handstilar</w:t>
      </w:r>
    </w:p>
    <w:p w14:paraId="536880A8" w14:textId="7253E7CD" w:rsidR="00586E16" w:rsidRDefault="00586E16" w:rsidP="005D4494">
      <w:pPr>
        <w:tabs>
          <w:tab w:val="left" w:pos="2835"/>
        </w:tabs>
        <w:ind w:left="2835" w:hanging="2835"/>
        <w:rPr>
          <w:rFonts w:ascii="Arial" w:hAnsi="Arial"/>
        </w:rPr>
      </w:pPr>
      <w:r>
        <w:rPr>
          <w:rFonts w:ascii="Arial" w:hAnsi="Arial"/>
        </w:rPr>
        <w:t>-Sv. Fornskriftsällskapet</w:t>
      </w:r>
      <w:r>
        <w:rPr>
          <w:rFonts w:ascii="Arial" w:hAnsi="Arial"/>
        </w:rPr>
        <w:tab/>
        <w:t>Upplandslagen efter Ängsöhandskriften</w:t>
      </w:r>
    </w:p>
    <w:p w14:paraId="1CDA008D" w14:textId="3AF0F00D" w:rsidR="00586E16" w:rsidRDefault="00586E16" w:rsidP="005D4494">
      <w:pPr>
        <w:tabs>
          <w:tab w:val="left" w:pos="2835"/>
        </w:tabs>
        <w:ind w:left="2835" w:hanging="2835"/>
        <w:rPr>
          <w:rFonts w:ascii="Arial" w:hAnsi="Arial"/>
        </w:rPr>
      </w:pPr>
      <w:r>
        <w:rPr>
          <w:rFonts w:ascii="Arial" w:hAnsi="Arial"/>
        </w:rPr>
        <w:t>-Holmbäck-Wessen</w:t>
      </w:r>
      <w:r>
        <w:rPr>
          <w:rFonts w:ascii="Arial" w:hAnsi="Arial"/>
        </w:rPr>
        <w:tab/>
        <w:t xml:space="preserve">Svenska landskapslagar, Östgötalagen och Upplandslagen, Häfte </w:t>
      </w:r>
      <w:r w:rsidR="00CC3436">
        <w:rPr>
          <w:rFonts w:ascii="Arial" w:hAnsi="Arial"/>
        </w:rPr>
        <w:t xml:space="preserve">1, 2, </w:t>
      </w:r>
      <w:r>
        <w:rPr>
          <w:rFonts w:ascii="Arial" w:hAnsi="Arial"/>
        </w:rPr>
        <w:t>6, 7 och 8</w:t>
      </w:r>
    </w:p>
    <w:p w14:paraId="0C8BFEAD" w14:textId="381F7CA2" w:rsidR="00586E16" w:rsidRDefault="00586E16" w:rsidP="005D4494">
      <w:pPr>
        <w:tabs>
          <w:tab w:val="left" w:pos="2835"/>
        </w:tabs>
        <w:ind w:left="2835" w:hanging="2835"/>
        <w:rPr>
          <w:rFonts w:ascii="Arial" w:hAnsi="Arial"/>
        </w:rPr>
      </w:pPr>
      <w:r>
        <w:rPr>
          <w:rFonts w:ascii="Arial" w:hAnsi="Arial"/>
        </w:rPr>
        <w:t>-Karlsson, Karl Henrik</w:t>
      </w:r>
      <w:r>
        <w:rPr>
          <w:rFonts w:ascii="Arial" w:hAnsi="Arial"/>
        </w:rPr>
        <w:tab/>
        <w:t>Upplands lagmansdombok 1490-1494</w:t>
      </w:r>
    </w:p>
    <w:p w14:paraId="4050B1A8" w14:textId="3E65FE1F" w:rsidR="00CC3436" w:rsidRDefault="00CC3436" w:rsidP="005D4494">
      <w:pPr>
        <w:tabs>
          <w:tab w:val="left" w:pos="2835"/>
        </w:tabs>
        <w:ind w:left="2835" w:hanging="2835"/>
        <w:rPr>
          <w:rFonts w:ascii="Arial" w:hAnsi="Arial"/>
        </w:rPr>
      </w:pPr>
      <w:r>
        <w:rPr>
          <w:rFonts w:ascii="Arial" w:hAnsi="Arial"/>
        </w:rPr>
        <w:t>-Edling, Nils</w:t>
      </w:r>
      <w:r>
        <w:rPr>
          <w:rFonts w:ascii="Arial" w:hAnsi="Arial"/>
        </w:rPr>
        <w:tab/>
        <w:t>Upplands lagmansdombok 1578-1579</w:t>
      </w:r>
    </w:p>
    <w:p w14:paraId="72BC5717" w14:textId="5E54872F" w:rsidR="00CC3436" w:rsidRDefault="00CC3436" w:rsidP="005D4494">
      <w:pPr>
        <w:tabs>
          <w:tab w:val="left" w:pos="2835"/>
        </w:tabs>
        <w:ind w:left="2835" w:hanging="2835"/>
        <w:rPr>
          <w:rFonts w:ascii="Arial" w:hAnsi="Arial"/>
        </w:rPr>
      </w:pPr>
      <w:r>
        <w:rPr>
          <w:rFonts w:ascii="Arial" w:hAnsi="Arial"/>
        </w:rPr>
        <w:t>-Edling, Nils</w:t>
      </w:r>
      <w:r>
        <w:rPr>
          <w:rFonts w:ascii="Arial" w:hAnsi="Arial"/>
        </w:rPr>
        <w:tab/>
        <w:t>Uppländska Häradsrättsdomböcker från 1500-talet</w:t>
      </w:r>
    </w:p>
    <w:p w14:paraId="2186F106" w14:textId="50D949CC" w:rsidR="00CC3436" w:rsidRDefault="00CC3436" w:rsidP="005D4494">
      <w:pPr>
        <w:tabs>
          <w:tab w:val="left" w:pos="2835"/>
        </w:tabs>
        <w:ind w:left="2835" w:hanging="2835"/>
        <w:rPr>
          <w:rFonts w:ascii="Arial" w:hAnsi="Arial"/>
        </w:rPr>
      </w:pPr>
      <w:r>
        <w:rPr>
          <w:rFonts w:ascii="Arial" w:hAnsi="Arial"/>
        </w:rPr>
        <w:t>-Edling, Nils</w:t>
      </w:r>
      <w:r>
        <w:rPr>
          <w:rFonts w:ascii="Arial" w:hAnsi="Arial"/>
        </w:rPr>
        <w:tab/>
        <w:t>Uppländska konungsdomar, fr Vasatiden intill Svea Hovrätts inrättande</w:t>
      </w:r>
    </w:p>
    <w:p w14:paraId="4835ED80" w14:textId="269D2F0A" w:rsidR="00CC3436" w:rsidRDefault="00862D25" w:rsidP="005D4494">
      <w:pPr>
        <w:tabs>
          <w:tab w:val="left" w:pos="2835"/>
        </w:tabs>
        <w:ind w:left="2835" w:hanging="2835"/>
        <w:rPr>
          <w:rFonts w:ascii="Arial" w:hAnsi="Arial"/>
        </w:rPr>
      </w:pPr>
      <w:r>
        <w:rPr>
          <w:rFonts w:ascii="Arial" w:hAnsi="Arial"/>
        </w:rPr>
        <w:t>-</w:t>
      </w:r>
      <w:r w:rsidR="00CC3436">
        <w:rPr>
          <w:rFonts w:ascii="Arial" w:hAnsi="Arial"/>
        </w:rPr>
        <w:t>Edling, Nils</w:t>
      </w:r>
      <w:r w:rsidR="00CC3436">
        <w:rPr>
          <w:rFonts w:ascii="Arial" w:hAnsi="Arial"/>
        </w:rPr>
        <w:tab/>
        <w:t>Lagläsaren Per Larssons Dombok 1638</w:t>
      </w:r>
    </w:p>
    <w:p w14:paraId="57E52BFA" w14:textId="77777777" w:rsidR="00CC3436" w:rsidRDefault="00CC3436" w:rsidP="005D4494">
      <w:pPr>
        <w:tabs>
          <w:tab w:val="left" w:pos="2835"/>
        </w:tabs>
        <w:ind w:left="2835" w:hanging="2835"/>
        <w:rPr>
          <w:rFonts w:ascii="Arial" w:hAnsi="Arial"/>
        </w:rPr>
      </w:pPr>
    </w:p>
    <w:p w14:paraId="48C057C9" w14:textId="77777777" w:rsidR="00586E16" w:rsidRDefault="00586E16" w:rsidP="005D4494">
      <w:pPr>
        <w:tabs>
          <w:tab w:val="left" w:pos="2835"/>
        </w:tabs>
        <w:ind w:left="2835" w:hanging="2835"/>
        <w:rPr>
          <w:rFonts w:ascii="Arial" w:hAnsi="Arial"/>
        </w:rPr>
      </w:pPr>
      <w:r>
        <w:rPr>
          <w:rFonts w:ascii="Arial" w:hAnsi="Arial"/>
        </w:rPr>
        <w:t>-Sv Turistföreningens</w:t>
      </w:r>
    </w:p>
    <w:p w14:paraId="4843FE8F" w14:textId="4A9993E9" w:rsidR="00586E16" w:rsidRDefault="00586E16" w:rsidP="00586E16">
      <w:pPr>
        <w:tabs>
          <w:tab w:val="left" w:pos="2835"/>
        </w:tabs>
        <w:rPr>
          <w:rFonts w:ascii="Arial" w:hAnsi="Arial"/>
        </w:rPr>
      </w:pPr>
      <w:r>
        <w:rPr>
          <w:rFonts w:ascii="Arial" w:hAnsi="Arial"/>
        </w:rPr>
        <w:t>resehandbok 1922</w:t>
      </w:r>
      <w:r>
        <w:rPr>
          <w:rFonts w:ascii="Arial" w:hAnsi="Arial"/>
        </w:rPr>
        <w:tab/>
        <w:t>Uppland</w:t>
      </w:r>
    </w:p>
    <w:p w14:paraId="3CF517FD" w14:textId="77226234" w:rsidR="00CC3436" w:rsidRDefault="00862D25" w:rsidP="00586E16">
      <w:pPr>
        <w:tabs>
          <w:tab w:val="left" w:pos="2835"/>
        </w:tabs>
        <w:rPr>
          <w:rFonts w:ascii="Arial" w:hAnsi="Arial"/>
        </w:rPr>
      </w:pPr>
      <w:r>
        <w:rPr>
          <w:rFonts w:ascii="Arial" w:hAnsi="Arial"/>
        </w:rPr>
        <w:t>50</w:t>
      </w:r>
      <w:r w:rsidR="00CC3436">
        <w:rPr>
          <w:rFonts w:ascii="Arial" w:hAnsi="Arial"/>
        </w:rPr>
        <w:t>-Upplands Läns Kungliga</w:t>
      </w:r>
    </w:p>
    <w:p w14:paraId="21A60A42" w14:textId="46FAE098" w:rsidR="00CC3436" w:rsidRDefault="00CC3436" w:rsidP="00586E16">
      <w:pPr>
        <w:tabs>
          <w:tab w:val="left" w:pos="2835"/>
        </w:tabs>
        <w:rPr>
          <w:rFonts w:ascii="Arial" w:hAnsi="Arial"/>
        </w:rPr>
      </w:pPr>
      <w:r>
        <w:rPr>
          <w:rFonts w:ascii="Arial" w:hAnsi="Arial"/>
        </w:rPr>
        <w:t>Hushållningssällskap</w:t>
      </w:r>
      <w:r>
        <w:rPr>
          <w:rFonts w:ascii="Arial" w:hAnsi="Arial"/>
        </w:rPr>
        <w:tab/>
        <w:t>Lantbruksutställning i Hållnäs 6-7 aug 1949</w:t>
      </w:r>
    </w:p>
    <w:p w14:paraId="6BD2EE0A" w14:textId="30E2B467" w:rsidR="00CC3436" w:rsidRDefault="00CC3436" w:rsidP="00586E16">
      <w:pPr>
        <w:tabs>
          <w:tab w:val="left" w:pos="2835"/>
        </w:tabs>
        <w:rPr>
          <w:rFonts w:ascii="Arial" w:hAnsi="Arial"/>
        </w:rPr>
      </w:pPr>
      <w:r>
        <w:rPr>
          <w:rFonts w:ascii="Arial" w:hAnsi="Arial"/>
        </w:rPr>
        <w:t>-Aurelius, Thomas</w:t>
      </w:r>
      <w:r>
        <w:rPr>
          <w:rFonts w:ascii="Arial" w:hAnsi="Arial"/>
        </w:rPr>
        <w:tab/>
        <w:t>Gårdens och hembygdens historia del 2</w:t>
      </w:r>
    </w:p>
    <w:p w14:paraId="1602D8EA" w14:textId="042FB02F" w:rsidR="00CC3436" w:rsidRDefault="00CC3436" w:rsidP="00CC3436">
      <w:pPr>
        <w:tabs>
          <w:tab w:val="left" w:pos="2835"/>
        </w:tabs>
        <w:ind w:left="2835" w:hanging="2835"/>
        <w:rPr>
          <w:rFonts w:ascii="Arial" w:hAnsi="Arial"/>
        </w:rPr>
      </w:pPr>
      <w:r>
        <w:rPr>
          <w:rFonts w:ascii="Arial" w:hAnsi="Arial"/>
        </w:rPr>
        <w:t>-Cserhalmi, Niklas</w:t>
      </w:r>
      <w:r>
        <w:rPr>
          <w:rFonts w:ascii="Arial" w:hAnsi="Arial"/>
        </w:rPr>
        <w:tab/>
        <w:t>Fårad mark, handbok för tolkning av historiska kartor och landskap</w:t>
      </w:r>
    </w:p>
    <w:p w14:paraId="0AB419D3" w14:textId="77777777" w:rsidR="00862D25" w:rsidRDefault="00862D25" w:rsidP="00CC3436">
      <w:pPr>
        <w:tabs>
          <w:tab w:val="left" w:pos="2835"/>
        </w:tabs>
        <w:ind w:left="2835" w:hanging="2835"/>
        <w:rPr>
          <w:rFonts w:ascii="Arial" w:hAnsi="Arial"/>
        </w:rPr>
      </w:pPr>
      <w:r>
        <w:rPr>
          <w:rFonts w:ascii="Arial" w:hAnsi="Arial"/>
        </w:rPr>
        <w:t>-Bebyggelsehistorisk</w:t>
      </w:r>
    </w:p>
    <w:p w14:paraId="107D65CD" w14:textId="14174472" w:rsidR="00862D25" w:rsidRDefault="00862D25" w:rsidP="00CC3436">
      <w:pPr>
        <w:tabs>
          <w:tab w:val="left" w:pos="2835"/>
        </w:tabs>
        <w:ind w:left="2835" w:hanging="2835"/>
        <w:rPr>
          <w:rFonts w:ascii="Arial" w:hAnsi="Arial"/>
        </w:rPr>
      </w:pPr>
      <w:r>
        <w:rPr>
          <w:rFonts w:ascii="Arial" w:hAnsi="Arial"/>
        </w:rPr>
        <w:t>tidskrift</w:t>
      </w:r>
      <w:r>
        <w:rPr>
          <w:rFonts w:ascii="Arial" w:hAnsi="Arial"/>
        </w:rPr>
        <w:tab/>
        <w:t>Landsbygdens bostäder</w:t>
      </w:r>
    </w:p>
    <w:p w14:paraId="2E588693" w14:textId="152F85CE" w:rsidR="00C07097" w:rsidRDefault="00C07097" w:rsidP="00CC3436">
      <w:pPr>
        <w:tabs>
          <w:tab w:val="left" w:pos="2835"/>
        </w:tabs>
        <w:ind w:left="2835" w:hanging="2835"/>
        <w:rPr>
          <w:rFonts w:ascii="Arial" w:hAnsi="Arial"/>
        </w:rPr>
      </w:pPr>
      <w:r>
        <w:rPr>
          <w:rFonts w:ascii="Arial" w:hAnsi="Arial"/>
        </w:rPr>
        <w:t>-ÅrböleNytt</w:t>
      </w:r>
      <w:r>
        <w:rPr>
          <w:rFonts w:ascii="Arial" w:hAnsi="Arial"/>
        </w:rPr>
        <w:tab/>
        <w:t>Alla utgåvor</w:t>
      </w:r>
    </w:p>
    <w:p w14:paraId="17F0A7B9" w14:textId="77777777" w:rsidR="00586E16" w:rsidRDefault="00586E16" w:rsidP="005D4494">
      <w:pPr>
        <w:tabs>
          <w:tab w:val="left" w:pos="2835"/>
        </w:tabs>
        <w:ind w:left="2835" w:hanging="2835"/>
        <w:rPr>
          <w:rFonts w:ascii="Arial" w:hAnsi="Arial"/>
        </w:rPr>
      </w:pPr>
    </w:p>
    <w:p w14:paraId="7F4487B7" w14:textId="77777777" w:rsidR="00586E16" w:rsidRDefault="00586E16" w:rsidP="005D4494">
      <w:pPr>
        <w:tabs>
          <w:tab w:val="left" w:pos="2835"/>
        </w:tabs>
        <w:ind w:left="2835" w:hanging="2835"/>
        <w:rPr>
          <w:rFonts w:ascii="Arial" w:hAnsi="Arial"/>
        </w:rPr>
      </w:pPr>
    </w:p>
    <w:p w14:paraId="36D1EA98" w14:textId="77777777" w:rsidR="005D4494" w:rsidRDefault="005D4494" w:rsidP="005A2A26">
      <w:pPr>
        <w:tabs>
          <w:tab w:val="left" w:pos="2835"/>
        </w:tabs>
        <w:rPr>
          <w:rFonts w:ascii="Arial" w:hAnsi="Arial"/>
        </w:rPr>
      </w:pPr>
    </w:p>
    <w:p w14:paraId="7E872D08" w14:textId="77777777" w:rsidR="005D4494" w:rsidRDefault="005D4494" w:rsidP="005A2A26">
      <w:pPr>
        <w:tabs>
          <w:tab w:val="left" w:pos="2835"/>
        </w:tabs>
        <w:rPr>
          <w:rFonts w:ascii="Arial" w:hAnsi="Arial"/>
        </w:rPr>
      </w:pPr>
    </w:p>
    <w:p w14:paraId="53931BF5" w14:textId="77777777" w:rsidR="005D4494" w:rsidRDefault="005D4494" w:rsidP="005A2A26">
      <w:pPr>
        <w:tabs>
          <w:tab w:val="left" w:pos="2835"/>
        </w:tabs>
        <w:rPr>
          <w:rFonts w:ascii="Arial" w:hAnsi="Arial"/>
        </w:rPr>
      </w:pPr>
    </w:p>
    <w:p w14:paraId="172D78A8" w14:textId="57B07DBE" w:rsidR="00BB72EB" w:rsidRDefault="00BB72EB" w:rsidP="005A2A26">
      <w:pPr>
        <w:tabs>
          <w:tab w:val="left" w:pos="2835"/>
        </w:tabs>
        <w:rPr>
          <w:rFonts w:ascii="Arial" w:eastAsiaTheme="majorEastAsia" w:hAnsi="Arial" w:cstheme="majorBidi"/>
          <w:b/>
          <w:bCs/>
          <w:color w:val="345A8A" w:themeColor="accent1" w:themeShade="B5"/>
          <w:sz w:val="32"/>
          <w:szCs w:val="32"/>
        </w:rPr>
      </w:pPr>
      <w:r>
        <w:rPr>
          <w:rFonts w:ascii="Arial" w:hAnsi="Arial"/>
        </w:rPr>
        <w:br w:type="page"/>
      </w:r>
    </w:p>
    <w:p w14:paraId="18506934" w14:textId="47976C95" w:rsidR="004B073B" w:rsidRDefault="002C796D" w:rsidP="00BB72EB">
      <w:pPr>
        <w:pStyle w:val="Heading1"/>
      </w:pPr>
      <w:bookmarkStart w:id="89" w:name="_Toc377630508"/>
      <w:r>
        <w:t>Natur</w:t>
      </w:r>
      <w:r w:rsidR="004B073B">
        <w:t xml:space="preserve"> i Göksnåre</w:t>
      </w:r>
      <w:r>
        <w:t xml:space="preserve"> med omgivningar</w:t>
      </w:r>
      <w:bookmarkEnd w:id="89"/>
    </w:p>
    <w:p w14:paraId="2E5E3BEC" w14:textId="77777777" w:rsidR="002C796D" w:rsidRDefault="002C796D" w:rsidP="00BB4D4E">
      <w:pPr>
        <w:ind w:left="2835" w:hanging="2835"/>
      </w:pPr>
    </w:p>
    <w:p w14:paraId="01DC68A8" w14:textId="7CFE65B4" w:rsidR="002C796D" w:rsidRDefault="002C796D" w:rsidP="004407F3">
      <w:pPr>
        <w:tabs>
          <w:tab w:val="left" w:pos="2835"/>
        </w:tabs>
        <w:ind w:left="2835" w:hanging="2835"/>
        <w:rPr>
          <w:rFonts w:ascii="Arial" w:hAnsi="Arial" w:cs="Arial"/>
        </w:rPr>
      </w:pPr>
      <w:r w:rsidRPr="002C796D">
        <w:rPr>
          <w:rFonts w:ascii="Arial" w:hAnsi="Arial" w:cs="Arial"/>
        </w:rPr>
        <w:t>Guckusko</w:t>
      </w:r>
      <w:r>
        <w:rPr>
          <w:rFonts w:ascii="Arial" w:hAnsi="Arial" w:cs="Arial"/>
        </w:rPr>
        <w:t>:</w:t>
      </w:r>
      <w:r>
        <w:rPr>
          <w:rFonts w:ascii="Arial" w:hAnsi="Arial" w:cs="Arial"/>
        </w:rPr>
        <w:tab/>
        <w:t xml:space="preserve">Orkidee som med </w:t>
      </w:r>
      <w:r w:rsidRPr="002C796D">
        <w:rPr>
          <w:rFonts w:ascii="Arial" w:hAnsi="Arial" w:cs="Arial"/>
        </w:rPr>
        <w:t xml:space="preserve">sin stora och säregna blomma </w:t>
      </w:r>
      <w:r>
        <w:rPr>
          <w:rFonts w:ascii="Arial" w:hAnsi="Arial" w:cs="Arial"/>
        </w:rPr>
        <w:t xml:space="preserve">är </w:t>
      </w:r>
      <w:r w:rsidRPr="002C796D">
        <w:rPr>
          <w:rFonts w:ascii="Arial" w:hAnsi="Arial" w:cs="Arial"/>
        </w:rPr>
        <w:t>en av</w:t>
      </w:r>
      <w:r w:rsidR="004407F3">
        <w:rPr>
          <w:rFonts w:ascii="Arial" w:hAnsi="Arial" w:cs="Arial"/>
        </w:rPr>
        <w:t xml:space="preserve"> </w:t>
      </w:r>
      <w:r w:rsidRPr="002C796D">
        <w:rPr>
          <w:rFonts w:ascii="Arial" w:hAnsi="Arial" w:cs="Arial"/>
        </w:rPr>
        <w:t xml:space="preserve">de märkligaste i Sveriges </w:t>
      </w:r>
      <w:hyperlink r:id="rId34" w:history="1">
        <w:r w:rsidRPr="002C796D">
          <w:rPr>
            <w:rFonts w:ascii="Arial" w:hAnsi="Arial" w:cs="Arial"/>
          </w:rPr>
          <w:t>flora</w:t>
        </w:r>
      </w:hyperlink>
      <w:r w:rsidRPr="002C796D">
        <w:rPr>
          <w:rFonts w:ascii="Arial" w:hAnsi="Arial" w:cs="Arial"/>
        </w:rPr>
        <w:t>. Den förekommer som en</w:t>
      </w:r>
      <w:r w:rsidR="004407F3">
        <w:rPr>
          <w:rFonts w:ascii="Arial" w:hAnsi="Arial" w:cs="Arial"/>
        </w:rPr>
        <w:t xml:space="preserve"> </w:t>
      </w:r>
      <w:r w:rsidRPr="002C796D">
        <w:rPr>
          <w:rFonts w:ascii="Arial" w:hAnsi="Arial" w:cs="Arial"/>
        </w:rPr>
        <w:t>sällsynthet här och där i flera av de mellersta landskapen</w:t>
      </w:r>
      <w:r w:rsidR="004407F3">
        <w:rPr>
          <w:rFonts w:ascii="Arial" w:hAnsi="Arial" w:cs="Arial"/>
        </w:rPr>
        <w:t xml:space="preserve"> </w:t>
      </w:r>
      <w:r w:rsidRPr="002C796D">
        <w:rPr>
          <w:rFonts w:ascii="Arial" w:hAnsi="Arial" w:cs="Arial"/>
        </w:rPr>
        <w:t xml:space="preserve">upp genom Norrland. Dess växtplatser är </w:t>
      </w:r>
      <w:hyperlink r:id="rId35" w:history="1">
        <w:r w:rsidRPr="002C796D">
          <w:rPr>
            <w:rFonts w:ascii="Arial" w:hAnsi="Arial" w:cs="Arial"/>
          </w:rPr>
          <w:t>hasseldungar</w:t>
        </w:r>
      </w:hyperlink>
      <w:r w:rsidR="004407F3">
        <w:rPr>
          <w:rFonts w:ascii="Arial" w:hAnsi="Arial" w:cs="Arial"/>
        </w:rPr>
        <w:t xml:space="preserve"> </w:t>
      </w:r>
      <w:r w:rsidRPr="002C796D">
        <w:rPr>
          <w:rFonts w:ascii="Arial" w:hAnsi="Arial" w:cs="Arial"/>
        </w:rPr>
        <w:t>och andra skuggrika lövskogar.</w:t>
      </w:r>
    </w:p>
    <w:p w14:paraId="5E1233BC" w14:textId="77777777" w:rsidR="002C796D" w:rsidRDefault="002C796D" w:rsidP="00BB4D4E">
      <w:pPr>
        <w:tabs>
          <w:tab w:val="left" w:pos="2835"/>
        </w:tabs>
        <w:ind w:left="2835" w:hanging="2835"/>
        <w:rPr>
          <w:rFonts w:ascii="Arial" w:hAnsi="Arial" w:cs="Arial"/>
        </w:rPr>
      </w:pPr>
    </w:p>
    <w:p w14:paraId="00DF3C28" w14:textId="449F92D0" w:rsidR="00B322E9" w:rsidRDefault="00B322E9" w:rsidP="004407F3">
      <w:pPr>
        <w:tabs>
          <w:tab w:val="left" w:pos="2835"/>
        </w:tabs>
        <w:ind w:left="2835" w:hanging="2835"/>
        <w:rPr>
          <w:rFonts w:ascii="Arial" w:hAnsi="Arial" w:cs="Arial"/>
        </w:rPr>
      </w:pPr>
      <w:r>
        <w:rPr>
          <w:rFonts w:ascii="Arial" w:hAnsi="Arial" w:cs="Arial"/>
        </w:rPr>
        <w:t>Ängskära</w:t>
      </w:r>
      <w:r w:rsidR="002C796D">
        <w:rPr>
          <w:rFonts w:ascii="Arial" w:hAnsi="Arial" w:cs="Arial"/>
        </w:rPr>
        <w:t>:</w:t>
      </w:r>
      <w:r>
        <w:rPr>
          <w:rFonts w:ascii="Arial" w:hAnsi="Arial" w:cs="Arial"/>
        </w:rPr>
        <w:tab/>
      </w:r>
      <w:r w:rsidRPr="00B322E9">
        <w:rPr>
          <w:rFonts w:ascii="Arial" w:hAnsi="Arial" w:cs="Arial"/>
        </w:rPr>
        <w:t>Den slåttergynnade och kalkälskande ängsskäran är en</w:t>
      </w:r>
      <w:r w:rsidR="004407F3">
        <w:rPr>
          <w:rFonts w:ascii="Arial" w:hAnsi="Arial" w:cs="Arial"/>
        </w:rPr>
        <w:t xml:space="preserve"> </w:t>
      </w:r>
      <w:r w:rsidRPr="00B322E9">
        <w:rPr>
          <w:rFonts w:ascii="Arial" w:hAnsi="Arial" w:cs="Arial"/>
        </w:rPr>
        <w:t>växt som på många håll missgynnats kraftigt den senaste</w:t>
      </w:r>
      <w:r w:rsidR="004407F3">
        <w:rPr>
          <w:rFonts w:ascii="Arial" w:hAnsi="Arial" w:cs="Arial"/>
        </w:rPr>
        <w:t xml:space="preserve"> </w:t>
      </w:r>
      <w:r w:rsidRPr="00B322E9">
        <w:rPr>
          <w:rFonts w:ascii="Arial" w:hAnsi="Arial" w:cs="Arial"/>
        </w:rPr>
        <w:t>hu</w:t>
      </w:r>
      <w:r w:rsidR="004407F3">
        <w:rPr>
          <w:rFonts w:ascii="Arial" w:hAnsi="Arial" w:cs="Arial"/>
        </w:rPr>
        <w:t>n</w:t>
      </w:r>
      <w:r w:rsidRPr="00B322E9">
        <w:rPr>
          <w:rFonts w:ascii="Arial" w:hAnsi="Arial" w:cs="Arial"/>
        </w:rPr>
        <w:t xml:space="preserve">draårsperioden på grund av jordbrukets mordernisering. </w:t>
      </w:r>
    </w:p>
    <w:p w14:paraId="795D29D4" w14:textId="77777777" w:rsidR="00B322E9" w:rsidRDefault="00B322E9" w:rsidP="00BB4D4E">
      <w:pPr>
        <w:tabs>
          <w:tab w:val="left" w:pos="2835"/>
        </w:tabs>
        <w:ind w:left="2835" w:hanging="2835"/>
        <w:rPr>
          <w:rFonts w:ascii="Arial" w:hAnsi="Arial" w:cs="Arial"/>
        </w:rPr>
      </w:pPr>
    </w:p>
    <w:p w14:paraId="4F0D8CD8" w14:textId="0068B5F9" w:rsidR="00B322E9" w:rsidRPr="00B322E9" w:rsidRDefault="00B322E9" w:rsidP="004407F3">
      <w:pPr>
        <w:tabs>
          <w:tab w:val="left" w:pos="2835"/>
        </w:tabs>
        <w:ind w:left="2835" w:hanging="2835"/>
        <w:rPr>
          <w:rFonts w:ascii="Arial" w:hAnsi="Arial" w:cs="Arial"/>
        </w:rPr>
      </w:pPr>
      <w:r>
        <w:rPr>
          <w:rFonts w:ascii="Arial" w:hAnsi="Arial" w:cs="Arial"/>
        </w:rPr>
        <w:t>Ängsskäreplattmal:</w:t>
      </w:r>
      <w:r>
        <w:rPr>
          <w:rFonts w:ascii="Arial" w:hAnsi="Arial" w:cs="Arial"/>
        </w:rPr>
        <w:tab/>
        <w:t>Ä</w:t>
      </w:r>
      <w:r w:rsidRPr="00B322E9">
        <w:rPr>
          <w:rFonts w:ascii="Arial" w:hAnsi="Arial" w:cs="Arial"/>
        </w:rPr>
        <w:t xml:space="preserve">r helt beroende av ängsskäran som värdväxt, </w:t>
      </w:r>
      <w:r w:rsidR="00DB4551">
        <w:rPr>
          <w:rFonts w:ascii="Arial" w:hAnsi="Arial" w:cs="Arial"/>
        </w:rPr>
        <w:t xml:space="preserve">och </w:t>
      </w:r>
      <w:r w:rsidRPr="00B322E9">
        <w:rPr>
          <w:rFonts w:ascii="Arial" w:hAnsi="Arial" w:cs="Arial"/>
        </w:rPr>
        <w:t>har</w:t>
      </w:r>
      <w:r w:rsidR="004407F3">
        <w:rPr>
          <w:rFonts w:ascii="Arial" w:hAnsi="Arial" w:cs="Arial"/>
        </w:rPr>
        <w:t xml:space="preserve"> </w:t>
      </w:r>
      <w:r w:rsidRPr="00B322E9">
        <w:rPr>
          <w:rFonts w:ascii="Arial" w:hAnsi="Arial" w:cs="Arial"/>
        </w:rPr>
        <w:t>därigenom fått allt mindre livsutrymme. Sannolikt har arten</w:t>
      </w:r>
      <w:r w:rsidR="004407F3">
        <w:rPr>
          <w:rFonts w:ascii="Arial" w:hAnsi="Arial" w:cs="Arial"/>
        </w:rPr>
        <w:t xml:space="preserve"> </w:t>
      </w:r>
      <w:r w:rsidRPr="00B322E9">
        <w:rPr>
          <w:rFonts w:ascii="Arial" w:hAnsi="Arial" w:cs="Arial"/>
        </w:rPr>
        <w:t>historiskt sett haft en stor utbredning i det småbrukade</w:t>
      </w:r>
      <w:r w:rsidR="004407F3">
        <w:rPr>
          <w:rFonts w:ascii="Arial" w:hAnsi="Arial" w:cs="Arial"/>
        </w:rPr>
        <w:t xml:space="preserve"> </w:t>
      </w:r>
      <w:r w:rsidRPr="00B322E9">
        <w:rPr>
          <w:rFonts w:ascii="Arial" w:hAnsi="Arial" w:cs="Arial"/>
        </w:rPr>
        <w:t>jorbrukslandskapet med slåtterängar och exstensivt utmarksbete.</w:t>
      </w:r>
    </w:p>
    <w:p w14:paraId="3BFDEB70" w14:textId="4A72088F" w:rsidR="00B322E9" w:rsidRDefault="00B322E9" w:rsidP="00BB4D4E">
      <w:pPr>
        <w:tabs>
          <w:tab w:val="left" w:pos="2835"/>
        </w:tabs>
        <w:ind w:left="2835" w:hanging="2835"/>
        <w:rPr>
          <w:rFonts w:ascii="Arial" w:hAnsi="Arial" w:cs="Arial"/>
        </w:rPr>
      </w:pPr>
      <w:r w:rsidRPr="00B322E9">
        <w:rPr>
          <w:rFonts w:ascii="Arial" w:hAnsi="Arial" w:cs="Arial"/>
        </w:rPr>
        <w:t> </w:t>
      </w:r>
      <w:r>
        <w:rPr>
          <w:rFonts w:ascii="Arial" w:hAnsi="Arial" w:cs="Arial"/>
        </w:rPr>
        <w:tab/>
        <w:t>P</w:t>
      </w:r>
      <w:r w:rsidRPr="00B322E9">
        <w:rPr>
          <w:rFonts w:ascii="Arial" w:hAnsi="Arial" w:cs="Arial"/>
        </w:rPr>
        <w:t>åträffades i Sverige för första gången 1966, vil</w:t>
      </w:r>
      <w:r w:rsidR="004407F3">
        <w:rPr>
          <w:rFonts w:ascii="Arial" w:hAnsi="Arial" w:cs="Arial"/>
        </w:rPr>
        <w:t xml:space="preserve">ket var på </w:t>
      </w:r>
      <w:r w:rsidRPr="00B322E9">
        <w:rPr>
          <w:rFonts w:ascii="Arial" w:hAnsi="Arial" w:cs="Arial"/>
        </w:rPr>
        <w:t>en lokal utanför Enköping. Idag är den funnen på cirka 20</w:t>
      </w:r>
    </w:p>
    <w:p w14:paraId="0A5A3890" w14:textId="4B9F8260" w:rsidR="00DB4551" w:rsidRDefault="00B322E9" w:rsidP="004407F3">
      <w:pPr>
        <w:tabs>
          <w:tab w:val="left" w:pos="2835"/>
        </w:tabs>
        <w:ind w:left="2835" w:hanging="2835"/>
        <w:rPr>
          <w:rFonts w:ascii="Arial" w:hAnsi="Arial" w:cs="Arial"/>
        </w:rPr>
      </w:pPr>
      <w:r>
        <w:rPr>
          <w:rFonts w:ascii="Arial" w:hAnsi="Arial" w:cs="Arial"/>
        </w:rPr>
        <w:tab/>
      </w:r>
      <w:r w:rsidRPr="00B322E9">
        <w:rPr>
          <w:rFonts w:ascii="Arial" w:hAnsi="Arial" w:cs="Arial"/>
        </w:rPr>
        <w:t>olika platser i Uppland. Den går även att finna på några</w:t>
      </w:r>
      <w:r w:rsidR="004407F3">
        <w:rPr>
          <w:rFonts w:ascii="Arial" w:hAnsi="Arial" w:cs="Arial"/>
        </w:rPr>
        <w:t xml:space="preserve"> </w:t>
      </w:r>
      <w:r w:rsidRPr="00B322E9">
        <w:rPr>
          <w:rFonts w:ascii="Arial" w:hAnsi="Arial" w:cs="Arial"/>
        </w:rPr>
        <w:t>platser i Skåne, Blekinge, Östergötland och Öland.</w:t>
      </w:r>
    </w:p>
    <w:p w14:paraId="7D4A8BFE" w14:textId="77777777" w:rsidR="00B322E9" w:rsidRDefault="00B322E9" w:rsidP="00BB4D4E">
      <w:pPr>
        <w:tabs>
          <w:tab w:val="left" w:pos="2835"/>
        </w:tabs>
        <w:ind w:left="2835" w:hanging="2835"/>
        <w:rPr>
          <w:rFonts w:ascii="Arial" w:hAnsi="Arial" w:cs="Arial"/>
        </w:rPr>
      </w:pPr>
    </w:p>
    <w:p w14:paraId="7F931B05" w14:textId="12F92F46" w:rsidR="00DB4551" w:rsidRPr="00DB4551" w:rsidRDefault="00B322E9" w:rsidP="004407F3">
      <w:pPr>
        <w:tabs>
          <w:tab w:val="left" w:pos="2835"/>
        </w:tabs>
        <w:ind w:left="2835" w:hanging="2835"/>
        <w:rPr>
          <w:rFonts w:ascii="Arial" w:hAnsi="Arial" w:cs="Arial"/>
        </w:rPr>
      </w:pPr>
      <w:r>
        <w:rPr>
          <w:rFonts w:ascii="Arial" w:hAnsi="Arial" w:cs="Arial"/>
        </w:rPr>
        <w:t>Gölgroda:</w:t>
      </w:r>
      <w:r w:rsidR="00DB4551">
        <w:rPr>
          <w:rFonts w:ascii="Arial" w:hAnsi="Arial" w:cs="Arial"/>
        </w:rPr>
        <w:tab/>
        <w:t>Ä</w:t>
      </w:r>
      <w:r w:rsidR="00DB4551" w:rsidRPr="00DB4551">
        <w:rPr>
          <w:rFonts w:ascii="Arial" w:hAnsi="Arial" w:cs="Arial"/>
        </w:rPr>
        <w:t xml:space="preserve">r en grön-brun cirka 50–90 mm stor </w:t>
      </w:r>
      <w:hyperlink r:id="rId36" w:history="1">
        <w:r w:rsidR="00DB4551" w:rsidRPr="00DB4551">
          <w:rPr>
            <w:rFonts w:ascii="Arial" w:hAnsi="Arial" w:cs="Arial"/>
          </w:rPr>
          <w:t>gröngroda</w:t>
        </w:r>
      </w:hyperlink>
      <w:r w:rsidR="00DB4551" w:rsidRPr="00DB4551">
        <w:rPr>
          <w:rFonts w:ascii="Arial" w:hAnsi="Arial" w:cs="Arial"/>
        </w:rPr>
        <w:t xml:space="preserve"> </w:t>
      </w:r>
      <w:r w:rsidR="00DB4551">
        <w:rPr>
          <w:rFonts w:ascii="Arial" w:hAnsi="Arial" w:cs="Arial"/>
        </w:rPr>
        <w:t>som är</w:t>
      </w:r>
      <w:r w:rsidR="004407F3">
        <w:rPr>
          <w:rFonts w:ascii="Arial" w:hAnsi="Arial" w:cs="Arial"/>
        </w:rPr>
        <w:t xml:space="preserve"> </w:t>
      </w:r>
      <w:r w:rsidR="00DB4551" w:rsidRPr="00DB4551">
        <w:rPr>
          <w:rFonts w:ascii="Arial" w:hAnsi="Arial" w:cs="Arial"/>
        </w:rPr>
        <w:t xml:space="preserve">mycket lik sin släkting </w:t>
      </w:r>
      <w:hyperlink r:id="rId37" w:history="1">
        <w:r w:rsidR="00DB4551" w:rsidRPr="00DB4551">
          <w:rPr>
            <w:rFonts w:ascii="Arial" w:hAnsi="Arial" w:cs="Arial"/>
          </w:rPr>
          <w:t>ätlig groda</w:t>
        </w:r>
      </w:hyperlink>
      <w:r w:rsidR="00DB4551" w:rsidRPr="00DB4551">
        <w:rPr>
          <w:rFonts w:ascii="Arial" w:hAnsi="Arial" w:cs="Arial"/>
        </w:rPr>
        <w:t xml:space="preserve"> från vilken den kan</w:t>
      </w:r>
      <w:r w:rsidR="004407F3">
        <w:rPr>
          <w:rFonts w:ascii="Arial" w:hAnsi="Arial" w:cs="Arial"/>
        </w:rPr>
        <w:t xml:space="preserve"> </w:t>
      </w:r>
      <w:r w:rsidR="00DB4551" w:rsidRPr="00DB4551">
        <w:rPr>
          <w:rFonts w:ascii="Arial" w:hAnsi="Arial" w:cs="Arial"/>
        </w:rPr>
        <w:t>skiljas genom sin större mellanfotsknöl.</w:t>
      </w:r>
    </w:p>
    <w:p w14:paraId="491D0F5E" w14:textId="782EA061" w:rsidR="00B322E9" w:rsidRDefault="00DB4551" w:rsidP="004407F3">
      <w:pPr>
        <w:tabs>
          <w:tab w:val="left" w:pos="2835"/>
        </w:tabs>
        <w:ind w:left="2835" w:hanging="2835"/>
        <w:rPr>
          <w:rFonts w:ascii="Arial" w:hAnsi="Arial" w:cs="Arial"/>
        </w:rPr>
      </w:pPr>
      <w:r>
        <w:rPr>
          <w:rFonts w:ascii="Arial" w:hAnsi="Arial" w:cs="Arial"/>
        </w:rPr>
        <w:tab/>
        <w:t>Den</w:t>
      </w:r>
      <w:r w:rsidR="00B322E9" w:rsidRPr="00DB4551">
        <w:rPr>
          <w:rFonts w:ascii="Arial" w:hAnsi="Arial" w:cs="Arial"/>
        </w:rPr>
        <w:t xml:space="preserve"> finns i större delen av </w:t>
      </w:r>
      <w:hyperlink r:id="rId38" w:history="1">
        <w:r w:rsidR="00B322E9" w:rsidRPr="00DB4551">
          <w:rPr>
            <w:rFonts w:ascii="Arial" w:hAnsi="Arial" w:cs="Arial"/>
          </w:rPr>
          <w:t>Europa</w:t>
        </w:r>
      </w:hyperlink>
      <w:r w:rsidR="00B322E9" w:rsidRPr="00DB4551">
        <w:rPr>
          <w:rFonts w:ascii="Arial" w:hAnsi="Arial" w:cs="Arial"/>
        </w:rPr>
        <w:t>. Den saknas på</w:t>
      </w:r>
      <w:r w:rsidR="004407F3">
        <w:rPr>
          <w:rFonts w:ascii="Arial" w:hAnsi="Arial" w:cs="Arial"/>
        </w:rPr>
        <w:t xml:space="preserve"> </w:t>
      </w:r>
      <w:hyperlink r:id="rId39" w:history="1">
        <w:r w:rsidR="00B322E9" w:rsidRPr="00DB4551">
          <w:rPr>
            <w:rFonts w:ascii="Arial" w:hAnsi="Arial" w:cs="Arial"/>
          </w:rPr>
          <w:t>Iberiska halvön</w:t>
        </w:r>
      </w:hyperlink>
      <w:r w:rsidR="00B322E9" w:rsidRPr="00DB4551">
        <w:rPr>
          <w:rFonts w:ascii="Arial" w:hAnsi="Arial" w:cs="Arial"/>
        </w:rPr>
        <w:t xml:space="preserve"> (utom vissa lokala introduktioner), större</w:t>
      </w:r>
      <w:r w:rsidR="004407F3">
        <w:rPr>
          <w:rFonts w:ascii="Arial" w:hAnsi="Arial" w:cs="Arial"/>
        </w:rPr>
        <w:t xml:space="preserve"> </w:t>
      </w:r>
      <w:r w:rsidR="00B322E9" w:rsidRPr="00DB4551">
        <w:rPr>
          <w:rFonts w:ascii="Arial" w:hAnsi="Arial" w:cs="Arial"/>
        </w:rPr>
        <w:t xml:space="preserve">delen av </w:t>
      </w:r>
      <w:hyperlink r:id="rId40" w:history="1">
        <w:r w:rsidR="00B322E9" w:rsidRPr="00DB4551">
          <w:rPr>
            <w:rFonts w:ascii="Arial" w:hAnsi="Arial" w:cs="Arial"/>
          </w:rPr>
          <w:t>Skandinavien</w:t>
        </w:r>
      </w:hyperlink>
      <w:r w:rsidR="00B322E9" w:rsidRPr="00DB4551">
        <w:rPr>
          <w:rFonts w:ascii="Arial" w:hAnsi="Arial" w:cs="Arial"/>
        </w:rPr>
        <w:t xml:space="preserve"> samt </w:t>
      </w:r>
      <w:hyperlink r:id="rId41" w:history="1">
        <w:r w:rsidR="00B322E9" w:rsidRPr="00DB4551">
          <w:rPr>
            <w:rFonts w:ascii="Arial" w:hAnsi="Arial" w:cs="Arial"/>
          </w:rPr>
          <w:t>Italien</w:t>
        </w:r>
      </w:hyperlink>
      <w:r w:rsidR="00B322E9" w:rsidRPr="00DB4551">
        <w:rPr>
          <w:rFonts w:ascii="Arial" w:hAnsi="Arial" w:cs="Arial"/>
        </w:rPr>
        <w:t xml:space="preserve"> (utom den nordligaste</w:t>
      </w:r>
      <w:r w:rsidR="004407F3">
        <w:rPr>
          <w:rFonts w:ascii="Arial" w:hAnsi="Arial" w:cs="Arial"/>
        </w:rPr>
        <w:t xml:space="preserve"> </w:t>
      </w:r>
      <w:r w:rsidR="00B322E9" w:rsidRPr="00DB4551">
        <w:rPr>
          <w:rFonts w:ascii="Arial" w:hAnsi="Arial" w:cs="Arial"/>
        </w:rPr>
        <w:t xml:space="preserve">delen). Den är utdöd i </w:t>
      </w:r>
      <w:hyperlink r:id="rId42" w:history="1">
        <w:r w:rsidR="00B322E9" w:rsidRPr="00DB4551">
          <w:rPr>
            <w:rFonts w:ascii="Arial" w:hAnsi="Arial" w:cs="Arial"/>
          </w:rPr>
          <w:t>Storbritannien</w:t>
        </w:r>
      </w:hyperlink>
      <w:r w:rsidR="00B322E9" w:rsidRPr="00DB4551">
        <w:rPr>
          <w:rFonts w:ascii="Arial" w:hAnsi="Arial" w:cs="Arial"/>
        </w:rPr>
        <w:t>.</w:t>
      </w:r>
      <w:r w:rsidRPr="00DB4551">
        <w:rPr>
          <w:rFonts w:ascii="Arial" w:hAnsi="Arial" w:cs="Arial"/>
        </w:rPr>
        <w:t xml:space="preserve"> </w:t>
      </w:r>
      <w:r w:rsidR="00B322E9" w:rsidRPr="00DB4551">
        <w:rPr>
          <w:rFonts w:ascii="Arial" w:hAnsi="Arial" w:cs="Arial"/>
        </w:rPr>
        <w:t>I Skandinavien lever den i cirka 100 permanenta gölar</w:t>
      </w:r>
      <w:r w:rsidR="004407F3">
        <w:rPr>
          <w:rFonts w:ascii="Arial" w:hAnsi="Arial" w:cs="Arial"/>
        </w:rPr>
        <w:t xml:space="preserve"> </w:t>
      </w:r>
      <w:r w:rsidR="00B322E9" w:rsidRPr="00DB4551">
        <w:rPr>
          <w:rFonts w:ascii="Arial" w:hAnsi="Arial" w:cs="Arial"/>
        </w:rPr>
        <w:t xml:space="preserve">eller mindre sjöar, </w:t>
      </w:r>
      <w:r>
        <w:rPr>
          <w:rFonts w:ascii="Arial" w:hAnsi="Arial" w:cs="Arial"/>
        </w:rPr>
        <w:t xml:space="preserve">varav </w:t>
      </w:r>
      <w:r w:rsidR="00B322E9" w:rsidRPr="00DB4551">
        <w:rPr>
          <w:rFonts w:ascii="Arial" w:hAnsi="Arial" w:cs="Arial"/>
        </w:rPr>
        <w:t>två är belägna i södra Norge och</w:t>
      </w:r>
      <w:r w:rsidR="004407F3">
        <w:rPr>
          <w:rFonts w:ascii="Arial" w:hAnsi="Arial" w:cs="Arial"/>
        </w:rPr>
        <w:t xml:space="preserve"> </w:t>
      </w:r>
      <w:r w:rsidR="00B322E9" w:rsidRPr="00DB4551">
        <w:rPr>
          <w:rFonts w:ascii="Arial" w:hAnsi="Arial" w:cs="Arial"/>
        </w:rPr>
        <w:t>de</w:t>
      </w:r>
      <w:r>
        <w:rPr>
          <w:rFonts w:ascii="Arial" w:hAnsi="Arial" w:cs="Arial"/>
        </w:rPr>
        <w:t xml:space="preserve"> </w:t>
      </w:r>
      <w:r w:rsidR="00B322E9" w:rsidRPr="00DB4551">
        <w:rPr>
          <w:rFonts w:ascii="Arial" w:hAnsi="Arial" w:cs="Arial"/>
        </w:rPr>
        <w:t xml:space="preserve">övriga utmed </w:t>
      </w:r>
      <w:hyperlink r:id="rId43" w:history="1">
        <w:r w:rsidR="00B322E9" w:rsidRPr="00DB4551">
          <w:rPr>
            <w:rFonts w:ascii="Arial" w:hAnsi="Arial" w:cs="Arial"/>
          </w:rPr>
          <w:t>nordupplandskusten</w:t>
        </w:r>
      </w:hyperlink>
      <w:r w:rsidR="00B322E9" w:rsidRPr="00DB4551">
        <w:rPr>
          <w:rFonts w:ascii="Arial" w:hAnsi="Arial" w:cs="Arial"/>
        </w:rPr>
        <w:t xml:space="preserve"> i Sverige.</w:t>
      </w:r>
    </w:p>
    <w:p w14:paraId="3CED6BF6" w14:textId="77777777" w:rsidR="00DB7AE0" w:rsidRDefault="00DB7AE0" w:rsidP="00BB4D4E">
      <w:pPr>
        <w:tabs>
          <w:tab w:val="left" w:pos="2835"/>
        </w:tabs>
        <w:ind w:left="2835" w:hanging="2835"/>
        <w:rPr>
          <w:rFonts w:ascii="Arial" w:hAnsi="Arial" w:cs="Arial"/>
        </w:rPr>
      </w:pPr>
    </w:p>
    <w:p w14:paraId="7B539767" w14:textId="5F4C3BE3" w:rsidR="00DB7AE0" w:rsidRDefault="00DB7AE0" w:rsidP="00BB4D4E">
      <w:pPr>
        <w:tabs>
          <w:tab w:val="left" w:pos="2835"/>
        </w:tabs>
        <w:ind w:left="2835" w:hanging="2835"/>
        <w:rPr>
          <w:rFonts w:ascii="Arial" w:hAnsi="Arial" w:cs="Arial"/>
        </w:rPr>
      </w:pPr>
      <w:r>
        <w:rPr>
          <w:rFonts w:ascii="Arial" w:hAnsi="Arial" w:cs="Arial"/>
        </w:rPr>
        <w:t>Havsörn:</w:t>
      </w:r>
    </w:p>
    <w:p w14:paraId="50E43EDB" w14:textId="77777777" w:rsidR="00DB7AE0" w:rsidRDefault="00DB7AE0" w:rsidP="00BB4D4E">
      <w:pPr>
        <w:tabs>
          <w:tab w:val="left" w:pos="2835"/>
        </w:tabs>
        <w:ind w:left="2835" w:hanging="2835"/>
        <w:rPr>
          <w:rFonts w:ascii="Arial" w:hAnsi="Arial" w:cs="Arial"/>
        </w:rPr>
      </w:pPr>
    </w:p>
    <w:p w14:paraId="7B491D3B" w14:textId="1760E4A8" w:rsidR="004B651B" w:rsidRDefault="00F3152F" w:rsidP="00BB4D4E">
      <w:pPr>
        <w:tabs>
          <w:tab w:val="left" w:pos="2835"/>
        </w:tabs>
        <w:ind w:left="2835" w:hanging="2835"/>
        <w:rPr>
          <w:rFonts w:ascii="Arial" w:hAnsi="Arial" w:cs="Arial"/>
        </w:rPr>
      </w:pPr>
      <w:r>
        <w:rPr>
          <w:rFonts w:ascii="Arial" w:hAnsi="Arial" w:cs="Arial"/>
        </w:rPr>
        <w:t>Tranor:</w:t>
      </w:r>
      <w:r>
        <w:rPr>
          <w:rFonts w:ascii="Arial" w:hAnsi="Arial" w:cs="Arial"/>
        </w:rPr>
        <w:tab/>
        <w:t>Förr tre stycken</w:t>
      </w:r>
      <w:r w:rsidR="004B651B">
        <w:rPr>
          <w:rFonts w:ascii="Arial" w:hAnsi="Arial" w:cs="Arial"/>
        </w:rPr>
        <w:t>, nu ett par, som återkommer varje år.</w:t>
      </w:r>
    </w:p>
    <w:p w14:paraId="194DC4DC" w14:textId="77777777" w:rsidR="004B651B" w:rsidRDefault="004B651B" w:rsidP="00BB4D4E">
      <w:pPr>
        <w:tabs>
          <w:tab w:val="left" w:pos="2835"/>
        </w:tabs>
        <w:ind w:left="2835" w:hanging="2835"/>
        <w:rPr>
          <w:rFonts w:ascii="Arial" w:hAnsi="Arial" w:cs="Arial"/>
        </w:rPr>
      </w:pPr>
    </w:p>
    <w:p w14:paraId="0AA255A0" w14:textId="3EF35D44" w:rsidR="00DB7AE0" w:rsidRDefault="00DB7AE0" w:rsidP="00BB4D4E">
      <w:pPr>
        <w:tabs>
          <w:tab w:val="left" w:pos="2835"/>
        </w:tabs>
        <w:ind w:left="2835" w:hanging="2835"/>
        <w:rPr>
          <w:rFonts w:ascii="Arial" w:hAnsi="Arial" w:cs="Arial"/>
        </w:rPr>
      </w:pPr>
      <w:r>
        <w:rPr>
          <w:rFonts w:ascii="Arial" w:hAnsi="Arial" w:cs="Arial"/>
        </w:rPr>
        <w:t>Lodjur:</w:t>
      </w:r>
    </w:p>
    <w:p w14:paraId="10BB8CA8" w14:textId="77777777" w:rsidR="00DB7AE0" w:rsidRDefault="00DB7AE0" w:rsidP="00BB4D4E">
      <w:pPr>
        <w:tabs>
          <w:tab w:val="left" w:pos="2835"/>
        </w:tabs>
        <w:ind w:left="2835" w:hanging="2835"/>
        <w:rPr>
          <w:rFonts w:ascii="Arial" w:hAnsi="Arial" w:cs="Arial"/>
        </w:rPr>
      </w:pPr>
    </w:p>
    <w:p w14:paraId="251E74A2" w14:textId="23BDD0D5" w:rsidR="00DB7AE0" w:rsidRDefault="00DB7AE0" w:rsidP="00BB4D4E">
      <w:pPr>
        <w:tabs>
          <w:tab w:val="left" w:pos="2835"/>
        </w:tabs>
        <w:ind w:left="2835" w:hanging="2835"/>
        <w:rPr>
          <w:rFonts w:ascii="Arial" w:hAnsi="Arial" w:cs="Arial"/>
        </w:rPr>
      </w:pPr>
      <w:r>
        <w:rPr>
          <w:rFonts w:ascii="Arial" w:hAnsi="Arial" w:cs="Arial"/>
        </w:rPr>
        <w:t>Kornknarr:</w:t>
      </w:r>
    </w:p>
    <w:p w14:paraId="1C6D2F57" w14:textId="77777777" w:rsidR="00DB7AE0" w:rsidRDefault="00DB7AE0" w:rsidP="00BB4D4E">
      <w:pPr>
        <w:tabs>
          <w:tab w:val="left" w:pos="2835"/>
        </w:tabs>
        <w:ind w:left="2835" w:hanging="2835"/>
        <w:rPr>
          <w:rFonts w:ascii="Arial" w:hAnsi="Arial" w:cs="Arial"/>
        </w:rPr>
      </w:pPr>
    </w:p>
    <w:p w14:paraId="44014602" w14:textId="702F6153" w:rsidR="00DB7AE0" w:rsidRDefault="00DB7AE0" w:rsidP="00BB4D4E">
      <w:pPr>
        <w:tabs>
          <w:tab w:val="left" w:pos="2835"/>
        </w:tabs>
        <w:ind w:left="2835" w:hanging="2835"/>
        <w:rPr>
          <w:rFonts w:ascii="Arial" w:hAnsi="Arial" w:cs="Arial"/>
        </w:rPr>
      </w:pPr>
      <w:r>
        <w:rPr>
          <w:rFonts w:ascii="Arial" w:hAnsi="Arial" w:cs="Arial"/>
        </w:rPr>
        <w:t>Rördrom</w:t>
      </w:r>
      <w:r w:rsidR="00BB746B">
        <w:rPr>
          <w:rFonts w:ascii="Arial" w:hAnsi="Arial" w:cs="Arial"/>
        </w:rPr>
        <w:t>:</w:t>
      </w:r>
    </w:p>
    <w:p w14:paraId="15397F4A" w14:textId="77777777" w:rsidR="00F04EF3" w:rsidRDefault="00F04EF3" w:rsidP="002C796D">
      <w:pPr>
        <w:tabs>
          <w:tab w:val="left" w:pos="2835"/>
        </w:tabs>
        <w:rPr>
          <w:rFonts w:ascii="Arial" w:hAnsi="Arial" w:cs="Arial"/>
        </w:rPr>
      </w:pPr>
    </w:p>
    <w:p w14:paraId="59D4E9FC" w14:textId="71E43F33" w:rsidR="00F04EF3" w:rsidRDefault="00F04EF3">
      <w:pPr>
        <w:rPr>
          <w:rFonts w:ascii="Arial" w:hAnsi="Arial" w:cs="Arial"/>
        </w:rPr>
      </w:pPr>
      <w:r>
        <w:rPr>
          <w:rFonts w:ascii="Arial" w:hAnsi="Arial" w:cs="Arial"/>
        </w:rPr>
        <w:br w:type="page"/>
      </w:r>
    </w:p>
    <w:p w14:paraId="5C598063" w14:textId="77777777" w:rsidR="00F04EF3" w:rsidRDefault="00F04EF3" w:rsidP="002C796D">
      <w:pPr>
        <w:tabs>
          <w:tab w:val="left" w:pos="2835"/>
        </w:tabs>
        <w:rPr>
          <w:rFonts w:ascii="Arial" w:hAnsi="Arial" w:cs="Arial"/>
        </w:rPr>
      </w:pPr>
    </w:p>
    <w:p w14:paraId="582159EA" w14:textId="25E88449" w:rsidR="00F04EF3" w:rsidRDefault="00F04EF3" w:rsidP="00F04EF3">
      <w:pPr>
        <w:pStyle w:val="Heading1"/>
      </w:pPr>
      <w:bookmarkStart w:id="90" w:name="_Toc377630509"/>
      <w:r>
        <w:t>Namnskick</w:t>
      </w:r>
      <w:bookmarkEnd w:id="90"/>
    </w:p>
    <w:p w14:paraId="12833908" w14:textId="77777777" w:rsidR="00F04EF3" w:rsidRDefault="00F04EF3" w:rsidP="002464AA">
      <w:pPr>
        <w:tabs>
          <w:tab w:val="left" w:pos="6946"/>
        </w:tabs>
        <w:ind w:left="2835" w:hanging="2835"/>
      </w:pPr>
    </w:p>
    <w:p w14:paraId="20356D7D" w14:textId="2A6A6271" w:rsidR="00F04EF3" w:rsidRDefault="004A3EE4" w:rsidP="004A3EE4">
      <w:pPr>
        <w:tabs>
          <w:tab w:val="left" w:pos="2835"/>
        </w:tabs>
        <w:rPr>
          <w:rFonts w:ascii="Arial" w:hAnsi="Arial"/>
        </w:rPr>
      </w:pPr>
      <w:r>
        <w:rPr>
          <w:rFonts w:ascii="Arial" w:hAnsi="Arial" w:cs="Arial"/>
        </w:rPr>
        <w:t>De</w:t>
      </w:r>
      <w:r w:rsidRPr="004A3EE4">
        <w:rPr>
          <w:rFonts w:ascii="Arial" w:hAnsi="Arial" w:cs="Arial"/>
        </w:rPr>
        <w:t xml:space="preserve"> första namn </w:t>
      </w:r>
      <w:r>
        <w:rPr>
          <w:rFonts w:ascii="Arial" w:hAnsi="Arial" w:cs="Arial"/>
        </w:rPr>
        <w:t xml:space="preserve">från byn vi känner till är </w:t>
      </w:r>
      <w:r w:rsidR="00D92556">
        <w:rPr>
          <w:rFonts w:ascii="Arial" w:hAnsi="Arial" w:cs="Arial"/>
        </w:rPr>
        <w:t xml:space="preserve">från slutet av 1400-talet. </w:t>
      </w:r>
      <w:r>
        <w:rPr>
          <w:rFonts w:ascii="Arial" w:hAnsi="Arial" w:cs="Arial"/>
        </w:rPr>
        <w:t xml:space="preserve">Oluff Nielson och </w:t>
      </w:r>
      <w:r w:rsidR="00D92556">
        <w:rPr>
          <w:rFonts w:ascii="Arial" w:hAnsi="Arial"/>
        </w:rPr>
        <w:t xml:space="preserve">Anders Ericson omnämns i protokoll. </w:t>
      </w:r>
    </w:p>
    <w:p w14:paraId="5C1514B0" w14:textId="3B2275C3" w:rsidR="00D92556" w:rsidRDefault="00D92556" w:rsidP="004A3EE4">
      <w:pPr>
        <w:tabs>
          <w:tab w:val="left" w:pos="2835"/>
        </w:tabs>
        <w:rPr>
          <w:rFonts w:ascii="Arial" w:hAnsi="Arial" w:cs="Arial"/>
        </w:rPr>
      </w:pPr>
      <w:r>
        <w:rPr>
          <w:rFonts w:ascii="Arial" w:hAnsi="Arial"/>
        </w:rPr>
        <w:t xml:space="preserve">Traditionen där efternamnet baseras på faderns förnamn </w:t>
      </w:r>
      <w:r w:rsidR="00AC06AE">
        <w:rPr>
          <w:rFonts w:ascii="Arial" w:hAnsi="Arial"/>
        </w:rPr>
        <w:t>(</w:t>
      </w:r>
      <w:hyperlink r:id="rId44" w:tooltip="Patronymikon" w:history="1">
        <w:r w:rsidR="00AC06AE" w:rsidRPr="00B85B89">
          <w:rPr>
            <w:rFonts w:ascii="Arial" w:hAnsi="Arial" w:cs="Arial"/>
          </w:rPr>
          <w:t>patronymikon</w:t>
        </w:r>
      </w:hyperlink>
      <w:r w:rsidR="00AC06AE">
        <w:rPr>
          <w:rFonts w:ascii="Arial" w:hAnsi="Arial" w:cs="Arial"/>
        </w:rPr>
        <w:t xml:space="preserve">) </w:t>
      </w:r>
      <w:r w:rsidR="008B185B">
        <w:rPr>
          <w:rFonts w:ascii="Arial" w:hAnsi="Arial"/>
        </w:rPr>
        <w:t xml:space="preserve">(tex Per Larssons </w:t>
      </w:r>
      <w:r w:rsidR="00046000">
        <w:rPr>
          <w:rFonts w:ascii="Arial" w:hAnsi="Arial"/>
        </w:rPr>
        <w:t>söner</w:t>
      </w:r>
      <w:r w:rsidR="008B185B">
        <w:rPr>
          <w:rFonts w:ascii="Arial" w:hAnsi="Arial"/>
        </w:rPr>
        <w:t xml:space="preserve"> får heta P</w:t>
      </w:r>
      <w:r w:rsidR="00AC06AE">
        <w:rPr>
          <w:rFonts w:ascii="Arial" w:hAnsi="Arial"/>
        </w:rPr>
        <w:t xml:space="preserve">ersson </w:t>
      </w:r>
      <w:r w:rsidR="00046000">
        <w:rPr>
          <w:rFonts w:ascii="Arial" w:hAnsi="Arial"/>
        </w:rPr>
        <w:t>och hans döttrar</w:t>
      </w:r>
      <w:r w:rsidR="00AC06AE">
        <w:rPr>
          <w:rFonts w:ascii="Arial" w:hAnsi="Arial"/>
        </w:rPr>
        <w:t xml:space="preserve"> Persdotter i efternamn) </w:t>
      </w:r>
      <w:r w:rsidR="002F0D7E">
        <w:rPr>
          <w:rFonts w:ascii="Arial" w:hAnsi="Arial" w:cs="Arial"/>
        </w:rPr>
        <w:t xml:space="preserve">används </w:t>
      </w:r>
      <w:r w:rsidR="00046000">
        <w:rPr>
          <w:rFonts w:ascii="Arial" w:hAnsi="Arial" w:cs="Arial"/>
        </w:rPr>
        <w:t xml:space="preserve">åtminstone så tidigt som </w:t>
      </w:r>
      <w:r w:rsidR="002F0D7E">
        <w:rPr>
          <w:rFonts w:ascii="Arial" w:hAnsi="Arial" w:cs="Arial"/>
        </w:rPr>
        <w:t xml:space="preserve"> 14</w:t>
      </w:r>
      <w:r w:rsidR="00AC06AE">
        <w:rPr>
          <w:rFonts w:ascii="Arial" w:hAnsi="Arial" w:cs="Arial"/>
        </w:rPr>
        <w:t xml:space="preserve">00-talet och </w:t>
      </w:r>
      <w:r w:rsidR="00046000">
        <w:rPr>
          <w:rFonts w:ascii="Arial" w:hAnsi="Arial" w:cs="Arial"/>
        </w:rPr>
        <w:t xml:space="preserve">behålls </w:t>
      </w:r>
      <w:r w:rsidR="00AC06AE">
        <w:rPr>
          <w:rFonts w:ascii="Arial" w:hAnsi="Arial" w:cs="Arial"/>
        </w:rPr>
        <w:t xml:space="preserve">fram till slutet av 1800-talet då efternamnen </w:t>
      </w:r>
      <w:r w:rsidR="008B185B">
        <w:rPr>
          <w:rFonts w:ascii="Arial" w:hAnsi="Arial" w:cs="Arial"/>
        </w:rPr>
        <w:t xml:space="preserve">börjar </w:t>
      </w:r>
      <w:r w:rsidR="00AC06AE">
        <w:rPr>
          <w:rFonts w:ascii="Arial" w:hAnsi="Arial" w:cs="Arial"/>
        </w:rPr>
        <w:t>behåll</w:t>
      </w:r>
      <w:r w:rsidR="008B185B">
        <w:rPr>
          <w:rFonts w:ascii="Arial" w:hAnsi="Arial" w:cs="Arial"/>
        </w:rPr>
        <w:t>a</w:t>
      </w:r>
      <w:r w:rsidR="00AC06AE">
        <w:rPr>
          <w:rFonts w:ascii="Arial" w:hAnsi="Arial" w:cs="Arial"/>
        </w:rPr>
        <w:t xml:space="preserve">s och fungerar </w:t>
      </w:r>
      <w:r w:rsidR="008B185B">
        <w:rPr>
          <w:rFonts w:ascii="Arial" w:hAnsi="Arial" w:cs="Arial"/>
        </w:rPr>
        <w:t xml:space="preserve">då </w:t>
      </w:r>
      <w:r w:rsidR="00AC06AE">
        <w:rPr>
          <w:rFonts w:ascii="Arial" w:hAnsi="Arial" w:cs="Arial"/>
        </w:rPr>
        <w:t>som släktnamn.</w:t>
      </w:r>
    </w:p>
    <w:p w14:paraId="66142799" w14:textId="6302DAF0" w:rsidR="00084843" w:rsidRDefault="00084843" w:rsidP="004A3EE4">
      <w:pPr>
        <w:tabs>
          <w:tab w:val="left" w:pos="2835"/>
        </w:tabs>
        <w:rPr>
          <w:rFonts w:ascii="Arial" w:hAnsi="Arial" w:cs="Arial"/>
        </w:rPr>
      </w:pPr>
      <w:r>
        <w:rPr>
          <w:rFonts w:ascii="Arial" w:hAnsi="Arial" w:cs="Arial"/>
        </w:rPr>
        <w:t>En viss förkortning eller variation av n</w:t>
      </w:r>
      <w:r w:rsidR="00046000">
        <w:rPr>
          <w:rFonts w:ascii="Arial" w:hAnsi="Arial" w:cs="Arial"/>
        </w:rPr>
        <w:t>amnet kan ses i många fall. Åtmi</w:t>
      </w:r>
      <w:r>
        <w:rPr>
          <w:rFonts w:ascii="Arial" w:hAnsi="Arial" w:cs="Arial"/>
        </w:rPr>
        <w:t>nstone variationen kan säkert förklaras av att man normalt inte var skriv- och läskunning och när någon skulle skrivas i kyrkoboken eller ett tingsprotokoll kunde det bli någon variant på namnet.</w:t>
      </w:r>
    </w:p>
    <w:p w14:paraId="5631E315" w14:textId="19A62C5B" w:rsidR="00084843" w:rsidRPr="00B85B89" w:rsidRDefault="00084843" w:rsidP="00084843">
      <w:pPr>
        <w:tabs>
          <w:tab w:val="left" w:pos="2835"/>
        </w:tabs>
        <w:rPr>
          <w:rFonts w:ascii="Arial" w:hAnsi="Arial" w:cs="Arial"/>
        </w:rPr>
      </w:pPr>
      <w:r>
        <w:rPr>
          <w:rFonts w:ascii="Arial" w:hAnsi="Arial" w:cs="Arial"/>
        </w:rPr>
        <w:t>Exempel på detta är Olofsson/Olsson, Johansson/Jansson, Eriksson/Ersson och Botvidsdotter/Botsdotter</w:t>
      </w:r>
    </w:p>
    <w:p w14:paraId="22FA6158" w14:textId="7A7527C9" w:rsidR="00084843" w:rsidRDefault="00084843" w:rsidP="004A3EE4">
      <w:pPr>
        <w:tabs>
          <w:tab w:val="left" w:pos="2835"/>
        </w:tabs>
        <w:rPr>
          <w:rFonts w:ascii="Arial" w:hAnsi="Arial" w:cs="Arial"/>
        </w:rPr>
      </w:pPr>
    </w:p>
    <w:p w14:paraId="5F885345" w14:textId="64E03351" w:rsidR="00F04EF3" w:rsidRDefault="00AC06AE" w:rsidP="00F04EF3">
      <w:pPr>
        <w:tabs>
          <w:tab w:val="left" w:pos="2835"/>
        </w:tabs>
        <w:rPr>
          <w:rFonts w:ascii="Arial" w:hAnsi="Arial" w:cs="Arial"/>
        </w:rPr>
      </w:pPr>
      <w:r>
        <w:rPr>
          <w:rFonts w:ascii="Arial" w:hAnsi="Arial" w:cs="Arial"/>
        </w:rPr>
        <w:t xml:space="preserve">Noteras är att kvinnan fortsatte att </w:t>
      </w:r>
      <w:r w:rsidR="002F0D7E">
        <w:rPr>
          <w:rFonts w:ascii="Arial" w:hAnsi="Arial" w:cs="Arial"/>
        </w:rPr>
        <w:t>b</w:t>
      </w:r>
      <w:r>
        <w:rPr>
          <w:rFonts w:ascii="Arial" w:hAnsi="Arial" w:cs="Arial"/>
        </w:rPr>
        <w:t>ära</w:t>
      </w:r>
      <w:r w:rsidR="00C747C5">
        <w:rPr>
          <w:rFonts w:ascii="Arial" w:hAnsi="Arial" w:cs="Arial"/>
        </w:rPr>
        <w:t xml:space="preserve"> sitt efternamn även som gift</w:t>
      </w:r>
      <w:r w:rsidR="00046000">
        <w:rPr>
          <w:rFonts w:ascii="Arial" w:hAnsi="Arial" w:cs="Arial"/>
        </w:rPr>
        <w:t>. Detta o</w:t>
      </w:r>
      <w:r>
        <w:rPr>
          <w:rFonts w:ascii="Arial" w:hAnsi="Arial" w:cs="Arial"/>
        </w:rPr>
        <w:t xml:space="preserve">m man alls benämnde henne vid namn, ofta </w:t>
      </w:r>
      <w:r w:rsidR="001B0087">
        <w:rPr>
          <w:rFonts w:ascii="Arial" w:hAnsi="Arial" w:cs="Arial"/>
        </w:rPr>
        <w:t>var hon</w:t>
      </w:r>
      <w:r>
        <w:rPr>
          <w:rFonts w:ascii="Arial" w:hAnsi="Arial" w:cs="Arial"/>
        </w:rPr>
        <w:t xml:space="preserve"> bara </w:t>
      </w:r>
      <w:r w:rsidR="001B0087">
        <w:rPr>
          <w:rFonts w:ascii="Arial" w:hAnsi="Arial" w:cs="Arial"/>
        </w:rPr>
        <w:t xml:space="preserve">ett bihang till sin man, </w:t>
      </w:r>
      <w:r>
        <w:rPr>
          <w:rFonts w:ascii="Arial" w:hAnsi="Arial" w:cs="Arial"/>
        </w:rPr>
        <w:t xml:space="preserve">tex Per Larssons hustru. Detta gällde </w:t>
      </w:r>
      <w:r w:rsidR="001B0087">
        <w:rPr>
          <w:rFonts w:ascii="Arial" w:hAnsi="Arial" w:cs="Arial"/>
        </w:rPr>
        <w:t>även</w:t>
      </w:r>
      <w:r>
        <w:rPr>
          <w:rFonts w:ascii="Arial" w:hAnsi="Arial" w:cs="Arial"/>
        </w:rPr>
        <w:t xml:space="preserve"> i död- och begravningsboken.</w:t>
      </w:r>
    </w:p>
    <w:p w14:paraId="2048D3CD" w14:textId="28829C30" w:rsidR="00C747C5" w:rsidRDefault="008B185B" w:rsidP="00F04EF3">
      <w:pPr>
        <w:tabs>
          <w:tab w:val="left" w:pos="2835"/>
        </w:tabs>
        <w:rPr>
          <w:rFonts w:ascii="Arial" w:hAnsi="Arial" w:cs="Arial"/>
        </w:rPr>
      </w:pPr>
      <w:r>
        <w:rPr>
          <w:rFonts w:ascii="Arial" w:hAnsi="Arial" w:cs="Arial"/>
        </w:rPr>
        <w:t xml:space="preserve">Det var tom så att det var faderna namn, och bara hans, som angavs i födelse och dopboken ända fram till </w:t>
      </w:r>
      <w:r w:rsidR="00BD0C9E" w:rsidRPr="00BD0C9E">
        <w:rPr>
          <w:rFonts w:ascii="Arial" w:hAnsi="Arial" w:cs="Arial"/>
        </w:rPr>
        <w:t>1737</w:t>
      </w:r>
      <w:r w:rsidRPr="00BD0C9E">
        <w:rPr>
          <w:rFonts w:ascii="Arial" w:hAnsi="Arial" w:cs="Arial"/>
        </w:rPr>
        <w:t>.</w:t>
      </w:r>
    </w:p>
    <w:p w14:paraId="15DA42ED" w14:textId="715EFFBE" w:rsidR="00E732F1" w:rsidRDefault="00E732F1" w:rsidP="00F04EF3">
      <w:pPr>
        <w:tabs>
          <w:tab w:val="left" w:pos="2835"/>
        </w:tabs>
        <w:rPr>
          <w:rFonts w:ascii="Arial" w:hAnsi="Arial" w:cs="Arial"/>
        </w:rPr>
      </w:pPr>
      <w:r>
        <w:rPr>
          <w:rFonts w:ascii="Arial" w:hAnsi="Arial" w:cs="Arial"/>
        </w:rPr>
        <w:t xml:space="preserve">Ett barn som fötts </w:t>
      </w:r>
      <w:r w:rsidR="00046000">
        <w:rPr>
          <w:rFonts w:ascii="Arial" w:hAnsi="Arial" w:cs="Arial"/>
        </w:rPr>
        <w:t xml:space="preserve">sk </w:t>
      </w:r>
      <w:r>
        <w:rPr>
          <w:rFonts w:ascii="Arial" w:hAnsi="Arial" w:cs="Arial"/>
        </w:rPr>
        <w:t xml:space="preserve">oäkta fick, </w:t>
      </w:r>
      <w:r w:rsidR="001B0087">
        <w:rPr>
          <w:rFonts w:ascii="Arial" w:hAnsi="Arial" w:cs="Arial"/>
        </w:rPr>
        <w:t>om</w:t>
      </w:r>
      <w:r>
        <w:rPr>
          <w:rFonts w:ascii="Arial" w:hAnsi="Arial" w:cs="Arial"/>
        </w:rPr>
        <w:t xml:space="preserve"> modern senare gifte sej, hennes mans efternamn oavsett om mannen var barnets far eller inte.</w:t>
      </w:r>
    </w:p>
    <w:p w14:paraId="45110695" w14:textId="77777777" w:rsidR="00EF337B" w:rsidRDefault="00EF337B" w:rsidP="00F04EF3">
      <w:pPr>
        <w:tabs>
          <w:tab w:val="left" w:pos="2835"/>
        </w:tabs>
        <w:rPr>
          <w:rFonts w:ascii="Arial" w:hAnsi="Arial" w:cs="Arial"/>
        </w:rPr>
      </w:pPr>
    </w:p>
    <w:p w14:paraId="393668C8" w14:textId="640F91B4" w:rsidR="00EF337B" w:rsidRDefault="00EF337B" w:rsidP="00F04EF3">
      <w:pPr>
        <w:tabs>
          <w:tab w:val="left" w:pos="2835"/>
        </w:tabs>
        <w:rPr>
          <w:rFonts w:ascii="Arial" w:hAnsi="Arial" w:cs="Arial"/>
        </w:rPr>
      </w:pPr>
      <w:r>
        <w:rPr>
          <w:rFonts w:ascii="Arial" w:hAnsi="Arial" w:cs="Arial"/>
        </w:rPr>
        <w:t xml:space="preserve">De första namnen i byn som avviker </w:t>
      </w:r>
      <w:r w:rsidR="00046000">
        <w:rPr>
          <w:rFonts w:ascii="Arial" w:hAnsi="Arial" w:cs="Arial"/>
        </w:rPr>
        <w:t xml:space="preserve">från normen </w:t>
      </w:r>
      <w:r>
        <w:rPr>
          <w:rFonts w:ascii="Arial" w:hAnsi="Arial" w:cs="Arial"/>
        </w:rPr>
        <w:t>är soldat- och båtsmansnamnen.</w:t>
      </w:r>
    </w:p>
    <w:p w14:paraId="775E94A6" w14:textId="70A76D6A" w:rsidR="00EF337B" w:rsidRDefault="00EF337B" w:rsidP="00F04EF3">
      <w:pPr>
        <w:tabs>
          <w:tab w:val="left" w:pos="2835"/>
        </w:tabs>
        <w:rPr>
          <w:rFonts w:ascii="Arial" w:hAnsi="Arial" w:cs="Arial"/>
        </w:rPr>
      </w:pPr>
      <w:r>
        <w:rPr>
          <w:rFonts w:ascii="Arial" w:hAnsi="Arial" w:cs="Arial"/>
        </w:rPr>
        <w:t xml:space="preserve">Göksnåres båtsman </w:t>
      </w:r>
      <w:r w:rsidR="002F0D7E">
        <w:rPr>
          <w:rFonts w:ascii="Arial" w:hAnsi="Arial" w:cs="Arial"/>
        </w:rPr>
        <w:t>har oftast hetat Friskman medan</w:t>
      </w:r>
      <w:r>
        <w:rPr>
          <w:rFonts w:ascii="Arial" w:hAnsi="Arial" w:cs="Arial"/>
        </w:rPr>
        <w:t xml:space="preserve"> hans fördubbling har hetat Kallman. Detta var namn som båtsmännen fick sej tilldelade, det var ju bekvämt för flottan att båtsmannen från rote 58 Göksnåre hetter Friskman, punkt slut.</w:t>
      </w:r>
    </w:p>
    <w:p w14:paraId="0D785A1F" w14:textId="2E36E3BD" w:rsidR="00EF337B" w:rsidRDefault="00EF337B" w:rsidP="00F04EF3">
      <w:pPr>
        <w:tabs>
          <w:tab w:val="left" w:pos="2835"/>
        </w:tabs>
        <w:rPr>
          <w:rFonts w:ascii="Arial" w:hAnsi="Arial" w:cs="Arial"/>
        </w:rPr>
      </w:pPr>
      <w:r>
        <w:rPr>
          <w:rFonts w:ascii="Arial" w:hAnsi="Arial" w:cs="Arial"/>
        </w:rPr>
        <w:t xml:space="preserve">Många av dem som slutade sin tjänstgöring behöll namnet, det finns ättlingar än i dag som </w:t>
      </w:r>
      <w:r w:rsidR="00046000">
        <w:rPr>
          <w:rFonts w:ascii="Arial" w:hAnsi="Arial" w:cs="Arial"/>
        </w:rPr>
        <w:t>bär</w:t>
      </w:r>
      <w:r>
        <w:rPr>
          <w:rFonts w:ascii="Arial" w:hAnsi="Arial" w:cs="Arial"/>
        </w:rPr>
        <w:t xml:space="preserve"> dessa namn.</w:t>
      </w:r>
    </w:p>
    <w:p w14:paraId="0F02562D" w14:textId="77777777" w:rsidR="00EF337B" w:rsidRDefault="00EF337B" w:rsidP="00F04EF3">
      <w:pPr>
        <w:tabs>
          <w:tab w:val="left" w:pos="2835"/>
        </w:tabs>
        <w:rPr>
          <w:rFonts w:ascii="Arial" w:hAnsi="Arial" w:cs="Arial"/>
        </w:rPr>
      </w:pPr>
    </w:p>
    <w:p w14:paraId="67B0BF08" w14:textId="6485FD21" w:rsidR="00EF337B" w:rsidRDefault="00EF337B" w:rsidP="00F04EF3">
      <w:pPr>
        <w:tabs>
          <w:tab w:val="left" w:pos="2835"/>
        </w:tabs>
        <w:rPr>
          <w:rFonts w:ascii="Arial" w:hAnsi="Arial" w:cs="Arial"/>
        </w:rPr>
      </w:pPr>
      <w:r>
        <w:rPr>
          <w:rFonts w:ascii="Arial" w:hAnsi="Arial" w:cs="Arial"/>
        </w:rPr>
        <w:t>En del soldatnamn förekommer även i byn. Det är framförallt Duus och Geting som har burit</w:t>
      </w:r>
      <w:r w:rsidR="001B0087">
        <w:rPr>
          <w:rFonts w:ascii="Arial" w:hAnsi="Arial" w:cs="Arial"/>
        </w:rPr>
        <w:t>s</w:t>
      </w:r>
      <w:r>
        <w:rPr>
          <w:rFonts w:ascii="Arial" w:hAnsi="Arial" w:cs="Arial"/>
        </w:rPr>
        <w:t xml:space="preserve"> av många män. Exakt var de tjänstgjort och hur de fått namnen är fortfarande lite oklart. Det är under 1600- och 1700-talen som dessa förekommer.</w:t>
      </w:r>
      <w:r w:rsidR="00C52C73">
        <w:rPr>
          <w:rFonts w:ascii="Arial" w:hAnsi="Arial" w:cs="Arial"/>
        </w:rPr>
        <w:t xml:space="preserve"> </w:t>
      </w:r>
      <w:r w:rsidR="00046000">
        <w:rPr>
          <w:rFonts w:ascii="Arial" w:hAnsi="Arial" w:cs="Arial"/>
        </w:rPr>
        <w:t xml:space="preserve">Det finns en vittnesbörd om att en </w:t>
      </w:r>
      <w:r w:rsidR="00C52C73">
        <w:rPr>
          <w:rFonts w:ascii="Arial" w:hAnsi="Arial" w:cs="Arial"/>
        </w:rPr>
        <w:t xml:space="preserve">Olof Andersson </w:t>
      </w:r>
      <w:r w:rsidR="00046000">
        <w:rPr>
          <w:rFonts w:ascii="Arial" w:hAnsi="Arial" w:cs="Arial"/>
        </w:rPr>
        <w:t xml:space="preserve">Gieting </w:t>
      </w:r>
      <w:r w:rsidR="00C52C73">
        <w:rPr>
          <w:rFonts w:ascii="Arial" w:hAnsi="Arial" w:cs="Arial"/>
        </w:rPr>
        <w:t>år 1701</w:t>
      </w:r>
      <w:r w:rsidR="00046000">
        <w:rPr>
          <w:rFonts w:ascii="Arial" w:hAnsi="Arial" w:cs="Arial"/>
        </w:rPr>
        <w:t xml:space="preserve"> blev antagen som ryttare vid Forsmarks bruk men om det är ursprunget till namnet är inte klarlagt.</w:t>
      </w:r>
    </w:p>
    <w:p w14:paraId="70A05858" w14:textId="77777777" w:rsidR="00EF337B" w:rsidRDefault="00EF337B" w:rsidP="00F04EF3">
      <w:pPr>
        <w:tabs>
          <w:tab w:val="left" w:pos="2835"/>
        </w:tabs>
        <w:rPr>
          <w:rFonts w:ascii="Arial" w:hAnsi="Arial" w:cs="Arial"/>
        </w:rPr>
      </w:pPr>
    </w:p>
    <w:p w14:paraId="526A1BE2" w14:textId="75D7AE6C" w:rsidR="00EF337B" w:rsidRDefault="00BC1E00" w:rsidP="00F04EF3">
      <w:pPr>
        <w:tabs>
          <w:tab w:val="left" w:pos="2835"/>
        </w:tabs>
        <w:rPr>
          <w:rFonts w:ascii="Arial" w:hAnsi="Arial" w:cs="Arial"/>
        </w:rPr>
      </w:pPr>
      <w:r>
        <w:rPr>
          <w:rFonts w:ascii="Arial" w:hAnsi="Arial" w:cs="Arial"/>
        </w:rPr>
        <w:t xml:space="preserve">Fram tom 1800-talet var det vanligt att man tog sej ett nytt efternamn för att markera skillnad. Det var </w:t>
      </w:r>
      <w:r w:rsidR="00046000">
        <w:rPr>
          <w:rFonts w:ascii="Arial" w:hAnsi="Arial" w:cs="Arial"/>
        </w:rPr>
        <w:t>vanligt</w:t>
      </w:r>
      <w:r>
        <w:rPr>
          <w:rFonts w:ascii="Arial" w:hAnsi="Arial" w:cs="Arial"/>
        </w:rPr>
        <w:t xml:space="preserve"> om man fick ett arbete som låg </w:t>
      </w:r>
      <w:r w:rsidR="00046000">
        <w:rPr>
          <w:rFonts w:ascii="Arial" w:hAnsi="Arial" w:cs="Arial"/>
        </w:rPr>
        <w:t>utanför det traditionella dräng/</w:t>
      </w:r>
      <w:r>
        <w:rPr>
          <w:rFonts w:ascii="Arial" w:hAnsi="Arial" w:cs="Arial"/>
        </w:rPr>
        <w:t>bonde tex skogvaktere, skomakare, smed edyl.</w:t>
      </w:r>
    </w:p>
    <w:p w14:paraId="2F73FFA4" w14:textId="7A451A4C" w:rsidR="00BC1E00" w:rsidRDefault="00046000" w:rsidP="00F04EF3">
      <w:pPr>
        <w:tabs>
          <w:tab w:val="left" w:pos="2835"/>
        </w:tabs>
        <w:rPr>
          <w:rFonts w:ascii="Arial" w:hAnsi="Arial" w:cs="Arial"/>
        </w:rPr>
      </w:pPr>
      <w:r>
        <w:rPr>
          <w:rFonts w:ascii="Arial" w:hAnsi="Arial" w:cs="Arial"/>
        </w:rPr>
        <w:t>De nya namn som man tog sej skapades</w:t>
      </w:r>
      <w:r w:rsidR="002464AA">
        <w:rPr>
          <w:rFonts w:ascii="Arial" w:hAnsi="Arial" w:cs="Arial"/>
        </w:rPr>
        <w:t xml:space="preserve"> av</w:t>
      </w:r>
      <w:r w:rsidR="00BC1E00">
        <w:rPr>
          <w:rFonts w:ascii="Arial" w:hAnsi="Arial" w:cs="Arial"/>
        </w:rPr>
        <w:t xml:space="preserve"> en förled som hämtades ur hemorten följt av en passande efterled. I Hållnäs finns därför en massa Hollinder, Hållb</w:t>
      </w:r>
      <w:r w:rsidR="002464AA">
        <w:rPr>
          <w:rFonts w:ascii="Arial" w:hAnsi="Arial" w:cs="Arial"/>
        </w:rPr>
        <w:t>erg, Sikberg, Skatberg mm.</w:t>
      </w:r>
    </w:p>
    <w:p w14:paraId="2A6ADF5E" w14:textId="7CAFA4EA" w:rsidR="00BC1E00" w:rsidRDefault="002F0D7E" w:rsidP="00F04EF3">
      <w:pPr>
        <w:tabs>
          <w:tab w:val="left" w:pos="2835"/>
        </w:tabs>
        <w:rPr>
          <w:rFonts w:ascii="Arial" w:hAnsi="Arial" w:cs="Arial"/>
        </w:rPr>
      </w:pPr>
      <w:r>
        <w:rPr>
          <w:rFonts w:ascii="Arial" w:hAnsi="Arial" w:cs="Arial"/>
        </w:rPr>
        <w:t xml:space="preserve">Exempel i byn är skogvaktare </w:t>
      </w:r>
      <w:r w:rsidR="004C3317">
        <w:rPr>
          <w:rFonts w:ascii="Arial" w:hAnsi="Arial" w:cs="Arial"/>
        </w:rPr>
        <w:t>Hollinder</w:t>
      </w:r>
      <w:r w:rsidR="00BC1E00">
        <w:rPr>
          <w:rFonts w:ascii="Arial" w:hAnsi="Arial" w:cs="Arial"/>
        </w:rPr>
        <w:t xml:space="preserve">, </w:t>
      </w:r>
      <w:r w:rsidR="00BD0C9E">
        <w:rPr>
          <w:rFonts w:ascii="Arial" w:hAnsi="Arial" w:cs="Arial"/>
        </w:rPr>
        <w:t>prästen Jacobus Hollstrand</w:t>
      </w:r>
      <w:r w:rsidR="00BC1E00">
        <w:rPr>
          <w:rFonts w:ascii="Arial" w:hAnsi="Arial" w:cs="Arial"/>
        </w:rPr>
        <w:t xml:space="preserve">, </w:t>
      </w:r>
      <w:r w:rsidR="00BD0C9E">
        <w:rPr>
          <w:rFonts w:ascii="Arial" w:hAnsi="Arial" w:cs="Arial"/>
        </w:rPr>
        <w:t>sockenskomakaren Lars Andersson Hollman, torparen Anders Ersson Holldal och bonden Eric Hålldin.</w:t>
      </w:r>
      <w:r w:rsidR="002464AA" w:rsidRPr="002464AA">
        <w:rPr>
          <w:rFonts w:ascii="Arial" w:hAnsi="Arial" w:cs="Arial"/>
        </w:rPr>
        <w:t xml:space="preserve"> </w:t>
      </w:r>
      <w:r w:rsidR="002464AA">
        <w:rPr>
          <w:rFonts w:ascii="Arial" w:hAnsi="Arial" w:cs="Arial"/>
        </w:rPr>
        <w:t>Bynamnet Göksnåre var nog för svårt att bilda efternamn av.</w:t>
      </w:r>
    </w:p>
    <w:p w14:paraId="084850A6" w14:textId="77777777" w:rsidR="00BC1E00" w:rsidRDefault="00BC1E00" w:rsidP="00F04EF3">
      <w:pPr>
        <w:tabs>
          <w:tab w:val="left" w:pos="2835"/>
        </w:tabs>
        <w:rPr>
          <w:rFonts w:ascii="Arial" w:hAnsi="Arial" w:cs="Arial"/>
        </w:rPr>
      </w:pPr>
    </w:p>
    <w:p w14:paraId="2020B9D4" w14:textId="2B67160B" w:rsidR="00BC1E00" w:rsidRDefault="00BC1E00" w:rsidP="00F04EF3">
      <w:pPr>
        <w:tabs>
          <w:tab w:val="left" w:pos="2835"/>
        </w:tabs>
        <w:rPr>
          <w:rFonts w:ascii="Arial" w:hAnsi="Arial" w:cs="Arial"/>
        </w:rPr>
      </w:pPr>
      <w:r>
        <w:rPr>
          <w:rFonts w:ascii="Arial" w:hAnsi="Arial" w:cs="Arial"/>
        </w:rPr>
        <w:t xml:space="preserve">År 1904 kom en ny namnlag vilket gör att den som </w:t>
      </w:r>
      <w:r w:rsidR="002464AA">
        <w:rPr>
          <w:rFonts w:ascii="Arial" w:hAnsi="Arial" w:cs="Arial"/>
        </w:rPr>
        <w:t>vill</w:t>
      </w:r>
      <w:r>
        <w:rPr>
          <w:rFonts w:ascii="Arial" w:hAnsi="Arial" w:cs="Arial"/>
        </w:rPr>
        <w:t xml:space="preserve"> ändra sitt efternamn </w:t>
      </w:r>
      <w:r w:rsidR="002464AA">
        <w:rPr>
          <w:rFonts w:ascii="Arial" w:hAnsi="Arial" w:cs="Arial"/>
        </w:rPr>
        <w:t>är</w:t>
      </w:r>
      <w:r>
        <w:rPr>
          <w:rFonts w:ascii="Arial" w:hAnsi="Arial" w:cs="Arial"/>
        </w:rPr>
        <w:t xml:space="preserve"> tvungen att ansöka om tillstånd. </w:t>
      </w:r>
      <w:r w:rsidR="002464AA">
        <w:rPr>
          <w:rFonts w:ascii="Arial" w:hAnsi="Arial" w:cs="Arial"/>
        </w:rPr>
        <w:t xml:space="preserve">Exempel på detta är </w:t>
      </w:r>
      <w:r>
        <w:rPr>
          <w:rFonts w:ascii="Arial" w:hAnsi="Arial" w:cs="Arial"/>
        </w:rPr>
        <w:t>Sörehall</w:t>
      </w:r>
      <w:r w:rsidR="002464AA">
        <w:rPr>
          <w:rFonts w:ascii="Arial" w:hAnsi="Arial" w:cs="Arial"/>
        </w:rPr>
        <w:t xml:space="preserve">, Wärefors och </w:t>
      </w:r>
      <w:r w:rsidR="0062445B">
        <w:rPr>
          <w:rFonts w:ascii="Arial" w:hAnsi="Arial"/>
        </w:rPr>
        <w:t>Härebrant.</w:t>
      </w:r>
    </w:p>
    <w:p w14:paraId="10EE4232" w14:textId="77777777" w:rsidR="00F04EF3" w:rsidRDefault="00F04EF3" w:rsidP="00F04EF3">
      <w:pPr>
        <w:tabs>
          <w:tab w:val="left" w:pos="2835"/>
        </w:tabs>
        <w:rPr>
          <w:rFonts w:ascii="Arial" w:hAnsi="Arial" w:cs="Arial"/>
        </w:rPr>
      </w:pPr>
    </w:p>
    <w:p w14:paraId="1F6E3169" w14:textId="1F9A3C62" w:rsidR="00F04EF3" w:rsidRDefault="008F61C5" w:rsidP="00F04EF3">
      <w:pPr>
        <w:tabs>
          <w:tab w:val="left" w:pos="2835"/>
        </w:tabs>
        <w:rPr>
          <w:rFonts w:ascii="Arial" w:hAnsi="Arial" w:cs="Arial"/>
        </w:rPr>
      </w:pPr>
      <w:r>
        <w:rPr>
          <w:rFonts w:ascii="Arial" w:hAnsi="Arial" w:cs="Arial"/>
        </w:rPr>
        <w:t>När det gäller f</w:t>
      </w:r>
      <w:r w:rsidR="00F04EF3">
        <w:rPr>
          <w:rFonts w:ascii="Arial" w:hAnsi="Arial" w:cs="Arial"/>
        </w:rPr>
        <w:t>örnamn</w:t>
      </w:r>
      <w:r>
        <w:rPr>
          <w:rFonts w:ascii="Arial" w:hAnsi="Arial" w:cs="Arial"/>
        </w:rPr>
        <w:t xml:space="preserve"> finns d</w:t>
      </w:r>
      <w:r w:rsidR="002464AA">
        <w:rPr>
          <w:rFonts w:ascii="Arial" w:hAnsi="Arial" w:cs="Arial"/>
        </w:rPr>
        <w:t>et en hel del intressanta saker att titta på.</w:t>
      </w:r>
    </w:p>
    <w:p w14:paraId="2B8C556B" w14:textId="7B0B4BB2" w:rsidR="00F04EF3" w:rsidRDefault="008F61C5" w:rsidP="00F04EF3">
      <w:pPr>
        <w:tabs>
          <w:tab w:val="left" w:pos="2835"/>
        </w:tabs>
        <w:rPr>
          <w:rFonts w:ascii="Arial" w:hAnsi="Arial" w:cs="Arial"/>
        </w:rPr>
      </w:pPr>
      <w:r>
        <w:rPr>
          <w:rFonts w:ascii="Arial" w:hAnsi="Arial" w:cs="Arial"/>
        </w:rPr>
        <w:t>Förs</w:t>
      </w:r>
      <w:r w:rsidR="000005DA">
        <w:rPr>
          <w:rFonts w:ascii="Arial" w:hAnsi="Arial" w:cs="Arial"/>
        </w:rPr>
        <w:t>t och främst stavningen. Här</w:t>
      </w:r>
      <w:r>
        <w:rPr>
          <w:rFonts w:ascii="Arial" w:hAnsi="Arial" w:cs="Arial"/>
        </w:rPr>
        <w:t xml:space="preserve"> måste </w:t>
      </w:r>
      <w:r w:rsidR="00E732F1">
        <w:rPr>
          <w:rFonts w:ascii="Arial" w:hAnsi="Arial" w:cs="Arial"/>
        </w:rPr>
        <w:t>man åter</w:t>
      </w:r>
      <w:r w:rsidR="000005DA">
        <w:rPr>
          <w:rFonts w:ascii="Arial" w:hAnsi="Arial" w:cs="Arial"/>
        </w:rPr>
        <w:t xml:space="preserve">igen </w:t>
      </w:r>
      <w:r>
        <w:rPr>
          <w:rFonts w:ascii="Arial" w:hAnsi="Arial" w:cs="Arial"/>
        </w:rPr>
        <w:t xml:space="preserve">tänka på att de flesta </w:t>
      </w:r>
      <w:r w:rsidR="00E732F1">
        <w:rPr>
          <w:rFonts w:ascii="Arial" w:hAnsi="Arial" w:cs="Arial"/>
        </w:rPr>
        <w:t>inte var</w:t>
      </w:r>
      <w:r w:rsidR="00B85B89">
        <w:rPr>
          <w:rFonts w:ascii="Arial" w:hAnsi="Arial" w:cs="Arial"/>
        </w:rPr>
        <w:t xml:space="preserve"> läs- och skrivkunniga</w:t>
      </w:r>
      <w:r>
        <w:rPr>
          <w:rFonts w:ascii="Arial" w:hAnsi="Arial" w:cs="Arial"/>
        </w:rPr>
        <w:t xml:space="preserve">. Man hade naturligtvis ett namn som användes men när någon skulle skrivs </w:t>
      </w:r>
      <w:r w:rsidR="002464AA">
        <w:rPr>
          <w:rFonts w:ascii="Arial" w:hAnsi="Arial" w:cs="Arial"/>
        </w:rPr>
        <w:t xml:space="preserve">in </w:t>
      </w:r>
      <w:r>
        <w:rPr>
          <w:rFonts w:ascii="Arial" w:hAnsi="Arial" w:cs="Arial"/>
        </w:rPr>
        <w:t>i kyrkoboken eller ett tingsprotokoll kunde det bli någon variant på namnet.</w:t>
      </w:r>
    </w:p>
    <w:p w14:paraId="72A0EBA0" w14:textId="63FD2520" w:rsidR="00F04EF3" w:rsidRDefault="008F61C5" w:rsidP="00F04EF3">
      <w:pPr>
        <w:tabs>
          <w:tab w:val="left" w:pos="2835"/>
        </w:tabs>
        <w:rPr>
          <w:rFonts w:ascii="Arial" w:hAnsi="Arial" w:cs="Arial"/>
        </w:rPr>
      </w:pPr>
      <w:r>
        <w:rPr>
          <w:rFonts w:ascii="Arial" w:hAnsi="Arial" w:cs="Arial"/>
        </w:rPr>
        <w:t xml:space="preserve">Exempel på variationer av samma namn är </w:t>
      </w:r>
      <w:r w:rsidR="004C3317">
        <w:rPr>
          <w:rFonts w:ascii="Arial" w:hAnsi="Arial" w:cs="Arial"/>
        </w:rPr>
        <w:t xml:space="preserve">Catarina/Caisa/Karin, Christina/Stina/Kerstin, Elisabet/Lisa, </w:t>
      </w:r>
      <w:r w:rsidR="00912E0C">
        <w:rPr>
          <w:rFonts w:ascii="Arial" w:hAnsi="Arial" w:cs="Arial"/>
        </w:rPr>
        <w:t>Margareta/Greta/Maja, Mikael/Mikkel, Olof/Olle och Per/Petter.</w:t>
      </w:r>
      <w:r>
        <w:rPr>
          <w:rFonts w:ascii="Arial" w:hAnsi="Arial" w:cs="Arial"/>
        </w:rPr>
        <w:t xml:space="preserve"> Att kvinnonamnen är vanligare är nog ingen slump, var det något namn som var noga så var det naturligtvis mannens.</w:t>
      </w:r>
    </w:p>
    <w:p w14:paraId="4D56CAB7" w14:textId="77777777" w:rsidR="008F61C5" w:rsidRDefault="008F61C5" w:rsidP="00F04EF3">
      <w:pPr>
        <w:tabs>
          <w:tab w:val="left" w:pos="2835"/>
        </w:tabs>
        <w:rPr>
          <w:rFonts w:ascii="Arial" w:hAnsi="Arial" w:cs="Arial"/>
        </w:rPr>
      </w:pPr>
    </w:p>
    <w:p w14:paraId="15ABA181" w14:textId="25A29968" w:rsidR="008F61C5" w:rsidRDefault="008F61C5" w:rsidP="00F04EF3">
      <w:pPr>
        <w:tabs>
          <w:tab w:val="left" w:pos="2835"/>
        </w:tabs>
        <w:rPr>
          <w:rFonts w:ascii="Arial" w:hAnsi="Arial" w:cs="Arial"/>
        </w:rPr>
      </w:pPr>
      <w:r>
        <w:rPr>
          <w:rFonts w:ascii="Arial" w:hAnsi="Arial" w:cs="Arial"/>
        </w:rPr>
        <w:t xml:space="preserve">Nästa </w:t>
      </w:r>
      <w:r w:rsidR="0006457C">
        <w:rPr>
          <w:rFonts w:ascii="Arial" w:hAnsi="Arial" w:cs="Arial"/>
        </w:rPr>
        <w:t xml:space="preserve">sak att notera är att det förekommer ytterst få Karl och inga alls Gustaf. Kan det vara så att det ansågs </w:t>
      </w:r>
      <w:r w:rsidR="00912E0C">
        <w:rPr>
          <w:rFonts w:ascii="Arial" w:hAnsi="Arial" w:cs="Arial"/>
        </w:rPr>
        <w:t xml:space="preserve">vara </w:t>
      </w:r>
      <w:r w:rsidR="0006457C">
        <w:rPr>
          <w:rFonts w:ascii="Arial" w:hAnsi="Arial" w:cs="Arial"/>
        </w:rPr>
        <w:t xml:space="preserve">lite </w:t>
      </w:r>
      <w:r w:rsidR="00912E0C">
        <w:rPr>
          <w:rFonts w:ascii="Arial" w:hAnsi="Arial" w:cs="Arial"/>
        </w:rPr>
        <w:t xml:space="preserve">”förmer” </w:t>
      </w:r>
      <w:r w:rsidR="0006457C">
        <w:rPr>
          <w:rFonts w:ascii="Arial" w:hAnsi="Arial" w:cs="Arial"/>
        </w:rPr>
        <w:t>att använda dessa namn som förmodligen uppfattades som ”kungliga”?</w:t>
      </w:r>
    </w:p>
    <w:p w14:paraId="0FB66618" w14:textId="6377626F" w:rsidR="0006457C" w:rsidRDefault="0006457C" w:rsidP="00F04EF3">
      <w:pPr>
        <w:tabs>
          <w:tab w:val="left" w:pos="2835"/>
        </w:tabs>
        <w:rPr>
          <w:rFonts w:ascii="Arial" w:hAnsi="Arial" w:cs="Arial"/>
        </w:rPr>
      </w:pPr>
      <w:r>
        <w:rPr>
          <w:rFonts w:ascii="Arial" w:hAnsi="Arial" w:cs="Arial"/>
        </w:rPr>
        <w:t>Av den anledningen finns det heller inga Karlsson eller Gustafsson i byn i äldre tider.</w:t>
      </w:r>
    </w:p>
    <w:p w14:paraId="1FA0EE54" w14:textId="77777777" w:rsidR="008F61C5" w:rsidRDefault="008F61C5" w:rsidP="00F04EF3">
      <w:pPr>
        <w:tabs>
          <w:tab w:val="left" w:pos="2835"/>
        </w:tabs>
        <w:rPr>
          <w:rFonts w:ascii="Arial" w:hAnsi="Arial" w:cs="Arial"/>
        </w:rPr>
      </w:pPr>
    </w:p>
    <w:p w14:paraId="227C5728" w14:textId="55399C70" w:rsidR="00F04EF3" w:rsidRDefault="0006457C" w:rsidP="00F04EF3">
      <w:pPr>
        <w:tabs>
          <w:tab w:val="left" w:pos="2835"/>
        </w:tabs>
        <w:rPr>
          <w:rFonts w:ascii="Arial" w:hAnsi="Arial" w:cs="Arial"/>
        </w:rPr>
      </w:pPr>
      <w:r>
        <w:rPr>
          <w:rFonts w:ascii="Arial" w:hAnsi="Arial" w:cs="Arial"/>
        </w:rPr>
        <w:t>När jag tidigare unders</w:t>
      </w:r>
      <w:r w:rsidR="00025B23">
        <w:rPr>
          <w:rFonts w:ascii="Arial" w:hAnsi="Arial" w:cs="Arial"/>
        </w:rPr>
        <w:t>ökt spädbarnsdödligheten (se kapitlet om tiden 1825-1850</w:t>
      </w:r>
      <w:r>
        <w:rPr>
          <w:rFonts w:ascii="Arial" w:hAnsi="Arial" w:cs="Arial"/>
        </w:rPr>
        <w:t xml:space="preserve">) lärde jag mej att man inte tog ett nyfött barn riktigt på allvar förrän det överlevt de första svåra åren. Detta att man </w:t>
      </w:r>
      <w:r w:rsidR="00EC59E6">
        <w:rPr>
          <w:rFonts w:ascii="Arial" w:hAnsi="Arial" w:cs="Arial"/>
        </w:rPr>
        <w:t>inte fäste sej vid ett spädbarn</w:t>
      </w:r>
      <w:r>
        <w:rPr>
          <w:rFonts w:ascii="Arial" w:hAnsi="Arial" w:cs="Arial"/>
        </w:rPr>
        <w:t xml:space="preserve"> förklarar </w:t>
      </w:r>
      <w:r w:rsidR="00EC59E6">
        <w:rPr>
          <w:rFonts w:ascii="Arial" w:hAnsi="Arial" w:cs="Arial"/>
        </w:rPr>
        <w:t xml:space="preserve">att man återanvände namn. Om man hade tex en </w:t>
      </w:r>
      <w:r w:rsidR="00E3673B">
        <w:rPr>
          <w:rFonts w:ascii="Arial" w:hAnsi="Arial" w:cs="Arial"/>
        </w:rPr>
        <w:t>dotter vid namn Stina som dog</w:t>
      </w:r>
      <w:r w:rsidR="00EC59E6">
        <w:rPr>
          <w:rFonts w:ascii="Arial" w:hAnsi="Arial" w:cs="Arial"/>
        </w:rPr>
        <w:t xml:space="preserve"> lät man ofta nästa dotter som föddes få just namnet Stina. Det är ju inget som skulle kännas rätt idag.</w:t>
      </w:r>
      <w:r w:rsidR="00B85B89">
        <w:rPr>
          <w:rFonts w:ascii="Arial" w:hAnsi="Arial" w:cs="Arial"/>
        </w:rPr>
        <w:t xml:space="preserve"> </w:t>
      </w:r>
    </w:p>
    <w:p w14:paraId="032174BE" w14:textId="77777777" w:rsidR="00F04EF3" w:rsidRDefault="00F04EF3" w:rsidP="00F04EF3">
      <w:pPr>
        <w:tabs>
          <w:tab w:val="left" w:pos="2835"/>
        </w:tabs>
        <w:rPr>
          <w:rFonts w:ascii="Arial" w:hAnsi="Arial" w:cs="Arial"/>
        </w:rPr>
      </w:pPr>
    </w:p>
    <w:p w14:paraId="125A0108" w14:textId="4C29F027" w:rsidR="00B4096F" w:rsidRDefault="00424307" w:rsidP="00B85B89">
      <w:pPr>
        <w:tabs>
          <w:tab w:val="left" w:pos="2835"/>
        </w:tabs>
        <w:rPr>
          <w:rFonts w:ascii="Arial" w:hAnsi="Arial" w:cs="Arial"/>
        </w:rPr>
      </w:pPr>
      <w:r>
        <w:rPr>
          <w:rFonts w:ascii="Arial" w:hAnsi="Arial" w:cs="Arial"/>
        </w:rPr>
        <w:t>M</w:t>
      </w:r>
      <w:r w:rsidR="00B4096F">
        <w:rPr>
          <w:rFonts w:ascii="Arial" w:hAnsi="Arial" w:cs="Arial"/>
        </w:rPr>
        <w:t xml:space="preserve">ångfalden av namn som användes eller förändringen över tid </w:t>
      </w:r>
      <w:r w:rsidR="00E3673B">
        <w:rPr>
          <w:rFonts w:ascii="Arial" w:hAnsi="Arial" w:cs="Arial"/>
        </w:rPr>
        <w:t xml:space="preserve">har </w:t>
      </w:r>
      <w:r>
        <w:rPr>
          <w:rFonts w:ascii="Arial" w:hAnsi="Arial" w:cs="Arial"/>
        </w:rPr>
        <w:t xml:space="preserve">inte </w:t>
      </w:r>
      <w:r w:rsidR="00E3673B">
        <w:rPr>
          <w:rFonts w:ascii="Arial" w:hAnsi="Arial" w:cs="Arial"/>
        </w:rPr>
        <w:t xml:space="preserve">varit </w:t>
      </w:r>
      <w:r w:rsidR="00B4096F">
        <w:rPr>
          <w:rFonts w:ascii="Arial" w:hAnsi="Arial" w:cs="Arial"/>
        </w:rPr>
        <w:t>speciellt stor.</w:t>
      </w:r>
    </w:p>
    <w:p w14:paraId="2E3EAC7E" w14:textId="1C22E4A8" w:rsidR="00307F74" w:rsidRDefault="00B4096F" w:rsidP="00307F74">
      <w:pPr>
        <w:tabs>
          <w:tab w:val="left" w:pos="2835"/>
        </w:tabs>
        <w:rPr>
          <w:rFonts w:ascii="Arial" w:hAnsi="Arial" w:cs="Arial"/>
        </w:rPr>
      </w:pPr>
      <w:r>
        <w:rPr>
          <w:rFonts w:ascii="Arial" w:hAnsi="Arial" w:cs="Arial"/>
        </w:rPr>
        <w:t xml:space="preserve">På 1600-talet förekom i byn namnen Mikael/Mikkel, Tomas, Botvid och Barbro. Annars har namnen </w:t>
      </w:r>
      <w:r w:rsidR="00307F74">
        <w:rPr>
          <w:rFonts w:ascii="Arial" w:hAnsi="Arial" w:cs="Arial"/>
        </w:rPr>
        <w:t xml:space="preserve">Lars, Erik, Olof, Jan/Johan, Mats, </w:t>
      </w:r>
      <w:r w:rsidR="006B0F03">
        <w:rPr>
          <w:rFonts w:ascii="Arial" w:hAnsi="Arial" w:cs="Arial"/>
        </w:rPr>
        <w:t xml:space="preserve">Per, Greta, Lisa, Stina, Caisa, Brita och Maria </w:t>
      </w:r>
      <w:r w:rsidR="00E3673B">
        <w:rPr>
          <w:rFonts w:ascii="Arial" w:hAnsi="Arial" w:cs="Arial"/>
        </w:rPr>
        <w:t xml:space="preserve">haft </w:t>
      </w:r>
      <w:r w:rsidR="006B0F03">
        <w:rPr>
          <w:rFonts w:ascii="Arial" w:hAnsi="Arial" w:cs="Arial"/>
        </w:rPr>
        <w:t xml:space="preserve">en stadig plats hela tiden fram till </w:t>
      </w:r>
      <w:r w:rsidR="00292B02">
        <w:rPr>
          <w:rFonts w:ascii="Arial" w:hAnsi="Arial" w:cs="Arial"/>
        </w:rPr>
        <w:t>186</w:t>
      </w:r>
      <w:r w:rsidR="00214569">
        <w:rPr>
          <w:rFonts w:ascii="Arial" w:hAnsi="Arial" w:cs="Arial"/>
        </w:rPr>
        <w:t>0-talet</w:t>
      </w:r>
      <w:r w:rsidR="00D2272D">
        <w:rPr>
          <w:rFonts w:ascii="Arial" w:hAnsi="Arial" w:cs="Arial"/>
        </w:rPr>
        <w:t>.</w:t>
      </w:r>
      <w:r w:rsidR="00214569">
        <w:rPr>
          <w:rFonts w:ascii="Arial" w:hAnsi="Arial" w:cs="Arial"/>
        </w:rPr>
        <w:t xml:space="preserve"> </w:t>
      </w:r>
      <w:r w:rsidR="00E3673B">
        <w:rPr>
          <w:rFonts w:ascii="Arial" w:hAnsi="Arial" w:cs="Arial"/>
        </w:rPr>
        <w:t>Sen</w:t>
      </w:r>
      <w:r w:rsidR="00424307">
        <w:rPr>
          <w:rFonts w:ascii="Arial" w:hAnsi="Arial" w:cs="Arial"/>
        </w:rPr>
        <w:t xml:space="preserve"> sker något mycket intressant då</w:t>
      </w:r>
      <w:r w:rsidR="003C27A5">
        <w:rPr>
          <w:rFonts w:ascii="Arial" w:hAnsi="Arial" w:cs="Arial"/>
        </w:rPr>
        <w:t xml:space="preserve"> nya namn </w:t>
      </w:r>
      <w:r w:rsidR="00424307">
        <w:rPr>
          <w:rFonts w:ascii="Arial" w:hAnsi="Arial" w:cs="Arial"/>
        </w:rPr>
        <w:t>börjar uppträda</w:t>
      </w:r>
      <w:r w:rsidR="003C27A5">
        <w:rPr>
          <w:rFonts w:ascii="Arial" w:hAnsi="Arial" w:cs="Arial"/>
        </w:rPr>
        <w:t xml:space="preserve"> i byn. </w:t>
      </w:r>
      <w:r w:rsidR="0089487D">
        <w:rPr>
          <w:rFonts w:ascii="Arial" w:hAnsi="Arial" w:cs="Arial"/>
        </w:rPr>
        <w:t>Från 1870-talet så är en tredjedel av byns nya namn sådana som inte funnits tidigare (</w:t>
      </w:r>
      <w:r w:rsidR="00424307">
        <w:rPr>
          <w:rFonts w:ascii="Arial" w:hAnsi="Arial" w:cs="Arial"/>
        </w:rPr>
        <w:t>beräkningen bygger på alla döpta i det ursprungliga Göksnåre och på båda deras förnamn</w:t>
      </w:r>
      <w:r w:rsidR="0089487D">
        <w:rPr>
          <w:rFonts w:ascii="Arial" w:hAnsi="Arial" w:cs="Arial"/>
        </w:rPr>
        <w:t xml:space="preserve">) Nya namn som används är </w:t>
      </w:r>
      <w:r w:rsidR="00424307">
        <w:rPr>
          <w:rFonts w:ascii="Arial" w:hAnsi="Arial" w:cs="Arial"/>
        </w:rPr>
        <w:t xml:space="preserve">Adolf, Alfred, Alma, Andrietta, Arvid, </w:t>
      </w:r>
      <w:r w:rsidR="0089487D">
        <w:rPr>
          <w:rFonts w:ascii="Arial" w:hAnsi="Arial" w:cs="Arial"/>
        </w:rPr>
        <w:t>Carl</w:t>
      </w:r>
      <w:r w:rsidR="00424307">
        <w:rPr>
          <w:rFonts w:ascii="Arial" w:hAnsi="Arial" w:cs="Arial"/>
        </w:rPr>
        <w:t>/Carolina</w:t>
      </w:r>
      <w:r w:rsidR="0089487D">
        <w:rPr>
          <w:rFonts w:ascii="Arial" w:hAnsi="Arial" w:cs="Arial"/>
        </w:rPr>
        <w:t xml:space="preserve">, </w:t>
      </w:r>
      <w:r w:rsidR="00424307">
        <w:rPr>
          <w:rFonts w:ascii="Arial" w:hAnsi="Arial" w:cs="Arial"/>
        </w:rPr>
        <w:t>Edla, Edvard, Emanuel, Emma, Erland, Erlaton, Ferdinand, Fredrik/Fredrika, Ida, Oskar och</w:t>
      </w:r>
      <w:r w:rsidR="0089487D">
        <w:rPr>
          <w:rFonts w:ascii="Arial" w:hAnsi="Arial" w:cs="Arial"/>
        </w:rPr>
        <w:t xml:space="preserve"> </w:t>
      </w:r>
      <w:r w:rsidR="00424307">
        <w:rPr>
          <w:rFonts w:ascii="Arial" w:hAnsi="Arial" w:cs="Arial"/>
        </w:rPr>
        <w:t>Wilhelm.</w:t>
      </w:r>
      <w:r w:rsidR="0089487D">
        <w:rPr>
          <w:rFonts w:ascii="Arial" w:hAnsi="Arial" w:cs="Arial"/>
        </w:rPr>
        <w:t xml:space="preserve"> </w:t>
      </w:r>
      <w:r w:rsidR="00424307">
        <w:rPr>
          <w:rFonts w:ascii="Arial" w:hAnsi="Arial" w:cs="Arial"/>
        </w:rPr>
        <w:t xml:space="preserve">En del av dessa har högst troligt kunglig förebild, vilket tydligen </w:t>
      </w:r>
      <w:r w:rsidR="00046000">
        <w:rPr>
          <w:rFonts w:ascii="Arial" w:hAnsi="Arial" w:cs="Arial"/>
        </w:rPr>
        <w:t>började anses</w:t>
      </w:r>
      <w:r w:rsidR="00424307">
        <w:rPr>
          <w:rFonts w:ascii="Arial" w:hAnsi="Arial" w:cs="Arial"/>
        </w:rPr>
        <w:t xml:space="preserve"> rätt att använda vid denna tid. Andra av dessa namn kanske visar på en ökad internationell influens</w:t>
      </w:r>
      <w:r w:rsidR="00046000">
        <w:rPr>
          <w:rFonts w:ascii="Arial" w:hAnsi="Arial" w:cs="Arial"/>
        </w:rPr>
        <w:t>.</w:t>
      </w:r>
      <w:r w:rsidR="00424307">
        <w:rPr>
          <w:rFonts w:ascii="Arial" w:hAnsi="Arial" w:cs="Arial"/>
        </w:rPr>
        <w:t xml:space="preserve"> </w:t>
      </w:r>
      <w:r w:rsidR="00046000">
        <w:rPr>
          <w:rFonts w:ascii="Arial" w:hAnsi="Arial" w:cs="Arial"/>
        </w:rPr>
        <w:t>Både tysk och spansk influe</w:t>
      </w:r>
      <w:r w:rsidR="00E3673B">
        <w:rPr>
          <w:rFonts w:ascii="Arial" w:hAnsi="Arial" w:cs="Arial"/>
        </w:rPr>
        <w:t>ns kan man utläsa ur dessa namn</w:t>
      </w:r>
      <w:r w:rsidR="00424307">
        <w:rPr>
          <w:rFonts w:ascii="Arial" w:hAnsi="Arial" w:cs="Arial"/>
        </w:rPr>
        <w:t>.</w:t>
      </w:r>
    </w:p>
    <w:p w14:paraId="1AA25664" w14:textId="3141ABF9" w:rsidR="00C747C5" w:rsidRDefault="00C747C5" w:rsidP="00B85B89">
      <w:pPr>
        <w:tabs>
          <w:tab w:val="left" w:pos="2835"/>
        </w:tabs>
        <w:rPr>
          <w:rFonts w:ascii="Arial" w:hAnsi="Arial" w:cs="Arial"/>
        </w:rPr>
      </w:pPr>
    </w:p>
    <w:p w14:paraId="0FB0272E" w14:textId="77777777" w:rsidR="00475966" w:rsidRDefault="00475966" w:rsidP="00F04EF3">
      <w:pPr>
        <w:tabs>
          <w:tab w:val="left" w:pos="2835"/>
        </w:tabs>
        <w:rPr>
          <w:rFonts w:ascii="Arial" w:hAnsi="Arial" w:cs="Arial"/>
        </w:rPr>
      </w:pPr>
    </w:p>
    <w:p w14:paraId="0D07DB77" w14:textId="77777777" w:rsidR="00475966" w:rsidRDefault="00475966" w:rsidP="00F04EF3">
      <w:pPr>
        <w:tabs>
          <w:tab w:val="left" w:pos="2835"/>
        </w:tabs>
        <w:rPr>
          <w:rFonts w:ascii="Arial" w:hAnsi="Arial" w:cs="Arial"/>
        </w:rPr>
      </w:pPr>
    </w:p>
    <w:p w14:paraId="1A505B8E" w14:textId="44B5718C" w:rsidR="004B073B" w:rsidRPr="00325C2A" w:rsidRDefault="002C796D" w:rsidP="00325C2A">
      <w:pPr>
        <w:tabs>
          <w:tab w:val="left" w:pos="2835"/>
        </w:tabs>
        <w:rPr>
          <w:rFonts w:ascii="Arial" w:hAnsi="Arial" w:cs="Arial"/>
        </w:rPr>
      </w:pPr>
      <w:r w:rsidRPr="00325C2A">
        <w:rPr>
          <w:rFonts w:ascii="Arial" w:hAnsi="Arial" w:cs="Arial"/>
        </w:rPr>
        <w:tab/>
      </w:r>
      <w:r w:rsidR="004B073B" w:rsidRPr="00325C2A">
        <w:rPr>
          <w:rFonts w:ascii="Arial" w:hAnsi="Arial" w:cs="Arial"/>
        </w:rPr>
        <w:br w:type="page"/>
      </w:r>
    </w:p>
    <w:p w14:paraId="5FE09D4C" w14:textId="77777777" w:rsidR="004B073B" w:rsidRDefault="004B073B" w:rsidP="004B073B"/>
    <w:p w14:paraId="6D8742AA" w14:textId="63784068" w:rsidR="00C542EE" w:rsidRDefault="00C542EE" w:rsidP="00C542EE">
      <w:pPr>
        <w:pStyle w:val="Heading1"/>
      </w:pPr>
      <w:bookmarkStart w:id="91" w:name="_Toc377630510"/>
      <w:r>
        <w:t>Ordförklaringar</w:t>
      </w:r>
      <w:bookmarkEnd w:id="91"/>
    </w:p>
    <w:p w14:paraId="2D642D01" w14:textId="77777777" w:rsidR="00DD3A46" w:rsidRDefault="00DD3A46" w:rsidP="00DD3A46">
      <w:pPr>
        <w:tabs>
          <w:tab w:val="left" w:pos="567"/>
        </w:tabs>
        <w:rPr>
          <w:rFonts w:ascii="Arial" w:hAnsi="Arial"/>
        </w:rPr>
      </w:pPr>
    </w:p>
    <w:p w14:paraId="1D8404A8" w14:textId="77777777" w:rsidR="00F54456" w:rsidRDefault="00DD3A46" w:rsidP="00262FEC">
      <w:pPr>
        <w:tabs>
          <w:tab w:val="left" w:pos="567"/>
        </w:tabs>
        <w:ind w:left="1701" w:hanging="1701"/>
        <w:rPr>
          <w:rFonts w:ascii="Arial" w:hAnsi="Arial"/>
        </w:rPr>
      </w:pPr>
      <w:r>
        <w:rPr>
          <w:rFonts w:ascii="Arial" w:hAnsi="Arial"/>
        </w:rPr>
        <w:t>Typisk datering:</w:t>
      </w:r>
    </w:p>
    <w:p w14:paraId="06C5478D" w14:textId="6B6ED481" w:rsidR="00DD3A46" w:rsidRDefault="00F54456" w:rsidP="00262FEC">
      <w:pPr>
        <w:tabs>
          <w:tab w:val="left" w:pos="0"/>
        </w:tabs>
        <w:ind w:left="1701" w:hanging="1701"/>
        <w:rPr>
          <w:rFonts w:ascii="Arial" w:hAnsi="Arial"/>
        </w:rPr>
      </w:pPr>
      <w:r>
        <w:rPr>
          <w:rFonts w:ascii="Arial" w:hAnsi="Arial"/>
        </w:rPr>
        <w:tab/>
        <w:t>Datering som bygger på en lämnings typ utan någon specifik datering av</w:t>
      </w:r>
      <w:r w:rsidR="00262FEC">
        <w:rPr>
          <w:rFonts w:ascii="Arial" w:hAnsi="Arial"/>
        </w:rPr>
        <w:t xml:space="preserve"> </w:t>
      </w:r>
      <w:r>
        <w:rPr>
          <w:rFonts w:ascii="Arial" w:hAnsi="Arial"/>
        </w:rPr>
        <w:t xml:space="preserve">denna. </w:t>
      </w:r>
    </w:p>
    <w:p w14:paraId="54433C2C" w14:textId="77777777" w:rsidR="0075534C" w:rsidRDefault="0075534C" w:rsidP="00294D12">
      <w:pPr>
        <w:tabs>
          <w:tab w:val="left" w:pos="567"/>
        </w:tabs>
        <w:rPr>
          <w:rFonts w:ascii="Arial" w:hAnsi="Arial"/>
        </w:rPr>
      </w:pPr>
    </w:p>
    <w:p w14:paraId="239F8A71" w14:textId="79E90A41" w:rsidR="006633F7" w:rsidRDefault="006633F7" w:rsidP="00E03FFA">
      <w:pPr>
        <w:tabs>
          <w:tab w:val="left" w:pos="567"/>
        </w:tabs>
        <w:ind w:left="1701" w:hanging="1701"/>
        <w:rPr>
          <w:rFonts w:ascii="Arial" w:hAnsi="Arial"/>
        </w:rPr>
      </w:pPr>
      <w:r>
        <w:rPr>
          <w:rFonts w:ascii="Arial" w:hAnsi="Arial"/>
        </w:rPr>
        <w:t>Bolby:</w:t>
      </w:r>
      <w:r w:rsidR="00E03FFA">
        <w:rPr>
          <w:rFonts w:ascii="Arial" w:hAnsi="Arial"/>
        </w:rPr>
        <w:tab/>
      </w:r>
      <w:r>
        <w:rPr>
          <w:rFonts w:ascii="Arial" w:hAnsi="Arial"/>
        </w:rPr>
        <w:t>De ursprungliga byarna där varje bybo ägde sin gård och hade del i byns</w:t>
      </w:r>
      <w:r w:rsidR="00262FEC">
        <w:rPr>
          <w:rFonts w:ascii="Arial" w:hAnsi="Arial"/>
        </w:rPr>
        <w:t xml:space="preserve"> </w:t>
      </w:r>
      <w:r w:rsidR="00017540">
        <w:rPr>
          <w:rFonts w:ascii="Arial" w:hAnsi="Arial"/>
        </w:rPr>
        <w:t>allmännings</w:t>
      </w:r>
      <w:r>
        <w:rPr>
          <w:rFonts w:ascii="Arial" w:hAnsi="Arial"/>
        </w:rPr>
        <w:t>mark.</w:t>
      </w:r>
    </w:p>
    <w:p w14:paraId="460D9EFB" w14:textId="77777777" w:rsidR="006633F7" w:rsidRDefault="006633F7" w:rsidP="00262FEC">
      <w:pPr>
        <w:tabs>
          <w:tab w:val="left" w:pos="567"/>
        </w:tabs>
        <w:ind w:left="1701" w:hanging="1701"/>
        <w:rPr>
          <w:rFonts w:ascii="Arial" w:hAnsi="Arial"/>
        </w:rPr>
      </w:pPr>
    </w:p>
    <w:p w14:paraId="5F57D432" w14:textId="0B188841" w:rsidR="0075534C" w:rsidRDefault="0075534C" w:rsidP="00E03FFA">
      <w:pPr>
        <w:tabs>
          <w:tab w:val="left" w:pos="567"/>
        </w:tabs>
        <w:ind w:left="1701" w:hanging="1701"/>
        <w:rPr>
          <w:rFonts w:ascii="Arial" w:hAnsi="Arial"/>
        </w:rPr>
      </w:pPr>
      <w:r>
        <w:rPr>
          <w:rFonts w:ascii="Arial" w:hAnsi="Arial"/>
        </w:rPr>
        <w:t>Boställe:</w:t>
      </w:r>
      <w:r w:rsidR="00E03FFA">
        <w:rPr>
          <w:rFonts w:ascii="Arial" w:hAnsi="Arial"/>
        </w:rPr>
        <w:tab/>
      </w:r>
      <w:r>
        <w:rPr>
          <w:rFonts w:ascii="Arial" w:hAnsi="Arial"/>
        </w:rPr>
        <w:t>Boställehemman med jordbruk anslaget som lön till ämbetsman eller</w:t>
      </w:r>
      <w:r w:rsidR="00262FEC">
        <w:rPr>
          <w:rFonts w:ascii="Arial" w:hAnsi="Arial"/>
        </w:rPr>
        <w:t xml:space="preserve"> </w:t>
      </w:r>
      <w:r>
        <w:rPr>
          <w:rFonts w:ascii="Arial" w:hAnsi="Arial"/>
        </w:rPr>
        <w:t>tjänsteman tex skogvaktare.</w:t>
      </w:r>
    </w:p>
    <w:p w14:paraId="2D085D4D" w14:textId="77777777" w:rsidR="0075534C" w:rsidRDefault="0075534C" w:rsidP="00262FEC">
      <w:pPr>
        <w:tabs>
          <w:tab w:val="left" w:pos="567"/>
        </w:tabs>
        <w:ind w:left="1701" w:hanging="1701"/>
        <w:rPr>
          <w:rFonts w:ascii="Arial" w:hAnsi="Arial"/>
        </w:rPr>
      </w:pPr>
    </w:p>
    <w:p w14:paraId="7B058F7A" w14:textId="7A0AB8DC" w:rsidR="0075534C" w:rsidRDefault="0075534C" w:rsidP="00262FEC">
      <w:pPr>
        <w:tabs>
          <w:tab w:val="left" w:pos="567"/>
        </w:tabs>
        <w:ind w:left="1701" w:hanging="1701"/>
        <w:rPr>
          <w:rFonts w:ascii="Arial" w:hAnsi="Arial"/>
        </w:rPr>
      </w:pPr>
      <w:r>
        <w:rPr>
          <w:rFonts w:ascii="Arial" w:hAnsi="Arial"/>
        </w:rPr>
        <w:t>Skattehemman:</w:t>
      </w:r>
    </w:p>
    <w:p w14:paraId="551B9E31" w14:textId="3081D395" w:rsidR="0075534C" w:rsidRDefault="0075534C" w:rsidP="00262FEC">
      <w:pPr>
        <w:tabs>
          <w:tab w:val="left" w:pos="0"/>
        </w:tabs>
        <w:ind w:left="1701" w:hanging="1701"/>
        <w:rPr>
          <w:rFonts w:ascii="Arial" w:hAnsi="Arial"/>
        </w:rPr>
      </w:pPr>
      <w:r>
        <w:rPr>
          <w:rFonts w:ascii="Arial" w:hAnsi="Arial"/>
        </w:rPr>
        <w:tab/>
        <w:t>Ägs och brukas av självägande bonde som betalarskatt till kronan.</w:t>
      </w:r>
      <w:r w:rsidR="00262FEC">
        <w:rPr>
          <w:rFonts w:ascii="Arial" w:hAnsi="Arial"/>
        </w:rPr>
        <w:t xml:space="preserve"> </w:t>
      </w:r>
      <w:r>
        <w:rPr>
          <w:rFonts w:ascii="Arial" w:hAnsi="Arial"/>
        </w:rPr>
        <w:t>Endast skatte- eller kronobönder var röstberättigade i riksdagen.</w:t>
      </w:r>
    </w:p>
    <w:p w14:paraId="6F017387" w14:textId="77777777" w:rsidR="002A7D03" w:rsidRDefault="002A7D03" w:rsidP="00262FEC">
      <w:pPr>
        <w:tabs>
          <w:tab w:val="left" w:pos="0"/>
        </w:tabs>
        <w:ind w:left="1701" w:hanging="1701"/>
        <w:rPr>
          <w:rFonts w:ascii="Arial" w:hAnsi="Arial"/>
        </w:rPr>
      </w:pPr>
    </w:p>
    <w:p w14:paraId="25B9E912" w14:textId="35F60FD2" w:rsidR="002A7D03" w:rsidRDefault="002A7D03" w:rsidP="00262FEC">
      <w:pPr>
        <w:tabs>
          <w:tab w:val="left" w:pos="0"/>
        </w:tabs>
        <w:ind w:left="1701" w:hanging="1701"/>
        <w:rPr>
          <w:rFonts w:ascii="Arial" w:hAnsi="Arial"/>
        </w:rPr>
      </w:pPr>
      <w:r>
        <w:rPr>
          <w:rFonts w:ascii="Arial" w:hAnsi="Arial"/>
        </w:rPr>
        <w:t>Skattefrälse:</w:t>
      </w:r>
      <w:r>
        <w:rPr>
          <w:rFonts w:ascii="Arial" w:hAnsi="Arial"/>
        </w:rPr>
        <w:tab/>
        <w:t xml:space="preserve">Betyder att man var skatte, dvs självägande som betalade skatt, men att man betalade till en frälseperson. Detta var fallet i Göksnåre där De Geer hade köpt skatterättigheten från kronan. Det är i princip samma sak som </w:t>
      </w:r>
      <w:r w:rsidR="006F5E5D">
        <w:rPr>
          <w:rFonts w:ascii="Arial" w:hAnsi="Arial"/>
        </w:rPr>
        <w:t xml:space="preserve">med </w:t>
      </w:r>
      <w:r>
        <w:rPr>
          <w:rFonts w:ascii="Arial" w:hAnsi="Arial"/>
        </w:rPr>
        <w:t xml:space="preserve">de bolag som idag köper fakturor. Staten behövde inte vänta på skatten och man fick den i pengar och inte med varor som bönderna betalade med. </w:t>
      </w:r>
      <w:r w:rsidR="007306FB">
        <w:rPr>
          <w:rFonts w:ascii="Arial" w:hAnsi="Arial"/>
        </w:rPr>
        <w:t>Den fördel för De Geer som man kan se är ju att man skapar ett avtalsförhållande som kan utnyttjas, tex genom att ge anstånd med betalning och försätta bonden i en skuldsituation som sen kan utnyttjas för att överta gården. Man kan också se möjligheten att knyta till sej arbetskraft genom att ge möjligheten att arbeta av skatten.</w:t>
      </w:r>
    </w:p>
    <w:p w14:paraId="2A42A644" w14:textId="77777777" w:rsidR="0075534C" w:rsidRDefault="0075534C" w:rsidP="00262FEC">
      <w:pPr>
        <w:tabs>
          <w:tab w:val="left" w:pos="567"/>
        </w:tabs>
        <w:ind w:left="1701" w:hanging="1701"/>
        <w:rPr>
          <w:rFonts w:ascii="Arial" w:hAnsi="Arial"/>
        </w:rPr>
      </w:pPr>
    </w:p>
    <w:p w14:paraId="59F153BF" w14:textId="3BC9CA86" w:rsidR="0075534C" w:rsidRDefault="006633F7" w:rsidP="00E03FFA">
      <w:pPr>
        <w:tabs>
          <w:tab w:val="left" w:pos="567"/>
        </w:tabs>
        <w:ind w:left="1701" w:hanging="1701"/>
        <w:rPr>
          <w:rFonts w:ascii="Arial" w:hAnsi="Arial"/>
        </w:rPr>
      </w:pPr>
      <w:r>
        <w:rPr>
          <w:rFonts w:ascii="Arial" w:hAnsi="Arial"/>
        </w:rPr>
        <w:t>Kronohemman:</w:t>
      </w:r>
      <w:r w:rsidR="00E03FFA">
        <w:rPr>
          <w:rFonts w:ascii="Arial" w:hAnsi="Arial"/>
        </w:rPr>
        <w:tab/>
      </w:r>
      <w:r w:rsidR="0075534C">
        <w:rPr>
          <w:rFonts w:ascii="Arial" w:hAnsi="Arial"/>
        </w:rPr>
        <w:t>Ägs av kronan. Bonden betalar arrende eller ränta.</w:t>
      </w:r>
      <w:r w:rsidR="006F5E5D">
        <w:rPr>
          <w:rFonts w:ascii="Arial" w:hAnsi="Arial"/>
        </w:rPr>
        <w:t xml:space="preserve"> Ovanligt i Hållnäs och obefintligt i Göksnåre.</w:t>
      </w:r>
    </w:p>
    <w:p w14:paraId="0CD107ED" w14:textId="77777777" w:rsidR="001B425C" w:rsidRDefault="001B425C" w:rsidP="00262FEC">
      <w:pPr>
        <w:tabs>
          <w:tab w:val="left" w:pos="567"/>
        </w:tabs>
        <w:ind w:left="1701" w:hanging="1701"/>
        <w:rPr>
          <w:rFonts w:ascii="Arial" w:hAnsi="Arial"/>
        </w:rPr>
      </w:pPr>
    </w:p>
    <w:p w14:paraId="429B2E00" w14:textId="77777777" w:rsidR="0043352E" w:rsidRDefault="00B33089" w:rsidP="00262FEC">
      <w:pPr>
        <w:tabs>
          <w:tab w:val="left" w:pos="567"/>
        </w:tabs>
        <w:ind w:left="1701" w:hanging="1701"/>
        <w:rPr>
          <w:rFonts w:ascii="Arial" w:hAnsi="Arial"/>
        </w:rPr>
      </w:pPr>
      <w:r>
        <w:rPr>
          <w:rFonts w:ascii="Arial" w:hAnsi="Arial"/>
        </w:rPr>
        <w:t>Frälsehemman</w:t>
      </w:r>
      <w:r w:rsidR="001B425C">
        <w:rPr>
          <w:rFonts w:ascii="Arial" w:hAnsi="Arial"/>
        </w:rPr>
        <w:t>:</w:t>
      </w:r>
    </w:p>
    <w:p w14:paraId="4A29D72E" w14:textId="2BE534ED" w:rsidR="001B425C" w:rsidRDefault="0043352E" w:rsidP="00262FEC">
      <w:pPr>
        <w:tabs>
          <w:tab w:val="left" w:pos="0"/>
        </w:tabs>
        <w:ind w:left="1701" w:hanging="1701"/>
        <w:rPr>
          <w:rFonts w:ascii="Arial" w:hAnsi="Arial"/>
        </w:rPr>
      </w:pPr>
      <w:r>
        <w:rPr>
          <w:rFonts w:ascii="Arial" w:hAnsi="Arial"/>
        </w:rPr>
        <w:tab/>
      </w:r>
      <w:r w:rsidR="00B33089">
        <w:rPr>
          <w:rFonts w:ascii="Arial" w:hAnsi="Arial"/>
        </w:rPr>
        <w:t>En gård som arrenderades av någon inom adeln. I Göksnåres fall var dessa</w:t>
      </w:r>
      <w:r w:rsidR="00262FEC">
        <w:rPr>
          <w:rFonts w:ascii="Arial" w:hAnsi="Arial"/>
        </w:rPr>
        <w:t xml:space="preserve"> </w:t>
      </w:r>
      <w:r w:rsidR="00B33089">
        <w:rPr>
          <w:rFonts w:ascii="Arial" w:hAnsi="Arial"/>
        </w:rPr>
        <w:t>bönder självägande innan de hamnade i skuld och tvingades sälja till De Geer</w:t>
      </w:r>
      <w:r w:rsidR="00262FEC">
        <w:rPr>
          <w:rFonts w:ascii="Arial" w:hAnsi="Arial"/>
        </w:rPr>
        <w:t xml:space="preserve"> och blev då </w:t>
      </w:r>
      <w:r w:rsidR="00B33089">
        <w:rPr>
          <w:rFonts w:ascii="Arial" w:hAnsi="Arial"/>
        </w:rPr>
        <w:t>frälsebönder som arrenderade hus och mark.</w:t>
      </w:r>
    </w:p>
    <w:p w14:paraId="0D3250EC" w14:textId="77777777" w:rsidR="0075534C" w:rsidRDefault="0075534C" w:rsidP="00262FEC">
      <w:pPr>
        <w:tabs>
          <w:tab w:val="left" w:pos="567"/>
        </w:tabs>
        <w:ind w:left="1701" w:hanging="1701"/>
        <w:rPr>
          <w:rFonts w:ascii="Arial" w:hAnsi="Arial"/>
        </w:rPr>
      </w:pPr>
    </w:p>
    <w:p w14:paraId="7334FB1D" w14:textId="77777777" w:rsidR="00596450" w:rsidRDefault="004E4D72" w:rsidP="00596450">
      <w:pPr>
        <w:tabs>
          <w:tab w:val="left" w:pos="0"/>
        </w:tabs>
        <w:ind w:left="1701" w:hanging="1701"/>
        <w:rPr>
          <w:rFonts w:ascii="Arial" w:hAnsi="Arial"/>
        </w:rPr>
      </w:pPr>
      <w:r w:rsidRPr="00596450">
        <w:rPr>
          <w:rFonts w:ascii="Arial" w:hAnsi="Arial"/>
        </w:rPr>
        <w:t>Avgärda hemman:</w:t>
      </w:r>
    </w:p>
    <w:p w14:paraId="43755FC3" w14:textId="5C59196B" w:rsidR="004E4D72" w:rsidRDefault="00596450" w:rsidP="00596450">
      <w:pPr>
        <w:tabs>
          <w:tab w:val="left" w:pos="0"/>
        </w:tabs>
        <w:ind w:left="1701" w:hanging="1701"/>
        <w:rPr>
          <w:rFonts w:ascii="Arial" w:hAnsi="Arial"/>
        </w:rPr>
      </w:pPr>
      <w:r>
        <w:rPr>
          <w:rFonts w:ascii="Arial" w:hAnsi="Arial"/>
        </w:rPr>
        <w:tab/>
      </w:r>
      <w:r w:rsidR="004E4D72" w:rsidRPr="00596450">
        <w:rPr>
          <w:rFonts w:ascii="Arial" w:hAnsi="Arial"/>
        </w:rPr>
        <w:t>Nybygge som upptagits inom en förutvarande bosättnings område.</w:t>
      </w:r>
      <w:r w:rsidR="00E03FFA">
        <w:rPr>
          <w:rFonts w:ascii="Arial" w:hAnsi="Arial"/>
        </w:rPr>
        <w:t xml:space="preserve"> </w:t>
      </w:r>
    </w:p>
    <w:p w14:paraId="5B2CDF7D" w14:textId="77777777" w:rsidR="00C07097" w:rsidRDefault="00C07097" w:rsidP="00596450">
      <w:pPr>
        <w:tabs>
          <w:tab w:val="left" w:pos="0"/>
        </w:tabs>
        <w:ind w:left="1701" w:hanging="1701"/>
        <w:rPr>
          <w:rFonts w:ascii="Arial" w:hAnsi="Arial"/>
        </w:rPr>
      </w:pPr>
    </w:p>
    <w:p w14:paraId="6386AC54" w14:textId="0BE381D8" w:rsidR="00C07097" w:rsidRDefault="00C07097" w:rsidP="00596450">
      <w:pPr>
        <w:tabs>
          <w:tab w:val="left" w:pos="0"/>
        </w:tabs>
        <w:ind w:left="1701" w:hanging="1701"/>
        <w:rPr>
          <w:rFonts w:ascii="Arial" w:hAnsi="Arial"/>
        </w:rPr>
      </w:pPr>
      <w:r>
        <w:rPr>
          <w:rFonts w:ascii="Arial" w:hAnsi="Arial"/>
        </w:rPr>
        <w:t>Förläning</w:t>
      </w:r>
      <w:r>
        <w:rPr>
          <w:rFonts w:ascii="Arial" w:hAnsi="Arial"/>
        </w:rPr>
        <w:tab/>
        <w:t xml:space="preserve">Ett administrativt system under medeltiden där en person tilldelades ett län av kungen. I förläningen ingick rätten att uppbära kungens skatt i länet. Det kunde vara förenat med olika villkor som </w:t>
      </w:r>
      <w:r w:rsidR="00D95F53">
        <w:rPr>
          <w:rFonts w:ascii="Arial" w:hAnsi="Arial"/>
        </w:rPr>
        <w:t xml:space="preserve">tex redovisning av räkenskaper eller med </w:t>
      </w:r>
      <w:r>
        <w:rPr>
          <w:rFonts w:ascii="Arial" w:hAnsi="Arial"/>
        </w:rPr>
        <w:t xml:space="preserve">avgifter </w:t>
      </w:r>
      <w:r w:rsidR="00D95F53">
        <w:rPr>
          <w:rFonts w:ascii="Arial" w:hAnsi="Arial"/>
        </w:rPr>
        <w:t>. Det kunde också vara utan villkor och då som ersättning för tänster. Förläningen drogs in av kungen när han ville.</w:t>
      </w:r>
    </w:p>
    <w:p w14:paraId="31F9019A" w14:textId="77777777" w:rsidR="00D95F53" w:rsidRDefault="00D95F53" w:rsidP="00596450">
      <w:pPr>
        <w:tabs>
          <w:tab w:val="left" w:pos="0"/>
        </w:tabs>
        <w:ind w:left="1701" w:hanging="1701"/>
        <w:rPr>
          <w:rFonts w:ascii="Arial" w:hAnsi="Arial"/>
        </w:rPr>
      </w:pPr>
    </w:p>
    <w:p w14:paraId="38BF4B62" w14:textId="4966F8D1" w:rsidR="00D95F53" w:rsidRDefault="00D95F53" w:rsidP="00596450">
      <w:pPr>
        <w:tabs>
          <w:tab w:val="left" w:pos="0"/>
        </w:tabs>
        <w:ind w:left="1701" w:hanging="1701"/>
        <w:rPr>
          <w:rFonts w:ascii="Arial" w:hAnsi="Arial"/>
        </w:rPr>
      </w:pPr>
      <w:r>
        <w:rPr>
          <w:rFonts w:ascii="Arial" w:hAnsi="Arial"/>
        </w:rPr>
        <w:t>Ledung:En nordisk modell för organisation av sjöstridskrafter och en offensiv styrka. Landskapen satte via skeppslag upp ett antal fartyg med besättningar. Organisationen förföll under 1200-talet.</w:t>
      </w:r>
    </w:p>
    <w:p w14:paraId="1DBBD1A9" w14:textId="77777777" w:rsidR="00D95F53" w:rsidRDefault="00D95F53" w:rsidP="00596450">
      <w:pPr>
        <w:tabs>
          <w:tab w:val="left" w:pos="0"/>
        </w:tabs>
        <w:ind w:left="1701" w:hanging="1701"/>
        <w:rPr>
          <w:rFonts w:ascii="Arial" w:hAnsi="Arial"/>
        </w:rPr>
      </w:pPr>
    </w:p>
    <w:p w14:paraId="0E643B27" w14:textId="7E497890" w:rsidR="00D95F53" w:rsidRPr="00596450" w:rsidRDefault="00D95F53" w:rsidP="00596450">
      <w:pPr>
        <w:tabs>
          <w:tab w:val="left" w:pos="0"/>
        </w:tabs>
        <w:ind w:left="1701" w:hanging="1701"/>
        <w:rPr>
          <w:rFonts w:ascii="Arial" w:hAnsi="Arial"/>
        </w:rPr>
      </w:pPr>
      <w:r>
        <w:rPr>
          <w:rFonts w:ascii="Arial" w:hAnsi="Arial"/>
        </w:rPr>
        <w:t>Snäcka:</w:t>
      </w:r>
      <w:r>
        <w:rPr>
          <w:rFonts w:ascii="Arial" w:hAnsi="Arial"/>
        </w:rPr>
        <w:tab/>
        <w:t>Ett fatyg av ”vikingaskeppstyp” men mindre än de största ”drakskeppen”</w:t>
      </w:r>
    </w:p>
    <w:p w14:paraId="61C9E26D" w14:textId="5AA62EC8" w:rsidR="007306FB" w:rsidRDefault="007306FB">
      <w:pPr>
        <w:rPr>
          <w:rFonts w:ascii="Arial" w:hAnsi="Arial"/>
        </w:rPr>
      </w:pPr>
      <w:r>
        <w:rPr>
          <w:rFonts w:ascii="Arial" w:hAnsi="Arial"/>
        </w:rPr>
        <w:br w:type="page"/>
      </w:r>
    </w:p>
    <w:p w14:paraId="345D9BFA" w14:textId="77777777" w:rsidR="004E4D72" w:rsidRDefault="004E4D72" w:rsidP="00262FEC">
      <w:pPr>
        <w:tabs>
          <w:tab w:val="left" w:pos="567"/>
        </w:tabs>
        <w:ind w:left="1701" w:hanging="1701"/>
        <w:rPr>
          <w:rFonts w:ascii="Arial" w:hAnsi="Arial"/>
        </w:rPr>
      </w:pPr>
    </w:p>
    <w:p w14:paraId="0635A030" w14:textId="77777777" w:rsidR="007306FB" w:rsidRDefault="007306FB" w:rsidP="00262FEC">
      <w:pPr>
        <w:tabs>
          <w:tab w:val="left" w:pos="567"/>
        </w:tabs>
        <w:ind w:left="1701" w:hanging="1701"/>
        <w:rPr>
          <w:rFonts w:ascii="Arial" w:hAnsi="Arial"/>
        </w:rPr>
      </w:pPr>
    </w:p>
    <w:p w14:paraId="381C2C88" w14:textId="35FA3F3F" w:rsidR="00A56757" w:rsidRPr="007F5196" w:rsidRDefault="0075534C" w:rsidP="00E03FFA">
      <w:pPr>
        <w:tabs>
          <w:tab w:val="left" w:pos="567"/>
        </w:tabs>
        <w:ind w:left="1701" w:hanging="1701"/>
        <w:rPr>
          <w:rFonts w:ascii="Arial" w:hAnsi="Arial"/>
        </w:rPr>
      </w:pPr>
      <w:r>
        <w:rPr>
          <w:rFonts w:ascii="Arial" w:hAnsi="Arial"/>
        </w:rPr>
        <w:t>Torp:</w:t>
      </w:r>
      <w:r w:rsidR="00E03FFA">
        <w:rPr>
          <w:rFonts w:ascii="Arial" w:hAnsi="Arial"/>
        </w:rPr>
        <w:tab/>
      </w:r>
      <w:r w:rsidR="00E03FFA">
        <w:rPr>
          <w:rFonts w:ascii="Arial" w:hAnsi="Arial"/>
        </w:rPr>
        <w:tab/>
      </w:r>
      <w:r w:rsidR="00A56757" w:rsidRPr="007F5196">
        <w:rPr>
          <w:rFonts w:ascii="Arial" w:hAnsi="Arial"/>
        </w:rPr>
        <w:t>Torp var under </w:t>
      </w:r>
      <w:hyperlink r:id="rId45" w:tooltip="Medeltiden" w:history="1">
        <w:r w:rsidR="00A56757" w:rsidRPr="007F5196">
          <w:rPr>
            <w:rFonts w:ascii="Arial" w:hAnsi="Arial"/>
          </w:rPr>
          <w:t>medeltiden</w:t>
        </w:r>
      </w:hyperlink>
      <w:r w:rsidR="00A56757" w:rsidRPr="007F5196">
        <w:rPr>
          <w:rFonts w:ascii="Arial" w:hAnsi="Arial"/>
        </w:rPr>
        <w:t> ett avskilt beläget nybygge, i regel en via hemmansklyvning utflyttad bosättning från en större</w:t>
      </w:r>
      <w:r w:rsidR="007F5196">
        <w:rPr>
          <w:rFonts w:ascii="Arial" w:hAnsi="Arial"/>
        </w:rPr>
        <w:t xml:space="preserve"> </w:t>
      </w:r>
      <w:hyperlink r:id="rId46" w:tooltip="Gård" w:history="1">
        <w:r w:rsidR="00A56757" w:rsidRPr="007F5196">
          <w:rPr>
            <w:rFonts w:ascii="Arial" w:hAnsi="Arial"/>
          </w:rPr>
          <w:t>gård</w:t>
        </w:r>
      </w:hyperlink>
      <w:r w:rsidR="00A56757" w:rsidRPr="007F5196">
        <w:rPr>
          <w:rFonts w:ascii="Arial" w:hAnsi="Arial"/>
        </w:rPr>
        <w:t> eller en </w:t>
      </w:r>
      <w:hyperlink r:id="rId47" w:tooltip="By" w:history="1">
        <w:r w:rsidR="00A56757" w:rsidRPr="007F5196">
          <w:rPr>
            <w:rFonts w:ascii="Arial" w:hAnsi="Arial"/>
          </w:rPr>
          <w:t>by</w:t>
        </w:r>
      </w:hyperlink>
      <w:r w:rsidR="00A56757" w:rsidRPr="007F5196">
        <w:rPr>
          <w:rFonts w:ascii="Arial" w:hAnsi="Arial"/>
        </w:rPr>
        <w:t>. Senare blev det en icke skattelagd mindre gård som arrenderades av </w:t>
      </w:r>
      <w:hyperlink r:id="rId48" w:tooltip="Torpare" w:history="1">
        <w:r w:rsidR="00A56757" w:rsidRPr="007F5196">
          <w:rPr>
            <w:rFonts w:ascii="Arial" w:hAnsi="Arial"/>
          </w:rPr>
          <w:t>torparen</w:t>
        </w:r>
      </w:hyperlink>
      <w:r w:rsidR="00A56757" w:rsidRPr="007F5196">
        <w:rPr>
          <w:rFonts w:ascii="Arial" w:hAnsi="Arial"/>
        </w:rPr>
        <w:t>, brukaren, mot dagsverksplikter och andra skyldigheter, vars avtal reglerades i ett så kallat torparkontrakt.</w:t>
      </w:r>
      <w:r w:rsidR="007F5196" w:rsidRPr="007F5196">
        <w:rPr>
          <w:rFonts w:ascii="Arial" w:hAnsi="Arial"/>
        </w:rPr>
        <w:t xml:space="preserve"> </w:t>
      </w:r>
      <w:r w:rsidR="00A56757" w:rsidRPr="007F5196">
        <w:rPr>
          <w:rFonts w:ascii="Arial" w:hAnsi="Arial"/>
        </w:rPr>
        <w:t>När </w:t>
      </w:r>
      <w:hyperlink r:id="rId49" w:tooltip="Gustav Vasa" w:history="1">
        <w:r w:rsidR="00A56757" w:rsidRPr="007F5196">
          <w:rPr>
            <w:rFonts w:ascii="Arial" w:hAnsi="Arial"/>
          </w:rPr>
          <w:t>Gustav Vasa</w:t>
        </w:r>
      </w:hyperlink>
      <w:r w:rsidR="00A56757" w:rsidRPr="007F5196">
        <w:rPr>
          <w:rFonts w:ascii="Arial" w:hAnsi="Arial"/>
        </w:rPr>
        <w:t> på 1500-talet införde skattskyldighet för alla jordegendomar skapades olika "skatteklasser" omräknat efter markens storlek i </w:t>
      </w:r>
      <w:hyperlink r:id="rId50" w:tooltip="Mantal" w:history="1">
        <w:r w:rsidR="00A56757" w:rsidRPr="007F5196">
          <w:rPr>
            <w:rFonts w:ascii="Arial" w:hAnsi="Arial"/>
          </w:rPr>
          <w:t>mantal</w:t>
        </w:r>
      </w:hyperlink>
      <w:r w:rsidR="00A56757" w:rsidRPr="007F5196">
        <w:rPr>
          <w:rFonts w:ascii="Arial" w:hAnsi="Arial"/>
        </w:rPr>
        <w:t>. Gårdar som var mindre än lägsta mantalsklassen, men ändå inte så små att de blev helt skattefria, klassades då som torp och fick betala 1/4 av full skatt. Torparna hade som icke markägare ingen representation på </w:t>
      </w:r>
      <w:hyperlink r:id="rId51" w:tooltip="Sockenstämma" w:history="1">
        <w:r w:rsidR="00A56757" w:rsidRPr="007F5196">
          <w:rPr>
            <w:rFonts w:ascii="Arial" w:hAnsi="Arial"/>
          </w:rPr>
          <w:t>sockenstämman</w:t>
        </w:r>
      </w:hyperlink>
      <w:r w:rsidR="00A56757" w:rsidRPr="007F5196">
        <w:rPr>
          <w:rFonts w:ascii="Arial" w:hAnsi="Arial"/>
        </w:rPr>
        <w:t xml:space="preserve">. </w:t>
      </w:r>
    </w:p>
    <w:p w14:paraId="57CC3802" w14:textId="77777777" w:rsidR="0075534C" w:rsidRDefault="0075534C" w:rsidP="00262FEC">
      <w:pPr>
        <w:tabs>
          <w:tab w:val="left" w:pos="567"/>
        </w:tabs>
        <w:ind w:left="1701" w:hanging="1701"/>
        <w:rPr>
          <w:rFonts w:ascii="Arial" w:hAnsi="Arial"/>
        </w:rPr>
      </w:pPr>
    </w:p>
    <w:p w14:paraId="7ACA9D98" w14:textId="35CC8AE3" w:rsidR="007F33BC" w:rsidRDefault="0075534C" w:rsidP="00E03FFA">
      <w:pPr>
        <w:tabs>
          <w:tab w:val="left" w:pos="567"/>
        </w:tabs>
        <w:ind w:left="1701" w:hanging="1701"/>
        <w:rPr>
          <w:rFonts w:ascii="Arial" w:hAnsi="Arial"/>
        </w:rPr>
      </w:pPr>
      <w:r>
        <w:rPr>
          <w:rFonts w:ascii="Arial" w:hAnsi="Arial"/>
        </w:rPr>
        <w:t>Jordetorp:</w:t>
      </w:r>
      <w:r w:rsidR="00E03FFA">
        <w:rPr>
          <w:rFonts w:ascii="Arial" w:hAnsi="Arial"/>
        </w:rPr>
        <w:tab/>
      </w:r>
      <w:r>
        <w:rPr>
          <w:rFonts w:ascii="Arial" w:hAnsi="Arial"/>
        </w:rPr>
        <w:t>Ett torp som är infört i jordeboken.</w:t>
      </w:r>
      <w:r w:rsidR="002E01CA">
        <w:rPr>
          <w:rFonts w:ascii="Arial" w:hAnsi="Arial"/>
        </w:rPr>
        <w:t xml:space="preserve"> Nyttjades av torpare som arrenderade och inte ägde marken.</w:t>
      </w:r>
    </w:p>
    <w:p w14:paraId="70F36745" w14:textId="03AB0E8F" w:rsidR="00430AE3" w:rsidRDefault="007F33BC" w:rsidP="007306FB">
      <w:pPr>
        <w:pStyle w:val="NormalWeb"/>
        <w:shd w:val="clear" w:color="auto" w:fill="FFFFFF"/>
        <w:spacing w:before="120" w:beforeAutospacing="0" w:after="120" w:afterAutospacing="0" w:line="336" w:lineRule="atLeast"/>
        <w:ind w:left="1701" w:hanging="1701"/>
        <w:rPr>
          <w:rFonts w:ascii="Arial" w:hAnsi="Arial" w:cstheme="minorBidi"/>
          <w:sz w:val="24"/>
          <w:szCs w:val="24"/>
        </w:rPr>
      </w:pPr>
      <w:r w:rsidRPr="00A56757">
        <w:rPr>
          <w:rFonts w:ascii="Arial" w:hAnsi="Arial" w:cstheme="minorBidi"/>
          <w:sz w:val="24"/>
          <w:szCs w:val="24"/>
        </w:rPr>
        <w:t>Jordebok:</w:t>
      </w:r>
      <w:r w:rsidR="00A56757">
        <w:rPr>
          <w:rFonts w:ascii="Arial" w:hAnsi="Arial" w:cstheme="minorBidi"/>
          <w:sz w:val="24"/>
          <w:szCs w:val="24"/>
        </w:rPr>
        <w:tab/>
        <w:t>E</w:t>
      </w:r>
      <w:r w:rsidR="00A56757" w:rsidRPr="00A56757">
        <w:rPr>
          <w:rFonts w:ascii="Arial" w:hAnsi="Arial" w:cstheme="minorBidi"/>
          <w:sz w:val="24"/>
          <w:szCs w:val="24"/>
        </w:rPr>
        <w:t xml:space="preserve">n liggare över jordegendomar. </w:t>
      </w:r>
      <w:r w:rsidR="00A56757">
        <w:rPr>
          <w:rFonts w:ascii="Arial" w:hAnsi="Arial" w:cstheme="minorBidi"/>
          <w:sz w:val="24"/>
          <w:szCs w:val="24"/>
        </w:rPr>
        <w:t>Den kan sägas vara vårt</w:t>
      </w:r>
      <w:r w:rsidR="00A56757" w:rsidRPr="00A56757">
        <w:rPr>
          <w:rFonts w:ascii="Arial" w:hAnsi="Arial" w:cstheme="minorBidi"/>
          <w:sz w:val="24"/>
          <w:szCs w:val="24"/>
        </w:rPr>
        <w:t xml:space="preserve"> äldsta </w:t>
      </w:r>
      <w:hyperlink r:id="rId52" w:tooltip="Fastighetsregister" w:history="1">
        <w:r w:rsidR="00A56757" w:rsidRPr="00A56757">
          <w:rPr>
            <w:rFonts w:ascii="Arial" w:hAnsi="Arial" w:cstheme="minorBidi"/>
            <w:sz w:val="24"/>
            <w:szCs w:val="24"/>
          </w:rPr>
          <w:t>fastighetsregister</w:t>
        </w:r>
      </w:hyperlink>
      <w:r w:rsidR="00A56757" w:rsidRPr="00A56757">
        <w:rPr>
          <w:rFonts w:ascii="Arial" w:hAnsi="Arial" w:cstheme="minorBidi"/>
          <w:sz w:val="24"/>
          <w:szCs w:val="24"/>
        </w:rPr>
        <w:t>.</w:t>
      </w:r>
      <w:r w:rsidR="00A56757">
        <w:rPr>
          <w:rFonts w:ascii="Arial" w:hAnsi="Arial" w:cstheme="minorBidi"/>
          <w:sz w:val="24"/>
          <w:szCs w:val="24"/>
        </w:rPr>
        <w:t xml:space="preserve"> </w:t>
      </w:r>
      <w:r w:rsidR="00A56757" w:rsidRPr="00A56757">
        <w:rPr>
          <w:rFonts w:ascii="Arial" w:hAnsi="Arial"/>
          <w:sz w:val="24"/>
          <w:szCs w:val="24"/>
        </w:rPr>
        <w:t>När grundskatterna avskaffades miste förteckningen det mesta av sin betydelse och ersattes 1908 av jorde- och fastighetsregister.</w:t>
      </w:r>
      <w:r w:rsidR="00A56757" w:rsidRPr="00A56757">
        <w:rPr>
          <w:rFonts w:ascii="Arial" w:hAnsi="Arial" w:cstheme="minorBidi"/>
          <w:sz w:val="24"/>
          <w:szCs w:val="24"/>
        </w:rPr>
        <w:t xml:space="preserve"> </w:t>
      </w:r>
    </w:p>
    <w:p w14:paraId="5F49BA95" w14:textId="75569351" w:rsidR="007306FB" w:rsidRDefault="00C6211C" w:rsidP="00E03FFA">
      <w:pPr>
        <w:pStyle w:val="NormalWeb"/>
        <w:shd w:val="clear" w:color="auto" w:fill="FFFFFF"/>
        <w:spacing w:before="120" w:beforeAutospacing="0" w:after="120" w:afterAutospacing="0" w:line="336" w:lineRule="atLeast"/>
        <w:ind w:left="1701" w:hanging="1701"/>
        <w:rPr>
          <w:rFonts w:ascii="Arial" w:hAnsi="Arial" w:cstheme="minorBidi"/>
          <w:sz w:val="24"/>
          <w:szCs w:val="24"/>
        </w:rPr>
      </w:pPr>
      <w:r w:rsidRPr="00A56757">
        <w:rPr>
          <w:rFonts w:ascii="Arial" w:hAnsi="Arial" w:cstheme="minorBidi"/>
          <w:sz w:val="24"/>
          <w:szCs w:val="24"/>
        </w:rPr>
        <w:t>Backstuga:</w:t>
      </w:r>
      <w:r w:rsidR="00A56757" w:rsidRPr="00A56757">
        <w:rPr>
          <w:rFonts w:ascii="Arial" w:hAnsi="Arial" w:cstheme="minorBidi"/>
          <w:sz w:val="24"/>
          <w:szCs w:val="24"/>
        </w:rPr>
        <w:tab/>
        <w:t>En backstuga är en liten, enkel stuga belägen på annans mark, bebodd av person(er) som inte huvudsakligen sysslade med jordbruk. Ofta låg dessa stugor på </w:t>
      </w:r>
      <w:hyperlink r:id="rId53" w:tooltip="Allmänning" w:history="1">
        <w:r w:rsidR="00A56757" w:rsidRPr="00A56757">
          <w:rPr>
            <w:rFonts w:ascii="Arial" w:hAnsi="Arial" w:cstheme="minorBidi"/>
            <w:sz w:val="24"/>
            <w:szCs w:val="24"/>
          </w:rPr>
          <w:t>allmänningar</w:t>
        </w:r>
      </w:hyperlink>
      <w:r w:rsidR="00A56757" w:rsidRPr="00A56757">
        <w:rPr>
          <w:rFonts w:ascii="Arial" w:hAnsi="Arial" w:cstheme="minorBidi"/>
          <w:sz w:val="24"/>
          <w:szCs w:val="24"/>
        </w:rPr>
        <w:t> (jämför med </w:t>
      </w:r>
      <w:hyperlink r:id="rId54" w:tooltip="Torp" w:history="1">
        <w:r w:rsidR="00A56757" w:rsidRPr="00A56757">
          <w:rPr>
            <w:rFonts w:ascii="Arial" w:hAnsi="Arial" w:cstheme="minorBidi"/>
            <w:sz w:val="24"/>
            <w:szCs w:val="24"/>
          </w:rPr>
          <w:t>torp</w:t>
        </w:r>
      </w:hyperlink>
      <w:r w:rsidR="00A56757" w:rsidRPr="00A56757">
        <w:rPr>
          <w:rFonts w:ascii="Arial" w:hAnsi="Arial" w:cstheme="minorBidi"/>
          <w:sz w:val="24"/>
          <w:szCs w:val="24"/>
        </w:rPr>
        <w:t>), i allmänhet på stenig mark som inte dög att bruka, inte sällan i en skogsbacke. Begreppet är känt sedan början av 1600-talet, och ska inte ses alltför bokstavligt.</w:t>
      </w:r>
      <w:r w:rsidR="00A56757">
        <w:rPr>
          <w:rFonts w:ascii="Arial" w:hAnsi="Arial" w:cstheme="minorBidi"/>
          <w:sz w:val="24"/>
          <w:szCs w:val="24"/>
        </w:rPr>
        <w:t xml:space="preserve"> </w:t>
      </w:r>
      <w:r w:rsidR="00A56757" w:rsidRPr="00A56757">
        <w:rPr>
          <w:rFonts w:ascii="Arial" w:hAnsi="Arial" w:cstheme="minorBidi"/>
          <w:sz w:val="24"/>
          <w:szCs w:val="24"/>
        </w:rPr>
        <w:t>Backstugor beboddes ofta av gamla och/eller fattiga människor. Många tjänstgjorde som "pensionärsbostad" för gamla föräldrar, pensionerade trotjänare eller socknens </w:t>
      </w:r>
      <w:hyperlink r:id="rId55" w:tooltip="Fattighjon" w:history="1">
        <w:r w:rsidR="00A56757" w:rsidRPr="00A56757">
          <w:rPr>
            <w:rFonts w:ascii="Arial" w:hAnsi="Arial" w:cstheme="minorBidi"/>
            <w:sz w:val="24"/>
            <w:szCs w:val="24"/>
          </w:rPr>
          <w:t>fattighjon</w:t>
        </w:r>
      </w:hyperlink>
      <w:r w:rsidR="00A56757" w:rsidRPr="00A56757">
        <w:rPr>
          <w:rFonts w:ascii="Arial" w:hAnsi="Arial" w:cstheme="minorBidi"/>
          <w:sz w:val="24"/>
          <w:szCs w:val="24"/>
        </w:rPr>
        <w:t>. Dessa personer kallades </w:t>
      </w:r>
      <w:hyperlink r:id="rId56" w:tooltip="Backstugusittare" w:history="1">
        <w:r w:rsidR="00A56757" w:rsidRPr="00A56757">
          <w:rPr>
            <w:rFonts w:ascii="Arial" w:hAnsi="Arial" w:cstheme="minorBidi"/>
            <w:sz w:val="24"/>
            <w:szCs w:val="24"/>
          </w:rPr>
          <w:t>backstugusittare</w:t>
        </w:r>
      </w:hyperlink>
      <w:r w:rsidR="00A56757" w:rsidRPr="00A56757">
        <w:rPr>
          <w:rFonts w:ascii="Arial" w:hAnsi="Arial" w:cstheme="minorBidi"/>
          <w:sz w:val="24"/>
          <w:szCs w:val="24"/>
        </w:rPr>
        <w:t xml:space="preserve"> (backstusittare). </w:t>
      </w:r>
    </w:p>
    <w:p w14:paraId="155E8A42" w14:textId="77777777" w:rsidR="007306FB" w:rsidRDefault="007306FB">
      <w:pPr>
        <w:rPr>
          <w:rFonts w:ascii="Arial" w:hAnsi="Arial"/>
        </w:rPr>
      </w:pPr>
      <w:r>
        <w:rPr>
          <w:rFonts w:ascii="Arial" w:hAnsi="Arial"/>
        </w:rPr>
        <w:br w:type="page"/>
      </w:r>
    </w:p>
    <w:p w14:paraId="3CD292CD" w14:textId="77777777" w:rsidR="00C6211C" w:rsidRPr="00E03FFA" w:rsidRDefault="00C6211C" w:rsidP="00E03FFA">
      <w:pPr>
        <w:pStyle w:val="NormalWeb"/>
        <w:shd w:val="clear" w:color="auto" w:fill="FFFFFF"/>
        <w:spacing w:before="120" w:beforeAutospacing="0" w:after="120" w:afterAutospacing="0" w:line="336" w:lineRule="atLeast"/>
        <w:ind w:left="1701" w:hanging="1701"/>
        <w:rPr>
          <w:rFonts w:ascii="Arial" w:hAnsi="Arial" w:cstheme="minorBidi"/>
          <w:sz w:val="24"/>
          <w:szCs w:val="24"/>
        </w:rPr>
      </w:pPr>
    </w:p>
    <w:p w14:paraId="0AB591C3" w14:textId="3815FB83" w:rsidR="00FF2DD7" w:rsidRDefault="00C6211C" w:rsidP="007306FB">
      <w:pPr>
        <w:pStyle w:val="NormalWeb"/>
        <w:shd w:val="clear" w:color="auto" w:fill="FFFFFF"/>
        <w:spacing w:before="120" w:beforeAutospacing="0" w:after="120" w:afterAutospacing="0" w:line="336" w:lineRule="atLeast"/>
        <w:ind w:left="1701" w:hanging="1701"/>
        <w:rPr>
          <w:rFonts w:ascii="Arial" w:hAnsi="Arial" w:cstheme="minorBidi"/>
          <w:sz w:val="24"/>
          <w:szCs w:val="24"/>
        </w:rPr>
      </w:pPr>
      <w:r w:rsidRPr="007F5196">
        <w:rPr>
          <w:rFonts w:ascii="Arial" w:hAnsi="Arial" w:cstheme="minorBidi"/>
          <w:sz w:val="24"/>
          <w:szCs w:val="24"/>
        </w:rPr>
        <w:t>Båtmanstorp:</w:t>
      </w:r>
      <w:r w:rsidR="007F5196" w:rsidRPr="007F5196">
        <w:rPr>
          <w:rFonts w:ascii="Arial" w:hAnsi="Arial" w:cstheme="minorBidi"/>
          <w:sz w:val="24"/>
          <w:szCs w:val="24"/>
        </w:rPr>
        <w:tab/>
      </w:r>
      <w:r w:rsidR="007F5196">
        <w:rPr>
          <w:rFonts w:ascii="Arial" w:hAnsi="Arial" w:cstheme="minorBidi"/>
          <w:sz w:val="24"/>
          <w:szCs w:val="24"/>
        </w:rPr>
        <w:t>E</w:t>
      </w:r>
      <w:r w:rsidR="007F5196" w:rsidRPr="007F5196">
        <w:rPr>
          <w:rFonts w:ascii="Arial" w:hAnsi="Arial" w:cstheme="minorBidi"/>
          <w:sz w:val="24"/>
          <w:szCs w:val="24"/>
        </w:rPr>
        <w:t>tt </w:t>
      </w:r>
      <w:hyperlink r:id="rId57" w:tooltip="Torp" w:history="1">
        <w:r w:rsidR="007F5196" w:rsidRPr="007F5196">
          <w:rPr>
            <w:rFonts w:ascii="Arial" w:hAnsi="Arial" w:cstheme="minorBidi"/>
            <w:sz w:val="24"/>
            <w:szCs w:val="24"/>
          </w:rPr>
          <w:t>torp</w:t>
        </w:r>
      </w:hyperlink>
      <w:r w:rsidR="007F5196" w:rsidRPr="007F5196">
        <w:rPr>
          <w:rFonts w:ascii="Arial" w:hAnsi="Arial" w:cstheme="minorBidi"/>
          <w:sz w:val="24"/>
          <w:szCs w:val="24"/>
        </w:rPr>
        <w:t> som byggts åt och användes av e</w:t>
      </w:r>
      <w:r w:rsidR="007F5196">
        <w:rPr>
          <w:rFonts w:ascii="Arial" w:hAnsi="Arial" w:cstheme="minorBidi"/>
          <w:sz w:val="24"/>
          <w:szCs w:val="24"/>
        </w:rPr>
        <w:t>n båtsman</w:t>
      </w:r>
      <w:r w:rsidR="007F5196" w:rsidRPr="007F5196">
        <w:rPr>
          <w:rFonts w:ascii="Arial" w:hAnsi="Arial" w:cstheme="minorBidi"/>
          <w:sz w:val="24"/>
          <w:szCs w:val="24"/>
        </w:rPr>
        <w:t> i det </w:t>
      </w:r>
      <w:hyperlink r:id="rId58" w:tooltip="Ständiga knektehållet [inte skriven än]" w:history="1">
        <w:r w:rsidR="007F5196" w:rsidRPr="007F5196">
          <w:rPr>
            <w:rFonts w:ascii="Arial" w:hAnsi="Arial" w:cstheme="minorBidi"/>
            <w:sz w:val="24"/>
            <w:szCs w:val="24"/>
          </w:rPr>
          <w:t>ständiga knektehållet</w:t>
        </w:r>
      </w:hyperlink>
      <w:r w:rsidR="007F5196" w:rsidRPr="007F5196">
        <w:rPr>
          <w:rFonts w:ascii="Arial" w:hAnsi="Arial" w:cstheme="minorBidi"/>
          <w:sz w:val="24"/>
          <w:szCs w:val="24"/>
        </w:rPr>
        <w:t> (</w:t>
      </w:r>
      <w:hyperlink r:id="rId59" w:tooltip="Indelningsverket" w:history="1">
        <w:r w:rsidR="007F5196" w:rsidRPr="007F5196">
          <w:rPr>
            <w:rFonts w:ascii="Arial" w:hAnsi="Arial" w:cstheme="minorBidi"/>
            <w:sz w:val="24"/>
            <w:szCs w:val="24"/>
          </w:rPr>
          <w:t>indelningsverket</w:t>
        </w:r>
      </w:hyperlink>
      <w:r w:rsidR="007F5196" w:rsidRPr="007F5196">
        <w:rPr>
          <w:rFonts w:ascii="Arial" w:hAnsi="Arial" w:cstheme="minorBidi"/>
          <w:sz w:val="24"/>
          <w:szCs w:val="24"/>
        </w:rPr>
        <w:t>) från 1600-talet till år 1901.</w:t>
      </w:r>
      <w:r w:rsidR="007F5196">
        <w:rPr>
          <w:rFonts w:ascii="Arial" w:hAnsi="Arial" w:cstheme="minorBidi"/>
          <w:sz w:val="24"/>
          <w:szCs w:val="24"/>
        </w:rPr>
        <w:t xml:space="preserve"> </w:t>
      </w:r>
      <w:r w:rsidR="00430AE3">
        <w:rPr>
          <w:rFonts w:ascii="Arial" w:hAnsi="Arial" w:cstheme="minorBidi"/>
          <w:sz w:val="24"/>
          <w:szCs w:val="24"/>
        </w:rPr>
        <w:t xml:space="preserve">Alla kustsocknar i Sverige ingick i flottans område. </w:t>
      </w:r>
      <w:r w:rsidR="007F5196">
        <w:rPr>
          <w:rFonts w:ascii="Arial" w:hAnsi="Arial" w:cstheme="minorBidi"/>
          <w:sz w:val="24"/>
          <w:szCs w:val="24"/>
        </w:rPr>
        <w:t xml:space="preserve">Det </w:t>
      </w:r>
      <w:r w:rsidR="007F5196" w:rsidRPr="007F5196">
        <w:rPr>
          <w:rFonts w:ascii="Arial" w:hAnsi="Arial" w:cstheme="minorBidi"/>
          <w:sz w:val="24"/>
          <w:szCs w:val="24"/>
        </w:rPr>
        <w:t>bekostades av </w:t>
      </w:r>
      <w:hyperlink r:id="rId60" w:tooltip="Rote" w:history="1">
        <w:r w:rsidR="007F5196" w:rsidRPr="007F5196">
          <w:rPr>
            <w:rFonts w:ascii="Arial" w:hAnsi="Arial" w:cstheme="minorBidi"/>
            <w:sz w:val="24"/>
            <w:szCs w:val="24"/>
          </w:rPr>
          <w:t>roten</w:t>
        </w:r>
      </w:hyperlink>
      <w:r w:rsidR="007F5196" w:rsidRPr="007F5196">
        <w:rPr>
          <w:rFonts w:ascii="Arial" w:hAnsi="Arial" w:cstheme="minorBidi"/>
          <w:sz w:val="24"/>
          <w:szCs w:val="24"/>
        </w:rPr>
        <w:t xml:space="preserve"> som anställde </w:t>
      </w:r>
      <w:r w:rsidR="007F5196">
        <w:rPr>
          <w:rFonts w:ascii="Arial" w:hAnsi="Arial" w:cstheme="minorBidi"/>
          <w:sz w:val="24"/>
          <w:szCs w:val="24"/>
        </w:rPr>
        <w:t>båtsmannen</w:t>
      </w:r>
      <w:r w:rsidR="007F5196" w:rsidRPr="007F5196">
        <w:rPr>
          <w:rFonts w:ascii="Arial" w:hAnsi="Arial" w:cstheme="minorBidi"/>
          <w:sz w:val="24"/>
          <w:szCs w:val="24"/>
        </w:rPr>
        <w:t xml:space="preserve"> och skulle enligt stadgan vara 8 x 4 meter och sju stockar högt (cirka två meter). Denna specifikation bestämdes av </w:t>
      </w:r>
      <w:r w:rsidR="007F5196">
        <w:rPr>
          <w:rFonts w:ascii="Arial" w:hAnsi="Arial" w:cstheme="minorBidi"/>
          <w:sz w:val="24"/>
          <w:szCs w:val="24"/>
        </w:rPr>
        <w:t>flottan</w:t>
      </w:r>
      <w:r w:rsidR="007F5196" w:rsidRPr="007F5196">
        <w:rPr>
          <w:rFonts w:ascii="Arial" w:hAnsi="Arial" w:cstheme="minorBidi"/>
          <w:sz w:val="24"/>
          <w:szCs w:val="24"/>
        </w:rPr>
        <w:t xml:space="preserve"> för att </w:t>
      </w:r>
      <w:r w:rsidR="007F5196">
        <w:rPr>
          <w:rFonts w:ascii="Arial" w:hAnsi="Arial" w:cstheme="minorBidi"/>
          <w:sz w:val="24"/>
          <w:szCs w:val="24"/>
        </w:rPr>
        <w:t>båtsmännen</w:t>
      </w:r>
      <w:r w:rsidR="007F5196" w:rsidRPr="007F5196">
        <w:rPr>
          <w:rFonts w:ascii="Arial" w:hAnsi="Arial" w:cstheme="minorBidi"/>
          <w:sz w:val="24"/>
          <w:szCs w:val="24"/>
        </w:rPr>
        <w:t xml:space="preserve"> skulle få likvärdiga bostäder. Därför har de flesta </w:t>
      </w:r>
      <w:r w:rsidR="007F5196">
        <w:rPr>
          <w:rFonts w:ascii="Arial" w:hAnsi="Arial" w:cstheme="minorBidi"/>
          <w:sz w:val="24"/>
          <w:szCs w:val="24"/>
        </w:rPr>
        <w:t>båtsmanstorp</w:t>
      </w:r>
      <w:r w:rsidR="007F5196" w:rsidRPr="007F5196">
        <w:rPr>
          <w:rFonts w:ascii="Arial" w:hAnsi="Arial" w:cstheme="minorBidi"/>
          <w:sz w:val="24"/>
          <w:szCs w:val="24"/>
        </w:rPr>
        <w:t xml:space="preserve"> samma grundplan, men många har utökats och förbättrats av sina </w:t>
      </w:r>
      <w:hyperlink r:id="rId61" w:tooltip="Rote" w:history="1">
        <w:r w:rsidR="007F5196" w:rsidRPr="007F5196">
          <w:rPr>
            <w:rFonts w:ascii="Arial" w:hAnsi="Arial" w:cstheme="minorBidi"/>
            <w:sz w:val="24"/>
            <w:szCs w:val="24"/>
          </w:rPr>
          <w:t>rotebönder</w:t>
        </w:r>
      </w:hyperlink>
      <w:r w:rsidR="007F5196" w:rsidRPr="007F5196">
        <w:rPr>
          <w:rFonts w:ascii="Arial" w:hAnsi="Arial" w:cstheme="minorBidi"/>
          <w:sz w:val="24"/>
          <w:szCs w:val="24"/>
        </w:rPr>
        <w:t> </w:t>
      </w:r>
      <w:r w:rsidR="007F5196">
        <w:rPr>
          <w:rFonts w:ascii="Arial" w:hAnsi="Arial" w:cstheme="minorBidi"/>
          <w:sz w:val="24"/>
          <w:szCs w:val="24"/>
        </w:rPr>
        <w:t xml:space="preserve">och/eller "hyresgäster". </w:t>
      </w:r>
      <w:r w:rsidR="007F5196" w:rsidRPr="007F5196">
        <w:rPr>
          <w:rFonts w:ascii="Arial" w:hAnsi="Arial" w:cstheme="minorBidi"/>
          <w:sz w:val="24"/>
          <w:szCs w:val="24"/>
        </w:rPr>
        <w:t>In- och utflyttning skedde vanligen vid </w:t>
      </w:r>
      <w:hyperlink r:id="rId62" w:tooltip="Midfaste [inte skriven än]" w:history="1">
        <w:r w:rsidR="007F5196" w:rsidRPr="007F5196">
          <w:rPr>
            <w:rFonts w:ascii="Arial" w:hAnsi="Arial" w:cstheme="minorBidi"/>
            <w:sz w:val="24"/>
            <w:szCs w:val="24"/>
          </w:rPr>
          <w:t>midfaste</w:t>
        </w:r>
      </w:hyperlink>
      <w:r w:rsidR="007F5196" w:rsidRPr="007F5196">
        <w:rPr>
          <w:rFonts w:ascii="Arial" w:hAnsi="Arial" w:cstheme="minorBidi"/>
          <w:sz w:val="24"/>
          <w:szCs w:val="24"/>
        </w:rPr>
        <w:t> (15/20 mars) eller vårfrudagen (25 mars). Då verkställdes en "syn", det vill säga inspektion, att allt var i sin ordning. Dessutom genomfördes en "torpsyn" vart tredje år. För</w:t>
      </w:r>
      <w:r w:rsidR="00430AE3">
        <w:rPr>
          <w:rFonts w:ascii="Arial" w:hAnsi="Arial" w:cstheme="minorBidi"/>
          <w:sz w:val="24"/>
          <w:szCs w:val="24"/>
        </w:rPr>
        <w:t>månen av fri bostad i ett båtsmans</w:t>
      </w:r>
      <w:r w:rsidR="007F5196" w:rsidRPr="007F5196">
        <w:rPr>
          <w:rFonts w:ascii="Arial" w:hAnsi="Arial" w:cstheme="minorBidi"/>
          <w:sz w:val="24"/>
          <w:szCs w:val="24"/>
        </w:rPr>
        <w:t xml:space="preserve">torp var en del av den indelte </w:t>
      </w:r>
      <w:r w:rsidR="00430AE3">
        <w:rPr>
          <w:rFonts w:ascii="Arial" w:hAnsi="Arial" w:cstheme="minorBidi"/>
          <w:sz w:val="24"/>
          <w:szCs w:val="24"/>
        </w:rPr>
        <w:t>båtsmannen</w:t>
      </w:r>
      <w:r w:rsidR="007F5196" w:rsidRPr="007F5196">
        <w:rPr>
          <w:rFonts w:ascii="Arial" w:hAnsi="Arial" w:cstheme="minorBidi"/>
          <w:sz w:val="24"/>
          <w:szCs w:val="24"/>
        </w:rPr>
        <w:t xml:space="preserve"> ersättning och när han slutade sin tjänst blev han tvungen att flytta ut för att bereda plats åt sin efterträdare. Många familjer, vars försörjare avled under aktiv tjänstgöring, hamnade i stora svårigheter när de på detta sät</w:t>
      </w:r>
      <w:r w:rsidR="00E03FFA">
        <w:rPr>
          <w:rFonts w:ascii="Arial" w:hAnsi="Arial" w:cstheme="minorBidi"/>
          <w:sz w:val="24"/>
          <w:szCs w:val="24"/>
        </w:rPr>
        <w:t>t blev hemlösa med kort varsel.</w:t>
      </w:r>
      <w:r w:rsidR="007306FB">
        <w:rPr>
          <w:rFonts w:ascii="Arial" w:hAnsi="Arial" w:cstheme="minorBidi"/>
          <w:sz w:val="24"/>
          <w:szCs w:val="24"/>
        </w:rPr>
        <w:t xml:space="preserve"> </w:t>
      </w:r>
      <w:r w:rsidR="007F5196" w:rsidRPr="007F5196">
        <w:rPr>
          <w:rFonts w:ascii="Arial" w:hAnsi="Arial" w:cstheme="minorBidi"/>
          <w:sz w:val="24"/>
          <w:szCs w:val="24"/>
        </w:rPr>
        <w:t>Enligt lag var </w:t>
      </w:r>
      <w:hyperlink r:id="rId63" w:tooltip="Rote" w:history="1">
        <w:r w:rsidR="007F5196" w:rsidRPr="007F5196">
          <w:rPr>
            <w:rFonts w:ascii="Arial" w:hAnsi="Arial" w:cstheme="minorBidi"/>
            <w:sz w:val="24"/>
            <w:szCs w:val="24"/>
          </w:rPr>
          <w:t>roten</w:t>
        </w:r>
      </w:hyperlink>
      <w:r w:rsidR="007F5196" w:rsidRPr="007F5196">
        <w:rPr>
          <w:rFonts w:ascii="Arial" w:hAnsi="Arial" w:cstheme="minorBidi"/>
          <w:sz w:val="24"/>
          <w:szCs w:val="24"/>
        </w:rPr>
        <w:t xml:space="preserve"> skyldig att inom tre månader tillsätta en ny </w:t>
      </w:r>
      <w:r w:rsidR="00430AE3">
        <w:rPr>
          <w:rFonts w:ascii="Arial" w:hAnsi="Arial" w:cstheme="minorBidi"/>
          <w:sz w:val="24"/>
          <w:szCs w:val="24"/>
        </w:rPr>
        <w:t>båtsman</w:t>
      </w:r>
      <w:r w:rsidR="007F5196" w:rsidRPr="007F5196">
        <w:rPr>
          <w:rFonts w:ascii="Arial" w:hAnsi="Arial" w:cstheme="minorBidi"/>
          <w:sz w:val="24"/>
          <w:szCs w:val="24"/>
        </w:rPr>
        <w:t xml:space="preserve">. Dock hade ofta roten en viss skyldighet att bistå änkan i sådana fall och om </w:t>
      </w:r>
      <w:r w:rsidR="00430AE3">
        <w:rPr>
          <w:rFonts w:ascii="Arial" w:hAnsi="Arial" w:cstheme="minorBidi"/>
          <w:sz w:val="24"/>
          <w:szCs w:val="24"/>
        </w:rPr>
        <w:t>båtsmannen</w:t>
      </w:r>
      <w:r w:rsidR="007F5196" w:rsidRPr="007F5196">
        <w:rPr>
          <w:rFonts w:ascii="Arial" w:hAnsi="Arial" w:cstheme="minorBidi"/>
          <w:sz w:val="24"/>
          <w:szCs w:val="24"/>
        </w:rPr>
        <w:t xml:space="preserve"> avled under tjänstgöring kunde </w:t>
      </w:r>
      <w:r w:rsidR="00430AE3">
        <w:rPr>
          <w:rFonts w:ascii="Arial" w:hAnsi="Arial" w:cstheme="minorBidi"/>
          <w:sz w:val="24"/>
          <w:szCs w:val="24"/>
        </w:rPr>
        <w:t>flottan</w:t>
      </w:r>
      <w:r w:rsidR="007F5196" w:rsidRPr="007F5196">
        <w:rPr>
          <w:rFonts w:ascii="Arial" w:hAnsi="Arial" w:cstheme="minorBidi"/>
          <w:sz w:val="24"/>
          <w:szCs w:val="24"/>
        </w:rPr>
        <w:t xml:space="preserve"> bistå med begravningshjälp.</w:t>
      </w:r>
    </w:p>
    <w:p w14:paraId="3E5EAEB3" w14:textId="77777777" w:rsidR="007306FB" w:rsidRDefault="007306FB" w:rsidP="007306FB">
      <w:pPr>
        <w:pStyle w:val="NormalWeb"/>
        <w:shd w:val="clear" w:color="auto" w:fill="FFFFFF"/>
        <w:spacing w:before="120" w:beforeAutospacing="0" w:after="120" w:afterAutospacing="0" w:line="336" w:lineRule="atLeast"/>
        <w:ind w:left="1701" w:hanging="1701"/>
        <w:rPr>
          <w:rFonts w:ascii="Arial" w:hAnsi="Arial" w:cstheme="minorBidi"/>
          <w:sz w:val="24"/>
          <w:szCs w:val="24"/>
        </w:rPr>
      </w:pPr>
    </w:p>
    <w:p w14:paraId="77FE3ABE" w14:textId="38B17385" w:rsidR="00E333FE" w:rsidRPr="007F5196" w:rsidRDefault="00E03FFA" w:rsidP="00E03FFA">
      <w:pPr>
        <w:pStyle w:val="NormalWeb"/>
        <w:shd w:val="clear" w:color="auto" w:fill="FFFFFF"/>
        <w:spacing w:before="120" w:beforeAutospacing="0" w:after="120" w:afterAutospacing="0" w:line="336" w:lineRule="atLeast"/>
        <w:ind w:left="1701" w:hanging="1701"/>
        <w:rPr>
          <w:rFonts w:ascii="Arial" w:hAnsi="Arial" w:cstheme="minorBidi"/>
          <w:sz w:val="24"/>
          <w:szCs w:val="24"/>
        </w:rPr>
      </w:pPr>
      <w:r>
        <w:rPr>
          <w:rFonts w:ascii="Arial" w:hAnsi="Arial" w:cstheme="minorBidi"/>
          <w:sz w:val="24"/>
          <w:szCs w:val="24"/>
        </w:rPr>
        <w:t>Bördsrätt</w:t>
      </w:r>
      <w:r>
        <w:rPr>
          <w:rFonts w:ascii="Arial" w:hAnsi="Arial" w:cstheme="minorBidi"/>
          <w:sz w:val="24"/>
          <w:szCs w:val="24"/>
        </w:rPr>
        <w:tab/>
        <w:t>Äganderätt till jord.</w:t>
      </w:r>
    </w:p>
    <w:p w14:paraId="52B61709" w14:textId="77777777" w:rsidR="00E333FE" w:rsidRDefault="00E333FE" w:rsidP="00E03FFA">
      <w:pPr>
        <w:tabs>
          <w:tab w:val="left" w:pos="567"/>
        </w:tabs>
        <w:rPr>
          <w:rFonts w:ascii="Arial" w:hAnsi="Arial"/>
        </w:rPr>
      </w:pPr>
    </w:p>
    <w:p w14:paraId="39ABE20E" w14:textId="70FDFE8D" w:rsidR="0076319B" w:rsidRDefault="00E33B00" w:rsidP="00262FEC">
      <w:pPr>
        <w:widowControl w:val="0"/>
        <w:tabs>
          <w:tab w:val="left" w:pos="0"/>
        </w:tabs>
        <w:autoSpaceDE w:val="0"/>
        <w:autoSpaceDN w:val="0"/>
        <w:adjustRightInd w:val="0"/>
        <w:spacing w:after="120"/>
        <w:ind w:left="1701" w:hanging="1701"/>
        <w:rPr>
          <w:rFonts w:ascii="Arial" w:hAnsi="Arial" w:cs="Arial"/>
          <w:bCs/>
        </w:rPr>
      </w:pPr>
      <w:r w:rsidRPr="00E33B00">
        <w:rPr>
          <w:rFonts w:ascii="Arial" w:hAnsi="Arial" w:cs="Arial"/>
          <w:bCs/>
        </w:rPr>
        <w:t>Svedjebruk</w:t>
      </w:r>
      <w:r>
        <w:rPr>
          <w:rFonts w:ascii="Arial" w:hAnsi="Arial" w:cs="Arial"/>
          <w:bCs/>
        </w:rPr>
        <w:t>:</w:t>
      </w:r>
      <w:r w:rsidR="00262FEC">
        <w:rPr>
          <w:rFonts w:ascii="Arial" w:hAnsi="Arial" w:cs="Arial"/>
          <w:bCs/>
        </w:rPr>
        <w:tab/>
      </w:r>
      <w:r>
        <w:rPr>
          <w:rFonts w:ascii="Arial" w:hAnsi="Arial" w:cs="Arial"/>
          <w:bCs/>
        </w:rPr>
        <w:t xml:space="preserve">Innebär att skog tillfälligt bränns </w:t>
      </w:r>
      <w:r w:rsidR="005F2B9F">
        <w:rPr>
          <w:rFonts w:ascii="Arial" w:hAnsi="Arial" w:cs="Arial"/>
          <w:bCs/>
        </w:rPr>
        <w:t>och marken används för sädesodling och bete som ett led i växelbruk. Svedjelandet används några år och får sen när den magrat åter växa till skog.</w:t>
      </w:r>
    </w:p>
    <w:p w14:paraId="0616964C" w14:textId="5B821566" w:rsidR="00B85583" w:rsidRDefault="0076319B" w:rsidP="00262FEC">
      <w:pPr>
        <w:widowControl w:val="0"/>
        <w:tabs>
          <w:tab w:val="left" w:pos="0"/>
          <w:tab w:val="left" w:pos="567"/>
        </w:tabs>
        <w:autoSpaceDE w:val="0"/>
        <w:autoSpaceDN w:val="0"/>
        <w:adjustRightInd w:val="0"/>
        <w:spacing w:after="120"/>
        <w:ind w:left="1701" w:hanging="1701"/>
        <w:rPr>
          <w:rFonts w:ascii="Arial" w:hAnsi="Arial" w:cs="Arial"/>
          <w:bCs/>
        </w:rPr>
      </w:pPr>
      <w:r>
        <w:rPr>
          <w:rFonts w:ascii="Arial" w:hAnsi="Arial" w:cs="Arial"/>
          <w:bCs/>
        </w:rPr>
        <w:t>Oäkta:</w:t>
      </w:r>
      <w:r w:rsidR="00262FEC">
        <w:rPr>
          <w:rFonts w:ascii="Arial" w:hAnsi="Arial" w:cs="Arial"/>
          <w:bCs/>
        </w:rPr>
        <w:tab/>
      </w:r>
      <w:r>
        <w:rPr>
          <w:rFonts w:ascii="Arial" w:hAnsi="Arial" w:cs="Arial"/>
          <w:bCs/>
        </w:rPr>
        <w:t>Kyrkans stämpling a</w:t>
      </w:r>
      <w:r w:rsidR="004B073B">
        <w:rPr>
          <w:rFonts w:ascii="Arial" w:hAnsi="Arial" w:cs="Arial"/>
          <w:bCs/>
        </w:rPr>
        <w:t>v att föräldrarna inte är gifta</w:t>
      </w:r>
      <w:r w:rsidR="00B85583">
        <w:rPr>
          <w:rFonts w:ascii="Arial" w:hAnsi="Arial" w:cs="Arial"/>
          <w:bCs/>
        </w:rPr>
        <w:t>:</w:t>
      </w:r>
    </w:p>
    <w:p w14:paraId="0FA2D622" w14:textId="26D9C2B8" w:rsidR="00B85583" w:rsidRDefault="00B85583" w:rsidP="00262FEC">
      <w:pPr>
        <w:widowControl w:val="0"/>
        <w:tabs>
          <w:tab w:val="left" w:pos="0"/>
          <w:tab w:val="left" w:pos="567"/>
        </w:tabs>
        <w:autoSpaceDE w:val="0"/>
        <w:autoSpaceDN w:val="0"/>
        <w:adjustRightInd w:val="0"/>
        <w:spacing w:after="120"/>
        <w:ind w:left="1701" w:hanging="1701"/>
        <w:rPr>
          <w:rFonts w:ascii="Arial" w:hAnsi="Arial" w:cs="Arial"/>
          <w:bCs/>
        </w:rPr>
      </w:pPr>
      <w:r>
        <w:rPr>
          <w:rFonts w:ascii="Arial" w:hAnsi="Arial" w:cs="Arial"/>
          <w:bCs/>
        </w:rPr>
        <w:t>Storskifte:</w:t>
      </w:r>
      <w:r w:rsidR="00262FEC">
        <w:rPr>
          <w:rFonts w:ascii="Arial" w:hAnsi="Arial" w:cs="Arial"/>
          <w:bCs/>
        </w:rPr>
        <w:tab/>
      </w:r>
      <w:r w:rsidR="004B073B">
        <w:rPr>
          <w:rFonts w:ascii="Arial" w:hAnsi="Arial" w:cs="Arial"/>
          <w:bCs/>
        </w:rPr>
        <w:t>Genomförs i Göksnåre 1825-27.</w:t>
      </w:r>
    </w:p>
    <w:p w14:paraId="2B90A3FF" w14:textId="5FD45B4E" w:rsidR="007306FB" w:rsidRDefault="0043352E" w:rsidP="00262FEC">
      <w:pPr>
        <w:widowControl w:val="0"/>
        <w:tabs>
          <w:tab w:val="left" w:pos="0"/>
          <w:tab w:val="left" w:pos="567"/>
        </w:tabs>
        <w:autoSpaceDE w:val="0"/>
        <w:autoSpaceDN w:val="0"/>
        <w:adjustRightInd w:val="0"/>
        <w:spacing w:after="120"/>
        <w:ind w:left="1701" w:hanging="1701"/>
        <w:rPr>
          <w:rFonts w:ascii="Arial" w:hAnsi="Arial" w:cs="Arial"/>
          <w:bCs/>
        </w:rPr>
      </w:pPr>
      <w:r>
        <w:rPr>
          <w:rFonts w:ascii="Arial" w:hAnsi="Arial" w:cs="Arial"/>
          <w:bCs/>
        </w:rPr>
        <w:t>Laga skifte:</w:t>
      </w:r>
      <w:r w:rsidR="00262FEC">
        <w:rPr>
          <w:rFonts w:ascii="Arial" w:hAnsi="Arial" w:cs="Arial"/>
          <w:bCs/>
        </w:rPr>
        <w:tab/>
      </w:r>
      <w:r w:rsidR="00B85583">
        <w:rPr>
          <w:rFonts w:ascii="Arial" w:hAnsi="Arial" w:cs="Arial"/>
          <w:bCs/>
        </w:rPr>
        <w:t>Genomförs i Göksnåre 1841-42.</w:t>
      </w:r>
    </w:p>
    <w:p w14:paraId="70BFA888" w14:textId="77777777" w:rsidR="007306FB" w:rsidRDefault="007306FB">
      <w:pPr>
        <w:rPr>
          <w:rFonts w:ascii="Arial" w:hAnsi="Arial" w:cs="Arial"/>
          <w:bCs/>
        </w:rPr>
      </w:pPr>
      <w:r>
        <w:rPr>
          <w:rFonts w:ascii="Arial" w:hAnsi="Arial" w:cs="Arial"/>
          <w:bCs/>
        </w:rPr>
        <w:br w:type="page"/>
      </w:r>
    </w:p>
    <w:p w14:paraId="0DBB2703" w14:textId="77777777" w:rsidR="00B85583" w:rsidRDefault="00B85583" w:rsidP="00262FEC">
      <w:pPr>
        <w:widowControl w:val="0"/>
        <w:tabs>
          <w:tab w:val="left" w:pos="0"/>
          <w:tab w:val="left" w:pos="567"/>
        </w:tabs>
        <w:autoSpaceDE w:val="0"/>
        <w:autoSpaceDN w:val="0"/>
        <w:adjustRightInd w:val="0"/>
        <w:spacing w:after="120"/>
        <w:ind w:left="1701" w:hanging="1701"/>
        <w:rPr>
          <w:rFonts w:ascii="Arial" w:hAnsi="Arial" w:cs="Arial"/>
          <w:bCs/>
        </w:rPr>
      </w:pPr>
    </w:p>
    <w:p w14:paraId="25095B62" w14:textId="77777777" w:rsidR="00262FEC" w:rsidRDefault="00A25631" w:rsidP="00262FEC">
      <w:pPr>
        <w:widowControl w:val="0"/>
        <w:tabs>
          <w:tab w:val="left" w:pos="0"/>
          <w:tab w:val="left" w:pos="567"/>
        </w:tabs>
        <w:autoSpaceDE w:val="0"/>
        <w:autoSpaceDN w:val="0"/>
        <w:adjustRightInd w:val="0"/>
        <w:spacing w:after="120"/>
        <w:ind w:left="1701" w:hanging="1701"/>
        <w:rPr>
          <w:rFonts w:ascii="Arial" w:hAnsi="Arial" w:cs="Arial"/>
          <w:bCs/>
        </w:rPr>
      </w:pPr>
      <w:r>
        <w:rPr>
          <w:rFonts w:ascii="Arial" w:hAnsi="Arial" w:cs="Arial"/>
          <w:bCs/>
        </w:rPr>
        <w:t>Sockenskräddare:</w:t>
      </w:r>
    </w:p>
    <w:p w14:paraId="73A83F08" w14:textId="7ED98FFE" w:rsidR="00120F0A" w:rsidRDefault="00262FEC" w:rsidP="00120F0A">
      <w:pPr>
        <w:widowControl w:val="0"/>
        <w:tabs>
          <w:tab w:val="left" w:pos="0"/>
          <w:tab w:val="left" w:pos="567"/>
        </w:tabs>
        <w:autoSpaceDE w:val="0"/>
        <w:autoSpaceDN w:val="0"/>
        <w:adjustRightInd w:val="0"/>
        <w:spacing w:after="120"/>
        <w:ind w:left="1701" w:hanging="1701"/>
        <w:rPr>
          <w:rFonts w:ascii="Arial" w:hAnsi="Arial" w:cs="Arial"/>
          <w:bCs/>
        </w:rPr>
      </w:pPr>
      <w:r>
        <w:rPr>
          <w:rFonts w:ascii="Arial" w:hAnsi="Arial" w:cs="Arial"/>
          <w:bCs/>
        </w:rPr>
        <w:tab/>
      </w:r>
      <w:r>
        <w:rPr>
          <w:rFonts w:ascii="Arial" w:hAnsi="Arial" w:cs="Arial"/>
          <w:bCs/>
        </w:rPr>
        <w:tab/>
      </w:r>
      <w:r w:rsidR="0043352E">
        <w:rPr>
          <w:rFonts w:ascii="Arial" w:hAnsi="Arial" w:cs="Arial"/>
          <w:bCs/>
        </w:rPr>
        <w:t>Ä</w:t>
      </w:r>
      <w:r w:rsidR="00A25631" w:rsidRPr="00A25631">
        <w:rPr>
          <w:rFonts w:ascii="Arial" w:hAnsi="Arial" w:cs="Arial"/>
          <w:bCs/>
        </w:rPr>
        <w:t>r inte ansluten til</w:t>
      </w:r>
      <w:r>
        <w:rPr>
          <w:rFonts w:ascii="Arial" w:hAnsi="Arial" w:cs="Arial"/>
          <w:bCs/>
        </w:rPr>
        <w:t>l skräddarskrået i en stad. Han</w:t>
      </w:r>
      <w:r w:rsidR="006F5E5D">
        <w:rPr>
          <w:rFonts w:ascii="Arial" w:hAnsi="Arial" w:cs="Arial"/>
          <w:bCs/>
        </w:rPr>
        <w:t xml:space="preserve"> </w:t>
      </w:r>
      <w:r w:rsidR="00A25631" w:rsidRPr="00A25631">
        <w:rPr>
          <w:rFonts w:ascii="Arial" w:hAnsi="Arial" w:cs="Arial"/>
          <w:bCs/>
        </w:rPr>
        <w:t>och övriga hantverkare på</w:t>
      </w:r>
      <w:r>
        <w:rPr>
          <w:rFonts w:ascii="Arial" w:hAnsi="Arial" w:cs="Arial"/>
          <w:bCs/>
        </w:rPr>
        <w:t xml:space="preserve"> </w:t>
      </w:r>
      <w:r w:rsidR="00A25631" w:rsidRPr="00A25631">
        <w:rPr>
          <w:rFonts w:ascii="Arial" w:hAnsi="Arial" w:cs="Arial"/>
          <w:bCs/>
        </w:rPr>
        <w:t>landsbygden kallas "gärningsmän". Dessa antogs av sockenstämman och</w:t>
      </w:r>
      <w:r>
        <w:rPr>
          <w:rFonts w:ascii="Arial" w:hAnsi="Arial" w:cs="Arial"/>
          <w:bCs/>
        </w:rPr>
        <w:t xml:space="preserve"> </w:t>
      </w:r>
      <w:r w:rsidR="00A25631" w:rsidRPr="00A25631">
        <w:rPr>
          <w:rFonts w:ascii="Arial" w:hAnsi="Arial" w:cs="Arial"/>
          <w:bCs/>
        </w:rPr>
        <w:t>beslutet lagfästes i häradsrätten. Skräddaren v</w:t>
      </w:r>
      <w:r w:rsidR="0043352E">
        <w:rPr>
          <w:rFonts w:ascii="Arial" w:hAnsi="Arial" w:cs="Arial"/>
          <w:bCs/>
        </w:rPr>
        <w:t>ar oftast ansluten till skrået.</w:t>
      </w:r>
      <w:r>
        <w:rPr>
          <w:rFonts w:ascii="Arial" w:hAnsi="Arial" w:cs="Arial"/>
          <w:bCs/>
        </w:rPr>
        <w:t xml:space="preserve"> </w:t>
      </w:r>
      <w:r w:rsidR="00A25631" w:rsidRPr="00A25631">
        <w:rPr>
          <w:rFonts w:ascii="Arial" w:hAnsi="Arial" w:cs="Arial"/>
          <w:bCs/>
        </w:rPr>
        <w:t>Skräddaren och skomakaren arbetade i hemmen. Det var en av årets</w:t>
      </w:r>
      <w:r>
        <w:rPr>
          <w:rFonts w:ascii="Arial" w:hAnsi="Arial" w:cs="Arial"/>
          <w:bCs/>
        </w:rPr>
        <w:t xml:space="preserve"> </w:t>
      </w:r>
      <w:r w:rsidR="00A25631" w:rsidRPr="00A25631">
        <w:rPr>
          <w:rFonts w:ascii="Arial" w:hAnsi="Arial" w:cs="Arial"/>
          <w:bCs/>
        </w:rPr>
        <w:t>höjdpunkter när skomakaren och skräddaren kom till en gård. De stannade</w:t>
      </w:r>
      <w:r>
        <w:rPr>
          <w:rFonts w:ascii="Arial" w:hAnsi="Arial" w:cs="Arial"/>
          <w:bCs/>
        </w:rPr>
        <w:t xml:space="preserve"> </w:t>
      </w:r>
      <w:r w:rsidR="00A25631" w:rsidRPr="00A25631">
        <w:rPr>
          <w:rFonts w:ascii="Arial" w:hAnsi="Arial" w:cs="Arial"/>
          <w:bCs/>
        </w:rPr>
        <w:t>några dagar och hade nyheter från andra delar av socken att berätta.</w:t>
      </w:r>
    </w:p>
    <w:p w14:paraId="0B206361" w14:textId="7B75FA1B" w:rsidR="005C05F7" w:rsidRDefault="00120F0A" w:rsidP="00120F0A">
      <w:pPr>
        <w:widowControl w:val="0"/>
        <w:tabs>
          <w:tab w:val="left" w:pos="0"/>
          <w:tab w:val="left" w:pos="567"/>
        </w:tabs>
        <w:autoSpaceDE w:val="0"/>
        <w:autoSpaceDN w:val="0"/>
        <w:adjustRightInd w:val="0"/>
        <w:spacing w:after="120"/>
        <w:ind w:left="1701" w:hanging="1701"/>
        <w:rPr>
          <w:rFonts w:ascii="Arial" w:hAnsi="Arial" w:cs="Arial"/>
          <w:bCs/>
        </w:rPr>
      </w:pPr>
      <w:r>
        <w:rPr>
          <w:rFonts w:ascii="Arial" w:hAnsi="Arial" w:cs="Arial"/>
          <w:bCs/>
        </w:rPr>
        <w:t>Uppsättare:</w:t>
      </w:r>
      <w:r>
        <w:rPr>
          <w:rFonts w:ascii="Arial" w:hAnsi="Arial" w:cs="Arial"/>
          <w:bCs/>
        </w:rPr>
        <w:tab/>
        <w:t>Han ansvarade</w:t>
      </w:r>
      <w:r w:rsidRPr="00120F0A">
        <w:rPr>
          <w:rFonts w:ascii="Arial" w:hAnsi="Arial" w:cs="Arial"/>
          <w:bCs/>
        </w:rPr>
        <w:t xml:space="preserve"> för att rätt mängd kol, malm och kalk blandades i masugnen, enligt masmästarens anvisningar. </w:t>
      </w:r>
    </w:p>
    <w:p w14:paraId="749139C8" w14:textId="0B2509AF" w:rsidR="005C05F7" w:rsidRDefault="005C05F7" w:rsidP="00262FEC">
      <w:pPr>
        <w:widowControl w:val="0"/>
        <w:tabs>
          <w:tab w:val="left" w:pos="0"/>
          <w:tab w:val="left" w:pos="567"/>
        </w:tabs>
        <w:autoSpaceDE w:val="0"/>
        <w:autoSpaceDN w:val="0"/>
        <w:adjustRightInd w:val="0"/>
        <w:spacing w:after="120"/>
        <w:ind w:left="1701" w:hanging="1701"/>
        <w:rPr>
          <w:rFonts w:ascii="Arial" w:hAnsi="Arial" w:cs="Arial"/>
          <w:bCs/>
        </w:rPr>
      </w:pPr>
      <w:r w:rsidRPr="005C05F7">
        <w:rPr>
          <w:rFonts w:ascii="Arial" w:hAnsi="Arial" w:cs="Arial"/>
          <w:bCs/>
        </w:rPr>
        <w:t>Coopvardie</w:t>
      </w:r>
      <w:r>
        <w:rPr>
          <w:rFonts w:ascii="Arial" w:hAnsi="Arial" w:cs="Arial"/>
          <w:bCs/>
        </w:rPr>
        <w:t>-</w:t>
      </w:r>
      <w:r>
        <w:rPr>
          <w:rFonts w:ascii="Arial" w:hAnsi="Arial" w:cs="Arial"/>
          <w:bCs/>
        </w:rPr>
        <w:tab/>
      </w:r>
      <w:r w:rsidRPr="005C05F7">
        <w:rPr>
          <w:rFonts w:ascii="Arial" w:hAnsi="Arial" w:cs="Arial"/>
          <w:bCs/>
        </w:rPr>
        <w:fldChar w:fldCharType="begin"/>
      </w:r>
      <w:r w:rsidRPr="005C05F7">
        <w:rPr>
          <w:rFonts w:ascii="Arial" w:hAnsi="Arial" w:cs="Arial"/>
          <w:bCs/>
        </w:rPr>
        <w:instrText xml:space="preserve"> HYPERLINK "http://www.ne.se/jsp/search/article.jsp?i_art_id=O210274" \t "_blank" </w:instrText>
      </w:r>
      <w:r w:rsidRPr="005C05F7">
        <w:rPr>
          <w:rFonts w:ascii="Arial" w:hAnsi="Arial" w:cs="Arial"/>
          <w:bCs/>
        </w:rPr>
        <w:fldChar w:fldCharType="separate"/>
      </w:r>
      <w:r>
        <w:rPr>
          <w:rFonts w:ascii="Arial" w:hAnsi="Arial" w:cs="Arial"/>
          <w:bCs/>
        </w:rPr>
        <w:t>K</w:t>
      </w:r>
      <w:r w:rsidRPr="005C05F7">
        <w:rPr>
          <w:rFonts w:ascii="Arial" w:hAnsi="Arial" w:cs="Arial"/>
          <w:bCs/>
        </w:rPr>
        <w:t>offerdi-</w:t>
      </w:r>
      <w:r w:rsidRPr="005C05F7">
        <w:rPr>
          <w:rFonts w:ascii="Arial" w:hAnsi="Arial" w:cs="Arial"/>
          <w:bCs/>
        </w:rPr>
        <w:fldChar w:fldCharType="end"/>
      </w:r>
      <w:r>
        <w:rPr>
          <w:rFonts w:ascii="Arial" w:hAnsi="Arial" w:cs="Arial"/>
          <w:bCs/>
        </w:rPr>
        <w:t>. Förled till titlar som tex sjöman, styrman och kapten. Betyder att man är inom handelsflottan.</w:t>
      </w:r>
    </w:p>
    <w:p w14:paraId="2432E25B" w14:textId="4F2287FD" w:rsidR="001817F7" w:rsidRPr="00F103FB" w:rsidRDefault="00931A29" w:rsidP="001817F7">
      <w:pPr>
        <w:widowControl w:val="0"/>
        <w:tabs>
          <w:tab w:val="left" w:pos="0"/>
          <w:tab w:val="left" w:pos="567"/>
        </w:tabs>
        <w:autoSpaceDE w:val="0"/>
        <w:autoSpaceDN w:val="0"/>
        <w:adjustRightInd w:val="0"/>
        <w:spacing w:after="120"/>
        <w:ind w:left="1701" w:hanging="1701"/>
        <w:rPr>
          <w:rFonts w:ascii="Arial" w:hAnsi="Arial"/>
        </w:rPr>
      </w:pPr>
      <w:r>
        <w:rPr>
          <w:rFonts w:ascii="Arial" w:hAnsi="Arial"/>
        </w:rPr>
        <w:t>Profoss</w:t>
      </w:r>
      <w:r>
        <w:rPr>
          <w:rFonts w:ascii="Arial" w:hAnsi="Arial"/>
        </w:rPr>
        <w:tab/>
        <w:t>Militär befattning, lägsta underbefäl med eget boställe</w:t>
      </w:r>
      <w:r w:rsidR="00F103FB">
        <w:rPr>
          <w:rFonts w:ascii="Arial" w:hAnsi="Arial"/>
        </w:rPr>
        <w:t xml:space="preserve">. </w:t>
      </w:r>
      <w:r w:rsidR="00F103FB" w:rsidRPr="00F103FB">
        <w:rPr>
          <w:rFonts w:ascii="Arial" w:hAnsi="Arial"/>
        </w:rPr>
        <w:t>Den som höll ordning vid kompaniet eller regementet och som verkställde utdömda straff.</w:t>
      </w:r>
    </w:p>
    <w:p w14:paraId="07E8D97C" w14:textId="0AEC2E4F" w:rsidR="009F1190" w:rsidRDefault="009F1190" w:rsidP="00262FEC">
      <w:pPr>
        <w:widowControl w:val="0"/>
        <w:tabs>
          <w:tab w:val="left" w:pos="0"/>
          <w:tab w:val="left" w:pos="567"/>
        </w:tabs>
        <w:autoSpaceDE w:val="0"/>
        <w:autoSpaceDN w:val="0"/>
        <w:adjustRightInd w:val="0"/>
        <w:spacing w:after="120"/>
        <w:ind w:left="1701" w:hanging="1701"/>
        <w:rPr>
          <w:rFonts w:ascii="Arial" w:hAnsi="Arial" w:cs="Arial"/>
          <w:bCs/>
        </w:rPr>
      </w:pPr>
      <w:r>
        <w:rPr>
          <w:rFonts w:ascii="Arial" w:hAnsi="Arial" w:cs="Arial"/>
          <w:bCs/>
        </w:rPr>
        <w:t>Skyldeman:</w:t>
      </w:r>
      <w:r>
        <w:rPr>
          <w:rFonts w:ascii="Arial" w:hAnsi="Arial" w:cs="Arial"/>
          <w:bCs/>
        </w:rPr>
        <w:tab/>
        <w:t>Släkting</w:t>
      </w:r>
    </w:p>
    <w:p w14:paraId="57769452" w14:textId="40F1A7B7" w:rsidR="004E6164" w:rsidRDefault="004E6164" w:rsidP="00117780">
      <w:pPr>
        <w:widowControl w:val="0"/>
        <w:tabs>
          <w:tab w:val="left" w:pos="0"/>
          <w:tab w:val="left" w:pos="567"/>
        </w:tabs>
        <w:autoSpaceDE w:val="0"/>
        <w:autoSpaceDN w:val="0"/>
        <w:adjustRightInd w:val="0"/>
        <w:spacing w:after="120"/>
        <w:ind w:left="1701" w:hanging="1701"/>
        <w:rPr>
          <w:rFonts w:ascii="Arial" w:hAnsi="Arial" w:cs="Arial"/>
          <w:bCs/>
        </w:rPr>
      </w:pPr>
      <w:r>
        <w:rPr>
          <w:rFonts w:ascii="Arial" w:hAnsi="Arial" w:cs="Arial"/>
          <w:bCs/>
        </w:rPr>
        <w:t>Mantal:</w:t>
      </w:r>
      <w:r w:rsidR="00117780">
        <w:rPr>
          <w:rFonts w:ascii="Arial" w:hAnsi="Arial" w:cs="Arial"/>
          <w:bCs/>
        </w:rPr>
        <w:tab/>
      </w:r>
      <w:r>
        <w:rPr>
          <w:rFonts w:ascii="Arial" w:hAnsi="Arial" w:cs="Arial"/>
          <w:bCs/>
        </w:rPr>
        <w:t>Besuttenhetsmått som användes som underlag för beskattning. Från början var</w:t>
      </w:r>
      <w:r w:rsidR="00262FEC">
        <w:rPr>
          <w:rFonts w:ascii="Arial" w:hAnsi="Arial" w:cs="Arial"/>
          <w:bCs/>
        </w:rPr>
        <w:t xml:space="preserve"> </w:t>
      </w:r>
      <w:r>
        <w:rPr>
          <w:rFonts w:ascii="Arial" w:hAnsi="Arial" w:cs="Arial"/>
          <w:bCs/>
        </w:rPr>
        <w:t>ett mantal de ägor som till ytan och kvaliten kunde försörja en ma</w:t>
      </w:r>
      <w:r w:rsidR="00530528">
        <w:rPr>
          <w:rFonts w:ascii="Arial" w:hAnsi="Arial" w:cs="Arial"/>
          <w:bCs/>
        </w:rPr>
        <w:t>n (</w:t>
      </w:r>
      <w:r>
        <w:rPr>
          <w:rFonts w:ascii="Arial" w:hAnsi="Arial" w:cs="Arial"/>
          <w:bCs/>
        </w:rPr>
        <w:t xml:space="preserve">och </w:t>
      </w:r>
      <w:r w:rsidR="009F1190">
        <w:rPr>
          <w:rFonts w:ascii="Arial" w:hAnsi="Arial" w:cs="Arial"/>
          <w:bCs/>
        </w:rPr>
        <w:t xml:space="preserve">hela </w:t>
      </w:r>
      <w:r>
        <w:rPr>
          <w:rFonts w:ascii="Arial" w:hAnsi="Arial" w:cs="Arial"/>
          <w:bCs/>
        </w:rPr>
        <w:t>hans</w:t>
      </w:r>
      <w:r w:rsidR="00262FEC">
        <w:rPr>
          <w:rFonts w:ascii="Arial" w:hAnsi="Arial" w:cs="Arial"/>
          <w:bCs/>
        </w:rPr>
        <w:t xml:space="preserve"> </w:t>
      </w:r>
      <w:r>
        <w:rPr>
          <w:rFonts w:ascii="Arial" w:hAnsi="Arial" w:cs="Arial"/>
          <w:bCs/>
        </w:rPr>
        <w:t>hushåll)</w:t>
      </w:r>
      <w:r w:rsidR="00262FEC">
        <w:rPr>
          <w:rFonts w:ascii="Arial" w:hAnsi="Arial" w:cs="Arial"/>
          <w:bCs/>
        </w:rPr>
        <w:t xml:space="preserve"> </w:t>
      </w:r>
      <w:r w:rsidR="00530528">
        <w:rPr>
          <w:rFonts w:ascii="Arial" w:hAnsi="Arial" w:cs="Arial"/>
          <w:bCs/>
        </w:rPr>
        <w:t>Vanligt var också hemman på ½ eller ¼ mantal</w:t>
      </w:r>
      <w:r w:rsidR="009F1190">
        <w:rPr>
          <w:rFonts w:ascii="Arial" w:hAnsi="Arial" w:cs="Arial"/>
          <w:bCs/>
        </w:rPr>
        <w:t>.</w:t>
      </w:r>
      <w:r w:rsidR="00262FEC">
        <w:rPr>
          <w:rFonts w:ascii="Arial" w:hAnsi="Arial" w:cs="Arial"/>
          <w:bCs/>
        </w:rPr>
        <w:t xml:space="preserve"> </w:t>
      </w:r>
      <w:r w:rsidR="009F1190">
        <w:rPr>
          <w:rFonts w:ascii="Arial" w:hAnsi="Arial" w:cs="Arial"/>
          <w:bCs/>
        </w:rPr>
        <w:t>Det b</w:t>
      </w:r>
      <w:r>
        <w:rPr>
          <w:rFonts w:ascii="Arial" w:hAnsi="Arial" w:cs="Arial"/>
          <w:bCs/>
        </w:rPr>
        <w:t xml:space="preserve">lev senare via hemmansklyvningar vanligt med hemman på </w:t>
      </w:r>
      <w:r w:rsidR="00530528">
        <w:rPr>
          <w:rFonts w:ascii="Arial" w:hAnsi="Arial" w:cs="Arial"/>
          <w:bCs/>
        </w:rPr>
        <w:t xml:space="preserve">tex </w:t>
      </w:r>
      <w:r w:rsidR="00530528" w:rsidRPr="00530528">
        <w:rPr>
          <w:rFonts w:ascii="Arial" w:hAnsi="Arial" w:cs="Arial"/>
          <w:bCs/>
          <w:vertAlign w:val="superscript"/>
        </w:rPr>
        <w:t>3</w:t>
      </w:r>
      <w:r w:rsidR="00530528">
        <w:rPr>
          <w:rFonts w:ascii="Arial" w:hAnsi="Arial" w:cs="Arial"/>
          <w:bCs/>
        </w:rPr>
        <w:t>/</w:t>
      </w:r>
      <w:r w:rsidR="00530528" w:rsidRPr="00530528">
        <w:rPr>
          <w:rFonts w:ascii="Arial" w:hAnsi="Arial" w:cs="Arial"/>
          <w:bCs/>
          <w:vertAlign w:val="subscript"/>
        </w:rPr>
        <w:t>4</w:t>
      </w:r>
      <w:r w:rsidR="00530528">
        <w:rPr>
          <w:rFonts w:ascii="Arial" w:hAnsi="Arial" w:cs="Arial"/>
          <w:bCs/>
        </w:rPr>
        <w:t xml:space="preserve"> eller</w:t>
      </w:r>
      <w:r w:rsidR="00262FEC">
        <w:rPr>
          <w:rFonts w:ascii="Arial" w:hAnsi="Arial" w:cs="Arial"/>
          <w:bCs/>
        </w:rPr>
        <w:t xml:space="preserve"> </w:t>
      </w:r>
      <w:r w:rsidRPr="004E6164">
        <w:rPr>
          <w:rFonts w:ascii="Arial" w:hAnsi="Arial" w:cs="Arial"/>
          <w:bCs/>
          <w:vertAlign w:val="superscript"/>
        </w:rPr>
        <w:t>1</w:t>
      </w:r>
      <w:r>
        <w:rPr>
          <w:rFonts w:ascii="Arial" w:hAnsi="Arial" w:cs="Arial"/>
          <w:bCs/>
        </w:rPr>
        <w:t>/</w:t>
      </w:r>
      <w:r w:rsidRPr="004E6164">
        <w:rPr>
          <w:rFonts w:ascii="Arial" w:hAnsi="Arial" w:cs="Arial"/>
          <w:bCs/>
          <w:vertAlign w:val="subscript"/>
        </w:rPr>
        <w:t>8</w:t>
      </w:r>
      <w:r>
        <w:rPr>
          <w:rFonts w:ascii="Arial" w:hAnsi="Arial" w:cs="Arial"/>
          <w:bCs/>
        </w:rPr>
        <w:t xml:space="preserve"> mantal.</w:t>
      </w:r>
    </w:p>
    <w:p w14:paraId="786902C3" w14:textId="77777777" w:rsidR="00262FEC" w:rsidRDefault="00262FEC" w:rsidP="00262FEC">
      <w:pPr>
        <w:widowControl w:val="0"/>
        <w:tabs>
          <w:tab w:val="left" w:pos="0"/>
          <w:tab w:val="left" w:pos="567"/>
        </w:tabs>
        <w:autoSpaceDE w:val="0"/>
        <w:autoSpaceDN w:val="0"/>
        <w:adjustRightInd w:val="0"/>
        <w:spacing w:after="120"/>
        <w:ind w:left="1701" w:hanging="1701"/>
        <w:rPr>
          <w:rFonts w:ascii="Arial" w:hAnsi="Arial" w:cs="Arial"/>
          <w:bCs/>
        </w:rPr>
      </w:pPr>
      <w:r>
        <w:rPr>
          <w:rFonts w:ascii="Arial" w:hAnsi="Arial" w:cs="Arial"/>
          <w:bCs/>
        </w:rPr>
        <w:t>Markland:</w:t>
      </w:r>
      <w:r>
        <w:rPr>
          <w:rFonts w:ascii="Arial" w:hAnsi="Arial" w:cs="Arial"/>
          <w:bCs/>
        </w:rPr>
        <w:tab/>
      </w:r>
      <w:r w:rsidR="004E6164">
        <w:rPr>
          <w:rFonts w:ascii="Arial" w:hAnsi="Arial" w:cs="Arial"/>
          <w:bCs/>
        </w:rPr>
        <w:t>Storleks- och kvalitetsmått på en äga. Ursprungligen den yta som skulle</w:t>
      </w:r>
      <w:r>
        <w:rPr>
          <w:rFonts w:ascii="Arial" w:hAnsi="Arial" w:cs="Arial"/>
          <w:bCs/>
        </w:rPr>
        <w:t xml:space="preserve"> </w:t>
      </w:r>
      <w:r w:rsidR="004E6164">
        <w:rPr>
          <w:rFonts w:ascii="Arial" w:hAnsi="Arial" w:cs="Arial"/>
          <w:bCs/>
        </w:rPr>
        <w:t>ha en skatt på en mark silver.</w:t>
      </w:r>
    </w:p>
    <w:p w14:paraId="242E205D" w14:textId="4DCA731A" w:rsidR="00262FEC" w:rsidRDefault="00262FEC" w:rsidP="00262FEC">
      <w:pPr>
        <w:widowControl w:val="0"/>
        <w:tabs>
          <w:tab w:val="left" w:pos="0"/>
          <w:tab w:val="left" w:pos="567"/>
        </w:tabs>
        <w:autoSpaceDE w:val="0"/>
        <w:autoSpaceDN w:val="0"/>
        <w:adjustRightInd w:val="0"/>
        <w:spacing w:after="120"/>
        <w:ind w:left="1701" w:hanging="1701"/>
        <w:rPr>
          <w:rFonts w:ascii="Arial" w:hAnsi="Arial" w:cs="Arial"/>
          <w:bCs/>
        </w:rPr>
      </w:pPr>
      <w:r>
        <w:rPr>
          <w:rFonts w:ascii="Arial" w:hAnsi="Arial" w:cs="Arial"/>
          <w:bCs/>
        </w:rPr>
        <w:tab/>
      </w:r>
      <w:r>
        <w:rPr>
          <w:rFonts w:ascii="Arial" w:hAnsi="Arial" w:cs="Arial"/>
          <w:bCs/>
        </w:rPr>
        <w:tab/>
      </w:r>
      <w:r w:rsidR="004E6164">
        <w:rPr>
          <w:rFonts w:ascii="Arial" w:hAnsi="Arial" w:cs="Arial"/>
          <w:bCs/>
        </w:rPr>
        <w:t>1 markland = 8 öresland = 24 örtugaland = 192 penningaland</w:t>
      </w:r>
      <w:r w:rsidR="004E6164" w:rsidRPr="004E6164">
        <w:rPr>
          <w:rFonts w:ascii="ＭＳ ゴシック" w:eastAsia="ＭＳ ゴシック"/>
          <w:color w:val="000000"/>
        </w:rPr>
        <w:t xml:space="preserve"> </w:t>
      </w:r>
      <w:r w:rsidR="004E6164" w:rsidRPr="00AD1178">
        <w:rPr>
          <w:rFonts w:ascii="ＭＳ ゴシック" w:eastAsia="ＭＳ ゴシック"/>
          <w:color w:val="000000"/>
        </w:rPr>
        <w:t>≈</w:t>
      </w:r>
      <w:r>
        <w:rPr>
          <w:rFonts w:ascii="Arial" w:hAnsi="Arial" w:cs="Arial"/>
          <w:bCs/>
        </w:rPr>
        <w:t xml:space="preserve"> </w:t>
      </w:r>
      <w:r w:rsidR="004E6164" w:rsidRPr="004E6164">
        <w:rPr>
          <w:rFonts w:ascii="Arial" w:hAnsi="Arial" w:cs="Arial"/>
          <w:bCs/>
        </w:rPr>
        <w:t>24 tunnland</w:t>
      </w:r>
      <w:r w:rsidR="004E6164">
        <w:rPr>
          <w:rFonts w:ascii="Arial" w:hAnsi="Arial" w:cs="Arial"/>
          <w:bCs/>
        </w:rPr>
        <w:t xml:space="preserve"> dvs ca 12 hektar.</w:t>
      </w:r>
      <w:r>
        <w:rPr>
          <w:rFonts w:ascii="Arial" w:hAnsi="Arial" w:cs="Arial"/>
          <w:bCs/>
        </w:rPr>
        <w:t xml:space="preserve"> </w:t>
      </w:r>
    </w:p>
    <w:p w14:paraId="1CF9A5C8" w14:textId="41484AEC" w:rsidR="00530528" w:rsidRDefault="00262FEC" w:rsidP="00262FEC">
      <w:pPr>
        <w:widowControl w:val="0"/>
        <w:tabs>
          <w:tab w:val="left" w:pos="0"/>
          <w:tab w:val="left" w:pos="567"/>
        </w:tabs>
        <w:autoSpaceDE w:val="0"/>
        <w:autoSpaceDN w:val="0"/>
        <w:adjustRightInd w:val="0"/>
        <w:spacing w:after="120"/>
        <w:ind w:left="1701" w:hanging="1701"/>
        <w:rPr>
          <w:rFonts w:ascii="Arial" w:hAnsi="Arial" w:cs="Arial"/>
          <w:bCs/>
        </w:rPr>
      </w:pPr>
      <w:r>
        <w:rPr>
          <w:rFonts w:ascii="Arial" w:hAnsi="Arial" w:cs="Arial"/>
          <w:bCs/>
        </w:rPr>
        <w:tab/>
      </w:r>
      <w:r>
        <w:rPr>
          <w:rFonts w:ascii="Arial" w:hAnsi="Arial" w:cs="Arial"/>
          <w:bCs/>
        </w:rPr>
        <w:tab/>
      </w:r>
      <w:r w:rsidR="00530528">
        <w:rPr>
          <w:rFonts w:ascii="Arial" w:hAnsi="Arial" w:cs="Arial"/>
          <w:bCs/>
        </w:rPr>
        <w:t xml:space="preserve">1 markland </w:t>
      </w:r>
      <w:r w:rsidR="00530528" w:rsidRPr="00AD1178">
        <w:rPr>
          <w:rFonts w:ascii="ＭＳ ゴシック" w:eastAsia="ＭＳ ゴシック"/>
          <w:color w:val="000000"/>
        </w:rPr>
        <w:t>≈</w:t>
      </w:r>
      <w:r w:rsidR="00530528">
        <w:rPr>
          <w:rFonts w:ascii="ＭＳ ゴシック" w:eastAsia="ＭＳ ゴシック"/>
          <w:color w:val="000000"/>
        </w:rPr>
        <w:t xml:space="preserve"> </w:t>
      </w:r>
      <w:r w:rsidR="00530528" w:rsidRPr="00530528">
        <w:rPr>
          <w:rFonts w:ascii="Arial" w:hAnsi="Arial" w:cs="Arial"/>
          <w:bCs/>
        </w:rPr>
        <w:t>12 hektar</w:t>
      </w:r>
      <w:r w:rsidR="00193D51">
        <w:rPr>
          <w:rFonts w:ascii="Arial" w:hAnsi="Arial" w:cs="Arial"/>
          <w:bCs/>
        </w:rPr>
        <w:t xml:space="preserve"> dvs 120 000 m</w:t>
      </w:r>
      <w:r w:rsidR="00193D51">
        <w:rPr>
          <w:rFonts w:ascii="Arial" w:hAnsi="Arial" w:cs="Arial"/>
          <w:bCs/>
          <w:vertAlign w:val="superscript"/>
        </w:rPr>
        <w:t>2</w:t>
      </w:r>
      <w:r w:rsidR="00193D51">
        <w:rPr>
          <w:rFonts w:ascii="Arial" w:hAnsi="Arial" w:cs="Arial"/>
          <w:bCs/>
        </w:rPr>
        <w:t>.</w:t>
      </w:r>
    </w:p>
    <w:p w14:paraId="0D8579F8" w14:textId="6AAE999D" w:rsidR="00530528" w:rsidRDefault="00530528" w:rsidP="00262FEC">
      <w:pPr>
        <w:widowControl w:val="0"/>
        <w:tabs>
          <w:tab w:val="left" w:pos="0"/>
          <w:tab w:val="left" w:pos="567"/>
        </w:tabs>
        <w:autoSpaceDE w:val="0"/>
        <w:autoSpaceDN w:val="0"/>
        <w:adjustRightInd w:val="0"/>
        <w:spacing w:after="120"/>
        <w:ind w:left="1701" w:hanging="1701"/>
        <w:rPr>
          <w:rFonts w:ascii="Arial" w:hAnsi="Arial" w:cs="Arial"/>
          <w:bCs/>
        </w:rPr>
      </w:pPr>
      <w:r>
        <w:rPr>
          <w:rFonts w:ascii="Arial" w:hAnsi="Arial" w:cs="Arial"/>
          <w:bCs/>
        </w:rPr>
        <w:tab/>
      </w:r>
      <w:r w:rsidR="00262FEC">
        <w:rPr>
          <w:rFonts w:ascii="Arial" w:hAnsi="Arial" w:cs="Arial"/>
          <w:bCs/>
        </w:rPr>
        <w:tab/>
      </w:r>
      <w:r w:rsidR="00193D51">
        <w:rPr>
          <w:rFonts w:ascii="Arial" w:hAnsi="Arial" w:cs="Arial"/>
          <w:bCs/>
        </w:rPr>
        <w:t xml:space="preserve">1 öresland </w:t>
      </w:r>
      <w:r w:rsidR="00193D51" w:rsidRPr="00AD1178">
        <w:rPr>
          <w:rFonts w:ascii="ＭＳ ゴシック" w:eastAsia="ＭＳ ゴシック"/>
          <w:color w:val="000000"/>
        </w:rPr>
        <w:t>≈</w:t>
      </w:r>
      <w:r w:rsidR="00193D51">
        <w:rPr>
          <w:rFonts w:ascii="ＭＳ ゴシック" w:eastAsia="ＭＳ ゴシック"/>
          <w:color w:val="000000"/>
        </w:rPr>
        <w:t xml:space="preserve"> </w:t>
      </w:r>
      <w:r w:rsidR="00193D51">
        <w:rPr>
          <w:rFonts w:ascii="Arial" w:hAnsi="Arial" w:cs="Arial"/>
          <w:bCs/>
        </w:rPr>
        <w:t>1,5</w:t>
      </w:r>
      <w:r w:rsidR="00193D51" w:rsidRPr="00530528">
        <w:rPr>
          <w:rFonts w:ascii="Arial" w:hAnsi="Arial" w:cs="Arial"/>
          <w:bCs/>
        </w:rPr>
        <w:t xml:space="preserve"> hektar</w:t>
      </w:r>
      <w:r w:rsidR="00193D51">
        <w:rPr>
          <w:rFonts w:ascii="Arial" w:hAnsi="Arial" w:cs="Arial"/>
          <w:bCs/>
        </w:rPr>
        <w:t xml:space="preserve"> dvs 15 000 m</w:t>
      </w:r>
      <w:r w:rsidR="00193D51">
        <w:rPr>
          <w:rFonts w:ascii="Arial" w:hAnsi="Arial" w:cs="Arial"/>
          <w:bCs/>
          <w:vertAlign w:val="superscript"/>
        </w:rPr>
        <w:t>2</w:t>
      </w:r>
      <w:r w:rsidR="00193D51">
        <w:rPr>
          <w:rFonts w:ascii="Arial" w:hAnsi="Arial" w:cs="Arial"/>
          <w:bCs/>
        </w:rPr>
        <w:t>.</w:t>
      </w:r>
    </w:p>
    <w:p w14:paraId="5799284F" w14:textId="47480ED3" w:rsidR="00193D51" w:rsidRDefault="00193D51" w:rsidP="00262FEC">
      <w:pPr>
        <w:widowControl w:val="0"/>
        <w:tabs>
          <w:tab w:val="left" w:pos="0"/>
          <w:tab w:val="left" w:pos="567"/>
        </w:tabs>
        <w:autoSpaceDE w:val="0"/>
        <w:autoSpaceDN w:val="0"/>
        <w:adjustRightInd w:val="0"/>
        <w:spacing w:after="120"/>
        <w:ind w:left="1701" w:hanging="1701"/>
        <w:rPr>
          <w:rFonts w:ascii="Arial" w:hAnsi="Arial" w:cs="Arial"/>
          <w:bCs/>
        </w:rPr>
      </w:pPr>
      <w:r>
        <w:rPr>
          <w:rFonts w:ascii="Arial" w:hAnsi="Arial" w:cs="Arial"/>
          <w:bCs/>
        </w:rPr>
        <w:tab/>
      </w:r>
      <w:r w:rsidR="00262FEC">
        <w:rPr>
          <w:rFonts w:ascii="Arial" w:hAnsi="Arial" w:cs="Arial"/>
          <w:bCs/>
        </w:rPr>
        <w:tab/>
      </w:r>
      <w:r>
        <w:rPr>
          <w:rFonts w:ascii="Arial" w:hAnsi="Arial" w:cs="Arial"/>
          <w:bCs/>
        </w:rPr>
        <w:t xml:space="preserve">1 örtugaland </w:t>
      </w:r>
      <w:r w:rsidRPr="00AD1178">
        <w:rPr>
          <w:rFonts w:ascii="ＭＳ ゴシック" w:eastAsia="ＭＳ ゴシック"/>
          <w:color w:val="000000"/>
        </w:rPr>
        <w:t>≈</w:t>
      </w:r>
      <w:r>
        <w:rPr>
          <w:rFonts w:ascii="ＭＳ ゴシック" w:eastAsia="ＭＳ ゴシック"/>
          <w:color w:val="000000"/>
        </w:rPr>
        <w:t xml:space="preserve"> </w:t>
      </w:r>
      <w:r>
        <w:rPr>
          <w:rFonts w:ascii="Arial" w:hAnsi="Arial" w:cs="Arial"/>
          <w:bCs/>
        </w:rPr>
        <w:t>0,5</w:t>
      </w:r>
      <w:r w:rsidRPr="00530528">
        <w:rPr>
          <w:rFonts w:ascii="Arial" w:hAnsi="Arial" w:cs="Arial"/>
          <w:bCs/>
        </w:rPr>
        <w:t xml:space="preserve"> hektar</w:t>
      </w:r>
      <w:r>
        <w:rPr>
          <w:rFonts w:ascii="Arial" w:hAnsi="Arial" w:cs="Arial"/>
          <w:bCs/>
        </w:rPr>
        <w:t xml:space="preserve"> dvs 5 000 m</w:t>
      </w:r>
      <w:r>
        <w:rPr>
          <w:rFonts w:ascii="Arial" w:hAnsi="Arial" w:cs="Arial"/>
          <w:bCs/>
          <w:vertAlign w:val="superscript"/>
        </w:rPr>
        <w:t>2</w:t>
      </w:r>
      <w:r>
        <w:rPr>
          <w:rFonts w:ascii="Arial" w:hAnsi="Arial" w:cs="Arial"/>
          <w:bCs/>
        </w:rPr>
        <w:t xml:space="preserve">. </w:t>
      </w:r>
    </w:p>
    <w:p w14:paraId="74447B2F" w14:textId="11395074" w:rsidR="00193D51" w:rsidRPr="00193D51" w:rsidRDefault="00193D51" w:rsidP="00262FEC">
      <w:pPr>
        <w:widowControl w:val="0"/>
        <w:tabs>
          <w:tab w:val="left" w:pos="0"/>
          <w:tab w:val="left" w:pos="567"/>
        </w:tabs>
        <w:autoSpaceDE w:val="0"/>
        <w:autoSpaceDN w:val="0"/>
        <w:adjustRightInd w:val="0"/>
        <w:spacing w:after="120"/>
        <w:ind w:left="1701" w:hanging="1701"/>
        <w:rPr>
          <w:rFonts w:ascii="Arial" w:hAnsi="Arial" w:cs="Arial"/>
          <w:bCs/>
        </w:rPr>
      </w:pPr>
      <w:r>
        <w:rPr>
          <w:rFonts w:ascii="Arial" w:hAnsi="Arial" w:cs="Arial"/>
          <w:bCs/>
        </w:rPr>
        <w:tab/>
      </w:r>
      <w:r w:rsidR="00262FEC">
        <w:rPr>
          <w:rFonts w:ascii="Arial" w:hAnsi="Arial" w:cs="Arial"/>
          <w:bCs/>
        </w:rPr>
        <w:tab/>
      </w:r>
      <w:r>
        <w:rPr>
          <w:rFonts w:ascii="Arial" w:hAnsi="Arial" w:cs="Arial"/>
          <w:bCs/>
        </w:rPr>
        <w:t xml:space="preserve">1 penningaland </w:t>
      </w:r>
      <w:r w:rsidRPr="00AD1178">
        <w:rPr>
          <w:rFonts w:ascii="ＭＳ ゴシック" w:eastAsia="ＭＳ ゴシック"/>
          <w:color w:val="000000"/>
        </w:rPr>
        <w:t>≈</w:t>
      </w:r>
      <w:r>
        <w:rPr>
          <w:rFonts w:ascii="ＭＳ ゴシック" w:eastAsia="ＭＳ ゴシック"/>
          <w:color w:val="000000"/>
        </w:rPr>
        <w:t xml:space="preserve"> </w:t>
      </w:r>
      <w:r>
        <w:rPr>
          <w:rFonts w:ascii="Arial" w:hAnsi="Arial" w:cs="Arial"/>
          <w:bCs/>
        </w:rPr>
        <w:t>0,06</w:t>
      </w:r>
      <w:r w:rsidRPr="00530528">
        <w:rPr>
          <w:rFonts w:ascii="Arial" w:hAnsi="Arial" w:cs="Arial"/>
          <w:bCs/>
        </w:rPr>
        <w:t xml:space="preserve"> hektar</w:t>
      </w:r>
      <w:r>
        <w:rPr>
          <w:rFonts w:ascii="Arial" w:hAnsi="Arial" w:cs="Arial"/>
          <w:bCs/>
        </w:rPr>
        <w:t xml:space="preserve"> dvs 625 m</w:t>
      </w:r>
      <w:r>
        <w:rPr>
          <w:rFonts w:ascii="Arial" w:hAnsi="Arial" w:cs="Arial"/>
          <w:bCs/>
          <w:vertAlign w:val="superscript"/>
        </w:rPr>
        <w:t>2</w:t>
      </w:r>
      <w:r>
        <w:rPr>
          <w:rFonts w:ascii="Arial" w:hAnsi="Arial" w:cs="Arial"/>
          <w:bCs/>
        </w:rPr>
        <w:t>.</w:t>
      </w:r>
    </w:p>
    <w:p w14:paraId="0AA986EB" w14:textId="77777777" w:rsidR="00E03FFA" w:rsidRDefault="00E03FFA" w:rsidP="00262FEC">
      <w:pPr>
        <w:widowControl w:val="0"/>
        <w:tabs>
          <w:tab w:val="left" w:pos="0"/>
          <w:tab w:val="left" w:pos="567"/>
        </w:tabs>
        <w:autoSpaceDE w:val="0"/>
        <w:autoSpaceDN w:val="0"/>
        <w:adjustRightInd w:val="0"/>
        <w:spacing w:after="120"/>
        <w:ind w:left="1701" w:hanging="1701"/>
        <w:rPr>
          <w:rFonts w:ascii="Arial" w:hAnsi="Arial" w:cs="Arial"/>
          <w:bCs/>
        </w:rPr>
      </w:pPr>
    </w:p>
    <w:p w14:paraId="11F4A83C" w14:textId="24A9916E" w:rsidR="004A58D5" w:rsidRDefault="00262FEC" w:rsidP="00E03FFA">
      <w:pPr>
        <w:widowControl w:val="0"/>
        <w:tabs>
          <w:tab w:val="left" w:pos="0"/>
          <w:tab w:val="left" w:pos="567"/>
        </w:tabs>
        <w:autoSpaceDE w:val="0"/>
        <w:autoSpaceDN w:val="0"/>
        <w:adjustRightInd w:val="0"/>
        <w:spacing w:after="120"/>
        <w:ind w:left="1701" w:hanging="1701"/>
        <w:rPr>
          <w:rFonts w:ascii="Arial" w:hAnsi="Arial" w:cs="Arial"/>
          <w:bCs/>
        </w:rPr>
      </w:pPr>
      <w:r>
        <w:rPr>
          <w:rFonts w:ascii="Arial" w:hAnsi="Arial" w:cs="Arial"/>
          <w:bCs/>
        </w:rPr>
        <w:t>Tunnland:</w:t>
      </w:r>
      <w:r>
        <w:rPr>
          <w:rFonts w:ascii="Arial" w:hAnsi="Arial" w:cs="Arial"/>
          <w:bCs/>
        </w:rPr>
        <w:tab/>
      </w:r>
      <w:r w:rsidR="00530528">
        <w:rPr>
          <w:rFonts w:ascii="Arial" w:hAnsi="Arial" w:cs="Arial"/>
          <w:bCs/>
        </w:rPr>
        <w:t>Ursprungligen den areal som en tunna utsäde räckte till. Ca 5000 m</w:t>
      </w:r>
      <w:r w:rsidR="00530528">
        <w:rPr>
          <w:rFonts w:ascii="Arial" w:hAnsi="Arial" w:cs="Arial"/>
          <w:bCs/>
          <w:vertAlign w:val="superscript"/>
        </w:rPr>
        <w:t>2</w:t>
      </w:r>
      <w:r w:rsidR="00530528">
        <w:rPr>
          <w:rFonts w:ascii="Arial" w:hAnsi="Arial" w:cs="Arial"/>
          <w:bCs/>
        </w:rPr>
        <w:t>.</w:t>
      </w:r>
    </w:p>
    <w:p w14:paraId="067F028D" w14:textId="183CFB4F" w:rsidR="004A58D5" w:rsidRDefault="004A58D5" w:rsidP="00E03FFA">
      <w:pPr>
        <w:widowControl w:val="0"/>
        <w:tabs>
          <w:tab w:val="left" w:pos="0"/>
          <w:tab w:val="left" w:pos="567"/>
        </w:tabs>
        <w:autoSpaceDE w:val="0"/>
        <w:autoSpaceDN w:val="0"/>
        <w:adjustRightInd w:val="0"/>
        <w:spacing w:after="120"/>
        <w:ind w:left="1701" w:hanging="1701"/>
        <w:rPr>
          <w:rFonts w:ascii="Arial" w:hAnsi="Arial" w:cs="Arial"/>
          <w:bCs/>
        </w:rPr>
      </w:pPr>
      <w:r w:rsidRPr="004A58D5">
        <w:rPr>
          <w:rFonts w:ascii="Arial" w:hAnsi="Arial" w:cs="Arial"/>
          <w:bCs/>
        </w:rPr>
        <w:t>Lagfart</w:t>
      </w:r>
      <w:r>
        <w:rPr>
          <w:rFonts w:ascii="Arial" w:hAnsi="Arial" w:cs="Arial"/>
          <w:bCs/>
        </w:rPr>
        <w:t>:</w:t>
      </w:r>
      <w:r>
        <w:rPr>
          <w:rFonts w:ascii="Arial" w:hAnsi="Arial" w:cs="Arial"/>
          <w:bCs/>
        </w:rPr>
        <w:tab/>
        <w:t>E</w:t>
      </w:r>
      <w:r w:rsidRPr="004A58D5">
        <w:rPr>
          <w:rFonts w:ascii="Arial" w:hAnsi="Arial" w:cs="Arial"/>
          <w:bCs/>
        </w:rPr>
        <w:t>n officiell registrering av ett förvärv av </w:t>
      </w:r>
      <w:hyperlink r:id="rId64" w:tooltip="Fast egendom" w:history="1">
        <w:r w:rsidRPr="004A58D5">
          <w:rPr>
            <w:rFonts w:ascii="Arial" w:hAnsi="Arial" w:cs="Arial"/>
            <w:bCs/>
          </w:rPr>
          <w:t>fast egendom</w:t>
        </w:r>
      </w:hyperlink>
      <w:r w:rsidRPr="004A58D5">
        <w:rPr>
          <w:rFonts w:ascii="Arial" w:hAnsi="Arial" w:cs="Arial"/>
          <w:bCs/>
        </w:rPr>
        <w:t>.</w:t>
      </w:r>
    </w:p>
    <w:p w14:paraId="4E7266DE" w14:textId="7681D113" w:rsidR="004A58D5" w:rsidRDefault="004A58D5" w:rsidP="00E03FFA">
      <w:pPr>
        <w:widowControl w:val="0"/>
        <w:tabs>
          <w:tab w:val="left" w:pos="0"/>
          <w:tab w:val="left" w:pos="567"/>
        </w:tabs>
        <w:autoSpaceDE w:val="0"/>
        <w:autoSpaceDN w:val="0"/>
        <w:adjustRightInd w:val="0"/>
        <w:spacing w:after="120"/>
        <w:ind w:left="1701" w:hanging="1701"/>
        <w:rPr>
          <w:rFonts w:ascii="Arial" w:hAnsi="Arial" w:cs="Arial"/>
          <w:bCs/>
        </w:rPr>
      </w:pPr>
      <w:r>
        <w:rPr>
          <w:rFonts w:ascii="Arial" w:hAnsi="Arial" w:cs="Arial"/>
          <w:bCs/>
        </w:rPr>
        <w:t>Köpebrev:</w:t>
      </w:r>
      <w:r>
        <w:rPr>
          <w:rFonts w:ascii="Arial" w:hAnsi="Arial" w:cs="Arial"/>
          <w:bCs/>
        </w:rPr>
        <w:tab/>
        <w:t>Det dokument som ligger till grund för lagfart. Före 1875 se Fastebrev.</w:t>
      </w:r>
    </w:p>
    <w:p w14:paraId="78DC5B71" w14:textId="7BCB6C8A" w:rsidR="004A58D5" w:rsidRDefault="004A58D5" w:rsidP="004A58D5">
      <w:pPr>
        <w:widowControl w:val="0"/>
        <w:tabs>
          <w:tab w:val="left" w:pos="0"/>
          <w:tab w:val="left" w:pos="567"/>
        </w:tabs>
        <w:autoSpaceDE w:val="0"/>
        <w:autoSpaceDN w:val="0"/>
        <w:adjustRightInd w:val="0"/>
        <w:spacing w:after="120"/>
        <w:ind w:left="1701" w:hanging="1701"/>
        <w:rPr>
          <w:rFonts w:ascii="Arial" w:hAnsi="Arial" w:cs="Arial"/>
          <w:bCs/>
        </w:rPr>
      </w:pPr>
      <w:r>
        <w:rPr>
          <w:rFonts w:ascii="Arial" w:hAnsi="Arial" w:cs="Arial"/>
          <w:bCs/>
        </w:rPr>
        <w:t>Fastebrev:</w:t>
      </w:r>
      <w:r>
        <w:rPr>
          <w:rFonts w:ascii="Arial" w:hAnsi="Arial" w:cs="Arial"/>
          <w:bCs/>
        </w:rPr>
        <w:tab/>
        <w:t>Före 1875 namn på det dokument som ligger till grund för lagfart.</w:t>
      </w:r>
    </w:p>
    <w:p w14:paraId="756A7DD3" w14:textId="77777777" w:rsidR="00D027EE" w:rsidRDefault="00D027EE" w:rsidP="004A58D5">
      <w:pPr>
        <w:widowControl w:val="0"/>
        <w:tabs>
          <w:tab w:val="left" w:pos="0"/>
          <w:tab w:val="left" w:pos="567"/>
        </w:tabs>
        <w:autoSpaceDE w:val="0"/>
        <w:autoSpaceDN w:val="0"/>
        <w:adjustRightInd w:val="0"/>
        <w:spacing w:after="120"/>
        <w:ind w:left="1701" w:hanging="1701"/>
        <w:rPr>
          <w:rFonts w:ascii="Arial" w:hAnsi="Arial" w:cs="Arial"/>
          <w:bCs/>
        </w:rPr>
      </w:pPr>
    </w:p>
    <w:p w14:paraId="7AC7D7F6" w14:textId="77777777" w:rsidR="001817F7" w:rsidRPr="00D62BDE" w:rsidRDefault="001817F7" w:rsidP="001817F7">
      <w:pPr>
        <w:ind w:left="1701" w:hanging="1701"/>
        <w:rPr>
          <w:rFonts w:ascii="Arial" w:hAnsi="Arial"/>
        </w:rPr>
      </w:pPr>
      <w:r w:rsidRPr="00D62BDE">
        <w:rPr>
          <w:rFonts w:ascii="Arial" w:hAnsi="Arial"/>
        </w:rPr>
        <w:t>Strandfogde</w:t>
      </w:r>
      <w:r w:rsidRPr="00D62BDE">
        <w:rPr>
          <w:rFonts w:ascii="Arial" w:hAnsi="Arial"/>
        </w:rPr>
        <w:tab/>
        <w:t>Kunglig ämbetsman med uppgift att ha uppsyn över stranden (med fiskeri odyl.) och de intäkter (tex. från strandade vrak i form av skatter) som tillkom kungen därifrån.</w:t>
      </w:r>
    </w:p>
    <w:p w14:paraId="5FB4FD83" w14:textId="77777777" w:rsidR="001817F7" w:rsidRPr="00D62BDE" w:rsidRDefault="001817F7" w:rsidP="001817F7">
      <w:pPr>
        <w:ind w:left="1701" w:hanging="1701"/>
        <w:rPr>
          <w:rFonts w:ascii="Arial" w:hAnsi="Arial"/>
        </w:rPr>
      </w:pPr>
    </w:p>
    <w:p w14:paraId="116A0EC0" w14:textId="17ED2DB4" w:rsidR="00D027EE" w:rsidRPr="00D62BDE" w:rsidRDefault="00D027EE" w:rsidP="004A58D5">
      <w:pPr>
        <w:widowControl w:val="0"/>
        <w:tabs>
          <w:tab w:val="left" w:pos="0"/>
          <w:tab w:val="left" w:pos="567"/>
        </w:tabs>
        <w:autoSpaceDE w:val="0"/>
        <w:autoSpaceDN w:val="0"/>
        <w:adjustRightInd w:val="0"/>
        <w:spacing w:after="120"/>
        <w:ind w:left="1701" w:hanging="1701"/>
        <w:rPr>
          <w:rFonts w:ascii="Arial" w:hAnsi="Arial"/>
        </w:rPr>
      </w:pPr>
      <w:r w:rsidRPr="00D62BDE">
        <w:rPr>
          <w:rFonts w:ascii="Arial" w:hAnsi="Arial"/>
        </w:rPr>
        <w:t>Risbitare:</w:t>
      </w:r>
      <w:r w:rsidRPr="00D62BDE">
        <w:rPr>
          <w:rFonts w:ascii="Arial" w:hAnsi="Arial"/>
        </w:rPr>
        <w:tab/>
        <w:t>Gammal getabock</w:t>
      </w:r>
    </w:p>
    <w:p w14:paraId="1C919426" w14:textId="77777777" w:rsidR="00D027EE" w:rsidRPr="00D62BDE" w:rsidRDefault="00D027EE" w:rsidP="004A58D5">
      <w:pPr>
        <w:widowControl w:val="0"/>
        <w:tabs>
          <w:tab w:val="left" w:pos="0"/>
          <w:tab w:val="left" w:pos="567"/>
        </w:tabs>
        <w:autoSpaceDE w:val="0"/>
        <w:autoSpaceDN w:val="0"/>
        <w:adjustRightInd w:val="0"/>
        <w:spacing w:after="120"/>
        <w:ind w:left="1701" w:hanging="1701"/>
        <w:rPr>
          <w:rFonts w:ascii="Arial" w:hAnsi="Arial"/>
        </w:rPr>
      </w:pPr>
    </w:p>
    <w:p w14:paraId="00FF1934" w14:textId="5202E3C0" w:rsidR="00D027EE" w:rsidRPr="00D62BDE" w:rsidRDefault="00FD28A0" w:rsidP="004A58D5">
      <w:pPr>
        <w:widowControl w:val="0"/>
        <w:tabs>
          <w:tab w:val="left" w:pos="0"/>
          <w:tab w:val="left" w:pos="567"/>
        </w:tabs>
        <w:autoSpaceDE w:val="0"/>
        <w:autoSpaceDN w:val="0"/>
        <w:adjustRightInd w:val="0"/>
        <w:spacing w:after="120"/>
        <w:ind w:left="1701" w:hanging="1701"/>
        <w:rPr>
          <w:rFonts w:ascii="Arial" w:hAnsi="Arial"/>
        </w:rPr>
      </w:pPr>
      <w:r w:rsidRPr="00D62BDE">
        <w:rPr>
          <w:rFonts w:ascii="Arial" w:hAnsi="Arial"/>
        </w:rPr>
        <w:t>Stut:</w:t>
      </w:r>
      <w:r w:rsidRPr="00D62BDE">
        <w:rPr>
          <w:rFonts w:ascii="Arial" w:hAnsi="Arial"/>
        </w:rPr>
        <w:tab/>
      </w:r>
      <w:r w:rsidRPr="00D62BDE">
        <w:rPr>
          <w:rFonts w:ascii="Arial" w:hAnsi="Arial"/>
        </w:rPr>
        <w:tab/>
        <w:t>Ung kastrerad hanne av nötkreatur</w:t>
      </w:r>
    </w:p>
    <w:p w14:paraId="53E8214E" w14:textId="77777777" w:rsidR="00FD28A0" w:rsidRPr="00D62BDE" w:rsidRDefault="00FD28A0" w:rsidP="004A58D5">
      <w:pPr>
        <w:widowControl w:val="0"/>
        <w:tabs>
          <w:tab w:val="left" w:pos="0"/>
          <w:tab w:val="left" w:pos="567"/>
        </w:tabs>
        <w:autoSpaceDE w:val="0"/>
        <w:autoSpaceDN w:val="0"/>
        <w:adjustRightInd w:val="0"/>
        <w:spacing w:after="120"/>
        <w:ind w:left="1701" w:hanging="1701"/>
        <w:rPr>
          <w:rFonts w:ascii="Arial" w:hAnsi="Arial"/>
        </w:rPr>
      </w:pPr>
    </w:p>
    <w:p w14:paraId="0B527E0A" w14:textId="5CF30A8A" w:rsidR="00FD28A0" w:rsidRPr="00D62BDE" w:rsidRDefault="00FD28A0" w:rsidP="004A58D5">
      <w:pPr>
        <w:widowControl w:val="0"/>
        <w:tabs>
          <w:tab w:val="left" w:pos="0"/>
          <w:tab w:val="left" w:pos="567"/>
        </w:tabs>
        <w:autoSpaceDE w:val="0"/>
        <w:autoSpaceDN w:val="0"/>
        <w:adjustRightInd w:val="0"/>
        <w:spacing w:after="120"/>
        <w:ind w:left="1701" w:hanging="1701"/>
        <w:rPr>
          <w:rFonts w:ascii="Arial" w:hAnsi="Arial"/>
        </w:rPr>
      </w:pPr>
      <w:r w:rsidRPr="00D62BDE">
        <w:rPr>
          <w:rFonts w:ascii="Arial" w:hAnsi="Arial"/>
        </w:rPr>
        <w:t>Oxe:</w:t>
      </w:r>
      <w:r w:rsidRPr="00D62BDE">
        <w:rPr>
          <w:rFonts w:ascii="Arial" w:hAnsi="Arial"/>
        </w:rPr>
        <w:tab/>
      </w:r>
      <w:r w:rsidRPr="00D62BDE">
        <w:rPr>
          <w:rFonts w:ascii="Arial" w:hAnsi="Arial"/>
        </w:rPr>
        <w:tab/>
        <w:t>Kastrerad hanne av nötkreatur som är över 3-4 år.</w:t>
      </w:r>
    </w:p>
    <w:p w14:paraId="72E83B47" w14:textId="77777777" w:rsidR="00FD28A0" w:rsidRPr="00D62BDE" w:rsidRDefault="00FD28A0" w:rsidP="004A58D5">
      <w:pPr>
        <w:widowControl w:val="0"/>
        <w:tabs>
          <w:tab w:val="left" w:pos="0"/>
          <w:tab w:val="left" w:pos="567"/>
        </w:tabs>
        <w:autoSpaceDE w:val="0"/>
        <w:autoSpaceDN w:val="0"/>
        <w:adjustRightInd w:val="0"/>
        <w:spacing w:after="120"/>
        <w:ind w:left="1701" w:hanging="1701"/>
        <w:rPr>
          <w:rFonts w:ascii="Arial" w:hAnsi="Arial"/>
        </w:rPr>
      </w:pPr>
    </w:p>
    <w:p w14:paraId="52370941" w14:textId="246AE333" w:rsidR="00FD28A0" w:rsidRPr="00D62BDE" w:rsidRDefault="00FD28A0" w:rsidP="004A58D5">
      <w:pPr>
        <w:widowControl w:val="0"/>
        <w:tabs>
          <w:tab w:val="left" w:pos="0"/>
          <w:tab w:val="left" w:pos="567"/>
        </w:tabs>
        <w:autoSpaceDE w:val="0"/>
        <w:autoSpaceDN w:val="0"/>
        <w:adjustRightInd w:val="0"/>
        <w:spacing w:after="120"/>
        <w:ind w:left="1701" w:hanging="1701"/>
        <w:rPr>
          <w:rFonts w:ascii="Arial" w:hAnsi="Arial" w:cs="Arial"/>
          <w:bCs/>
        </w:rPr>
      </w:pPr>
      <w:r w:rsidRPr="00D62BDE">
        <w:rPr>
          <w:rFonts w:ascii="Arial" w:hAnsi="Arial"/>
        </w:rPr>
        <w:t>Valack:</w:t>
      </w:r>
      <w:r w:rsidRPr="00D62BDE">
        <w:rPr>
          <w:rFonts w:ascii="Arial" w:hAnsi="Arial"/>
        </w:rPr>
        <w:tab/>
        <w:t>Kastrerad häst.</w:t>
      </w:r>
    </w:p>
    <w:p w14:paraId="55CA821C" w14:textId="77777777" w:rsidR="00FD28A0" w:rsidRPr="00D62BDE" w:rsidRDefault="00FD28A0">
      <w:pPr>
        <w:rPr>
          <w:rFonts w:ascii="Arial" w:hAnsi="Arial" w:cs="Arial"/>
          <w:bCs/>
        </w:rPr>
      </w:pPr>
    </w:p>
    <w:p w14:paraId="54A733F8" w14:textId="364A9A21" w:rsidR="00FD28A0" w:rsidRDefault="00FD28A0" w:rsidP="00FD28A0">
      <w:pPr>
        <w:ind w:left="1701" w:hanging="1701"/>
        <w:rPr>
          <w:rFonts w:ascii="Arial" w:hAnsi="Arial" w:cs="Arial"/>
          <w:bCs/>
        </w:rPr>
      </w:pPr>
      <w:r w:rsidRPr="00D62BDE">
        <w:rPr>
          <w:rFonts w:ascii="Arial" w:hAnsi="Arial" w:cs="Arial"/>
          <w:bCs/>
        </w:rPr>
        <w:t>Stuteri:</w:t>
      </w:r>
      <w:r w:rsidRPr="00D62BDE">
        <w:rPr>
          <w:rFonts w:ascii="Arial" w:hAnsi="Arial" w:cs="Arial"/>
          <w:bCs/>
        </w:rPr>
        <w:tab/>
        <w:t xml:space="preserve">Anläggning för hästavel. Kommer från det fornnordiska ordet </w:t>
      </w:r>
      <w:r w:rsidRPr="00D62BDE">
        <w:rPr>
          <w:rFonts w:ascii="Helvetica" w:eastAsia="Times New Roman" w:hAnsi="Helvetica" w:cs="Times New Roman"/>
          <w:color w:val="252525"/>
          <w:sz w:val="21"/>
          <w:szCs w:val="21"/>
          <w:shd w:val="clear" w:color="auto" w:fill="FFFFFF"/>
          <w:lang w:eastAsia="en-US"/>
        </w:rPr>
        <w:t>"</w:t>
      </w:r>
      <w:r w:rsidRPr="00D62BDE">
        <w:rPr>
          <w:rFonts w:ascii="Arial" w:hAnsi="Arial" w:cs="Arial"/>
          <w:bCs/>
        </w:rPr>
        <w:t>stoþ", vilket betyder "Flock av ston med hingstar".</w:t>
      </w:r>
    </w:p>
    <w:p w14:paraId="5E8CAD2A" w14:textId="77777777" w:rsidR="00B237FB" w:rsidRDefault="00B237FB" w:rsidP="00FD28A0">
      <w:pPr>
        <w:ind w:left="1701" w:hanging="1701"/>
        <w:rPr>
          <w:rFonts w:ascii="Arial" w:hAnsi="Arial" w:cs="Arial"/>
          <w:bCs/>
        </w:rPr>
      </w:pPr>
    </w:p>
    <w:p w14:paraId="26CFAA21" w14:textId="790B2F7A" w:rsidR="00B237FB" w:rsidRPr="00F27286" w:rsidRDefault="00B237FB" w:rsidP="00FD28A0">
      <w:pPr>
        <w:ind w:left="1701" w:hanging="1701"/>
        <w:rPr>
          <w:rFonts w:ascii="Arial" w:hAnsi="Arial" w:cs="Arial"/>
          <w:bCs/>
        </w:rPr>
      </w:pPr>
      <w:r w:rsidRPr="00F27286">
        <w:rPr>
          <w:rFonts w:ascii="Arial" w:hAnsi="Arial" w:cs="Arial"/>
          <w:bCs/>
        </w:rPr>
        <w:t>Ekstock:</w:t>
      </w:r>
      <w:r w:rsidRPr="00F27286">
        <w:rPr>
          <w:rFonts w:ascii="Arial" w:hAnsi="Arial" w:cs="Arial"/>
          <w:bCs/>
        </w:rPr>
        <w:tab/>
        <w:t xml:space="preserve">Eka (Hållnäsmål) </w:t>
      </w:r>
      <w:r w:rsidR="00D22BF2" w:rsidRPr="00F27286">
        <w:rPr>
          <w:rFonts w:ascii="Arial" w:hAnsi="Arial" w:cs="Arial"/>
          <w:bCs/>
        </w:rPr>
        <w:t>Se även artikel om stockbåtars historia från Marinarkeologiska Sällskapet. Den finns under Berättelser.</w:t>
      </w:r>
    </w:p>
    <w:p w14:paraId="26AB603A" w14:textId="77777777" w:rsidR="008A4C70" w:rsidRPr="00F27286" w:rsidRDefault="008A4C70" w:rsidP="00FD28A0">
      <w:pPr>
        <w:ind w:left="1701" w:hanging="1701"/>
        <w:rPr>
          <w:rFonts w:ascii="Arial" w:hAnsi="Arial" w:cs="Arial"/>
          <w:bCs/>
        </w:rPr>
      </w:pPr>
    </w:p>
    <w:p w14:paraId="72C22CD6" w14:textId="747CA948" w:rsidR="001606C2" w:rsidRPr="00F27286" w:rsidRDefault="001606C2" w:rsidP="00FD28A0">
      <w:pPr>
        <w:ind w:left="1701" w:hanging="1701"/>
        <w:rPr>
          <w:rFonts w:ascii="Arial" w:hAnsi="Arial" w:cs="Arial"/>
          <w:bCs/>
        </w:rPr>
      </w:pPr>
      <w:r w:rsidRPr="00F27286">
        <w:rPr>
          <w:rFonts w:ascii="Arial" w:hAnsi="Arial" w:cs="Arial"/>
          <w:bCs/>
        </w:rPr>
        <w:t>Ståndsskog</w:t>
      </w:r>
      <w:r w:rsidRPr="00F27286">
        <w:rPr>
          <w:rFonts w:ascii="Arial" w:hAnsi="Arial" w:cs="Arial"/>
          <w:bCs/>
        </w:rPr>
        <w:tab/>
        <w:t>På rot stående skog, äldre avverkningsbar skog</w:t>
      </w:r>
    </w:p>
    <w:p w14:paraId="0D6600DD" w14:textId="77777777" w:rsidR="00FC2772" w:rsidRPr="00F27286" w:rsidRDefault="00FC2772" w:rsidP="00FD28A0">
      <w:pPr>
        <w:ind w:left="1701" w:hanging="1701"/>
        <w:rPr>
          <w:rFonts w:ascii="Arial" w:hAnsi="Arial" w:cs="Arial"/>
          <w:bCs/>
        </w:rPr>
      </w:pPr>
    </w:p>
    <w:p w14:paraId="1D3BD582" w14:textId="3A6E78BD" w:rsidR="00FC2772" w:rsidRPr="00F27286" w:rsidRDefault="00FC2772" w:rsidP="00FD28A0">
      <w:pPr>
        <w:ind w:left="1701" w:hanging="1701"/>
        <w:rPr>
          <w:rFonts w:ascii="Arial" w:hAnsi="Arial" w:cs="Arial"/>
          <w:bCs/>
        </w:rPr>
      </w:pPr>
      <w:r w:rsidRPr="00F27286">
        <w:rPr>
          <w:rFonts w:ascii="Arial" w:hAnsi="Arial" w:cs="Arial"/>
          <w:bCs/>
        </w:rPr>
        <w:t>Sågstock</w:t>
      </w:r>
      <w:r w:rsidRPr="00F27286">
        <w:rPr>
          <w:rFonts w:ascii="Arial" w:hAnsi="Arial" w:cs="Arial"/>
          <w:bCs/>
        </w:rPr>
        <w:tab/>
        <w:t>Den första del som tas ur en stam. Ska vara minst 8 tum, under barken, i smala änden.</w:t>
      </w:r>
    </w:p>
    <w:p w14:paraId="2A2927E8" w14:textId="77777777" w:rsidR="001A09B8" w:rsidRPr="00F27286" w:rsidRDefault="001A09B8"/>
    <w:p w14:paraId="37A75ABB" w14:textId="3B5DF043" w:rsidR="001A09B8" w:rsidRPr="00F27286" w:rsidRDefault="001A09B8" w:rsidP="00EE4C96">
      <w:pPr>
        <w:ind w:left="1701" w:hanging="1701"/>
        <w:rPr>
          <w:rFonts w:ascii="Arial" w:hAnsi="Arial" w:cs="Arial"/>
          <w:bCs/>
        </w:rPr>
      </w:pPr>
      <w:r w:rsidRPr="00F27286">
        <w:rPr>
          <w:rFonts w:ascii="Arial" w:hAnsi="Arial" w:cs="Arial"/>
          <w:bCs/>
        </w:rPr>
        <w:t>Avrösningsjord</w:t>
      </w:r>
      <w:r w:rsidRPr="00F27286">
        <w:rPr>
          <w:rFonts w:ascii="Arial" w:hAnsi="Arial" w:cs="Arial"/>
          <w:bCs/>
        </w:rPr>
        <w:tab/>
        <w:t>Mark som</w:t>
      </w:r>
      <w:r w:rsidR="00EE4C96" w:rsidRPr="00F27286">
        <w:rPr>
          <w:rFonts w:ascii="Arial" w:hAnsi="Arial" w:cs="Arial"/>
          <w:bCs/>
        </w:rPr>
        <w:t xml:space="preserve"> inte bedömdes som odlingsvärd vid Laga skiftet. </w:t>
      </w:r>
      <w:r w:rsidRPr="00F27286">
        <w:rPr>
          <w:rFonts w:ascii="Arial" w:hAnsi="Arial" w:cs="Arial"/>
          <w:bCs/>
        </w:rPr>
        <w:t>Anledningen till termen avrösning är att denna jord avröstes (dvs avskiljdes) från inägor därför att den ej var odlingsvärd.</w:t>
      </w:r>
    </w:p>
    <w:p w14:paraId="773A5A18" w14:textId="77777777" w:rsidR="00EE4C96" w:rsidRPr="00F27286" w:rsidRDefault="00EE4C96" w:rsidP="00EE4C96">
      <w:pPr>
        <w:ind w:left="1701" w:hanging="1701"/>
        <w:rPr>
          <w:rFonts w:ascii="Arial" w:hAnsi="Arial" w:cs="Arial"/>
          <w:bCs/>
        </w:rPr>
      </w:pPr>
    </w:p>
    <w:p w14:paraId="2A507CB8" w14:textId="0256AB1A" w:rsidR="001A09B8" w:rsidRPr="00F27286" w:rsidRDefault="001A09B8" w:rsidP="00EE4C96">
      <w:pPr>
        <w:ind w:left="1701" w:hanging="1701"/>
        <w:rPr>
          <w:rFonts w:ascii="Arial" w:hAnsi="Arial" w:cs="Arial"/>
          <w:bCs/>
        </w:rPr>
      </w:pPr>
      <w:r w:rsidRPr="00F27286">
        <w:rPr>
          <w:rFonts w:ascii="Arial" w:hAnsi="Arial" w:cs="Arial"/>
          <w:bCs/>
        </w:rPr>
        <w:t>Inrösningsjord</w:t>
      </w:r>
      <w:r w:rsidRPr="00F27286">
        <w:rPr>
          <w:rFonts w:ascii="Arial" w:hAnsi="Arial" w:cs="Arial"/>
          <w:bCs/>
        </w:rPr>
        <w:tab/>
        <w:t>Den odlade eller odlingsbara marken</w:t>
      </w:r>
    </w:p>
    <w:p w14:paraId="4DBC5E0F" w14:textId="77777777" w:rsidR="00644FF7" w:rsidRDefault="00644FF7" w:rsidP="00EE4C96">
      <w:pPr>
        <w:ind w:left="1701" w:hanging="1701"/>
        <w:rPr>
          <w:rFonts w:ascii="Arial" w:hAnsi="Arial" w:cs="Arial"/>
          <w:bCs/>
          <w:highlight w:val="yellow"/>
        </w:rPr>
      </w:pPr>
    </w:p>
    <w:p w14:paraId="05110A60" w14:textId="363652F3" w:rsidR="00644FF7" w:rsidRPr="00644FF7" w:rsidRDefault="00644FF7" w:rsidP="00644FF7">
      <w:pPr>
        <w:tabs>
          <w:tab w:val="left" w:pos="1701"/>
        </w:tabs>
        <w:ind w:left="1701" w:hanging="1701"/>
        <w:rPr>
          <w:rFonts w:ascii="Arial" w:hAnsi="Arial" w:cs="Arial"/>
          <w:bCs/>
          <w:highlight w:val="yellow"/>
        </w:rPr>
      </w:pPr>
      <w:r>
        <w:rPr>
          <w:rFonts w:ascii="Arial" w:hAnsi="Arial" w:cs="Arial"/>
          <w:bCs/>
          <w:highlight w:val="yellow"/>
        </w:rPr>
        <w:t>Syrtut:</w:t>
      </w:r>
      <w:r>
        <w:rPr>
          <w:rFonts w:ascii="Arial" w:hAnsi="Arial" w:cs="Arial"/>
          <w:bCs/>
          <w:highlight w:val="yellow"/>
        </w:rPr>
        <w:tab/>
        <w:t>Särskilt på 1700- och 1800-talen förekommande</w:t>
      </w:r>
      <w:r w:rsidRPr="00644FF7">
        <w:rPr>
          <w:rFonts w:ascii="Arial" w:hAnsi="Arial" w:cs="Arial"/>
          <w:bCs/>
          <w:highlight w:val="yellow"/>
        </w:rPr>
        <w:t xml:space="preserve"> typ av livsydd, lå</w:t>
      </w:r>
      <w:r>
        <w:rPr>
          <w:rFonts w:ascii="Arial" w:hAnsi="Arial" w:cs="Arial"/>
          <w:bCs/>
          <w:highlight w:val="yellow"/>
        </w:rPr>
        <w:t>ng rock för innebruk med slag och skört och</w:t>
      </w:r>
      <w:r w:rsidRPr="00644FF7">
        <w:rPr>
          <w:rFonts w:ascii="Arial" w:hAnsi="Arial" w:cs="Arial"/>
          <w:bCs/>
          <w:highlight w:val="yellow"/>
        </w:rPr>
        <w:t xml:space="preserve"> en </w:t>
      </w:r>
      <w:r>
        <w:rPr>
          <w:rFonts w:ascii="Arial" w:hAnsi="Arial" w:cs="Arial"/>
          <w:bCs/>
          <w:highlight w:val="yellow"/>
        </w:rPr>
        <w:t>eller</w:t>
      </w:r>
      <w:r w:rsidRPr="00644FF7">
        <w:rPr>
          <w:rFonts w:ascii="Arial" w:hAnsi="Arial" w:cs="Arial"/>
          <w:bCs/>
          <w:highlight w:val="yellow"/>
        </w:rPr>
        <w:t xml:space="preserve"> två knapprader, använd både för civilt bruk </w:t>
      </w:r>
      <w:r>
        <w:rPr>
          <w:rFonts w:ascii="Arial" w:hAnsi="Arial" w:cs="Arial"/>
          <w:bCs/>
          <w:highlight w:val="yellow"/>
        </w:rPr>
        <w:t>och som</w:t>
      </w:r>
      <w:r w:rsidRPr="00644FF7">
        <w:rPr>
          <w:rFonts w:ascii="Arial" w:hAnsi="Arial" w:cs="Arial"/>
          <w:bCs/>
          <w:highlight w:val="yellow"/>
        </w:rPr>
        <w:t xml:space="preserve"> uniformskappa</w:t>
      </w:r>
      <w:r>
        <w:rPr>
          <w:rFonts w:ascii="Arial" w:hAnsi="Arial" w:cs="Arial"/>
          <w:bCs/>
          <w:highlight w:val="yellow"/>
        </w:rPr>
        <w:t>.</w:t>
      </w:r>
      <w:r w:rsidRPr="00644FF7">
        <w:rPr>
          <w:rFonts w:ascii="Arial" w:hAnsi="Arial" w:cs="Arial"/>
          <w:bCs/>
          <w:highlight w:val="yellow"/>
        </w:rPr>
        <w:t xml:space="preserve"> </w:t>
      </w:r>
    </w:p>
    <w:p w14:paraId="4E713D31" w14:textId="69454F2C" w:rsidR="00644FF7" w:rsidRPr="00EE4C96" w:rsidRDefault="00644FF7" w:rsidP="00EE4C96">
      <w:pPr>
        <w:ind w:left="1701" w:hanging="1701"/>
        <w:rPr>
          <w:rFonts w:ascii="Arial" w:hAnsi="Arial" w:cs="Arial"/>
          <w:bCs/>
          <w:highlight w:val="yellow"/>
        </w:rPr>
      </w:pPr>
    </w:p>
    <w:p w14:paraId="0AC11A65" w14:textId="6CCD6EF1" w:rsidR="008A4C70" w:rsidRDefault="001A09B8" w:rsidP="001A09B8">
      <w:r>
        <w:t xml:space="preserve"> </w:t>
      </w:r>
      <w:r w:rsidR="008A4C70">
        <w:br w:type="page"/>
      </w:r>
    </w:p>
    <w:p w14:paraId="7B7A9EC0" w14:textId="77777777" w:rsidR="001A09B8" w:rsidRDefault="001A09B8">
      <w:pPr>
        <w:rPr>
          <w:rFonts w:asciiTheme="majorHAnsi" w:eastAsiaTheme="majorEastAsia" w:hAnsiTheme="majorHAnsi" w:cstheme="majorBidi"/>
          <w:b/>
          <w:bCs/>
          <w:color w:val="345A8A" w:themeColor="accent1" w:themeShade="B5"/>
          <w:sz w:val="32"/>
          <w:szCs w:val="32"/>
        </w:rPr>
      </w:pPr>
    </w:p>
    <w:p w14:paraId="2D1E3BCE" w14:textId="77777777" w:rsidR="008A4C70" w:rsidRDefault="008A4C70" w:rsidP="008A4C70">
      <w:pPr>
        <w:pStyle w:val="Heading1"/>
      </w:pPr>
    </w:p>
    <w:p w14:paraId="179764C5" w14:textId="44FBCBAA" w:rsidR="008A4C70" w:rsidRPr="008A4C70" w:rsidRDefault="008A4C70" w:rsidP="008A4C70">
      <w:pPr>
        <w:pStyle w:val="Heading1"/>
      </w:pPr>
      <w:bookmarkStart w:id="92" w:name="_Toc377630511"/>
      <w:r w:rsidRPr="008A4C70">
        <w:t>Juridik</w:t>
      </w:r>
      <w:bookmarkEnd w:id="92"/>
    </w:p>
    <w:p w14:paraId="21E83442" w14:textId="77777777" w:rsidR="008A4C70" w:rsidRDefault="008A4C70" w:rsidP="00FD28A0">
      <w:pPr>
        <w:ind w:left="1701" w:hanging="1701"/>
        <w:rPr>
          <w:rFonts w:ascii="Arial" w:hAnsi="Arial" w:cs="Arial"/>
          <w:bCs/>
        </w:rPr>
      </w:pPr>
    </w:p>
    <w:p w14:paraId="62691797" w14:textId="308F37D5" w:rsidR="008A4C70" w:rsidRDefault="008A4C70" w:rsidP="008A4C70">
      <w:pPr>
        <w:ind w:left="1304" w:hanging="1304"/>
        <w:rPr>
          <w:rFonts w:ascii="Arial" w:hAnsi="Arial"/>
        </w:rPr>
      </w:pPr>
      <w:r>
        <w:rPr>
          <w:rFonts w:ascii="Arial" w:hAnsi="Arial"/>
        </w:rPr>
        <w:t>P</w:t>
      </w:r>
      <w:r w:rsidRPr="008A4C70">
        <w:rPr>
          <w:rFonts w:ascii="Arial" w:hAnsi="Arial"/>
        </w:rPr>
        <w:t>ligtfälde</w:t>
      </w:r>
      <w:r>
        <w:rPr>
          <w:rFonts w:ascii="Arial" w:hAnsi="Arial"/>
        </w:rPr>
        <w:t xml:space="preserve"> för</w:t>
      </w:r>
    </w:p>
    <w:p w14:paraId="64297CF3" w14:textId="557D2E2C" w:rsidR="008A4C70" w:rsidRDefault="008A4C70" w:rsidP="008A4C70">
      <w:pPr>
        <w:ind w:left="1701" w:hanging="1701"/>
        <w:rPr>
          <w:rFonts w:ascii="Arial" w:hAnsi="Arial"/>
        </w:rPr>
      </w:pPr>
      <w:r w:rsidRPr="008A4C70">
        <w:rPr>
          <w:rFonts w:ascii="Arial" w:hAnsi="Arial"/>
        </w:rPr>
        <w:t>lägringsmål</w:t>
      </w:r>
      <w:r>
        <w:rPr>
          <w:rFonts w:ascii="Arial" w:hAnsi="Arial"/>
        </w:rPr>
        <w:t>:</w:t>
      </w:r>
      <w:r>
        <w:rPr>
          <w:rFonts w:ascii="Arial" w:hAnsi="Arial"/>
        </w:rPr>
        <w:tab/>
        <w:t>Dömd i faderskapsmål</w:t>
      </w:r>
    </w:p>
    <w:p w14:paraId="0B359F45" w14:textId="5750AC9C" w:rsidR="009F1190" w:rsidRDefault="00FD28A0" w:rsidP="00FD28A0">
      <w:pPr>
        <w:ind w:left="1701" w:hanging="1701"/>
        <w:rPr>
          <w:rFonts w:ascii="Arial" w:hAnsi="Arial" w:cs="Arial"/>
          <w:bCs/>
        </w:rPr>
      </w:pPr>
      <w:r>
        <w:rPr>
          <w:rFonts w:ascii="Arial" w:hAnsi="Arial" w:cs="Arial"/>
          <w:bCs/>
        </w:rPr>
        <w:tab/>
      </w:r>
      <w:r w:rsidR="009F1190">
        <w:rPr>
          <w:rFonts w:ascii="Arial" w:hAnsi="Arial" w:cs="Arial"/>
          <w:bCs/>
        </w:rPr>
        <w:br w:type="page"/>
      </w:r>
    </w:p>
    <w:p w14:paraId="0322422D" w14:textId="77777777" w:rsidR="00681AC4" w:rsidRDefault="00681AC4" w:rsidP="004A58D5">
      <w:pPr>
        <w:widowControl w:val="0"/>
        <w:tabs>
          <w:tab w:val="left" w:pos="0"/>
          <w:tab w:val="left" w:pos="567"/>
        </w:tabs>
        <w:autoSpaceDE w:val="0"/>
        <w:autoSpaceDN w:val="0"/>
        <w:adjustRightInd w:val="0"/>
        <w:spacing w:after="120"/>
        <w:ind w:left="1701" w:hanging="1701"/>
        <w:rPr>
          <w:rFonts w:ascii="Arial" w:hAnsi="Arial" w:cs="Arial"/>
          <w:bCs/>
        </w:rPr>
      </w:pPr>
    </w:p>
    <w:p w14:paraId="70816027" w14:textId="36B44378" w:rsidR="009F1190" w:rsidRDefault="009F1190" w:rsidP="009F1190">
      <w:pPr>
        <w:pStyle w:val="Heading1"/>
      </w:pPr>
      <w:bookmarkStart w:id="93" w:name="_Toc377630512"/>
      <w:r>
        <w:t>Sjukdomar och dödsorsaker</w:t>
      </w:r>
      <w:bookmarkEnd w:id="93"/>
    </w:p>
    <w:p w14:paraId="54517869" w14:textId="77777777" w:rsidR="009F1190" w:rsidRDefault="009F1190" w:rsidP="004A58D5">
      <w:pPr>
        <w:widowControl w:val="0"/>
        <w:tabs>
          <w:tab w:val="left" w:pos="0"/>
          <w:tab w:val="left" w:pos="567"/>
        </w:tabs>
        <w:autoSpaceDE w:val="0"/>
        <w:autoSpaceDN w:val="0"/>
        <w:adjustRightInd w:val="0"/>
        <w:spacing w:after="120"/>
        <w:ind w:left="1701" w:hanging="1701"/>
        <w:rPr>
          <w:rFonts w:ascii="Arial" w:hAnsi="Arial" w:cs="Arial"/>
          <w:bCs/>
        </w:rPr>
      </w:pPr>
    </w:p>
    <w:p w14:paraId="7EB42BD4" w14:textId="673E1B14" w:rsidR="001F79D8" w:rsidRDefault="001F79D8" w:rsidP="001F79D8">
      <w:pPr>
        <w:ind w:left="1701" w:hanging="1701"/>
        <w:rPr>
          <w:rFonts w:ascii="Arial" w:hAnsi="Arial" w:cs="Arial"/>
          <w:bCs/>
        </w:rPr>
      </w:pPr>
      <w:r>
        <w:rPr>
          <w:rFonts w:ascii="Arial" w:hAnsi="Arial" w:cs="Arial"/>
          <w:bCs/>
        </w:rPr>
        <w:t>Blodslag:</w:t>
      </w:r>
      <w:r>
        <w:rPr>
          <w:rFonts w:ascii="Arial" w:hAnsi="Arial" w:cs="Arial"/>
          <w:bCs/>
        </w:rPr>
        <w:tab/>
        <w:t>Hjärnblödning</w:t>
      </w:r>
    </w:p>
    <w:p w14:paraId="54A1B78A" w14:textId="77777777" w:rsidR="001F79D8" w:rsidRDefault="001F79D8" w:rsidP="001F79D8">
      <w:pPr>
        <w:ind w:left="1701" w:hanging="1701"/>
        <w:rPr>
          <w:rFonts w:ascii="Arial" w:hAnsi="Arial" w:cs="Arial"/>
          <w:bCs/>
        </w:rPr>
      </w:pPr>
    </w:p>
    <w:p w14:paraId="7C14F923" w14:textId="77777777" w:rsidR="001F79D8" w:rsidRDefault="001F79D8" w:rsidP="001F79D8">
      <w:pPr>
        <w:widowControl w:val="0"/>
        <w:tabs>
          <w:tab w:val="left" w:pos="0"/>
          <w:tab w:val="left" w:pos="567"/>
        </w:tabs>
        <w:autoSpaceDE w:val="0"/>
        <w:autoSpaceDN w:val="0"/>
        <w:adjustRightInd w:val="0"/>
        <w:spacing w:after="120"/>
        <w:ind w:left="1701" w:hanging="1701"/>
        <w:rPr>
          <w:rFonts w:ascii="Arial" w:hAnsi="Arial" w:cs="Arial"/>
          <w:bCs/>
        </w:rPr>
      </w:pPr>
      <w:r>
        <w:rPr>
          <w:rFonts w:ascii="Arial" w:hAnsi="Arial" w:cs="Arial"/>
          <w:bCs/>
        </w:rPr>
        <w:t>Bröstfeber:</w:t>
      </w:r>
      <w:r>
        <w:rPr>
          <w:rFonts w:ascii="Arial" w:hAnsi="Arial" w:cs="Arial"/>
          <w:bCs/>
        </w:rPr>
        <w:tab/>
        <w:t>Lunginflammation, lungsäcksinflammation.</w:t>
      </w:r>
    </w:p>
    <w:p w14:paraId="5B0B0AD7" w14:textId="77777777" w:rsidR="001F79D8" w:rsidRDefault="001F79D8" w:rsidP="001F79D8">
      <w:pPr>
        <w:widowControl w:val="0"/>
        <w:tabs>
          <w:tab w:val="left" w:pos="0"/>
          <w:tab w:val="left" w:pos="567"/>
        </w:tabs>
        <w:autoSpaceDE w:val="0"/>
        <w:autoSpaceDN w:val="0"/>
        <w:adjustRightInd w:val="0"/>
        <w:spacing w:after="120"/>
        <w:ind w:left="1701" w:hanging="1701"/>
        <w:rPr>
          <w:rFonts w:ascii="Arial" w:hAnsi="Arial" w:cs="Arial"/>
          <w:bCs/>
        </w:rPr>
      </w:pPr>
    </w:p>
    <w:p w14:paraId="52AD8E6F" w14:textId="77777777" w:rsidR="001F79D8" w:rsidRDefault="001F79D8" w:rsidP="001F79D8">
      <w:pPr>
        <w:ind w:left="1701" w:hanging="1701"/>
        <w:rPr>
          <w:rFonts w:ascii="Arial" w:hAnsi="Arial" w:cs="Arial"/>
          <w:bCs/>
        </w:rPr>
      </w:pPr>
      <w:r>
        <w:rPr>
          <w:rFonts w:ascii="Arial" w:hAnsi="Arial" w:cs="Arial"/>
          <w:bCs/>
        </w:rPr>
        <w:t>Bröstsjukdom:</w:t>
      </w:r>
      <w:r>
        <w:rPr>
          <w:rFonts w:ascii="Arial" w:hAnsi="Arial" w:cs="Arial"/>
          <w:bCs/>
        </w:rPr>
        <w:tab/>
      </w:r>
      <w:r w:rsidRPr="00681AC4">
        <w:rPr>
          <w:rFonts w:ascii="Arial" w:hAnsi="Arial" w:cs="Arial"/>
          <w:bCs/>
        </w:rPr>
        <w:t>Kan vara flera sjukdomar med symptom från magen, matstrupen, lungorna, luftrören, hjärtat samt bröstkorgen</w:t>
      </w:r>
      <w:r>
        <w:rPr>
          <w:rFonts w:ascii="Arial" w:hAnsi="Arial" w:cs="Arial"/>
          <w:bCs/>
        </w:rPr>
        <w:t>.</w:t>
      </w:r>
    </w:p>
    <w:p w14:paraId="0AD3D813" w14:textId="77777777" w:rsidR="001F79D8" w:rsidRDefault="001F79D8" w:rsidP="00681AC4">
      <w:pPr>
        <w:widowControl w:val="0"/>
        <w:tabs>
          <w:tab w:val="left" w:pos="0"/>
          <w:tab w:val="left" w:pos="567"/>
        </w:tabs>
        <w:autoSpaceDE w:val="0"/>
        <w:autoSpaceDN w:val="0"/>
        <w:adjustRightInd w:val="0"/>
        <w:spacing w:after="120"/>
        <w:ind w:left="1701" w:hanging="1701"/>
        <w:rPr>
          <w:rFonts w:ascii="Arial" w:hAnsi="Arial" w:cs="Arial"/>
          <w:bCs/>
        </w:rPr>
      </w:pPr>
    </w:p>
    <w:p w14:paraId="313EB7C1" w14:textId="77777777" w:rsidR="001F79D8" w:rsidRDefault="001F79D8" w:rsidP="001F79D8">
      <w:pPr>
        <w:ind w:left="1701" w:hanging="1701"/>
        <w:rPr>
          <w:rFonts w:ascii="Arial" w:hAnsi="Arial" w:cs="Arial"/>
          <w:bCs/>
        </w:rPr>
      </w:pPr>
      <w:r>
        <w:rPr>
          <w:rFonts w:ascii="Arial" w:hAnsi="Arial" w:cs="Arial"/>
          <w:bCs/>
        </w:rPr>
        <w:t>Bröstvärk:</w:t>
      </w:r>
      <w:r>
        <w:rPr>
          <w:rFonts w:ascii="Arial" w:hAnsi="Arial" w:cs="Arial"/>
          <w:bCs/>
        </w:rPr>
        <w:tab/>
        <w:t>Troligen lunginflammation</w:t>
      </w:r>
    </w:p>
    <w:p w14:paraId="425425E6" w14:textId="77777777" w:rsidR="001F79D8" w:rsidRDefault="001F79D8" w:rsidP="00681AC4">
      <w:pPr>
        <w:widowControl w:val="0"/>
        <w:tabs>
          <w:tab w:val="left" w:pos="0"/>
          <w:tab w:val="left" w:pos="567"/>
        </w:tabs>
        <w:autoSpaceDE w:val="0"/>
        <w:autoSpaceDN w:val="0"/>
        <w:adjustRightInd w:val="0"/>
        <w:spacing w:after="120"/>
        <w:ind w:left="1701" w:hanging="1701"/>
        <w:rPr>
          <w:rFonts w:ascii="Arial" w:hAnsi="Arial" w:cs="Arial"/>
          <w:bCs/>
        </w:rPr>
      </w:pPr>
    </w:p>
    <w:p w14:paraId="753072C7" w14:textId="77777777" w:rsidR="001F79D8" w:rsidRDefault="001F79D8" w:rsidP="001F79D8">
      <w:pPr>
        <w:ind w:left="1701" w:hanging="1701"/>
        <w:rPr>
          <w:rFonts w:ascii="Arial" w:hAnsi="Arial" w:cs="Arial"/>
          <w:bCs/>
        </w:rPr>
      </w:pPr>
      <w:r>
        <w:rPr>
          <w:rFonts w:ascii="Arial" w:hAnsi="Arial" w:cs="Arial"/>
          <w:bCs/>
        </w:rPr>
        <w:t>Difteri:</w:t>
      </w:r>
      <w:r>
        <w:rPr>
          <w:rFonts w:ascii="Arial" w:hAnsi="Arial" w:cs="Arial"/>
          <w:bCs/>
        </w:rPr>
        <w:tab/>
        <w:t>Se stryparsjuka.</w:t>
      </w:r>
    </w:p>
    <w:p w14:paraId="2CEC02B4" w14:textId="77777777" w:rsidR="001F79D8" w:rsidRDefault="001F79D8" w:rsidP="00681AC4">
      <w:pPr>
        <w:widowControl w:val="0"/>
        <w:tabs>
          <w:tab w:val="left" w:pos="0"/>
          <w:tab w:val="left" w:pos="567"/>
        </w:tabs>
        <w:autoSpaceDE w:val="0"/>
        <w:autoSpaceDN w:val="0"/>
        <w:adjustRightInd w:val="0"/>
        <w:spacing w:after="120"/>
        <w:ind w:left="1701" w:hanging="1701"/>
        <w:rPr>
          <w:rFonts w:ascii="Arial" w:hAnsi="Arial" w:cs="Arial"/>
          <w:bCs/>
        </w:rPr>
      </w:pPr>
    </w:p>
    <w:p w14:paraId="5D4FDF2B" w14:textId="77777777" w:rsidR="001F79D8" w:rsidRDefault="001F79D8" w:rsidP="001F79D8">
      <w:pPr>
        <w:ind w:left="1701" w:hanging="1701"/>
        <w:rPr>
          <w:rFonts w:ascii="Arial" w:hAnsi="Arial" w:cs="Arial"/>
          <w:bCs/>
        </w:rPr>
      </w:pPr>
      <w:r>
        <w:rPr>
          <w:rFonts w:ascii="Arial" w:hAnsi="Arial" w:cs="Arial"/>
          <w:bCs/>
        </w:rPr>
        <w:t>Fallandesot:</w:t>
      </w:r>
      <w:r>
        <w:rPr>
          <w:rFonts w:ascii="Arial" w:hAnsi="Arial" w:cs="Arial"/>
          <w:bCs/>
        </w:rPr>
        <w:tab/>
        <w:t>Epilepsi</w:t>
      </w:r>
    </w:p>
    <w:p w14:paraId="23751268" w14:textId="77777777" w:rsidR="001F79D8" w:rsidRDefault="001F79D8" w:rsidP="00681AC4">
      <w:pPr>
        <w:widowControl w:val="0"/>
        <w:tabs>
          <w:tab w:val="left" w:pos="0"/>
          <w:tab w:val="left" w:pos="567"/>
        </w:tabs>
        <w:autoSpaceDE w:val="0"/>
        <w:autoSpaceDN w:val="0"/>
        <w:adjustRightInd w:val="0"/>
        <w:spacing w:after="120"/>
        <w:ind w:left="1701" w:hanging="1701"/>
        <w:rPr>
          <w:rFonts w:ascii="Arial" w:hAnsi="Arial" w:cs="Arial"/>
          <w:bCs/>
        </w:rPr>
      </w:pPr>
    </w:p>
    <w:p w14:paraId="0FC3E229" w14:textId="77777777" w:rsidR="00306E72" w:rsidRPr="00D62BDE" w:rsidRDefault="00306E72" w:rsidP="00306E72">
      <w:pPr>
        <w:widowControl w:val="0"/>
        <w:autoSpaceDE w:val="0"/>
        <w:autoSpaceDN w:val="0"/>
        <w:adjustRightInd w:val="0"/>
        <w:ind w:left="1701" w:hanging="1701"/>
        <w:rPr>
          <w:rFonts w:ascii="Arial" w:hAnsi="Arial"/>
        </w:rPr>
      </w:pPr>
      <w:r w:rsidRPr="00D62BDE">
        <w:rPr>
          <w:rFonts w:ascii="Arial" w:hAnsi="Arial"/>
        </w:rPr>
        <w:t>Faryngitis</w:t>
      </w:r>
    </w:p>
    <w:p w14:paraId="68C7EE79" w14:textId="77777777" w:rsidR="00306E72" w:rsidRPr="007551F9" w:rsidRDefault="00306E72" w:rsidP="00306E72">
      <w:pPr>
        <w:widowControl w:val="0"/>
        <w:autoSpaceDE w:val="0"/>
        <w:autoSpaceDN w:val="0"/>
        <w:adjustRightInd w:val="0"/>
        <w:ind w:left="1701" w:hanging="1701"/>
        <w:rPr>
          <w:rFonts w:ascii="Arial" w:hAnsi="Arial"/>
        </w:rPr>
      </w:pPr>
      <w:r w:rsidRPr="00D62BDE">
        <w:rPr>
          <w:rFonts w:ascii="Arial" w:hAnsi="Arial"/>
        </w:rPr>
        <w:t>acuta</w:t>
      </w:r>
      <w:r w:rsidRPr="00D62BDE">
        <w:rPr>
          <w:rFonts w:ascii="Arial" w:hAnsi="Arial"/>
        </w:rPr>
        <w:tab/>
      </w:r>
      <w:r w:rsidRPr="007551F9">
        <w:rPr>
          <w:rFonts w:ascii="Arial" w:hAnsi="Arial"/>
        </w:rPr>
        <w:t>Akut halsinfektion oftast med feber.</w:t>
      </w:r>
    </w:p>
    <w:p w14:paraId="59147EE8" w14:textId="77777777" w:rsidR="00306E72" w:rsidRPr="007551F9" w:rsidRDefault="00306E72" w:rsidP="00306E72">
      <w:pPr>
        <w:widowControl w:val="0"/>
        <w:autoSpaceDE w:val="0"/>
        <w:autoSpaceDN w:val="0"/>
        <w:adjustRightInd w:val="0"/>
        <w:ind w:left="1701"/>
        <w:rPr>
          <w:rFonts w:ascii="Arial" w:hAnsi="Arial"/>
        </w:rPr>
      </w:pPr>
      <w:r w:rsidRPr="007551F9">
        <w:rPr>
          <w:rFonts w:ascii="Arial" w:hAnsi="Arial"/>
        </w:rPr>
        <w:t>Vanligen avser man med det halsfluss (alltså infektion med streptokocker) men det kan också orsakas av</w:t>
      </w:r>
    </w:p>
    <w:p w14:paraId="02557A27" w14:textId="77777777" w:rsidR="00306E72" w:rsidRPr="007551F9" w:rsidRDefault="00306E72" w:rsidP="00306E72">
      <w:pPr>
        <w:widowControl w:val="0"/>
        <w:autoSpaceDE w:val="0"/>
        <w:autoSpaceDN w:val="0"/>
        <w:adjustRightInd w:val="0"/>
        <w:ind w:left="1701"/>
        <w:rPr>
          <w:rFonts w:ascii="Arial" w:hAnsi="Arial"/>
        </w:rPr>
      </w:pPr>
      <w:r w:rsidRPr="007551F9">
        <w:rPr>
          <w:rFonts w:ascii="Arial" w:hAnsi="Arial"/>
        </w:rPr>
        <w:t>andra bakterier samt av virus.</w:t>
      </w:r>
    </w:p>
    <w:p w14:paraId="78B696CB" w14:textId="77777777" w:rsidR="00306E72" w:rsidRDefault="00306E72" w:rsidP="00681AC4">
      <w:pPr>
        <w:widowControl w:val="0"/>
        <w:tabs>
          <w:tab w:val="left" w:pos="0"/>
          <w:tab w:val="left" w:pos="567"/>
        </w:tabs>
        <w:autoSpaceDE w:val="0"/>
        <w:autoSpaceDN w:val="0"/>
        <w:adjustRightInd w:val="0"/>
        <w:spacing w:after="120"/>
        <w:ind w:left="1701" w:hanging="1701"/>
        <w:rPr>
          <w:rFonts w:ascii="Arial" w:hAnsi="Arial" w:cs="Arial"/>
          <w:bCs/>
        </w:rPr>
      </w:pPr>
    </w:p>
    <w:p w14:paraId="0BE43CA2" w14:textId="77777777" w:rsidR="00306E72" w:rsidRPr="00032254" w:rsidRDefault="00306E72" w:rsidP="00306E72">
      <w:pPr>
        <w:widowControl w:val="0"/>
        <w:autoSpaceDE w:val="0"/>
        <w:autoSpaceDN w:val="0"/>
        <w:adjustRightInd w:val="0"/>
        <w:ind w:left="1701" w:hanging="1701"/>
        <w:rPr>
          <w:rFonts w:ascii="Arial" w:hAnsi="Arial"/>
        </w:rPr>
      </w:pPr>
      <w:r w:rsidRPr="00032254">
        <w:rPr>
          <w:rFonts w:ascii="Arial" w:hAnsi="Arial"/>
        </w:rPr>
        <w:t>Flegmone</w:t>
      </w:r>
    </w:p>
    <w:p w14:paraId="4DF6DB02" w14:textId="77777777" w:rsidR="00306E72" w:rsidRPr="00032254" w:rsidRDefault="00306E72" w:rsidP="00306E72">
      <w:pPr>
        <w:widowControl w:val="0"/>
        <w:autoSpaceDE w:val="0"/>
        <w:autoSpaceDN w:val="0"/>
        <w:adjustRightInd w:val="0"/>
        <w:ind w:left="1701" w:hanging="1701"/>
        <w:rPr>
          <w:rFonts w:ascii="Arial" w:hAnsi="Arial"/>
        </w:rPr>
      </w:pPr>
      <w:r w:rsidRPr="00032254">
        <w:rPr>
          <w:rFonts w:ascii="Arial" w:hAnsi="Arial"/>
        </w:rPr>
        <w:t>abdominis +</w:t>
      </w:r>
    </w:p>
    <w:p w14:paraId="123CB27F" w14:textId="77777777" w:rsidR="00306E72" w:rsidRPr="007551F9" w:rsidRDefault="00306E72" w:rsidP="00306E72">
      <w:pPr>
        <w:widowControl w:val="0"/>
        <w:autoSpaceDE w:val="0"/>
        <w:autoSpaceDN w:val="0"/>
        <w:adjustRightInd w:val="0"/>
        <w:ind w:left="1701" w:hanging="1701"/>
        <w:rPr>
          <w:rFonts w:ascii="Arial" w:hAnsi="Arial"/>
        </w:rPr>
      </w:pPr>
      <w:r w:rsidRPr="00032254">
        <w:rPr>
          <w:rFonts w:ascii="Arial" w:hAnsi="Arial"/>
        </w:rPr>
        <w:t xml:space="preserve">fistula ilei  </w:t>
      </w:r>
      <w:r w:rsidRPr="00032254">
        <w:rPr>
          <w:rFonts w:ascii="Arial" w:hAnsi="Arial"/>
        </w:rPr>
        <w:tab/>
        <w:t>Varig infektion i buken med en fistel (sjukligt uppkommen förbindelsegång mellan olika tarmslingor) i tunntarmen (ileum). Kan vara orsakat av t ex blindtarmsinflammation, eller en inflammatorisk tarmsjukdom som ulcerös colit eller Chrons sjukdom.</w:t>
      </w:r>
    </w:p>
    <w:p w14:paraId="7EDD53C9" w14:textId="77777777" w:rsidR="00306E72" w:rsidRDefault="00306E72" w:rsidP="00681AC4">
      <w:pPr>
        <w:widowControl w:val="0"/>
        <w:tabs>
          <w:tab w:val="left" w:pos="0"/>
          <w:tab w:val="left" w:pos="567"/>
        </w:tabs>
        <w:autoSpaceDE w:val="0"/>
        <w:autoSpaceDN w:val="0"/>
        <w:adjustRightInd w:val="0"/>
        <w:spacing w:after="120"/>
        <w:ind w:left="1701" w:hanging="1701"/>
        <w:rPr>
          <w:rFonts w:ascii="Arial" w:hAnsi="Arial" w:cs="Arial"/>
          <w:bCs/>
        </w:rPr>
      </w:pPr>
    </w:p>
    <w:p w14:paraId="16C913D6" w14:textId="77777777" w:rsidR="001F79D8" w:rsidRDefault="001F79D8" w:rsidP="001F79D8">
      <w:pPr>
        <w:ind w:left="1701" w:hanging="1701"/>
        <w:rPr>
          <w:rFonts w:ascii="Arial" w:hAnsi="Arial" w:cs="Arial"/>
          <w:bCs/>
        </w:rPr>
      </w:pPr>
      <w:r>
        <w:rPr>
          <w:rFonts w:ascii="Arial" w:hAnsi="Arial" w:cs="Arial"/>
          <w:bCs/>
        </w:rPr>
        <w:t>Fläckfeber:</w:t>
      </w:r>
      <w:r>
        <w:rPr>
          <w:rFonts w:ascii="Arial" w:hAnsi="Arial" w:cs="Arial"/>
          <w:bCs/>
        </w:rPr>
        <w:tab/>
        <w:t>Fläcktyfus</w:t>
      </w:r>
    </w:p>
    <w:p w14:paraId="4ACF890A" w14:textId="77777777" w:rsidR="001F79D8" w:rsidRDefault="001F79D8" w:rsidP="00681AC4">
      <w:pPr>
        <w:widowControl w:val="0"/>
        <w:tabs>
          <w:tab w:val="left" w:pos="0"/>
          <w:tab w:val="left" w:pos="567"/>
        </w:tabs>
        <w:autoSpaceDE w:val="0"/>
        <w:autoSpaceDN w:val="0"/>
        <w:adjustRightInd w:val="0"/>
        <w:spacing w:after="120"/>
        <w:ind w:left="1701" w:hanging="1701"/>
        <w:rPr>
          <w:rFonts w:ascii="Arial" w:hAnsi="Arial" w:cs="Arial"/>
          <w:bCs/>
        </w:rPr>
      </w:pPr>
    </w:p>
    <w:p w14:paraId="6D27C980" w14:textId="77777777" w:rsidR="001F79D8" w:rsidRPr="00737842" w:rsidRDefault="001F79D8" w:rsidP="001F79D8">
      <w:pPr>
        <w:ind w:left="1701" w:hanging="1701"/>
        <w:rPr>
          <w:rFonts w:ascii="Arial" w:hAnsi="Arial" w:cs="Arial"/>
          <w:bCs/>
        </w:rPr>
      </w:pPr>
      <w:r>
        <w:rPr>
          <w:rFonts w:ascii="Arial" w:hAnsi="Arial" w:cs="Arial"/>
          <w:bCs/>
        </w:rPr>
        <w:t>Frossa:</w:t>
      </w:r>
      <w:r>
        <w:rPr>
          <w:rFonts w:ascii="Arial" w:hAnsi="Arial" w:cs="Arial"/>
          <w:bCs/>
        </w:rPr>
        <w:tab/>
        <w:t xml:space="preserve">Malaria. </w:t>
      </w:r>
      <w:r w:rsidRPr="00737842">
        <w:rPr>
          <w:rFonts w:ascii="Arial" w:hAnsi="Arial" w:cs="Arial"/>
          <w:bCs/>
        </w:rPr>
        <w:t xml:space="preserve">Den vanligaste användningen </w:t>
      </w:r>
    </w:p>
    <w:p w14:paraId="2A6A16DB" w14:textId="77777777" w:rsidR="001F79D8" w:rsidRDefault="001F79D8" w:rsidP="001F79D8">
      <w:pPr>
        <w:ind w:left="1701"/>
        <w:rPr>
          <w:rFonts w:ascii="Arial" w:hAnsi="Arial" w:cs="Arial"/>
          <w:bCs/>
        </w:rPr>
      </w:pPr>
      <w:r w:rsidRPr="00737842">
        <w:rPr>
          <w:rFonts w:ascii="Arial" w:hAnsi="Arial" w:cs="Arial"/>
          <w:bCs/>
        </w:rPr>
        <w:t>(frossbrytningar förekommer även vid andra febersjukdomar) </w:t>
      </w:r>
    </w:p>
    <w:p w14:paraId="2DDF5E0C" w14:textId="77777777" w:rsidR="001F79D8" w:rsidRDefault="001F79D8" w:rsidP="00681AC4">
      <w:pPr>
        <w:widowControl w:val="0"/>
        <w:tabs>
          <w:tab w:val="left" w:pos="0"/>
          <w:tab w:val="left" w:pos="567"/>
        </w:tabs>
        <w:autoSpaceDE w:val="0"/>
        <w:autoSpaceDN w:val="0"/>
        <w:adjustRightInd w:val="0"/>
        <w:spacing w:after="120"/>
        <w:ind w:left="1701" w:hanging="1701"/>
        <w:rPr>
          <w:rFonts w:ascii="Arial" w:hAnsi="Arial" w:cs="Arial"/>
          <w:bCs/>
        </w:rPr>
      </w:pPr>
    </w:p>
    <w:p w14:paraId="78D07C80" w14:textId="0A80371F" w:rsidR="00681AC4" w:rsidRDefault="00681AC4" w:rsidP="00681AC4">
      <w:pPr>
        <w:widowControl w:val="0"/>
        <w:tabs>
          <w:tab w:val="left" w:pos="0"/>
          <w:tab w:val="left" w:pos="567"/>
        </w:tabs>
        <w:autoSpaceDE w:val="0"/>
        <w:autoSpaceDN w:val="0"/>
        <w:adjustRightInd w:val="0"/>
        <w:spacing w:after="120"/>
        <w:ind w:left="1701" w:hanging="1701"/>
        <w:rPr>
          <w:rFonts w:ascii="Arial" w:hAnsi="Arial" w:cs="Arial"/>
          <w:bCs/>
        </w:rPr>
      </w:pPr>
      <w:r>
        <w:rPr>
          <w:rFonts w:ascii="Arial" w:hAnsi="Arial" w:cs="Arial"/>
          <w:bCs/>
        </w:rPr>
        <w:t>Gastrisk feber:</w:t>
      </w:r>
      <w:r>
        <w:rPr>
          <w:rFonts w:ascii="Arial" w:hAnsi="Arial" w:cs="Arial"/>
          <w:bCs/>
        </w:rPr>
        <w:tab/>
        <w:t>Maginfektion</w:t>
      </w:r>
      <w:r w:rsidR="00306E72">
        <w:rPr>
          <w:rFonts w:ascii="Arial" w:hAnsi="Arial" w:cs="Arial"/>
          <w:bCs/>
        </w:rPr>
        <w:t>.</w:t>
      </w:r>
    </w:p>
    <w:p w14:paraId="73CF62F2" w14:textId="77777777" w:rsidR="00306E72" w:rsidRDefault="00306E72" w:rsidP="00306E72">
      <w:pPr>
        <w:ind w:left="1701" w:hanging="1701"/>
        <w:rPr>
          <w:rFonts w:ascii="Arial" w:hAnsi="Arial" w:cs="Arial"/>
          <w:bCs/>
        </w:rPr>
      </w:pPr>
      <w:r>
        <w:rPr>
          <w:rFonts w:ascii="Arial" w:hAnsi="Arial" w:cs="Arial"/>
          <w:bCs/>
        </w:rPr>
        <w:t>Gikt:</w:t>
      </w:r>
      <w:r>
        <w:rPr>
          <w:rFonts w:ascii="Arial" w:hAnsi="Arial" w:cs="Arial"/>
          <w:bCs/>
        </w:rPr>
        <w:tab/>
        <w:t>Reumatism</w:t>
      </w:r>
    </w:p>
    <w:p w14:paraId="7148CD25" w14:textId="77777777" w:rsidR="00306E72" w:rsidRDefault="00306E72" w:rsidP="00306E72">
      <w:pPr>
        <w:ind w:left="1701" w:hanging="1701"/>
        <w:rPr>
          <w:rFonts w:ascii="Arial" w:hAnsi="Arial" w:cs="Arial"/>
          <w:bCs/>
        </w:rPr>
      </w:pPr>
    </w:p>
    <w:p w14:paraId="553CC8BD" w14:textId="77777777" w:rsidR="00306E72" w:rsidRPr="000B7FEB" w:rsidRDefault="00306E72" w:rsidP="00306E72">
      <w:pPr>
        <w:ind w:left="1701" w:hanging="1701"/>
        <w:rPr>
          <w:rFonts w:ascii="Arial" w:hAnsi="Arial" w:cs="Arial"/>
          <w:bCs/>
        </w:rPr>
      </w:pPr>
      <w:r>
        <w:rPr>
          <w:rFonts w:ascii="Arial" w:hAnsi="Arial" w:cs="Arial"/>
          <w:bCs/>
        </w:rPr>
        <w:t>Gulsot:</w:t>
      </w:r>
    </w:p>
    <w:p w14:paraId="10F2FF67" w14:textId="77777777" w:rsidR="00306E72" w:rsidRDefault="00306E72" w:rsidP="00306E72">
      <w:pPr>
        <w:ind w:left="1701" w:hanging="1701"/>
        <w:rPr>
          <w:rFonts w:ascii="Arial" w:hAnsi="Arial" w:cs="Arial"/>
          <w:bCs/>
        </w:rPr>
      </w:pPr>
    </w:p>
    <w:p w14:paraId="1DF4B686" w14:textId="4DC74474" w:rsidR="00306E72" w:rsidRDefault="00306E72" w:rsidP="00306E72">
      <w:pPr>
        <w:ind w:left="1701" w:hanging="1701"/>
        <w:rPr>
          <w:rFonts w:ascii="Arial" w:hAnsi="Arial" w:cs="Arial"/>
          <w:bCs/>
        </w:rPr>
      </w:pPr>
      <w:r>
        <w:rPr>
          <w:rFonts w:ascii="Arial" w:hAnsi="Arial" w:cs="Arial"/>
          <w:bCs/>
        </w:rPr>
        <w:t>Hetsig feber:</w:t>
      </w:r>
      <w:r>
        <w:rPr>
          <w:rFonts w:ascii="Arial" w:hAnsi="Arial" w:cs="Arial"/>
          <w:bCs/>
        </w:rPr>
        <w:tab/>
        <w:t>Inflammatorisk feber.</w:t>
      </w:r>
    </w:p>
    <w:p w14:paraId="2E510EA7" w14:textId="77777777" w:rsidR="00306E72" w:rsidRDefault="00306E72" w:rsidP="00306E72">
      <w:pPr>
        <w:widowControl w:val="0"/>
        <w:tabs>
          <w:tab w:val="left" w:pos="0"/>
          <w:tab w:val="left" w:pos="567"/>
        </w:tabs>
        <w:autoSpaceDE w:val="0"/>
        <w:autoSpaceDN w:val="0"/>
        <w:adjustRightInd w:val="0"/>
        <w:spacing w:after="120"/>
        <w:ind w:left="1701" w:hanging="1701"/>
        <w:rPr>
          <w:rFonts w:ascii="Arial" w:hAnsi="Arial" w:cs="Arial"/>
          <w:bCs/>
        </w:rPr>
      </w:pPr>
      <w:r>
        <w:rPr>
          <w:rFonts w:ascii="Arial" w:hAnsi="Arial" w:cs="Arial"/>
          <w:bCs/>
        </w:rPr>
        <w:t>Håll:</w:t>
      </w:r>
      <w:r>
        <w:rPr>
          <w:rFonts w:ascii="Arial" w:hAnsi="Arial" w:cs="Arial"/>
          <w:bCs/>
        </w:rPr>
        <w:tab/>
        <w:t xml:space="preserve">Smärta </w:t>
      </w:r>
    </w:p>
    <w:p w14:paraId="7099F17A" w14:textId="76ABED5D" w:rsidR="00306E72" w:rsidRDefault="00306E72" w:rsidP="00306E72">
      <w:pPr>
        <w:widowControl w:val="0"/>
        <w:tabs>
          <w:tab w:val="left" w:pos="0"/>
          <w:tab w:val="left" w:pos="567"/>
        </w:tabs>
        <w:autoSpaceDE w:val="0"/>
        <w:autoSpaceDN w:val="0"/>
        <w:adjustRightInd w:val="0"/>
        <w:spacing w:after="120"/>
        <w:ind w:left="1701" w:hanging="1701"/>
        <w:rPr>
          <w:rFonts w:ascii="Arial" w:hAnsi="Arial" w:cs="Arial"/>
          <w:bCs/>
        </w:rPr>
      </w:pPr>
      <w:r>
        <w:rPr>
          <w:rFonts w:ascii="Arial" w:hAnsi="Arial" w:cs="Arial"/>
          <w:bCs/>
        </w:rPr>
        <w:t>Håll och stygn:</w:t>
      </w:r>
      <w:r>
        <w:rPr>
          <w:rFonts w:ascii="Arial" w:hAnsi="Arial" w:cs="Arial"/>
          <w:bCs/>
        </w:rPr>
        <w:tab/>
        <w:t>Lunginflammation, lungsäcksinflammation.</w:t>
      </w:r>
    </w:p>
    <w:p w14:paraId="4D90F9AD" w14:textId="7D1AF8FE" w:rsidR="00306E72" w:rsidRDefault="00306E72" w:rsidP="00306E72">
      <w:pPr>
        <w:ind w:left="1701" w:hanging="1701"/>
        <w:rPr>
          <w:rFonts w:ascii="Arial" w:hAnsi="Arial"/>
        </w:rPr>
      </w:pPr>
      <w:r>
        <w:rPr>
          <w:rFonts w:ascii="Arial" w:hAnsi="Arial"/>
        </w:rPr>
        <w:t>Ingenio debilis</w:t>
      </w:r>
      <w:r>
        <w:rPr>
          <w:rFonts w:ascii="Arial" w:hAnsi="Arial"/>
        </w:rPr>
        <w:tab/>
        <w:t>Dement, utvecklingsstörd.</w:t>
      </w:r>
    </w:p>
    <w:p w14:paraId="74A51B73" w14:textId="77777777" w:rsidR="00306E72" w:rsidRDefault="00306E72" w:rsidP="00306E72">
      <w:pPr>
        <w:ind w:left="1701" w:hanging="1701"/>
        <w:rPr>
          <w:rFonts w:ascii="Arial" w:hAnsi="Arial"/>
        </w:rPr>
      </w:pPr>
    </w:p>
    <w:p w14:paraId="3D701523" w14:textId="77777777" w:rsidR="00306E72" w:rsidRDefault="00306E72" w:rsidP="00306E72">
      <w:pPr>
        <w:tabs>
          <w:tab w:val="left" w:pos="567"/>
        </w:tabs>
        <w:ind w:left="1701" w:hanging="1701"/>
        <w:rPr>
          <w:rFonts w:ascii="Arial" w:hAnsi="Arial"/>
        </w:rPr>
      </w:pPr>
      <w:r>
        <w:rPr>
          <w:rFonts w:ascii="Arial" w:hAnsi="Arial"/>
        </w:rPr>
        <w:t>Kolera:</w:t>
      </w:r>
      <w:r>
        <w:rPr>
          <w:rFonts w:ascii="Arial" w:hAnsi="Arial"/>
        </w:rPr>
        <w:tab/>
        <w:t>Smittsam tarmsjukdom med 50 % dödlighet utan behandling. Med modern behandling med vätska och salter är dödligheten mindre än 1 %.</w:t>
      </w:r>
    </w:p>
    <w:p w14:paraId="447C1426" w14:textId="77777777" w:rsidR="00306E72" w:rsidRDefault="00306E72" w:rsidP="00306E72">
      <w:pPr>
        <w:tabs>
          <w:tab w:val="left" w:pos="567"/>
        </w:tabs>
        <w:ind w:left="1701" w:hanging="1701"/>
        <w:rPr>
          <w:rFonts w:ascii="Arial" w:hAnsi="Arial"/>
        </w:rPr>
      </w:pPr>
    </w:p>
    <w:p w14:paraId="005CFFF8" w14:textId="77777777" w:rsidR="00306E72" w:rsidRDefault="00306E72" w:rsidP="00306E72">
      <w:pPr>
        <w:tabs>
          <w:tab w:val="left" w:pos="567"/>
        </w:tabs>
        <w:ind w:left="1701" w:hanging="1701"/>
        <w:rPr>
          <w:rFonts w:ascii="Arial" w:hAnsi="Arial"/>
        </w:rPr>
      </w:pPr>
      <w:r>
        <w:rPr>
          <w:rFonts w:ascii="Arial" w:hAnsi="Arial"/>
        </w:rPr>
        <w:t>Koppor:</w:t>
      </w:r>
      <w:r>
        <w:rPr>
          <w:rFonts w:ascii="Arial" w:hAnsi="Arial"/>
        </w:rPr>
        <w:tab/>
        <w:t>Smittkoppor. Mycket smittsamt och dödlig. Epidemi utbröt i Sverige 1854. Vaccination obligatorisk från 1816. Utrotat i världen 1980.</w:t>
      </w:r>
    </w:p>
    <w:p w14:paraId="12A071E2" w14:textId="77777777" w:rsidR="00306E72" w:rsidRDefault="00306E72" w:rsidP="00306E72">
      <w:pPr>
        <w:tabs>
          <w:tab w:val="left" w:pos="567"/>
        </w:tabs>
        <w:ind w:left="1701" w:hanging="1701"/>
        <w:rPr>
          <w:rFonts w:ascii="Arial" w:hAnsi="Arial"/>
        </w:rPr>
      </w:pPr>
    </w:p>
    <w:p w14:paraId="486BD8C8" w14:textId="77777777" w:rsidR="00306E72" w:rsidRDefault="00306E72" w:rsidP="00306E72">
      <w:pPr>
        <w:ind w:left="1701" w:hanging="1701"/>
        <w:rPr>
          <w:rFonts w:ascii="Arial" w:hAnsi="Arial" w:cs="Arial"/>
          <w:bCs/>
        </w:rPr>
      </w:pPr>
      <w:r>
        <w:rPr>
          <w:rFonts w:ascii="Arial" w:hAnsi="Arial" w:cs="Arial"/>
          <w:bCs/>
        </w:rPr>
        <w:t>Lungsot:</w:t>
      </w:r>
      <w:r>
        <w:rPr>
          <w:rFonts w:ascii="Arial" w:hAnsi="Arial" w:cs="Arial"/>
          <w:bCs/>
        </w:rPr>
        <w:tab/>
        <w:t>T</w:t>
      </w:r>
      <w:r w:rsidRPr="00F76344">
        <w:rPr>
          <w:rFonts w:ascii="Arial" w:hAnsi="Arial" w:cs="Arial"/>
          <w:bCs/>
        </w:rPr>
        <w:t>uberkulos</w:t>
      </w:r>
      <w:r>
        <w:rPr>
          <w:rFonts w:ascii="Arial" w:hAnsi="Arial" w:cs="Arial"/>
          <w:bCs/>
        </w:rPr>
        <w:t>, kan även vara lunginflammation</w:t>
      </w:r>
    </w:p>
    <w:p w14:paraId="303DA83C" w14:textId="77777777" w:rsidR="00306E72" w:rsidRDefault="00306E72" w:rsidP="00306E72">
      <w:pPr>
        <w:tabs>
          <w:tab w:val="left" w:pos="567"/>
        </w:tabs>
        <w:ind w:left="1701" w:hanging="1701"/>
        <w:rPr>
          <w:rFonts w:ascii="Arial" w:hAnsi="Arial"/>
        </w:rPr>
      </w:pPr>
    </w:p>
    <w:p w14:paraId="7614A1E5" w14:textId="72041702" w:rsidR="00306E72" w:rsidRDefault="00306E72" w:rsidP="00306E72">
      <w:pPr>
        <w:widowControl w:val="0"/>
        <w:autoSpaceDE w:val="0"/>
        <w:autoSpaceDN w:val="0"/>
        <w:adjustRightInd w:val="0"/>
        <w:ind w:left="1701" w:hanging="1701"/>
        <w:rPr>
          <w:rFonts w:ascii="Arial" w:hAnsi="Arial"/>
        </w:rPr>
      </w:pPr>
      <w:r w:rsidRPr="00D62BDE">
        <w:rPr>
          <w:rFonts w:ascii="Arial" w:hAnsi="Arial"/>
        </w:rPr>
        <w:t>Maskan</w:t>
      </w:r>
      <w:r w:rsidRPr="00D62BDE">
        <w:rPr>
          <w:rFonts w:ascii="Arial" w:hAnsi="Arial"/>
        </w:rPr>
        <w:tab/>
        <w:t>Inälvsmask</w:t>
      </w:r>
      <w:r>
        <w:rPr>
          <w:rFonts w:ascii="Arial" w:hAnsi="Arial"/>
        </w:rPr>
        <w:t>.</w:t>
      </w:r>
    </w:p>
    <w:p w14:paraId="42E8A4B9" w14:textId="77777777" w:rsidR="00306E72" w:rsidRDefault="00306E72" w:rsidP="00306E72">
      <w:pPr>
        <w:widowControl w:val="0"/>
        <w:autoSpaceDE w:val="0"/>
        <w:autoSpaceDN w:val="0"/>
        <w:adjustRightInd w:val="0"/>
        <w:ind w:left="1701" w:hanging="1701"/>
        <w:rPr>
          <w:rFonts w:ascii="Arial" w:hAnsi="Arial"/>
        </w:rPr>
      </w:pPr>
    </w:p>
    <w:p w14:paraId="21F3A4B6" w14:textId="23D7F75E" w:rsidR="00306E72" w:rsidRDefault="00306E72" w:rsidP="00306E72">
      <w:pPr>
        <w:widowControl w:val="0"/>
        <w:autoSpaceDE w:val="0"/>
        <w:autoSpaceDN w:val="0"/>
        <w:adjustRightInd w:val="0"/>
        <w:ind w:left="1701" w:hanging="1701"/>
        <w:rPr>
          <w:rFonts w:ascii="Arial" w:hAnsi="Arial" w:cs="Arial"/>
        </w:rPr>
      </w:pPr>
      <w:r>
        <w:rPr>
          <w:rFonts w:ascii="Arial" w:hAnsi="Arial" w:cs="Arial"/>
        </w:rPr>
        <w:t>Meningitis</w:t>
      </w:r>
      <w:r>
        <w:rPr>
          <w:rFonts w:ascii="Arial" w:hAnsi="Arial" w:cs="Arial"/>
        </w:rPr>
        <w:tab/>
        <w:t>Hjärnhinneinflammation.</w:t>
      </w:r>
    </w:p>
    <w:p w14:paraId="0F9B4B73" w14:textId="77777777" w:rsidR="00306E72" w:rsidRDefault="00306E72" w:rsidP="00306E72">
      <w:pPr>
        <w:widowControl w:val="0"/>
        <w:autoSpaceDE w:val="0"/>
        <w:autoSpaceDN w:val="0"/>
        <w:adjustRightInd w:val="0"/>
        <w:ind w:left="1701" w:hanging="1701"/>
        <w:rPr>
          <w:rFonts w:ascii="Arial" w:hAnsi="Arial" w:cs="Arial"/>
        </w:rPr>
      </w:pPr>
    </w:p>
    <w:p w14:paraId="40F159FA" w14:textId="77777777" w:rsidR="00306E72" w:rsidRPr="007551F9" w:rsidRDefault="00306E72" w:rsidP="00306E72">
      <w:pPr>
        <w:widowControl w:val="0"/>
        <w:autoSpaceDE w:val="0"/>
        <w:autoSpaceDN w:val="0"/>
        <w:adjustRightInd w:val="0"/>
        <w:ind w:left="1701" w:hanging="1701"/>
        <w:rPr>
          <w:rFonts w:ascii="Arial" w:hAnsi="Arial"/>
        </w:rPr>
      </w:pPr>
      <w:r w:rsidRPr="00945596">
        <w:rPr>
          <w:rFonts w:ascii="Arial" w:hAnsi="Arial"/>
        </w:rPr>
        <w:t>Moderpassion</w:t>
      </w:r>
      <w:r w:rsidRPr="00945596">
        <w:rPr>
          <w:rFonts w:ascii="Arial" w:hAnsi="Arial"/>
        </w:rPr>
        <w:tab/>
      </w:r>
      <w:r w:rsidRPr="007551F9">
        <w:rPr>
          <w:rFonts w:ascii="Arial" w:hAnsi="Arial"/>
        </w:rPr>
        <w:t>Moder ska i det här faller ska läsas som livmoder, och passion betyder sjukdom. Benämning som används på allt från cancersjukdomar till mer ofarliga underlivsproblem och själsliga problem.</w:t>
      </w:r>
    </w:p>
    <w:p w14:paraId="088CFD24" w14:textId="77777777" w:rsidR="00306E72" w:rsidRDefault="00306E72" w:rsidP="00306E72">
      <w:pPr>
        <w:widowControl w:val="0"/>
        <w:autoSpaceDE w:val="0"/>
        <w:autoSpaceDN w:val="0"/>
        <w:adjustRightInd w:val="0"/>
        <w:rPr>
          <w:rFonts w:ascii="Arial" w:hAnsi="Arial" w:cs="Arial"/>
        </w:rPr>
      </w:pPr>
    </w:p>
    <w:p w14:paraId="4D1D5A3C" w14:textId="77777777" w:rsidR="00306E72" w:rsidRDefault="00306E72" w:rsidP="00306E72">
      <w:pPr>
        <w:widowControl w:val="0"/>
        <w:autoSpaceDE w:val="0"/>
        <w:autoSpaceDN w:val="0"/>
        <w:adjustRightInd w:val="0"/>
        <w:spacing w:after="240" w:line="260" w:lineRule="atLeast"/>
        <w:ind w:left="1701" w:hanging="1701"/>
        <w:rPr>
          <w:rFonts w:ascii="Times" w:hAnsi="Times" w:cs="Times"/>
          <w:lang w:val="en-US"/>
        </w:rPr>
      </w:pPr>
      <w:r>
        <w:rPr>
          <w:rFonts w:ascii="Arial" w:hAnsi="Arial" w:cs="Arial"/>
          <w:bCs/>
        </w:rPr>
        <w:t>Nervfeber:</w:t>
      </w:r>
      <w:r>
        <w:rPr>
          <w:rFonts w:ascii="Arial" w:hAnsi="Arial" w:cs="Arial"/>
          <w:bCs/>
        </w:rPr>
        <w:tab/>
        <w:t xml:space="preserve">Tyfus. </w:t>
      </w:r>
      <w:r w:rsidRPr="00356F68">
        <w:rPr>
          <w:rFonts w:ascii="Arial" w:hAnsi="Arial" w:cs="Arial"/>
          <w:bCs/>
        </w:rPr>
        <w:t>Kan även vara abdominal</w:t>
      </w:r>
      <w:r>
        <w:rPr>
          <w:rFonts w:ascii="Arial" w:hAnsi="Arial" w:cs="Arial"/>
          <w:bCs/>
        </w:rPr>
        <w:t xml:space="preserve"> </w:t>
      </w:r>
      <w:r w:rsidRPr="00356F68">
        <w:rPr>
          <w:rFonts w:ascii="Arial" w:hAnsi="Arial" w:cs="Arial"/>
          <w:bCs/>
        </w:rPr>
        <w:t>tyfus</w:t>
      </w:r>
      <w:r>
        <w:rPr>
          <w:rFonts w:ascii="Arial" w:hAnsi="Arial" w:cs="Arial"/>
          <w:bCs/>
        </w:rPr>
        <w:t>.</w:t>
      </w:r>
      <w:r>
        <w:rPr>
          <w:rFonts w:ascii="Times" w:hAnsi="Times" w:cs="Times"/>
          <w:sz w:val="22"/>
          <w:szCs w:val="22"/>
          <w:lang w:val="en-US"/>
        </w:rPr>
        <w:t xml:space="preserve"> </w:t>
      </w:r>
    </w:p>
    <w:p w14:paraId="1C733335" w14:textId="03D343E2" w:rsidR="00306E72" w:rsidRDefault="00306E72" w:rsidP="00306E72">
      <w:pPr>
        <w:ind w:left="1701" w:hanging="1701"/>
        <w:rPr>
          <w:rFonts w:ascii="Arial" w:hAnsi="Arial" w:cs="Arial"/>
          <w:bCs/>
        </w:rPr>
      </w:pPr>
      <w:r>
        <w:rPr>
          <w:rFonts w:ascii="Arial" w:hAnsi="Arial" w:cs="Arial"/>
          <w:bCs/>
        </w:rPr>
        <w:t>Obstruktion:</w:t>
      </w:r>
      <w:r>
        <w:rPr>
          <w:rFonts w:ascii="Arial" w:hAnsi="Arial" w:cs="Arial"/>
          <w:bCs/>
        </w:rPr>
        <w:tab/>
        <w:t>Tarmvred.</w:t>
      </w:r>
    </w:p>
    <w:p w14:paraId="3F1F203D" w14:textId="77777777" w:rsidR="00306E72" w:rsidRDefault="00306E72" w:rsidP="00306E72">
      <w:pPr>
        <w:ind w:left="1701" w:hanging="1701"/>
        <w:rPr>
          <w:rFonts w:ascii="Arial" w:hAnsi="Arial" w:cs="Arial"/>
          <w:bCs/>
        </w:rPr>
      </w:pPr>
    </w:p>
    <w:p w14:paraId="20F64A5A" w14:textId="77777777" w:rsidR="00306E72" w:rsidRDefault="00306E72" w:rsidP="00306E72">
      <w:pPr>
        <w:widowControl w:val="0"/>
        <w:tabs>
          <w:tab w:val="left" w:pos="0"/>
          <w:tab w:val="left" w:pos="567"/>
        </w:tabs>
        <w:autoSpaceDE w:val="0"/>
        <w:autoSpaceDN w:val="0"/>
        <w:adjustRightInd w:val="0"/>
        <w:spacing w:after="120"/>
        <w:ind w:left="1701" w:hanging="1701"/>
        <w:rPr>
          <w:rFonts w:ascii="Arial" w:hAnsi="Arial" w:cs="Arial"/>
          <w:bCs/>
        </w:rPr>
      </w:pPr>
      <w:r>
        <w:rPr>
          <w:rFonts w:ascii="Arial" w:hAnsi="Arial" w:cs="Arial"/>
          <w:bCs/>
        </w:rPr>
        <w:t>Ofärdig:</w:t>
      </w:r>
      <w:r>
        <w:rPr>
          <w:rFonts w:ascii="Arial" w:hAnsi="Arial" w:cs="Arial"/>
          <w:bCs/>
        </w:rPr>
        <w:tab/>
        <w:t>Fysiskt handikappad</w:t>
      </w:r>
    </w:p>
    <w:p w14:paraId="5ADFF41D" w14:textId="77777777" w:rsidR="00306E72" w:rsidRDefault="00306E72" w:rsidP="00306E72">
      <w:pPr>
        <w:rPr>
          <w:rFonts w:ascii="Arial" w:hAnsi="Arial" w:cs="Arial"/>
          <w:bCs/>
        </w:rPr>
      </w:pPr>
    </w:p>
    <w:p w14:paraId="0D0667D3" w14:textId="16A074ED" w:rsidR="00C764FC" w:rsidRDefault="00681AC4" w:rsidP="00C764FC">
      <w:pPr>
        <w:widowControl w:val="0"/>
        <w:tabs>
          <w:tab w:val="left" w:pos="0"/>
          <w:tab w:val="left" w:pos="567"/>
        </w:tabs>
        <w:autoSpaceDE w:val="0"/>
        <w:autoSpaceDN w:val="0"/>
        <w:adjustRightInd w:val="0"/>
        <w:spacing w:after="120"/>
        <w:ind w:left="1701" w:hanging="1701"/>
        <w:rPr>
          <w:rFonts w:ascii="Arial" w:hAnsi="Arial" w:cs="Arial"/>
          <w:bCs/>
        </w:rPr>
      </w:pPr>
      <w:r>
        <w:rPr>
          <w:rFonts w:ascii="Arial" w:hAnsi="Arial" w:cs="Arial"/>
          <w:bCs/>
        </w:rPr>
        <w:t>Pleuserie:</w:t>
      </w:r>
      <w:r>
        <w:rPr>
          <w:rFonts w:ascii="Arial" w:hAnsi="Arial" w:cs="Arial"/>
          <w:bCs/>
        </w:rPr>
        <w:tab/>
      </w:r>
      <w:r w:rsidR="00F76344">
        <w:rPr>
          <w:rFonts w:ascii="Arial" w:hAnsi="Arial" w:cs="Arial"/>
          <w:bCs/>
        </w:rPr>
        <w:t>Lunginflammation, lungsäcksinflammation</w:t>
      </w:r>
      <w:r w:rsidR="00C764FC">
        <w:rPr>
          <w:rFonts w:ascii="Arial" w:hAnsi="Arial" w:cs="Arial"/>
          <w:bCs/>
        </w:rPr>
        <w:t>.</w:t>
      </w:r>
    </w:p>
    <w:p w14:paraId="0C81F3B5" w14:textId="679807F0" w:rsidR="00306E72" w:rsidRDefault="00967ED3" w:rsidP="00C764FC">
      <w:pPr>
        <w:widowControl w:val="0"/>
        <w:tabs>
          <w:tab w:val="left" w:pos="0"/>
          <w:tab w:val="left" w:pos="567"/>
        </w:tabs>
        <w:autoSpaceDE w:val="0"/>
        <w:autoSpaceDN w:val="0"/>
        <w:adjustRightInd w:val="0"/>
        <w:spacing w:after="120"/>
        <w:ind w:left="1701" w:hanging="1701"/>
        <w:rPr>
          <w:rFonts w:ascii="Arial" w:hAnsi="Arial" w:cs="Arial"/>
          <w:bCs/>
        </w:rPr>
      </w:pPr>
      <w:r w:rsidRPr="00967ED3">
        <w:rPr>
          <w:rFonts w:ascii="Arial" w:hAnsi="Arial" w:cs="Arial"/>
          <w:bCs/>
        </w:rPr>
        <w:t>Rosfeber:</w:t>
      </w:r>
      <w:r w:rsidRPr="00967ED3">
        <w:rPr>
          <w:rFonts w:ascii="Arial" w:hAnsi="Arial" w:cs="Arial"/>
          <w:bCs/>
        </w:rPr>
        <w:tab/>
        <w:t xml:space="preserve">Rosfeber är en bakterieinfektion av streptokocker i huden, oftast </w:t>
      </w:r>
      <w:r>
        <w:rPr>
          <w:rFonts w:ascii="Arial" w:hAnsi="Arial" w:cs="Arial"/>
          <w:bCs/>
        </w:rPr>
        <w:t>på ben och fötter. Gikt kan se </w:t>
      </w:r>
      <w:r w:rsidRPr="00967ED3">
        <w:rPr>
          <w:rFonts w:ascii="Arial" w:hAnsi="Arial" w:cs="Arial"/>
          <w:bCs/>
        </w:rPr>
        <w:t>ganska likadant ut på en fot, men ger oftast inte lika hög feber. Rosfeber är än i dag en dödlig sjukdom om man inte får ordning på den med antibiotika.</w:t>
      </w:r>
    </w:p>
    <w:p w14:paraId="1991525D" w14:textId="77777777" w:rsidR="00306E72" w:rsidRDefault="00306E72" w:rsidP="00306E72">
      <w:pPr>
        <w:ind w:left="1701" w:hanging="1701"/>
        <w:rPr>
          <w:rFonts w:ascii="Arial" w:hAnsi="Arial" w:cs="Arial"/>
          <w:bCs/>
        </w:rPr>
      </w:pPr>
      <w:r>
        <w:rPr>
          <w:rFonts w:ascii="Arial" w:hAnsi="Arial" w:cs="Arial"/>
          <w:bCs/>
        </w:rPr>
        <w:t>Rödsot:</w:t>
      </w:r>
      <w:r>
        <w:rPr>
          <w:rFonts w:ascii="Arial" w:hAnsi="Arial" w:cs="Arial"/>
          <w:bCs/>
        </w:rPr>
        <w:tab/>
      </w:r>
      <w:r w:rsidRPr="000B7FEB">
        <w:rPr>
          <w:rFonts w:ascii="Arial" w:hAnsi="Arial" w:cs="Arial"/>
          <w:bCs/>
        </w:rPr>
        <w:t>Dysenteri</w:t>
      </w:r>
      <w:bookmarkStart w:id="94" w:name="dysenteri1"/>
      <w:bookmarkEnd w:id="94"/>
      <w:r w:rsidRPr="000B7FEB">
        <w:rPr>
          <w:rFonts w:ascii="Arial" w:hAnsi="Arial" w:cs="Arial"/>
          <w:bCs/>
        </w:rPr>
        <w:t>, är en tarminfektion som ger blödningar i tarmen. Denna fruktade farsot härjade periodvis i Europa, inte minst i krigstider. Rödsot/dysenteri orsakas av bakterier som tillhör släktet Shigella eller av en encellig parasit – amöbaparasit. Organismerna överförs mellan människor på samma sätt som salmonellainfektioner via livsmedel eller vatten som förorenats av avföring. Med dålig hygien följde ofta rödsot, som allmänt betecknades som en ”snusksjukdom”. Symtomen var feber, kraftiga knipsmärtor i buken och ofta blodiga eller slemmiga avföringar.</w:t>
      </w:r>
    </w:p>
    <w:p w14:paraId="58BEB9C2" w14:textId="77777777" w:rsidR="00306E72" w:rsidRDefault="00306E72" w:rsidP="00306E72">
      <w:pPr>
        <w:ind w:left="1701" w:hanging="1701"/>
        <w:rPr>
          <w:rFonts w:ascii="Arial" w:hAnsi="Arial" w:cs="Arial"/>
          <w:bCs/>
        </w:rPr>
      </w:pPr>
    </w:p>
    <w:p w14:paraId="27E9309A" w14:textId="37FA57B7" w:rsidR="00306E72" w:rsidRDefault="00306E72" w:rsidP="00306E72">
      <w:pPr>
        <w:ind w:left="1701" w:hanging="1701"/>
        <w:rPr>
          <w:rFonts w:ascii="Arial" w:hAnsi="Arial" w:cs="Arial"/>
          <w:bCs/>
        </w:rPr>
      </w:pPr>
      <w:r>
        <w:rPr>
          <w:rFonts w:ascii="Arial" w:hAnsi="Arial" w:cs="Arial"/>
          <w:bCs/>
        </w:rPr>
        <w:t>Rötböld:</w:t>
      </w:r>
      <w:r>
        <w:rPr>
          <w:rFonts w:ascii="Arial" w:hAnsi="Arial" w:cs="Arial"/>
          <w:bCs/>
        </w:rPr>
        <w:tab/>
        <w:t>Böld</w:t>
      </w:r>
    </w:p>
    <w:p w14:paraId="3D419F84" w14:textId="77777777" w:rsidR="00306E72" w:rsidRDefault="00306E72" w:rsidP="00C764FC">
      <w:pPr>
        <w:widowControl w:val="0"/>
        <w:tabs>
          <w:tab w:val="left" w:pos="0"/>
          <w:tab w:val="left" w:pos="567"/>
        </w:tabs>
        <w:autoSpaceDE w:val="0"/>
        <w:autoSpaceDN w:val="0"/>
        <w:adjustRightInd w:val="0"/>
        <w:spacing w:after="120"/>
        <w:ind w:left="1701" w:hanging="1701"/>
        <w:rPr>
          <w:rFonts w:ascii="Arial" w:hAnsi="Arial" w:cs="Arial"/>
          <w:bCs/>
        </w:rPr>
      </w:pPr>
    </w:p>
    <w:p w14:paraId="706F265E" w14:textId="731FC627" w:rsidR="00306E72" w:rsidRDefault="00306E72" w:rsidP="00C764FC">
      <w:pPr>
        <w:widowControl w:val="0"/>
        <w:tabs>
          <w:tab w:val="left" w:pos="0"/>
          <w:tab w:val="left" w:pos="567"/>
        </w:tabs>
        <w:autoSpaceDE w:val="0"/>
        <w:autoSpaceDN w:val="0"/>
        <w:adjustRightInd w:val="0"/>
        <w:spacing w:after="120"/>
        <w:ind w:left="1701" w:hanging="1701"/>
        <w:rPr>
          <w:rFonts w:ascii="Arial" w:hAnsi="Arial" w:cs="Arial"/>
          <w:bCs/>
        </w:rPr>
      </w:pPr>
      <w:r>
        <w:rPr>
          <w:rFonts w:ascii="Arial" w:hAnsi="Arial" w:cs="Arial"/>
          <w:bCs/>
        </w:rPr>
        <w:t>Rötfeber:</w:t>
      </w:r>
      <w:r>
        <w:rPr>
          <w:rFonts w:ascii="Arial" w:hAnsi="Arial" w:cs="Arial"/>
          <w:bCs/>
        </w:rPr>
        <w:tab/>
        <w:t>M</w:t>
      </w:r>
      <w:r w:rsidRPr="00B110AD">
        <w:rPr>
          <w:rFonts w:ascii="Arial" w:hAnsi="Arial" w:cs="Arial"/>
          <w:bCs/>
        </w:rPr>
        <w:t>edicinskt samlingsnamn för en rad olika epidemiska febersjukdomar som så ofta härjade i dåtidens ohygieniska städer. Benämningen är vanligt förekommande som allmän dödsorsak i svenska kyrkböcker och dylikt in på 1800-talet. Det allmängiltiga namnet gjorde att rötfeber användes som diagnos för många olika sjukdomsförlopp: hög feber med symtom av kroppslig förruttnelse, som till exempel rutten stinkande lukt eller illaluktande utslag, febersjukdomar som </w:t>
      </w:r>
      <w:hyperlink r:id="rId65" w:tooltip="Tyfoidfeber" w:history="1">
        <w:r w:rsidRPr="00B110AD">
          <w:rPr>
            <w:rFonts w:ascii="Arial" w:hAnsi="Arial" w:cs="Arial"/>
            <w:bCs/>
          </w:rPr>
          <w:t>tyfoidfeber</w:t>
        </w:r>
      </w:hyperlink>
      <w:r w:rsidRPr="00B110AD">
        <w:rPr>
          <w:rFonts w:ascii="Arial" w:hAnsi="Arial" w:cs="Arial"/>
          <w:bCs/>
        </w:rPr>
        <w:t> och </w:t>
      </w:r>
      <w:hyperlink r:id="rId66" w:tooltip="Fläcktyfus" w:history="1">
        <w:r w:rsidRPr="00B110AD">
          <w:rPr>
            <w:rFonts w:ascii="Arial" w:hAnsi="Arial" w:cs="Arial"/>
            <w:bCs/>
          </w:rPr>
          <w:t>fläcktyfus</w:t>
        </w:r>
      </w:hyperlink>
      <w:r w:rsidRPr="00B110AD">
        <w:rPr>
          <w:rFonts w:ascii="Arial" w:hAnsi="Arial" w:cs="Arial"/>
          <w:bCs/>
        </w:rPr>
        <w:t>, samt situationer där döden var till följd av en blodförgiftning, till exempel vid </w:t>
      </w:r>
      <w:hyperlink r:id="rId67" w:tooltip="Kallbrand" w:history="1">
        <w:r w:rsidRPr="00B110AD">
          <w:rPr>
            <w:rFonts w:ascii="Arial" w:hAnsi="Arial" w:cs="Arial"/>
            <w:bCs/>
          </w:rPr>
          <w:t>kallbrand</w:t>
        </w:r>
      </w:hyperlink>
      <w:r w:rsidRPr="00B110AD">
        <w:rPr>
          <w:rFonts w:ascii="Arial" w:hAnsi="Arial" w:cs="Arial"/>
          <w:bCs/>
        </w:rPr>
        <w:t> (gangrän).</w:t>
      </w:r>
    </w:p>
    <w:p w14:paraId="2C13BE92" w14:textId="77777777" w:rsidR="00032254" w:rsidRDefault="00032254" w:rsidP="00C764FC">
      <w:pPr>
        <w:widowControl w:val="0"/>
        <w:tabs>
          <w:tab w:val="left" w:pos="0"/>
          <w:tab w:val="left" w:pos="567"/>
        </w:tabs>
        <w:autoSpaceDE w:val="0"/>
        <w:autoSpaceDN w:val="0"/>
        <w:adjustRightInd w:val="0"/>
        <w:spacing w:after="120"/>
        <w:ind w:left="1701" w:hanging="1701"/>
        <w:rPr>
          <w:rFonts w:ascii="Arial" w:hAnsi="Arial" w:cs="Arial"/>
          <w:bCs/>
        </w:rPr>
      </w:pPr>
    </w:p>
    <w:p w14:paraId="12CF0C33" w14:textId="77777777" w:rsidR="00032254" w:rsidRDefault="00032254" w:rsidP="00032254">
      <w:pPr>
        <w:tabs>
          <w:tab w:val="left" w:pos="567"/>
        </w:tabs>
        <w:ind w:left="1701" w:hanging="1701"/>
        <w:rPr>
          <w:rFonts w:ascii="Arial" w:hAnsi="Arial"/>
        </w:rPr>
      </w:pPr>
      <w:r>
        <w:rPr>
          <w:rFonts w:ascii="Arial" w:hAnsi="Arial"/>
        </w:rPr>
        <w:t>Scarlakansfeber:</w:t>
      </w:r>
    </w:p>
    <w:p w14:paraId="71BCCCE8" w14:textId="77777777" w:rsidR="00032254" w:rsidRDefault="00032254" w:rsidP="00C764FC">
      <w:pPr>
        <w:widowControl w:val="0"/>
        <w:tabs>
          <w:tab w:val="left" w:pos="0"/>
          <w:tab w:val="left" w:pos="567"/>
        </w:tabs>
        <w:autoSpaceDE w:val="0"/>
        <w:autoSpaceDN w:val="0"/>
        <w:adjustRightInd w:val="0"/>
        <w:spacing w:after="120"/>
        <w:ind w:left="1701" w:hanging="1701"/>
        <w:rPr>
          <w:rFonts w:ascii="Arial" w:hAnsi="Arial" w:cs="Arial"/>
          <w:bCs/>
        </w:rPr>
      </w:pPr>
    </w:p>
    <w:p w14:paraId="73226C8E" w14:textId="77777777" w:rsidR="00032254" w:rsidRDefault="00032254" w:rsidP="00032254">
      <w:pPr>
        <w:ind w:left="1701" w:hanging="1701"/>
        <w:rPr>
          <w:rFonts w:ascii="Arial" w:hAnsi="Arial" w:cs="Arial"/>
          <w:bCs/>
        </w:rPr>
      </w:pPr>
      <w:r>
        <w:rPr>
          <w:rFonts w:ascii="Arial" w:hAnsi="Arial" w:cs="Arial"/>
          <w:bCs/>
        </w:rPr>
        <w:t>Slag:</w:t>
      </w:r>
      <w:r>
        <w:rPr>
          <w:rFonts w:ascii="Arial" w:hAnsi="Arial" w:cs="Arial"/>
          <w:bCs/>
        </w:rPr>
        <w:tab/>
        <w:t>Slaganfall</w:t>
      </w:r>
    </w:p>
    <w:p w14:paraId="47BD2FB9" w14:textId="77777777" w:rsidR="00032254" w:rsidRDefault="00032254" w:rsidP="00032254">
      <w:pPr>
        <w:tabs>
          <w:tab w:val="left" w:pos="567"/>
        </w:tabs>
        <w:rPr>
          <w:rFonts w:ascii="Arial" w:hAnsi="Arial"/>
        </w:rPr>
      </w:pPr>
    </w:p>
    <w:p w14:paraId="1F355678" w14:textId="77777777" w:rsidR="00032254" w:rsidRPr="00945596" w:rsidRDefault="00032254" w:rsidP="00032254">
      <w:pPr>
        <w:widowControl w:val="0"/>
        <w:autoSpaceDE w:val="0"/>
        <w:autoSpaceDN w:val="0"/>
        <w:adjustRightInd w:val="0"/>
        <w:ind w:left="1701" w:hanging="1701"/>
        <w:rPr>
          <w:rFonts w:ascii="Arial" w:hAnsi="Arial"/>
        </w:rPr>
      </w:pPr>
      <w:r w:rsidRPr="00945596">
        <w:rPr>
          <w:rFonts w:ascii="Arial" w:hAnsi="Arial"/>
        </w:rPr>
        <w:t>Stenpassion</w:t>
      </w:r>
      <w:r w:rsidRPr="00945596">
        <w:rPr>
          <w:rFonts w:ascii="Arial" w:hAnsi="Arial"/>
        </w:rPr>
        <w:tab/>
        <w:t>Stensjukdomar, det vill säga blåssten, njursten och gallsten. Förr kunde dessa sjukdomar inte botas och anges därför ofta som dödsorsak.</w:t>
      </w:r>
    </w:p>
    <w:p w14:paraId="03F7352F" w14:textId="77777777" w:rsidR="00032254" w:rsidRDefault="00032254" w:rsidP="00032254">
      <w:pPr>
        <w:rPr>
          <w:rFonts w:ascii="Arial" w:hAnsi="Arial" w:cs="Arial"/>
          <w:bCs/>
        </w:rPr>
      </w:pPr>
    </w:p>
    <w:p w14:paraId="5DD072E5" w14:textId="77777777" w:rsidR="00032254" w:rsidRDefault="00032254" w:rsidP="00032254">
      <w:pPr>
        <w:ind w:left="1701" w:hanging="1701"/>
        <w:rPr>
          <w:rFonts w:ascii="Arial" w:hAnsi="Arial"/>
        </w:rPr>
      </w:pPr>
      <w:r>
        <w:rPr>
          <w:rFonts w:ascii="Arial" w:hAnsi="Arial"/>
        </w:rPr>
        <w:t>Strypsjuka:</w:t>
      </w:r>
      <w:r>
        <w:rPr>
          <w:rFonts w:ascii="Arial" w:hAnsi="Arial"/>
        </w:rPr>
        <w:tab/>
      </w:r>
      <w:r w:rsidRPr="00CF3754">
        <w:rPr>
          <w:rFonts w:ascii="Arial" w:hAnsi="Arial"/>
        </w:rPr>
        <w:t>Difteri (även kallad äkta krupp och stryparsjukan) är en mycket allvarlig bakteriesjukdom</w:t>
      </w:r>
      <w:r>
        <w:rPr>
          <w:rFonts w:ascii="Arial" w:hAnsi="Arial"/>
        </w:rPr>
        <w:t xml:space="preserve">. </w:t>
      </w:r>
      <w:r w:rsidRPr="00CF3754">
        <w:rPr>
          <w:rFonts w:ascii="Arial" w:hAnsi="Arial"/>
        </w:rPr>
        <w:t>Genom bättre hygien och allmänna vaccinationer (sedan 1950 ingår den i barnvaccinationerna) har difteri blivit ovanligt i Sverige. Sjukdomen är fortfarande vanligt förekommande i många utvecklingsländer och under senare år på grund av sänkt sjukvårdsstandard har den ökat i flera östeuropeiska länder, blan</w:t>
      </w:r>
      <w:r>
        <w:rPr>
          <w:rFonts w:ascii="Arial" w:hAnsi="Arial"/>
        </w:rPr>
        <w:t>d annat i Ryssland och Ukraina.</w:t>
      </w:r>
    </w:p>
    <w:p w14:paraId="267E7EBA" w14:textId="77777777" w:rsidR="00032254" w:rsidRDefault="00032254" w:rsidP="00032254">
      <w:pPr>
        <w:rPr>
          <w:rFonts w:ascii="Arial" w:hAnsi="Arial" w:cs="Arial"/>
          <w:bCs/>
        </w:rPr>
      </w:pPr>
    </w:p>
    <w:p w14:paraId="11047745" w14:textId="77777777" w:rsidR="00032254" w:rsidRDefault="00032254" w:rsidP="00032254">
      <w:pPr>
        <w:ind w:left="1701" w:hanging="1701"/>
        <w:rPr>
          <w:rFonts w:ascii="Arial" w:hAnsi="Arial" w:cs="Arial"/>
          <w:bCs/>
        </w:rPr>
      </w:pPr>
      <w:r>
        <w:rPr>
          <w:rFonts w:ascii="Arial" w:hAnsi="Arial" w:cs="Arial"/>
          <w:bCs/>
        </w:rPr>
        <w:t>Torsk,</w:t>
      </w:r>
    </w:p>
    <w:p w14:paraId="5194BD6E" w14:textId="49F1D7DE" w:rsidR="00032254" w:rsidRDefault="00032254" w:rsidP="00032254">
      <w:pPr>
        <w:ind w:left="1701" w:hanging="1701"/>
        <w:rPr>
          <w:rFonts w:ascii="Arial" w:hAnsi="Arial" w:cs="Arial"/>
          <w:bCs/>
        </w:rPr>
      </w:pPr>
      <w:r>
        <w:rPr>
          <w:rFonts w:ascii="Arial" w:hAnsi="Arial" w:cs="Arial"/>
          <w:bCs/>
        </w:rPr>
        <w:t>Svart torsk:</w:t>
      </w:r>
      <w:r>
        <w:rPr>
          <w:rFonts w:ascii="Arial" w:hAnsi="Arial" w:cs="Arial"/>
          <w:bCs/>
        </w:rPr>
        <w:tab/>
        <w:t>Beläggningar i munhåla och strupe som ibland kan svartna, orsakade av svampinfektion. Framförallt dåligt skötta spädbarn kunde drabbas.</w:t>
      </w:r>
    </w:p>
    <w:p w14:paraId="5CD21A35" w14:textId="52341654" w:rsidR="00032254" w:rsidRDefault="00032254" w:rsidP="00032254">
      <w:pPr>
        <w:tabs>
          <w:tab w:val="left" w:pos="567"/>
        </w:tabs>
        <w:ind w:left="1701" w:hanging="1701"/>
        <w:rPr>
          <w:rFonts w:ascii="Arial" w:hAnsi="Arial"/>
        </w:rPr>
      </w:pPr>
      <w:r>
        <w:rPr>
          <w:rFonts w:ascii="Arial" w:hAnsi="Arial"/>
        </w:rPr>
        <w:tab/>
      </w:r>
      <w:r>
        <w:rPr>
          <w:rFonts w:ascii="Arial" w:hAnsi="Arial"/>
        </w:rPr>
        <w:tab/>
        <w:t>Vanlig barnsjukdom som numera behandlas med antibiotika. Så sen som på 1960-talet krävdes isolering på epidemisjukhus.</w:t>
      </w:r>
    </w:p>
    <w:p w14:paraId="490D498B" w14:textId="77777777" w:rsidR="00032254" w:rsidRDefault="00032254" w:rsidP="00032254">
      <w:pPr>
        <w:tabs>
          <w:tab w:val="left" w:pos="567"/>
        </w:tabs>
        <w:ind w:left="1701" w:hanging="1701"/>
        <w:rPr>
          <w:rFonts w:ascii="Arial" w:hAnsi="Arial"/>
        </w:rPr>
      </w:pPr>
    </w:p>
    <w:p w14:paraId="16F34220" w14:textId="77777777" w:rsidR="00032254" w:rsidRPr="007551F9" w:rsidRDefault="00032254" w:rsidP="00032254">
      <w:pPr>
        <w:widowControl w:val="0"/>
        <w:autoSpaceDE w:val="0"/>
        <w:autoSpaceDN w:val="0"/>
        <w:adjustRightInd w:val="0"/>
        <w:ind w:left="1701" w:hanging="1701"/>
        <w:rPr>
          <w:rFonts w:ascii="Arial" w:hAnsi="Arial"/>
        </w:rPr>
      </w:pPr>
      <w:r w:rsidRPr="007551F9">
        <w:rPr>
          <w:rFonts w:ascii="Arial" w:hAnsi="Arial"/>
        </w:rPr>
        <w:t>Trånsjuka,</w:t>
      </w:r>
    </w:p>
    <w:p w14:paraId="1DCB2FBE" w14:textId="0D3C7EA6" w:rsidR="00032254" w:rsidRDefault="00032254" w:rsidP="00032254">
      <w:pPr>
        <w:tabs>
          <w:tab w:val="left" w:pos="567"/>
        </w:tabs>
        <w:ind w:left="1701" w:hanging="1701"/>
        <w:rPr>
          <w:rFonts w:ascii="Arial" w:hAnsi="Arial"/>
        </w:rPr>
      </w:pPr>
      <w:r w:rsidRPr="007551F9">
        <w:rPr>
          <w:rFonts w:ascii="Arial" w:hAnsi="Arial"/>
        </w:rPr>
        <w:t xml:space="preserve">tvinsot </w:t>
      </w:r>
      <w:r w:rsidRPr="007551F9">
        <w:rPr>
          <w:rFonts w:ascii="Arial" w:hAnsi="Arial"/>
        </w:rPr>
        <w:tab/>
        <w:t>Utmärgling, sjuklig avmagring.</w:t>
      </w:r>
    </w:p>
    <w:p w14:paraId="4FB86FB4" w14:textId="77777777" w:rsidR="00032254" w:rsidRDefault="00032254" w:rsidP="00032254">
      <w:pPr>
        <w:tabs>
          <w:tab w:val="left" w:pos="567"/>
        </w:tabs>
        <w:ind w:left="1701" w:hanging="1701"/>
        <w:rPr>
          <w:rFonts w:ascii="Arial" w:hAnsi="Arial"/>
        </w:rPr>
      </w:pPr>
    </w:p>
    <w:p w14:paraId="77929538" w14:textId="77777777" w:rsidR="00032254" w:rsidRPr="00945596" w:rsidRDefault="00032254" w:rsidP="00032254">
      <w:pPr>
        <w:widowControl w:val="0"/>
        <w:autoSpaceDE w:val="0"/>
        <w:autoSpaceDN w:val="0"/>
        <w:adjustRightInd w:val="0"/>
        <w:ind w:left="1701" w:hanging="1701"/>
        <w:rPr>
          <w:rFonts w:ascii="Arial" w:hAnsi="Arial"/>
        </w:rPr>
      </w:pPr>
      <w:r w:rsidRPr="00945596">
        <w:rPr>
          <w:rFonts w:ascii="Arial" w:hAnsi="Arial"/>
        </w:rPr>
        <w:t>Tungelbarn:</w:t>
      </w:r>
      <w:r>
        <w:rPr>
          <w:rFonts w:ascii="Arial" w:hAnsi="Arial"/>
        </w:rPr>
        <w:tab/>
        <w:t xml:space="preserve">Josef Forsman skriver 1935 i sin skrift ”Våra fäders historia åren 1800-1920” : </w:t>
      </w:r>
      <w:r w:rsidRPr="00187561">
        <w:rPr>
          <w:rFonts w:ascii="Arial" w:hAnsi="Arial"/>
          <w:i/>
        </w:rPr>
        <w:t>Hustrun påstods gå med tungelbarn i tre år</w:t>
      </w:r>
      <w:r>
        <w:rPr>
          <w:rFonts w:ascii="Arial" w:hAnsi="Arial"/>
        </w:rPr>
        <w:t xml:space="preserve"> om Johan Dahlfors hustru Anna Caisa Andersdotter (1795-21/7 1834) i Nyböle. </w:t>
      </w:r>
      <w:r w:rsidRPr="00945596">
        <w:rPr>
          <w:rFonts w:ascii="Arial" w:hAnsi="Arial"/>
        </w:rPr>
        <w:t xml:space="preserve">Tungel </w:t>
      </w:r>
      <w:r>
        <w:rPr>
          <w:rFonts w:ascii="Arial" w:hAnsi="Arial"/>
        </w:rPr>
        <w:t xml:space="preserve">är </w:t>
      </w:r>
      <w:r w:rsidRPr="00945596">
        <w:rPr>
          <w:rFonts w:ascii="Arial" w:hAnsi="Arial"/>
        </w:rPr>
        <w:t>ett ord kopplat till "måne".  (</w:t>
      </w:r>
      <w:r>
        <w:rPr>
          <w:rFonts w:ascii="Arial" w:hAnsi="Arial"/>
        </w:rPr>
        <w:t xml:space="preserve"> </w:t>
      </w:r>
      <w:r w:rsidRPr="00945596">
        <w:rPr>
          <w:rFonts w:ascii="Arial" w:hAnsi="Arial"/>
        </w:rPr>
        <w:t>vilket även mens är)</w:t>
      </w:r>
    </w:p>
    <w:p w14:paraId="4D737F8D" w14:textId="77777777" w:rsidR="00032254" w:rsidRPr="00945596" w:rsidRDefault="00032254" w:rsidP="00032254">
      <w:pPr>
        <w:widowControl w:val="0"/>
        <w:autoSpaceDE w:val="0"/>
        <w:autoSpaceDN w:val="0"/>
        <w:adjustRightInd w:val="0"/>
        <w:ind w:left="1701"/>
        <w:rPr>
          <w:rFonts w:ascii="Arial" w:hAnsi="Arial"/>
        </w:rPr>
      </w:pPr>
      <w:r>
        <w:rPr>
          <w:rFonts w:ascii="Arial" w:hAnsi="Arial"/>
        </w:rPr>
        <w:t>D</w:t>
      </w:r>
      <w:r w:rsidRPr="00945596">
        <w:rPr>
          <w:rFonts w:ascii="Arial" w:hAnsi="Arial"/>
        </w:rPr>
        <w:t>et kan ha någ</w:t>
      </w:r>
      <w:r>
        <w:rPr>
          <w:rFonts w:ascii="Arial" w:hAnsi="Arial"/>
        </w:rPr>
        <w:t>ot med skengraviditet att göra, d</w:t>
      </w:r>
      <w:r w:rsidRPr="00945596">
        <w:rPr>
          <w:rFonts w:ascii="Arial" w:hAnsi="Arial"/>
        </w:rPr>
        <w:t>vs att kvinnan inte blev gravid på riktigt utan skengravid.</w:t>
      </w:r>
    </w:p>
    <w:p w14:paraId="62F127F3" w14:textId="77777777" w:rsidR="00032254" w:rsidRPr="00945596" w:rsidRDefault="00032254" w:rsidP="00032254">
      <w:pPr>
        <w:widowControl w:val="0"/>
        <w:autoSpaceDE w:val="0"/>
        <w:autoSpaceDN w:val="0"/>
        <w:adjustRightInd w:val="0"/>
        <w:ind w:left="1701"/>
        <w:rPr>
          <w:rFonts w:ascii="Arial" w:hAnsi="Arial"/>
        </w:rPr>
      </w:pPr>
      <w:r w:rsidRPr="00945596">
        <w:rPr>
          <w:rFonts w:ascii="Arial" w:hAnsi="Arial"/>
        </w:rPr>
        <w:t>Det beror vanligen på hormonförändringar från t ex tumörer i äggstockarna eller en graviditet som inte utbildas till ett foster utan t</w:t>
      </w:r>
      <w:r>
        <w:rPr>
          <w:rFonts w:ascii="Arial" w:hAnsi="Arial"/>
        </w:rPr>
        <w:t>ill en så kallad druvbörd. Den </w:t>
      </w:r>
      <w:r w:rsidRPr="00945596">
        <w:rPr>
          <w:rFonts w:ascii="Arial" w:hAnsi="Arial"/>
        </w:rPr>
        <w:t>består av vätskefyllda blåsor som utgår från moderkakan. Det bildas inget foster.</w:t>
      </w:r>
    </w:p>
    <w:p w14:paraId="58968C6A" w14:textId="77777777" w:rsidR="00032254" w:rsidRPr="00945596" w:rsidRDefault="00032254" w:rsidP="00032254">
      <w:pPr>
        <w:widowControl w:val="0"/>
        <w:autoSpaceDE w:val="0"/>
        <w:autoSpaceDN w:val="0"/>
        <w:adjustRightInd w:val="0"/>
        <w:ind w:left="1701"/>
        <w:rPr>
          <w:rFonts w:ascii="Arial" w:hAnsi="Arial"/>
        </w:rPr>
      </w:pPr>
      <w:r w:rsidRPr="00945596">
        <w:rPr>
          <w:rFonts w:ascii="Arial" w:hAnsi="Arial"/>
        </w:rPr>
        <w:t>En sådan kan kvarstå länge och ge uttalade graviditetssymptom. En kvinna förr i världen kunde säkert ha en sådan i flera år</w:t>
      </w:r>
      <w:r>
        <w:rPr>
          <w:rFonts w:ascii="Arial" w:hAnsi="Arial"/>
        </w:rPr>
        <w:t xml:space="preserve"> </w:t>
      </w:r>
      <w:r w:rsidRPr="00945596">
        <w:rPr>
          <w:rFonts w:ascii="Arial" w:hAnsi="Arial"/>
        </w:rPr>
        <w:t>och utvecklingen till cancer är vanlig utan behandling. Man har ofta mer eller mindre kontinuerliga blödningar (som en mens)</w:t>
      </w:r>
    </w:p>
    <w:p w14:paraId="22959102" w14:textId="77777777" w:rsidR="00032254" w:rsidRDefault="00032254" w:rsidP="00032254">
      <w:pPr>
        <w:widowControl w:val="0"/>
        <w:autoSpaceDE w:val="0"/>
        <w:autoSpaceDN w:val="0"/>
        <w:adjustRightInd w:val="0"/>
        <w:ind w:left="1701"/>
        <w:rPr>
          <w:rFonts w:ascii="Arial" w:hAnsi="Arial"/>
        </w:rPr>
      </w:pPr>
      <w:r w:rsidRPr="00945596">
        <w:rPr>
          <w:rFonts w:ascii="Arial" w:hAnsi="Arial"/>
        </w:rPr>
        <w:t>under tiden.</w:t>
      </w:r>
    </w:p>
    <w:p w14:paraId="41B3F8ED" w14:textId="77777777" w:rsidR="00032254" w:rsidRDefault="00032254" w:rsidP="00032254">
      <w:pPr>
        <w:tabs>
          <w:tab w:val="left" w:pos="567"/>
        </w:tabs>
        <w:rPr>
          <w:rFonts w:ascii="Arial" w:hAnsi="Arial"/>
        </w:rPr>
      </w:pPr>
    </w:p>
    <w:p w14:paraId="25E22AC4" w14:textId="77777777" w:rsidR="00032254" w:rsidRPr="005F4A85" w:rsidRDefault="00032254" w:rsidP="00032254">
      <w:pPr>
        <w:ind w:left="1701" w:hanging="1701"/>
        <w:rPr>
          <w:rFonts w:ascii="Arial" w:hAnsi="Arial" w:cs="Arial"/>
          <w:bCs/>
        </w:rPr>
      </w:pPr>
      <w:r>
        <w:rPr>
          <w:rFonts w:ascii="Arial" w:hAnsi="Arial" w:cs="Arial"/>
          <w:bCs/>
        </w:rPr>
        <w:t>Tvinsot:</w:t>
      </w:r>
      <w:r>
        <w:rPr>
          <w:rFonts w:ascii="Arial" w:hAnsi="Arial" w:cs="Arial"/>
          <w:bCs/>
        </w:rPr>
        <w:tab/>
        <w:t>Förtvining. Kan bero på Kan enligt</w:t>
      </w:r>
      <w:r w:rsidRPr="005F4A85">
        <w:rPr>
          <w:rFonts w:ascii="Arial" w:hAnsi="Arial" w:cs="Arial"/>
          <w:bCs/>
        </w:rPr>
        <w:t xml:space="preserve"> bero på</w:t>
      </w:r>
    </w:p>
    <w:p w14:paraId="708F7113" w14:textId="77777777" w:rsidR="00032254" w:rsidRDefault="00032254" w:rsidP="00032254">
      <w:pPr>
        <w:ind w:left="1701"/>
        <w:rPr>
          <w:rFonts w:ascii="Arial" w:hAnsi="Arial" w:cs="Arial"/>
          <w:bCs/>
        </w:rPr>
      </w:pPr>
      <w:r w:rsidRPr="005F4A85">
        <w:rPr>
          <w:rFonts w:ascii="Arial" w:hAnsi="Arial" w:cs="Arial"/>
          <w:bCs/>
        </w:rPr>
        <w:t>ålderdom, diabetes, lever- och</w:t>
      </w:r>
      <w:r>
        <w:rPr>
          <w:rFonts w:ascii="Arial" w:hAnsi="Arial" w:cs="Arial"/>
          <w:bCs/>
        </w:rPr>
        <w:t xml:space="preserve"> </w:t>
      </w:r>
      <w:r w:rsidRPr="005F4A85">
        <w:rPr>
          <w:rFonts w:ascii="Arial" w:hAnsi="Arial" w:cs="Arial"/>
          <w:bCs/>
        </w:rPr>
        <w:t xml:space="preserve">lungsot, mask m.m. </w:t>
      </w:r>
      <w:r>
        <w:rPr>
          <w:rFonts w:ascii="Arial" w:hAnsi="Arial" w:cs="Arial"/>
          <w:bCs/>
        </w:rPr>
        <w:t xml:space="preserve">Även </w:t>
      </w:r>
      <w:r w:rsidRPr="005F4A85">
        <w:rPr>
          <w:rFonts w:ascii="Arial" w:hAnsi="Arial" w:cs="Arial"/>
          <w:bCs/>
        </w:rPr>
        <w:t>bl a engelska</w:t>
      </w:r>
      <w:r>
        <w:rPr>
          <w:rFonts w:ascii="Arial" w:hAnsi="Arial" w:cs="Arial"/>
          <w:bCs/>
        </w:rPr>
        <w:t xml:space="preserve"> </w:t>
      </w:r>
      <w:r w:rsidRPr="005F4A85">
        <w:rPr>
          <w:rFonts w:ascii="Arial" w:hAnsi="Arial" w:cs="Arial"/>
          <w:bCs/>
        </w:rPr>
        <w:t xml:space="preserve">sjukan </w:t>
      </w:r>
      <w:r>
        <w:rPr>
          <w:rFonts w:ascii="Arial" w:hAnsi="Arial" w:cs="Arial"/>
          <w:bCs/>
        </w:rPr>
        <w:t>kan vara orsak.</w:t>
      </w:r>
    </w:p>
    <w:p w14:paraId="20DF42D2" w14:textId="2CC1A67F" w:rsidR="005F4A85" w:rsidRDefault="005F4A85" w:rsidP="00032254">
      <w:pPr>
        <w:rPr>
          <w:rFonts w:ascii="Arial" w:hAnsi="Arial" w:cs="Arial"/>
          <w:bCs/>
        </w:rPr>
      </w:pPr>
    </w:p>
    <w:p w14:paraId="5375181D" w14:textId="02CD1EDA" w:rsidR="00032254" w:rsidRDefault="00032254" w:rsidP="00032254">
      <w:pPr>
        <w:widowControl w:val="0"/>
        <w:tabs>
          <w:tab w:val="left" w:pos="0"/>
          <w:tab w:val="left" w:pos="567"/>
        </w:tabs>
        <w:autoSpaceDE w:val="0"/>
        <w:autoSpaceDN w:val="0"/>
        <w:adjustRightInd w:val="0"/>
        <w:spacing w:after="120"/>
        <w:ind w:left="1701" w:hanging="1701"/>
        <w:rPr>
          <w:rFonts w:ascii="Arial" w:hAnsi="Arial" w:cs="Arial"/>
          <w:bCs/>
        </w:rPr>
      </w:pPr>
      <w:r>
        <w:rPr>
          <w:rFonts w:ascii="Arial" w:hAnsi="Arial" w:cs="Arial"/>
          <w:bCs/>
        </w:rPr>
        <w:t>Vattusot:</w:t>
      </w:r>
      <w:r>
        <w:rPr>
          <w:rFonts w:ascii="Arial" w:hAnsi="Arial" w:cs="Arial"/>
          <w:bCs/>
        </w:rPr>
        <w:tab/>
        <w:t>Lungödem.</w:t>
      </w:r>
    </w:p>
    <w:p w14:paraId="4FA18737" w14:textId="77777777" w:rsidR="00032254" w:rsidRDefault="00032254" w:rsidP="00032254">
      <w:pPr>
        <w:widowControl w:val="0"/>
        <w:tabs>
          <w:tab w:val="left" w:pos="0"/>
          <w:tab w:val="left" w:pos="567"/>
        </w:tabs>
        <w:autoSpaceDE w:val="0"/>
        <w:autoSpaceDN w:val="0"/>
        <w:adjustRightInd w:val="0"/>
        <w:spacing w:after="120"/>
        <w:ind w:left="1701" w:hanging="1701"/>
        <w:rPr>
          <w:rFonts w:ascii="Arial" w:hAnsi="Arial" w:cs="Arial"/>
          <w:bCs/>
        </w:rPr>
      </w:pPr>
    </w:p>
    <w:p w14:paraId="5E828126" w14:textId="77777777" w:rsidR="00032254" w:rsidRDefault="00032254" w:rsidP="00032254">
      <w:pPr>
        <w:ind w:left="1701" w:hanging="1701"/>
        <w:rPr>
          <w:rFonts w:ascii="Arial" w:hAnsi="Arial"/>
        </w:rPr>
      </w:pPr>
      <w:r>
        <w:rPr>
          <w:rFonts w:ascii="Arial" w:hAnsi="Arial"/>
        </w:rPr>
        <w:t>Windtsiuka</w:t>
      </w:r>
      <w:r>
        <w:rPr>
          <w:rFonts w:ascii="Arial" w:hAnsi="Arial"/>
        </w:rPr>
        <w:tab/>
        <w:t xml:space="preserve"> F</w:t>
      </w:r>
      <w:r w:rsidRPr="009860B3">
        <w:rPr>
          <w:rFonts w:ascii="Arial" w:hAnsi="Arial"/>
        </w:rPr>
        <w:t>örvir</w:t>
      </w:r>
      <w:r>
        <w:rPr>
          <w:rFonts w:ascii="Arial" w:hAnsi="Arial"/>
        </w:rPr>
        <w:t>ring. Åldersdemens.</w:t>
      </w:r>
    </w:p>
    <w:p w14:paraId="0AC56E32" w14:textId="77777777" w:rsidR="0097644A" w:rsidRDefault="0097644A" w:rsidP="00E03FFA">
      <w:pPr>
        <w:tabs>
          <w:tab w:val="left" w:pos="567"/>
        </w:tabs>
        <w:ind w:left="1701" w:hanging="1701"/>
        <w:rPr>
          <w:rFonts w:ascii="Arial" w:hAnsi="Arial"/>
        </w:rPr>
      </w:pPr>
    </w:p>
    <w:p w14:paraId="77CD64D8" w14:textId="0D64A1B8" w:rsidR="009F1190" w:rsidRDefault="0097644A" w:rsidP="009F1190">
      <w:pPr>
        <w:tabs>
          <w:tab w:val="left" w:pos="567"/>
        </w:tabs>
        <w:ind w:left="1701" w:hanging="1701"/>
        <w:rPr>
          <w:rFonts w:ascii="Arial" w:hAnsi="Arial"/>
        </w:rPr>
      </w:pPr>
      <w:r>
        <w:rPr>
          <w:rFonts w:ascii="Arial" w:hAnsi="Arial"/>
        </w:rPr>
        <w:t>Västeråssjuka:</w:t>
      </w:r>
      <w:r>
        <w:rPr>
          <w:rFonts w:ascii="Arial" w:hAnsi="Arial"/>
        </w:rPr>
        <w:tab/>
        <w:t>Dragsjuka, även kallat Kalmarsjuka, epidemisk hjärnhinneinflammation.</w:t>
      </w:r>
    </w:p>
    <w:p w14:paraId="15FF912E" w14:textId="77777777" w:rsidR="00CF3754" w:rsidRDefault="00CF3754" w:rsidP="00E03FFA">
      <w:pPr>
        <w:tabs>
          <w:tab w:val="left" w:pos="567"/>
        </w:tabs>
        <w:ind w:left="1701" w:hanging="1701"/>
        <w:rPr>
          <w:rFonts w:ascii="Arial" w:hAnsi="Arial"/>
        </w:rPr>
      </w:pPr>
    </w:p>
    <w:p w14:paraId="035EFF26" w14:textId="77777777" w:rsidR="00032254" w:rsidRDefault="00032254" w:rsidP="00032254">
      <w:pPr>
        <w:ind w:left="1701" w:hanging="1701"/>
        <w:rPr>
          <w:rFonts w:ascii="Arial" w:hAnsi="Arial" w:cs="Arial"/>
          <w:bCs/>
        </w:rPr>
      </w:pPr>
    </w:p>
    <w:p w14:paraId="6E6F1670" w14:textId="77777777" w:rsidR="00032254" w:rsidRDefault="00032254" w:rsidP="00032254">
      <w:pPr>
        <w:ind w:left="1701" w:hanging="1701"/>
        <w:rPr>
          <w:rFonts w:ascii="Arial" w:hAnsi="Arial" w:cs="Arial"/>
          <w:bCs/>
        </w:rPr>
      </w:pPr>
    </w:p>
    <w:p w14:paraId="08714916" w14:textId="77777777" w:rsidR="009F1190" w:rsidRDefault="009F1190" w:rsidP="00E03FFA">
      <w:pPr>
        <w:tabs>
          <w:tab w:val="left" w:pos="567"/>
        </w:tabs>
        <w:ind w:left="1701" w:hanging="1701"/>
        <w:rPr>
          <w:rFonts w:ascii="Arial" w:hAnsi="Arial"/>
        </w:rPr>
      </w:pPr>
    </w:p>
    <w:p w14:paraId="29E4658E" w14:textId="77777777" w:rsidR="009860B3" w:rsidRDefault="009860B3" w:rsidP="004407F3">
      <w:pPr>
        <w:ind w:left="1701" w:hanging="1701"/>
        <w:rPr>
          <w:rFonts w:ascii="Arial" w:hAnsi="Arial"/>
        </w:rPr>
      </w:pPr>
    </w:p>
    <w:p w14:paraId="25457F0F" w14:textId="77777777" w:rsidR="00BA726E" w:rsidRDefault="00BA726E" w:rsidP="004407F3">
      <w:pPr>
        <w:ind w:left="1701" w:hanging="1701"/>
        <w:rPr>
          <w:rFonts w:ascii="Arial" w:hAnsi="Arial"/>
        </w:rPr>
      </w:pPr>
    </w:p>
    <w:p w14:paraId="4531309D" w14:textId="0DEC7246" w:rsidR="00F76344" w:rsidRDefault="00CF3754" w:rsidP="004407F3">
      <w:pPr>
        <w:ind w:left="1701" w:hanging="1701"/>
        <w:rPr>
          <w:rFonts w:ascii="Arial" w:hAnsi="Arial"/>
        </w:rPr>
      </w:pPr>
      <w:r w:rsidRPr="00CF3754">
        <w:rPr>
          <w:rFonts w:ascii="Arial" w:hAnsi="Arial"/>
        </w:rPr>
        <w:br/>
      </w:r>
    </w:p>
    <w:p w14:paraId="03116619" w14:textId="32E66367" w:rsidR="009E26F0" w:rsidRDefault="009E26F0" w:rsidP="009E26F0">
      <w:pPr>
        <w:tabs>
          <w:tab w:val="left" w:pos="1701"/>
        </w:tabs>
        <w:ind w:left="1701" w:hanging="1701"/>
        <w:rPr>
          <w:rFonts w:ascii="Arial" w:hAnsi="Arial"/>
        </w:rPr>
      </w:pPr>
    </w:p>
    <w:p w14:paraId="70A3FC68" w14:textId="77777777" w:rsidR="00187561" w:rsidRDefault="00187561" w:rsidP="009E26F0">
      <w:pPr>
        <w:tabs>
          <w:tab w:val="left" w:pos="1701"/>
        </w:tabs>
        <w:ind w:left="1701" w:hanging="1701"/>
        <w:rPr>
          <w:rFonts w:ascii="Arial" w:hAnsi="Arial"/>
        </w:rPr>
      </w:pPr>
    </w:p>
    <w:p w14:paraId="09942D8F" w14:textId="77777777" w:rsidR="00F2685D" w:rsidRDefault="00F2685D" w:rsidP="00945596">
      <w:pPr>
        <w:widowControl w:val="0"/>
        <w:autoSpaceDE w:val="0"/>
        <w:autoSpaceDN w:val="0"/>
        <w:adjustRightInd w:val="0"/>
        <w:rPr>
          <w:rFonts w:ascii="Arial" w:hAnsi="Arial"/>
        </w:rPr>
      </w:pPr>
    </w:p>
    <w:p w14:paraId="4D8678D7" w14:textId="77777777" w:rsidR="009E26F0" w:rsidRPr="00945596" w:rsidRDefault="009E26F0" w:rsidP="007551F9">
      <w:pPr>
        <w:widowControl w:val="0"/>
        <w:autoSpaceDE w:val="0"/>
        <w:autoSpaceDN w:val="0"/>
        <w:adjustRightInd w:val="0"/>
        <w:ind w:left="1701" w:hanging="1701"/>
        <w:rPr>
          <w:rFonts w:ascii="Arial" w:hAnsi="Arial"/>
        </w:rPr>
      </w:pPr>
    </w:p>
    <w:p w14:paraId="5BA529E4" w14:textId="77777777" w:rsidR="006C17E5" w:rsidRPr="007551F9" w:rsidRDefault="006C17E5" w:rsidP="007551F9">
      <w:pPr>
        <w:widowControl w:val="0"/>
        <w:autoSpaceDE w:val="0"/>
        <w:autoSpaceDN w:val="0"/>
        <w:adjustRightInd w:val="0"/>
        <w:ind w:left="1701" w:hanging="1701"/>
        <w:rPr>
          <w:rFonts w:ascii="Arial" w:hAnsi="Arial"/>
        </w:rPr>
      </w:pPr>
    </w:p>
    <w:p w14:paraId="4D7D2144" w14:textId="510BB436" w:rsidR="006C17E5" w:rsidRPr="007551F9" w:rsidRDefault="006C17E5" w:rsidP="007551F9">
      <w:pPr>
        <w:widowControl w:val="0"/>
        <w:autoSpaceDE w:val="0"/>
        <w:autoSpaceDN w:val="0"/>
        <w:adjustRightInd w:val="0"/>
        <w:ind w:left="1701" w:hanging="1701"/>
        <w:rPr>
          <w:rFonts w:ascii="Arial" w:hAnsi="Arial"/>
        </w:rPr>
      </w:pPr>
      <w:r w:rsidRPr="007551F9">
        <w:rPr>
          <w:rFonts w:ascii="Arial" w:hAnsi="Arial"/>
        </w:rPr>
        <w:t xml:space="preserve"> </w:t>
      </w:r>
    </w:p>
    <w:p w14:paraId="4B7F07B2" w14:textId="77777777" w:rsidR="00E340B1" w:rsidRPr="007551F9" w:rsidRDefault="00E340B1" w:rsidP="007551F9">
      <w:pPr>
        <w:widowControl w:val="0"/>
        <w:autoSpaceDE w:val="0"/>
        <w:autoSpaceDN w:val="0"/>
        <w:adjustRightInd w:val="0"/>
        <w:ind w:left="1701" w:hanging="1701"/>
        <w:rPr>
          <w:rFonts w:ascii="Arial" w:hAnsi="Arial"/>
        </w:rPr>
      </w:pPr>
    </w:p>
    <w:p w14:paraId="1474DFEC" w14:textId="77777777" w:rsidR="00143E01" w:rsidRPr="00D62BDE" w:rsidRDefault="00143E01" w:rsidP="007551F9">
      <w:pPr>
        <w:widowControl w:val="0"/>
        <w:autoSpaceDE w:val="0"/>
        <w:autoSpaceDN w:val="0"/>
        <w:adjustRightInd w:val="0"/>
        <w:ind w:left="1701" w:hanging="1701"/>
        <w:rPr>
          <w:rFonts w:ascii="Arial" w:hAnsi="Arial"/>
        </w:rPr>
      </w:pPr>
    </w:p>
    <w:p w14:paraId="75948D48" w14:textId="77777777" w:rsidR="001C5503" w:rsidRPr="007551F9" w:rsidRDefault="001C5503" w:rsidP="007551F9">
      <w:pPr>
        <w:widowControl w:val="0"/>
        <w:autoSpaceDE w:val="0"/>
        <w:autoSpaceDN w:val="0"/>
        <w:adjustRightInd w:val="0"/>
        <w:ind w:left="1701" w:hanging="1701"/>
        <w:rPr>
          <w:rFonts w:ascii="Arial" w:hAnsi="Arial"/>
        </w:rPr>
      </w:pPr>
    </w:p>
    <w:p w14:paraId="6A44F4FB" w14:textId="77777777" w:rsidR="006C17E5" w:rsidRPr="007551F9" w:rsidRDefault="006C17E5" w:rsidP="007551F9">
      <w:pPr>
        <w:widowControl w:val="0"/>
        <w:autoSpaceDE w:val="0"/>
        <w:autoSpaceDN w:val="0"/>
        <w:adjustRightInd w:val="0"/>
        <w:ind w:left="1701" w:hanging="1701"/>
        <w:rPr>
          <w:rFonts w:ascii="Arial" w:hAnsi="Arial"/>
        </w:rPr>
      </w:pPr>
    </w:p>
    <w:p w14:paraId="6776D55D" w14:textId="4958DA23" w:rsidR="000F2AFE" w:rsidRDefault="000F2AFE" w:rsidP="007551F9">
      <w:pPr>
        <w:widowControl w:val="0"/>
        <w:autoSpaceDE w:val="0"/>
        <w:autoSpaceDN w:val="0"/>
        <w:adjustRightInd w:val="0"/>
        <w:ind w:left="1701" w:hanging="1701"/>
        <w:rPr>
          <w:rFonts w:ascii="Arial" w:hAnsi="Arial"/>
        </w:rPr>
      </w:pPr>
    </w:p>
    <w:p w14:paraId="248AFCCF" w14:textId="77777777" w:rsidR="009E26F0" w:rsidRDefault="009E26F0" w:rsidP="007551F9">
      <w:pPr>
        <w:widowControl w:val="0"/>
        <w:autoSpaceDE w:val="0"/>
        <w:autoSpaceDN w:val="0"/>
        <w:adjustRightInd w:val="0"/>
        <w:ind w:left="1701"/>
        <w:rPr>
          <w:rFonts w:ascii="Arial" w:hAnsi="Arial"/>
        </w:rPr>
      </w:pPr>
    </w:p>
    <w:p w14:paraId="3E000B8C" w14:textId="689CB801" w:rsidR="009F1190" w:rsidRDefault="009F1190" w:rsidP="007551F9">
      <w:pPr>
        <w:widowControl w:val="0"/>
        <w:autoSpaceDE w:val="0"/>
        <w:autoSpaceDN w:val="0"/>
        <w:adjustRightInd w:val="0"/>
        <w:ind w:left="1701"/>
        <w:rPr>
          <w:rFonts w:ascii="Arial" w:hAnsi="Arial"/>
        </w:rPr>
      </w:pPr>
      <w:r>
        <w:rPr>
          <w:rFonts w:ascii="Arial" w:hAnsi="Arial"/>
        </w:rPr>
        <w:br w:type="page"/>
      </w:r>
    </w:p>
    <w:p w14:paraId="5F4BE5FD" w14:textId="77777777" w:rsidR="00F76344" w:rsidRPr="00DD3A46" w:rsidRDefault="00F76344" w:rsidP="00DD3A46">
      <w:pPr>
        <w:tabs>
          <w:tab w:val="left" w:pos="567"/>
        </w:tabs>
        <w:rPr>
          <w:rFonts w:ascii="Arial" w:hAnsi="Arial"/>
        </w:rPr>
      </w:pPr>
    </w:p>
    <w:p w14:paraId="0D34DE97" w14:textId="3C739033" w:rsidR="005F2B9F" w:rsidRDefault="005F2B9F" w:rsidP="005F2B9F">
      <w:pPr>
        <w:pStyle w:val="Heading1"/>
      </w:pPr>
      <w:bookmarkStart w:id="95" w:name="_Toc377630513"/>
      <w:r>
        <w:t>Sveriges valuta</w:t>
      </w:r>
      <w:bookmarkEnd w:id="95"/>
    </w:p>
    <w:p w14:paraId="6E8D8A76" w14:textId="386FCDD8" w:rsidR="00DD3A46" w:rsidRPr="00F54456" w:rsidRDefault="00DD3A46" w:rsidP="00DD3A46">
      <w:pPr>
        <w:tabs>
          <w:tab w:val="left" w:pos="567"/>
        </w:tabs>
        <w:rPr>
          <w:rFonts w:ascii="Arial" w:hAnsi="Arial"/>
          <w:b/>
          <w:u w:val="single"/>
        </w:rPr>
      </w:pPr>
    </w:p>
    <w:p w14:paraId="56EFC869" w14:textId="05496A1A" w:rsidR="00056FDA" w:rsidRDefault="00056FDA" w:rsidP="00056FDA">
      <w:pPr>
        <w:tabs>
          <w:tab w:val="left" w:pos="567"/>
        </w:tabs>
        <w:rPr>
          <w:rFonts w:ascii="Arial" w:hAnsi="Arial"/>
        </w:rPr>
      </w:pPr>
      <w:r>
        <w:rPr>
          <w:rFonts w:ascii="Arial" w:hAnsi="Arial"/>
        </w:rPr>
        <w:t>Från 1500-talet:</w:t>
      </w:r>
      <w:r>
        <w:rPr>
          <w:rFonts w:ascii="Arial" w:hAnsi="Arial"/>
        </w:rPr>
        <w:tab/>
      </w:r>
    </w:p>
    <w:p w14:paraId="47E848B3" w14:textId="4535ED49" w:rsidR="00056FDA" w:rsidRDefault="00056FDA" w:rsidP="00056FDA">
      <w:pPr>
        <w:tabs>
          <w:tab w:val="left" w:pos="567"/>
        </w:tabs>
        <w:rPr>
          <w:rFonts w:ascii="Arial" w:hAnsi="Arial"/>
        </w:rPr>
      </w:pPr>
      <w:r>
        <w:rPr>
          <w:rFonts w:ascii="Arial" w:hAnsi="Arial"/>
        </w:rPr>
        <w:tab/>
        <w:t>1 daler = 4 mark = 32 öre = 96 örtugar = 768 penningar.</w:t>
      </w:r>
    </w:p>
    <w:p w14:paraId="07A350CA" w14:textId="77777777" w:rsidR="00F54456" w:rsidRPr="00DD3A46" w:rsidRDefault="00F54456" w:rsidP="00DD3A46">
      <w:pPr>
        <w:tabs>
          <w:tab w:val="left" w:pos="567"/>
        </w:tabs>
        <w:rPr>
          <w:rFonts w:ascii="Arial" w:hAnsi="Arial"/>
        </w:rPr>
      </w:pPr>
    </w:p>
    <w:p w14:paraId="4569A909" w14:textId="75186AB6" w:rsidR="00B90F1E" w:rsidRDefault="00876B53" w:rsidP="00B90F1E">
      <w:pPr>
        <w:tabs>
          <w:tab w:val="left" w:pos="567"/>
        </w:tabs>
        <w:rPr>
          <w:rFonts w:ascii="Arial" w:hAnsi="Arial"/>
        </w:rPr>
      </w:pPr>
      <w:r>
        <w:rPr>
          <w:rFonts w:ascii="Arial" w:hAnsi="Arial"/>
        </w:rPr>
        <w:t>Från 1776</w:t>
      </w:r>
      <w:r w:rsidR="00B90F1E">
        <w:rPr>
          <w:rFonts w:ascii="Arial" w:hAnsi="Arial"/>
        </w:rPr>
        <w:t>:</w:t>
      </w:r>
      <w:r w:rsidR="00B90F1E">
        <w:rPr>
          <w:rFonts w:ascii="Arial" w:hAnsi="Arial"/>
        </w:rPr>
        <w:tab/>
      </w:r>
    </w:p>
    <w:p w14:paraId="0A816E30" w14:textId="1A673499" w:rsidR="00876B53" w:rsidRDefault="00B90F1E" w:rsidP="00B90F1E">
      <w:pPr>
        <w:tabs>
          <w:tab w:val="left" w:pos="567"/>
        </w:tabs>
        <w:rPr>
          <w:rFonts w:ascii="Arial" w:hAnsi="Arial"/>
        </w:rPr>
      </w:pPr>
      <w:r>
        <w:rPr>
          <w:rFonts w:ascii="Arial" w:hAnsi="Arial"/>
        </w:rPr>
        <w:tab/>
        <w:t xml:space="preserve">1 riksdaler </w:t>
      </w:r>
      <w:r w:rsidR="00056FDA">
        <w:rPr>
          <w:rFonts w:ascii="Arial" w:hAnsi="Arial"/>
        </w:rPr>
        <w:t>=</w:t>
      </w:r>
      <w:r>
        <w:rPr>
          <w:rFonts w:ascii="Arial" w:hAnsi="Arial"/>
        </w:rPr>
        <w:t xml:space="preserve"> 48 skilling banco </w:t>
      </w:r>
      <w:r w:rsidR="00056FDA">
        <w:rPr>
          <w:rFonts w:ascii="Arial" w:hAnsi="Arial"/>
        </w:rPr>
        <w:t>=</w:t>
      </w:r>
      <w:r>
        <w:rPr>
          <w:rFonts w:ascii="Arial" w:hAnsi="Arial"/>
        </w:rPr>
        <w:t xml:space="preserve"> </w:t>
      </w:r>
      <w:r w:rsidR="00056FDA">
        <w:rPr>
          <w:rFonts w:ascii="Arial" w:hAnsi="Arial"/>
        </w:rPr>
        <w:t>576</w:t>
      </w:r>
      <w:r>
        <w:rPr>
          <w:rFonts w:ascii="Arial" w:hAnsi="Arial"/>
        </w:rPr>
        <w:t xml:space="preserve"> runstycken.</w:t>
      </w:r>
    </w:p>
    <w:p w14:paraId="794B26F0" w14:textId="77777777" w:rsidR="00F54456" w:rsidRDefault="00876B53" w:rsidP="00B90F1E">
      <w:pPr>
        <w:tabs>
          <w:tab w:val="left" w:pos="567"/>
        </w:tabs>
        <w:rPr>
          <w:rFonts w:ascii="Arial" w:hAnsi="Arial"/>
        </w:rPr>
      </w:pPr>
      <w:r>
        <w:rPr>
          <w:rFonts w:ascii="Arial" w:hAnsi="Arial"/>
        </w:rPr>
        <w:tab/>
        <w:t>( 1776-1</w:t>
      </w:r>
      <w:r w:rsidR="00EA4FA8">
        <w:rPr>
          <w:rFonts w:ascii="Arial" w:hAnsi="Arial"/>
        </w:rPr>
        <w:t>788</w:t>
      </w:r>
      <w:r>
        <w:rPr>
          <w:rFonts w:ascii="Arial" w:hAnsi="Arial"/>
        </w:rPr>
        <w:t xml:space="preserve"> riksdaler, </w:t>
      </w:r>
      <w:r w:rsidR="00F54456">
        <w:rPr>
          <w:rFonts w:ascii="Arial" w:hAnsi="Arial"/>
        </w:rPr>
        <w:t>1789-1854 riksdaler riksgäld)</w:t>
      </w:r>
    </w:p>
    <w:p w14:paraId="05A68381" w14:textId="77777777" w:rsidR="00056FDA" w:rsidRDefault="00056FDA" w:rsidP="00B90F1E">
      <w:pPr>
        <w:tabs>
          <w:tab w:val="left" w:pos="567"/>
        </w:tabs>
        <w:rPr>
          <w:rFonts w:ascii="Arial" w:hAnsi="Arial"/>
        </w:rPr>
      </w:pPr>
    </w:p>
    <w:p w14:paraId="50C27613" w14:textId="3DC347B9" w:rsidR="00F54456" w:rsidRDefault="00F54456" w:rsidP="00B90F1E">
      <w:pPr>
        <w:tabs>
          <w:tab w:val="left" w:pos="567"/>
        </w:tabs>
        <w:rPr>
          <w:rFonts w:ascii="Arial" w:hAnsi="Arial"/>
        </w:rPr>
      </w:pPr>
      <w:r>
        <w:rPr>
          <w:rFonts w:ascii="Arial" w:hAnsi="Arial"/>
        </w:rPr>
        <w:t>Från 1855:</w:t>
      </w:r>
    </w:p>
    <w:p w14:paraId="485E6EEB" w14:textId="6392A7C9" w:rsidR="00876B53" w:rsidRDefault="00F54456" w:rsidP="00B90F1E">
      <w:pPr>
        <w:tabs>
          <w:tab w:val="left" w:pos="567"/>
        </w:tabs>
        <w:rPr>
          <w:rFonts w:ascii="Arial" w:hAnsi="Arial"/>
        </w:rPr>
      </w:pPr>
      <w:r>
        <w:rPr>
          <w:rFonts w:ascii="Arial" w:hAnsi="Arial"/>
        </w:rPr>
        <w:tab/>
        <w:t>1 r</w:t>
      </w:r>
      <w:r w:rsidR="00876B53">
        <w:rPr>
          <w:rFonts w:ascii="Arial" w:hAnsi="Arial"/>
        </w:rPr>
        <w:t>iksdaler</w:t>
      </w:r>
      <w:r>
        <w:rPr>
          <w:rFonts w:ascii="Arial" w:hAnsi="Arial"/>
        </w:rPr>
        <w:t xml:space="preserve"> riksmynt </w:t>
      </w:r>
      <w:r w:rsidR="00056FDA">
        <w:rPr>
          <w:rFonts w:ascii="Arial" w:hAnsi="Arial"/>
        </w:rPr>
        <w:t>=</w:t>
      </w:r>
      <w:r>
        <w:rPr>
          <w:rFonts w:ascii="Arial" w:hAnsi="Arial"/>
        </w:rPr>
        <w:t xml:space="preserve"> 100 öre.</w:t>
      </w:r>
    </w:p>
    <w:p w14:paraId="600FAC13" w14:textId="77777777" w:rsidR="00056FDA" w:rsidRDefault="00056FDA" w:rsidP="00B90F1E">
      <w:pPr>
        <w:tabs>
          <w:tab w:val="left" w:pos="567"/>
        </w:tabs>
        <w:rPr>
          <w:rFonts w:ascii="Arial" w:hAnsi="Arial"/>
        </w:rPr>
      </w:pPr>
    </w:p>
    <w:p w14:paraId="2A899F6D" w14:textId="37F143D0" w:rsidR="00876B53" w:rsidRDefault="00F54456" w:rsidP="00B90F1E">
      <w:pPr>
        <w:tabs>
          <w:tab w:val="left" w:pos="567"/>
        </w:tabs>
        <w:rPr>
          <w:rFonts w:ascii="Arial" w:hAnsi="Arial"/>
        </w:rPr>
      </w:pPr>
      <w:r>
        <w:rPr>
          <w:rFonts w:ascii="Arial" w:hAnsi="Arial"/>
        </w:rPr>
        <w:t>Från 1873</w:t>
      </w:r>
      <w:r w:rsidR="00876B53">
        <w:rPr>
          <w:rFonts w:ascii="Arial" w:hAnsi="Arial"/>
        </w:rPr>
        <w:t>:</w:t>
      </w:r>
    </w:p>
    <w:p w14:paraId="0D3E350E" w14:textId="67C4D82F" w:rsidR="00355F39" w:rsidRDefault="00876B53" w:rsidP="00B428BF">
      <w:pPr>
        <w:tabs>
          <w:tab w:val="left" w:pos="567"/>
        </w:tabs>
        <w:rPr>
          <w:rFonts w:ascii="Arial" w:hAnsi="Arial"/>
        </w:rPr>
      </w:pPr>
      <w:r>
        <w:rPr>
          <w:rFonts w:ascii="Arial" w:hAnsi="Arial"/>
        </w:rPr>
        <w:tab/>
        <w:t xml:space="preserve">1 krona </w:t>
      </w:r>
      <w:r w:rsidR="00056FDA">
        <w:rPr>
          <w:rFonts w:ascii="Arial" w:hAnsi="Arial"/>
        </w:rPr>
        <w:t>=</w:t>
      </w:r>
      <w:r>
        <w:rPr>
          <w:rFonts w:ascii="Arial" w:hAnsi="Arial"/>
        </w:rPr>
        <w:t xml:space="preserve"> 100 öre.</w:t>
      </w:r>
    </w:p>
    <w:p w14:paraId="01051081" w14:textId="77777777" w:rsidR="00355F39" w:rsidRDefault="00355F39" w:rsidP="00B428BF">
      <w:pPr>
        <w:tabs>
          <w:tab w:val="left" w:pos="567"/>
        </w:tabs>
        <w:rPr>
          <w:rFonts w:ascii="Arial" w:hAnsi="Arial"/>
        </w:rPr>
      </w:pPr>
    </w:p>
    <w:p w14:paraId="571D8B82" w14:textId="77777777" w:rsidR="001F1BDA" w:rsidRDefault="001F1BDA">
      <w:pPr>
        <w:rPr>
          <w:rFonts w:asciiTheme="majorHAnsi" w:eastAsiaTheme="majorEastAsia" w:hAnsiTheme="majorHAnsi" w:cstheme="majorBidi"/>
          <w:b/>
          <w:bCs/>
          <w:color w:val="345A8A" w:themeColor="accent1" w:themeShade="B5"/>
          <w:sz w:val="32"/>
          <w:szCs w:val="32"/>
        </w:rPr>
      </w:pPr>
      <w:r>
        <w:br w:type="page"/>
      </w:r>
    </w:p>
    <w:p w14:paraId="237DCE13" w14:textId="77777777" w:rsidR="001F1BDA" w:rsidRDefault="001F1BDA" w:rsidP="001F1BDA">
      <w:pPr>
        <w:pStyle w:val="Heading1"/>
      </w:pPr>
    </w:p>
    <w:p w14:paraId="2EE450C6" w14:textId="30DE83F8" w:rsidR="001F1BDA" w:rsidRDefault="001F1BDA" w:rsidP="001F1BDA">
      <w:pPr>
        <w:pStyle w:val="Heading1"/>
      </w:pPr>
      <w:bookmarkStart w:id="96" w:name="_Toc377630514"/>
      <w:r>
        <w:t>Jordbruksundersökning 1916</w:t>
      </w:r>
      <w:bookmarkEnd w:id="96"/>
    </w:p>
    <w:p w14:paraId="194EC5EA" w14:textId="77777777" w:rsidR="003360F6" w:rsidRDefault="003360F6">
      <w:pPr>
        <w:rPr>
          <w:rFonts w:ascii="Arial" w:hAnsi="Arial"/>
        </w:rPr>
      </w:pPr>
    </w:p>
    <w:p w14:paraId="7E0B6537" w14:textId="3E80606E" w:rsidR="003360F6" w:rsidRDefault="008B3E59">
      <w:pPr>
        <w:rPr>
          <w:rFonts w:ascii="Arial" w:hAnsi="Arial"/>
        </w:rPr>
      </w:pPr>
      <w:r>
        <w:rPr>
          <w:rFonts w:ascii="Arial" w:hAnsi="Arial"/>
        </w:rPr>
        <w:t xml:space="preserve">Statistiska Centralbyron (SCB) genomför mellan 1913 och 1920 en jordbruksundersökning med hjälp av Hushållningssällskapet. </w:t>
      </w:r>
      <w:r w:rsidR="00D60F86">
        <w:rPr>
          <w:rFonts w:ascii="Arial" w:hAnsi="Arial"/>
        </w:rPr>
        <w:t xml:space="preserve">Länen var uppdelade </w:t>
      </w:r>
      <w:r w:rsidR="0070187B">
        <w:rPr>
          <w:rFonts w:ascii="Arial" w:hAnsi="Arial"/>
        </w:rPr>
        <w:t xml:space="preserve">i 8 områden varav ett undersöktes varje år. Således tog det 8 år att få en samlad statsistik för hela länet. </w:t>
      </w:r>
      <w:r>
        <w:rPr>
          <w:rFonts w:ascii="Arial" w:hAnsi="Arial"/>
        </w:rPr>
        <w:t>För Hållnäs del genomförs undersökningen 1916. Alla gårdar, torp, boställe</w:t>
      </w:r>
      <w:r w:rsidR="00CE1CFD">
        <w:rPr>
          <w:rFonts w:ascii="Arial" w:hAnsi="Arial"/>
        </w:rPr>
        <w:t>n och tom missionshus undersök</w:t>
      </w:r>
      <w:r>
        <w:rPr>
          <w:rFonts w:ascii="Arial" w:hAnsi="Arial"/>
        </w:rPr>
        <w:t>s. En f</w:t>
      </w:r>
      <w:r w:rsidR="00CE1CFD">
        <w:rPr>
          <w:rFonts w:ascii="Arial" w:hAnsi="Arial"/>
        </w:rPr>
        <w:t>örtryckt 2-sidig blankett fylls i. Den första sidan avhandlar</w:t>
      </w:r>
      <w:r>
        <w:rPr>
          <w:rFonts w:ascii="Arial" w:hAnsi="Arial"/>
        </w:rPr>
        <w:t xml:space="preserve"> i</w:t>
      </w:r>
      <w:r w:rsidR="00076F6C">
        <w:rPr>
          <w:rFonts w:ascii="Arial" w:hAnsi="Arial"/>
        </w:rPr>
        <w:t xml:space="preserve"> huvudsak djurbeståndet och den</w:t>
      </w:r>
      <w:r>
        <w:rPr>
          <w:rFonts w:ascii="Arial" w:hAnsi="Arial"/>
        </w:rPr>
        <w:t xml:space="preserve"> andra behandlar arealer, utsäde och skörd.</w:t>
      </w:r>
      <w:r w:rsidR="003D1B01">
        <w:rPr>
          <w:rFonts w:ascii="Arial" w:hAnsi="Arial"/>
        </w:rPr>
        <w:t xml:space="preserve"> </w:t>
      </w:r>
    </w:p>
    <w:p w14:paraId="3656B004" w14:textId="77777777" w:rsidR="005616CC" w:rsidRDefault="005616CC">
      <w:pPr>
        <w:rPr>
          <w:rFonts w:ascii="Arial" w:hAnsi="Arial"/>
        </w:rPr>
      </w:pPr>
    </w:p>
    <w:p w14:paraId="36AB5A87" w14:textId="67F6EBDF" w:rsidR="005616CC" w:rsidRDefault="005616CC">
      <w:pPr>
        <w:rPr>
          <w:rFonts w:ascii="Arial" w:hAnsi="Arial"/>
        </w:rPr>
      </w:pPr>
      <w:r>
        <w:rPr>
          <w:rFonts w:ascii="Arial" w:hAnsi="Arial"/>
        </w:rPr>
        <w:t xml:space="preserve">Året är 1916, världskriget </w:t>
      </w:r>
      <w:r w:rsidRPr="008F12B4">
        <w:rPr>
          <w:rFonts w:ascii="Arial" w:hAnsi="Arial"/>
        </w:rPr>
        <w:t xml:space="preserve">pågår, </w:t>
      </w:r>
      <w:r w:rsidR="008F12B4">
        <w:rPr>
          <w:rFonts w:ascii="Arial" w:hAnsi="Arial"/>
        </w:rPr>
        <w:t>hembränningen</w:t>
      </w:r>
      <w:r>
        <w:rPr>
          <w:rFonts w:ascii="Arial" w:hAnsi="Arial"/>
        </w:rPr>
        <w:t xml:space="preserve"> </w:t>
      </w:r>
      <w:r w:rsidR="008F12B4">
        <w:rPr>
          <w:rFonts w:ascii="Arial" w:hAnsi="Arial"/>
        </w:rPr>
        <w:t>förbjöds året innan, potatsisskörden slår fel</w:t>
      </w:r>
      <w:r w:rsidR="00CE1CFD">
        <w:rPr>
          <w:rFonts w:ascii="Arial" w:hAnsi="Arial"/>
        </w:rPr>
        <w:t>, hela det ursprungliga Göksnåre har ca 270 innevånare varav ca 188 bor i det som kallas bolbyn dvs det som idag kallas Göksnåre.</w:t>
      </w:r>
    </w:p>
    <w:p w14:paraId="36B19A9A" w14:textId="77777777" w:rsidR="00E35FAF" w:rsidRDefault="00E35FAF">
      <w:pPr>
        <w:rPr>
          <w:rFonts w:ascii="Arial" w:hAnsi="Arial"/>
        </w:rPr>
      </w:pPr>
    </w:p>
    <w:p w14:paraId="7AE1777B" w14:textId="45A772FA" w:rsidR="00E35FAF" w:rsidRDefault="007B65DB" w:rsidP="00E35FAF">
      <w:pPr>
        <w:rPr>
          <w:rFonts w:ascii="Arial" w:hAnsi="Arial"/>
        </w:rPr>
      </w:pPr>
      <w:r>
        <w:rPr>
          <w:rFonts w:ascii="Arial" w:hAnsi="Arial"/>
        </w:rPr>
        <w:t>Det är totalt 48</w:t>
      </w:r>
      <w:r w:rsidR="00E35FAF">
        <w:rPr>
          <w:rFonts w:ascii="Arial" w:hAnsi="Arial"/>
        </w:rPr>
        <w:t xml:space="preserve"> mark</w:t>
      </w:r>
      <w:r w:rsidR="00CE1CFD">
        <w:rPr>
          <w:rFonts w:ascii="Arial" w:hAnsi="Arial"/>
        </w:rPr>
        <w:t>ägande fastigheter som undersök</w:t>
      </w:r>
      <w:r w:rsidR="00E35FAF">
        <w:rPr>
          <w:rFonts w:ascii="Arial" w:hAnsi="Arial"/>
        </w:rPr>
        <w:t>s varav 20</w:t>
      </w:r>
      <w:r w:rsidR="003C32BB">
        <w:rPr>
          <w:rFonts w:ascii="Arial" w:hAnsi="Arial"/>
        </w:rPr>
        <w:t xml:space="preserve"> st i kärnbyn Göksnåre. Av de 48</w:t>
      </w:r>
      <w:r w:rsidR="00E35FAF">
        <w:rPr>
          <w:rFonts w:ascii="Arial" w:hAnsi="Arial"/>
        </w:rPr>
        <w:t xml:space="preserve"> </w:t>
      </w:r>
      <w:r w:rsidR="00E35FAF" w:rsidRPr="00D113C8">
        <w:rPr>
          <w:rFonts w:ascii="Arial" w:hAnsi="Arial"/>
        </w:rPr>
        <w:t xml:space="preserve">är </w:t>
      </w:r>
      <w:r w:rsidR="00D113C8" w:rsidRPr="00D113C8">
        <w:rPr>
          <w:rFonts w:ascii="Arial" w:hAnsi="Arial"/>
        </w:rPr>
        <w:t>10</w:t>
      </w:r>
      <w:r w:rsidR="00E35FAF" w:rsidRPr="00D113C8">
        <w:rPr>
          <w:rFonts w:ascii="Arial" w:hAnsi="Arial"/>
        </w:rPr>
        <w:t xml:space="preserve"> st skattehemman, </w:t>
      </w:r>
      <w:r w:rsidR="00D113C8" w:rsidRPr="00D113C8">
        <w:rPr>
          <w:rFonts w:ascii="Arial" w:hAnsi="Arial"/>
        </w:rPr>
        <w:t>16</w:t>
      </w:r>
      <w:r w:rsidR="00E35FAF" w:rsidRPr="00D113C8">
        <w:rPr>
          <w:rFonts w:ascii="Arial" w:hAnsi="Arial"/>
        </w:rPr>
        <w:t xml:space="preserve"> st</w:t>
      </w:r>
      <w:r w:rsidR="00E35FAF">
        <w:rPr>
          <w:rFonts w:ascii="Arial" w:hAnsi="Arial"/>
        </w:rPr>
        <w:t xml:space="preserve"> frälsehemman och resten är torp, boställen och det som kallas lägenheter.</w:t>
      </w:r>
    </w:p>
    <w:p w14:paraId="43F2BD82" w14:textId="77777777" w:rsidR="00CE1CFD" w:rsidRDefault="00CE1CFD" w:rsidP="00E35FAF">
      <w:pPr>
        <w:rPr>
          <w:rFonts w:ascii="Arial" w:hAnsi="Arial"/>
        </w:rPr>
      </w:pPr>
    </w:p>
    <w:p w14:paraId="525CF227" w14:textId="243FB023" w:rsidR="00CE1CFD" w:rsidRDefault="00CE1CFD" w:rsidP="00E35FAF">
      <w:pPr>
        <w:rPr>
          <w:rFonts w:ascii="Arial" w:hAnsi="Arial"/>
        </w:rPr>
      </w:pPr>
      <w:r>
        <w:rPr>
          <w:rFonts w:ascii="Arial" w:hAnsi="Arial"/>
        </w:rPr>
        <w:t>I den fortsatta beskrivningen kallas det nuvarande Göksnåre för ”byn” eller ”kärnbyn” och när vi pratar om ”hela Göksnåre” menas byn tillsammans med alla avgärda hemman.</w:t>
      </w:r>
    </w:p>
    <w:p w14:paraId="339AA12B" w14:textId="77777777" w:rsidR="003D1B01" w:rsidRDefault="003D1B01">
      <w:pPr>
        <w:rPr>
          <w:rFonts w:ascii="Arial" w:hAnsi="Arial"/>
        </w:rPr>
      </w:pPr>
    </w:p>
    <w:p w14:paraId="04D46AD8" w14:textId="77777777" w:rsidR="003F59BD" w:rsidRDefault="003F59BD">
      <w:pPr>
        <w:rPr>
          <w:rFonts w:ascii="Arial" w:hAnsi="Arial"/>
        </w:rPr>
      </w:pPr>
    </w:p>
    <w:p w14:paraId="50A3486B" w14:textId="77777777" w:rsidR="009B6FC9" w:rsidRDefault="003F59BD">
      <w:pPr>
        <w:rPr>
          <w:rFonts w:ascii="Arial" w:hAnsi="Arial"/>
        </w:rPr>
      </w:pPr>
      <w:r w:rsidRPr="00A94659">
        <w:rPr>
          <w:rFonts w:ascii="Arial" w:hAnsi="Arial"/>
          <w:b/>
        </w:rPr>
        <w:t>Mark:</w:t>
      </w:r>
      <w:r>
        <w:rPr>
          <w:rFonts w:ascii="Arial" w:hAnsi="Arial"/>
        </w:rPr>
        <w:t xml:space="preserve"> </w:t>
      </w:r>
    </w:p>
    <w:p w14:paraId="542BA72A" w14:textId="77777777" w:rsidR="009B6FC9" w:rsidRDefault="009B6FC9">
      <w:pPr>
        <w:rPr>
          <w:rFonts w:ascii="Arial" w:hAnsi="Arial"/>
        </w:rPr>
      </w:pPr>
    </w:p>
    <w:p w14:paraId="29B8E408" w14:textId="77777777" w:rsidR="009B6FC9" w:rsidRPr="00B96D0B" w:rsidRDefault="009B6FC9">
      <w:pPr>
        <w:rPr>
          <w:rFonts w:ascii="Arial" w:hAnsi="Arial"/>
          <w:i/>
        </w:rPr>
      </w:pPr>
      <w:r w:rsidRPr="00B96D0B">
        <w:rPr>
          <w:rFonts w:ascii="Arial" w:hAnsi="Arial"/>
          <w:i/>
        </w:rPr>
        <w:t>Skog- och ängsmark:</w:t>
      </w:r>
    </w:p>
    <w:p w14:paraId="789182A3" w14:textId="3510BE5B" w:rsidR="00A94659" w:rsidRDefault="00A94659">
      <w:pPr>
        <w:rPr>
          <w:rFonts w:ascii="Arial" w:hAnsi="Arial"/>
        </w:rPr>
      </w:pPr>
      <w:r>
        <w:rPr>
          <w:rFonts w:ascii="Arial" w:hAnsi="Arial"/>
        </w:rPr>
        <w:t>Här är skillnaderna mellan hushållen naturligtvis mycket stor</w:t>
      </w:r>
      <w:r w:rsidR="0017774B">
        <w:rPr>
          <w:rFonts w:ascii="Arial" w:hAnsi="Arial"/>
        </w:rPr>
        <w:t>a</w:t>
      </w:r>
      <w:r>
        <w:rPr>
          <w:rFonts w:ascii="Arial" w:hAnsi="Arial"/>
        </w:rPr>
        <w:t>.</w:t>
      </w:r>
    </w:p>
    <w:p w14:paraId="3A0B4C64" w14:textId="77777777" w:rsidR="00C1153D" w:rsidRDefault="0017774B">
      <w:pPr>
        <w:rPr>
          <w:rFonts w:ascii="Arial" w:hAnsi="Arial"/>
        </w:rPr>
      </w:pPr>
      <w:r>
        <w:rPr>
          <w:rFonts w:ascii="Arial" w:hAnsi="Arial"/>
        </w:rPr>
        <w:t xml:space="preserve">Skattebönderna </w:t>
      </w:r>
      <w:r w:rsidR="00E35FAF">
        <w:rPr>
          <w:rFonts w:ascii="Arial" w:hAnsi="Arial"/>
        </w:rPr>
        <w:t xml:space="preserve">i byn </w:t>
      </w:r>
      <w:r>
        <w:rPr>
          <w:rFonts w:ascii="Arial" w:hAnsi="Arial"/>
        </w:rPr>
        <w:t>var de</w:t>
      </w:r>
      <w:r w:rsidR="00A94659">
        <w:rPr>
          <w:rFonts w:ascii="Arial" w:hAnsi="Arial"/>
        </w:rPr>
        <w:t xml:space="preserve"> som hade skog</w:t>
      </w:r>
      <w:r>
        <w:rPr>
          <w:rFonts w:ascii="Arial" w:hAnsi="Arial"/>
        </w:rPr>
        <w:t xml:space="preserve">. Enda undantaget </w:t>
      </w:r>
      <w:r w:rsidR="00E35FAF">
        <w:rPr>
          <w:rFonts w:ascii="Arial" w:hAnsi="Arial"/>
        </w:rPr>
        <w:t xml:space="preserve">i byn </w:t>
      </w:r>
      <w:r>
        <w:rPr>
          <w:rFonts w:ascii="Arial" w:hAnsi="Arial"/>
        </w:rPr>
        <w:t xml:space="preserve">är skogvaktaren som har 1 ha skog på sin mark men han äger ju ändå inte den. De tre </w:t>
      </w:r>
      <w:r w:rsidR="0016536C">
        <w:rPr>
          <w:rFonts w:ascii="Arial" w:hAnsi="Arial"/>
        </w:rPr>
        <w:t>skatte</w:t>
      </w:r>
      <w:r>
        <w:rPr>
          <w:rFonts w:ascii="Arial" w:hAnsi="Arial"/>
        </w:rPr>
        <w:t>hemman som kommer ur det</w:t>
      </w:r>
      <w:r w:rsidR="0016536C">
        <w:rPr>
          <w:rFonts w:ascii="Arial" w:hAnsi="Arial"/>
        </w:rPr>
        <w:t xml:space="preserve"> ursprungliga Göksnåre nr 4 har</w:t>
      </w:r>
      <w:r>
        <w:rPr>
          <w:rFonts w:ascii="Arial" w:hAnsi="Arial"/>
        </w:rPr>
        <w:t xml:space="preserve"> ca 360 ha skogs- och hagmark tillsammans. </w:t>
      </w:r>
      <w:r w:rsidR="00D97266">
        <w:rPr>
          <w:rFonts w:ascii="Arial" w:hAnsi="Arial"/>
        </w:rPr>
        <w:t>Bruket har</w:t>
      </w:r>
      <w:r>
        <w:rPr>
          <w:rFonts w:ascii="Arial" w:hAnsi="Arial"/>
        </w:rPr>
        <w:t xml:space="preserve"> lagt under sej ca </w:t>
      </w:r>
      <w:r w:rsidR="00D97266">
        <w:rPr>
          <w:rFonts w:ascii="Arial" w:hAnsi="Arial"/>
        </w:rPr>
        <w:t>2782</w:t>
      </w:r>
      <w:r>
        <w:rPr>
          <w:rFonts w:ascii="Arial" w:hAnsi="Arial"/>
        </w:rPr>
        <w:t xml:space="preserve"> ha skog</w:t>
      </w:r>
      <w:r w:rsidR="00D97266">
        <w:rPr>
          <w:rFonts w:ascii="Arial" w:hAnsi="Arial"/>
        </w:rPr>
        <w:t>smark</w:t>
      </w:r>
      <w:r>
        <w:rPr>
          <w:rFonts w:ascii="Arial" w:hAnsi="Arial"/>
        </w:rPr>
        <w:t xml:space="preserve"> bara från kärnbyn Göksnåre.</w:t>
      </w:r>
      <w:r w:rsidR="00E35FAF">
        <w:rPr>
          <w:rFonts w:ascii="Arial" w:hAnsi="Arial"/>
        </w:rPr>
        <w:t xml:space="preserve"> Noterbart här är att </w:t>
      </w:r>
      <w:r w:rsidR="00D97266">
        <w:rPr>
          <w:rFonts w:ascii="Arial" w:hAnsi="Arial"/>
        </w:rPr>
        <w:t xml:space="preserve">för </w:t>
      </w:r>
      <w:r w:rsidR="00E35FAF">
        <w:rPr>
          <w:rFonts w:ascii="Arial" w:hAnsi="Arial"/>
        </w:rPr>
        <w:t xml:space="preserve">de hemman som bruket lagt under sej utanför kärnbyn </w:t>
      </w:r>
      <w:r w:rsidR="00D97266">
        <w:rPr>
          <w:rFonts w:ascii="Arial" w:hAnsi="Arial"/>
        </w:rPr>
        <w:t>behölls skogen i de fastigheterna. För frälsebönderna borde det inte ha inneburit något, det var bara</w:t>
      </w:r>
      <w:r w:rsidR="00C1153D">
        <w:rPr>
          <w:rFonts w:ascii="Arial" w:hAnsi="Arial"/>
        </w:rPr>
        <w:t xml:space="preserve"> en fastighetsteknisk skillnad.</w:t>
      </w:r>
    </w:p>
    <w:p w14:paraId="54A8481F" w14:textId="2FDFB1E0" w:rsidR="0017774B" w:rsidRDefault="004A49D7">
      <w:pPr>
        <w:rPr>
          <w:rFonts w:ascii="Arial" w:hAnsi="Arial"/>
        </w:rPr>
      </w:pPr>
      <w:r>
        <w:rPr>
          <w:rFonts w:ascii="Arial" w:hAnsi="Arial"/>
        </w:rPr>
        <w:t>Skattebonden i Nyböle,</w:t>
      </w:r>
      <w:r w:rsidR="00CB1E52">
        <w:rPr>
          <w:rFonts w:ascii="Arial" w:hAnsi="Arial"/>
        </w:rPr>
        <w:t xml:space="preserve"> </w:t>
      </w:r>
      <w:r w:rsidR="00CB1E52" w:rsidRPr="00AC1C93">
        <w:rPr>
          <w:rFonts w:ascii="Arial" w:hAnsi="Arial"/>
        </w:rPr>
        <w:t>Adolf Fredrik Eriksson</w:t>
      </w:r>
      <w:r w:rsidR="00CB1E52">
        <w:rPr>
          <w:rFonts w:ascii="Arial" w:hAnsi="Arial"/>
        </w:rPr>
        <w:t>, hade ca 70 ha skogsmark. Årböle nr 1</w:t>
      </w:r>
      <w:r w:rsidR="006335C7">
        <w:rPr>
          <w:rFonts w:ascii="Arial" w:hAnsi="Arial"/>
        </w:rPr>
        <w:t xml:space="preserve"> är skiftat i fyra delar varav 3 st fortfarande är skattehemman. De har </w:t>
      </w:r>
      <w:r w:rsidR="00C1153D">
        <w:rPr>
          <w:rFonts w:ascii="Arial" w:hAnsi="Arial"/>
        </w:rPr>
        <w:t>ca 127 ha skog tillsammans. Årböle nr 2 är två skattehemman med ca 68 ha skog tillsammans och Årböle nr 3 är ett skattehemman med ca 58 ha skog.</w:t>
      </w:r>
      <w:r w:rsidR="003C32BB">
        <w:rPr>
          <w:rFonts w:ascii="Arial" w:hAnsi="Arial"/>
        </w:rPr>
        <w:t xml:space="preserve"> Byn Kallnäs är på 135 ha skog.</w:t>
      </w:r>
    </w:p>
    <w:p w14:paraId="32B27B85" w14:textId="33B79D3E" w:rsidR="00C1153D" w:rsidRDefault="00392A7D">
      <w:pPr>
        <w:rPr>
          <w:rFonts w:ascii="Arial" w:hAnsi="Arial"/>
        </w:rPr>
      </w:pPr>
      <w:r>
        <w:rPr>
          <w:rFonts w:ascii="Arial" w:hAnsi="Arial"/>
        </w:rPr>
        <w:t xml:space="preserve">Totalt finns </w:t>
      </w:r>
      <w:r w:rsidR="003C32BB">
        <w:rPr>
          <w:rFonts w:ascii="Arial" w:hAnsi="Arial"/>
        </w:rPr>
        <w:t>ca 40</w:t>
      </w:r>
      <w:r>
        <w:rPr>
          <w:rFonts w:ascii="Arial" w:hAnsi="Arial"/>
        </w:rPr>
        <w:t>00 ha skog</w:t>
      </w:r>
      <w:r w:rsidR="003C32BB">
        <w:rPr>
          <w:rFonts w:ascii="Arial" w:hAnsi="Arial"/>
        </w:rPr>
        <w:t>s- och hagmark varav ca 3300 ha (83</w:t>
      </w:r>
      <w:r>
        <w:rPr>
          <w:rFonts w:ascii="Arial" w:hAnsi="Arial"/>
        </w:rPr>
        <w:t>%) tillhör Leufsta bruk.</w:t>
      </w:r>
    </w:p>
    <w:p w14:paraId="5E3A0899" w14:textId="77777777" w:rsidR="007359C2" w:rsidRDefault="007359C2">
      <w:pPr>
        <w:rPr>
          <w:rFonts w:ascii="Arial" w:hAnsi="Arial"/>
        </w:rPr>
      </w:pPr>
    </w:p>
    <w:p w14:paraId="5E636C6B" w14:textId="27432A07" w:rsidR="009B6FC9" w:rsidRPr="00B96D0B" w:rsidRDefault="009B6FC9">
      <w:pPr>
        <w:rPr>
          <w:rFonts w:ascii="Arial" w:hAnsi="Arial"/>
          <w:i/>
        </w:rPr>
      </w:pPr>
      <w:r w:rsidRPr="00B96D0B">
        <w:rPr>
          <w:rFonts w:ascii="Arial" w:hAnsi="Arial"/>
          <w:i/>
        </w:rPr>
        <w:t>Brukad mark:</w:t>
      </w:r>
    </w:p>
    <w:p w14:paraId="52FFF140" w14:textId="77777777" w:rsidR="0016536C" w:rsidRDefault="0017774B">
      <w:pPr>
        <w:rPr>
          <w:rFonts w:ascii="Arial" w:hAnsi="Arial"/>
        </w:rPr>
      </w:pPr>
      <w:r>
        <w:rPr>
          <w:rFonts w:ascii="Arial" w:hAnsi="Arial"/>
        </w:rPr>
        <w:t xml:space="preserve">Byns frälsehemman </w:t>
      </w:r>
      <w:r w:rsidR="004D51BE">
        <w:rPr>
          <w:rFonts w:ascii="Arial" w:hAnsi="Arial"/>
        </w:rPr>
        <w:t>är</w:t>
      </w:r>
      <w:r>
        <w:rPr>
          <w:rFonts w:ascii="Arial" w:hAnsi="Arial"/>
        </w:rPr>
        <w:t xml:space="preserve"> sen långt tillbaka klyvna vilket innebär </w:t>
      </w:r>
      <w:r w:rsidR="0016536C">
        <w:rPr>
          <w:rFonts w:ascii="Arial" w:hAnsi="Arial"/>
        </w:rPr>
        <w:t>att det finns 10 st.</w:t>
      </w:r>
    </w:p>
    <w:p w14:paraId="6276C593" w14:textId="4D20AEB7" w:rsidR="0016536C" w:rsidRDefault="007359C2">
      <w:pPr>
        <w:rPr>
          <w:rFonts w:ascii="Arial" w:hAnsi="Arial"/>
        </w:rPr>
      </w:pPr>
      <w:r>
        <w:rPr>
          <w:rFonts w:ascii="Arial" w:hAnsi="Arial"/>
        </w:rPr>
        <w:t xml:space="preserve">Tre av dem har </w:t>
      </w:r>
      <w:r w:rsidR="00797B17">
        <w:rPr>
          <w:rFonts w:ascii="Arial" w:hAnsi="Arial"/>
        </w:rPr>
        <w:t>upphört a</w:t>
      </w:r>
      <w:r w:rsidR="0016536C">
        <w:rPr>
          <w:rFonts w:ascii="Arial" w:hAnsi="Arial"/>
        </w:rPr>
        <w:t>tt huvudsakligen vara jordbruk.</w:t>
      </w:r>
    </w:p>
    <w:p w14:paraId="6B5D9A40" w14:textId="3AB16CA9" w:rsidR="00797B17" w:rsidRDefault="005469F0">
      <w:pPr>
        <w:rPr>
          <w:rFonts w:ascii="Arial" w:hAnsi="Arial"/>
        </w:rPr>
      </w:pPr>
      <w:r>
        <w:rPr>
          <w:rFonts w:ascii="Arial" w:hAnsi="Arial"/>
        </w:rPr>
        <w:t xml:space="preserve">Göksnåre 1B (nuvarande Göksnåre 7:14, Inger Engman) </w:t>
      </w:r>
      <w:r w:rsidR="000065B4">
        <w:rPr>
          <w:rFonts w:ascii="Arial" w:hAnsi="Arial"/>
        </w:rPr>
        <w:t xml:space="preserve">har sen sekelskiftet upphört att fungera som ett eget hemman. Bruket använder den gården till att ge bostad till skogsarbetare. Dessa arbetare har några djur och lite mark men merparten </w:t>
      </w:r>
      <w:r w:rsidR="004D51BE">
        <w:rPr>
          <w:rFonts w:ascii="Arial" w:hAnsi="Arial"/>
        </w:rPr>
        <w:t xml:space="preserve">av marken </w:t>
      </w:r>
      <w:r w:rsidR="000065B4">
        <w:rPr>
          <w:rFonts w:ascii="Arial" w:hAnsi="Arial"/>
        </w:rPr>
        <w:t>är utarr</w:t>
      </w:r>
      <w:r w:rsidR="00797B17">
        <w:rPr>
          <w:rFonts w:ascii="Arial" w:hAnsi="Arial"/>
        </w:rPr>
        <w:t>enderad till de andra brukarna.</w:t>
      </w:r>
    </w:p>
    <w:p w14:paraId="028FCE60" w14:textId="28DFEF76" w:rsidR="00797B17" w:rsidRDefault="00797B17">
      <w:pPr>
        <w:rPr>
          <w:rFonts w:ascii="Arial" w:hAnsi="Arial"/>
        </w:rPr>
      </w:pPr>
      <w:r>
        <w:rPr>
          <w:rFonts w:ascii="Arial" w:hAnsi="Arial"/>
        </w:rPr>
        <w:t xml:space="preserve">I </w:t>
      </w:r>
      <w:r w:rsidR="000065B4">
        <w:rPr>
          <w:rFonts w:ascii="Arial" w:hAnsi="Arial"/>
        </w:rPr>
        <w:t xml:space="preserve">Göksnåre 2A, </w:t>
      </w:r>
      <w:r w:rsidR="005469F0">
        <w:rPr>
          <w:rFonts w:ascii="Arial" w:hAnsi="Arial"/>
        </w:rPr>
        <w:t xml:space="preserve">Norrgården </w:t>
      </w:r>
      <w:r w:rsidR="000065B4">
        <w:rPr>
          <w:rFonts w:ascii="Arial" w:hAnsi="Arial"/>
        </w:rPr>
        <w:t xml:space="preserve">har brukaren Erik Adolf Löfgren </w:t>
      </w:r>
      <w:r w:rsidR="004D51BE">
        <w:rPr>
          <w:rFonts w:ascii="Arial" w:hAnsi="Arial"/>
        </w:rPr>
        <w:t xml:space="preserve">själv </w:t>
      </w:r>
      <w:r w:rsidR="000065B4">
        <w:rPr>
          <w:rFonts w:ascii="Arial" w:hAnsi="Arial"/>
        </w:rPr>
        <w:t xml:space="preserve">arrenderat ut </w:t>
      </w:r>
      <w:r w:rsidR="004D51BE">
        <w:rPr>
          <w:rFonts w:ascii="Arial" w:hAnsi="Arial"/>
        </w:rPr>
        <w:t>merparten av sin mark. Han har i huvudsak övergått till att arb</w:t>
      </w:r>
      <w:r>
        <w:rPr>
          <w:rFonts w:ascii="Arial" w:hAnsi="Arial"/>
        </w:rPr>
        <w:t>eta som skogsarbetare istället.</w:t>
      </w:r>
    </w:p>
    <w:p w14:paraId="58D8C013" w14:textId="394C904B" w:rsidR="00A94FD9" w:rsidRDefault="00A94FD9">
      <w:pPr>
        <w:rPr>
          <w:rFonts w:ascii="Arial" w:hAnsi="Arial"/>
        </w:rPr>
      </w:pPr>
      <w:r>
        <w:rPr>
          <w:rFonts w:ascii="Arial" w:hAnsi="Arial"/>
        </w:rPr>
        <w:t xml:space="preserve">Göksnåre 5A </w:t>
      </w:r>
      <w:r w:rsidR="005469F0">
        <w:rPr>
          <w:rFonts w:ascii="Arial" w:hAnsi="Arial"/>
        </w:rPr>
        <w:t xml:space="preserve">(nuvarande Göksnåre 7:22, Wärefors) </w:t>
      </w:r>
      <w:r>
        <w:rPr>
          <w:rFonts w:ascii="Arial" w:hAnsi="Arial"/>
        </w:rPr>
        <w:t xml:space="preserve">finns inte ens med som </w:t>
      </w:r>
      <w:r w:rsidR="007359C2">
        <w:rPr>
          <w:rFonts w:ascii="Arial" w:hAnsi="Arial"/>
        </w:rPr>
        <w:t xml:space="preserve">separat </w:t>
      </w:r>
      <w:r>
        <w:rPr>
          <w:rFonts w:ascii="Arial" w:hAnsi="Arial"/>
        </w:rPr>
        <w:t>markägare i denna undersökning</w:t>
      </w:r>
      <w:r w:rsidR="007359C2">
        <w:rPr>
          <w:rFonts w:ascii="Arial" w:hAnsi="Arial"/>
        </w:rPr>
        <w:t xml:space="preserve"> utan redovisas som en del av </w:t>
      </w:r>
      <w:r>
        <w:rPr>
          <w:rFonts w:ascii="Arial" w:hAnsi="Arial"/>
        </w:rPr>
        <w:t>Göksnåre 6B.</w:t>
      </w:r>
    </w:p>
    <w:p w14:paraId="785968CB" w14:textId="77777777" w:rsidR="007359C2" w:rsidRDefault="007359C2">
      <w:pPr>
        <w:rPr>
          <w:rFonts w:ascii="Arial" w:hAnsi="Arial"/>
        </w:rPr>
      </w:pPr>
    </w:p>
    <w:p w14:paraId="71A87CE5" w14:textId="7E01461C" w:rsidR="00592D7C" w:rsidRDefault="00F924B2">
      <w:pPr>
        <w:rPr>
          <w:rFonts w:ascii="Arial" w:hAnsi="Arial"/>
        </w:rPr>
      </w:pPr>
      <w:r>
        <w:rPr>
          <w:rFonts w:ascii="Arial" w:hAnsi="Arial"/>
        </w:rPr>
        <w:t xml:space="preserve">Både </w:t>
      </w:r>
      <w:r w:rsidR="00592D7C">
        <w:rPr>
          <w:rFonts w:ascii="Arial" w:hAnsi="Arial"/>
        </w:rPr>
        <w:t>skatte</w:t>
      </w:r>
      <w:r>
        <w:rPr>
          <w:rFonts w:ascii="Arial" w:hAnsi="Arial"/>
        </w:rPr>
        <w:t xml:space="preserve">- och </w:t>
      </w:r>
      <w:r w:rsidR="00592D7C">
        <w:rPr>
          <w:rFonts w:ascii="Arial" w:hAnsi="Arial"/>
        </w:rPr>
        <w:t>fräls</w:t>
      </w:r>
      <w:r>
        <w:rPr>
          <w:rFonts w:ascii="Arial" w:hAnsi="Arial"/>
        </w:rPr>
        <w:t xml:space="preserve">ebönderna </w:t>
      </w:r>
      <w:r w:rsidR="00427DCE">
        <w:rPr>
          <w:rFonts w:ascii="Arial" w:hAnsi="Arial"/>
        </w:rPr>
        <w:t xml:space="preserve">i byn </w:t>
      </w:r>
      <w:r w:rsidR="00CF2448">
        <w:rPr>
          <w:rFonts w:ascii="Arial" w:hAnsi="Arial"/>
        </w:rPr>
        <w:t>har mellan 7,5 och 15</w:t>
      </w:r>
      <w:r>
        <w:rPr>
          <w:rFonts w:ascii="Arial" w:hAnsi="Arial"/>
        </w:rPr>
        <w:t xml:space="preserve"> ha åker och annan odlad jord. </w:t>
      </w:r>
      <w:r w:rsidR="00BE08AA">
        <w:rPr>
          <w:rFonts w:ascii="Arial" w:hAnsi="Arial"/>
        </w:rPr>
        <w:t xml:space="preserve">Frälsebonden Karl Johan Jansson i </w:t>
      </w:r>
      <w:r w:rsidR="00CF2448">
        <w:rPr>
          <w:rFonts w:ascii="Arial" w:hAnsi="Arial"/>
        </w:rPr>
        <w:t>Göks</w:t>
      </w:r>
      <w:r w:rsidR="00BE08AA">
        <w:rPr>
          <w:rFonts w:ascii="Arial" w:hAnsi="Arial"/>
        </w:rPr>
        <w:t xml:space="preserve">nåre 5B </w:t>
      </w:r>
      <w:r w:rsidR="004775CC">
        <w:rPr>
          <w:rFonts w:ascii="Arial" w:hAnsi="Arial"/>
        </w:rPr>
        <w:t xml:space="preserve">(nuvarande Göksnåre 7:5, Hoffman) </w:t>
      </w:r>
      <w:r w:rsidR="00BE08AA">
        <w:rPr>
          <w:rFonts w:ascii="Arial" w:hAnsi="Arial"/>
        </w:rPr>
        <w:t>och frälsebonden Erik August Jansson i</w:t>
      </w:r>
      <w:r w:rsidR="00CF2448">
        <w:rPr>
          <w:rFonts w:ascii="Arial" w:hAnsi="Arial"/>
        </w:rPr>
        <w:t xml:space="preserve"> Göksnåre </w:t>
      </w:r>
      <w:r w:rsidR="00CF2448" w:rsidRPr="00CF2448">
        <w:rPr>
          <w:rFonts w:ascii="Arial" w:hAnsi="Arial"/>
        </w:rPr>
        <w:t xml:space="preserve">6B </w:t>
      </w:r>
      <w:r w:rsidR="004775CC">
        <w:rPr>
          <w:rFonts w:ascii="Arial" w:hAnsi="Arial"/>
        </w:rPr>
        <w:t xml:space="preserve">(nuvarande Göksnåre 14:1, Björkeholm) </w:t>
      </w:r>
      <w:r w:rsidR="00CF2448">
        <w:rPr>
          <w:rFonts w:ascii="Arial" w:hAnsi="Arial"/>
        </w:rPr>
        <w:t xml:space="preserve">brukar </w:t>
      </w:r>
      <w:r w:rsidR="00CF2448" w:rsidRPr="00CF2448">
        <w:rPr>
          <w:rFonts w:ascii="Arial" w:hAnsi="Arial"/>
        </w:rPr>
        <w:t>15 ha vardera</w:t>
      </w:r>
      <w:r w:rsidR="00003D2F" w:rsidRPr="00CF2448">
        <w:rPr>
          <w:rFonts w:ascii="Arial" w:hAnsi="Arial"/>
        </w:rPr>
        <w:t>.</w:t>
      </w:r>
      <w:r w:rsidR="00003D2F">
        <w:rPr>
          <w:rFonts w:ascii="Arial" w:hAnsi="Arial"/>
        </w:rPr>
        <w:t xml:space="preserve"> </w:t>
      </w:r>
      <w:r w:rsidR="00CF2448">
        <w:rPr>
          <w:rFonts w:ascii="Arial" w:hAnsi="Arial"/>
        </w:rPr>
        <w:t>Torparna har mellan 1 och 6 ha (jordetorpet Skäret</w:t>
      </w:r>
      <w:r w:rsidR="004775CC">
        <w:rPr>
          <w:rFonts w:ascii="Arial" w:hAnsi="Arial"/>
        </w:rPr>
        <w:t>, nuvarande Göksnåre 7:223, Sjöberg</w:t>
      </w:r>
      <w:r w:rsidR="00CF2448">
        <w:rPr>
          <w:rFonts w:ascii="Arial" w:hAnsi="Arial"/>
        </w:rPr>
        <w:t>)</w:t>
      </w:r>
    </w:p>
    <w:p w14:paraId="2305313B" w14:textId="0E059C57" w:rsidR="00427DCE" w:rsidRDefault="00427DCE">
      <w:pPr>
        <w:rPr>
          <w:rFonts w:ascii="Arial" w:hAnsi="Arial"/>
        </w:rPr>
      </w:pPr>
      <w:r>
        <w:rPr>
          <w:rFonts w:ascii="Arial" w:hAnsi="Arial"/>
        </w:rPr>
        <w:t>Utanför byn är det ungefär samma läge. Torparna har mellan 0,2 och 3,5 ha åker. Frälse- och skattebönderna har mellan 5 och 12,5 ha.</w:t>
      </w:r>
      <w:r w:rsidR="007E1A8F">
        <w:rPr>
          <w:rFonts w:ascii="Arial" w:hAnsi="Arial"/>
        </w:rPr>
        <w:t xml:space="preserve"> </w:t>
      </w:r>
      <w:r w:rsidR="00714F13">
        <w:rPr>
          <w:rFonts w:ascii="Arial" w:hAnsi="Arial"/>
        </w:rPr>
        <w:t xml:space="preserve"> </w:t>
      </w:r>
      <w:r w:rsidR="00936429" w:rsidRPr="00714F13">
        <w:rPr>
          <w:rFonts w:ascii="Arial" w:hAnsi="Arial"/>
        </w:rPr>
        <w:t xml:space="preserve">Skattebonden EG Vahkgrens </w:t>
      </w:r>
      <w:r w:rsidR="00714F13" w:rsidRPr="00714F13">
        <w:rPr>
          <w:rFonts w:ascii="Arial" w:hAnsi="Arial"/>
        </w:rPr>
        <w:t>sterbhus</w:t>
      </w:r>
      <w:r w:rsidR="00936429">
        <w:rPr>
          <w:rFonts w:ascii="Arial" w:hAnsi="Arial"/>
        </w:rPr>
        <w:t xml:space="preserve"> i Årböle 3 ha</w:t>
      </w:r>
      <w:r w:rsidR="003F17B9">
        <w:rPr>
          <w:rFonts w:ascii="Arial" w:hAnsi="Arial"/>
        </w:rPr>
        <w:t>r</w:t>
      </w:r>
      <w:r w:rsidR="00936429">
        <w:rPr>
          <w:rFonts w:ascii="Arial" w:hAnsi="Arial"/>
        </w:rPr>
        <w:t xml:space="preserve"> 12,5 ha, frälsebonden </w:t>
      </w:r>
      <w:r w:rsidR="00936429" w:rsidRPr="004578A0">
        <w:rPr>
          <w:rFonts w:ascii="Arial" w:hAnsi="Arial"/>
        </w:rPr>
        <w:t>Karl Erik Eriksson</w:t>
      </w:r>
      <w:r w:rsidR="00936429">
        <w:rPr>
          <w:rFonts w:ascii="Arial" w:hAnsi="Arial"/>
        </w:rPr>
        <w:t xml:space="preserve"> i Stenmo 10,5 ha och skattebonden </w:t>
      </w:r>
      <w:r w:rsidR="00936429" w:rsidRPr="00AC1C93">
        <w:rPr>
          <w:rFonts w:ascii="Arial" w:hAnsi="Arial"/>
        </w:rPr>
        <w:t>Adolf Fredrik Eriksson</w:t>
      </w:r>
      <w:r w:rsidR="00936429">
        <w:rPr>
          <w:rFonts w:ascii="Arial" w:hAnsi="Arial"/>
        </w:rPr>
        <w:t xml:space="preserve"> i Nyböle 10 ha.</w:t>
      </w:r>
    </w:p>
    <w:p w14:paraId="65534369" w14:textId="77777777" w:rsidR="008B7357" w:rsidRDefault="008B7357">
      <w:pPr>
        <w:rPr>
          <w:rFonts w:ascii="Arial" w:hAnsi="Arial"/>
        </w:rPr>
      </w:pPr>
    </w:p>
    <w:p w14:paraId="6698D042" w14:textId="2CD158EE" w:rsidR="00B65EAE" w:rsidRDefault="00B65EAE">
      <w:pPr>
        <w:rPr>
          <w:rFonts w:ascii="Arial" w:hAnsi="Arial"/>
        </w:rPr>
      </w:pPr>
      <w:r>
        <w:rPr>
          <w:rFonts w:ascii="Arial" w:hAnsi="Arial"/>
        </w:rPr>
        <w:t xml:space="preserve">Totalt </w:t>
      </w:r>
      <w:r w:rsidR="002C0941" w:rsidRPr="008B7357">
        <w:rPr>
          <w:rFonts w:ascii="Arial" w:hAnsi="Arial"/>
        </w:rPr>
        <w:t xml:space="preserve">finns </w:t>
      </w:r>
      <w:r w:rsidR="008B7357" w:rsidRPr="008B7357">
        <w:rPr>
          <w:rFonts w:ascii="Arial" w:hAnsi="Arial"/>
        </w:rPr>
        <w:t>271</w:t>
      </w:r>
      <w:r w:rsidR="002C0941" w:rsidRPr="008B7357">
        <w:rPr>
          <w:rFonts w:ascii="Arial" w:hAnsi="Arial"/>
        </w:rPr>
        <w:t xml:space="preserve"> ha </w:t>
      </w:r>
      <w:r w:rsidR="000A377D">
        <w:rPr>
          <w:rFonts w:ascii="Arial" w:hAnsi="Arial"/>
        </w:rPr>
        <w:t>odlad</w:t>
      </w:r>
      <w:r w:rsidR="002C0941" w:rsidRPr="008B7357">
        <w:rPr>
          <w:rFonts w:ascii="Arial" w:hAnsi="Arial"/>
        </w:rPr>
        <w:t xml:space="preserve"> </w:t>
      </w:r>
      <w:r w:rsidR="000A377D">
        <w:rPr>
          <w:rFonts w:ascii="Arial" w:hAnsi="Arial"/>
        </w:rPr>
        <w:t>jord</w:t>
      </w:r>
      <w:r w:rsidR="002C0941" w:rsidRPr="008B7357">
        <w:rPr>
          <w:rFonts w:ascii="Arial" w:hAnsi="Arial"/>
        </w:rPr>
        <w:t xml:space="preserve"> varav 136 ha i byn och </w:t>
      </w:r>
      <w:r w:rsidR="008B7357" w:rsidRPr="008B7357">
        <w:rPr>
          <w:rFonts w:ascii="Arial" w:hAnsi="Arial"/>
        </w:rPr>
        <w:t>135</w:t>
      </w:r>
      <w:r w:rsidR="002C0941" w:rsidRPr="008B7357">
        <w:rPr>
          <w:rFonts w:ascii="Arial" w:hAnsi="Arial"/>
        </w:rPr>
        <w:t xml:space="preserve"> ha</w:t>
      </w:r>
      <w:r w:rsidR="002C0941">
        <w:rPr>
          <w:rFonts w:ascii="Arial" w:hAnsi="Arial"/>
        </w:rPr>
        <w:t xml:space="preserve"> utanför</w:t>
      </w:r>
      <w:r>
        <w:rPr>
          <w:rFonts w:ascii="Arial" w:hAnsi="Arial"/>
        </w:rPr>
        <w:t xml:space="preserve">. </w:t>
      </w:r>
    </w:p>
    <w:p w14:paraId="191631DA" w14:textId="77777777" w:rsidR="007359C2" w:rsidRDefault="007359C2">
      <w:pPr>
        <w:rPr>
          <w:rFonts w:ascii="Arial" w:hAnsi="Arial"/>
        </w:rPr>
      </w:pPr>
    </w:p>
    <w:p w14:paraId="01F34F85" w14:textId="6E3E58C3" w:rsidR="00B65EAE" w:rsidRPr="00B65EAE" w:rsidRDefault="00B65EAE">
      <w:pPr>
        <w:rPr>
          <w:rFonts w:ascii="Arial" w:hAnsi="Arial"/>
          <w:i/>
        </w:rPr>
      </w:pPr>
      <w:r>
        <w:rPr>
          <w:rFonts w:ascii="Arial" w:hAnsi="Arial"/>
          <w:i/>
        </w:rPr>
        <w:t>Naturlig äng:</w:t>
      </w:r>
    </w:p>
    <w:p w14:paraId="68740F84" w14:textId="1BBD1EA2" w:rsidR="00B65EAE" w:rsidRDefault="00F924B2">
      <w:pPr>
        <w:rPr>
          <w:rFonts w:ascii="Arial" w:hAnsi="Arial"/>
        </w:rPr>
      </w:pPr>
      <w:r>
        <w:rPr>
          <w:rFonts w:ascii="Arial" w:hAnsi="Arial"/>
        </w:rPr>
        <w:t xml:space="preserve">När det gäller det som kallas naturlig äng har skattebönderna </w:t>
      </w:r>
      <w:r w:rsidR="00D113C8">
        <w:rPr>
          <w:rFonts w:ascii="Arial" w:hAnsi="Arial"/>
        </w:rPr>
        <w:t xml:space="preserve">i byn </w:t>
      </w:r>
      <w:r w:rsidR="00292E87">
        <w:rPr>
          <w:rFonts w:ascii="Arial" w:hAnsi="Arial"/>
        </w:rPr>
        <w:t xml:space="preserve">bara mellan 1 </w:t>
      </w:r>
      <w:r w:rsidR="00936429">
        <w:rPr>
          <w:rFonts w:ascii="Arial" w:hAnsi="Arial"/>
        </w:rPr>
        <w:t xml:space="preserve">ha (skattebonden </w:t>
      </w:r>
      <w:r w:rsidR="00BE08AA">
        <w:rPr>
          <w:rFonts w:ascii="Arial" w:hAnsi="Arial"/>
        </w:rPr>
        <w:t>Lars Erik Larsson</w:t>
      </w:r>
      <w:r w:rsidR="00936429">
        <w:rPr>
          <w:rFonts w:ascii="Arial" w:hAnsi="Arial"/>
        </w:rPr>
        <w:t xml:space="preserve"> i Göksnåre 4C</w:t>
      </w:r>
      <w:r w:rsidR="004775CC">
        <w:rPr>
          <w:rFonts w:ascii="Arial" w:hAnsi="Arial"/>
        </w:rPr>
        <w:t>, Nuvarande Göksnåre 4:</w:t>
      </w:r>
      <w:r w:rsidR="00EB1865">
        <w:rPr>
          <w:rFonts w:ascii="Arial" w:hAnsi="Arial"/>
        </w:rPr>
        <w:t>3, Jimmy Larsson</w:t>
      </w:r>
      <w:r w:rsidR="00936429">
        <w:rPr>
          <w:rFonts w:ascii="Arial" w:hAnsi="Arial"/>
        </w:rPr>
        <w:t xml:space="preserve">) </w:t>
      </w:r>
      <w:r w:rsidR="00292E87">
        <w:rPr>
          <w:rFonts w:ascii="Arial" w:hAnsi="Arial"/>
        </w:rPr>
        <w:t xml:space="preserve">och </w:t>
      </w:r>
      <w:r>
        <w:rPr>
          <w:rFonts w:ascii="Arial" w:hAnsi="Arial"/>
        </w:rPr>
        <w:t>5 ha medan frälsebönderna har 26-45 ha vardera.</w:t>
      </w:r>
      <w:r w:rsidR="00592D7C">
        <w:rPr>
          <w:rFonts w:ascii="Arial" w:hAnsi="Arial"/>
        </w:rPr>
        <w:t xml:space="preserve"> </w:t>
      </w:r>
      <w:r w:rsidR="00BE08AA">
        <w:rPr>
          <w:rFonts w:ascii="Arial" w:hAnsi="Arial"/>
        </w:rPr>
        <w:t xml:space="preserve">Frälsebönderna Karl </w:t>
      </w:r>
      <w:r w:rsidR="00EB1865">
        <w:rPr>
          <w:rFonts w:ascii="Arial" w:hAnsi="Arial"/>
        </w:rPr>
        <w:t>Johan Jansson i Göksnåre 5B har</w:t>
      </w:r>
      <w:r w:rsidR="00BE08AA">
        <w:rPr>
          <w:rFonts w:ascii="Arial" w:hAnsi="Arial"/>
        </w:rPr>
        <w:t xml:space="preserve"> 45 ha, </w:t>
      </w:r>
      <w:r w:rsidR="006611DC">
        <w:rPr>
          <w:rFonts w:ascii="Arial" w:hAnsi="Arial"/>
        </w:rPr>
        <w:t>Erik A</w:t>
      </w:r>
      <w:r w:rsidR="00EB1865">
        <w:rPr>
          <w:rFonts w:ascii="Arial" w:hAnsi="Arial"/>
        </w:rPr>
        <w:t>ugust Matsson i Göksnåre 3A har</w:t>
      </w:r>
      <w:r w:rsidR="006611DC">
        <w:rPr>
          <w:rFonts w:ascii="Arial" w:hAnsi="Arial"/>
        </w:rPr>
        <w:t xml:space="preserve"> </w:t>
      </w:r>
      <w:r w:rsidR="00BE08AA">
        <w:rPr>
          <w:rFonts w:ascii="Arial" w:hAnsi="Arial"/>
        </w:rPr>
        <w:t xml:space="preserve">41 ha och </w:t>
      </w:r>
      <w:r w:rsidR="006611DC">
        <w:rPr>
          <w:rFonts w:ascii="Arial" w:hAnsi="Arial"/>
        </w:rPr>
        <w:t>Erik Gus</w:t>
      </w:r>
      <w:r w:rsidR="00EB1865">
        <w:rPr>
          <w:rFonts w:ascii="Arial" w:hAnsi="Arial"/>
        </w:rPr>
        <w:t>taf Vallinder i Göksnåre 3B har</w:t>
      </w:r>
      <w:r w:rsidR="006611DC">
        <w:rPr>
          <w:rFonts w:ascii="Arial" w:hAnsi="Arial"/>
        </w:rPr>
        <w:t xml:space="preserve"> 40,5. </w:t>
      </w:r>
      <w:r w:rsidR="00592D7C">
        <w:rPr>
          <w:rFonts w:ascii="Arial" w:hAnsi="Arial"/>
        </w:rPr>
        <w:t xml:space="preserve">Torparna </w:t>
      </w:r>
      <w:r w:rsidR="00D113C8">
        <w:rPr>
          <w:rFonts w:ascii="Arial" w:hAnsi="Arial"/>
        </w:rPr>
        <w:t xml:space="preserve">både i byn och utanför </w:t>
      </w:r>
      <w:r w:rsidR="00592D7C">
        <w:rPr>
          <w:rFonts w:ascii="Arial" w:hAnsi="Arial"/>
        </w:rPr>
        <w:t>har mellan 0 och 4 ha</w:t>
      </w:r>
      <w:r w:rsidR="00592D7C" w:rsidRPr="00521C12">
        <w:rPr>
          <w:rFonts w:ascii="Arial" w:hAnsi="Arial"/>
        </w:rPr>
        <w:t xml:space="preserve">. Varför skattebönderna har så lite naturlig äng </w:t>
      </w:r>
      <w:r w:rsidR="00521C12" w:rsidRPr="00521C12">
        <w:rPr>
          <w:rFonts w:ascii="Arial" w:hAnsi="Arial"/>
        </w:rPr>
        <w:t>är oklart</w:t>
      </w:r>
      <w:r w:rsidR="00592D7C" w:rsidRPr="00521C12">
        <w:rPr>
          <w:rFonts w:ascii="Arial" w:hAnsi="Arial"/>
        </w:rPr>
        <w:t>.</w:t>
      </w:r>
      <w:r w:rsidR="00427DCE" w:rsidRPr="00521C12">
        <w:rPr>
          <w:rFonts w:ascii="Arial" w:hAnsi="Arial"/>
        </w:rPr>
        <w:t xml:space="preserve"> Utanför byn </w:t>
      </w:r>
      <w:r w:rsidR="00165750" w:rsidRPr="00521C12">
        <w:rPr>
          <w:rFonts w:ascii="Arial" w:hAnsi="Arial"/>
        </w:rPr>
        <w:t>är det stor</w:t>
      </w:r>
      <w:r w:rsidR="00165750">
        <w:rPr>
          <w:rFonts w:ascii="Arial" w:hAnsi="Arial"/>
        </w:rPr>
        <w:t xml:space="preserve"> spridning</w:t>
      </w:r>
      <w:r w:rsidR="00D113C8">
        <w:rPr>
          <w:rFonts w:ascii="Arial" w:hAnsi="Arial"/>
        </w:rPr>
        <w:t>,</w:t>
      </w:r>
      <w:r w:rsidR="00165750">
        <w:rPr>
          <w:rFonts w:ascii="Arial" w:hAnsi="Arial"/>
        </w:rPr>
        <w:t xml:space="preserve"> vad gäller innehavet av ängsmark</w:t>
      </w:r>
      <w:r w:rsidR="00D113C8">
        <w:rPr>
          <w:rFonts w:ascii="Arial" w:hAnsi="Arial"/>
        </w:rPr>
        <w:t>, hos frälse- och skattebönderna</w:t>
      </w:r>
      <w:r w:rsidR="00165750">
        <w:rPr>
          <w:rFonts w:ascii="Arial" w:hAnsi="Arial"/>
        </w:rPr>
        <w:t xml:space="preserve">. </w:t>
      </w:r>
      <w:r w:rsidR="00D113C8">
        <w:rPr>
          <w:rFonts w:ascii="Arial" w:hAnsi="Arial"/>
        </w:rPr>
        <w:t xml:space="preserve">De </w:t>
      </w:r>
      <w:r w:rsidR="00646D28">
        <w:rPr>
          <w:rFonts w:ascii="Arial" w:hAnsi="Arial"/>
        </w:rPr>
        <w:t>sex</w:t>
      </w:r>
      <w:r w:rsidR="00D113C8">
        <w:rPr>
          <w:rFonts w:ascii="Arial" w:hAnsi="Arial"/>
        </w:rPr>
        <w:t xml:space="preserve"> havs- och sjönära hemma</w:t>
      </w:r>
      <w:r w:rsidR="003F17B9">
        <w:rPr>
          <w:rFonts w:ascii="Arial" w:hAnsi="Arial"/>
        </w:rPr>
        <w:t xml:space="preserve">nen Skaten, Rångsen, Nyböle, </w:t>
      </w:r>
      <w:r w:rsidR="00D113C8">
        <w:rPr>
          <w:rFonts w:ascii="Arial" w:hAnsi="Arial"/>
        </w:rPr>
        <w:t>Stenmo</w:t>
      </w:r>
      <w:r w:rsidR="00646D28">
        <w:rPr>
          <w:rFonts w:ascii="Arial" w:hAnsi="Arial"/>
        </w:rPr>
        <w:t>, Olarsbo och Magön</w:t>
      </w:r>
      <w:r w:rsidR="00D113C8">
        <w:rPr>
          <w:rFonts w:ascii="Arial" w:hAnsi="Arial"/>
        </w:rPr>
        <w:t xml:space="preserve"> har 126, 95, 83</w:t>
      </w:r>
      <w:r w:rsidR="00646D28">
        <w:rPr>
          <w:rFonts w:ascii="Arial" w:hAnsi="Arial"/>
        </w:rPr>
        <w:t>, 52, 35 respektive 3</w:t>
      </w:r>
      <w:r w:rsidR="00D113C8">
        <w:rPr>
          <w:rFonts w:ascii="Arial" w:hAnsi="Arial"/>
        </w:rPr>
        <w:t>2 ha ängsmark</w:t>
      </w:r>
      <w:r w:rsidR="00646D28">
        <w:rPr>
          <w:rFonts w:ascii="Arial" w:hAnsi="Arial"/>
        </w:rPr>
        <w:t xml:space="preserve"> vardera</w:t>
      </w:r>
      <w:r w:rsidR="00D113C8">
        <w:rPr>
          <w:rFonts w:ascii="Arial" w:hAnsi="Arial"/>
        </w:rPr>
        <w:t>. De övriga hemmanen utanför byn har mellan 3 och 3</w:t>
      </w:r>
      <w:r w:rsidR="00646D28">
        <w:rPr>
          <w:rFonts w:ascii="Arial" w:hAnsi="Arial"/>
        </w:rPr>
        <w:t>0</w:t>
      </w:r>
      <w:r w:rsidR="00D113C8">
        <w:rPr>
          <w:rFonts w:ascii="Arial" w:hAnsi="Arial"/>
        </w:rPr>
        <w:t xml:space="preserve"> ha ängsm</w:t>
      </w:r>
      <w:r w:rsidR="006611DC">
        <w:rPr>
          <w:rFonts w:ascii="Arial" w:hAnsi="Arial"/>
        </w:rPr>
        <w:t>ark.</w:t>
      </w:r>
      <w:r w:rsidR="00D113C8">
        <w:rPr>
          <w:rFonts w:ascii="Arial" w:hAnsi="Arial"/>
        </w:rPr>
        <w:t xml:space="preserve"> </w:t>
      </w:r>
      <w:r w:rsidR="00B65EAE">
        <w:rPr>
          <w:rFonts w:ascii="Arial" w:hAnsi="Arial"/>
        </w:rPr>
        <w:t>Noterbart är att många av frälsebönderna uppger att delar av deras ängar är ”vattendränkta” Stora dikningsarbeten har skett, tex Skälsjön-Åsjöarna 1870, norra Göksnåre by 1895 och södra Göksnåre by 1900, men uppenbarligen är detta fortfarande ett stort problem.</w:t>
      </w:r>
    </w:p>
    <w:p w14:paraId="47841F95" w14:textId="58B7C2EF" w:rsidR="00B65EAE" w:rsidRDefault="00B65EAE">
      <w:pPr>
        <w:rPr>
          <w:rFonts w:ascii="Arial" w:hAnsi="Arial"/>
        </w:rPr>
      </w:pPr>
      <w:r>
        <w:rPr>
          <w:rFonts w:ascii="Arial" w:hAnsi="Arial"/>
        </w:rPr>
        <w:t xml:space="preserve">Totalt </w:t>
      </w:r>
      <w:r w:rsidR="002C0941" w:rsidRPr="008B7357">
        <w:rPr>
          <w:rFonts w:ascii="Arial" w:hAnsi="Arial"/>
        </w:rPr>
        <w:t>finns 8</w:t>
      </w:r>
      <w:r w:rsidR="008B7357" w:rsidRPr="008B7357">
        <w:rPr>
          <w:rFonts w:ascii="Arial" w:hAnsi="Arial"/>
        </w:rPr>
        <w:t>81</w:t>
      </w:r>
      <w:r w:rsidR="002C0941" w:rsidRPr="008B7357">
        <w:rPr>
          <w:rFonts w:ascii="Arial" w:hAnsi="Arial"/>
        </w:rPr>
        <w:t xml:space="preserve"> ha naturlig äng varav 288 ha i byn och </w:t>
      </w:r>
      <w:r w:rsidR="008B7357" w:rsidRPr="008B7357">
        <w:rPr>
          <w:rFonts w:ascii="Arial" w:hAnsi="Arial"/>
        </w:rPr>
        <w:t>593</w:t>
      </w:r>
      <w:r w:rsidR="002C0941" w:rsidRPr="008B7357">
        <w:rPr>
          <w:rFonts w:ascii="Arial" w:hAnsi="Arial"/>
        </w:rPr>
        <w:t xml:space="preserve"> ha</w:t>
      </w:r>
      <w:r w:rsidR="002C0941">
        <w:rPr>
          <w:rFonts w:ascii="Arial" w:hAnsi="Arial"/>
        </w:rPr>
        <w:t xml:space="preserve"> utanför.</w:t>
      </w:r>
    </w:p>
    <w:p w14:paraId="4B3D2391" w14:textId="77777777" w:rsidR="002C0941" w:rsidRDefault="002C0941">
      <w:pPr>
        <w:rPr>
          <w:rFonts w:ascii="Arial" w:hAnsi="Arial"/>
        </w:rPr>
      </w:pPr>
    </w:p>
    <w:p w14:paraId="038A406E" w14:textId="69D66BC3" w:rsidR="002C0941" w:rsidRDefault="002C0941">
      <w:pPr>
        <w:rPr>
          <w:rFonts w:ascii="Arial" w:hAnsi="Arial"/>
        </w:rPr>
      </w:pPr>
      <w:r w:rsidRPr="002C0941">
        <w:rPr>
          <w:rFonts w:ascii="Arial" w:hAnsi="Arial"/>
          <w:i/>
        </w:rPr>
        <w:t>Trädgård och övrig mark:</w:t>
      </w:r>
    </w:p>
    <w:p w14:paraId="61F113B2" w14:textId="77777777" w:rsidR="002C0941" w:rsidRDefault="002C0941">
      <w:pPr>
        <w:rPr>
          <w:rFonts w:ascii="Arial" w:hAnsi="Arial"/>
        </w:rPr>
      </w:pPr>
    </w:p>
    <w:p w14:paraId="788D772A" w14:textId="4540E30D" w:rsidR="002C0941" w:rsidRDefault="008B7357">
      <w:pPr>
        <w:rPr>
          <w:rFonts w:ascii="Arial" w:hAnsi="Arial"/>
        </w:rPr>
      </w:pPr>
      <w:r>
        <w:rPr>
          <w:rFonts w:ascii="Arial" w:hAnsi="Arial"/>
        </w:rPr>
        <w:t>Totalt redovisas 25</w:t>
      </w:r>
      <w:r w:rsidR="00203071">
        <w:rPr>
          <w:rFonts w:ascii="Arial" w:hAnsi="Arial"/>
        </w:rPr>
        <w:t xml:space="preserve"> ha som trädgård eller övrig mark.</w:t>
      </w:r>
    </w:p>
    <w:p w14:paraId="67215DFA" w14:textId="77777777" w:rsidR="00203071" w:rsidRDefault="00203071">
      <w:pPr>
        <w:rPr>
          <w:rFonts w:ascii="Arial" w:hAnsi="Arial"/>
        </w:rPr>
      </w:pPr>
    </w:p>
    <w:p w14:paraId="1295804A" w14:textId="77777777" w:rsidR="00203071" w:rsidRPr="00203071" w:rsidRDefault="00203071" w:rsidP="00203071">
      <w:pPr>
        <w:rPr>
          <w:rFonts w:ascii="Arial" w:hAnsi="Arial"/>
          <w:i/>
        </w:rPr>
      </w:pPr>
      <w:r w:rsidRPr="00203071">
        <w:rPr>
          <w:rFonts w:ascii="Arial" w:hAnsi="Arial"/>
          <w:i/>
        </w:rPr>
        <w:t>Summa areal:</w:t>
      </w:r>
    </w:p>
    <w:p w14:paraId="73BC3806" w14:textId="1D7ECE60" w:rsidR="00203071" w:rsidRDefault="00203071">
      <w:pPr>
        <w:rPr>
          <w:rFonts w:ascii="Arial" w:hAnsi="Arial"/>
        </w:rPr>
      </w:pPr>
      <w:r>
        <w:rPr>
          <w:rFonts w:ascii="Arial" w:hAnsi="Arial"/>
        </w:rPr>
        <w:t>Hela det ursprungliga G</w:t>
      </w:r>
      <w:r w:rsidR="008B7357">
        <w:rPr>
          <w:rFonts w:ascii="Arial" w:hAnsi="Arial"/>
        </w:rPr>
        <w:t>öksnåre räknas här ihop till 5 2</w:t>
      </w:r>
      <w:r>
        <w:rPr>
          <w:rFonts w:ascii="Arial" w:hAnsi="Arial"/>
        </w:rPr>
        <w:t>00 ha mark.</w:t>
      </w:r>
    </w:p>
    <w:p w14:paraId="6BA27A52" w14:textId="063BB887" w:rsidR="00203071" w:rsidRDefault="00203071">
      <w:pPr>
        <w:rPr>
          <w:rFonts w:ascii="Arial" w:hAnsi="Arial"/>
        </w:rPr>
      </w:pPr>
      <w:r>
        <w:rPr>
          <w:rFonts w:ascii="Arial" w:hAnsi="Arial"/>
        </w:rPr>
        <w:t xml:space="preserve">Detta innebär att Göksnåres 6 ursprungliga hemman ägde i storleksordningen </w:t>
      </w:r>
      <w:r w:rsidR="008B7357">
        <w:rPr>
          <w:rFonts w:ascii="Arial" w:hAnsi="Arial"/>
        </w:rPr>
        <w:t>870</w:t>
      </w:r>
      <w:r>
        <w:rPr>
          <w:rFonts w:ascii="Arial" w:hAnsi="Arial"/>
        </w:rPr>
        <w:t xml:space="preserve"> ha mark vardera.</w:t>
      </w:r>
    </w:p>
    <w:p w14:paraId="061F1DA2" w14:textId="77777777" w:rsidR="00203071" w:rsidRPr="002C0941" w:rsidRDefault="00203071">
      <w:pPr>
        <w:rPr>
          <w:rFonts w:ascii="Arial" w:hAnsi="Arial"/>
        </w:rPr>
      </w:pPr>
    </w:p>
    <w:p w14:paraId="2AAAF79B" w14:textId="77777777" w:rsidR="00203071" w:rsidRDefault="00203071" w:rsidP="00203071">
      <w:pPr>
        <w:rPr>
          <w:rFonts w:ascii="Arial" w:hAnsi="Arial"/>
        </w:rPr>
      </w:pPr>
      <w:r w:rsidRPr="00A94659">
        <w:rPr>
          <w:rFonts w:ascii="Arial" w:hAnsi="Arial"/>
          <w:b/>
        </w:rPr>
        <w:t>Djur:</w:t>
      </w:r>
      <w:r>
        <w:rPr>
          <w:rFonts w:ascii="Arial" w:hAnsi="Arial"/>
        </w:rPr>
        <w:t xml:space="preserve"> En generell notering är att mängden djur inte är större 1916 i vare sej hemmanen eller torpen om man jämför med bouppteckningar från mitten av 1800-talet. För höns är det osäkert då dessa inte upptogs i bouppteckningarna.</w:t>
      </w:r>
    </w:p>
    <w:p w14:paraId="7BE9B8E4" w14:textId="77777777" w:rsidR="00203071" w:rsidRDefault="00203071" w:rsidP="00203071">
      <w:pPr>
        <w:rPr>
          <w:rFonts w:ascii="Arial" w:hAnsi="Arial"/>
        </w:rPr>
      </w:pPr>
    </w:p>
    <w:p w14:paraId="5066FCE3" w14:textId="77777777" w:rsidR="00203071" w:rsidRDefault="00203071" w:rsidP="00203071">
      <w:pPr>
        <w:rPr>
          <w:rFonts w:ascii="Arial" w:hAnsi="Arial"/>
        </w:rPr>
      </w:pPr>
      <w:r w:rsidRPr="00B96D0B">
        <w:rPr>
          <w:rFonts w:ascii="Arial" w:hAnsi="Arial"/>
          <w:i/>
        </w:rPr>
        <w:t>Hästar:</w:t>
      </w:r>
    </w:p>
    <w:p w14:paraId="1A006643" w14:textId="378495B5" w:rsidR="00203071" w:rsidRDefault="00EB1865" w:rsidP="00203071">
      <w:pPr>
        <w:rPr>
          <w:rFonts w:ascii="Arial" w:hAnsi="Arial"/>
        </w:rPr>
      </w:pPr>
      <w:r>
        <w:rPr>
          <w:rFonts w:ascii="Arial" w:hAnsi="Arial"/>
        </w:rPr>
        <w:t>Hästarna är livsviktiga i byn. De använd</w:t>
      </w:r>
      <w:r w:rsidR="00203071">
        <w:rPr>
          <w:rFonts w:ascii="Arial" w:hAnsi="Arial"/>
        </w:rPr>
        <w:t>s naturligtvis som dragdjur i jordbruket men också för arbete i skogen och kör</w:t>
      </w:r>
      <w:r>
        <w:rPr>
          <w:rFonts w:ascii="Arial" w:hAnsi="Arial"/>
        </w:rPr>
        <w:t>slor till tex bruket. De använd</w:t>
      </w:r>
      <w:r w:rsidR="00203071">
        <w:rPr>
          <w:rFonts w:ascii="Arial" w:hAnsi="Arial"/>
        </w:rPr>
        <w:t>s även för resor till marknader och kyrkan. Vid krig k</w:t>
      </w:r>
      <w:r>
        <w:rPr>
          <w:rFonts w:ascii="Arial" w:hAnsi="Arial"/>
        </w:rPr>
        <w:t>an</w:t>
      </w:r>
      <w:r w:rsidR="00203071">
        <w:rPr>
          <w:rFonts w:ascii="Arial" w:hAnsi="Arial"/>
        </w:rPr>
        <w:t xml:space="preserve"> hästarna ofta kallas in av militären. Enligt bouppteckningar </w:t>
      </w:r>
      <w:r>
        <w:rPr>
          <w:rFonts w:ascii="Arial" w:hAnsi="Arial"/>
        </w:rPr>
        <w:t>är</w:t>
      </w:r>
      <w:r w:rsidR="00203071">
        <w:rPr>
          <w:rFonts w:ascii="Arial" w:hAnsi="Arial"/>
        </w:rPr>
        <w:t xml:space="preserve"> värdet för en häst ofta uppåt dubbelt mot en ko.</w:t>
      </w:r>
      <w:r>
        <w:rPr>
          <w:rFonts w:ascii="Arial" w:hAnsi="Arial"/>
        </w:rPr>
        <w:t xml:space="preserve"> I byn fi</w:t>
      </w:r>
      <w:r w:rsidR="00203071">
        <w:rPr>
          <w:rFonts w:ascii="Arial" w:hAnsi="Arial"/>
        </w:rPr>
        <w:t xml:space="preserve">nns 41 hästar fördelade på arbetshästar (20 st), vagn- och ridhästar (8st), unghästar och föl. Med ett </w:t>
      </w:r>
      <w:r w:rsidR="00203071" w:rsidRPr="00FB254F">
        <w:rPr>
          <w:rFonts w:ascii="Arial" w:hAnsi="Arial"/>
        </w:rPr>
        <w:t>undantag,</w:t>
      </w:r>
      <w:r>
        <w:rPr>
          <w:rFonts w:ascii="Arial" w:hAnsi="Arial"/>
        </w:rPr>
        <w:t xml:space="preserve"> jordetorpet Skäret som har</w:t>
      </w:r>
      <w:r w:rsidR="00203071">
        <w:rPr>
          <w:rFonts w:ascii="Arial" w:hAnsi="Arial"/>
        </w:rPr>
        <w:t xml:space="preserve"> 2 arbetshästar </w:t>
      </w:r>
      <w:r>
        <w:rPr>
          <w:rFonts w:ascii="Arial" w:hAnsi="Arial"/>
        </w:rPr>
        <w:t>är</w:t>
      </w:r>
      <w:r w:rsidR="00203071">
        <w:rPr>
          <w:rFonts w:ascii="Arial" w:hAnsi="Arial"/>
        </w:rPr>
        <w:t xml:space="preserve"> det bara s</w:t>
      </w:r>
      <w:r>
        <w:rPr>
          <w:rFonts w:ascii="Arial" w:hAnsi="Arial"/>
        </w:rPr>
        <w:t>katte- och frälsebönder som har</w:t>
      </w:r>
      <w:r w:rsidR="00203071">
        <w:rPr>
          <w:rFonts w:ascii="Arial" w:hAnsi="Arial"/>
        </w:rPr>
        <w:t xml:space="preserve"> råd att ha häst. De ha</w:t>
      </w:r>
      <w:r>
        <w:rPr>
          <w:rFonts w:ascii="Arial" w:hAnsi="Arial"/>
        </w:rPr>
        <w:t>r</w:t>
      </w:r>
      <w:r w:rsidR="00203071">
        <w:rPr>
          <w:rFonts w:ascii="Arial" w:hAnsi="Arial"/>
        </w:rPr>
        <w:t xml:space="preserve"> mellan 2 och 4 hästar </w:t>
      </w:r>
      <w:r>
        <w:rPr>
          <w:rFonts w:ascii="Arial" w:hAnsi="Arial"/>
        </w:rPr>
        <w:t>var, föl oräknat. Utanför kärnbyn fi</w:t>
      </w:r>
      <w:r w:rsidR="00203071">
        <w:rPr>
          <w:rFonts w:ascii="Arial" w:hAnsi="Arial"/>
        </w:rPr>
        <w:t xml:space="preserve">nns 44 hästar fördelade på arbetshästar (22 st), vagn- och ridhästar (7 st), unghästar och föl. Det </w:t>
      </w:r>
      <w:r>
        <w:rPr>
          <w:rFonts w:ascii="Arial" w:hAnsi="Arial"/>
        </w:rPr>
        <w:t>är</w:t>
      </w:r>
      <w:r w:rsidR="00203071">
        <w:rPr>
          <w:rFonts w:ascii="Arial" w:hAnsi="Arial"/>
        </w:rPr>
        <w:t xml:space="preserve"> även här s</w:t>
      </w:r>
      <w:r>
        <w:rPr>
          <w:rFonts w:ascii="Arial" w:hAnsi="Arial"/>
        </w:rPr>
        <w:t>katte- och frälsehemman som har häst. Alla har</w:t>
      </w:r>
      <w:r w:rsidR="00203071">
        <w:rPr>
          <w:rFonts w:ascii="Arial" w:hAnsi="Arial"/>
        </w:rPr>
        <w:t xml:space="preserve"> 2 eller 3 st.</w:t>
      </w:r>
    </w:p>
    <w:p w14:paraId="1C5FCAFE" w14:textId="092F681F" w:rsidR="00203071" w:rsidRDefault="00EB1865" w:rsidP="00203071">
      <w:pPr>
        <w:rPr>
          <w:rFonts w:ascii="Arial" w:hAnsi="Arial"/>
        </w:rPr>
      </w:pPr>
      <w:r>
        <w:rPr>
          <w:rFonts w:ascii="Arial" w:hAnsi="Arial"/>
        </w:rPr>
        <w:t>Totalt fi</w:t>
      </w:r>
      <w:r w:rsidR="00203071">
        <w:rPr>
          <w:rFonts w:ascii="Arial" w:hAnsi="Arial"/>
        </w:rPr>
        <w:t>nns 85 hästar i hela det ursprungliga Göksnåre.</w:t>
      </w:r>
    </w:p>
    <w:p w14:paraId="21FB4406" w14:textId="77777777" w:rsidR="00203071" w:rsidRDefault="00203071" w:rsidP="00203071">
      <w:pPr>
        <w:rPr>
          <w:rFonts w:ascii="Arial" w:hAnsi="Arial"/>
        </w:rPr>
      </w:pPr>
    </w:p>
    <w:p w14:paraId="3F6D542D" w14:textId="77777777" w:rsidR="00203071" w:rsidRDefault="00203071" w:rsidP="00203071">
      <w:pPr>
        <w:rPr>
          <w:rFonts w:ascii="Arial" w:hAnsi="Arial"/>
        </w:rPr>
      </w:pPr>
      <w:r w:rsidRPr="00B96D0B">
        <w:rPr>
          <w:rFonts w:ascii="Arial" w:hAnsi="Arial"/>
          <w:i/>
        </w:rPr>
        <w:t>Kor:</w:t>
      </w:r>
    </w:p>
    <w:p w14:paraId="60430C73" w14:textId="4C394347" w:rsidR="00203071" w:rsidRDefault="00EB1865" w:rsidP="00203071">
      <w:pPr>
        <w:rPr>
          <w:rFonts w:ascii="Arial" w:hAnsi="Arial"/>
        </w:rPr>
      </w:pPr>
      <w:r>
        <w:rPr>
          <w:rFonts w:ascii="Arial" w:hAnsi="Arial"/>
        </w:rPr>
        <w:t>Totalt fi</w:t>
      </w:r>
      <w:r w:rsidR="004A0F86">
        <w:rPr>
          <w:rFonts w:ascii="Arial" w:hAnsi="Arial"/>
        </w:rPr>
        <w:t>nns 171</w:t>
      </w:r>
      <w:r w:rsidR="00203071">
        <w:rPr>
          <w:rFonts w:ascii="Arial" w:hAnsi="Arial"/>
        </w:rPr>
        <w:t xml:space="preserve"> nötkreatur fördelade på </w:t>
      </w:r>
      <w:r w:rsidR="00203071" w:rsidRPr="00313EF5">
        <w:rPr>
          <w:rFonts w:ascii="Arial" w:hAnsi="Arial"/>
        </w:rPr>
        <w:t>1 tjur</w:t>
      </w:r>
      <w:r w:rsidR="00203071">
        <w:rPr>
          <w:rFonts w:ascii="Arial" w:hAnsi="Arial"/>
        </w:rPr>
        <w:t xml:space="preserve"> (hos</w:t>
      </w:r>
      <w:r w:rsidR="00203071" w:rsidRPr="00313EF5">
        <w:rPr>
          <w:rFonts w:ascii="Arial" w:hAnsi="Arial"/>
        </w:rPr>
        <w:t xml:space="preserve"> </w:t>
      </w:r>
      <w:r w:rsidR="00203071">
        <w:rPr>
          <w:rFonts w:ascii="Arial" w:hAnsi="Arial"/>
        </w:rPr>
        <w:t>Gustav Emil Anders</w:t>
      </w:r>
      <w:r w:rsidR="004A0F86">
        <w:rPr>
          <w:rFonts w:ascii="Arial" w:hAnsi="Arial"/>
        </w:rPr>
        <w:t>son i Göksnåre 4, Sörgården), 93 kor, 33 ungnöt, och 44</w:t>
      </w:r>
      <w:r w:rsidR="00203071">
        <w:rPr>
          <w:rFonts w:ascii="Arial" w:hAnsi="Arial"/>
        </w:rPr>
        <w:t xml:space="preserve"> kalvar. Antalet kor varierar från 2 st i torpställen till som mest 8 st som skattebonden Gustav Emil Andersson i Göksnåre 4, Sörgården och frälsebonden Erik </w:t>
      </w:r>
      <w:r>
        <w:rPr>
          <w:rFonts w:ascii="Arial" w:hAnsi="Arial"/>
        </w:rPr>
        <w:t>August Jansson, Göksnåre 6B har. Utanför kärnbyn fi</w:t>
      </w:r>
      <w:r w:rsidR="00203071">
        <w:rPr>
          <w:rFonts w:ascii="Arial" w:hAnsi="Arial"/>
        </w:rPr>
        <w:t>nns 1</w:t>
      </w:r>
      <w:r w:rsidR="003C32BB">
        <w:rPr>
          <w:rFonts w:ascii="Arial" w:hAnsi="Arial"/>
        </w:rPr>
        <w:t>90</w:t>
      </w:r>
      <w:r w:rsidR="00B477E6">
        <w:rPr>
          <w:rFonts w:ascii="Arial" w:hAnsi="Arial"/>
        </w:rPr>
        <w:t xml:space="preserve"> nötkreatur fördelade på </w:t>
      </w:r>
      <w:r w:rsidR="00203071">
        <w:rPr>
          <w:rFonts w:ascii="Arial" w:hAnsi="Arial"/>
        </w:rPr>
        <w:t>10</w:t>
      </w:r>
      <w:r w:rsidR="003C32BB">
        <w:rPr>
          <w:rFonts w:ascii="Arial" w:hAnsi="Arial"/>
        </w:rPr>
        <w:t>6</w:t>
      </w:r>
      <w:r w:rsidR="00203071">
        <w:rPr>
          <w:rFonts w:ascii="Arial" w:hAnsi="Arial"/>
        </w:rPr>
        <w:t xml:space="preserve"> kor, 43 ungnöt, och </w:t>
      </w:r>
      <w:r w:rsidR="003C32BB">
        <w:rPr>
          <w:rFonts w:ascii="Arial" w:hAnsi="Arial"/>
        </w:rPr>
        <w:t>40</w:t>
      </w:r>
      <w:r w:rsidR="00203071">
        <w:rPr>
          <w:rFonts w:ascii="Arial" w:hAnsi="Arial"/>
        </w:rPr>
        <w:t xml:space="preserve"> kalvar. Antalet kor varierar från 1 st i torpställen till som mest 9 st som skattebonden </w:t>
      </w:r>
      <w:r w:rsidR="00203071" w:rsidRPr="00AC1C93">
        <w:rPr>
          <w:rFonts w:ascii="Arial" w:hAnsi="Arial"/>
        </w:rPr>
        <w:t>Adolf Fredrik Eriksson</w:t>
      </w:r>
      <w:r>
        <w:rPr>
          <w:rFonts w:ascii="Arial" w:hAnsi="Arial"/>
        </w:rPr>
        <w:t xml:space="preserve"> i Nyböle har</w:t>
      </w:r>
      <w:r w:rsidR="00203071">
        <w:rPr>
          <w:rFonts w:ascii="Arial" w:hAnsi="Arial"/>
        </w:rPr>
        <w:t>. I hela det ursprungliga</w:t>
      </w:r>
      <w:r>
        <w:rPr>
          <w:rFonts w:ascii="Arial" w:hAnsi="Arial"/>
        </w:rPr>
        <w:t xml:space="preserve"> Göksnåre fi</w:t>
      </w:r>
      <w:r w:rsidR="003C32BB">
        <w:rPr>
          <w:rFonts w:ascii="Arial" w:hAnsi="Arial"/>
        </w:rPr>
        <w:t>nns det alltså ca 3</w:t>
      </w:r>
      <w:r w:rsidR="004A0F86">
        <w:rPr>
          <w:rFonts w:ascii="Arial" w:hAnsi="Arial"/>
        </w:rPr>
        <w:t>60</w:t>
      </w:r>
      <w:r w:rsidR="00203071">
        <w:rPr>
          <w:rFonts w:ascii="Arial" w:hAnsi="Arial"/>
        </w:rPr>
        <w:t xml:space="preserve"> nötkreatur.</w:t>
      </w:r>
    </w:p>
    <w:p w14:paraId="07418A46" w14:textId="1108032B" w:rsidR="00203071" w:rsidRDefault="00203071" w:rsidP="00203071">
      <w:pPr>
        <w:rPr>
          <w:rFonts w:ascii="Arial" w:hAnsi="Arial"/>
        </w:rPr>
      </w:pPr>
      <w:r>
        <w:rPr>
          <w:rFonts w:ascii="Arial" w:hAnsi="Arial"/>
        </w:rPr>
        <w:t xml:space="preserve">Tyvärr finns inga uppgifter på </w:t>
      </w:r>
      <w:r w:rsidR="00EB1865">
        <w:rPr>
          <w:rFonts w:ascii="Arial" w:hAnsi="Arial"/>
        </w:rPr>
        <w:t>hur mycket mjölk som producera</w:t>
      </w:r>
      <w:r>
        <w:rPr>
          <w:rFonts w:ascii="Arial" w:hAnsi="Arial"/>
        </w:rPr>
        <w:t xml:space="preserve">s men det bör </w:t>
      </w:r>
      <w:r w:rsidR="00EB1865">
        <w:rPr>
          <w:rFonts w:ascii="Arial" w:hAnsi="Arial"/>
        </w:rPr>
        <w:t>vara</w:t>
      </w:r>
      <w:r>
        <w:rPr>
          <w:rFonts w:ascii="Arial" w:hAnsi="Arial"/>
        </w:rPr>
        <w:t xml:space="preserve"> strax över 1000 kg/år och ko (2015= 8771 kg/år) Det innebär att det producer</w:t>
      </w:r>
      <w:r w:rsidR="00EB1865">
        <w:rPr>
          <w:rFonts w:ascii="Arial" w:hAnsi="Arial"/>
        </w:rPr>
        <w:t>a</w:t>
      </w:r>
      <w:r w:rsidR="00D01E33">
        <w:rPr>
          <w:rFonts w:ascii="Arial" w:hAnsi="Arial"/>
        </w:rPr>
        <w:t xml:space="preserve">s ca 200 ton mjölk per år i hela Göksnåre varav knappt 100 ton i byn. </w:t>
      </w:r>
      <w:r w:rsidR="00EB1865">
        <w:rPr>
          <w:rFonts w:ascii="Arial" w:hAnsi="Arial"/>
        </w:rPr>
        <w:t>En stor del av detta kärnas till smör och säljs ”torga</w:t>
      </w:r>
      <w:r>
        <w:rPr>
          <w:rFonts w:ascii="Arial" w:hAnsi="Arial"/>
        </w:rPr>
        <w:t xml:space="preserve">s” </w:t>
      </w:r>
      <w:r w:rsidRPr="004B7AB7">
        <w:rPr>
          <w:rFonts w:ascii="Arial" w:hAnsi="Arial"/>
        </w:rPr>
        <w:t>i Skutskär och Gävle när lönerna utbetalats till arbetare vid sågverk och andra industrier.</w:t>
      </w:r>
      <w:r w:rsidR="00751875">
        <w:rPr>
          <w:rFonts w:ascii="Arial" w:hAnsi="Arial"/>
        </w:rPr>
        <w:t xml:space="preserve"> Det första mejeriet i trakte</w:t>
      </w:r>
      <w:r w:rsidR="00EB1865">
        <w:rPr>
          <w:rFonts w:ascii="Arial" w:hAnsi="Arial"/>
        </w:rPr>
        <w:t>n starta</w:t>
      </w:r>
      <w:r w:rsidR="008B7357">
        <w:rPr>
          <w:rFonts w:ascii="Arial" w:hAnsi="Arial"/>
        </w:rPr>
        <w:t xml:space="preserve">s av Emanuel de Geer </w:t>
      </w:r>
      <w:r w:rsidR="00751875">
        <w:rPr>
          <w:rFonts w:ascii="Arial" w:hAnsi="Arial"/>
        </w:rPr>
        <w:t>på gården Nordberga i Skärplinge på 1870-talet.</w:t>
      </w:r>
      <w:r w:rsidR="00EB1865">
        <w:rPr>
          <w:rFonts w:ascii="Arial" w:hAnsi="Arial"/>
        </w:rPr>
        <w:t xml:space="preserve"> Huruvida Göksnåre levererar</w:t>
      </w:r>
      <w:r w:rsidR="007820FB">
        <w:rPr>
          <w:rFonts w:ascii="Arial" w:hAnsi="Arial"/>
        </w:rPr>
        <w:t xml:space="preserve"> dit är ännu oklart.</w:t>
      </w:r>
    </w:p>
    <w:p w14:paraId="07E79F47" w14:textId="4D71EEDC" w:rsidR="001C50CD" w:rsidRDefault="001C50CD" w:rsidP="00203071">
      <w:pPr>
        <w:rPr>
          <w:rFonts w:ascii="Arial" w:hAnsi="Arial"/>
        </w:rPr>
      </w:pPr>
      <w:r>
        <w:rPr>
          <w:rFonts w:ascii="Arial" w:hAnsi="Arial"/>
        </w:rPr>
        <w:t>I början på 1960-talet körs mjölkbilen i byn av Torbjörn Wärefors (Göksnåre 5A) Med tanke på att det är över 50 år sen kan naturligtvis minnet svika lite gra</w:t>
      </w:r>
      <w:r w:rsidR="00EB1865">
        <w:rPr>
          <w:rFonts w:ascii="Arial" w:hAnsi="Arial"/>
        </w:rPr>
        <w:t>nn men bedömningen är att det fi</w:t>
      </w:r>
      <w:r>
        <w:rPr>
          <w:rFonts w:ascii="Arial" w:hAnsi="Arial"/>
        </w:rPr>
        <w:t xml:space="preserve">nns </w:t>
      </w:r>
      <w:r w:rsidR="004A0F86">
        <w:rPr>
          <w:rFonts w:ascii="Arial" w:hAnsi="Arial"/>
        </w:rPr>
        <w:t xml:space="preserve">ungefär </w:t>
      </w:r>
      <w:r w:rsidR="00616FB3">
        <w:rPr>
          <w:rFonts w:ascii="Arial" w:hAnsi="Arial"/>
        </w:rPr>
        <w:t>lika många kor i byn som 1916</w:t>
      </w:r>
      <w:r w:rsidR="004A0F86">
        <w:rPr>
          <w:rFonts w:ascii="Arial" w:hAnsi="Arial"/>
        </w:rPr>
        <w:t>,</w:t>
      </w:r>
      <w:r w:rsidR="00616FB3">
        <w:rPr>
          <w:rFonts w:ascii="Arial" w:hAnsi="Arial"/>
        </w:rPr>
        <w:t xml:space="preserve"> kanske uppåt 100 st.</w:t>
      </w:r>
      <w:r w:rsidR="004A0F86">
        <w:rPr>
          <w:rFonts w:ascii="Arial" w:hAnsi="Arial"/>
        </w:rPr>
        <w:t xml:space="preserve"> Nästan alla som hade ett mindre antal kor har slutat med dessa på 1960-talet, istället har de som hade fler 1916 ökat sitt antal så byns summa blir nästan lika.</w:t>
      </w:r>
      <w:r w:rsidR="00A10359">
        <w:rPr>
          <w:rFonts w:ascii="Arial" w:hAnsi="Arial"/>
        </w:rPr>
        <w:t xml:space="preserve"> Mjölkproduktionen uppskatta</w:t>
      </w:r>
      <w:r w:rsidR="00D01E33">
        <w:rPr>
          <w:rFonts w:ascii="Arial" w:hAnsi="Arial"/>
        </w:rPr>
        <w:t>s</w:t>
      </w:r>
      <w:r w:rsidR="00A10359">
        <w:rPr>
          <w:rFonts w:ascii="Arial" w:hAnsi="Arial"/>
        </w:rPr>
        <w:t xml:space="preserve"> till knappt 400 ton per år </w:t>
      </w:r>
      <w:r w:rsidR="00652D0A">
        <w:rPr>
          <w:rFonts w:ascii="Arial" w:hAnsi="Arial"/>
        </w:rPr>
        <w:t xml:space="preserve">(4000 kg/ko, </w:t>
      </w:r>
      <w:r w:rsidR="00A10359">
        <w:rPr>
          <w:rFonts w:ascii="Arial" w:hAnsi="Arial"/>
        </w:rPr>
        <w:t xml:space="preserve">dvs </w:t>
      </w:r>
      <w:r w:rsidR="00D01E33">
        <w:rPr>
          <w:rFonts w:ascii="Arial" w:hAnsi="Arial"/>
        </w:rPr>
        <w:t xml:space="preserve">nästan </w:t>
      </w:r>
      <w:r w:rsidR="00A10359">
        <w:rPr>
          <w:rFonts w:ascii="Arial" w:hAnsi="Arial"/>
        </w:rPr>
        <w:t>en f</w:t>
      </w:r>
      <w:r w:rsidR="00D01E33">
        <w:rPr>
          <w:rFonts w:ascii="Arial" w:hAnsi="Arial"/>
        </w:rPr>
        <w:t>yrdubbling sen 1916)</w:t>
      </w:r>
    </w:p>
    <w:p w14:paraId="78624185" w14:textId="77777777" w:rsidR="00203071" w:rsidRDefault="00203071" w:rsidP="00203071">
      <w:pPr>
        <w:rPr>
          <w:rFonts w:ascii="Arial" w:hAnsi="Arial"/>
        </w:rPr>
      </w:pPr>
    </w:p>
    <w:p w14:paraId="6C787DF4" w14:textId="77777777" w:rsidR="00203071" w:rsidRDefault="00203071" w:rsidP="00203071">
      <w:pPr>
        <w:rPr>
          <w:rFonts w:ascii="Arial" w:hAnsi="Arial"/>
        </w:rPr>
      </w:pPr>
      <w:r w:rsidRPr="00B96D0B">
        <w:rPr>
          <w:rFonts w:ascii="Arial" w:hAnsi="Arial"/>
          <w:i/>
        </w:rPr>
        <w:t>Får:</w:t>
      </w:r>
    </w:p>
    <w:p w14:paraId="6584F68B" w14:textId="3F1969FB" w:rsidR="00203071" w:rsidRDefault="00EB1865" w:rsidP="00203071">
      <w:pPr>
        <w:rPr>
          <w:rFonts w:ascii="Arial" w:hAnsi="Arial"/>
        </w:rPr>
      </w:pPr>
      <w:r>
        <w:rPr>
          <w:rFonts w:ascii="Arial" w:hAnsi="Arial"/>
        </w:rPr>
        <w:t>Totalt fi</w:t>
      </w:r>
      <w:r w:rsidR="003C32BB">
        <w:rPr>
          <w:rFonts w:ascii="Arial" w:hAnsi="Arial"/>
        </w:rPr>
        <w:t>nns 281 djur varav 159</w:t>
      </w:r>
      <w:r w:rsidR="00203071">
        <w:rPr>
          <w:rFonts w:ascii="Arial" w:hAnsi="Arial"/>
        </w:rPr>
        <w:t xml:space="preserve"> baggar/tackor och </w:t>
      </w:r>
      <w:r w:rsidR="003C32BB">
        <w:rPr>
          <w:rFonts w:ascii="Arial" w:hAnsi="Arial"/>
        </w:rPr>
        <w:t>122</w:t>
      </w:r>
      <w:r>
        <w:rPr>
          <w:rFonts w:ascii="Arial" w:hAnsi="Arial"/>
        </w:rPr>
        <w:t xml:space="preserve"> lamm. De fi</w:t>
      </w:r>
      <w:r w:rsidR="00203071">
        <w:rPr>
          <w:rFonts w:ascii="Arial" w:hAnsi="Arial"/>
        </w:rPr>
        <w:t>nns i nästan alla hushåll, allt ifrån 2 baggar/tackor och ett lamm till som mest över 20 djur. Gustav Emil Andersson i Göksnåre 4, Sörgården</w:t>
      </w:r>
      <w:r w:rsidR="00203071" w:rsidRPr="00AC1C93">
        <w:rPr>
          <w:rFonts w:ascii="Arial" w:hAnsi="Arial"/>
        </w:rPr>
        <w:t xml:space="preserve"> </w:t>
      </w:r>
      <w:r>
        <w:rPr>
          <w:rFonts w:ascii="Arial" w:hAnsi="Arial"/>
        </w:rPr>
        <w:t xml:space="preserve">har </w:t>
      </w:r>
      <w:r w:rsidR="00203071" w:rsidRPr="00F15D18">
        <w:rPr>
          <w:rFonts w:ascii="Arial" w:hAnsi="Arial"/>
        </w:rPr>
        <w:t xml:space="preserve">12 tackor/baggar och 10 lamm, Adolf Fredrik Eriksson i Nyböle </w:t>
      </w:r>
      <w:r w:rsidR="00203071">
        <w:rPr>
          <w:rFonts w:ascii="Arial" w:hAnsi="Arial"/>
        </w:rPr>
        <w:t>och Erik August Jansson, Göksnåre 6B</w:t>
      </w:r>
      <w:r w:rsidR="000B67C8">
        <w:rPr>
          <w:rFonts w:ascii="Arial" w:hAnsi="Arial"/>
        </w:rPr>
        <w:t xml:space="preserve"> har</w:t>
      </w:r>
      <w:r w:rsidR="00203071" w:rsidRPr="00F15D18">
        <w:rPr>
          <w:rFonts w:ascii="Arial" w:hAnsi="Arial"/>
        </w:rPr>
        <w:t xml:space="preserve"> 11 </w:t>
      </w:r>
      <w:r w:rsidR="00203071">
        <w:rPr>
          <w:rFonts w:ascii="Arial" w:hAnsi="Arial"/>
        </w:rPr>
        <w:t>baggar/tackor och 8</w:t>
      </w:r>
      <w:r w:rsidR="00203071" w:rsidRPr="00F15D18">
        <w:rPr>
          <w:rFonts w:ascii="Arial" w:hAnsi="Arial"/>
        </w:rPr>
        <w:t xml:space="preserve"> </w:t>
      </w:r>
      <w:r w:rsidR="00203071">
        <w:rPr>
          <w:rFonts w:ascii="Arial" w:hAnsi="Arial"/>
        </w:rPr>
        <w:t xml:space="preserve">lamm vardera. </w:t>
      </w:r>
    </w:p>
    <w:p w14:paraId="38F32AE8" w14:textId="77777777" w:rsidR="00203071" w:rsidRDefault="00203071" w:rsidP="00203071">
      <w:pPr>
        <w:rPr>
          <w:rFonts w:ascii="Arial" w:hAnsi="Arial"/>
        </w:rPr>
      </w:pPr>
    </w:p>
    <w:p w14:paraId="63C1DC26" w14:textId="77777777" w:rsidR="00203071" w:rsidRDefault="00203071" w:rsidP="00203071">
      <w:pPr>
        <w:rPr>
          <w:rFonts w:ascii="Arial" w:hAnsi="Arial"/>
        </w:rPr>
      </w:pPr>
      <w:r w:rsidRPr="00B96D0B">
        <w:rPr>
          <w:rFonts w:ascii="Arial" w:hAnsi="Arial"/>
          <w:i/>
        </w:rPr>
        <w:t>Grisar:</w:t>
      </w:r>
    </w:p>
    <w:p w14:paraId="1F277DCA" w14:textId="7AD8D684" w:rsidR="00203071" w:rsidRDefault="000B67C8" w:rsidP="00203071">
      <w:pPr>
        <w:rPr>
          <w:rFonts w:ascii="Arial" w:hAnsi="Arial"/>
        </w:rPr>
      </w:pPr>
      <w:r>
        <w:rPr>
          <w:rFonts w:ascii="Arial" w:hAnsi="Arial"/>
        </w:rPr>
        <w:t>Totalt fi</w:t>
      </w:r>
      <w:r w:rsidR="003C32BB">
        <w:rPr>
          <w:rFonts w:ascii="Arial" w:hAnsi="Arial"/>
        </w:rPr>
        <w:t>nns 51 grisar varav 45</w:t>
      </w:r>
      <w:r w:rsidR="00203071">
        <w:rPr>
          <w:rFonts w:ascii="Arial" w:hAnsi="Arial"/>
        </w:rPr>
        <w:t xml:space="preserve"> under 4 månaders ålder, 1 avelssvin (hos</w:t>
      </w:r>
      <w:r w:rsidR="00203071" w:rsidRPr="00313EF5">
        <w:rPr>
          <w:rFonts w:ascii="Arial" w:hAnsi="Arial"/>
        </w:rPr>
        <w:t xml:space="preserve"> </w:t>
      </w:r>
      <w:r w:rsidR="00203071">
        <w:rPr>
          <w:rFonts w:ascii="Arial" w:hAnsi="Arial"/>
        </w:rPr>
        <w:t>Gustav Emil Andersson i Göksnåre 4, Sörgården) och 5 gödsvin (äldre än 4 måna</w:t>
      </w:r>
      <w:r>
        <w:rPr>
          <w:rFonts w:ascii="Arial" w:hAnsi="Arial"/>
        </w:rPr>
        <w:t>der) I princip alla hushåll har</w:t>
      </w:r>
      <w:r w:rsidR="00203071">
        <w:rPr>
          <w:rFonts w:ascii="Arial" w:hAnsi="Arial"/>
        </w:rPr>
        <w:t xml:space="preserve"> en gris.</w:t>
      </w:r>
    </w:p>
    <w:p w14:paraId="49117C02" w14:textId="77777777" w:rsidR="00203071" w:rsidRDefault="00203071" w:rsidP="00203071">
      <w:pPr>
        <w:rPr>
          <w:rFonts w:ascii="Arial" w:hAnsi="Arial"/>
        </w:rPr>
      </w:pPr>
    </w:p>
    <w:p w14:paraId="3ECF3976" w14:textId="77777777" w:rsidR="00203071" w:rsidRDefault="00203071" w:rsidP="00203071">
      <w:pPr>
        <w:rPr>
          <w:rFonts w:ascii="Arial" w:hAnsi="Arial"/>
        </w:rPr>
      </w:pPr>
      <w:r w:rsidRPr="00B96D0B">
        <w:rPr>
          <w:rFonts w:ascii="Arial" w:hAnsi="Arial"/>
          <w:i/>
        </w:rPr>
        <w:t>Höns:</w:t>
      </w:r>
    </w:p>
    <w:p w14:paraId="2EDC2A73" w14:textId="1A6FBD40" w:rsidR="00203071" w:rsidRDefault="00203071" w:rsidP="00203071">
      <w:pPr>
        <w:rPr>
          <w:rFonts w:ascii="Arial" w:hAnsi="Arial"/>
        </w:rPr>
      </w:pPr>
      <w:r>
        <w:rPr>
          <w:rFonts w:ascii="Arial" w:hAnsi="Arial"/>
        </w:rPr>
        <w:t>T</w:t>
      </w:r>
      <w:r w:rsidR="000B67C8">
        <w:rPr>
          <w:rFonts w:ascii="Arial" w:hAnsi="Arial"/>
        </w:rPr>
        <w:t>otalt fi</w:t>
      </w:r>
      <w:r w:rsidR="003C32BB">
        <w:rPr>
          <w:rFonts w:ascii="Arial" w:hAnsi="Arial"/>
        </w:rPr>
        <w:t>nns 378</w:t>
      </w:r>
      <w:r>
        <w:rPr>
          <w:rFonts w:ascii="Arial" w:hAnsi="Arial"/>
        </w:rPr>
        <w:t xml:space="preserve"> höns</w:t>
      </w:r>
      <w:r w:rsidR="000B67C8">
        <w:rPr>
          <w:rFonts w:ascii="Arial" w:hAnsi="Arial"/>
        </w:rPr>
        <w:t xml:space="preserve"> i Göksnåre. I princip alla har</w:t>
      </w:r>
      <w:r>
        <w:rPr>
          <w:rFonts w:ascii="Arial" w:hAnsi="Arial"/>
        </w:rPr>
        <w:t xml:space="preserve"> höns, det varierar mellan 2 st hos några torpare till som mest 20 st (hos skattebonden </w:t>
      </w:r>
      <w:r w:rsidR="00E97F26" w:rsidRPr="00212A0E">
        <w:rPr>
          <w:rFonts w:ascii="Arial" w:hAnsi="Arial"/>
        </w:rPr>
        <w:t xml:space="preserve">Karl Johan </w:t>
      </w:r>
      <w:r w:rsidR="00E97F26" w:rsidRPr="00E97F26">
        <w:rPr>
          <w:rFonts w:ascii="Arial" w:hAnsi="Arial"/>
        </w:rPr>
        <w:t>Gustaf</w:t>
      </w:r>
      <w:r w:rsidRPr="00E97F26">
        <w:rPr>
          <w:rFonts w:ascii="Arial" w:hAnsi="Arial"/>
        </w:rPr>
        <w:t xml:space="preserve"> Årman</w:t>
      </w:r>
      <w:r w:rsidR="008B7357">
        <w:rPr>
          <w:rFonts w:ascii="Arial" w:hAnsi="Arial"/>
        </w:rPr>
        <w:t xml:space="preserve"> i Årböle 2)</w:t>
      </w:r>
      <w:r>
        <w:rPr>
          <w:rFonts w:ascii="Arial" w:hAnsi="Arial"/>
        </w:rPr>
        <w:t xml:space="preserve"> Om de värpte som idag dvs ca 150-200 ägg om året skulle det innebära att Göksnåres produktion var </w:t>
      </w:r>
      <w:r w:rsidR="008B7357">
        <w:rPr>
          <w:rFonts w:ascii="Arial" w:hAnsi="Arial"/>
        </w:rPr>
        <w:t>60-70</w:t>
      </w:r>
      <w:r>
        <w:rPr>
          <w:rFonts w:ascii="Arial" w:hAnsi="Arial"/>
        </w:rPr>
        <w:t xml:space="preserve"> 000 </w:t>
      </w:r>
      <w:r w:rsidR="008B7357">
        <w:rPr>
          <w:rFonts w:ascii="Arial" w:hAnsi="Arial"/>
        </w:rPr>
        <w:t xml:space="preserve">st </w:t>
      </w:r>
      <w:r>
        <w:rPr>
          <w:rFonts w:ascii="Arial" w:hAnsi="Arial"/>
        </w:rPr>
        <w:t xml:space="preserve">eller ca </w:t>
      </w:r>
      <w:r w:rsidR="008B7357">
        <w:rPr>
          <w:rFonts w:ascii="Arial" w:hAnsi="Arial"/>
        </w:rPr>
        <w:t>4 ton</w:t>
      </w:r>
      <w:r>
        <w:rPr>
          <w:rFonts w:ascii="Arial" w:hAnsi="Arial"/>
        </w:rPr>
        <w:t>.</w:t>
      </w:r>
    </w:p>
    <w:p w14:paraId="4F555BA9" w14:textId="77777777" w:rsidR="00203071" w:rsidRDefault="00203071" w:rsidP="00203071">
      <w:pPr>
        <w:rPr>
          <w:rFonts w:ascii="Arial" w:hAnsi="Arial"/>
        </w:rPr>
      </w:pPr>
    </w:p>
    <w:p w14:paraId="18AA5317" w14:textId="77777777" w:rsidR="00203071" w:rsidRDefault="00203071" w:rsidP="00203071">
      <w:pPr>
        <w:rPr>
          <w:rFonts w:ascii="Arial" w:hAnsi="Arial"/>
        </w:rPr>
      </w:pPr>
      <w:r w:rsidRPr="00B96D0B">
        <w:rPr>
          <w:rFonts w:ascii="Arial" w:hAnsi="Arial"/>
          <w:i/>
        </w:rPr>
        <w:t>Getter:</w:t>
      </w:r>
    </w:p>
    <w:p w14:paraId="59425406" w14:textId="77777777" w:rsidR="00203071" w:rsidRDefault="00203071" w:rsidP="00203071">
      <w:pPr>
        <w:rPr>
          <w:rFonts w:ascii="Arial" w:hAnsi="Arial"/>
        </w:rPr>
      </w:pPr>
      <w:r>
        <w:rPr>
          <w:rFonts w:ascii="Arial" w:hAnsi="Arial"/>
        </w:rPr>
        <w:t>Inga getter redovisas.</w:t>
      </w:r>
    </w:p>
    <w:p w14:paraId="609E4CA2" w14:textId="77777777" w:rsidR="00203071" w:rsidRDefault="00203071" w:rsidP="00203071">
      <w:pPr>
        <w:rPr>
          <w:rFonts w:ascii="Arial" w:hAnsi="Arial"/>
        </w:rPr>
      </w:pPr>
    </w:p>
    <w:p w14:paraId="33EED69E" w14:textId="77777777" w:rsidR="00203071" w:rsidRDefault="00203071" w:rsidP="00203071">
      <w:pPr>
        <w:rPr>
          <w:rFonts w:ascii="Arial" w:hAnsi="Arial"/>
        </w:rPr>
      </w:pPr>
      <w:r w:rsidRPr="00B96D0B">
        <w:rPr>
          <w:rFonts w:ascii="Arial" w:hAnsi="Arial"/>
          <w:i/>
        </w:rPr>
        <w:t>Bin:</w:t>
      </w:r>
    </w:p>
    <w:p w14:paraId="6CAC3739" w14:textId="77777777" w:rsidR="00203071" w:rsidRDefault="00203071" w:rsidP="00203071">
      <w:pPr>
        <w:rPr>
          <w:rFonts w:ascii="Arial" w:hAnsi="Arial"/>
        </w:rPr>
      </w:pPr>
      <w:r>
        <w:rPr>
          <w:rFonts w:ascii="Arial" w:hAnsi="Arial"/>
        </w:rPr>
        <w:t>Inga bisamhällen redovisas.</w:t>
      </w:r>
    </w:p>
    <w:p w14:paraId="38EFA870" w14:textId="77777777" w:rsidR="00592D7C" w:rsidRDefault="00592D7C">
      <w:pPr>
        <w:rPr>
          <w:rFonts w:ascii="Arial" w:hAnsi="Arial"/>
        </w:rPr>
      </w:pPr>
    </w:p>
    <w:p w14:paraId="4FD54B0D" w14:textId="01EC5ECD" w:rsidR="00A94FD9" w:rsidRDefault="00A94FD9">
      <w:pPr>
        <w:rPr>
          <w:rFonts w:ascii="Arial" w:hAnsi="Arial"/>
          <w:b/>
        </w:rPr>
      </w:pPr>
      <w:r w:rsidRPr="00A94FD9">
        <w:rPr>
          <w:rFonts w:ascii="Arial" w:hAnsi="Arial"/>
          <w:b/>
        </w:rPr>
        <w:t>Grödor:</w:t>
      </w:r>
    </w:p>
    <w:p w14:paraId="689ACA58" w14:textId="77777777" w:rsidR="00253508" w:rsidRPr="00A94FD9" w:rsidRDefault="00253508">
      <w:pPr>
        <w:rPr>
          <w:rFonts w:ascii="Arial" w:hAnsi="Arial"/>
          <w:b/>
        </w:rPr>
      </w:pPr>
    </w:p>
    <w:p w14:paraId="2B9AC928" w14:textId="77777777" w:rsidR="00A3134A" w:rsidRDefault="00292E87">
      <w:pPr>
        <w:rPr>
          <w:rFonts w:ascii="Arial" w:hAnsi="Arial"/>
        </w:rPr>
      </w:pPr>
      <w:r w:rsidRPr="00292E87">
        <w:rPr>
          <w:rFonts w:ascii="Arial" w:hAnsi="Arial"/>
          <w:i/>
        </w:rPr>
        <w:t>H</w:t>
      </w:r>
      <w:r w:rsidR="00A94FD9" w:rsidRPr="00292E87">
        <w:rPr>
          <w:rFonts w:ascii="Arial" w:hAnsi="Arial"/>
          <w:i/>
        </w:rPr>
        <w:t>östråg</w:t>
      </w:r>
      <w:r w:rsidRPr="00292E87">
        <w:rPr>
          <w:rFonts w:ascii="Arial" w:hAnsi="Arial"/>
          <w:i/>
        </w:rPr>
        <w:t>:</w:t>
      </w:r>
    </w:p>
    <w:p w14:paraId="774298F4" w14:textId="7A47EA96" w:rsidR="00185F51" w:rsidRDefault="00F57A04">
      <w:pPr>
        <w:rPr>
          <w:rFonts w:ascii="Arial" w:hAnsi="Arial"/>
        </w:rPr>
      </w:pPr>
      <w:r>
        <w:rPr>
          <w:rFonts w:ascii="Arial" w:hAnsi="Arial"/>
        </w:rPr>
        <w:t>På en liten areal (0,2-1,25</w:t>
      </w:r>
      <w:r w:rsidR="00A412B9">
        <w:rPr>
          <w:rFonts w:ascii="Arial" w:hAnsi="Arial"/>
        </w:rPr>
        <w:t xml:space="preserve"> ha) odlas ofta höstråg. Vissa gör det inte varje år. </w:t>
      </w:r>
      <w:r>
        <w:rPr>
          <w:rFonts w:ascii="Arial" w:hAnsi="Arial"/>
        </w:rPr>
        <w:t xml:space="preserve">31 st hemman och torp registrerar höstråg. Mellan 40 och 200 kg sådd </w:t>
      </w:r>
      <w:r w:rsidR="00185F51">
        <w:rPr>
          <w:rFonts w:ascii="Arial" w:hAnsi="Arial"/>
        </w:rPr>
        <w:t>och 200</w:t>
      </w:r>
      <w:r w:rsidR="00B477E6">
        <w:rPr>
          <w:rFonts w:ascii="Arial" w:hAnsi="Arial"/>
        </w:rPr>
        <w:t>-</w:t>
      </w:r>
      <w:r w:rsidR="00185F51">
        <w:rPr>
          <w:rFonts w:ascii="Arial" w:hAnsi="Arial"/>
        </w:rPr>
        <w:t xml:space="preserve"> 2600 kg skörd redovisas.</w:t>
      </w:r>
    </w:p>
    <w:p w14:paraId="06C9508E" w14:textId="63B33A83" w:rsidR="00292E87" w:rsidRDefault="000B67C8">
      <w:pPr>
        <w:rPr>
          <w:rFonts w:ascii="Arial" w:hAnsi="Arial"/>
        </w:rPr>
      </w:pPr>
      <w:r>
        <w:rPr>
          <w:rFonts w:ascii="Arial" w:hAnsi="Arial"/>
        </w:rPr>
        <w:t>I genomsnitt så</w:t>
      </w:r>
      <w:r w:rsidR="00185F51">
        <w:rPr>
          <w:rFonts w:ascii="Arial" w:hAnsi="Arial"/>
        </w:rPr>
        <w:t xml:space="preserve">s 200 kg per ha och </w:t>
      </w:r>
      <w:r w:rsidR="007820FB" w:rsidRPr="00B477E6">
        <w:rPr>
          <w:rFonts w:ascii="Arial" w:hAnsi="Arial"/>
        </w:rPr>
        <w:t xml:space="preserve">skörden </w:t>
      </w:r>
      <w:r>
        <w:rPr>
          <w:rFonts w:ascii="Arial" w:hAnsi="Arial"/>
        </w:rPr>
        <w:t>är</w:t>
      </w:r>
      <w:r w:rsidR="00B477E6" w:rsidRPr="00B477E6">
        <w:rPr>
          <w:rFonts w:ascii="Arial" w:hAnsi="Arial"/>
        </w:rPr>
        <w:t xml:space="preserve"> som mest för </w:t>
      </w:r>
      <w:r w:rsidR="00FF6AFC">
        <w:rPr>
          <w:rFonts w:ascii="Arial" w:hAnsi="Arial"/>
        </w:rPr>
        <w:t>Erik Gustaf Vall</w:t>
      </w:r>
      <w:r>
        <w:rPr>
          <w:rFonts w:ascii="Arial" w:hAnsi="Arial"/>
        </w:rPr>
        <w:t>inder i Göksnåre 3B som skördar</w:t>
      </w:r>
      <w:r w:rsidR="00B477E6">
        <w:rPr>
          <w:rFonts w:ascii="Arial" w:hAnsi="Arial"/>
        </w:rPr>
        <w:t xml:space="preserve"> 2600</w:t>
      </w:r>
      <w:r w:rsidR="00FF6AFC">
        <w:rPr>
          <w:rFonts w:ascii="Arial" w:hAnsi="Arial"/>
        </w:rPr>
        <w:t xml:space="preserve"> kg samt</w:t>
      </w:r>
      <w:r w:rsidR="00B477E6">
        <w:rPr>
          <w:rFonts w:ascii="Arial" w:hAnsi="Arial"/>
        </w:rPr>
        <w:t xml:space="preserve"> Erik August Matsson i Göksnåre 3A och </w:t>
      </w:r>
      <w:r w:rsidR="00FF6AFC" w:rsidRPr="00212A0E">
        <w:rPr>
          <w:rFonts w:ascii="Arial" w:hAnsi="Arial"/>
        </w:rPr>
        <w:t xml:space="preserve">Erik Gustaf Vahkgrens </w:t>
      </w:r>
      <w:r w:rsidR="00FF6AFC">
        <w:rPr>
          <w:rFonts w:ascii="Arial" w:hAnsi="Arial"/>
        </w:rPr>
        <w:t>sterbhus</w:t>
      </w:r>
      <w:r w:rsidR="00B477E6">
        <w:rPr>
          <w:rFonts w:ascii="Arial" w:hAnsi="Arial"/>
        </w:rPr>
        <w:t xml:space="preserve"> </w:t>
      </w:r>
      <w:r w:rsidR="009460CA">
        <w:rPr>
          <w:rFonts w:ascii="Arial" w:hAnsi="Arial"/>
        </w:rPr>
        <w:t xml:space="preserve">i Årböle </w:t>
      </w:r>
      <w:r>
        <w:rPr>
          <w:rFonts w:ascii="Arial" w:hAnsi="Arial"/>
        </w:rPr>
        <w:t>som skördar</w:t>
      </w:r>
      <w:r w:rsidR="00B477E6">
        <w:rPr>
          <w:rFonts w:ascii="Arial" w:hAnsi="Arial"/>
        </w:rPr>
        <w:t xml:space="preserve"> 2400 k</w:t>
      </w:r>
      <w:r>
        <w:rPr>
          <w:rFonts w:ascii="Arial" w:hAnsi="Arial"/>
        </w:rPr>
        <w:t>g vardera. I genomsnitt skördada</w:t>
      </w:r>
      <w:r w:rsidR="00B477E6">
        <w:rPr>
          <w:rFonts w:ascii="Arial" w:hAnsi="Arial"/>
        </w:rPr>
        <w:t>s ca 2400 kg/ha.</w:t>
      </w:r>
    </w:p>
    <w:p w14:paraId="306DED5D" w14:textId="6DD88CC1" w:rsidR="00FF6AFC" w:rsidRDefault="00971EDF">
      <w:pPr>
        <w:rPr>
          <w:rFonts w:ascii="Arial" w:hAnsi="Arial"/>
        </w:rPr>
      </w:pPr>
      <w:r>
        <w:rPr>
          <w:rFonts w:ascii="Arial" w:hAnsi="Arial"/>
        </w:rPr>
        <w:t xml:space="preserve">Totalt skördas </w:t>
      </w:r>
      <w:r w:rsidR="00253508">
        <w:rPr>
          <w:rFonts w:ascii="Arial" w:hAnsi="Arial"/>
        </w:rPr>
        <w:t>3</w:t>
      </w:r>
      <w:r w:rsidR="00FF6AFC">
        <w:rPr>
          <w:rFonts w:ascii="Arial" w:hAnsi="Arial"/>
        </w:rPr>
        <w:t xml:space="preserve">6,3 </w:t>
      </w:r>
      <w:r w:rsidR="00253508">
        <w:rPr>
          <w:rFonts w:ascii="Arial" w:hAnsi="Arial"/>
        </w:rPr>
        <w:t>ton</w:t>
      </w:r>
      <w:r>
        <w:rPr>
          <w:rFonts w:ascii="Arial" w:hAnsi="Arial"/>
        </w:rPr>
        <w:t xml:space="preserve"> höstråg.</w:t>
      </w:r>
      <w:r w:rsidR="0004167F">
        <w:rPr>
          <w:rFonts w:ascii="Arial" w:hAnsi="Arial"/>
        </w:rPr>
        <w:t xml:space="preserve"> Den användes som brödsäd</w:t>
      </w:r>
      <w:r w:rsidR="00B477E6">
        <w:rPr>
          <w:rFonts w:ascii="Arial" w:hAnsi="Arial"/>
        </w:rPr>
        <w:t>.</w:t>
      </w:r>
    </w:p>
    <w:p w14:paraId="279CA7CC" w14:textId="77777777" w:rsidR="000B67C8" w:rsidRDefault="000B67C8">
      <w:pPr>
        <w:rPr>
          <w:rFonts w:ascii="Arial" w:hAnsi="Arial"/>
        </w:rPr>
      </w:pPr>
    </w:p>
    <w:p w14:paraId="47EEBC8B" w14:textId="7710F3C5" w:rsidR="00006068" w:rsidRPr="00006068" w:rsidRDefault="00006068">
      <w:pPr>
        <w:rPr>
          <w:rFonts w:ascii="Arial" w:hAnsi="Arial"/>
          <w:i/>
        </w:rPr>
      </w:pPr>
      <w:r w:rsidRPr="00006068">
        <w:rPr>
          <w:rFonts w:ascii="Arial" w:hAnsi="Arial"/>
          <w:i/>
        </w:rPr>
        <w:t>Höstvete:</w:t>
      </w:r>
    </w:p>
    <w:p w14:paraId="6064D037" w14:textId="634D9BA9" w:rsidR="00006068" w:rsidRPr="00B84BF3" w:rsidRDefault="009460CA" w:rsidP="00006068">
      <w:pPr>
        <w:tabs>
          <w:tab w:val="left" w:pos="2127"/>
        </w:tabs>
        <w:rPr>
          <w:rFonts w:ascii="Arial" w:hAnsi="Arial"/>
        </w:rPr>
      </w:pPr>
      <w:r>
        <w:rPr>
          <w:rFonts w:ascii="Arial" w:hAnsi="Arial"/>
        </w:rPr>
        <w:t xml:space="preserve">Det är bara Gustav Emil Andersson i Göksnåre 4, Sörgården som odlar höstvete. Han sår </w:t>
      </w:r>
      <w:r w:rsidRPr="00B84BF3">
        <w:rPr>
          <w:rFonts w:ascii="Arial" w:hAnsi="Arial"/>
        </w:rPr>
        <w:t>50 kg</w:t>
      </w:r>
      <w:r>
        <w:rPr>
          <w:rFonts w:ascii="Arial" w:hAnsi="Arial"/>
        </w:rPr>
        <w:t xml:space="preserve"> på 0,3 ha och skördar </w:t>
      </w:r>
      <w:r w:rsidR="00006068" w:rsidRPr="00B84BF3">
        <w:rPr>
          <w:rFonts w:ascii="Arial" w:hAnsi="Arial"/>
        </w:rPr>
        <w:t>500 kg</w:t>
      </w:r>
      <w:r>
        <w:rPr>
          <w:rFonts w:ascii="Arial" w:hAnsi="Arial"/>
        </w:rPr>
        <w:t xml:space="preserve"> vilket är 1,7 ton/ha.</w:t>
      </w:r>
    </w:p>
    <w:p w14:paraId="2CC4056D" w14:textId="77777777" w:rsidR="00006068" w:rsidRDefault="00006068">
      <w:pPr>
        <w:rPr>
          <w:rFonts w:ascii="Arial" w:hAnsi="Arial"/>
        </w:rPr>
      </w:pPr>
    </w:p>
    <w:p w14:paraId="0A8415B5" w14:textId="77777777" w:rsidR="00A3134A" w:rsidRDefault="00292E87">
      <w:pPr>
        <w:rPr>
          <w:rFonts w:ascii="Arial" w:hAnsi="Arial"/>
        </w:rPr>
      </w:pPr>
      <w:r w:rsidRPr="00292E87">
        <w:rPr>
          <w:rFonts w:ascii="Arial" w:hAnsi="Arial"/>
          <w:i/>
        </w:rPr>
        <w:t>K</w:t>
      </w:r>
      <w:r w:rsidR="00A94FD9" w:rsidRPr="00292E87">
        <w:rPr>
          <w:rFonts w:ascii="Arial" w:hAnsi="Arial"/>
          <w:i/>
        </w:rPr>
        <w:t>orn</w:t>
      </w:r>
      <w:r w:rsidRPr="00292E87">
        <w:rPr>
          <w:rFonts w:ascii="Arial" w:hAnsi="Arial"/>
          <w:i/>
        </w:rPr>
        <w:t>:</w:t>
      </w:r>
    </w:p>
    <w:p w14:paraId="545A7932" w14:textId="72CDBC84" w:rsidR="00292E87" w:rsidRDefault="00DD45E3">
      <w:pPr>
        <w:rPr>
          <w:rFonts w:ascii="Arial" w:hAnsi="Arial"/>
        </w:rPr>
      </w:pPr>
      <w:r>
        <w:rPr>
          <w:rFonts w:ascii="Arial" w:hAnsi="Arial"/>
        </w:rPr>
        <w:t>Alla utom 6 st torpare odlar</w:t>
      </w:r>
      <w:r w:rsidR="00D9772C">
        <w:rPr>
          <w:rFonts w:ascii="Arial" w:hAnsi="Arial"/>
        </w:rPr>
        <w:t xml:space="preserve"> korn. Torparna ha</w:t>
      </w:r>
      <w:r>
        <w:rPr>
          <w:rFonts w:ascii="Arial" w:hAnsi="Arial"/>
        </w:rPr>
        <w:t>r 0,1 -1,1 ha där de sår</w:t>
      </w:r>
      <w:r w:rsidR="00D9772C">
        <w:rPr>
          <w:rFonts w:ascii="Arial" w:hAnsi="Arial"/>
        </w:rPr>
        <w:t xml:space="preserve"> 20-200 kg. De </w:t>
      </w:r>
      <w:r>
        <w:rPr>
          <w:rFonts w:ascii="Arial" w:hAnsi="Arial"/>
        </w:rPr>
        <w:t>flesta skördar</w:t>
      </w:r>
      <w:r w:rsidR="00714F13">
        <w:rPr>
          <w:rFonts w:ascii="Arial" w:hAnsi="Arial"/>
        </w:rPr>
        <w:t xml:space="preserve"> 300-800 kg men </w:t>
      </w:r>
      <w:r w:rsidR="00FB0464">
        <w:rPr>
          <w:rFonts w:ascii="Arial" w:hAnsi="Arial"/>
        </w:rPr>
        <w:t xml:space="preserve">Erik Gustav </w:t>
      </w:r>
      <w:r>
        <w:rPr>
          <w:rFonts w:ascii="Arial" w:hAnsi="Arial"/>
        </w:rPr>
        <w:t>Larsson i torpet Skäret skördar</w:t>
      </w:r>
      <w:r w:rsidR="00FB0464">
        <w:rPr>
          <w:rFonts w:ascii="Arial" w:hAnsi="Arial"/>
        </w:rPr>
        <w:t xml:space="preserve"> 1000 kg och Carl Olle</w:t>
      </w:r>
      <w:r>
        <w:rPr>
          <w:rFonts w:ascii="Arial" w:hAnsi="Arial"/>
        </w:rPr>
        <w:t xml:space="preserve"> Högberg i skogvaktartorpet får</w:t>
      </w:r>
      <w:r w:rsidR="00FB0464">
        <w:rPr>
          <w:rFonts w:ascii="Arial" w:hAnsi="Arial"/>
        </w:rPr>
        <w:t xml:space="preserve"> </w:t>
      </w:r>
      <w:r w:rsidR="00D9772C">
        <w:rPr>
          <w:rFonts w:ascii="Arial" w:hAnsi="Arial"/>
        </w:rPr>
        <w:t>2000 kg i skörd</w:t>
      </w:r>
      <w:r>
        <w:rPr>
          <w:rFonts w:ascii="Arial" w:hAnsi="Arial"/>
        </w:rPr>
        <w:t>. Skörden ä</w:t>
      </w:r>
      <w:r w:rsidR="00FB0464">
        <w:rPr>
          <w:rFonts w:ascii="Arial" w:hAnsi="Arial"/>
        </w:rPr>
        <w:t>r mellan 0,8 och 7 ton/ha.</w:t>
      </w:r>
      <w:r w:rsidR="00D9772C">
        <w:rPr>
          <w:rFonts w:ascii="Arial" w:hAnsi="Arial"/>
        </w:rPr>
        <w:t xml:space="preserve"> </w:t>
      </w:r>
    </w:p>
    <w:p w14:paraId="65302BD8" w14:textId="1EB83797" w:rsidR="00A3134A" w:rsidRDefault="00D9772C">
      <w:pPr>
        <w:rPr>
          <w:rFonts w:ascii="Arial" w:hAnsi="Arial"/>
        </w:rPr>
      </w:pPr>
      <w:r>
        <w:rPr>
          <w:rFonts w:ascii="Arial" w:hAnsi="Arial"/>
        </w:rPr>
        <w:t>Skatte- och frälsebönderna ha</w:t>
      </w:r>
      <w:r w:rsidR="00DD45E3">
        <w:rPr>
          <w:rFonts w:ascii="Arial" w:hAnsi="Arial"/>
        </w:rPr>
        <w:t>r</w:t>
      </w:r>
      <w:r>
        <w:rPr>
          <w:rFonts w:ascii="Arial" w:hAnsi="Arial"/>
        </w:rPr>
        <w:t xml:space="preserve"> </w:t>
      </w:r>
      <w:r w:rsidR="00A3134A">
        <w:rPr>
          <w:rFonts w:ascii="Arial" w:hAnsi="Arial"/>
        </w:rPr>
        <w:t>normalt betydligt större arealer med korn. Här ser vi skillnader mellan de i byn och de utanför.</w:t>
      </w:r>
    </w:p>
    <w:p w14:paraId="3BB2391D" w14:textId="7509C9EA" w:rsidR="00A3134A" w:rsidRDefault="00DD45E3">
      <w:pPr>
        <w:rPr>
          <w:rFonts w:ascii="Arial" w:hAnsi="Arial"/>
        </w:rPr>
      </w:pPr>
      <w:r>
        <w:rPr>
          <w:rFonts w:ascii="Arial" w:hAnsi="Arial"/>
        </w:rPr>
        <w:t>I byn används 1,0- 2,25 ha som beså</w:t>
      </w:r>
      <w:r w:rsidR="00A3134A">
        <w:rPr>
          <w:rFonts w:ascii="Arial" w:hAnsi="Arial"/>
        </w:rPr>
        <w:t xml:space="preserve">s med 200-400 kg. Skörden </w:t>
      </w:r>
      <w:r>
        <w:rPr>
          <w:rFonts w:ascii="Arial" w:hAnsi="Arial"/>
        </w:rPr>
        <w:t xml:space="preserve">är </w:t>
      </w:r>
      <w:r w:rsidR="00A3134A">
        <w:rPr>
          <w:rFonts w:ascii="Arial" w:hAnsi="Arial"/>
        </w:rPr>
        <w:t>1000-2000 kg</w:t>
      </w:r>
      <w:r w:rsidR="00FB0464">
        <w:rPr>
          <w:rFonts w:ascii="Arial" w:hAnsi="Arial"/>
        </w:rPr>
        <w:t xml:space="preserve"> vilket betyder 0,8 till 1,6 ton/ha.</w:t>
      </w:r>
    </w:p>
    <w:p w14:paraId="21333C1E" w14:textId="2B3D12AA" w:rsidR="00376C17" w:rsidRDefault="00DD45E3">
      <w:pPr>
        <w:rPr>
          <w:rFonts w:ascii="Arial" w:hAnsi="Arial"/>
        </w:rPr>
      </w:pPr>
      <w:r>
        <w:rPr>
          <w:rFonts w:ascii="Arial" w:hAnsi="Arial"/>
        </w:rPr>
        <w:t>Utanför byn använd</w:t>
      </w:r>
      <w:r w:rsidR="00A3134A">
        <w:rPr>
          <w:rFonts w:ascii="Arial" w:hAnsi="Arial"/>
        </w:rPr>
        <w:t>s mindre areal, 0,5-1,5 ha med mindr</w:t>
      </w:r>
      <w:r>
        <w:rPr>
          <w:rFonts w:ascii="Arial" w:hAnsi="Arial"/>
        </w:rPr>
        <w:t>e utsäde, 100-260 kg. Skörden ä</w:t>
      </w:r>
      <w:r w:rsidR="00A3134A">
        <w:rPr>
          <w:rFonts w:ascii="Arial" w:hAnsi="Arial"/>
        </w:rPr>
        <w:t>r mellan 500 och ända upp till 2400 kg</w:t>
      </w:r>
      <w:r w:rsidR="00FB0464">
        <w:rPr>
          <w:rFonts w:ascii="Arial" w:hAnsi="Arial"/>
        </w:rPr>
        <w:t xml:space="preserve"> (</w:t>
      </w:r>
      <w:r w:rsidR="00FB0464" w:rsidRPr="00F15D18">
        <w:rPr>
          <w:rFonts w:ascii="Arial" w:hAnsi="Arial"/>
        </w:rPr>
        <w:t>Adolf Fredrik Eriksson i Nyböle</w:t>
      </w:r>
      <w:r>
        <w:rPr>
          <w:rFonts w:ascii="Arial" w:hAnsi="Arial"/>
        </w:rPr>
        <w:t>) Deras skörd är</w:t>
      </w:r>
      <w:r w:rsidR="00FB0464">
        <w:rPr>
          <w:rFonts w:ascii="Arial" w:hAnsi="Arial"/>
        </w:rPr>
        <w:t xml:space="preserve"> 0,8 till 2,5 ton/ha.</w:t>
      </w:r>
    </w:p>
    <w:p w14:paraId="531B6846" w14:textId="45960604" w:rsidR="00A3134A" w:rsidRDefault="00A3134A">
      <w:pPr>
        <w:rPr>
          <w:rFonts w:ascii="Arial" w:hAnsi="Arial"/>
        </w:rPr>
      </w:pPr>
      <w:r>
        <w:rPr>
          <w:rFonts w:ascii="Arial" w:hAnsi="Arial"/>
        </w:rPr>
        <w:t xml:space="preserve"> </w:t>
      </w:r>
    </w:p>
    <w:p w14:paraId="65BCF698" w14:textId="421E1B89" w:rsidR="00971EDF" w:rsidRDefault="00253508">
      <w:pPr>
        <w:rPr>
          <w:rFonts w:ascii="Arial" w:hAnsi="Arial"/>
        </w:rPr>
      </w:pPr>
      <w:r>
        <w:rPr>
          <w:rFonts w:ascii="Arial" w:hAnsi="Arial"/>
        </w:rPr>
        <w:t>Totalt skördas 4</w:t>
      </w:r>
      <w:r w:rsidR="00C50E85">
        <w:rPr>
          <w:rFonts w:ascii="Arial" w:hAnsi="Arial"/>
        </w:rPr>
        <w:t xml:space="preserve">1,2 </w:t>
      </w:r>
      <w:r>
        <w:rPr>
          <w:rFonts w:ascii="Arial" w:hAnsi="Arial"/>
        </w:rPr>
        <w:t>ton</w:t>
      </w:r>
      <w:r w:rsidR="00971EDF">
        <w:rPr>
          <w:rFonts w:ascii="Arial" w:hAnsi="Arial"/>
        </w:rPr>
        <w:t xml:space="preserve"> korn.</w:t>
      </w:r>
      <w:r w:rsidR="0004167F">
        <w:rPr>
          <w:rFonts w:ascii="Arial" w:hAnsi="Arial"/>
        </w:rPr>
        <w:t xml:space="preserve"> Idag är utsädet ca 200 kg p</w:t>
      </w:r>
      <w:r w:rsidR="007820FB">
        <w:rPr>
          <w:rFonts w:ascii="Arial" w:hAnsi="Arial"/>
        </w:rPr>
        <w:t>er hektar och skörden 4-4,5 ton per ha.</w:t>
      </w:r>
      <w:r w:rsidR="0004167F" w:rsidRPr="0004167F">
        <w:rPr>
          <w:rFonts w:ascii="Arial" w:hAnsi="Arial"/>
        </w:rPr>
        <w:t xml:space="preserve"> </w:t>
      </w:r>
    </w:p>
    <w:p w14:paraId="040EDC42" w14:textId="77777777" w:rsidR="00A3134A" w:rsidRDefault="00A3134A">
      <w:pPr>
        <w:rPr>
          <w:rFonts w:ascii="Arial" w:hAnsi="Arial"/>
        </w:rPr>
      </w:pPr>
    </w:p>
    <w:p w14:paraId="6218B841" w14:textId="77777777" w:rsidR="00292E87" w:rsidRDefault="00292E87">
      <w:pPr>
        <w:rPr>
          <w:rFonts w:ascii="Arial" w:hAnsi="Arial"/>
        </w:rPr>
      </w:pPr>
      <w:r w:rsidRPr="00292E87">
        <w:rPr>
          <w:rFonts w:ascii="Arial" w:hAnsi="Arial"/>
          <w:i/>
        </w:rPr>
        <w:t>H</w:t>
      </w:r>
      <w:r w:rsidR="00A94FD9" w:rsidRPr="00292E87">
        <w:rPr>
          <w:rFonts w:ascii="Arial" w:hAnsi="Arial"/>
          <w:i/>
        </w:rPr>
        <w:t>avre</w:t>
      </w:r>
      <w:r w:rsidRPr="00292E87">
        <w:rPr>
          <w:rFonts w:ascii="Arial" w:hAnsi="Arial"/>
          <w:i/>
        </w:rPr>
        <w:t>:</w:t>
      </w:r>
      <w:r>
        <w:rPr>
          <w:rFonts w:ascii="Arial" w:hAnsi="Arial"/>
        </w:rPr>
        <w:t xml:space="preserve"> </w:t>
      </w:r>
    </w:p>
    <w:p w14:paraId="178939B0" w14:textId="33F1F623" w:rsidR="00A3134A" w:rsidRDefault="00DD45E3">
      <w:pPr>
        <w:rPr>
          <w:rFonts w:ascii="Arial" w:hAnsi="Arial"/>
        </w:rPr>
      </w:pPr>
      <w:r>
        <w:rPr>
          <w:rFonts w:ascii="Arial" w:hAnsi="Arial"/>
        </w:rPr>
        <w:t>I byn fi</w:t>
      </w:r>
      <w:r w:rsidR="00457C1C">
        <w:rPr>
          <w:rFonts w:ascii="Arial" w:hAnsi="Arial"/>
        </w:rPr>
        <w:t>nns tre</w:t>
      </w:r>
      <w:r>
        <w:rPr>
          <w:rFonts w:ascii="Arial" w:hAnsi="Arial"/>
        </w:rPr>
        <w:t xml:space="preserve"> torpare som i genomsnitt odlar</w:t>
      </w:r>
      <w:r w:rsidR="00457C1C">
        <w:rPr>
          <w:rFonts w:ascii="Arial" w:hAnsi="Arial"/>
        </w:rPr>
        <w:t xml:space="preserve"> havre på 0,6 ha</w:t>
      </w:r>
      <w:r w:rsidR="004A1970">
        <w:rPr>
          <w:rFonts w:ascii="Arial" w:hAnsi="Arial"/>
        </w:rPr>
        <w:t xml:space="preserve"> medan </w:t>
      </w:r>
      <w:r>
        <w:rPr>
          <w:rFonts w:ascii="Arial" w:hAnsi="Arial"/>
        </w:rPr>
        <w:t>det utanför byn är</w:t>
      </w:r>
      <w:r w:rsidR="004A1970">
        <w:rPr>
          <w:rFonts w:ascii="Arial" w:hAnsi="Arial"/>
        </w:rPr>
        <w:t xml:space="preserve"> tre </w:t>
      </w:r>
      <w:r w:rsidR="00E824AB">
        <w:rPr>
          <w:rFonts w:ascii="Arial" w:hAnsi="Arial"/>
        </w:rPr>
        <w:t>torpare</w:t>
      </w:r>
      <w:r>
        <w:rPr>
          <w:rFonts w:ascii="Arial" w:hAnsi="Arial"/>
        </w:rPr>
        <w:t xml:space="preserve"> som odlar</w:t>
      </w:r>
      <w:r w:rsidR="004A1970">
        <w:rPr>
          <w:rFonts w:ascii="Arial" w:hAnsi="Arial"/>
        </w:rPr>
        <w:t xml:space="preserve"> på i genomsnitt 0,3 ha.</w:t>
      </w:r>
    </w:p>
    <w:p w14:paraId="32628903" w14:textId="04912247" w:rsidR="00B169EB" w:rsidRDefault="004A1970">
      <w:pPr>
        <w:rPr>
          <w:rFonts w:ascii="Arial" w:hAnsi="Arial"/>
        </w:rPr>
      </w:pPr>
      <w:r>
        <w:rPr>
          <w:rFonts w:ascii="Arial" w:hAnsi="Arial"/>
        </w:rPr>
        <w:t>När det gäller utsäde och skörd är uppgifterna s</w:t>
      </w:r>
      <w:r w:rsidR="00B169EB">
        <w:rPr>
          <w:rFonts w:ascii="Arial" w:hAnsi="Arial"/>
        </w:rPr>
        <w:t>pretiga. Utsädet är vanligen 40-15</w:t>
      </w:r>
      <w:r>
        <w:rPr>
          <w:rFonts w:ascii="Arial" w:hAnsi="Arial"/>
        </w:rPr>
        <w:t xml:space="preserve">0 kg och skörden 100-800 kg. </w:t>
      </w:r>
      <w:r w:rsidR="00B169EB">
        <w:rPr>
          <w:rFonts w:ascii="Arial" w:hAnsi="Arial"/>
        </w:rPr>
        <w:t>Undantaget är Karl Gustaf Andersson i Rundskär som sår 300 kg och skördar 4000 kg.</w:t>
      </w:r>
    </w:p>
    <w:p w14:paraId="4EDCB983" w14:textId="77777777" w:rsidR="00B169EB" w:rsidRDefault="00B169EB">
      <w:pPr>
        <w:rPr>
          <w:rFonts w:ascii="Arial" w:hAnsi="Arial"/>
        </w:rPr>
      </w:pPr>
    </w:p>
    <w:p w14:paraId="0DA41041" w14:textId="07635AC3" w:rsidR="00C52DB7" w:rsidRDefault="004A1970" w:rsidP="00E824AB">
      <w:pPr>
        <w:rPr>
          <w:rFonts w:ascii="Arial" w:hAnsi="Arial"/>
        </w:rPr>
      </w:pPr>
      <w:r>
        <w:rPr>
          <w:rFonts w:ascii="Arial" w:hAnsi="Arial"/>
        </w:rPr>
        <w:t xml:space="preserve">Skatte- och frälsebänderna visar en mer enhetlig bild. Man odlar på 0,5-3 ha, sår </w:t>
      </w:r>
      <w:r w:rsidR="00253508">
        <w:rPr>
          <w:rFonts w:ascii="Arial" w:hAnsi="Arial"/>
        </w:rPr>
        <w:t>90-540 kg</w:t>
      </w:r>
      <w:r w:rsidR="00971EDF">
        <w:rPr>
          <w:rFonts w:ascii="Arial" w:hAnsi="Arial"/>
        </w:rPr>
        <w:t xml:space="preserve"> och skördar 700-3500</w:t>
      </w:r>
      <w:r w:rsidR="003749DB">
        <w:rPr>
          <w:rFonts w:ascii="Arial" w:hAnsi="Arial"/>
        </w:rPr>
        <w:t xml:space="preserve"> </w:t>
      </w:r>
      <w:r w:rsidR="00971EDF">
        <w:rPr>
          <w:rFonts w:ascii="Arial" w:hAnsi="Arial"/>
        </w:rPr>
        <w:t>kg.</w:t>
      </w:r>
      <w:r w:rsidR="00A2569B">
        <w:rPr>
          <w:rFonts w:ascii="Arial" w:hAnsi="Arial"/>
        </w:rPr>
        <w:t xml:space="preserve"> I topp ligger Erik Gustaf Vallinder i Göksnåre 3B och Karl Johan Jansson i Göksnåre 5B med 3500 kg vardera.</w:t>
      </w:r>
    </w:p>
    <w:p w14:paraId="54790295" w14:textId="6ED222F7" w:rsidR="004A1970" w:rsidRDefault="00C52DB7">
      <w:pPr>
        <w:rPr>
          <w:rFonts w:ascii="Arial" w:hAnsi="Arial"/>
        </w:rPr>
      </w:pPr>
      <w:r>
        <w:rPr>
          <w:rFonts w:ascii="Arial" w:hAnsi="Arial"/>
        </w:rPr>
        <w:t xml:space="preserve">Skörden </w:t>
      </w:r>
      <w:r w:rsidR="00A2569B">
        <w:rPr>
          <w:rFonts w:ascii="Arial" w:hAnsi="Arial"/>
        </w:rPr>
        <w:t>ligger på mellan 1 och 2 ton/ha.</w:t>
      </w:r>
    </w:p>
    <w:p w14:paraId="0CA067B8" w14:textId="1D74BDD1" w:rsidR="00971EDF" w:rsidRDefault="00C50E85">
      <w:pPr>
        <w:rPr>
          <w:rFonts w:ascii="Arial" w:hAnsi="Arial"/>
        </w:rPr>
      </w:pPr>
      <w:r>
        <w:rPr>
          <w:rFonts w:ascii="Arial" w:hAnsi="Arial"/>
        </w:rPr>
        <w:t xml:space="preserve">Totalt skördas </w:t>
      </w:r>
      <w:r w:rsidR="00C52DB7">
        <w:rPr>
          <w:rFonts w:ascii="Arial" w:hAnsi="Arial"/>
        </w:rPr>
        <w:t>52 ton</w:t>
      </w:r>
      <w:r w:rsidR="00971EDF">
        <w:rPr>
          <w:rFonts w:ascii="Arial" w:hAnsi="Arial"/>
        </w:rPr>
        <w:t xml:space="preserve"> havre.</w:t>
      </w:r>
    </w:p>
    <w:p w14:paraId="17EA658D" w14:textId="0E944117" w:rsidR="00A3134A" w:rsidRDefault="00A2569B">
      <w:pPr>
        <w:rPr>
          <w:rFonts w:ascii="Arial" w:hAnsi="Arial"/>
        </w:rPr>
      </w:pPr>
      <w:r w:rsidRPr="00C52DB7">
        <w:rPr>
          <w:rFonts w:ascii="Arial" w:hAnsi="Arial"/>
        </w:rPr>
        <w:t>Idag är utsädet ca 200 kg per hektar och skörden 4-4,5 ton.</w:t>
      </w:r>
    </w:p>
    <w:p w14:paraId="6891BD6F" w14:textId="77777777" w:rsidR="00A2569B" w:rsidRDefault="00A2569B">
      <w:pPr>
        <w:rPr>
          <w:rFonts w:ascii="Arial" w:hAnsi="Arial"/>
        </w:rPr>
      </w:pPr>
    </w:p>
    <w:p w14:paraId="5D7A6ABA" w14:textId="1981C1C3" w:rsidR="00CE681C" w:rsidRPr="005C61CA" w:rsidRDefault="00292E87">
      <w:pPr>
        <w:rPr>
          <w:rFonts w:ascii="Arial" w:hAnsi="Arial"/>
          <w:i/>
        </w:rPr>
      </w:pPr>
      <w:r w:rsidRPr="00292E87">
        <w:rPr>
          <w:rFonts w:ascii="Arial" w:hAnsi="Arial"/>
          <w:i/>
        </w:rPr>
        <w:t>Blandsäd:</w:t>
      </w:r>
    </w:p>
    <w:p w14:paraId="3CCFA04E" w14:textId="12A11C82" w:rsidR="00A3134A" w:rsidRDefault="005C61CA">
      <w:pPr>
        <w:rPr>
          <w:rFonts w:ascii="Arial" w:hAnsi="Arial"/>
        </w:rPr>
      </w:pPr>
      <w:r>
        <w:rPr>
          <w:rFonts w:ascii="Arial" w:hAnsi="Arial"/>
        </w:rPr>
        <w:t>Tre torpare i byn odlar blandsäd</w:t>
      </w:r>
      <w:r w:rsidRPr="005C61CA">
        <w:rPr>
          <w:rFonts w:ascii="Arial" w:hAnsi="Arial"/>
        </w:rPr>
        <w:t xml:space="preserve">. </w:t>
      </w:r>
      <w:r w:rsidR="00F26C96">
        <w:rPr>
          <w:rFonts w:ascii="Arial" w:hAnsi="Arial"/>
        </w:rPr>
        <w:t>Normalt är det en 50-50 blandnin</w:t>
      </w:r>
      <w:r w:rsidR="00DD45E3">
        <w:rPr>
          <w:rFonts w:ascii="Arial" w:hAnsi="Arial"/>
        </w:rPr>
        <w:t>g av korn och havre. Det använd</w:t>
      </w:r>
      <w:r w:rsidR="00F26C96">
        <w:rPr>
          <w:rFonts w:ascii="Arial" w:hAnsi="Arial"/>
        </w:rPr>
        <w:t>s som foder till</w:t>
      </w:r>
      <w:r w:rsidR="007820FB">
        <w:rPr>
          <w:rFonts w:ascii="Arial" w:hAnsi="Arial"/>
        </w:rPr>
        <w:t xml:space="preserve"> </w:t>
      </w:r>
      <w:r w:rsidR="00F26C96">
        <w:rPr>
          <w:rFonts w:ascii="Arial" w:hAnsi="Arial"/>
        </w:rPr>
        <w:t xml:space="preserve">grisar och kor.  </w:t>
      </w:r>
      <w:r>
        <w:rPr>
          <w:rFonts w:ascii="Arial" w:hAnsi="Arial"/>
        </w:rPr>
        <w:t>Två</w:t>
      </w:r>
      <w:r w:rsidR="00F26C96">
        <w:rPr>
          <w:rFonts w:ascii="Arial" w:hAnsi="Arial"/>
        </w:rPr>
        <w:t xml:space="preserve"> s</w:t>
      </w:r>
      <w:r>
        <w:rPr>
          <w:rFonts w:ascii="Arial" w:hAnsi="Arial"/>
        </w:rPr>
        <w:t>tycken använder ca 0,25 ha, sår ca 50 kg och skördar ca 650 kg</w:t>
      </w:r>
      <w:r w:rsidR="009D7E80">
        <w:rPr>
          <w:rFonts w:ascii="Arial" w:hAnsi="Arial"/>
        </w:rPr>
        <w:t>.</w:t>
      </w:r>
      <w:r>
        <w:rPr>
          <w:rFonts w:ascii="Arial" w:hAnsi="Arial"/>
        </w:rPr>
        <w:t xml:space="preserve"> En torpare använder 1,0 ha, sår 200 kg, skördar och skördar 700 kg</w:t>
      </w:r>
      <w:r w:rsidR="009D7E80">
        <w:rPr>
          <w:rFonts w:ascii="Arial" w:hAnsi="Arial"/>
        </w:rPr>
        <w:t>. Deras skörd är i genomsnitt 2,9 ton/ha.</w:t>
      </w:r>
    </w:p>
    <w:p w14:paraId="54008F3D" w14:textId="2AA041F9" w:rsidR="009D7E80" w:rsidRDefault="005C61CA">
      <w:pPr>
        <w:rPr>
          <w:rFonts w:ascii="Arial" w:hAnsi="Arial"/>
        </w:rPr>
      </w:pPr>
      <w:r>
        <w:rPr>
          <w:rFonts w:ascii="Arial" w:hAnsi="Arial"/>
        </w:rPr>
        <w:t xml:space="preserve">10 st skatte- och frälsebönderna odlar blandsäd. </w:t>
      </w:r>
      <w:r w:rsidR="00B50022">
        <w:rPr>
          <w:rFonts w:ascii="Arial" w:hAnsi="Arial"/>
        </w:rPr>
        <w:t>De använder mellan 0,2 och 1,2 ha, sår mellan 40 och 200 kg och skördar 200-1400kg</w:t>
      </w:r>
      <w:r w:rsidR="009D7E80">
        <w:rPr>
          <w:rFonts w:ascii="Arial" w:hAnsi="Arial"/>
        </w:rPr>
        <w:t>. Deras genomsnittliga skörd är 2,7 ton/ha men spridningen är stor.</w:t>
      </w:r>
    </w:p>
    <w:p w14:paraId="63D8BCD7" w14:textId="556A5CC8" w:rsidR="00B50022" w:rsidRDefault="00B50022" w:rsidP="00B50022">
      <w:pPr>
        <w:rPr>
          <w:rFonts w:ascii="Arial" w:hAnsi="Arial"/>
        </w:rPr>
      </w:pPr>
      <w:r>
        <w:rPr>
          <w:rFonts w:ascii="Arial" w:hAnsi="Arial"/>
        </w:rPr>
        <w:t>Totalt skördas 1</w:t>
      </w:r>
      <w:r w:rsidR="00AF0856">
        <w:rPr>
          <w:rFonts w:ascii="Arial" w:hAnsi="Arial"/>
        </w:rPr>
        <w:t>,</w:t>
      </w:r>
      <w:r>
        <w:rPr>
          <w:rFonts w:ascii="Arial" w:hAnsi="Arial"/>
        </w:rPr>
        <w:t xml:space="preserve">3 ton </w:t>
      </w:r>
      <w:r w:rsidR="00AF0856">
        <w:rPr>
          <w:rFonts w:ascii="Arial" w:hAnsi="Arial"/>
        </w:rPr>
        <w:t>blandsäd</w:t>
      </w:r>
      <w:r>
        <w:rPr>
          <w:rFonts w:ascii="Arial" w:hAnsi="Arial"/>
        </w:rPr>
        <w:t>.</w:t>
      </w:r>
    </w:p>
    <w:p w14:paraId="2F443E7C" w14:textId="550B7BC8" w:rsidR="005C61CA" w:rsidRPr="005C61CA" w:rsidRDefault="00B50022">
      <w:pPr>
        <w:rPr>
          <w:rFonts w:ascii="Arial" w:hAnsi="Arial"/>
        </w:rPr>
      </w:pPr>
      <w:r>
        <w:rPr>
          <w:rFonts w:ascii="Arial" w:hAnsi="Arial"/>
        </w:rPr>
        <w:t xml:space="preserve">  </w:t>
      </w:r>
    </w:p>
    <w:p w14:paraId="236ABA3C" w14:textId="0761B913" w:rsidR="0016536C" w:rsidRDefault="0016536C">
      <w:pPr>
        <w:rPr>
          <w:rFonts w:ascii="Arial" w:hAnsi="Arial"/>
        </w:rPr>
      </w:pPr>
      <w:r w:rsidRPr="00292E87">
        <w:rPr>
          <w:rFonts w:ascii="Arial" w:hAnsi="Arial"/>
          <w:i/>
        </w:rPr>
        <w:t>Ärtor</w:t>
      </w:r>
      <w:r w:rsidR="00292E87" w:rsidRPr="00292E87">
        <w:rPr>
          <w:rFonts w:ascii="Arial" w:hAnsi="Arial"/>
          <w:i/>
        </w:rPr>
        <w:t>:</w:t>
      </w:r>
    </w:p>
    <w:p w14:paraId="5BDA052F" w14:textId="2DBED4D1" w:rsidR="00AF0856" w:rsidRDefault="00AF0856">
      <w:pPr>
        <w:rPr>
          <w:rFonts w:ascii="Arial" w:hAnsi="Arial"/>
        </w:rPr>
      </w:pPr>
      <w:r>
        <w:rPr>
          <w:rFonts w:ascii="Arial" w:hAnsi="Arial"/>
        </w:rPr>
        <w:t xml:space="preserve">Det är bara 11 st skatte- och frälsebönder som odlar ärtor. De använder 0,1-1,15 ha, sår 20-30 kg och skördar 50-80 kg. </w:t>
      </w:r>
      <w:r w:rsidR="000F35B3">
        <w:rPr>
          <w:rFonts w:ascii="Arial" w:hAnsi="Arial"/>
        </w:rPr>
        <w:t>Deskördar i genomsnitt 540 kg/ha.</w:t>
      </w:r>
    </w:p>
    <w:p w14:paraId="6B7A1885" w14:textId="6D29D155" w:rsidR="00AF0856" w:rsidRDefault="00AF0856" w:rsidP="00AF0856">
      <w:pPr>
        <w:rPr>
          <w:rFonts w:ascii="Arial" w:hAnsi="Arial"/>
        </w:rPr>
      </w:pPr>
      <w:r>
        <w:rPr>
          <w:rFonts w:ascii="Arial" w:hAnsi="Arial"/>
        </w:rPr>
        <w:t>Totalt skördas 375 kg ärtor.</w:t>
      </w:r>
    </w:p>
    <w:p w14:paraId="72E7AC73" w14:textId="77777777" w:rsidR="00A3134A" w:rsidRPr="00292E87" w:rsidRDefault="00A3134A">
      <w:pPr>
        <w:rPr>
          <w:rFonts w:ascii="Arial" w:hAnsi="Arial"/>
          <w:i/>
        </w:rPr>
      </w:pPr>
    </w:p>
    <w:p w14:paraId="69B837D5" w14:textId="77777777" w:rsidR="00A3134A" w:rsidRDefault="0016536C">
      <w:pPr>
        <w:rPr>
          <w:rFonts w:ascii="Arial" w:hAnsi="Arial"/>
        </w:rPr>
      </w:pPr>
      <w:r w:rsidRPr="00292E87">
        <w:rPr>
          <w:rFonts w:ascii="Arial" w:hAnsi="Arial"/>
          <w:i/>
        </w:rPr>
        <w:t>Potatis</w:t>
      </w:r>
      <w:r w:rsidR="00292E87" w:rsidRPr="00292E87">
        <w:rPr>
          <w:rFonts w:ascii="Arial" w:hAnsi="Arial"/>
          <w:i/>
        </w:rPr>
        <w:t>:</w:t>
      </w:r>
    </w:p>
    <w:p w14:paraId="2BB95047" w14:textId="25377DD4" w:rsidR="00586C75" w:rsidRDefault="00DD45E3">
      <w:pPr>
        <w:rPr>
          <w:rFonts w:ascii="Arial" w:hAnsi="Arial"/>
        </w:rPr>
      </w:pPr>
      <w:r>
        <w:rPr>
          <w:rFonts w:ascii="Arial" w:hAnsi="Arial"/>
        </w:rPr>
        <w:t>Alla sätter potatis. Även om man inte har nästan någon mark så sä</w:t>
      </w:r>
      <w:r w:rsidR="00864CE2">
        <w:rPr>
          <w:rFonts w:ascii="Arial" w:hAnsi="Arial"/>
        </w:rPr>
        <w:t>tte</w:t>
      </w:r>
      <w:r>
        <w:rPr>
          <w:rFonts w:ascii="Arial" w:hAnsi="Arial"/>
        </w:rPr>
        <w:t>r</w:t>
      </w:r>
      <w:r w:rsidR="00864CE2">
        <w:rPr>
          <w:rFonts w:ascii="Arial" w:hAnsi="Arial"/>
        </w:rPr>
        <w:t xml:space="preserve"> man i alla fall 100m</w:t>
      </w:r>
      <w:r w:rsidR="00864CE2">
        <w:rPr>
          <w:rFonts w:ascii="Arial" w:hAnsi="Arial"/>
          <w:vertAlign w:val="superscript"/>
        </w:rPr>
        <w:t>2</w:t>
      </w:r>
      <w:r w:rsidR="00864CE2">
        <w:rPr>
          <w:rFonts w:ascii="Arial" w:hAnsi="Arial"/>
        </w:rPr>
        <w:t xml:space="preserve"> potatis för husbehov. Arealen varierar.</w:t>
      </w:r>
    </w:p>
    <w:p w14:paraId="6C479687" w14:textId="5CE2E8FC" w:rsidR="00586C75" w:rsidRDefault="00586C75">
      <w:pPr>
        <w:rPr>
          <w:rFonts w:ascii="Arial" w:hAnsi="Arial"/>
        </w:rPr>
      </w:pPr>
      <w:r>
        <w:rPr>
          <w:rFonts w:ascii="Arial" w:hAnsi="Arial"/>
        </w:rPr>
        <w:t>Torp och boställen över hela området använde</w:t>
      </w:r>
      <w:r w:rsidR="00DD45E3">
        <w:rPr>
          <w:rFonts w:ascii="Arial" w:hAnsi="Arial"/>
        </w:rPr>
        <w:t>r</w:t>
      </w:r>
      <w:r>
        <w:rPr>
          <w:rFonts w:ascii="Arial" w:hAnsi="Arial"/>
        </w:rPr>
        <w:t xml:space="preserve"> mellan 0,1 och 0,25 ha.</w:t>
      </w:r>
    </w:p>
    <w:p w14:paraId="459BCD98" w14:textId="75610FA7" w:rsidR="00586C75" w:rsidRDefault="00586C75">
      <w:pPr>
        <w:rPr>
          <w:rFonts w:ascii="Arial" w:hAnsi="Arial"/>
        </w:rPr>
      </w:pPr>
      <w:r>
        <w:rPr>
          <w:rFonts w:ascii="Arial" w:hAnsi="Arial"/>
        </w:rPr>
        <w:t>När det gäller frälse- och skattehemman finns det en tydlig skillnad mellan byn som som s</w:t>
      </w:r>
      <w:r w:rsidR="00DD45E3">
        <w:rPr>
          <w:rFonts w:ascii="Arial" w:hAnsi="Arial"/>
        </w:rPr>
        <w:t>ätter</w:t>
      </w:r>
      <w:r>
        <w:rPr>
          <w:rFonts w:ascii="Arial" w:hAnsi="Arial"/>
        </w:rPr>
        <w:t xml:space="preserve"> potatis på i genomsnitt 0,47 ha (0,3-0,6) oc</w:t>
      </w:r>
      <w:r w:rsidR="00DD45E3">
        <w:rPr>
          <w:rFonts w:ascii="Arial" w:hAnsi="Arial"/>
        </w:rPr>
        <w:t>h övriga hemman som sä</w:t>
      </w:r>
      <w:r>
        <w:rPr>
          <w:rFonts w:ascii="Arial" w:hAnsi="Arial"/>
        </w:rPr>
        <w:t>tte</w:t>
      </w:r>
      <w:r w:rsidR="00DD45E3">
        <w:rPr>
          <w:rFonts w:ascii="Arial" w:hAnsi="Arial"/>
        </w:rPr>
        <w:t>r</w:t>
      </w:r>
      <w:r>
        <w:rPr>
          <w:rFonts w:ascii="Arial" w:hAnsi="Arial"/>
        </w:rPr>
        <w:t xml:space="preserve"> potatis på i genomsnitt 0,28 ha (0,2-0,4) </w:t>
      </w:r>
      <w:r w:rsidR="00DD45E3">
        <w:rPr>
          <w:rFonts w:ascii="Arial" w:hAnsi="Arial"/>
        </w:rPr>
        <w:t>Varför byns hemman sä</w:t>
      </w:r>
      <w:r w:rsidRPr="00F77F34">
        <w:rPr>
          <w:rFonts w:ascii="Arial" w:hAnsi="Arial"/>
        </w:rPr>
        <w:t>tte</w:t>
      </w:r>
      <w:r w:rsidR="00DD45E3">
        <w:rPr>
          <w:rFonts w:ascii="Arial" w:hAnsi="Arial"/>
        </w:rPr>
        <w:t>r</w:t>
      </w:r>
      <w:r w:rsidRPr="00F77F34">
        <w:rPr>
          <w:rFonts w:ascii="Arial" w:hAnsi="Arial"/>
        </w:rPr>
        <w:t xml:space="preserve"> så mycket mer är oklart.</w:t>
      </w:r>
    </w:p>
    <w:p w14:paraId="497560A4" w14:textId="3F4E67F1" w:rsidR="0007567D" w:rsidRDefault="00B164A5">
      <w:pPr>
        <w:rPr>
          <w:rFonts w:ascii="Arial" w:hAnsi="Arial"/>
        </w:rPr>
      </w:pPr>
      <w:r>
        <w:rPr>
          <w:rFonts w:ascii="Arial" w:hAnsi="Arial"/>
        </w:rPr>
        <w:t xml:space="preserve">Skörden varierar mellan 200 kg </w:t>
      </w:r>
      <w:r w:rsidR="00586C75">
        <w:rPr>
          <w:rFonts w:ascii="Arial" w:hAnsi="Arial"/>
        </w:rPr>
        <w:t xml:space="preserve">för några torp </w:t>
      </w:r>
      <w:r>
        <w:rPr>
          <w:rFonts w:ascii="Arial" w:hAnsi="Arial"/>
        </w:rPr>
        <w:t xml:space="preserve">och 15 000 kg som </w:t>
      </w:r>
      <w:r w:rsidR="0091216D">
        <w:rPr>
          <w:rFonts w:ascii="Arial" w:hAnsi="Arial"/>
        </w:rPr>
        <w:t xml:space="preserve">Gustav Emil Andersson i Göksnåre 4, </w:t>
      </w:r>
      <w:r>
        <w:rPr>
          <w:rFonts w:ascii="Arial" w:hAnsi="Arial"/>
        </w:rPr>
        <w:t>Sörgården t</w:t>
      </w:r>
      <w:r w:rsidR="00DD45E3">
        <w:rPr>
          <w:rFonts w:ascii="Arial" w:hAnsi="Arial"/>
        </w:rPr>
        <w:t>ar</w:t>
      </w:r>
      <w:r>
        <w:rPr>
          <w:rFonts w:ascii="Arial" w:hAnsi="Arial"/>
        </w:rPr>
        <w:t xml:space="preserve"> upp.</w:t>
      </w:r>
      <w:r w:rsidR="00BF319E">
        <w:rPr>
          <w:rFonts w:ascii="Arial" w:hAnsi="Arial"/>
        </w:rPr>
        <w:t xml:space="preserve"> I genomsnitt skörda</w:t>
      </w:r>
      <w:r w:rsidR="00DD45E3">
        <w:rPr>
          <w:rFonts w:ascii="Arial" w:hAnsi="Arial"/>
        </w:rPr>
        <w:t>r</w:t>
      </w:r>
      <w:r w:rsidR="00BF319E">
        <w:rPr>
          <w:rFonts w:ascii="Arial" w:hAnsi="Arial"/>
        </w:rPr>
        <w:t xml:space="preserve"> man </w:t>
      </w:r>
      <w:r w:rsidR="00BF319E" w:rsidRPr="0091216D">
        <w:rPr>
          <w:rFonts w:ascii="Arial" w:hAnsi="Arial"/>
        </w:rPr>
        <w:t>10 gånger mängden sättpotatis.</w:t>
      </w:r>
      <w:r w:rsidR="00BF319E">
        <w:rPr>
          <w:rFonts w:ascii="Arial" w:hAnsi="Arial"/>
        </w:rPr>
        <w:t xml:space="preserve"> </w:t>
      </w:r>
      <w:r w:rsidR="00DD45E3">
        <w:rPr>
          <w:rFonts w:ascii="Arial" w:hAnsi="Arial"/>
        </w:rPr>
        <w:t>Man skördar</w:t>
      </w:r>
      <w:r w:rsidR="0007567D">
        <w:rPr>
          <w:rFonts w:ascii="Arial" w:hAnsi="Arial"/>
        </w:rPr>
        <w:t xml:space="preserve"> från 1 till som mest 10 ton per hektar vilket är väldigt lite med dagens mått mätt. </w:t>
      </w:r>
      <w:r w:rsidR="00DD45E3">
        <w:rPr>
          <w:rFonts w:ascii="Arial" w:hAnsi="Arial"/>
        </w:rPr>
        <w:t>Variationen är</w:t>
      </w:r>
      <w:r w:rsidR="00BF319E">
        <w:rPr>
          <w:rFonts w:ascii="Arial" w:hAnsi="Arial"/>
        </w:rPr>
        <w:t xml:space="preserve"> stor men det kan också bero på att man ändrat </w:t>
      </w:r>
      <w:r w:rsidR="00586C75">
        <w:rPr>
          <w:rFonts w:ascii="Arial" w:hAnsi="Arial"/>
        </w:rPr>
        <w:t xml:space="preserve">från föregående år </w:t>
      </w:r>
      <w:r w:rsidR="00BF319E">
        <w:rPr>
          <w:rFonts w:ascii="Arial" w:hAnsi="Arial"/>
        </w:rPr>
        <w:t xml:space="preserve">hur mycket man satte. </w:t>
      </w:r>
      <w:r w:rsidR="00DD45E3">
        <w:rPr>
          <w:rFonts w:ascii="Arial" w:hAnsi="Arial"/>
        </w:rPr>
        <w:t>Tillsammans tar</w:t>
      </w:r>
      <w:r w:rsidR="00586C75">
        <w:rPr>
          <w:rFonts w:ascii="Arial" w:hAnsi="Arial"/>
        </w:rPr>
        <w:t xml:space="preserve"> hela G</w:t>
      </w:r>
      <w:r w:rsidR="00E97F26">
        <w:rPr>
          <w:rFonts w:ascii="Arial" w:hAnsi="Arial"/>
        </w:rPr>
        <w:t>öksnåres alla brukare upp ca 418</w:t>
      </w:r>
      <w:r w:rsidR="00586C75">
        <w:rPr>
          <w:rFonts w:ascii="Arial" w:hAnsi="Arial"/>
        </w:rPr>
        <w:t xml:space="preserve"> ton potatis. </w:t>
      </w:r>
      <w:r w:rsidR="0007567D">
        <w:rPr>
          <w:rFonts w:ascii="Arial" w:hAnsi="Arial"/>
        </w:rPr>
        <w:t>Den</w:t>
      </w:r>
      <w:r w:rsidR="000E27A3">
        <w:rPr>
          <w:rFonts w:ascii="Arial" w:hAnsi="Arial"/>
        </w:rPr>
        <w:t xml:space="preserve"> </w:t>
      </w:r>
      <w:r w:rsidR="002757E4">
        <w:rPr>
          <w:rFonts w:ascii="Arial" w:hAnsi="Arial"/>
        </w:rPr>
        <w:t>egna</w:t>
      </w:r>
      <w:r w:rsidR="000E27A3">
        <w:rPr>
          <w:rFonts w:ascii="Arial" w:hAnsi="Arial"/>
        </w:rPr>
        <w:t xml:space="preserve"> </w:t>
      </w:r>
      <w:r w:rsidR="002757E4">
        <w:rPr>
          <w:rFonts w:ascii="Arial" w:hAnsi="Arial"/>
        </w:rPr>
        <w:t>konsumtionen för</w:t>
      </w:r>
      <w:r w:rsidR="000E27A3">
        <w:rPr>
          <w:rFonts w:ascii="Arial" w:hAnsi="Arial"/>
        </w:rPr>
        <w:t xml:space="preserve"> ca 270</w:t>
      </w:r>
      <w:r w:rsidR="002757E4">
        <w:rPr>
          <w:rFonts w:ascii="Arial" w:hAnsi="Arial"/>
        </w:rPr>
        <w:t xml:space="preserve"> personer</w:t>
      </w:r>
      <w:r w:rsidR="000E27A3">
        <w:rPr>
          <w:rFonts w:ascii="Arial" w:hAnsi="Arial"/>
        </w:rPr>
        <w:t xml:space="preserve">, </w:t>
      </w:r>
      <w:r w:rsidR="00DD45E3">
        <w:rPr>
          <w:rFonts w:ascii="Arial" w:hAnsi="Arial"/>
        </w:rPr>
        <w:t>kan u</w:t>
      </w:r>
      <w:r w:rsidR="002757E4">
        <w:rPr>
          <w:rFonts w:ascii="Arial" w:hAnsi="Arial"/>
        </w:rPr>
        <w:t xml:space="preserve">pgå </w:t>
      </w:r>
      <w:r w:rsidR="002757E4" w:rsidRPr="0091216D">
        <w:rPr>
          <w:rFonts w:ascii="Arial" w:hAnsi="Arial"/>
        </w:rPr>
        <w:t>till</w:t>
      </w:r>
      <w:r w:rsidR="000E27A3" w:rsidRPr="0091216D">
        <w:rPr>
          <w:rFonts w:ascii="Arial" w:hAnsi="Arial"/>
        </w:rPr>
        <w:t xml:space="preserve"> </w:t>
      </w:r>
      <w:r w:rsidR="002757E4" w:rsidRPr="0091216D">
        <w:rPr>
          <w:rFonts w:ascii="Arial" w:hAnsi="Arial"/>
        </w:rPr>
        <w:t>ca</w:t>
      </w:r>
      <w:r w:rsidR="000E27A3" w:rsidRPr="0091216D">
        <w:rPr>
          <w:rFonts w:ascii="Arial" w:hAnsi="Arial"/>
        </w:rPr>
        <w:t xml:space="preserve"> </w:t>
      </w:r>
      <w:r w:rsidR="0091216D" w:rsidRPr="0091216D">
        <w:rPr>
          <w:rFonts w:ascii="Arial" w:hAnsi="Arial"/>
        </w:rPr>
        <w:t>25-5</w:t>
      </w:r>
      <w:r w:rsidR="0007567D" w:rsidRPr="0091216D">
        <w:rPr>
          <w:rFonts w:ascii="Arial" w:hAnsi="Arial"/>
        </w:rPr>
        <w:t>0</w:t>
      </w:r>
      <w:r w:rsidR="0091216D" w:rsidRPr="0091216D">
        <w:rPr>
          <w:rFonts w:ascii="Arial" w:hAnsi="Arial"/>
        </w:rPr>
        <w:t xml:space="preserve"> ton.</w:t>
      </w:r>
      <w:r w:rsidR="00DD45E3">
        <w:rPr>
          <w:rFonts w:ascii="Arial" w:hAnsi="Arial"/>
        </w:rPr>
        <w:t xml:space="preserve"> Hur mycket använd</w:t>
      </w:r>
      <w:r w:rsidR="0049273D" w:rsidRPr="0091216D">
        <w:rPr>
          <w:rFonts w:ascii="Arial" w:hAnsi="Arial"/>
        </w:rPr>
        <w:t xml:space="preserve">s till grisen? </w:t>
      </w:r>
    </w:p>
    <w:p w14:paraId="052B2880" w14:textId="6C7539BF" w:rsidR="002757E4" w:rsidRDefault="00DD45E3">
      <w:pPr>
        <w:rPr>
          <w:rFonts w:ascii="Arial" w:hAnsi="Arial"/>
        </w:rPr>
      </w:pPr>
      <w:r>
        <w:rPr>
          <w:rFonts w:ascii="Arial" w:hAnsi="Arial"/>
        </w:rPr>
        <w:t>Hur mycket fi</w:t>
      </w:r>
      <w:r w:rsidR="0007567D" w:rsidRPr="0091216D">
        <w:rPr>
          <w:rFonts w:ascii="Arial" w:hAnsi="Arial"/>
        </w:rPr>
        <w:t>nns kvar för försäljning?</w:t>
      </w:r>
      <w:r w:rsidR="002757E4" w:rsidRPr="0091216D">
        <w:rPr>
          <w:rFonts w:ascii="Arial" w:hAnsi="Arial"/>
        </w:rPr>
        <w:t xml:space="preserve"> Hur </w:t>
      </w:r>
      <w:r>
        <w:rPr>
          <w:rFonts w:ascii="Arial" w:hAnsi="Arial"/>
        </w:rPr>
        <w:t>mycket inkomster genererar</w:t>
      </w:r>
      <w:r w:rsidR="00971EDF" w:rsidRPr="0091216D">
        <w:rPr>
          <w:rFonts w:ascii="Arial" w:hAnsi="Arial"/>
        </w:rPr>
        <w:t xml:space="preserve"> det</w:t>
      </w:r>
      <w:r w:rsidR="002757E4" w:rsidRPr="0091216D">
        <w:rPr>
          <w:rFonts w:ascii="Arial" w:hAnsi="Arial"/>
        </w:rPr>
        <w:t>?</w:t>
      </w:r>
    </w:p>
    <w:p w14:paraId="3408327F" w14:textId="77777777" w:rsidR="00864CE2" w:rsidRPr="00864CE2" w:rsidRDefault="00864CE2">
      <w:pPr>
        <w:rPr>
          <w:rFonts w:ascii="Arial" w:hAnsi="Arial"/>
        </w:rPr>
      </w:pPr>
    </w:p>
    <w:p w14:paraId="43D16AF9" w14:textId="3503ECFE" w:rsidR="0016536C" w:rsidRDefault="0016536C">
      <w:pPr>
        <w:rPr>
          <w:rFonts w:ascii="Arial" w:hAnsi="Arial"/>
          <w:i/>
        </w:rPr>
      </w:pPr>
      <w:r w:rsidRPr="00292E87">
        <w:rPr>
          <w:rFonts w:ascii="Arial" w:hAnsi="Arial"/>
          <w:i/>
        </w:rPr>
        <w:t>Säd till grönbete och foder</w:t>
      </w:r>
      <w:r w:rsidR="00292E87" w:rsidRPr="00292E87">
        <w:rPr>
          <w:rFonts w:ascii="Arial" w:hAnsi="Arial"/>
          <w:i/>
        </w:rPr>
        <w:t>:</w:t>
      </w:r>
    </w:p>
    <w:p w14:paraId="78508A62" w14:textId="0950188F" w:rsidR="00AF0856" w:rsidRPr="00AF0856" w:rsidRDefault="0091583B">
      <w:pPr>
        <w:rPr>
          <w:rFonts w:ascii="Arial" w:hAnsi="Arial"/>
        </w:rPr>
      </w:pPr>
      <w:r>
        <w:rPr>
          <w:rFonts w:ascii="Arial" w:hAnsi="Arial"/>
        </w:rPr>
        <w:t>Detta odlas av 6 bönder i byn och 5 st utanför. Alla utom en använder 0,2 eller 0,3 ha och sår 40 eller 60 kg. Frälsebonden Erik August Jansson i Göksnåre 6B använder 0,4 ha och sår 80 kg. Ingen av dem redovisar någon skörd vilket borde betyda att de inte odlar detta varje år.</w:t>
      </w:r>
    </w:p>
    <w:p w14:paraId="5E55BBA0" w14:textId="77777777" w:rsidR="0016536C" w:rsidRDefault="0016536C">
      <w:pPr>
        <w:rPr>
          <w:rFonts w:ascii="Arial" w:hAnsi="Arial"/>
        </w:rPr>
      </w:pPr>
    </w:p>
    <w:p w14:paraId="1A0BD94C" w14:textId="72A792DA" w:rsidR="0016536C" w:rsidRDefault="0016536C">
      <w:pPr>
        <w:rPr>
          <w:rFonts w:ascii="Arial" w:hAnsi="Arial"/>
        </w:rPr>
      </w:pPr>
      <w:r w:rsidRPr="00292E87">
        <w:rPr>
          <w:rFonts w:ascii="Arial" w:hAnsi="Arial"/>
          <w:i/>
        </w:rPr>
        <w:t>Foderrotfrukter</w:t>
      </w:r>
      <w:r w:rsidR="00292E87" w:rsidRPr="00292E87">
        <w:rPr>
          <w:rFonts w:ascii="Arial" w:hAnsi="Arial"/>
          <w:i/>
        </w:rPr>
        <w:t>:</w:t>
      </w:r>
    </w:p>
    <w:p w14:paraId="063AE07C" w14:textId="29189EB7" w:rsidR="00CA6344" w:rsidRPr="00CA6344" w:rsidRDefault="009311B4">
      <w:pPr>
        <w:rPr>
          <w:rFonts w:ascii="Arial" w:hAnsi="Arial"/>
        </w:rPr>
      </w:pPr>
      <w:r>
        <w:rPr>
          <w:rFonts w:ascii="Arial" w:hAnsi="Arial"/>
        </w:rPr>
        <w:t>Tre torpare och fyra skatte-</w:t>
      </w:r>
      <w:r w:rsidR="00CA6344">
        <w:rPr>
          <w:rFonts w:ascii="Arial" w:hAnsi="Arial"/>
        </w:rPr>
        <w:t xml:space="preserve">och frälsebönder odlar foderrotfrukter. Utanför byn är det likadant, 3 torpare och fyra bönder. </w:t>
      </w:r>
    </w:p>
    <w:p w14:paraId="4A8271D2" w14:textId="77777777" w:rsidR="009311B4" w:rsidRDefault="009311B4" w:rsidP="009311B4">
      <w:pPr>
        <w:rPr>
          <w:rFonts w:ascii="Arial" w:hAnsi="Arial"/>
        </w:rPr>
      </w:pPr>
      <w:r w:rsidRPr="00CA6344">
        <w:rPr>
          <w:rFonts w:ascii="Arial" w:hAnsi="Arial"/>
        </w:rPr>
        <w:t>De odlar 0,03-0,15 ha och skördar 200-2000 kg.</w:t>
      </w:r>
      <w:r>
        <w:rPr>
          <w:rFonts w:ascii="Arial" w:hAnsi="Arial"/>
        </w:rPr>
        <w:t xml:space="preserve"> Skördens storlek är väldigt ojämnt födelad, mellan 4 och 33 ton per ha. </w:t>
      </w:r>
    </w:p>
    <w:p w14:paraId="68C609FC" w14:textId="501575FE" w:rsidR="00EC6B55" w:rsidRPr="00CA6344" w:rsidRDefault="00EC6B55" w:rsidP="009311B4">
      <w:pPr>
        <w:rPr>
          <w:rFonts w:ascii="Arial" w:hAnsi="Arial"/>
        </w:rPr>
      </w:pPr>
      <w:r>
        <w:rPr>
          <w:rFonts w:ascii="Arial" w:hAnsi="Arial"/>
        </w:rPr>
        <w:t xml:space="preserve">Totalt skördas </w:t>
      </w:r>
      <w:r w:rsidR="00521C12">
        <w:rPr>
          <w:rFonts w:ascii="Arial" w:hAnsi="Arial"/>
        </w:rPr>
        <w:t>ca 10 ton.</w:t>
      </w:r>
    </w:p>
    <w:p w14:paraId="44D9D001" w14:textId="77777777" w:rsidR="00AF0856" w:rsidRPr="009311B4" w:rsidRDefault="00AF0856">
      <w:pPr>
        <w:rPr>
          <w:rFonts w:ascii="Arial" w:hAnsi="Arial"/>
        </w:rPr>
      </w:pPr>
    </w:p>
    <w:p w14:paraId="6741D1C7" w14:textId="77777777" w:rsidR="00CA6344" w:rsidRDefault="0016536C">
      <w:pPr>
        <w:rPr>
          <w:rFonts w:ascii="Arial" w:hAnsi="Arial"/>
          <w:i/>
        </w:rPr>
      </w:pPr>
      <w:r w:rsidRPr="00B96D0B">
        <w:rPr>
          <w:rFonts w:ascii="Arial" w:hAnsi="Arial"/>
          <w:i/>
        </w:rPr>
        <w:t>Gräsfrö</w:t>
      </w:r>
      <w:r w:rsidR="00B96D0B" w:rsidRPr="00B96D0B">
        <w:rPr>
          <w:rFonts w:ascii="Arial" w:hAnsi="Arial"/>
          <w:i/>
        </w:rPr>
        <w:t>:</w:t>
      </w:r>
    </w:p>
    <w:p w14:paraId="730DA0AF" w14:textId="7F082A07" w:rsidR="00AF0856" w:rsidRDefault="00345BF8">
      <w:pPr>
        <w:rPr>
          <w:rFonts w:ascii="Arial" w:hAnsi="Arial"/>
        </w:rPr>
      </w:pPr>
      <w:r>
        <w:rPr>
          <w:rFonts w:ascii="Arial" w:hAnsi="Arial"/>
        </w:rPr>
        <w:t>Använd</w:t>
      </w:r>
      <w:r w:rsidR="0004167F">
        <w:rPr>
          <w:rFonts w:ascii="Arial" w:hAnsi="Arial"/>
        </w:rPr>
        <w:t xml:space="preserve">s för att förnya vallen. </w:t>
      </w:r>
      <w:r w:rsidR="00623D85">
        <w:rPr>
          <w:rFonts w:ascii="Arial" w:hAnsi="Arial"/>
        </w:rPr>
        <w:t xml:space="preserve">Fyra torp, Skäret, Båtsmanstorpet, Skogvaktartorpet och Rundskär, samt alla skatte- och frälsebönder utom Skaten och Kuggböle odlar gräsfrö. Arealen varierar 0,05 och </w:t>
      </w:r>
      <w:r w:rsidR="00C84176">
        <w:rPr>
          <w:rFonts w:ascii="Arial" w:hAnsi="Arial"/>
        </w:rPr>
        <w:t xml:space="preserve">0,25 ha. </w:t>
      </w:r>
      <w:r w:rsidR="00605CAF">
        <w:rPr>
          <w:rFonts w:ascii="Arial" w:hAnsi="Arial"/>
        </w:rPr>
        <w:t xml:space="preserve">Man skördar mellan 10 och 50 kg. </w:t>
      </w:r>
      <w:r>
        <w:rPr>
          <w:rFonts w:ascii="Arial" w:hAnsi="Arial"/>
        </w:rPr>
        <w:t>Genomsnittl</w:t>
      </w:r>
      <w:r w:rsidR="00F67BF9">
        <w:rPr>
          <w:rFonts w:ascii="Arial" w:hAnsi="Arial"/>
        </w:rPr>
        <w:t xml:space="preserve">igt skördar man 306 kg/ha. </w:t>
      </w:r>
      <w:r w:rsidR="00605CAF">
        <w:rPr>
          <w:rFonts w:ascii="Arial" w:hAnsi="Arial"/>
        </w:rPr>
        <w:t>Sådd redovisas inte.</w:t>
      </w:r>
    </w:p>
    <w:p w14:paraId="32F979C8" w14:textId="77777777" w:rsidR="00623D85" w:rsidRDefault="00623D85">
      <w:pPr>
        <w:rPr>
          <w:rFonts w:ascii="Arial" w:hAnsi="Arial"/>
        </w:rPr>
      </w:pPr>
    </w:p>
    <w:p w14:paraId="108ECB11" w14:textId="77777777" w:rsidR="00590C4D" w:rsidRDefault="00467E86">
      <w:pPr>
        <w:rPr>
          <w:rFonts w:ascii="Arial" w:hAnsi="Arial"/>
        </w:rPr>
      </w:pPr>
      <w:r>
        <w:rPr>
          <w:rFonts w:ascii="Arial" w:hAnsi="Arial"/>
          <w:i/>
        </w:rPr>
        <w:t>Klöver:</w:t>
      </w:r>
    </w:p>
    <w:p w14:paraId="2E240E2C" w14:textId="0EFC8373" w:rsidR="00467E86" w:rsidRDefault="00467E86">
      <w:pPr>
        <w:rPr>
          <w:rFonts w:ascii="Arial" w:hAnsi="Arial"/>
        </w:rPr>
      </w:pPr>
      <w:r>
        <w:rPr>
          <w:rFonts w:ascii="Arial" w:hAnsi="Arial"/>
        </w:rPr>
        <w:t>Baljväxt som assimilerar kväve.</w:t>
      </w:r>
      <w:r w:rsidR="007820FB">
        <w:rPr>
          <w:rFonts w:ascii="Arial" w:hAnsi="Arial"/>
        </w:rPr>
        <w:t xml:space="preserve"> </w:t>
      </w:r>
      <w:r w:rsidR="00F54711">
        <w:rPr>
          <w:rFonts w:ascii="Arial" w:hAnsi="Arial"/>
        </w:rPr>
        <w:t xml:space="preserve">Frälsebonden </w:t>
      </w:r>
      <w:r w:rsidR="00590C4D">
        <w:rPr>
          <w:rFonts w:ascii="Arial" w:hAnsi="Arial"/>
        </w:rPr>
        <w:t xml:space="preserve">Erik August Jansson i Göksnåre 6B och brukaren Johan Fredrik Jansson i </w:t>
      </w:r>
      <w:r w:rsidR="00F54711">
        <w:rPr>
          <w:rFonts w:ascii="Arial" w:hAnsi="Arial"/>
        </w:rPr>
        <w:t xml:space="preserve">skattehemmanet </w:t>
      </w:r>
      <w:r w:rsidR="00345BF8">
        <w:rPr>
          <w:rFonts w:ascii="Arial" w:hAnsi="Arial"/>
        </w:rPr>
        <w:t>Årböle 1 skördar</w:t>
      </w:r>
      <w:r w:rsidR="00590C4D">
        <w:rPr>
          <w:rFonts w:ascii="Arial" w:hAnsi="Arial"/>
        </w:rPr>
        <w:t xml:space="preserve"> vardera 15 kg. </w:t>
      </w:r>
      <w:r w:rsidR="00F54711">
        <w:rPr>
          <w:rFonts w:ascii="Arial" w:hAnsi="Arial"/>
        </w:rPr>
        <w:t xml:space="preserve">Skattebonden </w:t>
      </w:r>
      <w:r w:rsidR="00590C4D" w:rsidRPr="00212A0E">
        <w:rPr>
          <w:rFonts w:ascii="Arial" w:hAnsi="Arial"/>
        </w:rPr>
        <w:t>Karl Johan Gustaf Årman</w:t>
      </w:r>
      <w:r w:rsidR="00345BF8">
        <w:rPr>
          <w:rFonts w:ascii="Arial" w:hAnsi="Arial"/>
        </w:rPr>
        <w:t xml:space="preserve"> i Årböle 2 skördar</w:t>
      </w:r>
      <w:r w:rsidR="00590C4D">
        <w:rPr>
          <w:rFonts w:ascii="Arial" w:hAnsi="Arial"/>
        </w:rPr>
        <w:t xml:space="preserve"> 12 kg.</w:t>
      </w:r>
    </w:p>
    <w:p w14:paraId="69ADCA16" w14:textId="77777777" w:rsidR="00467E86" w:rsidRPr="00467E86" w:rsidRDefault="00467E86">
      <w:pPr>
        <w:rPr>
          <w:rFonts w:ascii="Arial" w:hAnsi="Arial"/>
        </w:rPr>
      </w:pPr>
    </w:p>
    <w:p w14:paraId="4E57BCF1" w14:textId="77777777" w:rsidR="00F67BF9" w:rsidRDefault="0016536C">
      <w:pPr>
        <w:rPr>
          <w:rFonts w:ascii="Arial" w:hAnsi="Arial"/>
        </w:rPr>
      </w:pPr>
      <w:r w:rsidRPr="00B96D0B">
        <w:rPr>
          <w:rFonts w:ascii="Arial" w:hAnsi="Arial"/>
          <w:i/>
        </w:rPr>
        <w:t>Lin</w:t>
      </w:r>
      <w:r w:rsidR="00B96D0B" w:rsidRPr="00B96D0B">
        <w:rPr>
          <w:rFonts w:ascii="Arial" w:hAnsi="Arial"/>
          <w:i/>
        </w:rPr>
        <w:t>:</w:t>
      </w:r>
    </w:p>
    <w:p w14:paraId="25235EDA" w14:textId="7E0FF4BE" w:rsidR="0016536C" w:rsidRPr="00F67BF9" w:rsidRDefault="00F67BF9">
      <w:pPr>
        <w:rPr>
          <w:rFonts w:ascii="Arial" w:hAnsi="Arial"/>
        </w:rPr>
      </w:pPr>
      <w:r>
        <w:rPr>
          <w:rFonts w:ascii="Arial" w:hAnsi="Arial"/>
        </w:rPr>
        <w:t>Här redovis</w:t>
      </w:r>
      <w:r w:rsidR="00345BF8">
        <w:rPr>
          <w:rFonts w:ascii="Arial" w:hAnsi="Arial"/>
        </w:rPr>
        <w:t>as bara vilken areal som använd</w:t>
      </w:r>
      <w:r>
        <w:rPr>
          <w:rFonts w:ascii="Arial" w:hAnsi="Arial"/>
        </w:rPr>
        <w:t>s. Alla hemman och torp i by</w:t>
      </w:r>
      <w:r w:rsidR="00345BF8">
        <w:rPr>
          <w:rFonts w:ascii="Arial" w:hAnsi="Arial"/>
        </w:rPr>
        <w:t>n odlar lin. Utanför byn odlar</w:t>
      </w:r>
      <w:r>
        <w:rPr>
          <w:rFonts w:ascii="Arial" w:hAnsi="Arial"/>
        </w:rPr>
        <w:t xml:space="preserve"> alla utom Skaten, Rångsand, Kuggböle och </w:t>
      </w:r>
      <w:r w:rsidR="00F54711">
        <w:rPr>
          <w:rFonts w:ascii="Arial" w:hAnsi="Arial"/>
        </w:rPr>
        <w:t xml:space="preserve">brukaren Johan Fredrik Jansson </w:t>
      </w:r>
      <w:r>
        <w:rPr>
          <w:rFonts w:ascii="Arial" w:hAnsi="Arial"/>
        </w:rPr>
        <w:t xml:space="preserve">i skattehemmanet Årböle 1. </w:t>
      </w:r>
      <w:r w:rsidR="00FB254F">
        <w:rPr>
          <w:rFonts w:ascii="Arial" w:hAnsi="Arial"/>
        </w:rPr>
        <w:t>Arealen som använde</w:t>
      </w:r>
      <w:r w:rsidR="00345BF8">
        <w:rPr>
          <w:rFonts w:ascii="Arial" w:hAnsi="Arial"/>
        </w:rPr>
        <w:t>r</w:t>
      </w:r>
      <w:r w:rsidR="00FB254F">
        <w:rPr>
          <w:rFonts w:ascii="Arial" w:hAnsi="Arial"/>
        </w:rPr>
        <w:t xml:space="preserve"> </w:t>
      </w:r>
      <w:r w:rsidR="00345BF8">
        <w:rPr>
          <w:rFonts w:ascii="Arial" w:hAnsi="Arial"/>
        </w:rPr>
        <w:t>är</w:t>
      </w:r>
      <w:r w:rsidR="00FB254F">
        <w:rPr>
          <w:rFonts w:ascii="Arial" w:hAnsi="Arial"/>
        </w:rPr>
        <w:t xml:space="preserve"> vanligen mellan 0,3 och 0,5 ha. Gustav Emil Andersson i Göksnåre 4, Sörgården sticker ut med en linareal på 0,10 ha.</w:t>
      </w:r>
      <w:r w:rsidR="00345BF8">
        <w:rPr>
          <w:rFonts w:ascii="Arial" w:hAnsi="Arial"/>
        </w:rPr>
        <w:t xml:space="preserve"> Man torkr</w:t>
      </w:r>
      <w:r w:rsidR="000A4790">
        <w:rPr>
          <w:rFonts w:ascii="Arial" w:hAnsi="Arial"/>
        </w:rPr>
        <w:t xml:space="preserve"> lin i en linbastu, ofta samägd av </w:t>
      </w:r>
      <w:r w:rsidR="00345BF8">
        <w:rPr>
          <w:rFonts w:ascii="Arial" w:hAnsi="Arial"/>
        </w:rPr>
        <w:t>flera. Vi vet att Sörgården har</w:t>
      </w:r>
      <w:r w:rsidR="000A4790">
        <w:rPr>
          <w:rFonts w:ascii="Arial" w:hAnsi="Arial"/>
        </w:rPr>
        <w:t xml:space="preserve"> en, den står kvar väster om gården, det</w:t>
      </w:r>
      <w:r w:rsidR="007820FB">
        <w:rPr>
          <w:rFonts w:ascii="Arial" w:hAnsi="Arial"/>
        </w:rPr>
        <w:t xml:space="preserve"> ska även ha funnits en på Sven-</w:t>
      </w:r>
      <w:r w:rsidR="000A4790">
        <w:rPr>
          <w:rFonts w:ascii="Arial" w:hAnsi="Arial"/>
        </w:rPr>
        <w:t>Erik Holmströms mark.</w:t>
      </w:r>
    </w:p>
    <w:p w14:paraId="6CDA501C" w14:textId="77777777" w:rsidR="00AF0856" w:rsidRPr="00B96D0B" w:rsidRDefault="00AF0856">
      <w:pPr>
        <w:rPr>
          <w:rFonts w:ascii="Arial" w:hAnsi="Arial"/>
          <w:i/>
        </w:rPr>
      </w:pPr>
    </w:p>
    <w:p w14:paraId="1F58B9CB" w14:textId="39E72F1A" w:rsidR="0016536C" w:rsidRDefault="0016536C">
      <w:pPr>
        <w:rPr>
          <w:rFonts w:ascii="Arial" w:hAnsi="Arial"/>
        </w:rPr>
      </w:pPr>
      <w:r w:rsidRPr="00B96D0B">
        <w:rPr>
          <w:rFonts w:ascii="Arial" w:hAnsi="Arial"/>
          <w:i/>
        </w:rPr>
        <w:t>Odlad jord för höskörd</w:t>
      </w:r>
      <w:r w:rsidR="00B96D0B" w:rsidRPr="00B96D0B">
        <w:rPr>
          <w:rFonts w:ascii="Arial" w:hAnsi="Arial"/>
          <w:i/>
        </w:rPr>
        <w:t>:</w:t>
      </w:r>
    </w:p>
    <w:p w14:paraId="764D5C3A" w14:textId="6E906E32" w:rsidR="000A377D" w:rsidRDefault="000A377D">
      <w:pPr>
        <w:rPr>
          <w:rFonts w:ascii="Arial" w:hAnsi="Arial"/>
        </w:rPr>
      </w:pPr>
      <w:r>
        <w:rPr>
          <w:rFonts w:ascii="Arial" w:hAnsi="Arial"/>
        </w:rPr>
        <w:t xml:space="preserve">Torparna har mellan 0,45 och 4 ha som odlas för höskörd. Undantaget är </w:t>
      </w:r>
      <w:r w:rsidR="00B3125E">
        <w:rPr>
          <w:rFonts w:ascii="Arial" w:hAnsi="Arial"/>
        </w:rPr>
        <w:t>brukaren Karl Gustaf Andersson</w:t>
      </w:r>
      <w:r>
        <w:rPr>
          <w:rFonts w:ascii="Arial" w:hAnsi="Arial"/>
        </w:rPr>
        <w:t xml:space="preserve"> i Rundskär som har hela 16,5 ha.</w:t>
      </w:r>
      <w:r w:rsidR="00B3125E">
        <w:rPr>
          <w:rFonts w:ascii="Arial" w:hAnsi="Arial"/>
        </w:rPr>
        <w:t xml:space="preserve"> Skörden varierar så stort att </w:t>
      </w:r>
      <w:r w:rsidR="00F55C08">
        <w:rPr>
          <w:rFonts w:ascii="Arial" w:hAnsi="Arial"/>
        </w:rPr>
        <w:t>det för vissa måste betyda att förra årets arealer var annorlunda. Mest hö, 1</w:t>
      </w:r>
      <w:r w:rsidR="00EC6B55">
        <w:rPr>
          <w:rFonts w:ascii="Arial" w:hAnsi="Arial"/>
        </w:rPr>
        <w:t>5</w:t>
      </w:r>
      <w:r w:rsidR="00345BF8">
        <w:rPr>
          <w:rFonts w:ascii="Arial" w:hAnsi="Arial"/>
        </w:rPr>
        <w:t xml:space="preserve"> ton, bärgar</w:t>
      </w:r>
      <w:r w:rsidR="00EC6B55">
        <w:rPr>
          <w:rFonts w:ascii="Arial" w:hAnsi="Arial"/>
        </w:rPr>
        <w:t xml:space="preserve"> </w:t>
      </w:r>
      <w:r w:rsidR="00EC6B55" w:rsidRPr="00A21236">
        <w:rPr>
          <w:rFonts w:ascii="Arial" w:hAnsi="Arial"/>
        </w:rPr>
        <w:t>Anders Gustav Eriksson</w:t>
      </w:r>
      <w:r w:rsidR="00EC6B55">
        <w:rPr>
          <w:rFonts w:ascii="Arial" w:hAnsi="Arial"/>
        </w:rPr>
        <w:t xml:space="preserve"> i Snickars. </w:t>
      </w:r>
      <w:r w:rsidR="00F55C08">
        <w:rPr>
          <w:rFonts w:ascii="Arial" w:hAnsi="Arial"/>
        </w:rPr>
        <w:t>Om man rensar bort de avvikande så hamnar genomsnittsskörden på ca 3,8 ton/ha.</w:t>
      </w:r>
    </w:p>
    <w:p w14:paraId="2FBE5061" w14:textId="77777777" w:rsidR="00F55C08" w:rsidRDefault="00F55C08">
      <w:pPr>
        <w:rPr>
          <w:rFonts w:ascii="Arial" w:hAnsi="Arial"/>
        </w:rPr>
      </w:pPr>
    </w:p>
    <w:p w14:paraId="30460E0E" w14:textId="7B2535E2" w:rsidR="00F55C08" w:rsidRDefault="00F55C08">
      <w:pPr>
        <w:rPr>
          <w:rFonts w:ascii="Arial" w:hAnsi="Arial"/>
        </w:rPr>
      </w:pPr>
      <w:r>
        <w:rPr>
          <w:rFonts w:ascii="Arial" w:hAnsi="Arial"/>
        </w:rPr>
        <w:t xml:space="preserve">Skatte- och frälsebönderna har mellan 2,5 och 7,3 ha som odlas för höskörd. </w:t>
      </w:r>
      <w:r w:rsidR="00731097">
        <w:rPr>
          <w:rFonts w:ascii="Arial" w:hAnsi="Arial"/>
        </w:rPr>
        <w:t>Mest hö, 55 ton, bärgar Gustav Emil Andersson i Göksnåre 4, Sörgården men han har bara angivit 3,25 ha vilket ger 17 ton/ha vilket inte borde stämma. Bland övriga är genomsnittsskörden 3,6 ton/ha.</w:t>
      </w:r>
    </w:p>
    <w:p w14:paraId="4AC4CE25" w14:textId="5D911423" w:rsidR="00731097" w:rsidRPr="000A377D" w:rsidRDefault="00731097">
      <w:pPr>
        <w:rPr>
          <w:rFonts w:ascii="Arial" w:hAnsi="Arial"/>
        </w:rPr>
      </w:pPr>
      <w:r>
        <w:rPr>
          <w:rFonts w:ascii="Arial" w:hAnsi="Arial"/>
        </w:rPr>
        <w:t>Totalt bärgas 534 ton hö.</w:t>
      </w:r>
    </w:p>
    <w:p w14:paraId="0E4029CD" w14:textId="77777777" w:rsidR="00AF0856" w:rsidRPr="00B96D0B" w:rsidRDefault="00AF0856">
      <w:pPr>
        <w:rPr>
          <w:rFonts w:ascii="Arial" w:hAnsi="Arial"/>
          <w:i/>
        </w:rPr>
      </w:pPr>
    </w:p>
    <w:p w14:paraId="08D0AFC2" w14:textId="732285CD" w:rsidR="0016536C" w:rsidRPr="00731097" w:rsidRDefault="0016536C">
      <w:pPr>
        <w:rPr>
          <w:rFonts w:ascii="Arial" w:hAnsi="Arial"/>
        </w:rPr>
      </w:pPr>
      <w:r w:rsidRPr="00B96D0B">
        <w:rPr>
          <w:rFonts w:ascii="Arial" w:hAnsi="Arial"/>
          <w:i/>
        </w:rPr>
        <w:t>Ren träda</w:t>
      </w:r>
      <w:r w:rsidR="00B96D0B" w:rsidRPr="00B96D0B">
        <w:rPr>
          <w:rFonts w:ascii="Arial" w:hAnsi="Arial"/>
          <w:i/>
        </w:rPr>
        <w:t>:</w:t>
      </w:r>
      <w:r w:rsidR="00731097">
        <w:rPr>
          <w:rFonts w:ascii="Arial" w:hAnsi="Arial"/>
        </w:rPr>
        <w:t xml:space="preserve"> Man kan sammanfatta med att nästan inga torpare och nästan alla bönder har 0,5-1,0 ha i ren träda. Sammanlagt är det ca 19 ha som ligger i träda detta år.</w:t>
      </w:r>
    </w:p>
    <w:p w14:paraId="385834F4" w14:textId="77777777" w:rsidR="0016536C" w:rsidRDefault="0016536C">
      <w:pPr>
        <w:rPr>
          <w:rFonts w:ascii="Arial" w:hAnsi="Arial"/>
        </w:rPr>
      </w:pPr>
    </w:p>
    <w:p w14:paraId="7A200E98" w14:textId="231696B5" w:rsidR="0016536C" w:rsidRDefault="00B96D0B">
      <w:pPr>
        <w:rPr>
          <w:rFonts w:ascii="Arial" w:hAnsi="Arial"/>
        </w:rPr>
      </w:pPr>
      <w:r w:rsidRPr="00B96D0B">
        <w:rPr>
          <w:rFonts w:ascii="Arial" w:hAnsi="Arial"/>
          <w:i/>
        </w:rPr>
        <w:t>Naturlig äng använd för slåtter:</w:t>
      </w:r>
    </w:p>
    <w:p w14:paraId="0E73F5E6" w14:textId="787245CF" w:rsidR="00731097" w:rsidRDefault="008D632A">
      <w:pPr>
        <w:rPr>
          <w:rFonts w:ascii="Arial" w:hAnsi="Arial"/>
        </w:rPr>
      </w:pPr>
      <w:r>
        <w:rPr>
          <w:rFonts w:ascii="Arial" w:hAnsi="Arial"/>
        </w:rPr>
        <w:t>Här är det må</w:t>
      </w:r>
      <w:r w:rsidR="00731097">
        <w:rPr>
          <w:rFonts w:ascii="Arial" w:hAnsi="Arial"/>
        </w:rPr>
        <w:t xml:space="preserve">nga som anger att delar av deras ängar är vattendränkta vilket naturligtvis påverkar </w:t>
      </w:r>
      <w:r>
        <w:rPr>
          <w:rFonts w:ascii="Arial" w:hAnsi="Arial"/>
        </w:rPr>
        <w:t xml:space="preserve">hör mycket hö man kunnat bärga. Skattebonden </w:t>
      </w:r>
      <w:r w:rsidRPr="00F15D18">
        <w:rPr>
          <w:rFonts w:ascii="Arial" w:hAnsi="Arial"/>
        </w:rPr>
        <w:t>Adolf Fredrik Eriksson i Nyböle</w:t>
      </w:r>
      <w:r>
        <w:rPr>
          <w:rFonts w:ascii="Arial" w:hAnsi="Arial"/>
        </w:rPr>
        <w:t xml:space="preserve"> har 25 ha, frälsebonden </w:t>
      </w:r>
      <w:r w:rsidRPr="000D7CD5">
        <w:rPr>
          <w:rFonts w:ascii="Arial" w:hAnsi="Arial"/>
        </w:rPr>
        <w:t>Per Andersson</w:t>
      </w:r>
      <w:r>
        <w:rPr>
          <w:rFonts w:ascii="Arial" w:hAnsi="Arial"/>
        </w:rPr>
        <w:t xml:space="preserve"> i Rångsand har 20 ha och de skogsarbetare som bebor Göksnåre nr 1B har 18 ha. Efter dem kommer tre bönder i byn med ca 10 ha. Alla övriga har mindre än det. Totalt bärgas ca 156 ton hö på de naturliga ängarna.</w:t>
      </w:r>
    </w:p>
    <w:p w14:paraId="625C80EA" w14:textId="77777777" w:rsidR="00521C12" w:rsidRDefault="00521C12">
      <w:pPr>
        <w:rPr>
          <w:rFonts w:ascii="Arial" w:hAnsi="Arial"/>
        </w:rPr>
      </w:pPr>
    </w:p>
    <w:p w14:paraId="11CA8394" w14:textId="77777777" w:rsidR="00521C12" w:rsidRDefault="00521C12">
      <w:pPr>
        <w:rPr>
          <w:rFonts w:ascii="Arial" w:hAnsi="Arial"/>
        </w:rPr>
      </w:pPr>
    </w:p>
    <w:p w14:paraId="21266DD4" w14:textId="5A50262C" w:rsidR="00521C12" w:rsidRPr="00521C12" w:rsidRDefault="00521C12">
      <w:pPr>
        <w:rPr>
          <w:rFonts w:ascii="Arial" w:hAnsi="Arial"/>
          <w:i/>
        </w:rPr>
      </w:pPr>
      <w:r w:rsidRPr="00521C12">
        <w:rPr>
          <w:rFonts w:ascii="Arial" w:hAnsi="Arial"/>
          <w:i/>
        </w:rPr>
        <w:t>Total skörd:</w:t>
      </w:r>
    </w:p>
    <w:p w14:paraId="428878A0" w14:textId="77777777" w:rsidR="00521C12" w:rsidRDefault="00521C12">
      <w:pPr>
        <w:rPr>
          <w:rFonts w:ascii="Arial" w:hAnsi="Arial"/>
        </w:rPr>
      </w:pPr>
      <w:r>
        <w:rPr>
          <w:rFonts w:ascii="Arial" w:hAnsi="Arial"/>
        </w:rPr>
        <w:t>Under detta år skördas totalt 142 ton grödor exklusive potatis.</w:t>
      </w:r>
    </w:p>
    <w:p w14:paraId="76E47A68" w14:textId="77777777" w:rsidR="00521C12" w:rsidRDefault="00521C12">
      <w:pPr>
        <w:rPr>
          <w:rFonts w:ascii="Arial" w:hAnsi="Arial"/>
        </w:rPr>
      </w:pPr>
      <w:r>
        <w:rPr>
          <w:rFonts w:ascii="Arial" w:hAnsi="Arial"/>
        </w:rPr>
        <w:t>Skörden av potatis var 418 ton.</w:t>
      </w:r>
    </w:p>
    <w:p w14:paraId="3BA7E5AD" w14:textId="637825AC" w:rsidR="000E4291" w:rsidRDefault="00521C12">
      <w:pPr>
        <w:rPr>
          <w:rFonts w:ascii="Arial" w:hAnsi="Arial"/>
        </w:rPr>
      </w:pPr>
      <w:r>
        <w:rPr>
          <w:rFonts w:ascii="Arial" w:hAnsi="Arial"/>
        </w:rPr>
        <w:t>Totalt bärgades dessutom 690 ton hö.</w:t>
      </w:r>
      <w:r w:rsidR="000E4291">
        <w:rPr>
          <w:rFonts w:ascii="Arial" w:hAnsi="Arial"/>
        </w:rPr>
        <w:br w:type="page"/>
      </w:r>
    </w:p>
    <w:p w14:paraId="18E0ECC1" w14:textId="69C724BD" w:rsidR="00363F2F" w:rsidRDefault="00363F2F" w:rsidP="00363F2F">
      <w:pPr>
        <w:tabs>
          <w:tab w:val="left" w:pos="2268"/>
          <w:tab w:val="left" w:pos="6096"/>
        </w:tabs>
        <w:rPr>
          <w:rFonts w:ascii="Arial" w:hAnsi="Arial"/>
        </w:rPr>
      </w:pPr>
      <w:r>
        <w:rPr>
          <w:rFonts w:ascii="Arial" w:hAnsi="Arial"/>
        </w:rPr>
        <w:t>Gården Göksnåre nr 1</w:t>
      </w:r>
      <w:r w:rsidR="00D01A69">
        <w:rPr>
          <w:rFonts w:ascii="Arial" w:hAnsi="Arial"/>
        </w:rPr>
        <w:t>A</w:t>
      </w:r>
      <w:r>
        <w:rPr>
          <w:rFonts w:ascii="Arial" w:hAnsi="Arial"/>
        </w:rPr>
        <w:t>, 1/4 mantal (s8248)</w:t>
      </w:r>
    </w:p>
    <w:p w14:paraId="07E75A8B" w14:textId="77777777" w:rsidR="00363F2F" w:rsidRDefault="00363F2F" w:rsidP="00363F2F">
      <w:pPr>
        <w:tabs>
          <w:tab w:val="left" w:pos="2268"/>
          <w:tab w:val="left" w:pos="6096"/>
        </w:tabs>
        <w:rPr>
          <w:rFonts w:ascii="Arial" w:hAnsi="Arial"/>
        </w:rPr>
      </w:pPr>
      <w:r w:rsidRPr="008D7DEC">
        <w:rPr>
          <w:rFonts w:ascii="Arial" w:hAnsi="Arial"/>
        </w:rPr>
        <w:t xml:space="preserve">Ägare: </w:t>
      </w:r>
      <w:r>
        <w:rPr>
          <w:rFonts w:ascii="Arial" w:hAnsi="Arial"/>
        </w:rPr>
        <w:t>Leufsta Bruk</w:t>
      </w:r>
    </w:p>
    <w:p w14:paraId="51894356" w14:textId="49BC0AC0" w:rsidR="00363F2F" w:rsidRDefault="00363F2F" w:rsidP="00363F2F">
      <w:pPr>
        <w:tabs>
          <w:tab w:val="left" w:pos="2268"/>
          <w:tab w:val="left" w:pos="6096"/>
        </w:tabs>
        <w:rPr>
          <w:rFonts w:ascii="Arial" w:hAnsi="Arial"/>
        </w:rPr>
      </w:pPr>
      <w:r>
        <w:rPr>
          <w:rFonts w:ascii="Arial" w:hAnsi="Arial"/>
        </w:rPr>
        <w:t xml:space="preserve">Brukare: </w:t>
      </w:r>
      <w:r w:rsidR="00C66582">
        <w:rPr>
          <w:rFonts w:ascii="Arial" w:hAnsi="Arial"/>
        </w:rPr>
        <w:t>Erik Gustaf</w:t>
      </w:r>
      <w:r>
        <w:rPr>
          <w:rFonts w:ascii="Arial" w:hAnsi="Arial"/>
        </w:rPr>
        <w:t xml:space="preserve"> Gällström</w:t>
      </w:r>
      <w:r w:rsidR="003A6309">
        <w:rPr>
          <w:rFonts w:ascii="Arial" w:hAnsi="Arial"/>
        </w:rPr>
        <w:t>.</w:t>
      </w:r>
    </w:p>
    <w:p w14:paraId="14638A44" w14:textId="541E9852" w:rsidR="003A6309" w:rsidRDefault="003A6309" w:rsidP="00363F2F">
      <w:pPr>
        <w:tabs>
          <w:tab w:val="left" w:pos="2268"/>
          <w:tab w:val="left" w:pos="6096"/>
        </w:tabs>
        <w:rPr>
          <w:rFonts w:ascii="Arial" w:hAnsi="Arial"/>
        </w:rPr>
      </w:pPr>
      <w:r>
        <w:rPr>
          <w:rFonts w:ascii="Arial" w:hAnsi="Arial"/>
        </w:rPr>
        <w:t>Blankett: 597</w:t>
      </w:r>
    </w:p>
    <w:p w14:paraId="19E926F7" w14:textId="11F1B97D" w:rsidR="00363F2F" w:rsidRDefault="00363F2F" w:rsidP="00363F2F">
      <w:pPr>
        <w:tabs>
          <w:tab w:val="left" w:pos="2268"/>
          <w:tab w:val="left" w:pos="6096"/>
        </w:tabs>
        <w:rPr>
          <w:rFonts w:ascii="Arial" w:hAnsi="Arial"/>
        </w:rPr>
      </w:pPr>
      <w:r>
        <w:rPr>
          <w:rFonts w:ascii="Arial" w:hAnsi="Arial"/>
        </w:rPr>
        <w:t xml:space="preserve">Sambruk med </w:t>
      </w:r>
      <w:r w:rsidR="00E44C7C">
        <w:rPr>
          <w:rFonts w:ascii="Arial" w:hAnsi="Arial"/>
        </w:rPr>
        <w:t>Eriksdal nr 1 (</w:t>
      </w:r>
      <w:r w:rsidR="00A92C40">
        <w:rPr>
          <w:rFonts w:ascii="Arial" w:hAnsi="Arial"/>
        </w:rPr>
        <w:t>avst. fr Hjälmunge nr 5) (</w:t>
      </w:r>
      <w:r w:rsidR="00A92C40" w:rsidRPr="00A92C40">
        <w:rPr>
          <w:rFonts w:ascii="Arial" w:hAnsi="Arial"/>
        </w:rPr>
        <w:t>blankett</w:t>
      </w:r>
      <w:r w:rsidRPr="00A92C40">
        <w:rPr>
          <w:rFonts w:ascii="Arial" w:hAnsi="Arial"/>
        </w:rPr>
        <w:t xml:space="preserve"> 174</w:t>
      </w:r>
      <w:r w:rsidR="00A92C40" w:rsidRPr="00A92C40">
        <w:rPr>
          <w:rFonts w:ascii="Arial" w:hAnsi="Arial"/>
        </w:rPr>
        <w:t>)</w:t>
      </w:r>
    </w:p>
    <w:p w14:paraId="20889AB6" w14:textId="77777777" w:rsidR="00363F2F" w:rsidRPr="00026412" w:rsidRDefault="00363F2F" w:rsidP="00363F2F">
      <w:pPr>
        <w:tabs>
          <w:tab w:val="left" w:pos="2268"/>
          <w:tab w:val="left" w:pos="6096"/>
        </w:tabs>
        <w:rPr>
          <w:rFonts w:ascii="Arial" w:hAnsi="Arial"/>
          <w:highlight w:val="cyan"/>
        </w:rPr>
      </w:pPr>
    </w:p>
    <w:p w14:paraId="33A40ECF" w14:textId="3A652DC3" w:rsidR="00363F2F" w:rsidRPr="003A6309" w:rsidRDefault="003A6309" w:rsidP="00363F2F">
      <w:pPr>
        <w:tabs>
          <w:tab w:val="left" w:pos="2268"/>
          <w:tab w:val="left" w:pos="6096"/>
        </w:tabs>
        <w:rPr>
          <w:rFonts w:ascii="Arial" w:hAnsi="Arial"/>
        </w:rPr>
      </w:pPr>
      <w:r w:rsidRPr="003A6309">
        <w:rPr>
          <w:rFonts w:ascii="Arial" w:hAnsi="Arial"/>
        </w:rPr>
        <w:t>Arbetshästar</w:t>
      </w:r>
      <w:r w:rsidRPr="003A6309">
        <w:rPr>
          <w:rFonts w:ascii="Arial" w:hAnsi="Arial"/>
        </w:rPr>
        <w:tab/>
        <w:t>Vallacker</w:t>
      </w:r>
      <w:r w:rsidRPr="003A6309">
        <w:rPr>
          <w:rFonts w:ascii="Arial" w:hAnsi="Arial"/>
        </w:rPr>
        <w:tab/>
        <w:t>1</w:t>
      </w:r>
    </w:p>
    <w:p w14:paraId="37D8FB1C" w14:textId="77777777" w:rsidR="00363F2F" w:rsidRPr="003A6309" w:rsidRDefault="00363F2F" w:rsidP="00363F2F">
      <w:pPr>
        <w:tabs>
          <w:tab w:val="left" w:pos="2268"/>
          <w:tab w:val="left" w:pos="6096"/>
        </w:tabs>
        <w:rPr>
          <w:rFonts w:ascii="Arial" w:hAnsi="Arial"/>
        </w:rPr>
      </w:pPr>
      <w:r w:rsidRPr="003A6309">
        <w:rPr>
          <w:rFonts w:ascii="Arial" w:hAnsi="Arial"/>
        </w:rPr>
        <w:tab/>
        <w:t>Ston</w:t>
      </w:r>
      <w:r w:rsidRPr="003A6309">
        <w:rPr>
          <w:rFonts w:ascii="Arial" w:hAnsi="Arial"/>
        </w:rPr>
        <w:tab/>
        <w:t>1</w:t>
      </w:r>
    </w:p>
    <w:p w14:paraId="1A2627D5" w14:textId="560CCC29" w:rsidR="00363F2F" w:rsidRPr="003A6309" w:rsidRDefault="003A6309" w:rsidP="00363F2F">
      <w:pPr>
        <w:tabs>
          <w:tab w:val="left" w:pos="2268"/>
          <w:tab w:val="left" w:pos="6096"/>
        </w:tabs>
        <w:rPr>
          <w:rFonts w:ascii="Arial" w:hAnsi="Arial"/>
        </w:rPr>
      </w:pPr>
      <w:r w:rsidRPr="003A6309">
        <w:rPr>
          <w:rFonts w:ascii="Arial" w:hAnsi="Arial"/>
        </w:rPr>
        <w:t>Vagn- och ridhästar</w:t>
      </w:r>
      <w:r w:rsidRPr="003A6309">
        <w:rPr>
          <w:rFonts w:ascii="Arial" w:hAnsi="Arial"/>
        </w:rPr>
        <w:tab/>
        <w:t>Vallacker</w:t>
      </w:r>
      <w:r w:rsidRPr="003A6309">
        <w:rPr>
          <w:rFonts w:ascii="Arial" w:hAnsi="Arial"/>
        </w:rPr>
        <w:tab/>
        <w:t>-</w:t>
      </w:r>
    </w:p>
    <w:p w14:paraId="44D2D4DE" w14:textId="77777777" w:rsidR="00363F2F" w:rsidRPr="003A6309" w:rsidRDefault="00363F2F" w:rsidP="00363F2F">
      <w:pPr>
        <w:tabs>
          <w:tab w:val="left" w:pos="2268"/>
          <w:tab w:val="left" w:pos="6096"/>
        </w:tabs>
        <w:rPr>
          <w:rFonts w:ascii="Arial" w:hAnsi="Arial"/>
        </w:rPr>
      </w:pPr>
      <w:r w:rsidRPr="003A6309">
        <w:rPr>
          <w:rFonts w:ascii="Arial" w:hAnsi="Arial"/>
        </w:rPr>
        <w:tab/>
        <w:t>Ston</w:t>
      </w:r>
      <w:r w:rsidRPr="003A6309">
        <w:rPr>
          <w:rFonts w:ascii="Arial" w:hAnsi="Arial"/>
        </w:rPr>
        <w:tab/>
        <w:t>-</w:t>
      </w:r>
    </w:p>
    <w:p w14:paraId="673D3538" w14:textId="78A23905" w:rsidR="00363F2F" w:rsidRPr="003A6309" w:rsidRDefault="00363F2F" w:rsidP="00363F2F">
      <w:pPr>
        <w:tabs>
          <w:tab w:val="left" w:pos="2268"/>
          <w:tab w:val="left" w:pos="6096"/>
        </w:tabs>
        <w:rPr>
          <w:rFonts w:ascii="Arial" w:hAnsi="Arial"/>
        </w:rPr>
      </w:pPr>
      <w:r w:rsidRPr="003A6309">
        <w:rPr>
          <w:rFonts w:ascii="Arial" w:hAnsi="Arial"/>
        </w:rPr>
        <w:t>Un</w:t>
      </w:r>
      <w:r w:rsidR="003A6309" w:rsidRPr="003A6309">
        <w:rPr>
          <w:rFonts w:ascii="Arial" w:hAnsi="Arial"/>
        </w:rPr>
        <w:t>ghästar</w:t>
      </w:r>
      <w:r w:rsidR="003A6309" w:rsidRPr="003A6309">
        <w:rPr>
          <w:rFonts w:ascii="Arial" w:hAnsi="Arial"/>
        </w:rPr>
        <w:tab/>
        <w:t>Hingstar och vallacker</w:t>
      </w:r>
      <w:r w:rsidR="003A6309" w:rsidRPr="003A6309">
        <w:rPr>
          <w:rFonts w:ascii="Arial" w:hAnsi="Arial"/>
        </w:rPr>
        <w:tab/>
        <w:t>-</w:t>
      </w:r>
    </w:p>
    <w:p w14:paraId="322F86C0" w14:textId="77777777" w:rsidR="00363F2F" w:rsidRPr="003A6309" w:rsidRDefault="00363F2F" w:rsidP="00363F2F">
      <w:pPr>
        <w:tabs>
          <w:tab w:val="left" w:pos="2268"/>
          <w:tab w:val="left" w:pos="6096"/>
        </w:tabs>
        <w:rPr>
          <w:rFonts w:ascii="Arial" w:hAnsi="Arial"/>
        </w:rPr>
      </w:pPr>
      <w:r w:rsidRPr="003A6309">
        <w:rPr>
          <w:rFonts w:ascii="Arial" w:hAnsi="Arial"/>
        </w:rPr>
        <w:tab/>
        <w:t>Ston</w:t>
      </w:r>
      <w:r w:rsidRPr="003A6309">
        <w:rPr>
          <w:rFonts w:ascii="Arial" w:hAnsi="Arial"/>
        </w:rPr>
        <w:tab/>
        <w:t>-</w:t>
      </w:r>
    </w:p>
    <w:p w14:paraId="645152AF" w14:textId="792BB326" w:rsidR="00363F2F" w:rsidRPr="003A6309" w:rsidRDefault="003A6309" w:rsidP="00363F2F">
      <w:pPr>
        <w:tabs>
          <w:tab w:val="left" w:pos="2268"/>
          <w:tab w:val="left" w:pos="6096"/>
        </w:tabs>
        <w:rPr>
          <w:rFonts w:ascii="Arial" w:hAnsi="Arial"/>
        </w:rPr>
      </w:pPr>
      <w:r w:rsidRPr="003A6309">
        <w:rPr>
          <w:rFonts w:ascii="Arial" w:hAnsi="Arial"/>
        </w:rPr>
        <w:t>Föl</w:t>
      </w:r>
      <w:r w:rsidRPr="003A6309">
        <w:rPr>
          <w:rFonts w:ascii="Arial" w:hAnsi="Arial"/>
        </w:rPr>
        <w:tab/>
      </w:r>
      <w:r w:rsidRPr="003A6309">
        <w:rPr>
          <w:rFonts w:ascii="Arial" w:hAnsi="Arial"/>
        </w:rPr>
        <w:tab/>
        <w:t>-</w:t>
      </w:r>
    </w:p>
    <w:p w14:paraId="1EDDE2BC" w14:textId="5AF9E469" w:rsidR="00363F2F" w:rsidRPr="003A6309" w:rsidRDefault="003A6309" w:rsidP="00363F2F">
      <w:pPr>
        <w:tabs>
          <w:tab w:val="left" w:pos="2268"/>
          <w:tab w:val="left" w:pos="6096"/>
        </w:tabs>
        <w:rPr>
          <w:rFonts w:ascii="Arial" w:hAnsi="Arial"/>
        </w:rPr>
      </w:pPr>
      <w:r w:rsidRPr="003A6309">
        <w:rPr>
          <w:rFonts w:ascii="Arial" w:hAnsi="Arial"/>
        </w:rPr>
        <w:t>Kor</w:t>
      </w:r>
      <w:r w:rsidRPr="003A6309">
        <w:rPr>
          <w:rFonts w:ascii="Arial" w:hAnsi="Arial"/>
        </w:rPr>
        <w:tab/>
      </w:r>
      <w:r w:rsidRPr="003A6309">
        <w:rPr>
          <w:rFonts w:ascii="Arial" w:hAnsi="Arial"/>
        </w:rPr>
        <w:tab/>
        <w:t>4</w:t>
      </w:r>
      <w:r w:rsidR="00616FB3">
        <w:rPr>
          <w:rFonts w:ascii="Arial" w:hAnsi="Arial"/>
        </w:rPr>
        <w:t xml:space="preserve"> (-)</w:t>
      </w:r>
    </w:p>
    <w:p w14:paraId="415013FF" w14:textId="77777777" w:rsidR="00363F2F" w:rsidRPr="003A6309" w:rsidRDefault="00363F2F" w:rsidP="00363F2F">
      <w:pPr>
        <w:tabs>
          <w:tab w:val="left" w:pos="2268"/>
          <w:tab w:val="left" w:pos="6096"/>
        </w:tabs>
        <w:rPr>
          <w:rFonts w:ascii="Arial" w:hAnsi="Arial"/>
        </w:rPr>
      </w:pPr>
      <w:r w:rsidRPr="003A6309">
        <w:rPr>
          <w:rFonts w:ascii="Arial" w:hAnsi="Arial"/>
        </w:rPr>
        <w:t>Ungnöt</w:t>
      </w:r>
      <w:r w:rsidRPr="003A6309">
        <w:rPr>
          <w:rFonts w:ascii="Arial" w:hAnsi="Arial"/>
        </w:rPr>
        <w:tab/>
      </w:r>
      <w:r w:rsidRPr="003A6309">
        <w:rPr>
          <w:rFonts w:ascii="Arial" w:hAnsi="Arial"/>
        </w:rPr>
        <w:tab/>
        <w:t>2</w:t>
      </w:r>
    </w:p>
    <w:p w14:paraId="381C0557" w14:textId="6C5657E7" w:rsidR="00363F2F" w:rsidRPr="003A6309" w:rsidRDefault="003A6309" w:rsidP="00363F2F">
      <w:pPr>
        <w:tabs>
          <w:tab w:val="left" w:pos="2268"/>
          <w:tab w:val="left" w:pos="6096"/>
        </w:tabs>
        <w:rPr>
          <w:rFonts w:ascii="Arial" w:hAnsi="Arial"/>
        </w:rPr>
      </w:pPr>
      <w:r w:rsidRPr="003A6309">
        <w:rPr>
          <w:rFonts w:ascii="Arial" w:hAnsi="Arial"/>
        </w:rPr>
        <w:t>Kalvar</w:t>
      </w:r>
      <w:r w:rsidRPr="003A6309">
        <w:rPr>
          <w:rFonts w:ascii="Arial" w:hAnsi="Arial"/>
        </w:rPr>
        <w:tab/>
      </w:r>
      <w:r w:rsidRPr="003A6309">
        <w:rPr>
          <w:rFonts w:ascii="Arial" w:hAnsi="Arial"/>
        </w:rPr>
        <w:tab/>
        <w:t>1</w:t>
      </w:r>
    </w:p>
    <w:p w14:paraId="26059D12" w14:textId="4019F726" w:rsidR="00363F2F" w:rsidRPr="003A6309" w:rsidRDefault="003A6309" w:rsidP="00363F2F">
      <w:pPr>
        <w:tabs>
          <w:tab w:val="left" w:pos="2268"/>
          <w:tab w:val="left" w:pos="6096"/>
        </w:tabs>
        <w:rPr>
          <w:rFonts w:ascii="Arial" w:hAnsi="Arial"/>
        </w:rPr>
      </w:pPr>
      <w:r w:rsidRPr="003A6309">
        <w:rPr>
          <w:rFonts w:ascii="Arial" w:hAnsi="Arial"/>
        </w:rPr>
        <w:t>Baggar och tackor</w:t>
      </w:r>
      <w:r w:rsidRPr="003A6309">
        <w:rPr>
          <w:rFonts w:ascii="Arial" w:hAnsi="Arial"/>
        </w:rPr>
        <w:tab/>
      </w:r>
      <w:r w:rsidRPr="003A6309">
        <w:rPr>
          <w:rFonts w:ascii="Arial" w:hAnsi="Arial"/>
        </w:rPr>
        <w:tab/>
        <w:t>4</w:t>
      </w:r>
    </w:p>
    <w:p w14:paraId="40677370" w14:textId="7AF71176" w:rsidR="00363F2F" w:rsidRPr="003A6309" w:rsidRDefault="003A6309" w:rsidP="00363F2F">
      <w:pPr>
        <w:tabs>
          <w:tab w:val="left" w:pos="2268"/>
          <w:tab w:val="left" w:pos="6096"/>
        </w:tabs>
        <w:rPr>
          <w:rFonts w:ascii="Arial" w:hAnsi="Arial"/>
        </w:rPr>
      </w:pPr>
      <w:r w:rsidRPr="003A6309">
        <w:rPr>
          <w:rFonts w:ascii="Arial" w:hAnsi="Arial"/>
        </w:rPr>
        <w:t>Lamm</w:t>
      </w:r>
      <w:r w:rsidRPr="003A6309">
        <w:rPr>
          <w:rFonts w:ascii="Arial" w:hAnsi="Arial"/>
        </w:rPr>
        <w:tab/>
      </w:r>
      <w:r w:rsidRPr="003A6309">
        <w:rPr>
          <w:rFonts w:ascii="Arial" w:hAnsi="Arial"/>
        </w:rPr>
        <w:tab/>
        <w:t>2</w:t>
      </w:r>
    </w:p>
    <w:p w14:paraId="5BC4567E" w14:textId="26FD4199" w:rsidR="00363F2F" w:rsidRPr="003A6309" w:rsidRDefault="003A6309" w:rsidP="00363F2F">
      <w:pPr>
        <w:tabs>
          <w:tab w:val="left" w:pos="2268"/>
          <w:tab w:val="left" w:pos="6096"/>
        </w:tabs>
        <w:rPr>
          <w:rFonts w:ascii="Arial" w:hAnsi="Arial"/>
        </w:rPr>
      </w:pPr>
      <w:r w:rsidRPr="003A6309">
        <w:rPr>
          <w:rFonts w:ascii="Arial" w:hAnsi="Arial"/>
        </w:rPr>
        <w:t>Grisar</w:t>
      </w:r>
      <w:r w:rsidRPr="003A6309">
        <w:rPr>
          <w:rFonts w:ascii="Arial" w:hAnsi="Arial"/>
        </w:rPr>
        <w:tab/>
      </w:r>
      <w:r w:rsidRPr="003A6309">
        <w:rPr>
          <w:rFonts w:ascii="Arial" w:hAnsi="Arial"/>
        </w:rPr>
        <w:tab/>
        <w:t>1</w:t>
      </w:r>
    </w:p>
    <w:p w14:paraId="16371291" w14:textId="5AA0DEBC" w:rsidR="00363F2F" w:rsidRPr="003A6309" w:rsidRDefault="00363F2F" w:rsidP="00363F2F">
      <w:pPr>
        <w:tabs>
          <w:tab w:val="left" w:pos="2268"/>
          <w:tab w:val="left" w:pos="6096"/>
        </w:tabs>
        <w:rPr>
          <w:rFonts w:ascii="Arial" w:hAnsi="Arial"/>
        </w:rPr>
      </w:pPr>
      <w:r w:rsidRPr="003A6309">
        <w:rPr>
          <w:rFonts w:ascii="Arial" w:hAnsi="Arial"/>
        </w:rPr>
        <w:t>Höns</w:t>
      </w:r>
      <w:r w:rsidRPr="003A6309">
        <w:rPr>
          <w:rFonts w:ascii="Arial" w:hAnsi="Arial"/>
        </w:rPr>
        <w:tab/>
      </w:r>
      <w:r w:rsidRPr="003A6309">
        <w:rPr>
          <w:rFonts w:ascii="Arial" w:hAnsi="Arial"/>
        </w:rPr>
        <w:tab/>
      </w:r>
      <w:r w:rsidR="003A6309" w:rsidRPr="003A6309">
        <w:rPr>
          <w:rFonts w:ascii="Arial" w:hAnsi="Arial"/>
        </w:rPr>
        <w:t>8</w:t>
      </w:r>
    </w:p>
    <w:p w14:paraId="59D002A4" w14:textId="77777777" w:rsidR="00363F2F" w:rsidRPr="003A6309" w:rsidRDefault="00363F2F" w:rsidP="00363F2F">
      <w:pPr>
        <w:tabs>
          <w:tab w:val="left" w:pos="2268"/>
          <w:tab w:val="left" w:pos="6096"/>
        </w:tabs>
        <w:rPr>
          <w:rFonts w:ascii="Arial" w:hAnsi="Arial"/>
        </w:rPr>
      </w:pPr>
    </w:p>
    <w:p w14:paraId="1C022FBD" w14:textId="45111747" w:rsidR="00363F2F" w:rsidRPr="00DE4771" w:rsidRDefault="00DE4771" w:rsidP="00363F2F">
      <w:pPr>
        <w:tabs>
          <w:tab w:val="left" w:pos="2268"/>
          <w:tab w:val="left" w:pos="6096"/>
        </w:tabs>
        <w:rPr>
          <w:rFonts w:ascii="Arial" w:hAnsi="Arial"/>
        </w:rPr>
      </w:pPr>
      <w:r w:rsidRPr="00DE4771">
        <w:rPr>
          <w:rFonts w:ascii="Arial" w:hAnsi="Arial"/>
        </w:rPr>
        <w:t>Trädgård</w:t>
      </w:r>
      <w:r w:rsidRPr="00DE4771">
        <w:rPr>
          <w:rFonts w:ascii="Arial" w:hAnsi="Arial"/>
        </w:rPr>
        <w:tab/>
      </w:r>
      <w:r w:rsidRPr="00DE4771">
        <w:rPr>
          <w:rFonts w:ascii="Arial" w:hAnsi="Arial"/>
        </w:rPr>
        <w:tab/>
        <w:t>-</w:t>
      </w:r>
      <w:r>
        <w:rPr>
          <w:rFonts w:ascii="Arial" w:hAnsi="Arial"/>
        </w:rPr>
        <w:t xml:space="preserve"> </w:t>
      </w:r>
    </w:p>
    <w:p w14:paraId="1AEE1731" w14:textId="4421B73B" w:rsidR="00363F2F" w:rsidRPr="00DE4771" w:rsidRDefault="00363F2F" w:rsidP="00363F2F">
      <w:pPr>
        <w:tabs>
          <w:tab w:val="left" w:pos="2268"/>
          <w:tab w:val="left" w:pos="6096"/>
        </w:tabs>
        <w:rPr>
          <w:rFonts w:ascii="Arial" w:hAnsi="Arial"/>
        </w:rPr>
      </w:pPr>
      <w:r w:rsidRPr="00DE4771">
        <w:rPr>
          <w:rFonts w:ascii="Arial" w:hAnsi="Arial"/>
        </w:rPr>
        <w:t>Åker och annan od</w:t>
      </w:r>
      <w:r w:rsidR="00DE4771" w:rsidRPr="00DE4771">
        <w:rPr>
          <w:rFonts w:ascii="Arial" w:hAnsi="Arial"/>
        </w:rPr>
        <w:t xml:space="preserve">lad jord </w:t>
      </w:r>
      <w:r w:rsidR="00DE4771" w:rsidRPr="00DE4771">
        <w:rPr>
          <w:rFonts w:ascii="Arial" w:hAnsi="Arial"/>
        </w:rPr>
        <w:tab/>
        <w:t>10</w:t>
      </w:r>
      <w:r w:rsidRPr="00DE4771">
        <w:rPr>
          <w:rFonts w:ascii="Arial" w:hAnsi="Arial"/>
        </w:rPr>
        <w:t>,50 ha</w:t>
      </w:r>
    </w:p>
    <w:p w14:paraId="3AFC68C0" w14:textId="165F24C4" w:rsidR="00363F2F" w:rsidRPr="00DE4771" w:rsidRDefault="00363F2F" w:rsidP="00363F2F">
      <w:pPr>
        <w:tabs>
          <w:tab w:val="left" w:pos="2268"/>
          <w:tab w:val="left" w:pos="6096"/>
        </w:tabs>
        <w:rPr>
          <w:rFonts w:ascii="Arial" w:hAnsi="Arial"/>
        </w:rPr>
      </w:pPr>
      <w:r w:rsidRPr="00DE4771">
        <w:rPr>
          <w:rFonts w:ascii="Arial" w:hAnsi="Arial"/>
        </w:rPr>
        <w:t>Naturli</w:t>
      </w:r>
      <w:r w:rsidR="00DE4771" w:rsidRPr="00DE4771">
        <w:rPr>
          <w:rFonts w:ascii="Arial" w:hAnsi="Arial"/>
        </w:rPr>
        <w:t>g äng (delvis vattendränkt)</w:t>
      </w:r>
      <w:r w:rsidR="00DE4771" w:rsidRPr="00DE4771">
        <w:rPr>
          <w:rFonts w:ascii="Arial" w:hAnsi="Arial"/>
        </w:rPr>
        <w:tab/>
        <w:t>28,5</w:t>
      </w:r>
      <w:r w:rsidRPr="00DE4771">
        <w:rPr>
          <w:rFonts w:ascii="Arial" w:hAnsi="Arial"/>
        </w:rPr>
        <w:t>0 ha</w:t>
      </w:r>
    </w:p>
    <w:p w14:paraId="004B5F34" w14:textId="668D22E7" w:rsidR="00363F2F" w:rsidRPr="00DE4771" w:rsidRDefault="00DE4771" w:rsidP="00363F2F">
      <w:pPr>
        <w:tabs>
          <w:tab w:val="left" w:pos="2268"/>
          <w:tab w:val="left" w:pos="6096"/>
        </w:tabs>
        <w:rPr>
          <w:rFonts w:ascii="Arial" w:hAnsi="Arial"/>
        </w:rPr>
      </w:pPr>
      <w:r w:rsidRPr="00DE4771">
        <w:rPr>
          <w:rFonts w:ascii="Arial" w:hAnsi="Arial"/>
        </w:rPr>
        <w:t>Övrig mark</w:t>
      </w:r>
      <w:r w:rsidRPr="00DE4771">
        <w:rPr>
          <w:rFonts w:ascii="Arial" w:hAnsi="Arial"/>
        </w:rPr>
        <w:tab/>
      </w:r>
      <w:r w:rsidRPr="00DE4771">
        <w:rPr>
          <w:rFonts w:ascii="Arial" w:hAnsi="Arial"/>
        </w:rPr>
        <w:tab/>
        <w:t>0,50</w:t>
      </w:r>
      <w:r w:rsidR="00363F2F" w:rsidRPr="00DE4771">
        <w:rPr>
          <w:rFonts w:ascii="Arial" w:hAnsi="Arial"/>
        </w:rPr>
        <w:t xml:space="preserve"> ha</w:t>
      </w:r>
    </w:p>
    <w:p w14:paraId="668FEC03" w14:textId="1CC2283A" w:rsidR="00363F2F" w:rsidRPr="00DE4771" w:rsidRDefault="00DE4771" w:rsidP="00363F2F">
      <w:pPr>
        <w:tabs>
          <w:tab w:val="left" w:pos="2268"/>
          <w:tab w:val="left" w:pos="6096"/>
        </w:tabs>
        <w:rPr>
          <w:rFonts w:ascii="Arial" w:hAnsi="Arial"/>
        </w:rPr>
      </w:pPr>
      <w:r w:rsidRPr="00DE4771">
        <w:rPr>
          <w:rFonts w:ascii="Arial" w:hAnsi="Arial"/>
        </w:rPr>
        <w:t>Summa areal</w:t>
      </w:r>
      <w:r w:rsidRPr="00DE4771">
        <w:rPr>
          <w:rFonts w:ascii="Arial" w:hAnsi="Arial"/>
        </w:rPr>
        <w:tab/>
      </w:r>
      <w:r w:rsidRPr="00DE4771">
        <w:rPr>
          <w:rFonts w:ascii="Arial" w:hAnsi="Arial"/>
        </w:rPr>
        <w:tab/>
        <w:t>39,5</w:t>
      </w:r>
      <w:r w:rsidR="00363F2F" w:rsidRPr="00DE4771">
        <w:rPr>
          <w:rFonts w:ascii="Arial" w:hAnsi="Arial"/>
        </w:rPr>
        <w:t xml:space="preserve"> ha</w:t>
      </w:r>
    </w:p>
    <w:p w14:paraId="3A5E09AE" w14:textId="77777777" w:rsidR="00363F2F" w:rsidRPr="00DE4771" w:rsidRDefault="00363F2F" w:rsidP="00363F2F">
      <w:pPr>
        <w:tabs>
          <w:tab w:val="left" w:pos="2268"/>
          <w:tab w:val="left" w:pos="6096"/>
        </w:tabs>
        <w:rPr>
          <w:rFonts w:ascii="Arial" w:hAnsi="Arial"/>
        </w:rPr>
      </w:pPr>
    </w:p>
    <w:p w14:paraId="44A6313A" w14:textId="77777777" w:rsidR="00363F2F" w:rsidRPr="00DE4771" w:rsidRDefault="00363F2F" w:rsidP="00363F2F">
      <w:pPr>
        <w:tabs>
          <w:tab w:val="left" w:pos="2127"/>
        </w:tabs>
        <w:rPr>
          <w:rFonts w:ascii="Arial" w:hAnsi="Arial"/>
        </w:rPr>
      </w:pPr>
      <w:r w:rsidRPr="00DE4771">
        <w:rPr>
          <w:rFonts w:ascii="Arial" w:hAnsi="Arial"/>
        </w:rPr>
        <w:t>Sädesslag</w:t>
      </w:r>
      <w:r w:rsidRPr="00DE4771">
        <w:rPr>
          <w:rFonts w:ascii="Arial" w:hAnsi="Arial"/>
        </w:rPr>
        <w:tab/>
        <w:t>Areal</w:t>
      </w:r>
      <w:r w:rsidRPr="00DE4771">
        <w:rPr>
          <w:rFonts w:ascii="Arial" w:hAnsi="Arial"/>
        </w:rPr>
        <w:tab/>
        <w:t>Utsäde</w:t>
      </w:r>
      <w:r w:rsidRPr="00DE4771">
        <w:rPr>
          <w:rFonts w:ascii="Arial" w:hAnsi="Arial"/>
        </w:rPr>
        <w:tab/>
        <w:t>Skörd</w:t>
      </w:r>
    </w:p>
    <w:p w14:paraId="36BB4FD1" w14:textId="5836EEEC" w:rsidR="00363F2F" w:rsidRPr="00DE4771" w:rsidRDefault="00DE4771" w:rsidP="00363F2F">
      <w:pPr>
        <w:tabs>
          <w:tab w:val="left" w:pos="2268"/>
          <w:tab w:val="right" w:pos="4678"/>
          <w:tab w:val="right" w:pos="5954"/>
          <w:tab w:val="left" w:pos="6096"/>
        </w:tabs>
        <w:rPr>
          <w:rFonts w:ascii="Arial" w:hAnsi="Arial"/>
        </w:rPr>
      </w:pPr>
      <w:r w:rsidRPr="00DE4771">
        <w:rPr>
          <w:rFonts w:ascii="Arial" w:hAnsi="Arial"/>
        </w:rPr>
        <w:t>Höstråg</w:t>
      </w:r>
      <w:r w:rsidRPr="00DE4771">
        <w:rPr>
          <w:rFonts w:ascii="Arial" w:hAnsi="Arial"/>
        </w:rPr>
        <w:tab/>
        <w:t>0,20 ha</w:t>
      </w:r>
      <w:r w:rsidRPr="00DE4771">
        <w:rPr>
          <w:rFonts w:ascii="Arial" w:hAnsi="Arial"/>
        </w:rPr>
        <w:tab/>
        <w:t>40 kg</w:t>
      </w:r>
      <w:r w:rsidRPr="00DE4771">
        <w:rPr>
          <w:rFonts w:ascii="Arial" w:hAnsi="Arial"/>
        </w:rPr>
        <w:tab/>
        <w:t>1</w:t>
      </w:r>
      <w:r w:rsidR="00363F2F" w:rsidRPr="00DE4771">
        <w:rPr>
          <w:rFonts w:ascii="Arial" w:hAnsi="Arial"/>
        </w:rPr>
        <w:t>400 kg</w:t>
      </w:r>
    </w:p>
    <w:p w14:paraId="4AF1E549" w14:textId="73C28539" w:rsidR="00363F2F" w:rsidRPr="00DE4771" w:rsidRDefault="00DE4771" w:rsidP="00363F2F">
      <w:pPr>
        <w:tabs>
          <w:tab w:val="left" w:pos="2127"/>
        </w:tabs>
        <w:rPr>
          <w:rFonts w:ascii="Arial" w:hAnsi="Arial"/>
        </w:rPr>
      </w:pPr>
      <w:r w:rsidRPr="00DE4771">
        <w:rPr>
          <w:rFonts w:ascii="Arial" w:hAnsi="Arial"/>
        </w:rPr>
        <w:t>Korn</w:t>
      </w:r>
      <w:r w:rsidRPr="00DE4771">
        <w:rPr>
          <w:rFonts w:ascii="Arial" w:hAnsi="Arial"/>
        </w:rPr>
        <w:tab/>
        <w:t>1,60 ha</w:t>
      </w:r>
      <w:r w:rsidRPr="00DE4771">
        <w:rPr>
          <w:rFonts w:ascii="Arial" w:hAnsi="Arial"/>
        </w:rPr>
        <w:tab/>
        <w:t>300 kg</w:t>
      </w:r>
      <w:r w:rsidRPr="00DE4771">
        <w:rPr>
          <w:rFonts w:ascii="Arial" w:hAnsi="Arial"/>
        </w:rPr>
        <w:tab/>
        <w:t>1</w:t>
      </w:r>
      <w:r w:rsidR="00363F2F" w:rsidRPr="00DE4771">
        <w:rPr>
          <w:rFonts w:ascii="Arial" w:hAnsi="Arial"/>
        </w:rPr>
        <w:t>000 kg</w:t>
      </w:r>
    </w:p>
    <w:p w14:paraId="3CF5EBA0" w14:textId="1B812879" w:rsidR="00363F2F" w:rsidRPr="00DE4771" w:rsidRDefault="00DE4771" w:rsidP="00363F2F">
      <w:pPr>
        <w:tabs>
          <w:tab w:val="left" w:pos="2127"/>
        </w:tabs>
        <w:rPr>
          <w:rFonts w:ascii="Arial" w:hAnsi="Arial"/>
        </w:rPr>
      </w:pPr>
      <w:r w:rsidRPr="00DE4771">
        <w:rPr>
          <w:rFonts w:ascii="Arial" w:hAnsi="Arial"/>
        </w:rPr>
        <w:t>Havre</w:t>
      </w:r>
      <w:r w:rsidRPr="00DE4771">
        <w:rPr>
          <w:rFonts w:ascii="Arial" w:hAnsi="Arial"/>
        </w:rPr>
        <w:tab/>
        <w:t>2,15 ha</w:t>
      </w:r>
      <w:r w:rsidRPr="00DE4771">
        <w:rPr>
          <w:rFonts w:ascii="Arial" w:hAnsi="Arial"/>
        </w:rPr>
        <w:tab/>
        <w:t>400 kg</w:t>
      </w:r>
      <w:r w:rsidRPr="00DE4771">
        <w:rPr>
          <w:rFonts w:ascii="Arial" w:hAnsi="Arial"/>
        </w:rPr>
        <w:tab/>
        <w:t>8</w:t>
      </w:r>
      <w:r w:rsidR="00363F2F" w:rsidRPr="00DE4771">
        <w:rPr>
          <w:rFonts w:ascii="Arial" w:hAnsi="Arial"/>
        </w:rPr>
        <w:t>00 kg</w:t>
      </w:r>
    </w:p>
    <w:p w14:paraId="415D2541" w14:textId="649227BE" w:rsidR="00363F2F" w:rsidRPr="00DE4771" w:rsidRDefault="00363F2F" w:rsidP="00363F2F">
      <w:pPr>
        <w:tabs>
          <w:tab w:val="left" w:pos="2127"/>
        </w:tabs>
        <w:rPr>
          <w:rFonts w:ascii="Arial" w:hAnsi="Arial"/>
        </w:rPr>
      </w:pPr>
      <w:r w:rsidRPr="00DE4771">
        <w:rPr>
          <w:rFonts w:ascii="Arial" w:hAnsi="Arial"/>
        </w:rPr>
        <w:t>Blandsäd</w:t>
      </w:r>
      <w:r w:rsidRPr="00DE4771">
        <w:rPr>
          <w:rFonts w:ascii="Arial" w:hAnsi="Arial"/>
        </w:rPr>
        <w:tab/>
      </w:r>
      <w:r w:rsidR="00DE4771" w:rsidRPr="00DE4771">
        <w:rPr>
          <w:rFonts w:ascii="Arial" w:hAnsi="Arial"/>
        </w:rPr>
        <w:t>-</w:t>
      </w:r>
      <w:r w:rsidRPr="00DE4771">
        <w:rPr>
          <w:rFonts w:ascii="Arial" w:hAnsi="Arial"/>
        </w:rPr>
        <w:tab/>
      </w:r>
      <w:r w:rsidR="00DE4771" w:rsidRPr="00DE4771">
        <w:rPr>
          <w:rFonts w:ascii="Arial" w:hAnsi="Arial"/>
        </w:rPr>
        <w:tab/>
        <w:t xml:space="preserve">- </w:t>
      </w:r>
      <w:r w:rsidR="00DE4771" w:rsidRPr="00DE4771">
        <w:rPr>
          <w:rFonts w:ascii="Arial" w:hAnsi="Arial"/>
        </w:rPr>
        <w:tab/>
        <w:t xml:space="preserve">- </w:t>
      </w:r>
    </w:p>
    <w:p w14:paraId="2D6AF712" w14:textId="3E60053A" w:rsidR="00363F2F" w:rsidRPr="00DE4771" w:rsidRDefault="00DE4771" w:rsidP="00363F2F">
      <w:pPr>
        <w:tabs>
          <w:tab w:val="left" w:pos="2127"/>
        </w:tabs>
        <w:rPr>
          <w:rFonts w:ascii="Arial" w:hAnsi="Arial"/>
        </w:rPr>
      </w:pPr>
      <w:r w:rsidRPr="00DE4771">
        <w:rPr>
          <w:rFonts w:ascii="Arial" w:hAnsi="Arial"/>
        </w:rPr>
        <w:t>Ärtor</w:t>
      </w:r>
      <w:r w:rsidRPr="00DE4771">
        <w:rPr>
          <w:rFonts w:ascii="Arial" w:hAnsi="Arial"/>
        </w:rPr>
        <w:tab/>
        <w:t>-</w:t>
      </w:r>
      <w:r w:rsidRPr="00DE4771">
        <w:rPr>
          <w:rFonts w:ascii="Arial" w:hAnsi="Arial"/>
        </w:rPr>
        <w:tab/>
      </w:r>
      <w:r w:rsidR="00363F2F" w:rsidRPr="00DE4771">
        <w:rPr>
          <w:rFonts w:ascii="Arial" w:hAnsi="Arial"/>
        </w:rPr>
        <w:tab/>
      </w:r>
      <w:r w:rsidRPr="00DE4771">
        <w:rPr>
          <w:rFonts w:ascii="Arial" w:hAnsi="Arial"/>
        </w:rPr>
        <w:t>-</w:t>
      </w:r>
      <w:r w:rsidR="00363F2F" w:rsidRPr="00DE4771">
        <w:rPr>
          <w:rFonts w:ascii="Arial" w:hAnsi="Arial"/>
        </w:rPr>
        <w:tab/>
        <w:t xml:space="preserve">- </w:t>
      </w:r>
    </w:p>
    <w:p w14:paraId="7B9539D0" w14:textId="56FDB3B0" w:rsidR="00363F2F" w:rsidRPr="00DE4771" w:rsidRDefault="00DE4771" w:rsidP="00363F2F">
      <w:pPr>
        <w:tabs>
          <w:tab w:val="left" w:pos="2127"/>
        </w:tabs>
        <w:rPr>
          <w:rFonts w:ascii="Arial" w:hAnsi="Arial"/>
        </w:rPr>
      </w:pPr>
      <w:r w:rsidRPr="00DE4771">
        <w:rPr>
          <w:rFonts w:ascii="Arial" w:hAnsi="Arial"/>
        </w:rPr>
        <w:t>Potatis</w:t>
      </w:r>
      <w:r w:rsidRPr="00DE4771">
        <w:rPr>
          <w:rFonts w:ascii="Arial" w:hAnsi="Arial"/>
        </w:rPr>
        <w:tab/>
        <w:t>0,40 ha</w:t>
      </w:r>
      <w:r w:rsidRPr="00DE4771">
        <w:rPr>
          <w:rFonts w:ascii="Arial" w:hAnsi="Arial"/>
        </w:rPr>
        <w:tab/>
        <w:t>600 kg</w:t>
      </w:r>
      <w:r w:rsidRPr="00DE4771">
        <w:rPr>
          <w:rFonts w:ascii="Arial" w:hAnsi="Arial"/>
        </w:rPr>
        <w:tab/>
        <w:t>9</w:t>
      </w:r>
      <w:r w:rsidR="00363F2F" w:rsidRPr="00DE4771">
        <w:rPr>
          <w:rFonts w:ascii="Arial" w:hAnsi="Arial"/>
        </w:rPr>
        <w:t>000 kg</w:t>
      </w:r>
    </w:p>
    <w:p w14:paraId="26D7DD52" w14:textId="77777777" w:rsidR="00363F2F" w:rsidRPr="00DE4771" w:rsidRDefault="00363F2F" w:rsidP="00363F2F">
      <w:pPr>
        <w:tabs>
          <w:tab w:val="left" w:pos="2127"/>
        </w:tabs>
        <w:rPr>
          <w:rFonts w:ascii="Arial" w:hAnsi="Arial"/>
        </w:rPr>
      </w:pPr>
      <w:r w:rsidRPr="00DE4771">
        <w:rPr>
          <w:rFonts w:ascii="Arial" w:hAnsi="Arial"/>
        </w:rPr>
        <w:t>Säd till grönbete</w:t>
      </w:r>
    </w:p>
    <w:p w14:paraId="425256E6" w14:textId="7E1B50AA" w:rsidR="00363F2F" w:rsidRPr="00DE4771" w:rsidRDefault="00DE4771" w:rsidP="00363F2F">
      <w:pPr>
        <w:tabs>
          <w:tab w:val="left" w:pos="2127"/>
        </w:tabs>
        <w:rPr>
          <w:rFonts w:ascii="Arial" w:hAnsi="Arial"/>
        </w:rPr>
      </w:pPr>
      <w:r w:rsidRPr="00DE4771">
        <w:rPr>
          <w:rFonts w:ascii="Arial" w:hAnsi="Arial"/>
        </w:rPr>
        <w:t>och foder</w:t>
      </w:r>
      <w:r w:rsidRPr="00DE4771">
        <w:rPr>
          <w:rFonts w:ascii="Arial" w:hAnsi="Arial"/>
        </w:rPr>
        <w:tab/>
        <w:t>-</w:t>
      </w:r>
      <w:r w:rsidRPr="00DE4771">
        <w:rPr>
          <w:rFonts w:ascii="Arial" w:hAnsi="Arial"/>
        </w:rPr>
        <w:tab/>
      </w:r>
      <w:r w:rsidRPr="00DE4771">
        <w:rPr>
          <w:rFonts w:ascii="Arial" w:hAnsi="Arial"/>
        </w:rPr>
        <w:tab/>
        <w:t>-</w:t>
      </w:r>
      <w:r w:rsidR="00363F2F" w:rsidRPr="00DE4771">
        <w:rPr>
          <w:rFonts w:ascii="Arial" w:hAnsi="Arial"/>
        </w:rPr>
        <w:tab/>
        <w:t>-</w:t>
      </w:r>
    </w:p>
    <w:p w14:paraId="6BDC93AA" w14:textId="77777777" w:rsidR="00363F2F" w:rsidRPr="00DE4771" w:rsidRDefault="00363F2F" w:rsidP="00363F2F">
      <w:pPr>
        <w:tabs>
          <w:tab w:val="left" w:pos="2127"/>
        </w:tabs>
        <w:rPr>
          <w:rFonts w:ascii="Arial" w:hAnsi="Arial"/>
        </w:rPr>
      </w:pPr>
    </w:p>
    <w:p w14:paraId="0819BFFF" w14:textId="0B449876" w:rsidR="00363F2F" w:rsidRPr="00DE4771" w:rsidRDefault="00DE4771" w:rsidP="00363F2F">
      <w:pPr>
        <w:tabs>
          <w:tab w:val="left" w:pos="2127"/>
        </w:tabs>
        <w:rPr>
          <w:rFonts w:ascii="Arial" w:hAnsi="Arial"/>
        </w:rPr>
      </w:pPr>
      <w:r w:rsidRPr="00DE4771">
        <w:rPr>
          <w:rFonts w:ascii="Arial" w:hAnsi="Arial"/>
        </w:rPr>
        <w:t>Foderrotfrukter</w:t>
      </w:r>
      <w:r w:rsidRPr="00DE4771">
        <w:rPr>
          <w:rFonts w:ascii="Arial" w:hAnsi="Arial"/>
        </w:rPr>
        <w:tab/>
        <w:t>-</w:t>
      </w:r>
      <w:r w:rsidRPr="00DE4771">
        <w:rPr>
          <w:rFonts w:ascii="Arial" w:hAnsi="Arial"/>
        </w:rPr>
        <w:tab/>
      </w:r>
      <w:r w:rsidR="00363F2F" w:rsidRPr="00DE4771">
        <w:rPr>
          <w:rFonts w:ascii="Arial" w:hAnsi="Arial"/>
        </w:rPr>
        <w:tab/>
        <w:t>-</w:t>
      </w:r>
      <w:r w:rsidR="00363F2F" w:rsidRPr="00DE4771">
        <w:rPr>
          <w:rFonts w:ascii="Arial" w:hAnsi="Arial"/>
        </w:rPr>
        <w:tab/>
        <w:t>-</w:t>
      </w:r>
    </w:p>
    <w:p w14:paraId="5EE74804" w14:textId="69C9B4C6" w:rsidR="00363F2F" w:rsidRPr="00DE4771" w:rsidRDefault="00DE4771" w:rsidP="00363F2F">
      <w:pPr>
        <w:tabs>
          <w:tab w:val="left" w:pos="2127"/>
        </w:tabs>
        <w:rPr>
          <w:rFonts w:ascii="Arial" w:hAnsi="Arial"/>
        </w:rPr>
      </w:pPr>
      <w:r w:rsidRPr="00DE4771">
        <w:rPr>
          <w:rFonts w:ascii="Arial" w:hAnsi="Arial"/>
        </w:rPr>
        <w:t>Gräsfrö</w:t>
      </w:r>
      <w:r w:rsidRPr="00DE4771">
        <w:rPr>
          <w:rFonts w:ascii="Arial" w:hAnsi="Arial"/>
        </w:rPr>
        <w:tab/>
        <w:t>0,15 ha</w:t>
      </w:r>
      <w:r w:rsidRPr="00DE4771">
        <w:rPr>
          <w:rFonts w:ascii="Arial" w:hAnsi="Arial"/>
        </w:rPr>
        <w:tab/>
        <w:t>-</w:t>
      </w:r>
      <w:r w:rsidRPr="00DE4771">
        <w:rPr>
          <w:rFonts w:ascii="Arial" w:hAnsi="Arial"/>
        </w:rPr>
        <w:tab/>
        <w:t>45</w:t>
      </w:r>
      <w:r w:rsidR="00363F2F" w:rsidRPr="00DE4771">
        <w:rPr>
          <w:rFonts w:ascii="Arial" w:hAnsi="Arial"/>
        </w:rPr>
        <w:t xml:space="preserve"> kg</w:t>
      </w:r>
    </w:p>
    <w:p w14:paraId="69C2AC00" w14:textId="10F2E157" w:rsidR="00363F2F" w:rsidRPr="00DE4771" w:rsidRDefault="00DE4771" w:rsidP="00363F2F">
      <w:pPr>
        <w:tabs>
          <w:tab w:val="left" w:pos="2127"/>
        </w:tabs>
        <w:rPr>
          <w:rFonts w:ascii="Arial" w:hAnsi="Arial"/>
        </w:rPr>
      </w:pPr>
      <w:r w:rsidRPr="00DE4771">
        <w:rPr>
          <w:rFonts w:ascii="Arial" w:hAnsi="Arial"/>
        </w:rPr>
        <w:t>Lin</w:t>
      </w:r>
      <w:r w:rsidRPr="00DE4771">
        <w:rPr>
          <w:rFonts w:ascii="Arial" w:hAnsi="Arial"/>
        </w:rPr>
        <w:tab/>
        <w:t>0,05</w:t>
      </w:r>
      <w:r w:rsidR="00363F2F" w:rsidRPr="00DE4771">
        <w:rPr>
          <w:rFonts w:ascii="Arial" w:hAnsi="Arial"/>
        </w:rPr>
        <w:t xml:space="preserve"> ha</w:t>
      </w:r>
      <w:r w:rsidR="00363F2F" w:rsidRPr="00DE4771">
        <w:rPr>
          <w:rFonts w:ascii="Arial" w:hAnsi="Arial"/>
        </w:rPr>
        <w:tab/>
        <w:t>-</w:t>
      </w:r>
      <w:r w:rsidR="00363F2F" w:rsidRPr="00DE4771">
        <w:rPr>
          <w:rFonts w:ascii="Arial" w:hAnsi="Arial"/>
        </w:rPr>
        <w:tab/>
        <w:t>-</w:t>
      </w:r>
    </w:p>
    <w:p w14:paraId="6C4D6113" w14:textId="77777777" w:rsidR="00363F2F" w:rsidRPr="00DE4771" w:rsidRDefault="00363F2F" w:rsidP="00363F2F">
      <w:pPr>
        <w:tabs>
          <w:tab w:val="left" w:pos="2127"/>
        </w:tabs>
        <w:rPr>
          <w:rFonts w:ascii="Arial" w:hAnsi="Arial"/>
        </w:rPr>
      </w:pPr>
      <w:r w:rsidRPr="00DE4771">
        <w:rPr>
          <w:rFonts w:ascii="Arial" w:hAnsi="Arial"/>
        </w:rPr>
        <w:t>Odlad jord</w:t>
      </w:r>
    </w:p>
    <w:p w14:paraId="6F921760" w14:textId="437E0954" w:rsidR="00363F2F" w:rsidRPr="00DE4771" w:rsidRDefault="00DE4771" w:rsidP="00363F2F">
      <w:pPr>
        <w:tabs>
          <w:tab w:val="left" w:pos="2127"/>
        </w:tabs>
        <w:rPr>
          <w:rFonts w:ascii="Arial" w:hAnsi="Arial"/>
        </w:rPr>
      </w:pPr>
      <w:r w:rsidRPr="00DE4771">
        <w:rPr>
          <w:rFonts w:ascii="Arial" w:hAnsi="Arial"/>
        </w:rPr>
        <w:t>för höskörd</w:t>
      </w:r>
      <w:r w:rsidRPr="00DE4771">
        <w:rPr>
          <w:rFonts w:ascii="Arial" w:hAnsi="Arial"/>
        </w:rPr>
        <w:tab/>
        <w:t>5,35 ha</w:t>
      </w:r>
      <w:r w:rsidRPr="00DE4771">
        <w:rPr>
          <w:rFonts w:ascii="Arial" w:hAnsi="Arial"/>
        </w:rPr>
        <w:tab/>
        <w:t>-</w:t>
      </w:r>
      <w:r w:rsidRPr="00DE4771">
        <w:rPr>
          <w:rFonts w:ascii="Arial" w:hAnsi="Arial"/>
        </w:rPr>
        <w:tab/>
        <w:t>15</w:t>
      </w:r>
      <w:r w:rsidR="00363F2F" w:rsidRPr="00DE4771">
        <w:rPr>
          <w:rFonts w:ascii="Arial" w:hAnsi="Arial"/>
        </w:rPr>
        <w:t xml:space="preserve"> 000 kg</w:t>
      </w:r>
    </w:p>
    <w:p w14:paraId="5297B948" w14:textId="7C782B62" w:rsidR="00363F2F" w:rsidRDefault="00DE4771" w:rsidP="00363F2F">
      <w:pPr>
        <w:tabs>
          <w:tab w:val="left" w:pos="2127"/>
        </w:tabs>
        <w:rPr>
          <w:rFonts w:ascii="Arial" w:hAnsi="Arial"/>
        </w:rPr>
      </w:pPr>
      <w:r w:rsidRPr="00DE4771">
        <w:rPr>
          <w:rFonts w:ascii="Arial" w:hAnsi="Arial"/>
        </w:rPr>
        <w:t>Ren träda</w:t>
      </w:r>
      <w:r w:rsidRPr="00DE4771">
        <w:rPr>
          <w:rFonts w:ascii="Arial" w:hAnsi="Arial"/>
        </w:rPr>
        <w:tab/>
        <w:t>0,6</w:t>
      </w:r>
      <w:r w:rsidR="00363F2F" w:rsidRPr="00DE4771">
        <w:rPr>
          <w:rFonts w:ascii="Arial" w:hAnsi="Arial"/>
        </w:rPr>
        <w:t xml:space="preserve"> ha</w:t>
      </w:r>
      <w:r w:rsidR="00363F2F" w:rsidRPr="00DE4771">
        <w:rPr>
          <w:rFonts w:ascii="Arial" w:hAnsi="Arial"/>
        </w:rPr>
        <w:tab/>
        <w:t>-</w:t>
      </w:r>
      <w:r w:rsidR="00363F2F" w:rsidRPr="00DE4771">
        <w:rPr>
          <w:rFonts w:ascii="Arial" w:hAnsi="Arial"/>
        </w:rPr>
        <w:tab/>
        <w:t>-</w:t>
      </w:r>
    </w:p>
    <w:p w14:paraId="6E96CEC5" w14:textId="77777777" w:rsidR="00196824" w:rsidRDefault="00196824" w:rsidP="00363F2F">
      <w:pPr>
        <w:tabs>
          <w:tab w:val="left" w:pos="2127"/>
        </w:tabs>
        <w:rPr>
          <w:rFonts w:ascii="Arial" w:hAnsi="Arial"/>
        </w:rPr>
      </w:pPr>
    </w:p>
    <w:p w14:paraId="2A874704" w14:textId="27AC3794" w:rsidR="00196824" w:rsidRDefault="00196824" w:rsidP="00363F2F">
      <w:pPr>
        <w:tabs>
          <w:tab w:val="left" w:pos="2127"/>
        </w:tabs>
        <w:rPr>
          <w:rFonts w:ascii="Arial" w:hAnsi="Arial"/>
        </w:rPr>
      </w:pPr>
      <w:r>
        <w:rPr>
          <w:rFonts w:ascii="Arial" w:hAnsi="Arial"/>
        </w:rPr>
        <w:t>Summa åker och</w:t>
      </w:r>
    </w:p>
    <w:p w14:paraId="22BC2A37" w14:textId="3960CF07" w:rsidR="00196824" w:rsidRPr="00DE4771" w:rsidRDefault="00F54711" w:rsidP="00363F2F">
      <w:pPr>
        <w:tabs>
          <w:tab w:val="left" w:pos="2127"/>
        </w:tabs>
        <w:rPr>
          <w:rFonts w:ascii="Arial" w:hAnsi="Arial"/>
        </w:rPr>
      </w:pPr>
      <w:r>
        <w:rPr>
          <w:rFonts w:ascii="Arial" w:hAnsi="Arial"/>
        </w:rPr>
        <w:t>a</w:t>
      </w:r>
      <w:r w:rsidR="00262EB0">
        <w:rPr>
          <w:rFonts w:ascii="Arial" w:hAnsi="Arial"/>
        </w:rPr>
        <w:t>nnan odlad</w:t>
      </w:r>
      <w:r w:rsidR="00196824">
        <w:rPr>
          <w:rFonts w:ascii="Arial" w:hAnsi="Arial"/>
        </w:rPr>
        <w:t xml:space="preserve"> jord</w:t>
      </w:r>
      <w:r w:rsidR="00196824">
        <w:rPr>
          <w:rFonts w:ascii="Arial" w:hAnsi="Arial"/>
        </w:rPr>
        <w:tab/>
        <w:t>10,50 ha</w:t>
      </w:r>
    </w:p>
    <w:p w14:paraId="21ABDF4B" w14:textId="77777777" w:rsidR="00363F2F" w:rsidRPr="00DE4771" w:rsidRDefault="00363F2F" w:rsidP="00363F2F">
      <w:pPr>
        <w:tabs>
          <w:tab w:val="left" w:pos="2127"/>
        </w:tabs>
        <w:rPr>
          <w:rFonts w:ascii="Arial" w:hAnsi="Arial"/>
        </w:rPr>
      </w:pPr>
    </w:p>
    <w:p w14:paraId="59A1F572" w14:textId="77777777" w:rsidR="00363F2F" w:rsidRPr="00DE4771" w:rsidRDefault="00363F2F" w:rsidP="00363F2F">
      <w:pPr>
        <w:tabs>
          <w:tab w:val="left" w:pos="2127"/>
        </w:tabs>
        <w:rPr>
          <w:rFonts w:ascii="Arial" w:hAnsi="Arial"/>
        </w:rPr>
      </w:pPr>
      <w:r w:rsidRPr="00DE4771">
        <w:rPr>
          <w:rFonts w:ascii="Arial" w:hAnsi="Arial"/>
        </w:rPr>
        <w:t>Naturlig äng</w:t>
      </w:r>
    </w:p>
    <w:p w14:paraId="09025FAB" w14:textId="7E050F41" w:rsidR="00363F2F" w:rsidRDefault="00363F2F" w:rsidP="000E4291">
      <w:pPr>
        <w:tabs>
          <w:tab w:val="left" w:pos="2127"/>
        </w:tabs>
        <w:rPr>
          <w:rFonts w:ascii="Arial" w:hAnsi="Arial"/>
        </w:rPr>
      </w:pPr>
      <w:r w:rsidRPr="00DE4771">
        <w:rPr>
          <w:rFonts w:ascii="Arial" w:hAnsi="Arial"/>
        </w:rPr>
        <w:t>använd för slåtter</w:t>
      </w:r>
      <w:r w:rsidR="001E1B9D">
        <w:rPr>
          <w:rFonts w:ascii="Arial" w:hAnsi="Arial"/>
        </w:rPr>
        <w:tab/>
        <w:t>4 ha</w:t>
      </w:r>
      <w:r w:rsidR="001E1B9D">
        <w:rPr>
          <w:rFonts w:ascii="Arial" w:hAnsi="Arial"/>
        </w:rPr>
        <w:tab/>
      </w:r>
      <w:r w:rsidR="00DE4771" w:rsidRPr="00DE4771">
        <w:rPr>
          <w:rFonts w:ascii="Arial" w:hAnsi="Arial"/>
        </w:rPr>
        <w:tab/>
      </w:r>
      <w:r w:rsidR="00DE4771" w:rsidRPr="00DE4771">
        <w:rPr>
          <w:rFonts w:ascii="Arial" w:hAnsi="Arial"/>
        </w:rPr>
        <w:tab/>
        <w:t>4</w:t>
      </w:r>
      <w:r w:rsidRPr="00DE4771">
        <w:rPr>
          <w:rFonts w:ascii="Arial" w:hAnsi="Arial"/>
        </w:rPr>
        <w:t>00</w:t>
      </w:r>
      <w:r w:rsidR="00196824">
        <w:rPr>
          <w:rFonts w:ascii="Arial" w:hAnsi="Arial"/>
        </w:rPr>
        <w:t>0</w:t>
      </w:r>
      <w:r w:rsidRPr="00DE4771">
        <w:rPr>
          <w:rFonts w:ascii="Arial" w:hAnsi="Arial"/>
        </w:rPr>
        <w:t xml:space="preserve"> kg</w:t>
      </w:r>
    </w:p>
    <w:p w14:paraId="1B0EB2FA" w14:textId="77777777" w:rsidR="000E4291" w:rsidRDefault="000E4291" w:rsidP="000E4291">
      <w:pPr>
        <w:tabs>
          <w:tab w:val="left" w:pos="2127"/>
        </w:tabs>
        <w:rPr>
          <w:rFonts w:ascii="Arial" w:hAnsi="Arial"/>
        </w:rPr>
      </w:pPr>
    </w:p>
    <w:p w14:paraId="491A5D2D" w14:textId="77777777" w:rsidR="000E4291" w:rsidRDefault="000E4291" w:rsidP="000E4291">
      <w:pPr>
        <w:tabs>
          <w:tab w:val="left" w:pos="2127"/>
        </w:tabs>
        <w:rPr>
          <w:rFonts w:ascii="Arial" w:hAnsi="Arial"/>
        </w:rPr>
      </w:pPr>
    </w:p>
    <w:p w14:paraId="1375562D" w14:textId="77777777" w:rsidR="000E4291" w:rsidRPr="000E4291" w:rsidRDefault="000E4291" w:rsidP="000E4291">
      <w:pPr>
        <w:tabs>
          <w:tab w:val="left" w:pos="2127"/>
        </w:tabs>
        <w:rPr>
          <w:rFonts w:ascii="Arial" w:hAnsi="Arial"/>
        </w:rPr>
      </w:pPr>
    </w:p>
    <w:p w14:paraId="1C849C8C" w14:textId="7FBBFC33" w:rsidR="000E4291" w:rsidRDefault="000E4291" w:rsidP="000E4291">
      <w:pPr>
        <w:tabs>
          <w:tab w:val="left" w:pos="2268"/>
          <w:tab w:val="left" w:pos="6096"/>
        </w:tabs>
        <w:rPr>
          <w:rFonts w:ascii="Arial" w:hAnsi="Arial"/>
        </w:rPr>
      </w:pPr>
      <w:r>
        <w:rPr>
          <w:rFonts w:ascii="Arial" w:hAnsi="Arial"/>
        </w:rPr>
        <w:t>Göksnåre nr 1</w:t>
      </w:r>
      <w:r w:rsidR="00D01A69">
        <w:rPr>
          <w:rFonts w:ascii="Arial" w:hAnsi="Arial"/>
        </w:rPr>
        <w:t>B,</w:t>
      </w:r>
      <w:r>
        <w:rPr>
          <w:rFonts w:ascii="Arial" w:hAnsi="Arial"/>
        </w:rPr>
        <w:t xml:space="preserve"> 1/4 mantal (s7368)</w:t>
      </w:r>
    </w:p>
    <w:p w14:paraId="26765970" w14:textId="77777777" w:rsidR="000E4291" w:rsidRPr="003A6309" w:rsidRDefault="000E4291" w:rsidP="000E4291">
      <w:pPr>
        <w:tabs>
          <w:tab w:val="left" w:pos="2268"/>
          <w:tab w:val="left" w:pos="6096"/>
        </w:tabs>
        <w:rPr>
          <w:rFonts w:ascii="Arial" w:hAnsi="Arial"/>
        </w:rPr>
      </w:pPr>
      <w:r w:rsidRPr="003A6309">
        <w:rPr>
          <w:rFonts w:ascii="Arial" w:hAnsi="Arial"/>
        </w:rPr>
        <w:t>Brukare: Djuren tillhör skogsarbetare</w:t>
      </w:r>
    </w:p>
    <w:p w14:paraId="2551E878" w14:textId="77777777" w:rsidR="000E4291" w:rsidRPr="003A6309" w:rsidRDefault="000E4291" w:rsidP="000E4291">
      <w:pPr>
        <w:tabs>
          <w:tab w:val="left" w:pos="2268"/>
          <w:tab w:val="left" w:pos="6096"/>
        </w:tabs>
        <w:rPr>
          <w:rFonts w:ascii="Arial" w:hAnsi="Arial"/>
        </w:rPr>
      </w:pPr>
      <w:r w:rsidRPr="003A6309">
        <w:rPr>
          <w:rFonts w:ascii="Arial" w:hAnsi="Arial"/>
        </w:rPr>
        <w:t>Ägare: Leufsta Bruk</w:t>
      </w:r>
    </w:p>
    <w:p w14:paraId="688DB1FA" w14:textId="1EF1C24D" w:rsidR="003A6309" w:rsidRDefault="003A6309" w:rsidP="000E4291">
      <w:pPr>
        <w:tabs>
          <w:tab w:val="left" w:pos="2268"/>
          <w:tab w:val="left" w:pos="6096"/>
        </w:tabs>
        <w:rPr>
          <w:rFonts w:ascii="Arial" w:hAnsi="Arial"/>
        </w:rPr>
      </w:pPr>
      <w:r w:rsidRPr="003A6309">
        <w:rPr>
          <w:rFonts w:ascii="Arial" w:hAnsi="Arial"/>
        </w:rPr>
        <w:t>Blankett: 588</w:t>
      </w:r>
    </w:p>
    <w:p w14:paraId="6CCCAA01" w14:textId="4092A709" w:rsidR="00784009" w:rsidRPr="003A6309" w:rsidRDefault="00784009" w:rsidP="000E4291">
      <w:pPr>
        <w:tabs>
          <w:tab w:val="left" w:pos="2268"/>
          <w:tab w:val="left" w:pos="6096"/>
        </w:tabs>
        <w:rPr>
          <w:rFonts w:ascii="Arial" w:hAnsi="Arial"/>
        </w:rPr>
      </w:pPr>
      <w:r>
        <w:rPr>
          <w:rFonts w:ascii="Arial" w:hAnsi="Arial"/>
        </w:rPr>
        <w:t>Utarrenderat se 580,593, 594, 595 och 596.</w:t>
      </w:r>
    </w:p>
    <w:p w14:paraId="525001B5" w14:textId="77777777" w:rsidR="000E4291" w:rsidRPr="00026412" w:rsidRDefault="000E4291" w:rsidP="000E4291">
      <w:pPr>
        <w:tabs>
          <w:tab w:val="left" w:pos="2268"/>
          <w:tab w:val="left" w:pos="6096"/>
        </w:tabs>
        <w:rPr>
          <w:rFonts w:ascii="Arial" w:hAnsi="Arial"/>
          <w:highlight w:val="cyan"/>
        </w:rPr>
      </w:pPr>
    </w:p>
    <w:p w14:paraId="625E6CD8" w14:textId="77777777" w:rsidR="000E4291" w:rsidRPr="003A6309" w:rsidRDefault="000E4291" w:rsidP="000E4291">
      <w:pPr>
        <w:tabs>
          <w:tab w:val="left" w:pos="2268"/>
          <w:tab w:val="left" w:pos="6096"/>
        </w:tabs>
        <w:rPr>
          <w:rFonts w:ascii="Arial" w:hAnsi="Arial"/>
        </w:rPr>
      </w:pPr>
      <w:r w:rsidRPr="003A6309">
        <w:rPr>
          <w:rFonts w:ascii="Arial" w:hAnsi="Arial"/>
        </w:rPr>
        <w:t>Arbetshästar</w:t>
      </w:r>
      <w:r w:rsidRPr="003A6309">
        <w:rPr>
          <w:rFonts w:ascii="Arial" w:hAnsi="Arial"/>
        </w:rPr>
        <w:tab/>
        <w:t>Vallacker</w:t>
      </w:r>
      <w:r w:rsidRPr="003A6309">
        <w:rPr>
          <w:rFonts w:ascii="Arial" w:hAnsi="Arial"/>
        </w:rPr>
        <w:tab/>
        <w:t>-</w:t>
      </w:r>
    </w:p>
    <w:p w14:paraId="5B82907B" w14:textId="1586601A" w:rsidR="000E4291" w:rsidRPr="003A6309" w:rsidRDefault="003A6309" w:rsidP="000E4291">
      <w:pPr>
        <w:tabs>
          <w:tab w:val="left" w:pos="2268"/>
          <w:tab w:val="left" w:pos="6096"/>
        </w:tabs>
        <w:rPr>
          <w:rFonts w:ascii="Arial" w:hAnsi="Arial"/>
        </w:rPr>
      </w:pPr>
      <w:r w:rsidRPr="003A6309">
        <w:rPr>
          <w:rFonts w:ascii="Arial" w:hAnsi="Arial"/>
        </w:rPr>
        <w:tab/>
        <w:t>Ston</w:t>
      </w:r>
      <w:r w:rsidRPr="003A6309">
        <w:rPr>
          <w:rFonts w:ascii="Arial" w:hAnsi="Arial"/>
        </w:rPr>
        <w:tab/>
        <w:t>-</w:t>
      </w:r>
    </w:p>
    <w:p w14:paraId="3AED9BBF" w14:textId="39DA92AB" w:rsidR="000E4291" w:rsidRPr="003A6309" w:rsidRDefault="003A6309" w:rsidP="000E4291">
      <w:pPr>
        <w:tabs>
          <w:tab w:val="left" w:pos="2268"/>
          <w:tab w:val="left" w:pos="6096"/>
        </w:tabs>
        <w:rPr>
          <w:rFonts w:ascii="Arial" w:hAnsi="Arial"/>
        </w:rPr>
      </w:pPr>
      <w:r w:rsidRPr="003A6309">
        <w:rPr>
          <w:rFonts w:ascii="Arial" w:hAnsi="Arial"/>
        </w:rPr>
        <w:t>Vagn- och ridhästar</w:t>
      </w:r>
      <w:r w:rsidRPr="003A6309">
        <w:rPr>
          <w:rFonts w:ascii="Arial" w:hAnsi="Arial"/>
        </w:rPr>
        <w:tab/>
        <w:t>Vallacker</w:t>
      </w:r>
      <w:r w:rsidRPr="003A6309">
        <w:rPr>
          <w:rFonts w:ascii="Arial" w:hAnsi="Arial"/>
        </w:rPr>
        <w:tab/>
        <w:t>-</w:t>
      </w:r>
    </w:p>
    <w:p w14:paraId="487CB8CA" w14:textId="77777777" w:rsidR="000E4291" w:rsidRPr="003A6309" w:rsidRDefault="000E4291" w:rsidP="000E4291">
      <w:pPr>
        <w:tabs>
          <w:tab w:val="left" w:pos="2268"/>
          <w:tab w:val="left" w:pos="6096"/>
        </w:tabs>
        <w:rPr>
          <w:rFonts w:ascii="Arial" w:hAnsi="Arial"/>
        </w:rPr>
      </w:pPr>
      <w:r w:rsidRPr="003A6309">
        <w:rPr>
          <w:rFonts w:ascii="Arial" w:hAnsi="Arial"/>
        </w:rPr>
        <w:tab/>
        <w:t>Ston</w:t>
      </w:r>
      <w:r w:rsidRPr="003A6309">
        <w:rPr>
          <w:rFonts w:ascii="Arial" w:hAnsi="Arial"/>
        </w:rPr>
        <w:tab/>
        <w:t>-</w:t>
      </w:r>
    </w:p>
    <w:p w14:paraId="73CA0561" w14:textId="30F4C948" w:rsidR="000E4291" w:rsidRPr="003A6309" w:rsidRDefault="000E4291" w:rsidP="000E4291">
      <w:pPr>
        <w:tabs>
          <w:tab w:val="left" w:pos="2268"/>
          <w:tab w:val="left" w:pos="6096"/>
        </w:tabs>
        <w:rPr>
          <w:rFonts w:ascii="Arial" w:hAnsi="Arial"/>
        </w:rPr>
      </w:pPr>
      <w:r w:rsidRPr="003A6309">
        <w:rPr>
          <w:rFonts w:ascii="Arial" w:hAnsi="Arial"/>
        </w:rPr>
        <w:t>Un</w:t>
      </w:r>
      <w:r w:rsidR="003A6309" w:rsidRPr="003A6309">
        <w:rPr>
          <w:rFonts w:ascii="Arial" w:hAnsi="Arial"/>
        </w:rPr>
        <w:t>ghästar</w:t>
      </w:r>
      <w:r w:rsidR="003A6309" w:rsidRPr="003A6309">
        <w:rPr>
          <w:rFonts w:ascii="Arial" w:hAnsi="Arial"/>
        </w:rPr>
        <w:tab/>
        <w:t>Hingstar och vallacker</w:t>
      </w:r>
      <w:r w:rsidR="003A6309" w:rsidRPr="003A6309">
        <w:rPr>
          <w:rFonts w:ascii="Arial" w:hAnsi="Arial"/>
        </w:rPr>
        <w:tab/>
        <w:t>-</w:t>
      </w:r>
    </w:p>
    <w:p w14:paraId="283D5EF0" w14:textId="77777777" w:rsidR="000E4291" w:rsidRPr="003A6309" w:rsidRDefault="000E4291" w:rsidP="000E4291">
      <w:pPr>
        <w:tabs>
          <w:tab w:val="left" w:pos="2268"/>
          <w:tab w:val="left" w:pos="6096"/>
        </w:tabs>
        <w:rPr>
          <w:rFonts w:ascii="Arial" w:hAnsi="Arial"/>
        </w:rPr>
      </w:pPr>
      <w:r w:rsidRPr="003A6309">
        <w:rPr>
          <w:rFonts w:ascii="Arial" w:hAnsi="Arial"/>
        </w:rPr>
        <w:tab/>
        <w:t>Ston</w:t>
      </w:r>
      <w:r w:rsidRPr="003A6309">
        <w:rPr>
          <w:rFonts w:ascii="Arial" w:hAnsi="Arial"/>
        </w:rPr>
        <w:tab/>
        <w:t>-</w:t>
      </w:r>
    </w:p>
    <w:p w14:paraId="556FEB09" w14:textId="64913CAB" w:rsidR="000E4291" w:rsidRPr="003A6309" w:rsidRDefault="003A6309" w:rsidP="000E4291">
      <w:pPr>
        <w:tabs>
          <w:tab w:val="left" w:pos="2268"/>
          <w:tab w:val="left" w:pos="6096"/>
        </w:tabs>
        <w:rPr>
          <w:rFonts w:ascii="Arial" w:hAnsi="Arial"/>
        </w:rPr>
      </w:pPr>
      <w:r w:rsidRPr="003A6309">
        <w:rPr>
          <w:rFonts w:ascii="Arial" w:hAnsi="Arial"/>
        </w:rPr>
        <w:t>Föl</w:t>
      </w:r>
      <w:r w:rsidRPr="003A6309">
        <w:rPr>
          <w:rFonts w:ascii="Arial" w:hAnsi="Arial"/>
        </w:rPr>
        <w:tab/>
      </w:r>
      <w:r w:rsidRPr="003A6309">
        <w:rPr>
          <w:rFonts w:ascii="Arial" w:hAnsi="Arial"/>
        </w:rPr>
        <w:tab/>
        <w:t>-</w:t>
      </w:r>
    </w:p>
    <w:p w14:paraId="4198ADE8" w14:textId="3FBC64E4" w:rsidR="000E4291" w:rsidRPr="003A6309" w:rsidRDefault="003A6309" w:rsidP="000E4291">
      <w:pPr>
        <w:tabs>
          <w:tab w:val="left" w:pos="2268"/>
          <w:tab w:val="left" w:pos="6096"/>
        </w:tabs>
        <w:rPr>
          <w:rFonts w:ascii="Arial" w:hAnsi="Arial"/>
        </w:rPr>
      </w:pPr>
      <w:r w:rsidRPr="003A6309">
        <w:rPr>
          <w:rFonts w:ascii="Arial" w:hAnsi="Arial"/>
        </w:rPr>
        <w:t>Kor</w:t>
      </w:r>
      <w:r w:rsidRPr="003A6309">
        <w:rPr>
          <w:rFonts w:ascii="Arial" w:hAnsi="Arial"/>
        </w:rPr>
        <w:tab/>
      </w:r>
      <w:r w:rsidRPr="003A6309">
        <w:rPr>
          <w:rFonts w:ascii="Arial" w:hAnsi="Arial"/>
        </w:rPr>
        <w:tab/>
        <w:t>2</w:t>
      </w:r>
      <w:r w:rsidR="00616FB3">
        <w:rPr>
          <w:rFonts w:ascii="Arial" w:hAnsi="Arial"/>
        </w:rPr>
        <w:t xml:space="preserve"> (-)</w:t>
      </w:r>
    </w:p>
    <w:p w14:paraId="19547DDE" w14:textId="35D00B1F" w:rsidR="000E4291" w:rsidRPr="003A6309" w:rsidRDefault="003A6309" w:rsidP="000E4291">
      <w:pPr>
        <w:tabs>
          <w:tab w:val="left" w:pos="2268"/>
          <w:tab w:val="left" w:pos="6096"/>
        </w:tabs>
        <w:rPr>
          <w:rFonts w:ascii="Arial" w:hAnsi="Arial"/>
        </w:rPr>
      </w:pPr>
      <w:r w:rsidRPr="003A6309">
        <w:rPr>
          <w:rFonts w:ascii="Arial" w:hAnsi="Arial"/>
        </w:rPr>
        <w:t>Ungnöt</w:t>
      </w:r>
      <w:r w:rsidRPr="003A6309">
        <w:rPr>
          <w:rFonts w:ascii="Arial" w:hAnsi="Arial"/>
        </w:rPr>
        <w:tab/>
      </w:r>
      <w:r w:rsidRPr="003A6309">
        <w:rPr>
          <w:rFonts w:ascii="Arial" w:hAnsi="Arial"/>
        </w:rPr>
        <w:tab/>
        <w:t>-</w:t>
      </w:r>
    </w:p>
    <w:p w14:paraId="596D664B" w14:textId="14A9B50C" w:rsidR="000E4291" w:rsidRPr="003A6309" w:rsidRDefault="003A6309" w:rsidP="000E4291">
      <w:pPr>
        <w:tabs>
          <w:tab w:val="left" w:pos="2268"/>
          <w:tab w:val="left" w:pos="6096"/>
        </w:tabs>
        <w:rPr>
          <w:rFonts w:ascii="Arial" w:hAnsi="Arial"/>
        </w:rPr>
      </w:pPr>
      <w:r w:rsidRPr="003A6309">
        <w:rPr>
          <w:rFonts w:ascii="Arial" w:hAnsi="Arial"/>
        </w:rPr>
        <w:t>Kalvar</w:t>
      </w:r>
      <w:r w:rsidRPr="003A6309">
        <w:rPr>
          <w:rFonts w:ascii="Arial" w:hAnsi="Arial"/>
        </w:rPr>
        <w:tab/>
      </w:r>
      <w:r w:rsidRPr="003A6309">
        <w:rPr>
          <w:rFonts w:ascii="Arial" w:hAnsi="Arial"/>
        </w:rPr>
        <w:tab/>
        <w:t>1</w:t>
      </w:r>
    </w:p>
    <w:p w14:paraId="54FA315F" w14:textId="245F0C99" w:rsidR="000E4291" w:rsidRPr="003A6309" w:rsidRDefault="003A6309" w:rsidP="000E4291">
      <w:pPr>
        <w:tabs>
          <w:tab w:val="left" w:pos="2268"/>
          <w:tab w:val="left" w:pos="6096"/>
        </w:tabs>
        <w:rPr>
          <w:rFonts w:ascii="Arial" w:hAnsi="Arial"/>
        </w:rPr>
      </w:pPr>
      <w:r w:rsidRPr="003A6309">
        <w:rPr>
          <w:rFonts w:ascii="Arial" w:hAnsi="Arial"/>
        </w:rPr>
        <w:t>Baggar och tackor</w:t>
      </w:r>
      <w:r w:rsidRPr="003A6309">
        <w:rPr>
          <w:rFonts w:ascii="Arial" w:hAnsi="Arial"/>
        </w:rPr>
        <w:tab/>
      </w:r>
      <w:r w:rsidRPr="003A6309">
        <w:rPr>
          <w:rFonts w:ascii="Arial" w:hAnsi="Arial"/>
        </w:rPr>
        <w:tab/>
        <w:t>-</w:t>
      </w:r>
    </w:p>
    <w:p w14:paraId="1D44F975" w14:textId="72EC7161" w:rsidR="000E4291" w:rsidRPr="003A6309" w:rsidRDefault="003A6309" w:rsidP="000E4291">
      <w:pPr>
        <w:tabs>
          <w:tab w:val="left" w:pos="2268"/>
          <w:tab w:val="left" w:pos="6096"/>
        </w:tabs>
        <w:rPr>
          <w:rFonts w:ascii="Arial" w:hAnsi="Arial"/>
        </w:rPr>
      </w:pPr>
      <w:r w:rsidRPr="003A6309">
        <w:rPr>
          <w:rFonts w:ascii="Arial" w:hAnsi="Arial"/>
        </w:rPr>
        <w:t>Lamm</w:t>
      </w:r>
      <w:r w:rsidRPr="003A6309">
        <w:rPr>
          <w:rFonts w:ascii="Arial" w:hAnsi="Arial"/>
        </w:rPr>
        <w:tab/>
      </w:r>
      <w:r w:rsidRPr="003A6309">
        <w:rPr>
          <w:rFonts w:ascii="Arial" w:hAnsi="Arial"/>
        </w:rPr>
        <w:tab/>
        <w:t>-</w:t>
      </w:r>
    </w:p>
    <w:p w14:paraId="7A22BF36" w14:textId="6D93C1F7" w:rsidR="000E4291" w:rsidRPr="003A6309" w:rsidRDefault="003A6309" w:rsidP="000E4291">
      <w:pPr>
        <w:tabs>
          <w:tab w:val="left" w:pos="2268"/>
          <w:tab w:val="left" w:pos="6096"/>
        </w:tabs>
        <w:rPr>
          <w:rFonts w:ascii="Arial" w:hAnsi="Arial"/>
        </w:rPr>
      </w:pPr>
      <w:r w:rsidRPr="003A6309">
        <w:rPr>
          <w:rFonts w:ascii="Arial" w:hAnsi="Arial"/>
        </w:rPr>
        <w:t>Grisar</w:t>
      </w:r>
      <w:r w:rsidRPr="003A6309">
        <w:rPr>
          <w:rFonts w:ascii="Arial" w:hAnsi="Arial"/>
        </w:rPr>
        <w:tab/>
      </w:r>
      <w:r w:rsidRPr="003A6309">
        <w:rPr>
          <w:rFonts w:ascii="Arial" w:hAnsi="Arial"/>
        </w:rPr>
        <w:tab/>
        <w:t>1</w:t>
      </w:r>
    </w:p>
    <w:p w14:paraId="220E8649" w14:textId="03AF80C8" w:rsidR="000E4291" w:rsidRPr="003A6309" w:rsidRDefault="003A6309" w:rsidP="000E4291">
      <w:pPr>
        <w:tabs>
          <w:tab w:val="left" w:pos="2268"/>
          <w:tab w:val="left" w:pos="6096"/>
        </w:tabs>
        <w:rPr>
          <w:rFonts w:ascii="Arial" w:hAnsi="Arial"/>
        </w:rPr>
      </w:pPr>
      <w:r w:rsidRPr="003A6309">
        <w:rPr>
          <w:rFonts w:ascii="Arial" w:hAnsi="Arial"/>
        </w:rPr>
        <w:t>Höns</w:t>
      </w:r>
      <w:r w:rsidRPr="003A6309">
        <w:rPr>
          <w:rFonts w:ascii="Arial" w:hAnsi="Arial"/>
        </w:rPr>
        <w:tab/>
      </w:r>
      <w:r w:rsidRPr="003A6309">
        <w:rPr>
          <w:rFonts w:ascii="Arial" w:hAnsi="Arial"/>
        </w:rPr>
        <w:tab/>
        <w:t>2</w:t>
      </w:r>
    </w:p>
    <w:p w14:paraId="2242682D" w14:textId="77777777" w:rsidR="000E4291" w:rsidRPr="00026412" w:rsidRDefault="000E4291" w:rsidP="000E4291">
      <w:pPr>
        <w:tabs>
          <w:tab w:val="left" w:pos="2268"/>
          <w:tab w:val="left" w:pos="6096"/>
        </w:tabs>
        <w:rPr>
          <w:rFonts w:ascii="Arial" w:hAnsi="Arial"/>
          <w:highlight w:val="cyan"/>
        </w:rPr>
      </w:pPr>
    </w:p>
    <w:p w14:paraId="68A34F07" w14:textId="32F1C8E5" w:rsidR="000E4291" w:rsidRPr="001E1B9D" w:rsidRDefault="001E1B9D" w:rsidP="000E4291">
      <w:pPr>
        <w:tabs>
          <w:tab w:val="left" w:pos="2268"/>
          <w:tab w:val="left" w:pos="6096"/>
        </w:tabs>
        <w:rPr>
          <w:rFonts w:ascii="Arial" w:hAnsi="Arial"/>
        </w:rPr>
      </w:pPr>
      <w:r w:rsidRPr="001E1B9D">
        <w:rPr>
          <w:rFonts w:ascii="Arial" w:hAnsi="Arial"/>
        </w:rPr>
        <w:t>Trädgård</w:t>
      </w:r>
      <w:r w:rsidRPr="001E1B9D">
        <w:rPr>
          <w:rFonts w:ascii="Arial" w:hAnsi="Arial"/>
        </w:rPr>
        <w:tab/>
      </w:r>
      <w:r w:rsidRPr="001E1B9D">
        <w:rPr>
          <w:rFonts w:ascii="Arial" w:hAnsi="Arial"/>
        </w:rPr>
        <w:tab/>
      </w:r>
      <w:r w:rsidR="00F54711">
        <w:rPr>
          <w:rFonts w:ascii="Arial" w:hAnsi="Arial"/>
        </w:rPr>
        <w:t>-</w:t>
      </w:r>
    </w:p>
    <w:p w14:paraId="5C1BA0B9" w14:textId="727E402C" w:rsidR="000E4291" w:rsidRPr="001E1B9D" w:rsidRDefault="00F54711" w:rsidP="000E4291">
      <w:pPr>
        <w:tabs>
          <w:tab w:val="left" w:pos="2268"/>
          <w:tab w:val="left" w:pos="6096"/>
        </w:tabs>
        <w:rPr>
          <w:rFonts w:ascii="Arial" w:hAnsi="Arial"/>
        </w:rPr>
      </w:pPr>
      <w:r>
        <w:rPr>
          <w:rFonts w:ascii="Arial" w:hAnsi="Arial"/>
        </w:rPr>
        <w:t xml:space="preserve">Åker och annan odlad jord </w:t>
      </w:r>
      <w:r>
        <w:rPr>
          <w:rFonts w:ascii="Arial" w:hAnsi="Arial"/>
        </w:rPr>
        <w:tab/>
        <w:t>1,25 ha</w:t>
      </w:r>
    </w:p>
    <w:p w14:paraId="2AF1C99A" w14:textId="3A0C7A33" w:rsidR="000E4291" w:rsidRPr="001E1B9D" w:rsidRDefault="000E4291" w:rsidP="000E4291">
      <w:pPr>
        <w:tabs>
          <w:tab w:val="left" w:pos="2268"/>
          <w:tab w:val="left" w:pos="6096"/>
        </w:tabs>
        <w:rPr>
          <w:rFonts w:ascii="Arial" w:hAnsi="Arial"/>
        </w:rPr>
      </w:pPr>
      <w:r w:rsidRPr="001E1B9D">
        <w:rPr>
          <w:rFonts w:ascii="Arial" w:hAnsi="Arial"/>
        </w:rPr>
        <w:t>Naturlig äng</w:t>
      </w:r>
      <w:r w:rsidR="001E1B9D" w:rsidRPr="001E1B9D">
        <w:rPr>
          <w:rFonts w:ascii="Arial" w:hAnsi="Arial"/>
        </w:rPr>
        <w:tab/>
      </w:r>
      <w:r w:rsidRPr="001E1B9D">
        <w:rPr>
          <w:rFonts w:ascii="Arial" w:hAnsi="Arial"/>
        </w:rPr>
        <w:tab/>
      </w:r>
      <w:r w:rsidR="001E1B9D" w:rsidRPr="001E1B9D">
        <w:rPr>
          <w:rFonts w:ascii="Arial" w:hAnsi="Arial"/>
        </w:rPr>
        <w:t>27</w:t>
      </w:r>
      <w:r w:rsidRPr="001E1B9D">
        <w:rPr>
          <w:rFonts w:ascii="Arial" w:hAnsi="Arial"/>
        </w:rPr>
        <w:t>,00 ha</w:t>
      </w:r>
    </w:p>
    <w:p w14:paraId="18CFDE1B" w14:textId="4D6908F3" w:rsidR="000E4291" w:rsidRPr="001E1B9D" w:rsidRDefault="001E1B9D" w:rsidP="000E4291">
      <w:pPr>
        <w:tabs>
          <w:tab w:val="left" w:pos="2268"/>
          <w:tab w:val="left" w:pos="6096"/>
        </w:tabs>
        <w:rPr>
          <w:rFonts w:ascii="Arial" w:hAnsi="Arial"/>
        </w:rPr>
      </w:pPr>
      <w:r w:rsidRPr="001E1B9D">
        <w:rPr>
          <w:rFonts w:ascii="Arial" w:hAnsi="Arial"/>
        </w:rPr>
        <w:t>Övrig mark</w:t>
      </w:r>
      <w:r w:rsidRPr="001E1B9D">
        <w:rPr>
          <w:rFonts w:ascii="Arial" w:hAnsi="Arial"/>
        </w:rPr>
        <w:tab/>
      </w:r>
      <w:r w:rsidRPr="001E1B9D">
        <w:rPr>
          <w:rFonts w:ascii="Arial" w:hAnsi="Arial"/>
        </w:rPr>
        <w:tab/>
        <w:t>0,50</w:t>
      </w:r>
      <w:r w:rsidR="000E4291" w:rsidRPr="001E1B9D">
        <w:rPr>
          <w:rFonts w:ascii="Arial" w:hAnsi="Arial"/>
        </w:rPr>
        <w:t xml:space="preserve"> ha</w:t>
      </w:r>
    </w:p>
    <w:p w14:paraId="79887E62" w14:textId="1454C4C2" w:rsidR="000E4291" w:rsidRPr="001E1B9D" w:rsidRDefault="001E1B9D" w:rsidP="000E4291">
      <w:pPr>
        <w:tabs>
          <w:tab w:val="left" w:pos="2268"/>
          <w:tab w:val="left" w:pos="6096"/>
        </w:tabs>
        <w:rPr>
          <w:rFonts w:ascii="Arial" w:hAnsi="Arial"/>
        </w:rPr>
      </w:pPr>
      <w:r w:rsidRPr="001E1B9D">
        <w:rPr>
          <w:rFonts w:ascii="Arial" w:hAnsi="Arial"/>
        </w:rPr>
        <w:t>Summa areal</w:t>
      </w:r>
      <w:r w:rsidRPr="001E1B9D">
        <w:rPr>
          <w:rFonts w:ascii="Arial" w:hAnsi="Arial"/>
        </w:rPr>
        <w:tab/>
      </w:r>
      <w:r w:rsidRPr="001E1B9D">
        <w:rPr>
          <w:rFonts w:ascii="Arial" w:hAnsi="Arial"/>
        </w:rPr>
        <w:tab/>
        <w:t>28,75</w:t>
      </w:r>
      <w:r w:rsidR="000E4291" w:rsidRPr="001E1B9D">
        <w:rPr>
          <w:rFonts w:ascii="Arial" w:hAnsi="Arial"/>
        </w:rPr>
        <w:t xml:space="preserve"> ha</w:t>
      </w:r>
    </w:p>
    <w:p w14:paraId="046567DF" w14:textId="77777777" w:rsidR="000E4291" w:rsidRPr="001E1B9D" w:rsidRDefault="000E4291" w:rsidP="000E4291">
      <w:pPr>
        <w:tabs>
          <w:tab w:val="left" w:pos="2268"/>
          <w:tab w:val="left" w:pos="6096"/>
        </w:tabs>
        <w:rPr>
          <w:rFonts w:ascii="Arial" w:hAnsi="Arial"/>
        </w:rPr>
      </w:pPr>
    </w:p>
    <w:p w14:paraId="414E89A3" w14:textId="77777777" w:rsidR="000E4291" w:rsidRPr="001E1B9D" w:rsidRDefault="000E4291" w:rsidP="000E4291">
      <w:pPr>
        <w:tabs>
          <w:tab w:val="left" w:pos="2127"/>
        </w:tabs>
        <w:rPr>
          <w:rFonts w:ascii="Arial" w:hAnsi="Arial"/>
        </w:rPr>
      </w:pPr>
      <w:r w:rsidRPr="001E1B9D">
        <w:rPr>
          <w:rFonts w:ascii="Arial" w:hAnsi="Arial"/>
        </w:rPr>
        <w:t>Sädesslag</w:t>
      </w:r>
      <w:r w:rsidRPr="001E1B9D">
        <w:rPr>
          <w:rFonts w:ascii="Arial" w:hAnsi="Arial"/>
        </w:rPr>
        <w:tab/>
        <w:t>Areal</w:t>
      </w:r>
      <w:r w:rsidRPr="001E1B9D">
        <w:rPr>
          <w:rFonts w:ascii="Arial" w:hAnsi="Arial"/>
        </w:rPr>
        <w:tab/>
        <w:t>Utsäde</w:t>
      </w:r>
      <w:r w:rsidRPr="001E1B9D">
        <w:rPr>
          <w:rFonts w:ascii="Arial" w:hAnsi="Arial"/>
        </w:rPr>
        <w:tab/>
        <w:t>Skörd</w:t>
      </w:r>
    </w:p>
    <w:p w14:paraId="7D0311D2" w14:textId="6BD2AE16" w:rsidR="000E4291" w:rsidRPr="001E1B9D" w:rsidRDefault="000E4291" w:rsidP="000E4291">
      <w:pPr>
        <w:tabs>
          <w:tab w:val="left" w:pos="2268"/>
          <w:tab w:val="right" w:pos="4678"/>
          <w:tab w:val="right" w:pos="5954"/>
          <w:tab w:val="left" w:pos="6096"/>
        </w:tabs>
        <w:rPr>
          <w:rFonts w:ascii="Arial" w:hAnsi="Arial"/>
        </w:rPr>
      </w:pPr>
      <w:r w:rsidRPr="001E1B9D">
        <w:rPr>
          <w:rFonts w:ascii="Arial" w:hAnsi="Arial"/>
        </w:rPr>
        <w:t>Höstråg</w:t>
      </w:r>
      <w:r w:rsidRPr="001E1B9D">
        <w:rPr>
          <w:rFonts w:ascii="Arial" w:hAnsi="Arial"/>
        </w:rPr>
        <w:tab/>
      </w:r>
      <w:r w:rsidR="001E1B9D" w:rsidRPr="001E1B9D">
        <w:rPr>
          <w:rFonts w:ascii="Arial" w:hAnsi="Arial"/>
        </w:rPr>
        <w:t>-</w:t>
      </w:r>
      <w:r w:rsidR="001E1B9D" w:rsidRPr="001E1B9D">
        <w:rPr>
          <w:rFonts w:ascii="Arial" w:hAnsi="Arial"/>
        </w:rPr>
        <w:tab/>
        <w:t>-</w:t>
      </w:r>
      <w:r w:rsidR="001E1B9D" w:rsidRPr="001E1B9D">
        <w:rPr>
          <w:rFonts w:ascii="Arial" w:hAnsi="Arial"/>
        </w:rPr>
        <w:tab/>
        <w:t>-</w:t>
      </w:r>
    </w:p>
    <w:p w14:paraId="79CF9CCC" w14:textId="5F50F389" w:rsidR="000E4291" w:rsidRPr="001E1B9D" w:rsidRDefault="001E1B9D" w:rsidP="000E4291">
      <w:pPr>
        <w:tabs>
          <w:tab w:val="left" w:pos="2127"/>
        </w:tabs>
        <w:rPr>
          <w:rFonts w:ascii="Arial" w:hAnsi="Arial"/>
        </w:rPr>
      </w:pPr>
      <w:r w:rsidRPr="001E1B9D">
        <w:rPr>
          <w:rFonts w:ascii="Arial" w:hAnsi="Arial"/>
        </w:rPr>
        <w:t>Korn</w:t>
      </w:r>
      <w:r w:rsidRPr="001E1B9D">
        <w:rPr>
          <w:rFonts w:ascii="Arial" w:hAnsi="Arial"/>
        </w:rPr>
        <w:tab/>
        <w:t>0,25 ha</w:t>
      </w:r>
      <w:r w:rsidRPr="001E1B9D">
        <w:rPr>
          <w:rFonts w:ascii="Arial" w:hAnsi="Arial"/>
        </w:rPr>
        <w:tab/>
        <w:t>50 kg</w:t>
      </w:r>
      <w:r w:rsidRPr="001E1B9D">
        <w:rPr>
          <w:rFonts w:ascii="Arial" w:hAnsi="Arial"/>
        </w:rPr>
        <w:tab/>
        <w:t>4</w:t>
      </w:r>
      <w:r w:rsidR="000E4291" w:rsidRPr="001E1B9D">
        <w:rPr>
          <w:rFonts w:ascii="Arial" w:hAnsi="Arial"/>
        </w:rPr>
        <w:t>00 kg</w:t>
      </w:r>
    </w:p>
    <w:p w14:paraId="2CBF3386" w14:textId="733E9ED7" w:rsidR="000E4291" w:rsidRPr="001E1B9D" w:rsidRDefault="000E4291" w:rsidP="000E4291">
      <w:pPr>
        <w:tabs>
          <w:tab w:val="left" w:pos="2127"/>
        </w:tabs>
        <w:rPr>
          <w:rFonts w:ascii="Arial" w:hAnsi="Arial"/>
        </w:rPr>
      </w:pPr>
      <w:r w:rsidRPr="001E1B9D">
        <w:rPr>
          <w:rFonts w:ascii="Arial" w:hAnsi="Arial"/>
        </w:rPr>
        <w:t>Havre</w:t>
      </w:r>
      <w:r w:rsidRPr="001E1B9D">
        <w:rPr>
          <w:rFonts w:ascii="Arial" w:hAnsi="Arial"/>
        </w:rPr>
        <w:tab/>
      </w:r>
      <w:r w:rsidR="001E1B9D" w:rsidRPr="001E1B9D">
        <w:rPr>
          <w:rFonts w:ascii="Arial" w:hAnsi="Arial"/>
        </w:rPr>
        <w:t>-</w:t>
      </w:r>
      <w:r w:rsidR="001E1B9D" w:rsidRPr="001E1B9D">
        <w:rPr>
          <w:rFonts w:ascii="Arial" w:hAnsi="Arial"/>
        </w:rPr>
        <w:tab/>
      </w:r>
      <w:r w:rsidR="001E1B9D" w:rsidRPr="001E1B9D">
        <w:rPr>
          <w:rFonts w:ascii="Arial" w:hAnsi="Arial"/>
        </w:rPr>
        <w:tab/>
        <w:t>-</w:t>
      </w:r>
      <w:r w:rsidR="001E1B9D" w:rsidRPr="001E1B9D">
        <w:rPr>
          <w:rFonts w:ascii="Arial" w:hAnsi="Arial"/>
        </w:rPr>
        <w:tab/>
        <w:t>-</w:t>
      </w:r>
    </w:p>
    <w:p w14:paraId="3E28676F" w14:textId="4933139E" w:rsidR="000E4291" w:rsidRPr="001E1B9D" w:rsidRDefault="000E4291" w:rsidP="000E4291">
      <w:pPr>
        <w:tabs>
          <w:tab w:val="left" w:pos="2127"/>
        </w:tabs>
        <w:rPr>
          <w:rFonts w:ascii="Arial" w:hAnsi="Arial"/>
        </w:rPr>
      </w:pPr>
      <w:r w:rsidRPr="001E1B9D">
        <w:rPr>
          <w:rFonts w:ascii="Arial" w:hAnsi="Arial"/>
        </w:rPr>
        <w:t>Blandsäd</w:t>
      </w:r>
      <w:r w:rsidRPr="001E1B9D">
        <w:rPr>
          <w:rFonts w:ascii="Arial" w:hAnsi="Arial"/>
        </w:rPr>
        <w:tab/>
      </w:r>
      <w:r w:rsidR="001E1B9D" w:rsidRPr="001E1B9D">
        <w:rPr>
          <w:rFonts w:ascii="Arial" w:hAnsi="Arial"/>
        </w:rPr>
        <w:t>-</w:t>
      </w:r>
      <w:r w:rsidR="001E1B9D" w:rsidRPr="001E1B9D">
        <w:rPr>
          <w:rFonts w:ascii="Arial" w:hAnsi="Arial"/>
        </w:rPr>
        <w:tab/>
      </w:r>
      <w:r w:rsidR="001E1B9D" w:rsidRPr="001E1B9D">
        <w:rPr>
          <w:rFonts w:ascii="Arial" w:hAnsi="Arial"/>
        </w:rPr>
        <w:tab/>
        <w:t>-</w:t>
      </w:r>
      <w:r w:rsidR="001E1B9D" w:rsidRPr="001E1B9D">
        <w:rPr>
          <w:rFonts w:ascii="Arial" w:hAnsi="Arial"/>
        </w:rPr>
        <w:tab/>
        <w:t>-</w:t>
      </w:r>
    </w:p>
    <w:p w14:paraId="2F14D94E" w14:textId="4134ECEC" w:rsidR="000E4291" w:rsidRPr="001E1B9D" w:rsidRDefault="000E4291" w:rsidP="000E4291">
      <w:pPr>
        <w:tabs>
          <w:tab w:val="left" w:pos="2127"/>
        </w:tabs>
        <w:rPr>
          <w:rFonts w:ascii="Arial" w:hAnsi="Arial"/>
        </w:rPr>
      </w:pPr>
      <w:r w:rsidRPr="001E1B9D">
        <w:rPr>
          <w:rFonts w:ascii="Arial" w:hAnsi="Arial"/>
        </w:rPr>
        <w:t>Ärtor</w:t>
      </w:r>
      <w:r w:rsidRPr="001E1B9D">
        <w:rPr>
          <w:rFonts w:ascii="Arial" w:hAnsi="Arial"/>
        </w:rPr>
        <w:tab/>
      </w:r>
      <w:r w:rsidR="001E1B9D" w:rsidRPr="001E1B9D">
        <w:rPr>
          <w:rFonts w:ascii="Arial" w:hAnsi="Arial"/>
        </w:rPr>
        <w:t>-</w:t>
      </w:r>
      <w:r w:rsidR="001E1B9D" w:rsidRPr="001E1B9D">
        <w:rPr>
          <w:rFonts w:ascii="Arial" w:hAnsi="Arial"/>
        </w:rPr>
        <w:tab/>
      </w:r>
      <w:r w:rsidR="001E1B9D" w:rsidRPr="001E1B9D">
        <w:rPr>
          <w:rFonts w:ascii="Arial" w:hAnsi="Arial"/>
        </w:rPr>
        <w:tab/>
        <w:t>-</w:t>
      </w:r>
      <w:r w:rsidR="001E1B9D" w:rsidRPr="001E1B9D">
        <w:rPr>
          <w:rFonts w:ascii="Arial" w:hAnsi="Arial"/>
        </w:rPr>
        <w:tab/>
        <w:t>-</w:t>
      </w:r>
    </w:p>
    <w:p w14:paraId="4DE13FDB" w14:textId="69814FD0" w:rsidR="000E4291" w:rsidRPr="001E1B9D" w:rsidRDefault="001E1B9D" w:rsidP="000E4291">
      <w:pPr>
        <w:tabs>
          <w:tab w:val="left" w:pos="2127"/>
        </w:tabs>
        <w:rPr>
          <w:rFonts w:ascii="Arial" w:hAnsi="Arial"/>
        </w:rPr>
      </w:pPr>
      <w:r w:rsidRPr="001E1B9D">
        <w:rPr>
          <w:rFonts w:ascii="Arial" w:hAnsi="Arial"/>
        </w:rPr>
        <w:t>Potatis</w:t>
      </w:r>
      <w:r w:rsidRPr="001E1B9D">
        <w:rPr>
          <w:rFonts w:ascii="Arial" w:hAnsi="Arial"/>
        </w:rPr>
        <w:tab/>
        <w:t>0,25 ha</w:t>
      </w:r>
      <w:r w:rsidRPr="001E1B9D">
        <w:rPr>
          <w:rFonts w:ascii="Arial" w:hAnsi="Arial"/>
        </w:rPr>
        <w:tab/>
        <w:t>400 kg</w:t>
      </w:r>
      <w:r w:rsidRPr="001E1B9D">
        <w:rPr>
          <w:rFonts w:ascii="Arial" w:hAnsi="Arial"/>
        </w:rPr>
        <w:tab/>
        <w:t>4</w:t>
      </w:r>
      <w:r w:rsidR="000E4291" w:rsidRPr="001E1B9D">
        <w:rPr>
          <w:rFonts w:ascii="Arial" w:hAnsi="Arial"/>
        </w:rPr>
        <w:t>000 kg</w:t>
      </w:r>
    </w:p>
    <w:p w14:paraId="555B8914" w14:textId="77777777" w:rsidR="000E4291" w:rsidRPr="001E1B9D" w:rsidRDefault="000E4291" w:rsidP="000E4291">
      <w:pPr>
        <w:tabs>
          <w:tab w:val="left" w:pos="2127"/>
        </w:tabs>
        <w:rPr>
          <w:rFonts w:ascii="Arial" w:hAnsi="Arial"/>
        </w:rPr>
      </w:pPr>
      <w:r w:rsidRPr="001E1B9D">
        <w:rPr>
          <w:rFonts w:ascii="Arial" w:hAnsi="Arial"/>
        </w:rPr>
        <w:t>Säd till grönbete</w:t>
      </w:r>
    </w:p>
    <w:p w14:paraId="196B4ABA" w14:textId="577122A1" w:rsidR="000E4291" w:rsidRPr="001E1B9D" w:rsidRDefault="001E1B9D" w:rsidP="000E4291">
      <w:pPr>
        <w:tabs>
          <w:tab w:val="left" w:pos="2127"/>
        </w:tabs>
        <w:rPr>
          <w:rFonts w:ascii="Arial" w:hAnsi="Arial"/>
        </w:rPr>
      </w:pPr>
      <w:r w:rsidRPr="001E1B9D">
        <w:rPr>
          <w:rFonts w:ascii="Arial" w:hAnsi="Arial"/>
        </w:rPr>
        <w:t>och foder</w:t>
      </w:r>
      <w:r w:rsidRPr="001E1B9D">
        <w:rPr>
          <w:rFonts w:ascii="Arial" w:hAnsi="Arial"/>
        </w:rPr>
        <w:tab/>
        <w:t>-</w:t>
      </w:r>
      <w:r w:rsidRPr="001E1B9D">
        <w:rPr>
          <w:rFonts w:ascii="Arial" w:hAnsi="Arial"/>
        </w:rPr>
        <w:tab/>
      </w:r>
      <w:r w:rsidRPr="001E1B9D">
        <w:rPr>
          <w:rFonts w:ascii="Arial" w:hAnsi="Arial"/>
        </w:rPr>
        <w:tab/>
        <w:t>-</w:t>
      </w:r>
      <w:r w:rsidR="000E4291" w:rsidRPr="001E1B9D">
        <w:rPr>
          <w:rFonts w:ascii="Arial" w:hAnsi="Arial"/>
        </w:rPr>
        <w:tab/>
        <w:t>-</w:t>
      </w:r>
    </w:p>
    <w:p w14:paraId="3AA92314" w14:textId="67C59B6B" w:rsidR="000E4291" w:rsidRPr="001E1B9D" w:rsidRDefault="000E4291" w:rsidP="000E4291">
      <w:pPr>
        <w:tabs>
          <w:tab w:val="left" w:pos="2127"/>
        </w:tabs>
        <w:rPr>
          <w:rFonts w:ascii="Arial" w:hAnsi="Arial"/>
        </w:rPr>
      </w:pPr>
      <w:r w:rsidRPr="001E1B9D">
        <w:rPr>
          <w:rFonts w:ascii="Arial" w:hAnsi="Arial"/>
        </w:rPr>
        <w:t>Lin</w:t>
      </w:r>
      <w:r w:rsidRPr="001E1B9D">
        <w:rPr>
          <w:rFonts w:ascii="Arial" w:hAnsi="Arial"/>
        </w:rPr>
        <w:tab/>
      </w:r>
      <w:r w:rsidR="001E1B9D" w:rsidRPr="001E1B9D">
        <w:rPr>
          <w:rFonts w:ascii="Arial" w:hAnsi="Arial"/>
        </w:rPr>
        <w:t>-</w:t>
      </w:r>
      <w:r w:rsidR="001E1B9D" w:rsidRPr="001E1B9D">
        <w:rPr>
          <w:rFonts w:ascii="Arial" w:hAnsi="Arial"/>
        </w:rPr>
        <w:tab/>
      </w:r>
      <w:r w:rsidRPr="001E1B9D">
        <w:rPr>
          <w:rFonts w:ascii="Arial" w:hAnsi="Arial"/>
        </w:rPr>
        <w:tab/>
        <w:t>-</w:t>
      </w:r>
      <w:r w:rsidRPr="001E1B9D">
        <w:rPr>
          <w:rFonts w:ascii="Arial" w:hAnsi="Arial"/>
        </w:rPr>
        <w:tab/>
        <w:t>-</w:t>
      </w:r>
    </w:p>
    <w:p w14:paraId="05B3853E" w14:textId="77777777" w:rsidR="000E4291" w:rsidRPr="001E1B9D" w:rsidRDefault="000E4291" w:rsidP="000E4291">
      <w:pPr>
        <w:tabs>
          <w:tab w:val="left" w:pos="2127"/>
        </w:tabs>
        <w:rPr>
          <w:rFonts w:ascii="Arial" w:hAnsi="Arial"/>
        </w:rPr>
      </w:pPr>
      <w:r w:rsidRPr="001E1B9D">
        <w:rPr>
          <w:rFonts w:ascii="Arial" w:hAnsi="Arial"/>
        </w:rPr>
        <w:t>Odlad jord</w:t>
      </w:r>
    </w:p>
    <w:p w14:paraId="530B603B" w14:textId="0E7384AD" w:rsidR="000E4291" w:rsidRPr="001E1B9D" w:rsidRDefault="001E1B9D" w:rsidP="000E4291">
      <w:pPr>
        <w:tabs>
          <w:tab w:val="left" w:pos="2127"/>
        </w:tabs>
        <w:rPr>
          <w:rFonts w:ascii="Arial" w:hAnsi="Arial"/>
        </w:rPr>
      </w:pPr>
      <w:r w:rsidRPr="001E1B9D">
        <w:rPr>
          <w:rFonts w:ascii="Arial" w:hAnsi="Arial"/>
        </w:rPr>
        <w:t>för höskörd</w:t>
      </w:r>
      <w:r w:rsidRPr="001E1B9D">
        <w:rPr>
          <w:rFonts w:ascii="Arial" w:hAnsi="Arial"/>
        </w:rPr>
        <w:tab/>
        <w:t>0,75 ha</w:t>
      </w:r>
      <w:r w:rsidRPr="001E1B9D">
        <w:rPr>
          <w:rFonts w:ascii="Arial" w:hAnsi="Arial"/>
        </w:rPr>
        <w:tab/>
        <w:t>-</w:t>
      </w:r>
      <w:r w:rsidRPr="001E1B9D">
        <w:rPr>
          <w:rFonts w:ascii="Arial" w:hAnsi="Arial"/>
        </w:rPr>
        <w:tab/>
        <w:t>3</w:t>
      </w:r>
      <w:r w:rsidR="000E4291" w:rsidRPr="001E1B9D">
        <w:rPr>
          <w:rFonts w:ascii="Arial" w:hAnsi="Arial"/>
        </w:rPr>
        <w:t xml:space="preserve"> 000 kg</w:t>
      </w:r>
    </w:p>
    <w:p w14:paraId="73070C8A" w14:textId="2A4A67A9" w:rsidR="001E1B9D" w:rsidRPr="001E1B9D" w:rsidRDefault="000E4291" w:rsidP="000E4291">
      <w:pPr>
        <w:tabs>
          <w:tab w:val="left" w:pos="2127"/>
        </w:tabs>
        <w:rPr>
          <w:rFonts w:ascii="Arial" w:hAnsi="Arial"/>
        </w:rPr>
      </w:pPr>
      <w:r w:rsidRPr="001E1B9D">
        <w:rPr>
          <w:rFonts w:ascii="Arial" w:hAnsi="Arial"/>
        </w:rPr>
        <w:t>Ren träda</w:t>
      </w:r>
      <w:r w:rsidRPr="001E1B9D">
        <w:rPr>
          <w:rFonts w:ascii="Arial" w:hAnsi="Arial"/>
        </w:rPr>
        <w:tab/>
      </w:r>
      <w:r w:rsidR="001E1B9D" w:rsidRPr="001E1B9D">
        <w:rPr>
          <w:rFonts w:ascii="Arial" w:hAnsi="Arial"/>
        </w:rPr>
        <w:t>-</w:t>
      </w:r>
      <w:r w:rsidR="001E1B9D" w:rsidRPr="001E1B9D">
        <w:rPr>
          <w:rFonts w:ascii="Arial" w:hAnsi="Arial"/>
        </w:rPr>
        <w:tab/>
      </w:r>
      <w:r w:rsidRPr="001E1B9D">
        <w:rPr>
          <w:rFonts w:ascii="Arial" w:hAnsi="Arial"/>
        </w:rPr>
        <w:tab/>
        <w:t>-</w:t>
      </w:r>
      <w:r w:rsidRPr="001E1B9D">
        <w:rPr>
          <w:rFonts w:ascii="Arial" w:hAnsi="Arial"/>
        </w:rPr>
        <w:tab/>
        <w:t>-</w:t>
      </w:r>
    </w:p>
    <w:p w14:paraId="6EBBB61A" w14:textId="77777777" w:rsidR="00262EB0" w:rsidRDefault="001E1B9D" w:rsidP="000E4291">
      <w:pPr>
        <w:tabs>
          <w:tab w:val="left" w:pos="2127"/>
        </w:tabs>
        <w:rPr>
          <w:rFonts w:ascii="Arial" w:hAnsi="Arial"/>
        </w:rPr>
      </w:pPr>
      <w:r w:rsidRPr="001E1B9D">
        <w:rPr>
          <w:rFonts w:ascii="Arial" w:hAnsi="Arial"/>
        </w:rPr>
        <w:t xml:space="preserve">Summa åker </w:t>
      </w:r>
      <w:r w:rsidR="00262EB0">
        <w:rPr>
          <w:rFonts w:ascii="Arial" w:hAnsi="Arial"/>
        </w:rPr>
        <w:t>och</w:t>
      </w:r>
    </w:p>
    <w:p w14:paraId="6BDBA918" w14:textId="03778AD3" w:rsidR="001E1B9D" w:rsidRPr="001E1B9D" w:rsidRDefault="001E1B9D" w:rsidP="000E4291">
      <w:pPr>
        <w:tabs>
          <w:tab w:val="left" w:pos="2127"/>
        </w:tabs>
        <w:rPr>
          <w:rFonts w:ascii="Arial" w:hAnsi="Arial"/>
        </w:rPr>
      </w:pPr>
      <w:r w:rsidRPr="001E1B9D">
        <w:rPr>
          <w:rFonts w:ascii="Arial" w:hAnsi="Arial"/>
        </w:rPr>
        <w:t xml:space="preserve">annan </w:t>
      </w:r>
      <w:r w:rsidR="00262EB0">
        <w:rPr>
          <w:rFonts w:ascii="Arial" w:hAnsi="Arial"/>
        </w:rPr>
        <w:t xml:space="preserve">odlad </w:t>
      </w:r>
      <w:r w:rsidRPr="001E1B9D">
        <w:rPr>
          <w:rFonts w:ascii="Arial" w:hAnsi="Arial"/>
        </w:rPr>
        <w:t>jord</w:t>
      </w:r>
      <w:r w:rsidRPr="001E1B9D">
        <w:rPr>
          <w:rFonts w:ascii="Arial" w:hAnsi="Arial"/>
        </w:rPr>
        <w:tab/>
        <w:t>1,25 (skogsarbetare)</w:t>
      </w:r>
    </w:p>
    <w:p w14:paraId="5EADD54F" w14:textId="77777777" w:rsidR="000E4291" w:rsidRPr="001E1B9D" w:rsidRDefault="000E4291" w:rsidP="000E4291">
      <w:pPr>
        <w:tabs>
          <w:tab w:val="left" w:pos="2127"/>
        </w:tabs>
        <w:rPr>
          <w:rFonts w:ascii="Arial" w:hAnsi="Arial"/>
        </w:rPr>
      </w:pPr>
      <w:r w:rsidRPr="001E1B9D">
        <w:rPr>
          <w:rFonts w:ascii="Arial" w:hAnsi="Arial"/>
        </w:rPr>
        <w:t>Naturlig äng</w:t>
      </w:r>
    </w:p>
    <w:p w14:paraId="4DDD2C70" w14:textId="49E04E80" w:rsidR="000E4291" w:rsidRDefault="000E4291" w:rsidP="000E4291">
      <w:pPr>
        <w:tabs>
          <w:tab w:val="left" w:pos="2127"/>
        </w:tabs>
        <w:rPr>
          <w:rFonts w:ascii="Arial" w:hAnsi="Arial"/>
        </w:rPr>
      </w:pPr>
      <w:r w:rsidRPr="001E1B9D">
        <w:rPr>
          <w:rFonts w:ascii="Arial" w:hAnsi="Arial"/>
        </w:rPr>
        <w:t>använd för slåtter</w:t>
      </w:r>
      <w:r w:rsidRPr="001E1B9D">
        <w:rPr>
          <w:rFonts w:ascii="Arial" w:hAnsi="Arial"/>
        </w:rPr>
        <w:tab/>
      </w:r>
      <w:r w:rsidR="001E1B9D" w:rsidRPr="001E1B9D">
        <w:rPr>
          <w:rFonts w:ascii="Arial" w:hAnsi="Arial"/>
        </w:rPr>
        <w:t>18 ha (skogsarbetare, utarrenderat, försäljning)</w:t>
      </w:r>
    </w:p>
    <w:p w14:paraId="38FE9E61" w14:textId="12E6F440" w:rsidR="000E4291" w:rsidRDefault="000E4291" w:rsidP="000E4291">
      <w:pPr>
        <w:rPr>
          <w:rFonts w:ascii="Arial" w:hAnsi="Arial"/>
        </w:rPr>
      </w:pPr>
    </w:p>
    <w:p w14:paraId="627D4B11" w14:textId="7EEC3ABD" w:rsidR="00363F2F" w:rsidRPr="000E4291" w:rsidRDefault="00363F2F" w:rsidP="00363F2F">
      <w:pPr>
        <w:rPr>
          <w:rFonts w:ascii="Arial" w:hAnsi="Arial"/>
          <w:highlight w:val="cyan"/>
        </w:rPr>
      </w:pPr>
    </w:p>
    <w:p w14:paraId="250D1BCA" w14:textId="77777777" w:rsidR="002D0ED1" w:rsidRDefault="002D0ED1" w:rsidP="002D0ED1">
      <w:pPr>
        <w:tabs>
          <w:tab w:val="left" w:pos="2268"/>
          <w:tab w:val="left" w:pos="6096"/>
        </w:tabs>
        <w:rPr>
          <w:rFonts w:ascii="Arial" w:hAnsi="Arial"/>
        </w:rPr>
      </w:pPr>
      <w:r>
        <w:rPr>
          <w:rFonts w:ascii="Arial" w:hAnsi="Arial"/>
        </w:rPr>
        <w:t xml:space="preserve">Torp under Göksnåre nr </w:t>
      </w:r>
      <w:r w:rsidRPr="006A5ACB">
        <w:rPr>
          <w:rFonts w:ascii="Arial" w:hAnsi="Arial"/>
        </w:rPr>
        <w:t>2</w:t>
      </w:r>
      <w:r>
        <w:rPr>
          <w:rFonts w:ascii="Arial" w:hAnsi="Arial"/>
        </w:rPr>
        <w:t>A, Norrgården</w:t>
      </w:r>
      <w:r w:rsidRPr="006A5ACB">
        <w:rPr>
          <w:rFonts w:ascii="Arial" w:hAnsi="Arial"/>
        </w:rPr>
        <w:t xml:space="preserve"> (s7588)</w:t>
      </w:r>
    </w:p>
    <w:p w14:paraId="02EFD247" w14:textId="77777777" w:rsidR="002D0ED1" w:rsidRDefault="002D0ED1" w:rsidP="002D0ED1">
      <w:pPr>
        <w:tabs>
          <w:tab w:val="left" w:pos="2268"/>
          <w:tab w:val="left" w:pos="6096"/>
        </w:tabs>
        <w:rPr>
          <w:rFonts w:ascii="Arial" w:hAnsi="Arial"/>
        </w:rPr>
      </w:pPr>
      <w:r w:rsidRPr="008D7DEC">
        <w:rPr>
          <w:rFonts w:ascii="Arial" w:hAnsi="Arial"/>
        </w:rPr>
        <w:t xml:space="preserve">Ägare: </w:t>
      </w:r>
      <w:r>
        <w:rPr>
          <w:rFonts w:ascii="Arial" w:hAnsi="Arial"/>
        </w:rPr>
        <w:t>Leufsta Bruk</w:t>
      </w:r>
    </w:p>
    <w:p w14:paraId="4562A29E" w14:textId="77777777" w:rsidR="002D0ED1" w:rsidRDefault="002D0ED1" w:rsidP="002D0ED1">
      <w:pPr>
        <w:tabs>
          <w:tab w:val="left" w:pos="2268"/>
          <w:tab w:val="left" w:pos="6096"/>
        </w:tabs>
        <w:rPr>
          <w:rFonts w:ascii="Arial" w:hAnsi="Arial"/>
        </w:rPr>
      </w:pPr>
      <w:r>
        <w:rPr>
          <w:rFonts w:ascii="Arial" w:hAnsi="Arial"/>
        </w:rPr>
        <w:t xml:space="preserve">Brukare: </w:t>
      </w:r>
      <w:r w:rsidRPr="006C5FE6">
        <w:rPr>
          <w:rFonts w:ascii="Arial" w:hAnsi="Arial"/>
        </w:rPr>
        <w:t>Erik Adolf Löfgren</w:t>
      </w:r>
    </w:p>
    <w:p w14:paraId="74056369" w14:textId="77777777" w:rsidR="002D0ED1" w:rsidRPr="008D7DEC" w:rsidRDefault="002D0ED1" w:rsidP="002D0ED1">
      <w:pPr>
        <w:tabs>
          <w:tab w:val="left" w:pos="2268"/>
          <w:tab w:val="left" w:pos="6096"/>
        </w:tabs>
        <w:rPr>
          <w:rFonts w:ascii="Arial" w:hAnsi="Arial"/>
        </w:rPr>
      </w:pPr>
      <w:r>
        <w:rPr>
          <w:rFonts w:ascii="Arial" w:hAnsi="Arial"/>
        </w:rPr>
        <w:t>Blankett: 589</w:t>
      </w:r>
    </w:p>
    <w:p w14:paraId="0DC3A617" w14:textId="77777777" w:rsidR="002D0ED1" w:rsidRPr="00026412" w:rsidRDefault="002D0ED1" w:rsidP="002D0ED1">
      <w:pPr>
        <w:tabs>
          <w:tab w:val="left" w:pos="2268"/>
          <w:tab w:val="left" w:pos="6096"/>
        </w:tabs>
        <w:rPr>
          <w:rFonts w:ascii="Arial" w:hAnsi="Arial"/>
          <w:highlight w:val="cyan"/>
        </w:rPr>
      </w:pPr>
    </w:p>
    <w:p w14:paraId="25C7660C" w14:textId="77777777" w:rsidR="002D0ED1" w:rsidRPr="006A5ACB" w:rsidRDefault="002D0ED1" w:rsidP="002D0ED1">
      <w:pPr>
        <w:tabs>
          <w:tab w:val="left" w:pos="2268"/>
          <w:tab w:val="left" w:pos="6096"/>
        </w:tabs>
        <w:rPr>
          <w:rFonts w:ascii="Arial" w:hAnsi="Arial"/>
        </w:rPr>
      </w:pPr>
      <w:r w:rsidRPr="006A5ACB">
        <w:rPr>
          <w:rFonts w:ascii="Arial" w:hAnsi="Arial"/>
        </w:rPr>
        <w:t>Arbetshästar</w:t>
      </w:r>
      <w:r w:rsidRPr="006A5ACB">
        <w:rPr>
          <w:rFonts w:ascii="Arial" w:hAnsi="Arial"/>
        </w:rPr>
        <w:tab/>
        <w:t>Vallacker</w:t>
      </w:r>
      <w:r w:rsidRPr="006A5ACB">
        <w:rPr>
          <w:rFonts w:ascii="Arial" w:hAnsi="Arial"/>
        </w:rPr>
        <w:tab/>
        <w:t>-</w:t>
      </w:r>
    </w:p>
    <w:p w14:paraId="6DA29BD8" w14:textId="77777777" w:rsidR="002D0ED1" w:rsidRPr="006A5ACB" w:rsidRDefault="002D0ED1" w:rsidP="002D0ED1">
      <w:pPr>
        <w:tabs>
          <w:tab w:val="left" w:pos="2268"/>
          <w:tab w:val="left" w:pos="6096"/>
        </w:tabs>
        <w:rPr>
          <w:rFonts w:ascii="Arial" w:hAnsi="Arial"/>
        </w:rPr>
      </w:pPr>
      <w:r w:rsidRPr="006A5ACB">
        <w:rPr>
          <w:rFonts w:ascii="Arial" w:hAnsi="Arial"/>
        </w:rPr>
        <w:tab/>
        <w:t>Ston</w:t>
      </w:r>
      <w:r w:rsidRPr="006A5ACB">
        <w:rPr>
          <w:rFonts w:ascii="Arial" w:hAnsi="Arial"/>
        </w:rPr>
        <w:tab/>
        <w:t>-</w:t>
      </w:r>
    </w:p>
    <w:p w14:paraId="1241A43C" w14:textId="77777777" w:rsidR="002D0ED1" w:rsidRPr="006A5ACB" w:rsidRDefault="002D0ED1" w:rsidP="002D0ED1">
      <w:pPr>
        <w:tabs>
          <w:tab w:val="left" w:pos="2268"/>
          <w:tab w:val="left" w:pos="6096"/>
        </w:tabs>
        <w:rPr>
          <w:rFonts w:ascii="Arial" w:hAnsi="Arial"/>
        </w:rPr>
      </w:pPr>
      <w:r w:rsidRPr="006A5ACB">
        <w:rPr>
          <w:rFonts w:ascii="Arial" w:hAnsi="Arial"/>
        </w:rPr>
        <w:t>Vagn- och ridhästar</w:t>
      </w:r>
      <w:r w:rsidRPr="006A5ACB">
        <w:rPr>
          <w:rFonts w:ascii="Arial" w:hAnsi="Arial"/>
        </w:rPr>
        <w:tab/>
        <w:t>Vallacker</w:t>
      </w:r>
      <w:r w:rsidRPr="006A5ACB">
        <w:rPr>
          <w:rFonts w:ascii="Arial" w:hAnsi="Arial"/>
        </w:rPr>
        <w:tab/>
        <w:t>-</w:t>
      </w:r>
    </w:p>
    <w:p w14:paraId="7B464186" w14:textId="77777777" w:rsidR="002D0ED1" w:rsidRPr="006A5ACB" w:rsidRDefault="002D0ED1" w:rsidP="002D0ED1">
      <w:pPr>
        <w:tabs>
          <w:tab w:val="left" w:pos="2268"/>
          <w:tab w:val="left" w:pos="6096"/>
        </w:tabs>
        <w:rPr>
          <w:rFonts w:ascii="Arial" w:hAnsi="Arial"/>
        </w:rPr>
      </w:pPr>
      <w:r w:rsidRPr="006A5ACB">
        <w:rPr>
          <w:rFonts w:ascii="Arial" w:hAnsi="Arial"/>
        </w:rPr>
        <w:tab/>
        <w:t>Ston</w:t>
      </w:r>
      <w:r w:rsidRPr="006A5ACB">
        <w:rPr>
          <w:rFonts w:ascii="Arial" w:hAnsi="Arial"/>
        </w:rPr>
        <w:tab/>
        <w:t>-</w:t>
      </w:r>
    </w:p>
    <w:p w14:paraId="514CA691" w14:textId="77777777" w:rsidR="002D0ED1" w:rsidRPr="006A5ACB" w:rsidRDefault="002D0ED1" w:rsidP="002D0ED1">
      <w:pPr>
        <w:tabs>
          <w:tab w:val="left" w:pos="2268"/>
          <w:tab w:val="left" w:pos="6096"/>
        </w:tabs>
        <w:rPr>
          <w:rFonts w:ascii="Arial" w:hAnsi="Arial"/>
        </w:rPr>
      </w:pPr>
      <w:r w:rsidRPr="006A5ACB">
        <w:rPr>
          <w:rFonts w:ascii="Arial" w:hAnsi="Arial"/>
        </w:rPr>
        <w:t>Unghästar</w:t>
      </w:r>
      <w:r w:rsidRPr="006A5ACB">
        <w:rPr>
          <w:rFonts w:ascii="Arial" w:hAnsi="Arial"/>
        </w:rPr>
        <w:tab/>
        <w:t>Hingstar och vallacker</w:t>
      </w:r>
      <w:r w:rsidRPr="006A5ACB">
        <w:rPr>
          <w:rFonts w:ascii="Arial" w:hAnsi="Arial"/>
        </w:rPr>
        <w:tab/>
        <w:t>-</w:t>
      </w:r>
    </w:p>
    <w:p w14:paraId="049EF04E" w14:textId="77777777" w:rsidR="002D0ED1" w:rsidRPr="006A5ACB" w:rsidRDefault="002D0ED1" w:rsidP="002D0ED1">
      <w:pPr>
        <w:tabs>
          <w:tab w:val="left" w:pos="2268"/>
          <w:tab w:val="left" w:pos="6096"/>
        </w:tabs>
        <w:rPr>
          <w:rFonts w:ascii="Arial" w:hAnsi="Arial"/>
        </w:rPr>
      </w:pPr>
      <w:r w:rsidRPr="006A5ACB">
        <w:rPr>
          <w:rFonts w:ascii="Arial" w:hAnsi="Arial"/>
        </w:rPr>
        <w:tab/>
        <w:t>Ston</w:t>
      </w:r>
      <w:r w:rsidRPr="006A5ACB">
        <w:rPr>
          <w:rFonts w:ascii="Arial" w:hAnsi="Arial"/>
        </w:rPr>
        <w:tab/>
        <w:t>-</w:t>
      </w:r>
    </w:p>
    <w:p w14:paraId="60759BD4" w14:textId="77777777" w:rsidR="002D0ED1" w:rsidRPr="006A5ACB" w:rsidRDefault="002D0ED1" w:rsidP="002D0ED1">
      <w:pPr>
        <w:tabs>
          <w:tab w:val="left" w:pos="2268"/>
          <w:tab w:val="left" w:pos="6096"/>
        </w:tabs>
        <w:rPr>
          <w:rFonts w:ascii="Arial" w:hAnsi="Arial"/>
        </w:rPr>
      </w:pPr>
      <w:r w:rsidRPr="006A5ACB">
        <w:rPr>
          <w:rFonts w:ascii="Arial" w:hAnsi="Arial"/>
        </w:rPr>
        <w:t>Föl</w:t>
      </w:r>
      <w:r w:rsidRPr="006A5ACB">
        <w:rPr>
          <w:rFonts w:ascii="Arial" w:hAnsi="Arial"/>
        </w:rPr>
        <w:tab/>
      </w:r>
      <w:r w:rsidRPr="006A5ACB">
        <w:rPr>
          <w:rFonts w:ascii="Arial" w:hAnsi="Arial"/>
        </w:rPr>
        <w:tab/>
        <w:t>-</w:t>
      </w:r>
    </w:p>
    <w:p w14:paraId="1AE7F666" w14:textId="39774303" w:rsidR="002D0ED1" w:rsidRPr="006A5ACB" w:rsidRDefault="002D0ED1" w:rsidP="002D0ED1">
      <w:pPr>
        <w:tabs>
          <w:tab w:val="left" w:pos="2268"/>
          <w:tab w:val="left" w:pos="6096"/>
        </w:tabs>
        <w:rPr>
          <w:rFonts w:ascii="Arial" w:hAnsi="Arial"/>
        </w:rPr>
      </w:pPr>
      <w:r w:rsidRPr="006A5ACB">
        <w:rPr>
          <w:rFonts w:ascii="Arial" w:hAnsi="Arial"/>
        </w:rPr>
        <w:t>Kor</w:t>
      </w:r>
      <w:r w:rsidRPr="006A5ACB">
        <w:rPr>
          <w:rFonts w:ascii="Arial" w:hAnsi="Arial"/>
        </w:rPr>
        <w:tab/>
      </w:r>
      <w:r w:rsidRPr="006A5ACB">
        <w:rPr>
          <w:rFonts w:ascii="Arial" w:hAnsi="Arial"/>
        </w:rPr>
        <w:tab/>
        <w:t>2</w:t>
      </w:r>
      <w:r w:rsidR="00616FB3">
        <w:rPr>
          <w:rFonts w:ascii="Arial" w:hAnsi="Arial"/>
        </w:rPr>
        <w:t xml:space="preserve"> (-)</w:t>
      </w:r>
    </w:p>
    <w:p w14:paraId="4FE46D7D" w14:textId="77777777" w:rsidR="002D0ED1" w:rsidRPr="006A5ACB" w:rsidRDefault="002D0ED1" w:rsidP="002D0ED1">
      <w:pPr>
        <w:tabs>
          <w:tab w:val="left" w:pos="2268"/>
          <w:tab w:val="left" w:pos="6096"/>
        </w:tabs>
        <w:rPr>
          <w:rFonts w:ascii="Arial" w:hAnsi="Arial"/>
        </w:rPr>
      </w:pPr>
      <w:r w:rsidRPr="006A5ACB">
        <w:rPr>
          <w:rFonts w:ascii="Arial" w:hAnsi="Arial"/>
        </w:rPr>
        <w:t>Ungnöt</w:t>
      </w:r>
      <w:r w:rsidRPr="006A5ACB">
        <w:rPr>
          <w:rFonts w:ascii="Arial" w:hAnsi="Arial"/>
        </w:rPr>
        <w:tab/>
      </w:r>
      <w:r w:rsidRPr="006A5ACB">
        <w:rPr>
          <w:rFonts w:ascii="Arial" w:hAnsi="Arial"/>
        </w:rPr>
        <w:tab/>
        <w:t>-</w:t>
      </w:r>
    </w:p>
    <w:p w14:paraId="0949245D" w14:textId="77777777" w:rsidR="002D0ED1" w:rsidRPr="006A5ACB" w:rsidRDefault="002D0ED1" w:rsidP="002D0ED1">
      <w:pPr>
        <w:tabs>
          <w:tab w:val="left" w:pos="2268"/>
          <w:tab w:val="left" w:pos="6096"/>
        </w:tabs>
        <w:rPr>
          <w:rFonts w:ascii="Arial" w:hAnsi="Arial"/>
        </w:rPr>
      </w:pPr>
      <w:r w:rsidRPr="006A5ACB">
        <w:rPr>
          <w:rFonts w:ascii="Arial" w:hAnsi="Arial"/>
        </w:rPr>
        <w:t>Kalvar</w:t>
      </w:r>
      <w:r w:rsidRPr="006A5ACB">
        <w:rPr>
          <w:rFonts w:ascii="Arial" w:hAnsi="Arial"/>
        </w:rPr>
        <w:tab/>
      </w:r>
      <w:r w:rsidRPr="006A5ACB">
        <w:rPr>
          <w:rFonts w:ascii="Arial" w:hAnsi="Arial"/>
        </w:rPr>
        <w:tab/>
        <w:t>1</w:t>
      </w:r>
    </w:p>
    <w:p w14:paraId="5604AFFE" w14:textId="77777777" w:rsidR="002D0ED1" w:rsidRPr="006A5ACB" w:rsidRDefault="002D0ED1" w:rsidP="002D0ED1">
      <w:pPr>
        <w:tabs>
          <w:tab w:val="left" w:pos="2268"/>
          <w:tab w:val="left" w:pos="6096"/>
        </w:tabs>
        <w:rPr>
          <w:rFonts w:ascii="Arial" w:hAnsi="Arial"/>
        </w:rPr>
      </w:pPr>
      <w:r w:rsidRPr="006A5ACB">
        <w:rPr>
          <w:rFonts w:ascii="Arial" w:hAnsi="Arial"/>
        </w:rPr>
        <w:t>Baggar och tackor</w:t>
      </w:r>
      <w:r w:rsidRPr="006A5ACB">
        <w:rPr>
          <w:rFonts w:ascii="Arial" w:hAnsi="Arial"/>
        </w:rPr>
        <w:tab/>
      </w:r>
      <w:r w:rsidRPr="006A5ACB">
        <w:rPr>
          <w:rFonts w:ascii="Arial" w:hAnsi="Arial"/>
        </w:rPr>
        <w:tab/>
        <w:t>2</w:t>
      </w:r>
    </w:p>
    <w:p w14:paraId="0CE0838F" w14:textId="77777777" w:rsidR="002D0ED1" w:rsidRPr="006A5ACB" w:rsidRDefault="002D0ED1" w:rsidP="002D0ED1">
      <w:pPr>
        <w:tabs>
          <w:tab w:val="left" w:pos="2268"/>
          <w:tab w:val="left" w:pos="6096"/>
        </w:tabs>
        <w:rPr>
          <w:rFonts w:ascii="Arial" w:hAnsi="Arial"/>
        </w:rPr>
      </w:pPr>
      <w:r w:rsidRPr="006A5ACB">
        <w:rPr>
          <w:rFonts w:ascii="Arial" w:hAnsi="Arial"/>
        </w:rPr>
        <w:t>Lamm</w:t>
      </w:r>
      <w:r w:rsidRPr="006A5ACB">
        <w:rPr>
          <w:rFonts w:ascii="Arial" w:hAnsi="Arial"/>
        </w:rPr>
        <w:tab/>
      </w:r>
      <w:r w:rsidRPr="006A5ACB">
        <w:rPr>
          <w:rFonts w:ascii="Arial" w:hAnsi="Arial"/>
        </w:rPr>
        <w:tab/>
        <w:t>1</w:t>
      </w:r>
    </w:p>
    <w:p w14:paraId="1C23C816" w14:textId="77777777" w:rsidR="002D0ED1" w:rsidRPr="006A5ACB" w:rsidRDefault="002D0ED1" w:rsidP="002D0ED1">
      <w:pPr>
        <w:tabs>
          <w:tab w:val="left" w:pos="2268"/>
          <w:tab w:val="left" w:pos="6096"/>
        </w:tabs>
        <w:rPr>
          <w:rFonts w:ascii="Arial" w:hAnsi="Arial"/>
        </w:rPr>
      </w:pPr>
      <w:r w:rsidRPr="006A5ACB">
        <w:rPr>
          <w:rFonts w:ascii="Arial" w:hAnsi="Arial"/>
        </w:rPr>
        <w:t>Grisar</w:t>
      </w:r>
      <w:r w:rsidRPr="006A5ACB">
        <w:rPr>
          <w:rFonts w:ascii="Arial" w:hAnsi="Arial"/>
        </w:rPr>
        <w:tab/>
      </w:r>
      <w:r w:rsidRPr="006A5ACB">
        <w:rPr>
          <w:rFonts w:ascii="Arial" w:hAnsi="Arial"/>
        </w:rPr>
        <w:tab/>
        <w:t>1</w:t>
      </w:r>
    </w:p>
    <w:p w14:paraId="23BFC43E" w14:textId="77777777" w:rsidR="002D0ED1" w:rsidRPr="006A5ACB" w:rsidRDefault="002D0ED1" w:rsidP="002D0ED1">
      <w:pPr>
        <w:tabs>
          <w:tab w:val="left" w:pos="2268"/>
          <w:tab w:val="left" w:pos="6096"/>
        </w:tabs>
        <w:rPr>
          <w:rFonts w:ascii="Arial" w:hAnsi="Arial"/>
        </w:rPr>
      </w:pPr>
      <w:r w:rsidRPr="006A5ACB">
        <w:rPr>
          <w:rFonts w:ascii="Arial" w:hAnsi="Arial"/>
        </w:rPr>
        <w:t>Höns</w:t>
      </w:r>
      <w:r w:rsidRPr="006A5ACB">
        <w:rPr>
          <w:rFonts w:ascii="Arial" w:hAnsi="Arial"/>
        </w:rPr>
        <w:tab/>
      </w:r>
      <w:r w:rsidRPr="006A5ACB">
        <w:rPr>
          <w:rFonts w:ascii="Arial" w:hAnsi="Arial"/>
        </w:rPr>
        <w:tab/>
        <w:t>5</w:t>
      </w:r>
    </w:p>
    <w:p w14:paraId="0ED8469C" w14:textId="77777777" w:rsidR="002D0ED1" w:rsidRPr="00026412" w:rsidRDefault="002D0ED1" w:rsidP="002D0ED1">
      <w:pPr>
        <w:tabs>
          <w:tab w:val="left" w:pos="2268"/>
          <w:tab w:val="left" w:pos="6096"/>
        </w:tabs>
        <w:rPr>
          <w:rFonts w:ascii="Arial" w:hAnsi="Arial"/>
          <w:highlight w:val="cyan"/>
        </w:rPr>
      </w:pPr>
    </w:p>
    <w:p w14:paraId="1A19781C" w14:textId="77777777" w:rsidR="002D0ED1" w:rsidRPr="006C5FE6" w:rsidRDefault="002D0ED1" w:rsidP="002D0ED1">
      <w:pPr>
        <w:tabs>
          <w:tab w:val="left" w:pos="2268"/>
          <w:tab w:val="left" w:pos="6096"/>
        </w:tabs>
        <w:rPr>
          <w:rFonts w:ascii="Arial" w:hAnsi="Arial"/>
        </w:rPr>
      </w:pPr>
      <w:r w:rsidRPr="006C5FE6">
        <w:rPr>
          <w:rFonts w:ascii="Arial" w:hAnsi="Arial"/>
        </w:rPr>
        <w:t>Trädgård</w:t>
      </w:r>
      <w:r w:rsidRPr="006C5FE6">
        <w:rPr>
          <w:rFonts w:ascii="Arial" w:hAnsi="Arial"/>
        </w:rPr>
        <w:tab/>
      </w:r>
      <w:r w:rsidRPr="006C5FE6">
        <w:rPr>
          <w:rFonts w:ascii="Arial" w:hAnsi="Arial"/>
        </w:rPr>
        <w:tab/>
        <w:t>-</w:t>
      </w:r>
    </w:p>
    <w:p w14:paraId="5E218ECE" w14:textId="77777777" w:rsidR="002D0ED1" w:rsidRPr="006C5FE6" w:rsidRDefault="002D0ED1" w:rsidP="002D0ED1">
      <w:pPr>
        <w:tabs>
          <w:tab w:val="left" w:pos="2268"/>
          <w:tab w:val="left" w:pos="6096"/>
        </w:tabs>
        <w:rPr>
          <w:rFonts w:ascii="Arial" w:hAnsi="Arial"/>
        </w:rPr>
      </w:pPr>
      <w:r w:rsidRPr="006C5FE6">
        <w:rPr>
          <w:rFonts w:ascii="Arial" w:hAnsi="Arial"/>
        </w:rPr>
        <w:t xml:space="preserve">Åker och annan odlad jord </w:t>
      </w:r>
      <w:r w:rsidRPr="006C5FE6">
        <w:rPr>
          <w:rFonts w:ascii="Arial" w:hAnsi="Arial"/>
        </w:rPr>
        <w:tab/>
        <w:t>1,00 ha</w:t>
      </w:r>
    </w:p>
    <w:p w14:paraId="48705D5C" w14:textId="77777777" w:rsidR="002D0ED1" w:rsidRPr="006C5FE6" w:rsidRDefault="002D0ED1" w:rsidP="002D0ED1">
      <w:pPr>
        <w:tabs>
          <w:tab w:val="left" w:pos="2268"/>
          <w:tab w:val="left" w:pos="6096"/>
        </w:tabs>
        <w:rPr>
          <w:rFonts w:ascii="Arial" w:hAnsi="Arial"/>
        </w:rPr>
      </w:pPr>
      <w:r w:rsidRPr="006C5FE6">
        <w:rPr>
          <w:rFonts w:ascii="Arial" w:hAnsi="Arial"/>
        </w:rPr>
        <w:t>Naturlig äng</w:t>
      </w:r>
      <w:r w:rsidRPr="006C5FE6">
        <w:rPr>
          <w:rFonts w:ascii="Arial" w:hAnsi="Arial"/>
        </w:rPr>
        <w:tab/>
      </w:r>
      <w:r w:rsidRPr="006C5FE6">
        <w:rPr>
          <w:rFonts w:ascii="Arial" w:hAnsi="Arial"/>
        </w:rPr>
        <w:tab/>
        <w:t>2,00 ha</w:t>
      </w:r>
    </w:p>
    <w:p w14:paraId="19BA7B2D" w14:textId="77777777" w:rsidR="002D0ED1" w:rsidRPr="006C5FE6" w:rsidRDefault="002D0ED1" w:rsidP="002D0ED1">
      <w:pPr>
        <w:tabs>
          <w:tab w:val="left" w:pos="2268"/>
          <w:tab w:val="left" w:pos="6096"/>
        </w:tabs>
        <w:rPr>
          <w:rFonts w:ascii="Arial" w:hAnsi="Arial"/>
        </w:rPr>
      </w:pPr>
      <w:r w:rsidRPr="006C5FE6">
        <w:rPr>
          <w:rFonts w:ascii="Arial" w:hAnsi="Arial"/>
        </w:rPr>
        <w:t>Övrig mark</w:t>
      </w:r>
      <w:r w:rsidRPr="006C5FE6">
        <w:rPr>
          <w:rFonts w:ascii="Arial" w:hAnsi="Arial"/>
        </w:rPr>
        <w:tab/>
      </w:r>
      <w:r w:rsidRPr="006C5FE6">
        <w:rPr>
          <w:rFonts w:ascii="Arial" w:hAnsi="Arial"/>
        </w:rPr>
        <w:tab/>
        <w:t>0,10 ha</w:t>
      </w:r>
    </w:p>
    <w:p w14:paraId="22141E47" w14:textId="77777777" w:rsidR="002D0ED1" w:rsidRPr="006C5FE6" w:rsidRDefault="002D0ED1" w:rsidP="002D0ED1">
      <w:pPr>
        <w:tabs>
          <w:tab w:val="left" w:pos="2268"/>
          <w:tab w:val="left" w:pos="6096"/>
        </w:tabs>
        <w:rPr>
          <w:rFonts w:ascii="Arial" w:hAnsi="Arial"/>
        </w:rPr>
      </w:pPr>
      <w:r w:rsidRPr="006C5FE6">
        <w:rPr>
          <w:rFonts w:ascii="Arial" w:hAnsi="Arial"/>
        </w:rPr>
        <w:t>Summa areal</w:t>
      </w:r>
      <w:r w:rsidRPr="006C5FE6">
        <w:rPr>
          <w:rFonts w:ascii="Arial" w:hAnsi="Arial"/>
        </w:rPr>
        <w:tab/>
      </w:r>
      <w:r w:rsidRPr="006C5FE6">
        <w:rPr>
          <w:rFonts w:ascii="Arial" w:hAnsi="Arial"/>
        </w:rPr>
        <w:tab/>
        <w:t>3,10 ha</w:t>
      </w:r>
    </w:p>
    <w:p w14:paraId="78DA54B8" w14:textId="77777777" w:rsidR="002D0ED1" w:rsidRPr="00026412" w:rsidRDefault="002D0ED1" w:rsidP="002D0ED1">
      <w:pPr>
        <w:tabs>
          <w:tab w:val="left" w:pos="2268"/>
          <w:tab w:val="left" w:pos="6096"/>
        </w:tabs>
        <w:rPr>
          <w:rFonts w:ascii="Arial" w:hAnsi="Arial"/>
          <w:highlight w:val="cyan"/>
        </w:rPr>
      </w:pPr>
    </w:p>
    <w:p w14:paraId="6AF10942" w14:textId="77777777" w:rsidR="002D0ED1" w:rsidRPr="009B6BF0" w:rsidRDefault="002D0ED1" w:rsidP="002D0ED1">
      <w:pPr>
        <w:tabs>
          <w:tab w:val="left" w:pos="2127"/>
        </w:tabs>
        <w:rPr>
          <w:rFonts w:ascii="Arial" w:hAnsi="Arial"/>
        </w:rPr>
      </w:pPr>
      <w:r w:rsidRPr="009B6BF0">
        <w:rPr>
          <w:rFonts w:ascii="Arial" w:hAnsi="Arial"/>
        </w:rPr>
        <w:t>Sädesslag</w:t>
      </w:r>
      <w:r w:rsidRPr="009B6BF0">
        <w:rPr>
          <w:rFonts w:ascii="Arial" w:hAnsi="Arial"/>
        </w:rPr>
        <w:tab/>
        <w:t>Areal</w:t>
      </w:r>
      <w:r w:rsidRPr="009B6BF0">
        <w:rPr>
          <w:rFonts w:ascii="Arial" w:hAnsi="Arial"/>
        </w:rPr>
        <w:tab/>
        <w:t>Utsäde</w:t>
      </w:r>
      <w:r w:rsidRPr="009B6BF0">
        <w:rPr>
          <w:rFonts w:ascii="Arial" w:hAnsi="Arial"/>
        </w:rPr>
        <w:tab/>
        <w:t>Skörd</w:t>
      </w:r>
    </w:p>
    <w:p w14:paraId="3BFD10E7" w14:textId="77777777" w:rsidR="002D0ED1" w:rsidRPr="009B6BF0" w:rsidRDefault="002D0ED1" w:rsidP="002D0ED1">
      <w:pPr>
        <w:tabs>
          <w:tab w:val="left" w:pos="2268"/>
          <w:tab w:val="right" w:pos="4678"/>
          <w:tab w:val="right" w:pos="5954"/>
          <w:tab w:val="left" w:pos="6096"/>
        </w:tabs>
        <w:rPr>
          <w:rFonts w:ascii="Arial" w:hAnsi="Arial"/>
        </w:rPr>
      </w:pPr>
      <w:r w:rsidRPr="009B6BF0">
        <w:rPr>
          <w:rFonts w:ascii="Arial" w:hAnsi="Arial"/>
        </w:rPr>
        <w:t>Höstråg</w:t>
      </w:r>
      <w:r w:rsidRPr="009B6BF0">
        <w:rPr>
          <w:rFonts w:ascii="Arial" w:hAnsi="Arial"/>
        </w:rPr>
        <w:tab/>
        <w:t>0,15 ha</w:t>
      </w:r>
      <w:r w:rsidRPr="009B6BF0">
        <w:rPr>
          <w:rFonts w:ascii="Arial" w:hAnsi="Arial"/>
        </w:rPr>
        <w:tab/>
        <w:t>30 kg</w:t>
      </w:r>
      <w:r w:rsidRPr="009B6BF0">
        <w:rPr>
          <w:rFonts w:ascii="Arial" w:hAnsi="Arial"/>
        </w:rPr>
        <w:tab/>
        <w:t>-</w:t>
      </w:r>
    </w:p>
    <w:p w14:paraId="767E455B" w14:textId="77777777" w:rsidR="002D0ED1" w:rsidRPr="009B6BF0" w:rsidRDefault="002D0ED1" w:rsidP="002D0ED1">
      <w:pPr>
        <w:tabs>
          <w:tab w:val="left" w:pos="2127"/>
        </w:tabs>
        <w:rPr>
          <w:rFonts w:ascii="Arial" w:hAnsi="Arial"/>
        </w:rPr>
      </w:pPr>
      <w:r w:rsidRPr="009B6BF0">
        <w:rPr>
          <w:rFonts w:ascii="Arial" w:hAnsi="Arial"/>
        </w:rPr>
        <w:t>Korn</w:t>
      </w:r>
      <w:r w:rsidRPr="009B6BF0">
        <w:rPr>
          <w:rFonts w:ascii="Arial" w:hAnsi="Arial"/>
        </w:rPr>
        <w:tab/>
        <w:t>0,15 ha</w:t>
      </w:r>
      <w:r w:rsidRPr="009B6BF0">
        <w:rPr>
          <w:rFonts w:ascii="Arial" w:hAnsi="Arial"/>
        </w:rPr>
        <w:tab/>
        <w:t>30 kg</w:t>
      </w:r>
      <w:r w:rsidRPr="009B6BF0">
        <w:rPr>
          <w:rFonts w:ascii="Arial" w:hAnsi="Arial"/>
        </w:rPr>
        <w:tab/>
        <w:t>300 kg</w:t>
      </w:r>
    </w:p>
    <w:p w14:paraId="6537B349" w14:textId="77777777" w:rsidR="002D0ED1" w:rsidRPr="009B6BF0" w:rsidRDefault="002D0ED1" w:rsidP="002D0ED1">
      <w:pPr>
        <w:tabs>
          <w:tab w:val="left" w:pos="2127"/>
        </w:tabs>
        <w:rPr>
          <w:rFonts w:ascii="Arial" w:hAnsi="Arial"/>
        </w:rPr>
      </w:pPr>
      <w:r w:rsidRPr="009B6BF0">
        <w:rPr>
          <w:rFonts w:ascii="Arial" w:hAnsi="Arial"/>
        </w:rPr>
        <w:t>Havre</w:t>
      </w:r>
      <w:r w:rsidRPr="009B6BF0">
        <w:rPr>
          <w:rFonts w:ascii="Arial" w:hAnsi="Arial"/>
        </w:rPr>
        <w:tab/>
        <w:t>-</w:t>
      </w:r>
      <w:r w:rsidRPr="009B6BF0">
        <w:rPr>
          <w:rFonts w:ascii="Arial" w:hAnsi="Arial"/>
        </w:rPr>
        <w:tab/>
      </w:r>
      <w:r w:rsidRPr="009B6BF0">
        <w:rPr>
          <w:rFonts w:ascii="Arial" w:hAnsi="Arial"/>
        </w:rPr>
        <w:tab/>
        <w:t>-</w:t>
      </w:r>
      <w:r w:rsidRPr="009B6BF0">
        <w:rPr>
          <w:rFonts w:ascii="Arial" w:hAnsi="Arial"/>
        </w:rPr>
        <w:tab/>
        <w:t>-</w:t>
      </w:r>
    </w:p>
    <w:p w14:paraId="24E5E1D8" w14:textId="77777777" w:rsidR="002D0ED1" w:rsidRPr="009B6BF0" w:rsidRDefault="002D0ED1" w:rsidP="002D0ED1">
      <w:pPr>
        <w:tabs>
          <w:tab w:val="left" w:pos="2127"/>
        </w:tabs>
        <w:rPr>
          <w:rFonts w:ascii="Arial" w:hAnsi="Arial"/>
        </w:rPr>
      </w:pPr>
      <w:r w:rsidRPr="009B6BF0">
        <w:rPr>
          <w:rFonts w:ascii="Arial" w:hAnsi="Arial"/>
        </w:rPr>
        <w:t>Blandsäd</w:t>
      </w:r>
      <w:r w:rsidRPr="009B6BF0">
        <w:rPr>
          <w:rFonts w:ascii="Arial" w:hAnsi="Arial"/>
        </w:rPr>
        <w:tab/>
        <w:t>-</w:t>
      </w:r>
      <w:r w:rsidRPr="009B6BF0">
        <w:rPr>
          <w:rFonts w:ascii="Arial" w:hAnsi="Arial"/>
        </w:rPr>
        <w:tab/>
      </w:r>
      <w:r w:rsidRPr="009B6BF0">
        <w:rPr>
          <w:rFonts w:ascii="Arial" w:hAnsi="Arial"/>
        </w:rPr>
        <w:tab/>
        <w:t>-</w:t>
      </w:r>
      <w:r w:rsidRPr="009B6BF0">
        <w:rPr>
          <w:rFonts w:ascii="Arial" w:hAnsi="Arial"/>
        </w:rPr>
        <w:tab/>
        <w:t>-</w:t>
      </w:r>
    </w:p>
    <w:p w14:paraId="2215EBA5" w14:textId="77777777" w:rsidR="002D0ED1" w:rsidRPr="009B6BF0" w:rsidRDefault="002D0ED1" w:rsidP="002D0ED1">
      <w:pPr>
        <w:tabs>
          <w:tab w:val="left" w:pos="2127"/>
        </w:tabs>
        <w:rPr>
          <w:rFonts w:ascii="Arial" w:hAnsi="Arial"/>
        </w:rPr>
      </w:pPr>
      <w:r w:rsidRPr="009B6BF0">
        <w:rPr>
          <w:rFonts w:ascii="Arial" w:hAnsi="Arial"/>
        </w:rPr>
        <w:t>Ärtor</w:t>
      </w:r>
      <w:r w:rsidRPr="009B6BF0">
        <w:rPr>
          <w:rFonts w:ascii="Arial" w:hAnsi="Arial"/>
        </w:rPr>
        <w:tab/>
        <w:t>-</w:t>
      </w:r>
      <w:r w:rsidRPr="009B6BF0">
        <w:rPr>
          <w:rFonts w:ascii="Arial" w:hAnsi="Arial"/>
        </w:rPr>
        <w:tab/>
      </w:r>
      <w:r w:rsidRPr="009B6BF0">
        <w:rPr>
          <w:rFonts w:ascii="Arial" w:hAnsi="Arial"/>
        </w:rPr>
        <w:tab/>
        <w:t>-</w:t>
      </w:r>
      <w:r w:rsidRPr="009B6BF0">
        <w:rPr>
          <w:rFonts w:ascii="Arial" w:hAnsi="Arial"/>
        </w:rPr>
        <w:tab/>
        <w:t>-</w:t>
      </w:r>
    </w:p>
    <w:p w14:paraId="3DFDDA0E" w14:textId="77777777" w:rsidR="002D0ED1" w:rsidRPr="009B6BF0" w:rsidRDefault="002D0ED1" w:rsidP="002D0ED1">
      <w:pPr>
        <w:tabs>
          <w:tab w:val="left" w:pos="2127"/>
        </w:tabs>
        <w:rPr>
          <w:rFonts w:ascii="Arial" w:hAnsi="Arial"/>
        </w:rPr>
      </w:pPr>
      <w:r w:rsidRPr="009B6BF0">
        <w:rPr>
          <w:rFonts w:ascii="Arial" w:hAnsi="Arial"/>
        </w:rPr>
        <w:t>Potatis</w:t>
      </w:r>
      <w:r w:rsidRPr="009B6BF0">
        <w:rPr>
          <w:rFonts w:ascii="Arial" w:hAnsi="Arial"/>
        </w:rPr>
        <w:tab/>
        <w:t>0,20 ha</w:t>
      </w:r>
      <w:r w:rsidRPr="009B6BF0">
        <w:rPr>
          <w:rFonts w:ascii="Arial" w:hAnsi="Arial"/>
        </w:rPr>
        <w:tab/>
        <w:t>400 kg</w:t>
      </w:r>
      <w:r w:rsidRPr="009B6BF0">
        <w:rPr>
          <w:rFonts w:ascii="Arial" w:hAnsi="Arial"/>
        </w:rPr>
        <w:tab/>
        <w:t>3800 kg</w:t>
      </w:r>
    </w:p>
    <w:p w14:paraId="4EA31F01" w14:textId="77777777" w:rsidR="002D0ED1" w:rsidRPr="009B6BF0" w:rsidRDefault="002D0ED1" w:rsidP="002D0ED1">
      <w:pPr>
        <w:tabs>
          <w:tab w:val="left" w:pos="2127"/>
        </w:tabs>
        <w:rPr>
          <w:rFonts w:ascii="Arial" w:hAnsi="Arial"/>
        </w:rPr>
      </w:pPr>
      <w:r w:rsidRPr="009B6BF0">
        <w:rPr>
          <w:rFonts w:ascii="Arial" w:hAnsi="Arial"/>
        </w:rPr>
        <w:t>Säd till grönbete</w:t>
      </w:r>
    </w:p>
    <w:p w14:paraId="62E953FC" w14:textId="77777777" w:rsidR="002D0ED1" w:rsidRPr="009B6BF0" w:rsidRDefault="002D0ED1" w:rsidP="002D0ED1">
      <w:pPr>
        <w:tabs>
          <w:tab w:val="left" w:pos="2127"/>
        </w:tabs>
        <w:rPr>
          <w:rFonts w:ascii="Arial" w:hAnsi="Arial"/>
        </w:rPr>
      </w:pPr>
      <w:r w:rsidRPr="009B6BF0">
        <w:rPr>
          <w:rFonts w:ascii="Arial" w:hAnsi="Arial"/>
        </w:rPr>
        <w:t>och foder</w:t>
      </w:r>
      <w:r w:rsidRPr="009B6BF0">
        <w:rPr>
          <w:rFonts w:ascii="Arial" w:hAnsi="Arial"/>
        </w:rPr>
        <w:tab/>
        <w:t>-</w:t>
      </w:r>
      <w:r w:rsidRPr="009B6BF0">
        <w:rPr>
          <w:rFonts w:ascii="Arial" w:hAnsi="Arial"/>
        </w:rPr>
        <w:tab/>
      </w:r>
      <w:r w:rsidRPr="009B6BF0">
        <w:rPr>
          <w:rFonts w:ascii="Arial" w:hAnsi="Arial"/>
        </w:rPr>
        <w:tab/>
        <w:t>-</w:t>
      </w:r>
      <w:r w:rsidRPr="009B6BF0">
        <w:rPr>
          <w:rFonts w:ascii="Arial" w:hAnsi="Arial"/>
        </w:rPr>
        <w:tab/>
        <w:t>-</w:t>
      </w:r>
    </w:p>
    <w:p w14:paraId="2C47D698" w14:textId="77777777" w:rsidR="002D0ED1" w:rsidRPr="009B6BF0" w:rsidRDefault="002D0ED1" w:rsidP="002D0ED1">
      <w:pPr>
        <w:tabs>
          <w:tab w:val="left" w:pos="2127"/>
        </w:tabs>
        <w:rPr>
          <w:rFonts w:ascii="Arial" w:hAnsi="Arial"/>
        </w:rPr>
      </w:pPr>
    </w:p>
    <w:p w14:paraId="5B005C36" w14:textId="77777777" w:rsidR="002D0ED1" w:rsidRPr="009B6BF0" w:rsidRDefault="002D0ED1" w:rsidP="002D0ED1">
      <w:pPr>
        <w:tabs>
          <w:tab w:val="left" w:pos="2127"/>
        </w:tabs>
        <w:rPr>
          <w:rFonts w:ascii="Arial" w:hAnsi="Arial"/>
        </w:rPr>
      </w:pPr>
      <w:r w:rsidRPr="009B6BF0">
        <w:rPr>
          <w:rFonts w:ascii="Arial" w:hAnsi="Arial"/>
        </w:rPr>
        <w:t>Odlad jord</w:t>
      </w:r>
    </w:p>
    <w:p w14:paraId="37DE5909" w14:textId="77777777" w:rsidR="002D0ED1" w:rsidRPr="009B6BF0" w:rsidRDefault="002D0ED1" w:rsidP="002D0ED1">
      <w:pPr>
        <w:tabs>
          <w:tab w:val="left" w:pos="2127"/>
        </w:tabs>
        <w:rPr>
          <w:rFonts w:ascii="Arial" w:hAnsi="Arial"/>
        </w:rPr>
      </w:pPr>
      <w:r w:rsidRPr="009B6BF0">
        <w:rPr>
          <w:rFonts w:ascii="Arial" w:hAnsi="Arial"/>
        </w:rPr>
        <w:t>för höskörd</w:t>
      </w:r>
      <w:r w:rsidRPr="009B6BF0">
        <w:rPr>
          <w:rFonts w:ascii="Arial" w:hAnsi="Arial"/>
        </w:rPr>
        <w:tab/>
        <w:t>0,50 ha</w:t>
      </w:r>
      <w:r w:rsidRPr="009B6BF0">
        <w:rPr>
          <w:rFonts w:ascii="Arial" w:hAnsi="Arial"/>
        </w:rPr>
        <w:tab/>
        <w:t>-</w:t>
      </w:r>
      <w:r w:rsidRPr="009B6BF0">
        <w:rPr>
          <w:rFonts w:ascii="Arial" w:hAnsi="Arial"/>
        </w:rPr>
        <w:tab/>
        <w:t>1500 kg</w:t>
      </w:r>
    </w:p>
    <w:p w14:paraId="680A8ACE" w14:textId="77777777" w:rsidR="002D0ED1" w:rsidRPr="009B6BF0" w:rsidRDefault="002D0ED1" w:rsidP="002D0ED1">
      <w:pPr>
        <w:tabs>
          <w:tab w:val="left" w:pos="2127"/>
        </w:tabs>
        <w:rPr>
          <w:rFonts w:ascii="Arial" w:hAnsi="Arial"/>
        </w:rPr>
      </w:pPr>
      <w:r w:rsidRPr="009B6BF0">
        <w:rPr>
          <w:rFonts w:ascii="Arial" w:hAnsi="Arial"/>
        </w:rPr>
        <w:t>Ren träda</w:t>
      </w:r>
      <w:r w:rsidRPr="009B6BF0">
        <w:rPr>
          <w:rFonts w:ascii="Arial" w:hAnsi="Arial"/>
        </w:rPr>
        <w:tab/>
        <w:t>-</w:t>
      </w:r>
      <w:r w:rsidRPr="009B6BF0">
        <w:rPr>
          <w:rFonts w:ascii="Arial" w:hAnsi="Arial"/>
        </w:rPr>
        <w:tab/>
      </w:r>
      <w:r w:rsidRPr="009B6BF0">
        <w:rPr>
          <w:rFonts w:ascii="Arial" w:hAnsi="Arial"/>
        </w:rPr>
        <w:tab/>
        <w:t>-</w:t>
      </w:r>
      <w:r w:rsidRPr="009B6BF0">
        <w:rPr>
          <w:rFonts w:ascii="Arial" w:hAnsi="Arial"/>
        </w:rPr>
        <w:tab/>
        <w:t>-</w:t>
      </w:r>
    </w:p>
    <w:p w14:paraId="777BE72F" w14:textId="77777777" w:rsidR="002D0ED1" w:rsidRPr="009B6BF0" w:rsidRDefault="002D0ED1" w:rsidP="002D0ED1">
      <w:pPr>
        <w:tabs>
          <w:tab w:val="left" w:pos="0"/>
          <w:tab w:val="right" w:pos="3261"/>
          <w:tab w:val="right" w:pos="4820"/>
        </w:tabs>
        <w:rPr>
          <w:rFonts w:ascii="Arial" w:hAnsi="Arial"/>
        </w:rPr>
      </w:pPr>
      <w:r w:rsidRPr="009B6BF0">
        <w:rPr>
          <w:rFonts w:ascii="Arial" w:hAnsi="Arial"/>
        </w:rPr>
        <w:t>Summa åker och</w:t>
      </w:r>
    </w:p>
    <w:p w14:paraId="6760FAEC" w14:textId="0035F59E" w:rsidR="002D0ED1" w:rsidRPr="009B6BF0" w:rsidRDefault="00521C12" w:rsidP="002D0ED1">
      <w:pPr>
        <w:tabs>
          <w:tab w:val="left" w:pos="0"/>
          <w:tab w:val="right" w:pos="3261"/>
          <w:tab w:val="right" w:pos="4820"/>
        </w:tabs>
        <w:rPr>
          <w:rFonts w:ascii="Arial" w:hAnsi="Arial"/>
        </w:rPr>
      </w:pPr>
      <w:r>
        <w:rPr>
          <w:rFonts w:ascii="Arial" w:hAnsi="Arial"/>
        </w:rPr>
        <w:t>annan odlad jord</w:t>
      </w:r>
      <w:r>
        <w:rPr>
          <w:rFonts w:ascii="Arial" w:hAnsi="Arial"/>
        </w:rPr>
        <w:tab/>
      </w:r>
      <w:r w:rsidR="002D0ED1" w:rsidRPr="009B6BF0">
        <w:rPr>
          <w:rFonts w:ascii="Arial" w:hAnsi="Arial"/>
        </w:rPr>
        <w:t>1,00 ha</w:t>
      </w:r>
    </w:p>
    <w:p w14:paraId="0E870B86" w14:textId="77777777" w:rsidR="002D0ED1" w:rsidRPr="009B6BF0" w:rsidRDefault="002D0ED1" w:rsidP="002D0ED1">
      <w:pPr>
        <w:tabs>
          <w:tab w:val="left" w:pos="2127"/>
        </w:tabs>
        <w:rPr>
          <w:rFonts w:ascii="Arial" w:hAnsi="Arial"/>
        </w:rPr>
      </w:pPr>
    </w:p>
    <w:p w14:paraId="6DD1DAB6" w14:textId="77777777" w:rsidR="002D0ED1" w:rsidRPr="009B6BF0" w:rsidRDefault="002D0ED1" w:rsidP="002D0ED1">
      <w:pPr>
        <w:tabs>
          <w:tab w:val="left" w:pos="2127"/>
        </w:tabs>
        <w:rPr>
          <w:rFonts w:ascii="Arial" w:hAnsi="Arial"/>
        </w:rPr>
      </w:pPr>
      <w:r w:rsidRPr="009B6BF0">
        <w:rPr>
          <w:rFonts w:ascii="Arial" w:hAnsi="Arial"/>
        </w:rPr>
        <w:t>Naturlig äng</w:t>
      </w:r>
    </w:p>
    <w:p w14:paraId="26C05973" w14:textId="77777777" w:rsidR="002D0ED1" w:rsidRPr="009B6BF0" w:rsidRDefault="002D0ED1" w:rsidP="002D0ED1">
      <w:pPr>
        <w:tabs>
          <w:tab w:val="left" w:pos="2127"/>
        </w:tabs>
        <w:rPr>
          <w:rFonts w:ascii="Arial" w:hAnsi="Arial"/>
        </w:rPr>
      </w:pPr>
      <w:r w:rsidRPr="009B6BF0">
        <w:rPr>
          <w:rFonts w:ascii="Arial" w:hAnsi="Arial"/>
        </w:rPr>
        <w:t>använd för slåtter</w:t>
      </w:r>
      <w:r w:rsidRPr="009B6BF0">
        <w:rPr>
          <w:rFonts w:ascii="Arial" w:hAnsi="Arial"/>
        </w:rPr>
        <w:tab/>
        <w:t>2 ha</w:t>
      </w:r>
      <w:r w:rsidRPr="009B6BF0">
        <w:rPr>
          <w:rFonts w:ascii="Arial" w:hAnsi="Arial"/>
        </w:rPr>
        <w:tab/>
      </w:r>
      <w:r w:rsidRPr="009B6BF0">
        <w:rPr>
          <w:rFonts w:ascii="Arial" w:hAnsi="Arial"/>
        </w:rPr>
        <w:tab/>
        <w:t>-</w:t>
      </w:r>
      <w:r w:rsidRPr="009B6BF0">
        <w:rPr>
          <w:rFonts w:ascii="Arial" w:hAnsi="Arial"/>
        </w:rPr>
        <w:tab/>
        <w:t>4000 kg</w:t>
      </w:r>
    </w:p>
    <w:p w14:paraId="3C3468D2" w14:textId="77777777" w:rsidR="002D0ED1" w:rsidRPr="000E4291" w:rsidRDefault="002D0ED1" w:rsidP="002D0ED1">
      <w:pPr>
        <w:rPr>
          <w:rFonts w:ascii="Arial" w:hAnsi="Arial"/>
          <w:highlight w:val="cyan"/>
        </w:rPr>
      </w:pPr>
      <w:r>
        <w:rPr>
          <w:rFonts w:ascii="Arial" w:hAnsi="Arial"/>
        </w:rPr>
        <w:br w:type="page"/>
      </w:r>
    </w:p>
    <w:p w14:paraId="0385128B" w14:textId="77777777" w:rsidR="000E4291" w:rsidRDefault="000E4291" w:rsidP="00DF4453">
      <w:pPr>
        <w:tabs>
          <w:tab w:val="left" w:pos="2127"/>
        </w:tabs>
        <w:rPr>
          <w:rFonts w:ascii="Arial" w:hAnsi="Arial"/>
        </w:rPr>
      </w:pPr>
    </w:p>
    <w:p w14:paraId="26196013" w14:textId="77777777" w:rsidR="000E4291" w:rsidRDefault="000E4291" w:rsidP="00DF4453">
      <w:pPr>
        <w:tabs>
          <w:tab w:val="left" w:pos="2127"/>
        </w:tabs>
        <w:rPr>
          <w:rFonts w:ascii="Arial" w:hAnsi="Arial"/>
        </w:rPr>
      </w:pPr>
    </w:p>
    <w:p w14:paraId="52355E4E" w14:textId="77777777" w:rsidR="00D01A69" w:rsidRDefault="00D01A69" w:rsidP="00D01A69">
      <w:pPr>
        <w:tabs>
          <w:tab w:val="left" w:pos="2268"/>
          <w:tab w:val="left" w:pos="6096"/>
        </w:tabs>
        <w:rPr>
          <w:rFonts w:ascii="Arial" w:hAnsi="Arial"/>
        </w:rPr>
      </w:pPr>
      <w:r>
        <w:rPr>
          <w:rFonts w:ascii="Arial" w:hAnsi="Arial"/>
        </w:rPr>
        <w:t>Gården Göksnåre nr 2B, ¼ mantal (s8172)</w:t>
      </w:r>
    </w:p>
    <w:p w14:paraId="646FB6EB" w14:textId="77777777" w:rsidR="00D01A69" w:rsidRDefault="00D01A69" w:rsidP="00D01A69">
      <w:pPr>
        <w:tabs>
          <w:tab w:val="left" w:pos="2268"/>
          <w:tab w:val="left" w:pos="6096"/>
        </w:tabs>
        <w:rPr>
          <w:rFonts w:ascii="Arial" w:hAnsi="Arial"/>
        </w:rPr>
      </w:pPr>
      <w:r w:rsidRPr="008D7DEC">
        <w:rPr>
          <w:rFonts w:ascii="Arial" w:hAnsi="Arial"/>
        </w:rPr>
        <w:t xml:space="preserve">Ägare: </w:t>
      </w:r>
      <w:r>
        <w:rPr>
          <w:rFonts w:ascii="Arial" w:hAnsi="Arial"/>
        </w:rPr>
        <w:t>Leufsta Bruk</w:t>
      </w:r>
    </w:p>
    <w:p w14:paraId="2CC93462" w14:textId="77777777" w:rsidR="00D01A69" w:rsidRDefault="00D01A69" w:rsidP="00D01A69">
      <w:pPr>
        <w:tabs>
          <w:tab w:val="left" w:pos="2268"/>
          <w:tab w:val="left" w:pos="6096"/>
        </w:tabs>
        <w:rPr>
          <w:rFonts w:ascii="Arial" w:hAnsi="Arial"/>
        </w:rPr>
      </w:pPr>
      <w:r>
        <w:rPr>
          <w:rFonts w:ascii="Arial" w:hAnsi="Arial"/>
        </w:rPr>
        <w:t>Brukare: Erik Axel Eriksson</w:t>
      </w:r>
    </w:p>
    <w:p w14:paraId="3DEB535E" w14:textId="77777777" w:rsidR="00D01A69" w:rsidRDefault="00D01A69" w:rsidP="00D01A69">
      <w:pPr>
        <w:tabs>
          <w:tab w:val="left" w:pos="2268"/>
          <w:tab w:val="left" w:pos="6096"/>
        </w:tabs>
        <w:rPr>
          <w:rFonts w:ascii="Arial" w:hAnsi="Arial"/>
        </w:rPr>
      </w:pPr>
      <w:r>
        <w:rPr>
          <w:rFonts w:ascii="Arial" w:hAnsi="Arial"/>
        </w:rPr>
        <w:t>Blankett: 599</w:t>
      </w:r>
    </w:p>
    <w:p w14:paraId="07EA06BB" w14:textId="6EA85695" w:rsidR="00D01A69" w:rsidRDefault="009B6BF0" w:rsidP="00D01A69">
      <w:pPr>
        <w:tabs>
          <w:tab w:val="left" w:pos="2268"/>
          <w:tab w:val="left" w:pos="6096"/>
        </w:tabs>
        <w:rPr>
          <w:rFonts w:ascii="Arial" w:hAnsi="Arial"/>
          <w:highlight w:val="yellow"/>
        </w:rPr>
      </w:pPr>
      <w:r w:rsidRPr="00C94B0A">
        <w:rPr>
          <w:rFonts w:ascii="Arial" w:hAnsi="Arial"/>
        </w:rPr>
        <w:t xml:space="preserve">Arrende se </w:t>
      </w:r>
      <w:r w:rsidR="00C94B0A">
        <w:rPr>
          <w:rFonts w:ascii="Arial" w:hAnsi="Arial"/>
        </w:rPr>
        <w:t>579</w:t>
      </w:r>
      <w:r w:rsidR="00C94B0A" w:rsidRPr="00C94B0A">
        <w:rPr>
          <w:rFonts w:ascii="Arial" w:hAnsi="Arial"/>
        </w:rPr>
        <w:t xml:space="preserve">, </w:t>
      </w:r>
      <w:r w:rsidR="00C94B0A">
        <w:rPr>
          <w:rFonts w:ascii="Arial" w:hAnsi="Arial"/>
        </w:rPr>
        <w:t xml:space="preserve">1 ha åker arrenderat </w:t>
      </w:r>
      <w:r w:rsidR="00C94B0A" w:rsidRPr="00C94B0A">
        <w:rPr>
          <w:rFonts w:ascii="Arial" w:hAnsi="Arial"/>
        </w:rPr>
        <w:t>av Backen.</w:t>
      </w:r>
    </w:p>
    <w:p w14:paraId="5FE3A0FE" w14:textId="77777777" w:rsidR="009B6BF0" w:rsidRPr="009B6BF0" w:rsidRDefault="009B6BF0" w:rsidP="00D01A69">
      <w:pPr>
        <w:tabs>
          <w:tab w:val="left" w:pos="2268"/>
          <w:tab w:val="left" w:pos="6096"/>
        </w:tabs>
        <w:rPr>
          <w:rFonts w:ascii="Arial" w:hAnsi="Arial"/>
          <w:highlight w:val="yellow"/>
        </w:rPr>
      </w:pPr>
    </w:p>
    <w:p w14:paraId="3810F5A6" w14:textId="77777777" w:rsidR="00D01A69" w:rsidRPr="00F018B6" w:rsidRDefault="00D01A69" w:rsidP="00D01A69">
      <w:pPr>
        <w:tabs>
          <w:tab w:val="left" w:pos="2268"/>
          <w:tab w:val="left" w:pos="6096"/>
        </w:tabs>
        <w:rPr>
          <w:rFonts w:ascii="Arial" w:hAnsi="Arial"/>
        </w:rPr>
      </w:pPr>
      <w:r w:rsidRPr="00F018B6">
        <w:rPr>
          <w:rFonts w:ascii="Arial" w:hAnsi="Arial"/>
        </w:rPr>
        <w:t>Arbetshästar</w:t>
      </w:r>
      <w:r w:rsidRPr="00F018B6">
        <w:rPr>
          <w:rFonts w:ascii="Arial" w:hAnsi="Arial"/>
        </w:rPr>
        <w:tab/>
        <w:t>Vallacker</w:t>
      </w:r>
      <w:r w:rsidRPr="00F018B6">
        <w:rPr>
          <w:rFonts w:ascii="Arial" w:hAnsi="Arial"/>
        </w:rPr>
        <w:tab/>
        <w:t>-</w:t>
      </w:r>
    </w:p>
    <w:p w14:paraId="7DACA03E" w14:textId="77777777" w:rsidR="00D01A69" w:rsidRPr="00F018B6" w:rsidRDefault="00D01A69" w:rsidP="00D01A69">
      <w:pPr>
        <w:tabs>
          <w:tab w:val="left" w:pos="2268"/>
          <w:tab w:val="left" w:pos="6096"/>
        </w:tabs>
        <w:rPr>
          <w:rFonts w:ascii="Arial" w:hAnsi="Arial"/>
        </w:rPr>
      </w:pPr>
      <w:r w:rsidRPr="00F018B6">
        <w:rPr>
          <w:rFonts w:ascii="Arial" w:hAnsi="Arial"/>
        </w:rPr>
        <w:tab/>
        <w:t>Ston</w:t>
      </w:r>
      <w:r w:rsidRPr="00F018B6">
        <w:rPr>
          <w:rFonts w:ascii="Arial" w:hAnsi="Arial"/>
        </w:rPr>
        <w:tab/>
        <w:t>1</w:t>
      </w:r>
    </w:p>
    <w:p w14:paraId="628C5A8A" w14:textId="77777777" w:rsidR="00D01A69" w:rsidRPr="00F018B6" w:rsidRDefault="00D01A69" w:rsidP="00D01A69">
      <w:pPr>
        <w:tabs>
          <w:tab w:val="left" w:pos="2268"/>
          <w:tab w:val="left" w:pos="6096"/>
        </w:tabs>
        <w:rPr>
          <w:rFonts w:ascii="Arial" w:hAnsi="Arial"/>
        </w:rPr>
      </w:pPr>
      <w:r w:rsidRPr="00F018B6">
        <w:rPr>
          <w:rFonts w:ascii="Arial" w:hAnsi="Arial"/>
        </w:rPr>
        <w:t>Vagn- och ridhästar</w:t>
      </w:r>
      <w:r w:rsidRPr="00F018B6">
        <w:rPr>
          <w:rFonts w:ascii="Arial" w:hAnsi="Arial"/>
        </w:rPr>
        <w:tab/>
        <w:t>Vallacker</w:t>
      </w:r>
      <w:r w:rsidRPr="00F018B6">
        <w:rPr>
          <w:rFonts w:ascii="Arial" w:hAnsi="Arial"/>
        </w:rPr>
        <w:tab/>
        <w:t>1</w:t>
      </w:r>
    </w:p>
    <w:p w14:paraId="3D7A4F40" w14:textId="77777777" w:rsidR="00D01A69" w:rsidRPr="00F018B6" w:rsidRDefault="00D01A69" w:rsidP="00D01A69">
      <w:pPr>
        <w:tabs>
          <w:tab w:val="left" w:pos="2268"/>
          <w:tab w:val="left" w:pos="6096"/>
        </w:tabs>
        <w:rPr>
          <w:rFonts w:ascii="Arial" w:hAnsi="Arial"/>
        </w:rPr>
      </w:pPr>
      <w:r w:rsidRPr="00F018B6">
        <w:rPr>
          <w:rFonts w:ascii="Arial" w:hAnsi="Arial"/>
        </w:rPr>
        <w:tab/>
        <w:t>Ston</w:t>
      </w:r>
      <w:r w:rsidRPr="00F018B6">
        <w:rPr>
          <w:rFonts w:ascii="Arial" w:hAnsi="Arial"/>
        </w:rPr>
        <w:tab/>
        <w:t>-</w:t>
      </w:r>
    </w:p>
    <w:p w14:paraId="183F3267" w14:textId="77777777" w:rsidR="00D01A69" w:rsidRPr="00F018B6" w:rsidRDefault="00D01A69" w:rsidP="00D01A69">
      <w:pPr>
        <w:tabs>
          <w:tab w:val="left" w:pos="2268"/>
          <w:tab w:val="left" w:pos="6096"/>
        </w:tabs>
        <w:rPr>
          <w:rFonts w:ascii="Arial" w:hAnsi="Arial"/>
        </w:rPr>
      </w:pPr>
      <w:r w:rsidRPr="00F018B6">
        <w:rPr>
          <w:rFonts w:ascii="Arial" w:hAnsi="Arial"/>
        </w:rPr>
        <w:t>Unghästar</w:t>
      </w:r>
      <w:r w:rsidRPr="00F018B6">
        <w:rPr>
          <w:rFonts w:ascii="Arial" w:hAnsi="Arial"/>
        </w:rPr>
        <w:tab/>
        <w:t>Hingstar och vallacker</w:t>
      </w:r>
      <w:r w:rsidRPr="00F018B6">
        <w:rPr>
          <w:rFonts w:ascii="Arial" w:hAnsi="Arial"/>
        </w:rPr>
        <w:tab/>
        <w:t>-</w:t>
      </w:r>
    </w:p>
    <w:p w14:paraId="4B7D5F53" w14:textId="77777777" w:rsidR="00D01A69" w:rsidRPr="00F018B6" w:rsidRDefault="00D01A69" w:rsidP="00D01A69">
      <w:pPr>
        <w:tabs>
          <w:tab w:val="left" w:pos="2268"/>
          <w:tab w:val="left" w:pos="6096"/>
        </w:tabs>
        <w:rPr>
          <w:rFonts w:ascii="Arial" w:hAnsi="Arial"/>
        </w:rPr>
      </w:pPr>
      <w:r w:rsidRPr="00F018B6">
        <w:rPr>
          <w:rFonts w:ascii="Arial" w:hAnsi="Arial"/>
        </w:rPr>
        <w:tab/>
        <w:t>Ston</w:t>
      </w:r>
      <w:r w:rsidRPr="00F018B6">
        <w:rPr>
          <w:rFonts w:ascii="Arial" w:hAnsi="Arial"/>
        </w:rPr>
        <w:tab/>
        <w:t>1</w:t>
      </w:r>
    </w:p>
    <w:p w14:paraId="23BEDF0D" w14:textId="77777777" w:rsidR="00D01A69" w:rsidRPr="00F018B6" w:rsidRDefault="00D01A69" w:rsidP="00D01A69">
      <w:pPr>
        <w:tabs>
          <w:tab w:val="left" w:pos="2268"/>
          <w:tab w:val="left" w:pos="6096"/>
        </w:tabs>
        <w:rPr>
          <w:rFonts w:ascii="Arial" w:hAnsi="Arial"/>
        </w:rPr>
      </w:pPr>
      <w:r w:rsidRPr="00F018B6">
        <w:rPr>
          <w:rFonts w:ascii="Arial" w:hAnsi="Arial"/>
        </w:rPr>
        <w:t>Föl</w:t>
      </w:r>
      <w:r w:rsidRPr="00F018B6">
        <w:rPr>
          <w:rFonts w:ascii="Arial" w:hAnsi="Arial"/>
        </w:rPr>
        <w:tab/>
      </w:r>
      <w:r w:rsidRPr="00F018B6">
        <w:rPr>
          <w:rFonts w:ascii="Arial" w:hAnsi="Arial"/>
        </w:rPr>
        <w:tab/>
        <w:t>-</w:t>
      </w:r>
    </w:p>
    <w:p w14:paraId="6C7FBEC6" w14:textId="2F52AF2B" w:rsidR="00D01A69" w:rsidRPr="00F018B6" w:rsidRDefault="00D01A69" w:rsidP="00D01A69">
      <w:pPr>
        <w:tabs>
          <w:tab w:val="left" w:pos="2268"/>
          <w:tab w:val="left" w:pos="6096"/>
        </w:tabs>
        <w:rPr>
          <w:rFonts w:ascii="Arial" w:hAnsi="Arial"/>
        </w:rPr>
      </w:pPr>
      <w:r w:rsidRPr="00F018B6">
        <w:rPr>
          <w:rFonts w:ascii="Arial" w:hAnsi="Arial"/>
        </w:rPr>
        <w:t>Kor</w:t>
      </w:r>
      <w:r w:rsidRPr="00F018B6">
        <w:rPr>
          <w:rFonts w:ascii="Arial" w:hAnsi="Arial"/>
        </w:rPr>
        <w:tab/>
      </w:r>
      <w:r w:rsidRPr="00F018B6">
        <w:rPr>
          <w:rFonts w:ascii="Arial" w:hAnsi="Arial"/>
        </w:rPr>
        <w:tab/>
        <w:t>6</w:t>
      </w:r>
      <w:r w:rsidR="00616FB3">
        <w:rPr>
          <w:rFonts w:ascii="Arial" w:hAnsi="Arial"/>
        </w:rPr>
        <w:t xml:space="preserve"> (10)</w:t>
      </w:r>
    </w:p>
    <w:p w14:paraId="7BC6B5F3" w14:textId="77777777" w:rsidR="00D01A69" w:rsidRPr="00F018B6" w:rsidRDefault="00D01A69" w:rsidP="00D01A69">
      <w:pPr>
        <w:tabs>
          <w:tab w:val="left" w:pos="2268"/>
          <w:tab w:val="left" w:pos="6096"/>
        </w:tabs>
        <w:rPr>
          <w:rFonts w:ascii="Arial" w:hAnsi="Arial"/>
        </w:rPr>
      </w:pPr>
      <w:r w:rsidRPr="00F018B6">
        <w:rPr>
          <w:rFonts w:ascii="Arial" w:hAnsi="Arial"/>
        </w:rPr>
        <w:t>Ungnöt</w:t>
      </w:r>
      <w:r w:rsidRPr="00F018B6">
        <w:rPr>
          <w:rFonts w:ascii="Arial" w:hAnsi="Arial"/>
        </w:rPr>
        <w:tab/>
      </w:r>
      <w:r w:rsidRPr="00F018B6">
        <w:rPr>
          <w:rFonts w:ascii="Arial" w:hAnsi="Arial"/>
        </w:rPr>
        <w:tab/>
        <w:t>2</w:t>
      </w:r>
    </w:p>
    <w:p w14:paraId="113F2D95" w14:textId="77777777" w:rsidR="00D01A69" w:rsidRPr="00F018B6" w:rsidRDefault="00D01A69" w:rsidP="00D01A69">
      <w:pPr>
        <w:tabs>
          <w:tab w:val="left" w:pos="2268"/>
          <w:tab w:val="left" w:pos="6096"/>
        </w:tabs>
        <w:rPr>
          <w:rFonts w:ascii="Arial" w:hAnsi="Arial"/>
        </w:rPr>
      </w:pPr>
      <w:r w:rsidRPr="00F018B6">
        <w:rPr>
          <w:rFonts w:ascii="Arial" w:hAnsi="Arial"/>
        </w:rPr>
        <w:t>Kalvar</w:t>
      </w:r>
      <w:r w:rsidRPr="00F018B6">
        <w:rPr>
          <w:rFonts w:ascii="Arial" w:hAnsi="Arial"/>
        </w:rPr>
        <w:tab/>
      </w:r>
      <w:r w:rsidRPr="00F018B6">
        <w:rPr>
          <w:rFonts w:ascii="Arial" w:hAnsi="Arial"/>
        </w:rPr>
        <w:tab/>
        <w:t>2</w:t>
      </w:r>
    </w:p>
    <w:p w14:paraId="3FC45BCF" w14:textId="77777777" w:rsidR="00D01A69" w:rsidRPr="00F018B6" w:rsidRDefault="00D01A69" w:rsidP="00D01A69">
      <w:pPr>
        <w:tabs>
          <w:tab w:val="left" w:pos="2268"/>
          <w:tab w:val="left" w:pos="6096"/>
        </w:tabs>
        <w:rPr>
          <w:rFonts w:ascii="Arial" w:hAnsi="Arial"/>
        </w:rPr>
      </w:pPr>
      <w:r w:rsidRPr="00F018B6">
        <w:rPr>
          <w:rFonts w:ascii="Arial" w:hAnsi="Arial"/>
        </w:rPr>
        <w:t>Baggar och tackor</w:t>
      </w:r>
      <w:r w:rsidRPr="00F018B6">
        <w:rPr>
          <w:rFonts w:ascii="Arial" w:hAnsi="Arial"/>
        </w:rPr>
        <w:tab/>
      </w:r>
      <w:r w:rsidRPr="00F018B6">
        <w:rPr>
          <w:rFonts w:ascii="Arial" w:hAnsi="Arial"/>
        </w:rPr>
        <w:tab/>
        <w:t>4</w:t>
      </w:r>
    </w:p>
    <w:p w14:paraId="6B02F441" w14:textId="77777777" w:rsidR="00D01A69" w:rsidRPr="00F018B6" w:rsidRDefault="00D01A69" w:rsidP="00D01A69">
      <w:pPr>
        <w:tabs>
          <w:tab w:val="left" w:pos="2268"/>
          <w:tab w:val="left" w:pos="6096"/>
        </w:tabs>
        <w:rPr>
          <w:rFonts w:ascii="Arial" w:hAnsi="Arial"/>
        </w:rPr>
      </w:pPr>
      <w:r w:rsidRPr="00F018B6">
        <w:rPr>
          <w:rFonts w:ascii="Arial" w:hAnsi="Arial"/>
        </w:rPr>
        <w:t>Lamm</w:t>
      </w:r>
      <w:r w:rsidRPr="00F018B6">
        <w:rPr>
          <w:rFonts w:ascii="Arial" w:hAnsi="Arial"/>
        </w:rPr>
        <w:tab/>
      </w:r>
      <w:r w:rsidRPr="00F018B6">
        <w:rPr>
          <w:rFonts w:ascii="Arial" w:hAnsi="Arial"/>
        </w:rPr>
        <w:tab/>
        <w:t>2</w:t>
      </w:r>
    </w:p>
    <w:p w14:paraId="6B615C91" w14:textId="77777777" w:rsidR="00D01A69" w:rsidRPr="00F018B6" w:rsidRDefault="00D01A69" w:rsidP="00D01A69">
      <w:pPr>
        <w:tabs>
          <w:tab w:val="left" w:pos="2268"/>
          <w:tab w:val="left" w:pos="6096"/>
        </w:tabs>
        <w:rPr>
          <w:rFonts w:ascii="Arial" w:hAnsi="Arial"/>
        </w:rPr>
      </w:pPr>
      <w:r w:rsidRPr="00F018B6">
        <w:rPr>
          <w:rFonts w:ascii="Arial" w:hAnsi="Arial"/>
        </w:rPr>
        <w:t>Grisar</w:t>
      </w:r>
      <w:r w:rsidRPr="00F018B6">
        <w:rPr>
          <w:rFonts w:ascii="Arial" w:hAnsi="Arial"/>
        </w:rPr>
        <w:tab/>
      </w:r>
      <w:r w:rsidRPr="00F018B6">
        <w:rPr>
          <w:rFonts w:ascii="Arial" w:hAnsi="Arial"/>
        </w:rPr>
        <w:tab/>
        <w:t>2</w:t>
      </w:r>
    </w:p>
    <w:p w14:paraId="112929BB" w14:textId="77777777" w:rsidR="00D01A69" w:rsidRPr="00F018B6" w:rsidRDefault="00D01A69" w:rsidP="00D01A69">
      <w:pPr>
        <w:tabs>
          <w:tab w:val="left" w:pos="2268"/>
          <w:tab w:val="left" w:pos="6096"/>
        </w:tabs>
        <w:rPr>
          <w:rFonts w:ascii="Arial" w:hAnsi="Arial"/>
        </w:rPr>
      </w:pPr>
      <w:r w:rsidRPr="00F018B6">
        <w:rPr>
          <w:rFonts w:ascii="Arial" w:hAnsi="Arial"/>
        </w:rPr>
        <w:t>Höns</w:t>
      </w:r>
      <w:r w:rsidRPr="00F018B6">
        <w:rPr>
          <w:rFonts w:ascii="Arial" w:hAnsi="Arial"/>
        </w:rPr>
        <w:tab/>
      </w:r>
      <w:r w:rsidRPr="00F018B6">
        <w:rPr>
          <w:rFonts w:ascii="Arial" w:hAnsi="Arial"/>
        </w:rPr>
        <w:tab/>
        <w:t>12</w:t>
      </w:r>
    </w:p>
    <w:p w14:paraId="73329291" w14:textId="77777777" w:rsidR="00D01A69" w:rsidRPr="00026412" w:rsidRDefault="00D01A69" w:rsidP="00D01A69">
      <w:pPr>
        <w:tabs>
          <w:tab w:val="left" w:pos="2268"/>
          <w:tab w:val="left" w:pos="6096"/>
        </w:tabs>
        <w:rPr>
          <w:rFonts w:ascii="Arial" w:hAnsi="Arial"/>
          <w:highlight w:val="cyan"/>
        </w:rPr>
      </w:pPr>
    </w:p>
    <w:p w14:paraId="762DC83F" w14:textId="3FAB68FA" w:rsidR="00D01A69" w:rsidRPr="00262EB0" w:rsidRDefault="00262EB0" w:rsidP="00D01A69">
      <w:pPr>
        <w:tabs>
          <w:tab w:val="left" w:pos="2268"/>
          <w:tab w:val="left" w:pos="6096"/>
        </w:tabs>
        <w:rPr>
          <w:rFonts w:ascii="Arial" w:hAnsi="Arial"/>
        </w:rPr>
      </w:pPr>
      <w:r w:rsidRPr="00262EB0">
        <w:rPr>
          <w:rFonts w:ascii="Arial" w:hAnsi="Arial"/>
        </w:rPr>
        <w:t>Trädgård</w:t>
      </w:r>
      <w:r w:rsidRPr="00262EB0">
        <w:rPr>
          <w:rFonts w:ascii="Arial" w:hAnsi="Arial"/>
        </w:rPr>
        <w:tab/>
      </w:r>
      <w:r w:rsidRPr="00262EB0">
        <w:rPr>
          <w:rFonts w:ascii="Arial" w:hAnsi="Arial"/>
        </w:rPr>
        <w:tab/>
        <w:t>-</w:t>
      </w:r>
    </w:p>
    <w:p w14:paraId="55681797" w14:textId="44A9C066" w:rsidR="00D01A69" w:rsidRPr="00262EB0" w:rsidRDefault="00262EB0" w:rsidP="00D01A69">
      <w:pPr>
        <w:tabs>
          <w:tab w:val="left" w:pos="2268"/>
          <w:tab w:val="left" w:pos="6096"/>
        </w:tabs>
        <w:rPr>
          <w:rFonts w:ascii="Arial" w:hAnsi="Arial"/>
        </w:rPr>
      </w:pPr>
      <w:r w:rsidRPr="00262EB0">
        <w:rPr>
          <w:rFonts w:ascii="Arial" w:hAnsi="Arial"/>
        </w:rPr>
        <w:t xml:space="preserve">Åker och annan odlad jord </w:t>
      </w:r>
      <w:r w:rsidRPr="00262EB0">
        <w:rPr>
          <w:rFonts w:ascii="Arial" w:hAnsi="Arial"/>
        </w:rPr>
        <w:tab/>
        <w:t>9</w:t>
      </w:r>
      <w:r w:rsidR="00D01A69" w:rsidRPr="00262EB0">
        <w:rPr>
          <w:rFonts w:ascii="Arial" w:hAnsi="Arial"/>
        </w:rPr>
        <w:t>,50 ha</w:t>
      </w:r>
    </w:p>
    <w:p w14:paraId="155DDBB1" w14:textId="1BC370A7" w:rsidR="00D01A69" w:rsidRPr="00262EB0" w:rsidRDefault="00D01A69" w:rsidP="00D01A69">
      <w:pPr>
        <w:tabs>
          <w:tab w:val="left" w:pos="2268"/>
          <w:tab w:val="left" w:pos="6096"/>
        </w:tabs>
        <w:rPr>
          <w:rFonts w:ascii="Arial" w:hAnsi="Arial"/>
        </w:rPr>
      </w:pPr>
      <w:r w:rsidRPr="00262EB0">
        <w:rPr>
          <w:rFonts w:ascii="Arial" w:hAnsi="Arial"/>
        </w:rPr>
        <w:t>Natur</w:t>
      </w:r>
      <w:r w:rsidR="00262EB0" w:rsidRPr="00262EB0">
        <w:rPr>
          <w:rFonts w:ascii="Arial" w:hAnsi="Arial"/>
        </w:rPr>
        <w:t>lig äng (delvis vattendränkt)</w:t>
      </w:r>
      <w:r w:rsidR="00262EB0" w:rsidRPr="00262EB0">
        <w:rPr>
          <w:rFonts w:ascii="Arial" w:hAnsi="Arial"/>
        </w:rPr>
        <w:tab/>
        <w:t>26</w:t>
      </w:r>
      <w:r w:rsidRPr="00262EB0">
        <w:rPr>
          <w:rFonts w:ascii="Arial" w:hAnsi="Arial"/>
        </w:rPr>
        <w:t>,00 ha</w:t>
      </w:r>
    </w:p>
    <w:p w14:paraId="4CC1D4FD" w14:textId="16285761" w:rsidR="00D01A69" w:rsidRPr="00262EB0" w:rsidRDefault="00262EB0" w:rsidP="00D01A69">
      <w:pPr>
        <w:tabs>
          <w:tab w:val="left" w:pos="2268"/>
          <w:tab w:val="left" w:pos="6096"/>
        </w:tabs>
        <w:rPr>
          <w:rFonts w:ascii="Arial" w:hAnsi="Arial"/>
        </w:rPr>
      </w:pPr>
      <w:r w:rsidRPr="00262EB0">
        <w:rPr>
          <w:rFonts w:ascii="Arial" w:hAnsi="Arial"/>
        </w:rPr>
        <w:t>Övrig mark</w:t>
      </w:r>
      <w:r w:rsidRPr="00262EB0">
        <w:rPr>
          <w:rFonts w:ascii="Arial" w:hAnsi="Arial"/>
        </w:rPr>
        <w:tab/>
      </w:r>
      <w:r w:rsidRPr="00262EB0">
        <w:rPr>
          <w:rFonts w:ascii="Arial" w:hAnsi="Arial"/>
        </w:rPr>
        <w:tab/>
        <w:t>0,50</w:t>
      </w:r>
      <w:r w:rsidR="00D01A69" w:rsidRPr="00262EB0">
        <w:rPr>
          <w:rFonts w:ascii="Arial" w:hAnsi="Arial"/>
        </w:rPr>
        <w:t xml:space="preserve"> ha</w:t>
      </w:r>
    </w:p>
    <w:p w14:paraId="4314D6E3" w14:textId="175D87D3" w:rsidR="00D01A69" w:rsidRPr="00026412" w:rsidRDefault="00262EB0" w:rsidP="00D01A69">
      <w:pPr>
        <w:tabs>
          <w:tab w:val="left" w:pos="2268"/>
          <w:tab w:val="left" w:pos="6096"/>
        </w:tabs>
        <w:rPr>
          <w:rFonts w:ascii="Arial" w:hAnsi="Arial"/>
          <w:highlight w:val="cyan"/>
        </w:rPr>
      </w:pPr>
      <w:r w:rsidRPr="00262EB0">
        <w:rPr>
          <w:rFonts w:ascii="Arial" w:hAnsi="Arial"/>
        </w:rPr>
        <w:t>Summa areal</w:t>
      </w:r>
      <w:r w:rsidRPr="00262EB0">
        <w:rPr>
          <w:rFonts w:ascii="Arial" w:hAnsi="Arial"/>
        </w:rPr>
        <w:tab/>
      </w:r>
      <w:r w:rsidRPr="00262EB0">
        <w:rPr>
          <w:rFonts w:ascii="Arial" w:hAnsi="Arial"/>
        </w:rPr>
        <w:tab/>
        <w:t>36</w:t>
      </w:r>
      <w:r w:rsidR="00D01A69" w:rsidRPr="00262EB0">
        <w:rPr>
          <w:rFonts w:ascii="Arial" w:hAnsi="Arial"/>
        </w:rPr>
        <w:t xml:space="preserve"> ha</w:t>
      </w:r>
    </w:p>
    <w:p w14:paraId="1184884D" w14:textId="77777777" w:rsidR="00D01A69" w:rsidRPr="00026412" w:rsidRDefault="00D01A69" w:rsidP="00D01A69">
      <w:pPr>
        <w:tabs>
          <w:tab w:val="left" w:pos="2268"/>
          <w:tab w:val="left" w:pos="6096"/>
        </w:tabs>
        <w:rPr>
          <w:rFonts w:ascii="Arial" w:hAnsi="Arial"/>
          <w:highlight w:val="cyan"/>
        </w:rPr>
      </w:pPr>
    </w:p>
    <w:p w14:paraId="246DB08A" w14:textId="77777777" w:rsidR="00D01A69" w:rsidRPr="006C5FE6" w:rsidRDefault="00D01A69" w:rsidP="00D01A69">
      <w:pPr>
        <w:tabs>
          <w:tab w:val="left" w:pos="2127"/>
        </w:tabs>
        <w:rPr>
          <w:rFonts w:ascii="Arial" w:hAnsi="Arial"/>
        </w:rPr>
      </w:pPr>
      <w:r w:rsidRPr="006C5FE6">
        <w:rPr>
          <w:rFonts w:ascii="Arial" w:hAnsi="Arial"/>
        </w:rPr>
        <w:t>Sädesslag</w:t>
      </w:r>
      <w:r w:rsidRPr="006C5FE6">
        <w:rPr>
          <w:rFonts w:ascii="Arial" w:hAnsi="Arial"/>
        </w:rPr>
        <w:tab/>
        <w:t>Areal</w:t>
      </w:r>
      <w:r w:rsidRPr="006C5FE6">
        <w:rPr>
          <w:rFonts w:ascii="Arial" w:hAnsi="Arial"/>
        </w:rPr>
        <w:tab/>
        <w:t>Utsäde</w:t>
      </w:r>
      <w:r w:rsidRPr="006C5FE6">
        <w:rPr>
          <w:rFonts w:ascii="Arial" w:hAnsi="Arial"/>
        </w:rPr>
        <w:tab/>
        <w:t>Skörd</w:t>
      </w:r>
    </w:p>
    <w:p w14:paraId="1F1A6B50" w14:textId="4A41CE29" w:rsidR="00D01A69" w:rsidRPr="006C5FE6" w:rsidRDefault="00262EB0" w:rsidP="00D01A69">
      <w:pPr>
        <w:tabs>
          <w:tab w:val="left" w:pos="2268"/>
          <w:tab w:val="right" w:pos="4678"/>
          <w:tab w:val="right" w:pos="5954"/>
          <w:tab w:val="left" w:pos="6096"/>
        </w:tabs>
        <w:rPr>
          <w:rFonts w:ascii="Arial" w:hAnsi="Arial"/>
        </w:rPr>
      </w:pPr>
      <w:r w:rsidRPr="006C5FE6">
        <w:rPr>
          <w:rFonts w:ascii="Arial" w:hAnsi="Arial"/>
        </w:rPr>
        <w:t>Höstråg</w:t>
      </w:r>
      <w:r w:rsidRPr="006C5FE6">
        <w:rPr>
          <w:rFonts w:ascii="Arial" w:hAnsi="Arial"/>
        </w:rPr>
        <w:tab/>
        <w:t>0,60 ha</w:t>
      </w:r>
      <w:r w:rsidRPr="006C5FE6">
        <w:rPr>
          <w:rFonts w:ascii="Arial" w:hAnsi="Arial"/>
        </w:rPr>
        <w:tab/>
        <w:t>10</w:t>
      </w:r>
      <w:r w:rsidR="00D01A69" w:rsidRPr="006C5FE6">
        <w:rPr>
          <w:rFonts w:ascii="Arial" w:hAnsi="Arial"/>
        </w:rPr>
        <w:t>0 k</w:t>
      </w:r>
      <w:r w:rsidRPr="006C5FE6">
        <w:rPr>
          <w:rFonts w:ascii="Arial" w:hAnsi="Arial"/>
        </w:rPr>
        <w:t>g</w:t>
      </w:r>
      <w:r w:rsidRPr="006C5FE6">
        <w:rPr>
          <w:rFonts w:ascii="Arial" w:hAnsi="Arial"/>
        </w:rPr>
        <w:tab/>
        <w:t>16</w:t>
      </w:r>
      <w:r w:rsidR="00D01A69" w:rsidRPr="006C5FE6">
        <w:rPr>
          <w:rFonts w:ascii="Arial" w:hAnsi="Arial"/>
        </w:rPr>
        <w:t>00 kg</w:t>
      </w:r>
    </w:p>
    <w:p w14:paraId="539392FC" w14:textId="0AF013AC" w:rsidR="00D01A69" w:rsidRPr="006C5FE6" w:rsidRDefault="00262EB0" w:rsidP="00D01A69">
      <w:pPr>
        <w:tabs>
          <w:tab w:val="left" w:pos="2127"/>
        </w:tabs>
        <w:rPr>
          <w:rFonts w:ascii="Arial" w:hAnsi="Arial"/>
        </w:rPr>
      </w:pPr>
      <w:r w:rsidRPr="006C5FE6">
        <w:rPr>
          <w:rFonts w:ascii="Arial" w:hAnsi="Arial"/>
        </w:rPr>
        <w:t>Korn</w:t>
      </w:r>
      <w:r w:rsidRPr="006C5FE6">
        <w:rPr>
          <w:rFonts w:ascii="Arial" w:hAnsi="Arial"/>
        </w:rPr>
        <w:tab/>
        <w:t>2,15 ha</w:t>
      </w:r>
      <w:r w:rsidRPr="006C5FE6">
        <w:rPr>
          <w:rFonts w:ascii="Arial" w:hAnsi="Arial"/>
        </w:rPr>
        <w:tab/>
        <w:t>400 kg</w:t>
      </w:r>
      <w:r w:rsidRPr="006C5FE6">
        <w:rPr>
          <w:rFonts w:ascii="Arial" w:hAnsi="Arial"/>
        </w:rPr>
        <w:tab/>
        <w:t>18</w:t>
      </w:r>
      <w:r w:rsidR="00D01A69" w:rsidRPr="006C5FE6">
        <w:rPr>
          <w:rFonts w:ascii="Arial" w:hAnsi="Arial"/>
        </w:rPr>
        <w:t>00 kg</w:t>
      </w:r>
    </w:p>
    <w:p w14:paraId="5F7AACDB" w14:textId="13690C4A" w:rsidR="00D01A69" w:rsidRPr="006C5FE6" w:rsidRDefault="00262EB0" w:rsidP="00D01A69">
      <w:pPr>
        <w:tabs>
          <w:tab w:val="left" w:pos="2127"/>
        </w:tabs>
        <w:rPr>
          <w:rFonts w:ascii="Arial" w:hAnsi="Arial"/>
        </w:rPr>
      </w:pPr>
      <w:r w:rsidRPr="006C5FE6">
        <w:rPr>
          <w:rFonts w:ascii="Arial" w:hAnsi="Arial"/>
        </w:rPr>
        <w:t>Havre</w:t>
      </w:r>
      <w:r w:rsidRPr="006C5FE6">
        <w:rPr>
          <w:rFonts w:ascii="Arial" w:hAnsi="Arial"/>
        </w:rPr>
        <w:tab/>
        <w:t>1,60 ha</w:t>
      </w:r>
      <w:r w:rsidRPr="006C5FE6">
        <w:rPr>
          <w:rFonts w:ascii="Arial" w:hAnsi="Arial"/>
        </w:rPr>
        <w:tab/>
        <w:t>300 kg</w:t>
      </w:r>
      <w:r w:rsidRPr="006C5FE6">
        <w:rPr>
          <w:rFonts w:ascii="Arial" w:hAnsi="Arial"/>
        </w:rPr>
        <w:tab/>
        <w:t>25</w:t>
      </w:r>
      <w:r w:rsidR="00D01A69" w:rsidRPr="006C5FE6">
        <w:rPr>
          <w:rFonts w:ascii="Arial" w:hAnsi="Arial"/>
        </w:rPr>
        <w:t>00 kg</w:t>
      </w:r>
    </w:p>
    <w:p w14:paraId="00462933" w14:textId="3A0309BE" w:rsidR="00D01A69" w:rsidRPr="006C5FE6" w:rsidRDefault="00D01A69" w:rsidP="00D01A69">
      <w:pPr>
        <w:tabs>
          <w:tab w:val="left" w:pos="2127"/>
        </w:tabs>
        <w:rPr>
          <w:rFonts w:ascii="Arial" w:hAnsi="Arial"/>
        </w:rPr>
      </w:pPr>
      <w:r w:rsidRPr="006C5FE6">
        <w:rPr>
          <w:rFonts w:ascii="Arial" w:hAnsi="Arial"/>
        </w:rPr>
        <w:t>Blandsäd</w:t>
      </w:r>
      <w:r w:rsidRPr="006C5FE6">
        <w:rPr>
          <w:rFonts w:ascii="Arial" w:hAnsi="Arial"/>
        </w:rPr>
        <w:tab/>
      </w:r>
      <w:r w:rsidR="00262EB0" w:rsidRPr="006C5FE6">
        <w:rPr>
          <w:rFonts w:ascii="Arial" w:hAnsi="Arial"/>
        </w:rPr>
        <w:t>-</w:t>
      </w:r>
      <w:r w:rsidR="00262EB0" w:rsidRPr="006C5FE6">
        <w:rPr>
          <w:rFonts w:ascii="Arial" w:hAnsi="Arial"/>
        </w:rPr>
        <w:tab/>
      </w:r>
      <w:r w:rsidR="00262EB0" w:rsidRPr="006C5FE6">
        <w:rPr>
          <w:rFonts w:ascii="Arial" w:hAnsi="Arial"/>
        </w:rPr>
        <w:tab/>
        <w:t>-</w:t>
      </w:r>
      <w:r w:rsidR="00262EB0" w:rsidRPr="006C5FE6">
        <w:rPr>
          <w:rFonts w:ascii="Arial" w:hAnsi="Arial"/>
        </w:rPr>
        <w:tab/>
        <w:t>-</w:t>
      </w:r>
    </w:p>
    <w:p w14:paraId="1EA742A0" w14:textId="19A94A63" w:rsidR="00D01A69" w:rsidRPr="006C5FE6" w:rsidRDefault="00D01A69" w:rsidP="00D01A69">
      <w:pPr>
        <w:tabs>
          <w:tab w:val="left" w:pos="2127"/>
        </w:tabs>
        <w:rPr>
          <w:rFonts w:ascii="Arial" w:hAnsi="Arial"/>
        </w:rPr>
      </w:pPr>
      <w:r w:rsidRPr="006C5FE6">
        <w:rPr>
          <w:rFonts w:ascii="Arial" w:hAnsi="Arial"/>
        </w:rPr>
        <w:t>Ärtor</w:t>
      </w:r>
      <w:r w:rsidRPr="006C5FE6">
        <w:rPr>
          <w:rFonts w:ascii="Arial" w:hAnsi="Arial"/>
        </w:rPr>
        <w:tab/>
      </w:r>
      <w:r w:rsidR="00262EB0" w:rsidRPr="006C5FE6">
        <w:rPr>
          <w:rFonts w:ascii="Arial" w:hAnsi="Arial"/>
        </w:rPr>
        <w:t>-</w:t>
      </w:r>
      <w:r w:rsidR="00262EB0" w:rsidRPr="006C5FE6">
        <w:rPr>
          <w:rFonts w:ascii="Arial" w:hAnsi="Arial"/>
        </w:rPr>
        <w:tab/>
      </w:r>
      <w:r w:rsidR="00262EB0" w:rsidRPr="006C5FE6">
        <w:rPr>
          <w:rFonts w:ascii="Arial" w:hAnsi="Arial"/>
        </w:rPr>
        <w:tab/>
        <w:t>-</w:t>
      </w:r>
      <w:r w:rsidR="00262EB0" w:rsidRPr="006C5FE6">
        <w:rPr>
          <w:rFonts w:ascii="Arial" w:hAnsi="Arial"/>
        </w:rPr>
        <w:tab/>
        <w:t>-</w:t>
      </w:r>
    </w:p>
    <w:p w14:paraId="11B3B757" w14:textId="1505B139" w:rsidR="00D01A69" w:rsidRPr="006C5FE6" w:rsidRDefault="00262EB0" w:rsidP="00D01A69">
      <w:pPr>
        <w:tabs>
          <w:tab w:val="left" w:pos="2127"/>
        </w:tabs>
        <w:rPr>
          <w:rFonts w:ascii="Arial" w:hAnsi="Arial"/>
        </w:rPr>
      </w:pPr>
      <w:r w:rsidRPr="006C5FE6">
        <w:rPr>
          <w:rFonts w:ascii="Arial" w:hAnsi="Arial"/>
        </w:rPr>
        <w:t>Potatis</w:t>
      </w:r>
      <w:r w:rsidRPr="006C5FE6">
        <w:rPr>
          <w:rFonts w:ascii="Arial" w:hAnsi="Arial"/>
        </w:rPr>
        <w:tab/>
        <w:t>0,40 ha</w:t>
      </w:r>
      <w:r w:rsidRPr="006C5FE6">
        <w:rPr>
          <w:rFonts w:ascii="Arial" w:hAnsi="Arial"/>
        </w:rPr>
        <w:tab/>
        <w:t>600 kg</w:t>
      </w:r>
      <w:r w:rsidRPr="006C5FE6">
        <w:rPr>
          <w:rFonts w:ascii="Arial" w:hAnsi="Arial"/>
        </w:rPr>
        <w:tab/>
        <w:t>65</w:t>
      </w:r>
      <w:r w:rsidR="00D01A69" w:rsidRPr="006C5FE6">
        <w:rPr>
          <w:rFonts w:ascii="Arial" w:hAnsi="Arial"/>
        </w:rPr>
        <w:t>00 kg</w:t>
      </w:r>
    </w:p>
    <w:p w14:paraId="368D43D9" w14:textId="77777777" w:rsidR="00D01A69" w:rsidRPr="006C5FE6" w:rsidRDefault="00D01A69" w:rsidP="00D01A69">
      <w:pPr>
        <w:tabs>
          <w:tab w:val="left" w:pos="2127"/>
        </w:tabs>
        <w:rPr>
          <w:rFonts w:ascii="Arial" w:hAnsi="Arial"/>
        </w:rPr>
      </w:pPr>
      <w:r w:rsidRPr="006C5FE6">
        <w:rPr>
          <w:rFonts w:ascii="Arial" w:hAnsi="Arial"/>
        </w:rPr>
        <w:t>Säd till grönbete</w:t>
      </w:r>
    </w:p>
    <w:p w14:paraId="4EF70732" w14:textId="7AFC669D" w:rsidR="00D01A69" w:rsidRPr="006C5FE6" w:rsidRDefault="00D01A69" w:rsidP="00D01A69">
      <w:pPr>
        <w:tabs>
          <w:tab w:val="left" w:pos="2127"/>
        </w:tabs>
        <w:rPr>
          <w:rFonts w:ascii="Arial" w:hAnsi="Arial"/>
        </w:rPr>
      </w:pPr>
      <w:r w:rsidRPr="006C5FE6">
        <w:rPr>
          <w:rFonts w:ascii="Arial" w:hAnsi="Arial"/>
        </w:rPr>
        <w:t>och foder</w:t>
      </w:r>
      <w:r w:rsidRPr="006C5FE6">
        <w:rPr>
          <w:rFonts w:ascii="Arial" w:hAnsi="Arial"/>
        </w:rPr>
        <w:tab/>
      </w:r>
      <w:r w:rsidR="006C5FE6" w:rsidRPr="006C5FE6">
        <w:rPr>
          <w:rFonts w:ascii="Arial" w:hAnsi="Arial"/>
        </w:rPr>
        <w:t>-</w:t>
      </w:r>
      <w:r w:rsidR="006C5FE6" w:rsidRPr="006C5FE6">
        <w:rPr>
          <w:rFonts w:ascii="Arial" w:hAnsi="Arial"/>
        </w:rPr>
        <w:tab/>
      </w:r>
      <w:r w:rsidRPr="006C5FE6">
        <w:rPr>
          <w:rFonts w:ascii="Arial" w:hAnsi="Arial"/>
        </w:rPr>
        <w:tab/>
        <w:t>-</w:t>
      </w:r>
      <w:r w:rsidR="006C5FE6" w:rsidRPr="006C5FE6">
        <w:rPr>
          <w:rFonts w:ascii="Arial" w:hAnsi="Arial"/>
        </w:rPr>
        <w:tab/>
        <w:t>-</w:t>
      </w:r>
    </w:p>
    <w:p w14:paraId="75DBEBD7" w14:textId="16DE75D6" w:rsidR="00D01A69" w:rsidRPr="006C5FE6" w:rsidRDefault="00D01A69" w:rsidP="00D01A69">
      <w:pPr>
        <w:tabs>
          <w:tab w:val="left" w:pos="2127"/>
        </w:tabs>
        <w:rPr>
          <w:rFonts w:ascii="Arial" w:hAnsi="Arial"/>
        </w:rPr>
      </w:pPr>
      <w:r w:rsidRPr="006C5FE6">
        <w:rPr>
          <w:rFonts w:ascii="Arial" w:hAnsi="Arial"/>
        </w:rPr>
        <w:t>Foderrotfrukter</w:t>
      </w:r>
      <w:r w:rsidRPr="006C5FE6">
        <w:rPr>
          <w:rFonts w:ascii="Arial" w:hAnsi="Arial"/>
        </w:rPr>
        <w:tab/>
      </w:r>
      <w:r w:rsidR="006C5FE6" w:rsidRPr="006C5FE6">
        <w:rPr>
          <w:rFonts w:ascii="Arial" w:hAnsi="Arial"/>
        </w:rPr>
        <w:t>-</w:t>
      </w:r>
      <w:r w:rsidR="006C5FE6" w:rsidRPr="006C5FE6">
        <w:rPr>
          <w:rFonts w:ascii="Arial" w:hAnsi="Arial"/>
        </w:rPr>
        <w:tab/>
      </w:r>
      <w:r w:rsidRPr="006C5FE6">
        <w:rPr>
          <w:rFonts w:ascii="Arial" w:hAnsi="Arial"/>
        </w:rPr>
        <w:tab/>
        <w:t>-</w:t>
      </w:r>
      <w:r w:rsidRPr="006C5FE6">
        <w:rPr>
          <w:rFonts w:ascii="Arial" w:hAnsi="Arial"/>
        </w:rPr>
        <w:tab/>
        <w:t>-</w:t>
      </w:r>
    </w:p>
    <w:p w14:paraId="10F39FC7" w14:textId="02D79593" w:rsidR="00D01A69" w:rsidRPr="006C5FE6" w:rsidRDefault="006C5FE6" w:rsidP="00D01A69">
      <w:pPr>
        <w:tabs>
          <w:tab w:val="left" w:pos="2127"/>
        </w:tabs>
        <w:rPr>
          <w:rFonts w:ascii="Arial" w:hAnsi="Arial"/>
        </w:rPr>
      </w:pPr>
      <w:r w:rsidRPr="006C5FE6">
        <w:rPr>
          <w:rFonts w:ascii="Arial" w:hAnsi="Arial"/>
        </w:rPr>
        <w:t>Gräsfrö</w:t>
      </w:r>
      <w:r w:rsidRPr="006C5FE6">
        <w:rPr>
          <w:rFonts w:ascii="Arial" w:hAnsi="Arial"/>
        </w:rPr>
        <w:tab/>
        <w:t>0,12 ha</w:t>
      </w:r>
      <w:r w:rsidRPr="006C5FE6">
        <w:rPr>
          <w:rFonts w:ascii="Arial" w:hAnsi="Arial"/>
        </w:rPr>
        <w:tab/>
        <w:t>-</w:t>
      </w:r>
      <w:r w:rsidRPr="006C5FE6">
        <w:rPr>
          <w:rFonts w:ascii="Arial" w:hAnsi="Arial"/>
        </w:rPr>
        <w:tab/>
        <w:t>25</w:t>
      </w:r>
      <w:r w:rsidR="00D01A69" w:rsidRPr="006C5FE6">
        <w:rPr>
          <w:rFonts w:ascii="Arial" w:hAnsi="Arial"/>
        </w:rPr>
        <w:t xml:space="preserve"> kg</w:t>
      </w:r>
    </w:p>
    <w:p w14:paraId="6D4554C1" w14:textId="77777777" w:rsidR="00D01A69" w:rsidRPr="006C5FE6" w:rsidRDefault="00D01A69" w:rsidP="00D01A69">
      <w:pPr>
        <w:tabs>
          <w:tab w:val="left" w:pos="2127"/>
        </w:tabs>
        <w:rPr>
          <w:rFonts w:ascii="Arial" w:hAnsi="Arial"/>
        </w:rPr>
      </w:pPr>
      <w:r w:rsidRPr="006C5FE6">
        <w:rPr>
          <w:rFonts w:ascii="Arial" w:hAnsi="Arial"/>
        </w:rPr>
        <w:t>Lin</w:t>
      </w:r>
      <w:r w:rsidRPr="006C5FE6">
        <w:rPr>
          <w:rFonts w:ascii="Arial" w:hAnsi="Arial"/>
        </w:rPr>
        <w:tab/>
        <w:t>0,03 ha</w:t>
      </w:r>
      <w:r w:rsidRPr="006C5FE6">
        <w:rPr>
          <w:rFonts w:ascii="Arial" w:hAnsi="Arial"/>
        </w:rPr>
        <w:tab/>
        <w:t>-</w:t>
      </w:r>
      <w:r w:rsidRPr="006C5FE6">
        <w:rPr>
          <w:rFonts w:ascii="Arial" w:hAnsi="Arial"/>
        </w:rPr>
        <w:tab/>
        <w:t>-</w:t>
      </w:r>
    </w:p>
    <w:p w14:paraId="17D16A8D" w14:textId="77777777" w:rsidR="00D01A69" w:rsidRPr="006C5FE6" w:rsidRDefault="00D01A69" w:rsidP="00D01A69">
      <w:pPr>
        <w:tabs>
          <w:tab w:val="left" w:pos="2127"/>
        </w:tabs>
        <w:rPr>
          <w:rFonts w:ascii="Arial" w:hAnsi="Arial"/>
        </w:rPr>
      </w:pPr>
      <w:r w:rsidRPr="006C5FE6">
        <w:rPr>
          <w:rFonts w:ascii="Arial" w:hAnsi="Arial"/>
        </w:rPr>
        <w:t>Odlad jord</w:t>
      </w:r>
    </w:p>
    <w:p w14:paraId="57F14F34" w14:textId="45DEFFF4" w:rsidR="00D01A69" w:rsidRPr="006C5FE6" w:rsidRDefault="00D01A69" w:rsidP="00D01A69">
      <w:pPr>
        <w:tabs>
          <w:tab w:val="left" w:pos="2127"/>
        </w:tabs>
        <w:rPr>
          <w:rFonts w:ascii="Arial" w:hAnsi="Arial"/>
        </w:rPr>
      </w:pPr>
      <w:r w:rsidRPr="006C5FE6">
        <w:rPr>
          <w:rFonts w:ascii="Arial" w:hAnsi="Arial"/>
        </w:rPr>
        <w:t>för höskörd</w:t>
      </w:r>
      <w:r w:rsidRPr="006C5FE6">
        <w:rPr>
          <w:rFonts w:ascii="Arial" w:hAnsi="Arial"/>
        </w:rPr>
        <w:tab/>
      </w:r>
      <w:r w:rsidR="006C5FE6" w:rsidRPr="006C5FE6">
        <w:rPr>
          <w:rFonts w:ascii="Arial" w:hAnsi="Arial"/>
        </w:rPr>
        <w:t>4,00 ha</w:t>
      </w:r>
      <w:r w:rsidR="006C5FE6" w:rsidRPr="006C5FE6">
        <w:rPr>
          <w:rFonts w:ascii="Arial" w:hAnsi="Arial"/>
        </w:rPr>
        <w:tab/>
        <w:t>-</w:t>
      </w:r>
      <w:r w:rsidR="006C5FE6" w:rsidRPr="006C5FE6">
        <w:rPr>
          <w:rFonts w:ascii="Arial" w:hAnsi="Arial"/>
        </w:rPr>
        <w:tab/>
        <w:t>2</w:t>
      </w:r>
      <w:r w:rsidRPr="006C5FE6">
        <w:rPr>
          <w:rFonts w:ascii="Arial" w:hAnsi="Arial"/>
        </w:rPr>
        <w:t>0 000 kg</w:t>
      </w:r>
    </w:p>
    <w:p w14:paraId="5F786FA1" w14:textId="13D13AB5" w:rsidR="00D01A69" w:rsidRPr="006C5FE6" w:rsidRDefault="006C5FE6" w:rsidP="00D01A69">
      <w:pPr>
        <w:tabs>
          <w:tab w:val="left" w:pos="2127"/>
        </w:tabs>
        <w:rPr>
          <w:rFonts w:ascii="Arial" w:hAnsi="Arial"/>
        </w:rPr>
      </w:pPr>
      <w:r w:rsidRPr="006C5FE6">
        <w:rPr>
          <w:rFonts w:ascii="Arial" w:hAnsi="Arial"/>
        </w:rPr>
        <w:t>Ren träda</w:t>
      </w:r>
      <w:r w:rsidRPr="006C5FE6">
        <w:rPr>
          <w:rFonts w:ascii="Arial" w:hAnsi="Arial"/>
        </w:rPr>
        <w:tab/>
        <w:t>0,6</w:t>
      </w:r>
      <w:r w:rsidR="00D01A69" w:rsidRPr="006C5FE6">
        <w:rPr>
          <w:rFonts w:ascii="Arial" w:hAnsi="Arial"/>
        </w:rPr>
        <w:t>0 ha</w:t>
      </w:r>
      <w:r w:rsidR="00D01A69" w:rsidRPr="006C5FE6">
        <w:rPr>
          <w:rFonts w:ascii="Arial" w:hAnsi="Arial"/>
        </w:rPr>
        <w:tab/>
        <w:t>-</w:t>
      </w:r>
      <w:r w:rsidR="00D01A69" w:rsidRPr="006C5FE6">
        <w:rPr>
          <w:rFonts w:ascii="Arial" w:hAnsi="Arial"/>
        </w:rPr>
        <w:tab/>
        <w:t>-</w:t>
      </w:r>
    </w:p>
    <w:p w14:paraId="1991ED99" w14:textId="77777777" w:rsidR="00262EB0" w:rsidRPr="006C5FE6" w:rsidRDefault="00262EB0" w:rsidP="00262EB0">
      <w:pPr>
        <w:tabs>
          <w:tab w:val="left" w:pos="0"/>
          <w:tab w:val="right" w:pos="3261"/>
          <w:tab w:val="right" w:pos="4820"/>
        </w:tabs>
        <w:rPr>
          <w:rFonts w:ascii="Arial" w:hAnsi="Arial"/>
        </w:rPr>
      </w:pPr>
      <w:r w:rsidRPr="006C5FE6">
        <w:rPr>
          <w:rFonts w:ascii="Arial" w:hAnsi="Arial"/>
        </w:rPr>
        <w:t>Summa åker och</w:t>
      </w:r>
    </w:p>
    <w:p w14:paraId="0E54C0BB" w14:textId="3202D70F" w:rsidR="00262EB0" w:rsidRPr="006C5FE6" w:rsidRDefault="006C5FE6" w:rsidP="00262EB0">
      <w:pPr>
        <w:tabs>
          <w:tab w:val="left" w:pos="0"/>
          <w:tab w:val="right" w:pos="3261"/>
          <w:tab w:val="right" w:pos="4820"/>
        </w:tabs>
        <w:rPr>
          <w:rFonts w:ascii="Arial" w:hAnsi="Arial"/>
        </w:rPr>
      </w:pPr>
      <w:r w:rsidRPr="006C5FE6">
        <w:rPr>
          <w:rFonts w:ascii="Arial" w:hAnsi="Arial"/>
        </w:rPr>
        <w:t>annan odlad jord</w:t>
      </w:r>
      <w:r w:rsidRPr="006C5FE6">
        <w:rPr>
          <w:rFonts w:ascii="Arial" w:hAnsi="Arial"/>
        </w:rPr>
        <w:tab/>
        <w:t>9,5</w:t>
      </w:r>
      <w:r w:rsidR="00262EB0" w:rsidRPr="006C5FE6">
        <w:rPr>
          <w:rFonts w:ascii="Arial" w:hAnsi="Arial"/>
        </w:rPr>
        <w:t>0 ha</w:t>
      </w:r>
    </w:p>
    <w:p w14:paraId="2A5F695A" w14:textId="77777777" w:rsidR="00D01A69" w:rsidRPr="006C5FE6" w:rsidRDefault="00D01A69" w:rsidP="00D01A69">
      <w:pPr>
        <w:tabs>
          <w:tab w:val="left" w:pos="2127"/>
        </w:tabs>
        <w:rPr>
          <w:rFonts w:ascii="Arial" w:hAnsi="Arial"/>
        </w:rPr>
      </w:pPr>
    </w:p>
    <w:p w14:paraId="295970D2" w14:textId="77777777" w:rsidR="00D01A69" w:rsidRPr="006C5FE6" w:rsidRDefault="00D01A69" w:rsidP="00D01A69">
      <w:pPr>
        <w:tabs>
          <w:tab w:val="left" w:pos="2127"/>
        </w:tabs>
        <w:rPr>
          <w:rFonts w:ascii="Arial" w:hAnsi="Arial"/>
        </w:rPr>
      </w:pPr>
      <w:r w:rsidRPr="006C5FE6">
        <w:rPr>
          <w:rFonts w:ascii="Arial" w:hAnsi="Arial"/>
        </w:rPr>
        <w:t>Naturlig äng</w:t>
      </w:r>
    </w:p>
    <w:p w14:paraId="6A467DEB" w14:textId="61AF642D" w:rsidR="000E4291" w:rsidRDefault="00D01A69" w:rsidP="00DF4453">
      <w:pPr>
        <w:tabs>
          <w:tab w:val="left" w:pos="2127"/>
        </w:tabs>
        <w:rPr>
          <w:rFonts w:ascii="Arial" w:hAnsi="Arial"/>
        </w:rPr>
      </w:pPr>
      <w:r w:rsidRPr="006C5FE6">
        <w:rPr>
          <w:rFonts w:ascii="Arial" w:hAnsi="Arial"/>
        </w:rPr>
        <w:t>använd för slåtter</w:t>
      </w:r>
      <w:r w:rsidRPr="006C5FE6">
        <w:rPr>
          <w:rFonts w:ascii="Arial" w:hAnsi="Arial"/>
        </w:rPr>
        <w:tab/>
      </w:r>
      <w:r w:rsidR="006C5FE6" w:rsidRPr="006C5FE6">
        <w:rPr>
          <w:rFonts w:ascii="Arial" w:hAnsi="Arial"/>
        </w:rPr>
        <w:t>4 ha</w:t>
      </w:r>
      <w:r w:rsidR="006C5FE6" w:rsidRPr="006C5FE6">
        <w:rPr>
          <w:rFonts w:ascii="Arial" w:hAnsi="Arial"/>
        </w:rPr>
        <w:tab/>
      </w:r>
      <w:r w:rsidR="00A34360">
        <w:rPr>
          <w:rFonts w:ascii="Arial" w:hAnsi="Arial"/>
        </w:rPr>
        <w:t xml:space="preserve"> (vattendränkt)</w:t>
      </w:r>
      <w:r w:rsidRPr="006C5FE6">
        <w:rPr>
          <w:rFonts w:ascii="Arial" w:hAnsi="Arial"/>
        </w:rPr>
        <w:tab/>
      </w:r>
      <w:r w:rsidR="006C5FE6" w:rsidRPr="006C5FE6">
        <w:rPr>
          <w:rFonts w:ascii="Arial" w:hAnsi="Arial"/>
        </w:rPr>
        <w:t>50</w:t>
      </w:r>
      <w:r w:rsidRPr="006C5FE6">
        <w:rPr>
          <w:rFonts w:ascii="Arial" w:hAnsi="Arial"/>
        </w:rPr>
        <w:t>00 kg</w:t>
      </w:r>
    </w:p>
    <w:p w14:paraId="2D5984DA" w14:textId="77777777" w:rsidR="000E4291" w:rsidRDefault="000E4291" w:rsidP="00DF4453">
      <w:pPr>
        <w:tabs>
          <w:tab w:val="left" w:pos="2127"/>
        </w:tabs>
        <w:rPr>
          <w:rFonts w:ascii="Arial" w:hAnsi="Arial"/>
        </w:rPr>
      </w:pPr>
    </w:p>
    <w:p w14:paraId="7565B180" w14:textId="77777777" w:rsidR="001026B0" w:rsidRDefault="001026B0" w:rsidP="00DF4453">
      <w:pPr>
        <w:tabs>
          <w:tab w:val="left" w:pos="2127"/>
        </w:tabs>
        <w:rPr>
          <w:rFonts w:ascii="Arial" w:hAnsi="Arial"/>
        </w:rPr>
      </w:pPr>
    </w:p>
    <w:p w14:paraId="6C426D58" w14:textId="2166E867" w:rsidR="001026B0" w:rsidRDefault="001026B0" w:rsidP="001026B0">
      <w:pPr>
        <w:tabs>
          <w:tab w:val="left" w:pos="2268"/>
          <w:tab w:val="left" w:pos="6096"/>
        </w:tabs>
        <w:rPr>
          <w:rFonts w:ascii="Arial" w:hAnsi="Arial"/>
        </w:rPr>
      </w:pPr>
      <w:r>
        <w:rPr>
          <w:rFonts w:ascii="Arial" w:hAnsi="Arial"/>
        </w:rPr>
        <w:t>Göksnåre nr 3</w:t>
      </w:r>
      <w:r w:rsidR="00D01A69">
        <w:rPr>
          <w:rFonts w:ascii="Arial" w:hAnsi="Arial"/>
        </w:rPr>
        <w:t>A</w:t>
      </w:r>
      <w:r>
        <w:rPr>
          <w:rFonts w:ascii="Arial" w:hAnsi="Arial"/>
        </w:rPr>
        <w:t xml:space="preserve"> ¼ mantal</w:t>
      </w:r>
      <w:r w:rsidR="006712AA">
        <w:rPr>
          <w:rFonts w:ascii="Arial" w:hAnsi="Arial"/>
        </w:rPr>
        <w:t xml:space="preserve"> </w:t>
      </w:r>
      <w:r w:rsidR="002D0ED1">
        <w:rPr>
          <w:rFonts w:ascii="Arial" w:hAnsi="Arial"/>
        </w:rPr>
        <w:t xml:space="preserve">och Göksnåre nr 2A 1/8 mantal </w:t>
      </w:r>
      <w:r w:rsidR="006712AA">
        <w:rPr>
          <w:rFonts w:ascii="Arial" w:hAnsi="Arial"/>
        </w:rPr>
        <w:t>(s7216)</w:t>
      </w:r>
    </w:p>
    <w:p w14:paraId="4B69C799" w14:textId="05BB9418" w:rsidR="001026B0" w:rsidRDefault="001026B0" w:rsidP="001026B0">
      <w:pPr>
        <w:tabs>
          <w:tab w:val="left" w:pos="2268"/>
          <w:tab w:val="left" w:pos="6096"/>
        </w:tabs>
        <w:rPr>
          <w:rFonts w:ascii="Arial" w:hAnsi="Arial"/>
        </w:rPr>
      </w:pPr>
      <w:r>
        <w:rPr>
          <w:rFonts w:ascii="Arial" w:hAnsi="Arial"/>
        </w:rPr>
        <w:t>Brukare:</w:t>
      </w:r>
      <w:r w:rsidR="00604A28">
        <w:rPr>
          <w:rFonts w:ascii="Arial" w:hAnsi="Arial"/>
        </w:rPr>
        <w:t xml:space="preserve"> </w:t>
      </w:r>
      <w:r>
        <w:rPr>
          <w:rFonts w:ascii="Arial" w:hAnsi="Arial"/>
        </w:rPr>
        <w:t>E</w:t>
      </w:r>
      <w:r w:rsidR="00D01A69">
        <w:rPr>
          <w:rFonts w:ascii="Arial" w:hAnsi="Arial"/>
        </w:rPr>
        <w:t xml:space="preserve">rik </w:t>
      </w:r>
      <w:r>
        <w:rPr>
          <w:rFonts w:ascii="Arial" w:hAnsi="Arial"/>
        </w:rPr>
        <w:t>A</w:t>
      </w:r>
      <w:r w:rsidR="00D01A69">
        <w:rPr>
          <w:rFonts w:ascii="Arial" w:hAnsi="Arial"/>
        </w:rPr>
        <w:t>ugust</w:t>
      </w:r>
      <w:r>
        <w:rPr>
          <w:rFonts w:ascii="Arial" w:hAnsi="Arial"/>
        </w:rPr>
        <w:t xml:space="preserve"> Matsson</w:t>
      </w:r>
      <w:r w:rsidR="003C36B2">
        <w:rPr>
          <w:rFonts w:ascii="Arial" w:hAnsi="Arial"/>
        </w:rPr>
        <w:t xml:space="preserve"> i Göksnåre 3A.</w:t>
      </w:r>
    </w:p>
    <w:p w14:paraId="341B1186" w14:textId="77777777" w:rsidR="001026B0" w:rsidRDefault="001026B0" w:rsidP="001026B0">
      <w:pPr>
        <w:tabs>
          <w:tab w:val="left" w:pos="2268"/>
          <w:tab w:val="left" w:pos="6096"/>
        </w:tabs>
        <w:rPr>
          <w:rFonts w:ascii="Arial" w:hAnsi="Arial"/>
        </w:rPr>
      </w:pPr>
      <w:r>
        <w:rPr>
          <w:rFonts w:ascii="Arial" w:hAnsi="Arial"/>
        </w:rPr>
        <w:t>Ägare: Leufsta Bruk</w:t>
      </w:r>
    </w:p>
    <w:p w14:paraId="3BB6E080" w14:textId="4A97F9D9" w:rsidR="00DE4771" w:rsidRDefault="00DE4771" w:rsidP="001026B0">
      <w:pPr>
        <w:tabs>
          <w:tab w:val="left" w:pos="2268"/>
          <w:tab w:val="left" w:pos="6096"/>
        </w:tabs>
        <w:rPr>
          <w:rFonts w:ascii="Arial" w:hAnsi="Arial"/>
        </w:rPr>
      </w:pPr>
      <w:r>
        <w:rPr>
          <w:rFonts w:ascii="Arial" w:hAnsi="Arial"/>
        </w:rPr>
        <w:t xml:space="preserve">Blankett: </w:t>
      </w:r>
      <w:r w:rsidR="00A34360" w:rsidRPr="00A34360">
        <w:rPr>
          <w:rFonts w:ascii="Arial" w:hAnsi="Arial"/>
        </w:rPr>
        <w:t>598</w:t>
      </w:r>
    </w:p>
    <w:p w14:paraId="0D7C0C76" w14:textId="77777777" w:rsidR="001026B0" w:rsidRDefault="001026B0" w:rsidP="001026B0">
      <w:pPr>
        <w:tabs>
          <w:tab w:val="left" w:pos="2268"/>
          <w:tab w:val="left" w:pos="6096"/>
        </w:tabs>
        <w:rPr>
          <w:rFonts w:ascii="Arial" w:hAnsi="Arial"/>
        </w:rPr>
      </w:pPr>
    </w:p>
    <w:p w14:paraId="6AF6C8FB" w14:textId="1A8641B1" w:rsidR="001026B0" w:rsidRDefault="001026B0" w:rsidP="001026B0">
      <w:pPr>
        <w:tabs>
          <w:tab w:val="left" w:pos="2268"/>
          <w:tab w:val="left" w:pos="6096"/>
        </w:tabs>
        <w:rPr>
          <w:rFonts w:ascii="Arial" w:hAnsi="Arial"/>
        </w:rPr>
      </w:pPr>
      <w:r>
        <w:rPr>
          <w:rFonts w:ascii="Arial" w:hAnsi="Arial"/>
        </w:rPr>
        <w:t>Arbetshästar</w:t>
      </w:r>
      <w:r>
        <w:rPr>
          <w:rFonts w:ascii="Arial" w:hAnsi="Arial"/>
        </w:rPr>
        <w:tab/>
        <w:t>Vallacker</w:t>
      </w:r>
      <w:r>
        <w:rPr>
          <w:rFonts w:ascii="Arial" w:hAnsi="Arial"/>
        </w:rPr>
        <w:tab/>
        <w:t>-</w:t>
      </w:r>
    </w:p>
    <w:p w14:paraId="18893547" w14:textId="77777777" w:rsidR="001026B0" w:rsidRDefault="001026B0" w:rsidP="001026B0">
      <w:pPr>
        <w:tabs>
          <w:tab w:val="left" w:pos="2268"/>
          <w:tab w:val="left" w:pos="6096"/>
        </w:tabs>
        <w:rPr>
          <w:rFonts w:ascii="Arial" w:hAnsi="Arial"/>
        </w:rPr>
      </w:pPr>
      <w:r>
        <w:rPr>
          <w:rFonts w:ascii="Arial" w:hAnsi="Arial"/>
        </w:rPr>
        <w:tab/>
        <w:t>Ston</w:t>
      </w:r>
      <w:r>
        <w:rPr>
          <w:rFonts w:ascii="Arial" w:hAnsi="Arial"/>
        </w:rPr>
        <w:tab/>
        <w:t>1</w:t>
      </w:r>
    </w:p>
    <w:p w14:paraId="62CDB471" w14:textId="77777777" w:rsidR="001026B0" w:rsidRDefault="001026B0" w:rsidP="001026B0">
      <w:pPr>
        <w:tabs>
          <w:tab w:val="left" w:pos="2268"/>
          <w:tab w:val="left" w:pos="6096"/>
        </w:tabs>
        <w:rPr>
          <w:rFonts w:ascii="Arial" w:hAnsi="Arial"/>
        </w:rPr>
      </w:pPr>
      <w:r>
        <w:rPr>
          <w:rFonts w:ascii="Arial" w:hAnsi="Arial"/>
        </w:rPr>
        <w:t>Vagn- och ridhästar</w:t>
      </w:r>
      <w:r>
        <w:rPr>
          <w:rFonts w:ascii="Arial" w:hAnsi="Arial"/>
        </w:rPr>
        <w:tab/>
        <w:t>Vallacker</w:t>
      </w:r>
      <w:r>
        <w:rPr>
          <w:rFonts w:ascii="Arial" w:hAnsi="Arial"/>
        </w:rPr>
        <w:tab/>
        <w:t>1</w:t>
      </w:r>
    </w:p>
    <w:p w14:paraId="0890301E" w14:textId="77777777" w:rsidR="001026B0" w:rsidRDefault="001026B0" w:rsidP="001026B0">
      <w:pPr>
        <w:tabs>
          <w:tab w:val="left" w:pos="2268"/>
          <w:tab w:val="left" w:pos="6096"/>
        </w:tabs>
        <w:rPr>
          <w:rFonts w:ascii="Arial" w:hAnsi="Arial"/>
        </w:rPr>
      </w:pPr>
      <w:r>
        <w:rPr>
          <w:rFonts w:ascii="Arial" w:hAnsi="Arial"/>
        </w:rPr>
        <w:tab/>
        <w:t>Ston</w:t>
      </w:r>
      <w:r>
        <w:rPr>
          <w:rFonts w:ascii="Arial" w:hAnsi="Arial"/>
        </w:rPr>
        <w:tab/>
        <w:t>-</w:t>
      </w:r>
    </w:p>
    <w:p w14:paraId="0D5C52B6" w14:textId="2C0D1D5F" w:rsidR="001026B0" w:rsidRDefault="001026B0" w:rsidP="001026B0">
      <w:pPr>
        <w:tabs>
          <w:tab w:val="left" w:pos="2268"/>
          <w:tab w:val="left" w:pos="6096"/>
        </w:tabs>
        <w:rPr>
          <w:rFonts w:ascii="Arial" w:hAnsi="Arial"/>
        </w:rPr>
      </w:pPr>
      <w:r>
        <w:rPr>
          <w:rFonts w:ascii="Arial" w:hAnsi="Arial"/>
        </w:rPr>
        <w:t>Unghästar</w:t>
      </w:r>
      <w:r>
        <w:rPr>
          <w:rFonts w:ascii="Arial" w:hAnsi="Arial"/>
        </w:rPr>
        <w:tab/>
        <w:t>Hingstar och vallacker</w:t>
      </w:r>
      <w:r>
        <w:rPr>
          <w:rFonts w:ascii="Arial" w:hAnsi="Arial"/>
        </w:rPr>
        <w:tab/>
        <w:t>2</w:t>
      </w:r>
    </w:p>
    <w:p w14:paraId="2B92D953" w14:textId="71E3855D" w:rsidR="001026B0" w:rsidRDefault="001026B0" w:rsidP="001026B0">
      <w:pPr>
        <w:tabs>
          <w:tab w:val="left" w:pos="2268"/>
          <w:tab w:val="left" w:pos="6096"/>
        </w:tabs>
        <w:rPr>
          <w:rFonts w:ascii="Arial" w:hAnsi="Arial"/>
        </w:rPr>
      </w:pPr>
      <w:r>
        <w:rPr>
          <w:rFonts w:ascii="Arial" w:hAnsi="Arial"/>
        </w:rPr>
        <w:tab/>
        <w:t>Ston</w:t>
      </w:r>
      <w:r>
        <w:rPr>
          <w:rFonts w:ascii="Arial" w:hAnsi="Arial"/>
        </w:rPr>
        <w:tab/>
        <w:t>-</w:t>
      </w:r>
    </w:p>
    <w:p w14:paraId="5C4F8664" w14:textId="1186B00A" w:rsidR="001026B0" w:rsidRDefault="001026B0" w:rsidP="001026B0">
      <w:pPr>
        <w:tabs>
          <w:tab w:val="left" w:pos="2268"/>
          <w:tab w:val="left" w:pos="6096"/>
        </w:tabs>
        <w:rPr>
          <w:rFonts w:ascii="Arial" w:hAnsi="Arial"/>
        </w:rPr>
      </w:pPr>
      <w:r>
        <w:rPr>
          <w:rFonts w:ascii="Arial" w:hAnsi="Arial"/>
        </w:rPr>
        <w:t>Föl</w:t>
      </w:r>
      <w:r>
        <w:rPr>
          <w:rFonts w:ascii="Arial" w:hAnsi="Arial"/>
        </w:rPr>
        <w:tab/>
      </w:r>
      <w:r>
        <w:rPr>
          <w:rFonts w:ascii="Arial" w:hAnsi="Arial"/>
        </w:rPr>
        <w:tab/>
        <w:t>1</w:t>
      </w:r>
    </w:p>
    <w:p w14:paraId="1E9292F1" w14:textId="1216DFBD" w:rsidR="001026B0" w:rsidRDefault="001026B0" w:rsidP="001026B0">
      <w:pPr>
        <w:tabs>
          <w:tab w:val="left" w:pos="2268"/>
          <w:tab w:val="left" w:pos="6096"/>
        </w:tabs>
        <w:rPr>
          <w:rFonts w:ascii="Arial" w:hAnsi="Arial"/>
        </w:rPr>
      </w:pPr>
      <w:r>
        <w:rPr>
          <w:rFonts w:ascii="Arial" w:hAnsi="Arial"/>
        </w:rPr>
        <w:t>Kor</w:t>
      </w:r>
      <w:r>
        <w:rPr>
          <w:rFonts w:ascii="Arial" w:hAnsi="Arial"/>
        </w:rPr>
        <w:tab/>
      </w:r>
      <w:r>
        <w:rPr>
          <w:rFonts w:ascii="Arial" w:hAnsi="Arial"/>
        </w:rPr>
        <w:tab/>
        <w:t>6</w:t>
      </w:r>
      <w:r w:rsidR="00616FB3">
        <w:rPr>
          <w:rFonts w:ascii="Arial" w:hAnsi="Arial"/>
        </w:rPr>
        <w:t xml:space="preserve"> (10)</w:t>
      </w:r>
    </w:p>
    <w:p w14:paraId="781BE92F" w14:textId="77777777" w:rsidR="001026B0" w:rsidRDefault="001026B0" w:rsidP="001026B0">
      <w:pPr>
        <w:tabs>
          <w:tab w:val="left" w:pos="2268"/>
          <w:tab w:val="left" w:pos="6096"/>
        </w:tabs>
        <w:rPr>
          <w:rFonts w:ascii="Arial" w:hAnsi="Arial"/>
        </w:rPr>
      </w:pPr>
      <w:r>
        <w:rPr>
          <w:rFonts w:ascii="Arial" w:hAnsi="Arial"/>
        </w:rPr>
        <w:t>Ungnöt</w:t>
      </w:r>
      <w:r>
        <w:rPr>
          <w:rFonts w:ascii="Arial" w:hAnsi="Arial"/>
        </w:rPr>
        <w:tab/>
      </w:r>
      <w:r>
        <w:rPr>
          <w:rFonts w:ascii="Arial" w:hAnsi="Arial"/>
        </w:rPr>
        <w:tab/>
        <w:t>2</w:t>
      </w:r>
    </w:p>
    <w:p w14:paraId="61CDB4C5" w14:textId="77777777" w:rsidR="001026B0" w:rsidRDefault="001026B0" w:rsidP="001026B0">
      <w:pPr>
        <w:tabs>
          <w:tab w:val="left" w:pos="2268"/>
          <w:tab w:val="left" w:pos="6096"/>
        </w:tabs>
        <w:rPr>
          <w:rFonts w:ascii="Arial" w:hAnsi="Arial"/>
        </w:rPr>
      </w:pPr>
      <w:r>
        <w:rPr>
          <w:rFonts w:ascii="Arial" w:hAnsi="Arial"/>
        </w:rPr>
        <w:t>Kalvar</w:t>
      </w:r>
      <w:r>
        <w:rPr>
          <w:rFonts w:ascii="Arial" w:hAnsi="Arial"/>
        </w:rPr>
        <w:tab/>
      </w:r>
      <w:r>
        <w:rPr>
          <w:rFonts w:ascii="Arial" w:hAnsi="Arial"/>
        </w:rPr>
        <w:tab/>
        <w:t>3</w:t>
      </w:r>
    </w:p>
    <w:p w14:paraId="2B9CDDC8" w14:textId="0EBACC7E" w:rsidR="001026B0" w:rsidRDefault="001026B0" w:rsidP="001026B0">
      <w:pPr>
        <w:tabs>
          <w:tab w:val="left" w:pos="2268"/>
          <w:tab w:val="left" w:pos="6096"/>
        </w:tabs>
        <w:rPr>
          <w:rFonts w:ascii="Arial" w:hAnsi="Arial"/>
        </w:rPr>
      </w:pPr>
      <w:r>
        <w:rPr>
          <w:rFonts w:ascii="Arial" w:hAnsi="Arial"/>
        </w:rPr>
        <w:t>Baggar och tackor</w:t>
      </w:r>
      <w:r>
        <w:rPr>
          <w:rFonts w:ascii="Arial" w:hAnsi="Arial"/>
        </w:rPr>
        <w:tab/>
      </w:r>
      <w:r>
        <w:rPr>
          <w:rFonts w:ascii="Arial" w:hAnsi="Arial"/>
        </w:rPr>
        <w:tab/>
        <w:t>5</w:t>
      </w:r>
    </w:p>
    <w:p w14:paraId="3BF510EE" w14:textId="53557186" w:rsidR="001026B0" w:rsidRDefault="001026B0" w:rsidP="001026B0">
      <w:pPr>
        <w:tabs>
          <w:tab w:val="left" w:pos="2268"/>
          <w:tab w:val="left" w:pos="6096"/>
        </w:tabs>
        <w:rPr>
          <w:rFonts w:ascii="Arial" w:hAnsi="Arial"/>
        </w:rPr>
      </w:pPr>
      <w:r>
        <w:rPr>
          <w:rFonts w:ascii="Arial" w:hAnsi="Arial"/>
        </w:rPr>
        <w:t>Lamm</w:t>
      </w:r>
      <w:r>
        <w:rPr>
          <w:rFonts w:ascii="Arial" w:hAnsi="Arial"/>
        </w:rPr>
        <w:tab/>
      </w:r>
      <w:r>
        <w:rPr>
          <w:rFonts w:ascii="Arial" w:hAnsi="Arial"/>
        </w:rPr>
        <w:tab/>
        <w:t>1</w:t>
      </w:r>
    </w:p>
    <w:p w14:paraId="43975B0B" w14:textId="2CDC58BF" w:rsidR="001026B0" w:rsidRDefault="001026B0" w:rsidP="001026B0">
      <w:pPr>
        <w:tabs>
          <w:tab w:val="left" w:pos="2268"/>
          <w:tab w:val="left" w:pos="6096"/>
        </w:tabs>
        <w:rPr>
          <w:rFonts w:ascii="Arial" w:hAnsi="Arial"/>
        </w:rPr>
      </w:pPr>
      <w:r>
        <w:rPr>
          <w:rFonts w:ascii="Arial" w:hAnsi="Arial"/>
        </w:rPr>
        <w:t>Grisar</w:t>
      </w:r>
      <w:r>
        <w:rPr>
          <w:rFonts w:ascii="Arial" w:hAnsi="Arial"/>
        </w:rPr>
        <w:tab/>
      </w:r>
      <w:r>
        <w:rPr>
          <w:rFonts w:ascii="Arial" w:hAnsi="Arial"/>
        </w:rPr>
        <w:tab/>
        <w:t>2</w:t>
      </w:r>
    </w:p>
    <w:p w14:paraId="208C9402" w14:textId="2C46F013" w:rsidR="001026B0" w:rsidRDefault="001026B0" w:rsidP="001026B0">
      <w:pPr>
        <w:tabs>
          <w:tab w:val="left" w:pos="2268"/>
          <w:tab w:val="left" w:pos="6096"/>
        </w:tabs>
        <w:rPr>
          <w:rFonts w:ascii="Arial" w:hAnsi="Arial"/>
        </w:rPr>
      </w:pPr>
      <w:r>
        <w:rPr>
          <w:rFonts w:ascii="Arial" w:hAnsi="Arial"/>
        </w:rPr>
        <w:t>Höns</w:t>
      </w:r>
      <w:r>
        <w:rPr>
          <w:rFonts w:ascii="Arial" w:hAnsi="Arial"/>
        </w:rPr>
        <w:tab/>
      </w:r>
      <w:r>
        <w:rPr>
          <w:rFonts w:ascii="Arial" w:hAnsi="Arial"/>
        </w:rPr>
        <w:tab/>
        <w:t>13</w:t>
      </w:r>
    </w:p>
    <w:p w14:paraId="4C16D07D" w14:textId="77777777" w:rsidR="001026B0" w:rsidRDefault="001026B0" w:rsidP="001026B0">
      <w:pPr>
        <w:tabs>
          <w:tab w:val="left" w:pos="2268"/>
          <w:tab w:val="left" w:pos="6096"/>
        </w:tabs>
        <w:rPr>
          <w:rFonts w:ascii="Arial" w:hAnsi="Arial"/>
        </w:rPr>
      </w:pPr>
    </w:p>
    <w:p w14:paraId="104A2100" w14:textId="06E0B593" w:rsidR="00747644" w:rsidRDefault="00747644" w:rsidP="001026B0">
      <w:pPr>
        <w:tabs>
          <w:tab w:val="left" w:pos="2268"/>
          <w:tab w:val="left" w:pos="6096"/>
        </w:tabs>
        <w:rPr>
          <w:rFonts w:ascii="Arial" w:hAnsi="Arial"/>
        </w:rPr>
      </w:pPr>
      <w:r>
        <w:rPr>
          <w:rFonts w:ascii="Arial" w:hAnsi="Arial"/>
        </w:rPr>
        <w:t>Trädgård</w:t>
      </w:r>
      <w:r>
        <w:rPr>
          <w:rFonts w:ascii="Arial" w:hAnsi="Arial"/>
        </w:rPr>
        <w:tab/>
      </w:r>
      <w:r>
        <w:rPr>
          <w:rFonts w:ascii="Arial" w:hAnsi="Arial"/>
        </w:rPr>
        <w:tab/>
        <w:t>0,05 ha</w:t>
      </w:r>
    </w:p>
    <w:p w14:paraId="22493B5B" w14:textId="045B092B" w:rsidR="001026B0" w:rsidRDefault="00747644" w:rsidP="001026B0">
      <w:pPr>
        <w:tabs>
          <w:tab w:val="left" w:pos="2268"/>
          <w:tab w:val="left" w:pos="6096"/>
        </w:tabs>
        <w:rPr>
          <w:rFonts w:ascii="Arial" w:hAnsi="Arial"/>
        </w:rPr>
      </w:pPr>
      <w:r>
        <w:rPr>
          <w:rFonts w:ascii="Arial" w:hAnsi="Arial"/>
        </w:rPr>
        <w:t xml:space="preserve">Åker och annan odlad jord </w:t>
      </w:r>
      <w:r>
        <w:rPr>
          <w:rFonts w:ascii="Arial" w:hAnsi="Arial"/>
        </w:rPr>
        <w:tab/>
        <w:t>12,5</w:t>
      </w:r>
      <w:r w:rsidR="001026B0">
        <w:rPr>
          <w:rFonts w:ascii="Arial" w:hAnsi="Arial"/>
        </w:rPr>
        <w:t>0 ha</w:t>
      </w:r>
    </w:p>
    <w:p w14:paraId="6E76D3C5" w14:textId="0F434BD9" w:rsidR="001026B0" w:rsidRDefault="00747644" w:rsidP="001026B0">
      <w:pPr>
        <w:tabs>
          <w:tab w:val="left" w:pos="2268"/>
          <w:tab w:val="left" w:pos="6096"/>
        </w:tabs>
        <w:rPr>
          <w:rFonts w:ascii="Arial" w:hAnsi="Arial"/>
        </w:rPr>
      </w:pPr>
      <w:r>
        <w:rPr>
          <w:rFonts w:ascii="Arial" w:hAnsi="Arial"/>
        </w:rPr>
        <w:t>Naturlig äng (delvis vattendränkt)</w:t>
      </w:r>
      <w:r>
        <w:rPr>
          <w:rFonts w:ascii="Arial" w:hAnsi="Arial"/>
        </w:rPr>
        <w:tab/>
        <w:t>41,0</w:t>
      </w:r>
      <w:r w:rsidR="001026B0">
        <w:rPr>
          <w:rFonts w:ascii="Arial" w:hAnsi="Arial"/>
        </w:rPr>
        <w:t>0 ha</w:t>
      </w:r>
    </w:p>
    <w:p w14:paraId="5FA711DE" w14:textId="5357FD59" w:rsidR="001026B0" w:rsidRDefault="00747644" w:rsidP="001026B0">
      <w:pPr>
        <w:tabs>
          <w:tab w:val="left" w:pos="2268"/>
          <w:tab w:val="left" w:pos="6096"/>
        </w:tabs>
        <w:rPr>
          <w:rFonts w:ascii="Arial" w:hAnsi="Arial"/>
        </w:rPr>
      </w:pPr>
      <w:r>
        <w:rPr>
          <w:rFonts w:ascii="Arial" w:hAnsi="Arial"/>
        </w:rPr>
        <w:t>Övrig mark</w:t>
      </w:r>
      <w:r>
        <w:rPr>
          <w:rFonts w:ascii="Arial" w:hAnsi="Arial"/>
        </w:rPr>
        <w:tab/>
      </w:r>
      <w:r>
        <w:rPr>
          <w:rFonts w:ascii="Arial" w:hAnsi="Arial"/>
        </w:rPr>
        <w:tab/>
        <w:t>0,45</w:t>
      </w:r>
      <w:r w:rsidR="001026B0">
        <w:rPr>
          <w:rFonts w:ascii="Arial" w:hAnsi="Arial"/>
        </w:rPr>
        <w:t xml:space="preserve"> ha</w:t>
      </w:r>
    </w:p>
    <w:p w14:paraId="276561AB" w14:textId="77777777" w:rsidR="001026B0" w:rsidRDefault="001026B0" w:rsidP="001026B0">
      <w:pPr>
        <w:tabs>
          <w:tab w:val="left" w:pos="2268"/>
          <w:tab w:val="left" w:pos="6096"/>
        </w:tabs>
        <w:rPr>
          <w:rFonts w:ascii="Arial" w:hAnsi="Arial"/>
        </w:rPr>
      </w:pPr>
      <w:r>
        <w:rPr>
          <w:rFonts w:ascii="Arial" w:hAnsi="Arial"/>
        </w:rPr>
        <w:t>Summa areal</w:t>
      </w:r>
      <w:r>
        <w:rPr>
          <w:rFonts w:ascii="Arial" w:hAnsi="Arial"/>
        </w:rPr>
        <w:tab/>
      </w:r>
      <w:r>
        <w:rPr>
          <w:rFonts w:ascii="Arial" w:hAnsi="Arial"/>
        </w:rPr>
        <w:tab/>
        <w:t>54 ha</w:t>
      </w:r>
    </w:p>
    <w:p w14:paraId="0F424BA6" w14:textId="77777777" w:rsidR="00697C09" w:rsidRDefault="00697C09" w:rsidP="001026B0">
      <w:pPr>
        <w:tabs>
          <w:tab w:val="left" w:pos="2268"/>
          <w:tab w:val="left" w:pos="6096"/>
        </w:tabs>
        <w:rPr>
          <w:rFonts w:ascii="Arial" w:hAnsi="Arial"/>
        </w:rPr>
      </w:pPr>
    </w:p>
    <w:p w14:paraId="438C6530" w14:textId="7D5CEAC1" w:rsidR="00697C09" w:rsidRDefault="00697C09" w:rsidP="00697C09">
      <w:pPr>
        <w:tabs>
          <w:tab w:val="left" w:pos="2127"/>
        </w:tabs>
        <w:rPr>
          <w:rFonts w:ascii="Arial" w:hAnsi="Arial"/>
        </w:rPr>
      </w:pPr>
      <w:r>
        <w:rPr>
          <w:rFonts w:ascii="Arial" w:hAnsi="Arial"/>
        </w:rPr>
        <w:t>Sädesslag</w:t>
      </w:r>
      <w:r>
        <w:rPr>
          <w:rFonts w:ascii="Arial" w:hAnsi="Arial"/>
        </w:rPr>
        <w:tab/>
        <w:t>Areal</w:t>
      </w:r>
      <w:r>
        <w:rPr>
          <w:rFonts w:ascii="Arial" w:hAnsi="Arial"/>
        </w:rPr>
        <w:tab/>
        <w:t>Utsäde</w:t>
      </w:r>
      <w:r>
        <w:rPr>
          <w:rFonts w:ascii="Arial" w:hAnsi="Arial"/>
        </w:rPr>
        <w:tab/>
        <w:t>Skörd</w:t>
      </w:r>
    </w:p>
    <w:p w14:paraId="51C58AA7" w14:textId="30DE0970" w:rsidR="001026B0" w:rsidRDefault="001026B0" w:rsidP="00697C09">
      <w:pPr>
        <w:tabs>
          <w:tab w:val="left" w:pos="2268"/>
          <w:tab w:val="right" w:pos="4678"/>
          <w:tab w:val="right" w:pos="5954"/>
          <w:tab w:val="left" w:pos="6096"/>
        </w:tabs>
        <w:rPr>
          <w:rFonts w:ascii="Arial" w:hAnsi="Arial"/>
        </w:rPr>
      </w:pPr>
      <w:r>
        <w:rPr>
          <w:rFonts w:ascii="Arial" w:hAnsi="Arial"/>
        </w:rPr>
        <w:t>Höstråg</w:t>
      </w:r>
      <w:r>
        <w:rPr>
          <w:rFonts w:ascii="Arial" w:hAnsi="Arial"/>
        </w:rPr>
        <w:tab/>
      </w:r>
      <w:r w:rsidR="00697C09">
        <w:rPr>
          <w:rFonts w:ascii="Arial" w:hAnsi="Arial"/>
        </w:rPr>
        <w:t>0,20</w:t>
      </w:r>
      <w:r w:rsidR="00697C09">
        <w:rPr>
          <w:rFonts w:ascii="Arial" w:hAnsi="Arial"/>
        </w:rPr>
        <w:tab/>
        <w:t>110 kg</w:t>
      </w:r>
      <w:r w:rsidR="00697C09">
        <w:rPr>
          <w:rFonts w:ascii="Arial" w:hAnsi="Arial"/>
        </w:rPr>
        <w:tab/>
        <w:t>24</w:t>
      </w:r>
      <w:r>
        <w:rPr>
          <w:rFonts w:ascii="Arial" w:hAnsi="Arial"/>
        </w:rPr>
        <w:t>00 kg</w:t>
      </w:r>
    </w:p>
    <w:p w14:paraId="1B821FD8" w14:textId="08AD0820" w:rsidR="001026B0" w:rsidRDefault="00697C09" w:rsidP="001026B0">
      <w:pPr>
        <w:tabs>
          <w:tab w:val="left" w:pos="2127"/>
        </w:tabs>
        <w:rPr>
          <w:rFonts w:ascii="Arial" w:hAnsi="Arial"/>
        </w:rPr>
      </w:pPr>
      <w:r>
        <w:rPr>
          <w:rFonts w:ascii="Arial" w:hAnsi="Arial"/>
        </w:rPr>
        <w:t>Korn</w:t>
      </w:r>
      <w:r>
        <w:rPr>
          <w:rFonts w:ascii="Arial" w:hAnsi="Arial"/>
        </w:rPr>
        <w:tab/>
        <w:t>1,75</w:t>
      </w:r>
      <w:r w:rsidR="001026B0">
        <w:rPr>
          <w:rFonts w:ascii="Arial" w:hAnsi="Arial"/>
        </w:rPr>
        <w:t xml:space="preserve"> ha</w:t>
      </w:r>
      <w:r>
        <w:rPr>
          <w:rFonts w:ascii="Arial" w:hAnsi="Arial"/>
        </w:rPr>
        <w:tab/>
        <w:t>30</w:t>
      </w:r>
      <w:r w:rsidR="001026B0">
        <w:rPr>
          <w:rFonts w:ascii="Arial" w:hAnsi="Arial"/>
        </w:rPr>
        <w:t>0 kg</w:t>
      </w:r>
      <w:r w:rsidR="001026B0">
        <w:rPr>
          <w:rFonts w:ascii="Arial" w:hAnsi="Arial"/>
        </w:rPr>
        <w:tab/>
        <w:t>2000 kg</w:t>
      </w:r>
    </w:p>
    <w:p w14:paraId="6A0C69EC" w14:textId="323E635D" w:rsidR="001026B0" w:rsidRDefault="00697C09" w:rsidP="001026B0">
      <w:pPr>
        <w:tabs>
          <w:tab w:val="left" w:pos="2127"/>
        </w:tabs>
        <w:rPr>
          <w:rFonts w:ascii="Arial" w:hAnsi="Arial"/>
        </w:rPr>
      </w:pPr>
      <w:r>
        <w:rPr>
          <w:rFonts w:ascii="Arial" w:hAnsi="Arial"/>
        </w:rPr>
        <w:t>Havre</w:t>
      </w:r>
      <w:r>
        <w:rPr>
          <w:rFonts w:ascii="Arial" w:hAnsi="Arial"/>
        </w:rPr>
        <w:tab/>
        <w:t>1,75 ha</w:t>
      </w:r>
      <w:r>
        <w:rPr>
          <w:rFonts w:ascii="Arial" w:hAnsi="Arial"/>
        </w:rPr>
        <w:tab/>
        <w:t>300 kg</w:t>
      </w:r>
      <w:r>
        <w:rPr>
          <w:rFonts w:ascii="Arial" w:hAnsi="Arial"/>
        </w:rPr>
        <w:tab/>
        <w:t>30</w:t>
      </w:r>
      <w:r w:rsidR="001026B0">
        <w:rPr>
          <w:rFonts w:ascii="Arial" w:hAnsi="Arial"/>
        </w:rPr>
        <w:t>00 kg</w:t>
      </w:r>
    </w:p>
    <w:p w14:paraId="7948755F" w14:textId="4878C8F6" w:rsidR="001026B0" w:rsidRDefault="001026B0" w:rsidP="001026B0">
      <w:pPr>
        <w:tabs>
          <w:tab w:val="left" w:pos="2127"/>
        </w:tabs>
        <w:rPr>
          <w:rFonts w:ascii="Arial" w:hAnsi="Arial"/>
        </w:rPr>
      </w:pPr>
      <w:r>
        <w:rPr>
          <w:rFonts w:ascii="Arial" w:hAnsi="Arial"/>
        </w:rPr>
        <w:t>Blandsäd</w:t>
      </w:r>
      <w:r>
        <w:rPr>
          <w:rFonts w:ascii="Arial" w:hAnsi="Arial"/>
        </w:rPr>
        <w:tab/>
        <w:t>0,50 ha</w:t>
      </w:r>
      <w:r>
        <w:rPr>
          <w:rFonts w:ascii="Arial" w:hAnsi="Arial"/>
        </w:rPr>
        <w:tab/>
        <w:t>100 kg</w:t>
      </w:r>
      <w:r>
        <w:rPr>
          <w:rFonts w:ascii="Arial" w:hAnsi="Arial"/>
        </w:rPr>
        <w:tab/>
      </w:r>
      <w:r w:rsidR="00697C09">
        <w:rPr>
          <w:rFonts w:ascii="Arial" w:hAnsi="Arial"/>
        </w:rPr>
        <w:t>-</w:t>
      </w:r>
      <w:r>
        <w:rPr>
          <w:rFonts w:ascii="Arial" w:hAnsi="Arial"/>
        </w:rPr>
        <w:t xml:space="preserve"> kg</w:t>
      </w:r>
    </w:p>
    <w:p w14:paraId="6BCBBA44" w14:textId="259C2F1E" w:rsidR="001026B0" w:rsidRDefault="001026B0" w:rsidP="001026B0">
      <w:pPr>
        <w:tabs>
          <w:tab w:val="left" w:pos="2127"/>
        </w:tabs>
        <w:rPr>
          <w:rFonts w:ascii="Arial" w:hAnsi="Arial"/>
        </w:rPr>
      </w:pPr>
      <w:r>
        <w:rPr>
          <w:rFonts w:ascii="Arial" w:hAnsi="Arial"/>
        </w:rPr>
        <w:t>Ärtor</w:t>
      </w:r>
      <w:r>
        <w:rPr>
          <w:rFonts w:ascii="Arial" w:hAnsi="Arial"/>
        </w:rPr>
        <w:tab/>
        <w:t>0,10</w:t>
      </w:r>
      <w:r>
        <w:rPr>
          <w:rFonts w:ascii="Arial" w:hAnsi="Arial"/>
        </w:rPr>
        <w:tab/>
        <w:t xml:space="preserve"> ha</w:t>
      </w:r>
      <w:r>
        <w:rPr>
          <w:rFonts w:ascii="Arial" w:hAnsi="Arial"/>
        </w:rPr>
        <w:tab/>
        <w:t>20 kg</w:t>
      </w:r>
      <w:r>
        <w:rPr>
          <w:rFonts w:ascii="Arial" w:hAnsi="Arial"/>
        </w:rPr>
        <w:tab/>
      </w:r>
      <w:r w:rsidR="00697C09">
        <w:rPr>
          <w:rFonts w:ascii="Arial" w:hAnsi="Arial"/>
        </w:rPr>
        <w:t>-</w:t>
      </w:r>
      <w:r>
        <w:rPr>
          <w:rFonts w:ascii="Arial" w:hAnsi="Arial"/>
        </w:rPr>
        <w:t xml:space="preserve"> kg</w:t>
      </w:r>
    </w:p>
    <w:p w14:paraId="01B5AD2E" w14:textId="6AB1C524" w:rsidR="001026B0" w:rsidRDefault="00697C09" w:rsidP="001026B0">
      <w:pPr>
        <w:tabs>
          <w:tab w:val="left" w:pos="2127"/>
        </w:tabs>
        <w:rPr>
          <w:rFonts w:ascii="Arial" w:hAnsi="Arial"/>
        </w:rPr>
      </w:pPr>
      <w:r>
        <w:rPr>
          <w:rFonts w:ascii="Arial" w:hAnsi="Arial"/>
        </w:rPr>
        <w:t>Potatis</w:t>
      </w:r>
      <w:r>
        <w:rPr>
          <w:rFonts w:ascii="Arial" w:hAnsi="Arial"/>
        </w:rPr>
        <w:tab/>
        <w:t>0,50 ha</w:t>
      </w:r>
      <w:r>
        <w:rPr>
          <w:rFonts w:ascii="Arial" w:hAnsi="Arial"/>
        </w:rPr>
        <w:tab/>
        <w:t>800 kg</w:t>
      </w:r>
      <w:r>
        <w:rPr>
          <w:rFonts w:ascii="Arial" w:hAnsi="Arial"/>
        </w:rPr>
        <w:tab/>
        <w:t>6</w:t>
      </w:r>
      <w:r w:rsidR="001026B0">
        <w:rPr>
          <w:rFonts w:ascii="Arial" w:hAnsi="Arial"/>
        </w:rPr>
        <w:t>000 kg</w:t>
      </w:r>
    </w:p>
    <w:p w14:paraId="31C17589" w14:textId="77777777" w:rsidR="001026B0" w:rsidRDefault="001026B0" w:rsidP="001026B0">
      <w:pPr>
        <w:tabs>
          <w:tab w:val="left" w:pos="2127"/>
        </w:tabs>
        <w:rPr>
          <w:rFonts w:ascii="Arial" w:hAnsi="Arial"/>
        </w:rPr>
      </w:pPr>
      <w:r>
        <w:rPr>
          <w:rFonts w:ascii="Arial" w:hAnsi="Arial"/>
        </w:rPr>
        <w:t>Säd till grönbete</w:t>
      </w:r>
    </w:p>
    <w:p w14:paraId="65C6C89C" w14:textId="7EE4D649" w:rsidR="001026B0" w:rsidRDefault="00697C09" w:rsidP="001026B0">
      <w:pPr>
        <w:tabs>
          <w:tab w:val="left" w:pos="2127"/>
        </w:tabs>
        <w:rPr>
          <w:rFonts w:ascii="Arial" w:hAnsi="Arial"/>
        </w:rPr>
      </w:pPr>
      <w:r>
        <w:rPr>
          <w:rFonts w:ascii="Arial" w:hAnsi="Arial"/>
        </w:rPr>
        <w:t>och foder</w:t>
      </w:r>
      <w:r>
        <w:rPr>
          <w:rFonts w:ascii="Arial" w:hAnsi="Arial"/>
        </w:rPr>
        <w:tab/>
        <w:t>0,3</w:t>
      </w:r>
      <w:r w:rsidR="001026B0">
        <w:rPr>
          <w:rFonts w:ascii="Arial" w:hAnsi="Arial"/>
        </w:rPr>
        <w:t>0 ha</w:t>
      </w:r>
      <w:r w:rsidR="001026B0">
        <w:rPr>
          <w:rFonts w:ascii="Arial" w:hAnsi="Arial"/>
        </w:rPr>
        <w:tab/>
      </w:r>
      <w:r>
        <w:rPr>
          <w:rFonts w:ascii="Arial" w:hAnsi="Arial"/>
        </w:rPr>
        <w:t>6</w:t>
      </w:r>
      <w:r w:rsidR="001026B0">
        <w:rPr>
          <w:rFonts w:ascii="Arial" w:hAnsi="Arial"/>
        </w:rPr>
        <w:t>0 kg</w:t>
      </w:r>
      <w:r w:rsidR="001026B0">
        <w:rPr>
          <w:rFonts w:ascii="Arial" w:hAnsi="Arial"/>
        </w:rPr>
        <w:tab/>
        <w:t>-</w:t>
      </w:r>
    </w:p>
    <w:p w14:paraId="160AF03A" w14:textId="77777777" w:rsidR="001026B0" w:rsidRDefault="001026B0" w:rsidP="001026B0">
      <w:pPr>
        <w:tabs>
          <w:tab w:val="left" w:pos="2127"/>
        </w:tabs>
        <w:rPr>
          <w:rFonts w:ascii="Arial" w:hAnsi="Arial"/>
        </w:rPr>
      </w:pPr>
    </w:p>
    <w:p w14:paraId="3B44E210" w14:textId="44CDAAAA" w:rsidR="00697C09" w:rsidRDefault="00697C09" w:rsidP="001026B0">
      <w:pPr>
        <w:tabs>
          <w:tab w:val="left" w:pos="2127"/>
        </w:tabs>
        <w:rPr>
          <w:rFonts w:ascii="Arial" w:hAnsi="Arial"/>
        </w:rPr>
      </w:pPr>
      <w:r>
        <w:rPr>
          <w:rFonts w:ascii="Arial" w:hAnsi="Arial"/>
        </w:rPr>
        <w:t>Foderrotfrukter</w:t>
      </w:r>
      <w:r>
        <w:rPr>
          <w:rFonts w:ascii="Arial" w:hAnsi="Arial"/>
        </w:rPr>
        <w:tab/>
        <w:t>0,10 ha</w:t>
      </w:r>
      <w:r>
        <w:rPr>
          <w:rFonts w:ascii="Arial" w:hAnsi="Arial"/>
        </w:rPr>
        <w:tab/>
        <w:t>-</w:t>
      </w:r>
      <w:r>
        <w:rPr>
          <w:rFonts w:ascii="Arial" w:hAnsi="Arial"/>
        </w:rPr>
        <w:tab/>
        <w:t>-</w:t>
      </w:r>
    </w:p>
    <w:p w14:paraId="3CAE9598" w14:textId="6571353F" w:rsidR="001026B0" w:rsidRDefault="001026B0" w:rsidP="001026B0">
      <w:pPr>
        <w:tabs>
          <w:tab w:val="left" w:pos="2127"/>
        </w:tabs>
        <w:rPr>
          <w:rFonts w:ascii="Arial" w:hAnsi="Arial"/>
        </w:rPr>
      </w:pPr>
      <w:r>
        <w:rPr>
          <w:rFonts w:ascii="Arial" w:hAnsi="Arial"/>
        </w:rPr>
        <w:t>Gräsfrö</w:t>
      </w:r>
      <w:r>
        <w:rPr>
          <w:rFonts w:ascii="Arial" w:hAnsi="Arial"/>
        </w:rPr>
        <w:tab/>
        <w:t>0,1</w:t>
      </w:r>
      <w:r w:rsidR="00697C09">
        <w:rPr>
          <w:rFonts w:ascii="Arial" w:hAnsi="Arial"/>
        </w:rPr>
        <w:t>2</w:t>
      </w:r>
      <w:r>
        <w:rPr>
          <w:rFonts w:ascii="Arial" w:hAnsi="Arial"/>
        </w:rPr>
        <w:t xml:space="preserve"> ha</w:t>
      </w:r>
      <w:r>
        <w:rPr>
          <w:rFonts w:ascii="Arial" w:hAnsi="Arial"/>
        </w:rPr>
        <w:tab/>
        <w:t>-</w:t>
      </w:r>
      <w:r>
        <w:rPr>
          <w:rFonts w:ascii="Arial" w:hAnsi="Arial"/>
        </w:rPr>
        <w:tab/>
      </w:r>
      <w:r w:rsidR="00697C09">
        <w:rPr>
          <w:rFonts w:ascii="Arial" w:hAnsi="Arial"/>
        </w:rPr>
        <w:t>5</w:t>
      </w:r>
      <w:r>
        <w:rPr>
          <w:rFonts w:ascii="Arial" w:hAnsi="Arial"/>
        </w:rPr>
        <w:t>0 kg</w:t>
      </w:r>
    </w:p>
    <w:p w14:paraId="10ADCEB9" w14:textId="0812DB4C" w:rsidR="001026B0" w:rsidRDefault="001026B0" w:rsidP="001026B0">
      <w:pPr>
        <w:tabs>
          <w:tab w:val="left" w:pos="2127"/>
        </w:tabs>
        <w:rPr>
          <w:rFonts w:ascii="Arial" w:hAnsi="Arial"/>
        </w:rPr>
      </w:pPr>
      <w:r>
        <w:rPr>
          <w:rFonts w:ascii="Arial" w:hAnsi="Arial"/>
        </w:rPr>
        <w:t>Lin</w:t>
      </w:r>
      <w:r>
        <w:rPr>
          <w:rFonts w:ascii="Arial" w:hAnsi="Arial"/>
        </w:rPr>
        <w:tab/>
        <w:t>0,0</w:t>
      </w:r>
      <w:r w:rsidR="00697C09">
        <w:rPr>
          <w:rFonts w:ascii="Arial" w:hAnsi="Arial"/>
        </w:rPr>
        <w:t>3</w:t>
      </w:r>
      <w:r>
        <w:rPr>
          <w:rFonts w:ascii="Arial" w:hAnsi="Arial"/>
        </w:rPr>
        <w:t xml:space="preserve"> ha</w:t>
      </w:r>
      <w:r>
        <w:rPr>
          <w:rFonts w:ascii="Arial" w:hAnsi="Arial"/>
        </w:rPr>
        <w:tab/>
        <w:t>-</w:t>
      </w:r>
      <w:r>
        <w:rPr>
          <w:rFonts w:ascii="Arial" w:hAnsi="Arial"/>
        </w:rPr>
        <w:tab/>
        <w:t>-</w:t>
      </w:r>
    </w:p>
    <w:p w14:paraId="76E05543" w14:textId="77777777" w:rsidR="001026B0" w:rsidRDefault="001026B0" w:rsidP="001026B0">
      <w:pPr>
        <w:tabs>
          <w:tab w:val="left" w:pos="2127"/>
        </w:tabs>
        <w:rPr>
          <w:rFonts w:ascii="Arial" w:hAnsi="Arial"/>
        </w:rPr>
      </w:pPr>
      <w:r>
        <w:rPr>
          <w:rFonts w:ascii="Arial" w:hAnsi="Arial"/>
        </w:rPr>
        <w:t>Odlad jord</w:t>
      </w:r>
    </w:p>
    <w:p w14:paraId="1733E52D" w14:textId="0D976100" w:rsidR="001026B0" w:rsidRDefault="001026B0" w:rsidP="001026B0">
      <w:pPr>
        <w:tabs>
          <w:tab w:val="left" w:pos="2127"/>
        </w:tabs>
        <w:rPr>
          <w:rFonts w:ascii="Arial" w:hAnsi="Arial"/>
        </w:rPr>
      </w:pPr>
      <w:r>
        <w:rPr>
          <w:rFonts w:ascii="Arial" w:hAnsi="Arial"/>
        </w:rPr>
        <w:t>för höskörd</w:t>
      </w:r>
      <w:r>
        <w:rPr>
          <w:rFonts w:ascii="Arial" w:hAnsi="Arial"/>
        </w:rPr>
        <w:tab/>
        <w:t>6,</w:t>
      </w:r>
      <w:r w:rsidR="00697C09">
        <w:rPr>
          <w:rFonts w:ascii="Arial" w:hAnsi="Arial"/>
        </w:rPr>
        <w:t>15 ha</w:t>
      </w:r>
      <w:r w:rsidR="00697C09">
        <w:rPr>
          <w:rFonts w:ascii="Arial" w:hAnsi="Arial"/>
        </w:rPr>
        <w:tab/>
        <w:t>-</w:t>
      </w:r>
      <w:r w:rsidR="00697C09">
        <w:rPr>
          <w:rFonts w:ascii="Arial" w:hAnsi="Arial"/>
        </w:rPr>
        <w:tab/>
        <w:t>30</w:t>
      </w:r>
      <w:r>
        <w:rPr>
          <w:rFonts w:ascii="Arial" w:hAnsi="Arial"/>
        </w:rPr>
        <w:t xml:space="preserve"> 000 kg</w:t>
      </w:r>
    </w:p>
    <w:p w14:paraId="3CEBB050" w14:textId="77777777" w:rsidR="001026B0" w:rsidRDefault="001026B0" w:rsidP="001026B0">
      <w:pPr>
        <w:tabs>
          <w:tab w:val="left" w:pos="2127"/>
        </w:tabs>
        <w:rPr>
          <w:rFonts w:ascii="Arial" w:hAnsi="Arial"/>
        </w:rPr>
      </w:pPr>
      <w:r>
        <w:rPr>
          <w:rFonts w:ascii="Arial" w:hAnsi="Arial"/>
        </w:rPr>
        <w:t>Ren träda</w:t>
      </w:r>
      <w:r>
        <w:rPr>
          <w:rFonts w:ascii="Arial" w:hAnsi="Arial"/>
        </w:rPr>
        <w:tab/>
        <w:t>1,0 ha</w:t>
      </w:r>
      <w:r>
        <w:rPr>
          <w:rFonts w:ascii="Arial" w:hAnsi="Arial"/>
        </w:rPr>
        <w:tab/>
        <w:t>-</w:t>
      </w:r>
      <w:r>
        <w:rPr>
          <w:rFonts w:ascii="Arial" w:hAnsi="Arial"/>
        </w:rPr>
        <w:tab/>
        <w:t>-</w:t>
      </w:r>
    </w:p>
    <w:p w14:paraId="031577F2" w14:textId="77777777" w:rsidR="00262EB0" w:rsidRDefault="00262EB0" w:rsidP="00262EB0">
      <w:pPr>
        <w:tabs>
          <w:tab w:val="left" w:pos="0"/>
          <w:tab w:val="right" w:pos="3261"/>
          <w:tab w:val="right" w:pos="4820"/>
        </w:tabs>
        <w:rPr>
          <w:rFonts w:ascii="Arial" w:hAnsi="Arial"/>
        </w:rPr>
      </w:pPr>
      <w:r>
        <w:rPr>
          <w:rFonts w:ascii="Arial" w:hAnsi="Arial"/>
        </w:rPr>
        <w:t>Summa åker och</w:t>
      </w:r>
    </w:p>
    <w:p w14:paraId="69A71DC8" w14:textId="77777777" w:rsidR="00262EB0" w:rsidRDefault="00262EB0" w:rsidP="00262EB0">
      <w:pPr>
        <w:tabs>
          <w:tab w:val="left" w:pos="0"/>
          <w:tab w:val="right" w:pos="3261"/>
          <w:tab w:val="right" w:pos="4820"/>
        </w:tabs>
        <w:rPr>
          <w:rFonts w:ascii="Arial" w:hAnsi="Arial"/>
        </w:rPr>
      </w:pPr>
      <w:r>
        <w:rPr>
          <w:rFonts w:ascii="Arial" w:hAnsi="Arial"/>
        </w:rPr>
        <w:t>annan odlad jord</w:t>
      </w:r>
      <w:r>
        <w:rPr>
          <w:rFonts w:ascii="Arial" w:hAnsi="Arial"/>
        </w:rPr>
        <w:tab/>
        <w:t>13,00 ha</w:t>
      </w:r>
    </w:p>
    <w:p w14:paraId="38D7B30C" w14:textId="77777777" w:rsidR="001026B0" w:rsidRDefault="001026B0" w:rsidP="001026B0">
      <w:pPr>
        <w:tabs>
          <w:tab w:val="left" w:pos="2127"/>
        </w:tabs>
        <w:rPr>
          <w:rFonts w:ascii="Arial" w:hAnsi="Arial"/>
        </w:rPr>
      </w:pPr>
    </w:p>
    <w:p w14:paraId="45FC9FDC" w14:textId="77777777" w:rsidR="001026B0" w:rsidRDefault="001026B0" w:rsidP="001026B0">
      <w:pPr>
        <w:tabs>
          <w:tab w:val="left" w:pos="2127"/>
        </w:tabs>
        <w:rPr>
          <w:rFonts w:ascii="Arial" w:hAnsi="Arial"/>
        </w:rPr>
      </w:pPr>
      <w:r>
        <w:rPr>
          <w:rFonts w:ascii="Arial" w:hAnsi="Arial"/>
        </w:rPr>
        <w:t>Naturlig äng</w:t>
      </w:r>
    </w:p>
    <w:p w14:paraId="066E1638" w14:textId="17BC48D6" w:rsidR="007021DC" w:rsidRDefault="001026B0" w:rsidP="001026B0">
      <w:pPr>
        <w:tabs>
          <w:tab w:val="left" w:pos="2127"/>
        </w:tabs>
        <w:rPr>
          <w:rFonts w:ascii="Arial" w:hAnsi="Arial"/>
        </w:rPr>
      </w:pPr>
      <w:r>
        <w:rPr>
          <w:rFonts w:ascii="Arial" w:hAnsi="Arial"/>
        </w:rPr>
        <w:t>använd för slåtter</w:t>
      </w:r>
      <w:r>
        <w:rPr>
          <w:rFonts w:ascii="Arial" w:hAnsi="Arial"/>
        </w:rPr>
        <w:tab/>
      </w:r>
      <w:r w:rsidR="00A34360">
        <w:rPr>
          <w:rFonts w:ascii="Arial" w:hAnsi="Arial"/>
        </w:rPr>
        <w:t>10 ha (vattendränkt)</w:t>
      </w:r>
      <w:r>
        <w:rPr>
          <w:rFonts w:ascii="Arial" w:hAnsi="Arial"/>
        </w:rPr>
        <w:tab/>
      </w:r>
      <w:r w:rsidR="00697C09">
        <w:rPr>
          <w:rFonts w:ascii="Arial" w:hAnsi="Arial"/>
        </w:rPr>
        <w:t>75</w:t>
      </w:r>
      <w:r>
        <w:rPr>
          <w:rFonts w:ascii="Arial" w:hAnsi="Arial"/>
        </w:rPr>
        <w:t>00 kg</w:t>
      </w:r>
    </w:p>
    <w:p w14:paraId="544CB021" w14:textId="77777777" w:rsidR="002C1D30" w:rsidRDefault="002C1D30" w:rsidP="001026B0">
      <w:pPr>
        <w:tabs>
          <w:tab w:val="left" w:pos="2127"/>
        </w:tabs>
        <w:rPr>
          <w:rFonts w:ascii="Arial" w:hAnsi="Arial"/>
        </w:rPr>
      </w:pPr>
    </w:p>
    <w:p w14:paraId="1D0DCE7D" w14:textId="77777777" w:rsidR="002C1D30" w:rsidRDefault="002C1D30" w:rsidP="001026B0">
      <w:pPr>
        <w:tabs>
          <w:tab w:val="left" w:pos="2127"/>
        </w:tabs>
        <w:rPr>
          <w:rFonts w:ascii="Arial" w:hAnsi="Arial"/>
        </w:rPr>
      </w:pPr>
    </w:p>
    <w:p w14:paraId="63D45ACE" w14:textId="13D37DF7" w:rsidR="002D0ED1" w:rsidRDefault="002D0ED1" w:rsidP="002D0ED1">
      <w:pPr>
        <w:tabs>
          <w:tab w:val="left" w:pos="2268"/>
          <w:tab w:val="left" w:pos="6096"/>
        </w:tabs>
        <w:rPr>
          <w:rFonts w:ascii="Arial" w:hAnsi="Arial"/>
        </w:rPr>
      </w:pPr>
      <w:r>
        <w:rPr>
          <w:rFonts w:ascii="Arial" w:hAnsi="Arial"/>
        </w:rPr>
        <w:t>Göksnåre nr 3B ¼ mantal och Göksnåre</w:t>
      </w:r>
      <w:r w:rsidR="005301DF">
        <w:rPr>
          <w:rFonts w:ascii="Arial" w:hAnsi="Arial"/>
        </w:rPr>
        <w:t xml:space="preserve"> nr 2A, 1/8 mantal</w:t>
      </w:r>
      <w:r>
        <w:rPr>
          <w:rFonts w:ascii="Arial" w:hAnsi="Arial"/>
        </w:rPr>
        <w:t xml:space="preserve"> (s7214)</w:t>
      </w:r>
    </w:p>
    <w:p w14:paraId="64AC7AEF" w14:textId="77777777" w:rsidR="002D0ED1" w:rsidRDefault="002D0ED1" w:rsidP="002D0ED1">
      <w:pPr>
        <w:tabs>
          <w:tab w:val="left" w:pos="2268"/>
          <w:tab w:val="left" w:pos="6096"/>
        </w:tabs>
        <w:rPr>
          <w:rFonts w:ascii="Arial" w:hAnsi="Arial"/>
        </w:rPr>
      </w:pPr>
      <w:r>
        <w:rPr>
          <w:rFonts w:ascii="Arial" w:hAnsi="Arial"/>
        </w:rPr>
        <w:t>Brukare: Erik Gustaf Vallinder i Göksnåre 3B</w:t>
      </w:r>
    </w:p>
    <w:p w14:paraId="47F50475" w14:textId="77777777" w:rsidR="002D0ED1" w:rsidRDefault="002D0ED1" w:rsidP="002D0ED1">
      <w:pPr>
        <w:tabs>
          <w:tab w:val="left" w:pos="2268"/>
          <w:tab w:val="left" w:pos="6096"/>
        </w:tabs>
        <w:rPr>
          <w:rFonts w:ascii="Arial" w:hAnsi="Arial"/>
        </w:rPr>
      </w:pPr>
      <w:r>
        <w:rPr>
          <w:rFonts w:ascii="Arial" w:hAnsi="Arial"/>
        </w:rPr>
        <w:t>Ägare: Leufsta Bruk</w:t>
      </w:r>
    </w:p>
    <w:p w14:paraId="1DB8C9FB" w14:textId="77777777" w:rsidR="002D0ED1" w:rsidRDefault="002D0ED1" w:rsidP="002D0ED1">
      <w:pPr>
        <w:tabs>
          <w:tab w:val="left" w:pos="2268"/>
          <w:tab w:val="left" w:pos="6096"/>
        </w:tabs>
        <w:rPr>
          <w:rFonts w:ascii="Arial" w:hAnsi="Arial"/>
        </w:rPr>
      </w:pPr>
      <w:r>
        <w:rPr>
          <w:rFonts w:ascii="Arial" w:hAnsi="Arial"/>
        </w:rPr>
        <w:t>Blankett: 601</w:t>
      </w:r>
    </w:p>
    <w:p w14:paraId="552974FA" w14:textId="77777777" w:rsidR="002D0ED1" w:rsidRDefault="002D0ED1" w:rsidP="002D0ED1">
      <w:pPr>
        <w:tabs>
          <w:tab w:val="left" w:pos="2268"/>
          <w:tab w:val="left" w:pos="6096"/>
        </w:tabs>
        <w:rPr>
          <w:rFonts w:ascii="Arial" w:hAnsi="Arial"/>
        </w:rPr>
      </w:pPr>
    </w:p>
    <w:p w14:paraId="32799002" w14:textId="77777777" w:rsidR="002D0ED1" w:rsidRDefault="002D0ED1" w:rsidP="002D0ED1">
      <w:pPr>
        <w:tabs>
          <w:tab w:val="left" w:pos="2268"/>
          <w:tab w:val="left" w:pos="6096"/>
        </w:tabs>
        <w:rPr>
          <w:rFonts w:ascii="Arial" w:hAnsi="Arial"/>
        </w:rPr>
      </w:pPr>
      <w:r>
        <w:rPr>
          <w:rFonts w:ascii="Arial" w:hAnsi="Arial"/>
        </w:rPr>
        <w:t>Arbetshästar</w:t>
      </w:r>
      <w:r>
        <w:rPr>
          <w:rFonts w:ascii="Arial" w:hAnsi="Arial"/>
        </w:rPr>
        <w:tab/>
        <w:t>Vallacker</w:t>
      </w:r>
      <w:r>
        <w:rPr>
          <w:rFonts w:ascii="Arial" w:hAnsi="Arial"/>
        </w:rPr>
        <w:tab/>
        <w:t>1</w:t>
      </w:r>
    </w:p>
    <w:p w14:paraId="7C9679DC" w14:textId="77777777" w:rsidR="002D0ED1" w:rsidRDefault="002D0ED1" w:rsidP="002D0ED1">
      <w:pPr>
        <w:tabs>
          <w:tab w:val="left" w:pos="2268"/>
          <w:tab w:val="left" w:pos="6096"/>
        </w:tabs>
        <w:rPr>
          <w:rFonts w:ascii="Arial" w:hAnsi="Arial"/>
        </w:rPr>
      </w:pPr>
      <w:r>
        <w:rPr>
          <w:rFonts w:ascii="Arial" w:hAnsi="Arial"/>
        </w:rPr>
        <w:tab/>
        <w:t>Ston</w:t>
      </w:r>
      <w:r>
        <w:rPr>
          <w:rFonts w:ascii="Arial" w:hAnsi="Arial"/>
        </w:rPr>
        <w:tab/>
        <w:t>1</w:t>
      </w:r>
    </w:p>
    <w:p w14:paraId="33CDE4A9" w14:textId="77777777" w:rsidR="002D0ED1" w:rsidRDefault="002D0ED1" w:rsidP="002D0ED1">
      <w:pPr>
        <w:tabs>
          <w:tab w:val="left" w:pos="2268"/>
          <w:tab w:val="left" w:pos="6096"/>
        </w:tabs>
        <w:rPr>
          <w:rFonts w:ascii="Arial" w:hAnsi="Arial"/>
        </w:rPr>
      </w:pPr>
      <w:r>
        <w:rPr>
          <w:rFonts w:ascii="Arial" w:hAnsi="Arial"/>
        </w:rPr>
        <w:t>Vagn- och ridhästar</w:t>
      </w:r>
      <w:r>
        <w:rPr>
          <w:rFonts w:ascii="Arial" w:hAnsi="Arial"/>
        </w:rPr>
        <w:tab/>
        <w:t>Vallacker</w:t>
      </w:r>
      <w:r>
        <w:rPr>
          <w:rFonts w:ascii="Arial" w:hAnsi="Arial"/>
        </w:rPr>
        <w:tab/>
        <w:t>1</w:t>
      </w:r>
    </w:p>
    <w:p w14:paraId="7CC9E50F" w14:textId="77777777" w:rsidR="002D0ED1" w:rsidRDefault="002D0ED1" w:rsidP="002D0ED1">
      <w:pPr>
        <w:tabs>
          <w:tab w:val="left" w:pos="2268"/>
          <w:tab w:val="left" w:pos="6096"/>
        </w:tabs>
        <w:rPr>
          <w:rFonts w:ascii="Arial" w:hAnsi="Arial"/>
        </w:rPr>
      </w:pPr>
      <w:r>
        <w:rPr>
          <w:rFonts w:ascii="Arial" w:hAnsi="Arial"/>
        </w:rPr>
        <w:tab/>
        <w:t>Ston</w:t>
      </w:r>
      <w:r>
        <w:rPr>
          <w:rFonts w:ascii="Arial" w:hAnsi="Arial"/>
        </w:rPr>
        <w:tab/>
        <w:t>-</w:t>
      </w:r>
    </w:p>
    <w:p w14:paraId="68655D18" w14:textId="12920458" w:rsidR="002D0ED1" w:rsidRDefault="002D0ED1" w:rsidP="002D0ED1">
      <w:pPr>
        <w:tabs>
          <w:tab w:val="left" w:pos="2268"/>
          <w:tab w:val="left" w:pos="6096"/>
        </w:tabs>
        <w:rPr>
          <w:rFonts w:ascii="Arial" w:hAnsi="Arial"/>
        </w:rPr>
      </w:pPr>
      <w:r>
        <w:rPr>
          <w:rFonts w:ascii="Arial" w:hAnsi="Arial"/>
        </w:rPr>
        <w:t>Kor</w:t>
      </w:r>
      <w:r>
        <w:rPr>
          <w:rFonts w:ascii="Arial" w:hAnsi="Arial"/>
        </w:rPr>
        <w:tab/>
      </w:r>
      <w:r>
        <w:rPr>
          <w:rFonts w:ascii="Arial" w:hAnsi="Arial"/>
        </w:rPr>
        <w:tab/>
        <w:t>6</w:t>
      </w:r>
      <w:r w:rsidR="00616FB3">
        <w:rPr>
          <w:rFonts w:ascii="Arial" w:hAnsi="Arial"/>
        </w:rPr>
        <w:t xml:space="preserve"> (10)</w:t>
      </w:r>
    </w:p>
    <w:p w14:paraId="13B14A3F" w14:textId="77777777" w:rsidR="002D0ED1" w:rsidRDefault="002D0ED1" w:rsidP="002D0ED1">
      <w:pPr>
        <w:tabs>
          <w:tab w:val="left" w:pos="2268"/>
          <w:tab w:val="left" w:pos="6096"/>
        </w:tabs>
        <w:rPr>
          <w:rFonts w:ascii="Arial" w:hAnsi="Arial"/>
        </w:rPr>
      </w:pPr>
      <w:r>
        <w:rPr>
          <w:rFonts w:ascii="Arial" w:hAnsi="Arial"/>
        </w:rPr>
        <w:t>Ungnöt</w:t>
      </w:r>
      <w:r>
        <w:rPr>
          <w:rFonts w:ascii="Arial" w:hAnsi="Arial"/>
        </w:rPr>
        <w:tab/>
      </w:r>
      <w:r>
        <w:rPr>
          <w:rFonts w:ascii="Arial" w:hAnsi="Arial"/>
        </w:rPr>
        <w:tab/>
        <w:t>2</w:t>
      </w:r>
    </w:p>
    <w:p w14:paraId="137A1547" w14:textId="77777777" w:rsidR="002D0ED1" w:rsidRDefault="002D0ED1" w:rsidP="002D0ED1">
      <w:pPr>
        <w:tabs>
          <w:tab w:val="left" w:pos="2268"/>
          <w:tab w:val="left" w:pos="6096"/>
        </w:tabs>
        <w:rPr>
          <w:rFonts w:ascii="Arial" w:hAnsi="Arial"/>
        </w:rPr>
      </w:pPr>
      <w:r>
        <w:rPr>
          <w:rFonts w:ascii="Arial" w:hAnsi="Arial"/>
        </w:rPr>
        <w:t>Kalvar</w:t>
      </w:r>
      <w:r>
        <w:rPr>
          <w:rFonts w:ascii="Arial" w:hAnsi="Arial"/>
        </w:rPr>
        <w:tab/>
      </w:r>
      <w:r>
        <w:rPr>
          <w:rFonts w:ascii="Arial" w:hAnsi="Arial"/>
        </w:rPr>
        <w:tab/>
        <w:t>3</w:t>
      </w:r>
    </w:p>
    <w:p w14:paraId="4D8EF5B8" w14:textId="77777777" w:rsidR="002D0ED1" w:rsidRDefault="002D0ED1" w:rsidP="002D0ED1">
      <w:pPr>
        <w:tabs>
          <w:tab w:val="left" w:pos="2268"/>
          <w:tab w:val="left" w:pos="6096"/>
        </w:tabs>
        <w:rPr>
          <w:rFonts w:ascii="Arial" w:hAnsi="Arial"/>
        </w:rPr>
      </w:pPr>
      <w:r>
        <w:rPr>
          <w:rFonts w:ascii="Arial" w:hAnsi="Arial"/>
        </w:rPr>
        <w:t>Baggar och tackor</w:t>
      </w:r>
      <w:r>
        <w:rPr>
          <w:rFonts w:ascii="Arial" w:hAnsi="Arial"/>
        </w:rPr>
        <w:tab/>
      </w:r>
      <w:r>
        <w:rPr>
          <w:rFonts w:ascii="Arial" w:hAnsi="Arial"/>
        </w:rPr>
        <w:tab/>
        <w:t>6</w:t>
      </w:r>
    </w:p>
    <w:p w14:paraId="00758524" w14:textId="77777777" w:rsidR="002D0ED1" w:rsidRDefault="002D0ED1" w:rsidP="002D0ED1">
      <w:pPr>
        <w:tabs>
          <w:tab w:val="left" w:pos="2268"/>
          <w:tab w:val="left" w:pos="6096"/>
        </w:tabs>
        <w:rPr>
          <w:rFonts w:ascii="Arial" w:hAnsi="Arial"/>
        </w:rPr>
      </w:pPr>
      <w:r>
        <w:rPr>
          <w:rFonts w:ascii="Arial" w:hAnsi="Arial"/>
        </w:rPr>
        <w:t>Lamm</w:t>
      </w:r>
      <w:r>
        <w:rPr>
          <w:rFonts w:ascii="Arial" w:hAnsi="Arial"/>
        </w:rPr>
        <w:tab/>
      </w:r>
      <w:r>
        <w:rPr>
          <w:rFonts w:ascii="Arial" w:hAnsi="Arial"/>
        </w:rPr>
        <w:tab/>
        <w:t>4</w:t>
      </w:r>
    </w:p>
    <w:p w14:paraId="37815BC5" w14:textId="77777777" w:rsidR="002D0ED1" w:rsidRDefault="002D0ED1" w:rsidP="002D0ED1">
      <w:pPr>
        <w:tabs>
          <w:tab w:val="left" w:pos="2268"/>
          <w:tab w:val="left" w:pos="6096"/>
        </w:tabs>
        <w:rPr>
          <w:rFonts w:ascii="Arial" w:hAnsi="Arial"/>
        </w:rPr>
      </w:pPr>
      <w:r>
        <w:rPr>
          <w:rFonts w:ascii="Arial" w:hAnsi="Arial"/>
        </w:rPr>
        <w:t>Grisar</w:t>
      </w:r>
      <w:r>
        <w:rPr>
          <w:rFonts w:ascii="Arial" w:hAnsi="Arial"/>
        </w:rPr>
        <w:tab/>
      </w:r>
      <w:r>
        <w:rPr>
          <w:rFonts w:ascii="Arial" w:hAnsi="Arial"/>
        </w:rPr>
        <w:tab/>
        <w:t>1</w:t>
      </w:r>
    </w:p>
    <w:p w14:paraId="78AA560D" w14:textId="77777777" w:rsidR="002D0ED1" w:rsidRDefault="002D0ED1" w:rsidP="002D0ED1">
      <w:pPr>
        <w:tabs>
          <w:tab w:val="left" w:pos="2268"/>
          <w:tab w:val="left" w:pos="6096"/>
        </w:tabs>
        <w:rPr>
          <w:rFonts w:ascii="Arial" w:hAnsi="Arial"/>
        </w:rPr>
      </w:pPr>
      <w:r>
        <w:rPr>
          <w:rFonts w:ascii="Arial" w:hAnsi="Arial"/>
        </w:rPr>
        <w:t>Höns</w:t>
      </w:r>
      <w:r>
        <w:rPr>
          <w:rFonts w:ascii="Arial" w:hAnsi="Arial"/>
        </w:rPr>
        <w:tab/>
      </w:r>
      <w:r>
        <w:rPr>
          <w:rFonts w:ascii="Arial" w:hAnsi="Arial"/>
        </w:rPr>
        <w:tab/>
        <w:t>15</w:t>
      </w:r>
    </w:p>
    <w:p w14:paraId="39B432F3" w14:textId="77777777" w:rsidR="002D0ED1" w:rsidRDefault="002D0ED1" w:rsidP="002D0ED1">
      <w:pPr>
        <w:tabs>
          <w:tab w:val="left" w:pos="2268"/>
          <w:tab w:val="left" w:pos="6096"/>
        </w:tabs>
        <w:rPr>
          <w:rFonts w:ascii="Arial" w:hAnsi="Arial"/>
        </w:rPr>
      </w:pPr>
    </w:p>
    <w:p w14:paraId="5113626D" w14:textId="77777777" w:rsidR="002D0ED1" w:rsidRDefault="002D0ED1" w:rsidP="002D0ED1">
      <w:pPr>
        <w:tabs>
          <w:tab w:val="left" w:pos="2268"/>
          <w:tab w:val="left" w:pos="6096"/>
        </w:tabs>
        <w:rPr>
          <w:rFonts w:ascii="Arial" w:hAnsi="Arial"/>
        </w:rPr>
      </w:pPr>
      <w:r>
        <w:rPr>
          <w:rFonts w:ascii="Arial" w:hAnsi="Arial"/>
        </w:rPr>
        <w:t xml:space="preserve">Åker och annan odlad jord </w:t>
      </w:r>
      <w:r>
        <w:rPr>
          <w:rFonts w:ascii="Arial" w:hAnsi="Arial"/>
        </w:rPr>
        <w:tab/>
        <w:t>13,00 ha</w:t>
      </w:r>
    </w:p>
    <w:p w14:paraId="6FB3DABE" w14:textId="77777777" w:rsidR="002D0ED1" w:rsidRDefault="002D0ED1" w:rsidP="002D0ED1">
      <w:pPr>
        <w:tabs>
          <w:tab w:val="left" w:pos="2268"/>
          <w:tab w:val="left" w:pos="6096"/>
        </w:tabs>
        <w:rPr>
          <w:rFonts w:ascii="Arial" w:hAnsi="Arial"/>
        </w:rPr>
      </w:pPr>
      <w:r>
        <w:rPr>
          <w:rFonts w:ascii="Arial" w:hAnsi="Arial"/>
        </w:rPr>
        <w:t>Naturlig äng (delvis vattendränkt)</w:t>
      </w:r>
      <w:r>
        <w:rPr>
          <w:rFonts w:ascii="Arial" w:hAnsi="Arial"/>
        </w:rPr>
        <w:tab/>
        <w:t>40,50 ha</w:t>
      </w:r>
    </w:p>
    <w:p w14:paraId="61DBA17C" w14:textId="77777777" w:rsidR="002D0ED1" w:rsidRDefault="002D0ED1" w:rsidP="002D0ED1">
      <w:pPr>
        <w:tabs>
          <w:tab w:val="left" w:pos="2268"/>
          <w:tab w:val="left" w:pos="6096"/>
        </w:tabs>
        <w:rPr>
          <w:rFonts w:ascii="Arial" w:hAnsi="Arial"/>
        </w:rPr>
      </w:pPr>
      <w:r>
        <w:rPr>
          <w:rFonts w:ascii="Arial" w:hAnsi="Arial"/>
        </w:rPr>
        <w:t>Övrig mark</w:t>
      </w:r>
      <w:r>
        <w:rPr>
          <w:rFonts w:ascii="Arial" w:hAnsi="Arial"/>
        </w:rPr>
        <w:tab/>
      </w:r>
      <w:r>
        <w:rPr>
          <w:rFonts w:ascii="Arial" w:hAnsi="Arial"/>
        </w:rPr>
        <w:tab/>
        <w:t>0,50 ha</w:t>
      </w:r>
    </w:p>
    <w:p w14:paraId="41CEF2A1" w14:textId="77777777" w:rsidR="002D0ED1" w:rsidRDefault="002D0ED1" w:rsidP="002D0ED1">
      <w:pPr>
        <w:tabs>
          <w:tab w:val="left" w:pos="2268"/>
          <w:tab w:val="left" w:pos="6096"/>
        </w:tabs>
        <w:rPr>
          <w:rFonts w:ascii="Arial" w:hAnsi="Arial"/>
        </w:rPr>
      </w:pPr>
      <w:r>
        <w:rPr>
          <w:rFonts w:ascii="Arial" w:hAnsi="Arial"/>
        </w:rPr>
        <w:t>Summa areal</w:t>
      </w:r>
      <w:r>
        <w:rPr>
          <w:rFonts w:ascii="Arial" w:hAnsi="Arial"/>
        </w:rPr>
        <w:tab/>
      </w:r>
      <w:r>
        <w:rPr>
          <w:rFonts w:ascii="Arial" w:hAnsi="Arial"/>
        </w:rPr>
        <w:tab/>
        <w:t>54,00 ha</w:t>
      </w:r>
    </w:p>
    <w:p w14:paraId="3B3EE97F" w14:textId="77777777" w:rsidR="002D0ED1" w:rsidRDefault="002D0ED1" w:rsidP="002D0ED1">
      <w:pPr>
        <w:tabs>
          <w:tab w:val="left" w:pos="2268"/>
          <w:tab w:val="left" w:pos="6096"/>
        </w:tabs>
        <w:rPr>
          <w:rFonts w:ascii="Arial" w:hAnsi="Arial"/>
        </w:rPr>
      </w:pPr>
    </w:p>
    <w:p w14:paraId="77909343" w14:textId="77777777" w:rsidR="002D0ED1" w:rsidRDefault="002D0ED1" w:rsidP="002D0ED1">
      <w:pPr>
        <w:tabs>
          <w:tab w:val="left" w:pos="0"/>
          <w:tab w:val="right" w:pos="3261"/>
          <w:tab w:val="right" w:pos="4820"/>
        </w:tabs>
        <w:rPr>
          <w:rFonts w:ascii="Arial" w:hAnsi="Arial"/>
        </w:rPr>
      </w:pPr>
      <w:r>
        <w:rPr>
          <w:rFonts w:ascii="Arial" w:hAnsi="Arial"/>
        </w:rPr>
        <w:t>Sädesslag</w:t>
      </w:r>
      <w:r>
        <w:rPr>
          <w:rFonts w:ascii="Arial" w:hAnsi="Arial"/>
        </w:rPr>
        <w:tab/>
        <w:t>Areal</w:t>
      </w:r>
      <w:r>
        <w:rPr>
          <w:rFonts w:ascii="Arial" w:hAnsi="Arial"/>
        </w:rPr>
        <w:tab/>
        <w:t>Utsäde</w:t>
      </w:r>
      <w:r>
        <w:rPr>
          <w:rFonts w:ascii="Arial" w:hAnsi="Arial"/>
        </w:rPr>
        <w:tab/>
        <w:t>Skörd</w:t>
      </w:r>
    </w:p>
    <w:p w14:paraId="006E6149" w14:textId="77777777" w:rsidR="002D0ED1" w:rsidRDefault="002D0ED1" w:rsidP="002D0ED1">
      <w:pPr>
        <w:tabs>
          <w:tab w:val="left" w:pos="0"/>
          <w:tab w:val="right" w:pos="3261"/>
          <w:tab w:val="left" w:pos="3828"/>
          <w:tab w:val="right" w:pos="4820"/>
          <w:tab w:val="left" w:pos="5245"/>
          <w:tab w:val="left" w:pos="6096"/>
        </w:tabs>
        <w:rPr>
          <w:rFonts w:ascii="Arial" w:hAnsi="Arial"/>
        </w:rPr>
      </w:pPr>
      <w:r>
        <w:rPr>
          <w:rFonts w:ascii="Arial" w:hAnsi="Arial"/>
        </w:rPr>
        <w:t>Höstråg</w:t>
      </w:r>
      <w:r>
        <w:rPr>
          <w:rFonts w:ascii="Arial" w:hAnsi="Arial"/>
        </w:rPr>
        <w:tab/>
        <w:t>-</w:t>
      </w:r>
      <w:r>
        <w:rPr>
          <w:rFonts w:ascii="Arial" w:hAnsi="Arial"/>
        </w:rPr>
        <w:tab/>
      </w:r>
      <w:r>
        <w:rPr>
          <w:rFonts w:ascii="Arial" w:hAnsi="Arial"/>
        </w:rPr>
        <w:tab/>
        <w:t>-</w:t>
      </w:r>
      <w:r>
        <w:rPr>
          <w:rFonts w:ascii="Arial" w:hAnsi="Arial"/>
        </w:rPr>
        <w:tab/>
        <w:t>2600 kg</w:t>
      </w:r>
    </w:p>
    <w:p w14:paraId="2596EF62" w14:textId="77777777" w:rsidR="002D0ED1" w:rsidRDefault="002D0ED1" w:rsidP="002D0ED1">
      <w:pPr>
        <w:tabs>
          <w:tab w:val="left" w:pos="0"/>
          <w:tab w:val="right" w:pos="3261"/>
          <w:tab w:val="right" w:pos="4820"/>
        </w:tabs>
        <w:rPr>
          <w:rFonts w:ascii="Arial" w:hAnsi="Arial"/>
        </w:rPr>
      </w:pPr>
      <w:r>
        <w:rPr>
          <w:rFonts w:ascii="Arial" w:hAnsi="Arial"/>
        </w:rPr>
        <w:t>Korn</w:t>
      </w:r>
      <w:r>
        <w:rPr>
          <w:rFonts w:ascii="Arial" w:hAnsi="Arial"/>
        </w:rPr>
        <w:tab/>
        <w:t>2,00 ha</w:t>
      </w:r>
      <w:r>
        <w:rPr>
          <w:rFonts w:ascii="Arial" w:hAnsi="Arial"/>
        </w:rPr>
        <w:tab/>
        <w:t>350 kg</w:t>
      </w:r>
      <w:r>
        <w:rPr>
          <w:rFonts w:ascii="Arial" w:hAnsi="Arial"/>
        </w:rPr>
        <w:tab/>
        <w:t>2000 kg</w:t>
      </w:r>
    </w:p>
    <w:p w14:paraId="2A6A4F7B" w14:textId="77777777" w:rsidR="002D0ED1" w:rsidRDefault="002D0ED1" w:rsidP="002D0ED1">
      <w:pPr>
        <w:tabs>
          <w:tab w:val="left" w:pos="0"/>
          <w:tab w:val="right" w:pos="3261"/>
          <w:tab w:val="right" w:pos="4820"/>
        </w:tabs>
        <w:rPr>
          <w:rFonts w:ascii="Arial" w:hAnsi="Arial"/>
        </w:rPr>
      </w:pPr>
      <w:r>
        <w:rPr>
          <w:rFonts w:ascii="Arial" w:hAnsi="Arial"/>
        </w:rPr>
        <w:t>Havre</w:t>
      </w:r>
      <w:r>
        <w:rPr>
          <w:rFonts w:ascii="Arial" w:hAnsi="Arial"/>
        </w:rPr>
        <w:tab/>
        <w:t>2,25 ha</w:t>
      </w:r>
      <w:r>
        <w:rPr>
          <w:rFonts w:ascii="Arial" w:hAnsi="Arial"/>
        </w:rPr>
        <w:tab/>
        <w:t>400 kg</w:t>
      </w:r>
      <w:r>
        <w:rPr>
          <w:rFonts w:ascii="Arial" w:hAnsi="Arial"/>
        </w:rPr>
        <w:tab/>
        <w:t>3500 kg</w:t>
      </w:r>
    </w:p>
    <w:p w14:paraId="4B77EE99" w14:textId="77777777" w:rsidR="002D0ED1" w:rsidRDefault="002D0ED1" w:rsidP="002D0ED1">
      <w:pPr>
        <w:tabs>
          <w:tab w:val="left" w:pos="0"/>
          <w:tab w:val="right" w:pos="3261"/>
          <w:tab w:val="right" w:pos="4820"/>
        </w:tabs>
        <w:rPr>
          <w:rFonts w:ascii="Arial" w:hAnsi="Arial"/>
        </w:rPr>
      </w:pPr>
      <w:r>
        <w:rPr>
          <w:rFonts w:ascii="Arial" w:hAnsi="Arial"/>
        </w:rPr>
        <w:t>Blandsäd</w:t>
      </w:r>
      <w:r>
        <w:rPr>
          <w:rFonts w:ascii="Arial" w:hAnsi="Arial"/>
        </w:rPr>
        <w:tab/>
        <w:t>0,50 ha</w:t>
      </w:r>
      <w:r>
        <w:rPr>
          <w:rFonts w:ascii="Arial" w:hAnsi="Arial"/>
        </w:rPr>
        <w:tab/>
        <w:t>100 kg</w:t>
      </w:r>
      <w:r>
        <w:rPr>
          <w:rFonts w:ascii="Arial" w:hAnsi="Arial"/>
        </w:rPr>
        <w:tab/>
        <w:t>1500 kg</w:t>
      </w:r>
    </w:p>
    <w:p w14:paraId="53093BA9" w14:textId="77777777" w:rsidR="002D0ED1" w:rsidRDefault="002D0ED1" w:rsidP="002D0ED1">
      <w:pPr>
        <w:tabs>
          <w:tab w:val="left" w:pos="0"/>
          <w:tab w:val="right" w:pos="3261"/>
          <w:tab w:val="right" w:pos="4820"/>
        </w:tabs>
        <w:rPr>
          <w:rFonts w:ascii="Arial" w:hAnsi="Arial"/>
        </w:rPr>
      </w:pPr>
      <w:r>
        <w:rPr>
          <w:rFonts w:ascii="Arial" w:hAnsi="Arial"/>
        </w:rPr>
        <w:t>Ärtor</w:t>
      </w:r>
      <w:r>
        <w:rPr>
          <w:rFonts w:ascii="Arial" w:hAnsi="Arial"/>
        </w:rPr>
        <w:tab/>
        <w:t>0,10ha</w:t>
      </w:r>
      <w:r>
        <w:rPr>
          <w:rFonts w:ascii="Arial" w:hAnsi="Arial"/>
        </w:rPr>
        <w:tab/>
        <w:t>20 kg</w:t>
      </w:r>
      <w:r>
        <w:rPr>
          <w:rFonts w:ascii="Arial" w:hAnsi="Arial"/>
        </w:rPr>
        <w:tab/>
        <w:t>60 kg</w:t>
      </w:r>
    </w:p>
    <w:p w14:paraId="24429CE9" w14:textId="77777777" w:rsidR="002D0ED1" w:rsidRDefault="002D0ED1" w:rsidP="002D0ED1">
      <w:pPr>
        <w:tabs>
          <w:tab w:val="left" w:pos="0"/>
          <w:tab w:val="right" w:pos="3261"/>
          <w:tab w:val="right" w:pos="4820"/>
        </w:tabs>
        <w:rPr>
          <w:rFonts w:ascii="Arial" w:hAnsi="Arial"/>
        </w:rPr>
      </w:pPr>
      <w:r>
        <w:rPr>
          <w:rFonts w:ascii="Arial" w:hAnsi="Arial"/>
        </w:rPr>
        <w:t>Potatis</w:t>
      </w:r>
      <w:r>
        <w:rPr>
          <w:rFonts w:ascii="Arial" w:hAnsi="Arial"/>
        </w:rPr>
        <w:tab/>
        <w:t>0,50 ha</w:t>
      </w:r>
      <w:r>
        <w:rPr>
          <w:rFonts w:ascii="Arial" w:hAnsi="Arial"/>
        </w:rPr>
        <w:tab/>
        <w:t>800 kg</w:t>
      </w:r>
      <w:r>
        <w:rPr>
          <w:rFonts w:ascii="Arial" w:hAnsi="Arial"/>
        </w:rPr>
        <w:tab/>
        <w:t>8000 kg</w:t>
      </w:r>
    </w:p>
    <w:p w14:paraId="2A8A5A4E" w14:textId="77777777" w:rsidR="002D0ED1" w:rsidRDefault="002D0ED1" w:rsidP="002D0ED1">
      <w:pPr>
        <w:tabs>
          <w:tab w:val="left" w:pos="0"/>
          <w:tab w:val="right" w:pos="3261"/>
          <w:tab w:val="right" w:pos="4820"/>
        </w:tabs>
        <w:rPr>
          <w:rFonts w:ascii="Arial" w:hAnsi="Arial"/>
        </w:rPr>
      </w:pPr>
      <w:r>
        <w:rPr>
          <w:rFonts w:ascii="Arial" w:hAnsi="Arial"/>
        </w:rPr>
        <w:t>Säd till grönbete</w:t>
      </w:r>
    </w:p>
    <w:p w14:paraId="18B73D00" w14:textId="77777777" w:rsidR="002D0ED1" w:rsidRDefault="002D0ED1" w:rsidP="002D0ED1">
      <w:pPr>
        <w:tabs>
          <w:tab w:val="left" w:pos="0"/>
          <w:tab w:val="right" w:pos="3261"/>
          <w:tab w:val="right" w:pos="4820"/>
        </w:tabs>
        <w:rPr>
          <w:rFonts w:ascii="Arial" w:hAnsi="Arial"/>
        </w:rPr>
      </w:pPr>
      <w:r>
        <w:rPr>
          <w:rFonts w:ascii="Arial" w:hAnsi="Arial"/>
        </w:rPr>
        <w:t>och foder</w:t>
      </w:r>
      <w:r>
        <w:rPr>
          <w:rFonts w:ascii="Arial" w:hAnsi="Arial"/>
        </w:rPr>
        <w:tab/>
        <w:t>0,20 ha</w:t>
      </w:r>
      <w:r>
        <w:rPr>
          <w:rFonts w:ascii="Arial" w:hAnsi="Arial"/>
        </w:rPr>
        <w:tab/>
        <w:t>40 kg</w:t>
      </w:r>
      <w:r>
        <w:rPr>
          <w:rFonts w:ascii="Arial" w:hAnsi="Arial"/>
        </w:rPr>
        <w:tab/>
        <w:t>-</w:t>
      </w:r>
    </w:p>
    <w:p w14:paraId="48ABFA99" w14:textId="77777777" w:rsidR="002D0ED1" w:rsidRDefault="002D0ED1" w:rsidP="002D0ED1">
      <w:pPr>
        <w:tabs>
          <w:tab w:val="left" w:pos="0"/>
          <w:tab w:val="right" w:pos="3261"/>
          <w:tab w:val="right" w:pos="4820"/>
        </w:tabs>
        <w:rPr>
          <w:rFonts w:ascii="Arial" w:hAnsi="Arial"/>
        </w:rPr>
      </w:pPr>
    </w:p>
    <w:p w14:paraId="08B99202" w14:textId="77777777" w:rsidR="002D0ED1" w:rsidRDefault="002D0ED1" w:rsidP="002D0ED1">
      <w:pPr>
        <w:tabs>
          <w:tab w:val="left" w:pos="0"/>
          <w:tab w:val="right" w:pos="3261"/>
          <w:tab w:val="right" w:pos="4820"/>
        </w:tabs>
        <w:rPr>
          <w:rFonts w:ascii="Arial" w:hAnsi="Arial"/>
        </w:rPr>
      </w:pPr>
      <w:r>
        <w:rPr>
          <w:rFonts w:ascii="Arial" w:hAnsi="Arial"/>
        </w:rPr>
        <w:t>Gräsfrö</w:t>
      </w:r>
      <w:r>
        <w:rPr>
          <w:rFonts w:ascii="Arial" w:hAnsi="Arial"/>
        </w:rPr>
        <w:tab/>
        <w:t>0,15 ha</w:t>
      </w:r>
      <w:r>
        <w:rPr>
          <w:rFonts w:ascii="Arial" w:hAnsi="Arial"/>
        </w:rPr>
        <w:tab/>
        <w:t>-</w:t>
      </w:r>
      <w:r>
        <w:rPr>
          <w:rFonts w:ascii="Arial" w:hAnsi="Arial"/>
        </w:rPr>
        <w:tab/>
        <w:t>40 kg</w:t>
      </w:r>
    </w:p>
    <w:p w14:paraId="522302B5" w14:textId="77777777" w:rsidR="002D0ED1" w:rsidRDefault="002D0ED1" w:rsidP="002D0ED1">
      <w:pPr>
        <w:tabs>
          <w:tab w:val="left" w:pos="0"/>
          <w:tab w:val="right" w:pos="3261"/>
          <w:tab w:val="right" w:pos="4820"/>
        </w:tabs>
        <w:rPr>
          <w:rFonts w:ascii="Arial" w:hAnsi="Arial"/>
        </w:rPr>
      </w:pPr>
      <w:r>
        <w:rPr>
          <w:rFonts w:ascii="Arial" w:hAnsi="Arial"/>
        </w:rPr>
        <w:t>Lin</w:t>
      </w:r>
      <w:r>
        <w:rPr>
          <w:rFonts w:ascii="Arial" w:hAnsi="Arial"/>
        </w:rPr>
        <w:tab/>
        <w:t>0,05 ha</w:t>
      </w:r>
      <w:r>
        <w:rPr>
          <w:rFonts w:ascii="Arial" w:hAnsi="Arial"/>
        </w:rPr>
        <w:tab/>
        <w:t>-</w:t>
      </w:r>
      <w:r>
        <w:rPr>
          <w:rFonts w:ascii="Arial" w:hAnsi="Arial"/>
        </w:rPr>
        <w:tab/>
        <w:t>-</w:t>
      </w:r>
    </w:p>
    <w:p w14:paraId="242BCB7F" w14:textId="77777777" w:rsidR="002D0ED1" w:rsidRDefault="002D0ED1" w:rsidP="002D0ED1">
      <w:pPr>
        <w:tabs>
          <w:tab w:val="left" w:pos="0"/>
          <w:tab w:val="right" w:pos="3261"/>
          <w:tab w:val="right" w:pos="4820"/>
        </w:tabs>
        <w:rPr>
          <w:rFonts w:ascii="Arial" w:hAnsi="Arial"/>
        </w:rPr>
      </w:pPr>
      <w:r>
        <w:rPr>
          <w:rFonts w:ascii="Arial" w:hAnsi="Arial"/>
        </w:rPr>
        <w:t>Odlad jord</w:t>
      </w:r>
    </w:p>
    <w:p w14:paraId="3F2A96A3" w14:textId="77777777" w:rsidR="002D0ED1" w:rsidRDefault="002D0ED1" w:rsidP="002D0ED1">
      <w:pPr>
        <w:tabs>
          <w:tab w:val="left" w:pos="0"/>
          <w:tab w:val="right" w:pos="3261"/>
          <w:tab w:val="right" w:pos="4820"/>
        </w:tabs>
        <w:rPr>
          <w:rFonts w:ascii="Arial" w:hAnsi="Arial"/>
        </w:rPr>
      </w:pPr>
      <w:r>
        <w:rPr>
          <w:rFonts w:ascii="Arial" w:hAnsi="Arial"/>
        </w:rPr>
        <w:t>för höskörd</w:t>
      </w:r>
      <w:r>
        <w:rPr>
          <w:rFonts w:ascii="Arial" w:hAnsi="Arial"/>
        </w:rPr>
        <w:tab/>
        <w:t>6,25 ha</w:t>
      </w:r>
      <w:r>
        <w:rPr>
          <w:rFonts w:ascii="Arial" w:hAnsi="Arial"/>
        </w:rPr>
        <w:tab/>
        <w:t>-</w:t>
      </w:r>
      <w:r>
        <w:rPr>
          <w:rFonts w:ascii="Arial" w:hAnsi="Arial"/>
        </w:rPr>
        <w:tab/>
        <w:t>22 000 kg</w:t>
      </w:r>
    </w:p>
    <w:p w14:paraId="5FE1BA56" w14:textId="77777777" w:rsidR="002D0ED1" w:rsidRDefault="002D0ED1" w:rsidP="002D0ED1">
      <w:pPr>
        <w:tabs>
          <w:tab w:val="left" w:pos="0"/>
          <w:tab w:val="right" w:pos="3261"/>
          <w:tab w:val="right" w:pos="4820"/>
        </w:tabs>
        <w:rPr>
          <w:rFonts w:ascii="Arial" w:hAnsi="Arial"/>
        </w:rPr>
      </w:pPr>
      <w:r>
        <w:rPr>
          <w:rFonts w:ascii="Arial" w:hAnsi="Arial"/>
        </w:rPr>
        <w:t>Ren träda</w:t>
      </w:r>
      <w:r>
        <w:rPr>
          <w:rFonts w:ascii="Arial" w:hAnsi="Arial"/>
        </w:rPr>
        <w:tab/>
        <w:t>1,0 ha</w:t>
      </w:r>
      <w:r>
        <w:rPr>
          <w:rFonts w:ascii="Arial" w:hAnsi="Arial"/>
        </w:rPr>
        <w:tab/>
        <w:t>-</w:t>
      </w:r>
      <w:r>
        <w:rPr>
          <w:rFonts w:ascii="Arial" w:hAnsi="Arial"/>
        </w:rPr>
        <w:tab/>
        <w:t>-</w:t>
      </w:r>
    </w:p>
    <w:p w14:paraId="71B66E40" w14:textId="77777777" w:rsidR="002D0ED1" w:rsidRDefault="002D0ED1" w:rsidP="002D0ED1">
      <w:pPr>
        <w:tabs>
          <w:tab w:val="left" w:pos="0"/>
          <w:tab w:val="right" w:pos="3261"/>
          <w:tab w:val="right" w:pos="4820"/>
        </w:tabs>
        <w:rPr>
          <w:rFonts w:ascii="Arial" w:hAnsi="Arial"/>
        </w:rPr>
      </w:pPr>
      <w:r>
        <w:rPr>
          <w:rFonts w:ascii="Arial" w:hAnsi="Arial"/>
        </w:rPr>
        <w:t>Summa åker och</w:t>
      </w:r>
    </w:p>
    <w:p w14:paraId="7EB0747F" w14:textId="77777777" w:rsidR="002D0ED1" w:rsidRDefault="002D0ED1" w:rsidP="002D0ED1">
      <w:pPr>
        <w:tabs>
          <w:tab w:val="left" w:pos="0"/>
          <w:tab w:val="right" w:pos="3261"/>
          <w:tab w:val="right" w:pos="4820"/>
        </w:tabs>
        <w:rPr>
          <w:rFonts w:ascii="Arial" w:hAnsi="Arial"/>
        </w:rPr>
      </w:pPr>
      <w:r>
        <w:rPr>
          <w:rFonts w:ascii="Arial" w:hAnsi="Arial"/>
        </w:rPr>
        <w:t>annan odlad jord</w:t>
      </w:r>
      <w:r>
        <w:rPr>
          <w:rFonts w:ascii="Arial" w:hAnsi="Arial"/>
        </w:rPr>
        <w:tab/>
        <w:t>13,00 ha</w:t>
      </w:r>
    </w:p>
    <w:p w14:paraId="52723807" w14:textId="77777777" w:rsidR="002D0ED1" w:rsidRDefault="002D0ED1" w:rsidP="002D0ED1">
      <w:pPr>
        <w:tabs>
          <w:tab w:val="left" w:pos="0"/>
          <w:tab w:val="right" w:pos="4820"/>
        </w:tabs>
        <w:rPr>
          <w:rFonts w:ascii="Arial" w:hAnsi="Arial"/>
        </w:rPr>
      </w:pPr>
    </w:p>
    <w:p w14:paraId="02DC432E" w14:textId="77777777" w:rsidR="002D0ED1" w:rsidRDefault="002D0ED1" w:rsidP="002D0ED1">
      <w:pPr>
        <w:tabs>
          <w:tab w:val="left" w:pos="0"/>
          <w:tab w:val="right" w:pos="4820"/>
        </w:tabs>
        <w:rPr>
          <w:rFonts w:ascii="Arial" w:hAnsi="Arial"/>
        </w:rPr>
      </w:pPr>
      <w:r>
        <w:rPr>
          <w:rFonts w:ascii="Arial" w:hAnsi="Arial"/>
        </w:rPr>
        <w:t>Naturlig äng</w:t>
      </w:r>
    </w:p>
    <w:p w14:paraId="5709FEFF" w14:textId="77777777" w:rsidR="002D0ED1" w:rsidRDefault="002D0ED1" w:rsidP="002D0ED1">
      <w:pPr>
        <w:tabs>
          <w:tab w:val="left" w:pos="0"/>
          <w:tab w:val="right" w:pos="3261"/>
          <w:tab w:val="right" w:pos="4820"/>
        </w:tabs>
        <w:rPr>
          <w:rFonts w:ascii="Arial" w:hAnsi="Arial"/>
        </w:rPr>
      </w:pPr>
      <w:r>
        <w:rPr>
          <w:rFonts w:ascii="Arial" w:hAnsi="Arial"/>
        </w:rPr>
        <w:t>använd för slåtter</w:t>
      </w:r>
      <w:r>
        <w:rPr>
          <w:rFonts w:ascii="Arial" w:hAnsi="Arial"/>
        </w:rPr>
        <w:tab/>
        <w:t>8 ha</w:t>
      </w:r>
      <w:r>
        <w:rPr>
          <w:rFonts w:ascii="Arial" w:hAnsi="Arial"/>
        </w:rPr>
        <w:tab/>
        <w:t>-</w:t>
      </w:r>
      <w:r>
        <w:rPr>
          <w:rFonts w:ascii="Arial" w:hAnsi="Arial"/>
        </w:rPr>
        <w:tab/>
        <w:t>8000 kg</w:t>
      </w:r>
      <w:r>
        <w:rPr>
          <w:rFonts w:ascii="Arial" w:hAnsi="Arial"/>
        </w:rPr>
        <w:tab/>
      </w:r>
    </w:p>
    <w:p w14:paraId="35885AD3" w14:textId="77777777" w:rsidR="002D0ED1" w:rsidRDefault="002D0ED1" w:rsidP="002D0ED1">
      <w:pPr>
        <w:tabs>
          <w:tab w:val="left" w:pos="2127"/>
        </w:tabs>
        <w:rPr>
          <w:rFonts w:ascii="Arial" w:hAnsi="Arial"/>
        </w:rPr>
      </w:pPr>
    </w:p>
    <w:p w14:paraId="4B11277E" w14:textId="77777777" w:rsidR="002D0ED1" w:rsidRDefault="002D0ED1" w:rsidP="002D0ED1">
      <w:pPr>
        <w:tabs>
          <w:tab w:val="left" w:pos="2127"/>
        </w:tabs>
        <w:rPr>
          <w:rFonts w:ascii="Arial" w:hAnsi="Arial"/>
        </w:rPr>
      </w:pPr>
    </w:p>
    <w:p w14:paraId="6C24FA9E" w14:textId="77777777" w:rsidR="002D0ED1" w:rsidRDefault="002D0ED1" w:rsidP="002D0ED1">
      <w:pPr>
        <w:rPr>
          <w:rFonts w:ascii="Arial" w:hAnsi="Arial"/>
        </w:rPr>
      </w:pPr>
      <w:r>
        <w:rPr>
          <w:rFonts w:ascii="Arial" w:hAnsi="Arial"/>
        </w:rPr>
        <w:br w:type="page"/>
      </w:r>
    </w:p>
    <w:p w14:paraId="35B7457C" w14:textId="77777777" w:rsidR="002C1D30" w:rsidRDefault="002C1D30" w:rsidP="001026B0">
      <w:pPr>
        <w:tabs>
          <w:tab w:val="left" w:pos="2127"/>
        </w:tabs>
        <w:rPr>
          <w:rFonts w:ascii="Arial" w:hAnsi="Arial"/>
        </w:rPr>
      </w:pPr>
    </w:p>
    <w:p w14:paraId="52F1891A" w14:textId="77777777" w:rsidR="002C1D30" w:rsidRDefault="002C1D30" w:rsidP="001026B0">
      <w:pPr>
        <w:tabs>
          <w:tab w:val="left" w:pos="2127"/>
        </w:tabs>
        <w:rPr>
          <w:rFonts w:ascii="Arial" w:hAnsi="Arial"/>
        </w:rPr>
      </w:pPr>
    </w:p>
    <w:p w14:paraId="1725893B" w14:textId="77777777" w:rsidR="002C1D30" w:rsidRDefault="002C1D30" w:rsidP="001026B0">
      <w:pPr>
        <w:tabs>
          <w:tab w:val="left" w:pos="2127"/>
        </w:tabs>
        <w:rPr>
          <w:rFonts w:ascii="Arial" w:hAnsi="Arial"/>
        </w:rPr>
      </w:pPr>
    </w:p>
    <w:p w14:paraId="3CCC2C30" w14:textId="3EFF27B2" w:rsidR="002C1D30" w:rsidRDefault="002C1D30" w:rsidP="002C1D30">
      <w:pPr>
        <w:tabs>
          <w:tab w:val="left" w:pos="2268"/>
          <w:tab w:val="left" w:pos="6096"/>
        </w:tabs>
        <w:rPr>
          <w:rFonts w:ascii="Arial" w:hAnsi="Arial"/>
        </w:rPr>
      </w:pPr>
      <w:r>
        <w:rPr>
          <w:rFonts w:ascii="Arial" w:hAnsi="Arial"/>
        </w:rPr>
        <w:t>Torp under Göksnåre nr 3 (och</w:t>
      </w:r>
      <w:r w:rsidR="002C42E6">
        <w:rPr>
          <w:rFonts w:ascii="Arial" w:hAnsi="Arial"/>
        </w:rPr>
        <w:t xml:space="preserve"> </w:t>
      </w:r>
      <w:r w:rsidR="00BD380B">
        <w:rPr>
          <w:rFonts w:ascii="Arial" w:hAnsi="Arial"/>
        </w:rPr>
        <w:t>6)</w:t>
      </w:r>
      <w:r w:rsidR="00746F77">
        <w:rPr>
          <w:rFonts w:ascii="Arial" w:hAnsi="Arial"/>
        </w:rPr>
        <w:t xml:space="preserve"> </w:t>
      </w:r>
      <w:r w:rsidR="00A21236">
        <w:rPr>
          <w:rFonts w:ascii="Arial" w:hAnsi="Arial"/>
        </w:rPr>
        <w:t xml:space="preserve">Göksnåre 7:31 Snickars </w:t>
      </w:r>
      <w:r>
        <w:rPr>
          <w:rFonts w:ascii="Arial" w:hAnsi="Arial"/>
        </w:rPr>
        <w:t>(s8162)</w:t>
      </w:r>
    </w:p>
    <w:p w14:paraId="7FC80420" w14:textId="77777777" w:rsidR="002C1D30" w:rsidRDefault="002C1D30" w:rsidP="002C1D30">
      <w:pPr>
        <w:tabs>
          <w:tab w:val="left" w:pos="2268"/>
          <w:tab w:val="left" w:pos="6096"/>
        </w:tabs>
        <w:rPr>
          <w:rFonts w:ascii="Arial" w:hAnsi="Arial"/>
        </w:rPr>
      </w:pPr>
      <w:r w:rsidRPr="008D7DEC">
        <w:rPr>
          <w:rFonts w:ascii="Arial" w:hAnsi="Arial"/>
        </w:rPr>
        <w:t xml:space="preserve">Ägare: </w:t>
      </w:r>
      <w:r>
        <w:rPr>
          <w:rFonts w:ascii="Arial" w:hAnsi="Arial"/>
        </w:rPr>
        <w:t>Leufsta Bruk</w:t>
      </w:r>
    </w:p>
    <w:p w14:paraId="375345E6" w14:textId="5F9A56C2" w:rsidR="002C1D30" w:rsidRDefault="002C1D30" w:rsidP="002C1D30">
      <w:pPr>
        <w:tabs>
          <w:tab w:val="left" w:pos="2268"/>
          <w:tab w:val="left" w:pos="6096"/>
        </w:tabs>
        <w:rPr>
          <w:rFonts w:ascii="Arial" w:hAnsi="Arial"/>
        </w:rPr>
      </w:pPr>
      <w:r>
        <w:rPr>
          <w:rFonts w:ascii="Arial" w:hAnsi="Arial"/>
        </w:rPr>
        <w:t xml:space="preserve">Brukare: </w:t>
      </w:r>
      <w:r w:rsidRPr="00A21236">
        <w:rPr>
          <w:rFonts w:ascii="Arial" w:hAnsi="Arial"/>
        </w:rPr>
        <w:t>A</w:t>
      </w:r>
      <w:r w:rsidR="00A21236" w:rsidRPr="00A21236">
        <w:rPr>
          <w:rFonts w:ascii="Arial" w:hAnsi="Arial"/>
        </w:rPr>
        <w:t xml:space="preserve">nders </w:t>
      </w:r>
      <w:r w:rsidRPr="00A21236">
        <w:rPr>
          <w:rFonts w:ascii="Arial" w:hAnsi="Arial"/>
        </w:rPr>
        <w:t>G</w:t>
      </w:r>
      <w:r w:rsidR="00A21236" w:rsidRPr="00A21236">
        <w:rPr>
          <w:rFonts w:ascii="Arial" w:hAnsi="Arial"/>
        </w:rPr>
        <w:t>ustav</w:t>
      </w:r>
      <w:r w:rsidRPr="00A21236">
        <w:rPr>
          <w:rFonts w:ascii="Arial" w:hAnsi="Arial"/>
        </w:rPr>
        <w:t xml:space="preserve"> Eriksson</w:t>
      </w:r>
      <w:r w:rsidR="002C42E6">
        <w:rPr>
          <w:rFonts w:ascii="Arial" w:hAnsi="Arial"/>
        </w:rPr>
        <w:t xml:space="preserve"> (äger åbyggnader)</w:t>
      </w:r>
    </w:p>
    <w:p w14:paraId="42EB4319" w14:textId="5679EBF3" w:rsidR="002C42E6" w:rsidRDefault="002C42E6" w:rsidP="002C1D30">
      <w:pPr>
        <w:tabs>
          <w:tab w:val="left" w:pos="2268"/>
          <w:tab w:val="left" w:pos="6096"/>
        </w:tabs>
        <w:rPr>
          <w:rFonts w:ascii="Arial" w:hAnsi="Arial"/>
        </w:rPr>
      </w:pPr>
      <w:r>
        <w:rPr>
          <w:rFonts w:ascii="Arial" w:hAnsi="Arial"/>
        </w:rPr>
        <w:t>Blankett: 590</w:t>
      </w:r>
    </w:p>
    <w:p w14:paraId="10AD4F37" w14:textId="77777777" w:rsidR="002C1D30" w:rsidRPr="00026412" w:rsidRDefault="002C1D30" w:rsidP="002C1D30">
      <w:pPr>
        <w:tabs>
          <w:tab w:val="left" w:pos="2268"/>
          <w:tab w:val="left" w:pos="6096"/>
        </w:tabs>
        <w:rPr>
          <w:rFonts w:ascii="Arial" w:hAnsi="Arial"/>
          <w:highlight w:val="cyan"/>
        </w:rPr>
      </w:pPr>
    </w:p>
    <w:p w14:paraId="63C4AF78" w14:textId="77777777" w:rsidR="002C1D30" w:rsidRPr="002C42E6" w:rsidRDefault="002C1D30" w:rsidP="002C1D30">
      <w:pPr>
        <w:tabs>
          <w:tab w:val="left" w:pos="2268"/>
          <w:tab w:val="left" w:pos="6096"/>
        </w:tabs>
        <w:rPr>
          <w:rFonts w:ascii="Arial" w:hAnsi="Arial"/>
        </w:rPr>
      </w:pPr>
      <w:r w:rsidRPr="002C42E6">
        <w:rPr>
          <w:rFonts w:ascii="Arial" w:hAnsi="Arial"/>
        </w:rPr>
        <w:t>Arbetshästar</w:t>
      </w:r>
      <w:r w:rsidRPr="002C42E6">
        <w:rPr>
          <w:rFonts w:ascii="Arial" w:hAnsi="Arial"/>
        </w:rPr>
        <w:tab/>
        <w:t>Vallacker</w:t>
      </w:r>
      <w:r w:rsidRPr="002C42E6">
        <w:rPr>
          <w:rFonts w:ascii="Arial" w:hAnsi="Arial"/>
        </w:rPr>
        <w:tab/>
        <w:t>-</w:t>
      </w:r>
    </w:p>
    <w:p w14:paraId="0B8C7B2B" w14:textId="77777777" w:rsidR="002C1D30" w:rsidRPr="002C42E6" w:rsidRDefault="002C1D30" w:rsidP="002C1D30">
      <w:pPr>
        <w:tabs>
          <w:tab w:val="left" w:pos="2268"/>
          <w:tab w:val="left" w:pos="6096"/>
        </w:tabs>
        <w:rPr>
          <w:rFonts w:ascii="Arial" w:hAnsi="Arial"/>
        </w:rPr>
      </w:pPr>
      <w:r w:rsidRPr="002C42E6">
        <w:rPr>
          <w:rFonts w:ascii="Arial" w:hAnsi="Arial"/>
        </w:rPr>
        <w:tab/>
        <w:t>Ston</w:t>
      </w:r>
      <w:r w:rsidRPr="002C42E6">
        <w:rPr>
          <w:rFonts w:ascii="Arial" w:hAnsi="Arial"/>
        </w:rPr>
        <w:tab/>
        <w:t>1</w:t>
      </w:r>
    </w:p>
    <w:p w14:paraId="275DDBAB" w14:textId="6AB6B076" w:rsidR="002C1D30" w:rsidRPr="002C42E6" w:rsidRDefault="002C1D30" w:rsidP="002C1D30">
      <w:pPr>
        <w:tabs>
          <w:tab w:val="left" w:pos="2268"/>
          <w:tab w:val="left" w:pos="6096"/>
        </w:tabs>
        <w:rPr>
          <w:rFonts w:ascii="Arial" w:hAnsi="Arial"/>
        </w:rPr>
      </w:pPr>
      <w:r w:rsidRPr="002C42E6">
        <w:rPr>
          <w:rFonts w:ascii="Arial" w:hAnsi="Arial"/>
        </w:rPr>
        <w:t>Vagn- och ridhästar</w:t>
      </w:r>
      <w:r w:rsidRPr="002C42E6">
        <w:rPr>
          <w:rFonts w:ascii="Arial" w:hAnsi="Arial"/>
        </w:rPr>
        <w:tab/>
        <w:t>Vallacker</w:t>
      </w:r>
      <w:r w:rsidRPr="002C42E6">
        <w:rPr>
          <w:rFonts w:ascii="Arial" w:hAnsi="Arial"/>
        </w:rPr>
        <w:tab/>
      </w:r>
      <w:r w:rsidR="002C42E6" w:rsidRPr="002C42E6">
        <w:rPr>
          <w:rFonts w:ascii="Arial" w:hAnsi="Arial"/>
        </w:rPr>
        <w:t>-</w:t>
      </w:r>
    </w:p>
    <w:p w14:paraId="56C0E7B1" w14:textId="77777777" w:rsidR="002C1D30" w:rsidRPr="002C42E6" w:rsidRDefault="002C1D30" w:rsidP="002C1D30">
      <w:pPr>
        <w:tabs>
          <w:tab w:val="left" w:pos="2268"/>
          <w:tab w:val="left" w:pos="6096"/>
        </w:tabs>
        <w:rPr>
          <w:rFonts w:ascii="Arial" w:hAnsi="Arial"/>
        </w:rPr>
      </w:pPr>
      <w:r w:rsidRPr="002C42E6">
        <w:rPr>
          <w:rFonts w:ascii="Arial" w:hAnsi="Arial"/>
        </w:rPr>
        <w:tab/>
        <w:t>Ston</w:t>
      </w:r>
      <w:r w:rsidRPr="002C42E6">
        <w:rPr>
          <w:rFonts w:ascii="Arial" w:hAnsi="Arial"/>
        </w:rPr>
        <w:tab/>
        <w:t>-</w:t>
      </w:r>
    </w:p>
    <w:p w14:paraId="41855076" w14:textId="79AC8872" w:rsidR="002C1D30" w:rsidRPr="002C42E6" w:rsidRDefault="002C1D30" w:rsidP="002C1D30">
      <w:pPr>
        <w:tabs>
          <w:tab w:val="left" w:pos="2268"/>
          <w:tab w:val="left" w:pos="6096"/>
        </w:tabs>
        <w:rPr>
          <w:rFonts w:ascii="Arial" w:hAnsi="Arial"/>
        </w:rPr>
      </w:pPr>
      <w:r w:rsidRPr="002C42E6">
        <w:rPr>
          <w:rFonts w:ascii="Arial" w:hAnsi="Arial"/>
        </w:rPr>
        <w:t>Unghästar</w:t>
      </w:r>
      <w:r w:rsidRPr="002C42E6">
        <w:rPr>
          <w:rFonts w:ascii="Arial" w:hAnsi="Arial"/>
        </w:rPr>
        <w:tab/>
        <w:t>Hingstar och vallacker</w:t>
      </w:r>
      <w:r w:rsidRPr="002C42E6">
        <w:rPr>
          <w:rFonts w:ascii="Arial" w:hAnsi="Arial"/>
        </w:rPr>
        <w:tab/>
      </w:r>
      <w:r w:rsidR="002C42E6" w:rsidRPr="002C42E6">
        <w:rPr>
          <w:rFonts w:ascii="Arial" w:hAnsi="Arial"/>
        </w:rPr>
        <w:t>-</w:t>
      </w:r>
    </w:p>
    <w:p w14:paraId="326C8C92" w14:textId="4ABEC2C9" w:rsidR="002C1D30" w:rsidRPr="002C42E6" w:rsidRDefault="002C1D30" w:rsidP="002C1D30">
      <w:pPr>
        <w:tabs>
          <w:tab w:val="left" w:pos="2268"/>
          <w:tab w:val="left" w:pos="6096"/>
        </w:tabs>
        <w:rPr>
          <w:rFonts w:ascii="Arial" w:hAnsi="Arial"/>
        </w:rPr>
      </w:pPr>
      <w:r w:rsidRPr="002C42E6">
        <w:rPr>
          <w:rFonts w:ascii="Arial" w:hAnsi="Arial"/>
        </w:rPr>
        <w:tab/>
        <w:t>Ston</w:t>
      </w:r>
      <w:r w:rsidRPr="002C42E6">
        <w:rPr>
          <w:rFonts w:ascii="Arial" w:hAnsi="Arial"/>
        </w:rPr>
        <w:tab/>
      </w:r>
      <w:r w:rsidR="002C42E6" w:rsidRPr="002C42E6">
        <w:rPr>
          <w:rFonts w:ascii="Arial" w:hAnsi="Arial"/>
        </w:rPr>
        <w:t>1</w:t>
      </w:r>
    </w:p>
    <w:p w14:paraId="09597E61" w14:textId="1F54DFAE" w:rsidR="002C1D30" w:rsidRPr="002C42E6" w:rsidRDefault="002C1D30" w:rsidP="002C1D30">
      <w:pPr>
        <w:tabs>
          <w:tab w:val="left" w:pos="2268"/>
          <w:tab w:val="left" w:pos="6096"/>
        </w:tabs>
        <w:rPr>
          <w:rFonts w:ascii="Arial" w:hAnsi="Arial"/>
        </w:rPr>
      </w:pPr>
      <w:r w:rsidRPr="002C42E6">
        <w:rPr>
          <w:rFonts w:ascii="Arial" w:hAnsi="Arial"/>
        </w:rPr>
        <w:t>Föl</w:t>
      </w:r>
      <w:r w:rsidRPr="002C42E6">
        <w:rPr>
          <w:rFonts w:ascii="Arial" w:hAnsi="Arial"/>
        </w:rPr>
        <w:tab/>
      </w:r>
      <w:r w:rsidRPr="002C42E6">
        <w:rPr>
          <w:rFonts w:ascii="Arial" w:hAnsi="Arial"/>
        </w:rPr>
        <w:tab/>
      </w:r>
      <w:r w:rsidR="002C42E6" w:rsidRPr="002C42E6">
        <w:rPr>
          <w:rFonts w:ascii="Arial" w:hAnsi="Arial"/>
        </w:rPr>
        <w:t>-</w:t>
      </w:r>
    </w:p>
    <w:p w14:paraId="495211B3" w14:textId="06BD5DAB" w:rsidR="002C1D30" w:rsidRPr="002C42E6" w:rsidRDefault="002C1D30" w:rsidP="002C1D30">
      <w:pPr>
        <w:tabs>
          <w:tab w:val="left" w:pos="2268"/>
          <w:tab w:val="left" w:pos="6096"/>
        </w:tabs>
        <w:rPr>
          <w:rFonts w:ascii="Arial" w:hAnsi="Arial"/>
        </w:rPr>
      </w:pPr>
      <w:r w:rsidRPr="002C42E6">
        <w:rPr>
          <w:rFonts w:ascii="Arial" w:hAnsi="Arial"/>
        </w:rPr>
        <w:t>Kor</w:t>
      </w:r>
      <w:r w:rsidRPr="002C42E6">
        <w:rPr>
          <w:rFonts w:ascii="Arial" w:hAnsi="Arial"/>
        </w:rPr>
        <w:tab/>
      </w:r>
      <w:r w:rsidRPr="002C42E6">
        <w:rPr>
          <w:rFonts w:ascii="Arial" w:hAnsi="Arial"/>
        </w:rPr>
        <w:tab/>
      </w:r>
      <w:r w:rsidR="002C42E6" w:rsidRPr="002C42E6">
        <w:rPr>
          <w:rFonts w:ascii="Arial" w:hAnsi="Arial"/>
        </w:rPr>
        <w:t>5</w:t>
      </w:r>
      <w:r w:rsidR="00616FB3">
        <w:rPr>
          <w:rFonts w:ascii="Arial" w:hAnsi="Arial"/>
        </w:rPr>
        <w:t xml:space="preserve"> (-)</w:t>
      </w:r>
    </w:p>
    <w:p w14:paraId="6C7DDE49" w14:textId="77777777" w:rsidR="002C1D30" w:rsidRPr="002C42E6" w:rsidRDefault="002C1D30" w:rsidP="002C1D30">
      <w:pPr>
        <w:tabs>
          <w:tab w:val="left" w:pos="2268"/>
          <w:tab w:val="left" w:pos="6096"/>
        </w:tabs>
        <w:rPr>
          <w:rFonts w:ascii="Arial" w:hAnsi="Arial"/>
        </w:rPr>
      </w:pPr>
      <w:r w:rsidRPr="002C42E6">
        <w:rPr>
          <w:rFonts w:ascii="Arial" w:hAnsi="Arial"/>
        </w:rPr>
        <w:t>Ungnöt</w:t>
      </w:r>
      <w:r w:rsidRPr="002C42E6">
        <w:rPr>
          <w:rFonts w:ascii="Arial" w:hAnsi="Arial"/>
        </w:rPr>
        <w:tab/>
      </w:r>
      <w:r w:rsidRPr="002C42E6">
        <w:rPr>
          <w:rFonts w:ascii="Arial" w:hAnsi="Arial"/>
        </w:rPr>
        <w:tab/>
        <w:t>2</w:t>
      </w:r>
    </w:p>
    <w:p w14:paraId="33C583B1" w14:textId="36331A45" w:rsidR="002C1D30" w:rsidRPr="002C42E6" w:rsidRDefault="002C1D30" w:rsidP="002C1D30">
      <w:pPr>
        <w:tabs>
          <w:tab w:val="left" w:pos="2268"/>
          <w:tab w:val="left" w:pos="6096"/>
        </w:tabs>
        <w:rPr>
          <w:rFonts w:ascii="Arial" w:hAnsi="Arial"/>
        </w:rPr>
      </w:pPr>
      <w:r w:rsidRPr="002C42E6">
        <w:rPr>
          <w:rFonts w:ascii="Arial" w:hAnsi="Arial"/>
        </w:rPr>
        <w:t>Kalvar</w:t>
      </w:r>
      <w:r w:rsidRPr="002C42E6">
        <w:rPr>
          <w:rFonts w:ascii="Arial" w:hAnsi="Arial"/>
        </w:rPr>
        <w:tab/>
      </w:r>
      <w:r w:rsidRPr="002C42E6">
        <w:rPr>
          <w:rFonts w:ascii="Arial" w:hAnsi="Arial"/>
        </w:rPr>
        <w:tab/>
      </w:r>
      <w:r w:rsidR="002C42E6" w:rsidRPr="002C42E6">
        <w:rPr>
          <w:rFonts w:ascii="Arial" w:hAnsi="Arial"/>
        </w:rPr>
        <w:t>1</w:t>
      </w:r>
    </w:p>
    <w:p w14:paraId="3B59E9CE" w14:textId="1058839D" w:rsidR="002C1D30" w:rsidRPr="002C42E6" w:rsidRDefault="002C1D30" w:rsidP="002C1D30">
      <w:pPr>
        <w:tabs>
          <w:tab w:val="left" w:pos="2268"/>
          <w:tab w:val="left" w:pos="6096"/>
        </w:tabs>
        <w:rPr>
          <w:rFonts w:ascii="Arial" w:hAnsi="Arial"/>
        </w:rPr>
      </w:pPr>
      <w:r w:rsidRPr="002C42E6">
        <w:rPr>
          <w:rFonts w:ascii="Arial" w:hAnsi="Arial"/>
        </w:rPr>
        <w:t>Baggar och tackor</w:t>
      </w:r>
      <w:r w:rsidRPr="002C42E6">
        <w:rPr>
          <w:rFonts w:ascii="Arial" w:hAnsi="Arial"/>
        </w:rPr>
        <w:tab/>
      </w:r>
      <w:r w:rsidRPr="002C42E6">
        <w:rPr>
          <w:rFonts w:ascii="Arial" w:hAnsi="Arial"/>
        </w:rPr>
        <w:tab/>
      </w:r>
      <w:r w:rsidR="002C42E6" w:rsidRPr="002C42E6">
        <w:rPr>
          <w:rFonts w:ascii="Arial" w:hAnsi="Arial"/>
        </w:rPr>
        <w:t>4</w:t>
      </w:r>
    </w:p>
    <w:p w14:paraId="036B48C6" w14:textId="44ED0B50" w:rsidR="002C1D30" w:rsidRPr="002C42E6" w:rsidRDefault="002C1D30" w:rsidP="002C1D30">
      <w:pPr>
        <w:tabs>
          <w:tab w:val="left" w:pos="2268"/>
          <w:tab w:val="left" w:pos="6096"/>
        </w:tabs>
        <w:rPr>
          <w:rFonts w:ascii="Arial" w:hAnsi="Arial"/>
        </w:rPr>
      </w:pPr>
      <w:r w:rsidRPr="002C42E6">
        <w:rPr>
          <w:rFonts w:ascii="Arial" w:hAnsi="Arial"/>
        </w:rPr>
        <w:t>Lamm</w:t>
      </w:r>
      <w:r w:rsidRPr="002C42E6">
        <w:rPr>
          <w:rFonts w:ascii="Arial" w:hAnsi="Arial"/>
        </w:rPr>
        <w:tab/>
      </w:r>
      <w:r w:rsidRPr="002C42E6">
        <w:rPr>
          <w:rFonts w:ascii="Arial" w:hAnsi="Arial"/>
        </w:rPr>
        <w:tab/>
      </w:r>
      <w:r w:rsidR="002C42E6" w:rsidRPr="002C42E6">
        <w:rPr>
          <w:rFonts w:ascii="Arial" w:hAnsi="Arial"/>
        </w:rPr>
        <w:t>3</w:t>
      </w:r>
    </w:p>
    <w:p w14:paraId="45D38B9A" w14:textId="74D46C01" w:rsidR="002C1D30" w:rsidRPr="002C42E6" w:rsidRDefault="002C1D30" w:rsidP="002C1D30">
      <w:pPr>
        <w:tabs>
          <w:tab w:val="left" w:pos="2268"/>
          <w:tab w:val="left" w:pos="6096"/>
        </w:tabs>
        <w:rPr>
          <w:rFonts w:ascii="Arial" w:hAnsi="Arial"/>
        </w:rPr>
      </w:pPr>
      <w:r w:rsidRPr="002C42E6">
        <w:rPr>
          <w:rFonts w:ascii="Arial" w:hAnsi="Arial"/>
        </w:rPr>
        <w:t>Grisar</w:t>
      </w:r>
      <w:r w:rsidRPr="002C42E6">
        <w:rPr>
          <w:rFonts w:ascii="Arial" w:hAnsi="Arial"/>
        </w:rPr>
        <w:tab/>
      </w:r>
      <w:r w:rsidRPr="002C42E6">
        <w:rPr>
          <w:rFonts w:ascii="Arial" w:hAnsi="Arial"/>
        </w:rPr>
        <w:tab/>
      </w:r>
      <w:r w:rsidR="002C42E6" w:rsidRPr="002C42E6">
        <w:rPr>
          <w:rFonts w:ascii="Arial" w:hAnsi="Arial"/>
        </w:rPr>
        <w:t>1</w:t>
      </w:r>
    </w:p>
    <w:p w14:paraId="5F9F6B36" w14:textId="03B37634" w:rsidR="002C1D30" w:rsidRPr="002C42E6" w:rsidRDefault="002C42E6" w:rsidP="002C1D30">
      <w:pPr>
        <w:tabs>
          <w:tab w:val="left" w:pos="2268"/>
          <w:tab w:val="left" w:pos="6096"/>
        </w:tabs>
        <w:rPr>
          <w:rFonts w:ascii="Arial" w:hAnsi="Arial"/>
        </w:rPr>
      </w:pPr>
      <w:r w:rsidRPr="002C42E6">
        <w:rPr>
          <w:rFonts w:ascii="Arial" w:hAnsi="Arial"/>
        </w:rPr>
        <w:t>Höns</w:t>
      </w:r>
      <w:r w:rsidRPr="002C42E6">
        <w:rPr>
          <w:rFonts w:ascii="Arial" w:hAnsi="Arial"/>
        </w:rPr>
        <w:tab/>
      </w:r>
      <w:r w:rsidRPr="002C42E6">
        <w:rPr>
          <w:rFonts w:ascii="Arial" w:hAnsi="Arial"/>
        </w:rPr>
        <w:tab/>
        <w:t>10</w:t>
      </w:r>
    </w:p>
    <w:p w14:paraId="01E0CF69" w14:textId="77777777" w:rsidR="002C1D30" w:rsidRPr="00026412" w:rsidRDefault="002C1D30" w:rsidP="002C1D30">
      <w:pPr>
        <w:tabs>
          <w:tab w:val="left" w:pos="2268"/>
          <w:tab w:val="left" w:pos="6096"/>
        </w:tabs>
        <w:rPr>
          <w:rFonts w:ascii="Arial" w:hAnsi="Arial"/>
          <w:highlight w:val="cyan"/>
        </w:rPr>
      </w:pPr>
    </w:p>
    <w:p w14:paraId="2881ABFD" w14:textId="595EB4C0" w:rsidR="002C1D30" w:rsidRPr="00A14238" w:rsidRDefault="00A14238" w:rsidP="002C1D30">
      <w:pPr>
        <w:tabs>
          <w:tab w:val="left" w:pos="2268"/>
          <w:tab w:val="left" w:pos="6096"/>
        </w:tabs>
        <w:rPr>
          <w:rFonts w:ascii="Arial" w:hAnsi="Arial"/>
        </w:rPr>
      </w:pPr>
      <w:r w:rsidRPr="00A14238">
        <w:rPr>
          <w:rFonts w:ascii="Arial" w:hAnsi="Arial"/>
        </w:rPr>
        <w:t>Trädgård</w:t>
      </w:r>
      <w:r w:rsidRPr="00A14238">
        <w:rPr>
          <w:rFonts w:ascii="Arial" w:hAnsi="Arial"/>
        </w:rPr>
        <w:tab/>
      </w:r>
      <w:r w:rsidRPr="00A14238">
        <w:rPr>
          <w:rFonts w:ascii="Arial" w:hAnsi="Arial"/>
        </w:rPr>
        <w:tab/>
        <w:t>-</w:t>
      </w:r>
    </w:p>
    <w:p w14:paraId="11AFCF46" w14:textId="5B4EFFE9" w:rsidR="002C1D30" w:rsidRPr="00A14238" w:rsidRDefault="00A14238" w:rsidP="002C1D30">
      <w:pPr>
        <w:tabs>
          <w:tab w:val="left" w:pos="2268"/>
          <w:tab w:val="left" w:pos="6096"/>
        </w:tabs>
        <w:rPr>
          <w:rFonts w:ascii="Arial" w:hAnsi="Arial"/>
        </w:rPr>
      </w:pPr>
      <w:r w:rsidRPr="00A14238">
        <w:rPr>
          <w:rFonts w:ascii="Arial" w:hAnsi="Arial"/>
        </w:rPr>
        <w:t xml:space="preserve">Åker och annan odlad jord </w:t>
      </w:r>
      <w:r w:rsidRPr="00A14238">
        <w:rPr>
          <w:rFonts w:ascii="Arial" w:hAnsi="Arial"/>
        </w:rPr>
        <w:tab/>
        <w:t>6,0</w:t>
      </w:r>
      <w:r w:rsidR="002C1D30" w:rsidRPr="00A14238">
        <w:rPr>
          <w:rFonts w:ascii="Arial" w:hAnsi="Arial"/>
        </w:rPr>
        <w:t>0 ha</w:t>
      </w:r>
    </w:p>
    <w:p w14:paraId="20AF6A0D" w14:textId="08AE59E9" w:rsidR="002C1D30" w:rsidRPr="00A14238" w:rsidRDefault="002C1D30" w:rsidP="002C1D30">
      <w:pPr>
        <w:tabs>
          <w:tab w:val="left" w:pos="2268"/>
          <w:tab w:val="left" w:pos="6096"/>
        </w:tabs>
        <w:rPr>
          <w:rFonts w:ascii="Arial" w:hAnsi="Arial"/>
        </w:rPr>
      </w:pPr>
      <w:r w:rsidRPr="00A14238">
        <w:rPr>
          <w:rFonts w:ascii="Arial" w:hAnsi="Arial"/>
        </w:rPr>
        <w:t>Naturlig äng (delvis vattendränkt</w:t>
      </w:r>
      <w:r w:rsidR="00A14238" w:rsidRPr="00A14238">
        <w:rPr>
          <w:rFonts w:ascii="Arial" w:hAnsi="Arial"/>
        </w:rPr>
        <w:t>)</w:t>
      </w:r>
      <w:r w:rsidR="00A14238" w:rsidRPr="00A14238">
        <w:rPr>
          <w:rFonts w:ascii="Arial" w:hAnsi="Arial"/>
        </w:rPr>
        <w:tab/>
        <w:t>4</w:t>
      </w:r>
      <w:r w:rsidRPr="00A14238">
        <w:rPr>
          <w:rFonts w:ascii="Arial" w:hAnsi="Arial"/>
        </w:rPr>
        <w:t>,00 ha</w:t>
      </w:r>
    </w:p>
    <w:p w14:paraId="0484425A" w14:textId="7B9EA71D" w:rsidR="002C1D30" w:rsidRPr="00A14238" w:rsidRDefault="00A14238" w:rsidP="002C1D30">
      <w:pPr>
        <w:tabs>
          <w:tab w:val="left" w:pos="2268"/>
          <w:tab w:val="left" w:pos="6096"/>
        </w:tabs>
        <w:rPr>
          <w:rFonts w:ascii="Arial" w:hAnsi="Arial"/>
        </w:rPr>
      </w:pPr>
      <w:r w:rsidRPr="00A14238">
        <w:rPr>
          <w:rFonts w:ascii="Arial" w:hAnsi="Arial"/>
        </w:rPr>
        <w:t>Övrig mark</w:t>
      </w:r>
      <w:r w:rsidRPr="00A14238">
        <w:rPr>
          <w:rFonts w:ascii="Arial" w:hAnsi="Arial"/>
        </w:rPr>
        <w:tab/>
      </w:r>
      <w:r w:rsidRPr="00A14238">
        <w:rPr>
          <w:rFonts w:ascii="Arial" w:hAnsi="Arial"/>
        </w:rPr>
        <w:tab/>
        <w:t>0,2</w:t>
      </w:r>
      <w:r w:rsidR="002C1D30" w:rsidRPr="00A14238">
        <w:rPr>
          <w:rFonts w:ascii="Arial" w:hAnsi="Arial"/>
        </w:rPr>
        <w:t>5 ha</w:t>
      </w:r>
    </w:p>
    <w:p w14:paraId="60F23110" w14:textId="4B2BF4F5" w:rsidR="002C1D30" w:rsidRPr="00A14238" w:rsidRDefault="00A14238" w:rsidP="002C1D30">
      <w:pPr>
        <w:tabs>
          <w:tab w:val="left" w:pos="2268"/>
          <w:tab w:val="left" w:pos="6096"/>
        </w:tabs>
        <w:rPr>
          <w:rFonts w:ascii="Arial" w:hAnsi="Arial"/>
        </w:rPr>
      </w:pPr>
      <w:r w:rsidRPr="00A14238">
        <w:rPr>
          <w:rFonts w:ascii="Arial" w:hAnsi="Arial"/>
        </w:rPr>
        <w:t>Summa areal</w:t>
      </w:r>
      <w:r w:rsidRPr="00A14238">
        <w:rPr>
          <w:rFonts w:ascii="Arial" w:hAnsi="Arial"/>
        </w:rPr>
        <w:tab/>
      </w:r>
      <w:r w:rsidRPr="00A14238">
        <w:rPr>
          <w:rFonts w:ascii="Arial" w:hAnsi="Arial"/>
        </w:rPr>
        <w:tab/>
        <w:t>10,25</w:t>
      </w:r>
      <w:r w:rsidR="002C1D30" w:rsidRPr="00A14238">
        <w:rPr>
          <w:rFonts w:ascii="Arial" w:hAnsi="Arial"/>
        </w:rPr>
        <w:t xml:space="preserve"> ha</w:t>
      </w:r>
    </w:p>
    <w:p w14:paraId="46511FC2" w14:textId="77777777" w:rsidR="002C1D30" w:rsidRPr="00A14238" w:rsidRDefault="002C1D30" w:rsidP="002C1D30">
      <w:pPr>
        <w:tabs>
          <w:tab w:val="left" w:pos="2268"/>
          <w:tab w:val="left" w:pos="6096"/>
        </w:tabs>
        <w:rPr>
          <w:rFonts w:ascii="Arial" w:hAnsi="Arial"/>
        </w:rPr>
      </w:pPr>
    </w:p>
    <w:p w14:paraId="313C335D" w14:textId="77777777" w:rsidR="002C1D30" w:rsidRPr="00A14238" w:rsidRDefault="002C1D30" w:rsidP="002C1D30">
      <w:pPr>
        <w:tabs>
          <w:tab w:val="left" w:pos="2127"/>
        </w:tabs>
        <w:rPr>
          <w:rFonts w:ascii="Arial" w:hAnsi="Arial"/>
        </w:rPr>
      </w:pPr>
      <w:r w:rsidRPr="00A14238">
        <w:rPr>
          <w:rFonts w:ascii="Arial" w:hAnsi="Arial"/>
        </w:rPr>
        <w:t>Sädesslag</w:t>
      </w:r>
      <w:r w:rsidRPr="00A14238">
        <w:rPr>
          <w:rFonts w:ascii="Arial" w:hAnsi="Arial"/>
        </w:rPr>
        <w:tab/>
        <w:t>Areal</w:t>
      </w:r>
      <w:r w:rsidRPr="00A14238">
        <w:rPr>
          <w:rFonts w:ascii="Arial" w:hAnsi="Arial"/>
        </w:rPr>
        <w:tab/>
        <w:t>Utsäde</w:t>
      </w:r>
      <w:r w:rsidRPr="00A14238">
        <w:rPr>
          <w:rFonts w:ascii="Arial" w:hAnsi="Arial"/>
        </w:rPr>
        <w:tab/>
        <w:t>Skörd</w:t>
      </w:r>
    </w:p>
    <w:p w14:paraId="6D8B411D" w14:textId="71538D91" w:rsidR="002C1D30" w:rsidRPr="00A14238" w:rsidRDefault="00A14238" w:rsidP="002C1D30">
      <w:pPr>
        <w:tabs>
          <w:tab w:val="left" w:pos="2268"/>
          <w:tab w:val="right" w:pos="4678"/>
          <w:tab w:val="right" w:pos="5954"/>
          <w:tab w:val="left" w:pos="6096"/>
        </w:tabs>
        <w:rPr>
          <w:rFonts w:ascii="Arial" w:hAnsi="Arial"/>
        </w:rPr>
      </w:pPr>
      <w:r w:rsidRPr="00A14238">
        <w:rPr>
          <w:rFonts w:ascii="Arial" w:hAnsi="Arial"/>
        </w:rPr>
        <w:t>Höstråg</w:t>
      </w:r>
      <w:r w:rsidRPr="00A14238">
        <w:rPr>
          <w:rFonts w:ascii="Arial" w:hAnsi="Arial"/>
        </w:rPr>
        <w:tab/>
        <w:t>-</w:t>
      </w:r>
      <w:r w:rsidRPr="00A14238">
        <w:rPr>
          <w:rFonts w:ascii="Arial" w:hAnsi="Arial"/>
        </w:rPr>
        <w:tab/>
        <w:t>-</w:t>
      </w:r>
      <w:r w:rsidRPr="00A14238">
        <w:rPr>
          <w:rFonts w:ascii="Arial" w:hAnsi="Arial"/>
        </w:rPr>
        <w:tab/>
        <w:t>7</w:t>
      </w:r>
      <w:r w:rsidR="002C1D30" w:rsidRPr="00A14238">
        <w:rPr>
          <w:rFonts w:ascii="Arial" w:hAnsi="Arial"/>
        </w:rPr>
        <w:t>00 kg</w:t>
      </w:r>
    </w:p>
    <w:p w14:paraId="124DD692" w14:textId="1AC14F77" w:rsidR="002C1D30" w:rsidRPr="00A14238" w:rsidRDefault="00A14238" w:rsidP="002C1D30">
      <w:pPr>
        <w:tabs>
          <w:tab w:val="left" w:pos="2127"/>
        </w:tabs>
        <w:rPr>
          <w:rFonts w:ascii="Arial" w:hAnsi="Arial"/>
        </w:rPr>
      </w:pPr>
      <w:r w:rsidRPr="00A14238">
        <w:rPr>
          <w:rFonts w:ascii="Arial" w:hAnsi="Arial"/>
        </w:rPr>
        <w:t>Korn</w:t>
      </w:r>
      <w:r w:rsidRPr="00A14238">
        <w:rPr>
          <w:rFonts w:ascii="Arial" w:hAnsi="Arial"/>
        </w:rPr>
        <w:tab/>
        <w:t>0,60 ha</w:t>
      </w:r>
      <w:r w:rsidRPr="00A14238">
        <w:rPr>
          <w:rFonts w:ascii="Arial" w:hAnsi="Arial"/>
        </w:rPr>
        <w:tab/>
        <w:t>100 kg</w:t>
      </w:r>
      <w:r w:rsidRPr="00A14238">
        <w:rPr>
          <w:rFonts w:ascii="Arial" w:hAnsi="Arial"/>
        </w:rPr>
        <w:tab/>
        <w:t>5</w:t>
      </w:r>
      <w:r w:rsidR="002C1D30" w:rsidRPr="00A14238">
        <w:rPr>
          <w:rFonts w:ascii="Arial" w:hAnsi="Arial"/>
        </w:rPr>
        <w:t>00 kg</w:t>
      </w:r>
    </w:p>
    <w:p w14:paraId="4F2D5B35" w14:textId="20A118A2" w:rsidR="002C1D30" w:rsidRPr="00A14238" w:rsidRDefault="00A14238" w:rsidP="002C1D30">
      <w:pPr>
        <w:tabs>
          <w:tab w:val="left" w:pos="2127"/>
        </w:tabs>
        <w:rPr>
          <w:rFonts w:ascii="Arial" w:hAnsi="Arial"/>
        </w:rPr>
      </w:pPr>
      <w:r w:rsidRPr="00A14238">
        <w:rPr>
          <w:rFonts w:ascii="Arial" w:hAnsi="Arial"/>
        </w:rPr>
        <w:t>Havre</w:t>
      </w:r>
      <w:r w:rsidRPr="00A14238">
        <w:rPr>
          <w:rFonts w:ascii="Arial" w:hAnsi="Arial"/>
        </w:rPr>
        <w:tab/>
        <w:t>0,85 ha</w:t>
      </w:r>
      <w:r w:rsidRPr="00A14238">
        <w:rPr>
          <w:rFonts w:ascii="Arial" w:hAnsi="Arial"/>
        </w:rPr>
        <w:tab/>
        <w:t>150 kg</w:t>
      </w:r>
      <w:r w:rsidRPr="00A14238">
        <w:rPr>
          <w:rFonts w:ascii="Arial" w:hAnsi="Arial"/>
        </w:rPr>
        <w:tab/>
        <w:t>8</w:t>
      </w:r>
      <w:r w:rsidR="002C1D30" w:rsidRPr="00A14238">
        <w:rPr>
          <w:rFonts w:ascii="Arial" w:hAnsi="Arial"/>
        </w:rPr>
        <w:t>00 kg</w:t>
      </w:r>
    </w:p>
    <w:p w14:paraId="1A10D4A0" w14:textId="6C7B93CB" w:rsidR="002C1D30" w:rsidRPr="00A14238" w:rsidRDefault="002C1D30" w:rsidP="002C1D30">
      <w:pPr>
        <w:tabs>
          <w:tab w:val="left" w:pos="2127"/>
        </w:tabs>
        <w:rPr>
          <w:rFonts w:ascii="Arial" w:hAnsi="Arial"/>
        </w:rPr>
      </w:pPr>
      <w:r w:rsidRPr="00A14238">
        <w:rPr>
          <w:rFonts w:ascii="Arial" w:hAnsi="Arial"/>
        </w:rPr>
        <w:t>Blandsäd</w:t>
      </w:r>
      <w:r w:rsidRPr="00A14238">
        <w:rPr>
          <w:rFonts w:ascii="Arial" w:hAnsi="Arial"/>
        </w:rPr>
        <w:tab/>
      </w:r>
      <w:r w:rsidR="00A14238" w:rsidRPr="00A14238">
        <w:rPr>
          <w:rFonts w:ascii="Arial" w:hAnsi="Arial"/>
        </w:rPr>
        <w:t>-</w:t>
      </w:r>
      <w:r w:rsidR="00A14238" w:rsidRPr="00A14238">
        <w:rPr>
          <w:rFonts w:ascii="Arial" w:hAnsi="Arial"/>
        </w:rPr>
        <w:tab/>
      </w:r>
      <w:r w:rsidR="00A14238" w:rsidRPr="00A14238">
        <w:rPr>
          <w:rFonts w:ascii="Arial" w:hAnsi="Arial"/>
        </w:rPr>
        <w:tab/>
        <w:t>-</w:t>
      </w:r>
      <w:r w:rsidR="00A14238" w:rsidRPr="00A14238">
        <w:rPr>
          <w:rFonts w:ascii="Arial" w:hAnsi="Arial"/>
        </w:rPr>
        <w:tab/>
        <w:t>-</w:t>
      </w:r>
    </w:p>
    <w:p w14:paraId="12B9C5D6" w14:textId="7FEDF6E3" w:rsidR="002C1D30" w:rsidRPr="00A14238" w:rsidRDefault="002C1D30" w:rsidP="002C1D30">
      <w:pPr>
        <w:tabs>
          <w:tab w:val="left" w:pos="2127"/>
        </w:tabs>
        <w:rPr>
          <w:rFonts w:ascii="Arial" w:hAnsi="Arial"/>
        </w:rPr>
      </w:pPr>
      <w:r w:rsidRPr="00A14238">
        <w:rPr>
          <w:rFonts w:ascii="Arial" w:hAnsi="Arial"/>
        </w:rPr>
        <w:t>Ärtor</w:t>
      </w:r>
      <w:r w:rsidRPr="00A14238">
        <w:rPr>
          <w:rFonts w:ascii="Arial" w:hAnsi="Arial"/>
        </w:rPr>
        <w:tab/>
      </w:r>
      <w:r w:rsidR="00A14238" w:rsidRPr="00A14238">
        <w:rPr>
          <w:rFonts w:ascii="Arial" w:hAnsi="Arial"/>
        </w:rPr>
        <w:t>-</w:t>
      </w:r>
      <w:r w:rsidR="00A14238" w:rsidRPr="00A14238">
        <w:rPr>
          <w:rFonts w:ascii="Arial" w:hAnsi="Arial"/>
        </w:rPr>
        <w:tab/>
      </w:r>
      <w:r w:rsidR="00A14238" w:rsidRPr="00A14238">
        <w:rPr>
          <w:rFonts w:ascii="Arial" w:hAnsi="Arial"/>
        </w:rPr>
        <w:tab/>
        <w:t>-</w:t>
      </w:r>
      <w:r w:rsidR="00A14238" w:rsidRPr="00A14238">
        <w:rPr>
          <w:rFonts w:ascii="Arial" w:hAnsi="Arial"/>
        </w:rPr>
        <w:tab/>
        <w:t>-</w:t>
      </w:r>
    </w:p>
    <w:p w14:paraId="7BE74FB2" w14:textId="1C4BAA27" w:rsidR="002C1D30" w:rsidRPr="00A14238" w:rsidRDefault="00A14238" w:rsidP="002C1D30">
      <w:pPr>
        <w:tabs>
          <w:tab w:val="left" w:pos="2127"/>
        </w:tabs>
        <w:rPr>
          <w:rFonts w:ascii="Arial" w:hAnsi="Arial"/>
        </w:rPr>
      </w:pPr>
      <w:r w:rsidRPr="00A14238">
        <w:rPr>
          <w:rFonts w:ascii="Arial" w:hAnsi="Arial"/>
        </w:rPr>
        <w:t>Potatis</w:t>
      </w:r>
      <w:r w:rsidRPr="00A14238">
        <w:rPr>
          <w:rFonts w:ascii="Arial" w:hAnsi="Arial"/>
        </w:rPr>
        <w:tab/>
        <w:t>0,30 ha</w:t>
      </w:r>
      <w:r w:rsidRPr="00A14238">
        <w:rPr>
          <w:rFonts w:ascii="Arial" w:hAnsi="Arial"/>
        </w:rPr>
        <w:tab/>
        <w:t>580 kg</w:t>
      </w:r>
      <w:r w:rsidRPr="00A14238">
        <w:rPr>
          <w:rFonts w:ascii="Arial" w:hAnsi="Arial"/>
        </w:rPr>
        <w:tab/>
        <w:t>45</w:t>
      </w:r>
      <w:r w:rsidR="002C1D30" w:rsidRPr="00A14238">
        <w:rPr>
          <w:rFonts w:ascii="Arial" w:hAnsi="Arial"/>
        </w:rPr>
        <w:t>00 kg</w:t>
      </w:r>
    </w:p>
    <w:p w14:paraId="73E95F44" w14:textId="77777777" w:rsidR="002C1D30" w:rsidRPr="00A14238" w:rsidRDefault="002C1D30" w:rsidP="002C1D30">
      <w:pPr>
        <w:tabs>
          <w:tab w:val="left" w:pos="2127"/>
        </w:tabs>
        <w:rPr>
          <w:rFonts w:ascii="Arial" w:hAnsi="Arial"/>
        </w:rPr>
      </w:pPr>
      <w:r w:rsidRPr="00A14238">
        <w:rPr>
          <w:rFonts w:ascii="Arial" w:hAnsi="Arial"/>
        </w:rPr>
        <w:t>Säd till grönbete</w:t>
      </w:r>
    </w:p>
    <w:p w14:paraId="5AF89A6E" w14:textId="1F037B5C" w:rsidR="002C1D30" w:rsidRPr="00A14238" w:rsidRDefault="002C1D30" w:rsidP="002C1D30">
      <w:pPr>
        <w:tabs>
          <w:tab w:val="left" w:pos="2127"/>
        </w:tabs>
        <w:rPr>
          <w:rFonts w:ascii="Arial" w:hAnsi="Arial"/>
        </w:rPr>
      </w:pPr>
      <w:r w:rsidRPr="00A14238">
        <w:rPr>
          <w:rFonts w:ascii="Arial" w:hAnsi="Arial"/>
        </w:rPr>
        <w:t>och foder</w:t>
      </w:r>
      <w:r w:rsidRPr="00A14238">
        <w:rPr>
          <w:rFonts w:ascii="Arial" w:hAnsi="Arial"/>
        </w:rPr>
        <w:tab/>
      </w:r>
      <w:r w:rsidR="00A14238" w:rsidRPr="00A14238">
        <w:rPr>
          <w:rFonts w:ascii="Arial" w:hAnsi="Arial"/>
        </w:rPr>
        <w:t>-</w:t>
      </w:r>
      <w:r w:rsidR="00A14238" w:rsidRPr="00A14238">
        <w:rPr>
          <w:rFonts w:ascii="Arial" w:hAnsi="Arial"/>
        </w:rPr>
        <w:tab/>
      </w:r>
      <w:r w:rsidR="00A14238" w:rsidRPr="00A14238">
        <w:rPr>
          <w:rFonts w:ascii="Arial" w:hAnsi="Arial"/>
        </w:rPr>
        <w:tab/>
        <w:t>-</w:t>
      </w:r>
      <w:r w:rsidRPr="00A14238">
        <w:rPr>
          <w:rFonts w:ascii="Arial" w:hAnsi="Arial"/>
        </w:rPr>
        <w:tab/>
        <w:t>-</w:t>
      </w:r>
    </w:p>
    <w:p w14:paraId="0E494901" w14:textId="77777777" w:rsidR="002C1D30" w:rsidRPr="00A14238" w:rsidRDefault="002C1D30" w:rsidP="002C1D30">
      <w:pPr>
        <w:tabs>
          <w:tab w:val="left" w:pos="2127"/>
        </w:tabs>
        <w:rPr>
          <w:rFonts w:ascii="Arial" w:hAnsi="Arial"/>
        </w:rPr>
      </w:pPr>
    </w:p>
    <w:p w14:paraId="4838DDF7" w14:textId="77777777" w:rsidR="002C1D30" w:rsidRPr="00A14238" w:rsidRDefault="002C1D30" w:rsidP="002C1D30">
      <w:pPr>
        <w:tabs>
          <w:tab w:val="left" w:pos="2127"/>
        </w:tabs>
        <w:rPr>
          <w:rFonts w:ascii="Arial" w:hAnsi="Arial"/>
        </w:rPr>
      </w:pPr>
      <w:r w:rsidRPr="00A14238">
        <w:rPr>
          <w:rFonts w:ascii="Arial" w:hAnsi="Arial"/>
        </w:rPr>
        <w:t>Odlad jord</w:t>
      </w:r>
    </w:p>
    <w:p w14:paraId="48A8284B" w14:textId="60FBAADA" w:rsidR="002C1D30" w:rsidRPr="00A14238" w:rsidRDefault="00A14238" w:rsidP="002C1D30">
      <w:pPr>
        <w:tabs>
          <w:tab w:val="left" w:pos="2127"/>
        </w:tabs>
        <w:rPr>
          <w:rFonts w:ascii="Arial" w:hAnsi="Arial"/>
        </w:rPr>
      </w:pPr>
      <w:r w:rsidRPr="00A14238">
        <w:rPr>
          <w:rFonts w:ascii="Arial" w:hAnsi="Arial"/>
        </w:rPr>
        <w:t>för höskörd</w:t>
      </w:r>
      <w:r w:rsidRPr="00A14238">
        <w:rPr>
          <w:rFonts w:ascii="Arial" w:hAnsi="Arial"/>
        </w:rPr>
        <w:tab/>
        <w:t>4,00 ha</w:t>
      </w:r>
      <w:r w:rsidRPr="00A14238">
        <w:rPr>
          <w:rFonts w:ascii="Arial" w:hAnsi="Arial"/>
        </w:rPr>
        <w:tab/>
        <w:t>-</w:t>
      </w:r>
      <w:r w:rsidRPr="00A14238">
        <w:rPr>
          <w:rFonts w:ascii="Arial" w:hAnsi="Arial"/>
        </w:rPr>
        <w:tab/>
        <w:t>15</w:t>
      </w:r>
      <w:r w:rsidR="002C1D30" w:rsidRPr="00A14238">
        <w:rPr>
          <w:rFonts w:ascii="Arial" w:hAnsi="Arial"/>
        </w:rPr>
        <w:t xml:space="preserve"> 000 kg</w:t>
      </w:r>
    </w:p>
    <w:p w14:paraId="761E9DBC" w14:textId="04F9EFBD" w:rsidR="002C1D30" w:rsidRPr="00A14238" w:rsidRDefault="00A14238" w:rsidP="002C1D30">
      <w:pPr>
        <w:tabs>
          <w:tab w:val="left" w:pos="2127"/>
        </w:tabs>
        <w:rPr>
          <w:rFonts w:ascii="Arial" w:hAnsi="Arial"/>
        </w:rPr>
      </w:pPr>
      <w:r w:rsidRPr="00A14238">
        <w:rPr>
          <w:rFonts w:ascii="Arial" w:hAnsi="Arial"/>
        </w:rPr>
        <w:t>Ren träda</w:t>
      </w:r>
      <w:r w:rsidRPr="00A14238">
        <w:rPr>
          <w:rFonts w:ascii="Arial" w:hAnsi="Arial"/>
        </w:rPr>
        <w:tab/>
        <w:t>0,25</w:t>
      </w:r>
      <w:r w:rsidR="002C1D30" w:rsidRPr="00A14238">
        <w:rPr>
          <w:rFonts w:ascii="Arial" w:hAnsi="Arial"/>
        </w:rPr>
        <w:t xml:space="preserve"> ha</w:t>
      </w:r>
      <w:r w:rsidR="002C1D30" w:rsidRPr="00A14238">
        <w:rPr>
          <w:rFonts w:ascii="Arial" w:hAnsi="Arial"/>
        </w:rPr>
        <w:tab/>
        <w:t>-</w:t>
      </w:r>
      <w:r w:rsidR="002C1D30" w:rsidRPr="00A14238">
        <w:rPr>
          <w:rFonts w:ascii="Arial" w:hAnsi="Arial"/>
        </w:rPr>
        <w:tab/>
        <w:t>-</w:t>
      </w:r>
    </w:p>
    <w:p w14:paraId="4B2E7B91" w14:textId="77777777" w:rsidR="00262EB0" w:rsidRPr="00A14238" w:rsidRDefault="00262EB0" w:rsidP="00262EB0">
      <w:pPr>
        <w:tabs>
          <w:tab w:val="left" w:pos="0"/>
          <w:tab w:val="right" w:pos="3261"/>
          <w:tab w:val="right" w:pos="4820"/>
        </w:tabs>
        <w:rPr>
          <w:rFonts w:ascii="Arial" w:hAnsi="Arial"/>
        </w:rPr>
      </w:pPr>
      <w:r w:rsidRPr="00A14238">
        <w:rPr>
          <w:rFonts w:ascii="Arial" w:hAnsi="Arial"/>
        </w:rPr>
        <w:t>Summa åker och</w:t>
      </w:r>
    </w:p>
    <w:p w14:paraId="51474876" w14:textId="0130DFDA" w:rsidR="00262EB0" w:rsidRPr="00A14238" w:rsidRDefault="00A14238" w:rsidP="00262EB0">
      <w:pPr>
        <w:tabs>
          <w:tab w:val="left" w:pos="0"/>
          <w:tab w:val="right" w:pos="3261"/>
          <w:tab w:val="right" w:pos="4820"/>
        </w:tabs>
        <w:rPr>
          <w:rFonts w:ascii="Arial" w:hAnsi="Arial"/>
        </w:rPr>
      </w:pPr>
      <w:r w:rsidRPr="00A14238">
        <w:rPr>
          <w:rFonts w:ascii="Arial" w:hAnsi="Arial"/>
        </w:rPr>
        <w:t>annan odlad jord</w:t>
      </w:r>
      <w:r w:rsidRPr="00A14238">
        <w:rPr>
          <w:rFonts w:ascii="Arial" w:hAnsi="Arial"/>
        </w:rPr>
        <w:tab/>
        <w:t>6</w:t>
      </w:r>
      <w:r w:rsidR="00262EB0" w:rsidRPr="00A14238">
        <w:rPr>
          <w:rFonts w:ascii="Arial" w:hAnsi="Arial"/>
        </w:rPr>
        <w:t>,00 ha</w:t>
      </w:r>
    </w:p>
    <w:p w14:paraId="0F9622FF" w14:textId="77777777" w:rsidR="002C1D30" w:rsidRPr="00A14238" w:rsidRDefault="002C1D30" w:rsidP="002C1D30">
      <w:pPr>
        <w:tabs>
          <w:tab w:val="left" w:pos="2127"/>
        </w:tabs>
        <w:rPr>
          <w:rFonts w:ascii="Arial" w:hAnsi="Arial"/>
        </w:rPr>
      </w:pPr>
    </w:p>
    <w:p w14:paraId="0DC9411E" w14:textId="77777777" w:rsidR="002C1D30" w:rsidRPr="00A14238" w:rsidRDefault="002C1D30" w:rsidP="002C1D30">
      <w:pPr>
        <w:tabs>
          <w:tab w:val="left" w:pos="2127"/>
        </w:tabs>
        <w:rPr>
          <w:rFonts w:ascii="Arial" w:hAnsi="Arial"/>
        </w:rPr>
      </w:pPr>
      <w:r w:rsidRPr="00A14238">
        <w:rPr>
          <w:rFonts w:ascii="Arial" w:hAnsi="Arial"/>
        </w:rPr>
        <w:t>Naturlig äng</w:t>
      </w:r>
    </w:p>
    <w:p w14:paraId="67C6E504" w14:textId="7E076A9D" w:rsidR="002C1D30" w:rsidRPr="00A14238" w:rsidRDefault="00A14238" w:rsidP="002C1D30">
      <w:pPr>
        <w:tabs>
          <w:tab w:val="left" w:pos="2127"/>
        </w:tabs>
        <w:rPr>
          <w:rFonts w:ascii="Arial" w:hAnsi="Arial"/>
        </w:rPr>
      </w:pPr>
      <w:r w:rsidRPr="00A14238">
        <w:rPr>
          <w:rFonts w:ascii="Arial" w:hAnsi="Arial"/>
        </w:rPr>
        <w:t>använd för slåtter</w:t>
      </w:r>
      <w:r w:rsidRPr="00A14238">
        <w:rPr>
          <w:rFonts w:ascii="Arial" w:hAnsi="Arial"/>
        </w:rPr>
        <w:tab/>
        <w:t>4</w:t>
      </w:r>
      <w:r>
        <w:rPr>
          <w:rFonts w:ascii="Arial" w:hAnsi="Arial"/>
        </w:rPr>
        <w:t xml:space="preserve"> ha</w:t>
      </w:r>
      <w:r>
        <w:rPr>
          <w:rFonts w:ascii="Arial" w:hAnsi="Arial"/>
        </w:rPr>
        <w:tab/>
      </w:r>
      <w:r w:rsidRPr="00A14238">
        <w:rPr>
          <w:rFonts w:ascii="Arial" w:hAnsi="Arial"/>
        </w:rPr>
        <w:tab/>
      </w:r>
      <w:r w:rsidRPr="00A14238">
        <w:rPr>
          <w:rFonts w:ascii="Arial" w:hAnsi="Arial"/>
        </w:rPr>
        <w:tab/>
        <w:t>50</w:t>
      </w:r>
      <w:r w:rsidR="002C1D30" w:rsidRPr="00A14238">
        <w:rPr>
          <w:rFonts w:ascii="Arial" w:hAnsi="Arial"/>
        </w:rPr>
        <w:t>00 kg</w:t>
      </w:r>
      <w:r w:rsidR="002C1D30">
        <w:br w:type="page"/>
      </w:r>
    </w:p>
    <w:p w14:paraId="7D920A95" w14:textId="77777777" w:rsidR="00A14238" w:rsidRDefault="00A14238" w:rsidP="000E4291">
      <w:pPr>
        <w:tabs>
          <w:tab w:val="left" w:pos="2268"/>
          <w:tab w:val="left" w:pos="6096"/>
        </w:tabs>
        <w:rPr>
          <w:rFonts w:ascii="Arial" w:hAnsi="Arial"/>
        </w:rPr>
      </w:pPr>
    </w:p>
    <w:p w14:paraId="34058967" w14:textId="025ECABB" w:rsidR="00B40759" w:rsidRDefault="00B40759">
      <w:pPr>
        <w:rPr>
          <w:rFonts w:ascii="Arial" w:hAnsi="Arial"/>
        </w:rPr>
      </w:pPr>
    </w:p>
    <w:p w14:paraId="537513A7" w14:textId="339426F1" w:rsidR="00B40759" w:rsidRDefault="00B40759" w:rsidP="00B40759">
      <w:pPr>
        <w:tabs>
          <w:tab w:val="left" w:pos="2268"/>
          <w:tab w:val="left" w:pos="6096"/>
        </w:tabs>
        <w:rPr>
          <w:rFonts w:ascii="Arial" w:hAnsi="Arial"/>
        </w:rPr>
      </w:pPr>
      <w:r>
        <w:rPr>
          <w:rFonts w:ascii="Arial" w:hAnsi="Arial"/>
        </w:rPr>
        <w:t>Gården Göksnåre nr 4</w:t>
      </w:r>
      <w:r w:rsidR="005301DF">
        <w:rPr>
          <w:rFonts w:ascii="Arial" w:hAnsi="Arial"/>
        </w:rPr>
        <w:t>A,</w:t>
      </w:r>
      <w:r>
        <w:rPr>
          <w:rFonts w:ascii="Arial" w:hAnsi="Arial"/>
        </w:rPr>
        <w:t xml:space="preserve"> 1/4 mantal (s8274)</w:t>
      </w:r>
    </w:p>
    <w:p w14:paraId="4D7FC256" w14:textId="53F2B169" w:rsidR="00B40759" w:rsidRDefault="00B40759" w:rsidP="00B40759">
      <w:pPr>
        <w:tabs>
          <w:tab w:val="left" w:pos="2268"/>
          <w:tab w:val="left" w:pos="6096"/>
        </w:tabs>
        <w:rPr>
          <w:rFonts w:ascii="Arial" w:hAnsi="Arial"/>
        </w:rPr>
      </w:pPr>
      <w:r w:rsidRPr="008D7DEC">
        <w:rPr>
          <w:rFonts w:ascii="Arial" w:hAnsi="Arial"/>
        </w:rPr>
        <w:t xml:space="preserve">Ägare: </w:t>
      </w:r>
      <w:r>
        <w:rPr>
          <w:rFonts w:ascii="Arial" w:hAnsi="Arial"/>
        </w:rPr>
        <w:t>G</w:t>
      </w:r>
      <w:r w:rsidR="00535455">
        <w:rPr>
          <w:rFonts w:ascii="Arial" w:hAnsi="Arial"/>
        </w:rPr>
        <w:t xml:space="preserve">ustav </w:t>
      </w:r>
      <w:r>
        <w:rPr>
          <w:rFonts w:ascii="Arial" w:hAnsi="Arial"/>
        </w:rPr>
        <w:t>E</w:t>
      </w:r>
      <w:r w:rsidR="00535455">
        <w:rPr>
          <w:rFonts w:ascii="Arial" w:hAnsi="Arial"/>
        </w:rPr>
        <w:t>mil</w:t>
      </w:r>
      <w:r>
        <w:rPr>
          <w:rFonts w:ascii="Arial" w:hAnsi="Arial"/>
        </w:rPr>
        <w:t xml:space="preserve"> Andersson</w:t>
      </w:r>
    </w:p>
    <w:p w14:paraId="208CF053" w14:textId="7C02C21C" w:rsidR="00535455" w:rsidRDefault="00535455" w:rsidP="00B40759">
      <w:pPr>
        <w:tabs>
          <w:tab w:val="left" w:pos="2268"/>
          <w:tab w:val="left" w:pos="6096"/>
        </w:tabs>
        <w:rPr>
          <w:rFonts w:ascii="Arial" w:hAnsi="Arial"/>
        </w:rPr>
      </w:pPr>
      <w:r>
        <w:rPr>
          <w:rFonts w:ascii="Arial" w:hAnsi="Arial"/>
        </w:rPr>
        <w:t>Blankett: 578</w:t>
      </w:r>
    </w:p>
    <w:p w14:paraId="6469258A" w14:textId="740723B7" w:rsidR="00535455" w:rsidRDefault="00535455" w:rsidP="00B40759">
      <w:pPr>
        <w:tabs>
          <w:tab w:val="left" w:pos="2268"/>
          <w:tab w:val="left" w:pos="6096"/>
        </w:tabs>
        <w:rPr>
          <w:rFonts w:ascii="Arial" w:hAnsi="Arial"/>
        </w:rPr>
      </w:pPr>
      <w:r>
        <w:rPr>
          <w:rFonts w:ascii="Arial" w:hAnsi="Arial"/>
        </w:rPr>
        <w:t>Delar av 3 lägenheter avräknade se: 574, 579 och 584.</w:t>
      </w:r>
    </w:p>
    <w:p w14:paraId="394F40D3" w14:textId="77777777" w:rsidR="00B40759" w:rsidRPr="00026412" w:rsidRDefault="00B40759" w:rsidP="00B40759">
      <w:pPr>
        <w:tabs>
          <w:tab w:val="left" w:pos="2268"/>
          <w:tab w:val="left" w:pos="6096"/>
        </w:tabs>
        <w:rPr>
          <w:rFonts w:ascii="Arial" w:hAnsi="Arial"/>
          <w:highlight w:val="cyan"/>
        </w:rPr>
      </w:pPr>
    </w:p>
    <w:p w14:paraId="3076A17D" w14:textId="77777777" w:rsidR="00B40759" w:rsidRPr="00535455" w:rsidRDefault="00B40759" w:rsidP="00B40759">
      <w:pPr>
        <w:tabs>
          <w:tab w:val="left" w:pos="2268"/>
          <w:tab w:val="left" w:pos="6096"/>
        </w:tabs>
        <w:rPr>
          <w:rFonts w:ascii="Arial" w:hAnsi="Arial"/>
        </w:rPr>
      </w:pPr>
      <w:r w:rsidRPr="00535455">
        <w:rPr>
          <w:rFonts w:ascii="Arial" w:hAnsi="Arial"/>
        </w:rPr>
        <w:t>Arbetshästar</w:t>
      </w:r>
      <w:r w:rsidRPr="00535455">
        <w:rPr>
          <w:rFonts w:ascii="Arial" w:hAnsi="Arial"/>
        </w:rPr>
        <w:tab/>
        <w:t>Vallacker</w:t>
      </w:r>
      <w:r w:rsidRPr="00535455">
        <w:rPr>
          <w:rFonts w:ascii="Arial" w:hAnsi="Arial"/>
        </w:rPr>
        <w:tab/>
        <w:t>-</w:t>
      </w:r>
    </w:p>
    <w:p w14:paraId="521E1326" w14:textId="235B8E5A" w:rsidR="00B40759" w:rsidRPr="00535455" w:rsidRDefault="00B40759" w:rsidP="00B40759">
      <w:pPr>
        <w:tabs>
          <w:tab w:val="left" w:pos="2268"/>
          <w:tab w:val="left" w:pos="6096"/>
        </w:tabs>
        <w:rPr>
          <w:rFonts w:ascii="Arial" w:hAnsi="Arial"/>
        </w:rPr>
      </w:pPr>
      <w:r w:rsidRPr="00535455">
        <w:rPr>
          <w:rFonts w:ascii="Arial" w:hAnsi="Arial"/>
        </w:rPr>
        <w:tab/>
        <w:t>Ston</w:t>
      </w:r>
      <w:r w:rsidRPr="00535455">
        <w:rPr>
          <w:rFonts w:ascii="Arial" w:hAnsi="Arial"/>
        </w:rPr>
        <w:tab/>
      </w:r>
      <w:r w:rsidR="00535455" w:rsidRPr="00535455">
        <w:rPr>
          <w:rFonts w:ascii="Arial" w:hAnsi="Arial"/>
        </w:rPr>
        <w:t>2</w:t>
      </w:r>
    </w:p>
    <w:p w14:paraId="66D1715E" w14:textId="245DECED" w:rsidR="00B40759" w:rsidRPr="00535455" w:rsidRDefault="00535455" w:rsidP="00B40759">
      <w:pPr>
        <w:tabs>
          <w:tab w:val="left" w:pos="2268"/>
          <w:tab w:val="left" w:pos="6096"/>
        </w:tabs>
        <w:rPr>
          <w:rFonts w:ascii="Arial" w:hAnsi="Arial"/>
        </w:rPr>
      </w:pPr>
      <w:r w:rsidRPr="00535455">
        <w:rPr>
          <w:rFonts w:ascii="Arial" w:hAnsi="Arial"/>
        </w:rPr>
        <w:t>Vagn- och ridhästar</w:t>
      </w:r>
      <w:r w:rsidRPr="00535455">
        <w:rPr>
          <w:rFonts w:ascii="Arial" w:hAnsi="Arial"/>
        </w:rPr>
        <w:tab/>
        <w:t>Vallacker</w:t>
      </w:r>
      <w:r w:rsidRPr="00535455">
        <w:rPr>
          <w:rFonts w:ascii="Arial" w:hAnsi="Arial"/>
        </w:rPr>
        <w:tab/>
        <w:t>-</w:t>
      </w:r>
    </w:p>
    <w:p w14:paraId="0BF717D1" w14:textId="305B6CFA" w:rsidR="00B40759" w:rsidRPr="00535455" w:rsidRDefault="00535455" w:rsidP="00B40759">
      <w:pPr>
        <w:tabs>
          <w:tab w:val="left" w:pos="2268"/>
          <w:tab w:val="left" w:pos="6096"/>
        </w:tabs>
        <w:rPr>
          <w:rFonts w:ascii="Arial" w:hAnsi="Arial"/>
        </w:rPr>
      </w:pPr>
      <w:r w:rsidRPr="00535455">
        <w:rPr>
          <w:rFonts w:ascii="Arial" w:hAnsi="Arial"/>
        </w:rPr>
        <w:tab/>
        <w:t>Ston</w:t>
      </w:r>
      <w:r w:rsidRPr="00535455">
        <w:rPr>
          <w:rFonts w:ascii="Arial" w:hAnsi="Arial"/>
        </w:rPr>
        <w:tab/>
        <w:t>1</w:t>
      </w:r>
    </w:p>
    <w:p w14:paraId="21595949" w14:textId="7A6D13A1" w:rsidR="00B40759" w:rsidRPr="00535455" w:rsidRDefault="00B40759" w:rsidP="00B40759">
      <w:pPr>
        <w:tabs>
          <w:tab w:val="left" w:pos="2268"/>
          <w:tab w:val="left" w:pos="6096"/>
        </w:tabs>
        <w:rPr>
          <w:rFonts w:ascii="Arial" w:hAnsi="Arial"/>
        </w:rPr>
      </w:pPr>
      <w:r w:rsidRPr="00535455">
        <w:rPr>
          <w:rFonts w:ascii="Arial" w:hAnsi="Arial"/>
        </w:rPr>
        <w:t>Unghästar</w:t>
      </w:r>
      <w:r w:rsidRPr="00535455">
        <w:rPr>
          <w:rFonts w:ascii="Arial" w:hAnsi="Arial"/>
        </w:rPr>
        <w:tab/>
        <w:t>Hingstar och vallacker</w:t>
      </w:r>
      <w:r w:rsidRPr="00535455">
        <w:rPr>
          <w:rFonts w:ascii="Arial" w:hAnsi="Arial"/>
        </w:rPr>
        <w:tab/>
      </w:r>
      <w:r w:rsidR="00535455" w:rsidRPr="00535455">
        <w:rPr>
          <w:rFonts w:ascii="Arial" w:hAnsi="Arial"/>
        </w:rPr>
        <w:t>1</w:t>
      </w:r>
    </w:p>
    <w:p w14:paraId="7BC30D5F" w14:textId="77777777" w:rsidR="00B40759" w:rsidRPr="00535455" w:rsidRDefault="00B40759" w:rsidP="00B40759">
      <w:pPr>
        <w:tabs>
          <w:tab w:val="left" w:pos="2268"/>
          <w:tab w:val="left" w:pos="6096"/>
        </w:tabs>
        <w:rPr>
          <w:rFonts w:ascii="Arial" w:hAnsi="Arial"/>
        </w:rPr>
      </w:pPr>
      <w:r w:rsidRPr="00535455">
        <w:rPr>
          <w:rFonts w:ascii="Arial" w:hAnsi="Arial"/>
        </w:rPr>
        <w:tab/>
        <w:t>Ston</w:t>
      </w:r>
      <w:r w:rsidRPr="00535455">
        <w:rPr>
          <w:rFonts w:ascii="Arial" w:hAnsi="Arial"/>
        </w:rPr>
        <w:tab/>
        <w:t>-</w:t>
      </w:r>
    </w:p>
    <w:p w14:paraId="04E4FD23" w14:textId="77777777" w:rsidR="00B40759" w:rsidRPr="00535455" w:rsidRDefault="00B40759" w:rsidP="00B40759">
      <w:pPr>
        <w:tabs>
          <w:tab w:val="left" w:pos="2268"/>
          <w:tab w:val="left" w:pos="6096"/>
        </w:tabs>
        <w:rPr>
          <w:rFonts w:ascii="Arial" w:hAnsi="Arial"/>
        </w:rPr>
      </w:pPr>
      <w:r w:rsidRPr="00535455">
        <w:rPr>
          <w:rFonts w:ascii="Arial" w:hAnsi="Arial"/>
        </w:rPr>
        <w:t>Föl</w:t>
      </w:r>
      <w:r w:rsidRPr="00535455">
        <w:rPr>
          <w:rFonts w:ascii="Arial" w:hAnsi="Arial"/>
        </w:rPr>
        <w:tab/>
      </w:r>
      <w:r w:rsidRPr="00535455">
        <w:rPr>
          <w:rFonts w:ascii="Arial" w:hAnsi="Arial"/>
        </w:rPr>
        <w:tab/>
        <w:t>1</w:t>
      </w:r>
    </w:p>
    <w:p w14:paraId="45970751" w14:textId="4E0083C5" w:rsidR="00535455" w:rsidRPr="00535455" w:rsidRDefault="00535455" w:rsidP="00B40759">
      <w:pPr>
        <w:tabs>
          <w:tab w:val="left" w:pos="2268"/>
          <w:tab w:val="left" w:pos="6096"/>
        </w:tabs>
        <w:rPr>
          <w:rFonts w:ascii="Arial" w:hAnsi="Arial"/>
        </w:rPr>
      </w:pPr>
      <w:r w:rsidRPr="00535455">
        <w:rPr>
          <w:rFonts w:ascii="Arial" w:hAnsi="Arial"/>
        </w:rPr>
        <w:t>Tjurar</w:t>
      </w:r>
      <w:r w:rsidRPr="00535455">
        <w:rPr>
          <w:rFonts w:ascii="Arial" w:hAnsi="Arial"/>
        </w:rPr>
        <w:tab/>
      </w:r>
      <w:r w:rsidRPr="00535455">
        <w:rPr>
          <w:rFonts w:ascii="Arial" w:hAnsi="Arial"/>
        </w:rPr>
        <w:tab/>
        <w:t>1</w:t>
      </w:r>
    </w:p>
    <w:p w14:paraId="5FCFD27F" w14:textId="29BF175B" w:rsidR="00B40759" w:rsidRPr="00535455" w:rsidRDefault="00B40759" w:rsidP="00B40759">
      <w:pPr>
        <w:tabs>
          <w:tab w:val="left" w:pos="2268"/>
          <w:tab w:val="left" w:pos="6096"/>
        </w:tabs>
        <w:rPr>
          <w:rFonts w:ascii="Arial" w:hAnsi="Arial"/>
        </w:rPr>
      </w:pPr>
      <w:r w:rsidRPr="00535455">
        <w:rPr>
          <w:rFonts w:ascii="Arial" w:hAnsi="Arial"/>
        </w:rPr>
        <w:t>Kor</w:t>
      </w:r>
      <w:r w:rsidRPr="00535455">
        <w:rPr>
          <w:rFonts w:ascii="Arial" w:hAnsi="Arial"/>
        </w:rPr>
        <w:tab/>
      </w:r>
      <w:r w:rsidRPr="00535455">
        <w:rPr>
          <w:rFonts w:ascii="Arial" w:hAnsi="Arial"/>
        </w:rPr>
        <w:tab/>
      </w:r>
      <w:r w:rsidR="00535455" w:rsidRPr="00535455">
        <w:rPr>
          <w:rFonts w:ascii="Arial" w:hAnsi="Arial"/>
        </w:rPr>
        <w:t>8</w:t>
      </w:r>
      <w:r w:rsidR="00616FB3">
        <w:rPr>
          <w:rFonts w:ascii="Arial" w:hAnsi="Arial"/>
        </w:rPr>
        <w:t xml:space="preserve"> (10)</w:t>
      </w:r>
    </w:p>
    <w:p w14:paraId="42CB4779" w14:textId="02647014" w:rsidR="00B40759" w:rsidRPr="00535455" w:rsidRDefault="00B40759" w:rsidP="00B40759">
      <w:pPr>
        <w:tabs>
          <w:tab w:val="left" w:pos="2268"/>
          <w:tab w:val="left" w:pos="6096"/>
        </w:tabs>
        <w:rPr>
          <w:rFonts w:ascii="Arial" w:hAnsi="Arial"/>
        </w:rPr>
      </w:pPr>
      <w:r w:rsidRPr="00535455">
        <w:rPr>
          <w:rFonts w:ascii="Arial" w:hAnsi="Arial"/>
        </w:rPr>
        <w:t>Ungnöt</w:t>
      </w:r>
      <w:r w:rsidRPr="00535455">
        <w:rPr>
          <w:rFonts w:ascii="Arial" w:hAnsi="Arial"/>
        </w:rPr>
        <w:tab/>
      </w:r>
      <w:r w:rsidRPr="00535455">
        <w:rPr>
          <w:rFonts w:ascii="Arial" w:hAnsi="Arial"/>
        </w:rPr>
        <w:tab/>
      </w:r>
      <w:r w:rsidR="00535455" w:rsidRPr="00535455">
        <w:rPr>
          <w:rFonts w:ascii="Arial" w:hAnsi="Arial"/>
        </w:rPr>
        <w:t>4</w:t>
      </w:r>
    </w:p>
    <w:p w14:paraId="0B81D808" w14:textId="5B0E991E" w:rsidR="00B40759" w:rsidRPr="00535455" w:rsidRDefault="00B40759" w:rsidP="00B40759">
      <w:pPr>
        <w:tabs>
          <w:tab w:val="left" w:pos="2268"/>
          <w:tab w:val="left" w:pos="6096"/>
        </w:tabs>
        <w:rPr>
          <w:rFonts w:ascii="Arial" w:hAnsi="Arial"/>
        </w:rPr>
      </w:pPr>
      <w:r w:rsidRPr="00535455">
        <w:rPr>
          <w:rFonts w:ascii="Arial" w:hAnsi="Arial"/>
        </w:rPr>
        <w:t>Kalvar</w:t>
      </w:r>
      <w:r w:rsidRPr="00535455">
        <w:rPr>
          <w:rFonts w:ascii="Arial" w:hAnsi="Arial"/>
        </w:rPr>
        <w:tab/>
      </w:r>
      <w:r w:rsidRPr="00535455">
        <w:rPr>
          <w:rFonts w:ascii="Arial" w:hAnsi="Arial"/>
        </w:rPr>
        <w:tab/>
      </w:r>
      <w:r w:rsidR="00535455" w:rsidRPr="00535455">
        <w:rPr>
          <w:rFonts w:ascii="Arial" w:hAnsi="Arial"/>
        </w:rPr>
        <w:t>4</w:t>
      </w:r>
    </w:p>
    <w:p w14:paraId="0F49740A" w14:textId="70FF712C" w:rsidR="00B40759" w:rsidRPr="00535455" w:rsidRDefault="00B40759" w:rsidP="00B40759">
      <w:pPr>
        <w:tabs>
          <w:tab w:val="left" w:pos="2268"/>
          <w:tab w:val="left" w:pos="6096"/>
        </w:tabs>
        <w:rPr>
          <w:rFonts w:ascii="Arial" w:hAnsi="Arial"/>
        </w:rPr>
      </w:pPr>
      <w:r w:rsidRPr="00535455">
        <w:rPr>
          <w:rFonts w:ascii="Arial" w:hAnsi="Arial"/>
        </w:rPr>
        <w:t>Baggar och tackor</w:t>
      </w:r>
      <w:r w:rsidRPr="00535455">
        <w:rPr>
          <w:rFonts w:ascii="Arial" w:hAnsi="Arial"/>
        </w:rPr>
        <w:tab/>
      </w:r>
      <w:r w:rsidRPr="00535455">
        <w:rPr>
          <w:rFonts w:ascii="Arial" w:hAnsi="Arial"/>
        </w:rPr>
        <w:tab/>
      </w:r>
      <w:r w:rsidR="00535455" w:rsidRPr="00535455">
        <w:rPr>
          <w:rFonts w:ascii="Arial" w:hAnsi="Arial"/>
        </w:rPr>
        <w:t>12</w:t>
      </w:r>
    </w:p>
    <w:p w14:paraId="0FF561E7" w14:textId="12A5A0FE" w:rsidR="00B40759" w:rsidRPr="00535455" w:rsidRDefault="00B40759" w:rsidP="00B40759">
      <w:pPr>
        <w:tabs>
          <w:tab w:val="left" w:pos="2268"/>
          <w:tab w:val="left" w:pos="6096"/>
        </w:tabs>
        <w:rPr>
          <w:rFonts w:ascii="Arial" w:hAnsi="Arial"/>
        </w:rPr>
      </w:pPr>
      <w:r w:rsidRPr="00535455">
        <w:rPr>
          <w:rFonts w:ascii="Arial" w:hAnsi="Arial"/>
        </w:rPr>
        <w:t>Lamm</w:t>
      </w:r>
      <w:r w:rsidRPr="00535455">
        <w:rPr>
          <w:rFonts w:ascii="Arial" w:hAnsi="Arial"/>
        </w:rPr>
        <w:tab/>
      </w:r>
      <w:r w:rsidRPr="00535455">
        <w:rPr>
          <w:rFonts w:ascii="Arial" w:hAnsi="Arial"/>
        </w:rPr>
        <w:tab/>
        <w:t>1</w:t>
      </w:r>
      <w:r w:rsidR="00535455" w:rsidRPr="00535455">
        <w:rPr>
          <w:rFonts w:ascii="Arial" w:hAnsi="Arial"/>
        </w:rPr>
        <w:t>0</w:t>
      </w:r>
    </w:p>
    <w:p w14:paraId="771DFB6C" w14:textId="5443658E" w:rsidR="00535455" w:rsidRPr="00535455" w:rsidRDefault="00535455" w:rsidP="00B40759">
      <w:pPr>
        <w:tabs>
          <w:tab w:val="left" w:pos="2268"/>
          <w:tab w:val="left" w:pos="6096"/>
        </w:tabs>
        <w:rPr>
          <w:rFonts w:ascii="Arial" w:hAnsi="Arial"/>
        </w:rPr>
      </w:pPr>
      <w:r w:rsidRPr="00535455">
        <w:rPr>
          <w:rFonts w:ascii="Arial" w:hAnsi="Arial"/>
        </w:rPr>
        <w:t>Avelssvin, suggor</w:t>
      </w:r>
      <w:r w:rsidRPr="00535455">
        <w:rPr>
          <w:rFonts w:ascii="Arial" w:hAnsi="Arial"/>
        </w:rPr>
        <w:tab/>
      </w:r>
      <w:r w:rsidRPr="00535455">
        <w:rPr>
          <w:rFonts w:ascii="Arial" w:hAnsi="Arial"/>
        </w:rPr>
        <w:tab/>
        <w:t>1</w:t>
      </w:r>
    </w:p>
    <w:p w14:paraId="53B98C38" w14:textId="4D296E2A" w:rsidR="00B40759" w:rsidRPr="00535455" w:rsidRDefault="00B40759" w:rsidP="00B40759">
      <w:pPr>
        <w:tabs>
          <w:tab w:val="left" w:pos="2268"/>
          <w:tab w:val="left" w:pos="6096"/>
        </w:tabs>
        <w:rPr>
          <w:rFonts w:ascii="Arial" w:hAnsi="Arial"/>
        </w:rPr>
      </w:pPr>
      <w:r w:rsidRPr="00535455">
        <w:rPr>
          <w:rFonts w:ascii="Arial" w:hAnsi="Arial"/>
        </w:rPr>
        <w:t>Grisar</w:t>
      </w:r>
      <w:r w:rsidRPr="00535455">
        <w:rPr>
          <w:rFonts w:ascii="Arial" w:hAnsi="Arial"/>
        </w:rPr>
        <w:tab/>
      </w:r>
      <w:r w:rsidRPr="00535455">
        <w:rPr>
          <w:rFonts w:ascii="Arial" w:hAnsi="Arial"/>
        </w:rPr>
        <w:tab/>
      </w:r>
      <w:r w:rsidR="00535455" w:rsidRPr="00535455">
        <w:rPr>
          <w:rFonts w:ascii="Arial" w:hAnsi="Arial"/>
        </w:rPr>
        <w:t>1</w:t>
      </w:r>
    </w:p>
    <w:p w14:paraId="4906EC58" w14:textId="2576DA60" w:rsidR="00B40759" w:rsidRPr="00550E3A" w:rsidRDefault="00B40759" w:rsidP="00B40759">
      <w:pPr>
        <w:tabs>
          <w:tab w:val="left" w:pos="2268"/>
          <w:tab w:val="left" w:pos="6096"/>
        </w:tabs>
        <w:rPr>
          <w:rFonts w:ascii="Arial" w:hAnsi="Arial"/>
        </w:rPr>
      </w:pPr>
      <w:r w:rsidRPr="00535455">
        <w:rPr>
          <w:rFonts w:ascii="Arial" w:hAnsi="Arial"/>
        </w:rPr>
        <w:t>Höns</w:t>
      </w:r>
      <w:r w:rsidRPr="00535455">
        <w:rPr>
          <w:rFonts w:ascii="Arial" w:hAnsi="Arial"/>
        </w:rPr>
        <w:tab/>
      </w:r>
      <w:r w:rsidRPr="00535455">
        <w:rPr>
          <w:rFonts w:ascii="Arial" w:hAnsi="Arial"/>
        </w:rPr>
        <w:tab/>
      </w:r>
      <w:r w:rsidR="00535455" w:rsidRPr="00535455">
        <w:rPr>
          <w:rFonts w:ascii="Arial" w:hAnsi="Arial"/>
        </w:rPr>
        <w:t>9</w:t>
      </w:r>
    </w:p>
    <w:p w14:paraId="29A5D5B2" w14:textId="5023511B" w:rsidR="00B40759" w:rsidRPr="00550E3A" w:rsidRDefault="00B40759" w:rsidP="00B40759">
      <w:pPr>
        <w:tabs>
          <w:tab w:val="left" w:pos="2268"/>
          <w:tab w:val="left" w:pos="6096"/>
        </w:tabs>
        <w:rPr>
          <w:rFonts w:ascii="Arial" w:hAnsi="Arial"/>
        </w:rPr>
      </w:pPr>
      <w:r w:rsidRPr="00550E3A">
        <w:rPr>
          <w:rFonts w:ascii="Arial" w:hAnsi="Arial"/>
        </w:rPr>
        <w:t>Trädgård</w:t>
      </w:r>
      <w:r w:rsidRPr="00550E3A">
        <w:rPr>
          <w:rFonts w:ascii="Arial" w:hAnsi="Arial"/>
        </w:rPr>
        <w:tab/>
      </w:r>
      <w:r w:rsidRPr="00550E3A">
        <w:rPr>
          <w:rFonts w:ascii="Arial" w:hAnsi="Arial"/>
        </w:rPr>
        <w:tab/>
      </w:r>
      <w:r w:rsidR="00550E3A" w:rsidRPr="00550E3A">
        <w:rPr>
          <w:rFonts w:ascii="Arial" w:hAnsi="Arial"/>
        </w:rPr>
        <w:t>-</w:t>
      </w:r>
    </w:p>
    <w:p w14:paraId="5A03CC74" w14:textId="6094D30D" w:rsidR="00B40759" w:rsidRPr="00550E3A" w:rsidRDefault="00550E3A" w:rsidP="00B40759">
      <w:pPr>
        <w:tabs>
          <w:tab w:val="left" w:pos="2268"/>
          <w:tab w:val="left" w:pos="6096"/>
        </w:tabs>
        <w:rPr>
          <w:rFonts w:ascii="Arial" w:hAnsi="Arial"/>
        </w:rPr>
      </w:pPr>
      <w:r w:rsidRPr="00550E3A">
        <w:rPr>
          <w:rFonts w:ascii="Arial" w:hAnsi="Arial"/>
        </w:rPr>
        <w:t xml:space="preserve">Åker och annan odlad jord </w:t>
      </w:r>
      <w:r w:rsidRPr="00550E3A">
        <w:rPr>
          <w:rFonts w:ascii="Arial" w:hAnsi="Arial"/>
        </w:rPr>
        <w:tab/>
        <w:t>12,0</w:t>
      </w:r>
      <w:r w:rsidR="00B40759" w:rsidRPr="00550E3A">
        <w:rPr>
          <w:rFonts w:ascii="Arial" w:hAnsi="Arial"/>
        </w:rPr>
        <w:t>0 ha</w:t>
      </w:r>
    </w:p>
    <w:p w14:paraId="5EC76038" w14:textId="3299B96F" w:rsidR="00B40759" w:rsidRPr="00550E3A" w:rsidRDefault="00B40759" w:rsidP="00B40759">
      <w:pPr>
        <w:tabs>
          <w:tab w:val="left" w:pos="2268"/>
          <w:tab w:val="left" w:pos="6096"/>
        </w:tabs>
        <w:rPr>
          <w:rFonts w:ascii="Arial" w:hAnsi="Arial"/>
        </w:rPr>
      </w:pPr>
      <w:r w:rsidRPr="00550E3A">
        <w:rPr>
          <w:rFonts w:ascii="Arial" w:hAnsi="Arial"/>
        </w:rPr>
        <w:t>Naturli</w:t>
      </w:r>
      <w:r w:rsidR="00550E3A" w:rsidRPr="00550E3A">
        <w:rPr>
          <w:rFonts w:ascii="Arial" w:hAnsi="Arial"/>
        </w:rPr>
        <w:t>g äng</w:t>
      </w:r>
      <w:r w:rsidR="00550E3A" w:rsidRPr="00550E3A">
        <w:rPr>
          <w:rFonts w:ascii="Arial" w:hAnsi="Arial"/>
        </w:rPr>
        <w:tab/>
      </w:r>
      <w:r w:rsidR="00550E3A" w:rsidRPr="00550E3A">
        <w:rPr>
          <w:rFonts w:ascii="Arial" w:hAnsi="Arial"/>
        </w:rPr>
        <w:tab/>
        <w:t>5,5</w:t>
      </w:r>
      <w:r w:rsidRPr="00550E3A">
        <w:rPr>
          <w:rFonts w:ascii="Arial" w:hAnsi="Arial"/>
        </w:rPr>
        <w:t>0 ha</w:t>
      </w:r>
    </w:p>
    <w:p w14:paraId="4E6B9C7C" w14:textId="0A0CF754" w:rsidR="00550E3A" w:rsidRPr="00550E3A" w:rsidRDefault="00550E3A" w:rsidP="00B40759">
      <w:pPr>
        <w:tabs>
          <w:tab w:val="left" w:pos="2268"/>
          <w:tab w:val="left" w:pos="6096"/>
        </w:tabs>
        <w:rPr>
          <w:rFonts w:ascii="Arial" w:hAnsi="Arial"/>
        </w:rPr>
      </w:pPr>
      <w:r w:rsidRPr="00550E3A">
        <w:rPr>
          <w:rFonts w:ascii="Arial" w:hAnsi="Arial"/>
        </w:rPr>
        <w:t>Skogs- och hagmark</w:t>
      </w:r>
      <w:r w:rsidRPr="00550E3A">
        <w:rPr>
          <w:rFonts w:ascii="Arial" w:hAnsi="Arial"/>
        </w:rPr>
        <w:tab/>
      </w:r>
      <w:r w:rsidRPr="00550E3A">
        <w:rPr>
          <w:rFonts w:ascii="Arial" w:hAnsi="Arial"/>
        </w:rPr>
        <w:tab/>
        <w:t>131,40</w:t>
      </w:r>
    </w:p>
    <w:p w14:paraId="21C33BA2" w14:textId="73E3D464" w:rsidR="00B40759" w:rsidRPr="00550E3A" w:rsidRDefault="00B40759" w:rsidP="00B40759">
      <w:pPr>
        <w:tabs>
          <w:tab w:val="left" w:pos="2268"/>
          <w:tab w:val="left" w:pos="6096"/>
        </w:tabs>
        <w:rPr>
          <w:rFonts w:ascii="Arial" w:hAnsi="Arial"/>
        </w:rPr>
      </w:pPr>
      <w:r w:rsidRPr="00550E3A">
        <w:rPr>
          <w:rFonts w:ascii="Arial" w:hAnsi="Arial"/>
        </w:rPr>
        <w:t>Övri</w:t>
      </w:r>
      <w:r w:rsidR="00550E3A" w:rsidRPr="00550E3A">
        <w:rPr>
          <w:rFonts w:ascii="Arial" w:hAnsi="Arial"/>
        </w:rPr>
        <w:t>g mark</w:t>
      </w:r>
      <w:r w:rsidR="00550E3A" w:rsidRPr="00550E3A">
        <w:rPr>
          <w:rFonts w:ascii="Arial" w:hAnsi="Arial"/>
        </w:rPr>
        <w:tab/>
      </w:r>
      <w:r w:rsidR="00550E3A" w:rsidRPr="00550E3A">
        <w:rPr>
          <w:rFonts w:ascii="Arial" w:hAnsi="Arial"/>
        </w:rPr>
        <w:tab/>
        <w:t>0,6</w:t>
      </w:r>
      <w:r w:rsidRPr="00550E3A">
        <w:rPr>
          <w:rFonts w:ascii="Arial" w:hAnsi="Arial"/>
        </w:rPr>
        <w:t>5 ha</w:t>
      </w:r>
    </w:p>
    <w:p w14:paraId="1F7981CF" w14:textId="76A14F94" w:rsidR="00B40759" w:rsidRPr="00B84BF3" w:rsidRDefault="00550E3A" w:rsidP="00B40759">
      <w:pPr>
        <w:tabs>
          <w:tab w:val="left" w:pos="2268"/>
          <w:tab w:val="left" w:pos="6096"/>
        </w:tabs>
        <w:rPr>
          <w:rFonts w:ascii="Arial" w:hAnsi="Arial"/>
        </w:rPr>
      </w:pPr>
      <w:r w:rsidRPr="00550E3A">
        <w:rPr>
          <w:rFonts w:ascii="Arial" w:hAnsi="Arial"/>
        </w:rPr>
        <w:t>Summa areal</w:t>
      </w:r>
      <w:r w:rsidRPr="00550E3A">
        <w:rPr>
          <w:rFonts w:ascii="Arial" w:hAnsi="Arial"/>
        </w:rPr>
        <w:tab/>
      </w:r>
      <w:r w:rsidRPr="00550E3A">
        <w:rPr>
          <w:rFonts w:ascii="Arial" w:hAnsi="Arial"/>
        </w:rPr>
        <w:tab/>
        <w:t>149,55</w:t>
      </w:r>
      <w:r w:rsidR="00B40759" w:rsidRPr="00550E3A">
        <w:rPr>
          <w:rFonts w:ascii="Arial" w:hAnsi="Arial"/>
        </w:rPr>
        <w:t xml:space="preserve"> ha</w:t>
      </w:r>
    </w:p>
    <w:p w14:paraId="1375AA35" w14:textId="77777777" w:rsidR="00B40759" w:rsidRPr="00B84BF3" w:rsidRDefault="00B40759" w:rsidP="00B40759">
      <w:pPr>
        <w:tabs>
          <w:tab w:val="left" w:pos="2127"/>
        </w:tabs>
        <w:rPr>
          <w:rFonts w:ascii="Arial" w:hAnsi="Arial"/>
        </w:rPr>
      </w:pPr>
      <w:r w:rsidRPr="00B84BF3">
        <w:rPr>
          <w:rFonts w:ascii="Arial" w:hAnsi="Arial"/>
        </w:rPr>
        <w:t>Sädesslag</w:t>
      </w:r>
      <w:r w:rsidRPr="00B84BF3">
        <w:rPr>
          <w:rFonts w:ascii="Arial" w:hAnsi="Arial"/>
        </w:rPr>
        <w:tab/>
        <w:t>Areal</w:t>
      </w:r>
      <w:r w:rsidRPr="00B84BF3">
        <w:rPr>
          <w:rFonts w:ascii="Arial" w:hAnsi="Arial"/>
        </w:rPr>
        <w:tab/>
        <w:t>Utsäde</w:t>
      </w:r>
      <w:r w:rsidRPr="00B84BF3">
        <w:rPr>
          <w:rFonts w:ascii="Arial" w:hAnsi="Arial"/>
        </w:rPr>
        <w:tab/>
        <w:t>Skörd</w:t>
      </w:r>
    </w:p>
    <w:p w14:paraId="51EE371B" w14:textId="3D549DB9" w:rsidR="007078C4" w:rsidRPr="00B84BF3" w:rsidRDefault="007078C4" w:rsidP="00B40759">
      <w:pPr>
        <w:tabs>
          <w:tab w:val="left" w:pos="2127"/>
        </w:tabs>
        <w:rPr>
          <w:rFonts w:ascii="Arial" w:hAnsi="Arial"/>
        </w:rPr>
      </w:pPr>
      <w:r w:rsidRPr="00B84BF3">
        <w:rPr>
          <w:rFonts w:ascii="Arial" w:hAnsi="Arial"/>
        </w:rPr>
        <w:t>Höstvete</w:t>
      </w:r>
      <w:r w:rsidRPr="00B84BF3">
        <w:rPr>
          <w:rFonts w:ascii="Arial" w:hAnsi="Arial"/>
        </w:rPr>
        <w:tab/>
        <w:t>0,30</w:t>
      </w:r>
      <w:r w:rsidRPr="00B84BF3">
        <w:rPr>
          <w:rFonts w:ascii="Arial" w:hAnsi="Arial"/>
        </w:rPr>
        <w:tab/>
        <w:t xml:space="preserve"> ha</w:t>
      </w:r>
      <w:r w:rsidRPr="00B84BF3">
        <w:rPr>
          <w:rFonts w:ascii="Arial" w:hAnsi="Arial"/>
        </w:rPr>
        <w:tab/>
        <w:t>50 kg</w:t>
      </w:r>
      <w:r w:rsidRPr="00B84BF3">
        <w:rPr>
          <w:rFonts w:ascii="Arial" w:hAnsi="Arial"/>
        </w:rPr>
        <w:tab/>
        <w:t>500 kg</w:t>
      </w:r>
    </w:p>
    <w:p w14:paraId="240F7C16" w14:textId="475B6599" w:rsidR="00B40759" w:rsidRPr="00B84BF3" w:rsidRDefault="007078C4" w:rsidP="00B40759">
      <w:pPr>
        <w:tabs>
          <w:tab w:val="left" w:pos="2268"/>
          <w:tab w:val="right" w:pos="4678"/>
          <w:tab w:val="right" w:pos="5954"/>
          <w:tab w:val="left" w:pos="6096"/>
        </w:tabs>
        <w:rPr>
          <w:rFonts w:ascii="Arial" w:hAnsi="Arial"/>
        </w:rPr>
      </w:pPr>
      <w:r w:rsidRPr="00B84BF3">
        <w:rPr>
          <w:rFonts w:ascii="Arial" w:hAnsi="Arial"/>
        </w:rPr>
        <w:t>Höstråg</w:t>
      </w:r>
      <w:r w:rsidRPr="00B84BF3">
        <w:rPr>
          <w:rFonts w:ascii="Arial" w:hAnsi="Arial"/>
        </w:rPr>
        <w:tab/>
        <w:t>1,25 ha</w:t>
      </w:r>
      <w:r w:rsidRPr="00B84BF3">
        <w:rPr>
          <w:rFonts w:ascii="Arial" w:hAnsi="Arial"/>
        </w:rPr>
        <w:tab/>
        <w:t>200 kg</w:t>
      </w:r>
      <w:r w:rsidRPr="00B84BF3">
        <w:rPr>
          <w:rFonts w:ascii="Arial" w:hAnsi="Arial"/>
        </w:rPr>
        <w:tab/>
        <w:t>15</w:t>
      </w:r>
      <w:r w:rsidR="00B40759" w:rsidRPr="00B84BF3">
        <w:rPr>
          <w:rFonts w:ascii="Arial" w:hAnsi="Arial"/>
        </w:rPr>
        <w:t>00 kg</w:t>
      </w:r>
    </w:p>
    <w:p w14:paraId="011820C0" w14:textId="20B95281" w:rsidR="00B40759" w:rsidRPr="00B84BF3" w:rsidRDefault="007078C4" w:rsidP="00B40759">
      <w:pPr>
        <w:tabs>
          <w:tab w:val="left" w:pos="2127"/>
        </w:tabs>
        <w:rPr>
          <w:rFonts w:ascii="Arial" w:hAnsi="Arial"/>
        </w:rPr>
      </w:pPr>
      <w:r w:rsidRPr="00B84BF3">
        <w:rPr>
          <w:rFonts w:ascii="Arial" w:hAnsi="Arial"/>
        </w:rPr>
        <w:t>Korn</w:t>
      </w:r>
      <w:r w:rsidRPr="00B84BF3">
        <w:rPr>
          <w:rFonts w:ascii="Arial" w:hAnsi="Arial"/>
        </w:rPr>
        <w:tab/>
        <w:t>1,15 ha</w:t>
      </w:r>
      <w:r w:rsidRPr="00B84BF3">
        <w:rPr>
          <w:rFonts w:ascii="Arial" w:hAnsi="Arial"/>
        </w:rPr>
        <w:tab/>
        <w:t>200 kg</w:t>
      </w:r>
      <w:r w:rsidRPr="00B84BF3">
        <w:rPr>
          <w:rFonts w:ascii="Arial" w:hAnsi="Arial"/>
        </w:rPr>
        <w:tab/>
        <w:t>15</w:t>
      </w:r>
      <w:r w:rsidR="00B40759" w:rsidRPr="00B84BF3">
        <w:rPr>
          <w:rFonts w:ascii="Arial" w:hAnsi="Arial"/>
        </w:rPr>
        <w:t>00 kg</w:t>
      </w:r>
    </w:p>
    <w:p w14:paraId="15AD278A" w14:textId="7CA506F9" w:rsidR="00B40759" w:rsidRPr="00B84BF3" w:rsidRDefault="007078C4" w:rsidP="00B40759">
      <w:pPr>
        <w:tabs>
          <w:tab w:val="left" w:pos="2127"/>
        </w:tabs>
        <w:rPr>
          <w:rFonts w:ascii="Arial" w:hAnsi="Arial"/>
        </w:rPr>
      </w:pPr>
      <w:r w:rsidRPr="00B84BF3">
        <w:rPr>
          <w:rFonts w:ascii="Arial" w:hAnsi="Arial"/>
        </w:rPr>
        <w:t>Havre</w:t>
      </w:r>
      <w:r w:rsidRPr="00B84BF3">
        <w:rPr>
          <w:rFonts w:ascii="Arial" w:hAnsi="Arial"/>
        </w:rPr>
        <w:tab/>
        <w:t>3,00 ha</w:t>
      </w:r>
      <w:r w:rsidRPr="00B84BF3">
        <w:rPr>
          <w:rFonts w:ascii="Arial" w:hAnsi="Arial"/>
        </w:rPr>
        <w:tab/>
        <w:t>540 kg</w:t>
      </w:r>
      <w:r w:rsidRPr="00B84BF3">
        <w:rPr>
          <w:rFonts w:ascii="Arial" w:hAnsi="Arial"/>
        </w:rPr>
        <w:tab/>
        <w:t>8</w:t>
      </w:r>
      <w:r w:rsidR="00B40759" w:rsidRPr="00B84BF3">
        <w:rPr>
          <w:rFonts w:ascii="Arial" w:hAnsi="Arial"/>
        </w:rPr>
        <w:t>00 kg</w:t>
      </w:r>
    </w:p>
    <w:p w14:paraId="2ED29F0B" w14:textId="65121BDC" w:rsidR="00B40759" w:rsidRPr="00B84BF3" w:rsidRDefault="007078C4" w:rsidP="00B40759">
      <w:pPr>
        <w:tabs>
          <w:tab w:val="left" w:pos="2127"/>
        </w:tabs>
        <w:rPr>
          <w:rFonts w:ascii="Arial" w:hAnsi="Arial"/>
        </w:rPr>
      </w:pPr>
      <w:r w:rsidRPr="00B84BF3">
        <w:rPr>
          <w:rFonts w:ascii="Arial" w:hAnsi="Arial"/>
        </w:rPr>
        <w:t>Blandsäd</w:t>
      </w:r>
      <w:r w:rsidRPr="00B84BF3">
        <w:rPr>
          <w:rFonts w:ascii="Arial" w:hAnsi="Arial"/>
        </w:rPr>
        <w:tab/>
        <w:t>1,20 ha</w:t>
      </w:r>
      <w:r w:rsidRPr="00B84BF3">
        <w:rPr>
          <w:rFonts w:ascii="Arial" w:hAnsi="Arial"/>
        </w:rPr>
        <w:tab/>
        <w:t>200 kg</w:t>
      </w:r>
      <w:r w:rsidRPr="00B84BF3">
        <w:rPr>
          <w:rFonts w:ascii="Arial" w:hAnsi="Arial"/>
        </w:rPr>
        <w:tab/>
        <w:t>7000</w:t>
      </w:r>
      <w:r w:rsidR="00B40759" w:rsidRPr="00B84BF3">
        <w:rPr>
          <w:rFonts w:ascii="Arial" w:hAnsi="Arial"/>
        </w:rPr>
        <w:t xml:space="preserve"> kg</w:t>
      </w:r>
    </w:p>
    <w:p w14:paraId="612C3A08" w14:textId="278D9868" w:rsidR="00B40759" w:rsidRPr="00B84BF3" w:rsidRDefault="00B40759" w:rsidP="00B40759">
      <w:pPr>
        <w:tabs>
          <w:tab w:val="left" w:pos="2127"/>
        </w:tabs>
        <w:rPr>
          <w:rFonts w:ascii="Arial" w:hAnsi="Arial"/>
        </w:rPr>
      </w:pPr>
      <w:r w:rsidRPr="00B84BF3">
        <w:rPr>
          <w:rFonts w:ascii="Arial" w:hAnsi="Arial"/>
        </w:rPr>
        <w:t>Ärtor</w:t>
      </w:r>
      <w:r w:rsidRPr="00B84BF3">
        <w:rPr>
          <w:rFonts w:ascii="Arial" w:hAnsi="Arial"/>
        </w:rPr>
        <w:tab/>
      </w:r>
      <w:r w:rsidR="007078C4" w:rsidRPr="00B84BF3">
        <w:rPr>
          <w:rFonts w:ascii="Arial" w:hAnsi="Arial"/>
        </w:rPr>
        <w:t>-</w:t>
      </w:r>
      <w:r w:rsidR="007078C4" w:rsidRPr="00B84BF3">
        <w:rPr>
          <w:rFonts w:ascii="Arial" w:hAnsi="Arial"/>
        </w:rPr>
        <w:tab/>
      </w:r>
      <w:r w:rsidR="007078C4" w:rsidRPr="00B84BF3">
        <w:rPr>
          <w:rFonts w:ascii="Arial" w:hAnsi="Arial"/>
        </w:rPr>
        <w:tab/>
        <w:t>-</w:t>
      </w:r>
      <w:r w:rsidR="007078C4" w:rsidRPr="00B84BF3">
        <w:rPr>
          <w:rFonts w:ascii="Arial" w:hAnsi="Arial"/>
        </w:rPr>
        <w:tab/>
        <w:t>-</w:t>
      </w:r>
    </w:p>
    <w:p w14:paraId="78BB1C9B" w14:textId="11DF71DE" w:rsidR="00B40759" w:rsidRPr="00B84BF3" w:rsidRDefault="007078C4" w:rsidP="00B40759">
      <w:pPr>
        <w:tabs>
          <w:tab w:val="left" w:pos="2127"/>
        </w:tabs>
        <w:rPr>
          <w:rFonts w:ascii="Arial" w:hAnsi="Arial"/>
        </w:rPr>
      </w:pPr>
      <w:r w:rsidRPr="00B84BF3">
        <w:rPr>
          <w:rFonts w:ascii="Arial" w:hAnsi="Arial"/>
        </w:rPr>
        <w:t>Potatis</w:t>
      </w:r>
      <w:r w:rsidRPr="00B84BF3">
        <w:rPr>
          <w:rFonts w:ascii="Arial" w:hAnsi="Arial"/>
        </w:rPr>
        <w:tab/>
        <w:t>0,60 ha</w:t>
      </w:r>
      <w:r w:rsidRPr="00B84BF3">
        <w:rPr>
          <w:rFonts w:ascii="Arial" w:hAnsi="Arial"/>
        </w:rPr>
        <w:tab/>
        <w:t>1000 kg</w:t>
      </w:r>
      <w:r w:rsidRPr="00B84BF3">
        <w:rPr>
          <w:rFonts w:ascii="Arial" w:hAnsi="Arial"/>
        </w:rPr>
        <w:tab/>
        <w:t>15</w:t>
      </w:r>
      <w:r w:rsidR="00B40759" w:rsidRPr="00B84BF3">
        <w:rPr>
          <w:rFonts w:ascii="Arial" w:hAnsi="Arial"/>
        </w:rPr>
        <w:t>000 kg</w:t>
      </w:r>
    </w:p>
    <w:p w14:paraId="3D456AC8" w14:textId="77777777" w:rsidR="00B40759" w:rsidRPr="00B84BF3" w:rsidRDefault="00B40759" w:rsidP="00B40759">
      <w:pPr>
        <w:tabs>
          <w:tab w:val="left" w:pos="2127"/>
        </w:tabs>
        <w:rPr>
          <w:rFonts w:ascii="Arial" w:hAnsi="Arial"/>
        </w:rPr>
      </w:pPr>
      <w:r w:rsidRPr="00B84BF3">
        <w:rPr>
          <w:rFonts w:ascii="Arial" w:hAnsi="Arial"/>
        </w:rPr>
        <w:t>Säd till grönbete</w:t>
      </w:r>
    </w:p>
    <w:p w14:paraId="466B547F" w14:textId="0D413808" w:rsidR="00B40759" w:rsidRPr="00B84BF3" w:rsidRDefault="007078C4" w:rsidP="00B40759">
      <w:pPr>
        <w:tabs>
          <w:tab w:val="left" w:pos="2127"/>
        </w:tabs>
        <w:rPr>
          <w:rFonts w:ascii="Arial" w:hAnsi="Arial"/>
        </w:rPr>
      </w:pPr>
      <w:r w:rsidRPr="00B84BF3">
        <w:rPr>
          <w:rFonts w:ascii="Arial" w:hAnsi="Arial"/>
        </w:rPr>
        <w:t>och foder</w:t>
      </w:r>
      <w:r w:rsidRPr="00B84BF3">
        <w:rPr>
          <w:rFonts w:ascii="Arial" w:hAnsi="Arial"/>
        </w:rPr>
        <w:tab/>
        <w:t>0,20 ha</w:t>
      </w:r>
      <w:r w:rsidRPr="00B84BF3">
        <w:rPr>
          <w:rFonts w:ascii="Arial" w:hAnsi="Arial"/>
        </w:rPr>
        <w:tab/>
        <w:t>4</w:t>
      </w:r>
      <w:r w:rsidR="00B40759" w:rsidRPr="00B84BF3">
        <w:rPr>
          <w:rFonts w:ascii="Arial" w:hAnsi="Arial"/>
        </w:rPr>
        <w:t>0 kg</w:t>
      </w:r>
      <w:r w:rsidR="00B40759" w:rsidRPr="00B84BF3">
        <w:rPr>
          <w:rFonts w:ascii="Arial" w:hAnsi="Arial"/>
        </w:rPr>
        <w:tab/>
        <w:t>-</w:t>
      </w:r>
    </w:p>
    <w:p w14:paraId="1E956FB8" w14:textId="44F2FAF3" w:rsidR="00B40759" w:rsidRPr="00B84BF3" w:rsidRDefault="007078C4" w:rsidP="00B40759">
      <w:pPr>
        <w:tabs>
          <w:tab w:val="left" w:pos="2127"/>
        </w:tabs>
        <w:rPr>
          <w:rFonts w:ascii="Arial" w:hAnsi="Arial"/>
        </w:rPr>
      </w:pPr>
      <w:r w:rsidRPr="00B84BF3">
        <w:rPr>
          <w:rFonts w:ascii="Arial" w:hAnsi="Arial"/>
        </w:rPr>
        <w:t>Foderrotfrukter</w:t>
      </w:r>
      <w:r w:rsidRPr="00B84BF3">
        <w:rPr>
          <w:rFonts w:ascii="Arial" w:hAnsi="Arial"/>
        </w:rPr>
        <w:tab/>
        <w:t>0,15</w:t>
      </w:r>
      <w:r w:rsidR="00D61469">
        <w:rPr>
          <w:rFonts w:ascii="Arial" w:hAnsi="Arial"/>
        </w:rPr>
        <w:t xml:space="preserve"> </w:t>
      </w:r>
      <w:r w:rsidRPr="00B84BF3">
        <w:rPr>
          <w:rFonts w:ascii="Arial" w:hAnsi="Arial"/>
        </w:rPr>
        <w:t>ha</w:t>
      </w:r>
      <w:r w:rsidRPr="00B84BF3">
        <w:rPr>
          <w:rFonts w:ascii="Arial" w:hAnsi="Arial"/>
        </w:rPr>
        <w:tab/>
        <w:t>-</w:t>
      </w:r>
      <w:r w:rsidRPr="00B84BF3">
        <w:rPr>
          <w:rFonts w:ascii="Arial" w:hAnsi="Arial"/>
        </w:rPr>
        <w:tab/>
        <w:t>2000 kg</w:t>
      </w:r>
    </w:p>
    <w:p w14:paraId="65EBA8AE" w14:textId="4BC9335D" w:rsidR="00B40759" w:rsidRPr="00B84BF3" w:rsidRDefault="007078C4" w:rsidP="00B40759">
      <w:pPr>
        <w:tabs>
          <w:tab w:val="left" w:pos="2127"/>
        </w:tabs>
        <w:rPr>
          <w:rFonts w:ascii="Arial" w:hAnsi="Arial"/>
        </w:rPr>
      </w:pPr>
      <w:r w:rsidRPr="00B84BF3">
        <w:rPr>
          <w:rFonts w:ascii="Arial" w:hAnsi="Arial"/>
        </w:rPr>
        <w:t>Gräsfrö</w:t>
      </w:r>
      <w:r w:rsidRPr="00B84BF3">
        <w:rPr>
          <w:rFonts w:ascii="Arial" w:hAnsi="Arial"/>
        </w:rPr>
        <w:tab/>
        <w:t>0,15 ha</w:t>
      </w:r>
      <w:r w:rsidRPr="00B84BF3">
        <w:rPr>
          <w:rFonts w:ascii="Arial" w:hAnsi="Arial"/>
        </w:rPr>
        <w:tab/>
        <w:t>-</w:t>
      </w:r>
      <w:r w:rsidRPr="00B84BF3">
        <w:rPr>
          <w:rFonts w:ascii="Arial" w:hAnsi="Arial"/>
        </w:rPr>
        <w:tab/>
        <w:t>6</w:t>
      </w:r>
      <w:r w:rsidR="00B40759" w:rsidRPr="00B84BF3">
        <w:rPr>
          <w:rFonts w:ascii="Arial" w:hAnsi="Arial"/>
        </w:rPr>
        <w:t>0 kg</w:t>
      </w:r>
    </w:p>
    <w:p w14:paraId="1CB2F5F4" w14:textId="0755B04A" w:rsidR="00B40759" w:rsidRPr="00B84BF3" w:rsidRDefault="007078C4" w:rsidP="00B40759">
      <w:pPr>
        <w:tabs>
          <w:tab w:val="left" w:pos="2127"/>
        </w:tabs>
        <w:rPr>
          <w:rFonts w:ascii="Arial" w:hAnsi="Arial"/>
        </w:rPr>
      </w:pPr>
      <w:r w:rsidRPr="00B84BF3">
        <w:rPr>
          <w:rFonts w:ascii="Arial" w:hAnsi="Arial"/>
        </w:rPr>
        <w:t>Lin</w:t>
      </w:r>
      <w:r w:rsidRPr="00B84BF3">
        <w:rPr>
          <w:rFonts w:ascii="Arial" w:hAnsi="Arial"/>
        </w:rPr>
        <w:tab/>
        <w:t>0,10</w:t>
      </w:r>
      <w:r w:rsidR="00B40759" w:rsidRPr="00B84BF3">
        <w:rPr>
          <w:rFonts w:ascii="Arial" w:hAnsi="Arial"/>
        </w:rPr>
        <w:t xml:space="preserve"> ha</w:t>
      </w:r>
      <w:r w:rsidR="00B40759" w:rsidRPr="00B84BF3">
        <w:rPr>
          <w:rFonts w:ascii="Arial" w:hAnsi="Arial"/>
        </w:rPr>
        <w:tab/>
        <w:t>-</w:t>
      </w:r>
      <w:r w:rsidR="00B40759" w:rsidRPr="00B84BF3">
        <w:rPr>
          <w:rFonts w:ascii="Arial" w:hAnsi="Arial"/>
        </w:rPr>
        <w:tab/>
        <w:t>-</w:t>
      </w:r>
    </w:p>
    <w:p w14:paraId="189243D8" w14:textId="77777777" w:rsidR="00B40759" w:rsidRPr="00B84BF3" w:rsidRDefault="00B40759" w:rsidP="00B40759">
      <w:pPr>
        <w:tabs>
          <w:tab w:val="left" w:pos="2127"/>
        </w:tabs>
        <w:rPr>
          <w:rFonts w:ascii="Arial" w:hAnsi="Arial"/>
        </w:rPr>
      </w:pPr>
      <w:r w:rsidRPr="00B84BF3">
        <w:rPr>
          <w:rFonts w:ascii="Arial" w:hAnsi="Arial"/>
        </w:rPr>
        <w:t>Odlad jord</w:t>
      </w:r>
    </w:p>
    <w:p w14:paraId="3E4183C5" w14:textId="45C2E435" w:rsidR="00B40759" w:rsidRPr="00B84BF3" w:rsidRDefault="007078C4" w:rsidP="00B40759">
      <w:pPr>
        <w:tabs>
          <w:tab w:val="left" w:pos="2127"/>
        </w:tabs>
        <w:rPr>
          <w:rFonts w:ascii="Arial" w:hAnsi="Arial"/>
        </w:rPr>
      </w:pPr>
      <w:r w:rsidRPr="00B84BF3">
        <w:rPr>
          <w:rFonts w:ascii="Arial" w:hAnsi="Arial"/>
        </w:rPr>
        <w:t>för höskörd</w:t>
      </w:r>
      <w:r w:rsidRPr="00B84BF3">
        <w:rPr>
          <w:rFonts w:ascii="Arial" w:hAnsi="Arial"/>
        </w:rPr>
        <w:tab/>
        <w:t>3,25 ha</w:t>
      </w:r>
      <w:r w:rsidRPr="00B84BF3">
        <w:rPr>
          <w:rFonts w:ascii="Arial" w:hAnsi="Arial"/>
        </w:rPr>
        <w:tab/>
        <w:t>-</w:t>
      </w:r>
      <w:r w:rsidRPr="00B84BF3">
        <w:rPr>
          <w:rFonts w:ascii="Arial" w:hAnsi="Arial"/>
        </w:rPr>
        <w:tab/>
        <w:t>55</w:t>
      </w:r>
      <w:r w:rsidR="00B40759" w:rsidRPr="00B84BF3">
        <w:rPr>
          <w:rFonts w:ascii="Arial" w:hAnsi="Arial"/>
        </w:rPr>
        <w:t xml:space="preserve"> 000 kg</w:t>
      </w:r>
    </w:p>
    <w:p w14:paraId="7268EF49" w14:textId="5400046F" w:rsidR="00B40759" w:rsidRPr="00B84BF3" w:rsidRDefault="00B84BF3" w:rsidP="00B40759">
      <w:pPr>
        <w:tabs>
          <w:tab w:val="left" w:pos="2127"/>
        </w:tabs>
        <w:rPr>
          <w:rFonts w:ascii="Arial" w:hAnsi="Arial"/>
        </w:rPr>
      </w:pPr>
      <w:r w:rsidRPr="00B84BF3">
        <w:rPr>
          <w:rFonts w:ascii="Arial" w:hAnsi="Arial"/>
        </w:rPr>
        <w:t>Ren träda</w:t>
      </w:r>
      <w:r w:rsidRPr="00B84BF3">
        <w:rPr>
          <w:rFonts w:ascii="Arial" w:hAnsi="Arial"/>
        </w:rPr>
        <w:tab/>
        <w:t>0,75</w:t>
      </w:r>
      <w:r w:rsidR="00B40759" w:rsidRPr="00B84BF3">
        <w:rPr>
          <w:rFonts w:ascii="Arial" w:hAnsi="Arial"/>
        </w:rPr>
        <w:t xml:space="preserve"> ha</w:t>
      </w:r>
      <w:r w:rsidR="00B40759" w:rsidRPr="00B84BF3">
        <w:rPr>
          <w:rFonts w:ascii="Arial" w:hAnsi="Arial"/>
        </w:rPr>
        <w:tab/>
        <w:t>-</w:t>
      </w:r>
      <w:r w:rsidR="00B40759" w:rsidRPr="00B84BF3">
        <w:rPr>
          <w:rFonts w:ascii="Arial" w:hAnsi="Arial"/>
        </w:rPr>
        <w:tab/>
        <w:t>-</w:t>
      </w:r>
    </w:p>
    <w:p w14:paraId="48C95A90" w14:textId="77777777" w:rsidR="00262EB0" w:rsidRPr="00B84BF3" w:rsidRDefault="00262EB0" w:rsidP="00262EB0">
      <w:pPr>
        <w:tabs>
          <w:tab w:val="left" w:pos="0"/>
          <w:tab w:val="right" w:pos="3261"/>
          <w:tab w:val="right" w:pos="4820"/>
        </w:tabs>
        <w:rPr>
          <w:rFonts w:ascii="Arial" w:hAnsi="Arial"/>
        </w:rPr>
      </w:pPr>
      <w:r w:rsidRPr="00B84BF3">
        <w:rPr>
          <w:rFonts w:ascii="Arial" w:hAnsi="Arial"/>
        </w:rPr>
        <w:t>Summa åker och</w:t>
      </w:r>
    </w:p>
    <w:p w14:paraId="3EB0B1BD" w14:textId="47287871" w:rsidR="00B40759" w:rsidRPr="00B84BF3" w:rsidRDefault="00B84BF3" w:rsidP="00B827D5">
      <w:pPr>
        <w:tabs>
          <w:tab w:val="left" w:pos="0"/>
          <w:tab w:val="right" w:pos="3261"/>
          <w:tab w:val="right" w:pos="4820"/>
        </w:tabs>
        <w:rPr>
          <w:rFonts w:ascii="Arial" w:hAnsi="Arial"/>
        </w:rPr>
      </w:pPr>
      <w:r w:rsidRPr="00B84BF3">
        <w:rPr>
          <w:rFonts w:ascii="Arial" w:hAnsi="Arial"/>
        </w:rPr>
        <w:t>annan odlad jord</w:t>
      </w:r>
      <w:r w:rsidRPr="00B84BF3">
        <w:rPr>
          <w:rFonts w:ascii="Arial" w:hAnsi="Arial"/>
        </w:rPr>
        <w:tab/>
        <w:t>12</w:t>
      </w:r>
      <w:r w:rsidR="00B827D5" w:rsidRPr="00B84BF3">
        <w:rPr>
          <w:rFonts w:ascii="Arial" w:hAnsi="Arial"/>
        </w:rPr>
        <w:t>,00 ha</w:t>
      </w:r>
    </w:p>
    <w:p w14:paraId="1B9F80FF" w14:textId="77777777" w:rsidR="00B40759" w:rsidRPr="00B84BF3" w:rsidRDefault="00B40759" w:rsidP="00B40759">
      <w:pPr>
        <w:tabs>
          <w:tab w:val="left" w:pos="2127"/>
        </w:tabs>
        <w:rPr>
          <w:rFonts w:ascii="Arial" w:hAnsi="Arial"/>
        </w:rPr>
      </w:pPr>
      <w:r w:rsidRPr="00B84BF3">
        <w:rPr>
          <w:rFonts w:ascii="Arial" w:hAnsi="Arial"/>
        </w:rPr>
        <w:t>Naturlig äng</w:t>
      </w:r>
    </w:p>
    <w:p w14:paraId="5124683D" w14:textId="21E808E6" w:rsidR="00B40759" w:rsidRDefault="00B40759" w:rsidP="00B40759">
      <w:pPr>
        <w:tabs>
          <w:tab w:val="left" w:pos="2127"/>
        </w:tabs>
        <w:rPr>
          <w:rFonts w:ascii="Arial" w:hAnsi="Arial"/>
        </w:rPr>
      </w:pPr>
      <w:r w:rsidRPr="00B84BF3">
        <w:rPr>
          <w:rFonts w:ascii="Arial" w:hAnsi="Arial"/>
        </w:rPr>
        <w:t>använd för sl</w:t>
      </w:r>
      <w:r w:rsidR="00B84BF3" w:rsidRPr="00B84BF3">
        <w:rPr>
          <w:rFonts w:ascii="Arial" w:hAnsi="Arial"/>
        </w:rPr>
        <w:t>åtter</w:t>
      </w:r>
      <w:r w:rsidR="00B84BF3" w:rsidRPr="00B84BF3">
        <w:rPr>
          <w:rFonts w:ascii="Arial" w:hAnsi="Arial"/>
        </w:rPr>
        <w:tab/>
        <w:t>5,50 ha</w:t>
      </w:r>
      <w:r w:rsidR="00B84BF3" w:rsidRPr="00B84BF3">
        <w:rPr>
          <w:rFonts w:ascii="Arial" w:hAnsi="Arial"/>
        </w:rPr>
        <w:tab/>
        <w:t>-</w:t>
      </w:r>
      <w:r w:rsidR="00B84BF3" w:rsidRPr="00B84BF3">
        <w:rPr>
          <w:rFonts w:ascii="Arial" w:hAnsi="Arial"/>
        </w:rPr>
        <w:tab/>
        <w:t>80</w:t>
      </w:r>
      <w:r w:rsidRPr="00B84BF3">
        <w:rPr>
          <w:rFonts w:ascii="Arial" w:hAnsi="Arial"/>
        </w:rPr>
        <w:t>00 kg</w:t>
      </w:r>
    </w:p>
    <w:p w14:paraId="7CBFCF70" w14:textId="77777777" w:rsidR="00B40759" w:rsidRDefault="00B40759" w:rsidP="00B40759">
      <w:pPr>
        <w:tabs>
          <w:tab w:val="left" w:pos="2127"/>
        </w:tabs>
        <w:rPr>
          <w:rFonts w:ascii="Arial" w:hAnsi="Arial"/>
        </w:rPr>
      </w:pPr>
    </w:p>
    <w:p w14:paraId="1DE52931" w14:textId="0C519CDC" w:rsidR="00D85CE8" w:rsidRDefault="00D85CE8">
      <w:pPr>
        <w:rPr>
          <w:rFonts w:ascii="Arial" w:hAnsi="Arial"/>
        </w:rPr>
      </w:pPr>
    </w:p>
    <w:p w14:paraId="7B69EED9" w14:textId="6B355B0B" w:rsidR="00D85CE8" w:rsidRDefault="00D85CE8" w:rsidP="00D85CE8">
      <w:pPr>
        <w:tabs>
          <w:tab w:val="left" w:pos="2268"/>
          <w:tab w:val="left" w:pos="6096"/>
        </w:tabs>
        <w:rPr>
          <w:rFonts w:ascii="Arial" w:hAnsi="Arial"/>
        </w:rPr>
      </w:pPr>
      <w:r>
        <w:rPr>
          <w:rFonts w:ascii="Arial" w:hAnsi="Arial"/>
        </w:rPr>
        <w:t>Göksnåre nr 7, 10 och 11 (s7614) (4:4, 4:7, 4:8)</w:t>
      </w:r>
      <w:r w:rsidR="00352642" w:rsidRPr="00352642">
        <w:rPr>
          <w:u w:val="single"/>
        </w:rPr>
        <w:t xml:space="preserve"> </w:t>
      </w:r>
    </w:p>
    <w:p w14:paraId="29FD07EC" w14:textId="5FA0543B" w:rsidR="00D85CE8" w:rsidRDefault="00D85CE8" w:rsidP="00D85CE8">
      <w:pPr>
        <w:tabs>
          <w:tab w:val="left" w:pos="2268"/>
          <w:tab w:val="left" w:pos="6096"/>
        </w:tabs>
        <w:rPr>
          <w:rFonts w:ascii="Arial" w:hAnsi="Arial"/>
        </w:rPr>
      </w:pPr>
      <w:r w:rsidRPr="008D7DEC">
        <w:rPr>
          <w:rFonts w:ascii="Arial" w:hAnsi="Arial"/>
        </w:rPr>
        <w:t xml:space="preserve">Ägare: </w:t>
      </w:r>
      <w:r w:rsidRPr="00352642">
        <w:rPr>
          <w:rFonts w:ascii="Arial" w:hAnsi="Arial"/>
        </w:rPr>
        <w:t>E</w:t>
      </w:r>
      <w:r w:rsidR="00352642" w:rsidRPr="00352642">
        <w:rPr>
          <w:rFonts w:ascii="Arial" w:hAnsi="Arial"/>
        </w:rPr>
        <w:t xml:space="preserve">rik </w:t>
      </w:r>
      <w:r w:rsidRPr="00352642">
        <w:rPr>
          <w:rFonts w:ascii="Arial" w:hAnsi="Arial"/>
        </w:rPr>
        <w:t>G</w:t>
      </w:r>
      <w:r w:rsidR="00352642" w:rsidRPr="00352642">
        <w:rPr>
          <w:rFonts w:ascii="Arial" w:hAnsi="Arial"/>
        </w:rPr>
        <w:t>ustaf</w:t>
      </w:r>
      <w:r w:rsidRPr="00352642">
        <w:rPr>
          <w:rFonts w:ascii="Arial" w:hAnsi="Arial"/>
        </w:rPr>
        <w:t xml:space="preserve"> Karlsson</w:t>
      </w:r>
      <w:r w:rsidR="00352642">
        <w:rPr>
          <w:rFonts w:ascii="Arial" w:hAnsi="Arial"/>
        </w:rPr>
        <w:t>, Göksnåre 10.</w:t>
      </w:r>
    </w:p>
    <w:p w14:paraId="6B25C3C5" w14:textId="3B59D80F" w:rsidR="00D85CE8" w:rsidRDefault="00D85CE8" w:rsidP="00D85CE8">
      <w:pPr>
        <w:tabs>
          <w:tab w:val="left" w:pos="2268"/>
          <w:tab w:val="left" w:pos="6096"/>
        </w:tabs>
        <w:rPr>
          <w:rFonts w:ascii="Arial" w:hAnsi="Arial"/>
        </w:rPr>
      </w:pPr>
      <w:r>
        <w:rPr>
          <w:rFonts w:ascii="Arial" w:hAnsi="Arial"/>
        </w:rPr>
        <w:t>Göksnåre nr 7 avstyckat 1899</w:t>
      </w:r>
      <w:r w:rsidR="00D33330">
        <w:rPr>
          <w:rFonts w:ascii="Arial" w:hAnsi="Arial"/>
        </w:rPr>
        <w:t xml:space="preserve"> från 4A</w:t>
      </w:r>
      <w:r>
        <w:rPr>
          <w:rFonts w:ascii="Arial" w:hAnsi="Arial"/>
        </w:rPr>
        <w:t>, 0,48 ha.</w:t>
      </w:r>
    </w:p>
    <w:p w14:paraId="22D45102" w14:textId="5A9FB118" w:rsidR="00D85CE8" w:rsidRDefault="00D85CE8" w:rsidP="00D85CE8">
      <w:pPr>
        <w:tabs>
          <w:tab w:val="left" w:pos="2268"/>
          <w:tab w:val="left" w:pos="6096"/>
        </w:tabs>
        <w:rPr>
          <w:rFonts w:ascii="Arial" w:hAnsi="Arial"/>
        </w:rPr>
      </w:pPr>
      <w:r>
        <w:rPr>
          <w:rFonts w:ascii="Arial" w:hAnsi="Arial"/>
        </w:rPr>
        <w:t>Göksnår</w:t>
      </w:r>
      <w:r w:rsidR="00352642">
        <w:rPr>
          <w:rFonts w:ascii="Arial" w:hAnsi="Arial"/>
        </w:rPr>
        <w:t>e nr 10 avstyckat 1906</w:t>
      </w:r>
      <w:r w:rsidR="00D33330">
        <w:rPr>
          <w:rFonts w:ascii="Arial" w:hAnsi="Arial"/>
        </w:rPr>
        <w:t xml:space="preserve"> från 4A</w:t>
      </w:r>
      <w:r w:rsidR="00352642">
        <w:rPr>
          <w:rFonts w:ascii="Arial" w:hAnsi="Arial"/>
        </w:rPr>
        <w:t>, 0,56 ha (4:7 Nyhem)</w:t>
      </w:r>
    </w:p>
    <w:p w14:paraId="463477B1" w14:textId="445AC966" w:rsidR="00D85CE8" w:rsidRDefault="00D33330" w:rsidP="00D85CE8">
      <w:pPr>
        <w:tabs>
          <w:tab w:val="left" w:pos="2268"/>
          <w:tab w:val="left" w:pos="6096"/>
        </w:tabs>
        <w:rPr>
          <w:rFonts w:ascii="Arial" w:hAnsi="Arial"/>
        </w:rPr>
      </w:pPr>
      <w:r>
        <w:rPr>
          <w:rFonts w:ascii="Arial" w:hAnsi="Arial"/>
        </w:rPr>
        <w:t xml:space="preserve">Göksnåre nr 11 avstyckat 1911 från 4A, </w:t>
      </w:r>
      <w:r w:rsidR="00D85CE8">
        <w:rPr>
          <w:rFonts w:ascii="Arial" w:hAnsi="Arial"/>
        </w:rPr>
        <w:t>0,41 ha.</w:t>
      </w:r>
    </w:p>
    <w:p w14:paraId="50F22661" w14:textId="74B73DAA" w:rsidR="00535455" w:rsidRDefault="00535455" w:rsidP="00D85CE8">
      <w:pPr>
        <w:tabs>
          <w:tab w:val="left" w:pos="2268"/>
          <w:tab w:val="left" w:pos="6096"/>
        </w:tabs>
        <w:rPr>
          <w:rFonts w:ascii="Arial" w:hAnsi="Arial"/>
        </w:rPr>
      </w:pPr>
      <w:r>
        <w:rPr>
          <w:rFonts w:ascii="Arial" w:hAnsi="Arial"/>
        </w:rPr>
        <w:t>Blankett: 574</w:t>
      </w:r>
    </w:p>
    <w:p w14:paraId="65E0A374" w14:textId="77777777" w:rsidR="00D85CE8" w:rsidRDefault="00D85CE8" w:rsidP="00D85CE8">
      <w:pPr>
        <w:tabs>
          <w:tab w:val="left" w:pos="2268"/>
          <w:tab w:val="left" w:pos="6096"/>
        </w:tabs>
        <w:rPr>
          <w:rFonts w:ascii="Arial" w:hAnsi="Arial"/>
        </w:rPr>
      </w:pPr>
    </w:p>
    <w:p w14:paraId="75EB9764" w14:textId="77777777" w:rsidR="00D85CE8" w:rsidRPr="00026412" w:rsidRDefault="00D85CE8" w:rsidP="00D85CE8">
      <w:pPr>
        <w:tabs>
          <w:tab w:val="left" w:pos="2268"/>
          <w:tab w:val="left" w:pos="6096"/>
        </w:tabs>
        <w:rPr>
          <w:rFonts w:ascii="Arial" w:hAnsi="Arial"/>
          <w:highlight w:val="cyan"/>
        </w:rPr>
      </w:pPr>
    </w:p>
    <w:p w14:paraId="6A1BDA00" w14:textId="77777777" w:rsidR="00D85CE8" w:rsidRPr="00535455" w:rsidRDefault="00D85CE8" w:rsidP="00D85CE8">
      <w:pPr>
        <w:tabs>
          <w:tab w:val="left" w:pos="2268"/>
          <w:tab w:val="left" w:pos="6096"/>
        </w:tabs>
        <w:rPr>
          <w:rFonts w:ascii="Arial" w:hAnsi="Arial"/>
        </w:rPr>
      </w:pPr>
      <w:r w:rsidRPr="00535455">
        <w:rPr>
          <w:rFonts w:ascii="Arial" w:hAnsi="Arial"/>
        </w:rPr>
        <w:t>Arbetshästar</w:t>
      </w:r>
      <w:r w:rsidRPr="00535455">
        <w:rPr>
          <w:rFonts w:ascii="Arial" w:hAnsi="Arial"/>
        </w:rPr>
        <w:tab/>
        <w:t>Vallacker</w:t>
      </w:r>
      <w:r w:rsidRPr="00535455">
        <w:rPr>
          <w:rFonts w:ascii="Arial" w:hAnsi="Arial"/>
        </w:rPr>
        <w:tab/>
        <w:t>-</w:t>
      </w:r>
    </w:p>
    <w:p w14:paraId="498729CF" w14:textId="1907575C" w:rsidR="00D85CE8" w:rsidRPr="00535455" w:rsidRDefault="00535455" w:rsidP="00D85CE8">
      <w:pPr>
        <w:tabs>
          <w:tab w:val="left" w:pos="2268"/>
          <w:tab w:val="left" w:pos="6096"/>
        </w:tabs>
        <w:rPr>
          <w:rFonts w:ascii="Arial" w:hAnsi="Arial"/>
        </w:rPr>
      </w:pPr>
      <w:r w:rsidRPr="00535455">
        <w:rPr>
          <w:rFonts w:ascii="Arial" w:hAnsi="Arial"/>
        </w:rPr>
        <w:tab/>
        <w:t>Ston</w:t>
      </w:r>
      <w:r w:rsidRPr="00535455">
        <w:rPr>
          <w:rFonts w:ascii="Arial" w:hAnsi="Arial"/>
        </w:rPr>
        <w:tab/>
        <w:t>-</w:t>
      </w:r>
    </w:p>
    <w:p w14:paraId="615BD50C" w14:textId="613C95CC" w:rsidR="00D85CE8" w:rsidRPr="00535455" w:rsidRDefault="00535455" w:rsidP="00D85CE8">
      <w:pPr>
        <w:tabs>
          <w:tab w:val="left" w:pos="2268"/>
          <w:tab w:val="left" w:pos="6096"/>
        </w:tabs>
        <w:rPr>
          <w:rFonts w:ascii="Arial" w:hAnsi="Arial"/>
        </w:rPr>
      </w:pPr>
      <w:r w:rsidRPr="00535455">
        <w:rPr>
          <w:rFonts w:ascii="Arial" w:hAnsi="Arial"/>
        </w:rPr>
        <w:t>Vagn- och ridhästar</w:t>
      </w:r>
      <w:r w:rsidRPr="00535455">
        <w:rPr>
          <w:rFonts w:ascii="Arial" w:hAnsi="Arial"/>
        </w:rPr>
        <w:tab/>
        <w:t>Vallacker</w:t>
      </w:r>
      <w:r w:rsidRPr="00535455">
        <w:rPr>
          <w:rFonts w:ascii="Arial" w:hAnsi="Arial"/>
        </w:rPr>
        <w:tab/>
        <w:t>-</w:t>
      </w:r>
    </w:p>
    <w:p w14:paraId="1B0907F3" w14:textId="77777777" w:rsidR="00D85CE8" w:rsidRPr="00535455" w:rsidRDefault="00D85CE8" w:rsidP="00D85CE8">
      <w:pPr>
        <w:tabs>
          <w:tab w:val="left" w:pos="2268"/>
          <w:tab w:val="left" w:pos="6096"/>
        </w:tabs>
        <w:rPr>
          <w:rFonts w:ascii="Arial" w:hAnsi="Arial"/>
        </w:rPr>
      </w:pPr>
      <w:r w:rsidRPr="00535455">
        <w:rPr>
          <w:rFonts w:ascii="Arial" w:hAnsi="Arial"/>
        </w:rPr>
        <w:tab/>
        <w:t>Ston</w:t>
      </w:r>
      <w:r w:rsidRPr="00535455">
        <w:rPr>
          <w:rFonts w:ascii="Arial" w:hAnsi="Arial"/>
        </w:rPr>
        <w:tab/>
        <w:t>-</w:t>
      </w:r>
    </w:p>
    <w:p w14:paraId="4482BFE8" w14:textId="2BDADBE3" w:rsidR="00D85CE8" w:rsidRPr="00535455" w:rsidRDefault="00D85CE8" w:rsidP="00D85CE8">
      <w:pPr>
        <w:tabs>
          <w:tab w:val="left" w:pos="2268"/>
          <w:tab w:val="left" w:pos="6096"/>
        </w:tabs>
        <w:rPr>
          <w:rFonts w:ascii="Arial" w:hAnsi="Arial"/>
        </w:rPr>
      </w:pPr>
      <w:r w:rsidRPr="00535455">
        <w:rPr>
          <w:rFonts w:ascii="Arial" w:hAnsi="Arial"/>
        </w:rPr>
        <w:t>Un</w:t>
      </w:r>
      <w:r w:rsidR="00535455" w:rsidRPr="00535455">
        <w:rPr>
          <w:rFonts w:ascii="Arial" w:hAnsi="Arial"/>
        </w:rPr>
        <w:t>ghästar</w:t>
      </w:r>
      <w:r w:rsidR="00535455" w:rsidRPr="00535455">
        <w:rPr>
          <w:rFonts w:ascii="Arial" w:hAnsi="Arial"/>
        </w:rPr>
        <w:tab/>
        <w:t>Hingstar och vallacker</w:t>
      </w:r>
      <w:r w:rsidR="00535455" w:rsidRPr="00535455">
        <w:rPr>
          <w:rFonts w:ascii="Arial" w:hAnsi="Arial"/>
        </w:rPr>
        <w:tab/>
        <w:t>-</w:t>
      </w:r>
    </w:p>
    <w:p w14:paraId="6708FDD2" w14:textId="77777777" w:rsidR="00D85CE8" w:rsidRPr="00535455" w:rsidRDefault="00D85CE8" w:rsidP="00D85CE8">
      <w:pPr>
        <w:tabs>
          <w:tab w:val="left" w:pos="2268"/>
          <w:tab w:val="left" w:pos="6096"/>
        </w:tabs>
        <w:rPr>
          <w:rFonts w:ascii="Arial" w:hAnsi="Arial"/>
        </w:rPr>
      </w:pPr>
      <w:r w:rsidRPr="00535455">
        <w:rPr>
          <w:rFonts w:ascii="Arial" w:hAnsi="Arial"/>
        </w:rPr>
        <w:tab/>
        <w:t>Ston</w:t>
      </w:r>
      <w:r w:rsidRPr="00535455">
        <w:rPr>
          <w:rFonts w:ascii="Arial" w:hAnsi="Arial"/>
        </w:rPr>
        <w:tab/>
        <w:t>-</w:t>
      </w:r>
    </w:p>
    <w:p w14:paraId="5EFE599F" w14:textId="55C0B037" w:rsidR="00D85CE8" w:rsidRPr="00535455" w:rsidRDefault="00535455" w:rsidP="00D85CE8">
      <w:pPr>
        <w:tabs>
          <w:tab w:val="left" w:pos="2268"/>
          <w:tab w:val="left" w:pos="6096"/>
        </w:tabs>
        <w:rPr>
          <w:rFonts w:ascii="Arial" w:hAnsi="Arial"/>
        </w:rPr>
      </w:pPr>
      <w:r w:rsidRPr="00535455">
        <w:rPr>
          <w:rFonts w:ascii="Arial" w:hAnsi="Arial"/>
        </w:rPr>
        <w:t>Föl</w:t>
      </w:r>
      <w:r w:rsidRPr="00535455">
        <w:rPr>
          <w:rFonts w:ascii="Arial" w:hAnsi="Arial"/>
        </w:rPr>
        <w:tab/>
      </w:r>
      <w:r w:rsidRPr="00535455">
        <w:rPr>
          <w:rFonts w:ascii="Arial" w:hAnsi="Arial"/>
        </w:rPr>
        <w:tab/>
        <w:t>-</w:t>
      </w:r>
    </w:p>
    <w:p w14:paraId="5EC11E06" w14:textId="22EFB44F" w:rsidR="00D85CE8" w:rsidRPr="00535455" w:rsidRDefault="00535455" w:rsidP="00D85CE8">
      <w:pPr>
        <w:tabs>
          <w:tab w:val="left" w:pos="2268"/>
          <w:tab w:val="left" w:pos="6096"/>
        </w:tabs>
        <w:rPr>
          <w:rFonts w:ascii="Arial" w:hAnsi="Arial"/>
        </w:rPr>
      </w:pPr>
      <w:r w:rsidRPr="00535455">
        <w:rPr>
          <w:rFonts w:ascii="Arial" w:hAnsi="Arial"/>
        </w:rPr>
        <w:t>Kor</w:t>
      </w:r>
      <w:r w:rsidRPr="00535455">
        <w:rPr>
          <w:rFonts w:ascii="Arial" w:hAnsi="Arial"/>
        </w:rPr>
        <w:tab/>
      </w:r>
      <w:r w:rsidRPr="00535455">
        <w:rPr>
          <w:rFonts w:ascii="Arial" w:hAnsi="Arial"/>
        </w:rPr>
        <w:tab/>
        <w:t>2</w:t>
      </w:r>
      <w:r w:rsidR="00616FB3">
        <w:rPr>
          <w:rFonts w:ascii="Arial" w:hAnsi="Arial"/>
        </w:rPr>
        <w:t xml:space="preserve"> (-)</w:t>
      </w:r>
    </w:p>
    <w:p w14:paraId="31A9B049" w14:textId="59D191A2" w:rsidR="00D85CE8" w:rsidRPr="00535455" w:rsidRDefault="00535455" w:rsidP="00D85CE8">
      <w:pPr>
        <w:tabs>
          <w:tab w:val="left" w:pos="2268"/>
          <w:tab w:val="left" w:pos="6096"/>
        </w:tabs>
        <w:rPr>
          <w:rFonts w:ascii="Arial" w:hAnsi="Arial"/>
        </w:rPr>
      </w:pPr>
      <w:r w:rsidRPr="00535455">
        <w:rPr>
          <w:rFonts w:ascii="Arial" w:hAnsi="Arial"/>
        </w:rPr>
        <w:t>Ungnöt</w:t>
      </w:r>
      <w:r w:rsidRPr="00535455">
        <w:rPr>
          <w:rFonts w:ascii="Arial" w:hAnsi="Arial"/>
        </w:rPr>
        <w:tab/>
      </w:r>
      <w:r w:rsidRPr="00535455">
        <w:rPr>
          <w:rFonts w:ascii="Arial" w:hAnsi="Arial"/>
        </w:rPr>
        <w:tab/>
        <w:t>1</w:t>
      </w:r>
    </w:p>
    <w:p w14:paraId="55DCADC5" w14:textId="6909D94E" w:rsidR="00D85CE8" w:rsidRPr="00535455" w:rsidRDefault="00535455" w:rsidP="00D85CE8">
      <w:pPr>
        <w:tabs>
          <w:tab w:val="left" w:pos="2268"/>
          <w:tab w:val="left" w:pos="6096"/>
        </w:tabs>
        <w:rPr>
          <w:rFonts w:ascii="Arial" w:hAnsi="Arial"/>
        </w:rPr>
      </w:pPr>
      <w:r w:rsidRPr="00535455">
        <w:rPr>
          <w:rFonts w:ascii="Arial" w:hAnsi="Arial"/>
        </w:rPr>
        <w:t>Kalvar</w:t>
      </w:r>
      <w:r w:rsidRPr="00535455">
        <w:rPr>
          <w:rFonts w:ascii="Arial" w:hAnsi="Arial"/>
        </w:rPr>
        <w:tab/>
      </w:r>
      <w:r w:rsidRPr="00535455">
        <w:rPr>
          <w:rFonts w:ascii="Arial" w:hAnsi="Arial"/>
        </w:rPr>
        <w:tab/>
        <w:t>2</w:t>
      </w:r>
    </w:p>
    <w:p w14:paraId="0E0342D3" w14:textId="3E4FDD2A" w:rsidR="00D85CE8" w:rsidRPr="00535455" w:rsidRDefault="00535455" w:rsidP="00D85CE8">
      <w:pPr>
        <w:tabs>
          <w:tab w:val="left" w:pos="2268"/>
          <w:tab w:val="left" w:pos="6096"/>
        </w:tabs>
        <w:rPr>
          <w:rFonts w:ascii="Arial" w:hAnsi="Arial"/>
        </w:rPr>
      </w:pPr>
      <w:r w:rsidRPr="00535455">
        <w:rPr>
          <w:rFonts w:ascii="Arial" w:hAnsi="Arial"/>
        </w:rPr>
        <w:t>Baggar och tackor</w:t>
      </w:r>
      <w:r w:rsidRPr="00535455">
        <w:rPr>
          <w:rFonts w:ascii="Arial" w:hAnsi="Arial"/>
        </w:rPr>
        <w:tab/>
      </w:r>
      <w:r w:rsidRPr="00535455">
        <w:rPr>
          <w:rFonts w:ascii="Arial" w:hAnsi="Arial"/>
        </w:rPr>
        <w:tab/>
        <w:t>-</w:t>
      </w:r>
    </w:p>
    <w:p w14:paraId="2E274D7A" w14:textId="0D6C31C0" w:rsidR="00D85CE8" w:rsidRPr="00535455" w:rsidRDefault="00535455" w:rsidP="00D85CE8">
      <w:pPr>
        <w:tabs>
          <w:tab w:val="left" w:pos="2268"/>
          <w:tab w:val="left" w:pos="6096"/>
        </w:tabs>
        <w:rPr>
          <w:rFonts w:ascii="Arial" w:hAnsi="Arial"/>
        </w:rPr>
      </w:pPr>
      <w:r w:rsidRPr="00535455">
        <w:rPr>
          <w:rFonts w:ascii="Arial" w:hAnsi="Arial"/>
        </w:rPr>
        <w:t>Lamm</w:t>
      </w:r>
      <w:r w:rsidRPr="00535455">
        <w:rPr>
          <w:rFonts w:ascii="Arial" w:hAnsi="Arial"/>
        </w:rPr>
        <w:tab/>
      </w:r>
      <w:r w:rsidRPr="00535455">
        <w:rPr>
          <w:rFonts w:ascii="Arial" w:hAnsi="Arial"/>
        </w:rPr>
        <w:tab/>
        <w:t>-</w:t>
      </w:r>
    </w:p>
    <w:p w14:paraId="34D41D55" w14:textId="1AEB48DB" w:rsidR="00D85CE8" w:rsidRPr="00535455" w:rsidRDefault="00535455" w:rsidP="00D85CE8">
      <w:pPr>
        <w:tabs>
          <w:tab w:val="left" w:pos="2268"/>
          <w:tab w:val="left" w:pos="6096"/>
        </w:tabs>
        <w:rPr>
          <w:rFonts w:ascii="Arial" w:hAnsi="Arial"/>
        </w:rPr>
      </w:pPr>
      <w:r w:rsidRPr="00535455">
        <w:rPr>
          <w:rFonts w:ascii="Arial" w:hAnsi="Arial"/>
        </w:rPr>
        <w:t>Grisar</w:t>
      </w:r>
      <w:r w:rsidRPr="00535455">
        <w:rPr>
          <w:rFonts w:ascii="Arial" w:hAnsi="Arial"/>
        </w:rPr>
        <w:tab/>
      </w:r>
      <w:r w:rsidRPr="00535455">
        <w:rPr>
          <w:rFonts w:ascii="Arial" w:hAnsi="Arial"/>
        </w:rPr>
        <w:tab/>
        <w:t>1</w:t>
      </w:r>
    </w:p>
    <w:p w14:paraId="487621D1" w14:textId="4DBA071A" w:rsidR="00D85CE8" w:rsidRPr="00535455" w:rsidRDefault="00535455" w:rsidP="00D85CE8">
      <w:pPr>
        <w:tabs>
          <w:tab w:val="left" w:pos="2268"/>
          <w:tab w:val="left" w:pos="6096"/>
        </w:tabs>
        <w:rPr>
          <w:rFonts w:ascii="Arial" w:hAnsi="Arial"/>
        </w:rPr>
      </w:pPr>
      <w:r w:rsidRPr="00535455">
        <w:rPr>
          <w:rFonts w:ascii="Arial" w:hAnsi="Arial"/>
        </w:rPr>
        <w:t>Höns</w:t>
      </w:r>
      <w:r w:rsidRPr="00535455">
        <w:rPr>
          <w:rFonts w:ascii="Arial" w:hAnsi="Arial"/>
        </w:rPr>
        <w:tab/>
      </w:r>
      <w:r w:rsidRPr="00535455">
        <w:rPr>
          <w:rFonts w:ascii="Arial" w:hAnsi="Arial"/>
        </w:rPr>
        <w:tab/>
        <w:t>12</w:t>
      </w:r>
    </w:p>
    <w:p w14:paraId="76FC23E4" w14:textId="77777777" w:rsidR="00D85CE8" w:rsidRPr="00026412" w:rsidRDefault="00D85CE8" w:rsidP="00D85CE8">
      <w:pPr>
        <w:tabs>
          <w:tab w:val="left" w:pos="2268"/>
          <w:tab w:val="left" w:pos="6096"/>
        </w:tabs>
        <w:rPr>
          <w:rFonts w:ascii="Arial" w:hAnsi="Arial"/>
          <w:highlight w:val="cyan"/>
        </w:rPr>
      </w:pPr>
    </w:p>
    <w:p w14:paraId="41F9E148" w14:textId="6554B5C7" w:rsidR="00D85CE8" w:rsidRPr="00B84BF3" w:rsidRDefault="00B84BF3" w:rsidP="00D85CE8">
      <w:pPr>
        <w:tabs>
          <w:tab w:val="left" w:pos="2268"/>
          <w:tab w:val="left" w:pos="6096"/>
        </w:tabs>
        <w:rPr>
          <w:rFonts w:ascii="Arial" w:hAnsi="Arial"/>
        </w:rPr>
      </w:pPr>
      <w:r w:rsidRPr="00B84BF3">
        <w:rPr>
          <w:rFonts w:ascii="Arial" w:hAnsi="Arial"/>
        </w:rPr>
        <w:t>Trädgård</w:t>
      </w:r>
      <w:r w:rsidRPr="00B84BF3">
        <w:rPr>
          <w:rFonts w:ascii="Arial" w:hAnsi="Arial"/>
        </w:rPr>
        <w:tab/>
      </w:r>
      <w:r w:rsidRPr="00B84BF3">
        <w:rPr>
          <w:rFonts w:ascii="Arial" w:hAnsi="Arial"/>
        </w:rPr>
        <w:tab/>
        <w:t>0,1</w:t>
      </w:r>
      <w:r w:rsidR="00D85CE8" w:rsidRPr="00B84BF3">
        <w:rPr>
          <w:rFonts w:ascii="Arial" w:hAnsi="Arial"/>
        </w:rPr>
        <w:t>5 ha</w:t>
      </w:r>
    </w:p>
    <w:p w14:paraId="2A445FF3" w14:textId="74F82F1B" w:rsidR="00D85CE8" w:rsidRPr="00B84BF3" w:rsidRDefault="00D85CE8" w:rsidP="00D85CE8">
      <w:pPr>
        <w:tabs>
          <w:tab w:val="left" w:pos="2268"/>
          <w:tab w:val="left" w:pos="6096"/>
        </w:tabs>
        <w:rPr>
          <w:rFonts w:ascii="Arial" w:hAnsi="Arial"/>
        </w:rPr>
      </w:pPr>
      <w:r w:rsidRPr="00B84BF3">
        <w:rPr>
          <w:rFonts w:ascii="Arial" w:hAnsi="Arial"/>
        </w:rPr>
        <w:t xml:space="preserve">Åker och </w:t>
      </w:r>
      <w:r w:rsidR="00B84BF3" w:rsidRPr="00B84BF3">
        <w:rPr>
          <w:rFonts w:ascii="Arial" w:hAnsi="Arial"/>
        </w:rPr>
        <w:t xml:space="preserve">annan odlad jord </w:t>
      </w:r>
      <w:r w:rsidR="00B84BF3" w:rsidRPr="00B84BF3">
        <w:rPr>
          <w:rFonts w:ascii="Arial" w:hAnsi="Arial"/>
        </w:rPr>
        <w:tab/>
        <w:t>0,9</w:t>
      </w:r>
      <w:r w:rsidRPr="00B84BF3">
        <w:rPr>
          <w:rFonts w:ascii="Arial" w:hAnsi="Arial"/>
        </w:rPr>
        <w:t>0 ha</w:t>
      </w:r>
    </w:p>
    <w:p w14:paraId="1C21AA1F" w14:textId="38857ED6" w:rsidR="00D85CE8" w:rsidRPr="00B84BF3" w:rsidRDefault="00D85CE8" w:rsidP="00D85CE8">
      <w:pPr>
        <w:tabs>
          <w:tab w:val="left" w:pos="2268"/>
          <w:tab w:val="left" w:pos="6096"/>
        </w:tabs>
        <w:rPr>
          <w:rFonts w:ascii="Arial" w:hAnsi="Arial"/>
        </w:rPr>
      </w:pPr>
      <w:r w:rsidRPr="00B84BF3">
        <w:rPr>
          <w:rFonts w:ascii="Arial" w:hAnsi="Arial"/>
        </w:rPr>
        <w:t>Naturli</w:t>
      </w:r>
      <w:r w:rsidR="00B84BF3" w:rsidRPr="00B84BF3">
        <w:rPr>
          <w:rFonts w:ascii="Arial" w:hAnsi="Arial"/>
        </w:rPr>
        <w:t>g äng</w:t>
      </w:r>
      <w:r w:rsidR="00B84BF3" w:rsidRPr="00B84BF3">
        <w:rPr>
          <w:rFonts w:ascii="Arial" w:hAnsi="Arial"/>
        </w:rPr>
        <w:tab/>
      </w:r>
      <w:r w:rsidR="00B84BF3" w:rsidRPr="00B84BF3">
        <w:rPr>
          <w:rFonts w:ascii="Arial" w:hAnsi="Arial"/>
        </w:rPr>
        <w:tab/>
        <w:t>0,3</w:t>
      </w:r>
      <w:r w:rsidRPr="00B84BF3">
        <w:rPr>
          <w:rFonts w:ascii="Arial" w:hAnsi="Arial"/>
        </w:rPr>
        <w:t>0 ha</w:t>
      </w:r>
    </w:p>
    <w:p w14:paraId="52882D9E" w14:textId="13E7CCED" w:rsidR="00D85CE8" w:rsidRPr="00B84BF3" w:rsidRDefault="00B84BF3" w:rsidP="00D85CE8">
      <w:pPr>
        <w:tabs>
          <w:tab w:val="left" w:pos="2268"/>
          <w:tab w:val="left" w:pos="6096"/>
        </w:tabs>
        <w:rPr>
          <w:rFonts w:ascii="Arial" w:hAnsi="Arial"/>
        </w:rPr>
      </w:pPr>
      <w:r w:rsidRPr="00B84BF3">
        <w:rPr>
          <w:rFonts w:ascii="Arial" w:hAnsi="Arial"/>
        </w:rPr>
        <w:t>Övrig mark</w:t>
      </w:r>
      <w:r w:rsidRPr="00B84BF3">
        <w:rPr>
          <w:rFonts w:ascii="Arial" w:hAnsi="Arial"/>
        </w:rPr>
        <w:tab/>
      </w:r>
      <w:r w:rsidRPr="00B84BF3">
        <w:rPr>
          <w:rFonts w:ascii="Arial" w:hAnsi="Arial"/>
        </w:rPr>
        <w:tab/>
        <w:t>0,10</w:t>
      </w:r>
      <w:r w:rsidR="00D85CE8" w:rsidRPr="00B84BF3">
        <w:rPr>
          <w:rFonts w:ascii="Arial" w:hAnsi="Arial"/>
        </w:rPr>
        <w:t xml:space="preserve"> ha</w:t>
      </w:r>
    </w:p>
    <w:p w14:paraId="4FC250B7" w14:textId="1E5FD28E" w:rsidR="00D85CE8" w:rsidRDefault="00B84BF3" w:rsidP="00D85CE8">
      <w:pPr>
        <w:tabs>
          <w:tab w:val="left" w:pos="2268"/>
          <w:tab w:val="left" w:pos="6096"/>
        </w:tabs>
        <w:rPr>
          <w:rFonts w:ascii="Arial" w:hAnsi="Arial"/>
        </w:rPr>
      </w:pPr>
      <w:r w:rsidRPr="00B84BF3">
        <w:rPr>
          <w:rFonts w:ascii="Arial" w:hAnsi="Arial"/>
        </w:rPr>
        <w:t>Summa areal</w:t>
      </w:r>
      <w:r w:rsidRPr="00B84BF3">
        <w:rPr>
          <w:rFonts w:ascii="Arial" w:hAnsi="Arial"/>
        </w:rPr>
        <w:tab/>
      </w:r>
      <w:r w:rsidRPr="00B84BF3">
        <w:rPr>
          <w:rFonts w:ascii="Arial" w:hAnsi="Arial"/>
        </w:rPr>
        <w:tab/>
        <w:t>1,45</w:t>
      </w:r>
      <w:r w:rsidR="00D85CE8" w:rsidRPr="00B84BF3">
        <w:rPr>
          <w:rFonts w:ascii="Arial" w:hAnsi="Arial"/>
        </w:rPr>
        <w:t xml:space="preserve"> ha</w:t>
      </w:r>
    </w:p>
    <w:p w14:paraId="297DD099" w14:textId="6A8ED7F8" w:rsidR="001C47F1" w:rsidRDefault="001C47F1" w:rsidP="00D85CE8">
      <w:pPr>
        <w:tabs>
          <w:tab w:val="left" w:pos="2268"/>
          <w:tab w:val="left" w:pos="6096"/>
        </w:tabs>
        <w:rPr>
          <w:rFonts w:ascii="Arial" w:hAnsi="Arial"/>
        </w:rPr>
      </w:pPr>
      <w:r>
        <w:rPr>
          <w:rFonts w:ascii="Arial" w:hAnsi="Arial"/>
        </w:rPr>
        <w:t>Nyodling de senaste 5 åren</w:t>
      </w:r>
      <w:r>
        <w:rPr>
          <w:rFonts w:ascii="Arial" w:hAnsi="Arial"/>
        </w:rPr>
        <w:tab/>
        <w:t>0,25 ha</w:t>
      </w:r>
    </w:p>
    <w:p w14:paraId="1C4FADE5" w14:textId="77777777" w:rsidR="001C47F1" w:rsidRPr="00B84BF3" w:rsidRDefault="001C47F1" w:rsidP="00D85CE8">
      <w:pPr>
        <w:tabs>
          <w:tab w:val="left" w:pos="2268"/>
          <w:tab w:val="left" w:pos="6096"/>
        </w:tabs>
        <w:rPr>
          <w:rFonts w:ascii="Arial" w:hAnsi="Arial"/>
        </w:rPr>
      </w:pPr>
    </w:p>
    <w:p w14:paraId="6C9F5C63" w14:textId="77777777" w:rsidR="00D85CE8" w:rsidRPr="001C47F1" w:rsidRDefault="00D85CE8" w:rsidP="00D85CE8">
      <w:pPr>
        <w:tabs>
          <w:tab w:val="left" w:pos="2127"/>
        </w:tabs>
        <w:rPr>
          <w:rFonts w:ascii="Arial" w:hAnsi="Arial"/>
        </w:rPr>
      </w:pPr>
      <w:r w:rsidRPr="001C47F1">
        <w:rPr>
          <w:rFonts w:ascii="Arial" w:hAnsi="Arial"/>
        </w:rPr>
        <w:t>Sädesslag</w:t>
      </w:r>
      <w:r w:rsidRPr="001C47F1">
        <w:rPr>
          <w:rFonts w:ascii="Arial" w:hAnsi="Arial"/>
        </w:rPr>
        <w:tab/>
        <w:t>Areal</w:t>
      </w:r>
      <w:r w:rsidRPr="001C47F1">
        <w:rPr>
          <w:rFonts w:ascii="Arial" w:hAnsi="Arial"/>
        </w:rPr>
        <w:tab/>
        <w:t>Utsäde</w:t>
      </w:r>
      <w:r w:rsidRPr="001C47F1">
        <w:rPr>
          <w:rFonts w:ascii="Arial" w:hAnsi="Arial"/>
        </w:rPr>
        <w:tab/>
        <w:t>Skörd</w:t>
      </w:r>
    </w:p>
    <w:p w14:paraId="38A82EFC" w14:textId="75663004" w:rsidR="00D85CE8" w:rsidRPr="001C47F1" w:rsidRDefault="00D85CE8" w:rsidP="00D85CE8">
      <w:pPr>
        <w:tabs>
          <w:tab w:val="left" w:pos="2268"/>
          <w:tab w:val="right" w:pos="4678"/>
          <w:tab w:val="right" w:pos="5954"/>
          <w:tab w:val="left" w:pos="6096"/>
        </w:tabs>
        <w:rPr>
          <w:rFonts w:ascii="Arial" w:hAnsi="Arial"/>
        </w:rPr>
      </w:pPr>
      <w:r w:rsidRPr="001C47F1">
        <w:rPr>
          <w:rFonts w:ascii="Arial" w:hAnsi="Arial"/>
        </w:rPr>
        <w:t>Höstråg</w:t>
      </w:r>
      <w:r w:rsidRPr="001C47F1">
        <w:rPr>
          <w:rFonts w:ascii="Arial" w:hAnsi="Arial"/>
        </w:rPr>
        <w:tab/>
      </w:r>
      <w:r w:rsidR="001C47F1" w:rsidRPr="001C47F1">
        <w:rPr>
          <w:rFonts w:ascii="Arial" w:hAnsi="Arial"/>
        </w:rPr>
        <w:t>-</w:t>
      </w:r>
      <w:r w:rsidR="001C47F1" w:rsidRPr="001C47F1">
        <w:rPr>
          <w:rFonts w:ascii="Arial" w:hAnsi="Arial"/>
        </w:rPr>
        <w:tab/>
        <w:t>-</w:t>
      </w:r>
      <w:r w:rsidR="001C47F1" w:rsidRPr="001C47F1">
        <w:rPr>
          <w:rFonts w:ascii="Arial" w:hAnsi="Arial"/>
        </w:rPr>
        <w:tab/>
        <w:t>-</w:t>
      </w:r>
      <w:r w:rsidR="001C47F1" w:rsidRPr="001C47F1">
        <w:rPr>
          <w:rFonts w:ascii="Arial" w:hAnsi="Arial"/>
        </w:rPr>
        <w:tab/>
      </w:r>
    </w:p>
    <w:p w14:paraId="271F5E7A" w14:textId="3853150C" w:rsidR="00D85CE8" w:rsidRPr="001C47F1" w:rsidRDefault="00D85CE8" w:rsidP="00D85CE8">
      <w:pPr>
        <w:tabs>
          <w:tab w:val="left" w:pos="2127"/>
        </w:tabs>
        <w:rPr>
          <w:rFonts w:ascii="Arial" w:hAnsi="Arial"/>
        </w:rPr>
      </w:pPr>
      <w:r w:rsidRPr="001C47F1">
        <w:rPr>
          <w:rFonts w:ascii="Arial" w:hAnsi="Arial"/>
        </w:rPr>
        <w:t>Korn</w:t>
      </w:r>
      <w:r w:rsidRPr="001C47F1">
        <w:rPr>
          <w:rFonts w:ascii="Arial" w:hAnsi="Arial"/>
        </w:rPr>
        <w:tab/>
      </w:r>
      <w:r w:rsidR="001C47F1" w:rsidRPr="001C47F1">
        <w:rPr>
          <w:rFonts w:ascii="Arial" w:hAnsi="Arial"/>
        </w:rPr>
        <w:t>0,10 ha</w:t>
      </w:r>
      <w:r w:rsidR="001C47F1" w:rsidRPr="001C47F1">
        <w:rPr>
          <w:rFonts w:ascii="Arial" w:hAnsi="Arial"/>
        </w:rPr>
        <w:tab/>
        <w:t>20 kg</w:t>
      </w:r>
      <w:r w:rsidR="001C47F1" w:rsidRPr="001C47F1">
        <w:rPr>
          <w:rFonts w:ascii="Arial" w:hAnsi="Arial"/>
        </w:rPr>
        <w:tab/>
        <w:t>4</w:t>
      </w:r>
      <w:r w:rsidRPr="001C47F1">
        <w:rPr>
          <w:rFonts w:ascii="Arial" w:hAnsi="Arial"/>
        </w:rPr>
        <w:t>00 kg</w:t>
      </w:r>
    </w:p>
    <w:p w14:paraId="79783B7E" w14:textId="5385B22B" w:rsidR="00D85CE8" w:rsidRPr="001C47F1" w:rsidRDefault="00D85CE8" w:rsidP="00D85CE8">
      <w:pPr>
        <w:tabs>
          <w:tab w:val="left" w:pos="2127"/>
        </w:tabs>
        <w:rPr>
          <w:rFonts w:ascii="Arial" w:hAnsi="Arial"/>
        </w:rPr>
      </w:pPr>
      <w:r w:rsidRPr="001C47F1">
        <w:rPr>
          <w:rFonts w:ascii="Arial" w:hAnsi="Arial"/>
        </w:rPr>
        <w:t>Havre</w:t>
      </w:r>
      <w:r w:rsidRPr="001C47F1">
        <w:rPr>
          <w:rFonts w:ascii="Arial" w:hAnsi="Arial"/>
        </w:rPr>
        <w:tab/>
      </w:r>
      <w:r w:rsidR="001C47F1" w:rsidRPr="001C47F1">
        <w:rPr>
          <w:rFonts w:ascii="Arial" w:hAnsi="Arial"/>
        </w:rPr>
        <w:t>-</w:t>
      </w:r>
      <w:r w:rsidR="001C47F1" w:rsidRPr="001C47F1">
        <w:rPr>
          <w:rFonts w:ascii="Arial" w:hAnsi="Arial"/>
        </w:rPr>
        <w:tab/>
      </w:r>
      <w:r w:rsidR="001C47F1" w:rsidRPr="001C47F1">
        <w:rPr>
          <w:rFonts w:ascii="Arial" w:hAnsi="Arial"/>
        </w:rPr>
        <w:tab/>
        <w:t>-</w:t>
      </w:r>
      <w:r w:rsidR="001C47F1" w:rsidRPr="001C47F1">
        <w:rPr>
          <w:rFonts w:ascii="Arial" w:hAnsi="Arial"/>
        </w:rPr>
        <w:tab/>
        <w:t>-</w:t>
      </w:r>
    </w:p>
    <w:p w14:paraId="148F546D" w14:textId="6440E610" w:rsidR="00D85CE8" w:rsidRPr="001C47F1" w:rsidRDefault="00D85CE8" w:rsidP="00D85CE8">
      <w:pPr>
        <w:tabs>
          <w:tab w:val="left" w:pos="2127"/>
        </w:tabs>
        <w:rPr>
          <w:rFonts w:ascii="Arial" w:hAnsi="Arial"/>
        </w:rPr>
      </w:pPr>
      <w:r w:rsidRPr="001C47F1">
        <w:rPr>
          <w:rFonts w:ascii="Arial" w:hAnsi="Arial"/>
        </w:rPr>
        <w:t>Blandsäd</w:t>
      </w:r>
      <w:r w:rsidRPr="001C47F1">
        <w:rPr>
          <w:rFonts w:ascii="Arial" w:hAnsi="Arial"/>
        </w:rPr>
        <w:tab/>
      </w:r>
      <w:r w:rsidR="001C47F1" w:rsidRPr="001C47F1">
        <w:rPr>
          <w:rFonts w:ascii="Arial" w:hAnsi="Arial"/>
        </w:rPr>
        <w:t>-</w:t>
      </w:r>
      <w:r w:rsidR="001C47F1" w:rsidRPr="001C47F1">
        <w:rPr>
          <w:rFonts w:ascii="Arial" w:hAnsi="Arial"/>
        </w:rPr>
        <w:tab/>
      </w:r>
      <w:r w:rsidR="001C47F1" w:rsidRPr="001C47F1">
        <w:rPr>
          <w:rFonts w:ascii="Arial" w:hAnsi="Arial"/>
        </w:rPr>
        <w:tab/>
        <w:t>-</w:t>
      </w:r>
      <w:r w:rsidR="001C47F1" w:rsidRPr="001C47F1">
        <w:rPr>
          <w:rFonts w:ascii="Arial" w:hAnsi="Arial"/>
        </w:rPr>
        <w:tab/>
        <w:t>-</w:t>
      </w:r>
    </w:p>
    <w:p w14:paraId="59A6929E" w14:textId="72193FCE" w:rsidR="00D85CE8" w:rsidRPr="001C47F1" w:rsidRDefault="00D85CE8" w:rsidP="00D85CE8">
      <w:pPr>
        <w:tabs>
          <w:tab w:val="left" w:pos="2127"/>
        </w:tabs>
        <w:rPr>
          <w:rFonts w:ascii="Arial" w:hAnsi="Arial"/>
        </w:rPr>
      </w:pPr>
      <w:r w:rsidRPr="001C47F1">
        <w:rPr>
          <w:rFonts w:ascii="Arial" w:hAnsi="Arial"/>
        </w:rPr>
        <w:t>Ärtor</w:t>
      </w:r>
      <w:r w:rsidRPr="001C47F1">
        <w:rPr>
          <w:rFonts w:ascii="Arial" w:hAnsi="Arial"/>
        </w:rPr>
        <w:tab/>
      </w:r>
      <w:r w:rsidR="001C47F1" w:rsidRPr="001C47F1">
        <w:rPr>
          <w:rFonts w:ascii="Arial" w:hAnsi="Arial"/>
        </w:rPr>
        <w:t>-</w:t>
      </w:r>
      <w:r w:rsidR="001C47F1" w:rsidRPr="001C47F1">
        <w:rPr>
          <w:rFonts w:ascii="Arial" w:hAnsi="Arial"/>
        </w:rPr>
        <w:tab/>
      </w:r>
      <w:r w:rsidR="001C47F1" w:rsidRPr="001C47F1">
        <w:rPr>
          <w:rFonts w:ascii="Arial" w:hAnsi="Arial"/>
        </w:rPr>
        <w:tab/>
        <w:t>-</w:t>
      </w:r>
      <w:r w:rsidR="001C47F1" w:rsidRPr="001C47F1">
        <w:rPr>
          <w:rFonts w:ascii="Arial" w:hAnsi="Arial"/>
        </w:rPr>
        <w:tab/>
        <w:t>-</w:t>
      </w:r>
    </w:p>
    <w:p w14:paraId="66539A01" w14:textId="4800CDBC" w:rsidR="00D85CE8" w:rsidRPr="001C47F1" w:rsidRDefault="001C47F1" w:rsidP="00D85CE8">
      <w:pPr>
        <w:tabs>
          <w:tab w:val="left" w:pos="2127"/>
        </w:tabs>
        <w:rPr>
          <w:rFonts w:ascii="Arial" w:hAnsi="Arial"/>
        </w:rPr>
      </w:pPr>
      <w:r w:rsidRPr="001C47F1">
        <w:rPr>
          <w:rFonts w:ascii="Arial" w:hAnsi="Arial"/>
        </w:rPr>
        <w:t>Potatis</w:t>
      </w:r>
      <w:r w:rsidRPr="001C47F1">
        <w:rPr>
          <w:rFonts w:ascii="Arial" w:hAnsi="Arial"/>
        </w:rPr>
        <w:tab/>
        <w:t>0,15 ha</w:t>
      </w:r>
      <w:r w:rsidRPr="001C47F1">
        <w:rPr>
          <w:rFonts w:ascii="Arial" w:hAnsi="Arial"/>
        </w:rPr>
        <w:tab/>
        <w:t>250 kg</w:t>
      </w:r>
      <w:r w:rsidRPr="001C47F1">
        <w:rPr>
          <w:rFonts w:ascii="Arial" w:hAnsi="Arial"/>
        </w:rPr>
        <w:tab/>
        <w:t>4</w:t>
      </w:r>
      <w:r w:rsidR="00D85CE8" w:rsidRPr="001C47F1">
        <w:rPr>
          <w:rFonts w:ascii="Arial" w:hAnsi="Arial"/>
        </w:rPr>
        <w:t>000 kg</w:t>
      </w:r>
    </w:p>
    <w:p w14:paraId="3A46F26A" w14:textId="77777777" w:rsidR="00D85CE8" w:rsidRPr="001C47F1" w:rsidRDefault="00D85CE8" w:rsidP="00D85CE8">
      <w:pPr>
        <w:tabs>
          <w:tab w:val="left" w:pos="2127"/>
        </w:tabs>
        <w:rPr>
          <w:rFonts w:ascii="Arial" w:hAnsi="Arial"/>
        </w:rPr>
      </w:pPr>
      <w:r w:rsidRPr="001C47F1">
        <w:rPr>
          <w:rFonts w:ascii="Arial" w:hAnsi="Arial"/>
        </w:rPr>
        <w:t>Odlad jord</w:t>
      </w:r>
    </w:p>
    <w:p w14:paraId="4ECE9A22" w14:textId="56B0FBC4" w:rsidR="00D85CE8" w:rsidRPr="001C47F1" w:rsidRDefault="001C47F1" w:rsidP="00D85CE8">
      <w:pPr>
        <w:tabs>
          <w:tab w:val="left" w:pos="2127"/>
        </w:tabs>
        <w:rPr>
          <w:rFonts w:ascii="Arial" w:hAnsi="Arial"/>
        </w:rPr>
      </w:pPr>
      <w:r w:rsidRPr="001C47F1">
        <w:rPr>
          <w:rFonts w:ascii="Arial" w:hAnsi="Arial"/>
        </w:rPr>
        <w:t>för höskörd</w:t>
      </w:r>
      <w:r w:rsidRPr="001C47F1">
        <w:rPr>
          <w:rFonts w:ascii="Arial" w:hAnsi="Arial"/>
        </w:rPr>
        <w:tab/>
        <w:t>0,65 ha</w:t>
      </w:r>
      <w:r w:rsidRPr="001C47F1">
        <w:rPr>
          <w:rFonts w:ascii="Arial" w:hAnsi="Arial"/>
        </w:rPr>
        <w:tab/>
        <w:t>-</w:t>
      </w:r>
      <w:r w:rsidRPr="001C47F1">
        <w:rPr>
          <w:rFonts w:ascii="Arial" w:hAnsi="Arial"/>
        </w:rPr>
        <w:tab/>
        <w:t>3</w:t>
      </w:r>
      <w:r w:rsidR="00D85CE8" w:rsidRPr="001C47F1">
        <w:rPr>
          <w:rFonts w:ascii="Arial" w:hAnsi="Arial"/>
        </w:rPr>
        <w:t xml:space="preserve"> 000 kg</w:t>
      </w:r>
    </w:p>
    <w:p w14:paraId="66FBEB15" w14:textId="3C4A893D" w:rsidR="00D85CE8" w:rsidRPr="001C47F1" w:rsidRDefault="00D85CE8" w:rsidP="00D85CE8">
      <w:pPr>
        <w:tabs>
          <w:tab w:val="left" w:pos="2127"/>
        </w:tabs>
        <w:rPr>
          <w:rFonts w:ascii="Arial" w:hAnsi="Arial"/>
        </w:rPr>
      </w:pPr>
      <w:r w:rsidRPr="001C47F1">
        <w:rPr>
          <w:rFonts w:ascii="Arial" w:hAnsi="Arial"/>
        </w:rPr>
        <w:t>Ren träda</w:t>
      </w:r>
      <w:r w:rsidRPr="001C47F1">
        <w:rPr>
          <w:rFonts w:ascii="Arial" w:hAnsi="Arial"/>
        </w:rPr>
        <w:tab/>
      </w:r>
      <w:r w:rsidR="001C47F1" w:rsidRPr="001C47F1">
        <w:rPr>
          <w:rFonts w:ascii="Arial" w:hAnsi="Arial"/>
        </w:rPr>
        <w:t>-</w:t>
      </w:r>
      <w:r w:rsidR="001C47F1" w:rsidRPr="001C47F1">
        <w:rPr>
          <w:rFonts w:ascii="Arial" w:hAnsi="Arial"/>
        </w:rPr>
        <w:tab/>
      </w:r>
      <w:r w:rsidRPr="001C47F1">
        <w:rPr>
          <w:rFonts w:ascii="Arial" w:hAnsi="Arial"/>
        </w:rPr>
        <w:tab/>
        <w:t>-</w:t>
      </w:r>
      <w:r w:rsidRPr="001C47F1">
        <w:rPr>
          <w:rFonts w:ascii="Arial" w:hAnsi="Arial"/>
        </w:rPr>
        <w:tab/>
        <w:t>-</w:t>
      </w:r>
    </w:p>
    <w:p w14:paraId="03FFA609" w14:textId="77777777" w:rsidR="00262EB0" w:rsidRPr="001C47F1" w:rsidRDefault="00262EB0" w:rsidP="00262EB0">
      <w:pPr>
        <w:tabs>
          <w:tab w:val="left" w:pos="0"/>
          <w:tab w:val="right" w:pos="3261"/>
          <w:tab w:val="right" w:pos="4820"/>
        </w:tabs>
        <w:rPr>
          <w:rFonts w:ascii="Arial" w:hAnsi="Arial"/>
        </w:rPr>
      </w:pPr>
      <w:r w:rsidRPr="001C47F1">
        <w:rPr>
          <w:rFonts w:ascii="Arial" w:hAnsi="Arial"/>
        </w:rPr>
        <w:t>Summa åker och</w:t>
      </w:r>
    </w:p>
    <w:p w14:paraId="69767193" w14:textId="4A0CACCF" w:rsidR="00D85CE8" w:rsidRPr="001C47F1" w:rsidRDefault="001C47F1" w:rsidP="00FA126A">
      <w:pPr>
        <w:tabs>
          <w:tab w:val="left" w:pos="0"/>
          <w:tab w:val="right" w:pos="3261"/>
          <w:tab w:val="right" w:pos="4820"/>
        </w:tabs>
        <w:rPr>
          <w:rFonts w:ascii="Arial" w:hAnsi="Arial"/>
        </w:rPr>
      </w:pPr>
      <w:r w:rsidRPr="001C47F1">
        <w:rPr>
          <w:rFonts w:ascii="Arial" w:hAnsi="Arial"/>
        </w:rPr>
        <w:t>annan odlad jord</w:t>
      </w:r>
      <w:r w:rsidRPr="001C47F1">
        <w:rPr>
          <w:rFonts w:ascii="Arial" w:hAnsi="Arial"/>
        </w:rPr>
        <w:tab/>
        <w:t>0,9</w:t>
      </w:r>
      <w:r w:rsidR="00FA126A" w:rsidRPr="001C47F1">
        <w:rPr>
          <w:rFonts w:ascii="Arial" w:hAnsi="Arial"/>
        </w:rPr>
        <w:t>0 ha</w:t>
      </w:r>
    </w:p>
    <w:p w14:paraId="7FEFF249" w14:textId="77777777" w:rsidR="00D85CE8" w:rsidRPr="001C47F1" w:rsidRDefault="00D85CE8" w:rsidP="00D85CE8">
      <w:pPr>
        <w:tabs>
          <w:tab w:val="left" w:pos="2127"/>
        </w:tabs>
        <w:rPr>
          <w:rFonts w:ascii="Arial" w:hAnsi="Arial"/>
        </w:rPr>
      </w:pPr>
      <w:r w:rsidRPr="001C47F1">
        <w:rPr>
          <w:rFonts w:ascii="Arial" w:hAnsi="Arial"/>
        </w:rPr>
        <w:t>Naturlig äng</w:t>
      </w:r>
    </w:p>
    <w:p w14:paraId="332ECB36" w14:textId="4E0F1EFF" w:rsidR="00D85CE8" w:rsidRPr="001C47F1" w:rsidRDefault="001C47F1" w:rsidP="00D85CE8">
      <w:pPr>
        <w:tabs>
          <w:tab w:val="left" w:pos="2127"/>
        </w:tabs>
        <w:rPr>
          <w:rFonts w:ascii="Arial" w:hAnsi="Arial"/>
        </w:rPr>
      </w:pPr>
      <w:r w:rsidRPr="001C47F1">
        <w:rPr>
          <w:rFonts w:ascii="Arial" w:hAnsi="Arial"/>
        </w:rPr>
        <w:t>använd för slåtter</w:t>
      </w:r>
      <w:r w:rsidRPr="001C47F1">
        <w:rPr>
          <w:rFonts w:ascii="Arial" w:hAnsi="Arial"/>
        </w:rPr>
        <w:tab/>
        <w:t>0,30 ha</w:t>
      </w:r>
      <w:r w:rsidRPr="001C47F1">
        <w:rPr>
          <w:rFonts w:ascii="Arial" w:hAnsi="Arial"/>
        </w:rPr>
        <w:tab/>
        <w:t>-</w:t>
      </w:r>
      <w:r w:rsidRPr="001C47F1">
        <w:rPr>
          <w:rFonts w:ascii="Arial" w:hAnsi="Arial"/>
        </w:rPr>
        <w:tab/>
      </w:r>
      <w:r w:rsidR="00D85CE8" w:rsidRPr="001C47F1">
        <w:rPr>
          <w:rFonts w:ascii="Arial" w:hAnsi="Arial"/>
        </w:rPr>
        <w:t>500 kg</w:t>
      </w:r>
    </w:p>
    <w:p w14:paraId="6C982A96" w14:textId="238DBC46" w:rsidR="00D33330" w:rsidRDefault="00D33330" w:rsidP="00D33330">
      <w:pPr>
        <w:tabs>
          <w:tab w:val="left" w:pos="2268"/>
          <w:tab w:val="left" w:pos="6096"/>
        </w:tabs>
        <w:rPr>
          <w:rFonts w:ascii="Arial" w:hAnsi="Arial"/>
        </w:rPr>
      </w:pPr>
    </w:p>
    <w:p w14:paraId="2A881716" w14:textId="35250E4E" w:rsidR="001C47F1" w:rsidRDefault="001C47F1">
      <w:pPr>
        <w:rPr>
          <w:rFonts w:ascii="Arial" w:hAnsi="Arial"/>
        </w:rPr>
      </w:pPr>
      <w:r>
        <w:rPr>
          <w:rFonts w:ascii="Arial" w:hAnsi="Arial"/>
        </w:rPr>
        <w:br w:type="page"/>
      </w:r>
    </w:p>
    <w:p w14:paraId="69A28EDD" w14:textId="77777777" w:rsidR="00D33330" w:rsidRDefault="00D33330" w:rsidP="00D33330">
      <w:pPr>
        <w:tabs>
          <w:tab w:val="left" w:pos="2268"/>
          <w:tab w:val="left" w:pos="6096"/>
        </w:tabs>
        <w:rPr>
          <w:rFonts w:ascii="Arial" w:hAnsi="Arial"/>
        </w:rPr>
      </w:pPr>
    </w:p>
    <w:p w14:paraId="5896329E" w14:textId="457370C0" w:rsidR="00D33330" w:rsidRDefault="00D33330" w:rsidP="00D33330">
      <w:pPr>
        <w:tabs>
          <w:tab w:val="left" w:pos="2268"/>
          <w:tab w:val="left" w:pos="6096"/>
        </w:tabs>
        <w:rPr>
          <w:rFonts w:ascii="Arial" w:hAnsi="Arial"/>
        </w:rPr>
      </w:pPr>
      <w:r>
        <w:rPr>
          <w:rFonts w:ascii="Arial" w:hAnsi="Arial"/>
        </w:rPr>
        <w:t>Lägenheten Göksnåre 4:15, Backen, under Göksnåre 4 (s7612)</w:t>
      </w:r>
    </w:p>
    <w:p w14:paraId="1520BFC7" w14:textId="78B94A0B" w:rsidR="00D33330" w:rsidRDefault="00D33330" w:rsidP="00D33330">
      <w:pPr>
        <w:tabs>
          <w:tab w:val="left" w:pos="2268"/>
          <w:tab w:val="left" w:pos="6096"/>
        </w:tabs>
        <w:rPr>
          <w:rFonts w:ascii="Arial" w:hAnsi="Arial"/>
        </w:rPr>
      </w:pPr>
      <w:r w:rsidRPr="008D7DEC">
        <w:rPr>
          <w:rFonts w:ascii="Arial" w:hAnsi="Arial"/>
        </w:rPr>
        <w:t xml:space="preserve">Ägare: </w:t>
      </w:r>
      <w:r>
        <w:rPr>
          <w:rFonts w:ascii="Arial" w:hAnsi="Arial"/>
        </w:rPr>
        <w:t>Anders Andersson (avskiftat från nr 4A)</w:t>
      </w:r>
    </w:p>
    <w:p w14:paraId="3C13AC97" w14:textId="1AB825A5" w:rsidR="00DE4771" w:rsidRDefault="00DE4771" w:rsidP="00D33330">
      <w:pPr>
        <w:tabs>
          <w:tab w:val="left" w:pos="2268"/>
          <w:tab w:val="left" w:pos="6096"/>
        </w:tabs>
        <w:rPr>
          <w:rFonts w:ascii="Arial" w:hAnsi="Arial"/>
        </w:rPr>
      </w:pPr>
      <w:r>
        <w:rPr>
          <w:rFonts w:ascii="Arial" w:hAnsi="Arial"/>
        </w:rPr>
        <w:t xml:space="preserve">Blankett: </w:t>
      </w:r>
      <w:r w:rsidR="001C47F1" w:rsidRPr="001C47F1">
        <w:rPr>
          <w:rFonts w:ascii="Arial" w:hAnsi="Arial"/>
        </w:rPr>
        <w:t>579</w:t>
      </w:r>
    </w:p>
    <w:p w14:paraId="0EAE1A07" w14:textId="59FE8361" w:rsidR="00880DDA" w:rsidRDefault="00880DDA" w:rsidP="00D33330">
      <w:pPr>
        <w:tabs>
          <w:tab w:val="left" w:pos="2268"/>
          <w:tab w:val="left" w:pos="6096"/>
        </w:tabs>
        <w:rPr>
          <w:rFonts w:ascii="Arial" w:hAnsi="Arial"/>
        </w:rPr>
      </w:pPr>
      <w:r>
        <w:rPr>
          <w:rFonts w:ascii="Arial" w:hAnsi="Arial"/>
        </w:rPr>
        <w:t>1 ha åker utarrenderat</w:t>
      </w:r>
      <w:r w:rsidR="00C94B0A">
        <w:rPr>
          <w:rFonts w:ascii="Arial" w:hAnsi="Arial"/>
        </w:rPr>
        <w:t xml:space="preserve"> till Göksnåre nr 2B</w:t>
      </w:r>
      <w:r w:rsidRPr="00C94B0A">
        <w:rPr>
          <w:rFonts w:ascii="Arial" w:hAnsi="Arial"/>
        </w:rPr>
        <w:t>, se 599</w:t>
      </w:r>
      <w:r w:rsidR="00C94B0A" w:rsidRPr="00C94B0A">
        <w:rPr>
          <w:rFonts w:ascii="Arial" w:hAnsi="Arial"/>
        </w:rPr>
        <w:t>.</w:t>
      </w:r>
    </w:p>
    <w:p w14:paraId="545F108B" w14:textId="5E0A7C89" w:rsidR="00880DDA" w:rsidRDefault="00880DDA" w:rsidP="00D33330">
      <w:pPr>
        <w:tabs>
          <w:tab w:val="left" w:pos="2268"/>
          <w:tab w:val="left" w:pos="6096"/>
        </w:tabs>
        <w:rPr>
          <w:rFonts w:ascii="Arial" w:hAnsi="Arial"/>
        </w:rPr>
      </w:pPr>
      <w:r>
        <w:rPr>
          <w:rFonts w:ascii="Arial" w:hAnsi="Arial"/>
        </w:rPr>
        <w:t>Slåtter i skogen</w:t>
      </w:r>
    </w:p>
    <w:p w14:paraId="2469E9BF" w14:textId="77777777" w:rsidR="00D33330" w:rsidRPr="00026412" w:rsidRDefault="00D33330" w:rsidP="00D33330">
      <w:pPr>
        <w:tabs>
          <w:tab w:val="left" w:pos="2268"/>
          <w:tab w:val="left" w:pos="6096"/>
        </w:tabs>
        <w:rPr>
          <w:rFonts w:ascii="Arial" w:hAnsi="Arial"/>
          <w:highlight w:val="cyan"/>
        </w:rPr>
      </w:pPr>
    </w:p>
    <w:p w14:paraId="0E38FD8F" w14:textId="77777777" w:rsidR="00D33330" w:rsidRPr="00D33330" w:rsidRDefault="00D33330" w:rsidP="00D33330">
      <w:pPr>
        <w:tabs>
          <w:tab w:val="left" w:pos="2268"/>
          <w:tab w:val="left" w:pos="6096"/>
        </w:tabs>
        <w:rPr>
          <w:rFonts w:ascii="Arial" w:hAnsi="Arial"/>
        </w:rPr>
      </w:pPr>
      <w:r w:rsidRPr="00D33330">
        <w:rPr>
          <w:rFonts w:ascii="Arial" w:hAnsi="Arial"/>
        </w:rPr>
        <w:t>Arbetshästar</w:t>
      </w:r>
      <w:r w:rsidRPr="00D33330">
        <w:rPr>
          <w:rFonts w:ascii="Arial" w:hAnsi="Arial"/>
        </w:rPr>
        <w:tab/>
        <w:t>Vallacker</w:t>
      </w:r>
      <w:r w:rsidRPr="00D33330">
        <w:rPr>
          <w:rFonts w:ascii="Arial" w:hAnsi="Arial"/>
        </w:rPr>
        <w:tab/>
        <w:t>-</w:t>
      </w:r>
    </w:p>
    <w:p w14:paraId="3B642121" w14:textId="497F6092" w:rsidR="00D33330" w:rsidRPr="00D33330" w:rsidRDefault="00D33330" w:rsidP="00D33330">
      <w:pPr>
        <w:tabs>
          <w:tab w:val="left" w:pos="2268"/>
          <w:tab w:val="left" w:pos="6096"/>
        </w:tabs>
        <w:rPr>
          <w:rFonts w:ascii="Arial" w:hAnsi="Arial"/>
        </w:rPr>
      </w:pPr>
      <w:r w:rsidRPr="00D33330">
        <w:rPr>
          <w:rFonts w:ascii="Arial" w:hAnsi="Arial"/>
        </w:rPr>
        <w:tab/>
        <w:t>Ston</w:t>
      </w:r>
      <w:r w:rsidRPr="00D33330">
        <w:rPr>
          <w:rFonts w:ascii="Arial" w:hAnsi="Arial"/>
        </w:rPr>
        <w:tab/>
        <w:t>-</w:t>
      </w:r>
    </w:p>
    <w:p w14:paraId="0B57C216" w14:textId="7C1CA8FC" w:rsidR="00D33330" w:rsidRPr="00D33330" w:rsidRDefault="00D33330" w:rsidP="00D33330">
      <w:pPr>
        <w:tabs>
          <w:tab w:val="left" w:pos="2268"/>
          <w:tab w:val="left" w:pos="6096"/>
        </w:tabs>
        <w:rPr>
          <w:rFonts w:ascii="Arial" w:hAnsi="Arial"/>
        </w:rPr>
      </w:pPr>
      <w:r w:rsidRPr="00D33330">
        <w:rPr>
          <w:rFonts w:ascii="Arial" w:hAnsi="Arial"/>
        </w:rPr>
        <w:t>Vagn- och ridhästar</w:t>
      </w:r>
      <w:r w:rsidRPr="00D33330">
        <w:rPr>
          <w:rFonts w:ascii="Arial" w:hAnsi="Arial"/>
        </w:rPr>
        <w:tab/>
        <w:t>Vallacker</w:t>
      </w:r>
      <w:r w:rsidRPr="00D33330">
        <w:rPr>
          <w:rFonts w:ascii="Arial" w:hAnsi="Arial"/>
        </w:rPr>
        <w:tab/>
        <w:t>-</w:t>
      </w:r>
    </w:p>
    <w:p w14:paraId="40BD8A54" w14:textId="77777777" w:rsidR="00D33330" w:rsidRPr="00D33330" w:rsidRDefault="00D33330" w:rsidP="00D33330">
      <w:pPr>
        <w:tabs>
          <w:tab w:val="left" w:pos="2268"/>
          <w:tab w:val="left" w:pos="6096"/>
        </w:tabs>
        <w:rPr>
          <w:rFonts w:ascii="Arial" w:hAnsi="Arial"/>
        </w:rPr>
      </w:pPr>
      <w:r w:rsidRPr="00D33330">
        <w:rPr>
          <w:rFonts w:ascii="Arial" w:hAnsi="Arial"/>
        </w:rPr>
        <w:tab/>
        <w:t>Ston</w:t>
      </w:r>
      <w:r w:rsidRPr="00D33330">
        <w:rPr>
          <w:rFonts w:ascii="Arial" w:hAnsi="Arial"/>
        </w:rPr>
        <w:tab/>
        <w:t>-</w:t>
      </w:r>
    </w:p>
    <w:p w14:paraId="4270852B" w14:textId="799E24B3" w:rsidR="00D33330" w:rsidRPr="00D33330" w:rsidRDefault="00D33330" w:rsidP="00D33330">
      <w:pPr>
        <w:tabs>
          <w:tab w:val="left" w:pos="2268"/>
          <w:tab w:val="left" w:pos="6096"/>
        </w:tabs>
        <w:rPr>
          <w:rFonts w:ascii="Arial" w:hAnsi="Arial"/>
        </w:rPr>
      </w:pPr>
      <w:r w:rsidRPr="00D33330">
        <w:rPr>
          <w:rFonts w:ascii="Arial" w:hAnsi="Arial"/>
        </w:rPr>
        <w:t>Unghästar</w:t>
      </w:r>
      <w:r w:rsidRPr="00D33330">
        <w:rPr>
          <w:rFonts w:ascii="Arial" w:hAnsi="Arial"/>
        </w:rPr>
        <w:tab/>
        <w:t>Hingstar och vallacker</w:t>
      </w:r>
      <w:r w:rsidRPr="00D33330">
        <w:rPr>
          <w:rFonts w:ascii="Arial" w:hAnsi="Arial"/>
        </w:rPr>
        <w:tab/>
        <w:t>-</w:t>
      </w:r>
    </w:p>
    <w:p w14:paraId="71B1957D" w14:textId="77777777" w:rsidR="00D33330" w:rsidRPr="00D33330" w:rsidRDefault="00D33330" w:rsidP="00D33330">
      <w:pPr>
        <w:tabs>
          <w:tab w:val="left" w:pos="2268"/>
          <w:tab w:val="left" w:pos="6096"/>
        </w:tabs>
        <w:rPr>
          <w:rFonts w:ascii="Arial" w:hAnsi="Arial"/>
        </w:rPr>
      </w:pPr>
      <w:r w:rsidRPr="00D33330">
        <w:rPr>
          <w:rFonts w:ascii="Arial" w:hAnsi="Arial"/>
        </w:rPr>
        <w:tab/>
        <w:t>Ston</w:t>
      </w:r>
      <w:r w:rsidRPr="00D33330">
        <w:rPr>
          <w:rFonts w:ascii="Arial" w:hAnsi="Arial"/>
        </w:rPr>
        <w:tab/>
        <w:t>-</w:t>
      </w:r>
    </w:p>
    <w:p w14:paraId="44C0D891" w14:textId="7D300212" w:rsidR="00D33330" w:rsidRPr="00D33330" w:rsidRDefault="00D33330" w:rsidP="00D33330">
      <w:pPr>
        <w:tabs>
          <w:tab w:val="left" w:pos="2268"/>
          <w:tab w:val="left" w:pos="6096"/>
        </w:tabs>
        <w:rPr>
          <w:rFonts w:ascii="Arial" w:hAnsi="Arial"/>
        </w:rPr>
      </w:pPr>
      <w:r w:rsidRPr="00D33330">
        <w:rPr>
          <w:rFonts w:ascii="Arial" w:hAnsi="Arial"/>
        </w:rPr>
        <w:t>Föl</w:t>
      </w:r>
      <w:r w:rsidRPr="00D33330">
        <w:rPr>
          <w:rFonts w:ascii="Arial" w:hAnsi="Arial"/>
        </w:rPr>
        <w:tab/>
      </w:r>
      <w:r w:rsidRPr="00D33330">
        <w:rPr>
          <w:rFonts w:ascii="Arial" w:hAnsi="Arial"/>
        </w:rPr>
        <w:tab/>
        <w:t>-</w:t>
      </w:r>
    </w:p>
    <w:p w14:paraId="35410BC4" w14:textId="155709D3" w:rsidR="00D33330" w:rsidRPr="00D33330" w:rsidRDefault="00D33330" w:rsidP="00D33330">
      <w:pPr>
        <w:tabs>
          <w:tab w:val="left" w:pos="2268"/>
          <w:tab w:val="left" w:pos="6096"/>
        </w:tabs>
        <w:rPr>
          <w:rFonts w:ascii="Arial" w:hAnsi="Arial"/>
        </w:rPr>
      </w:pPr>
      <w:r w:rsidRPr="00D33330">
        <w:rPr>
          <w:rFonts w:ascii="Arial" w:hAnsi="Arial"/>
        </w:rPr>
        <w:t>Kor</w:t>
      </w:r>
      <w:r w:rsidRPr="00D33330">
        <w:rPr>
          <w:rFonts w:ascii="Arial" w:hAnsi="Arial"/>
        </w:rPr>
        <w:tab/>
      </w:r>
      <w:r w:rsidRPr="00D33330">
        <w:rPr>
          <w:rFonts w:ascii="Arial" w:hAnsi="Arial"/>
        </w:rPr>
        <w:tab/>
        <w:t>3</w:t>
      </w:r>
      <w:r w:rsidR="004A0F86">
        <w:rPr>
          <w:rFonts w:ascii="Arial" w:hAnsi="Arial"/>
        </w:rPr>
        <w:t xml:space="preserve"> (-)</w:t>
      </w:r>
    </w:p>
    <w:p w14:paraId="1B6D36EC" w14:textId="5A3F9CD4" w:rsidR="00D33330" w:rsidRPr="00D33330" w:rsidRDefault="00D33330" w:rsidP="00D33330">
      <w:pPr>
        <w:tabs>
          <w:tab w:val="left" w:pos="2268"/>
          <w:tab w:val="left" w:pos="6096"/>
        </w:tabs>
        <w:rPr>
          <w:rFonts w:ascii="Arial" w:hAnsi="Arial"/>
        </w:rPr>
      </w:pPr>
      <w:r w:rsidRPr="00D33330">
        <w:rPr>
          <w:rFonts w:ascii="Arial" w:hAnsi="Arial"/>
        </w:rPr>
        <w:t>Ungnöt</w:t>
      </w:r>
      <w:r w:rsidRPr="00D33330">
        <w:rPr>
          <w:rFonts w:ascii="Arial" w:hAnsi="Arial"/>
        </w:rPr>
        <w:tab/>
      </w:r>
      <w:r w:rsidRPr="00D33330">
        <w:rPr>
          <w:rFonts w:ascii="Arial" w:hAnsi="Arial"/>
        </w:rPr>
        <w:tab/>
        <w:t>1</w:t>
      </w:r>
    </w:p>
    <w:p w14:paraId="47E0B19C" w14:textId="4F2E2E27" w:rsidR="00D33330" w:rsidRPr="00D33330" w:rsidRDefault="00D33330" w:rsidP="00D33330">
      <w:pPr>
        <w:tabs>
          <w:tab w:val="left" w:pos="2268"/>
          <w:tab w:val="left" w:pos="6096"/>
        </w:tabs>
        <w:rPr>
          <w:rFonts w:ascii="Arial" w:hAnsi="Arial"/>
        </w:rPr>
      </w:pPr>
      <w:r w:rsidRPr="00D33330">
        <w:rPr>
          <w:rFonts w:ascii="Arial" w:hAnsi="Arial"/>
        </w:rPr>
        <w:t>Kalvar</w:t>
      </w:r>
      <w:r w:rsidRPr="00D33330">
        <w:rPr>
          <w:rFonts w:ascii="Arial" w:hAnsi="Arial"/>
        </w:rPr>
        <w:tab/>
      </w:r>
      <w:r w:rsidRPr="00D33330">
        <w:rPr>
          <w:rFonts w:ascii="Arial" w:hAnsi="Arial"/>
        </w:rPr>
        <w:tab/>
        <w:t>2</w:t>
      </w:r>
    </w:p>
    <w:p w14:paraId="120A7827" w14:textId="4EC92BE3" w:rsidR="00D33330" w:rsidRPr="00D33330" w:rsidRDefault="00D33330" w:rsidP="00D33330">
      <w:pPr>
        <w:tabs>
          <w:tab w:val="left" w:pos="2268"/>
          <w:tab w:val="left" w:pos="6096"/>
        </w:tabs>
        <w:rPr>
          <w:rFonts w:ascii="Arial" w:hAnsi="Arial"/>
        </w:rPr>
      </w:pPr>
      <w:r w:rsidRPr="00D33330">
        <w:rPr>
          <w:rFonts w:ascii="Arial" w:hAnsi="Arial"/>
        </w:rPr>
        <w:t>Baggar och tackor</w:t>
      </w:r>
      <w:r w:rsidRPr="00D33330">
        <w:rPr>
          <w:rFonts w:ascii="Arial" w:hAnsi="Arial"/>
        </w:rPr>
        <w:tab/>
      </w:r>
      <w:r w:rsidRPr="00D33330">
        <w:rPr>
          <w:rFonts w:ascii="Arial" w:hAnsi="Arial"/>
        </w:rPr>
        <w:tab/>
        <w:t>-</w:t>
      </w:r>
    </w:p>
    <w:p w14:paraId="36B038C6" w14:textId="7BCB7CF9" w:rsidR="00D33330" w:rsidRPr="00D33330" w:rsidRDefault="00D33330" w:rsidP="00D33330">
      <w:pPr>
        <w:tabs>
          <w:tab w:val="left" w:pos="2268"/>
          <w:tab w:val="left" w:pos="6096"/>
        </w:tabs>
        <w:rPr>
          <w:rFonts w:ascii="Arial" w:hAnsi="Arial"/>
        </w:rPr>
      </w:pPr>
      <w:r w:rsidRPr="00D33330">
        <w:rPr>
          <w:rFonts w:ascii="Arial" w:hAnsi="Arial"/>
        </w:rPr>
        <w:t>Lamm</w:t>
      </w:r>
      <w:r w:rsidRPr="00D33330">
        <w:rPr>
          <w:rFonts w:ascii="Arial" w:hAnsi="Arial"/>
        </w:rPr>
        <w:tab/>
      </w:r>
      <w:r w:rsidRPr="00D33330">
        <w:rPr>
          <w:rFonts w:ascii="Arial" w:hAnsi="Arial"/>
        </w:rPr>
        <w:tab/>
        <w:t>-</w:t>
      </w:r>
    </w:p>
    <w:p w14:paraId="65940D34" w14:textId="48864AAD" w:rsidR="00D33330" w:rsidRPr="00D33330" w:rsidRDefault="00D33330" w:rsidP="00D33330">
      <w:pPr>
        <w:tabs>
          <w:tab w:val="left" w:pos="2268"/>
          <w:tab w:val="left" w:pos="6096"/>
        </w:tabs>
        <w:rPr>
          <w:rFonts w:ascii="Arial" w:hAnsi="Arial"/>
        </w:rPr>
      </w:pPr>
      <w:r w:rsidRPr="00D33330">
        <w:rPr>
          <w:rFonts w:ascii="Arial" w:hAnsi="Arial"/>
        </w:rPr>
        <w:t>Gödsvin</w:t>
      </w:r>
      <w:r w:rsidRPr="00D33330">
        <w:rPr>
          <w:rFonts w:ascii="Arial" w:hAnsi="Arial"/>
        </w:rPr>
        <w:tab/>
      </w:r>
      <w:r w:rsidRPr="00D33330">
        <w:rPr>
          <w:rFonts w:ascii="Arial" w:hAnsi="Arial"/>
        </w:rPr>
        <w:tab/>
        <w:t>1</w:t>
      </w:r>
    </w:p>
    <w:p w14:paraId="217EDE25" w14:textId="06D2ACAE" w:rsidR="00D33330" w:rsidRPr="00D33330" w:rsidRDefault="00D33330" w:rsidP="00D33330">
      <w:pPr>
        <w:tabs>
          <w:tab w:val="left" w:pos="2268"/>
          <w:tab w:val="left" w:pos="6096"/>
        </w:tabs>
        <w:rPr>
          <w:rFonts w:ascii="Arial" w:hAnsi="Arial"/>
        </w:rPr>
      </w:pPr>
      <w:r w:rsidRPr="00D33330">
        <w:rPr>
          <w:rFonts w:ascii="Arial" w:hAnsi="Arial"/>
        </w:rPr>
        <w:t>Grisar</w:t>
      </w:r>
      <w:r w:rsidRPr="00D33330">
        <w:rPr>
          <w:rFonts w:ascii="Arial" w:hAnsi="Arial"/>
        </w:rPr>
        <w:tab/>
      </w:r>
      <w:r w:rsidRPr="00D33330">
        <w:rPr>
          <w:rFonts w:ascii="Arial" w:hAnsi="Arial"/>
        </w:rPr>
        <w:tab/>
        <w:t>-</w:t>
      </w:r>
    </w:p>
    <w:p w14:paraId="1B1CFF98" w14:textId="73705B50" w:rsidR="00D33330" w:rsidRPr="00D33330" w:rsidRDefault="00D33330" w:rsidP="00D33330">
      <w:pPr>
        <w:tabs>
          <w:tab w:val="left" w:pos="2268"/>
          <w:tab w:val="left" w:pos="6096"/>
        </w:tabs>
        <w:rPr>
          <w:rFonts w:ascii="Arial" w:hAnsi="Arial"/>
        </w:rPr>
      </w:pPr>
      <w:r w:rsidRPr="00D33330">
        <w:rPr>
          <w:rFonts w:ascii="Arial" w:hAnsi="Arial"/>
        </w:rPr>
        <w:t>Höns</w:t>
      </w:r>
      <w:r w:rsidRPr="00D33330">
        <w:rPr>
          <w:rFonts w:ascii="Arial" w:hAnsi="Arial"/>
        </w:rPr>
        <w:tab/>
      </w:r>
      <w:r w:rsidRPr="00D33330">
        <w:rPr>
          <w:rFonts w:ascii="Arial" w:hAnsi="Arial"/>
        </w:rPr>
        <w:tab/>
        <w:t>-</w:t>
      </w:r>
    </w:p>
    <w:p w14:paraId="42862F01" w14:textId="77777777" w:rsidR="00D33330" w:rsidRPr="00026412" w:rsidRDefault="00D33330" w:rsidP="00D33330">
      <w:pPr>
        <w:tabs>
          <w:tab w:val="left" w:pos="2268"/>
          <w:tab w:val="left" w:pos="6096"/>
        </w:tabs>
        <w:rPr>
          <w:rFonts w:ascii="Arial" w:hAnsi="Arial"/>
          <w:highlight w:val="cyan"/>
        </w:rPr>
      </w:pPr>
    </w:p>
    <w:p w14:paraId="30C60976" w14:textId="7EFAC0D3" w:rsidR="00D33330" w:rsidRPr="00880DDA" w:rsidRDefault="00D33330" w:rsidP="00D33330">
      <w:pPr>
        <w:tabs>
          <w:tab w:val="left" w:pos="2268"/>
          <w:tab w:val="left" w:pos="6096"/>
        </w:tabs>
        <w:rPr>
          <w:rFonts w:ascii="Arial" w:hAnsi="Arial"/>
        </w:rPr>
      </w:pPr>
      <w:r w:rsidRPr="00880DDA">
        <w:rPr>
          <w:rFonts w:ascii="Arial" w:hAnsi="Arial"/>
        </w:rPr>
        <w:t>Trädgård</w:t>
      </w:r>
      <w:r w:rsidRPr="00880DDA">
        <w:rPr>
          <w:rFonts w:ascii="Arial" w:hAnsi="Arial"/>
        </w:rPr>
        <w:tab/>
      </w:r>
      <w:r w:rsidRPr="00880DDA">
        <w:rPr>
          <w:rFonts w:ascii="Arial" w:hAnsi="Arial"/>
        </w:rPr>
        <w:tab/>
      </w:r>
      <w:r w:rsidR="00880DDA" w:rsidRPr="00880DDA">
        <w:rPr>
          <w:rFonts w:ascii="Arial" w:hAnsi="Arial"/>
        </w:rPr>
        <w:t>-</w:t>
      </w:r>
    </w:p>
    <w:p w14:paraId="3865D460" w14:textId="44102ADC" w:rsidR="00D33330" w:rsidRPr="00880DDA" w:rsidRDefault="00880DDA" w:rsidP="00D33330">
      <w:pPr>
        <w:tabs>
          <w:tab w:val="left" w:pos="2268"/>
          <w:tab w:val="left" w:pos="6096"/>
        </w:tabs>
        <w:rPr>
          <w:rFonts w:ascii="Arial" w:hAnsi="Arial"/>
        </w:rPr>
      </w:pPr>
      <w:r w:rsidRPr="00880DDA">
        <w:rPr>
          <w:rFonts w:ascii="Arial" w:hAnsi="Arial"/>
        </w:rPr>
        <w:t xml:space="preserve">Åker och annan odlad jord </w:t>
      </w:r>
      <w:r w:rsidRPr="00880DDA">
        <w:rPr>
          <w:rFonts w:ascii="Arial" w:hAnsi="Arial"/>
        </w:rPr>
        <w:tab/>
        <w:t>1,0</w:t>
      </w:r>
      <w:r w:rsidR="00D33330" w:rsidRPr="00880DDA">
        <w:rPr>
          <w:rFonts w:ascii="Arial" w:hAnsi="Arial"/>
        </w:rPr>
        <w:t>0 ha</w:t>
      </w:r>
    </w:p>
    <w:p w14:paraId="35913EEB" w14:textId="4B1BD378" w:rsidR="00D33330" w:rsidRPr="00880DDA" w:rsidRDefault="00D33330" w:rsidP="00D33330">
      <w:pPr>
        <w:tabs>
          <w:tab w:val="left" w:pos="2268"/>
          <w:tab w:val="left" w:pos="6096"/>
        </w:tabs>
        <w:rPr>
          <w:rFonts w:ascii="Arial" w:hAnsi="Arial"/>
        </w:rPr>
      </w:pPr>
      <w:r w:rsidRPr="00880DDA">
        <w:rPr>
          <w:rFonts w:ascii="Arial" w:hAnsi="Arial"/>
        </w:rPr>
        <w:t>Naturlig äng</w:t>
      </w:r>
      <w:r w:rsidRPr="00880DDA">
        <w:rPr>
          <w:rFonts w:ascii="Arial" w:hAnsi="Arial"/>
        </w:rPr>
        <w:tab/>
      </w:r>
      <w:r w:rsidR="00880DDA" w:rsidRPr="00880DDA">
        <w:rPr>
          <w:rFonts w:ascii="Arial" w:hAnsi="Arial"/>
        </w:rPr>
        <w:t>-</w:t>
      </w:r>
    </w:p>
    <w:p w14:paraId="20278142" w14:textId="3427DF1E" w:rsidR="00D33330" w:rsidRPr="00880DDA" w:rsidRDefault="00880DDA" w:rsidP="00D33330">
      <w:pPr>
        <w:tabs>
          <w:tab w:val="left" w:pos="2268"/>
          <w:tab w:val="left" w:pos="6096"/>
        </w:tabs>
        <w:rPr>
          <w:rFonts w:ascii="Arial" w:hAnsi="Arial"/>
        </w:rPr>
      </w:pPr>
      <w:r w:rsidRPr="00880DDA">
        <w:rPr>
          <w:rFonts w:ascii="Arial" w:hAnsi="Arial"/>
        </w:rPr>
        <w:t>Övrig mark</w:t>
      </w:r>
      <w:r w:rsidRPr="00880DDA">
        <w:rPr>
          <w:rFonts w:ascii="Arial" w:hAnsi="Arial"/>
        </w:rPr>
        <w:tab/>
      </w:r>
      <w:r w:rsidRPr="00880DDA">
        <w:rPr>
          <w:rFonts w:ascii="Arial" w:hAnsi="Arial"/>
        </w:rPr>
        <w:tab/>
        <w:t>0,1</w:t>
      </w:r>
      <w:r w:rsidR="00D33330" w:rsidRPr="00880DDA">
        <w:rPr>
          <w:rFonts w:ascii="Arial" w:hAnsi="Arial"/>
        </w:rPr>
        <w:t>5 ha</w:t>
      </w:r>
    </w:p>
    <w:p w14:paraId="26968A2F" w14:textId="43FC1B6C" w:rsidR="00D33330" w:rsidRPr="00880DDA" w:rsidRDefault="00D33330" w:rsidP="00D33330">
      <w:pPr>
        <w:tabs>
          <w:tab w:val="left" w:pos="2268"/>
          <w:tab w:val="left" w:pos="6096"/>
        </w:tabs>
        <w:rPr>
          <w:rFonts w:ascii="Arial" w:hAnsi="Arial"/>
        </w:rPr>
      </w:pPr>
      <w:r w:rsidRPr="00880DDA">
        <w:rPr>
          <w:rFonts w:ascii="Arial" w:hAnsi="Arial"/>
        </w:rPr>
        <w:t>Summa areal</w:t>
      </w:r>
      <w:r w:rsidRPr="00880DDA">
        <w:rPr>
          <w:rFonts w:ascii="Arial" w:hAnsi="Arial"/>
        </w:rPr>
        <w:tab/>
      </w:r>
      <w:r w:rsidRPr="00880DDA">
        <w:rPr>
          <w:rFonts w:ascii="Arial" w:hAnsi="Arial"/>
        </w:rPr>
        <w:tab/>
      </w:r>
      <w:r w:rsidR="00880DDA" w:rsidRPr="00880DDA">
        <w:rPr>
          <w:rFonts w:ascii="Arial" w:hAnsi="Arial"/>
        </w:rPr>
        <w:t>1,15 ha</w:t>
      </w:r>
    </w:p>
    <w:p w14:paraId="783FF24E" w14:textId="77777777" w:rsidR="00D33330" w:rsidRPr="00026412" w:rsidRDefault="00D33330" w:rsidP="00D33330">
      <w:pPr>
        <w:tabs>
          <w:tab w:val="left" w:pos="2268"/>
          <w:tab w:val="left" w:pos="6096"/>
        </w:tabs>
        <w:rPr>
          <w:rFonts w:ascii="Arial" w:hAnsi="Arial"/>
          <w:highlight w:val="cyan"/>
        </w:rPr>
      </w:pPr>
    </w:p>
    <w:p w14:paraId="483F943E" w14:textId="77777777" w:rsidR="00D33330" w:rsidRPr="00880DDA" w:rsidRDefault="00D33330" w:rsidP="00D33330">
      <w:pPr>
        <w:tabs>
          <w:tab w:val="left" w:pos="2127"/>
        </w:tabs>
        <w:rPr>
          <w:rFonts w:ascii="Arial" w:hAnsi="Arial"/>
        </w:rPr>
      </w:pPr>
      <w:r w:rsidRPr="00880DDA">
        <w:rPr>
          <w:rFonts w:ascii="Arial" w:hAnsi="Arial"/>
        </w:rPr>
        <w:t>Sädesslag</w:t>
      </w:r>
      <w:r w:rsidRPr="00880DDA">
        <w:rPr>
          <w:rFonts w:ascii="Arial" w:hAnsi="Arial"/>
        </w:rPr>
        <w:tab/>
        <w:t>Areal</w:t>
      </w:r>
      <w:r w:rsidRPr="00880DDA">
        <w:rPr>
          <w:rFonts w:ascii="Arial" w:hAnsi="Arial"/>
        </w:rPr>
        <w:tab/>
        <w:t>Utsäde</w:t>
      </w:r>
      <w:r w:rsidRPr="00880DDA">
        <w:rPr>
          <w:rFonts w:ascii="Arial" w:hAnsi="Arial"/>
        </w:rPr>
        <w:tab/>
        <w:t>Skörd</w:t>
      </w:r>
    </w:p>
    <w:p w14:paraId="4A26FCBE" w14:textId="234BAA0F" w:rsidR="00D33330" w:rsidRPr="00880DDA" w:rsidRDefault="00D33330" w:rsidP="00D33330">
      <w:pPr>
        <w:tabs>
          <w:tab w:val="left" w:pos="2268"/>
          <w:tab w:val="right" w:pos="4678"/>
          <w:tab w:val="right" w:pos="5954"/>
          <w:tab w:val="left" w:pos="6096"/>
        </w:tabs>
        <w:rPr>
          <w:rFonts w:ascii="Arial" w:hAnsi="Arial"/>
        </w:rPr>
      </w:pPr>
      <w:r w:rsidRPr="00880DDA">
        <w:rPr>
          <w:rFonts w:ascii="Arial" w:hAnsi="Arial"/>
        </w:rPr>
        <w:t>Höstråg</w:t>
      </w:r>
      <w:r w:rsidRPr="00880DDA">
        <w:rPr>
          <w:rFonts w:ascii="Arial" w:hAnsi="Arial"/>
        </w:rPr>
        <w:tab/>
      </w:r>
      <w:r w:rsidR="00880DDA" w:rsidRPr="00880DDA">
        <w:rPr>
          <w:rFonts w:ascii="Arial" w:hAnsi="Arial"/>
        </w:rPr>
        <w:t>-</w:t>
      </w:r>
      <w:r w:rsidR="00880DDA" w:rsidRPr="00880DDA">
        <w:rPr>
          <w:rFonts w:ascii="Arial" w:hAnsi="Arial"/>
        </w:rPr>
        <w:tab/>
        <w:t>-</w:t>
      </w:r>
      <w:r w:rsidR="00880DDA" w:rsidRPr="00880DDA">
        <w:rPr>
          <w:rFonts w:ascii="Arial" w:hAnsi="Arial"/>
        </w:rPr>
        <w:tab/>
        <w:t>-</w:t>
      </w:r>
    </w:p>
    <w:p w14:paraId="54BAE648" w14:textId="1F6DA4BB" w:rsidR="00D33330" w:rsidRPr="00880DDA" w:rsidRDefault="00D33330" w:rsidP="00D33330">
      <w:pPr>
        <w:tabs>
          <w:tab w:val="left" w:pos="2127"/>
        </w:tabs>
        <w:rPr>
          <w:rFonts w:ascii="Arial" w:hAnsi="Arial"/>
        </w:rPr>
      </w:pPr>
      <w:r w:rsidRPr="00880DDA">
        <w:rPr>
          <w:rFonts w:ascii="Arial" w:hAnsi="Arial"/>
        </w:rPr>
        <w:t>Korn</w:t>
      </w:r>
      <w:r w:rsidRPr="00880DDA">
        <w:rPr>
          <w:rFonts w:ascii="Arial" w:hAnsi="Arial"/>
        </w:rPr>
        <w:tab/>
      </w:r>
      <w:r w:rsidR="00880DDA" w:rsidRPr="00880DDA">
        <w:rPr>
          <w:rFonts w:ascii="Arial" w:hAnsi="Arial"/>
        </w:rPr>
        <w:t>-</w:t>
      </w:r>
      <w:r w:rsidR="00880DDA" w:rsidRPr="00880DDA">
        <w:rPr>
          <w:rFonts w:ascii="Arial" w:hAnsi="Arial"/>
        </w:rPr>
        <w:tab/>
      </w:r>
      <w:r w:rsidR="00880DDA" w:rsidRPr="00880DDA">
        <w:rPr>
          <w:rFonts w:ascii="Arial" w:hAnsi="Arial"/>
        </w:rPr>
        <w:tab/>
        <w:t>-</w:t>
      </w:r>
      <w:r w:rsidR="00880DDA" w:rsidRPr="00880DDA">
        <w:rPr>
          <w:rFonts w:ascii="Arial" w:hAnsi="Arial"/>
        </w:rPr>
        <w:tab/>
        <w:t>4</w:t>
      </w:r>
      <w:r w:rsidRPr="00880DDA">
        <w:rPr>
          <w:rFonts w:ascii="Arial" w:hAnsi="Arial"/>
        </w:rPr>
        <w:t>00 kg</w:t>
      </w:r>
    </w:p>
    <w:p w14:paraId="21212928" w14:textId="0105D59F" w:rsidR="00D33330" w:rsidRPr="00880DDA" w:rsidRDefault="00D33330" w:rsidP="00D33330">
      <w:pPr>
        <w:tabs>
          <w:tab w:val="left" w:pos="2127"/>
        </w:tabs>
        <w:rPr>
          <w:rFonts w:ascii="Arial" w:hAnsi="Arial"/>
        </w:rPr>
      </w:pPr>
      <w:r w:rsidRPr="00880DDA">
        <w:rPr>
          <w:rFonts w:ascii="Arial" w:hAnsi="Arial"/>
        </w:rPr>
        <w:t>Havre</w:t>
      </w:r>
      <w:r w:rsidRPr="00880DDA">
        <w:rPr>
          <w:rFonts w:ascii="Arial" w:hAnsi="Arial"/>
        </w:rPr>
        <w:tab/>
      </w:r>
      <w:r w:rsidR="00880DDA" w:rsidRPr="00880DDA">
        <w:rPr>
          <w:rFonts w:ascii="Arial" w:hAnsi="Arial"/>
        </w:rPr>
        <w:t>-</w:t>
      </w:r>
      <w:r w:rsidR="00880DDA" w:rsidRPr="00880DDA">
        <w:rPr>
          <w:rFonts w:ascii="Arial" w:hAnsi="Arial"/>
        </w:rPr>
        <w:tab/>
      </w:r>
      <w:r w:rsidR="00880DDA" w:rsidRPr="00880DDA">
        <w:rPr>
          <w:rFonts w:ascii="Arial" w:hAnsi="Arial"/>
        </w:rPr>
        <w:tab/>
        <w:t>-</w:t>
      </w:r>
      <w:r w:rsidR="00880DDA" w:rsidRPr="00880DDA">
        <w:rPr>
          <w:rFonts w:ascii="Arial" w:hAnsi="Arial"/>
        </w:rPr>
        <w:tab/>
        <w:t>-</w:t>
      </w:r>
    </w:p>
    <w:p w14:paraId="1034A492" w14:textId="6882719E" w:rsidR="00D33330" w:rsidRPr="00880DDA" w:rsidRDefault="00D33330" w:rsidP="00D33330">
      <w:pPr>
        <w:tabs>
          <w:tab w:val="left" w:pos="2127"/>
        </w:tabs>
        <w:rPr>
          <w:rFonts w:ascii="Arial" w:hAnsi="Arial"/>
        </w:rPr>
      </w:pPr>
      <w:r w:rsidRPr="00880DDA">
        <w:rPr>
          <w:rFonts w:ascii="Arial" w:hAnsi="Arial"/>
        </w:rPr>
        <w:t>Blandsäd</w:t>
      </w:r>
      <w:r w:rsidRPr="00880DDA">
        <w:rPr>
          <w:rFonts w:ascii="Arial" w:hAnsi="Arial"/>
        </w:rPr>
        <w:tab/>
      </w:r>
      <w:r w:rsidR="00880DDA" w:rsidRPr="00880DDA">
        <w:rPr>
          <w:rFonts w:ascii="Arial" w:hAnsi="Arial"/>
        </w:rPr>
        <w:t>-</w:t>
      </w:r>
      <w:r w:rsidR="00880DDA" w:rsidRPr="00880DDA">
        <w:rPr>
          <w:rFonts w:ascii="Arial" w:hAnsi="Arial"/>
        </w:rPr>
        <w:tab/>
      </w:r>
      <w:r w:rsidR="00880DDA" w:rsidRPr="00880DDA">
        <w:rPr>
          <w:rFonts w:ascii="Arial" w:hAnsi="Arial"/>
        </w:rPr>
        <w:tab/>
        <w:t>-</w:t>
      </w:r>
      <w:r w:rsidR="00880DDA" w:rsidRPr="00880DDA">
        <w:rPr>
          <w:rFonts w:ascii="Arial" w:hAnsi="Arial"/>
        </w:rPr>
        <w:tab/>
        <w:t>-</w:t>
      </w:r>
    </w:p>
    <w:p w14:paraId="4E9A41FD" w14:textId="126449FC" w:rsidR="00D33330" w:rsidRPr="00880DDA" w:rsidRDefault="00D33330" w:rsidP="00D33330">
      <w:pPr>
        <w:tabs>
          <w:tab w:val="left" w:pos="2127"/>
        </w:tabs>
        <w:rPr>
          <w:rFonts w:ascii="Arial" w:hAnsi="Arial"/>
        </w:rPr>
      </w:pPr>
      <w:r w:rsidRPr="00880DDA">
        <w:rPr>
          <w:rFonts w:ascii="Arial" w:hAnsi="Arial"/>
        </w:rPr>
        <w:t>Ärtor</w:t>
      </w:r>
      <w:r w:rsidRPr="00880DDA">
        <w:rPr>
          <w:rFonts w:ascii="Arial" w:hAnsi="Arial"/>
        </w:rPr>
        <w:tab/>
      </w:r>
      <w:r w:rsidR="00880DDA" w:rsidRPr="00880DDA">
        <w:rPr>
          <w:rFonts w:ascii="Arial" w:hAnsi="Arial"/>
        </w:rPr>
        <w:t>-</w:t>
      </w:r>
      <w:r w:rsidR="00880DDA" w:rsidRPr="00880DDA">
        <w:rPr>
          <w:rFonts w:ascii="Arial" w:hAnsi="Arial"/>
        </w:rPr>
        <w:tab/>
      </w:r>
      <w:r w:rsidR="00880DDA" w:rsidRPr="00880DDA">
        <w:rPr>
          <w:rFonts w:ascii="Arial" w:hAnsi="Arial"/>
        </w:rPr>
        <w:tab/>
        <w:t>-</w:t>
      </w:r>
      <w:r w:rsidR="00880DDA" w:rsidRPr="00880DDA">
        <w:rPr>
          <w:rFonts w:ascii="Arial" w:hAnsi="Arial"/>
        </w:rPr>
        <w:tab/>
        <w:t>-</w:t>
      </w:r>
    </w:p>
    <w:p w14:paraId="0EE275A8" w14:textId="3A7A80D9" w:rsidR="00D33330" w:rsidRPr="00880DDA" w:rsidRDefault="00880DDA" w:rsidP="00D33330">
      <w:pPr>
        <w:tabs>
          <w:tab w:val="left" w:pos="2127"/>
        </w:tabs>
        <w:rPr>
          <w:rFonts w:ascii="Arial" w:hAnsi="Arial"/>
        </w:rPr>
      </w:pPr>
      <w:r w:rsidRPr="00880DDA">
        <w:rPr>
          <w:rFonts w:ascii="Arial" w:hAnsi="Arial"/>
        </w:rPr>
        <w:t>Potatis</w:t>
      </w:r>
      <w:r w:rsidRPr="00880DDA">
        <w:rPr>
          <w:rFonts w:ascii="Arial" w:hAnsi="Arial"/>
        </w:rPr>
        <w:tab/>
        <w:t>0,15 ha</w:t>
      </w:r>
      <w:r w:rsidRPr="00880DDA">
        <w:rPr>
          <w:rFonts w:ascii="Arial" w:hAnsi="Arial"/>
        </w:rPr>
        <w:tab/>
        <w:t>250 kg</w:t>
      </w:r>
      <w:r w:rsidRPr="00880DDA">
        <w:rPr>
          <w:rFonts w:ascii="Arial" w:hAnsi="Arial"/>
        </w:rPr>
        <w:tab/>
        <w:t>2</w:t>
      </w:r>
      <w:r w:rsidR="00D33330" w:rsidRPr="00880DDA">
        <w:rPr>
          <w:rFonts w:ascii="Arial" w:hAnsi="Arial"/>
        </w:rPr>
        <w:t>000 kg</w:t>
      </w:r>
    </w:p>
    <w:p w14:paraId="20C87358" w14:textId="77777777" w:rsidR="00D33330" w:rsidRPr="00880DDA" w:rsidRDefault="00D33330" w:rsidP="00D33330">
      <w:pPr>
        <w:tabs>
          <w:tab w:val="left" w:pos="2127"/>
        </w:tabs>
        <w:rPr>
          <w:rFonts w:ascii="Arial" w:hAnsi="Arial"/>
        </w:rPr>
      </w:pPr>
      <w:r w:rsidRPr="00880DDA">
        <w:rPr>
          <w:rFonts w:ascii="Arial" w:hAnsi="Arial"/>
        </w:rPr>
        <w:t>Säd till grönbete</w:t>
      </w:r>
    </w:p>
    <w:p w14:paraId="44FDAB1E" w14:textId="12B14DBC" w:rsidR="00D33330" w:rsidRPr="00880DDA" w:rsidRDefault="00D33330" w:rsidP="00D33330">
      <w:pPr>
        <w:tabs>
          <w:tab w:val="left" w:pos="2127"/>
        </w:tabs>
        <w:rPr>
          <w:rFonts w:ascii="Arial" w:hAnsi="Arial"/>
        </w:rPr>
      </w:pPr>
      <w:r w:rsidRPr="00880DDA">
        <w:rPr>
          <w:rFonts w:ascii="Arial" w:hAnsi="Arial"/>
        </w:rPr>
        <w:t>och foder</w:t>
      </w:r>
      <w:r w:rsidRPr="00880DDA">
        <w:rPr>
          <w:rFonts w:ascii="Arial" w:hAnsi="Arial"/>
        </w:rPr>
        <w:tab/>
      </w:r>
      <w:r w:rsidR="00880DDA" w:rsidRPr="00880DDA">
        <w:rPr>
          <w:rFonts w:ascii="Arial" w:hAnsi="Arial"/>
        </w:rPr>
        <w:t>-</w:t>
      </w:r>
      <w:r w:rsidR="00880DDA" w:rsidRPr="00880DDA">
        <w:rPr>
          <w:rFonts w:ascii="Arial" w:hAnsi="Arial"/>
        </w:rPr>
        <w:tab/>
      </w:r>
      <w:r w:rsidR="00880DDA" w:rsidRPr="00880DDA">
        <w:rPr>
          <w:rFonts w:ascii="Arial" w:hAnsi="Arial"/>
        </w:rPr>
        <w:tab/>
        <w:t>-</w:t>
      </w:r>
      <w:r w:rsidRPr="00880DDA">
        <w:rPr>
          <w:rFonts w:ascii="Arial" w:hAnsi="Arial"/>
        </w:rPr>
        <w:tab/>
        <w:t>-</w:t>
      </w:r>
    </w:p>
    <w:p w14:paraId="529A87EC" w14:textId="77777777" w:rsidR="00D33330" w:rsidRPr="00880DDA" w:rsidRDefault="00D33330" w:rsidP="00D33330">
      <w:pPr>
        <w:tabs>
          <w:tab w:val="left" w:pos="2127"/>
        </w:tabs>
        <w:rPr>
          <w:rFonts w:ascii="Arial" w:hAnsi="Arial"/>
        </w:rPr>
      </w:pPr>
    </w:p>
    <w:p w14:paraId="5C72D2B3" w14:textId="77777777" w:rsidR="00D33330" w:rsidRPr="00880DDA" w:rsidRDefault="00D33330" w:rsidP="00D33330">
      <w:pPr>
        <w:tabs>
          <w:tab w:val="left" w:pos="2127"/>
        </w:tabs>
        <w:rPr>
          <w:rFonts w:ascii="Arial" w:hAnsi="Arial"/>
        </w:rPr>
      </w:pPr>
      <w:r w:rsidRPr="00880DDA">
        <w:rPr>
          <w:rFonts w:ascii="Arial" w:hAnsi="Arial"/>
        </w:rPr>
        <w:t>Odlad jord</w:t>
      </w:r>
    </w:p>
    <w:p w14:paraId="3C0A0ED8" w14:textId="057C9B5C" w:rsidR="00D33330" w:rsidRPr="00880DDA" w:rsidRDefault="00880DDA" w:rsidP="00D33330">
      <w:pPr>
        <w:tabs>
          <w:tab w:val="left" w:pos="2127"/>
        </w:tabs>
        <w:rPr>
          <w:rFonts w:ascii="Arial" w:hAnsi="Arial"/>
        </w:rPr>
      </w:pPr>
      <w:r w:rsidRPr="00880DDA">
        <w:rPr>
          <w:rFonts w:ascii="Arial" w:hAnsi="Arial"/>
        </w:rPr>
        <w:t>för höskörd</w:t>
      </w:r>
      <w:r w:rsidRPr="00880DDA">
        <w:rPr>
          <w:rFonts w:ascii="Arial" w:hAnsi="Arial"/>
        </w:rPr>
        <w:tab/>
        <w:t>0,85 ha</w:t>
      </w:r>
      <w:r w:rsidRPr="00880DDA">
        <w:rPr>
          <w:rFonts w:ascii="Arial" w:hAnsi="Arial"/>
        </w:rPr>
        <w:tab/>
        <w:t>-</w:t>
      </w:r>
      <w:r w:rsidRPr="00880DDA">
        <w:rPr>
          <w:rFonts w:ascii="Arial" w:hAnsi="Arial"/>
        </w:rPr>
        <w:tab/>
        <w:t>3</w:t>
      </w:r>
      <w:r w:rsidR="00D33330" w:rsidRPr="00880DDA">
        <w:rPr>
          <w:rFonts w:ascii="Arial" w:hAnsi="Arial"/>
        </w:rPr>
        <w:t>000 kg</w:t>
      </w:r>
    </w:p>
    <w:p w14:paraId="68E84AEF" w14:textId="56B14EC0" w:rsidR="00D33330" w:rsidRPr="00880DDA" w:rsidRDefault="00D33330" w:rsidP="00D33330">
      <w:pPr>
        <w:tabs>
          <w:tab w:val="left" w:pos="2127"/>
        </w:tabs>
        <w:rPr>
          <w:rFonts w:ascii="Arial" w:hAnsi="Arial"/>
        </w:rPr>
      </w:pPr>
      <w:r w:rsidRPr="00880DDA">
        <w:rPr>
          <w:rFonts w:ascii="Arial" w:hAnsi="Arial"/>
        </w:rPr>
        <w:t>Ren träda</w:t>
      </w:r>
      <w:r w:rsidRPr="00880DDA">
        <w:rPr>
          <w:rFonts w:ascii="Arial" w:hAnsi="Arial"/>
        </w:rPr>
        <w:tab/>
      </w:r>
      <w:r w:rsidR="00880DDA" w:rsidRPr="00880DDA">
        <w:rPr>
          <w:rFonts w:ascii="Arial" w:hAnsi="Arial"/>
        </w:rPr>
        <w:t>-</w:t>
      </w:r>
      <w:r w:rsidR="00880DDA" w:rsidRPr="00880DDA">
        <w:rPr>
          <w:rFonts w:ascii="Arial" w:hAnsi="Arial"/>
        </w:rPr>
        <w:tab/>
      </w:r>
      <w:r w:rsidRPr="00880DDA">
        <w:rPr>
          <w:rFonts w:ascii="Arial" w:hAnsi="Arial"/>
        </w:rPr>
        <w:tab/>
        <w:t>-</w:t>
      </w:r>
      <w:r w:rsidRPr="00880DDA">
        <w:rPr>
          <w:rFonts w:ascii="Arial" w:hAnsi="Arial"/>
        </w:rPr>
        <w:tab/>
        <w:t>-</w:t>
      </w:r>
    </w:p>
    <w:p w14:paraId="42A90829" w14:textId="77777777" w:rsidR="00262EB0" w:rsidRPr="00880DDA" w:rsidRDefault="00262EB0" w:rsidP="00262EB0">
      <w:pPr>
        <w:tabs>
          <w:tab w:val="left" w:pos="0"/>
          <w:tab w:val="right" w:pos="3261"/>
          <w:tab w:val="right" w:pos="4820"/>
        </w:tabs>
        <w:rPr>
          <w:rFonts w:ascii="Arial" w:hAnsi="Arial"/>
        </w:rPr>
      </w:pPr>
      <w:r w:rsidRPr="00880DDA">
        <w:rPr>
          <w:rFonts w:ascii="Arial" w:hAnsi="Arial"/>
        </w:rPr>
        <w:t>Summa åker och</w:t>
      </w:r>
    </w:p>
    <w:p w14:paraId="69AAD918" w14:textId="4FA89F09" w:rsidR="00262EB0" w:rsidRPr="00880DDA" w:rsidRDefault="00880DDA" w:rsidP="00262EB0">
      <w:pPr>
        <w:tabs>
          <w:tab w:val="left" w:pos="0"/>
          <w:tab w:val="right" w:pos="3261"/>
          <w:tab w:val="right" w:pos="4820"/>
        </w:tabs>
        <w:rPr>
          <w:rFonts w:ascii="Arial" w:hAnsi="Arial"/>
        </w:rPr>
      </w:pPr>
      <w:r w:rsidRPr="00880DDA">
        <w:rPr>
          <w:rFonts w:ascii="Arial" w:hAnsi="Arial"/>
        </w:rPr>
        <w:t>annan odlad jord</w:t>
      </w:r>
      <w:r w:rsidRPr="00880DDA">
        <w:rPr>
          <w:rFonts w:ascii="Arial" w:hAnsi="Arial"/>
        </w:rPr>
        <w:tab/>
        <w:t>1</w:t>
      </w:r>
      <w:r w:rsidR="00262EB0" w:rsidRPr="00880DDA">
        <w:rPr>
          <w:rFonts w:ascii="Arial" w:hAnsi="Arial"/>
        </w:rPr>
        <w:t>,00 ha</w:t>
      </w:r>
    </w:p>
    <w:p w14:paraId="328FA431" w14:textId="77777777" w:rsidR="00D33330" w:rsidRPr="00880DDA" w:rsidRDefault="00D33330" w:rsidP="00D33330">
      <w:pPr>
        <w:tabs>
          <w:tab w:val="left" w:pos="2127"/>
        </w:tabs>
        <w:rPr>
          <w:rFonts w:ascii="Arial" w:hAnsi="Arial"/>
        </w:rPr>
      </w:pPr>
    </w:p>
    <w:p w14:paraId="4B9ABED2" w14:textId="77777777" w:rsidR="00D33330" w:rsidRPr="00880DDA" w:rsidRDefault="00D33330" w:rsidP="00D33330">
      <w:pPr>
        <w:tabs>
          <w:tab w:val="left" w:pos="2127"/>
        </w:tabs>
        <w:rPr>
          <w:rFonts w:ascii="Arial" w:hAnsi="Arial"/>
        </w:rPr>
      </w:pPr>
      <w:r w:rsidRPr="00880DDA">
        <w:rPr>
          <w:rFonts w:ascii="Arial" w:hAnsi="Arial"/>
        </w:rPr>
        <w:t>Naturlig äng</w:t>
      </w:r>
    </w:p>
    <w:p w14:paraId="3A4AEB71" w14:textId="37BDFD60" w:rsidR="00D33330" w:rsidRDefault="00D33330" w:rsidP="00D33330">
      <w:pPr>
        <w:rPr>
          <w:rFonts w:ascii="Arial" w:hAnsi="Arial"/>
        </w:rPr>
      </w:pPr>
      <w:r w:rsidRPr="00880DDA">
        <w:rPr>
          <w:rFonts w:ascii="Arial" w:hAnsi="Arial"/>
        </w:rPr>
        <w:t>använd för slåtter</w:t>
      </w:r>
      <w:r w:rsidRPr="00880DDA">
        <w:rPr>
          <w:rFonts w:ascii="Arial" w:hAnsi="Arial"/>
        </w:rPr>
        <w:tab/>
      </w:r>
      <w:r w:rsidR="00880DDA" w:rsidRPr="00880DDA">
        <w:rPr>
          <w:rFonts w:ascii="Arial" w:hAnsi="Arial"/>
        </w:rPr>
        <w:t>-</w:t>
      </w:r>
      <w:r w:rsidRPr="00880DDA">
        <w:rPr>
          <w:rFonts w:ascii="Arial" w:hAnsi="Arial"/>
        </w:rPr>
        <w:tab/>
        <w:t>-</w:t>
      </w:r>
      <w:r w:rsidRPr="00880DDA">
        <w:rPr>
          <w:rFonts w:ascii="Arial" w:hAnsi="Arial"/>
        </w:rPr>
        <w:tab/>
      </w:r>
      <w:r>
        <w:rPr>
          <w:rFonts w:ascii="Arial" w:hAnsi="Arial"/>
        </w:rPr>
        <w:br w:type="page"/>
      </w:r>
    </w:p>
    <w:p w14:paraId="20A0EC4E" w14:textId="77777777" w:rsidR="00604A28" w:rsidRDefault="00604A28">
      <w:pPr>
        <w:rPr>
          <w:rFonts w:ascii="Arial" w:hAnsi="Arial"/>
        </w:rPr>
      </w:pPr>
    </w:p>
    <w:p w14:paraId="673712C2" w14:textId="0D5EE6EB" w:rsidR="00604A28" w:rsidRDefault="00604A28" w:rsidP="00604A28">
      <w:pPr>
        <w:tabs>
          <w:tab w:val="left" w:pos="2268"/>
          <w:tab w:val="left" w:pos="6096"/>
        </w:tabs>
        <w:rPr>
          <w:rFonts w:ascii="Arial" w:hAnsi="Arial"/>
        </w:rPr>
      </w:pPr>
      <w:r>
        <w:rPr>
          <w:rFonts w:ascii="Arial" w:hAnsi="Arial"/>
        </w:rPr>
        <w:t>Gården Göksnåre nr 4</w:t>
      </w:r>
      <w:r w:rsidR="00BE08AA">
        <w:rPr>
          <w:rFonts w:ascii="Arial" w:hAnsi="Arial"/>
        </w:rPr>
        <w:t xml:space="preserve"> B</w:t>
      </w:r>
      <w:r>
        <w:rPr>
          <w:rFonts w:ascii="Arial" w:hAnsi="Arial"/>
        </w:rPr>
        <w:t>, 5/48 mantal (s8100)</w:t>
      </w:r>
    </w:p>
    <w:p w14:paraId="46D78BF8" w14:textId="6DE1EA57" w:rsidR="00604A28" w:rsidRDefault="00604A28" w:rsidP="00604A28">
      <w:pPr>
        <w:tabs>
          <w:tab w:val="left" w:pos="2268"/>
          <w:tab w:val="left" w:pos="6096"/>
        </w:tabs>
        <w:rPr>
          <w:rFonts w:ascii="Arial" w:hAnsi="Arial"/>
        </w:rPr>
      </w:pPr>
      <w:r w:rsidRPr="008D7DEC">
        <w:rPr>
          <w:rFonts w:ascii="Arial" w:hAnsi="Arial"/>
        </w:rPr>
        <w:t xml:space="preserve">Ägare: </w:t>
      </w:r>
      <w:r>
        <w:rPr>
          <w:rFonts w:ascii="Arial" w:hAnsi="Arial"/>
        </w:rPr>
        <w:t>K</w:t>
      </w:r>
      <w:r w:rsidR="00AE03F2">
        <w:rPr>
          <w:rFonts w:ascii="Arial" w:hAnsi="Arial"/>
        </w:rPr>
        <w:t xml:space="preserve">arl </w:t>
      </w:r>
      <w:r>
        <w:rPr>
          <w:rFonts w:ascii="Arial" w:hAnsi="Arial"/>
        </w:rPr>
        <w:t>G</w:t>
      </w:r>
      <w:r w:rsidR="00AE03F2">
        <w:rPr>
          <w:rFonts w:ascii="Arial" w:hAnsi="Arial"/>
        </w:rPr>
        <w:t>ustaf</w:t>
      </w:r>
      <w:r>
        <w:rPr>
          <w:rFonts w:ascii="Arial" w:hAnsi="Arial"/>
        </w:rPr>
        <w:t xml:space="preserve"> Holmgren</w:t>
      </w:r>
    </w:p>
    <w:p w14:paraId="0EE80A76" w14:textId="743E133D" w:rsidR="00AE03F2" w:rsidRDefault="00AE03F2" w:rsidP="00604A28">
      <w:pPr>
        <w:tabs>
          <w:tab w:val="left" w:pos="2268"/>
          <w:tab w:val="left" w:pos="6096"/>
        </w:tabs>
        <w:rPr>
          <w:rFonts w:ascii="Arial" w:hAnsi="Arial"/>
        </w:rPr>
      </w:pPr>
      <w:r>
        <w:rPr>
          <w:rFonts w:ascii="Arial" w:hAnsi="Arial"/>
        </w:rPr>
        <w:t>Blankett: 585</w:t>
      </w:r>
    </w:p>
    <w:p w14:paraId="04E00C4A" w14:textId="5FB8F766" w:rsidR="00AE03F2" w:rsidRDefault="00AE03F2" w:rsidP="00AE03F2">
      <w:pPr>
        <w:tabs>
          <w:tab w:val="left" w:pos="2268"/>
          <w:tab w:val="left" w:pos="6096"/>
        </w:tabs>
        <w:rPr>
          <w:rFonts w:ascii="Arial" w:hAnsi="Arial"/>
        </w:rPr>
      </w:pPr>
      <w:r>
        <w:rPr>
          <w:rFonts w:ascii="Arial" w:hAnsi="Arial"/>
        </w:rPr>
        <w:t>Delar av 4 lägenheter avräknade se: 574, 581, 582 och 583.</w:t>
      </w:r>
    </w:p>
    <w:p w14:paraId="56218DB9" w14:textId="77777777" w:rsidR="00604A28" w:rsidRPr="00026412" w:rsidRDefault="00604A28" w:rsidP="00604A28">
      <w:pPr>
        <w:tabs>
          <w:tab w:val="left" w:pos="2268"/>
          <w:tab w:val="left" w:pos="6096"/>
        </w:tabs>
        <w:rPr>
          <w:rFonts w:ascii="Arial" w:hAnsi="Arial"/>
          <w:highlight w:val="cyan"/>
        </w:rPr>
      </w:pPr>
    </w:p>
    <w:p w14:paraId="6046C9DF" w14:textId="7DE36754" w:rsidR="00604A28" w:rsidRPr="00AE03F2" w:rsidRDefault="00AE03F2" w:rsidP="00604A28">
      <w:pPr>
        <w:tabs>
          <w:tab w:val="left" w:pos="2268"/>
          <w:tab w:val="left" w:pos="6096"/>
        </w:tabs>
        <w:rPr>
          <w:rFonts w:ascii="Arial" w:hAnsi="Arial"/>
        </w:rPr>
      </w:pPr>
      <w:r w:rsidRPr="00AE03F2">
        <w:rPr>
          <w:rFonts w:ascii="Arial" w:hAnsi="Arial"/>
        </w:rPr>
        <w:t>Arbetshästar</w:t>
      </w:r>
      <w:r w:rsidRPr="00AE03F2">
        <w:rPr>
          <w:rFonts w:ascii="Arial" w:hAnsi="Arial"/>
        </w:rPr>
        <w:tab/>
        <w:t>Vallacker</w:t>
      </w:r>
      <w:r w:rsidRPr="00AE03F2">
        <w:rPr>
          <w:rFonts w:ascii="Arial" w:hAnsi="Arial"/>
        </w:rPr>
        <w:tab/>
        <w:t>1</w:t>
      </w:r>
    </w:p>
    <w:p w14:paraId="16BB5DC9" w14:textId="77777777" w:rsidR="00604A28" w:rsidRPr="00AE03F2" w:rsidRDefault="00604A28" w:rsidP="00604A28">
      <w:pPr>
        <w:tabs>
          <w:tab w:val="left" w:pos="2268"/>
          <w:tab w:val="left" w:pos="6096"/>
        </w:tabs>
        <w:rPr>
          <w:rFonts w:ascii="Arial" w:hAnsi="Arial"/>
        </w:rPr>
      </w:pPr>
      <w:r w:rsidRPr="00AE03F2">
        <w:rPr>
          <w:rFonts w:ascii="Arial" w:hAnsi="Arial"/>
        </w:rPr>
        <w:tab/>
        <w:t>Ston</w:t>
      </w:r>
      <w:r w:rsidRPr="00AE03F2">
        <w:rPr>
          <w:rFonts w:ascii="Arial" w:hAnsi="Arial"/>
        </w:rPr>
        <w:tab/>
        <w:t>1</w:t>
      </w:r>
    </w:p>
    <w:p w14:paraId="2D099F78" w14:textId="4FD689A0" w:rsidR="00604A28" w:rsidRPr="00AE03F2" w:rsidRDefault="00604A28" w:rsidP="00604A28">
      <w:pPr>
        <w:tabs>
          <w:tab w:val="left" w:pos="2268"/>
          <w:tab w:val="left" w:pos="6096"/>
        </w:tabs>
        <w:rPr>
          <w:rFonts w:ascii="Arial" w:hAnsi="Arial"/>
        </w:rPr>
      </w:pPr>
      <w:r w:rsidRPr="00AE03F2">
        <w:rPr>
          <w:rFonts w:ascii="Arial" w:hAnsi="Arial"/>
        </w:rPr>
        <w:t>Vagn- och ridhästar</w:t>
      </w:r>
      <w:r w:rsidRPr="00AE03F2">
        <w:rPr>
          <w:rFonts w:ascii="Arial" w:hAnsi="Arial"/>
        </w:rPr>
        <w:tab/>
        <w:t>Vallacker</w:t>
      </w:r>
      <w:r w:rsidRPr="00AE03F2">
        <w:rPr>
          <w:rFonts w:ascii="Arial" w:hAnsi="Arial"/>
        </w:rPr>
        <w:tab/>
      </w:r>
      <w:r w:rsidR="00AE03F2" w:rsidRPr="00AE03F2">
        <w:rPr>
          <w:rFonts w:ascii="Arial" w:hAnsi="Arial"/>
        </w:rPr>
        <w:t>-</w:t>
      </w:r>
    </w:p>
    <w:p w14:paraId="653781F4" w14:textId="3B9D0952" w:rsidR="00604A28" w:rsidRPr="00AE03F2" w:rsidRDefault="00AE03F2" w:rsidP="00604A28">
      <w:pPr>
        <w:tabs>
          <w:tab w:val="left" w:pos="2268"/>
          <w:tab w:val="left" w:pos="6096"/>
        </w:tabs>
        <w:rPr>
          <w:rFonts w:ascii="Arial" w:hAnsi="Arial"/>
        </w:rPr>
      </w:pPr>
      <w:r w:rsidRPr="00AE03F2">
        <w:rPr>
          <w:rFonts w:ascii="Arial" w:hAnsi="Arial"/>
        </w:rPr>
        <w:tab/>
        <w:t>Ston</w:t>
      </w:r>
      <w:r w:rsidRPr="00AE03F2">
        <w:rPr>
          <w:rFonts w:ascii="Arial" w:hAnsi="Arial"/>
        </w:rPr>
        <w:tab/>
        <w:t>1</w:t>
      </w:r>
    </w:p>
    <w:p w14:paraId="1D8152CC" w14:textId="238678DE" w:rsidR="00604A28" w:rsidRPr="00AE03F2" w:rsidRDefault="00604A28" w:rsidP="00604A28">
      <w:pPr>
        <w:tabs>
          <w:tab w:val="left" w:pos="2268"/>
          <w:tab w:val="left" w:pos="6096"/>
        </w:tabs>
        <w:rPr>
          <w:rFonts w:ascii="Arial" w:hAnsi="Arial"/>
        </w:rPr>
      </w:pPr>
      <w:r w:rsidRPr="00AE03F2">
        <w:rPr>
          <w:rFonts w:ascii="Arial" w:hAnsi="Arial"/>
        </w:rPr>
        <w:t>Un</w:t>
      </w:r>
      <w:r w:rsidR="00AE03F2" w:rsidRPr="00AE03F2">
        <w:rPr>
          <w:rFonts w:ascii="Arial" w:hAnsi="Arial"/>
        </w:rPr>
        <w:t>ghästar</w:t>
      </w:r>
      <w:r w:rsidR="00AE03F2" w:rsidRPr="00AE03F2">
        <w:rPr>
          <w:rFonts w:ascii="Arial" w:hAnsi="Arial"/>
        </w:rPr>
        <w:tab/>
        <w:t>Hingstar och vallacker</w:t>
      </w:r>
      <w:r w:rsidR="00AE03F2" w:rsidRPr="00AE03F2">
        <w:rPr>
          <w:rFonts w:ascii="Arial" w:hAnsi="Arial"/>
        </w:rPr>
        <w:tab/>
        <w:t>-</w:t>
      </w:r>
    </w:p>
    <w:p w14:paraId="055217D5" w14:textId="77777777" w:rsidR="00604A28" w:rsidRPr="00AE03F2" w:rsidRDefault="00604A28" w:rsidP="00604A28">
      <w:pPr>
        <w:tabs>
          <w:tab w:val="left" w:pos="2268"/>
          <w:tab w:val="left" w:pos="6096"/>
        </w:tabs>
        <w:rPr>
          <w:rFonts w:ascii="Arial" w:hAnsi="Arial"/>
        </w:rPr>
      </w:pPr>
      <w:r w:rsidRPr="00AE03F2">
        <w:rPr>
          <w:rFonts w:ascii="Arial" w:hAnsi="Arial"/>
        </w:rPr>
        <w:tab/>
        <w:t>Ston</w:t>
      </w:r>
      <w:r w:rsidRPr="00AE03F2">
        <w:rPr>
          <w:rFonts w:ascii="Arial" w:hAnsi="Arial"/>
        </w:rPr>
        <w:tab/>
        <w:t>-</w:t>
      </w:r>
    </w:p>
    <w:p w14:paraId="3968F0F0" w14:textId="060230C7" w:rsidR="00604A28" w:rsidRPr="00AE03F2" w:rsidRDefault="00AE03F2" w:rsidP="00604A28">
      <w:pPr>
        <w:tabs>
          <w:tab w:val="left" w:pos="2268"/>
          <w:tab w:val="left" w:pos="6096"/>
        </w:tabs>
        <w:rPr>
          <w:rFonts w:ascii="Arial" w:hAnsi="Arial"/>
        </w:rPr>
      </w:pPr>
      <w:r w:rsidRPr="00AE03F2">
        <w:rPr>
          <w:rFonts w:ascii="Arial" w:hAnsi="Arial"/>
        </w:rPr>
        <w:t>Föl</w:t>
      </w:r>
      <w:r w:rsidRPr="00AE03F2">
        <w:rPr>
          <w:rFonts w:ascii="Arial" w:hAnsi="Arial"/>
        </w:rPr>
        <w:tab/>
      </w:r>
      <w:r w:rsidRPr="00AE03F2">
        <w:rPr>
          <w:rFonts w:ascii="Arial" w:hAnsi="Arial"/>
        </w:rPr>
        <w:tab/>
        <w:t>-</w:t>
      </w:r>
    </w:p>
    <w:p w14:paraId="09F007A0" w14:textId="76B83F08" w:rsidR="00604A28" w:rsidRPr="00AE03F2" w:rsidRDefault="00604A28" w:rsidP="00604A28">
      <w:pPr>
        <w:tabs>
          <w:tab w:val="left" w:pos="2268"/>
          <w:tab w:val="left" w:pos="6096"/>
        </w:tabs>
        <w:rPr>
          <w:rFonts w:ascii="Arial" w:hAnsi="Arial"/>
        </w:rPr>
      </w:pPr>
      <w:r w:rsidRPr="00AE03F2">
        <w:rPr>
          <w:rFonts w:ascii="Arial" w:hAnsi="Arial"/>
        </w:rPr>
        <w:t>Kor</w:t>
      </w:r>
      <w:r w:rsidRPr="00AE03F2">
        <w:rPr>
          <w:rFonts w:ascii="Arial" w:hAnsi="Arial"/>
        </w:rPr>
        <w:tab/>
      </w:r>
      <w:r w:rsidRPr="00AE03F2">
        <w:rPr>
          <w:rFonts w:ascii="Arial" w:hAnsi="Arial"/>
        </w:rPr>
        <w:tab/>
        <w:t>6</w:t>
      </w:r>
      <w:r w:rsidR="004A0F86">
        <w:rPr>
          <w:rFonts w:ascii="Arial" w:hAnsi="Arial"/>
        </w:rPr>
        <w:t xml:space="preserve"> (10)</w:t>
      </w:r>
    </w:p>
    <w:p w14:paraId="58612FD5" w14:textId="6CE46ADC" w:rsidR="00604A28" w:rsidRPr="00AE03F2" w:rsidRDefault="00AE03F2" w:rsidP="00604A28">
      <w:pPr>
        <w:tabs>
          <w:tab w:val="left" w:pos="2268"/>
          <w:tab w:val="left" w:pos="6096"/>
        </w:tabs>
        <w:rPr>
          <w:rFonts w:ascii="Arial" w:hAnsi="Arial"/>
        </w:rPr>
      </w:pPr>
      <w:r w:rsidRPr="00AE03F2">
        <w:rPr>
          <w:rFonts w:ascii="Arial" w:hAnsi="Arial"/>
        </w:rPr>
        <w:t>Ungnöt</w:t>
      </w:r>
      <w:r w:rsidRPr="00AE03F2">
        <w:rPr>
          <w:rFonts w:ascii="Arial" w:hAnsi="Arial"/>
        </w:rPr>
        <w:tab/>
      </w:r>
      <w:r w:rsidRPr="00AE03F2">
        <w:rPr>
          <w:rFonts w:ascii="Arial" w:hAnsi="Arial"/>
        </w:rPr>
        <w:tab/>
        <w:t>4</w:t>
      </w:r>
    </w:p>
    <w:p w14:paraId="2374ECC0" w14:textId="020ED354" w:rsidR="00604A28" w:rsidRPr="00AE03F2" w:rsidRDefault="00604A28" w:rsidP="00604A28">
      <w:pPr>
        <w:tabs>
          <w:tab w:val="left" w:pos="2268"/>
          <w:tab w:val="left" w:pos="6096"/>
        </w:tabs>
        <w:rPr>
          <w:rFonts w:ascii="Arial" w:hAnsi="Arial"/>
        </w:rPr>
      </w:pPr>
      <w:r w:rsidRPr="00AE03F2">
        <w:rPr>
          <w:rFonts w:ascii="Arial" w:hAnsi="Arial"/>
        </w:rPr>
        <w:t>Kalvar</w:t>
      </w:r>
      <w:r w:rsidRPr="00AE03F2">
        <w:rPr>
          <w:rFonts w:ascii="Arial" w:hAnsi="Arial"/>
        </w:rPr>
        <w:tab/>
      </w:r>
      <w:r w:rsidRPr="00AE03F2">
        <w:rPr>
          <w:rFonts w:ascii="Arial" w:hAnsi="Arial"/>
        </w:rPr>
        <w:tab/>
      </w:r>
      <w:r w:rsidR="00AE03F2" w:rsidRPr="00AE03F2">
        <w:rPr>
          <w:rFonts w:ascii="Arial" w:hAnsi="Arial"/>
        </w:rPr>
        <w:t>4</w:t>
      </w:r>
    </w:p>
    <w:p w14:paraId="57AB4A94" w14:textId="30D3EFC0" w:rsidR="00604A28" w:rsidRPr="00AE03F2" w:rsidRDefault="00AE03F2" w:rsidP="00604A28">
      <w:pPr>
        <w:tabs>
          <w:tab w:val="left" w:pos="2268"/>
          <w:tab w:val="left" w:pos="6096"/>
        </w:tabs>
        <w:rPr>
          <w:rFonts w:ascii="Arial" w:hAnsi="Arial"/>
        </w:rPr>
      </w:pPr>
      <w:r w:rsidRPr="00AE03F2">
        <w:rPr>
          <w:rFonts w:ascii="Arial" w:hAnsi="Arial"/>
        </w:rPr>
        <w:t>Baggar och tackor</w:t>
      </w:r>
      <w:r w:rsidRPr="00AE03F2">
        <w:rPr>
          <w:rFonts w:ascii="Arial" w:hAnsi="Arial"/>
        </w:rPr>
        <w:tab/>
      </w:r>
      <w:r w:rsidRPr="00AE03F2">
        <w:rPr>
          <w:rFonts w:ascii="Arial" w:hAnsi="Arial"/>
        </w:rPr>
        <w:tab/>
        <w:t>4</w:t>
      </w:r>
    </w:p>
    <w:p w14:paraId="6158FEE2" w14:textId="44572C4E" w:rsidR="00604A28" w:rsidRPr="00AE03F2" w:rsidRDefault="00AE03F2" w:rsidP="00604A28">
      <w:pPr>
        <w:tabs>
          <w:tab w:val="left" w:pos="2268"/>
          <w:tab w:val="left" w:pos="6096"/>
        </w:tabs>
        <w:rPr>
          <w:rFonts w:ascii="Arial" w:hAnsi="Arial"/>
        </w:rPr>
      </w:pPr>
      <w:r w:rsidRPr="00AE03F2">
        <w:rPr>
          <w:rFonts w:ascii="Arial" w:hAnsi="Arial"/>
        </w:rPr>
        <w:t>Lamm</w:t>
      </w:r>
      <w:r w:rsidRPr="00AE03F2">
        <w:rPr>
          <w:rFonts w:ascii="Arial" w:hAnsi="Arial"/>
        </w:rPr>
        <w:tab/>
      </w:r>
      <w:r w:rsidRPr="00AE03F2">
        <w:rPr>
          <w:rFonts w:ascii="Arial" w:hAnsi="Arial"/>
        </w:rPr>
        <w:tab/>
        <w:t>-</w:t>
      </w:r>
    </w:p>
    <w:p w14:paraId="2E370C41" w14:textId="77777777" w:rsidR="00604A28" w:rsidRPr="00AE03F2" w:rsidRDefault="00604A28" w:rsidP="00604A28">
      <w:pPr>
        <w:tabs>
          <w:tab w:val="left" w:pos="2268"/>
          <w:tab w:val="left" w:pos="6096"/>
        </w:tabs>
        <w:rPr>
          <w:rFonts w:ascii="Arial" w:hAnsi="Arial"/>
        </w:rPr>
      </w:pPr>
      <w:r w:rsidRPr="00AE03F2">
        <w:rPr>
          <w:rFonts w:ascii="Arial" w:hAnsi="Arial"/>
        </w:rPr>
        <w:t>Grisar</w:t>
      </w:r>
      <w:r w:rsidRPr="00AE03F2">
        <w:rPr>
          <w:rFonts w:ascii="Arial" w:hAnsi="Arial"/>
        </w:rPr>
        <w:tab/>
      </w:r>
      <w:r w:rsidRPr="00AE03F2">
        <w:rPr>
          <w:rFonts w:ascii="Arial" w:hAnsi="Arial"/>
        </w:rPr>
        <w:tab/>
        <w:t>2</w:t>
      </w:r>
    </w:p>
    <w:p w14:paraId="10DDDF86" w14:textId="6FF137CF" w:rsidR="00604A28" w:rsidRPr="00AE03F2" w:rsidRDefault="00AE03F2" w:rsidP="00604A28">
      <w:pPr>
        <w:tabs>
          <w:tab w:val="left" w:pos="2268"/>
          <w:tab w:val="left" w:pos="6096"/>
        </w:tabs>
        <w:rPr>
          <w:rFonts w:ascii="Arial" w:hAnsi="Arial"/>
        </w:rPr>
      </w:pPr>
      <w:r w:rsidRPr="00AE03F2">
        <w:rPr>
          <w:rFonts w:ascii="Arial" w:hAnsi="Arial"/>
        </w:rPr>
        <w:t>Höns</w:t>
      </w:r>
      <w:r w:rsidRPr="00AE03F2">
        <w:rPr>
          <w:rFonts w:ascii="Arial" w:hAnsi="Arial"/>
        </w:rPr>
        <w:tab/>
      </w:r>
      <w:r w:rsidRPr="00AE03F2">
        <w:rPr>
          <w:rFonts w:ascii="Arial" w:hAnsi="Arial"/>
        </w:rPr>
        <w:tab/>
        <w:t>12</w:t>
      </w:r>
    </w:p>
    <w:p w14:paraId="2AD4DD37" w14:textId="77777777" w:rsidR="00604A28" w:rsidRPr="00026412" w:rsidRDefault="00604A28" w:rsidP="00604A28">
      <w:pPr>
        <w:tabs>
          <w:tab w:val="left" w:pos="2268"/>
          <w:tab w:val="left" w:pos="6096"/>
        </w:tabs>
        <w:rPr>
          <w:rFonts w:ascii="Arial" w:hAnsi="Arial"/>
          <w:highlight w:val="cyan"/>
        </w:rPr>
      </w:pPr>
    </w:p>
    <w:p w14:paraId="43375009" w14:textId="0665DC0F" w:rsidR="00604A28" w:rsidRPr="00D7388E" w:rsidRDefault="00604A28" w:rsidP="00604A28">
      <w:pPr>
        <w:tabs>
          <w:tab w:val="left" w:pos="2268"/>
          <w:tab w:val="left" w:pos="6096"/>
        </w:tabs>
        <w:rPr>
          <w:rFonts w:ascii="Arial" w:hAnsi="Arial"/>
        </w:rPr>
      </w:pPr>
      <w:r w:rsidRPr="00D7388E">
        <w:rPr>
          <w:rFonts w:ascii="Arial" w:hAnsi="Arial"/>
        </w:rPr>
        <w:t>Trädgård</w:t>
      </w:r>
      <w:r w:rsidRPr="00D7388E">
        <w:rPr>
          <w:rFonts w:ascii="Arial" w:hAnsi="Arial"/>
        </w:rPr>
        <w:tab/>
      </w:r>
      <w:r w:rsidRPr="00D7388E">
        <w:rPr>
          <w:rFonts w:ascii="Arial" w:hAnsi="Arial"/>
        </w:rPr>
        <w:tab/>
      </w:r>
      <w:r w:rsidR="00880DDA" w:rsidRPr="00D7388E">
        <w:rPr>
          <w:rFonts w:ascii="Arial" w:hAnsi="Arial"/>
        </w:rPr>
        <w:t>-</w:t>
      </w:r>
    </w:p>
    <w:p w14:paraId="3C0646EE" w14:textId="04E74F06" w:rsidR="00604A28" w:rsidRPr="00D7388E" w:rsidRDefault="00880DDA" w:rsidP="00604A28">
      <w:pPr>
        <w:tabs>
          <w:tab w:val="left" w:pos="2268"/>
          <w:tab w:val="left" w:pos="6096"/>
        </w:tabs>
        <w:rPr>
          <w:rFonts w:ascii="Arial" w:hAnsi="Arial"/>
        </w:rPr>
      </w:pPr>
      <w:r w:rsidRPr="00D7388E">
        <w:rPr>
          <w:rFonts w:ascii="Arial" w:hAnsi="Arial"/>
        </w:rPr>
        <w:t xml:space="preserve">Åker och annan odlad jord </w:t>
      </w:r>
      <w:r w:rsidRPr="00D7388E">
        <w:rPr>
          <w:rFonts w:ascii="Arial" w:hAnsi="Arial"/>
        </w:rPr>
        <w:tab/>
        <w:t>9,0</w:t>
      </w:r>
      <w:r w:rsidR="00604A28" w:rsidRPr="00D7388E">
        <w:rPr>
          <w:rFonts w:ascii="Arial" w:hAnsi="Arial"/>
        </w:rPr>
        <w:t>0 ha</w:t>
      </w:r>
    </w:p>
    <w:p w14:paraId="57DBF43F" w14:textId="13F03EF5" w:rsidR="00604A28" w:rsidRPr="00D7388E" w:rsidRDefault="00604A28" w:rsidP="00604A28">
      <w:pPr>
        <w:tabs>
          <w:tab w:val="left" w:pos="2268"/>
          <w:tab w:val="left" w:pos="6096"/>
        </w:tabs>
        <w:rPr>
          <w:rFonts w:ascii="Arial" w:hAnsi="Arial"/>
        </w:rPr>
      </w:pPr>
      <w:r w:rsidRPr="00D7388E">
        <w:rPr>
          <w:rFonts w:ascii="Arial" w:hAnsi="Arial"/>
        </w:rPr>
        <w:t>Natur</w:t>
      </w:r>
      <w:r w:rsidR="00880DDA" w:rsidRPr="00D7388E">
        <w:rPr>
          <w:rFonts w:ascii="Arial" w:hAnsi="Arial"/>
        </w:rPr>
        <w:t xml:space="preserve">lig </w:t>
      </w:r>
      <w:r w:rsidR="00880DDA" w:rsidRPr="007359C2">
        <w:rPr>
          <w:rFonts w:ascii="Arial" w:hAnsi="Arial"/>
        </w:rPr>
        <w:t>äng (</w:t>
      </w:r>
      <w:r w:rsidR="007359C2" w:rsidRPr="007359C2">
        <w:rPr>
          <w:rFonts w:ascii="Arial" w:hAnsi="Arial"/>
        </w:rPr>
        <w:t>hästens bete</w:t>
      </w:r>
      <w:r w:rsidR="00880DDA" w:rsidRPr="007359C2">
        <w:rPr>
          <w:rFonts w:ascii="Arial" w:hAnsi="Arial"/>
        </w:rPr>
        <w:t>)</w:t>
      </w:r>
      <w:r w:rsidR="00880DDA" w:rsidRPr="00D7388E">
        <w:rPr>
          <w:rFonts w:ascii="Arial" w:hAnsi="Arial"/>
        </w:rPr>
        <w:tab/>
        <w:t>4</w:t>
      </w:r>
      <w:r w:rsidRPr="00D7388E">
        <w:rPr>
          <w:rFonts w:ascii="Arial" w:hAnsi="Arial"/>
        </w:rPr>
        <w:t>,00 ha</w:t>
      </w:r>
    </w:p>
    <w:p w14:paraId="3550DE4F" w14:textId="5BF45478" w:rsidR="00880DDA" w:rsidRPr="00D7388E" w:rsidRDefault="00880DDA" w:rsidP="00604A28">
      <w:pPr>
        <w:tabs>
          <w:tab w:val="left" w:pos="2268"/>
          <w:tab w:val="left" w:pos="6096"/>
        </w:tabs>
        <w:rPr>
          <w:rFonts w:ascii="Arial" w:hAnsi="Arial"/>
        </w:rPr>
      </w:pPr>
      <w:r w:rsidRPr="00D7388E">
        <w:rPr>
          <w:rFonts w:ascii="Arial" w:hAnsi="Arial"/>
        </w:rPr>
        <w:t>Skogs- och hagmark</w:t>
      </w:r>
      <w:r w:rsidRPr="00D7388E">
        <w:rPr>
          <w:rFonts w:ascii="Arial" w:hAnsi="Arial"/>
        </w:rPr>
        <w:tab/>
      </w:r>
      <w:r w:rsidRPr="00D7388E">
        <w:rPr>
          <w:rFonts w:ascii="Arial" w:hAnsi="Arial"/>
        </w:rPr>
        <w:tab/>
      </w:r>
      <w:r w:rsidR="00D7388E" w:rsidRPr="00D7388E">
        <w:rPr>
          <w:rFonts w:ascii="Arial" w:hAnsi="Arial"/>
        </w:rPr>
        <w:t>113,50</w:t>
      </w:r>
    </w:p>
    <w:p w14:paraId="2C360249" w14:textId="77777777" w:rsidR="00604A28" w:rsidRPr="00D7388E" w:rsidRDefault="00604A28" w:rsidP="00604A28">
      <w:pPr>
        <w:tabs>
          <w:tab w:val="left" w:pos="2268"/>
          <w:tab w:val="left" w:pos="6096"/>
        </w:tabs>
        <w:rPr>
          <w:rFonts w:ascii="Arial" w:hAnsi="Arial"/>
        </w:rPr>
      </w:pPr>
      <w:r w:rsidRPr="00D7388E">
        <w:rPr>
          <w:rFonts w:ascii="Arial" w:hAnsi="Arial"/>
        </w:rPr>
        <w:t>Övrig mark</w:t>
      </w:r>
      <w:r w:rsidRPr="00D7388E">
        <w:rPr>
          <w:rFonts w:ascii="Arial" w:hAnsi="Arial"/>
        </w:rPr>
        <w:tab/>
      </w:r>
      <w:r w:rsidRPr="00D7388E">
        <w:rPr>
          <w:rFonts w:ascii="Arial" w:hAnsi="Arial"/>
        </w:rPr>
        <w:tab/>
        <w:t>0,45 ha</w:t>
      </w:r>
    </w:p>
    <w:p w14:paraId="2F02657D" w14:textId="4BE530AF" w:rsidR="00604A28" w:rsidRPr="00D7388E" w:rsidRDefault="00D7388E" w:rsidP="00604A28">
      <w:pPr>
        <w:tabs>
          <w:tab w:val="left" w:pos="2268"/>
          <w:tab w:val="left" w:pos="6096"/>
        </w:tabs>
        <w:rPr>
          <w:rFonts w:ascii="Arial" w:hAnsi="Arial"/>
        </w:rPr>
      </w:pPr>
      <w:r w:rsidRPr="00D7388E">
        <w:rPr>
          <w:rFonts w:ascii="Arial" w:hAnsi="Arial"/>
        </w:rPr>
        <w:t>Summa areal</w:t>
      </w:r>
      <w:r w:rsidRPr="00D7388E">
        <w:rPr>
          <w:rFonts w:ascii="Arial" w:hAnsi="Arial"/>
        </w:rPr>
        <w:tab/>
      </w:r>
      <w:r w:rsidRPr="00D7388E">
        <w:rPr>
          <w:rFonts w:ascii="Arial" w:hAnsi="Arial"/>
        </w:rPr>
        <w:tab/>
        <w:t>126,95</w:t>
      </w:r>
      <w:r w:rsidR="00604A28" w:rsidRPr="00D7388E">
        <w:rPr>
          <w:rFonts w:ascii="Arial" w:hAnsi="Arial"/>
        </w:rPr>
        <w:t xml:space="preserve"> ha</w:t>
      </w:r>
    </w:p>
    <w:p w14:paraId="09FC4461" w14:textId="77777777" w:rsidR="00604A28" w:rsidRPr="00026412" w:rsidRDefault="00604A28" w:rsidP="00604A28">
      <w:pPr>
        <w:tabs>
          <w:tab w:val="left" w:pos="2268"/>
          <w:tab w:val="left" w:pos="6096"/>
        </w:tabs>
        <w:rPr>
          <w:rFonts w:ascii="Arial" w:hAnsi="Arial"/>
          <w:highlight w:val="cyan"/>
        </w:rPr>
      </w:pPr>
    </w:p>
    <w:p w14:paraId="2DD7FA28" w14:textId="77777777" w:rsidR="00604A28" w:rsidRPr="00D7388E" w:rsidRDefault="00604A28" w:rsidP="00604A28">
      <w:pPr>
        <w:tabs>
          <w:tab w:val="left" w:pos="2127"/>
        </w:tabs>
        <w:rPr>
          <w:rFonts w:ascii="Arial" w:hAnsi="Arial"/>
        </w:rPr>
      </w:pPr>
      <w:r w:rsidRPr="00D7388E">
        <w:rPr>
          <w:rFonts w:ascii="Arial" w:hAnsi="Arial"/>
        </w:rPr>
        <w:t>Sädesslag</w:t>
      </w:r>
      <w:r w:rsidRPr="00D7388E">
        <w:rPr>
          <w:rFonts w:ascii="Arial" w:hAnsi="Arial"/>
        </w:rPr>
        <w:tab/>
        <w:t>Areal</w:t>
      </w:r>
      <w:r w:rsidRPr="00D7388E">
        <w:rPr>
          <w:rFonts w:ascii="Arial" w:hAnsi="Arial"/>
        </w:rPr>
        <w:tab/>
        <w:t>Utsäde</w:t>
      </w:r>
      <w:r w:rsidRPr="00D7388E">
        <w:rPr>
          <w:rFonts w:ascii="Arial" w:hAnsi="Arial"/>
        </w:rPr>
        <w:tab/>
        <w:t>Skörd</w:t>
      </w:r>
    </w:p>
    <w:p w14:paraId="51A49DDB" w14:textId="1D1CDB8D" w:rsidR="00604A28" w:rsidRPr="00D7388E" w:rsidRDefault="00D7388E" w:rsidP="00604A28">
      <w:pPr>
        <w:tabs>
          <w:tab w:val="left" w:pos="2268"/>
          <w:tab w:val="right" w:pos="4678"/>
          <w:tab w:val="right" w:pos="5954"/>
          <w:tab w:val="left" w:pos="6096"/>
        </w:tabs>
        <w:rPr>
          <w:rFonts w:ascii="Arial" w:hAnsi="Arial"/>
        </w:rPr>
      </w:pPr>
      <w:r w:rsidRPr="00D7388E">
        <w:rPr>
          <w:rFonts w:ascii="Arial" w:hAnsi="Arial"/>
        </w:rPr>
        <w:t>Höstråg</w:t>
      </w:r>
      <w:r w:rsidRPr="00D7388E">
        <w:rPr>
          <w:rFonts w:ascii="Arial" w:hAnsi="Arial"/>
        </w:rPr>
        <w:tab/>
        <w:t>0,40</w:t>
      </w:r>
      <w:r w:rsidR="00A412B9">
        <w:rPr>
          <w:rFonts w:ascii="Arial" w:hAnsi="Arial"/>
        </w:rPr>
        <w:t xml:space="preserve"> ha</w:t>
      </w:r>
      <w:r w:rsidRPr="00D7388E">
        <w:rPr>
          <w:rFonts w:ascii="Arial" w:hAnsi="Arial"/>
        </w:rPr>
        <w:tab/>
        <w:t>70 kg</w:t>
      </w:r>
      <w:r w:rsidRPr="00D7388E">
        <w:rPr>
          <w:rFonts w:ascii="Arial" w:hAnsi="Arial"/>
        </w:rPr>
        <w:tab/>
        <w:t>8</w:t>
      </w:r>
      <w:r w:rsidR="00604A28" w:rsidRPr="00D7388E">
        <w:rPr>
          <w:rFonts w:ascii="Arial" w:hAnsi="Arial"/>
        </w:rPr>
        <w:t>00 kg</w:t>
      </w:r>
    </w:p>
    <w:p w14:paraId="3348C5C8" w14:textId="08224ADB" w:rsidR="00604A28" w:rsidRPr="00D7388E" w:rsidRDefault="00D7388E" w:rsidP="00604A28">
      <w:pPr>
        <w:tabs>
          <w:tab w:val="left" w:pos="2127"/>
        </w:tabs>
        <w:rPr>
          <w:rFonts w:ascii="Arial" w:hAnsi="Arial"/>
        </w:rPr>
      </w:pPr>
      <w:r w:rsidRPr="00D7388E">
        <w:rPr>
          <w:rFonts w:ascii="Arial" w:hAnsi="Arial"/>
        </w:rPr>
        <w:t>Korn</w:t>
      </w:r>
      <w:r w:rsidRPr="00D7388E">
        <w:rPr>
          <w:rFonts w:ascii="Arial" w:hAnsi="Arial"/>
        </w:rPr>
        <w:tab/>
        <w:t>1,60 ha</w:t>
      </w:r>
      <w:r w:rsidRPr="00D7388E">
        <w:rPr>
          <w:rFonts w:ascii="Arial" w:hAnsi="Arial"/>
        </w:rPr>
        <w:tab/>
        <w:t>300 kg</w:t>
      </w:r>
      <w:r w:rsidRPr="00D7388E">
        <w:rPr>
          <w:rFonts w:ascii="Arial" w:hAnsi="Arial"/>
        </w:rPr>
        <w:tab/>
        <w:t>18</w:t>
      </w:r>
      <w:r w:rsidR="00604A28" w:rsidRPr="00D7388E">
        <w:rPr>
          <w:rFonts w:ascii="Arial" w:hAnsi="Arial"/>
        </w:rPr>
        <w:t>00 kg</w:t>
      </w:r>
    </w:p>
    <w:p w14:paraId="09D860BA" w14:textId="17A96DC2" w:rsidR="00604A28" w:rsidRPr="00D7388E" w:rsidRDefault="004614B1" w:rsidP="00604A28">
      <w:pPr>
        <w:tabs>
          <w:tab w:val="left" w:pos="2127"/>
        </w:tabs>
        <w:rPr>
          <w:rFonts w:ascii="Arial" w:hAnsi="Arial"/>
        </w:rPr>
      </w:pPr>
      <w:r>
        <w:rPr>
          <w:rFonts w:ascii="Arial" w:hAnsi="Arial"/>
        </w:rPr>
        <w:t>Havre</w:t>
      </w:r>
      <w:r>
        <w:rPr>
          <w:rFonts w:ascii="Arial" w:hAnsi="Arial"/>
        </w:rPr>
        <w:tab/>
        <w:t>1</w:t>
      </w:r>
      <w:r w:rsidR="00D7388E" w:rsidRPr="00D7388E">
        <w:rPr>
          <w:rFonts w:ascii="Arial" w:hAnsi="Arial"/>
        </w:rPr>
        <w:t>,00 ha</w:t>
      </w:r>
      <w:r w:rsidR="00D7388E" w:rsidRPr="00D7388E">
        <w:rPr>
          <w:rFonts w:ascii="Arial" w:hAnsi="Arial"/>
        </w:rPr>
        <w:tab/>
        <w:t>180 kg</w:t>
      </w:r>
      <w:r w:rsidR="00D7388E" w:rsidRPr="00D7388E">
        <w:rPr>
          <w:rFonts w:ascii="Arial" w:hAnsi="Arial"/>
        </w:rPr>
        <w:tab/>
        <w:t>16</w:t>
      </w:r>
      <w:r w:rsidR="00604A28" w:rsidRPr="00D7388E">
        <w:rPr>
          <w:rFonts w:ascii="Arial" w:hAnsi="Arial"/>
        </w:rPr>
        <w:t>00 kg</w:t>
      </w:r>
    </w:p>
    <w:p w14:paraId="10C7CD95" w14:textId="659E0BD7" w:rsidR="00604A28" w:rsidRPr="00D7388E" w:rsidRDefault="00D7388E" w:rsidP="00604A28">
      <w:pPr>
        <w:tabs>
          <w:tab w:val="left" w:pos="2127"/>
        </w:tabs>
        <w:rPr>
          <w:rFonts w:ascii="Arial" w:hAnsi="Arial"/>
        </w:rPr>
      </w:pPr>
      <w:r w:rsidRPr="00D7388E">
        <w:rPr>
          <w:rFonts w:ascii="Arial" w:hAnsi="Arial"/>
        </w:rPr>
        <w:t>Potatis</w:t>
      </w:r>
      <w:r w:rsidRPr="00D7388E">
        <w:rPr>
          <w:rFonts w:ascii="Arial" w:hAnsi="Arial"/>
        </w:rPr>
        <w:tab/>
        <w:t>0,50 ha</w:t>
      </w:r>
      <w:r w:rsidRPr="00D7388E">
        <w:rPr>
          <w:rFonts w:ascii="Arial" w:hAnsi="Arial"/>
        </w:rPr>
        <w:tab/>
        <w:t>800 kg</w:t>
      </w:r>
      <w:r w:rsidRPr="00D7388E">
        <w:rPr>
          <w:rFonts w:ascii="Arial" w:hAnsi="Arial"/>
        </w:rPr>
        <w:tab/>
        <w:t>5</w:t>
      </w:r>
      <w:r w:rsidR="00604A28" w:rsidRPr="00D7388E">
        <w:rPr>
          <w:rFonts w:ascii="Arial" w:hAnsi="Arial"/>
        </w:rPr>
        <w:t>000 kg</w:t>
      </w:r>
    </w:p>
    <w:p w14:paraId="5C2681BA" w14:textId="77777777" w:rsidR="00604A28" w:rsidRPr="00D7388E" w:rsidRDefault="00604A28" w:rsidP="00604A28">
      <w:pPr>
        <w:tabs>
          <w:tab w:val="left" w:pos="2127"/>
        </w:tabs>
        <w:rPr>
          <w:rFonts w:ascii="Arial" w:hAnsi="Arial"/>
        </w:rPr>
      </w:pPr>
      <w:r w:rsidRPr="00D7388E">
        <w:rPr>
          <w:rFonts w:ascii="Arial" w:hAnsi="Arial"/>
        </w:rPr>
        <w:t>Säd till grönbete</w:t>
      </w:r>
    </w:p>
    <w:p w14:paraId="4C4BAA0A" w14:textId="77777777" w:rsidR="00604A28" w:rsidRPr="00D7388E" w:rsidRDefault="00604A28" w:rsidP="00604A28">
      <w:pPr>
        <w:tabs>
          <w:tab w:val="left" w:pos="2127"/>
        </w:tabs>
        <w:rPr>
          <w:rFonts w:ascii="Arial" w:hAnsi="Arial"/>
        </w:rPr>
      </w:pPr>
      <w:r w:rsidRPr="00D7388E">
        <w:rPr>
          <w:rFonts w:ascii="Arial" w:hAnsi="Arial"/>
        </w:rPr>
        <w:t>och foder</w:t>
      </w:r>
      <w:r w:rsidRPr="00D7388E">
        <w:rPr>
          <w:rFonts w:ascii="Arial" w:hAnsi="Arial"/>
        </w:rPr>
        <w:tab/>
        <w:t>0,30 ha</w:t>
      </w:r>
      <w:r w:rsidRPr="00D7388E">
        <w:rPr>
          <w:rFonts w:ascii="Arial" w:hAnsi="Arial"/>
        </w:rPr>
        <w:tab/>
        <w:t>60 kg</w:t>
      </w:r>
      <w:r w:rsidRPr="00D7388E">
        <w:rPr>
          <w:rFonts w:ascii="Arial" w:hAnsi="Arial"/>
        </w:rPr>
        <w:tab/>
        <w:t>-</w:t>
      </w:r>
    </w:p>
    <w:p w14:paraId="0DC729F0" w14:textId="77777777" w:rsidR="00604A28" w:rsidRPr="00026412" w:rsidRDefault="00604A28" w:rsidP="00604A28">
      <w:pPr>
        <w:tabs>
          <w:tab w:val="left" w:pos="2127"/>
        </w:tabs>
        <w:rPr>
          <w:rFonts w:ascii="Arial" w:hAnsi="Arial"/>
          <w:highlight w:val="cyan"/>
        </w:rPr>
      </w:pPr>
    </w:p>
    <w:p w14:paraId="2CA089AC" w14:textId="22D267AA" w:rsidR="00604A28" w:rsidRPr="00D7388E" w:rsidRDefault="00604A28" w:rsidP="00604A28">
      <w:pPr>
        <w:tabs>
          <w:tab w:val="left" w:pos="2127"/>
        </w:tabs>
        <w:rPr>
          <w:rFonts w:ascii="Arial" w:hAnsi="Arial"/>
        </w:rPr>
      </w:pPr>
      <w:r w:rsidRPr="00D7388E">
        <w:rPr>
          <w:rFonts w:ascii="Arial" w:hAnsi="Arial"/>
        </w:rPr>
        <w:t>Foderrotfrukter</w:t>
      </w:r>
      <w:r w:rsidRPr="00D7388E">
        <w:rPr>
          <w:rFonts w:ascii="Arial" w:hAnsi="Arial"/>
        </w:rPr>
        <w:tab/>
      </w:r>
      <w:r w:rsidR="00D7388E" w:rsidRPr="00D7388E">
        <w:rPr>
          <w:rFonts w:ascii="Arial" w:hAnsi="Arial"/>
        </w:rPr>
        <w:t>-</w:t>
      </w:r>
      <w:r w:rsidR="00D7388E" w:rsidRPr="00D7388E">
        <w:rPr>
          <w:rFonts w:ascii="Arial" w:hAnsi="Arial"/>
        </w:rPr>
        <w:tab/>
      </w:r>
      <w:r w:rsidR="00D7388E" w:rsidRPr="00D7388E">
        <w:rPr>
          <w:rFonts w:ascii="Arial" w:hAnsi="Arial"/>
        </w:rPr>
        <w:tab/>
        <w:t>-</w:t>
      </w:r>
      <w:r w:rsidR="00D7388E" w:rsidRPr="00D7388E">
        <w:rPr>
          <w:rFonts w:ascii="Arial" w:hAnsi="Arial"/>
        </w:rPr>
        <w:tab/>
        <w:t>-</w:t>
      </w:r>
    </w:p>
    <w:p w14:paraId="25CE48C7" w14:textId="59798C7F" w:rsidR="00604A28" w:rsidRPr="00D7388E" w:rsidRDefault="00D7388E" w:rsidP="00604A28">
      <w:pPr>
        <w:tabs>
          <w:tab w:val="left" w:pos="2127"/>
        </w:tabs>
        <w:rPr>
          <w:rFonts w:ascii="Arial" w:hAnsi="Arial"/>
        </w:rPr>
      </w:pPr>
      <w:r w:rsidRPr="00D7388E">
        <w:rPr>
          <w:rFonts w:ascii="Arial" w:hAnsi="Arial"/>
        </w:rPr>
        <w:t>Gräsfrö</w:t>
      </w:r>
      <w:r w:rsidRPr="00D7388E">
        <w:rPr>
          <w:rFonts w:ascii="Arial" w:hAnsi="Arial"/>
        </w:rPr>
        <w:tab/>
        <w:t>0,12 ha</w:t>
      </w:r>
      <w:r w:rsidRPr="00D7388E">
        <w:rPr>
          <w:rFonts w:ascii="Arial" w:hAnsi="Arial"/>
        </w:rPr>
        <w:tab/>
        <w:t>-</w:t>
      </w:r>
      <w:r w:rsidRPr="00D7388E">
        <w:rPr>
          <w:rFonts w:ascii="Arial" w:hAnsi="Arial"/>
        </w:rPr>
        <w:tab/>
        <w:t>3</w:t>
      </w:r>
      <w:r w:rsidR="00604A28" w:rsidRPr="00D7388E">
        <w:rPr>
          <w:rFonts w:ascii="Arial" w:hAnsi="Arial"/>
        </w:rPr>
        <w:t>0 kg</w:t>
      </w:r>
    </w:p>
    <w:p w14:paraId="75CAC418" w14:textId="77777777" w:rsidR="00604A28" w:rsidRPr="00D7388E" w:rsidRDefault="00604A28" w:rsidP="00604A28">
      <w:pPr>
        <w:tabs>
          <w:tab w:val="left" w:pos="2127"/>
        </w:tabs>
        <w:rPr>
          <w:rFonts w:ascii="Arial" w:hAnsi="Arial"/>
        </w:rPr>
      </w:pPr>
      <w:r w:rsidRPr="00D7388E">
        <w:rPr>
          <w:rFonts w:ascii="Arial" w:hAnsi="Arial"/>
        </w:rPr>
        <w:t>Lin</w:t>
      </w:r>
      <w:r w:rsidRPr="00D7388E">
        <w:rPr>
          <w:rFonts w:ascii="Arial" w:hAnsi="Arial"/>
        </w:rPr>
        <w:tab/>
        <w:t>0,03 ha</w:t>
      </w:r>
      <w:r w:rsidRPr="00D7388E">
        <w:rPr>
          <w:rFonts w:ascii="Arial" w:hAnsi="Arial"/>
        </w:rPr>
        <w:tab/>
        <w:t>-</w:t>
      </w:r>
      <w:r w:rsidRPr="00D7388E">
        <w:rPr>
          <w:rFonts w:ascii="Arial" w:hAnsi="Arial"/>
        </w:rPr>
        <w:tab/>
        <w:t>-</w:t>
      </w:r>
    </w:p>
    <w:p w14:paraId="7ED1C9B2" w14:textId="77777777" w:rsidR="00604A28" w:rsidRPr="004614B1" w:rsidRDefault="00604A28" w:rsidP="00604A28">
      <w:pPr>
        <w:tabs>
          <w:tab w:val="left" w:pos="2127"/>
        </w:tabs>
        <w:rPr>
          <w:rFonts w:ascii="Arial" w:hAnsi="Arial"/>
        </w:rPr>
      </w:pPr>
      <w:r w:rsidRPr="004614B1">
        <w:rPr>
          <w:rFonts w:ascii="Arial" w:hAnsi="Arial"/>
        </w:rPr>
        <w:t>Odlad jord</w:t>
      </w:r>
    </w:p>
    <w:p w14:paraId="5133B0F7" w14:textId="2EBA4A57" w:rsidR="00604A28" w:rsidRPr="004614B1" w:rsidRDefault="00D7388E" w:rsidP="00604A28">
      <w:pPr>
        <w:tabs>
          <w:tab w:val="left" w:pos="2127"/>
        </w:tabs>
        <w:rPr>
          <w:rFonts w:ascii="Arial" w:hAnsi="Arial"/>
        </w:rPr>
      </w:pPr>
      <w:r w:rsidRPr="004614B1">
        <w:rPr>
          <w:rFonts w:ascii="Arial" w:hAnsi="Arial"/>
        </w:rPr>
        <w:t>för höskörd</w:t>
      </w:r>
      <w:r w:rsidRPr="004614B1">
        <w:rPr>
          <w:rFonts w:ascii="Arial" w:hAnsi="Arial"/>
        </w:rPr>
        <w:tab/>
        <w:t>4,50 ha</w:t>
      </w:r>
      <w:r w:rsidRPr="004614B1">
        <w:rPr>
          <w:rFonts w:ascii="Arial" w:hAnsi="Arial"/>
        </w:rPr>
        <w:tab/>
        <w:t>-</w:t>
      </w:r>
      <w:r w:rsidRPr="004614B1">
        <w:rPr>
          <w:rFonts w:ascii="Arial" w:hAnsi="Arial"/>
        </w:rPr>
        <w:tab/>
        <w:t>18</w:t>
      </w:r>
      <w:r w:rsidR="00604A28" w:rsidRPr="004614B1">
        <w:rPr>
          <w:rFonts w:ascii="Arial" w:hAnsi="Arial"/>
        </w:rPr>
        <w:t xml:space="preserve"> 000 kg</w:t>
      </w:r>
    </w:p>
    <w:p w14:paraId="4718E4F2" w14:textId="3987FED0" w:rsidR="00604A28" w:rsidRPr="004614B1" w:rsidRDefault="00D7388E" w:rsidP="00604A28">
      <w:pPr>
        <w:tabs>
          <w:tab w:val="left" w:pos="2127"/>
        </w:tabs>
        <w:rPr>
          <w:rFonts w:ascii="Arial" w:hAnsi="Arial"/>
        </w:rPr>
      </w:pPr>
      <w:r w:rsidRPr="004614B1">
        <w:rPr>
          <w:rFonts w:ascii="Arial" w:hAnsi="Arial"/>
        </w:rPr>
        <w:t>Ren träda</w:t>
      </w:r>
      <w:r w:rsidRPr="004614B1">
        <w:rPr>
          <w:rFonts w:ascii="Arial" w:hAnsi="Arial"/>
        </w:rPr>
        <w:tab/>
        <w:t>0,55</w:t>
      </w:r>
      <w:r w:rsidR="00604A28" w:rsidRPr="004614B1">
        <w:rPr>
          <w:rFonts w:ascii="Arial" w:hAnsi="Arial"/>
        </w:rPr>
        <w:t xml:space="preserve"> ha</w:t>
      </w:r>
      <w:r w:rsidR="00604A28" w:rsidRPr="004614B1">
        <w:rPr>
          <w:rFonts w:ascii="Arial" w:hAnsi="Arial"/>
        </w:rPr>
        <w:tab/>
        <w:t>-</w:t>
      </w:r>
      <w:r w:rsidR="00604A28" w:rsidRPr="004614B1">
        <w:rPr>
          <w:rFonts w:ascii="Arial" w:hAnsi="Arial"/>
        </w:rPr>
        <w:tab/>
        <w:t>-</w:t>
      </w:r>
    </w:p>
    <w:p w14:paraId="5A576EF8" w14:textId="77777777" w:rsidR="00262EB0" w:rsidRPr="004614B1" w:rsidRDefault="00262EB0" w:rsidP="00262EB0">
      <w:pPr>
        <w:tabs>
          <w:tab w:val="left" w:pos="0"/>
          <w:tab w:val="right" w:pos="3261"/>
          <w:tab w:val="right" w:pos="4820"/>
        </w:tabs>
        <w:rPr>
          <w:rFonts w:ascii="Arial" w:hAnsi="Arial"/>
        </w:rPr>
      </w:pPr>
      <w:r w:rsidRPr="004614B1">
        <w:rPr>
          <w:rFonts w:ascii="Arial" w:hAnsi="Arial"/>
        </w:rPr>
        <w:t>Summa åker och</w:t>
      </w:r>
    </w:p>
    <w:p w14:paraId="67490698" w14:textId="2A62E069" w:rsidR="00262EB0" w:rsidRPr="004614B1" w:rsidRDefault="004614B1" w:rsidP="00262EB0">
      <w:pPr>
        <w:tabs>
          <w:tab w:val="left" w:pos="0"/>
          <w:tab w:val="right" w:pos="3261"/>
          <w:tab w:val="right" w:pos="4820"/>
        </w:tabs>
        <w:rPr>
          <w:rFonts w:ascii="Arial" w:hAnsi="Arial"/>
        </w:rPr>
      </w:pPr>
      <w:r w:rsidRPr="004614B1">
        <w:rPr>
          <w:rFonts w:ascii="Arial" w:hAnsi="Arial"/>
        </w:rPr>
        <w:t>annan odlad jord</w:t>
      </w:r>
      <w:r w:rsidRPr="004614B1">
        <w:rPr>
          <w:rFonts w:ascii="Arial" w:hAnsi="Arial"/>
        </w:rPr>
        <w:tab/>
        <w:t>9</w:t>
      </w:r>
      <w:r w:rsidR="00262EB0" w:rsidRPr="004614B1">
        <w:rPr>
          <w:rFonts w:ascii="Arial" w:hAnsi="Arial"/>
        </w:rPr>
        <w:t>,00 ha</w:t>
      </w:r>
    </w:p>
    <w:p w14:paraId="2114035D" w14:textId="77777777" w:rsidR="00604A28" w:rsidRPr="004614B1" w:rsidRDefault="00604A28" w:rsidP="00604A28">
      <w:pPr>
        <w:tabs>
          <w:tab w:val="left" w:pos="2127"/>
        </w:tabs>
        <w:rPr>
          <w:rFonts w:ascii="Arial" w:hAnsi="Arial"/>
        </w:rPr>
      </w:pPr>
    </w:p>
    <w:p w14:paraId="17D1CC65" w14:textId="77777777" w:rsidR="00604A28" w:rsidRPr="004614B1" w:rsidRDefault="00604A28" w:rsidP="00604A28">
      <w:pPr>
        <w:tabs>
          <w:tab w:val="left" w:pos="2127"/>
        </w:tabs>
        <w:rPr>
          <w:rFonts w:ascii="Arial" w:hAnsi="Arial"/>
        </w:rPr>
      </w:pPr>
      <w:r w:rsidRPr="004614B1">
        <w:rPr>
          <w:rFonts w:ascii="Arial" w:hAnsi="Arial"/>
        </w:rPr>
        <w:t>Naturlig äng</w:t>
      </w:r>
    </w:p>
    <w:p w14:paraId="669B0EB6" w14:textId="43342E54" w:rsidR="00604A28" w:rsidRDefault="004614B1" w:rsidP="00604A28">
      <w:pPr>
        <w:tabs>
          <w:tab w:val="left" w:pos="2127"/>
        </w:tabs>
        <w:rPr>
          <w:rFonts w:ascii="Arial" w:hAnsi="Arial"/>
        </w:rPr>
      </w:pPr>
      <w:r w:rsidRPr="004614B1">
        <w:rPr>
          <w:rFonts w:ascii="Arial" w:hAnsi="Arial"/>
        </w:rPr>
        <w:t>använd för slåtter</w:t>
      </w:r>
      <w:r w:rsidRPr="004614B1">
        <w:rPr>
          <w:rFonts w:ascii="Arial" w:hAnsi="Arial"/>
        </w:rPr>
        <w:tab/>
        <w:t>9,00 ha</w:t>
      </w:r>
      <w:r w:rsidRPr="004614B1">
        <w:rPr>
          <w:rFonts w:ascii="Arial" w:hAnsi="Arial"/>
        </w:rPr>
        <w:tab/>
        <w:t>-</w:t>
      </w:r>
      <w:r w:rsidRPr="004614B1">
        <w:rPr>
          <w:rFonts w:ascii="Arial" w:hAnsi="Arial"/>
        </w:rPr>
        <w:tab/>
        <w:t>40</w:t>
      </w:r>
      <w:r w:rsidR="00604A28" w:rsidRPr="004614B1">
        <w:rPr>
          <w:rFonts w:ascii="Arial" w:hAnsi="Arial"/>
        </w:rPr>
        <w:t>00 kg</w:t>
      </w:r>
    </w:p>
    <w:p w14:paraId="47163FA6" w14:textId="7B7107F3" w:rsidR="00604A28" w:rsidRDefault="00604A28">
      <w:pPr>
        <w:rPr>
          <w:rFonts w:ascii="Arial" w:hAnsi="Arial"/>
        </w:rPr>
      </w:pPr>
      <w:r>
        <w:rPr>
          <w:rFonts w:ascii="Arial" w:hAnsi="Arial"/>
        </w:rPr>
        <w:br w:type="page"/>
      </w:r>
    </w:p>
    <w:p w14:paraId="55A6BB50" w14:textId="77777777" w:rsidR="005301DF" w:rsidRDefault="005301DF" w:rsidP="00604A28">
      <w:pPr>
        <w:tabs>
          <w:tab w:val="left" w:pos="2268"/>
          <w:tab w:val="left" w:pos="6096"/>
        </w:tabs>
        <w:rPr>
          <w:rFonts w:ascii="Arial" w:hAnsi="Arial"/>
        </w:rPr>
      </w:pPr>
    </w:p>
    <w:p w14:paraId="3B949760" w14:textId="0CCD8FDA" w:rsidR="00604A28" w:rsidRDefault="00604A28" w:rsidP="00604A28">
      <w:pPr>
        <w:tabs>
          <w:tab w:val="left" w:pos="2268"/>
          <w:tab w:val="left" w:pos="6096"/>
        </w:tabs>
        <w:rPr>
          <w:rFonts w:ascii="Arial" w:hAnsi="Arial"/>
        </w:rPr>
      </w:pPr>
      <w:r>
        <w:rPr>
          <w:rFonts w:ascii="Arial" w:hAnsi="Arial"/>
        </w:rPr>
        <w:t>Gården Göksnåre nr 4</w:t>
      </w:r>
      <w:r w:rsidR="00BE08AA">
        <w:rPr>
          <w:rFonts w:ascii="Arial" w:hAnsi="Arial"/>
        </w:rPr>
        <w:t xml:space="preserve"> C</w:t>
      </w:r>
      <w:r>
        <w:rPr>
          <w:rFonts w:ascii="Arial" w:hAnsi="Arial"/>
        </w:rPr>
        <w:t>, 5/48 mantal (s8098)</w:t>
      </w:r>
    </w:p>
    <w:p w14:paraId="4E801012" w14:textId="21A0C503" w:rsidR="00604A28" w:rsidRDefault="00604A28" w:rsidP="00604A28">
      <w:pPr>
        <w:tabs>
          <w:tab w:val="left" w:pos="2268"/>
          <w:tab w:val="left" w:pos="6096"/>
        </w:tabs>
        <w:rPr>
          <w:rFonts w:ascii="Arial" w:hAnsi="Arial"/>
        </w:rPr>
      </w:pPr>
      <w:r w:rsidRPr="008D7DEC">
        <w:rPr>
          <w:rFonts w:ascii="Arial" w:hAnsi="Arial"/>
        </w:rPr>
        <w:t xml:space="preserve">Ägare: </w:t>
      </w:r>
      <w:r>
        <w:rPr>
          <w:rFonts w:ascii="Arial" w:hAnsi="Arial"/>
        </w:rPr>
        <w:t>L</w:t>
      </w:r>
      <w:r w:rsidR="00AE03F2">
        <w:rPr>
          <w:rFonts w:ascii="Arial" w:hAnsi="Arial"/>
        </w:rPr>
        <w:t xml:space="preserve">ars </w:t>
      </w:r>
      <w:r>
        <w:rPr>
          <w:rFonts w:ascii="Arial" w:hAnsi="Arial"/>
        </w:rPr>
        <w:t>E</w:t>
      </w:r>
      <w:r w:rsidR="00AE03F2">
        <w:rPr>
          <w:rFonts w:ascii="Arial" w:hAnsi="Arial"/>
        </w:rPr>
        <w:t>rik</w:t>
      </w:r>
      <w:r>
        <w:rPr>
          <w:rFonts w:ascii="Arial" w:hAnsi="Arial"/>
        </w:rPr>
        <w:t xml:space="preserve"> Larsson</w:t>
      </w:r>
    </w:p>
    <w:p w14:paraId="2FB2C2E2" w14:textId="10643037" w:rsidR="00AE03F2" w:rsidRDefault="00AE03F2" w:rsidP="00604A28">
      <w:pPr>
        <w:tabs>
          <w:tab w:val="left" w:pos="2268"/>
          <w:tab w:val="left" w:pos="6096"/>
        </w:tabs>
        <w:rPr>
          <w:rFonts w:ascii="Arial" w:hAnsi="Arial"/>
        </w:rPr>
      </w:pPr>
      <w:r>
        <w:rPr>
          <w:rFonts w:ascii="Arial" w:hAnsi="Arial"/>
        </w:rPr>
        <w:t>Blankett: 580</w:t>
      </w:r>
    </w:p>
    <w:p w14:paraId="0E7DD945" w14:textId="77777777" w:rsidR="00AE03F2" w:rsidRDefault="00AE03F2" w:rsidP="00AE03F2">
      <w:pPr>
        <w:tabs>
          <w:tab w:val="left" w:pos="2268"/>
          <w:tab w:val="left" w:pos="6096"/>
        </w:tabs>
        <w:rPr>
          <w:rFonts w:ascii="Arial" w:hAnsi="Arial"/>
        </w:rPr>
      </w:pPr>
      <w:r>
        <w:rPr>
          <w:rFonts w:ascii="Arial" w:hAnsi="Arial"/>
        </w:rPr>
        <w:t>Delar av 4 lägenheter avräknade se: 574, 581, 582 och 583.</w:t>
      </w:r>
    </w:p>
    <w:p w14:paraId="01FD5D33" w14:textId="2E382C11" w:rsidR="0070187B" w:rsidRDefault="0070187B" w:rsidP="00AE03F2">
      <w:pPr>
        <w:tabs>
          <w:tab w:val="left" w:pos="2268"/>
          <w:tab w:val="left" w:pos="6096"/>
        </w:tabs>
        <w:rPr>
          <w:rFonts w:ascii="Arial" w:hAnsi="Arial"/>
        </w:rPr>
      </w:pPr>
      <w:r>
        <w:rPr>
          <w:rFonts w:ascii="Arial" w:hAnsi="Arial"/>
        </w:rPr>
        <w:t>Arrenderar 0,50 ha åker</w:t>
      </w:r>
      <w:r w:rsidR="005F7D5A">
        <w:rPr>
          <w:rFonts w:ascii="Arial" w:hAnsi="Arial"/>
        </w:rPr>
        <w:t xml:space="preserve"> av Göksnåre 1B</w:t>
      </w:r>
      <w:r w:rsidRPr="005F7D5A">
        <w:rPr>
          <w:rFonts w:ascii="Arial" w:hAnsi="Arial"/>
        </w:rPr>
        <w:t>, se 588.</w:t>
      </w:r>
    </w:p>
    <w:p w14:paraId="34968BCC" w14:textId="77777777" w:rsidR="00AE03F2" w:rsidRDefault="00AE03F2" w:rsidP="00604A28">
      <w:pPr>
        <w:tabs>
          <w:tab w:val="left" w:pos="2268"/>
          <w:tab w:val="left" w:pos="6096"/>
        </w:tabs>
        <w:rPr>
          <w:rFonts w:ascii="Arial" w:hAnsi="Arial"/>
        </w:rPr>
      </w:pPr>
    </w:p>
    <w:p w14:paraId="21F56659" w14:textId="0D04DC79" w:rsidR="00604A28" w:rsidRPr="00AE03F2" w:rsidRDefault="00AE03F2" w:rsidP="00604A28">
      <w:pPr>
        <w:tabs>
          <w:tab w:val="left" w:pos="2268"/>
          <w:tab w:val="left" w:pos="6096"/>
        </w:tabs>
        <w:rPr>
          <w:rFonts w:ascii="Arial" w:hAnsi="Arial"/>
        </w:rPr>
      </w:pPr>
      <w:r w:rsidRPr="00AE03F2">
        <w:rPr>
          <w:rFonts w:ascii="Arial" w:hAnsi="Arial"/>
        </w:rPr>
        <w:t>Hingstar över 4 år</w:t>
      </w:r>
      <w:r w:rsidRPr="00AE03F2">
        <w:rPr>
          <w:rFonts w:ascii="Arial" w:hAnsi="Arial"/>
        </w:rPr>
        <w:tab/>
      </w:r>
      <w:r w:rsidRPr="00AE03F2">
        <w:rPr>
          <w:rFonts w:ascii="Arial" w:hAnsi="Arial"/>
        </w:rPr>
        <w:tab/>
        <w:t>1</w:t>
      </w:r>
    </w:p>
    <w:p w14:paraId="5E6415B5" w14:textId="77777777" w:rsidR="00604A28" w:rsidRPr="00AE03F2" w:rsidRDefault="00604A28" w:rsidP="00604A28">
      <w:pPr>
        <w:tabs>
          <w:tab w:val="left" w:pos="2268"/>
          <w:tab w:val="left" w:pos="6096"/>
        </w:tabs>
        <w:rPr>
          <w:rFonts w:ascii="Arial" w:hAnsi="Arial"/>
        </w:rPr>
      </w:pPr>
      <w:r w:rsidRPr="00AE03F2">
        <w:rPr>
          <w:rFonts w:ascii="Arial" w:hAnsi="Arial"/>
        </w:rPr>
        <w:t>Arbetshästar</w:t>
      </w:r>
      <w:r w:rsidRPr="00AE03F2">
        <w:rPr>
          <w:rFonts w:ascii="Arial" w:hAnsi="Arial"/>
        </w:rPr>
        <w:tab/>
        <w:t>Vallacker</w:t>
      </w:r>
      <w:r w:rsidRPr="00AE03F2">
        <w:rPr>
          <w:rFonts w:ascii="Arial" w:hAnsi="Arial"/>
        </w:rPr>
        <w:tab/>
        <w:t>-</w:t>
      </w:r>
    </w:p>
    <w:p w14:paraId="40A1B57E" w14:textId="77777777" w:rsidR="00604A28" w:rsidRPr="00AE03F2" w:rsidRDefault="00604A28" w:rsidP="00604A28">
      <w:pPr>
        <w:tabs>
          <w:tab w:val="left" w:pos="2268"/>
          <w:tab w:val="left" w:pos="6096"/>
        </w:tabs>
        <w:rPr>
          <w:rFonts w:ascii="Arial" w:hAnsi="Arial"/>
        </w:rPr>
      </w:pPr>
      <w:r w:rsidRPr="00AE03F2">
        <w:rPr>
          <w:rFonts w:ascii="Arial" w:hAnsi="Arial"/>
        </w:rPr>
        <w:tab/>
        <w:t>Ston</w:t>
      </w:r>
      <w:r w:rsidRPr="00AE03F2">
        <w:rPr>
          <w:rFonts w:ascii="Arial" w:hAnsi="Arial"/>
        </w:rPr>
        <w:tab/>
        <w:t>1</w:t>
      </w:r>
    </w:p>
    <w:p w14:paraId="16BC7C77" w14:textId="77777777" w:rsidR="00604A28" w:rsidRPr="00AE03F2" w:rsidRDefault="00604A28" w:rsidP="00604A28">
      <w:pPr>
        <w:tabs>
          <w:tab w:val="left" w:pos="2268"/>
          <w:tab w:val="left" w:pos="6096"/>
        </w:tabs>
        <w:rPr>
          <w:rFonts w:ascii="Arial" w:hAnsi="Arial"/>
        </w:rPr>
      </w:pPr>
      <w:r w:rsidRPr="00AE03F2">
        <w:rPr>
          <w:rFonts w:ascii="Arial" w:hAnsi="Arial"/>
        </w:rPr>
        <w:t>Vagn- och ridhästar</w:t>
      </w:r>
      <w:r w:rsidRPr="00AE03F2">
        <w:rPr>
          <w:rFonts w:ascii="Arial" w:hAnsi="Arial"/>
        </w:rPr>
        <w:tab/>
        <w:t>Vallacker</w:t>
      </w:r>
      <w:r w:rsidRPr="00AE03F2">
        <w:rPr>
          <w:rFonts w:ascii="Arial" w:hAnsi="Arial"/>
        </w:rPr>
        <w:tab/>
        <w:t>1</w:t>
      </w:r>
    </w:p>
    <w:p w14:paraId="57FFA4F7" w14:textId="77777777" w:rsidR="00604A28" w:rsidRPr="00AE03F2" w:rsidRDefault="00604A28" w:rsidP="00604A28">
      <w:pPr>
        <w:tabs>
          <w:tab w:val="left" w:pos="2268"/>
          <w:tab w:val="left" w:pos="6096"/>
        </w:tabs>
        <w:rPr>
          <w:rFonts w:ascii="Arial" w:hAnsi="Arial"/>
        </w:rPr>
      </w:pPr>
      <w:r w:rsidRPr="00AE03F2">
        <w:rPr>
          <w:rFonts w:ascii="Arial" w:hAnsi="Arial"/>
        </w:rPr>
        <w:tab/>
        <w:t>Ston</w:t>
      </w:r>
      <w:r w:rsidRPr="00AE03F2">
        <w:rPr>
          <w:rFonts w:ascii="Arial" w:hAnsi="Arial"/>
        </w:rPr>
        <w:tab/>
        <w:t>-</w:t>
      </w:r>
    </w:p>
    <w:p w14:paraId="0568795E" w14:textId="7E1FBA7D" w:rsidR="00604A28" w:rsidRPr="00AE03F2" w:rsidRDefault="00604A28" w:rsidP="00604A28">
      <w:pPr>
        <w:tabs>
          <w:tab w:val="left" w:pos="2268"/>
          <w:tab w:val="left" w:pos="6096"/>
        </w:tabs>
        <w:rPr>
          <w:rFonts w:ascii="Arial" w:hAnsi="Arial"/>
        </w:rPr>
      </w:pPr>
      <w:r w:rsidRPr="00AE03F2">
        <w:rPr>
          <w:rFonts w:ascii="Arial" w:hAnsi="Arial"/>
        </w:rPr>
        <w:t>Unghästar</w:t>
      </w:r>
      <w:r w:rsidRPr="00AE03F2">
        <w:rPr>
          <w:rFonts w:ascii="Arial" w:hAnsi="Arial"/>
        </w:rPr>
        <w:tab/>
        <w:t>Hingsta</w:t>
      </w:r>
      <w:r w:rsidR="00AE03F2" w:rsidRPr="00AE03F2">
        <w:rPr>
          <w:rFonts w:ascii="Arial" w:hAnsi="Arial"/>
        </w:rPr>
        <w:t>r och vallacker</w:t>
      </w:r>
      <w:r w:rsidR="00AE03F2" w:rsidRPr="00AE03F2">
        <w:rPr>
          <w:rFonts w:ascii="Arial" w:hAnsi="Arial"/>
        </w:rPr>
        <w:tab/>
        <w:t>-</w:t>
      </w:r>
    </w:p>
    <w:p w14:paraId="1404B244" w14:textId="77777777" w:rsidR="00604A28" w:rsidRPr="00AE03F2" w:rsidRDefault="00604A28" w:rsidP="00604A28">
      <w:pPr>
        <w:tabs>
          <w:tab w:val="left" w:pos="2268"/>
          <w:tab w:val="left" w:pos="6096"/>
        </w:tabs>
        <w:rPr>
          <w:rFonts w:ascii="Arial" w:hAnsi="Arial"/>
        </w:rPr>
      </w:pPr>
      <w:r w:rsidRPr="00AE03F2">
        <w:rPr>
          <w:rFonts w:ascii="Arial" w:hAnsi="Arial"/>
        </w:rPr>
        <w:tab/>
        <w:t>Ston</w:t>
      </w:r>
      <w:r w:rsidRPr="00AE03F2">
        <w:rPr>
          <w:rFonts w:ascii="Arial" w:hAnsi="Arial"/>
        </w:rPr>
        <w:tab/>
        <w:t>-</w:t>
      </w:r>
    </w:p>
    <w:p w14:paraId="13378723" w14:textId="77777777" w:rsidR="00604A28" w:rsidRPr="00AE03F2" w:rsidRDefault="00604A28" w:rsidP="00604A28">
      <w:pPr>
        <w:tabs>
          <w:tab w:val="left" w:pos="2268"/>
          <w:tab w:val="left" w:pos="6096"/>
        </w:tabs>
        <w:rPr>
          <w:rFonts w:ascii="Arial" w:hAnsi="Arial"/>
        </w:rPr>
      </w:pPr>
      <w:r w:rsidRPr="00AE03F2">
        <w:rPr>
          <w:rFonts w:ascii="Arial" w:hAnsi="Arial"/>
        </w:rPr>
        <w:t>Föl</w:t>
      </w:r>
      <w:r w:rsidRPr="00AE03F2">
        <w:rPr>
          <w:rFonts w:ascii="Arial" w:hAnsi="Arial"/>
        </w:rPr>
        <w:tab/>
      </w:r>
      <w:r w:rsidRPr="00AE03F2">
        <w:rPr>
          <w:rFonts w:ascii="Arial" w:hAnsi="Arial"/>
        </w:rPr>
        <w:tab/>
        <w:t>1</w:t>
      </w:r>
    </w:p>
    <w:p w14:paraId="5448188A" w14:textId="4A533F82" w:rsidR="00604A28" w:rsidRPr="00AE03F2" w:rsidRDefault="00AE03F2" w:rsidP="00604A28">
      <w:pPr>
        <w:tabs>
          <w:tab w:val="left" w:pos="2268"/>
          <w:tab w:val="left" w:pos="6096"/>
        </w:tabs>
        <w:rPr>
          <w:rFonts w:ascii="Arial" w:hAnsi="Arial"/>
        </w:rPr>
      </w:pPr>
      <w:r w:rsidRPr="00AE03F2">
        <w:rPr>
          <w:rFonts w:ascii="Arial" w:hAnsi="Arial"/>
        </w:rPr>
        <w:t>Kor</w:t>
      </w:r>
      <w:r w:rsidRPr="00AE03F2">
        <w:rPr>
          <w:rFonts w:ascii="Arial" w:hAnsi="Arial"/>
        </w:rPr>
        <w:tab/>
      </w:r>
      <w:r w:rsidRPr="00AE03F2">
        <w:rPr>
          <w:rFonts w:ascii="Arial" w:hAnsi="Arial"/>
        </w:rPr>
        <w:tab/>
        <w:t>5</w:t>
      </w:r>
      <w:r w:rsidR="004A0F86">
        <w:rPr>
          <w:rFonts w:ascii="Arial" w:hAnsi="Arial"/>
        </w:rPr>
        <w:t xml:space="preserve"> (10)</w:t>
      </w:r>
    </w:p>
    <w:p w14:paraId="6CE24344" w14:textId="06187062" w:rsidR="00604A28" w:rsidRPr="00AE03F2" w:rsidRDefault="00AE03F2" w:rsidP="00604A28">
      <w:pPr>
        <w:tabs>
          <w:tab w:val="left" w:pos="2268"/>
          <w:tab w:val="left" w:pos="6096"/>
        </w:tabs>
        <w:rPr>
          <w:rFonts w:ascii="Arial" w:hAnsi="Arial"/>
        </w:rPr>
      </w:pPr>
      <w:r w:rsidRPr="00AE03F2">
        <w:rPr>
          <w:rFonts w:ascii="Arial" w:hAnsi="Arial"/>
        </w:rPr>
        <w:t>Ungnöt</w:t>
      </w:r>
      <w:r w:rsidRPr="00AE03F2">
        <w:rPr>
          <w:rFonts w:ascii="Arial" w:hAnsi="Arial"/>
        </w:rPr>
        <w:tab/>
      </w:r>
      <w:r w:rsidRPr="00AE03F2">
        <w:rPr>
          <w:rFonts w:ascii="Arial" w:hAnsi="Arial"/>
        </w:rPr>
        <w:tab/>
        <w:t>3</w:t>
      </w:r>
    </w:p>
    <w:p w14:paraId="3F3B7F70" w14:textId="66CBAC80" w:rsidR="00604A28" w:rsidRPr="00AE03F2" w:rsidRDefault="00AE03F2" w:rsidP="00604A28">
      <w:pPr>
        <w:tabs>
          <w:tab w:val="left" w:pos="2268"/>
          <w:tab w:val="left" w:pos="6096"/>
        </w:tabs>
        <w:rPr>
          <w:rFonts w:ascii="Arial" w:hAnsi="Arial"/>
        </w:rPr>
      </w:pPr>
      <w:r w:rsidRPr="00AE03F2">
        <w:rPr>
          <w:rFonts w:ascii="Arial" w:hAnsi="Arial"/>
        </w:rPr>
        <w:t>Kalvar</w:t>
      </w:r>
      <w:r w:rsidRPr="00AE03F2">
        <w:rPr>
          <w:rFonts w:ascii="Arial" w:hAnsi="Arial"/>
        </w:rPr>
        <w:tab/>
      </w:r>
      <w:r w:rsidRPr="00AE03F2">
        <w:rPr>
          <w:rFonts w:ascii="Arial" w:hAnsi="Arial"/>
        </w:rPr>
        <w:tab/>
        <w:t>1</w:t>
      </w:r>
    </w:p>
    <w:p w14:paraId="6894CFB7" w14:textId="1F3A4AA0" w:rsidR="00604A28" w:rsidRPr="00AE03F2" w:rsidRDefault="00AE03F2" w:rsidP="00604A28">
      <w:pPr>
        <w:tabs>
          <w:tab w:val="left" w:pos="2268"/>
          <w:tab w:val="left" w:pos="6096"/>
        </w:tabs>
        <w:rPr>
          <w:rFonts w:ascii="Arial" w:hAnsi="Arial"/>
        </w:rPr>
      </w:pPr>
      <w:r w:rsidRPr="00AE03F2">
        <w:rPr>
          <w:rFonts w:ascii="Arial" w:hAnsi="Arial"/>
        </w:rPr>
        <w:t>Baggar och tackor</w:t>
      </w:r>
      <w:r w:rsidRPr="00AE03F2">
        <w:rPr>
          <w:rFonts w:ascii="Arial" w:hAnsi="Arial"/>
        </w:rPr>
        <w:tab/>
      </w:r>
      <w:r w:rsidRPr="00AE03F2">
        <w:rPr>
          <w:rFonts w:ascii="Arial" w:hAnsi="Arial"/>
        </w:rPr>
        <w:tab/>
        <w:t>4</w:t>
      </w:r>
    </w:p>
    <w:p w14:paraId="2FF18C21" w14:textId="2D3D109A" w:rsidR="00604A28" w:rsidRPr="00AE03F2" w:rsidRDefault="00AE03F2" w:rsidP="00604A28">
      <w:pPr>
        <w:tabs>
          <w:tab w:val="left" w:pos="2268"/>
          <w:tab w:val="left" w:pos="6096"/>
        </w:tabs>
        <w:rPr>
          <w:rFonts w:ascii="Arial" w:hAnsi="Arial"/>
        </w:rPr>
      </w:pPr>
      <w:r w:rsidRPr="00AE03F2">
        <w:rPr>
          <w:rFonts w:ascii="Arial" w:hAnsi="Arial"/>
        </w:rPr>
        <w:t>Lamm</w:t>
      </w:r>
      <w:r w:rsidRPr="00AE03F2">
        <w:rPr>
          <w:rFonts w:ascii="Arial" w:hAnsi="Arial"/>
        </w:rPr>
        <w:tab/>
      </w:r>
      <w:r w:rsidRPr="00AE03F2">
        <w:rPr>
          <w:rFonts w:ascii="Arial" w:hAnsi="Arial"/>
        </w:rPr>
        <w:tab/>
        <w:t>5</w:t>
      </w:r>
    </w:p>
    <w:p w14:paraId="60999000" w14:textId="524AC62E" w:rsidR="00604A28" w:rsidRPr="00AE03F2" w:rsidRDefault="00AE03F2" w:rsidP="00604A28">
      <w:pPr>
        <w:tabs>
          <w:tab w:val="left" w:pos="2268"/>
          <w:tab w:val="left" w:pos="6096"/>
        </w:tabs>
        <w:rPr>
          <w:rFonts w:ascii="Arial" w:hAnsi="Arial"/>
        </w:rPr>
      </w:pPr>
      <w:r w:rsidRPr="00AE03F2">
        <w:rPr>
          <w:rFonts w:ascii="Arial" w:hAnsi="Arial"/>
        </w:rPr>
        <w:t>Grisar</w:t>
      </w:r>
      <w:r w:rsidRPr="00AE03F2">
        <w:rPr>
          <w:rFonts w:ascii="Arial" w:hAnsi="Arial"/>
        </w:rPr>
        <w:tab/>
      </w:r>
      <w:r w:rsidRPr="00AE03F2">
        <w:rPr>
          <w:rFonts w:ascii="Arial" w:hAnsi="Arial"/>
        </w:rPr>
        <w:tab/>
        <w:t>1</w:t>
      </w:r>
    </w:p>
    <w:p w14:paraId="7E362ACF" w14:textId="6A0F32C6" w:rsidR="00604A28" w:rsidRPr="00AE03F2" w:rsidRDefault="00AE03F2" w:rsidP="00604A28">
      <w:pPr>
        <w:tabs>
          <w:tab w:val="left" w:pos="2268"/>
          <w:tab w:val="left" w:pos="6096"/>
        </w:tabs>
        <w:rPr>
          <w:rFonts w:ascii="Arial" w:hAnsi="Arial"/>
        </w:rPr>
      </w:pPr>
      <w:r w:rsidRPr="00AE03F2">
        <w:rPr>
          <w:rFonts w:ascii="Arial" w:hAnsi="Arial"/>
        </w:rPr>
        <w:t>Höns</w:t>
      </w:r>
      <w:r w:rsidRPr="00AE03F2">
        <w:rPr>
          <w:rFonts w:ascii="Arial" w:hAnsi="Arial"/>
        </w:rPr>
        <w:tab/>
      </w:r>
      <w:r w:rsidRPr="00AE03F2">
        <w:rPr>
          <w:rFonts w:ascii="Arial" w:hAnsi="Arial"/>
        </w:rPr>
        <w:tab/>
        <w:t>7</w:t>
      </w:r>
    </w:p>
    <w:p w14:paraId="7F154D18" w14:textId="77777777" w:rsidR="00604A28" w:rsidRPr="00026412" w:rsidRDefault="00604A28" w:rsidP="00604A28">
      <w:pPr>
        <w:tabs>
          <w:tab w:val="left" w:pos="2268"/>
          <w:tab w:val="left" w:pos="6096"/>
        </w:tabs>
        <w:rPr>
          <w:rFonts w:ascii="Arial" w:hAnsi="Arial"/>
          <w:highlight w:val="cyan"/>
        </w:rPr>
      </w:pPr>
    </w:p>
    <w:p w14:paraId="6F3B8255" w14:textId="77777777" w:rsidR="00604A28" w:rsidRPr="004614B1" w:rsidRDefault="00604A28" w:rsidP="00604A28">
      <w:pPr>
        <w:tabs>
          <w:tab w:val="left" w:pos="2268"/>
          <w:tab w:val="left" w:pos="6096"/>
        </w:tabs>
        <w:rPr>
          <w:rFonts w:ascii="Arial" w:hAnsi="Arial"/>
        </w:rPr>
      </w:pPr>
      <w:r w:rsidRPr="004614B1">
        <w:rPr>
          <w:rFonts w:ascii="Arial" w:hAnsi="Arial"/>
        </w:rPr>
        <w:t>Trädgård</w:t>
      </w:r>
      <w:r w:rsidRPr="004614B1">
        <w:rPr>
          <w:rFonts w:ascii="Arial" w:hAnsi="Arial"/>
        </w:rPr>
        <w:tab/>
      </w:r>
      <w:r w:rsidRPr="004614B1">
        <w:rPr>
          <w:rFonts w:ascii="Arial" w:hAnsi="Arial"/>
        </w:rPr>
        <w:tab/>
        <w:t>0,05 ha</w:t>
      </w:r>
    </w:p>
    <w:p w14:paraId="5903F761" w14:textId="579B2F12" w:rsidR="00604A28" w:rsidRPr="004614B1" w:rsidRDefault="004614B1" w:rsidP="00604A28">
      <w:pPr>
        <w:tabs>
          <w:tab w:val="left" w:pos="2268"/>
          <w:tab w:val="left" w:pos="6096"/>
        </w:tabs>
        <w:rPr>
          <w:rFonts w:ascii="Arial" w:hAnsi="Arial"/>
        </w:rPr>
      </w:pPr>
      <w:r w:rsidRPr="004614B1">
        <w:rPr>
          <w:rFonts w:ascii="Arial" w:hAnsi="Arial"/>
        </w:rPr>
        <w:t xml:space="preserve">Åker och annan odlad jord </w:t>
      </w:r>
      <w:r w:rsidRPr="004614B1">
        <w:rPr>
          <w:rFonts w:ascii="Arial" w:hAnsi="Arial"/>
        </w:rPr>
        <w:tab/>
        <w:t>7</w:t>
      </w:r>
      <w:r w:rsidR="00604A28" w:rsidRPr="004614B1">
        <w:rPr>
          <w:rFonts w:ascii="Arial" w:hAnsi="Arial"/>
        </w:rPr>
        <w:t>,50 ha</w:t>
      </w:r>
    </w:p>
    <w:p w14:paraId="083631DD" w14:textId="73760507" w:rsidR="00604A28" w:rsidRPr="004614B1" w:rsidRDefault="00604A28" w:rsidP="00604A28">
      <w:pPr>
        <w:tabs>
          <w:tab w:val="left" w:pos="2268"/>
          <w:tab w:val="left" w:pos="6096"/>
        </w:tabs>
        <w:rPr>
          <w:rFonts w:ascii="Arial" w:hAnsi="Arial"/>
        </w:rPr>
      </w:pPr>
      <w:r w:rsidRPr="004614B1">
        <w:rPr>
          <w:rFonts w:ascii="Arial" w:hAnsi="Arial"/>
        </w:rPr>
        <w:t>Naturlig</w:t>
      </w:r>
      <w:r w:rsidR="004614B1" w:rsidRPr="004614B1">
        <w:rPr>
          <w:rFonts w:ascii="Arial" w:hAnsi="Arial"/>
        </w:rPr>
        <w:t xml:space="preserve"> äng</w:t>
      </w:r>
      <w:r w:rsidR="004614B1" w:rsidRPr="004614B1">
        <w:rPr>
          <w:rFonts w:ascii="Arial" w:hAnsi="Arial"/>
        </w:rPr>
        <w:tab/>
      </w:r>
      <w:r w:rsidR="004614B1" w:rsidRPr="004614B1">
        <w:rPr>
          <w:rFonts w:ascii="Arial" w:hAnsi="Arial"/>
        </w:rPr>
        <w:tab/>
        <w:t>1,25</w:t>
      </w:r>
      <w:r w:rsidRPr="004614B1">
        <w:rPr>
          <w:rFonts w:ascii="Arial" w:hAnsi="Arial"/>
        </w:rPr>
        <w:t xml:space="preserve"> ha</w:t>
      </w:r>
    </w:p>
    <w:p w14:paraId="11ABCEC3" w14:textId="06DA89AC" w:rsidR="004614B1" w:rsidRPr="004614B1" w:rsidRDefault="004614B1" w:rsidP="00604A28">
      <w:pPr>
        <w:tabs>
          <w:tab w:val="left" w:pos="2268"/>
          <w:tab w:val="left" w:pos="6096"/>
        </w:tabs>
        <w:rPr>
          <w:rFonts w:ascii="Arial" w:hAnsi="Arial"/>
        </w:rPr>
      </w:pPr>
      <w:r w:rsidRPr="004614B1">
        <w:rPr>
          <w:rFonts w:ascii="Arial" w:hAnsi="Arial"/>
        </w:rPr>
        <w:t>Skogs- och hagmark</w:t>
      </w:r>
      <w:r w:rsidRPr="004614B1">
        <w:rPr>
          <w:rFonts w:ascii="Arial" w:hAnsi="Arial"/>
        </w:rPr>
        <w:tab/>
      </w:r>
      <w:r w:rsidRPr="004614B1">
        <w:rPr>
          <w:rFonts w:ascii="Arial" w:hAnsi="Arial"/>
        </w:rPr>
        <w:tab/>
        <w:t>82,80 ha</w:t>
      </w:r>
    </w:p>
    <w:p w14:paraId="222394CC" w14:textId="1DDF14EA" w:rsidR="00604A28" w:rsidRPr="004614B1" w:rsidRDefault="004614B1" w:rsidP="00604A28">
      <w:pPr>
        <w:tabs>
          <w:tab w:val="left" w:pos="2268"/>
          <w:tab w:val="left" w:pos="6096"/>
        </w:tabs>
        <w:rPr>
          <w:rFonts w:ascii="Arial" w:hAnsi="Arial"/>
        </w:rPr>
      </w:pPr>
      <w:r w:rsidRPr="004614B1">
        <w:rPr>
          <w:rFonts w:ascii="Arial" w:hAnsi="Arial"/>
        </w:rPr>
        <w:t>Övrig mark</w:t>
      </w:r>
      <w:r w:rsidRPr="004614B1">
        <w:rPr>
          <w:rFonts w:ascii="Arial" w:hAnsi="Arial"/>
        </w:rPr>
        <w:tab/>
      </w:r>
      <w:r w:rsidRPr="004614B1">
        <w:rPr>
          <w:rFonts w:ascii="Arial" w:hAnsi="Arial"/>
        </w:rPr>
        <w:tab/>
        <w:t>0,20</w:t>
      </w:r>
      <w:r w:rsidR="00604A28" w:rsidRPr="004614B1">
        <w:rPr>
          <w:rFonts w:ascii="Arial" w:hAnsi="Arial"/>
        </w:rPr>
        <w:t xml:space="preserve"> ha</w:t>
      </w:r>
    </w:p>
    <w:p w14:paraId="4A1021B6" w14:textId="23CCF69C" w:rsidR="00604A28" w:rsidRPr="004614B1" w:rsidRDefault="004614B1" w:rsidP="00604A28">
      <w:pPr>
        <w:tabs>
          <w:tab w:val="left" w:pos="2268"/>
          <w:tab w:val="left" w:pos="6096"/>
        </w:tabs>
        <w:rPr>
          <w:rFonts w:ascii="Arial" w:hAnsi="Arial"/>
        </w:rPr>
      </w:pPr>
      <w:r w:rsidRPr="004614B1">
        <w:rPr>
          <w:rFonts w:ascii="Arial" w:hAnsi="Arial"/>
        </w:rPr>
        <w:t>Summa areal</w:t>
      </w:r>
      <w:r w:rsidRPr="004614B1">
        <w:rPr>
          <w:rFonts w:ascii="Arial" w:hAnsi="Arial"/>
        </w:rPr>
        <w:tab/>
      </w:r>
      <w:r w:rsidRPr="004614B1">
        <w:rPr>
          <w:rFonts w:ascii="Arial" w:hAnsi="Arial"/>
        </w:rPr>
        <w:tab/>
        <w:t>91,80</w:t>
      </w:r>
      <w:r w:rsidR="00604A28" w:rsidRPr="004614B1">
        <w:rPr>
          <w:rFonts w:ascii="Arial" w:hAnsi="Arial"/>
        </w:rPr>
        <w:t xml:space="preserve"> ha</w:t>
      </w:r>
    </w:p>
    <w:p w14:paraId="67EA2785" w14:textId="77777777" w:rsidR="00604A28" w:rsidRPr="00026412" w:rsidRDefault="00604A28" w:rsidP="00604A28">
      <w:pPr>
        <w:tabs>
          <w:tab w:val="left" w:pos="2268"/>
          <w:tab w:val="left" w:pos="6096"/>
        </w:tabs>
        <w:rPr>
          <w:rFonts w:ascii="Arial" w:hAnsi="Arial"/>
          <w:highlight w:val="cyan"/>
        </w:rPr>
      </w:pPr>
    </w:p>
    <w:p w14:paraId="1CFB0271" w14:textId="77777777" w:rsidR="00604A28" w:rsidRPr="0070187B" w:rsidRDefault="00604A28" w:rsidP="00604A28">
      <w:pPr>
        <w:tabs>
          <w:tab w:val="left" w:pos="2127"/>
        </w:tabs>
        <w:rPr>
          <w:rFonts w:ascii="Arial" w:hAnsi="Arial"/>
        </w:rPr>
      </w:pPr>
      <w:r w:rsidRPr="0070187B">
        <w:rPr>
          <w:rFonts w:ascii="Arial" w:hAnsi="Arial"/>
        </w:rPr>
        <w:t>Sädesslag</w:t>
      </w:r>
      <w:r w:rsidRPr="0070187B">
        <w:rPr>
          <w:rFonts w:ascii="Arial" w:hAnsi="Arial"/>
        </w:rPr>
        <w:tab/>
        <w:t>Areal</w:t>
      </w:r>
      <w:r w:rsidRPr="0070187B">
        <w:rPr>
          <w:rFonts w:ascii="Arial" w:hAnsi="Arial"/>
        </w:rPr>
        <w:tab/>
        <w:t>Utsäde</w:t>
      </w:r>
      <w:r w:rsidRPr="0070187B">
        <w:rPr>
          <w:rFonts w:ascii="Arial" w:hAnsi="Arial"/>
        </w:rPr>
        <w:tab/>
        <w:t>Skörd</w:t>
      </w:r>
    </w:p>
    <w:p w14:paraId="64997CD2" w14:textId="6E7BC40B" w:rsidR="00604A28" w:rsidRPr="0070187B" w:rsidRDefault="004614B1" w:rsidP="00604A28">
      <w:pPr>
        <w:tabs>
          <w:tab w:val="left" w:pos="2268"/>
          <w:tab w:val="right" w:pos="4678"/>
          <w:tab w:val="right" w:pos="5954"/>
          <w:tab w:val="left" w:pos="6096"/>
        </w:tabs>
        <w:rPr>
          <w:rFonts w:ascii="Arial" w:hAnsi="Arial"/>
        </w:rPr>
      </w:pPr>
      <w:r w:rsidRPr="0070187B">
        <w:rPr>
          <w:rFonts w:ascii="Arial" w:hAnsi="Arial"/>
        </w:rPr>
        <w:t>Höstråg</w:t>
      </w:r>
      <w:r w:rsidRPr="0070187B">
        <w:rPr>
          <w:rFonts w:ascii="Arial" w:hAnsi="Arial"/>
        </w:rPr>
        <w:tab/>
        <w:t>0,30</w:t>
      </w:r>
      <w:r w:rsidR="00A412B9">
        <w:rPr>
          <w:rFonts w:ascii="Arial" w:hAnsi="Arial"/>
        </w:rPr>
        <w:t xml:space="preserve"> ha</w:t>
      </w:r>
      <w:r w:rsidRPr="0070187B">
        <w:rPr>
          <w:rFonts w:ascii="Arial" w:hAnsi="Arial"/>
        </w:rPr>
        <w:tab/>
        <w:t>60 kg</w:t>
      </w:r>
      <w:r w:rsidRPr="0070187B">
        <w:rPr>
          <w:rFonts w:ascii="Arial" w:hAnsi="Arial"/>
        </w:rPr>
        <w:tab/>
        <w:t>8</w:t>
      </w:r>
      <w:r w:rsidR="00604A28" w:rsidRPr="0070187B">
        <w:rPr>
          <w:rFonts w:ascii="Arial" w:hAnsi="Arial"/>
        </w:rPr>
        <w:t>00 kg</w:t>
      </w:r>
    </w:p>
    <w:p w14:paraId="6F5660F9" w14:textId="3FDB0160" w:rsidR="00604A28" w:rsidRPr="0070187B" w:rsidRDefault="004614B1" w:rsidP="00604A28">
      <w:pPr>
        <w:tabs>
          <w:tab w:val="left" w:pos="2127"/>
        </w:tabs>
        <w:rPr>
          <w:rFonts w:ascii="Arial" w:hAnsi="Arial"/>
        </w:rPr>
      </w:pPr>
      <w:r w:rsidRPr="0070187B">
        <w:rPr>
          <w:rFonts w:ascii="Arial" w:hAnsi="Arial"/>
        </w:rPr>
        <w:t>Korn</w:t>
      </w:r>
      <w:r w:rsidRPr="0070187B">
        <w:rPr>
          <w:rFonts w:ascii="Arial" w:hAnsi="Arial"/>
        </w:rPr>
        <w:tab/>
        <w:t>1,00 ha</w:t>
      </w:r>
      <w:r w:rsidRPr="0070187B">
        <w:rPr>
          <w:rFonts w:ascii="Arial" w:hAnsi="Arial"/>
        </w:rPr>
        <w:tab/>
        <w:t>200 kg</w:t>
      </w:r>
      <w:r w:rsidRPr="0070187B">
        <w:rPr>
          <w:rFonts w:ascii="Arial" w:hAnsi="Arial"/>
        </w:rPr>
        <w:tab/>
        <w:t>15</w:t>
      </w:r>
      <w:r w:rsidR="00604A28" w:rsidRPr="0070187B">
        <w:rPr>
          <w:rFonts w:ascii="Arial" w:hAnsi="Arial"/>
        </w:rPr>
        <w:t>00 kg</w:t>
      </w:r>
    </w:p>
    <w:p w14:paraId="5FD324BE" w14:textId="014AEEBC" w:rsidR="00604A28" w:rsidRPr="0070187B" w:rsidRDefault="004614B1" w:rsidP="00604A28">
      <w:pPr>
        <w:tabs>
          <w:tab w:val="left" w:pos="2127"/>
        </w:tabs>
        <w:rPr>
          <w:rFonts w:ascii="Arial" w:hAnsi="Arial"/>
        </w:rPr>
      </w:pPr>
      <w:r w:rsidRPr="0070187B">
        <w:rPr>
          <w:rFonts w:ascii="Arial" w:hAnsi="Arial"/>
        </w:rPr>
        <w:t>Havre</w:t>
      </w:r>
      <w:r w:rsidRPr="0070187B">
        <w:rPr>
          <w:rFonts w:ascii="Arial" w:hAnsi="Arial"/>
        </w:rPr>
        <w:tab/>
        <w:t>0,50</w:t>
      </w:r>
      <w:r w:rsidR="0070187B" w:rsidRPr="0070187B">
        <w:rPr>
          <w:rFonts w:ascii="Arial" w:hAnsi="Arial"/>
        </w:rPr>
        <w:t xml:space="preserve"> ha</w:t>
      </w:r>
      <w:r w:rsidR="0070187B" w:rsidRPr="0070187B">
        <w:rPr>
          <w:rFonts w:ascii="Arial" w:hAnsi="Arial"/>
        </w:rPr>
        <w:tab/>
        <w:t>90 kg</w:t>
      </w:r>
      <w:r w:rsidR="0070187B" w:rsidRPr="0070187B">
        <w:rPr>
          <w:rFonts w:ascii="Arial" w:hAnsi="Arial"/>
        </w:rPr>
        <w:tab/>
        <w:t>1</w:t>
      </w:r>
      <w:r w:rsidR="00604A28" w:rsidRPr="0070187B">
        <w:rPr>
          <w:rFonts w:ascii="Arial" w:hAnsi="Arial"/>
        </w:rPr>
        <w:t>000 kg</w:t>
      </w:r>
    </w:p>
    <w:p w14:paraId="423589A1" w14:textId="2C928A30" w:rsidR="00604A28" w:rsidRPr="0070187B" w:rsidRDefault="0070187B" w:rsidP="00604A28">
      <w:pPr>
        <w:tabs>
          <w:tab w:val="left" w:pos="2127"/>
        </w:tabs>
        <w:rPr>
          <w:rFonts w:ascii="Arial" w:hAnsi="Arial"/>
        </w:rPr>
      </w:pPr>
      <w:r w:rsidRPr="0070187B">
        <w:rPr>
          <w:rFonts w:ascii="Arial" w:hAnsi="Arial"/>
        </w:rPr>
        <w:t>Blandsäd</w:t>
      </w:r>
      <w:r w:rsidRPr="0070187B">
        <w:rPr>
          <w:rFonts w:ascii="Arial" w:hAnsi="Arial"/>
        </w:rPr>
        <w:tab/>
        <w:t>0,25 ha</w:t>
      </w:r>
      <w:r w:rsidRPr="0070187B">
        <w:rPr>
          <w:rFonts w:ascii="Arial" w:hAnsi="Arial"/>
        </w:rPr>
        <w:tab/>
        <w:t>50 kg</w:t>
      </w:r>
      <w:r w:rsidRPr="0070187B">
        <w:rPr>
          <w:rFonts w:ascii="Arial" w:hAnsi="Arial"/>
        </w:rPr>
        <w:tab/>
        <w:t>300</w:t>
      </w:r>
      <w:r w:rsidR="00604A28" w:rsidRPr="0070187B">
        <w:rPr>
          <w:rFonts w:ascii="Arial" w:hAnsi="Arial"/>
        </w:rPr>
        <w:t xml:space="preserve"> kg</w:t>
      </w:r>
    </w:p>
    <w:p w14:paraId="1AEDC1F4" w14:textId="0C51583E" w:rsidR="00604A28" w:rsidRPr="0070187B" w:rsidRDefault="00604A28" w:rsidP="00604A28">
      <w:pPr>
        <w:tabs>
          <w:tab w:val="left" w:pos="2127"/>
        </w:tabs>
        <w:rPr>
          <w:rFonts w:ascii="Arial" w:hAnsi="Arial"/>
        </w:rPr>
      </w:pPr>
      <w:r w:rsidRPr="0070187B">
        <w:rPr>
          <w:rFonts w:ascii="Arial" w:hAnsi="Arial"/>
        </w:rPr>
        <w:t>Ärtor</w:t>
      </w:r>
      <w:r w:rsidRPr="0070187B">
        <w:rPr>
          <w:rFonts w:ascii="Arial" w:hAnsi="Arial"/>
        </w:rPr>
        <w:tab/>
      </w:r>
      <w:r w:rsidR="0070187B" w:rsidRPr="0070187B">
        <w:rPr>
          <w:rFonts w:ascii="Arial" w:hAnsi="Arial"/>
        </w:rPr>
        <w:t>-</w:t>
      </w:r>
      <w:r w:rsidR="0070187B" w:rsidRPr="0070187B">
        <w:rPr>
          <w:rFonts w:ascii="Arial" w:hAnsi="Arial"/>
        </w:rPr>
        <w:tab/>
      </w:r>
      <w:r w:rsidR="0070187B" w:rsidRPr="0070187B">
        <w:rPr>
          <w:rFonts w:ascii="Arial" w:hAnsi="Arial"/>
        </w:rPr>
        <w:tab/>
        <w:t>-</w:t>
      </w:r>
      <w:r w:rsidR="0070187B" w:rsidRPr="0070187B">
        <w:rPr>
          <w:rFonts w:ascii="Arial" w:hAnsi="Arial"/>
        </w:rPr>
        <w:tab/>
        <w:t>-</w:t>
      </w:r>
    </w:p>
    <w:p w14:paraId="2E3666AA" w14:textId="36619F12" w:rsidR="00604A28" w:rsidRPr="0070187B" w:rsidRDefault="0070187B" w:rsidP="00604A28">
      <w:pPr>
        <w:tabs>
          <w:tab w:val="left" w:pos="2127"/>
        </w:tabs>
        <w:rPr>
          <w:rFonts w:ascii="Arial" w:hAnsi="Arial"/>
        </w:rPr>
      </w:pPr>
      <w:r w:rsidRPr="0070187B">
        <w:rPr>
          <w:rFonts w:ascii="Arial" w:hAnsi="Arial"/>
        </w:rPr>
        <w:t>Potatis</w:t>
      </w:r>
      <w:r w:rsidRPr="0070187B">
        <w:rPr>
          <w:rFonts w:ascii="Arial" w:hAnsi="Arial"/>
        </w:rPr>
        <w:tab/>
        <w:t>0,40 ha</w:t>
      </w:r>
      <w:r w:rsidRPr="0070187B">
        <w:rPr>
          <w:rFonts w:ascii="Arial" w:hAnsi="Arial"/>
        </w:rPr>
        <w:tab/>
        <w:t>600 kg</w:t>
      </w:r>
      <w:r w:rsidRPr="0070187B">
        <w:rPr>
          <w:rFonts w:ascii="Arial" w:hAnsi="Arial"/>
        </w:rPr>
        <w:tab/>
        <w:t>4</w:t>
      </w:r>
      <w:r w:rsidR="00604A28" w:rsidRPr="0070187B">
        <w:rPr>
          <w:rFonts w:ascii="Arial" w:hAnsi="Arial"/>
        </w:rPr>
        <w:t>000 kg</w:t>
      </w:r>
    </w:p>
    <w:p w14:paraId="780D43FF" w14:textId="77777777" w:rsidR="00604A28" w:rsidRPr="0070187B" w:rsidRDefault="00604A28" w:rsidP="00604A28">
      <w:pPr>
        <w:tabs>
          <w:tab w:val="left" w:pos="2127"/>
        </w:tabs>
        <w:rPr>
          <w:rFonts w:ascii="Arial" w:hAnsi="Arial"/>
        </w:rPr>
      </w:pPr>
      <w:r w:rsidRPr="0070187B">
        <w:rPr>
          <w:rFonts w:ascii="Arial" w:hAnsi="Arial"/>
        </w:rPr>
        <w:t>Säd till grönbete</w:t>
      </w:r>
    </w:p>
    <w:p w14:paraId="20E5C045" w14:textId="786CC064" w:rsidR="00604A28" w:rsidRPr="005301DF" w:rsidRDefault="0070187B" w:rsidP="00604A28">
      <w:pPr>
        <w:tabs>
          <w:tab w:val="left" w:pos="2127"/>
        </w:tabs>
        <w:rPr>
          <w:rFonts w:ascii="Arial" w:hAnsi="Arial"/>
        </w:rPr>
      </w:pPr>
      <w:r w:rsidRPr="0070187B">
        <w:rPr>
          <w:rFonts w:ascii="Arial" w:hAnsi="Arial"/>
        </w:rPr>
        <w:t>och foder</w:t>
      </w:r>
      <w:r w:rsidRPr="0070187B">
        <w:rPr>
          <w:rFonts w:ascii="Arial" w:hAnsi="Arial"/>
        </w:rPr>
        <w:tab/>
        <w:t>0,30 ha</w:t>
      </w:r>
      <w:r w:rsidRPr="0070187B">
        <w:rPr>
          <w:rFonts w:ascii="Arial" w:hAnsi="Arial"/>
        </w:rPr>
        <w:tab/>
        <w:t>4</w:t>
      </w:r>
      <w:r w:rsidR="00604A28" w:rsidRPr="0070187B">
        <w:rPr>
          <w:rFonts w:ascii="Arial" w:hAnsi="Arial"/>
        </w:rPr>
        <w:t>0 kg</w:t>
      </w:r>
      <w:r w:rsidR="00604A28" w:rsidRPr="0070187B">
        <w:rPr>
          <w:rFonts w:ascii="Arial" w:hAnsi="Arial"/>
        </w:rPr>
        <w:tab/>
        <w:t>-</w:t>
      </w:r>
    </w:p>
    <w:p w14:paraId="290DCB5E" w14:textId="79E1FD44" w:rsidR="00604A28" w:rsidRPr="0070187B" w:rsidRDefault="00604A28" w:rsidP="00604A28">
      <w:pPr>
        <w:tabs>
          <w:tab w:val="left" w:pos="2127"/>
        </w:tabs>
        <w:rPr>
          <w:rFonts w:ascii="Arial" w:hAnsi="Arial"/>
        </w:rPr>
      </w:pPr>
      <w:r w:rsidRPr="0070187B">
        <w:rPr>
          <w:rFonts w:ascii="Arial" w:hAnsi="Arial"/>
        </w:rPr>
        <w:t>Foderrotfrukter</w:t>
      </w:r>
      <w:r w:rsidRPr="0070187B">
        <w:rPr>
          <w:rFonts w:ascii="Arial" w:hAnsi="Arial"/>
        </w:rPr>
        <w:tab/>
      </w:r>
      <w:r w:rsidR="0070187B" w:rsidRPr="0070187B">
        <w:rPr>
          <w:rFonts w:ascii="Arial" w:hAnsi="Arial"/>
        </w:rPr>
        <w:t>-</w:t>
      </w:r>
      <w:r w:rsidR="0070187B" w:rsidRPr="0070187B">
        <w:rPr>
          <w:rFonts w:ascii="Arial" w:hAnsi="Arial"/>
        </w:rPr>
        <w:tab/>
      </w:r>
      <w:r w:rsidRPr="0070187B">
        <w:rPr>
          <w:rFonts w:ascii="Arial" w:hAnsi="Arial"/>
        </w:rPr>
        <w:tab/>
        <w:t>-</w:t>
      </w:r>
      <w:r w:rsidRPr="0070187B">
        <w:rPr>
          <w:rFonts w:ascii="Arial" w:hAnsi="Arial"/>
        </w:rPr>
        <w:tab/>
        <w:t>-</w:t>
      </w:r>
    </w:p>
    <w:p w14:paraId="113FA6C0" w14:textId="32591AFE" w:rsidR="00604A28" w:rsidRPr="0070187B" w:rsidRDefault="0070187B" w:rsidP="00604A28">
      <w:pPr>
        <w:tabs>
          <w:tab w:val="left" w:pos="2127"/>
        </w:tabs>
        <w:rPr>
          <w:rFonts w:ascii="Arial" w:hAnsi="Arial"/>
        </w:rPr>
      </w:pPr>
      <w:r w:rsidRPr="0070187B">
        <w:rPr>
          <w:rFonts w:ascii="Arial" w:hAnsi="Arial"/>
        </w:rPr>
        <w:t>Gräsfrö</w:t>
      </w:r>
      <w:r w:rsidRPr="0070187B">
        <w:rPr>
          <w:rFonts w:ascii="Arial" w:hAnsi="Arial"/>
        </w:rPr>
        <w:tab/>
        <w:t>0,14 ha</w:t>
      </w:r>
      <w:r w:rsidRPr="0070187B">
        <w:rPr>
          <w:rFonts w:ascii="Arial" w:hAnsi="Arial"/>
        </w:rPr>
        <w:tab/>
        <w:t>-</w:t>
      </w:r>
      <w:r w:rsidRPr="0070187B">
        <w:rPr>
          <w:rFonts w:ascii="Arial" w:hAnsi="Arial"/>
        </w:rPr>
        <w:tab/>
        <w:t>22</w:t>
      </w:r>
      <w:r w:rsidR="00604A28" w:rsidRPr="0070187B">
        <w:rPr>
          <w:rFonts w:ascii="Arial" w:hAnsi="Arial"/>
        </w:rPr>
        <w:t xml:space="preserve"> kg</w:t>
      </w:r>
    </w:p>
    <w:p w14:paraId="51ECBFCF" w14:textId="40992009" w:rsidR="00604A28" w:rsidRPr="0070187B" w:rsidRDefault="0070187B" w:rsidP="00604A28">
      <w:pPr>
        <w:tabs>
          <w:tab w:val="left" w:pos="2127"/>
        </w:tabs>
        <w:rPr>
          <w:rFonts w:ascii="Arial" w:hAnsi="Arial"/>
        </w:rPr>
      </w:pPr>
      <w:r w:rsidRPr="0070187B">
        <w:rPr>
          <w:rFonts w:ascii="Arial" w:hAnsi="Arial"/>
        </w:rPr>
        <w:t>Lin</w:t>
      </w:r>
      <w:r w:rsidRPr="0070187B">
        <w:rPr>
          <w:rFonts w:ascii="Arial" w:hAnsi="Arial"/>
        </w:rPr>
        <w:tab/>
        <w:t>0,06</w:t>
      </w:r>
      <w:r w:rsidR="00604A28" w:rsidRPr="0070187B">
        <w:rPr>
          <w:rFonts w:ascii="Arial" w:hAnsi="Arial"/>
        </w:rPr>
        <w:t xml:space="preserve"> ha</w:t>
      </w:r>
      <w:r w:rsidR="00604A28" w:rsidRPr="0070187B">
        <w:rPr>
          <w:rFonts w:ascii="Arial" w:hAnsi="Arial"/>
        </w:rPr>
        <w:tab/>
        <w:t>-</w:t>
      </w:r>
      <w:r w:rsidR="00604A28" w:rsidRPr="0070187B">
        <w:rPr>
          <w:rFonts w:ascii="Arial" w:hAnsi="Arial"/>
        </w:rPr>
        <w:tab/>
        <w:t>-</w:t>
      </w:r>
    </w:p>
    <w:p w14:paraId="02873A8D" w14:textId="77777777" w:rsidR="00604A28" w:rsidRPr="0070187B" w:rsidRDefault="00604A28" w:rsidP="00604A28">
      <w:pPr>
        <w:tabs>
          <w:tab w:val="left" w:pos="2127"/>
        </w:tabs>
        <w:rPr>
          <w:rFonts w:ascii="Arial" w:hAnsi="Arial"/>
        </w:rPr>
      </w:pPr>
      <w:r w:rsidRPr="0070187B">
        <w:rPr>
          <w:rFonts w:ascii="Arial" w:hAnsi="Arial"/>
        </w:rPr>
        <w:t>Odlad jord</w:t>
      </w:r>
    </w:p>
    <w:p w14:paraId="18DDD83D" w14:textId="3F99AAF7" w:rsidR="00604A28" w:rsidRPr="0070187B" w:rsidRDefault="0070187B" w:rsidP="00604A28">
      <w:pPr>
        <w:tabs>
          <w:tab w:val="left" w:pos="2127"/>
        </w:tabs>
        <w:rPr>
          <w:rFonts w:ascii="Arial" w:hAnsi="Arial"/>
        </w:rPr>
      </w:pPr>
      <w:r w:rsidRPr="0070187B">
        <w:rPr>
          <w:rFonts w:ascii="Arial" w:hAnsi="Arial"/>
        </w:rPr>
        <w:t>för höskörd</w:t>
      </w:r>
      <w:r w:rsidRPr="0070187B">
        <w:rPr>
          <w:rFonts w:ascii="Arial" w:hAnsi="Arial"/>
        </w:rPr>
        <w:tab/>
        <w:t>4,55 ha</w:t>
      </w:r>
      <w:r w:rsidRPr="0070187B">
        <w:rPr>
          <w:rFonts w:ascii="Arial" w:hAnsi="Arial"/>
        </w:rPr>
        <w:tab/>
        <w:t>-</w:t>
      </w:r>
      <w:r w:rsidRPr="0070187B">
        <w:rPr>
          <w:rFonts w:ascii="Arial" w:hAnsi="Arial"/>
        </w:rPr>
        <w:tab/>
        <w:t>16</w:t>
      </w:r>
      <w:r w:rsidR="00604A28" w:rsidRPr="0070187B">
        <w:rPr>
          <w:rFonts w:ascii="Arial" w:hAnsi="Arial"/>
        </w:rPr>
        <w:t xml:space="preserve"> 000 kg</w:t>
      </w:r>
    </w:p>
    <w:p w14:paraId="11BD6BAA" w14:textId="182E58A2" w:rsidR="00604A28" w:rsidRPr="0070187B" w:rsidRDefault="00604A28" w:rsidP="00604A28">
      <w:pPr>
        <w:tabs>
          <w:tab w:val="left" w:pos="2127"/>
        </w:tabs>
        <w:rPr>
          <w:rFonts w:ascii="Arial" w:hAnsi="Arial"/>
        </w:rPr>
      </w:pPr>
      <w:r w:rsidRPr="0070187B">
        <w:rPr>
          <w:rFonts w:ascii="Arial" w:hAnsi="Arial"/>
        </w:rPr>
        <w:t>Ren träda</w:t>
      </w:r>
      <w:r w:rsidRPr="0070187B">
        <w:rPr>
          <w:rFonts w:ascii="Arial" w:hAnsi="Arial"/>
        </w:rPr>
        <w:tab/>
      </w:r>
      <w:r w:rsidR="0070187B" w:rsidRPr="0070187B">
        <w:rPr>
          <w:rFonts w:ascii="Arial" w:hAnsi="Arial"/>
        </w:rPr>
        <w:t>-</w:t>
      </w:r>
      <w:r w:rsidR="0070187B" w:rsidRPr="0070187B">
        <w:rPr>
          <w:rFonts w:ascii="Arial" w:hAnsi="Arial"/>
        </w:rPr>
        <w:tab/>
      </w:r>
      <w:r w:rsidRPr="0070187B">
        <w:rPr>
          <w:rFonts w:ascii="Arial" w:hAnsi="Arial"/>
        </w:rPr>
        <w:tab/>
        <w:t>-</w:t>
      </w:r>
      <w:r w:rsidRPr="0070187B">
        <w:rPr>
          <w:rFonts w:ascii="Arial" w:hAnsi="Arial"/>
        </w:rPr>
        <w:tab/>
        <w:t>-</w:t>
      </w:r>
    </w:p>
    <w:p w14:paraId="778EE1A3" w14:textId="77777777" w:rsidR="00262EB0" w:rsidRPr="0070187B" w:rsidRDefault="00262EB0" w:rsidP="00262EB0">
      <w:pPr>
        <w:tabs>
          <w:tab w:val="left" w:pos="0"/>
          <w:tab w:val="right" w:pos="3261"/>
          <w:tab w:val="right" w:pos="4820"/>
        </w:tabs>
        <w:rPr>
          <w:rFonts w:ascii="Arial" w:hAnsi="Arial"/>
        </w:rPr>
      </w:pPr>
      <w:r w:rsidRPr="0070187B">
        <w:rPr>
          <w:rFonts w:ascii="Arial" w:hAnsi="Arial"/>
        </w:rPr>
        <w:t>Summa åker och</w:t>
      </w:r>
    </w:p>
    <w:p w14:paraId="2AD81886" w14:textId="74BBDAFD" w:rsidR="00604A28" w:rsidRPr="0070187B" w:rsidRDefault="0070187B" w:rsidP="0070187B">
      <w:pPr>
        <w:tabs>
          <w:tab w:val="left" w:pos="0"/>
          <w:tab w:val="right" w:pos="3261"/>
          <w:tab w:val="right" w:pos="4820"/>
        </w:tabs>
        <w:rPr>
          <w:rFonts w:ascii="Arial" w:hAnsi="Arial"/>
        </w:rPr>
      </w:pPr>
      <w:r w:rsidRPr="0070187B">
        <w:rPr>
          <w:rFonts w:ascii="Arial" w:hAnsi="Arial"/>
        </w:rPr>
        <w:t>annan odlad jord</w:t>
      </w:r>
      <w:r w:rsidRPr="0070187B">
        <w:rPr>
          <w:rFonts w:ascii="Arial" w:hAnsi="Arial"/>
        </w:rPr>
        <w:tab/>
        <w:t>7,5</w:t>
      </w:r>
      <w:r w:rsidR="00262EB0" w:rsidRPr="0070187B">
        <w:rPr>
          <w:rFonts w:ascii="Arial" w:hAnsi="Arial"/>
        </w:rPr>
        <w:t>0 ha</w:t>
      </w:r>
    </w:p>
    <w:p w14:paraId="3F319642" w14:textId="77777777" w:rsidR="00604A28" w:rsidRPr="0070187B" w:rsidRDefault="00604A28" w:rsidP="00604A28">
      <w:pPr>
        <w:tabs>
          <w:tab w:val="left" w:pos="2127"/>
        </w:tabs>
        <w:rPr>
          <w:rFonts w:ascii="Arial" w:hAnsi="Arial"/>
        </w:rPr>
      </w:pPr>
      <w:r w:rsidRPr="0070187B">
        <w:rPr>
          <w:rFonts w:ascii="Arial" w:hAnsi="Arial"/>
        </w:rPr>
        <w:t>Naturlig äng</w:t>
      </w:r>
    </w:p>
    <w:p w14:paraId="6C5E4A0D" w14:textId="5A016144" w:rsidR="00604A28" w:rsidRDefault="0070187B" w:rsidP="00604A28">
      <w:pPr>
        <w:tabs>
          <w:tab w:val="left" w:pos="2127"/>
        </w:tabs>
        <w:rPr>
          <w:rFonts w:ascii="Arial" w:hAnsi="Arial"/>
        </w:rPr>
      </w:pPr>
      <w:r w:rsidRPr="0070187B">
        <w:rPr>
          <w:rFonts w:ascii="Arial" w:hAnsi="Arial"/>
        </w:rPr>
        <w:t>använd för slåtter</w:t>
      </w:r>
      <w:r w:rsidRPr="0070187B">
        <w:rPr>
          <w:rFonts w:ascii="Arial" w:hAnsi="Arial"/>
        </w:rPr>
        <w:tab/>
        <w:t>0,75 ha</w:t>
      </w:r>
      <w:r w:rsidRPr="0070187B">
        <w:rPr>
          <w:rFonts w:ascii="Arial" w:hAnsi="Arial"/>
        </w:rPr>
        <w:tab/>
        <w:t>-</w:t>
      </w:r>
      <w:r w:rsidRPr="0070187B">
        <w:rPr>
          <w:rFonts w:ascii="Arial" w:hAnsi="Arial"/>
        </w:rPr>
        <w:tab/>
        <w:t>12</w:t>
      </w:r>
      <w:r w:rsidR="00604A28" w:rsidRPr="0070187B">
        <w:rPr>
          <w:rFonts w:ascii="Arial" w:hAnsi="Arial"/>
        </w:rPr>
        <w:t>00 kg</w:t>
      </w:r>
    </w:p>
    <w:p w14:paraId="1898F8A8" w14:textId="77777777" w:rsidR="005301DF" w:rsidRDefault="005301DF" w:rsidP="005301DF">
      <w:pPr>
        <w:tabs>
          <w:tab w:val="left" w:pos="2268"/>
          <w:tab w:val="left" w:pos="6096"/>
        </w:tabs>
        <w:rPr>
          <w:rFonts w:ascii="Arial" w:hAnsi="Arial"/>
        </w:rPr>
      </w:pPr>
    </w:p>
    <w:p w14:paraId="1CE096B7" w14:textId="77777777" w:rsidR="005301DF" w:rsidRDefault="005301DF" w:rsidP="005301DF">
      <w:pPr>
        <w:tabs>
          <w:tab w:val="left" w:pos="2268"/>
          <w:tab w:val="left" w:pos="6096"/>
        </w:tabs>
        <w:rPr>
          <w:rFonts w:ascii="Arial" w:hAnsi="Arial"/>
        </w:rPr>
      </w:pPr>
      <w:r>
        <w:rPr>
          <w:rFonts w:ascii="Arial" w:hAnsi="Arial"/>
        </w:rPr>
        <w:t xml:space="preserve">Gården Göksnåre </w:t>
      </w:r>
      <w:r w:rsidRPr="00D836B9">
        <w:rPr>
          <w:rFonts w:ascii="Arial" w:hAnsi="Arial"/>
        </w:rPr>
        <w:t>nr 5B,</w:t>
      </w:r>
      <w:r>
        <w:rPr>
          <w:rFonts w:ascii="Arial" w:hAnsi="Arial"/>
        </w:rPr>
        <w:t xml:space="preserve"> 3/8 mantal (s8252)</w:t>
      </w:r>
    </w:p>
    <w:p w14:paraId="6F02A96B" w14:textId="77777777" w:rsidR="005301DF" w:rsidRDefault="005301DF" w:rsidP="005301DF">
      <w:pPr>
        <w:tabs>
          <w:tab w:val="left" w:pos="2268"/>
          <w:tab w:val="left" w:pos="6096"/>
        </w:tabs>
        <w:rPr>
          <w:rFonts w:ascii="Arial" w:hAnsi="Arial"/>
        </w:rPr>
      </w:pPr>
      <w:r w:rsidRPr="008D7DEC">
        <w:rPr>
          <w:rFonts w:ascii="Arial" w:hAnsi="Arial"/>
        </w:rPr>
        <w:t xml:space="preserve">Ägare: </w:t>
      </w:r>
      <w:r>
        <w:rPr>
          <w:rFonts w:ascii="Arial" w:hAnsi="Arial"/>
        </w:rPr>
        <w:t>Leufsta Bruk</w:t>
      </w:r>
    </w:p>
    <w:p w14:paraId="542A5DE3" w14:textId="77777777" w:rsidR="005301DF" w:rsidRDefault="005301DF" w:rsidP="005301DF">
      <w:pPr>
        <w:tabs>
          <w:tab w:val="left" w:pos="2268"/>
          <w:tab w:val="left" w:pos="6096"/>
        </w:tabs>
        <w:rPr>
          <w:rFonts w:ascii="Arial" w:hAnsi="Arial"/>
        </w:rPr>
      </w:pPr>
      <w:r>
        <w:rPr>
          <w:rFonts w:ascii="Arial" w:hAnsi="Arial"/>
        </w:rPr>
        <w:t>Brukare: Karl Johan Jansson</w:t>
      </w:r>
    </w:p>
    <w:p w14:paraId="7860BC95" w14:textId="77777777" w:rsidR="005301DF" w:rsidRDefault="005301DF" w:rsidP="005301DF">
      <w:pPr>
        <w:tabs>
          <w:tab w:val="left" w:pos="2268"/>
          <w:tab w:val="left" w:pos="6096"/>
        </w:tabs>
        <w:rPr>
          <w:rFonts w:ascii="Arial" w:hAnsi="Arial"/>
        </w:rPr>
      </w:pPr>
      <w:r>
        <w:rPr>
          <w:rFonts w:ascii="Arial" w:hAnsi="Arial"/>
        </w:rPr>
        <w:t>Blanket: 595</w:t>
      </w:r>
    </w:p>
    <w:p w14:paraId="322F8848" w14:textId="77777777" w:rsidR="005301DF" w:rsidRDefault="005301DF" w:rsidP="005301DF">
      <w:pPr>
        <w:tabs>
          <w:tab w:val="left" w:pos="2268"/>
          <w:tab w:val="left" w:pos="6096"/>
        </w:tabs>
        <w:rPr>
          <w:rFonts w:ascii="Arial" w:hAnsi="Arial"/>
        </w:rPr>
      </w:pPr>
      <w:r w:rsidRPr="005F7D5A">
        <w:rPr>
          <w:rFonts w:ascii="Arial" w:hAnsi="Arial"/>
        </w:rPr>
        <w:t>Arrenderar 2</w:t>
      </w:r>
      <w:r>
        <w:rPr>
          <w:rFonts w:ascii="Arial" w:hAnsi="Arial"/>
        </w:rPr>
        <w:t>,5</w:t>
      </w:r>
      <w:r w:rsidRPr="005F7D5A">
        <w:rPr>
          <w:rFonts w:ascii="Arial" w:hAnsi="Arial"/>
        </w:rPr>
        <w:t xml:space="preserve"> ha åker av Göksnåre 1B, se 588.</w:t>
      </w:r>
    </w:p>
    <w:p w14:paraId="648BF836" w14:textId="77777777" w:rsidR="005301DF" w:rsidRDefault="005301DF" w:rsidP="005301DF">
      <w:pPr>
        <w:tabs>
          <w:tab w:val="left" w:pos="2268"/>
          <w:tab w:val="left" w:pos="6096"/>
        </w:tabs>
        <w:rPr>
          <w:rFonts w:ascii="Arial" w:hAnsi="Arial"/>
        </w:rPr>
      </w:pPr>
      <w:r w:rsidRPr="0034132A">
        <w:rPr>
          <w:rFonts w:ascii="Arial" w:hAnsi="Arial"/>
        </w:rPr>
        <w:t>Utarrenderat 0,75 ha åker till Göksnåre 7:11, Västerbo, se 592.</w:t>
      </w:r>
    </w:p>
    <w:p w14:paraId="68BE2973" w14:textId="77777777" w:rsidR="005301DF" w:rsidRPr="00026412" w:rsidRDefault="005301DF" w:rsidP="005301DF">
      <w:pPr>
        <w:tabs>
          <w:tab w:val="left" w:pos="2268"/>
          <w:tab w:val="left" w:pos="6096"/>
        </w:tabs>
        <w:rPr>
          <w:rFonts w:ascii="Arial" w:hAnsi="Arial"/>
          <w:highlight w:val="cyan"/>
        </w:rPr>
      </w:pPr>
    </w:p>
    <w:p w14:paraId="624907F4" w14:textId="77777777" w:rsidR="005301DF" w:rsidRPr="004806E6" w:rsidRDefault="005301DF" w:rsidP="005301DF">
      <w:pPr>
        <w:tabs>
          <w:tab w:val="left" w:pos="2268"/>
          <w:tab w:val="left" w:pos="6096"/>
        </w:tabs>
        <w:rPr>
          <w:rFonts w:ascii="Arial" w:hAnsi="Arial"/>
        </w:rPr>
      </w:pPr>
      <w:r w:rsidRPr="004806E6">
        <w:rPr>
          <w:rFonts w:ascii="Arial" w:hAnsi="Arial"/>
        </w:rPr>
        <w:t>Arbetshästar</w:t>
      </w:r>
      <w:r w:rsidRPr="004806E6">
        <w:rPr>
          <w:rFonts w:ascii="Arial" w:hAnsi="Arial"/>
        </w:rPr>
        <w:tab/>
        <w:t>Vallacker</w:t>
      </w:r>
      <w:r w:rsidRPr="004806E6">
        <w:rPr>
          <w:rFonts w:ascii="Arial" w:hAnsi="Arial"/>
        </w:rPr>
        <w:tab/>
        <w:t>-</w:t>
      </w:r>
    </w:p>
    <w:p w14:paraId="26C2FA0D" w14:textId="77777777" w:rsidR="005301DF" w:rsidRPr="004806E6" w:rsidRDefault="005301DF" w:rsidP="005301DF">
      <w:pPr>
        <w:tabs>
          <w:tab w:val="left" w:pos="2268"/>
          <w:tab w:val="left" w:pos="6096"/>
        </w:tabs>
        <w:rPr>
          <w:rFonts w:ascii="Arial" w:hAnsi="Arial"/>
        </w:rPr>
      </w:pPr>
      <w:r w:rsidRPr="004806E6">
        <w:rPr>
          <w:rFonts w:ascii="Arial" w:hAnsi="Arial"/>
        </w:rPr>
        <w:tab/>
        <w:t>Ston</w:t>
      </w:r>
      <w:r w:rsidRPr="004806E6">
        <w:rPr>
          <w:rFonts w:ascii="Arial" w:hAnsi="Arial"/>
        </w:rPr>
        <w:tab/>
        <w:t>2</w:t>
      </w:r>
    </w:p>
    <w:p w14:paraId="20FF9978" w14:textId="77777777" w:rsidR="005301DF" w:rsidRPr="004806E6" w:rsidRDefault="005301DF" w:rsidP="005301DF">
      <w:pPr>
        <w:tabs>
          <w:tab w:val="left" w:pos="2268"/>
          <w:tab w:val="left" w:pos="6096"/>
        </w:tabs>
        <w:rPr>
          <w:rFonts w:ascii="Arial" w:hAnsi="Arial"/>
        </w:rPr>
      </w:pPr>
      <w:r w:rsidRPr="004806E6">
        <w:rPr>
          <w:rFonts w:ascii="Arial" w:hAnsi="Arial"/>
        </w:rPr>
        <w:t>Vagn- och ridhästar</w:t>
      </w:r>
      <w:r w:rsidRPr="004806E6">
        <w:rPr>
          <w:rFonts w:ascii="Arial" w:hAnsi="Arial"/>
        </w:rPr>
        <w:tab/>
        <w:t>Vallacker</w:t>
      </w:r>
      <w:r w:rsidRPr="004806E6">
        <w:rPr>
          <w:rFonts w:ascii="Arial" w:hAnsi="Arial"/>
        </w:rPr>
        <w:tab/>
        <w:t>1</w:t>
      </w:r>
    </w:p>
    <w:p w14:paraId="08AF54C8" w14:textId="77777777" w:rsidR="005301DF" w:rsidRPr="004806E6" w:rsidRDefault="005301DF" w:rsidP="005301DF">
      <w:pPr>
        <w:tabs>
          <w:tab w:val="left" w:pos="2268"/>
          <w:tab w:val="left" w:pos="6096"/>
        </w:tabs>
        <w:rPr>
          <w:rFonts w:ascii="Arial" w:hAnsi="Arial"/>
        </w:rPr>
      </w:pPr>
      <w:r w:rsidRPr="004806E6">
        <w:rPr>
          <w:rFonts w:ascii="Arial" w:hAnsi="Arial"/>
        </w:rPr>
        <w:tab/>
        <w:t>Ston</w:t>
      </w:r>
      <w:r w:rsidRPr="004806E6">
        <w:rPr>
          <w:rFonts w:ascii="Arial" w:hAnsi="Arial"/>
        </w:rPr>
        <w:tab/>
        <w:t>-</w:t>
      </w:r>
    </w:p>
    <w:p w14:paraId="49543B5F" w14:textId="77777777" w:rsidR="005301DF" w:rsidRPr="004806E6" w:rsidRDefault="005301DF" w:rsidP="005301DF">
      <w:pPr>
        <w:tabs>
          <w:tab w:val="left" w:pos="2268"/>
          <w:tab w:val="left" w:pos="6096"/>
        </w:tabs>
        <w:rPr>
          <w:rFonts w:ascii="Arial" w:hAnsi="Arial"/>
        </w:rPr>
      </w:pPr>
      <w:r w:rsidRPr="004806E6">
        <w:rPr>
          <w:rFonts w:ascii="Arial" w:hAnsi="Arial"/>
        </w:rPr>
        <w:t>Unghästar</w:t>
      </w:r>
      <w:r w:rsidRPr="004806E6">
        <w:rPr>
          <w:rFonts w:ascii="Arial" w:hAnsi="Arial"/>
        </w:rPr>
        <w:tab/>
        <w:t>Hingstar och vallacker</w:t>
      </w:r>
      <w:r w:rsidRPr="004806E6">
        <w:rPr>
          <w:rFonts w:ascii="Arial" w:hAnsi="Arial"/>
        </w:rPr>
        <w:tab/>
        <w:t>-</w:t>
      </w:r>
    </w:p>
    <w:p w14:paraId="3F7686A0" w14:textId="77777777" w:rsidR="005301DF" w:rsidRPr="004806E6" w:rsidRDefault="005301DF" w:rsidP="005301DF">
      <w:pPr>
        <w:tabs>
          <w:tab w:val="left" w:pos="2268"/>
          <w:tab w:val="left" w:pos="6096"/>
        </w:tabs>
        <w:rPr>
          <w:rFonts w:ascii="Arial" w:hAnsi="Arial"/>
        </w:rPr>
      </w:pPr>
      <w:r w:rsidRPr="004806E6">
        <w:rPr>
          <w:rFonts w:ascii="Arial" w:hAnsi="Arial"/>
        </w:rPr>
        <w:tab/>
        <w:t>Ston</w:t>
      </w:r>
      <w:r w:rsidRPr="004806E6">
        <w:rPr>
          <w:rFonts w:ascii="Arial" w:hAnsi="Arial"/>
        </w:rPr>
        <w:tab/>
        <w:t>-</w:t>
      </w:r>
    </w:p>
    <w:p w14:paraId="41177D2B" w14:textId="77777777" w:rsidR="005301DF" w:rsidRPr="004806E6" w:rsidRDefault="005301DF" w:rsidP="005301DF">
      <w:pPr>
        <w:tabs>
          <w:tab w:val="left" w:pos="2268"/>
          <w:tab w:val="left" w:pos="6096"/>
        </w:tabs>
        <w:rPr>
          <w:rFonts w:ascii="Arial" w:hAnsi="Arial"/>
        </w:rPr>
      </w:pPr>
      <w:r w:rsidRPr="004806E6">
        <w:rPr>
          <w:rFonts w:ascii="Arial" w:hAnsi="Arial"/>
        </w:rPr>
        <w:t>Föl</w:t>
      </w:r>
      <w:r w:rsidRPr="004806E6">
        <w:rPr>
          <w:rFonts w:ascii="Arial" w:hAnsi="Arial"/>
        </w:rPr>
        <w:tab/>
      </w:r>
      <w:r w:rsidRPr="004806E6">
        <w:rPr>
          <w:rFonts w:ascii="Arial" w:hAnsi="Arial"/>
        </w:rPr>
        <w:tab/>
        <w:t>2</w:t>
      </w:r>
    </w:p>
    <w:p w14:paraId="3D29BAAE" w14:textId="018152C8" w:rsidR="005301DF" w:rsidRPr="004806E6" w:rsidRDefault="005301DF" w:rsidP="005301DF">
      <w:pPr>
        <w:tabs>
          <w:tab w:val="left" w:pos="2268"/>
          <w:tab w:val="left" w:pos="6096"/>
        </w:tabs>
        <w:rPr>
          <w:rFonts w:ascii="Arial" w:hAnsi="Arial"/>
        </w:rPr>
      </w:pPr>
      <w:r w:rsidRPr="004806E6">
        <w:rPr>
          <w:rFonts w:ascii="Arial" w:hAnsi="Arial"/>
        </w:rPr>
        <w:t>Kor</w:t>
      </w:r>
      <w:r w:rsidRPr="004806E6">
        <w:rPr>
          <w:rFonts w:ascii="Arial" w:hAnsi="Arial"/>
        </w:rPr>
        <w:tab/>
      </w:r>
      <w:r w:rsidRPr="004806E6">
        <w:rPr>
          <w:rFonts w:ascii="Arial" w:hAnsi="Arial"/>
        </w:rPr>
        <w:tab/>
        <w:t>7</w:t>
      </w:r>
      <w:r w:rsidR="00E44C7C">
        <w:rPr>
          <w:rFonts w:ascii="Arial" w:hAnsi="Arial"/>
        </w:rPr>
        <w:t xml:space="preserve"> (5)</w:t>
      </w:r>
    </w:p>
    <w:p w14:paraId="04EB79CF" w14:textId="77777777" w:rsidR="005301DF" w:rsidRPr="004806E6" w:rsidRDefault="005301DF" w:rsidP="005301DF">
      <w:pPr>
        <w:tabs>
          <w:tab w:val="left" w:pos="2268"/>
          <w:tab w:val="left" w:pos="6096"/>
        </w:tabs>
        <w:rPr>
          <w:rFonts w:ascii="Arial" w:hAnsi="Arial"/>
        </w:rPr>
      </w:pPr>
      <w:r w:rsidRPr="004806E6">
        <w:rPr>
          <w:rFonts w:ascii="Arial" w:hAnsi="Arial"/>
        </w:rPr>
        <w:t>Ungnöt</w:t>
      </w:r>
      <w:r w:rsidRPr="004806E6">
        <w:rPr>
          <w:rFonts w:ascii="Arial" w:hAnsi="Arial"/>
        </w:rPr>
        <w:tab/>
      </w:r>
      <w:r w:rsidRPr="004806E6">
        <w:rPr>
          <w:rFonts w:ascii="Arial" w:hAnsi="Arial"/>
        </w:rPr>
        <w:tab/>
        <w:t>2</w:t>
      </w:r>
    </w:p>
    <w:p w14:paraId="58ACB072" w14:textId="77777777" w:rsidR="005301DF" w:rsidRPr="004806E6" w:rsidRDefault="005301DF" w:rsidP="005301DF">
      <w:pPr>
        <w:tabs>
          <w:tab w:val="left" w:pos="2268"/>
          <w:tab w:val="left" w:pos="6096"/>
        </w:tabs>
        <w:rPr>
          <w:rFonts w:ascii="Arial" w:hAnsi="Arial"/>
        </w:rPr>
      </w:pPr>
      <w:r w:rsidRPr="004806E6">
        <w:rPr>
          <w:rFonts w:ascii="Arial" w:hAnsi="Arial"/>
        </w:rPr>
        <w:t>Kalvar</w:t>
      </w:r>
      <w:r w:rsidRPr="004806E6">
        <w:rPr>
          <w:rFonts w:ascii="Arial" w:hAnsi="Arial"/>
        </w:rPr>
        <w:tab/>
      </w:r>
      <w:r w:rsidRPr="004806E6">
        <w:rPr>
          <w:rFonts w:ascii="Arial" w:hAnsi="Arial"/>
        </w:rPr>
        <w:tab/>
        <w:t>3</w:t>
      </w:r>
    </w:p>
    <w:p w14:paraId="73F9F2BB" w14:textId="77777777" w:rsidR="005301DF" w:rsidRPr="004806E6" w:rsidRDefault="005301DF" w:rsidP="005301DF">
      <w:pPr>
        <w:tabs>
          <w:tab w:val="left" w:pos="2268"/>
          <w:tab w:val="left" w:pos="6096"/>
        </w:tabs>
        <w:rPr>
          <w:rFonts w:ascii="Arial" w:hAnsi="Arial"/>
        </w:rPr>
      </w:pPr>
      <w:r w:rsidRPr="004806E6">
        <w:rPr>
          <w:rFonts w:ascii="Arial" w:hAnsi="Arial"/>
        </w:rPr>
        <w:t>Baggar och tackor</w:t>
      </w:r>
      <w:r w:rsidRPr="004806E6">
        <w:rPr>
          <w:rFonts w:ascii="Arial" w:hAnsi="Arial"/>
        </w:rPr>
        <w:tab/>
      </w:r>
      <w:r w:rsidRPr="004806E6">
        <w:rPr>
          <w:rFonts w:ascii="Arial" w:hAnsi="Arial"/>
        </w:rPr>
        <w:tab/>
        <w:t>11</w:t>
      </w:r>
    </w:p>
    <w:p w14:paraId="56E1F0A9" w14:textId="77777777" w:rsidR="005301DF" w:rsidRPr="004806E6" w:rsidRDefault="005301DF" w:rsidP="005301DF">
      <w:pPr>
        <w:tabs>
          <w:tab w:val="left" w:pos="2268"/>
          <w:tab w:val="left" w:pos="6096"/>
        </w:tabs>
        <w:rPr>
          <w:rFonts w:ascii="Arial" w:hAnsi="Arial"/>
        </w:rPr>
      </w:pPr>
      <w:r w:rsidRPr="004806E6">
        <w:rPr>
          <w:rFonts w:ascii="Arial" w:hAnsi="Arial"/>
        </w:rPr>
        <w:t>Lamm</w:t>
      </w:r>
      <w:r w:rsidRPr="004806E6">
        <w:rPr>
          <w:rFonts w:ascii="Arial" w:hAnsi="Arial"/>
        </w:rPr>
        <w:tab/>
      </w:r>
      <w:r w:rsidRPr="004806E6">
        <w:rPr>
          <w:rFonts w:ascii="Arial" w:hAnsi="Arial"/>
        </w:rPr>
        <w:tab/>
        <w:t>6</w:t>
      </w:r>
    </w:p>
    <w:p w14:paraId="34DA5FA2" w14:textId="77777777" w:rsidR="005301DF" w:rsidRPr="004806E6" w:rsidRDefault="005301DF" w:rsidP="005301DF">
      <w:pPr>
        <w:tabs>
          <w:tab w:val="left" w:pos="2268"/>
          <w:tab w:val="left" w:pos="6096"/>
        </w:tabs>
        <w:rPr>
          <w:rFonts w:ascii="Arial" w:hAnsi="Arial"/>
        </w:rPr>
      </w:pPr>
      <w:r w:rsidRPr="004806E6">
        <w:rPr>
          <w:rFonts w:ascii="Arial" w:hAnsi="Arial"/>
        </w:rPr>
        <w:t>Grisar</w:t>
      </w:r>
      <w:r w:rsidRPr="004806E6">
        <w:rPr>
          <w:rFonts w:ascii="Arial" w:hAnsi="Arial"/>
        </w:rPr>
        <w:tab/>
      </w:r>
      <w:r w:rsidRPr="004806E6">
        <w:rPr>
          <w:rFonts w:ascii="Arial" w:hAnsi="Arial"/>
        </w:rPr>
        <w:tab/>
        <w:t>2</w:t>
      </w:r>
    </w:p>
    <w:p w14:paraId="38939455" w14:textId="77777777" w:rsidR="005301DF" w:rsidRPr="004806E6" w:rsidRDefault="005301DF" w:rsidP="005301DF">
      <w:pPr>
        <w:tabs>
          <w:tab w:val="left" w:pos="2268"/>
          <w:tab w:val="left" w:pos="6096"/>
        </w:tabs>
        <w:rPr>
          <w:rFonts w:ascii="Arial" w:hAnsi="Arial"/>
        </w:rPr>
      </w:pPr>
      <w:r w:rsidRPr="004806E6">
        <w:rPr>
          <w:rFonts w:ascii="Arial" w:hAnsi="Arial"/>
        </w:rPr>
        <w:t>Höns</w:t>
      </w:r>
      <w:r w:rsidRPr="004806E6">
        <w:rPr>
          <w:rFonts w:ascii="Arial" w:hAnsi="Arial"/>
        </w:rPr>
        <w:tab/>
      </w:r>
      <w:r w:rsidRPr="004806E6">
        <w:rPr>
          <w:rFonts w:ascii="Arial" w:hAnsi="Arial"/>
        </w:rPr>
        <w:tab/>
        <w:t>16</w:t>
      </w:r>
    </w:p>
    <w:p w14:paraId="10AE497D" w14:textId="77777777" w:rsidR="005301DF" w:rsidRPr="00026412" w:rsidRDefault="005301DF" w:rsidP="005301DF">
      <w:pPr>
        <w:tabs>
          <w:tab w:val="left" w:pos="2268"/>
          <w:tab w:val="left" w:pos="6096"/>
        </w:tabs>
        <w:rPr>
          <w:rFonts w:ascii="Arial" w:hAnsi="Arial"/>
          <w:highlight w:val="cyan"/>
        </w:rPr>
      </w:pPr>
    </w:p>
    <w:p w14:paraId="0945F444" w14:textId="77777777" w:rsidR="005301DF" w:rsidRPr="005F7D5A" w:rsidRDefault="005301DF" w:rsidP="005301DF">
      <w:pPr>
        <w:tabs>
          <w:tab w:val="left" w:pos="2268"/>
          <w:tab w:val="left" w:pos="6096"/>
        </w:tabs>
        <w:rPr>
          <w:rFonts w:ascii="Arial" w:hAnsi="Arial"/>
        </w:rPr>
      </w:pPr>
      <w:r w:rsidRPr="005F7D5A">
        <w:rPr>
          <w:rFonts w:ascii="Arial" w:hAnsi="Arial"/>
        </w:rPr>
        <w:t>Trädgård</w:t>
      </w:r>
      <w:r w:rsidRPr="005F7D5A">
        <w:rPr>
          <w:rFonts w:ascii="Arial" w:hAnsi="Arial"/>
        </w:rPr>
        <w:tab/>
      </w:r>
      <w:r w:rsidRPr="005F7D5A">
        <w:rPr>
          <w:rFonts w:ascii="Arial" w:hAnsi="Arial"/>
        </w:rPr>
        <w:tab/>
        <w:t>-</w:t>
      </w:r>
    </w:p>
    <w:p w14:paraId="5BB87C7D" w14:textId="77777777" w:rsidR="005301DF" w:rsidRPr="005F7D5A" w:rsidRDefault="005301DF" w:rsidP="005301DF">
      <w:pPr>
        <w:tabs>
          <w:tab w:val="left" w:pos="2268"/>
          <w:tab w:val="left" w:pos="6096"/>
        </w:tabs>
        <w:rPr>
          <w:rFonts w:ascii="Arial" w:hAnsi="Arial"/>
        </w:rPr>
      </w:pPr>
      <w:r w:rsidRPr="005F7D5A">
        <w:rPr>
          <w:rFonts w:ascii="Arial" w:hAnsi="Arial"/>
        </w:rPr>
        <w:t xml:space="preserve">Åker och annan odlad jord </w:t>
      </w:r>
      <w:r w:rsidRPr="005F7D5A">
        <w:rPr>
          <w:rFonts w:ascii="Arial" w:hAnsi="Arial"/>
        </w:rPr>
        <w:tab/>
        <w:t>15,25 ha</w:t>
      </w:r>
    </w:p>
    <w:p w14:paraId="4F8CB28F" w14:textId="77777777" w:rsidR="005301DF" w:rsidRPr="005F7D5A" w:rsidRDefault="005301DF" w:rsidP="005301DF">
      <w:pPr>
        <w:tabs>
          <w:tab w:val="left" w:pos="2268"/>
          <w:tab w:val="left" w:pos="6096"/>
        </w:tabs>
        <w:rPr>
          <w:rFonts w:ascii="Arial" w:hAnsi="Arial"/>
        </w:rPr>
      </w:pPr>
      <w:r w:rsidRPr="005F7D5A">
        <w:rPr>
          <w:rFonts w:ascii="Arial" w:hAnsi="Arial"/>
        </w:rPr>
        <w:t>Naturlig äng (</w:t>
      </w:r>
      <w:r>
        <w:rPr>
          <w:rFonts w:ascii="Arial" w:hAnsi="Arial"/>
        </w:rPr>
        <w:t>betesmark till viss del</w:t>
      </w:r>
      <w:r w:rsidRPr="005F7D5A">
        <w:rPr>
          <w:rFonts w:ascii="Arial" w:hAnsi="Arial"/>
        </w:rPr>
        <w:t>)</w:t>
      </w:r>
      <w:r w:rsidRPr="005F7D5A">
        <w:rPr>
          <w:rFonts w:ascii="Arial" w:hAnsi="Arial"/>
        </w:rPr>
        <w:tab/>
        <w:t>45,25 ha</w:t>
      </w:r>
    </w:p>
    <w:p w14:paraId="63AAE80C" w14:textId="77777777" w:rsidR="005301DF" w:rsidRPr="005F7D5A" w:rsidRDefault="005301DF" w:rsidP="005301DF">
      <w:pPr>
        <w:tabs>
          <w:tab w:val="left" w:pos="2268"/>
          <w:tab w:val="left" w:pos="6096"/>
        </w:tabs>
        <w:rPr>
          <w:rFonts w:ascii="Arial" w:hAnsi="Arial"/>
        </w:rPr>
      </w:pPr>
      <w:r w:rsidRPr="005F7D5A">
        <w:rPr>
          <w:rFonts w:ascii="Arial" w:hAnsi="Arial"/>
        </w:rPr>
        <w:t>Övrig mark</w:t>
      </w:r>
      <w:r w:rsidRPr="005F7D5A">
        <w:rPr>
          <w:rFonts w:ascii="Arial" w:hAnsi="Arial"/>
        </w:rPr>
        <w:tab/>
      </w:r>
      <w:r w:rsidRPr="005F7D5A">
        <w:rPr>
          <w:rFonts w:ascii="Arial" w:hAnsi="Arial"/>
        </w:rPr>
        <w:tab/>
        <w:t>0,50 ha</w:t>
      </w:r>
    </w:p>
    <w:p w14:paraId="2E94F4DE" w14:textId="77777777" w:rsidR="005301DF" w:rsidRPr="005F7D5A" w:rsidRDefault="005301DF" w:rsidP="005301DF">
      <w:pPr>
        <w:tabs>
          <w:tab w:val="left" w:pos="2268"/>
          <w:tab w:val="left" w:pos="6096"/>
        </w:tabs>
        <w:rPr>
          <w:rFonts w:ascii="Arial" w:hAnsi="Arial"/>
        </w:rPr>
      </w:pPr>
      <w:r w:rsidRPr="005F7D5A">
        <w:rPr>
          <w:rFonts w:ascii="Arial" w:hAnsi="Arial"/>
        </w:rPr>
        <w:t>Summa areal</w:t>
      </w:r>
      <w:r w:rsidRPr="005F7D5A">
        <w:rPr>
          <w:rFonts w:ascii="Arial" w:hAnsi="Arial"/>
        </w:rPr>
        <w:tab/>
      </w:r>
      <w:r w:rsidRPr="005F7D5A">
        <w:rPr>
          <w:rFonts w:ascii="Arial" w:hAnsi="Arial"/>
        </w:rPr>
        <w:tab/>
        <w:t>61 ha</w:t>
      </w:r>
    </w:p>
    <w:p w14:paraId="2382C0B1" w14:textId="77777777" w:rsidR="005301DF" w:rsidRPr="00026412" w:rsidRDefault="005301DF" w:rsidP="005301DF">
      <w:pPr>
        <w:tabs>
          <w:tab w:val="left" w:pos="2268"/>
          <w:tab w:val="left" w:pos="6096"/>
        </w:tabs>
        <w:rPr>
          <w:rFonts w:ascii="Arial" w:hAnsi="Arial"/>
          <w:highlight w:val="cyan"/>
        </w:rPr>
      </w:pPr>
    </w:p>
    <w:p w14:paraId="6A270A2F" w14:textId="77777777" w:rsidR="005301DF" w:rsidRPr="005F7D5A" w:rsidRDefault="005301DF" w:rsidP="005301DF">
      <w:pPr>
        <w:tabs>
          <w:tab w:val="left" w:pos="2127"/>
        </w:tabs>
        <w:rPr>
          <w:rFonts w:ascii="Arial" w:hAnsi="Arial"/>
        </w:rPr>
      </w:pPr>
      <w:r w:rsidRPr="005F7D5A">
        <w:rPr>
          <w:rFonts w:ascii="Arial" w:hAnsi="Arial"/>
        </w:rPr>
        <w:t>Sädesslag</w:t>
      </w:r>
      <w:r w:rsidRPr="005F7D5A">
        <w:rPr>
          <w:rFonts w:ascii="Arial" w:hAnsi="Arial"/>
        </w:rPr>
        <w:tab/>
        <w:t>Areal</w:t>
      </w:r>
      <w:r w:rsidRPr="005F7D5A">
        <w:rPr>
          <w:rFonts w:ascii="Arial" w:hAnsi="Arial"/>
        </w:rPr>
        <w:tab/>
        <w:t>Utsäde</w:t>
      </w:r>
      <w:r w:rsidRPr="005F7D5A">
        <w:rPr>
          <w:rFonts w:ascii="Arial" w:hAnsi="Arial"/>
        </w:rPr>
        <w:tab/>
        <w:t>Skörd</w:t>
      </w:r>
    </w:p>
    <w:p w14:paraId="76BE9CA4" w14:textId="77777777" w:rsidR="005301DF" w:rsidRPr="005F7D5A" w:rsidRDefault="005301DF" w:rsidP="005301DF">
      <w:pPr>
        <w:tabs>
          <w:tab w:val="left" w:pos="2268"/>
          <w:tab w:val="right" w:pos="4678"/>
          <w:tab w:val="right" w:pos="5954"/>
          <w:tab w:val="left" w:pos="6096"/>
        </w:tabs>
        <w:rPr>
          <w:rFonts w:ascii="Arial" w:hAnsi="Arial"/>
        </w:rPr>
      </w:pPr>
      <w:r w:rsidRPr="005F7D5A">
        <w:rPr>
          <w:rFonts w:ascii="Arial" w:hAnsi="Arial"/>
        </w:rPr>
        <w:t>Höstråg</w:t>
      </w:r>
      <w:r w:rsidRPr="005F7D5A">
        <w:rPr>
          <w:rFonts w:ascii="Arial" w:hAnsi="Arial"/>
        </w:rPr>
        <w:tab/>
        <w:t>-</w:t>
      </w:r>
      <w:r w:rsidRPr="005F7D5A">
        <w:rPr>
          <w:rFonts w:ascii="Arial" w:hAnsi="Arial"/>
        </w:rPr>
        <w:tab/>
        <w:t>-</w:t>
      </w:r>
      <w:r w:rsidRPr="005F7D5A">
        <w:rPr>
          <w:rFonts w:ascii="Arial" w:hAnsi="Arial"/>
        </w:rPr>
        <w:tab/>
        <w:t>1800 kg</w:t>
      </w:r>
    </w:p>
    <w:p w14:paraId="098C2B2E" w14:textId="77777777" w:rsidR="005301DF" w:rsidRPr="005F7D5A" w:rsidRDefault="005301DF" w:rsidP="005301DF">
      <w:pPr>
        <w:tabs>
          <w:tab w:val="left" w:pos="2127"/>
        </w:tabs>
        <w:rPr>
          <w:rFonts w:ascii="Arial" w:hAnsi="Arial"/>
        </w:rPr>
      </w:pPr>
      <w:r w:rsidRPr="005F7D5A">
        <w:rPr>
          <w:rFonts w:ascii="Arial" w:hAnsi="Arial"/>
        </w:rPr>
        <w:t>Korn</w:t>
      </w:r>
      <w:r w:rsidRPr="005F7D5A">
        <w:rPr>
          <w:rFonts w:ascii="Arial" w:hAnsi="Arial"/>
        </w:rPr>
        <w:tab/>
        <w:t>1,75 ha</w:t>
      </w:r>
      <w:r w:rsidRPr="005F7D5A">
        <w:rPr>
          <w:rFonts w:ascii="Arial" w:hAnsi="Arial"/>
        </w:rPr>
        <w:tab/>
        <w:t>300 kg</w:t>
      </w:r>
      <w:r w:rsidRPr="005F7D5A">
        <w:rPr>
          <w:rFonts w:ascii="Arial" w:hAnsi="Arial"/>
        </w:rPr>
        <w:tab/>
        <w:t>1500 kg</w:t>
      </w:r>
    </w:p>
    <w:p w14:paraId="616130E4" w14:textId="77777777" w:rsidR="005301DF" w:rsidRPr="005F7D5A" w:rsidRDefault="005301DF" w:rsidP="005301DF">
      <w:pPr>
        <w:tabs>
          <w:tab w:val="left" w:pos="2127"/>
        </w:tabs>
        <w:rPr>
          <w:rFonts w:ascii="Arial" w:hAnsi="Arial"/>
        </w:rPr>
      </w:pPr>
      <w:r w:rsidRPr="005F7D5A">
        <w:rPr>
          <w:rFonts w:ascii="Arial" w:hAnsi="Arial"/>
        </w:rPr>
        <w:t>Havre</w:t>
      </w:r>
      <w:r w:rsidRPr="005F7D5A">
        <w:rPr>
          <w:rFonts w:ascii="Arial" w:hAnsi="Arial"/>
        </w:rPr>
        <w:tab/>
        <w:t>2,00 ha</w:t>
      </w:r>
      <w:r w:rsidRPr="005F7D5A">
        <w:rPr>
          <w:rFonts w:ascii="Arial" w:hAnsi="Arial"/>
        </w:rPr>
        <w:tab/>
        <w:t>350 kg</w:t>
      </w:r>
      <w:r w:rsidRPr="005F7D5A">
        <w:rPr>
          <w:rFonts w:ascii="Arial" w:hAnsi="Arial"/>
        </w:rPr>
        <w:tab/>
        <w:t>3500 kg</w:t>
      </w:r>
    </w:p>
    <w:p w14:paraId="689D88F8" w14:textId="77777777" w:rsidR="005301DF" w:rsidRPr="005F7D5A" w:rsidRDefault="005301DF" w:rsidP="005301DF">
      <w:pPr>
        <w:tabs>
          <w:tab w:val="left" w:pos="2127"/>
        </w:tabs>
        <w:rPr>
          <w:rFonts w:ascii="Arial" w:hAnsi="Arial"/>
        </w:rPr>
      </w:pPr>
      <w:r w:rsidRPr="005F7D5A">
        <w:rPr>
          <w:rFonts w:ascii="Arial" w:hAnsi="Arial"/>
        </w:rPr>
        <w:t>Blandsäd</w:t>
      </w:r>
      <w:r w:rsidRPr="005F7D5A">
        <w:rPr>
          <w:rFonts w:ascii="Arial" w:hAnsi="Arial"/>
        </w:rPr>
        <w:tab/>
        <w:t>-</w:t>
      </w:r>
      <w:r w:rsidRPr="005F7D5A">
        <w:rPr>
          <w:rFonts w:ascii="Arial" w:hAnsi="Arial"/>
        </w:rPr>
        <w:tab/>
      </w:r>
      <w:r w:rsidRPr="005F7D5A">
        <w:rPr>
          <w:rFonts w:ascii="Arial" w:hAnsi="Arial"/>
        </w:rPr>
        <w:tab/>
        <w:t>-</w:t>
      </w:r>
      <w:r w:rsidRPr="005F7D5A">
        <w:rPr>
          <w:rFonts w:ascii="Arial" w:hAnsi="Arial"/>
        </w:rPr>
        <w:tab/>
        <w:t>-</w:t>
      </w:r>
    </w:p>
    <w:p w14:paraId="7E9C92BE" w14:textId="77777777" w:rsidR="005301DF" w:rsidRPr="005F7D5A" w:rsidRDefault="005301DF" w:rsidP="005301DF">
      <w:pPr>
        <w:tabs>
          <w:tab w:val="left" w:pos="2127"/>
        </w:tabs>
        <w:rPr>
          <w:rFonts w:ascii="Arial" w:hAnsi="Arial"/>
        </w:rPr>
      </w:pPr>
      <w:r w:rsidRPr="005F7D5A">
        <w:rPr>
          <w:rFonts w:ascii="Arial" w:hAnsi="Arial"/>
        </w:rPr>
        <w:t>Ärtor</w:t>
      </w:r>
      <w:r w:rsidRPr="005F7D5A">
        <w:rPr>
          <w:rFonts w:ascii="Arial" w:hAnsi="Arial"/>
        </w:rPr>
        <w:tab/>
        <w:t>0,10</w:t>
      </w:r>
      <w:r w:rsidRPr="005F7D5A">
        <w:rPr>
          <w:rFonts w:ascii="Arial" w:hAnsi="Arial"/>
        </w:rPr>
        <w:tab/>
        <w:t xml:space="preserve"> ha</w:t>
      </w:r>
      <w:r w:rsidRPr="005F7D5A">
        <w:rPr>
          <w:rFonts w:ascii="Arial" w:hAnsi="Arial"/>
        </w:rPr>
        <w:tab/>
        <w:t>20 kg</w:t>
      </w:r>
      <w:r w:rsidRPr="005F7D5A">
        <w:rPr>
          <w:rFonts w:ascii="Arial" w:hAnsi="Arial"/>
        </w:rPr>
        <w:tab/>
        <w:t>75 kg</w:t>
      </w:r>
    </w:p>
    <w:p w14:paraId="57B67E81" w14:textId="77777777" w:rsidR="005301DF" w:rsidRPr="005F7D5A" w:rsidRDefault="005301DF" w:rsidP="005301DF">
      <w:pPr>
        <w:tabs>
          <w:tab w:val="left" w:pos="2127"/>
        </w:tabs>
        <w:rPr>
          <w:rFonts w:ascii="Arial" w:hAnsi="Arial"/>
        </w:rPr>
      </w:pPr>
      <w:r w:rsidRPr="005F7D5A">
        <w:rPr>
          <w:rFonts w:ascii="Arial" w:hAnsi="Arial"/>
        </w:rPr>
        <w:t>Potatis</w:t>
      </w:r>
      <w:r w:rsidRPr="005F7D5A">
        <w:rPr>
          <w:rFonts w:ascii="Arial" w:hAnsi="Arial"/>
        </w:rPr>
        <w:tab/>
        <w:t>0,60 ha</w:t>
      </w:r>
      <w:r w:rsidRPr="005F7D5A">
        <w:rPr>
          <w:rFonts w:ascii="Arial" w:hAnsi="Arial"/>
        </w:rPr>
        <w:tab/>
        <w:t>1000 kg</w:t>
      </w:r>
      <w:r w:rsidRPr="005F7D5A">
        <w:rPr>
          <w:rFonts w:ascii="Arial" w:hAnsi="Arial"/>
        </w:rPr>
        <w:tab/>
        <w:t>8000 kg</w:t>
      </w:r>
    </w:p>
    <w:p w14:paraId="0F2001E5" w14:textId="77777777" w:rsidR="005301DF" w:rsidRPr="005F7D5A" w:rsidRDefault="005301DF" w:rsidP="005301DF">
      <w:pPr>
        <w:tabs>
          <w:tab w:val="left" w:pos="2127"/>
        </w:tabs>
        <w:rPr>
          <w:rFonts w:ascii="Arial" w:hAnsi="Arial"/>
        </w:rPr>
      </w:pPr>
      <w:r w:rsidRPr="005F7D5A">
        <w:rPr>
          <w:rFonts w:ascii="Arial" w:hAnsi="Arial"/>
        </w:rPr>
        <w:t>Gräsfrö</w:t>
      </w:r>
      <w:r w:rsidRPr="005F7D5A">
        <w:rPr>
          <w:rFonts w:ascii="Arial" w:hAnsi="Arial"/>
        </w:rPr>
        <w:tab/>
        <w:t>0,25 ha</w:t>
      </w:r>
      <w:r w:rsidRPr="005F7D5A">
        <w:rPr>
          <w:rFonts w:ascii="Arial" w:hAnsi="Arial"/>
        </w:rPr>
        <w:tab/>
        <w:t>-</w:t>
      </w:r>
      <w:r w:rsidRPr="005F7D5A">
        <w:rPr>
          <w:rFonts w:ascii="Arial" w:hAnsi="Arial"/>
        </w:rPr>
        <w:tab/>
        <w:t>60 kg</w:t>
      </w:r>
    </w:p>
    <w:p w14:paraId="59F5584D" w14:textId="77777777" w:rsidR="005301DF" w:rsidRPr="005F7D5A" w:rsidRDefault="005301DF" w:rsidP="005301DF">
      <w:pPr>
        <w:tabs>
          <w:tab w:val="left" w:pos="2127"/>
        </w:tabs>
        <w:rPr>
          <w:rFonts w:ascii="Arial" w:hAnsi="Arial"/>
        </w:rPr>
      </w:pPr>
      <w:r w:rsidRPr="005F7D5A">
        <w:rPr>
          <w:rFonts w:ascii="Arial" w:hAnsi="Arial"/>
        </w:rPr>
        <w:t>Lin</w:t>
      </w:r>
      <w:r w:rsidRPr="005F7D5A">
        <w:rPr>
          <w:rFonts w:ascii="Arial" w:hAnsi="Arial"/>
        </w:rPr>
        <w:tab/>
        <w:t>0,05 ha</w:t>
      </w:r>
      <w:r w:rsidRPr="005F7D5A">
        <w:rPr>
          <w:rFonts w:ascii="Arial" w:hAnsi="Arial"/>
        </w:rPr>
        <w:tab/>
        <w:t>-</w:t>
      </w:r>
      <w:r w:rsidRPr="005F7D5A">
        <w:rPr>
          <w:rFonts w:ascii="Arial" w:hAnsi="Arial"/>
        </w:rPr>
        <w:tab/>
        <w:t>-</w:t>
      </w:r>
    </w:p>
    <w:p w14:paraId="34495EF6" w14:textId="77777777" w:rsidR="005301DF" w:rsidRPr="005F7D5A" w:rsidRDefault="005301DF" w:rsidP="005301DF">
      <w:pPr>
        <w:tabs>
          <w:tab w:val="left" w:pos="2127"/>
        </w:tabs>
        <w:rPr>
          <w:rFonts w:ascii="Arial" w:hAnsi="Arial"/>
        </w:rPr>
      </w:pPr>
      <w:r w:rsidRPr="005F7D5A">
        <w:rPr>
          <w:rFonts w:ascii="Arial" w:hAnsi="Arial"/>
        </w:rPr>
        <w:t>Odlad jord</w:t>
      </w:r>
    </w:p>
    <w:p w14:paraId="7DCCC6CD" w14:textId="77777777" w:rsidR="005301DF" w:rsidRPr="005F7D5A" w:rsidRDefault="005301DF" w:rsidP="005301DF">
      <w:pPr>
        <w:tabs>
          <w:tab w:val="left" w:pos="2127"/>
        </w:tabs>
        <w:rPr>
          <w:rFonts w:ascii="Arial" w:hAnsi="Arial"/>
        </w:rPr>
      </w:pPr>
      <w:r w:rsidRPr="005F7D5A">
        <w:rPr>
          <w:rFonts w:ascii="Arial" w:hAnsi="Arial"/>
        </w:rPr>
        <w:t>för höskörd</w:t>
      </w:r>
      <w:r w:rsidRPr="005F7D5A">
        <w:rPr>
          <w:rFonts w:ascii="Arial" w:hAnsi="Arial"/>
        </w:rPr>
        <w:tab/>
        <w:t>2,50 ha</w:t>
      </w:r>
      <w:r w:rsidRPr="005F7D5A">
        <w:rPr>
          <w:rFonts w:ascii="Arial" w:hAnsi="Arial"/>
        </w:rPr>
        <w:tab/>
        <w:t>-</w:t>
      </w:r>
      <w:r w:rsidRPr="005F7D5A">
        <w:rPr>
          <w:rFonts w:ascii="Arial" w:hAnsi="Arial"/>
        </w:rPr>
        <w:tab/>
        <w:t>22 000 kg</w:t>
      </w:r>
    </w:p>
    <w:p w14:paraId="33F39298" w14:textId="77777777" w:rsidR="005301DF" w:rsidRPr="005F7D5A" w:rsidRDefault="005301DF" w:rsidP="005301DF">
      <w:pPr>
        <w:tabs>
          <w:tab w:val="left" w:pos="2127"/>
        </w:tabs>
        <w:rPr>
          <w:rFonts w:ascii="Arial" w:hAnsi="Arial"/>
        </w:rPr>
      </w:pPr>
      <w:r w:rsidRPr="005F7D5A">
        <w:rPr>
          <w:rFonts w:ascii="Arial" w:hAnsi="Arial"/>
        </w:rPr>
        <w:t>Ren träda</w:t>
      </w:r>
      <w:r w:rsidRPr="005F7D5A">
        <w:rPr>
          <w:rFonts w:ascii="Arial" w:hAnsi="Arial"/>
        </w:rPr>
        <w:tab/>
        <w:t>1,0 ha</w:t>
      </w:r>
      <w:r w:rsidRPr="005F7D5A">
        <w:rPr>
          <w:rFonts w:ascii="Arial" w:hAnsi="Arial"/>
        </w:rPr>
        <w:tab/>
        <w:t>-</w:t>
      </w:r>
      <w:r w:rsidRPr="005F7D5A">
        <w:rPr>
          <w:rFonts w:ascii="Arial" w:hAnsi="Arial"/>
        </w:rPr>
        <w:tab/>
        <w:t>-</w:t>
      </w:r>
    </w:p>
    <w:p w14:paraId="224BAF42" w14:textId="77777777" w:rsidR="005301DF" w:rsidRPr="005F7D5A" w:rsidRDefault="005301DF" w:rsidP="005301DF">
      <w:pPr>
        <w:tabs>
          <w:tab w:val="left" w:pos="0"/>
          <w:tab w:val="right" w:pos="3261"/>
          <w:tab w:val="right" w:pos="4820"/>
        </w:tabs>
        <w:rPr>
          <w:rFonts w:ascii="Arial" w:hAnsi="Arial"/>
        </w:rPr>
      </w:pPr>
      <w:r w:rsidRPr="005F7D5A">
        <w:rPr>
          <w:rFonts w:ascii="Arial" w:hAnsi="Arial"/>
        </w:rPr>
        <w:t>Summa åker och</w:t>
      </w:r>
    </w:p>
    <w:p w14:paraId="4C8F28E1" w14:textId="77777777" w:rsidR="005301DF" w:rsidRPr="005F7D5A" w:rsidRDefault="005301DF" w:rsidP="005301DF">
      <w:pPr>
        <w:tabs>
          <w:tab w:val="left" w:pos="0"/>
          <w:tab w:val="right" w:pos="3261"/>
          <w:tab w:val="right" w:pos="4820"/>
        </w:tabs>
        <w:rPr>
          <w:rFonts w:ascii="Arial" w:hAnsi="Arial"/>
        </w:rPr>
      </w:pPr>
      <w:r w:rsidRPr="005F7D5A">
        <w:rPr>
          <w:rFonts w:ascii="Arial" w:hAnsi="Arial"/>
        </w:rPr>
        <w:t>annan odlad jord</w:t>
      </w:r>
      <w:r w:rsidRPr="005F7D5A">
        <w:rPr>
          <w:rFonts w:ascii="Arial" w:hAnsi="Arial"/>
        </w:rPr>
        <w:tab/>
        <w:t>15,25 ha</w:t>
      </w:r>
    </w:p>
    <w:p w14:paraId="2B201888" w14:textId="77777777" w:rsidR="005301DF" w:rsidRPr="005F7D5A" w:rsidRDefault="005301DF" w:rsidP="005301DF">
      <w:pPr>
        <w:tabs>
          <w:tab w:val="left" w:pos="2127"/>
        </w:tabs>
        <w:rPr>
          <w:rFonts w:ascii="Arial" w:hAnsi="Arial"/>
        </w:rPr>
      </w:pPr>
      <w:r w:rsidRPr="005F7D5A">
        <w:rPr>
          <w:rFonts w:ascii="Arial" w:hAnsi="Arial"/>
        </w:rPr>
        <w:t>Naturlig äng</w:t>
      </w:r>
    </w:p>
    <w:p w14:paraId="0959D640" w14:textId="77777777" w:rsidR="005301DF" w:rsidRDefault="005301DF" w:rsidP="005301DF">
      <w:pPr>
        <w:rPr>
          <w:rFonts w:ascii="Arial" w:hAnsi="Arial"/>
        </w:rPr>
      </w:pPr>
      <w:r w:rsidRPr="005F7D5A">
        <w:rPr>
          <w:rFonts w:ascii="Arial" w:hAnsi="Arial"/>
        </w:rPr>
        <w:t>använd för slåtter</w:t>
      </w:r>
    </w:p>
    <w:p w14:paraId="78118B14" w14:textId="567D1B9B" w:rsidR="00B40759" w:rsidRDefault="005301DF" w:rsidP="005301DF">
      <w:pPr>
        <w:rPr>
          <w:rFonts w:ascii="Arial" w:hAnsi="Arial"/>
        </w:rPr>
      </w:pPr>
      <w:r>
        <w:rPr>
          <w:rFonts w:ascii="Arial" w:hAnsi="Arial"/>
        </w:rPr>
        <w:t>(delvis vattendränkt)</w:t>
      </w:r>
      <w:r w:rsidRPr="005F7D5A">
        <w:rPr>
          <w:rFonts w:ascii="Arial" w:hAnsi="Arial"/>
        </w:rPr>
        <w:tab/>
        <w:t>12 ha</w:t>
      </w:r>
      <w:r w:rsidRPr="005F7D5A">
        <w:rPr>
          <w:rFonts w:ascii="Arial" w:hAnsi="Arial"/>
        </w:rPr>
        <w:tab/>
        <w:t>-</w:t>
      </w:r>
      <w:r w:rsidRPr="005F7D5A">
        <w:rPr>
          <w:rFonts w:ascii="Arial" w:hAnsi="Arial"/>
        </w:rPr>
        <w:tab/>
        <w:t>6000 kg</w:t>
      </w:r>
    </w:p>
    <w:p w14:paraId="5DDCAA54" w14:textId="77777777" w:rsidR="005301DF" w:rsidRDefault="005301DF">
      <w:pPr>
        <w:rPr>
          <w:rFonts w:ascii="Arial" w:hAnsi="Arial"/>
        </w:rPr>
      </w:pPr>
      <w:r>
        <w:rPr>
          <w:rFonts w:ascii="Arial" w:hAnsi="Arial"/>
        </w:rPr>
        <w:br w:type="page"/>
      </w:r>
    </w:p>
    <w:p w14:paraId="6AF2B5A1" w14:textId="77777777" w:rsidR="005301DF" w:rsidRDefault="005301DF" w:rsidP="005301DF">
      <w:pPr>
        <w:tabs>
          <w:tab w:val="left" w:pos="2268"/>
          <w:tab w:val="left" w:pos="6096"/>
        </w:tabs>
        <w:rPr>
          <w:rFonts w:ascii="Arial" w:hAnsi="Arial"/>
        </w:rPr>
      </w:pPr>
    </w:p>
    <w:p w14:paraId="1DA41920" w14:textId="77777777" w:rsidR="005301DF" w:rsidRDefault="005301DF" w:rsidP="005301DF">
      <w:pPr>
        <w:tabs>
          <w:tab w:val="left" w:pos="2268"/>
          <w:tab w:val="left" w:pos="6096"/>
        </w:tabs>
        <w:rPr>
          <w:rFonts w:ascii="Arial" w:hAnsi="Arial"/>
        </w:rPr>
      </w:pPr>
      <w:r>
        <w:rPr>
          <w:rFonts w:ascii="Arial" w:hAnsi="Arial"/>
        </w:rPr>
        <w:t>Gården Göksnåre nr 6A, ¼ mantal (s8174)</w:t>
      </w:r>
    </w:p>
    <w:p w14:paraId="3B64935A" w14:textId="77777777" w:rsidR="005301DF" w:rsidRDefault="005301DF" w:rsidP="005301DF">
      <w:pPr>
        <w:tabs>
          <w:tab w:val="left" w:pos="2268"/>
          <w:tab w:val="left" w:pos="6096"/>
        </w:tabs>
        <w:rPr>
          <w:rFonts w:ascii="Arial" w:hAnsi="Arial"/>
        </w:rPr>
      </w:pPr>
      <w:r w:rsidRPr="008D7DEC">
        <w:rPr>
          <w:rFonts w:ascii="Arial" w:hAnsi="Arial"/>
        </w:rPr>
        <w:t xml:space="preserve">Ägare: </w:t>
      </w:r>
      <w:r>
        <w:rPr>
          <w:rFonts w:ascii="Arial" w:hAnsi="Arial"/>
        </w:rPr>
        <w:t>Leufsta Bruk</w:t>
      </w:r>
    </w:p>
    <w:p w14:paraId="1C75BC6A" w14:textId="77777777" w:rsidR="005301DF" w:rsidRDefault="005301DF" w:rsidP="005301DF">
      <w:pPr>
        <w:tabs>
          <w:tab w:val="left" w:pos="2268"/>
          <w:tab w:val="left" w:pos="6096"/>
        </w:tabs>
        <w:rPr>
          <w:rFonts w:ascii="Arial" w:hAnsi="Arial"/>
        </w:rPr>
      </w:pPr>
      <w:r>
        <w:rPr>
          <w:rFonts w:ascii="Arial" w:hAnsi="Arial"/>
        </w:rPr>
        <w:t>Brukare: August Theodor Andersson</w:t>
      </w:r>
    </w:p>
    <w:p w14:paraId="6BC9E461" w14:textId="77777777" w:rsidR="005301DF" w:rsidRDefault="005301DF" w:rsidP="005301DF">
      <w:pPr>
        <w:tabs>
          <w:tab w:val="left" w:pos="2268"/>
          <w:tab w:val="left" w:pos="6096"/>
        </w:tabs>
        <w:rPr>
          <w:rFonts w:ascii="Arial" w:hAnsi="Arial"/>
        </w:rPr>
      </w:pPr>
      <w:r>
        <w:rPr>
          <w:rFonts w:ascii="Arial" w:hAnsi="Arial"/>
        </w:rPr>
        <w:t>Blankett: 600</w:t>
      </w:r>
    </w:p>
    <w:p w14:paraId="3B4B4E15" w14:textId="77777777" w:rsidR="005301DF" w:rsidRPr="00026412" w:rsidRDefault="005301DF" w:rsidP="005301DF">
      <w:pPr>
        <w:tabs>
          <w:tab w:val="left" w:pos="2268"/>
          <w:tab w:val="left" w:pos="6096"/>
        </w:tabs>
        <w:rPr>
          <w:rFonts w:ascii="Arial" w:hAnsi="Arial"/>
          <w:highlight w:val="cyan"/>
        </w:rPr>
      </w:pPr>
    </w:p>
    <w:p w14:paraId="52FF4462" w14:textId="77777777" w:rsidR="005301DF" w:rsidRPr="004806E6" w:rsidRDefault="005301DF" w:rsidP="005301DF">
      <w:pPr>
        <w:tabs>
          <w:tab w:val="left" w:pos="2268"/>
          <w:tab w:val="left" w:pos="6096"/>
        </w:tabs>
        <w:rPr>
          <w:rFonts w:ascii="Arial" w:hAnsi="Arial"/>
        </w:rPr>
      </w:pPr>
      <w:r w:rsidRPr="004806E6">
        <w:rPr>
          <w:rFonts w:ascii="Arial" w:hAnsi="Arial"/>
        </w:rPr>
        <w:t>Arbetshästar</w:t>
      </w:r>
      <w:r w:rsidRPr="004806E6">
        <w:rPr>
          <w:rFonts w:ascii="Arial" w:hAnsi="Arial"/>
        </w:rPr>
        <w:tab/>
        <w:t>Vallacker</w:t>
      </w:r>
      <w:r w:rsidRPr="004806E6">
        <w:rPr>
          <w:rFonts w:ascii="Arial" w:hAnsi="Arial"/>
        </w:rPr>
        <w:tab/>
        <w:t>1</w:t>
      </w:r>
    </w:p>
    <w:p w14:paraId="25EF4BC1" w14:textId="77777777" w:rsidR="005301DF" w:rsidRPr="004806E6" w:rsidRDefault="005301DF" w:rsidP="005301DF">
      <w:pPr>
        <w:tabs>
          <w:tab w:val="left" w:pos="2268"/>
          <w:tab w:val="left" w:pos="6096"/>
        </w:tabs>
        <w:rPr>
          <w:rFonts w:ascii="Arial" w:hAnsi="Arial"/>
        </w:rPr>
      </w:pPr>
      <w:r w:rsidRPr="004806E6">
        <w:rPr>
          <w:rFonts w:ascii="Arial" w:hAnsi="Arial"/>
        </w:rPr>
        <w:tab/>
        <w:t>Ston</w:t>
      </w:r>
      <w:r w:rsidRPr="004806E6">
        <w:rPr>
          <w:rFonts w:ascii="Arial" w:hAnsi="Arial"/>
        </w:rPr>
        <w:tab/>
        <w:t>1</w:t>
      </w:r>
    </w:p>
    <w:p w14:paraId="6839F105" w14:textId="77777777" w:rsidR="005301DF" w:rsidRPr="004806E6" w:rsidRDefault="005301DF" w:rsidP="005301DF">
      <w:pPr>
        <w:tabs>
          <w:tab w:val="left" w:pos="2268"/>
          <w:tab w:val="left" w:pos="6096"/>
        </w:tabs>
        <w:rPr>
          <w:rFonts w:ascii="Arial" w:hAnsi="Arial"/>
        </w:rPr>
      </w:pPr>
      <w:r w:rsidRPr="004806E6">
        <w:rPr>
          <w:rFonts w:ascii="Arial" w:hAnsi="Arial"/>
        </w:rPr>
        <w:t>Vagn- och ridhästar</w:t>
      </w:r>
      <w:r w:rsidRPr="004806E6">
        <w:rPr>
          <w:rFonts w:ascii="Arial" w:hAnsi="Arial"/>
        </w:rPr>
        <w:tab/>
        <w:t>Vallacker</w:t>
      </w:r>
      <w:r w:rsidRPr="004806E6">
        <w:rPr>
          <w:rFonts w:ascii="Arial" w:hAnsi="Arial"/>
        </w:rPr>
        <w:tab/>
        <w:t>-</w:t>
      </w:r>
    </w:p>
    <w:p w14:paraId="11E038B7" w14:textId="77777777" w:rsidR="005301DF" w:rsidRPr="004806E6" w:rsidRDefault="005301DF" w:rsidP="005301DF">
      <w:pPr>
        <w:tabs>
          <w:tab w:val="left" w:pos="2268"/>
          <w:tab w:val="left" w:pos="6096"/>
        </w:tabs>
        <w:rPr>
          <w:rFonts w:ascii="Arial" w:hAnsi="Arial"/>
        </w:rPr>
      </w:pPr>
      <w:r w:rsidRPr="004806E6">
        <w:rPr>
          <w:rFonts w:ascii="Arial" w:hAnsi="Arial"/>
        </w:rPr>
        <w:tab/>
        <w:t>Ston</w:t>
      </w:r>
      <w:r w:rsidRPr="004806E6">
        <w:rPr>
          <w:rFonts w:ascii="Arial" w:hAnsi="Arial"/>
        </w:rPr>
        <w:tab/>
        <w:t>-</w:t>
      </w:r>
    </w:p>
    <w:p w14:paraId="61EC8D89" w14:textId="77777777" w:rsidR="005301DF" w:rsidRPr="004806E6" w:rsidRDefault="005301DF" w:rsidP="005301DF">
      <w:pPr>
        <w:tabs>
          <w:tab w:val="left" w:pos="2268"/>
          <w:tab w:val="left" w:pos="6096"/>
        </w:tabs>
        <w:rPr>
          <w:rFonts w:ascii="Arial" w:hAnsi="Arial"/>
        </w:rPr>
      </w:pPr>
      <w:r w:rsidRPr="004806E6">
        <w:rPr>
          <w:rFonts w:ascii="Arial" w:hAnsi="Arial"/>
        </w:rPr>
        <w:t>Unghästar</w:t>
      </w:r>
      <w:r w:rsidRPr="004806E6">
        <w:rPr>
          <w:rFonts w:ascii="Arial" w:hAnsi="Arial"/>
        </w:rPr>
        <w:tab/>
        <w:t>Hingstar och vallacker</w:t>
      </w:r>
      <w:r w:rsidRPr="004806E6">
        <w:rPr>
          <w:rFonts w:ascii="Arial" w:hAnsi="Arial"/>
        </w:rPr>
        <w:tab/>
        <w:t>-</w:t>
      </w:r>
    </w:p>
    <w:p w14:paraId="4AFE9E6E" w14:textId="77777777" w:rsidR="005301DF" w:rsidRPr="004806E6" w:rsidRDefault="005301DF" w:rsidP="005301DF">
      <w:pPr>
        <w:tabs>
          <w:tab w:val="left" w:pos="2268"/>
          <w:tab w:val="left" w:pos="6096"/>
        </w:tabs>
        <w:rPr>
          <w:rFonts w:ascii="Arial" w:hAnsi="Arial"/>
        </w:rPr>
      </w:pPr>
      <w:r w:rsidRPr="004806E6">
        <w:rPr>
          <w:rFonts w:ascii="Arial" w:hAnsi="Arial"/>
        </w:rPr>
        <w:tab/>
        <w:t>Ston</w:t>
      </w:r>
      <w:r w:rsidRPr="004806E6">
        <w:rPr>
          <w:rFonts w:ascii="Arial" w:hAnsi="Arial"/>
        </w:rPr>
        <w:tab/>
        <w:t>-</w:t>
      </w:r>
    </w:p>
    <w:p w14:paraId="2510BDC0" w14:textId="77777777" w:rsidR="005301DF" w:rsidRPr="004806E6" w:rsidRDefault="005301DF" w:rsidP="005301DF">
      <w:pPr>
        <w:tabs>
          <w:tab w:val="left" w:pos="2268"/>
          <w:tab w:val="left" w:pos="6096"/>
        </w:tabs>
        <w:rPr>
          <w:rFonts w:ascii="Arial" w:hAnsi="Arial"/>
        </w:rPr>
      </w:pPr>
      <w:r w:rsidRPr="004806E6">
        <w:rPr>
          <w:rFonts w:ascii="Arial" w:hAnsi="Arial"/>
        </w:rPr>
        <w:t>Föl</w:t>
      </w:r>
      <w:r w:rsidRPr="004806E6">
        <w:rPr>
          <w:rFonts w:ascii="Arial" w:hAnsi="Arial"/>
        </w:rPr>
        <w:tab/>
      </w:r>
      <w:r w:rsidRPr="004806E6">
        <w:rPr>
          <w:rFonts w:ascii="Arial" w:hAnsi="Arial"/>
        </w:rPr>
        <w:tab/>
        <w:t>-</w:t>
      </w:r>
    </w:p>
    <w:p w14:paraId="0E4C35C9" w14:textId="59517F32" w:rsidR="005301DF" w:rsidRPr="004806E6" w:rsidRDefault="005301DF" w:rsidP="005301DF">
      <w:pPr>
        <w:tabs>
          <w:tab w:val="left" w:pos="2268"/>
          <w:tab w:val="left" w:pos="6096"/>
        </w:tabs>
        <w:rPr>
          <w:rFonts w:ascii="Arial" w:hAnsi="Arial"/>
        </w:rPr>
      </w:pPr>
      <w:r w:rsidRPr="004806E6">
        <w:rPr>
          <w:rFonts w:ascii="Arial" w:hAnsi="Arial"/>
        </w:rPr>
        <w:t>Kor</w:t>
      </w:r>
      <w:r w:rsidRPr="004806E6">
        <w:rPr>
          <w:rFonts w:ascii="Arial" w:hAnsi="Arial"/>
        </w:rPr>
        <w:tab/>
      </w:r>
      <w:r w:rsidRPr="004806E6">
        <w:rPr>
          <w:rFonts w:ascii="Arial" w:hAnsi="Arial"/>
        </w:rPr>
        <w:tab/>
        <w:t>5</w:t>
      </w:r>
      <w:r w:rsidR="00E44C7C">
        <w:rPr>
          <w:rFonts w:ascii="Arial" w:hAnsi="Arial"/>
        </w:rPr>
        <w:t xml:space="preserve"> (10)</w:t>
      </w:r>
    </w:p>
    <w:p w14:paraId="1CB81AFE" w14:textId="77777777" w:rsidR="005301DF" w:rsidRPr="004806E6" w:rsidRDefault="005301DF" w:rsidP="005301DF">
      <w:pPr>
        <w:tabs>
          <w:tab w:val="left" w:pos="2268"/>
          <w:tab w:val="left" w:pos="6096"/>
        </w:tabs>
        <w:rPr>
          <w:rFonts w:ascii="Arial" w:hAnsi="Arial"/>
        </w:rPr>
      </w:pPr>
      <w:r w:rsidRPr="004806E6">
        <w:rPr>
          <w:rFonts w:ascii="Arial" w:hAnsi="Arial"/>
        </w:rPr>
        <w:t>Ungnöt</w:t>
      </w:r>
      <w:r w:rsidRPr="004806E6">
        <w:rPr>
          <w:rFonts w:ascii="Arial" w:hAnsi="Arial"/>
        </w:rPr>
        <w:tab/>
      </w:r>
      <w:r w:rsidRPr="004806E6">
        <w:rPr>
          <w:rFonts w:ascii="Arial" w:hAnsi="Arial"/>
        </w:rPr>
        <w:tab/>
        <w:t>2</w:t>
      </w:r>
    </w:p>
    <w:p w14:paraId="5DF033E0" w14:textId="77777777" w:rsidR="005301DF" w:rsidRPr="004806E6" w:rsidRDefault="005301DF" w:rsidP="005301DF">
      <w:pPr>
        <w:tabs>
          <w:tab w:val="left" w:pos="2268"/>
          <w:tab w:val="left" w:pos="6096"/>
        </w:tabs>
        <w:rPr>
          <w:rFonts w:ascii="Arial" w:hAnsi="Arial"/>
        </w:rPr>
      </w:pPr>
      <w:r w:rsidRPr="004806E6">
        <w:rPr>
          <w:rFonts w:ascii="Arial" w:hAnsi="Arial"/>
        </w:rPr>
        <w:t>Kalvar</w:t>
      </w:r>
      <w:r w:rsidRPr="004806E6">
        <w:rPr>
          <w:rFonts w:ascii="Arial" w:hAnsi="Arial"/>
        </w:rPr>
        <w:tab/>
      </w:r>
      <w:r w:rsidRPr="004806E6">
        <w:rPr>
          <w:rFonts w:ascii="Arial" w:hAnsi="Arial"/>
        </w:rPr>
        <w:tab/>
        <w:t>2</w:t>
      </w:r>
    </w:p>
    <w:p w14:paraId="6302FBA7" w14:textId="77777777" w:rsidR="005301DF" w:rsidRPr="004806E6" w:rsidRDefault="005301DF" w:rsidP="005301DF">
      <w:pPr>
        <w:tabs>
          <w:tab w:val="left" w:pos="2268"/>
          <w:tab w:val="left" w:pos="6096"/>
        </w:tabs>
        <w:rPr>
          <w:rFonts w:ascii="Arial" w:hAnsi="Arial"/>
        </w:rPr>
      </w:pPr>
      <w:r w:rsidRPr="004806E6">
        <w:rPr>
          <w:rFonts w:ascii="Arial" w:hAnsi="Arial"/>
        </w:rPr>
        <w:t>Baggar och tackor</w:t>
      </w:r>
      <w:r w:rsidRPr="004806E6">
        <w:rPr>
          <w:rFonts w:ascii="Arial" w:hAnsi="Arial"/>
        </w:rPr>
        <w:tab/>
      </w:r>
      <w:r w:rsidRPr="004806E6">
        <w:rPr>
          <w:rFonts w:ascii="Arial" w:hAnsi="Arial"/>
        </w:rPr>
        <w:tab/>
        <w:t>6</w:t>
      </w:r>
    </w:p>
    <w:p w14:paraId="047D295C" w14:textId="77777777" w:rsidR="005301DF" w:rsidRPr="004806E6" w:rsidRDefault="005301DF" w:rsidP="005301DF">
      <w:pPr>
        <w:tabs>
          <w:tab w:val="left" w:pos="2268"/>
          <w:tab w:val="left" w:pos="6096"/>
        </w:tabs>
        <w:rPr>
          <w:rFonts w:ascii="Arial" w:hAnsi="Arial"/>
        </w:rPr>
      </w:pPr>
      <w:r w:rsidRPr="004806E6">
        <w:rPr>
          <w:rFonts w:ascii="Arial" w:hAnsi="Arial"/>
        </w:rPr>
        <w:t>Lamm</w:t>
      </w:r>
      <w:r w:rsidRPr="004806E6">
        <w:rPr>
          <w:rFonts w:ascii="Arial" w:hAnsi="Arial"/>
        </w:rPr>
        <w:tab/>
      </w:r>
      <w:r w:rsidRPr="004806E6">
        <w:rPr>
          <w:rFonts w:ascii="Arial" w:hAnsi="Arial"/>
        </w:rPr>
        <w:tab/>
        <w:t>4</w:t>
      </w:r>
    </w:p>
    <w:p w14:paraId="50A87348" w14:textId="77777777" w:rsidR="005301DF" w:rsidRPr="004806E6" w:rsidRDefault="005301DF" w:rsidP="005301DF">
      <w:pPr>
        <w:tabs>
          <w:tab w:val="left" w:pos="2268"/>
          <w:tab w:val="left" w:pos="6096"/>
        </w:tabs>
        <w:rPr>
          <w:rFonts w:ascii="Arial" w:hAnsi="Arial"/>
        </w:rPr>
      </w:pPr>
      <w:r w:rsidRPr="004806E6">
        <w:rPr>
          <w:rFonts w:ascii="Arial" w:hAnsi="Arial"/>
        </w:rPr>
        <w:t>Grisar</w:t>
      </w:r>
      <w:r w:rsidRPr="004806E6">
        <w:rPr>
          <w:rFonts w:ascii="Arial" w:hAnsi="Arial"/>
        </w:rPr>
        <w:tab/>
      </w:r>
      <w:r w:rsidRPr="004806E6">
        <w:rPr>
          <w:rFonts w:ascii="Arial" w:hAnsi="Arial"/>
        </w:rPr>
        <w:tab/>
        <w:t>1</w:t>
      </w:r>
    </w:p>
    <w:p w14:paraId="695B6839" w14:textId="77777777" w:rsidR="005301DF" w:rsidRPr="004806E6" w:rsidRDefault="005301DF" w:rsidP="005301DF">
      <w:pPr>
        <w:tabs>
          <w:tab w:val="left" w:pos="2268"/>
          <w:tab w:val="left" w:pos="6096"/>
        </w:tabs>
        <w:rPr>
          <w:rFonts w:ascii="Arial" w:hAnsi="Arial"/>
        </w:rPr>
      </w:pPr>
      <w:r w:rsidRPr="004806E6">
        <w:rPr>
          <w:rFonts w:ascii="Arial" w:hAnsi="Arial"/>
        </w:rPr>
        <w:t>Höns</w:t>
      </w:r>
      <w:r w:rsidRPr="004806E6">
        <w:rPr>
          <w:rFonts w:ascii="Arial" w:hAnsi="Arial"/>
        </w:rPr>
        <w:tab/>
      </w:r>
      <w:r w:rsidRPr="004806E6">
        <w:rPr>
          <w:rFonts w:ascii="Arial" w:hAnsi="Arial"/>
        </w:rPr>
        <w:tab/>
        <w:t>10</w:t>
      </w:r>
    </w:p>
    <w:p w14:paraId="72BA2F17" w14:textId="77777777" w:rsidR="005301DF" w:rsidRPr="00026412" w:rsidRDefault="005301DF" w:rsidP="005301DF">
      <w:pPr>
        <w:tabs>
          <w:tab w:val="left" w:pos="2268"/>
          <w:tab w:val="left" w:pos="6096"/>
        </w:tabs>
        <w:rPr>
          <w:rFonts w:ascii="Arial" w:hAnsi="Arial"/>
          <w:highlight w:val="cyan"/>
        </w:rPr>
      </w:pPr>
    </w:p>
    <w:p w14:paraId="6BAD8422" w14:textId="77777777" w:rsidR="005301DF" w:rsidRPr="004D7DA1" w:rsidRDefault="005301DF" w:rsidP="005301DF">
      <w:pPr>
        <w:tabs>
          <w:tab w:val="left" w:pos="2268"/>
          <w:tab w:val="left" w:pos="6096"/>
        </w:tabs>
        <w:rPr>
          <w:rFonts w:ascii="Arial" w:hAnsi="Arial"/>
        </w:rPr>
      </w:pPr>
      <w:r w:rsidRPr="004D7DA1">
        <w:rPr>
          <w:rFonts w:ascii="Arial" w:hAnsi="Arial"/>
        </w:rPr>
        <w:t>Trädgård</w:t>
      </w:r>
      <w:r w:rsidRPr="004D7DA1">
        <w:rPr>
          <w:rFonts w:ascii="Arial" w:hAnsi="Arial"/>
        </w:rPr>
        <w:tab/>
      </w:r>
      <w:r w:rsidRPr="004D7DA1">
        <w:rPr>
          <w:rFonts w:ascii="Arial" w:hAnsi="Arial"/>
        </w:rPr>
        <w:tab/>
        <w:t>-</w:t>
      </w:r>
    </w:p>
    <w:p w14:paraId="7AB2F313" w14:textId="77777777" w:rsidR="005301DF" w:rsidRPr="004D7DA1" w:rsidRDefault="005301DF" w:rsidP="005301DF">
      <w:pPr>
        <w:tabs>
          <w:tab w:val="left" w:pos="2268"/>
          <w:tab w:val="left" w:pos="6096"/>
        </w:tabs>
        <w:rPr>
          <w:rFonts w:ascii="Arial" w:hAnsi="Arial"/>
        </w:rPr>
      </w:pPr>
      <w:r w:rsidRPr="004D7DA1">
        <w:rPr>
          <w:rFonts w:ascii="Arial" w:hAnsi="Arial"/>
        </w:rPr>
        <w:t xml:space="preserve">Åker och annan odlad jord </w:t>
      </w:r>
      <w:r w:rsidRPr="004D7DA1">
        <w:rPr>
          <w:rFonts w:ascii="Arial" w:hAnsi="Arial"/>
        </w:rPr>
        <w:tab/>
        <w:t>7,50 ha</w:t>
      </w:r>
    </w:p>
    <w:p w14:paraId="3E24214E" w14:textId="77777777" w:rsidR="005301DF" w:rsidRPr="004D7DA1" w:rsidRDefault="005301DF" w:rsidP="005301DF">
      <w:pPr>
        <w:tabs>
          <w:tab w:val="left" w:pos="2268"/>
          <w:tab w:val="left" w:pos="6096"/>
        </w:tabs>
        <w:rPr>
          <w:rFonts w:ascii="Arial" w:hAnsi="Arial"/>
        </w:rPr>
      </w:pPr>
      <w:r w:rsidRPr="004D7DA1">
        <w:rPr>
          <w:rFonts w:ascii="Arial" w:hAnsi="Arial"/>
        </w:rPr>
        <w:t>Naturlig äng (delvis betesmark</w:t>
      </w:r>
    </w:p>
    <w:p w14:paraId="0B1E7B7D" w14:textId="77777777" w:rsidR="005301DF" w:rsidRPr="004D7DA1" w:rsidRDefault="005301DF" w:rsidP="005301DF">
      <w:pPr>
        <w:tabs>
          <w:tab w:val="left" w:pos="2268"/>
          <w:tab w:val="left" w:pos="6096"/>
        </w:tabs>
        <w:rPr>
          <w:rFonts w:ascii="Arial" w:hAnsi="Arial"/>
        </w:rPr>
      </w:pPr>
      <w:r w:rsidRPr="004D7DA1">
        <w:rPr>
          <w:rFonts w:ascii="Arial" w:hAnsi="Arial"/>
        </w:rPr>
        <w:t>delvis vattendränkt)</w:t>
      </w:r>
      <w:r w:rsidRPr="004D7DA1">
        <w:rPr>
          <w:rFonts w:ascii="Arial" w:hAnsi="Arial"/>
        </w:rPr>
        <w:tab/>
      </w:r>
      <w:r w:rsidRPr="004D7DA1">
        <w:rPr>
          <w:rFonts w:ascii="Arial" w:hAnsi="Arial"/>
        </w:rPr>
        <w:tab/>
        <w:t>26,00 ha</w:t>
      </w:r>
    </w:p>
    <w:p w14:paraId="2B742F32" w14:textId="77777777" w:rsidR="005301DF" w:rsidRPr="004D7DA1" w:rsidRDefault="005301DF" w:rsidP="005301DF">
      <w:pPr>
        <w:tabs>
          <w:tab w:val="left" w:pos="2268"/>
          <w:tab w:val="left" w:pos="6096"/>
        </w:tabs>
        <w:rPr>
          <w:rFonts w:ascii="Arial" w:hAnsi="Arial"/>
        </w:rPr>
      </w:pPr>
      <w:r w:rsidRPr="004D7DA1">
        <w:rPr>
          <w:rFonts w:ascii="Arial" w:hAnsi="Arial"/>
        </w:rPr>
        <w:t>Övrig mark</w:t>
      </w:r>
      <w:r w:rsidRPr="004D7DA1">
        <w:rPr>
          <w:rFonts w:ascii="Arial" w:hAnsi="Arial"/>
        </w:rPr>
        <w:tab/>
      </w:r>
      <w:r w:rsidRPr="004D7DA1">
        <w:rPr>
          <w:rFonts w:ascii="Arial" w:hAnsi="Arial"/>
        </w:rPr>
        <w:tab/>
        <w:t>0,50 ha</w:t>
      </w:r>
    </w:p>
    <w:p w14:paraId="23436144" w14:textId="77777777" w:rsidR="005301DF" w:rsidRPr="004D7DA1" w:rsidRDefault="005301DF" w:rsidP="005301DF">
      <w:pPr>
        <w:tabs>
          <w:tab w:val="left" w:pos="2268"/>
          <w:tab w:val="left" w:pos="6096"/>
        </w:tabs>
        <w:rPr>
          <w:rFonts w:ascii="Arial" w:hAnsi="Arial"/>
        </w:rPr>
      </w:pPr>
      <w:r w:rsidRPr="004D7DA1">
        <w:rPr>
          <w:rFonts w:ascii="Arial" w:hAnsi="Arial"/>
        </w:rPr>
        <w:t>Summa areal</w:t>
      </w:r>
      <w:r w:rsidRPr="004D7DA1">
        <w:rPr>
          <w:rFonts w:ascii="Arial" w:hAnsi="Arial"/>
        </w:rPr>
        <w:tab/>
      </w:r>
      <w:r w:rsidRPr="004D7DA1">
        <w:rPr>
          <w:rFonts w:ascii="Arial" w:hAnsi="Arial"/>
        </w:rPr>
        <w:tab/>
        <w:t>34 ha</w:t>
      </w:r>
    </w:p>
    <w:p w14:paraId="6AF727D8" w14:textId="77777777" w:rsidR="005301DF" w:rsidRPr="00026412" w:rsidRDefault="005301DF" w:rsidP="005301DF">
      <w:pPr>
        <w:tabs>
          <w:tab w:val="left" w:pos="2268"/>
          <w:tab w:val="left" w:pos="6096"/>
        </w:tabs>
        <w:rPr>
          <w:rFonts w:ascii="Arial" w:hAnsi="Arial"/>
          <w:highlight w:val="cyan"/>
        </w:rPr>
      </w:pPr>
    </w:p>
    <w:p w14:paraId="26C087E0" w14:textId="77777777" w:rsidR="005301DF" w:rsidRPr="004D7DA1" w:rsidRDefault="005301DF" w:rsidP="005301DF">
      <w:pPr>
        <w:tabs>
          <w:tab w:val="left" w:pos="2127"/>
        </w:tabs>
        <w:rPr>
          <w:rFonts w:ascii="Arial" w:hAnsi="Arial"/>
        </w:rPr>
      </w:pPr>
      <w:r w:rsidRPr="004D7DA1">
        <w:rPr>
          <w:rFonts w:ascii="Arial" w:hAnsi="Arial"/>
        </w:rPr>
        <w:t>Sädesslag</w:t>
      </w:r>
      <w:r w:rsidRPr="004D7DA1">
        <w:rPr>
          <w:rFonts w:ascii="Arial" w:hAnsi="Arial"/>
        </w:rPr>
        <w:tab/>
        <w:t>Areal</w:t>
      </w:r>
      <w:r w:rsidRPr="004D7DA1">
        <w:rPr>
          <w:rFonts w:ascii="Arial" w:hAnsi="Arial"/>
        </w:rPr>
        <w:tab/>
        <w:t>Utsäde</w:t>
      </w:r>
      <w:r w:rsidRPr="004D7DA1">
        <w:rPr>
          <w:rFonts w:ascii="Arial" w:hAnsi="Arial"/>
        </w:rPr>
        <w:tab/>
        <w:t>Skörd</w:t>
      </w:r>
    </w:p>
    <w:p w14:paraId="43296056" w14:textId="77777777" w:rsidR="005301DF" w:rsidRPr="004D7DA1" w:rsidRDefault="005301DF" w:rsidP="005301DF">
      <w:pPr>
        <w:tabs>
          <w:tab w:val="left" w:pos="2268"/>
          <w:tab w:val="right" w:pos="4678"/>
          <w:tab w:val="right" w:pos="5954"/>
          <w:tab w:val="left" w:pos="6096"/>
        </w:tabs>
        <w:rPr>
          <w:rFonts w:ascii="Arial" w:hAnsi="Arial"/>
        </w:rPr>
      </w:pPr>
      <w:r w:rsidRPr="004D7DA1">
        <w:rPr>
          <w:rFonts w:ascii="Arial" w:hAnsi="Arial"/>
        </w:rPr>
        <w:t>Höstråg</w:t>
      </w:r>
      <w:r w:rsidRPr="004D7DA1">
        <w:rPr>
          <w:rFonts w:ascii="Arial" w:hAnsi="Arial"/>
        </w:rPr>
        <w:tab/>
        <w:t>-</w:t>
      </w:r>
      <w:r w:rsidRPr="004D7DA1">
        <w:rPr>
          <w:rFonts w:ascii="Arial" w:hAnsi="Arial"/>
        </w:rPr>
        <w:tab/>
        <w:t>-</w:t>
      </w:r>
      <w:r w:rsidRPr="004D7DA1">
        <w:rPr>
          <w:rFonts w:ascii="Arial" w:hAnsi="Arial"/>
        </w:rPr>
        <w:tab/>
        <w:t>1400 kg</w:t>
      </w:r>
    </w:p>
    <w:p w14:paraId="2561936B" w14:textId="77777777" w:rsidR="005301DF" w:rsidRPr="004D7DA1" w:rsidRDefault="005301DF" w:rsidP="005301DF">
      <w:pPr>
        <w:tabs>
          <w:tab w:val="left" w:pos="2127"/>
        </w:tabs>
        <w:rPr>
          <w:rFonts w:ascii="Arial" w:hAnsi="Arial"/>
        </w:rPr>
      </w:pPr>
      <w:r w:rsidRPr="004D7DA1">
        <w:rPr>
          <w:rFonts w:ascii="Arial" w:hAnsi="Arial"/>
        </w:rPr>
        <w:t>Korn</w:t>
      </w:r>
      <w:r w:rsidRPr="004D7DA1">
        <w:rPr>
          <w:rFonts w:ascii="Arial" w:hAnsi="Arial"/>
        </w:rPr>
        <w:tab/>
        <w:t>1,10 ha</w:t>
      </w:r>
      <w:r w:rsidRPr="004D7DA1">
        <w:rPr>
          <w:rFonts w:ascii="Arial" w:hAnsi="Arial"/>
        </w:rPr>
        <w:tab/>
        <w:t>200 kg</w:t>
      </w:r>
      <w:r w:rsidRPr="004D7DA1">
        <w:rPr>
          <w:rFonts w:ascii="Arial" w:hAnsi="Arial"/>
        </w:rPr>
        <w:tab/>
        <w:t>1000 kg</w:t>
      </w:r>
    </w:p>
    <w:p w14:paraId="2B6130FC" w14:textId="77777777" w:rsidR="005301DF" w:rsidRPr="004D7DA1" w:rsidRDefault="005301DF" w:rsidP="005301DF">
      <w:pPr>
        <w:tabs>
          <w:tab w:val="left" w:pos="2127"/>
        </w:tabs>
        <w:rPr>
          <w:rFonts w:ascii="Arial" w:hAnsi="Arial"/>
        </w:rPr>
      </w:pPr>
      <w:r w:rsidRPr="004D7DA1">
        <w:rPr>
          <w:rFonts w:ascii="Arial" w:hAnsi="Arial"/>
        </w:rPr>
        <w:t>Havre</w:t>
      </w:r>
      <w:r w:rsidRPr="004D7DA1">
        <w:rPr>
          <w:rFonts w:ascii="Arial" w:hAnsi="Arial"/>
        </w:rPr>
        <w:tab/>
        <w:t>1,15 ha</w:t>
      </w:r>
      <w:r w:rsidRPr="004D7DA1">
        <w:rPr>
          <w:rFonts w:ascii="Arial" w:hAnsi="Arial"/>
        </w:rPr>
        <w:tab/>
        <w:t>200 kg</w:t>
      </w:r>
      <w:r w:rsidRPr="004D7DA1">
        <w:rPr>
          <w:rFonts w:ascii="Arial" w:hAnsi="Arial"/>
        </w:rPr>
        <w:tab/>
        <w:t>2000 kg</w:t>
      </w:r>
    </w:p>
    <w:p w14:paraId="4AA10777" w14:textId="77777777" w:rsidR="005301DF" w:rsidRPr="004D7DA1" w:rsidRDefault="005301DF" w:rsidP="005301DF">
      <w:pPr>
        <w:tabs>
          <w:tab w:val="left" w:pos="2127"/>
        </w:tabs>
        <w:rPr>
          <w:rFonts w:ascii="Arial" w:hAnsi="Arial"/>
        </w:rPr>
      </w:pPr>
      <w:r w:rsidRPr="004D7DA1">
        <w:rPr>
          <w:rFonts w:ascii="Arial" w:hAnsi="Arial"/>
        </w:rPr>
        <w:t>Blandsäd</w:t>
      </w:r>
      <w:r w:rsidRPr="004D7DA1">
        <w:rPr>
          <w:rFonts w:ascii="Arial" w:hAnsi="Arial"/>
        </w:rPr>
        <w:tab/>
        <w:t>0,75 ha</w:t>
      </w:r>
      <w:r w:rsidRPr="004D7DA1">
        <w:rPr>
          <w:rFonts w:ascii="Arial" w:hAnsi="Arial"/>
        </w:rPr>
        <w:tab/>
        <w:t>150 kg</w:t>
      </w:r>
      <w:r w:rsidRPr="004D7DA1">
        <w:rPr>
          <w:rFonts w:ascii="Arial" w:hAnsi="Arial"/>
        </w:rPr>
        <w:tab/>
        <w:t>- kg</w:t>
      </w:r>
    </w:p>
    <w:p w14:paraId="1EA84ADB" w14:textId="77777777" w:rsidR="005301DF" w:rsidRPr="004D7DA1" w:rsidRDefault="005301DF" w:rsidP="005301DF">
      <w:pPr>
        <w:tabs>
          <w:tab w:val="left" w:pos="2127"/>
        </w:tabs>
        <w:rPr>
          <w:rFonts w:ascii="Arial" w:hAnsi="Arial"/>
        </w:rPr>
      </w:pPr>
      <w:r w:rsidRPr="004D7DA1">
        <w:rPr>
          <w:rFonts w:ascii="Arial" w:hAnsi="Arial"/>
        </w:rPr>
        <w:t>Ärtor</w:t>
      </w:r>
      <w:r w:rsidRPr="004D7DA1">
        <w:rPr>
          <w:rFonts w:ascii="Arial" w:hAnsi="Arial"/>
        </w:rPr>
        <w:tab/>
        <w:t>0,12 ha</w:t>
      </w:r>
      <w:r w:rsidRPr="004D7DA1">
        <w:rPr>
          <w:rFonts w:ascii="Arial" w:hAnsi="Arial"/>
        </w:rPr>
        <w:tab/>
        <w:t>25 kg</w:t>
      </w:r>
      <w:r w:rsidRPr="004D7DA1">
        <w:rPr>
          <w:rFonts w:ascii="Arial" w:hAnsi="Arial"/>
        </w:rPr>
        <w:tab/>
        <w:t>- kg</w:t>
      </w:r>
    </w:p>
    <w:p w14:paraId="394C793E" w14:textId="77777777" w:rsidR="005301DF" w:rsidRPr="004D7DA1" w:rsidRDefault="005301DF" w:rsidP="005301DF">
      <w:pPr>
        <w:tabs>
          <w:tab w:val="left" w:pos="2127"/>
        </w:tabs>
        <w:rPr>
          <w:rFonts w:ascii="Arial" w:hAnsi="Arial"/>
        </w:rPr>
      </w:pPr>
      <w:r w:rsidRPr="004D7DA1">
        <w:rPr>
          <w:rFonts w:ascii="Arial" w:hAnsi="Arial"/>
        </w:rPr>
        <w:t>Potatis</w:t>
      </w:r>
      <w:r w:rsidRPr="004D7DA1">
        <w:rPr>
          <w:rFonts w:ascii="Arial" w:hAnsi="Arial"/>
        </w:rPr>
        <w:tab/>
        <w:t>0,50 ha</w:t>
      </w:r>
      <w:r w:rsidRPr="004D7DA1">
        <w:rPr>
          <w:rFonts w:ascii="Arial" w:hAnsi="Arial"/>
        </w:rPr>
        <w:tab/>
        <w:t>800 kg</w:t>
      </w:r>
      <w:r w:rsidRPr="004D7DA1">
        <w:rPr>
          <w:rFonts w:ascii="Arial" w:hAnsi="Arial"/>
        </w:rPr>
        <w:tab/>
        <w:t>7000 kg</w:t>
      </w:r>
    </w:p>
    <w:p w14:paraId="45D41684" w14:textId="77777777" w:rsidR="005301DF" w:rsidRPr="004D7DA1" w:rsidRDefault="005301DF" w:rsidP="005301DF">
      <w:pPr>
        <w:tabs>
          <w:tab w:val="left" w:pos="2127"/>
        </w:tabs>
        <w:rPr>
          <w:rFonts w:ascii="Arial" w:hAnsi="Arial"/>
        </w:rPr>
      </w:pPr>
      <w:r w:rsidRPr="004D7DA1">
        <w:rPr>
          <w:rFonts w:ascii="Arial" w:hAnsi="Arial"/>
        </w:rPr>
        <w:t>Säd till grönbete</w:t>
      </w:r>
    </w:p>
    <w:p w14:paraId="74709B5E" w14:textId="77777777" w:rsidR="005301DF" w:rsidRPr="004D7DA1" w:rsidRDefault="005301DF" w:rsidP="005301DF">
      <w:pPr>
        <w:tabs>
          <w:tab w:val="left" w:pos="2127"/>
        </w:tabs>
        <w:rPr>
          <w:rFonts w:ascii="Arial" w:hAnsi="Arial"/>
        </w:rPr>
      </w:pPr>
      <w:r w:rsidRPr="004D7DA1">
        <w:rPr>
          <w:rFonts w:ascii="Arial" w:hAnsi="Arial"/>
        </w:rPr>
        <w:t>och foder</w:t>
      </w:r>
      <w:r w:rsidRPr="004D7DA1">
        <w:rPr>
          <w:rFonts w:ascii="Arial" w:hAnsi="Arial"/>
        </w:rPr>
        <w:tab/>
        <w:t>-</w:t>
      </w:r>
      <w:r w:rsidRPr="004D7DA1">
        <w:rPr>
          <w:rFonts w:ascii="Arial" w:hAnsi="Arial"/>
        </w:rPr>
        <w:tab/>
      </w:r>
      <w:r w:rsidRPr="004D7DA1">
        <w:rPr>
          <w:rFonts w:ascii="Arial" w:hAnsi="Arial"/>
        </w:rPr>
        <w:tab/>
        <w:t>-</w:t>
      </w:r>
      <w:r w:rsidRPr="004D7DA1">
        <w:rPr>
          <w:rFonts w:ascii="Arial" w:hAnsi="Arial"/>
        </w:rPr>
        <w:tab/>
        <w:t>-</w:t>
      </w:r>
    </w:p>
    <w:p w14:paraId="1F05680D" w14:textId="77777777" w:rsidR="005301DF" w:rsidRPr="00026412" w:rsidRDefault="005301DF" w:rsidP="005301DF">
      <w:pPr>
        <w:tabs>
          <w:tab w:val="left" w:pos="2127"/>
        </w:tabs>
        <w:rPr>
          <w:rFonts w:ascii="Arial" w:hAnsi="Arial"/>
          <w:highlight w:val="cyan"/>
        </w:rPr>
      </w:pPr>
    </w:p>
    <w:p w14:paraId="2D757ACA" w14:textId="77777777" w:rsidR="005301DF" w:rsidRPr="004D7DA1" w:rsidRDefault="005301DF" w:rsidP="005301DF">
      <w:pPr>
        <w:tabs>
          <w:tab w:val="left" w:pos="2127"/>
        </w:tabs>
        <w:rPr>
          <w:rFonts w:ascii="Arial" w:hAnsi="Arial"/>
        </w:rPr>
      </w:pPr>
      <w:r w:rsidRPr="004D7DA1">
        <w:rPr>
          <w:rFonts w:ascii="Arial" w:hAnsi="Arial"/>
        </w:rPr>
        <w:t>Foderrotfrukter</w:t>
      </w:r>
      <w:r w:rsidRPr="004D7DA1">
        <w:rPr>
          <w:rFonts w:ascii="Arial" w:hAnsi="Arial"/>
        </w:rPr>
        <w:tab/>
        <w:t>0,03 ha</w:t>
      </w:r>
      <w:r w:rsidRPr="004D7DA1">
        <w:rPr>
          <w:rFonts w:ascii="Arial" w:hAnsi="Arial"/>
        </w:rPr>
        <w:tab/>
        <w:t>-</w:t>
      </w:r>
      <w:r w:rsidRPr="004D7DA1">
        <w:rPr>
          <w:rFonts w:ascii="Arial" w:hAnsi="Arial"/>
        </w:rPr>
        <w:tab/>
        <w:t>-</w:t>
      </w:r>
    </w:p>
    <w:p w14:paraId="0EF4567A" w14:textId="77777777" w:rsidR="005301DF" w:rsidRPr="004D7DA1" w:rsidRDefault="005301DF" w:rsidP="005301DF">
      <w:pPr>
        <w:tabs>
          <w:tab w:val="left" w:pos="2127"/>
        </w:tabs>
        <w:rPr>
          <w:rFonts w:ascii="Arial" w:hAnsi="Arial"/>
        </w:rPr>
      </w:pPr>
      <w:r w:rsidRPr="004D7DA1">
        <w:rPr>
          <w:rFonts w:ascii="Arial" w:hAnsi="Arial"/>
        </w:rPr>
        <w:t>Gräsfrö</w:t>
      </w:r>
      <w:r w:rsidRPr="004D7DA1">
        <w:rPr>
          <w:rFonts w:ascii="Arial" w:hAnsi="Arial"/>
        </w:rPr>
        <w:tab/>
        <w:t>0,10 ha</w:t>
      </w:r>
      <w:r w:rsidRPr="004D7DA1">
        <w:rPr>
          <w:rFonts w:ascii="Arial" w:hAnsi="Arial"/>
        </w:rPr>
        <w:tab/>
        <w:t>-</w:t>
      </w:r>
      <w:r w:rsidRPr="004D7DA1">
        <w:rPr>
          <w:rFonts w:ascii="Arial" w:hAnsi="Arial"/>
        </w:rPr>
        <w:tab/>
        <w:t>30 kg</w:t>
      </w:r>
    </w:p>
    <w:p w14:paraId="4EA6378C" w14:textId="77777777" w:rsidR="005301DF" w:rsidRPr="004D7DA1" w:rsidRDefault="005301DF" w:rsidP="005301DF">
      <w:pPr>
        <w:tabs>
          <w:tab w:val="left" w:pos="2127"/>
        </w:tabs>
        <w:rPr>
          <w:rFonts w:ascii="Arial" w:hAnsi="Arial"/>
        </w:rPr>
      </w:pPr>
      <w:r w:rsidRPr="004D7DA1">
        <w:rPr>
          <w:rFonts w:ascii="Arial" w:hAnsi="Arial"/>
        </w:rPr>
        <w:t>Lin</w:t>
      </w:r>
      <w:r w:rsidRPr="004D7DA1">
        <w:rPr>
          <w:rFonts w:ascii="Arial" w:hAnsi="Arial"/>
        </w:rPr>
        <w:tab/>
        <w:t>0,05 ha</w:t>
      </w:r>
      <w:r w:rsidRPr="004D7DA1">
        <w:rPr>
          <w:rFonts w:ascii="Arial" w:hAnsi="Arial"/>
        </w:rPr>
        <w:tab/>
        <w:t>-</w:t>
      </w:r>
      <w:r w:rsidRPr="004D7DA1">
        <w:rPr>
          <w:rFonts w:ascii="Arial" w:hAnsi="Arial"/>
        </w:rPr>
        <w:tab/>
        <w:t>-</w:t>
      </w:r>
    </w:p>
    <w:p w14:paraId="59ADDCA9" w14:textId="77777777" w:rsidR="005301DF" w:rsidRPr="004D7DA1" w:rsidRDefault="005301DF" w:rsidP="005301DF">
      <w:pPr>
        <w:tabs>
          <w:tab w:val="left" w:pos="2127"/>
        </w:tabs>
        <w:rPr>
          <w:rFonts w:ascii="Arial" w:hAnsi="Arial"/>
        </w:rPr>
      </w:pPr>
      <w:r w:rsidRPr="004D7DA1">
        <w:rPr>
          <w:rFonts w:ascii="Arial" w:hAnsi="Arial"/>
        </w:rPr>
        <w:t>Odlad jord</w:t>
      </w:r>
    </w:p>
    <w:p w14:paraId="7DF72153" w14:textId="77777777" w:rsidR="005301DF" w:rsidRPr="004D7DA1" w:rsidRDefault="005301DF" w:rsidP="005301DF">
      <w:pPr>
        <w:tabs>
          <w:tab w:val="left" w:pos="2127"/>
        </w:tabs>
        <w:rPr>
          <w:rFonts w:ascii="Arial" w:hAnsi="Arial"/>
        </w:rPr>
      </w:pPr>
      <w:r w:rsidRPr="004D7DA1">
        <w:rPr>
          <w:rFonts w:ascii="Arial" w:hAnsi="Arial"/>
        </w:rPr>
        <w:t>för höskörd</w:t>
      </w:r>
      <w:r w:rsidRPr="004D7DA1">
        <w:rPr>
          <w:rFonts w:ascii="Arial" w:hAnsi="Arial"/>
        </w:rPr>
        <w:tab/>
        <w:t>3,10 ha</w:t>
      </w:r>
      <w:r w:rsidRPr="004D7DA1">
        <w:rPr>
          <w:rFonts w:ascii="Arial" w:hAnsi="Arial"/>
        </w:rPr>
        <w:tab/>
        <w:t>-</w:t>
      </w:r>
      <w:r w:rsidRPr="004D7DA1">
        <w:rPr>
          <w:rFonts w:ascii="Arial" w:hAnsi="Arial"/>
        </w:rPr>
        <w:tab/>
        <w:t>15 000 kg</w:t>
      </w:r>
    </w:p>
    <w:p w14:paraId="0CC65681" w14:textId="77777777" w:rsidR="005301DF" w:rsidRPr="004D7DA1" w:rsidRDefault="005301DF" w:rsidP="005301DF">
      <w:pPr>
        <w:tabs>
          <w:tab w:val="left" w:pos="2127"/>
        </w:tabs>
        <w:rPr>
          <w:rFonts w:ascii="Arial" w:hAnsi="Arial"/>
        </w:rPr>
      </w:pPr>
      <w:r w:rsidRPr="004D7DA1">
        <w:rPr>
          <w:rFonts w:ascii="Arial" w:hAnsi="Arial"/>
        </w:rPr>
        <w:t>Ren träda</w:t>
      </w:r>
      <w:r w:rsidRPr="004D7DA1">
        <w:rPr>
          <w:rFonts w:ascii="Arial" w:hAnsi="Arial"/>
        </w:rPr>
        <w:tab/>
        <w:t>0,60 ha</w:t>
      </w:r>
      <w:r w:rsidRPr="004D7DA1">
        <w:rPr>
          <w:rFonts w:ascii="Arial" w:hAnsi="Arial"/>
        </w:rPr>
        <w:tab/>
        <w:t>-</w:t>
      </w:r>
      <w:r w:rsidRPr="004D7DA1">
        <w:rPr>
          <w:rFonts w:ascii="Arial" w:hAnsi="Arial"/>
        </w:rPr>
        <w:tab/>
        <w:t>-</w:t>
      </w:r>
    </w:p>
    <w:p w14:paraId="2FF15553" w14:textId="77777777" w:rsidR="005301DF" w:rsidRPr="004D7DA1" w:rsidRDefault="005301DF" w:rsidP="005301DF">
      <w:pPr>
        <w:tabs>
          <w:tab w:val="left" w:pos="0"/>
          <w:tab w:val="right" w:pos="3261"/>
          <w:tab w:val="right" w:pos="4820"/>
        </w:tabs>
        <w:rPr>
          <w:rFonts w:ascii="Arial" w:hAnsi="Arial"/>
        </w:rPr>
      </w:pPr>
      <w:r w:rsidRPr="004D7DA1">
        <w:rPr>
          <w:rFonts w:ascii="Arial" w:hAnsi="Arial"/>
        </w:rPr>
        <w:t>Summa åker och</w:t>
      </w:r>
    </w:p>
    <w:p w14:paraId="58632F69" w14:textId="77777777" w:rsidR="005301DF" w:rsidRPr="004D7DA1" w:rsidRDefault="005301DF" w:rsidP="005301DF">
      <w:pPr>
        <w:tabs>
          <w:tab w:val="left" w:pos="0"/>
          <w:tab w:val="right" w:pos="3261"/>
          <w:tab w:val="right" w:pos="4820"/>
        </w:tabs>
        <w:rPr>
          <w:rFonts w:ascii="Arial" w:hAnsi="Arial"/>
        </w:rPr>
      </w:pPr>
      <w:r w:rsidRPr="004D7DA1">
        <w:rPr>
          <w:rFonts w:ascii="Arial" w:hAnsi="Arial"/>
        </w:rPr>
        <w:t>annan odlad jord</w:t>
      </w:r>
      <w:r w:rsidRPr="004D7DA1">
        <w:rPr>
          <w:rFonts w:ascii="Arial" w:hAnsi="Arial"/>
        </w:rPr>
        <w:tab/>
        <w:t>7,50 ha</w:t>
      </w:r>
    </w:p>
    <w:p w14:paraId="701EBC50" w14:textId="77777777" w:rsidR="005301DF" w:rsidRPr="004D7DA1" w:rsidRDefault="005301DF" w:rsidP="005301DF">
      <w:pPr>
        <w:tabs>
          <w:tab w:val="left" w:pos="2127"/>
        </w:tabs>
        <w:rPr>
          <w:rFonts w:ascii="Arial" w:hAnsi="Arial"/>
        </w:rPr>
      </w:pPr>
    </w:p>
    <w:p w14:paraId="662B3BDA" w14:textId="77777777" w:rsidR="005301DF" w:rsidRPr="004D7DA1" w:rsidRDefault="005301DF" w:rsidP="005301DF">
      <w:pPr>
        <w:tabs>
          <w:tab w:val="left" w:pos="2127"/>
        </w:tabs>
        <w:rPr>
          <w:rFonts w:ascii="Arial" w:hAnsi="Arial"/>
        </w:rPr>
      </w:pPr>
      <w:r w:rsidRPr="004D7DA1">
        <w:rPr>
          <w:rFonts w:ascii="Arial" w:hAnsi="Arial"/>
        </w:rPr>
        <w:t>Naturlig äng</w:t>
      </w:r>
    </w:p>
    <w:p w14:paraId="23A3FE87" w14:textId="77777777" w:rsidR="005301DF" w:rsidRDefault="005301DF" w:rsidP="005301DF">
      <w:pPr>
        <w:tabs>
          <w:tab w:val="left" w:pos="2127"/>
        </w:tabs>
        <w:rPr>
          <w:rFonts w:ascii="Arial" w:hAnsi="Arial"/>
        </w:rPr>
      </w:pPr>
      <w:r w:rsidRPr="004D7DA1">
        <w:rPr>
          <w:rFonts w:ascii="Arial" w:hAnsi="Arial"/>
        </w:rPr>
        <w:t>använd för slåtter</w:t>
      </w:r>
      <w:r w:rsidRPr="004D7DA1">
        <w:rPr>
          <w:rFonts w:ascii="Arial" w:hAnsi="Arial"/>
        </w:rPr>
        <w:tab/>
        <w:t>4 ha</w:t>
      </w:r>
      <w:r w:rsidRPr="004D7DA1">
        <w:rPr>
          <w:rFonts w:ascii="Arial" w:hAnsi="Arial"/>
        </w:rPr>
        <w:tab/>
        <w:t>-</w:t>
      </w:r>
      <w:r w:rsidRPr="004D7DA1">
        <w:rPr>
          <w:rFonts w:ascii="Arial" w:hAnsi="Arial"/>
        </w:rPr>
        <w:tab/>
        <w:t>5000 kg</w:t>
      </w:r>
      <w:r>
        <w:rPr>
          <w:rFonts w:ascii="Arial" w:hAnsi="Arial"/>
        </w:rPr>
        <w:tab/>
      </w:r>
    </w:p>
    <w:p w14:paraId="757F4589" w14:textId="77777777" w:rsidR="005301DF" w:rsidRDefault="005301DF" w:rsidP="00B40759">
      <w:pPr>
        <w:tabs>
          <w:tab w:val="left" w:pos="2268"/>
          <w:tab w:val="left" w:pos="6096"/>
        </w:tabs>
        <w:rPr>
          <w:rFonts w:ascii="Arial" w:hAnsi="Arial"/>
        </w:rPr>
      </w:pPr>
    </w:p>
    <w:p w14:paraId="54116EBB" w14:textId="3F87F55C" w:rsidR="00B40759" w:rsidRDefault="00B40759" w:rsidP="00B40759">
      <w:pPr>
        <w:tabs>
          <w:tab w:val="left" w:pos="2268"/>
          <w:tab w:val="left" w:pos="6096"/>
        </w:tabs>
        <w:rPr>
          <w:rFonts w:ascii="Arial" w:hAnsi="Arial"/>
        </w:rPr>
      </w:pPr>
      <w:r>
        <w:rPr>
          <w:rFonts w:ascii="Arial" w:hAnsi="Arial"/>
        </w:rPr>
        <w:t xml:space="preserve">Gården </w:t>
      </w:r>
      <w:r w:rsidR="00643086">
        <w:rPr>
          <w:rFonts w:ascii="Arial" w:hAnsi="Arial"/>
        </w:rPr>
        <w:t xml:space="preserve">Göksnåre nr 6 </w:t>
      </w:r>
      <w:r w:rsidR="00D836B9">
        <w:rPr>
          <w:rFonts w:ascii="Arial" w:hAnsi="Arial"/>
        </w:rPr>
        <w:t xml:space="preserve">B </w:t>
      </w:r>
      <w:r w:rsidR="00643086">
        <w:rPr>
          <w:rFonts w:ascii="Arial" w:hAnsi="Arial"/>
        </w:rPr>
        <w:t>¼ man</w:t>
      </w:r>
      <w:r>
        <w:rPr>
          <w:rFonts w:ascii="Arial" w:hAnsi="Arial"/>
        </w:rPr>
        <w:t>tal</w:t>
      </w:r>
      <w:r w:rsidR="00D836B9">
        <w:rPr>
          <w:rFonts w:ascii="Arial" w:hAnsi="Arial"/>
        </w:rPr>
        <w:t>,</w:t>
      </w:r>
      <w:r>
        <w:rPr>
          <w:rFonts w:ascii="Arial" w:hAnsi="Arial"/>
        </w:rPr>
        <w:t xml:space="preserve"> </w:t>
      </w:r>
      <w:r w:rsidR="00D836B9">
        <w:rPr>
          <w:rFonts w:ascii="Arial" w:hAnsi="Arial"/>
        </w:rPr>
        <w:t xml:space="preserve">Göksnåre nr </w:t>
      </w:r>
      <w:r w:rsidR="00D836B9" w:rsidRPr="00D836B9">
        <w:rPr>
          <w:rFonts w:ascii="Arial" w:hAnsi="Arial"/>
        </w:rPr>
        <w:t xml:space="preserve">5A, </w:t>
      </w:r>
      <w:r w:rsidR="00D836B9">
        <w:rPr>
          <w:rFonts w:ascii="Arial" w:hAnsi="Arial"/>
        </w:rPr>
        <w:t xml:space="preserve">1/8 mantal, </w:t>
      </w:r>
      <w:r>
        <w:rPr>
          <w:rFonts w:ascii="Arial" w:hAnsi="Arial"/>
        </w:rPr>
        <w:t>(s8250)</w:t>
      </w:r>
    </w:p>
    <w:p w14:paraId="3BD1EE80" w14:textId="77777777" w:rsidR="00B40759" w:rsidRDefault="00B40759" w:rsidP="00B40759">
      <w:pPr>
        <w:tabs>
          <w:tab w:val="left" w:pos="2268"/>
          <w:tab w:val="left" w:pos="6096"/>
        </w:tabs>
        <w:rPr>
          <w:rFonts w:ascii="Arial" w:hAnsi="Arial"/>
        </w:rPr>
      </w:pPr>
      <w:r w:rsidRPr="008D7DEC">
        <w:rPr>
          <w:rFonts w:ascii="Arial" w:hAnsi="Arial"/>
        </w:rPr>
        <w:t xml:space="preserve">Ägare: </w:t>
      </w:r>
      <w:r>
        <w:rPr>
          <w:rFonts w:ascii="Arial" w:hAnsi="Arial"/>
        </w:rPr>
        <w:t>Leufsta Bruk</w:t>
      </w:r>
    </w:p>
    <w:p w14:paraId="7FB773EC" w14:textId="53F34BD5" w:rsidR="00B40759" w:rsidRDefault="00B40759" w:rsidP="00B40759">
      <w:pPr>
        <w:tabs>
          <w:tab w:val="left" w:pos="2268"/>
          <w:tab w:val="left" w:pos="6096"/>
        </w:tabs>
        <w:rPr>
          <w:rFonts w:ascii="Arial" w:hAnsi="Arial"/>
        </w:rPr>
      </w:pPr>
      <w:r>
        <w:rPr>
          <w:rFonts w:ascii="Arial" w:hAnsi="Arial"/>
        </w:rPr>
        <w:t>Brukare: E</w:t>
      </w:r>
      <w:r w:rsidR="00643086">
        <w:rPr>
          <w:rFonts w:ascii="Arial" w:hAnsi="Arial"/>
        </w:rPr>
        <w:t xml:space="preserve">rik </w:t>
      </w:r>
      <w:r>
        <w:rPr>
          <w:rFonts w:ascii="Arial" w:hAnsi="Arial"/>
        </w:rPr>
        <w:t>A</w:t>
      </w:r>
      <w:r w:rsidR="00643086">
        <w:rPr>
          <w:rFonts w:ascii="Arial" w:hAnsi="Arial"/>
        </w:rPr>
        <w:t>ugust</w:t>
      </w:r>
      <w:r>
        <w:rPr>
          <w:rFonts w:ascii="Arial" w:hAnsi="Arial"/>
        </w:rPr>
        <w:t xml:space="preserve"> Jansson</w:t>
      </w:r>
      <w:r w:rsidR="00643086">
        <w:rPr>
          <w:rFonts w:ascii="Arial" w:hAnsi="Arial"/>
        </w:rPr>
        <w:t>, Göksnåre 6B.</w:t>
      </w:r>
    </w:p>
    <w:p w14:paraId="3CFD5C6E" w14:textId="5ECFAA32" w:rsidR="00046B99" w:rsidRDefault="00046B99" w:rsidP="00B40759">
      <w:pPr>
        <w:tabs>
          <w:tab w:val="left" w:pos="2268"/>
          <w:tab w:val="left" w:pos="6096"/>
        </w:tabs>
        <w:rPr>
          <w:rFonts w:ascii="Arial" w:hAnsi="Arial"/>
        </w:rPr>
      </w:pPr>
      <w:r>
        <w:rPr>
          <w:rFonts w:ascii="Arial" w:hAnsi="Arial"/>
        </w:rPr>
        <w:t>Blankett: 596</w:t>
      </w:r>
    </w:p>
    <w:p w14:paraId="686E7519" w14:textId="4A74FDC5" w:rsidR="006D22FE" w:rsidRDefault="006D22FE" w:rsidP="00B40759">
      <w:pPr>
        <w:tabs>
          <w:tab w:val="left" w:pos="2268"/>
          <w:tab w:val="left" w:pos="6096"/>
        </w:tabs>
        <w:rPr>
          <w:rFonts w:ascii="Arial" w:hAnsi="Arial"/>
        </w:rPr>
      </w:pPr>
      <w:r w:rsidRPr="005F7D5A">
        <w:rPr>
          <w:rFonts w:ascii="Arial" w:hAnsi="Arial"/>
        </w:rPr>
        <w:t xml:space="preserve">Arrenderar 2 ha åker av </w:t>
      </w:r>
      <w:r w:rsidR="005F7D5A" w:rsidRPr="005F7D5A">
        <w:rPr>
          <w:rFonts w:ascii="Arial" w:hAnsi="Arial"/>
        </w:rPr>
        <w:t>Göksnåre 1B</w:t>
      </w:r>
      <w:r w:rsidRPr="005F7D5A">
        <w:rPr>
          <w:rFonts w:ascii="Arial" w:hAnsi="Arial"/>
        </w:rPr>
        <w:t>, se 588.</w:t>
      </w:r>
    </w:p>
    <w:p w14:paraId="3CB340EA" w14:textId="77777777" w:rsidR="00A72C87" w:rsidRDefault="00A72C87" w:rsidP="00A72C87">
      <w:pPr>
        <w:tabs>
          <w:tab w:val="left" w:pos="2268"/>
          <w:tab w:val="left" w:pos="6096"/>
        </w:tabs>
        <w:rPr>
          <w:rFonts w:ascii="Arial" w:hAnsi="Arial"/>
        </w:rPr>
      </w:pPr>
      <w:r w:rsidRPr="0034132A">
        <w:rPr>
          <w:rFonts w:ascii="Arial" w:hAnsi="Arial"/>
        </w:rPr>
        <w:t>Utarrenderat 0,75 ha åker till Göksnåre 7:11, Västerbo, se 592.</w:t>
      </w:r>
    </w:p>
    <w:p w14:paraId="3BE71341" w14:textId="77777777" w:rsidR="00B40759" w:rsidRPr="00026412" w:rsidRDefault="00B40759" w:rsidP="00B40759">
      <w:pPr>
        <w:tabs>
          <w:tab w:val="left" w:pos="2268"/>
          <w:tab w:val="left" w:pos="6096"/>
        </w:tabs>
        <w:rPr>
          <w:rFonts w:ascii="Arial" w:hAnsi="Arial"/>
          <w:highlight w:val="cyan"/>
        </w:rPr>
      </w:pPr>
    </w:p>
    <w:p w14:paraId="2ADA7B75" w14:textId="1156C446" w:rsidR="00B40759" w:rsidRPr="00046B99" w:rsidRDefault="00046B99" w:rsidP="00B40759">
      <w:pPr>
        <w:tabs>
          <w:tab w:val="left" w:pos="2268"/>
          <w:tab w:val="left" w:pos="6096"/>
        </w:tabs>
        <w:rPr>
          <w:rFonts w:ascii="Arial" w:hAnsi="Arial"/>
        </w:rPr>
      </w:pPr>
      <w:r w:rsidRPr="00046B99">
        <w:rPr>
          <w:rFonts w:ascii="Arial" w:hAnsi="Arial"/>
        </w:rPr>
        <w:t>Arbetshästar</w:t>
      </w:r>
      <w:r w:rsidRPr="00046B99">
        <w:rPr>
          <w:rFonts w:ascii="Arial" w:hAnsi="Arial"/>
        </w:rPr>
        <w:tab/>
        <w:t>Vallacker</w:t>
      </w:r>
      <w:r w:rsidRPr="00046B99">
        <w:rPr>
          <w:rFonts w:ascii="Arial" w:hAnsi="Arial"/>
        </w:rPr>
        <w:tab/>
        <w:t>1</w:t>
      </w:r>
    </w:p>
    <w:p w14:paraId="1ABEFEFD" w14:textId="77777777" w:rsidR="00B40759" w:rsidRPr="00046B99" w:rsidRDefault="00B40759" w:rsidP="00B40759">
      <w:pPr>
        <w:tabs>
          <w:tab w:val="left" w:pos="2268"/>
          <w:tab w:val="left" w:pos="6096"/>
        </w:tabs>
        <w:rPr>
          <w:rFonts w:ascii="Arial" w:hAnsi="Arial"/>
        </w:rPr>
      </w:pPr>
      <w:r w:rsidRPr="00046B99">
        <w:rPr>
          <w:rFonts w:ascii="Arial" w:hAnsi="Arial"/>
        </w:rPr>
        <w:tab/>
        <w:t>Ston</w:t>
      </w:r>
      <w:r w:rsidRPr="00046B99">
        <w:rPr>
          <w:rFonts w:ascii="Arial" w:hAnsi="Arial"/>
        </w:rPr>
        <w:tab/>
        <w:t>1</w:t>
      </w:r>
    </w:p>
    <w:p w14:paraId="2C48EE54" w14:textId="77777777" w:rsidR="00B40759" w:rsidRPr="00046B99" w:rsidRDefault="00B40759" w:rsidP="00B40759">
      <w:pPr>
        <w:tabs>
          <w:tab w:val="left" w:pos="2268"/>
          <w:tab w:val="left" w:pos="6096"/>
        </w:tabs>
        <w:rPr>
          <w:rFonts w:ascii="Arial" w:hAnsi="Arial"/>
        </w:rPr>
      </w:pPr>
      <w:r w:rsidRPr="00046B99">
        <w:rPr>
          <w:rFonts w:ascii="Arial" w:hAnsi="Arial"/>
        </w:rPr>
        <w:t>Vagn- och ridhästar</w:t>
      </w:r>
      <w:r w:rsidRPr="00046B99">
        <w:rPr>
          <w:rFonts w:ascii="Arial" w:hAnsi="Arial"/>
        </w:rPr>
        <w:tab/>
        <w:t>Vallacker</w:t>
      </w:r>
      <w:r w:rsidRPr="00046B99">
        <w:rPr>
          <w:rFonts w:ascii="Arial" w:hAnsi="Arial"/>
        </w:rPr>
        <w:tab/>
        <w:t>1</w:t>
      </w:r>
    </w:p>
    <w:p w14:paraId="04EBCBC2" w14:textId="77777777" w:rsidR="00B40759" w:rsidRPr="00046B99" w:rsidRDefault="00B40759" w:rsidP="00B40759">
      <w:pPr>
        <w:tabs>
          <w:tab w:val="left" w:pos="2268"/>
          <w:tab w:val="left" w:pos="6096"/>
        </w:tabs>
        <w:rPr>
          <w:rFonts w:ascii="Arial" w:hAnsi="Arial"/>
        </w:rPr>
      </w:pPr>
      <w:r w:rsidRPr="00046B99">
        <w:rPr>
          <w:rFonts w:ascii="Arial" w:hAnsi="Arial"/>
        </w:rPr>
        <w:tab/>
        <w:t>Ston</w:t>
      </w:r>
      <w:r w:rsidRPr="00046B99">
        <w:rPr>
          <w:rFonts w:ascii="Arial" w:hAnsi="Arial"/>
        </w:rPr>
        <w:tab/>
        <w:t>-</w:t>
      </w:r>
    </w:p>
    <w:p w14:paraId="64F490A4" w14:textId="4F2200D4" w:rsidR="00B40759" w:rsidRPr="00046B99" w:rsidRDefault="00B40759" w:rsidP="00B40759">
      <w:pPr>
        <w:tabs>
          <w:tab w:val="left" w:pos="2268"/>
          <w:tab w:val="left" w:pos="6096"/>
        </w:tabs>
        <w:rPr>
          <w:rFonts w:ascii="Arial" w:hAnsi="Arial"/>
        </w:rPr>
      </w:pPr>
      <w:r w:rsidRPr="00046B99">
        <w:rPr>
          <w:rFonts w:ascii="Arial" w:hAnsi="Arial"/>
        </w:rPr>
        <w:t>Un</w:t>
      </w:r>
      <w:r w:rsidR="00046B99" w:rsidRPr="00046B99">
        <w:rPr>
          <w:rFonts w:ascii="Arial" w:hAnsi="Arial"/>
        </w:rPr>
        <w:t>ghästar</w:t>
      </w:r>
      <w:r w:rsidR="00046B99" w:rsidRPr="00046B99">
        <w:rPr>
          <w:rFonts w:ascii="Arial" w:hAnsi="Arial"/>
        </w:rPr>
        <w:tab/>
        <w:t>Hingstar och vallacker</w:t>
      </w:r>
      <w:r w:rsidR="00046B99" w:rsidRPr="00046B99">
        <w:rPr>
          <w:rFonts w:ascii="Arial" w:hAnsi="Arial"/>
        </w:rPr>
        <w:tab/>
        <w:t>1</w:t>
      </w:r>
    </w:p>
    <w:p w14:paraId="155DC224" w14:textId="77777777" w:rsidR="00B40759" w:rsidRPr="00046B99" w:rsidRDefault="00B40759" w:rsidP="00B40759">
      <w:pPr>
        <w:tabs>
          <w:tab w:val="left" w:pos="2268"/>
          <w:tab w:val="left" w:pos="6096"/>
        </w:tabs>
        <w:rPr>
          <w:rFonts w:ascii="Arial" w:hAnsi="Arial"/>
        </w:rPr>
      </w:pPr>
      <w:r w:rsidRPr="00046B99">
        <w:rPr>
          <w:rFonts w:ascii="Arial" w:hAnsi="Arial"/>
        </w:rPr>
        <w:tab/>
        <w:t>Ston</w:t>
      </w:r>
      <w:r w:rsidRPr="00046B99">
        <w:rPr>
          <w:rFonts w:ascii="Arial" w:hAnsi="Arial"/>
        </w:rPr>
        <w:tab/>
        <w:t>-</w:t>
      </w:r>
    </w:p>
    <w:p w14:paraId="48ED9B65" w14:textId="77777777" w:rsidR="00B40759" w:rsidRPr="00046B99" w:rsidRDefault="00B40759" w:rsidP="00B40759">
      <w:pPr>
        <w:tabs>
          <w:tab w:val="left" w:pos="2268"/>
          <w:tab w:val="left" w:pos="6096"/>
        </w:tabs>
        <w:rPr>
          <w:rFonts w:ascii="Arial" w:hAnsi="Arial"/>
        </w:rPr>
      </w:pPr>
      <w:r w:rsidRPr="00046B99">
        <w:rPr>
          <w:rFonts w:ascii="Arial" w:hAnsi="Arial"/>
        </w:rPr>
        <w:t>Föl</w:t>
      </w:r>
      <w:r w:rsidRPr="00046B99">
        <w:rPr>
          <w:rFonts w:ascii="Arial" w:hAnsi="Arial"/>
        </w:rPr>
        <w:tab/>
      </w:r>
      <w:r w:rsidRPr="00046B99">
        <w:rPr>
          <w:rFonts w:ascii="Arial" w:hAnsi="Arial"/>
        </w:rPr>
        <w:tab/>
        <w:t>1</w:t>
      </w:r>
    </w:p>
    <w:p w14:paraId="5E6F53FF" w14:textId="26899861" w:rsidR="00B40759" w:rsidRPr="00046B99" w:rsidRDefault="00046B99" w:rsidP="00B40759">
      <w:pPr>
        <w:tabs>
          <w:tab w:val="left" w:pos="2268"/>
          <w:tab w:val="left" w:pos="6096"/>
        </w:tabs>
        <w:rPr>
          <w:rFonts w:ascii="Arial" w:hAnsi="Arial"/>
        </w:rPr>
      </w:pPr>
      <w:r w:rsidRPr="00046B99">
        <w:rPr>
          <w:rFonts w:ascii="Arial" w:hAnsi="Arial"/>
        </w:rPr>
        <w:t>Kor</w:t>
      </w:r>
      <w:r w:rsidRPr="00046B99">
        <w:rPr>
          <w:rFonts w:ascii="Arial" w:hAnsi="Arial"/>
        </w:rPr>
        <w:tab/>
      </w:r>
      <w:r w:rsidRPr="00046B99">
        <w:rPr>
          <w:rFonts w:ascii="Arial" w:hAnsi="Arial"/>
        </w:rPr>
        <w:tab/>
        <w:t>8</w:t>
      </w:r>
      <w:r w:rsidR="00E44C7C">
        <w:rPr>
          <w:rFonts w:ascii="Arial" w:hAnsi="Arial"/>
        </w:rPr>
        <w:t xml:space="preserve"> (10)</w:t>
      </w:r>
    </w:p>
    <w:p w14:paraId="6FF64376" w14:textId="77777777" w:rsidR="00B40759" w:rsidRPr="00046B99" w:rsidRDefault="00B40759" w:rsidP="00B40759">
      <w:pPr>
        <w:tabs>
          <w:tab w:val="left" w:pos="2268"/>
          <w:tab w:val="left" w:pos="6096"/>
        </w:tabs>
        <w:rPr>
          <w:rFonts w:ascii="Arial" w:hAnsi="Arial"/>
        </w:rPr>
      </w:pPr>
      <w:r w:rsidRPr="00046B99">
        <w:rPr>
          <w:rFonts w:ascii="Arial" w:hAnsi="Arial"/>
        </w:rPr>
        <w:t>Ungnöt</w:t>
      </w:r>
      <w:r w:rsidRPr="00046B99">
        <w:rPr>
          <w:rFonts w:ascii="Arial" w:hAnsi="Arial"/>
        </w:rPr>
        <w:tab/>
      </w:r>
      <w:r w:rsidRPr="00046B99">
        <w:rPr>
          <w:rFonts w:ascii="Arial" w:hAnsi="Arial"/>
        </w:rPr>
        <w:tab/>
        <w:t>2</w:t>
      </w:r>
    </w:p>
    <w:p w14:paraId="5587004D" w14:textId="132EDC09" w:rsidR="00B40759" w:rsidRPr="00046B99" w:rsidRDefault="00046B99" w:rsidP="00B40759">
      <w:pPr>
        <w:tabs>
          <w:tab w:val="left" w:pos="2268"/>
          <w:tab w:val="left" w:pos="6096"/>
        </w:tabs>
        <w:rPr>
          <w:rFonts w:ascii="Arial" w:hAnsi="Arial"/>
        </w:rPr>
      </w:pPr>
      <w:r w:rsidRPr="00046B99">
        <w:rPr>
          <w:rFonts w:ascii="Arial" w:hAnsi="Arial"/>
        </w:rPr>
        <w:t>Kalvar</w:t>
      </w:r>
      <w:r w:rsidRPr="00046B99">
        <w:rPr>
          <w:rFonts w:ascii="Arial" w:hAnsi="Arial"/>
        </w:rPr>
        <w:tab/>
      </w:r>
      <w:r w:rsidRPr="00046B99">
        <w:rPr>
          <w:rFonts w:ascii="Arial" w:hAnsi="Arial"/>
        </w:rPr>
        <w:tab/>
        <w:t>5</w:t>
      </w:r>
    </w:p>
    <w:p w14:paraId="37235C52" w14:textId="5558D9FC" w:rsidR="00B40759" w:rsidRPr="00046B99" w:rsidRDefault="00B40759" w:rsidP="00B40759">
      <w:pPr>
        <w:tabs>
          <w:tab w:val="left" w:pos="2268"/>
          <w:tab w:val="left" w:pos="6096"/>
        </w:tabs>
        <w:rPr>
          <w:rFonts w:ascii="Arial" w:hAnsi="Arial"/>
        </w:rPr>
      </w:pPr>
      <w:r w:rsidRPr="00046B99">
        <w:rPr>
          <w:rFonts w:ascii="Arial" w:hAnsi="Arial"/>
        </w:rPr>
        <w:t>Baggar och t</w:t>
      </w:r>
      <w:r w:rsidR="00046B99" w:rsidRPr="00046B99">
        <w:rPr>
          <w:rFonts w:ascii="Arial" w:hAnsi="Arial"/>
        </w:rPr>
        <w:t>ackor</w:t>
      </w:r>
      <w:r w:rsidR="00046B99" w:rsidRPr="00046B99">
        <w:rPr>
          <w:rFonts w:ascii="Arial" w:hAnsi="Arial"/>
        </w:rPr>
        <w:tab/>
      </w:r>
      <w:r w:rsidR="00046B99" w:rsidRPr="00046B99">
        <w:rPr>
          <w:rFonts w:ascii="Arial" w:hAnsi="Arial"/>
        </w:rPr>
        <w:tab/>
        <w:t>11</w:t>
      </w:r>
    </w:p>
    <w:p w14:paraId="6299812A" w14:textId="011D5924" w:rsidR="00B40759" w:rsidRPr="00046B99" w:rsidRDefault="00046B99" w:rsidP="00B40759">
      <w:pPr>
        <w:tabs>
          <w:tab w:val="left" w:pos="2268"/>
          <w:tab w:val="left" w:pos="6096"/>
        </w:tabs>
        <w:rPr>
          <w:rFonts w:ascii="Arial" w:hAnsi="Arial"/>
        </w:rPr>
      </w:pPr>
      <w:r w:rsidRPr="00046B99">
        <w:rPr>
          <w:rFonts w:ascii="Arial" w:hAnsi="Arial"/>
        </w:rPr>
        <w:t>Lamm</w:t>
      </w:r>
      <w:r w:rsidRPr="00046B99">
        <w:rPr>
          <w:rFonts w:ascii="Arial" w:hAnsi="Arial"/>
        </w:rPr>
        <w:tab/>
      </w:r>
      <w:r w:rsidRPr="00046B99">
        <w:rPr>
          <w:rFonts w:ascii="Arial" w:hAnsi="Arial"/>
        </w:rPr>
        <w:tab/>
        <w:t>8</w:t>
      </w:r>
    </w:p>
    <w:p w14:paraId="5DF175F2" w14:textId="1346A3C7" w:rsidR="00046B99" w:rsidRPr="00046B99" w:rsidRDefault="00046B99" w:rsidP="00B40759">
      <w:pPr>
        <w:tabs>
          <w:tab w:val="left" w:pos="2268"/>
          <w:tab w:val="left" w:pos="6096"/>
        </w:tabs>
        <w:rPr>
          <w:rFonts w:ascii="Arial" w:hAnsi="Arial"/>
        </w:rPr>
      </w:pPr>
      <w:r w:rsidRPr="00046B99">
        <w:rPr>
          <w:rFonts w:ascii="Arial" w:hAnsi="Arial"/>
        </w:rPr>
        <w:t>Gödsvin</w:t>
      </w:r>
      <w:r w:rsidRPr="00046B99">
        <w:rPr>
          <w:rFonts w:ascii="Arial" w:hAnsi="Arial"/>
        </w:rPr>
        <w:tab/>
      </w:r>
      <w:r w:rsidRPr="00046B99">
        <w:rPr>
          <w:rFonts w:ascii="Arial" w:hAnsi="Arial"/>
        </w:rPr>
        <w:tab/>
        <w:t>1</w:t>
      </w:r>
    </w:p>
    <w:p w14:paraId="35FD1E1F" w14:textId="30A0324C" w:rsidR="00B40759" w:rsidRPr="00046B99" w:rsidRDefault="00046B99" w:rsidP="00B40759">
      <w:pPr>
        <w:tabs>
          <w:tab w:val="left" w:pos="2268"/>
          <w:tab w:val="left" w:pos="6096"/>
        </w:tabs>
        <w:rPr>
          <w:rFonts w:ascii="Arial" w:hAnsi="Arial"/>
        </w:rPr>
      </w:pPr>
      <w:r w:rsidRPr="00046B99">
        <w:rPr>
          <w:rFonts w:ascii="Arial" w:hAnsi="Arial"/>
        </w:rPr>
        <w:t>Grisar</w:t>
      </w:r>
      <w:r w:rsidRPr="00046B99">
        <w:rPr>
          <w:rFonts w:ascii="Arial" w:hAnsi="Arial"/>
        </w:rPr>
        <w:tab/>
      </w:r>
      <w:r w:rsidRPr="00046B99">
        <w:rPr>
          <w:rFonts w:ascii="Arial" w:hAnsi="Arial"/>
        </w:rPr>
        <w:tab/>
        <w:t>1</w:t>
      </w:r>
    </w:p>
    <w:p w14:paraId="2C8D5A9D" w14:textId="25AAE0A9" w:rsidR="00B40759" w:rsidRPr="007770F5" w:rsidRDefault="00046B99" w:rsidP="00B40759">
      <w:pPr>
        <w:tabs>
          <w:tab w:val="left" w:pos="2268"/>
          <w:tab w:val="left" w:pos="6096"/>
        </w:tabs>
        <w:rPr>
          <w:rFonts w:ascii="Arial" w:hAnsi="Arial"/>
        </w:rPr>
      </w:pPr>
      <w:r w:rsidRPr="00046B99">
        <w:rPr>
          <w:rFonts w:ascii="Arial" w:hAnsi="Arial"/>
        </w:rPr>
        <w:t>Höns</w:t>
      </w:r>
      <w:r w:rsidRPr="00046B99">
        <w:rPr>
          <w:rFonts w:ascii="Arial" w:hAnsi="Arial"/>
        </w:rPr>
        <w:tab/>
      </w:r>
      <w:r w:rsidRPr="00046B99">
        <w:rPr>
          <w:rFonts w:ascii="Arial" w:hAnsi="Arial"/>
        </w:rPr>
        <w:tab/>
        <w:t>19</w:t>
      </w:r>
    </w:p>
    <w:p w14:paraId="45D9F9EC" w14:textId="02557448" w:rsidR="00B40759" w:rsidRPr="00C94B0A" w:rsidRDefault="00B40759" w:rsidP="00B40759">
      <w:pPr>
        <w:tabs>
          <w:tab w:val="left" w:pos="2268"/>
          <w:tab w:val="left" w:pos="6096"/>
        </w:tabs>
        <w:rPr>
          <w:rFonts w:ascii="Arial" w:hAnsi="Arial"/>
        </w:rPr>
      </w:pPr>
      <w:r w:rsidRPr="00C94B0A">
        <w:rPr>
          <w:rFonts w:ascii="Arial" w:hAnsi="Arial"/>
        </w:rPr>
        <w:t>Trädgård</w:t>
      </w:r>
      <w:r w:rsidRPr="00C94B0A">
        <w:rPr>
          <w:rFonts w:ascii="Arial" w:hAnsi="Arial"/>
        </w:rPr>
        <w:tab/>
      </w:r>
      <w:r w:rsidRPr="00C94B0A">
        <w:rPr>
          <w:rFonts w:ascii="Arial" w:hAnsi="Arial"/>
        </w:rPr>
        <w:tab/>
      </w:r>
      <w:r w:rsidR="00C94B0A" w:rsidRPr="00C94B0A">
        <w:rPr>
          <w:rFonts w:ascii="Arial" w:hAnsi="Arial"/>
        </w:rPr>
        <w:t>-</w:t>
      </w:r>
    </w:p>
    <w:p w14:paraId="5655B81C" w14:textId="5199BEED" w:rsidR="00B40759" w:rsidRPr="00C94B0A" w:rsidRDefault="00C94B0A" w:rsidP="00B40759">
      <w:pPr>
        <w:tabs>
          <w:tab w:val="left" w:pos="2268"/>
          <w:tab w:val="left" w:pos="6096"/>
        </w:tabs>
        <w:rPr>
          <w:rFonts w:ascii="Arial" w:hAnsi="Arial"/>
        </w:rPr>
      </w:pPr>
      <w:r w:rsidRPr="00C94B0A">
        <w:rPr>
          <w:rFonts w:ascii="Arial" w:hAnsi="Arial"/>
        </w:rPr>
        <w:t xml:space="preserve">Åker och annan odlad jord </w:t>
      </w:r>
      <w:r w:rsidRPr="00C94B0A">
        <w:rPr>
          <w:rFonts w:ascii="Arial" w:hAnsi="Arial"/>
        </w:rPr>
        <w:tab/>
        <w:t>14,75</w:t>
      </w:r>
      <w:r w:rsidR="00B40759" w:rsidRPr="00C94B0A">
        <w:rPr>
          <w:rFonts w:ascii="Arial" w:hAnsi="Arial"/>
        </w:rPr>
        <w:t xml:space="preserve"> ha</w:t>
      </w:r>
    </w:p>
    <w:p w14:paraId="31850129" w14:textId="0BCA89E9" w:rsidR="00B40759" w:rsidRPr="00C94B0A" w:rsidRDefault="00B40759" w:rsidP="00B40759">
      <w:pPr>
        <w:tabs>
          <w:tab w:val="left" w:pos="2268"/>
          <w:tab w:val="left" w:pos="6096"/>
        </w:tabs>
        <w:rPr>
          <w:rFonts w:ascii="Arial" w:hAnsi="Arial"/>
        </w:rPr>
      </w:pPr>
      <w:r w:rsidRPr="00C94B0A">
        <w:rPr>
          <w:rFonts w:ascii="Arial" w:hAnsi="Arial"/>
        </w:rPr>
        <w:t>Natur</w:t>
      </w:r>
      <w:r w:rsidR="00C94B0A" w:rsidRPr="00C94B0A">
        <w:rPr>
          <w:rFonts w:ascii="Arial" w:hAnsi="Arial"/>
        </w:rPr>
        <w:t>lig äng</w:t>
      </w:r>
      <w:r w:rsidR="006D22FE">
        <w:rPr>
          <w:rFonts w:ascii="Arial" w:hAnsi="Arial"/>
        </w:rPr>
        <w:t xml:space="preserve"> (avser betesmark)</w:t>
      </w:r>
      <w:r w:rsidR="00C94B0A" w:rsidRPr="00C94B0A">
        <w:rPr>
          <w:rFonts w:ascii="Arial" w:hAnsi="Arial"/>
        </w:rPr>
        <w:tab/>
        <w:t>30</w:t>
      </w:r>
      <w:r w:rsidRPr="00C94B0A">
        <w:rPr>
          <w:rFonts w:ascii="Arial" w:hAnsi="Arial"/>
        </w:rPr>
        <w:t>,00 ha</w:t>
      </w:r>
    </w:p>
    <w:p w14:paraId="568A4674" w14:textId="41B345F6" w:rsidR="00B40759" w:rsidRPr="00C94B0A" w:rsidRDefault="00C94B0A" w:rsidP="00B40759">
      <w:pPr>
        <w:tabs>
          <w:tab w:val="left" w:pos="2268"/>
          <w:tab w:val="left" w:pos="6096"/>
        </w:tabs>
        <w:rPr>
          <w:rFonts w:ascii="Arial" w:hAnsi="Arial"/>
        </w:rPr>
      </w:pPr>
      <w:r w:rsidRPr="00C94B0A">
        <w:rPr>
          <w:rFonts w:ascii="Arial" w:hAnsi="Arial"/>
        </w:rPr>
        <w:t>Övrig mark</w:t>
      </w:r>
      <w:r w:rsidRPr="00C94B0A">
        <w:rPr>
          <w:rFonts w:ascii="Arial" w:hAnsi="Arial"/>
        </w:rPr>
        <w:tab/>
      </w:r>
      <w:r w:rsidRPr="00C94B0A">
        <w:rPr>
          <w:rFonts w:ascii="Arial" w:hAnsi="Arial"/>
        </w:rPr>
        <w:tab/>
        <w:t>0,50</w:t>
      </w:r>
      <w:r w:rsidR="00B40759" w:rsidRPr="00C94B0A">
        <w:rPr>
          <w:rFonts w:ascii="Arial" w:hAnsi="Arial"/>
        </w:rPr>
        <w:t xml:space="preserve"> ha</w:t>
      </w:r>
    </w:p>
    <w:p w14:paraId="3556E689" w14:textId="0E635823" w:rsidR="00B40759" w:rsidRPr="006D22FE" w:rsidRDefault="00C94B0A" w:rsidP="00B40759">
      <w:pPr>
        <w:tabs>
          <w:tab w:val="left" w:pos="2268"/>
          <w:tab w:val="left" w:pos="6096"/>
        </w:tabs>
        <w:rPr>
          <w:rFonts w:ascii="Arial" w:hAnsi="Arial"/>
        </w:rPr>
      </w:pPr>
      <w:r w:rsidRPr="00C94B0A">
        <w:rPr>
          <w:rFonts w:ascii="Arial" w:hAnsi="Arial"/>
        </w:rPr>
        <w:t>Summa areal</w:t>
      </w:r>
      <w:r w:rsidRPr="00C94B0A">
        <w:rPr>
          <w:rFonts w:ascii="Arial" w:hAnsi="Arial"/>
        </w:rPr>
        <w:tab/>
      </w:r>
      <w:r w:rsidRPr="00C94B0A">
        <w:rPr>
          <w:rFonts w:ascii="Arial" w:hAnsi="Arial"/>
        </w:rPr>
        <w:tab/>
        <w:t>45,25</w:t>
      </w:r>
      <w:r w:rsidR="00B40759" w:rsidRPr="00C94B0A">
        <w:rPr>
          <w:rFonts w:ascii="Arial" w:hAnsi="Arial"/>
        </w:rPr>
        <w:t xml:space="preserve"> ha</w:t>
      </w:r>
    </w:p>
    <w:p w14:paraId="61D6ECAF" w14:textId="77777777" w:rsidR="00B40759" w:rsidRPr="006D22FE" w:rsidRDefault="00B40759" w:rsidP="00B40759">
      <w:pPr>
        <w:tabs>
          <w:tab w:val="left" w:pos="2127"/>
        </w:tabs>
        <w:rPr>
          <w:rFonts w:ascii="Arial" w:hAnsi="Arial"/>
        </w:rPr>
      </w:pPr>
      <w:r w:rsidRPr="006D22FE">
        <w:rPr>
          <w:rFonts w:ascii="Arial" w:hAnsi="Arial"/>
        </w:rPr>
        <w:t>Sädesslag</w:t>
      </w:r>
      <w:r w:rsidRPr="006D22FE">
        <w:rPr>
          <w:rFonts w:ascii="Arial" w:hAnsi="Arial"/>
        </w:rPr>
        <w:tab/>
        <w:t>Areal</w:t>
      </w:r>
      <w:r w:rsidRPr="006D22FE">
        <w:rPr>
          <w:rFonts w:ascii="Arial" w:hAnsi="Arial"/>
        </w:rPr>
        <w:tab/>
        <w:t>Utsäde</w:t>
      </w:r>
      <w:r w:rsidRPr="006D22FE">
        <w:rPr>
          <w:rFonts w:ascii="Arial" w:hAnsi="Arial"/>
        </w:rPr>
        <w:tab/>
        <w:t>Skörd</w:t>
      </w:r>
    </w:p>
    <w:p w14:paraId="0D42EA64" w14:textId="53D03CB2" w:rsidR="00B40759" w:rsidRPr="006D22FE" w:rsidRDefault="00B40759" w:rsidP="00B40759">
      <w:pPr>
        <w:tabs>
          <w:tab w:val="left" w:pos="2268"/>
          <w:tab w:val="right" w:pos="4678"/>
          <w:tab w:val="right" w:pos="5954"/>
          <w:tab w:val="left" w:pos="6096"/>
        </w:tabs>
        <w:rPr>
          <w:rFonts w:ascii="Arial" w:hAnsi="Arial"/>
        </w:rPr>
      </w:pPr>
      <w:r w:rsidRPr="006D22FE">
        <w:rPr>
          <w:rFonts w:ascii="Arial" w:hAnsi="Arial"/>
        </w:rPr>
        <w:t>Höstråg</w:t>
      </w:r>
      <w:r w:rsidRPr="006D22FE">
        <w:rPr>
          <w:rFonts w:ascii="Arial" w:hAnsi="Arial"/>
        </w:rPr>
        <w:tab/>
        <w:t>0,20</w:t>
      </w:r>
      <w:r w:rsidR="006D22FE">
        <w:rPr>
          <w:rFonts w:ascii="Arial" w:hAnsi="Arial"/>
        </w:rPr>
        <w:t xml:space="preserve"> ha</w:t>
      </w:r>
      <w:r w:rsidRPr="006D22FE">
        <w:rPr>
          <w:rFonts w:ascii="Arial" w:hAnsi="Arial"/>
        </w:rPr>
        <w:tab/>
      </w:r>
      <w:r w:rsidR="00C94B0A" w:rsidRPr="006D22FE">
        <w:rPr>
          <w:rFonts w:ascii="Arial" w:hAnsi="Arial"/>
        </w:rPr>
        <w:t>50 kg</w:t>
      </w:r>
      <w:r w:rsidR="00C94B0A" w:rsidRPr="006D22FE">
        <w:rPr>
          <w:rFonts w:ascii="Arial" w:hAnsi="Arial"/>
        </w:rPr>
        <w:tab/>
        <w:t>16</w:t>
      </w:r>
      <w:r w:rsidRPr="006D22FE">
        <w:rPr>
          <w:rFonts w:ascii="Arial" w:hAnsi="Arial"/>
        </w:rPr>
        <w:t>00 kg</w:t>
      </w:r>
    </w:p>
    <w:p w14:paraId="5B26B89F" w14:textId="5D6F8740" w:rsidR="00B40759" w:rsidRPr="006D22FE" w:rsidRDefault="00C94B0A" w:rsidP="00B40759">
      <w:pPr>
        <w:tabs>
          <w:tab w:val="left" w:pos="2127"/>
        </w:tabs>
        <w:rPr>
          <w:rFonts w:ascii="Arial" w:hAnsi="Arial"/>
        </w:rPr>
      </w:pPr>
      <w:r w:rsidRPr="006D22FE">
        <w:rPr>
          <w:rFonts w:ascii="Arial" w:hAnsi="Arial"/>
        </w:rPr>
        <w:t>Korn</w:t>
      </w:r>
      <w:r w:rsidRPr="006D22FE">
        <w:rPr>
          <w:rFonts w:ascii="Arial" w:hAnsi="Arial"/>
        </w:rPr>
        <w:tab/>
        <w:t>2,2</w:t>
      </w:r>
      <w:r w:rsidR="00B40759" w:rsidRPr="006D22FE">
        <w:rPr>
          <w:rFonts w:ascii="Arial" w:hAnsi="Arial"/>
        </w:rPr>
        <w:t>5 ha</w:t>
      </w:r>
      <w:r w:rsidR="00B40759" w:rsidRPr="006D22FE">
        <w:rPr>
          <w:rFonts w:ascii="Arial" w:hAnsi="Arial"/>
        </w:rPr>
        <w:tab/>
      </w:r>
      <w:r w:rsidRPr="006D22FE">
        <w:rPr>
          <w:rFonts w:ascii="Arial" w:hAnsi="Arial"/>
        </w:rPr>
        <w:t>400 kg</w:t>
      </w:r>
      <w:r w:rsidRPr="006D22FE">
        <w:rPr>
          <w:rFonts w:ascii="Arial" w:hAnsi="Arial"/>
        </w:rPr>
        <w:tab/>
        <w:t>18</w:t>
      </w:r>
      <w:r w:rsidR="00B40759" w:rsidRPr="006D22FE">
        <w:rPr>
          <w:rFonts w:ascii="Arial" w:hAnsi="Arial"/>
        </w:rPr>
        <w:t>00 kg</w:t>
      </w:r>
    </w:p>
    <w:p w14:paraId="778591BC" w14:textId="3344CF83" w:rsidR="00B40759" w:rsidRPr="006D22FE" w:rsidRDefault="00C94B0A" w:rsidP="00B40759">
      <w:pPr>
        <w:tabs>
          <w:tab w:val="left" w:pos="2127"/>
        </w:tabs>
        <w:rPr>
          <w:rFonts w:ascii="Arial" w:hAnsi="Arial"/>
        </w:rPr>
      </w:pPr>
      <w:r w:rsidRPr="006D22FE">
        <w:rPr>
          <w:rFonts w:ascii="Arial" w:hAnsi="Arial"/>
        </w:rPr>
        <w:t>Havre</w:t>
      </w:r>
      <w:r w:rsidRPr="006D22FE">
        <w:rPr>
          <w:rFonts w:ascii="Arial" w:hAnsi="Arial"/>
        </w:rPr>
        <w:tab/>
        <w:t>2,00 ha</w:t>
      </w:r>
      <w:r w:rsidRPr="006D22FE">
        <w:rPr>
          <w:rFonts w:ascii="Arial" w:hAnsi="Arial"/>
        </w:rPr>
        <w:tab/>
        <w:t>350 kg</w:t>
      </w:r>
      <w:r w:rsidRPr="006D22FE">
        <w:rPr>
          <w:rFonts w:ascii="Arial" w:hAnsi="Arial"/>
        </w:rPr>
        <w:tab/>
        <w:t>27</w:t>
      </w:r>
      <w:r w:rsidR="00B40759" w:rsidRPr="006D22FE">
        <w:rPr>
          <w:rFonts w:ascii="Arial" w:hAnsi="Arial"/>
        </w:rPr>
        <w:t>00 kg</w:t>
      </w:r>
    </w:p>
    <w:p w14:paraId="5A34E1AA" w14:textId="2AA5B3D0" w:rsidR="00B40759" w:rsidRPr="006D22FE" w:rsidRDefault="00C94B0A" w:rsidP="00B40759">
      <w:pPr>
        <w:tabs>
          <w:tab w:val="left" w:pos="2127"/>
        </w:tabs>
        <w:rPr>
          <w:rFonts w:ascii="Arial" w:hAnsi="Arial"/>
        </w:rPr>
      </w:pPr>
      <w:r w:rsidRPr="006D22FE">
        <w:rPr>
          <w:rFonts w:ascii="Arial" w:hAnsi="Arial"/>
        </w:rPr>
        <w:t>Blandsäd</w:t>
      </w:r>
      <w:r w:rsidRPr="006D22FE">
        <w:rPr>
          <w:rFonts w:ascii="Arial" w:hAnsi="Arial"/>
        </w:rPr>
        <w:tab/>
        <w:t>1,00 ha</w:t>
      </w:r>
      <w:r w:rsidRPr="006D22FE">
        <w:rPr>
          <w:rFonts w:ascii="Arial" w:hAnsi="Arial"/>
        </w:rPr>
        <w:tab/>
        <w:t>2</w:t>
      </w:r>
      <w:r w:rsidR="00B40759" w:rsidRPr="006D22FE">
        <w:rPr>
          <w:rFonts w:ascii="Arial" w:hAnsi="Arial"/>
        </w:rPr>
        <w:t>00 kg</w:t>
      </w:r>
      <w:r w:rsidR="00B40759" w:rsidRPr="006D22FE">
        <w:rPr>
          <w:rFonts w:ascii="Arial" w:hAnsi="Arial"/>
        </w:rPr>
        <w:tab/>
        <w:t>- kg</w:t>
      </w:r>
    </w:p>
    <w:p w14:paraId="39C22713" w14:textId="447BE0DC" w:rsidR="00B40759" w:rsidRPr="006D22FE" w:rsidRDefault="00C94B0A" w:rsidP="00B40759">
      <w:pPr>
        <w:tabs>
          <w:tab w:val="left" w:pos="2127"/>
        </w:tabs>
        <w:rPr>
          <w:rFonts w:ascii="Arial" w:hAnsi="Arial"/>
        </w:rPr>
      </w:pPr>
      <w:r w:rsidRPr="006D22FE">
        <w:rPr>
          <w:rFonts w:ascii="Arial" w:hAnsi="Arial"/>
        </w:rPr>
        <w:t>Ärtor</w:t>
      </w:r>
      <w:r w:rsidRPr="006D22FE">
        <w:rPr>
          <w:rFonts w:ascii="Arial" w:hAnsi="Arial"/>
        </w:rPr>
        <w:tab/>
        <w:t>0,10</w:t>
      </w:r>
      <w:r w:rsidRPr="006D22FE">
        <w:rPr>
          <w:rFonts w:ascii="Arial" w:hAnsi="Arial"/>
        </w:rPr>
        <w:tab/>
        <w:t xml:space="preserve"> ha</w:t>
      </w:r>
      <w:r w:rsidRPr="006D22FE">
        <w:rPr>
          <w:rFonts w:ascii="Arial" w:hAnsi="Arial"/>
        </w:rPr>
        <w:tab/>
        <w:t>20 kg</w:t>
      </w:r>
      <w:r w:rsidRPr="006D22FE">
        <w:rPr>
          <w:rFonts w:ascii="Arial" w:hAnsi="Arial"/>
        </w:rPr>
        <w:tab/>
        <w:t>50</w:t>
      </w:r>
      <w:r w:rsidR="00B40759" w:rsidRPr="006D22FE">
        <w:rPr>
          <w:rFonts w:ascii="Arial" w:hAnsi="Arial"/>
        </w:rPr>
        <w:t xml:space="preserve"> kg</w:t>
      </w:r>
    </w:p>
    <w:p w14:paraId="6861E874" w14:textId="1D96CAF9" w:rsidR="00B40759" w:rsidRPr="006D22FE" w:rsidRDefault="006D22FE" w:rsidP="00B40759">
      <w:pPr>
        <w:tabs>
          <w:tab w:val="left" w:pos="2127"/>
        </w:tabs>
        <w:rPr>
          <w:rFonts w:ascii="Arial" w:hAnsi="Arial"/>
        </w:rPr>
      </w:pPr>
      <w:r w:rsidRPr="006D22FE">
        <w:rPr>
          <w:rFonts w:ascii="Arial" w:hAnsi="Arial"/>
        </w:rPr>
        <w:t>Potatis</w:t>
      </w:r>
      <w:r w:rsidRPr="006D22FE">
        <w:rPr>
          <w:rFonts w:ascii="Arial" w:hAnsi="Arial"/>
        </w:rPr>
        <w:tab/>
        <w:t>0,50 ha</w:t>
      </w:r>
      <w:r w:rsidRPr="006D22FE">
        <w:rPr>
          <w:rFonts w:ascii="Arial" w:hAnsi="Arial"/>
        </w:rPr>
        <w:tab/>
        <w:t>800 kg</w:t>
      </w:r>
      <w:r w:rsidRPr="006D22FE">
        <w:rPr>
          <w:rFonts w:ascii="Arial" w:hAnsi="Arial"/>
        </w:rPr>
        <w:tab/>
        <w:t>10</w:t>
      </w:r>
      <w:r w:rsidR="00B164A5">
        <w:rPr>
          <w:rFonts w:ascii="Arial" w:hAnsi="Arial"/>
        </w:rPr>
        <w:t xml:space="preserve"> </w:t>
      </w:r>
      <w:r w:rsidR="00B40759" w:rsidRPr="006D22FE">
        <w:rPr>
          <w:rFonts w:ascii="Arial" w:hAnsi="Arial"/>
        </w:rPr>
        <w:t>000 kg</w:t>
      </w:r>
    </w:p>
    <w:p w14:paraId="0F1FA134" w14:textId="77777777" w:rsidR="00B40759" w:rsidRPr="006D22FE" w:rsidRDefault="00B40759" w:rsidP="00B40759">
      <w:pPr>
        <w:tabs>
          <w:tab w:val="left" w:pos="2127"/>
        </w:tabs>
        <w:rPr>
          <w:rFonts w:ascii="Arial" w:hAnsi="Arial"/>
        </w:rPr>
      </w:pPr>
      <w:r w:rsidRPr="006D22FE">
        <w:rPr>
          <w:rFonts w:ascii="Arial" w:hAnsi="Arial"/>
        </w:rPr>
        <w:t>Säd till grönbete</w:t>
      </w:r>
    </w:p>
    <w:p w14:paraId="588DCD4E" w14:textId="1438F728" w:rsidR="00B40759" w:rsidRPr="006D22FE" w:rsidRDefault="006D22FE" w:rsidP="00B40759">
      <w:pPr>
        <w:tabs>
          <w:tab w:val="left" w:pos="2127"/>
        </w:tabs>
        <w:rPr>
          <w:rFonts w:ascii="Arial" w:hAnsi="Arial"/>
        </w:rPr>
      </w:pPr>
      <w:r w:rsidRPr="006D22FE">
        <w:rPr>
          <w:rFonts w:ascii="Arial" w:hAnsi="Arial"/>
        </w:rPr>
        <w:t>och foder</w:t>
      </w:r>
      <w:r w:rsidRPr="006D22FE">
        <w:rPr>
          <w:rFonts w:ascii="Arial" w:hAnsi="Arial"/>
        </w:rPr>
        <w:tab/>
        <w:t>0,40 ha</w:t>
      </w:r>
      <w:r w:rsidRPr="006D22FE">
        <w:rPr>
          <w:rFonts w:ascii="Arial" w:hAnsi="Arial"/>
        </w:rPr>
        <w:tab/>
        <w:t>8</w:t>
      </w:r>
      <w:r w:rsidR="00B40759" w:rsidRPr="006D22FE">
        <w:rPr>
          <w:rFonts w:ascii="Arial" w:hAnsi="Arial"/>
        </w:rPr>
        <w:t>0 kg</w:t>
      </w:r>
      <w:r w:rsidR="00B40759" w:rsidRPr="006D22FE">
        <w:rPr>
          <w:rFonts w:ascii="Arial" w:hAnsi="Arial"/>
        </w:rPr>
        <w:tab/>
        <w:t>-</w:t>
      </w:r>
    </w:p>
    <w:p w14:paraId="530A1695" w14:textId="3CE9580D" w:rsidR="00B40759" w:rsidRPr="006D22FE" w:rsidRDefault="00B40759" w:rsidP="00B40759">
      <w:pPr>
        <w:tabs>
          <w:tab w:val="left" w:pos="2127"/>
        </w:tabs>
        <w:rPr>
          <w:rFonts w:ascii="Arial" w:hAnsi="Arial"/>
        </w:rPr>
      </w:pPr>
      <w:r w:rsidRPr="006D22FE">
        <w:rPr>
          <w:rFonts w:ascii="Arial" w:hAnsi="Arial"/>
        </w:rPr>
        <w:t>Foderrotfrukter</w:t>
      </w:r>
      <w:r w:rsidRPr="006D22FE">
        <w:rPr>
          <w:rFonts w:ascii="Arial" w:hAnsi="Arial"/>
        </w:rPr>
        <w:tab/>
        <w:t>0,1</w:t>
      </w:r>
      <w:r w:rsidR="006D22FE" w:rsidRPr="006D22FE">
        <w:rPr>
          <w:rFonts w:ascii="Arial" w:hAnsi="Arial"/>
        </w:rPr>
        <w:t>2 ha</w:t>
      </w:r>
      <w:r w:rsidR="006D22FE" w:rsidRPr="006D22FE">
        <w:rPr>
          <w:rFonts w:ascii="Arial" w:hAnsi="Arial"/>
        </w:rPr>
        <w:tab/>
        <w:t>-</w:t>
      </w:r>
      <w:r w:rsidR="006D22FE" w:rsidRPr="006D22FE">
        <w:rPr>
          <w:rFonts w:ascii="Arial" w:hAnsi="Arial"/>
        </w:rPr>
        <w:tab/>
        <w:t>2000 kg</w:t>
      </w:r>
    </w:p>
    <w:p w14:paraId="5EE3CE3A" w14:textId="646B694D" w:rsidR="006D22FE" w:rsidRPr="006D22FE" w:rsidRDefault="006D22FE" w:rsidP="00B40759">
      <w:pPr>
        <w:tabs>
          <w:tab w:val="left" w:pos="2127"/>
        </w:tabs>
        <w:rPr>
          <w:rFonts w:ascii="Arial" w:hAnsi="Arial"/>
        </w:rPr>
      </w:pPr>
      <w:r w:rsidRPr="006D22FE">
        <w:rPr>
          <w:rFonts w:ascii="Arial" w:hAnsi="Arial"/>
        </w:rPr>
        <w:t>Klöverfrö</w:t>
      </w:r>
      <w:r w:rsidRPr="006D22FE">
        <w:rPr>
          <w:rFonts w:ascii="Arial" w:hAnsi="Arial"/>
        </w:rPr>
        <w:tab/>
        <w:t>-</w:t>
      </w:r>
      <w:r w:rsidRPr="006D22FE">
        <w:rPr>
          <w:rFonts w:ascii="Arial" w:hAnsi="Arial"/>
        </w:rPr>
        <w:tab/>
      </w:r>
      <w:r w:rsidRPr="006D22FE">
        <w:rPr>
          <w:rFonts w:ascii="Arial" w:hAnsi="Arial"/>
        </w:rPr>
        <w:tab/>
        <w:t>-</w:t>
      </w:r>
      <w:r w:rsidRPr="006D22FE">
        <w:rPr>
          <w:rFonts w:ascii="Arial" w:hAnsi="Arial"/>
        </w:rPr>
        <w:tab/>
        <w:t>15 kg</w:t>
      </w:r>
    </w:p>
    <w:p w14:paraId="45112586" w14:textId="1FFA6540" w:rsidR="00B40759" w:rsidRPr="006D22FE" w:rsidRDefault="006D22FE" w:rsidP="00B40759">
      <w:pPr>
        <w:tabs>
          <w:tab w:val="left" w:pos="2127"/>
        </w:tabs>
        <w:rPr>
          <w:rFonts w:ascii="Arial" w:hAnsi="Arial"/>
        </w:rPr>
      </w:pPr>
      <w:r w:rsidRPr="006D22FE">
        <w:rPr>
          <w:rFonts w:ascii="Arial" w:hAnsi="Arial"/>
        </w:rPr>
        <w:t>Gräsfrö</w:t>
      </w:r>
      <w:r w:rsidRPr="006D22FE">
        <w:rPr>
          <w:rFonts w:ascii="Arial" w:hAnsi="Arial"/>
        </w:rPr>
        <w:tab/>
        <w:t>0,13 ha</w:t>
      </w:r>
      <w:r w:rsidRPr="006D22FE">
        <w:rPr>
          <w:rFonts w:ascii="Arial" w:hAnsi="Arial"/>
        </w:rPr>
        <w:tab/>
        <w:t>-</w:t>
      </w:r>
      <w:r w:rsidRPr="006D22FE">
        <w:rPr>
          <w:rFonts w:ascii="Arial" w:hAnsi="Arial"/>
        </w:rPr>
        <w:tab/>
        <w:t>6</w:t>
      </w:r>
      <w:r w:rsidR="00B40759" w:rsidRPr="006D22FE">
        <w:rPr>
          <w:rFonts w:ascii="Arial" w:hAnsi="Arial"/>
        </w:rPr>
        <w:t>0 kg</w:t>
      </w:r>
    </w:p>
    <w:p w14:paraId="3DD965E3" w14:textId="1730C02C" w:rsidR="00B40759" w:rsidRPr="006D22FE" w:rsidRDefault="006D22FE" w:rsidP="00B40759">
      <w:pPr>
        <w:tabs>
          <w:tab w:val="left" w:pos="2127"/>
        </w:tabs>
        <w:rPr>
          <w:rFonts w:ascii="Arial" w:hAnsi="Arial"/>
        </w:rPr>
      </w:pPr>
      <w:r w:rsidRPr="006D22FE">
        <w:rPr>
          <w:rFonts w:ascii="Arial" w:hAnsi="Arial"/>
        </w:rPr>
        <w:t>Lin</w:t>
      </w:r>
      <w:r w:rsidRPr="006D22FE">
        <w:rPr>
          <w:rFonts w:ascii="Arial" w:hAnsi="Arial"/>
        </w:rPr>
        <w:tab/>
        <w:t>0,05</w:t>
      </w:r>
      <w:r w:rsidR="00B40759" w:rsidRPr="006D22FE">
        <w:rPr>
          <w:rFonts w:ascii="Arial" w:hAnsi="Arial"/>
        </w:rPr>
        <w:t xml:space="preserve"> ha</w:t>
      </w:r>
      <w:r w:rsidR="00B40759" w:rsidRPr="006D22FE">
        <w:rPr>
          <w:rFonts w:ascii="Arial" w:hAnsi="Arial"/>
        </w:rPr>
        <w:tab/>
        <w:t>-</w:t>
      </w:r>
      <w:r w:rsidR="00B40759" w:rsidRPr="006D22FE">
        <w:rPr>
          <w:rFonts w:ascii="Arial" w:hAnsi="Arial"/>
        </w:rPr>
        <w:tab/>
        <w:t>-</w:t>
      </w:r>
    </w:p>
    <w:p w14:paraId="582697FF" w14:textId="77777777" w:rsidR="00B40759" w:rsidRPr="006D22FE" w:rsidRDefault="00B40759" w:rsidP="00B40759">
      <w:pPr>
        <w:tabs>
          <w:tab w:val="left" w:pos="2127"/>
        </w:tabs>
        <w:rPr>
          <w:rFonts w:ascii="Arial" w:hAnsi="Arial"/>
        </w:rPr>
      </w:pPr>
      <w:r w:rsidRPr="006D22FE">
        <w:rPr>
          <w:rFonts w:ascii="Arial" w:hAnsi="Arial"/>
        </w:rPr>
        <w:t>Odlad jord</w:t>
      </w:r>
    </w:p>
    <w:p w14:paraId="5BA1E601" w14:textId="43492885" w:rsidR="00B40759" w:rsidRPr="006D22FE" w:rsidRDefault="006D22FE" w:rsidP="00B40759">
      <w:pPr>
        <w:tabs>
          <w:tab w:val="left" w:pos="2127"/>
        </w:tabs>
        <w:rPr>
          <w:rFonts w:ascii="Arial" w:hAnsi="Arial"/>
        </w:rPr>
      </w:pPr>
      <w:r w:rsidRPr="006D22FE">
        <w:rPr>
          <w:rFonts w:ascii="Arial" w:hAnsi="Arial"/>
        </w:rPr>
        <w:t>för höskörd</w:t>
      </w:r>
      <w:r w:rsidRPr="006D22FE">
        <w:rPr>
          <w:rFonts w:ascii="Arial" w:hAnsi="Arial"/>
        </w:rPr>
        <w:tab/>
        <w:t>7,30</w:t>
      </w:r>
      <w:r w:rsidR="00B40759" w:rsidRPr="006D22FE">
        <w:rPr>
          <w:rFonts w:ascii="Arial" w:hAnsi="Arial"/>
        </w:rPr>
        <w:t xml:space="preserve"> ha</w:t>
      </w:r>
      <w:r w:rsidR="00B40759" w:rsidRPr="006D22FE">
        <w:rPr>
          <w:rFonts w:ascii="Arial" w:hAnsi="Arial"/>
        </w:rPr>
        <w:tab/>
        <w:t>-</w:t>
      </w:r>
      <w:r w:rsidR="00B40759" w:rsidRPr="006D22FE">
        <w:rPr>
          <w:rFonts w:ascii="Arial" w:hAnsi="Arial"/>
        </w:rPr>
        <w:tab/>
        <w:t>30 000 kg</w:t>
      </w:r>
    </w:p>
    <w:p w14:paraId="6D01A26E" w14:textId="01E06900" w:rsidR="00B40759" w:rsidRPr="006D22FE" w:rsidRDefault="006D22FE" w:rsidP="00B40759">
      <w:pPr>
        <w:tabs>
          <w:tab w:val="left" w:pos="2127"/>
        </w:tabs>
        <w:rPr>
          <w:rFonts w:ascii="Arial" w:hAnsi="Arial"/>
        </w:rPr>
      </w:pPr>
      <w:r w:rsidRPr="006D22FE">
        <w:rPr>
          <w:rFonts w:ascii="Arial" w:hAnsi="Arial"/>
        </w:rPr>
        <w:t>Ren träda</w:t>
      </w:r>
      <w:r w:rsidRPr="006D22FE">
        <w:rPr>
          <w:rFonts w:ascii="Arial" w:hAnsi="Arial"/>
        </w:rPr>
        <w:tab/>
        <w:t>0,70</w:t>
      </w:r>
      <w:r w:rsidR="00B40759" w:rsidRPr="006D22FE">
        <w:rPr>
          <w:rFonts w:ascii="Arial" w:hAnsi="Arial"/>
        </w:rPr>
        <w:t xml:space="preserve"> ha</w:t>
      </w:r>
      <w:r w:rsidR="00B40759" w:rsidRPr="006D22FE">
        <w:rPr>
          <w:rFonts w:ascii="Arial" w:hAnsi="Arial"/>
        </w:rPr>
        <w:tab/>
        <w:t>-</w:t>
      </w:r>
      <w:r w:rsidR="00B40759" w:rsidRPr="006D22FE">
        <w:rPr>
          <w:rFonts w:ascii="Arial" w:hAnsi="Arial"/>
        </w:rPr>
        <w:tab/>
        <w:t>-</w:t>
      </w:r>
    </w:p>
    <w:p w14:paraId="312845C1" w14:textId="77777777" w:rsidR="00262EB0" w:rsidRPr="006D22FE" w:rsidRDefault="00262EB0" w:rsidP="00262EB0">
      <w:pPr>
        <w:tabs>
          <w:tab w:val="left" w:pos="0"/>
          <w:tab w:val="right" w:pos="3261"/>
          <w:tab w:val="right" w:pos="4820"/>
        </w:tabs>
        <w:rPr>
          <w:rFonts w:ascii="Arial" w:hAnsi="Arial"/>
        </w:rPr>
      </w:pPr>
      <w:r w:rsidRPr="006D22FE">
        <w:rPr>
          <w:rFonts w:ascii="Arial" w:hAnsi="Arial"/>
        </w:rPr>
        <w:t>Summa åker och</w:t>
      </w:r>
    </w:p>
    <w:p w14:paraId="72C14FA4" w14:textId="74196032" w:rsidR="00B40759" w:rsidRPr="006D22FE" w:rsidRDefault="006D22FE" w:rsidP="006D22FE">
      <w:pPr>
        <w:tabs>
          <w:tab w:val="left" w:pos="0"/>
          <w:tab w:val="right" w:pos="3261"/>
          <w:tab w:val="right" w:pos="4820"/>
        </w:tabs>
        <w:rPr>
          <w:rFonts w:ascii="Arial" w:hAnsi="Arial"/>
        </w:rPr>
      </w:pPr>
      <w:r w:rsidRPr="006D22FE">
        <w:rPr>
          <w:rFonts w:ascii="Arial" w:hAnsi="Arial"/>
        </w:rPr>
        <w:t>annan odlad jord</w:t>
      </w:r>
      <w:r w:rsidRPr="006D22FE">
        <w:rPr>
          <w:rFonts w:ascii="Arial" w:hAnsi="Arial"/>
        </w:rPr>
        <w:tab/>
        <w:t>14,75</w:t>
      </w:r>
      <w:r w:rsidR="00262EB0" w:rsidRPr="006D22FE">
        <w:rPr>
          <w:rFonts w:ascii="Arial" w:hAnsi="Arial"/>
        </w:rPr>
        <w:t xml:space="preserve"> ha</w:t>
      </w:r>
    </w:p>
    <w:p w14:paraId="7D19462D" w14:textId="77777777" w:rsidR="00B40759" w:rsidRPr="006D22FE" w:rsidRDefault="00B40759" w:rsidP="00B40759">
      <w:pPr>
        <w:tabs>
          <w:tab w:val="left" w:pos="2127"/>
        </w:tabs>
        <w:rPr>
          <w:rFonts w:ascii="Arial" w:hAnsi="Arial"/>
        </w:rPr>
      </w:pPr>
      <w:r w:rsidRPr="006D22FE">
        <w:rPr>
          <w:rFonts w:ascii="Arial" w:hAnsi="Arial"/>
        </w:rPr>
        <w:t>Naturlig äng</w:t>
      </w:r>
    </w:p>
    <w:p w14:paraId="4DA63970" w14:textId="669AAFB2" w:rsidR="00B40759" w:rsidRDefault="006D22FE" w:rsidP="00B40759">
      <w:pPr>
        <w:tabs>
          <w:tab w:val="left" w:pos="2127"/>
        </w:tabs>
        <w:rPr>
          <w:rFonts w:ascii="Arial" w:hAnsi="Arial"/>
        </w:rPr>
      </w:pPr>
      <w:r w:rsidRPr="006D22FE">
        <w:rPr>
          <w:rFonts w:ascii="Arial" w:hAnsi="Arial"/>
        </w:rPr>
        <w:t>använd för slåtter</w:t>
      </w:r>
      <w:r w:rsidRPr="006D22FE">
        <w:rPr>
          <w:rFonts w:ascii="Arial" w:hAnsi="Arial"/>
        </w:rPr>
        <w:tab/>
        <w:t>5 ha</w:t>
      </w:r>
      <w:r>
        <w:rPr>
          <w:rFonts w:ascii="Arial" w:hAnsi="Arial"/>
        </w:rPr>
        <w:tab/>
      </w:r>
      <w:r w:rsidRPr="006D22FE">
        <w:rPr>
          <w:rFonts w:ascii="Arial" w:hAnsi="Arial"/>
        </w:rPr>
        <w:tab/>
      </w:r>
      <w:r>
        <w:rPr>
          <w:rFonts w:ascii="Arial" w:hAnsi="Arial"/>
        </w:rPr>
        <w:tab/>
      </w:r>
      <w:r w:rsidRPr="006D22FE">
        <w:rPr>
          <w:rFonts w:ascii="Arial" w:hAnsi="Arial"/>
        </w:rPr>
        <w:t>5</w:t>
      </w:r>
      <w:r w:rsidR="00B40759" w:rsidRPr="006D22FE">
        <w:rPr>
          <w:rFonts w:ascii="Arial" w:hAnsi="Arial"/>
        </w:rPr>
        <w:t>500 kg</w:t>
      </w:r>
    </w:p>
    <w:p w14:paraId="7CF658B9" w14:textId="77777777" w:rsidR="00B40759" w:rsidRDefault="00B40759" w:rsidP="00B40759">
      <w:pPr>
        <w:tabs>
          <w:tab w:val="left" w:pos="2127"/>
        </w:tabs>
        <w:rPr>
          <w:rFonts w:ascii="Arial" w:hAnsi="Arial"/>
        </w:rPr>
      </w:pPr>
    </w:p>
    <w:p w14:paraId="605CD519" w14:textId="77777777" w:rsidR="00FA126A" w:rsidRDefault="00FA126A" w:rsidP="002C1D30">
      <w:pPr>
        <w:tabs>
          <w:tab w:val="left" w:pos="2268"/>
          <w:tab w:val="left" w:pos="6096"/>
        </w:tabs>
        <w:rPr>
          <w:rFonts w:ascii="Arial" w:hAnsi="Arial"/>
        </w:rPr>
      </w:pPr>
    </w:p>
    <w:p w14:paraId="18455592" w14:textId="77777777" w:rsidR="002C1D30" w:rsidRDefault="002C1D30" w:rsidP="002C1D30">
      <w:pPr>
        <w:tabs>
          <w:tab w:val="left" w:pos="2268"/>
          <w:tab w:val="left" w:pos="6096"/>
        </w:tabs>
        <w:rPr>
          <w:rFonts w:ascii="Arial" w:hAnsi="Arial"/>
        </w:rPr>
      </w:pPr>
      <w:r>
        <w:rPr>
          <w:rFonts w:ascii="Arial" w:hAnsi="Arial"/>
        </w:rPr>
        <w:t>Torp under Göksnåre nr 6 (s8164)</w:t>
      </w:r>
    </w:p>
    <w:p w14:paraId="409707AB" w14:textId="7D0E11D8" w:rsidR="00B537F8" w:rsidRDefault="00B537F8" w:rsidP="002C1D30">
      <w:pPr>
        <w:tabs>
          <w:tab w:val="left" w:pos="2268"/>
          <w:tab w:val="left" w:pos="6096"/>
        </w:tabs>
        <w:rPr>
          <w:rFonts w:ascii="Arial" w:hAnsi="Arial"/>
        </w:rPr>
      </w:pPr>
      <w:r>
        <w:rPr>
          <w:rFonts w:ascii="Arial" w:hAnsi="Arial"/>
        </w:rPr>
        <w:t>Göksnåre 7:9, jordetorpet Skäret</w:t>
      </w:r>
    </w:p>
    <w:p w14:paraId="36F071D8" w14:textId="77777777" w:rsidR="002C1D30" w:rsidRDefault="002C1D30" w:rsidP="002C1D30">
      <w:pPr>
        <w:tabs>
          <w:tab w:val="left" w:pos="2268"/>
          <w:tab w:val="left" w:pos="6096"/>
        </w:tabs>
        <w:rPr>
          <w:rFonts w:ascii="Arial" w:hAnsi="Arial"/>
        </w:rPr>
      </w:pPr>
      <w:r w:rsidRPr="008D7DEC">
        <w:rPr>
          <w:rFonts w:ascii="Arial" w:hAnsi="Arial"/>
        </w:rPr>
        <w:t xml:space="preserve">Ägare: </w:t>
      </w:r>
      <w:r>
        <w:rPr>
          <w:rFonts w:ascii="Arial" w:hAnsi="Arial"/>
        </w:rPr>
        <w:t>Leufsta Bruk</w:t>
      </w:r>
    </w:p>
    <w:p w14:paraId="3F026E71" w14:textId="0F0E596E" w:rsidR="00DE4771" w:rsidRDefault="002C1D30" w:rsidP="002C1D30">
      <w:pPr>
        <w:tabs>
          <w:tab w:val="left" w:pos="2268"/>
          <w:tab w:val="left" w:pos="6096"/>
        </w:tabs>
        <w:rPr>
          <w:rFonts w:ascii="Arial" w:hAnsi="Arial"/>
        </w:rPr>
      </w:pPr>
      <w:r>
        <w:rPr>
          <w:rFonts w:ascii="Arial" w:hAnsi="Arial"/>
        </w:rPr>
        <w:t xml:space="preserve">Brukare: </w:t>
      </w:r>
      <w:r w:rsidR="00B537F8" w:rsidRPr="00B537F8">
        <w:rPr>
          <w:rFonts w:ascii="Arial" w:hAnsi="Arial"/>
        </w:rPr>
        <w:t xml:space="preserve">Erik </w:t>
      </w:r>
      <w:r w:rsidRPr="00B537F8">
        <w:rPr>
          <w:rFonts w:ascii="Arial" w:hAnsi="Arial"/>
        </w:rPr>
        <w:t>G</w:t>
      </w:r>
      <w:r w:rsidR="00B537F8" w:rsidRPr="00B537F8">
        <w:rPr>
          <w:rFonts w:ascii="Arial" w:hAnsi="Arial"/>
        </w:rPr>
        <w:t>ustav</w:t>
      </w:r>
      <w:r w:rsidRPr="00B537F8">
        <w:rPr>
          <w:rFonts w:ascii="Arial" w:hAnsi="Arial"/>
        </w:rPr>
        <w:t xml:space="preserve"> Larsson</w:t>
      </w:r>
      <w:r w:rsidR="004D7DA1">
        <w:rPr>
          <w:rFonts w:ascii="Arial" w:hAnsi="Arial"/>
        </w:rPr>
        <w:t>, äger åbyggnader</w:t>
      </w:r>
    </w:p>
    <w:p w14:paraId="414C40F6" w14:textId="58AA0F00" w:rsidR="002C1D30" w:rsidRDefault="00DE4771" w:rsidP="002C1D30">
      <w:pPr>
        <w:tabs>
          <w:tab w:val="left" w:pos="2268"/>
          <w:tab w:val="left" w:pos="6096"/>
        </w:tabs>
        <w:rPr>
          <w:rFonts w:ascii="Arial" w:hAnsi="Arial"/>
        </w:rPr>
      </w:pPr>
      <w:r>
        <w:rPr>
          <w:rFonts w:ascii="Arial" w:hAnsi="Arial"/>
        </w:rPr>
        <w:t xml:space="preserve">Blankett: </w:t>
      </w:r>
      <w:r w:rsidR="004D7DA1" w:rsidRPr="004D7DA1">
        <w:rPr>
          <w:rFonts w:ascii="Arial" w:hAnsi="Arial"/>
        </w:rPr>
        <w:t>594</w:t>
      </w:r>
      <w:r w:rsidR="00B537F8" w:rsidRPr="00B537F8">
        <w:rPr>
          <w:u w:val="single"/>
        </w:rPr>
        <w:t xml:space="preserve"> </w:t>
      </w:r>
    </w:p>
    <w:p w14:paraId="4A0ED8D5" w14:textId="6D713CC5" w:rsidR="004447F7" w:rsidRDefault="004447F7" w:rsidP="004447F7">
      <w:pPr>
        <w:tabs>
          <w:tab w:val="left" w:pos="2268"/>
          <w:tab w:val="left" w:pos="6096"/>
        </w:tabs>
        <w:rPr>
          <w:rFonts w:ascii="Arial" w:hAnsi="Arial"/>
        </w:rPr>
      </w:pPr>
      <w:r>
        <w:rPr>
          <w:rFonts w:ascii="Arial" w:hAnsi="Arial"/>
        </w:rPr>
        <w:t>Arrenderar 1,5</w:t>
      </w:r>
      <w:r w:rsidRPr="005F7D5A">
        <w:rPr>
          <w:rFonts w:ascii="Arial" w:hAnsi="Arial"/>
        </w:rPr>
        <w:t xml:space="preserve"> ha åker </w:t>
      </w:r>
      <w:r>
        <w:rPr>
          <w:rFonts w:ascii="Arial" w:hAnsi="Arial"/>
        </w:rPr>
        <w:t xml:space="preserve">och 0,50 ha äng </w:t>
      </w:r>
      <w:r w:rsidRPr="005F7D5A">
        <w:rPr>
          <w:rFonts w:ascii="Arial" w:hAnsi="Arial"/>
        </w:rPr>
        <w:t>av Göksnåre 1B, se 588.</w:t>
      </w:r>
    </w:p>
    <w:p w14:paraId="256500E0" w14:textId="77777777" w:rsidR="002C1D30" w:rsidRPr="00026412" w:rsidRDefault="002C1D30" w:rsidP="002C1D30">
      <w:pPr>
        <w:tabs>
          <w:tab w:val="left" w:pos="2268"/>
          <w:tab w:val="left" w:pos="6096"/>
        </w:tabs>
        <w:rPr>
          <w:rFonts w:ascii="Arial" w:hAnsi="Arial"/>
          <w:highlight w:val="cyan"/>
        </w:rPr>
      </w:pPr>
    </w:p>
    <w:p w14:paraId="2EDF4D3E" w14:textId="77777777" w:rsidR="002C1D30" w:rsidRPr="00B537F8" w:rsidRDefault="002C1D30" w:rsidP="002C1D30">
      <w:pPr>
        <w:tabs>
          <w:tab w:val="left" w:pos="2268"/>
          <w:tab w:val="left" w:pos="6096"/>
        </w:tabs>
        <w:rPr>
          <w:rFonts w:ascii="Arial" w:hAnsi="Arial"/>
        </w:rPr>
      </w:pPr>
      <w:r w:rsidRPr="00B537F8">
        <w:rPr>
          <w:rFonts w:ascii="Arial" w:hAnsi="Arial"/>
        </w:rPr>
        <w:t>Arbetshästar</w:t>
      </w:r>
      <w:r w:rsidRPr="00B537F8">
        <w:rPr>
          <w:rFonts w:ascii="Arial" w:hAnsi="Arial"/>
        </w:rPr>
        <w:tab/>
        <w:t>Vallacker</w:t>
      </w:r>
      <w:r w:rsidRPr="00B537F8">
        <w:rPr>
          <w:rFonts w:ascii="Arial" w:hAnsi="Arial"/>
        </w:rPr>
        <w:tab/>
        <w:t>-</w:t>
      </w:r>
    </w:p>
    <w:p w14:paraId="47A32262" w14:textId="11612706" w:rsidR="002C1D30" w:rsidRPr="00B537F8" w:rsidRDefault="00B537F8" w:rsidP="002C1D30">
      <w:pPr>
        <w:tabs>
          <w:tab w:val="left" w:pos="2268"/>
          <w:tab w:val="left" w:pos="6096"/>
        </w:tabs>
        <w:rPr>
          <w:rFonts w:ascii="Arial" w:hAnsi="Arial"/>
        </w:rPr>
      </w:pPr>
      <w:r w:rsidRPr="00B537F8">
        <w:rPr>
          <w:rFonts w:ascii="Arial" w:hAnsi="Arial"/>
        </w:rPr>
        <w:tab/>
        <w:t>Ston</w:t>
      </w:r>
      <w:r w:rsidRPr="00B537F8">
        <w:rPr>
          <w:rFonts w:ascii="Arial" w:hAnsi="Arial"/>
        </w:rPr>
        <w:tab/>
        <w:t>2</w:t>
      </w:r>
    </w:p>
    <w:p w14:paraId="586AE1CA" w14:textId="6F8288CD" w:rsidR="002C1D30" w:rsidRPr="00B537F8" w:rsidRDefault="00B537F8" w:rsidP="002C1D30">
      <w:pPr>
        <w:tabs>
          <w:tab w:val="left" w:pos="2268"/>
          <w:tab w:val="left" w:pos="6096"/>
        </w:tabs>
        <w:rPr>
          <w:rFonts w:ascii="Arial" w:hAnsi="Arial"/>
        </w:rPr>
      </w:pPr>
      <w:r w:rsidRPr="00B537F8">
        <w:rPr>
          <w:rFonts w:ascii="Arial" w:hAnsi="Arial"/>
        </w:rPr>
        <w:t>Vagn- och ridhästar</w:t>
      </w:r>
      <w:r w:rsidRPr="00B537F8">
        <w:rPr>
          <w:rFonts w:ascii="Arial" w:hAnsi="Arial"/>
        </w:rPr>
        <w:tab/>
        <w:t>Vallacker</w:t>
      </w:r>
      <w:r w:rsidRPr="00B537F8">
        <w:rPr>
          <w:rFonts w:ascii="Arial" w:hAnsi="Arial"/>
        </w:rPr>
        <w:tab/>
        <w:t>-</w:t>
      </w:r>
    </w:p>
    <w:p w14:paraId="1764FA92" w14:textId="77777777" w:rsidR="002C1D30" w:rsidRPr="00B537F8" w:rsidRDefault="002C1D30" w:rsidP="002C1D30">
      <w:pPr>
        <w:tabs>
          <w:tab w:val="left" w:pos="2268"/>
          <w:tab w:val="left" w:pos="6096"/>
        </w:tabs>
        <w:rPr>
          <w:rFonts w:ascii="Arial" w:hAnsi="Arial"/>
        </w:rPr>
      </w:pPr>
      <w:r w:rsidRPr="00B537F8">
        <w:rPr>
          <w:rFonts w:ascii="Arial" w:hAnsi="Arial"/>
        </w:rPr>
        <w:tab/>
        <w:t>Ston</w:t>
      </w:r>
      <w:r w:rsidRPr="00B537F8">
        <w:rPr>
          <w:rFonts w:ascii="Arial" w:hAnsi="Arial"/>
        </w:rPr>
        <w:tab/>
        <w:t>-</w:t>
      </w:r>
    </w:p>
    <w:p w14:paraId="17ED7401" w14:textId="568BD4A7" w:rsidR="002C1D30" w:rsidRPr="00B537F8" w:rsidRDefault="002C1D30" w:rsidP="002C1D30">
      <w:pPr>
        <w:tabs>
          <w:tab w:val="left" w:pos="2268"/>
          <w:tab w:val="left" w:pos="6096"/>
        </w:tabs>
        <w:rPr>
          <w:rFonts w:ascii="Arial" w:hAnsi="Arial"/>
        </w:rPr>
      </w:pPr>
      <w:r w:rsidRPr="00B537F8">
        <w:rPr>
          <w:rFonts w:ascii="Arial" w:hAnsi="Arial"/>
        </w:rPr>
        <w:t>Un</w:t>
      </w:r>
      <w:r w:rsidR="00B537F8" w:rsidRPr="00B537F8">
        <w:rPr>
          <w:rFonts w:ascii="Arial" w:hAnsi="Arial"/>
        </w:rPr>
        <w:t>ghästar</w:t>
      </w:r>
      <w:r w:rsidR="00B537F8" w:rsidRPr="00B537F8">
        <w:rPr>
          <w:rFonts w:ascii="Arial" w:hAnsi="Arial"/>
        </w:rPr>
        <w:tab/>
        <w:t>Hingstar och vallacker</w:t>
      </w:r>
      <w:r w:rsidR="00B537F8" w:rsidRPr="00B537F8">
        <w:rPr>
          <w:rFonts w:ascii="Arial" w:hAnsi="Arial"/>
        </w:rPr>
        <w:tab/>
        <w:t>-</w:t>
      </w:r>
    </w:p>
    <w:p w14:paraId="0B88105A" w14:textId="77777777" w:rsidR="002C1D30" w:rsidRPr="00B537F8" w:rsidRDefault="002C1D30" w:rsidP="002C1D30">
      <w:pPr>
        <w:tabs>
          <w:tab w:val="left" w:pos="2268"/>
          <w:tab w:val="left" w:pos="6096"/>
        </w:tabs>
        <w:rPr>
          <w:rFonts w:ascii="Arial" w:hAnsi="Arial"/>
        </w:rPr>
      </w:pPr>
      <w:r w:rsidRPr="00B537F8">
        <w:rPr>
          <w:rFonts w:ascii="Arial" w:hAnsi="Arial"/>
        </w:rPr>
        <w:tab/>
        <w:t>Ston</w:t>
      </w:r>
      <w:r w:rsidRPr="00B537F8">
        <w:rPr>
          <w:rFonts w:ascii="Arial" w:hAnsi="Arial"/>
        </w:rPr>
        <w:tab/>
        <w:t>-</w:t>
      </w:r>
    </w:p>
    <w:p w14:paraId="7DE7F2D5" w14:textId="72DD5BFB" w:rsidR="002C1D30" w:rsidRPr="00B537F8" w:rsidRDefault="00B537F8" w:rsidP="002C1D30">
      <w:pPr>
        <w:tabs>
          <w:tab w:val="left" w:pos="2268"/>
          <w:tab w:val="left" w:pos="6096"/>
        </w:tabs>
        <w:rPr>
          <w:rFonts w:ascii="Arial" w:hAnsi="Arial"/>
        </w:rPr>
      </w:pPr>
      <w:r w:rsidRPr="00B537F8">
        <w:rPr>
          <w:rFonts w:ascii="Arial" w:hAnsi="Arial"/>
        </w:rPr>
        <w:t>Föl</w:t>
      </w:r>
      <w:r w:rsidRPr="00B537F8">
        <w:rPr>
          <w:rFonts w:ascii="Arial" w:hAnsi="Arial"/>
        </w:rPr>
        <w:tab/>
      </w:r>
      <w:r w:rsidRPr="00B537F8">
        <w:rPr>
          <w:rFonts w:ascii="Arial" w:hAnsi="Arial"/>
        </w:rPr>
        <w:tab/>
        <w:t>-</w:t>
      </w:r>
    </w:p>
    <w:p w14:paraId="07A77FCF" w14:textId="61B88360" w:rsidR="00E44C7C" w:rsidRPr="00B537F8" w:rsidRDefault="002C1D30" w:rsidP="002C1D30">
      <w:pPr>
        <w:tabs>
          <w:tab w:val="left" w:pos="2268"/>
          <w:tab w:val="left" w:pos="6096"/>
        </w:tabs>
        <w:rPr>
          <w:rFonts w:ascii="Arial" w:hAnsi="Arial"/>
        </w:rPr>
      </w:pPr>
      <w:r w:rsidRPr="00B537F8">
        <w:rPr>
          <w:rFonts w:ascii="Arial" w:hAnsi="Arial"/>
        </w:rPr>
        <w:t>Kor</w:t>
      </w:r>
      <w:r w:rsidRPr="00B537F8">
        <w:rPr>
          <w:rFonts w:ascii="Arial" w:hAnsi="Arial"/>
        </w:rPr>
        <w:tab/>
      </w:r>
      <w:r w:rsidR="00B537F8" w:rsidRPr="00B537F8">
        <w:rPr>
          <w:rFonts w:ascii="Arial" w:hAnsi="Arial"/>
        </w:rPr>
        <w:tab/>
        <w:t>4</w:t>
      </w:r>
      <w:r w:rsidR="00E44C7C">
        <w:rPr>
          <w:rFonts w:ascii="Arial" w:hAnsi="Arial"/>
        </w:rPr>
        <w:t xml:space="preserve"> (-)</w:t>
      </w:r>
    </w:p>
    <w:p w14:paraId="48FB8AE2" w14:textId="4C0451B1" w:rsidR="002C1D30" w:rsidRPr="00B537F8" w:rsidRDefault="00B537F8" w:rsidP="002C1D30">
      <w:pPr>
        <w:tabs>
          <w:tab w:val="left" w:pos="2268"/>
          <w:tab w:val="left" w:pos="6096"/>
        </w:tabs>
        <w:rPr>
          <w:rFonts w:ascii="Arial" w:hAnsi="Arial"/>
        </w:rPr>
      </w:pPr>
      <w:r w:rsidRPr="00B537F8">
        <w:rPr>
          <w:rFonts w:ascii="Arial" w:hAnsi="Arial"/>
        </w:rPr>
        <w:t>Ungnöt</w:t>
      </w:r>
      <w:r w:rsidRPr="00B537F8">
        <w:rPr>
          <w:rFonts w:ascii="Arial" w:hAnsi="Arial"/>
        </w:rPr>
        <w:tab/>
      </w:r>
      <w:r w:rsidRPr="00B537F8">
        <w:rPr>
          <w:rFonts w:ascii="Arial" w:hAnsi="Arial"/>
        </w:rPr>
        <w:tab/>
        <w:t>1</w:t>
      </w:r>
    </w:p>
    <w:p w14:paraId="750BD85D" w14:textId="2143538F" w:rsidR="002C1D30" w:rsidRPr="00B537F8" w:rsidRDefault="00B537F8" w:rsidP="002C1D30">
      <w:pPr>
        <w:tabs>
          <w:tab w:val="left" w:pos="2268"/>
          <w:tab w:val="left" w:pos="6096"/>
        </w:tabs>
        <w:rPr>
          <w:rFonts w:ascii="Arial" w:hAnsi="Arial"/>
        </w:rPr>
      </w:pPr>
      <w:r w:rsidRPr="00B537F8">
        <w:rPr>
          <w:rFonts w:ascii="Arial" w:hAnsi="Arial"/>
        </w:rPr>
        <w:t>Kalvar</w:t>
      </w:r>
      <w:r w:rsidRPr="00B537F8">
        <w:rPr>
          <w:rFonts w:ascii="Arial" w:hAnsi="Arial"/>
        </w:rPr>
        <w:tab/>
      </w:r>
      <w:r w:rsidRPr="00B537F8">
        <w:rPr>
          <w:rFonts w:ascii="Arial" w:hAnsi="Arial"/>
        </w:rPr>
        <w:tab/>
        <w:t>2</w:t>
      </w:r>
    </w:p>
    <w:p w14:paraId="627866F0" w14:textId="49D3A982" w:rsidR="002C1D30" w:rsidRPr="00B537F8" w:rsidRDefault="00B537F8" w:rsidP="002C1D30">
      <w:pPr>
        <w:tabs>
          <w:tab w:val="left" w:pos="2268"/>
          <w:tab w:val="left" w:pos="6096"/>
        </w:tabs>
        <w:rPr>
          <w:rFonts w:ascii="Arial" w:hAnsi="Arial"/>
        </w:rPr>
      </w:pPr>
      <w:r w:rsidRPr="00B537F8">
        <w:rPr>
          <w:rFonts w:ascii="Arial" w:hAnsi="Arial"/>
        </w:rPr>
        <w:t>Baggar och tackor</w:t>
      </w:r>
      <w:r w:rsidRPr="00B537F8">
        <w:rPr>
          <w:rFonts w:ascii="Arial" w:hAnsi="Arial"/>
        </w:rPr>
        <w:tab/>
      </w:r>
      <w:r w:rsidRPr="00B537F8">
        <w:rPr>
          <w:rFonts w:ascii="Arial" w:hAnsi="Arial"/>
        </w:rPr>
        <w:tab/>
        <w:t>3</w:t>
      </w:r>
    </w:p>
    <w:p w14:paraId="4011E878" w14:textId="123348F1" w:rsidR="002C1D30" w:rsidRPr="00B537F8" w:rsidRDefault="00B537F8" w:rsidP="002C1D30">
      <w:pPr>
        <w:tabs>
          <w:tab w:val="left" w:pos="2268"/>
          <w:tab w:val="left" w:pos="6096"/>
        </w:tabs>
        <w:rPr>
          <w:rFonts w:ascii="Arial" w:hAnsi="Arial"/>
        </w:rPr>
      </w:pPr>
      <w:r w:rsidRPr="00B537F8">
        <w:rPr>
          <w:rFonts w:ascii="Arial" w:hAnsi="Arial"/>
        </w:rPr>
        <w:t>Lamm</w:t>
      </w:r>
      <w:r w:rsidRPr="00B537F8">
        <w:rPr>
          <w:rFonts w:ascii="Arial" w:hAnsi="Arial"/>
        </w:rPr>
        <w:tab/>
      </w:r>
      <w:r w:rsidRPr="00B537F8">
        <w:rPr>
          <w:rFonts w:ascii="Arial" w:hAnsi="Arial"/>
        </w:rPr>
        <w:tab/>
        <w:t>2</w:t>
      </w:r>
    </w:p>
    <w:p w14:paraId="0A1010EC" w14:textId="183E5E99" w:rsidR="002C1D30" w:rsidRPr="00B537F8" w:rsidRDefault="00B537F8" w:rsidP="002C1D30">
      <w:pPr>
        <w:tabs>
          <w:tab w:val="left" w:pos="2268"/>
          <w:tab w:val="left" w:pos="6096"/>
        </w:tabs>
        <w:rPr>
          <w:rFonts w:ascii="Arial" w:hAnsi="Arial"/>
        </w:rPr>
      </w:pPr>
      <w:r w:rsidRPr="00B537F8">
        <w:rPr>
          <w:rFonts w:ascii="Arial" w:hAnsi="Arial"/>
        </w:rPr>
        <w:t>Grisar</w:t>
      </w:r>
      <w:r w:rsidRPr="00B537F8">
        <w:rPr>
          <w:rFonts w:ascii="Arial" w:hAnsi="Arial"/>
        </w:rPr>
        <w:tab/>
      </w:r>
      <w:r w:rsidRPr="00B537F8">
        <w:rPr>
          <w:rFonts w:ascii="Arial" w:hAnsi="Arial"/>
        </w:rPr>
        <w:tab/>
        <w:t>1</w:t>
      </w:r>
    </w:p>
    <w:p w14:paraId="2565F298" w14:textId="79CDFEE4" w:rsidR="002C1D30" w:rsidRPr="00B537F8" w:rsidRDefault="00B537F8" w:rsidP="002C1D30">
      <w:pPr>
        <w:tabs>
          <w:tab w:val="left" w:pos="2268"/>
          <w:tab w:val="left" w:pos="6096"/>
        </w:tabs>
        <w:rPr>
          <w:rFonts w:ascii="Arial" w:hAnsi="Arial"/>
        </w:rPr>
      </w:pPr>
      <w:r w:rsidRPr="00B537F8">
        <w:rPr>
          <w:rFonts w:ascii="Arial" w:hAnsi="Arial"/>
        </w:rPr>
        <w:t>Höns</w:t>
      </w:r>
      <w:r w:rsidRPr="00B537F8">
        <w:rPr>
          <w:rFonts w:ascii="Arial" w:hAnsi="Arial"/>
        </w:rPr>
        <w:tab/>
      </w:r>
      <w:r w:rsidRPr="00B537F8">
        <w:rPr>
          <w:rFonts w:ascii="Arial" w:hAnsi="Arial"/>
        </w:rPr>
        <w:tab/>
        <w:t>7</w:t>
      </w:r>
    </w:p>
    <w:p w14:paraId="53188849" w14:textId="77777777" w:rsidR="002C1D30" w:rsidRPr="00026412" w:rsidRDefault="002C1D30" w:rsidP="002C1D30">
      <w:pPr>
        <w:tabs>
          <w:tab w:val="left" w:pos="2268"/>
          <w:tab w:val="left" w:pos="6096"/>
        </w:tabs>
        <w:rPr>
          <w:rFonts w:ascii="Arial" w:hAnsi="Arial"/>
          <w:highlight w:val="cyan"/>
        </w:rPr>
      </w:pPr>
    </w:p>
    <w:p w14:paraId="6F3134E7" w14:textId="1C681A51" w:rsidR="002C1D30" w:rsidRPr="004447F7" w:rsidRDefault="002C1D30" w:rsidP="002C1D30">
      <w:pPr>
        <w:tabs>
          <w:tab w:val="left" w:pos="2268"/>
          <w:tab w:val="left" w:pos="6096"/>
        </w:tabs>
        <w:rPr>
          <w:rFonts w:ascii="Arial" w:hAnsi="Arial"/>
        </w:rPr>
      </w:pPr>
      <w:r w:rsidRPr="004447F7">
        <w:rPr>
          <w:rFonts w:ascii="Arial" w:hAnsi="Arial"/>
        </w:rPr>
        <w:t>Trädgård</w:t>
      </w:r>
      <w:r w:rsidRPr="004447F7">
        <w:rPr>
          <w:rFonts w:ascii="Arial" w:hAnsi="Arial"/>
        </w:rPr>
        <w:tab/>
      </w:r>
      <w:r w:rsidRPr="004447F7">
        <w:rPr>
          <w:rFonts w:ascii="Arial" w:hAnsi="Arial"/>
        </w:rPr>
        <w:tab/>
      </w:r>
      <w:r w:rsidR="004D7DA1" w:rsidRPr="004447F7">
        <w:rPr>
          <w:rFonts w:ascii="Arial" w:hAnsi="Arial"/>
        </w:rPr>
        <w:t>-</w:t>
      </w:r>
    </w:p>
    <w:p w14:paraId="4DC780B2" w14:textId="33D8E138" w:rsidR="002C1D30" w:rsidRPr="004447F7" w:rsidRDefault="004D7DA1" w:rsidP="002C1D30">
      <w:pPr>
        <w:tabs>
          <w:tab w:val="left" w:pos="2268"/>
          <w:tab w:val="left" w:pos="6096"/>
        </w:tabs>
        <w:rPr>
          <w:rFonts w:ascii="Arial" w:hAnsi="Arial"/>
        </w:rPr>
      </w:pPr>
      <w:r w:rsidRPr="004447F7">
        <w:rPr>
          <w:rFonts w:ascii="Arial" w:hAnsi="Arial"/>
        </w:rPr>
        <w:t xml:space="preserve">Åker och annan odlad jord </w:t>
      </w:r>
      <w:r w:rsidRPr="004447F7">
        <w:rPr>
          <w:rFonts w:ascii="Arial" w:hAnsi="Arial"/>
        </w:rPr>
        <w:tab/>
        <w:t>6,0</w:t>
      </w:r>
      <w:r w:rsidR="002C1D30" w:rsidRPr="004447F7">
        <w:rPr>
          <w:rFonts w:ascii="Arial" w:hAnsi="Arial"/>
        </w:rPr>
        <w:t>0 ha</w:t>
      </w:r>
    </w:p>
    <w:p w14:paraId="79A11363" w14:textId="7C9C744C" w:rsidR="002C1D30" w:rsidRPr="004447F7" w:rsidRDefault="002C1D30" w:rsidP="002C1D30">
      <w:pPr>
        <w:tabs>
          <w:tab w:val="left" w:pos="2268"/>
          <w:tab w:val="left" w:pos="6096"/>
        </w:tabs>
        <w:rPr>
          <w:rFonts w:ascii="Arial" w:hAnsi="Arial"/>
        </w:rPr>
      </w:pPr>
      <w:r w:rsidRPr="004447F7">
        <w:rPr>
          <w:rFonts w:ascii="Arial" w:hAnsi="Arial"/>
        </w:rPr>
        <w:t>Naturlig äng</w:t>
      </w:r>
      <w:r w:rsidRPr="004447F7">
        <w:rPr>
          <w:rFonts w:ascii="Arial" w:hAnsi="Arial"/>
        </w:rPr>
        <w:tab/>
      </w:r>
      <w:r w:rsidR="008C7A98">
        <w:rPr>
          <w:rFonts w:ascii="Arial" w:hAnsi="Arial"/>
        </w:rPr>
        <w:tab/>
      </w:r>
      <w:r w:rsidR="004447F7" w:rsidRPr="004447F7">
        <w:rPr>
          <w:rFonts w:ascii="Arial" w:hAnsi="Arial"/>
        </w:rPr>
        <w:t>1,75</w:t>
      </w:r>
      <w:r w:rsidRPr="004447F7">
        <w:rPr>
          <w:rFonts w:ascii="Arial" w:hAnsi="Arial"/>
        </w:rPr>
        <w:t xml:space="preserve"> ha</w:t>
      </w:r>
    </w:p>
    <w:p w14:paraId="3371BE4B" w14:textId="4B5745A0" w:rsidR="002C1D30" w:rsidRPr="004447F7" w:rsidRDefault="004447F7" w:rsidP="002C1D30">
      <w:pPr>
        <w:tabs>
          <w:tab w:val="left" w:pos="2268"/>
          <w:tab w:val="left" w:pos="6096"/>
        </w:tabs>
        <w:rPr>
          <w:rFonts w:ascii="Arial" w:hAnsi="Arial"/>
        </w:rPr>
      </w:pPr>
      <w:r w:rsidRPr="004447F7">
        <w:rPr>
          <w:rFonts w:ascii="Arial" w:hAnsi="Arial"/>
        </w:rPr>
        <w:t>Övrig mark</w:t>
      </w:r>
      <w:r w:rsidRPr="004447F7">
        <w:rPr>
          <w:rFonts w:ascii="Arial" w:hAnsi="Arial"/>
        </w:rPr>
        <w:tab/>
      </w:r>
      <w:r w:rsidRPr="004447F7">
        <w:rPr>
          <w:rFonts w:ascii="Arial" w:hAnsi="Arial"/>
        </w:rPr>
        <w:tab/>
        <w:t>0,3</w:t>
      </w:r>
      <w:r w:rsidR="002C1D30" w:rsidRPr="004447F7">
        <w:rPr>
          <w:rFonts w:ascii="Arial" w:hAnsi="Arial"/>
        </w:rPr>
        <w:t>5 ha</w:t>
      </w:r>
    </w:p>
    <w:p w14:paraId="2D9E0A81" w14:textId="6E16E33D" w:rsidR="002C1D30" w:rsidRPr="004447F7" w:rsidRDefault="004447F7" w:rsidP="002C1D30">
      <w:pPr>
        <w:tabs>
          <w:tab w:val="left" w:pos="2268"/>
          <w:tab w:val="left" w:pos="6096"/>
        </w:tabs>
        <w:rPr>
          <w:rFonts w:ascii="Arial" w:hAnsi="Arial"/>
        </w:rPr>
      </w:pPr>
      <w:r w:rsidRPr="004447F7">
        <w:rPr>
          <w:rFonts w:ascii="Arial" w:hAnsi="Arial"/>
        </w:rPr>
        <w:t>Summa areal</w:t>
      </w:r>
      <w:r w:rsidRPr="004447F7">
        <w:rPr>
          <w:rFonts w:ascii="Arial" w:hAnsi="Arial"/>
        </w:rPr>
        <w:tab/>
      </w:r>
      <w:r w:rsidRPr="004447F7">
        <w:rPr>
          <w:rFonts w:ascii="Arial" w:hAnsi="Arial"/>
        </w:rPr>
        <w:tab/>
        <w:t>8,10</w:t>
      </w:r>
      <w:r w:rsidR="002C1D30" w:rsidRPr="004447F7">
        <w:rPr>
          <w:rFonts w:ascii="Arial" w:hAnsi="Arial"/>
        </w:rPr>
        <w:t xml:space="preserve"> ha</w:t>
      </w:r>
    </w:p>
    <w:p w14:paraId="2305C6BD" w14:textId="77777777" w:rsidR="002C1D30" w:rsidRPr="004447F7" w:rsidRDefault="002C1D30" w:rsidP="002C1D30">
      <w:pPr>
        <w:tabs>
          <w:tab w:val="left" w:pos="2268"/>
          <w:tab w:val="left" w:pos="6096"/>
        </w:tabs>
        <w:rPr>
          <w:rFonts w:ascii="Arial" w:hAnsi="Arial"/>
        </w:rPr>
      </w:pPr>
    </w:p>
    <w:p w14:paraId="2FA60C44" w14:textId="77777777" w:rsidR="002C1D30" w:rsidRPr="004447F7" w:rsidRDefault="002C1D30" w:rsidP="002C1D30">
      <w:pPr>
        <w:tabs>
          <w:tab w:val="left" w:pos="2127"/>
        </w:tabs>
        <w:rPr>
          <w:rFonts w:ascii="Arial" w:hAnsi="Arial"/>
        </w:rPr>
      </w:pPr>
      <w:r w:rsidRPr="004447F7">
        <w:rPr>
          <w:rFonts w:ascii="Arial" w:hAnsi="Arial"/>
        </w:rPr>
        <w:t>Sädesslag</w:t>
      </w:r>
      <w:r w:rsidRPr="004447F7">
        <w:rPr>
          <w:rFonts w:ascii="Arial" w:hAnsi="Arial"/>
        </w:rPr>
        <w:tab/>
        <w:t>Areal</w:t>
      </w:r>
      <w:r w:rsidRPr="004447F7">
        <w:rPr>
          <w:rFonts w:ascii="Arial" w:hAnsi="Arial"/>
        </w:rPr>
        <w:tab/>
        <w:t>Utsäde</w:t>
      </w:r>
      <w:r w:rsidRPr="004447F7">
        <w:rPr>
          <w:rFonts w:ascii="Arial" w:hAnsi="Arial"/>
        </w:rPr>
        <w:tab/>
        <w:t>Skörd</w:t>
      </w:r>
    </w:p>
    <w:p w14:paraId="10314ABF" w14:textId="37C16247" w:rsidR="002C1D30" w:rsidRPr="004447F7" w:rsidRDefault="004447F7" w:rsidP="002C1D30">
      <w:pPr>
        <w:tabs>
          <w:tab w:val="left" w:pos="2268"/>
          <w:tab w:val="right" w:pos="4678"/>
          <w:tab w:val="right" w:pos="5954"/>
          <w:tab w:val="left" w:pos="6096"/>
        </w:tabs>
        <w:rPr>
          <w:rFonts w:ascii="Arial" w:hAnsi="Arial"/>
        </w:rPr>
      </w:pPr>
      <w:r w:rsidRPr="004447F7">
        <w:rPr>
          <w:rFonts w:ascii="Arial" w:hAnsi="Arial"/>
        </w:rPr>
        <w:t>Höstråg</w:t>
      </w:r>
      <w:r w:rsidRPr="004447F7">
        <w:rPr>
          <w:rFonts w:ascii="Arial" w:hAnsi="Arial"/>
        </w:rPr>
        <w:tab/>
        <w:t>-</w:t>
      </w:r>
      <w:r w:rsidRPr="004447F7">
        <w:rPr>
          <w:rFonts w:ascii="Arial" w:hAnsi="Arial"/>
        </w:rPr>
        <w:tab/>
        <w:t>-</w:t>
      </w:r>
      <w:r w:rsidRPr="004447F7">
        <w:rPr>
          <w:rFonts w:ascii="Arial" w:hAnsi="Arial"/>
        </w:rPr>
        <w:tab/>
        <w:t>9</w:t>
      </w:r>
      <w:r w:rsidR="002C1D30" w:rsidRPr="004447F7">
        <w:rPr>
          <w:rFonts w:ascii="Arial" w:hAnsi="Arial"/>
        </w:rPr>
        <w:t>00 kg</w:t>
      </w:r>
    </w:p>
    <w:p w14:paraId="4E0D4426" w14:textId="32EED8D2" w:rsidR="002C1D30" w:rsidRPr="004447F7" w:rsidRDefault="004447F7" w:rsidP="002C1D30">
      <w:pPr>
        <w:tabs>
          <w:tab w:val="left" w:pos="2127"/>
        </w:tabs>
        <w:rPr>
          <w:rFonts w:ascii="Arial" w:hAnsi="Arial"/>
        </w:rPr>
      </w:pPr>
      <w:r w:rsidRPr="004447F7">
        <w:rPr>
          <w:rFonts w:ascii="Arial" w:hAnsi="Arial"/>
        </w:rPr>
        <w:t>Korn</w:t>
      </w:r>
      <w:r w:rsidRPr="004447F7">
        <w:rPr>
          <w:rFonts w:ascii="Arial" w:hAnsi="Arial"/>
        </w:rPr>
        <w:tab/>
        <w:t>1,10 ha</w:t>
      </w:r>
      <w:r w:rsidRPr="004447F7">
        <w:rPr>
          <w:rFonts w:ascii="Arial" w:hAnsi="Arial"/>
        </w:rPr>
        <w:tab/>
        <w:t>200 kg</w:t>
      </w:r>
      <w:r w:rsidRPr="004447F7">
        <w:rPr>
          <w:rFonts w:ascii="Arial" w:hAnsi="Arial"/>
        </w:rPr>
        <w:tab/>
        <w:t>1</w:t>
      </w:r>
      <w:r w:rsidR="002C1D30" w:rsidRPr="004447F7">
        <w:rPr>
          <w:rFonts w:ascii="Arial" w:hAnsi="Arial"/>
        </w:rPr>
        <w:t>000 kg</w:t>
      </w:r>
    </w:p>
    <w:p w14:paraId="6DFC3992" w14:textId="2E1EE9A0" w:rsidR="002C1D30" w:rsidRPr="004447F7" w:rsidRDefault="004447F7" w:rsidP="002C1D30">
      <w:pPr>
        <w:tabs>
          <w:tab w:val="left" w:pos="2127"/>
        </w:tabs>
        <w:rPr>
          <w:rFonts w:ascii="Arial" w:hAnsi="Arial"/>
        </w:rPr>
      </w:pPr>
      <w:r w:rsidRPr="004447F7">
        <w:rPr>
          <w:rFonts w:ascii="Arial" w:hAnsi="Arial"/>
        </w:rPr>
        <w:t>Havre</w:t>
      </w:r>
      <w:r w:rsidRPr="004447F7">
        <w:rPr>
          <w:rFonts w:ascii="Arial" w:hAnsi="Arial"/>
        </w:rPr>
        <w:tab/>
        <w:t>0,50 ha</w:t>
      </w:r>
      <w:r w:rsidRPr="004447F7">
        <w:rPr>
          <w:rFonts w:ascii="Arial" w:hAnsi="Arial"/>
        </w:rPr>
        <w:tab/>
      </w:r>
      <w:r w:rsidRPr="00A92C40">
        <w:rPr>
          <w:rFonts w:ascii="Arial" w:hAnsi="Arial"/>
        </w:rPr>
        <w:t>100 kg</w:t>
      </w:r>
      <w:r w:rsidRPr="00A92C40">
        <w:rPr>
          <w:rFonts w:ascii="Arial" w:hAnsi="Arial"/>
        </w:rPr>
        <w:tab/>
        <w:t>2</w:t>
      </w:r>
      <w:r w:rsidR="002C1D30" w:rsidRPr="00A92C40">
        <w:rPr>
          <w:rFonts w:ascii="Arial" w:hAnsi="Arial"/>
        </w:rPr>
        <w:t>00 kg</w:t>
      </w:r>
    </w:p>
    <w:p w14:paraId="00399918" w14:textId="4A548EF8" w:rsidR="002C1D30" w:rsidRPr="004447F7" w:rsidRDefault="002C1D30" w:rsidP="002C1D30">
      <w:pPr>
        <w:tabs>
          <w:tab w:val="left" w:pos="2127"/>
        </w:tabs>
        <w:rPr>
          <w:rFonts w:ascii="Arial" w:hAnsi="Arial"/>
        </w:rPr>
      </w:pPr>
      <w:r w:rsidRPr="004447F7">
        <w:rPr>
          <w:rFonts w:ascii="Arial" w:hAnsi="Arial"/>
        </w:rPr>
        <w:t>Blan</w:t>
      </w:r>
      <w:r w:rsidR="004447F7" w:rsidRPr="004447F7">
        <w:rPr>
          <w:rFonts w:ascii="Arial" w:hAnsi="Arial"/>
        </w:rPr>
        <w:t>dsäd</w:t>
      </w:r>
      <w:r w:rsidR="004447F7" w:rsidRPr="004447F7">
        <w:rPr>
          <w:rFonts w:ascii="Arial" w:hAnsi="Arial"/>
        </w:rPr>
        <w:tab/>
        <w:t>1,00 ha</w:t>
      </w:r>
      <w:r w:rsidR="004447F7" w:rsidRPr="004447F7">
        <w:rPr>
          <w:rFonts w:ascii="Arial" w:hAnsi="Arial"/>
        </w:rPr>
        <w:tab/>
        <w:t>200 kg</w:t>
      </w:r>
      <w:r w:rsidR="004447F7" w:rsidRPr="004447F7">
        <w:rPr>
          <w:rFonts w:ascii="Arial" w:hAnsi="Arial"/>
        </w:rPr>
        <w:tab/>
        <w:t xml:space="preserve">700 </w:t>
      </w:r>
      <w:r w:rsidRPr="004447F7">
        <w:rPr>
          <w:rFonts w:ascii="Arial" w:hAnsi="Arial"/>
        </w:rPr>
        <w:t>kg</w:t>
      </w:r>
    </w:p>
    <w:p w14:paraId="3CB2D55B" w14:textId="2451F423" w:rsidR="002C1D30" w:rsidRPr="004447F7" w:rsidRDefault="002C1D30" w:rsidP="002C1D30">
      <w:pPr>
        <w:tabs>
          <w:tab w:val="left" w:pos="2127"/>
        </w:tabs>
        <w:rPr>
          <w:rFonts w:ascii="Arial" w:hAnsi="Arial"/>
        </w:rPr>
      </w:pPr>
      <w:r w:rsidRPr="004447F7">
        <w:rPr>
          <w:rFonts w:ascii="Arial" w:hAnsi="Arial"/>
        </w:rPr>
        <w:t>Ärtor</w:t>
      </w:r>
      <w:r w:rsidRPr="004447F7">
        <w:rPr>
          <w:rFonts w:ascii="Arial" w:hAnsi="Arial"/>
        </w:rPr>
        <w:tab/>
      </w:r>
      <w:r w:rsidR="004447F7" w:rsidRPr="004447F7">
        <w:rPr>
          <w:rFonts w:ascii="Arial" w:hAnsi="Arial"/>
        </w:rPr>
        <w:t>-</w:t>
      </w:r>
      <w:r w:rsidR="004447F7" w:rsidRPr="004447F7">
        <w:rPr>
          <w:rFonts w:ascii="Arial" w:hAnsi="Arial"/>
        </w:rPr>
        <w:tab/>
      </w:r>
      <w:r w:rsidR="004447F7" w:rsidRPr="004447F7">
        <w:rPr>
          <w:rFonts w:ascii="Arial" w:hAnsi="Arial"/>
        </w:rPr>
        <w:tab/>
        <w:t>-</w:t>
      </w:r>
      <w:r w:rsidR="004447F7" w:rsidRPr="004447F7">
        <w:rPr>
          <w:rFonts w:ascii="Arial" w:hAnsi="Arial"/>
        </w:rPr>
        <w:tab/>
        <w:t>-</w:t>
      </w:r>
    </w:p>
    <w:p w14:paraId="33AFE146" w14:textId="41FCB08C" w:rsidR="002C1D30" w:rsidRPr="004447F7" w:rsidRDefault="004447F7" w:rsidP="002C1D30">
      <w:pPr>
        <w:tabs>
          <w:tab w:val="left" w:pos="2127"/>
        </w:tabs>
        <w:rPr>
          <w:rFonts w:ascii="Arial" w:hAnsi="Arial"/>
        </w:rPr>
      </w:pPr>
      <w:r w:rsidRPr="004447F7">
        <w:rPr>
          <w:rFonts w:ascii="Arial" w:hAnsi="Arial"/>
        </w:rPr>
        <w:t>Potatis</w:t>
      </w:r>
      <w:r w:rsidRPr="004447F7">
        <w:rPr>
          <w:rFonts w:ascii="Arial" w:hAnsi="Arial"/>
        </w:rPr>
        <w:tab/>
        <w:t>0,25 ha</w:t>
      </w:r>
      <w:r w:rsidRPr="004447F7">
        <w:rPr>
          <w:rFonts w:ascii="Arial" w:hAnsi="Arial"/>
        </w:rPr>
        <w:tab/>
      </w:r>
      <w:r w:rsidRPr="00A92C40">
        <w:rPr>
          <w:rFonts w:ascii="Arial" w:hAnsi="Arial"/>
        </w:rPr>
        <w:t>400 kg</w:t>
      </w:r>
      <w:r w:rsidRPr="00A92C40">
        <w:rPr>
          <w:rFonts w:ascii="Arial" w:hAnsi="Arial"/>
        </w:rPr>
        <w:tab/>
        <w:t>3</w:t>
      </w:r>
      <w:r w:rsidR="002C1D30" w:rsidRPr="00A92C40">
        <w:rPr>
          <w:rFonts w:ascii="Arial" w:hAnsi="Arial"/>
        </w:rPr>
        <w:t>00 kg</w:t>
      </w:r>
    </w:p>
    <w:p w14:paraId="7D61FACA" w14:textId="77777777" w:rsidR="002C1D30" w:rsidRPr="004447F7" w:rsidRDefault="002C1D30" w:rsidP="002C1D30">
      <w:pPr>
        <w:tabs>
          <w:tab w:val="left" w:pos="2127"/>
        </w:tabs>
        <w:rPr>
          <w:rFonts w:ascii="Arial" w:hAnsi="Arial"/>
        </w:rPr>
      </w:pPr>
      <w:r w:rsidRPr="004447F7">
        <w:rPr>
          <w:rFonts w:ascii="Arial" w:hAnsi="Arial"/>
        </w:rPr>
        <w:t>Säd till grönbete</w:t>
      </w:r>
    </w:p>
    <w:p w14:paraId="33C3C560" w14:textId="2BBDFBFE" w:rsidR="002C1D30" w:rsidRPr="004447F7" w:rsidRDefault="002C1D30" w:rsidP="002C1D30">
      <w:pPr>
        <w:tabs>
          <w:tab w:val="left" w:pos="2127"/>
        </w:tabs>
        <w:rPr>
          <w:rFonts w:ascii="Arial" w:hAnsi="Arial"/>
        </w:rPr>
      </w:pPr>
      <w:r w:rsidRPr="004447F7">
        <w:rPr>
          <w:rFonts w:ascii="Arial" w:hAnsi="Arial"/>
        </w:rPr>
        <w:t>och foder</w:t>
      </w:r>
      <w:r w:rsidRPr="004447F7">
        <w:rPr>
          <w:rFonts w:ascii="Arial" w:hAnsi="Arial"/>
        </w:rPr>
        <w:tab/>
      </w:r>
      <w:r w:rsidR="004447F7" w:rsidRPr="004447F7">
        <w:rPr>
          <w:rFonts w:ascii="Arial" w:hAnsi="Arial"/>
        </w:rPr>
        <w:t>-</w:t>
      </w:r>
      <w:r w:rsidR="004447F7" w:rsidRPr="004447F7">
        <w:rPr>
          <w:rFonts w:ascii="Arial" w:hAnsi="Arial"/>
        </w:rPr>
        <w:tab/>
      </w:r>
      <w:r w:rsidR="004447F7" w:rsidRPr="004447F7">
        <w:rPr>
          <w:rFonts w:ascii="Arial" w:hAnsi="Arial"/>
        </w:rPr>
        <w:tab/>
        <w:t>-</w:t>
      </w:r>
      <w:r w:rsidRPr="004447F7">
        <w:rPr>
          <w:rFonts w:ascii="Arial" w:hAnsi="Arial"/>
        </w:rPr>
        <w:tab/>
        <w:t>-</w:t>
      </w:r>
    </w:p>
    <w:p w14:paraId="7877C3BF" w14:textId="51E687F3" w:rsidR="002C1D30" w:rsidRPr="004447F7" w:rsidRDefault="004447F7" w:rsidP="002C1D30">
      <w:pPr>
        <w:tabs>
          <w:tab w:val="left" w:pos="2127"/>
        </w:tabs>
        <w:rPr>
          <w:rFonts w:ascii="Arial" w:hAnsi="Arial"/>
        </w:rPr>
      </w:pPr>
      <w:r w:rsidRPr="004447F7">
        <w:rPr>
          <w:rFonts w:ascii="Arial" w:hAnsi="Arial"/>
        </w:rPr>
        <w:t>Foderrotfrukter</w:t>
      </w:r>
      <w:r w:rsidRPr="004447F7">
        <w:rPr>
          <w:rFonts w:ascii="Arial" w:hAnsi="Arial"/>
        </w:rPr>
        <w:tab/>
        <w:t>0,05 ha</w:t>
      </w:r>
      <w:r w:rsidRPr="004447F7">
        <w:rPr>
          <w:rFonts w:ascii="Arial" w:hAnsi="Arial"/>
        </w:rPr>
        <w:tab/>
        <w:t>-</w:t>
      </w:r>
      <w:r w:rsidRPr="004447F7">
        <w:rPr>
          <w:rFonts w:ascii="Arial" w:hAnsi="Arial"/>
        </w:rPr>
        <w:tab/>
        <w:t>200</w:t>
      </w:r>
    </w:p>
    <w:p w14:paraId="259D685B" w14:textId="0D2DF99F" w:rsidR="002C1D30" w:rsidRPr="004447F7" w:rsidRDefault="004447F7" w:rsidP="002C1D30">
      <w:pPr>
        <w:tabs>
          <w:tab w:val="left" w:pos="2127"/>
        </w:tabs>
        <w:rPr>
          <w:rFonts w:ascii="Arial" w:hAnsi="Arial"/>
        </w:rPr>
      </w:pPr>
      <w:r w:rsidRPr="004447F7">
        <w:rPr>
          <w:rFonts w:ascii="Arial" w:hAnsi="Arial"/>
        </w:rPr>
        <w:t>Gräsfrö</w:t>
      </w:r>
      <w:r w:rsidRPr="004447F7">
        <w:rPr>
          <w:rFonts w:ascii="Arial" w:hAnsi="Arial"/>
        </w:rPr>
        <w:tab/>
        <w:t>0,07</w:t>
      </w:r>
      <w:r w:rsidR="002C1D30" w:rsidRPr="004447F7">
        <w:rPr>
          <w:rFonts w:ascii="Arial" w:hAnsi="Arial"/>
        </w:rPr>
        <w:t xml:space="preserve"> ha</w:t>
      </w:r>
      <w:r w:rsidR="002C1D30" w:rsidRPr="004447F7">
        <w:rPr>
          <w:rFonts w:ascii="Arial" w:hAnsi="Arial"/>
        </w:rPr>
        <w:tab/>
        <w:t>-</w:t>
      </w:r>
      <w:r w:rsidR="002C1D30" w:rsidRPr="004447F7">
        <w:rPr>
          <w:rFonts w:ascii="Arial" w:hAnsi="Arial"/>
        </w:rPr>
        <w:tab/>
      </w:r>
      <w:r w:rsidRPr="004447F7">
        <w:rPr>
          <w:rFonts w:ascii="Arial" w:hAnsi="Arial"/>
        </w:rPr>
        <w:t>18</w:t>
      </w:r>
      <w:r w:rsidR="002C1D30" w:rsidRPr="004447F7">
        <w:rPr>
          <w:rFonts w:ascii="Arial" w:hAnsi="Arial"/>
        </w:rPr>
        <w:t xml:space="preserve"> kg</w:t>
      </w:r>
    </w:p>
    <w:p w14:paraId="22B9292D" w14:textId="77777777" w:rsidR="002C1D30" w:rsidRPr="004447F7" w:rsidRDefault="002C1D30" w:rsidP="002C1D30">
      <w:pPr>
        <w:tabs>
          <w:tab w:val="left" w:pos="2127"/>
        </w:tabs>
        <w:rPr>
          <w:rFonts w:ascii="Arial" w:hAnsi="Arial"/>
        </w:rPr>
      </w:pPr>
      <w:r w:rsidRPr="004447F7">
        <w:rPr>
          <w:rFonts w:ascii="Arial" w:hAnsi="Arial"/>
        </w:rPr>
        <w:t>Lin</w:t>
      </w:r>
      <w:r w:rsidRPr="004447F7">
        <w:rPr>
          <w:rFonts w:ascii="Arial" w:hAnsi="Arial"/>
        </w:rPr>
        <w:tab/>
        <w:t>0,03 ha</w:t>
      </w:r>
      <w:r w:rsidRPr="004447F7">
        <w:rPr>
          <w:rFonts w:ascii="Arial" w:hAnsi="Arial"/>
        </w:rPr>
        <w:tab/>
        <w:t>-</w:t>
      </w:r>
      <w:r w:rsidRPr="004447F7">
        <w:rPr>
          <w:rFonts w:ascii="Arial" w:hAnsi="Arial"/>
        </w:rPr>
        <w:tab/>
        <w:t>-</w:t>
      </w:r>
    </w:p>
    <w:p w14:paraId="346D6D14" w14:textId="77777777" w:rsidR="002C1D30" w:rsidRPr="004447F7" w:rsidRDefault="002C1D30" w:rsidP="002C1D30">
      <w:pPr>
        <w:tabs>
          <w:tab w:val="left" w:pos="2127"/>
        </w:tabs>
        <w:rPr>
          <w:rFonts w:ascii="Arial" w:hAnsi="Arial"/>
        </w:rPr>
      </w:pPr>
      <w:r w:rsidRPr="004447F7">
        <w:rPr>
          <w:rFonts w:ascii="Arial" w:hAnsi="Arial"/>
        </w:rPr>
        <w:t>Odlad jord</w:t>
      </w:r>
    </w:p>
    <w:p w14:paraId="64FE67EA" w14:textId="1D9F0805" w:rsidR="002C1D30" w:rsidRPr="004447F7" w:rsidRDefault="004447F7" w:rsidP="002C1D30">
      <w:pPr>
        <w:tabs>
          <w:tab w:val="left" w:pos="2127"/>
        </w:tabs>
        <w:rPr>
          <w:rFonts w:ascii="Arial" w:hAnsi="Arial"/>
        </w:rPr>
      </w:pPr>
      <w:r w:rsidRPr="004447F7">
        <w:rPr>
          <w:rFonts w:ascii="Arial" w:hAnsi="Arial"/>
        </w:rPr>
        <w:t>för höskörd</w:t>
      </w:r>
      <w:r w:rsidRPr="004447F7">
        <w:rPr>
          <w:rFonts w:ascii="Arial" w:hAnsi="Arial"/>
        </w:rPr>
        <w:tab/>
        <w:t>3,00 ha</w:t>
      </w:r>
      <w:r w:rsidRPr="004447F7">
        <w:rPr>
          <w:rFonts w:ascii="Arial" w:hAnsi="Arial"/>
        </w:rPr>
        <w:tab/>
        <w:t>-</w:t>
      </w:r>
      <w:r w:rsidRPr="004447F7">
        <w:rPr>
          <w:rFonts w:ascii="Arial" w:hAnsi="Arial"/>
        </w:rPr>
        <w:tab/>
        <w:t>12</w:t>
      </w:r>
      <w:r w:rsidR="002C1D30" w:rsidRPr="004447F7">
        <w:rPr>
          <w:rFonts w:ascii="Arial" w:hAnsi="Arial"/>
        </w:rPr>
        <w:t xml:space="preserve"> 000 kg</w:t>
      </w:r>
    </w:p>
    <w:p w14:paraId="0EE55912" w14:textId="15AEC5EC" w:rsidR="002C1D30" w:rsidRPr="004447F7" w:rsidRDefault="002C1D30" w:rsidP="002C1D30">
      <w:pPr>
        <w:tabs>
          <w:tab w:val="left" w:pos="2127"/>
        </w:tabs>
        <w:rPr>
          <w:rFonts w:ascii="Arial" w:hAnsi="Arial"/>
        </w:rPr>
      </w:pPr>
      <w:r w:rsidRPr="004447F7">
        <w:rPr>
          <w:rFonts w:ascii="Arial" w:hAnsi="Arial"/>
        </w:rPr>
        <w:t>Ren träda</w:t>
      </w:r>
      <w:r w:rsidRPr="004447F7">
        <w:rPr>
          <w:rFonts w:ascii="Arial" w:hAnsi="Arial"/>
        </w:rPr>
        <w:tab/>
      </w:r>
      <w:r w:rsidR="004447F7" w:rsidRPr="004447F7">
        <w:rPr>
          <w:rFonts w:ascii="Arial" w:hAnsi="Arial"/>
        </w:rPr>
        <w:t>-</w:t>
      </w:r>
      <w:r w:rsidR="004447F7" w:rsidRPr="004447F7">
        <w:rPr>
          <w:rFonts w:ascii="Arial" w:hAnsi="Arial"/>
        </w:rPr>
        <w:tab/>
      </w:r>
      <w:r w:rsidRPr="004447F7">
        <w:rPr>
          <w:rFonts w:ascii="Arial" w:hAnsi="Arial"/>
        </w:rPr>
        <w:tab/>
        <w:t>-</w:t>
      </w:r>
      <w:r w:rsidRPr="004447F7">
        <w:rPr>
          <w:rFonts w:ascii="Arial" w:hAnsi="Arial"/>
        </w:rPr>
        <w:tab/>
        <w:t>-</w:t>
      </w:r>
    </w:p>
    <w:p w14:paraId="0F6D61F5" w14:textId="77777777" w:rsidR="00262EB0" w:rsidRPr="004447F7" w:rsidRDefault="00262EB0" w:rsidP="00262EB0">
      <w:pPr>
        <w:tabs>
          <w:tab w:val="left" w:pos="0"/>
          <w:tab w:val="right" w:pos="3261"/>
          <w:tab w:val="right" w:pos="4820"/>
        </w:tabs>
        <w:rPr>
          <w:rFonts w:ascii="Arial" w:hAnsi="Arial"/>
        </w:rPr>
      </w:pPr>
      <w:r w:rsidRPr="004447F7">
        <w:rPr>
          <w:rFonts w:ascii="Arial" w:hAnsi="Arial"/>
        </w:rPr>
        <w:t>Summa åker och</w:t>
      </w:r>
    </w:p>
    <w:p w14:paraId="0F96D1F2" w14:textId="297823BC" w:rsidR="002C1D30" w:rsidRPr="004447F7" w:rsidRDefault="00FA126A" w:rsidP="00FA126A">
      <w:pPr>
        <w:tabs>
          <w:tab w:val="left" w:pos="0"/>
          <w:tab w:val="right" w:pos="3261"/>
          <w:tab w:val="right" w:pos="4820"/>
        </w:tabs>
        <w:rPr>
          <w:rFonts w:ascii="Arial" w:hAnsi="Arial"/>
        </w:rPr>
      </w:pPr>
      <w:r w:rsidRPr="004447F7">
        <w:rPr>
          <w:rFonts w:ascii="Arial" w:hAnsi="Arial"/>
        </w:rPr>
        <w:t>annan odlad jord</w:t>
      </w:r>
      <w:r w:rsidRPr="004447F7">
        <w:rPr>
          <w:rFonts w:ascii="Arial" w:hAnsi="Arial"/>
        </w:rPr>
        <w:tab/>
      </w:r>
      <w:r w:rsidR="004447F7" w:rsidRPr="004447F7">
        <w:rPr>
          <w:rFonts w:ascii="Arial" w:hAnsi="Arial"/>
        </w:rPr>
        <w:t>6</w:t>
      </w:r>
      <w:r w:rsidRPr="004447F7">
        <w:rPr>
          <w:rFonts w:ascii="Arial" w:hAnsi="Arial"/>
        </w:rPr>
        <w:t>,00 ha</w:t>
      </w:r>
    </w:p>
    <w:p w14:paraId="2800F28E" w14:textId="77777777" w:rsidR="002C1D30" w:rsidRPr="004447F7" w:rsidRDefault="002C1D30" w:rsidP="002C1D30">
      <w:pPr>
        <w:tabs>
          <w:tab w:val="left" w:pos="2127"/>
        </w:tabs>
        <w:rPr>
          <w:rFonts w:ascii="Arial" w:hAnsi="Arial"/>
        </w:rPr>
      </w:pPr>
      <w:r w:rsidRPr="004447F7">
        <w:rPr>
          <w:rFonts w:ascii="Arial" w:hAnsi="Arial"/>
        </w:rPr>
        <w:t>Naturlig äng</w:t>
      </w:r>
    </w:p>
    <w:p w14:paraId="3269D845" w14:textId="59F2C6FA" w:rsidR="002C1D30" w:rsidRDefault="004447F7" w:rsidP="0034132A">
      <w:pPr>
        <w:tabs>
          <w:tab w:val="left" w:pos="2127"/>
        </w:tabs>
        <w:rPr>
          <w:rFonts w:ascii="Arial" w:hAnsi="Arial"/>
        </w:rPr>
      </w:pPr>
      <w:r w:rsidRPr="004447F7">
        <w:rPr>
          <w:rFonts w:ascii="Arial" w:hAnsi="Arial"/>
        </w:rPr>
        <w:t>använd för slåtter</w:t>
      </w:r>
      <w:r w:rsidRPr="004447F7">
        <w:rPr>
          <w:rFonts w:ascii="Arial" w:hAnsi="Arial"/>
        </w:rPr>
        <w:tab/>
        <w:t>1,75 ha</w:t>
      </w:r>
      <w:r w:rsidRPr="004447F7">
        <w:rPr>
          <w:rFonts w:ascii="Arial" w:hAnsi="Arial"/>
        </w:rPr>
        <w:tab/>
        <w:t>-</w:t>
      </w:r>
      <w:r w:rsidRPr="004447F7">
        <w:rPr>
          <w:rFonts w:ascii="Arial" w:hAnsi="Arial"/>
        </w:rPr>
        <w:tab/>
        <w:t>4</w:t>
      </w:r>
      <w:r w:rsidR="002C1D30" w:rsidRPr="004447F7">
        <w:rPr>
          <w:rFonts w:ascii="Arial" w:hAnsi="Arial"/>
        </w:rPr>
        <w:t>00 kg</w:t>
      </w:r>
      <w:r w:rsidR="002C1D30">
        <w:rPr>
          <w:rFonts w:ascii="Arial" w:hAnsi="Arial"/>
        </w:rPr>
        <w:br w:type="page"/>
      </w:r>
    </w:p>
    <w:p w14:paraId="5CC2027E" w14:textId="19E68833" w:rsidR="00E464CA" w:rsidRDefault="00E464CA">
      <w:pPr>
        <w:rPr>
          <w:rFonts w:ascii="Arial" w:hAnsi="Arial"/>
        </w:rPr>
      </w:pPr>
    </w:p>
    <w:p w14:paraId="219A96A0" w14:textId="24BD2263" w:rsidR="002C1D30" w:rsidRDefault="00E464CA" w:rsidP="002C1D30">
      <w:pPr>
        <w:tabs>
          <w:tab w:val="left" w:pos="2268"/>
          <w:tab w:val="left" w:pos="6096"/>
        </w:tabs>
        <w:rPr>
          <w:rFonts w:ascii="Arial" w:hAnsi="Arial"/>
        </w:rPr>
      </w:pPr>
      <w:r>
        <w:rPr>
          <w:rFonts w:ascii="Arial" w:hAnsi="Arial"/>
        </w:rPr>
        <w:t>Dagsverkstorp under Göksnåre</w:t>
      </w:r>
      <w:r w:rsidR="002C1D30">
        <w:rPr>
          <w:rFonts w:ascii="Arial" w:hAnsi="Arial"/>
        </w:rPr>
        <w:t xml:space="preserve"> (s7</w:t>
      </w:r>
      <w:r>
        <w:rPr>
          <w:rFonts w:ascii="Arial" w:hAnsi="Arial"/>
        </w:rPr>
        <w:t>754</w:t>
      </w:r>
      <w:r w:rsidR="002C1D30">
        <w:rPr>
          <w:rFonts w:ascii="Arial" w:hAnsi="Arial"/>
        </w:rPr>
        <w:t>)</w:t>
      </w:r>
    </w:p>
    <w:p w14:paraId="5B5CF2D4" w14:textId="019BDD25" w:rsidR="00B7332B" w:rsidRDefault="00B7332B" w:rsidP="002C1D30">
      <w:pPr>
        <w:tabs>
          <w:tab w:val="left" w:pos="2268"/>
          <w:tab w:val="left" w:pos="6096"/>
        </w:tabs>
        <w:rPr>
          <w:rFonts w:ascii="Arial" w:hAnsi="Arial"/>
        </w:rPr>
      </w:pPr>
      <w:r w:rsidRPr="00B7332B">
        <w:rPr>
          <w:rFonts w:ascii="Arial" w:hAnsi="Arial"/>
        </w:rPr>
        <w:t>Göksnåre 7:</w:t>
      </w:r>
      <w:r w:rsidR="00DC658E">
        <w:rPr>
          <w:rFonts w:ascii="Arial" w:hAnsi="Arial"/>
        </w:rPr>
        <w:t>11</w:t>
      </w:r>
      <w:r w:rsidRPr="00B7332B">
        <w:rPr>
          <w:rFonts w:ascii="Arial" w:hAnsi="Arial"/>
        </w:rPr>
        <w:t xml:space="preserve">, </w:t>
      </w:r>
      <w:r w:rsidR="00DC658E">
        <w:rPr>
          <w:rFonts w:ascii="Arial" w:hAnsi="Arial"/>
        </w:rPr>
        <w:t xml:space="preserve">Västerbo, </w:t>
      </w:r>
      <w:r w:rsidRPr="00B7332B">
        <w:rPr>
          <w:rFonts w:ascii="Arial" w:hAnsi="Arial"/>
        </w:rPr>
        <w:t>jordetorp</w:t>
      </w:r>
    </w:p>
    <w:p w14:paraId="42913D82" w14:textId="260B8A44" w:rsidR="002C1D30" w:rsidRDefault="002C1D30" w:rsidP="002C1D30">
      <w:pPr>
        <w:tabs>
          <w:tab w:val="left" w:pos="2268"/>
          <w:tab w:val="left" w:pos="6096"/>
        </w:tabs>
        <w:rPr>
          <w:rFonts w:ascii="Arial" w:hAnsi="Arial"/>
        </w:rPr>
      </w:pPr>
      <w:r w:rsidRPr="008D7DEC">
        <w:rPr>
          <w:rFonts w:ascii="Arial" w:hAnsi="Arial"/>
        </w:rPr>
        <w:t xml:space="preserve">Ägare: </w:t>
      </w:r>
      <w:r>
        <w:rPr>
          <w:rFonts w:ascii="Arial" w:hAnsi="Arial"/>
        </w:rPr>
        <w:t>Leufsta Bruk</w:t>
      </w:r>
      <w:r w:rsidR="0034132A">
        <w:rPr>
          <w:rFonts w:ascii="Arial" w:hAnsi="Arial"/>
        </w:rPr>
        <w:t>, äger även åbyggnaderna.</w:t>
      </w:r>
    </w:p>
    <w:p w14:paraId="58F185B5" w14:textId="2BCAD207" w:rsidR="002C1D30" w:rsidRDefault="002C1D30" w:rsidP="002C1D30">
      <w:pPr>
        <w:tabs>
          <w:tab w:val="left" w:pos="2268"/>
          <w:tab w:val="left" w:pos="6096"/>
        </w:tabs>
        <w:rPr>
          <w:rFonts w:ascii="Arial" w:hAnsi="Arial"/>
        </w:rPr>
      </w:pPr>
      <w:r>
        <w:rPr>
          <w:rFonts w:ascii="Arial" w:hAnsi="Arial"/>
        </w:rPr>
        <w:t xml:space="preserve">Brukare: </w:t>
      </w:r>
      <w:r w:rsidR="00DC658E">
        <w:rPr>
          <w:rFonts w:ascii="Arial" w:hAnsi="Arial"/>
        </w:rPr>
        <w:t>J August Andersson</w:t>
      </w:r>
    </w:p>
    <w:p w14:paraId="2052F2F4" w14:textId="47C3C8C1" w:rsidR="00B7332B" w:rsidRDefault="00DC658E" w:rsidP="002C1D30">
      <w:pPr>
        <w:tabs>
          <w:tab w:val="left" w:pos="2268"/>
          <w:tab w:val="left" w:pos="6096"/>
        </w:tabs>
        <w:rPr>
          <w:rFonts w:ascii="Arial" w:hAnsi="Arial"/>
        </w:rPr>
      </w:pPr>
      <w:r>
        <w:rPr>
          <w:rFonts w:ascii="Arial" w:hAnsi="Arial"/>
        </w:rPr>
        <w:t>Blankett: 592</w:t>
      </w:r>
    </w:p>
    <w:p w14:paraId="44A356A8" w14:textId="43CE1AAA" w:rsidR="002C1D30" w:rsidRDefault="0034132A" w:rsidP="002C1D30">
      <w:pPr>
        <w:tabs>
          <w:tab w:val="left" w:pos="2268"/>
          <w:tab w:val="left" w:pos="6096"/>
        </w:tabs>
        <w:rPr>
          <w:rFonts w:ascii="Arial" w:hAnsi="Arial"/>
        </w:rPr>
      </w:pPr>
      <w:r>
        <w:rPr>
          <w:rFonts w:ascii="Arial" w:hAnsi="Arial"/>
        </w:rPr>
        <w:t>Arrenderar</w:t>
      </w:r>
      <w:r w:rsidRPr="0034132A">
        <w:rPr>
          <w:rFonts w:ascii="Arial" w:hAnsi="Arial"/>
        </w:rPr>
        <w:t xml:space="preserve"> 0,75 ha åker </w:t>
      </w:r>
      <w:r>
        <w:rPr>
          <w:rFonts w:ascii="Arial" w:hAnsi="Arial"/>
        </w:rPr>
        <w:t>av</w:t>
      </w:r>
      <w:r w:rsidRPr="0034132A">
        <w:rPr>
          <w:rFonts w:ascii="Arial" w:hAnsi="Arial"/>
        </w:rPr>
        <w:t xml:space="preserve"> Göksnåre </w:t>
      </w:r>
      <w:r>
        <w:rPr>
          <w:rFonts w:ascii="Arial" w:hAnsi="Arial"/>
        </w:rPr>
        <w:t>5</w:t>
      </w:r>
      <w:r w:rsidR="00A72C87">
        <w:rPr>
          <w:rFonts w:ascii="Arial" w:hAnsi="Arial"/>
        </w:rPr>
        <w:t>A</w:t>
      </w:r>
      <w:r w:rsidRPr="0034132A">
        <w:rPr>
          <w:rFonts w:ascii="Arial" w:hAnsi="Arial"/>
        </w:rPr>
        <w:t xml:space="preserve">, </w:t>
      </w:r>
      <w:r>
        <w:rPr>
          <w:rFonts w:ascii="Arial" w:hAnsi="Arial"/>
        </w:rPr>
        <w:t>se 595</w:t>
      </w:r>
    </w:p>
    <w:p w14:paraId="1F81C420" w14:textId="71D40DDE" w:rsidR="0034132A" w:rsidRPr="00026412" w:rsidRDefault="0034132A" w:rsidP="0034132A">
      <w:pPr>
        <w:tabs>
          <w:tab w:val="left" w:pos="2268"/>
          <w:tab w:val="left" w:pos="6096"/>
        </w:tabs>
        <w:rPr>
          <w:rFonts w:ascii="Arial" w:hAnsi="Arial"/>
          <w:highlight w:val="cyan"/>
        </w:rPr>
      </w:pPr>
      <w:r>
        <w:rPr>
          <w:rFonts w:ascii="Arial" w:hAnsi="Arial"/>
        </w:rPr>
        <w:t>Arrenderar</w:t>
      </w:r>
      <w:r w:rsidRPr="0034132A">
        <w:rPr>
          <w:rFonts w:ascii="Arial" w:hAnsi="Arial"/>
        </w:rPr>
        <w:t xml:space="preserve"> 0,75 ha åker </w:t>
      </w:r>
      <w:r w:rsidRPr="00A72C87">
        <w:rPr>
          <w:rFonts w:ascii="Arial" w:hAnsi="Arial"/>
        </w:rPr>
        <w:t xml:space="preserve">av </w:t>
      </w:r>
      <w:r w:rsidR="00A72C87" w:rsidRPr="00A72C87">
        <w:rPr>
          <w:rFonts w:ascii="Arial" w:hAnsi="Arial"/>
        </w:rPr>
        <w:t>Göksnåre 5B</w:t>
      </w:r>
      <w:r w:rsidRPr="00A72C87">
        <w:rPr>
          <w:rFonts w:ascii="Arial" w:hAnsi="Arial"/>
        </w:rPr>
        <w:t>,</w:t>
      </w:r>
      <w:r w:rsidRPr="0034132A">
        <w:rPr>
          <w:rFonts w:ascii="Arial" w:hAnsi="Arial"/>
        </w:rPr>
        <w:t xml:space="preserve"> </w:t>
      </w:r>
      <w:r>
        <w:rPr>
          <w:rFonts w:ascii="Arial" w:hAnsi="Arial"/>
        </w:rPr>
        <w:t>se 596</w:t>
      </w:r>
    </w:p>
    <w:p w14:paraId="0B3230AB" w14:textId="77777777" w:rsidR="0034132A" w:rsidRPr="00026412" w:rsidRDefault="0034132A" w:rsidP="002C1D30">
      <w:pPr>
        <w:tabs>
          <w:tab w:val="left" w:pos="2268"/>
          <w:tab w:val="left" w:pos="6096"/>
        </w:tabs>
        <w:rPr>
          <w:rFonts w:ascii="Arial" w:hAnsi="Arial"/>
          <w:highlight w:val="cyan"/>
        </w:rPr>
      </w:pPr>
    </w:p>
    <w:p w14:paraId="49404612" w14:textId="77777777" w:rsidR="002C1D30" w:rsidRPr="00B7332B" w:rsidRDefault="002C1D30" w:rsidP="002C1D30">
      <w:pPr>
        <w:tabs>
          <w:tab w:val="left" w:pos="2268"/>
          <w:tab w:val="left" w:pos="6096"/>
        </w:tabs>
        <w:rPr>
          <w:rFonts w:ascii="Arial" w:hAnsi="Arial"/>
        </w:rPr>
      </w:pPr>
      <w:r w:rsidRPr="00B7332B">
        <w:rPr>
          <w:rFonts w:ascii="Arial" w:hAnsi="Arial"/>
        </w:rPr>
        <w:t>Arbetshästar</w:t>
      </w:r>
      <w:r w:rsidRPr="00B7332B">
        <w:rPr>
          <w:rFonts w:ascii="Arial" w:hAnsi="Arial"/>
        </w:rPr>
        <w:tab/>
        <w:t>Vallacker</w:t>
      </w:r>
      <w:r w:rsidRPr="00B7332B">
        <w:rPr>
          <w:rFonts w:ascii="Arial" w:hAnsi="Arial"/>
        </w:rPr>
        <w:tab/>
        <w:t>-</w:t>
      </w:r>
    </w:p>
    <w:p w14:paraId="41CCEE9D" w14:textId="12F36F96" w:rsidR="002C1D30" w:rsidRPr="00B7332B" w:rsidRDefault="00B7332B" w:rsidP="002C1D30">
      <w:pPr>
        <w:tabs>
          <w:tab w:val="left" w:pos="2268"/>
          <w:tab w:val="left" w:pos="6096"/>
        </w:tabs>
        <w:rPr>
          <w:rFonts w:ascii="Arial" w:hAnsi="Arial"/>
        </w:rPr>
      </w:pPr>
      <w:r w:rsidRPr="00B7332B">
        <w:rPr>
          <w:rFonts w:ascii="Arial" w:hAnsi="Arial"/>
        </w:rPr>
        <w:tab/>
        <w:t>Ston</w:t>
      </w:r>
      <w:r w:rsidRPr="00B7332B">
        <w:rPr>
          <w:rFonts w:ascii="Arial" w:hAnsi="Arial"/>
        </w:rPr>
        <w:tab/>
        <w:t>-</w:t>
      </w:r>
    </w:p>
    <w:p w14:paraId="6DEAE136" w14:textId="194F6C31" w:rsidR="002C1D30" w:rsidRPr="00B7332B" w:rsidRDefault="00B7332B" w:rsidP="002C1D30">
      <w:pPr>
        <w:tabs>
          <w:tab w:val="left" w:pos="2268"/>
          <w:tab w:val="left" w:pos="6096"/>
        </w:tabs>
        <w:rPr>
          <w:rFonts w:ascii="Arial" w:hAnsi="Arial"/>
        </w:rPr>
      </w:pPr>
      <w:r w:rsidRPr="00B7332B">
        <w:rPr>
          <w:rFonts w:ascii="Arial" w:hAnsi="Arial"/>
        </w:rPr>
        <w:t>Vagn- och ridhästar</w:t>
      </w:r>
      <w:r w:rsidRPr="00B7332B">
        <w:rPr>
          <w:rFonts w:ascii="Arial" w:hAnsi="Arial"/>
        </w:rPr>
        <w:tab/>
        <w:t>Vallacker</w:t>
      </w:r>
      <w:r w:rsidRPr="00B7332B">
        <w:rPr>
          <w:rFonts w:ascii="Arial" w:hAnsi="Arial"/>
        </w:rPr>
        <w:tab/>
        <w:t>-</w:t>
      </w:r>
    </w:p>
    <w:p w14:paraId="66CECF33" w14:textId="77777777" w:rsidR="002C1D30" w:rsidRPr="00B7332B" w:rsidRDefault="002C1D30" w:rsidP="002C1D30">
      <w:pPr>
        <w:tabs>
          <w:tab w:val="left" w:pos="2268"/>
          <w:tab w:val="left" w:pos="6096"/>
        </w:tabs>
        <w:rPr>
          <w:rFonts w:ascii="Arial" w:hAnsi="Arial"/>
        </w:rPr>
      </w:pPr>
      <w:r w:rsidRPr="00B7332B">
        <w:rPr>
          <w:rFonts w:ascii="Arial" w:hAnsi="Arial"/>
        </w:rPr>
        <w:tab/>
        <w:t>Ston</w:t>
      </w:r>
      <w:r w:rsidRPr="00B7332B">
        <w:rPr>
          <w:rFonts w:ascii="Arial" w:hAnsi="Arial"/>
        </w:rPr>
        <w:tab/>
        <w:t>-</w:t>
      </w:r>
    </w:p>
    <w:p w14:paraId="26EFB7AA" w14:textId="04B9B6B2" w:rsidR="002C1D30" w:rsidRPr="00B7332B" w:rsidRDefault="002C1D30" w:rsidP="002C1D30">
      <w:pPr>
        <w:tabs>
          <w:tab w:val="left" w:pos="2268"/>
          <w:tab w:val="left" w:pos="6096"/>
        </w:tabs>
        <w:rPr>
          <w:rFonts w:ascii="Arial" w:hAnsi="Arial"/>
        </w:rPr>
      </w:pPr>
      <w:r w:rsidRPr="00B7332B">
        <w:rPr>
          <w:rFonts w:ascii="Arial" w:hAnsi="Arial"/>
        </w:rPr>
        <w:t>Un</w:t>
      </w:r>
      <w:r w:rsidR="00B7332B" w:rsidRPr="00B7332B">
        <w:rPr>
          <w:rFonts w:ascii="Arial" w:hAnsi="Arial"/>
        </w:rPr>
        <w:t>ghästar</w:t>
      </w:r>
      <w:r w:rsidR="00B7332B" w:rsidRPr="00B7332B">
        <w:rPr>
          <w:rFonts w:ascii="Arial" w:hAnsi="Arial"/>
        </w:rPr>
        <w:tab/>
        <w:t>Hingstar och vallacker</w:t>
      </w:r>
      <w:r w:rsidR="00B7332B" w:rsidRPr="00B7332B">
        <w:rPr>
          <w:rFonts w:ascii="Arial" w:hAnsi="Arial"/>
        </w:rPr>
        <w:tab/>
        <w:t>-</w:t>
      </w:r>
    </w:p>
    <w:p w14:paraId="5565A9F5" w14:textId="77777777" w:rsidR="002C1D30" w:rsidRPr="00B7332B" w:rsidRDefault="002C1D30" w:rsidP="002C1D30">
      <w:pPr>
        <w:tabs>
          <w:tab w:val="left" w:pos="2268"/>
          <w:tab w:val="left" w:pos="6096"/>
        </w:tabs>
        <w:rPr>
          <w:rFonts w:ascii="Arial" w:hAnsi="Arial"/>
        </w:rPr>
      </w:pPr>
      <w:r w:rsidRPr="00B7332B">
        <w:rPr>
          <w:rFonts w:ascii="Arial" w:hAnsi="Arial"/>
        </w:rPr>
        <w:tab/>
        <w:t>Ston</w:t>
      </w:r>
      <w:r w:rsidRPr="00B7332B">
        <w:rPr>
          <w:rFonts w:ascii="Arial" w:hAnsi="Arial"/>
        </w:rPr>
        <w:tab/>
        <w:t>-</w:t>
      </w:r>
    </w:p>
    <w:p w14:paraId="3835F47F" w14:textId="6D7A497A" w:rsidR="002C1D30" w:rsidRPr="00B7332B" w:rsidRDefault="00B7332B" w:rsidP="002C1D30">
      <w:pPr>
        <w:tabs>
          <w:tab w:val="left" w:pos="2268"/>
          <w:tab w:val="left" w:pos="6096"/>
        </w:tabs>
        <w:rPr>
          <w:rFonts w:ascii="Arial" w:hAnsi="Arial"/>
        </w:rPr>
      </w:pPr>
      <w:r w:rsidRPr="00B7332B">
        <w:rPr>
          <w:rFonts w:ascii="Arial" w:hAnsi="Arial"/>
        </w:rPr>
        <w:t>Föl</w:t>
      </w:r>
      <w:r w:rsidRPr="00B7332B">
        <w:rPr>
          <w:rFonts w:ascii="Arial" w:hAnsi="Arial"/>
        </w:rPr>
        <w:tab/>
      </w:r>
      <w:r w:rsidRPr="00B7332B">
        <w:rPr>
          <w:rFonts w:ascii="Arial" w:hAnsi="Arial"/>
        </w:rPr>
        <w:tab/>
        <w:t>-</w:t>
      </w:r>
    </w:p>
    <w:p w14:paraId="0761CCDA" w14:textId="7E94D92E" w:rsidR="00B7332B" w:rsidRPr="00B7332B" w:rsidRDefault="00B7332B" w:rsidP="002C1D30">
      <w:pPr>
        <w:tabs>
          <w:tab w:val="left" w:pos="2268"/>
          <w:tab w:val="left" w:pos="6096"/>
        </w:tabs>
        <w:rPr>
          <w:rFonts w:ascii="Arial" w:hAnsi="Arial"/>
        </w:rPr>
      </w:pPr>
      <w:r w:rsidRPr="00B7332B">
        <w:rPr>
          <w:rFonts w:ascii="Arial" w:hAnsi="Arial"/>
        </w:rPr>
        <w:t>Kor</w:t>
      </w:r>
      <w:r w:rsidRPr="00B7332B">
        <w:rPr>
          <w:rFonts w:ascii="Arial" w:hAnsi="Arial"/>
        </w:rPr>
        <w:tab/>
      </w:r>
      <w:r w:rsidRPr="00B7332B">
        <w:rPr>
          <w:rFonts w:ascii="Arial" w:hAnsi="Arial"/>
        </w:rPr>
        <w:tab/>
        <w:t>3</w:t>
      </w:r>
      <w:r w:rsidR="00E44C7C">
        <w:rPr>
          <w:rFonts w:ascii="Arial" w:hAnsi="Arial"/>
        </w:rPr>
        <w:t xml:space="preserve"> (3-4)</w:t>
      </w:r>
    </w:p>
    <w:p w14:paraId="31E79970" w14:textId="6F1698DE" w:rsidR="002C1D30" w:rsidRPr="00B7332B" w:rsidRDefault="00DC658E" w:rsidP="002C1D30">
      <w:pPr>
        <w:tabs>
          <w:tab w:val="left" w:pos="2268"/>
          <w:tab w:val="left" w:pos="6096"/>
        </w:tabs>
        <w:rPr>
          <w:rFonts w:ascii="Arial" w:hAnsi="Arial"/>
        </w:rPr>
      </w:pPr>
      <w:r>
        <w:rPr>
          <w:rFonts w:ascii="Arial" w:hAnsi="Arial"/>
        </w:rPr>
        <w:t>Ungnöt</w:t>
      </w:r>
      <w:r>
        <w:rPr>
          <w:rFonts w:ascii="Arial" w:hAnsi="Arial"/>
        </w:rPr>
        <w:tab/>
      </w:r>
      <w:r>
        <w:rPr>
          <w:rFonts w:ascii="Arial" w:hAnsi="Arial"/>
        </w:rPr>
        <w:tab/>
        <w:t>-</w:t>
      </w:r>
    </w:p>
    <w:p w14:paraId="1CF6252C" w14:textId="324B1F9A" w:rsidR="002C1D30" w:rsidRPr="00B7332B" w:rsidRDefault="00B7332B" w:rsidP="002C1D30">
      <w:pPr>
        <w:tabs>
          <w:tab w:val="left" w:pos="2268"/>
          <w:tab w:val="left" w:pos="6096"/>
        </w:tabs>
        <w:rPr>
          <w:rFonts w:ascii="Arial" w:hAnsi="Arial"/>
        </w:rPr>
      </w:pPr>
      <w:r w:rsidRPr="00B7332B">
        <w:rPr>
          <w:rFonts w:ascii="Arial" w:hAnsi="Arial"/>
        </w:rPr>
        <w:t>Kalvar</w:t>
      </w:r>
      <w:r w:rsidRPr="00B7332B">
        <w:rPr>
          <w:rFonts w:ascii="Arial" w:hAnsi="Arial"/>
        </w:rPr>
        <w:tab/>
      </w:r>
      <w:r w:rsidRPr="00B7332B">
        <w:rPr>
          <w:rFonts w:ascii="Arial" w:hAnsi="Arial"/>
        </w:rPr>
        <w:tab/>
        <w:t>2</w:t>
      </w:r>
    </w:p>
    <w:p w14:paraId="29FCC767" w14:textId="608F1D54" w:rsidR="002C1D30" w:rsidRPr="00B7332B" w:rsidRDefault="00B7332B" w:rsidP="002C1D30">
      <w:pPr>
        <w:tabs>
          <w:tab w:val="left" w:pos="2268"/>
          <w:tab w:val="left" w:pos="6096"/>
        </w:tabs>
        <w:rPr>
          <w:rFonts w:ascii="Arial" w:hAnsi="Arial"/>
        </w:rPr>
      </w:pPr>
      <w:r w:rsidRPr="00B7332B">
        <w:rPr>
          <w:rFonts w:ascii="Arial" w:hAnsi="Arial"/>
        </w:rPr>
        <w:t>Baggar och tackor</w:t>
      </w:r>
      <w:r w:rsidRPr="00B7332B">
        <w:rPr>
          <w:rFonts w:ascii="Arial" w:hAnsi="Arial"/>
        </w:rPr>
        <w:tab/>
      </w:r>
      <w:r w:rsidRPr="00B7332B">
        <w:rPr>
          <w:rFonts w:ascii="Arial" w:hAnsi="Arial"/>
        </w:rPr>
        <w:tab/>
        <w:t>-</w:t>
      </w:r>
    </w:p>
    <w:p w14:paraId="617A79A8" w14:textId="56DE5CCC" w:rsidR="002C1D30" w:rsidRPr="00B7332B" w:rsidRDefault="00B7332B" w:rsidP="002C1D30">
      <w:pPr>
        <w:tabs>
          <w:tab w:val="left" w:pos="2268"/>
          <w:tab w:val="left" w:pos="6096"/>
        </w:tabs>
        <w:rPr>
          <w:rFonts w:ascii="Arial" w:hAnsi="Arial"/>
        </w:rPr>
      </w:pPr>
      <w:r w:rsidRPr="00B7332B">
        <w:rPr>
          <w:rFonts w:ascii="Arial" w:hAnsi="Arial"/>
        </w:rPr>
        <w:t>Lamm</w:t>
      </w:r>
      <w:r w:rsidRPr="00B7332B">
        <w:rPr>
          <w:rFonts w:ascii="Arial" w:hAnsi="Arial"/>
        </w:rPr>
        <w:tab/>
      </w:r>
      <w:r w:rsidRPr="00B7332B">
        <w:rPr>
          <w:rFonts w:ascii="Arial" w:hAnsi="Arial"/>
        </w:rPr>
        <w:tab/>
        <w:t>-</w:t>
      </w:r>
    </w:p>
    <w:p w14:paraId="2B9AE18A" w14:textId="23A59B70" w:rsidR="00B7332B" w:rsidRPr="00B7332B" w:rsidRDefault="00DC658E" w:rsidP="002C1D30">
      <w:pPr>
        <w:tabs>
          <w:tab w:val="left" w:pos="2268"/>
          <w:tab w:val="left" w:pos="6096"/>
        </w:tabs>
        <w:rPr>
          <w:rFonts w:ascii="Arial" w:hAnsi="Arial"/>
        </w:rPr>
      </w:pPr>
      <w:r>
        <w:rPr>
          <w:rFonts w:ascii="Arial" w:hAnsi="Arial"/>
        </w:rPr>
        <w:t>Gödsvin</w:t>
      </w:r>
      <w:r>
        <w:rPr>
          <w:rFonts w:ascii="Arial" w:hAnsi="Arial"/>
        </w:rPr>
        <w:tab/>
      </w:r>
      <w:r>
        <w:rPr>
          <w:rFonts w:ascii="Arial" w:hAnsi="Arial"/>
        </w:rPr>
        <w:tab/>
        <w:t>-</w:t>
      </w:r>
    </w:p>
    <w:p w14:paraId="329A078F" w14:textId="3A987C94" w:rsidR="002C1D30" w:rsidRPr="00B7332B" w:rsidRDefault="00DC658E" w:rsidP="002C1D30">
      <w:pPr>
        <w:tabs>
          <w:tab w:val="left" w:pos="2268"/>
          <w:tab w:val="left" w:pos="6096"/>
        </w:tabs>
        <w:rPr>
          <w:rFonts w:ascii="Arial" w:hAnsi="Arial"/>
        </w:rPr>
      </w:pPr>
      <w:r>
        <w:rPr>
          <w:rFonts w:ascii="Arial" w:hAnsi="Arial"/>
        </w:rPr>
        <w:t>Grisar</w:t>
      </w:r>
      <w:r>
        <w:rPr>
          <w:rFonts w:ascii="Arial" w:hAnsi="Arial"/>
        </w:rPr>
        <w:tab/>
      </w:r>
      <w:r>
        <w:rPr>
          <w:rFonts w:ascii="Arial" w:hAnsi="Arial"/>
        </w:rPr>
        <w:tab/>
        <w:t>1</w:t>
      </w:r>
    </w:p>
    <w:p w14:paraId="5A20D782" w14:textId="0DDE32E3" w:rsidR="002C1D30" w:rsidRPr="00B7332B" w:rsidRDefault="00B7332B" w:rsidP="002C1D30">
      <w:pPr>
        <w:tabs>
          <w:tab w:val="left" w:pos="2268"/>
          <w:tab w:val="left" w:pos="6096"/>
        </w:tabs>
        <w:rPr>
          <w:rFonts w:ascii="Arial" w:hAnsi="Arial"/>
        </w:rPr>
      </w:pPr>
      <w:r w:rsidRPr="00B7332B">
        <w:rPr>
          <w:rFonts w:ascii="Arial" w:hAnsi="Arial"/>
        </w:rPr>
        <w:t>Höns</w:t>
      </w:r>
      <w:r w:rsidRPr="00B7332B">
        <w:rPr>
          <w:rFonts w:ascii="Arial" w:hAnsi="Arial"/>
        </w:rPr>
        <w:tab/>
      </w:r>
      <w:r w:rsidRPr="00B7332B">
        <w:rPr>
          <w:rFonts w:ascii="Arial" w:hAnsi="Arial"/>
        </w:rPr>
        <w:tab/>
        <w:t>-</w:t>
      </w:r>
    </w:p>
    <w:p w14:paraId="38F878E8" w14:textId="77777777" w:rsidR="002C1D30" w:rsidRPr="007955DE" w:rsidRDefault="002C1D30" w:rsidP="002C1D30">
      <w:pPr>
        <w:tabs>
          <w:tab w:val="left" w:pos="2268"/>
          <w:tab w:val="left" w:pos="6096"/>
        </w:tabs>
        <w:rPr>
          <w:rFonts w:ascii="Arial" w:hAnsi="Arial"/>
        </w:rPr>
      </w:pPr>
    </w:p>
    <w:p w14:paraId="2F433E97" w14:textId="42F345B6" w:rsidR="002C1D30" w:rsidRPr="007955DE" w:rsidRDefault="002C1D30" w:rsidP="002C1D30">
      <w:pPr>
        <w:tabs>
          <w:tab w:val="left" w:pos="2268"/>
          <w:tab w:val="left" w:pos="6096"/>
        </w:tabs>
        <w:rPr>
          <w:rFonts w:ascii="Arial" w:hAnsi="Arial"/>
        </w:rPr>
      </w:pPr>
      <w:r w:rsidRPr="007955DE">
        <w:rPr>
          <w:rFonts w:ascii="Arial" w:hAnsi="Arial"/>
        </w:rPr>
        <w:t>Trädgård</w:t>
      </w:r>
      <w:r w:rsidRPr="007955DE">
        <w:rPr>
          <w:rFonts w:ascii="Arial" w:hAnsi="Arial"/>
        </w:rPr>
        <w:tab/>
      </w:r>
      <w:r w:rsidRPr="007955DE">
        <w:rPr>
          <w:rFonts w:ascii="Arial" w:hAnsi="Arial"/>
        </w:rPr>
        <w:tab/>
      </w:r>
      <w:r w:rsidR="007955DE" w:rsidRPr="007955DE">
        <w:rPr>
          <w:rFonts w:ascii="Arial" w:hAnsi="Arial"/>
        </w:rPr>
        <w:t>-</w:t>
      </w:r>
    </w:p>
    <w:p w14:paraId="41C4E652" w14:textId="12FABC8F" w:rsidR="002C1D30" w:rsidRPr="007955DE" w:rsidRDefault="002C1D30" w:rsidP="002C1D30">
      <w:pPr>
        <w:tabs>
          <w:tab w:val="left" w:pos="2268"/>
          <w:tab w:val="left" w:pos="6096"/>
        </w:tabs>
        <w:rPr>
          <w:rFonts w:ascii="Arial" w:hAnsi="Arial"/>
        </w:rPr>
      </w:pPr>
      <w:r w:rsidRPr="007955DE">
        <w:rPr>
          <w:rFonts w:ascii="Arial" w:hAnsi="Arial"/>
        </w:rPr>
        <w:t xml:space="preserve">Åker och annan odlad jord </w:t>
      </w:r>
      <w:r w:rsidRPr="007955DE">
        <w:rPr>
          <w:rFonts w:ascii="Arial" w:hAnsi="Arial"/>
        </w:rPr>
        <w:tab/>
      </w:r>
      <w:r w:rsidR="007955DE" w:rsidRPr="007955DE">
        <w:rPr>
          <w:rFonts w:ascii="Arial" w:hAnsi="Arial"/>
        </w:rPr>
        <w:t>4,00</w:t>
      </w:r>
      <w:r w:rsidRPr="007955DE">
        <w:rPr>
          <w:rFonts w:ascii="Arial" w:hAnsi="Arial"/>
        </w:rPr>
        <w:t xml:space="preserve"> ha</w:t>
      </w:r>
    </w:p>
    <w:p w14:paraId="39C4ABDC" w14:textId="5049324D" w:rsidR="002C1D30" w:rsidRPr="007955DE" w:rsidRDefault="002C1D30" w:rsidP="002C1D30">
      <w:pPr>
        <w:tabs>
          <w:tab w:val="left" w:pos="2268"/>
          <w:tab w:val="left" w:pos="6096"/>
        </w:tabs>
        <w:rPr>
          <w:rFonts w:ascii="Arial" w:hAnsi="Arial"/>
        </w:rPr>
      </w:pPr>
      <w:r w:rsidRPr="007955DE">
        <w:rPr>
          <w:rFonts w:ascii="Arial" w:hAnsi="Arial"/>
        </w:rPr>
        <w:t>Naturli</w:t>
      </w:r>
      <w:r w:rsidR="007955DE" w:rsidRPr="007955DE">
        <w:rPr>
          <w:rFonts w:ascii="Arial" w:hAnsi="Arial"/>
        </w:rPr>
        <w:t>g äng (delvis vattendränkt)</w:t>
      </w:r>
      <w:r w:rsidR="007955DE" w:rsidRPr="007955DE">
        <w:rPr>
          <w:rFonts w:ascii="Arial" w:hAnsi="Arial"/>
        </w:rPr>
        <w:tab/>
        <w:t>0,3</w:t>
      </w:r>
      <w:r w:rsidRPr="007955DE">
        <w:rPr>
          <w:rFonts w:ascii="Arial" w:hAnsi="Arial"/>
        </w:rPr>
        <w:t>0 ha</w:t>
      </w:r>
    </w:p>
    <w:p w14:paraId="4901E91E" w14:textId="75555CA0" w:rsidR="002C1D30" w:rsidRPr="007955DE" w:rsidRDefault="007955DE" w:rsidP="002C1D30">
      <w:pPr>
        <w:tabs>
          <w:tab w:val="left" w:pos="2268"/>
          <w:tab w:val="left" w:pos="6096"/>
        </w:tabs>
        <w:rPr>
          <w:rFonts w:ascii="Arial" w:hAnsi="Arial"/>
        </w:rPr>
      </w:pPr>
      <w:r w:rsidRPr="007955DE">
        <w:rPr>
          <w:rFonts w:ascii="Arial" w:hAnsi="Arial"/>
        </w:rPr>
        <w:t>Övrig mark</w:t>
      </w:r>
      <w:r w:rsidRPr="007955DE">
        <w:rPr>
          <w:rFonts w:ascii="Arial" w:hAnsi="Arial"/>
        </w:rPr>
        <w:tab/>
      </w:r>
      <w:r w:rsidRPr="007955DE">
        <w:rPr>
          <w:rFonts w:ascii="Arial" w:hAnsi="Arial"/>
        </w:rPr>
        <w:tab/>
        <w:t>0,20</w:t>
      </w:r>
      <w:r w:rsidR="002C1D30" w:rsidRPr="007955DE">
        <w:rPr>
          <w:rFonts w:ascii="Arial" w:hAnsi="Arial"/>
        </w:rPr>
        <w:t xml:space="preserve"> ha</w:t>
      </w:r>
    </w:p>
    <w:p w14:paraId="695907B3" w14:textId="3BF788E3" w:rsidR="002C1D30" w:rsidRPr="007955DE" w:rsidRDefault="007955DE" w:rsidP="002C1D30">
      <w:pPr>
        <w:tabs>
          <w:tab w:val="left" w:pos="2268"/>
          <w:tab w:val="left" w:pos="6096"/>
        </w:tabs>
        <w:rPr>
          <w:rFonts w:ascii="Arial" w:hAnsi="Arial"/>
        </w:rPr>
      </w:pPr>
      <w:r w:rsidRPr="007955DE">
        <w:rPr>
          <w:rFonts w:ascii="Arial" w:hAnsi="Arial"/>
        </w:rPr>
        <w:t>Summa areal</w:t>
      </w:r>
      <w:r w:rsidRPr="007955DE">
        <w:rPr>
          <w:rFonts w:ascii="Arial" w:hAnsi="Arial"/>
        </w:rPr>
        <w:tab/>
      </w:r>
      <w:r w:rsidRPr="007955DE">
        <w:rPr>
          <w:rFonts w:ascii="Arial" w:hAnsi="Arial"/>
        </w:rPr>
        <w:tab/>
        <w:t>4,50</w:t>
      </w:r>
      <w:r w:rsidR="002C1D30" w:rsidRPr="007955DE">
        <w:rPr>
          <w:rFonts w:ascii="Arial" w:hAnsi="Arial"/>
        </w:rPr>
        <w:t xml:space="preserve"> ha</w:t>
      </w:r>
    </w:p>
    <w:p w14:paraId="17895C22" w14:textId="77777777" w:rsidR="002C1D30" w:rsidRPr="007955DE" w:rsidRDefault="002C1D30" w:rsidP="002C1D30">
      <w:pPr>
        <w:tabs>
          <w:tab w:val="left" w:pos="2268"/>
          <w:tab w:val="left" w:pos="6096"/>
        </w:tabs>
        <w:rPr>
          <w:rFonts w:ascii="Arial" w:hAnsi="Arial"/>
        </w:rPr>
      </w:pPr>
    </w:p>
    <w:p w14:paraId="0BA052BB" w14:textId="77777777" w:rsidR="002C1D30" w:rsidRPr="007955DE" w:rsidRDefault="002C1D30" w:rsidP="002C1D30">
      <w:pPr>
        <w:tabs>
          <w:tab w:val="left" w:pos="2127"/>
        </w:tabs>
        <w:rPr>
          <w:rFonts w:ascii="Arial" w:hAnsi="Arial"/>
        </w:rPr>
      </w:pPr>
      <w:r w:rsidRPr="007955DE">
        <w:rPr>
          <w:rFonts w:ascii="Arial" w:hAnsi="Arial"/>
        </w:rPr>
        <w:t>Sädesslag</w:t>
      </w:r>
      <w:r w:rsidRPr="007955DE">
        <w:rPr>
          <w:rFonts w:ascii="Arial" w:hAnsi="Arial"/>
        </w:rPr>
        <w:tab/>
        <w:t>Areal</w:t>
      </w:r>
      <w:r w:rsidRPr="007955DE">
        <w:rPr>
          <w:rFonts w:ascii="Arial" w:hAnsi="Arial"/>
        </w:rPr>
        <w:tab/>
        <w:t>Utsäde</w:t>
      </w:r>
      <w:r w:rsidRPr="007955DE">
        <w:rPr>
          <w:rFonts w:ascii="Arial" w:hAnsi="Arial"/>
        </w:rPr>
        <w:tab/>
        <w:t>Skörd</w:t>
      </w:r>
    </w:p>
    <w:p w14:paraId="20928343" w14:textId="5F96731D" w:rsidR="002C1D30" w:rsidRPr="007955DE" w:rsidRDefault="007955DE" w:rsidP="002C1D30">
      <w:pPr>
        <w:tabs>
          <w:tab w:val="left" w:pos="2268"/>
          <w:tab w:val="right" w:pos="4678"/>
          <w:tab w:val="right" w:pos="5954"/>
          <w:tab w:val="left" w:pos="6096"/>
        </w:tabs>
        <w:rPr>
          <w:rFonts w:ascii="Arial" w:hAnsi="Arial"/>
        </w:rPr>
      </w:pPr>
      <w:r w:rsidRPr="007955DE">
        <w:rPr>
          <w:rFonts w:ascii="Arial" w:hAnsi="Arial"/>
        </w:rPr>
        <w:t>Höstråg</w:t>
      </w:r>
      <w:r w:rsidRPr="007955DE">
        <w:rPr>
          <w:rFonts w:ascii="Arial" w:hAnsi="Arial"/>
        </w:rPr>
        <w:tab/>
        <w:t>0,20 ha</w:t>
      </w:r>
      <w:r w:rsidRPr="007955DE">
        <w:rPr>
          <w:rFonts w:ascii="Arial" w:hAnsi="Arial"/>
        </w:rPr>
        <w:tab/>
        <w:t>4</w:t>
      </w:r>
      <w:r w:rsidR="002C1D30" w:rsidRPr="007955DE">
        <w:rPr>
          <w:rFonts w:ascii="Arial" w:hAnsi="Arial"/>
        </w:rPr>
        <w:t>0 k</w:t>
      </w:r>
      <w:r w:rsidRPr="007955DE">
        <w:rPr>
          <w:rFonts w:ascii="Arial" w:hAnsi="Arial"/>
        </w:rPr>
        <w:t>g</w:t>
      </w:r>
      <w:r w:rsidRPr="007955DE">
        <w:rPr>
          <w:rFonts w:ascii="Arial" w:hAnsi="Arial"/>
        </w:rPr>
        <w:tab/>
        <w:t>35</w:t>
      </w:r>
      <w:r w:rsidR="002C1D30" w:rsidRPr="007955DE">
        <w:rPr>
          <w:rFonts w:ascii="Arial" w:hAnsi="Arial"/>
        </w:rPr>
        <w:t>0 kg</w:t>
      </w:r>
    </w:p>
    <w:p w14:paraId="2FC26514" w14:textId="7BBA4294" w:rsidR="002C1D30" w:rsidRPr="007955DE" w:rsidRDefault="007955DE" w:rsidP="002C1D30">
      <w:pPr>
        <w:tabs>
          <w:tab w:val="left" w:pos="2127"/>
        </w:tabs>
        <w:rPr>
          <w:rFonts w:ascii="Arial" w:hAnsi="Arial"/>
        </w:rPr>
      </w:pPr>
      <w:r w:rsidRPr="007955DE">
        <w:rPr>
          <w:rFonts w:ascii="Arial" w:hAnsi="Arial"/>
        </w:rPr>
        <w:t>Korn</w:t>
      </w:r>
      <w:r w:rsidRPr="007955DE">
        <w:rPr>
          <w:rFonts w:ascii="Arial" w:hAnsi="Arial"/>
        </w:rPr>
        <w:tab/>
        <w:t>0,35 ha</w:t>
      </w:r>
      <w:r w:rsidRPr="007955DE">
        <w:rPr>
          <w:rFonts w:ascii="Arial" w:hAnsi="Arial"/>
        </w:rPr>
        <w:tab/>
        <w:t>60 kg</w:t>
      </w:r>
      <w:r w:rsidRPr="007955DE">
        <w:rPr>
          <w:rFonts w:ascii="Arial" w:hAnsi="Arial"/>
        </w:rPr>
        <w:tab/>
        <w:t>4</w:t>
      </w:r>
      <w:r w:rsidR="002C1D30" w:rsidRPr="007955DE">
        <w:rPr>
          <w:rFonts w:ascii="Arial" w:hAnsi="Arial"/>
        </w:rPr>
        <w:t>00 kg</w:t>
      </w:r>
    </w:p>
    <w:p w14:paraId="4FAC6B89" w14:textId="174B7380" w:rsidR="002C1D30" w:rsidRPr="007955DE" w:rsidRDefault="002C1D30" w:rsidP="002C1D30">
      <w:pPr>
        <w:tabs>
          <w:tab w:val="left" w:pos="2127"/>
        </w:tabs>
        <w:rPr>
          <w:rFonts w:ascii="Arial" w:hAnsi="Arial"/>
        </w:rPr>
      </w:pPr>
      <w:r w:rsidRPr="007955DE">
        <w:rPr>
          <w:rFonts w:ascii="Arial" w:hAnsi="Arial"/>
        </w:rPr>
        <w:t>Havre</w:t>
      </w:r>
      <w:r w:rsidRPr="007955DE">
        <w:rPr>
          <w:rFonts w:ascii="Arial" w:hAnsi="Arial"/>
        </w:rPr>
        <w:tab/>
      </w:r>
      <w:r w:rsidR="007955DE" w:rsidRPr="007955DE">
        <w:rPr>
          <w:rFonts w:ascii="Arial" w:hAnsi="Arial"/>
        </w:rPr>
        <w:t>-</w:t>
      </w:r>
      <w:r w:rsidR="007955DE" w:rsidRPr="007955DE">
        <w:rPr>
          <w:rFonts w:ascii="Arial" w:hAnsi="Arial"/>
        </w:rPr>
        <w:tab/>
      </w:r>
      <w:r w:rsidR="007955DE" w:rsidRPr="007955DE">
        <w:rPr>
          <w:rFonts w:ascii="Arial" w:hAnsi="Arial"/>
        </w:rPr>
        <w:tab/>
        <w:t>-</w:t>
      </w:r>
      <w:r w:rsidR="007955DE" w:rsidRPr="007955DE">
        <w:rPr>
          <w:rFonts w:ascii="Arial" w:hAnsi="Arial"/>
        </w:rPr>
        <w:tab/>
        <w:t>-</w:t>
      </w:r>
    </w:p>
    <w:p w14:paraId="24A6343F" w14:textId="1B846BD0" w:rsidR="002C1D30" w:rsidRPr="007955DE" w:rsidRDefault="007955DE" w:rsidP="002C1D30">
      <w:pPr>
        <w:tabs>
          <w:tab w:val="left" w:pos="2127"/>
        </w:tabs>
        <w:rPr>
          <w:rFonts w:ascii="Arial" w:hAnsi="Arial"/>
        </w:rPr>
      </w:pPr>
      <w:r w:rsidRPr="007955DE">
        <w:rPr>
          <w:rFonts w:ascii="Arial" w:hAnsi="Arial"/>
        </w:rPr>
        <w:t>Blandsäd</w:t>
      </w:r>
      <w:r w:rsidRPr="007955DE">
        <w:rPr>
          <w:rFonts w:ascii="Arial" w:hAnsi="Arial"/>
        </w:rPr>
        <w:tab/>
        <w:t>0,20 ha</w:t>
      </w:r>
      <w:r w:rsidRPr="007955DE">
        <w:rPr>
          <w:rFonts w:ascii="Arial" w:hAnsi="Arial"/>
        </w:rPr>
        <w:tab/>
        <w:t>40 kg</w:t>
      </w:r>
      <w:r w:rsidRPr="007955DE">
        <w:rPr>
          <w:rFonts w:ascii="Arial" w:hAnsi="Arial"/>
        </w:rPr>
        <w:tab/>
        <w:t>500</w:t>
      </w:r>
      <w:r w:rsidR="002C1D30" w:rsidRPr="007955DE">
        <w:rPr>
          <w:rFonts w:ascii="Arial" w:hAnsi="Arial"/>
        </w:rPr>
        <w:t>kg</w:t>
      </w:r>
    </w:p>
    <w:p w14:paraId="172F27AF" w14:textId="2FE15960" w:rsidR="002C1D30" w:rsidRPr="007955DE" w:rsidRDefault="002C1D30" w:rsidP="002C1D30">
      <w:pPr>
        <w:tabs>
          <w:tab w:val="left" w:pos="2127"/>
        </w:tabs>
        <w:rPr>
          <w:rFonts w:ascii="Arial" w:hAnsi="Arial"/>
        </w:rPr>
      </w:pPr>
      <w:r w:rsidRPr="007955DE">
        <w:rPr>
          <w:rFonts w:ascii="Arial" w:hAnsi="Arial"/>
        </w:rPr>
        <w:t>Ärtor</w:t>
      </w:r>
      <w:r w:rsidRPr="007955DE">
        <w:rPr>
          <w:rFonts w:ascii="Arial" w:hAnsi="Arial"/>
        </w:rPr>
        <w:tab/>
      </w:r>
      <w:r w:rsidR="007955DE" w:rsidRPr="007955DE">
        <w:rPr>
          <w:rFonts w:ascii="Arial" w:hAnsi="Arial"/>
        </w:rPr>
        <w:t>-</w:t>
      </w:r>
      <w:r w:rsidR="007955DE" w:rsidRPr="007955DE">
        <w:rPr>
          <w:rFonts w:ascii="Arial" w:hAnsi="Arial"/>
        </w:rPr>
        <w:tab/>
      </w:r>
      <w:r w:rsidR="007955DE" w:rsidRPr="007955DE">
        <w:rPr>
          <w:rFonts w:ascii="Arial" w:hAnsi="Arial"/>
        </w:rPr>
        <w:tab/>
        <w:t>-</w:t>
      </w:r>
      <w:r w:rsidR="007955DE" w:rsidRPr="007955DE">
        <w:rPr>
          <w:rFonts w:ascii="Arial" w:hAnsi="Arial"/>
        </w:rPr>
        <w:tab/>
        <w:t>-</w:t>
      </w:r>
    </w:p>
    <w:p w14:paraId="07123367" w14:textId="47F20B75" w:rsidR="002C1D30" w:rsidRPr="007955DE" w:rsidRDefault="007955DE" w:rsidP="002C1D30">
      <w:pPr>
        <w:tabs>
          <w:tab w:val="left" w:pos="2127"/>
        </w:tabs>
        <w:rPr>
          <w:rFonts w:ascii="Arial" w:hAnsi="Arial"/>
        </w:rPr>
      </w:pPr>
      <w:r w:rsidRPr="007955DE">
        <w:rPr>
          <w:rFonts w:ascii="Arial" w:hAnsi="Arial"/>
        </w:rPr>
        <w:t>Potatis</w:t>
      </w:r>
      <w:r w:rsidRPr="007955DE">
        <w:rPr>
          <w:rFonts w:ascii="Arial" w:hAnsi="Arial"/>
        </w:rPr>
        <w:tab/>
        <w:t>0,25 ha</w:t>
      </w:r>
      <w:r w:rsidRPr="007955DE">
        <w:rPr>
          <w:rFonts w:ascii="Arial" w:hAnsi="Arial"/>
        </w:rPr>
        <w:tab/>
        <w:t>400 kg</w:t>
      </w:r>
      <w:r w:rsidRPr="007955DE">
        <w:rPr>
          <w:rFonts w:ascii="Arial" w:hAnsi="Arial"/>
        </w:rPr>
        <w:tab/>
        <w:t>35</w:t>
      </w:r>
      <w:r w:rsidR="002C1D30" w:rsidRPr="007955DE">
        <w:rPr>
          <w:rFonts w:ascii="Arial" w:hAnsi="Arial"/>
        </w:rPr>
        <w:t>00 kg</w:t>
      </w:r>
    </w:p>
    <w:p w14:paraId="604AAD30" w14:textId="77777777" w:rsidR="002C1D30" w:rsidRPr="007955DE" w:rsidRDefault="002C1D30" w:rsidP="002C1D30">
      <w:pPr>
        <w:tabs>
          <w:tab w:val="left" w:pos="2127"/>
        </w:tabs>
        <w:rPr>
          <w:rFonts w:ascii="Arial" w:hAnsi="Arial"/>
        </w:rPr>
      </w:pPr>
      <w:r w:rsidRPr="007955DE">
        <w:rPr>
          <w:rFonts w:ascii="Arial" w:hAnsi="Arial"/>
        </w:rPr>
        <w:t>Säd till grönbete</w:t>
      </w:r>
    </w:p>
    <w:p w14:paraId="2BE3022D" w14:textId="5B0A47F3" w:rsidR="002C1D30" w:rsidRPr="007955DE" w:rsidRDefault="002C1D30" w:rsidP="002C1D30">
      <w:pPr>
        <w:tabs>
          <w:tab w:val="left" w:pos="2127"/>
        </w:tabs>
        <w:rPr>
          <w:rFonts w:ascii="Arial" w:hAnsi="Arial"/>
        </w:rPr>
      </w:pPr>
      <w:r w:rsidRPr="007955DE">
        <w:rPr>
          <w:rFonts w:ascii="Arial" w:hAnsi="Arial"/>
        </w:rPr>
        <w:t>och foder</w:t>
      </w:r>
      <w:r w:rsidRPr="007955DE">
        <w:rPr>
          <w:rFonts w:ascii="Arial" w:hAnsi="Arial"/>
        </w:rPr>
        <w:tab/>
      </w:r>
      <w:r w:rsidR="007955DE" w:rsidRPr="007955DE">
        <w:rPr>
          <w:rFonts w:ascii="Arial" w:hAnsi="Arial"/>
        </w:rPr>
        <w:t>-</w:t>
      </w:r>
      <w:r w:rsidR="007955DE" w:rsidRPr="007955DE">
        <w:rPr>
          <w:rFonts w:ascii="Arial" w:hAnsi="Arial"/>
        </w:rPr>
        <w:tab/>
      </w:r>
      <w:r w:rsidR="007955DE" w:rsidRPr="007955DE">
        <w:rPr>
          <w:rFonts w:ascii="Arial" w:hAnsi="Arial"/>
        </w:rPr>
        <w:tab/>
        <w:t>-</w:t>
      </w:r>
      <w:r w:rsidRPr="007955DE">
        <w:rPr>
          <w:rFonts w:ascii="Arial" w:hAnsi="Arial"/>
        </w:rPr>
        <w:tab/>
        <w:t>-</w:t>
      </w:r>
    </w:p>
    <w:p w14:paraId="3ED735DD" w14:textId="77777777" w:rsidR="002C1D30" w:rsidRPr="007955DE" w:rsidRDefault="002C1D30" w:rsidP="002C1D30">
      <w:pPr>
        <w:tabs>
          <w:tab w:val="left" w:pos="2127"/>
        </w:tabs>
        <w:rPr>
          <w:rFonts w:ascii="Arial" w:hAnsi="Arial"/>
        </w:rPr>
      </w:pPr>
    </w:p>
    <w:p w14:paraId="24B1B668" w14:textId="77777777" w:rsidR="002C1D30" w:rsidRPr="007955DE" w:rsidRDefault="002C1D30" w:rsidP="002C1D30">
      <w:pPr>
        <w:tabs>
          <w:tab w:val="left" w:pos="2127"/>
        </w:tabs>
        <w:rPr>
          <w:rFonts w:ascii="Arial" w:hAnsi="Arial"/>
        </w:rPr>
      </w:pPr>
      <w:r w:rsidRPr="007955DE">
        <w:rPr>
          <w:rFonts w:ascii="Arial" w:hAnsi="Arial"/>
        </w:rPr>
        <w:t>Odlad jord</w:t>
      </w:r>
    </w:p>
    <w:p w14:paraId="50AF80CF" w14:textId="0255E237" w:rsidR="002C1D30" w:rsidRPr="007955DE" w:rsidRDefault="002C1D30" w:rsidP="002C1D30">
      <w:pPr>
        <w:tabs>
          <w:tab w:val="left" w:pos="2127"/>
        </w:tabs>
        <w:rPr>
          <w:rFonts w:ascii="Arial" w:hAnsi="Arial"/>
        </w:rPr>
      </w:pPr>
      <w:r w:rsidRPr="007955DE">
        <w:rPr>
          <w:rFonts w:ascii="Arial" w:hAnsi="Arial"/>
        </w:rPr>
        <w:t>för höskörd</w:t>
      </w:r>
      <w:r w:rsidRPr="007955DE">
        <w:rPr>
          <w:rFonts w:ascii="Arial" w:hAnsi="Arial"/>
        </w:rPr>
        <w:tab/>
      </w:r>
      <w:r w:rsidR="007955DE" w:rsidRPr="007955DE">
        <w:rPr>
          <w:rFonts w:ascii="Arial" w:hAnsi="Arial"/>
        </w:rPr>
        <w:t>3,00 ha</w:t>
      </w:r>
      <w:r w:rsidR="007955DE" w:rsidRPr="007955DE">
        <w:rPr>
          <w:rFonts w:ascii="Arial" w:hAnsi="Arial"/>
        </w:rPr>
        <w:tab/>
        <w:t>-</w:t>
      </w:r>
      <w:r w:rsidR="007955DE" w:rsidRPr="007955DE">
        <w:rPr>
          <w:rFonts w:ascii="Arial" w:hAnsi="Arial"/>
        </w:rPr>
        <w:tab/>
        <w:t>6</w:t>
      </w:r>
      <w:r w:rsidRPr="007955DE">
        <w:rPr>
          <w:rFonts w:ascii="Arial" w:hAnsi="Arial"/>
        </w:rPr>
        <w:t xml:space="preserve"> 000 kg</w:t>
      </w:r>
    </w:p>
    <w:p w14:paraId="77ED548C" w14:textId="77777777" w:rsidR="002C1D30" w:rsidRPr="007955DE" w:rsidRDefault="002C1D30" w:rsidP="002C1D30">
      <w:pPr>
        <w:tabs>
          <w:tab w:val="left" w:pos="2127"/>
        </w:tabs>
        <w:rPr>
          <w:rFonts w:ascii="Arial" w:hAnsi="Arial"/>
        </w:rPr>
      </w:pPr>
      <w:r w:rsidRPr="007955DE">
        <w:rPr>
          <w:rFonts w:ascii="Arial" w:hAnsi="Arial"/>
        </w:rPr>
        <w:t>Ren träda</w:t>
      </w:r>
      <w:r w:rsidRPr="007955DE">
        <w:rPr>
          <w:rFonts w:ascii="Arial" w:hAnsi="Arial"/>
        </w:rPr>
        <w:tab/>
        <w:t>1,0 ha</w:t>
      </w:r>
      <w:r w:rsidRPr="007955DE">
        <w:rPr>
          <w:rFonts w:ascii="Arial" w:hAnsi="Arial"/>
        </w:rPr>
        <w:tab/>
        <w:t>-</w:t>
      </w:r>
      <w:r w:rsidRPr="007955DE">
        <w:rPr>
          <w:rFonts w:ascii="Arial" w:hAnsi="Arial"/>
        </w:rPr>
        <w:tab/>
        <w:t>-</w:t>
      </w:r>
    </w:p>
    <w:p w14:paraId="0EBD0651" w14:textId="77777777" w:rsidR="00262EB0" w:rsidRPr="007955DE" w:rsidRDefault="00262EB0" w:rsidP="00262EB0">
      <w:pPr>
        <w:tabs>
          <w:tab w:val="left" w:pos="0"/>
          <w:tab w:val="right" w:pos="3261"/>
          <w:tab w:val="right" w:pos="4820"/>
        </w:tabs>
        <w:rPr>
          <w:rFonts w:ascii="Arial" w:hAnsi="Arial"/>
        </w:rPr>
      </w:pPr>
      <w:r w:rsidRPr="007955DE">
        <w:rPr>
          <w:rFonts w:ascii="Arial" w:hAnsi="Arial"/>
        </w:rPr>
        <w:t>Summa åker och</w:t>
      </w:r>
    </w:p>
    <w:p w14:paraId="66D16669" w14:textId="7B97A080" w:rsidR="002C1D30" w:rsidRPr="007955DE" w:rsidRDefault="007955DE" w:rsidP="00FA126A">
      <w:pPr>
        <w:tabs>
          <w:tab w:val="left" w:pos="0"/>
          <w:tab w:val="right" w:pos="3261"/>
          <w:tab w:val="right" w:pos="4820"/>
        </w:tabs>
        <w:rPr>
          <w:rFonts w:ascii="Arial" w:hAnsi="Arial"/>
        </w:rPr>
      </w:pPr>
      <w:r w:rsidRPr="007955DE">
        <w:rPr>
          <w:rFonts w:ascii="Arial" w:hAnsi="Arial"/>
        </w:rPr>
        <w:t>annan odlad jord</w:t>
      </w:r>
      <w:r w:rsidRPr="007955DE">
        <w:rPr>
          <w:rFonts w:ascii="Arial" w:hAnsi="Arial"/>
        </w:rPr>
        <w:tab/>
        <w:t>4</w:t>
      </w:r>
      <w:r w:rsidR="00FA126A" w:rsidRPr="007955DE">
        <w:rPr>
          <w:rFonts w:ascii="Arial" w:hAnsi="Arial"/>
        </w:rPr>
        <w:t>,00 ha</w:t>
      </w:r>
    </w:p>
    <w:p w14:paraId="0A52A530" w14:textId="77777777" w:rsidR="002C1D30" w:rsidRPr="007955DE" w:rsidRDefault="002C1D30" w:rsidP="002C1D30">
      <w:pPr>
        <w:tabs>
          <w:tab w:val="left" w:pos="2127"/>
        </w:tabs>
        <w:rPr>
          <w:rFonts w:ascii="Arial" w:hAnsi="Arial"/>
        </w:rPr>
      </w:pPr>
      <w:r w:rsidRPr="007955DE">
        <w:rPr>
          <w:rFonts w:ascii="Arial" w:hAnsi="Arial"/>
        </w:rPr>
        <w:t>Naturlig äng</w:t>
      </w:r>
    </w:p>
    <w:p w14:paraId="1F97CA27" w14:textId="62E5101C" w:rsidR="002C1D30" w:rsidRDefault="007955DE" w:rsidP="002C1D30">
      <w:pPr>
        <w:tabs>
          <w:tab w:val="left" w:pos="2127"/>
        </w:tabs>
        <w:rPr>
          <w:rFonts w:ascii="Arial" w:hAnsi="Arial"/>
        </w:rPr>
      </w:pPr>
      <w:r w:rsidRPr="007955DE">
        <w:rPr>
          <w:rFonts w:ascii="Arial" w:hAnsi="Arial"/>
        </w:rPr>
        <w:t>använd för slåtter</w:t>
      </w:r>
      <w:r w:rsidRPr="007955DE">
        <w:rPr>
          <w:rFonts w:ascii="Arial" w:hAnsi="Arial"/>
        </w:rPr>
        <w:tab/>
        <w:t>0,30 ha</w:t>
      </w:r>
      <w:r w:rsidRPr="007955DE">
        <w:rPr>
          <w:rFonts w:ascii="Arial" w:hAnsi="Arial"/>
        </w:rPr>
        <w:tab/>
        <w:t>-</w:t>
      </w:r>
      <w:r w:rsidRPr="007955DE">
        <w:rPr>
          <w:rFonts w:ascii="Arial" w:hAnsi="Arial"/>
        </w:rPr>
        <w:tab/>
        <w:t>2</w:t>
      </w:r>
      <w:r w:rsidR="002C1D30" w:rsidRPr="007955DE">
        <w:rPr>
          <w:rFonts w:ascii="Arial" w:hAnsi="Arial"/>
        </w:rPr>
        <w:t>00 kg</w:t>
      </w:r>
    </w:p>
    <w:p w14:paraId="1D32F7FC" w14:textId="77777777" w:rsidR="002C1D30" w:rsidRDefault="002C1D30" w:rsidP="002C1D30">
      <w:pPr>
        <w:tabs>
          <w:tab w:val="left" w:pos="2127"/>
        </w:tabs>
        <w:rPr>
          <w:rFonts w:ascii="Arial" w:hAnsi="Arial"/>
        </w:rPr>
      </w:pPr>
    </w:p>
    <w:p w14:paraId="48321401" w14:textId="77777777" w:rsidR="0077661E" w:rsidRDefault="0077661E" w:rsidP="0077661E">
      <w:pPr>
        <w:tabs>
          <w:tab w:val="left" w:pos="2127"/>
        </w:tabs>
        <w:rPr>
          <w:rFonts w:ascii="Arial" w:hAnsi="Arial"/>
        </w:rPr>
      </w:pPr>
    </w:p>
    <w:p w14:paraId="140DE6A6" w14:textId="28B3AE6D" w:rsidR="006534DF" w:rsidRDefault="006534DF" w:rsidP="006534DF">
      <w:pPr>
        <w:tabs>
          <w:tab w:val="left" w:pos="2268"/>
          <w:tab w:val="left" w:pos="6096"/>
        </w:tabs>
        <w:rPr>
          <w:rFonts w:ascii="Arial" w:hAnsi="Arial"/>
        </w:rPr>
      </w:pPr>
      <w:r>
        <w:rPr>
          <w:rFonts w:ascii="Arial" w:hAnsi="Arial"/>
        </w:rPr>
        <w:t>Dagsverkstorp under Göksnåre 6 (s7756)</w:t>
      </w:r>
    </w:p>
    <w:p w14:paraId="7456175D" w14:textId="11CB0D80" w:rsidR="006534DF" w:rsidRDefault="006534DF" w:rsidP="006534DF">
      <w:pPr>
        <w:tabs>
          <w:tab w:val="left" w:pos="2268"/>
          <w:tab w:val="left" w:pos="6096"/>
        </w:tabs>
        <w:rPr>
          <w:rFonts w:ascii="Arial" w:hAnsi="Arial"/>
        </w:rPr>
      </w:pPr>
      <w:r w:rsidRPr="00B7332B">
        <w:rPr>
          <w:rFonts w:ascii="Arial" w:hAnsi="Arial"/>
        </w:rPr>
        <w:t>Göksnåre 7:</w:t>
      </w:r>
      <w:r>
        <w:rPr>
          <w:rFonts w:ascii="Arial" w:hAnsi="Arial"/>
        </w:rPr>
        <w:t>12</w:t>
      </w:r>
      <w:r w:rsidRPr="00B7332B">
        <w:rPr>
          <w:rFonts w:ascii="Arial" w:hAnsi="Arial"/>
        </w:rPr>
        <w:t>, jordetorp</w:t>
      </w:r>
    </w:p>
    <w:p w14:paraId="25CB394E" w14:textId="77777777" w:rsidR="006534DF" w:rsidRDefault="006534DF" w:rsidP="006534DF">
      <w:pPr>
        <w:tabs>
          <w:tab w:val="left" w:pos="2268"/>
          <w:tab w:val="left" w:pos="6096"/>
        </w:tabs>
        <w:rPr>
          <w:rFonts w:ascii="Arial" w:hAnsi="Arial"/>
        </w:rPr>
      </w:pPr>
      <w:r w:rsidRPr="008D7DEC">
        <w:rPr>
          <w:rFonts w:ascii="Arial" w:hAnsi="Arial"/>
        </w:rPr>
        <w:t xml:space="preserve">Ägare: </w:t>
      </w:r>
      <w:r>
        <w:rPr>
          <w:rFonts w:ascii="Arial" w:hAnsi="Arial"/>
        </w:rPr>
        <w:t>Leufsta Bruk, äger även åbyggnaderna.</w:t>
      </w:r>
    </w:p>
    <w:p w14:paraId="00623C2F" w14:textId="34FC90BC" w:rsidR="006534DF" w:rsidRDefault="006534DF" w:rsidP="006534DF">
      <w:pPr>
        <w:tabs>
          <w:tab w:val="left" w:pos="2268"/>
          <w:tab w:val="left" w:pos="6096"/>
        </w:tabs>
        <w:rPr>
          <w:rFonts w:ascii="Arial" w:hAnsi="Arial"/>
        </w:rPr>
      </w:pPr>
      <w:r>
        <w:rPr>
          <w:rFonts w:ascii="Arial" w:hAnsi="Arial"/>
        </w:rPr>
        <w:t>Brukare: Karl Adolf Jansson</w:t>
      </w:r>
    </w:p>
    <w:p w14:paraId="53AB7831" w14:textId="446A038C" w:rsidR="006534DF" w:rsidRDefault="006534DF" w:rsidP="006534DF">
      <w:pPr>
        <w:tabs>
          <w:tab w:val="left" w:pos="2268"/>
          <w:tab w:val="left" w:pos="6096"/>
        </w:tabs>
        <w:rPr>
          <w:rFonts w:ascii="Arial" w:hAnsi="Arial"/>
        </w:rPr>
      </w:pPr>
      <w:r>
        <w:rPr>
          <w:rFonts w:ascii="Arial" w:hAnsi="Arial"/>
        </w:rPr>
        <w:t>Blankett: 593</w:t>
      </w:r>
    </w:p>
    <w:p w14:paraId="0224B1FF" w14:textId="1D554BD5" w:rsidR="006534DF" w:rsidRDefault="006534DF" w:rsidP="006534DF">
      <w:pPr>
        <w:tabs>
          <w:tab w:val="left" w:pos="2268"/>
          <w:tab w:val="left" w:pos="6096"/>
        </w:tabs>
        <w:rPr>
          <w:rFonts w:ascii="Arial" w:hAnsi="Arial"/>
        </w:rPr>
      </w:pPr>
      <w:r>
        <w:rPr>
          <w:rFonts w:ascii="Arial" w:hAnsi="Arial"/>
        </w:rPr>
        <w:t>Arrenderar 0,75 ha åker av Göksnåre 1B, se 588.</w:t>
      </w:r>
    </w:p>
    <w:p w14:paraId="251B3DD9" w14:textId="77777777" w:rsidR="006534DF" w:rsidRPr="00026412" w:rsidRDefault="006534DF" w:rsidP="006534DF">
      <w:pPr>
        <w:tabs>
          <w:tab w:val="left" w:pos="2268"/>
          <w:tab w:val="left" w:pos="6096"/>
        </w:tabs>
        <w:rPr>
          <w:rFonts w:ascii="Arial" w:hAnsi="Arial"/>
          <w:highlight w:val="cyan"/>
        </w:rPr>
      </w:pPr>
    </w:p>
    <w:p w14:paraId="2120746B" w14:textId="77777777" w:rsidR="006534DF" w:rsidRPr="00B7332B" w:rsidRDefault="006534DF" w:rsidP="006534DF">
      <w:pPr>
        <w:tabs>
          <w:tab w:val="left" w:pos="2268"/>
          <w:tab w:val="left" w:pos="6096"/>
        </w:tabs>
        <w:rPr>
          <w:rFonts w:ascii="Arial" w:hAnsi="Arial"/>
        </w:rPr>
      </w:pPr>
      <w:r w:rsidRPr="00B7332B">
        <w:rPr>
          <w:rFonts w:ascii="Arial" w:hAnsi="Arial"/>
        </w:rPr>
        <w:t>Arbetshästar</w:t>
      </w:r>
      <w:r w:rsidRPr="00B7332B">
        <w:rPr>
          <w:rFonts w:ascii="Arial" w:hAnsi="Arial"/>
        </w:rPr>
        <w:tab/>
        <w:t>Vallacker</w:t>
      </w:r>
      <w:r w:rsidRPr="00B7332B">
        <w:rPr>
          <w:rFonts w:ascii="Arial" w:hAnsi="Arial"/>
        </w:rPr>
        <w:tab/>
        <w:t>-</w:t>
      </w:r>
    </w:p>
    <w:p w14:paraId="751EE464" w14:textId="77777777" w:rsidR="006534DF" w:rsidRPr="00B7332B" w:rsidRDefault="006534DF" w:rsidP="006534DF">
      <w:pPr>
        <w:tabs>
          <w:tab w:val="left" w:pos="2268"/>
          <w:tab w:val="left" w:pos="6096"/>
        </w:tabs>
        <w:rPr>
          <w:rFonts w:ascii="Arial" w:hAnsi="Arial"/>
        </w:rPr>
      </w:pPr>
      <w:r w:rsidRPr="00B7332B">
        <w:rPr>
          <w:rFonts w:ascii="Arial" w:hAnsi="Arial"/>
        </w:rPr>
        <w:tab/>
        <w:t>Ston</w:t>
      </w:r>
      <w:r w:rsidRPr="00B7332B">
        <w:rPr>
          <w:rFonts w:ascii="Arial" w:hAnsi="Arial"/>
        </w:rPr>
        <w:tab/>
        <w:t>-</w:t>
      </w:r>
    </w:p>
    <w:p w14:paraId="3D2CC105" w14:textId="77777777" w:rsidR="006534DF" w:rsidRPr="00B7332B" w:rsidRDefault="006534DF" w:rsidP="006534DF">
      <w:pPr>
        <w:tabs>
          <w:tab w:val="left" w:pos="2268"/>
          <w:tab w:val="left" w:pos="6096"/>
        </w:tabs>
        <w:rPr>
          <w:rFonts w:ascii="Arial" w:hAnsi="Arial"/>
        </w:rPr>
      </w:pPr>
      <w:r w:rsidRPr="00B7332B">
        <w:rPr>
          <w:rFonts w:ascii="Arial" w:hAnsi="Arial"/>
        </w:rPr>
        <w:t>Vagn- och ridhästar</w:t>
      </w:r>
      <w:r w:rsidRPr="00B7332B">
        <w:rPr>
          <w:rFonts w:ascii="Arial" w:hAnsi="Arial"/>
        </w:rPr>
        <w:tab/>
        <w:t>Vallacker</w:t>
      </w:r>
      <w:r w:rsidRPr="00B7332B">
        <w:rPr>
          <w:rFonts w:ascii="Arial" w:hAnsi="Arial"/>
        </w:rPr>
        <w:tab/>
        <w:t>-</w:t>
      </w:r>
    </w:p>
    <w:p w14:paraId="78F5BDD8" w14:textId="77777777" w:rsidR="006534DF" w:rsidRPr="00B7332B" w:rsidRDefault="006534DF" w:rsidP="006534DF">
      <w:pPr>
        <w:tabs>
          <w:tab w:val="left" w:pos="2268"/>
          <w:tab w:val="left" w:pos="6096"/>
        </w:tabs>
        <w:rPr>
          <w:rFonts w:ascii="Arial" w:hAnsi="Arial"/>
        </w:rPr>
      </w:pPr>
      <w:r w:rsidRPr="00B7332B">
        <w:rPr>
          <w:rFonts w:ascii="Arial" w:hAnsi="Arial"/>
        </w:rPr>
        <w:tab/>
        <w:t>Ston</w:t>
      </w:r>
      <w:r w:rsidRPr="00B7332B">
        <w:rPr>
          <w:rFonts w:ascii="Arial" w:hAnsi="Arial"/>
        </w:rPr>
        <w:tab/>
        <w:t>-</w:t>
      </w:r>
    </w:p>
    <w:p w14:paraId="0681104B" w14:textId="77777777" w:rsidR="006534DF" w:rsidRPr="00B7332B" w:rsidRDefault="006534DF" w:rsidP="006534DF">
      <w:pPr>
        <w:tabs>
          <w:tab w:val="left" w:pos="2268"/>
          <w:tab w:val="left" w:pos="6096"/>
        </w:tabs>
        <w:rPr>
          <w:rFonts w:ascii="Arial" w:hAnsi="Arial"/>
        </w:rPr>
      </w:pPr>
      <w:r w:rsidRPr="00B7332B">
        <w:rPr>
          <w:rFonts w:ascii="Arial" w:hAnsi="Arial"/>
        </w:rPr>
        <w:t>Unghästar</w:t>
      </w:r>
      <w:r w:rsidRPr="00B7332B">
        <w:rPr>
          <w:rFonts w:ascii="Arial" w:hAnsi="Arial"/>
        </w:rPr>
        <w:tab/>
        <w:t>Hingstar och vallacker</w:t>
      </w:r>
      <w:r w:rsidRPr="00B7332B">
        <w:rPr>
          <w:rFonts w:ascii="Arial" w:hAnsi="Arial"/>
        </w:rPr>
        <w:tab/>
        <w:t>-</w:t>
      </w:r>
    </w:p>
    <w:p w14:paraId="205AB470" w14:textId="77777777" w:rsidR="006534DF" w:rsidRPr="00B7332B" w:rsidRDefault="006534DF" w:rsidP="006534DF">
      <w:pPr>
        <w:tabs>
          <w:tab w:val="left" w:pos="2268"/>
          <w:tab w:val="left" w:pos="6096"/>
        </w:tabs>
        <w:rPr>
          <w:rFonts w:ascii="Arial" w:hAnsi="Arial"/>
        </w:rPr>
      </w:pPr>
      <w:r w:rsidRPr="00B7332B">
        <w:rPr>
          <w:rFonts w:ascii="Arial" w:hAnsi="Arial"/>
        </w:rPr>
        <w:tab/>
        <w:t>Ston</w:t>
      </w:r>
      <w:r w:rsidRPr="00B7332B">
        <w:rPr>
          <w:rFonts w:ascii="Arial" w:hAnsi="Arial"/>
        </w:rPr>
        <w:tab/>
        <w:t>-</w:t>
      </w:r>
    </w:p>
    <w:p w14:paraId="52C8E016" w14:textId="77777777" w:rsidR="006534DF" w:rsidRPr="00B7332B" w:rsidRDefault="006534DF" w:rsidP="006534DF">
      <w:pPr>
        <w:tabs>
          <w:tab w:val="left" w:pos="2268"/>
          <w:tab w:val="left" w:pos="6096"/>
        </w:tabs>
        <w:rPr>
          <w:rFonts w:ascii="Arial" w:hAnsi="Arial"/>
        </w:rPr>
      </w:pPr>
      <w:r w:rsidRPr="00B7332B">
        <w:rPr>
          <w:rFonts w:ascii="Arial" w:hAnsi="Arial"/>
        </w:rPr>
        <w:t>Föl</w:t>
      </w:r>
      <w:r w:rsidRPr="00B7332B">
        <w:rPr>
          <w:rFonts w:ascii="Arial" w:hAnsi="Arial"/>
        </w:rPr>
        <w:tab/>
      </w:r>
      <w:r w:rsidRPr="00B7332B">
        <w:rPr>
          <w:rFonts w:ascii="Arial" w:hAnsi="Arial"/>
        </w:rPr>
        <w:tab/>
        <w:t>-</w:t>
      </w:r>
    </w:p>
    <w:p w14:paraId="7F499D0E" w14:textId="73ABC14B" w:rsidR="006534DF" w:rsidRPr="00B7332B" w:rsidRDefault="006534DF" w:rsidP="006534DF">
      <w:pPr>
        <w:tabs>
          <w:tab w:val="left" w:pos="2268"/>
          <w:tab w:val="left" w:pos="6096"/>
        </w:tabs>
        <w:rPr>
          <w:rFonts w:ascii="Arial" w:hAnsi="Arial"/>
        </w:rPr>
      </w:pPr>
      <w:r w:rsidRPr="00B7332B">
        <w:rPr>
          <w:rFonts w:ascii="Arial" w:hAnsi="Arial"/>
        </w:rPr>
        <w:t>Kor</w:t>
      </w:r>
      <w:r w:rsidRPr="00B7332B">
        <w:rPr>
          <w:rFonts w:ascii="Arial" w:hAnsi="Arial"/>
        </w:rPr>
        <w:tab/>
      </w:r>
      <w:r w:rsidRPr="00B7332B">
        <w:rPr>
          <w:rFonts w:ascii="Arial" w:hAnsi="Arial"/>
        </w:rPr>
        <w:tab/>
        <w:t>3</w:t>
      </w:r>
      <w:r>
        <w:rPr>
          <w:rFonts w:ascii="Arial" w:hAnsi="Arial"/>
        </w:rPr>
        <w:t xml:space="preserve"> (5-6)</w:t>
      </w:r>
    </w:p>
    <w:p w14:paraId="461B25F6" w14:textId="3188A44A" w:rsidR="006534DF" w:rsidRPr="00B7332B" w:rsidRDefault="006534DF" w:rsidP="006534DF">
      <w:pPr>
        <w:tabs>
          <w:tab w:val="left" w:pos="2268"/>
          <w:tab w:val="left" w:pos="6096"/>
        </w:tabs>
        <w:rPr>
          <w:rFonts w:ascii="Arial" w:hAnsi="Arial"/>
        </w:rPr>
      </w:pPr>
      <w:r>
        <w:rPr>
          <w:rFonts w:ascii="Arial" w:hAnsi="Arial"/>
        </w:rPr>
        <w:t>Ungnöt</w:t>
      </w:r>
      <w:r>
        <w:rPr>
          <w:rFonts w:ascii="Arial" w:hAnsi="Arial"/>
        </w:rPr>
        <w:tab/>
      </w:r>
      <w:r>
        <w:rPr>
          <w:rFonts w:ascii="Arial" w:hAnsi="Arial"/>
        </w:rPr>
        <w:tab/>
        <w:t>1</w:t>
      </w:r>
    </w:p>
    <w:p w14:paraId="1A8C1C38" w14:textId="77777777" w:rsidR="006534DF" w:rsidRPr="00B7332B" w:rsidRDefault="006534DF" w:rsidP="006534DF">
      <w:pPr>
        <w:tabs>
          <w:tab w:val="left" w:pos="2268"/>
          <w:tab w:val="left" w:pos="6096"/>
        </w:tabs>
        <w:rPr>
          <w:rFonts w:ascii="Arial" w:hAnsi="Arial"/>
        </w:rPr>
      </w:pPr>
      <w:r w:rsidRPr="00B7332B">
        <w:rPr>
          <w:rFonts w:ascii="Arial" w:hAnsi="Arial"/>
        </w:rPr>
        <w:t>Kalvar</w:t>
      </w:r>
      <w:r w:rsidRPr="00B7332B">
        <w:rPr>
          <w:rFonts w:ascii="Arial" w:hAnsi="Arial"/>
        </w:rPr>
        <w:tab/>
      </w:r>
      <w:r w:rsidRPr="00B7332B">
        <w:rPr>
          <w:rFonts w:ascii="Arial" w:hAnsi="Arial"/>
        </w:rPr>
        <w:tab/>
        <w:t>2</w:t>
      </w:r>
    </w:p>
    <w:p w14:paraId="0C235F9F" w14:textId="77777777" w:rsidR="006534DF" w:rsidRPr="00B7332B" w:rsidRDefault="006534DF" w:rsidP="006534DF">
      <w:pPr>
        <w:tabs>
          <w:tab w:val="left" w:pos="2268"/>
          <w:tab w:val="left" w:pos="6096"/>
        </w:tabs>
        <w:rPr>
          <w:rFonts w:ascii="Arial" w:hAnsi="Arial"/>
        </w:rPr>
      </w:pPr>
      <w:r w:rsidRPr="00B7332B">
        <w:rPr>
          <w:rFonts w:ascii="Arial" w:hAnsi="Arial"/>
        </w:rPr>
        <w:t>Baggar och tackor</w:t>
      </w:r>
      <w:r w:rsidRPr="00B7332B">
        <w:rPr>
          <w:rFonts w:ascii="Arial" w:hAnsi="Arial"/>
        </w:rPr>
        <w:tab/>
      </w:r>
      <w:r w:rsidRPr="00B7332B">
        <w:rPr>
          <w:rFonts w:ascii="Arial" w:hAnsi="Arial"/>
        </w:rPr>
        <w:tab/>
        <w:t>-</w:t>
      </w:r>
    </w:p>
    <w:p w14:paraId="441810FB" w14:textId="77777777" w:rsidR="006534DF" w:rsidRPr="00B7332B" w:rsidRDefault="006534DF" w:rsidP="006534DF">
      <w:pPr>
        <w:tabs>
          <w:tab w:val="left" w:pos="2268"/>
          <w:tab w:val="left" w:pos="6096"/>
        </w:tabs>
        <w:rPr>
          <w:rFonts w:ascii="Arial" w:hAnsi="Arial"/>
        </w:rPr>
      </w:pPr>
      <w:r w:rsidRPr="00B7332B">
        <w:rPr>
          <w:rFonts w:ascii="Arial" w:hAnsi="Arial"/>
        </w:rPr>
        <w:t>Lamm</w:t>
      </w:r>
      <w:r w:rsidRPr="00B7332B">
        <w:rPr>
          <w:rFonts w:ascii="Arial" w:hAnsi="Arial"/>
        </w:rPr>
        <w:tab/>
      </w:r>
      <w:r w:rsidRPr="00B7332B">
        <w:rPr>
          <w:rFonts w:ascii="Arial" w:hAnsi="Arial"/>
        </w:rPr>
        <w:tab/>
        <w:t>-</w:t>
      </w:r>
    </w:p>
    <w:p w14:paraId="6A504C31" w14:textId="77777777" w:rsidR="006534DF" w:rsidRPr="00B7332B" w:rsidRDefault="006534DF" w:rsidP="006534DF">
      <w:pPr>
        <w:tabs>
          <w:tab w:val="left" w:pos="2268"/>
          <w:tab w:val="left" w:pos="6096"/>
        </w:tabs>
        <w:rPr>
          <w:rFonts w:ascii="Arial" w:hAnsi="Arial"/>
        </w:rPr>
      </w:pPr>
      <w:r>
        <w:rPr>
          <w:rFonts w:ascii="Arial" w:hAnsi="Arial"/>
        </w:rPr>
        <w:t>Gödsvin</w:t>
      </w:r>
      <w:r>
        <w:rPr>
          <w:rFonts w:ascii="Arial" w:hAnsi="Arial"/>
        </w:rPr>
        <w:tab/>
      </w:r>
      <w:r>
        <w:rPr>
          <w:rFonts w:ascii="Arial" w:hAnsi="Arial"/>
        </w:rPr>
        <w:tab/>
        <w:t>-</w:t>
      </w:r>
    </w:p>
    <w:p w14:paraId="2587D9EE" w14:textId="77777777" w:rsidR="006534DF" w:rsidRPr="00B7332B" w:rsidRDefault="006534DF" w:rsidP="006534DF">
      <w:pPr>
        <w:tabs>
          <w:tab w:val="left" w:pos="2268"/>
          <w:tab w:val="left" w:pos="6096"/>
        </w:tabs>
        <w:rPr>
          <w:rFonts w:ascii="Arial" w:hAnsi="Arial"/>
        </w:rPr>
      </w:pPr>
      <w:r>
        <w:rPr>
          <w:rFonts w:ascii="Arial" w:hAnsi="Arial"/>
        </w:rPr>
        <w:t>Grisar</w:t>
      </w:r>
      <w:r>
        <w:rPr>
          <w:rFonts w:ascii="Arial" w:hAnsi="Arial"/>
        </w:rPr>
        <w:tab/>
      </w:r>
      <w:r>
        <w:rPr>
          <w:rFonts w:ascii="Arial" w:hAnsi="Arial"/>
        </w:rPr>
        <w:tab/>
        <w:t>1</w:t>
      </w:r>
    </w:p>
    <w:p w14:paraId="67C0490A" w14:textId="77777777" w:rsidR="006534DF" w:rsidRPr="00B7332B" w:rsidRDefault="006534DF" w:rsidP="006534DF">
      <w:pPr>
        <w:tabs>
          <w:tab w:val="left" w:pos="2268"/>
          <w:tab w:val="left" w:pos="6096"/>
        </w:tabs>
        <w:rPr>
          <w:rFonts w:ascii="Arial" w:hAnsi="Arial"/>
        </w:rPr>
      </w:pPr>
      <w:r w:rsidRPr="00B7332B">
        <w:rPr>
          <w:rFonts w:ascii="Arial" w:hAnsi="Arial"/>
        </w:rPr>
        <w:t>Höns</w:t>
      </w:r>
      <w:r w:rsidRPr="00B7332B">
        <w:rPr>
          <w:rFonts w:ascii="Arial" w:hAnsi="Arial"/>
        </w:rPr>
        <w:tab/>
      </w:r>
      <w:r w:rsidRPr="00B7332B">
        <w:rPr>
          <w:rFonts w:ascii="Arial" w:hAnsi="Arial"/>
        </w:rPr>
        <w:tab/>
        <w:t>-</w:t>
      </w:r>
    </w:p>
    <w:p w14:paraId="56BEECB5" w14:textId="77777777" w:rsidR="006534DF" w:rsidRPr="007955DE" w:rsidRDefault="006534DF" w:rsidP="006534DF">
      <w:pPr>
        <w:tabs>
          <w:tab w:val="left" w:pos="2268"/>
          <w:tab w:val="left" w:pos="6096"/>
        </w:tabs>
        <w:rPr>
          <w:rFonts w:ascii="Arial" w:hAnsi="Arial"/>
        </w:rPr>
      </w:pPr>
    </w:p>
    <w:p w14:paraId="758BC10E" w14:textId="77777777" w:rsidR="006534DF" w:rsidRPr="007955DE" w:rsidRDefault="006534DF" w:rsidP="006534DF">
      <w:pPr>
        <w:tabs>
          <w:tab w:val="left" w:pos="2268"/>
          <w:tab w:val="left" w:pos="6096"/>
        </w:tabs>
        <w:rPr>
          <w:rFonts w:ascii="Arial" w:hAnsi="Arial"/>
        </w:rPr>
      </w:pPr>
      <w:r w:rsidRPr="007955DE">
        <w:rPr>
          <w:rFonts w:ascii="Arial" w:hAnsi="Arial"/>
        </w:rPr>
        <w:t>Trädgård</w:t>
      </w:r>
      <w:r w:rsidRPr="007955DE">
        <w:rPr>
          <w:rFonts w:ascii="Arial" w:hAnsi="Arial"/>
        </w:rPr>
        <w:tab/>
      </w:r>
      <w:r w:rsidRPr="007955DE">
        <w:rPr>
          <w:rFonts w:ascii="Arial" w:hAnsi="Arial"/>
        </w:rPr>
        <w:tab/>
        <w:t>-</w:t>
      </w:r>
    </w:p>
    <w:p w14:paraId="0D7A261B" w14:textId="299F878B" w:rsidR="006534DF" w:rsidRPr="007955DE" w:rsidRDefault="006534DF" w:rsidP="006534DF">
      <w:pPr>
        <w:tabs>
          <w:tab w:val="left" w:pos="2268"/>
          <w:tab w:val="left" w:pos="6096"/>
        </w:tabs>
        <w:rPr>
          <w:rFonts w:ascii="Arial" w:hAnsi="Arial"/>
        </w:rPr>
      </w:pPr>
      <w:r w:rsidRPr="007955DE">
        <w:rPr>
          <w:rFonts w:ascii="Arial" w:hAnsi="Arial"/>
        </w:rPr>
        <w:t xml:space="preserve">Åker och annan odlad jord </w:t>
      </w:r>
      <w:r w:rsidRPr="007955DE">
        <w:rPr>
          <w:rFonts w:ascii="Arial" w:hAnsi="Arial"/>
        </w:rPr>
        <w:tab/>
      </w:r>
      <w:r>
        <w:rPr>
          <w:rFonts w:ascii="Arial" w:hAnsi="Arial"/>
        </w:rPr>
        <w:t>2,65</w:t>
      </w:r>
      <w:r w:rsidRPr="007955DE">
        <w:rPr>
          <w:rFonts w:ascii="Arial" w:hAnsi="Arial"/>
        </w:rPr>
        <w:t xml:space="preserve"> ha</w:t>
      </w:r>
    </w:p>
    <w:p w14:paraId="2214A291" w14:textId="231BD52B" w:rsidR="006534DF" w:rsidRPr="007955DE" w:rsidRDefault="006534DF" w:rsidP="006534DF">
      <w:pPr>
        <w:tabs>
          <w:tab w:val="left" w:pos="2268"/>
          <w:tab w:val="left" w:pos="6096"/>
        </w:tabs>
        <w:rPr>
          <w:rFonts w:ascii="Arial" w:hAnsi="Arial"/>
        </w:rPr>
      </w:pPr>
      <w:r w:rsidRPr="007955DE">
        <w:rPr>
          <w:rFonts w:ascii="Arial" w:hAnsi="Arial"/>
        </w:rPr>
        <w:t>Naturlig äng (delvis vattendränkt)</w:t>
      </w:r>
      <w:r w:rsidRPr="007955DE">
        <w:rPr>
          <w:rFonts w:ascii="Arial" w:hAnsi="Arial"/>
        </w:rPr>
        <w:tab/>
      </w:r>
      <w:r>
        <w:rPr>
          <w:rFonts w:ascii="Arial" w:hAnsi="Arial"/>
        </w:rPr>
        <w:t>-</w:t>
      </w:r>
      <w:r w:rsidRPr="007955DE">
        <w:rPr>
          <w:rFonts w:ascii="Arial" w:hAnsi="Arial"/>
        </w:rPr>
        <w:t xml:space="preserve"> ha</w:t>
      </w:r>
    </w:p>
    <w:p w14:paraId="0CAD5677" w14:textId="5289C8A3" w:rsidR="006534DF" w:rsidRPr="007955DE" w:rsidRDefault="006534DF" w:rsidP="006534DF">
      <w:pPr>
        <w:tabs>
          <w:tab w:val="left" w:pos="2268"/>
          <w:tab w:val="left" w:pos="6096"/>
        </w:tabs>
        <w:rPr>
          <w:rFonts w:ascii="Arial" w:hAnsi="Arial"/>
        </w:rPr>
      </w:pPr>
      <w:r w:rsidRPr="007955DE">
        <w:rPr>
          <w:rFonts w:ascii="Arial" w:hAnsi="Arial"/>
        </w:rPr>
        <w:t>Övrig mark</w:t>
      </w:r>
      <w:r w:rsidRPr="007955DE">
        <w:rPr>
          <w:rFonts w:ascii="Arial" w:hAnsi="Arial"/>
        </w:rPr>
        <w:tab/>
      </w:r>
      <w:r w:rsidRPr="007955DE">
        <w:rPr>
          <w:rFonts w:ascii="Arial" w:hAnsi="Arial"/>
        </w:rPr>
        <w:tab/>
      </w:r>
      <w:r>
        <w:rPr>
          <w:rFonts w:ascii="Arial" w:hAnsi="Arial"/>
        </w:rPr>
        <w:t>0,10</w:t>
      </w:r>
      <w:r w:rsidRPr="007955DE">
        <w:rPr>
          <w:rFonts w:ascii="Arial" w:hAnsi="Arial"/>
        </w:rPr>
        <w:t xml:space="preserve"> ha</w:t>
      </w:r>
    </w:p>
    <w:p w14:paraId="70DAD923" w14:textId="428BD4A2" w:rsidR="006534DF" w:rsidRPr="007955DE" w:rsidRDefault="006534DF" w:rsidP="006534DF">
      <w:pPr>
        <w:tabs>
          <w:tab w:val="left" w:pos="2268"/>
          <w:tab w:val="left" w:pos="6096"/>
        </w:tabs>
        <w:rPr>
          <w:rFonts w:ascii="Arial" w:hAnsi="Arial"/>
        </w:rPr>
      </w:pPr>
      <w:r w:rsidRPr="007955DE">
        <w:rPr>
          <w:rFonts w:ascii="Arial" w:hAnsi="Arial"/>
        </w:rPr>
        <w:t>Summa areal</w:t>
      </w:r>
      <w:r w:rsidRPr="007955DE">
        <w:rPr>
          <w:rFonts w:ascii="Arial" w:hAnsi="Arial"/>
        </w:rPr>
        <w:tab/>
      </w:r>
      <w:r w:rsidRPr="007955DE">
        <w:rPr>
          <w:rFonts w:ascii="Arial" w:hAnsi="Arial"/>
        </w:rPr>
        <w:tab/>
      </w:r>
      <w:r>
        <w:rPr>
          <w:rFonts w:ascii="Arial" w:hAnsi="Arial"/>
        </w:rPr>
        <w:t>2,75</w:t>
      </w:r>
      <w:r w:rsidRPr="007955DE">
        <w:rPr>
          <w:rFonts w:ascii="Arial" w:hAnsi="Arial"/>
        </w:rPr>
        <w:t xml:space="preserve"> ha</w:t>
      </w:r>
    </w:p>
    <w:p w14:paraId="16C8FF9D" w14:textId="77777777" w:rsidR="006534DF" w:rsidRPr="007955DE" w:rsidRDefault="006534DF" w:rsidP="006534DF">
      <w:pPr>
        <w:tabs>
          <w:tab w:val="left" w:pos="2268"/>
          <w:tab w:val="left" w:pos="6096"/>
        </w:tabs>
        <w:rPr>
          <w:rFonts w:ascii="Arial" w:hAnsi="Arial"/>
        </w:rPr>
      </w:pPr>
    </w:p>
    <w:p w14:paraId="3802F317" w14:textId="77777777" w:rsidR="006534DF" w:rsidRPr="007955DE" w:rsidRDefault="006534DF" w:rsidP="006534DF">
      <w:pPr>
        <w:tabs>
          <w:tab w:val="left" w:pos="2127"/>
        </w:tabs>
        <w:rPr>
          <w:rFonts w:ascii="Arial" w:hAnsi="Arial"/>
        </w:rPr>
      </w:pPr>
      <w:r w:rsidRPr="007955DE">
        <w:rPr>
          <w:rFonts w:ascii="Arial" w:hAnsi="Arial"/>
        </w:rPr>
        <w:t>Sädesslag</w:t>
      </w:r>
      <w:r w:rsidRPr="007955DE">
        <w:rPr>
          <w:rFonts w:ascii="Arial" w:hAnsi="Arial"/>
        </w:rPr>
        <w:tab/>
        <w:t>Areal</w:t>
      </w:r>
      <w:r w:rsidRPr="007955DE">
        <w:rPr>
          <w:rFonts w:ascii="Arial" w:hAnsi="Arial"/>
        </w:rPr>
        <w:tab/>
        <w:t>Utsäde</w:t>
      </w:r>
      <w:r w:rsidRPr="007955DE">
        <w:rPr>
          <w:rFonts w:ascii="Arial" w:hAnsi="Arial"/>
        </w:rPr>
        <w:tab/>
        <w:t>Skörd</w:t>
      </w:r>
    </w:p>
    <w:p w14:paraId="64349704" w14:textId="48CBE91A" w:rsidR="006534DF" w:rsidRPr="007955DE" w:rsidRDefault="006534DF" w:rsidP="006534DF">
      <w:pPr>
        <w:tabs>
          <w:tab w:val="left" w:pos="2268"/>
          <w:tab w:val="right" w:pos="4678"/>
          <w:tab w:val="right" w:pos="5954"/>
          <w:tab w:val="left" w:pos="6096"/>
        </w:tabs>
        <w:rPr>
          <w:rFonts w:ascii="Arial" w:hAnsi="Arial"/>
        </w:rPr>
      </w:pPr>
      <w:r>
        <w:rPr>
          <w:rFonts w:ascii="Arial" w:hAnsi="Arial"/>
        </w:rPr>
        <w:t>Höstråg</w:t>
      </w:r>
      <w:r>
        <w:rPr>
          <w:rFonts w:ascii="Arial" w:hAnsi="Arial"/>
        </w:rPr>
        <w:tab/>
        <w:t>0,10 ha</w:t>
      </w:r>
      <w:r>
        <w:rPr>
          <w:rFonts w:ascii="Arial" w:hAnsi="Arial"/>
        </w:rPr>
        <w:tab/>
        <w:t>2</w:t>
      </w:r>
      <w:r w:rsidRPr="007955DE">
        <w:rPr>
          <w:rFonts w:ascii="Arial" w:hAnsi="Arial"/>
        </w:rPr>
        <w:t>0 k</w:t>
      </w:r>
      <w:r>
        <w:rPr>
          <w:rFonts w:ascii="Arial" w:hAnsi="Arial"/>
        </w:rPr>
        <w:t>g</w:t>
      </w:r>
      <w:r>
        <w:rPr>
          <w:rFonts w:ascii="Arial" w:hAnsi="Arial"/>
        </w:rPr>
        <w:tab/>
        <w:t>40</w:t>
      </w:r>
      <w:r w:rsidRPr="007955DE">
        <w:rPr>
          <w:rFonts w:ascii="Arial" w:hAnsi="Arial"/>
        </w:rPr>
        <w:t>0 kg</w:t>
      </w:r>
    </w:p>
    <w:p w14:paraId="5092503D" w14:textId="2249A9E8" w:rsidR="006534DF" w:rsidRPr="007955DE" w:rsidRDefault="006534DF" w:rsidP="006534DF">
      <w:pPr>
        <w:tabs>
          <w:tab w:val="left" w:pos="2127"/>
        </w:tabs>
        <w:rPr>
          <w:rFonts w:ascii="Arial" w:hAnsi="Arial"/>
        </w:rPr>
      </w:pPr>
      <w:r>
        <w:rPr>
          <w:rFonts w:ascii="Arial" w:hAnsi="Arial"/>
        </w:rPr>
        <w:t>Korn</w:t>
      </w:r>
      <w:r>
        <w:rPr>
          <w:rFonts w:ascii="Arial" w:hAnsi="Arial"/>
        </w:rPr>
        <w:tab/>
        <w:t>0,15 ha</w:t>
      </w:r>
      <w:r>
        <w:rPr>
          <w:rFonts w:ascii="Arial" w:hAnsi="Arial"/>
        </w:rPr>
        <w:tab/>
        <w:t>3</w:t>
      </w:r>
      <w:r w:rsidRPr="007955DE">
        <w:rPr>
          <w:rFonts w:ascii="Arial" w:hAnsi="Arial"/>
        </w:rPr>
        <w:t>0 kg</w:t>
      </w:r>
      <w:r w:rsidRPr="007955DE">
        <w:rPr>
          <w:rFonts w:ascii="Arial" w:hAnsi="Arial"/>
        </w:rPr>
        <w:tab/>
      </w:r>
      <w:r>
        <w:rPr>
          <w:rFonts w:ascii="Arial" w:hAnsi="Arial"/>
        </w:rPr>
        <w:t>-</w:t>
      </w:r>
    </w:p>
    <w:p w14:paraId="181D218F" w14:textId="77777777" w:rsidR="006534DF" w:rsidRPr="007955DE" w:rsidRDefault="006534DF" w:rsidP="006534DF">
      <w:pPr>
        <w:tabs>
          <w:tab w:val="left" w:pos="2127"/>
        </w:tabs>
        <w:rPr>
          <w:rFonts w:ascii="Arial" w:hAnsi="Arial"/>
        </w:rPr>
      </w:pPr>
      <w:r w:rsidRPr="007955DE">
        <w:rPr>
          <w:rFonts w:ascii="Arial" w:hAnsi="Arial"/>
        </w:rPr>
        <w:t>Havre</w:t>
      </w:r>
      <w:r w:rsidRPr="007955DE">
        <w:rPr>
          <w:rFonts w:ascii="Arial" w:hAnsi="Arial"/>
        </w:rPr>
        <w:tab/>
        <w:t>-</w:t>
      </w:r>
      <w:r w:rsidRPr="007955DE">
        <w:rPr>
          <w:rFonts w:ascii="Arial" w:hAnsi="Arial"/>
        </w:rPr>
        <w:tab/>
      </w:r>
      <w:r w:rsidRPr="007955DE">
        <w:rPr>
          <w:rFonts w:ascii="Arial" w:hAnsi="Arial"/>
        </w:rPr>
        <w:tab/>
        <w:t>-</w:t>
      </w:r>
      <w:r w:rsidRPr="007955DE">
        <w:rPr>
          <w:rFonts w:ascii="Arial" w:hAnsi="Arial"/>
        </w:rPr>
        <w:tab/>
        <w:t>-</w:t>
      </w:r>
    </w:p>
    <w:p w14:paraId="309D25EB" w14:textId="63DAF0D8" w:rsidR="006534DF" w:rsidRPr="007955DE" w:rsidRDefault="006534DF" w:rsidP="006534DF">
      <w:pPr>
        <w:tabs>
          <w:tab w:val="left" w:pos="2127"/>
        </w:tabs>
        <w:rPr>
          <w:rFonts w:ascii="Arial" w:hAnsi="Arial"/>
        </w:rPr>
      </w:pPr>
      <w:r>
        <w:rPr>
          <w:rFonts w:ascii="Arial" w:hAnsi="Arial"/>
        </w:rPr>
        <w:t>Blandsäd</w:t>
      </w:r>
      <w:r>
        <w:rPr>
          <w:rFonts w:ascii="Arial" w:hAnsi="Arial"/>
        </w:rPr>
        <w:tab/>
        <w:t>0,30 ha</w:t>
      </w:r>
      <w:r>
        <w:rPr>
          <w:rFonts w:ascii="Arial" w:hAnsi="Arial"/>
        </w:rPr>
        <w:tab/>
        <w:t>6</w:t>
      </w:r>
      <w:r w:rsidRPr="007955DE">
        <w:rPr>
          <w:rFonts w:ascii="Arial" w:hAnsi="Arial"/>
        </w:rPr>
        <w:t>0 kg</w:t>
      </w:r>
      <w:r w:rsidRPr="007955DE">
        <w:rPr>
          <w:rFonts w:ascii="Arial" w:hAnsi="Arial"/>
        </w:rPr>
        <w:tab/>
        <w:t>500kg</w:t>
      </w:r>
    </w:p>
    <w:p w14:paraId="17C48057" w14:textId="77777777" w:rsidR="006534DF" w:rsidRPr="007955DE" w:rsidRDefault="006534DF" w:rsidP="006534DF">
      <w:pPr>
        <w:tabs>
          <w:tab w:val="left" w:pos="2127"/>
        </w:tabs>
        <w:rPr>
          <w:rFonts w:ascii="Arial" w:hAnsi="Arial"/>
        </w:rPr>
      </w:pPr>
      <w:r w:rsidRPr="007955DE">
        <w:rPr>
          <w:rFonts w:ascii="Arial" w:hAnsi="Arial"/>
        </w:rPr>
        <w:t>Ärtor</w:t>
      </w:r>
      <w:r w:rsidRPr="007955DE">
        <w:rPr>
          <w:rFonts w:ascii="Arial" w:hAnsi="Arial"/>
        </w:rPr>
        <w:tab/>
        <w:t>-</w:t>
      </w:r>
      <w:r w:rsidRPr="007955DE">
        <w:rPr>
          <w:rFonts w:ascii="Arial" w:hAnsi="Arial"/>
        </w:rPr>
        <w:tab/>
      </w:r>
      <w:r w:rsidRPr="007955DE">
        <w:rPr>
          <w:rFonts w:ascii="Arial" w:hAnsi="Arial"/>
        </w:rPr>
        <w:tab/>
        <w:t>-</w:t>
      </w:r>
      <w:r w:rsidRPr="007955DE">
        <w:rPr>
          <w:rFonts w:ascii="Arial" w:hAnsi="Arial"/>
        </w:rPr>
        <w:tab/>
        <w:t>-</w:t>
      </w:r>
    </w:p>
    <w:p w14:paraId="687C4685" w14:textId="4FD9806E" w:rsidR="006534DF" w:rsidRPr="007955DE" w:rsidRDefault="006534DF" w:rsidP="006534DF">
      <w:pPr>
        <w:tabs>
          <w:tab w:val="left" w:pos="2127"/>
        </w:tabs>
        <w:rPr>
          <w:rFonts w:ascii="Arial" w:hAnsi="Arial"/>
        </w:rPr>
      </w:pPr>
      <w:r>
        <w:rPr>
          <w:rFonts w:ascii="Arial" w:hAnsi="Arial"/>
        </w:rPr>
        <w:t>Potatis</w:t>
      </w:r>
      <w:r>
        <w:rPr>
          <w:rFonts w:ascii="Arial" w:hAnsi="Arial"/>
        </w:rPr>
        <w:tab/>
        <w:t>0,20 ha</w:t>
      </w:r>
      <w:r>
        <w:rPr>
          <w:rFonts w:ascii="Arial" w:hAnsi="Arial"/>
        </w:rPr>
        <w:tab/>
        <w:t>300 kg</w:t>
      </w:r>
      <w:r>
        <w:rPr>
          <w:rFonts w:ascii="Arial" w:hAnsi="Arial"/>
        </w:rPr>
        <w:tab/>
        <w:t>2</w:t>
      </w:r>
      <w:r w:rsidRPr="007955DE">
        <w:rPr>
          <w:rFonts w:ascii="Arial" w:hAnsi="Arial"/>
        </w:rPr>
        <w:t>500 kg</w:t>
      </w:r>
    </w:p>
    <w:p w14:paraId="02AA5002" w14:textId="77777777" w:rsidR="006534DF" w:rsidRPr="007955DE" w:rsidRDefault="006534DF" w:rsidP="006534DF">
      <w:pPr>
        <w:tabs>
          <w:tab w:val="left" w:pos="2127"/>
        </w:tabs>
        <w:rPr>
          <w:rFonts w:ascii="Arial" w:hAnsi="Arial"/>
        </w:rPr>
      </w:pPr>
      <w:r w:rsidRPr="007955DE">
        <w:rPr>
          <w:rFonts w:ascii="Arial" w:hAnsi="Arial"/>
        </w:rPr>
        <w:t>Säd till grönbete</w:t>
      </w:r>
    </w:p>
    <w:p w14:paraId="5ACC2196" w14:textId="77777777" w:rsidR="006534DF" w:rsidRPr="007955DE" w:rsidRDefault="006534DF" w:rsidP="006534DF">
      <w:pPr>
        <w:tabs>
          <w:tab w:val="left" w:pos="2127"/>
        </w:tabs>
        <w:rPr>
          <w:rFonts w:ascii="Arial" w:hAnsi="Arial"/>
        </w:rPr>
      </w:pPr>
      <w:r w:rsidRPr="007955DE">
        <w:rPr>
          <w:rFonts w:ascii="Arial" w:hAnsi="Arial"/>
        </w:rPr>
        <w:t>och foder</w:t>
      </w:r>
      <w:r w:rsidRPr="007955DE">
        <w:rPr>
          <w:rFonts w:ascii="Arial" w:hAnsi="Arial"/>
        </w:rPr>
        <w:tab/>
        <w:t>-</w:t>
      </w:r>
      <w:r w:rsidRPr="007955DE">
        <w:rPr>
          <w:rFonts w:ascii="Arial" w:hAnsi="Arial"/>
        </w:rPr>
        <w:tab/>
      </w:r>
      <w:r w:rsidRPr="007955DE">
        <w:rPr>
          <w:rFonts w:ascii="Arial" w:hAnsi="Arial"/>
        </w:rPr>
        <w:tab/>
        <w:t>-</w:t>
      </w:r>
      <w:r w:rsidRPr="007955DE">
        <w:rPr>
          <w:rFonts w:ascii="Arial" w:hAnsi="Arial"/>
        </w:rPr>
        <w:tab/>
        <w:t>-</w:t>
      </w:r>
    </w:p>
    <w:p w14:paraId="64314E8F" w14:textId="77777777" w:rsidR="006534DF" w:rsidRPr="007955DE" w:rsidRDefault="006534DF" w:rsidP="006534DF">
      <w:pPr>
        <w:tabs>
          <w:tab w:val="left" w:pos="2127"/>
        </w:tabs>
        <w:rPr>
          <w:rFonts w:ascii="Arial" w:hAnsi="Arial"/>
        </w:rPr>
      </w:pPr>
    </w:p>
    <w:p w14:paraId="529FB757" w14:textId="77777777" w:rsidR="006534DF" w:rsidRPr="007955DE" w:rsidRDefault="006534DF" w:rsidP="006534DF">
      <w:pPr>
        <w:tabs>
          <w:tab w:val="left" w:pos="2127"/>
        </w:tabs>
        <w:rPr>
          <w:rFonts w:ascii="Arial" w:hAnsi="Arial"/>
        </w:rPr>
      </w:pPr>
      <w:r w:rsidRPr="007955DE">
        <w:rPr>
          <w:rFonts w:ascii="Arial" w:hAnsi="Arial"/>
        </w:rPr>
        <w:t>Odlad jord</w:t>
      </w:r>
    </w:p>
    <w:p w14:paraId="544953F4" w14:textId="486C7FA1" w:rsidR="006534DF" w:rsidRPr="007955DE" w:rsidRDefault="006534DF" w:rsidP="006534DF">
      <w:pPr>
        <w:tabs>
          <w:tab w:val="left" w:pos="2127"/>
        </w:tabs>
        <w:rPr>
          <w:rFonts w:ascii="Arial" w:hAnsi="Arial"/>
        </w:rPr>
      </w:pPr>
      <w:r w:rsidRPr="007955DE">
        <w:rPr>
          <w:rFonts w:ascii="Arial" w:hAnsi="Arial"/>
        </w:rPr>
        <w:t>för höskörd</w:t>
      </w:r>
      <w:r w:rsidRPr="007955DE">
        <w:rPr>
          <w:rFonts w:ascii="Arial" w:hAnsi="Arial"/>
        </w:rPr>
        <w:tab/>
      </w:r>
      <w:r>
        <w:rPr>
          <w:rFonts w:ascii="Arial" w:hAnsi="Arial"/>
        </w:rPr>
        <w:t>1,900 ha</w:t>
      </w:r>
      <w:r>
        <w:rPr>
          <w:rFonts w:ascii="Arial" w:hAnsi="Arial"/>
        </w:rPr>
        <w:tab/>
        <w:t>-</w:t>
      </w:r>
      <w:r>
        <w:rPr>
          <w:rFonts w:ascii="Arial" w:hAnsi="Arial"/>
        </w:rPr>
        <w:tab/>
        <w:t>5</w:t>
      </w:r>
      <w:r w:rsidRPr="007955DE">
        <w:rPr>
          <w:rFonts w:ascii="Arial" w:hAnsi="Arial"/>
        </w:rPr>
        <w:t xml:space="preserve"> 000 kg</w:t>
      </w:r>
    </w:p>
    <w:p w14:paraId="1C269F32" w14:textId="77777777" w:rsidR="006534DF" w:rsidRPr="007955DE" w:rsidRDefault="006534DF" w:rsidP="006534DF">
      <w:pPr>
        <w:tabs>
          <w:tab w:val="left" w:pos="2127"/>
        </w:tabs>
        <w:rPr>
          <w:rFonts w:ascii="Arial" w:hAnsi="Arial"/>
        </w:rPr>
      </w:pPr>
      <w:r w:rsidRPr="007955DE">
        <w:rPr>
          <w:rFonts w:ascii="Arial" w:hAnsi="Arial"/>
        </w:rPr>
        <w:t>Ren träda</w:t>
      </w:r>
      <w:r w:rsidRPr="007955DE">
        <w:rPr>
          <w:rFonts w:ascii="Arial" w:hAnsi="Arial"/>
        </w:rPr>
        <w:tab/>
        <w:t>1,0 ha</w:t>
      </w:r>
      <w:r w:rsidRPr="007955DE">
        <w:rPr>
          <w:rFonts w:ascii="Arial" w:hAnsi="Arial"/>
        </w:rPr>
        <w:tab/>
        <w:t>-</w:t>
      </w:r>
      <w:r w:rsidRPr="007955DE">
        <w:rPr>
          <w:rFonts w:ascii="Arial" w:hAnsi="Arial"/>
        </w:rPr>
        <w:tab/>
        <w:t>-</w:t>
      </w:r>
    </w:p>
    <w:p w14:paraId="10B5F5B1" w14:textId="77777777" w:rsidR="006534DF" w:rsidRPr="007955DE" w:rsidRDefault="006534DF" w:rsidP="006534DF">
      <w:pPr>
        <w:tabs>
          <w:tab w:val="left" w:pos="0"/>
          <w:tab w:val="right" w:pos="3261"/>
          <w:tab w:val="right" w:pos="4820"/>
        </w:tabs>
        <w:rPr>
          <w:rFonts w:ascii="Arial" w:hAnsi="Arial"/>
        </w:rPr>
      </w:pPr>
      <w:r w:rsidRPr="007955DE">
        <w:rPr>
          <w:rFonts w:ascii="Arial" w:hAnsi="Arial"/>
        </w:rPr>
        <w:t>Summa åker och</w:t>
      </w:r>
    </w:p>
    <w:p w14:paraId="2F9F4771" w14:textId="2A386C7A" w:rsidR="006534DF" w:rsidRPr="007955DE" w:rsidRDefault="006534DF" w:rsidP="006534DF">
      <w:pPr>
        <w:tabs>
          <w:tab w:val="left" w:pos="0"/>
          <w:tab w:val="right" w:pos="3261"/>
          <w:tab w:val="right" w:pos="4820"/>
        </w:tabs>
        <w:rPr>
          <w:rFonts w:ascii="Arial" w:hAnsi="Arial"/>
        </w:rPr>
      </w:pPr>
      <w:r w:rsidRPr="007955DE">
        <w:rPr>
          <w:rFonts w:ascii="Arial" w:hAnsi="Arial"/>
        </w:rPr>
        <w:t>annan odlad jord</w:t>
      </w:r>
      <w:r w:rsidRPr="007955DE">
        <w:rPr>
          <w:rFonts w:ascii="Arial" w:hAnsi="Arial"/>
        </w:rPr>
        <w:tab/>
      </w:r>
      <w:r>
        <w:rPr>
          <w:rFonts w:ascii="Arial" w:hAnsi="Arial"/>
        </w:rPr>
        <w:t>2,65</w:t>
      </w:r>
      <w:r w:rsidRPr="007955DE">
        <w:rPr>
          <w:rFonts w:ascii="Arial" w:hAnsi="Arial"/>
        </w:rPr>
        <w:t xml:space="preserve"> ha</w:t>
      </w:r>
    </w:p>
    <w:p w14:paraId="0C84801D" w14:textId="77777777" w:rsidR="006534DF" w:rsidRPr="007955DE" w:rsidRDefault="006534DF" w:rsidP="006534DF">
      <w:pPr>
        <w:tabs>
          <w:tab w:val="left" w:pos="2127"/>
        </w:tabs>
        <w:rPr>
          <w:rFonts w:ascii="Arial" w:hAnsi="Arial"/>
        </w:rPr>
      </w:pPr>
      <w:r w:rsidRPr="007955DE">
        <w:rPr>
          <w:rFonts w:ascii="Arial" w:hAnsi="Arial"/>
        </w:rPr>
        <w:t>Naturlig äng</w:t>
      </w:r>
    </w:p>
    <w:p w14:paraId="523385A4" w14:textId="7BB0FA85" w:rsidR="006534DF" w:rsidRDefault="006534DF" w:rsidP="006534DF">
      <w:pPr>
        <w:tabs>
          <w:tab w:val="left" w:pos="2127"/>
        </w:tabs>
        <w:rPr>
          <w:rFonts w:ascii="Arial" w:hAnsi="Arial"/>
        </w:rPr>
      </w:pPr>
      <w:r w:rsidRPr="007955DE">
        <w:rPr>
          <w:rFonts w:ascii="Arial" w:hAnsi="Arial"/>
        </w:rPr>
        <w:t>använd för slåtter</w:t>
      </w:r>
      <w:r w:rsidRPr="007955DE">
        <w:rPr>
          <w:rFonts w:ascii="Arial" w:hAnsi="Arial"/>
        </w:rPr>
        <w:tab/>
      </w:r>
      <w:r>
        <w:rPr>
          <w:rFonts w:ascii="Arial" w:hAnsi="Arial"/>
        </w:rPr>
        <w:tab/>
        <w:t>-</w:t>
      </w:r>
      <w:r w:rsidRPr="007955DE">
        <w:rPr>
          <w:rFonts w:ascii="Arial" w:hAnsi="Arial"/>
        </w:rPr>
        <w:tab/>
        <w:t>-</w:t>
      </w:r>
      <w:r w:rsidRPr="007955DE">
        <w:rPr>
          <w:rFonts w:ascii="Arial" w:hAnsi="Arial"/>
        </w:rPr>
        <w:tab/>
      </w:r>
      <w:r>
        <w:rPr>
          <w:rFonts w:ascii="Arial" w:hAnsi="Arial"/>
        </w:rPr>
        <w:t>-</w:t>
      </w:r>
      <w:r w:rsidRPr="007955DE">
        <w:rPr>
          <w:rFonts w:ascii="Arial" w:hAnsi="Arial"/>
        </w:rPr>
        <w:t xml:space="preserve"> </w:t>
      </w:r>
    </w:p>
    <w:p w14:paraId="460F1F77" w14:textId="4F87AEE9" w:rsidR="006534DF" w:rsidRDefault="006534DF">
      <w:pPr>
        <w:rPr>
          <w:rFonts w:ascii="Arial" w:hAnsi="Arial"/>
        </w:rPr>
      </w:pPr>
      <w:r>
        <w:rPr>
          <w:rFonts w:ascii="Arial" w:hAnsi="Arial"/>
        </w:rPr>
        <w:br w:type="page"/>
      </w:r>
    </w:p>
    <w:p w14:paraId="234DFE62" w14:textId="77777777" w:rsidR="0077661E" w:rsidRDefault="0077661E" w:rsidP="0077661E">
      <w:pPr>
        <w:tabs>
          <w:tab w:val="left" w:pos="2127"/>
        </w:tabs>
        <w:rPr>
          <w:rFonts w:ascii="Arial" w:hAnsi="Arial"/>
        </w:rPr>
      </w:pPr>
    </w:p>
    <w:p w14:paraId="27F65115" w14:textId="77777777" w:rsidR="0077661E" w:rsidRDefault="0077661E" w:rsidP="0077661E">
      <w:pPr>
        <w:tabs>
          <w:tab w:val="left" w:pos="2268"/>
          <w:tab w:val="left" w:pos="6096"/>
        </w:tabs>
        <w:rPr>
          <w:rFonts w:ascii="Arial" w:hAnsi="Arial"/>
        </w:rPr>
      </w:pPr>
      <w:r>
        <w:rPr>
          <w:rFonts w:ascii="Arial" w:hAnsi="Arial"/>
        </w:rPr>
        <w:t>Lägenheten Göksnåre nr 9 (4:6) (s7666)</w:t>
      </w:r>
    </w:p>
    <w:p w14:paraId="2F91650D" w14:textId="77777777" w:rsidR="0077661E" w:rsidRDefault="0077661E" w:rsidP="0077661E">
      <w:pPr>
        <w:tabs>
          <w:tab w:val="left" w:pos="2268"/>
          <w:tab w:val="left" w:pos="6096"/>
        </w:tabs>
        <w:rPr>
          <w:rFonts w:ascii="Arial" w:hAnsi="Arial"/>
        </w:rPr>
      </w:pPr>
      <w:r w:rsidRPr="008D7DEC">
        <w:rPr>
          <w:rFonts w:ascii="Arial" w:hAnsi="Arial"/>
        </w:rPr>
        <w:t xml:space="preserve">Ägare: </w:t>
      </w:r>
      <w:r>
        <w:rPr>
          <w:rFonts w:ascii="Arial" w:hAnsi="Arial"/>
        </w:rPr>
        <w:t>Hållnäs Friförsamling</w:t>
      </w:r>
    </w:p>
    <w:p w14:paraId="77DE7611" w14:textId="77777777" w:rsidR="0077661E" w:rsidRDefault="0077661E" w:rsidP="0077661E">
      <w:pPr>
        <w:tabs>
          <w:tab w:val="left" w:pos="2268"/>
          <w:tab w:val="left" w:pos="6096"/>
        </w:tabs>
        <w:rPr>
          <w:rFonts w:ascii="Arial" w:hAnsi="Arial"/>
        </w:rPr>
      </w:pPr>
      <w:r>
        <w:rPr>
          <w:rFonts w:ascii="Arial" w:hAnsi="Arial"/>
        </w:rPr>
        <w:t>Avstyckat från Göksnåre nr 4 1904</w:t>
      </w:r>
    </w:p>
    <w:p w14:paraId="2C645BEB" w14:textId="77777777" w:rsidR="0077661E" w:rsidRPr="00026412" w:rsidRDefault="0077661E" w:rsidP="0077661E">
      <w:pPr>
        <w:tabs>
          <w:tab w:val="left" w:pos="2268"/>
          <w:tab w:val="left" w:pos="6096"/>
        </w:tabs>
        <w:rPr>
          <w:rFonts w:ascii="Arial" w:hAnsi="Arial"/>
          <w:highlight w:val="cyan"/>
        </w:rPr>
      </w:pPr>
    </w:p>
    <w:p w14:paraId="1423BA99" w14:textId="77777777" w:rsidR="0077661E" w:rsidRPr="00026412" w:rsidRDefault="0077661E" w:rsidP="0077661E">
      <w:pPr>
        <w:tabs>
          <w:tab w:val="left" w:pos="2268"/>
          <w:tab w:val="left" w:pos="6096"/>
        </w:tabs>
        <w:rPr>
          <w:rFonts w:ascii="Arial" w:hAnsi="Arial"/>
          <w:highlight w:val="cyan"/>
        </w:rPr>
      </w:pPr>
    </w:p>
    <w:p w14:paraId="6892FCB3" w14:textId="76CCE127" w:rsidR="0077661E" w:rsidRPr="00A72C87" w:rsidRDefault="0077661E" w:rsidP="0077661E">
      <w:pPr>
        <w:tabs>
          <w:tab w:val="left" w:pos="2268"/>
          <w:tab w:val="left" w:pos="6096"/>
        </w:tabs>
        <w:rPr>
          <w:rFonts w:ascii="Arial" w:hAnsi="Arial"/>
        </w:rPr>
      </w:pPr>
      <w:r w:rsidRPr="00A72C87">
        <w:rPr>
          <w:rFonts w:ascii="Arial" w:hAnsi="Arial"/>
        </w:rPr>
        <w:t>Övrig mark</w:t>
      </w:r>
      <w:r w:rsidRPr="00A72C87">
        <w:rPr>
          <w:rFonts w:ascii="Arial" w:hAnsi="Arial"/>
        </w:rPr>
        <w:tab/>
      </w:r>
      <w:r w:rsidRPr="00A72C87">
        <w:rPr>
          <w:rFonts w:ascii="Arial" w:hAnsi="Arial"/>
        </w:rPr>
        <w:tab/>
        <w:t>0,</w:t>
      </w:r>
      <w:r w:rsidR="00A72C87" w:rsidRPr="00A72C87">
        <w:rPr>
          <w:rFonts w:ascii="Arial" w:hAnsi="Arial"/>
        </w:rPr>
        <w:t>08</w:t>
      </w:r>
      <w:r w:rsidRPr="00A72C87">
        <w:rPr>
          <w:rFonts w:ascii="Arial" w:hAnsi="Arial"/>
        </w:rPr>
        <w:t xml:space="preserve"> ha</w:t>
      </w:r>
    </w:p>
    <w:p w14:paraId="69F54142" w14:textId="23034606" w:rsidR="0077661E" w:rsidRPr="00A72C87" w:rsidRDefault="0077661E" w:rsidP="0077661E">
      <w:pPr>
        <w:tabs>
          <w:tab w:val="left" w:pos="2268"/>
          <w:tab w:val="left" w:pos="6096"/>
        </w:tabs>
        <w:rPr>
          <w:rFonts w:ascii="Arial" w:hAnsi="Arial"/>
        </w:rPr>
      </w:pPr>
      <w:r w:rsidRPr="00A72C87">
        <w:rPr>
          <w:rFonts w:ascii="Arial" w:hAnsi="Arial"/>
        </w:rPr>
        <w:t>Summa areal</w:t>
      </w:r>
      <w:r w:rsidRPr="00A72C87">
        <w:rPr>
          <w:rFonts w:ascii="Arial" w:hAnsi="Arial"/>
        </w:rPr>
        <w:tab/>
      </w:r>
      <w:r w:rsidRPr="00A72C87">
        <w:rPr>
          <w:rFonts w:ascii="Arial" w:hAnsi="Arial"/>
        </w:rPr>
        <w:tab/>
      </w:r>
      <w:r w:rsidR="00A72C87" w:rsidRPr="00A72C87">
        <w:rPr>
          <w:rFonts w:ascii="Arial" w:hAnsi="Arial"/>
        </w:rPr>
        <w:t>0,08</w:t>
      </w:r>
      <w:r w:rsidRPr="00A72C87">
        <w:rPr>
          <w:rFonts w:ascii="Arial" w:hAnsi="Arial"/>
        </w:rPr>
        <w:t xml:space="preserve"> ha</w:t>
      </w:r>
    </w:p>
    <w:p w14:paraId="00D55FD7" w14:textId="77777777" w:rsidR="0077661E" w:rsidRPr="00026412" w:rsidRDefault="0077661E" w:rsidP="0077661E">
      <w:pPr>
        <w:tabs>
          <w:tab w:val="left" w:pos="2268"/>
          <w:tab w:val="left" w:pos="6096"/>
        </w:tabs>
        <w:rPr>
          <w:rFonts w:ascii="Arial" w:hAnsi="Arial"/>
          <w:highlight w:val="cyan"/>
        </w:rPr>
      </w:pPr>
    </w:p>
    <w:p w14:paraId="491DF990" w14:textId="77777777" w:rsidR="00E35FAF" w:rsidRDefault="00E35FAF" w:rsidP="0077661E">
      <w:pPr>
        <w:rPr>
          <w:rFonts w:ascii="Arial" w:hAnsi="Arial"/>
        </w:rPr>
      </w:pPr>
    </w:p>
    <w:p w14:paraId="4CFAAFAB" w14:textId="73D0AC0E" w:rsidR="0077661E" w:rsidRDefault="0077661E" w:rsidP="0077661E">
      <w:pPr>
        <w:rPr>
          <w:rFonts w:ascii="Arial" w:hAnsi="Arial"/>
        </w:rPr>
      </w:pPr>
      <w:r>
        <w:rPr>
          <w:rFonts w:ascii="Arial" w:hAnsi="Arial"/>
        </w:rPr>
        <w:br w:type="page"/>
      </w:r>
    </w:p>
    <w:p w14:paraId="669A3F30" w14:textId="5DFE9987" w:rsidR="0077661E" w:rsidRDefault="0077661E" w:rsidP="0077661E">
      <w:pPr>
        <w:rPr>
          <w:rFonts w:ascii="Arial" w:hAnsi="Arial"/>
        </w:rPr>
      </w:pPr>
    </w:p>
    <w:p w14:paraId="12B6EDC1" w14:textId="484B240F" w:rsidR="000E4291" w:rsidRDefault="000E4291">
      <w:pPr>
        <w:rPr>
          <w:rFonts w:ascii="Arial" w:hAnsi="Arial"/>
        </w:rPr>
      </w:pPr>
    </w:p>
    <w:p w14:paraId="0ECBCE65" w14:textId="77777777" w:rsidR="000E4291" w:rsidRDefault="000E4291" w:rsidP="000E4291">
      <w:pPr>
        <w:tabs>
          <w:tab w:val="left" w:pos="2268"/>
          <w:tab w:val="left" w:pos="6096"/>
        </w:tabs>
        <w:rPr>
          <w:rFonts w:ascii="Arial" w:hAnsi="Arial"/>
        </w:rPr>
      </w:pPr>
      <w:r>
        <w:rPr>
          <w:rFonts w:ascii="Arial" w:hAnsi="Arial"/>
        </w:rPr>
        <w:t>Båtsmanstorpet Göksnåre (s7342)</w:t>
      </w:r>
    </w:p>
    <w:p w14:paraId="3BB9C4E5" w14:textId="79F1D244" w:rsidR="000E4291" w:rsidRDefault="000E4291" w:rsidP="000E4291">
      <w:pPr>
        <w:tabs>
          <w:tab w:val="left" w:pos="2268"/>
          <w:tab w:val="left" w:pos="6096"/>
        </w:tabs>
        <w:rPr>
          <w:rFonts w:ascii="Arial" w:hAnsi="Arial"/>
        </w:rPr>
      </w:pPr>
      <w:r>
        <w:rPr>
          <w:rFonts w:ascii="Arial" w:hAnsi="Arial"/>
        </w:rPr>
        <w:t>Brukare: P</w:t>
      </w:r>
      <w:r w:rsidR="00F61F1F">
        <w:rPr>
          <w:rFonts w:ascii="Arial" w:hAnsi="Arial"/>
        </w:rPr>
        <w:t xml:space="preserve">er </w:t>
      </w:r>
      <w:r>
        <w:rPr>
          <w:rFonts w:ascii="Arial" w:hAnsi="Arial"/>
        </w:rPr>
        <w:t>G</w:t>
      </w:r>
      <w:r w:rsidR="00F61F1F">
        <w:rPr>
          <w:rFonts w:ascii="Arial" w:hAnsi="Arial"/>
        </w:rPr>
        <w:t>ustaf</w:t>
      </w:r>
      <w:r>
        <w:rPr>
          <w:rFonts w:ascii="Arial" w:hAnsi="Arial"/>
        </w:rPr>
        <w:t xml:space="preserve"> Matsson</w:t>
      </w:r>
    </w:p>
    <w:p w14:paraId="60C3549D" w14:textId="152695A8" w:rsidR="000E4291" w:rsidRDefault="000E4291" w:rsidP="000E4291">
      <w:pPr>
        <w:tabs>
          <w:tab w:val="left" w:pos="2268"/>
          <w:tab w:val="left" w:pos="6096"/>
        </w:tabs>
        <w:rPr>
          <w:rFonts w:ascii="Arial" w:hAnsi="Arial"/>
        </w:rPr>
      </w:pPr>
      <w:r>
        <w:rPr>
          <w:rFonts w:ascii="Arial" w:hAnsi="Arial"/>
        </w:rPr>
        <w:t>Ägare: Leufsta Bruk</w:t>
      </w:r>
      <w:r w:rsidR="004806E6">
        <w:rPr>
          <w:rFonts w:ascii="Arial" w:hAnsi="Arial"/>
        </w:rPr>
        <w:t>.</w:t>
      </w:r>
    </w:p>
    <w:p w14:paraId="5E818839" w14:textId="5C572867" w:rsidR="004806E6" w:rsidRDefault="004806E6" w:rsidP="000E4291">
      <w:pPr>
        <w:tabs>
          <w:tab w:val="left" w:pos="2268"/>
          <w:tab w:val="left" w:pos="6096"/>
        </w:tabs>
        <w:rPr>
          <w:rFonts w:ascii="Arial" w:hAnsi="Arial"/>
        </w:rPr>
      </w:pPr>
      <w:r>
        <w:rPr>
          <w:rFonts w:ascii="Arial" w:hAnsi="Arial"/>
        </w:rPr>
        <w:t>Blankett: 603</w:t>
      </w:r>
    </w:p>
    <w:p w14:paraId="4091F98E" w14:textId="77777777" w:rsidR="000E4291" w:rsidRDefault="000E4291" w:rsidP="000E4291">
      <w:pPr>
        <w:tabs>
          <w:tab w:val="left" w:pos="2268"/>
          <w:tab w:val="left" w:pos="6096"/>
        </w:tabs>
        <w:rPr>
          <w:rFonts w:ascii="Arial" w:hAnsi="Arial"/>
        </w:rPr>
      </w:pPr>
    </w:p>
    <w:p w14:paraId="3B1F935B" w14:textId="591DF7A8" w:rsidR="000E4291" w:rsidRPr="00F61F1F" w:rsidRDefault="004806E6" w:rsidP="000E4291">
      <w:pPr>
        <w:tabs>
          <w:tab w:val="left" w:pos="2268"/>
          <w:tab w:val="left" w:pos="6096"/>
        </w:tabs>
        <w:rPr>
          <w:rFonts w:ascii="Arial" w:hAnsi="Arial"/>
        </w:rPr>
      </w:pPr>
      <w:r w:rsidRPr="00F61F1F">
        <w:rPr>
          <w:rFonts w:ascii="Arial" w:hAnsi="Arial"/>
        </w:rPr>
        <w:t>Arbetshästar</w:t>
      </w:r>
      <w:r w:rsidRPr="00F61F1F">
        <w:rPr>
          <w:rFonts w:ascii="Arial" w:hAnsi="Arial"/>
        </w:rPr>
        <w:tab/>
        <w:t>Vallacker</w:t>
      </w:r>
      <w:r w:rsidRPr="00F61F1F">
        <w:rPr>
          <w:rFonts w:ascii="Arial" w:hAnsi="Arial"/>
        </w:rPr>
        <w:tab/>
        <w:t>-</w:t>
      </w:r>
    </w:p>
    <w:p w14:paraId="4564CA92" w14:textId="702E3E19" w:rsidR="000E4291" w:rsidRPr="00F61F1F" w:rsidRDefault="004806E6" w:rsidP="000E4291">
      <w:pPr>
        <w:tabs>
          <w:tab w:val="left" w:pos="2268"/>
          <w:tab w:val="left" w:pos="6096"/>
        </w:tabs>
        <w:rPr>
          <w:rFonts w:ascii="Arial" w:hAnsi="Arial"/>
        </w:rPr>
      </w:pPr>
      <w:r w:rsidRPr="00F61F1F">
        <w:rPr>
          <w:rFonts w:ascii="Arial" w:hAnsi="Arial"/>
        </w:rPr>
        <w:tab/>
        <w:t>Ston</w:t>
      </w:r>
      <w:r w:rsidRPr="00F61F1F">
        <w:rPr>
          <w:rFonts w:ascii="Arial" w:hAnsi="Arial"/>
        </w:rPr>
        <w:tab/>
        <w:t>-</w:t>
      </w:r>
    </w:p>
    <w:p w14:paraId="46BC2BF0" w14:textId="7CF2831F" w:rsidR="000E4291" w:rsidRPr="00F61F1F" w:rsidRDefault="004806E6" w:rsidP="000E4291">
      <w:pPr>
        <w:tabs>
          <w:tab w:val="left" w:pos="2268"/>
          <w:tab w:val="left" w:pos="6096"/>
        </w:tabs>
        <w:rPr>
          <w:rFonts w:ascii="Arial" w:hAnsi="Arial"/>
        </w:rPr>
      </w:pPr>
      <w:r w:rsidRPr="00F61F1F">
        <w:rPr>
          <w:rFonts w:ascii="Arial" w:hAnsi="Arial"/>
        </w:rPr>
        <w:t>Vagn- och ridhästar</w:t>
      </w:r>
      <w:r w:rsidRPr="00F61F1F">
        <w:rPr>
          <w:rFonts w:ascii="Arial" w:hAnsi="Arial"/>
        </w:rPr>
        <w:tab/>
        <w:t>Vallacker</w:t>
      </w:r>
      <w:r w:rsidRPr="00F61F1F">
        <w:rPr>
          <w:rFonts w:ascii="Arial" w:hAnsi="Arial"/>
        </w:rPr>
        <w:tab/>
        <w:t>-</w:t>
      </w:r>
    </w:p>
    <w:p w14:paraId="3BEE7B6B" w14:textId="77777777" w:rsidR="000E4291" w:rsidRPr="00F61F1F" w:rsidRDefault="000E4291" w:rsidP="000E4291">
      <w:pPr>
        <w:tabs>
          <w:tab w:val="left" w:pos="2268"/>
          <w:tab w:val="left" w:pos="6096"/>
        </w:tabs>
        <w:rPr>
          <w:rFonts w:ascii="Arial" w:hAnsi="Arial"/>
        </w:rPr>
      </w:pPr>
      <w:r w:rsidRPr="00F61F1F">
        <w:rPr>
          <w:rFonts w:ascii="Arial" w:hAnsi="Arial"/>
        </w:rPr>
        <w:tab/>
        <w:t>Ston</w:t>
      </w:r>
      <w:r w:rsidRPr="00F61F1F">
        <w:rPr>
          <w:rFonts w:ascii="Arial" w:hAnsi="Arial"/>
        </w:rPr>
        <w:tab/>
        <w:t>-</w:t>
      </w:r>
    </w:p>
    <w:p w14:paraId="47017A8F" w14:textId="77777777" w:rsidR="000E4291" w:rsidRPr="00F61F1F" w:rsidRDefault="000E4291" w:rsidP="000E4291">
      <w:pPr>
        <w:tabs>
          <w:tab w:val="left" w:pos="2268"/>
          <w:tab w:val="left" w:pos="6096"/>
        </w:tabs>
        <w:rPr>
          <w:rFonts w:ascii="Arial" w:hAnsi="Arial"/>
        </w:rPr>
      </w:pPr>
      <w:r w:rsidRPr="00F61F1F">
        <w:rPr>
          <w:rFonts w:ascii="Arial" w:hAnsi="Arial"/>
        </w:rPr>
        <w:t>Unghästar</w:t>
      </w:r>
      <w:r w:rsidRPr="00F61F1F">
        <w:rPr>
          <w:rFonts w:ascii="Arial" w:hAnsi="Arial"/>
        </w:rPr>
        <w:tab/>
        <w:t>Hingstar och vallacker</w:t>
      </w:r>
      <w:r w:rsidRPr="00F61F1F">
        <w:rPr>
          <w:rFonts w:ascii="Arial" w:hAnsi="Arial"/>
        </w:rPr>
        <w:tab/>
        <w:t>-</w:t>
      </w:r>
    </w:p>
    <w:p w14:paraId="1EC78CC1" w14:textId="77777777" w:rsidR="000E4291" w:rsidRPr="00F61F1F" w:rsidRDefault="000E4291" w:rsidP="000E4291">
      <w:pPr>
        <w:tabs>
          <w:tab w:val="left" w:pos="2268"/>
          <w:tab w:val="left" w:pos="6096"/>
        </w:tabs>
        <w:rPr>
          <w:rFonts w:ascii="Arial" w:hAnsi="Arial"/>
        </w:rPr>
      </w:pPr>
      <w:r w:rsidRPr="00F61F1F">
        <w:rPr>
          <w:rFonts w:ascii="Arial" w:hAnsi="Arial"/>
        </w:rPr>
        <w:tab/>
        <w:t>Ston</w:t>
      </w:r>
      <w:r w:rsidRPr="00F61F1F">
        <w:rPr>
          <w:rFonts w:ascii="Arial" w:hAnsi="Arial"/>
        </w:rPr>
        <w:tab/>
        <w:t>-</w:t>
      </w:r>
    </w:p>
    <w:p w14:paraId="686F828E" w14:textId="6337BA52" w:rsidR="000E4291" w:rsidRPr="00F61F1F" w:rsidRDefault="004806E6" w:rsidP="000E4291">
      <w:pPr>
        <w:tabs>
          <w:tab w:val="left" w:pos="2268"/>
          <w:tab w:val="left" w:pos="6096"/>
        </w:tabs>
        <w:rPr>
          <w:rFonts w:ascii="Arial" w:hAnsi="Arial"/>
        </w:rPr>
      </w:pPr>
      <w:r w:rsidRPr="00F61F1F">
        <w:rPr>
          <w:rFonts w:ascii="Arial" w:hAnsi="Arial"/>
        </w:rPr>
        <w:t>Föl</w:t>
      </w:r>
      <w:r w:rsidRPr="00F61F1F">
        <w:rPr>
          <w:rFonts w:ascii="Arial" w:hAnsi="Arial"/>
        </w:rPr>
        <w:tab/>
      </w:r>
      <w:r w:rsidRPr="00F61F1F">
        <w:rPr>
          <w:rFonts w:ascii="Arial" w:hAnsi="Arial"/>
        </w:rPr>
        <w:tab/>
        <w:t>-</w:t>
      </w:r>
    </w:p>
    <w:p w14:paraId="18F07581" w14:textId="139A14A7" w:rsidR="000E4291" w:rsidRDefault="004806E6" w:rsidP="000E4291">
      <w:pPr>
        <w:tabs>
          <w:tab w:val="left" w:pos="2268"/>
          <w:tab w:val="left" w:pos="6096"/>
        </w:tabs>
        <w:rPr>
          <w:rFonts w:ascii="Arial" w:hAnsi="Arial"/>
        </w:rPr>
      </w:pPr>
      <w:r w:rsidRPr="00F61F1F">
        <w:rPr>
          <w:rFonts w:ascii="Arial" w:hAnsi="Arial"/>
        </w:rPr>
        <w:t>Kor</w:t>
      </w:r>
      <w:r w:rsidRPr="00F61F1F">
        <w:rPr>
          <w:rFonts w:ascii="Arial" w:hAnsi="Arial"/>
        </w:rPr>
        <w:tab/>
      </w:r>
      <w:r w:rsidRPr="00F61F1F">
        <w:rPr>
          <w:rFonts w:ascii="Arial" w:hAnsi="Arial"/>
        </w:rPr>
        <w:tab/>
        <w:t>3</w:t>
      </w:r>
      <w:r w:rsidR="00E44C7C">
        <w:rPr>
          <w:rFonts w:ascii="Arial" w:hAnsi="Arial"/>
        </w:rPr>
        <w:t xml:space="preserve"> (-) </w:t>
      </w:r>
    </w:p>
    <w:p w14:paraId="2F5CBBB6" w14:textId="03D996B7" w:rsidR="00E44C7C" w:rsidRPr="00F61F1F" w:rsidRDefault="00E44C7C" w:rsidP="00E44C7C">
      <w:pPr>
        <w:tabs>
          <w:tab w:val="left" w:pos="2268"/>
          <w:tab w:val="left" w:pos="6096"/>
        </w:tabs>
        <w:ind w:left="6096"/>
        <w:rPr>
          <w:rFonts w:ascii="Arial" w:hAnsi="Arial"/>
        </w:rPr>
      </w:pPr>
      <w:r>
        <w:rPr>
          <w:rFonts w:ascii="Arial" w:hAnsi="Arial"/>
        </w:rPr>
        <w:t>(3 fram till ca 1960)</w:t>
      </w:r>
    </w:p>
    <w:p w14:paraId="5BD88943" w14:textId="4F0BDD7D" w:rsidR="000E4291" w:rsidRPr="00F61F1F" w:rsidRDefault="00F61F1F" w:rsidP="000E4291">
      <w:pPr>
        <w:tabs>
          <w:tab w:val="left" w:pos="2268"/>
          <w:tab w:val="left" w:pos="6096"/>
        </w:tabs>
        <w:rPr>
          <w:rFonts w:ascii="Arial" w:hAnsi="Arial"/>
        </w:rPr>
      </w:pPr>
      <w:r w:rsidRPr="00F61F1F">
        <w:rPr>
          <w:rFonts w:ascii="Arial" w:hAnsi="Arial"/>
        </w:rPr>
        <w:t>Ungnöt</w:t>
      </w:r>
      <w:r w:rsidRPr="00F61F1F">
        <w:rPr>
          <w:rFonts w:ascii="Arial" w:hAnsi="Arial"/>
        </w:rPr>
        <w:tab/>
      </w:r>
      <w:r w:rsidRPr="00F61F1F">
        <w:rPr>
          <w:rFonts w:ascii="Arial" w:hAnsi="Arial"/>
        </w:rPr>
        <w:tab/>
        <w:t>-</w:t>
      </w:r>
    </w:p>
    <w:p w14:paraId="1D16C069" w14:textId="153CE8BE" w:rsidR="000E4291" w:rsidRPr="00F61F1F" w:rsidRDefault="004806E6" w:rsidP="000E4291">
      <w:pPr>
        <w:tabs>
          <w:tab w:val="left" w:pos="2268"/>
          <w:tab w:val="left" w:pos="6096"/>
        </w:tabs>
        <w:rPr>
          <w:rFonts w:ascii="Arial" w:hAnsi="Arial"/>
        </w:rPr>
      </w:pPr>
      <w:r w:rsidRPr="00F61F1F">
        <w:rPr>
          <w:rFonts w:ascii="Arial" w:hAnsi="Arial"/>
        </w:rPr>
        <w:t>Kalvar</w:t>
      </w:r>
      <w:r w:rsidRPr="00F61F1F">
        <w:rPr>
          <w:rFonts w:ascii="Arial" w:hAnsi="Arial"/>
        </w:rPr>
        <w:tab/>
      </w:r>
      <w:r w:rsidRPr="00F61F1F">
        <w:rPr>
          <w:rFonts w:ascii="Arial" w:hAnsi="Arial"/>
        </w:rPr>
        <w:tab/>
      </w:r>
      <w:r w:rsidR="00F61F1F" w:rsidRPr="00F61F1F">
        <w:rPr>
          <w:rFonts w:ascii="Arial" w:hAnsi="Arial"/>
        </w:rPr>
        <w:t>2</w:t>
      </w:r>
    </w:p>
    <w:p w14:paraId="0CE0334C" w14:textId="6A76998D" w:rsidR="000E4291" w:rsidRPr="00F61F1F" w:rsidRDefault="004806E6" w:rsidP="000E4291">
      <w:pPr>
        <w:tabs>
          <w:tab w:val="left" w:pos="2268"/>
          <w:tab w:val="left" w:pos="6096"/>
        </w:tabs>
        <w:rPr>
          <w:rFonts w:ascii="Arial" w:hAnsi="Arial"/>
        </w:rPr>
      </w:pPr>
      <w:r w:rsidRPr="00F61F1F">
        <w:rPr>
          <w:rFonts w:ascii="Arial" w:hAnsi="Arial"/>
        </w:rPr>
        <w:t>Baggar och tackor</w:t>
      </w:r>
      <w:r w:rsidRPr="00F61F1F">
        <w:rPr>
          <w:rFonts w:ascii="Arial" w:hAnsi="Arial"/>
        </w:rPr>
        <w:tab/>
      </w:r>
      <w:r w:rsidRPr="00F61F1F">
        <w:rPr>
          <w:rFonts w:ascii="Arial" w:hAnsi="Arial"/>
        </w:rPr>
        <w:tab/>
        <w:t>3</w:t>
      </w:r>
    </w:p>
    <w:p w14:paraId="101C921A" w14:textId="4F7FFEB1" w:rsidR="000E4291" w:rsidRPr="00F61F1F" w:rsidRDefault="004806E6" w:rsidP="000E4291">
      <w:pPr>
        <w:tabs>
          <w:tab w:val="left" w:pos="2268"/>
          <w:tab w:val="left" w:pos="6096"/>
        </w:tabs>
        <w:rPr>
          <w:rFonts w:ascii="Arial" w:hAnsi="Arial"/>
        </w:rPr>
      </w:pPr>
      <w:r w:rsidRPr="00F61F1F">
        <w:rPr>
          <w:rFonts w:ascii="Arial" w:hAnsi="Arial"/>
        </w:rPr>
        <w:t>Lamm</w:t>
      </w:r>
      <w:r w:rsidRPr="00F61F1F">
        <w:rPr>
          <w:rFonts w:ascii="Arial" w:hAnsi="Arial"/>
        </w:rPr>
        <w:tab/>
      </w:r>
      <w:r w:rsidRPr="00F61F1F">
        <w:rPr>
          <w:rFonts w:ascii="Arial" w:hAnsi="Arial"/>
        </w:rPr>
        <w:tab/>
        <w:t>3</w:t>
      </w:r>
    </w:p>
    <w:p w14:paraId="5CB97CD1" w14:textId="52F635D1" w:rsidR="00F61F1F" w:rsidRPr="00F61F1F" w:rsidRDefault="00F61F1F" w:rsidP="000E4291">
      <w:pPr>
        <w:tabs>
          <w:tab w:val="left" w:pos="2268"/>
          <w:tab w:val="left" w:pos="6096"/>
        </w:tabs>
        <w:rPr>
          <w:rFonts w:ascii="Arial" w:hAnsi="Arial"/>
        </w:rPr>
      </w:pPr>
      <w:r w:rsidRPr="00F61F1F">
        <w:rPr>
          <w:rFonts w:ascii="Arial" w:hAnsi="Arial"/>
        </w:rPr>
        <w:t>Gödsvin</w:t>
      </w:r>
      <w:r w:rsidRPr="00F61F1F">
        <w:rPr>
          <w:rFonts w:ascii="Arial" w:hAnsi="Arial"/>
        </w:rPr>
        <w:tab/>
      </w:r>
      <w:r w:rsidRPr="00F61F1F">
        <w:rPr>
          <w:rFonts w:ascii="Arial" w:hAnsi="Arial"/>
        </w:rPr>
        <w:tab/>
        <w:t>1</w:t>
      </w:r>
    </w:p>
    <w:p w14:paraId="331D985B" w14:textId="3AD2D9B4" w:rsidR="000E4291" w:rsidRPr="00F61F1F" w:rsidRDefault="004806E6" w:rsidP="000E4291">
      <w:pPr>
        <w:tabs>
          <w:tab w:val="left" w:pos="2268"/>
          <w:tab w:val="left" w:pos="6096"/>
        </w:tabs>
        <w:rPr>
          <w:rFonts w:ascii="Arial" w:hAnsi="Arial"/>
        </w:rPr>
      </w:pPr>
      <w:r w:rsidRPr="00F61F1F">
        <w:rPr>
          <w:rFonts w:ascii="Arial" w:hAnsi="Arial"/>
        </w:rPr>
        <w:t>Grisar</w:t>
      </w:r>
      <w:r w:rsidRPr="00F61F1F">
        <w:rPr>
          <w:rFonts w:ascii="Arial" w:hAnsi="Arial"/>
        </w:rPr>
        <w:tab/>
      </w:r>
      <w:r w:rsidRPr="00F61F1F">
        <w:rPr>
          <w:rFonts w:ascii="Arial" w:hAnsi="Arial"/>
        </w:rPr>
        <w:tab/>
        <w:t>-</w:t>
      </w:r>
    </w:p>
    <w:p w14:paraId="116ABBA5" w14:textId="7C67489B" w:rsidR="000E4291" w:rsidRPr="00F61F1F" w:rsidRDefault="000E4291" w:rsidP="000E4291">
      <w:pPr>
        <w:tabs>
          <w:tab w:val="left" w:pos="2268"/>
          <w:tab w:val="left" w:pos="6096"/>
        </w:tabs>
        <w:rPr>
          <w:rFonts w:ascii="Arial" w:hAnsi="Arial"/>
        </w:rPr>
      </w:pPr>
      <w:r w:rsidRPr="00F61F1F">
        <w:rPr>
          <w:rFonts w:ascii="Arial" w:hAnsi="Arial"/>
        </w:rPr>
        <w:t>Höns</w:t>
      </w:r>
      <w:r w:rsidRPr="00F61F1F">
        <w:rPr>
          <w:rFonts w:ascii="Arial" w:hAnsi="Arial"/>
        </w:rPr>
        <w:tab/>
      </w:r>
      <w:r w:rsidRPr="00F61F1F">
        <w:rPr>
          <w:rFonts w:ascii="Arial" w:hAnsi="Arial"/>
        </w:rPr>
        <w:tab/>
      </w:r>
      <w:r w:rsidR="00F61F1F" w:rsidRPr="00F61F1F">
        <w:rPr>
          <w:rFonts w:ascii="Arial" w:hAnsi="Arial"/>
        </w:rPr>
        <w:t>-</w:t>
      </w:r>
    </w:p>
    <w:p w14:paraId="46AD6196" w14:textId="77777777" w:rsidR="000E4291" w:rsidRPr="00A72C87" w:rsidRDefault="000E4291" w:rsidP="000E4291">
      <w:pPr>
        <w:tabs>
          <w:tab w:val="left" w:pos="2268"/>
          <w:tab w:val="left" w:pos="6096"/>
        </w:tabs>
        <w:rPr>
          <w:rFonts w:ascii="Arial" w:hAnsi="Arial"/>
        </w:rPr>
      </w:pPr>
    </w:p>
    <w:p w14:paraId="04859DA0" w14:textId="77777777" w:rsidR="000E4291" w:rsidRPr="00A72C87" w:rsidRDefault="000E4291" w:rsidP="000E4291">
      <w:pPr>
        <w:tabs>
          <w:tab w:val="left" w:pos="2268"/>
          <w:tab w:val="left" w:pos="6096"/>
        </w:tabs>
        <w:rPr>
          <w:rFonts w:ascii="Arial" w:hAnsi="Arial"/>
        </w:rPr>
      </w:pPr>
      <w:r w:rsidRPr="00A72C87">
        <w:rPr>
          <w:rFonts w:ascii="Arial" w:hAnsi="Arial"/>
        </w:rPr>
        <w:t>Trädgård</w:t>
      </w:r>
      <w:r w:rsidRPr="00A72C87">
        <w:rPr>
          <w:rFonts w:ascii="Arial" w:hAnsi="Arial"/>
        </w:rPr>
        <w:tab/>
      </w:r>
      <w:r w:rsidRPr="00A72C87">
        <w:rPr>
          <w:rFonts w:ascii="Arial" w:hAnsi="Arial"/>
        </w:rPr>
        <w:tab/>
        <w:t>-</w:t>
      </w:r>
    </w:p>
    <w:p w14:paraId="14FCA658" w14:textId="357BF840" w:rsidR="000E4291" w:rsidRPr="00A72C87" w:rsidRDefault="00A72C87" w:rsidP="000E4291">
      <w:pPr>
        <w:tabs>
          <w:tab w:val="left" w:pos="2268"/>
          <w:tab w:val="left" w:pos="6096"/>
        </w:tabs>
        <w:rPr>
          <w:rFonts w:ascii="Arial" w:hAnsi="Arial"/>
        </w:rPr>
      </w:pPr>
      <w:r w:rsidRPr="00A72C87">
        <w:rPr>
          <w:rFonts w:ascii="Arial" w:hAnsi="Arial"/>
        </w:rPr>
        <w:t xml:space="preserve">Åker och annan odlad jord </w:t>
      </w:r>
      <w:r w:rsidRPr="00A72C87">
        <w:rPr>
          <w:rFonts w:ascii="Arial" w:hAnsi="Arial"/>
        </w:rPr>
        <w:tab/>
        <w:t>2,0</w:t>
      </w:r>
      <w:r w:rsidR="000E4291" w:rsidRPr="00A72C87">
        <w:rPr>
          <w:rFonts w:ascii="Arial" w:hAnsi="Arial"/>
        </w:rPr>
        <w:t>0 ha</w:t>
      </w:r>
    </w:p>
    <w:p w14:paraId="3B863FAE" w14:textId="5090E9E0" w:rsidR="000E4291" w:rsidRPr="00A72C87" w:rsidRDefault="000E4291" w:rsidP="000E4291">
      <w:pPr>
        <w:tabs>
          <w:tab w:val="left" w:pos="2268"/>
          <w:tab w:val="left" w:pos="6096"/>
        </w:tabs>
        <w:rPr>
          <w:rFonts w:ascii="Arial" w:hAnsi="Arial"/>
        </w:rPr>
      </w:pPr>
      <w:r w:rsidRPr="00A72C87">
        <w:rPr>
          <w:rFonts w:ascii="Arial" w:hAnsi="Arial"/>
        </w:rPr>
        <w:t>Naturli</w:t>
      </w:r>
      <w:r w:rsidR="00A72C87" w:rsidRPr="00A72C87">
        <w:rPr>
          <w:rFonts w:ascii="Arial" w:hAnsi="Arial"/>
        </w:rPr>
        <w:t>g äng (delvis vattendränkt)</w:t>
      </w:r>
      <w:r w:rsidR="00A72C87" w:rsidRPr="00A72C87">
        <w:rPr>
          <w:rFonts w:ascii="Arial" w:hAnsi="Arial"/>
        </w:rPr>
        <w:tab/>
        <w:t>1,6</w:t>
      </w:r>
      <w:r w:rsidRPr="00A72C87">
        <w:rPr>
          <w:rFonts w:ascii="Arial" w:hAnsi="Arial"/>
        </w:rPr>
        <w:t>0 ha</w:t>
      </w:r>
    </w:p>
    <w:p w14:paraId="2845DB84" w14:textId="15F66124" w:rsidR="000E4291" w:rsidRPr="00A72C87" w:rsidRDefault="000E4291" w:rsidP="000E4291">
      <w:pPr>
        <w:tabs>
          <w:tab w:val="left" w:pos="2268"/>
          <w:tab w:val="left" w:pos="6096"/>
        </w:tabs>
        <w:rPr>
          <w:rFonts w:ascii="Arial" w:hAnsi="Arial"/>
        </w:rPr>
      </w:pPr>
      <w:r w:rsidRPr="00A72C87">
        <w:rPr>
          <w:rFonts w:ascii="Arial" w:hAnsi="Arial"/>
        </w:rPr>
        <w:t>Skogs- och hagmark</w:t>
      </w:r>
      <w:r w:rsidRPr="00A72C87">
        <w:rPr>
          <w:rFonts w:ascii="Arial" w:hAnsi="Arial"/>
        </w:rPr>
        <w:tab/>
      </w:r>
      <w:r w:rsidRPr="00A72C87">
        <w:rPr>
          <w:rFonts w:ascii="Arial" w:hAnsi="Arial"/>
        </w:rPr>
        <w:tab/>
      </w:r>
      <w:r w:rsidR="00A72C87" w:rsidRPr="00A72C87">
        <w:rPr>
          <w:rFonts w:ascii="Arial" w:hAnsi="Arial"/>
        </w:rPr>
        <w:t>-</w:t>
      </w:r>
    </w:p>
    <w:p w14:paraId="1B03209C" w14:textId="75324D8B" w:rsidR="000E4291" w:rsidRPr="00A72C87" w:rsidRDefault="00A72C87" w:rsidP="000E4291">
      <w:pPr>
        <w:tabs>
          <w:tab w:val="left" w:pos="2268"/>
          <w:tab w:val="left" w:pos="6096"/>
        </w:tabs>
        <w:rPr>
          <w:rFonts w:ascii="Arial" w:hAnsi="Arial"/>
        </w:rPr>
      </w:pPr>
      <w:r w:rsidRPr="00A72C87">
        <w:rPr>
          <w:rFonts w:ascii="Arial" w:hAnsi="Arial"/>
        </w:rPr>
        <w:t>Övrig mark</w:t>
      </w:r>
      <w:r w:rsidRPr="00A72C87">
        <w:rPr>
          <w:rFonts w:ascii="Arial" w:hAnsi="Arial"/>
        </w:rPr>
        <w:tab/>
      </w:r>
      <w:r w:rsidRPr="00A72C87">
        <w:rPr>
          <w:rFonts w:ascii="Arial" w:hAnsi="Arial"/>
        </w:rPr>
        <w:tab/>
        <w:t>0,15</w:t>
      </w:r>
      <w:r w:rsidR="000E4291" w:rsidRPr="00A72C87">
        <w:rPr>
          <w:rFonts w:ascii="Arial" w:hAnsi="Arial"/>
        </w:rPr>
        <w:t xml:space="preserve"> ha</w:t>
      </w:r>
    </w:p>
    <w:p w14:paraId="6206C95A" w14:textId="231D5CB8" w:rsidR="000E4291" w:rsidRPr="00A72C87" w:rsidRDefault="00A72C87" w:rsidP="000E4291">
      <w:pPr>
        <w:tabs>
          <w:tab w:val="left" w:pos="2268"/>
          <w:tab w:val="left" w:pos="6096"/>
        </w:tabs>
        <w:rPr>
          <w:rFonts w:ascii="Arial" w:hAnsi="Arial"/>
        </w:rPr>
      </w:pPr>
      <w:r w:rsidRPr="00A72C87">
        <w:rPr>
          <w:rFonts w:ascii="Arial" w:hAnsi="Arial"/>
        </w:rPr>
        <w:t>Summa areal</w:t>
      </w:r>
      <w:r w:rsidRPr="00A72C87">
        <w:rPr>
          <w:rFonts w:ascii="Arial" w:hAnsi="Arial"/>
        </w:rPr>
        <w:tab/>
      </w:r>
      <w:r w:rsidRPr="00A72C87">
        <w:rPr>
          <w:rFonts w:ascii="Arial" w:hAnsi="Arial"/>
        </w:rPr>
        <w:tab/>
        <w:t>3,75</w:t>
      </w:r>
      <w:r w:rsidR="000E4291" w:rsidRPr="00A72C87">
        <w:rPr>
          <w:rFonts w:ascii="Arial" w:hAnsi="Arial"/>
        </w:rPr>
        <w:t xml:space="preserve"> ha</w:t>
      </w:r>
    </w:p>
    <w:p w14:paraId="396762E1" w14:textId="77777777" w:rsidR="000E4291" w:rsidRPr="00A72C87" w:rsidRDefault="000E4291" w:rsidP="000E4291">
      <w:pPr>
        <w:tabs>
          <w:tab w:val="left" w:pos="2268"/>
          <w:tab w:val="left" w:pos="6096"/>
        </w:tabs>
        <w:rPr>
          <w:rFonts w:ascii="Arial" w:hAnsi="Arial"/>
        </w:rPr>
      </w:pPr>
    </w:p>
    <w:p w14:paraId="4E491BC4" w14:textId="77777777" w:rsidR="000E4291" w:rsidRPr="00A72C87" w:rsidRDefault="000E4291" w:rsidP="000E4291">
      <w:pPr>
        <w:tabs>
          <w:tab w:val="left" w:pos="2127"/>
        </w:tabs>
        <w:rPr>
          <w:rFonts w:ascii="Arial" w:hAnsi="Arial"/>
        </w:rPr>
      </w:pPr>
      <w:r w:rsidRPr="00A72C87">
        <w:rPr>
          <w:rFonts w:ascii="Arial" w:hAnsi="Arial"/>
        </w:rPr>
        <w:t>Sädesslag</w:t>
      </w:r>
      <w:r w:rsidRPr="00A72C87">
        <w:rPr>
          <w:rFonts w:ascii="Arial" w:hAnsi="Arial"/>
        </w:rPr>
        <w:tab/>
        <w:t>Areal</w:t>
      </w:r>
      <w:r w:rsidRPr="00A72C87">
        <w:rPr>
          <w:rFonts w:ascii="Arial" w:hAnsi="Arial"/>
        </w:rPr>
        <w:tab/>
        <w:t>Utsäde</w:t>
      </w:r>
      <w:r w:rsidRPr="00A72C87">
        <w:rPr>
          <w:rFonts w:ascii="Arial" w:hAnsi="Arial"/>
        </w:rPr>
        <w:tab/>
        <w:t>Skörd</w:t>
      </w:r>
    </w:p>
    <w:p w14:paraId="65BB19B9" w14:textId="4EF17A3E" w:rsidR="000E4291" w:rsidRPr="00A72C87" w:rsidRDefault="000E4291" w:rsidP="000E4291">
      <w:pPr>
        <w:tabs>
          <w:tab w:val="left" w:pos="2268"/>
          <w:tab w:val="right" w:pos="4678"/>
          <w:tab w:val="right" w:pos="5954"/>
          <w:tab w:val="left" w:pos="6096"/>
        </w:tabs>
        <w:rPr>
          <w:rFonts w:ascii="Arial" w:hAnsi="Arial"/>
        </w:rPr>
      </w:pPr>
      <w:r w:rsidRPr="00A72C87">
        <w:rPr>
          <w:rFonts w:ascii="Arial" w:hAnsi="Arial"/>
        </w:rPr>
        <w:t>Höstråg</w:t>
      </w:r>
      <w:r w:rsidRPr="00A72C87">
        <w:rPr>
          <w:rFonts w:ascii="Arial" w:hAnsi="Arial"/>
        </w:rPr>
        <w:tab/>
        <w:t>0,20</w:t>
      </w:r>
      <w:r w:rsidRPr="00A72C87">
        <w:rPr>
          <w:rFonts w:ascii="Arial" w:hAnsi="Arial"/>
        </w:rPr>
        <w:tab/>
      </w:r>
      <w:r w:rsidR="00A72C87" w:rsidRPr="00A72C87">
        <w:rPr>
          <w:rFonts w:ascii="Arial" w:hAnsi="Arial"/>
        </w:rPr>
        <w:t>40 kg</w:t>
      </w:r>
      <w:r w:rsidR="00A72C87" w:rsidRPr="00A72C87">
        <w:rPr>
          <w:rFonts w:ascii="Arial" w:hAnsi="Arial"/>
        </w:rPr>
        <w:tab/>
        <w:t>2</w:t>
      </w:r>
      <w:r w:rsidRPr="00A72C87">
        <w:rPr>
          <w:rFonts w:ascii="Arial" w:hAnsi="Arial"/>
        </w:rPr>
        <w:t>00 kg</w:t>
      </w:r>
    </w:p>
    <w:p w14:paraId="2087EBAC" w14:textId="7996FA5D" w:rsidR="000E4291" w:rsidRPr="00A72C87" w:rsidRDefault="00A72C87" w:rsidP="000E4291">
      <w:pPr>
        <w:tabs>
          <w:tab w:val="left" w:pos="2127"/>
        </w:tabs>
        <w:rPr>
          <w:rFonts w:ascii="Arial" w:hAnsi="Arial"/>
        </w:rPr>
      </w:pPr>
      <w:r w:rsidRPr="00A72C87">
        <w:rPr>
          <w:rFonts w:ascii="Arial" w:hAnsi="Arial"/>
        </w:rPr>
        <w:t>Blandsäd</w:t>
      </w:r>
      <w:r w:rsidRPr="00A72C87">
        <w:rPr>
          <w:rFonts w:ascii="Arial" w:hAnsi="Arial"/>
        </w:rPr>
        <w:tab/>
        <w:t>0,30 ha</w:t>
      </w:r>
      <w:r w:rsidRPr="00A72C87">
        <w:rPr>
          <w:rFonts w:ascii="Arial" w:hAnsi="Arial"/>
        </w:rPr>
        <w:tab/>
        <w:t>60 kg</w:t>
      </w:r>
      <w:r w:rsidRPr="00A72C87">
        <w:rPr>
          <w:rFonts w:ascii="Arial" w:hAnsi="Arial"/>
        </w:rPr>
        <w:tab/>
        <w:t>800</w:t>
      </w:r>
      <w:r w:rsidR="000E4291" w:rsidRPr="00A72C87">
        <w:rPr>
          <w:rFonts w:ascii="Arial" w:hAnsi="Arial"/>
        </w:rPr>
        <w:t xml:space="preserve"> kg</w:t>
      </w:r>
    </w:p>
    <w:p w14:paraId="1968D7C4" w14:textId="63F1625A" w:rsidR="000E4291" w:rsidRPr="00A72C87" w:rsidRDefault="000E4291" w:rsidP="000E4291">
      <w:pPr>
        <w:tabs>
          <w:tab w:val="left" w:pos="2127"/>
        </w:tabs>
        <w:rPr>
          <w:rFonts w:ascii="Arial" w:hAnsi="Arial"/>
        </w:rPr>
      </w:pPr>
      <w:r w:rsidRPr="00A72C87">
        <w:rPr>
          <w:rFonts w:ascii="Arial" w:hAnsi="Arial"/>
        </w:rPr>
        <w:t>Ärtor</w:t>
      </w:r>
      <w:r w:rsidRPr="00A72C87">
        <w:rPr>
          <w:rFonts w:ascii="Arial" w:hAnsi="Arial"/>
        </w:rPr>
        <w:tab/>
      </w:r>
      <w:r w:rsidR="00A72C87" w:rsidRPr="00A72C87">
        <w:rPr>
          <w:rFonts w:ascii="Arial" w:hAnsi="Arial"/>
        </w:rPr>
        <w:t>-</w:t>
      </w:r>
      <w:r w:rsidR="00A72C87" w:rsidRPr="00A72C87">
        <w:rPr>
          <w:rFonts w:ascii="Arial" w:hAnsi="Arial"/>
        </w:rPr>
        <w:tab/>
      </w:r>
      <w:r w:rsidR="00A72C87" w:rsidRPr="00A72C87">
        <w:rPr>
          <w:rFonts w:ascii="Arial" w:hAnsi="Arial"/>
        </w:rPr>
        <w:tab/>
        <w:t>-</w:t>
      </w:r>
      <w:r w:rsidR="00A72C87" w:rsidRPr="00A72C87">
        <w:rPr>
          <w:rFonts w:ascii="Arial" w:hAnsi="Arial"/>
        </w:rPr>
        <w:tab/>
        <w:t>-</w:t>
      </w:r>
    </w:p>
    <w:p w14:paraId="662A291B" w14:textId="76D0FBFF" w:rsidR="000E4291" w:rsidRPr="00A72C87" w:rsidRDefault="00A72C87" w:rsidP="000E4291">
      <w:pPr>
        <w:tabs>
          <w:tab w:val="left" w:pos="2127"/>
        </w:tabs>
        <w:rPr>
          <w:rFonts w:ascii="Arial" w:hAnsi="Arial"/>
        </w:rPr>
      </w:pPr>
      <w:r w:rsidRPr="00A72C87">
        <w:rPr>
          <w:rFonts w:ascii="Arial" w:hAnsi="Arial"/>
        </w:rPr>
        <w:t>Potatis</w:t>
      </w:r>
      <w:r w:rsidRPr="00A72C87">
        <w:rPr>
          <w:rFonts w:ascii="Arial" w:hAnsi="Arial"/>
        </w:rPr>
        <w:tab/>
        <w:t>0,20 ha</w:t>
      </w:r>
      <w:r w:rsidRPr="00A72C87">
        <w:rPr>
          <w:rFonts w:ascii="Arial" w:hAnsi="Arial"/>
        </w:rPr>
        <w:tab/>
        <w:t>400 kg</w:t>
      </w:r>
      <w:r w:rsidRPr="00A72C87">
        <w:rPr>
          <w:rFonts w:ascii="Arial" w:hAnsi="Arial"/>
        </w:rPr>
        <w:tab/>
        <w:t>35</w:t>
      </w:r>
      <w:r w:rsidR="000E4291" w:rsidRPr="00A72C87">
        <w:rPr>
          <w:rFonts w:ascii="Arial" w:hAnsi="Arial"/>
        </w:rPr>
        <w:t>00 kg</w:t>
      </w:r>
    </w:p>
    <w:p w14:paraId="49914A3E" w14:textId="0C76444C" w:rsidR="000E4291" w:rsidRPr="00A72C87" w:rsidRDefault="00A72C87" w:rsidP="000E4291">
      <w:pPr>
        <w:tabs>
          <w:tab w:val="left" w:pos="2127"/>
        </w:tabs>
        <w:rPr>
          <w:rFonts w:ascii="Arial" w:hAnsi="Arial"/>
        </w:rPr>
      </w:pPr>
      <w:r w:rsidRPr="00A72C87">
        <w:rPr>
          <w:rFonts w:ascii="Arial" w:hAnsi="Arial"/>
        </w:rPr>
        <w:t>Foderrotfrukter</w:t>
      </w:r>
      <w:r w:rsidRPr="00A72C87">
        <w:rPr>
          <w:rFonts w:ascii="Arial" w:hAnsi="Arial"/>
        </w:rPr>
        <w:tab/>
        <w:t>0,03 ha</w:t>
      </w:r>
      <w:r w:rsidRPr="00A72C87">
        <w:rPr>
          <w:rFonts w:ascii="Arial" w:hAnsi="Arial"/>
        </w:rPr>
        <w:tab/>
        <w:t>-</w:t>
      </w:r>
      <w:r w:rsidRPr="00A72C87">
        <w:rPr>
          <w:rFonts w:ascii="Arial" w:hAnsi="Arial"/>
        </w:rPr>
        <w:tab/>
        <w:t>800 kg</w:t>
      </w:r>
    </w:p>
    <w:p w14:paraId="7A8314D0" w14:textId="77777777" w:rsidR="000E4291" w:rsidRPr="00A72C87" w:rsidRDefault="000E4291" w:rsidP="000E4291">
      <w:pPr>
        <w:tabs>
          <w:tab w:val="left" w:pos="2127"/>
        </w:tabs>
        <w:rPr>
          <w:rFonts w:ascii="Arial" w:hAnsi="Arial"/>
        </w:rPr>
      </w:pPr>
      <w:r w:rsidRPr="00A72C87">
        <w:rPr>
          <w:rFonts w:ascii="Arial" w:hAnsi="Arial"/>
        </w:rPr>
        <w:t>Lin</w:t>
      </w:r>
      <w:r w:rsidRPr="00A72C87">
        <w:rPr>
          <w:rFonts w:ascii="Arial" w:hAnsi="Arial"/>
        </w:rPr>
        <w:tab/>
        <w:t>0,03 ha</w:t>
      </w:r>
      <w:r w:rsidRPr="00A72C87">
        <w:rPr>
          <w:rFonts w:ascii="Arial" w:hAnsi="Arial"/>
        </w:rPr>
        <w:tab/>
        <w:t>-</w:t>
      </w:r>
      <w:r w:rsidRPr="00A72C87">
        <w:rPr>
          <w:rFonts w:ascii="Arial" w:hAnsi="Arial"/>
        </w:rPr>
        <w:tab/>
        <w:t>-</w:t>
      </w:r>
    </w:p>
    <w:p w14:paraId="11C26A60" w14:textId="77777777" w:rsidR="000E4291" w:rsidRPr="00A72C87" w:rsidRDefault="000E4291" w:rsidP="000E4291">
      <w:pPr>
        <w:tabs>
          <w:tab w:val="left" w:pos="2127"/>
        </w:tabs>
        <w:rPr>
          <w:rFonts w:ascii="Arial" w:hAnsi="Arial"/>
        </w:rPr>
      </w:pPr>
      <w:r w:rsidRPr="00A72C87">
        <w:rPr>
          <w:rFonts w:ascii="Arial" w:hAnsi="Arial"/>
        </w:rPr>
        <w:t>Odlad jord</w:t>
      </w:r>
    </w:p>
    <w:p w14:paraId="6A778D42" w14:textId="72EAE593" w:rsidR="000E4291" w:rsidRPr="00A72C87" w:rsidRDefault="00A72C87" w:rsidP="000E4291">
      <w:pPr>
        <w:tabs>
          <w:tab w:val="left" w:pos="2127"/>
        </w:tabs>
        <w:rPr>
          <w:rFonts w:ascii="Arial" w:hAnsi="Arial"/>
        </w:rPr>
      </w:pPr>
      <w:r w:rsidRPr="00A72C87">
        <w:rPr>
          <w:rFonts w:ascii="Arial" w:hAnsi="Arial"/>
        </w:rPr>
        <w:t>för höskörd</w:t>
      </w:r>
      <w:r w:rsidRPr="00A72C87">
        <w:rPr>
          <w:rFonts w:ascii="Arial" w:hAnsi="Arial"/>
        </w:rPr>
        <w:tab/>
        <w:t>1,25 ha</w:t>
      </w:r>
      <w:r w:rsidRPr="00A72C87">
        <w:rPr>
          <w:rFonts w:ascii="Arial" w:hAnsi="Arial"/>
        </w:rPr>
        <w:tab/>
        <w:t>-</w:t>
      </w:r>
      <w:r w:rsidRPr="00A72C87">
        <w:rPr>
          <w:rFonts w:ascii="Arial" w:hAnsi="Arial"/>
        </w:rPr>
        <w:tab/>
        <w:t>4</w:t>
      </w:r>
      <w:r w:rsidR="000E4291" w:rsidRPr="00A72C87">
        <w:rPr>
          <w:rFonts w:ascii="Arial" w:hAnsi="Arial"/>
        </w:rPr>
        <w:t xml:space="preserve"> 000 kg</w:t>
      </w:r>
    </w:p>
    <w:p w14:paraId="07731983" w14:textId="2797CFED" w:rsidR="000E4291" w:rsidRPr="00A72C87" w:rsidRDefault="000E4291" w:rsidP="000E4291">
      <w:pPr>
        <w:tabs>
          <w:tab w:val="left" w:pos="2127"/>
        </w:tabs>
        <w:rPr>
          <w:rFonts w:ascii="Arial" w:hAnsi="Arial"/>
        </w:rPr>
      </w:pPr>
      <w:r w:rsidRPr="00A72C87">
        <w:rPr>
          <w:rFonts w:ascii="Arial" w:hAnsi="Arial"/>
        </w:rPr>
        <w:t>Ren träda</w:t>
      </w:r>
      <w:r w:rsidRPr="00A72C87">
        <w:rPr>
          <w:rFonts w:ascii="Arial" w:hAnsi="Arial"/>
        </w:rPr>
        <w:tab/>
      </w:r>
      <w:r w:rsidR="00A72C87" w:rsidRPr="00A72C87">
        <w:rPr>
          <w:rFonts w:ascii="Arial" w:hAnsi="Arial"/>
        </w:rPr>
        <w:t>-</w:t>
      </w:r>
      <w:r w:rsidRPr="00A72C87">
        <w:rPr>
          <w:rFonts w:ascii="Arial" w:hAnsi="Arial"/>
        </w:rPr>
        <w:tab/>
        <w:t>-</w:t>
      </w:r>
      <w:r w:rsidRPr="00A72C87">
        <w:rPr>
          <w:rFonts w:ascii="Arial" w:hAnsi="Arial"/>
        </w:rPr>
        <w:tab/>
        <w:t>-</w:t>
      </w:r>
    </w:p>
    <w:p w14:paraId="183F4016" w14:textId="77777777" w:rsidR="00A72C87" w:rsidRPr="00A72C87" w:rsidRDefault="00A72C87" w:rsidP="00A72C87">
      <w:pPr>
        <w:tabs>
          <w:tab w:val="left" w:pos="0"/>
          <w:tab w:val="right" w:pos="3261"/>
          <w:tab w:val="right" w:pos="4820"/>
        </w:tabs>
        <w:rPr>
          <w:rFonts w:ascii="Arial" w:hAnsi="Arial"/>
        </w:rPr>
      </w:pPr>
      <w:r w:rsidRPr="00A72C87">
        <w:rPr>
          <w:rFonts w:ascii="Arial" w:hAnsi="Arial"/>
        </w:rPr>
        <w:t>Summa åker och</w:t>
      </w:r>
    </w:p>
    <w:p w14:paraId="4D8A5B44" w14:textId="1B9504B9" w:rsidR="00A72C87" w:rsidRPr="00A72C87" w:rsidRDefault="00A72C87" w:rsidP="00A72C87">
      <w:pPr>
        <w:tabs>
          <w:tab w:val="left" w:pos="0"/>
          <w:tab w:val="right" w:pos="3261"/>
          <w:tab w:val="right" w:pos="4820"/>
        </w:tabs>
        <w:rPr>
          <w:rFonts w:ascii="Arial" w:hAnsi="Arial"/>
        </w:rPr>
      </w:pPr>
      <w:r w:rsidRPr="00A72C87">
        <w:rPr>
          <w:rFonts w:ascii="Arial" w:hAnsi="Arial"/>
        </w:rPr>
        <w:t>annan odlad jord</w:t>
      </w:r>
      <w:r w:rsidRPr="00A72C87">
        <w:rPr>
          <w:rFonts w:ascii="Arial" w:hAnsi="Arial"/>
        </w:rPr>
        <w:tab/>
        <w:t>2,00 ha</w:t>
      </w:r>
    </w:p>
    <w:p w14:paraId="65A665B8" w14:textId="77777777" w:rsidR="000E4291" w:rsidRPr="00A72C87" w:rsidRDefault="000E4291" w:rsidP="000E4291">
      <w:pPr>
        <w:tabs>
          <w:tab w:val="left" w:pos="2127"/>
        </w:tabs>
        <w:rPr>
          <w:rFonts w:ascii="Arial" w:hAnsi="Arial"/>
        </w:rPr>
      </w:pPr>
    </w:p>
    <w:p w14:paraId="3B992759" w14:textId="77777777" w:rsidR="000E4291" w:rsidRPr="00A72C87" w:rsidRDefault="000E4291" w:rsidP="000E4291">
      <w:pPr>
        <w:tabs>
          <w:tab w:val="left" w:pos="2127"/>
        </w:tabs>
        <w:rPr>
          <w:rFonts w:ascii="Arial" w:hAnsi="Arial"/>
        </w:rPr>
      </w:pPr>
      <w:r w:rsidRPr="00A72C87">
        <w:rPr>
          <w:rFonts w:ascii="Arial" w:hAnsi="Arial"/>
        </w:rPr>
        <w:t>Naturlig äng</w:t>
      </w:r>
    </w:p>
    <w:p w14:paraId="1719B765" w14:textId="47C0CE70" w:rsidR="00E44C7C" w:rsidRDefault="00A72C87" w:rsidP="000E4291">
      <w:pPr>
        <w:tabs>
          <w:tab w:val="left" w:pos="2127"/>
        </w:tabs>
        <w:rPr>
          <w:rFonts w:ascii="Arial" w:hAnsi="Arial"/>
        </w:rPr>
      </w:pPr>
      <w:r w:rsidRPr="00A72C87">
        <w:rPr>
          <w:rFonts w:ascii="Arial" w:hAnsi="Arial"/>
        </w:rPr>
        <w:t>använd för slåtter</w:t>
      </w:r>
      <w:r w:rsidRPr="00A72C87">
        <w:rPr>
          <w:rFonts w:ascii="Arial" w:hAnsi="Arial"/>
        </w:rPr>
        <w:tab/>
        <w:t>1,60 ha</w:t>
      </w:r>
      <w:r w:rsidRPr="00A72C87">
        <w:rPr>
          <w:rFonts w:ascii="Arial" w:hAnsi="Arial"/>
        </w:rPr>
        <w:tab/>
        <w:t>-</w:t>
      </w:r>
      <w:r w:rsidRPr="00A72C87">
        <w:rPr>
          <w:rFonts w:ascii="Arial" w:hAnsi="Arial"/>
        </w:rPr>
        <w:tab/>
        <w:t>145</w:t>
      </w:r>
      <w:r w:rsidR="000E4291" w:rsidRPr="00A72C87">
        <w:rPr>
          <w:rFonts w:ascii="Arial" w:hAnsi="Arial"/>
        </w:rPr>
        <w:t>0 kg</w:t>
      </w:r>
    </w:p>
    <w:p w14:paraId="4ABC772D" w14:textId="77777777" w:rsidR="00E44C7C" w:rsidRDefault="00E44C7C">
      <w:pPr>
        <w:rPr>
          <w:rFonts w:ascii="Arial" w:hAnsi="Arial"/>
        </w:rPr>
      </w:pPr>
      <w:r>
        <w:rPr>
          <w:rFonts w:ascii="Arial" w:hAnsi="Arial"/>
        </w:rPr>
        <w:br w:type="page"/>
      </w:r>
    </w:p>
    <w:p w14:paraId="584E1D24" w14:textId="77777777" w:rsidR="0077661E" w:rsidRDefault="0077661E" w:rsidP="000E4291">
      <w:pPr>
        <w:tabs>
          <w:tab w:val="left" w:pos="2127"/>
        </w:tabs>
        <w:rPr>
          <w:rFonts w:ascii="Arial" w:hAnsi="Arial"/>
        </w:rPr>
      </w:pPr>
    </w:p>
    <w:p w14:paraId="7D87638F" w14:textId="026DCE90" w:rsidR="000E4291" w:rsidRDefault="000E4291" w:rsidP="000E4291">
      <w:pPr>
        <w:tabs>
          <w:tab w:val="left" w:pos="2127"/>
        </w:tabs>
        <w:rPr>
          <w:rFonts w:ascii="Arial" w:hAnsi="Arial"/>
        </w:rPr>
      </w:pPr>
      <w:r>
        <w:rPr>
          <w:rFonts w:ascii="Arial" w:hAnsi="Arial"/>
        </w:rPr>
        <w:tab/>
      </w:r>
    </w:p>
    <w:p w14:paraId="1CF6242E" w14:textId="77777777" w:rsidR="0077661E" w:rsidRDefault="0077661E" w:rsidP="0077661E">
      <w:pPr>
        <w:tabs>
          <w:tab w:val="left" w:pos="2268"/>
          <w:tab w:val="left" w:pos="6096"/>
        </w:tabs>
        <w:rPr>
          <w:rFonts w:ascii="Arial" w:hAnsi="Arial"/>
        </w:rPr>
      </w:pPr>
      <w:r>
        <w:rPr>
          <w:rFonts w:ascii="Arial" w:hAnsi="Arial"/>
        </w:rPr>
        <w:t>Skogvaktarboställe i Göksnåre (s7746)</w:t>
      </w:r>
    </w:p>
    <w:p w14:paraId="29D6B5DB" w14:textId="77777777" w:rsidR="0077661E" w:rsidRDefault="0077661E" w:rsidP="0077661E">
      <w:pPr>
        <w:tabs>
          <w:tab w:val="left" w:pos="2268"/>
          <w:tab w:val="left" w:pos="6096"/>
        </w:tabs>
        <w:rPr>
          <w:rFonts w:ascii="Arial" w:hAnsi="Arial"/>
        </w:rPr>
      </w:pPr>
      <w:r w:rsidRPr="008D7DEC">
        <w:rPr>
          <w:rFonts w:ascii="Arial" w:hAnsi="Arial"/>
        </w:rPr>
        <w:t xml:space="preserve">Ägare: </w:t>
      </w:r>
      <w:r>
        <w:rPr>
          <w:rFonts w:ascii="Arial" w:hAnsi="Arial"/>
        </w:rPr>
        <w:t>Lefsta Bruk</w:t>
      </w:r>
    </w:p>
    <w:p w14:paraId="2D0B4E6E" w14:textId="35ECB050" w:rsidR="0077661E" w:rsidRDefault="0077661E" w:rsidP="0077661E">
      <w:pPr>
        <w:tabs>
          <w:tab w:val="left" w:pos="2268"/>
          <w:tab w:val="left" w:pos="6096"/>
        </w:tabs>
        <w:rPr>
          <w:rFonts w:ascii="Arial" w:hAnsi="Arial"/>
        </w:rPr>
      </w:pPr>
      <w:r>
        <w:rPr>
          <w:rFonts w:ascii="Arial" w:hAnsi="Arial"/>
        </w:rPr>
        <w:t>Brukare: C</w:t>
      </w:r>
      <w:r w:rsidR="005E6973">
        <w:rPr>
          <w:rFonts w:ascii="Arial" w:hAnsi="Arial"/>
        </w:rPr>
        <w:t>arl</w:t>
      </w:r>
      <w:r>
        <w:rPr>
          <w:rFonts w:ascii="Arial" w:hAnsi="Arial"/>
        </w:rPr>
        <w:t xml:space="preserve"> O</w:t>
      </w:r>
      <w:r w:rsidR="005E6973">
        <w:rPr>
          <w:rFonts w:ascii="Arial" w:hAnsi="Arial"/>
        </w:rPr>
        <w:t>lle</w:t>
      </w:r>
      <w:r>
        <w:rPr>
          <w:rFonts w:ascii="Arial" w:hAnsi="Arial"/>
        </w:rPr>
        <w:t xml:space="preserve"> Högberg</w:t>
      </w:r>
    </w:p>
    <w:p w14:paraId="4D1C79A2" w14:textId="766B4C16" w:rsidR="00F61F1F" w:rsidRDefault="00F61F1F" w:rsidP="0077661E">
      <w:pPr>
        <w:tabs>
          <w:tab w:val="left" w:pos="2268"/>
          <w:tab w:val="left" w:pos="6096"/>
        </w:tabs>
        <w:rPr>
          <w:rFonts w:ascii="Arial" w:hAnsi="Arial"/>
        </w:rPr>
      </w:pPr>
      <w:r>
        <w:rPr>
          <w:rFonts w:ascii="Arial" w:hAnsi="Arial"/>
        </w:rPr>
        <w:t>B</w:t>
      </w:r>
      <w:r w:rsidR="005E6973">
        <w:rPr>
          <w:rFonts w:ascii="Arial" w:hAnsi="Arial"/>
        </w:rPr>
        <w:t>lankett: 58</w:t>
      </w:r>
      <w:r>
        <w:rPr>
          <w:rFonts w:ascii="Arial" w:hAnsi="Arial"/>
        </w:rPr>
        <w:t>6</w:t>
      </w:r>
    </w:p>
    <w:p w14:paraId="25CC8A75" w14:textId="77777777" w:rsidR="0077661E" w:rsidRPr="00026412" w:rsidRDefault="0077661E" w:rsidP="0077661E">
      <w:pPr>
        <w:tabs>
          <w:tab w:val="left" w:pos="2268"/>
          <w:tab w:val="left" w:pos="6096"/>
        </w:tabs>
        <w:rPr>
          <w:rFonts w:ascii="Arial" w:hAnsi="Arial"/>
          <w:highlight w:val="cyan"/>
        </w:rPr>
      </w:pPr>
    </w:p>
    <w:p w14:paraId="32E882B2" w14:textId="77777777" w:rsidR="0077661E" w:rsidRPr="005E6973" w:rsidRDefault="0077661E" w:rsidP="0077661E">
      <w:pPr>
        <w:tabs>
          <w:tab w:val="left" w:pos="2268"/>
          <w:tab w:val="left" w:pos="6096"/>
        </w:tabs>
        <w:rPr>
          <w:rFonts w:ascii="Arial" w:hAnsi="Arial"/>
        </w:rPr>
      </w:pPr>
      <w:r w:rsidRPr="005E6973">
        <w:rPr>
          <w:rFonts w:ascii="Arial" w:hAnsi="Arial"/>
        </w:rPr>
        <w:t>Arbetshästar</w:t>
      </w:r>
      <w:r w:rsidRPr="005E6973">
        <w:rPr>
          <w:rFonts w:ascii="Arial" w:hAnsi="Arial"/>
        </w:rPr>
        <w:tab/>
        <w:t>Vallacker</w:t>
      </w:r>
      <w:r w:rsidRPr="005E6973">
        <w:rPr>
          <w:rFonts w:ascii="Arial" w:hAnsi="Arial"/>
        </w:rPr>
        <w:tab/>
        <w:t>-</w:t>
      </w:r>
    </w:p>
    <w:p w14:paraId="1CEAB87D" w14:textId="2304E164" w:rsidR="0077661E" w:rsidRPr="005E6973" w:rsidRDefault="005E6973" w:rsidP="0077661E">
      <w:pPr>
        <w:tabs>
          <w:tab w:val="left" w:pos="2268"/>
          <w:tab w:val="left" w:pos="6096"/>
        </w:tabs>
        <w:rPr>
          <w:rFonts w:ascii="Arial" w:hAnsi="Arial"/>
        </w:rPr>
      </w:pPr>
      <w:r w:rsidRPr="005E6973">
        <w:rPr>
          <w:rFonts w:ascii="Arial" w:hAnsi="Arial"/>
        </w:rPr>
        <w:tab/>
        <w:t>Ston</w:t>
      </w:r>
      <w:r w:rsidRPr="005E6973">
        <w:rPr>
          <w:rFonts w:ascii="Arial" w:hAnsi="Arial"/>
        </w:rPr>
        <w:tab/>
        <w:t>-</w:t>
      </w:r>
    </w:p>
    <w:p w14:paraId="73B4545F" w14:textId="39FF677F" w:rsidR="0077661E" w:rsidRPr="005E6973" w:rsidRDefault="005E6973" w:rsidP="0077661E">
      <w:pPr>
        <w:tabs>
          <w:tab w:val="left" w:pos="2268"/>
          <w:tab w:val="left" w:pos="6096"/>
        </w:tabs>
        <w:rPr>
          <w:rFonts w:ascii="Arial" w:hAnsi="Arial"/>
        </w:rPr>
      </w:pPr>
      <w:r w:rsidRPr="005E6973">
        <w:rPr>
          <w:rFonts w:ascii="Arial" w:hAnsi="Arial"/>
        </w:rPr>
        <w:t>Vagn- och ridhästar</w:t>
      </w:r>
      <w:r w:rsidRPr="005E6973">
        <w:rPr>
          <w:rFonts w:ascii="Arial" w:hAnsi="Arial"/>
        </w:rPr>
        <w:tab/>
        <w:t>Vallacker</w:t>
      </w:r>
      <w:r w:rsidRPr="005E6973">
        <w:rPr>
          <w:rFonts w:ascii="Arial" w:hAnsi="Arial"/>
        </w:rPr>
        <w:tab/>
        <w:t>-</w:t>
      </w:r>
    </w:p>
    <w:p w14:paraId="6815ACDB" w14:textId="77777777" w:rsidR="0077661E" w:rsidRPr="005E6973" w:rsidRDefault="0077661E" w:rsidP="0077661E">
      <w:pPr>
        <w:tabs>
          <w:tab w:val="left" w:pos="2268"/>
          <w:tab w:val="left" w:pos="6096"/>
        </w:tabs>
        <w:rPr>
          <w:rFonts w:ascii="Arial" w:hAnsi="Arial"/>
        </w:rPr>
      </w:pPr>
      <w:r w:rsidRPr="005E6973">
        <w:rPr>
          <w:rFonts w:ascii="Arial" w:hAnsi="Arial"/>
        </w:rPr>
        <w:tab/>
        <w:t>Ston</w:t>
      </w:r>
      <w:r w:rsidRPr="005E6973">
        <w:rPr>
          <w:rFonts w:ascii="Arial" w:hAnsi="Arial"/>
        </w:rPr>
        <w:tab/>
        <w:t>-</w:t>
      </w:r>
    </w:p>
    <w:p w14:paraId="22954093" w14:textId="348DD2D3" w:rsidR="0077661E" w:rsidRPr="005E6973" w:rsidRDefault="0077661E" w:rsidP="0077661E">
      <w:pPr>
        <w:tabs>
          <w:tab w:val="left" w:pos="2268"/>
          <w:tab w:val="left" w:pos="6096"/>
        </w:tabs>
        <w:rPr>
          <w:rFonts w:ascii="Arial" w:hAnsi="Arial"/>
        </w:rPr>
      </w:pPr>
      <w:r w:rsidRPr="005E6973">
        <w:rPr>
          <w:rFonts w:ascii="Arial" w:hAnsi="Arial"/>
        </w:rPr>
        <w:t>Un</w:t>
      </w:r>
      <w:r w:rsidR="005E6973" w:rsidRPr="005E6973">
        <w:rPr>
          <w:rFonts w:ascii="Arial" w:hAnsi="Arial"/>
        </w:rPr>
        <w:t>ghästar</w:t>
      </w:r>
      <w:r w:rsidR="005E6973" w:rsidRPr="005E6973">
        <w:rPr>
          <w:rFonts w:ascii="Arial" w:hAnsi="Arial"/>
        </w:rPr>
        <w:tab/>
        <w:t>Hingstar och vallacker</w:t>
      </w:r>
      <w:r w:rsidR="005E6973" w:rsidRPr="005E6973">
        <w:rPr>
          <w:rFonts w:ascii="Arial" w:hAnsi="Arial"/>
        </w:rPr>
        <w:tab/>
        <w:t>-</w:t>
      </w:r>
    </w:p>
    <w:p w14:paraId="52DB1A46" w14:textId="77777777" w:rsidR="0077661E" w:rsidRPr="005E6973" w:rsidRDefault="0077661E" w:rsidP="0077661E">
      <w:pPr>
        <w:tabs>
          <w:tab w:val="left" w:pos="2268"/>
          <w:tab w:val="left" w:pos="6096"/>
        </w:tabs>
        <w:rPr>
          <w:rFonts w:ascii="Arial" w:hAnsi="Arial"/>
        </w:rPr>
      </w:pPr>
      <w:r w:rsidRPr="005E6973">
        <w:rPr>
          <w:rFonts w:ascii="Arial" w:hAnsi="Arial"/>
        </w:rPr>
        <w:tab/>
        <w:t>Ston</w:t>
      </w:r>
      <w:r w:rsidRPr="005E6973">
        <w:rPr>
          <w:rFonts w:ascii="Arial" w:hAnsi="Arial"/>
        </w:rPr>
        <w:tab/>
        <w:t>-</w:t>
      </w:r>
    </w:p>
    <w:p w14:paraId="3A8BC539" w14:textId="1F82983B" w:rsidR="0077661E" w:rsidRPr="005E6973" w:rsidRDefault="005E6973" w:rsidP="0077661E">
      <w:pPr>
        <w:tabs>
          <w:tab w:val="left" w:pos="2268"/>
          <w:tab w:val="left" w:pos="6096"/>
        </w:tabs>
        <w:rPr>
          <w:rFonts w:ascii="Arial" w:hAnsi="Arial"/>
        </w:rPr>
      </w:pPr>
      <w:r w:rsidRPr="005E6973">
        <w:rPr>
          <w:rFonts w:ascii="Arial" w:hAnsi="Arial"/>
        </w:rPr>
        <w:t>Föl</w:t>
      </w:r>
      <w:r w:rsidRPr="005E6973">
        <w:rPr>
          <w:rFonts w:ascii="Arial" w:hAnsi="Arial"/>
        </w:rPr>
        <w:tab/>
      </w:r>
      <w:r w:rsidRPr="005E6973">
        <w:rPr>
          <w:rFonts w:ascii="Arial" w:hAnsi="Arial"/>
        </w:rPr>
        <w:tab/>
        <w:t>-</w:t>
      </w:r>
    </w:p>
    <w:p w14:paraId="1F19F4B9" w14:textId="3B34E70B" w:rsidR="0077661E" w:rsidRPr="005E6973" w:rsidRDefault="005E6973" w:rsidP="0077661E">
      <w:pPr>
        <w:tabs>
          <w:tab w:val="left" w:pos="2268"/>
          <w:tab w:val="left" w:pos="6096"/>
        </w:tabs>
        <w:rPr>
          <w:rFonts w:ascii="Arial" w:hAnsi="Arial"/>
        </w:rPr>
      </w:pPr>
      <w:r w:rsidRPr="005E6973">
        <w:rPr>
          <w:rFonts w:ascii="Arial" w:hAnsi="Arial"/>
        </w:rPr>
        <w:t>Kor</w:t>
      </w:r>
      <w:r w:rsidRPr="005E6973">
        <w:rPr>
          <w:rFonts w:ascii="Arial" w:hAnsi="Arial"/>
        </w:rPr>
        <w:tab/>
      </w:r>
      <w:r w:rsidRPr="005E6973">
        <w:rPr>
          <w:rFonts w:ascii="Arial" w:hAnsi="Arial"/>
        </w:rPr>
        <w:tab/>
        <w:t>5</w:t>
      </w:r>
      <w:r w:rsidR="00E44C7C">
        <w:rPr>
          <w:rFonts w:ascii="Arial" w:hAnsi="Arial"/>
        </w:rPr>
        <w:t xml:space="preserve"> (4-5)</w:t>
      </w:r>
    </w:p>
    <w:p w14:paraId="41CE2EF4" w14:textId="77777777" w:rsidR="0077661E" w:rsidRPr="005E6973" w:rsidRDefault="0077661E" w:rsidP="0077661E">
      <w:pPr>
        <w:tabs>
          <w:tab w:val="left" w:pos="2268"/>
          <w:tab w:val="left" w:pos="6096"/>
        </w:tabs>
        <w:rPr>
          <w:rFonts w:ascii="Arial" w:hAnsi="Arial"/>
        </w:rPr>
      </w:pPr>
      <w:r w:rsidRPr="005E6973">
        <w:rPr>
          <w:rFonts w:ascii="Arial" w:hAnsi="Arial"/>
        </w:rPr>
        <w:t>Ungnöt</w:t>
      </w:r>
      <w:r w:rsidRPr="005E6973">
        <w:rPr>
          <w:rFonts w:ascii="Arial" w:hAnsi="Arial"/>
        </w:rPr>
        <w:tab/>
      </w:r>
      <w:r w:rsidRPr="005E6973">
        <w:rPr>
          <w:rFonts w:ascii="Arial" w:hAnsi="Arial"/>
        </w:rPr>
        <w:tab/>
        <w:t>2</w:t>
      </w:r>
    </w:p>
    <w:p w14:paraId="1DEC2700" w14:textId="735105BA" w:rsidR="0077661E" w:rsidRPr="005E6973" w:rsidRDefault="005E6973" w:rsidP="0077661E">
      <w:pPr>
        <w:tabs>
          <w:tab w:val="left" w:pos="2268"/>
          <w:tab w:val="left" w:pos="6096"/>
        </w:tabs>
        <w:rPr>
          <w:rFonts w:ascii="Arial" w:hAnsi="Arial"/>
        </w:rPr>
      </w:pPr>
      <w:r w:rsidRPr="005E6973">
        <w:rPr>
          <w:rFonts w:ascii="Arial" w:hAnsi="Arial"/>
        </w:rPr>
        <w:t>Kalvar</w:t>
      </w:r>
      <w:r w:rsidRPr="005E6973">
        <w:rPr>
          <w:rFonts w:ascii="Arial" w:hAnsi="Arial"/>
        </w:rPr>
        <w:tab/>
      </w:r>
      <w:r w:rsidRPr="005E6973">
        <w:rPr>
          <w:rFonts w:ascii="Arial" w:hAnsi="Arial"/>
        </w:rPr>
        <w:tab/>
        <w:t>1</w:t>
      </w:r>
    </w:p>
    <w:p w14:paraId="07A0F51C" w14:textId="27B1EDA8" w:rsidR="0077661E" w:rsidRPr="005E6973" w:rsidRDefault="005E6973" w:rsidP="0077661E">
      <w:pPr>
        <w:tabs>
          <w:tab w:val="left" w:pos="2268"/>
          <w:tab w:val="left" w:pos="6096"/>
        </w:tabs>
        <w:rPr>
          <w:rFonts w:ascii="Arial" w:hAnsi="Arial"/>
        </w:rPr>
      </w:pPr>
      <w:r w:rsidRPr="005E6973">
        <w:rPr>
          <w:rFonts w:ascii="Arial" w:hAnsi="Arial"/>
        </w:rPr>
        <w:t>Baggar och tackor</w:t>
      </w:r>
      <w:r w:rsidRPr="005E6973">
        <w:rPr>
          <w:rFonts w:ascii="Arial" w:hAnsi="Arial"/>
        </w:rPr>
        <w:tab/>
      </w:r>
      <w:r w:rsidRPr="005E6973">
        <w:rPr>
          <w:rFonts w:ascii="Arial" w:hAnsi="Arial"/>
        </w:rPr>
        <w:tab/>
        <w:t>-</w:t>
      </w:r>
    </w:p>
    <w:p w14:paraId="44E7D8F0" w14:textId="4249DA25" w:rsidR="0077661E" w:rsidRPr="005E6973" w:rsidRDefault="005E6973" w:rsidP="0077661E">
      <w:pPr>
        <w:tabs>
          <w:tab w:val="left" w:pos="2268"/>
          <w:tab w:val="left" w:pos="6096"/>
        </w:tabs>
        <w:rPr>
          <w:rFonts w:ascii="Arial" w:hAnsi="Arial"/>
        </w:rPr>
      </w:pPr>
      <w:r w:rsidRPr="005E6973">
        <w:rPr>
          <w:rFonts w:ascii="Arial" w:hAnsi="Arial"/>
        </w:rPr>
        <w:t>Lamm</w:t>
      </w:r>
      <w:r w:rsidRPr="005E6973">
        <w:rPr>
          <w:rFonts w:ascii="Arial" w:hAnsi="Arial"/>
        </w:rPr>
        <w:tab/>
      </w:r>
      <w:r w:rsidRPr="005E6973">
        <w:rPr>
          <w:rFonts w:ascii="Arial" w:hAnsi="Arial"/>
        </w:rPr>
        <w:tab/>
        <w:t>-</w:t>
      </w:r>
    </w:p>
    <w:p w14:paraId="751BB05D" w14:textId="264288BF" w:rsidR="005E6973" w:rsidRPr="005E6973" w:rsidRDefault="005E6973" w:rsidP="0077661E">
      <w:pPr>
        <w:tabs>
          <w:tab w:val="left" w:pos="2268"/>
          <w:tab w:val="left" w:pos="6096"/>
        </w:tabs>
        <w:rPr>
          <w:rFonts w:ascii="Arial" w:hAnsi="Arial"/>
        </w:rPr>
      </w:pPr>
      <w:r w:rsidRPr="005E6973">
        <w:rPr>
          <w:rFonts w:ascii="Arial" w:hAnsi="Arial"/>
        </w:rPr>
        <w:t>Gödsvin</w:t>
      </w:r>
      <w:r w:rsidRPr="005E6973">
        <w:rPr>
          <w:rFonts w:ascii="Arial" w:hAnsi="Arial"/>
        </w:rPr>
        <w:tab/>
      </w:r>
      <w:r w:rsidRPr="005E6973">
        <w:rPr>
          <w:rFonts w:ascii="Arial" w:hAnsi="Arial"/>
        </w:rPr>
        <w:tab/>
        <w:t>1</w:t>
      </w:r>
    </w:p>
    <w:p w14:paraId="0D7A37A6" w14:textId="3F293D9E" w:rsidR="0077661E" w:rsidRPr="005E6973" w:rsidRDefault="0077661E" w:rsidP="0077661E">
      <w:pPr>
        <w:tabs>
          <w:tab w:val="left" w:pos="2268"/>
          <w:tab w:val="left" w:pos="6096"/>
        </w:tabs>
        <w:rPr>
          <w:rFonts w:ascii="Arial" w:hAnsi="Arial"/>
        </w:rPr>
      </w:pPr>
      <w:r w:rsidRPr="005E6973">
        <w:rPr>
          <w:rFonts w:ascii="Arial" w:hAnsi="Arial"/>
        </w:rPr>
        <w:t>Grisar</w:t>
      </w:r>
      <w:r w:rsidRPr="005E6973">
        <w:rPr>
          <w:rFonts w:ascii="Arial" w:hAnsi="Arial"/>
        </w:rPr>
        <w:tab/>
      </w:r>
      <w:r w:rsidRPr="005E6973">
        <w:rPr>
          <w:rFonts w:ascii="Arial" w:hAnsi="Arial"/>
        </w:rPr>
        <w:tab/>
      </w:r>
      <w:r w:rsidR="005E6973" w:rsidRPr="005E6973">
        <w:rPr>
          <w:rFonts w:ascii="Arial" w:hAnsi="Arial"/>
        </w:rPr>
        <w:t>-</w:t>
      </w:r>
    </w:p>
    <w:p w14:paraId="24B58138" w14:textId="6EAC92E4" w:rsidR="0077661E" w:rsidRPr="005E6973" w:rsidRDefault="0077661E" w:rsidP="0077661E">
      <w:pPr>
        <w:tabs>
          <w:tab w:val="left" w:pos="2268"/>
          <w:tab w:val="left" w:pos="6096"/>
        </w:tabs>
        <w:rPr>
          <w:rFonts w:ascii="Arial" w:hAnsi="Arial"/>
        </w:rPr>
      </w:pPr>
      <w:r w:rsidRPr="005E6973">
        <w:rPr>
          <w:rFonts w:ascii="Arial" w:hAnsi="Arial"/>
        </w:rPr>
        <w:t>Höns</w:t>
      </w:r>
      <w:r w:rsidRPr="005E6973">
        <w:rPr>
          <w:rFonts w:ascii="Arial" w:hAnsi="Arial"/>
        </w:rPr>
        <w:tab/>
      </w:r>
      <w:r w:rsidRPr="005E6973">
        <w:rPr>
          <w:rFonts w:ascii="Arial" w:hAnsi="Arial"/>
        </w:rPr>
        <w:tab/>
      </w:r>
      <w:r w:rsidR="005E6973" w:rsidRPr="005E6973">
        <w:rPr>
          <w:rFonts w:ascii="Arial" w:hAnsi="Arial"/>
        </w:rPr>
        <w:t>-</w:t>
      </w:r>
    </w:p>
    <w:p w14:paraId="622B17BC" w14:textId="77777777" w:rsidR="0077661E" w:rsidRPr="005E6973" w:rsidRDefault="0077661E" w:rsidP="0077661E">
      <w:pPr>
        <w:tabs>
          <w:tab w:val="left" w:pos="2268"/>
          <w:tab w:val="left" w:pos="6096"/>
        </w:tabs>
        <w:rPr>
          <w:rFonts w:ascii="Arial" w:hAnsi="Arial"/>
        </w:rPr>
      </w:pPr>
    </w:p>
    <w:p w14:paraId="2A3A71B2" w14:textId="6164718A" w:rsidR="0077661E" w:rsidRPr="003F59BD" w:rsidRDefault="003F59BD" w:rsidP="0077661E">
      <w:pPr>
        <w:tabs>
          <w:tab w:val="left" w:pos="2268"/>
          <w:tab w:val="left" w:pos="6096"/>
        </w:tabs>
        <w:rPr>
          <w:rFonts w:ascii="Arial" w:hAnsi="Arial"/>
        </w:rPr>
      </w:pPr>
      <w:r w:rsidRPr="003F59BD">
        <w:rPr>
          <w:rFonts w:ascii="Arial" w:hAnsi="Arial"/>
        </w:rPr>
        <w:t>Trädgård</w:t>
      </w:r>
      <w:r w:rsidRPr="003F59BD">
        <w:rPr>
          <w:rFonts w:ascii="Arial" w:hAnsi="Arial"/>
        </w:rPr>
        <w:tab/>
      </w:r>
      <w:r w:rsidRPr="003F59BD">
        <w:rPr>
          <w:rFonts w:ascii="Arial" w:hAnsi="Arial"/>
        </w:rPr>
        <w:tab/>
        <w:t>0,01</w:t>
      </w:r>
      <w:r w:rsidR="0077661E" w:rsidRPr="003F59BD">
        <w:rPr>
          <w:rFonts w:ascii="Arial" w:hAnsi="Arial"/>
        </w:rPr>
        <w:t xml:space="preserve"> ha</w:t>
      </w:r>
    </w:p>
    <w:p w14:paraId="1F2890CF" w14:textId="5EB6C5FF" w:rsidR="0077661E" w:rsidRPr="003F59BD" w:rsidRDefault="003F59BD" w:rsidP="0077661E">
      <w:pPr>
        <w:tabs>
          <w:tab w:val="left" w:pos="2268"/>
          <w:tab w:val="left" w:pos="6096"/>
        </w:tabs>
        <w:rPr>
          <w:rFonts w:ascii="Arial" w:hAnsi="Arial"/>
        </w:rPr>
      </w:pPr>
      <w:r w:rsidRPr="003F59BD">
        <w:rPr>
          <w:rFonts w:ascii="Arial" w:hAnsi="Arial"/>
        </w:rPr>
        <w:t xml:space="preserve">Åker och annan odlad jord </w:t>
      </w:r>
      <w:r w:rsidRPr="003F59BD">
        <w:rPr>
          <w:rFonts w:ascii="Arial" w:hAnsi="Arial"/>
        </w:rPr>
        <w:tab/>
        <w:t>4,0</w:t>
      </w:r>
      <w:r w:rsidR="0077661E" w:rsidRPr="003F59BD">
        <w:rPr>
          <w:rFonts w:ascii="Arial" w:hAnsi="Arial"/>
        </w:rPr>
        <w:t>0 ha</w:t>
      </w:r>
    </w:p>
    <w:p w14:paraId="72481230" w14:textId="5B84FE6E" w:rsidR="0077661E" w:rsidRPr="003F59BD" w:rsidRDefault="0077661E" w:rsidP="0077661E">
      <w:pPr>
        <w:tabs>
          <w:tab w:val="left" w:pos="2268"/>
          <w:tab w:val="left" w:pos="6096"/>
        </w:tabs>
        <w:rPr>
          <w:rFonts w:ascii="Arial" w:hAnsi="Arial"/>
        </w:rPr>
      </w:pPr>
      <w:r w:rsidRPr="003F59BD">
        <w:rPr>
          <w:rFonts w:ascii="Arial" w:hAnsi="Arial"/>
        </w:rPr>
        <w:t>Natur</w:t>
      </w:r>
      <w:r w:rsidR="003F59BD" w:rsidRPr="003F59BD">
        <w:rPr>
          <w:rFonts w:ascii="Arial" w:hAnsi="Arial"/>
        </w:rPr>
        <w:t>lig äng</w:t>
      </w:r>
      <w:r w:rsidR="003F59BD" w:rsidRPr="003F59BD">
        <w:rPr>
          <w:rFonts w:ascii="Arial" w:hAnsi="Arial"/>
        </w:rPr>
        <w:tab/>
      </w:r>
      <w:r w:rsidR="003F59BD" w:rsidRPr="003F59BD">
        <w:rPr>
          <w:rFonts w:ascii="Arial" w:hAnsi="Arial"/>
        </w:rPr>
        <w:tab/>
        <w:t>3</w:t>
      </w:r>
      <w:r w:rsidRPr="003F59BD">
        <w:rPr>
          <w:rFonts w:ascii="Arial" w:hAnsi="Arial"/>
        </w:rPr>
        <w:t>,00 ha</w:t>
      </w:r>
    </w:p>
    <w:p w14:paraId="19EC72D3" w14:textId="1EFDB6BC" w:rsidR="003F59BD" w:rsidRPr="003F59BD" w:rsidRDefault="003F59BD" w:rsidP="0077661E">
      <w:pPr>
        <w:tabs>
          <w:tab w:val="left" w:pos="2268"/>
          <w:tab w:val="left" w:pos="6096"/>
        </w:tabs>
        <w:rPr>
          <w:rFonts w:ascii="Arial" w:hAnsi="Arial"/>
        </w:rPr>
      </w:pPr>
      <w:r w:rsidRPr="003F59BD">
        <w:rPr>
          <w:rFonts w:ascii="Arial" w:hAnsi="Arial"/>
        </w:rPr>
        <w:t>Skogs- och hagmark</w:t>
      </w:r>
      <w:r w:rsidRPr="003F59BD">
        <w:rPr>
          <w:rFonts w:ascii="Arial" w:hAnsi="Arial"/>
        </w:rPr>
        <w:tab/>
      </w:r>
      <w:r w:rsidRPr="003F59BD">
        <w:rPr>
          <w:rFonts w:ascii="Arial" w:hAnsi="Arial"/>
        </w:rPr>
        <w:tab/>
        <w:t>1,00 ha</w:t>
      </w:r>
    </w:p>
    <w:p w14:paraId="51EEB618" w14:textId="7CC2D7A7" w:rsidR="0077661E" w:rsidRPr="003F59BD" w:rsidRDefault="0077661E" w:rsidP="0077661E">
      <w:pPr>
        <w:tabs>
          <w:tab w:val="left" w:pos="2268"/>
          <w:tab w:val="left" w:pos="6096"/>
        </w:tabs>
        <w:rPr>
          <w:rFonts w:ascii="Arial" w:hAnsi="Arial"/>
        </w:rPr>
      </w:pPr>
      <w:r w:rsidRPr="003F59BD">
        <w:rPr>
          <w:rFonts w:ascii="Arial" w:hAnsi="Arial"/>
        </w:rPr>
        <w:t>Övrig mark</w:t>
      </w:r>
      <w:r w:rsidRPr="003F59BD">
        <w:rPr>
          <w:rFonts w:ascii="Arial" w:hAnsi="Arial"/>
        </w:rPr>
        <w:tab/>
      </w:r>
      <w:r w:rsidRPr="003F59BD">
        <w:rPr>
          <w:rFonts w:ascii="Arial" w:hAnsi="Arial"/>
        </w:rPr>
        <w:tab/>
      </w:r>
      <w:r w:rsidR="003F59BD" w:rsidRPr="003F59BD">
        <w:rPr>
          <w:rFonts w:ascii="Arial" w:hAnsi="Arial"/>
        </w:rPr>
        <w:t>0,24</w:t>
      </w:r>
      <w:r w:rsidRPr="003F59BD">
        <w:rPr>
          <w:rFonts w:ascii="Arial" w:hAnsi="Arial"/>
        </w:rPr>
        <w:t xml:space="preserve"> ha</w:t>
      </w:r>
    </w:p>
    <w:p w14:paraId="4DCC9DE5" w14:textId="538F9A12" w:rsidR="0077661E" w:rsidRPr="003F59BD" w:rsidRDefault="003F59BD" w:rsidP="0077661E">
      <w:pPr>
        <w:tabs>
          <w:tab w:val="left" w:pos="2268"/>
          <w:tab w:val="left" w:pos="6096"/>
        </w:tabs>
        <w:rPr>
          <w:rFonts w:ascii="Arial" w:hAnsi="Arial"/>
        </w:rPr>
      </w:pPr>
      <w:r w:rsidRPr="003F59BD">
        <w:rPr>
          <w:rFonts w:ascii="Arial" w:hAnsi="Arial"/>
        </w:rPr>
        <w:t>Summa areal</w:t>
      </w:r>
      <w:r w:rsidRPr="003F59BD">
        <w:rPr>
          <w:rFonts w:ascii="Arial" w:hAnsi="Arial"/>
        </w:rPr>
        <w:tab/>
      </w:r>
      <w:r w:rsidRPr="003F59BD">
        <w:rPr>
          <w:rFonts w:ascii="Arial" w:hAnsi="Arial"/>
        </w:rPr>
        <w:tab/>
        <w:t>8,25</w:t>
      </w:r>
      <w:r w:rsidR="0077661E" w:rsidRPr="003F59BD">
        <w:rPr>
          <w:rFonts w:ascii="Arial" w:hAnsi="Arial"/>
        </w:rPr>
        <w:t xml:space="preserve"> ha</w:t>
      </w:r>
    </w:p>
    <w:p w14:paraId="3DD2389A" w14:textId="77777777" w:rsidR="0077661E" w:rsidRPr="003F59BD" w:rsidRDefault="0077661E" w:rsidP="0077661E">
      <w:pPr>
        <w:tabs>
          <w:tab w:val="left" w:pos="2268"/>
          <w:tab w:val="left" w:pos="6096"/>
        </w:tabs>
        <w:rPr>
          <w:rFonts w:ascii="Arial" w:hAnsi="Arial"/>
        </w:rPr>
      </w:pPr>
    </w:p>
    <w:p w14:paraId="44D240B0" w14:textId="77777777" w:rsidR="0077661E" w:rsidRPr="003F59BD" w:rsidRDefault="0077661E" w:rsidP="0077661E">
      <w:pPr>
        <w:tabs>
          <w:tab w:val="left" w:pos="2127"/>
        </w:tabs>
        <w:rPr>
          <w:rFonts w:ascii="Arial" w:hAnsi="Arial"/>
        </w:rPr>
      </w:pPr>
      <w:r w:rsidRPr="003F59BD">
        <w:rPr>
          <w:rFonts w:ascii="Arial" w:hAnsi="Arial"/>
        </w:rPr>
        <w:t>Sädesslag</w:t>
      </w:r>
      <w:r w:rsidRPr="003F59BD">
        <w:rPr>
          <w:rFonts w:ascii="Arial" w:hAnsi="Arial"/>
        </w:rPr>
        <w:tab/>
        <w:t>Areal</w:t>
      </w:r>
      <w:r w:rsidRPr="003F59BD">
        <w:rPr>
          <w:rFonts w:ascii="Arial" w:hAnsi="Arial"/>
        </w:rPr>
        <w:tab/>
        <w:t>Utsäde</w:t>
      </w:r>
      <w:r w:rsidRPr="003F59BD">
        <w:rPr>
          <w:rFonts w:ascii="Arial" w:hAnsi="Arial"/>
        </w:rPr>
        <w:tab/>
        <w:t>Skörd</w:t>
      </w:r>
    </w:p>
    <w:p w14:paraId="51088A7C" w14:textId="30729ECD" w:rsidR="0077661E" w:rsidRPr="003F59BD" w:rsidRDefault="003F59BD" w:rsidP="0077661E">
      <w:pPr>
        <w:tabs>
          <w:tab w:val="left" w:pos="2268"/>
          <w:tab w:val="right" w:pos="4678"/>
          <w:tab w:val="right" w:pos="5954"/>
          <w:tab w:val="left" w:pos="6096"/>
        </w:tabs>
        <w:rPr>
          <w:rFonts w:ascii="Arial" w:hAnsi="Arial"/>
        </w:rPr>
      </w:pPr>
      <w:r w:rsidRPr="003F59BD">
        <w:rPr>
          <w:rFonts w:ascii="Arial" w:hAnsi="Arial"/>
        </w:rPr>
        <w:t>Höstråg</w:t>
      </w:r>
      <w:r w:rsidRPr="003F59BD">
        <w:rPr>
          <w:rFonts w:ascii="Arial" w:hAnsi="Arial"/>
        </w:rPr>
        <w:tab/>
        <w:t>-</w:t>
      </w:r>
      <w:r w:rsidRPr="003F59BD">
        <w:rPr>
          <w:rFonts w:ascii="Arial" w:hAnsi="Arial"/>
        </w:rPr>
        <w:tab/>
        <w:t>-</w:t>
      </w:r>
      <w:r w:rsidRPr="003F59BD">
        <w:rPr>
          <w:rFonts w:ascii="Arial" w:hAnsi="Arial"/>
        </w:rPr>
        <w:tab/>
      </w:r>
      <w:r w:rsidR="0077661E" w:rsidRPr="003F59BD">
        <w:rPr>
          <w:rFonts w:ascii="Arial" w:hAnsi="Arial"/>
        </w:rPr>
        <w:t>400 kg</w:t>
      </w:r>
    </w:p>
    <w:p w14:paraId="4FB59C20" w14:textId="1CF8E49D" w:rsidR="0077661E" w:rsidRPr="003F59BD" w:rsidRDefault="003F59BD" w:rsidP="0077661E">
      <w:pPr>
        <w:tabs>
          <w:tab w:val="left" w:pos="2127"/>
        </w:tabs>
        <w:rPr>
          <w:rFonts w:ascii="Arial" w:hAnsi="Arial"/>
        </w:rPr>
      </w:pPr>
      <w:r w:rsidRPr="003F59BD">
        <w:rPr>
          <w:rFonts w:ascii="Arial" w:hAnsi="Arial"/>
        </w:rPr>
        <w:t>Korn</w:t>
      </w:r>
      <w:r w:rsidRPr="003F59BD">
        <w:rPr>
          <w:rFonts w:ascii="Arial" w:hAnsi="Arial"/>
        </w:rPr>
        <w:tab/>
        <w:t>0,60 ha</w:t>
      </w:r>
      <w:r w:rsidRPr="003F59BD">
        <w:rPr>
          <w:rFonts w:ascii="Arial" w:hAnsi="Arial"/>
        </w:rPr>
        <w:tab/>
        <w:t>1</w:t>
      </w:r>
      <w:r w:rsidR="0077661E" w:rsidRPr="003F59BD">
        <w:rPr>
          <w:rFonts w:ascii="Arial" w:hAnsi="Arial"/>
        </w:rPr>
        <w:t>00 kg</w:t>
      </w:r>
      <w:r w:rsidR="0077661E" w:rsidRPr="003F59BD">
        <w:rPr>
          <w:rFonts w:ascii="Arial" w:hAnsi="Arial"/>
        </w:rPr>
        <w:tab/>
        <w:t>2000 kg</w:t>
      </w:r>
    </w:p>
    <w:p w14:paraId="053352BE" w14:textId="06E8AC24" w:rsidR="0077661E" w:rsidRPr="003F59BD" w:rsidRDefault="003F59BD" w:rsidP="0077661E">
      <w:pPr>
        <w:tabs>
          <w:tab w:val="left" w:pos="2127"/>
        </w:tabs>
        <w:rPr>
          <w:rFonts w:ascii="Arial" w:hAnsi="Arial"/>
        </w:rPr>
      </w:pPr>
      <w:r w:rsidRPr="003F59BD">
        <w:rPr>
          <w:rFonts w:ascii="Arial" w:hAnsi="Arial"/>
        </w:rPr>
        <w:t>Havre</w:t>
      </w:r>
      <w:r w:rsidRPr="003F59BD">
        <w:rPr>
          <w:rFonts w:ascii="Arial" w:hAnsi="Arial"/>
        </w:rPr>
        <w:tab/>
        <w:t>0,50 ha</w:t>
      </w:r>
      <w:r w:rsidRPr="003F59BD">
        <w:rPr>
          <w:rFonts w:ascii="Arial" w:hAnsi="Arial"/>
        </w:rPr>
        <w:tab/>
      </w:r>
      <w:r w:rsidRPr="00A92C40">
        <w:rPr>
          <w:rFonts w:ascii="Arial" w:hAnsi="Arial"/>
        </w:rPr>
        <w:t>9</w:t>
      </w:r>
      <w:r w:rsidR="0077661E" w:rsidRPr="00A92C40">
        <w:rPr>
          <w:rFonts w:ascii="Arial" w:hAnsi="Arial"/>
        </w:rPr>
        <w:t>0 kg</w:t>
      </w:r>
      <w:r w:rsidR="0077661E" w:rsidRPr="00A92C40">
        <w:rPr>
          <w:rFonts w:ascii="Arial" w:hAnsi="Arial"/>
        </w:rPr>
        <w:tab/>
      </w:r>
      <w:r w:rsidRPr="00A92C40">
        <w:rPr>
          <w:rFonts w:ascii="Arial" w:hAnsi="Arial"/>
        </w:rPr>
        <w:t>100 kg</w:t>
      </w:r>
    </w:p>
    <w:p w14:paraId="1CF9F1B5" w14:textId="5F08A20E" w:rsidR="0077661E" w:rsidRPr="003F59BD" w:rsidRDefault="0077661E" w:rsidP="0077661E">
      <w:pPr>
        <w:tabs>
          <w:tab w:val="left" w:pos="2127"/>
        </w:tabs>
        <w:rPr>
          <w:rFonts w:ascii="Arial" w:hAnsi="Arial"/>
        </w:rPr>
      </w:pPr>
      <w:r w:rsidRPr="003F59BD">
        <w:rPr>
          <w:rFonts w:ascii="Arial" w:hAnsi="Arial"/>
        </w:rPr>
        <w:t>Blandsäd</w:t>
      </w:r>
      <w:r w:rsidRPr="003F59BD">
        <w:rPr>
          <w:rFonts w:ascii="Arial" w:hAnsi="Arial"/>
        </w:rPr>
        <w:tab/>
      </w:r>
      <w:r w:rsidR="003F59BD" w:rsidRPr="003F59BD">
        <w:rPr>
          <w:rFonts w:ascii="Arial" w:hAnsi="Arial"/>
        </w:rPr>
        <w:t>-</w:t>
      </w:r>
      <w:r w:rsidR="003F59BD" w:rsidRPr="003F59BD">
        <w:rPr>
          <w:rFonts w:ascii="Arial" w:hAnsi="Arial"/>
        </w:rPr>
        <w:tab/>
      </w:r>
      <w:r w:rsidRPr="003F59BD">
        <w:rPr>
          <w:rFonts w:ascii="Arial" w:hAnsi="Arial"/>
        </w:rPr>
        <w:tab/>
      </w:r>
      <w:r w:rsidR="003F59BD" w:rsidRPr="003F59BD">
        <w:rPr>
          <w:rFonts w:ascii="Arial" w:hAnsi="Arial"/>
        </w:rPr>
        <w:t>-</w:t>
      </w:r>
      <w:r w:rsidR="003F59BD" w:rsidRPr="003F59BD">
        <w:rPr>
          <w:rFonts w:ascii="Arial" w:hAnsi="Arial"/>
        </w:rPr>
        <w:tab/>
        <w:t>600</w:t>
      </w:r>
      <w:r w:rsidRPr="003F59BD">
        <w:rPr>
          <w:rFonts w:ascii="Arial" w:hAnsi="Arial"/>
        </w:rPr>
        <w:t xml:space="preserve"> kg</w:t>
      </w:r>
    </w:p>
    <w:p w14:paraId="3BBA6673" w14:textId="02F6F142" w:rsidR="0077661E" w:rsidRPr="003F59BD" w:rsidRDefault="0077661E" w:rsidP="0077661E">
      <w:pPr>
        <w:tabs>
          <w:tab w:val="left" w:pos="2127"/>
        </w:tabs>
        <w:rPr>
          <w:rFonts w:ascii="Arial" w:hAnsi="Arial"/>
        </w:rPr>
      </w:pPr>
      <w:r w:rsidRPr="003F59BD">
        <w:rPr>
          <w:rFonts w:ascii="Arial" w:hAnsi="Arial"/>
        </w:rPr>
        <w:t>Ärtor</w:t>
      </w:r>
      <w:r w:rsidRPr="003F59BD">
        <w:rPr>
          <w:rFonts w:ascii="Arial" w:hAnsi="Arial"/>
        </w:rPr>
        <w:tab/>
      </w:r>
      <w:r w:rsidR="003F59BD" w:rsidRPr="003F59BD">
        <w:rPr>
          <w:rFonts w:ascii="Arial" w:hAnsi="Arial"/>
        </w:rPr>
        <w:t>-</w:t>
      </w:r>
      <w:r w:rsidR="003F59BD" w:rsidRPr="003F59BD">
        <w:rPr>
          <w:rFonts w:ascii="Arial" w:hAnsi="Arial"/>
        </w:rPr>
        <w:tab/>
      </w:r>
      <w:r w:rsidR="003F59BD" w:rsidRPr="003F59BD">
        <w:rPr>
          <w:rFonts w:ascii="Arial" w:hAnsi="Arial"/>
        </w:rPr>
        <w:tab/>
        <w:t>-</w:t>
      </w:r>
      <w:r w:rsidR="003F59BD" w:rsidRPr="003F59BD">
        <w:rPr>
          <w:rFonts w:ascii="Arial" w:hAnsi="Arial"/>
        </w:rPr>
        <w:tab/>
        <w:t>-</w:t>
      </w:r>
    </w:p>
    <w:p w14:paraId="78F91E5E" w14:textId="1A8201CB" w:rsidR="0077661E" w:rsidRPr="003F59BD" w:rsidRDefault="003F59BD" w:rsidP="0077661E">
      <w:pPr>
        <w:tabs>
          <w:tab w:val="left" w:pos="2127"/>
        </w:tabs>
        <w:rPr>
          <w:rFonts w:ascii="Arial" w:hAnsi="Arial"/>
        </w:rPr>
      </w:pPr>
      <w:r w:rsidRPr="003F59BD">
        <w:rPr>
          <w:rFonts w:ascii="Arial" w:hAnsi="Arial"/>
        </w:rPr>
        <w:t>Potatis</w:t>
      </w:r>
      <w:r w:rsidRPr="003F59BD">
        <w:rPr>
          <w:rFonts w:ascii="Arial" w:hAnsi="Arial"/>
        </w:rPr>
        <w:tab/>
        <w:t>0,20 ha</w:t>
      </w:r>
      <w:r w:rsidRPr="003F59BD">
        <w:rPr>
          <w:rFonts w:ascii="Arial" w:hAnsi="Arial"/>
        </w:rPr>
        <w:tab/>
        <w:t>300 kg</w:t>
      </w:r>
      <w:r w:rsidRPr="003F59BD">
        <w:rPr>
          <w:rFonts w:ascii="Arial" w:hAnsi="Arial"/>
        </w:rPr>
        <w:tab/>
        <w:t>3</w:t>
      </w:r>
      <w:r w:rsidR="0077661E" w:rsidRPr="003F59BD">
        <w:rPr>
          <w:rFonts w:ascii="Arial" w:hAnsi="Arial"/>
        </w:rPr>
        <w:t>000 kg</w:t>
      </w:r>
    </w:p>
    <w:p w14:paraId="63D410DC" w14:textId="77777777" w:rsidR="0077661E" w:rsidRPr="003F59BD" w:rsidRDefault="0077661E" w:rsidP="0077661E">
      <w:pPr>
        <w:tabs>
          <w:tab w:val="left" w:pos="2127"/>
        </w:tabs>
        <w:rPr>
          <w:rFonts w:ascii="Arial" w:hAnsi="Arial"/>
        </w:rPr>
      </w:pPr>
      <w:r w:rsidRPr="003F59BD">
        <w:rPr>
          <w:rFonts w:ascii="Arial" w:hAnsi="Arial"/>
        </w:rPr>
        <w:t>Foderrotfrukter</w:t>
      </w:r>
      <w:r w:rsidRPr="003F59BD">
        <w:rPr>
          <w:rFonts w:ascii="Arial" w:hAnsi="Arial"/>
        </w:rPr>
        <w:tab/>
        <w:t>0,10 ha</w:t>
      </w:r>
      <w:r w:rsidRPr="003F59BD">
        <w:rPr>
          <w:rFonts w:ascii="Arial" w:hAnsi="Arial"/>
        </w:rPr>
        <w:tab/>
        <w:t>-</w:t>
      </w:r>
      <w:r w:rsidRPr="003F59BD">
        <w:rPr>
          <w:rFonts w:ascii="Arial" w:hAnsi="Arial"/>
        </w:rPr>
        <w:tab/>
        <w:t>-</w:t>
      </w:r>
    </w:p>
    <w:p w14:paraId="5997AAD3" w14:textId="77777777" w:rsidR="0077661E" w:rsidRPr="003F59BD" w:rsidRDefault="0077661E" w:rsidP="0077661E">
      <w:pPr>
        <w:tabs>
          <w:tab w:val="left" w:pos="2127"/>
        </w:tabs>
        <w:rPr>
          <w:rFonts w:ascii="Arial" w:hAnsi="Arial"/>
        </w:rPr>
      </w:pPr>
      <w:r w:rsidRPr="003F59BD">
        <w:rPr>
          <w:rFonts w:ascii="Arial" w:hAnsi="Arial"/>
        </w:rPr>
        <w:t>Gräsfrö</w:t>
      </w:r>
      <w:r w:rsidRPr="003F59BD">
        <w:rPr>
          <w:rFonts w:ascii="Arial" w:hAnsi="Arial"/>
        </w:rPr>
        <w:tab/>
        <w:t>0,12 ha</w:t>
      </w:r>
      <w:r w:rsidRPr="003F59BD">
        <w:rPr>
          <w:rFonts w:ascii="Arial" w:hAnsi="Arial"/>
        </w:rPr>
        <w:tab/>
        <w:t>-</w:t>
      </w:r>
      <w:r w:rsidRPr="003F59BD">
        <w:rPr>
          <w:rFonts w:ascii="Arial" w:hAnsi="Arial"/>
        </w:rPr>
        <w:tab/>
        <w:t>50 kg</w:t>
      </w:r>
    </w:p>
    <w:p w14:paraId="2A8157DD" w14:textId="77777777" w:rsidR="0077661E" w:rsidRPr="003F59BD" w:rsidRDefault="0077661E" w:rsidP="0077661E">
      <w:pPr>
        <w:tabs>
          <w:tab w:val="left" w:pos="2127"/>
        </w:tabs>
        <w:rPr>
          <w:rFonts w:ascii="Arial" w:hAnsi="Arial"/>
        </w:rPr>
      </w:pPr>
      <w:r w:rsidRPr="003F59BD">
        <w:rPr>
          <w:rFonts w:ascii="Arial" w:hAnsi="Arial"/>
        </w:rPr>
        <w:t>Lin</w:t>
      </w:r>
      <w:r w:rsidRPr="003F59BD">
        <w:rPr>
          <w:rFonts w:ascii="Arial" w:hAnsi="Arial"/>
        </w:rPr>
        <w:tab/>
        <w:t>0,03 ha</w:t>
      </w:r>
      <w:r w:rsidRPr="003F59BD">
        <w:rPr>
          <w:rFonts w:ascii="Arial" w:hAnsi="Arial"/>
        </w:rPr>
        <w:tab/>
        <w:t>-</w:t>
      </w:r>
      <w:r w:rsidRPr="003F59BD">
        <w:rPr>
          <w:rFonts w:ascii="Arial" w:hAnsi="Arial"/>
        </w:rPr>
        <w:tab/>
        <w:t>-</w:t>
      </w:r>
    </w:p>
    <w:p w14:paraId="3F1492C0" w14:textId="77777777" w:rsidR="0077661E" w:rsidRPr="003F59BD" w:rsidRDefault="0077661E" w:rsidP="0077661E">
      <w:pPr>
        <w:tabs>
          <w:tab w:val="left" w:pos="2127"/>
        </w:tabs>
        <w:rPr>
          <w:rFonts w:ascii="Arial" w:hAnsi="Arial"/>
        </w:rPr>
      </w:pPr>
      <w:r w:rsidRPr="003F59BD">
        <w:rPr>
          <w:rFonts w:ascii="Arial" w:hAnsi="Arial"/>
        </w:rPr>
        <w:t>Odlad jord</w:t>
      </w:r>
    </w:p>
    <w:p w14:paraId="134EA4F2" w14:textId="4EAE403C" w:rsidR="0077661E" w:rsidRPr="003F59BD" w:rsidRDefault="003F59BD" w:rsidP="0077661E">
      <w:pPr>
        <w:tabs>
          <w:tab w:val="left" w:pos="2127"/>
        </w:tabs>
        <w:rPr>
          <w:rFonts w:ascii="Arial" w:hAnsi="Arial"/>
        </w:rPr>
      </w:pPr>
      <w:r w:rsidRPr="003F59BD">
        <w:rPr>
          <w:rFonts w:ascii="Arial" w:hAnsi="Arial"/>
        </w:rPr>
        <w:t>för höskörd</w:t>
      </w:r>
      <w:r w:rsidRPr="003F59BD">
        <w:rPr>
          <w:rFonts w:ascii="Arial" w:hAnsi="Arial"/>
        </w:rPr>
        <w:tab/>
        <w:t>2,45 ha</w:t>
      </w:r>
      <w:r w:rsidRPr="003F59BD">
        <w:rPr>
          <w:rFonts w:ascii="Arial" w:hAnsi="Arial"/>
        </w:rPr>
        <w:tab/>
        <w:t>-</w:t>
      </w:r>
      <w:r w:rsidRPr="003F59BD">
        <w:rPr>
          <w:rFonts w:ascii="Arial" w:hAnsi="Arial"/>
        </w:rPr>
        <w:tab/>
        <w:t>9</w:t>
      </w:r>
      <w:r w:rsidR="0077661E" w:rsidRPr="003F59BD">
        <w:rPr>
          <w:rFonts w:ascii="Arial" w:hAnsi="Arial"/>
        </w:rPr>
        <w:t xml:space="preserve"> 000 kg</w:t>
      </w:r>
    </w:p>
    <w:p w14:paraId="4B1A9F8C" w14:textId="5D78C997" w:rsidR="0077661E" w:rsidRPr="003F59BD" w:rsidRDefault="003F59BD" w:rsidP="0077661E">
      <w:pPr>
        <w:tabs>
          <w:tab w:val="left" w:pos="2127"/>
        </w:tabs>
        <w:rPr>
          <w:rFonts w:ascii="Arial" w:hAnsi="Arial"/>
        </w:rPr>
      </w:pPr>
      <w:r w:rsidRPr="003F59BD">
        <w:rPr>
          <w:rFonts w:ascii="Arial" w:hAnsi="Arial"/>
        </w:rPr>
        <w:t>Ren träda</w:t>
      </w:r>
      <w:r w:rsidRPr="003F59BD">
        <w:rPr>
          <w:rFonts w:ascii="Arial" w:hAnsi="Arial"/>
        </w:rPr>
        <w:tab/>
        <w:t>0,25</w:t>
      </w:r>
      <w:r w:rsidR="0077661E" w:rsidRPr="003F59BD">
        <w:rPr>
          <w:rFonts w:ascii="Arial" w:hAnsi="Arial"/>
        </w:rPr>
        <w:t xml:space="preserve"> ha</w:t>
      </w:r>
      <w:r w:rsidR="0077661E" w:rsidRPr="003F59BD">
        <w:rPr>
          <w:rFonts w:ascii="Arial" w:hAnsi="Arial"/>
        </w:rPr>
        <w:tab/>
        <w:t>-</w:t>
      </w:r>
      <w:r w:rsidR="0077661E" w:rsidRPr="003F59BD">
        <w:rPr>
          <w:rFonts w:ascii="Arial" w:hAnsi="Arial"/>
        </w:rPr>
        <w:tab/>
        <w:t>-</w:t>
      </w:r>
    </w:p>
    <w:p w14:paraId="141938DD" w14:textId="77777777" w:rsidR="003F59BD" w:rsidRPr="00A72C87" w:rsidRDefault="003F59BD" w:rsidP="003F59BD">
      <w:pPr>
        <w:tabs>
          <w:tab w:val="left" w:pos="0"/>
          <w:tab w:val="right" w:pos="3261"/>
          <w:tab w:val="right" w:pos="4820"/>
        </w:tabs>
        <w:rPr>
          <w:rFonts w:ascii="Arial" w:hAnsi="Arial"/>
        </w:rPr>
      </w:pPr>
      <w:r w:rsidRPr="00A72C87">
        <w:rPr>
          <w:rFonts w:ascii="Arial" w:hAnsi="Arial"/>
        </w:rPr>
        <w:t>Summa åker och</w:t>
      </w:r>
    </w:p>
    <w:p w14:paraId="26A72E69" w14:textId="4573F333" w:rsidR="003F59BD" w:rsidRPr="00A72C87" w:rsidRDefault="003F59BD" w:rsidP="003F59BD">
      <w:pPr>
        <w:tabs>
          <w:tab w:val="left" w:pos="0"/>
          <w:tab w:val="right" w:pos="3261"/>
          <w:tab w:val="right" w:pos="4820"/>
        </w:tabs>
        <w:rPr>
          <w:rFonts w:ascii="Arial" w:hAnsi="Arial"/>
        </w:rPr>
      </w:pPr>
      <w:r>
        <w:rPr>
          <w:rFonts w:ascii="Arial" w:hAnsi="Arial"/>
        </w:rPr>
        <w:t>annan odlad jord</w:t>
      </w:r>
      <w:r>
        <w:rPr>
          <w:rFonts w:ascii="Arial" w:hAnsi="Arial"/>
        </w:rPr>
        <w:tab/>
        <w:t>4</w:t>
      </w:r>
      <w:r w:rsidRPr="00A72C87">
        <w:rPr>
          <w:rFonts w:ascii="Arial" w:hAnsi="Arial"/>
        </w:rPr>
        <w:t>,00 ha</w:t>
      </w:r>
    </w:p>
    <w:p w14:paraId="57678A36" w14:textId="77777777" w:rsidR="0077661E" w:rsidRPr="00026412" w:rsidRDefault="0077661E" w:rsidP="0077661E">
      <w:pPr>
        <w:tabs>
          <w:tab w:val="left" w:pos="2127"/>
        </w:tabs>
        <w:rPr>
          <w:rFonts w:ascii="Arial" w:hAnsi="Arial"/>
          <w:highlight w:val="cyan"/>
        </w:rPr>
      </w:pPr>
    </w:p>
    <w:p w14:paraId="3A2E16FB" w14:textId="77777777" w:rsidR="0077661E" w:rsidRPr="003F59BD" w:rsidRDefault="0077661E" w:rsidP="0077661E">
      <w:pPr>
        <w:tabs>
          <w:tab w:val="left" w:pos="2127"/>
        </w:tabs>
        <w:rPr>
          <w:rFonts w:ascii="Arial" w:hAnsi="Arial"/>
        </w:rPr>
      </w:pPr>
      <w:r w:rsidRPr="003F59BD">
        <w:rPr>
          <w:rFonts w:ascii="Arial" w:hAnsi="Arial"/>
        </w:rPr>
        <w:t>Naturlig äng</w:t>
      </w:r>
    </w:p>
    <w:p w14:paraId="15345B1A" w14:textId="072600CF" w:rsidR="0077661E" w:rsidRDefault="003F59BD" w:rsidP="0077661E">
      <w:pPr>
        <w:tabs>
          <w:tab w:val="left" w:pos="2127"/>
        </w:tabs>
        <w:rPr>
          <w:rFonts w:ascii="Arial" w:hAnsi="Arial"/>
        </w:rPr>
      </w:pPr>
      <w:r w:rsidRPr="003F59BD">
        <w:rPr>
          <w:rFonts w:ascii="Arial" w:hAnsi="Arial"/>
        </w:rPr>
        <w:t>använd för slåtter</w:t>
      </w:r>
      <w:r w:rsidRPr="003F59BD">
        <w:rPr>
          <w:rFonts w:ascii="Arial" w:hAnsi="Arial"/>
        </w:rPr>
        <w:tab/>
        <w:t>3 ha</w:t>
      </w:r>
      <w:r w:rsidR="00267606">
        <w:rPr>
          <w:rFonts w:ascii="Arial" w:hAnsi="Arial"/>
        </w:rPr>
        <w:tab/>
      </w:r>
      <w:r w:rsidRPr="003F59BD">
        <w:rPr>
          <w:rFonts w:ascii="Arial" w:hAnsi="Arial"/>
        </w:rPr>
        <w:tab/>
        <w:t>-</w:t>
      </w:r>
      <w:r w:rsidRPr="003F59BD">
        <w:rPr>
          <w:rFonts w:ascii="Arial" w:hAnsi="Arial"/>
        </w:rPr>
        <w:tab/>
        <w:t>4</w:t>
      </w:r>
      <w:r w:rsidR="0077661E" w:rsidRPr="003F59BD">
        <w:rPr>
          <w:rFonts w:ascii="Arial" w:hAnsi="Arial"/>
        </w:rPr>
        <w:t>500 kg</w:t>
      </w:r>
    </w:p>
    <w:p w14:paraId="4E036A2C" w14:textId="509D61CD" w:rsidR="000E4291" w:rsidRDefault="000E4291" w:rsidP="000E4291">
      <w:pPr>
        <w:rPr>
          <w:rFonts w:ascii="Arial" w:hAnsi="Arial"/>
        </w:rPr>
      </w:pPr>
    </w:p>
    <w:p w14:paraId="6C795FDF" w14:textId="64C2775C" w:rsidR="003F59BD" w:rsidRDefault="003F59BD" w:rsidP="00B827D5">
      <w:pPr>
        <w:tabs>
          <w:tab w:val="left" w:pos="2268"/>
          <w:tab w:val="left" w:pos="6096"/>
        </w:tabs>
        <w:rPr>
          <w:rFonts w:ascii="Arial" w:hAnsi="Arial"/>
        </w:rPr>
      </w:pPr>
      <w:r>
        <w:rPr>
          <w:rFonts w:ascii="Arial" w:hAnsi="Arial"/>
        </w:rPr>
        <w:t>Här följer torp och hemman utanför den egentliga byn.</w:t>
      </w:r>
    </w:p>
    <w:p w14:paraId="21241C10" w14:textId="41276458" w:rsidR="003F59BD" w:rsidRDefault="003F59BD" w:rsidP="00B827D5">
      <w:pPr>
        <w:tabs>
          <w:tab w:val="left" w:pos="2268"/>
          <w:tab w:val="left" w:pos="6096"/>
        </w:tabs>
        <w:rPr>
          <w:rFonts w:ascii="Arial" w:hAnsi="Arial"/>
        </w:rPr>
      </w:pPr>
      <w:r>
        <w:rPr>
          <w:rFonts w:ascii="Arial" w:hAnsi="Arial"/>
        </w:rPr>
        <w:t>Ordningsföljden är enligt följande</w:t>
      </w:r>
    </w:p>
    <w:p w14:paraId="01555195" w14:textId="77777777" w:rsidR="003F59BD" w:rsidRDefault="003F59BD" w:rsidP="00B827D5">
      <w:pPr>
        <w:tabs>
          <w:tab w:val="left" w:pos="2268"/>
          <w:tab w:val="left" w:pos="6096"/>
        </w:tabs>
        <w:rPr>
          <w:rFonts w:ascii="Arial" w:hAnsi="Arial"/>
        </w:rPr>
      </w:pPr>
    </w:p>
    <w:p w14:paraId="04C716CD" w14:textId="613B2E18" w:rsidR="003F59BD" w:rsidRDefault="003F59BD" w:rsidP="00B827D5">
      <w:pPr>
        <w:tabs>
          <w:tab w:val="left" w:pos="2268"/>
          <w:tab w:val="left" w:pos="6096"/>
        </w:tabs>
        <w:rPr>
          <w:rFonts w:ascii="Arial" w:hAnsi="Arial"/>
        </w:rPr>
      </w:pPr>
      <w:r>
        <w:rPr>
          <w:rFonts w:ascii="Arial" w:hAnsi="Arial"/>
        </w:rPr>
        <w:t>Rundskär</w:t>
      </w:r>
    </w:p>
    <w:p w14:paraId="1369E9CE" w14:textId="3E042A23" w:rsidR="003F59BD" w:rsidRDefault="003F59BD" w:rsidP="00B827D5">
      <w:pPr>
        <w:tabs>
          <w:tab w:val="left" w:pos="2268"/>
          <w:tab w:val="left" w:pos="6096"/>
        </w:tabs>
        <w:rPr>
          <w:rFonts w:ascii="Arial" w:hAnsi="Arial"/>
        </w:rPr>
      </w:pPr>
      <w:r>
        <w:rPr>
          <w:rFonts w:ascii="Arial" w:hAnsi="Arial"/>
        </w:rPr>
        <w:t>Skaten med olika torp och hemman</w:t>
      </w:r>
    </w:p>
    <w:p w14:paraId="366439A4" w14:textId="37A62CA0" w:rsidR="003F59BD" w:rsidRDefault="003F59BD" w:rsidP="00B827D5">
      <w:pPr>
        <w:tabs>
          <w:tab w:val="left" w:pos="2268"/>
          <w:tab w:val="left" w:pos="6096"/>
        </w:tabs>
        <w:rPr>
          <w:rFonts w:ascii="Arial" w:hAnsi="Arial"/>
        </w:rPr>
      </w:pPr>
      <w:r>
        <w:rPr>
          <w:rFonts w:ascii="Arial" w:hAnsi="Arial"/>
        </w:rPr>
        <w:t>Östgårdshemman mfl</w:t>
      </w:r>
    </w:p>
    <w:p w14:paraId="40D14739" w14:textId="7D0AC492" w:rsidR="003F59BD" w:rsidRDefault="003F59BD" w:rsidP="00B827D5">
      <w:pPr>
        <w:tabs>
          <w:tab w:val="left" w:pos="2268"/>
          <w:tab w:val="left" w:pos="6096"/>
        </w:tabs>
        <w:rPr>
          <w:rFonts w:ascii="Arial" w:hAnsi="Arial"/>
        </w:rPr>
      </w:pPr>
      <w:r>
        <w:rPr>
          <w:rFonts w:ascii="Arial" w:hAnsi="Arial"/>
        </w:rPr>
        <w:t>Årböle med tillhörande torp</w:t>
      </w:r>
    </w:p>
    <w:p w14:paraId="075FE454" w14:textId="1F416C0C" w:rsidR="003F59BD" w:rsidRDefault="003F59BD">
      <w:pPr>
        <w:rPr>
          <w:rFonts w:ascii="Arial" w:hAnsi="Arial"/>
        </w:rPr>
      </w:pPr>
      <w:r>
        <w:rPr>
          <w:rFonts w:ascii="Arial" w:hAnsi="Arial"/>
        </w:rPr>
        <w:br w:type="page"/>
      </w:r>
    </w:p>
    <w:p w14:paraId="2BDAD2C4" w14:textId="77777777" w:rsidR="003F59BD" w:rsidRDefault="003F59BD" w:rsidP="00B827D5">
      <w:pPr>
        <w:tabs>
          <w:tab w:val="left" w:pos="2268"/>
          <w:tab w:val="left" w:pos="6096"/>
        </w:tabs>
        <w:rPr>
          <w:rFonts w:ascii="Arial" w:hAnsi="Arial"/>
        </w:rPr>
      </w:pPr>
    </w:p>
    <w:p w14:paraId="0E61ADEF" w14:textId="77777777" w:rsidR="00B827D5" w:rsidRDefault="00B827D5" w:rsidP="00B827D5">
      <w:pPr>
        <w:tabs>
          <w:tab w:val="left" w:pos="2268"/>
          <w:tab w:val="left" w:pos="6096"/>
        </w:tabs>
        <w:rPr>
          <w:rFonts w:ascii="Arial" w:hAnsi="Arial"/>
        </w:rPr>
      </w:pPr>
      <w:r>
        <w:rPr>
          <w:rFonts w:ascii="Arial" w:hAnsi="Arial"/>
        </w:rPr>
        <w:t>Dagsverkstorpet under Göksnåre nr 1 (s7348)</w:t>
      </w:r>
    </w:p>
    <w:p w14:paraId="545A59B4" w14:textId="77777777" w:rsidR="00B827D5" w:rsidRDefault="00B827D5" w:rsidP="00B827D5">
      <w:pPr>
        <w:tabs>
          <w:tab w:val="left" w:pos="2268"/>
          <w:tab w:val="left" w:pos="6096"/>
        </w:tabs>
        <w:rPr>
          <w:rFonts w:ascii="Arial" w:hAnsi="Arial"/>
        </w:rPr>
      </w:pPr>
      <w:r>
        <w:rPr>
          <w:rFonts w:ascii="Arial" w:hAnsi="Arial"/>
        </w:rPr>
        <w:t>Rundskär</w:t>
      </w:r>
    </w:p>
    <w:p w14:paraId="29302ADB" w14:textId="77777777" w:rsidR="00B827D5" w:rsidRDefault="00B827D5" w:rsidP="00B827D5">
      <w:pPr>
        <w:tabs>
          <w:tab w:val="left" w:pos="2268"/>
          <w:tab w:val="left" w:pos="6096"/>
        </w:tabs>
        <w:rPr>
          <w:rFonts w:ascii="Arial" w:hAnsi="Arial"/>
        </w:rPr>
      </w:pPr>
      <w:r>
        <w:rPr>
          <w:rFonts w:ascii="Arial" w:hAnsi="Arial"/>
        </w:rPr>
        <w:t>Under Göksnåre nr 1 eller 2 kollas.</w:t>
      </w:r>
    </w:p>
    <w:p w14:paraId="37E8CC94" w14:textId="77777777" w:rsidR="00B827D5" w:rsidRDefault="00B827D5" w:rsidP="00B827D5">
      <w:pPr>
        <w:tabs>
          <w:tab w:val="left" w:pos="2268"/>
          <w:tab w:val="left" w:pos="6096"/>
        </w:tabs>
        <w:rPr>
          <w:rFonts w:ascii="Arial" w:hAnsi="Arial"/>
        </w:rPr>
      </w:pPr>
      <w:r>
        <w:rPr>
          <w:rFonts w:ascii="Arial" w:hAnsi="Arial"/>
        </w:rPr>
        <w:t>Brukare: Karl Gustaf Andersson, äger åbyggnader.</w:t>
      </w:r>
    </w:p>
    <w:p w14:paraId="78FD2C5E" w14:textId="77777777" w:rsidR="00B827D5" w:rsidRDefault="00B827D5" w:rsidP="00B827D5">
      <w:pPr>
        <w:tabs>
          <w:tab w:val="left" w:pos="2268"/>
          <w:tab w:val="left" w:pos="6096"/>
        </w:tabs>
        <w:rPr>
          <w:rFonts w:ascii="Arial" w:hAnsi="Arial"/>
        </w:rPr>
      </w:pPr>
      <w:r>
        <w:rPr>
          <w:rFonts w:ascii="Arial" w:hAnsi="Arial"/>
        </w:rPr>
        <w:t>Ägare: Leufsta Bruk.</w:t>
      </w:r>
    </w:p>
    <w:p w14:paraId="239C13DA" w14:textId="77777777" w:rsidR="00B827D5" w:rsidRDefault="00B827D5" w:rsidP="00B827D5">
      <w:pPr>
        <w:tabs>
          <w:tab w:val="left" w:pos="2268"/>
          <w:tab w:val="left" w:pos="6096"/>
        </w:tabs>
        <w:rPr>
          <w:rFonts w:ascii="Arial" w:hAnsi="Arial"/>
        </w:rPr>
      </w:pPr>
      <w:r>
        <w:rPr>
          <w:rFonts w:ascii="Arial" w:hAnsi="Arial"/>
        </w:rPr>
        <w:t>Blankett: 587</w:t>
      </w:r>
    </w:p>
    <w:p w14:paraId="35B255DB" w14:textId="77777777" w:rsidR="00B827D5" w:rsidRDefault="00B827D5" w:rsidP="00B827D5">
      <w:pPr>
        <w:tabs>
          <w:tab w:val="left" w:pos="2268"/>
          <w:tab w:val="left" w:pos="6096"/>
        </w:tabs>
        <w:rPr>
          <w:rFonts w:ascii="Arial" w:hAnsi="Arial"/>
        </w:rPr>
      </w:pPr>
    </w:p>
    <w:p w14:paraId="15948D3A" w14:textId="77777777" w:rsidR="00B827D5" w:rsidRPr="00F018B6" w:rsidRDefault="00B827D5" w:rsidP="00B827D5">
      <w:pPr>
        <w:tabs>
          <w:tab w:val="left" w:pos="2268"/>
          <w:tab w:val="left" w:pos="6096"/>
        </w:tabs>
        <w:rPr>
          <w:rFonts w:ascii="Arial" w:hAnsi="Arial"/>
        </w:rPr>
      </w:pPr>
      <w:r w:rsidRPr="00F018B6">
        <w:rPr>
          <w:rFonts w:ascii="Arial" w:hAnsi="Arial"/>
        </w:rPr>
        <w:t>Arbetshästar</w:t>
      </w:r>
      <w:r w:rsidRPr="00F018B6">
        <w:rPr>
          <w:rFonts w:ascii="Arial" w:hAnsi="Arial"/>
        </w:rPr>
        <w:tab/>
        <w:t>Vallacker</w:t>
      </w:r>
      <w:r w:rsidRPr="00F018B6">
        <w:rPr>
          <w:rFonts w:ascii="Arial" w:hAnsi="Arial"/>
        </w:rPr>
        <w:tab/>
        <w:t>-</w:t>
      </w:r>
    </w:p>
    <w:p w14:paraId="7EFA954D" w14:textId="77777777" w:rsidR="00B827D5" w:rsidRPr="00F018B6" w:rsidRDefault="00B827D5" w:rsidP="00B827D5">
      <w:pPr>
        <w:tabs>
          <w:tab w:val="left" w:pos="2268"/>
          <w:tab w:val="left" w:pos="6096"/>
        </w:tabs>
        <w:rPr>
          <w:rFonts w:ascii="Arial" w:hAnsi="Arial"/>
        </w:rPr>
      </w:pPr>
      <w:r w:rsidRPr="00F018B6">
        <w:rPr>
          <w:rFonts w:ascii="Arial" w:hAnsi="Arial"/>
        </w:rPr>
        <w:tab/>
        <w:t>Ston</w:t>
      </w:r>
      <w:r w:rsidRPr="00F018B6">
        <w:rPr>
          <w:rFonts w:ascii="Arial" w:hAnsi="Arial"/>
        </w:rPr>
        <w:tab/>
        <w:t>-</w:t>
      </w:r>
    </w:p>
    <w:p w14:paraId="6E3EA3C1" w14:textId="77777777" w:rsidR="00B827D5" w:rsidRPr="00F018B6" w:rsidRDefault="00B827D5" w:rsidP="00B827D5">
      <w:pPr>
        <w:tabs>
          <w:tab w:val="left" w:pos="2268"/>
          <w:tab w:val="left" w:pos="6096"/>
        </w:tabs>
        <w:rPr>
          <w:rFonts w:ascii="Arial" w:hAnsi="Arial"/>
        </w:rPr>
      </w:pPr>
      <w:r w:rsidRPr="00F018B6">
        <w:rPr>
          <w:rFonts w:ascii="Arial" w:hAnsi="Arial"/>
        </w:rPr>
        <w:t>Vagn- och ridhästar</w:t>
      </w:r>
      <w:r w:rsidRPr="00F018B6">
        <w:rPr>
          <w:rFonts w:ascii="Arial" w:hAnsi="Arial"/>
        </w:rPr>
        <w:tab/>
        <w:t>Vallacker</w:t>
      </w:r>
      <w:r w:rsidRPr="00F018B6">
        <w:rPr>
          <w:rFonts w:ascii="Arial" w:hAnsi="Arial"/>
        </w:rPr>
        <w:tab/>
        <w:t>-</w:t>
      </w:r>
    </w:p>
    <w:p w14:paraId="741D1BD2" w14:textId="77777777" w:rsidR="00B827D5" w:rsidRPr="00F018B6" w:rsidRDefault="00B827D5" w:rsidP="00B827D5">
      <w:pPr>
        <w:tabs>
          <w:tab w:val="left" w:pos="2268"/>
          <w:tab w:val="left" w:pos="6096"/>
        </w:tabs>
        <w:rPr>
          <w:rFonts w:ascii="Arial" w:hAnsi="Arial"/>
        </w:rPr>
      </w:pPr>
      <w:r w:rsidRPr="00F018B6">
        <w:rPr>
          <w:rFonts w:ascii="Arial" w:hAnsi="Arial"/>
        </w:rPr>
        <w:tab/>
        <w:t>Ston</w:t>
      </w:r>
      <w:r w:rsidRPr="00F018B6">
        <w:rPr>
          <w:rFonts w:ascii="Arial" w:hAnsi="Arial"/>
        </w:rPr>
        <w:tab/>
        <w:t>-</w:t>
      </w:r>
    </w:p>
    <w:p w14:paraId="1BC1391C" w14:textId="77777777" w:rsidR="00B827D5" w:rsidRPr="00F018B6" w:rsidRDefault="00B827D5" w:rsidP="00B827D5">
      <w:pPr>
        <w:tabs>
          <w:tab w:val="left" w:pos="2268"/>
          <w:tab w:val="left" w:pos="6096"/>
        </w:tabs>
        <w:rPr>
          <w:rFonts w:ascii="Arial" w:hAnsi="Arial"/>
        </w:rPr>
      </w:pPr>
      <w:r w:rsidRPr="00F018B6">
        <w:rPr>
          <w:rFonts w:ascii="Arial" w:hAnsi="Arial"/>
        </w:rPr>
        <w:t>Unghästar</w:t>
      </w:r>
      <w:r w:rsidRPr="00F018B6">
        <w:rPr>
          <w:rFonts w:ascii="Arial" w:hAnsi="Arial"/>
        </w:rPr>
        <w:tab/>
        <w:t>Hingstar och vallacker</w:t>
      </w:r>
      <w:r w:rsidRPr="00F018B6">
        <w:rPr>
          <w:rFonts w:ascii="Arial" w:hAnsi="Arial"/>
        </w:rPr>
        <w:tab/>
        <w:t>-</w:t>
      </w:r>
    </w:p>
    <w:p w14:paraId="5EB89759" w14:textId="77777777" w:rsidR="00B827D5" w:rsidRPr="00F018B6" w:rsidRDefault="00B827D5" w:rsidP="00B827D5">
      <w:pPr>
        <w:tabs>
          <w:tab w:val="left" w:pos="2268"/>
          <w:tab w:val="left" w:pos="6096"/>
        </w:tabs>
        <w:rPr>
          <w:rFonts w:ascii="Arial" w:hAnsi="Arial"/>
        </w:rPr>
      </w:pPr>
      <w:r w:rsidRPr="00F018B6">
        <w:rPr>
          <w:rFonts w:ascii="Arial" w:hAnsi="Arial"/>
        </w:rPr>
        <w:tab/>
        <w:t>Ston</w:t>
      </w:r>
      <w:r w:rsidRPr="00F018B6">
        <w:rPr>
          <w:rFonts w:ascii="Arial" w:hAnsi="Arial"/>
        </w:rPr>
        <w:tab/>
        <w:t>-</w:t>
      </w:r>
    </w:p>
    <w:p w14:paraId="6A9329AA" w14:textId="77777777" w:rsidR="00B827D5" w:rsidRPr="00F018B6" w:rsidRDefault="00B827D5" w:rsidP="00B827D5">
      <w:pPr>
        <w:tabs>
          <w:tab w:val="left" w:pos="2268"/>
          <w:tab w:val="left" w:pos="6096"/>
        </w:tabs>
        <w:rPr>
          <w:rFonts w:ascii="Arial" w:hAnsi="Arial"/>
        </w:rPr>
      </w:pPr>
      <w:r w:rsidRPr="00F018B6">
        <w:rPr>
          <w:rFonts w:ascii="Arial" w:hAnsi="Arial"/>
        </w:rPr>
        <w:t>Föl</w:t>
      </w:r>
      <w:r w:rsidRPr="00F018B6">
        <w:rPr>
          <w:rFonts w:ascii="Arial" w:hAnsi="Arial"/>
        </w:rPr>
        <w:tab/>
      </w:r>
      <w:r w:rsidRPr="00F018B6">
        <w:rPr>
          <w:rFonts w:ascii="Arial" w:hAnsi="Arial"/>
        </w:rPr>
        <w:tab/>
        <w:t>-</w:t>
      </w:r>
    </w:p>
    <w:p w14:paraId="2AB25406" w14:textId="77777777" w:rsidR="00B827D5" w:rsidRPr="00F018B6" w:rsidRDefault="00B827D5" w:rsidP="00B827D5">
      <w:pPr>
        <w:tabs>
          <w:tab w:val="left" w:pos="2268"/>
          <w:tab w:val="left" w:pos="6096"/>
        </w:tabs>
        <w:rPr>
          <w:rFonts w:ascii="Arial" w:hAnsi="Arial"/>
        </w:rPr>
      </w:pPr>
      <w:r w:rsidRPr="00F018B6">
        <w:rPr>
          <w:rFonts w:ascii="Arial" w:hAnsi="Arial"/>
        </w:rPr>
        <w:t>Kor</w:t>
      </w:r>
      <w:r w:rsidRPr="00F018B6">
        <w:rPr>
          <w:rFonts w:ascii="Arial" w:hAnsi="Arial"/>
        </w:rPr>
        <w:tab/>
      </w:r>
      <w:r w:rsidRPr="00F018B6">
        <w:rPr>
          <w:rFonts w:ascii="Arial" w:hAnsi="Arial"/>
        </w:rPr>
        <w:tab/>
        <w:t>4</w:t>
      </w:r>
    </w:p>
    <w:p w14:paraId="164E27EC" w14:textId="77777777" w:rsidR="00B827D5" w:rsidRPr="00F018B6" w:rsidRDefault="00B827D5" w:rsidP="00B827D5">
      <w:pPr>
        <w:tabs>
          <w:tab w:val="left" w:pos="2268"/>
          <w:tab w:val="left" w:pos="6096"/>
        </w:tabs>
        <w:rPr>
          <w:rFonts w:ascii="Arial" w:hAnsi="Arial"/>
        </w:rPr>
      </w:pPr>
      <w:r w:rsidRPr="00F018B6">
        <w:rPr>
          <w:rFonts w:ascii="Arial" w:hAnsi="Arial"/>
        </w:rPr>
        <w:t>Ungnöt</w:t>
      </w:r>
      <w:r w:rsidRPr="00F018B6">
        <w:rPr>
          <w:rFonts w:ascii="Arial" w:hAnsi="Arial"/>
        </w:rPr>
        <w:tab/>
      </w:r>
      <w:r w:rsidRPr="00F018B6">
        <w:rPr>
          <w:rFonts w:ascii="Arial" w:hAnsi="Arial"/>
        </w:rPr>
        <w:tab/>
        <w:t>1</w:t>
      </w:r>
    </w:p>
    <w:p w14:paraId="4F5E55FC" w14:textId="77777777" w:rsidR="00B827D5" w:rsidRPr="00F018B6" w:rsidRDefault="00B827D5" w:rsidP="00B827D5">
      <w:pPr>
        <w:tabs>
          <w:tab w:val="left" w:pos="2268"/>
          <w:tab w:val="left" w:pos="6096"/>
        </w:tabs>
        <w:rPr>
          <w:rFonts w:ascii="Arial" w:hAnsi="Arial"/>
        </w:rPr>
      </w:pPr>
      <w:r w:rsidRPr="00F018B6">
        <w:rPr>
          <w:rFonts w:ascii="Arial" w:hAnsi="Arial"/>
        </w:rPr>
        <w:t>Kalvar</w:t>
      </w:r>
      <w:r w:rsidRPr="00F018B6">
        <w:rPr>
          <w:rFonts w:ascii="Arial" w:hAnsi="Arial"/>
        </w:rPr>
        <w:tab/>
      </w:r>
      <w:r w:rsidRPr="00F018B6">
        <w:rPr>
          <w:rFonts w:ascii="Arial" w:hAnsi="Arial"/>
        </w:rPr>
        <w:tab/>
        <w:t>1</w:t>
      </w:r>
    </w:p>
    <w:p w14:paraId="711588CC" w14:textId="77777777" w:rsidR="00B827D5" w:rsidRPr="00F018B6" w:rsidRDefault="00B827D5" w:rsidP="00B827D5">
      <w:pPr>
        <w:tabs>
          <w:tab w:val="left" w:pos="2268"/>
          <w:tab w:val="left" w:pos="6096"/>
        </w:tabs>
        <w:rPr>
          <w:rFonts w:ascii="Arial" w:hAnsi="Arial"/>
        </w:rPr>
      </w:pPr>
      <w:r w:rsidRPr="00F018B6">
        <w:rPr>
          <w:rFonts w:ascii="Arial" w:hAnsi="Arial"/>
        </w:rPr>
        <w:t>Baggar och tackor</w:t>
      </w:r>
      <w:r w:rsidRPr="00F018B6">
        <w:rPr>
          <w:rFonts w:ascii="Arial" w:hAnsi="Arial"/>
        </w:rPr>
        <w:tab/>
      </w:r>
      <w:r w:rsidRPr="00F018B6">
        <w:rPr>
          <w:rFonts w:ascii="Arial" w:hAnsi="Arial"/>
        </w:rPr>
        <w:tab/>
        <w:t>2</w:t>
      </w:r>
    </w:p>
    <w:p w14:paraId="622DFBA9" w14:textId="77777777" w:rsidR="00B827D5" w:rsidRPr="00F018B6" w:rsidRDefault="00B827D5" w:rsidP="00B827D5">
      <w:pPr>
        <w:tabs>
          <w:tab w:val="left" w:pos="2268"/>
          <w:tab w:val="left" w:pos="6096"/>
        </w:tabs>
        <w:rPr>
          <w:rFonts w:ascii="Arial" w:hAnsi="Arial"/>
        </w:rPr>
      </w:pPr>
      <w:r w:rsidRPr="00F018B6">
        <w:rPr>
          <w:rFonts w:ascii="Arial" w:hAnsi="Arial"/>
        </w:rPr>
        <w:t>Lamm</w:t>
      </w:r>
      <w:r w:rsidRPr="00F018B6">
        <w:rPr>
          <w:rFonts w:ascii="Arial" w:hAnsi="Arial"/>
        </w:rPr>
        <w:tab/>
      </w:r>
      <w:r w:rsidRPr="00F018B6">
        <w:rPr>
          <w:rFonts w:ascii="Arial" w:hAnsi="Arial"/>
        </w:rPr>
        <w:tab/>
        <w:t>1</w:t>
      </w:r>
    </w:p>
    <w:p w14:paraId="191C5E7C" w14:textId="77777777" w:rsidR="00B827D5" w:rsidRPr="00F018B6" w:rsidRDefault="00B827D5" w:rsidP="00B827D5">
      <w:pPr>
        <w:tabs>
          <w:tab w:val="left" w:pos="2268"/>
          <w:tab w:val="left" w:pos="6096"/>
        </w:tabs>
        <w:rPr>
          <w:rFonts w:ascii="Arial" w:hAnsi="Arial"/>
        </w:rPr>
      </w:pPr>
      <w:r w:rsidRPr="00F018B6">
        <w:rPr>
          <w:rFonts w:ascii="Arial" w:hAnsi="Arial"/>
        </w:rPr>
        <w:t>Grisar</w:t>
      </w:r>
      <w:r w:rsidRPr="00F018B6">
        <w:rPr>
          <w:rFonts w:ascii="Arial" w:hAnsi="Arial"/>
        </w:rPr>
        <w:tab/>
      </w:r>
      <w:r w:rsidRPr="00F018B6">
        <w:rPr>
          <w:rFonts w:ascii="Arial" w:hAnsi="Arial"/>
        </w:rPr>
        <w:tab/>
        <w:t>1</w:t>
      </w:r>
    </w:p>
    <w:p w14:paraId="70617796" w14:textId="77777777" w:rsidR="00B827D5" w:rsidRPr="00F018B6" w:rsidRDefault="00B827D5" w:rsidP="00B827D5">
      <w:pPr>
        <w:tabs>
          <w:tab w:val="left" w:pos="2268"/>
          <w:tab w:val="left" w:pos="6096"/>
        </w:tabs>
        <w:rPr>
          <w:rFonts w:ascii="Arial" w:hAnsi="Arial"/>
        </w:rPr>
      </w:pPr>
      <w:r w:rsidRPr="00F018B6">
        <w:rPr>
          <w:rFonts w:ascii="Arial" w:hAnsi="Arial"/>
        </w:rPr>
        <w:t>Höns</w:t>
      </w:r>
      <w:r w:rsidRPr="00F018B6">
        <w:rPr>
          <w:rFonts w:ascii="Arial" w:hAnsi="Arial"/>
        </w:rPr>
        <w:tab/>
      </w:r>
      <w:r w:rsidRPr="00F018B6">
        <w:rPr>
          <w:rFonts w:ascii="Arial" w:hAnsi="Arial"/>
        </w:rPr>
        <w:tab/>
        <w:t>6</w:t>
      </w:r>
    </w:p>
    <w:p w14:paraId="6635ACB3" w14:textId="77777777" w:rsidR="00B827D5" w:rsidRPr="006712AA" w:rsidRDefault="00B827D5" w:rsidP="00B827D5">
      <w:pPr>
        <w:tabs>
          <w:tab w:val="left" w:pos="2268"/>
          <w:tab w:val="left" w:pos="6096"/>
        </w:tabs>
        <w:rPr>
          <w:rFonts w:ascii="Arial" w:hAnsi="Arial"/>
          <w:highlight w:val="cyan"/>
        </w:rPr>
      </w:pPr>
    </w:p>
    <w:p w14:paraId="342F4EEE" w14:textId="77777777" w:rsidR="00B827D5" w:rsidRPr="00196824" w:rsidRDefault="00B827D5" w:rsidP="00B827D5">
      <w:pPr>
        <w:tabs>
          <w:tab w:val="left" w:pos="2268"/>
          <w:tab w:val="left" w:pos="6096"/>
        </w:tabs>
        <w:rPr>
          <w:rFonts w:ascii="Arial" w:hAnsi="Arial"/>
        </w:rPr>
      </w:pPr>
      <w:r w:rsidRPr="00196824">
        <w:rPr>
          <w:rFonts w:ascii="Arial" w:hAnsi="Arial"/>
        </w:rPr>
        <w:t>Trädgård</w:t>
      </w:r>
      <w:r w:rsidRPr="00196824">
        <w:rPr>
          <w:rFonts w:ascii="Arial" w:hAnsi="Arial"/>
        </w:rPr>
        <w:tab/>
      </w:r>
      <w:r w:rsidRPr="00196824">
        <w:rPr>
          <w:rFonts w:ascii="Arial" w:hAnsi="Arial"/>
        </w:rPr>
        <w:tab/>
        <w:t>-</w:t>
      </w:r>
    </w:p>
    <w:p w14:paraId="15F3DCA0" w14:textId="77777777" w:rsidR="00B827D5" w:rsidRPr="00196824" w:rsidRDefault="00B827D5" w:rsidP="00B827D5">
      <w:pPr>
        <w:tabs>
          <w:tab w:val="left" w:pos="2268"/>
          <w:tab w:val="left" w:pos="6096"/>
        </w:tabs>
        <w:rPr>
          <w:rFonts w:ascii="Arial" w:hAnsi="Arial"/>
        </w:rPr>
      </w:pPr>
      <w:r w:rsidRPr="00196824">
        <w:rPr>
          <w:rFonts w:ascii="Arial" w:hAnsi="Arial"/>
        </w:rPr>
        <w:t xml:space="preserve">Åker och annan odlad jord </w:t>
      </w:r>
      <w:r w:rsidRPr="00196824">
        <w:rPr>
          <w:rFonts w:ascii="Arial" w:hAnsi="Arial"/>
        </w:rPr>
        <w:tab/>
        <w:t>2,0 ha</w:t>
      </w:r>
    </w:p>
    <w:p w14:paraId="4763A9A3" w14:textId="77777777" w:rsidR="00B827D5" w:rsidRPr="00196824" w:rsidRDefault="00B827D5" w:rsidP="00B827D5">
      <w:pPr>
        <w:tabs>
          <w:tab w:val="left" w:pos="2268"/>
          <w:tab w:val="left" w:pos="6096"/>
        </w:tabs>
        <w:rPr>
          <w:rFonts w:ascii="Arial" w:hAnsi="Arial"/>
        </w:rPr>
      </w:pPr>
      <w:r w:rsidRPr="00196824">
        <w:rPr>
          <w:rFonts w:ascii="Arial" w:hAnsi="Arial"/>
        </w:rPr>
        <w:t>Naturlig äng (delvis vattendränkt)</w:t>
      </w:r>
      <w:r w:rsidRPr="00196824">
        <w:rPr>
          <w:rFonts w:ascii="Arial" w:hAnsi="Arial"/>
        </w:rPr>
        <w:tab/>
        <w:t>-</w:t>
      </w:r>
    </w:p>
    <w:p w14:paraId="556F9EF1" w14:textId="77777777" w:rsidR="00B827D5" w:rsidRPr="00196824" w:rsidRDefault="00B827D5" w:rsidP="00B827D5">
      <w:pPr>
        <w:tabs>
          <w:tab w:val="left" w:pos="2268"/>
          <w:tab w:val="left" w:pos="6096"/>
        </w:tabs>
        <w:rPr>
          <w:rFonts w:ascii="Arial" w:hAnsi="Arial"/>
        </w:rPr>
      </w:pPr>
      <w:r w:rsidRPr="00196824">
        <w:rPr>
          <w:rFonts w:ascii="Arial" w:hAnsi="Arial"/>
        </w:rPr>
        <w:t>Skogs- och hagmark</w:t>
      </w:r>
      <w:r w:rsidRPr="00196824">
        <w:rPr>
          <w:rFonts w:ascii="Arial" w:hAnsi="Arial"/>
        </w:rPr>
        <w:tab/>
      </w:r>
      <w:r w:rsidRPr="00196824">
        <w:rPr>
          <w:rFonts w:ascii="Arial" w:hAnsi="Arial"/>
        </w:rPr>
        <w:tab/>
        <w:t>-</w:t>
      </w:r>
    </w:p>
    <w:p w14:paraId="36315D64" w14:textId="77777777" w:rsidR="00B827D5" w:rsidRPr="00196824" w:rsidRDefault="00B827D5" w:rsidP="00B827D5">
      <w:pPr>
        <w:tabs>
          <w:tab w:val="left" w:pos="2268"/>
          <w:tab w:val="left" w:pos="6096"/>
        </w:tabs>
        <w:rPr>
          <w:rFonts w:ascii="Arial" w:hAnsi="Arial"/>
        </w:rPr>
      </w:pPr>
      <w:r w:rsidRPr="00196824">
        <w:rPr>
          <w:rFonts w:ascii="Arial" w:hAnsi="Arial"/>
        </w:rPr>
        <w:t>Övrig mark</w:t>
      </w:r>
      <w:r w:rsidRPr="00196824">
        <w:rPr>
          <w:rFonts w:ascii="Arial" w:hAnsi="Arial"/>
        </w:rPr>
        <w:tab/>
      </w:r>
      <w:r w:rsidRPr="00196824">
        <w:rPr>
          <w:rFonts w:ascii="Arial" w:hAnsi="Arial"/>
        </w:rPr>
        <w:tab/>
        <w:t>0,25 ha</w:t>
      </w:r>
    </w:p>
    <w:p w14:paraId="1ED89701" w14:textId="77777777" w:rsidR="00B827D5" w:rsidRPr="00196824" w:rsidRDefault="00B827D5" w:rsidP="00B827D5">
      <w:pPr>
        <w:tabs>
          <w:tab w:val="left" w:pos="2268"/>
          <w:tab w:val="left" w:pos="6096"/>
        </w:tabs>
        <w:rPr>
          <w:rFonts w:ascii="Arial" w:hAnsi="Arial"/>
        </w:rPr>
      </w:pPr>
      <w:r w:rsidRPr="00196824">
        <w:rPr>
          <w:rFonts w:ascii="Arial" w:hAnsi="Arial"/>
        </w:rPr>
        <w:t>Summa areal</w:t>
      </w:r>
      <w:r w:rsidRPr="00196824">
        <w:rPr>
          <w:rFonts w:ascii="Arial" w:hAnsi="Arial"/>
        </w:rPr>
        <w:tab/>
      </w:r>
      <w:r w:rsidRPr="00196824">
        <w:rPr>
          <w:rFonts w:ascii="Arial" w:hAnsi="Arial"/>
        </w:rPr>
        <w:tab/>
        <w:t>2,25 ha</w:t>
      </w:r>
    </w:p>
    <w:p w14:paraId="7625B463" w14:textId="77777777" w:rsidR="00B827D5" w:rsidRPr="00196824" w:rsidRDefault="00B827D5" w:rsidP="00B827D5">
      <w:pPr>
        <w:tabs>
          <w:tab w:val="left" w:pos="2268"/>
          <w:tab w:val="left" w:pos="6096"/>
        </w:tabs>
        <w:rPr>
          <w:rFonts w:ascii="Arial" w:hAnsi="Arial"/>
        </w:rPr>
      </w:pPr>
    </w:p>
    <w:p w14:paraId="1F862E8E" w14:textId="77777777" w:rsidR="00B827D5" w:rsidRPr="00196824" w:rsidRDefault="00B827D5" w:rsidP="00B827D5">
      <w:pPr>
        <w:tabs>
          <w:tab w:val="left" w:pos="2127"/>
        </w:tabs>
        <w:rPr>
          <w:rFonts w:ascii="Arial" w:hAnsi="Arial"/>
        </w:rPr>
      </w:pPr>
      <w:r w:rsidRPr="00196824">
        <w:rPr>
          <w:rFonts w:ascii="Arial" w:hAnsi="Arial"/>
        </w:rPr>
        <w:t>Sädesslag</w:t>
      </w:r>
      <w:r w:rsidRPr="00196824">
        <w:rPr>
          <w:rFonts w:ascii="Arial" w:hAnsi="Arial"/>
        </w:rPr>
        <w:tab/>
        <w:t>Areal</w:t>
      </w:r>
      <w:r w:rsidRPr="00196824">
        <w:rPr>
          <w:rFonts w:ascii="Arial" w:hAnsi="Arial"/>
        </w:rPr>
        <w:tab/>
        <w:t>Utsäde</w:t>
      </w:r>
      <w:r w:rsidRPr="00196824">
        <w:rPr>
          <w:rFonts w:ascii="Arial" w:hAnsi="Arial"/>
        </w:rPr>
        <w:tab/>
        <w:t>Skörd</w:t>
      </w:r>
    </w:p>
    <w:p w14:paraId="79B4C956" w14:textId="77777777" w:rsidR="00B827D5" w:rsidRPr="00196824" w:rsidRDefault="00B827D5" w:rsidP="00B827D5">
      <w:pPr>
        <w:tabs>
          <w:tab w:val="left" w:pos="2268"/>
          <w:tab w:val="right" w:pos="4678"/>
          <w:tab w:val="right" w:pos="5954"/>
          <w:tab w:val="left" w:pos="6096"/>
        </w:tabs>
        <w:rPr>
          <w:rFonts w:ascii="Arial" w:hAnsi="Arial"/>
        </w:rPr>
      </w:pPr>
      <w:r w:rsidRPr="00196824">
        <w:rPr>
          <w:rFonts w:ascii="Arial" w:hAnsi="Arial"/>
        </w:rPr>
        <w:t>Höstråg</w:t>
      </w:r>
      <w:r w:rsidRPr="00196824">
        <w:rPr>
          <w:rFonts w:ascii="Arial" w:hAnsi="Arial"/>
        </w:rPr>
        <w:tab/>
        <w:t>-</w:t>
      </w:r>
      <w:r w:rsidRPr="00196824">
        <w:rPr>
          <w:rFonts w:ascii="Arial" w:hAnsi="Arial"/>
        </w:rPr>
        <w:tab/>
        <w:t>-</w:t>
      </w:r>
      <w:r w:rsidRPr="00196824">
        <w:rPr>
          <w:rFonts w:ascii="Arial" w:hAnsi="Arial"/>
        </w:rPr>
        <w:tab/>
        <w:t>-</w:t>
      </w:r>
    </w:p>
    <w:p w14:paraId="279CDA96" w14:textId="77777777" w:rsidR="00B827D5" w:rsidRPr="00196824" w:rsidRDefault="00B827D5" w:rsidP="00B827D5">
      <w:pPr>
        <w:tabs>
          <w:tab w:val="left" w:pos="2127"/>
        </w:tabs>
        <w:rPr>
          <w:rFonts w:ascii="Arial" w:hAnsi="Arial"/>
        </w:rPr>
      </w:pPr>
      <w:r w:rsidRPr="00196824">
        <w:rPr>
          <w:rFonts w:ascii="Arial" w:hAnsi="Arial"/>
        </w:rPr>
        <w:t>Korn</w:t>
      </w:r>
      <w:r w:rsidRPr="00196824">
        <w:rPr>
          <w:rFonts w:ascii="Arial" w:hAnsi="Arial"/>
        </w:rPr>
        <w:tab/>
        <w:t>0,15 ha</w:t>
      </w:r>
      <w:r w:rsidRPr="00196824">
        <w:rPr>
          <w:rFonts w:ascii="Arial" w:hAnsi="Arial"/>
        </w:rPr>
        <w:tab/>
        <w:t>30 kg</w:t>
      </w:r>
      <w:r w:rsidRPr="00196824">
        <w:rPr>
          <w:rFonts w:ascii="Arial" w:hAnsi="Arial"/>
        </w:rPr>
        <w:tab/>
        <w:t>200 kg</w:t>
      </w:r>
    </w:p>
    <w:p w14:paraId="477A6729" w14:textId="77777777" w:rsidR="00B827D5" w:rsidRPr="00196824" w:rsidRDefault="00B827D5" w:rsidP="00B827D5">
      <w:pPr>
        <w:tabs>
          <w:tab w:val="left" w:pos="2127"/>
        </w:tabs>
        <w:rPr>
          <w:rFonts w:ascii="Arial" w:hAnsi="Arial"/>
        </w:rPr>
      </w:pPr>
      <w:r w:rsidRPr="00196824">
        <w:rPr>
          <w:rFonts w:ascii="Arial" w:hAnsi="Arial"/>
        </w:rPr>
        <w:t>Potatis</w:t>
      </w:r>
      <w:r w:rsidRPr="00196824">
        <w:rPr>
          <w:rFonts w:ascii="Arial" w:hAnsi="Arial"/>
        </w:rPr>
        <w:tab/>
        <w:t>0,20 ha</w:t>
      </w:r>
      <w:r w:rsidRPr="00196824">
        <w:rPr>
          <w:rFonts w:ascii="Arial" w:hAnsi="Arial"/>
        </w:rPr>
        <w:tab/>
        <w:t>300 kg</w:t>
      </w:r>
      <w:r w:rsidRPr="00196824">
        <w:rPr>
          <w:rFonts w:ascii="Arial" w:hAnsi="Arial"/>
        </w:rPr>
        <w:tab/>
        <w:t>4000 kg</w:t>
      </w:r>
    </w:p>
    <w:p w14:paraId="3DD4725A" w14:textId="77777777" w:rsidR="00B827D5" w:rsidRPr="00196824" w:rsidRDefault="00B827D5" w:rsidP="00B827D5">
      <w:pPr>
        <w:tabs>
          <w:tab w:val="left" w:pos="2127"/>
        </w:tabs>
        <w:rPr>
          <w:rFonts w:ascii="Arial" w:hAnsi="Arial"/>
        </w:rPr>
      </w:pPr>
      <w:r w:rsidRPr="00196824">
        <w:rPr>
          <w:rFonts w:ascii="Arial" w:hAnsi="Arial"/>
        </w:rPr>
        <w:t>Säd till grönbete</w:t>
      </w:r>
    </w:p>
    <w:p w14:paraId="1A33B419" w14:textId="77777777" w:rsidR="00B827D5" w:rsidRPr="00196824" w:rsidRDefault="00B827D5" w:rsidP="00B827D5">
      <w:pPr>
        <w:tabs>
          <w:tab w:val="left" w:pos="2127"/>
        </w:tabs>
        <w:rPr>
          <w:rFonts w:ascii="Arial" w:hAnsi="Arial"/>
        </w:rPr>
      </w:pPr>
      <w:r w:rsidRPr="00196824">
        <w:rPr>
          <w:rFonts w:ascii="Arial" w:hAnsi="Arial"/>
        </w:rPr>
        <w:t>och foder</w:t>
      </w:r>
      <w:r w:rsidRPr="00196824">
        <w:rPr>
          <w:rFonts w:ascii="Arial" w:hAnsi="Arial"/>
        </w:rPr>
        <w:tab/>
        <w:t>-</w:t>
      </w:r>
      <w:r w:rsidRPr="00196824">
        <w:rPr>
          <w:rFonts w:ascii="Arial" w:hAnsi="Arial"/>
        </w:rPr>
        <w:tab/>
      </w:r>
      <w:r w:rsidRPr="00196824">
        <w:rPr>
          <w:rFonts w:ascii="Arial" w:hAnsi="Arial"/>
        </w:rPr>
        <w:tab/>
        <w:t>-</w:t>
      </w:r>
      <w:r w:rsidRPr="00196824">
        <w:rPr>
          <w:rFonts w:ascii="Arial" w:hAnsi="Arial"/>
        </w:rPr>
        <w:tab/>
        <w:t>-</w:t>
      </w:r>
    </w:p>
    <w:p w14:paraId="4C90EEE9" w14:textId="77777777" w:rsidR="00B827D5" w:rsidRPr="00196824" w:rsidRDefault="00B827D5" w:rsidP="00B827D5">
      <w:pPr>
        <w:tabs>
          <w:tab w:val="left" w:pos="2127"/>
        </w:tabs>
        <w:rPr>
          <w:rFonts w:ascii="Arial" w:hAnsi="Arial"/>
        </w:rPr>
      </w:pPr>
    </w:p>
    <w:p w14:paraId="6F2A3396" w14:textId="77777777" w:rsidR="00B827D5" w:rsidRPr="00196824" w:rsidRDefault="00B827D5" w:rsidP="00B827D5">
      <w:pPr>
        <w:tabs>
          <w:tab w:val="left" w:pos="2127"/>
        </w:tabs>
        <w:rPr>
          <w:rFonts w:ascii="Arial" w:hAnsi="Arial"/>
        </w:rPr>
      </w:pPr>
      <w:r w:rsidRPr="00196824">
        <w:rPr>
          <w:rFonts w:ascii="Arial" w:hAnsi="Arial"/>
        </w:rPr>
        <w:t>Foderrotfrukter</w:t>
      </w:r>
      <w:r w:rsidRPr="00196824">
        <w:rPr>
          <w:rFonts w:ascii="Arial" w:hAnsi="Arial"/>
        </w:rPr>
        <w:tab/>
        <w:t>0,10 ha</w:t>
      </w:r>
      <w:r w:rsidRPr="00196824">
        <w:rPr>
          <w:rFonts w:ascii="Arial" w:hAnsi="Arial"/>
        </w:rPr>
        <w:tab/>
        <w:t>-</w:t>
      </w:r>
      <w:r w:rsidRPr="00196824">
        <w:rPr>
          <w:rFonts w:ascii="Arial" w:hAnsi="Arial"/>
        </w:rPr>
        <w:tab/>
        <w:t>-</w:t>
      </w:r>
    </w:p>
    <w:p w14:paraId="410A049E" w14:textId="77777777" w:rsidR="00B827D5" w:rsidRPr="00196824" w:rsidRDefault="00B827D5" w:rsidP="00B827D5">
      <w:pPr>
        <w:tabs>
          <w:tab w:val="left" w:pos="2127"/>
        </w:tabs>
        <w:rPr>
          <w:rFonts w:ascii="Arial" w:hAnsi="Arial"/>
        </w:rPr>
      </w:pPr>
      <w:r w:rsidRPr="00196824">
        <w:rPr>
          <w:rFonts w:ascii="Arial" w:hAnsi="Arial"/>
        </w:rPr>
        <w:t>Gräsfrö</w:t>
      </w:r>
      <w:r w:rsidRPr="00196824">
        <w:rPr>
          <w:rFonts w:ascii="Arial" w:hAnsi="Arial"/>
        </w:rPr>
        <w:tab/>
        <w:t>0,12 ha</w:t>
      </w:r>
      <w:r w:rsidRPr="00196824">
        <w:rPr>
          <w:rFonts w:ascii="Arial" w:hAnsi="Arial"/>
        </w:rPr>
        <w:tab/>
        <w:t>-</w:t>
      </w:r>
      <w:r w:rsidRPr="00196824">
        <w:rPr>
          <w:rFonts w:ascii="Arial" w:hAnsi="Arial"/>
        </w:rPr>
        <w:tab/>
        <w:t>50 kg</w:t>
      </w:r>
    </w:p>
    <w:p w14:paraId="385FF671" w14:textId="77777777" w:rsidR="00B827D5" w:rsidRPr="00196824" w:rsidRDefault="00B827D5" w:rsidP="00B827D5">
      <w:pPr>
        <w:tabs>
          <w:tab w:val="left" w:pos="2127"/>
        </w:tabs>
        <w:rPr>
          <w:rFonts w:ascii="Arial" w:hAnsi="Arial"/>
        </w:rPr>
      </w:pPr>
      <w:r w:rsidRPr="00196824">
        <w:rPr>
          <w:rFonts w:ascii="Arial" w:hAnsi="Arial"/>
        </w:rPr>
        <w:t>Lin</w:t>
      </w:r>
      <w:r w:rsidRPr="00196824">
        <w:rPr>
          <w:rFonts w:ascii="Arial" w:hAnsi="Arial"/>
        </w:rPr>
        <w:tab/>
        <w:t>0,03 ha</w:t>
      </w:r>
      <w:r w:rsidRPr="00196824">
        <w:rPr>
          <w:rFonts w:ascii="Arial" w:hAnsi="Arial"/>
        </w:rPr>
        <w:tab/>
        <w:t>-</w:t>
      </w:r>
      <w:r w:rsidRPr="00196824">
        <w:rPr>
          <w:rFonts w:ascii="Arial" w:hAnsi="Arial"/>
        </w:rPr>
        <w:tab/>
        <w:t>-</w:t>
      </w:r>
    </w:p>
    <w:p w14:paraId="547E2D1C" w14:textId="77777777" w:rsidR="00B827D5" w:rsidRPr="00196824" w:rsidRDefault="00B827D5" w:rsidP="00B827D5">
      <w:pPr>
        <w:tabs>
          <w:tab w:val="left" w:pos="2127"/>
        </w:tabs>
        <w:rPr>
          <w:rFonts w:ascii="Arial" w:hAnsi="Arial"/>
        </w:rPr>
      </w:pPr>
      <w:r w:rsidRPr="00196824">
        <w:rPr>
          <w:rFonts w:ascii="Arial" w:hAnsi="Arial"/>
        </w:rPr>
        <w:t>Odlad jord</w:t>
      </w:r>
    </w:p>
    <w:p w14:paraId="07955FC5" w14:textId="77777777" w:rsidR="00B827D5" w:rsidRPr="00196824" w:rsidRDefault="00B827D5" w:rsidP="00B827D5">
      <w:pPr>
        <w:tabs>
          <w:tab w:val="left" w:pos="2127"/>
        </w:tabs>
        <w:rPr>
          <w:rFonts w:ascii="Arial" w:hAnsi="Arial"/>
        </w:rPr>
      </w:pPr>
      <w:r w:rsidRPr="00196824">
        <w:rPr>
          <w:rFonts w:ascii="Arial" w:hAnsi="Arial"/>
        </w:rPr>
        <w:t>för höskörd</w:t>
      </w:r>
      <w:r w:rsidRPr="00196824">
        <w:rPr>
          <w:rFonts w:ascii="Arial" w:hAnsi="Arial"/>
        </w:rPr>
        <w:tab/>
        <w:t>16,5 ha</w:t>
      </w:r>
      <w:r w:rsidRPr="00196824">
        <w:rPr>
          <w:rFonts w:ascii="Arial" w:hAnsi="Arial"/>
        </w:rPr>
        <w:tab/>
        <w:t>-</w:t>
      </w:r>
      <w:r w:rsidRPr="00196824">
        <w:rPr>
          <w:rFonts w:ascii="Arial" w:hAnsi="Arial"/>
        </w:rPr>
        <w:tab/>
        <w:t>5 000 kg</w:t>
      </w:r>
    </w:p>
    <w:p w14:paraId="0887BED1" w14:textId="77777777" w:rsidR="00B827D5" w:rsidRPr="00196824" w:rsidRDefault="00B827D5" w:rsidP="00B827D5">
      <w:pPr>
        <w:tabs>
          <w:tab w:val="left" w:pos="2127"/>
        </w:tabs>
        <w:rPr>
          <w:rFonts w:ascii="Arial" w:hAnsi="Arial"/>
        </w:rPr>
      </w:pPr>
      <w:r w:rsidRPr="00196824">
        <w:rPr>
          <w:rFonts w:ascii="Arial" w:hAnsi="Arial"/>
        </w:rPr>
        <w:t>Ren träda</w:t>
      </w:r>
      <w:r w:rsidRPr="00196824">
        <w:rPr>
          <w:rFonts w:ascii="Arial" w:hAnsi="Arial"/>
        </w:rPr>
        <w:tab/>
        <w:t>1,0 ha</w:t>
      </w:r>
      <w:r w:rsidRPr="00196824">
        <w:rPr>
          <w:rFonts w:ascii="Arial" w:hAnsi="Arial"/>
        </w:rPr>
        <w:tab/>
        <w:t>-</w:t>
      </w:r>
      <w:r w:rsidRPr="00196824">
        <w:rPr>
          <w:rFonts w:ascii="Arial" w:hAnsi="Arial"/>
        </w:rPr>
        <w:tab/>
        <w:t>-</w:t>
      </w:r>
    </w:p>
    <w:p w14:paraId="5AB01EE2" w14:textId="77777777" w:rsidR="00B827D5" w:rsidRPr="00196824" w:rsidRDefault="00B827D5" w:rsidP="00B827D5">
      <w:pPr>
        <w:tabs>
          <w:tab w:val="left" w:pos="2127"/>
        </w:tabs>
        <w:rPr>
          <w:rFonts w:ascii="Arial" w:hAnsi="Arial"/>
        </w:rPr>
      </w:pPr>
      <w:r w:rsidRPr="00196824">
        <w:rPr>
          <w:rFonts w:ascii="Arial" w:hAnsi="Arial"/>
        </w:rPr>
        <w:t xml:space="preserve">Summa åker </w:t>
      </w:r>
      <w:r>
        <w:rPr>
          <w:rFonts w:ascii="Arial" w:hAnsi="Arial"/>
        </w:rPr>
        <w:t>och</w:t>
      </w:r>
    </w:p>
    <w:p w14:paraId="319D9E77" w14:textId="493B704E" w:rsidR="00B827D5" w:rsidRPr="00196824" w:rsidRDefault="00F478CD" w:rsidP="00B827D5">
      <w:pPr>
        <w:tabs>
          <w:tab w:val="left" w:pos="2127"/>
        </w:tabs>
        <w:rPr>
          <w:rFonts w:ascii="Arial" w:hAnsi="Arial"/>
        </w:rPr>
      </w:pPr>
      <w:r>
        <w:rPr>
          <w:rFonts w:ascii="Arial" w:hAnsi="Arial"/>
        </w:rPr>
        <w:t>a</w:t>
      </w:r>
      <w:r w:rsidR="00B827D5" w:rsidRPr="00196824">
        <w:rPr>
          <w:rFonts w:ascii="Arial" w:hAnsi="Arial"/>
        </w:rPr>
        <w:t>nnan</w:t>
      </w:r>
      <w:r w:rsidR="00B827D5">
        <w:rPr>
          <w:rFonts w:ascii="Arial" w:hAnsi="Arial"/>
        </w:rPr>
        <w:t xml:space="preserve"> odlad</w:t>
      </w:r>
      <w:r w:rsidR="00B827D5" w:rsidRPr="00196824">
        <w:rPr>
          <w:rFonts w:ascii="Arial" w:hAnsi="Arial"/>
        </w:rPr>
        <w:t xml:space="preserve"> jord</w:t>
      </w:r>
      <w:r w:rsidR="00B827D5" w:rsidRPr="00196824">
        <w:rPr>
          <w:rFonts w:ascii="Arial" w:hAnsi="Arial"/>
        </w:rPr>
        <w:tab/>
        <w:t>2,0 ha</w:t>
      </w:r>
      <w:r w:rsidR="00B827D5" w:rsidRPr="00196824">
        <w:rPr>
          <w:rFonts w:ascii="Arial" w:hAnsi="Arial"/>
        </w:rPr>
        <w:tab/>
      </w:r>
      <w:r w:rsidR="00B827D5" w:rsidRPr="00196824">
        <w:rPr>
          <w:rFonts w:ascii="Arial" w:hAnsi="Arial"/>
        </w:rPr>
        <w:tab/>
        <w:t>-</w:t>
      </w:r>
      <w:r w:rsidR="00B827D5" w:rsidRPr="00196824">
        <w:rPr>
          <w:rFonts w:ascii="Arial" w:hAnsi="Arial"/>
        </w:rPr>
        <w:tab/>
      </w:r>
    </w:p>
    <w:p w14:paraId="06D51752" w14:textId="77777777" w:rsidR="00B827D5" w:rsidRPr="00196824" w:rsidRDefault="00B827D5" w:rsidP="00B827D5">
      <w:pPr>
        <w:tabs>
          <w:tab w:val="left" w:pos="2127"/>
        </w:tabs>
        <w:rPr>
          <w:rFonts w:ascii="Arial" w:hAnsi="Arial"/>
        </w:rPr>
      </w:pPr>
      <w:r w:rsidRPr="00196824">
        <w:rPr>
          <w:rFonts w:ascii="Arial" w:hAnsi="Arial"/>
        </w:rPr>
        <w:t>Naturlig äng</w:t>
      </w:r>
    </w:p>
    <w:p w14:paraId="37EC6155" w14:textId="77777777" w:rsidR="00B827D5" w:rsidRPr="00D01A69" w:rsidRDefault="00B827D5" w:rsidP="00B827D5">
      <w:pPr>
        <w:tabs>
          <w:tab w:val="left" w:pos="2127"/>
        </w:tabs>
        <w:rPr>
          <w:rFonts w:ascii="Arial" w:hAnsi="Arial"/>
        </w:rPr>
      </w:pPr>
      <w:r w:rsidRPr="00196824">
        <w:rPr>
          <w:rFonts w:ascii="Arial" w:hAnsi="Arial"/>
        </w:rPr>
        <w:t>använd för slåtter</w:t>
      </w:r>
      <w:r w:rsidRPr="00196824">
        <w:rPr>
          <w:rFonts w:ascii="Arial" w:hAnsi="Arial"/>
        </w:rPr>
        <w:tab/>
      </w:r>
      <w:r w:rsidRPr="00196824">
        <w:rPr>
          <w:rFonts w:ascii="Arial" w:hAnsi="Arial"/>
        </w:rPr>
        <w:tab/>
      </w:r>
      <w:r w:rsidRPr="00196824">
        <w:rPr>
          <w:rFonts w:ascii="Arial" w:hAnsi="Arial"/>
        </w:rPr>
        <w:tab/>
      </w:r>
      <w:r w:rsidRPr="00196824">
        <w:rPr>
          <w:rFonts w:ascii="Arial" w:hAnsi="Arial"/>
        </w:rPr>
        <w:tab/>
        <w:t>2000 kg</w:t>
      </w:r>
    </w:p>
    <w:p w14:paraId="4435A809" w14:textId="77777777" w:rsidR="00B827D5" w:rsidRDefault="00B827D5" w:rsidP="00B827D5">
      <w:pPr>
        <w:tabs>
          <w:tab w:val="left" w:pos="2268"/>
          <w:tab w:val="left" w:pos="6096"/>
        </w:tabs>
        <w:rPr>
          <w:rFonts w:ascii="Arial" w:hAnsi="Arial"/>
        </w:rPr>
      </w:pPr>
    </w:p>
    <w:p w14:paraId="597C3DF4" w14:textId="77777777" w:rsidR="00B827D5" w:rsidRDefault="00B827D5" w:rsidP="00B827D5">
      <w:pPr>
        <w:tabs>
          <w:tab w:val="left" w:pos="2268"/>
          <w:tab w:val="left" w:pos="6096"/>
        </w:tabs>
        <w:rPr>
          <w:rFonts w:ascii="Arial" w:hAnsi="Arial"/>
        </w:rPr>
      </w:pPr>
    </w:p>
    <w:p w14:paraId="7A5164BB" w14:textId="77777777" w:rsidR="00FA126A" w:rsidRDefault="00FA126A" w:rsidP="00FA126A">
      <w:pPr>
        <w:tabs>
          <w:tab w:val="left" w:pos="2268"/>
          <w:tab w:val="left" w:pos="6096"/>
        </w:tabs>
        <w:rPr>
          <w:rFonts w:ascii="Arial" w:hAnsi="Arial"/>
        </w:rPr>
      </w:pPr>
    </w:p>
    <w:p w14:paraId="4A87D44C" w14:textId="77777777" w:rsidR="00FA126A" w:rsidRDefault="00FA126A" w:rsidP="00FA126A">
      <w:pPr>
        <w:tabs>
          <w:tab w:val="left" w:pos="2268"/>
          <w:tab w:val="left" w:pos="6096"/>
        </w:tabs>
        <w:rPr>
          <w:rFonts w:ascii="Arial" w:hAnsi="Arial"/>
        </w:rPr>
      </w:pPr>
      <w:r>
        <w:rPr>
          <w:rFonts w:ascii="Arial" w:hAnsi="Arial"/>
        </w:rPr>
        <w:t>Gården Skaten nr 1, 1/8 mantal (s8182)</w:t>
      </w:r>
    </w:p>
    <w:p w14:paraId="57E84EC9" w14:textId="77777777" w:rsidR="00FA126A" w:rsidRDefault="00FA126A" w:rsidP="00FA126A">
      <w:pPr>
        <w:tabs>
          <w:tab w:val="left" w:pos="2268"/>
          <w:tab w:val="left" w:pos="6096"/>
        </w:tabs>
        <w:rPr>
          <w:rFonts w:ascii="Arial" w:hAnsi="Arial"/>
        </w:rPr>
      </w:pPr>
      <w:r w:rsidRPr="008D7DEC">
        <w:rPr>
          <w:rFonts w:ascii="Arial" w:hAnsi="Arial"/>
        </w:rPr>
        <w:t xml:space="preserve">Ägare: </w:t>
      </w:r>
      <w:r>
        <w:rPr>
          <w:rFonts w:ascii="Arial" w:hAnsi="Arial"/>
        </w:rPr>
        <w:t>Leufsta Bruk</w:t>
      </w:r>
    </w:p>
    <w:p w14:paraId="0623536F" w14:textId="0F4119C3" w:rsidR="00FA126A" w:rsidRDefault="00FA126A" w:rsidP="00FA126A">
      <w:pPr>
        <w:tabs>
          <w:tab w:val="left" w:pos="2268"/>
          <w:tab w:val="left" w:pos="6096"/>
        </w:tabs>
        <w:rPr>
          <w:rFonts w:ascii="Arial" w:hAnsi="Arial"/>
        </w:rPr>
      </w:pPr>
      <w:r>
        <w:rPr>
          <w:rFonts w:ascii="Arial" w:hAnsi="Arial"/>
        </w:rPr>
        <w:t xml:space="preserve">Brukare: </w:t>
      </w:r>
      <w:r w:rsidRPr="00AC1C93">
        <w:rPr>
          <w:rFonts w:ascii="Arial" w:hAnsi="Arial"/>
        </w:rPr>
        <w:t>J</w:t>
      </w:r>
      <w:r w:rsidR="00AC1C93" w:rsidRPr="00AC1C93">
        <w:rPr>
          <w:rFonts w:ascii="Arial" w:hAnsi="Arial"/>
        </w:rPr>
        <w:t xml:space="preserve">an </w:t>
      </w:r>
      <w:r w:rsidRPr="00AC1C93">
        <w:rPr>
          <w:rFonts w:ascii="Arial" w:hAnsi="Arial"/>
        </w:rPr>
        <w:t>H</w:t>
      </w:r>
      <w:r w:rsidR="00AC1C93" w:rsidRPr="00AC1C93">
        <w:rPr>
          <w:rFonts w:ascii="Arial" w:hAnsi="Arial"/>
        </w:rPr>
        <w:t>enrik</w:t>
      </w:r>
      <w:r w:rsidRPr="00AC1C93">
        <w:rPr>
          <w:rFonts w:ascii="Arial" w:hAnsi="Arial"/>
        </w:rPr>
        <w:t xml:space="preserve"> Henriksson</w:t>
      </w:r>
    </w:p>
    <w:p w14:paraId="144477B5" w14:textId="77777777" w:rsidR="00FA126A" w:rsidRDefault="00FA126A" w:rsidP="00FA126A">
      <w:pPr>
        <w:tabs>
          <w:tab w:val="left" w:pos="2268"/>
          <w:tab w:val="left" w:pos="6096"/>
        </w:tabs>
        <w:rPr>
          <w:rFonts w:ascii="Arial" w:hAnsi="Arial"/>
        </w:rPr>
      </w:pPr>
      <w:r>
        <w:rPr>
          <w:rFonts w:ascii="Arial" w:hAnsi="Arial"/>
        </w:rPr>
        <w:t>Blankett: 455</w:t>
      </w:r>
    </w:p>
    <w:p w14:paraId="21B11EF1" w14:textId="77777777" w:rsidR="00FA126A" w:rsidRPr="00026412" w:rsidRDefault="00FA126A" w:rsidP="00FA126A">
      <w:pPr>
        <w:tabs>
          <w:tab w:val="left" w:pos="2268"/>
          <w:tab w:val="left" w:pos="6096"/>
        </w:tabs>
        <w:rPr>
          <w:rFonts w:ascii="Arial" w:hAnsi="Arial"/>
          <w:highlight w:val="cyan"/>
        </w:rPr>
      </w:pPr>
    </w:p>
    <w:p w14:paraId="22FCC245" w14:textId="77777777" w:rsidR="00FA126A" w:rsidRPr="008E088A" w:rsidRDefault="00FA126A" w:rsidP="00FA126A">
      <w:pPr>
        <w:tabs>
          <w:tab w:val="left" w:pos="2268"/>
          <w:tab w:val="left" w:pos="6096"/>
        </w:tabs>
        <w:rPr>
          <w:rFonts w:ascii="Arial" w:hAnsi="Arial"/>
        </w:rPr>
      </w:pPr>
      <w:r w:rsidRPr="008E088A">
        <w:rPr>
          <w:rFonts w:ascii="Arial" w:hAnsi="Arial"/>
        </w:rPr>
        <w:t>Arbetshästar</w:t>
      </w:r>
      <w:r w:rsidRPr="008E088A">
        <w:rPr>
          <w:rFonts w:ascii="Arial" w:hAnsi="Arial"/>
        </w:rPr>
        <w:tab/>
        <w:t>Vallacker</w:t>
      </w:r>
      <w:r w:rsidRPr="008E088A">
        <w:rPr>
          <w:rFonts w:ascii="Arial" w:hAnsi="Arial"/>
        </w:rPr>
        <w:tab/>
        <w:t>-</w:t>
      </w:r>
    </w:p>
    <w:p w14:paraId="55B585D1" w14:textId="77777777" w:rsidR="00FA126A" w:rsidRPr="008E088A" w:rsidRDefault="00FA126A" w:rsidP="00FA126A">
      <w:pPr>
        <w:tabs>
          <w:tab w:val="left" w:pos="2268"/>
          <w:tab w:val="left" w:pos="6096"/>
        </w:tabs>
        <w:rPr>
          <w:rFonts w:ascii="Arial" w:hAnsi="Arial"/>
        </w:rPr>
      </w:pPr>
      <w:r w:rsidRPr="008E088A">
        <w:rPr>
          <w:rFonts w:ascii="Arial" w:hAnsi="Arial"/>
        </w:rPr>
        <w:tab/>
        <w:t>Ston</w:t>
      </w:r>
      <w:r w:rsidRPr="008E088A">
        <w:rPr>
          <w:rFonts w:ascii="Arial" w:hAnsi="Arial"/>
        </w:rPr>
        <w:tab/>
        <w:t>1</w:t>
      </w:r>
    </w:p>
    <w:p w14:paraId="2FDB77F9" w14:textId="77777777" w:rsidR="00FA126A" w:rsidRPr="008E088A" w:rsidRDefault="00FA126A" w:rsidP="00FA126A">
      <w:pPr>
        <w:tabs>
          <w:tab w:val="left" w:pos="2268"/>
          <w:tab w:val="left" w:pos="6096"/>
        </w:tabs>
        <w:rPr>
          <w:rFonts w:ascii="Arial" w:hAnsi="Arial"/>
        </w:rPr>
      </w:pPr>
      <w:r w:rsidRPr="008E088A">
        <w:rPr>
          <w:rFonts w:ascii="Arial" w:hAnsi="Arial"/>
        </w:rPr>
        <w:t>Vagn- och ridhästar</w:t>
      </w:r>
      <w:r w:rsidRPr="008E088A">
        <w:rPr>
          <w:rFonts w:ascii="Arial" w:hAnsi="Arial"/>
        </w:rPr>
        <w:tab/>
        <w:t>Vallacker</w:t>
      </w:r>
      <w:r w:rsidRPr="008E088A">
        <w:rPr>
          <w:rFonts w:ascii="Arial" w:hAnsi="Arial"/>
        </w:rPr>
        <w:tab/>
        <w:t>-</w:t>
      </w:r>
    </w:p>
    <w:p w14:paraId="11964528" w14:textId="77777777" w:rsidR="00FA126A" w:rsidRPr="008E088A" w:rsidRDefault="00FA126A" w:rsidP="00FA126A">
      <w:pPr>
        <w:tabs>
          <w:tab w:val="left" w:pos="2268"/>
          <w:tab w:val="left" w:pos="6096"/>
        </w:tabs>
        <w:rPr>
          <w:rFonts w:ascii="Arial" w:hAnsi="Arial"/>
        </w:rPr>
      </w:pPr>
      <w:r w:rsidRPr="008E088A">
        <w:rPr>
          <w:rFonts w:ascii="Arial" w:hAnsi="Arial"/>
        </w:rPr>
        <w:tab/>
        <w:t>Ston</w:t>
      </w:r>
      <w:r w:rsidRPr="008E088A">
        <w:rPr>
          <w:rFonts w:ascii="Arial" w:hAnsi="Arial"/>
        </w:rPr>
        <w:tab/>
        <w:t>1</w:t>
      </w:r>
    </w:p>
    <w:p w14:paraId="4CE7BDC3" w14:textId="77777777" w:rsidR="00FA126A" w:rsidRPr="008E088A" w:rsidRDefault="00FA126A" w:rsidP="00FA126A">
      <w:pPr>
        <w:tabs>
          <w:tab w:val="left" w:pos="2268"/>
          <w:tab w:val="left" w:pos="6096"/>
        </w:tabs>
        <w:rPr>
          <w:rFonts w:ascii="Arial" w:hAnsi="Arial"/>
        </w:rPr>
      </w:pPr>
      <w:r w:rsidRPr="008E088A">
        <w:rPr>
          <w:rFonts w:ascii="Arial" w:hAnsi="Arial"/>
        </w:rPr>
        <w:t>Unghästar</w:t>
      </w:r>
      <w:r w:rsidRPr="008E088A">
        <w:rPr>
          <w:rFonts w:ascii="Arial" w:hAnsi="Arial"/>
        </w:rPr>
        <w:tab/>
        <w:t>Hingstar och vallacker</w:t>
      </w:r>
      <w:r w:rsidRPr="008E088A">
        <w:rPr>
          <w:rFonts w:ascii="Arial" w:hAnsi="Arial"/>
        </w:rPr>
        <w:tab/>
        <w:t>1</w:t>
      </w:r>
    </w:p>
    <w:p w14:paraId="7167BE73" w14:textId="77777777" w:rsidR="00FA126A" w:rsidRPr="008E088A" w:rsidRDefault="00FA126A" w:rsidP="00FA126A">
      <w:pPr>
        <w:tabs>
          <w:tab w:val="left" w:pos="2268"/>
          <w:tab w:val="left" w:pos="6096"/>
        </w:tabs>
        <w:rPr>
          <w:rFonts w:ascii="Arial" w:hAnsi="Arial"/>
        </w:rPr>
      </w:pPr>
      <w:r w:rsidRPr="008E088A">
        <w:rPr>
          <w:rFonts w:ascii="Arial" w:hAnsi="Arial"/>
        </w:rPr>
        <w:tab/>
        <w:t>Ston</w:t>
      </w:r>
      <w:r w:rsidRPr="008E088A">
        <w:rPr>
          <w:rFonts w:ascii="Arial" w:hAnsi="Arial"/>
        </w:rPr>
        <w:tab/>
        <w:t>-</w:t>
      </w:r>
    </w:p>
    <w:p w14:paraId="34022F19" w14:textId="77777777" w:rsidR="00FA126A" w:rsidRPr="008E088A" w:rsidRDefault="00FA126A" w:rsidP="00FA126A">
      <w:pPr>
        <w:tabs>
          <w:tab w:val="left" w:pos="2268"/>
          <w:tab w:val="left" w:pos="6096"/>
        </w:tabs>
        <w:rPr>
          <w:rFonts w:ascii="Arial" w:hAnsi="Arial"/>
        </w:rPr>
      </w:pPr>
      <w:r w:rsidRPr="008E088A">
        <w:rPr>
          <w:rFonts w:ascii="Arial" w:hAnsi="Arial"/>
        </w:rPr>
        <w:t>Föl</w:t>
      </w:r>
      <w:r w:rsidRPr="008E088A">
        <w:rPr>
          <w:rFonts w:ascii="Arial" w:hAnsi="Arial"/>
        </w:rPr>
        <w:tab/>
      </w:r>
      <w:r w:rsidRPr="008E088A">
        <w:rPr>
          <w:rFonts w:ascii="Arial" w:hAnsi="Arial"/>
        </w:rPr>
        <w:tab/>
        <w:t>-</w:t>
      </w:r>
    </w:p>
    <w:p w14:paraId="52D5AC85" w14:textId="77777777" w:rsidR="00FA126A" w:rsidRPr="008E088A" w:rsidRDefault="00FA126A" w:rsidP="00FA126A">
      <w:pPr>
        <w:tabs>
          <w:tab w:val="left" w:pos="2268"/>
          <w:tab w:val="left" w:pos="6096"/>
        </w:tabs>
        <w:rPr>
          <w:rFonts w:ascii="Arial" w:hAnsi="Arial"/>
        </w:rPr>
      </w:pPr>
      <w:r w:rsidRPr="008E088A">
        <w:rPr>
          <w:rFonts w:ascii="Arial" w:hAnsi="Arial"/>
        </w:rPr>
        <w:t>Kor</w:t>
      </w:r>
      <w:r w:rsidRPr="008E088A">
        <w:rPr>
          <w:rFonts w:ascii="Arial" w:hAnsi="Arial"/>
        </w:rPr>
        <w:tab/>
      </w:r>
      <w:r w:rsidRPr="008E088A">
        <w:rPr>
          <w:rFonts w:ascii="Arial" w:hAnsi="Arial"/>
        </w:rPr>
        <w:tab/>
        <w:t>5</w:t>
      </w:r>
    </w:p>
    <w:p w14:paraId="6A484D5F" w14:textId="77777777" w:rsidR="00FA126A" w:rsidRPr="008E088A" w:rsidRDefault="00FA126A" w:rsidP="00FA126A">
      <w:pPr>
        <w:tabs>
          <w:tab w:val="left" w:pos="2268"/>
          <w:tab w:val="left" w:pos="6096"/>
        </w:tabs>
        <w:rPr>
          <w:rFonts w:ascii="Arial" w:hAnsi="Arial"/>
        </w:rPr>
      </w:pPr>
      <w:r w:rsidRPr="008E088A">
        <w:rPr>
          <w:rFonts w:ascii="Arial" w:hAnsi="Arial"/>
        </w:rPr>
        <w:t>Ungnöt</w:t>
      </w:r>
      <w:r w:rsidRPr="008E088A">
        <w:rPr>
          <w:rFonts w:ascii="Arial" w:hAnsi="Arial"/>
        </w:rPr>
        <w:tab/>
      </w:r>
      <w:r w:rsidRPr="008E088A">
        <w:rPr>
          <w:rFonts w:ascii="Arial" w:hAnsi="Arial"/>
        </w:rPr>
        <w:tab/>
        <w:t>3</w:t>
      </w:r>
    </w:p>
    <w:p w14:paraId="72CD144B" w14:textId="77777777" w:rsidR="00FA126A" w:rsidRPr="008E088A" w:rsidRDefault="00FA126A" w:rsidP="00FA126A">
      <w:pPr>
        <w:tabs>
          <w:tab w:val="left" w:pos="2268"/>
          <w:tab w:val="left" w:pos="6096"/>
        </w:tabs>
        <w:rPr>
          <w:rFonts w:ascii="Arial" w:hAnsi="Arial"/>
        </w:rPr>
      </w:pPr>
      <w:r w:rsidRPr="008E088A">
        <w:rPr>
          <w:rFonts w:ascii="Arial" w:hAnsi="Arial"/>
        </w:rPr>
        <w:t>Kalvar</w:t>
      </w:r>
      <w:r w:rsidRPr="008E088A">
        <w:rPr>
          <w:rFonts w:ascii="Arial" w:hAnsi="Arial"/>
        </w:rPr>
        <w:tab/>
      </w:r>
      <w:r w:rsidRPr="008E088A">
        <w:rPr>
          <w:rFonts w:ascii="Arial" w:hAnsi="Arial"/>
        </w:rPr>
        <w:tab/>
        <w:t>-</w:t>
      </w:r>
    </w:p>
    <w:p w14:paraId="409078D5" w14:textId="77777777" w:rsidR="00FA126A" w:rsidRPr="008E088A" w:rsidRDefault="00FA126A" w:rsidP="00FA126A">
      <w:pPr>
        <w:tabs>
          <w:tab w:val="left" w:pos="2268"/>
          <w:tab w:val="left" w:pos="6096"/>
        </w:tabs>
        <w:rPr>
          <w:rFonts w:ascii="Arial" w:hAnsi="Arial"/>
        </w:rPr>
      </w:pPr>
      <w:r w:rsidRPr="008E088A">
        <w:rPr>
          <w:rFonts w:ascii="Arial" w:hAnsi="Arial"/>
        </w:rPr>
        <w:t>Baggar och tackor</w:t>
      </w:r>
      <w:r w:rsidRPr="008E088A">
        <w:rPr>
          <w:rFonts w:ascii="Arial" w:hAnsi="Arial"/>
        </w:rPr>
        <w:tab/>
      </w:r>
      <w:r w:rsidRPr="008E088A">
        <w:rPr>
          <w:rFonts w:ascii="Arial" w:hAnsi="Arial"/>
        </w:rPr>
        <w:tab/>
        <w:t>4</w:t>
      </w:r>
    </w:p>
    <w:p w14:paraId="01785953" w14:textId="77777777" w:rsidR="00FA126A" w:rsidRPr="008E088A" w:rsidRDefault="00FA126A" w:rsidP="00FA126A">
      <w:pPr>
        <w:tabs>
          <w:tab w:val="left" w:pos="2268"/>
          <w:tab w:val="left" w:pos="6096"/>
        </w:tabs>
        <w:rPr>
          <w:rFonts w:ascii="Arial" w:hAnsi="Arial"/>
        </w:rPr>
      </w:pPr>
      <w:r w:rsidRPr="008E088A">
        <w:rPr>
          <w:rFonts w:ascii="Arial" w:hAnsi="Arial"/>
        </w:rPr>
        <w:t>Lamm</w:t>
      </w:r>
      <w:r w:rsidRPr="008E088A">
        <w:rPr>
          <w:rFonts w:ascii="Arial" w:hAnsi="Arial"/>
        </w:rPr>
        <w:tab/>
      </w:r>
      <w:r w:rsidRPr="008E088A">
        <w:rPr>
          <w:rFonts w:ascii="Arial" w:hAnsi="Arial"/>
        </w:rPr>
        <w:tab/>
        <w:t>3</w:t>
      </w:r>
    </w:p>
    <w:p w14:paraId="010785BF" w14:textId="77777777" w:rsidR="00FA126A" w:rsidRPr="008E088A" w:rsidRDefault="00FA126A" w:rsidP="00FA126A">
      <w:pPr>
        <w:tabs>
          <w:tab w:val="left" w:pos="2268"/>
          <w:tab w:val="left" w:pos="6096"/>
        </w:tabs>
        <w:rPr>
          <w:rFonts w:ascii="Arial" w:hAnsi="Arial"/>
        </w:rPr>
      </w:pPr>
      <w:r w:rsidRPr="008E088A">
        <w:rPr>
          <w:rFonts w:ascii="Arial" w:hAnsi="Arial"/>
        </w:rPr>
        <w:t>Grisar</w:t>
      </w:r>
      <w:r w:rsidRPr="008E088A">
        <w:rPr>
          <w:rFonts w:ascii="Arial" w:hAnsi="Arial"/>
        </w:rPr>
        <w:tab/>
      </w:r>
      <w:r w:rsidRPr="008E088A">
        <w:rPr>
          <w:rFonts w:ascii="Arial" w:hAnsi="Arial"/>
        </w:rPr>
        <w:tab/>
        <w:t>1</w:t>
      </w:r>
    </w:p>
    <w:p w14:paraId="18A29388" w14:textId="77777777" w:rsidR="00FA126A" w:rsidRPr="008E088A" w:rsidRDefault="00FA126A" w:rsidP="00FA126A">
      <w:pPr>
        <w:tabs>
          <w:tab w:val="left" w:pos="2268"/>
          <w:tab w:val="left" w:pos="6096"/>
        </w:tabs>
        <w:rPr>
          <w:rFonts w:ascii="Arial" w:hAnsi="Arial"/>
        </w:rPr>
      </w:pPr>
      <w:r w:rsidRPr="008E088A">
        <w:rPr>
          <w:rFonts w:ascii="Arial" w:hAnsi="Arial"/>
        </w:rPr>
        <w:t>Höns</w:t>
      </w:r>
      <w:r w:rsidRPr="008E088A">
        <w:rPr>
          <w:rFonts w:ascii="Arial" w:hAnsi="Arial"/>
        </w:rPr>
        <w:tab/>
      </w:r>
      <w:r w:rsidRPr="008E088A">
        <w:rPr>
          <w:rFonts w:ascii="Arial" w:hAnsi="Arial"/>
        </w:rPr>
        <w:tab/>
        <w:t>10</w:t>
      </w:r>
    </w:p>
    <w:p w14:paraId="30028EA7" w14:textId="77777777" w:rsidR="00FA126A" w:rsidRPr="00026412" w:rsidRDefault="00FA126A" w:rsidP="00FA126A">
      <w:pPr>
        <w:tabs>
          <w:tab w:val="left" w:pos="2268"/>
          <w:tab w:val="left" w:pos="6096"/>
        </w:tabs>
        <w:rPr>
          <w:rFonts w:ascii="Arial" w:hAnsi="Arial"/>
          <w:highlight w:val="cyan"/>
        </w:rPr>
      </w:pPr>
    </w:p>
    <w:p w14:paraId="6D27575F" w14:textId="2A32240F" w:rsidR="00FA126A" w:rsidRPr="00F202D4" w:rsidRDefault="00FA126A" w:rsidP="00FA126A">
      <w:pPr>
        <w:tabs>
          <w:tab w:val="left" w:pos="2268"/>
          <w:tab w:val="left" w:pos="6096"/>
        </w:tabs>
        <w:rPr>
          <w:rFonts w:ascii="Arial" w:hAnsi="Arial"/>
        </w:rPr>
      </w:pPr>
      <w:r w:rsidRPr="00F202D4">
        <w:rPr>
          <w:rFonts w:ascii="Arial" w:hAnsi="Arial"/>
        </w:rPr>
        <w:t>Trädgård</w:t>
      </w:r>
      <w:r w:rsidRPr="00F202D4">
        <w:rPr>
          <w:rFonts w:ascii="Arial" w:hAnsi="Arial"/>
        </w:rPr>
        <w:tab/>
      </w:r>
      <w:r w:rsidRPr="00F202D4">
        <w:rPr>
          <w:rFonts w:ascii="Arial" w:hAnsi="Arial"/>
        </w:rPr>
        <w:tab/>
      </w:r>
      <w:r w:rsidR="00F202D4" w:rsidRPr="00F202D4">
        <w:rPr>
          <w:rFonts w:ascii="Arial" w:hAnsi="Arial"/>
        </w:rPr>
        <w:t>-</w:t>
      </w:r>
    </w:p>
    <w:p w14:paraId="194FD0A3" w14:textId="2D7615FD" w:rsidR="00FA126A" w:rsidRPr="00F202D4" w:rsidRDefault="00F202D4" w:rsidP="00FA126A">
      <w:pPr>
        <w:tabs>
          <w:tab w:val="left" w:pos="2268"/>
          <w:tab w:val="left" w:pos="6096"/>
        </w:tabs>
        <w:rPr>
          <w:rFonts w:ascii="Arial" w:hAnsi="Arial"/>
        </w:rPr>
      </w:pPr>
      <w:r w:rsidRPr="00F202D4">
        <w:rPr>
          <w:rFonts w:ascii="Arial" w:hAnsi="Arial"/>
        </w:rPr>
        <w:t xml:space="preserve">Åker och annan odlad jord </w:t>
      </w:r>
      <w:r w:rsidRPr="00F202D4">
        <w:rPr>
          <w:rFonts w:ascii="Arial" w:hAnsi="Arial"/>
        </w:rPr>
        <w:tab/>
        <w:t>7,0</w:t>
      </w:r>
      <w:r w:rsidR="00FA126A" w:rsidRPr="00F202D4">
        <w:rPr>
          <w:rFonts w:ascii="Arial" w:hAnsi="Arial"/>
        </w:rPr>
        <w:t>0 ha</w:t>
      </w:r>
    </w:p>
    <w:p w14:paraId="2603B57D" w14:textId="0F8A6E03" w:rsidR="00FA126A" w:rsidRPr="00F202D4" w:rsidRDefault="00FA126A" w:rsidP="00FA126A">
      <w:pPr>
        <w:tabs>
          <w:tab w:val="left" w:pos="2268"/>
          <w:tab w:val="left" w:pos="6096"/>
        </w:tabs>
        <w:rPr>
          <w:rFonts w:ascii="Arial" w:hAnsi="Arial"/>
        </w:rPr>
      </w:pPr>
      <w:r w:rsidRPr="00F202D4">
        <w:rPr>
          <w:rFonts w:ascii="Arial" w:hAnsi="Arial"/>
        </w:rPr>
        <w:t>Naturlig</w:t>
      </w:r>
      <w:r w:rsidR="00F202D4" w:rsidRPr="00F202D4">
        <w:rPr>
          <w:rFonts w:ascii="Arial" w:hAnsi="Arial"/>
        </w:rPr>
        <w:t xml:space="preserve"> äng (delvis vattendränkt)</w:t>
      </w:r>
      <w:r w:rsidR="00F202D4" w:rsidRPr="00F202D4">
        <w:rPr>
          <w:rFonts w:ascii="Arial" w:hAnsi="Arial"/>
        </w:rPr>
        <w:tab/>
        <w:t>126,36</w:t>
      </w:r>
      <w:r w:rsidRPr="00F202D4">
        <w:rPr>
          <w:rFonts w:ascii="Arial" w:hAnsi="Arial"/>
        </w:rPr>
        <w:t xml:space="preserve"> ha</w:t>
      </w:r>
    </w:p>
    <w:p w14:paraId="4CAB21CF" w14:textId="28B4FC12" w:rsidR="00F202D4" w:rsidRPr="00F202D4" w:rsidRDefault="00F202D4" w:rsidP="00FA126A">
      <w:pPr>
        <w:tabs>
          <w:tab w:val="left" w:pos="2268"/>
          <w:tab w:val="left" w:pos="6096"/>
        </w:tabs>
        <w:rPr>
          <w:rFonts w:ascii="Arial" w:hAnsi="Arial"/>
        </w:rPr>
      </w:pPr>
      <w:r w:rsidRPr="00F202D4">
        <w:rPr>
          <w:rFonts w:ascii="Arial" w:hAnsi="Arial"/>
        </w:rPr>
        <w:t>Skogs- och hagmark</w:t>
      </w:r>
      <w:r w:rsidRPr="00F202D4">
        <w:rPr>
          <w:rFonts w:ascii="Arial" w:hAnsi="Arial"/>
        </w:rPr>
        <w:tab/>
      </w:r>
      <w:r w:rsidRPr="00F202D4">
        <w:rPr>
          <w:rFonts w:ascii="Arial" w:hAnsi="Arial"/>
        </w:rPr>
        <w:tab/>
        <w:t>34,00 ha</w:t>
      </w:r>
    </w:p>
    <w:p w14:paraId="77563FB1" w14:textId="531FDBE8" w:rsidR="00FA126A" w:rsidRPr="00F202D4" w:rsidRDefault="00F202D4" w:rsidP="00FA126A">
      <w:pPr>
        <w:tabs>
          <w:tab w:val="left" w:pos="2268"/>
          <w:tab w:val="left" w:pos="6096"/>
        </w:tabs>
        <w:rPr>
          <w:rFonts w:ascii="Arial" w:hAnsi="Arial"/>
        </w:rPr>
      </w:pPr>
      <w:r w:rsidRPr="00F202D4">
        <w:rPr>
          <w:rFonts w:ascii="Arial" w:hAnsi="Arial"/>
        </w:rPr>
        <w:t>Övrig mark</w:t>
      </w:r>
      <w:r w:rsidRPr="00F202D4">
        <w:rPr>
          <w:rFonts w:ascii="Arial" w:hAnsi="Arial"/>
        </w:rPr>
        <w:tab/>
      </w:r>
      <w:r w:rsidRPr="00F202D4">
        <w:rPr>
          <w:rFonts w:ascii="Arial" w:hAnsi="Arial"/>
        </w:rPr>
        <w:tab/>
        <w:t>1,63</w:t>
      </w:r>
      <w:r w:rsidR="00FA126A" w:rsidRPr="00F202D4">
        <w:rPr>
          <w:rFonts w:ascii="Arial" w:hAnsi="Arial"/>
        </w:rPr>
        <w:t xml:space="preserve"> ha</w:t>
      </w:r>
    </w:p>
    <w:p w14:paraId="42D66DD9" w14:textId="3AC02D38" w:rsidR="00FA126A" w:rsidRPr="00F202D4" w:rsidRDefault="00F202D4" w:rsidP="00FA126A">
      <w:pPr>
        <w:tabs>
          <w:tab w:val="left" w:pos="2268"/>
          <w:tab w:val="left" w:pos="6096"/>
        </w:tabs>
        <w:rPr>
          <w:rFonts w:ascii="Arial" w:hAnsi="Arial"/>
        </w:rPr>
      </w:pPr>
      <w:r w:rsidRPr="00F202D4">
        <w:rPr>
          <w:rFonts w:ascii="Arial" w:hAnsi="Arial"/>
        </w:rPr>
        <w:t>Summa areal</w:t>
      </w:r>
      <w:r w:rsidRPr="00F202D4">
        <w:rPr>
          <w:rFonts w:ascii="Arial" w:hAnsi="Arial"/>
        </w:rPr>
        <w:tab/>
      </w:r>
      <w:r w:rsidRPr="00F202D4">
        <w:rPr>
          <w:rFonts w:ascii="Arial" w:hAnsi="Arial"/>
        </w:rPr>
        <w:tab/>
        <w:t>168,99</w:t>
      </w:r>
      <w:r w:rsidR="00FA126A" w:rsidRPr="00F202D4">
        <w:rPr>
          <w:rFonts w:ascii="Arial" w:hAnsi="Arial"/>
        </w:rPr>
        <w:t xml:space="preserve"> ha</w:t>
      </w:r>
    </w:p>
    <w:p w14:paraId="3741041C" w14:textId="77777777" w:rsidR="00FA126A" w:rsidRPr="00026412" w:rsidRDefault="00FA126A" w:rsidP="00FA126A">
      <w:pPr>
        <w:tabs>
          <w:tab w:val="left" w:pos="2268"/>
          <w:tab w:val="left" w:pos="6096"/>
        </w:tabs>
        <w:rPr>
          <w:rFonts w:ascii="Arial" w:hAnsi="Arial"/>
          <w:highlight w:val="cyan"/>
        </w:rPr>
      </w:pPr>
    </w:p>
    <w:p w14:paraId="54477DB0" w14:textId="77777777" w:rsidR="00FA126A" w:rsidRPr="00031A35" w:rsidRDefault="00FA126A" w:rsidP="00FA126A">
      <w:pPr>
        <w:tabs>
          <w:tab w:val="left" w:pos="2127"/>
        </w:tabs>
        <w:rPr>
          <w:rFonts w:ascii="Arial" w:hAnsi="Arial"/>
        </w:rPr>
      </w:pPr>
      <w:r w:rsidRPr="00031A35">
        <w:rPr>
          <w:rFonts w:ascii="Arial" w:hAnsi="Arial"/>
        </w:rPr>
        <w:t>Sädesslag</w:t>
      </w:r>
      <w:r w:rsidRPr="00031A35">
        <w:rPr>
          <w:rFonts w:ascii="Arial" w:hAnsi="Arial"/>
        </w:rPr>
        <w:tab/>
        <w:t>Areal</w:t>
      </w:r>
      <w:r w:rsidRPr="00031A35">
        <w:rPr>
          <w:rFonts w:ascii="Arial" w:hAnsi="Arial"/>
        </w:rPr>
        <w:tab/>
        <w:t>Utsäde</w:t>
      </w:r>
      <w:r w:rsidRPr="00031A35">
        <w:rPr>
          <w:rFonts w:ascii="Arial" w:hAnsi="Arial"/>
        </w:rPr>
        <w:tab/>
        <w:t>Skörd</w:t>
      </w:r>
    </w:p>
    <w:p w14:paraId="55ADA8C5" w14:textId="4389F189" w:rsidR="00FA126A" w:rsidRPr="00031A35" w:rsidRDefault="00F202D4" w:rsidP="00FA126A">
      <w:pPr>
        <w:tabs>
          <w:tab w:val="left" w:pos="2268"/>
          <w:tab w:val="right" w:pos="4678"/>
          <w:tab w:val="right" w:pos="5954"/>
          <w:tab w:val="left" w:pos="6096"/>
        </w:tabs>
        <w:rPr>
          <w:rFonts w:ascii="Arial" w:hAnsi="Arial"/>
        </w:rPr>
      </w:pPr>
      <w:r w:rsidRPr="00031A35">
        <w:rPr>
          <w:rFonts w:ascii="Arial" w:hAnsi="Arial"/>
        </w:rPr>
        <w:t>Höstråg</w:t>
      </w:r>
      <w:r w:rsidRPr="00031A35">
        <w:rPr>
          <w:rFonts w:ascii="Arial" w:hAnsi="Arial"/>
        </w:rPr>
        <w:tab/>
        <w:t>0,30</w:t>
      </w:r>
      <w:r w:rsidRPr="00031A35">
        <w:rPr>
          <w:rFonts w:ascii="Arial" w:hAnsi="Arial"/>
        </w:rPr>
        <w:tab/>
        <w:t>50 kg</w:t>
      </w:r>
      <w:r w:rsidRPr="00031A35">
        <w:rPr>
          <w:rFonts w:ascii="Arial" w:hAnsi="Arial"/>
        </w:rPr>
        <w:tab/>
        <w:t>9</w:t>
      </w:r>
      <w:r w:rsidR="00FA126A" w:rsidRPr="00031A35">
        <w:rPr>
          <w:rFonts w:ascii="Arial" w:hAnsi="Arial"/>
        </w:rPr>
        <w:t>00 kg</w:t>
      </w:r>
    </w:p>
    <w:p w14:paraId="0230739F" w14:textId="37820A5D" w:rsidR="00FA126A" w:rsidRPr="00031A35" w:rsidRDefault="00031A35" w:rsidP="00FA126A">
      <w:pPr>
        <w:tabs>
          <w:tab w:val="left" w:pos="2127"/>
        </w:tabs>
        <w:rPr>
          <w:rFonts w:ascii="Arial" w:hAnsi="Arial"/>
        </w:rPr>
      </w:pPr>
      <w:r w:rsidRPr="00031A35">
        <w:rPr>
          <w:rFonts w:ascii="Arial" w:hAnsi="Arial"/>
        </w:rPr>
        <w:t>Korn</w:t>
      </w:r>
      <w:r w:rsidRPr="00031A35">
        <w:rPr>
          <w:rFonts w:ascii="Arial" w:hAnsi="Arial"/>
        </w:rPr>
        <w:tab/>
        <w:t>0,60 ha</w:t>
      </w:r>
      <w:r w:rsidRPr="00031A35">
        <w:rPr>
          <w:rFonts w:ascii="Arial" w:hAnsi="Arial"/>
        </w:rPr>
        <w:tab/>
        <w:t>100 kg</w:t>
      </w:r>
      <w:r w:rsidRPr="00031A35">
        <w:rPr>
          <w:rFonts w:ascii="Arial" w:hAnsi="Arial"/>
        </w:rPr>
        <w:tab/>
        <w:t>7</w:t>
      </w:r>
      <w:r w:rsidR="00FA126A" w:rsidRPr="00031A35">
        <w:rPr>
          <w:rFonts w:ascii="Arial" w:hAnsi="Arial"/>
        </w:rPr>
        <w:t>00 kg</w:t>
      </w:r>
    </w:p>
    <w:p w14:paraId="17D05D60" w14:textId="6C2B13EC" w:rsidR="00FA126A" w:rsidRPr="00031A35" w:rsidRDefault="00031A35" w:rsidP="00FA126A">
      <w:pPr>
        <w:tabs>
          <w:tab w:val="left" w:pos="2127"/>
        </w:tabs>
        <w:rPr>
          <w:rFonts w:ascii="Arial" w:hAnsi="Arial"/>
        </w:rPr>
      </w:pPr>
      <w:r w:rsidRPr="00031A35">
        <w:rPr>
          <w:rFonts w:ascii="Arial" w:hAnsi="Arial"/>
        </w:rPr>
        <w:t>Havre</w:t>
      </w:r>
      <w:r w:rsidRPr="00031A35">
        <w:rPr>
          <w:rFonts w:ascii="Arial" w:hAnsi="Arial"/>
        </w:rPr>
        <w:tab/>
        <w:t>1,15 ha</w:t>
      </w:r>
      <w:r w:rsidRPr="00031A35">
        <w:rPr>
          <w:rFonts w:ascii="Arial" w:hAnsi="Arial"/>
        </w:rPr>
        <w:tab/>
        <w:t>200 kg</w:t>
      </w:r>
      <w:r w:rsidRPr="00031A35">
        <w:rPr>
          <w:rFonts w:ascii="Arial" w:hAnsi="Arial"/>
        </w:rPr>
        <w:tab/>
        <w:t>8</w:t>
      </w:r>
      <w:r w:rsidR="00FA126A" w:rsidRPr="00031A35">
        <w:rPr>
          <w:rFonts w:ascii="Arial" w:hAnsi="Arial"/>
        </w:rPr>
        <w:t>00 kg</w:t>
      </w:r>
    </w:p>
    <w:p w14:paraId="2F9AF1B6" w14:textId="77777777" w:rsidR="00FA126A" w:rsidRPr="00031A35" w:rsidRDefault="00FA126A" w:rsidP="00FA126A">
      <w:pPr>
        <w:tabs>
          <w:tab w:val="left" w:pos="2127"/>
        </w:tabs>
        <w:rPr>
          <w:rFonts w:ascii="Arial" w:hAnsi="Arial"/>
        </w:rPr>
      </w:pPr>
      <w:r w:rsidRPr="00031A35">
        <w:rPr>
          <w:rFonts w:ascii="Arial" w:hAnsi="Arial"/>
        </w:rPr>
        <w:t>Blandsäd</w:t>
      </w:r>
      <w:r w:rsidRPr="00031A35">
        <w:rPr>
          <w:rFonts w:ascii="Arial" w:hAnsi="Arial"/>
        </w:rPr>
        <w:tab/>
        <w:t>0,50 ha</w:t>
      </w:r>
      <w:r w:rsidRPr="00031A35">
        <w:rPr>
          <w:rFonts w:ascii="Arial" w:hAnsi="Arial"/>
        </w:rPr>
        <w:tab/>
        <w:t>100 kg</w:t>
      </w:r>
      <w:r w:rsidRPr="00031A35">
        <w:rPr>
          <w:rFonts w:ascii="Arial" w:hAnsi="Arial"/>
        </w:rPr>
        <w:tab/>
        <w:t>- kg</w:t>
      </w:r>
    </w:p>
    <w:p w14:paraId="6637A8AF" w14:textId="77777777" w:rsidR="00FA126A" w:rsidRPr="00031A35" w:rsidRDefault="00FA126A" w:rsidP="00FA126A">
      <w:pPr>
        <w:tabs>
          <w:tab w:val="left" w:pos="2127"/>
        </w:tabs>
        <w:rPr>
          <w:rFonts w:ascii="Arial" w:hAnsi="Arial"/>
        </w:rPr>
      </w:pPr>
      <w:r w:rsidRPr="00031A35">
        <w:rPr>
          <w:rFonts w:ascii="Arial" w:hAnsi="Arial"/>
        </w:rPr>
        <w:t>Ärtor</w:t>
      </w:r>
      <w:r w:rsidRPr="00031A35">
        <w:rPr>
          <w:rFonts w:ascii="Arial" w:hAnsi="Arial"/>
        </w:rPr>
        <w:tab/>
        <w:t>0,10</w:t>
      </w:r>
      <w:r w:rsidRPr="00031A35">
        <w:rPr>
          <w:rFonts w:ascii="Arial" w:hAnsi="Arial"/>
        </w:rPr>
        <w:tab/>
        <w:t xml:space="preserve"> ha</w:t>
      </w:r>
      <w:r w:rsidRPr="00031A35">
        <w:rPr>
          <w:rFonts w:ascii="Arial" w:hAnsi="Arial"/>
        </w:rPr>
        <w:tab/>
        <w:t>20 kg</w:t>
      </w:r>
      <w:r w:rsidRPr="00031A35">
        <w:rPr>
          <w:rFonts w:ascii="Arial" w:hAnsi="Arial"/>
        </w:rPr>
        <w:tab/>
        <w:t>- kg</w:t>
      </w:r>
    </w:p>
    <w:p w14:paraId="004F2C0D" w14:textId="10CB63FA" w:rsidR="00FA126A" w:rsidRPr="00031A35" w:rsidRDefault="00031A35" w:rsidP="00FA126A">
      <w:pPr>
        <w:tabs>
          <w:tab w:val="left" w:pos="2127"/>
        </w:tabs>
        <w:rPr>
          <w:rFonts w:ascii="Arial" w:hAnsi="Arial"/>
        </w:rPr>
      </w:pPr>
      <w:r w:rsidRPr="00031A35">
        <w:rPr>
          <w:rFonts w:ascii="Arial" w:hAnsi="Arial"/>
        </w:rPr>
        <w:t>Potatis</w:t>
      </w:r>
      <w:r w:rsidRPr="00031A35">
        <w:rPr>
          <w:rFonts w:ascii="Arial" w:hAnsi="Arial"/>
        </w:rPr>
        <w:tab/>
        <w:t>0,50 ha</w:t>
      </w:r>
      <w:r w:rsidRPr="00031A35">
        <w:rPr>
          <w:rFonts w:ascii="Arial" w:hAnsi="Arial"/>
        </w:rPr>
        <w:tab/>
        <w:t>800 kg</w:t>
      </w:r>
      <w:r w:rsidRPr="00031A35">
        <w:rPr>
          <w:rFonts w:ascii="Arial" w:hAnsi="Arial"/>
        </w:rPr>
        <w:tab/>
        <w:t>75</w:t>
      </w:r>
      <w:r w:rsidR="00FA126A" w:rsidRPr="00031A35">
        <w:rPr>
          <w:rFonts w:ascii="Arial" w:hAnsi="Arial"/>
        </w:rPr>
        <w:t>00 kg</w:t>
      </w:r>
    </w:p>
    <w:p w14:paraId="7859A677" w14:textId="77777777" w:rsidR="00FA126A" w:rsidRPr="00031A35" w:rsidRDefault="00FA126A" w:rsidP="00FA126A">
      <w:pPr>
        <w:tabs>
          <w:tab w:val="left" w:pos="2127"/>
        </w:tabs>
        <w:rPr>
          <w:rFonts w:ascii="Arial" w:hAnsi="Arial"/>
        </w:rPr>
      </w:pPr>
      <w:r w:rsidRPr="00031A35">
        <w:rPr>
          <w:rFonts w:ascii="Arial" w:hAnsi="Arial"/>
        </w:rPr>
        <w:t>Säd till grönbete</w:t>
      </w:r>
    </w:p>
    <w:p w14:paraId="225428D5" w14:textId="77777777" w:rsidR="00FA126A" w:rsidRPr="00031A35" w:rsidRDefault="00FA126A" w:rsidP="00FA126A">
      <w:pPr>
        <w:tabs>
          <w:tab w:val="left" w:pos="2127"/>
        </w:tabs>
        <w:rPr>
          <w:rFonts w:ascii="Arial" w:hAnsi="Arial"/>
        </w:rPr>
      </w:pPr>
      <w:r w:rsidRPr="00031A35">
        <w:rPr>
          <w:rFonts w:ascii="Arial" w:hAnsi="Arial"/>
        </w:rPr>
        <w:t>och foder</w:t>
      </w:r>
      <w:r w:rsidRPr="00031A35">
        <w:rPr>
          <w:rFonts w:ascii="Arial" w:hAnsi="Arial"/>
        </w:rPr>
        <w:tab/>
        <w:t>0,30 ha</w:t>
      </w:r>
      <w:r w:rsidRPr="00031A35">
        <w:rPr>
          <w:rFonts w:ascii="Arial" w:hAnsi="Arial"/>
        </w:rPr>
        <w:tab/>
        <w:t>60 kg</w:t>
      </w:r>
      <w:r w:rsidRPr="00031A35">
        <w:rPr>
          <w:rFonts w:ascii="Arial" w:hAnsi="Arial"/>
        </w:rPr>
        <w:tab/>
        <w:t>-</w:t>
      </w:r>
    </w:p>
    <w:p w14:paraId="11AF3026" w14:textId="77777777" w:rsidR="00FA126A" w:rsidRPr="00026412" w:rsidRDefault="00FA126A" w:rsidP="00FA126A">
      <w:pPr>
        <w:tabs>
          <w:tab w:val="left" w:pos="2127"/>
        </w:tabs>
        <w:rPr>
          <w:rFonts w:ascii="Arial" w:hAnsi="Arial"/>
          <w:highlight w:val="cyan"/>
        </w:rPr>
      </w:pPr>
    </w:p>
    <w:p w14:paraId="08D6E133" w14:textId="22BCD923" w:rsidR="00FA126A" w:rsidRPr="00031A35" w:rsidRDefault="00FA126A" w:rsidP="00FA126A">
      <w:pPr>
        <w:tabs>
          <w:tab w:val="left" w:pos="2127"/>
        </w:tabs>
        <w:rPr>
          <w:rFonts w:ascii="Arial" w:hAnsi="Arial"/>
        </w:rPr>
      </w:pPr>
      <w:r w:rsidRPr="00031A35">
        <w:rPr>
          <w:rFonts w:ascii="Arial" w:hAnsi="Arial"/>
        </w:rPr>
        <w:t>Foderrotfrukter</w:t>
      </w:r>
      <w:r w:rsidRPr="00031A35">
        <w:rPr>
          <w:rFonts w:ascii="Arial" w:hAnsi="Arial"/>
        </w:rPr>
        <w:tab/>
      </w:r>
      <w:r w:rsidR="00031A35" w:rsidRPr="00031A35">
        <w:rPr>
          <w:rFonts w:ascii="Arial" w:hAnsi="Arial"/>
        </w:rPr>
        <w:t>-</w:t>
      </w:r>
      <w:r w:rsidR="00031A35" w:rsidRPr="00031A35">
        <w:rPr>
          <w:rFonts w:ascii="Arial" w:hAnsi="Arial"/>
        </w:rPr>
        <w:tab/>
      </w:r>
      <w:r w:rsidRPr="00031A35">
        <w:rPr>
          <w:rFonts w:ascii="Arial" w:hAnsi="Arial"/>
        </w:rPr>
        <w:tab/>
        <w:t>-</w:t>
      </w:r>
      <w:r w:rsidRPr="00031A35">
        <w:rPr>
          <w:rFonts w:ascii="Arial" w:hAnsi="Arial"/>
        </w:rPr>
        <w:tab/>
        <w:t>-</w:t>
      </w:r>
    </w:p>
    <w:p w14:paraId="368A0844" w14:textId="43A5BE53" w:rsidR="00FA126A" w:rsidRPr="00031A35" w:rsidRDefault="00FA126A" w:rsidP="00FA126A">
      <w:pPr>
        <w:tabs>
          <w:tab w:val="left" w:pos="2127"/>
        </w:tabs>
        <w:rPr>
          <w:rFonts w:ascii="Arial" w:hAnsi="Arial"/>
        </w:rPr>
      </w:pPr>
      <w:r w:rsidRPr="00031A35">
        <w:rPr>
          <w:rFonts w:ascii="Arial" w:hAnsi="Arial"/>
        </w:rPr>
        <w:t>Gräsfrö</w:t>
      </w:r>
      <w:r w:rsidRPr="00031A35">
        <w:rPr>
          <w:rFonts w:ascii="Arial" w:hAnsi="Arial"/>
        </w:rPr>
        <w:tab/>
      </w:r>
      <w:r w:rsidR="00031A35" w:rsidRPr="00031A35">
        <w:rPr>
          <w:rFonts w:ascii="Arial" w:hAnsi="Arial"/>
        </w:rPr>
        <w:t>-</w:t>
      </w:r>
      <w:r w:rsidR="00031A35" w:rsidRPr="00031A35">
        <w:rPr>
          <w:rFonts w:ascii="Arial" w:hAnsi="Arial"/>
        </w:rPr>
        <w:tab/>
      </w:r>
      <w:r w:rsidRPr="00031A35">
        <w:rPr>
          <w:rFonts w:ascii="Arial" w:hAnsi="Arial"/>
        </w:rPr>
        <w:tab/>
        <w:t>-</w:t>
      </w:r>
      <w:r w:rsidRPr="00031A35">
        <w:rPr>
          <w:rFonts w:ascii="Arial" w:hAnsi="Arial"/>
        </w:rPr>
        <w:tab/>
      </w:r>
      <w:r w:rsidR="00031A35" w:rsidRPr="00031A35">
        <w:rPr>
          <w:rFonts w:ascii="Arial" w:hAnsi="Arial"/>
        </w:rPr>
        <w:t>-</w:t>
      </w:r>
    </w:p>
    <w:p w14:paraId="686BEF05" w14:textId="6E4D8FB7" w:rsidR="00FA126A" w:rsidRPr="00031A35" w:rsidRDefault="00FA126A" w:rsidP="00FA126A">
      <w:pPr>
        <w:tabs>
          <w:tab w:val="left" w:pos="2127"/>
        </w:tabs>
        <w:rPr>
          <w:rFonts w:ascii="Arial" w:hAnsi="Arial"/>
        </w:rPr>
      </w:pPr>
      <w:r w:rsidRPr="00031A35">
        <w:rPr>
          <w:rFonts w:ascii="Arial" w:hAnsi="Arial"/>
        </w:rPr>
        <w:t>Lin</w:t>
      </w:r>
      <w:r w:rsidRPr="00031A35">
        <w:rPr>
          <w:rFonts w:ascii="Arial" w:hAnsi="Arial"/>
        </w:rPr>
        <w:tab/>
      </w:r>
      <w:r w:rsidR="00031A35" w:rsidRPr="00031A35">
        <w:rPr>
          <w:rFonts w:ascii="Arial" w:hAnsi="Arial"/>
        </w:rPr>
        <w:t>-</w:t>
      </w:r>
      <w:r w:rsidR="00031A35" w:rsidRPr="00031A35">
        <w:rPr>
          <w:rFonts w:ascii="Arial" w:hAnsi="Arial"/>
        </w:rPr>
        <w:tab/>
      </w:r>
      <w:r w:rsidRPr="00031A35">
        <w:rPr>
          <w:rFonts w:ascii="Arial" w:hAnsi="Arial"/>
        </w:rPr>
        <w:tab/>
        <w:t>-</w:t>
      </w:r>
      <w:r w:rsidRPr="00031A35">
        <w:rPr>
          <w:rFonts w:ascii="Arial" w:hAnsi="Arial"/>
        </w:rPr>
        <w:tab/>
        <w:t>-</w:t>
      </w:r>
    </w:p>
    <w:p w14:paraId="0FBD7640" w14:textId="77777777" w:rsidR="00FA126A" w:rsidRPr="00031A35" w:rsidRDefault="00FA126A" w:rsidP="00FA126A">
      <w:pPr>
        <w:tabs>
          <w:tab w:val="left" w:pos="2127"/>
        </w:tabs>
        <w:rPr>
          <w:rFonts w:ascii="Arial" w:hAnsi="Arial"/>
        </w:rPr>
      </w:pPr>
      <w:r w:rsidRPr="00031A35">
        <w:rPr>
          <w:rFonts w:ascii="Arial" w:hAnsi="Arial"/>
        </w:rPr>
        <w:t>Odlad jord</w:t>
      </w:r>
    </w:p>
    <w:p w14:paraId="726E2A26" w14:textId="1C2C454E" w:rsidR="00FA126A" w:rsidRPr="00031A35" w:rsidRDefault="00031A35" w:rsidP="00FA126A">
      <w:pPr>
        <w:tabs>
          <w:tab w:val="left" w:pos="2127"/>
        </w:tabs>
        <w:rPr>
          <w:rFonts w:ascii="Arial" w:hAnsi="Arial"/>
        </w:rPr>
      </w:pPr>
      <w:r w:rsidRPr="00031A35">
        <w:rPr>
          <w:rFonts w:ascii="Arial" w:hAnsi="Arial"/>
        </w:rPr>
        <w:t>för höskörd</w:t>
      </w:r>
      <w:r w:rsidRPr="00031A35">
        <w:rPr>
          <w:rFonts w:ascii="Arial" w:hAnsi="Arial"/>
        </w:rPr>
        <w:tab/>
        <w:t>3,95 ha</w:t>
      </w:r>
      <w:r w:rsidRPr="00031A35">
        <w:rPr>
          <w:rFonts w:ascii="Arial" w:hAnsi="Arial"/>
        </w:rPr>
        <w:tab/>
        <w:t>-</w:t>
      </w:r>
      <w:r w:rsidRPr="00031A35">
        <w:rPr>
          <w:rFonts w:ascii="Arial" w:hAnsi="Arial"/>
        </w:rPr>
        <w:tab/>
        <w:t>1</w:t>
      </w:r>
      <w:r w:rsidR="00FA126A" w:rsidRPr="00031A35">
        <w:rPr>
          <w:rFonts w:ascii="Arial" w:hAnsi="Arial"/>
        </w:rPr>
        <w:t>0 000 kg</w:t>
      </w:r>
    </w:p>
    <w:p w14:paraId="0753D6CA" w14:textId="5E6C7331" w:rsidR="00FA126A" w:rsidRPr="00031A35" w:rsidRDefault="00031A35" w:rsidP="00FA126A">
      <w:pPr>
        <w:tabs>
          <w:tab w:val="left" w:pos="2127"/>
        </w:tabs>
        <w:rPr>
          <w:rFonts w:ascii="Arial" w:hAnsi="Arial"/>
        </w:rPr>
      </w:pPr>
      <w:r w:rsidRPr="00031A35">
        <w:rPr>
          <w:rFonts w:ascii="Arial" w:hAnsi="Arial"/>
        </w:rPr>
        <w:t>Ren träda</w:t>
      </w:r>
      <w:r w:rsidRPr="00031A35">
        <w:rPr>
          <w:rFonts w:ascii="Arial" w:hAnsi="Arial"/>
        </w:rPr>
        <w:tab/>
        <w:t>0,5</w:t>
      </w:r>
      <w:r w:rsidR="00FA126A" w:rsidRPr="00031A35">
        <w:rPr>
          <w:rFonts w:ascii="Arial" w:hAnsi="Arial"/>
        </w:rPr>
        <w:t>0 ha</w:t>
      </w:r>
      <w:r w:rsidR="00FA126A" w:rsidRPr="00031A35">
        <w:rPr>
          <w:rFonts w:ascii="Arial" w:hAnsi="Arial"/>
        </w:rPr>
        <w:tab/>
        <w:t>-</w:t>
      </w:r>
      <w:r w:rsidR="00FA126A" w:rsidRPr="00031A35">
        <w:rPr>
          <w:rFonts w:ascii="Arial" w:hAnsi="Arial"/>
        </w:rPr>
        <w:tab/>
        <w:t>-</w:t>
      </w:r>
    </w:p>
    <w:p w14:paraId="3AC028B6" w14:textId="77777777" w:rsidR="00F478CD" w:rsidRPr="00196824" w:rsidRDefault="00F478CD" w:rsidP="00F478CD">
      <w:pPr>
        <w:tabs>
          <w:tab w:val="left" w:pos="2127"/>
        </w:tabs>
        <w:rPr>
          <w:rFonts w:ascii="Arial" w:hAnsi="Arial"/>
        </w:rPr>
      </w:pPr>
      <w:r w:rsidRPr="00196824">
        <w:rPr>
          <w:rFonts w:ascii="Arial" w:hAnsi="Arial"/>
        </w:rPr>
        <w:t xml:space="preserve">Summa åker </w:t>
      </w:r>
      <w:r>
        <w:rPr>
          <w:rFonts w:ascii="Arial" w:hAnsi="Arial"/>
        </w:rPr>
        <w:t>och</w:t>
      </w:r>
    </w:p>
    <w:p w14:paraId="3663B4E9" w14:textId="79FEA9E3" w:rsidR="00FA126A" w:rsidRPr="00031A35" w:rsidRDefault="00F478CD" w:rsidP="00F478CD">
      <w:pPr>
        <w:tabs>
          <w:tab w:val="left" w:pos="2127"/>
        </w:tabs>
        <w:rPr>
          <w:rFonts w:ascii="Arial" w:hAnsi="Arial"/>
        </w:rPr>
      </w:pPr>
      <w:r>
        <w:rPr>
          <w:rFonts w:ascii="Arial" w:hAnsi="Arial"/>
        </w:rPr>
        <w:t>a</w:t>
      </w:r>
      <w:r w:rsidRPr="00196824">
        <w:rPr>
          <w:rFonts w:ascii="Arial" w:hAnsi="Arial"/>
        </w:rPr>
        <w:t>nnan</w:t>
      </w:r>
      <w:r>
        <w:rPr>
          <w:rFonts w:ascii="Arial" w:hAnsi="Arial"/>
        </w:rPr>
        <w:t xml:space="preserve"> odlad</w:t>
      </w:r>
      <w:r w:rsidRPr="00196824">
        <w:rPr>
          <w:rFonts w:ascii="Arial" w:hAnsi="Arial"/>
        </w:rPr>
        <w:t xml:space="preserve"> jord</w:t>
      </w:r>
      <w:r w:rsidRPr="00196824">
        <w:rPr>
          <w:rFonts w:ascii="Arial" w:hAnsi="Arial"/>
        </w:rPr>
        <w:tab/>
      </w:r>
      <w:r>
        <w:rPr>
          <w:rFonts w:ascii="Arial" w:hAnsi="Arial"/>
        </w:rPr>
        <w:t>7</w:t>
      </w:r>
      <w:r w:rsidRPr="00196824">
        <w:rPr>
          <w:rFonts w:ascii="Arial" w:hAnsi="Arial"/>
        </w:rPr>
        <w:t>,0 ha</w:t>
      </w:r>
      <w:r w:rsidRPr="00196824">
        <w:rPr>
          <w:rFonts w:ascii="Arial" w:hAnsi="Arial"/>
        </w:rPr>
        <w:tab/>
      </w:r>
      <w:r w:rsidRPr="00196824">
        <w:rPr>
          <w:rFonts w:ascii="Arial" w:hAnsi="Arial"/>
        </w:rPr>
        <w:tab/>
        <w:t>-</w:t>
      </w:r>
    </w:p>
    <w:p w14:paraId="2A202AF5" w14:textId="77777777" w:rsidR="00FA126A" w:rsidRPr="00031A35" w:rsidRDefault="00FA126A" w:rsidP="00FA126A">
      <w:pPr>
        <w:tabs>
          <w:tab w:val="left" w:pos="2127"/>
        </w:tabs>
        <w:rPr>
          <w:rFonts w:ascii="Arial" w:hAnsi="Arial"/>
        </w:rPr>
      </w:pPr>
      <w:r w:rsidRPr="00031A35">
        <w:rPr>
          <w:rFonts w:ascii="Arial" w:hAnsi="Arial"/>
        </w:rPr>
        <w:t>Naturlig äng</w:t>
      </w:r>
    </w:p>
    <w:p w14:paraId="2F1CCA74" w14:textId="60E3337F" w:rsidR="00FA126A" w:rsidRPr="00031A35" w:rsidRDefault="00FA126A" w:rsidP="00FA126A">
      <w:pPr>
        <w:tabs>
          <w:tab w:val="left" w:pos="2127"/>
        </w:tabs>
        <w:rPr>
          <w:rFonts w:ascii="Arial" w:hAnsi="Arial"/>
        </w:rPr>
      </w:pPr>
      <w:r w:rsidRPr="00031A35">
        <w:rPr>
          <w:rFonts w:ascii="Arial" w:hAnsi="Arial"/>
        </w:rPr>
        <w:t>använd för slåtter</w:t>
      </w:r>
      <w:r w:rsidRPr="00031A35">
        <w:rPr>
          <w:rFonts w:ascii="Arial" w:hAnsi="Arial"/>
        </w:rPr>
        <w:tab/>
      </w:r>
      <w:r w:rsidR="00031A35" w:rsidRPr="00031A35">
        <w:rPr>
          <w:rFonts w:ascii="Arial" w:hAnsi="Arial"/>
        </w:rPr>
        <w:t>25</w:t>
      </w:r>
      <w:r w:rsidRPr="00031A35">
        <w:rPr>
          <w:rFonts w:ascii="Arial" w:hAnsi="Arial"/>
        </w:rPr>
        <w:t xml:space="preserve"> ha</w:t>
      </w:r>
      <w:r w:rsidRPr="00031A35">
        <w:rPr>
          <w:rFonts w:ascii="Arial" w:hAnsi="Arial"/>
        </w:rPr>
        <w:tab/>
        <w:t>-</w:t>
      </w:r>
      <w:r w:rsidRPr="00031A35">
        <w:rPr>
          <w:rFonts w:ascii="Arial" w:hAnsi="Arial"/>
        </w:rPr>
        <w:tab/>
      </w:r>
      <w:r w:rsidR="00031A35" w:rsidRPr="00031A35">
        <w:rPr>
          <w:rFonts w:ascii="Arial" w:hAnsi="Arial"/>
        </w:rPr>
        <w:t>16 0</w:t>
      </w:r>
      <w:r w:rsidRPr="00031A35">
        <w:rPr>
          <w:rFonts w:ascii="Arial" w:hAnsi="Arial"/>
        </w:rPr>
        <w:t>00 kg</w:t>
      </w:r>
    </w:p>
    <w:p w14:paraId="63793CB6" w14:textId="77777777" w:rsidR="00FA126A" w:rsidRDefault="00FA126A">
      <w:pPr>
        <w:rPr>
          <w:rFonts w:ascii="Arial" w:hAnsi="Arial"/>
        </w:rPr>
      </w:pPr>
      <w:r>
        <w:rPr>
          <w:rFonts w:ascii="Arial" w:hAnsi="Arial"/>
        </w:rPr>
        <w:br w:type="page"/>
      </w:r>
    </w:p>
    <w:p w14:paraId="3D1B032F" w14:textId="77777777" w:rsidR="00FA126A" w:rsidRDefault="00FA126A" w:rsidP="00FA126A">
      <w:pPr>
        <w:tabs>
          <w:tab w:val="left" w:pos="2268"/>
          <w:tab w:val="left" w:pos="6096"/>
        </w:tabs>
        <w:rPr>
          <w:rFonts w:ascii="Arial" w:hAnsi="Arial"/>
        </w:rPr>
      </w:pPr>
    </w:p>
    <w:p w14:paraId="41760BCC" w14:textId="7E8F889F" w:rsidR="00FA126A" w:rsidRDefault="00FA126A" w:rsidP="00FA126A">
      <w:pPr>
        <w:tabs>
          <w:tab w:val="left" w:pos="2268"/>
          <w:tab w:val="left" w:pos="6096"/>
        </w:tabs>
        <w:rPr>
          <w:rFonts w:ascii="Arial" w:hAnsi="Arial"/>
        </w:rPr>
      </w:pPr>
      <w:r>
        <w:rPr>
          <w:rFonts w:ascii="Arial" w:hAnsi="Arial"/>
        </w:rPr>
        <w:t>Lägenhet Göksnåre nr 8, Slåtan (s7580)</w:t>
      </w:r>
    </w:p>
    <w:p w14:paraId="68AF7523" w14:textId="77777777" w:rsidR="00FA126A" w:rsidRDefault="00FA126A" w:rsidP="00FA126A">
      <w:pPr>
        <w:tabs>
          <w:tab w:val="left" w:pos="2268"/>
          <w:tab w:val="left" w:pos="6096"/>
        </w:tabs>
        <w:rPr>
          <w:rFonts w:ascii="Arial" w:hAnsi="Arial"/>
        </w:rPr>
      </w:pPr>
      <w:r w:rsidRPr="008D7DEC">
        <w:rPr>
          <w:rFonts w:ascii="Arial" w:hAnsi="Arial"/>
        </w:rPr>
        <w:t xml:space="preserve">Ägare: </w:t>
      </w:r>
      <w:r>
        <w:rPr>
          <w:rFonts w:ascii="Arial" w:hAnsi="Arial"/>
        </w:rPr>
        <w:t>Anders Gustav Henriksson</w:t>
      </w:r>
    </w:p>
    <w:p w14:paraId="2E2DAC5D" w14:textId="77777777" w:rsidR="00FA126A" w:rsidRDefault="00FA126A" w:rsidP="00FA126A">
      <w:pPr>
        <w:tabs>
          <w:tab w:val="left" w:pos="2268"/>
          <w:tab w:val="left" w:pos="6096"/>
        </w:tabs>
        <w:rPr>
          <w:rFonts w:ascii="Arial" w:hAnsi="Arial"/>
        </w:rPr>
      </w:pPr>
      <w:r>
        <w:rPr>
          <w:rFonts w:ascii="Arial" w:hAnsi="Arial"/>
        </w:rPr>
        <w:t>Blankett: 584</w:t>
      </w:r>
    </w:p>
    <w:p w14:paraId="293A2DCC" w14:textId="77777777" w:rsidR="00FA126A" w:rsidRDefault="00FA126A" w:rsidP="00FA126A">
      <w:pPr>
        <w:tabs>
          <w:tab w:val="left" w:pos="2268"/>
          <w:tab w:val="left" w:pos="6096"/>
        </w:tabs>
        <w:rPr>
          <w:rFonts w:ascii="Arial" w:hAnsi="Arial"/>
        </w:rPr>
      </w:pPr>
      <w:r>
        <w:rPr>
          <w:rFonts w:ascii="Arial" w:hAnsi="Arial"/>
        </w:rPr>
        <w:t>Avstyckat från Göksnåre 4b och 4C 1901.</w:t>
      </w:r>
    </w:p>
    <w:p w14:paraId="073B8826" w14:textId="2F424637" w:rsidR="00031A35" w:rsidRPr="008D7DEC" w:rsidRDefault="00031A35" w:rsidP="00FA126A">
      <w:pPr>
        <w:tabs>
          <w:tab w:val="left" w:pos="2268"/>
          <w:tab w:val="left" w:pos="6096"/>
        </w:tabs>
        <w:rPr>
          <w:rFonts w:ascii="Arial" w:hAnsi="Arial"/>
        </w:rPr>
      </w:pPr>
      <w:r>
        <w:rPr>
          <w:rFonts w:ascii="Arial" w:hAnsi="Arial"/>
        </w:rPr>
        <w:t>Arrendera</w:t>
      </w:r>
      <w:r w:rsidR="00392A7D">
        <w:rPr>
          <w:rFonts w:ascii="Arial" w:hAnsi="Arial"/>
        </w:rPr>
        <w:t>r</w:t>
      </w:r>
      <w:r>
        <w:rPr>
          <w:rFonts w:ascii="Arial" w:hAnsi="Arial"/>
        </w:rPr>
        <w:t xml:space="preserve"> 2 ha äng av </w:t>
      </w:r>
      <w:r w:rsidR="00F478CD">
        <w:rPr>
          <w:rFonts w:ascii="Arial" w:hAnsi="Arial"/>
        </w:rPr>
        <w:t xml:space="preserve">Göksnåre </w:t>
      </w:r>
      <w:r w:rsidR="00F478CD" w:rsidRPr="00F478CD">
        <w:rPr>
          <w:rFonts w:ascii="Arial" w:hAnsi="Arial"/>
        </w:rPr>
        <w:t>1B</w:t>
      </w:r>
      <w:r w:rsidRPr="00F478CD">
        <w:rPr>
          <w:rFonts w:ascii="Arial" w:hAnsi="Arial"/>
        </w:rPr>
        <w:t>, se 588.</w:t>
      </w:r>
    </w:p>
    <w:p w14:paraId="37FBC5EC" w14:textId="77777777" w:rsidR="00FA126A" w:rsidRPr="00026412" w:rsidRDefault="00FA126A" w:rsidP="00FA126A">
      <w:pPr>
        <w:tabs>
          <w:tab w:val="left" w:pos="2268"/>
          <w:tab w:val="left" w:pos="6096"/>
        </w:tabs>
        <w:rPr>
          <w:rFonts w:ascii="Arial" w:hAnsi="Arial"/>
          <w:highlight w:val="cyan"/>
        </w:rPr>
      </w:pPr>
    </w:p>
    <w:p w14:paraId="50E4CE44" w14:textId="77777777" w:rsidR="00FA126A" w:rsidRPr="00843E0A" w:rsidRDefault="00FA126A" w:rsidP="00FA126A">
      <w:pPr>
        <w:tabs>
          <w:tab w:val="left" w:pos="2268"/>
          <w:tab w:val="left" w:pos="6096"/>
        </w:tabs>
        <w:rPr>
          <w:rFonts w:ascii="Arial" w:hAnsi="Arial"/>
        </w:rPr>
      </w:pPr>
      <w:r w:rsidRPr="00843E0A">
        <w:rPr>
          <w:rFonts w:ascii="Arial" w:hAnsi="Arial"/>
        </w:rPr>
        <w:t>Arbetshästar</w:t>
      </w:r>
      <w:r w:rsidRPr="00843E0A">
        <w:rPr>
          <w:rFonts w:ascii="Arial" w:hAnsi="Arial"/>
        </w:rPr>
        <w:tab/>
        <w:t>Vallacker</w:t>
      </w:r>
      <w:r w:rsidRPr="00843E0A">
        <w:rPr>
          <w:rFonts w:ascii="Arial" w:hAnsi="Arial"/>
        </w:rPr>
        <w:tab/>
        <w:t>-</w:t>
      </w:r>
    </w:p>
    <w:p w14:paraId="74C9F73E" w14:textId="77777777" w:rsidR="00FA126A" w:rsidRPr="00843E0A" w:rsidRDefault="00FA126A" w:rsidP="00FA126A">
      <w:pPr>
        <w:tabs>
          <w:tab w:val="left" w:pos="2268"/>
          <w:tab w:val="left" w:pos="6096"/>
        </w:tabs>
        <w:rPr>
          <w:rFonts w:ascii="Arial" w:hAnsi="Arial"/>
        </w:rPr>
      </w:pPr>
      <w:r w:rsidRPr="00843E0A">
        <w:rPr>
          <w:rFonts w:ascii="Arial" w:hAnsi="Arial"/>
        </w:rPr>
        <w:tab/>
        <w:t>Ston</w:t>
      </w:r>
      <w:r w:rsidRPr="00843E0A">
        <w:rPr>
          <w:rFonts w:ascii="Arial" w:hAnsi="Arial"/>
        </w:rPr>
        <w:tab/>
        <w:t>-</w:t>
      </w:r>
    </w:p>
    <w:p w14:paraId="031EFEFC" w14:textId="77777777" w:rsidR="00FA126A" w:rsidRPr="00843E0A" w:rsidRDefault="00FA126A" w:rsidP="00FA126A">
      <w:pPr>
        <w:tabs>
          <w:tab w:val="left" w:pos="2268"/>
          <w:tab w:val="left" w:pos="6096"/>
        </w:tabs>
        <w:rPr>
          <w:rFonts w:ascii="Arial" w:hAnsi="Arial"/>
        </w:rPr>
      </w:pPr>
      <w:r w:rsidRPr="00843E0A">
        <w:rPr>
          <w:rFonts w:ascii="Arial" w:hAnsi="Arial"/>
        </w:rPr>
        <w:t>Vagn- och ridhästar</w:t>
      </w:r>
      <w:r w:rsidRPr="00843E0A">
        <w:rPr>
          <w:rFonts w:ascii="Arial" w:hAnsi="Arial"/>
        </w:rPr>
        <w:tab/>
        <w:t>Vallacker</w:t>
      </w:r>
      <w:r w:rsidRPr="00843E0A">
        <w:rPr>
          <w:rFonts w:ascii="Arial" w:hAnsi="Arial"/>
        </w:rPr>
        <w:tab/>
        <w:t>-</w:t>
      </w:r>
    </w:p>
    <w:p w14:paraId="5728CDF5" w14:textId="77777777" w:rsidR="00FA126A" w:rsidRPr="00843E0A" w:rsidRDefault="00FA126A" w:rsidP="00FA126A">
      <w:pPr>
        <w:tabs>
          <w:tab w:val="left" w:pos="2268"/>
          <w:tab w:val="left" w:pos="6096"/>
        </w:tabs>
        <w:rPr>
          <w:rFonts w:ascii="Arial" w:hAnsi="Arial"/>
        </w:rPr>
      </w:pPr>
      <w:r w:rsidRPr="00843E0A">
        <w:rPr>
          <w:rFonts w:ascii="Arial" w:hAnsi="Arial"/>
        </w:rPr>
        <w:tab/>
        <w:t>Ston</w:t>
      </w:r>
      <w:r w:rsidRPr="00843E0A">
        <w:rPr>
          <w:rFonts w:ascii="Arial" w:hAnsi="Arial"/>
        </w:rPr>
        <w:tab/>
        <w:t>-</w:t>
      </w:r>
    </w:p>
    <w:p w14:paraId="537203A0" w14:textId="77777777" w:rsidR="00FA126A" w:rsidRPr="00843E0A" w:rsidRDefault="00FA126A" w:rsidP="00FA126A">
      <w:pPr>
        <w:tabs>
          <w:tab w:val="left" w:pos="2268"/>
          <w:tab w:val="left" w:pos="6096"/>
        </w:tabs>
        <w:rPr>
          <w:rFonts w:ascii="Arial" w:hAnsi="Arial"/>
        </w:rPr>
      </w:pPr>
      <w:r w:rsidRPr="00843E0A">
        <w:rPr>
          <w:rFonts w:ascii="Arial" w:hAnsi="Arial"/>
        </w:rPr>
        <w:t>Unghästar</w:t>
      </w:r>
      <w:r w:rsidRPr="00843E0A">
        <w:rPr>
          <w:rFonts w:ascii="Arial" w:hAnsi="Arial"/>
        </w:rPr>
        <w:tab/>
        <w:t>Hingstar och vallacker</w:t>
      </w:r>
      <w:r w:rsidRPr="00843E0A">
        <w:rPr>
          <w:rFonts w:ascii="Arial" w:hAnsi="Arial"/>
        </w:rPr>
        <w:tab/>
        <w:t>-</w:t>
      </w:r>
    </w:p>
    <w:p w14:paraId="5801F6E0" w14:textId="77777777" w:rsidR="00FA126A" w:rsidRPr="00843E0A" w:rsidRDefault="00FA126A" w:rsidP="00FA126A">
      <w:pPr>
        <w:tabs>
          <w:tab w:val="left" w:pos="2268"/>
          <w:tab w:val="left" w:pos="6096"/>
        </w:tabs>
        <w:rPr>
          <w:rFonts w:ascii="Arial" w:hAnsi="Arial"/>
        </w:rPr>
      </w:pPr>
      <w:r w:rsidRPr="00843E0A">
        <w:rPr>
          <w:rFonts w:ascii="Arial" w:hAnsi="Arial"/>
        </w:rPr>
        <w:tab/>
        <w:t>Ston</w:t>
      </w:r>
      <w:r w:rsidRPr="00843E0A">
        <w:rPr>
          <w:rFonts w:ascii="Arial" w:hAnsi="Arial"/>
        </w:rPr>
        <w:tab/>
        <w:t>-</w:t>
      </w:r>
    </w:p>
    <w:p w14:paraId="5E68E2D7" w14:textId="77777777" w:rsidR="00FA126A" w:rsidRPr="00843E0A" w:rsidRDefault="00FA126A" w:rsidP="00FA126A">
      <w:pPr>
        <w:tabs>
          <w:tab w:val="left" w:pos="2268"/>
          <w:tab w:val="left" w:pos="6096"/>
        </w:tabs>
        <w:rPr>
          <w:rFonts w:ascii="Arial" w:hAnsi="Arial"/>
        </w:rPr>
      </w:pPr>
      <w:r w:rsidRPr="00843E0A">
        <w:rPr>
          <w:rFonts w:ascii="Arial" w:hAnsi="Arial"/>
        </w:rPr>
        <w:t>Föl</w:t>
      </w:r>
      <w:r w:rsidRPr="00843E0A">
        <w:rPr>
          <w:rFonts w:ascii="Arial" w:hAnsi="Arial"/>
        </w:rPr>
        <w:tab/>
      </w:r>
      <w:r w:rsidRPr="00843E0A">
        <w:rPr>
          <w:rFonts w:ascii="Arial" w:hAnsi="Arial"/>
        </w:rPr>
        <w:tab/>
        <w:t>-</w:t>
      </w:r>
    </w:p>
    <w:p w14:paraId="78D3286B" w14:textId="77777777" w:rsidR="00FA126A" w:rsidRPr="00843E0A" w:rsidRDefault="00FA126A" w:rsidP="00FA126A">
      <w:pPr>
        <w:tabs>
          <w:tab w:val="left" w:pos="2268"/>
          <w:tab w:val="left" w:pos="6096"/>
        </w:tabs>
        <w:rPr>
          <w:rFonts w:ascii="Arial" w:hAnsi="Arial"/>
        </w:rPr>
      </w:pPr>
      <w:r w:rsidRPr="00843E0A">
        <w:rPr>
          <w:rFonts w:ascii="Arial" w:hAnsi="Arial"/>
        </w:rPr>
        <w:t>Kor</w:t>
      </w:r>
      <w:r w:rsidRPr="00843E0A">
        <w:rPr>
          <w:rFonts w:ascii="Arial" w:hAnsi="Arial"/>
        </w:rPr>
        <w:tab/>
      </w:r>
      <w:r w:rsidRPr="00843E0A">
        <w:rPr>
          <w:rFonts w:ascii="Arial" w:hAnsi="Arial"/>
        </w:rPr>
        <w:tab/>
        <w:t>4</w:t>
      </w:r>
    </w:p>
    <w:p w14:paraId="57C29AAA" w14:textId="77777777" w:rsidR="00FA126A" w:rsidRPr="00843E0A" w:rsidRDefault="00FA126A" w:rsidP="00FA126A">
      <w:pPr>
        <w:tabs>
          <w:tab w:val="left" w:pos="2268"/>
          <w:tab w:val="left" w:pos="6096"/>
        </w:tabs>
        <w:rPr>
          <w:rFonts w:ascii="Arial" w:hAnsi="Arial"/>
        </w:rPr>
      </w:pPr>
      <w:r w:rsidRPr="00843E0A">
        <w:rPr>
          <w:rFonts w:ascii="Arial" w:hAnsi="Arial"/>
        </w:rPr>
        <w:t>Ungnöt</w:t>
      </w:r>
      <w:r w:rsidRPr="00843E0A">
        <w:rPr>
          <w:rFonts w:ascii="Arial" w:hAnsi="Arial"/>
        </w:rPr>
        <w:tab/>
      </w:r>
      <w:r w:rsidRPr="00843E0A">
        <w:rPr>
          <w:rFonts w:ascii="Arial" w:hAnsi="Arial"/>
        </w:rPr>
        <w:tab/>
        <w:t>1</w:t>
      </w:r>
    </w:p>
    <w:p w14:paraId="5FB44718" w14:textId="77777777" w:rsidR="00FA126A" w:rsidRPr="00843E0A" w:rsidRDefault="00FA126A" w:rsidP="00FA126A">
      <w:pPr>
        <w:tabs>
          <w:tab w:val="left" w:pos="2268"/>
          <w:tab w:val="left" w:pos="6096"/>
        </w:tabs>
        <w:rPr>
          <w:rFonts w:ascii="Arial" w:hAnsi="Arial"/>
        </w:rPr>
      </w:pPr>
      <w:r w:rsidRPr="00843E0A">
        <w:rPr>
          <w:rFonts w:ascii="Arial" w:hAnsi="Arial"/>
        </w:rPr>
        <w:t>Kalvar</w:t>
      </w:r>
      <w:r w:rsidRPr="00843E0A">
        <w:rPr>
          <w:rFonts w:ascii="Arial" w:hAnsi="Arial"/>
        </w:rPr>
        <w:tab/>
      </w:r>
      <w:r w:rsidRPr="00843E0A">
        <w:rPr>
          <w:rFonts w:ascii="Arial" w:hAnsi="Arial"/>
        </w:rPr>
        <w:tab/>
        <w:t>3</w:t>
      </w:r>
    </w:p>
    <w:p w14:paraId="22184DAB" w14:textId="77777777" w:rsidR="00FA126A" w:rsidRPr="00843E0A" w:rsidRDefault="00FA126A" w:rsidP="00FA126A">
      <w:pPr>
        <w:tabs>
          <w:tab w:val="left" w:pos="2268"/>
          <w:tab w:val="left" w:pos="6096"/>
        </w:tabs>
        <w:rPr>
          <w:rFonts w:ascii="Arial" w:hAnsi="Arial"/>
        </w:rPr>
      </w:pPr>
      <w:r w:rsidRPr="00843E0A">
        <w:rPr>
          <w:rFonts w:ascii="Arial" w:hAnsi="Arial"/>
        </w:rPr>
        <w:t>Baggar och tackor</w:t>
      </w:r>
      <w:r w:rsidRPr="00843E0A">
        <w:rPr>
          <w:rFonts w:ascii="Arial" w:hAnsi="Arial"/>
        </w:rPr>
        <w:tab/>
      </w:r>
      <w:r w:rsidRPr="00843E0A">
        <w:rPr>
          <w:rFonts w:ascii="Arial" w:hAnsi="Arial"/>
        </w:rPr>
        <w:tab/>
        <w:t>2</w:t>
      </w:r>
    </w:p>
    <w:p w14:paraId="19686CD2" w14:textId="77777777" w:rsidR="00FA126A" w:rsidRPr="00843E0A" w:rsidRDefault="00FA126A" w:rsidP="00FA126A">
      <w:pPr>
        <w:tabs>
          <w:tab w:val="left" w:pos="2268"/>
          <w:tab w:val="left" w:pos="6096"/>
        </w:tabs>
        <w:rPr>
          <w:rFonts w:ascii="Arial" w:hAnsi="Arial"/>
        </w:rPr>
      </w:pPr>
      <w:r w:rsidRPr="00843E0A">
        <w:rPr>
          <w:rFonts w:ascii="Arial" w:hAnsi="Arial"/>
        </w:rPr>
        <w:t>Lamm</w:t>
      </w:r>
      <w:r w:rsidRPr="00843E0A">
        <w:rPr>
          <w:rFonts w:ascii="Arial" w:hAnsi="Arial"/>
        </w:rPr>
        <w:tab/>
      </w:r>
      <w:r w:rsidRPr="00843E0A">
        <w:rPr>
          <w:rFonts w:ascii="Arial" w:hAnsi="Arial"/>
        </w:rPr>
        <w:tab/>
        <w:t>1</w:t>
      </w:r>
    </w:p>
    <w:p w14:paraId="562363A5" w14:textId="77777777" w:rsidR="00FA126A" w:rsidRPr="00843E0A" w:rsidRDefault="00FA126A" w:rsidP="00FA126A">
      <w:pPr>
        <w:tabs>
          <w:tab w:val="left" w:pos="2268"/>
          <w:tab w:val="left" w:pos="6096"/>
        </w:tabs>
        <w:rPr>
          <w:rFonts w:ascii="Arial" w:hAnsi="Arial"/>
        </w:rPr>
      </w:pPr>
      <w:r w:rsidRPr="00843E0A">
        <w:rPr>
          <w:rFonts w:ascii="Arial" w:hAnsi="Arial"/>
        </w:rPr>
        <w:t>Grisar</w:t>
      </w:r>
      <w:r w:rsidRPr="00843E0A">
        <w:rPr>
          <w:rFonts w:ascii="Arial" w:hAnsi="Arial"/>
        </w:rPr>
        <w:tab/>
      </w:r>
      <w:r w:rsidRPr="00843E0A">
        <w:rPr>
          <w:rFonts w:ascii="Arial" w:hAnsi="Arial"/>
        </w:rPr>
        <w:tab/>
        <w:t>1</w:t>
      </w:r>
    </w:p>
    <w:p w14:paraId="26B282FD" w14:textId="77777777" w:rsidR="00FA126A" w:rsidRPr="00843E0A" w:rsidRDefault="00FA126A" w:rsidP="00FA126A">
      <w:pPr>
        <w:tabs>
          <w:tab w:val="left" w:pos="2268"/>
          <w:tab w:val="left" w:pos="6096"/>
        </w:tabs>
        <w:rPr>
          <w:rFonts w:ascii="Arial" w:hAnsi="Arial"/>
        </w:rPr>
      </w:pPr>
      <w:r w:rsidRPr="00843E0A">
        <w:rPr>
          <w:rFonts w:ascii="Arial" w:hAnsi="Arial"/>
        </w:rPr>
        <w:t>Höns</w:t>
      </w:r>
      <w:r w:rsidRPr="00843E0A">
        <w:rPr>
          <w:rFonts w:ascii="Arial" w:hAnsi="Arial"/>
        </w:rPr>
        <w:tab/>
      </w:r>
      <w:r w:rsidRPr="00843E0A">
        <w:rPr>
          <w:rFonts w:ascii="Arial" w:hAnsi="Arial"/>
        </w:rPr>
        <w:tab/>
        <w:t>8</w:t>
      </w:r>
    </w:p>
    <w:p w14:paraId="2957F9C8" w14:textId="77777777" w:rsidR="00FA126A" w:rsidRPr="00026412" w:rsidRDefault="00FA126A" w:rsidP="00FA126A">
      <w:pPr>
        <w:tabs>
          <w:tab w:val="left" w:pos="2268"/>
          <w:tab w:val="left" w:pos="6096"/>
        </w:tabs>
        <w:rPr>
          <w:rFonts w:ascii="Arial" w:hAnsi="Arial"/>
          <w:highlight w:val="cyan"/>
        </w:rPr>
      </w:pPr>
    </w:p>
    <w:p w14:paraId="2F162747" w14:textId="2A8C759B" w:rsidR="00FA126A" w:rsidRPr="00031A35" w:rsidRDefault="00FA126A" w:rsidP="00FA126A">
      <w:pPr>
        <w:tabs>
          <w:tab w:val="left" w:pos="2268"/>
          <w:tab w:val="left" w:pos="6096"/>
        </w:tabs>
        <w:rPr>
          <w:rFonts w:ascii="Arial" w:hAnsi="Arial"/>
        </w:rPr>
      </w:pPr>
      <w:r w:rsidRPr="00031A35">
        <w:rPr>
          <w:rFonts w:ascii="Arial" w:hAnsi="Arial"/>
        </w:rPr>
        <w:t>Trädgård</w:t>
      </w:r>
      <w:r w:rsidRPr="00031A35">
        <w:rPr>
          <w:rFonts w:ascii="Arial" w:hAnsi="Arial"/>
        </w:rPr>
        <w:tab/>
      </w:r>
      <w:r w:rsidRPr="00031A35">
        <w:rPr>
          <w:rFonts w:ascii="Arial" w:hAnsi="Arial"/>
        </w:rPr>
        <w:tab/>
      </w:r>
      <w:r w:rsidR="00031A35" w:rsidRPr="00031A35">
        <w:rPr>
          <w:rFonts w:ascii="Arial" w:hAnsi="Arial"/>
        </w:rPr>
        <w:t>-</w:t>
      </w:r>
    </w:p>
    <w:p w14:paraId="7FED9C6A" w14:textId="35F459D1" w:rsidR="00FA126A" w:rsidRPr="00031A35" w:rsidRDefault="00FA126A" w:rsidP="00FA126A">
      <w:pPr>
        <w:tabs>
          <w:tab w:val="left" w:pos="2268"/>
          <w:tab w:val="left" w:pos="6096"/>
        </w:tabs>
        <w:rPr>
          <w:rFonts w:ascii="Arial" w:hAnsi="Arial"/>
        </w:rPr>
      </w:pPr>
      <w:r w:rsidRPr="00031A35">
        <w:rPr>
          <w:rFonts w:ascii="Arial" w:hAnsi="Arial"/>
        </w:rPr>
        <w:t xml:space="preserve">Åker och annan odlad jord </w:t>
      </w:r>
      <w:r w:rsidRPr="00031A35">
        <w:rPr>
          <w:rFonts w:ascii="Arial" w:hAnsi="Arial"/>
        </w:rPr>
        <w:tab/>
      </w:r>
      <w:r w:rsidR="00031A35" w:rsidRPr="00031A35">
        <w:rPr>
          <w:rFonts w:ascii="Arial" w:hAnsi="Arial"/>
        </w:rPr>
        <w:t>0,75</w:t>
      </w:r>
      <w:r w:rsidRPr="00031A35">
        <w:rPr>
          <w:rFonts w:ascii="Arial" w:hAnsi="Arial"/>
        </w:rPr>
        <w:t xml:space="preserve"> ha</w:t>
      </w:r>
    </w:p>
    <w:p w14:paraId="5996959A" w14:textId="3A43B17E" w:rsidR="00FA126A" w:rsidRPr="00031A35" w:rsidRDefault="00FA126A" w:rsidP="00FA126A">
      <w:pPr>
        <w:tabs>
          <w:tab w:val="left" w:pos="2268"/>
          <w:tab w:val="left" w:pos="6096"/>
        </w:tabs>
        <w:rPr>
          <w:rFonts w:ascii="Arial" w:hAnsi="Arial"/>
        </w:rPr>
      </w:pPr>
      <w:r w:rsidRPr="00031A35">
        <w:rPr>
          <w:rFonts w:ascii="Arial" w:hAnsi="Arial"/>
        </w:rPr>
        <w:t>Naturlig äng (</w:t>
      </w:r>
      <w:r w:rsidR="00031A35" w:rsidRPr="00031A35">
        <w:rPr>
          <w:rFonts w:ascii="Arial" w:hAnsi="Arial"/>
        </w:rPr>
        <w:t>arrenderat</w:t>
      </w:r>
      <w:r w:rsidRPr="00031A35">
        <w:rPr>
          <w:rFonts w:ascii="Arial" w:hAnsi="Arial"/>
        </w:rPr>
        <w:t>)</w:t>
      </w:r>
      <w:r w:rsidRPr="00031A35">
        <w:rPr>
          <w:rFonts w:ascii="Arial" w:hAnsi="Arial"/>
        </w:rPr>
        <w:tab/>
      </w:r>
      <w:r w:rsidR="00031A35" w:rsidRPr="00031A35">
        <w:rPr>
          <w:rFonts w:ascii="Arial" w:hAnsi="Arial"/>
        </w:rPr>
        <w:t>2</w:t>
      </w:r>
      <w:r w:rsidRPr="00031A35">
        <w:rPr>
          <w:rFonts w:ascii="Arial" w:hAnsi="Arial"/>
        </w:rPr>
        <w:t>,00 ha</w:t>
      </w:r>
    </w:p>
    <w:p w14:paraId="51FD095C" w14:textId="735CFF69" w:rsidR="00031A35" w:rsidRPr="00031A35" w:rsidRDefault="00031A35" w:rsidP="00FA126A">
      <w:pPr>
        <w:tabs>
          <w:tab w:val="left" w:pos="2268"/>
          <w:tab w:val="left" w:pos="6096"/>
        </w:tabs>
        <w:rPr>
          <w:rFonts w:ascii="Arial" w:hAnsi="Arial"/>
        </w:rPr>
      </w:pPr>
      <w:r w:rsidRPr="00031A35">
        <w:rPr>
          <w:rFonts w:ascii="Arial" w:hAnsi="Arial"/>
        </w:rPr>
        <w:t>Skogs- och hagmark</w:t>
      </w:r>
      <w:r w:rsidRPr="00031A35">
        <w:rPr>
          <w:rFonts w:ascii="Arial" w:hAnsi="Arial"/>
        </w:rPr>
        <w:tab/>
      </w:r>
      <w:r w:rsidRPr="00031A35">
        <w:rPr>
          <w:rFonts w:ascii="Arial" w:hAnsi="Arial"/>
        </w:rPr>
        <w:tab/>
        <w:t>0,45 ha</w:t>
      </w:r>
    </w:p>
    <w:p w14:paraId="00F621F8" w14:textId="353B30C5" w:rsidR="00FA126A" w:rsidRPr="00031A35" w:rsidRDefault="00FA126A" w:rsidP="00FA126A">
      <w:pPr>
        <w:tabs>
          <w:tab w:val="left" w:pos="2268"/>
          <w:tab w:val="left" w:pos="6096"/>
        </w:tabs>
        <w:rPr>
          <w:rFonts w:ascii="Arial" w:hAnsi="Arial"/>
        </w:rPr>
      </w:pPr>
      <w:r w:rsidRPr="00031A35">
        <w:rPr>
          <w:rFonts w:ascii="Arial" w:hAnsi="Arial"/>
        </w:rPr>
        <w:t>Övrig mark</w:t>
      </w:r>
      <w:r w:rsidRPr="00031A35">
        <w:rPr>
          <w:rFonts w:ascii="Arial" w:hAnsi="Arial"/>
        </w:rPr>
        <w:tab/>
      </w:r>
      <w:r w:rsidRPr="00031A35">
        <w:rPr>
          <w:rFonts w:ascii="Arial" w:hAnsi="Arial"/>
        </w:rPr>
        <w:tab/>
        <w:t>0,</w:t>
      </w:r>
      <w:r w:rsidR="00031A35" w:rsidRPr="00031A35">
        <w:rPr>
          <w:rFonts w:ascii="Arial" w:hAnsi="Arial"/>
        </w:rPr>
        <w:t>13</w:t>
      </w:r>
      <w:r w:rsidRPr="00031A35">
        <w:rPr>
          <w:rFonts w:ascii="Arial" w:hAnsi="Arial"/>
        </w:rPr>
        <w:t xml:space="preserve"> ha</w:t>
      </w:r>
    </w:p>
    <w:p w14:paraId="7D81E595" w14:textId="10EB4150" w:rsidR="00FA126A" w:rsidRPr="00031A35" w:rsidRDefault="00FA126A" w:rsidP="00FA126A">
      <w:pPr>
        <w:tabs>
          <w:tab w:val="left" w:pos="2268"/>
          <w:tab w:val="left" w:pos="6096"/>
        </w:tabs>
        <w:rPr>
          <w:rFonts w:ascii="Arial" w:hAnsi="Arial"/>
        </w:rPr>
      </w:pPr>
      <w:r w:rsidRPr="00031A35">
        <w:rPr>
          <w:rFonts w:ascii="Arial" w:hAnsi="Arial"/>
        </w:rPr>
        <w:t>Summa areal</w:t>
      </w:r>
      <w:r w:rsidRPr="00031A35">
        <w:rPr>
          <w:rFonts w:ascii="Arial" w:hAnsi="Arial"/>
        </w:rPr>
        <w:tab/>
      </w:r>
      <w:r w:rsidRPr="00031A35">
        <w:rPr>
          <w:rFonts w:ascii="Arial" w:hAnsi="Arial"/>
        </w:rPr>
        <w:tab/>
      </w:r>
      <w:r w:rsidR="00031A35" w:rsidRPr="00031A35">
        <w:rPr>
          <w:rFonts w:ascii="Arial" w:hAnsi="Arial"/>
        </w:rPr>
        <w:t>3,33</w:t>
      </w:r>
      <w:r w:rsidRPr="00031A35">
        <w:rPr>
          <w:rFonts w:ascii="Arial" w:hAnsi="Arial"/>
        </w:rPr>
        <w:t xml:space="preserve"> ha</w:t>
      </w:r>
    </w:p>
    <w:p w14:paraId="7B5171B3" w14:textId="77777777" w:rsidR="00FA126A" w:rsidRPr="00F478CD" w:rsidRDefault="00FA126A" w:rsidP="00FA126A">
      <w:pPr>
        <w:tabs>
          <w:tab w:val="left" w:pos="2268"/>
          <w:tab w:val="left" w:pos="6096"/>
        </w:tabs>
        <w:rPr>
          <w:rFonts w:ascii="Arial" w:hAnsi="Arial"/>
        </w:rPr>
      </w:pPr>
    </w:p>
    <w:p w14:paraId="7E83CD0B" w14:textId="77777777" w:rsidR="00FA126A" w:rsidRPr="00F478CD" w:rsidRDefault="00FA126A" w:rsidP="00FA126A">
      <w:pPr>
        <w:tabs>
          <w:tab w:val="left" w:pos="2127"/>
        </w:tabs>
        <w:rPr>
          <w:rFonts w:ascii="Arial" w:hAnsi="Arial"/>
        </w:rPr>
      </w:pPr>
      <w:r w:rsidRPr="00F478CD">
        <w:rPr>
          <w:rFonts w:ascii="Arial" w:hAnsi="Arial"/>
        </w:rPr>
        <w:t>Sädesslag</w:t>
      </w:r>
      <w:r w:rsidRPr="00F478CD">
        <w:rPr>
          <w:rFonts w:ascii="Arial" w:hAnsi="Arial"/>
        </w:rPr>
        <w:tab/>
        <w:t>Areal</w:t>
      </w:r>
      <w:r w:rsidRPr="00F478CD">
        <w:rPr>
          <w:rFonts w:ascii="Arial" w:hAnsi="Arial"/>
        </w:rPr>
        <w:tab/>
        <w:t>Utsäde</w:t>
      </w:r>
      <w:r w:rsidRPr="00F478CD">
        <w:rPr>
          <w:rFonts w:ascii="Arial" w:hAnsi="Arial"/>
        </w:rPr>
        <w:tab/>
        <w:t>Skörd</w:t>
      </w:r>
    </w:p>
    <w:p w14:paraId="215E2A4A" w14:textId="1EF27E3F" w:rsidR="00FA126A" w:rsidRPr="00F478CD" w:rsidRDefault="00FA126A" w:rsidP="00FA126A">
      <w:pPr>
        <w:tabs>
          <w:tab w:val="left" w:pos="2268"/>
          <w:tab w:val="right" w:pos="4678"/>
          <w:tab w:val="right" w:pos="5954"/>
          <w:tab w:val="left" w:pos="6096"/>
        </w:tabs>
        <w:rPr>
          <w:rFonts w:ascii="Arial" w:hAnsi="Arial"/>
        </w:rPr>
      </w:pPr>
      <w:r w:rsidRPr="00F478CD">
        <w:rPr>
          <w:rFonts w:ascii="Arial" w:hAnsi="Arial"/>
        </w:rPr>
        <w:t>Höstråg</w:t>
      </w:r>
      <w:r w:rsidRPr="00F478CD">
        <w:rPr>
          <w:rFonts w:ascii="Arial" w:hAnsi="Arial"/>
        </w:rPr>
        <w:tab/>
      </w:r>
      <w:r w:rsidR="00031A35" w:rsidRPr="00F478CD">
        <w:rPr>
          <w:rFonts w:ascii="Arial" w:hAnsi="Arial"/>
        </w:rPr>
        <w:t>-</w:t>
      </w:r>
      <w:r w:rsidR="00031A35" w:rsidRPr="00F478CD">
        <w:rPr>
          <w:rFonts w:ascii="Arial" w:hAnsi="Arial"/>
        </w:rPr>
        <w:tab/>
        <w:t>-</w:t>
      </w:r>
      <w:r w:rsidR="00031A35" w:rsidRPr="00F478CD">
        <w:rPr>
          <w:rFonts w:ascii="Arial" w:hAnsi="Arial"/>
        </w:rPr>
        <w:tab/>
        <w:t>-</w:t>
      </w:r>
    </w:p>
    <w:p w14:paraId="34892623" w14:textId="4BA9EF91" w:rsidR="00FA126A" w:rsidRPr="00F478CD" w:rsidRDefault="00031A35" w:rsidP="00FA126A">
      <w:pPr>
        <w:tabs>
          <w:tab w:val="left" w:pos="2127"/>
        </w:tabs>
        <w:rPr>
          <w:rFonts w:ascii="Arial" w:hAnsi="Arial"/>
        </w:rPr>
      </w:pPr>
      <w:r w:rsidRPr="00F478CD">
        <w:rPr>
          <w:rFonts w:ascii="Arial" w:hAnsi="Arial"/>
        </w:rPr>
        <w:t>Korn</w:t>
      </w:r>
      <w:r w:rsidRPr="00F478CD">
        <w:rPr>
          <w:rFonts w:ascii="Arial" w:hAnsi="Arial"/>
        </w:rPr>
        <w:tab/>
        <w:t>0,15 ha</w:t>
      </w:r>
      <w:r w:rsidRPr="00F478CD">
        <w:rPr>
          <w:rFonts w:ascii="Arial" w:hAnsi="Arial"/>
        </w:rPr>
        <w:tab/>
        <w:t>30 kg</w:t>
      </w:r>
      <w:r w:rsidRPr="00F478CD">
        <w:rPr>
          <w:rFonts w:ascii="Arial" w:hAnsi="Arial"/>
        </w:rPr>
        <w:tab/>
        <w:t>200</w:t>
      </w:r>
      <w:r w:rsidR="00FA126A" w:rsidRPr="00F478CD">
        <w:rPr>
          <w:rFonts w:ascii="Arial" w:hAnsi="Arial"/>
        </w:rPr>
        <w:t xml:space="preserve"> kg</w:t>
      </w:r>
    </w:p>
    <w:p w14:paraId="69D1D0BD" w14:textId="6E2A825C" w:rsidR="00FA126A" w:rsidRPr="00F478CD" w:rsidRDefault="00031A35" w:rsidP="00FA126A">
      <w:pPr>
        <w:tabs>
          <w:tab w:val="left" w:pos="2127"/>
        </w:tabs>
        <w:rPr>
          <w:rFonts w:ascii="Arial" w:hAnsi="Arial"/>
        </w:rPr>
      </w:pPr>
      <w:r w:rsidRPr="00F478CD">
        <w:rPr>
          <w:rFonts w:ascii="Arial" w:hAnsi="Arial"/>
        </w:rPr>
        <w:t>Potatis</w:t>
      </w:r>
      <w:r w:rsidRPr="00F478CD">
        <w:rPr>
          <w:rFonts w:ascii="Arial" w:hAnsi="Arial"/>
        </w:rPr>
        <w:tab/>
        <w:t>0,15</w:t>
      </w:r>
      <w:r w:rsidR="00F478CD" w:rsidRPr="00F478CD">
        <w:rPr>
          <w:rFonts w:ascii="Arial" w:hAnsi="Arial"/>
        </w:rPr>
        <w:t xml:space="preserve"> ha</w:t>
      </w:r>
      <w:r w:rsidR="00F478CD" w:rsidRPr="00F478CD">
        <w:rPr>
          <w:rFonts w:ascii="Arial" w:hAnsi="Arial"/>
        </w:rPr>
        <w:tab/>
        <w:t>250 kg</w:t>
      </w:r>
      <w:r w:rsidR="00F478CD" w:rsidRPr="00F478CD">
        <w:rPr>
          <w:rFonts w:ascii="Arial" w:hAnsi="Arial"/>
        </w:rPr>
        <w:tab/>
        <w:t>18</w:t>
      </w:r>
      <w:r w:rsidR="00FA126A" w:rsidRPr="00F478CD">
        <w:rPr>
          <w:rFonts w:ascii="Arial" w:hAnsi="Arial"/>
        </w:rPr>
        <w:t>00 kg</w:t>
      </w:r>
    </w:p>
    <w:p w14:paraId="3141DDFE" w14:textId="77777777" w:rsidR="00FA126A" w:rsidRPr="00F478CD" w:rsidRDefault="00FA126A" w:rsidP="00FA126A">
      <w:pPr>
        <w:tabs>
          <w:tab w:val="left" w:pos="2127"/>
        </w:tabs>
        <w:rPr>
          <w:rFonts w:ascii="Arial" w:hAnsi="Arial"/>
        </w:rPr>
      </w:pPr>
      <w:r w:rsidRPr="00F478CD">
        <w:rPr>
          <w:rFonts w:ascii="Arial" w:hAnsi="Arial"/>
        </w:rPr>
        <w:t>Säd till grönbete</w:t>
      </w:r>
    </w:p>
    <w:p w14:paraId="46EE325D" w14:textId="7D84F25E" w:rsidR="00FA126A" w:rsidRPr="00F478CD" w:rsidRDefault="00FA126A" w:rsidP="00FA126A">
      <w:pPr>
        <w:tabs>
          <w:tab w:val="left" w:pos="2127"/>
        </w:tabs>
        <w:rPr>
          <w:rFonts w:ascii="Arial" w:hAnsi="Arial"/>
        </w:rPr>
      </w:pPr>
      <w:r w:rsidRPr="00F478CD">
        <w:rPr>
          <w:rFonts w:ascii="Arial" w:hAnsi="Arial"/>
        </w:rPr>
        <w:t>och foder</w:t>
      </w:r>
      <w:r w:rsidRPr="00F478CD">
        <w:rPr>
          <w:rFonts w:ascii="Arial" w:hAnsi="Arial"/>
        </w:rPr>
        <w:tab/>
      </w:r>
      <w:r w:rsidR="00F478CD" w:rsidRPr="00F478CD">
        <w:rPr>
          <w:rFonts w:ascii="Arial" w:hAnsi="Arial"/>
        </w:rPr>
        <w:t>-</w:t>
      </w:r>
      <w:r w:rsidR="00F478CD" w:rsidRPr="00F478CD">
        <w:rPr>
          <w:rFonts w:ascii="Arial" w:hAnsi="Arial"/>
        </w:rPr>
        <w:tab/>
      </w:r>
      <w:r w:rsidR="00F478CD" w:rsidRPr="00F478CD">
        <w:rPr>
          <w:rFonts w:ascii="Arial" w:hAnsi="Arial"/>
        </w:rPr>
        <w:tab/>
        <w:t>-</w:t>
      </w:r>
      <w:r w:rsidRPr="00F478CD">
        <w:rPr>
          <w:rFonts w:ascii="Arial" w:hAnsi="Arial"/>
        </w:rPr>
        <w:tab/>
        <w:t>-</w:t>
      </w:r>
    </w:p>
    <w:p w14:paraId="3B0EF280" w14:textId="77777777" w:rsidR="00FA126A" w:rsidRPr="00F478CD" w:rsidRDefault="00FA126A" w:rsidP="00FA126A">
      <w:pPr>
        <w:tabs>
          <w:tab w:val="left" w:pos="2127"/>
        </w:tabs>
        <w:rPr>
          <w:rFonts w:ascii="Arial" w:hAnsi="Arial"/>
        </w:rPr>
      </w:pPr>
    </w:p>
    <w:p w14:paraId="3C21F5CA" w14:textId="77777777" w:rsidR="00FA126A" w:rsidRPr="00F478CD" w:rsidRDefault="00FA126A" w:rsidP="00FA126A">
      <w:pPr>
        <w:tabs>
          <w:tab w:val="left" w:pos="2127"/>
        </w:tabs>
        <w:rPr>
          <w:rFonts w:ascii="Arial" w:hAnsi="Arial"/>
        </w:rPr>
      </w:pPr>
      <w:r w:rsidRPr="00F478CD">
        <w:rPr>
          <w:rFonts w:ascii="Arial" w:hAnsi="Arial"/>
        </w:rPr>
        <w:t>Odlad jord</w:t>
      </w:r>
    </w:p>
    <w:p w14:paraId="7DDF1488" w14:textId="6A1299EB" w:rsidR="00FA126A" w:rsidRPr="00F478CD" w:rsidRDefault="00F478CD" w:rsidP="00FA126A">
      <w:pPr>
        <w:tabs>
          <w:tab w:val="left" w:pos="2127"/>
        </w:tabs>
        <w:rPr>
          <w:rFonts w:ascii="Arial" w:hAnsi="Arial"/>
        </w:rPr>
      </w:pPr>
      <w:r w:rsidRPr="00F478CD">
        <w:rPr>
          <w:rFonts w:ascii="Arial" w:hAnsi="Arial"/>
        </w:rPr>
        <w:t>för höskörd</w:t>
      </w:r>
      <w:r w:rsidRPr="00F478CD">
        <w:rPr>
          <w:rFonts w:ascii="Arial" w:hAnsi="Arial"/>
        </w:rPr>
        <w:tab/>
        <w:t>0,45 ha</w:t>
      </w:r>
      <w:r w:rsidRPr="00F478CD">
        <w:rPr>
          <w:rFonts w:ascii="Arial" w:hAnsi="Arial"/>
        </w:rPr>
        <w:tab/>
        <w:t>-</w:t>
      </w:r>
      <w:r w:rsidRPr="00F478CD">
        <w:rPr>
          <w:rFonts w:ascii="Arial" w:hAnsi="Arial"/>
        </w:rPr>
        <w:tab/>
        <w:t>15</w:t>
      </w:r>
      <w:r w:rsidR="00FA126A" w:rsidRPr="00F478CD">
        <w:rPr>
          <w:rFonts w:ascii="Arial" w:hAnsi="Arial"/>
        </w:rPr>
        <w:t>00 kg</w:t>
      </w:r>
    </w:p>
    <w:p w14:paraId="7223908D" w14:textId="2A20189C" w:rsidR="00FA126A" w:rsidRPr="00F478CD" w:rsidRDefault="00FA126A" w:rsidP="00FA126A">
      <w:pPr>
        <w:tabs>
          <w:tab w:val="left" w:pos="2127"/>
        </w:tabs>
        <w:rPr>
          <w:rFonts w:ascii="Arial" w:hAnsi="Arial"/>
        </w:rPr>
      </w:pPr>
      <w:r w:rsidRPr="00F478CD">
        <w:rPr>
          <w:rFonts w:ascii="Arial" w:hAnsi="Arial"/>
        </w:rPr>
        <w:t>Ren träda</w:t>
      </w:r>
      <w:r w:rsidRPr="00F478CD">
        <w:rPr>
          <w:rFonts w:ascii="Arial" w:hAnsi="Arial"/>
        </w:rPr>
        <w:tab/>
      </w:r>
      <w:r w:rsidR="00F478CD" w:rsidRPr="00F478CD">
        <w:rPr>
          <w:rFonts w:ascii="Arial" w:hAnsi="Arial"/>
        </w:rPr>
        <w:t>-</w:t>
      </w:r>
      <w:r w:rsidRPr="00F478CD">
        <w:rPr>
          <w:rFonts w:ascii="Arial" w:hAnsi="Arial"/>
        </w:rPr>
        <w:tab/>
        <w:t>-</w:t>
      </w:r>
      <w:r w:rsidRPr="00F478CD">
        <w:rPr>
          <w:rFonts w:ascii="Arial" w:hAnsi="Arial"/>
        </w:rPr>
        <w:tab/>
        <w:t>-</w:t>
      </w:r>
    </w:p>
    <w:p w14:paraId="41ACABDC" w14:textId="77777777" w:rsidR="00F478CD" w:rsidRPr="00F478CD" w:rsidRDefault="00F478CD" w:rsidP="00F478CD">
      <w:pPr>
        <w:tabs>
          <w:tab w:val="left" w:pos="2127"/>
        </w:tabs>
        <w:rPr>
          <w:rFonts w:ascii="Arial" w:hAnsi="Arial"/>
        </w:rPr>
      </w:pPr>
      <w:r w:rsidRPr="00F478CD">
        <w:rPr>
          <w:rFonts w:ascii="Arial" w:hAnsi="Arial"/>
        </w:rPr>
        <w:t>Summa åker och</w:t>
      </w:r>
    </w:p>
    <w:p w14:paraId="596D67D5" w14:textId="7F91F9A7" w:rsidR="00FA126A" w:rsidRPr="00F478CD" w:rsidRDefault="00F478CD" w:rsidP="00F478CD">
      <w:pPr>
        <w:tabs>
          <w:tab w:val="left" w:pos="2127"/>
        </w:tabs>
        <w:rPr>
          <w:rFonts w:ascii="Arial" w:hAnsi="Arial"/>
        </w:rPr>
      </w:pPr>
      <w:r w:rsidRPr="00F478CD">
        <w:rPr>
          <w:rFonts w:ascii="Arial" w:hAnsi="Arial"/>
        </w:rPr>
        <w:t>annan odlad jord</w:t>
      </w:r>
      <w:r w:rsidRPr="00F478CD">
        <w:rPr>
          <w:rFonts w:ascii="Arial" w:hAnsi="Arial"/>
        </w:rPr>
        <w:tab/>
        <w:t>0,75 ha</w:t>
      </w:r>
      <w:r w:rsidRPr="00F478CD">
        <w:rPr>
          <w:rFonts w:ascii="Arial" w:hAnsi="Arial"/>
        </w:rPr>
        <w:tab/>
      </w:r>
      <w:r w:rsidRPr="00F478CD">
        <w:rPr>
          <w:rFonts w:ascii="Arial" w:hAnsi="Arial"/>
        </w:rPr>
        <w:tab/>
        <w:t>-</w:t>
      </w:r>
    </w:p>
    <w:p w14:paraId="553544E6" w14:textId="77777777" w:rsidR="00FA126A" w:rsidRPr="00F478CD" w:rsidRDefault="00FA126A" w:rsidP="00FA126A">
      <w:pPr>
        <w:tabs>
          <w:tab w:val="left" w:pos="2127"/>
        </w:tabs>
        <w:rPr>
          <w:rFonts w:ascii="Arial" w:hAnsi="Arial"/>
        </w:rPr>
      </w:pPr>
      <w:r w:rsidRPr="00F478CD">
        <w:rPr>
          <w:rFonts w:ascii="Arial" w:hAnsi="Arial"/>
        </w:rPr>
        <w:t>Naturlig äng</w:t>
      </w:r>
    </w:p>
    <w:p w14:paraId="77A10252" w14:textId="732BC4E5" w:rsidR="00FA126A" w:rsidRDefault="00FA126A" w:rsidP="00FA126A">
      <w:pPr>
        <w:tabs>
          <w:tab w:val="left" w:pos="2127"/>
        </w:tabs>
        <w:rPr>
          <w:rFonts w:ascii="Arial" w:hAnsi="Arial"/>
        </w:rPr>
      </w:pPr>
      <w:r w:rsidRPr="00F478CD">
        <w:rPr>
          <w:rFonts w:ascii="Arial" w:hAnsi="Arial"/>
        </w:rPr>
        <w:t>använd för slåtter</w:t>
      </w:r>
      <w:r w:rsidRPr="00F478CD">
        <w:rPr>
          <w:rFonts w:ascii="Arial" w:hAnsi="Arial"/>
        </w:rPr>
        <w:tab/>
      </w:r>
      <w:r w:rsidR="00F478CD" w:rsidRPr="00F478CD">
        <w:rPr>
          <w:rFonts w:ascii="Arial" w:hAnsi="Arial"/>
        </w:rPr>
        <w:t>2</w:t>
      </w:r>
      <w:r w:rsidRPr="00F478CD">
        <w:rPr>
          <w:rFonts w:ascii="Arial" w:hAnsi="Arial"/>
        </w:rPr>
        <w:t xml:space="preserve"> ha</w:t>
      </w:r>
      <w:r w:rsidR="00F478CD" w:rsidRPr="00F478CD">
        <w:rPr>
          <w:rFonts w:ascii="Arial" w:hAnsi="Arial"/>
        </w:rPr>
        <w:tab/>
      </w:r>
      <w:r w:rsidRPr="00F478CD">
        <w:rPr>
          <w:rFonts w:ascii="Arial" w:hAnsi="Arial"/>
        </w:rPr>
        <w:tab/>
        <w:t>-</w:t>
      </w:r>
      <w:r w:rsidRPr="00F478CD">
        <w:rPr>
          <w:rFonts w:ascii="Arial" w:hAnsi="Arial"/>
        </w:rPr>
        <w:tab/>
      </w:r>
      <w:r w:rsidR="00F478CD" w:rsidRPr="00F478CD">
        <w:rPr>
          <w:rFonts w:ascii="Arial" w:hAnsi="Arial"/>
        </w:rPr>
        <w:t>30</w:t>
      </w:r>
      <w:r w:rsidRPr="00F478CD">
        <w:rPr>
          <w:rFonts w:ascii="Arial" w:hAnsi="Arial"/>
        </w:rPr>
        <w:t>00 kg</w:t>
      </w:r>
    </w:p>
    <w:p w14:paraId="76E2EAAA" w14:textId="77777777" w:rsidR="00FA126A" w:rsidRDefault="00FA126A" w:rsidP="00FA126A">
      <w:pPr>
        <w:tabs>
          <w:tab w:val="left" w:pos="2127"/>
        </w:tabs>
        <w:rPr>
          <w:rFonts w:ascii="Arial" w:hAnsi="Arial"/>
        </w:rPr>
      </w:pPr>
    </w:p>
    <w:p w14:paraId="499C24DD" w14:textId="77777777" w:rsidR="00FA126A" w:rsidRDefault="00FA126A">
      <w:pPr>
        <w:rPr>
          <w:rFonts w:ascii="Arial" w:hAnsi="Arial"/>
        </w:rPr>
      </w:pPr>
      <w:r>
        <w:rPr>
          <w:rFonts w:ascii="Arial" w:hAnsi="Arial"/>
        </w:rPr>
        <w:br w:type="page"/>
      </w:r>
    </w:p>
    <w:p w14:paraId="063F0250" w14:textId="77777777" w:rsidR="00FA126A" w:rsidRDefault="00FA126A" w:rsidP="00B827D5">
      <w:pPr>
        <w:tabs>
          <w:tab w:val="left" w:pos="2268"/>
          <w:tab w:val="left" w:pos="6096"/>
        </w:tabs>
        <w:rPr>
          <w:rFonts w:ascii="Arial" w:hAnsi="Arial"/>
        </w:rPr>
      </w:pPr>
    </w:p>
    <w:p w14:paraId="457E6687" w14:textId="1F924635" w:rsidR="00B827D5" w:rsidRDefault="00B827D5" w:rsidP="00B827D5">
      <w:pPr>
        <w:tabs>
          <w:tab w:val="left" w:pos="2268"/>
          <w:tab w:val="left" w:pos="6096"/>
        </w:tabs>
        <w:rPr>
          <w:rFonts w:ascii="Arial" w:hAnsi="Arial"/>
        </w:rPr>
      </w:pPr>
      <w:r>
        <w:rPr>
          <w:rFonts w:ascii="Arial" w:hAnsi="Arial"/>
        </w:rPr>
        <w:t>Torpet under Göksnåre nr 3, Tärrön (s7596)</w:t>
      </w:r>
    </w:p>
    <w:p w14:paraId="1D3015B2" w14:textId="77777777" w:rsidR="00B827D5" w:rsidRDefault="00B827D5" w:rsidP="00B827D5">
      <w:pPr>
        <w:tabs>
          <w:tab w:val="left" w:pos="2268"/>
          <w:tab w:val="left" w:pos="6096"/>
        </w:tabs>
        <w:rPr>
          <w:rFonts w:ascii="Arial" w:hAnsi="Arial"/>
        </w:rPr>
      </w:pPr>
      <w:r w:rsidRPr="008D7DEC">
        <w:rPr>
          <w:rFonts w:ascii="Arial" w:hAnsi="Arial"/>
        </w:rPr>
        <w:t xml:space="preserve">Ägare: </w:t>
      </w:r>
      <w:r>
        <w:rPr>
          <w:rFonts w:ascii="Arial" w:hAnsi="Arial"/>
        </w:rPr>
        <w:t>Leufsta Bruk</w:t>
      </w:r>
    </w:p>
    <w:p w14:paraId="58BD2089" w14:textId="77777777" w:rsidR="00B827D5" w:rsidRDefault="00B827D5" w:rsidP="00B827D5">
      <w:pPr>
        <w:tabs>
          <w:tab w:val="left" w:pos="2268"/>
          <w:tab w:val="left" w:pos="6096"/>
        </w:tabs>
        <w:rPr>
          <w:rFonts w:ascii="Arial" w:hAnsi="Arial"/>
        </w:rPr>
      </w:pPr>
      <w:r>
        <w:rPr>
          <w:rFonts w:ascii="Arial" w:hAnsi="Arial"/>
        </w:rPr>
        <w:t xml:space="preserve">Brukare: </w:t>
      </w:r>
      <w:r w:rsidRPr="00746F77">
        <w:rPr>
          <w:rFonts w:ascii="Arial" w:hAnsi="Arial"/>
        </w:rPr>
        <w:t>Per Johan Holmberg</w:t>
      </w:r>
    </w:p>
    <w:p w14:paraId="6A95FD8F" w14:textId="77777777" w:rsidR="00B827D5" w:rsidRDefault="00B827D5" w:rsidP="00B827D5">
      <w:pPr>
        <w:tabs>
          <w:tab w:val="left" w:pos="2268"/>
          <w:tab w:val="left" w:pos="6096"/>
        </w:tabs>
        <w:rPr>
          <w:rFonts w:ascii="Arial" w:hAnsi="Arial"/>
        </w:rPr>
      </w:pPr>
      <w:r>
        <w:rPr>
          <w:rFonts w:ascii="Arial" w:hAnsi="Arial"/>
        </w:rPr>
        <w:t>Blankett: 591</w:t>
      </w:r>
    </w:p>
    <w:p w14:paraId="5BF323F7" w14:textId="19B7A5A8" w:rsidR="004C6BC6" w:rsidRPr="008D7DEC" w:rsidRDefault="004C6BC6" w:rsidP="00B827D5">
      <w:pPr>
        <w:tabs>
          <w:tab w:val="left" w:pos="2268"/>
          <w:tab w:val="left" w:pos="6096"/>
        </w:tabs>
        <w:rPr>
          <w:rFonts w:ascii="Arial" w:hAnsi="Arial"/>
        </w:rPr>
      </w:pPr>
      <w:r>
        <w:rPr>
          <w:rFonts w:ascii="Arial" w:hAnsi="Arial"/>
        </w:rPr>
        <w:t>Dessutom skogsslåtter</w:t>
      </w:r>
    </w:p>
    <w:p w14:paraId="172D5655" w14:textId="77777777" w:rsidR="00B827D5" w:rsidRPr="00026412" w:rsidRDefault="00B827D5" w:rsidP="00B827D5">
      <w:pPr>
        <w:tabs>
          <w:tab w:val="left" w:pos="2268"/>
          <w:tab w:val="left" w:pos="6096"/>
        </w:tabs>
        <w:rPr>
          <w:rFonts w:ascii="Arial" w:hAnsi="Arial"/>
          <w:highlight w:val="cyan"/>
        </w:rPr>
      </w:pPr>
    </w:p>
    <w:p w14:paraId="4155A643" w14:textId="77777777" w:rsidR="00B827D5" w:rsidRPr="002C42E6" w:rsidRDefault="00B827D5" w:rsidP="00B827D5">
      <w:pPr>
        <w:tabs>
          <w:tab w:val="left" w:pos="2268"/>
          <w:tab w:val="left" w:pos="6096"/>
        </w:tabs>
        <w:rPr>
          <w:rFonts w:ascii="Arial" w:hAnsi="Arial"/>
        </w:rPr>
      </w:pPr>
      <w:r w:rsidRPr="002C42E6">
        <w:rPr>
          <w:rFonts w:ascii="Arial" w:hAnsi="Arial"/>
        </w:rPr>
        <w:t>Arbetshästar</w:t>
      </w:r>
      <w:r w:rsidRPr="002C42E6">
        <w:rPr>
          <w:rFonts w:ascii="Arial" w:hAnsi="Arial"/>
        </w:rPr>
        <w:tab/>
        <w:t>Vallacker</w:t>
      </w:r>
      <w:r w:rsidRPr="002C42E6">
        <w:rPr>
          <w:rFonts w:ascii="Arial" w:hAnsi="Arial"/>
        </w:rPr>
        <w:tab/>
        <w:t>-</w:t>
      </w:r>
    </w:p>
    <w:p w14:paraId="0DD838B3" w14:textId="77777777" w:rsidR="00B827D5" w:rsidRPr="002C42E6" w:rsidRDefault="00B827D5" w:rsidP="00B827D5">
      <w:pPr>
        <w:tabs>
          <w:tab w:val="left" w:pos="2268"/>
          <w:tab w:val="left" w:pos="6096"/>
        </w:tabs>
        <w:rPr>
          <w:rFonts w:ascii="Arial" w:hAnsi="Arial"/>
        </w:rPr>
      </w:pPr>
      <w:r w:rsidRPr="002C42E6">
        <w:rPr>
          <w:rFonts w:ascii="Arial" w:hAnsi="Arial"/>
        </w:rPr>
        <w:tab/>
        <w:t>Ston</w:t>
      </w:r>
      <w:r w:rsidRPr="002C42E6">
        <w:rPr>
          <w:rFonts w:ascii="Arial" w:hAnsi="Arial"/>
        </w:rPr>
        <w:tab/>
        <w:t>-</w:t>
      </w:r>
    </w:p>
    <w:p w14:paraId="3B03F522" w14:textId="77777777" w:rsidR="00B827D5" w:rsidRPr="002C42E6" w:rsidRDefault="00B827D5" w:rsidP="00B827D5">
      <w:pPr>
        <w:tabs>
          <w:tab w:val="left" w:pos="2268"/>
          <w:tab w:val="left" w:pos="6096"/>
        </w:tabs>
        <w:rPr>
          <w:rFonts w:ascii="Arial" w:hAnsi="Arial"/>
        </w:rPr>
      </w:pPr>
      <w:r w:rsidRPr="002C42E6">
        <w:rPr>
          <w:rFonts w:ascii="Arial" w:hAnsi="Arial"/>
        </w:rPr>
        <w:t>Vagn- och ridhästar</w:t>
      </w:r>
      <w:r w:rsidRPr="002C42E6">
        <w:rPr>
          <w:rFonts w:ascii="Arial" w:hAnsi="Arial"/>
        </w:rPr>
        <w:tab/>
        <w:t>Vallacker</w:t>
      </w:r>
      <w:r w:rsidRPr="002C42E6">
        <w:rPr>
          <w:rFonts w:ascii="Arial" w:hAnsi="Arial"/>
        </w:rPr>
        <w:tab/>
        <w:t>-</w:t>
      </w:r>
    </w:p>
    <w:p w14:paraId="21DFE57B" w14:textId="77777777" w:rsidR="00B827D5" w:rsidRPr="002C42E6" w:rsidRDefault="00B827D5" w:rsidP="00B827D5">
      <w:pPr>
        <w:tabs>
          <w:tab w:val="left" w:pos="2268"/>
          <w:tab w:val="left" w:pos="6096"/>
        </w:tabs>
        <w:rPr>
          <w:rFonts w:ascii="Arial" w:hAnsi="Arial"/>
        </w:rPr>
      </w:pPr>
      <w:r w:rsidRPr="002C42E6">
        <w:rPr>
          <w:rFonts w:ascii="Arial" w:hAnsi="Arial"/>
        </w:rPr>
        <w:tab/>
        <w:t>Ston</w:t>
      </w:r>
      <w:r w:rsidRPr="002C42E6">
        <w:rPr>
          <w:rFonts w:ascii="Arial" w:hAnsi="Arial"/>
        </w:rPr>
        <w:tab/>
        <w:t>-</w:t>
      </w:r>
    </w:p>
    <w:p w14:paraId="25736824" w14:textId="77777777" w:rsidR="00B827D5" w:rsidRPr="002C42E6" w:rsidRDefault="00B827D5" w:rsidP="00B827D5">
      <w:pPr>
        <w:tabs>
          <w:tab w:val="left" w:pos="2268"/>
          <w:tab w:val="left" w:pos="6096"/>
        </w:tabs>
        <w:rPr>
          <w:rFonts w:ascii="Arial" w:hAnsi="Arial"/>
        </w:rPr>
      </w:pPr>
      <w:r w:rsidRPr="002C42E6">
        <w:rPr>
          <w:rFonts w:ascii="Arial" w:hAnsi="Arial"/>
        </w:rPr>
        <w:t>Unghästar</w:t>
      </w:r>
      <w:r w:rsidRPr="002C42E6">
        <w:rPr>
          <w:rFonts w:ascii="Arial" w:hAnsi="Arial"/>
        </w:rPr>
        <w:tab/>
        <w:t>Hingstar och vallacker</w:t>
      </w:r>
      <w:r w:rsidRPr="002C42E6">
        <w:rPr>
          <w:rFonts w:ascii="Arial" w:hAnsi="Arial"/>
        </w:rPr>
        <w:tab/>
        <w:t>-</w:t>
      </w:r>
    </w:p>
    <w:p w14:paraId="576EF95B" w14:textId="77777777" w:rsidR="00B827D5" w:rsidRPr="002C42E6" w:rsidRDefault="00B827D5" w:rsidP="00B827D5">
      <w:pPr>
        <w:tabs>
          <w:tab w:val="left" w:pos="2268"/>
          <w:tab w:val="left" w:pos="6096"/>
        </w:tabs>
        <w:rPr>
          <w:rFonts w:ascii="Arial" w:hAnsi="Arial"/>
        </w:rPr>
      </w:pPr>
      <w:r w:rsidRPr="002C42E6">
        <w:rPr>
          <w:rFonts w:ascii="Arial" w:hAnsi="Arial"/>
        </w:rPr>
        <w:tab/>
        <w:t>Ston</w:t>
      </w:r>
      <w:r w:rsidRPr="002C42E6">
        <w:rPr>
          <w:rFonts w:ascii="Arial" w:hAnsi="Arial"/>
        </w:rPr>
        <w:tab/>
        <w:t>-</w:t>
      </w:r>
    </w:p>
    <w:p w14:paraId="5760EE73" w14:textId="77777777" w:rsidR="00B827D5" w:rsidRPr="002C42E6" w:rsidRDefault="00B827D5" w:rsidP="00B827D5">
      <w:pPr>
        <w:tabs>
          <w:tab w:val="left" w:pos="2268"/>
          <w:tab w:val="left" w:pos="6096"/>
        </w:tabs>
        <w:rPr>
          <w:rFonts w:ascii="Arial" w:hAnsi="Arial"/>
        </w:rPr>
      </w:pPr>
      <w:r w:rsidRPr="002C42E6">
        <w:rPr>
          <w:rFonts w:ascii="Arial" w:hAnsi="Arial"/>
        </w:rPr>
        <w:t>Föl</w:t>
      </w:r>
      <w:r w:rsidRPr="002C42E6">
        <w:rPr>
          <w:rFonts w:ascii="Arial" w:hAnsi="Arial"/>
        </w:rPr>
        <w:tab/>
      </w:r>
      <w:r w:rsidRPr="002C42E6">
        <w:rPr>
          <w:rFonts w:ascii="Arial" w:hAnsi="Arial"/>
        </w:rPr>
        <w:tab/>
      </w:r>
    </w:p>
    <w:p w14:paraId="3CA89C2D" w14:textId="77777777" w:rsidR="00B827D5" w:rsidRPr="002C42E6" w:rsidRDefault="00B827D5" w:rsidP="00B827D5">
      <w:pPr>
        <w:tabs>
          <w:tab w:val="left" w:pos="2268"/>
          <w:tab w:val="left" w:pos="6096"/>
        </w:tabs>
        <w:rPr>
          <w:rFonts w:ascii="Arial" w:hAnsi="Arial"/>
        </w:rPr>
      </w:pPr>
      <w:r w:rsidRPr="002C42E6">
        <w:rPr>
          <w:rFonts w:ascii="Arial" w:hAnsi="Arial"/>
        </w:rPr>
        <w:t>Kor</w:t>
      </w:r>
      <w:r w:rsidRPr="002C42E6">
        <w:rPr>
          <w:rFonts w:ascii="Arial" w:hAnsi="Arial"/>
        </w:rPr>
        <w:tab/>
      </w:r>
      <w:r w:rsidRPr="002C42E6">
        <w:rPr>
          <w:rFonts w:ascii="Arial" w:hAnsi="Arial"/>
        </w:rPr>
        <w:tab/>
        <w:t>3</w:t>
      </w:r>
    </w:p>
    <w:p w14:paraId="2B7C417E" w14:textId="77777777" w:rsidR="00B827D5" w:rsidRPr="002C42E6" w:rsidRDefault="00B827D5" w:rsidP="00B827D5">
      <w:pPr>
        <w:tabs>
          <w:tab w:val="left" w:pos="2268"/>
          <w:tab w:val="left" w:pos="6096"/>
        </w:tabs>
        <w:rPr>
          <w:rFonts w:ascii="Arial" w:hAnsi="Arial"/>
        </w:rPr>
      </w:pPr>
      <w:r w:rsidRPr="002C42E6">
        <w:rPr>
          <w:rFonts w:ascii="Arial" w:hAnsi="Arial"/>
        </w:rPr>
        <w:t>Ungnöt</w:t>
      </w:r>
      <w:r w:rsidRPr="002C42E6">
        <w:rPr>
          <w:rFonts w:ascii="Arial" w:hAnsi="Arial"/>
        </w:rPr>
        <w:tab/>
      </w:r>
      <w:r w:rsidRPr="002C42E6">
        <w:rPr>
          <w:rFonts w:ascii="Arial" w:hAnsi="Arial"/>
        </w:rPr>
        <w:tab/>
        <w:t>1</w:t>
      </w:r>
    </w:p>
    <w:p w14:paraId="58E93BC4" w14:textId="77777777" w:rsidR="00B827D5" w:rsidRPr="002C42E6" w:rsidRDefault="00B827D5" w:rsidP="00B827D5">
      <w:pPr>
        <w:tabs>
          <w:tab w:val="left" w:pos="2268"/>
          <w:tab w:val="left" w:pos="6096"/>
        </w:tabs>
        <w:rPr>
          <w:rFonts w:ascii="Arial" w:hAnsi="Arial"/>
        </w:rPr>
      </w:pPr>
      <w:r w:rsidRPr="002C42E6">
        <w:rPr>
          <w:rFonts w:ascii="Arial" w:hAnsi="Arial"/>
        </w:rPr>
        <w:t>Kalvar</w:t>
      </w:r>
      <w:r w:rsidRPr="002C42E6">
        <w:rPr>
          <w:rFonts w:ascii="Arial" w:hAnsi="Arial"/>
        </w:rPr>
        <w:tab/>
      </w:r>
      <w:r w:rsidRPr="002C42E6">
        <w:rPr>
          <w:rFonts w:ascii="Arial" w:hAnsi="Arial"/>
        </w:rPr>
        <w:tab/>
        <w:t>1</w:t>
      </w:r>
    </w:p>
    <w:p w14:paraId="06A6A280" w14:textId="77777777" w:rsidR="00B827D5" w:rsidRPr="002C42E6" w:rsidRDefault="00B827D5" w:rsidP="00B827D5">
      <w:pPr>
        <w:tabs>
          <w:tab w:val="left" w:pos="2268"/>
          <w:tab w:val="left" w:pos="6096"/>
        </w:tabs>
        <w:rPr>
          <w:rFonts w:ascii="Arial" w:hAnsi="Arial"/>
        </w:rPr>
      </w:pPr>
      <w:r w:rsidRPr="002C42E6">
        <w:rPr>
          <w:rFonts w:ascii="Arial" w:hAnsi="Arial"/>
        </w:rPr>
        <w:t>Baggar och tackor</w:t>
      </w:r>
      <w:r w:rsidRPr="002C42E6">
        <w:rPr>
          <w:rFonts w:ascii="Arial" w:hAnsi="Arial"/>
        </w:rPr>
        <w:tab/>
      </w:r>
      <w:r w:rsidRPr="002C42E6">
        <w:rPr>
          <w:rFonts w:ascii="Arial" w:hAnsi="Arial"/>
        </w:rPr>
        <w:tab/>
        <w:t>-</w:t>
      </w:r>
    </w:p>
    <w:p w14:paraId="41B4C93D" w14:textId="77777777" w:rsidR="00B827D5" w:rsidRPr="002C42E6" w:rsidRDefault="00B827D5" w:rsidP="00B827D5">
      <w:pPr>
        <w:tabs>
          <w:tab w:val="left" w:pos="2268"/>
          <w:tab w:val="left" w:pos="6096"/>
        </w:tabs>
        <w:rPr>
          <w:rFonts w:ascii="Arial" w:hAnsi="Arial"/>
        </w:rPr>
      </w:pPr>
      <w:r w:rsidRPr="002C42E6">
        <w:rPr>
          <w:rFonts w:ascii="Arial" w:hAnsi="Arial"/>
        </w:rPr>
        <w:t>Lamm</w:t>
      </w:r>
      <w:r w:rsidRPr="002C42E6">
        <w:rPr>
          <w:rFonts w:ascii="Arial" w:hAnsi="Arial"/>
        </w:rPr>
        <w:tab/>
      </w:r>
      <w:r w:rsidRPr="002C42E6">
        <w:rPr>
          <w:rFonts w:ascii="Arial" w:hAnsi="Arial"/>
        </w:rPr>
        <w:tab/>
        <w:t>-</w:t>
      </w:r>
    </w:p>
    <w:p w14:paraId="4F99009A" w14:textId="77777777" w:rsidR="00B827D5" w:rsidRPr="002C42E6" w:rsidRDefault="00B827D5" w:rsidP="00B827D5">
      <w:pPr>
        <w:tabs>
          <w:tab w:val="left" w:pos="2268"/>
          <w:tab w:val="left" w:pos="6096"/>
        </w:tabs>
        <w:rPr>
          <w:rFonts w:ascii="Arial" w:hAnsi="Arial"/>
        </w:rPr>
      </w:pPr>
      <w:r w:rsidRPr="002C42E6">
        <w:rPr>
          <w:rFonts w:ascii="Arial" w:hAnsi="Arial"/>
        </w:rPr>
        <w:t>Grisar</w:t>
      </w:r>
      <w:r w:rsidRPr="002C42E6">
        <w:rPr>
          <w:rFonts w:ascii="Arial" w:hAnsi="Arial"/>
        </w:rPr>
        <w:tab/>
      </w:r>
      <w:r w:rsidRPr="002C42E6">
        <w:rPr>
          <w:rFonts w:ascii="Arial" w:hAnsi="Arial"/>
        </w:rPr>
        <w:tab/>
        <w:t>1</w:t>
      </w:r>
    </w:p>
    <w:p w14:paraId="3BB8ECD0" w14:textId="77777777" w:rsidR="00B827D5" w:rsidRPr="002C42E6" w:rsidRDefault="00B827D5" w:rsidP="00B827D5">
      <w:pPr>
        <w:tabs>
          <w:tab w:val="left" w:pos="2268"/>
          <w:tab w:val="left" w:pos="6096"/>
        </w:tabs>
        <w:rPr>
          <w:rFonts w:ascii="Arial" w:hAnsi="Arial"/>
        </w:rPr>
      </w:pPr>
      <w:r w:rsidRPr="002C42E6">
        <w:rPr>
          <w:rFonts w:ascii="Arial" w:hAnsi="Arial"/>
        </w:rPr>
        <w:t>Höns</w:t>
      </w:r>
      <w:r w:rsidRPr="002C42E6">
        <w:rPr>
          <w:rFonts w:ascii="Arial" w:hAnsi="Arial"/>
        </w:rPr>
        <w:tab/>
      </w:r>
      <w:r w:rsidRPr="002C42E6">
        <w:rPr>
          <w:rFonts w:ascii="Arial" w:hAnsi="Arial"/>
        </w:rPr>
        <w:tab/>
        <w:t>-</w:t>
      </w:r>
    </w:p>
    <w:p w14:paraId="4061AB5F" w14:textId="77777777" w:rsidR="00B827D5" w:rsidRPr="00026412" w:rsidRDefault="00B827D5" w:rsidP="00B827D5">
      <w:pPr>
        <w:tabs>
          <w:tab w:val="left" w:pos="2268"/>
          <w:tab w:val="left" w:pos="6096"/>
        </w:tabs>
        <w:rPr>
          <w:rFonts w:ascii="Arial" w:hAnsi="Arial"/>
          <w:highlight w:val="cyan"/>
        </w:rPr>
      </w:pPr>
    </w:p>
    <w:p w14:paraId="7DF8441C" w14:textId="6DB433E0" w:rsidR="00B827D5" w:rsidRPr="004C6BC6" w:rsidRDefault="00B827D5" w:rsidP="00B827D5">
      <w:pPr>
        <w:tabs>
          <w:tab w:val="left" w:pos="2268"/>
          <w:tab w:val="left" w:pos="6096"/>
        </w:tabs>
        <w:rPr>
          <w:rFonts w:ascii="Arial" w:hAnsi="Arial"/>
        </w:rPr>
      </w:pPr>
      <w:r w:rsidRPr="004C6BC6">
        <w:rPr>
          <w:rFonts w:ascii="Arial" w:hAnsi="Arial"/>
        </w:rPr>
        <w:t>Trädgård</w:t>
      </w:r>
      <w:r w:rsidRPr="004C6BC6">
        <w:rPr>
          <w:rFonts w:ascii="Arial" w:hAnsi="Arial"/>
        </w:rPr>
        <w:tab/>
      </w:r>
      <w:r w:rsidRPr="004C6BC6">
        <w:rPr>
          <w:rFonts w:ascii="Arial" w:hAnsi="Arial"/>
        </w:rPr>
        <w:tab/>
      </w:r>
      <w:r w:rsidR="00F478CD" w:rsidRPr="004C6BC6">
        <w:rPr>
          <w:rFonts w:ascii="Arial" w:hAnsi="Arial"/>
        </w:rPr>
        <w:t>-</w:t>
      </w:r>
    </w:p>
    <w:p w14:paraId="3859D5E4" w14:textId="1A38BFA9" w:rsidR="00B827D5" w:rsidRPr="004C6BC6" w:rsidRDefault="00B827D5" w:rsidP="00B827D5">
      <w:pPr>
        <w:tabs>
          <w:tab w:val="left" w:pos="2268"/>
          <w:tab w:val="left" w:pos="6096"/>
        </w:tabs>
        <w:rPr>
          <w:rFonts w:ascii="Arial" w:hAnsi="Arial"/>
        </w:rPr>
      </w:pPr>
      <w:r w:rsidRPr="004C6BC6">
        <w:rPr>
          <w:rFonts w:ascii="Arial" w:hAnsi="Arial"/>
        </w:rPr>
        <w:t xml:space="preserve">Åker och annan odlad jord </w:t>
      </w:r>
      <w:r w:rsidR="00F478CD" w:rsidRPr="004C6BC6">
        <w:rPr>
          <w:rFonts w:ascii="Arial" w:hAnsi="Arial"/>
        </w:rPr>
        <w:tab/>
        <w:t>0,75</w:t>
      </w:r>
      <w:r w:rsidRPr="004C6BC6">
        <w:rPr>
          <w:rFonts w:ascii="Arial" w:hAnsi="Arial"/>
        </w:rPr>
        <w:t xml:space="preserve"> ha</w:t>
      </w:r>
    </w:p>
    <w:p w14:paraId="696F5F12" w14:textId="1BBAE76F" w:rsidR="00B827D5" w:rsidRPr="004C6BC6" w:rsidRDefault="00B827D5" w:rsidP="00B827D5">
      <w:pPr>
        <w:tabs>
          <w:tab w:val="left" w:pos="2268"/>
          <w:tab w:val="left" w:pos="6096"/>
        </w:tabs>
        <w:rPr>
          <w:rFonts w:ascii="Arial" w:hAnsi="Arial"/>
        </w:rPr>
      </w:pPr>
      <w:r w:rsidRPr="004C6BC6">
        <w:rPr>
          <w:rFonts w:ascii="Arial" w:hAnsi="Arial"/>
        </w:rPr>
        <w:t>Natur</w:t>
      </w:r>
      <w:r w:rsidR="00F478CD" w:rsidRPr="004C6BC6">
        <w:rPr>
          <w:rFonts w:ascii="Arial" w:hAnsi="Arial"/>
        </w:rPr>
        <w:t>lig äng (delvis vattendränkt)</w:t>
      </w:r>
      <w:r w:rsidR="00F478CD" w:rsidRPr="004C6BC6">
        <w:rPr>
          <w:rFonts w:ascii="Arial" w:hAnsi="Arial"/>
        </w:rPr>
        <w:tab/>
        <w:t>2</w:t>
      </w:r>
      <w:r w:rsidRPr="004C6BC6">
        <w:rPr>
          <w:rFonts w:ascii="Arial" w:hAnsi="Arial"/>
        </w:rPr>
        <w:t>,00 ha</w:t>
      </w:r>
    </w:p>
    <w:p w14:paraId="709F2E2C" w14:textId="0602AA69" w:rsidR="00B827D5" w:rsidRPr="004C6BC6" w:rsidRDefault="004C6BC6" w:rsidP="00B827D5">
      <w:pPr>
        <w:tabs>
          <w:tab w:val="left" w:pos="2268"/>
          <w:tab w:val="left" w:pos="6096"/>
        </w:tabs>
        <w:rPr>
          <w:rFonts w:ascii="Arial" w:hAnsi="Arial"/>
        </w:rPr>
      </w:pPr>
      <w:r w:rsidRPr="004C6BC6">
        <w:rPr>
          <w:rFonts w:ascii="Arial" w:hAnsi="Arial"/>
        </w:rPr>
        <w:t>Övrig mark</w:t>
      </w:r>
      <w:r w:rsidRPr="004C6BC6">
        <w:rPr>
          <w:rFonts w:ascii="Arial" w:hAnsi="Arial"/>
        </w:rPr>
        <w:tab/>
      </w:r>
      <w:r w:rsidRPr="004C6BC6">
        <w:rPr>
          <w:rFonts w:ascii="Arial" w:hAnsi="Arial"/>
        </w:rPr>
        <w:tab/>
        <w:t>0,2</w:t>
      </w:r>
      <w:r w:rsidR="00B827D5" w:rsidRPr="004C6BC6">
        <w:rPr>
          <w:rFonts w:ascii="Arial" w:hAnsi="Arial"/>
        </w:rPr>
        <w:t>5 ha</w:t>
      </w:r>
    </w:p>
    <w:p w14:paraId="25BB38C2" w14:textId="3386872F" w:rsidR="00B827D5" w:rsidRPr="004C6BC6" w:rsidRDefault="004C6BC6" w:rsidP="00B827D5">
      <w:pPr>
        <w:tabs>
          <w:tab w:val="left" w:pos="2268"/>
          <w:tab w:val="left" w:pos="6096"/>
        </w:tabs>
        <w:rPr>
          <w:rFonts w:ascii="Arial" w:hAnsi="Arial"/>
        </w:rPr>
      </w:pPr>
      <w:r w:rsidRPr="004C6BC6">
        <w:rPr>
          <w:rFonts w:ascii="Arial" w:hAnsi="Arial"/>
        </w:rPr>
        <w:t>Summa areal</w:t>
      </w:r>
      <w:r w:rsidRPr="004C6BC6">
        <w:rPr>
          <w:rFonts w:ascii="Arial" w:hAnsi="Arial"/>
        </w:rPr>
        <w:tab/>
      </w:r>
      <w:r w:rsidRPr="004C6BC6">
        <w:rPr>
          <w:rFonts w:ascii="Arial" w:hAnsi="Arial"/>
        </w:rPr>
        <w:tab/>
        <w:t>3,00</w:t>
      </w:r>
      <w:r w:rsidR="00B827D5" w:rsidRPr="004C6BC6">
        <w:rPr>
          <w:rFonts w:ascii="Arial" w:hAnsi="Arial"/>
        </w:rPr>
        <w:t xml:space="preserve"> ha</w:t>
      </w:r>
    </w:p>
    <w:p w14:paraId="1A7D3E2D" w14:textId="77777777" w:rsidR="00B827D5" w:rsidRPr="00026412" w:rsidRDefault="00B827D5" w:rsidP="00B827D5">
      <w:pPr>
        <w:tabs>
          <w:tab w:val="left" w:pos="2268"/>
          <w:tab w:val="left" w:pos="6096"/>
        </w:tabs>
        <w:rPr>
          <w:rFonts w:ascii="Arial" w:hAnsi="Arial"/>
          <w:highlight w:val="cyan"/>
        </w:rPr>
      </w:pPr>
    </w:p>
    <w:p w14:paraId="51C6F3B4" w14:textId="77777777" w:rsidR="00B827D5" w:rsidRPr="004C6BC6" w:rsidRDefault="00B827D5" w:rsidP="00B827D5">
      <w:pPr>
        <w:tabs>
          <w:tab w:val="left" w:pos="2127"/>
        </w:tabs>
        <w:rPr>
          <w:rFonts w:ascii="Arial" w:hAnsi="Arial"/>
        </w:rPr>
      </w:pPr>
      <w:r w:rsidRPr="004C6BC6">
        <w:rPr>
          <w:rFonts w:ascii="Arial" w:hAnsi="Arial"/>
        </w:rPr>
        <w:t>Sädesslag</w:t>
      </w:r>
      <w:r w:rsidRPr="004C6BC6">
        <w:rPr>
          <w:rFonts w:ascii="Arial" w:hAnsi="Arial"/>
        </w:rPr>
        <w:tab/>
        <w:t>Areal</w:t>
      </w:r>
      <w:r w:rsidRPr="004C6BC6">
        <w:rPr>
          <w:rFonts w:ascii="Arial" w:hAnsi="Arial"/>
        </w:rPr>
        <w:tab/>
        <w:t>Utsäde</w:t>
      </w:r>
      <w:r w:rsidRPr="004C6BC6">
        <w:rPr>
          <w:rFonts w:ascii="Arial" w:hAnsi="Arial"/>
        </w:rPr>
        <w:tab/>
        <w:t>Skörd</w:t>
      </w:r>
    </w:p>
    <w:p w14:paraId="44C6635B" w14:textId="43A814C2" w:rsidR="00B827D5" w:rsidRPr="004C6BC6" w:rsidRDefault="004C6BC6" w:rsidP="00B827D5">
      <w:pPr>
        <w:tabs>
          <w:tab w:val="left" w:pos="2127"/>
        </w:tabs>
        <w:rPr>
          <w:rFonts w:ascii="Arial" w:hAnsi="Arial"/>
        </w:rPr>
      </w:pPr>
      <w:r w:rsidRPr="004C6BC6">
        <w:rPr>
          <w:rFonts w:ascii="Arial" w:hAnsi="Arial"/>
        </w:rPr>
        <w:t>Potatis</w:t>
      </w:r>
      <w:r w:rsidRPr="004C6BC6">
        <w:rPr>
          <w:rFonts w:ascii="Arial" w:hAnsi="Arial"/>
        </w:rPr>
        <w:tab/>
        <w:t>0,15 ha</w:t>
      </w:r>
      <w:r w:rsidRPr="004C6BC6">
        <w:rPr>
          <w:rFonts w:ascii="Arial" w:hAnsi="Arial"/>
        </w:rPr>
        <w:tab/>
        <w:t>250 kg</w:t>
      </w:r>
      <w:r w:rsidRPr="004C6BC6">
        <w:rPr>
          <w:rFonts w:ascii="Arial" w:hAnsi="Arial"/>
        </w:rPr>
        <w:tab/>
        <w:t>30</w:t>
      </w:r>
      <w:r w:rsidR="00B827D5" w:rsidRPr="004C6BC6">
        <w:rPr>
          <w:rFonts w:ascii="Arial" w:hAnsi="Arial"/>
        </w:rPr>
        <w:t>00 kg</w:t>
      </w:r>
    </w:p>
    <w:p w14:paraId="355AD93A" w14:textId="77777777" w:rsidR="004C6BC6" w:rsidRDefault="004C6BC6" w:rsidP="00B827D5">
      <w:pPr>
        <w:tabs>
          <w:tab w:val="left" w:pos="2127"/>
        </w:tabs>
        <w:rPr>
          <w:rFonts w:ascii="Arial" w:hAnsi="Arial"/>
        </w:rPr>
      </w:pPr>
    </w:p>
    <w:p w14:paraId="5595C20C" w14:textId="77777777" w:rsidR="00B827D5" w:rsidRPr="004C6BC6" w:rsidRDefault="00B827D5" w:rsidP="00B827D5">
      <w:pPr>
        <w:tabs>
          <w:tab w:val="left" w:pos="2127"/>
        </w:tabs>
        <w:rPr>
          <w:rFonts w:ascii="Arial" w:hAnsi="Arial"/>
        </w:rPr>
      </w:pPr>
      <w:r w:rsidRPr="004C6BC6">
        <w:rPr>
          <w:rFonts w:ascii="Arial" w:hAnsi="Arial"/>
        </w:rPr>
        <w:t>Odlad jord</w:t>
      </w:r>
    </w:p>
    <w:p w14:paraId="6D42231E" w14:textId="30813EEF" w:rsidR="00B827D5" w:rsidRPr="004C6BC6" w:rsidRDefault="00B827D5" w:rsidP="00B827D5">
      <w:pPr>
        <w:tabs>
          <w:tab w:val="left" w:pos="2127"/>
        </w:tabs>
        <w:rPr>
          <w:rFonts w:ascii="Arial" w:hAnsi="Arial"/>
        </w:rPr>
      </w:pPr>
      <w:r w:rsidRPr="004C6BC6">
        <w:rPr>
          <w:rFonts w:ascii="Arial" w:hAnsi="Arial"/>
        </w:rPr>
        <w:t>för höskörd</w:t>
      </w:r>
      <w:r w:rsidRPr="004C6BC6">
        <w:rPr>
          <w:rFonts w:ascii="Arial" w:hAnsi="Arial"/>
        </w:rPr>
        <w:tab/>
      </w:r>
      <w:r w:rsidR="004C6BC6" w:rsidRPr="004C6BC6">
        <w:rPr>
          <w:rFonts w:ascii="Arial" w:hAnsi="Arial"/>
        </w:rPr>
        <w:t>0,60 ha</w:t>
      </w:r>
      <w:r w:rsidR="004C6BC6" w:rsidRPr="004C6BC6">
        <w:rPr>
          <w:rFonts w:ascii="Arial" w:hAnsi="Arial"/>
        </w:rPr>
        <w:tab/>
        <w:t>-</w:t>
      </w:r>
      <w:r w:rsidR="004C6BC6" w:rsidRPr="004C6BC6">
        <w:rPr>
          <w:rFonts w:ascii="Arial" w:hAnsi="Arial"/>
        </w:rPr>
        <w:tab/>
        <w:t>2</w:t>
      </w:r>
      <w:r w:rsidRPr="004C6BC6">
        <w:rPr>
          <w:rFonts w:ascii="Arial" w:hAnsi="Arial"/>
        </w:rPr>
        <w:t xml:space="preserve"> 000 kg</w:t>
      </w:r>
    </w:p>
    <w:p w14:paraId="794C4C93" w14:textId="77777777" w:rsidR="004C6BC6" w:rsidRDefault="004C6BC6" w:rsidP="00B827D5">
      <w:pPr>
        <w:tabs>
          <w:tab w:val="left" w:pos="0"/>
          <w:tab w:val="right" w:pos="3261"/>
          <w:tab w:val="right" w:pos="4820"/>
        </w:tabs>
        <w:rPr>
          <w:rFonts w:ascii="Arial" w:hAnsi="Arial"/>
        </w:rPr>
      </w:pPr>
    </w:p>
    <w:p w14:paraId="424C9DBA" w14:textId="77777777" w:rsidR="00B827D5" w:rsidRPr="004C6BC6" w:rsidRDefault="00B827D5" w:rsidP="00B827D5">
      <w:pPr>
        <w:tabs>
          <w:tab w:val="left" w:pos="0"/>
          <w:tab w:val="right" w:pos="3261"/>
          <w:tab w:val="right" w:pos="4820"/>
        </w:tabs>
        <w:rPr>
          <w:rFonts w:ascii="Arial" w:hAnsi="Arial"/>
        </w:rPr>
      </w:pPr>
      <w:r w:rsidRPr="004C6BC6">
        <w:rPr>
          <w:rFonts w:ascii="Arial" w:hAnsi="Arial"/>
        </w:rPr>
        <w:t>Summa åker och</w:t>
      </w:r>
    </w:p>
    <w:p w14:paraId="104BCC61" w14:textId="3428EC49" w:rsidR="00B827D5" w:rsidRPr="004C6BC6" w:rsidRDefault="00B827D5" w:rsidP="00B827D5">
      <w:pPr>
        <w:tabs>
          <w:tab w:val="left" w:pos="0"/>
          <w:tab w:val="right" w:pos="3261"/>
          <w:tab w:val="right" w:pos="4820"/>
        </w:tabs>
        <w:rPr>
          <w:rFonts w:ascii="Arial" w:hAnsi="Arial"/>
        </w:rPr>
      </w:pPr>
      <w:r w:rsidRPr="004C6BC6">
        <w:rPr>
          <w:rFonts w:ascii="Arial" w:hAnsi="Arial"/>
        </w:rPr>
        <w:t>annan odlad jord</w:t>
      </w:r>
      <w:r w:rsidRPr="004C6BC6">
        <w:rPr>
          <w:rFonts w:ascii="Arial" w:hAnsi="Arial"/>
        </w:rPr>
        <w:tab/>
      </w:r>
      <w:r w:rsidR="004C6BC6" w:rsidRPr="004C6BC6">
        <w:rPr>
          <w:rFonts w:ascii="Arial" w:hAnsi="Arial"/>
        </w:rPr>
        <w:t>0,75</w:t>
      </w:r>
      <w:r w:rsidRPr="004C6BC6">
        <w:rPr>
          <w:rFonts w:ascii="Arial" w:hAnsi="Arial"/>
        </w:rPr>
        <w:t xml:space="preserve"> ha</w:t>
      </w:r>
    </w:p>
    <w:p w14:paraId="46EC569E" w14:textId="77777777" w:rsidR="00B827D5" w:rsidRPr="004C6BC6" w:rsidRDefault="00B827D5" w:rsidP="00B827D5">
      <w:pPr>
        <w:tabs>
          <w:tab w:val="left" w:pos="2127"/>
        </w:tabs>
        <w:rPr>
          <w:rFonts w:ascii="Arial" w:hAnsi="Arial"/>
        </w:rPr>
      </w:pPr>
    </w:p>
    <w:p w14:paraId="73C3B9C5" w14:textId="77777777" w:rsidR="00B827D5" w:rsidRPr="004C6BC6" w:rsidRDefault="00B827D5" w:rsidP="00B827D5">
      <w:pPr>
        <w:tabs>
          <w:tab w:val="left" w:pos="2127"/>
        </w:tabs>
        <w:rPr>
          <w:rFonts w:ascii="Arial" w:hAnsi="Arial"/>
        </w:rPr>
      </w:pPr>
      <w:r w:rsidRPr="004C6BC6">
        <w:rPr>
          <w:rFonts w:ascii="Arial" w:hAnsi="Arial"/>
        </w:rPr>
        <w:t>Naturlig äng</w:t>
      </w:r>
    </w:p>
    <w:p w14:paraId="36BABA9F" w14:textId="7464D959" w:rsidR="00B827D5" w:rsidRDefault="00B827D5" w:rsidP="00B827D5">
      <w:pPr>
        <w:tabs>
          <w:tab w:val="left" w:pos="2127"/>
        </w:tabs>
        <w:rPr>
          <w:rFonts w:ascii="Arial" w:hAnsi="Arial"/>
        </w:rPr>
      </w:pPr>
      <w:r w:rsidRPr="004C6BC6">
        <w:rPr>
          <w:rFonts w:ascii="Arial" w:hAnsi="Arial"/>
        </w:rPr>
        <w:t>använd för slåtter</w:t>
      </w:r>
      <w:r w:rsidRPr="004C6BC6">
        <w:rPr>
          <w:rFonts w:ascii="Arial" w:hAnsi="Arial"/>
        </w:rPr>
        <w:tab/>
        <w:t>1</w:t>
      </w:r>
      <w:r w:rsidR="004C6BC6" w:rsidRPr="004C6BC6">
        <w:rPr>
          <w:rFonts w:ascii="Arial" w:hAnsi="Arial"/>
        </w:rPr>
        <w:t>2 ha</w:t>
      </w:r>
      <w:r w:rsidR="004C6BC6" w:rsidRPr="004C6BC6">
        <w:rPr>
          <w:rFonts w:ascii="Arial" w:hAnsi="Arial"/>
        </w:rPr>
        <w:tab/>
        <w:t>-</w:t>
      </w:r>
      <w:r w:rsidR="004C6BC6" w:rsidRPr="004C6BC6">
        <w:rPr>
          <w:rFonts w:ascii="Arial" w:hAnsi="Arial"/>
        </w:rPr>
        <w:tab/>
        <w:t>3</w:t>
      </w:r>
      <w:r w:rsidRPr="004C6BC6">
        <w:rPr>
          <w:rFonts w:ascii="Arial" w:hAnsi="Arial"/>
        </w:rPr>
        <w:t>00 kg</w:t>
      </w:r>
    </w:p>
    <w:p w14:paraId="4F4BF234" w14:textId="5A97BAB8" w:rsidR="00FA126A" w:rsidRDefault="00FA126A">
      <w:pPr>
        <w:rPr>
          <w:rFonts w:ascii="Arial" w:hAnsi="Arial"/>
        </w:rPr>
      </w:pPr>
      <w:r>
        <w:rPr>
          <w:rFonts w:ascii="Arial" w:hAnsi="Arial"/>
        </w:rPr>
        <w:br w:type="page"/>
      </w:r>
    </w:p>
    <w:p w14:paraId="3A486A3D" w14:textId="77777777" w:rsidR="00FA126A" w:rsidRDefault="00FA126A" w:rsidP="00FA126A">
      <w:pPr>
        <w:tabs>
          <w:tab w:val="left" w:pos="2268"/>
          <w:tab w:val="left" w:pos="6096"/>
        </w:tabs>
        <w:rPr>
          <w:rFonts w:ascii="Arial" w:hAnsi="Arial"/>
        </w:rPr>
      </w:pPr>
    </w:p>
    <w:p w14:paraId="6A7FFFEC" w14:textId="77777777" w:rsidR="00FA126A" w:rsidRDefault="00FA126A" w:rsidP="00FA126A">
      <w:pPr>
        <w:tabs>
          <w:tab w:val="left" w:pos="2268"/>
          <w:tab w:val="left" w:pos="6096"/>
        </w:tabs>
        <w:rPr>
          <w:rFonts w:ascii="Arial" w:hAnsi="Arial"/>
        </w:rPr>
      </w:pPr>
      <w:r>
        <w:rPr>
          <w:rFonts w:ascii="Arial" w:hAnsi="Arial"/>
        </w:rPr>
        <w:t>Lägenheten under Göksnåre nr 4B och 4C. (s7350</w:t>
      </w:r>
      <w:r w:rsidRPr="00A92C40">
        <w:rPr>
          <w:rFonts w:ascii="Arial" w:hAnsi="Arial"/>
        </w:rPr>
        <w:t>) Ev Göksnåre 9.</w:t>
      </w:r>
    </w:p>
    <w:p w14:paraId="4B89F94C" w14:textId="77777777" w:rsidR="00FA126A" w:rsidRDefault="00FA126A" w:rsidP="00FA126A">
      <w:pPr>
        <w:tabs>
          <w:tab w:val="left" w:pos="2268"/>
          <w:tab w:val="left" w:pos="6096"/>
        </w:tabs>
        <w:rPr>
          <w:rFonts w:ascii="Arial" w:hAnsi="Arial"/>
        </w:rPr>
      </w:pPr>
      <w:r>
        <w:rPr>
          <w:rFonts w:ascii="Arial" w:hAnsi="Arial"/>
        </w:rPr>
        <w:t xml:space="preserve">Ägare: </w:t>
      </w:r>
      <w:r w:rsidRPr="00596364">
        <w:rPr>
          <w:rFonts w:ascii="Arial" w:hAnsi="Arial"/>
        </w:rPr>
        <w:t>Per Johan Sundin</w:t>
      </w:r>
    </w:p>
    <w:p w14:paraId="072DAD0F" w14:textId="77777777" w:rsidR="00FA126A" w:rsidRDefault="00FA126A" w:rsidP="00FA126A">
      <w:pPr>
        <w:tabs>
          <w:tab w:val="left" w:pos="2268"/>
          <w:tab w:val="left" w:pos="6096"/>
        </w:tabs>
        <w:rPr>
          <w:rFonts w:ascii="Arial" w:hAnsi="Arial"/>
        </w:rPr>
      </w:pPr>
      <w:r>
        <w:rPr>
          <w:rFonts w:ascii="Arial" w:hAnsi="Arial"/>
        </w:rPr>
        <w:t>Blankett: 583</w:t>
      </w:r>
    </w:p>
    <w:p w14:paraId="7E54C0C2" w14:textId="77777777" w:rsidR="00FA126A" w:rsidRDefault="00FA126A" w:rsidP="00FA126A">
      <w:pPr>
        <w:tabs>
          <w:tab w:val="left" w:pos="2268"/>
          <w:tab w:val="left" w:pos="6096"/>
        </w:tabs>
        <w:rPr>
          <w:rFonts w:ascii="Arial" w:hAnsi="Arial"/>
        </w:rPr>
      </w:pPr>
    </w:p>
    <w:p w14:paraId="1473C80B" w14:textId="77777777" w:rsidR="00FA126A" w:rsidRPr="00046B99" w:rsidRDefault="00FA126A" w:rsidP="00FA126A">
      <w:pPr>
        <w:tabs>
          <w:tab w:val="left" w:pos="2268"/>
          <w:tab w:val="left" w:pos="6096"/>
        </w:tabs>
        <w:rPr>
          <w:rFonts w:ascii="Arial" w:hAnsi="Arial"/>
        </w:rPr>
      </w:pPr>
      <w:r w:rsidRPr="00046B99">
        <w:rPr>
          <w:rFonts w:ascii="Arial" w:hAnsi="Arial"/>
        </w:rPr>
        <w:t>Arbetshästar</w:t>
      </w:r>
      <w:r w:rsidRPr="00046B99">
        <w:rPr>
          <w:rFonts w:ascii="Arial" w:hAnsi="Arial"/>
        </w:rPr>
        <w:tab/>
        <w:t>Vallacker</w:t>
      </w:r>
      <w:r w:rsidRPr="00046B99">
        <w:rPr>
          <w:rFonts w:ascii="Arial" w:hAnsi="Arial"/>
        </w:rPr>
        <w:tab/>
        <w:t>-</w:t>
      </w:r>
    </w:p>
    <w:p w14:paraId="38CE0153" w14:textId="77777777" w:rsidR="00FA126A" w:rsidRPr="00046B99" w:rsidRDefault="00FA126A" w:rsidP="00FA126A">
      <w:pPr>
        <w:tabs>
          <w:tab w:val="left" w:pos="2268"/>
          <w:tab w:val="left" w:pos="6096"/>
        </w:tabs>
        <w:rPr>
          <w:rFonts w:ascii="Arial" w:hAnsi="Arial"/>
        </w:rPr>
      </w:pPr>
      <w:r w:rsidRPr="00046B99">
        <w:rPr>
          <w:rFonts w:ascii="Arial" w:hAnsi="Arial"/>
        </w:rPr>
        <w:tab/>
        <w:t>Ston</w:t>
      </w:r>
      <w:r w:rsidRPr="00046B99">
        <w:rPr>
          <w:rFonts w:ascii="Arial" w:hAnsi="Arial"/>
        </w:rPr>
        <w:tab/>
        <w:t>-</w:t>
      </w:r>
    </w:p>
    <w:p w14:paraId="521590E3" w14:textId="77777777" w:rsidR="00FA126A" w:rsidRPr="00046B99" w:rsidRDefault="00FA126A" w:rsidP="00FA126A">
      <w:pPr>
        <w:tabs>
          <w:tab w:val="left" w:pos="2268"/>
          <w:tab w:val="left" w:pos="6096"/>
        </w:tabs>
        <w:rPr>
          <w:rFonts w:ascii="Arial" w:hAnsi="Arial"/>
        </w:rPr>
      </w:pPr>
      <w:r w:rsidRPr="00046B99">
        <w:rPr>
          <w:rFonts w:ascii="Arial" w:hAnsi="Arial"/>
        </w:rPr>
        <w:t>Vagn- och ridhästar</w:t>
      </w:r>
      <w:r w:rsidRPr="00046B99">
        <w:rPr>
          <w:rFonts w:ascii="Arial" w:hAnsi="Arial"/>
        </w:rPr>
        <w:tab/>
        <w:t>Vallacker</w:t>
      </w:r>
      <w:r w:rsidRPr="00046B99">
        <w:rPr>
          <w:rFonts w:ascii="Arial" w:hAnsi="Arial"/>
        </w:rPr>
        <w:tab/>
        <w:t>-</w:t>
      </w:r>
    </w:p>
    <w:p w14:paraId="20643619" w14:textId="77777777" w:rsidR="00FA126A" w:rsidRPr="00046B99" w:rsidRDefault="00FA126A" w:rsidP="00FA126A">
      <w:pPr>
        <w:tabs>
          <w:tab w:val="left" w:pos="2268"/>
          <w:tab w:val="left" w:pos="6096"/>
        </w:tabs>
        <w:rPr>
          <w:rFonts w:ascii="Arial" w:hAnsi="Arial"/>
        </w:rPr>
      </w:pPr>
      <w:r w:rsidRPr="00046B99">
        <w:rPr>
          <w:rFonts w:ascii="Arial" w:hAnsi="Arial"/>
        </w:rPr>
        <w:tab/>
        <w:t>Ston</w:t>
      </w:r>
      <w:r w:rsidRPr="00046B99">
        <w:rPr>
          <w:rFonts w:ascii="Arial" w:hAnsi="Arial"/>
        </w:rPr>
        <w:tab/>
        <w:t>-</w:t>
      </w:r>
    </w:p>
    <w:p w14:paraId="3F7C2A8F" w14:textId="77777777" w:rsidR="00FA126A" w:rsidRPr="00046B99" w:rsidRDefault="00FA126A" w:rsidP="00FA126A">
      <w:pPr>
        <w:tabs>
          <w:tab w:val="left" w:pos="2268"/>
          <w:tab w:val="left" w:pos="6096"/>
        </w:tabs>
        <w:rPr>
          <w:rFonts w:ascii="Arial" w:hAnsi="Arial"/>
        </w:rPr>
      </w:pPr>
      <w:r w:rsidRPr="00046B99">
        <w:rPr>
          <w:rFonts w:ascii="Arial" w:hAnsi="Arial"/>
        </w:rPr>
        <w:t>Unghästar</w:t>
      </w:r>
      <w:r w:rsidRPr="00046B99">
        <w:rPr>
          <w:rFonts w:ascii="Arial" w:hAnsi="Arial"/>
        </w:rPr>
        <w:tab/>
        <w:t>Hingstar och vallacker</w:t>
      </w:r>
      <w:r w:rsidRPr="00046B99">
        <w:rPr>
          <w:rFonts w:ascii="Arial" w:hAnsi="Arial"/>
        </w:rPr>
        <w:tab/>
        <w:t>-</w:t>
      </w:r>
    </w:p>
    <w:p w14:paraId="197982BF" w14:textId="77777777" w:rsidR="00FA126A" w:rsidRPr="00046B99" w:rsidRDefault="00FA126A" w:rsidP="00FA126A">
      <w:pPr>
        <w:tabs>
          <w:tab w:val="left" w:pos="2268"/>
          <w:tab w:val="left" w:pos="6096"/>
        </w:tabs>
        <w:rPr>
          <w:rFonts w:ascii="Arial" w:hAnsi="Arial"/>
        </w:rPr>
      </w:pPr>
      <w:r w:rsidRPr="00046B99">
        <w:rPr>
          <w:rFonts w:ascii="Arial" w:hAnsi="Arial"/>
        </w:rPr>
        <w:tab/>
        <w:t>Ston</w:t>
      </w:r>
      <w:r w:rsidRPr="00046B99">
        <w:rPr>
          <w:rFonts w:ascii="Arial" w:hAnsi="Arial"/>
        </w:rPr>
        <w:tab/>
        <w:t>-</w:t>
      </w:r>
    </w:p>
    <w:p w14:paraId="6599A836" w14:textId="77777777" w:rsidR="00FA126A" w:rsidRPr="00046B99" w:rsidRDefault="00FA126A" w:rsidP="00FA126A">
      <w:pPr>
        <w:tabs>
          <w:tab w:val="left" w:pos="2268"/>
          <w:tab w:val="left" w:pos="6096"/>
        </w:tabs>
        <w:rPr>
          <w:rFonts w:ascii="Arial" w:hAnsi="Arial"/>
        </w:rPr>
      </w:pPr>
      <w:r w:rsidRPr="00046B99">
        <w:rPr>
          <w:rFonts w:ascii="Arial" w:hAnsi="Arial"/>
        </w:rPr>
        <w:t>Föl</w:t>
      </w:r>
      <w:r w:rsidRPr="00046B99">
        <w:rPr>
          <w:rFonts w:ascii="Arial" w:hAnsi="Arial"/>
        </w:rPr>
        <w:tab/>
      </w:r>
      <w:r w:rsidRPr="00046B99">
        <w:rPr>
          <w:rFonts w:ascii="Arial" w:hAnsi="Arial"/>
        </w:rPr>
        <w:tab/>
        <w:t>-</w:t>
      </w:r>
    </w:p>
    <w:p w14:paraId="52D6FCC1" w14:textId="77777777" w:rsidR="00FA126A" w:rsidRPr="00046B99" w:rsidRDefault="00FA126A" w:rsidP="00FA126A">
      <w:pPr>
        <w:tabs>
          <w:tab w:val="left" w:pos="2268"/>
          <w:tab w:val="left" w:pos="6096"/>
        </w:tabs>
        <w:rPr>
          <w:rFonts w:ascii="Arial" w:hAnsi="Arial"/>
        </w:rPr>
      </w:pPr>
      <w:r w:rsidRPr="00046B99">
        <w:rPr>
          <w:rFonts w:ascii="Arial" w:hAnsi="Arial"/>
        </w:rPr>
        <w:t>Kor</w:t>
      </w:r>
      <w:r w:rsidRPr="00046B99">
        <w:rPr>
          <w:rFonts w:ascii="Arial" w:hAnsi="Arial"/>
        </w:rPr>
        <w:tab/>
      </w:r>
      <w:r w:rsidRPr="00046B99">
        <w:rPr>
          <w:rFonts w:ascii="Arial" w:hAnsi="Arial"/>
        </w:rPr>
        <w:tab/>
        <w:t>3</w:t>
      </w:r>
    </w:p>
    <w:p w14:paraId="1CAB497D" w14:textId="77777777" w:rsidR="00FA126A" w:rsidRPr="00046B99" w:rsidRDefault="00FA126A" w:rsidP="00FA126A">
      <w:pPr>
        <w:tabs>
          <w:tab w:val="left" w:pos="2268"/>
          <w:tab w:val="left" w:pos="6096"/>
        </w:tabs>
        <w:rPr>
          <w:rFonts w:ascii="Arial" w:hAnsi="Arial"/>
        </w:rPr>
      </w:pPr>
      <w:r w:rsidRPr="00046B99">
        <w:rPr>
          <w:rFonts w:ascii="Arial" w:hAnsi="Arial"/>
        </w:rPr>
        <w:t>Ungnöt</w:t>
      </w:r>
      <w:r w:rsidRPr="00046B99">
        <w:rPr>
          <w:rFonts w:ascii="Arial" w:hAnsi="Arial"/>
        </w:rPr>
        <w:tab/>
      </w:r>
      <w:r w:rsidRPr="00046B99">
        <w:rPr>
          <w:rFonts w:ascii="Arial" w:hAnsi="Arial"/>
        </w:rPr>
        <w:tab/>
        <w:t>1</w:t>
      </w:r>
    </w:p>
    <w:p w14:paraId="722EFDEC" w14:textId="77777777" w:rsidR="00FA126A" w:rsidRPr="00046B99" w:rsidRDefault="00FA126A" w:rsidP="00FA126A">
      <w:pPr>
        <w:tabs>
          <w:tab w:val="left" w:pos="2268"/>
          <w:tab w:val="left" w:pos="6096"/>
        </w:tabs>
        <w:rPr>
          <w:rFonts w:ascii="Arial" w:hAnsi="Arial"/>
        </w:rPr>
      </w:pPr>
      <w:r w:rsidRPr="00046B99">
        <w:rPr>
          <w:rFonts w:ascii="Arial" w:hAnsi="Arial"/>
        </w:rPr>
        <w:t>Kalvar</w:t>
      </w:r>
      <w:r w:rsidRPr="00046B99">
        <w:rPr>
          <w:rFonts w:ascii="Arial" w:hAnsi="Arial"/>
        </w:rPr>
        <w:tab/>
      </w:r>
      <w:r w:rsidRPr="00046B99">
        <w:rPr>
          <w:rFonts w:ascii="Arial" w:hAnsi="Arial"/>
        </w:rPr>
        <w:tab/>
        <w:t>2</w:t>
      </w:r>
    </w:p>
    <w:p w14:paraId="0FD04BCF" w14:textId="77777777" w:rsidR="00FA126A" w:rsidRPr="00046B99" w:rsidRDefault="00FA126A" w:rsidP="00FA126A">
      <w:pPr>
        <w:tabs>
          <w:tab w:val="left" w:pos="2268"/>
          <w:tab w:val="left" w:pos="6096"/>
        </w:tabs>
        <w:rPr>
          <w:rFonts w:ascii="Arial" w:hAnsi="Arial"/>
        </w:rPr>
      </w:pPr>
      <w:r w:rsidRPr="00046B99">
        <w:rPr>
          <w:rFonts w:ascii="Arial" w:hAnsi="Arial"/>
        </w:rPr>
        <w:t>Baggar och tackor</w:t>
      </w:r>
      <w:r w:rsidRPr="00046B99">
        <w:rPr>
          <w:rFonts w:ascii="Arial" w:hAnsi="Arial"/>
        </w:rPr>
        <w:tab/>
      </w:r>
      <w:r w:rsidRPr="00046B99">
        <w:rPr>
          <w:rFonts w:ascii="Arial" w:hAnsi="Arial"/>
        </w:rPr>
        <w:tab/>
        <w:t>3</w:t>
      </w:r>
    </w:p>
    <w:p w14:paraId="44F90E74" w14:textId="77777777" w:rsidR="00FA126A" w:rsidRPr="00046B99" w:rsidRDefault="00FA126A" w:rsidP="00FA126A">
      <w:pPr>
        <w:tabs>
          <w:tab w:val="left" w:pos="2268"/>
          <w:tab w:val="left" w:pos="6096"/>
        </w:tabs>
        <w:rPr>
          <w:rFonts w:ascii="Arial" w:hAnsi="Arial"/>
        </w:rPr>
      </w:pPr>
      <w:r w:rsidRPr="00046B99">
        <w:rPr>
          <w:rFonts w:ascii="Arial" w:hAnsi="Arial"/>
        </w:rPr>
        <w:t>Lamm</w:t>
      </w:r>
      <w:r w:rsidRPr="00046B99">
        <w:rPr>
          <w:rFonts w:ascii="Arial" w:hAnsi="Arial"/>
        </w:rPr>
        <w:tab/>
      </w:r>
      <w:r w:rsidRPr="00046B99">
        <w:rPr>
          <w:rFonts w:ascii="Arial" w:hAnsi="Arial"/>
        </w:rPr>
        <w:tab/>
        <w:t>2</w:t>
      </w:r>
    </w:p>
    <w:p w14:paraId="21AC5235" w14:textId="77777777" w:rsidR="00FA126A" w:rsidRPr="00046B99" w:rsidRDefault="00FA126A" w:rsidP="00FA126A">
      <w:pPr>
        <w:tabs>
          <w:tab w:val="left" w:pos="2268"/>
          <w:tab w:val="left" w:pos="6096"/>
        </w:tabs>
        <w:rPr>
          <w:rFonts w:ascii="Arial" w:hAnsi="Arial"/>
        </w:rPr>
      </w:pPr>
      <w:r w:rsidRPr="00046B99">
        <w:rPr>
          <w:rFonts w:ascii="Arial" w:hAnsi="Arial"/>
        </w:rPr>
        <w:t>Grisar</w:t>
      </w:r>
      <w:r w:rsidRPr="00046B99">
        <w:rPr>
          <w:rFonts w:ascii="Arial" w:hAnsi="Arial"/>
        </w:rPr>
        <w:tab/>
      </w:r>
      <w:r w:rsidRPr="00046B99">
        <w:rPr>
          <w:rFonts w:ascii="Arial" w:hAnsi="Arial"/>
        </w:rPr>
        <w:tab/>
        <w:t>1</w:t>
      </w:r>
    </w:p>
    <w:p w14:paraId="6ADA7B77" w14:textId="77777777" w:rsidR="00FA126A" w:rsidRPr="00046B99" w:rsidRDefault="00FA126A" w:rsidP="00FA126A">
      <w:pPr>
        <w:tabs>
          <w:tab w:val="left" w:pos="2268"/>
          <w:tab w:val="left" w:pos="6096"/>
        </w:tabs>
        <w:rPr>
          <w:rFonts w:ascii="Arial" w:hAnsi="Arial"/>
        </w:rPr>
      </w:pPr>
      <w:r w:rsidRPr="00046B99">
        <w:rPr>
          <w:rFonts w:ascii="Arial" w:hAnsi="Arial"/>
        </w:rPr>
        <w:t>Höns</w:t>
      </w:r>
      <w:r w:rsidRPr="00046B99">
        <w:rPr>
          <w:rFonts w:ascii="Arial" w:hAnsi="Arial"/>
        </w:rPr>
        <w:tab/>
      </w:r>
      <w:r w:rsidRPr="00046B99">
        <w:rPr>
          <w:rFonts w:ascii="Arial" w:hAnsi="Arial"/>
        </w:rPr>
        <w:tab/>
        <w:t>16</w:t>
      </w:r>
    </w:p>
    <w:p w14:paraId="5ABF779E" w14:textId="77777777" w:rsidR="00FA126A" w:rsidRPr="006712AA" w:rsidRDefault="00FA126A" w:rsidP="00FA126A">
      <w:pPr>
        <w:tabs>
          <w:tab w:val="left" w:pos="2268"/>
          <w:tab w:val="left" w:pos="6096"/>
        </w:tabs>
        <w:rPr>
          <w:rFonts w:ascii="Arial" w:hAnsi="Arial"/>
          <w:highlight w:val="cyan"/>
        </w:rPr>
      </w:pPr>
    </w:p>
    <w:p w14:paraId="7E5CDE1B" w14:textId="05BB4EEA" w:rsidR="00FA126A" w:rsidRPr="004C6BC6" w:rsidRDefault="004C6BC6" w:rsidP="00FA126A">
      <w:pPr>
        <w:tabs>
          <w:tab w:val="left" w:pos="2268"/>
          <w:tab w:val="left" w:pos="6096"/>
        </w:tabs>
        <w:rPr>
          <w:rFonts w:ascii="Arial" w:hAnsi="Arial"/>
        </w:rPr>
      </w:pPr>
      <w:r w:rsidRPr="004C6BC6">
        <w:rPr>
          <w:rFonts w:ascii="Arial" w:hAnsi="Arial"/>
        </w:rPr>
        <w:t>Trädgård</w:t>
      </w:r>
      <w:r w:rsidRPr="004C6BC6">
        <w:rPr>
          <w:rFonts w:ascii="Arial" w:hAnsi="Arial"/>
        </w:rPr>
        <w:tab/>
      </w:r>
      <w:r w:rsidRPr="004C6BC6">
        <w:rPr>
          <w:rFonts w:ascii="Arial" w:hAnsi="Arial"/>
        </w:rPr>
        <w:tab/>
        <w:t>0,02 ha</w:t>
      </w:r>
    </w:p>
    <w:p w14:paraId="4BC1BFB9" w14:textId="087393AD" w:rsidR="00FA126A" w:rsidRPr="004C6BC6" w:rsidRDefault="004C6BC6" w:rsidP="00FA126A">
      <w:pPr>
        <w:tabs>
          <w:tab w:val="left" w:pos="2268"/>
          <w:tab w:val="left" w:pos="6096"/>
        </w:tabs>
        <w:rPr>
          <w:rFonts w:ascii="Arial" w:hAnsi="Arial"/>
        </w:rPr>
      </w:pPr>
      <w:r w:rsidRPr="004C6BC6">
        <w:rPr>
          <w:rFonts w:ascii="Arial" w:hAnsi="Arial"/>
        </w:rPr>
        <w:t xml:space="preserve">Åker och annan odlad jord </w:t>
      </w:r>
      <w:r w:rsidRPr="004C6BC6">
        <w:rPr>
          <w:rFonts w:ascii="Arial" w:hAnsi="Arial"/>
        </w:rPr>
        <w:tab/>
        <w:t>1,8</w:t>
      </w:r>
      <w:r w:rsidR="00FA126A" w:rsidRPr="004C6BC6">
        <w:rPr>
          <w:rFonts w:ascii="Arial" w:hAnsi="Arial"/>
        </w:rPr>
        <w:t>0 ha</w:t>
      </w:r>
    </w:p>
    <w:p w14:paraId="62E4F73E" w14:textId="562BB01C" w:rsidR="00FA126A" w:rsidRPr="004C6BC6" w:rsidRDefault="00FA126A" w:rsidP="00FA126A">
      <w:pPr>
        <w:tabs>
          <w:tab w:val="left" w:pos="2268"/>
          <w:tab w:val="left" w:pos="6096"/>
        </w:tabs>
        <w:rPr>
          <w:rFonts w:ascii="Arial" w:hAnsi="Arial"/>
        </w:rPr>
      </w:pPr>
      <w:r w:rsidRPr="004C6BC6">
        <w:rPr>
          <w:rFonts w:ascii="Arial" w:hAnsi="Arial"/>
        </w:rPr>
        <w:t>Naturli</w:t>
      </w:r>
      <w:r w:rsidR="004C6BC6" w:rsidRPr="004C6BC6">
        <w:rPr>
          <w:rFonts w:ascii="Arial" w:hAnsi="Arial"/>
        </w:rPr>
        <w:t>g äng</w:t>
      </w:r>
      <w:r w:rsidR="004C6BC6" w:rsidRPr="004C6BC6">
        <w:rPr>
          <w:rFonts w:ascii="Arial" w:hAnsi="Arial"/>
        </w:rPr>
        <w:tab/>
      </w:r>
      <w:r w:rsidR="004C6BC6" w:rsidRPr="004C6BC6">
        <w:rPr>
          <w:rFonts w:ascii="Arial" w:hAnsi="Arial"/>
        </w:rPr>
        <w:tab/>
        <w:t>1,5</w:t>
      </w:r>
      <w:r w:rsidRPr="004C6BC6">
        <w:rPr>
          <w:rFonts w:ascii="Arial" w:hAnsi="Arial"/>
        </w:rPr>
        <w:t>0 ha</w:t>
      </w:r>
    </w:p>
    <w:p w14:paraId="04EDF9F7" w14:textId="33043C97" w:rsidR="00FA126A" w:rsidRPr="004C6BC6" w:rsidRDefault="004C6BC6" w:rsidP="00FA126A">
      <w:pPr>
        <w:tabs>
          <w:tab w:val="left" w:pos="2268"/>
          <w:tab w:val="left" w:pos="6096"/>
        </w:tabs>
        <w:rPr>
          <w:rFonts w:ascii="Arial" w:hAnsi="Arial"/>
        </w:rPr>
      </w:pPr>
      <w:r w:rsidRPr="004C6BC6">
        <w:rPr>
          <w:rFonts w:ascii="Arial" w:hAnsi="Arial"/>
        </w:rPr>
        <w:t>Skogs- och hagmark</w:t>
      </w:r>
      <w:r w:rsidRPr="004C6BC6">
        <w:rPr>
          <w:rFonts w:ascii="Arial" w:hAnsi="Arial"/>
        </w:rPr>
        <w:tab/>
      </w:r>
      <w:r w:rsidRPr="004C6BC6">
        <w:rPr>
          <w:rFonts w:ascii="Arial" w:hAnsi="Arial"/>
        </w:rPr>
        <w:tab/>
        <w:t>0,8</w:t>
      </w:r>
      <w:r w:rsidR="00FA126A" w:rsidRPr="004C6BC6">
        <w:rPr>
          <w:rFonts w:ascii="Arial" w:hAnsi="Arial"/>
        </w:rPr>
        <w:t>0 ha</w:t>
      </w:r>
    </w:p>
    <w:p w14:paraId="389B368C" w14:textId="29595F4B" w:rsidR="00FA126A" w:rsidRPr="004C6BC6" w:rsidRDefault="004C6BC6" w:rsidP="00FA126A">
      <w:pPr>
        <w:tabs>
          <w:tab w:val="left" w:pos="2268"/>
          <w:tab w:val="left" w:pos="6096"/>
        </w:tabs>
        <w:rPr>
          <w:rFonts w:ascii="Arial" w:hAnsi="Arial"/>
        </w:rPr>
      </w:pPr>
      <w:r w:rsidRPr="004C6BC6">
        <w:rPr>
          <w:rFonts w:ascii="Arial" w:hAnsi="Arial"/>
        </w:rPr>
        <w:t>Övrig mark</w:t>
      </w:r>
      <w:r w:rsidRPr="004C6BC6">
        <w:rPr>
          <w:rFonts w:ascii="Arial" w:hAnsi="Arial"/>
        </w:rPr>
        <w:tab/>
      </w:r>
      <w:r w:rsidRPr="004C6BC6">
        <w:rPr>
          <w:rFonts w:ascii="Arial" w:hAnsi="Arial"/>
        </w:rPr>
        <w:tab/>
        <w:t>0,18</w:t>
      </w:r>
      <w:r w:rsidR="00FA126A" w:rsidRPr="004C6BC6">
        <w:rPr>
          <w:rFonts w:ascii="Arial" w:hAnsi="Arial"/>
        </w:rPr>
        <w:t xml:space="preserve"> ha</w:t>
      </w:r>
    </w:p>
    <w:p w14:paraId="35886D14" w14:textId="55953D30" w:rsidR="00FA126A" w:rsidRPr="004C6BC6" w:rsidRDefault="004C6BC6" w:rsidP="00FA126A">
      <w:pPr>
        <w:tabs>
          <w:tab w:val="left" w:pos="2268"/>
          <w:tab w:val="left" w:pos="6096"/>
        </w:tabs>
        <w:rPr>
          <w:rFonts w:ascii="Arial" w:hAnsi="Arial"/>
        </w:rPr>
      </w:pPr>
      <w:r w:rsidRPr="004C6BC6">
        <w:rPr>
          <w:rFonts w:ascii="Arial" w:hAnsi="Arial"/>
        </w:rPr>
        <w:t>Summa areal</w:t>
      </w:r>
      <w:r w:rsidRPr="004C6BC6">
        <w:rPr>
          <w:rFonts w:ascii="Arial" w:hAnsi="Arial"/>
        </w:rPr>
        <w:tab/>
      </w:r>
      <w:r w:rsidRPr="004C6BC6">
        <w:rPr>
          <w:rFonts w:ascii="Arial" w:hAnsi="Arial"/>
        </w:rPr>
        <w:tab/>
        <w:t>4,30</w:t>
      </w:r>
      <w:r w:rsidR="00FA126A" w:rsidRPr="004C6BC6">
        <w:rPr>
          <w:rFonts w:ascii="Arial" w:hAnsi="Arial"/>
        </w:rPr>
        <w:t xml:space="preserve"> ha</w:t>
      </w:r>
    </w:p>
    <w:p w14:paraId="4DCD7866" w14:textId="77777777" w:rsidR="00FA126A" w:rsidRPr="006712AA" w:rsidRDefault="00FA126A" w:rsidP="00FA126A">
      <w:pPr>
        <w:tabs>
          <w:tab w:val="left" w:pos="2268"/>
          <w:tab w:val="left" w:pos="6096"/>
        </w:tabs>
        <w:rPr>
          <w:rFonts w:ascii="Arial" w:hAnsi="Arial"/>
          <w:highlight w:val="cyan"/>
        </w:rPr>
      </w:pPr>
    </w:p>
    <w:p w14:paraId="5E90BC9E" w14:textId="77777777" w:rsidR="00FA126A" w:rsidRPr="004C6BC6" w:rsidRDefault="00FA126A" w:rsidP="00FA126A">
      <w:pPr>
        <w:tabs>
          <w:tab w:val="left" w:pos="2127"/>
        </w:tabs>
        <w:rPr>
          <w:rFonts w:ascii="Arial" w:hAnsi="Arial"/>
        </w:rPr>
      </w:pPr>
      <w:r w:rsidRPr="004C6BC6">
        <w:rPr>
          <w:rFonts w:ascii="Arial" w:hAnsi="Arial"/>
        </w:rPr>
        <w:t>Sädesslag</w:t>
      </w:r>
      <w:r w:rsidRPr="004C6BC6">
        <w:rPr>
          <w:rFonts w:ascii="Arial" w:hAnsi="Arial"/>
        </w:rPr>
        <w:tab/>
        <w:t>Areal</w:t>
      </w:r>
      <w:r w:rsidRPr="004C6BC6">
        <w:rPr>
          <w:rFonts w:ascii="Arial" w:hAnsi="Arial"/>
        </w:rPr>
        <w:tab/>
        <w:t>Utsäde</w:t>
      </w:r>
      <w:r w:rsidRPr="004C6BC6">
        <w:rPr>
          <w:rFonts w:ascii="Arial" w:hAnsi="Arial"/>
        </w:rPr>
        <w:tab/>
        <w:t>Skörd</w:t>
      </w:r>
    </w:p>
    <w:p w14:paraId="41A0DF29" w14:textId="4DD8D647" w:rsidR="00FA126A" w:rsidRPr="004C6BC6" w:rsidRDefault="004C6BC6" w:rsidP="00FA126A">
      <w:pPr>
        <w:tabs>
          <w:tab w:val="left" w:pos="2127"/>
        </w:tabs>
        <w:rPr>
          <w:rFonts w:ascii="Arial" w:hAnsi="Arial"/>
        </w:rPr>
      </w:pPr>
      <w:r w:rsidRPr="004C6BC6">
        <w:rPr>
          <w:rFonts w:ascii="Arial" w:hAnsi="Arial"/>
        </w:rPr>
        <w:t>Korn</w:t>
      </w:r>
      <w:r w:rsidRPr="004C6BC6">
        <w:rPr>
          <w:rFonts w:ascii="Arial" w:hAnsi="Arial"/>
        </w:rPr>
        <w:tab/>
        <w:t>0,25 ha</w:t>
      </w:r>
      <w:r w:rsidRPr="004C6BC6">
        <w:rPr>
          <w:rFonts w:ascii="Arial" w:hAnsi="Arial"/>
        </w:rPr>
        <w:tab/>
        <w:t>50 kg</w:t>
      </w:r>
      <w:r w:rsidRPr="004C6BC6">
        <w:rPr>
          <w:rFonts w:ascii="Arial" w:hAnsi="Arial"/>
        </w:rPr>
        <w:tab/>
        <w:t>4</w:t>
      </w:r>
      <w:r w:rsidR="00FA126A" w:rsidRPr="004C6BC6">
        <w:rPr>
          <w:rFonts w:ascii="Arial" w:hAnsi="Arial"/>
        </w:rPr>
        <w:t>00 kg</w:t>
      </w:r>
    </w:p>
    <w:p w14:paraId="539DFEBC" w14:textId="18125041" w:rsidR="00FA126A" w:rsidRPr="004C6BC6" w:rsidRDefault="00FA126A" w:rsidP="00FA126A">
      <w:pPr>
        <w:tabs>
          <w:tab w:val="left" w:pos="2127"/>
        </w:tabs>
        <w:rPr>
          <w:rFonts w:ascii="Arial" w:hAnsi="Arial"/>
        </w:rPr>
      </w:pPr>
      <w:r w:rsidRPr="004C6BC6">
        <w:rPr>
          <w:rFonts w:ascii="Arial" w:hAnsi="Arial"/>
        </w:rPr>
        <w:t>Havre</w:t>
      </w:r>
      <w:r w:rsidRPr="004C6BC6">
        <w:rPr>
          <w:rFonts w:ascii="Arial" w:hAnsi="Arial"/>
        </w:rPr>
        <w:tab/>
      </w:r>
      <w:r w:rsidR="004C6BC6" w:rsidRPr="004C6BC6">
        <w:rPr>
          <w:rFonts w:ascii="Arial" w:hAnsi="Arial"/>
        </w:rPr>
        <w:t>0,20 ha</w:t>
      </w:r>
      <w:r w:rsidR="004C6BC6" w:rsidRPr="004C6BC6">
        <w:rPr>
          <w:rFonts w:ascii="Arial" w:hAnsi="Arial"/>
        </w:rPr>
        <w:tab/>
        <w:t>40 kg</w:t>
      </w:r>
      <w:r w:rsidR="004C6BC6" w:rsidRPr="004C6BC6">
        <w:rPr>
          <w:rFonts w:ascii="Arial" w:hAnsi="Arial"/>
        </w:rPr>
        <w:tab/>
        <w:t>2</w:t>
      </w:r>
      <w:r w:rsidRPr="004C6BC6">
        <w:rPr>
          <w:rFonts w:ascii="Arial" w:hAnsi="Arial"/>
        </w:rPr>
        <w:t>000 kg</w:t>
      </w:r>
    </w:p>
    <w:p w14:paraId="23A59C3D" w14:textId="0B769BD8" w:rsidR="00FA126A" w:rsidRPr="004C6BC6" w:rsidRDefault="004C6BC6" w:rsidP="00FA126A">
      <w:pPr>
        <w:tabs>
          <w:tab w:val="left" w:pos="2127"/>
        </w:tabs>
        <w:rPr>
          <w:rFonts w:ascii="Arial" w:hAnsi="Arial"/>
        </w:rPr>
      </w:pPr>
      <w:r w:rsidRPr="004C6BC6">
        <w:rPr>
          <w:rFonts w:ascii="Arial" w:hAnsi="Arial"/>
        </w:rPr>
        <w:t>Potatis</w:t>
      </w:r>
      <w:r w:rsidRPr="004C6BC6">
        <w:rPr>
          <w:rFonts w:ascii="Arial" w:hAnsi="Arial"/>
        </w:rPr>
        <w:tab/>
        <w:t>0,15 ha</w:t>
      </w:r>
      <w:r w:rsidRPr="004C6BC6">
        <w:rPr>
          <w:rFonts w:ascii="Arial" w:hAnsi="Arial"/>
        </w:rPr>
        <w:tab/>
        <w:t>250 kg</w:t>
      </w:r>
      <w:r w:rsidRPr="004C6BC6">
        <w:rPr>
          <w:rFonts w:ascii="Arial" w:hAnsi="Arial"/>
        </w:rPr>
        <w:tab/>
        <w:t>3</w:t>
      </w:r>
      <w:r w:rsidR="00FA126A" w:rsidRPr="004C6BC6">
        <w:rPr>
          <w:rFonts w:ascii="Arial" w:hAnsi="Arial"/>
        </w:rPr>
        <w:t>000 kg</w:t>
      </w:r>
    </w:p>
    <w:p w14:paraId="36643DA1" w14:textId="77777777" w:rsidR="00FA126A" w:rsidRPr="004C6BC6" w:rsidRDefault="00FA126A" w:rsidP="00FA126A">
      <w:pPr>
        <w:tabs>
          <w:tab w:val="left" w:pos="2127"/>
        </w:tabs>
        <w:rPr>
          <w:rFonts w:ascii="Arial" w:hAnsi="Arial"/>
        </w:rPr>
      </w:pPr>
    </w:p>
    <w:p w14:paraId="3AC139A0" w14:textId="77777777" w:rsidR="00FA126A" w:rsidRPr="004C6BC6" w:rsidRDefault="00FA126A" w:rsidP="00FA126A">
      <w:pPr>
        <w:tabs>
          <w:tab w:val="left" w:pos="2127"/>
        </w:tabs>
        <w:rPr>
          <w:rFonts w:ascii="Arial" w:hAnsi="Arial"/>
        </w:rPr>
      </w:pPr>
      <w:r w:rsidRPr="004C6BC6">
        <w:rPr>
          <w:rFonts w:ascii="Arial" w:hAnsi="Arial"/>
        </w:rPr>
        <w:t>Odlad jord</w:t>
      </w:r>
    </w:p>
    <w:p w14:paraId="21CC78C8" w14:textId="4E647E35" w:rsidR="00FA126A" w:rsidRPr="004C6BC6" w:rsidRDefault="004C6BC6" w:rsidP="00FA126A">
      <w:pPr>
        <w:tabs>
          <w:tab w:val="left" w:pos="2127"/>
        </w:tabs>
        <w:rPr>
          <w:rFonts w:ascii="Arial" w:hAnsi="Arial"/>
        </w:rPr>
      </w:pPr>
      <w:r w:rsidRPr="004C6BC6">
        <w:rPr>
          <w:rFonts w:ascii="Arial" w:hAnsi="Arial"/>
        </w:rPr>
        <w:t>för höskörd</w:t>
      </w:r>
      <w:r w:rsidRPr="004C6BC6">
        <w:rPr>
          <w:rFonts w:ascii="Arial" w:hAnsi="Arial"/>
        </w:rPr>
        <w:tab/>
        <w:t>1,20 ha</w:t>
      </w:r>
      <w:r w:rsidRPr="004C6BC6">
        <w:rPr>
          <w:rFonts w:ascii="Arial" w:hAnsi="Arial"/>
        </w:rPr>
        <w:tab/>
        <w:t>-</w:t>
      </w:r>
      <w:r w:rsidRPr="004C6BC6">
        <w:rPr>
          <w:rFonts w:ascii="Arial" w:hAnsi="Arial"/>
        </w:rPr>
        <w:tab/>
        <w:t>45</w:t>
      </w:r>
      <w:r w:rsidR="00FA126A" w:rsidRPr="004C6BC6">
        <w:rPr>
          <w:rFonts w:ascii="Arial" w:hAnsi="Arial"/>
        </w:rPr>
        <w:t>00 kg</w:t>
      </w:r>
    </w:p>
    <w:p w14:paraId="3C425956" w14:textId="004A9525" w:rsidR="00FA126A" w:rsidRPr="004C6BC6" w:rsidRDefault="00FA126A" w:rsidP="00FA126A">
      <w:pPr>
        <w:tabs>
          <w:tab w:val="left" w:pos="2127"/>
        </w:tabs>
        <w:rPr>
          <w:rFonts w:ascii="Arial" w:hAnsi="Arial"/>
        </w:rPr>
      </w:pPr>
      <w:r w:rsidRPr="004C6BC6">
        <w:rPr>
          <w:rFonts w:ascii="Arial" w:hAnsi="Arial"/>
        </w:rPr>
        <w:tab/>
        <w:t>-</w:t>
      </w:r>
      <w:r w:rsidRPr="004C6BC6">
        <w:rPr>
          <w:rFonts w:ascii="Arial" w:hAnsi="Arial"/>
        </w:rPr>
        <w:tab/>
        <w:t>-</w:t>
      </w:r>
    </w:p>
    <w:p w14:paraId="586A196C" w14:textId="77777777" w:rsidR="00FA126A" w:rsidRPr="004C6BC6" w:rsidRDefault="00FA126A" w:rsidP="00FA126A">
      <w:pPr>
        <w:tabs>
          <w:tab w:val="left" w:pos="0"/>
          <w:tab w:val="right" w:pos="3261"/>
          <w:tab w:val="right" w:pos="4820"/>
        </w:tabs>
        <w:rPr>
          <w:rFonts w:ascii="Arial" w:hAnsi="Arial"/>
        </w:rPr>
      </w:pPr>
      <w:r w:rsidRPr="004C6BC6">
        <w:rPr>
          <w:rFonts w:ascii="Arial" w:hAnsi="Arial"/>
        </w:rPr>
        <w:t>Summa åker och</w:t>
      </w:r>
    </w:p>
    <w:p w14:paraId="795E34A0" w14:textId="194186D1" w:rsidR="00FA126A" w:rsidRPr="004C6BC6" w:rsidRDefault="004C6BC6" w:rsidP="00FA126A">
      <w:pPr>
        <w:tabs>
          <w:tab w:val="left" w:pos="0"/>
          <w:tab w:val="right" w:pos="3261"/>
          <w:tab w:val="right" w:pos="4820"/>
        </w:tabs>
        <w:rPr>
          <w:rFonts w:ascii="Arial" w:hAnsi="Arial"/>
        </w:rPr>
      </w:pPr>
      <w:r w:rsidRPr="004C6BC6">
        <w:rPr>
          <w:rFonts w:ascii="Arial" w:hAnsi="Arial"/>
        </w:rPr>
        <w:t>annan odlad jord</w:t>
      </w:r>
      <w:r w:rsidRPr="004C6BC6">
        <w:rPr>
          <w:rFonts w:ascii="Arial" w:hAnsi="Arial"/>
        </w:rPr>
        <w:tab/>
        <w:t>1,8</w:t>
      </w:r>
      <w:r w:rsidR="00FA126A" w:rsidRPr="004C6BC6">
        <w:rPr>
          <w:rFonts w:ascii="Arial" w:hAnsi="Arial"/>
        </w:rPr>
        <w:t>0 ha</w:t>
      </w:r>
    </w:p>
    <w:p w14:paraId="2E15C9A6" w14:textId="77777777" w:rsidR="00FA126A" w:rsidRPr="004C6BC6" w:rsidRDefault="00FA126A" w:rsidP="00FA126A">
      <w:pPr>
        <w:tabs>
          <w:tab w:val="left" w:pos="2127"/>
        </w:tabs>
        <w:rPr>
          <w:rFonts w:ascii="Arial" w:hAnsi="Arial"/>
        </w:rPr>
      </w:pPr>
    </w:p>
    <w:p w14:paraId="14E5B1F6" w14:textId="77777777" w:rsidR="00FA126A" w:rsidRPr="004C6BC6" w:rsidRDefault="00FA126A" w:rsidP="00FA126A">
      <w:pPr>
        <w:tabs>
          <w:tab w:val="left" w:pos="2127"/>
        </w:tabs>
        <w:rPr>
          <w:rFonts w:ascii="Arial" w:hAnsi="Arial"/>
        </w:rPr>
      </w:pPr>
      <w:r w:rsidRPr="004C6BC6">
        <w:rPr>
          <w:rFonts w:ascii="Arial" w:hAnsi="Arial"/>
        </w:rPr>
        <w:t>Naturlig äng</w:t>
      </w:r>
    </w:p>
    <w:p w14:paraId="4AE8D6E0" w14:textId="3A1379DD" w:rsidR="00FA126A" w:rsidRDefault="004C6BC6" w:rsidP="00FA126A">
      <w:pPr>
        <w:tabs>
          <w:tab w:val="left" w:pos="2127"/>
        </w:tabs>
        <w:rPr>
          <w:rFonts w:ascii="Arial" w:hAnsi="Arial"/>
        </w:rPr>
      </w:pPr>
      <w:r w:rsidRPr="004C6BC6">
        <w:rPr>
          <w:rFonts w:ascii="Arial" w:hAnsi="Arial"/>
        </w:rPr>
        <w:t>använd för slåtter</w:t>
      </w:r>
      <w:r w:rsidRPr="004C6BC6">
        <w:rPr>
          <w:rFonts w:ascii="Arial" w:hAnsi="Arial"/>
        </w:rPr>
        <w:tab/>
        <w:t>1,50 ha</w:t>
      </w:r>
      <w:r w:rsidRPr="004C6BC6">
        <w:rPr>
          <w:rFonts w:ascii="Arial" w:hAnsi="Arial"/>
        </w:rPr>
        <w:tab/>
        <w:t>-</w:t>
      </w:r>
      <w:r w:rsidRPr="004C6BC6">
        <w:rPr>
          <w:rFonts w:ascii="Arial" w:hAnsi="Arial"/>
        </w:rPr>
        <w:tab/>
        <w:t>20</w:t>
      </w:r>
      <w:r w:rsidR="00FA126A" w:rsidRPr="004C6BC6">
        <w:rPr>
          <w:rFonts w:ascii="Arial" w:hAnsi="Arial"/>
        </w:rPr>
        <w:t>00 kg</w:t>
      </w:r>
    </w:p>
    <w:p w14:paraId="6188252B" w14:textId="77777777" w:rsidR="00FA126A" w:rsidRDefault="00FA126A" w:rsidP="00FA126A">
      <w:pPr>
        <w:tabs>
          <w:tab w:val="left" w:pos="2127"/>
        </w:tabs>
        <w:rPr>
          <w:rFonts w:ascii="Arial" w:hAnsi="Arial"/>
        </w:rPr>
      </w:pPr>
    </w:p>
    <w:p w14:paraId="3F06BBA3" w14:textId="1836F55E" w:rsidR="004C6BC6" w:rsidRDefault="004C6BC6">
      <w:pPr>
        <w:rPr>
          <w:rFonts w:ascii="Arial" w:hAnsi="Arial"/>
        </w:rPr>
      </w:pPr>
      <w:r>
        <w:rPr>
          <w:rFonts w:ascii="Arial" w:hAnsi="Arial"/>
        </w:rPr>
        <w:br w:type="page"/>
      </w:r>
    </w:p>
    <w:p w14:paraId="0F6FE813" w14:textId="77777777" w:rsidR="00FA126A" w:rsidRDefault="00FA126A" w:rsidP="00FA126A">
      <w:pPr>
        <w:tabs>
          <w:tab w:val="left" w:pos="2127"/>
        </w:tabs>
        <w:rPr>
          <w:rFonts w:ascii="Arial" w:hAnsi="Arial"/>
        </w:rPr>
      </w:pPr>
    </w:p>
    <w:p w14:paraId="0D85A7AE" w14:textId="77777777" w:rsidR="00FA126A" w:rsidRDefault="00FA126A" w:rsidP="00FA126A">
      <w:pPr>
        <w:tabs>
          <w:tab w:val="left" w:pos="2127"/>
        </w:tabs>
        <w:rPr>
          <w:rFonts w:ascii="Arial" w:hAnsi="Arial"/>
        </w:rPr>
      </w:pPr>
    </w:p>
    <w:p w14:paraId="5B7E726F" w14:textId="77777777" w:rsidR="00FA126A" w:rsidRDefault="00FA126A" w:rsidP="00FA126A">
      <w:pPr>
        <w:tabs>
          <w:tab w:val="left" w:pos="2127"/>
        </w:tabs>
        <w:rPr>
          <w:rFonts w:ascii="Arial" w:hAnsi="Arial"/>
        </w:rPr>
      </w:pPr>
    </w:p>
    <w:p w14:paraId="1CF8FD52" w14:textId="77777777" w:rsidR="00FA126A" w:rsidRDefault="00FA126A" w:rsidP="00FA126A">
      <w:pPr>
        <w:tabs>
          <w:tab w:val="left" w:pos="2268"/>
          <w:tab w:val="left" w:pos="6096"/>
        </w:tabs>
        <w:rPr>
          <w:rFonts w:ascii="Arial" w:hAnsi="Arial"/>
        </w:rPr>
      </w:pPr>
      <w:r>
        <w:rPr>
          <w:rFonts w:ascii="Arial" w:hAnsi="Arial"/>
        </w:rPr>
        <w:t>Lägenhet under Göksnåre nr 4A och 4B (s7578)</w:t>
      </w:r>
    </w:p>
    <w:p w14:paraId="171AE2F9" w14:textId="77777777" w:rsidR="00FA126A" w:rsidRDefault="00FA126A" w:rsidP="00FA126A">
      <w:pPr>
        <w:tabs>
          <w:tab w:val="left" w:pos="2268"/>
          <w:tab w:val="left" w:pos="6096"/>
        </w:tabs>
        <w:rPr>
          <w:rFonts w:ascii="Arial" w:hAnsi="Arial"/>
        </w:rPr>
      </w:pPr>
      <w:r w:rsidRPr="008D7DEC">
        <w:rPr>
          <w:rFonts w:ascii="Arial" w:hAnsi="Arial"/>
        </w:rPr>
        <w:t xml:space="preserve">Ägare: </w:t>
      </w:r>
      <w:r w:rsidRPr="00807288">
        <w:rPr>
          <w:rFonts w:ascii="Arial" w:hAnsi="Arial"/>
        </w:rPr>
        <w:t>Johan August Hållstrand</w:t>
      </w:r>
    </w:p>
    <w:p w14:paraId="7D821610" w14:textId="77777777" w:rsidR="00FA126A" w:rsidRPr="008D7DEC" w:rsidRDefault="00FA126A" w:rsidP="00FA126A">
      <w:pPr>
        <w:tabs>
          <w:tab w:val="left" w:pos="2268"/>
          <w:tab w:val="left" w:pos="6096"/>
        </w:tabs>
        <w:rPr>
          <w:rFonts w:ascii="Arial" w:hAnsi="Arial"/>
        </w:rPr>
      </w:pPr>
      <w:r>
        <w:rPr>
          <w:rFonts w:ascii="Arial" w:hAnsi="Arial"/>
        </w:rPr>
        <w:t>Blankett: 582</w:t>
      </w:r>
    </w:p>
    <w:p w14:paraId="02955914" w14:textId="77777777" w:rsidR="00FA126A" w:rsidRPr="00026412" w:rsidRDefault="00FA126A" w:rsidP="00FA126A">
      <w:pPr>
        <w:tabs>
          <w:tab w:val="left" w:pos="2268"/>
          <w:tab w:val="left" w:pos="6096"/>
        </w:tabs>
        <w:rPr>
          <w:rFonts w:ascii="Arial" w:hAnsi="Arial"/>
          <w:highlight w:val="cyan"/>
        </w:rPr>
      </w:pPr>
    </w:p>
    <w:p w14:paraId="36871215" w14:textId="77777777" w:rsidR="00FA126A" w:rsidRPr="00046B99" w:rsidRDefault="00FA126A" w:rsidP="00FA126A">
      <w:pPr>
        <w:tabs>
          <w:tab w:val="left" w:pos="2268"/>
          <w:tab w:val="left" w:pos="6096"/>
        </w:tabs>
        <w:rPr>
          <w:rFonts w:ascii="Arial" w:hAnsi="Arial"/>
        </w:rPr>
      </w:pPr>
      <w:r w:rsidRPr="00046B99">
        <w:rPr>
          <w:rFonts w:ascii="Arial" w:hAnsi="Arial"/>
        </w:rPr>
        <w:t>Arbetshästar</w:t>
      </w:r>
      <w:r w:rsidRPr="00046B99">
        <w:rPr>
          <w:rFonts w:ascii="Arial" w:hAnsi="Arial"/>
        </w:rPr>
        <w:tab/>
        <w:t>Vallacker</w:t>
      </w:r>
      <w:r w:rsidRPr="00046B99">
        <w:rPr>
          <w:rFonts w:ascii="Arial" w:hAnsi="Arial"/>
        </w:rPr>
        <w:tab/>
        <w:t>-</w:t>
      </w:r>
    </w:p>
    <w:p w14:paraId="76CD83D9" w14:textId="77777777" w:rsidR="00FA126A" w:rsidRPr="00046B99" w:rsidRDefault="00FA126A" w:rsidP="00FA126A">
      <w:pPr>
        <w:tabs>
          <w:tab w:val="left" w:pos="2268"/>
          <w:tab w:val="left" w:pos="6096"/>
        </w:tabs>
        <w:rPr>
          <w:rFonts w:ascii="Arial" w:hAnsi="Arial"/>
        </w:rPr>
      </w:pPr>
      <w:r w:rsidRPr="00046B99">
        <w:rPr>
          <w:rFonts w:ascii="Arial" w:hAnsi="Arial"/>
        </w:rPr>
        <w:tab/>
        <w:t>Ston</w:t>
      </w:r>
      <w:r w:rsidRPr="00046B99">
        <w:rPr>
          <w:rFonts w:ascii="Arial" w:hAnsi="Arial"/>
        </w:rPr>
        <w:tab/>
        <w:t>-</w:t>
      </w:r>
    </w:p>
    <w:p w14:paraId="454812F8" w14:textId="77777777" w:rsidR="00FA126A" w:rsidRPr="00046B99" w:rsidRDefault="00FA126A" w:rsidP="00FA126A">
      <w:pPr>
        <w:tabs>
          <w:tab w:val="left" w:pos="2268"/>
          <w:tab w:val="left" w:pos="6096"/>
        </w:tabs>
        <w:rPr>
          <w:rFonts w:ascii="Arial" w:hAnsi="Arial"/>
        </w:rPr>
      </w:pPr>
      <w:r w:rsidRPr="00046B99">
        <w:rPr>
          <w:rFonts w:ascii="Arial" w:hAnsi="Arial"/>
        </w:rPr>
        <w:t>Vagn- och ridhästar</w:t>
      </w:r>
      <w:r w:rsidRPr="00046B99">
        <w:rPr>
          <w:rFonts w:ascii="Arial" w:hAnsi="Arial"/>
        </w:rPr>
        <w:tab/>
        <w:t>Vallacker</w:t>
      </w:r>
      <w:r w:rsidRPr="00046B99">
        <w:rPr>
          <w:rFonts w:ascii="Arial" w:hAnsi="Arial"/>
        </w:rPr>
        <w:tab/>
        <w:t>-</w:t>
      </w:r>
    </w:p>
    <w:p w14:paraId="790C86BD" w14:textId="77777777" w:rsidR="00FA126A" w:rsidRPr="00046B99" w:rsidRDefault="00FA126A" w:rsidP="00FA126A">
      <w:pPr>
        <w:tabs>
          <w:tab w:val="left" w:pos="2268"/>
          <w:tab w:val="left" w:pos="6096"/>
        </w:tabs>
        <w:rPr>
          <w:rFonts w:ascii="Arial" w:hAnsi="Arial"/>
        </w:rPr>
      </w:pPr>
      <w:r w:rsidRPr="00046B99">
        <w:rPr>
          <w:rFonts w:ascii="Arial" w:hAnsi="Arial"/>
        </w:rPr>
        <w:tab/>
        <w:t>Ston</w:t>
      </w:r>
      <w:r w:rsidRPr="00046B99">
        <w:rPr>
          <w:rFonts w:ascii="Arial" w:hAnsi="Arial"/>
        </w:rPr>
        <w:tab/>
        <w:t>-</w:t>
      </w:r>
    </w:p>
    <w:p w14:paraId="7099E7E9" w14:textId="77777777" w:rsidR="00FA126A" w:rsidRPr="00046B99" w:rsidRDefault="00FA126A" w:rsidP="00FA126A">
      <w:pPr>
        <w:tabs>
          <w:tab w:val="left" w:pos="2268"/>
          <w:tab w:val="left" w:pos="6096"/>
        </w:tabs>
        <w:rPr>
          <w:rFonts w:ascii="Arial" w:hAnsi="Arial"/>
        </w:rPr>
      </w:pPr>
      <w:r w:rsidRPr="00046B99">
        <w:rPr>
          <w:rFonts w:ascii="Arial" w:hAnsi="Arial"/>
        </w:rPr>
        <w:t>Unghästar</w:t>
      </w:r>
      <w:r w:rsidRPr="00046B99">
        <w:rPr>
          <w:rFonts w:ascii="Arial" w:hAnsi="Arial"/>
        </w:rPr>
        <w:tab/>
        <w:t>Hingstar och vallacker</w:t>
      </w:r>
      <w:r w:rsidRPr="00046B99">
        <w:rPr>
          <w:rFonts w:ascii="Arial" w:hAnsi="Arial"/>
        </w:rPr>
        <w:tab/>
        <w:t>-</w:t>
      </w:r>
    </w:p>
    <w:p w14:paraId="5B62BB2C" w14:textId="77777777" w:rsidR="00FA126A" w:rsidRPr="00046B99" w:rsidRDefault="00FA126A" w:rsidP="00FA126A">
      <w:pPr>
        <w:tabs>
          <w:tab w:val="left" w:pos="2268"/>
          <w:tab w:val="left" w:pos="6096"/>
        </w:tabs>
        <w:rPr>
          <w:rFonts w:ascii="Arial" w:hAnsi="Arial"/>
        </w:rPr>
      </w:pPr>
      <w:r w:rsidRPr="00046B99">
        <w:rPr>
          <w:rFonts w:ascii="Arial" w:hAnsi="Arial"/>
        </w:rPr>
        <w:tab/>
        <w:t>Ston</w:t>
      </w:r>
      <w:r w:rsidRPr="00046B99">
        <w:rPr>
          <w:rFonts w:ascii="Arial" w:hAnsi="Arial"/>
        </w:rPr>
        <w:tab/>
        <w:t>-</w:t>
      </w:r>
    </w:p>
    <w:p w14:paraId="75B3659E" w14:textId="77777777" w:rsidR="00FA126A" w:rsidRPr="00046B99" w:rsidRDefault="00FA126A" w:rsidP="00FA126A">
      <w:pPr>
        <w:tabs>
          <w:tab w:val="left" w:pos="2268"/>
          <w:tab w:val="left" w:pos="6096"/>
        </w:tabs>
        <w:rPr>
          <w:rFonts w:ascii="Arial" w:hAnsi="Arial"/>
        </w:rPr>
      </w:pPr>
      <w:r w:rsidRPr="00046B99">
        <w:rPr>
          <w:rFonts w:ascii="Arial" w:hAnsi="Arial"/>
        </w:rPr>
        <w:t>Föl</w:t>
      </w:r>
      <w:r w:rsidRPr="00046B99">
        <w:rPr>
          <w:rFonts w:ascii="Arial" w:hAnsi="Arial"/>
        </w:rPr>
        <w:tab/>
      </w:r>
      <w:r w:rsidRPr="00046B99">
        <w:rPr>
          <w:rFonts w:ascii="Arial" w:hAnsi="Arial"/>
        </w:rPr>
        <w:tab/>
        <w:t>-</w:t>
      </w:r>
    </w:p>
    <w:p w14:paraId="7E4E480B" w14:textId="77777777" w:rsidR="00FA126A" w:rsidRPr="00046B99" w:rsidRDefault="00FA126A" w:rsidP="00FA126A">
      <w:pPr>
        <w:tabs>
          <w:tab w:val="left" w:pos="2268"/>
          <w:tab w:val="left" w:pos="6096"/>
        </w:tabs>
        <w:rPr>
          <w:rFonts w:ascii="Arial" w:hAnsi="Arial"/>
        </w:rPr>
      </w:pPr>
      <w:r w:rsidRPr="00046B99">
        <w:rPr>
          <w:rFonts w:ascii="Arial" w:hAnsi="Arial"/>
        </w:rPr>
        <w:t>Kor</w:t>
      </w:r>
      <w:r w:rsidRPr="00046B99">
        <w:rPr>
          <w:rFonts w:ascii="Arial" w:hAnsi="Arial"/>
        </w:rPr>
        <w:tab/>
      </w:r>
      <w:r w:rsidRPr="00046B99">
        <w:rPr>
          <w:rFonts w:ascii="Arial" w:hAnsi="Arial"/>
        </w:rPr>
        <w:tab/>
        <w:t>2</w:t>
      </w:r>
    </w:p>
    <w:p w14:paraId="1C2ED2B2" w14:textId="77777777" w:rsidR="00FA126A" w:rsidRPr="00046B99" w:rsidRDefault="00FA126A" w:rsidP="00FA126A">
      <w:pPr>
        <w:tabs>
          <w:tab w:val="left" w:pos="2268"/>
          <w:tab w:val="left" w:pos="6096"/>
        </w:tabs>
        <w:rPr>
          <w:rFonts w:ascii="Arial" w:hAnsi="Arial"/>
        </w:rPr>
      </w:pPr>
      <w:r w:rsidRPr="00046B99">
        <w:rPr>
          <w:rFonts w:ascii="Arial" w:hAnsi="Arial"/>
        </w:rPr>
        <w:t>Ungnöt</w:t>
      </w:r>
      <w:r w:rsidRPr="00046B99">
        <w:rPr>
          <w:rFonts w:ascii="Arial" w:hAnsi="Arial"/>
        </w:rPr>
        <w:tab/>
      </w:r>
      <w:r w:rsidRPr="00046B99">
        <w:rPr>
          <w:rFonts w:ascii="Arial" w:hAnsi="Arial"/>
        </w:rPr>
        <w:tab/>
        <w:t>1</w:t>
      </w:r>
    </w:p>
    <w:p w14:paraId="4B55C484" w14:textId="77777777" w:rsidR="00FA126A" w:rsidRPr="00046B99" w:rsidRDefault="00FA126A" w:rsidP="00FA126A">
      <w:pPr>
        <w:tabs>
          <w:tab w:val="left" w:pos="2268"/>
          <w:tab w:val="left" w:pos="6096"/>
        </w:tabs>
        <w:rPr>
          <w:rFonts w:ascii="Arial" w:hAnsi="Arial"/>
        </w:rPr>
      </w:pPr>
      <w:r w:rsidRPr="00046B99">
        <w:rPr>
          <w:rFonts w:ascii="Arial" w:hAnsi="Arial"/>
        </w:rPr>
        <w:t>Kalvar</w:t>
      </w:r>
      <w:r w:rsidRPr="00046B99">
        <w:rPr>
          <w:rFonts w:ascii="Arial" w:hAnsi="Arial"/>
        </w:rPr>
        <w:tab/>
      </w:r>
      <w:r w:rsidRPr="00046B99">
        <w:rPr>
          <w:rFonts w:ascii="Arial" w:hAnsi="Arial"/>
        </w:rPr>
        <w:tab/>
        <w:t>-</w:t>
      </w:r>
    </w:p>
    <w:p w14:paraId="3460CB3A" w14:textId="77777777" w:rsidR="00FA126A" w:rsidRPr="00046B99" w:rsidRDefault="00FA126A" w:rsidP="00FA126A">
      <w:pPr>
        <w:tabs>
          <w:tab w:val="left" w:pos="2268"/>
          <w:tab w:val="left" w:pos="6096"/>
        </w:tabs>
        <w:rPr>
          <w:rFonts w:ascii="Arial" w:hAnsi="Arial"/>
        </w:rPr>
      </w:pPr>
      <w:r w:rsidRPr="00046B99">
        <w:rPr>
          <w:rFonts w:ascii="Arial" w:hAnsi="Arial"/>
        </w:rPr>
        <w:t>Baggar och tackor</w:t>
      </w:r>
      <w:r w:rsidRPr="00046B99">
        <w:rPr>
          <w:rFonts w:ascii="Arial" w:hAnsi="Arial"/>
        </w:rPr>
        <w:tab/>
      </w:r>
      <w:r w:rsidRPr="00046B99">
        <w:rPr>
          <w:rFonts w:ascii="Arial" w:hAnsi="Arial"/>
        </w:rPr>
        <w:tab/>
        <w:t>3</w:t>
      </w:r>
    </w:p>
    <w:p w14:paraId="006150A8" w14:textId="77777777" w:rsidR="00FA126A" w:rsidRPr="00046B99" w:rsidRDefault="00FA126A" w:rsidP="00FA126A">
      <w:pPr>
        <w:tabs>
          <w:tab w:val="left" w:pos="2268"/>
          <w:tab w:val="left" w:pos="6096"/>
        </w:tabs>
        <w:rPr>
          <w:rFonts w:ascii="Arial" w:hAnsi="Arial"/>
        </w:rPr>
      </w:pPr>
      <w:r w:rsidRPr="00046B99">
        <w:rPr>
          <w:rFonts w:ascii="Arial" w:hAnsi="Arial"/>
        </w:rPr>
        <w:t>Lamm</w:t>
      </w:r>
      <w:r w:rsidRPr="00046B99">
        <w:rPr>
          <w:rFonts w:ascii="Arial" w:hAnsi="Arial"/>
        </w:rPr>
        <w:tab/>
      </w:r>
      <w:r w:rsidRPr="00046B99">
        <w:rPr>
          <w:rFonts w:ascii="Arial" w:hAnsi="Arial"/>
        </w:rPr>
        <w:tab/>
        <w:t>2</w:t>
      </w:r>
    </w:p>
    <w:p w14:paraId="305FF5AE" w14:textId="77777777" w:rsidR="00FA126A" w:rsidRPr="00046B99" w:rsidRDefault="00FA126A" w:rsidP="00FA126A">
      <w:pPr>
        <w:tabs>
          <w:tab w:val="left" w:pos="2268"/>
          <w:tab w:val="left" w:pos="6096"/>
        </w:tabs>
        <w:rPr>
          <w:rFonts w:ascii="Arial" w:hAnsi="Arial"/>
        </w:rPr>
      </w:pPr>
      <w:r w:rsidRPr="00046B99">
        <w:rPr>
          <w:rFonts w:ascii="Arial" w:hAnsi="Arial"/>
        </w:rPr>
        <w:t>Grisar</w:t>
      </w:r>
      <w:r w:rsidRPr="00046B99">
        <w:rPr>
          <w:rFonts w:ascii="Arial" w:hAnsi="Arial"/>
        </w:rPr>
        <w:tab/>
      </w:r>
      <w:r w:rsidRPr="00046B99">
        <w:rPr>
          <w:rFonts w:ascii="Arial" w:hAnsi="Arial"/>
        </w:rPr>
        <w:tab/>
        <w:t>1</w:t>
      </w:r>
    </w:p>
    <w:p w14:paraId="6C60D3F9" w14:textId="77777777" w:rsidR="00FA126A" w:rsidRPr="00046B99" w:rsidRDefault="00FA126A" w:rsidP="00FA126A">
      <w:pPr>
        <w:tabs>
          <w:tab w:val="left" w:pos="2268"/>
          <w:tab w:val="left" w:pos="6096"/>
        </w:tabs>
        <w:rPr>
          <w:rFonts w:ascii="Arial" w:hAnsi="Arial"/>
        </w:rPr>
      </w:pPr>
      <w:r w:rsidRPr="00046B99">
        <w:rPr>
          <w:rFonts w:ascii="Arial" w:hAnsi="Arial"/>
        </w:rPr>
        <w:t>Höns</w:t>
      </w:r>
      <w:r w:rsidRPr="00046B99">
        <w:rPr>
          <w:rFonts w:ascii="Arial" w:hAnsi="Arial"/>
        </w:rPr>
        <w:tab/>
      </w:r>
      <w:r w:rsidRPr="00046B99">
        <w:rPr>
          <w:rFonts w:ascii="Arial" w:hAnsi="Arial"/>
        </w:rPr>
        <w:tab/>
        <w:t>8</w:t>
      </w:r>
    </w:p>
    <w:p w14:paraId="59B0F5C9" w14:textId="77777777" w:rsidR="00FA126A" w:rsidRPr="00026412" w:rsidRDefault="00FA126A" w:rsidP="00FA126A">
      <w:pPr>
        <w:tabs>
          <w:tab w:val="left" w:pos="2268"/>
          <w:tab w:val="left" w:pos="6096"/>
        </w:tabs>
        <w:rPr>
          <w:rFonts w:ascii="Arial" w:hAnsi="Arial"/>
          <w:highlight w:val="cyan"/>
        </w:rPr>
      </w:pPr>
    </w:p>
    <w:p w14:paraId="74D20372" w14:textId="14AB5388" w:rsidR="00FA126A" w:rsidRPr="00663635" w:rsidRDefault="004C6BC6" w:rsidP="00FA126A">
      <w:pPr>
        <w:tabs>
          <w:tab w:val="left" w:pos="2268"/>
          <w:tab w:val="left" w:pos="6096"/>
        </w:tabs>
        <w:rPr>
          <w:rFonts w:ascii="Arial" w:hAnsi="Arial"/>
        </w:rPr>
      </w:pPr>
      <w:r w:rsidRPr="00663635">
        <w:rPr>
          <w:rFonts w:ascii="Arial" w:hAnsi="Arial"/>
        </w:rPr>
        <w:t>Trädgård</w:t>
      </w:r>
      <w:r w:rsidRPr="00663635">
        <w:rPr>
          <w:rFonts w:ascii="Arial" w:hAnsi="Arial"/>
        </w:rPr>
        <w:tab/>
      </w:r>
      <w:r w:rsidRPr="00663635">
        <w:rPr>
          <w:rFonts w:ascii="Arial" w:hAnsi="Arial"/>
        </w:rPr>
        <w:tab/>
        <w:t>0,03</w:t>
      </w:r>
      <w:r w:rsidR="00FA126A" w:rsidRPr="00663635">
        <w:rPr>
          <w:rFonts w:ascii="Arial" w:hAnsi="Arial"/>
        </w:rPr>
        <w:t xml:space="preserve"> ha</w:t>
      </w:r>
    </w:p>
    <w:p w14:paraId="37DB2E0A" w14:textId="0609BB58" w:rsidR="00FA126A" w:rsidRPr="00663635" w:rsidRDefault="004C6BC6" w:rsidP="00FA126A">
      <w:pPr>
        <w:tabs>
          <w:tab w:val="left" w:pos="2268"/>
          <w:tab w:val="left" w:pos="6096"/>
        </w:tabs>
        <w:rPr>
          <w:rFonts w:ascii="Arial" w:hAnsi="Arial"/>
        </w:rPr>
      </w:pPr>
      <w:r w:rsidRPr="00663635">
        <w:rPr>
          <w:rFonts w:ascii="Arial" w:hAnsi="Arial"/>
        </w:rPr>
        <w:t xml:space="preserve">Åker och annan odlad jord </w:t>
      </w:r>
      <w:r w:rsidRPr="00663635">
        <w:rPr>
          <w:rFonts w:ascii="Arial" w:hAnsi="Arial"/>
        </w:rPr>
        <w:tab/>
        <w:t>0,4</w:t>
      </w:r>
      <w:r w:rsidR="00FA126A" w:rsidRPr="00663635">
        <w:rPr>
          <w:rFonts w:ascii="Arial" w:hAnsi="Arial"/>
        </w:rPr>
        <w:t>0 ha</w:t>
      </w:r>
    </w:p>
    <w:p w14:paraId="6E8218C3" w14:textId="3A5ACE93" w:rsidR="00FA126A" w:rsidRPr="00663635" w:rsidRDefault="00FA126A" w:rsidP="00FA126A">
      <w:pPr>
        <w:tabs>
          <w:tab w:val="left" w:pos="2268"/>
          <w:tab w:val="left" w:pos="6096"/>
        </w:tabs>
        <w:rPr>
          <w:rFonts w:ascii="Arial" w:hAnsi="Arial"/>
        </w:rPr>
      </w:pPr>
      <w:r w:rsidRPr="00663635">
        <w:rPr>
          <w:rFonts w:ascii="Arial" w:hAnsi="Arial"/>
        </w:rPr>
        <w:t>Naturlig äng (delvis vattendränkt)</w:t>
      </w:r>
      <w:r w:rsidRPr="00663635">
        <w:rPr>
          <w:rFonts w:ascii="Arial" w:hAnsi="Arial"/>
        </w:rPr>
        <w:tab/>
      </w:r>
      <w:r w:rsidR="004C6BC6" w:rsidRPr="00663635">
        <w:rPr>
          <w:rFonts w:ascii="Arial" w:hAnsi="Arial"/>
        </w:rPr>
        <w:t>-</w:t>
      </w:r>
    </w:p>
    <w:p w14:paraId="0FFCD699" w14:textId="2E8CF999" w:rsidR="00FA126A" w:rsidRPr="00663635" w:rsidRDefault="00FA126A" w:rsidP="00FA126A">
      <w:pPr>
        <w:tabs>
          <w:tab w:val="left" w:pos="2268"/>
          <w:tab w:val="left" w:pos="6096"/>
        </w:tabs>
        <w:rPr>
          <w:rFonts w:ascii="Arial" w:hAnsi="Arial"/>
        </w:rPr>
      </w:pPr>
      <w:r w:rsidRPr="00663635">
        <w:rPr>
          <w:rFonts w:ascii="Arial" w:hAnsi="Arial"/>
        </w:rPr>
        <w:t>Övrig mark</w:t>
      </w:r>
      <w:r w:rsidRPr="00663635">
        <w:rPr>
          <w:rFonts w:ascii="Arial" w:hAnsi="Arial"/>
        </w:rPr>
        <w:tab/>
      </w:r>
      <w:r w:rsidRPr="00663635">
        <w:rPr>
          <w:rFonts w:ascii="Arial" w:hAnsi="Arial"/>
        </w:rPr>
        <w:tab/>
        <w:t>0,</w:t>
      </w:r>
      <w:r w:rsidR="004C6BC6" w:rsidRPr="00663635">
        <w:rPr>
          <w:rFonts w:ascii="Arial" w:hAnsi="Arial"/>
        </w:rPr>
        <w:t>10</w:t>
      </w:r>
    </w:p>
    <w:p w14:paraId="71C15278" w14:textId="2BA6E9E0" w:rsidR="00FA126A" w:rsidRPr="00663635" w:rsidRDefault="00FA126A" w:rsidP="00FA126A">
      <w:pPr>
        <w:tabs>
          <w:tab w:val="left" w:pos="2268"/>
          <w:tab w:val="left" w:pos="6096"/>
        </w:tabs>
        <w:rPr>
          <w:rFonts w:ascii="Arial" w:hAnsi="Arial"/>
        </w:rPr>
      </w:pPr>
      <w:r w:rsidRPr="00663635">
        <w:rPr>
          <w:rFonts w:ascii="Arial" w:hAnsi="Arial"/>
        </w:rPr>
        <w:t>Summa areal</w:t>
      </w:r>
      <w:r w:rsidRPr="00663635">
        <w:rPr>
          <w:rFonts w:ascii="Arial" w:hAnsi="Arial"/>
        </w:rPr>
        <w:tab/>
      </w:r>
      <w:r w:rsidRPr="00663635">
        <w:rPr>
          <w:rFonts w:ascii="Arial" w:hAnsi="Arial"/>
        </w:rPr>
        <w:tab/>
      </w:r>
      <w:r w:rsidR="004C6BC6" w:rsidRPr="00663635">
        <w:rPr>
          <w:rFonts w:ascii="Arial" w:hAnsi="Arial"/>
        </w:rPr>
        <w:t>0,53</w:t>
      </w:r>
      <w:r w:rsidRPr="00663635">
        <w:rPr>
          <w:rFonts w:ascii="Arial" w:hAnsi="Arial"/>
        </w:rPr>
        <w:t xml:space="preserve"> ha</w:t>
      </w:r>
    </w:p>
    <w:p w14:paraId="2085A9DA" w14:textId="77777777" w:rsidR="00FA126A" w:rsidRPr="00026412" w:rsidRDefault="00FA126A" w:rsidP="00FA126A">
      <w:pPr>
        <w:tabs>
          <w:tab w:val="left" w:pos="2268"/>
          <w:tab w:val="left" w:pos="6096"/>
        </w:tabs>
        <w:rPr>
          <w:rFonts w:ascii="Arial" w:hAnsi="Arial"/>
          <w:highlight w:val="cyan"/>
        </w:rPr>
      </w:pPr>
    </w:p>
    <w:p w14:paraId="42D1C52B" w14:textId="77777777" w:rsidR="00FA126A" w:rsidRPr="00663635" w:rsidRDefault="00FA126A" w:rsidP="00FA126A">
      <w:pPr>
        <w:tabs>
          <w:tab w:val="left" w:pos="2127"/>
        </w:tabs>
        <w:rPr>
          <w:rFonts w:ascii="Arial" w:hAnsi="Arial"/>
        </w:rPr>
      </w:pPr>
      <w:r w:rsidRPr="00663635">
        <w:rPr>
          <w:rFonts w:ascii="Arial" w:hAnsi="Arial"/>
        </w:rPr>
        <w:t>Sädesslag</w:t>
      </w:r>
      <w:r w:rsidRPr="00663635">
        <w:rPr>
          <w:rFonts w:ascii="Arial" w:hAnsi="Arial"/>
        </w:rPr>
        <w:tab/>
        <w:t>Areal</w:t>
      </w:r>
      <w:r w:rsidRPr="00663635">
        <w:rPr>
          <w:rFonts w:ascii="Arial" w:hAnsi="Arial"/>
        </w:rPr>
        <w:tab/>
        <w:t>Utsäde</w:t>
      </w:r>
      <w:r w:rsidRPr="00663635">
        <w:rPr>
          <w:rFonts w:ascii="Arial" w:hAnsi="Arial"/>
        </w:rPr>
        <w:tab/>
        <w:t>Skörd</w:t>
      </w:r>
    </w:p>
    <w:p w14:paraId="7745E721" w14:textId="77D2815A" w:rsidR="00FA126A" w:rsidRPr="00663635" w:rsidRDefault="00663635" w:rsidP="00FA126A">
      <w:pPr>
        <w:tabs>
          <w:tab w:val="left" w:pos="2127"/>
        </w:tabs>
        <w:rPr>
          <w:rFonts w:ascii="Arial" w:hAnsi="Arial"/>
        </w:rPr>
      </w:pPr>
      <w:r w:rsidRPr="00663635">
        <w:rPr>
          <w:rFonts w:ascii="Arial" w:hAnsi="Arial"/>
        </w:rPr>
        <w:t>Potatis</w:t>
      </w:r>
      <w:r w:rsidRPr="00663635">
        <w:rPr>
          <w:rFonts w:ascii="Arial" w:hAnsi="Arial"/>
        </w:rPr>
        <w:tab/>
        <w:t>0,15 ha</w:t>
      </w:r>
      <w:r w:rsidRPr="00663635">
        <w:rPr>
          <w:rFonts w:ascii="Arial" w:hAnsi="Arial"/>
        </w:rPr>
        <w:tab/>
        <w:t>250 kg</w:t>
      </w:r>
      <w:r w:rsidRPr="00663635">
        <w:rPr>
          <w:rFonts w:ascii="Arial" w:hAnsi="Arial"/>
        </w:rPr>
        <w:tab/>
        <w:t>2</w:t>
      </w:r>
      <w:r w:rsidR="00FA126A" w:rsidRPr="00663635">
        <w:rPr>
          <w:rFonts w:ascii="Arial" w:hAnsi="Arial"/>
        </w:rPr>
        <w:t>000 kg</w:t>
      </w:r>
    </w:p>
    <w:p w14:paraId="1D48F92C" w14:textId="77777777" w:rsidR="00FA126A" w:rsidRPr="00663635" w:rsidRDefault="00FA126A" w:rsidP="00FA126A">
      <w:pPr>
        <w:tabs>
          <w:tab w:val="left" w:pos="2127"/>
        </w:tabs>
        <w:rPr>
          <w:rFonts w:ascii="Arial" w:hAnsi="Arial"/>
        </w:rPr>
      </w:pPr>
    </w:p>
    <w:p w14:paraId="419F18EE" w14:textId="77777777" w:rsidR="00FA126A" w:rsidRPr="00663635" w:rsidRDefault="00FA126A" w:rsidP="00FA126A">
      <w:pPr>
        <w:tabs>
          <w:tab w:val="left" w:pos="2127"/>
        </w:tabs>
        <w:rPr>
          <w:rFonts w:ascii="Arial" w:hAnsi="Arial"/>
        </w:rPr>
      </w:pPr>
      <w:r w:rsidRPr="00663635">
        <w:rPr>
          <w:rFonts w:ascii="Arial" w:hAnsi="Arial"/>
        </w:rPr>
        <w:t>Odlad jord</w:t>
      </w:r>
    </w:p>
    <w:p w14:paraId="0F8C36D5" w14:textId="31C1B402" w:rsidR="00FA126A" w:rsidRPr="00663635" w:rsidRDefault="00663635" w:rsidP="00FA126A">
      <w:pPr>
        <w:tabs>
          <w:tab w:val="left" w:pos="2127"/>
        </w:tabs>
        <w:rPr>
          <w:rFonts w:ascii="Arial" w:hAnsi="Arial"/>
        </w:rPr>
      </w:pPr>
      <w:r w:rsidRPr="00663635">
        <w:rPr>
          <w:rFonts w:ascii="Arial" w:hAnsi="Arial"/>
        </w:rPr>
        <w:t>för höskörd</w:t>
      </w:r>
      <w:r w:rsidRPr="00663635">
        <w:rPr>
          <w:rFonts w:ascii="Arial" w:hAnsi="Arial"/>
        </w:rPr>
        <w:tab/>
        <w:t>0,25 ha</w:t>
      </w:r>
      <w:r w:rsidRPr="00663635">
        <w:rPr>
          <w:rFonts w:ascii="Arial" w:hAnsi="Arial"/>
        </w:rPr>
        <w:tab/>
        <w:t>-</w:t>
      </w:r>
      <w:r w:rsidRPr="00663635">
        <w:rPr>
          <w:rFonts w:ascii="Arial" w:hAnsi="Arial"/>
        </w:rPr>
        <w:tab/>
        <w:t>2</w:t>
      </w:r>
      <w:r w:rsidR="00FA126A" w:rsidRPr="00663635">
        <w:rPr>
          <w:rFonts w:ascii="Arial" w:hAnsi="Arial"/>
        </w:rPr>
        <w:t xml:space="preserve"> 000 kg</w:t>
      </w:r>
    </w:p>
    <w:p w14:paraId="11205117" w14:textId="0F3E66F8" w:rsidR="00FA126A" w:rsidRPr="00663635" w:rsidRDefault="00FA126A" w:rsidP="00FA126A">
      <w:pPr>
        <w:tabs>
          <w:tab w:val="left" w:pos="2127"/>
        </w:tabs>
        <w:rPr>
          <w:rFonts w:ascii="Arial" w:hAnsi="Arial"/>
        </w:rPr>
      </w:pPr>
      <w:r w:rsidRPr="00663635">
        <w:rPr>
          <w:rFonts w:ascii="Arial" w:hAnsi="Arial"/>
        </w:rPr>
        <w:tab/>
      </w:r>
    </w:p>
    <w:p w14:paraId="1FD38C51" w14:textId="77777777" w:rsidR="00FA126A" w:rsidRDefault="00FA126A" w:rsidP="00FA126A">
      <w:pPr>
        <w:tabs>
          <w:tab w:val="left" w:pos="0"/>
          <w:tab w:val="right" w:pos="3261"/>
          <w:tab w:val="right" w:pos="4820"/>
        </w:tabs>
        <w:rPr>
          <w:rFonts w:ascii="Arial" w:hAnsi="Arial"/>
        </w:rPr>
      </w:pPr>
      <w:r>
        <w:rPr>
          <w:rFonts w:ascii="Arial" w:hAnsi="Arial"/>
        </w:rPr>
        <w:t>Summa åker och</w:t>
      </w:r>
    </w:p>
    <w:p w14:paraId="11BAB24E" w14:textId="41345219" w:rsidR="00FA126A" w:rsidRDefault="00663635" w:rsidP="00FA126A">
      <w:pPr>
        <w:tabs>
          <w:tab w:val="left" w:pos="0"/>
          <w:tab w:val="right" w:pos="3261"/>
          <w:tab w:val="right" w:pos="4820"/>
        </w:tabs>
        <w:rPr>
          <w:rFonts w:ascii="Arial" w:hAnsi="Arial"/>
        </w:rPr>
      </w:pPr>
      <w:r>
        <w:rPr>
          <w:rFonts w:ascii="Arial" w:hAnsi="Arial"/>
        </w:rPr>
        <w:t>annan odlad jord</w:t>
      </w:r>
      <w:r>
        <w:rPr>
          <w:rFonts w:ascii="Arial" w:hAnsi="Arial"/>
        </w:rPr>
        <w:tab/>
        <w:t>0,40</w:t>
      </w:r>
      <w:r w:rsidR="00FA126A">
        <w:rPr>
          <w:rFonts w:ascii="Arial" w:hAnsi="Arial"/>
        </w:rPr>
        <w:t xml:space="preserve"> ha</w:t>
      </w:r>
    </w:p>
    <w:p w14:paraId="42571AA0" w14:textId="77777777" w:rsidR="00FA126A" w:rsidRPr="00026412" w:rsidRDefault="00FA126A" w:rsidP="00FA126A">
      <w:pPr>
        <w:tabs>
          <w:tab w:val="left" w:pos="2127"/>
        </w:tabs>
        <w:rPr>
          <w:rFonts w:ascii="Arial" w:hAnsi="Arial"/>
          <w:highlight w:val="cyan"/>
        </w:rPr>
      </w:pPr>
    </w:p>
    <w:p w14:paraId="7B149355" w14:textId="6801026C" w:rsidR="00663635" w:rsidRDefault="00663635">
      <w:pPr>
        <w:rPr>
          <w:rFonts w:ascii="Arial" w:hAnsi="Arial"/>
        </w:rPr>
      </w:pPr>
      <w:r>
        <w:rPr>
          <w:rFonts w:ascii="Arial" w:hAnsi="Arial"/>
        </w:rPr>
        <w:br w:type="page"/>
      </w:r>
    </w:p>
    <w:p w14:paraId="09C6CA45" w14:textId="77777777" w:rsidR="00FA126A" w:rsidRDefault="00FA126A" w:rsidP="00FA126A">
      <w:pPr>
        <w:tabs>
          <w:tab w:val="left" w:pos="2127"/>
        </w:tabs>
        <w:rPr>
          <w:rFonts w:ascii="Arial" w:hAnsi="Arial"/>
        </w:rPr>
      </w:pPr>
    </w:p>
    <w:p w14:paraId="09E319E3" w14:textId="77777777" w:rsidR="007021DC" w:rsidRDefault="007021DC">
      <w:pPr>
        <w:rPr>
          <w:rFonts w:ascii="Arial" w:hAnsi="Arial"/>
        </w:rPr>
      </w:pPr>
    </w:p>
    <w:p w14:paraId="26223DCC" w14:textId="77777777" w:rsidR="002C1D30" w:rsidRDefault="002C1D30" w:rsidP="002C1D30">
      <w:pPr>
        <w:tabs>
          <w:tab w:val="left" w:pos="2268"/>
          <w:tab w:val="left" w:pos="6096"/>
        </w:tabs>
        <w:rPr>
          <w:rFonts w:ascii="Arial" w:hAnsi="Arial"/>
        </w:rPr>
      </w:pPr>
      <w:r>
        <w:rPr>
          <w:rFonts w:ascii="Arial" w:hAnsi="Arial"/>
        </w:rPr>
        <w:t>Gården Nyböle nr 1, 1/4 mantal (s8096)</w:t>
      </w:r>
    </w:p>
    <w:p w14:paraId="0AA96F30" w14:textId="620FFC0E" w:rsidR="002C1D30" w:rsidRDefault="002C1D30" w:rsidP="002C1D30">
      <w:pPr>
        <w:tabs>
          <w:tab w:val="left" w:pos="2268"/>
          <w:tab w:val="left" w:pos="6096"/>
        </w:tabs>
        <w:rPr>
          <w:rFonts w:ascii="Arial" w:hAnsi="Arial"/>
        </w:rPr>
      </w:pPr>
      <w:r w:rsidRPr="008D7DEC">
        <w:rPr>
          <w:rFonts w:ascii="Arial" w:hAnsi="Arial"/>
        </w:rPr>
        <w:t>Ägare</w:t>
      </w:r>
      <w:r w:rsidRPr="00AC1C93">
        <w:rPr>
          <w:rFonts w:ascii="Arial" w:hAnsi="Arial"/>
        </w:rPr>
        <w:t>: A</w:t>
      </w:r>
      <w:r w:rsidR="00AC1C93" w:rsidRPr="00AC1C93">
        <w:rPr>
          <w:rFonts w:ascii="Arial" w:hAnsi="Arial"/>
        </w:rPr>
        <w:t xml:space="preserve">dolf </w:t>
      </w:r>
      <w:r w:rsidRPr="00AC1C93">
        <w:rPr>
          <w:rFonts w:ascii="Arial" w:hAnsi="Arial"/>
        </w:rPr>
        <w:t>F</w:t>
      </w:r>
      <w:r w:rsidR="00AC1C93" w:rsidRPr="00AC1C93">
        <w:rPr>
          <w:rFonts w:ascii="Arial" w:hAnsi="Arial"/>
        </w:rPr>
        <w:t>redrik</w:t>
      </w:r>
      <w:r w:rsidRPr="00AC1C93">
        <w:rPr>
          <w:rFonts w:ascii="Arial" w:hAnsi="Arial"/>
        </w:rPr>
        <w:t xml:space="preserve"> Eriksson</w:t>
      </w:r>
    </w:p>
    <w:p w14:paraId="1243EA44" w14:textId="6B67EC53" w:rsidR="00DC658E" w:rsidRDefault="00DC658E" w:rsidP="002C1D30">
      <w:pPr>
        <w:tabs>
          <w:tab w:val="left" w:pos="2268"/>
          <w:tab w:val="left" w:pos="6096"/>
        </w:tabs>
        <w:rPr>
          <w:rFonts w:ascii="Arial" w:hAnsi="Arial"/>
        </w:rPr>
      </w:pPr>
      <w:r>
        <w:rPr>
          <w:rFonts w:ascii="Arial" w:hAnsi="Arial"/>
        </w:rPr>
        <w:t>Blankett: 573</w:t>
      </w:r>
    </w:p>
    <w:p w14:paraId="211B4122" w14:textId="77777777" w:rsidR="002C1D30" w:rsidRPr="00026412" w:rsidRDefault="002C1D30" w:rsidP="002C1D30">
      <w:pPr>
        <w:tabs>
          <w:tab w:val="left" w:pos="2268"/>
          <w:tab w:val="left" w:pos="6096"/>
        </w:tabs>
        <w:rPr>
          <w:rFonts w:ascii="Arial" w:hAnsi="Arial"/>
          <w:highlight w:val="cyan"/>
        </w:rPr>
      </w:pPr>
    </w:p>
    <w:p w14:paraId="2D9E6DC6" w14:textId="77777777" w:rsidR="002C1D30" w:rsidRPr="00DC658E" w:rsidRDefault="002C1D30" w:rsidP="002C1D30">
      <w:pPr>
        <w:tabs>
          <w:tab w:val="left" w:pos="2268"/>
          <w:tab w:val="left" w:pos="6096"/>
        </w:tabs>
        <w:rPr>
          <w:rFonts w:ascii="Arial" w:hAnsi="Arial"/>
        </w:rPr>
      </w:pPr>
      <w:r w:rsidRPr="00DC658E">
        <w:rPr>
          <w:rFonts w:ascii="Arial" w:hAnsi="Arial"/>
        </w:rPr>
        <w:t>Arbetshästar</w:t>
      </w:r>
      <w:r w:rsidRPr="00DC658E">
        <w:rPr>
          <w:rFonts w:ascii="Arial" w:hAnsi="Arial"/>
        </w:rPr>
        <w:tab/>
        <w:t>Vallacker</w:t>
      </w:r>
      <w:r w:rsidRPr="00DC658E">
        <w:rPr>
          <w:rFonts w:ascii="Arial" w:hAnsi="Arial"/>
        </w:rPr>
        <w:tab/>
        <w:t>-</w:t>
      </w:r>
    </w:p>
    <w:p w14:paraId="31E61627" w14:textId="606B3E93" w:rsidR="002C1D30" w:rsidRPr="00DC658E" w:rsidRDefault="00DC658E" w:rsidP="002C1D30">
      <w:pPr>
        <w:tabs>
          <w:tab w:val="left" w:pos="2268"/>
          <w:tab w:val="left" w:pos="6096"/>
        </w:tabs>
        <w:rPr>
          <w:rFonts w:ascii="Arial" w:hAnsi="Arial"/>
        </w:rPr>
      </w:pPr>
      <w:r w:rsidRPr="00DC658E">
        <w:rPr>
          <w:rFonts w:ascii="Arial" w:hAnsi="Arial"/>
        </w:rPr>
        <w:tab/>
        <w:t>Ston</w:t>
      </w:r>
      <w:r w:rsidRPr="00DC658E">
        <w:rPr>
          <w:rFonts w:ascii="Arial" w:hAnsi="Arial"/>
        </w:rPr>
        <w:tab/>
        <w:t>2</w:t>
      </w:r>
    </w:p>
    <w:p w14:paraId="62ECAC1C" w14:textId="49BF4910" w:rsidR="002C1D30" w:rsidRPr="00DC658E" w:rsidRDefault="002C1D30" w:rsidP="002C1D30">
      <w:pPr>
        <w:tabs>
          <w:tab w:val="left" w:pos="2268"/>
          <w:tab w:val="left" w:pos="6096"/>
        </w:tabs>
        <w:rPr>
          <w:rFonts w:ascii="Arial" w:hAnsi="Arial"/>
        </w:rPr>
      </w:pPr>
      <w:r w:rsidRPr="00DC658E">
        <w:rPr>
          <w:rFonts w:ascii="Arial" w:hAnsi="Arial"/>
        </w:rPr>
        <w:t>Vagn- och ridhästar</w:t>
      </w:r>
      <w:r w:rsidRPr="00DC658E">
        <w:rPr>
          <w:rFonts w:ascii="Arial" w:hAnsi="Arial"/>
        </w:rPr>
        <w:tab/>
        <w:t>V</w:t>
      </w:r>
      <w:r w:rsidR="00DC658E" w:rsidRPr="00DC658E">
        <w:rPr>
          <w:rFonts w:ascii="Arial" w:hAnsi="Arial"/>
        </w:rPr>
        <w:t>allacker</w:t>
      </w:r>
      <w:r w:rsidR="00DC658E" w:rsidRPr="00DC658E">
        <w:rPr>
          <w:rFonts w:ascii="Arial" w:hAnsi="Arial"/>
        </w:rPr>
        <w:tab/>
        <w:t>-</w:t>
      </w:r>
    </w:p>
    <w:p w14:paraId="2C939520" w14:textId="77777777" w:rsidR="002C1D30" w:rsidRPr="00DC658E" w:rsidRDefault="002C1D30" w:rsidP="002C1D30">
      <w:pPr>
        <w:tabs>
          <w:tab w:val="left" w:pos="2268"/>
          <w:tab w:val="left" w:pos="6096"/>
        </w:tabs>
        <w:rPr>
          <w:rFonts w:ascii="Arial" w:hAnsi="Arial"/>
        </w:rPr>
      </w:pPr>
      <w:r w:rsidRPr="00DC658E">
        <w:rPr>
          <w:rFonts w:ascii="Arial" w:hAnsi="Arial"/>
        </w:rPr>
        <w:tab/>
        <w:t>Ston</w:t>
      </w:r>
      <w:r w:rsidRPr="00DC658E">
        <w:rPr>
          <w:rFonts w:ascii="Arial" w:hAnsi="Arial"/>
        </w:rPr>
        <w:tab/>
        <w:t>-</w:t>
      </w:r>
    </w:p>
    <w:p w14:paraId="34CCB621" w14:textId="49E2AF0E" w:rsidR="002C1D30" w:rsidRPr="00DC658E" w:rsidRDefault="002C1D30" w:rsidP="002C1D30">
      <w:pPr>
        <w:tabs>
          <w:tab w:val="left" w:pos="2268"/>
          <w:tab w:val="left" w:pos="6096"/>
        </w:tabs>
        <w:rPr>
          <w:rFonts w:ascii="Arial" w:hAnsi="Arial"/>
        </w:rPr>
      </w:pPr>
      <w:r w:rsidRPr="00DC658E">
        <w:rPr>
          <w:rFonts w:ascii="Arial" w:hAnsi="Arial"/>
        </w:rPr>
        <w:t>Un</w:t>
      </w:r>
      <w:r w:rsidR="00DC658E" w:rsidRPr="00DC658E">
        <w:rPr>
          <w:rFonts w:ascii="Arial" w:hAnsi="Arial"/>
        </w:rPr>
        <w:t>ghästar</w:t>
      </w:r>
      <w:r w:rsidR="00DC658E" w:rsidRPr="00DC658E">
        <w:rPr>
          <w:rFonts w:ascii="Arial" w:hAnsi="Arial"/>
        </w:rPr>
        <w:tab/>
        <w:t>Hingstar och vallacker</w:t>
      </w:r>
      <w:r w:rsidR="00DC658E" w:rsidRPr="00DC658E">
        <w:rPr>
          <w:rFonts w:ascii="Arial" w:hAnsi="Arial"/>
        </w:rPr>
        <w:tab/>
        <w:t>1</w:t>
      </w:r>
    </w:p>
    <w:p w14:paraId="2C73F119" w14:textId="77777777" w:rsidR="002C1D30" w:rsidRPr="00DC658E" w:rsidRDefault="002C1D30" w:rsidP="002C1D30">
      <w:pPr>
        <w:tabs>
          <w:tab w:val="left" w:pos="2268"/>
          <w:tab w:val="left" w:pos="6096"/>
        </w:tabs>
        <w:rPr>
          <w:rFonts w:ascii="Arial" w:hAnsi="Arial"/>
        </w:rPr>
      </w:pPr>
      <w:r w:rsidRPr="00DC658E">
        <w:rPr>
          <w:rFonts w:ascii="Arial" w:hAnsi="Arial"/>
        </w:rPr>
        <w:tab/>
        <w:t>Ston</w:t>
      </w:r>
      <w:r w:rsidRPr="00DC658E">
        <w:rPr>
          <w:rFonts w:ascii="Arial" w:hAnsi="Arial"/>
        </w:rPr>
        <w:tab/>
        <w:t>-</w:t>
      </w:r>
    </w:p>
    <w:p w14:paraId="76F50F24" w14:textId="77777777" w:rsidR="002C1D30" w:rsidRPr="00DC658E" w:rsidRDefault="002C1D30" w:rsidP="002C1D30">
      <w:pPr>
        <w:tabs>
          <w:tab w:val="left" w:pos="2268"/>
          <w:tab w:val="left" w:pos="6096"/>
        </w:tabs>
        <w:rPr>
          <w:rFonts w:ascii="Arial" w:hAnsi="Arial"/>
        </w:rPr>
      </w:pPr>
      <w:r w:rsidRPr="00DC658E">
        <w:rPr>
          <w:rFonts w:ascii="Arial" w:hAnsi="Arial"/>
        </w:rPr>
        <w:t>Föl</w:t>
      </w:r>
      <w:r w:rsidRPr="00DC658E">
        <w:rPr>
          <w:rFonts w:ascii="Arial" w:hAnsi="Arial"/>
        </w:rPr>
        <w:tab/>
      </w:r>
      <w:r w:rsidRPr="00DC658E">
        <w:rPr>
          <w:rFonts w:ascii="Arial" w:hAnsi="Arial"/>
        </w:rPr>
        <w:tab/>
        <w:t>1</w:t>
      </w:r>
    </w:p>
    <w:p w14:paraId="3252C7B9" w14:textId="181FF69B" w:rsidR="002C1D30" w:rsidRPr="00DC658E" w:rsidRDefault="00DC658E" w:rsidP="002C1D30">
      <w:pPr>
        <w:tabs>
          <w:tab w:val="left" w:pos="2268"/>
          <w:tab w:val="left" w:pos="6096"/>
        </w:tabs>
        <w:rPr>
          <w:rFonts w:ascii="Arial" w:hAnsi="Arial"/>
        </w:rPr>
      </w:pPr>
      <w:r w:rsidRPr="00DC658E">
        <w:rPr>
          <w:rFonts w:ascii="Arial" w:hAnsi="Arial"/>
        </w:rPr>
        <w:t>Kor</w:t>
      </w:r>
      <w:r w:rsidRPr="00DC658E">
        <w:rPr>
          <w:rFonts w:ascii="Arial" w:hAnsi="Arial"/>
        </w:rPr>
        <w:tab/>
      </w:r>
      <w:r w:rsidRPr="00DC658E">
        <w:rPr>
          <w:rFonts w:ascii="Arial" w:hAnsi="Arial"/>
        </w:rPr>
        <w:tab/>
        <w:t>9</w:t>
      </w:r>
    </w:p>
    <w:p w14:paraId="2CC4D08F" w14:textId="63552A93" w:rsidR="002C1D30" w:rsidRPr="00DC658E" w:rsidRDefault="00DC658E" w:rsidP="002C1D30">
      <w:pPr>
        <w:tabs>
          <w:tab w:val="left" w:pos="2268"/>
          <w:tab w:val="left" w:pos="6096"/>
        </w:tabs>
        <w:rPr>
          <w:rFonts w:ascii="Arial" w:hAnsi="Arial"/>
        </w:rPr>
      </w:pPr>
      <w:r w:rsidRPr="00DC658E">
        <w:rPr>
          <w:rFonts w:ascii="Arial" w:hAnsi="Arial"/>
        </w:rPr>
        <w:t>Ungnöt</w:t>
      </w:r>
      <w:r w:rsidRPr="00DC658E">
        <w:rPr>
          <w:rFonts w:ascii="Arial" w:hAnsi="Arial"/>
        </w:rPr>
        <w:tab/>
      </w:r>
      <w:r w:rsidRPr="00DC658E">
        <w:rPr>
          <w:rFonts w:ascii="Arial" w:hAnsi="Arial"/>
        </w:rPr>
        <w:tab/>
        <w:t>3</w:t>
      </w:r>
    </w:p>
    <w:p w14:paraId="1581DB50" w14:textId="58F0A8B8" w:rsidR="002C1D30" w:rsidRPr="00DC658E" w:rsidRDefault="00DC658E" w:rsidP="002C1D30">
      <w:pPr>
        <w:tabs>
          <w:tab w:val="left" w:pos="2268"/>
          <w:tab w:val="left" w:pos="6096"/>
        </w:tabs>
        <w:rPr>
          <w:rFonts w:ascii="Arial" w:hAnsi="Arial"/>
        </w:rPr>
      </w:pPr>
      <w:r w:rsidRPr="00DC658E">
        <w:rPr>
          <w:rFonts w:ascii="Arial" w:hAnsi="Arial"/>
        </w:rPr>
        <w:t>Kalvar</w:t>
      </w:r>
      <w:r w:rsidRPr="00DC658E">
        <w:rPr>
          <w:rFonts w:ascii="Arial" w:hAnsi="Arial"/>
        </w:rPr>
        <w:tab/>
      </w:r>
      <w:r w:rsidRPr="00DC658E">
        <w:rPr>
          <w:rFonts w:ascii="Arial" w:hAnsi="Arial"/>
        </w:rPr>
        <w:tab/>
        <w:t>2</w:t>
      </w:r>
    </w:p>
    <w:p w14:paraId="31C74BFA" w14:textId="5380BC3C" w:rsidR="002C1D30" w:rsidRPr="00DC658E" w:rsidRDefault="00DC658E" w:rsidP="002C1D30">
      <w:pPr>
        <w:tabs>
          <w:tab w:val="left" w:pos="2268"/>
          <w:tab w:val="left" w:pos="6096"/>
        </w:tabs>
        <w:rPr>
          <w:rFonts w:ascii="Arial" w:hAnsi="Arial"/>
        </w:rPr>
      </w:pPr>
      <w:r w:rsidRPr="00DC658E">
        <w:rPr>
          <w:rFonts w:ascii="Arial" w:hAnsi="Arial"/>
        </w:rPr>
        <w:t>Baggar och tackor</w:t>
      </w:r>
      <w:r w:rsidRPr="00DC658E">
        <w:rPr>
          <w:rFonts w:ascii="Arial" w:hAnsi="Arial"/>
        </w:rPr>
        <w:tab/>
      </w:r>
      <w:r w:rsidRPr="00DC658E">
        <w:rPr>
          <w:rFonts w:ascii="Arial" w:hAnsi="Arial"/>
        </w:rPr>
        <w:tab/>
        <w:t>11</w:t>
      </w:r>
    </w:p>
    <w:p w14:paraId="45BA8D56" w14:textId="0CC22B35" w:rsidR="002C1D30" w:rsidRPr="00DC658E" w:rsidRDefault="002C1D30" w:rsidP="002C1D30">
      <w:pPr>
        <w:tabs>
          <w:tab w:val="left" w:pos="2268"/>
          <w:tab w:val="left" w:pos="6096"/>
        </w:tabs>
        <w:rPr>
          <w:rFonts w:ascii="Arial" w:hAnsi="Arial"/>
        </w:rPr>
      </w:pPr>
      <w:r w:rsidRPr="00DC658E">
        <w:rPr>
          <w:rFonts w:ascii="Arial" w:hAnsi="Arial"/>
        </w:rPr>
        <w:t>Lamm</w:t>
      </w:r>
      <w:r w:rsidRPr="00DC658E">
        <w:rPr>
          <w:rFonts w:ascii="Arial" w:hAnsi="Arial"/>
        </w:rPr>
        <w:tab/>
      </w:r>
      <w:r w:rsidRPr="00DC658E">
        <w:rPr>
          <w:rFonts w:ascii="Arial" w:hAnsi="Arial"/>
        </w:rPr>
        <w:tab/>
        <w:t>1</w:t>
      </w:r>
      <w:r w:rsidR="00DC658E" w:rsidRPr="00DC658E">
        <w:rPr>
          <w:rFonts w:ascii="Arial" w:hAnsi="Arial"/>
        </w:rPr>
        <w:t>1</w:t>
      </w:r>
    </w:p>
    <w:p w14:paraId="20CCFC14" w14:textId="75F6A5CF" w:rsidR="002C1D30" w:rsidRPr="00DC658E" w:rsidRDefault="00DC658E" w:rsidP="002C1D30">
      <w:pPr>
        <w:tabs>
          <w:tab w:val="left" w:pos="2268"/>
          <w:tab w:val="left" w:pos="6096"/>
        </w:tabs>
        <w:rPr>
          <w:rFonts w:ascii="Arial" w:hAnsi="Arial"/>
        </w:rPr>
      </w:pPr>
      <w:r w:rsidRPr="00DC658E">
        <w:rPr>
          <w:rFonts w:ascii="Arial" w:hAnsi="Arial"/>
        </w:rPr>
        <w:t>Grisar</w:t>
      </w:r>
      <w:r w:rsidRPr="00DC658E">
        <w:rPr>
          <w:rFonts w:ascii="Arial" w:hAnsi="Arial"/>
        </w:rPr>
        <w:tab/>
      </w:r>
      <w:r w:rsidRPr="00DC658E">
        <w:rPr>
          <w:rFonts w:ascii="Arial" w:hAnsi="Arial"/>
        </w:rPr>
        <w:tab/>
        <w:t>1</w:t>
      </w:r>
    </w:p>
    <w:p w14:paraId="72EF4AF4" w14:textId="77777777" w:rsidR="002C1D30" w:rsidRPr="00DC658E" w:rsidRDefault="002C1D30" w:rsidP="002C1D30">
      <w:pPr>
        <w:tabs>
          <w:tab w:val="left" w:pos="2268"/>
          <w:tab w:val="left" w:pos="6096"/>
        </w:tabs>
        <w:rPr>
          <w:rFonts w:ascii="Arial" w:hAnsi="Arial"/>
        </w:rPr>
      </w:pPr>
      <w:r w:rsidRPr="00DC658E">
        <w:rPr>
          <w:rFonts w:ascii="Arial" w:hAnsi="Arial"/>
        </w:rPr>
        <w:t>Höns</w:t>
      </w:r>
      <w:r w:rsidRPr="00DC658E">
        <w:rPr>
          <w:rFonts w:ascii="Arial" w:hAnsi="Arial"/>
        </w:rPr>
        <w:tab/>
      </w:r>
      <w:r w:rsidRPr="00DC658E">
        <w:rPr>
          <w:rFonts w:ascii="Arial" w:hAnsi="Arial"/>
        </w:rPr>
        <w:tab/>
        <w:t>13</w:t>
      </w:r>
    </w:p>
    <w:p w14:paraId="611B5B9D" w14:textId="77777777" w:rsidR="002C1D30" w:rsidRPr="00026412" w:rsidRDefault="002C1D30" w:rsidP="002C1D30">
      <w:pPr>
        <w:tabs>
          <w:tab w:val="left" w:pos="2268"/>
          <w:tab w:val="left" w:pos="6096"/>
        </w:tabs>
        <w:rPr>
          <w:rFonts w:ascii="Arial" w:hAnsi="Arial"/>
          <w:highlight w:val="cyan"/>
        </w:rPr>
      </w:pPr>
    </w:p>
    <w:p w14:paraId="7196824E" w14:textId="02EC3215" w:rsidR="002C1D30" w:rsidRPr="000D7CD5" w:rsidRDefault="000D7CD5" w:rsidP="002C1D30">
      <w:pPr>
        <w:tabs>
          <w:tab w:val="left" w:pos="2268"/>
          <w:tab w:val="left" w:pos="6096"/>
        </w:tabs>
        <w:rPr>
          <w:rFonts w:ascii="Arial" w:hAnsi="Arial"/>
        </w:rPr>
      </w:pPr>
      <w:r w:rsidRPr="000D7CD5">
        <w:rPr>
          <w:rFonts w:ascii="Arial" w:hAnsi="Arial"/>
        </w:rPr>
        <w:t>Trädgård</w:t>
      </w:r>
      <w:r w:rsidRPr="000D7CD5">
        <w:rPr>
          <w:rFonts w:ascii="Arial" w:hAnsi="Arial"/>
        </w:rPr>
        <w:tab/>
      </w:r>
      <w:r w:rsidRPr="000D7CD5">
        <w:rPr>
          <w:rFonts w:ascii="Arial" w:hAnsi="Arial"/>
        </w:rPr>
        <w:tab/>
        <w:t>0,03</w:t>
      </w:r>
      <w:r w:rsidR="002C1D30" w:rsidRPr="000D7CD5">
        <w:rPr>
          <w:rFonts w:ascii="Arial" w:hAnsi="Arial"/>
        </w:rPr>
        <w:t xml:space="preserve"> ha</w:t>
      </w:r>
    </w:p>
    <w:p w14:paraId="3611D63C" w14:textId="42100F62" w:rsidR="002C1D30" w:rsidRPr="000D7CD5" w:rsidRDefault="000D7CD5" w:rsidP="002C1D30">
      <w:pPr>
        <w:tabs>
          <w:tab w:val="left" w:pos="2268"/>
          <w:tab w:val="left" w:pos="6096"/>
        </w:tabs>
        <w:rPr>
          <w:rFonts w:ascii="Arial" w:hAnsi="Arial"/>
        </w:rPr>
      </w:pPr>
      <w:r w:rsidRPr="000D7CD5">
        <w:rPr>
          <w:rFonts w:ascii="Arial" w:hAnsi="Arial"/>
        </w:rPr>
        <w:t xml:space="preserve">Åker och annan odlad jord </w:t>
      </w:r>
      <w:r w:rsidRPr="000D7CD5">
        <w:rPr>
          <w:rFonts w:ascii="Arial" w:hAnsi="Arial"/>
        </w:rPr>
        <w:tab/>
        <w:t>10,0</w:t>
      </w:r>
      <w:r w:rsidR="002C1D30" w:rsidRPr="000D7CD5">
        <w:rPr>
          <w:rFonts w:ascii="Arial" w:hAnsi="Arial"/>
        </w:rPr>
        <w:t>0 ha</w:t>
      </w:r>
    </w:p>
    <w:p w14:paraId="655484DA" w14:textId="58C79B3B" w:rsidR="002C1D30" w:rsidRPr="000D7CD5" w:rsidRDefault="002C1D30" w:rsidP="002C1D30">
      <w:pPr>
        <w:tabs>
          <w:tab w:val="left" w:pos="2268"/>
          <w:tab w:val="left" w:pos="6096"/>
        </w:tabs>
        <w:rPr>
          <w:rFonts w:ascii="Arial" w:hAnsi="Arial"/>
        </w:rPr>
      </w:pPr>
      <w:r w:rsidRPr="000D7CD5">
        <w:rPr>
          <w:rFonts w:ascii="Arial" w:hAnsi="Arial"/>
        </w:rPr>
        <w:t>Naturlig äng</w:t>
      </w:r>
      <w:r w:rsidR="000D7CD5">
        <w:rPr>
          <w:rFonts w:ascii="Arial" w:hAnsi="Arial"/>
        </w:rPr>
        <w:t xml:space="preserve"> (vattendränkt)</w:t>
      </w:r>
      <w:r w:rsidRPr="000D7CD5">
        <w:rPr>
          <w:rFonts w:ascii="Arial" w:hAnsi="Arial"/>
        </w:rPr>
        <w:tab/>
      </w:r>
      <w:r w:rsidR="000D7CD5" w:rsidRPr="000D7CD5">
        <w:rPr>
          <w:rFonts w:ascii="Arial" w:hAnsi="Arial"/>
        </w:rPr>
        <w:t>83</w:t>
      </w:r>
      <w:r w:rsidRPr="000D7CD5">
        <w:rPr>
          <w:rFonts w:ascii="Arial" w:hAnsi="Arial"/>
        </w:rPr>
        <w:t>,00 ha</w:t>
      </w:r>
    </w:p>
    <w:p w14:paraId="00E9B5CD" w14:textId="3FC04325" w:rsidR="000D7CD5" w:rsidRPr="000D7CD5" w:rsidRDefault="000D7CD5" w:rsidP="002C1D30">
      <w:pPr>
        <w:tabs>
          <w:tab w:val="left" w:pos="2268"/>
          <w:tab w:val="left" w:pos="6096"/>
        </w:tabs>
        <w:rPr>
          <w:rFonts w:ascii="Arial" w:hAnsi="Arial"/>
        </w:rPr>
      </w:pPr>
      <w:r w:rsidRPr="000D7CD5">
        <w:rPr>
          <w:rFonts w:ascii="Arial" w:hAnsi="Arial"/>
        </w:rPr>
        <w:t>Skogs- och hagmark</w:t>
      </w:r>
      <w:r w:rsidRPr="000D7CD5">
        <w:rPr>
          <w:rFonts w:ascii="Arial" w:hAnsi="Arial"/>
        </w:rPr>
        <w:tab/>
      </w:r>
      <w:r w:rsidRPr="000D7CD5">
        <w:rPr>
          <w:rFonts w:ascii="Arial" w:hAnsi="Arial"/>
        </w:rPr>
        <w:tab/>
        <w:t>69,50 ha</w:t>
      </w:r>
    </w:p>
    <w:p w14:paraId="76797CDA" w14:textId="26EB1672" w:rsidR="002C1D30" w:rsidRPr="000D7CD5" w:rsidRDefault="000D7CD5" w:rsidP="002C1D30">
      <w:pPr>
        <w:tabs>
          <w:tab w:val="left" w:pos="2268"/>
          <w:tab w:val="left" w:pos="6096"/>
        </w:tabs>
        <w:rPr>
          <w:rFonts w:ascii="Arial" w:hAnsi="Arial"/>
        </w:rPr>
      </w:pPr>
      <w:r w:rsidRPr="000D7CD5">
        <w:rPr>
          <w:rFonts w:ascii="Arial" w:hAnsi="Arial"/>
        </w:rPr>
        <w:t>Övrig mark</w:t>
      </w:r>
      <w:r w:rsidRPr="000D7CD5">
        <w:rPr>
          <w:rFonts w:ascii="Arial" w:hAnsi="Arial"/>
        </w:rPr>
        <w:tab/>
      </w:r>
      <w:r w:rsidRPr="000D7CD5">
        <w:rPr>
          <w:rFonts w:ascii="Arial" w:hAnsi="Arial"/>
        </w:rPr>
        <w:tab/>
        <w:t>0,40</w:t>
      </w:r>
      <w:r w:rsidR="002C1D30" w:rsidRPr="000D7CD5">
        <w:rPr>
          <w:rFonts w:ascii="Arial" w:hAnsi="Arial"/>
        </w:rPr>
        <w:t xml:space="preserve"> ha</w:t>
      </w:r>
    </w:p>
    <w:p w14:paraId="2DB7B959" w14:textId="693DC217" w:rsidR="002C1D30" w:rsidRPr="000D7CD5" w:rsidRDefault="000D7CD5" w:rsidP="002C1D30">
      <w:pPr>
        <w:tabs>
          <w:tab w:val="left" w:pos="2268"/>
          <w:tab w:val="left" w:pos="6096"/>
        </w:tabs>
        <w:rPr>
          <w:rFonts w:ascii="Arial" w:hAnsi="Arial"/>
        </w:rPr>
      </w:pPr>
      <w:r w:rsidRPr="000D7CD5">
        <w:rPr>
          <w:rFonts w:ascii="Arial" w:hAnsi="Arial"/>
        </w:rPr>
        <w:t>Summa areal</w:t>
      </w:r>
      <w:r w:rsidRPr="000D7CD5">
        <w:rPr>
          <w:rFonts w:ascii="Arial" w:hAnsi="Arial"/>
        </w:rPr>
        <w:tab/>
      </w:r>
      <w:r w:rsidRPr="000D7CD5">
        <w:rPr>
          <w:rFonts w:ascii="Arial" w:hAnsi="Arial"/>
        </w:rPr>
        <w:tab/>
        <w:t>162,93</w:t>
      </w:r>
      <w:r w:rsidR="002C1D30" w:rsidRPr="000D7CD5">
        <w:rPr>
          <w:rFonts w:ascii="Arial" w:hAnsi="Arial"/>
        </w:rPr>
        <w:t xml:space="preserve"> ha</w:t>
      </w:r>
    </w:p>
    <w:p w14:paraId="7C4E5270" w14:textId="77777777" w:rsidR="002C1D30" w:rsidRPr="00026412" w:rsidRDefault="002C1D30" w:rsidP="002C1D30">
      <w:pPr>
        <w:tabs>
          <w:tab w:val="left" w:pos="2268"/>
          <w:tab w:val="left" w:pos="6096"/>
        </w:tabs>
        <w:rPr>
          <w:rFonts w:ascii="Arial" w:hAnsi="Arial"/>
          <w:highlight w:val="cyan"/>
        </w:rPr>
      </w:pPr>
    </w:p>
    <w:p w14:paraId="63BD7AFC" w14:textId="77777777" w:rsidR="002C1D30" w:rsidRPr="000D7CD5" w:rsidRDefault="002C1D30" w:rsidP="002C1D30">
      <w:pPr>
        <w:tabs>
          <w:tab w:val="left" w:pos="2127"/>
        </w:tabs>
        <w:rPr>
          <w:rFonts w:ascii="Arial" w:hAnsi="Arial"/>
        </w:rPr>
      </w:pPr>
      <w:r w:rsidRPr="000D7CD5">
        <w:rPr>
          <w:rFonts w:ascii="Arial" w:hAnsi="Arial"/>
        </w:rPr>
        <w:t>Sädesslag</w:t>
      </w:r>
      <w:r w:rsidRPr="000D7CD5">
        <w:rPr>
          <w:rFonts w:ascii="Arial" w:hAnsi="Arial"/>
        </w:rPr>
        <w:tab/>
        <w:t>Areal</w:t>
      </w:r>
      <w:r w:rsidRPr="000D7CD5">
        <w:rPr>
          <w:rFonts w:ascii="Arial" w:hAnsi="Arial"/>
        </w:rPr>
        <w:tab/>
        <w:t>Utsäde</w:t>
      </w:r>
      <w:r w:rsidRPr="000D7CD5">
        <w:rPr>
          <w:rFonts w:ascii="Arial" w:hAnsi="Arial"/>
        </w:rPr>
        <w:tab/>
        <w:t>Skörd</w:t>
      </w:r>
    </w:p>
    <w:p w14:paraId="77240FC0" w14:textId="68FA745C" w:rsidR="002C1D30" w:rsidRPr="000D7CD5" w:rsidRDefault="000D7CD5" w:rsidP="002C1D30">
      <w:pPr>
        <w:tabs>
          <w:tab w:val="left" w:pos="2268"/>
          <w:tab w:val="right" w:pos="4678"/>
          <w:tab w:val="right" w:pos="5954"/>
          <w:tab w:val="left" w:pos="6096"/>
        </w:tabs>
        <w:rPr>
          <w:rFonts w:ascii="Arial" w:hAnsi="Arial"/>
        </w:rPr>
      </w:pPr>
      <w:r w:rsidRPr="000D7CD5">
        <w:rPr>
          <w:rFonts w:ascii="Arial" w:hAnsi="Arial"/>
        </w:rPr>
        <w:t>Höstråg</w:t>
      </w:r>
      <w:r w:rsidRPr="000D7CD5">
        <w:rPr>
          <w:rFonts w:ascii="Arial" w:hAnsi="Arial"/>
        </w:rPr>
        <w:tab/>
        <w:t>0,90</w:t>
      </w:r>
      <w:r w:rsidRPr="000D7CD5">
        <w:rPr>
          <w:rFonts w:ascii="Arial" w:hAnsi="Arial"/>
        </w:rPr>
        <w:tab/>
        <w:t>15</w:t>
      </w:r>
      <w:r w:rsidR="002C1D30" w:rsidRPr="000D7CD5">
        <w:rPr>
          <w:rFonts w:ascii="Arial" w:hAnsi="Arial"/>
        </w:rPr>
        <w:t>0 k</w:t>
      </w:r>
      <w:r w:rsidRPr="000D7CD5">
        <w:rPr>
          <w:rFonts w:ascii="Arial" w:hAnsi="Arial"/>
        </w:rPr>
        <w:t>g</w:t>
      </w:r>
      <w:r w:rsidRPr="000D7CD5">
        <w:rPr>
          <w:rFonts w:ascii="Arial" w:hAnsi="Arial"/>
        </w:rPr>
        <w:tab/>
        <w:t>18</w:t>
      </w:r>
      <w:r w:rsidR="002C1D30" w:rsidRPr="000D7CD5">
        <w:rPr>
          <w:rFonts w:ascii="Arial" w:hAnsi="Arial"/>
        </w:rPr>
        <w:t>00 kg</w:t>
      </w:r>
    </w:p>
    <w:p w14:paraId="3D7D42C5" w14:textId="5BB58079" w:rsidR="002C1D30" w:rsidRPr="000D7CD5" w:rsidRDefault="000D7CD5" w:rsidP="002C1D30">
      <w:pPr>
        <w:tabs>
          <w:tab w:val="left" w:pos="2127"/>
        </w:tabs>
        <w:rPr>
          <w:rFonts w:ascii="Arial" w:hAnsi="Arial"/>
        </w:rPr>
      </w:pPr>
      <w:r w:rsidRPr="000D7CD5">
        <w:rPr>
          <w:rFonts w:ascii="Arial" w:hAnsi="Arial"/>
        </w:rPr>
        <w:t>Korn</w:t>
      </w:r>
      <w:r w:rsidRPr="000D7CD5">
        <w:rPr>
          <w:rFonts w:ascii="Arial" w:hAnsi="Arial"/>
        </w:rPr>
        <w:tab/>
        <w:t>1,</w:t>
      </w:r>
      <w:r w:rsidR="002C1D30" w:rsidRPr="000D7CD5">
        <w:rPr>
          <w:rFonts w:ascii="Arial" w:hAnsi="Arial"/>
        </w:rPr>
        <w:t>5</w:t>
      </w:r>
      <w:r w:rsidRPr="000D7CD5">
        <w:rPr>
          <w:rFonts w:ascii="Arial" w:hAnsi="Arial"/>
        </w:rPr>
        <w:t>0 ha</w:t>
      </w:r>
      <w:r w:rsidRPr="000D7CD5">
        <w:rPr>
          <w:rFonts w:ascii="Arial" w:hAnsi="Arial"/>
        </w:rPr>
        <w:tab/>
        <w:t>250 kg</w:t>
      </w:r>
      <w:r w:rsidRPr="000D7CD5">
        <w:rPr>
          <w:rFonts w:ascii="Arial" w:hAnsi="Arial"/>
        </w:rPr>
        <w:tab/>
        <w:t>24</w:t>
      </w:r>
      <w:r w:rsidR="002C1D30" w:rsidRPr="000D7CD5">
        <w:rPr>
          <w:rFonts w:ascii="Arial" w:hAnsi="Arial"/>
        </w:rPr>
        <w:t>00 kg</w:t>
      </w:r>
    </w:p>
    <w:p w14:paraId="09774986" w14:textId="11A9FC06" w:rsidR="002C1D30" w:rsidRPr="000D7CD5" w:rsidRDefault="000D7CD5" w:rsidP="002C1D30">
      <w:pPr>
        <w:tabs>
          <w:tab w:val="left" w:pos="2127"/>
        </w:tabs>
        <w:rPr>
          <w:rFonts w:ascii="Arial" w:hAnsi="Arial"/>
        </w:rPr>
      </w:pPr>
      <w:r w:rsidRPr="000D7CD5">
        <w:rPr>
          <w:rFonts w:ascii="Arial" w:hAnsi="Arial"/>
        </w:rPr>
        <w:t>Havre</w:t>
      </w:r>
      <w:r w:rsidRPr="000D7CD5">
        <w:rPr>
          <w:rFonts w:ascii="Arial" w:hAnsi="Arial"/>
        </w:rPr>
        <w:tab/>
        <w:t>1,</w:t>
      </w:r>
      <w:r w:rsidR="002C1D30" w:rsidRPr="000D7CD5">
        <w:rPr>
          <w:rFonts w:ascii="Arial" w:hAnsi="Arial"/>
        </w:rPr>
        <w:t>5</w:t>
      </w:r>
      <w:r w:rsidRPr="000D7CD5">
        <w:rPr>
          <w:rFonts w:ascii="Arial" w:hAnsi="Arial"/>
        </w:rPr>
        <w:t>0 ha</w:t>
      </w:r>
      <w:r w:rsidRPr="000D7CD5">
        <w:rPr>
          <w:rFonts w:ascii="Arial" w:hAnsi="Arial"/>
        </w:rPr>
        <w:tab/>
        <w:t>260 kg</w:t>
      </w:r>
      <w:r w:rsidRPr="000D7CD5">
        <w:rPr>
          <w:rFonts w:ascii="Arial" w:hAnsi="Arial"/>
        </w:rPr>
        <w:tab/>
        <w:t>15</w:t>
      </w:r>
      <w:r w:rsidR="002C1D30" w:rsidRPr="000D7CD5">
        <w:rPr>
          <w:rFonts w:ascii="Arial" w:hAnsi="Arial"/>
        </w:rPr>
        <w:t>00 kg</w:t>
      </w:r>
    </w:p>
    <w:p w14:paraId="404C57DF" w14:textId="55C82A45" w:rsidR="002C1D30" w:rsidRPr="000D7CD5" w:rsidRDefault="002C1D30" w:rsidP="002C1D30">
      <w:pPr>
        <w:tabs>
          <w:tab w:val="left" w:pos="2127"/>
        </w:tabs>
        <w:rPr>
          <w:rFonts w:ascii="Arial" w:hAnsi="Arial"/>
        </w:rPr>
      </w:pPr>
      <w:r w:rsidRPr="000D7CD5">
        <w:rPr>
          <w:rFonts w:ascii="Arial" w:hAnsi="Arial"/>
        </w:rPr>
        <w:t>Blandsäd</w:t>
      </w:r>
      <w:r w:rsidRPr="000D7CD5">
        <w:rPr>
          <w:rFonts w:ascii="Arial" w:hAnsi="Arial"/>
        </w:rPr>
        <w:tab/>
      </w:r>
      <w:r w:rsidR="000D7CD5" w:rsidRPr="000D7CD5">
        <w:rPr>
          <w:rFonts w:ascii="Arial" w:hAnsi="Arial"/>
        </w:rPr>
        <w:t>-</w:t>
      </w:r>
      <w:r w:rsidR="000D7CD5" w:rsidRPr="000D7CD5">
        <w:rPr>
          <w:rFonts w:ascii="Arial" w:hAnsi="Arial"/>
        </w:rPr>
        <w:tab/>
      </w:r>
      <w:r w:rsidR="000D7CD5" w:rsidRPr="000D7CD5">
        <w:rPr>
          <w:rFonts w:ascii="Arial" w:hAnsi="Arial"/>
        </w:rPr>
        <w:tab/>
        <w:t>-</w:t>
      </w:r>
      <w:r w:rsidR="000D7CD5" w:rsidRPr="000D7CD5">
        <w:rPr>
          <w:rFonts w:ascii="Arial" w:hAnsi="Arial"/>
        </w:rPr>
        <w:tab/>
        <w:t>-</w:t>
      </w:r>
    </w:p>
    <w:p w14:paraId="4BD3D6B6" w14:textId="77777777" w:rsidR="002C1D30" w:rsidRPr="000D7CD5" w:rsidRDefault="002C1D30" w:rsidP="002C1D30">
      <w:pPr>
        <w:tabs>
          <w:tab w:val="left" w:pos="2127"/>
        </w:tabs>
        <w:rPr>
          <w:rFonts w:ascii="Arial" w:hAnsi="Arial"/>
        </w:rPr>
      </w:pPr>
      <w:r w:rsidRPr="000D7CD5">
        <w:rPr>
          <w:rFonts w:ascii="Arial" w:hAnsi="Arial"/>
        </w:rPr>
        <w:t>Ärtor</w:t>
      </w:r>
      <w:r w:rsidRPr="000D7CD5">
        <w:rPr>
          <w:rFonts w:ascii="Arial" w:hAnsi="Arial"/>
        </w:rPr>
        <w:tab/>
        <w:t>0,10</w:t>
      </w:r>
      <w:r w:rsidRPr="000D7CD5">
        <w:rPr>
          <w:rFonts w:ascii="Arial" w:hAnsi="Arial"/>
        </w:rPr>
        <w:tab/>
        <w:t xml:space="preserve"> ha</w:t>
      </w:r>
      <w:r w:rsidRPr="000D7CD5">
        <w:rPr>
          <w:rFonts w:ascii="Arial" w:hAnsi="Arial"/>
        </w:rPr>
        <w:tab/>
        <w:t>20 kg</w:t>
      </w:r>
      <w:r w:rsidRPr="000D7CD5">
        <w:rPr>
          <w:rFonts w:ascii="Arial" w:hAnsi="Arial"/>
        </w:rPr>
        <w:tab/>
        <w:t>- kg</w:t>
      </w:r>
    </w:p>
    <w:p w14:paraId="18E0CFA6" w14:textId="2120EB5A" w:rsidR="002C1D30" w:rsidRPr="000D7CD5" w:rsidRDefault="000D7CD5" w:rsidP="002C1D30">
      <w:pPr>
        <w:tabs>
          <w:tab w:val="left" w:pos="2127"/>
        </w:tabs>
        <w:rPr>
          <w:rFonts w:ascii="Arial" w:hAnsi="Arial"/>
        </w:rPr>
      </w:pPr>
      <w:r w:rsidRPr="000D7CD5">
        <w:rPr>
          <w:rFonts w:ascii="Arial" w:hAnsi="Arial"/>
        </w:rPr>
        <w:t>Potatis</w:t>
      </w:r>
      <w:r w:rsidRPr="000D7CD5">
        <w:rPr>
          <w:rFonts w:ascii="Arial" w:hAnsi="Arial"/>
        </w:rPr>
        <w:tab/>
        <w:t>0,50 ha</w:t>
      </w:r>
      <w:r w:rsidRPr="000D7CD5">
        <w:rPr>
          <w:rFonts w:ascii="Arial" w:hAnsi="Arial"/>
        </w:rPr>
        <w:tab/>
        <w:t>840 kg</w:t>
      </w:r>
      <w:r w:rsidRPr="000D7CD5">
        <w:rPr>
          <w:rFonts w:ascii="Arial" w:hAnsi="Arial"/>
        </w:rPr>
        <w:tab/>
        <w:t>9</w:t>
      </w:r>
      <w:r w:rsidR="002C1D30" w:rsidRPr="000D7CD5">
        <w:rPr>
          <w:rFonts w:ascii="Arial" w:hAnsi="Arial"/>
        </w:rPr>
        <w:t>000 kg</w:t>
      </w:r>
    </w:p>
    <w:p w14:paraId="038ACA62" w14:textId="77777777" w:rsidR="002C1D30" w:rsidRPr="000D7CD5" w:rsidRDefault="002C1D30" w:rsidP="002C1D30">
      <w:pPr>
        <w:tabs>
          <w:tab w:val="left" w:pos="2127"/>
        </w:tabs>
        <w:rPr>
          <w:rFonts w:ascii="Arial" w:hAnsi="Arial"/>
        </w:rPr>
      </w:pPr>
      <w:r w:rsidRPr="000D7CD5">
        <w:rPr>
          <w:rFonts w:ascii="Arial" w:hAnsi="Arial"/>
        </w:rPr>
        <w:t>Säd till grönbete</w:t>
      </w:r>
    </w:p>
    <w:p w14:paraId="7E82B21E" w14:textId="77777777" w:rsidR="002C1D30" w:rsidRPr="000D7CD5" w:rsidRDefault="002C1D30" w:rsidP="002C1D30">
      <w:pPr>
        <w:tabs>
          <w:tab w:val="left" w:pos="2127"/>
        </w:tabs>
        <w:rPr>
          <w:rFonts w:ascii="Arial" w:hAnsi="Arial"/>
        </w:rPr>
      </w:pPr>
      <w:r w:rsidRPr="000D7CD5">
        <w:rPr>
          <w:rFonts w:ascii="Arial" w:hAnsi="Arial"/>
        </w:rPr>
        <w:t>och foder</w:t>
      </w:r>
      <w:r w:rsidRPr="000D7CD5">
        <w:rPr>
          <w:rFonts w:ascii="Arial" w:hAnsi="Arial"/>
        </w:rPr>
        <w:tab/>
        <w:t>0,30 ha</w:t>
      </w:r>
      <w:r w:rsidRPr="000D7CD5">
        <w:rPr>
          <w:rFonts w:ascii="Arial" w:hAnsi="Arial"/>
        </w:rPr>
        <w:tab/>
        <w:t>60 kg</w:t>
      </w:r>
      <w:r w:rsidRPr="000D7CD5">
        <w:rPr>
          <w:rFonts w:ascii="Arial" w:hAnsi="Arial"/>
        </w:rPr>
        <w:tab/>
        <w:t>-</w:t>
      </w:r>
    </w:p>
    <w:p w14:paraId="76F822A7" w14:textId="77777777" w:rsidR="002C1D30" w:rsidRPr="00026412" w:rsidRDefault="002C1D30" w:rsidP="002C1D30">
      <w:pPr>
        <w:tabs>
          <w:tab w:val="left" w:pos="2127"/>
        </w:tabs>
        <w:rPr>
          <w:rFonts w:ascii="Arial" w:hAnsi="Arial"/>
          <w:highlight w:val="cyan"/>
        </w:rPr>
      </w:pPr>
    </w:p>
    <w:p w14:paraId="28566751" w14:textId="7C2B1B5C" w:rsidR="002C1D30" w:rsidRPr="000D7CD5" w:rsidRDefault="000D7CD5" w:rsidP="002C1D30">
      <w:pPr>
        <w:tabs>
          <w:tab w:val="left" w:pos="2127"/>
        </w:tabs>
        <w:rPr>
          <w:rFonts w:ascii="Arial" w:hAnsi="Arial"/>
        </w:rPr>
      </w:pPr>
      <w:r w:rsidRPr="000D7CD5">
        <w:rPr>
          <w:rFonts w:ascii="Arial" w:hAnsi="Arial"/>
        </w:rPr>
        <w:t>Foderrotfrukter</w:t>
      </w:r>
      <w:r w:rsidRPr="000D7CD5">
        <w:rPr>
          <w:rFonts w:ascii="Arial" w:hAnsi="Arial"/>
        </w:rPr>
        <w:tab/>
        <w:t>0,10 ha</w:t>
      </w:r>
      <w:r w:rsidRPr="000D7CD5">
        <w:rPr>
          <w:rFonts w:ascii="Arial" w:hAnsi="Arial"/>
        </w:rPr>
        <w:tab/>
        <w:t>-</w:t>
      </w:r>
      <w:r w:rsidRPr="000D7CD5">
        <w:rPr>
          <w:rFonts w:ascii="Arial" w:hAnsi="Arial"/>
        </w:rPr>
        <w:tab/>
        <w:t>1500</w:t>
      </w:r>
    </w:p>
    <w:p w14:paraId="15C651A4" w14:textId="62FE898F" w:rsidR="002C1D30" w:rsidRPr="000D7CD5" w:rsidRDefault="000D7CD5" w:rsidP="002C1D30">
      <w:pPr>
        <w:tabs>
          <w:tab w:val="left" w:pos="2127"/>
        </w:tabs>
        <w:rPr>
          <w:rFonts w:ascii="Arial" w:hAnsi="Arial"/>
        </w:rPr>
      </w:pPr>
      <w:r w:rsidRPr="000D7CD5">
        <w:rPr>
          <w:rFonts w:ascii="Arial" w:hAnsi="Arial"/>
        </w:rPr>
        <w:t>Gräsfrö</w:t>
      </w:r>
      <w:r w:rsidRPr="000D7CD5">
        <w:rPr>
          <w:rFonts w:ascii="Arial" w:hAnsi="Arial"/>
        </w:rPr>
        <w:tab/>
        <w:t>0,12 ha</w:t>
      </w:r>
      <w:r w:rsidRPr="000D7CD5">
        <w:rPr>
          <w:rFonts w:ascii="Arial" w:hAnsi="Arial"/>
        </w:rPr>
        <w:tab/>
        <w:t>-</w:t>
      </w:r>
      <w:r w:rsidRPr="000D7CD5">
        <w:rPr>
          <w:rFonts w:ascii="Arial" w:hAnsi="Arial"/>
        </w:rPr>
        <w:tab/>
        <w:t>3</w:t>
      </w:r>
      <w:r w:rsidR="002C1D30" w:rsidRPr="000D7CD5">
        <w:rPr>
          <w:rFonts w:ascii="Arial" w:hAnsi="Arial"/>
        </w:rPr>
        <w:t>0 kg</w:t>
      </w:r>
    </w:p>
    <w:p w14:paraId="7436B16E" w14:textId="77777777" w:rsidR="002C1D30" w:rsidRPr="000D7CD5" w:rsidRDefault="002C1D30" w:rsidP="002C1D30">
      <w:pPr>
        <w:tabs>
          <w:tab w:val="left" w:pos="2127"/>
        </w:tabs>
        <w:rPr>
          <w:rFonts w:ascii="Arial" w:hAnsi="Arial"/>
        </w:rPr>
      </w:pPr>
      <w:r w:rsidRPr="000D7CD5">
        <w:rPr>
          <w:rFonts w:ascii="Arial" w:hAnsi="Arial"/>
        </w:rPr>
        <w:t>Lin</w:t>
      </w:r>
      <w:r w:rsidRPr="000D7CD5">
        <w:rPr>
          <w:rFonts w:ascii="Arial" w:hAnsi="Arial"/>
        </w:rPr>
        <w:tab/>
        <w:t>0,03 ha</w:t>
      </w:r>
      <w:r w:rsidRPr="000D7CD5">
        <w:rPr>
          <w:rFonts w:ascii="Arial" w:hAnsi="Arial"/>
        </w:rPr>
        <w:tab/>
        <w:t>-</w:t>
      </w:r>
      <w:r w:rsidRPr="000D7CD5">
        <w:rPr>
          <w:rFonts w:ascii="Arial" w:hAnsi="Arial"/>
        </w:rPr>
        <w:tab/>
        <w:t>-</w:t>
      </w:r>
    </w:p>
    <w:p w14:paraId="7141B348" w14:textId="77777777" w:rsidR="002C1D30" w:rsidRPr="000D7CD5" w:rsidRDefault="002C1D30" w:rsidP="002C1D30">
      <w:pPr>
        <w:tabs>
          <w:tab w:val="left" w:pos="2127"/>
        </w:tabs>
        <w:rPr>
          <w:rFonts w:ascii="Arial" w:hAnsi="Arial"/>
        </w:rPr>
      </w:pPr>
      <w:r w:rsidRPr="000D7CD5">
        <w:rPr>
          <w:rFonts w:ascii="Arial" w:hAnsi="Arial"/>
        </w:rPr>
        <w:t>Odlad jord</w:t>
      </w:r>
    </w:p>
    <w:p w14:paraId="0087C7C6" w14:textId="0E2D189E" w:rsidR="002C1D30" w:rsidRPr="000D7CD5" w:rsidRDefault="000D7CD5" w:rsidP="002C1D30">
      <w:pPr>
        <w:tabs>
          <w:tab w:val="left" w:pos="2127"/>
        </w:tabs>
        <w:rPr>
          <w:rFonts w:ascii="Arial" w:hAnsi="Arial"/>
        </w:rPr>
      </w:pPr>
      <w:r w:rsidRPr="000D7CD5">
        <w:rPr>
          <w:rFonts w:ascii="Arial" w:hAnsi="Arial"/>
        </w:rPr>
        <w:t>för höskörd</w:t>
      </w:r>
      <w:r w:rsidRPr="000D7CD5">
        <w:rPr>
          <w:rFonts w:ascii="Arial" w:hAnsi="Arial"/>
        </w:rPr>
        <w:tab/>
        <w:t>4,15 ha</w:t>
      </w:r>
      <w:r w:rsidRPr="000D7CD5">
        <w:rPr>
          <w:rFonts w:ascii="Arial" w:hAnsi="Arial"/>
        </w:rPr>
        <w:tab/>
        <w:t>-</w:t>
      </w:r>
      <w:r w:rsidRPr="000D7CD5">
        <w:rPr>
          <w:rFonts w:ascii="Arial" w:hAnsi="Arial"/>
        </w:rPr>
        <w:tab/>
        <w:t>16</w:t>
      </w:r>
      <w:r w:rsidR="002C1D30" w:rsidRPr="000D7CD5">
        <w:rPr>
          <w:rFonts w:ascii="Arial" w:hAnsi="Arial"/>
        </w:rPr>
        <w:t xml:space="preserve"> 000 kg</w:t>
      </w:r>
    </w:p>
    <w:p w14:paraId="740798B8" w14:textId="34A21A12" w:rsidR="002C1D30" w:rsidRPr="000D7CD5" w:rsidRDefault="000D7CD5" w:rsidP="002C1D30">
      <w:pPr>
        <w:tabs>
          <w:tab w:val="left" w:pos="2127"/>
        </w:tabs>
        <w:rPr>
          <w:rFonts w:ascii="Arial" w:hAnsi="Arial"/>
        </w:rPr>
      </w:pPr>
      <w:r w:rsidRPr="000D7CD5">
        <w:rPr>
          <w:rFonts w:ascii="Arial" w:hAnsi="Arial"/>
        </w:rPr>
        <w:t>Ren träda</w:t>
      </w:r>
      <w:r w:rsidRPr="000D7CD5">
        <w:rPr>
          <w:rFonts w:ascii="Arial" w:hAnsi="Arial"/>
        </w:rPr>
        <w:tab/>
        <w:t>0,8</w:t>
      </w:r>
      <w:r w:rsidR="002C1D30" w:rsidRPr="000D7CD5">
        <w:rPr>
          <w:rFonts w:ascii="Arial" w:hAnsi="Arial"/>
        </w:rPr>
        <w:t>0 ha</w:t>
      </w:r>
      <w:r w:rsidR="002C1D30" w:rsidRPr="000D7CD5">
        <w:rPr>
          <w:rFonts w:ascii="Arial" w:hAnsi="Arial"/>
        </w:rPr>
        <w:tab/>
        <w:t>-</w:t>
      </w:r>
      <w:r w:rsidR="002C1D30" w:rsidRPr="000D7CD5">
        <w:rPr>
          <w:rFonts w:ascii="Arial" w:hAnsi="Arial"/>
        </w:rPr>
        <w:tab/>
        <w:t>-</w:t>
      </w:r>
    </w:p>
    <w:p w14:paraId="69DDB4E0" w14:textId="77777777" w:rsidR="000D7CD5" w:rsidRPr="000D7CD5" w:rsidRDefault="000D7CD5" w:rsidP="000D7CD5">
      <w:pPr>
        <w:tabs>
          <w:tab w:val="left" w:pos="0"/>
          <w:tab w:val="right" w:pos="3261"/>
          <w:tab w:val="right" w:pos="4820"/>
        </w:tabs>
        <w:rPr>
          <w:rFonts w:ascii="Arial" w:hAnsi="Arial"/>
        </w:rPr>
      </w:pPr>
      <w:r w:rsidRPr="000D7CD5">
        <w:rPr>
          <w:rFonts w:ascii="Arial" w:hAnsi="Arial"/>
        </w:rPr>
        <w:t>Summa åker och</w:t>
      </w:r>
    </w:p>
    <w:p w14:paraId="0C7E71BA" w14:textId="13D58D06" w:rsidR="000D7CD5" w:rsidRPr="000D7CD5" w:rsidRDefault="000D7CD5" w:rsidP="000D7CD5">
      <w:pPr>
        <w:tabs>
          <w:tab w:val="left" w:pos="0"/>
          <w:tab w:val="right" w:pos="3261"/>
          <w:tab w:val="right" w:pos="4820"/>
        </w:tabs>
        <w:rPr>
          <w:rFonts w:ascii="Arial" w:hAnsi="Arial"/>
        </w:rPr>
      </w:pPr>
      <w:r w:rsidRPr="000D7CD5">
        <w:rPr>
          <w:rFonts w:ascii="Arial" w:hAnsi="Arial"/>
        </w:rPr>
        <w:t>annan odlad jord</w:t>
      </w:r>
      <w:r w:rsidRPr="000D7CD5">
        <w:rPr>
          <w:rFonts w:ascii="Arial" w:hAnsi="Arial"/>
        </w:rPr>
        <w:tab/>
        <w:t>10,00 ha</w:t>
      </w:r>
    </w:p>
    <w:p w14:paraId="627AC7F9" w14:textId="77777777" w:rsidR="002C1D30" w:rsidRPr="000D7CD5" w:rsidRDefault="002C1D30" w:rsidP="002C1D30">
      <w:pPr>
        <w:tabs>
          <w:tab w:val="left" w:pos="2127"/>
        </w:tabs>
        <w:rPr>
          <w:rFonts w:ascii="Arial" w:hAnsi="Arial"/>
        </w:rPr>
      </w:pPr>
    </w:p>
    <w:p w14:paraId="1B568DE0" w14:textId="77777777" w:rsidR="002C1D30" w:rsidRPr="000D7CD5" w:rsidRDefault="002C1D30" w:rsidP="002C1D30">
      <w:pPr>
        <w:tabs>
          <w:tab w:val="left" w:pos="2127"/>
        </w:tabs>
        <w:rPr>
          <w:rFonts w:ascii="Arial" w:hAnsi="Arial"/>
        </w:rPr>
      </w:pPr>
      <w:r w:rsidRPr="000D7CD5">
        <w:rPr>
          <w:rFonts w:ascii="Arial" w:hAnsi="Arial"/>
        </w:rPr>
        <w:t>Naturlig äng</w:t>
      </w:r>
    </w:p>
    <w:p w14:paraId="628D8BDC" w14:textId="5D8B490B" w:rsidR="002C1D30" w:rsidRDefault="000D7CD5" w:rsidP="002C1D30">
      <w:pPr>
        <w:tabs>
          <w:tab w:val="left" w:pos="2127"/>
        </w:tabs>
        <w:rPr>
          <w:rFonts w:ascii="Arial" w:hAnsi="Arial"/>
        </w:rPr>
      </w:pPr>
      <w:r w:rsidRPr="000D7CD5">
        <w:rPr>
          <w:rFonts w:ascii="Arial" w:hAnsi="Arial"/>
        </w:rPr>
        <w:t>använd för slåtter</w:t>
      </w:r>
      <w:r w:rsidRPr="000D7CD5">
        <w:rPr>
          <w:rFonts w:ascii="Arial" w:hAnsi="Arial"/>
        </w:rPr>
        <w:tab/>
        <w:t>-</w:t>
      </w:r>
      <w:r w:rsidRPr="000D7CD5">
        <w:rPr>
          <w:rFonts w:ascii="Arial" w:hAnsi="Arial"/>
        </w:rPr>
        <w:tab/>
      </w:r>
      <w:r w:rsidRPr="000D7CD5">
        <w:rPr>
          <w:rFonts w:ascii="Arial" w:hAnsi="Arial"/>
        </w:rPr>
        <w:tab/>
        <w:t>-</w:t>
      </w:r>
      <w:r w:rsidRPr="000D7CD5">
        <w:rPr>
          <w:rFonts w:ascii="Arial" w:hAnsi="Arial"/>
        </w:rPr>
        <w:tab/>
        <w:t>60</w:t>
      </w:r>
      <w:r w:rsidR="002C1D30" w:rsidRPr="000D7CD5">
        <w:rPr>
          <w:rFonts w:ascii="Arial" w:hAnsi="Arial"/>
        </w:rPr>
        <w:t>00 kg</w:t>
      </w:r>
    </w:p>
    <w:p w14:paraId="6B3B6DAE" w14:textId="437E2235" w:rsidR="002C1D30" w:rsidRDefault="002C1D30" w:rsidP="002C1D30">
      <w:pPr>
        <w:rPr>
          <w:rFonts w:ascii="Arial" w:hAnsi="Arial"/>
        </w:rPr>
      </w:pPr>
    </w:p>
    <w:p w14:paraId="71E17F5A" w14:textId="485711A0" w:rsidR="007021DC" w:rsidRDefault="002132D3" w:rsidP="001026B0">
      <w:pPr>
        <w:tabs>
          <w:tab w:val="left" w:pos="2127"/>
        </w:tabs>
        <w:rPr>
          <w:rFonts w:ascii="Arial" w:hAnsi="Arial"/>
        </w:rPr>
      </w:pPr>
      <w:r>
        <w:rPr>
          <w:rFonts w:ascii="Arial" w:hAnsi="Arial"/>
        </w:rPr>
        <w:tab/>
      </w:r>
    </w:p>
    <w:p w14:paraId="05C44660" w14:textId="17B7DC15" w:rsidR="007021DC" w:rsidRDefault="00DC658E" w:rsidP="007021DC">
      <w:pPr>
        <w:tabs>
          <w:tab w:val="left" w:pos="2268"/>
          <w:tab w:val="left" w:pos="6096"/>
        </w:tabs>
        <w:rPr>
          <w:rFonts w:ascii="Arial" w:hAnsi="Arial"/>
        </w:rPr>
      </w:pPr>
      <w:r>
        <w:rPr>
          <w:rFonts w:ascii="Arial" w:hAnsi="Arial"/>
        </w:rPr>
        <w:t>Sten</w:t>
      </w:r>
      <w:r w:rsidR="007021DC">
        <w:rPr>
          <w:rFonts w:ascii="Arial" w:hAnsi="Arial"/>
        </w:rPr>
        <w:t xml:space="preserve">mo nr 1 1/8 mantal </w:t>
      </w:r>
      <w:r w:rsidR="006712AA">
        <w:rPr>
          <w:rFonts w:ascii="Arial" w:hAnsi="Arial"/>
        </w:rPr>
        <w:t>(s7212)</w:t>
      </w:r>
    </w:p>
    <w:p w14:paraId="55CC8240" w14:textId="450EFE6D" w:rsidR="007021DC" w:rsidRDefault="007021DC" w:rsidP="007021DC">
      <w:pPr>
        <w:tabs>
          <w:tab w:val="left" w:pos="2268"/>
          <w:tab w:val="left" w:pos="6096"/>
        </w:tabs>
        <w:rPr>
          <w:rFonts w:ascii="Arial" w:hAnsi="Arial"/>
        </w:rPr>
      </w:pPr>
      <w:r>
        <w:rPr>
          <w:rFonts w:ascii="Arial" w:hAnsi="Arial"/>
        </w:rPr>
        <w:t>Brukare</w:t>
      </w:r>
      <w:r w:rsidRPr="004578A0">
        <w:rPr>
          <w:rFonts w:ascii="Arial" w:hAnsi="Arial"/>
        </w:rPr>
        <w:t xml:space="preserve">: </w:t>
      </w:r>
      <w:r w:rsidR="004578A0" w:rsidRPr="004578A0">
        <w:rPr>
          <w:rFonts w:ascii="Arial" w:hAnsi="Arial"/>
        </w:rPr>
        <w:t>Karl Erik</w:t>
      </w:r>
      <w:r w:rsidRPr="004578A0">
        <w:rPr>
          <w:rFonts w:ascii="Arial" w:hAnsi="Arial"/>
        </w:rPr>
        <w:t xml:space="preserve"> Eriksson</w:t>
      </w:r>
    </w:p>
    <w:p w14:paraId="21ADC5FE" w14:textId="77777777" w:rsidR="007021DC" w:rsidRDefault="007021DC" w:rsidP="007021DC">
      <w:pPr>
        <w:tabs>
          <w:tab w:val="left" w:pos="2268"/>
          <w:tab w:val="left" w:pos="6096"/>
        </w:tabs>
        <w:rPr>
          <w:rFonts w:ascii="Arial" w:hAnsi="Arial"/>
        </w:rPr>
      </w:pPr>
      <w:r>
        <w:rPr>
          <w:rFonts w:ascii="Arial" w:hAnsi="Arial"/>
        </w:rPr>
        <w:t>Ägare: Leufsta Bruk</w:t>
      </w:r>
    </w:p>
    <w:p w14:paraId="0CE22CA8" w14:textId="4C65BC3F" w:rsidR="00DC658E" w:rsidRDefault="00DC658E" w:rsidP="007021DC">
      <w:pPr>
        <w:tabs>
          <w:tab w:val="left" w:pos="2268"/>
          <w:tab w:val="left" w:pos="6096"/>
        </w:tabs>
        <w:rPr>
          <w:rFonts w:ascii="Arial" w:hAnsi="Arial"/>
        </w:rPr>
      </w:pPr>
      <w:r>
        <w:rPr>
          <w:rFonts w:ascii="Arial" w:hAnsi="Arial"/>
        </w:rPr>
        <w:t>Blankett: 571</w:t>
      </w:r>
    </w:p>
    <w:p w14:paraId="2291549A" w14:textId="77777777" w:rsidR="007021DC" w:rsidRDefault="007021DC" w:rsidP="007021DC">
      <w:pPr>
        <w:tabs>
          <w:tab w:val="left" w:pos="2268"/>
          <w:tab w:val="left" w:pos="6096"/>
        </w:tabs>
        <w:rPr>
          <w:rFonts w:ascii="Arial" w:hAnsi="Arial"/>
        </w:rPr>
      </w:pPr>
    </w:p>
    <w:p w14:paraId="3C675BAE" w14:textId="31861BA0" w:rsidR="007021DC" w:rsidRDefault="007021DC" w:rsidP="007021DC">
      <w:pPr>
        <w:tabs>
          <w:tab w:val="left" w:pos="2268"/>
          <w:tab w:val="left" w:pos="6096"/>
        </w:tabs>
        <w:rPr>
          <w:rFonts w:ascii="Arial" w:hAnsi="Arial"/>
        </w:rPr>
      </w:pPr>
      <w:r>
        <w:rPr>
          <w:rFonts w:ascii="Arial" w:hAnsi="Arial"/>
        </w:rPr>
        <w:t>Arbetshästar</w:t>
      </w:r>
      <w:r>
        <w:rPr>
          <w:rFonts w:ascii="Arial" w:hAnsi="Arial"/>
        </w:rPr>
        <w:tab/>
        <w:t>Vallacker</w:t>
      </w:r>
      <w:r>
        <w:rPr>
          <w:rFonts w:ascii="Arial" w:hAnsi="Arial"/>
        </w:rPr>
        <w:tab/>
        <w:t>2</w:t>
      </w:r>
    </w:p>
    <w:p w14:paraId="643503D7" w14:textId="77777777" w:rsidR="007021DC" w:rsidRDefault="007021DC" w:rsidP="007021DC">
      <w:pPr>
        <w:tabs>
          <w:tab w:val="left" w:pos="2268"/>
          <w:tab w:val="left" w:pos="6096"/>
        </w:tabs>
        <w:rPr>
          <w:rFonts w:ascii="Arial" w:hAnsi="Arial"/>
        </w:rPr>
      </w:pPr>
      <w:r>
        <w:rPr>
          <w:rFonts w:ascii="Arial" w:hAnsi="Arial"/>
        </w:rPr>
        <w:tab/>
        <w:t>Ston</w:t>
      </w:r>
      <w:r>
        <w:rPr>
          <w:rFonts w:ascii="Arial" w:hAnsi="Arial"/>
        </w:rPr>
        <w:tab/>
        <w:t>1</w:t>
      </w:r>
    </w:p>
    <w:p w14:paraId="60E142F1" w14:textId="78B9E86A" w:rsidR="007021DC" w:rsidRDefault="007021DC" w:rsidP="007021DC">
      <w:pPr>
        <w:tabs>
          <w:tab w:val="left" w:pos="2268"/>
          <w:tab w:val="left" w:pos="6096"/>
        </w:tabs>
        <w:rPr>
          <w:rFonts w:ascii="Arial" w:hAnsi="Arial"/>
        </w:rPr>
      </w:pPr>
      <w:r>
        <w:rPr>
          <w:rFonts w:ascii="Arial" w:hAnsi="Arial"/>
        </w:rPr>
        <w:t>Vagn- och ridhästar</w:t>
      </w:r>
      <w:r>
        <w:rPr>
          <w:rFonts w:ascii="Arial" w:hAnsi="Arial"/>
        </w:rPr>
        <w:tab/>
        <w:t>Vallacker</w:t>
      </w:r>
      <w:r>
        <w:rPr>
          <w:rFonts w:ascii="Arial" w:hAnsi="Arial"/>
        </w:rPr>
        <w:tab/>
        <w:t>-</w:t>
      </w:r>
    </w:p>
    <w:p w14:paraId="3CD210B6" w14:textId="77777777" w:rsidR="007021DC" w:rsidRDefault="007021DC" w:rsidP="007021DC">
      <w:pPr>
        <w:tabs>
          <w:tab w:val="left" w:pos="2268"/>
          <w:tab w:val="left" w:pos="6096"/>
        </w:tabs>
        <w:rPr>
          <w:rFonts w:ascii="Arial" w:hAnsi="Arial"/>
        </w:rPr>
      </w:pPr>
      <w:r>
        <w:rPr>
          <w:rFonts w:ascii="Arial" w:hAnsi="Arial"/>
        </w:rPr>
        <w:tab/>
        <w:t>Ston</w:t>
      </w:r>
      <w:r>
        <w:rPr>
          <w:rFonts w:ascii="Arial" w:hAnsi="Arial"/>
        </w:rPr>
        <w:tab/>
        <w:t>-</w:t>
      </w:r>
    </w:p>
    <w:p w14:paraId="61D7E4F1" w14:textId="618558FC" w:rsidR="007021DC" w:rsidRDefault="007021DC" w:rsidP="007021DC">
      <w:pPr>
        <w:tabs>
          <w:tab w:val="left" w:pos="2268"/>
          <w:tab w:val="left" w:pos="6096"/>
        </w:tabs>
        <w:rPr>
          <w:rFonts w:ascii="Arial" w:hAnsi="Arial"/>
        </w:rPr>
      </w:pPr>
      <w:r>
        <w:rPr>
          <w:rFonts w:ascii="Arial" w:hAnsi="Arial"/>
        </w:rPr>
        <w:t>Unghästar</w:t>
      </w:r>
      <w:r>
        <w:rPr>
          <w:rFonts w:ascii="Arial" w:hAnsi="Arial"/>
        </w:rPr>
        <w:tab/>
        <w:t>Hingstar och vallacker</w:t>
      </w:r>
      <w:r>
        <w:rPr>
          <w:rFonts w:ascii="Arial" w:hAnsi="Arial"/>
        </w:rPr>
        <w:tab/>
        <w:t>-</w:t>
      </w:r>
    </w:p>
    <w:p w14:paraId="3276CEB0" w14:textId="77777777" w:rsidR="007021DC" w:rsidRDefault="007021DC" w:rsidP="007021DC">
      <w:pPr>
        <w:tabs>
          <w:tab w:val="left" w:pos="2268"/>
          <w:tab w:val="left" w:pos="6096"/>
        </w:tabs>
        <w:rPr>
          <w:rFonts w:ascii="Arial" w:hAnsi="Arial"/>
        </w:rPr>
      </w:pPr>
      <w:r>
        <w:rPr>
          <w:rFonts w:ascii="Arial" w:hAnsi="Arial"/>
        </w:rPr>
        <w:tab/>
        <w:t>Ston</w:t>
      </w:r>
      <w:r>
        <w:rPr>
          <w:rFonts w:ascii="Arial" w:hAnsi="Arial"/>
        </w:rPr>
        <w:tab/>
        <w:t>-</w:t>
      </w:r>
    </w:p>
    <w:p w14:paraId="12E40750" w14:textId="77777777" w:rsidR="007021DC" w:rsidRDefault="007021DC" w:rsidP="007021DC">
      <w:pPr>
        <w:tabs>
          <w:tab w:val="left" w:pos="2268"/>
          <w:tab w:val="left" w:pos="6096"/>
        </w:tabs>
        <w:rPr>
          <w:rFonts w:ascii="Arial" w:hAnsi="Arial"/>
        </w:rPr>
      </w:pPr>
      <w:r>
        <w:rPr>
          <w:rFonts w:ascii="Arial" w:hAnsi="Arial"/>
        </w:rPr>
        <w:t>Föl</w:t>
      </w:r>
      <w:r>
        <w:rPr>
          <w:rFonts w:ascii="Arial" w:hAnsi="Arial"/>
        </w:rPr>
        <w:tab/>
      </w:r>
      <w:r>
        <w:rPr>
          <w:rFonts w:ascii="Arial" w:hAnsi="Arial"/>
        </w:rPr>
        <w:tab/>
        <w:t>1</w:t>
      </w:r>
    </w:p>
    <w:p w14:paraId="50F94594" w14:textId="303C71AD" w:rsidR="007021DC" w:rsidRDefault="007021DC" w:rsidP="007021DC">
      <w:pPr>
        <w:tabs>
          <w:tab w:val="left" w:pos="2268"/>
          <w:tab w:val="left" w:pos="6096"/>
        </w:tabs>
        <w:rPr>
          <w:rFonts w:ascii="Arial" w:hAnsi="Arial"/>
        </w:rPr>
      </w:pPr>
      <w:r>
        <w:rPr>
          <w:rFonts w:ascii="Arial" w:hAnsi="Arial"/>
        </w:rPr>
        <w:t>Kor</w:t>
      </w:r>
      <w:r>
        <w:rPr>
          <w:rFonts w:ascii="Arial" w:hAnsi="Arial"/>
        </w:rPr>
        <w:tab/>
      </w:r>
      <w:r>
        <w:rPr>
          <w:rFonts w:ascii="Arial" w:hAnsi="Arial"/>
        </w:rPr>
        <w:tab/>
        <w:t>5</w:t>
      </w:r>
    </w:p>
    <w:p w14:paraId="05EF1D7B" w14:textId="03AEA4B7" w:rsidR="007021DC" w:rsidRDefault="007021DC" w:rsidP="007021DC">
      <w:pPr>
        <w:tabs>
          <w:tab w:val="left" w:pos="2268"/>
          <w:tab w:val="left" w:pos="6096"/>
        </w:tabs>
        <w:rPr>
          <w:rFonts w:ascii="Arial" w:hAnsi="Arial"/>
        </w:rPr>
      </w:pPr>
      <w:r>
        <w:rPr>
          <w:rFonts w:ascii="Arial" w:hAnsi="Arial"/>
        </w:rPr>
        <w:t>Ungnöt</w:t>
      </w:r>
      <w:r>
        <w:rPr>
          <w:rFonts w:ascii="Arial" w:hAnsi="Arial"/>
        </w:rPr>
        <w:tab/>
      </w:r>
      <w:r>
        <w:rPr>
          <w:rFonts w:ascii="Arial" w:hAnsi="Arial"/>
        </w:rPr>
        <w:tab/>
        <w:t>5</w:t>
      </w:r>
    </w:p>
    <w:p w14:paraId="414A9B93" w14:textId="1A6108E6" w:rsidR="007021DC" w:rsidRDefault="007021DC" w:rsidP="007021DC">
      <w:pPr>
        <w:tabs>
          <w:tab w:val="left" w:pos="2268"/>
          <w:tab w:val="left" w:pos="6096"/>
        </w:tabs>
        <w:rPr>
          <w:rFonts w:ascii="Arial" w:hAnsi="Arial"/>
        </w:rPr>
      </w:pPr>
      <w:r>
        <w:rPr>
          <w:rFonts w:ascii="Arial" w:hAnsi="Arial"/>
        </w:rPr>
        <w:t>Kalvar</w:t>
      </w:r>
      <w:r>
        <w:rPr>
          <w:rFonts w:ascii="Arial" w:hAnsi="Arial"/>
        </w:rPr>
        <w:tab/>
      </w:r>
      <w:r>
        <w:rPr>
          <w:rFonts w:ascii="Arial" w:hAnsi="Arial"/>
        </w:rPr>
        <w:tab/>
        <w:t>4</w:t>
      </w:r>
    </w:p>
    <w:p w14:paraId="663F3077" w14:textId="4C4B0FD8" w:rsidR="007021DC" w:rsidRDefault="007021DC" w:rsidP="007021DC">
      <w:pPr>
        <w:tabs>
          <w:tab w:val="left" w:pos="2268"/>
          <w:tab w:val="left" w:pos="6096"/>
        </w:tabs>
        <w:rPr>
          <w:rFonts w:ascii="Arial" w:hAnsi="Arial"/>
        </w:rPr>
      </w:pPr>
      <w:r>
        <w:rPr>
          <w:rFonts w:ascii="Arial" w:hAnsi="Arial"/>
        </w:rPr>
        <w:t>Baggar och tackor</w:t>
      </w:r>
      <w:r>
        <w:rPr>
          <w:rFonts w:ascii="Arial" w:hAnsi="Arial"/>
        </w:rPr>
        <w:tab/>
      </w:r>
      <w:r>
        <w:rPr>
          <w:rFonts w:ascii="Arial" w:hAnsi="Arial"/>
        </w:rPr>
        <w:tab/>
        <w:t>8</w:t>
      </w:r>
    </w:p>
    <w:p w14:paraId="21332BCF" w14:textId="35E88411" w:rsidR="007021DC" w:rsidRDefault="007021DC" w:rsidP="007021DC">
      <w:pPr>
        <w:tabs>
          <w:tab w:val="left" w:pos="2268"/>
          <w:tab w:val="left" w:pos="6096"/>
        </w:tabs>
        <w:rPr>
          <w:rFonts w:ascii="Arial" w:hAnsi="Arial"/>
        </w:rPr>
      </w:pPr>
      <w:r>
        <w:rPr>
          <w:rFonts w:ascii="Arial" w:hAnsi="Arial"/>
        </w:rPr>
        <w:t>Lamm</w:t>
      </w:r>
      <w:r>
        <w:rPr>
          <w:rFonts w:ascii="Arial" w:hAnsi="Arial"/>
        </w:rPr>
        <w:tab/>
      </w:r>
      <w:r>
        <w:rPr>
          <w:rFonts w:ascii="Arial" w:hAnsi="Arial"/>
        </w:rPr>
        <w:tab/>
        <w:t>6</w:t>
      </w:r>
    </w:p>
    <w:p w14:paraId="4324713A" w14:textId="2FDEB35F" w:rsidR="007021DC" w:rsidRDefault="007021DC" w:rsidP="007021DC">
      <w:pPr>
        <w:tabs>
          <w:tab w:val="left" w:pos="2268"/>
          <w:tab w:val="left" w:pos="6096"/>
        </w:tabs>
        <w:rPr>
          <w:rFonts w:ascii="Arial" w:hAnsi="Arial"/>
        </w:rPr>
      </w:pPr>
      <w:r>
        <w:rPr>
          <w:rFonts w:ascii="Arial" w:hAnsi="Arial"/>
        </w:rPr>
        <w:t>Grisar</w:t>
      </w:r>
      <w:r>
        <w:rPr>
          <w:rFonts w:ascii="Arial" w:hAnsi="Arial"/>
        </w:rPr>
        <w:tab/>
      </w:r>
      <w:r>
        <w:rPr>
          <w:rFonts w:ascii="Arial" w:hAnsi="Arial"/>
        </w:rPr>
        <w:tab/>
        <w:t>1</w:t>
      </w:r>
    </w:p>
    <w:p w14:paraId="68188D6B" w14:textId="03233ACE" w:rsidR="007021DC" w:rsidRDefault="007021DC" w:rsidP="007021DC">
      <w:pPr>
        <w:tabs>
          <w:tab w:val="left" w:pos="2268"/>
          <w:tab w:val="left" w:pos="6096"/>
        </w:tabs>
        <w:rPr>
          <w:rFonts w:ascii="Arial" w:hAnsi="Arial"/>
        </w:rPr>
      </w:pPr>
      <w:r>
        <w:rPr>
          <w:rFonts w:ascii="Arial" w:hAnsi="Arial"/>
        </w:rPr>
        <w:t>Höns</w:t>
      </w:r>
      <w:r>
        <w:rPr>
          <w:rFonts w:ascii="Arial" w:hAnsi="Arial"/>
        </w:rPr>
        <w:tab/>
      </w:r>
      <w:r>
        <w:rPr>
          <w:rFonts w:ascii="Arial" w:hAnsi="Arial"/>
        </w:rPr>
        <w:tab/>
        <w:t>15</w:t>
      </w:r>
    </w:p>
    <w:p w14:paraId="10F6296D" w14:textId="77777777" w:rsidR="007021DC" w:rsidRDefault="007021DC" w:rsidP="007021DC">
      <w:pPr>
        <w:tabs>
          <w:tab w:val="left" w:pos="2268"/>
          <w:tab w:val="left" w:pos="6096"/>
        </w:tabs>
        <w:rPr>
          <w:rFonts w:ascii="Arial" w:hAnsi="Arial"/>
        </w:rPr>
      </w:pPr>
    </w:p>
    <w:p w14:paraId="4E9FEF1F" w14:textId="328046CE" w:rsidR="007021DC" w:rsidRDefault="007021DC" w:rsidP="007021DC">
      <w:pPr>
        <w:tabs>
          <w:tab w:val="left" w:pos="2268"/>
          <w:tab w:val="left" w:pos="6096"/>
        </w:tabs>
        <w:rPr>
          <w:rFonts w:ascii="Arial" w:hAnsi="Arial"/>
        </w:rPr>
      </w:pPr>
      <w:r>
        <w:rPr>
          <w:rFonts w:ascii="Arial" w:hAnsi="Arial"/>
        </w:rPr>
        <w:t>Trädgård</w:t>
      </w:r>
      <w:r>
        <w:rPr>
          <w:rFonts w:ascii="Arial" w:hAnsi="Arial"/>
        </w:rPr>
        <w:tab/>
      </w:r>
      <w:r>
        <w:rPr>
          <w:rFonts w:ascii="Arial" w:hAnsi="Arial"/>
        </w:rPr>
        <w:tab/>
        <w:t>-</w:t>
      </w:r>
    </w:p>
    <w:p w14:paraId="68A55EC3" w14:textId="0836F522" w:rsidR="007021DC" w:rsidRDefault="007021DC" w:rsidP="007021DC">
      <w:pPr>
        <w:tabs>
          <w:tab w:val="left" w:pos="2268"/>
          <w:tab w:val="left" w:pos="6096"/>
        </w:tabs>
        <w:rPr>
          <w:rFonts w:ascii="Arial" w:hAnsi="Arial"/>
        </w:rPr>
      </w:pPr>
      <w:r>
        <w:rPr>
          <w:rFonts w:ascii="Arial" w:hAnsi="Arial"/>
        </w:rPr>
        <w:t xml:space="preserve">Åker och annan odlad jord </w:t>
      </w:r>
      <w:r>
        <w:rPr>
          <w:rFonts w:ascii="Arial" w:hAnsi="Arial"/>
        </w:rPr>
        <w:tab/>
        <w:t>10,50 ha</w:t>
      </w:r>
    </w:p>
    <w:p w14:paraId="2B314B43" w14:textId="2A4A7529" w:rsidR="007021DC" w:rsidRDefault="007021DC" w:rsidP="007021DC">
      <w:pPr>
        <w:tabs>
          <w:tab w:val="left" w:pos="2268"/>
          <w:tab w:val="left" w:pos="6096"/>
        </w:tabs>
        <w:rPr>
          <w:rFonts w:ascii="Arial" w:hAnsi="Arial"/>
        </w:rPr>
      </w:pPr>
      <w:r>
        <w:rPr>
          <w:rFonts w:ascii="Arial" w:hAnsi="Arial"/>
        </w:rPr>
        <w:t>Naturlig äng (vattendränkt)</w:t>
      </w:r>
      <w:r>
        <w:rPr>
          <w:rFonts w:ascii="Arial" w:hAnsi="Arial"/>
        </w:rPr>
        <w:tab/>
        <w:t>52,00 ha</w:t>
      </w:r>
    </w:p>
    <w:p w14:paraId="6BC321DE" w14:textId="2127B3EC" w:rsidR="007021DC" w:rsidRDefault="007021DC" w:rsidP="007021DC">
      <w:pPr>
        <w:tabs>
          <w:tab w:val="left" w:pos="2268"/>
          <w:tab w:val="left" w:pos="6096"/>
        </w:tabs>
        <w:rPr>
          <w:rFonts w:ascii="Arial" w:hAnsi="Arial"/>
        </w:rPr>
      </w:pPr>
      <w:r>
        <w:rPr>
          <w:rFonts w:ascii="Arial" w:hAnsi="Arial"/>
        </w:rPr>
        <w:t>Skogs- och hagmark</w:t>
      </w:r>
      <w:r>
        <w:rPr>
          <w:rFonts w:ascii="Arial" w:hAnsi="Arial"/>
        </w:rPr>
        <w:tab/>
      </w:r>
      <w:r w:rsidR="006712AA">
        <w:rPr>
          <w:rFonts w:ascii="Arial" w:hAnsi="Arial"/>
        </w:rPr>
        <w:tab/>
      </w:r>
      <w:r>
        <w:rPr>
          <w:rFonts w:ascii="Arial" w:hAnsi="Arial"/>
        </w:rPr>
        <w:t>58</w:t>
      </w:r>
      <w:r w:rsidR="006712AA">
        <w:rPr>
          <w:rFonts w:ascii="Arial" w:hAnsi="Arial"/>
        </w:rPr>
        <w:t>,00</w:t>
      </w:r>
      <w:r>
        <w:rPr>
          <w:rFonts w:ascii="Arial" w:hAnsi="Arial"/>
        </w:rPr>
        <w:t xml:space="preserve"> ha</w:t>
      </w:r>
    </w:p>
    <w:p w14:paraId="1D211CD0" w14:textId="01C132B6" w:rsidR="007021DC" w:rsidRDefault="007021DC" w:rsidP="007021DC">
      <w:pPr>
        <w:tabs>
          <w:tab w:val="left" w:pos="2268"/>
          <w:tab w:val="left" w:pos="6096"/>
        </w:tabs>
        <w:rPr>
          <w:rFonts w:ascii="Arial" w:hAnsi="Arial"/>
        </w:rPr>
      </w:pPr>
      <w:r>
        <w:rPr>
          <w:rFonts w:ascii="Arial" w:hAnsi="Arial"/>
        </w:rPr>
        <w:t>Övrig mark</w:t>
      </w:r>
      <w:r>
        <w:rPr>
          <w:rFonts w:ascii="Arial" w:hAnsi="Arial"/>
        </w:rPr>
        <w:tab/>
      </w:r>
      <w:r>
        <w:rPr>
          <w:rFonts w:ascii="Arial" w:hAnsi="Arial"/>
        </w:rPr>
        <w:tab/>
        <w:t>0,53 ha</w:t>
      </w:r>
    </w:p>
    <w:p w14:paraId="1A5B1861" w14:textId="061DF65B" w:rsidR="007021DC" w:rsidRDefault="007021DC" w:rsidP="007021DC">
      <w:pPr>
        <w:tabs>
          <w:tab w:val="left" w:pos="2268"/>
          <w:tab w:val="left" w:pos="6096"/>
        </w:tabs>
        <w:rPr>
          <w:rFonts w:ascii="Arial" w:hAnsi="Arial"/>
        </w:rPr>
      </w:pPr>
      <w:r>
        <w:rPr>
          <w:rFonts w:ascii="Arial" w:hAnsi="Arial"/>
        </w:rPr>
        <w:t>Summa areal</w:t>
      </w:r>
      <w:r>
        <w:rPr>
          <w:rFonts w:ascii="Arial" w:hAnsi="Arial"/>
        </w:rPr>
        <w:tab/>
      </w:r>
      <w:r>
        <w:rPr>
          <w:rFonts w:ascii="Arial" w:hAnsi="Arial"/>
        </w:rPr>
        <w:tab/>
      </w:r>
      <w:r w:rsidR="006712AA">
        <w:rPr>
          <w:rFonts w:ascii="Arial" w:hAnsi="Arial"/>
        </w:rPr>
        <w:t>121</w:t>
      </w:r>
      <w:r>
        <w:rPr>
          <w:rFonts w:ascii="Arial" w:hAnsi="Arial"/>
        </w:rPr>
        <w:t xml:space="preserve"> ha</w:t>
      </w:r>
    </w:p>
    <w:p w14:paraId="33C2F949" w14:textId="77777777" w:rsidR="007021DC" w:rsidRDefault="007021DC" w:rsidP="007021DC">
      <w:pPr>
        <w:tabs>
          <w:tab w:val="left" w:pos="2268"/>
          <w:tab w:val="left" w:pos="6096"/>
        </w:tabs>
        <w:rPr>
          <w:rFonts w:ascii="Arial" w:hAnsi="Arial"/>
        </w:rPr>
      </w:pPr>
    </w:p>
    <w:p w14:paraId="59E23A43" w14:textId="77777777" w:rsidR="007021DC" w:rsidRPr="00663635" w:rsidRDefault="007021DC" w:rsidP="007021DC">
      <w:pPr>
        <w:tabs>
          <w:tab w:val="left" w:pos="2127"/>
        </w:tabs>
        <w:rPr>
          <w:rFonts w:ascii="Arial" w:hAnsi="Arial"/>
        </w:rPr>
      </w:pPr>
      <w:r w:rsidRPr="00663635">
        <w:rPr>
          <w:rFonts w:ascii="Arial" w:hAnsi="Arial"/>
        </w:rPr>
        <w:t>Sädesslag</w:t>
      </w:r>
      <w:r w:rsidRPr="00663635">
        <w:rPr>
          <w:rFonts w:ascii="Arial" w:hAnsi="Arial"/>
        </w:rPr>
        <w:tab/>
        <w:t>Areal</w:t>
      </w:r>
      <w:r w:rsidRPr="00663635">
        <w:rPr>
          <w:rFonts w:ascii="Arial" w:hAnsi="Arial"/>
        </w:rPr>
        <w:tab/>
        <w:t>Utsäde</w:t>
      </w:r>
      <w:r w:rsidRPr="00663635">
        <w:rPr>
          <w:rFonts w:ascii="Arial" w:hAnsi="Arial"/>
        </w:rPr>
        <w:tab/>
        <w:t>Skörd</w:t>
      </w:r>
    </w:p>
    <w:p w14:paraId="56E206E3" w14:textId="0A1787D7" w:rsidR="007021DC" w:rsidRPr="00663635" w:rsidRDefault="00663635" w:rsidP="007021DC">
      <w:pPr>
        <w:tabs>
          <w:tab w:val="left" w:pos="2268"/>
          <w:tab w:val="right" w:pos="4678"/>
          <w:tab w:val="right" w:pos="5954"/>
          <w:tab w:val="left" w:pos="6096"/>
        </w:tabs>
        <w:rPr>
          <w:rFonts w:ascii="Arial" w:hAnsi="Arial"/>
        </w:rPr>
      </w:pPr>
      <w:r w:rsidRPr="00663635">
        <w:rPr>
          <w:rFonts w:ascii="Arial" w:hAnsi="Arial"/>
        </w:rPr>
        <w:t>Höstråg</w:t>
      </w:r>
      <w:r w:rsidRPr="00663635">
        <w:rPr>
          <w:rFonts w:ascii="Arial" w:hAnsi="Arial"/>
        </w:rPr>
        <w:tab/>
        <w:t>0,6</w:t>
      </w:r>
      <w:r w:rsidR="007021DC" w:rsidRPr="00663635">
        <w:rPr>
          <w:rFonts w:ascii="Arial" w:hAnsi="Arial"/>
        </w:rPr>
        <w:t>0</w:t>
      </w:r>
      <w:r w:rsidRPr="00663635">
        <w:rPr>
          <w:rFonts w:ascii="Arial" w:hAnsi="Arial"/>
        </w:rPr>
        <w:t xml:space="preserve"> ha</w:t>
      </w:r>
      <w:r w:rsidRPr="00663635">
        <w:rPr>
          <w:rFonts w:ascii="Arial" w:hAnsi="Arial"/>
        </w:rPr>
        <w:tab/>
        <w:t>100 kg</w:t>
      </w:r>
      <w:r w:rsidRPr="00663635">
        <w:rPr>
          <w:rFonts w:ascii="Arial" w:hAnsi="Arial"/>
        </w:rPr>
        <w:tab/>
        <w:t>1</w:t>
      </w:r>
      <w:r w:rsidR="007021DC" w:rsidRPr="00663635">
        <w:rPr>
          <w:rFonts w:ascii="Arial" w:hAnsi="Arial"/>
        </w:rPr>
        <w:t>400 kg</w:t>
      </w:r>
    </w:p>
    <w:p w14:paraId="382F178B" w14:textId="49065791" w:rsidR="007021DC" w:rsidRPr="00663635" w:rsidRDefault="00663635" w:rsidP="007021DC">
      <w:pPr>
        <w:tabs>
          <w:tab w:val="left" w:pos="2127"/>
        </w:tabs>
        <w:rPr>
          <w:rFonts w:ascii="Arial" w:hAnsi="Arial"/>
        </w:rPr>
      </w:pPr>
      <w:r w:rsidRPr="00663635">
        <w:rPr>
          <w:rFonts w:ascii="Arial" w:hAnsi="Arial"/>
        </w:rPr>
        <w:t>Korn</w:t>
      </w:r>
      <w:r w:rsidRPr="00663635">
        <w:rPr>
          <w:rFonts w:ascii="Arial" w:hAnsi="Arial"/>
        </w:rPr>
        <w:tab/>
        <w:t>1,40 ha</w:t>
      </w:r>
      <w:r w:rsidRPr="00663635">
        <w:rPr>
          <w:rFonts w:ascii="Arial" w:hAnsi="Arial"/>
        </w:rPr>
        <w:tab/>
        <w:t>260 kg</w:t>
      </w:r>
      <w:r w:rsidRPr="00663635">
        <w:rPr>
          <w:rFonts w:ascii="Arial" w:hAnsi="Arial"/>
        </w:rPr>
        <w:tab/>
        <w:t>18</w:t>
      </w:r>
      <w:r w:rsidR="007021DC" w:rsidRPr="00663635">
        <w:rPr>
          <w:rFonts w:ascii="Arial" w:hAnsi="Arial"/>
        </w:rPr>
        <w:t>00 kg</w:t>
      </w:r>
    </w:p>
    <w:p w14:paraId="01A70A9D" w14:textId="3CEA5101" w:rsidR="007021DC" w:rsidRPr="00663635" w:rsidRDefault="00663635" w:rsidP="007021DC">
      <w:pPr>
        <w:tabs>
          <w:tab w:val="left" w:pos="2127"/>
        </w:tabs>
        <w:rPr>
          <w:rFonts w:ascii="Arial" w:hAnsi="Arial"/>
        </w:rPr>
      </w:pPr>
      <w:r w:rsidRPr="00663635">
        <w:rPr>
          <w:rFonts w:ascii="Arial" w:hAnsi="Arial"/>
        </w:rPr>
        <w:t>Havre</w:t>
      </w:r>
      <w:r w:rsidRPr="00663635">
        <w:rPr>
          <w:rFonts w:ascii="Arial" w:hAnsi="Arial"/>
        </w:rPr>
        <w:tab/>
        <w:t>2,00 ha</w:t>
      </w:r>
      <w:r w:rsidRPr="00663635">
        <w:rPr>
          <w:rFonts w:ascii="Arial" w:hAnsi="Arial"/>
        </w:rPr>
        <w:tab/>
        <w:t>350 kg</w:t>
      </w:r>
      <w:r w:rsidRPr="00663635">
        <w:rPr>
          <w:rFonts w:ascii="Arial" w:hAnsi="Arial"/>
        </w:rPr>
        <w:tab/>
        <w:t>16</w:t>
      </w:r>
      <w:r w:rsidR="007021DC" w:rsidRPr="00663635">
        <w:rPr>
          <w:rFonts w:ascii="Arial" w:hAnsi="Arial"/>
        </w:rPr>
        <w:t>00 kg</w:t>
      </w:r>
    </w:p>
    <w:p w14:paraId="004ED7B8" w14:textId="1B3E5077" w:rsidR="007021DC" w:rsidRPr="00663635" w:rsidRDefault="007021DC" w:rsidP="007021DC">
      <w:pPr>
        <w:tabs>
          <w:tab w:val="left" w:pos="2127"/>
        </w:tabs>
        <w:rPr>
          <w:rFonts w:ascii="Arial" w:hAnsi="Arial"/>
        </w:rPr>
      </w:pPr>
      <w:r w:rsidRPr="00663635">
        <w:rPr>
          <w:rFonts w:ascii="Arial" w:hAnsi="Arial"/>
        </w:rPr>
        <w:t>Blandsäd</w:t>
      </w:r>
      <w:r w:rsidRPr="00663635">
        <w:rPr>
          <w:rFonts w:ascii="Arial" w:hAnsi="Arial"/>
        </w:rPr>
        <w:tab/>
      </w:r>
      <w:r w:rsidR="00663635" w:rsidRPr="00663635">
        <w:rPr>
          <w:rFonts w:ascii="Arial" w:hAnsi="Arial"/>
        </w:rPr>
        <w:t>-</w:t>
      </w:r>
      <w:r w:rsidR="00663635" w:rsidRPr="00663635">
        <w:rPr>
          <w:rFonts w:ascii="Arial" w:hAnsi="Arial"/>
        </w:rPr>
        <w:tab/>
      </w:r>
      <w:r w:rsidR="00663635" w:rsidRPr="00663635">
        <w:rPr>
          <w:rFonts w:ascii="Arial" w:hAnsi="Arial"/>
        </w:rPr>
        <w:tab/>
        <w:t>-</w:t>
      </w:r>
      <w:r w:rsidR="00663635" w:rsidRPr="00663635">
        <w:rPr>
          <w:rFonts w:ascii="Arial" w:hAnsi="Arial"/>
        </w:rPr>
        <w:tab/>
        <w:t>-</w:t>
      </w:r>
    </w:p>
    <w:p w14:paraId="6BB6678A" w14:textId="1454D371" w:rsidR="007021DC" w:rsidRPr="00663635" w:rsidRDefault="007021DC" w:rsidP="007021DC">
      <w:pPr>
        <w:tabs>
          <w:tab w:val="left" w:pos="2127"/>
        </w:tabs>
        <w:rPr>
          <w:rFonts w:ascii="Arial" w:hAnsi="Arial"/>
        </w:rPr>
      </w:pPr>
      <w:r w:rsidRPr="00663635">
        <w:rPr>
          <w:rFonts w:ascii="Arial" w:hAnsi="Arial"/>
        </w:rPr>
        <w:t>Ärtor</w:t>
      </w:r>
      <w:r w:rsidRPr="00663635">
        <w:rPr>
          <w:rFonts w:ascii="Arial" w:hAnsi="Arial"/>
        </w:rPr>
        <w:tab/>
        <w:t>0,10</w:t>
      </w:r>
      <w:r w:rsidRPr="00663635">
        <w:rPr>
          <w:rFonts w:ascii="Arial" w:hAnsi="Arial"/>
        </w:rPr>
        <w:tab/>
        <w:t xml:space="preserve"> ha</w:t>
      </w:r>
      <w:r w:rsidRPr="00663635">
        <w:rPr>
          <w:rFonts w:ascii="Arial" w:hAnsi="Arial"/>
        </w:rPr>
        <w:tab/>
        <w:t>20 kg</w:t>
      </w:r>
      <w:r w:rsidRPr="00663635">
        <w:rPr>
          <w:rFonts w:ascii="Arial" w:hAnsi="Arial"/>
        </w:rPr>
        <w:tab/>
      </w:r>
      <w:r w:rsidR="00663635" w:rsidRPr="00663635">
        <w:rPr>
          <w:rFonts w:ascii="Arial" w:hAnsi="Arial"/>
        </w:rPr>
        <w:t>60</w:t>
      </w:r>
      <w:r w:rsidRPr="00663635">
        <w:rPr>
          <w:rFonts w:ascii="Arial" w:hAnsi="Arial"/>
        </w:rPr>
        <w:t xml:space="preserve"> kg</w:t>
      </w:r>
    </w:p>
    <w:p w14:paraId="4FAEF93A" w14:textId="353A642F" w:rsidR="007021DC" w:rsidRPr="00663635" w:rsidRDefault="00663635" w:rsidP="007021DC">
      <w:pPr>
        <w:tabs>
          <w:tab w:val="left" w:pos="2127"/>
        </w:tabs>
        <w:rPr>
          <w:rFonts w:ascii="Arial" w:hAnsi="Arial"/>
        </w:rPr>
      </w:pPr>
      <w:r w:rsidRPr="00663635">
        <w:rPr>
          <w:rFonts w:ascii="Arial" w:hAnsi="Arial"/>
        </w:rPr>
        <w:t>Potatis</w:t>
      </w:r>
      <w:r w:rsidRPr="00663635">
        <w:rPr>
          <w:rFonts w:ascii="Arial" w:hAnsi="Arial"/>
        </w:rPr>
        <w:tab/>
        <w:t>0,40 ha</w:t>
      </w:r>
      <w:r w:rsidRPr="00663635">
        <w:rPr>
          <w:rFonts w:ascii="Arial" w:hAnsi="Arial"/>
        </w:rPr>
        <w:tab/>
        <w:t>600 kg</w:t>
      </w:r>
      <w:r w:rsidRPr="00663635">
        <w:rPr>
          <w:rFonts w:ascii="Arial" w:hAnsi="Arial"/>
        </w:rPr>
        <w:tab/>
        <w:t>8</w:t>
      </w:r>
      <w:r w:rsidR="007021DC" w:rsidRPr="00663635">
        <w:rPr>
          <w:rFonts w:ascii="Arial" w:hAnsi="Arial"/>
        </w:rPr>
        <w:t>000 kg</w:t>
      </w:r>
    </w:p>
    <w:p w14:paraId="069BFD37" w14:textId="77777777" w:rsidR="007021DC" w:rsidRPr="00663635" w:rsidRDefault="007021DC" w:rsidP="007021DC">
      <w:pPr>
        <w:tabs>
          <w:tab w:val="left" w:pos="2127"/>
        </w:tabs>
        <w:rPr>
          <w:rFonts w:ascii="Arial" w:hAnsi="Arial"/>
        </w:rPr>
      </w:pPr>
      <w:r w:rsidRPr="00663635">
        <w:rPr>
          <w:rFonts w:ascii="Arial" w:hAnsi="Arial"/>
        </w:rPr>
        <w:t>Säd till grönbete</w:t>
      </w:r>
    </w:p>
    <w:p w14:paraId="2C2F9BC1" w14:textId="7B25DAD5" w:rsidR="007021DC" w:rsidRPr="00663635" w:rsidRDefault="007021DC" w:rsidP="007021DC">
      <w:pPr>
        <w:tabs>
          <w:tab w:val="left" w:pos="2127"/>
        </w:tabs>
        <w:rPr>
          <w:rFonts w:ascii="Arial" w:hAnsi="Arial"/>
        </w:rPr>
      </w:pPr>
      <w:r w:rsidRPr="00663635">
        <w:rPr>
          <w:rFonts w:ascii="Arial" w:hAnsi="Arial"/>
        </w:rPr>
        <w:t>och foder</w:t>
      </w:r>
      <w:r w:rsidRPr="00663635">
        <w:rPr>
          <w:rFonts w:ascii="Arial" w:hAnsi="Arial"/>
        </w:rPr>
        <w:tab/>
        <w:t>0,30 ha</w:t>
      </w:r>
      <w:r w:rsidRPr="00663635">
        <w:rPr>
          <w:rFonts w:ascii="Arial" w:hAnsi="Arial"/>
        </w:rPr>
        <w:tab/>
        <w:t>60 kg</w:t>
      </w:r>
      <w:r w:rsidRPr="00663635">
        <w:rPr>
          <w:rFonts w:ascii="Arial" w:hAnsi="Arial"/>
        </w:rPr>
        <w:tab/>
        <w:t>-</w:t>
      </w:r>
    </w:p>
    <w:p w14:paraId="24A8B1A3" w14:textId="329C8473" w:rsidR="007021DC" w:rsidRPr="00663635" w:rsidRDefault="00663635" w:rsidP="007021DC">
      <w:pPr>
        <w:tabs>
          <w:tab w:val="left" w:pos="2127"/>
        </w:tabs>
        <w:rPr>
          <w:rFonts w:ascii="Arial" w:hAnsi="Arial"/>
        </w:rPr>
      </w:pPr>
      <w:r w:rsidRPr="00663635">
        <w:rPr>
          <w:rFonts w:ascii="Arial" w:hAnsi="Arial"/>
        </w:rPr>
        <w:t>Gräsfrö</w:t>
      </w:r>
      <w:r w:rsidRPr="00663635">
        <w:rPr>
          <w:rFonts w:ascii="Arial" w:hAnsi="Arial"/>
        </w:rPr>
        <w:tab/>
        <w:t>0,10 ha</w:t>
      </w:r>
      <w:r w:rsidRPr="00663635">
        <w:rPr>
          <w:rFonts w:ascii="Arial" w:hAnsi="Arial"/>
        </w:rPr>
        <w:tab/>
        <w:t>-</w:t>
      </w:r>
      <w:r w:rsidRPr="00663635">
        <w:rPr>
          <w:rFonts w:ascii="Arial" w:hAnsi="Arial"/>
        </w:rPr>
        <w:tab/>
        <w:t>25</w:t>
      </w:r>
      <w:r w:rsidR="007021DC" w:rsidRPr="00663635">
        <w:rPr>
          <w:rFonts w:ascii="Arial" w:hAnsi="Arial"/>
        </w:rPr>
        <w:t xml:space="preserve"> kg</w:t>
      </w:r>
    </w:p>
    <w:p w14:paraId="76B39314" w14:textId="38DB7249" w:rsidR="007021DC" w:rsidRPr="00663635" w:rsidRDefault="00663635" w:rsidP="007021DC">
      <w:pPr>
        <w:tabs>
          <w:tab w:val="left" w:pos="2127"/>
        </w:tabs>
        <w:rPr>
          <w:rFonts w:ascii="Arial" w:hAnsi="Arial"/>
        </w:rPr>
      </w:pPr>
      <w:r w:rsidRPr="00663635">
        <w:rPr>
          <w:rFonts w:ascii="Arial" w:hAnsi="Arial"/>
        </w:rPr>
        <w:t>Lin</w:t>
      </w:r>
      <w:r w:rsidRPr="00663635">
        <w:rPr>
          <w:rFonts w:ascii="Arial" w:hAnsi="Arial"/>
        </w:rPr>
        <w:tab/>
        <w:t>0,05</w:t>
      </w:r>
      <w:r w:rsidR="007021DC" w:rsidRPr="00663635">
        <w:rPr>
          <w:rFonts w:ascii="Arial" w:hAnsi="Arial"/>
        </w:rPr>
        <w:t xml:space="preserve"> ha</w:t>
      </w:r>
      <w:r w:rsidR="007021DC" w:rsidRPr="00663635">
        <w:rPr>
          <w:rFonts w:ascii="Arial" w:hAnsi="Arial"/>
        </w:rPr>
        <w:tab/>
        <w:t>-</w:t>
      </w:r>
      <w:r w:rsidR="007021DC" w:rsidRPr="00663635">
        <w:rPr>
          <w:rFonts w:ascii="Arial" w:hAnsi="Arial"/>
        </w:rPr>
        <w:tab/>
        <w:t>-</w:t>
      </w:r>
    </w:p>
    <w:p w14:paraId="621E5070" w14:textId="77777777" w:rsidR="007021DC" w:rsidRPr="00663635" w:rsidRDefault="007021DC" w:rsidP="007021DC">
      <w:pPr>
        <w:tabs>
          <w:tab w:val="left" w:pos="2127"/>
        </w:tabs>
        <w:rPr>
          <w:rFonts w:ascii="Arial" w:hAnsi="Arial"/>
        </w:rPr>
      </w:pPr>
      <w:r w:rsidRPr="00663635">
        <w:rPr>
          <w:rFonts w:ascii="Arial" w:hAnsi="Arial"/>
        </w:rPr>
        <w:t>Odlad jord</w:t>
      </w:r>
    </w:p>
    <w:p w14:paraId="4000C15D" w14:textId="1CB83335" w:rsidR="007021DC" w:rsidRPr="00663635" w:rsidRDefault="00663635" w:rsidP="007021DC">
      <w:pPr>
        <w:tabs>
          <w:tab w:val="left" w:pos="2127"/>
        </w:tabs>
        <w:rPr>
          <w:rFonts w:ascii="Arial" w:hAnsi="Arial"/>
        </w:rPr>
      </w:pPr>
      <w:r w:rsidRPr="00663635">
        <w:rPr>
          <w:rFonts w:ascii="Arial" w:hAnsi="Arial"/>
        </w:rPr>
        <w:t>för höskörd</w:t>
      </w:r>
      <w:r w:rsidRPr="00663635">
        <w:rPr>
          <w:rFonts w:ascii="Arial" w:hAnsi="Arial"/>
        </w:rPr>
        <w:tab/>
        <w:t>4,55 ha</w:t>
      </w:r>
      <w:r w:rsidRPr="00663635">
        <w:rPr>
          <w:rFonts w:ascii="Arial" w:hAnsi="Arial"/>
        </w:rPr>
        <w:tab/>
        <w:t>-</w:t>
      </w:r>
      <w:r w:rsidRPr="00663635">
        <w:rPr>
          <w:rFonts w:ascii="Arial" w:hAnsi="Arial"/>
        </w:rPr>
        <w:tab/>
        <w:t>15</w:t>
      </w:r>
      <w:r w:rsidR="007021DC" w:rsidRPr="00663635">
        <w:rPr>
          <w:rFonts w:ascii="Arial" w:hAnsi="Arial"/>
        </w:rPr>
        <w:t xml:space="preserve"> 000 kg</w:t>
      </w:r>
    </w:p>
    <w:p w14:paraId="7806DD1B" w14:textId="77777777" w:rsidR="007021DC" w:rsidRPr="00663635" w:rsidRDefault="007021DC" w:rsidP="007021DC">
      <w:pPr>
        <w:tabs>
          <w:tab w:val="left" w:pos="2127"/>
        </w:tabs>
        <w:rPr>
          <w:rFonts w:ascii="Arial" w:hAnsi="Arial"/>
        </w:rPr>
      </w:pPr>
      <w:r w:rsidRPr="00663635">
        <w:rPr>
          <w:rFonts w:ascii="Arial" w:hAnsi="Arial"/>
        </w:rPr>
        <w:t>Ren träda</w:t>
      </w:r>
      <w:r w:rsidRPr="00663635">
        <w:rPr>
          <w:rFonts w:ascii="Arial" w:hAnsi="Arial"/>
        </w:rPr>
        <w:tab/>
        <w:t>1,0 ha</w:t>
      </w:r>
      <w:r w:rsidRPr="00663635">
        <w:rPr>
          <w:rFonts w:ascii="Arial" w:hAnsi="Arial"/>
        </w:rPr>
        <w:tab/>
        <w:t>-</w:t>
      </w:r>
      <w:r w:rsidRPr="00663635">
        <w:rPr>
          <w:rFonts w:ascii="Arial" w:hAnsi="Arial"/>
        </w:rPr>
        <w:tab/>
        <w:t>-</w:t>
      </w:r>
    </w:p>
    <w:p w14:paraId="542A7C6F" w14:textId="77777777" w:rsidR="00663635" w:rsidRPr="00663635" w:rsidRDefault="00663635" w:rsidP="00663635">
      <w:pPr>
        <w:tabs>
          <w:tab w:val="left" w:pos="0"/>
          <w:tab w:val="right" w:pos="3261"/>
          <w:tab w:val="right" w:pos="4820"/>
        </w:tabs>
        <w:rPr>
          <w:rFonts w:ascii="Arial" w:hAnsi="Arial"/>
        </w:rPr>
      </w:pPr>
      <w:r w:rsidRPr="00663635">
        <w:rPr>
          <w:rFonts w:ascii="Arial" w:hAnsi="Arial"/>
        </w:rPr>
        <w:t>Summa åker och</w:t>
      </w:r>
    </w:p>
    <w:p w14:paraId="7CF49C51" w14:textId="43ADBC84" w:rsidR="00663635" w:rsidRPr="00663635" w:rsidRDefault="00663635" w:rsidP="00663635">
      <w:pPr>
        <w:tabs>
          <w:tab w:val="left" w:pos="0"/>
          <w:tab w:val="right" w:pos="3261"/>
          <w:tab w:val="right" w:pos="4820"/>
        </w:tabs>
        <w:rPr>
          <w:rFonts w:ascii="Arial" w:hAnsi="Arial"/>
        </w:rPr>
      </w:pPr>
      <w:r w:rsidRPr="00663635">
        <w:rPr>
          <w:rFonts w:ascii="Arial" w:hAnsi="Arial"/>
        </w:rPr>
        <w:t>annan odlad jord</w:t>
      </w:r>
      <w:r w:rsidRPr="00663635">
        <w:rPr>
          <w:rFonts w:ascii="Arial" w:hAnsi="Arial"/>
        </w:rPr>
        <w:tab/>
        <w:t>10,50 ha</w:t>
      </w:r>
    </w:p>
    <w:p w14:paraId="5A3F9456" w14:textId="77777777" w:rsidR="00663635" w:rsidRPr="00663635" w:rsidRDefault="00663635" w:rsidP="007021DC">
      <w:pPr>
        <w:tabs>
          <w:tab w:val="left" w:pos="2127"/>
        </w:tabs>
        <w:rPr>
          <w:rFonts w:ascii="Arial" w:hAnsi="Arial"/>
        </w:rPr>
      </w:pPr>
    </w:p>
    <w:p w14:paraId="3A5D4A39" w14:textId="77777777" w:rsidR="007021DC" w:rsidRPr="00663635" w:rsidRDefault="007021DC" w:rsidP="007021DC">
      <w:pPr>
        <w:tabs>
          <w:tab w:val="left" w:pos="2127"/>
        </w:tabs>
        <w:rPr>
          <w:rFonts w:ascii="Arial" w:hAnsi="Arial"/>
        </w:rPr>
      </w:pPr>
    </w:p>
    <w:p w14:paraId="27F53876" w14:textId="77777777" w:rsidR="007021DC" w:rsidRPr="00663635" w:rsidRDefault="007021DC" w:rsidP="007021DC">
      <w:pPr>
        <w:tabs>
          <w:tab w:val="left" w:pos="2127"/>
        </w:tabs>
        <w:rPr>
          <w:rFonts w:ascii="Arial" w:hAnsi="Arial"/>
        </w:rPr>
      </w:pPr>
      <w:r w:rsidRPr="00663635">
        <w:rPr>
          <w:rFonts w:ascii="Arial" w:hAnsi="Arial"/>
        </w:rPr>
        <w:t>Naturlig äng</w:t>
      </w:r>
    </w:p>
    <w:p w14:paraId="2A0E5F8B" w14:textId="4999A893" w:rsidR="006712AA" w:rsidRDefault="00663635" w:rsidP="007021DC">
      <w:pPr>
        <w:tabs>
          <w:tab w:val="left" w:pos="2127"/>
        </w:tabs>
        <w:rPr>
          <w:rFonts w:ascii="Arial" w:hAnsi="Arial"/>
        </w:rPr>
      </w:pPr>
      <w:r w:rsidRPr="00663635">
        <w:rPr>
          <w:rFonts w:ascii="Arial" w:hAnsi="Arial"/>
        </w:rPr>
        <w:t>använd för slåtter</w:t>
      </w:r>
      <w:r w:rsidRPr="00663635">
        <w:rPr>
          <w:rFonts w:ascii="Arial" w:hAnsi="Arial"/>
        </w:rPr>
        <w:tab/>
        <w:t>4 ha</w:t>
      </w:r>
      <w:r w:rsidRPr="00663635">
        <w:rPr>
          <w:rFonts w:ascii="Arial" w:hAnsi="Arial"/>
        </w:rPr>
        <w:tab/>
        <w:t>-</w:t>
      </w:r>
      <w:r w:rsidRPr="00663635">
        <w:rPr>
          <w:rFonts w:ascii="Arial" w:hAnsi="Arial"/>
        </w:rPr>
        <w:tab/>
      </w:r>
      <w:r w:rsidRPr="00663635">
        <w:rPr>
          <w:rFonts w:ascii="Arial" w:hAnsi="Arial"/>
        </w:rPr>
        <w:tab/>
        <w:t>40</w:t>
      </w:r>
      <w:r w:rsidR="007021DC" w:rsidRPr="00663635">
        <w:rPr>
          <w:rFonts w:ascii="Arial" w:hAnsi="Arial"/>
        </w:rPr>
        <w:t>00 kg</w:t>
      </w:r>
      <w:r w:rsidR="002132D3">
        <w:rPr>
          <w:rFonts w:ascii="Arial" w:hAnsi="Arial"/>
        </w:rPr>
        <w:tab/>
      </w:r>
    </w:p>
    <w:p w14:paraId="19845DD8" w14:textId="77777777" w:rsidR="002C1D30" w:rsidRDefault="002C1D30">
      <w:pPr>
        <w:rPr>
          <w:rFonts w:ascii="Arial" w:hAnsi="Arial"/>
        </w:rPr>
      </w:pPr>
    </w:p>
    <w:p w14:paraId="0610E3DD" w14:textId="77777777" w:rsidR="002C1D30" w:rsidRDefault="002C1D30">
      <w:pPr>
        <w:rPr>
          <w:rFonts w:ascii="Arial" w:hAnsi="Arial"/>
        </w:rPr>
      </w:pPr>
    </w:p>
    <w:p w14:paraId="51025832" w14:textId="77777777" w:rsidR="002C1D30" w:rsidRDefault="002C1D30">
      <w:pPr>
        <w:rPr>
          <w:rFonts w:ascii="Arial" w:hAnsi="Arial"/>
        </w:rPr>
      </w:pPr>
    </w:p>
    <w:p w14:paraId="61FE57DE" w14:textId="77777777" w:rsidR="002C1D30" w:rsidRDefault="002C1D30" w:rsidP="002C1D30">
      <w:pPr>
        <w:tabs>
          <w:tab w:val="left" w:pos="2268"/>
          <w:tab w:val="left" w:pos="6096"/>
        </w:tabs>
        <w:rPr>
          <w:rFonts w:ascii="Arial" w:hAnsi="Arial"/>
        </w:rPr>
      </w:pPr>
      <w:r>
        <w:rPr>
          <w:rFonts w:ascii="Arial" w:hAnsi="Arial"/>
        </w:rPr>
        <w:t>Gården Magön nr 1, 1/8 mantal (s8178)</w:t>
      </w:r>
    </w:p>
    <w:p w14:paraId="757DDA74" w14:textId="77777777" w:rsidR="002C1D30" w:rsidRDefault="002C1D30" w:rsidP="002C1D30">
      <w:pPr>
        <w:tabs>
          <w:tab w:val="left" w:pos="2268"/>
          <w:tab w:val="left" w:pos="6096"/>
        </w:tabs>
        <w:rPr>
          <w:rFonts w:ascii="Arial" w:hAnsi="Arial"/>
        </w:rPr>
      </w:pPr>
      <w:r w:rsidRPr="008D7DEC">
        <w:rPr>
          <w:rFonts w:ascii="Arial" w:hAnsi="Arial"/>
        </w:rPr>
        <w:t xml:space="preserve">Ägare: </w:t>
      </w:r>
      <w:r>
        <w:rPr>
          <w:rFonts w:ascii="Arial" w:hAnsi="Arial"/>
        </w:rPr>
        <w:t>Leufsta Bruk</w:t>
      </w:r>
    </w:p>
    <w:p w14:paraId="7832892D" w14:textId="14CC6912" w:rsidR="002C1D30" w:rsidRDefault="002C1D30" w:rsidP="002C1D30">
      <w:pPr>
        <w:tabs>
          <w:tab w:val="left" w:pos="2268"/>
          <w:tab w:val="left" w:pos="6096"/>
        </w:tabs>
        <w:rPr>
          <w:rFonts w:ascii="Arial" w:hAnsi="Arial"/>
        </w:rPr>
      </w:pPr>
      <w:r>
        <w:rPr>
          <w:rFonts w:ascii="Arial" w:hAnsi="Arial"/>
        </w:rPr>
        <w:t>Brukare</w:t>
      </w:r>
      <w:r w:rsidRPr="004578A0">
        <w:rPr>
          <w:rFonts w:ascii="Arial" w:hAnsi="Arial"/>
        </w:rPr>
        <w:t>: J</w:t>
      </w:r>
      <w:r w:rsidR="004578A0" w:rsidRPr="004578A0">
        <w:rPr>
          <w:rFonts w:ascii="Arial" w:hAnsi="Arial"/>
        </w:rPr>
        <w:t xml:space="preserve">ohan </w:t>
      </w:r>
      <w:r w:rsidRPr="004578A0">
        <w:rPr>
          <w:rFonts w:ascii="Arial" w:hAnsi="Arial"/>
        </w:rPr>
        <w:t>F</w:t>
      </w:r>
      <w:r w:rsidR="004578A0" w:rsidRPr="004578A0">
        <w:rPr>
          <w:rFonts w:ascii="Arial" w:hAnsi="Arial"/>
        </w:rPr>
        <w:t>redrik</w:t>
      </w:r>
      <w:r w:rsidRPr="004578A0">
        <w:rPr>
          <w:rFonts w:ascii="Arial" w:hAnsi="Arial"/>
        </w:rPr>
        <w:t xml:space="preserve"> Forsberg</w:t>
      </w:r>
    </w:p>
    <w:p w14:paraId="75F390A7" w14:textId="7ADBB5D7" w:rsidR="00DC658E" w:rsidRDefault="00DC658E" w:rsidP="002C1D30">
      <w:pPr>
        <w:tabs>
          <w:tab w:val="left" w:pos="2268"/>
          <w:tab w:val="left" w:pos="6096"/>
        </w:tabs>
        <w:rPr>
          <w:rFonts w:ascii="Arial" w:hAnsi="Arial"/>
        </w:rPr>
      </w:pPr>
      <w:r>
        <w:rPr>
          <w:rFonts w:ascii="Arial" w:hAnsi="Arial"/>
        </w:rPr>
        <w:t>Blankett: 570</w:t>
      </w:r>
    </w:p>
    <w:p w14:paraId="45C5790F" w14:textId="77777777" w:rsidR="002C1D30" w:rsidRPr="00026412" w:rsidRDefault="002C1D30" w:rsidP="002C1D30">
      <w:pPr>
        <w:tabs>
          <w:tab w:val="left" w:pos="2268"/>
          <w:tab w:val="left" w:pos="6096"/>
        </w:tabs>
        <w:rPr>
          <w:rFonts w:ascii="Arial" w:hAnsi="Arial"/>
          <w:highlight w:val="cyan"/>
        </w:rPr>
      </w:pPr>
    </w:p>
    <w:p w14:paraId="43C21C13" w14:textId="6779778D" w:rsidR="002C1D30" w:rsidRPr="00DC658E" w:rsidRDefault="00DC658E" w:rsidP="002C1D30">
      <w:pPr>
        <w:tabs>
          <w:tab w:val="left" w:pos="2268"/>
          <w:tab w:val="left" w:pos="6096"/>
        </w:tabs>
        <w:rPr>
          <w:rFonts w:ascii="Arial" w:hAnsi="Arial"/>
        </w:rPr>
      </w:pPr>
      <w:r w:rsidRPr="00DC658E">
        <w:rPr>
          <w:rFonts w:ascii="Arial" w:hAnsi="Arial"/>
        </w:rPr>
        <w:t>Arbetshästar</w:t>
      </w:r>
      <w:r w:rsidRPr="00DC658E">
        <w:rPr>
          <w:rFonts w:ascii="Arial" w:hAnsi="Arial"/>
        </w:rPr>
        <w:tab/>
        <w:t>Vallacker</w:t>
      </w:r>
      <w:r w:rsidRPr="00DC658E">
        <w:rPr>
          <w:rFonts w:ascii="Arial" w:hAnsi="Arial"/>
        </w:rPr>
        <w:tab/>
        <w:t>1</w:t>
      </w:r>
    </w:p>
    <w:p w14:paraId="08BBE6C3" w14:textId="77777777" w:rsidR="002C1D30" w:rsidRPr="00DC658E" w:rsidRDefault="002C1D30" w:rsidP="002C1D30">
      <w:pPr>
        <w:tabs>
          <w:tab w:val="left" w:pos="2268"/>
          <w:tab w:val="left" w:pos="6096"/>
        </w:tabs>
        <w:rPr>
          <w:rFonts w:ascii="Arial" w:hAnsi="Arial"/>
        </w:rPr>
      </w:pPr>
      <w:r w:rsidRPr="00DC658E">
        <w:rPr>
          <w:rFonts w:ascii="Arial" w:hAnsi="Arial"/>
        </w:rPr>
        <w:tab/>
        <w:t>Ston</w:t>
      </w:r>
      <w:r w:rsidRPr="00DC658E">
        <w:rPr>
          <w:rFonts w:ascii="Arial" w:hAnsi="Arial"/>
        </w:rPr>
        <w:tab/>
        <w:t>1</w:t>
      </w:r>
    </w:p>
    <w:p w14:paraId="2B9082DC" w14:textId="36C5EB45" w:rsidR="002C1D30" w:rsidRPr="00DC658E" w:rsidRDefault="00DC658E" w:rsidP="002C1D30">
      <w:pPr>
        <w:tabs>
          <w:tab w:val="left" w:pos="2268"/>
          <w:tab w:val="left" w:pos="6096"/>
        </w:tabs>
        <w:rPr>
          <w:rFonts w:ascii="Arial" w:hAnsi="Arial"/>
        </w:rPr>
      </w:pPr>
      <w:r w:rsidRPr="00DC658E">
        <w:rPr>
          <w:rFonts w:ascii="Arial" w:hAnsi="Arial"/>
        </w:rPr>
        <w:t>Vagn- och ridhästar</w:t>
      </w:r>
      <w:r w:rsidRPr="00DC658E">
        <w:rPr>
          <w:rFonts w:ascii="Arial" w:hAnsi="Arial"/>
        </w:rPr>
        <w:tab/>
        <w:t>Vallacker</w:t>
      </w:r>
      <w:r w:rsidRPr="00DC658E">
        <w:rPr>
          <w:rFonts w:ascii="Arial" w:hAnsi="Arial"/>
        </w:rPr>
        <w:tab/>
        <w:t>-</w:t>
      </w:r>
    </w:p>
    <w:p w14:paraId="61F8F85A" w14:textId="77777777" w:rsidR="002C1D30" w:rsidRPr="00DC658E" w:rsidRDefault="002C1D30" w:rsidP="002C1D30">
      <w:pPr>
        <w:tabs>
          <w:tab w:val="left" w:pos="2268"/>
          <w:tab w:val="left" w:pos="6096"/>
        </w:tabs>
        <w:rPr>
          <w:rFonts w:ascii="Arial" w:hAnsi="Arial"/>
        </w:rPr>
      </w:pPr>
      <w:r w:rsidRPr="00DC658E">
        <w:rPr>
          <w:rFonts w:ascii="Arial" w:hAnsi="Arial"/>
        </w:rPr>
        <w:tab/>
        <w:t>Ston</w:t>
      </w:r>
      <w:r w:rsidRPr="00DC658E">
        <w:rPr>
          <w:rFonts w:ascii="Arial" w:hAnsi="Arial"/>
        </w:rPr>
        <w:tab/>
        <w:t>-</w:t>
      </w:r>
    </w:p>
    <w:p w14:paraId="275C8B02" w14:textId="55C389EE" w:rsidR="002C1D30" w:rsidRPr="00DC658E" w:rsidRDefault="002C1D30" w:rsidP="002C1D30">
      <w:pPr>
        <w:tabs>
          <w:tab w:val="left" w:pos="2268"/>
          <w:tab w:val="left" w:pos="6096"/>
        </w:tabs>
        <w:rPr>
          <w:rFonts w:ascii="Arial" w:hAnsi="Arial"/>
        </w:rPr>
      </w:pPr>
      <w:r w:rsidRPr="00DC658E">
        <w:rPr>
          <w:rFonts w:ascii="Arial" w:hAnsi="Arial"/>
        </w:rPr>
        <w:t>Un</w:t>
      </w:r>
      <w:r w:rsidR="00DC658E" w:rsidRPr="00DC658E">
        <w:rPr>
          <w:rFonts w:ascii="Arial" w:hAnsi="Arial"/>
        </w:rPr>
        <w:t>ghästar</w:t>
      </w:r>
      <w:r w:rsidR="00DC658E" w:rsidRPr="00DC658E">
        <w:rPr>
          <w:rFonts w:ascii="Arial" w:hAnsi="Arial"/>
        </w:rPr>
        <w:tab/>
        <w:t>Hingstar och vallacker</w:t>
      </w:r>
      <w:r w:rsidR="00DC658E" w:rsidRPr="00DC658E">
        <w:rPr>
          <w:rFonts w:ascii="Arial" w:hAnsi="Arial"/>
        </w:rPr>
        <w:tab/>
        <w:t>-</w:t>
      </w:r>
    </w:p>
    <w:p w14:paraId="244D9E4D" w14:textId="77777777" w:rsidR="002C1D30" w:rsidRPr="00DC658E" w:rsidRDefault="002C1D30" w:rsidP="002C1D30">
      <w:pPr>
        <w:tabs>
          <w:tab w:val="left" w:pos="2268"/>
          <w:tab w:val="left" w:pos="6096"/>
        </w:tabs>
        <w:rPr>
          <w:rFonts w:ascii="Arial" w:hAnsi="Arial"/>
        </w:rPr>
      </w:pPr>
      <w:r w:rsidRPr="00DC658E">
        <w:rPr>
          <w:rFonts w:ascii="Arial" w:hAnsi="Arial"/>
        </w:rPr>
        <w:tab/>
        <w:t>Ston</w:t>
      </w:r>
      <w:r w:rsidRPr="00DC658E">
        <w:rPr>
          <w:rFonts w:ascii="Arial" w:hAnsi="Arial"/>
        </w:rPr>
        <w:tab/>
        <w:t>-</w:t>
      </w:r>
    </w:p>
    <w:p w14:paraId="50BEA9E4" w14:textId="77777777" w:rsidR="002C1D30" w:rsidRPr="00DC658E" w:rsidRDefault="002C1D30" w:rsidP="002C1D30">
      <w:pPr>
        <w:tabs>
          <w:tab w:val="left" w:pos="2268"/>
          <w:tab w:val="left" w:pos="6096"/>
        </w:tabs>
        <w:rPr>
          <w:rFonts w:ascii="Arial" w:hAnsi="Arial"/>
        </w:rPr>
      </w:pPr>
      <w:r w:rsidRPr="00DC658E">
        <w:rPr>
          <w:rFonts w:ascii="Arial" w:hAnsi="Arial"/>
        </w:rPr>
        <w:t>Föl</w:t>
      </w:r>
      <w:r w:rsidRPr="00DC658E">
        <w:rPr>
          <w:rFonts w:ascii="Arial" w:hAnsi="Arial"/>
        </w:rPr>
        <w:tab/>
      </w:r>
      <w:r w:rsidRPr="00DC658E">
        <w:rPr>
          <w:rFonts w:ascii="Arial" w:hAnsi="Arial"/>
        </w:rPr>
        <w:tab/>
        <w:t>1</w:t>
      </w:r>
    </w:p>
    <w:p w14:paraId="3D887954" w14:textId="1B2C676E" w:rsidR="002C1D30" w:rsidRPr="00DC658E" w:rsidRDefault="00DC658E" w:rsidP="002C1D30">
      <w:pPr>
        <w:tabs>
          <w:tab w:val="left" w:pos="2268"/>
          <w:tab w:val="left" w:pos="6096"/>
        </w:tabs>
        <w:rPr>
          <w:rFonts w:ascii="Arial" w:hAnsi="Arial"/>
        </w:rPr>
      </w:pPr>
      <w:r w:rsidRPr="00DC658E">
        <w:rPr>
          <w:rFonts w:ascii="Arial" w:hAnsi="Arial"/>
        </w:rPr>
        <w:t>Kor</w:t>
      </w:r>
      <w:r w:rsidRPr="00DC658E">
        <w:rPr>
          <w:rFonts w:ascii="Arial" w:hAnsi="Arial"/>
        </w:rPr>
        <w:tab/>
      </w:r>
      <w:r w:rsidRPr="00DC658E">
        <w:rPr>
          <w:rFonts w:ascii="Arial" w:hAnsi="Arial"/>
        </w:rPr>
        <w:tab/>
        <w:t>5</w:t>
      </w:r>
    </w:p>
    <w:p w14:paraId="37A35BC4" w14:textId="40D5E9A5" w:rsidR="002C1D30" w:rsidRPr="00DC658E" w:rsidRDefault="002C1D30" w:rsidP="002C1D30">
      <w:pPr>
        <w:tabs>
          <w:tab w:val="left" w:pos="2268"/>
          <w:tab w:val="left" w:pos="6096"/>
        </w:tabs>
        <w:rPr>
          <w:rFonts w:ascii="Arial" w:hAnsi="Arial"/>
        </w:rPr>
      </w:pPr>
      <w:r w:rsidRPr="00DC658E">
        <w:rPr>
          <w:rFonts w:ascii="Arial" w:hAnsi="Arial"/>
        </w:rPr>
        <w:t>Un</w:t>
      </w:r>
      <w:r w:rsidR="00DC658E" w:rsidRPr="00DC658E">
        <w:rPr>
          <w:rFonts w:ascii="Arial" w:hAnsi="Arial"/>
        </w:rPr>
        <w:t>gnöt</w:t>
      </w:r>
      <w:r w:rsidR="00DC658E" w:rsidRPr="00DC658E">
        <w:rPr>
          <w:rFonts w:ascii="Arial" w:hAnsi="Arial"/>
        </w:rPr>
        <w:tab/>
      </w:r>
      <w:r w:rsidR="00DC658E" w:rsidRPr="00DC658E">
        <w:rPr>
          <w:rFonts w:ascii="Arial" w:hAnsi="Arial"/>
        </w:rPr>
        <w:tab/>
        <w:t>1</w:t>
      </w:r>
    </w:p>
    <w:p w14:paraId="1104364A" w14:textId="3612540C" w:rsidR="002C1D30" w:rsidRPr="00DC658E" w:rsidRDefault="00DC658E" w:rsidP="002C1D30">
      <w:pPr>
        <w:tabs>
          <w:tab w:val="left" w:pos="2268"/>
          <w:tab w:val="left" w:pos="6096"/>
        </w:tabs>
        <w:rPr>
          <w:rFonts w:ascii="Arial" w:hAnsi="Arial"/>
        </w:rPr>
      </w:pPr>
      <w:r w:rsidRPr="00DC658E">
        <w:rPr>
          <w:rFonts w:ascii="Arial" w:hAnsi="Arial"/>
        </w:rPr>
        <w:t>Kalvar</w:t>
      </w:r>
      <w:r w:rsidRPr="00DC658E">
        <w:rPr>
          <w:rFonts w:ascii="Arial" w:hAnsi="Arial"/>
        </w:rPr>
        <w:tab/>
      </w:r>
      <w:r w:rsidRPr="00DC658E">
        <w:rPr>
          <w:rFonts w:ascii="Arial" w:hAnsi="Arial"/>
        </w:rPr>
        <w:tab/>
        <w:t>2</w:t>
      </w:r>
    </w:p>
    <w:p w14:paraId="69A35E51" w14:textId="42C0ABBA" w:rsidR="002C1D30" w:rsidRPr="00DC658E" w:rsidRDefault="00DC658E" w:rsidP="002C1D30">
      <w:pPr>
        <w:tabs>
          <w:tab w:val="left" w:pos="2268"/>
          <w:tab w:val="left" w:pos="6096"/>
        </w:tabs>
        <w:rPr>
          <w:rFonts w:ascii="Arial" w:hAnsi="Arial"/>
        </w:rPr>
      </w:pPr>
      <w:r w:rsidRPr="00DC658E">
        <w:rPr>
          <w:rFonts w:ascii="Arial" w:hAnsi="Arial"/>
        </w:rPr>
        <w:t>Baggar och tackor</w:t>
      </w:r>
      <w:r w:rsidRPr="00DC658E">
        <w:rPr>
          <w:rFonts w:ascii="Arial" w:hAnsi="Arial"/>
        </w:rPr>
        <w:tab/>
      </w:r>
      <w:r w:rsidRPr="00DC658E">
        <w:rPr>
          <w:rFonts w:ascii="Arial" w:hAnsi="Arial"/>
        </w:rPr>
        <w:tab/>
        <w:t>4</w:t>
      </w:r>
    </w:p>
    <w:p w14:paraId="3B66346D" w14:textId="421977D9" w:rsidR="002C1D30" w:rsidRPr="00DC658E" w:rsidRDefault="00DC658E" w:rsidP="002C1D30">
      <w:pPr>
        <w:tabs>
          <w:tab w:val="left" w:pos="2268"/>
          <w:tab w:val="left" w:pos="6096"/>
        </w:tabs>
        <w:rPr>
          <w:rFonts w:ascii="Arial" w:hAnsi="Arial"/>
        </w:rPr>
      </w:pPr>
      <w:r w:rsidRPr="00DC658E">
        <w:rPr>
          <w:rFonts w:ascii="Arial" w:hAnsi="Arial"/>
        </w:rPr>
        <w:t>Lamm</w:t>
      </w:r>
      <w:r w:rsidRPr="00DC658E">
        <w:rPr>
          <w:rFonts w:ascii="Arial" w:hAnsi="Arial"/>
        </w:rPr>
        <w:tab/>
      </w:r>
      <w:r w:rsidRPr="00DC658E">
        <w:rPr>
          <w:rFonts w:ascii="Arial" w:hAnsi="Arial"/>
        </w:rPr>
        <w:tab/>
        <w:t>2</w:t>
      </w:r>
    </w:p>
    <w:p w14:paraId="5AF5FBC2" w14:textId="34AE134B" w:rsidR="002C1D30" w:rsidRPr="00DC658E" w:rsidRDefault="00DC658E" w:rsidP="002C1D30">
      <w:pPr>
        <w:tabs>
          <w:tab w:val="left" w:pos="2268"/>
          <w:tab w:val="left" w:pos="6096"/>
        </w:tabs>
        <w:rPr>
          <w:rFonts w:ascii="Arial" w:hAnsi="Arial"/>
        </w:rPr>
      </w:pPr>
      <w:r w:rsidRPr="00DC658E">
        <w:rPr>
          <w:rFonts w:ascii="Arial" w:hAnsi="Arial"/>
        </w:rPr>
        <w:t>Grisar</w:t>
      </w:r>
      <w:r w:rsidRPr="00DC658E">
        <w:rPr>
          <w:rFonts w:ascii="Arial" w:hAnsi="Arial"/>
        </w:rPr>
        <w:tab/>
      </w:r>
      <w:r w:rsidRPr="00DC658E">
        <w:rPr>
          <w:rFonts w:ascii="Arial" w:hAnsi="Arial"/>
        </w:rPr>
        <w:tab/>
        <w:t>1</w:t>
      </w:r>
    </w:p>
    <w:p w14:paraId="29C82A3A" w14:textId="11144484" w:rsidR="002C1D30" w:rsidRPr="00DC658E" w:rsidRDefault="00DC658E" w:rsidP="002C1D30">
      <w:pPr>
        <w:tabs>
          <w:tab w:val="left" w:pos="2268"/>
          <w:tab w:val="left" w:pos="6096"/>
        </w:tabs>
        <w:rPr>
          <w:rFonts w:ascii="Arial" w:hAnsi="Arial"/>
        </w:rPr>
      </w:pPr>
      <w:r w:rsidRPr="00DC658E">
        <w:rPr>
          <w:rFonts w:ascii="Arial" w:hAnsi="Arial"/>
        </w:rPr>
        <w:t>Höns</w:t>
      </w:r>
      <w:r w:rsidRPr="00DC658E">
        <w:rPr>
          <w:rFonts w:ascii="Arial" w:hAnsi="Arial"/>
        </w:rPr>
        <w:tab/>
      </w:r>
      <w:r w:rsidRPr="00DC658E">
        <w:rPr>
          <w:rFonts w:ascii="Arial" w:hAnsi="Arial"/>
        </w:rPr>
        <w:tab/>
        <w:t>8</w:t>
      </w:r>
    </w:p>
    <w:p w14:paraId="7F08CA5C" w14:textId="77777777" w:rsidR="002C1D30" w:rsidRPr="00026412" w:rsidRDefault="002C1D30" w:rsidP="002C1D30">
      <w:pPr>
        <w:tabs>
          <w:tab w:val="left" w:pos="2268"/>
          <w:tab w:val="left" w:pos="6096"/>
        </w:tabs>
        <w:rPr>
          <w:rFonts w:ascii="Arial" w:hAnsi="Arial"/>
          <w:highlight w:val="cyan"/>
        </w:rPr>
      </w:pPr>
    </w:p>
    <w:p w14:paraId="0F481CB7" w14:textId="361E9481" w:rsidR="002C1D30" w:rsidRPr="00E434C3" w:rsidRDefault="002C1D30" w:rsidP="002C1D30">
      <w:pPr>
        <w:tabs>
          <w:tab w:val="left" w:pos="2268"/>
          <w:tab w:val="left" w:pos="6096"/>
        </w:tabs>
        <w:rPr>
          <w:rFonts w:ascii="Arial" w:hAnsi="Arial"/>
        </w:rPr>
      </w:pPr>
      <w:r w:rsidRPr="00E434C3">
        <w:rPr>
          <w:rFonts w:ascii="Arial" w:hAnsi="Arial"/>
        </w:rPr>
        <w:t>Trädgård</w:t>
      </w:r>
      <w:r w:rsidRPr="00E434C3">
        <w:rPr>
          <w:rFonts w:ascii="Arial" w:hAnsi="Arial"/>
        </w:rPr>
        <w:tab/>
      </w:r>
      <w:r w:rsidRPr="00E434C3">
        <w:rPr>
          <w:rFonts w:ascii="Arial" w:hAnsi="Arial"/>
        </w:rPr>
        <w:tab/>
      </w:r>
      <w:r w:rsidR="00E434C3" w:rsidRPr="00E434C3">
        <w:rPr>
          <w:rFonts w:ascii="Arial" w:hAnsi="Arial"/>
        </w:rPr>
        <w:t>-</w:t>
      </w:r>
    </w:p>
    <w:p w14:paraId="5C826488" w14:textId="3735549E" w:rsidR="002C1D30" w:rsidRPr="00E434C3" w:rsidRDefault="002C1D30" w:rsidP="002C1D30">
      <w:pPr>
        <w:tabs>
          <w:tab w:val="left" w:pos="2268"/>
          <w:tab w:val="left" w:pos="6096"/>
        </w:tabs>
        <w:rPr>
          <w:rFonts w:ascii="Arial" w:hAnsi="Arial"/>
        </w:rPr>
      </w:pPr>
      <w:r w:rsidRPr="00E434C3">
        <w:rPr>
          <w:rFonts w:ascii="Arial" w:hAnsi="Arial"/>
        </w:rPr>
        <w:t xml:space="preserve">Åker och annan odlad jord </w:t>
      </w:r>
      <w:r w:rsidRPr="00E434C3">
        <w:rPr>
          <w:rFonts w:ascii="Arial" w:hAnsi="Arial"/>
        </w:rPr>
        <w:tab/>
      </w:r>
      <w:r w:rsidR="00E434C3" w:rsidRPr="00E434C3">
        <w:rPr>
          <w:rFonts w:ascii="Arial" w:hAnsi="Arial"/>
        </w:rPr>
        <w:t>9,00</w:t>
      </w:r>
      <w:r w:rsidRPr="00E434C3">
        <w:rPr>
          <w:rFonts w:ascii="Arial" w:hAnsi="Arial"/>
        </w:rPr>
        <w:t xml:space="preserve"> ha</w:t>
      </w:r>
    </w:p>
    <w:p w14:paraId="11579D43" w14:textId="1290107A" w:rsidR="002C1D30" w:rsidRPr="00E434C3" w:rsidRDefault="002C1D30" w:rsidP="002C1D30">
      <w:pPr>
        <w:tabs>
          <w:tab w:val="left" w:pos="2268"/>
          <w:tab w:val="left" w:pos="6096"/>
        </w:tabs>
        <w:rPr>
          <w:rFonts w:ascii="Arial" w:hAnsi="Arial"/>
        </w:rPr>
      </w:pPr>
      <w:r w:rsidRPr="00E434C3">
        <w:rPr>
          <w:rFonts w:ascii="Arial" w:hAnsi="Arial"/>
        </w:rPr>
        <w:t>Natur</w:t>
      </w:r>
      <w:r w:rsidR="00E434C3" w:rsidRPr="00E434C3">
        <w:rPr>
          <w:rFonts w:ascii="Arial" w:hAnsi="Arial"/>
        </w:rPr>
        <w:t>lig äng</w:t>
      </w:r>
      <w:r w:rsidR="00E434C3" w:rsidRPr="00E434C3">
        <w:rPr>
          <w:rFonts w:ascii="Arial" w:hAnsi="Arial"/>
        </w:rPr>
        <w:tab/>
      </w:r>
      <w:r w:rsidR="00E434C3" w:rsidRPr="00E434C3">
        <w:rPr>
          <w:rFonts w:ascii="Arial" w:hAnsi="Arial"/>
        </w:rPr>
        <w:tab/>
        <w:t>32</w:t>
      </w:r>
      <w:r w:rsidRPr="00E434C3">
        <w:rPr>
          <w:rFonts w:ascii="Arial" w:hAnsi="Arial"/>
        </w:rPr>
        <w:t>,00 ha</w:t>
      </w:r>
    </w:p>
    <w:p w14:paraId="6F27D0EF" w14:textId="4D14EBD8" w:rsidR="00E434C3" w:rsidRPr="00E434C3" w:rsidRDefault="00E434C3" w:rsidP="002C1D30">
      <w:pPr>
        <w:tabs>
          <w:tab w:val="left" w:pos="2268"/>
          <w:tab w:val="left" w:pos="6096"/>
        </w:tabs>
        <w:rPr>
          <w:rFonts w:ascii="Arial" w:hAnsi="Arial"/>
        </w:rPr>
      </w:pPr>
      <w:r w:rsidRPr="00E434C3">
        <w:rPr>
          <w:rFonts w:ascii="Arial" w:hAnsi="Arial"/>
        </w:rPr>
        <w:t>Skogs- och hagmark</w:t>
      </w:r>
      <w:r w:rsidRPr="00E434C3">
        <w:rPr>
          <w:rFonts w:ascii="Arial" w:hAnsi="Arial"/>
        </w:rPr>
        <w:tab/>
      </w:r>
      <w:r w:rsidRPr="00E434C3">
        <w:rPr>
          <w:rFonts w:ascii="Arial" w:hAnsi="Arial"/>
        </w:rPr>
        <w:tab/>
        <w:t>79,50 ha</w:t>
      </w:r>
    </w:p>
    <w:p w14:paraId="6938BD5F" w14:textId="7C5CE7E5" w:rsidR="002C1D30" w:rsidRPr="00E434C3" w:rsidRDefault="00E434C3" w:rsidP="002C1D30">
      <w:pPr>
        <w:tabs>
          <w:tab w:val="left" w:pos="2268"/>
          <w:tab w:val="left" w:pos="6096"/>
        </w:tabs>
        <w:rPr>
          <w:rFonts w:ascii="Arial" w:hAnsi="Arial"/>
        </w:rPr>
      </w:pPr>
      <w:r w:rsidRPr="00E434C3">
        <w:rPr>
          <w:rFonts w:ascii="Arial" w:hAnsi="Arial"/>
        </w:rPr>
        <w:t>Övrig mark</w:t>
      </w:r>
      <w:r w:rsidRPr="00E434C3">
        <w:rPr>
          <w:rFonts w:ascii="Arial" w:hAnsi="Arial"/>
        </w:rPr>
        <w:tab/>
      </w:r>
      <w:r w:rsidRPr="00E434C3">
        <w:rPr>
          <w:rFonts w:ascii="Arial" w:hAnsi="Arial"/>
        </w:rPr>
        <w:tab/>
        <w:t>0,59</w:t>
      </w:r>
      <w:r w:rsidR="002C1D30" w:rsidRPr="00E434C3">
        <w:rPr>
          <w:rFonts w:ascii="Arial" w:hAnsi="Arial"/>
        </w:rPr>
        <w:t xml:space="preserve"> ha</w:t>
      </w:r>
    </w:p>
    <w:p w14:paraId="40C5E1E5" w14:textId="145BF133" w:rsidR="002C1D30" w:rsidRPr="00E434C3" w:rsidRDefault="00E434C3" w:rsidP="002C1D30">
      <w:pPr>
        <w:tabs>
          <w:tab w:val="left" w:pos="2268"/>
          <w:tab w:val="left" w:pos="6096"/>
        </w:tabs>
        <w:rPr>
          <w:rFonts w:ascii="Arial" w:hAnsi="Arial"/>
        </w:rPr>
      </w:pPr>
      <w:r w:rsidRPr="00E434C3">
        <w:rPr>
          <w:rFonts w:ascii="Arial" w:hAnsi="Arial"/>
        </w:rPr>
        <w:t>Summa areal</w:t>
      </w:r>
      <w:r w:rsidRPr="00E434C3">
        <w:rPr>
          <w:rFonts w:ascii="Arial" w:hAnsi="Arial"/>
        </w:rPr>
        <w:tab/>
      </w:r>
      <w:r w:rsidRPr="00E434C3">
        <w:rPr>
          <w:rFonts w:ascii="Arial" w:hAnsi="Arial"/>
        </w:rPr>
        <w:tab/>
        <w:t>121,09</w:t>
      </w:r>
      <w:r w:rsidR="002C1D30" w:rsidRPr="00E434C3">
        <w:rPr>
          <w:rFonts w:ascii="Arial" w:hAnsi="Arial"/>
        </w:rPr>
        <w:t xml:space="preserve"> ha</w:t>
      </w:r>
    </w:p>
    <w:p w14:paraId="0277D5C1" w14:textId="77777777" w:rsidR="002C1D30" w:rsidRPr="00026412" w:rsidRDefault="002C1D30" w:rsidP="002C1D30">
      <w:pPr>
        <w:tabs>
          <w:tab w:val="left" w:pos="2268"/>
          <w:tab w:val="left" w:pos="6096"/>
        </w:tabs>
        <w:rPr>
          <w:rFonts w:ascii="Arial" w:hAnsi="Arial"/>
          <w:highlight w:val="cyan"/>
        </w:rPr>
      </w:pPr>
    </w:p>
    <w:p w14:paraId="4A4FEC22" w14:textId="77777777" w:rsidR="002C1D30" w:rsidRPr="00E434C3" w:rsidRDefault="002C1D30" w:rsidP="002C1D30">
      <w:pPr>
        <w:tabs>
          <w:tab w:val="left" w:pos="2127"/>
        </w:tabs>
        <w:rPr>
          <w:rFonts w:ascii="Arial" w:hAnsi="Arial"/>
        </w:rPr>
      </w:pPr>
      <w:r w:rsidRPr="00E434C3">
        <w:rPr>
          <w:rFonts w:ascii="Arial" w:hAnsi="Arial"/>
        </w:rPr>
        <w:t>Sädesslag</w:t>
      </w:r>
      <w:r w:rsidRPr="00E434C3">
        <w:rPr>
          <w:rFonts w:ascii="Arial" w:hAnsi="Arial"/>
        </w:rPr>
        <w:tab/>
        <w:t>Areal</w:t>
      </w:r>
      <w:r w:rsidRPr="00E434C3">
        <w:rPr>
          <w:rFonts w:ascii="Arial" w:hAnsi="Arial"/>
        </w:rPr>
        <w:tab/>
        <w:t>Utsäde</w:t>
      </w:r>
      <w:r w:rsidRPr="00E434C3">
        <w:rPr>
          <w:rFonts w:ascii="Arial" w:hAnsi="Arial"/>
        </w:rPr>
        <w:tab/>
        <w:t>Skörd</w:t>
      </w:r>
    </w:p>
    <w:p w14:paraId="7722B5D5" w14:textId="1A08AA12" w:rsidR="002C1D30" w:rsidRPr="00E434C3" w:rsidRDefault="00E434C3" w:rsidP="002C1D30">
      <w:pPr>
        <w:tabs>
          <w:tab w:val="left" w:pos="2268"/>
          <w:tab w:val="right" w:pos="4678"/>
          <w:tab w:val="right" w:pos="5954"/>
          <w:tab w:val="left" w:pos="6096"/>
        </w:tabs>
        <w:rPr>
          <w:rFonts w:ascii="Arial" w:hAnsi="Arial"/>
        </w:rPr>
      </w:pPr>
      <w:r w:rsidRPr="00E434C3">
        <w:rPr>
          <w:rFonts w:ascii="Arial" w:hAnsi="Arial"/>
        </w:rPr>
        <w:t>Höstråg</w:t>
      </w:r>
      <w:r w:rsidRPr="00E434C3">
        <w:rPr>
          <w:rFonts w:ascii="Arial" w:hAnsi="Arial"/>
        </w:rPr>
        <w:tab/>
        <w:t>0,75 ha</w:t>
      </w:r>
      <w:r w:rsidRPr="00E434C3">
        <w:rPr>
          <w:rFonts w:ascii="Arial" w:hAnsi="Arial"/>
        </w:rPr>
        <w:tab/>
        <w:t>125 kg</w:t>
      </w:r>
      <w:r w:rsidRPr="00E434C3">
        <w:rPr>
          <w:rFonts w:ascii="Arial" w:hAnsi="Arial"/>
        </w:rPr>
        <w:tab/>
        <w:t>12</w:t>
      </w:r>
      <w:r w:rsidR="002C1D30" w:rsidRPr="00E434C3">
        <w:rPr>
          <w:rFonts w:ascii="Arial" w:hAnsi="Arial"/>
        </w:rPr>
        <w:t>00 kg</w:t>
      </w:r>
    </w:p>
    <w:p w14:paraId="09A6A94A" w14:textId="79686FA8" w:rsidR="002C1D30" w:rsidRPr="00E434C3" w:rsidRDefault="00E434C3" w:rsidP="002C1D30">
      <w:pPr>
        <w:tabs>
          <w:tab w:val="left" w:pos="2127"/>
        </w:tabs>
        <w:rPr>
          <w:rFonts w:ascii="Arial" w:hAnsi="Arial"/>
        </w:rPr>
      </w:pPr>
      <w:r w:rsidRPr="00E434C3">
        <w:rPr>
          <w:rFonts w:ascii="Arial" w:hAnsi="Arial"/>
        </w:rPr>
        <w:t>Korn</w:t>
      </w:r>
      <w:r w:rsidRPr="00E434C3">
        <w:rPr>
          <w:rFonts w:ascii="Arial" w:hAnsi="Arial"/>
        </w:rPr>
        <w:tab/>
        <w:t>0,60 ha</w:t>
      </w:r>
      <w:r w:rsidRPr="00E434C3">
        <w:rPr>
          <w:rFonts w:ascii="Arial" w:hAnsi="Arial"/>
        </w:rPr>
        <w:tab/>
        <w:t>100 kg</w:t>
      </w:r>
      <w:r w:rsidRPr="00E434C3">
        <w:rPr>
          <w:rFonts w:ascii="Arial" w:hAnsi="Arial"/>
        </w:rPr>
        <w:tab/>
        <w:t>5</w:t>
      </w:r>
      <w:r w:rsidR="002C1D30" w:rsidRPr="00E434C3">
        <w:rPr>
          <w:rFonts w:ascii="Arial" w:hAnsi="Arial"/>
        </w:rPr>
        <w:t>00 kg</w:t>
      </w:r>
    </w:p>
    <w:p w14:paraId="59B92791" w14:textId="587348EF" w:rsidR="002C1D30" w:rsidRPr="00E434C3" w:rsidRDefault="00E434C3" w:rsidP="002C1D30">
      <w:pPr>
        <w:tabs>
          <w:tab w:val="left" w:pos="2127"/>
        </w:tabs>
        <w:rPr>
          <w:rFonts w:ascii="Arial" w:hAnsi="Arial"/>
        </w:rPr>
      </w:pPr>
      <w:r w:rsidRPr="00E434C3">
        <w:rPr>
          <w:rFonts w:ascii="Arial" w:hAnsi="Arial"/>
        </w:rPr>
        <w:t>Havre</w:t>
      </w:r>
      <w:r w:rsidRPr="00E434C3">
        <w:rPr>
          <w:rFonts w:ascii="Arial" w:hAnsi="Arial"/>
        </w:rPr>
        <w:tab/>
        <w:t>1,10 ha</w:t>
      </w:r>
      <w:r w:rsidRPr="00E434C3">
        <w:rPr>
          <w:rFonts w:ascii="Arial" w:hAnsi="Arial"/>
        </w:rPr>
        <w:tab/>
        <w:t>200 kg</w:t>
      </w:r>
      <w:r w:rsidRPr="00E434C3">
        <w:rPr>
          <w:rFonts w:ascii="Arial" w:hAnsi="Arial"/>
        </w:rPr>
        <w:tab/>
        <w:t>15</w:t>
      </w:r>
      <w:r w:rsidR="002C1D30" w:rsidRPr="00E434C3">
        <w:rPr>
          <w:rFonts w:ascii="Arial" w:hAnsi="Arial"/>
        </w:rPr>
        <w:t>00 kg</w:t>
      </w:r>
    </w:p>
    <w:p w14:paraId="2F2FBB8C" w14:textId="1D5F2926" w:rsidR="002C1D30" w:rsidRPr="00E434C3" w:rsidRDefault="002C1D30" w:rsidP="002C1D30">
      <w:pPr>
        <w:tabs>
          <w:tab w:val="left" w:pos="2127"/>
        </w:tabs>
        <w:rPr>
          <w:rFonts w:ascii="Arial" w:hAnsi="Arial"/>
        </w:rPr>
      </w:pPr>
      <w:r w:rsidRPr="00E434C3">
        <w:rPr>
          <w:rFonts w:ascii="Arial" w:hAnsi="Arial"/>
        </w:rPr>
        <w:t>Blandsäd</w:t>
      </w:r>
      <w:r w:rsidRPr="00E434C3">
        <w:rPr>
          <w:rFonts w:ascii="Arial" w:hAnsi="Arial"/>
        </w:rPr>
        <w:tab/>
      </w:r>
      <w:r w:rsidR="00E434C3" w:rsidRPr="00E434C3">
        <w:rPr>
          <w:rFonts w:ascii="Arial" w:hAnsi="Arial"/>
        </w:rPr>
        <w:t>-</w:t>
      </w:r>
      <w:r w:rsidR="00E434C3" w:rsidRPr="00E434C3">
        <w:rPr>
          <w:rFonts w:ascii="Arial" w:hAnsi="Arial"/>
        </w:rPr>
        <w:tab/>
      </w:r>
      <w:r w:rsidR="00E434C3" w:rsidRPr="00E434C3">
        <w:rPr>
          <w:rFonts w:ascii="Arial" w:hAnsi="Arial"/>
        </w:rPr>
        <w:tab/>
        <w:t>-</w:t>
      </w:r>
      <w:r w:rsidR="00E434C3" w:rsidRPr="00E434C3">
        <w:rPr>
          <w:rFonts w:ascii="Arial" w:hAnsi="Arial"/>
        </w:rPr>
        <w:tab/>
        <w:t>-</w:t>
      </w:r>
    </w:p>
    <w:p w14:paraId="553AA37A" w14:textId="3C85F372" w:rsidR="002C1D30" w:rsidRPr="00E434C3" w:rsidRDefault="00E434C3" w:rsidP="002C1D30">
      <w:pPr>
        <w:tabs>
          <w:tab w:val="left" w:pos="2127"/>
        </w:tabs>
        <w:rPr>
          <w:rFonts w:ascii="Arial" w:hAnsi="Arial"/>
        </w:rPr>
      </w:pPr>
      <w:r w:rsidRPr="00E434C3">
        <w:rPr>
          <w:rFonts w:ascii="Arial" w:hAnsi="Arial"/>
        </w:rPr>
        <w:t>Ärtor</w:t>
      </w:r>
      <w:r w:rsidRPr="00E434C3">
        <w:rPr>
          <w:rFonts w:ascii="Arial" w:hAnsi="Arial"/>
        </w:rPr>
        <w:tab/>
        <w:t>0,12 ha</w:t>
      </w:r>
      <w:r w:rsidRPr="00E434C3">
        <w:rPr>
          <w:rFonts w:ascii="Arial" w:hAnsi="Arial"/>
        </w:rPr>
        <w:tab/>
        <w:t>25 kg</w:t>
      </w:r>
      <w:r w:rsidRPr="00E434C3">
        <w:rPr>
          <w:rFonts w:ascii="Arial" w:hAnsi="Arial"/>
        </w:rPr>
        <w:tab/>
        <w:t xml:space="preserve">50 </w:t>
      </w:r>
      <w:r w:rsidR="002C1D30" w:rsidRPr="00E434C3">
        <w:rPr>
          <w:rFonts w:ascii="Arial" w:hAnsi="Arial"/>
        </w:rPr>
        <w:t>kg</w:t>
      </w:r>
    </w:p>
    <w:p w14:paraId="459E734F" w14:textId="5CC1D317" w:rsidR="002C1D30" w:rsidRPr="00E434C3" w:rsidRDefault="00E434C3" w:rsidP="002C1D30">
      <w:pPr>
        <w:tabs>
          <w:tab w:val="left" w:pos="2127"/>
        </w:tabs>
        <w:rPr>
          <w:rFonts w:ascii="Arial" w:hAnsi="Arial"/>
        </w:rPr>
      </w:pPr>
      <w:r w:rsidRPr="00E434C3">
        <w:rPr>
          <w:rFonts w:ascii="Arial" w:hAnsi="Arial"/>
        </w:rPr>
        <w:t>Potatis</w:t>
      </w:r>
      <w:r w:rsidRPr="00E434C3">
        <w:rPr>
          <w:rFonts w:ascii="Arial" w:hAnsi="Arial"/>
        </w:rPr>
        <w:tab/>
        <w:t>0,35 ha</w:t>
      </w:r>
      <w:r w:rsidRPr="00E434C3">
        <w:rPr>
          <w:rFonts w:ascii="Arial" w:hAnsi="Arial"/>
        </w:rPr>
        <w:tab/>
        <w:t>500 kg</w:t>
      </w:r>
      <w:r w:rsidRPr="00E434C3">
        <w:rPr>
          <w:rFonts w:ascii="Arial" w:hAnsi="Arial"/>
        </w:rPr>
        <w:tab/>
        <w:t>48</w:t>
      </w:r>
      <w:r w:rsidR="002C1D30" w:rsidRPr="00E434C3">
        <w:rPr>
          <w:rFonts w:ascii="Arial" w:hAnsi="Arial"/>
        </w:rPr>
        <w:t>00 kg</w:t>
      </w:r>
    </w:p>
    <w:p w14:paraId="6ABA7E6E" w14:textId="77777777" w:rsidR="002C1D30" w:rsidRPr="00E434C3" w:rsidRDefault="002C1D30" w:rsidP="002C1D30">
      <w:pPr>
        <w:tabs>
          <w:tab w:val="left" w:pos="2127"/>
        </w:tabs>
        <w:rPr>
          <w:rFonts w:ascii="Arial" w:hAnsi="Arial"/>
        </w:rPr>
      </w:pPr>
      <w:r w:rsidRPr="00E434C3">
        <w:rPr>
          <w:rFonts w:ascii="Arial" w:hAnsi="Arial"/>
        </w:rPr>
        <w:t>Säd till grönbete</w:t>
      </w:r>
    </w:p>
    <w:p w14:paraId="0F912EE9" w14:textId="358E1337" w:rsidR="002C1D30" w:rsidRPr="00E434C3" w:rsidRDefault="002C1D30" w:rsidP="002C1D30">
      <w:pPr>
        <w:tabs>
          <w:tab w:val="left" w:pos="2127"/>
        </w:tabs>
        <w:rPr>
          <w:rFonts w:ascii="Arial" w:hAnsi="Arial"/>
        </w:rPr>
      </w:pPr>
      <w:r w:rsidRPr="00E434C3">
        <w:rPr>
          <w:rFonts w:ascii="Arial" w:hAnsi="Arial"/>
        </w:rPr>
        <w:t>och foder</w:t>
      </w:r>
      <w:r w:rsidRPr="00E434C3">
        <w:rPr>
          <w:rFonts w:ascii="Arial" w:hAnsi="Arial"/>
        </w:rPr>
        <w:tab/>
      </w:r>
      <w:r w:rsidR="00E434C3" w:rsidRPr="00E434C3">
        <w:rPr>
          <w:rFonts w:ascii="Arial" w:hAnsi="Arial"/>
        </w:rPr>
        <w:t>-</w:t>
      </w:r>
      <w:r w:rsidR="00E434C3" w:rsidRPr="00E434C3">
        <w:rPr>
          <w:rFonts w:ascii="Arial" w:hAnsi="Arial"/>
        </w:rPr>
        <w:tab/>
      </w:r>
      <w:r w:rsidR="00E434C3" w:rsidRPr="00E434C3">
        <w:rPr>
          <w:rFonts w:ascii="Arial" w:hAnsi="Arial"/>
        </w:rPr>
        <w:tab/>
        <w:t>-</w:t>
      </w:r>
      <w:r w:rsidR="00E434C3" w:rsidRPr="00E434C3">
        <w:rPr>
          <w:rFonts w:ascii="Arial" w:hAnsi="Arial"/>
        </w:rPr>
        <w:tab/>
        <w:t>-</w:t>
      </w:r>
    </w:p>
    <w:p w14:paraId="4FC1582A" w14:textId="77777777" w:rsidR="002C1D30" w:rsidRPr="00E434C3" w:rsidRDefault="002C1D30" w:rsidP="002C1D30">
      <w:pPr>
        <w:tabs>
          <w:tab w:val="left" w:pos="2127"/>
        </w:tabs>
        <w:rPr>
          <w:rFonts w:ascii="Arial" w:hAnsi="Arial"/>
        </w:rPr>
      </w:pPr>
    </w:p>
    <w:p w14:paraId="6A520327" w14:textId="77777777" w:rsidR="002C1D30" w:rsidRPr="00E434C3" w:rsidRDefault="002C1D30" w:rsidP="002C1D30">
      <w:pPr>
        <w:tabs>
          <w:tab w:val="left" w:pos="2127"/>
        </w:tabs>
        <w:rPr>
          <w:rFonts w:ascii="Arial" w:hAnsi="Arial"/>
        </w:rPr>
      </w:pPr>
      <w:r w:rsidRPr="00E434C3">
        <w:rPr>
          <w:rFonts w:ascii="Arial" w:hAnsi="Arial"/>
        </w:rPr>
        <w:t>Lin</w:t>
      </w:r>
      <w:r w:rsidRPr="00E434C3">
        <w:rPr>
          <w:rFonts w:ascii="Arial" w:hAnsi="Arial"/>
        </w:rPr>
        <w:tab/>
        <w:t>0,03 ha</w:t>
      </w:r>
      <w:r w:rsidRPr="00E434C3">
        <w:rPr>
          <w:rFonts w:ascii="Arial" w:hAnsi="Arial"/>
        </w:rPr>
        <w:tab/>
        <w:t>-</w:t>
      </w:r>
      <w:r w:rsidRPr="00E434C3">
        <w:rPr>
          <w:rFonts w:ascii="Arial" w:hAnsi="Arial"/>
        </w:rPr>
        <w:tab/>
        <w:t>-</w:t>
      </w:r>
    </w:p>
    <w:p w14:paraId="674FE2EE" w14:textId="77777777" w:rsidR="002C1D30" w:rsidRPr="00E434C3" w:rsidRDefault="002C1D30" w:rsidP="002C1D30">
      <w:pPr>
        <w:tabs>
          <w:tab w:val="left" w:pos="2127"/>
        </w:tabs>
        <w:rPr>
          <w:rFonts w:ascii="Arial" w:hAnsi="Arial"/>
        </w:rPr>
      </w:pPr>
      <w:r w:rsidRPr="00E434C3">
        <w:rPr>
          <w:rFonts w:ascii="Arial" w:hAnsi="Arial"/>
        </w:rPr>
        <w:t>Odlad jord</w:t>
      </w:r>
    </w:p>
    <w:p w14:paraId="7EC1B6A6" w14:textId="73F023AC" w:rsidR="002C1D30" w:rsidRPr="00E434C3" w:rsidRDefault="00E434C3" w:rsidP="002C1D30">
      <w:pPr>
        <w:tabs>
          <w:tab w:val="left" w:pos="2127"/>
        </w:tabs>
        <w:rPr>
          <w:rFonts w:ascii="Arial" w:hAnsi="Arial"/>
        </w:rPr>
      </w:pPr>
      <w:r w:rsidRPr="00E434C3">
        <w:rPr>
          <w:rFonts w:ascii="Arial" w:hAnsi="Arial"/>
        </w:rPr>
        <w:t>för höskörd</w:t>
      </w:r>
      <w:r w:rsidRPr="00E434C3">
        <w:rPr>
          <w:rFonts w:ascii="Arial" w:hAnsi="Arial"/>
        </w:rPr>
        <w:tab/>
        <w:t>5,05 ha</w:t>
      </w:r>
      <w:r w:rsidRPr="00E434C3">
        <w:rPr>
          <w:rFonts w:ascii="Arial" w:hAnsi="Arial"/>
        </w:rPr>
        <w:tab/>
        <w:t>-</w:t>
      </w:r>
      <w:r w:rsidRPr="00E434C3">
        <w:rPr>
          <w:rFonts w:ascii="Arial" w:hAnsi="Arial"/>
        </w:rPr>
        <w:tab/>
        <w:t>14</w:t>
      </w:r>
      <w:r w:rsidR="002C1D30" w:rsidRPr="00E434C3">
        <w:rPr>
          <w:rFonts w:ascii="Arial" w:hAnsi="Arial"/>
        </w:rPr>
        <w:t xml:space="preserve"> 000 kg</w:t>
      </w:r>
    </w:p>
    <w:p w14:paraId="6888F79D" w14:textId="77777777" w:rsidR="002C1D30" w:rsidRPr="00E434C3" w:rsidRDefault="002C1D30" w:rsidP="002C1D30">
      <w:pPr>
        <w:tabs>
          <w:tab w:val="left" w:pos="2127"/>
        </w:tabs>
        <w:rPr>
          <w:rFonts w:ascii="Arial" w:hAnsi="Arial"/>
        </w:rPr>
      </w:pPr>
      <w:r w:rsidRPr="00E434C3">
        <w:rPr>
          <w:rFonts w:ascii="Arial" w:hAnsi="Arial"/>
        </w:rPr>
        <w:t>Ren träda</w:t>
      </w:r>
      <w:r w:rsidRPr="00E434C3">
        <w:rPr>
          <w:rFonts w:ascii="Arial" w:hAnsi="Arial"/>
        </w:rPr>
        <w:tab/>
        <w:t>1,0 ha</w:t>
      </w:r>
      <w:r w:rsidRPr="00E434C3">
        <w:rPr>
          <w:rFonts w:ascii="Arial" w:hAnsi="Arial"/>
        </w:rPr>
        <w:tab/>
        <w:t>-</w:t>
      </w:r>
      <w:r w:rsidRPr="00E434C3">
        <w:rPr>
          <w:rFonts w:ascii="Arial" w:hAnsi="Arial"/>
        </w:rPr>
        <w:tab/>
        <w:t>-</w:t>
      </w:r>
    </w:p>
    <w:p w14:paraId="4FA92BB2" w14:textId="77777777" w:rsidR="00E434C3" w:rsidRPr="00E434C3" w:rsidRDefault="00E434C3" w:rsidP="00E434C3">
      <w:pPr>
        <w:tabs>
          <w:tab w:val="left" w:pos="0"/>
          <w:tab w:val="right" w:pos="3261"/>
          <w:tab w:val="right" w:pos="4820"/>
        </w:tabs>
        <w:rPr>
          <w:rFonts w:ascii="Arial" w:hAnsi="Arial"/>
        </w:rPr>
      </w:pPr>
      <w:r w:rsidRPr="00E434C3">
        <w:rPr>
          <w:rFonts w:ascii="Arial" w:hAnsi="Arial"/>
        </w:rPr>
        <w:t>Summa åker och</w:t>
      </w:r>
    </w:p>
    <w:p w14:paraId="27FE3B89" w14:textId="6A67DABB" w:rsidR="00E434C3" w:rsidRPr="00E434C3" w:rsidRDefault="00E434C3" w:rsidP="00E434C3">
      <w:pPr>
        <w:tabs>
          <w:tab w:val="left" w:pos="0"/>
          <w:tab w:val="right" w:pos="3261"/>
          <w:tab w:val="right" w:pos="4820"/>
        </w:tabs>
        <w:rPr>
          <w:rFonts w:ascii="Arial" w:hAnsi="Arial"/>
        </w:rPr>
      </w:pPr>
      <w:r w:rsidRPr="00E434C3">
        <w:rPr>
          <w:rFonts w:ascii="Arial" w:hAnsi="Arial"/>
        </w:rPr>
        <w:t>annan odlad jord</w:t>
      </w:r>
      <w:r w:rsidRPr="00E434C3">
        <w:rPr>
          <w:rFonts w:ascii="Arial" w:hAnsi="Arial"/>
        </w:rPr>
        <w:tab/>
        <w:t>9,00 ha</w:t>
      </w:r>
    </w:p>
    <w:p w14:paraId="69901EDE" w14:textId="77777777" w:rsidR="002C1D30" w:rsidRPr="00E434C3" w:rsidRDefault="002C1D30" w:rsidP="002C1D30">
      <w:pPr>
        <w:tabs>
          <w:tab w:val="left" w:pos="2127"/>
        </w:tabs>
        <w:rPr>
          <w:rFonts w:ascii="Arial" w:hAnsi="Arial"/>
        </w:rPr>
      </w:pPr>
    </w:p>
    <w:p w14:paraId="58FD2CDF" w14:textId="77777777" w:rsidR="002C1D30" w:rsidRPr="00E434C3" w:rsidRDefault="002C1D30" w:rsidP="002C1D30">
      <w:pPr>
        <w:tabs>
          <w:tab w:val="left" w:pos="2127"/>
        </w:tabs>
        <w:rPr>
          <w:rFonts w:ascii="Arial" w:hAnsi="Arial"/>
        </w:rPr>
      </w:pPr>
      <w:r w:rsidRPr="00E434C3">
        <w:rPr>
          <w:rFonts w:ascii="Arial" w:hAnsi="Arial"/>
        </w:rPr>
        <w:t>Naturlig äng</w:t>
      </w:r>
    </w:p>
    <w:p w14:paraId="79514F15" w14:textId="1C98091C" w:rsidR="002C1D30" w:rsidRDefault="002C1D30" w:rsidP="00E434C3">
      <w:pPr>
        <w:tabs>
          <w:tab w:val="left" w:pos="2127"/>
        </w:tabs>
        <w:rPr>
          <w:rFonts w:ascii="Arial" w:hAnsi="Arial"/>
          <w:highlight w:val="cyan"/>
        </w:rPr>
      </w:pPr>
      <w:r w:rsidRPr="00E434C3">
        <w:rPr>
          <w:rFonts w:ascii="Arial" w:hAnsi="Arial"/>
        </w:rPr>
        <w:t>använd för slåtter</w:t>
      </w:r>
      <w:r w:rsidRPr="00E434C3">
        <w:rPr>
          <w:rFonts w:ascii="Arial" w:hAnsi="Arial"/>
        </w:rPr>
        <w:tab/>
      </w:r>
      <w:r w:rsidR="00E434C3" w:rsidRPr="00E434C3">
        <w:rPr>
          <w:rFonts w:ascii="Arial" w:hAnsi="Arial"/>
        </w:rPr>
        <w:t>(vattendränkt)</w:t>
      </w:r>
      <w:r>
        <w:rPr>
          <w:rFonts w:ascii="Arial" w:hAnsi="Arial"/>
          <w:highlight w:val="cyan"/>
        </w:rPr>
        <w:br w:type="page"/>
      </w:r>
    </w:p>
    <w:p w14:paraId="3F53D755" w14:textId="77777777" w:rsidR="002C1D30" w:rsidRDefault="002C1D30" w:rsidP="002C1D30">
      <w:pPr>
        <w:tabs>
          <w:tab w:val="left" w:pos="2127"/>
        </w:tabs>
      </w:pPr>
    </w:p>
    <w:p w14:paraId="0E78B7B7" w14:textId="77777777" w:rsidR="002C1D30" w:rsidRDefault="002C1D30" w:rsidP="002C1D30">
      <w:pPr>
        <w:tabs>
          <w:tab w:val="left" w:pos="2268"/>
          <w:tab w:val="left" w:pos="6096"/>
        </w:tabs>
        <w:rPr>
          <w:rFonts w:ascii="Arial" w:hAnsi="Arial"/>
        </w:rPr>
      </w:pPr>
      <w:r>
        <w:rPr>
          <w:rFonts w:ascii="Arial" w:hAnsi="Arial"/>
        </w:rPr>
        <w:t>Gården Kuggböle nr 1, ¼ mantal (s8180)</w:t>
      </w:r>
    </w:p>
    <w:p w14:paraId="482CA72B" w14:textId="77777777" w:rsidR="002C1D30" w:rsidRDefault="002C1D30" w:rsidP="002C1D30">
      <w:pPr>
        <w:tabs>
          <w:tab w:val="left" w:pos="2268"/>
          <w:tab w:val="left" w:pos="6096"/>
        </w:tabs>
        <w:rPr>
          <w:rFonts w:ascii="Arial" w:hAnsi="Arial"/>
        </w:rPr>
      </w:pPr>
      <w:r w:rsidRPr="008D7DEC">
        <w:rPr>
          <w:rFonts w:ascii="Arial" w:hAnsi="Arial"/>
        </w:rPr>
        <w:t xml:space="preserve">Ägare: </w:t>
      </w:r>
      <w:r>
        <w:rPr>
          <w:rFonts w:ascii="Arial" w:hAnsi="Arial"/>
        </w:rPr>
        <w:t>Leufsta Bruk</w:t>
      </w:r>
    </w:p>
    <w:p w14:paraId="74160598" w14:textId="4FF4D14B" w:rsidR="002C1D30" w:rsidRDefault="002C1D30" w:rsidP="002C1D30">
      <w:pPr>
        <w:tabs>
          <w:tab w:val="left" w:pos="2268"/>
          <w:tab w:val="left" w:pos="6096"/>
        </w:tabs>
        <w:rPr>
          <w:rFonts w:ascii="Arial" w:hAnsi="Arial"/>
        </w:rPr>
      </w:pPr>
      <w:r>
        <w:rPr>
          <w:rFonts w:ascii="Arial" w:hAnsi="Arial"/>
        </w:rPr>
        <w:t>Brukare</w:t>
      </w:r>
      <w:r w:rsidRPr="004578A0">
        <w:rPr>
          <w:rFonts w:ascii="Arial" w:hAnsi="Arial"/>
        </w:rPr>
        <w:t>: K</w:t>
      </w:r>
      <w:r w:rsidR="004578A0" w:rsidRPr="004578A0">
        <w:rPr>
          <w:rFonts w:ascii="Arial" w:hAnsi="Arial"/>
        </w:rPr>
        <w:t xml:space="preserve">arl </w:t>
      </w:r>
      <w:r w:rsidRPr="004578A0">
        <w:rPr>
          <w:rFonts w:ascii="Arial" w:hAnsi="Arial"/>
        </w:rPr>
        <w:t>O</w:t>
      </w:r>
      <w:r w:rsidR="004578A0" w:rsidRPr="004578A0">
        <w:rPr>
          <w:rFonts w:ascii="Arial" w:hAnsi="Arial"/>
        </w:rPr>
        <w:t>tto</w:t>
      </w:r>
      <w:r w:rsidRPr="004578A0">
        <w:rPr>
          <w:rFonts w:ascii="Arial" w:hAnsi="Arial"/>
        </w:rPr>
        <w:t xml:space="preserve"> Andersson</w:t>
      </w:r>
    </w:p>
    <w:p w14:paraId="519539EB" w14:textId="64DBCE86" w:rsidR="00DC658E" w:rsidRDefault="00DC658E" w:rsidP="002C1D30">
      <w:pPr>
        <w:tabs>
          <w:tab w:val="left" w:pos="2268"/>
          <w:tab w:val="left" w:pos="6096"/>
        </w:tabs>
        <w:rPr>
          <w:rFonts w:ascii="Arial" w:hAnsi="Arial"/>
        </w:rPr>
      </w:pPr>
      <w:r>
        <w:rPr>
          <w:rFonts w:ascii="Arial" w:hAnsi="Arial"/>
        </w:rPr>
        <w:t>Blanket: 572</w:t>
      </w:r>
    </w:p>
    <w:p w14:paraId="0BE1846B" w14:textId="77777777" w:rsidR="002C1D30" w:rsidRPr="00026412" w:rsidRDefault="002C1D30" w:rsidP="002C1D30">
      <w:pPr>
        <w:tabs>
          <w:tab w:val="left" w:pos="2268"/>
          <w:tab w:val="left" w:pos="6096"/>
        </w:tabs>
        <w:rPr>
          <w:rFonts w:ascii="Arial" w:hAnsi="Arial"/>
          <w:highlight w:val="cyan"/>
        </w:rPr>
      </w:pPr>
    </w:p>
    <w:p w14:paraId="65A1BB6F" w14:textId="5EA35BA5" w:rsidR="002C1D30" w:rsidRPr="008E088A" w:rsidRDefault="008E088A" w:rsidP="002C1D30">
      <w:pPr>
        <w:tabs>
          <w:tab w:val="left" w:pos="2268"/>
          <w:tab w:val="left" w:pos="6096"/>
        </w:tabs>
        <w:rPr>
          <w:rFonts w:ascii="Arial" w:hAnsi="Arial"/>
        </w:rPr>
      </w:pPr>
      <w:r w:rsidRPr="008E088A">
        <w:rPr>
          <w:rFonts w:ascii="Arial" w:hAnsi="Arial"/>
        </w:rPr>
        <w:t>Arbetshästar</w:t>
      </w:r>
      <w:r w:rsidRPr="008E088A">
        <w:rPr>
          <w:rFonts w:ascii="Arial" w:hAnsi="Arial"/>
        </w:rPr>
        <w:tab/>
        <w:t>Vallacker</w:t>
      </w:r>
      <w:r w:rsidRPr="008E088A">
        <w:rPr>
          <w:rFonts w:ascii="Arial" w:hAnsi="Arial"/>
        </w:rPr>
        <w:tab/>
        <w:t>-</w:t>
      </w:r>
    </w:p>
    <w:p w14:paraId="08A084DE" w14:textId="766294A9" w:rsidR="002C1D30" w:rsidRPr="008E088A" w:rsidRDefault="008E088A" w:rsidP="002C1D30">
      <w:pPr>
        <w:tabs>
          <w:tab w:val="left" w:pos="2268"/>
          <w:tab w:val="left" w:pos="6096"/>
        </w:tabs>
        <w:rPr>
          <w:rFonts w:ascii="Arial" w:hAnsi="Arial"/>
        </w:rPr>
      </w:pPr>
      <w:r w:rsidRPr="008E088A">
        <w:rPr>
          <w:rFonts w:ascii="Arial" w:hAnsi="Arial"/>
        </w:rPr>
        <w:tab/>
        <w:t>Ston</w:t>
      </w:r>
      <w:r w:rsidRPr="008E088A">
        <w:rPr>
          <w:rFonts w:ascii="Arial" w:hAnsi="Arial"/>
        </w:rPr>
        <w:tab/>
        <w:t>-</w:t>
      </w:r>
    </w:p>
    <w:p w14:paraId="1115EF93" w14:textId="4E8DA005" w:rsidR="002C1D30" w:rsidRPr="008E088A" w:rsidRDefault="008E088A" w:rsidP="002C1D30">
      <w:pPr>
        <w:tabs>
          <w:tab w:val="left" w:pos="2268"/>
          <w:tab w:val="left" w:pos="6096"/>
        </w:tabs>
        <w:rPr>
          <w:rFonts w:ascii="Arial" w:hAnsi="Arial"/>
        </w:rPr>
      </w:pPr>
      <w:r w:rsidRPr="008E088A">
        <w:rPr>
          <w:rFonts w:ascii="Arial" w:hAnsi="Arial"/>
        </w:rPr>
        <w:t>Vagn- och ridhästar</w:t>
      </w:r>
      <w:r w:rsidRPr="008E088A">
        <w:rPr>
          <w:rFonts w:ascii="Arial" w:hAnsi="Arial"/>
        </w:rPr>
        <w:tab/>
        <w:t>Vallacker</w:t>
      </w:r>
      <w:r w:rsidRPr="008E088A">
        <w:rPr>
          <w:rFonts w:ascii="Arial" w:hAnsi="Arial"/>
        </w:rPr>
        <w:tab/>
        <w:t>-</w:t>
      </w:r>
    </w:p>
    <w:p w14:paraId="1194935A" w14:textId="0F86DA90" w:rsidR="002C1D30" w:rsidRPr="008E088A" w:rsidRDefault="008E088A" w:rsidP="002C1D30">
      <w:pPr>
        <w:tabs>
          <w:tab w:val="left" w:pos="2268"/>
          <w:tab w:val="left" w:pos="6096"/>
        </w:tabs>
        <w:rPr>
          <w:rFonts w:ascii="Arial" w:hAnsi="Arial"/>
        </w:rPr>
      </w:pPr>
      <w:r w:rsidRPr="008E088A">
        <w:rPr>
          <w:rFonts w:ascii="Arial" w:hAnsi="Arial"/>
        </w:rPr>
        <w:tab/>
        <w:t>Ston</w:t>
      </w:r>
      <w:r w:rsidRPr="008E088A">
        <w:rPr>
          <w:rFonts w:ascii="Arial" w:hAnsi="Arial"/>
        </w:rPr>
        <w:tab/>
        <w:t>1</w:t>
      </w:r>
    </w:p>
    <w:p w14:paraId="0BE598F9" w14:textId="71278122" w:rsidR="002C1D30" w:rsidRPr="008E088A" w:rsidRDefault="002C1D30" w:rsidP="002C1D30">
      <w:pPr>
        <w:tabs>
          <w:tab w:val="left" w:pos="2268"/>
          <w:tab w:val="left" w:pos="6096"/>
        </w:tabs>
        <w:rPr>
          <w:rFonts w:ascii="Arial" w:hAnsi="Arial"/>
        </w:rPr>
      </w:pPr>
      <w:r w:rsidRPr="008E088A">
        <w:rPr>
          <w:rFonts w:ascii="Arial" w:hAnsi="Arial"/>
        </w:rPr>
        <w:t>Un</w:t>
      </w:r>
      <w:r w:rsidR="008E088A" w:rsidRPr="008E088A">
        <w:rPr>
          <w:rFonts w:ascii="Arial" w:hAnsi="Arial"/>
        </w:rPr>
        <w:t>ghästar</w:t>
      </w:r>
      <w:r w:rsidR="008E088A" w:rsidRPr="008E088A">
        <w:rPr>
          <w:rFonts w:ascii="Arial" w:hAnsi="Arial"/>
        </w:rPr>
        <w:tab/>
        <w:t>Hingstar och vallacker</w:t>
      </w:r>
      <w:r w:rsidR="008E088A" w:rsidRPr="008E088A">
        <w:rPr>
          <w:rFonts w:ascii="Arial" w:hAnsi="Arial"/>
        </w:rPr>
        <w:tab/>
        <w:t>1</w:t>
      </w:r>
    </w:p>
    <w:p w14:paraId="022A418E" w14:textId="77777777" w:rsidR="002C1D30" w:rsidRPr="008E088A" w:rsidRDefault="002C1D30" w:rsidP="002C1D30">
      <w:pPr>
        <w:tabs>
          <w:tab w:val="left" w:pos="2268"/>
          <w:tab w:val="left" w:pos="6096"/>
        </w:tabs>
        <w:rPr>
          <w:rFonts w:ascii="Arial" w:hAnsi="Arial"/>
        </w:rPr>
      </w:pPr>
      <w:r w:rsidRPr="008E088A">
        <w:rPr>
          <w:rFonts w:ascii="Arial" w:hAnsi="Arial"/>
        </w:rPr>
        <w:tab/>
        <w:t>Ston</w:t>
      </w:r>
      <w:r w:rsidRPr="008E088A">
        <w:rPr>
          <w:rFonts w:ascii="Arial" w:hAnsi="Arial"/>
        </w:rPr>
        <w:tab/>
        <w:t>-</w:t>
      </w:r>
    </w:p>
    <w:p w14:paraId="2A21A7CC" w14:textId="58D8470B" w:rsidR="002C1D30" w:rsidRPr="008E088A" w:rsidRDefault="008E088A" w:rsidP="002C1D30">
      <w:pPr>
        <w:tabs>
          <w:tab w:val="left" w:pos="2268"/>
          <w:tab w:val="left" w:pos="6096"/>
        </w:tabs>
        <w:rPr>
          <w:rFonts w:ascii="Arial" w:hAnsi="Arial"/>
        </w:rPr>
      </w:pPr>
      <w:r w:rsidRPr="008E088A">
        <w:rPr>
          <w:rFonts w:ascii="Arial" w:hAnsi="Arial"/>
        </w:rPr>
        <w:t>Föl</w:t>
      </w:r>
      <w:r w:rsidRPr="008E088A">
        <w:rPr>
          <w:rFonts w:ascii="Arial" w:hAnsi="Arial"/>
        </w:rPr>
        <w:tab/>
      </w:r>
      <w:r w:rsidRPr="008E088A">
        <w:rPr>
          <w:rFonts w:ascii="Arial" w:hAnsi="Arial"/>
        </w:rPr>
        <w:tab/>
        <w:t>-</w:t>
      </w:r>
    </w:p>
    <w:p w14:paraId="682F1453" w14:textId="77777777" w:rsidR="002C1D30" w:rsidRPr="008E088A" w:rsidRDefault="002C1D30" w:rsidP="002C1D30">
      <w:pPr>
        <w:tabs>
          <w:tab w:val="left" w:pos="2268"/>
          <w:tab w:val="left" w:pos="6096"/>
        </w:tabs>
        <w:rPr>
          <w:rFonts w:ascii="Arial" w:hAnsi="Arial"/>
        </w:rPr>
      </w:pPr>
      <w:r w:rsidRPr="008E088A">
        <w:rPr>
          <w:rFonts w:ascii="Arial" w:hAnsi="Arial"/>
        </w:rPr>
        <w:t>Kor</w:t>
      </w:r>
      <w:r w:rsidRPr="008E088A">
        <w:rPr>
          <w:rFonts w:ascii="Arial" w:hAnsi="Arial"/>
        </w:rPr>
        <w:tab/>
      </w:r>
      <w:r w:rsidRPr="008E088A">
        <w:rPr>
          <w:rFonts w:ascii="Arial" w:hAnsi="Arial"/>
        </w:rPr>
        <w:tab/>
        <w:t>6</w:t>
      </w:r>
    </w:p>
    <w:p w14:paraId="712BB57A" w14:textId="7EED153F" w:rsidR="002C1D30" w:rsidRPr="008E088A" w:rsidRDefault="008E088A" w:rsidP="002C1D30">
      <w:pPr>
        <w:tabs>
          <w:tab w:val="left" w:pos="2268"/>
          <w:tab w:val="left" w:pos="6096"/>
        </w:tabs>
        <w:rPr>
          <w:rFonts w:ascii="Arial" w:hAnsi="Arial"/>
        </w:rPr>
      </w:pPr>
      <w:r w:rsidRPr="008E088A">
        <w:rPr>
          <w:rFonts w:ascii="Arial" w:hAnsi="Arial"/>
        </w:rPr>
        <w:t>Ungnöt</w:t>
      </w:r>
      <w:r w:rsidRPr="008E088A">
        <w:rPr>
          <w:rFonts w:ascii="Arial" w:hAnsi="Arial"/>
        </w:rPr>
        <w:tab/>
      </w:r>
      <w:r w:rsidRPr="008E088A">
        <w:rPr>
          <w:rFonts w:ascii="Arial" w:hAnsi="Arial"/>
        </w:rPr>
        <w:tab/>
        <w:t>3</w:t>
      </w:r>
    </w:p>
    <w:p w14:paraId="34DDF6CB" w14:textId="201FEB13" w:rsidR="002C1D30" w:rsidRPr="008E088A" w:rsidRDefault="008E088A" w:rsidP="002C1D30">
      <w:pPr>
        <w:tabs>
          <w:tab w:val="left" w:pos="2268"/>
          <w:tab w:val="left" w:pos="6096"/>
        </w:tabs>
        <w:rPr>
          <w:rFonts w:ascii="Arial" w:hAnsi="Arial"/>
        </w:rPr>
      </w:pPr>
      <w:r w:rsidRPr="008E088A">
        <w:rPr>
          <w:rFonts w:ascii="Arial" w:hAnsi="Arial"/>
        </w:rPr>
        <w:t>Kalvar</w:t>
      </w:r>
      <w:r w:rsidRPr="008E088A">
        <w:rPr>
          <w:rFonts w:ascii="Arial" w:hAnsi="Arial"/>
        </w:rPr>
        <w:tab/>
      </w:r>
      <w:r w:rsidRPr="008E088A">
        <w:rPr>
          <w:rFonts w:ascii="Arial" w:hAnsi="Arial"/>
        </w:rPr>
        <w:tab/>
        <w:t>2</w:t>
      </w:r>
    </w:p>
    <w:p w14:paraId="42518BC2" w14:textId="5E6DCA85" w:rsidR="002C1D30" w:rsidRPr="008E088A" w:rsidRDefault="008E088A" w:rsidP="002C1D30">
      <w:pPr>
        <w:tabs>
          <w:tab w:val="left" w:pos="2268"/>
          <w:tab w:val="left" w:pos="6096"/>
        </w:tabs>
        <w:rPr>
          <w:rFonts w:ascii="Arial" w:hAnsi="Arial"/>
        </w:rPr>
      </w:pPr>
      <w:r w:rsidRPr="008E088A">
        <w:rPr>
          <w:rFonts w:ascii="Arial" w:hAnsi="Arial"/>
        </w:rPr>
        <w:t>Baggar och tackor</w:t>
      </w:r>
      <w:r w:rsidRPr="008E088A">
        <w:rPr>
          <w:rFonts w:ascii="Arial" w:hAnsi="Arial"/>
        </w:rPr>
        <w:tab/>
      </w:r>
      <w:r w:rsidRPr="008E088A">
        <w:rPr>
          <w:rFonts w:ascii="Arial" w:hAnsi="Arial"/>
        </w:rPr>
        <w:tab/>
        <w:t>6</w:t>
      </w:r>
    </w:p>
    <w:p w14:paraId="4D6B6C4A" w14:textId="3D2EE4A0" w:rsidR="002C1D30" w:rsidRPr="008E088A" w:rsidRDefault="008E088A" w:rsidP="002C1D30">
      <w:pPr>
        <w:tabs>
          <w:tab w:val="left" w:pos="2268"/>
          <w:tab w:val="left" w:pos="6096"/>
        </w:tabs>
        <w:rPr>
          <w:rFonts w:ascii="Arial" w:hAnsi="Arial"/>
        </w:rPr>
      </w:pPr>
      <w:r w:rsidRPr="008E088A">
        <w:rPr>
          <w:rFonts w:ascii="Arial" w:hAnsi="Arial"/>
        </w:rPr>
        <w:t>Lamm</w:t>
      </w:r>
      <w:r w:rsidRPr="008E088A">
        <w:rPr>
          <w:rFonts w:ascii="Arial" w:hAnsi="Arial"/>
        </w:rPr>
        <w:tab/>
      </w:r>
      <w:r w:rsidRPr="008E088A">
        <w:rPr>
          <w:rFonts w:ascii="Arial" w:hAnsi="Arial"/>
        </w:rPr>
        <w:tab/>
        <w:t>4</w:t>
      </w:r>
    </w:p>
    <w:p w14:paraId="2D26326B" w14:textId="315D33AC" w:rsidR="002C1D30" w:rsidRPr="008E088A" w:rsidRDefault="008E088A" w:rsidP="002C1D30">
      <w:pPr>
        <w:tabs>
          <w:tab w:val="left" w:pos="2268"/>
          <w:tab w:val="left" w:pos="6096"/>
        </w:tabs>
        <w:rPr>
          <w:rFonts w:ascii="Arial" w:hAnsi="Arial"/>
        </w:rPr>
      </w:pPr>
      <w:r w:rsidRPr="008E088A">
        <w:rPr>
          <w:rFonts w:ascii="Arial" w:hAnsi="Arial"/>
        </w:rPr>
        <w:t>Grisar</w:t>
      </w:r>
      <w:r w:rsidRPr="008E088A">
        <w:rPr>
          <w:rFonts w:ascii="Arial" w:hAnsi="Arial"/>
        </w:rPr>
        <w:tab/>
      </w:r>
      <w:r w:rsidRPr="008E088A">
        <w:rPr>
          <w:rFonts w:ascii="Arial" w:hAnsi="Arial"/>
        </w:rPr>
        <w:tab/>
        <w:t>1</w:t>
      </w:r>
    </w:p>
    <w:p w14:paraId="2D68FD0D" w14:textId="51ACCD36" w:rsidR="002C1D30" w:rsidRPr="008E088A" w:rsidRDefault="008E088A" w:rsidP="002C1D30">
      <w:pPr>
        <w:tabs>
          <w:tab w:val="left" w:pos="2268"/>
          <w:tab w:val="left" w:pos="6096"/>
        </w:tabs>
        <w:rPr>
          <w:rFonts w:ascii="Arial" w:hAnsi="Arial"/>
        </w:rPr>
      </w:pPr>
      <w:r w:rsidRPr="008E088A">
        <w:rPr>
          <w:rFonts w:ascii="Arial" w:hAnsi="Arial"/>
        </w:rPr>
        <w:t>Höns</w:t>
      </w:r>
      <w:r w:rsidRPr="008E088A">
        <w:rPr>
          <w:rFonts w:ascii="Arial" w:hAnsi="Arial"/>
        </w:rPr>
        <w:tab/>
      </w:r>
      <w:r w:rsidRPr="008E088A">
        <w:rPr>
          <w:rFonts w:ascii="Arial" w:hAnsi="Arial"/>
        </w:rPr>
        <w:tab/>
        <w:t>10</w:t>
      </w:r>
    </w:p>
    <w:p w14:paraId="2FC0AED2" w14:textId="77777777" w:rsidR="002C1D30" w:rsidRPr="00026412" w:rsidRDefault="002C1D30" w:rsidP="002C1D30">
      <w:pPr>
        <w:tabs>
          <w:tab w:val="left" w:pos="2268"/>
          <w:tab w:val="left" w:pos="6096"/>
        </w:tabs>
        <w:rPr>
          <w:rFonts w:ascii="Arial" w:hAnsi="Arial"/>
          <w:highlight w:val="cyan"/>
        </w:rPr>
      </w:pPr>
    </w:p>
    <w:p w14:paraId="0DFF72A1" w14:textId="10A358B0" w:rsidR="002C1D30" w:rsidRPr="003173D6" w:rsidRDefault="002C1D30" w:rsidP="002C1D30">
      <w:pPr>
        <w:tabs>
          <w:tab w:val="left" w:pos="2268"/>
          <w:tab w:val="left" w:pos="6096"/>
        </w:tabs>
        <w:rPr>
          <w:rFonts w:ascii="Arial" w:hAnsi="Arial"/>
        </w:rPr>
      </w:pPr>
      <w:r w:rsidRPr="003173D6">
        <w:rPr>
          <w:rFonts w:ascii="Arial" w:hAnsi="Arial"/>
        </w:rPr>
        <w:t>Trädgård</w:t>
      </w:r>
      <w:r w:rsidRPr="003173D6">
        <w:rPr>
          <w:rFonts w:ascii="Arial" w:hAnsi="Arial"/>
        </w:rPr>
        <w:tab/>
      </w:r>
      <w:r w:rsidRPr="003173D6">
        <w:rPr>
          <w:rFonts w:ascii="Arial" w:hAnsi="Arial"/>
        </w:rPr>
        <w:tab/>
      </w:r>
      <w:r w:rsidR="00E434C3" w:rsidRPr="003173D6">
        <w:rPr>
          <w:rFonts w:ascii="Arial" w:hAnsi="Arial"/>
        </w:rPr>
        <w:t>-</w:t>
      </w:r>
    </w:p>
    <w:p w14:paraId="1BDD30C7" w14:textId="447BC0D8" w:rsidR="002C1D30" w:rsidRPr="003173D6" w:rsidRDefault="00E434C3" w:rsidP="002C1D30">
      <w:pPr>
        <w:tabs>
          <w:tab w:val="left" w:pos="2268"/>
          <w:tab w:val="left" w:pos="6096"/>
        </w:tabs>
        <w:rPr>
          <w:rFonts w:ascii="Arial" w:hAnsi="Arial"/>
        </w:rPr>
      </w:pPr>
      <w:r w:rsidRPr="003173D6">
        <w:rPr>
          <w:rFonts w:ascii="Arial" w:hAnsi="Arial"/>
        </w:rPr>
        <w:t xml:space="preserve">Åker och annan odlad jord </w:t>
      </w:r>
      <w:r w:rsidRPr="003173D6">
        <w:rPr>
          <w:rFonts w:ascii="Arial" w:hAnsi="Arial"/>
        </w:rPr>
        <w:tab/>
        <w:t>9,75</w:t>
      </w:r>
      <w:r w:rsidR="002C1D30" w:rsidRPr="003173D6">
        <w:rPr>
          <w:rFonts w:ascii="Arial" w:hAnsi="Arial"/>
        </w:rPr>
        <w:t xml:space="preserve"> ha</w:t>
      </w:r>
    </w:p>
    <w:p w14:paraId="0FA5152B" w14:textId="22D4EADE" w:rsidR="002C1D30" w:rsidRPr="003173D6" w:rsidRDefault="002C1D30" w:rsidP="002C1D30">
      <w:pPr>
        <w:tabs>
          <w:tab w:val="left" w:pos="2268"/>
          <w:tab w:val="left" w:pos="6096"/>
        </w:tabs>
        <w:rPr>
          <w:rFonts w:ascii="Arial" w:hAnsi="Arial"/>
        </w:rPr>
      </w:pPr>
      <w:r w:rsidRPr="003173D6">
        <w:rPr>
          <w:rFonts w:ascii="Arial" w:hAnsi="Arial"/>
        </w:rPr>
        <w:t>Natu</w:t>
      </w:r>
      <w:r w:rsidR="003173D6" w:rsidRPr="003173D6">
        <w:rPr>
          <w:rFonts w:ascii="Arial" w:hAnsi="Arial"/>
        </w:rPr>
        <w:t>rlig äng</w:t>
      </w:r>
      <w:r w:rsidR="003173D6" w:rsidRPr="003173D6">
        <w:rPr>
          <w:rFonts w:ascii="Arial" w:hAnsi="Arial"/>
        </w:rPr>
        <w:tab/>
      </w:r>
      <w:r w:rsidR="00E434C3" w:rsidRPr="003173D6">
        <w:rPr>
          <w:rFonts w:ascii="Arial" w:hAnsi="Arial"/>
        </w:rPr>
        <w:tab/>
        <w:t>21,5</w:t>
      </w:r>
      <w:r w:rsidRPr="003173D6">
        <w:rPr>
          <w:rFonts w:ascii="Arial" w:hAnsi="Arial"/>
        </w:rPr>
        <w:t>0 ha</w:t>
      </w:r>
    </w:p>
    <w:p w14:paraId="42DE51F3" w14:textId="6D689075" w:rsidR="003173D6" w:rsidRPr="003173D6" w:rsidRDefault="003173D6" w:rsidP="002C1D30">
      <w:pPr>
        <w:tabs>
          <w:tab w:val="left" w:pos="2268"/>
          <w:tab w:val="left" w:pos="6096"/>
        </w:tabs>
        <w:rPr>
          <w:rFonts w:ascii="Arial" w:hAnsi="Arial"/>
        </w:rPr>
      </w:pPr>
      <w:r w:rsidRPr="003173D6">
        <w:rPr>
          <w:rFonts w:ascii="Arial" w:hAnsi="Arial"/>
        </w:rPr>
        <w:t>Skogs- och hagmark</w:t>
      </w:r>
      <w:r w:rsidRPr="003173D6">
        <w:rPr>
          <w:rFonts w:ascii="Arial" w:hAnsi="Arial"/>
        </w:rPr>
        <w:tab/>
      </w:r>
      <w:r w:rsidRPr="003173D6">
        <w:rPr>
          <w:rFonts w:ascii="Arial" w:hAnsi="Arial"/>
        </w:rPr>
        <w:tab/>
        <w:t>90,50 ha</w:t>
      </w:r>
    </w:p>
    <w:p w14:paraId="4B29C20D" w14:textId="06964C67" w:rsidR="002C1D30" w:rsidRPr="003173D6" w:rsidRDefault="003173D6" w:rsidP="002C1D30">
      <w:pPr>
        <w:tabs>
          <w:tab w:val="left" w:pos="2268"/>
          <w:tab w:val="left" w:pos="6096"/>
        </w:tabs>
        <w:rPr>
          <w:rFonts w:ascii="Arial" w:hAnsi="Arial"/>
        </w:rPr>
      </w:pPr>
      <w:r w:rsidRPr="003173D6">
        <w:rPr>
          <w:rFonts w:ascii="Arial" w:hAnsi="Arial"/>
        </w:rPr>
        <w:t>Övrig mark</w:t>
      </w:r>
      <w:r w:rsidRPr="003173D6">
        <w:rPr>
          <w:rFonts w:ascii="Arial" w:hAnsi="Arial"/>
        </w:rPr>
        <w:tab/>
      </w:r>
      <w:r w:rsidRPr="003173D6">
        <w:rPr>
          <w:rFonts w:ascii="Arial" w:hAnsi="Arial"/>
        </w:rPr>
        <w:tab/>
        <w:t>0,42</w:t>
      </w:r>
      <w:r w:rsidR="002C1D30" w:rsidRPr="003173D6">
        <w:rPr>
          <w:rFonts w:ascii="Arial" w:hAnsi="Arial"/>
        </w:rPr>
        <w:t xml:space="preserve"> ha</w:t>
      </w:r>
    </w:p>
    <w:p w14:paraId="1C0645BD" w14:textId="7A34AA78" w:rsidR="002C1D30" w:rsidRPr="003173D6" w:rsidRDefault="003173D6" w:rsidP="002C1D30">
      <w:pPr>
        <w:tabs>
          <w:tab w:val="left" w:pos="2268"/>
          <w:tab w:val="left" w:pos="6096"/>
        </w:tabs>
        <w:rPr>
          <w:rFonts w:ascii="Arial" w:hAnsi="Arial"/>
        </w:rPr>
      </w:pPr>
      <w:r w:rsidRPr="003173D6">
        <w:rPr>
          <w:rFonts w:ascii="Arial" w:hAnsi="Arial"/>
        </w:rPr>
        <w:t>Summa areal</w:t>
      </w:r>
      <w:r w:rsidRPr="003173D6">
        <w:rPr>
          <w:rFonts w:ascii="Arial" w:hAnsi="Arial"/>
        </w:rPr>
        <w:tab/>
      </w:r>
      <w:r w:rsidRPr="003173D6">
        <w:rPr>
          <w:rFonts w:ascii="Arial" w:hAnsi="Arial"/>
        </w:rPr>
        <w:tab/>
        <w:t>122,17</w:t>
      </w:r>
      <w:r w:rsidR="002C1D30" w:rsidRPr="003173D6">
        <w:rPr>
          <w:rFonts w:ascii="Arial" w:hAnsi="Arial"/>
        </w:rPr>
        <w:t xml:space="preserve"> ha</w:t>
      </w:r>
    </w:p>
    <w:p w14:paraId="37AE3568" w14:textId="77777777" w:rsidR="002C1D30" w:rsidRPr="00026412" w:rsidRDefault="002C1D30" w:rsidP="002C1D30">
      <w:pPr>
        <w:tabs>
          <w:tab w:val="left" w:pos="2268"/>
          <w:tab w:val="left" w:pos="6096"/>
        </w:tabs>
        <w:rPr>
          <w:rFonts w:ascii="Arial" w:hAnsi="Arial"/>
          <w:highlight w:val="cyan"/>
        </w:rPr>
      </w:pPr>
    </w:p>
    <w:p w14:paraId="3143B724" w14:textId="77777777" w:rsidR="002C1D30" w:rsidRPr="00535E05" w:rsidRDefault="002C1D30" w:rsidP="002C1D30">
      <w:pPr>
        <w:tabs>
          <w:tab w:val="left" w:pos="2127"/>
        </w:tabs>
        <w:rPr>
          <w:rFonts w:ascii="Arial" w:hAnsi="Arial"/>
        </w:rPr>
      </w:pPr>
      <w:r w:rsidRPr="00535E05">
        <w:rPr>
          <w:rFonts w:ascii="Arial" w:hAnsi="Arial"/>
        </w:rPr>
        <w:t>Sädesslag</w:t>
      </w:r>
      <w:r w:rsidRPr="00535E05">
        <w:rPr>
          <w:rFonts w:ascii="Arial" w:hAnsi="Arial"/>
        </w:rPr>
        <w:tab/>
        <w:t>Areal</w:t>
      </w:r>
      <w:r w:rsidRPr="00535E05">
        <w:rPr>
          <w:rFonts w:ascii="Arial" w:hAnsi="Arial"/>
        </w:rPr>
        <w:tab/>
        <w:t>Utsäde</w:t>
      </w:r>
      <w:r w:rsidRPr="00535E05">
        <w:rPr>
          <w:rFonts w:ascii="Arial" w:hAnsi="Arial"/>
        </w:rPr>
        <w:tab/>
        <w:t>Skörd</w:t>
      </w:r>
    </w:p>
    <w:p w14:paraId="0DD5AA30" w14:textId="298D3E1F" w:rsidR="002C1D30" w:rsidRPr="00535E05" w:rsidRDefault="003173D6" w:rsidP="002C1D30">
      <w:pPr>
        <w:tabs>
          <w:tab w:val="left" w:pos="2268"/>
          <w:tab w:val="right" w:pos="4678"/>
          <w:tab w:val="right" w:pos="5954"/>
          <w:tab w:val="left" w:pos="6096"/>
        </w:tabs>
        <w:rPr>
          <w:rFonts w:ascii="Arial" w:hAnsi="Arial"/>
        </w:rPr>
      </w:pPr>
      <w:r w:rsidRPr="00535E05">
        <w:rPr>
          <w:rFonts w:ascii="Arial" w:hAnsi="Arial"/>
        </w:rPr>
        <w:t>Höstråg</w:t>
      </w:r>
      <w:r w:rsidRPr="00535E05">
        <w:rPr>
          <w:rFonts w:ascii="Arial" w:hAnsi="Arial"/>
        </w:rPr>
        <w:tab/>
        <w:t>-</w:t>
      </w:r>
      <w:r w:rsidRPr="00535E05">
        <w:rPr>
          <w:rFonts w:ascii="Arial" w:hAnsi="Arial"/>
        </w:rPr>
        <w:tab/>
        <w:t>-</w:t>
      </w:r>
      <w:r w:rsidRPr="00535E05">
        <w:rPr>
          <w:rFonts w:ascii="Arial" w:hAnsi="Arial"/>
        </w:rPr>
        <w:tab/>
        <w:t>9</w:t>
      </w:r>
      <w:r w:rsidR="002C1D30" w:rsidRPr="00535E05">
        <w:rPr>
          <w:rFonts w:ascii="Arial" w:hAnsi="Arial"/>
        </w:rPr>
        <w:t>00 kg</w:t>
      </w:r>
    </w:p>
    <w:p w14:paraId="58EE9933" w14:textId="77324945" w:rsidR="002C1D30" w:rsidRPr="00535E05" w:rsidRDefault="003173D6" w:rsidP="002C1D30">
      <w:pPr>
        <w:tabs>
          <w:tab w:val="left" w:pos="2127"/>
        </w:tabs>
        <w:rPr>
          <w:rFonts w:ascii="Arial" w:hAnsi="Arial"/>
        </w:rPr>
      </w:pPr>
      <w:r w:rsidRPr="00535E05">
        <w:rPr>
          <w:rFonts w:ascii="Arial" w:hAnsi="Arial"/>
        </w:rPr>
        <w:t>Korn</w:t>
      </w:r>
      <w:r w:rsidRPr="00535E05">
        <w:rPr>
          <w:rFonts w:ascii="Arial" w:hAnsi="Arial"/>
        </w:rPr>
        <w:tab/>
        <w:t>1,10 ha</w:t>
      </w:r>
      <w:r w:rsidRPr="00535E05">
        <w:rPr>
          <w:rFonts w:ascii="Arial" w:hAnsi="Arial"/>
        </w:rPr>
        <w:tab/>
        <w:t>200 kg</w:t>
      </w:r>
      <w:r w:rsidRPr="00535E05">
        <w:rPr>
          <w:rFonts w:ascii="Arial" w:hAnsi="Arial"/>
        </w:rPr>
        <w:tab/>
        <w:t>14</w:t>
      </w:r>
      <w:r w:rsidR="002C1D30" w:rsidRPr="00535E05">
        <w:rPr>
          <w:rFonts w:ascii="Arial" w:hAnsi="Arial"/>
        </w:rPr>
        <w:t>00 kg</w:t>
      </w:r>
    </w:p>
    <w:p w14:paraId="54782858" w14:textId="160FFDEC" w:rsidR="002C1D30" w:rsidRPr="00535E05" w:rsidRDefault="003173D6" w:rsidP="002C1D30">
      <w:pPr>
        <w:tabs>
          <w:tab w:val="left" w:pos="2127"/>
        </w:tabs>
        <w:rPr>
          <w:rFonts w:ascii="Arial" w:hAnsi="Arial"/>
        </w:rPr>
      </w:pPr>
      <w:r w:rsidRPr="00535E05">
        <w:rPr>
          <w:rFonts w:ascii="Arial" w:hAnsi="Arial"/>
        </w:rPr>
        <w:t>Havre</w:t>
      </w:r>
      <w:r w:rsidRPr="00535E05">
        <w:rPr>
          <w:rFonts w:ascii="Arial" w:hAnsi="Arial"/>
        </w:rPr>
        <w:tab/>
        <w:t>1,75 ha</w:t>
      </w:r>
      <w:r w:rsidRPr="00535E05">
        <w:rPr>
          <w:rFonts w:ascii="Arial" w:hAnsi="Arial"/>
        </w:rPr>
        <w:tab/>
        <w:t>300 kg</w:t>
      </w:r>
      <w:r w:rsidRPr="00535E05">
        <w:rPr>
          <w:rFonts w:ascii="Arial" w:hAnsi="Arial"/>
        </w:rPr>
        <w:tab/>
        <w:t>16</w:t>
      </w:r>
      <w:r w:rsidR="002C1D30" w:rsidRPr="00535E05">
        <w:rPr>
          <w:rFonts w:ascii="Arial" w:hAnsi="Arial"/>
        </w:rPr>
        <w:t>00 kg</w:t>
      </w:r>
    </w:p>
    <w:p w14:paraId="20B0AA9C" w14:textId="22676799" w:rsidR="002C1D30" w:rsidRPr="00535E05" w:rsidRDefault="003173D6" w:rsidP="002C1D30">
      <w:pPr>
        <w:tabs>
          <w:tab w:val="left" w:pos="2127"/>
        </w:tabs>
        <w:rPr>
          <w:rFonts w:ascii="Arial" w:hAnsi="Arial"/>
        </w:rPr>
      </w:pPr>
      <w:r w:rsidRPr="00535E05">
        <w:rPr>
          <w:rFonts w:ascii="Arial" w:hAnsi="Arial"/>
        </w:rPr>
        <w:t>Blandsäd</w:t>
      </w:r>
      <w:r w:rsidRPr="00535E05">
        <w:rPr>
          <w:rFonts w:ascii="Arial" w:hAnsi="Arial"/>
        </w:rPr>
        <w:tab/>
        <w:t>0,40 ha</w:t>
      </w:r>
      <w:r w:rsidRPr="00535E05">
        <w:rPr>
          <w:rFonts w:ascii="Arial" w:hAnsi="Arial"/>
        </w:rPr>
        <w:tab/>
        <w:t>80 kg</w:t>
      </w:r>
      <w:r w:rsidRPr="00535E05">
        <w:rPr>
          <w:rFonts w:ascii="Arial" w:hAnsi="Arial"/>
        </w:rPr>
        <w:tab/>
        <w:t xml:space="preserve">200 </w:t>
      </w:r>
      <w:r w:rsidR="002C1D30" w:rsidRPr="00535E05">
        <w:rPr>
          <w:rFonts w:ascii="Arial" w:hAnsi="Arial"/>
        </w:rPr>
        <w:t>kg</w:t>
      </w:r>
    </w:p>
    <w:p w14:paraId="348DF911" w14:textId="6EBA1FA8" w:rsidR="002C1D30" w:rsidRPr="00535E05" w:rsidRDefault="003173D6" w:rsidP="002C1D30">
      <w:pPr>
        <w:tabs>
          <w:tab w:val="left" w:pos="2127"/>
        </w:tabs>
        <w:rPr>
          <w:rFonts w:ascii="Arial" w:hAnsi="Arial"/>
        </w:rPr>
      </w:pPr>
      <w:r w:rsidRPr="00535E05">
        <w:rPr>
          <w:rFonts w:ascii="Arial" w:hAnsi="Arial"/>
        </w:rPr>
        <w:t>Ärtor</w:t>
      </w:r>
      <w:r w:rsidRPr="00535E05">
        <w:rPr>
          <w:rFonts w:ascii="Arial" w:hAnsi="Arial"/>
        </w:rPr>
        <w:tab/>
        <w:t>0,15 ha</w:t>
      </w:r>
      <w:r w:rsidRPr="00535E05">
        <w:rPr>
          <w:rFonts w:ascii="Arial" w:hAnsi="Arial"/>
        </w:rPr>
        <w:tab/>
        <w:t>30 kg</w:t>
      </w:r>
      <w:r w:rsidRPr="00535E05">
        <w:rPr>
          <w:rFonts w:ascii="Arial" w:hAnsi="Arial"/>
        </w:rPr>
        <w:tab/>
        <w:t>80</w:t>
      </w:r>
      <w:r w:rsidR="002C1D30" w:rsidRPr="00535E05">
        <w:rPr>
          <w:rFonts w:ascii="Arial" w:hAnsi="Arial"/>
        </w:rPr>
        <w:t xml:space="preserve"> kg</w:t>
      </w:r>
    </w:p>
    <w:p w14:paraId="4598C536" w14:textId="5EE7A066" w:rsidR="002C1D30" w:rsidRPr="00535E05" w:rsidRDefault="005C1979" w:rsidP="002C1D30">
      <w:pPr>
        <w:tabs>
          <w:tab w:val="left" w:pos="2127"/>
        </w:tabs>
        <w:rPr>
          <w:rFonts w:ascii="Arial" w:hAnsi="Arial"/>
        </w:rPr>
      </w:pPr>
      <w:r w:rsidRPr="00535E05">
        <w:rPr>
          <w:rFonts w:ascii="Arial" w:hAnsi="Arial"/>
        </w:rPr>
        <w:t>Potatis</w:t>
      </w:r>
      <w:r w:rsidRPr="00535E05">
        <w:rPr>
          <w:rFonts w:ascii="Arial" w:hAnsi="Arial"/>
        </w:rPr>
        <w:tab/>
        <w:t>0,25 ha</w:t>
      </w:r>
      <w:r w:rsidRPr="00535E05">
        <w:rPr>
          <w:rFonts w:ascii="Arial" w:hAnsi="Arial"/>
        </w:rPr>
        <w:tab/>
        <w:t>400 kg</w:t>
      </w:r>
      <w:r w:rsidRPr="00535E05">
        <w:rPr>
          <w:rFonts w:ascii="Arial" w:hAnsi="Arial"/>
        </w:rPr>
        <w:tab/>
        <w:t>7</w:t>
      </w:r>
      <w:r w:rsidR="002C1D30" w:rsidRPr="00535E05">
        <w:rPr>
          <w:rFonts w:ascii="Arial" w:hAnsi="Arial"/>
        </w:rPr>
        <w:t>000 kg</w:t>
      </w:r>
    </w:p>
    <w:p w14:paraId="10D27FC3" w14:textId="77777777" w:rsidR="002C1D30" w:rsidRPr="00535E05" w:rsidRDefault="002C1D30" w:rsidP="002C1D30">
      <w:pPr>
        <w:tabs>
          <w:tab w:val="left" w:pos="2127"/>
        </w:tabs>
        <w:rPr>
          <w:rFonts w:ascii="Arial" w:hAnsi="Arial"/>
        </w:rPr>
      </w:pPr>
      <w:r w:rsidRPr="00535E05">
        <w:rPr>
          <w:rFonts w:ascii="Arial" w:hAnsi="Arial"/>
        </w:rPr>
        <w:t>Säd till grönbete</w:t>
      </w:r>
    </w:p>
    <w:p w14:paraId="767C18D4" w14:textId="1116014D" w:rsidR="002C1D30" w:rsidRPr="00535E05" w:rsidRDefault="005C1979" w:rsidP="002C1D30">
      <w:pPr>
        <w:tabs>
          <w:tab w:val="left" w:pos="2127"/>
        </w:tabs>
        <w:rPr>
          <w:rFonts w:ascii="Arial" w:hAnsi="Arial"/>
        </w:rPr>
      </w:pPr>
      <w:r w:rsidRPr="00535E05">
        <w:rPr>
          <w:rFonts w:ascii="Arial" w:hAnsi="Arial"/>
        </w:rPr>
        <w:t>och foder</w:t>
      </w:r>
      <w:r w:rsidRPr="00535E05">
        <w:rPr>
          <w:rFonts w:ascii="Arial" w:hAnsi="Arial"/>
        </w:rPr>
        <w:tab/>
        <w:t>0,20 ha</w:t>
      </w:r>
      <w:r w:rsidRPr="00535E05">
        <w:rPr>
          <w:rFonts w:ascii="Arial" w:hAnsi="Arial"/>
        </w:rPr>
        <w:tab/>
        <w:t>4</w:t>
      </w:r>
      <w:r w:rsidR="002C1D30" w:rsidRPr="00535E05">
        <w:rPr>
          <w:rFonts w:ascii="Arial" w:hAnsi="Arial"/>
        </w:rPr>
        <w:t>0 kg</w:t>
      </w:r>
      <w:r w:rsidR="002C1D30" w:rsidRPr="00535E05">
        <w:rPr>
          <w:rFonts w:ascii="Arial" w:hAnsi="Arial"/>
        </w:rPr>
        <w:tab/>
        <w:t>-</w:t>
      </w:r>
    </w:p>
    <w:p w14:paraId="11D177AD" w14:textId="77777777" w:rsidR="002C1D30" w:rsidRPr="00535E05" w:rsidRDefault="002C1D30" w:rsidP="002C1D30">
      <w:pPr>
        <w:tabs>
          <w:tab w:val="left" w:pos="2127"/>
        </w:tabs>
        <w:rPr>
          <w:rFonts w:ascii="Arial" w:hAnsi="Arial"/>
        </w:rPr>
      </w:pPr>
    </w:p>
    <w:p w14:paraId="118B2051" w14:textId="77777777" w:rsidR="002C1D30" w:rsidRPr="00535E05" w:rsidRDefault="002C1D30" w:rsidP="002C1D30">
      <w:pPr>
        <w:tabs>
          <w:tab w:val="left" w:pos="2127"/>
        </w:tabs>
        <w:rPr>
          <w:rFonts w:ascii="Arial" w:hAnsi="Arial"/>
        </w:rPr>
      </w:pPr>
      <w:r w:rsidRPr="00535E05">
        <w:rPr>
          <w:rFonts w:ascii="Arial" w:hAnsi="Arial"/>
        </w:rPr>
        <w:t>Odlad jord</w:t>
      </w:r>
    </w:p>
    <w:p w14:paraId="21638225" w14:textId="27954558" w:rsidR="002C1D30" w:rsidRPr="00535E05" w:rsidRDefault="005C1979" w:rsidP="002C1D30">
      <w:pPr>
        <w:tabs>
          <w:tab w:val="left" w:pos="2127"/>
        </w:tabs>
        <w:rPr>
          <w:rFonts w:ascii="Arial" w:hAnsi="Arial"/>
        </w:rPr>
      </w:pPr>
      <w:r w:rsidRPr="00535E05">
        <w:rPr>
          <w:rFonts w:ascii="Arial" w:hAnsi="Arial"/>
        </w:rPr>
        <w:t>för höskörd</w:t>
      </w:r>
      <w:r w:rsidRPr="00535E05">
        <w:rPr>
          <w:rFonts w:ascii="Arial" w:hAnsi="Arial"/>
        </w:rPr>
        <w:tab/>
        <w:t>5,40 ha</w:t>
      </w:r>
      <w:r w:rsidRPr="00535E05">
        <w:rPr>
          <w:rFonts w:ascii="Arial" w:hAnsi="Arial"/>
        </w:rPr>
        <w:tab/>
        <w:t>-</w:t>
      </w:r>
      <w:r w:rsidRPr="00535E05">
        <w:rPr>
          <w:rFonts w:ascii="Arial" w:hAnsi="Arial"/>
        </w:rPr>
        <w:tab/>
        <w:t>12</w:t>
      </w:r>
      <w:r w:rsidR="002C1D30" w:rsidRPr="00535E05">
        <w:rPr>
          <w:rFonts w:ascii="Arial" w:hAnsi="Arial"/>
        </w:rPr>
        <w:t xml:space="preserve"> 000 kg</w:t>
      </w:r>
    </w:p>
    <w:p w14:paraId="01847A32" w14:textId="0FD13A47" w:rsidR="002C1D30" w:rsidRPr="00535E05" w:rsidRDefault="005C1979" w:rsidP="002C1D30">
      <w:pPr>
        <w:tabs>
          <w:tab w:val="left" w:pos="2127"/>
        </w:tabs>
        <w:rPr>
          <w:rFonts w:ascii="Arial" w:hAnsi="Arial"/>
        </w:rPr>
      </w:pPr>
      <w:r w:rsidRPr="00535E05">
        <w:rPr>
          <w:rFonts w:ascii="Arial" w:hAnsi="Arial"/>
        </w:rPr>
        <w:t>Ren träda</w:t>
      </w:r>
      <w:r w:rsidRPr="00535E05">
        <w:rPr>
          <w:rFonts w:ascii="Arial" w:hAnsi="Arial"/>
        </w:rPr>
        <w:tab/>
        <w:t>0,50</w:t>
      </w:r>
      <w:r w:rsidR="002C1D30" w:rsidRPr="00535E05">
        <w:rPr>
          <w:rFonts w:ascii="Arial" w:hAnsi="Arial"/>
        </w:rPr>
        <w:t xml:space="preserve"> ha</w:t>
      </w:r>
      <w:r w:rsidR="002C1D30" w:rsidRPr="00535E05">
        <w:rPr>
          <w:rFonts w:ascii="Arial" w:hAnsi="Arial"/>
        </w:rPr>
        <w:tab/>
        <w:t>-</w:t>
      </w:r>
      <w:r w:rsidR="002C1D30" w:rsidRPr="00535E05">
        <w:rPr>
          <w:rFonts w:ascii="Arial" w:hAnsi="Arial"/>
        </w:rPr>
        <w:tab/>
        <w:t>-</w:t>
      </w:r>
    </w:p>
    <w:p w14:paraId="4368F462" w14:textId="77777777" w:rsidR="005C1979" w:rsidRPr="00535E05" w:rsidRDefault="005C1979" w:rsidP="005C1979">
      <w:pPr>
        <w:tabs>
          <w:tab w:val="left" w:pos="0"/>
          <w:tab w:val="right" w:pos="3261"/>
          <w:tab w:val="right" w:pos="4820"/>
        </w:tabs>
        <w:rPr>
          <w:rFonts w:ascii="Arial" w:hAnsi="Arial"/>
        </w:rPr>
      </w:pPr>
      <w:r w:rsidRPr="00535E05">
        <w:rPr>
          <w:rFonts w:ascii="Arial" w:hAnsi="Arial"/>
        </w:rPr>
        <w:t>Summa åker och</w:t>
      </w:r>
    </w:p>
    <w:p w14:paraId="2C741B76" w14:textId="208A3638" w:rsidR="005C1979" w:rsidRPr="00535E05" w:rsidRDefault="005C1979" w:rsidP="005C1979">
      <w:pPr>
        <w:tabs>
          <w:tab w:val="left" w:pos="0"/>
          <w:tab w:val="right" w:pos="3261"/>
          <w:tab w:val="right" w:pos="4820"/>
        </w:tabs>
        <w:rPr>
          <w:rFonts w:ascii="Arial" w:hAnsi="Arial"/>
        </w:rPr>
      </w:pPr>
      <w:r w:rsidRPr="00535E05">
        <w:rPr>
          <w:rFonts w:ascii="Arial" w:hAnsi="Arial"/>
        </w:rPr>
        <w:t>annan odlad jord</w:t>
      </w:r>
      <w:r w:rsidRPr="00535E05">
        <w:rPr>
          <w:rFonts w:ascii="Arial" w:hAnsi="Arial"/>
        </w:rPr>
        <w:tab/>
        <w:t>9,75 ha</w:t>
      </w:r>
    </w:p>
    <w:p w14:paraId="7D4E38C2" w14:textId="77777777" w:rsidR="005C1979" w:rsidRPr="00535E05" w:rsidRDefault="005C1979" w:rsidP="005C1979">
      <w:pPr>
        <w:tabs>
          <w:tab w:val="left" w:pos="2127"/>
        </w:tabs>
        <w:rPr>
          <w:rFonts w:ascii="Arial" w:hAnsi="Arial"/>
        </w:rPr>
      </w:pPr>
    </w:p>
    <w:p w14:paraId="52507ED8" w14:textId="77777777" w:rsidR="002C1D30" w:rsidRPr="00535E05" w:rsidRDefault="002C1D30" w:rsidP="002C1D30">
      <w:pPr>
        <w:tabs>
          <w:tab w:val="left" w:pos="2127"/>
        </w:tabs>
        <w:rPr>
          <w:rFonts w:ascii="Arial" w:hAnsi="Arial"/>
        </w:rPr>
      </w:pPr>
    </w:p>
    <w:p w14:paraId="751F0486" w14:textId="77777777" w:rsidR="002C1D30" w:rsidRPr="00535E05" w:rsidRDefault="002C1D30" w:rsidP="002C1D30">
      <w:pPr>
        <w:tabs>
          <w:tab w:val="left" w:pos="2127"/>
        </w:tabs>
        <w:rPr>
          <w:rFonts w:ascii="Arial" w:hAnsi="Arial"/>
        </w:rPr>
      </w:pPr>
      <w:r w:rsidRPr="00535E05">
        <w:rPr>
          <w:rFonts w:ascii="Arial" w:hAnsi="Arial"/>
        </w:rPr>
        <w:t>Naturlig äng</w:t>
      </w:r>
    </w:p>
    <w:p w14:paraId="41FD8F1A" w14:textId="2469AADE" w:rsidR="002C1D30" w:rsidRDefault="00535E05" w:rsidP="002C1D30">
      <w:pPr>
        <w:tabs>
          <w:tab w:val="left" w:pos="2127"/>
        </w:tabs>
        <w:rPr>
          <w:rFonts w:ascii="Arial" w:hAnsi="Arial"/>
        </w:rPr>
      </w:pPr>
      <w:r>
        <w:rPr>
          <w:rFonts w:ascii="Arial" w:hAnsi="Arial"/>
        </w:rPr>
        <w:t>använd för slåtter</w:t>
      </w:r>
      <w:r>
        <w:rPr>
          <w:rFonts w:ascii="Arial" w:hAnsi="Arial"/>
        </w:rPr>
        <w:tab/>
        <w:t>4 ha</w:t>
      </w:r>
      <w:r>
        <w:rPr>
          <w:rFonts w:ascii="Arial" w:hAnsi="Arial"/>
        </w:rPr>
        <w:tab/>
      </w:r>
      <w:r w:rsidR="005C1979" w:rsidRPr="00535E05">
        <w:rPr>
          <w:rFonts w:ascii="Arial" w:hAnsi="Arial"/>
        </w:rPr>
        <w:tab/>
      </w:r>
      <w:r w:rsidR="00B43186">
        <w:rPr>
          <w:rFonts w:ascii="Arial" w:hAnsi="Arial"/>
        </w:rPr>
        <w:tab/>
      </w:r>
      <w:r w:rsidR="005C1979" w:rsidRPr="00535E05">
        <w:rPr>
          <w:rFonts w:ascii="Arial" w:hAnsi="Arial"/>
        </w:rPr>
        <w:t>40</w:t>
      </w:r>
      <w:r w:rsidR="002C1D30" w:rsidRPr="00535E05">
        <w:rPr>
          <w:rFonts w:ascii="Arial" w:hAnsi="Arial"/>
        </w:rPr>
        <w:t>00 kg</w:t>
      </w:r>
    </w:p>
    <w:p w14:paraId="3767AD31" w14:textId="77777777" w:rsidR="002C1D30" w:rsidRDefault="002C1D30" w:rsidP="002C1D30">
      <w:pPr>
        <w:rPr>
          <w:rFonts w:ascii="Arial" w:hAnsi="Arial"/>
          <w:highlight w:val="cyan"/>
        </w:rPr>
      </w:pPr>
      <w:r>
        <w:rPr>
          <w:rFonts w:ascii="Arial" w:hAnsi="Arial"/>
          <w:highlight w:val="cyan"/>
        </w:rPr>
        <w:br w:type="page"/>
      </w:r>
    </w:p>
    <w:p w14:paraId="1F6BF4FD" w14:textId="77777777" w:rsidR="002C1D30" w:rsidRDefault="002C1D30" w:rsidP="002C1D30">
      <w:pPr>
        <w:tabs>
          <w:tab w:val="left" w:pos="2127"/>
        </w:tabs>
      </w:pPr>
    </w:p>
    <w:p w14:paraId="42BA9295" w14:textId="0FA22AA7" w:rsidR="002C1D30" w:rsidRDefault="002C1D30" w:rsidP="002C1D30">
      <w:pPr>
        <w:rPr>
          <w:rFonts w:ascii="Arial" w:hAnsi="Arial"/>
          <w:highlight w:val="cyan"/>
        </w:rPr>
      </w:pPr>
    </w:p>
    <w:p w14:paraId="0A962D7B" w14:textId="77777777" w:rsidR="002C1D30" w:rsidRDefault="002C1D30" w:rsidP="002C1D30">
      <w:pPr>
        <w:tabs>
          <w:tab w:val="left" w:pos="2127"/>
        </w:tabs>
      </w:pPr>
    </w:p>
    <w:p w14:paraId="3E5B88DF" w14:textId="77777777" w:rsidR="002C1D30" w:rsidRDefault="002C1D30" w:rsidP="002C1D30">
      <w:pPr>
        <w:tabs>
          <w:tab w:val="left" w:pos="2268"/>
          <w:tab w:val="left" w:pos="6096"/>
        </w:tabs>
        <w:rPr>
          <w:rFonts w:ascii="Arial" w:hAnsi="Arial"/>
        </w:rPr>
      </w:pPr>
      <w:r>
        <w:rPr>
          <w:rFonts w:ascii="Arial" w:hAnsi="Arial"/>
        </w:rPr>
        <w:t>Gården Rångsand nr 1, 1/8 mantal (s8184)</w:t>
      </w:r>
    </w:p>
    <w:p w14:paraId="589EADE6" w14:textId="77777777" w:rsidR="002C1D30" w:rsidRDefault="002C1D30" w:rsidP="002C1D30">
      <w:pPr>
        <w:tabs>
          <w:tab w:val="left" w:pos="2268"/>
          <w:tab w:val="left" w:pos="6096"/>
        </w:tabs>
        <w:rPr>
          <w:rFonts w:ascii="Arial" w:hAnsi="Arial"/>
        </w:rPr>
      </w:pPr>
      <w:r w:rsidRPr="008D7DEC">
        <w:rPr>
          <w:rFonts w:ascii="Arial" w:hAnsi="Arial"/>
        </w:rPr>
        <w:t xml:space="preserve">Ägare: </w:t>
      </w:r>
      <w:r>
        <w:rPr>
          <w:rFonts w:ascii="Arial" w:hAnsi="Arial"/>
        </w:rPr>
        <w:t>Leufsta Bruk</w:t>
      </w:r>
    </w:p>
    <w:p w14:paraId="5A82370E" w14:textId="4324BC19" w:rsidR="002C1D30" w:rsidRDefault="002C1D30" w:rsidP="002C1D30">
      <w:pPr>
        <w:tabs>
          <w:tab w:val="left" w:pos="2268"/>
          <w:tab w:val="left" w:pos="6096"/>
        </w:tabs>
        <w:rPr>
          <w:rFonts w:ascii="Arial" w:hAnsi="Arial"/>
        </w:rPr>
      </w:pPr>
      <w:r>
        <w:rPr>
          <w:rFonts w:ascii="Arial" w:hAnsi="Arial"/>
        </w:rPr>
        <w:t>Brukare</w:t>
      </w:r>
      <w:r w:rsidRPr="000D7CD5">
        <w:rPr>
          <w:rFonts w:ascii="Arial" w:hAnsi="Arial"/>
        </w:rPr>
        <w:t>: P</w:t>
      </w:r>
      <w:r w:rsidR="000D7CD5" w:rsidRPr="000D7CD5">
        <w:rPr>
          <w:rFonts w:ascii="Arial" w:hAnsi="Arial"/>
        </w:rPr>
        <w:t>er</w:t>
      </w:r>
      <w:r w:rsidRPr="000D7CD5">
        <w:rPr>
          <w:rFonts w:ascii="Arial" w:hAnsi="Arial"/>
        </w:rPr>
        <w:t xml:space="preserve"> Andersson</w:t>
      </w:r>
    </w:p>
    <w:p w14:paraId="6636E688" w14:textId="6336CE7D" w:rsidR="008E088A" w:rsidRDefault="008E088A" w:rsidP="002C1D30">
      <w:pPr>
        <w:tabs>
          <w:tab w:val="left" w:pos="2268"/>
          <w:tab w:val="left" w:pos="6096"/>
        </w:tabs>
        <w:rPr>
          <w:rFonts w:ascii="Arial" w:hAnsi="Arial"/>
        </w:rPr>
      </w:pPr>
      <w:r>
        <w:rPr>
          <w:rFonts w:ascii="Arial" w:hAnsi="Arial"/>
        </w:rPr>
        <w:t>Blankett: 456</w:t>
      </w:r>
    </w:p>
    <w:p w14:paraId="50870082" w14:textId="77777777" w:rsidR="002C1D30" w:rsidRPr="008E088A" w:rsidRDefault="002C1D30" w:rsidP="002C1D30">
      <w:pPr>
        <w:tabs>
          <w:tab w:val="left" w:pos="2268"/>
          <w:tab w:val="left" w:pos="6096"/>
        </w:tabs>
        <w:rPr>
          <w:rFonts w:ascii="Arial" w:hAnsi="Arial"/>
        </w:rPr>
      </w:pPr>
    </w:p>
    <w:p w14:paraId="662B4EB2" w14:textId="36AE06B0" w:rsidR="002C1D30" w:rsidRPr="008E088A" w:rsidRDefault="008E088A" w:rsidP="002C1D30">
      <w:pPr>
        <w:tabs>
          <w:tab w:val="left" w:pos="2268"/>
          <w:tab w:val="left" w:pos="6096"/>
        </w:tabs>
        <w:rPr>
          <w:rFonts w:ascii="Arial" w:hAnsi="Arial"/>
        </w:rPr>
      </w:pPr>
      <w:r w:rsidRPr="008E088A">
        <w:rPr>
          <w:rFonts w:ascii="Arial" w:hAnsi="Arial"/>
        </w:rPr>
        <w:t>Arbetshästar</w:t>
      </w:r>
      <w:r w:rsidRPr="008E088A">
        <w:rPr>
          <w:rFonts w:ascii="Arial" w:hAnsi="Arial"/>
        </w:rPr>
        <w:tab/>
        <w:t>Vallacker</w:t>
      </w:r>
      <w:r w:rsidRPr="008E088A">
        <w:rPr>
          <w:rFonts w:ascii="Arial" w:hAnsi="Arial"/>
        </w:rPr>
        <w:tab/>
        <w:t>1</w:t>
      </w:r>
    </w:p>
    <w:p w14:paraId="2676E9D8" w14:textId="77777777" w:rsidR="002C1D30" w:rsidRPr="008E088A" w:rsidRDefault="002C1D30" w:rsidP="002C1D30">
      <w:pPr>
        <w:tabs>
          <w:tab w:val="left" w:pos="2268"/>
          <w:tab w:val="left" w:pos="6096"/>
        </w:tabs>
        <w:rPr>
          <w:rFonts w:ascii="Arial" w:hAnsi="Arial"/>
        </w:rPr>
      </w:pPr>
      <w:r w:rsidRPr="008E088A">
        <w:rPr>
          <w:rFonts w:ascii="Arial" w:hAnsi="Arial"/>
        </w:rPr>
        <w:tab/>
        <w:t>Ston</w:t>
      </w:r>
      <w:r w:rsidRPr="008E088A">
        <w:rPr>
          <w:rFonts w:ascii="Arial" w:hAnsi="Arial"/>
        </w:rPr>
        <w:tab/>
        <w:t>1</w:t>
      </w:r>
    </w:p>
    <w:p w14:paraId="3AF5BB84" w14:textId="77777777" w:rsidR="002C1D30" w:rsidRPr="008E088A" w:rsidRDefault="002C1D30" w:rsidP="002C1D30">
      <w:pPr>
        <w:tabs>
          <w:tab w:val="left" w:pos="2268"/>
          <w:tab w:val="left" w:pos="6096"/>
        </w:tabs>
        <w:rPr>
          <w:rFonts w:ascii="Arial" w:hAnsi="Arial"/>
        </w:rPr>
      </w:pPr>
      <w:r w:rsidRPr="008E088A">
        <w:rPr>
          <w:rFonts w:ascii="Arial" w:hAnsi="Arial"/>
        </w:rPr>
        <w:t>Vagn- och ridhästar</w:t>
      </w:r>
      <w:r w:rsidRPr="008E088A">
        <w:rPr>
          <w:rFonts w:ascii="Arial" w:hAnsi="Arial"/>
        </w:rPr>
        <w:tab/>
        <w:t>Vallacker</w:t>
      </w:r>
      <w:r w:rsidRPr="008E088A">
        <w:rPr>
          <w:rFonts w:ascii="Arial" w:hAnsi="Arial"/>
        </w:rPr>
        <w:tab/>
        <w:t>1</w:t>
      </w:r>
    </w:p>
    <w:p w14:paraId="00278BB4" w14:textId="77777777" w:rsidR="002C1D30" w:rsidRPr="008E088A" w:rsidRDefault="002C1D30" w:rsidP="002C1D30">
      <w:pPr>
        <w:tabs>
          <w:tab w:val="left" w:pos="2268"/>
          <w:tab w:val="left" w:pos="6096"/>
        </w:tabs>
        <w:rPr>
          <w:rFonts w:ascii="Arial" w:hAnsi="Arial"/>
        </w:rPr>
      </w:pPr>
      <w:r w:rsidRPr="008E088A">
        <w:rPr>
          <w:rFonts w:ascii="Arial" w:hAnsi="Arial"/>
        </w:rPr>
        <w:tab/>
        <w:t>Ston</w:t>
      </w:r>
      <w:r w:rsidRPr="008E088A">
        <w:rPr>
          <w:rFonts w:ascii="Arial" w:hAnsi="Arial"/>
        </w:rPr>
        <w:tab/>
        <w:t>-</w:t>
      </w:r>
    </w:p>
    <w:p w14:paraId="08271637" w14:textId="2A61D7F6" w:rsidR="002C1D30" w:rsidRPr="008E088A" w:rsidRDefault="002C1D30" w:rsidP="002C1D30">
      <w:pPr>
        <w:tabs>
          <w:tab w:val="left" w:pos="2268"/>
          <w:tab w:val="left" w:pos="6096"/>
        </w:tabs>
        <w:rPr>
          <w:rFonts w:ascii="Arial" w:hAnsi="Arial"/>
        </w:rPr>
      </w:pPr>
      <w:r w:rsidRPr="008E088A">
        <w:rPr>
          <w:rFonts w:ascii="Arial" w:hAnsi="Arial"/>
        </w:rPr>
        <w:t>Unghästa</w:t>
      </w:r>
      <w:r w:rsidR="008E088A" w:rsidRPr="008E088A">
        <w:rPr>
          <w:rFonts w:ascii="Arial" w:hAnsi="Arial"/>
        </w:rPr>
        <w:t>r</w:t>
      </w:r>
      <w:r w:rsidR="008E088A" w:rsidRPr="008E088A">
        <w:rPr>
          <w:rFonts w:ascii="Arial" w:hAnsi="Arial"/>
        </w:rPr>
        <w:tab/>
        <w:t>Hingstar och vallacker</w:t>
      </w:r>
      <w:r w:rsidR="008E088A" w:rsidRPr="008E088A">
        <w:rPr>
          <w:rFonts w:ascii="Arial" w:hAnsi="Arial"/>
        </w:rPr>
        <w:tab/>
        <w:t>-</w:t>
      </w:r>
    </w:p>
    <w:p w14:paraId="5E8BFAB2" w14:textId="77777777" w:rsidR="002C1D30" w:rsidRPr="008E088A" w:rsidRDefault="002C1D30" w:rsidP="002C1D30">
      <w:pPr>
        <w:tabs>
          <w:tab w:val="left" w:pos="2268"/>
          <w:tab w:val="left" w:pos="6096"/>
        </w:tabs>
        <w:rPr>
          <w:rFonts w:ascii="Arial" w:hAnsi="Arial"/>
        </w:rPr>
      </w:pPr>
      <w:r w:rsidRPr="008E088A">
        <w:rPr>
          <w:rFonts w:ascii="Arial" w:hAnsi="Arial"/>
        </w:rPr>
        <w:tab/>
        <w:t>Ston</w:t>
      </w:r>
      <w:r w:rsidRPr="008E088A">
        <w:rPr>
          <w:rFonts w:ascii="Arial" w:hAnsi="Arial"/>
        </w:rPr>
        <w:tab/>
        <w:t>-</w:t>
      </w:r>
    </w:p>
    <w:p w14:paraId="3B1D6828" w14:textId="77777777" w:rsidR="002C1D30" w:rsidRPr="008E088A" w:rsidRDefault="002C1D30" w:rsidP="002C1D30">
      <w:pPr>
        <w:tabs>
          <w:tab w:val="left" w:pos="2268"/>
          <w:tab w:val="left" w:pos="6096"/>
        </w:tabs>
        <w:rPr>
          <w:rFonts w:ascii="Arial" w:hAnsi="Arial"/>
        </w:rPr>
      </w:pPr>
      <w:r w:rsidRPr="008E088A">
        <w:rPr>
          <w:rFonts w:ascii="Arial" w:hAnsi="Arial"/>
        </w:rPr>
        <w:t>Föl</w:t>
      </w:r>
      <w:r w:rsidRPr="008E088A">
        <w:rPr>
          <w:rFonts w:ascii="Arial" w:hAnsi="Arial"/>
        </w:rPr>
        <w:tab/>
      </w:r>
      <w:r w:rsidRPr="008E088A">
        <w:rPr>
          <w:rFonts w:ascii="Arial" w:hAnsi="Arial"/>
        </w:rPr>
        <w:tab/>
        <w:t>1</w:t>
      </w:r>
    </w:p>
    <w:p w14:paraId="06A6D3C9" w14:textId="49176A36" w:rsidR="008E088A" w:rsidRPr="008E088A" w:rsidRDefault="008E088A" w:rsidP="002C1D30">
      <w:pPr>
        <w:tabs>
          <w:tab w:val="left" w:pos="2268"/>
          <w:tab w:val="left" w:pos="6096"/>
        </w:tabs>
        <w:rPr>
          <w:rFonts w:ascii="Arial" w:hAnsi="Arial"/>
        </w:rPr>
      </w:pPr>
      <w:r w:rsidRPr="008E088A">
        <w:rPr>
          <w:rFonts w:ascii="Arial" w:hAnsi="Arial"/>
        </w:rPr>
        <w:t>Tjur</w:t>
      </w:r>
      <w:r w:rsidRPr="008E088A">
        <w:rPr>
          <w:rFonts w:ascii="Arial" w:hAnsi="Arial"/>
        </w:rPr>
        <w:tab/>
      </w:r>
      <w:r w:rsidRPr="008E088A">
        <w:rPr>
          <w:rFonts w:ascii="Arial" w:hAnsi="Arial"/>
        </w:rPr>
        <w:tab/>
        <w:t>1</w:t>
      </w:r>
    </w:p>
    <w:p w14:paraId="7231877E" w14:textId="77777777" w:rsidR="002C1D30" w:rsidRPr="008E088A" w:rsidRDefault="002C1D30" w:rsidP="002C1D30">
      <w:pPr>
        <w:tabs>
          <w:tab w:val="left" w:pos="2268"/>
          <w:tab w:val="left" w:pos="6096"/>
        </w:tabs>
        <w:rPr>
          <w:rFonts w:ascii="Arial" w:hAnsi="Arial"/>
        </w:rPr>
      </w:pPr>
      <w:r w:rsidRPr="008E088A">
        <w:rPr>
          <w:rFonts w:ascii="Arial" w:hAnsi="Arial"/>
        </w:rPr>
        <w:t>Kor</w:t>
      </w:r>
      <w:r w:rsidRPr="008E088A">
        <w:rPr>
          <w:rFonts w:ascii="Arial" w:hAnsi="Arial"/>
        </w:rPr>
        <w:tab/>
      </w:r>
      <w:r w:rsidRPr="008E088A">
        <w:rPr>
          <w:rFonts w:ascii="Arial" w:hAnsi="Arial"/>
        </w:rPr>
        <w:tab/>
        <w:t>6</w:t>
      </w:r>
    </w:p>
    <w:p w14:paraId="7127D91E" w14:textId="77777777" w:rsidR="002C1D30" w:rsidRPr="008E088A" w:rsidRDefault="002C1D30" w:rsidP="002C1D30">
      <w:pPr>
        <w:tabs>
          <w:tab w:val="left" w:pos="2268"/>
          <w:tab w:val="left" w:pos="6096"/>
        </w:tabs>
        <w:rPr>
          <w:rFonts w:ascii="Arial" w:hAnsi="Arial"/>
        </w:rPr>
      </w:pPr>
      <w:r w:rsidRPr="008E088A">
        <w:rPr>
          <w:rFonts w:ascii="Arial" w:hAnsi="Arial"/>
        </w:rPr>
        <w:t>Ungnöt</w:t>
      </w:r>
      <w:r w:rsidRPr="008E088A">
        <w:rPr>
          <w:rFonts w:ascii="Arial" w:hAnsi="Arial"/>
        </w:rPr>
        <w:tab/>
      </w:r>
      <w:r w:rsidRPr="008E088A">
        <w:rPr>
          <w:rFonts w:ascii="Arial" w:hAnsi="Arial"/>
        </w:rPr>
        <w:tab/>
        <w:t>2</w:t>
      </w:r>
    </w:p>
    <w:p w14:paraId="20C146EA" w14:textId="77777777" w:rsidR="002C1D30" w:rsidRPr="008E088A" w:rsidRDefault="002C1D30" w:rsidP="002C1D30">
      <w:pPr>
        <w:tabs>
          <w:tab w:val="left" w:pos="2268"/>
          <w:tab w:val="left" w:pos="6096"/>
        </w:tabs>
        <w:rPr>
          <w:rFonts w:ascii="Arial" w:hAnsi="Arial"/>
        </w:rPr>
      </w:pPr>
      <w:r w:rsidRPr="008E088A">
        <w:rPr>
          <w:rFonts w:ascii="Arial" w:hAnsi="Arial"/>
        </w:rPr>
        <w:t>Kalvar</w:t>
      </w:r>
      <w:r w:rsidRPr="008E088A">
        <w:rPr>
          <w:rFonts w:ascii="Arial" w:hAnsi="Arial"/>
        </w:rPr>
        <w:tab/>
      </w:r>
      <w:r w:rsidRPr="008E088A">
        <w:rPr>
          <w:rFonts w:ascii="Arial" w:hAnsi="Arial"/>
        </w:rPr>
        <w:tab/>
        <w:t>3</w:t>
      </w:r>
    </w:p>
    <w:p w14:paraId="31CA51F4" w14:textId="4E9A52E5" w:rsidR="002C1D30" w:rsidRPr="008E088A" w:rsidRDefault="008E088A" w:rsidP="002C1D30">
      <w:pPr>
        <w:tabs>
          <w:tab w:val="left" w:pos="2268"/>
          <w:tab w:val="left" w:pos="6096"/>
        </w:tabs>
        <w:rPr>
          <w:rFonts w:ascii="Arial" w:hAnsi="Arial"/>
        </w:rPr>
      </w:pPr>
      <w:r w:rsidRPr="008E088A">
        <w:rPr>
          <w:rFonts w:ascii="Arial" w:hAnsi="Arial"/>
        </w:rPr>
        <w:t>Baggar och tackor</w:t>
      </w:r>
      <w:r w:rsidRPr="008E088A">
        <w:rPr>
          <w:rFonts w:ascii="Arial" w:hAnsi="Arial"/>
        </w:rPr>
        <w:tab/>
      </w:r>
      <w:r w:rsidRPr="008E088A">
        <w:rPr>
          <w:rFonts w:ascii="Arial" w:hAnsi="Arial"/>
        </w:rPr>
        <w:tab/>
        <w:t>6</w:t>
      </w:r>
    </w:p>
    <w:p w14:paraId="39B6DA67" w14:textId="4D94F91B" w:rsidR="002C1D30" w:rsidRPr="008E088A" w:rsidRDefault="008E088A" w:rsidP="002C1D30">
      <w:pPr>
        <w:tabs>
          <w:tab w:val="left" w:pos="2268"/>
          <w:tab w:val="left" w:pos="6096"/>
        </w:tabs>
        <w:rPr>
          <w:rFonts w:ascii="Arial" w:hAnsi="Arial"/>
        </w:rPr>
      </w:pPr>
      <w:r w:rsidRPr="008E088A">
        <w:rPr>
          <w:rFonts w:ascii="Arial" w:hAnsi="Arial"/>
        </w:rPr>
        <w:t>Lamm</w:t>
      </w:r>
      <w:r w:rsidRPr="008E088A">
        <w:rPr>
          <w:rFonts w:ascii="Arial" w:hAnsi="Arial"/>
        </w:rPr>
        <w:tab/>
      </w:r>
      <w:r w:rsidRPr="008E088A">
        <w:rPr>
          <w:rFonts w:ascii="Arial" w:hAnsi="Arial"/>
        </w:rPr>
        <w:tab/>
        <w:t>4</w:t>
      </w:r>
    </w:p>
    <w:p w14:paraId="36E57650" w14:textId="2046F624" w:rsidR="002C1D30" w:rsidRPr="008E088A" w:rsidRDefault="008E088A" w:rsidP="002C1D30">
      <w:pPr>
        <w:tabs>
          <w:tab w:val="left" w:pos="2268"/>
          <w:tab w:val="left" w:pos="6096"/>
        </w:tabs>
        <w:rPr>
          <w:rFonts w:ascii="Arial" w:hAnsi="Arial"/>
        </w:rPr>
      </w:pPr>
      <w:r w:rsidRPr="008E088A">
        <w:rPr>
          <w:rFonts w:ascii="Arial" w:hAnsi="Arial"/>
        </w:rPr>
        <w:t>Grisar</w:t>
      </w:r>
      <w:r w:rsidRPr="008E088A">
        <w:rPr>
          <w:rFonts w:ascii="Arial" w:hAnsi="Arial"/>
        </w:rPr>
        <w:tab/>
      </w:r>
      <w:r w:rsidRPr="008E088A">
        <w:rPr>
          <w:rFonts w:ascii="Arial" w:hAnsi="Arial"/>
        </w:rPr>
        <w:tab/>
        <w:t>1</w:t>
      </w:r>
    </w:p>
    <w:p w14:paraId="1BF8AD30" w14:textId="68713689" w:rsidR="002C1D30" w:rsidRPr="008E088A" w:rsidRDefault="008E088A" w:rsidP="002C1D30">
      <w:pPr>
        <w:tabs>
          <w:tab w:val="left" w:pos="2268"/>
          <w:tab w:val="left" w:pos="6096"/>
        </w:tabs>
        <w:rPr>
          <w:rFonts w:ascii="Arial" w:hAnsi="Arial"/>
        </w:rPr>
      </w:pPr>
      <w:r w:rsidRPr="008E088A">
        <w:rPr>
          <w:rFonts w:ascii="Arial" w:hAnsi="Arial"/>
        </w:rPr>
        <w:t>Höns</w:t>
      </w:r>
      <w:r w:rsidRPr="008E088A">
        <w:rPr>
          <w:rFonts w:ascii="Arial" w:hAnsi="Arial"/>
        </w:rPr>
        <w:tab/>
      </w:r>
      <w:r w:rsidRPr="008E088A">
        <w:rPr>
          <w:rFonts w:ascii="Arial" w:hAnsi="Arial"/>
        </w:rPr>
        <w:tab/>
        <w:t>12</w:t>
      </w:r>
    </w:p>
    <w:p w14:paraId="2E18C0E9" w14:textId="77777777" w:rsidR="002C1D30" w:rsidRPr="00026412" w:rsidRDefault="002C1D30" w:rsidP="002C1D30">
      <w:pPr>
        <w:tabs>
          <w:tab w:val="left" w:pos="2268"/>
          <w:tab w:val="left" w:pos="6096"/>
        </w:tabs>
        <w:rPr>
          <w:rFonts w:ascii="Arial" w:hAnsi="Arial"/>
          <w:highlight w:val="cyan"/>
        </w:rPr>
      </w:pPr>
    </w:p>
    <w:p w14:paraId="4A0DF73A" w14:textId="32FC0D5B" w:rsidR="002C1D30" w:rsidRPr="004D7C7B" w:rsidRDefault="00535E05" w:rsidP="002C1D30">
      <w:pPr>
        <w:tabs>
          <w:tab w:val="left" w:pos="2268"/>
          <w:tab w:val="left" w:pos="6096"/>
        </w:tabs>
        <w:rPr>
          <w:rFonts w:ascii="Arial" w:hAnsi="Arial"/>
        </w:rPr>
      </w:pPr>
      <w:r w:rsidRPr="004D7C7B">
        <w:rPr>
          <w:rFonts w:ascii="Arial" w:hAnsi="Arial"/>
        </w:rPr>
        <w:t xml:space="preserve">Åker och annan odlad jord </w:t>
      </w:r>
      <w:r w:rsidRPr="004D7C7B">
        <w:rPr>
          <w:rFonts w:ascii="Arial" w:hAnsi="Arial"/>
        </w:rPr>
        <w:tab/>
        <w:t>8</w:t>
      </w:r>
      <w:r w:rsidR="002C1D30" w:rsidRPr="004D7C7B">
        <w:rPr>
          <w:rFonts w:ascii="Arial" w:hAnsi="Arial"/>
        </w:rPr>
        <w:t>,50 ha</w:t>
      </w:r>
    </w:p>
    <w:p w14:paraId="14D24949" w14:textId="0B3B74C7" w:rsidR="002C1D30" w:rsidRPr="004D7C7B" w:rsidRDefault="002C1D30" w:rsidP="002C1D30">
      <w:pPr>
        <w:tabs>
          <w:tab w:val="left" w:pos="2268"/>
          <w:tab w:val="left" w:pos="6096"/>
        </w:tabs>
        <w:rPr>
          <w:rFonts w:ascii="Arial" w:hAnsi="Arial"/>
        </w:rPr>
      </w:pPr>
      <w:r w:rsidRPr="004D7C7B">
        <w:rPr>
          <w:rFonts w:ascii="Arial" w:hAnsi="Arial"/>
        </w:rPr>
        <w:t>Naturli</w:t>
      </w:r>
      <w:r w:rsidR="00535E05" w:rsidRPr="004D7C7B">
        <w:rPr>
          <w:rFonts w:ascii="Arial" w:hAnsi="Arial"/>
        </w:rPr>
        <w:t>g äng</w:t>
      </w:r>
      <w:r w:rsidR="004D7C7B">
        <w:rPr>
          <w:rFonts w:ascii="Arial" w:hAnsi="Arial"/>
        </w:rPr>
        <w:tab/>
      </w:r>
      <w:r w:rsidR="00535E05" w:rsidRPr="004D7C7B">
        <w:rPr>
          <w:rFonts w:ascii="Arial" w:hAnsi="Arial"/>
        </w:rPr>
        <w:tab/>
        <w:t>95,0</w:t>
      </w:r>
      <w:r w:rsidRPr="004D7C7B">
        <w:rPr>
          <w:rFonts w:ascii="Arial" w:hAnsi="Arial"/>
        </w:rPr>
        <w:t>0 ha</w:t>
      </w:r>
    </w:p>
    <w:p w14:paraId="386215F1" w14:textId="36D7C8FD" w:rsidR="004D7C7B" w:rsidRPr="004D7C7B" w:rsidRDefault="004D7C7B" w:rsidP="002C1D30">
      <w:pPr>
        <w:tabs>
          <w:tab w:val="left" w:pos="2268"/>
          <w:tab w:val="left" w:pos="6096"/>
        </w:tabs>
        <w:rPr>
          <w:rFonts w:ascii="Arial" w:hAnsi="Arial"/>
        </w:rPr>
      </w:pPr>
      <w:r w:rsidRPr="004D7C7B">
        <w:rPr>
          <w:rFonts w:ascii="Arial" w:hAnsi="Arial"/>
        </w:rPr>
        <w:t>Skogs- och hagmark</w:t>
      </w:r>
      <w:r w:rsidRPr="004D7C7B">
        <w:rPr>
          <w:rFonts w:ascii="Arial" w:hAnsi="Arial"/>
        </w:rPr>
        <w:tab/>
      </w:r>
      <w:r w:rsidRPr="004D7C7B">
        <w:rPr>
          <w:rFonts w:ascii="Arial" w:hAnsi="Arial"/>
        </w:rPr>
        <w:tab/>
        <w:t>36,50 ha</w:t>
      </w:r>
    </w:p>
    <w:p w14:paraId="6252277F" w14:textId="1D2484F7" w:rsidR="002C1D30" w:rsidRPr="004D7C7B" w:rsidRDefault="004D7C7B" w:rsidP="002C1D30">
      <w:pPr>
        <w:tabs>
          <w:tab w:val="left" w:pos="2268"/>
          <w:tab w:val="left" w:pos="6096"/>
        </w:tabs>
        <w:rPr>
          <w:rFonts w:ascii="Arial" w:hAnsi="Arial"/>
        </w:rPr>
      </w:pPr>
      <w:r w:rsidRPr="004D7C7B">
        <w:rPr>
          <w:rFonts w:ascii="Arial" w:hAnsi="Arial"/>
        </w:rPr>
        <w:t>Övrig mark</w:t>
      </w:r>
      <w:r w:rsidRPr="004D7C7B">
        <w:rPr>
          <w:rFonts w:ascii="Arial" w:hAnsi="Arial"/>
        </w:rPr>
        <w:tab/>
      </w:r>
      <w:r w:rsidRPr="004D7C7B">
        <w:rPr>
          <w:rFonts w:ascii="Arial" w:hAnsi="Arial"/>
        </w:rPr>
        <w:tab/>
        <w:t>1,15</w:t>
      </w:r>
      <w:r w:rsidR="002C1D30" w:rsidRPr="004D7C7B">
        <w:rPr>
          <w:rFonts w:ascii="Arial" w:hAnsi="Arial"/>
        </w:rPr>
        <w:t xml:space="preserve"> ha</w:t>
      </w:r>
    </w:p>
    <w:p w14:paraId="04C212E6" w14:textId="631BFE1F" w:rsidR="002C1D30" w:rsidRPr="004D7C7B" w:rsidRDefault="004D7C7B" w:rsidP="002C1D30">
      <w:pPr>
        <w:tabs>
          <w:tab w:val="left" w:pos="2268"/>
          <w:tab w:val="left" w:pos="6096"/>
        </w:tabs>
        <w:rPr>
          <w:rFonts w:ascii="Arial" w:hAnsi="Arial"/>
        </w:rPr>
      </w:pPr>
      <w:r w:rsidRPr="004D7C7B">
        <w:rPr>
          <w:rFonts w:ascii="Arial" w:hAnsi="Arial"/>
        </w:rPr>
        <w:t>Summa areal</w:t>
      </w:r>
      <w:r w:rsidRPr="004D7C7B">
        <w:rPr>
          <w:rFonts w:ascii="Arial" w:hAnsi="Arial"/>
        </w:rPr>
        <w:tab/>
      </w:r>
      <w:r w:rsidRPr="004D7C7B">
        <w:rPr>
          <w:rFonts w:ascii="Arial" w:hAnsi="Arial"/>
        </w:rPr>
        <w:tab/>
        <w:t>141,15</w:t>
      </w:r>
      <w:r w:rsidR="002C1D30" w:rsidRPr="004D7C7B">
        <w:rPr>
          <w:rFonts w:ascii="Arial" w:hAnsi="Arial"/>
        </w:rPr>
        <w:t xml:space="preserve"> ha</w:t>
      </w:r>
    </w:p>
    <w:p w14:paraId="245BBA47" w14:textId="77777777" w:rsidR="002C1D30" w:rsidRPr="004D7C7B" w:rsidRDefault="002C1D30" w:rsidP="002C1D30">
      <w:pPr>
        <w:tabs>
          <w:tab w:val="left" w:pos="2268"/>
          <w:tab w:val="left" w:pos="6096"/>
        </w:tabs>
        <w:rPr>
          <w:rFonts w:ascii="Arial" w:hAnsi="Arial"/>
        </w:rPr>
      </w:pPr>
    </w:p>
    <w:p w14:paraId="6E05FC86" w14:textId="77777777" w:rsidR="002C1D30" w:rsidRPr="004D7C7B" w:rsidRDefault="002C1D30" w:rsidP="002C1D30">
      <w:pPr>
        <w:tabs>
          <w:tab w:val="left" w:pos="2127"/>
        </w:tabs>
        <w:rPr>
          <w:rFonts w:ascii="Arial" w:hAnsi="Arial"/>
        </w:rPr>
      </w:pPr>
      <w:r w:rsidRPr="004D7C7B">
        <w:rPr>
          <w:rFonts w:ascii="Arial" w:hAnsi="Arial"/>
        </w:rPr>
        <w:t>Sädesslag</w:t>
      </w:r>
      <w:r w:rsidRPr="004D7C7B">
        <w:rPr>
          <w:rFonts w:ascii="Arial" w:hAnsi="Arial"/>
        </w:rPr>
        <w:tab/>
        <w:t>Areal</w:t>
      </w:r>
      <w:r w:rsidRPr="004D7C7B">
        <w:rPr>
          <w:rFonts w:ascii="Arial" w:hAnsi="Arial"/>
        </w:rPr>
        <w:tab/>
        <w:t>Utsäde</w:t>
      </w:r>
      <w:r w:rsidRPr="004D7C7B">
        <w:rPr>
          <w:rFonts w:ascii="Arial" w:hAnsi="Arial"/>
        </w:rPr>
        <w:tab/>
        <w:t>Skörd</w:t>
      </w:r>
    </w:p>
    <w:p w14:paraId="76B58C80" w14:textId="16438586" w:rsidR="002C1D30" w:rsidRPr="004D7C7B" w:rsidRDefault="004D7C7B" w:rsidP="002C1D30">
      <w:pPr>
        <w:tabs>
          <w:tab w:val="left" w:pos="2268"/>
          <w:tab w:val="right" w:pos="4678"/>
          <w:tab w:val="right" w:pos="5954"/>
          <w:tab w:val="left" w:pos="6096"/>
        </w:tabs>
        <w:rPr>
          <w:rFonts w:ascii="Arial" w:hAnsi="Arial"/>
        </w:rPr>
      </w:pPr>
      <w:r w:rsidRPr="004D7C7B">
        <w:rPr>
          <w:rFonts w:ascii="Arial" w:hAnsi="Arial"/>
        </w:rPr>
        <w:t>Höstråg</w:t>
      </w:r>
      <w:r w:rsidRPr="004D7C7B">
        <w:rPr>
          <w:rFonts w:ascii="Arial" w:hAnsi="Arial"/>
        </w:rPr>
        <w:tab/>
        <w:t>0,75 ha</w:t>
      </w:r>
      <w:r w:rsidRPr="004D7C7B">
        <w:rPr>
          <w:rFonts w:ascii="Arial" w:hAnsi="Arial"/>
        </w:rPr>
        <w:tab/>
        <w:t>120 kg</w:t>
      </w:r>
      <w:r w:rsidRPr="004D7C7B">
        <w:rPr>
          <w:rFonts w:ascii="Arial" w:hAnsi="Arial"/>
        </w:rPr>
        <w:tab/>
        <w:t>12</w:t>
      </w:r>
      <w:r w:rsidR="002C1D30" w:rsidRPr="004D7C7B">
        <w:rPr>
          <w:rFonts w:ascii="Arial" w:hAnsi="Arial"/>
        </w:rPr>
        <w:t>00 kg</w:t>
      </w:r>
    </w:p>
    <w:p w14:paraId="2DDBF307" w14:textId="60305914" w:rsidR="002C1D30" w:rsidRPr="004D7C7B" w:rsidRDefault="004D7C7B" w:rsidP="002C1D30">
      <w:pPr>
        <w:tabs>
          <w:tab w:val="left" w:pos="2127"/>
        </w:tabs>
        <w:rPr>
          <w:rFonts w:ascii="Arial" w:hAnsi="Arial"/>
        </w:rPr>
      </w:pPr>
      <w:r w:rsidRPr="004D7C7B">
        <w:rPr>
          <w:rFonts w:ascii="Arial" w:hAnsi="Arial"/>
        </w:rPr>
        <w:t>Korn</w:t>
      </w:r>
      <w:r w:rsidRPr="004D7C7B">
        <w:rPr>
          <w:rFonts w:ascii="Arial" w:hAnsi="Arial"/>
        </w:rPr>
        <w:tab/>
        <w:t>0,60 ha</w:t>
      </w:r>
      <w:r w:rsidRPr="004D7C7B">
        <w:rPr>
          <w:rFonts w:ascii="Arial" w:hAnsi="Arial"/>
        </w:rPr>
        <w:tab/>
        <w:t>100 kg</w:t>
      </w:r>
      <w:r w:rsidRPr="004D7C7B">
        <w:rPr>
          <w:rFonts w:ascii="Arial" w:hAnsi="Arial"/>
        </w:rPr>
        <w:tab/>
        <w:t>7</w:t>
      </w:r>
      <w:r w:rsidR="002C1D30" w:rsidRPr="004D7C7B">
        <w:rPr>
          <w:rFonts w:ascii="Arial" w:hAnsi="Arial"/>
        </w:rPr>
        <w:t>00 kg</w:t>
      </w:r>
    </w:p>
    <w:p w14:paraId="6A071601" w14:textId="75ED9546" w:rsidR="002C1D30" w:rsidRPr="004D7C7B" w:rsidRDefault="004D7C7B" w:rsidP="002C1D30">
      <w:pPr>
        <w:tabs>
          <w:tab w:val="left" w:pos="2127"/>
        </w:tabs>
        <w:rPr>
          <w:rFonts w:ascii="Arial" w:hAnsi="Arial"/>
        </w:rPr>
      </w:pPr>
      <w:r w:rsidRPr="004D7C7B">
        <w:rPr>
          <w:rFonts w:ascii="Arial" w:hAnsi="Arial"/>
        </w:rPr>
        <w:t>Havre</w:t>
      </w:r>
      <w:r w:rsidRPr="004D7C7B">
        <w:rPr>
          <w:rFonts w:ascii="Arial" w:hAnsi="Arial"/>
        </w:rPr>
        <w:tab/>
        <w:t>0,85 ha</w:t>
      </w:r>
      <w:r w:rsidRPr="004D7C7B">
        <w:rPr>
          <w:rFonts w:ascii="Arial" w:hAnsi="Arial"/>
        </w:rPr>
        <w:tab/>
        <w:t>150 kg</w:t>
      </w:r>
      <w:r w:rsidRPr="004D7C7B">
        <w:rPr>
          <w:rFonts w:ascii="Arial" w:hAnsi="Arial"/>
        </w:rPr>
        <w:tab/>
        <w:t>11</w:t>
      </w:r>
      <w:r w:rsidR="002C1D30" w:rsidRPr="004D7C7B">
        <w:rPr>
          <w:rFonts w:ascii="Arial" w:hAnsi="Arial"/>
        </w:rPr>
        <w:t>00 kg</w:t>
      </w:r>
    </w:p>
    <w:p w14:paraId="7E89EF3F" w14:textId="69D0E202" w:rsidR="002C1D30" w:rsidRPr="004D7C7B" w:rsidRDefault="004D7C7B" w:rsidP="002C1D30">
      <w:pPr>
        <w:tabs>
          <w:tab w:val="left" w:pos="2127"/>
        </w:tabs>
        <w:rPr>
          <w:rFonts w:ascii="Arial" w:hAnsi="Arial"/>
        </w:rPr>
      </w:pPr>
      <w:r w:rsidRPr="004D7C7B">
        <w:rPr>
          <w:rFonts w:ascii="Arial" w:hAnsi="Arial"/>
        </w:rPr>
        <w:t>Potatis</w:t>
      </w:r>
      <w:r w:rsidRPr="004D7C7B">
        <w:rPr>
          <w:rFonts w:ascii="Arial" w:hAnsi="Arial"/>
        </w:rPr>
        <w:tab/>
        <w:t>0,40 ha</w:t>
      </w:r>
      <w:r w:rsidRPr="004D7C7B">
        <w:rPr>
          <w:rFonts w:ascii="Arial" w:hAnsi="Arial"/>
        </w:rPr>
        <w:tab/>
        <w:t>6</w:t>
      </w:r>
      <w:r w:rsidR="002C1D30" w:rsidRPr="004D7C7B">
        <w:rPr>
          <w:rFonts w:ascii="Arial" w:hAnsi="Arial"/>
        </w:rPr>
        <w:t>00 kg</w:t>
      </w:r>
      <w:r w:rsidR="002C1D30" w:rsidRPr="004D7C7B">
        <w:rPr>
          <w:rFonts w:ascii="Arial" w:hAnsi="Arial"/>
        </w:rPr>
        <w:tab/>
        <w:t>6000 kg</w:t>
      </w:r>
    </w:p>
    <w:p w14:paraId="0608C680" w14:textId="77777777" w:rsidR="002C1D30" w:rsidRPr="00026412" w:rsidRDefault="002C1D30" w:rsidP="002C1D30">
      <w:pPr>
        <w:tabs>
          <w:tab w:val="left" w:pos="2127"/>
        </w:tabs>
        <w:rPr>
          <w:rFonts w:ascii="Arial" w:hAnsi="Arial"/>
          <w:highlight w:val="cyan"/>
        </w:rPr>
      </w:pPr>
    </w:p>
    <w:p w14:paraId="19B3CE54" w14:textId="28B499EB" w:rsidR="002C1D30" w:rsidRPr="00652D2E" w:rsidRDefault="002C1D30" w:rsidP="002C1D30">
      <w:pPr>
        <w:tabs>
          <w:tab w:val="left" w:pos="2127"/>
        </w:tabs>
        <w:rPr>
          <w:rFonts w:ascii="Arial" w:hAnsi="Arial"/>
        </w:rPr>
      </w:pPr>
      <w:r w:rsidRPr="00652D2E">
        <w:rPr>
          <w:rFonts w:ascii="Arial" w:hAnsi="Arial"/>
        </w:rPr>
        <w:t>Foderrotfrukter</w:t>
      </w:r>
      <w:r w:rsidRPr="00652D2E">
        <w:rPr>
          <w:rFonts w:ascii="Arial" w:hAnsi="Arial"/>
        </w:rPr>
        <w:tab/>
      </w:r>
      <w:r w:rsidR="004D7C7B" w:rsidRPr="00652D2E">
        <w:rPr>
          <w:rFonts w:ascii="Arial" w:hAnsi="Arial"/>
        </w:rPr>
        <w:t>-</w:t>
      </w:r>
      <w:r w:rsidR="004D7C7B" w:rsidRPr="00652D2E">
        <w:rPr>
          <w:rFonts w:ascii="Arial" w:hAnsi="Arial"/>
        </w:rPr>
        <w:tab/>
      </w:r>
      <w:r w:rsidRPr="00652D2E">
        <w:rPr>
          <w:rFonts w:ascii="Arial" w:hAnsi="Arial"/>
        </w:rPr>
        <w:tab/>
        <w:t>-</w:t>
      </w:r>
      <w:r w:rsidRPr="00652D2E">
        <w:rPr>
          <w:rFonts w:ascii="Arial" w:hAnsi="Arial"/>
        </w:rPr>
        <w:tab/>
        <w:t>-</w:t>
      </w:r>
    </w:p>
    <w:p w14:paraId="21FF3E57" w14:textId="6070138A" w:rsidR="002C1D30" w:rsidRPr="00652D2E" w:rsidRDefault="00652D2E" w:rsidP="002C1D30">
      <w:pPr>
        <w:tabs>
          <w:tab w:val="left" w:pos="2127"/>
        </w:tabs>
        <w:rPr>
          <w:rFonts w:ascii="Arial" w:hAnsi="Arial"/>
        </w:rPr>
      </w:pPr>
      <w:r w:rsidRPr="00652D2E">
        <w:rPr>
          <w:rFonts w:ascii="Arial" w:hAnsi="Arial"/>
        </w:rPr>
        <w:t>Gräsfrö</w:t>
      </w:r>
      <w:r w:rsidRPr="00652D2E">
        <w:rPr>
          <w:rFonts w:ascii="Arial" w:hAnsi="Arial"/>
        </w:rPr>
        <w:tab/>
        <w:t>0,15</w:t>
      </w:r>
      <w:r w:rsidR="002C1D30" w:rsidRPr="00652D2E">
        <w:rPr>
          <w:rFonts w:ascii="Arial" w:hAnsi="Arial"/>
        </w:rPr>
        <w:tab/>
      </w:r>
      <w:r w:rsidR="004D7C7B" w:rsidRPr="00652D2E">
        <w:rPr>
          <w:rFonts w:ascii="Arial" w:hAnsi="Arial"/>
        </w:rPr>
        <w:tab/>
      </w:r>
      <w:r w:rsidR="002C1D30" w:rsidRPr="00652D2E">
        <w:rPr>
          <w:rFonts w:ascii="Arial" w:hAnsi="Arial"/>
        </w:rPr>
        <w:t>-</w:t>
      </w:r>
      <w:r w:rsidR="002C1D30" w:rsidRPr="00652D2E">
        <w:rPr>
          <w:rFonts w:ascii="Arial" w:hAnsi="Arial"/>
        </w:rPr>
        <w:tab/>
      </w:r>
      <w:r w:rsidR="004D7C7B" w:rsidRPr="00652D2E">
        <w:rPr>
          <w:rFonts w:ascii="Arial" w:hAnsi="Arial"/>
        </w:rPr>
        <w:t>-</w:t>
      </w:r>
    </w:p>
    <w:p w14:paraId="58075091" w14:textId="0A5531D5" w:rsidR="002C1D30" w:rsidRPr="00652D2E" w:rsidRDefault="002C1D30" w:rsidP="002C1D30">
      <w:pPr>
        <w:tabs>
          <w:tab w:val="left" w:pos="2127"/>
        </w:tabs>
        <w:rPr>
          <w:rFonts w:ascii="Arial" w:hAnsi="Arial"/>
        </w:rPr>
      </w:pPr>
      <w:r w:rsidRPr="00652D2E">
        <w:rPr>
          <w:rFonts w:ascii="Arial" w:hAnsi="Arial"/>
        </w:rPr>
        <w:t>Lin</w:t>
      </w:r>
      <w:r w:rsidRPr="00652D2E">
        <w:rPr>
          <w:rFonts w:ascii="Arial" w:hAnsi="Arial"/>
        </w:rPr>
        <w:tab/>
      </w:r>
      <w:r w:rsidR="004D7C7B" w:rsidRPr="00652D2E">
        <w:rPr>
          <w:rFonts w:ascii="Arial" w:hAnsi="Arial"/>
        </w:rPr>
        <w:t>-</w:t>
      </w:r>
      <w:r w:rsidRPr="00652D2E">
        <w:rPr>
          <w:rFonts w:ascii="Arial" w:hAnsi="Arial"/>
        </w:rPr>
        <w:tab/>
      </w:r>
      <w:r w:rsidR="004D7C7B" w:rsidRPr="00652D2E">
        <w:rPr>
          <w:rFonts w:ascii="Arial" w:hAnsi="Arial"/>
        </w:rPr>
        <w:tab/>
      </w:r>
      <w:r w:rsidRPr="00652D2E">
        <w:rPr>
          <w:rFonts w:ascii="Arial" w:hAnsi="Arial"/>
        </w:rPr>
        <w:t>-</w:t>
      </w:r>
      <w:r w:rsidRPr="00652D2E">
        <w:rPr>
          <w:rFonts w:ascii="Arial" w:hAnsi="Arial"/>
        </w:rPr>
        <w:tab/>
        <w:t>-</w:t>
      </w:r>
    </w:p>
    <w:p w14:paraId="2BAAB706" w14:textId="77777777" w:rsidR="002C1D30" w:rsidRPr="00652D2E" w:rsidRDefault="002C1D30" w:rsidP="002C1D30">
      <w:pPr>
        <w:tabs>
          <w:tab w:val="left" w:pos="2127"/>
        </w:tabs>
        <w:rPr>
          <w:rFonts w:ascii="Arial" w:hAnsi="Arial"/>
        </w:rPr>
      </w:pPr>
      <w:r w:rsidRPr="00652D2E">
        <w:rPr>
          <w:rFonts w:ascii="Arial" w:hAnsi="Arial"/>
        </w:rPr>
        <w:t>Odlad jord</w:t>
      </w:r>
    </w:p>
    <w:p w14:paraId="4F3C2DAE" w14:textId="409613F7" w:rsidR="002C1D30" w:rsidRPr="00652D2E" w:rsidRDefault="00652D2E" w:rsidP="002C1D30">
      <w:pPr>
        <w:tabs>
          <w:tab w:val="left" w:pos="2127"/>
        </w:tabs>
        <w:rPr>
          <w:rFonts w:ascii="Arial" w:hAnsi="Arial"/>
        </w:rPr>
      </w:pPr>
      <w:r w:rsidRPr="00652D2E">
        <w:rPr>
          <w:rFonts w:ascii="Arial" w:hAnsi="Arial"/>
        </w:rPr>
        <w:t>för höskörd</w:t>
      </w:r>
      <w:r w:rsidRPr="00652D2E">
        <w:rPr>
          <w:rFonts w:ascii="Arial" w:hAnsi="Arial"/>
        </w:rPr>
        <w:tab/>
        <w:t>5,00 ha</w:t>
      </w:r>
      <w:r w:rsidRPr="00652D2E">
        <w:rPr>
          <w:rFonts w:ascii="Arial" w:hAnsi="Arial"/>
        </w:rPr>
        <w:tab/>
        <w:t>-</w:t>
      </w:r>
      <w:r w:rsidRPr="00652D2E">
        <w:rPr>
          <w:rFonts w:ascii="Arial" w:hAnsi="Arial"/>
        </w:rPr>
        <w:tab/>
        <w:t>12</w:t>
      </w:r>
      <w:r w:rsidR="002C1D30" w:rsidRPr="00652D2E">
        <w:rPr>
          <w:rFonts w:ascii="Arial" w:hAnsi="Arial"/>
        </w:rPr>
        <w:t xml:space="preserve"> 000 kg</w:t>
      </w:r>
    </w:p>
    <w:p w14:paraId="52B15782" w14:textId="0FE47DFE" w:rsidR="002C1D30" w:rsidRPr="00652D2E" w:rsidRDefault="00652D2E" w:rsidP="002C1D30">
      <w:pPr>
        <w:tabs>
          <w:tab w:val="left" w:pos="2127"/>
        </w:tabs>
        <w:rPr>
          <w:rFonts w:ascii="Arial" w:hAnsi="Arial"/>
        </w:rPr>
      </w:pPr>
      <w:r w:rsidRPr="00652D2E">
        <w:rPr>
          <w:rFonts w:ascii="Arial" w:hAnsi="Arial"/>
        </w:rPr>
        <w:t>Ren träda</w:t>
      </w:r>
      <w:r w:rsidRPr="00652D2E">
        <w:rPr>
          <w:rFonts w:ascii="Arial" w:hAnsi="Arial"/>
        </w:rPr>
        <w:tab/>
        <w:t>0,75</w:t>
      </w:r>
      <w:r w:rsidR="002C1D30" w:rsidRPr="00652D2E">
        <w:rPr>
          <w:rFonts w:ascii="Arial" w:hAnsi="Arial"/>
        </w:rPr>
        <w:t xml:space="preserve"> ha</w:t>
      </w:r>
      <w:r w:rsidR="002C1D30" w:rsidRPr="00652D2E">
        <w:rPr>
          <w:rFonts w:ascii="Arial" w:hAnsi="Arial"/>
        </w:rPr>
        <w:tab/>
        <w:t>-</w:t>
      </w:r>
      <w:r w:rsidR="002C1D30" w:rsidRPr="00652D2E">
        <w:rPr>
          <w:rFonts w:ascii="Arial" w:hAnsi="Arial"/>
        </w:rPr>
        <w:tab/>
        <w:t>-</w:t>
      </w:r>
    </w:p>
    <w:p w14:paraId="6E5B857F" w14:textId="77777777" w:rsidR="00652D2E" w:rsidRPr="00652D2E" w:rsidRDefault="00652D2E" w:rsidP="00652D2E">
      <w:pPr>
        <w:tabs>
          <w:tab w:val="left" w:pos="0"/>
          <w:tab w:val="right" w:pos="3261"/>
          <w:tab w:val="right" w:pos="4820"/>
        </w:tabs>
        <w:rPr>
          <w:rFonts w:ascii="Arial" w:hAnsi="Arial"/>
        </w:rPr>
      </w:pPr>
      <w:r w:rsidRPr="00652D2E">
        <w:rPr>
          <w:rFonts w:ascii="Arial" w:hAnsi="Arial"/>
        </w:rPr>
        <w:t>Summa åker och</w:t>
      </w:r>
    </w:p>
    <w:p w14:paraId="481D4987" w14:textId="16B4A641" w:rsidR="00652D2E" w:rsidRPr="00652D2E" w:rsidRDefault="00652D2E" w:rsidP="00652D2E">
      <w:pPr>
        <w:tabs>
          <w:tab w:val="left" w:pos="0"/>
          <w:tab w:val="right" w:pos="3261"/>
          <w:tab w:val="right" w:pos="4820"/>
        </w:tabs>
        <w:rPr>
          <w:rFonts w:ascii="Arial" w:hAnsi="Arial"/>
        </w:rPr>
      </w:pPr>
      <w:r w:rsidRPr="00652D2E">
        <w:rPr>
          <w:rFonts w:ascii="Arial" w:hAnsi="Arial"/>
        </w:rPr>
        <w:t>annan odlad jord</w:t>
      </w:r>
      <w:r w:rsidRPr="00652D2E">
        <w:rPr>
          <w:rFonts w:ascii="Arial" w:hAnsi="Arial"/>
        </w:rPr>
        <w:tab/>
        <w:t>8,50 ha</w:t>
      </w:r>
    </w:p>
    <w:p w14:paraId="7876F442" w14:textId="77777777" w:rsidR="002C1D30" w:rsidRPr="00652D2E" w:rsidRDefault="002C1D30" w:rsidP="002C1D30">
      <w:pPr>
        <w:tabs>
          <w:tab w:val="left" w:pos="2127"/>
        </w:tabs>
        <w:rPr>
          <w:rFonts w:ascii="Arial" w:hAnsi="Arial"/>
        </w:rPr>
      </w:pPr>
    </w:p>
    <w:p w14:paraId="0685869C" w14:textId="77777777" w:rsidR="002C1D30" w:rsidRPr="00652D2E" w:rsidRDefault="002C1D30" w:rsidP="002C1D30">
      <w:pPr>
        <w:tabs>
          <w:tab w:val="left" w:pos="2127"/>
        </w:tabs>
        <w:rPr>
          <w:rFonts w:ascii="Arial" w:hAnsi="Arial"/>
        </w:rPr>
      </w:pPr>
      <w:r w:rsidRPr="00652D2E">
        <w:rPr>
          <w:rFonts w:ascii="Arial" w:hAnsi="Arial"/>
        </w:rPr>
        <w:t>Naturlig äng</w:t>
      </w:r>
    </w:p>
    <w:p w14:paraId="4B89C140" w14:textId="68A650D6" w:rsidR="002C1D30" w:rsidRPr="00652D2E" w:rsidRDefault="00652D2E" w:rsidP="002C1D30">
      <w:pPr>
        <w:tabs>
          <w:tab w:val="left" w:pos="2127"/>
        </w:tabs>
        <w:rPr>
          <w:rFonts w:ascii="Arial" w:hAnsi="Arial"/>
        </w:rPr>
      </w:pPr>
      <w:r w:rsidRPr="00652D2E">
        <w:rPr>
          <w:rFonts w:ascii="Arial" w:hAnsi="Arial"/>
        </w:rPr>
        <w:t>använd för slåtter</w:t>
      </w:r>
      <w:r w:rsidRPr="00652D2E">
        <w:rPr>
          <w:rFonts w:ascii="Arial" w:hAnsi="Arial"/>
        </w:rPr>
        <w:tab/>
        <w:t>20 ha</w:t>
      </w:r>
      <w:r w:rsidRPr="00652D2E">
        <w:rPr>
          <w:rFonts w:ascii="Arial" w:hAnsi="Arial"/>
        </w:rPr>
        <w:tab/>
        <w:t>-</w:t>
      </w:r>
      <w:r w:rsidRPr="00652D2E">
        <w:rPr>
          <w:rFonts w:ascii="Arial" w:hAnsi="Arial"/>
        </w:rPr>
        <w:tab/>
        <w:t>13 0</w:t>
      </w:r>
      <w:r w:rsidR="002C1D30" w:rsidRPr="00652D2E">
        <w:rPr>
          <w:rFonts w:ascii="Arial" w:hAnsi="Arial"/>
        </w:rPr>
        <w:t>00 kg</w:t>
      </w:r>
    </w:p>
    <w:p w14:paraId="7EC77F06" w14:textId="2B5AD784" w:rsidR="00652D2E" w:rsidRDefault="00652D2E">
      <w:pPr>
        <w:rPr>
          <w:rFonts w:ascii="Arial" w:hAnsi="Arial"/>
          <w:highlight w:val="cyan"/>
        </w:rPr>
      </w:pPr>
      <w:r>
        <w:rPr>
          <w:rFonts w:ascii="Arial" w:hAnsi="Arial"/>
          <w:highlight w:val="cyan"/>
        </w:rPr>
        <w:br w:type="page"/>
      </w:r>
    </w:p>
    <w:p w14:paraId="570ABCDE" w14:textId="77777777" w:rsidR="002C1D30" w:rsidRDefault="002C1D30" w:rsidP="002C1D30">
      <w:pPr>
        <w:rPr>
          <w:rFonts w:ascii="Arial" w:hAnsi="Arial"/>
          <w:highlight w:val="cyan"/>
        </w:rPr>
      </w:pPr>
    </w:p>
    <w:p w14:paraId="46611406" w14:textId="77777777" w:rsidR="002C1D30" w:rsidRDefault="002C1D30" w:rsidP="002C1D30">
      <w:pPr>
        <w:tabs>
          <w:tab w:val="left" w:pos="2268"/>
          <w:tab w:val="left" w:pos="6096"/>
        </w:tabs>
        <w:rPr>
          <w:rFonts w:ascii="Arial" w:hAnsi="Arial"/>
        </w:rPr>
      </w:pPr>
      <w:r>
        <w:rPr>
          <w:rFonts w:ascii="Arial" w:hAnsi="Arial"/>
        </w:rPr>
        <w:t>Gården Olarsbo nr 1, 1/8 mantal (s8188)</w:t>
      </w:r>
    </w:p>
    <w:p w14:paraId="1549F3FD" w14:textId="77777777" w:rsidR="002C1D30" w:rsidRDefault="002C1D30" w:rsidP="002C1D30">
      <w:pPr>
        <w:tabs>
          <w:tab w:val="left" w:pos="2268"/>
          <w:tab w:val="left" w:pos="6096"/>
        </w:tabs>
        <w:rPr>
          <w:rFonts w:ascii="Arial" w:hAnsi="Arial"/>
        </w:rPr>
      </w:pPr>
      <w:r w:rsidRPr="008D7DEC">
        <w:rPr>
          <w:rFonts w:ascii="Arial" w:hAnsi="Arial"/>
        </w:rPr>
        <w:t xml:space="preserve">Ägare: </w:t>
      </w:r>
      <w:r>
        <w:rPr>
          <w:rFonts w:ascii="Arial" w:hAnsi="Arial"/>
        </w:rPr>
        <w:t>Leufsta Bruk</w:t>
      </w:r>
    </w:p>
    <w:p w14:paraId="5121E12A" w14:textId="24AC18C1" w:rsidR="002C1D30" w:rsidRDefault="002C1D30" w:rsidP="002C1D30">
      <w:pPr>
        <w:tabs>
          <w:tab w:val="left" w:pos="2268"/>
          <w:tab w:val="left" w:pos="6096"/>
        </w:tabs>
        <w:rPr>
          <w:rFonts w:ascii="Arial" w:hAnsi="Arial"/>
        </w:rPr>
      </w:pPr>
      <w:r>
        <w:rPr>
          <w:rFonts w:ascii="Arial" w:hAnsi="Arial"/>
        </w:rPr>
        <w:t xml:space="preserve">Brukare: </w:t>
      </w:r>
      <w:r w:rsidR="004578A0">
        <w:rPr>
          <w:rFonts w:ascii="Arial" w:hAnsi="Arial"/>
        </w:rPr>
        <w:t>Carl C</w:t>
      </w:r>
      <w:r>
        <w:rPr>
          <w:rFonts w:ascii="Arial" w:hAnsi="Arial"/>
        </w:rPr>
        <w:t>arlsson</w:t>
      </w:r>
    </w:p>
    <w:p w14:paraId="5A461EB4" w14:textId="6A0A12FB" w:rsidR="008E088A" w:rsidRDefault="008E088A" w:rsidP="002C1D30">
      <w:pPr>
        <w:tabs>
          <w:tab w:val="left" w:pos="2268"/>
          <w:tab w:val="left" w:pos="6096"/>
        </w:tabs>
        <w:rPr>
          <w:rFonts w:ascii="Arial" w:hAnsi="Arial"/>
        </w:rPr>
      </w:pPr>
      <w:r>
        <w:rPr>
          <w:rFonts w:ascii="Arial" w:hAnsi="Arial"/>
        </w:rPr>
        <w:t>Blankett: 569</w:t>
      </w:r>
    </w:p>
    <w:p w14:paraId="1BC7E133" w14:textId="77777777" w:rsidR="002C1D30" w:rsidRPr="00026412" w:rsidRDefault="002C1D30" w:rsidP="002C1D30">
      <w:pPr>
        <w:tabs>
          <w:tab w:val="left" w:pos="2268"/>
          <w:tab w:val="left" w:pos="6096"/>
        </w:tabs>
        <w:rPr>
          <w:rFonts w:ascii="Arial" w:hAnsi="Arial"/>
          <w:highlight w:val="cyan"/>
        </w:rPr>
      </w:pPr>
    </w:p>
    <w:p w14:paraId="5E172C4E" w14:textId="77777777" w:rsidR="002C1D30" w:rsidRPr="008E088A" w:rsidRDefault="002C1D30" w:rsidP="002C1D30">
      <w:pPr>
        <w:tabs>
          <w:tab w:val="left" w:pos="2268"/>
          <w:tab w:val="left" w:pos="6096"/>
        </w:tabs>
        <w:rPr>
          <w:rFonts w:ascii="Arial" w:hAnsi="Arial"/>
        </w:rPr>
      </w:pPr>
      <w:r w:rsidRPr="008E088A">
        <w:rPr>
          <w:rFonts w:ascii="Arial" w:hAnsi="Arial"/>
        </w:rPr>
        <w:t>Arbetshästar</w:t>
      </w:r>
      <w:r w:rsidRPr="008E088A">
        <w:rPr>
          <w:rFonts w:ascii="Arial" w:hAnsi="Arial"/>
        </w:rPr>
        <w:tab/>
        <w:t>Vallacker</w:t>
      </w:r>
      <w:r w:rsidRPr="008E088A">
        <w:rPr>
          <w:rFonts w:ascii="Arial" w:hAnsi="Arial"/>
        </w:rPr>
        <w:tab/>
        <w:t>-</w:t>
      </w:r>
    </w:p>
    <w:p w14:paraId="3A0B90D1" w14:textId="77777777" w:rsidR="002C1D30" w:rsidRPr="008E088A" w:rsidRDefault="002C1D30" w:rsidP="002C1D30">
      <w:pPr>
        <w:tabs>
          <w:tab w:val="left" w:pos="2268"/>
          <w:tab w:val="left" w:pos="6096"/>
        </w:tabs>
        <w:rPr>
          <w:rFonts w:ascii="Arial" w:hAnsi="Arial"/>
        </w:rPr>
      </w:pPr>
      <w:r w:rsidRPr="008E088A">
        <w:rPr>
          <w:rFonts w:ascii="Arial" w:hAnsi="Arial"/>
        </w:rPr>
        <w:tab/>
        <w:t>Ston</w:t>
      </w:r>
      <w:r w:rsidRPr="008E088A">
        <w:rPr>
          <w:rFonts w:ascii="Arial" w:hAnsi="Arial"/>
        </w:rPr>
        <w:tab/>
        <w:t>1</w:t>
      </w:r>
    </w:p>
    <w:p w14:paraId="68BF6BA7" w14:textId="77777777" w:rsidR="002C1D30" w:rsidRPr="008E088A" w:rsidRDefault="002C1D30" w:rsidP="002C1D30">
      <w:pPr>
        <w:tabs>
          <w:tab w:val="left" w:pos="2268"/>
          <w:tab w:val="left" w:pos="6096"/>
        </w:tabs>
        <w:rPr>
          <w:rFonts w:ascii="Arial" w:hAnsi="Arial"/>
        </w:rPr>
      </w:pPr>
      <w:r w:rsidRPr="008E088A">
        <w:rPr>
          <w:rFonts w:ascii="Arial" w:hAnsi="Arial"/>
        </w:rPr>
        <w:t>Vagn- och ridhästar</w:t>
      </w:r>
      <w:r w:rsidRPr="008E088A">
        <w:rPr>
          <w:rFonts w:ascii="Arial" w:hAnsi="Arial"/>
        </w:rPr>
        <w:tab/>
        <w:t>Vallacker</w:t>
      </w:r>
      <w:r w:rsidRPr="008E088A">
        <w:rPr>
          <w:rFonts w:ascii="Arial" w:hAnsi="Arial"/>
        </w:rPr>
        <w:tab/>
        <w:t>1</w:t>
      </w:r>
    </w:p>
    <w:p w14:paraId="1291DBAF" w14:textId="77777777" w:rsidR="002C1D30" w:rsidRPr="008E088A" w:rsidRDefault="002C1D30" w:rsidP="002C1D30">
      <w:pPr>
        <w:tabs>
          <w:tab w:val="left" w:pos="2268"/>
          <w:tab w:val="left" w:pos="6096"/>
        </w:tabs>
        <w:rPr>
          <w:rFonts w:ascii="Arial" w:hAnsi="Arial"/>
        </w:rPr>
      </w:pPr>
      <w:r w:rsidRPr="008E088A">
        <w:rPr>
          <w:rFonts w:ascii="Arial" w:hAnsi="Arial"/>
        </w:rPr>
        <w:tab/>
        <w:t>Ston</w:t>
      </w:r>
      <w:r w:rsidRPr="008E088A">
        <w:rPr>
          <w:rFonts w:ascii="Arial" w:hAnsi="Arial"/>
        </w:rPr>
        <w:tab/>
        <w:t>-</w:t>
      </w:r>
    </w:p>
    <w:p w14:paraId="00A57F47" w14:textId="1D8EE331" w:rsidR="002C1D30" w:rsidRPr="008E088A" w:rsidRDefault="002C1D30" w:rsidP="002C1D30">
      <w:pPr>
        <w:tabs>
          <w:tab w:val="left" w:pos="2268"/>
          <w:tab w:val="left" w:pos="6096"/>
        </w:tabs>
        <w:rPr>
          <w:rFonts w:ascii="Arial" w:hAnsi="Arial"/>
        </w:rPr>
      </w:pPr>
      <w:r w:rsidRPr="008E088A">
        <w:rPr>
          <w:rFonts w:ascii="Arial" w:hAnsi="Arial"/>
        </w:rPr>
        <w:t>Un</w:t>
      </w:r>
      <w:r w:rsidR="008E088A" w:rsidRPr="008E088A">
        <w:rPr>
          <w:rFonts w:ascii="Arial" w:hAnsi="Arial"/>
        </w:rPr>
        <w:t>ghästar</w:t>
      </w:r>
      <w:r w:rsidR="008E088A" w:rsidRPr="008E088A">
        <w:rPr>
          <w:rFonts w:ascii="Arial" w:hAnsi="Arial"/>
        </w:rPr>
        <w:tab/>
        <w:t>Hingstar och vallacker</w:t>
      </w:r>
      <w:r w:rsidR="008E088A" w:rsidRPr="008E088A">
        <w:rPr>
          <w:rFonts w:ascii="Arial" w:hAnsi="Arial"/>
        </w:rPr>
        <w:tab/>
        <w:t>-</w:t>
      </w:r>
    </w:p>
    <w:p w14:paraId="68106AD5" w14:textId="77777777" w:rsidR="002C1D30" w:rsidRPr="008E088A" w:rsidRDefault="002C1D30" w:rsidP="002C1D30">
      <w:pPr>
        <w:tabs>
          <w:tab w:val="left" w:pos="2268"/>
          <w:tab w:val="left" w:pos="6096"/>
        </w:tabs>
        <w:rPr>
          <w:rFonts w:ascii="Arial" w:hAnsi="Arial"/>
        </w:rPr>
      </w:pPr>
      <w:r w:rsidRPr="008E088A">
        <w:rPr>
          <w:rFonts w:ascii="Arial" w:hAnsi="Arial"/>
        </w:rPr>
        <w:tab/>
        <w:t>Ston</w:t>
      </w:r>
      <w:r w:rsidRPr="008E088A">
        <w:rPr>
          <w:rFonts w:ascii="Arial" w:hAnsi="Arial"/>
        </w:rPr>
        <w:tab/>
        <w:t>-</w:t>
      </w:r>
    </w:p>
    <w:p w14:paraId="58DF5561" w14:textId="77777777" w:rsidR="002C1D30" w:rsidRPr="008E088A" w:rsidRDefault="002C1D30" w:rsidP="002C1D30">
      <w:pPr>
        <w:tabs>
          <w:tab w:val="left" w:pos="2268"/>
          <w:tab w:val="left" w:pos="6096"/>
        </w:tabs>
        <w:rPr>
          <w:rFonts w:ascii="Arial" w:hAnsi="Arial"/>
        </w:rPr>
      </w:pPr>
      <w:r w:rsidRPr="008E088A">
        <w:rPr>
          <w:rFonts w:ascii="Arial" w:hAnsi="Arial"/>
        </w:rPr>
        <w:t>Föl</w:t>
      </w:r>
      <w:r w:rsidRPr="008E088A">
        <w:rPr>
          <w:rFonts w:ascii="Arial" w:hAnsi="Arial"/>
        </w:rPr>
        <w:tab/>
      </w:r>
      <w:r w:rsidRPr="008E088A">
        <w:rPr>
          <w:rFonts w:ascii="Arial" w:hAnsi="Arial"/>
        </w:rPr>
        <w:tab/>
        <w:t>1</w:t>
      </w:r>
    </w:p>
    <w:p w14:paraId="0ADB540A" w14:textId="7F073E93" w:rsidR="002C1D30" w:rsidRPr="008E088A" w:rsidRDefault="008E088A" w:rsidP="002C1D30">
      <w:pPr>
        <w:tabs>
          <w:tab w:val="left" w:pos="2268"/>
          <w:tab w:val="left" w:pos="6096"/>
        </w:tabs>
        <w:rPr>
          <w:rFonts w:ascii="Arial" w:hAnsi="Arial"/>
        </w:rPr>
      </w:pPr>
      <w:r w:rsidRPr="008E088A">
        <w:rPr>
          <w:rFonts w:ascii="Arial" w:hAnsi="Arial"/>
        </w:rPr>
        <w:t>Kor</w:t>
      </w:r>
      <w:r w:rsidRPr="008E088A">
        <w:rPr>
          <w:rFonts w:ascii="Arial" w:hAnsi="Arial"/>
        </w:rPr>
        <w:tab/>
      </w:r>
      <w:r w:rsidRPr="008E088A">
        <w:rPr>
          <w:rFonts w:ascii="Arial" w:hAnsi="Arial"/>
        </w:rPr>
        <w:tab/>
        <w:t>5</w:t>
      </w:r>
    </w:p>
    <w:p w14:paraId="1B33C965" w14:textId="0390ABB6" w:rsidR="002C1D30" w:rsidRPr="008E088A" w:rsidRDefault="008E088A" w:rsidP="002C1D30">
      <w:pPr>
        <w:tabs>
          <w:tab w:val="left" w:pos="2268"/>
          <w:tab w:val="left" w:pos="6096"/>
        </w:tabs>
        <w:rPr>
          <w:rFonts w:ascii="Arial" w:hAnsi="Arial"/>
        </w:rPr>
      </w:pPr>
      <w:r w:rsidRPr="008E088A">
        <w:rPr>
          <w:rFonts w:ascii="Arial" w:hAnsi="Arial"/>
        </w:rPr>
        <w:t>Ungnöt</w:t>
      </w:r>
      <w:r w:rsidRPr="008E088A">
        <w:rPr>
          <w:rFonts w:ascii="Arial" w:hAnsi="Arial"/>
        </w:rPr>
        <w:tab/>
      </w:r>
      <w:r w:rsidRPr="008E088A">
        <w:rPr>
          <w:rFonts w:ascii="Arial" w:hAnsi="Arial"/>
        </w:rPr>
        <w:tab/>
        <w:t>1</w:t>
      </w:r>
    </w:p>
    <w:p w14:paraId="2CC1DF4A" w14:textId="181DE943" w:rsidR="002C1D30" w:rsidRPr="008E088A" w:rsidRDefault="008E088A" w:rsidP="002C1D30">
      <w:pPr>
        <w:tabs>
          <w:tab w:val="left" w:pos="2268"/>
          <w:tab w:val="left" w:pos="6096"/>
        </w:tabs>
        <w:rPr>
          <w:rFonts w:ascii="Arial" w:hAnsi="Arial"/>
        </w:rPr>
      </w:pPr>
      <w:r w:rsidRPr="008E088A">
        <w:rPr>
          <w:rFonts w:ascii="Arial" w:hAnsi="Arial"/>
        </w:rPr>
        <w:t>Kalvar</w:t>
      </w:r>
      <w:r w:rsidRPr="008E088A">
        <w:rPr>
          <w:rFonts w:ascii="Arial" w:hAnsi="Arial"/>
        </w:rPr>
        <w:tab/>
      </w:r>
      <w:r w:rsidRPr="008E088A">
        <w:rPr>
          <w:rFonts w:ascii="Arial" w:hAnsi="Arial"/>
        </w:rPr>
        <w:tab/>
        <w:t>2</w:t>
      </w:r>
    </w:p>
    <w:p w14:paraId="249FEB2F" w14:textId="31BAF289" w:rsidR="002C1D30" w:rsidRPr="008E088A" w:rsidRDefault="008E088A" w:rsidP="002C1D30">
      <w:pPr>
        <w:tabs>
          <w:tab w:val="left" w:pos="2268"/>
          <w:tab w:val="left" w:pos="6096"/>
        </w:tabs>
        <w:rPr>
          <w:rFonts w:ascii="Arial" w:hAnsi="Arial"/>
        </w:rPr>
      </w:pPr>
      <w:r w:rsidRPr="008E088A">
        <w:rPr>
          <w:rFonts w:ascii="Arial" w:hAnsi="Arial"/>
        </w:rPr>
        <w:t>Baggar och tackor</w:t>
      </w:r>
      <w:r w:rsidRPr="008E088A">
        <w:rPr>
          <w:rFonts w:ascii="Arial" w:hAnsi="Arial"/>
        </w:rPr>
        <w:tab/>
      </w:r>
      <w:r w:rsidRPr="008E088A">
        <w:rPr>
          <w:rFonts w:ascii="Arial" w:hAnsi="Arial"/>
        </w:rPr>
        <w:tab/>
        <w:t>6</w:t>
      </w:r>
    </w:p>
    <w:p w14:paraId="260E20A0" w14:textId="049BC535" w:rsidR="002C1D30" w:rsidRPr="008E088A" w:rsidRDefault="008E088A" w:rsidP="002C1D30">
      <w:pPr>
        <w:tabs>
          <w:tab w:val="left" w:pos="2268"/>
          <w:tab w:val="left" w:pos="6096"/>
        </w:tabs>
        <w:rPr>
          <w:rFonts w:ascii="Arial" w:hAnsi="Arial"/>
        </w:rPr>
      </w:pPr>
      <w:r w:rsidRPr="008E088A">
        <w:rPr>
          <w:rFonts w:ascii="Arial" w:hAnsi="Arial"/>
        </w:rPr>
        <w:t>Lamm</w:t>
      </w:r>
      <w:r w:rsidRPr="008E088A">
        <w:rPr>
          <w:rFonts w:ascii="Arial" w:hAnsi="Arial"/>
        </w:rPr>
        <w:tab/>
      </w:r>
      <w:r w:rsidRPr="008E088A">
        <w:rPr>
          <w:rFonts w:ascii="Arial" w:hAnsi="Arial"/>
        </w:rPr>
        <w:tab/>
        <w:t>4</w:t>
      </w:r>
    </w:p>
    <w:p w14:paraId="07065699" w14:textId="1C20D436" w:rsidR="002C1D30" w:rsidRPr="008E088A" w:rsidRDefault="008E088A" w:rsidP="002C1D30">
      <w:pPr>
        <w:tabs>
          <w:tab w:val="left" w:pos="2268"/>
          <w:tab w:val="left" w:pos="6096"/>
        </w:tabs>
        <w:rPr>
          <w:rFonts w:ascii="Arial" w:hAnsi="Arial"/>
        </w:rPr>
      </w:pPr>
      <w:r w:rsidRPr="008E088A">
        <w:rPr>
          <w:rFonts w:ascii="Arial" w:hAnsi="Arial"/>
        </w:rPr>
        <w:t>Grisar</w:t>
      </w:r>
      <w:r w:rsidRPr="008E088A">
        <w:rPr>
          <w:rFonts w:ascii="Arial" w:hAnsi="Arial"/>
        </w:rPr>
        <w:tab/>
      </w:r>
      <w:r w:rsidRPr="008E088A">
        <w:rPr>
          <w:rFonts w:ascii="Arial" w:hAnsi="Arial"/>
        </w:rPr>
        <w:tab/>
        <w:t>1</w:t>
      </w:r>
    </w:p>
    <w:p w14:paraId="1934CF1A" w14:textId="77777777" w:rsidR="002C1D30" w:rsidRPr="008E088A" w:rsidRDefault="002C1D30" w:rsidP="002C1D30">
      <w:pPr>
        <w:tabs>
          <w:tab w:val="left" w:pos="2268"/>
          <w:tab w:val="left" w:pos="6096"/>
        </w:tabs>
        <w:rPr>
          <w:rFonts w:ascii="Arial" w:hAnsi="Arial"/>
        </w:rPr>
      </w:pPr>
      <w:r w:rsidRPr="008E088A">
        <w:rPr>
          <w:rFonts w:ascii="Arial" w:hAnsi="Arial"/>
        </w:rPr>
        <w:t>Höns</w:t>
      </w:r>
      <w:r w:rsidRPr="008E088A">
        <w:rPr>
          <w:rFonts w:ascii="Arial" w:hAnsi="Arial"/>
        </w:rPr>
        <w:tab/>
      </w:r>
      <w:r w:rsidRPr="008E088A">
        <w:rPr>
          <w:rFonts w:ascii="Arial" w:hAnsi="Arial"/>
        </w:rPr>
        <w:tab/>
        <w:t>13</w:t>
      </w:r>
    </w:p>
    <w:p w14:paraId="19F9CFAC" w14:textId="77777777" w:rsidR="002C1D30" w:rsidRPr="00026412" w:rsidRDefault="002C1D30" w:rsidP="002C1D30">
      <w:pPr>
        <w:tabs>
          <w:tab w:val="left" w:pos="2268"/>
          <w:tab w:val="left" w:pos="6096"/>
        </w:tabs>
        <w:rPr>
          <w:rFonts w:ascii="Arial" w:hAnsi="Arial"/>
          <w:highlight w:val="cyan"/>
        </w:rPr>
      </w:pPr>
    </w:p>
    <w:p w14:paraId="1FA0A7F1" w14:textId="0F8EF4CD" w:rsidR="002C1D30" w:rsidRPr="00FB5B5F" w:rsidRDefault="002C1D30" w:rsidP="002C1D30">
      <w:pPr>
        <w:tabs>
          <w:tab w:val="left" w:pos="2268"/>
          <w:tab w:val="left" w:pos="6096"/>
        </w:tabs>
        <w:rPr>
          <w:rFonts w:ascii="Arial" w:hAnsi="Arial"/>
        </w:rPr>
      </w:pPr>
      <w:r w:rsidRPr="00FB5B5F">
        <w:rPr>
          <w:rFonts w:ascii="Arial" w:hAnsi="Arial"/>
        </w:rPr>
        <w:t>Trädgård</w:t>
      </w:r>
      <w:r w:rsidRPr="00FB5B5F">
        <w:rPr>
          <w:rFonts w:ascii="Arial" w:hAnsi="Arial"/>
        </w:rPr>
        <w:tab/>
      </w:r>
      <w:r w:rsidRPr="00FB5B5F">
        <w:rPr>
          <w:rFonts w:ascii="Arial" w:hAnsi="Arial"/>
        </w:rPr>
        <w:tab/>
      </w:r>
      <w:r w:rsidR="00FB5B5F" w:rsidRPr="00FB5B5F">
        <w:rPr>
          <w:rFonts w:ascii="Arial" w:hAnsi="Arial"/>
        </w:rPr>
        <w:t>-</w:t>
      </w:r>
    </w:p>
    <w:p w14:paraId="715793B4" w14:textId="39D0283A" w:rsidR="002C1D30" w:rsidRPr="00FB5B5F" w:rsidRDefault="00FB5B5F" w:rsidP="002C1D30">
      <w:pPr>
        <w:tabs>
          <w:tab w:val="left" w:pos="2268"/>
          <w:tab w:val="left" w:pos="6096"/>
        </w:tabs>
        <w:rPr>
          <w:rFonts w:ascii="Arial" w:hAnsi="Arial"/>
        </w:rPr>
      </w:pPr>
      <w:r w:rsidRPr="00FB5B5F">
        <w:rPr>
          <w:rFonts w:ascii="Arial" w:hAnsi="Arial"/>
        </w:rPr>
        <w:t xml:space="preserve">Åker och annan odlad jord </w:t>
      </w:r>
      <w:r w:rsidRPr="00FB5B5F">
        <w:rPr>
          <w:rFonts w:ascii="Arial" w:hAnsi="Arial"/>
        </w:rPr>
        <w:tab/>
        <w:t>5,25</w:t>
      </w:r>
      <w:r w:rsidR="002C1D30" w:rsidRPr="00FB5B5F">
        <w:rPr>
          <w:rFonts w:ascii="Arial" w:hAnsi="Arial"/>
        </w:rPr>
        <w:t xml:space="preserve"> ha</w:t>
      </w:r>
    </w:p>
    <w:p w14:paraId="47CA4159" w14:textId="76D6AC0D" w:rsidR="002C1D30" w:rsidRPr="00FB5B5F" w:rsidRDefault="002C1D30" w:rsidP="002C1D30">
      <w:pPr>
        <w:tabs>
          <w:tab w:val="left" w:pos="2268"/>
          <w:tab w:val="left" w:pos="6096"/>
        </w:tabs>
        <w:rPr>
          <w:rFonts w:ascii="Arial" w:hAnsi="Arial"/>
        </w:rPr>
      </w:pPr>
      <w:r w:rsidRPr="00FB5B5F">
        <w:rPr>
          <w:rFonts w:ascii="Arial" w:hAnsi="Arial"/>
        </w:rPr>
        <w:t>Natur</w:t>
      </w:r>
      <w:r w:rsidR="00FB5B5F" w:rsidRPr="00FB5B5F">
        <w:rPr>
          <w:rFonts w:ascii="Arial" w:hAnsi="Arial"/>
        </w:rPr>
        <w:t>lig äng (delvis vattendränkt)</w:t>
      </w:r>
      <w:r w:rsidR="00FB5B5F" w:rsidRPr="00FB5B5F">
        <w:rPr>
          <w:rFonts w:ascii="Arial" w:hAnsi="Arial"/>
        </w:rPr>
        <w:tab/>
        <w:t>34,75</w:t>
      </w:r>
      <w:r w:rsidRPr="00FB5B5F">
        <w:rPr>
          <w:rFonts w:ascii="Arial" w:hAnsi="Arial"/>
        </w:rPr>
        <w:t xml:space="preserve"> ha</w:t>
      </w:r>
    </w:p>
    <w:p w14:paraId="473CF9EE" w14:textId="2E80E83E" w:rsidR="00FB5B5F" w:rsidRPr="00FB5B5F" w:rsidRDefault="00FB5B5F" w:rsidP="002C1D30">
      <w:pPr>
        <w:tabs>
          <w:tab w:val="left" w:pos="2268"/>
          <w:tab w:val="left" w:pos="6096"/>
        </w:tabs>
        <w:rPr>
          <w:rFonts w:ascii="Arial" w:hAnsi="Arial"/>
        </w:rPr>
      </w:pPr>
      <w:r w:rsidRPr="00FB5B5F">
        <w:rPr>
          <w:rFonts w:ascii="Arial" w:hAnsi="Arial"/>
        </w:rPr>
        <w:t>Skogs- och hagmark</w:t>
      </w:r>
      <w:r w:rsidRPr="00FB5B5F">
        <w:rPr>
          <w:rFonts w:ascii="Arial" w:hAnsi="Arial"/>
        </w:rPr>
        <w:tab/>
      </w:r>
      <w:r w:rsidRPr="00FB5B5F">
        <w:rPr>
          <w:rFonts w:ascii="Arial" w:hAnsi="Arial"/>
        </w:rPr>
        <w:tab/>
        <w:t>80,00 ha</w:t>
      </w:r>
    </w:p>
    <w:p w14:paraId="3539CEF8" w14:textId="02B3F52F" w:rsidR="002C1D30" w:rsidRPr="00FB5B5F" w:rsidRDefault="00FB5B5F" w:rsidP="002C1D30">
      <w:pPr>
        <w:tabs>
          <w:tab w:val="left" w:pos="2268"/>
          <w:tab w:val="left" w:pos="6096"/>
        </w:tabs>
        <w:rPr>
          <w:rFonts w:ascii="Arial" w:hAnsi="Arial"/>
        </w:rPr>
      </w:pPr>
      <w:r w:rsidRPr="00FB5B5F">
        <w:rPr>
          <w:rFonts w:ascii="Arial" w:hAnsi="Arial"/>
        </w:rPr>
        <w:t>Övrig mark</w:t>
      </w:r>
      <w:r w:rsidRPr="00FB5B5F">
        <w:rPr>
          <w:rFonts w:ascii="Arial" w:hAnsi="Arial"/>
        </w:rPr>
        <w:tab/>
      </w:r>
      <w:r w:rsidRPr="00FB5B5F">
        <w:rPr>
          <w:rFonts w:ascii="Arial" w:hAnsi="Arial"/>
        </w:rPr>
        <w:tab/>
        <w:t>0,50</w:t>
      </w:r>
      <w:r w:rsidR="002C1D30" w:rsidRPr="00FB5B5F">
        <w:rPr>
          <w:rFonts w:ascii="Arial" w:hAnsi="Arial"/>
        </w:rPr>
        <w:t xml:space="preserve"> ha</w:t>
      </w:r>
    </w:p>
    <w:p w14:paraId="05C5DF8E" w14:textId="26550E66" w:rsidR="002C1D30" w:rsidRPr="00FB5B5F" w:rsidRDefault="002C1D30" w:rsidP="002C1D30">
      <w:pPr>
        <w:tabs>
          <w:tab w:val="left" w:pos="2268"/>
          <w:tab w:val="left" w:pos="6096"/>
        </w:tabs>
        <w:rPr>
          <w:rFonts w:ascii="Arial" w:hAnsi="Arial"/>
        </w:rPr>
      </w:pPr>
      <w:r w:rsidRPr="00FB5B5F">
        <w:rPr>
          <w:rFonts w:ascii="Arial" w:hAnsi="Arial"/>
        </w:rPr>
        <w:t>Summa areal</w:t>
      </w:r>
      <w:r w:rsidRPr="00FB5B5F">
        <w:rPr>
          <w:rFonts w:ascii="Arial" w:hAnsi="Arial"/>
        </w:rPr>
        <w:tab/>
      </w:r>
      <w:r w:rsidRPr="00FB5B5F">
        <w:rPr>
          <w:rFonts w:ascii="Arial" w:hAnsi="Arial"/>
        </w:rPr>
        <w:tab/>
      </w:r>
      <w:r w:rsidR="00FB5B5F" w:rsidRPr="00FB5B5F">
        <w:rPr>
          <w:rFonts w:ascii="Arial" w:hAnsi="Arial"/>
        </w:rPr>
        <w:t>120,50</w:t>
      </w:r>
      <w:r w:rsidRPr="00FB5B5F">
        <w:rPr>
          <w:rFonts w:ascii="Arial" w:hAnsi="Arial"/>
        </w:rPr>
        <w:t xml:space="preserve"> ha</w:t>
      </w:r>
    </w:p>
    <w:p w14:paraId="131E0DCD" w14:textId="77777777" w:rsidR="002C1D30" w:rsidRPr="00026412" w:rsidRDefault="002C1D30" w:rsidP="002C1D30">
      <w:pPr>
        <w:tabs>
          <w:tab w:val="left" w:pos="2268"/>
          <w:tab w:val="left" w:pos="6096"/>
        </w:tabs>
        <w:rPr>
          <w:rFonts w:ascii="Arial" w:hAnsi="Arial"/>
          <w:highlight w:val="cyan"/>
        </w:rPr>
      </w:pPr>
    </w:p>
    <w:p w14:paraId="03042254" w14:textId="77777777" w:rsidR="002C1D30" w:rsidRPr="00FB5B5F" w:rsidRDefault="002C1D30" w:rsidP="002C1D30">
      <w:pPr>
        <w:tabs>
          <w:tab w:val="left" w:pos="2127"/>
        </w:tabs>
        <w:rPr>
          <w:rFonts w:ascii="Arial" w:hAnsi="Arial"/>
        </w:rPr>
      </w:pPr>
      <w:r w:rsidRPr="00FB5B5F">
        <w:rPr>
          <w:rFonts w:ascii="Arial" w:hAnsi="Arial"/>
        </w:rPr>
        <w:t>Sädesslag</w:t>
      </w:r>
      <w:r w:rsidRPr="00FB5B5F">
        <w:rPr>
          <w:rFonts w:ascii="Arial" w:hAnsi="Arial"/>
        </w:rPr>
        <w:tab/>
        <w:t>Areal</w:t>
      </w:r>
      <w:r w:rsidRPr="00FB5B5F">
        <w:rPr>
          <w:rFonts w:ascii="Arial" w:hAnsi="Arial"/>
        </w:rPr>
        <w:tab/>
        <w:t>Utsäde</w:t>
      </w:r>
      <w:r w:rsidRPr="00FB5B5F">
        <w:rPr>
          <w:rFonts w:ascii="Arial" w:hAnsi="Arial"/>
        </w:rPr>
        <w:tab/>
        <w:t>Skörd</w:t>
      </w:r>
    </w:p>
    <w:p w14:paraId="50A5B47A" w14:textId="4DC81C41" w:rsidR="002C1D30" w:rsidRPr="00FB5B5F" w:rsidRDefault="002C1D30" w:rsidP="002C1D30">
      <w:pPr>
        <w:tabs>
          <w:tab w:val="left" w:pos="2268"/>
          <w:tab w:val="right" w:pos="4678"/>
          <w:tab w:val="right" w:pos="5954"/>
          <w:tab w:val="left" w:pos="6096"/>
        </w:tabs>
        <w:rPr>
          <w:rFonts w:ascii="Arial" w:hAnsi="Arial"/>
        </w:rPr>
      </w:pPr>
      <w:r w:rsidRPr="00FB5B5F">
        <w:rPr>
          <w:rFonts w:ascii="Arial" w:hAnsi="Arial"/>
        </w:rPr>
        <w:t>Höstråg</w:t>
      </w:r>
      <w:r w:rsidRPr="00FB5B5F">
        <w:rPr>
          <w:rFonts w:ascii="Arial" w:hAnsi="Arial"/>
        </w:rPr>
        <w:tab/>
        <w:t>0,20</w:t>
      </w:r>
      <w:r w:rsidR="00FB5B5F" w:rsidRPr="00FB5B5F">
        <w:rPr>
          <w:rFonts w:ascii="Arial" w:hAnsi="Arial"/>
        </w:rPr>
        <w:t xml:space="preserve"> ha</w:t>
      </w:r>
      <w:r w:rsidR="00FB5B5F" w:rsidRPr="00FB5B5F">
        <w:rPr>
          <w:rFonts w:ascii="Arial" w:hAnsi="Arial"/>
        </w:rPr>
        <w:tab/>
        <w:t>40 kg</w:t>
      </w:r>
      <w:r w:rsidR="00FB5B5F" w:rsidRPr="00FB5B5F">
        <w:rPr>
          <w:rFonts w:ascii="Arial" w:hAnsi="Arial"/>
        </w:rPr>
        <w:tab/>
        <w:t>8</w:t>
      </w:r>
      <w:r w:rsidRPr="00FB5B5F">
        <w:rPr>
          <w:rFonts w:ascii="Arial" w:hAnsi="Arial"/>
        </w:rPr>
        <w:t>00 kg</w:t>
      </w:r>
    </w:p>
    <w:p w14:paraId="00097C80" w14:textId="0175D8E5" w:rsidR="002C1D30" w:rsidRPr="00FB5B5F" w:rsidRDefault="00FB5B5F" w:rsidP="002C1D30">
      <w:pPr>
        <w:tabs>
          <w:tab w:val="left" w:pos="2127"/>
        </w:tabs>
        <w:rPr>
          <w:rFonts w:ascii="Arial" w:hAnsi="Arial"/>
        </w:rPr>
      </w:pPr>
      <w:r w:rsidRPr="00FB5B5F">
        <w:rPr>
          <w:rFonts w:ascii="Arial" w:hAnsi="Arial"/>
        </w:rPr>
        <w:t>Korn</w:t>
      </w:r>
      <w:r w:rsidRPr="00FB5B5F">
        <w:rPr>
          <w:rFonts w:ascii="Arial" w:hAnsi="Arial"/>
        </w:rPr>
        <w:tab/>
        <w:t>0,65 ha</w:t>
      </w:r>
      <w:r w:rsidRPr="00FB5B5F">
        <w:rPr>
          <w:rFonts w:ascii="Arial" w:hAnsi="Arial"/>
        </w:rPr>
        <w:tab/>
        <w:t>120 kg</w:t>
      </w:r>
      <w:r w:rsidRPr="00FB5B5F">
        <w:rPr>
          <w:rFonts w:ascii="Arial" w:hAnsi="Arial"/>
        </w:rPr>
        <w:tab/>
        <w:t>5</w:t>
      </w:r>
      <w:r w:rsidR="002C1D30" w:rsidRPr="00FB5B5F">
        <w:rPr>
          <w:rFonts w:ascii="Arial" w:hAnsi="Arial"/>
        </w:rPr>
        <w:t>00 kg</w:t>
      </w:r>
    </w:p>
    <w:p w14:paraId="06F9EC42" w14:textId="4CC716CF" w:rsidR="002C1D30" w:rsidRPr="00FB5B5F" w:rsidRDefault="00FB5B5F" w:rsidP="002C1D30">
      <w:pPr>
        <w:tabs>
          <w:tab w:val="left" w:pos="2127"/>
        </w:tabs>
        <w:rPr>
          <w:rFonts w:ascii="Arial" w:hAnsi="Arial"/>
        </w:rPr>
      </w:pPr>
      <w:r w:rsidRPr="00FB5B5F">
        <w:rPr>
          <w:rFonts w:ascii="Arial" w:hAnsi="Arial"/>
        </w:rPr>
        <w:t>Havre</w:t>
      </w:r>
      <w:r w:rsidRPr="00FB5B5F">
        <w:rPr>
          <w:rFonts w:ascii="Arial" w:hAnsi="Arial"/>
        </w:rPr>
        <w:tab/>
        <w:t>0,70 ha</w:t>
      </w:r>
      <w:r w:rsidRPr="00FB5B5F">
        <w:rPr>
          <w:rFonts w:ascii="Arial" w:hAnsi="Arial"/>
        </w:rPr>
        <w:tab/>
        <w:t>130 kg</w:t>
      </w:r>
      <w:r w:rsidRPr="00FB5B5F">
        <w:rPr>
          <w:rFonts w:ascii="Arial" w:hAnsi="Arial"/>
        </w:rPr>
        <w:tab/>
        <w:t>7</w:t>
      </w:r>
      <w:r w:rsidR="002C1D30" w:rsidRPr="00FB5B5F">
        <w:rPr>
          <w:rFonts w:ascii="Arial" w:hAnsi="Arial"/>
        </w:rPr>
        <w:t>00 kg</w:t>
      </w:r>
    </w:p>
    <w:p w14:paraId="0CC2E73C" w14:textId="77777777" w:rsidR="00FB5B5F" w:rsidRPr="00FB5B5F" w:rsidRDefault="00FB5B5F" w:rsidP="002C1D30">
      <w:pPr>
        <w:tabs>
          <w:tab w:val="left" w:pos="2127"/>
        </w:tabs>
        <w:rPr>
          <w:rFonts w:ascii="Arial" w:hAnsi="Arial"/>
        </w:rPr>
      </w:pPr>
    </w:p>
    <w:p w14:paraId="4E38DD3B" w14:textId="701B2B59" w:rsidR="002C1D30" w:rsidRPr="00FB5B5F" w:rsidRDefault="00FB5B5F" w:rsidP="002C1D30">
      <w:pPr>
        <w:tabs>
          <w:tab w:val="left" w:pos="2127"/>
        </w:tabs>
        <w:rPr>
          <w:rFonts w:ascii="Arial" w:hAnsi="Arial"/>
        </w:rPr>
      </w:pPr>
      <w:r w:rsidRPr="00FB5B5F">
        <w:rPr>
          <w:rFonts w:ascii="Arial" w:hAnsi="Arial"/>
        </w:rPr>
        <w:t>Potatis</w:t>
      </w:r>
      <w:r w:rsidRPr="00FB5B5F">
        <w:rPr>
          <w:rFonts w:ascii="Arial" w:hAnsi="Arial"/>
        </w:rPr>
        <w:tab/>
        <w:t>0,40 ha</w:t>
      </w:r>
      <w:r w:rsidRPr="00FB5B5F">
        <w:rPr>
          <w:rFonts w:ascii="Arial" w:hAnsi="Arial"/>
        </w:rPr>
        <w:tab/>
        <w:t>860 kg</w:t>
      </w:r>
      <w:r w:rsidRPr="00FB5B5F">
        <w:rPr>
          <w:rFonts w:ascii="Arial" w:hAnsi="Arial"/>
        </w:rPr>
        <w:tab/>
        <w:t>550</w:t>
      </w:r>
      <w:r w:rsidR="002C1D30" w:rsidRPr="00FB5B5F">
        <w:rPr>
          <w:rFonts w:ascii="Arial" w:hAnsi="Arial"/>
        </w:rPr>
        <w:t>0 kg</w:t>
      </w:r>
    </w:p>
    <w:p w14:paraId="768BFEEA" w14:textId="77777777" w:rsidR="002C1D30" w:rsidRPr="00FB5B5F" w:rsidRDefault="002C1D30" w:rsidP="002C1D30">
      <w:pPr>
        <w:tabs>
          <w:tab w:val="left" w:pos="2127"/>
        </w:tabs>
        <w:rPr>
          <w:rFonts w:ascii="Arial" w:hAnsi="Arial"/>
        </w:rPr>
      </w:pPr>
      <w:r w:rsidRPr="00FB5B5F">
        <w:rPr>
          <w:rFonts w:ascii="Arial" w:hAnsi="Arial"/>
        </w:rPr>
        <w:t>Säd till grönbete</w:t>
      </w:r>
    </w:p>
    <w:p w14:paraId="73BF5915" w14:textId="03797251" w:rsidR="002C1D30" w:rsidRPr="00FB5B5F" w:rsidRDefault="002C1D30" w:rsidP="002C1D30">
      <w:pPr>
        <w:tabs>
          <w:tab w:val="left" w:pos="2127"/>
        </w:tabs>
        <w:rPr>
          <w:rFonts w:ascii="Arial" w:hAnsi="Arial"/>
        </w:rPr>
      </w:pPr>
      <w:r w:rsidRPr="00FB5B5F">
        <w:rPr>
          <w:rFonts w:ascii="Arial" w:hAnsi="Arial"/>
        </w:rPr>
        <w:t>och foder</w:t>
      </w:r>
      <w:r w:rsidRPr="00FB5B5F">
        <w:rPr>
          <w:rFonts w:ascii="Arial" w:hAnsi="Arial"/>
        </w:rPr>
        <w:tab/>
      </w:r>
      <w:r w:rsidR="00FB5B5F" w:rsidRPr="00FB5B5F">
        <w:rPr>
          <w:rFonts w:ascii="Arial" w:hAnsi="Arial"/>
        </w:rPr>
        <w:t>-</w:t>
      </w:r>
      <w:r w:rsidR="00FB5B5F" w:rsidRPr="00FB5B5F">
        <w:rPr>
          <w:rFonts w:ascii="Arial" w:hAnsi="Arial"/>
        </w:rPr>
        <w:tab/>
      </w:r>
      <w:r w:rsidR="00FB5B5F" w:rsidRPr="00FB5B5F">
        <w:rPr>
          <w:rFonts w:ascii="Arial" w:hAnsi="Arial"/>
        </w:rPr>
        <w:tab/>
        <w:t>-</w:t>
      </w:r>
      <w:r w:rsidR="00FB5B5F" w:rsidRPr="00FB5B5F">
        <w:rPr>
          <w:rFonts w:ascii="Arial" w:hAnsi="Arial"/>
        </w:rPr>
        <w:tab/>
        <w:t>-</w:t>
      </w:r>
    </w:p>
    <w:p w14:paraId="0EC9610F" w14:textId="77777777" w:rsidR="002C1D30" w:rsidRPr="00026412" w:rsidRDefault="002C1D30" w:rsidP="002C1D30">
      <w:pPr>
        <w:tabs>
          <w:tab w:val="left" w:pos="2127"/>
        </w:tabs>
        <w:rPr>
          <w:rFonts w:ascii="Arial" w:hAnsi="Arial"/>
          <w:highlight w:val="cyan"/>
        </w:rPr>
      </w:pPr>
    </w:p>
    <w:p w14:paraId="7DB266D9" w14:textId="517EEED1" w:rsidR="0022141E" w:rsidRDefault="0022141E" w:rsidP="002C1D30">
      <w:pPr>
        <w:tabs>
          <w:tab w:val="left" w:pos="2127"/>
        </w:tabs>
        <w:rPr>
          <w:rFonts w:ascii="Arial" w:hAnsi="Arial"/>
          <w:highlight w:val="cyan"/>
        </w:rPr>
      </w:pPr>
    </w:p>
    <w:p w14:paraId="5E9D3B9D" w14:textId="66527588" w:rsidR="002C1D30" w:rsidRPr="0022141E" w:rsidRDefault="0022141E" w:rsidP="002C1D30">
      <w:pPr>
        <w:tabs>
          <w:tab w:val="left" w:pos="2127"/>
        </w:tabs>
        <w:rPr>
          <w:rFonts w:ascii="Arial" w:hAnsi="Arial"/>
        </w:rPr>
      </w:pPr>
      <w:r w:rsidRPr="0022141E">
        <w:rPr>
          <w:rFonts w:ascii="Arial" w:hAnsi="Arial"/>
        </w:rPr>
        <w:t>Klöverfrö</w:t>
      </w:r>
      <w:r w:rsidRPr="0022141E">
        <w:rPr>
          <w:rFonts w:ascii="Arial" w:hAnsi="Arial"/>
        </w:rPr>
        <w:tab/>
      </w:r>
      <w:r w:rsidRPr="0022141E">
        <w:rPr>
          <w:rFonts w:ascii="Arial" w:hAnsi="Arial"/>
        </w:rPr>
        <w:tab/>
        <w:t>-</w:t>
      </w:r>
      <w:r w:rsidRPr="0022141E">
        <w:rPr>
          <w:rFonts w:ascii="Arial" w:hAnsi="Arial"/>
        </w:rPr>
        <w:tab/>
        <w:t>-</w:t>
      </w:r>
      <w:r w:rsidRPr="0022141E">
        <w:rPr>
          <w:rFonts w:ascii="Arial" w:hAnsi="Arial"/>
        </w:rPr>
        <w:tab/>
        <w:t>8 kg</w:t>
      </w:r>
      <w:r w:rsidRPr="0022141E">
        <w:rPr>
          <w:rFonts w:ascii="Arial" w:hAnsi="Arial"/>
        </w:rPr>
        <w:tab/>
      </w:r>
    </w:p>
    <w:p w14:paraId="5104D498" w14:textId="458B84B9" w:rsidR="002C1D30" w:rsidRPr="0022141E" w:rsidRDefault="0022141E" w:rsidP="002C1D30">
      <w:pPr>
        <w:tabs>
          <w:tab w:val="left" w:pos="2127"/>
        </w:tabs>
        <w:rPr>
          <w:rFonts w:ascii="Arial" w:hAnsi="Arial"/>
        </w:rPr>
      </w:pPr>
      <w:r w:rsidRPr="0022141E">
        <w:rPr>
          <w:rFonts w:ascii="Arial" w:hAnsi="Arial"/>
        </w:rPr>
        <w:t>Gräsfrö</w:t>
      </w:r>
      <w:r w:rsidRPr="0022141E">
        <w:rPr>
          <w:rFonts w:ascii="Arial" w:hAnsi="Arial"/>
        </w:rPr>
        <w:tab/>
        <w:t>0,07 ha</w:t>
      </w:r>
      <w:r w:rsidRPr="0022141E">
        <w:rPr>
          <w:rFonts w:ascii="Arial" w:hAnsi="Arial"/>
        </w:rPr>
        <w:tab/>
        <w:t>-</w:t>
      </w:r>
      <w:r w:rsidRPr="0022141E">
        <w:rPr>
          <w:rFonts w:ascii="Arial" w:hAnsi="Arial"/>
        </w:rPr>
        <w:tab/>
        <w:t>10</w:t>
      </w:r>
      <w:r w:rsidR="002C1D30" w:rsidRPr="0022141E">
        <w:rPr>
          <w:rFonts w:ascii="Arial" w:hAnsi="Arial"/>
        </w:rPr>
        <w:t xml:space="preserve"> kg</w:t>
      </w:r>
    </w:p>
    <w:p w14:paraId="415CADE6" w14:textId="77777777" w:rsidR="002C1D30" w:rsidRPr="0022141E" w:rsidRDefault="002C1D30" w:rsidP="002C1D30">
      <w:pPr>
        <w:tabs>
          <w:tab w:val="left" w:pos="2127"/>
        </w:tabs>
        <w:rPr>
          <w:rFonts w:ascii="Arial" w:hAnsi="Arial"/>
        </w:rPr>
      </w:pPr>
      <w:r w:rsidRPr="0022141E">
        <w:rPr>
          <w:rFonts w:ascii="Arial" w:hAnsi="Arial"/>
        </w:rPr>
        <w:t>Lin</w:t>
      </w:r>
      <w:r w:rsidRPr="0022141E">
        <w:rPr>
          <w:rFonts w:ascii="Arial" w:hAnsi="Arial"/>
        </w:rPr>
        <w:tab/>
        <w:t>0,03 ha</w:t>
      </w:r>
      <w:r w:rsidRPr="0022141E">
        <w:rPr>
          <w:rFonts w:ascii="Arial" w:hAnsi="Arial"/>
        </w:rPr>
        <w:tab/>
        <w:t>-</w:t>
      </w:r>
      <w:r w:rsidRPr="0022141E">
        <w:rPr>
          <w:rFonts w:ascii="Arial" w:hAnsi="Arial"/>
        </w:rPr>
        <w:tab/>
        <w:t>-</w:t>
      </w:r>
    </w:p>
    <w:p w14:paraId="1B8832DD" w14:textId="77777777" w:rsidR="002C1D30" w:rsidRPr="0091533A" w:rsidRDefault="002C1D30" w:rsidP="002C1D30">
      <w:pPr>
        <w:tabs>
          <w:tab w:val="left" w:pos="2127"/>
        </w:tabs>
        <w:rPr>
          <w:rFonts w:ascii="Arial" w:hAnsi="Arial"/>
        </w:rPr>
      </w:pPr>
      <w:r w:rsidRPr="0091533A">
        <w:rPr>
          <w:rFonts w:ascii="Arial" w:hAnsi="Arial"/>
        </w:rPr>
        <w:t>Odlad jord</w:t>
      </w:r>
    </w:p>
    <w:p w14:paraId="531407C0" w14:textId="2E293F0F" w:rsidR="002C1D30" w:rsidRPr="0091533A" w:rsidRDefault="0022141E" w:rsidP="002C1D30">
      <w:pPr>
        <w:tabs>
          <w:tab w:val="left" w:pos="2127"/>
        </w:tabs>
        <w:rPr>
          <w:rFonts w:ascii="Arial" w:hAnsi="Arial"/>
        </w:rPr>
      </w:pPr>
      <w:r w:rsidRPr="0091533A">
        <w:rPr>
          <w:rFonts w:ascii="Arial" w:hAnsi="Arial"/>
        </w:rPr>
        <w:t>för höskörd</w:t>
      </w:r>
      <w:r w:rsidRPr="0091533A">
        <w:rPr>
          <w:rFonts w:ascii="Arial" w:hAnsi="Arial"/>
        </w:rPr>
        <w:tab/>
        <w:t>2,70</w:t>
      </w:r>
      <w:r w:rsidR="0091533A" w:rsidRPr="0091533A">
        <w:rPr>
          <w:rFonts w:ascii="Arial" w:hAnsi="Arial"/>
        </w:rPr>
        <w:t xml:space="preserve"> ha</w:t>
      </w:r>
      <w:r w:rsidR="0091533A" w:rsidRPr="0091533A">
        <w:rPr>
          <w:rFonts w:ascii="Arial" w:hAnsi="Arial"/>
        </w:rPr>
        <w:tab/>
        <w:t>-</w:t>
      </w:r>
      <w:r w:rsidR="0091533A" w:rsidRPr="0091533A">
        <w:rPr>
          <w:rFonts w:ascii="Arial" w:hAnsi="Arial"/>
        </w:rPr>
        <w:tab/>
        <w:t>8 1</w:t>
      </w:r>
      <w:r w:rsidR="002C1D30" w:rsidRPr="0091533A">
        <w:rPr>
          <w:rFonts w:ascii="Arial" w:hAnsi="Arial"/>
        </w:rPr>
        <w:t>00 kg</w:t>
      </w:r>
    </w:p>
    <w:p w14:paraId="427A24D2" w14:textId="60E76C47" w:rsidR="002C1D30" w:rsidRPr="0091533A" w:rsidRDefault="0091533A" w:rsidP="002C1D30">
      <w:pPr>
        <w:tabs>
          <w:tab w:val="left" w:pos="2127"/>
        </w:tabs>
        <w:rPr>
          <w:rFonts w:ascii="Arial" w:hAnsi="Arial"/>
        </w:rPr>
      </w:pPr>
      <w:r w:rsidRPr="0091533A">
        <w:rPr>
          <w:rFonts w:ascii="Arial" w:hAnsi="Arial"/>
        </w:rPr>
        <w:t>Ren träda</w:t>
      </w:r>
      <w:r w:rsidRPr="0091533A">
        <w:rPr>
          <w:rFonts w:ascii="Arial" w:hAnsi="Arial"/>
        </w:rPr>
        <w:tab/>
        <w:t>0,50</w:t>
      </w:r>
      <w:r w:rsidR="002C1D30" w:rsidRPr="0091533A">
        <w:rPr>
          <w:rFonts w:ascii="Arial" w:hAnsi="Arial"/>
        </w:rPr>
        <w:t xml:space="preserve"> ha</w:t>
      </w:r>
      <w:r w:rsidR="002C1D30" w:rsidRPr="0091533A">
        <w:rPr>
          <w:rFonts w:ascii="Arial" w:hAnsi="Arial"/>
        </w:rPr>
        <w:tab/>
        <w:t>-</w:t>
      </w:r>
      <w:r w:rsidR="002C1D30" w:rsidRPr="0091533A">
        <w:rPr>
          <w:rFonts w:ascii="Arial" w:hAnsi="Arial"/>
        </w:rPr>
        <w:tab/>
        <w:t>-</w:t>
      </w:r>
    </w:p>
    <w:p w14:paraId="5B953801" w14:textId="77777777" w:rsidR="0091533A" w:rsidRPr="0091533A" w:rsidRDefault="0091533A" w:rsidP="0091533A">
      <w:pPr>
        <w:tabs>
          <w:tab w:val="left" w:pos="0"/>
          <w:tab w:val="right" w:pos="3261"/>
          <w:tab w:val="right" w:pos="4820"/>
        </w:tabs>
        <w:rPr>
          <w:rFonts w:ascii="Arial" w:hAnsi="Arial"/>
        </w:rPr>
      </w:pPr>
      <w:r w:rsidRPr="0091533A">
        <w:rPr>
          <w:rFonts w:ascii="Arial" w:hAnsi="Arial"/>
        </w:rPr>
        <w:t>Summa åker och</w:t>
      </w:r>
    </w:p>
    <w:p w14:paraId="069263F8" w14:textId="749AC472" w:rsidR="0091533A" w:rsidRPr="0091533A" w:rsidRDefault="0091533A" w:rsidP="0091533A">
      <w:pPr>
        <w:tabs>
          <w:tab w:val="left" w:pos="0"/>
          <w:tab w:val="right" w:pos="3261"/>
          <w:tab w:val="right" w:pos="4820"/>
        </w:tabs>
        <w:rPr>
          <w:rFonts w:ascii="Arial" w:hAnsi="Arial"/>
        </w:rPr>
      </w:pPr>
      <w:r w:rsidRPr="0091533A">
        <w:rPr>
          <w:rFonts w:ascii="Arial" w:hAnsi="Arial"/>
        </w:rPr>
        <w:t>annan odlad jord</w:t>
      </w:r>
      <w:r w:rsidRPr="0091533A">
        <w:rPr>
          <w:rFonts w:ascii="Arial" w:hAnsi="Arial"/>
        </w:rPr>
        <w:tab/>
        <w:t>5,25 ha</w:t>
      </w:r>
    </w:p>
    <w:p w14:paraId="62E35E7C" w14:textId="77777777" w:rsidR="002C1D30" w:rsidRPr="0091533A" w:rsidRDefault="002C1D30" w:rsidP="002C1D30">
      <w:pPr>
        <w:tabs>
          <w:tab w:val="left" w:pos="2127"/>
        </w:tabs>
        <w:rPr>
          <w:rFonts w:ascii="Arial" w:hAnsi="Arial"/>
        </w:rPr>
      </w:pPr>
    </w:p>
    <w:p w14:paraId="47AC9EDA" w14:textId="77777777" w:rsidR="002C1D30" w:rsidRPr="0091533A" w:rsidRDefault="002C1D30" w:rsidP="002C1D30">
      <w:pPr>
        <w:tabs>
          <w:tab w:val="left" w:pos="2127"/>
        </w:tabs>
        <w:rPr>
          <w:rFonts w:ascii="Arial" w:hAnsi="Arial"/>
        </w:rPr>
      </w:pPr>
      <w:r w:rsidRPr="0091533A">
        <w:rPr>
          <w:rFonts w:ascii="Arial" w:hAnsi="Arial"/>
        </w:rPr>
        <w:t>Naturlig äng</w:t>
      </w:r>
    </w:p>
    <w:p w14:paraId="119F665D" w14:textId="2BFC65BB" w:rsidR="002C1D30" w:rsidRPr="0091533A" w:rsidRDefault="0091533A" w:rsidP="0091533A">
      <w:pPr>
        <w:tabs>
          <w:tab w:val="left" w:pos="2127"/>
        </w:tabs>
        <w:rPr>
          <w:rFonts w:ascii="Arial" w:hAnsi="Arial"/>
        </w:rPr>
      </w:pPr>
      <w:r w:rsidRPr="0091533A">
        <w:rPr>
          <w:rFonts w:ascii="Arial" w:hAnsi="Arial"/>
        </w:rPr>
        <w:t>använd för slåtter</w:t>
      </w:r>
      <w:r w:rsidRPr="0091533A">
        <w:rPr>
          <w:rFonts w:ascii="Arial" w:hAnsi="Arial"/>
        </w:rPr>
        <w:tab/>
        <w:t>3 ha</w:t>
      </w:r>
      <w:r w:rsidRPr="0091533A">
        <w:rPr>
          <w:rFonts w:ascii="Arial" w:hAnsi="Arial"/>
        </w:rPr>
        <w:tab/>
      </w:r>
      <w:r w:rsidRPr="0091533A">
        <w:rPr>
          <w:rFonts w:ascii="Arial" w:hAnsi="Arial"/>
        </w:rPr>
        <w:tab/>
        <w:t>-</w:t>
      </w:r>
      <w:r w:rsidRPr="0091533A">
        <w:rPr>
          <w:rFonts w:ascii="Arial" w:hAnsi="Arial"/>
        </w:rPr>
        <w:tab/>
        <w:t>3</w:t>
      </w:r>
      <w:r w:rsidR="002C1D30" w:rsidRPr="0091533A">
        <w:rPr>
          <w:rFonts w:ascii="Arial" w:hAnsi="Arial"/>
        </w:rPr>
        <w:t>500 kg</w:t>
      </w:r>
    </w:p>
    <w:p w14:paraId="2B26B04A" w14:textId="77777777" w:rsidR="002C1D30" w:rsidRDefault="002C1D30">
      <w:pPr>
        <w:rPr>
          <w:rFonts w:ascii="Arial" w:hAnsi="Arial"/>
        </w:rPr>
      </w:pPr>
    </w:p>
    <w:p w14:paraId="0645CAB2" w14:textId="77777777" w:rsidR="002C1D30" w:rsidRDefault="002C1D30">
      <w:pPr>
        <w:rPr>
          <w:rFonts w:ascii="Arial" w:hAnsi="Arial"/>
        </w:rPr>
      </w:pPr>
    </w:p>
    <w:p w14:paraId="3E7DD0E7" w14:textId="77777777" w:rsidR="002C1D30" w:rsidRDefault="002C1D30" w:rsidP="002C1D30">
      <w:pPr>
        <w:tabs>
          <w:tab w:val="left" w:pos="2268"/>
          <w:tab w:val="left" w:pos="6096"/>
        </w:tabs>
        <w:rPr>
          <w:rFonts w:ascii="Arial" w:hAnsi="Arial"/>
        </w:rPr>
      </w:pPr>
      <w:r>
        <w:rPr>
          <w:rFonts w:ascii="Arial" w:hAnsi="Arial"/>
        </w:rPr>
        <w:t>Gården Årböle nr 1, 1/8 mantal (s8070)</w:t>
      </w:r>
    </w:p>
    <w:p w14:paraId="7BC3F745" w14:textId="2126229F" w:rsidR="002C1D30" w:rsidRDefault="002C1D30" w:rsidP="002C1D30">
      <w:pPr>
        <w:tabs>
          <w:tab w:val="left" w:pos="2268"/>
          <w:tab w:val="left" w:pos="6096"/>
        </w:tabs>
        <w:rPr>
          <w:rFonts w:ascii="Arial" w:hAnsi="Arial"/>
        </w:rPr>
      </w:pPr>
      <w:r w:rsidRPr="008D7DEC">
        <w:rPr>
          <w:rFonts w:ascii="Arial" w:hAnsi="Arial"/>
        </w:rPr>
        <w:t xml:space="preserve">Ägare: </w:t>
      </w:r>
      <w:r w:rsidRPr="005301DF">
        <w:rPr>
          <w:rFonts w:ascii="Arial" w:hAnsi="Arial"/>
        </w:rPr>
        <w:t>K</w:t>
      </w:r>
      <w:r w:rsidR="005301DF" w:rsidRPr="005301DF">
        <w:rPr>
          <w:rFonts w:ascii="Arial" w:hAnsi="Arial"/>
        </w:rPr>
        <w:t xml:space="preserve">arl </w:t>
      </w:r>
      <w:r w:rsidRPr="005301DF">
        <w:rPr>
          <w:rFonts w:ascii="Arial" w:hAnsi="Arial"/>
        </w:rPr>
        <w:t>E</w:t>
      </w:r>
      <w:r w:rsidR="005301DF" w:rsidRPr="005301DF">
        <w:rPr>
          <w:rFonts w:ascii="Arial" w:hAnsi="Arial"/>
        </w:rPr>
        <w:t>rik Vah</w:t>
      </w:r>
      <w:r w:rsidRPr="005301DF">
        <w:rPr>
          <w:rFonts w:ascii="Arial" w:hAnsi="Arial"/>
        </w:rPr>
        <w:t>lund</w:t>
      </w:r>
    </w:p>
    <w:p w14:paraId="779403E9" w14:textId="7B29BCC1" w:rsidR="008E088A" w:rsidRDefault="008E088A" w:rsidP="002C1D30">
      <w:pPr>
        <w:tabs>
          <w:tab w:val="left" w:pos="2268"/>
          <w:tab w:val="left" w:pos="6096"/>
        </w:tabs>
        <w:rPr>
          <w:rFonts w:ascii="Arial" w:hAnsi="Arial"/>
        </w:rPr>
      </w:pPr>
      <w:r>
        <w:rPr>
          <w:rFonts w:ascii="Arial" w:hAnsi="Arial"/>
        </w:rPr>
        <w:t>Blankett: 561</w:t>
      </w:r>
    </w:p>
    <w:p w14:paraId="165BBA5D" w14:textId="5809521B" w:rsidR="008E088A" w:rsidRDefault="008E088A" w:rsidP="002C1D30">
      <w:pPr>
        <w:tabs>
          <w:tab w:val="left" w:pos="2268"/>
          <w:tab w:val="left" w:pos="6096"/>
        </w:tabs>
        <w:rPr>
          <w:rFonts w:ascii="Arial" w:hAnsi="Arial"/>
        </w:rPr>
      </w:pPr>
      <w:r>
        <w:rPr>
          <w:rFonts w:ascii="Arial" w:hAnsi="Arial"/>
        </w:rPr>
        <w:t>2 lägenheter frånskiftade, blankett 562 och 563</w:t>
      </w:r>
    </w:p>
    <w:p w14:paraId="27F20B9A" w14:textId="77777777" w:rsidR="002C1D30" w:rsidRPr="00026412" w:rsidRDefault="002C1D30" w:rsidP="002C1D30">
      <w:pPr>
        <w:tabs>
          <w:tab w:val="left" w:pos="2268"/>
          <w:tab w:val="left" w:pos="6096"/>
        </w:tabs>
        <w:rPr>
          <w:rFonts w:ascii="Arial" w:hAnsi="Arial"/>
          <w:highlight w:val="cyan"/>
        </w:rPr>
      </w:pPr>
    </w:p>
    <w:p w14:paraId="0BB3DE67" w14:textId="77777777" w:rsidR="002C1D30" w:rsidRPr="008E088A" w:rsidRDefault="002C1D30" w:rsidP="002C1D30">
      <w:pPr>
        <w:tabs>
          <w:tab w:val="left" w:pos="2268"/>
          <w:tab w:val="left" w:pos="6096"/>
        </w:tabs>
        <w:rPr>
          <w:rFonts w:ascii="Arial" w:hAnsi="Arial"/>
        </w:rPr>
      </w:pPr>
      <w:r w:rsidRPr="008E088A">
        <w:rPr>
          <w:rFonts w:ascii="Arial" w:hAnsi="Arial"/>
        </w:rPr>
        <w:t>Arbetshästar</w:t>
      </w:r>
      <w:r w:rsidRPr="008E088A">
        <w:rPr>
          <w:rFonts w:ascii="Arial" w:hAnsi="Arial"/>
        </w:rPr>
        <w:tab/>
        <w:t>Vallacker</w:t>
      </w:r>
      <w:r w:rsidRPr="008E088A">
        <w:rPr>
          <w:rFonts w:ascii="Arial" w:hAnsi="Arial"/>
        </w:rPr>
        <w:tab/>
        <w:t>-</w:t>
      </w:r>
    </w:p>
    <w:p w14:paraId="0E67C586" w14:textId="77777777" w:rsidR="002C1D30" w:rsidRPr="008E088A" w:rsidRDefault="002C1D30" w:rsidP="002C1D30">
      <w:pPr>
        <w:tabs>
          <w:tab w:val="left" w:pos="2268"/>
          <w:tab w:val="left" w:pos="6096"/>
        </w:tabs>
        <w:rPr>
          <w:rFonts w:ascii="Arial" w:hAnsi="Arial"/>
        </w:rPr>
      </w:pPr>
      <w:r w:rsidRPr="008E088A">
        <w:rPr>
          <w:rFonts w:ascii="Arial" w:hAnsi="Arial"/>
        </w:rPr>
        <w:tab/>
        <w:t>Ston</w:t>
      </w:r>
      <w:r w:rsidRPr="008E088A">
        <w:rPr>
          <w:rFonts w:ascii="Arial" w:hAnsi="Arial"/>
        </w:rPr>
        <w:tab/>
        <w:t>1</w:t>
      </w:r>
    </w:p>
    <w:p w14:paraId="3E1170AF" w14:textId="77777777" w:rsidR="002C1D30" w:rsidRPr="008E088A" w:rsidRDefault="002C1D30" w:rsidP="002C1D30">
      <w:pPr>
        <w:tabs>
          <w:tab w:val="left" w:pos="2268"/>
          <w:tab w:val="left" w:pos="6096"/>
        </w:tabs>
        <w:rPr>
          <w:rFonts w:ascii="Arial" w:hAnsi="Arial"/>
        </w:rPr>
      </w:pPr>
      <w:r w:rsidRPr="008E088A">
        <w:rPr>
          <w:rFonts w:ascii="Arial" w:hAnsi="Arial"/>
        </w:rPr>
        <w:t>Vagn- och ridhästar</w:t>
      </w:r>
      <w:r w:rsidRPr="008E088A">
        <w:rPr>
          <w:rFonts w:ascii="Arial" w:hAnsi="Arial"/>
        </w:rPr>
        <w:tab/>
        <w:t>Vallacker</w:t>
      </w:r>
      <w:r w:rsidRPr="008E088A">
        <w:rPr>
          <w:rFonts w:ascii="Arial" w:hAnsi="Arial"/>
        </w:rPr>
        <w:tab/>
        <w:t>1</w:t>
      </w:r>
    </w:p>
    <w:p w14:paraId="3E1CBC98" w14:textId="77777777" w:rsidR="002C1D30" w:rsidRPr="008E088A" w:rsidRDefault="002C1D30" w:rsidP="002C1D30">
      <w:pPr>
        <w:tabs>
          <w:tab w:val="left" w:pos="2268"/>
          <w:tab w:val="left" w:pos="6096"/>
        </w:tabs>
        <w:rPr>
          <w:rFonts w:ascii="Arial" w:hAnsi="Arial"/>
        </w:rPr>
      </w:pPr>
      <w:r w:rsidRPr="008E088A">
        <w:rPr>
          <w:rFonts w:ascii="Arial" w:hAnsi="Arial"/>
        </w:rPr>
        <w:tab/>
        <w:t>Ston</w:t>
      </w:r>
      <w:r w:rsidRPr="008E088A">
        <w:rPr>
          <w:rFonts w:ascii="Arial" w:hAnsi="Arial"/>
        </w:rPr>
        <w:tab/>
        <w:t>-</w:t>
      </w:r>
    </w:p>
    <w:p w14:paraId="6F7BF6F2" w14:textId="7B64DC4D" w:rsidR="002C1D30" w:rsidRPr="008E088A" w:rsidRDefault="002C1D30" w:rsidP="002C1D30">
      <w:pPr>
        <w:tabs>
          <w:tab w:val="left" w:pos="2268"/>
          <w:tab w:val="left" w:pos="6096"/>
        </w:tabs>
        <w:rPr>
          <w:rFonts w:ascii="Arial" w:hAnsi="Arial"/>
        </w:rPr>
      </w:pPr>
      <w:r w:rsidRPr="008E088A">
        <w:rPr>
          <w:rFonts w:ascii="Arial" w:hAnsi="Arial"/>
        </w:rPr>
        <w:t>Un</w:t>
      </w:r>
      <w:r w:rsidR="008E088A" w:rsidRPr="008E088A">
        <w:rPr>
          <w:rFonts w:ascii="Arial" w:hAnsi="Arial"/>
        </w:rPr>
        <w:t>ghästar</w:t>
      </w:r>
      <w:r w:rsidR="008E088A" w:rsidRPr="008E088A">
        <w:rPr>
          <w:rFonts w:ascii="Arial" w:hAnsi="Arial"/>
        </w:rPr>
        <w:tab/>
        <w:t>Hingstar och vallacker</w:t>
      </w:r>
      <w:r w:rsidR="008E088A" w:rsidRPr="008E088A">
        <w:rPr>
          <w:rFonts w:ascii="Arial" w:hAnsi="Arial"/>
        </w:rPr>
        <w:tab/>
        <w:t>1</w:t>
      </w:r>
    </w:p>
    <w:p w14:paraId="01BD990E" w14:textId="77777777" w:rsidR="002C1D30" w:rsidRPr="008E088A" w:rsidRDefault="002C1D30" w:rsidP="002C1D30">
      <w:pPr>
        <w:tabs>
          <w:tab w:val="left" w:pos="2268"/>
          <w:tab w:val="left" w:pos="6096"/>
        </w:tabs>
        <w:rPr>
          <w:rFonts w:ascii="Arial" w:hAnsi="Arial"/>
        </w:rPr>
      </w:pPr>
      <w:r w:rsidRPr="008E088A">
        <w:rPr>
          <w:rFonts w:ascii="Arial" w:hAnsi="Arial"/>
        </w:rPr>
        <w:tab/>
        <w:t>Ston</w:t>
      </w:r>
      <w:r w:rsidRPr="008E088A">
        <w:rPr>
          <w:rFonts w:ascii="Arial" w:hAnsi="Arial"/>
        </w:rPr>
        <w:tab/>
        <w:t>-</w:t>
      </w:r>
    </w:p>
    <w:p w14:paraId="61A55A5E" w14:textId="77777777" w:rsidR="002C1D30" w:rsidRPr="008E088A" w:rsidRDefault="002C1D30" w:rsidP="002C1D30">
      <w:pPr>
        <w:tabs>
          <w:tab w:val="left" w:pos="2268"/>
          <w:tab w:val="left" w:pos="6096"/>
        </w:tabs>
        <w:rPr>
          <w:rFonts w:ascii="Arial" w:hAnsi="Arial"/>
        </w:rPr>
      </w:pPr>
      <w:r w:rsidRPr="008E088A">
        <w:rPr>
          <w:rFonts w:ascii="Arial" w:hAnsi="Arial"/>
        </w:rPr>
        <w:t>Föl</w:t>
      </w:r>
      <w:r w:rsidRPr="008E088A">
        <w:rPr>
          <w:rFonts w:ascii="Arial" w:hAnsi="Arial"/>
        </w:rPr>
        <w:tab/>
      </w:r>
      <w:r w:rsidRPr="008E088A">
        <w:rPr>
          <w:rFonts w:ascii="Arial" w:hAnsi="Arial"/>
        </w:rPr>
        <w:tab/>
        <w:t>1</w:t>
      </w:r>
    </w:p>
    <w:p w14:paraId="1F88AF67" w14:textId="15B17BAE" w:rsidR="002C1D30" w:rsidRPr="008E088A" w:rsidRDefault="008E088A" w:rsidP="002C1D30">
      <w:pPr>
        <w:tabs>
          <w:tab w:val="left" w:pos="2268"/>
          <w:tab w:val="left" w:pos="6096"/>
        </w:tabs>
        <w:rPr>
          <w:rFonts w:ascii="Arial" w:hAnsi="Arial"/>
        </w:rPr>
      </w:pPr>
      <w:r w:rsidRPr="008E088A">
        <w:rPr>
          <w:rFonts w:ascii="Arial" w:hAnsi="Arial"/>
        </w:rPr>
        <w:t>Kor</w:t>
      </w:r>
      <w:r w:rsidRPr="008E088A">
        <w:rPr>
          <w:rFonts w:ascii="Arial" w:hAnsi="Arial"/>
        </w:rPr>
        <w:tab/>
      </w:r>
      <w:r w:rsidRPr="008E088A">
        <w:rPr>
          <w:rFonts w:ascii="Arial" w:hAnsi="Arial"/>
        </w:rPr>
        <w:tab/>
        <w:t>5</w:t>
      </w:r>
    </w:p>
    <w:p w14:paraId="59BDD86F" w14:textId="77777777" w:rsidR="002C1D30" w:rsidRPr="008E088A" w:rsidRDefault="002C1D30" w:rsidP="002C1D30">
      <w:pPr>
        <w:tabs>
          <w:tab w:val="left" w:pos="2268"/>
          <w:tab w:val="left" w:pos="6096"/>
        </w:tabs>
        <w:rPr>
          <w:rFonts w:ascii="Arial" w:hAnsi="Arial"/>
        </w:rPr>
      </w:pPr>
      <w:r w:rsidRPr="008E088A">
        <w:rPr>
          <w:rFonts w:ascii="Arial" w:hAnsi="Arial"/>
        </w:rPr>
        <w:t>Ungnöt</w:t>
      </w:r>
      <w:r w:rsidRPr="008E088A">
        <w:rPr>
          <w:rFonts w:ascii="Arial" w:hAnsi="Arial"/>
        </w:rPr>
        <w:tab/>
      </w:r>
      <w:r w:rsidRPr="008E088A">
        <w:rPr>
          <w:rFonts w:ascii="Arial" w:hAnsi="Arial"/>
        </w:rPr>
        <w:tab/>
        <w:t>2</w:t>
      </w:r>
    </w:p>
    <w:p w14:paraId="6325083E" w14:textId="0EBB5342" w:rsidR="002C1D30" w:rsidRPr="008E088A" w:rsidRDefault="008E088A" w:rsidP="002C1D30">
      <w:pPr>
        <w:tabs>
          <w:tab w:val="left" w:pos="2268"/>
          <w:tab w:val="left" w:pos="6096"/>
        </w:tabs>
        <w:rPr>
          <w:rFonts w:ascii="Arial" w:hAnsi="Arial"/>
        </w:rPr>
      </w:pPr>
      <w:r w:rsidRPr="008E088A">
        <w:rPr>
          <w:rFonts w:ascii="Arial" w:hAnsi="Arial"/>
        </w:rPr>
        <w:t>Kalvar</w:t>
      </w:r>
      <w:r w:rsidRPr="008E088A">
        <w:rPr>
          <w:rFonts w:ascii="Arial" w:hAnsi="Arial"/>
        </w:rPr>
        <w:tab/>
      </w:r>
      <w:r w:rsidRPr="008E088A">
        <w:rPr>
          <w:rFonts w:ascii="Arial" w:hAnsi="Arial"/>
        </w:rPr>
        <w:tab/>
        <w:t>1</w:t>
      </w:r>
    </w:p>
    <w:p w14:paraId="1EBA1E46" w14:textId="1A1D7707" w:rsidR="002C1D30" w:rsidRPr="008E088A" w:rsidRDefault="008E088A" w:rsidP="002C1D30">
      <w:pPr>
        <w:tabs>
          <w:tab w:val="left" w:pos="2268"/>
          <w:tab w:val="left" w:pos="6096"/>
        </w:tabs>
        <w:rPr>
          <w:rFonts w:ascii="Arial" w:hAnsi="Arial"/>
        </w:rPr>
      </w:pPr>
      <w:r w:rsidRPr="008E088A">
        <w:rPr>
          <w:rFonts w:ascii="Arial" w:hAnsi="Arial"/>
        </w:rPr>
        <w:t>Baggar och tackor</w:t>
      </w:r>
      <w:r w:rsidRPr="008E088A">
        <w:rPr>
          <w:rFonts w:ascii="Arial" w:hAnsi="Arial"/>
        </w:rPr>
        <w:tab/>
      </w:r>
      <w:r w:rsidRPr="008E088A">
        <w:rPr>
          <w:rFonts w:ascii="Arial" w:hAnsi="Arial"/>
        </w:rPr>
        <w:tab/>
        <w:t>2</w:t>
      </w:r>
    </w:p>
    <w:p w14:paraId="65281E8C" w14:textId="0510DA6A" w:rsidR="002C1D30" w:rsidRPr="008E088A" w:rsidRDefault="008E088A" w:rsidP="002C1D30">
      <w:pPr>
        <w:tabs>
          <w:tab w:val="left" w:pos="2268"/>
          <w:tab w:val="left" w:pos="6096"/>
        </w:tabs>
        <w:rPr>
          <w:rFonts w:ascii="Arial" w:hAnsi="Arial"/>
        </w:rPr>
      </w:pPr>
      <w:r w:rsidRPr="008E088A">
        <w:rPr>
          <w:rFonts w:ascii="Arial" w:hAnsi="Arial"/>
        </w:rPr>
        <w:t>Lamm</w:t>
      </w:r>
      <w:r w:rsidRPr="008E088A">
        <w:rPr>
          <w:rFonts w:ascii="Arial" w:hAnsi="Arial"/>
        </w:rPr>
        <w:tab/>
      </w:r>
      <w:r w:rsidRPr="008E088A">
        <w:rPr>
          <w:rFonts w:ascii="Arial" w:hAnsi="Arial"/>
        </w:rPr>
        <w:tab/>
        <w:t>3</w:t>
      </w:r>
    </w:p>
    <w:p w14:paraId="4F28C6C3" w14:textId="4389A419" w:rsidR="002C1D30" w:rsidRPr="008E088A" w:rsidRDefault="008E088A" w:rsidP="002C1D30">
      <w:pPr>
        <w:tabs>
          <w:tab w:val="left" w:pos="2268"/>
          <w:tab w:val="left" w:pos="6096"/>
        </w:tabs>
        <w:rPr>
          <w:rFonts w:ascii="Arial" w:hAnsi="Arial"/>
        </w:rPr>
      </w:pPr>
      <w:r w:rsidRPr="008E088A">
        <w:rPr>
          <w:rFonts w:ascii="Arial" w:hAnsi="Arial"/>
        </w:rPr>
        <w:t>Grisar</w:t>
      </w:r>
      <w:r w:rsidRPr="008E088A">
        <w:rPr>
          <w:rFonts w:ascii="Arial" w:hAnsi="Arial"/>
        </w:rPr>
        <w:tab/>
      </w:r>
      <w:r w:rsidRPr="008E088A">
        <w:rPr>
          <w:rFonts w:ascii="Arial" w:hAnsi="Arial"/>
        </w:rPr>
        <w:tab/>
        <w:t>1</w:t>
      </w:r>
    </w:p>
    <w:p w14:paraId="6A5E01E0" w14:textId="69239D70" w:rsidR="002C1D30" w:rsidRDefault="008E088A" w:rsidP="002C1D30">
      <w:pPr>
        <w:tabs>
          <w:tab w:val="left" w:pos="2268"/>
          <w:tab w:val="left" w:pos="6096"/>
        </w:tabs>
        <w:rPr>
          <w:rFonts w:ascii="Arial" w:hAnsi="Arial"/>
        </w:rPr>
      </w:pPr>
      <w:r w:rsidRPr="008E088A">
        <w:rPr>
          <w:rFonts w:ascii="Arial" w:hAnsi="Arial"/>
        </w:rPr>
        <w:t>Höns</w:t>
      </w:r>
      <w:r w:rsidRPr="008E088A">
        <w:rPr>
          <w:rFonts w:ascii="Arial" w:hAnsi="Arial"/>
        </w:rPr>
        <w:tab/>
      </w:r>
      <w:r w:rsidRPr="008E088A">
        <w:rPr>
          <w:rFonts w:ascii="Arial" w:hAnsi="Arial"/>
        </w:rPr>
        <w:tab/>
        <w:t>10</w:t>
      </w:r>
    </w:p>
    <w:p w14:paraId="7F11C15A" w14:textId="77777777" w:rsidR="00AF3A86" w:rsidRPr="008E088A" w:rsidRDefault="00AF3A86" w:rsidP="002C1D30">
      <w:pPr>
        <w:tabs>
          <w:tab w:val="left" w:pos="2268"/>
          <w:tab w:val="left" w:pos="6096"/>
        </w:tabs>
        <w:rPr>
          <w:rFonts w:ascii="Arial" w:hAnsi="Arial"/>
        </w:rPr>
      </w:pPr>
    </w:p>
    <w:p w14:paraId="22AB256A" w14:textId="77777777" w:rsidR="00AF3A86" w:rsidRPr="00FB5B5F" w:rsidRDefault="00AF3A86" w:rsidP="00AF3A86">
      <w:pPr>
        <w:tabs>
          <w:tab w:val="left" w:pos="2268"/>
          <w:tab w:val="left" w:pos="6096"/>
        </w:tabs>
        <w:rPr>
          <w:rFonts w:ascii="Arial" w:hAnsi="Arial"/>
        </w:rPr>
      </w:pPr>
      <w:r w:rsidRPr="00FB5B5F">
        <w:rPr>
          <w:rFonts w:ascii="Arial" w:hAnsi="Arial"/>
        </w:rPr>
        <w:t>Trädgård</w:t>
      </w:r>
      <w:r w:rsidRPr="00FB5B5F">
        <w:rPr>
          <w:rFonts w:ascii="Arial" w:hAnsi="Arial"/>
        </w:rPr>
        <w:tab/>
      </w:r>
      <w:r w:rsidRPr="00FB5B5F">
        <w:rPr>
          <w:rFonts w:ascii="Arial" w:hAnsi="Arial"/>
        </w:rPr>
        <w:tab/>
        <w:t>-</w:t>
      </w:r>
    </w:p>
    <w:p w14:paraId="1AC71C91" w14:textId="430E24EF" w:rsidR="00AF3A86" w:rsidRPr="00FB5B5F" w:rsidRDefault="00AF3A86" w:rsidP="00AF3A86">
      <w:pPr>
        <w:tabs>
          <w:tab w:val="left" w:pos="2268"/>
          <w:tab w:val="left" w:pos="6096"/>
        </w:tabs>
        <w:rPr>
          <w:rFonts w:ascii="Arial" w:hAnsi="Arial"/>
        </w:rPr>
      </w:pPr>
      <w:r w:rsidRPr="00FB5B5F">
        <w:rPr>
          <w:rFonts w:ascii="Arial" w:hAnsi="Arial"/>
        </w:rPr>
        <w:t>Åker oc</w:t>
      </w:r>
      <w:r>
        <w:rPr>
          <w:rFonts w:ascii="Arial" w:hAnsi="Arial"/>
        </w:rPr>
        <w:t xml:space="preserve">h annan odlad jord </w:t>
      </w:r>
      <w:r>
        <w:rPr>
          <w:rFonts w:ascii="Arial" w:hAnsi="Arial"/>
        </w:rPr>
        <w:tab/>
        <w:t>8,00</w:t>
      </w:r>
      <w:r w:rsidRPr="00FB5B5F">
        <w:rPr>
          <w:rFonts w:ascii="Arial" w:hAnsi="Arial"/>
        </w:rPr>
        <w:t xml:space="preserve"> ha</w:t>
      </w:r>
    </w:p>
    <w:p w14:paraId="639F9DF9" w14:textId="624B0674" w:rsidR="00AF3A86" w:rsidRPr="00FB5B5F" w:rsidRDefault="00AF3A86" w:rsidP="00AF3A86">
      <w:pPr>
        <w:tabs>
          <w:tab w:val="left" w:pos="2268"/>
          <w:tab w:val="left" w:pos="6096"/>
        </w:tabs>
        <w:rPr>
          <w:rFonts w:ascii="Arial" w:hAnsi="Arial"/>
        </w:rPr>
      </w:pPr>
      <w:r w:rsidRPr="00FB5B5F">
        <w:rPr>
          <w:rFonts w:ascii="Arial" w:hAnsi="Arial"/>
        </w:rPr>
        <w:t>Naturlig</w:t>
      </w:r>
      <w:r>
        <w:rPr>
          <w:rFonts w:ascii="Arial" w:hAnsi="Arial"/>
        </w:rPr>
        <w:t xml:space="preserve"> äng</w:t>
      </w:r>
      <w:r>
        <w:rPr>
          <w:rFonts w:ascii="Arial" w:hAnsi="Arial"/>
        </w:rPr>
        <w:tab/>
      </w:r>
      <w:r>
        <w:rPr>
          <w:rFonts w:ascii="Arial" w:hAnsi="Arial"/>
        </w:rPr>
        <w:tab/>
        <w:t>3,00</w:t>
      </w:r>
      <w:r w:rsidRPr="00FB5B5F">
        <w:rPr>
          <w:rFonts w:ascii="Arial" w:hAnsi="Arial"/>
        </w:rPr>
        <w:t xml:space="preserve"> ha</w:t>
      </w:r>
    </w:p>
    <w:p w14:paraId="7D7C353E" w14:textId="62B18B6D" w:rsidR="00AF3A86" w:rsidRPr="00FB5B5F" w:rsidRDefault="00AF3A86" w:rsidP="00AF3A86">
      <w:pPr>
        <w:tabs>
          <w:tab w:val="left" w:pos="2268"/>
          <w:tab w:val="left" w:pos="6096"/>
        </w:tabs>
        <w:rPr>
          <w:rFonts w:ascii="Arial" w:hAnsi="Arial"/>
        </w:rPr>
      </w:pPr>
      <w:r w:rsidRPr="00FB5B5F">
        <w:rPr>
          <w:rFonts w:ascii="Arial" w:hAnsi="Arial"/>
        </w:rPr>
        <w:t>Skogs- och hagmark</w:t>
      </w:r>
      <w:r w:rsidRPr="00FB5B5F">
        <w:rPr>
          <w:rFonts w:ascii="Arial" w:hAnsi="Arial"/>
        </w:rPr>
        <w:tab/>
      </w:r>
      <w:r w:rsidRPr="00FB5B5F">
        <w:rPr>
          <w:rFonts w:ascii="Arial" w:hAnsi="Arial"/>
        </w:rPr>
        <w:tab/>
      </w:r>
      <w:r w:rsidRPr="00A92C40">
        <w:rPr>
          <w:rFonts w:ascii="Arial" w:hAnsi="Arial"/>
        </w:rPr>
        <w:t>27,50 ha</w:t>
      </w:r>
    </w:p>
    <w:p w14:paraId="211378EC" w14:textId="12435301" w:rsidR="00AF3A86" w:rsidRPr="00FB5B5F" w:rsidRDefault="00AF3A86" w:rsidP="00AF3A86">
      <w:pPr>
        <w:tabs>
          <w:tab w:val="left" w:pos="2268"/>
          <w:tab w:val="left" w:pos="6096"/>
        </w:tabs>
        <w:rPr>
          <w:rFonts w:ascii="Arial" w:hAnsi="Arial"/>
        </w:rPr>
      </w:pPr>
      <w:r>
        <w:rPr>
          <w:rFonts w:ascii="Arial" w:hAnsi="Arial"/>
        </w:rPr>
        <w:t>Övrig mark</w:t>
      </w:r>
      <w:r>
        <w:rPr>
          <w:rFonts w:ascii="Arial" w:hAnsi="Arial"/>
        </w:rPr>
        <w:tab/>
      </w:r>
      <w:r>
        <w:rPr>
          <w:rFonts w:ascii="Arial" w:hAnsi="Arial"/>
        </w:rPr>
        <w:tab/>
        <w:t>0,14</w:t>
      </w:r>
      <w:r w:rsidRPr="00FB5B5F">
        <w:rPr>
          <w:rFonts w:ascii="Arial" w:hAnsi="Arial"/>
        </w:rPr>
        <w:t xml:space="preserve"> ha</w:t>
      </w:r>
    </w:p>
    <w:p w14:paraId="0312B0B5" w14:textId="52A941D1" w:rsidR="00AF3A86" w:rsidRPr="00FB5B5F" w:rsidRDefault="00AF3A86" w:rsidP="00AF3A86">
      <w:pPr>
        <w:tabs>
          <w:tab w:val="left" w:pos="2268"/>
          <w:tab w:val="left" w:pos="6096"/>
        </w:tabs>
        <w:rPr>
          <w:rFonts w:ascii="Arial" w:hAnsi="Arial"/>
        </w:rPr>
      </w:pPr>
      <w:r w:rsidRPr="00FB5B5F">
        <w:rPr>
          <w:rFonts w:ascii="Arial" w:hAnsi="Arial"/>
        </w:rPr>
        <w:t>Summa areal</w:t>
      </w:r>
      <w:r w:rsidRPr="00FB5B5F">
        <w:rPr>
          <w:rFonts w:ascii="Arial" w:hAnsi="Arial"/>
        </w:rPr>
        <w:tab/>
      </w:r>
      <w:r w:rsidRPr="00FB5B5F">
        <w:rPr>
          <w:rFonts w:ascii="Arial" w:hAnsi="Arial"/>
        </w:rPr>
        <w:tab/>
      </w:r>
      <w:r>
        <w:rPr>
          <w:rFonts w:ascii="Arial" w:hAnsi="Arial"/>
        </w:rPr>
        <w:t>38,64</w:t>
      </w:r>
      <w:r w:rsidRPr="00FB5B5F">
        <w:rPr>
          <w:rFonts w:ascii="Arial" w:hAnsi="Arial"/>
        </w:rPr>
        <w:t xml:space="preserve"> ha</w:t>
      </w:r>
    </w:p>
    <w:p w14:paraId="7BDC7C30" w14:textId="77777777" w:rsidR="002C1D30" w:rsidRPr="00D7411E" w:rsidRDefault="002C1D30" w:rsidP="002C1D30">
      <w:pPr>
        <w:tabs>
          <w:tab w:val="left" w:pos="2268"/>
          <w:tab w:val="left" w:pos="6096"/>
        </w:tabs>
        <w:rPr>
          <w:rFonts w:ascii="Arial" w:hAnsi="Arial"/>
        </w:rPr>
      </w:pPr>
    </w:p>
    <w:p w14:paraId="54953266" w14:textId="77777777" w:rsidR="002C1D30" w:rsidRPr="00D7411E" w:rsidRDefault="002C1D30" w:rsidP="002C1D30">
      <w:pPr>
        <w:tabs>
          <w:tab w:val="left" w:pos="2127"/>
        </w:tabs>
        <w:rPr>
          <w:rFonts w:ascii="Arial" w:hAnsi="Arial"/>
        </w:rPr>
      </w:pPr>
      <w:r w:rsidRPr="00D7411E">
        <w:rPr>
          <w:rFonts w:ascii="Arial" w:hAnsi="Arial"/>
        </w:rPr>
        <w:t>Sädesslag</w:t>
      </w:r>
      <w:r w:rsidRPr="00D7411E">
        <w:rPr>
          <w:rFonts w:ascii="Arial" w:hAnsi="Arial"/>
        </w:rPr>
        <w:tab/>
        <w:t>Areal</w:t>
      </w:r>
      <w:r w:rsidRPr="00D7411E">
        <w:rPr>
          <w:rFonts w:ascii="Arial" w:hAnsi="Arial"/>
        </w:rPr>
        <w:tab/>
        <w:t>Utsäde</w:t>
      </w:r>
      <w:r w:rsidRPr="00D7411E">
        <w:rPr>
          <w:rFonts w:ascii="Arial" w:hAnsi="Arial"/>
        </w:rPr>
        <w:tab/>
        <w:t>Skörd</w:t>
      </w:r>
    </w:p>
    <w:p w14:paraId="7ABB61B8" w14:textId="50C27F64" w:rsidR="002C1D30" w:rsidRPr="00D7411E" w:rsidRDefault="00D7411E" w:rsidP="002C1D30">
      <w:pPr>
        <w:tabs>
          <w:tab w:val="left" w:pos="2268"/>
          <w:tab w:val="right" w:pos="4678"/>
          <w:tab w:val="right" w:pos="5954"/>
          <w:tab w:val="left" w:pos="6096"/>
        </w:tabs>
        <w:rPr>
          <w:rFonts w:ascii="Arial" w:hAnsi="Arial"/>
        </w:rPr>
      </w:pPr>
      <w:r w:rsidRPr="00D7411E">
        <w:rPr>
          <w:rFonts w:ascii="Arial" w:hAnsi="Arial"/>
        </w:rPr>
        <w:t>Höstråg</w:t>
      </w:r>
      <w:r w:rsidRPr="00D7411E">
        <w:rPr>
          <w:rFonts w:ascii="Arial" w:hAnsi="Arial"/>
        </w:rPr>
        <w:tab/>
        <w:t>0,45 ha</w:t>
      </w:r>
      <w:r w:rsidRPr="00D7411E">
        <w:rPr>
          <w:rFonts w:ascii="Arial" w:hAnsi="Arial"/>
        </w:rPr>
        <w:tab/>
        <w:t>80 kg</w:t>
      </w:r>
      <w:r w:rsidRPr="00D7411E">
        <w:rPr>
          <w:rFonts w:ascii="Arial" w:hAnsi="Arial"/>
        </w:rPr>
        <w:tab/>
        <w:t>7</w:t>
      </w:r>
      <w:r w:rsidR="002C1D30" w:rsidRPr="00D7411E">
        <w:rPr>
          <w:rFonts w:ascii="Arial" w:hAnsi="Arial"/>
        </w:rPr>
        <w:t>00 kg</w:t>
      </w:r>
    </w:p>
    <w:p w14:paraId="01A0DAEA" w14:textId="54818282" w:rsidR="002C1D30" w:rsidRPr="00D7411E" w:rsidRDefault="00D7411E" w:rsidP="002C1D30">
      <w:pPr>
        <w:tabs>
          <w:tab w:val="left" w:pos="2127"/>
        </w:tabs>
        <w:rPr>
          <w:rFonts w:ascii="Arial" w:hAnsi="Arial"/>
        </w:rPr>
      </w:pPr>
      <w:r w:rsidRPr="00D7411E">
        <w:rPr>
          <w:rFonts w:ascii="Arial" w:hAnsi="Arial"/>
        </w:rPr>
        <w:t>Korn</w:t>
      </w:r>
      <w:r w:rsidRPr="00D7411E">
        <w:rPr>
          <w:rFonts w:ascii="Arial" w:hAnsi="Arial"/>
        </w:rPr>
        <w:tab/>
        <w:t>0,80 ha</w:t>
      </w:r>
      <w:r w:rsidRPr="00D7411E">
        <w:rPr>
          <w:rFonts w:ascii="Arial" w:hAnsi="Arial"/>
        </w:rPr>
        <w:tab/>
        <w:t>15</w:t>
      </w:r>
      <w:r w:rsidR="002C1D30" w:rsidRPr="00D7411E">
        <w:rPr>
          <w:rFonts w:ascii="Arial" w:hAnsi="Arial"/>
        </w:rPr>
        <w:t>0 kg</w:t>
      </w:r>
      <w:r w:rsidR="002C1D30" w:rsidRPr="00D7411E">
        <w:rPr>
          <w:rFonts w:ascii="Arial" w:hAnsi="Arial"/>
        </w:rPr>
        <w:tab/>
        <w:t>2000 kg</w:t>
      </w:r>
    </w:p>
    <w:p w14:paraId="12FAFB48" w14:textId="65189176" w:rsidR="002C1D30" w:rsidRPr="00D7411E" w:rsidRDefault="00D7411E" w:rsidP="002C1D30">
      <w:pPr>
        <w:tabs>
          <w:tab w:val="left" w:pos="2127"/>
        </w:tabs>
        <w:rPr>
          <w:rFonts w:ascii="Arial" w:hAnsi="Arial"/>
        </w:rPr>
      </w:pPr>
      <w:r w:rsidRPr="00D7411E">
        <w:rPr>
          <w:rFonts w:ascii="Arial" w:hAnsi="Arial"/>
        </w:rPr>
        <w:t>Havre</w:t>
      </w:r>
      <w:r w:rsidRPr="00D7411E">
        <w:rPr>
          <w:rFonts w:ascii="Arial" w:hAnsi="Arial"/>
        </w:rPr>
        <w:tab/>
        <w:t>1,10</w:t>
      </w:r>
      <w:r w:rsidR="002C1D30" w:rsidRPr="00D7411E">
        <w:rPr>
          <w:rFonts w:ascii="Arial" w:hAnsi="Arial"/>
        </w:rPr>
        <w:t xml:space="preserve"> </w:t>
      </w:r>
      <w:r w:rsidRPr="00D7411E">
        <w:rPr>
          <w:rFonts w:ascii="Arial" w:hAnsi="Arial"/>
        </w:rPr>
        <w:t>ha</w:t>
      </w:r>
      <w:r w:rsidRPr="00D7411E">
        <w:rPr>
          <w:rFonts w:ascii="Arial" w:hAnsi="Arial"/>
        </w:rPr>
        <w:tab/>
        <w:t>200 kg</w:t>
      </w:r>
      <w:r w:rsidRPr="00D7411E">
        <w:rPr>
          <w:rFonts w:ascii="Arial" w:hAnsi="Arial"/>
        </w:rPr>
        <w:tab/>
        <w:t>25</w:t>
      </w:r>
      <w:r w:rsidR="002C1D30" w:rsidRPr="00D7411E">
        <w:rPr>
          <w:rFonts w:ascii="Arial" w:hAnsi="Arial"/>
        </w:rPr>
        <w:t>00 kg</w:t>
      </w:r>
    </w:p>
    <w:p w14:paraId="12A63530" w14:textId="74BD878C" w:rsidR="002C1D30" w:rsidRPr="00D7411E" w:rsidRDefault="00D7411E" w:rsidP="002C1D30">
      <w:pPr>
        <w:tabs>
          <w:tab w:val="left" w:pos="2127"/>
        </w:tabs>
        <w:rPr>
          <w:rFonts w:ascii="Arial" w:hAnsi="Arial"/>
        </w:rPr>
      </w:pPr>
      <w:r w:rsidRPr="00D7411E">
        <w:rPr>
          <w:rFonts w:ascii="Arial" w:hAnsi="Arial"/>
        </w:rPr>
        <w:t>Potatis</w:t>
      </w:r>
      <w:r w:rsidRPr="00D7411E">
        <w:rPr>
          <w:rFonts w:ascii="Arial" w:hAnsi="Arial"/>
        </w:rPr>
        <w:tab/>
        <w:t>0,25 ha</w:t>
      </w:r>
      <w:r w:rsidRPr="00D7411E">
        <w:rPr>
          <w:rFonts w:ascii="Arial" w:hAnsi="Arial"/>
        </w:rPr>
        <w:tab/>
        <w:t>400 kg</w:t>
      </w:r>
      <w:r w:rsidRPr="00D7411E">
        <w:rPr>
          <w:rFonts w:ascii="Arial" w:hAnsi="Arial"/>
        </w:rPr>
        <w:tab/>
        <w:t>4</w:t>
      </w:r>
      <w:r w:rsidR="002C1D30" w:rsidRPr="00D7411E">
        <w:rPr>
          <w:rFonts w:ascii="Arial" w:hAnsi="Arial"/>
        </w:rPr>
        <w:t>000 kg</w:t>
      </w:r>
    </w:p>
    <w:p w14:paraId="4D4D2F7B" w14:textId="77777777" w:rsidR="002C1D30" w:rsidRPr="00026412" w:rsidRDefault="002C1D30" w:rsidP="002C1D30">
      <w:pPr>
        <w:tabs>
          <w:tab w:val="left" w:pos="2127"/>
        </w:tabs>
        <w:rPr>
          <w:rFonts w:ascii="Arial" w:hAnsi="Arial"/>
          <w:highlight w:val="cyan"/>
        </w:rPr>
      </w:pPr>
    </w:p>
    <w:p w14:paraId="25236E7B" w14:textId="4B2BAF88" w:rsidR="002C1D30" w:rsidRPr="00054E06" w:rsidRDefault="002C1D30" w:rsidP="002C1D30">
      <w:pPr>
        <w:tabs>
          <w:tab w:val="left" w:pos="2127"/>
        </w:tabs>
        <w:rPr>
          <w:rFonts w:ascii="Arial" w:hAnsi="Arial"/>
        </w:rPr>
      </w:pPr>
      <w:r w:rsidRPr="00054E06">
        <w:rPr>
          <w:rFonts w:ascii="Arial" w:hAnsi="Arial"/>
        </w:rPr>
        <w:t>Foderrotfrukter</w:t>
      </w:r>
      <w:r w:rsidRPr="00054E06">
        <w:rPr>
          <w:rFonts w:ascii="Arial" w:hAnsi="Arial"/>
        </w:rPr>
        <w:tab/>
      </w:r>
      <w:r w:rsidR="00054E06" w:rsidRPr="00054E06">
        <w:rPr>
          <w:rFonts w:ascii="Arial" w:hAnsi="Arial"/>
        </w:rPr>
        <w:t>-</w:t>
      </w:r>
      <w:r w:rsidR="00054E06" w:rsidRPr="00054E06">
        <w:rPr>
          <w:rFonts w:ascii="Arial" w:hAnsi="Arial"/>
        </w:rPr>
        <w:tab/>
      </w:r>
      <w:r w:rsidRPr="00054E06">
        <w:rPr>
          <w:rFonts w:ascii="Arial" w:hAnsi="Arial"/>
        </w:rPr>
        <w:tab/>
        <w:t>-</w:t>
      </w:r>
      <w:r w:rsidRPr="00054E06">
        <w:rPr>
          <w:rFonts w:ascii="Arial" w:hAnsi="Arial"/>
        </w:rPr>
        <w:tab/>
        <w:t>-</w:t>
      </w:r>
    </w:p>
    <w:p w14:paraId="5B5234A1" w14:textId="07CDE6A6" w:rsidR="002C1D30" w:rsidRPr="00054E06" w:rsidRDefault="00054E06" w:rsidP="002C1D30">
      <w:pPr>
        <w:tabs>
          <w:tab w:val="left" w:pos="2127"/>
        </w:tabs>
        <w:rPr>
          <w:rFonts w:ascii="Arial" w:hAnsi="Arial"/>
        </w:rPr>
      </w:pPr>
      <w:r w:rsidRPr="00054E06">
        <w:rPr>
          <w:rFonts w:ascii="Arial" w:hAnsi="Arial"/>
        </w:rPr>
        <w:t>Gräsfrö</w:t>
      </w:r>
      <w:r w:rsidRPr="00054E06">
        <w:rPr>
          <w:rFonts w:ascii="Arial" w:hAnsi="Arial"/>
        </w:rPr>
        <w:tab/>
        <w:t>0,13 ha</w:t>
      </w:r>
      <w:r w:rsidRPr="00054E06">
        <w:rPr>
          <w:rFonts w:ascii="Arial" w:hAnsi="Arial"/>
        </w:rPr>
        <w:tab/>
        <w:t>-</w:t>
      </w:r>
      <w:r w:rsidRPr="00054E06">
        <w:rPr>
          <w:rFonts w:ascii="Arial" w:hAnsi="Arial"/>
        </w:rPr>
        <w:tab/>
        <w:t>1</w:t>
      </w:r>
      <w:r w:rsidR="002C1D30" w:rsidRPr="00054E06">
        <w:rPr>
          <w:rFonts w:ascii="Arial" w:hAnsi="Arial"/>
        </w:rPr>
        <w:t>0 kg</w:t>
      </w:r>
    </w:p>
    <w:p w14:paraId="7BB9FD6B" w14:textId="77777777" w:rsidR="002C1D30" w:rsidRPr="00054E06" w:rsidRDefault="002C1D30" w:rsidP="002C1D30">
      <w:pPr>
        <w:tabs>
          <w:tab w:val="left" w:pos="2127"/>
        </w:tabs>
        <w:rPr>
          <w:rFonts w:ascii="Arial" w:hAnsi="Arial"/>
        </w:rPr>
      </w:pPr>
      <w:r w:rsidRPr="00054E06">
        <w:rPr>
          <w:rFonts w:ascii="Arial" w:hAnsi="Arial"/>
        </w:rPr>
        <w:t>Lin</w:t>
      </w:r>
      <w:r w:rsidRPr="00054E06">
        <w:rPr>
          <w:rFonts w:ascii="Arial" w:hAnsi="Arial"/>
        </w:rPr>
        <w:tab/>
        <w:t>0,03 ha</w:t>
      </w:r>
      <w:r w:rsidRPr="00054E06">
        <w:rPr>
          <w:rFonts w:ascii="Arial" w:hAnsi="Arial"/>
        </w:rPr>
        <w:tab/>
        <w:t>-</w:t>
      </w:r>
      <w:r w:rsidRPr="00054E06">
        <w:rPr>
          <w:rFonts w:ascii="Arial" w:hAnsi="Arial"/>
        </w:rPr>
        <w:tab/>
        <w:t>-</w:t>
      </w:r>
    </w:p>
    <w:p w14:paraId="293BF885" w14:textId="77777777" w:rsidR="002C1D30" w:rsidRPr="00054E06" w:rsidRDefault="002C1D30" w:rsidP="002C1D30">
      <w:pPr>
        <w:tabs>
          <w:tab w:val="left" w:pos="2127"/>
        </w:tabs>
        <w:rPr>
          <w:rFonts w:ascii="Arial" w:hAnsi="Arial"/>
        </w:rPr>
      </w:pPr>
      <w:r w:rsidRPr="00054E06">
        <w:rPr>
          <w:rFonts w:ascii="Arial" w:hAnsi="Arial"/>
        </w:rPr>
        <w:t>Odlad jord</w:t>
      </w:r>
    </w:p>
    <w:p w14:paraId="7CB9C986" w14:textId="1A92AC1F" w:rsidR="002C1D30" w:rsidRPr="00054E06" w:rsidRDefault="00054E06" w:rsidP="002C1D30">
      <w:pPr>
        <w:tabs>
          <w:tab w:val="left" w:pos="2127"/>
        </w:tabs>
        <w:rPr>
          <w:rFonts w:ascii="Arial" w:hAnsi="Arial"/>
        </w:rPr>
      </w:pPr>
      <w:r w:rsidRPr="00054E06">
        <w:rPr>
          <w:rFonts w:ascii="Arial" w:hAnsi="Arial"/>
        </w:rPr>
        <w:t>för höskörd</w:t>
      </w:r>
      <w:r w:rsidRPr="00054E06">
        <w:rPr>
          <w:rFonts w:ascii="Arial" w:hAnsi="Arial"/>
        </w:rPr>
        <w:tab/>
        <w:t>4,75 ha</w:t>
      </w:r>
      <w:r w:rsidRPr="00054E06">
        <w:rPr>
          <w:rFonts w:ascii="Arial" w:hAnsi="Arial"/>
        </w:rPr>
        <w:tab/>
        <w:t>-</w:t>
      </w:r>
      <w:r w:rsidRPr="00054E06">
        <w:rPr>
          <w:rFonts w:ascii="Arial" w:hAnsi="Arial"/>
        </w:rPr>
        <w:tab/>
        <w:t>12,7</w:t>
      </w:r>
      <w:r w:rsidR="002C1D30" w:rsidRPr="00054E06">
        <w:rPr>
          <w:rFonts w:ascii="Arial" w:hAnsi="Arial"/>
        </w:rPr>
        <w:t>00 kg</w:t>
      </w:r>
    </w:p>
    <w:p w14:paraId="7E751742" w14:textId="00F56272" w:rsidR="002C1D30" w:rsidRPr="00054E06" w:rsidRDefault="00054E06" w:rsidP="002C1D30">
      <w:pPr>
        <w:tabs>
          <w:tab w:val="left" w:pos="2127"/>
        </w:tabs>
        <w:rPr>
          <w:rFonts w:ascii="Arial" w:hAnsi="Arial"/>
        </w:rPr>
      </w:pPr>
      <w:r w:rsidRPr="00054E06">
        <w:rPr>
          <w:rFonts w:ascii="Arial" w:hAnsi="Arial"/>
        </w:rPr>
        <w:t>Ren träda</w:t>
      </w:r>
      <w:r w:rsidRPr="00054E06">
        <w:rPr>
          <w:rFonts w:ascii="Arial" w:hAnsi="Arial"/>
        </w:rPr>
        <w:tab/>
        <w:t>0,50</w:t>
      </w:r>
      <w:r w:rsidR="002C1D30" w:rsidRPr="00054E06">
        <w:rPr>
          <w:rFonts w:ascii="Arial" w:hAnsi="Arial"/>
        </w:rPr>
        <w:t xml:space="preserve"> ha</w:t>
      </w:r>
      <w:r w:rsidR="002C1D30" w:rsidRPr="00054E06">
        <w:rPr>
          <w:rFonts w:ascii="Arial" w:hAnsi="Arial"/>
        </w:rPr>
        <w:tab/>
        <w:t>-</w:t>
      </w:r>
      <w:r w:rsidR="002C1D30" w:rsidRPr="00054E06">
        <w:rPr>
          <w:rFonts w:ascii="Arial" w:hAnsi="Arial"/>
        </w:rPr>
        <w:tab/>
        <w:t>-</w:t>
      </w:r>
    </w:p>
    <w:p w14:paraId="3529CD7A" w14:textId="77777777" w:rsidR="00054E06" w:rsidRPr="0091533A" w:rsidRDefault="00054E06" w:rsidP="00054E06">
      <w:pPr>
        <w:tabs>
          <w:tab w:val="left" w:pos="0"/>
          <w:tab w:val="right" w:pos="3261"/>
          <w:tab w:val="right" w:pos="4820"/>
        </w:tabs>
        <w:rPr>
          <w:rFonts w:ascii="Arial" w:hAnsi="Arial"/>
        </w:rPr>
      </w:pPr>
      <w:r w:rsidRPr="0091533A">
        <w:rPr>
          <w:rFonts w:ascii="Arial" w:hAnsi="Arial"/>
        </w:rPr>
        <w:t>Summa åker och</w:t>
      </w:r>
    </w:p>
    <w:p w14:paraId="1FBCA161" w14:textId="50E2F9FD" w:rsidR="00054E06" w:rsidRPr="0091533A" w:rsidRDefault="00054E06" w:rsidP="00054E06">
      <w:pPr>
        <w:tabs>
          <w:tab w:val="left" w:pos="0"/>
          <w:tab w:val="right" w:pos="3261"/>
          <w:tab w:val="right" w:pos="4820"/>
        </w:tabs>
        <w:rPr>
          <w:rFonts w:ascii="Arial" w:hAnsi="Arial"/>
        </w:rPr>
      </w:pPr>
      <w:r>
        <w:rPr>
          <w:rFonts w:ascii="Arial" w:hAnsi="Arial"/>
        </w:rPr>
        <w:t>annan odlad jord</w:t>
      </w:r>
      <w:r>
        <w:rPr>
          <w:rFonts w:ascii="Arial" w:hAnsi="Arial"/>
        </w:rPr>
        <w:tab/>
        <w:t>8,00</w:t>
      </w:r>
      <w:r w:rsidRPr="0091533A">
        <w:rPr>
          <w:rFonts w:ascii="Arial" w:hAnsi="Arial"/>
        </w:rPr>
        <w:t xml:space="preserve"> ha</w:t>
      </w:r>
    </w:p>
    <w:p w14:paraId="6D0A294C" w14:textId="77777777" w:rsidR="002C1D30" w:rsidRPr="00054E06" w:rsidRDefault="002C1D30" w:rsidP="002C1D30">
      <w:pPr>
        <w:tabs>
          <w:tab w:val="left" w:pos="2127"/>
        </w:tabs>
        <w:rPr>
          <w:rFonts w:ascii="Arial" w:hAnsi="Arial"/>
        </w:rPr>
      </w:pPr>
    </w:p>
    <w:p w14:paraId="39DF3F39" w14:textId="77777777" w:rsidR="002C1D30" w:rsidRPr="00054E06" w:rsidRDefault="002C1D30" w:rsidP="002C1D30">
      <w:pPr>
        <w:tabs>
          <w:tab w:val="left" w:pos="2127"/>
        </w:tabs>
        <w:rPr>
          <w:rFonts w:ascii="Arial" w:hAnsi="Arial"/>
        </w:rPr>
      </w:pPr>
      <w:r w:rsidRPr="00054E06">
        <w:rPr>
          <w:rFonts w:ascii="Arial" w:hAnsi="Arial"/>
        </w:rPr>
        <w:t>Naturlig äng</w:t>
      </w:r>
    </w:p>
    <w:p w14:paraId="448935DD" w14:textId="23DF9F64" w:rsidR="002C1D30" w:rsidRDefault="00054E06" w:rsidP="002C1D30">
      <w:pPr>
        <w:tabs>
          <w:tab w:val="left" w:pos="2127"/>
        </w:tabs>
        <w:rPr>
          <w:rFonts w:ascii="Arial" w:hAnsi="Arial"/>
        </w:rPr>
      </w:pPr>
      <w:r w:rsidRPr="00054E06">
        <w:rPr>
          <w:rFonts w:ascii="Arial" w:hAnsi="Arial"/>
        </w:rPr>
        <w:t>använd för slåtter</w:t>
      </w:r>
      <w:r w:rsidRPr="00054E06">
        <w:rPr>
          <w:rFonts w:ascii="Arial" w:hAnsi="Arial"/>
        </w:rPr>
        <w:tab/>
        <w:t>3 ha</w:t>
      </w:r>
      <w:r w:rsidRPr="00054E06">
        <w:rPr>
          <w:rFonts w:ascii="Arial" w:hAnsi="Arial"/>
        </w:rPr>
        <w:tab/>
      </w:r>
      <w:r w:rsidRPr="00054E06">
        <w:rPr>
          <w:rFonts w:ascii="Arial" w:hAnsi="Arial"/>
        </w:rPr>
        <w:tab/>
        <w:t>-</w:t>
      </w:r>
      <w:r w:rsidRPr="00054E06">
        <w:rPr>
          <w:rFonts w:ascii="Arial" w:hAnsi="Arial"/>
        </w:rPr>
        <w:tab/>
        <w:t>20</w:t>
      </w:r>
      <w:r w:rsidR="002C1D30" w:rsidRPr="00054E06">
        <w:rPr>
          <w:rFonts w:ascii="Arial" w:hAnsi="Arial"/>
        </w:rPr>
        <w:t>00 kg</w:t>
      </w:r>
    </w:p>
    <w:p w14:paraId="5EE4360D" w14:textId="77777777" w:rsidR="002C1D30" w:rsidRDefault="002C1D30" w:rsidP="002C1D30">
      <w:pPr>
        <w:tabs>
          <w:tab w:val="left" w:pos="2127"/>
        </w:tabs>
        <w:rPr>
          <w:rFonts w:ascii="Arial" w:hAnsi="Arial"/>
        </w:rPr>
      </w:pPr>
    </w:p>
    <w:p w14:paraId="73FA7799" w14:textId="77777777" w:rsidR="002C1D30" w:rsidRDefault="002C1D30" w:rsidP="002C1D30">
      <w:pPr>
        <w:rPr>
          <w:rFonts w:ascii="Arial" w:hAnsi="Arial"/>
        </w:rPr>
      </w:pPr>
      <w:r>
        <w:rPr>
          <w:rFonts w:ascii="Arial" w:hAnsi="Arial"/>
        </w:rPr>
        <w:br w:type="page"/>
      </w:r>
    </w:p>
    <w:p w14:paraId="6ACB117B" w14:textId="77777777" w:rsidR="002C1D30" w:rsidRDefault="002C1D30" w:rsidP="002C1D30">
      <w:pPr>
        <w:tabs>
          <w:tab w:val="left" w:pos="2127"/>
        </w:tabs>
        <w:rPr>
          <w:rFonts w:ascii="Arial" w:hAnsi="Arial"/>
        </w:rPr>
      </w:pPr>
    </w:p>
    <w:p w14:paraId="0B6A80EA" w14:textId="77777777" w:rsidR="002C1D30" w:rsidRDefault="002C1D30" w:rsidP="002C1D30">
      <w:pPr>
        <w:tabs>
          <w:tab w:val="left" w:pos="2268"/>
          <w:tab w:val="left" w:pos="6096"/>
        </w:tabs>
        <w:rPr>
          <w:rFonts w:ascii="Arial" w:hAnsi="Arial"/>
        </w:rPr>
      </w:pPr>
      <w:r>
        <w:rPr>
          <w:rFonts w:ascii="Arial" w:hAnsi="Arial"/>
        </w:rPr>
        <w:t>Gården Årböle nr 1, 1/8 mantal (s8072)</w:t>
      </w:r>
    </w:p>
    <w:p w14:paraId="0FE053C6" w14:textId="43E7C9A4" w:rsidR="002C1D30" w:rsidRDefault="002C1D30" w:rsidP="002C1D30">
      <w:pPr>
        <w:tabs>
          <w:tab w:val="left" w:pos="2268"/>
          <w:tab w:val="left" w:pos="6096"/>
        </w:tabs>
        <w:rPr>
          <w:rFonts w:ascii="Arial" w:hAnsi="Arial"/>
        </w:rPr>
      </w:pPr>
      <w:r w:rsidRPr="008D7DEC">
        <w:rPr>
          <w:rFonts w:ascii="Arial" w:hAnsi="Arial"/>
        </w:rPr>
        <w:t xml:space="preserve">Ägare: </w:t>
      </w:r>
      <w:r w:rsidRPr="000A7249">
        <w:rPr>
          <w:rFonts w:ascii="Arial" w:hAnsi="Arial"/>
        </w:rPr>
        <w:t>A</w:t>
      </w:r>
      <w:r w:rsidR="000A7249" w:rsidRPr="000A7249">
        <w:rPr>
          <w:rFonts w:ascii="Arial" w:hAnsi="Arial"/>
        </w:rPr>
        <w:t>dolf Wilhelm</w:t>
      </w:r>
      <w:r w:rsidRPr="000A7249">
        <w:rPr>
          <w:rFonts w:ascii="Arial" w:hAnsi="Arial"/>
        </w:rPr>
        <w:t xml:space="preserve"> Jansson</w:t>
      </w:r>
    </w:p>
    <w:p w14:paraId="4132C2C7" w14:textId="2E2F7C75" w:rsidR="000A7249" w:rsidRDefault="000A7249" w:rsidP="002C1D30">
      <w:pPr>
        <w:tabs>
          <w:tab w:val="left" w:pos="2268"/>
          <w:tab w:val="left" w:pos="6096"/>
        </w:tabs>
        <w:rPr>
          <w:rFonts w:ascii="Arial" w:hAnsi="Arial"/>
        </w:rPr>
      </w:pPr>
      <w:r>
        <w:rPr>
          <w:rFonts w:ascii="Arial" w:hAnsi="Arial"/>
        </w:rPr>
        <w:t>Brukare: Johan Fredrik Jansson</w:t>
      </w:r>
    </w:p>
    <w:p w14:paraId="3FF53C20" w14:textId="3E106434" w:rsidR="009E2543" w:rsidRDefault="009E2543" w:rsidP="002C1D30">
      <w:pPr>
        <w:tabs>
          <w:tab w:val="left" w:pos="2268"/>
          <w:tab w:val="left" w:pos="6096"/>
        </w:tabs>
        <w:rPr>
          <w:rFonts w:ascii="Arial" w:hAnsi="Arial"/>
        </w:rPr>
      </w:pPr>
      <w:r>
        <w:rPr>
          <w:rFonts w:ascii="Arial" w:hAnsi="Arial"/>
        </w:rPr>
        <w:t>Blankett: 564</w:t>
      </w:r>
    </w:p>
    <w:p w14:paraId="2BFA8056" w14:textId="77777777" w:rsidR="002C1D30" w:rsidRPr="00026412" w:rsidRDefault="002C1D30" w:rsidP="002C1D30">
      <w:pPr>
        <w:tabs>
          <w:tab w:val="left" w:pos="2268"/>
          <w:tab w:val="left" w:pos="6096"/>
        </w:tabs>
        <w:rPr>
          <w:rFonts w:ascii="Arial" w:hAnsi="Arial"/>
          <w:highlight w:val="cyan"/>
        </w:rPr>
      </w:pPr>
    </w:p>
    <w:p w14:paraId="441A3FEE" w14:textId="77777777" w:rsidR="002C1D30" w:rsidRPr="009E2543" w:rsidRDefault="002C1D30" w:rsidP="002C1D30">
      <w:pPr>
        <w:tabs>
          <w:tab w:val="left" w:pos="2268"/>
          <w:tab w:val="left" w:pos="6096"/>
        </w:tabs>
        <w:rPr>
          <w:rFonts w:ascii="Arial" w:hAnsi="Arial"/>
        </w:rPr>
      </w:pPr>
      <w:r w:rsidRPr="009E2543">
        <w:rPr>
          <w:rFonts w:ascii="Arial" w:hAnsi="Arial"/>
        </w:rPr>
        <w:t>Arbetshästar</w:t>
      </w:r>
      <w:r w:rsidRPr="009E2543">
        <w:rPr>
          <w:rFonts w:ascii="Arial" w:hAnsi="Arial"/>
        </w:rPr>
        <w:tab/>
        <w:t>Vallacker</w:t>
      </w:r>
      <w:r w:rsidRPr="009E2543">
        <w:rPr>
          <w:rFonts w:ascii="Arial" w:hAnsi="Arial"/>
        </w:rPr>
        <w:tab/>
        <w:t>-</w:t>
      </w:r>
    </w:p>
    <w:p w14:paraId="3E135B63" w14:textId="335F5B6B" w:rsidR="002C1D30" w:rsidRPr="009E2543" w:rsidRDefault="002C1D30" w:rsidP="002C1D30">
      <w:pPr>
        <w:tabs>
          <w:tab w:val="left" w:pos="2268"/>
          <w:tab w:val="left" w:pos="6096"/>
        </w:tabs>
        <w:rPr>
          <w:rFonts w:ascii="Arial" w:hAnsi="Arial"/>
        </w:rPr>
      </w:pPr>
      <w:r w:rsidRPr="009E2543">
        <w:rPr>
          <w:rFonts w:ascii="Arial" w:hAnsi="Arial"/>
        </w:rPr>
        <w:tab/>
        <w:t>Sto</w:t>
      </w:r>
      <w:r w:rsidR="009E2543" w:rsidRPr="009E2543">
        <w:rPr>
          <w:rFonts w:ascii="Arial" w:hAnsi="Arial"/>
        </w:rPr>
        <w:t>n</w:t>
      </w:r>
      <w:r w:rsidR="009E2543" w:rsidRPr="009E2543">
        <w:rPr>
          <w:rFonts w:ascii="Arial" w:hAnsi="Arial"/>
        </w:rPr>
        <w:tab/>
        <w:t>3</w:t>
      </w:r>
    </w:p>
    <w:p w14:paraId="07A5BB36" w14:textId="709C47A8" w:rsidR="002C1D30" w:rsidRPr="009E2543" w:rsidRDefault="009E2543" w:rsidP="002C1D30">
      <w:pPr>
        <w:tabs>
          <w:tab w:val="left" w:pos="2268"/>
          <w:tab w:val="left" w:pos="6096"/>
        </w:tabs>
        <w:rPr>
          <w:rFonts w:ascii="Arial" w:hAnsi="Arial"/>
        </w:rPr>
      </w:pPr>
      <w:r w:rsidRPr="009E2543">
        <w:rPr>
          <w:rFonts w:ascii="Arial" w:hAnsi="Arial"/>
        </w:rPr>
        <w:t>Vagn- och ridhästar</w:t>
      </w:r>
      <w:r w:rsidRPr="009E2543">
        <w:rPr>
          <w:rFonts w:ascii="Arial" w:hAnsi="Arial"/>
        </w:rPr>
        <w:tab/>
        <w:t>Vallacker</w:t>
      </w:r>
      <w:r w:rsidRPr="009E2543">
        <w:rPr>
          <w:rFonts w:ascii="Arial" w:hAnsi="Arial"/>
        </w:rPr>
        <w:tab/>
        <w:t>-</w:t>
      </w:r>
    </w:p>
    <w:p w14:paraId="7C0BBCB6" w14:textId="77777777" w:rsidR="002C1D30" w:rsidRPr="009E2543" w:rsidRDefault="002C1D30" w:rsidP="002C1D30">
      <w:pPr>
        <w:tabs>
          <w:tab w:val="left" w:pos="2268"/>
          <w:tab w:val="left" w:pos="6096"/>
        </w:tabs>
        <w:rPr>
          <w:rFonts w:ascii="Arial" w:hAnsi="Arial"/>
        </w:rPr>
      </w:pPr>
      <w:r w:rsidRPr="009E2543">
        <w:rPr>
          <w:rFonts w:ascii="Arial" w:hAnsi="Arial"/>
        </w:rPr>
        <w:tab/>
        <w:t>Ston</w:t>
      </w:r>
      <w:r w:rsidRPr="009E2543">
        <w:rPr>
          <w:rFonts w:ascii="Arial" w:hAnsi="Arial"/>
        </w:rPr>
        <w:tab/>
        <w:t>-</w:t>
      </w:r>
    </w:p>
    <w:p w14:paraId="695397DD" w14:textId="6692E99C" w:rsidR="002C1D30" w:rsidRPr="009E2543" w:rsidRDefault="002C1D30" w:rsidP="002C1D30">
      <w:pPr>
        <w:tabs>
          <w:tab w:val="left" w:pos="2268"/>
          <w:tab w:val="left" w:pos="6096"/>
        </w:tabs>
        <w:rPr>
          <w:rFonts w:ascii="Arial" w:hAnsi="Arial"/>
        </w:rPr>
      </w:pPr>
      <w:r w:rsidRPr="009E2543">
        <w:rPr>
          <w:rFonts w:ascii="Arial" w:hAnsi="Arial"/>
        </w:rPr>
        <w:t>Un</w:t>
      </w:r>
      <w:r w:rsidR="009E2543" w:rsidRPr="009E2543">
        <w:rPr>
          <w:rFonts w:ascii="Arial" w:hAnsi="Arial"/>
        </w:rPr>
        <w:t>ghästar</w:t>
      </w:r>
      <w:r w:rsidR="009E2543" w:rsidRPr="009E2543">
        <w:rPr>
          <w:rFonts w:ascii="Arial" w:hAnsi="Arial"/>
        </w:rPr>
        <w:tab/>
        <w:t>Hingstar och vallacker</w:t>
      </w:r>
      <w:r w:rsidR="009E2543" w:rsidRPr="009E2543">
        <w:rPr>
          <w:rFonts w:ascii="Arial" w:hAnsi="Arial"/>
        </w:rPr>
        <w:tab/>
        <w:t>-</w:t>
      </w:r>
    </w:p>
    <w:p w14:paraId="46F5DBF7" w14:textId="77777777" w:rsidR="002C1D30" w:rsidRPr="009E2543" w:rsidRDefault="002C1D30" w:rsidP="002C1D30">
      <w:pPr>
        <w:tabs>
          <w:tab w:val="left" w:pos="2268"/>
          <w:tab w:val="left" w:pos="6096"/>
        </w:tabs>
        <w:rPr>
          <w:rFonts w:ascii="Arial" w:hAnsi="Arial"/>
        </w:rPr>
      </w:pPr>
      <w:r w:rsidRPr="009E2543">
        <w:rPr>
          <w:rFonts w:ascii="Arial" w:hAnsi="Arial"/>
        </w:rPr>
        <w:tab/>
        <w:t>Ston</w:t>
      </w:r>
      <w:r w:rsidRPr="009E2543">
        <w:rPr>
          <w:rFonts w:ascii="Arial" w:hAnsi="Arial"/>
        </w:rPr>
        <w:tab/>
        <w:t>-</w:t>
      </w:r>
    </w:p>
    <w:p w14:paraId="61047509" w14:textId="77777777" w:rsidR="002C1D30" w:rsidRPr="009E2543" w:rsidRDefault="002C1D30" w:rsidP="002C1D30">
      <w:pPr>
        <w:tabs>
          <w:tab w:val="left" w:pos="2268"/>
          <w:tab w:val="left" w:pos="6096"/>
        </w:tabs>
        <w:rPr>
          <w:rFonts w:ascii="Arial" w:hAnsi="Arial"/>
        </w:rPr>
      </w:pPr>
      <w:r w:rsidRPr="009E2543">
        <w:rPr>
          <w:rFonts w:ascii="Arial" w:hAnsi="Arial"/>
        </w:rPr>
        <w:t>Föl</w:t>
      </w:r>
      <w:r w:rsidRPr="009E2543">
        <w:rPr>
          <w:rFonts w:ascii="Arial" w:hAnsi="Arial"/>
        </w:rPr>
        <w:tab/>
      </w:r>
      <w:r w:rsidRPr="009E2543">
        <w:rPr>
          <w:rFonts w:ascii="Arial" w:hAnsi="Arial"/>
        </w:rPr>
        <w:tab/>
        <w:t>1</w:t>
      </w:r>
    </w:p>
    <w:p w14:paraId="030AC01A" w14:textId="5FE37D6A" w:rsidR="002C1D30" w:rsidRPr="009E2543" w:rsidRDefault="009E2543" w:rsidP="002C1D30">
      <w:pPr>
        <w:tabs>
          <w:tab w:val="left" w:pos="2268"/>
          <w:tab w:val="left" w:pos="6096"/>
        </w:tabs>
        <w:rPr>
          <w:rFonts w:ascii="Arial" w:hAnsi="Arial"/>
        </w:rPr>
      </w:pPr>
      <w:r w:rsidRPr="009E2543">
        <w:rPr>
          <w:rFonts w:ascii="Arial" w:hAnsi="Arial"/>
        </w:rPr>
        <w:t>Kor</w:t>
      </w:r>
      <w:r w:rsidRPr="009E2543">
        <w:rPr>
          <w:rFonts w:ascii="Arial" w:hAnsi="Arial"/>
        </w:rPr>
        <w:tab/>
      </w:r>
      <w:r w:rsidRPr="009E2543">
        <w:rPr>
          <w:rFonts w:ascii="Arial" w:hAnsi="Arial"/>
        </w:rPr>
        <w:tab/>
        <w:t>7</w:t>
      </w:r>
    </w:p>
    <w:p w14:paraId="4E785327" w14:textId="3D54DF95" w:rsidR="002C1D30" w:rsidRPr="009E2543" w:rsidRDefault="009E2543" w:rsidP="002C1D30">
      <w:pPr>
        <w:tabs>
          <w:tab w:val="left" w:pos="2268"/>
          <w:tab w:val="left" w:pos="6096"/>
        </w:tabs>
        <w:rPr>
          <w:rFonts w:ascii="Arial" w:hAnsi="Arial"/>
        </w:rPr>
      </w:pPr>
      <w:r w:rsidRPr="009E2543">
        <w:rPr>
          <w:rFonts w:ascii="Arial" w:hAnsi="Arial"/>
        </w:rPr>
        <w:t>Ungnöt</w:t>
      </w:r>
      <w:r w:rsidRPr="009E2543">
        <w:rPr>
          <w:rFonts w:ascii="Arial" w:hAnsi="Arial"/>
        </w:rPr>
        <w:tab/>
      </w:r>
      <w:r w:rsidRPr="009E2543">
        <w:rPr>
          <w:rFonts w:ascii="Arial" w:hAnsi="Arial"/>
        </w:rPr>
        <w:tab/>
        <w:t>4</w:t>
      </w:r>
    </w:p>
    <w:p w14:paraId="791AD15D" w14:textId="77777777" w:rsidR="002C1D30" w:rsidRPr="009E2543" w:rsidRDefault="002C1D30" w:rsidP="002C1D30">
      <w:pPr>
        <w:tabs>
          <w:tab w:val="left" w:pos="2268"/>
          <w:tab w:val="left" w:pos="6096"/>
        </w:tabs>
        <w:rPr>
          <w:rFonts w:ascii="Arial" w:hAnsi="Arial"/>
        </w:rPr>
      </w:pPr>
      <w:r w:rsidRPr="009E2543">
        <w:rPr>
          <w:rFonts w:ascii="Arial" w:hAnsi="Arial"/>
        </w:rPr>
        <w:t>Kalvar</w:t>
      </w:r>
      <w:r w:rsidRPr="009E2543">
        <w:rPr>
          <w:rFonts w:ascii="Arial" w:hAnsi="Arial"/>
        </w:rPr>
        <w:tab/>
      </w:r>
      <w:r w:rsidRPr="009E2543">
        <w:rPr>
          <w:rFonts w:ascii="Arial" w:hAnsi="Arial"/>
        </w:rPr>
        <w:tab/>
        <w:t>3</w:t>
      </w:r>
    </w:p>
    <w:p w14:paraId="14DED798" w14:textId="629C985D" w:rsidR="002C1D30" w:rsidRPr="009E2543" w:rsidRDefault="009E2543" w:rsidP="002C1D30">
      <w:pPr>
        <w:tabs>
          <w:tab w:val="left" w:pos="2268"/>
          <w:tab w:val="left" w:pos="6096"/>
        </w:tabs>
        <w:rPr>
          <w:rFonts w:ascii="Arial" w:hAnsi="Arial"/>
        </w:rPr>
      </w:pPr>
      <w:r w:rsidRPr="009E2543">
        <w:rPr>
          <w:rFonts w:ascii="Arial" w:hAnsi="Arial"/>
        </w:rPr>
        <w:t>Baggar och tackor</w:t>
      </w:r>
      <w:r w:rsidRPr="009E2543">
        <w:rPr>
          <w:rFonts w:ascii="Arial" w:hAnsi="Arial"/>
        </w:rPr>
        <w:tab/>
      </w:r>
      <w:r w:rsidRPr="009E2543">
        <w:rPr>
          <w:rFonts w:ascii="Arial" w:hAnsi="Arial"/>
        </w:rPr>
        <w:tab/>
        <w:t>7</w:t>
      </w:r>
    </w:p>
    <w:p w14:paraId="4401B0F8" w14:textId="63E8EEDB" w:rsidR="002C1D30" w:rsidRPr="009E2543" w:rsidRDefault="009E2543" w:rsidP="002C1D30">
      <w:pPr>
        <w:tabs>
          <w:tab w:val="left" w:pos="2268"/>
          <w:tab w:val="left" w:pos="6096"/>
        </w:tabs>
        <w:rPr>
          <w:rFonts w:ascii="Arial" w:hAnsi="Arial"/>
        </w:rPr>
      </w:pPr>
      <w:r w:rsidRPr="009E2543">
        <w:rPr>
          <w:rFonts w:ascii="Arial" w:hAnsi="Arial"/>
        </w:rPr>
        <w:t>Lamm</w:t>
      </w:r>
      <w:r w:rsidRPr="009E2543">
        <w:rPr>
          <w:rFonts w:ascii="Arial" w:hAnsi="Arial"/>
        </w:rPr>
        <w:tab/>
      </w:r>
      <w:r w:rsidRPr="009E2543">
        <w:rPr>
          <w:rFonts w:ascii="Arial" w:hAnsi="Arial"/>
        </w:rPr>
        <w:tab/>
        <w:t>6</w:t>
      </w:r>
    </w:p>
    <w:p w14:paraId="0FEEF044" w14:textId="42A49E91" w:rsidR="002C1D30" w:rsidRPr="009E2543" w:rsidRDefault="009E2543" w:rsidP="002C1D30">
      <w:pPr>
        <w:tabs>
          <w:tab w:val="left" w:pos="2268"/>
          <w:tab w:val="left" w:pos="6096"/>
        </w:tabs>
        <w:rPr>
          <w:rFonts w:ascii="Arial" w:hAnsi="Arial"/>
        </w:rPr>
      </w:pPr>
      <w:r w:rsidRPr="009E2543">
        <w:rPr>
          <w:rFonts w:ascii="Arial" w:hAnsi="Arial"/>
        </w:rPr>
        <w:t>Grisar</w:t>
      </w:r>
      <w:r w:rsidRPr="009E2543">
        <w:rPr>
          <w:rFonts w:ascii="Arial" w:hAnsi="Arial"/>
        </w:rPr>
        <w:tab/>
      </w:r>
      <w:r w:rsidRPr="009E2543">
        <w:rPr>
          <w:rFonts w:ascii="Arial" w:hAnsi="Arial"/>
        </w:rPr>
        <w:tab/>
        <w:t>1</w:t>
      </w:r>
    </w:p>
    <w:p w14:paraId="5C840FD5" w14:textId="53BA0C37" w:rsidR="002C1D30" w:rsidRPr="009E2543" w:rsidRDefault="009E2543" w:rsidP="002C1D30">
      <w:pPr>
        <w:tabs>
          <w:tab w:val="left" w:pos="2268"/>
          <w:tab w:val="left" w:pos="6096"/>
        </w:tabs>
        <w:rPr>
          <w:rFonts w:ascii="Arial" w:hAnsi="Arial"/>
        </w:rPr>
      </w:pPr>
      <w:r w:rsidRPr="009E2543">
        <w:rPr>
          <w:rFonts w:ascii="Arial" w:hAnsi="Arial"/>
        </w:rPr>
        <w:t>Höns</w:t>
      </w:r>
      <w:r w:rsidRPr="009E2543">
        <w:rPr>
          <w:rFonts w:ascii="Arial" w:hAnsi="Arial"/>
        </w:rPr>
        <w:tab/>
      </w:r>
      <w:r w:rsidRPr="009E2543">
        <w:rPr>
          <w:rFonts w:ascii="Arial" w:hAnsi="Arial"/>
        </w:rPr>
        <w:tab/>
        <w:t>16</w:t>
      </w:r>
    </w:p>
    <w:p w14:paraId="516041E2" w14:textId="77777777" w:rsidR="002C1D30" w:rsidRPr="00026412" w:rsidRDefault="002C1D30" w:rsidP="002C1D30">
      <w:pPr>
        <w:tabs>
          <w:tab w:val="left" w:pos="2268"/>
          <w:tab w:val="left" w:pos="6096"/>
        </w:tabs>
        <w:rPr>
          <w:rFonts w:ascii="Arial" w:hAnsi="Arial"/>
          <w:highlight w:val="cyan"/>
        </w:rPr>
      </w:pPr>
    </w:p>
    <w:p w14:paraId="74CC5D54" w14:textId="741CBB27" w:rsidR="002C1D30" w:rsidRPr="0079424B" w:rsidRDefault="00054E06" w:rsidP="002C1D30">
      <w:pPr>
        <w:tabs>
          <w:tab w:val="left" w:pos="2268"/>
          <w:tab w:val="left" w:pos="6096"/>
        </w:tabs>
        <w:rPr>
          <w:rFonts w:ascii="Arial" w:hAnsi="Arial"/>
        </w:rPr>
      </w:pPr>
      <w:r w:rsidRPr="0079424B">
        <w:rPr>
          <w:rFonts w:ascii="Arial" w:hAnsi="Arial"/>
        </w:rPr>
        <w:t>Trädgård</w:t>
      </w:r>
      <w:r w:rsidRPr="0079424B">
        <w:rPr>
          <w:rFonts w:ascii="Arial" w:hAnsi="Arial"/>
        </w:rPr>
        <w:tab/>
      </w:r>
      <w:r w:rsidRPr="0079424B">
        <w:rPr>
          <w:rFonts w:ascii="Arial" w:hAnsi="Arial"/>
        </w:rPr>
        <w:tab/>
        <w:t>-</w:t>
      </w:r>
    </w:p>
    <w:p w14:paraId="5F2564BD" w14:textId="1FE6D89D" w:rsidR="002C1D30" w:rsidRPr="0079424B" w:rsidRDefault="00054E06" w:rsidP="002C1D30">
      <w:pPr>
        <w:tabs>
          <w:tab w:val="left" w:pos="2268"/>
          <w:tab w:val="left" w:pos="6096"/>
        </w:tabs>
        <w:rPr>
          <w:rFonts w:ascii="Arial" w:hAnsi="Arial"/>
        </w:rPr>
      </w:pPr>
      <w:r w:rsidRPr="0079424B">
        <w:rPr>
          <w:rFonts w:ascii="Arial" w:hAnsi="Arial"/>
        </w:rPr>
        <w:t xml:space="preserve">Åker och annan odlad jord </w:t>
      </w:r>
      <w:r w:rsidRPr="0079424B">
        <w:rPr>
          <w:rFonts w:ascii="Arial" w:hAnsi="Arial"/>
        </w:rPr>
        <w:tab/>
        <w:t>7</w:t>
      </w:r>
      <w:r w:rsidR="002C1D30" w:rsidRPr="0079424B">
        <w:rPr>
          <w:rFonts w:ascii="Arial" w:hAnsi="Arial"/>
        </w:rPr>
        <w:t>,50 ha</w:t>
      </w:r>
    </w:p>
    <w:p w14:paraId="38967F00" w14:textId="10F5A9A3" w:rsidR="002C1D30" w:rsidRPr="0079424B" w:rsidRDefault="002C1D30" w:rsidP="002C1D30">
      <w:pPr>
        <w:tabs>
          <w:tab w:val="left" w:pos="2268"/>
          <w:tab w:val="left" w:pos="6096"/>
        </w:tabs>
        <w:rPr>
          <w:rFonts w:ascii="Arial" w:hAnsi="Arial"/>
        </w:rPr>
      </w:pPr>
      <w:r w:rsidRPr="0079424B">
        <w:rPr>
          <w:rFonts w:ascii="Arial" w:hAnsi="Arial"/>
        </w:rPr>
        <w:t>Naturli</w:t>
      </w:r>
      <w:r w:rsidR="00054E06" w:rsidRPr="0079424B">
        <w:rPr>
          <w:rFonts w:ascii="Arial" w:hAnsi="Arial"/>
        </w:rPr>
        <w:t>g äng (vattendränkt)</w:t>
      </w:r>
      <w:r w:rsidR="00054E06" w:rsidRPr="0079424B">
        <w:rPr>
          <w:rFonts w:ascii="Arial" w:hAnsi="Arial"/>
        </w:rPr>
        <w:tab/>
        <w:t>7,5</w:t>
      </w:r>
      <w:r w:rsidRPr="0079424B">
        <w:rPr>
          <w:rFonts w:ascii="Arial" w:hAnsi="Arial"/>
        </w:rPr>
        <w:t>0 ha</w:t>
      </w:r>
    </w:p>
    <w:p w14:paraId="6E3DC45E" w14:textId="77108FDC" w:rsidR="0079424B" w:rsidRPr="0079424B" w:rsidRDefault="0079424B" w:rsidP="002C1D30">
      <w:pPr>
        <w:tabs>
          <w:tab w:val="left" w:pos="2268"/>
          <w:tab w:val="left" w:pos="6096"/>
        </w:tabs>
        <w:rPr>
          <w:rFonts w:ascii="Arial" w:hAnsi="Arial"/>
        </w:rPr>
      </w:pPr>
      <w:r w:rsidRPr="0079424B">
        <w:rPr>
          <w:rFonts w:ascii="Arial" w:hAnsi="Arial"/>
        </w:rPr>
        <w:t>Skogs- och hagmark</w:t>
      </w:r>
      <w:r w:rsidRPr="0079424B">
        <w:rPr>
          <w:rFonts w:ascii="Arial" w:hAnsi="Arial"/>
        </w:rPr>
        <w:tab/>
      </w:r>
      <w:r w:rsidRPr="0079424B">
        <w:rPr>
          <w:rFonts w:ascii="Arial" w:hAnsi="Arial"/>
        </w:rPr>
        <w:tab/>
        <w:t>28,75 ha</w:t>
      </w:r>
    </w:p>
    <w:p w14:paraId="009302C3" w14:textId="320B94B0" w:rsidR="002C1D30" w:rsidRPr="0079424B" w:rsidRDefault="0079424B" w:rsidP="002C1D30">
      <w:pPr>
        <w:tabs>
          <w:tab w:val="left" w:pos="2268"/>
          <w:tab w:val="left" w:pos="6096"/>
        </w:tabs>
        <w:rPr>
          <w:rFonts w:ascii="Arial" w:hAnsi="Arial"/>
        </w:rPr>
      </w:pPr>
      <w:r w:rsidRPr="0079424B">
        <w:rPr>
          <w:rFonts w:ascii="Arial" w:hAnsi="Arial"/>
        </w:rPr>
        <w:t>Övrig mark</w:t>
      </w:r>
      <w:r w:rsidRPr="0079424B">
        <w:rPr>
          <w:rFonts w:ascii="Arial" w:hAnsi="Arial"/>
        </w:rPr>
        <w:tab/>
      </w:r>
      <w:r w:rsidRPr="0079424B">
        <w:rPr>
          <w:rFonts w:ascii="Arial" w:hAnsi="Arial"/>
        </w:rPr>
        <w:tab/>
        <w:t>0,41</w:t>
      </w:r>
      <w:r w:rsidR="002C1D30" w:rsidRPr="0079424B">
        <w:rPr>
          <w:rFonts w:ascii="Arial" w:hAnsi="Arial"/>
        </w:rPr>
        <w:t xml:space="preserve"> ha</w:t>
      </w:r>
    </w:p>
    <w:p w14:paraId="22DDAB90" w14:textId="0A955700" w:rsidR="002C1D30" w:rsidRPr="0079424B" w:rsidRDefault="0079424B" w:rsidP="002C1D30">
      <w:pPr>
        <w:tabs>
          <w:tab w:val="left" w:pos="2268"/>
          <w:tab w:val="left" w:pos="6096"/>
        </w:tabs>
        <w:rPr>
          <w:rFonts w:ascii="Arial" w:hAnsi="Arial"/>
        </w:rPr>
      </w:pPr>
      <w:r w:rsidRPr="0079424B">
        <w:rPr>
          <w:rFonts w:ascii="Arial" w:hAnsi="Arial"/>
        </w:rPr>
        <w:t>Summa areal</w:t>
      </w:r>
      <w:r w:rsidRPr="0079424B">
        <w:rPr>
          <w:rFonts w:ascii="Arial" w:hAnsi="Arial"/>
        </w:rPr>
        <w:tab/>
      </w:r>
      <w:r w:rsidRPr="0079424B">
        <w:rPr>
          <w:rFonts w:ascii="Arial" w:hAnsi="Arial"/>
        </w:rPr>
        <w:tab/>
        <w:t>44,16</w:t>
      </w:r>
      <w:r w:rsidR="002C1D30" w:rsidRPr="0079424B">
        <w:rPr>
          <w:rFonts w:ascii="Arial" w:hAnsi="Arial"/>
        </w:rPr>
        <w:t xml:space="preserve"> ha</w:t>
      </w:r>
    </w:p>
    <w:p w14:paraId="2D0B7A0C" w14:textId="77777777" w:rsidR="002C1D30" w:rsidRPr="007F26BE" w:rsidRDefault="002C1D30" w:rsidP="002C1D30">
      <w:pPr>
        <w:tabs>
          <w:tab w:val="left" w:pos="2268"/>
          <w:tab w:val="left" w:pos="6096"/>
        </w:tabs>
        <w:rPr>
          <w:rFonts w:ascii="Arial" w:hAnsi="Arial"/>
        </w:rPr>
      </w:pPr>
    </w:p>
    <w:p w14:paraId="2C55EF52" w14:textId="77777777" w:rsidR="002C1D30" w:rsidRPr="007F26BE" w:rsidRDefault="002C1D30" w:rsidP="002C1D30">
      <w:pPr>
        <w:tabs>
          <w:tab w:val="left" w:pos="2127"/>
        </w:tabs>
        <w:rPr>
          <w:rFonts w:ascii="Arial" w:hAnsi="Arial"/>
        </w:rPr>
      </w:pPr>
      <w:r w:rsidRPr="007F26BE">
        <w:rPr>
          <w:rFonts w:ascii="Arial" w:hAnsi="Arial"/>
        </w:rPr>
        <w:t>Sädesslag</w:t>
      </w:r>
      <w:r w:rsidRPr="007F26BE">
        <w:rPr>
          <w:rFonts w:ascii="Arial" w:hAnsi="Arial"/>
        </w:rPr>
        <w:tab/>
        <w:t>Areal</w:t>
      </w:r>
      <w:r w:rsidRPr="007F26BE">
        <w:rPr>
          <w:rFonts w:ascii="Arial" w:hAnsi="Arial"/>
        </w:rPr>
        <w:tab/>
        <w:t>Utsäde</w:t>
      </w:r>
      <w:r w:rsidRPr="007F26BE">
        <w:rPr>
          <w:rFonts w:ascii="Arial" w:hAnsi="Arial"/>
        </w:rPr>
        <w:tab/>
        <w:t>Skörd</w:t>
      </w:r>
    </w:p>
    <w:p w14:paraId="77CAED85" w14:textId="147E6942" w:rsidR="002C1D30" w:rsidRPr="007F26BE" w:rsidRDefault="00FD4C2F" w:rsidP="002C1D30">
      <w:pPr>
        <w:tabs>
          <w:tab w:val="left" w:pos="2268"/>
          <w:tab w:val="right" w:pos="4678"/>
          <w:tab w:val="right" w:pos="5954"/>
          <w:tab w:val="left" w:pos="6096"/>
        </w:tabs>
        <w:rPr>
          <w:rFonts w:ascii="Arial" w:hAnsi="Arial"/>
        </w:rPr>
      </w:pPr>
      <w:r w:rsidRPr="007F26BE">
        <w:rPr>
          <w:rFonts w:ascii="Arial" w:hAnsi="Arial"/>
        </w:rPr>
        <w:t>Höstråg</w:t>
      </w:r>
      <w:r w:rsidRPr="007F26BE">
        <w:rPr>
          <w:rFonts w:ascii="Arial" w:hAnsi="Arial"/>
        </w:rPr>
        <w:tab/>
        <w:t>0,35 ha</w:t>
      </w:r>
      <w:r w:rsidRPr="007F26BE">
        <w:rPr>
          <w:rFonts w:ascii="Arial" w:hAnsi="Arial"/>
        </w:rPr>
        <w:tab/>
        <w:t>60 kg</w:t>
      </w:r>
      <w:r w:rsidRPr="007F26BE">
        <w:rPr>
          <w:rFonts w:ascii="Arial" w:hAnsi="Arial"/>
        </w:rPr>
        <w:tab/>
        <w:t>10</w:t>
      </w:r>
      <w:r w:rsidR="002C1D30" w:rsidRPr="007F26BE">
        <w:rPr>
          <w:rFonts w:ascii="Arial" w:hAnsi="Arial"/>
        </w:rPr>
        <w:t>00 kg</w:t>
      </w:r>
    </w:p>
    <w:p w14:paraId="3F070FE0" w14:textId="5FD8CA32" w:rsidR="002C1D30" w:rsidRPr="007F26BE" w:rsidRDefault="00FD4C2F" w:rsidP="002C1D30">
      <w:pPr>
        <w:tabs>
          <w:tab w:val="left" w:pos="2127"/>
        </w:tabs>
        <w:rPr>
          <w:rFonts w:ascii="Arial" w:hAnsi="Arial"/>
        </w:rPr>
      </w:pPr>
      <w:r w:rsidRPr="007F26BE">
        <w:rPr>
          <w:rFonts w:ascii="Arial" w:hAnsi="Arial"/>
        </w:rPr>
        <w:t>Korn</w:t>
      </w:r>
      <w:r w:rsidRPr="007F26BE">
        <w:rPr>
          <w:rFonts w:ascii="Arial" w:hAnsi="Arial"/>
        </w:rPr>
        <w:tab/>
        <w:t>0,60 ha</w:t>
      </w:r>
      <w:r w:rsidRPr="007F26BE">
        <w:rPr>
          <w:rFonts w:ascii="Arial" w:hAnsi="Arial"/>
        </w:rPr>
        <w:tab/>
        <w:t>100 kg</w:t>
      </w:r>
      <w:r w:rsidRPr="007F26BE">
        <w:rPr>
          <w:rFonts w:ascii="Arial" w:hAnsi="Arial"/>
        </w:rPr>
        <w:tab/>
        <w:t>9</w:t>
      </w:r>
      <w:r w:rsidR="002C1D30" w:rsidRPr="007F26BE">
        <w:rPr>
          <w:rFonts w:ascii="Arial" w:hAnsi="Arial"/>
        </w:rPr>
        <w:t>00 kg</w:t>
      </w:r>
    </w:p>
    <w:p w14:paraId="0CF8CCAF" w14:textId="3108C6D8" w:rsidR="002C1D30" w:rsidRPr="007F26BE" w:rsidRDefault="00FD4C2F" w:rsidP="002C1D30">
      <w:pPr>
        <w:tabs>
          <w:tab w:val="left" w:pos="2127"/>
        </w:tabs>
        <w:rPr>
          <w:rFonts w:ascii="Arial" w:hAnsi="Arial"/>
        </w:rPr>
      </w:pPr>
      <w:r w:rsidRPr="007F26BE">
        <w:rPr>
          <w:rFonts w:ascii="Arial" w:hAnsi="Arial"/>
        </w:rPr>
        <w:t>Havre</w:t>
      </w:r>
      <w:r w:rsidRPr="007F26BE">
        <w:rPr>
          <w:rFonts w:ascii="Arial" w:hAnsi="Arial"/>
        </w:rPr>
        <w:tab/>
        <w:t>1,15 ha</w:t>
      </w:r>
      <w:r w:rsidRPr="007F26BE">
        <w:rPr>
          <w:rFonts w:ascii="Arial" w:hAnsi="Arial"/>
        </w:rPr>
        <w:tab/>
        <w:t>200 kg</w:t>
      </w:r>
      <w:r w:rsidRPr="007F26BE">
        <w:rPr>
          <w:rFonts w:ascii="Arial" w:hAnsi="Arial"/>
        </w:rPr>
        <w:tab/>
        <w:t>2</w:t>
      </w:r>
      <w:r w:rsidR="002C1D30" w:rsidRPr="007F26BE">
        <w:rPr>
          <w:rFonts w:ascii="Arial" w:hAnsi="Arial"/>
        </w:rPr>
        <w:t>000 kg</w:t>
      </w:r>
    </w:p>
    <w:p w14:paraId="3FD113EA" w14:textId="0B1E4AB9" w:rsidR="002C1D30" w:rsidRPr="007F26BE" w:rsidRDefault="00FD4C2F" w:rsidP="002C1D30">
      <w:pPr>
        <w:tabs>
          <w:tab w:val="left" w:pos="2127"/>
        </w:tabs>
        <w:rPr>
          <w:rFonts w:ascii="Arial" w:hAnsi="Arial"/>
        </w:rPr>
      </w:pPr>
      <w:r w:rsidRPr="007F26BE">
        <w:rPr>
          <w:rFonts w:ascii="Arial" w:hAnsi="Arial"/>
        </w:rPr>
        <w:t>Blandsäd</w:t>
      </w:r>
      <w:r w:rsidRPr="007F26BE">
        <w:rPr>
          <w:rFonts w:ascii="Arial" w:hAnsi="Arial"/>
        </w:rPr>
        <w:tab/>
        <w:t>0,75 ha</w:t>
      </w:r>
      <w:r w:rsidRPr="007F26BE">
        <w:rPr>
          <w:rFonts w:ascii="Arial" w:hAnsi="Arial"/>
        </w:rPr>
        <w:tab/>
        <w:t>150 kg</w:t>
      </w:r>
      <w:r w:rsidRPr="007F26BE">
        <w:rPr>
          <w:rFonts w:ascii="Arial" w:hAnsi="Arial"/>
        </w:rPr>
        <w:tab/>
        <w:t>1400</w:t>
      </w:r>
      <w:r w:rsidR="002C1D30" w:rsidRPr="007F26BE">
        <w:rPr>
          <w:rFonts w:ascii="Arial" w:hAnsi="Arial"/>
        </w:rPr>
        <w:t xml:space="preserve"> kg</w:t>
      </w:r>
    </w:p>
    <w:p w14:paraId="52F5D6A4" w14:textId="6359EE7E" w:rsidR="002C1D30" w:rsidRPr="007F26BE" w:rsidRDefault="002C1D30" w:rsidP="002C1D30">
      <w:pPr>
        <w:tabs>
          <w:tab w:val="left" w:pos="2127"/>
        </w:tabs>
        <w:rPr>
          <w:rFonts w:ascii="Arial" w:hAnsi="Arial"/>
        </w:rPr>
      </w:pPr>
      <w:r w:rsidRPr="007F26BE">
        <w:rPr>
          <w:rFonts w:ascii="Arial" w:hAnsi="Arial"/>
        </w:rPr>
        <w:t>Ärtor</w:t>
      </w:r>
      <w:r w:rsidRPr="007F26BE">
        <w:rPr>
          <w:rFonts w:ascii="Arial" w:hAnsi="Arial"/>
        </w:rPr>
        <w:tab/>
      </w:r>
      <w:r w:rsidR="00FD4C2F" w:rsidRPr="007F26BE">
        <w:rPr>
          <w:rFonts w:ascii="Arial" w:hAnsi="Arial"/>
        </w:rPr>
        <w:t>-</w:t>
      </w:r>
      <w:r w:rsidR="00FD4C2F" w:rsidRPr="007F26BE">
        <w:rPr>
          <w:rFonts w:ascii="Arial" w:hAnsi="Arial"/>
        </w:rPr>
        <w:tab/>
      </w:r>
      <w:r w:rsidR="00FD4C2F" w:rsidRPr="007F26BE">
        <w:rPr>
          <w:rFonts w:ascii="Arial" w:hAnsi="Arial"/>
        </w:rPr>
        <w:tab/>
        <w:t>-</w:t>
      </w:r>
      <w:r w:rsidRPr="007F26BE">
        <w:rPr>
          <w:rFonts w:ascii="Arial" w:hAnsi="Arial"/>
        </w:rPr>
        <w:tab/>
      </w:r>
      <w:r w:rsidR="00FD4C2F" w:rsidRPr="007F26BE">
        <w:rPr>
          <w:rFonts w:ascii="Arial" w:hAnsi="Arial"/>
        </w:rPr>
        <w:t>-</w:t>
      </w:r>
    </w:p>
    <w:p w14:paraId="3C383B3A" w14:textId="04518C21" w:rsidR="002C1D30" w:rsidRPr="007F26BE" w:rsidRDefault="002C1D30" w:rsidP="002C1D30">
      <w:pPr>
        <w:tabs>
          <w:tab w:val="left" w:pos="2127"/>
        </w:tabs>
        <w:rPr>
          <w:rFonts w:ascii="Arial" w:hAnsi="Arial"/>
        </w:rPr>
      </w:pPr>
      <w:r w:rsidRPr="007F26BE">
        <w:rPr>
          <w:rFonts w:ascii="Arial" w:hAnsi="Arial"/>
        </w:rPr>
        <w:t>Potatis</w:t>
      </w:r>
      <w:r w:rsidRPr="007F26BE">
        <w:rPr>
          <w:rFonts w:ascii="Arial" w:hAnsi="Arial"/>
        </w:rPr>
        <w:tab/>
        <w:t>0</w:t>
      </w:r>
      <w:r w:rsidR="00FD4C2F" w:rsidRPr="007F26BE">
        <w:rPr>
          <w:rFonts w:ascii="Arial" w:hAnsi="Arial"/>
        </w:rPr>
        <w:t>,40 ha</w:t>
      </w:r>
      <w:r w:rsidR="00FD4C2F" w:rsidRPr="007F26BE">
        <w:rPr>
          <w:rFonts w:ascii="Arial" w:hAnsi="Arial"/>
        </w:rPr>
        <w:tab/>
        <w:t>600 kg</w:t>
      </w:r>
      <w:r w:rsidR="00FD4C2F" w:rsidRPr="007F26BE">
        <w:rPr>
          <w:rFonts w:ascii="Arial" w:hAnsi="Arial"/>
        </w:rPr>
        <w:tab/>
        <w:t>7</w:t>
      </w:r>
      <w:r w:rsidRPr="007F26BE">
        <w:rPr>
          <w:rFonts w:ascii="Arial" w:hAnsi="Arial"/>
        </w:rPr>
        <w:t>000 kg</w:t>
      </w:r>
    </w:p>
    <w:p w14:paraId="5444FE41" w14:textId="77777777" w:rsidR="002C1D30" w:rsidRPr="007F26BE" w:rsidRDefault="002C1D30" w:rsidP="002C1D30">
      <w:pPr>
        <w:tabs>
          <w:tab w:val="left" w:pos="2127"/>
        </w:tabs>
        <w:rPr>
          <w:rFonts w:ascii="Arial" w:hAnsi="Arial"/>
        </w:rPr>
      </w:pPr>
      <w:r w:rsidRPr="007F26BE">
        <w:rPr>
          <w:rFonts w:ascii="Arial" w:hAnsi="Arial"/>
        </w:rPr>
        <w:t>Säd till grönbete</w:t>
      </w:r>
    </w:p>
    <w:p w14:paraId="75DAE9D0" w14:textId="1BA7C10F" w:rsidR="002C1D30" w:rsidRPr="007F26BE" w:rsidRDefault="002C1D30" w:rsidP="002C1D30">
      <w:pPr>
        <w:tabs>
          <w:tab w:val="left" w:pos="2127"/>
        </w:tabs>
        <w:rPr>
          <w:rFonts w:ascii="Arial" w:hAnsi="Arial"/>
        </w:rPr>
      </w:pPr>
      <w:r w:rsidRPr="007F26BE">
        <w:rPr>
          <w:rFonts w:ascii="Arial" w:hAnsi="Arial"/>
        </w:rPr>
        <w:t>och foder</w:t>
      </w:r>
      <w:r w:rsidRPr="007F26BE">
        <w:rPr>
          <w:rFonts w:ascii="Arial" w:hAnsi="Arial"/>
        </w:rPr>
        <w:tab/>
      </w:r>
      <w:r w:rsidR="00FD4C2F" w:rsidRPr="007F26BE">
        <w:rPr>
          <w:rFonts w:ascii="Arial" w:hAnsi="Arial"/>
        </w:rPr>
        <w:t>-</w:t>
      </w:r>
      <w:r w:rsidR="00FD4C2F" w:rsidRPr="007F26BE">
        <w:rPr>
          <w:rFonts w:ascii="Arial" w:hAnsi="Arial"/>
        </w:rPr>
        <w:tab/>
      </w:r>
      <w:r w:rsidR="00FD4C2F" w:rsidRPr="007F26BE">
        <w:rPr>
          <w:rFonts w:ascii="Arial" w:hAnsi="Arial"/>
        </w:rPr>
        <w:tab/>
        <w:t>-</w:t>
      </w:r>
      <w:r w:rsidRPr="007F26BE">
        <w:rPr>
          <w:rFonts w:ascii="Arial" w:hAnsi="Arial"/>
        </w:rPr>
        <w:tab/>
        <w:t>-</w:t>
      </w:r>
    </w:p>
    <w:p w14:paraId="6A48C779" w14:textId="77777777" w:rsidR="002C1D30" w:rsidRPr="007F26BE" w:rsidRDefault="002C1D30" w:rsidP="002C1D30">
      <w:pPr>
        <w:tabs>
          <w:tab w:val="left" w:pos="2127"/>
        </w:tabs>
        <w:rPr>
          <w:rFonts w:ascii="Arial" w:hAnsi="Arial"/>
        </w:rPr>
      </w:pPr>
    </w:p>
    <w:p w14:paraId="051950FD" w14:textId="6D7ED01C" w:rsidR="002C1D30" w:rsidRPr="007F26BE" w:rsidRDefault="00FD4C2F" w:rsidP="002C1D30">
      <w:pPr>
        <w:tabs>
          <w:tab w:val="left" w:pos="2127"/>
        </w:tabs>
        <w:rPr>
          <w:rFonts w:ascii="Arial" w:hAnsi="Arial"/>
        </w:rPr>
      </w:pPr>
      <w:r w:rsidRPr="007F26BE">
        <w:rPr>
          <w:rFonts w:ascii="Arial" w:hAnsi="Arial"/>
        </w:rPr>
        <w:t>Klöverfrö</w:t>
      </w:r>
      <w:r w:rsidR="002C1D30" w:rsidRPr="007F26BE">
        <w:rPr>
          <w:rFonts w:ascii="Arial" w:hAnsi="Arial"/>
        </w:rPr>
        <w:tab/>
      </w:r>
      <w:r w:rsidRPr="007F26BE">
        <w:rPr>
          <w:rFonts w:ascii="Arial" w:hAnsi="Arial"/>
        </w:rPr>
        <w:t>-</w:t>
      </w:r>
      <w:r w:rsidR="002C1D30" w:rsidRPr="007F26BE">
        <w:rPr>
          <w:rFonts w:ascii="Arial" w:hAnsi="Arial"/>
        </w:rPr>
        <w:tab/>
      </w:r>
      <w:r w:rsidRPr="007F26BE">
        <w:rPr>
          <w:rFonts w:ascii="Arial" w:hAnsi="Arial"/>
        </w:rPr>
        <w:tab/>
        <w:t>-</w:t>
      </w:r>
      <w:r w:rsidRPr="007F26BE">
        <w:rPr>
          <w:rFonts w:ascii="Arial" w:hAnsi="Arial"/>
        </w:rPr>
        <w:tab/>
        <w:t>15 kg</w:t>
      </w:r>
    </w:p>
    <w:p w14:paraId="3744C032" w14:textId="37ADB22D" w:rsidR="002C1D30" w:rsidRPr="007F26BE" w:rsidRDefault="00FD4C2F" w:rsidP="002C1D30">
      <w:pPr>
        <w:tabs>
          <w:tab w:val="left" w:pos="2127"/>
        </w:tabs>
        <w:rPr>
          <w:rFonts w:ascii="Arial" w:hAnsi="Arial"/>
        </w:rPr>
      </w:pPr>
      <w:r w:rsidRPr="007F26BE">
        <w:rPr>
          <w:rFonts w:ascii="Arial" w:hAnsi="Arial"/>
        </w:rPr>
        <w:t>Gräsfrö</w:t>
      </w:r>
      <w:r w:rsidRPr="007F26BE">
        <w:rPr>
          <w:rFonts w:ascii="Arial" w:hAnsi="Arial"/>
        </w:rPr>
        <w:tab/>
        <w:t>0,25</w:t>
      </w:r>
      <w:r w:rsidR="002C1D30" w:rsidRPr="007F26BE">
        <w:rPr>
          <w:rFonts w:ascii="Arial" w:hAnsi="Arial"/>
        </w:rPr>
        <w:t xml:space="preserve"> ha</w:t>
      </w:r>
      <w:r w:rsidR="002C1D30" w:rsidRPr="007F26BE">
        <w:rPr>
          <w:rFonts w:ascii="Arial" w:hAnsi="Arial"/>
        </w:rPr>
        <w:tab/>
        <w:t>-</w:t>
      </w:r>
      <w:r w:rsidR="002C1D30" w:rsidRPr="007F26BE">
        <w:rPr>
          <w:rFonts w:ascii="Arial" w:hAnsi="Arial"/>
        </w:rPr>
        <w:tab/>
      </w:r>
      <w:r w:rsidRPr="007F26BE">
        <w:rPr>
          <w:rFonts w:ascii="Arial" w:hAnsi="Arial"/>
        </w:rPr>
        <w:t>-</w:t>
      </w:r>
    </w:p>
    <w:p w14:paraId="638E002D" w14:textId="1D224AE0" w:rsidR="002C1D30" w:rsidRPr="007F26BE" w:rsidRDefault="002C1D30" w:rsidP="002C1D30">
      <w:pPr>
        <w:tabs>
          <w:tab w:val="left" w:pos="2127"/>
        </w:tabs>
        <w:rPr>
          <w:rFonts w:ascii="Arial" w:hAnsi="Arial"/>
        </w:rPr>
      </w:pPr>
      <w:r w:rsidRPr="007F26BE">
        <w:rPr>
          <w:rFonts w:ascii="Arial" w:hAnsi="Arial"/>
        </w:rPr>
        <w:t>Lin</w:t>
      </w:r>
      <w:r w:rsidRPr="007F26BE">
        <w:rPr>
          <w:rFonts w:ascii="Arial" w:hAnsi="Arial"/>
        </w:rPr>
        <w:tab/>
      </w:r>
      <w:r w:rsidR="00FD4C2F" w:rsidRPr="007F26BE">
        <w:rPr>
          <w:rFonts w:ascii="Arial" w:hAnsi="Arial"/>
        </w:rPr>
        <w:t>-</w:t>
      </w:r>
      <w:r w:rsidRPr="007F26BE">
        <w:rPr>
          <w:rFonts w:ascii="Arial" w:hAnsi="Arial"/>
        </w:rPr>
        <w:tab/>
        <w:t>-</w:t>
      </w:r>
      <w:r w:rsidRPr="007F26BE">
        <w:rPr>
          <w:rFonts w:ascii="Arial" w:hAnsi="Arial"/>
        </w:rPr>
        <w:tab/>
        <w:t>-</w:t>
      </w:r>
    </w:p>
    <w:p w14:paraId="59A99929" w14:textId="77777777" w:rsidR="002C1D30" w:rsidRPr="007F26BE" w:rsidRDefault="002C1D30" w:rsidP="002C1D30">
      <w:pPr>
        <w:tabs>
          <w:tab w:val="left" w:pos="2127"/>
        </w:tabs>
        <w:rPr>
          <w:rFonts w:ascii="Arial" w:hAnsi="Arial"/>
        </w:rPr>
      </w:pPr>
      <w:r w:rsidRPr="007F26BE">
        <w:rPr>
          <w:rFonts w:ascii="Arial" w:hAnsi="Arial"/>
        </w:rPr>
        <w:t>Odlad jord</w:t>
      </w:r>
    </w:p>
    <w:p w14:paraId="5A65996D" w14:textId="5DCC5540" w:rsidR="002C1D30" w:rsidRPr="007F26BE" w:rsidRDefault="00FD4C2F" w:rsidP="002C1D30">
      <w:pPr>
        <w:tabs>
          <w:tab w:val="left" w:pos="2127"/>
        </w:tabs>
        <w:rPr>
          <w:rFonts w:ascii="Arial" w:hAnsi="Arial"/>
        </w:rPr>
      </w:pPr>
      <w:r w:rsidRPr="007F26BE">
        <w:rPr>
          <w:rFonts w:ascii="Arial" w:hAnsi="Arial"/>
        </w:rPr>
        <w:t>för höskörd</w:t>
      </w:r>
      <w:r w:rsidRPr="007F26BE">
        <w:rPr>
          <w:rFonts w:ascii="Arial" w:hAnsi="Arial"/>
        </w:rPr>
        <w:tab/>
        <w:t>3,25 ha</w:t>
      </w:r>
      <w:r w:rsidRPr="007F26BE">
        <w:rPr>
          <w:rFonts w:ascii="Arial" w:hAnsi="Arial"/>
        </w:rPr>
        <w:tab/>
        <w:t>-</w:t>
      </w:r>
      <w:r w:rsidRPr="007F26BE">
        <w:rPr>
          <w:rFonts w:ascii="Arial" w:hAnsi="Arial"/>
        </w:rPr>
        <w:tab/>
        <w:t>22</w:t>
      </w:r>
      <w:r w:rsidR="002C1D30" w:rsidRPr="007F26BE">
        <w:rPr>
          <w:rFonts w:ascii="Arial" w:hAnsi="Arial"/>
        </w:rPr>
        <w:t xml:space="preserve"> 000 kg</w:t>
      </w:r>
    </w:p>
    <w:p w14:paraId="06BBDB25" w14:textId="3294895F" w:rsidR="002C1D30" w:rsidRPr="007F26BE" w:rsidRDefault="00FD4C2F" w:rsidP="002C1D30">
      <w:pPr>
        <w:tabs>
          <w:tab w:val="left" w:pos="2127"/>
        </w:tabs>
        <w:rPr>
          <w:rFonts w:ascii="Arial" w:hAnsi="Arial"/>
        </w:rPr>
      </w:pPr>
      <w:r w:rsidRPr="007F26BE">
        <w:rPr>
          <w:rFonts w:ascii="Arial" w:hAnsi="Arial"/>
        </w:rPr>
        <w:t>Ren träda</w:t>
      </w:r>
      <w:r w:rsidRPr="007F26BE">
        <w:rPr>
          <w:rFonts w:ascii="Arial" w:hAnsi="Arial"/>
        </w:rPr>
        <w:tab/>
        <w:t>0,75</w:t>
      </w:r>
      <w:r w:rsidR="002C1D30" w:rsidRPr="007F26BE">
        <w:rPr>
          <w:rFonts w:ascii="Arial" w:hAnsi="Arial"/>
        </w:rPr>
        <w:t xml:space="preserve"> ha</w:t>
      </w:r>
      <w:r w:rsidR="002C1D30" w:rsidRPr="007F26BE">
        <w:rPr>
          <w:rFonts w:ascii="Arial" w:hAnsi="Arial"/>
        </w:rPr>
        <w:tab/>
        <w:t>-</w:t>
      </w:r>
      <w:r w:rsidR="002C1D30" w:rsidRPr="007F26BE">
        <w:rPr>
          <w:rFonts w:ascii="Arial" w:hAnsi="Arial"/>
        </w:rPr>
        <w:tab/>
        <w:t>-</w:t>
      </w:r>
    </w:p>
    <w:p w14:paraId="382E560F" w14:textId="77777777" w:rsidR="00FD4C2F" w:rsidRPr="007F26BE" w:rsidRDefault="00FD4C2F" w:rsidP="00FD4C2F">
      <w:pPr>
        <w:tabs>
          <w:tab w:val="left" w:pos="0"/>
          <w:tab w:val="right" w:pos="3261"/>
          <w:tab w:val="right" w:pos="4820"/>
        </w:tabs>
        <w:rPr>
          <w:rFonts w:ascii="Arial" w:hAnsi="Arial"/>
        </w:rPr>
      </w:pPr>
      <w:r w:rsidRPr="007F26BE">
        <w:rPr>
          <w:rFonts w:ascii="Arial" w:hAnsi="Arial"/>
        </w:rPr>
        <w:t>Summa åker och</w:t>
      </w:r>
    </w:p>
    <w:p w14:paraId="64A83D5C" w14:textId="2D7D99CF" w:rsidR="00FD4C2F" w:rsidRPr="007F26BE" w:rsidRDefault="00FD4C2F" w:rsidP="00FD4C2F">
      <w:pPr>
        <w:tabs>
          <w:tab w:val="left" w:pos="0"/>
          <w:tab w:val="right" w:pos="3261"/>
          <w:tab w:val="right" w:pos="4820"/>
        </w:tabs>
        <w:rPr>
          <w:rFonts w:ascii="Arial" w:hAnsi="Arial"/>
        </w:rPr>
      </w:pPr>
      <w:r w:rsidRPr="007F26BE">
        <w:rPr>
          <w:rFonts w:ascii="Arial" w:hAnsi="Arial"/>
        </w:rPr>
        <w:t>annan odlad jord</w:t>
      </w:r>
      <w:r w:rsidRPr="007F26BE">
        <w:rPr>
          <w:rFonts w:ascii="Arial" w:hAnsi="Arial"/>
        </w:rPr>
        <w:tab/>
        <w:t>7,50 ha</w:t>
      </w:r>
    </w:p>
    <w:p w14:paraId="6FD2C72C" w14:textId="77777777" w:rsidR="002C1D30" w:rsidRPr="007F26BE" w:rsidRDefault="002C1D30" w:rsidP="002C1D30">
      <w:pPr>
        <w:tabs>
          <w:tab w:val="left" w:pos="2127"/>
        </w:tabs>
        <w:rPr>
          <w:rFonts w:ascii="Arial" w:hAnsi="Arial"/>
        </w:rPr>
      </w:pPr>
    </w:p>
    <w:p w14:paraId="042FCDB0" w14:textId="77777777" w:rsidR="002C1D30" w:rsidRPr="007F26BE" w:rsidRDefault="002C1D30" w:rsidP="002C1D30">
      <w:pPr>
        <w:tabs>
          <w:tab w:val="left" w:pos="2127"/>
        </w:tabs>
        <w:rPr>
          <w:rFonts w:ascii="Arial" w:hAnsi="Arial"/>
        </w:rPr>
      </w:pPr>
      <w:r w:rsidRPr="007F26BE">
        <w:rPr>
          <w:rFonts w:ascii="Arial" w:hAnsi="Arial"/>
        </w:rPr>
        <w:t>Naturlig äng</w:t>
      </w:r>
    </w:p>
    <w:p w14:paraId="3CD589C3" w14:textId="3E95F908" w:rsidR="002C1D30" w:rsidRDefault="002C1D30" w:rsidP="002C1D30">
      <w:pPr>
        <w:rPr>
          <w:rFonts w:ascii="Arial" w:hAnsi="Arial"/>
        </w:rPr>
      </w:pPr>
      <w:r w:rsidRPr="007F26BE">
        <w:rPr>
          <w:rFonts w:ascii="Arial" w:hAnsi="Arial"/>
        </w:rPr>
        <w:t>använd för slåtter</w:t>
      </w:r>
      <w:r w:rsidRPr="007F26BE">
        <w:rPr>
          <w:rFonts w:ascii="Arial" w:hAnsi="Arial"/>
        </w:rPr>
        <w:tab/>
      </w:r>
      <w:r w:rsidR="00FD4C2F" w:rsidRPr="007F26BE">
        <w:rPr>
          <w:rFonts w:ascii="Arial" w:hAnsi="Arial"/>
        </w:rPr>
        <w:t>(vattendränkt)</w:t>
      </w:r>
      <w:r w:rsidRPr="007F26BE">
        <w:rPr>
          <w:rFonts w:ascii="Arial" w:hAnsi="Arial"/>
        </w:rPr>
        <w:tab/>
        <w:t>-</w:t>
      </w:r>
      <w:r w:rsidRPr="007F26BE">
        <w:rPr>
          <w:rFonts w:ascii="Arial" w:hAnsi="Arial"/>
        </w:rPr>
        <w:tab/>
      </w:r>
      <w:r>
        <w:rPr>
          <w:rFonts w:ascii="Arial" w:hAnsi="Arial"/>
        </w:rPr>
        <w:br w:type="page"/>
      </w:r>
    </w:p>
    <w:p w14:paraId="6712CBAE" w14:textId="77777777" w:rsidR="002C1D30" w:rsidRDefault="002C1D30" w:rsidP="002C1D30">
      <w:pPr>
        <w:tabs>
          <w:tab w:val="left" w:pos="2268"/>
          <w:tab w:val="left" w:pos="6096"/>
        </w:tabs>
        <w:rPr>
          <w:rFonts w:ascii="Arial" w:hAnsi="Arial"/>
        </w:rPr>
      </w:pPr>
      <w:r>
        <w:rPr>
          <w:rFonts w:ascii="Arial" w:hAnsi="Arial"/>
        </w:rPr>
        <w:t>Gården Årböle nr 1, 1/8 mantal (s8068)</w:t>
      </w:r>
    </w:p>
    <w:p w14:paraId="571CB890" w14:textId="561740EC" w:rsidR="002C1D30" w:rsidRDefault="002C1D30" w:rsidP="002C1D30">
      <w:pPr>
        <w:tabs>
          <w:tab w:val="left" w:pos="2268"/>
          <w:tab w:val="left" w:pos="6096"/>
        </w:tabs>
        <w:rPr>
          <w:rFonts w:ascii="Arial" w:hAnsi="Arial"/>
        </w:rPr>
      </w:pPr>
      <w:r w:rsidRPr="008D7DEC">
        <w:rPr>
          <w:rFonts w:ascii="Arial" w:hAnsi="Arial"/>
        </w:rPr>
        <w:t xml:space="preserve">Ägare: </w:t>
      </w:r>
      <w:r w:rsidRPr="00C54E3E">
        <w:rPr>
          <w:rFonts w:ascii="Arial" w:hAnsi="Arial"/>
        </w:rPr>
        <w:t>K</w:t>
      </w:r>
      <w:r w:rsidR="00C54E3E" w:rsidRPr="00C54E3E">
        <w:rPr>
          <w:rFonts w:ascii="Arial" w:hAnsi="Arial"/>
        </w:rPr>
        <w:t xml:space="preserve">arl </w:t>
      </w:r>
      <w:r w:rsidRPr="00C54E3E">
        <w:rPr>
          <w:rFonts w:ascii="Arial" w:hAnsi="Arial"/>
        </w:rPr>
        <w:t>E</w:t>
      </w:r>
      <w:r w:rsidR="00C54E3E" w:rsidRPr="00C54E3E">
        <w:rPr>
          <w:rFonts w:ascii="Arial" w:hAnsi="Arial"/>
        </w:rPr>
        <w:t>rik</w:t>
      </w:r>
      <w:r w:rsidRPr="00C54E3E">
        <w:rPr>
          <w:rFonts w:ascii="Arial" w:hAnsi="Arial"/>
        </w:rPr>
        <w:t xml:space="preserve"> Zettergren</w:t>
      </w:r>
    </w:p>
    <w:p w14:paraId="57EAEF7A" w14:textId="5F489836" w:rsidR="00731F85" w:rsidRDefault="00731F85" w:rsidP="002C1D30">
      <w:pPr>
        <w:tabs>
          <w:tab w:val="left" w:pos="2268"/>
          <w:tab w:val="left" w:pos="6096"/>
        </w:tabs>
        <w:rPr>
          <w:rFonts w:ascii="Arial" w:hAnsi="Arial"/>
        </w:rPr>
      </w:pPr>
      <w:r>
        <w:rPr>
          <w:rFonts w:ascii="Arial" w:hAnsi="Arial"/>
        </w:rPr>
        <w:t>Blankett: 559</w:t>
      </w:r>
    </w:p>
    <w:p w14:paraId="5E2B5FD8" w14:textId="225E0C83" w:rsidR="000360BE" w:rsidRDefault="000360BE" w:rsidP="000360BE">
      <w:pPr>
        <w:tabs>
          <w:tab w:val="left" w:pos="2268"/>
          <w:tab w:val="left" w:pos="6096"/>
        </w:tabs>
        <w:rPr>
          <w:rFonts w:ascii="Arial" w:hAnsi="Arial"/>
        </w:rPr>
      </w:pPr>
      <w:r>
        <w:rPr>
          <w:rFonts w:ascii="Arial" w:hAnsi="Arial"/>
        </w:rPr>
        <w:t>1 lägenhet frånskiftad, blankett 560</w:t>
      </w:r>
    </w:p>
    <w:p w14:paraId="339109A2" w14:textId="77777777" w:rsidR="000360BE" w:rsidRDefault="000360BE" w:rsidP="002C1D30">
      <w:pPr>
        <w:tabs>
          <w:tab w:val="left" w:pos="2268"/>
          <w:tab w:val="left" w:pos="6096"/>
        </w:tabs>
        <w:rPr>
          <w:rFonts w:ascii="Arial" w:hAnsi="Arial"/>
        </w:rPr>
      </w:pPr>
    </w:p>
    <w:p w14:paraId="03E14ACD" w14:textId="77777777" w:rsidR="002C1D30" w:rsidRPr="00026412" w:rsidRDefault="002C1D30" w:rsidP="002C1D30">
      <w:pPr>
        <w:tabs>
          <w:tab w:val="left" w:pos="2268"/>
          <w:tab w:val="left" w:pos="6096"/>
        </w:tabs>
        <w:rPr>
          <w:rFonts w:ascii="Arial" w:hAnsi="Arial"/>
          <w:highlight w:val="cyan"/>
        </w:rPr>
      </w:pPr>
    </w:p>
    <w:p w14:paraId="74FF4FD2" w14:textId="2621B12C" w:rsidR="002C1D30" w:rsidRPr="000360BE" w:rsidRDefault="000360BE" w:rsidP="002C1D30">
      <w:pPr>
        <w:tabs>
          <w:tab w:val="left" w:pos="2268"/>
          <w:tab w:val="left" w:pos="6096"/>
        </w:tabs>
        <w:rPr>
          <w:rFonts w:ascii="Arial" w:hAnsi="Arial"/>
        </w:rPr>
      </w:pPr>
      <w:r w:rsidRPr="000360BE">
        <w:rPr>
          <w:rFonts w:ascii="Arial" w:hAnsi="Arial"/>
        </w:rPr>
        <w:t>Arbetshästar</w:t>
      </w:r>
      <w:r w:rsidRPr="000360BE">
        <w:rPr>
          <w:rFonts w:ascii="Arial" w:hAnsi="Arial"/>
        </w:rPr>
        <w:tab/>
        <w:t>Vallacker</w:t>
      </w:r>
      <w:r w:rsidRPr="000360BE">
        <w:rPr>
          <w:rFonts w:ascii="Arial" w:hAnsi="Arial"/>
        </w:rPr>
        <w:tab/>
        <w:t>1</w:t>
      </w:r>
    </w:p>
    <w:p w14:paraId="01A611B8" w14:textId="093860A2" w:rsidR="002C1D30" w:rsidRPr="000360BE" w:rsidRDefault="000360BE" w:rsidP="002C1D30">
      <w:pPr>
        <w:tabs>
          <w:tab w:val="left" w:pos="2268"/>
          <w:tab w:val="left" w:pos="6096"/>
        </w:tabs>
        <w:rPr>
          <w:rFonts w:ascii="Arial" w:hAnsi="Arial"/>
        </w:rPr>
      </w:pPr>
      <w:r w:rsidRPr="000360BE">
        <w:rPr>
          <w:rFonts w:ascii="Arial" w:hAnsi="Arial"/>
        </w:rPr>
        <w:tab/>
        <w:t>Ston</w:t>
      </w:r>
      <w:r w:rsidRPr="000360BE">
        <w:rPr>
          <w:rFonts w:ascii="Arial" w:hAnsi="Arial"/>
        </w:rPr>
        <w:tab/>
        <w:t>-</w:t>
      </w:r>
    </w:p>
    <w:p w14:paraId="5B027F02" w14:textId="77777777" w:rsidR="002C1D30" w:rsidRPr="000360BE" w:rsidRDefault="002C1D30" w:rsidP="002C1D30">
      <w:pPr>
        <w:tabs>
          <w:tab w:val="left" w:pos="2268"/>
          <w:tab w:val="left" w:pos="6096"/>
        </w:tabs>
        <w:rPr>
          <w:rFonts w:ascii="Arial" w:hAnsi="Arial"/>
        </w:rPr>
      </w:pPr>
      <w:r w:rsidRPr="000360BE">
        <w:rPr>
          <w:rFonts w:ascii="Arial" w:hAnsi="Arial"/>
        </w:rPr>
        <w:t>Vagn- och ridhästar</w:t>
      </w:r>
      <w:r w:rsidRPr="000360BE">
        <w:rPr>
          <w:rFonts w:ascii="Arial" w:hAnsi="Arial"/>
        </w:rPr>
        <w:tab/>
        <w:t>Vallacker</w:t>
      </w:r>
      <w:r w:rsidRPr="000360BE">
        <w:rPr>
          <w:rFonts w:ascii="Arial" w:hAnsi="Arial"/>
        </w:rPr>
        <w:tab/>
        <w:t>1</w:t>
      </w:r>
    </w:p>
    <w:p w14:paraId="09CF4E4A" w14:textId="77777777" w:rsidR="002C1D30" w:rsidRPr="000360BE" w:rsidRDefault="002C1D30" w:rsidP="002C1D30">
      <w:pPr>
        <w:tabs>
          <w:tab w:val="left" w:pos="2268"/>
          <w:tab w:val="left" w:pos="6096"/>
        </w:tabs>
        <w:rPr>
          <w:rFonts w:ascii="Arial" w:hAnsi="Arial"/>
        </w:rPr>
      </w:pPr>
      <w:r w:rsidRPr="000360BE">
        <w:rPr>
          <w:rFonts w:ascii="Arial" w:hAnsi="Arial"/>
        </w:rPr>
        <w:tab/>
        <w:t>Ston</w:t>
      </w:r>
      <w:r w:rsidRPr="000360BE">
        <w:rPr>
          <w:rFonts w:ascii="Arial" w:hAnsi="Arial"/>
        </w:rPr>
        <w:tab/>
        <w:t>-</w:t>
      </w:r>
    </w:p>
    <w:p w14:paraId="70FB34A9" w14:textId="7E6EADC1" w:rsidR="002C1D30" w:rsidRPr="000360BE" w:rsidRDefault="002C1D30" w:rsidP="002C1D30">
      <w:pPr>
        <w:tabs>
          <w:tab w:val="left" w:pos="2268"/>
          <w:tab w:val="left" w:pos="6096"/>
        </w:tabs>
        <w:rPr>
          <w:rFonts w:ascii="Arial" w:hAnsi="Arial"/>
        </w:rPr>
      </w:pPr>
      <w:r w:rsidRPr="000360BE">
        <w:rPr>
          <w:rFonts w:ascii="Arial" w:hAnsi="Arial"/>
        </w:rPr>
        <w:t>Un</w:t>
      </w:r>
      <w:r w:rsidR="000360BE" w:rsidRPr="000360BE">
        <w:rPr>
          <w:rFonts w:ascii="Arial" w:hAnsi="Arial"/>
        </w:rPr>
        <w:t>ghästar</w:t>
      </w:r>
      <w:r w:rsidR="000360BE" w:rsidRPr="000360BE">
        <w:rPr>
          <w:rFonts w:ascii="Arial" w:hAnsi="Arial"/>
        </w:rPr>
        <w:tab/>
        <w:t>Hingstar och vallacker</w:t>
      </w:r>
      <w:r w:rsidR="000360BE" w:rsidRPr="000360BE">
        <w:rPr>
          <w:rFonts w:ascii="Arial" w:hAnsi="Arial"/>
        </w:rPr>
        <w:tab/>
        <w:t>-</w:t>
      </w:r>
    </w:p>
    <w:p w14:paraId="7020380B" w14:textId="77777777" w:rsidR="002C1D30" w:rsidRPr="000360BE" w:rsidRDefault="002C1D30" w:rsidP="002C1D30">
      <w:pPr>
        <w:tabs>
          <w:tab w:val="left" w:pos="2268"/>
          <w:tab w:val="left" w:pos="6096"/>
        </w:tabs>
        <w:rPr>
          <w:rFonts w:ascii="Arial" w:hAnsi="Arial"/>
        </w:rPr>
      </w:pPr>
      <w:r w:rsidRPr="000360BE">
        <w:rPr>
          <w:rFonts w:ascii="Arial" w:hAnsi="Arial"/>
        </w:rPr>
        <w:tab/>
        <w:t>Ston</w:t>
      </w:r>
      <w:r w:rsidRPr="000360BE">
        <w:rPr>
          <w:rFonts w:ascii="Arial" w:hAnsi="Arial"/>
        </w:rPr>
        <w:tab/>
        <w:t>-</w:t>
      </w:r>
    </w:p>
    <w:p w14:paraId="1F12F98E" w14:textId="3E84D6FC" w:rsidR="002C1D30" w:rsidRPr="000360BE" w:rsidRDefault="000360BE" w:rsidP="002C1D30">
      <w:pPr>
        <w:tabs>
          <w:tab w:val="left" w:pos="2268"/>
          <w:tab w:val="left" w:pos="6096"/>
        </w:tabs>
        <w:rPr>
          <w:rFonts w:ascii="Arial" w:hAnsi="Arial"/>
        </w:rPr>
      </w:pPr>
      <w:r w:rsidRPr="000360BE">
        <w:rPr>
          <w:rFonts w:ascii="Arial" w:hAnsi="Arial"/>
        </w:rPr>
        <w:t>Föl</w:t>
      </w:r>
      <w:r w:rsidRPr="000360BE">
        <w:rPr>
          <w:rFonts w:ascii="Arial" w:hAnsi="Arial"/>
        </w:rPr>
        <w:tab/>
      </w:r>
      <w:r w:rsidRPr="000360BE">
        <w:rPr>
          <w:rFonts w:ascii="Arial" w:hAnsi="Arial"/>
        </w:rPr>
        <w:tab/>
        <w:t>-</w:t>
      </w:r>
    </w:p>
    <w:p w14:paraId="35FC844B" w14:textId="77777777" w:rsidR="002C1D30" w:rsidRPr="000360BE" w:rsidRDefault="002C1D30" w:rsidP="002C1D30">
      <w:pPr>
        <w:tabs>
          <w:tab w:val="left" w:pos="2268"/>
          <w:tab w:val="left" w:pos="6096"/>
        </w:tabs>
        <w:rPr>
          <w:rFonts w:ascii="Arial" w:hAnsi="Arial"/>
        </w:rPr>
      </w:pPr>
      <w:r w:rsidRPr="000360BE">
        <w:rPr>
          <w:rFonts w:ascii="Arial" w:hAnsi="Arial"/>
        </w:rPr>
        <w:t>Kor</w:t>
      </w:r>
      <w:r w:rsidRPr="000360BE">
        <w:rPr>
          <w:rFonts w:ascii="Arial" w:hAnsi="Arial"/>
        </w:rPr>
        <w:tab/>
      </w:r>
      <w:r w:rsidRPr="000360BE">
        <w:rPr>
          <w:rFonts w:ascii="Arial" w:hAnsi="Arial"/>
        </w:rPr>
        <w:tab/>
        <w:t>6</w:t>
      </w:r>
    </w:p>
    <w:p w14:paraId="336C0491" w14:textId="77777777" w:rsidR="002C1D30" w:rsidRPr="000360BE" w:rsidRDefault="002C1D30" w:rsidP="002C1D30">
      <w:pPr>
        <w:tabs>
          <w:tab w:val="left" w:pos="2268"/>
          <w:tab w:val="left" w:pos="6096"/>
        </w:tabs>
        <w:rPr>
          <w:rFonts w:ascii="Arial" w:hAnsi="Arial"/>
        </w:rPr>
      </w:pPr>
      <w:r w:rsidRPr="000360BE">
        <w:rPr>
          <w:rFonts w:ascii="Arial" w:hAnsi="Arial"/>
        </w:rPr>
        <w:t>Ungnöt</w:t>
      </w:r>
      <w:r w:rsidRPr="000360BE">
        <w:rPr>
          <w:rFonts w:ascii="Arial" w:hAnsi="Arial"/>
        </w:rPr>
        <w:tab/>
      </w:r>
      <w:r w:rsidRPr="000360BE">
        <w:rPr>
          <w:rFonts w:ascii="Arial" w:hAnsi="Arial"/>
        </w:rPr>
        <w:tab/>
        <w:t>2</w:t>
      </w:r>
    </w:p>
    <w:p w14:paraId="51F807EA" w14:textId="77777777" w:rsidR="002C1D30" w:rsidRPr="000360BE" w:rsidRDefault="002C1D30" w:rsidP="002C1D30">
      <w:pPr>
        <w:tabs>
          <w:tab w:val="left" w:pos="2268"/>
          <w:tab w:val="left" w:pos="6096"/>
        </w:tabs>
        <w:rPr>
          <w:rFonts w:ascii="Arial" w:hAnsi="Arial"/>
        </w:rPr>
      </w:pPr>
      <w:r w:rsidRPr="000360BE">
        <w:rPr>
          <w:rFonts w:ascii="Arial" w:hAnsi="Arial"/>
        </w:rPr>
        <w:t>Kalvar</w:t>
      </w:r>
      <w:r w:rsidRPr="000360BE">
        <w:rPr>
          <w:rFonts w:ascii="Arial" w:hAnsi="Arial"/>
        </w:rPr>
        <w:tab/>
      </w:r>
      <w:r w:rsidRPr="000360BE">
        <w:rPr>
          <w:rFonts w:ascii="Arial" w:hAnsi="Arial"/>
        </w:rPr>
        <w:tab/>
        <w:t>3</w:t>
      </w:r>
    </w:p>
    <w:p w14:paraId="335482A9" w14:textId="73AA58F3" w:rsidR="002C1D30" w:rsidRPr="000360BE" w:rsidRDefault="000360BE" w:rsidP="002C1D30">
      <w:pPr>
        <w:tabs>
          <w:tab w:val="left" w:pos="2268"/>
          <w:tab w:val="left" w:pos="6096"/>
        </w:tabs>
        <w:rPr>
          <w:rFonts w:ascii="Arial" w:hAnsi="Arial"/>
        </w:rPr>
      </w:pPr>
      <w:r w:rsidRPr="000360BE">
        <w:rPr>
          <w:rFonts w:ascii="Arial" w:hAnsi="Arial"/>
        </w:rPr>
        <w:t>Baggar och tackor</w:t>
      </w:r>
      <w:r w:rsidRPr="000360BE">
        <w:rPr>
          <w:rFonts w:ascii="Arial" w:hAnsi="Arial"/>
        </w:rPr>
        <w:tab/>
      </w:r>
      <w:r w:rsidRPr="000360BE">
        <w:rPr>
          <w:rFonts w:ascii="Arial" w:hAnsi="Arial"/>
        </w:rPr>
        <w:tab/>
        <w:t>4</w:t>
      </w:r>
    </w:p>
    <w:p w14:paraId="4C256164" w14:textId="09F6A381" w:rsidR="002C1D30" w:rsidRPr="000360BE" w:rsidRDefault="000360BE" w:rsidP="002C1D30">
      <w:pPr>
        <w:tabs>
          <w:tab w:val="left" w:pos="2268"/>
          <w:tab w:val="left" w:pos="6096"/>
        </w:tabs>
        <w:rPr>
          <w:rFonts w:ascii="Arial" w:hAnsi="Arial"/>
        </w:rPr>
      </w:pPr>
      <w:r w:rsidRPr="000360BE">
        <w:rPr>
          <w:rFonts w:ascii="Arial" w:hAnsi="Arial"/>
        </w:rPr>
        <w:t>Lamm</w:t>
      </w:r>
      <w:r w:rsidRPr="000360BE">
        <w:rPr>
          <w:rFonts w:ascii="Arial" w:hAnsi="Arial"/>
        </w:rPr>
        <w:tab/>
      </w:r>
      <w:r w:rsidRPr="000360BE">
        <w:rPr>
          <w:rFonts w:ascii="Arial" w:hAnsi="Arial"/>
        </w:rPr>
        <w:tab/>
        <w:t>3</w:t>
      </w:r>
    </w:p>
    <w:p w14:paraId="5116048E" w14:textId="3F3CC382" w:rsidR="002C1D30" w:rsidRPr="000360BE" w:rsidRDefault="000360BE" w:rsidP="002C1D30">
      <w:pPr>
        <w:tabs>
          <w:tab w:val="left" w:pos="2268"/>
          <w:tab w:val="left" w:pos="6096"/>
        </w:tabs>
        <w:rPr>
          <w:rFonts w:ascii="Arial" w:hAnsi="Arial"/>
        </w:rPr>
      </w:pPr>
      <w:r w:rsidRPr="000360BE">
        <w:rPr>
          <w:rFonts w:ascii="Arial" w:hAnsi="Arial"/>
        </w:rPr>
        <w:t>Grisar</w:t>
      </w:r>
      <w:r w:rsidRPr="000360BE">
        <w:rPr>
          <w:rFonts w:ascii="Arial" w:hAnsi="Arial"/>
        </w:rPr>
        <w:tab/>
      </w:r>
      <w:r w:rsidRPr="000360BE">
        <w:rPr>
          <w:rFonts w:ascii="Arial" w:hAnsi="Arial"/>
        </w:rPr>
        <w:tab/>
        <w:t>1</w:t>
      </w:r>
    </w:p>
    <w:p w14:paraId="54B9A383" w14:textId="40AB4A46" w:rsidR="002C1D30" w:rsidRPr="000360BE" w:rsidRDefault="000360BE" w:rsidP="002C1D30">
      <w:pPr>
        <w:tabs>
          <w:tab w:val="left" w:pos="2268"/>
          <w:tab w:val="left" w:pos="6096"/>
        </w:tabs>
        <w:rPr>
          <w:rFonts w:ascii="Arial" w:hAnsi="Arial"/>
        </w:rPr>
      </w:pPr>
      <w:r w:rsidRPr="000360BE">
        <w:rPr>
          <w:rFonts w:ascii="Arial" w:hAnsi="Arial"/>
        </w:rPr>
        <w:t>Höns</w:t>
      </w:r>
      <w:r w:rsidRPr="000360BE">
        <w:rPr>
          <w:rFonts w:ascii="Arial" w:hAnsi="Arial"/>
        </w:rPr>
        <w:tab/>
      </w:r>
      <w:r w:rsidRPr="000360BE">
        <w:rPr>
          <w:rFonts w:ascii="Arial" w:hAnsi="Arial"/>
        </w:rPr>
        <w:tab/>
        <w:t>12</w:t>
      </w:r>
    </w:p>
    <w:p w14:paraId="70C2AFF4" w14:textId="77777777" w:rsidR="002C1D30" w:rsidRPr="00026412" w:rsidRDefault="002C1D30" w:rsidP="002C1D30">
      <w:pPr>
        <w:tabs>
          <w:tab w:val="left" w:pos="2268"/>
          <w:tab w:val="left" w:pos="6096"/>
        </w:tabs>
        <w:rPr>
          <w:rFonts w:ascii="Arial" w:hAnsi="Arial"/>
          <w:highlight w:val="cyan"/>
        </w:rPr>
      </w:pPr>
    </w:p>
    <w:p w14:paraId="77E51BE6" w14:textId="32605A44" w:rsidR="002C1D30" w:rsidRPr="00D91AF2" w:rsidRDefault="002C1D30" w:rsidP="002C1D30">
      <w:pPr>
        <w:tabs>
          <w:tab w:val="left" w:pos="2268"/>
          <w:tab w:val="left" w:pos="6096"/>
        </w:tabs>
        <w:rPr>
          <w:rFonts w:ascii="Arial" w:hAnsi="Arial"/>
        </w:rPr>
      </w:pPr>
      <w:r w:rsidRPr="00D91AF2">
        <w:rPr>
          <w:rFonts w:ascii="Arial" w:hAnsi="Arial"/>
        </w:rPr>
        <w:t>Trädgård</w:t>
      </w:r>
      <w:r w:rsidRPr="00D91AF2">
        <w:rPr>
          <w:rFonts w:ascii="Arial" w:hAnsi="Arial"/>
        </w:rPr>
        <w:tab/>
      </w:r>
      <w:r w:rsidRPr="00D91AF2">
        <w:rPr>
          <w:rFonts w:ascii="Arial" w:hAnsi="Arial"/>
        </w:rPr>
        <w:tab/>
      </w:r>
      <w:r w:rsidR="007F26BE" w:rsidRPr="00D91AF2">
        <w:rPr>
          <w:rFonts w:ascii="Arial" w:hAnsi="Arial"/>
        </w:rPr>
        <w:t>-</w:t>
      </w:r>
    </w:p>
    <w:p w14:paraId="2B6C34ED" w14:textId="34656E8C" w:rsidR="002C1D30" w:rsidRPr="00D91AF2" w:rsidRDefault="007F26BE" w:rsidP="002C1D30">
      <w:pPr>
        <w:tabs>
          <w:tab w:val="left" w:pos="2268"/>
          <w:tab w:val="left" w:pos="6096"/>
        </w:tabs>
        <w:rPr>
          <w:rFonts w:ascii="Arial" w:hAnsi="Arial"/>
        </w:rPr>
      </w:pPr>
      <w:r w:rsidRPr="00D91AF2">
        <w:rPr>
          <w:rFonts w:ascii="Arial" w:hAnsi="Arial"/>
        </w:rPr>
        <w:t xml:space="preserve">Åker och annan odlad jord </w:t>
      </w:r>
      <w:r w:rsidRPr="00D91AF2">
        <w:rPr>
          <w:rFonts w:ascii="Arial" w:hAnsi="Arial"/>
        </w:rPr>
        <w:tab/>
        <w:t>7</w:t>
      </w:r>
      <w:r w:rsidR="002C1D30" w:rsidRPr="00D91AF2">
        <w:rPr>
          <w:rFonts w:ascii="Arial" w:hAnsi="Arial"/>
        </w:rPr>
        <w:t>,50 ha</w:t>
      </w:r>
    </w:p>
    <w:p w14:paraId="71373100" w14:textId="34A0E712" w:rsidR="002C1D30" w:rsidRPr="00D91AF2" w:rsidRDefault="002C1D30" w:rsidP="002C1D30">
      <w:pPr>
        <w:tabs>
          <w:tab w:val="left" w:pos="2268"/>
          <w:tab w:val="left" w:pos="6096"/>
        </w:tabs>
        <w:rPr>
          <w:rFonts w:ascii="Arial" w:hAnsi="Arial"/>
        </w:rPr>
      </w:pPr>
      <w:r w:rsidRPr="00D91AF2">
        <w:rPr>
          <w:rFonts w:ascii="Arial" w:hAnsi="Arial"/>
        </w:rPr>
        <w:t>Naturli</w:t>
      </w:r>
      <w:r w:rsidR="007F26BE" w:rsidRPr="00D91AF2">
        <w:rPr>
          <w:rFonts w:ascii="Arial" w:hAnsi="Arial"/>
        </w:rPr>
        <w:t>g äng</w:t>
      </w:r>
      <w:r w:rsidR="007F26BE" w:rsidRPr="00D91AF2">
        <w:rPr>
          <w:rFonts w:ascii="Arial" w:hAnsi="Arial"/>
        </w:rPr>
        <w:tab/>
      </w:r>
      <w:r w:rsidR="007F26BE" w:rsidRPr="00D91AF2">
        <w:rPr>
          <w:rFonts w:ascii="Arial" w:hAnsi="Arial"/>
        </w:rPr>
        <w:tab/>
        <w:t>9,5</w:t>
      </w:r>
      <w:r w:rsidRPr="00D91AF2">
        <w:rPr>
          <w:rFonts w:ascii="Arial" w:hAnsi="Arial"/>
        </w:rPr>
        <w:t>0 ha</w:t>
      </w:r>
    </w:p>
    <w:p w14:paraId="676FEA43" w14:textId="692BE4E5" w:rsidR="00D91AF2" w:rsidRPr="00D91AF2" w:rsidRDefault="00D91AF2" w:rsidP="002C1D30">
      <w:pPr>
        <w:tabs>
          <w:tab w:val="left" w:pos="2268"/>
          <w:tab w:val="left" w:pos="6096"/>
        </w:tabs>
        <w:rPr>
          <w:rFonts w:ascii="Arial" w:hAnsi="Arial"/>
        </w:rPr>
      </w:pPr>
      <w:r w:rsidRPr="00D91AF2">
        <w:rPr>
          <w:rFonts w:ascii="Arial" w:hAnsi="Arial"/>
        </w:rPr>
        <w:t>Skogs- och hagmark</w:t>
      </w:r>
      <w:r w:rsidRPr="00D91AF2">
        <w:rPr>
          <w:rFonts w:ascii="Arial" w:hAnsi="Arial"/>
        </w:rPr>
        <w:tab/>
      </w:r>
      <w:r w:rsidRPr="00D91AF2">
        <w:rPr>
          <w:rFonts w:ascii="Arial" w:hAnsi="Arial"/>
        </w:rPr>
        <w:tab/>
        <w:t>29,00 ha</w:t>
      </w:r>
    </w:p>
    <w:p w14:paraId="6D5FC316" w14:textId="137C1AA6" w:rsidR="002C1D30" w:rsidRPr="00D91AF2" w:rsidRDefault="00D91AF2" w:rsidP="002C1D30">
      <w:pPr>
        <w:tabs>
          <w:tab w:val="left" w:pos="2268"/>
          <w:tab w:val="left" w:pos="6096"/>
        </w:tabs>
        <w:rPr>
          <w:rFonts w:ascii="Arial" w:hAnsi="Arial"/>
        </w:rPr>
      </w:pPr>
      <w:r w:rsidRPr="00D91AF2">
        <w:rPr>
          <w:rFonts w:ascii="Arial" w:hAnsi="Arial"/>
        </w:rPr>
        <w:t>Övrig mark</w:t>
      </w:r>
      <w:r w:rsidRPr="00D91AF2">
        <w:rPr>
          <w:rFonts w:ascii="Arial" w:hAnsi="Arial"/>
        </w:rPr>
        <w:tab/>
      </w:r>
      <w:r w:rsidRPr="00D91AF2">
        <w:rPr>
          <w:rFonts w:ascii="Arial" w:hAnsi="Arial"/>
        </w:rPr>
        <w:tab/>
        <w:t>0,41</w:t>
      </w:r>
      <w:r w:rsidR="002C1D30" w:rsidRPr="00D91AF2">
        <w:rPr>
          <w:rFonts w:ascii="Arial" w:hAnsi="Arial"/>
        </w:rPr>
        <w:t xml:space="preserve"> ha</w:t>
      </w:r>
    </w:p>
    <w:p w14:paraId="0DCC0706" w14:textId="5EAFCB08" w:rsidR="002C1D30" w:rsidRPr="00D91AF2" w:rsidRDefault="00D91AF2" w:rsidP="002C1D30">
      <w:pPr>
        <w:tabs>
          <w:tab w:val="left" w:pos="2268"/>
          <w:tab w:val="left" w:pos="6096"/>
        </w:tabs>
        <w:rPr>
          <w:rFonts w:ascii="Arial" w:hAnsi="Arial"/>
        </w:rPr>
      </w:pPr>
      <w:r w:rsidRPr="00D91AF2">
        <w:rPr>
          <w:rFonts w:ascii="Arial" w:hAnsi="Arial"/>
        </w:rPr>
        <w:t>Summa areal</w:t>
      </w:r>
      <w:r w:rsidRPr="00D91AF2">
        <w:rPr>
          <w:rFonts w:ascii="Arial" w:hAnsi="Arial"/>
        </w:rPr>
        <w:tab/>
      </w:r>
      <w:r w:rsidRPr="00D91AF2">
        <w:rPr>
          <w:rFonts w:ascii="Arial" w:hAnsi="Arial"/>
        </w:rPr>
        <w:tab/>
        <w:t>45,41</w:t>
      </w:r>
      <w:r w:rsidR="002C1D30" w:rsidRPr="00D91AF2">
        <w:rPr>
          <w:rFonts w:ascii="Arial" w:hAnsi="Arial"/>
        </w:rPr>
        <w:t xml:space="preserve"> ha</w:t>
      </w:r>
    </w:p>
    <w:p w14:paraId="67363789" w14:textId="77777777" w:rsidR="002C1D30" w:rsidRPr="00026412" w:rsidRDefault="002C1D30" w:rsidP="002C1D30">
      <w:pPr>
        <w:tabs>
          <w:tab w:val="left" w:pos="2268"/>
          <w:tab w:val="left" w:pos="6096"/>
        </w:tabs>
        <w:rPr>
          <w:rFonts w:ascii="Arial" w:hAnsi="Arial"/>
          <w:highlight w:val="cyan"/>
        </w:rPr>
      </w:pPr>
    </w:p>
    <w:p w14:paraId="25FD721D" w14:textId="77777777" w:rsidR="002C1D30" w:rsidRPr="00D91AF2" w:rsidRDefault="002C1D30" w:rsidP="002C1D30">
      <w:pPr>
        <w:tabs>
          <w:tab w:val="left" w:pos="2127"/>
        </w:tabs>
        <w:rPr>
          <w:rFonts w:ascii="Arial" w:hAnsi="Arial"/>
        </w:rPr>
      </w:pPr>
      <w:r w:rsidRPr="00D91AF2">
        <w:rPr>
          <w:rFonts w:ascii="Arial" w:hAnsi="Arial"/>
        </w:rPr>
        <w:t>Sädesslag</w:t>
      </w:r>
      <w:r w:rsidRPr="00D91AF2">
        <w:rPr>
          <w:rFonts w:ascii="Arial" w:hAnsi="Arial"/>
        </w:rPr>
        <w:tab/>
        <w:t>Areal</w:t>
      </w:r>
      <w:r w:rsidRPr="00D91AF2">
        <w:rPr>
          <w:rFonts w:ascii="Arial" w:hAnsi="Arial"/>
        </w:rPr>
        <w:tab/>
        <w:t>Utsäde</w:t>
      </w:r>
      <w:r w:rsidRPr="00D91AF2">
        <w:rPr>
          <w:rFonts w:ascii="Arial" w:hAnsi="Arial"/>
        </w:rPr>
        <w:tab/>
        <w:t>Skörd</w:t>
      </w:r>
    </w:p>
    <w:p w14:paraId="070F993B" w14:textId="1CA741E2" w:rsidR="002C1D30" w:rsidRPr="00D91AF2" w:rsidRDefault="00D91AF2" w:rsidP="002C1D30">
      <w:pPr>
        <w:tabs>
          <w:tab w:val="left" w:pos="2268"/>
          <w:tab w:val="right" w:pos="4678"/>
          <w:tab w:val="right" w:pos="5954"/>
          <w:tab w:val="left" w:pos="6096"/>
        </w:tabs>
        <w:rPr>
          <w:rFonts w:ascii="Arial" w:hAnsi="Arial"/>
        </w:rPr>
      </w:pPr>
      <w:r w:rsidRPr="00D91AF2">
        <w:rPr>
          <w:rFonts w:ascii="Arial" w:hAnsi="Arial"/>
        </w:rPr>
        <w:t>Höstråg</w:t>
      </w:r>
      <w:r w:rsidRPr="00D91AF2">
        <w:rPr>
          <w:rFonts w:ascii="Arial" w:hAnsi="Arial"/>
        </w:rPr>
        <w:tab/>
        <w:t>0,3</w:t>
      </w:r>
      <w:r w:rsidR="002C1D30" w:rsidRPr="00D91AF2">
        <w:rPr>
          <w:rFonts w:ascii="Arial" w:hAnsi="Arial"/>
        </w:rPr>
        <w:t>0</w:t>
      </w:r>
      <w:r w:rsidRPr="00D91AF2">
        <w:rPr>
          <w:rFonts w:ascii="Arial" w:hAnsi="Arial"/>
        </w:rPr>
        <w:t xml:space="preserve"> ha</w:t>
      </w:r>
      <w:r w:rsidRPr="00D91AF2">
        <w:rPr>
          <w:rFonts w:ascii="Arial" w:hAnsi="Arial"/>
        </w:rPr>
        <w:tab/>
        <w:t>50 kg</w:t>
      </w:r>
      <w:r w:rsidRPr="00D91AF2">
        <w:rPr>
          <w:rFonts w:ascii="Arial" w:hAnsi="Arial"/>
        </w:rPr>
        <w:tab/>
        <w:t>8</w:t>
      </w:r>
      <w:r w:rsidR="002C1D30" w:rsidRPr="00D91AF2">
        <w:rPr>
          <w:rFonts w:ascii="Arial" w:hAnsi="Arial"/>
        </w:rPr>
        <w:t>00 kg</w:t>
      </w:r>
    </w:p>
    <w:p w14:paraId="7C7625FA" w14:textId="6683D18F" w:rsidR="002C1D30" w:rsidRPr="00D91AF2" w:rsidRDefault="00D91AF2" w:rsidP="002C1D30">
      <w:pPr>
        <w:tabs>
          <w:tab w:val="left" w:pos="2127"/>
        </w:tabs>
        <w:rPr>
          <w:rFonts w:ascii="Arial" w:hAnsi="Arial"/>
        </w:rPr>
      </w:pPr>
      <w:r w:rsidRPr="00D91AF2">
        <w:rPr>
          <w:rFonts w:ascii="Arial" w:hAnsi="Arial"/>
        </w:rPr>
        <w:t>Korn</w:t>
      </w:r>
      <w:r w:rsidRPr="00D91AF2">
        <w:rPr>
          <w:rFonts w:ascii="Arial" w:hAnsi="Arial"/>
        </w:rPr>
        <w:tab/>
        <w:t>0,50 ha</w:t>
      </w:r>
      <w:r w:rsidRPr="00D91AF2">
        <w:rPr>
          <w:rFonts w:ascii="Arial" w:hAnsi="Arial"/>
        </w:rPr>
        <w:tab/>
        <w:t>100 kg</w:t>
      </w:r>
      <w:r w:rsidRPr="00D91AF2">
        <w:rPr>
          <w:rFonts w:ascii="Arial" w:hAnsi="Arial"/>
        </w:rPr>
        <w:tab/>
        <w:t>1</w:t>
      </w:r>
      <w:r w:rsidR="002C1D30" w:rsidRPr="00D91AF2">
        <w:rPr>
          <w:rFonts w:ascii="Arial" w:hAnsi="Arial"/>
        </w:rPr>
        <w:t>000 kg</w:t>
      </w:r>
    </w:p>
    <w:p w14:paraId="5B9BD4D7" w14:textId="44CE6DFC" w:rsidR="002C1D30" w:rsidRPr="00D91AF2" w:rsidRDefault="002C1D30" w:rsidP="002C1D30">
      <w:pPr>
        <w:tabs>
          <w:tab w:val="left" w:pos="2127"/>
        </w:tabs>
        <w:rPr>
          <w:rFonts w:ascii="Arial" w:hAnsi="Arial"/>
        </w:rPr>
      </w:pPr>
      <w:r w:rsidRPr="00D91AF2">
        <w:rPr>
          <w:rFonts w:ascii="Arial" w:hAnsi="Arial"/>
        </w:rPr>
        <w:t>Havre</w:t>
      </w:r>
      <w:r w:rsidR="00D91AF2" w:rsidRPr="00D91AF2">
        <w:rPr>
          <w:rFonts w:ascii="Arial" w:hAnsi="Arial"/>
        </w:rPr>
        <w:tab/>
        <w:t>0,65 ha</w:t>
      </w:r>
      <w:r w:rsidR="00D91AF2" w:rsidRPr="00D91AF2">
        <w:rPr>
          <w:rFonts w:ascii="Arial" w:hAnsi="Arial"/>
        </w:rPr>
        <w:tab/>
        <w:t>125 kg</w:t>
      </w:r>
      <w:r w:rsidR="00D91AF2" w:rsidRPr="00D91AF2">
        <w:rPr>
          <w:rFonts w:ascii="Arial" w:hAnsi="Arial"/>
        </w:rPr>
        <w:tab/>
        <w:t>1</w:t>
      </w:r>
      <w:r w:rsidRPr="00D91AF2">
        <w:rPr>
          <w:rFonts w:ascii="Arial" w:hAnsi="Arial"/>
        </w:rPr>
        <w:t>000 kg</w:t>
      </w:r>
    </w:p>
    <w:p w14:paraId="0441210A" w14:textId="41C349D5" w:rsidR="002C1D30" w:rsidRPr="00D91AF2" w:rsidRDefault="002C1D30" w:rsidP="002C1D30">
      <w:pPr>
        <w:tabs>
          <w:tab w:val="left" w:pos="2127"/>
        </w:tabs>
        <w:rPr>
          <w:rFonts w:ascii="Arial" w:hAnsi="Arial"/>
        </w:rPr>
      </w:pPr>
      <w:r w:rsidRPr="00D91AF2">
        <w:rPr>
          <w:rFonts w:ascii="Arial" w:hAnsi="Arial"/>
        </w:rPr>
        <w:t>Blandsäd</w:t>
      </w:r>
      <w:r w:rsidRPr="00D91AF2">
        <w:rPr>
          <w:rFonts w:ascii="Arial" w:hAnsi="Arial"/>
        </w:rPr>
        <w:tab/>
      </w:r>
      <w:r w:rsidR="00D91AF2" w:rsidRPr="00D91AF2">
        <w:rPr>
          <w:rFonts w:ascii="Arial" w:hAnsi="Arial"/>
        </w:rPr>
        <w:t>-</w:t>
      </w:r>
      <w:r w:rsidR="00D91AF2" w:rsidRPr="00D91AF2">
        <w:rPr>
          <w:rFonts w:ascii="Arial" w:hAnsi="Arial"/>
        </w:rPr>
        <w:tab/>
      </w:r>
      <w:r w:rsidR="00D91AF2" w:rsidRPr="00D91AF2">
        <w:rPr>
          <w:rFonts w:ascii="Arial" w:hAnsi="Arial"/>
        </w:rPr>
        <w:tab/>
        <w:t>-</w:t>
      </w:r>
      <w:r w:rsidR="00D91AF2" w:rsidRPr="00D91AF2">
        <w:rPr>
          <w:rFonts w:ascii="Arial" w:hAnsi="Arial"/>
        </w:rPr>
        <w:tab/>
        <w:t>-</w:t>
      </w:r>
    </w:p>
    <w:p w14:paraId="519D2372" w14:textId="6531FF20" w:rsidR="002C1D30" w:rsidRPr="00D91AF2" w:rsidRDefault="002C1D30" w:rsidP="002C1D30">
      <w:pPr>
        <w:tabs>
          <w:tab w:val="left" w:pos="2127"/>
        </w:tabs>
        <w:rPr>
          <w:rFonts w:ascii="Arial" w:hAnsi="Arial"/>
        </w:rPr>
      </w:pPr>
      <w:r w:rsidRPr="00D91AF2">
        <w:rPr>
          <w:rFonts w:ascii="Arial" w:hAnsi="Arial"/>
        </w:rPr>
        <w:t>Ärtor</w:t>
      </w:r>
      <w:r w:rsidRPr="00D91AF2">
        <w:rPr>
          <w:rFonts w:ascii="Arial" w:hAnsi="Arial"/>
        </w:rPr>
        <w:tab/>
      </w:r>
      <w:r w:rsidR="00D91AF2" w:rsidRPr="00D91AF2">
        <w:rPr>
          <w:rFonts w:ascii="Arial" w:hAnsi="Arial"/>
        </w:rPr>
        <w:t>-</w:t>
      </w:r>
      <w:r w:rsidR="00D91AF2" w:rsidRPr="00D91AF2">
        <w:rPr>
          <w:rFonts w:ascii="Arial" w:hAnsi="Arial"/>
        </w:rPr>
        <w:tab/>
      </w:r>
      <w:r w:rsidR="00D91AF2" w:rsidRPr="00D91AF2">
        <w:rPr>
          <w:rFonts w:ascii="Arial" w:hAnsi="Arial"/>
        </w:rPr>
        <w:tab/>
        <w:t>-</w:t>
      </w:r>
      <w:r w:rsidR="00D91AF2" w:rsidRPr="00D91AF2">
        <w:rPr>
          <w:rFonts w:ascii="Arial" w:hAnsi="Arial"/>
        </w:rPr>
        <w:tab/>
        <w:t>-</w:t>
      </w:r>
    </w:p>
    <w:p w14:paraId="1465A9B4" w14:textId="29B690CC" w:rsidR="002C1D30" w:rsidRPr="00D91AF2" w:rsidRDefault="00D91AF2" w:rsidP="002C1D30">
      <w:pPr>
        <w:tabs>
          <w:tab w:val="left" w:pos="2127"/>
        </w:tabs>
        <w:rPr>
          <w:rFonts w:ascii="Arial" w:hAnsi="Arial"/>
        </w:rPr>
      </w:pPr>
      <w:r w:rsidRPr="00D91AF2">
        <w:rPr>
          <w:rFonts w:ascii="Arial" w:hAnsi="Arial"/>
        </w:rPr>
        <w:t>Potatis</w:t>
      </w:r>
      <w:r w:rsidRPr="00D91AF2">
        <w:rPr>
          <w:rFonts w:ascii="Arial" w:hAnsi="Arial"/>
        </w:rPr>
        <w:tab/>
        <w:t>0,30 ha</w:t>
      </w:r>
      <w:r w:rsidRPr="00D91AF2">
        <w:rPr>
          <w:rFonts w:ascii="Arial" w:hAnsi="Arial"/>
        </w:rPr>
        <w:tab/>
        <w:t>500 kg</w:t>
      </w:r>
      <w:r w:rsidRPr="00D91AF2">
        <w:rPr>
          <w:rFonts w:ascii="Arial" w:hAnsi="Arial"/>
        </w:rPr>
        <w:tab/>
        <w:t>3</w:t>
      </w:r>
      <w:r w:rsidR="002C1D30" w:rsidRPr="00D91AF2">
        <w:rPr>
          <w:rFonts w:ascii="Arial" w:hAnsi="Arial"/>
        </w:rPr>
        <w:t>000 kg</w:t>
      </w:r>
    </w:p>
    <w:p w14:paraId="1B2C1757" w14:textId="77777777" w:rsidR="002C1D30" w:rsidRPr="00D91AF2" w:rsidRDefault="002C1D30" w:rsidP="002C1D30">
      <w:pPr>
        <w:tabs>
          <w:tab w:val="left" w:pos="2127"/>
        </w:tabs>
        <w:rPr>
          <w:rFonts w:ascii="Arial" w:hAnsi="Arial"/>
        </w:rPr>
      </w:pPr>
      <w:r w:rsidRPr="00D91AF2">
        <w:rPr>
          <w:rFonts w:ascii="Arial" w:hAnsi="Arial"/>
        </w:rPr>
        <w:t>Säd till grönbete</w:t>
      </w:r>
    </w:p>
    <w:p w14:paraId="058819E2" w14:textId="1F46CF7F" w:rsidR="002C1D30" w:rsidRPr="00D91AF2" w:rsidRDefault="002C1D30" w:rsidP="002C1D30">
      <w:pPr>
        <w:tabs>
          <w:tab w:val="left" w:pos="2127"/>
        </w:tabs>
        <w:rPr>
          <w:rFonts w:ascii="Arial" w:hAnsi="Arial"/>
        </w:rPr>
      </w:pPr>
      <w:r w:rsidRPr="00D91AF2">
        <w:rPr>
          <w:rFonts w:ascii="Arial" w:hAnsi="Arial"/>
        </w:rPr>
        <w:t>och foder</w:t>
      </w:r>
      <w:r w:rsidRPr="00D91AF2">
        <w:rPr>
          <w:rFonts w:ascii="Arial" w:hAnsi="Arial"/>
        </w:rPr>
        <w:tab/>
      </w:r>
      <w:r w:rsidR="00D91AF2" w:rsidRPr="00D91AF2">
        <w:rPr>
          <w:rFonts w:ascii="Arial" w:hAnsi="Arial"/>
        </w:rPr>
        <w:t>-</w:t>
      </w:r>
      <w:r w:rsidRPr="00D91AF2">
        <w:rPr>
          <w:rFonts w:ascii="Arial" w:hAnsi="Arial"/>
        </w:rPr>
        <w:tab/>
      </w:r>
      <w:r w:rsidR="00D91AF2" w:rsidRPr="00D91AF2">
        <w:rPr>
          <w:rFonts w:ascii="Arial" w:hAnsi="Arial"/>
        </w:rPr>
        <w:t>-</w:t>
      </w:r>
      <w:r w:rsidRPr="00D91AF2">
        <w:rPr>
          <w:rFonts w:ascii="Arial" w:hAnsi="Arial"/>
        </w:rPr>
        <w:tab/>
        <w:t>-</w:t>
      </w:r>
    </w:p>
    <w:p w14:paraId="5155AC32" w14:textId="77777777" w:rsidR="002C1D30" w:rsidRPr="00D91AF2" w:rsidRDefault="002C1D30" w:rsidP="002C1D30">
      <w:pPr>
        <w:tabs>
          <w:tab w:val="left" w:pos="2127"/>
        </w:tabs>
        <w:rPr>
          <w:rFonts w:ascii="Arial" w:hAnsi="Arial"/>
        </w:rPr>
      </w:pPr>
    </w:p>
    <w:p w14:paraId="5EBBE3BD" w14:textId="3BEAEC6E" w:rsidR="002C1D30" w:rsidRPr="00D91AF2" w:rsidRDefault="002C1D30" w:rsidP="002C1D30">
      <w:pPr>
        <w:tabs>
          <w:tab w:val="left" w:pos="2127"/>
        </w:tabs>
        <w:rPr>
          <w:rFonts w:ascii="Arial" w:hAnsi="Arial"/>
        </w:rPr>
      </w:pPr>
      <w:r w:rsidRPr="00D91AF2">
        <w:rPr>
          <w:rFonts w:ascii="Arial" w:hAnsi="Arial"/>
        </w:rPr>
        <w:t>Foderrotfrukter</w:t>
      </w:r>
      <w:r w:rsidRPr="00D91AF2">
        <w:rPr>
          <w:rFonts w:ascii="Arial" w:hAnsi="Arial"/>
        </w:rPr>
        <w:tab/>
      </w:r>
      <w:r w:rsidR="00D91AF2" w:rsidRPr="00D91AF2">
        <w:rPr>
          <w:rFonts w:ascii="Arial" w:hAnsi="Arial"/>
        </w:rPr>
        <w:t>-</w:t>
      </w:r>
      <w:r w:rsidR="00D91AF2" w:rsidRPr="00D91AF2">
        <w:rPr>
          <w:rFonts w:ascii="Arial" w:hAnsi="Arial"/>
        </w:rPr>
        <w:tab/>
      </w:r>
      <w:r w:rsidRPr="00D91AF2">
        <w:rPr>
          <w:rFonts w:ascii="Arial" w:hAnsi="Arial"/>
        </w:rPr>
        <w:tab/>
        <w:t>-</w:t>
      </w:r>
      <w:r w:rsidRPr="00D91AF2">
        <w:rPr>
          <w:rFonts w:ascii="Arial" w:hAnsi="Arial"/>
        </w:rPr>
        <w:tab/>
        <w:t>-</w:t>
      </w:r>
    </w:p>
    <w:p w14:paraId="691CA0E0" w14:textId="0232EB4F" w:rsidR="002C1D30" w:rsidRPr="00D91AF2" w:rsidRDefault="00D91AF2" w:rsidP="002C1D30">
      <w:pPr>
        <w:tabs>
          <w:tab w:val="left" w:pos="2127"/>
        </w:tabs>
        <w:rPr>
          <w:rFonts w:ascii="Arial" w:hAnsi="Arial"/>
        </w:rPr>
      </w:pPr>
      <w:r w:rsidRPr="00D91AF2">
        <w:rPr>
          <w:rFonts w:ascii="Arial" w:hAnsi="Arial"/>
        </w:rPr>
        <w:t>Gräsfrö</w:t>
      </w:r>
      <w:r w:rsidRPr="00D91AF2">
        <w:rPr>
          <w:rFonts w:ascii="Arial" w:hAnsi="Arial"/>
        </w:rPr>
        <w:tab/>
        <w:t>0,10</w:t>
      </w:r>
      <w:r w:rsidR="002C1D30" w:rsidRPr="00D91AF2">
        <w:rPr>
          <w:rFonts w:ascii="Arial" w:hAnsi="Arial"/>
        </w:rPr>
        <w:t xml:space="preserve"> ha</w:t>
      </w:r>
      <w:r w:rsidR="002C1D30" w:rsidRPr="00D91AF2">
        <w:rPr>
          <w:rFonts w:ascii="Arial" w:hAnsi="Arial"/>
        </w:rPr>
        <w:tab/>
        <w:t>-</w:t>
      </w:r>
      <w:r w:rsidR="002C1D30" w:rsidRPr="00D91AF2">
        <w:rPr>
          <w:rFonts w:ascii="Arial" w:hAnsi="Arial"/>
        </w:rPr>
        <w:tab/>
      </w:r>
      <w:r w:rsidRPr="00D91AF2">
        <w:rPr>
          <w:rFonts w:ascii="Arial" w:hAnsi="Arial"/>
        </w:rPr>
        <w:t>-</w:t>
      </w:r>
    </w:p>
    <w:p w14:paraId="0A549BB4" w14:textId="77777777" w:rsidR="002C1D30" w:rsidRPr="00C63CF1" w:rsidRDefault="002C1D30" w:rsidP="002C1D30">
      <w:pPr>
        <w:tabs>
          <w:tab w:val="left" w:pos="2127"/>
        </w:tabs>
        <w:rPr>
          <w:rFonts w:ascii="Arial" w:hAnsi="Arial"/>
        </w:rPr>
      </w:pPr>
      <w:r w:rsidRPr="00C63CF1">
        <w:rPr>
          <w:rFonts w:ascii="Arial" w:hAnsi="Arial"/>
        </w:rPr>
        <w:t>Lin</w:t>
      </w:r>
      <w:r w:rsidRPr="00C63CF1">
        <w:rPr>
          <w:rFonts w:ascii="Arial" w:hAnsi="Arial"/>
        </w:rPr>
        <w:tab/>
        <w:t>0,03 ha</w:t>
      </w:r>
      <w:r w:rsidRPr="00C63CF1">
        <w:rPr>
          <w:rFonts w:ascii="Arial" w:hAnsi="Arial"/>
        </w:rPr>
        <w:tab/>
        <w:t>-</w:t>
      </w:r>
      <w:r w:rsidRPr="00C63CF1">
        <w:rPr>
          <w:rFonts w:ascii="Arial" w:hAnsi="Arial"/>
        </w:rPr>
        <w:tab/>
        <w:t>-</w:t>
      </w:r>
    </w:p>
    <w:p w14:paraId="6AE5F233" w14:textId="77777777" w:rsidR="002C1D30" w:rsidRPr="00C63CF1" w:rsidRDefault="002C1D30" w:rsidP="002C1D30">
      <w:pPr>
        <w:tabs>
          <w:tab w:val="left" w:pos="2127"/>
        </w:tabs>
        <w:rPr>
          <w:rFonts w:ascii="Arial" w:hAnsi="Arial"/>
        </w:rPr>
      </w:pPr>
      <w:r w:rsidRPr="00C63CF1">
        <w:rPr>
          <w:rFonts w:ascii="Arial" w:hAnsi="Arial"/>
        </w:rPr>
        <w:t>Odlad jord</w:t>
      </w:r>
    </w:p>
    <w:p w14:paraId="12897602" w14:textId="4142BFD9" w:rsidR="002C1D30" w:rsidRPr="00C63CF1" w:rsidRDefault="00D91AF2" w:rsidP="002C1D30">
      <w:pPr>
        <w:tabs>
          <w:tab w:val="left" w:pos="2127"/>
        </w:tabs>
        <w:rPr>
          <w:rFonts w:ascii="Arial" w:hAnsi="Arial"/>
        </w:rPr>
      </w:pPr>
      <w:r w:rsidRPr="00C63CF1">
        <w:rPr>
          <w:rFonts w:ascii="Arial" w:hAnsi="Arial"/>
        </w:rPr>
        <w:t>för höskörd</w:t>
      </w:r>
      <w:r w:rsidRPr="00C63CF1">
        <w:rPr>
          <w:rFonts w:ascii="Arial" w:hAnsi="Arial"/>
        </w:rPr>
        <w:tab/>
        <w:t>5,2</w:t>
      </w:r>
      <w:r w:rsidR="002C1D30" w:rsidRPr="00C63CF1">
        <w:rPr>
          <w:rFonts w:ascii="Arial" w:hAnsi="Arial"/>
        </w:rPr>
        <w:t>5 ha</w:t>
      </w:r>
      <w:r w:rsidR="002C1D30" w:rsidRPr="00C63CF1">
        <w:rPr>
          <w:rFonts w:ascii="Arial" w:hAnsi="Arial"/>
        </w:rPr>
        <w:tab/>
        <w:t>-</w:t>
      </w:r>
      <w:r w:rsidR="002C1D30" w:rsidRPr="00C63CF1">
        <w:rPr>
          <w:rFonts w:ascii="Arial" w:hAnsi="Arial"/>
        </w:rPr>
        <w:tab/>
      </w:r>
      <w:r w:rsidRPr="00C63CF1">
        <w:rPr>
          <w:rFonts w:ascii="Arial" w:hAnsi="Arial"/>
        </w:rPr>
        <w:t>11</w:t>
      </w:r>
      <w:r w:rsidR="002C1D30" w:rsidRPr="00C63CF1">
        <w:rPr>
          <w:rFonts w:ascii="Arial" w:hAnsi="Arial"/>
        </w:rPr>
        <w:t xml:space="preserve"> 000 kg</w:t>
      </w:r>
    </w:p>
    <w:p w14:paraId="3E80D85C" w14:textId="7F2BB4FD" w:rsidR="002C1D30" w:rsidRPr="00C63CF1" w:rsidRDefault="002C1D30" w:rsidP="002C1D30">
      <w:pPr>
        <w:tabs>
          <w:tab w:val="left" w:pos="2127"/>
        </w:tabs>
        <w:rPr>
          <w:rFonts w:ascii="Arial" w:hAnsi="Arial"/>
        </w:rPr>
      </w:pPr>
      <w:r w:rsidRPr="00C63CF1">
        <w:rPr>
          <w:rFonts w:ascii="Arial" w:hAnsi="Arial"/>
        </w:rPr>
        <w:t>Re</w:t>
      </w:r>
      <w:r w:rsidR="00C63CF1" w:rsidRPr="00C63CF1">
        <w:rPr>
          <w:rFonts w:ascii="Arial" w:hAnsi="Arial"/>
        </w:rPr>
        <w:t>n träda</w:t>
      </w:r>
      <w:r w:rsidR="00C63CF1" w:rsidRPr="00C63CF1">
        <w:rPr>
          <w:rFonts w:ascii="Arial" w:hAnsi="Arial"/>
        </w:rPr>
        <w:tab/>
        <w:t>0,4</w:t>
      </w:r>
      <w:r w:rsidRPr="00C63CF1">
        <w:rPr>
          <w:rFonts w:ascii="Arial" w:hAnsi="Arial"/>
        </w:rPr>
        <w:t>0 ha</w:t>
      </w:r>
      <w:r w:rsidRPr="00C63CF1">
        <w:rPr>
          <w:rFonts w:ascii="Arial" w:hAnsi="Arial"/>
        </w:rPr>
        <w:tab/>
        <w:t>-</w:t>
      </w:r>
      <w:r w:rsidRPr="00C63CF1">
        <w:rPr>
          <w:rFonts w:ascii="Arial" w:hAnsi="Arial"/>
        </w:rPr>
        <w:tab/>
        <w:t>-</w:t>
      </w:r>
    </w:p>
    <w:p w14:paraId="45C59EE3" w14:textId="77777777" w:rsidR="00C63CF1" w:rsidRPr="00C63CF1" w:rsidRDefault="00C63CF1" w:rsidP="00C63CF1">
      <w:pPr>
        <w:tabs>
          <w:tab w:val="left" w:pos="0"/>
          <w:tab w:val="right" w:pos="3261"/>
          <w:tab w:val="right" w:pos="4820"/>
        </w:tabs>
        <w:rPr>
          <w:rFonts w:ascii="Arial" w:hAnsi="Arial"/>
        </w:rPr>
      </w:pPr>
      <w:r w:rsidRPr="00C63CF1">
        <w:rPr>
          <w:rFonts w:ascii="Arial" w:hAnsi="Arial"/>
        </w:rPr>
        <w:t>Summa åker och</w:t>
      </w:r>
    </w:p>
    <w:p w14:paraId="496D4C19" w14:textId="77777777" w:rsidR="00C63CF1" w:rsidRPr="00C63CF1" w:rsidRDefault="00C63CF1" w:rsidP="00C63CF1">
      <w:pPr>
        <w:tabs>
          <w:tab w:val="left" w:pos="0"/>
          <w:tab w:val="right" w:pos="3261"/>
          <w:tab w:val="right" w:pos="4820"/>
        </w:tabs>
        <w:rPr>
          <w:rFonts w:ascii="Arial" w:hAnsi="Arial"/>
        </w:rPr>
      </w:pPr>
      <w:r w:rsidRPr="00C63CF1">
        <w:rPr>
          <w:rFonts w:ascii="Arial" w:hAnsi="Arial"/>
        </w:rPr>
        <w:t>annan odlad jord</w:t>
      </w:r>
      <w:r w:rsidRPr="00C63CF1">
        <w:rPr>
          <w:rFonts w:ascii="Arial" w:hAnsi="Arial"/>
        </w:rPr>
        <w:tab/>
        <w:t>7,50 ha</w:t>
      </w:r>
    </w:p>
    <w:p w14:paraId="6FF90CA6" w14:textId="77777777" w:rsidR="002C1D30" w:rsidRPr="00C63CF1" w:rsidRDefault="002C1D30" w:rsidP="002C1D30">
      <w:pPr>
        <w:tabs>
          <w:tab w:val="left" w:pos="2127"/>
        </w:tabs>
        <w:rPr>
          <w:rFonts w:ascii="Arial" w:hAnsi="Arial"/>
        </w:rPr>
      </w:pPr>
    </w:p>
    <w:p w14:paraId="4067243B" w14:textId="77777777" w:rsidR="002C1D30" w:rsidRPr="00C63CF1" w:rsidRDefault="002C1D30" w:rsidP="002C1D30">
      <w:pPr>
        <w:tabs>
          <w:tab w:val="left" w:pos="2127"/>
        </w:tabs>
        <w:rPr>
          <w:rFonts w:ascii="Arial" w:hAnsi="Arial"/>
        </w:rPr>
      </w:pPr>
      <w:r w:rsidRPr="00C63CF1">
        <w:rPr>
          <w:rFonts w:ascii="Arial" w:hAnsi="Arial"/>
        </w:rPr>
        <w:t>Naturlig äng</w:t>
      </w:r>
    </w:p>
    <w:p w14:paraId="4FE5C2E0" w14:textId="3BF753A5" w:rsidR="002C1D30" w:rsidRDefault="00C63CF1" w:rsidP="002C1D30">
      <w:pPr>
        <w:tabs>
          <w:tab w:val="left" w:pos="2127"/>
        </w:tabs>
        <w:rPr>
          <w:rFonts w:ascii="Arial" w:hAnsi="Arial"/>
        </w:rPr>
      </w:pPr>
      <w:r w:rsidRPr="00C63CF1">
        <w:rPr>
          <w:rFonts w:ascii="Arial" w:hAnsi="Arial"/>
        </w:rPr>
        <w:t>använd för slåtter</w:t>
      </w:r>
      <w:r w:rsidRPr="00C63CF1">
        <w:rPr>
          <w:rFonts w:ascii="Arial" w:hAnsi="Arial"/>
        </w:rPr>
        <w:tab/>
        <w:t>2 ha</w:t>
      </w:r>
      <w:r w:rsidRPr="00C63CF1">
        <w:rPr>
          <w:rFonts w:ascii="Arial" w:hAnsi="Arial"/>
        </w:rPr>
        <w:tab/>
      </w:r>
      <w:r w:rsidRPr="00C63CF1">
        <w:rPr>
          <w:rFonts w:ascii="Arial" w:hAnsi="Arial"/>
        </w:rPr>
        <w:tab/>
        <w:t>-</w:t>
      </w:r>
      <w:r w:rsidRPr="00C63CF1">
        <w:rPr>
          <w:rFonts w:ascii="Arial" w:hAnsi="Arial"/>
        </w:rPr>
        <w:tab/>
        <w:t>30</w:t>
      </w:r>
      <w:r w:rsidR="002C1D30" w:rsidRPr="00C63CF1">
        <w:rPr>
          <w:rFonts w:ascii="Arial" w:hAnsi="Arial"/>
        </w:rPr>
        <w:t>00 kg</w:t>
      </w:r>
    </w:p>
    <w:p w14:paraId="46EA34C6" w14:textId="77777777" w:rsidR="002C1D30" w:rsidRDefault="002C1D30" w:rsidP="002C1D30">
      <w:pPr>
        <w:tabs>
          <w:tab w:val="left" w:pos="2127"/>
        </w:tabs>
        <w:rPr>
          <w:rFonts w:ascii="Arial" w:hAnsi="Arial"/>
        </w:rPr>
      </w:pPr>
    </w:p>
    <w:p w14:paraId="21F75FBB" w14:textId="77777777" w:rsidR="002C1D30" w:rsidRDefault="002C1D30" w:rsidP="002C1D30">
      <w:pPr>
        <w:tabs>
          <w:tab w:val="left" w:pos="2127"/>
        </w:tabs>
        <w:rPr>
          <w:rFonts w:ascii="Arial" w:hAnsi="Arial"/>
        </w:rPr>
      </w:pPr>
    </w:p>
    <w:p w14:paraId="2A204D92" w14:textId="77777777" w:rsidR="002C1D30" w:rsidRDefault="002C1D30" w:rsidP="002C1D30">
      <w:pPr>
        <w:tabs>
          <w:tab w:val="left" w:pos="2127"/>
        </w:tabs>
        <w:rPr>
          <w:rFonts w:ascii="Arial" w:hAnsi="Arial"/>
        </w:rPr>
      </w:pPr>
    </w:p>
    <w:p w14:paraId="7769BFD5" w14:textId="77777777" w:rsidR="002C1D30" w:rsidRDefault="002C1D30" w:rsidP="002C1D30">
      <w:pPr>
        <w:tabs>
          <w:tab w:val="left" w:pos="2268"/>
          <w:tab w:val="left" w:pos="6096"/>
        </w:tabs>
        <w:rPr>
          <w:rFonts w:ascii="Arial" w:hAnsi="Arial"/>
        </w:rPr>
      </w:pPr>
      <w:r>
        <w:rPr>
          <w:rFonts w:ascii="Arial" w:hAnsi="Arial"/>
        </w:rPr>
        <w:t>Gården Årböle nr 1, 1/8 mantal (s8192)</w:t>
      </w:r>
    </w:p>
    <w:p w14:paraId="2EF133D5" w14:textId="77777777" w:rsidR="002C1D30" w:rsidRDefault="002C1D30" w:rsidP="002C1D30">
      <w:pPr>
        <w:tabs>
          <w:tab w:val="left" w:pos="2268"/>
          <w:tab w:val="left" w:pos="6096"/>
        </w:tabs>
        <w:rPr>
          <w:rFonts w:ascii="Arial" w:hAnsi="Arial"/>
        </w:rPr>
      </w:pPr>
      <w:r w:rsidRPr="008D7DEC">
        <w:rPr>
          <w:rFonts w:ascii="Arial" w:hAnsi="Arial"/>
        </w:rPr>
        <w:t xml:space="preserve">Ägare: </w:t>
      </w:r>
      <w:r>
        <w:rPr>
          <w:rFonts w:ascii="Arial" w:hAnsi="Arial"/>
        </w:rPr>
        <w:t>Leufsta Bruk</w:t>
      </w:r>
    </w:p>
    <w:p w14:paraId="765E4A1E" w14:textId="0F155A38" w:rsidR="002C1D30" w:rsidRDefault="002C1D30" w:rsidP="002C1D30">
      <w:pPr>
        <w:tabs>
          <w:tab w:val="left" w:pos="2268"/>
          <w:tab w:val="left" w:pos="6096"/>
        </w:tabs>
        <w:rPr>
          <w:rFonts w:ascii="Arial" w:hAnsi="Arial"/>
        </w:rPr>
      </w:pPr>
      <w:r>
        <w:rPr>
          <w:rFonts w:ascii="Arial" w:hAnsi="Arial"/>
        </w:rPr>
        <w:t xml:space="preserve">Brukare: </w:t>
      </w:r>
      <w:r w:rsidR="000A7249" w:rsidRPr="000A7249">
        <w:rPr>
          <w:rFonts w:ascii="Arial" w:hAnsi="Arial"/>
        </w:rPr>
        <w:t xml:space="preserve">Erik </w:t>
      </w:r>
      <w:r w:rsidRPr="000A7249">
        <w:rPr>
          <w:rFonts w:ascii="Arial" w:hAnsi="Arial"/>
        </w:rPr>
        <w:t>G</w:t>
      </w:r>
      <w:r w:rsidR="000A7249" w:rsidRPr="000A7249">
        <w:rPr>
          <w:rFonts w:ascii="Arial" w:hAnsi="Arial"/>
        </w:rPr>
        <w:t>ustaf</w:t>
      </w:r>
      <w:r w:rsidRPr="000A7249">
        <w:rPr>
          <w:rFonts w:ascii="Arial" w:hAnsi="Arial"/>
        </w:rPr>
        <w:t xml:space="preserve"> Eriksson</w:t>
      </w:r>
    </w:p>
    <w:p w14:paraId="064D2B1C" w14:textId="753D47B6" w:rsidR="000360BE" w:rsidRDefault="000360BE" w:rsidP="002C1D30">
      <w:pPr>
        <w:tabs>
          <w:tab w:val="left" w:pos="2268"/>
          <w:tab w:val="left" w:pos="6096"/>
        </w:tabs>
        <w:rPr>
          <w:rFonts w:ascii="Arial" w:hAnsi="Arial"/>
        </w:rPr>
      </w:pPr>
      <w:r>
        <w:rPr>
          <w:rFonts w:ascii="Arial" w:hAnsi="Arial"/>
        </w:rPr>
        <w:t>Blankett: 558</w:t>
      </w:r>
    </w:p>
    <w:p w14:paraId="1A4E55A4" w14:textId="77777777" w:rsidR="002C1D30" w:rsidRPr="00F435CB" w:rsidRDefault="002C1D30" w:rsidP="002C1D30">
      <w:pPr>
        <w:tabs>
          <w:tab w:val="left" w:pos="2268"/>
          <w:tab w:val="left" w:pos="6096"/>
        </w:tabs>
        <w:rPr>
          <w:rFonts w:ascii="Arial" w:hAnsi="Arial"/>
        </w:rPr>
      </w:pPr>
    </w:p>
    <w:p w14:paraId="4A38280E" w14:textId="54B33CAE" w:rsidR="002C1D30" w:rsidRPr="00F435CB" w:rsidRDefault="00F435CB" w:rsidP="002C1D30">
      <w:pPr>
        <w:tabs>
          <w:tab w:val="left" w:pos="2268"/>
          <w:tab w:val="left" w:pos="6096"/>
        </w:tabs>
        <w:rPr>
          <w:rFonts w:ascii="Arial" w:hAnsi="Arial"/>
        </w:rPr>
      </w:pPr>
      <w:r w:rsidRPr="00F435CB">
        <w:rPr>
          <w:rFonts w:ascii="Arial" w:hAnsi="Arial"/>
        </w:rPr>
        <w:t>Arbetshästar</w:t>
      </w:r>
      <w:r w:rsidRPr="00F435CB">
        <w:rPr>
          <w:rFonts w:ascii="Arial" w:hAnsi="Arial"/>
        </w:rPr>
        <w:tab/>
        <w:t>Vallacker</w:t>
      </w:r>
      <w:r w:rsidRPr="00F435CB">
        <w:rPr>
          <w:rFonts w:ascii="Arial" w:hAnsi="Arial"/>
        </w:rPr>
        <w:tab/>
        <w:t>1</w:t>
      </w:r>
    </w:p>
    <w:p w14:paraId="676572C1" w14:textId="5AF63066" w:rsidR="002C1D30" w:rsidRPr="00F435CB" w:rsidRDefault="00F435CB" w:rsidP="002C1D30">
      <w:pPr>
        <w:tabs>
          <w:tab w:val="left" w:pos="2268"/>
          <w:tab w:val="left" w:pos="6096"/>
        </w:tabs>
        <w:rPr>
          <w:rFonts w:ascii="Arial" w:hAnsi="Arial"/>
        </w:rPr>
      </w:pPr>
      <w:r w:rsidRPr="00F435CB">
        <w:rPr>
          <w:rFonts w:ascii="Arial" w:hAnsi="Arial"/>
        </w:rPr>
        <w:tab/>
        <w:t>Ston</w:t>
      </w:r>
      <w:r w:rsidRPr="00F435CB">
        <w:rPr>
          <w:rFonts w:ascii="Arial" w:hAnsi="Arial"/>
        </w:rPr>
        <w:tab/>
        <w:t>2</w:t>
      </w:r>
    </w:p>
    <w:p w14:paraId="39F055DE" w14:textId="3E7EFB96" w:rsidR="002C1D30" w:rsidRPr="00F435CB" w:rsidRDefault="00F435CB" w:rsidP="002C1D30">
      <w:pPr>
        <w:tabs>
          <w:tab w:val="left" w:pos="2268"/>
          <w:tab w:val="left" w:pos="6096"/>
        </w:tabs>
        <w:rPr>
          <w:rFonts w:ascii="Arial" w:hAnsi="Arial"/>
        </w:rPr>
      </w:pPr>
      <w:r w:rsidRPr="00F435CB">
        <w:rPr>
          <w:rFonts w:ascii="Arial" w:hAnsi="Arial"/>
        </w:rPr>
        <w:t>Vagn- och ridhästar</w:t>
      </w:r>
      <w:r w:rsidRPr="00F435CB">
        <w:rPr>
          <w:rFonts w:ascii="Arial" w:hAnsi="Arial"/>
        </w:rPr>
        <w:tab/>
        <w:t>Vallacker</w:t>
      </w:r>
      <w:r w:rsidRPr="00F435CB">
        <w:rPr>
          <w:rFonts w:ascii="Arial" w:hAnsi="Arial"/>
        </w:rPr>
        <w:tab/>
        <w:t>-</w:t>
      </w:r>
    </w:p>
    <w:p w14:paraId="541AF3DF" w14:textId="77777777" w:rsidR="002C1D30" w:rsidRPr="00F435CB" w:rsidRDefault="002C1D30" w:rsidP="002C1D30">
      <w:pPr>
        <w:tabs>
          <w:tab w:val="left" w:pos="2268"/>
          <w:tab w:val="left" w:pos="6096"/>
        </w:tabs>
        <w:rPr>
          <w:rFonts w:ascii="Arial" w:hAnsi="Arial"/>
        </w:rPr>
      </w:pPr>
      <w:r w:rsidRPr="00F435CB">
        <w:rPr>
          <w:rFonts w:ascii="Arial" w:hAnsi="Arial"/>
        </w:rPr>
        <w:tab/>
        <w:t>Ston</w:t>
      </w:r>
      <w:r w:rsidRPr="00F435CB">
        <w:rPr>
          <w:rFonts w:ascii="Arial" w:hAnsi="Arial"/>
        </w:rPr>
        <w:tab/>
        <w:t>-</w:t>
      </w:r>
    </w:p>
    <w:p w14:paraId="290AA421" w14:textId="1DD33101" w:rsidR="002C1D30" w:rsidRPr="00F435CB" w:rsidRDefault="002C1D30" w:rsidP="002C1D30">
      <w:pPr>
        <w:tabs>
          <w:tab w:val="left" w:pos="2268"/>
          <w:tab w:val="left" w:pos="6096"/>
        </w:tabs>
        <w:rPr>
          <w:rFonts w:ascii="Arial" w:hAnsi="Arial"/>
        </w:rPr>
      </w:pPr>
      <w:r w:rsidRPr="00F435CB">
        <w:rPr>
          <w:rFonts w:ascii="Arial" w:hAnsi="Arial"/>
        </w:rPr>
        <w:t>Un</w:t>
      </w:r>
      <w:r w:rsidR="00F435CB" w:rsidRPr="00F435CB">
        <w:rPr>
          <w:rFonts w:ascii="Arial" w:hAnsi="Arial"/>
        </w:rPr>
        <w:t>ghästar</w:t>
      </w:r>
      <w:r w:rsidR="00F435CB" w:rsidRPr="00F435CB">
        <w:rPr>
          <w:rFonts w:ascii="Arial" w:hAnsi="Arial"/>
        </w:rPr>
        <w:tab/>
        <w:t>Hingstar och vallacker</w:t>
      </w:r>
      <w:r w:rsidR="00F435CB" w:rsidRPr="00F435CB">
        <w:rPr>
          <w:rFonts w:ascii="Arial" w:hAnsi="Arial"/>
        </w:rPr>
        <w:tab/>
        <w:t>-</w:t>
      </w:r>
    </w:p>
    <w:p w14:paraId="184751F8" w14:textId="77777777" w:rsidR="002C1D30" w:rsidRPr="00F435CB" w:rsidRDefault="002C1D30" w:rsidP="002C1D30">
      <w:pPr>
        <w:tabs>
          <w:tab w:val="left" w:pos="2268"/>
          <w:tab w:val="left" w:pos="6096"/>
        </w:tabs>
        <w:rPr>
          <w:rFonts w:ascii="Arial" w:hAnsi="Arial"/>
        </w:rPr>
      </w:pPr>
      <w:r w:rsidRPr="00F435CB">
        <w:rPr>
          <w:rFonts w:ascii="Arial" w:hAnsi="Arial"/>
        </w:rPr>
        <w:tab/>
        <w:t>Ston</w:t>
      </w:r>
      <w:r w:rsidRPr="00F435CB">
        <w:rPr>
          <w:rFonts w:ascii="Arial" w:hAnsi="Arial"/>
        </w:rPr>
        <w:tab/>
        <w:t>-</w:t>
      </w:r>
    </w:p>
    <w:p w14:paraId="0320519E" w14:textId="77777777" w:rsidR="002C1D30" w:rsidRPr="00F435CB" w:rsidRDefault="002C1D30" w:rsidP="002C1D30">
      <w:pPr>
        <w:tabs>
          <w:tab w:val="left" w:pos="2268"/>
          <w:tab w:val="left" w:pos="6096"/>
        </w:tabs>
        <w:rPr>
          <w:rFonts w:ascii="Arial" w:hAnsi="Arial"/>
        </w:rPr>
      </w:pPr>
      <w:r w:rsidRPr="00F435CB">
        <w:rPr>
          <w:rFonts w:ascii="Arial" w:hAnsi="Arial"/>
        </w:rPr>
        <w:t>Föl</w:t>
      </w:r>
      <w:r w:rsidRPr="00F435CB">
        <w:rPr>
          <w:rFonts w:ascii="Arial" w:hAnsi="Arial"/>
        </w:rPr>
        <w:tab/>
      </w:r>
      <w:r w:rsidRPr="00F435CB">
        <w:rPr>
          <w:rFonts w:ascii="Arial" w:hAnsi="Arial"/>
        </w:rPr>
        <w:tab/>
        <w:t>1</w:t>
      </w:r>
    </w:p>
    <w:p w14:paraId="09E7C88F" w14:textId="48F0C201" w:rsidR="002C1D30" w:rsidRPr="00F435CB" w:rsidRDefault="00F435CB" w:rsidP="002C1D30">
      <w:pPr>
        <w:tabs>
          <w:tab w:val="left" w:pos="2268"/>
          <w:tab w:val="left" w:pos="6096"/>
        </w:tabs>
        <w:rPr>
          <w:rFonts w:ascii="Arial" w:hAnsi="Arial"/>
        </w:rPr>
      </w:pPr>
      <w:r w:rsidRPr="00F435CB">
        <w:rPr>
          <w:rFonts w:ascii="Arial" w:hAnsi="Arial"/>
        </w:rPr>
        <w:t>Kor</w:t>
      </w:r>
      <w:r w:rsidRPr="00F435CB">
        <w:rPr>
          <w:rFonts w:ascii="Arial" w:hAnsi="Arial"/>
        </w:rPr>
        <w:tab/>
      </w:r>
      <w:r w:rsidRPr="00F435CB">
        <w:rPr>
          <w:rFonts w:ascii="Arial" w:hAnsi="Arial"/>
        </w:rPr>
        <w:tab/>
        <w:t>5</w:t>
      </w:r>
    </w:p>
    <w:p w14:paraId="1C05C53C" w14:textId="77777777" w:rsidR="002C1D30" w:rsidRPr="00F435CB" w:rsidRDefault="002C1D30" w:rsidP="002C1D30">
      <w:pPr>
        <w:tabs>
          <w:tab w:val="left" w:pos="2268"/>
          <w:tab w:val="left" w:pos="6096"/>
        </w:tabs>
        <w:rPr>
          <w:rFonts w:ascii="Arial" w:hAnsi="Arial"/>
        </w:rPr>
      </w:pPr>
      <w:r w:rsidRPr="00F435CB">
        <w:rPr>
          <w:rFonts w:ascii="Arial" w:hAnsi="Arial"/>
        </w:rPr>
        <w:t>Ungnöt</w:t>
      </w:r>
      <w:r w:rsidRPr="00F435CB">
        <w:rPr>
          <w:rFonts w:ascii="Arial" w:hAnsi="Arial"/>
        </w:rPr>
        <w:tab/>
      </w:r>
      <w:r w:rsidRPr="00F435CB">
        <w:rPr>
          <w:rFonts w:ascii="Arial" w:hAnsi="Arial"/>
        </w:rPr>
        <w:tab/>
        <w:t>2</w:t>
      </w:r>
    </w:p>
    <w:p w14:paraId="246C4A82" w14:textId="77777777" w:rsidR="002C1D30" w:rsidRPr="00F435CB" w:rsidRDefault="002C1D30" w:rsidP="002C1D30">
      <w:pPr>
        <w:tabs>
          <w:tab w:val="left" w:pos="2268"/>
          <w:tab w:val="left" w:pos="6096"/>
        </w:tabs>
        <w:rPr>
          <w:rFonts w:ascii="Arial" w:hAnsi="Arial"/>
        </w:rPr>
      </w:pPr>
      <w:r w:rsidRPr="00F435CB">
        <w:rPr>
          <w:rFonts w:ascii="Arial" w:hAnsi="Arial"/>
        </w:rPr>
        <w:t>Kalvar</w:t>
      </w:r>
      <w:r w:rsidRPr="00F435CB">
        <w:rPr>
          <w:rFonts w:ascii="Arial" w:hAnsi="Arial"/>
        </w:rPr>
        <w:tab/>
      </w:r>
      <w:r w:rsidRPr="00F435CB">
        <w:rPr>
          <w:rFonts w:ascii="Arial" w:hAnsi="Arial"/>
        </w:rPr>
        <w:tab/>
        <w:t>3</w:t>
      </w:r>
    </w:p>
    <w:p w14:paraId="69731EE6" w14:textId="77777777" w:rsidR="002C1D30" w:rsidRPr="00F435CB" w:rsidRDefault="002C1D30" w:rsidP="002C1D30">
      <w:pPr>
        <w:tabs>
          <w:tab w:val="left" w:pos="2268"/>
          <w:tab w:val="left" w:pos="6096"/>
        </w:tabs>
        <w:rPr>
          <w:rFonts w:ascii="Arial" w:hAnsi="Arial"/>
        </w:rPr>
      </w:pPr>
      <w:r w:rsidRPr="00F435CB">
        <w:rPr>
          <w:rFonts w:ascii="Arial" w:hAnsi="Arial"/>
        </w:rPr>
        <w:t>Baggar och tackor</w:t>
      </w:r>
      <w:r w:rsidRPr="00F435CB">
        <w:rPr>
          <w:rFonts w:ascii="Arial" w:hAnsi="Arial"/>
        </w:rPr>
        <w:tab/>
      </w:r>
      <w:r w:rsidRPr="00F435CB">
        <w:rPr>
          <w:rFonts w:ascii="Arial" w:hAnsi="Arial"/>
        </w:rPr>
        <w:tab/>
        <w:t>5</w:t>
      </w:r>
    </w:p>
    <w:p w14:paraId="0075528F" w14:textId="1CE247A7" w:rsidR="002C1D30" w:rsidRPr="00F435CB" w:rsidRDefault="00F435CB" w:rsidP="002C1D30">
      <w:pPr>
        <w:tabs>
          <w:tab w:val="left" w:pos="2268"/>
          <w:tab w:val="left" w:pos="6096"/>
        </w:tabs>
        <w:rPr>
          <w:rFonts w:ascii="Arial" w:hAnsi="Arial"/>
        </w:rPr>
      </w:pPr>
      <w:r w:rsidRPr="00F435CB">
        <w:rPr>
          <w:rFonts w:ascii="Arial" w:hAnsi="Arial"/>
        </w:rPr>
        <w:t>Lamm</w:t>
      </w:r>
      <w:r w:rsidRPr="00F435CB">
        <w:rPr>
          <w:rFonts w:ascii="Arial" w:hAnsi="Arial"/>
        </w:rPr>
        <w:tab/>
      </w:r>
      <w:r w:rsidRPr="00F435CB">
        <w:rPr>
          <w:rFonts w:ascii="Arial" w:hAnsi="Arial"/>
        </w:rPr>
        <w:tab/>
        <w:t>4</w:t>
      </w:r>
    </w:p>
    <w:p w14:paraId="2FECF072" w14:textId="4B3A7747" w:rsidR="002C1D30" w:rsidRPr="00F435CB" w:rsidRDefault="00F435CB" w:rsidP="002C1D30">
      <w:pPr>
        <w:tabs>
          <w:tab w:val="left" w:pos="2268"/>
          <w:tab w:val="left" w:pos="6096"/>
        </w:tabs>
        <w:rPr>
          <w:rFonts w:ascii="Arial" w:hAnsi="Arial"/>
        </w:rPr>
      </w:pPr>
      <w:r w:rsidRPr="00F435CB">
        <w:rPr>
          <w:rFonts w:ascii="Arial" w:hAnsi="Arial"/>
        </w:rPr>
        <w:t>Grisar</w:t>
      </w:r>
      <w:r w:rsidRPr="00F435CB">
        <w:rPr>
          <w:rFonts w:ascii="Arial" w:hAnsi="Arial"/>
        </w:rPr>
        <w:tab/>
      </w:r>
      <w:r w:rsidRPr="00F435CB">
        <w:rPr>
          <w:rFonts w:ascii="Arial" w:hAnsi="Arial"/>
        </w:rPr>
        <w:tab/>
        <w:t>1</w:t>
      </w:r>
    </w:p>
    <w:p w14:paraId="2FD11D9B" w14:textId="7587934B" w:rsidR="002C1D30" w:rsidRPr="00F435CB" w:rsidRDefault="00F435CB" w:rsidP="002C1D30">
      <w:pPr>
        <w:tabs>
          <w:tab w:val="left" w:pos="2268"/>
          <w:tab w:val="left" w:pos="6096"/>
        </w:tabs>
        <w:rPr>
          <w:rFonts w:ascii="Arial" w:hAnsi="Arial"/>
        </w:rPr>
      </w:pPr>
      <w:r w:rsidRPr="00F435CB">
        <w:rPr>
          <w:rFonts w:ascii="Arial" w:hAnsi="Arial"/>
        </w:rPr>
        <w:t>Höns</w:t>
      </w:r>
      <w:r w:rsidRPr="00F435CB">
        <w:rPr>
          <w:rFonts w:ascii="Arial" w:hAnsi="Arial"/>
        </w:rPr>
        <w:tab/>
      </w:r>
      <w:r w:rsidRPr="00F435CB">
        <w:rPr>
          <w:rFonts w:ascii="Arial" w:hAnsi="Arial"/>
        </w:rPr>
        <w:tab/>
        <w:t>10</w:t>
      </w:r>
    </w:p>
    <w:p w14:paraId="0469A0A3" w14:textId="77777777" w:rsidR="002C1D30" w:rsidRPr="00C63CF1" w:rsidRDefault="002C1D30" w:rsidP="002C1D30">
      <w:pPr>
        <w:tabs>
          <w:tab w:val="left" w:pos="2268"/>
          <w:tab w:val="left" w:pos="6096"/>
        </w:tabs>
        <w:rPr>
          <w:rFonts w:ascii="Arial" w:hAnsi="Arial"/>
        </w:rPr>
      </w:pPr>
    </w:p>
    <w:p w14:paraId="63443676" w14:textId="1651272B" w:rsidR="002C1D30" w:rsidRPr="00C63CF1" w:rsidRDefault="002C1D30" w:rsidP="002C1D30">
      <w:pPr>
        <w:tabs>
          <w:tab w:val="left" w:pos="2268"/>
          <w:tab w:val="left" w:pos="6096"/>
        </w:tabs>
        <w:rPr>
          <w:rFonts w:ascii="Arial" w:hAnsi="Arial"/>
        </w:rPr>
      </w:pPr>
      <w:r w:rsidRPr="00C63CF1">
        <w:rPr>
          <w:rFonts w:ascii="Arial" w:hAnsi="Arial"/>
        </w:rPr>
        <w:t>Trädgård</w:t>
      </w:r>
      <w:r w:rsidRPr="00C63CF1">
        <w:rPr>
          <w:rFonts w:ascii="Arial" w:hAnsi="Arial"/>
        </w:rPr>
        <w:tab/>
      </w:r>
      <w:r w:rsidRPr="00C63CF1">
        <w:rPr>
          <w:rFonts w:ascii="Arial" w:hAnsi="Arial"/>
        </w:rPr>
        <w:tab/>
      </w:r>
      <w:r w:rsidR="00C63CF1" w:rsidRPr="00C63CF1">
        <w:rPr>
          <w:rFonts w:ascii="Arial" w:hAnsi="Arial"/>
        </w:rPr>
        <w:t>-</w:t>
      </w:r>
    </w:p>
    <w:p w14:paraId="4AEA39A0" w14:textId="2587C2ED" w:rsidR="002C1D30" w:rsidRPr="00C63CF1" w:rsidRDefault="00C63CF1" w:rsidP="002C1D30">
      <w:pPr>
        <w:tabs>
          <w:tab w:val="left" w:pos="2268"/>
          <w:tab w:val="left" w:pos="6096"/>
        </w:tabs>
        <w:rPr>
          <w:rFonts w:ascii="Arial" w:hAnsi="Arial"/>
        </w:rPr>
      </w:pPr>
      <w:r w:rsidRPr="00C63CF1">
        <w:rPr>
          <w:rFonts w:ascii="Arial" w:hAnsi="Arial"/>
        </w:rPr>
        <w:t xml:space="preserve">Åker och annan odlad jord </w:t>
      </w:r>
      <w:r w:rsidRPr="00C63CF1">
        <w:rPr>
          <w:rFonts w:ascii="Arial" w:hAnsi="Arial"/>
        </w:rPr>
        <w:tab/>
        <w:t>7,0</w:t>
      </w:r>
      <w:r w:rsidR="002C1D30" w:rsidRPr="00C63CF1">
        <w:rPr>
          <w:rFonts w:ascii="Arial" w:hAnsi="Arial"/>
        </w:rPr>
        <w:t>0 ha</w:t>
      </w:r>
    </w:p>
    <w:p w14:paraId="16B18EBD" w14:textId="6413C4BB" w:rsidR="002C1D30" w:rsidRPr="00C63CF1" w:rsidRDefault="002C1D30" w:rsidP="002C1D30">
      <w:pPr>
        <w:tabs>
          <w:tab w:val="left" w:pos="2268"/>
          <w:tab w:val="left" w:pos="6096"/>
        </w:tabs>
        <w:rPr>
          <w:rFonts w:ascii="Arial" w:hAnsi="Arial"/>
        </w:rPr>
      </w:pPr>
      <w:r w:rsidRPr="00C63CF1">
        <w:rPr>
          <w:rFonts w:ascii="Arial" w:hAnsi="Arial"/>
        </w:rPr>
        <w:t>Natur</w:t>
      </w:r>
      <w:r w:rsidR="00C63CF1" w:rsidRPr="00C63CF1">
        <w:rPr>
          <w:rFonts w:ascii="Arial" w:hAnsi="Arial"/>
        </w:rPr>
        <w:t>lig äng</w:t>
      </w:r>
      <w:r w:rsidR="00C63CF1" w:rsidRPr="00C63CF1">
        <w:rPr>
          <w:rFonts w:ascii="Arial" w:hAnsi="Arial"/>
        </w:rPr>
        <w:tab/>
      </w:r>
      <w:r w:rsidR="00C63CF1" w:rsidRPr="00C63CF1">
        <w:rPr>
          <w:rFonts w:ascii="Arial" w:hAnsi="Arial"/>
        </w:rPr>
        <w:tab/>
        <w:t>4</w:t>
      </w:r>
      <w:r w:rsidRPr="00C63CF1">
        <w:rPr>
          <w:rFonts w:ascii="Arial" w:hAnsi="Arial"/>
        </w:rPr>
        <w:t>,00 ha</w:t>
      </w:r>
    </w:p>
    <w:p w14:paraId="763E8C15" w14:textId="3B2AC4C9" w:rsidR="00C63CF1" w:rsidRPr="00C63CF1" w:rsidRDefault="00C63CF1" w:rsidP="002C1D30">
      <w:pPr>
        <w:tabs>
          <w:tab w:val="left" w:pos="2268"/>
          <w:tab w:val="left" w:pos="6096"/>
        </w:tabs>
        <w:rPr>
          <w:rFonts w:ascii="Arial" w:hAnsi="Arial"/>
        </w:rPr>
      </w:pPr>
      <w:r w:rsidRPr="00C63CF1">
        <w:rPr>
          <w:rFonts w:ascii="Arial" w:hAnsi="Arial"/>
        </w:rPr>
        <w:t>Skogs- och hagmark</w:t>
      </w:r>
      <w:r w:rsidRPr="00C63CF1">
        <w:rPr>
          <w:rFonts w:ascii="Arial" w:hAnsi="Arial"/>
        </w:rPr>
        <w:tab/>
      </w:r>
      <w:r w:rsidRPr="00C63CF1">
        <w:rPr>
          <w:rFonts w:ascii="Arial" w:hAnsi="Arial"/>
        </w:rPr>
        <w:tab/>
        <w:t>28,75 ha</w:t>
      </w:r>
    </w:p>
    <w:p w14:paraId="34BD9372" w14:textId="1B313D9B" w:rsidR="002C1D30" w:rsidRPr="00C63CF1" w:rsidRDefault="00C63CF1" w:rsidP="002C1D30">
      <w:pPr>
        <w:tabs>
          <w:tab w:val="left" w:pos="2268"/>
          <w:tab w:val="left" w:pos="6096"/>
        </w:tabs>
        <w:rPr>
          <w:rFonts w:ascii="Arial" w:hAnsi="Arial"/>
        </w:rPr>
      </w:pPr>
      <w:r w:rsidRPr="00C63CF1">
        <w:rPr>
          <w:rFonts w:ascii="Arial" w:hAnsi="Arial"/>
        </w:rPr>
        <w:t>Övrig mark</w:t>
      </w:r>
      <w:r w:rsidRPr="00C63CF1">
        <w:rPr>
          <w:rFonts w:ascii="Arial" w:hAnsi="Arial"/>
        </w:rPr>
        <w:tab/>
      </w:r>
      <w:r w:rsidRPr="00C63CF1">
        <w:rPr>
          <w:rFonts w:ascii="Arial" w:hAnsi="Arial"/>
        </w:rPr>
        <w:tab/>
        <w:t>0,39</w:t>
      </w:r>
      <w:r w:rsidR="002C1D30" w:rsidRPr="00C63CF1">
        <w:rPr>
          <w:rFonts w:ascii="Arial" w:hAnsi="Arial"/>
        </w:rPr>
        <w:t xml:space="preserve"> ha</w:t>
      </w:r>
    </w:p>
    <w:p w14:paraId="67CE4B63" w14:textId="035CEB97" w:rsidR="002C1D30" w:rsidRPr="00C63CF1" w:rsidRDefault="00C63CF1" w:rsidP="002C1D30">
      <w:pPr>
        <w:tabs>
          <w:tab w:val="left" w:pos="2268"/>
          <w:tab w:val="left" w:pos="6096"/>
        </w:tabs>
        <w:rPr>
          <w:rFonts w:ascii="Arial" w:hAnsi="Arial"/>
        </w:rPr>
      </w:pPr>
      <w:r w:rsidRPr="00C63CF1">
        <w:rPr>
          <w:rFonts w:ascii="Arial" w:hAnsi="Arial"/>
        </w:rPr>
        <w:t>Summa areal</w:t>
      </w:r>
      <w:r w:rsidRPr="00C63CF1">
        <w:rPr>
          <w:rFonts w:ascii="Arial" w:hAnsi="Arial"/>
        </w:rPr>
        <w:tab/>
      </w:r>
      <w:r w:rsidRPr="00C63CF1">
        <w:rPr>
          <w:rFonts w:ascii="Arial" w:hAnsi="Arial"/>
        </w:rPr>
        <w:tab/>
        <w:t>40,14</w:t>
      </w:r>
      <w:r w:rsidR="002C1D30" w:rsidRPr="00C63CF1">
        <w:rPr>
          <w:rFonts w:ascii="Arial" w:hAnsi="Arial"/>
        </w:rPr>
        <w:t xml:space="preserve"> ha</w:t>
      </w:r>
    </w:p>
    <w:p w14:paraId="702F0009" w14:textId="77777777" w:rsidR="002C1D30" w:rsidRPr="00026412" w:rsidRDefault="002C1D30" w:rsidP="002C1D30">
      <w:pPr>
        <w:tabs>
          <w:tab w:val="left" w:pos="2268"/>
          <w:tab w:val="left" w:pos="6096"/>
        </w:tabs>
        <w:rPr>
          <w:rFonts w:ascii="Arial" w:hAnsi="Arial"/>
          <w:highlight w:val="cyan"/>
        </w:rPr>
      </w:pPr>
    </w:p>
    <w:p w14:paraId="562148C3" w14:textId="77777777" w:rsidR="002C1D30" w:rsidRPr="006E3B93" w:rsidRDefault="002C1D30" w:rsidP="002C1D30">
      <w:pPr>
        <w:tabs>
          <w:tab w:val="left" w:pos="2127"/>
        </w:tabs>
        <w:rPr>
          <w:rFonts w:ascii="Arial" w:hAnsi="Arial"/>
        </w:rPr>
      </w:pPr>
      <w:r w:rsidRPr="006E3B93">
        <w:rPr>
          <w:rFonts w:ascii="Arial" w:hAnsi="Arial"/>
        </w:rPr>
        <w:t>Sädesslag</w:t>
      </w:r>
      <w:r w:rsidRPr="006E3B93">
        <w:rPr>
          <w:rFonts w:ascii="Arial" w:hAnsi="Arial"/>
        </w:rPr>
        <w:tab/>
        <w:t>Areal</w:t>
      </w:r>
      <w:r w:rsidRPr="006E3B93">
        <w:rPr>
          <w:rFonts w:ascii="Arial" w:hAnsi="Arial"/>
        </w:rPr>
        <w:tab/>
        <w:t>Utsäde</w:t>
      </w:r>
      <w:r w:rsidRPr="006E3B93">
        <w:rPr>
          <w:rFonts w:ascii="Arial" w:hAnsi="Arial"/>
        </w:rPr>
        <w:tab/>
        <w:t>Skörd</w:t>
      </w:r>
    </w:p>
    <w:p w14:paraId="55F14578" w14:textId="23AB490D" w:rsidR="002C1D30" w:rsidRPr="006E3B93" w:rsidRDefault="00C63CF1" w:rsidP="002C1D30">
      <w:pPr>
        <w:tabs>
          <w:tab w:val="left" w:pos="2268"/>
          <w:tab w:val="right" w:pos="4678"/>
          <w:tab w:val="right" w:pos="5954"/>
          <w:tab w:val="left" w:pos="6096"/>
        </w:tabs>
        <w:rPr>
          <w:rFonts w:ascii="Arial" w:hAnsi="Arial"/>
        </w:rPr>
      </w:pPr>
      <w:r w:rsidRPr="006E3B93">
        <w:rPr>
          <w:rFonts w:ascii="Arial" w:hAnsi="Arial"/>
        </w:rPr>
        <w:t>Höstråg</w:t>
      </w:r>
      <w:r w:rsidRPr="006E3B93">
        <w:rPr>
          <w:rFonts w:ascii="Arial" w:hAnsi="Arial"/>
        </w:rPr>
        <w:tab/>
        <w:t>0,35 ha</w:t>
      </w:r>
      <w:r w:rsidRPr="006E3B93">
        <w:rPr>
          <w:rFonts w:ascii="Arial" w:hAnsi="Arial"/>
        </w:rPr>
        <w:tab/>
        <w:t>60 kg</w:t>
      </w:r>
      <w:r w:rsidRPr="006E3B93">
        <w:rPr>
          <w:rFonts w:ascii="Arial" w:hAnsi="Arial"/>
        </w:rPr>
        <w:tab/>
        <w:t>9</w:t>
      </w:r>
      <w:r w:rsidR="002C1D30" w:rsidRPr="006E3B93">
        <w:rPr>
          <w:rFonts w:ascii="Arial" w:hAnsi="Arial"/>
        </w:rPr>
        <w:t>00 kg</w:t>
      </w:r>
    </w:p>
    <w:p w14:paraId="2402E443" w14:textId="09C092AC" w:rsidR="002C1D30" w:rsidRPr="006E3B93" w:rsidRDefault="00C63CF1" w:rsidP="002C1D30">
      <w:pPr>
        <w:tabs>
          <w:tab w:val="left" w:pos="2127"/>
        </w:tabs>
        <w:rPr>
          <w:rFonts w:ascii="Arial" w:hAnsi="Arial"/>
        </w:rPr>
      </w:pPr>
      <w:r w:rsidRPr="006E3B93">
        <w:rPr>
          <w:rFonts w:ascii="Arial" w:hAnsi="Arial"/>
        </w:rPr>
        <w:t>Korn</w:t>
      </w:r>
      <w:r w:rsidRPr="006E3B93">
        <w:rPr>
          <w:rFonts w:ascii="Arial" w:hAnsi="Arial"/>
        </w:rPr>
        <w:tab/>
        <w:t>0,75 ha</w:t>
      </w:r>
      <w:r w:rsidRPr="006E3B93">
        <w:rPr>
          <w:rFonts w:ascii="Arial" w:hAnsi="Arial"/>
        </w:rPr>
        <w:tab/>
        <w:t>150 kg</w:t>
      </w:r>
      <w:r w:rsidRPr="006E3B93">
        <w:rPr>
          <w:rFonts w:ascii="Arial" w:hAnsi="Arial"/>
        </w:rPr>
        <w:tab/>
        <w:t>14</w:t>
      </w:r>
      <w:r w:rsidR="002C1D30" w:rsidRPr="006E3B93">
        <w:rPr>
          <w:rFonts w:ascii="Arial" w:hAnsi="Arial"/>
        </w:rPr>
        <w:t>00 kg</w:t>
      </w:r>
    </w:p>
    <w:p w14:paraId="1DFBA5C0" w14:textId="42ABD4A2" w:rsidR="002C1D30" w:rsidRPr="006E3B93" w:rsidRDefault="00C63CF1" w:rsidP="002C1D30">
      <w:pPr>
        <w:tabs>
          <w:tab w:val="left" w:pos="2127"/>
        </w:tabs>
        <w:rPr>
          <w:rFonts w:ascii="Arial" w:hAnsi="Arial"/>
        </w:rPr>
      </w:pPr>
      <w:r w:rsidRPr="006E3B93">
        <w:rPr>
          <w:rFonts w:ascii="Arial" w:hAnsi="Arial"/>
        </w:rPr>
        <w:t>Havre</w:t>
      </w:r>
      <w:r w:rsidRPr="006E3B93">
        <w:rPr>
          <w:rFonts w:ascii="Arial" w:hAnsi="Arial"/>
        </w:rPr>
        <w:tab/>
        <w:t>0,80 ha</w:t>
      </w:r>
      <w:r w:rsidRPr="006E3B93">
        <w:rPr>
          <w:rFonts w:ascii="Arial" w:hAnsi="Arial"/>
        </w:rPr>
        <w:tab/>
        <w:t>150 kg</w:t>
      </w:r>
      <w:r w:rsidRPr="006E3B93">
        <w:rPr>
          <w:rFonts w:ascii="Arial" w:hAnsi="Arial"/>
        </w:rPr>
        <w:tab/>
        <w:t>15</w:t>
      </w:r>
      <w:r w:rsidR="002C1D30" w:rsidRPr="006E3B93">
        <w:rPr>
          <w:rFonts w:ascii="Arial" w:hAnsi="Arial"/>
        </w:rPr>
        <w:t>00 kg</w:t>
      </w:r>
    </w:p>
    <w:p w14:paraId="3102BEBE" w14:textId="04413366" w:rsidR="002C1D30" w:rsidRPr="006E3B93" w:rsidRDefault="006E3B93" w:rsidP="002C1D30">
      <w:pPr>
        <w:tabs>
          <w:tab w:val="left" w:pos="2127"/>
        </w:tabs>
        <w:rPr>
          <w:rFonts w:ascii="Arial" w:hAnsi="Arial"/>
        </w:rPr>
      </w:pPr>
      <w:r w:rsidRPr="006E3B93">
        <w:rPr>
          <w:rFonts w:ascii="Arial" w:hAnsi="Arial"/>
        </w:rPr>
        <w:t>Potatis</w:t>
      </w:r>
      <w:r w:rsidRPr="006E3B93">
        <w:rPr>
          <w:rFonts w:ascii="Arial" w:hAnsi="Arial"/>
        </w:rPr>
        <w:tab/>
        <w:t>0,25 ha</w:t>
      </w:r>
      <w:r w:rsidRPr="006E3B93">
        <w:rPr>
          <w:rFonts w:ascii="Arial" w:hAnsi="Arial"/>
        </w:rPr>
        <w:tab/>
        <w:t>400 kg</w:t>
      </w:r>
      <w:r w:rsidRPr="006E3B93">
        <w:rPr>
          <w:rFonts w:ascii="Arial" w:hAnsi="Arial"/>
        </w:rPr>
        <w:tab/>
        <w:t>67</w:t>
      </w:r>
      <w:r w:rsidR="002C1D30" w:rsidRPr="006E3B93">
        <w:rPr>
          <w:rFonts w:ascii="Arial" w:hAnsi="Arial"/>
        </w:rPr>
        <w:t>00 kg</w:t>
      </w:r>
    </w:p>
    <w:p w14:paraId="515C5018" w14:textId="1498212A" w:rsidR="002C1D30" w:rsidRPr="006E3B93" w:rsidRDefault="002C1D30" w:rsidP="002C1D30">
      <w:pPr>
        <w:tabs>
          <w:tab w:val="left" w:pos="2127"/>
        </w:tabs>
        <w:rPr>
          <w:rFonts w:ascii="Arial" w:hAnsi="Arial"/>
        </w:rPr>
      </w:pPr>
      <w:r w:rsidRPr="006E3B93">
        <w:rPr>
          <w:rFonts w:ascii="Arial" w:hAnsi="Arial"/>
        </w:rPr>
        <w:t>Foderrotfrukter</w:t>
      </w:r>
      <w:r w:rsidRPr="006E3B93">
        <w:rPr>
          <w:rFonts w:ascii="Arial" w:hAnsi="Arial"/>
        </w:rPr>
        <w:tab/>
      </w:r>
      <w:r w:rsidR="006E3B93" w:rsidRPr="006E3B93">
        <w:rPr>
          <w:rFonts w:ascii="Arial" w:hAnsi="Arial"/>
        </w:rPr>
        <w:t>-</w:t>
      </w:r>
      <w:r w:rsidR="006E3B93" w:rsidRPr="006E3B93">
        <w:rPr>
          <w:rFonts w:ascii="Arial" w:hAnsi="Arial"/>
        </w:rPr>
        <w:tab/>
      </w:r>
      <w:r w:rsidRPr="006E3B93">
        <w:rPr>
          <w:rFonts w:ascii="Arial" w:hAnsi="Arial"/>
        </w:rPr>
        <w:tab/>
        <w:t>-</w:t>
      </w:r>
      <w:r w:rsidRPr="006E3B93">
        <w:rPr>
          <w:rFonts w:ascii="Arial" w:hAnsi="Arial"/>
        </w:rPr>
        <w:tab/>
        <w:t>-</w:t>
      </w:r>
    </w:p>
    <w:p w14:paraId="5D799716" w14:textId="049BD1E6" w:rsidR="002C1D30" w:rsidRPr="006E3B93" w:rsidRDefault="006E3B93" w:rsidP="002C1D30">
      <w:pPr>
        <w:tabs>
          <w:tab w:val="left" w:pos="2127"/>
        </w:tabs>
        <w:rPr>
          <w:rFonts w:ascii="Arial" w:hAnsi="Arial"/>
        </w:rPr>
      </w:pPr>
      <w:r w:rsidRPr="006E3B93">
        <w:rPr>
          <w:rFonts w:ascii="Arial" w:hAnsi="Arial"/>
        </w:rPr>
        <w:t>Gräsfrö</w:t>
      </w:r>
      <w:r w:rsidRPr="006E3B93">
        <w:rPr>
          <w:rFonts w:ascii="Arial" w:hAnsi="Arial"/>
        </w:rPr>
        <w:tab/>
        <w:t>0,07 ha</w:t>
      </w:r>
      <w:r w:rsidRPr="006E3B93">
        <w:rPr>
          <w:rFonts w:ascii="Arial" w:hAnsi="Arial"/>
        </w:rPr>
        <w:tab/>
        <w:t>-</w:t>
      </w:r>
      <w:r w:rsidRPr="006E3B93">
        <w:rPr>
          <w:rFonts w:ascii="Arial" w:hAnsi="Arial"/>
        </w:rPr>
        <w:tab/>
        <w:t>15</w:t>
      </w:r>
      <w:r w:rsidR="002C1D30" w:rsidRPr="006E3B93">
        <w:rPr>
          <w:rFonts w:ascii="Arial" w:hAnsi="Arial"/>
        </w:rPr>
        <w:t xml:space="preserve"> kg</w:t>
      </w:r>
    </w:p>
    <w:p w14:paraId="1CA61630" w14:textId="77777777" w:rsidR="002C1D30" w:rsidRPr="006E3B93" w:rsidRDefault="002C1D30" w:rsidP="002C1D30">
      <w:pPr>
        <w:tabs>
          <w:tab w:val="left" w:pos="2127"/>
        </w:tabs>
        <w:rPr>
          <w:rFonts w:ascii="Arial" w:hAnsi="Arial"/>
        </w:rPr>
      </w:pPr>
      <w:r w:rsidRPr="006E3B93">
        <w:rPr>
          <w:rFonts w:ascii="Arial" w:hAnsi="Arial"/>
        </w:rPr>
        <w:t>Lin</w:t>
      </w:r>
      <w:r w:rsidRPr="006E3B93">
        <w:rPr>
          <w:rFonts w:ascii="Arial" w:hAnsi="Arial"/>
        </w:rPr>
        <w:tab/>
        <w:t>0,03 ha</w:t>
      </w:r>
      <w:r w:rsidRPr="006E3B93">
        <w:rPr>
          <w:rFonts w:ascii="Arial" w:hAnsi="Arial"/>
        </w:rPr>
        <w:tab/>
        <w:t>-</w:t>
      </w:r>
      <w:r w:rsidRPr="006E3B93">
        <w:rPr>
          <w:rFonts w:ascii="Arial" w:hAnsi="Arial"/>
        </w:rPr>
        <w:tab/>
        <w:t>-</w:t>
      </w:r>
    </w:p>
    <w:p w14:paraId="2AADF832" w14:textId="77777777" w:rsidR="002C1D30" w:rsidRPr="006E3B93" w:rsidRDefault="002C1D30" w:rsidP="002C1D30">
      <w:pPr>
        <w:tabs>
          <w:tab w:val="left" w:pos="2127"/>
        </w:tabs>
        <w:rPr>
          <w:rFonts w:ascii="Arial" w:hAnsi="Arial"/>
        </w:rPr>
      </w:pPr>
      <w:r w:rsidRPr="006E3B93">
        <w:rPr>
          <w:rFonts w:ascii="Arial" w:hAnsi="Arial"/>
        </w:rPr>
        <w:t>Odlad jord</w:t>
      </w:r>
    </w:p>
    <w:p w14:paraId="6F1757F3" w14:textId="09C77C94" w:rsidR="002C1D30" w:rsidRPr="006E3B93" w:rsidRDefault="006E3B93" w:rsidP="002C1D30">
      <w:pPr>
        <w:tabs>
          <w:tab w:val="left" w:pos="2127"/>
        </w:tabs>
        <w:rPr>
          <w:rFonts w:ascii="Arial" w:hAnsi="Arial"/>
        </w:rPr>
      </w:pPr>
      <w:r w:rsidRPr="006E3B93">
        <w:rPr>
          <w:rFonts w:ascii="Arial" w:hAnsi="Arial"/>
        </w:rPr>
        <w:t>för höskörd</w:t>
      </w:r>
      <w:r w:rsidRPr="006E3B93">
        <w:rPr>
          <w:rFonts w:ascii="Arial" w:hAnsi="Arial"/>
        </w:rPr>
        <w:tab/>
        <w:t>4,00 ha</w:t>
      </w:r>
      <w:r w:rsidRPr="006E3B93">
        <w:rPr>
          <w:rFonts w:ascii="Arial" w:hAnsi="Arial"/>
        </w:rPr>
        <w:tab/>
        <w:t>-</w:t>
      </w:r>
      <w:r w:rsidRPr="006E3B93">
        <w:rPr>
          <w:rFonts w:ascii="Arial" w:hAnsi="Arial"/>
        </w:rPr>
        <w:tab/>
        <w:t>15</w:t>
      </w:r>
      <w:r w:rsidR="002C1D30" w:rsidRPr="006E3B93">
        <w:rPr>
          <w:rFonts w:ascii="Arial" w:hAnsi="Arial"/>
        </w:rPr>
        <w:t xml:space="preserve"> 000 kg</w:t>
      </w:r>
    </w:p>
    <w:p w14:paraId="6D95F18C" w14:textId="1F67D1C3" w:rsidR="002C1D30" w:rsidRPr="006E3B93" w:rsidRDefault="006E3B93" w:rsidP="002C1D30">
      <w:pPr>
        <w:tabs>
          <w:tab w:val="left" w:pos="2127"/>
        </w:tabs>
        <w:rPr>
          <w:rFonts w:ascii="Arial" w:hAnsi="Arial"/>
        </w:rPr>
      </w:pPr>
      <w:r w:rsidRPr="006E3B93">
        <w:rPr>
          <w:rFonts w:ascii="Arial" w:hAnsi="Arial"/>
        </w:rPr>
        <w:t>Ren träda</w:t>
      </w:r>
      <w:r w:rsidRPr="006E3B93">
        <w:rPr>
          <w:rFonts w:ascii="Arial" w:hAnsi="Arial"/>
        </w:rPr>
        <w:tab/>
        <w:t>0,75</w:t>
      </w:r>
      <w:r w:rsidR="002C1D30" w:rsidRPr="006E3B93">
        <w:rPr>
          <w:rFonts w:ascii="Arial" w:hAnsi="Arial"/>
        </w:rPr>
        <w:t xml:space="preserve"> ha</w:t>
      </w:r>
      <w:r w:rsidR="002C1D30" w:rsidRPr="006E3B93">
        <w:rPr>
          <w:rFonts w:ascii="Arial" w:hAnsi="Arial"/>
        </w:rPr>
        <w:tab/>
        <w:t>-</w:t>
      </w:r>
      <w:r w:rsidR="002C1D30" w:rsidRPr="006E3B93">
        <w:rPr>
          <w:rFonts w:ascii="Arial" w:hAnsi="Arial"/>
        </w:rPr>
        <w:tab/>
        <w:t>-</w:t>
      </w:r>
    </w:p>
    <w:p w14:paraId="62E87B95" w14:textId="77777777" w:rsidR="006E3B93" w:rsidRPr="006E3B93" w:rsidRDefault="006E3B93" w:rsidP="006E3B93">
      <w:pPr>
        <w:tabs>
          <w:tab w:val="left" w:pos="0"/>
          <w:tab w:val="right" w:pos="3261"/>
          <w:tab w:val="right" w:pos="4820"/>
        </w:tabs>
        <w:rPr>
          <w:rFonts w:ascii="Arial" w:hAnsi="Arial"/>
        </w:rPr>
      </w:pPr>
      <w:r w:rsidRPr="006E3B93">
        <w:rPr>
          <w:rFonts w:ascii="Arial" w:hAnsi="Arial"/>
        </w:rPr>
        <w:t>Summa åker och</w:t>
      </w:r>
    </w:p>
    <w:p w14:paraId="0BD9F147" w14:textId="6D983BF6" w:rsidR="006E3B93" w:rsidRPr="006E3B93" w:rsidRDefault="006E3B93" w:rsidP="006E3B93">
      <w:pPr>
        <w:tabs>
          <w:tab w:val="left" w:pos="0"/>
          <w:tab w:val="right" w:pos="3261"/>
          <w:tab w:val="right" w:pos="4820"/>
        </w:tabs>
        <w:rPr>
          <w:rFonts w:ascii="Arial" w:hAnsi="Arial"/>
        </w:rPr>
      </w:pPr>
      <w:r w:rsidRPr="006E3B93">
        <w:rPr>
          <w:rFonts w:ascii="Arial" w:hAnsi="Arial"/>
        </w:rPr>
        <w:t>annan odlad jord</w:t>
      </w:r>
      <w:r w:rsidRPr="006E3B93">
        <w:rPr>
          <w:rFonts w:ascii="Arial" w:hAnsi="Arial"/>
        </w:rPr>
        <w:tab/>
        <w:t>7,00 ha</w:t>
      </w:r>
    </w:p>
    <w:p w14:paraId="2C6073D5" w14:textId="77777777" w:rsidR="002C1D30" w:rsidRPr="006E3B93" w:rsidRDefault="002C1D30" w:rsidP="002C1D30">
      <w:pPr>
        <w:tabs>
          <w:tab w:val="left" w:pos="2127"/>
        </w:tabs>
        <w:rPr>
          <w:rFonts w:ascii="Arial" w:hAnsi="Arial"/>
        </w:rPr>
      </w:pPr>
    </w:p>
    <w:p w14:paraId="0B48827B" w14:textId="77777777" w:rsidR="002C1D30" w:rsidRPr="006E3B93" w:rsidRDefault="002C1D30" w:rsidP="002C1D30">
      <w:pPr>
        <w:tabs>
          <w:tab w:val="left" w:pos="2127"/>
        </w:tabs>
        <w:rPr>
          <w:rFonts w:ascii="Arial" w:hAnsi="Arial"/>
        </w:rPr>
      </w:pPr>
      <w:r w:rsidRPr="006E3B93">
        <w:rPr>
          <w:rFonts w:ascii="Arial" w:hAnsi="Arial"/>
        </w:rPr>
        <w:t>Naturlig äng</w:t>
      </w:r>
    </w:p>
    <w:p w14:paraId="11C09CFC" w14:textId="7DB8F036" w:rsidR="00AC5D19" w:rsidRDefault="006E3B93" w:rsidP="002C1D30">
      <w:pPr>
        <w:rPr>
          <w:rFonts w:ascii="Arial" w:hAnsi="Arial"/>
        </w:rPr>
      </w:pPr>
      <w:r w:rsidRPr="006E3B93">
        <w:rPr>
          <w:rFonts w:ascii="Arial" w:hAnsi="Arial"/>
        </w:rPr>
        <w:t>använd för slåtter</w:t>
      </w:r>
      <w:r w:rsidRPr="006E3B93">
        <w:rPr>
          <w:rFonts w:ascii="Arial" w:hAnsi="Arial"/>
        </w:rPr>
        <w:tab/>
        <w:t>4</w:t>
      </w:r>
      <w:r w:rsidR="002C1D30" w:rsidRPr="006E3B93">
        <w:rPr>
          <w:rFonts w:ascii="Arial" w:hAnsi="Arial"/>
        </w:rPr>
        <w:t xml:space="preserve"> ha</w:t>
      </w:r>
      <w:r w:rsidR="002C1D30" w:rsidRPr="006E3B93">
        <w:rPr>
          <w:rFonts w:ascii="Arial" w:hAnsi="Arial"/>
        </w:rPr>
        <w:tab/>
      </w:r>
      <w:r w:rsidRPr="006E3B93">
        <w:rPr>
          <w:rFonts w:ascii="Arial" w:hAnsi="Arial"/>
        </w:rPr>
        <w:tab/>
        <w:t>3500 kg</w:t>
      </w:r>
      <w:r w:rsidR="00AC5D19">
        <w:rPr>
          <w:rFonts w:ascii="Arial" w:hAnsi="Arial"/>
        </w:rPr>
        <w:br w:type="page"/>
      </w:r>
    </w:p>
    <w:p w14:paraId="255322F3" w14:textId="77777777" w:rsidR="00AC5D19" w:rsidRDefault="00AC5D19" w:rsidP="00586C3D">
      <w:pPr>
        <w:tabs>
          <w:tab w:val="left" w:pos="2127"/>
        </w:tabs>
        <w:rPr>
          <w:rFonts w:ascii="Arial" w:hAnsi="Arial"/>
        </w:rPr>
      </w:pPr>
    </w:p>
    <w:p w14:paraId="01708EFC" w14:textId="58C0FAE8" w:rsidR="00AC5D19" w:rsidRDefault="00AC5D19" w:rsidP="00AC5D19">
      <w:pPr>
        <w:tabs>
          <w:tab w:val="left" w:pos="2268"/>
          <w:tab w:val="left" w:pos="6096"/>
        </w:tabs>
        <w:rPr>
          <w:rFonts w:ascii="Arial" w:hAnsi="Arial"/>
        </w:rPr>
      </w:pPr>
      <w:r>
        <w:rPr>
          <w:rFonts w:ascii="Arial" w:hAnsi="Arial"/>
        </w:rPr>
        <w:t>Gården Årböle nr 2, 3/32 mantal (s</w:t>
      </w:r>
      <w:r w:rsidR="00CC75C0">
        <w:rPr>
          <w:rFonts w:ascii="Arial" w:hAnsi="Arial"/>
        </w:rPr>
        <w:t>8064</w:t>
      </w:r>
      <w:r>
        <w:rPr>
          <w:rFonts w:ascii="Arial" w:hAnsi="Arial"/>
        </w:rPr>
        <w:t>)</w:t>
      </w:r>
    </w:p>
    <w:p w14:paraId="562A10B1" w14:textId="22AC3896" w:rsidR="00AC5D19" w:rsidRDefault="00AC5D19" w:rsidP="00AC5D19">
      <w:pPr>
        <w:tabs>
          <w:tab w:val="left" w:pos="2268"/>
          <w:tab w:val="left" w:pos="6096"/>
        </w:tabs>
        <w:rPr>
          <w:rFonts w:ascii="Arial" w:hAnsi="Arial"/>
        </w:rPr>
      </w:pPr>
      <w:r w:rsidRPr="008D7DEC">
        <w:rPr>
          <w:rFonts w:ascii="Arial" w:hAnsi="Arial"/>
        </w:rPr>
        <w:t xml:space="preserve">Ägare: </w:t>
      </w:r>
      <w:r w:rsidR="00CC75C0" w:rsidRPr="00212A0E">
        <w:rPr>
          <w:rFonts w:ascii="Arial" w:hAnsi="Arial"/>
        </w:rPr>
        <w:t>K</w:t>
      </w:r>
      <w:r w:rsidR="00212A0E" w:rsidRPr="00212A0E">
        <w:rPr>
          <w:rFonts w:ascii="Arial" w:hAnsi="Arial"/>
        </w:rPr>
        <w:t xml:space="preserve">arl </w:t>
      </w:r>
      <w:r w:rsidR="00CC75C0" w:rsidRPr="00212A0E">
        <w:rPr>
          <w:rFonts w:ascii="Arial" w:hAnsi="Arial"/>
        </w:rPr>
        <w:t>J</w:t>
      </w:r>
      <w:r w:rsidR="00212A0E" w:rsidRPr="00212A0E">
        <w:rPr>
          <w:rFonts w:ascii="Arial" w:hAnsi="Arial"/>
        </w:rPr>
        <w:t xml:space="preserve">ohan </w:t>
      </w:r>
      <w:r w:rsidR="00CC75C0" w:rsidRPr="00212A0E">
        <w:rPr>
          <w:rFonts w:ascii="Arial" w:hAnsi="Arial"/>
        </w:rPr>
        <w:t>G</w:t>
      </w:r>
      <w:r w:rsidR="00212A0E" w:rsidRPr="00212A0E">
        <w:rPr>
          <w:rFonts w:ascii="Arial" w:hAnsi="Arial"/>
        </w:rPr>
        <w:t>ustaf</w:t>
      </w:r>
      <w:r w:rsidR="00CC75C0" w:rsidRPr="00212A0E">
        <w:rPr>
          <w:rFonts w:ascii="Arial" w:hAnsi="Arial"/>
        </w:rPr>
        <w:t xml:space="preserve"> Årman</w:t>
      </w:r>
    </w:p>
    <w:p w14:paraId="243F35F0" w14:textId="2804EAFE" w:rsidR="00CC75C0" w:rsidRDefault="00CC75C0" w:rsidP="00AC5D19">
      <w:pPr>
        <w:tabs>
          <w:tab w:val="left" w:pos="2268"/>
          <w:tab w:val="left" w:pos="6096"/>
        </w:tabs>
        <w:rPr>
          <w:rFonts w:ascii="Arial" w:hAnsi="Arial"/>
        </w:rPr>
      </w:pPr>
      <w:r>
        <w:rPr>
          <w:rFonts w:ascii="Arial" w:hAnsi="Arial"/>
        </w:rPr>
        <w:t>Hemmansklyvning 1900</w:t>
      </w:r>
    </w:p>
    <w:p w14:paraId="6D2A995B" w14:textId="37D33A4C" w:rsidR="00F435CB" w:rsidRDefault="00F435CB" w:rsidP="00AC5D19">
      <w:pPr>
        <w:tabs>
          <w:tab w:val="left" w:pos="2268"/>
          <w:tab w:val="left" w:pos="6096"/>
        </w:tabs>
        <w:rPr>
          <w:rFonts w:ascii="Arial" w:hAnsi="Arial"/>
        </w:rPr>
      </w:pPr>
      <w:r>
        <w:rPr>
          <w:rFonts w:ascii="Arial" w:hAnsi="Arial"/>
        </w:rPr>
        <w:t>Blankett: 556</w:t>
      </w:r>
    </w:p>
    <w:p w14:paraId="3D703599" w14:textId="14C50D12" w:rsidR="00F435CB" w:rsidRDefault="00F435CB" w:rsidP="00AC5D19">
      <w:pPr>
        <w:tabs>
          <w:tab w:val="left" w:pos="2268"/>
          <w:tab w:val="left" w:pos="6096"/>
        </w:tabs>
        <w:rPr>
          <w:rFonts w:ascii="Arial" w:hAnsi="Arial"/>
        </w:rPr>
      </w:pPr>
      <w:r>
        <w:rPr>
          <w:rFonts w:ascii="Arial" w:hAnsi="Arial"/>
        </w:rPr>
        <w:t>Hemmansklyvning 1900</w:t>
      </w:r>
    </w:p>
    <w:p w14:paraId="7A1A3247" w14:textId="78204543" w:rsidR="00F435CB" w:rsidRDefault="00F435CB" w:rsidP="00F435CB">
      <w:pPr>
        <w:tabs>
          <w:tab w:val="left" w:pos="2268"/>
          <w:tab w:val="left" w:pos="6096"/>
        </w:tabs>
        <w:rPr>
          <w:rFonts w:ascii="Arial" w:hAnsi="Arial"/>
        </w:rPr>
      </w:pPr>
      <w:r>
        <w:rPr>
          <w:rFonts w:ascii="Arial" w:hAnsi="Arial"/>
        </w:rPr>
        <w:t>1 lägenhet frånskiftad, blankett 554</w:t>
      </w:r>
    </w:p>
    <w:p w14:paraId="26CF4A85" w14:textId="77777777" w:rsidR="00AC5D19" w:rsidRPr="00026412" w:rsidRDefault="00AC5D19" w:rsidP="00AC5D19">
      <w:pPr>
        <w:tabs>
          <w:tab w:val="left" w:pos="2268"/>
          <w:tab w:val="left" w:pos="6096"/>
        </w:tabs>
        <w:rPr>
          <w:rFonts w:ascii="Arial" w:hAnsi="Arial"/>
          <w:highlight w:val="cyan"/>
        </w:rPr>
      </w:pPr>
    </w:p>
    <w:p w14:paraId="796A84B0" w14:textId="77777777" w:rsidR="00AC5D19" w:rsidRPr="00F435CB" w:rsidRDefault="00AC5D19" w:rsidP="00AC5D19">
      <w:pPr>
        <w:tabs>
          <w:tab w:val="left" w:pos="2268"/>
          <w:tab w:val="left" w:pos="6096"/>
        </w:tabs>
        <w:rPr>
          <w:rFonts w:ascii="Arial" w:hAnsi="Arial"/>
        </w:rPr>
      </w:pPr>
      <w:r w:rsidRPr="00F435CB">
        <w:rPr>
          <w:rFonts w:ascii="Arial" w:hAnsi="Arial"/>
        </w:rPr>
        <w:t>Arbetshästar</w:t>
      </w:r>
      <w:r w:rsidRPr="00F435CB">
        <w:rPr>
          <w:rFonts w:ascii="Arial" w:hAnsi="Arial"/>
        </w:rPr>
        <w:tab/>
        <w:t>Vallacker</w:t>
      </w:r>
      <w:r w:rsidRPr="00F435CB">
        <w:rPr>
          <w:rFonts w:ascii="Arial" w:hAnsi="Arial"/>
        </w:rPr>
        <w:tab/>
        <w:t>-</w:t>
      </w:r>
    </w:p>
    <w:p w14:paraId="067152DF" w14:textId="79C57D63" w:rsidR="00AC5D19" w:rsidRPr="00F435CB" w:rsidRDefault="00F435CB" w:rsidP="00AC5D19">
      <w:pPr>
        <w:tabs>
          <w:tab w:val="left" w:pos="2268"/>
          <w:tab w:val="left" w:pos="6096"/>
        </w:tabs>
        <w:rPr>
          <w:rFonts w:ascii="Arial" w:hAnsi="Arial"/>
        </w:rPr>
      </w:pPr>
      <w:r w:rsidRPr="00F435CB">
        <w:rPr>
          <w:rFonts w:ascii="Arial" w:hAnsi="Arial"/>
        </w:rPr>
        <w:tab/>
        <w:t>Ston</w:t>
      </w:r>
      <w:r w:rsidRPr="00F435CB">
        <w:rPr>
          <w:rFonts w:ascii="Arial" w:hAnsi="Arial"/>
        </w:rPr>
        <w:tab/>
        <w:t>2</w:t>
      </w:r>
    </w:p>
    <w:p w14:paraId="4484DD19" w14:textId="3ED3EE68" w:rsidR="00AC5D19" w:rsidRPr="00F435CB" w:rsidRDefault="00F435CB" w:rsidP="00AC5D19">
      <w:pPr>
        <w:tabs>
          <w:tab w:val="left" w:pos="2268"/>
          <w:tab w:val="left" w:pos="6096"/>
        </w:tabs>
        <w:rPr>
          <w:rFonts w:ascii="Arial" w:hAnsi="Arial"/>
        </w:rPr>
      </w:pPr>
      <w:r w:rsidRPr="00F435CB">
        <w:rPr>
          <w:rFonts w:ascii="Arial" w:hAnsi="Arial"/>
        </w:rPr>
        <w:t>Vagn- och ridhästar</w:t>
      </w:r>
      <w:r w:rsidRPr="00F435CB">
        <w:rPr>
          <w:rFonts w:ascii="Arial" w:hAnsi="Arial"/>
        </w:rPr>
        <w:tab/>
        <w:t>Vallacker</w:t>
      </w:r>
      <w:r w:rsidRPr="00F435CB">
        <w:rPr>
          <w:rFonts w:ascii="Arial" w:hAnsi="Arial"/>
        </w:rPr>
        <w:tab/>
        <w:t>-</w:t>
      </w:r>
    </w:p>
    <w:p w14:paraId="3822E8BE" w14:textId="07711492" w:rsidR="00AC5D19" w:rsidRPr="00F435CB" w:rsidRDefault="00F435CB" w:rsidP="00AC5D19">
      <w:pPr>
        <w:tabs>
          <w:tab w:val="left" w:pos="2268"/>
          <w:tab w:val="left" w:pos="6096"/>
        </w:tabs>
        <w:rPr>
          <w:rFonts w:ascii="Arial" w:hAnsi="Arial"/>
        </w:rPr>
      </w:pPr>
      <w:r w:rsidRPr="00F435CB">
        <w:rPr>
          <w:rFonts w:ascii="Arial" w:hAnsi="Arial"/>
        </w:rPr>
        <w:tab/>
        <w:t>Ston</w:t>
      </w:r>
      <w:r w:rsidRPr="00F435CB">
        <w:rPr>
          <w:rFonts w:ascii="Arial" w:hAnsi="Arial"/>
        </w:rPr>
        <w:tab/>
        <w:t>1</w:t>
      </w:r>
    </w:p>
    <w:p w14:paraId="2E4780A4" w14:textId="584EF076" w:rsidR="00AC5D19" w:rsidRPr="00F435CB" w:rsidRDefault="00AC5D19" w:rsidP="00AC5D19">
      <w:pPr>
        <w:tabs>
          <w:tab w:val="left" w:pos="2268"/>
          <w:tab w:val="left" w:pos="6096"/>
        </w:tabs>
        <w:rPr>
          <w:rFonts w:ascii="Arial" w:hAnsi="Arial"/>
        </w:rPr>
      </w:pPr>
      <w:r w:rsidRPr="00F435CB">
        <w:rPr>
          <w:rFonts w:ascii="Arial" w:hAnsi="Arial"/>
        </w:rPr>
        <w:t>Un</w:t>
      </w:r>
      <w:r w:rsidR="00F435CB" w:rsidRPr="00F435CB">
        <w:rPr>
          <w:rFonts w:ascii="Arial" w:hAnsi="Arial"/>
        </w:rPr>
        <w:t>ghästar</w:t>
      </w:r>
      <w:r w:rsidR="00F435CB" w:rsidRPr="00F435CB">
        <w:rPr>
          <w:rFonts w:ascii="Arial" w:hAnsi="Arial"/>
        </w:rPr>
        <w:tab/>
        <w:t>Hingstar och vallacker</w:t>
      </w:r>
      <w:r w:rsidR="00F435CB" w:rsidRPr="00F435CB">
        <w:rPr>
          <w:rFonts w:ascii="Arial" w:hAnsi="Arial"/>
        </w:rPr>
        <w:tab/>
        <w:t>-</w:t>
      </w:r>
    </w:p>
    <w:p w14:paraId="081ECF3A" w14:textId="77777777" w:rsidR="00AC5D19" w:rsidRPr="00F435CB" w:rsidRDefault="00AC5D19" w:rsidP="00AC5D19">
      <w:pPr>
        <w:tabs>
          <w:tab w:val="left" w:pos="2268"/>
          <w:tab w:val="left" w:pos="6096"/>
        </w:tabs>
        <w:rPr>
          <w:rFonts w:ascii="Arial" w:hAnsi="Arial"/>
        </w:rPr>
      </w:pPr>
      <w:r w:rsidRPr="00F435CB">
        <w:rPr>
          <w:rFonts w:ascii="Arial" w:hAnsi="Arial"/>
        </w:rPr>
        <w:tab/>
        <w:t>Ston</w:t>
      </w:r>
      <w:r w:rsidRPr="00F435CB">
        <w:rPr>
          <w:rFonts w:ascii="Arial" w:hAnsi="Arial"/>
        </w:rPr>
        <w:tab/>
        <w:t>-</w:t>
      </w:r>
    </w:p>
    <w:p w14:paraId="210087AA" w14:textId="2AB96801" w:rsidR="00AC5D19" w:rsidRPr="00F435CB" w:rsidRDefault="00F435CB" w:rsidP="00AC5D19">
      <w:pPr>
        <w:tabs>
          <w:tab w:val="left" w:pos="2268"/>
          <w:tab w:val="left" w:pos="6096"/>
        </w:tabs>
        <w:rPr>
          <w:rFonts w:ascii="Arial" w:hAnsi="Arial"/>
        </w:rPr>
      </w:pPr>
      <w:r w:rsidRPr="00F435CB">
        <w:rPr>
          <w:rFonts w:ascii="Arial" w:hAnsi="Arial"/>
        </w:rPr>
        <w:t>Föl</w:t>
      </w:r>
      <w:r w:rsidRPr="00F435CB">
        <w:rPr>
          <w:rFonts w:ascii="Arial" w:hAnsi="Arial"/>
        </w:rPr>
        <w:tab/>
      </w:r>
      <w:r w:rsidRPr="00F435CB">
        <w:rPr>
          <w:rFonts w:ascii="Arial" w:hAnsi="Arial"/>
        </w:rPr>
        <w:tab/>
        <w:t>-</w:t>
      </w:r>
    </w:p>
    <w:p w14:paraId="2C6142F3" w14:textId="610BB15D" w:rsidR="00AC5D19" w:rsidRPr="00F435CB" w:rsidRDefault="00F435CB" w:rsidP="00AC5D19">
      <w:pPr>
        <w:tabs>
          <w:tab w:val="left" w:pos="2268"/>
          <w:tab w:val="left" w:pos="6096"/>
        </w:tabs>
        <w:rPr>
          <w:rFonts w:ascii="Arial" w:hAnsi="Arial"/>
        </w:rPr>
      </w:pPr>
      <w:r w:rsidRPr="00F435CB">
        <w:rPr>
          <w:rFonts w:ascii="Arial" w:hAnsi="Arial"/>
        </w:rPr>
        <w:t>Kor</w:t>
      </w:r>
      <w:r w:rsidRPr="00F435CB">
        <w:rPr>
          <w:rFonts w:ascii="Arial" w:hAnsi="Arial"/>
        </w:rPr>
        <w:tab/>
      </w:r>
      <w:r w:rsidRPr="00F435CB">
        <w:rPr>
          <w:rFonts w:ascii="Arial" w:hAnsi="Arial"/>
        </w:rPr>
        <w:tab/>
        <w:t>7</w:t>
      </w:r>
    </w:p>
    <w:p w14:paraId="2A5234FA" w14:textId="5425C08A" w:rsidR="00AC5D19" w:rsidRPr="00F435CB" w:rsidRDefault="00F435CB" w:rsidP="00AC5D19">
      <w:pPr>
        <w:tabs>
          <w:tab w:val="left" w:pos="2268"/>
          <w:tab w:val="left" w:pos="6096"/>
        </w:tabs>
        <w:rPr>
          <w:rFonts w:ascii="Arial" w:hAnsi="Arial"/>
        </w:rPr>
      </w:pPr>
      <w:r w:rsidRPr="00F435CB">
        <w:rPr>
          <w:rFonts w:ascii="Arial" w:hAnsi="Arial"/>
        </w:rPr>
        <w:t>Ungnöt</w:t>
      </w:r>
      <w:r w:rsidRPr="00F435CB">
        <w:rPr>
          <w:rFonts w:ascii="Arial" w:hAnsi="Arial"/>
        </w:rPr>
        <w:tab/>
      </w:r>
      <w:r w:rsidRPr="00F435CB">
        <w:rPr>
          <w:rFonts w:ascii="Arial" w:hAnsi="Arial"/>
        </w:rPr>
        <w:tab/>
        <w:t>3</w:t>
      </w:r>
    </w:p>
    <w:p w14:paraId="2EC72659" w14:textId="77777777" w:rsidR="00AC5D19" w:rsidRPr="00F435CB" w:rsidRDefault="00AC5D19" w:rsidP="00AC5D19">
      <w:pPr>
        <w:tabs>
          <w:tab w:val="left" w:pos="2268"/>
          <w:tab w:val="left" w:pos="6096"/>
        </w:tabs>
        <w:rPr>
          <w:rFonts w:ascii="Arial" w:hAnsi="Arial"/>
        </w:rPr>
      </w:pPr>
      <w:r w:rsidRPr="00F435CB">
        <w:rPr>
          <w:rFonts w:ascii="Arial" w:hAnsi="Arial"/>
        </w:rPr>
        <w:t>Kalvar</w:t>
      </w:r>
      <w:r w:rsidRPr="00F435CB">
        <w:rPr>
          <w:rFonts w:ascii="Arial" w:hAnsi="Arial"/>
        </w:rPr>
        <w:tab/>
      </w:r>
      <w:r w:rsidRPr="00F435CB">
        <w:rPr>
          <w:rFonts w:ascii="Arial" w:hAnsi="Arial"/>
        </w:rPr>
        <w:tab/>
        <w:t>3</w:t>
      </w:r>
    </w:p>
    <w:p w14:paraId="291701C5" w14:textId="24F29D69" w:rsidR="00AC5D19" w:rsidRPr="00F435CB" w:rsidRDefault="00F435CB" w:rsidP="00AC5D19">
      <w:pPr>
        <w:tabs>
          <w:tab w:val="left" w:pos="2268"/>
          <w:tab w:val="left" w:pos="6096"/>
        </w:tabs>
        <w:rPr>
          <w:rFonts w:ascii="Arial" w:hAnsi="Arial"/>
        </w:rPr>
      </w:pPr>
      <w:r w:rsidRPr="00F435CB">
        <w:rPr>
          <w:rFonts w:ascii="Arial" w:hAnsi="Arial"/>
        </w:rPr>
        <w:t>Baggar och tackor</w:t>
      </w:r>
      <w:r w:rsidRPr="00F435CB">
        <w:rPr>
          <w:rFonts w:ascii="Arial" w:hAnsi="Arial"/>
        </w:rPr>
        <w:tab/>
      </w:r>
      <w:r w:rsidRPr="00F435CB">
        <w:rPr>
          <w:rFonts w:ascii="Arial" w:hAnsi="Arial"/>
        </w:rPr>
        <w:tab/>
        <w:t>8</w:t>
      </w:r>
    </w:p>
    <w:p w14:paraId="72ABA972" w14:textId="725BC648" w:rsidR="00AC5D19" w:rsidRPr="00F435CB" w:rsidRDefault="00F435CB" w:rsidP="00AC5D19">
      <w:pPr>
        <w:tabs>
          <w:tab w:val="left" w:pos="2268"/>
          <w:tab w:val="left" w:pos="6096"/>
        </w:tabs>
        <w:rPr>
          <w:rFonts w:ascii="Arial" w:hAnsi="Arial"/>
        </w:rPr>
      </w:pPr>
      <w:r w:rsidRPr="00F435CB">
        <w:rPr>
          <w:rFonts w:ascii="Arial" w:hAnsi="Arial"/>
        </w:rPr>
        <w:t>Lamm</w:t>
      </w:r>
      <w:r w:rsidRPr="00F435CB">
        <w:rPr>
          <w:rFonts w:ascii="Arial" w:hAnsi="Arial"/>
        </w:rPr>
        <w:tab/>
      </w:r>
      <w:r w:rsidRPr="00F435CB">
        <w:rPr>
          <w:rFonts w:ascii="Arial" w:hAnsi="Arial"/>
        </w:rPr>
        <w:tab/>
        <w:t>7</w:t>
      </w:r>
    </w:p>
    <w:p w14:paraId="3E90742C" w14:textId="3E95E300" w:rsidR="00AC5D19" w:rsidRPr="00F435CB" w:rsidRDefault="00F435CB" w:rsidP="00AC5D19">
      <w:pPr>
        <w:tabs>
          <w:tab w:val="left" w:pos="2268"/>
          <w:tab w:val="left" w:pos="6096"/>
        </w:tabs>
        <w:rPr>
          <w:rFonts w:ascii="Arial" w:hAnsi="Arial"/>
        </w:rPr>
      </w:pPr>
      <w:r w:rsidRPr="00F435CB">
        <w:rPr>
          <w:rFonts w:ascii="Arial" w:hAnsi="Arial"/>
        </w:rPr>
        <w:t>Grisar</w:t>
      </w:r>
      <w:r w:rsidRPr="00F435CB">
        <w:rPr>
          <w:rFonts w:ascii="Arial" w:hAnsi="Arial"/>
        </w:rPr>
        <w:tab/>
      </w:r>
      <w:r w:rsidRPr="00F435CB">
        <w:rPr>
          <w:rFonts w:ascii="Arial" w:hAnsi="Arial"/>
        </w:rPr>
        <w:tab/>
        <w:t>3</w:t>
      </w:r>
    </w:p>
    <w:p w14:paraId="2608C634" w14:textId="5ADF68BF" w:rsidR="00AC5D19" w:rsidRDefault="00F435CB" w:rsidP="00AC5D19">
      <w:pPr>
        <w:tabs>
          <w:tab w:val="left" w:pos="2268"/>
          <w:tab w:val="left" w:pos="6096"/>
        </w:tabs>
        <w:rPr>
          <w:rFonts w:ascii="Arial" w:hAnsi="Arial"/>
        </w:rPr>
      </w:pPr>
      <w:r w:rsidRPr="00F435CB">
        <w:rPr>
          <w:rFonts w:ascii="Arial" w:hAnsi="Arial"/>
        </w:rPr>
        <w:t>Höns</w:t>
      </w:r>
      <w:r w:rsidRPr="00F435CB">
        <w:rPr>
          <w:rFonts w:ascii="Arial" w:hAnsi="Arial"/>
        </w:rPr>
        <w:tab/>
      </w:r>
      <w:r w:rsidRPr="00F435CB">
        <w:rPr>
          <w:rFonts w:ascii="Arial" w:hAnsi="Arial"/>
        </w:rPr>
        <w:tab/>
        <w:t>20</w:t>
      </w:r>
    </w:p>
    <w:p w14:paraId="167BDAA3" w14:textId="77777777" w:rsidR="00F54711" w:rsidRPr="001A6A9C" w:rsidRDefault="00F54711" w:rsidP="00AC5D19">
      <w:pPr>
        <w:tabs>
          <w:tab w:val="left" w:pos="2268"/>
          <w:tab w:val="left" w:pos="6096"/>
        </w:tabs>
        <w:rPr>
          <w:rFonts w:ascii="Arial" w:hAnsi="Arial"/>
        </w:rPr>
      </w:pPr>
    </w:p>
    <w:p w14:paraId="39A88924" w14:textId="79C7B93B" w:rsidR="00AC5D19" w:rsidRPr="00544B1F" w:rsidRDefault="006A0938" w:rsidP="00AC5D19">
      <w:pPr>
        <w:tabs>
          <w:tab w:val="left" w:pos="2268"/>
          <w:tab w:val="left" w:pos="6096"/>
        </w:tabs>
        <w:rPr>
          <w:rFonts w:ascii="Arial" w:hAnsi="Arial"/>
        </w:rPr>
      </w:pPr>
      <w:r w:rsidRPr="00544B1F">
        <w:rPr>
          <w:rFonts w:ascii="Arial" w:hAnsi="Arial"/>
        </w:rPr>
        <w:t>Trädgård</w:t>
      </w:r>
      <w:r w:rsidRPr="00544B1F">
        <w:rPr>
          <w:rFonts w:ascii="Arial" w:hAnsi="Arial"/>
        </w:rPr>
        <w:tab/>
      </w:r>
      <w:r w:rsidRPr="00544B1F">
        <w:rPr>
          <w:rFonts w:ascii="Arial" w:hAnsi="Arial"/>
        </w:rPr>
        <w:tab/>
        <w:t>0,02</w:t>
      </w:r>
      <w:r w:rsidR="00AC5D19" w:rsidRPr="00544B1F">
        <w:rPr>
          <w:rFonts w:ascii="Arial" w:hAnsi="Arial"/>
        </w:rPr>
        <w:t xml:space="preserve"> ha</w:t>
      </w:r>
    </w:p>
    <w:p w14:paraId="11A1F22A" w14:textId="47BFC268" w:rsidR="00AC5D19" w:rsidRPr="00544B1F" w:rsidRDefault="006A0938" w:rsidP="00AC5D19">
      <w:pPr>
        <w:tabs>
          <w:tab w:val="left" w:pos="2268"/>
          <w:tab w:val="left" w:pos="6096"/>
        </w:tabs>
        <w:rPr>
          <w:rFonts w:ascii="Arial" w:hAnsi="Arial"/>
        </w:rPr>
      </w:pPr>
      <w:r w:rsidRPr="00544B1F">
        <w:rPr>
          <w:rFonts w:ascii="Arial" w:hAnsi="Arial"/>
        </w:rPr>
        <w:t xml:space="preserve">Åker och annan odlad jord </w:t>
      </w:r>
      <w:r w:rsidRPr="00544B1F">
        <w:rPr>
          <w:rFonts w:ascii="Arial" w:hAnsi="Arial"/>
        </w:rPr>
        <w:tab/>
        <w:t>8</w:t>
      </w:r>
      <w:r w:rsidR="00AC5D19" w:rsidRPr="00544B1F">
        <w:rPr>
          <w:rFonts w:ascii="Arial" w:hAnsi="Arial"/>
        </w:rPr>
        <w:t>,50 ha</w:t>
      </w:r>
    </w:p>
    <w:p w14:paraId="0CD3DEB2" w14:textId="5579AAE1" w:rsidR="00AC5D19" w:rsidRPr="00544B1F" w:rsidRDefault="00AC5D19" w:rsidP="00AC5D19">
      <w:pPr>
        <w:tabs>
          <w:tab w:val="left" w:pos="2268"/>
          <w:tab w:val="left" w:pos="6096"/>
        </w:tabs>
        <w:rPr>
          <w:rFonts w:ascii="Arial" w:hAnsi="Arial"/>
        </w:rPr>
      </w:pPr>
      <w:r w:rsidRPr="00544B1F">
        <w:rPr>
          <w:rFonts w:ascii="Arial" w:hAnsi="Arial"/>
        </w:rPr>
        <w:t>Natur</w:t>
      </w:r>
      <w:r w:rsidR="006A0938" w:rsidRPr="00544B1F">
        <w:rPr>
          <w:rFonts w:ascii="Arial" w:hAnsi="Arial"/>
        </w:rPr>
        <w:t>lig äng (delvis vattendränkt)</w:t>
      </w:r>
      <w:r w:rsidR="006A0938" w:rsidRPr="00544B1F">
        <w:rPr>
          <w:rFonts w:ascii="Arial" w:hAnsi="Arial"/>
        </w:rPr>
        <w:tab/>
        <w:t>13</w:t>
      </w:r>
      <w:r w:rsidRPr="00544B1F">
        <w:rPr>
          <w:rFonts w:ascii="Arial" w:hAnsi="Arial"/>
        </w:rPr>
        <w:t>,00 ha</w:t>
      </w:r>
    </w:p>
    <w:p w14:paraId="308BC660" w14:textId="7ABEE016" w:rsidR="00544B1F" w:rsidRPr="00544B1F" w:rsidRDefault="00544B1F" w:rsidP="00AC5D19">
      <w:pPr>
        <w:tabs>
          <w:tab w:val="left" w:pos="2268"/>
          <w:tab w:val="left" w:pos="6096"/>
        </w:tabs>
        <w:rPr>
          <w:rFonts w:ascii="Arial" w:hAnsi="Arial"/>
        </w:rPr>
      </w:pPr>
      <w:r w:rsidRPr="00544B1F">
        <w:rPr>
          <w:rFonts w:ascii="Arial" w:hAnsi="Arial"/>
        </w:rPr>
        <w:t>Skogs- och hagmark</w:t>
      </w:r>
      <w:r w:rsidRPr="00544B1F">
        <w:rPr>
          <w:rFonts w:ascii="Arial" w:hAnsi="Arial"/>
        </w:rPr>
        <w:tab/>
      </w:r>
      <w:r w:rsidRPr="00544B1F">
        <w:rPr>
          <w:rFonts w:ascii="Arial" w:hAnsi="Arial"/>
        </w:rPr>
        <w:tab/>
        <w:t>54,00 ha</w:t>
      </w:r>
    </w:p>
    <w:p w14:paraId="3713174D" w14:textId="4796DFB3" w:rsidR="00AC5D19" w:rsidRPr="00544B1F" w:rsidRDefault="00544B1F" w:rsidP="00AC5D19">
      <w:pPr>
        <w:tabs>
          <w:tab w:val="left" w:pos="2268"/>
          <w:tab w:val="left" w:pos="6096"/>
        </w:tabs>
        <w:rPr>
          <w:rFonts w:ascii="Arial" w:hAnsi="Arial"/>
        </w:rPr>
      </w:pPr>
      <w:r w:rsidRPr="00544B1F">
        <w:rPr>
          <w:rFonts w:ascii="Arial" w:hAnsi="Arial"/>
        </w:rPr>
        <w:t>Övrig mark</w:t>
      </w:r>
      <w:r w:rsidRPr="00544B1F">
        <w:rPr>
          <w:rFonts w:ascii="Arial" w:hAnsi="Arial"/>
        </w:rPr>
        <w:tab/>
      </w:r>
      <w:r w:rsidRPr="00544B1F">
        <w:rPr>
          <w:rFonts w:ascii="Arial" w:hAnsi="Arial"/>
        </w:rPr>
        <w:tab/>
        <w:t>0,44</w:t>
      </w:r>
      <w:r w:rsidR="00AC5D19" w:rsidRPr="00544B1F">
        <w:rPr>
          <w:rFonts w:ascii="Arial" w:hAnsi="Arial"/>
        </w:rPr>
        <w:t xml:space="preserve"> ha</w:t>
      </w:r>
    </w:p>
    <w:p w14:paraId="7271A722" w14:textId="560F3F9F" w:rsidR="00AC5D19" w:rsidRDefault="00544B1F" w:rsidP="00AC5D19">
      <w:pPr>
        <w:tabs>
          <w:tab w:val="left" w:pos="2268"/>
          <w:tab w:val="left" w:pos="6096"/>
        </w:tabs>
        <w:rPr>
          <w:rFonts w:ascii="Arial" w:hAnsi="Arial"/>
        </w:rPr>
      </w:pPr>
      <w:r w:rsidRPr="00544B1F">
        <w:rPr>
          <w:rFonts w:ascii="Arial" w:hAnsi="Arial"/>
        </w:rPr>
        <w:t>Summa areal</w:t>
      </w:r>
      <w:r w:rsidRPr="00544B1F">
        <w:rPr>
          <w:rFonts w:ascii="Arial" w:hAnsi="Arial"/>
        </w:rPr>
        <w:tab/>
      </w:r>
      <w:r w:rsidRPr="00544B1F">
        <w:rPr>
          <w:rFonts w:ascii="Arial" w:hAnsi="Arial"/>
        </w:rPr>
        <w:tab/>
        <w:t>75,96</w:t>
      </w:r>
      <w:r w:rsidR="00AC5D19" w:rsidRPr="00544B1F">
        <w:rPr>
          <w:rFonts w:ascii="Arial" w:hAnsi="Arial"/>
        </w:rPr>
        <w:t xml:space="preserve"> ha</w:t>
      </w:r>
    </w:p>
    <w:p w14:paraId="0D25AC1B" w14:textId="1A6CCC1E" w:rsidR="00AC5D19" w:rsidRDefault="00544B1F" w:rsidP="00AC5D19">
      <w:pPr>
        <w:tabs>
          <w:tab w:val="left" w:pos="2268"/>
          <w:tab w:val="left" w:pos="6096"/>
        </w:tabs>
        <w:rPr>
          <w:rFonts w:ascii="Arial" w:hAnsi="Arial"/>
        </w:rPr>
      </w:pPr>
      <w:r>
        <w:rPr>
          <w:rFonts w:ascii="Arial" w:hAnsi="Arial"/>
        </w:rPr>
        <w:t>Nyodling under de senaste fem åren</w:t>
      </w:r>
      <w:r>
        <w:rPr>
          <w:rFonts w:ascii="Arial" w:hAnsi="Arial"/>
        </w:rPr>
        <w:tab/>
        <w:t>0,12 ha</w:t>
      </w:r>
    </w:p>
    <w:p w14:paraId="47C25D06" w14:textId="77777777" w:rsidR="001A6A9C" w:rsidRPr="001A6A9C" w:rsidRDefault="001A6A9C" w:rsidP="00AC5D19">
      <w:pPr>
        <w:tabs>
          <w:tab w:val="left" w:pos="2268"/>
          <w:tab w:val="left" w:pos="6096"/>
        </w:tabs>
        <w:rPr>
          <w:rFonts w:ascii="Arial" w:hAnsi="Arial"/>
        </w:rPr>
      </w:pPr>
    </w:p>
    <w:p w14:paraId="794838E2" w14:textId="77777777" w:rsidR="00AC5D19" w:rsidRPr="00544B1F" w:rsidRDefault="00AC5D19" w:rsidP="00AC5D19">
      <w:pPr>
        <w:tabs>
          <w:tab w:val="left" w:pos="2127"/>
        </w:tabs>
        <w:rPr>
          <w:rFonts w:ascii="Arial" w:hAnsi="Arial"/>
        </w:rPr>
      </w:pPr>
      <w:r w:rsidRPr="00544B1F">
        <w:rPr>
          <w:rFonts w:ascii="Arial" w:hAnsi="Arial"/>
        </w:rPr>
        <w:t>Sädesslag</w:t>
      </w:r>
      <w:r w:rsidRPr="00544B1F">
        <w:rPr>
          <w:rFonts w:ascii="Arial" w:hAnsi="Arial"/>
        </w:rPr>
        <w:tab/>
        <w:t>Areal</w:t>
      </w:r>
      <w:r w:rsidRPr="00544B1F">
        <w:rPr>
          <w:rFonts w:ascii="Arial" w:hAnsi="Arial"/>
        </w:rPr>
        <w:tab/>
        <w:t>Utsäde</w:t>
      </w:r>
      <w:r w:rsidRPr="00544B1F">
        <w:rPr>
          <w:rFonts w:ascii="Arial" w:hAnsi="Arial"/>
        </w:rPr>
        <w:tab/>
        <w:t>Skörd</w:t>
      </w:r>
    </w:p>
    <w:p w14:paraId="62BB3554" w14:textId="4552D9FA" w:rsidR="00AC5D19" w:rsidRPr="00544B1F" w:rsidRDefault="00544B1F" w:rsidP="00AC5D19">
      <w:pPr>
        <w:tabs>
          <w:tab w:val="left" w:pos="2268"/>
          <w:tab w:val="right" w:pos="4678"/>
          <w:tab w:val="right" w:pos="5954"/>
          <w:tab w:val="left" w:pos="6096"/>
        </w:tabs>
        <w:rPr>
          <w:rFonts w:ascii="Arial" w:hAnsi="Arial"/>
        </w:rPr>
      </w:pPr>
      <w:r w:rsidRPr="00544B1F">
        <w:rPr>
          <w:rFonts w:ascii="Arial" w:hAnsi="Arial"/>
        </w:rPr>
        <w:t>Höstråg</w:t>
      </w:r>
      <w:r w:rsidRPr="00544B1F">
        <w:rPr>
          <w:rFonts w:ascii="Arial" w:hAnsi="Arial"/>
        </w:rPr>
        <w:tab/>
        <w:t>1,0</w:t>
      </w:r>
      <w:r w:rsidR="00AC5D19" w:rsidRPr="00544B1F">
        <w:rPr>
          <w:rFonts w:ascii="Arial" w:hAnsi="Arial"/>
        </w:rPr>
        <w:t>0</w:t>
      </w:r>
      <w:r w:rsidRPr="00544B1F">
        <w:rPr>
          <w:rFonts w:ascii="Arial" w:hAnsi="Arial"/>
        </w:rPr>
        <w:t xml:space="preserve"> ha</w:t>
      </w:r>
      <w:r w:rsidRPr="00544B1F">
        <w:rPr>
          <w:rFonts w:ascii="Arial" w:hAnsi="Arial"/>
        </w:rPr>
        <w:tab/>
        <w:t>180 kg</w:t>
      </w:r>
      <w:r w:rsidRPr="00544B1F">
        <w:rPr>
          <w:rFonts w:ascii="Arial" w:hAnsi="Arial"/>
        </w:rPr>
        <w:tab/>
        <w:t>11</w:t>
      </w:r>
      <w:r w:rsidR="00AC5D19" w:rsidRPr="00544B1F">
        <w:rPr>
          <w:rFonts w:ascii="Arial" w:hAnsi="Arial"/>
        </w:rPr>
        <w:t>00 kg</w:t>
      </w:r>
    </w:p>
    <w:p w14:paraId="42F9C1D7" w14:textId="359F2B71" w:rsidR="00AC5D19" w:rsidRPr="00544B1F" w:rsidRDefault="00544B1F" w:rsidP="00AC5D19">
      <w:pPr>
        <w:tabs>
          <w:tab w:val="left" w:pos="2127"/>
        </w:tabs>
        <w:rPr>
          <w:rFonts w:ascii="Arial" w:hAnsi="Arial"/>
        </w:rPr>
      </w:pPr>
      <w:r w:rsidRPr="00544B1F">
        <w:rPr>
          <w:rFonts w:ascii="Arial" w:hAnsi="Arial"/>
        </w:rPr>
        <w:t>Korn</w:t>
      </w:r>
      <w:r w:rsidRPr="00544B1F">
        <w:rPr>
          <w:rFonts w:ascii="Arial" w:hAnsi="Arial"/>
        </w:rPr>
        <w:tab/>
        <w:t>0,80 ha</w:t>
      </w:r>
      <w:r w:rsidRPr="00544B1F">
        <w:rPr>
          <w:rFonts w:ascii="Arial" w:hAnsi="Arial"/>
        </w:rPr>
        <w:tab/>
        <w:t>150 kg</w:t>
      </w:r>
      <w:r w:rsidRPr="00544B1F">
        <w:rPr>
          <w:rFonts w:ascii="Arial" w:hAnsi="Arial"/>
        </w:rPr>
        <w:tab/>
        <w:t>17</w:t>
      </w:r>
      <w:r w:rsidR="00AC5D19" w:rsidRPr="00544B1F">
        <w:rPr>
          <w:rFonts w:ascii="Arial" w:hAnsi="Arial"/>
        </w:rPr>
        <w:t>00 kg</w:t>
      </w:r>
    </w:p>
    <w:p w14:paraId="028E2548" w14:textId="6258D540" w:rsidR="00AC5D19" w:rsidRPr="00544B1F" w:rsidRDefault="00544B1F" w:rsidP="00AC5D19">
      <w:pPr>
        <w:tabs>
          <w:tab w:val="left" w:pos="2127"/>
        </w:tabs>
        <w:rPr>
          <w:rFonts w:ascii="Arial" w:hAnsi="Arial"/>
        </w:rPr>
      </w:pPr>
      <w:r w:rsidRPr="00544B1F">
        <w:rPr>
          <w:rFonts w:ascii="Arial" w:hAnsi="Arial"/>
        </w:rPr>
        <w:t>Havre</w:t>
      </w:r>
      <w:r w:rsidRPr="00544B1F">
        <w:rPr>
          <w:rFonts w:ascii="Arial" w:hAnsi="Arial"/>
        </w:rPr>
        <w:tab/>
        <w:t>1,25 ha</w:t>
      </w:r>
      <w:r w:rsidRPr="00544B1F">
        <w:rPr>
          <w:rFonts w:ascii="Arial" w:hAnsi="Arial"/>
        </w:rPr>
        <w:tab/>
        <w:t>200 kg</w:t>
      </w:r>
      <w:r w:rsidRPr="00544B1F">
        <w:rPr>
          <w:rFonts w:ascii="Arial" w:hAnsi="Arial"/>
        </w:rPr>
        <w:tab/>
        <w:t>2</w:t>
      </w:r>
      <w:r w:rsidR="00AC5D19" w:rsidRPr="00544B1F">
        <w:rPr>
          <w:rFonts w:ascii="Arial" w:hAnsi="Arial"/>
        </w:rPr>
        <w:t>000 kg</w:t>
      </w:r>
    </w:p>
    <w:p w14:paraId="57A2E32C" w14:textId="26E692A4" w:rsidR="00AC5D19" w:rsidRPr="00544B1F" w:rsidRDefault="00544B1F" w:rsidP="00AC5D19">
      <w:pPr>
        <w:tabs>
          <w:tab w:val="left" w:pos="2127"/>
        </w:tabs>
        <w:rPr>
          <w:rFonts w:ascii="Arial" w:hAnsi="Arial"/>
        </w:rPr>
      </w:pPr>
      <w:r w:rsidRPr="00544B1F">
        <w:rPr>
          <w:rFonts w:ascii="Arial" w:hAnsi="Arial"/>
        </w:rPr>
        <w:t>Potatis</w:t>
      </w:r>
      <w:r w:rsidRPr="00544B1F">
        <w:rPr>
          <w:rFonts w:ascii="Arial" w:hAnsi="Arial"/>
        </w:rPr>
        <w:tab/>
        <w:t>0,40 ha</w:t>
      </w:r>
      <w:r w:rsidRPr="00544B1F">
        <w:rPr>
          <w:rFonts w:ascii="Arial" w:hAnsi="Arial"/>
        </w:rPr>
        <w:tab/>
        <w:t>600 kg</w:t>
      </w:r>
      <w:r w:rsidRPr="00544B1F">
        <w:rPr>
          <w:rFonts w:ascii="Arial" w:hAnsi="Arial"/>
        </w:rPr>
        <w:tab/>
        <w:t>65</w:t>
      </w:r>
      <w:r w:rsidR="00AC5D19" w:rsidRPr="00544B1F">
        <w:rPr>
          <w:rFonts w:ascii="Arial" w:hAnsi="Arial"/>
        </w:rPr>
        <w:t>00 kg</w:t>
      </w:r>
    </w:p>
    <w:p w14:paraId="1EF1F21E" w14:textId="77777777" w:rsidR="00AC5D19" w:rsidRPr="00544B1F" w:rsidRDefault="00AC5D19" w:rsidP="00AC5D19">
      <w:pPr>
        <w:tabs>
          <w:tab w:val="left" w:pos="2127"/>
        </w:tabs>
        <w:rPr>
          <w:rFonts w:ascii="Arial" w:hAnsi="Arial"/>
        </w:rPr>
      </w:pPr>
      <w:r w:rsidRPr="00544B1F">
        <w:rPr>
          <w:rFonts w:ascii="Arial" w:hAnsi="Arial"/>
        </w:rPr>
        <w:t>Säd till grönbete</w:t>
      </w:r>
    </w:p>
    <w:p w14:paraId="79306BFB" w14:textId="2F062957" w:rsidR="00AC5D19" w:rsidRPr="001A6A9C" w:rsidRDefault="00544B1F" w:rsidP="00AC5D19">
      <w:pPr>
        <w:tabs>
          <w:tab w:val="left" w:pos="2127"/>
        </w:tabs>
        <w:rPr>
          <w:rFonts w:ascii="Arial" w:hAnsi="Arial"/>
        </w:rPr>
      </w:pPr>
      <w:r w:rsidRPr="00544B1F">
        <w:rPr>
          <w:rFonts w:ascii="Arial" w:hAnsi="Arial"/>
        </w:rPr>
        <w:t>och foder</w:t>
      </w:r>
      <w:r w:rsidRPr="00544B1F">
        <w:rPr>
          <w:rFonts w:ascii="Arial" w:hAnsi="Arial"/>
        </w:rPr>
        <w:tab/>
        <w:t>0,20 ha</w:t>
      </w:r>
      <w:r w:rsidRPr="00544B1F">
        <w:rPr>
          <w:rFonts w:ascii="Arial" w:hAnsi="Arial"/>
        </w:rPr>
        <w:tab/>
        <w:t>4</w:t>
      </w:r>
      <w:r w:rsidR="00AC5D19" w:rsidRPr="00544B1F">
        <w:rPr>
          <w:rFonts w:ascii="Arial" w:hAnsi="Arial"/>
        </w:rPr>
        <w:t>0 kg</w:t>
      </w:r>
      <w:r w:rsidR="00AC5D19" w:rsidRPr="00544B1F">
        <w:rPr>
          <w:rFonts w:ascii="Arial" w:hAnsi="Arial"/>
        </w:rPr>
        <w:tab/>
        <w:t>-</w:t>
      </w:r>
    </w:p>
    <w:p w14:paraId="51AB78DD" w14:textId="2DDFA454" w:rsidR="00AC5D19" w:rsidRPr="001A6A9C" w:rsidRDefault="00544B1F" w:rsidP="00AC5D19">
      <w:pPr>
        <w:tabs>
          <w:tab w:val="left" w:pos="2127"/>
        </w:tabs>
        <w:rPr>
          <w:rFonts w:ascii="Arial" w:hAnsi="Arial"/>
        </w:rPr>
      </w:pPr>
      <w:r w:rsidRPr="001A6A9C">
        <w:rPr>
          <w:rFonts w:ascii="Arial" w:hAnsi="Arial"/>
        </w:rPr>
        <w:t>Foderrotfrukter</w:t>
      </w:r>
      <w:r w:rsidRPr="001A6A9C">
        <w:rPr>
          <w:rFonts w:ascii="Arial" w:hAnsi="Arial"/>
        </w:rPr>
        <w:tab/>
        <w:t>0,05 ha</w:t>
      </w:r>
      <w:r w:rsidRPr="001A6A9C">
        <w:rPr>
          <w:rFonts w:ascii="Arial" w:hAnsi="Arial"/>
        </w:rPr>
        <w:tab/>
        <w:t>-</w:t>
      </w:r>
      <w:r w:rsidRPr="001A6A9C">
        <w:rPr>
          <w:rFonts w:ascii="Arial" w:hAnsi="Arial"/>
        </w:rPr>
        <w:tab/>
        <w:t>1200 kg</w:t>
      </w:r>
    </w:p>
    <w:p w14:paraId="33794D34" w14:textId="68F51032" w:rsidR="00544B1F" w:rsidRPr="001A6A9C" w:rsidRDefault="00544B1F" w:rsidP="00AC5D19">
      <w:pPr>
        <w:tabs>
          <w:tab w:val="left" w:pos="2127"/>
        </w:tabs>
        <w:rPr>
          <w:rFonts w:ascii="Arial" w:hAnsi="Arial"/>
        </w:rPr>
      </w:pPr>
      <w:r w:rsidRPr="001A6A9C">
        <w:rPr>
          <w:rFonts w:ascii="Arial" w:hAnsi="Arial"/>
        </w:rPr>
        <w:t>Klöverfrö</w:t>
      </w:r>
      <w:r w:rsidRPr="001A6A9C">
        <w:rPr>
          <w:rFonts w:ascii="Arial" w:hAnsi="Arial"/>
        </w:rPr>
        <w:tab/>
        <w:t>-</w:t>
      </w:r>
      <w:r w:rsidRPr="001A6A9C">
        <w:rPr>
          <w:rFonts w:ascii="Arial" w:hAnsi="Arial"/>
        </w:rPr>
        <w:tab/>
      </w:r>
      <w:r w:rsidRPr="001A6A9C">
        <w:rPr>
          <w:rFonts w:ascii="Arial" w:hAnsi="Arial"/>
        </w:rPr>
        <w:tab/>
        <w:t>-</w:t>
      </w:r>
      <w:r w:rsidRPr="001A6A9C">
        <w:rPr>
          <w:rFonts w:ascii="Arial" w:hAnsi="Arial"/>
        </w:rPr>
        <w:tab/>
        <w:t>12 kg</w:t>
      </w:r>
    </w:p>
    <w:p w14:paraId="3A4899B7" w14:textId="0DF4218F" w:rsidR="00AC5D19" w:rsidRPr="001A6A9C" w:rsidRDefault="00544B1F" w:rsidP="00AC5D19">
      <w:pPr>
        <w:tabs>
          <w:tab w:val="left" w:pos="2127"/>
        </w:tabs>
        <w:rPr>
          <w:rFonts w:ascii="Arial" w:hAnsi="Arial"/>
        </w:rPr>
      </w:pPr>
      <w:r w:rsidRPr="001A6A9C">
        <w:rPr>
          <w:rFonts w:ascii="Arial" w:hAnsi="Arial"/>
        </w:rPr>
        <w:t>Gräsfrö</w:t>
      </w:r>
      <w:r w:rsidRPr="001A6A9C">
        <w:rPr>
          <w:rFonts w:ascii="Arial" w:hAnsi="Arial"/>
        </w:rPr>
        <w:tab/>
        <w:t>0,05</w:t>
      </w:r>
      <w:r w:rsidR="00AC5D19" w:rsidRPr="001A6A9C">
        <w:rPr>
          <w:rFonts w:ascii="Arial" w:hAnsi="Arial"/>
        </w:rPr>
        <w:t xml:space="preserve"> ha</w:t>
      </w:r>
      <w:r w:rsidR="00AC5D19" w:rsidRPr="001A6A9C">
        <w:rPr>
          <w:rFonts w:ascii="Arial" w:hAnsi="Arial"/>
        </w:rPr>
        <w:tab/>
        <w:t>-</w:t>
      </w:r>
      <w:r w:rsidR="00AC5D19" w:rsidRPr="001A6A9C">
        <w:rPr>
          <w:rFonts w:ascii="Arial" w:hAnsi="Arial"/>
        </w:rPr>
        <w:tab/>
      </w:r>
      <w:r w:rsidRPr="001A6A9C">
        <w:rPr>
          <w:rFonts w:ascii="Arial" w:hAnsi="Arial"/>
        </w:rPr>
        <w:t>-</w:t>
      </w:r>
    </w:p>
    <w:p w14:paraId="0E3DDCBF" w14:textId="58B03F0B" w:rsidR="00AC5D19" w:rsidRPr="001A6A9C" w:rsidRDefault="00544B1F" w:rsidP="00AC5D19">
      <w:pPr>
        <w:tabs>
          <w:tab w:val="left" w:pos="2127"/>
        </w:tabs>
        <w:rPr>
          <w:rFonts w:ascii="Arial" w:hAnsi="Arial"/>
        </w:rPr>
      </w:pPr>
      <w:r w:rsidRPr="001A6A9C">
        <w:rPr>
          <w:rFonts w:ascii="Arial" w:hAnsi="Arial"/>
        </w:rPr>
        <w:t>Lin</w:t>
      </w:r>
      <w:r w:rsidRPr="001A6A9C">
        <w:rPr>
          <w:rFonts w:ascii="Arial" w:hAnsi="Arial"/>
        </w:rPr>
        <w:tab/>
        <w:t>0,05</w:t>
      </w:r>
      <w:r w:rsidR="00AC5D19" w:rsidRPr="001A6A9C">
        <w:rPr>
          <w:rFonts w:ascii="Arial" w:hAnsi="Arial"/>
        </w:rPr>
        <w:t xml:space="preserve"> ha</w:t>
      </w:r>
      <w:r w:rsidR="00AC5D19" w:rsidRPr="001A6A9C">
        <w:rPr>
          <w:rFonts w:ascii="Arial" w:hAnsi="Arial"/>
        </w:rPr>
        <w:tab/>
        <w:t>-</w:t>
      </w:r>
      <w:r w:rsidR="00AC5D19" w:rsidRPr="001A6A9C">
        <w:rPr>
          <w:rFonts w:ascii="Arial" w:hAnsi="Arial"/>
        </w:rPr>
        <w:tab/>
        <w:t>-</w:t>
      </w:r>
    </w:p>
    <w:p w14:paraId="764A4800" w14:textId="77777777" w:rsidR="00AC5D19" w:rsidRPr="001A6A9C" w:rsidRDefault="00AC5D19" w:rsidP="00AC5D19">
      <w:pPr>
        <w:tabs>
          <w:tab w:val="left" w:pos="2127"/>
        </w:tabs>
        <w:rPr>
          <w:rFonts w:ascii="Arial" w:hAnsi="Arial"/>
        </w:rPr>
      </w:pPr>
      <w:r w:rsidRPr="001A6A9C">
        <w:rPr>
          <w:rFonts w:ascii="Arial" w:hAnsi="Arial"/>
        </w:rPr>
        <w:t>Odlad jord</w:t>
      </w:r>
    </w:p>
    <w:p w14:paraId="1AB9262F" w14:textId="019EF5AA" w:rsidR="00AC5D19" w:rsidRPr="001A6A9C" w:rsidRDefault="00544B1F" w:rsidP="00AC5D19">
      <w:pPr>
        <w:tabs>
          <w:tab w:val="left" w:pos="2127"/>
        </w:tabs>
        <w:rPr>
          <w:rFonts w:ascii="Arial" w:hAnsi="Arial"/>
        </w:rPr>
      </w:pPr>
      <w:r w:rsidRPr="001A6A9C">
        <w:rPr>
          <w:rFonts w:ascii="Arial" w:hAnsi="Arial"/>
        </w:rPr>
        <w:t>för höskörd</w:t>
      </w:r>
      <w:r w:rsidRPr="001A6A9C">
        <w:rPr>
          <w:rFonts w:ascii="Arial" w:hAnsi="Arial"/>
        </w:rPr>
        <w:tab/>
        <w:t>3,90 ha</w:t>
      </w:r>
      <w:r w:rsidRPr="001A6A9C">
        <w:rPr>
          <w:rFonts w:ascii="Arial" w:hAnsi="Arial"/>
        </w:rPr>
        <w:tab/>
        <w:t>-</w:t>
      </w:r>
      <w:r w:rsidRPr="001A6A9C">
        <w:rPr>
          <w:rFonts w:ascii="Arial" w:hAnsi="Arial"/>
        </w:rPr>
        <w:tab/>
        <w:t>16</w:t>
      </w:r>
      <w:r w:rsidR="00AC5D19" w:rsidRPr="001A6A9C">
        <w:rPr>
          <w:rFonts w:ascii="Arial" w:hAnsi="Arial"/>
        </w:rPr>
        <w:t xml:space="preserve"> 000 kg</w:t>
      </w:r>
    </w:p>
    <w:p w14:paraId="4BFA880E" w14:textId="10934B7B" w:rsidR="00AC5D19" w:rsidRPr="001A6A9C" w:rsidRDefault="00544B1F" w:rsidP="00AC5D19">
      <w:pPr>
        <w:tabs>
          <w:tab w:val="left" w:pos="2127"/>
        </w:tabs>
        <w:rPr>
          <w:rFonts w:ascii="Arial" w:hAnsi="Arial"/>
        </w:rPr>
      </w:pPr>
      <w:r w:rsidRPr="001A6A9C">
        <w:rPr>
          <w:rFonts w:ascii="Arial" w:hAnsi="Arial"/>
        </w:rPr>
        <w:t>Ren träda</w:t>
      </w:r>
      <w:r w:rsidRPr="001A6A9C">
        <w:rPr>
          <w:rFonts w:ascii="Arial" w:hAnsi="Arial"/>
        </w:rPr>
        <w:tab/>
        <w:t>0,8</w:t>
      </w:r>
      <w:r w:rsidR="00AC5D19" w:rsidRPr="001A6A9C">
        <w:rPr>
          <w:rFonts w:ascii="Arial" w:hAnsi="Arial"/>
        </w:rPr>
        <w:t>0 ha</w:t>
      </w:r>
      <w:r w:rsidR="00AC5D19" w:rsidRPr="001A6A9C">
        <w:rPr>
          <w:rFonts w:ascii="Arial" w:hAnsi="Arial"/>
        </w:rPr>
        <w:tab/>
        <w:t>-</w:t>
      </w:r>
      <w:r w:rsidR="00AC5D19" w:rsidRPr="001A6A9C">
        <w:rPr>
          <w:rFonts w:ascii="Arial" w:hAnsi="Arial"/>
        </w:rPr>
        <w:tab/>
        <w:t>-</w:t>
      </w:r>
    </w:p>
    <w:p w14:paraId="4D17B663" w14:textId="77777777" w:rsidR="00544B1F" w:rsidRPr="001A6A9C" w:rsidRDefault="00544B1F" w:rsidP="00544B1F">
      <w:pPr>
        <w:tabs>
          <w:tab w:val="left" w:pos="0"/>
          <w:tab w:val="right" w:pos="3261"/>
          <w:tab w:val="right" w:pos="4820"/>
        </w:tabs>
        <w:rPr>
          <w:rFonts w:ascii="Arial" w:hAnsi="Arial"/>
        </w:rPr>
      </w:pPr>
      <w:r w:rsidRPr="001A6A9C">
        <w:rPr>
          <w:rFonts w:ascii="Arial" w:hAnsi="Arial"/>
        </w:rPr>
        <w:t>Summa åker och</w:t>
      </w:r>
    </w:p>
    <w:p w14:paraId="654256A7" w14:textId="287F4D26" w:rsidR="00AC5D19" w:rsidRPr="001A6A9C" w:rsidRDefault="00544B1F" w:rsidP="00F54711">
      <w:pPr>
        <w:tabs>
          <w:tab w:val="left" w:pos="0"/>
          <w:tab w:val="right" w:pos="3261"/>
          <w:tab w:val="right" w:pos="4820"/>
        </w:tabs>
        <w:rPr>
          <w:rFonts w:ascii="Arial" w:hAnsi="Arial"/>
        </w:rPr>
      </w:pPr>
      <w:r w:rsidRPr="001A6A9C">
        <w:rPr>
          <w:rFonts w:ascii="Arial" w:hAnsi="Arial"/>
        </w:rPr>
        <w:t>annan odlad jord</w:t>
      </w:r>
      <w:r w:rsidRPr="001A6A9C">
        <w:rPr>
          <w:rFonts w:ascii="Arial" w:hAnsi="Arial"/>
        </w:rPr>
        <w:tab/>
        <w:t>8,50 ha</w:t>
      </w:r>
    </w:p>
    <w:p w14:paraId="3D032F24" w14:textId="77777777" w:rsidR="00AC5D19" w:rsidRPr="001A6A9C" w:rsidRDefault="00AC5D19" w:rsidP="00AC5D19">
      <w:pPr>
        <w:tabs>
          <w:tab w:val="left" w:pos="2127"/>
        </w:tabs>
        <w:rPr>
          <w:rFonts w:ascii="Arial" w:hAnsi="Arial"/>
        </w:rPr>
      </w:pPr>
      <w:r w:rsidRPr="001A6A9C">
        <w:rPr>
          <w:rFonts w:ascii="Arial" w:hAnsi="Arial"/>
        </w:rPr>
        <w:t>Naturlig äng</w:t>
      </w:r>
    </w:p>
    <w:p w14:paraId="3E345630" w14:textId="1A2C85F2" w:rsidR="00AC5D19" w:rsidRDefault="00544B1F" w:rsidP="00AC5D19">
      <w:pPr>
        <w:tabs>
          <w:tab w:val="left" w:pos="2127"/>
        </w:tabs>
        <w:rPr>
          <w:rFonts w:ascii="Arial" w:hAnsi="Arial"/>
        </w:rPr>
      </w:pPr>
      <w:r w:rsidRPr="001A6A9C">
        <w:rPr>
          <w:rFonts w:ascii="Arial" w:hAnsi="Arial"/>
        </w:rPr>
        <w:t>använd för slåtter</w:t>
      </w:r>
      <w:r w:rsidRPr="001A6A9C">
        <w:rPr>
          <w:rFonts w:ascii="Arial" w:hAnsi="Arial"/>
        </w:rPr>
        <w:tab/>
        <w:t>13 ha Delvis vattendränkt</w:t>
      </w:r>
      <w:r w:rsidRPr="001A6A9C">
        <w:rPr>
          <w:rFonts w:ascii="Arial" w:hAnsi="Arial"/>
        </w:rPr>
        <w:tab/>
        <w:t>90</w:t>
      </w:r>
      <w:r w:rsidR="00AC5D19" w:rsidRPr="001A6A9C">
        <w:rPr>
          <w:rFonts w:ascii="Arial" w:hAnsi="Arial"/>
        </w:rPr>
        <w:t>00 kg</w:t>
      </w:r>
    </w:p>
    <w:p w14:paraId="103F2042" w14:textId="77777777" w:rsidR="00CC75C0" w:rsidRDefault="00CC75C0" w:rsidP="00586C3D">
      <w:pPr>
        <w:tabs>
          <w:tab w:val="left" w:pos="2127"/>
        </w:tabs>
        <w:rPr>
          <w:rFonts w:ascii="Arial" w:hAnsi="Arial"/>
        </w:rPr>
      </w:pPr>
    </w:p>
    <w:p w14:paraId="0B0F563E" w14:textId="13C25B6C" w:rsidR="00CC75C0" w:rsidRDefault="00CC75C0">
      <w:pPr>
        <w:rPr>
          <w:rFonts w:ascii="Arial" w:hAnsi="Arial"/>
        </w:rPr>
      </w:pPr>
    </w:p>
    <w:p w14:paraId="666C522D" w14:textId="77777777" w:rsidR="00CC75C0" w:rsidRDefault="00CC75C0" w:rsidP="00586C3D">
      <w:pPr>
        <w:tabs>
          <w:tab w:val="left" w:pos="2127"/>
        </w:tabs>
        <w:rPr>
          <w:rFonts w:ascii="Arial" w:hAnsi="Arial"/>
        </w:rPr>
      </w:pPr>
    </w:p>
    <w:p w14:paraId="64997764" w14:textId="677A180F" w:rsidR="00CC75C0" w:rsidRDefault="00CC75C0" w:rsidP="00CC75C0">
      <w:pPr>
        <w:tabs>
          <w:tab w:val="left" w:pos="2268"/>
          <w:tab w:val="left" w:pos="6096"/>
        </w:tabs>
        <w:rPr>
          <w:rFonts w:ascii="Arial" w:hAnsi="Arial"/>
        </w:rPr>
      </w:pPr>
      <w:r>
        <w:rPr>
          <w:rFonts w:ascii="Arial" w:hAnsi="Arial"/>
        </w:rPr>
        <w:t>Gården Årböle nr 2, 1/32 mantal (s8066)</w:t>
      </w:r>
    </w:p>
    <w:p w14:paraId="6E861882" w14:textId="59AA5486" w:rsidR="00CC75C0" w:rsidRDefault="00CC75C0" w:rsidP="00CC75C0">
      <w:pPr>
        <w:tabs>
          <w:tab w:val="left" w:pos="2268"/>
          <w:tab w:val="left" w:pos="6096"/>
        </w:tabs>
        <w:rPr>
          <w:rFonts w:ascii="Arial" w:hAnsi="Arial"/>
        </w:rPr>
      </w:pPr>
      <w:r w:rsidRPr="008D7DEC">
        <w:rPr>
          <w:rFonts w:ascii="Arial" w:hAnsi="Arial"/>
        </w:rPr>
        <w:t xml:space="preserve">Ägare: </w:t>
      </w:r>
      <w:r w:rsidRPr="00212A0E">
        <w:rPr>
          <w:rFonts w:ascii="Arial" w:hAnsi="Arial"/>
        </w:rPr>
        <w:t>A</w:t>
      </w:r>
      <w:r w:rsidR="00212A0E" w:rsidRPr="00212A0E">
        <w:rPr>
          <w:rFonts w:ascii="Arial" w:hAnsi="Arial"/>
        </w:rPr>
        <w:t xml:space="preserve">nders </w:t>
      </w:r>
      <w:r w:rsidRPr="00212A0E">
        <w:rPr>
          <w:rFonts w:ascii="Arial" w:hAnsi="Arial"/>
        </w:rPr>
        <w:t>G</w:t>
      </w:r>
      <w:r w:rsidR="00212A0E" w:rsidRPr="00212A0E">
        <w:rPr>
          <w:rFonts w:ascii="Arial" w:hAnsi="Arial"/>
        </w:rPr>
        <w:t>ustaf</w:t>
      </w:r>
      <w:r w:rsidRPr="00212A0E">
        <w:rPr>
          <w:rFonts w:ascii="Arial" w:hAnsi="Arial"/>
        </w:rPr>
        <w:t xml:space="preserve"> Årman</w:t>
      </w:r>
    </w:p>
    <w:p w14:paraId="2967239F" w14:textId="77777777" w:rsidR="00CC75C0" w:rsidRDefault="00CC75C0" w:rsidP="00CC75C0">
      <w:pPr>
        <w:tabs>
          <w:tab w:val="left" w:pos="2268"/>
          <w:tab w:val="left" w:pos="6096"/>
        </w:tabs>
        <w:rPr>
          <w:rFonts w:ascii="Arial" w:hAnsi="Arial"/>
        </w:rPr>
      </w:pPr>
      <w:r>
        <w:rPr>
          <w:rFonts w:ascii="Arial" w:hAnsi="Arial"/>
        </w:rPr>
        <w:t>Hemmansklyvning 1900</w:t>
      </w:r>
    </w:p>
    <w:p w14:paraId="764ED78E" w14:textId="1013D24A" w:rsidR="00392805" w:rsidRDefault="00392805" w:rsidP="00CC75C0">
      <w:pPr>
        <w:tabs>
          <w:tab w:val="left" w:pos="2268"/>
          <w:tab w:val="left" w:pos="6096"/>
        </w:tabs>
        <w:rPr>
          <w:rFonts w:ascii="Arial" w:hAnsi="Arial"/>
        </w:rPr>
      </w:pPr>
      <w:r>
        <w:rPr>
          <w:rFonts w:ascii="Arial" w:hAnsi="Arial"/>
        </w:rPr>
        <w:t>Blankett: 557</w:t>
      </w:r>
    </w:p>
    <w:p w14:paraId="74CE4FEB" w14:textId="77777777" w:rsidR="00CC75C0" w:rsidRPr="00026412" w:rsidRDefault="00CC75C0" w:rsidP="00CC75C0">
      <w:pPr>
        <w:tabs>
          <w:tab w:val="left" w:pos="2268"/>
          <w:tab w:val="left" w:pos="6096"/>
        </w:tabs>
        <w:rPr>
          <w:rFonts w:ascii="Arial" w:hAnsi="Arial"/>
          <w:highlight w:val="cyan"/>
        </w:rPr>
      </w:pPr>
    </w:p>
    <w:p w14:paraId="29DCDD50" w14:textId="77777777" w:rsidR="00CC75C0" w:rsidRPr="00392805" w:rsidRDefault="00CC75C0" w:rsidP="00CC75C0">
      <w:pPr>
        <w:tabs>
          <w:tab w:val="left" w:pos="2268"/>
          <w:tab w:val="left" w:pos="6096"/>
        </w:tabs>
        <w:rPr>
          <w:rFonts w:ascii="Arial" w:hAnsi="Arial"/>
        </w:rPr>
      </w:pPr>
      <w:r w:rsidRPr="00392805">
        <w:rPr>
          <w:rFonts w:ascii="Arial" w:hAnsi="Arial"/>
        </w:rPr>
        <w:t>Arbetshästar</w:t>
      </w:r>
      <w:r w:rsidRPr="00392805">
        <w:rPr>
          <w:rFonts w:ascii="Arial" w:hAnsi="Arial"/>
        </w:rPr>
        <w:tab/>
        <w:t>Vallacker</w:t>
      </w:r>
      <w:r w:rsidRPr="00392805">
        <w:rPr>
          <w:rFonts w:ascii="Arial" w:hAnsi="Arial"/>
        </w:rPr>
        <w:tab/>
        <w:t>-</w:t>
      </w:r>
    </w:p>
    <w:p w14:paraId="1923121E" w14:textId="77777777" w:rsidR="00CC75C0" w:rsidRPr="00392805" w:rsidRDefault="00CC75C0" w:rsidP="00CC75C0">
      <w:pPr>
        <w:tabs>
          <w:tab w:val="left" w:pos="2268"/>
          <w:tab w:val="left" w:pos="6096"/>
        </w:tabs>
        <w:rPr>
          <w:rFonts w:ascii="Arial" w:hAnsi="Arial"/>
        </w:rPr>
      </w:pPr>
      <w:r w:rsidRPr="00392805">
        <w:rPr>
          <w:rFonts w:ascii="Arial" w:hAnsi="Arial"/>
        </w:rPr>
        <w:tab/>
        <w:t>Ston</w:t>
      </w:r>
      <w:r w:rsidRPr="00392805">
        <w:rPr>
          <w:rFonts w:ascii="Arial" w:hAnsi="Arial"/>
        </w:rPr>
        <w:tab/>
        <w:t>1</w:t>
      </w:r>
    </w:p>
    <w:p w14:paraId="717ACA62" w14:textId="69100DB5" w:rsidR="00CC75C0" w:rsidRPr="00392805" w:rsidRDefault="00392805" w:rsidP="00CC75C0">
      <w:pPr>
        <w:tabs>
          <w:tab w:val="left" w:pos="2268"/>
          <w:tab w:val="left" w:pos="6096"/>
        </w:tabs>
        <w:rPr>
          <w:rFonts w:ascii="Arial" w:hAnsi="Arial"/>
        </w:rPr>
      </w:pPr>
      <w:r w:rsidRPr="00392805">
        <w:rPr>
          <w:rFonts w:ascii="Arial" w:hAnsi="Arial"/>
        </w:rPr>
        <w:t>Vagn- och ridhästar</w:t>
      </w:r>
      <w:r w:rsidRPr="00392805">
        <w:rPr>
          <w:rFonts w:ascii="Arial" w:hAnsi="Arial"/>
        </w:rPr>
        <w:tab/>
        <w:t>Vallacker</w:t>
      </w:r>
      <w:r w:rsidRPr="00392805">
        <w:rPr>
          <w:rFonts w:ascii="Arial" w:hAnsi="Arial"/>
        </w:rPr>
        <w:tab/>
        <w:t>-</w:t>
      </w:r>
    </w:p>
    <w:p w14:paraId="0EB3085E" w14:textId="77777777" w:rsidR="00CC75C0" w:rsidRPr="00392805" w:rsidRDefault="00CC75C0" w:rsidP="00CC75C0">
      <w:pPr>
        <w:tabs>
          <w:tab w:val="left" w:pos="2268"/>
          <w:tab w:val="left" w:pos="6096"/>
        </w:tabs>
        <w:rPr>
          <w:rFonts w:ascii="Arial" w:hAnsi="Arial"/>
        </w:rPr>
      </w:pPr>
      <w:r w:rsidRPr="00392805">
        <w:rPr>
          <w:rFonts w:ascii="Arial" w:hAnsi="Arial"/>
        </w:rPr>
        <w:tab/>
        <w:t>Ston</w:t>
      </w:r>
      <w:r w:rsidRPr="00392805">
        <w:rPr>
          <w:rFonts w:ascii="Arial" w:hAnsi="Arial"/>
        </w:rPr>
        <w:tab/>
        <w:t>-</w:t>
      </w:r>
    </w:p>
    <w:p w14:paraId="0554ADE2" w14:textId="728D1A7B" w:rsidR="00CC75C0" w:rsidRPr="00392805" w:rsidRDefault="00CC75C0" w:rsidP="00CC75C0">
      <w:pPr>
        <w:tabs>
          <w:tab w:val="left" w:pos="2268"/>
          <w:tab w:val="left" w:pos="6096"/>
        </w:tabs>
        <w:rPr>
          <w:rFonts w:ascii="Arial" w:hAnsi="Arial"/>
        </w:rPr>
      </w:pPr>
      <w:r w:rsidRPr="00392805">
        <w:rPr>
          <w:rFonts w:ascii="Arial" w:hAnsi="Arial"/>
        </w:rPr>
        <w:t>Un</w:t>
      </w:r>
      <w:r w:rsidR="00392805" w:rsidRPr="00392805">
        <w:rPr>
          <w:rFonts w:ascii="Arial" w:hAnsi="Arial"/>
        </w:rPr>
        <w:t>ghästar</w:t>
      </w:r>
      <w:r w:rsidR="00392805" w:rsidRPr="00392805">
        <w:rPr>
          <w:rFonts w:ascii="Arial" w:hAnsi="Arial"/>
        </w:rPr>
        <w:tab/>
        <w:t>Hingstar och vallacker</w:t>
      </w:r>
      <w:r w:rsidR="00392805" w:rsidRPr="00392805">
        <w:rPr>
          <w:rFonts w:ascii="Arial" w:hAnsi="Arial"/>
        </w:rPr>
        <w:tab/>
        <w:t>1</w:t>
      </w:r>
    </w:p>
    <w:p w14:paraId="1C9F5F44" w14:textId="77777777" w:rsidR="00CC75C0" w:rsidRPr="00392805" w:rsidRDefault="00CC75C0" w:rsidP="00CC75C0">
      <w:pPr>
        <w:tabs>
          <w:tab w:val="left" w:pos="2268"/>
          <w:tab w:val="left" w:pos="6096"/>
        </w:tabs>
        <w:rPr>
          <w:rFonts w:ascii="Arial" w:hAnsi="Arial"/>
        </w:rPr>
      </w:pPr>
      <w:r w:rsidRPr="00392805">
        <w:rPr>
          <w:rFonts w:ascii="Arial" w:hAnsi="Arial"/>
        </w:rPr>
        <w:tab/>
        <w:t>Ston</w:t>
      </w:r>
      <w:r w:rsidRPr="00392805">
        <w:rPr>
          <w:rFonts w:ascii="Arial" w:hAnsi="Arial"/>
        </w:rPr>
        <w:tab/>
        <w:t>-</w:t>
      </w:r>
    </w:p>
    <w:p w14:paraId="291674F8" w14:textId="22F1D5E7" w:rsidR="00CC75C0" w:rsidRPr="00392805" w:rsidRDefault="00392805" w:rsidP="00CC75C0">
      <w:pPr>
        <w:tabs>
          <w:tab w:val="left" w:pos="2268"/>
          <w:tab w:val="left" w:pos="6096"/>
        </w:tabs>
        <w:rPr>
          <w:rFonts w:ascii="Arial" w:hAnsi="Arial"/>
        </w:rPr>
      </w:pPr>
      <w:r w:rsidRPr="00392805">
        <w:rPr>
          <w:rFonts w:ascii="Arial" w:hAnsi="Arial"/>
        </w:rPr>
        <w:t>Föl</w:t>
      </w:r>
      <w:r w:rsidRPr="00392805">
        <w:rPr>
          <w:rFonts w:ascii="Arial" w:hAnsi="Arial"/>
        </w:rPr>
        <w:tab/>
      </w:r>
      <w:r w:rsidRPr="00392805">
        <w:rPr>
          <w:rFonts w:ascii="Arial" w:hAnsi="Arial"/>
        </w:rPr>
        <w:tab/>
        <w:t>-</w:t>
      </w:r>
    </w:p>
    <w:p w14:paraId="5D920996" w14:textId="669EBC6C" w:rsidR="00CC75C0" w:rsidRPr="00392805" w:rsidRDefault="00392805" w:rsidP="00CC75C0">
      <w:pPr>
        <w:tabs>
          <w:tab w:val="left" w:pos="2268"/>
          <w:tab w:val="left" w:pos="6096"/>
        </w:tabs>
        <w:rPr>
          <w:rFonts w:ascii="Arial" w:hAnsi="Arial"/>
        </w:rPr>
      </w:pPr>
      <w:r w:rsidRPr="00392805">
        <w:rPr>
          <w:rFonts w:ascii="Arial" w:hAnsi="Arial"/>
        </w:rPr>
        <w:t>Kor</w:t>
      </w:r>
      <w:r w:rsidRPr="00392805">
        <w:rPr>
          <w:rFonts w:ascii="Arial" w:hAnsi="Arial"/>
        </w:rPr>
        <w:tab/>
      </w:r>
      <w:r w:rsidRPr="00392805">
        <w:rPr>
          <w:rFonts w:ascii="Arial" w:hAnsi="Arial"/>
        </w:rPr>
        <w:tab/>
        <w:t>3</w:t>
      </w:r>
    </w:p>
    <w:p w14:paraId="4686A1DF" w14:textId="4D8A529D" w:rsidR="00CC75C0" w:rsidRPr="00392805" w:rsidRDefault="00392805" w:rsidP="00CC75C0">
      <w:pPr>
        <w:tabs>
          <w:tab w:val="left" w:pos="2268"/>
          <w:tab w:val="left" w:pos="6096"/>
        </w:tabs>
        <w:rPr>
          <w:rFonts w:ascii="Arial" w:hAnsi="Arial"/>
        </w:rPr>
      </w:pPr>
      <w:r w:rsidRPr="00392805">
        <w:rPr>
          <w:rFonts w:ascii="Arial" w:hAnsi="Arial"/>
        </w:rPr>
        <w:t>Ungnöt</w:t>
      </w:r>
      <w:r w:rsidRPr="00392805">
        <w:rPr>
          <w:rFonts w:ascii="Arial" w:hAnsi="Arial"/>
        </w:rPr>
        <w:tab/>
      </w:r>
      <w:r w:rsidRPr="00392805">
        <w:rPr>
          <w:rFonts w:ascii="Arial" w:hAnsi="Arial"/>
        </w:rPr>
        <w:tab/>
        <w:t>-</w:t>
      </w:r>
    </w:p>
    <w:p w14:paraId="35FCD4CF" w14:textId="0D4513FB" w:rsidR="00CC75C0" w:rsidRPr="00392805" w:rsidRDefault="00392805" w:rsidP="00CC75C0">
      <w:pPr>
        <w:tabs>
          <w:tab w:val="left" w:pos="2268"/>
          <w:tab w:val="left" w:pos="6096"/>
        </w:tabs>
        <w:rPr>
          <w:rFonts w:ascii="Arial" w:hAnsi="Arial"/>
        </w:rPr>
      </w:pPr>
      <w:r w:rsidRPr="00392805">
        <w:rPr>
          <w:rFonts w:ascii="Arial" w:hAnsi="Arial"/>
        </w:rPr>
        <w:t>Kalvar</w:t>
      </w:r>
      <w:r w:rsidRPr="00392805">
        <w:rPr>
          <w:rFonts w:ascii="Arial" w:hAnsi="Arial"/>
        </w:rPr>
        <w:tab/>
      </w:r>
      <w:r w:rsidRPr="00392805">
        <w:rPr>
          <w:rFonts w:ascii="Arial" w:hAnsi="Arial"/>
        </w:rPr>
        <w:tab/>
        <w:t>2</w:t>
      </w:r>
    </w:p>
    <w:p w14:paraId="3F7CD926" w14:textId="0A766CBE" w:rsidR="00CC75C0" w:rsidRPr="00392805" w:rsidRDefault="00392805" w:rsidP="00CC75C0">
      <w:pPr>
        <w:tabs>
          <w:tab w:val="left" w:pos="2268"/>
          <w:tab w:val="left" w:pos="6096"/>
        </w:tabs>
        <w:rPr>
          <w:rFonts w:ascii="Arial" w:hAnsi="Arial"/>
        </w:rPr>
      </w:pPr>
      <w:r w:rsidRPr="00392805">
        <w:rPr>
          <w:rFonts w:ascii="Arial" w:hAnsi="Arial"/>
        </w:rPr>
        <w:t>Baggar och tackor</w:t>
      </w:r>
      <w:r w:rsidRPr="00392805">
        <w:rPr>
          <w:rFonts w:ascii="Arial" w:hAnsi="Arial"/>
        </w:rPr>
        <w:tab/>
      </w:r>
      <w:r w:rsidRPr="00392805">
        <w:rPr>
          <w:rFonts w:ascii="Arial" w:hAnsi="Arial"/>
        </w:rPr>
        <w:tab/>
        <w:t>2</w:t>
      </w:r>
    </w:p>
    <w:p w14:paraId="33A35960" w14:textId="514AA607" w:rsidR="00CC75C0" w:rsidRPr="00392805" w:rsidRDefault="00392805" w:rsidP="00CC75C0">
      <w:pPr>
        <w:tabs>
          <w:tab w:val="left" w:pos="2268"/>
          <w:tab w:val="left" w:pos="6096"/>
        </w:tabs>
        <w:rPr>
          <w:rFonts w:ascii="Arial" w:hAnsi="Arial"/>
        </w:rPr>
      </w:pPr>
      <w:r w:rsidRPr="00392805">
        <w:rPr>
          <w:rFonts w:ascii="Arial" w:hAnsi="Arial"/>
        </w:rPr>
        <w:t>Lamm</w:t>
      </w:r>
      <w:r w:rsidRPr="00392805">
        <w:rPr>
          <w:rFonts w:ascii="Arial" w:hAnsi="Arial"/>
        </w:rPr>
        <w:tab/>
      </w:r>
      <w:r w:rsidRPr="00392805">
        <w:rPr>
          <w:rFonts w:ascii="Arial" w:hAnsi="Arial"/>
        </w:rPr>
        <w:tab/>
        <w:t>-</w:t>
      </w:r>
    </w:p>
    <w:p w14:paraId="1CA89829" w14:textId="4D19BB5F" w:rsidR="00CC75C0" w:rsidRPr="00392805" w:rsidRDefault="00392805" w:rsidP="00CC75C0">
      <w:pPr>
        <w:tabs>
          <w:tab w:val="left" w:pos="2268"/>
          <w:tab w:val="left" w:pos="6096"/>
        </w:tabs>
        <w:rPr>
          <w:rFonts w:ascii="Arial" w:hAnsi="Arial"/>
        </w:rPr>
      </w:pPr>
      <w:r w:rsidRPr="00392805">
        <w:rPr>
          <w:rFonts w:ascii="Arial" w:hAnsi="Arial"/>
        </w:rPr>
        <w:t>Grisar</w:t>
      </w:r>
      <w:r w:rsidRPr="00392805">
        <w:rPr>
          <w:rFonts w:ascii="Arial" w:hAnsi="Arial"/>
        </w:rPr>
        <w:tab/>
      </w:r>
      <w:r w:rsidRPr="00392805">
        <w:rPr>
          <w:rFonts w:ascii="Arial" w:hAnsi="Arial"/>
        </w:rPr>
        <w:tab/>
        <w:t>1</w:t>
      </w:r>
    </w:p>
    <w:p w14:paraId="0AE22009" w14:textId="07865337" w:rsidR="00CC75C0" w:rsidRPr="00392805" w:rsidRDefault="00392805" w:rsidP="00CC75C0">
      <w:pPr>
        <w:tabs>
          <w:tab w:val="left" w:pos="2268"/>
          <w:tab w:val="left" w:pos="6096"/>
        </w:tabs>
        <w:rPr>
          <w:rFonts w:ascii="Arial" w:hAnsi="Arial"/>
        </w:rPr>
      </w:pPr>
      <w:r w:rsidRPr="00392805">
        <w:rPr>
          <w:rFonts w:ascii="Arial" w:hAnsi="Arial"/>
        </w:rPr>
        <w:t>Höns</w:t>
      </w:r>
      <w:r w:rsidRPr="00392805">
        <w:rPr>
          <w:rFonts w:ascii="Arial" w:hAnsi="Arial"/>
        </w:rPr>
        <w:tab/>
      </w:r>
      <w:r w:rsidRPr="00392805">
        <w:rPr>
          <w:rFonts w:ascii="Arial" w:hAnsi="Arial"/>
        </w:rPr>
        <w:tab/>
        <w:t>2</w:t>
      </w:r>
    </w:p>
    <w:p w14:paraId="1FF3A328" w14:textId="77777777" w:rsidR="00CC75C0" w:rsidRPr="00026412" w:rsidRDefault="00CC75C0" w:rsidP="00CC75C0">
      <w:pPr>
        <w:tabs>
          <w:tab w:val="left" w:pos="2268"/>
          <w:tab w:val="left" w:pos="6096"/>
        </w:tabs>
        <w:rPr>
          <w:rFonts w:ascii="Arial" w:hAnsi="Arial"/>
          <w:highlight w:val="cyan"/>
        </w:rPr>
      </w:pPr>
    </w:p>
    <w:p w14:paraId="60C6FD9C" w14:textId="33D30ADA" w:rsidR="00CC75C0" w:rsidRPr="001A6A9C" w:rsidRDefault="001A6A9C" w:rsidP="00CC75C0">
      <w:pPr>
        <w:tabs>
          <w:tab w:val="left" w:pos="2268"/>
          <w:tab w:val="left" w:pos="6096"/>
        </w:tabs>
        <w:rPr>
          <w:rFonts w:ascii="Arial" w:hAnsi="Arial"/>
        </w:rPr>
      </w:pPr>
      <w:r w:rsidRPr="001A6A9C">
        <w:rPr>
          <w:rFonts w:ascii="Arial" w:hAnsi="Arial"/>
        </w:rPr>
        <w:t>Trädgård</w:t>
      </w:r>
      <w:r w:rsidRPr="001A6A9C">
        <w:rPr>
          <w:rFonts w:ascii="Arial" w:hAnsi="Arial"/>
        </w:rPr>
        <w:tab/>
      </w:r>
      <w:r w:rsidRPr="001A6A9C">
        <w:rPr>
          <w:rFonts w:ascii="Arial" w:hAnsi="Arial"/>
        </w:rPr>
        <w:tab/>
        <w:t>0,02</w:t>
      </w:r>
      <w:r w:rsidR="00CC75C0" w:rsidRPr="001A6A9C">
        <w:rPr>
          <w:rFonts w:ascii="Arial" w:hAnsi="Arial"/>
        </w:rPr>
        <w:t xml:space="preserve"> ha</w:t>
      </w:r>
    </w:p>
    <w:p w14:paraId="4CFC3FD5" w14:textId="2D8202F3" w:rsidR="00CC75C0" w:rsidRPr="001A6A9C" w:rsidRDefault="00CC75C0" w:rsidP="00CC75C0">
      <w:pPr>
        <w:tabs>
          <w:tab w:val="left" w:pos="2268"/>
          <w:tab w:val="left" w:pos="6096"/>
        </w:tabs>
        <w:rPr>
          <w:rFonts w:ascii="Arial" w:hAnsi="Arial"/>
        </w:rPr>
      </w:pPr>
      <w:r w:rsidRPr="001A6A9C">
        <w:rPr>
          <w:rFonts w:ascii="Arial" w:hAnsi="Arial"/>
        </w:rPr>
        <w:t>Åker oc</w:t>
      </w:r>
      <w:r w:rsidR="001A6A9C" w:rsidRPr="001A6A9C">
        <w:rPr>
          <w:rFonts w:ascii="Arial" w:hAnsi="Arial"/>
        </w:rPr>
        <w:t xml:space="preserve">h annan odlad jord </w:t>
      </w:r>
      <w:r w:rsidR="001A6A9C" w:rsidRPr="001A6A9C">
        <w:rPr>
          <w:rFonts w:ascii="Arial" w:hAnsi="Arial"/>
        </w:rPr>
        <w:tab/>
        <w:t>5,1</w:t>
      </w:r>
      <w:r w:rsidRPr="001A6A9C">
        <w:rPr>
          <w:rFonts w:ascii="Arial" w:hAnsi="Arial"/>
        </w:rPr>
        <w:t>0 ha</w:t>
      </w:r>
    </w:p>
    <w:p w14:paraId="7809C0F8" w14:textId="21E971C8" w:rsidR="001A6A9C" w:rsidRPr="001A6A9C" w:rsidRDefault="001A6A9C" w:rsidP="00CC75C0">
      <w:pPr>
        <w:tabs>
          <w:tab w:val="left" w:pos="2268"/>
          <w:tab w:val="left" w:pos="6096"/>
        </w:tabs>
        <w:rPr>
          <w:rFonts w:ascii="Arial" w:hAnsi="Arial"/>
        </w:rPr>
      </w:pPr>
      <w:r w:rsidRPr="001A6A9C">
        <w:rPr>
          <w:rFonts w:ascii="Arial" w:hAnsi="Arial"/>
        </w:rPr>
        <w:t>Skogs- och hagmark</w:t>
      </w:r>
      <w:r w:rsidRPr="001A6A9C">
        <w:rPr>
          <w:rFonts w:ascii="Arial" w:hAnsi="Arial"/>
        </w:rPr>
        <w:tab/>
      </w:r>
      <w:r w:rsidRPr="001A6A9C">
        <w:rPr>
          <w:rFonts w:ascii="Arial" w:hAnsi="Arial"/>
        </w:rPr>
        <w:tab/>
        <w:t>13,80 ha</w:t>
      </w:r>
    </w:p>
    <w:p w14:paraId="0429B961" w14:textId="17807723" w:rsidR="00CC75C0" w:rsidRPr="001A6A9C" w:rsidRDefault="00CC75C0" w:rsidP="00CC75C0">
      <w:pPr>
        <w:tabs>
          <w:tab w:val="left" w:pos="2268"/>
          <w:tab w:val="left" w:pos="6096"/>
        </w:tabs>
        <w:rPr>
          <w:rFonts w:ascii="Arial" w:hAnsi="Arial"/>
        </w:rPr>
      </w:pPr>
      <w:r w:rsidRPr="001A6A9C">
        <w:rPr>
          <w:rFonts w:ascii="Arial" w:hAnsi="Arial"/>
        </w:rPr>
        <w:t>Naturlig</w:t>
      </w:r>
      <w:r w:rsidR="001A6A9C" w:rsidRPr="001A6A9C">
        <w:rPr>
          <w:rFonts w:ascii="Arial" w:hAnsi="Arial"/>
        </w:rPr>
        <w:t xml:space="preserve"> äng</w:t>
      </w:r>
      <w:r w:rsidR="001A6A9C" w:rsidRPr="001A6A9C">
        <w:rPr>
          <w:rFonts w:ascii="Arial" w:hAnsi="Arial"/>
        </w:rPr>
        <w:tab/>
      </w:r>
      <w:r w:rsidR="001A6A9C" w:rsidRPr="001A6A9C">
        <w:rPr>
          <w:rFonts w:ascii="Arial" w:hAnsi="Arial"/>
        </w:rPr>
        <w:tab/>
        <w:t>2,25</w:t>
      </w:r>
      <w:r w:rsidRPr="001A6A9C">
        <w:rPr>
          <w:rFonts w:ascii="Arial" w:hAnsi="Arial"/>
        </w:rPr>
        <w:t xml:space="preserve"> ha</w:t>
      </w:r>
    </w:p>
    <w:p w14:paraId="4FB98066" w14:textId="31BE85A2" w:rsidR="00CC75C0" w:rsidRPr="001A6A9C" w:rsidRDefault="001A6A9C" w:rsidP="00CC75C0">
      <w:pPr>
        <w:tabs>
          <w:tab w:val="left" w:pos="2268"/>
          <w:tab w:val="left" w:pos="6096"/>
        </w:tabs>
        <w:rPr>
          <w:rFonts w:ascii="Arial" w:hAnsi="Arial"/>
        </w:rPr>
      </w:pPr>
      <w:r w:rsidRPr="001A6A9C">
        <w:rPr>
          <w:rFonts w:ascii="Arial" w:hAnsi="Arial"/>
        </w:rPr>
        <w:t>Övrig mark</w:t>
      </w:r>
      <w:r w:rsidRPr="001A6A9C">
        <w:rPr>
          <w:rFonts w:ascii="Arial" w:hAnsi="Arial"/>
        </w:rPr>
        <w:tab/>
      </w:r>
      <w:r w:rsidRPr="001A6A9C">
        <w:rPr>
          <w:rFonts w:ascii="Arial" w:hAnsi="Arial"/>
        </w:rPr>
        <w:tab/>
        <w:t>0,32</w:t>
      </w:r>
      <w:r w:rsidR="00CC75C0" w:rsidRPr="001A6A9C">
        <w:rPr>
          <w:rFonts w:ascii="Arial" w:hAnsi="Arial"/>
        </w:rPr>
        <w:t xml:space="preserve"> ha</w:t>
      </w:r>
    </w:p>
    <w:p w14:paraId="1A7FB1CF" w14:textId="6C5C42C6" w:rsidR="00CC75C0" w:rsidRPr="001A6A9C" w:rsidRDefault="001A6A9C" w:rsidP="00CC75C0">
      <w:pPr>
        <w:tabs>
          <w:tab w:val="left" w:pos="2268"/>
          <w:tab w:val="left" w:pos="6096"/>
        </w:tabs>
        <w:rPr>
          <w:rFonts w:ascii="Arial" w:hAnsi="Arial"/>
        </w:rPr>
      </w:pPr>
      <w:r w:rsidRPr="001A6A9C">
        <w:rPr>
          <w:rFonts w:ascii="Arial" w:hAnsi="Arial"/>
        </w:rPr>
        <w:t>Summa areal</w:t>
      </w:r>
      <w:r w:rsidRPr="001A6A9C">
        <w:rPr>
          <w:rFonts w:ascii="Arial" w:hAnsi="Arial"/>
        </w:rPr>
        <w:tab/>
      </w:r>
      <w:r w:rsidRPr="001A6A9C">
        <w:rPr>
          <w:rFonts w:ascii="Arial" w:hAnsi="Arial"/>
        </w:rPr>
        <w:tab/>
        <w:t>21,49</w:t>
      </w:r>
      <w:r w:rsidR="00CC75C0" w:rsidRPr="001A6A9C">
        <w:rPr>
          <w:rFonts w:ascii="Arial" w:hAnsi="Arial"/>
        </w:rPr>
        <w:t xml:space="preserve"> ha</w:t>
      </w:r>
    </w:p>
    <w:p w14:paraId="2FD50321" w14:textId="77777777" w:rsidR="00CC75C0" w:rsidRPr="00CD0B1D" w:rsidRDefault="00CC75C0" w:rsidP="00CC75C0">
      <w:pPr>
        <w:tabs>
          <w:tab w:val="left" w:pos="2268"/>
          <w:tab w:val="left" w:pos="6096"/>
        </w:tabs>
        <w:rPr>
          <w:rFonts w:ascii="Arial" w:hAnsi="Arial"/>
        </w:rPr>
      </w:pPr>
    </w:p>
    <w:p w14:paraId="19E5D3EB" w14:textId="77777777" w:rsidR="00CC75C0" w:rsidRPr="00CD0B1D" w:rsidRDefault="00CC75C0" w:rsidP="00CC75C0">
      <w:pPr>
        <w:tabs>
          <w:tab w:val="left" w:pos="2127"/>
        </w:tabs>
        <w:rPr>
          <w:rFonts w:ascii="Arial" w:hAnsi="Arial"/>
        </w:rPr>
      </w:pPr>
      <w:r w:rsidRPr="00CD0B1D">
        <w:rPr>
          <w:rFonts w:ascii="Arial" w:hAnsi="Arial"/>
        </w:rPr>
        <w:t>Sädesslag</w:t>
      </w:r>
      <w:r w:rsidRPr="00CD0B1D">
        <w:rPr>
          <w:rFonts w:ascii="Arial" w:hAnsi="Arial"/>
        </w:rPr>
        <w:tab/>
        <w:t>Areal</w:t>
      </w:r>
      <w:r w:rsidRPr="00CD0B1D">
        <w:rPr>
          <w:rFonts w:ascii="Arial" w:hAnsi="Arial"/>
        </w:rPr>
        <w:tab/>
        <w:t>Utsäde</w:t>
      </w:r>
      <w:r w:rsidRPr="00CD0B1D">
        <w:rPr>
          <w:rFonts w:ascii="Arial" w:hAnsi="Arial"/>
        </w:rPr>
        <w:tab/>
        <w:t>Skörd</w:t>
      </w:r>
    </w:p>
    <w:p w14:paraId="20FFAA6D" w14:textId="6D135D5E" w:rsidR="00CC75C0" w:rsidRPr="00CD0B1D" w:rsidRDefault="001A6A9C" w:rsidP="00CC75C0">
      <w:pPr>
        <w:tabs>
          <w:tab w:val="left" w:pos="2268"/>
          <w:tab w:val="right" w:pos="4678"/>
          <w:tab w:val="right" w:pos="5954"/>
          <w:tab w:val="left" w:pos="6096"/>
        </w:tabs>
        <w:rPr>
          <w:rFonts w:ascii="Arial" w:hAnsi="Arial"/>
        </w:rPr>
      </w:pPr>
      <w:r w:rsidRPr="00CD0B1D">
        <w:rPr>
          <w:rFonts w:ascii="Arial" w:hAnsi="Arial"/>
        </w:rPr>
        <w:t>Höstråg</w:t>
      </w:r>
      <w:r w:rsidRPr="00CD0B1D">
        <w:rPr>
          <w:rFonts w:ascii="Arial" w:hAnsi="Arial"/>
        </w:rPr>
        <w:tab/>
        <w:t>-</w:t>
      </w:r>
      <w:r w:rsidRPr="00CD0B1D">
        <w:rPr>
          <w:rFonts w:ascii="Arial" w:hAnsi="Arial"/>
        </w:rPr>
        <w:tab/>
        <w:t>-</w:t>
      </w:r>
      <w:r w:rsidRPr="00CD0B1D">
        <w:rPr>
          <w:rFonts w:ascii="Arial" w:hAnsi="Arial"/>
        </w:rPr>
        <w:tab/>
        <w:t>5</w:t>
      </w:r>
      <w:r w:rsidR="00CC75C0" w:rsidRPr="00CD0B1D">
        <w:rPr>
          <w:rFonts w:ascii="Arial" w:hAnsi="Arial"/>
        </w:rPr>
        <w:t>00 kg</w:t>
      </w:r>
    </w:p>
    <w:p w14:paraId="0B39D917" w14:textId="0185C7E1" w:rsidR="00CC75C0" w:rsidRPr="00CD0B1D" w:rsidRDefault="001A6A9C" w:rsidP="00CC75C0">
      <w:pPr>
        <w:tabs>
          <w:tab w:val="left" w:pos="2127"/>
        </w:tabs>
        <w:rPr>
          <w:rFonts w:ascii="Arial" w:hAnsi="Arial"/>
        </w:rPr>
      </w:pPr>
      <w:r w:rsidRPr="00CD0B1D">
        <w:rPr>
          <w:rFonts w:ascii="Arial" w:hAnsi="Arial"/>
        </w:rPr>
        <w:t>Korn</w:t>
      </w:r>
      <w:r w:rsidRPr="00CD0B1D">
        <w:rPr>
          <w:rFonts w:ascii="Arial" w:hAnsi="Arial"/>
        </w:rPr>
        <w:tab/>
        <w:t>0,75 ha</w:t>
      </w:r>
      <w:r w:rsidRPr="00CD0B1D">
        <w:rPr>
          <w:rFonts w:ascii="Arial" w:hAnsi="Arial"/>
        </w:rPr>
        <w:tab/>
        <w:t>125 kg</w:t>
      </w:r>
      <w:r w:rsidRPr="00CD0B1D">
        <w:rPr>
          <w:rFonts w:ascii="Arial" w:hAnsi="Arial"/>
        </w:rPr>
        <w:tab/>
        <w:t>5</w:t>
      </w:r>
      <w:r w:rsidR="00CC75C0" w:rsidRPr="00CD0B1D">
        <w:rPr>
          <w:rFonts w:ascii="Arial" w:hAnsi="Arial"/>
        </w:rPr>
        <w:t>00 kg</w:t>
      </w:r>
    </w:p>
    <w:p w14:paraId="4549F164" w14:textId="28EB88EF" w:rsidR="00CC75C0" w:rsidRPr="00CD0B1D" w:rsidRDefault="001A6A9C" w:rsidP="00CC75C0">
      <w:pPr>
        <w:tabs>
          <w:tab w:val="left" w:pos="2127"/>
        </w:tabs>
        <w:rPr>
          <w:rFonts w:ascii="Arial" w:hAnsi="Arial"/>
        </w:rPr>
      </w:pPr>
      <w:r w:rsidRPr="00CD0B1D">
        <w:rPr>
          <w:rFonts w:ascii="Arial" w:hAnsi="Arial"/>
        </w:rPr>
        <w:t>Havre</w:t>
      </w:r>
      <w:r w:rsidRPr="00CD0B1D">
        <w:rPr>
          <w:rFonts w:ascii="Arial" w:hAnsi="Arial"/>
        </w:rPr>
        <w:tab/>
        <w:t>0,50 ha</w:t>
      </w:r>
      <w:r w:rsidRPr="00CD0B1D">
        <w:rPr>
          <w:rFonts w:ascii="Arial" w:hAnsi="Arial"/>
        </w:rPr>
        <w:tab/>
        <w:t>100 kg</w:t>
      </w:r>
      <w:r w:rsidRPr="00CD0B1D">
        <w:rPr>
          <w:rFonts w:ascii="Arial" w:hAnsi="Arial"/>
        </w:rPr>
        <w:tab/>
        <w:t>8</w:t>
      </w:r>
      <w:r w:rsidR="00CC75C0" w:rsidRPr="00CD0B1D">
        <w:rPr>
          <w:rFonts w:ascii="Arial" w:hAnsi="Arial"/>
        </w:rPr>
        <w:t>00 kg</w:t>
      </w:r>
    </w:p>
    <w:p w14:paraId="16951037" w14:textId="496E9EC8" w:rsidR="00CC75C0" w:rsidRPr="00CD0B1D" w:rsidRDefault="001A6A9C" w:rsidP="00CC75C0">
      <w:pPr>
        <w:tabs>
          <w:tab w:val="left" w:pos="2127"/>
        </w:tabs>
        <w:rPr>
          <w:rFonts w:ascii="Arial" w:hAnsi="Arial"/>
        </w:rPr>
      </w:pPr>
      <w:r w:rsidRPr="00CD0B1D">
        <w:rPr>
          <w:rFonts w:ascii="Arial" w:hAnsi="Arial"/>
        </w:rPr>
        <w:t>Potatis</w:t>
      </w:r>
      <w:r w:rsidRPr="00CD0B1D">
        <w:rPr>
          <w:rFonts w:ascii="Arial" w:hAnsi="Arial"/>
        </w:rPr>
        <w:tab/>
        <w:t>0,20 ha</w:t>
      </w:r>
      <w:r w:rsidRPr="00CD0B1D">
        <w:rPr>
          <w:rFonts w:ascii="Arial" w:hAnsi="Arial"/>
        </w:rPr>
        <w:tab/>
        <w:t>300 kg</w:t>
      </w:r>
      <w:r w:rsidRPr="00CD0B1D">
        <w:rPr>
          <w:rFonts w:ascii="Arial" w:hAnsi="Arial"/>
        </w:rPr>
        <w:tab/>
      </w:r>
      <w:r w:rsidRPr="00A92C40">
        <w:rPr>
          <w:rFonts w:ascii="Arial" w:hAnsi="Arial"/>
        </w:rPr>
        <w:t>14</w:t>
      </w:r>
      <w:r w:rsidR="00CC75C0" w:rsidRPr="00A92C40">
        <w:rPr>
          <w:rFonts w:ascii="Arial" w:hAnsi="Arial"/>
        </w:rPr>
        <w:t>00 kg</w:t>
      </w:r>
    </w:p>
    <w:p w14:paraId="044C0397" w14:textId="77777777" w:rsidR="00CC75C0" w:rsidRPr="00CD0B1D" w:rsidRDefault="00CC75C0" w:rsidP="00CC75C0">
      <w:pPr>
        <w:tabs>
          <w:tab w:val="left" w:pos="2127"/>
        </w:tabs>
        <w:rPr>
          <w:rFonts w:ascii="Arial" w:hAnsi="Arial"/>
        </w:rPr>
      </w:pPr>
    </w:p>
    <w:p w14:paraId="73325F91" w14:textId="50CC8EE4" w:rsidR="00CC75C0" w:rsidRPr="00CD0B1D" w:rsidRDefault="00CC75C0" w:rsidP="00CC75C0">
      <w:pPr>
        <w:tabs>
          <w:tab w:val="left" w:pos="2127"/>
        </w:tabs>
        <w:rPr>
          <w:rFonts w:ascii="Arial" w:hAnsi="Arial"/>
        </w:rPr>
      </w:pPr>
      <w:r w:rsidRPr="00CD0B1D">
        <w:rPr>
          <w:rFonts w:ascii="Arial" w:hAnsi="Arial"/>
        </w:rPr>
        <w:t>Fod</w:t>
      </w:r>
      <w:r w:rsidR="00CD0B1D" w:rsidRPr="00CD0B1D">
        <w:rPr>
          <w:rFonts w:ascii="Arial" w:hAnsi="Arial"/>
        </w:rPr>
        <w:t>errotfrukter</w:t>
      </w:r>
      <w:r w:rsidR="00CD0B1D" w:rsidRPr="00CD0B1D">
        <w:rPr>
          <w:rFonts w:ascii="Arial" w:hAnsi="Arial"/>
        </w:rPr>
        <w:tab/>
        <w:t>0,03</w:t>
      </w:r>
      <w:r w:rsidRPr="00CD0B1D">
        <w:rPr>
          <w:rFonts w:ascii="Arial" w:hAnsi="Arial"/>
        </w:rPr>
        <w:t>ha</w:t>
      </w:r>
      <w:r w:rsidRPr="00CD0B1D">
        <w:rPr>
          <w:rFonts w:ascii="Arial" w:hAnsi="Arial"/>
        </w:rPr>
        <w:tab/>
        <w:t>-</w:t>
      </w:r>
      <w:r w:rsidRPr="00CD0B1D">
        <w:rPr>
          <w:rFonts w:ascii="Arial" w:hAnsi="Arial"/>
        </w:rPr>
        <w:tab/>
        <w:t>-</w:t>
      </w:r>
    </w:p>
    <w:p w14:paraId="6E8921DA" w14:textId="7CDCB953" w:rsidR="00CC75C0" w:rsidRPr="00CD0B1D" w:rsidRDefault="00CD0B1D" w:rsidP="00CC75C0">
      <w:pPr>
        <w:tabs>
          <w:tab w:val="left" w:pos="2127"/>
        </w:tabs>
        <w:rPr>
          <w:rFonts w:ascii="Arial" w:hAnsi="Arial"/>
        </w:rPr>
      </w:pPr>
      <w:r w:rsidRPr="00CD0B1D">
        <w:rPr>
          <w:rFonts w:ascii="Arial" w:hAnsi="Arial"/>
        </w:rPr>
        <w:t>Gräsfrö</w:t>
      </w:r>
      <w:r w:rsidRPr="00CD0B1D">
        <w:rPr>
          <w:rFonts w:ascii="Arial" w:hAnsi="Arial"/>
        </w:rPr>
        <w:tab/>
        <w:t>0,10 ha</w:t>
      </w:r>
      <w:r w:rsidRPr="00CD0B1D">
        <w:rPr>
          <w:rFonts w:ascii="Arial" w:hAnsi="Arial"/>
        </w:rPr>
        <w:tab/>
        <w:t>-</w:t>
      </w:r>
      <w:r w:rsidRPr="00CD0B1D">
        <w:rPr>
          <w:rFonts w:ascii="Arial" w:hAnsi="Arial"/>
        </w:rPr>
        <w:tab/>
        <w:t>2</w:t>
      </w:r>
      <w:r w:rsidR="00CC75C0" w:rsidRPr="00CD0B1D">
        <w:rPr>
          <w:rFonts w:ascii="Arial" w:hAnsi="Arial"/>
        </w:rPr>
        <w:t>0 kg</w:t>
      </w:r>
    </w:p>
    <w:p w14:paraId="1DE4A2DB" w14:textId="3D257977" w:rsidR="00CC75C0" w:rsidRPr="00CD0B1D" w:rsidRDefault="00CD0B1D" w:rsidP="00CC75C0">
      <w:pPr>
        <w:tabs>
          <w:tab w:val="left" w:pos="2127"/>
        </w:tabs>
        <w:rPr>
          <w:rFonts w:ascii="Arial" w:hAnsi="Arial"/>
        </w:rPr>
      </w:pPr>
      <w:r w:rsidRPr="00CD0B1D">
        <w:rPr>
          <w:rFonts w:ascii="Arial" w:hAnsi="Arial"/>
        </w:rPr>
        <w:t>Lin</w:t>
      </w:r>
      <w:r w:rsidRPr="00CD0B1D">
        <w:rPr>
          <w:rFonts w:ascii="Arial" w:hAnsi="Arial"/>
        </w:rPr>
        <w:tab/>
        <w:t>0,02</w:t>
      </w:r>
      <w:r w:rsidR="00CC75C0" w:rsidRPr="00CD0B1D">
        <w:rPr>
          <w:rFonts w:ascii="Arial" w:hAnsi="Arial"/>
        </w:rPr>
        <w:t xml:space="preserve"> ha</w:t>
      </w:r>
      <w:r w:rsidR="00CC75C0" w:rsidRPr="00CD0B1D">
        <w:rPr>
          <w:rFonts w:ascii="Arial" w:hAnsi="Arial"/>
        </w:rPr>
        <w:tab/>
        <w:t>-</w:t>
      </w:r>
      <w:r w:rsidR="00CC75C0" w:rsidRPr="00CD0B1D">
        <w:rPr>
          <w:rFonts w:ascii="Arial" w:hAnsi="Arial"/>
        </w:rPr>
        <w:tab/>
        <w:t>-</w:t>
      </w:r>
    </w:p>
    <w:p w14:paraId="67486C5F" w14:textId="77777777" w:rsidR="00CC75C0" w:rsidRPr="00CD0B1D" w:rsidRDefault="00CC75C0" w:rsidP="00CC75C0">
      <w:pPr>
        <w:tabs>
          <w:tab w:val="left" w:pos="2127"/>
        </w:tabs>
        <w:rPr>
          <w:rFonts w:ascii="Arial" w:hAnsi="Arial"/>
        </w:rPr>
      </w:pPr>
      <w:r w:rsidRPr="00CD0B1D">
        <w:rPr>
          <w:rFonts w:ascii="Arial" w:hAnsi="Arial"/>
        </w:rPr>
        <w:t>Odlad jord</w:t>
      </w:r>
    </w:p>
    <w:p w14:paraId="607256EB" w14:textId="4A0CFBD7" w:rsidR="00CC75C0" w:rsidRPr="00CD0B1D" w:rsidRDefault="00CC75C0" w:rsidP="00CC75C0">
      <w:pPr>
        <w:tabs>
          <w:tab w:val="left" w:pos="2127"/>
        </w:tabs>
        <w:rPr>
          <w:rFonts w:ascii="Arial" w:hAnsi="Arial"/>
        </w:rPr>
      </w:pPr>
      <w:r w:rsidRPr="00CD0B1D">
        <w:rPr>
          <w:rFonts w:ascii="Arial" w:hAnsi="Arial"/>
        </w:rPr>
        <w:t>för höskörd</w:t>
      </w:r>
      <w:r w:rsidRPr="00CD0B1D">
        <w:rPr>
          <w:rFonts w:ascii="Arial" w:hAnsi="Arial"/>
        </w:rPr>
        <w:tab/>
      </w:r>
      <w:r w:rsidR="00CD0B1D" w:rsidRPr="00CD0B1D">
        <w:rPr>
          <w:rFonts w:ascii="Arial" w:hAnsi="Arial"/>
        </w:rPr>
        <w:t>3,00</w:t>
      </w:r>
      <w:r w:rsidRPr="00CD0B1D">
        <w:rPr>
          <w:rFonts w:ascii="Arial" w:hAnsi="Arial"/>
        </w:rPr>
        <w:t xml:space="preserve"> ha</w:t>
      </w:r>
      <w:r w:rsidRPr="00CD0B1D">
        <w:rPr>
          <w:rFonts w:ascii="Arial" w:hAnsi="Arial"/>
        </w:rPr>
        <w:tab/>
        <w:t>-</w:t>
      </w:r>
      <w:r w:rsidRPr="00CD0B1D">
        <w:rPr>
          <w:rFonts w:ascii="Arial" w:hAnsi="Arial"/>
        </w:rPr>
        <w:tab/>
      </w:r>
      <w:r w:rsidR="00CD0B1D" w:rsidRPr="00CD0B1D">
        <w:rPr>
          <w:rFonts w:ascii="Arial" w:hAnsi="Arial"/>
        </w:rPr>
        <w:t>8</w:t>
      </w:r>
      <w:r w:rsidRPr="00CD0B1D">
        <w:rPr>
          <w:rFonts w:ascii="Arial" w:hAnsi="Arial"/>
        </w:rPr>
        <w:t xml:space="preserve"> 000 kg</w:t>
      </w:r>
    </w:p>
    <w:p w14:paraId="1D7D707B" w14:textId="2AE0E6B7" w:rsidR="00CC75C0" w:rsidRPr="00CD0B1D" w:rsidRDefault="00CD0B1D" w:rsidP="00CC75C0">
      <w:pPr>
        <w:tabs>
          <w:tab w:val="left" w:pos="2127"/>
        </w:tabs>
        <w:rPr>
          <w:rFonts w:ascii="Arial" w:hAnsi="Arial"/>
        </w:rPr>
      </w:pPr>
      <w:r w:rsidRPr="00CD0B1D">
        <w:rPr>
          <w:rFonts w:ascii="Arial" w:hAnsi="Arial"/>
        </w:rPr>
        <w:t>Ren träda</w:t>
      </w:r>
      <w:r w:rsidRPr="00CD0B1D">
        <w:rPr>
          <w:rFonts w:ascii="Arial" w:hAnsi="Arial"/>
        </w:rPr>
        <w:tab/>
        <w:t>0,5</w:t>
      </w:r>
      <w:r w:rsidR="00CC75C0" w:rsidRPr="00CD0B1D">
        <w:rPr>
          <w:rFonts w:ascii="Arial" w:hAnsi="Arial"/>
        </w:rPr>
        <w:t>0 ha</w:t>
      </w:r>
      <w:r w:rsidR="00CC75C0" w:rsidRPr="00CD0B1D">
        <w:rPr>
          <w:rFonts w:ascii="Arial" w:hAnsi="Arial"/>
        </w:rPr>
        <w:tab/>
        <w:t>-</w:t>
      </w:r>
      <w:r w:rsidR="00CC75C0" w:rsidRPr="00CD0B1D">
        <w:rPr>
          <w:rFonts w:ascii="Arial" w:hAnsi="Arial"/>
        </w:rPr>
        <w:tab/>
        <w:t>-</w:t>
      </w:r>
    </w:p>
    <w:p w14:paraId="7277DB97" w14:textId="77777777" w:rsidR="00CD0B1D" w:rsidRPr="00CD0B1D" w:rsidRDefault="00CD0B1D" w:rsidP="00CD0B1D">
      <w:pPr>
        <w:tabs>
          <w:tab w:val="left" w:pos="0"/>
          <w:tab w:val="right" w:pos="3261"/>
          <w:tab w:val="right" w:pos="4820"/>
        </w:tabs>
        <w:rPr>
          <w:rFonts w:ascii="Arial" w:hAnsi="Arial"/>
        </w:rPr>
      </w:pPr>
      <w:r w:rsidRPr="00CD0B1D">
        <w:rPr>
          <w:rFonts w:ascii="Arial" w:hAnsi="Arial"/>
        </w:rPr>
        <w:t>Summa åker och</w:t>
      </w:r>
    </w:p>
    <w:p w14:paraId="7B302B7C" w14:textId="0194E024" w:rsidR="00CD0B1D" w:rsidRPr="00CD0B1D" w:rsidRDefault="00CD0B1D" w:rsidP="00CD0B1D">
      <w:pPr>
        <w:tabs>
          <w:tab w:val="left" w:pos="0"/>
          <w:tab w:val="right" w:pos="3261"/>
          <w:tab w:val="right" w:pos="4820"/>
        </w:tabs>
        <w:rPr>
          <w:rFonts w:ascii="Arial" w:hAnsi="Arial"/>
        </w:rPr>
      </w:pPr>
      <w:r w:rsidRPr="00CD0B1D">
        <w:rPr>
          <w:rFonts w:ascii="Arial" w:hAnsi="Arial"/>
        </w:rPr>
        <w:t>annan odlad jord</w:t>
      </w:r>
      <w:r w:rsidRPr="00CD0B1D">
        <w:rPr>
          <w:rFonts w:ascii="Arial" w:hAnsi="Arial"/>
        </w:rPr>
        <w:tab/>
        <w:t>5,10 ha</w:t>
      </w:r>
    </w:p>
    <w:p w14:paraId="7050E2DE" w14:textId="77777777" w:rsidR="00CC75C0" w:rsidRPr="00CD0B1D" w:rsidRDefault="00CC75C0" w:rsidP="00CC75C0">
      <w:pPr>
        <w:tabs>
          <w:tab w:val="left" w:pos="2127"/>
        </w:tabs>
        <w:rPr>
          <w:rFonts w:ascii="Arial" w:hAnsi="Arial"/>
        </w:rPr>
      </w:pPr>
    </w:p>
    <w:p w14:paraId="6A1C43B9" w14:textId="77777777" w:rsidR="00CC75C0" w:rsidRPr="00CD0B1D" w:rsidRDefault="00CC75C0" w:rsidP="00CC75C0">
      <w:pPr>
        <w:tabs>
          <w:tab w:val="left" w:pos="2127"/>
        </w:tabs>
        <w:rPr>
          <w:rFonts w:ascii="Arial" w:hAnsi="Arial"/>
        </w:rPr>
      </w:pPr>
      <w:r w:rsidRPr="00CD0B1D">
        <w:rPr>
          <w:rFonts w:ascii="Arial" w:hAnsi="Arial"/>
        </w:rPr>
        <w:t>Naturlig äng</w:t>
      </w:r>
    </w:p>
    <w:p w14:paraId="595F11C2" w14:textId="6A6BF8F3" w:rsidR="00CC75C0" w:rsidRDefault="00CD0B1D" w:rsidP="00CC75C0">
      <w:pPr>
        <w:tabs>
          <w:tab w:val="left" w:pos="2127"/>
        </w:tabs>
        <w:rPr>
          <w:rFonts w:ascii="Arial" w:hAnsi="Arial"/>
        </w:rPr>
      </w:pPr>
      <w:r w:rsidRPr="00CD0B1D">
        <w:rPr>
          <w:rFonts w:ascii="Arial" w:hAnsi="Arial"/>
        </w:rPr>
        <w:t>använd för slåtter</w:t>
      </w:r>
      <w:r w:rsidRPr="00CD0B1D">
        <w:rPr>
          <w:rFonts w:ascii="Arial" w:hAnsi="Arial"/>
        </w:rPr>
        <w:tab/>
        <w:t>2,25 ha</w:t>
      </w:r>
      <w:r w:rsidRPr="00CD0B1D">
        <w:rPr>
          <w:rFonts w:ascii="Arial" w:hAnsi="Arial"/>
        </w:rPr>
        <w:tab/>
        <w:t>-</w:t>
      </w:r>
      <w:r w:rsidRPr="00CD0B1D">
        <w:rPr>
          <w:rFonts w:ascii="Arial" w:hAnsi="Arial"/>
        </w:rPr>
        <w:tab/>
        <w:t>12</w:t>
      </w:r>
      <w:r w:rsidR="00CC75C0" w:rsidRPr="00CD0B1D">
        <w:rPr>
          <w:rFonts w:ascii="Arial" w:hAnsi="Arial"/>
        </w:rPr>
        <w:t>00 kg</w:t>
      </w:r>
    </w:p>
    <w:p w14:paraId="61E92D74" w14:textId="44D7F6C8" w:rsidR="00A04870" w:rsidRDefault="00CC75C0" w:rsidP="002C1D30">
      <w:pPr>
        <w:rPr>
          <w:rFonts w:ascii="Arial" w:hAnsi="Arial"/>
        </w:rPr>
      </w:pPr>
      <w:r>
        <w:rPr>
          <w:rFonts w:ascii="Arial" w:hAnsi="Arial"/>
        </w:rPr>
        <w:br w:type="page"/>
      </w:r>
    </w:p>
    <w:p w14:paraId="4B83A032" w14:textId="77777777" w:rsidR="00607A77" w:rsidRDefault="00607A77" w:rsidP="00A3647E">
      <w:pPr>
        <w:tabs>
          <w:tab w:val="left" w:pos="2127"/>
        </w:tabs>
        <w:rPr>
          <w:rFonts w:ascii="Arial" w:hAnsi="Arial"/>
        </w:rPr>
      </w:pPr>
    </w:p>
    <w:p w14:paraId="4F442129" w14:textId="1071A2C2" w:rsidR="00607A77" w:rsidRDefault="00607A77">
      <w:pPr>
        <w:rPr>
          <w:rFonts w:ascii="Arial" w:hAnsi="Arial"/>
          <w:highlight w:val="cyan"/>
        </w:rPr>
      </w:pPr>
    </w:p>
    <w:p w14:paraId="74205494" w14:textId="47F7AE94" w:rsidR="00EE7874" w:rsidRDefault="00EE7874" w:rsidP="00EE7874">
      <w:pPr>
        <w:tabs>
          <w:tab w:val="left" w:pos="2268"/>
          <w:tab w:val="left" w:pos="6096"/>
        </w:tabs>
        <w:rPr>
          <w:rFonts w:ascii="Arial" w:hAnsi="Arial"/>
        </w:rPr>
      </w:pPr>
      <w:r>
        <w:rPr>
          <w:rFonts w:ascii="Arial" w:hAnsi="Arial"/>
        </w:rPr>
        <w:t>Gården Årböle nr 3, 1/8 mantal (s8290)</w:t>
      </w:r>
    </w:p>
    <w:p w14:paraId="1759BABD" w14:textId="6D7C9A90" w:rsidR="00EE7874" w:rsidRDefault="00EE7874" w:rsidP="00EE7874">
      <w:pPr>
        <w:tabs>
          <w:tab w:val="left" w:pos="2268"/>
          <w:tab w:val="left" w:pos="6096"/>
        </w:tabs>
        <w:rPr>
          <w:rFonts w:ascii="Arial" w:hAnsi="Arial"/>
        </w:rPr>
      </w:pPr>
      <w:r w:rsidRPr="008D7DEC">
        <w:rPr>
          <w:rFonts w:ascii="Arial" w:hAnsi="Arial"/>
        </w:rPr>
        <w:t xml:space="preserve">Ägare: </w:t>
      </w:r>
      <w:r w:rsidRPr="00212A0E">
        <w:rPr>
          <w:rFonts w:ascii="Arial" w:hAnsi="Arial"/>
        </w:rPr>
        <w:t>E</w:t>
      </w:r>
      <w:r w:rsidR="00212A0E" w:rsidRPr="00212A0E">
        <w:rPr>
          <w:rFonts w:ascii="Arial" w:hAnsi="Arial"/>
        </w:rPr>
        <w:t xml:space="preserve">rik </w:t>
      </w:r>
      <w:r w:rsidRPr="00212A0E">
        <w:rPr>
          <w:rFonts w:ascii="Arial" w:hAnsi="Arial"/>
        </w:rPr>
        <w:t>G</w:t>
      </w:r>
      <w:r w:rsidR="00212A0E" w:rsidRPr="00212A0E">
        <w:rPr>
          <w:rFonts w:ascii="Arial" w:hAnsi="Arial"/>
        </w:rPr>
        <w:t>ustaf</w:t>
      </w:r>
      <w:r w:rsidRPr="00212A0E">
        <w:rPr>
          <w:rFonts w:ascii="Arial" w:hAnsi="Arial"/>
        </w:rPr>
        <w:t xml:space="preserve"> Vahkgrens </w:t>
      </w:r>
      <w:r w:rsidR="00A92C40">
        <w:rPr>
          <w:rFonts w:ascii="Arial" w:hAnsi="Arial"/>
        </w:rPr>
        <w:t>sterbhus</w:t>
      </w:r>
    </w:p>
    <w:p w14:paraId="47331443" w14:textId="0D9D196C" w:rsidR="00392805" w:rsidRDefault="00392805" w:rsidP="00EE7874">
      <w:pPr>
        <w:tabs>
          <w:tab w:val="left" w:pos="2268"/>
          <w:tab w:val="left" w:pos="6096"/>
        </w:tabs>
        <w:rPr>
          <w:rFonts w:ascii="Arial" w:hAnsi="Arial"/>
        </w:rPr>
      </w:pPr>
      <w:r>
        <w:rPr>
          <w:rFonts w:ascii="Arial" w:hAnsi="Arial"/>
        </w:rPr>
        <w:t>Blankett: 555</w:t>
      </w:r>
    </w:p>
    <w:p w14:paraId="69DBC5CC" w14:textId="77777777" w:rsidR="00EE7874" w:rsidRPr="00026412" w:rsidRDefault="00EE7874" w:rsidP="00EE7874">
      <w:pPr>
        <w:tabs>
          <w:tab w:val="left" w:pos="2268"/>
          <w:tab w:val="left" w:pos="6096"/>
        </w:tabs>
        <w:rPr>
          <w:rFonts w:ascii="Arial" w:hAnsi="Arial"/>
          <w:highlight w:val="cyan"/>
        </w:rPr>
      </w:pPr>
    </w:p>
    <w:p w14:paraId="2F401D2B" w14:textId="77777777" w:rsidR="00EE7874" w:rsidRPr="00E44AC4" w:rsidRDefault="00EE7874" w:rsidP="00EE7874">
      <w:pPr>
        <w:tabs>
          <w:tab w:val="left" w:pos="2268"/>
          <w:tab w:val="left" w:pos="6096"/>
        </w:tabs>
        <w:rPr>
          <w:rFonts w:ascii="Arial" w:hAnsi="Arial"/>
        </w:rPr>
      </w:pPr>
      <w:r w:rsidRPr="00E44AC4">
        <w:rPr>
          <w:rFonts w:ascii="Arial" w:hAnsi="Arial"/>
        </w:rPr>
        <w:t>Arbetshästar</w:t>
      </w:r>
      <w:r w:rsidRPr="00E44AC4">
        <w:rPr>
          <w:rFonts w:ascii="Arial" w:hAnsi="Arial"/>
        </w:rPr>
        <w:tab/>
        <w:t>Vallacker</w:t>
      </w:r>
      <w:r w:rsidRPr="00E44AC4">
        <w:rPr>
          <w:rFonts w:ascii="Arial" w:hAnsi="Arial"/>
        </w:rPr>
        <w:tab/>
        <w:t>-</w:t>
      </w:r>
    </w:p>
    <w:p w14:paraId="49ABD057" w14:textId="77777777" w:rsidR="00EE7874" w:rsidRPr="00E44AC4" w:rsidRDefault="00EE7874" w:rsidP="00EE7874">
      <w:pPr>
        <w:tabs>
          <w:tab w:val="left" w:pos="2268"/>
          <w:tab w:val="left" w:pos="6096"/>
        </w:tabs>
        <w:rPr>
          <w:rFonts w:ascii="Arial" w:hAnsi="Arial"/>
        </w:rPr>
      </w:pPr>
      <w:r w:rsidRPr="00E44AC4">
        <w:rPr>
          <w:rFonts w:ascii="Arial" w:hAnsi="Arial"/>
        </w:rPr>
        <w:tab/>
        <w:t>Ston</w:t>
      </w:r>
      <w:r w:rsidRPr="00E44AC4">
        <w:rPr>
          <w:rFonts w:ascii="Arial" w:hAnsi="Arial"/>
        </w:rPr>
        <w:tab/>
        <w:t>1</w:t>
      </w:r>
    </w:p>
    <w:p w14:paraId="5F646BA6" w14:textId="77777777" w:rsidR="00EE7874" w:rsidRPr="00E44AC4" w:rsidRDefault="00EE7874" w:rsidP="00EE7874">
      <w:pPr>
        <w:tabs>
          <w:tab w:val="left" w:pos="2268"/>
          <w:tab w:val="left" w:pos="6096"/>
        </w:tabs>
        <w:rPr>
          <w:rFonts w:ascii="Arial" w:hAnsi="Arial"/>
        </w:rPr>
      </w:pPr>
      <w:r w:rsidRPr="00E44AC4">
        <w:rPr>
          <w:rFonts w:ascii="Arial" w:hAnsi="Arial"/>
        </w:rPr>
        <w:t>Vagn- och ridhästar</w:t>
      </w:r>
      <w:r w:rsidRPr="00E44AC4">
        <w:rPr>
          <w:rFonts w:ascii="Arial" w:hAnsi="Arial"/>
        </w:rPr>
        <w:tab/>
        <w:t>Vallacker</w:t>
      </w:r>
      <w:r w:rsidRPr="00E44AC4">
        <w:rPr>
          <w:rFonts w:ascii="Arial" w:hAnsi="Arial"/>
        </w:rPr>
        <w:tab/>
        <w:t>1</w:t>
      </w:r>
    </w:p>
    <w:p w14:paraId="2A82BB8A" w14:textId="11059289" w:rsidR="00EE7874" w:rsidRPr="00E44AC4" w:rsidRDefault="00392805" w:rsidP="00EE7874">
      <w:pPr>
        <w:tabs>
          <w:tab w:val="left" w:pos="2268"/>
          <w:tab w:val="left" w:pos="6096"/>
        </w:tabs>
        <w:rPr>
          <w:rFonts w:ascii="Arial" w:hAnsi="Arial"/>
        </w:rPr>
      </w:pPr>
      <w:r w:rsidRPr="00E44AC4">
        <w:rPr>
          <w:rFonts w:ascii="Arial" w:hAnsi="Arial"/>
        </w:rPr>
        <w:tab/>
        <w:t>Ston</w:t>
      </w:r>
      <w:r w:rsidRPr="00E44AC4">
        <w:rPr>
          <w:rFonts w:ascii="Arial" w:hAnsi="Arial"/>
        </w:rPr>
        <w:tab/>
        <w:t>1</w:t>
      </w:r>
    </w:p>
    <w:p w14:paraId="746156C0" w14:textId="4BC6E28F" w:rsidR="00EE7874" w:rsidRPr="00E44AC4" w:rsidRDefault="00EE7874" w:rsidP="00EE7874">
      <w:pPr>
        <w:tabs>
          <w:tab w:val="left" w:pos="2268"/>
          <w:tab w:val="left" w:pos="6096"/>
        </w:tabs>
        <w:rPr>
          <w:rFonts w:ascii="Arial" w:hAnsi="Arial"/>
        </w:rPr>
      </w:pPr>
      <w:r w:rsidRPr="00E44AC4">
        <w:rPr>
          <w:rFonts w:ascii="Arial" w:hAnsi="Arial"/>
        </w:rPr>
        <w:t>Un</w:t>
      </w:r>
      <w:r w:rsidR="00392805" w:rsidRPr="00E44AC4">
        <w:rPr>
          <w:rFonts w:ascii="Arial" w:hAnsi="Arial"/>
        </w:rPr>
        <w:t>ghästar</w:t>
      </w:r>
      <w:r w:rsidR="00392805" w:rsidRPr="00E44AC4">
        <w:rPr>
          <w:rFonts w:ascii="Arial" w:hAnsi="Arial"/>
        </w:rPr>
        <w:tab/>
        <w:t>Hingstar och vallacker</w:t>
      </w:r>
      <w:r w:rsidR="00392805" w:rsidRPr="00E44AC4">
        <w:rPr>
          <w:rFonts w:ascii="Arial" w:hAnsi="Arial"/>
        </w:rPr>
        <w:tab/>
        <w:t>-</w:t>
      </w:r>
    </w:p>
    <w:p w14:paraId="5549F7BD" w14:textId="77777777" w:rsidR="00EE7874" w:rsidRPr="00E44AC4" w:rsidRDefault="00EE7874" w:rsidP="00EE7874">
      <w:pPr>
        <w:tabs>
          <w:tab w:val="left" w:pos="2268"/>
          <w:tab w:val="left" w:pos="6096"/>
        </w:tabs>
        <w:rPr>
          <w:rFonts w:ascii="Arial" w:hAnsi="Arial"/>
        </w:rPr>
      </w:pPr>
      <w:r w:rsidRPr="00E44AC4">
        <w:rPr>
          <w:rFonts w:ascii="Arial" w:hAnsi="Arial"/>
        </w:rPr>
        <w:tab/>
        <w:t>Ston</w:t>
      </w:r>
      <w:r w:rsidRPr="00E44AC4">
        <w:rPr>
          <w:rFonts w:ascii="Arial" w:hAnsi="Arial"/>
        </w:rPr>
        <w:tab/>
        <w:t>-</w:t>
      </w:r>
    </w:p>
    <w:p w14:paraId="11B1EE65" w14:textId="77777777" w:rsidR="00EE7874" w:rsidRPr="00E44AC4" w:rsidRDefault="00EE7874" w:rsidP="00EE7874">
      <w:pPr>
        <w:tabs>
          <w:tab w:val="left" w:pos="2268"/>
          <w:tab w:val="left" w:pos="6096"/>
        </w:tabs>
        <w:rPr>
          <w:rFonts w:ascii="Arial" w:hAnsi="Arial"/>
        </w:rPr>
      </w:pPr>
      <w:r w:rsidRPr="00E44AC4">
        <w:rPr>
          <w:rFonts w:ascii="Arial" w:hAnsi="Arial"/>
        </w:rPr>
        <w:t>Föl</w:t>
      </w:r>
      <w:r w:rsidRPr="00E44AC4">
        <w:rPr>
          <w:rFonts w:ascii="Arial" w:hAnsi="Arial"/>
        </w:rPr>
        <w:tab/>
      </w:r>
      <w:r w:rsidRPr="00E44AC4">
        <w:rPr>
          <w:rFonts w:ascii="Arial" w:hAnsi="Arial"/>
        </w:rPr>
        <w:tab/>
        <w:t>1</w:t>
      </w:r>
    </w:p>
    <w:p w14:paraId="72135F45" w14:textId="77777777" w:rsidR="00EE7874" w:rsidRPr="00E44AC4" w:rsidRDefault="00EE7874" w:rsidP="00EE7874">
      <w:pPr>
        <w:tabs>
          <w:tab w:val="left" w:pos="2268"/>
          <w:tab w:val="left" w:pos="6096"/>
        </w:tabs>
        <w:rPr>
          <w:rFonts w:ascii="Arial" w:hAnsi="Arial"/>
        </w:rPr>
      </w:pPr>
      <w:r w:rsidRPr="00E44AC4">
        <w:rPr>
          <w:rFonts w:ascii="Arial" w:hAnsi="Arial"/>
        </w:rPr>
        <w:t>Kor</w:t>
      </w:r>
      <w:r w:rsidRPr="00E44AC4">
        <w:rPr>
          <w:rFonts w:ascii="Arial" w:hAnsi="Arial"/>
        </w:rPr>
        <w:tab/>
      </w:r>
      <w:r w:rsidRPr="00E44AC4">
        <w:rPr>
          <w:rFonts w:ascii="Arial" w:hAnsi="Arial"/>
        </w:rPr>
        <w:tab/>
        <w:t>6</w:t>
      </w:r>
    </w:p>
    <w:p w14:paraId="6C3ADE50" w14:textId="01BF7650" w:rsidR="00EE7874" w:rsidRPr="00E44AC4" w:rsidRDefault="00392805" w:rsidP="00EE7874">
      <w:pPr>
        <w:tabs>
          <w:tab w:val="left" w:pos="2268"/>
          <w:tab w:val="left" w:pos="6096"/>
        </w:tabs>
        <w:rPr>
          <w:rFonts w:ascii="Arial" w:hAnsi="Arial"/>
        </w:rPr>
      </w:pPr>
      <w:r w:rsidRPr="00E44AC4">
        <w:rPr>
          <w:rFonts w:ascii="Arial" w:hAnsi="Arial"/>
        </w:rPr>
        <w:t>Ungnöt</w:t>
      </w:r>
      <w:r w:rsidRPr="00E44AC4">
        <w:rPr>
          <w:rFonts w:ascii="Arial" w:hAnsi="Arial"/>
        </w:rPr>
        <w:tab/>
      </w:r>
      <w:r w:rsidRPr="00E44AC4">
        <w:rPr>
          <w:rFonts w:ascii="Arial" w:hAnsi="Arial"/>
        </w:rPr>
        <w:tab/>
        <w:t>3</w:t>
      </w:r>
    </w:p>
    <w:p w14:paraId="296F93D5" w14:textId="6249032F" w:rsidR="00EE7874" w:rsidRPr="00E44AC4" w:rsidRDefault="00392805" w:rsidP="00EE7874">
      <w:pPr>
        <w:tabs>
          <w:tab w:val="left" w:pos="2268"/>
          <w:tab w:val="left" w:pos="6096"/>
        </w:tabs>
        <w:rPr>
          <w:rFonts w:ascii="Arial" w:hAnsi="Arial"/>
        </w:rPr>
      </w:pPr>
      <w:r w:rsidRPr="00E44AC4">
        <w:rPr>
          <w:rFonts w:ascii="Arial" w:hAnsi="Arial"/>
        </w:rPr>
        <w:t>Kalvar</w:t>
      </w:r>
      <w:r w:rsidRPr="00E44AC4">
        <w:rPr>
          <w:rFonts w:ascii="Arial" w:hAnsi="Arial"/>
        </w:rPr>
        <w:tab/>
      </w:r>
      <w:r w:rsidRPr="00E44AC4">
        <w:rPr>
          <w:rFonts w:ascii="Arial" w:hAnsi="Arial"/>
        </w:rPr>
        <w:tab/>
        <w:t>2</w:t>
      </w:r>
    </w:p>
    <w:p w14:paraId="38871418" w14:textId="77777777" w:rsidR="00EE7874" w:rsidRPr="00E44AC4" w:rsidRDefault="00EE7874" w:rsidP="00EE7874">
      <w:pPr>
        <w:tabs>
          <w:tab w:val="left" w:pos="2268"/>
          <w:tab w:val="left" w:pos="6096"/>
        </w:tabs>
        <w:rPr>
          <w:rFonts w:ascii="Arial" w:hAnsi="Arial"/>
        </w:rPr>
      </w:pPr>
      <w:r w:rsidRPr="00E44AC4">
        <w:rPr>
          <w:rFonts w:ascii="Arial" w:hAnsi="Arial"/>
        </w:rPr>
        <w:t>Baggar och tackor</w:t>
      </w:r>
      <w:r w:rsidRPr="00E44AC4">
        <w:rPr>
          <w:rFonts w:ascii="Arial" w:hAnsi="Arial"/>
        </w:rPr>
        <w:tab/>
      </w:r>
      <w:r w:rsidRPr="00E44AC4">
        <w:rPr>
          <w:rFonts w:ascii="Arial" w:hAnsi="Arial"/>
        </w:rPr>
        <w:tab/>
        <w:t>5</w:t>
      </w:r>
    </w:p>
    <w:p w14:paraId="311A9BA9" w14:textId="357B69CB" w:rsidR="00EE7874" w:rsidRPr="00E44AC4" w:rsidRDefault="00392805" w:rsidP="00EE7874">
      <w:pPr>
        <w:tabs>
          <w:tab w:val="left" w:pos="2268"/>
          <w:tab w:val="left" w:pos="6096"/>
        </w:tabs>
        <w:rPr>
          <w:rFonts w:ascii="Arial" w:hAnsi="Arial"/>
        </w:rPr>
      </w:pPr>
      <w:r w:rsidRPr="00E44AC4">
        <w:rPr>
          <w:rFonts w:ascii="Arial" w:hAnsi="Arial"/>
        </w:rPr>
        <w:t>Lamm</w:t>
      </w:r>
      <w:r w:rsidRPr="00E44AC4">
        <w:rPr>
          <w:rFonts w:ascii="Arial" w:hAnsi="Arial"/>
        </w:rPr>
        <w:tab/>
      </w:r>
      <w:r w:rsidRPr="00E44AC4">
        <w:rPr>
          <w:rFonts w:ascii="Arial" w:hAnsi="Arial"/>
        </w:rPr>
        <w:tab/>
        <w:t>5</w:t>
      </w:r>
    </w:p>
    <w:p w14:paraId="790B703E" w14:textId="46DDF5EE" w:rsidR="00392805" w:rsidRPr="00E44AC4" w:rsidRDefault="00392805" w:rsidP="00EE7874">
      <w:pPr>
        <w:tabs>
          <w:tab w:val="left" w:pos="2268"/>
          <w:tab w:val="left" w:pos="6096"/>
        </w:tabs>
        <w:rPr>
          <w:rFonts w:ascii="Arial" w:hAnsi="Arial"/>
        </w:rPr>
      </w:pPr>
      <w:r w:rsidRPr="00E44AC4">
        <w:rPr>
          <w:rFonts w:ascii="Arial" w:hAnsi="Arial"/>
        </w:rPr>
        <w:t>Gödsvin</w:t>
      </w:r>
      <w:r w:rsidRPr="00E44AC4">
        <w:rPr>
          <w:rFonts w:ascii="Arial" w:hAnsi="Arial"/>
        </w:rPr>
        <w:tab/>
      </w:r>
      <w:r w:rsidRPr="00E44AC4">
        <w:rPr>
          <w:rFonts w:ascii="Arial" w:hAnsi="Arial"/>
        </w:rPr>
        <w:tab/>
        <w:t>1</w:t>
      </w:r>
    </w:p>
    <w:p w14:paraId="64D26C0C" w14:textId="5445138A" w:rsidR="00EE7874" w:rsidRPr="00E44AC4" w:rsidRDefault="00392805" w:rsidP="00EE7874">
      <w:pPr>
        <w:tabs>
          <w:tab w:val="left" w:pos="2268"/>
          <w:tab w:val="left" w:pos="6096"/>
        </w:tabs>
        <w:rPr>
          <w:rFonts w:ascii="Arial" w:hAnsi="Arial"/>
        </w:rPr>
      </w:pPr>
      <w:r w:rsidRPr="00E44AC4">
        <w:rPr>
          <w:rFonts w:ascii="Arial" w:hAnsi="Arial"/>
        </w:rPr>
        <w:t>Grisar</w:t>
      </w:r>
      <w:r w:rsidRPr="00E44AC4">
        <w:rPr>
          <w:rFonts w:ascii="Arial" w:hAnsi="Arial"/>
        </w:rPr>
        <w:tab/>
      </w:r>
      <w:r w:rsidRPr="00E44AC4">
        <w:rPr>
          <w:rFonts w:ascii="Arial" w:hAnsi="Arial"/>
        </w:rPr>
        <w:tab/>
        <w:t>-</w:t>
      </w:r>
    </w:p>
    <w:p w14:paraId="7787F766" w14:textId="7D6821C7" w:rsidR="00EE7874" w:rsidRPr="00E44AC4" w:rsidRDefault="00392805" w:rsidP="00EE7874">
      <w:pPr>
        <w:tabs>
          <w:tab w:val="left" w:pos="2268"/>
          <w:tab w:val="left" w:pos="6096"/>
        </w:tabs>
        <w:rPr>
          <w:rFonts w:ascii="Arial" w:hAnsi="Arial"/>
        </w:rPr>
      </w:pPr>
      <w:r w:rsidRPr="00E44AC4">
        <w:rPr>
          <w:rFonts w:ascii="Arial" w:hAnsi="Arial"/>
        </w:rPr>
        <w:t>Höns</w:t>
      </w:r>
      <w:r w:rsidRPr="00E44AC4">
        <w:rPr>
          <w:rFonts w:ascii="Arial" w:hAnsi="Arial"/>
        </w:rPr>
        <w:tab/>
      </w:r>
      <w:r w:rsidRPr="00E44AC4">
        <w:rPr>
          <w:rFonts w:ascii="Arial" w:hAnsi="Arial"/>
        </w:rPr>
        <w:tab/>
        <w:t>8</w:t>
      </w:r>
    </w:p>
    <w:p w14:paraId="362B0B9A" w14:textId="77777777" w:rsidR="00EE7874" w:rsidRPr="00026412" w:rsidRDefault="00EE7874" w:rsidP="00EE7874">
      <w:pPr>
        <w:tabs>
          <w:tab w:val="left" w:pos="2268"/>
          <w:tab w:val="left" w:pos="6096"/>
        </w:tabs>
        <w:rPr>
          <w:rFonts w:ascii="Arial" w:hAnsi="Arial"/>
          <w:highlight w:val="cyan"/>
        </w:rPr>
      </w:pPr>
    </w:p>
    <w:p w14:paraId="2C68DD0D" w14:textId="1B45818B" w:rsidR="00EE7874" w:rsidRPr="00CD0B1D" w:rsidRDefault="00CD0B1D" w:rsidP="00EE7874">
      <w:pPr>
        <w:tabs>
          <w:tab w:val="left" w:pos="2268"/>
          <w:tab w:val="left" w:pos="6096"/>
        </w:tabs>
        <w:rPr>
          <w:rFonts w:ascii="Arial" w:hAnsi="Arial"/>
        </w:rPr>
      </w:pPr>
      <w:r w:rsidRPr="00CD0B1D">
        <w:rPr>
          <w:rFonts w:ascii="Arial" w:hAnsi="Arial"/>
        </w:rPr>
        <w:t>Trädgård</w:t>
      </w:r>
      <w:r w:rsidRPr="00CD0B1D">
        <w:rPr>
          <w:rFonts w:ascii="Arial" w:hAnsi="Arial"/>
        </w:rPr>
        <w:tab/>
      </w:r>
      <w:r w:rsidRPr="00CD0B1D">
        <w:rPr>
          <w:rFonts w:ascii="Arial" w:hAnsi="Arial"/>
        </w:rPr>
        <w:tab/>
        <w:t>0,10</w:t>
      </w:r>
      <w:r w:rsidR="00EE7874" w:rsidRPr="00CD0B1D">
        <w:rPr>
          <w:rFonts w:ascii="Arial" w:hAnsi="Arial"/>
        </w:rPr>
        <w:t xml:space="preserve"> ha</w:t>
      </w:r>
    </w:p>
    <w:p w14:paraId="4DF507D9" w14:textId="77777777" w:rsidR="00EE7874" w:rsidRPr="00CD0B1D" w:rsidRDefault="00EE7874" w:rsidP="00EE7874">
      <w:pPr>
        <w:tabs>
          <w:tab w:val="left" w:pos="2268"/>
          <w:tab w:val="left" w:pos="6096"/>
        </w:tabs>
        <w:rPr>
          <w:rFonts w:ascii="Arial" w:hAnsi="Arial"/>
        </w:rPr>
      </w:pPr>
      <w:r w:rsidRPr="00CD0B1D">
        <w:rPr>
          <w:rFonts w:ascii="Arial" w:hAnsi="Arial"/>
        </w:rPr>
        <w:t xml:space="preserve">Åker och annan odlad jord </w:t>
      </w:r>
      <w:r w:rsidRPr="00CD0B1D">
        <w:rPr>
          <w:rFonts w:ascii="Arial" w:hAnsi="Arial"/>
        </w:rPr>
        <w:tab/>
        <w:t>12,50 ha</w:t>
      </w:r>
    </w:p>
    <w:p w14:paraId="4C3AFEA7" w14:textId="2724A900" w:rsidR="00EE7874" w:rsidRPr="00CD0B1D" w:rsidRDefault="00EE7874" w:rsidP="00EE7874">
      <w:pPr>
        <w:tabs>
          <w:tab w:val="left" w:pos="2268"/>
          <w:tab w:val="left" w:pos="6096"/>
        </w:tabs>
        <w:rPr>
          <w:rFonts w:ascii="Arial" w:hAnsi="Arial"/>
        </w:rPr>
      </w:pPr>
      <w:r w:rsidRPr="00CD0B1D">
        <w:rPr>
          <w:rFonts w:ascii="Arial" w:hAnsi="Arial"/>
        </w:rPr>
        <w:t>Naturli</w:t>
      </w:r>
      <w:r w:rsidR="00CD0B1D" w:rsidRPr="00CD0B1D">
        <w:rPr>
          <w:rFonts w:ascii="Arial" w:hAnsi="Arial"/>
        </w:rPr>
        <w:t>g äng (</w:t>
      </w:r>
      <w:r w:rsidR="00CB107D">
        <w:rPr>
          <w:rFonts w:ascii="Arial" w:hAnsi="Arial"/>
        </w:rPr>
        <w:t>till största delen</w:t>
      </w:r>
      <w:r w:rsidR="00CD0B1D" w:rsidRPr="00CD0B1D">
        <w:rPr>
          <w:rFonts w:ascii="Arial" w:hAnsi="Arial"/>
        </w:rPr>
        <w:t xml:space="preserve"> vattendränkt)</w:t>
      </w:r>
      <w:r w:rsidR="00CD0B1D" w:rsidRPr="00CD0B1D">
        <w:rPr>
          <w:rFonts w:ascii="Arial" w:hAnsi="Arial"/>
        </w:rPr>
        <w:tab/>
        <w:t>31,5</w:t>
      </w:r>
      <w:r w:rsidRPr="00CD0B1D">
        <w:rPr>
          <w:rFonts w:ascii="Arial" w:hAnsi="Arial"/>
        </w:rPr>
        <w:t>0 ha</w:t>
      </w:r>
    </w:p>
    <w:p w14:paraId="33E9E43A" w14:textId="108B0EB0" w:rsidR="00CD0B1D" w:rsidRPr="00CD0B1D" w:rsidRDefault="00CD0B1D" w:rsidP="00EE7874">
      <w:pPr>
        <w:tabs>
          <w:tab w:val="left" w:pos="2268"/>
          <w:tab w:val="left" w:pos="6096"/>
        </w:tabs>
        <w:rPr>
          <w:rFonts w:ascii="Arial" w:hAnsi="Arial"/>
        </w:rPr>
      </w:pPr>
      <w:r w:rsidRPr="00CD0B1D">
        <w:rPr>
          <w:rFonts w:ascii="Arial" w:hAnsi="Arial"/>
        </w:rPr>
        <w:t>Skogs- och hagmark</w:t>
      </w:r>
      <w:r w:rsidRPr="00CD0B1D">
        <w:rPr>
          <w:rFonts w:ascii="Arial" w:hAnsi="Arial"/>
        </w:rPr>
        <w:tab/>
      </w:r>
      <w:r w:rsidRPr="00CD0B1D">
        <w:rPr>
          <w:rFonts w:ascii="Arial" w:hAnsi="Arial"/>
        </w:rPr>
        <w:tab/>
        <w:t>58,50 ha</w:t>
      </w:r>
    </w:p>
    <w:p w14:paraId="0E4818F3" w14:textId="5FBE20FE" w:rsidR="00EE7874" w:rsidRPr="00CD0B1D" w:rsidRDefault="00CD0B1D" w:rsidP="00EE7874">
      <w:pPr>
        <w:tabs>
          <w:tab w:val="left" w:pos="2268"/>
          <w:tab w:val="left" w:pos="6096"/>
        </w:tabs>
        <w:rPr>
          <w:rFonts w:ascii="Arial" w:hAnsi="Arial"/>
        </w:rPr>
      </w:pPr>
      <w:r w:rsidRPr="00CD0B1D">
        <w:rPr>
          <w:rFonts w:ascii="Arial" w:hAnsi="Arial"/>
        </w:rPr>
        <w:t>Övrig mark</w:t>
      </w:r>
      <w:r w:rsidRPr="00CD0B1D">
        <w:rPr>
          <w:rFonts w:ascii="Arial" w:hAnsi="Arial"/>
        </w:rPr>
        <w:tab/>
      </w:r>
      <w:r w:rsidRPr="00CD0B1D">
        <w:rPr>
          <w:rFonts w:ascii="Arial" w:hAnsi="Arial"/>
        </w:rPr>
        <w:tab/>
        <w:t>0,48</w:t>
      </w:r>
      <w:r w:rsidR="00EE7874" w:rsidRPr="00CD0B1D">
        <w:rPr>
          <w:rFonts w:ascii="Arial" w:hAnsi="Arial"/>
        </w:rPr>
        <w:t xml:space="preserve"> ha</w:t>
      </w:r>
    </w:p>
    <w:p w14:paraId="7EF1D24E" w14:textId="7A607096" w:rsidR="00EE7874" w:rsidRPr="00CD0B1D" w:rsidRDefault="00CD0B1D" w:rsidP="00EE7874">
      <w:pPr>
        <w:tabs>
          <w:tab w:val="left" w:pos="2268"/>
          <w:tab w:val="left" w:pos="6096"/>
        </w:tabs>
        <w:rPr>
          <w:rFonts w:ascii="Arial" w:hAnsi="Arial"/>
        </w:rPr>
      </w:pPr>
      <w:r w:rsidRPr="00CD0B1D">
        <w:rPr>
          <w:rFonts w:ascii="Arial" w:hAnsi="Arial"/>
        </w:rPr>
        <w:t>Summa areal</w:t>
      </w:r>
      <w:r w:rsidRPr="00CD0B1D">
        <w:rPr>
          <w:rFonts w:ascii="Arial" w:hAnsi="Arial"/>
        </w:rPr>
        <w:tab/>
      </w:r>
      <w:r w:rsidRPr="00CD0B1D">
        <w:rPr>
          <w:rFonts w:ascii="Arial" w:hAnsi="Arial"/>
        </w:rPr>
        <w:tab/>
        <w:t>103,08</w:t>
      </w:r>
      <w:r w:rsidR="00EE7874" w:rsidRPr="00CD0B1D">
        <w:rPr>
          <w:rFonts w:ascii="Arial" w:hAnsi="Arial"/>
        </w:rPr>
        <w:t xml:space="preserve"> ha</w:t>
      </w:r>
    </w:p>
    <w:p w14:paraId="1E1DE4BD" w14:textId="77777777" w:rsidR="00EE7874" w:rsidRPr="00CB107D" w:rsidRDefault="00EE7874" w:rsidP="00EE7874">
      <w:pPr>
        <w:tabs>
          <w:tab w:val="left" w:pos="2268"/>
          <w:tab w:val="left" w:pos="6096"/>
        </w:tabs>
        <w:rPr>
          <w:rFonts w:ascii="Arial" w:hAnsi="Arial"/>
        </w:rPr>
      </w:pPr>
    </w:p>
    <w:p w14:paraId="7BDCD76F" w14:textId="77777777" w:rsidR="00EE7874" w:rsidRPr="00CB107D" w:rsidRDefault="00EE7874" w:rsidP="00EE7874">
      <w:pPr>
        <w:tabs>
          <w:tab w:val="left" w:pos="2127"/>
        </w:tabs>
        <w:rPr>
          <w:rFonts w:ascii="Arial" w:hAnsi="Arial"/>
        </w:rPr>
      </w:pPr>
      <w:r w:rsidRPr="00CB107D">
        <w:rPr>
          <w:rFonts w:ascii="Arial" w:hAnsi="Arial"/>
        </w:rPr>
        <w:t>Sädesslag</w:t>
      </w:r>
      <w:r w:rsidRPr="00CB107D">
        <w:rPr>
          <w:rFonts w:ascii="Arial" w:hAnsi="Arial"/>
        </w:rPr>
        <w:tab/>
        <w:t>Areal</w:t>
      </w:r>
      <w:r w:rsidRPr="00CB107D">
        <w:rPr>
          <w:rFonts w:ascii="Arial" w:hAnsi="Arial"/>
        </w:rPr>
        <w:tab/>
        <w:t>Utsäde</w:t>
      </w:r>
      <w:r w:rsidRPr="00CB107D">
        <w:rPr>
          <w:rFonts w:ascii="Arial" w:hAnsi="Arial"/>
        </w:rPr>
        <w:tab/>
        <w:t>Skörd</w:t>
      </w:r>
    </w:p>
    <w:p w14:paraId="6241C70A" w14:textId="78EA8912" w:rsidR="00EE7874" w:rsidRPr="00CB107D" w:rsidRDefault="00EE7874" w:rsidP="00EE7874">
      <w:pPr>
        <w:tabs>
          <w:tab w:val="left" w:pos="2268"/>
          <w:tab w:val="right" w:pos="4678"/>
          <w:tab w:val="right" w:pos="5954"/>
          <w:tab w:val="left" w:pos="6096"/>
        </w:tabs>
        <w:rPr>
          <w:rFonts w:ascii="Arial" w:hAnsi="Arial"/>
        </w:rPr>
      </w:pPr>
      <w:r w:rsidRPr="00CB107D">
        <w:rPr>
          <w:rFonts w:ascii="Arial" w:hAnsi="Arial"/>
        </w:rPr>
        <w:t>Höstråg</w:t>
      </w:r>
      <w:r w:rsidRPr="00CB107D">
        <w:rPr>
          <w:rFonts w:ascii="Arial" w:hAnsi="Arial"/>
        </w:rPr>
        <w:tab/>
      </w:r>
      <w:r w:rsidR="00CB107D" w:rsidRPr="00CB107D">
        <w:rPr>
          <w:rFonts w:ascii="Arial" w:hAnsi="Arial"/>
        </w:rPr>
        <w:t>-</w:t>
      </w:r>
      <w:r w:rsidRPr="00CB107D">
        <w:rPr>
          <w:rFonts w:ascii="Arial" w:hAnsi="Arial"/>
        </w:rPr>
        <w:tab/>
      </w:r>
      <w:r w:rsidR="00CB107D" w:rsidRPr="00CB107D">
        <w:rPr>
          <w:rFonts w:ascii="Arial" w:hAnsi="Arial"/>
        </w:rPr>
        <w:t>-</w:t>
      </w:r>
      <w:r w:rsidRPr="00CB107D">
        <w:rPr>
          <w:rFonts w:ascii="Arial" w:hAnsi="Arial"/>
        </w:rPr>
        <w:tab/>
        <w:t>2400 kg</w:t>
      </w:r>
    </w:p>
    <w:p w14:paraId="107DC572" w14:textId="50A17E36" w:rsidR="00EE7874" w:rsidRPr="00CB107D" w:rsidRDefault="00CB107D" w:rsidP="00EE7874">
      <w:pPr>
        <w:tabs>
          <w:tab w:val="left" w:pos="2127"/>
        </w:tabs>
        <w:rPr>
          <w:rFonts w:ascii="Arial" w:hAnsi="Arial"/>
        </w:rPr>
      </w:pPr>
      <w:r w:rsidRPr="00CB107D">
        <w:rPr>
          <w:rFonts w:ascii="Arial" w:hAnsi="Arial"/>
        </w:rPr>
        <w:t>Korn</w:t>
      </w:r>
      <w:r w:rsidRPr="00CB107D">
        <w:rPr>
          <w:rFonts w:ascii="Arial" w:hAnsi="Arial"/>
        </w:rPr>
        <w:tab/>
        <w:t>2,00 ha</w:t>
      </w:r>
      <w:r w:rsidRPr="00CB107D">
        <w:rPr>
          <w:rFonts w:ascii="Arial" w:hAnsi="Arial"/>
        </w:rPr>
        <w:tab/>
        <w:t>350 kg</w:t>
      </w:r>
      <w:r w:rsidRPr="00CB107D">
        <w:rPr>
          <w:rFonts w:ascii="Arial" w:hAnsi="Arial"/>
        </w:rPr>
        <w:tab/>
        <w:t>15</w:t>
      </w:r>
      <w:r w:rsidR="00EE7874" w:rsidRPr="00CB107D">
        <w:rPr>
          <w:rFonts w:ascii="Arial" w:hAnsi="Arial"/>
        </w:rPr>
        <w:t>00 kg</w:t>
      </w:r>
    </w:p>
    <w:p w14:paraId="440C4EBA" w14:textId="292C2BE1" w:rsidR="00EE7874" w:rsidRPr="00CB107D" w:rsidRDefault="00EE7874" w:rsidP="00EE7874">
      <w:pPr>
        <w:tabs>
          <w:tab w:val="left" w:pos="2127"/>
        </w:tabs>
        <w:rPr>
          <w:rFonts w:ascii="Arial" w:hAnsi="Arial"/>
        </w:rPr>
      </w:pPr>
      <w:r w:rsidRPr="00CB107D">
        <w:rPr>
          <w:rFonts w:ascii="Arial" w:hAnsi="Arial"/>
        </w:rPr>
        <w:t>Ha</w:t>
      </w:r>
      <w:r w:rsidR="00CB107D" w:rsidRPr="00CB107D">
        <w:rPr>
          <w:rFonts w:ascii="Arial" w:hAnsi="Arial"/>
        </w:rPr>
        <w:t>vre</w:t>
      </w:r>
      <w:r w:rsidR="00CB107D" w:rsidRPr="00CB107D">
        <w:rPr>
          <w:rFonts w:ascii="Arial" w:hAnsi="Arial"/>
        </w:rPr>
        <w:tab/>
        <w:t>2,25 ha</w:t>
      </w:r>
      <w:r w:rsidR="00CB107D" w:rsidRPr="00CB107D">
        <w:rPr>
          <w:rFonts w:ascii="Arial" w:hAnsi="Arial"/>
        </w:rPr>
        <w:tab/>
        <w:t>400 kg</w:t>
      </w:r>
      <w:r w:rsidR="00CB107D" w:rsidRPr="00CB107D">
        <w:rPr>
          <w:rFonts w:ascii="Arial" w:hAnsi="Arial"/>
        </w:rPr>
        <w:tab/>
        <w:t>22</w:t>
      </w:r>
      <w:r w:rsidRPr="00CB107D">
        <w:rPr>
          <w:rFonts w:ascii="Arial" w:hAnsi="Arial"/>
        </w:rPr>
        <w:t>00 kg</w:t>
      </w:r>
    </w:p>
    <w:p w14:paraId="273504C5" w14:textId="1D563155" w:rsidR="00EE7874" w:rsidRPr="00CB107D" w:rsidRDefault="00CB107D" w:rsidP="00EE7874">
      <w:pPr>
        <w:tabs>
          <w:tab w:val="left" w:pos="2127"/>
        </w:tabs>
        <w:rPr>
          <w:rFonts w:ascii="Arial" w:hAnsi="Arial"/>
        </w:rPr>
      </w:pPr>
      <w:r w:rsidRPr="00CB107D">
        <w:rPr>
          <w:rFonts w:ascii="Arial" w:hAnsi="Arial"/>
        </w:rPr>
        <w:t>Blandsäd</w:t>
      </w:r>
      <w:r w:rsidRPr="00CB107D">
        <w:rPr>
          <w:rFonts w:ascii="Arial" w:hAnsi="Arial"/>
        </w:rPr>
        <w:tab/>
        <w:t>0,25 ha</w:t>
      </w:r>
      <w:r w:rsidRPr="00CB107D">
        <w:rPr>
          <w:rFonts w:ascii="Arial" w:hAnsi="Arial"/>
        </w:rPr>
        <w:tab/>
        <w:t>50</w:t>
      </w:r>
      <w:r w:rsidR="00EE7874" w:rsidRPr="00CB107D">
        <w:rPr>
          <w:rFonts w:ascii="Arial" w:hAnsi="Arial"/>
        </w:rPr>
        <w:t xml:space="preserve"> kg</w:t>
      </w:r>
      <w:r w:rsidR="00EE7874" w:rsidRPr="00CB107D">
        <w:rPr>
          <w:rFonts w:ascii="Arial" w:hAnsi="Arial"/>
        </w:rPr>
        <w:tab/>
        <w:t>- kg</w:t>
      </w:r>
    </w:p>
    <w:p w14:paraId="3804D32E" w14:textId="28994A8C" w:rsidR="00EE7874" w:rsidRPr="00CB107D" w:rsidRDefault="00CB107D" w:rsidP="00EE7874">
      <w:pPr>
        <w:tabs>
          <w:tab w:val="left" w:pos="2127"/>
        </w:tabs>
        <w:rPr>
          <w:rFonts w:ascii="Arial" w:hAnsi="Arial"/>
        </w:rPr>
      </w:pPr>
      <w:r w:rsidRPr="00CB107D">
        <w:rPr>
          <w:rFonts w:ascii="Arial" w:hAnsi="Arial"/>
        </w:rPr>
        <w:t>Ärtor</w:t>
      </w:r>
      <w:r w:rsidRPr="00CB107D">
        <w:rPr>
          <w:rFonts w:ascii="Arial" w:hAnsi="Arial"/>
        </w:rPr>
        <w:tab/>
        <w:t>0,15</w:t>
      </w:r>
      <w:r w:rsidRPr="00CB107D">
        <w:rPr>
          <w:rFonts w:ascii="Arial" w:hAnsi="Arial"/>
        </w:rPr>
        <w:tab/>
        <w:t xml:space="preserve"> ha</w:t>
      </w:r>
      <w:r w:rsidRPr="00CB107D">
        <w:rPr>
          <w:rFonts w:ascii="Arial" w:hAnsi="Arial"/>
        </w:rPr>
        <w:tab/>
        <w:t>3</w:t>
      </w:r>
      <w:r w:rsidR="00EE7874" w:rsidRPr="00CB107D">
        <w:rPr>
          <w:rFonts w:ascii="Arial" w:hAnsi="Arial"/>
        </w:rPr>
        <w:t>0 kg</w:t>
      </w:r>
      <w:r w:rsidR="00EE7874" w:rsidRPr="00CB107D">
        <w:rPr>
          <w:rFonts w:ascii="Arial" w:hAnsi="Arial"/>
        </w:rPr>
        <w:tab/>
        <w:t>- kg</w:t>
      </w:r>
    </w:p>
    <w:p w14:paraId="1A713880" w14:textId="49422D99" w:rsidR="00EE7874" w:rsidRPr="00CB107D" w:rsidRDefault="00CB107D" w:rsidP="00EE7874">
      <w:pPr>
        <w:tabs>
          <w:tab w:val="left" w:pos="2127"/>
        </w:tabs>
        <w:rPr>
          <w:rFonts w:ascii="Arial" w:hAnsi="Arial"/>
        </w:rPr>
      </w:pPr>
      <w:r w:rsidRPr="00CB107D">
        <w:rPr>
          <w:rFonts w:ascii="Arial" w:hAnsi="Arial"/>
        </w:rPr>
        <w:t>Potatis</w:t>
      </w:r>
      <w:r w:rsidRPr="00CB107D">
        <w:rPr>
          <w:rFonts w:ascii="Arial" w:hAnsi="Arial"/>
        </w:rPr>
        <w:tab/>
        <w:t>0,40 ha</w:t>
      </w:r>
      <w:r w:rsidRPr="00CB107D">
        <w:rPr>
          <w:rFonts w:ascii="Arial" w:hAnsi="Arial"/>
        </w:rPr>
        <w:tab/>
        <w:t>6</w:t>
      </w:r>
      <w:r w:rsidR="00EE7874" w:rsidRPr="00CB107D">
        <w:rPr>
          <w:rFonts w:ascii="Arial" w:hAnsi="Arial"/>
        </w:rPr>
        <w:t>00 kg</w:t>
      </w:r>
      <w:r w:rsidR="00EE7874" w:rsidRPr="00CB107D">
        <w:rPr>
          <w:rFonts w:ascii="Arial" w:hAnsi="Arial"/>
        </w:rPr>
        <w:tab/>
        <w:t>6000 kg</w:t>
      </w:r>
    </w:p>
    <w:p w14:paraId="04914392" w14:textId="029581CC" w:rsidR="00EE7874" w:rsidRPr="00CB107D" w:rsidRDefault="00CB107D" w:rsidP="00EE7874">
      <w:pPr>
        <w:tabs>
          <w:tab w:val="left" w:pos="2127"/>
        </w:tabs>
        <w:rPr>
          <w:rFonts w:ascii="Arial" w:hAnsi="Arial"/>
        </w:rPr>
      </w:pPr>
      <w:r w:rsidRPr="00CB107D">
        <w:rPr>
          <w:rFonts w:ascii="Arial" w:hAnsi="Arial"/>
        </w:rPr>
        <w:t>Foderrotfrukter</w:t>
      </w:r>
      <w:r w:rsidRPr="00CB107D">
        <w:rPr>
          <w:rFonts w:ascii="Arial" w:hAnsi="Arial"/>
        </w:rPr>
        <w:tab/>
        <w:t>0,05</w:t>
      </w:r>
      <w:r w:rsidR="00EE7874" w:rsidRPr="00CB107D">
        <w:rPr>
          <w:rFonts w:ascii="Arial" w:hAnsi="Arial"/>
        </w:rPr>
        <w:t xml:space="preserve"> ha</w:t>
      </w:r>
      <w:r w:rsidR="00EE7874" w:rsidRPr="00CB107D">
        <w:rPr>
          <w:rFonts w:ascii="Arial" w:hAnsi="Arial"/>
        </w:rPr>
        <w:tab/>
        <w:t>-</w:t>
      </w:r>
      <w:r w:rsidR="00EE7874" w:rsidRPr="00CB107D">
        <w:rPr>
          <w:rFonts w:ascii="Arial" w:hAnsi="Arial"/>
        </w:rPr>
        <w:tab/>
        <w:t>-</w:t>
      </w:r>
    </w:p>
    <w:p w14:paraId="53D9ECF0" w14:textId="1A543AF8" w:rsidR="00EE7874" w:rsidRPr="00CB107D" w:rsidRDefault="00CB107D" w:rsidP="00EE7874">
      <w:pPr>
        <w:tabs>
          <w:tab w:val="left" w:pos="2127"/>
        </w:tabs>
        <w:rPr>
          <w:rFonts w:ascii="Arial" w:hAnsi="Arial"/>
        </w:rPr>
      </w:pPr>
      <w:r w:rsidRPr="00CB107D">
        <w:rPr>
          <w:rFonts w:ascii="Arial" w:hAnsi="Arial"/>
        </w:rPr>
        <w:t>Gräsfrö</w:t>
      </w:r>
      <w:r w:rsidRPr="00CB107D">
        <w:rPr>
          <w:rFonts w:ascii="Arial" w:hAnsi="Arial"/>
        </w:rPr>
        <w:tab/>
        <w:t>0,11 ha</w:t>
      </w:r>
      <w:r w:rsidRPr="00CB107D">
        <w:rPr>
          <w:rFonts w:ascii="Arial" w:hAnsi="Arial"/>
        </w:rPr>
        <w:tab/>
        <w:t>-</w:t>
      </w:r>
      <w:r w:rsidRPr="00CB107D">
        <w:rPr>
          <w:rFonts w:ascii="Arial" w:hAnsi="Arial"/>
        </w:rPr>
        <w:tab/>
        <w:t>25</w:t>
      </w:r>
      <w:r w:rsidR="00EE7874" w:rsidRPr="00CB107D">
        <w:rPr>
          <w:rFonts w:ascii="Arial" w:hAnsi="Arial"/>
        </w:rPr>
        <w:t xml:space="preserve"> kg</w:t>
      </w:r>
    </w:p>
    <w:p w14:paraId="6A63962A" w14:textId="04606172" w:rsidR="00EE7874" w:rsidRPr="00CB107D" w:rsidRDefault="00CB107D" w:rsidP="00EE7874">
      <w:pPr>
        <w:tabs>
          <w:tab w:val="left" w:pos="2127"/>
        </w:tabs>
        <w:rPr>
          <w:rFonts w:ascii="Arial" w:hAnsi="Arial"/>
        </w:rPr>
      </w:pPr>
      <w:r w:rsidRPr="00CB107D">
        <w:rPr>
          <w:rFonts w:ascii="Arial" w:hAnsi="Arial"/>
        </w:rPr>
        <w:t>Lin</w:t>
      </w:r>
      <w:r w:rsidRPr="00CB107D">
        <w:rPr>
          <w:rFonts w:ascii="Arial" w:hAnsi="Arial"/>
        </w:rPr>
        <w:tab/>
        <w:t>0,04</w:t>
      </w:r>
      <w:r w:rsidR="00EE7874" w:rsidRPr="00CB107D">
        <w:rPr>
          <w:rFonts w:ascii="Arial" w:hAnsi="Arial"/>
        </w:rPr>
        <w:t xml:space="preserve"> ha</w:t>
      </w:r>
      <w:r w:rsidR="00EE7874" w:rsidRPr="00CB107D">
        <w:rPr>
          <w:rFonts w:ascii="Arial" w:hAnsi="Arial"/>
        </w:rPr>
        <w:tab/>
        <w:t>-</w:t>
      </w:r>
      <w:r w:rsidR="00EE7874" w:rsidRPr="00CB107D">
        <w:rPr>
          <w:rFonts w:ascii="Arial" w:hAnsi="Arial"/>
        </w:rPr>
        <w:tab/>
        <w:t>-</w:t>
      </w:r>
    </w:p>
    <w:p w14:paraId="0984C771" w14:textId="77777777" w:rsidR="00EE7874" w:rsidRPr="00CB107D" w:rsidRDefault="00EE7874" w:rsidP="00EE7874">
      <w:pPr>
        <w:tabs>
          <w:tab w:val="left" w:pos="2127"/>
        </w:tabs>
        <w:rPr>
          <w:rFonts w:ascii="Arial" w:hAnsi="Arial"/>
        </w:rPr>
      </w:pPr>
      <w:r w:rsidRPr="00CB107D">
        <w:rPr>
          <w:rFonts w:ascii="Arial" w:hAnsi="Arial"/>
        </w:rPr>
        <w:t>Odlad jord</w:t>
      </w:r>
    </w:p>
    <w:p w14:paraId="45E3E908" w14:textId="4D01A28B" w:rsidR="00EE7874" w:rsidRPr="00CB107D" w:rsidRDefault="00CB107D" w:rsidP="00EE7874">
      <w:pPr>
        <w:tabs>
          <w:tab w:val="left" w:pos="2127"/>
        </w:tabs>
        <w:rPr>
          <w:rFonts w:ascii="Arial" w:hAnsi="Arial"/>
        </w:rPr>
      </w:pPr>
      <w:r w:rsidRPr="00CB107D">
        <w:rPr>
          <w:rFonts w:ascii="Arial" w:hAnsi="Arial"/>
        </w:rPr>
        <w:t>för höskörd</w:t>
      </w:r>
      <w:r w:rsidRPr="00CB107D">
        <w:rPr>
          <w:rFonts w:ascii="Arial" w:hAnsi="Arial"/>
        </w:rPr>
        <w:tab/>
        <w:t>6,50</w:t>
      </w:r>
      <w:r w:rsidR="00EE7874" w:rsidRPr="00CB107D">
        <w:rPr>
          <w:rFonts w:ascii="Arial" w:hAnsi="Arial"/>
        </w:rPr>
        <w:t xml:space="preserve"> ha</w:t>
      </w:r>
      <w:r w:rsidRPr="00CB107D">
        <w:rPr>
          <w:rFonts w:ascii="Arial" w:hAnsi="Arial"/>
        </w:rPr>
        <w:tab/>
        <w:t>-</w:t>
      </w:r>
      <w:r w:rsidRPr="00CB107D">
        <w:rPr>
          <w:rFonts w:ascii="Arial" w:hAnsi="Arial"/>
        </w:rPr>
        <w:tab/>
        <w:t>14</w:t>
      </w:r>
      <w:r w:rsidR="00EE7874" w:rsidRPr="00CB107D">
        <w:rPr>
          <w:rFonts w:ascii="Arial" w:hAnsi="Arial"/>
        </w:rPr>
        <w:t xml:space="preserve"> 000 kg</w:t>
      </w:r>
    </w:p>
    <w:p w14:paraId="7E5EE56D" w14:textId="0ADC121E" w:rsidR="00EE7874" w:rsidRPr="00CB107D" w:rsidRDefault="00CB107D" w:rsidP="00EE7874">
      <w:pPr>
        <w:tabs>
          <w:tab w:val="left" w:pos="2127"/>
        </w:tabs>
        <w:rPr>
          <w:rFonts w:ascii="Arial" w:hAnsi="Arial"/>
        </w:rPr>
      </w:pPr>
      <w:r w:rsidRPr="00CB107D">
        <w:rPr>
          <w:rFonts w:ascii="Arial" w:hAnsi="Arial"/>
        </w:rPr>
        <w:t>Ren träda</w:t>
      </w:r>
      <w:r w:rsidRPr="00CB107D">
        <w:rPr>
          <w:rFonts w:ascii="Arial" w:hAnsi="Arial"/>
        </w:rPr>
        <w:tab/>
        <w:t>0,75</w:t>
      </w:r>
      <w:r w:rsidR="00EE7874" w:rsidRPr="00CB107D">
        <w:rPr>
          <w:rFonts w:ascii="Arial" w:hAnsi="Arial"/>
        </w:rPr>
        <w:t xml:space="preserve"> ha</w:t>
      </w:r>
      <w:r w:rsidR="00EE7874" w:rsidRPr="00CB107D">
        <w:rPr>
          <w:rFonts w:ascii="Arial" w:hAnsi="Arial"/>
        </w:rPr>
        <w:tab/>
        <w:t>-</w:t>
      </w:r>
      <w:r w:rsidR="00EE7874" w:rsidRPr="00CB107D">
        <w:rPr>
          <w:rFonts w:ascii="Arial" w:hAnsi="Arial"/>
        </w:rPr>
        <w:tab/>
        <w:t>-</w:t>
      </w:r>
    </w:p>
    <w:p w14:paraId="7519B9A3" w14:textId="77777777" w:rsidR="00CB107D" w:rsidRPr="00CB107D" w:rsidRDefault="00CB107D" w:rsidP="00CB107D">
      <w:pPr>
        <w:tabs>
          <w:tab w:val="left" w:pos="0"/>
          <w:tab w:val="right" w:pos="3261"/>
          <w:tab w:val="right" w:pos="4820"/>
        </w:tabs>
        <w:rPr>
          <w:rFonts w:ascii="Arial" w:hAnsi="Arial"/>
        </w:rPr>
      </w:pPr>
      <w:r w:rsidRPr="00CB107D">
        <w:rPr>
          <w:rFonts w:ascii="Arial" w:hAnsi="Arial"/>
        </w:rPr>
        <w:t>Summa åker och</w:t>
      </w:r>
    </w:p>
    <w:p w14:paraId="76F3A423" w14:textId="0A6EE816" w:rsidR="00CB107D" w:rsidRPr="00CB107D" w:rsidRDefault="00CB107D" w:rsidP="00CB107D">
      <w:pPr>
        <w:tabs>
          <w:tab w:val="left" w:pos="0"/>
          <w:tab w:val="right" w:pos="3261"/>
          <w:tab w:val="right" w:pos="4820"/>
        </w:tabs>
        <w:rPr>
          <w:rFonts w:ascii="Arial" w:hAnsi="Arial"/>
        </w:rPr>
      </w:pPr>
      <w:r w:rsidRPr="00CB107D">
        <w:rPr>
          <w:rFonts w:ascii="Arial" w:hAnsi="Arial"/>
        </w:rPr>
        <w:t>annan odlad jord</w:t>
      </w:r>
      <w:r w:rsidRPr="00CB107D">
        <w:rPr>
          <w:rFonts w:ascii="Arial" w:hAnsi="Arial"/>
        </w:rPr>
        <w:tab/>
        <w:t>12,50 ha</w:t>
      </w:r>
    </w:p>
    <w:p w14:paraId="1753636B" w14:textId="77777777" w:rsidR="00CB107D" w:rsidRPr="00CB107D" w:rsidRDefault="00CB107D" w:rsidP="00EE7874">
      <w:pPr>
        <w:tabs>
          <w:tab w:val="left" w:pos="2127"/>
        </w:tabs>
        <w:rPr>
          <w:rFonts w:ascii="Arial" w:hAnsi="Arial"/>
        </w:rPr>
      </w:pPr>
    </w:p>
    <w:p w14:paraId="19948B13" w14:textId="77777777" w:rsidR="00EE7874" w:rsidRPr="00CB107D" w:rsidRDefault="00EE7874" w:rsidP="00EE7874">
      <w:pPr>
        <w:tabs>
          <w:tab w:val="left" w:pos="2127"/>
        </w:tabs>
        <w:rPr>
          <w:rFonts w:ascii="Arial" w:hAnsi="Arial"/>
        </w:rPr>
      </w:pPr>
      <w:r w:rsidRPr="00CB107D">
        <w:rPr>
          <w:rFonts w:ascii="Arial" w:hAnsi="Arial"/>
        </w:rPr>
        <w:t>Naturlig äng</w:t>
      </w:r>
    </w:p>
    <w:p w14:paraId="169F30D0" w14:textId="77EE51BD" w:rsidR="00D33109" w:rsidRDefault="00CB107D" w:rsidP="00EE7874">
      <w:pPr>
        <w:tabs>
          <w:tab w:val="left" w:pos="2127"/>
        </w:tabs>
        <w:rPr>
          <w:rFonts w:ascii="Arial" w:hAnsi="Arial"/>
        </w:rPr>
      </w:pPr>
      <w:r w:rsidRPr="00CB107D">
        <w:rPr>
          <w:rFonts w:ascii="Arial" w:hAnsi="Arial"/>
        </w:rPr>
        <w:t>använd för slåtter</w:t>
      </w:r>
      <w:r w:rsidRPr="00CB107D">
        <w:rPr>
          <w:rFonts w:ascii="Arial" w:hAnsi="Arial"/>
        </w:rPr>
        <w:tab/>
        <w:t>10 ha</w:t>
      </w:r>
      <w:r w:rsidRPr="00CB107D">
        <w:rPr>
          <w:rFonts w:ascii="Arial" w:hAnsi="Arial"/>
        </w:rPr>
        <w:tab/>
        <w:t>-</w:t>
      </w:r>
      <w:r w:rsidRPr="00CB107D">
        <w:rPr>
          <w:rFonts w:ascii="Arial" w:hAnsi="Arial"/>
        </w:rPr>
        <w:tab/>
        <w:t>120</w:t>
      </w:r>
      <w:r w:rsidR="00EE7874" w:rsidRPr="00CB107D">
        <w:rPr>
          <w:rFonts w:ascii="Arial" w:hAnsi="Arial"/>
        </w:rPr>
        <w:t>00 kg</w:t>
      </w:r>
    </w:p>
    <w:p w14:paraId="1DBF315E" w14:textId="77777777" w:rsidR="000E4291" w:rsidRDefault="000E4291" w:rsidP="00EE7874">
      <w:pPr>
        <w:tabs>
          <w:tab w:val="left" w:pos="2127"/>
        </w:tabs>
        <w:rPr>
          <w:rFonts w:ascii="Arial" w:hAnsi="Arial"/>
        </w:rPr>
      </w:pPr>
    </w:p>
    <w:p w14:paraId="20CC862C" w14:textId="77777777" w:rsidR="000E4291" w:rsidRDefault="000E4291" w:rsidP="00EE7874">
      <w:pPr>
        <w:tabs>
          <w:tab w:val="left" w:pos="2127"/>
        </w:tabs>
        <w:rPr>
          <w:rFonts w:ascii="Arial" w:hAnsi="Arial"/>
        </w:rPr>
      </w:pPr>
    </w:p>
    <w:p w14:paraId="20BD6600" w14:textId="77777777" w:rsidR="0077661E" w:rsidRDefault="0077661E" w:rsidP="0077661E">
      <w:pPr>
        <w:tabs>
          <w:tab w:val="left" w:pos="2127"/>
        </w:tabs>
        <w:rPr>
          <w:rFonts w:ascii="Arial" w:hAnsi="Arial"/>
        </w:rPr>
      </w:pPr>
    </w:p>
    <w:p w14:paraId="1159A62E" w14:textId="77777777" w:rsidR="00212A0E" w:rsidRDefault="0077661E" w:rsidP="0077661E">
      <w:pPr>
        <w:tabs>
          <w:tab w:val="left" w:pos="2268"/>
          <w:tab w:val="left" w:pos="6096"/>
        </w:tabs>
        <w:rPr>
          <w:rFonts w:ascii="Arial" w:hAnsi="Arial"/>
        </w:rPr>
      </w:pPr>
      <w:r>
        <w:rPr>
          <w:rFonts w:ascii="Arial" w:hAnsi="Arial"/>
        </w:rPr>
        <w:t xml:space="preserve">Lägenhet under Årböle </w:t>
      </w:r>
      <w:r w:rsidR="00212A0E">
        <w:rPr>
          <w:rFonts w:ascii="Arial" w:hAnsi="Arial"/>
        </w:rPr>
        <w:t xml:space="preserve">(Kullen) </w:t>
      </w:r>
      <w:r>
        <w:rPr>
          <w:rFonts w:ascii="Arial" w:hAnsi="Arial"/>
        </w:rPr>
        <w:t>(s7996)</w:t>
      </w:r>
    </w:p>
    <w:p w14:paraId="75CF85CA" w14:textId="708E48DB" w:rsidR="0077661E" w:rsidRDefault="0077661E" w:rsidP="0077661E">
      <w:pPr>
        <w:tabs>
          <w:tab w:val="left" w:pos="2268"/>
          <w:tab w:val="left" w:pos="6096"/>
        </w:tabs>
        <w:rPr>
          <w:rFonts w:ascii="Arial" w:hAnsi="Arial"/>
        </w:rPr>
      </w:pPr>
      <w:r w:rsidRPr="008D7DEC">
        <w:rPr>
          <w:rFonts w:ascii="Arial" w:hAnsi="Arial"/>
        </w:rPr>
        <w:t xml:space="preserve">Ägare: </w:t>
      </w:r>
      <w:r>
        <w:rPr>
          <w:rFonts w:ascii="Arial" w:hAnsi="Arial"/>
        </w:rPr>
        <w:t>J</w:t>
      </w:r>
      <w:r w:rsidR="00212A0E">
        <w:rPr>
          <w:rFonts w:ascii="Arial" w:hAnsi="Arial"/>
        </w:rPr>
        <w:t xml:space="preserve">ohan </w:t>
      </w:r>
      <w:r>
        <w:rPr>
          <w:rFonts w:ascii="Arial" w:hAnsi="Arial"/>
        </w:rPr>
        <w:t>E</w:t>
      </w:r>
      <w:r w:rsidR="00212A0E">
        <w:rPr>
          <w:rFonts w:ascii="Arial" w:hAnsi="Arial"/>
        </w:rPr>
        <w:t>dward</w:t>
      </w:r>
      <w:r>
        <w:rPr>
          <w:rFonts w:ascii="Arial" w:hAnsi="Arial"/>
        </w:rPr>
        <w:t xml:space="preserve"> Löfkvist</w:t>
      </w:r>
    </w:p>
    <w:p w14:paraId="0E7CA86E" w14:textId="0BFAF9F2" w:rsidR="00E44AC4" w:rsidRDefault="00E44AC4" w:rsidP="0077661E">
      <w:pPr>
        <w:tabs>
          <w:tab w:val="left" w:pos="2268"/>
          <w:tab w:val="left" w:pos="6096"/>
        </w:tabs>
        <w:rPr>
          <w:rFonts w:ascii="Arial" w:hAnsi="Arial"/>
        </w:rPr>
      </w:pPr>
      <w:r>
        <w:rPr>
          <w:rFonts w:ascii="Arial" w:hAnsi="Arial"/>
        </w:rPr>
        <w:t>Blankett: 554</w:t>
      </w:r>
    </w:p>
    <w:p w14:paraId="354C8B1F" w14:textId="77777777" w:rsidR="0077661E" w:rsidRPr="00026412" w:rsidRDefault="0077661E" w:rsidP="0077661E">
      <w:pPr>
        <w:tabs>
          <w:tab w:val="left" w:pos="2268"/>
          <w:tab w:val="left" w:pos="6096"/>
        </w:tabs>
        <w:rPr>
          <w:rFonts w:ascii="Arial" w:hAnsi="Arial"/>
          <w:highlight w:val="cyan"/>
        </w:rPr>
      </w:pPr>
    </w:p>
    <w:p w14:paraId="365374A2" w14:textId="3AAE3BC6" w:rsidR="00E44AC4" w:rsidRPr="00E44AC4" w:rsidRDefault="00E44AC4" w:rsidP="0077661E">
      <w:pPr>
        <w:tabs>
          <w:tab w:val="left" w:pos="2268"/>
          <w:tab w:val="left" w:pos="6096"/>
        </w:tabs>
        <w:rPr>
          <w:rFonts w:ascii="Arial" w:hAnsi="Arial"/>
        </w:rPr>
      </w:pPr>
      <w:r w:rsidRPr="00E44AC4">
        <w:rPr>
          <w:rFonts w:ascii="Arial" w:hAnsi="Arial"/>
        </w:rPr>
        <w:t>Hingstar över 4 år</w:t>
      </w:r>
      <w:r w:rsidRPr="00E44AC4">
        <w:rPr>
          <w:rFonts w:ascii="Arial" w:hAnsi="Arial"/>
        </w:rPr>
        <w:tab/>
      </w:r>
      <w:r w:rsidRPr="00E44AC4">
        <w:rPr>
          <w:rFonts w:ascii="Arial" w:hAnsi="Arial"/>
        </w:rPr>
        <w:tab/>
        <w:t>1</w:t>
      </w:r>
    </w:p>
    <w:p w14:paraId="5481FE1A" w14:textId="77777777" w:rsidR="0077661E" w:rsidRPr="00E44AC4" w:rsidRDefault="0077661E" w:rsidP="0077661E">
      <w:pPr>
        <w:tabs>
          <w:tab w:val="left" w:pos="2268"/>
          <w:tab w:val="left" w:pos="6096"/>
        </w:tabs>
        <w:rPr>
          <w:rFonts w:ascii="Arial" w:hAnsi="Arial"/>
        </w:rPr>
      </w:pPr>
      <w:r w:rsidRPr="00E44AC4">
        <w:rPr>
          <w:rFonts w:ascii="Arial" w:hAnsi="Arial"/>
        </w:rPr>
        <w:t>Arbetshästar</w:t>
      </w:r>
      <w:r w:rsidRPr="00E44AC4">
        <w:rPr>
          <w:rFonts w:ascii="Arial" w:hAnsi="Arial"/>
        </w:rPr>
        <w:tab/>
        <w:t>Vallacker</w:t>
      </w:r>
      <w:r w:rsidRPr="00E44AC4">
        <w:rPr>
          <w:rFonts w:ascii="Arial" w:hAnsi="Arial"/>
        </w:rPr>
        <w:tab/>
        <w:t>-</w:t>
      </w:r>
    </w:p>
    <w:p w14:paraId="19FDFD1F" w14:textId="03B2EFDD" w:rsidR="0077661E" w:rsidRPr="00E44AC4" w:rsidRDefault="00E44AC4" w:rsidP="0077661E">
      <w:pPr>
        <w:tabs>
          <w:tab w:val="left" w:pos="2268"/>
          <w:tab w:val="left" w:pos="6096"/>
        </w:tabs>
        <w:rPr>
          <w:rFonts w:ascii="Arial" w:hAnsi="Arial"/>
        </w:rPr>
      </w:pPr>
      <w:r w:rsidRPr="00E44AC4">
        <w:rPr>
          <w:rFonts w:ascii="Arial" w:hAnsi="Arial"/>
        </w:rPr>
        <w:tab/>
        <w:t>Ston</w:t>
      </w:r>
      <w:r w:rsidRPr="00E44AC4">
        <w:rPr>
          <w:rFonts w:ascii="Arial" w:hAnsi="Arial"/>
        </w:rPr>
        <w:tab/>
        <w:t>-</w:t>
      </w:r>
    </w:p>
    <w:p w14:paraId="3FE4414A" w14:textId="18197D4B" w:rsidR="0077661E" w:rsidRPr="00E44AC4" w:rsidRDefault="00E44AC4" w:rsidP="0077661E">
      <w:pPr>
        <w:tabs>
          <w:tab w:val="left" w:pos="2268"/>
          <w:tab w:val="left" w:pos="6096"/>
        </w:tabs>
        <w:rPr>
          <w:rFonts w:ascii="Arial" w:hAnsi="Arial"/>
        </w:rPr>
      </w:pPr>
      <w:r w:rsidRPr="00E44AC4">
        <w:rPr>
          <w:rFonts w:ascii="Arial" w:hAnsi="Arial"/>
        </w:rPr>
        <w:t>Vagn- och ridhästar</w:t>
      </w:r>
      <w:r w:rsidRPr="00E44AC4">
        <w:rPr>
          <w:rFonts w:ascii="Arial" w:hAnsi="Arial"/>
        </w:rPr>
        <w:tab/>
        <w:t>Vallacker</w:t>
      </w:r>
      <w:r w:rsidRPr="00E44AC4">
        <w:rPr>
          <w:rFonts w:ascii="Arial" w:hAnsi="Arial"/>
        </w:rPr>
        <w:tab/>
        <w:t>-</w:t>
      </w:r>
    </w:p>
    <w:p w14:paraId="32A9821C" w14:textId="77777777" w:rsidR="0077661E" w:rsidRPr="00E44AC4" w:rsidRDefault="0077661E" w:rsidP="0077661E">
      <w:pPr>
        <w:tabs>
          <w:tab w:val="left" w:pos="2268"/>
          <w:tab w:val="left" w:pos="6096"/>
        </w:tabs>
        <w:rPr>
          <w:rFonts w:ascii="Arial" w:hAnsi="Arial"/>
        </w:rPr>
      </w:pPr>
      <w:r w:rsidRPr="00E44AC4">
        <w:rPr>
          <w:rFonts w:ascii="Arial" w:hAnsi="Arial"/>
        </w:rPr>
        <w:tab/>
        <w:t>Ston</w:t>
      </w:r>
      <w:r w:rsidRPr="00E44AC4">
        <w:rPr>
          <w:rFonts w:ascii="Arial" w:hAnsi="Arial"/>
        </w:rPr>
        <w:tab/>
        <w:t>-</w:t>
      </w:r>
    </w:p>
    <w:p w14:paraId="2BF137ED" w14:textId="03F75228" w:rsidR="0077661E" w:rsidRPr="00E44AC4" w:rsidRDefault="0077661E" w:rsidP="0077661E">
      <w:pPr>
        <w:tabs>
          <w:tab w:val="left" w:pos="2268"/>
          <w:tab w:val="left" w:pos="6096"/>
        </w:tabs>
        <w:rPr>
          <w:rFonts w:ascii="Arial" w:hAnsi="Arial"/>
        </w:rPr>
      </w:pPr>
      <w:r w:rsidRPr="00E44AC4">
        <w:rPr>
          <w:rFonts w:ascii="Arial" w:hAnsi="Arial"/>
        </w:rPr>
        <w:t>Un</w:t>
      </w:r>
      <w:r w:rsidR="00E44AC4" w:rsidRPr="00E44AC4">
        <w:rPr>
          <w:rFonts w:ascii="Arial" w:hAnsi="Arial"/>
        </w:rPr>
        <w:t>ghästar</w:t>
      </w:r>
      <w:r w:rsidR="00E44AC4" w:rsidRPr="00E44AC4">
        <w:rPr>
          <w:rFonts w:ascii="Arial" w:hAnsi="Arial"/>
        </w:rPr>
        <w:tab/>
        <w:t>Hingstar och vallacker</w:t>
      </w:r>
      <w:r w:rsidR="00E44AC4" w:rsidRPr="00E44AC4">
        <w:rPr>
          <w:rFonts w:ascii="Arial" w:hAnsi="Arial"/>
        </w:rPr>
        <w:tab/>
        <w:t>-</w:t>
      </w:r>
    </w:p>
    <w:p w14:paraId="5FFB4B13" w14:textId="77777777" w:rsidR="0077661E" w:rsidRPr="00E44AC4" w:rsidRDefault="0077661E" w:rsidP="0077661E">
      <w:pPr>
        <w:tabs>
          <w:tab w:val="left" w:pos="2268"/>
          <w:tab w:val="left" w:pos="6096"/>
        </w:tabs>
        <w:rPr>
          <w:rFonts w:ascii="Arial" w:hAnsi="Arial"/>
        </w:rPr>
      </w:pPr>
      <w:r w:rsidRPr="00E44AC4">
        <w:rPr>
          <w:rFonts w:ascii="Arial" w:hAnsi="Arial"/>
        </w:rPr>
        <w:tab/>
        <w:t>Ston</w:t>
      </w:r>
      <w:r w:rsidRPr="00E44AC4">
        <w:rPr>
          <w:rFonts w:ascii="Arial" w:hAnsi="Arial"/>
        </w:rPr>
        <w:tab/>
        <w:t>-</w:t>
      </w:r>
    </w:p>
    <w:p w14:paraId="467BF8C9" w14:textId="1B647A3C" w:rsidR="0077661E" w:rsidRPr="00E44AC4" w:rsidRDefault="00E44AC4" w:rsidP="0077661E">
      <w:pPr>
        <w:tabs>
          <w:tab w:val="left" w:pos="2268"/>
          <w:tab w:val="left" w:pos="6096"/>
        </w:tabs>
        <w:rPr>
          <w:rFonts w:ascii="Arial" w:hAnsi="Arial"/>
        </w:rPr>
      </w:pPr>
      <w:r w:rsidRPr="00E44AC4">
        <w:rPr>
          <w:rFonts w:ascii="Arial" w:hAnsi="Arial"/>
        </w:rPr>
        <w:t>Föl</w:t>
      </w:r>
      <w:r w:rsidRPr="00E44AC4">
        <w:rPr>
          <w:rFonts w:ascii="Arial" w:hAnsi="Arial"/>
        </w:rPr>
        <w:tab/>
      </w:r>
      <w:r w:rsidRPr="00E44AC4">
        <w:rPr>
          <w:rFonts w:ascii="Arial" w:hAnsi="Arial"/>
        </w:rPr>
        <w:tab/>
        <w:t>-</w:t>
      </w:r>
    </w:p>
    <w:p w14:paraId="1D040B8B" w14:textId="636D60FC" w:rsidR="0077661E" w:rsidRPr="00E44AC4" w:rsidRDefault="00E44AC4" w:rsidP="0077661E">
      <w:pPr>
        <w:tabs>
          <w:tab w:val="left" w:pos="2268"/>
          <w:tab w:val="left" w:pos="6096"/>
        </w:tabs>
        <w:rPr>
          <w:rFonts w:ascii="Arial" w:hAnsi="Arial"/>
        </w:rPr>
      </w:pPr>
      <w:r w:rsidRPr="00E44AC4">
        <w:rPr>
          <w:rFonts w:ascii="Arial" w:hAnsi="Arial"/>
        </w:rPr>
        <w:t>Kor</w:t>
      </w:r>
      <w:r w:rsidRPr="00E44AC4">
        <w:rPr>
          <w:rFonts w:ascii="Arial" w:hAnsi="Arial"/>
        </w:rPr>
        <w:tab/>
      </w:r>
      <w:r w:rsidRPr="00E44AC4">
        <w:rPr>
          <w:rFonts w:ascii="Arial" w:hAnsi="Arial"/>
        </w:rPr>
        <w:tab/>
        <w:t>3</w:t>
      </w:r>
    </w:p>
    <w:p w14:paraId="3F3B82C7" w14:textId="7178C607" w:rsidR="0077661E" w:rsidRPr="00E44AC4" w:rsidRDefault="00E44AC4" w:rsidP="0077661E">
      <w:pPr>
        <w:tabs>
          <w:tab w:val="left" w:pos="2268"/>
          <w:tab w:val="left" w:pos="6096"/>
        </w:tabs>
        <w:rPr>
          <w:rFonts w:ascii="Arial" w:hAnsi="Arial"/>
        </w:rPr>
      </w:pPr>
      <w:r w:rsidRPr="00E44AC4">
        <w:rPr>
          <w:rFonts w:ascii="Arial" w:hAnsi="Arial"/>
        </w:rPr>
        <w:t>Ungnöt</w:t>
      </w:r>
      <w:r w:rsidRPr="00E44AC4">
        <w:rPr>
          <w:rFonts w:ascii="Arial" w:hAnsi="Arial"/>
        </w:rPr>
        <w:tab/>
      </w:r>
      <w:r w:rsidRPr="00E44AC4">
        <w:rPr>
          <w:rFonts w:ascii="Arial" w:hAnsi="Arial"/>
        </w:rPr>
        <w:tab/>
        <w:t>1</w:t>
      </w:r>
    </w:p>
    <w:p w14:paraId="6914D75E" w14:textId="0215B73D" w:rsidR="0077661E" w:rsidRPr="00E44AC4" w:rsidRDefault="00E44AC4" w:rsidP="0077661E">
      <w:pPr>
        <w:tabs>
          <w:tab w:val="left" w:pos="2268"/>
          <w:tab w:val="left" w:pos="6096"/>
        </w:tabs>
        <w:rPr>
          <w:rFonts w:ascii="Arial" w:hAnsi="Arial"/>
        </w:rPr>
      </w:pPr>
      <w:r w:rsidRPr="00E44AC4">
        <w:rPr>
          <w:rFonts w:ascii="Arial" w:hAnsi="Arial"/>
        </w:rPr>
        <w:t>Kalvar</w:t>
      </w:r>
      <w:r w:rsidRPr="00E44AC4">
        <w:rPr>
          <w:rFonts w:ascii="Arial" w:hAnsi="Arial"/>
        </w:rPr>
        <w:tab/>
      </w:r>
      <w:r w:rsidRPr="00E44AC4">
        <w:rPr>
          <w:rFonts w:ascii="Arial" w:hAnsi="Arial"/>
        </w:rPr>
        <w:tab/>
        <w:t>-</w:t>
      </w:r>
    </w:p>
    <w:p w14:paraId="5F973180" w14:textId="65CC95E0" w:rsidR="0077661E" w:rsidRPr="00E44AC4" w:rsidRDefault="00E44AC4" w:rsidP="0077661E">
      <w:pPr>
        <w:tabs>
          <w:tab w:val="left" w:pos="2268"/>
          <w:tab w:val="left" w:pos="6096"/>
        </w:tabs>
        <w:rPr>
          <w:rFonts w:ascii="Arial" w:hAnsi="Arial"/>
        </w:rPr>
      </w:pPr>
      <w:r w:rsidRPr="00E44AC4">
        <w:rPr>
          <w:rFonts w:ascii="Arial" w:hAnsi="Arial"/>
        </w:rPr>
        <w:t>Baggar och tackor</w:t>
      </w:r>
      <w:r w:rsidRPr="00E44AC4">
        <w:rPr>
          <w:rFonts w:ascii="Arial" w:hAnsi="Arial"/>
        </w:rPr>
        <w:tab/>
      </w:r>
      <w:r w:rsidRPr="00E44AC4">
        <w:rPr>
          <w:rFonts w:ascii="Arial" w:hAnsi="Arial"/>
        </w:rPr>
        <w:tab/>
        <w:t>-</w:t>
      </w:r>
    </w:p>
    <w:p w14:paraId="4652DB1C" w14:textId="060AB6E4" w:rsidR="0077661E" w:rsidRPr="00E44AC4" w:rsidRDefault="00E44AC4" w:rsidP="0077661E">
      <w:pPr>
        <w:tabs>
          <w:tab w:val="left" w:pos="2268"/>
          <w:tab w:val="left" w:pos="6096"/>
        </w:tabs>
        <w:rPr>
          <w:rFonts w:ascii="Arial" w:hAnsi="Arial"/>
        </w:rPr>
      </w:pPr>
      <w:r w:rsidRPr="00E44AC4">
        <w:rPr>
          <w:rFonts w:ascii="Arial" w:hAnsi="Arial"/>
        </w:rPr>
        <w:t>Lamm</w:t>
      </w:r>
      <w:r w:rsidRPr="00E44AC4">
        <w:rPr>
          <w:rFonts w:ascii="Arial" w:hAnsi="Arial"/>
        </w:rPr>
        <w:tab/>
      </w:r>
      <w:r w:rsidRPr="00E44AC4">
        <w:rPr>
          <w:rFonts w:ascii="Arial" w:hAnsi="Arial"/>
        </w:rPr>
        <w:tab/>
        <w:t>-</w:t>
      </w:r>
    </w:p>
    <w:p w14:paraId="73AC9251" w14:textId="61CB8325" w:rsidR="0077661E" w:rsidRPr="00E44AC4" w:rsidRDefault="00E44AC4" w:rsidP="0077661E">
      <w:pPr>
        <w:tabs>
          <w:tab w:val="left" w:pos="2268"/>
          <w:tab w:val="left" w:pos="6096"/>
        </w:tabs>
        <w:rPr>
          <w:rFonts w:ascii="Arial" w:hAnsi="Arial"/>
        </w:rPr>
      </w:pPr>
      <w:r w:rsidRPr="00E44AC4">
        <w:rPr>
          <w:rFonts w:ascii="Arial" w:hAnsi="Arial"/>
        </w:rPr>
        <w:t>Grisar</w:t>
      </w:r>
      <w:r w:rsidRPr="00E44AC4">
        <w:rPr>
          <w:rFonts w:ascii="Arial" w:hAnsi="Arial"/>
        </w:rPr>
        <w:tab/>
      </w:r>
      <w:r w:rsidRPr="00E44AC4">
        <w:rPr>
          <w:rFonts w:ascii="Arial" w:hAnsi="Arial"/>
        </w:rPr>
        <w:tab/>
        <w:t>1</w:t>
      </w:r>
    </w:p>
    <w:p w14:paraId="3E7622C4" w14:textId="71116A27" w:rsidR="0077661E" w:rsidRPr="00E44AC4" w:rsidRDefault="00E44AC4" w:rsidP="0077661E">
      <w:pPr>
        <w:tabs>
          <w:tab w:val="left" w:pos="2268"/>
          <w:tab w:val="left" w:pos="6096"/>
        </w:tabs>
        <w:rPr>
          <w:rFonts w:ascii="Arial" w:hAnsi="Arial"/>
        </w:rPr>
      </w:pPr>
      <w:r w:rsidRPr="00E44AC4">
        <w:rPr>
          <w:rFonts w:ascii="Arial" w:hAnsi="Arial"/>
        </w:rPr>
        <w:t>Höns</w:t>
      </w:r>
      <w:r w:rsidRPr="00E44AC4">
        <w:rPr>
          <w:rFonts w:ascii="Arial" w:hAnsi="Arial"/>
        </w:rPr>
        <w:tab/>
      </w:r>
      <w:r w:rsidRPr="00E44AC4">
        <w:rPr>
          <w:rFonts w:ascii="Arial" w:hAnsi="Arial"/>
        </w:rPr>
        <w:tab/>
        <w:t>6</w:t>
      </w:r>
    </w:p>
    <w:p w14:paraId="55207E10" w14:textId="77777777" w:rsidR="0077661E" w:rsidRPr="00026412" w:rsidRDefault="0077661E" w:rsidP="0077661E">
      <w:pPr>
        <w:tabs>
          <w:tab w:val="left" w:pos="2268"/>
          <w:tab w:val="left" w:pos="6096"/>
        </w:tabs>
        <w:rPr>
          <w:rFonts w:ascii="Arial" w:hAnsi="Arial"/>
          <w:highlight w:val="cyan"/>
        </w:rPr>
      </w:pPr>
    </w:p>
    <w:p w14:paraId="5A9102E1" w14:textId="7E860065" w:rsidR="0077661E" w:rsidRPr="007338FA" w:rsidRDefault="0077661E" w:rsidP="0077661E">
      <w:pPr>
        <w:tabs>
          <w:tab w:val="left" w:pos="2268"/>
          <w:tab w:val="left" w:pos="6096"/>
        </w:tabs>
        <w:rPr>
          <w:rFonts w:ascii="Arial" w:hAnsi="Arial"/>
        </w:rPr>
      </w:pPr>
      <w:r w:rsidRPr="007338FA">
        <w:rPr>
          <w:rFonts w:ascii="Arial" w:hAnsi="Arial"/>
        </w:rPr>
        <w:t>Trädgård</w:t>
      </w:r>
      <w:r w:rsidRPr="007338FA">
        <w:rPr>
          <w:rFonts w:ascii="Arial" w:hAnsi="Arial"/>
        </w:rPr>
        <w:tab/>
      </w:r>
      <w:r w:rsidRPr="007338FA">
        <w:rPr>
          <w:rFonts w:ascii="Arial" w:hAnsi="Arial"/>
        </w:rPr>
        <w:tab/>
      </w:r>
      <w:r w:rsidR="007338FA" w:rsidRPr="007338FA">
        <w:rPr>
          <w:rFonts w:ascii="Arial" w:hAnsi="Arial"/>
        </w:rPr>
        <w:t>-</w:t>
      </w:r>
    </w:p>
    <w:p w14:paraId="08284E21" w14:textId="665620C3" w:rsidR="0077661E" w:rsidRPr="007338FA" w:rsidRDefault="007338FA" w:rsidP="0077661E">
      <w:pPr>
        <w:tabs>
          <w:tab w:val="left" w:pos="2268"/>
          <w:tab w:val="left" w:pos="6096"/>
        </w:tabs>
        <w:rPr>
          <w:rFonts w:ascii="Arial" w:hAnsi="Arial"/>
        </w:rPr>
      </w:pPr>
      <w:r w:rsidRPr="007338FA">
        <w:rPr>
          <w:rFonts w:ascii="Arial" w:hAnsi="Arial"/>
        </w:rPr>
        <w:t xml:space="preserve">Åker och annan odlad jord </w:t>
      </w:r>
      <w:r w:rsidRPr="007338FA">
        <w:rPr>
          <w:rFonts w:ascii="Arial" w:hAnsi="Arial"/>
        </w:rPr>
        <w:tab/>
        <w:t>3</w:t>
      </w:r>
      <w:r w:rsidR="0077661E" w:rsidRPr="007338FA">
        <w:rPr>
          <w:rFonts w:ascii="Arial" w:hAnsi="Arial"/>
        </w:rPr>
        <w:t>,50 ha</w:t>
      </w:r>
    </w:p>
    <w:p w14:paraId="0D49FA0B" w14:textId="14BCD9AA" w:rsidR="0077661E" w:rsidRPr="007338FA" w:rsidRDefault="0077661E" w:rsidP="0077661E">
      <w:pPr>
        <w:tabs>
          <w:tab w:val="left" w:pos="2268"/>
          <w:tab w:val="left" w:pos="6096"/>
        </w:tabs>
        <w:rPr>
          <w:rFonts w:ascii="Arial" w:hAnsi="Arial"/>
        </w:rPr>
      </w:pPr>
      <w:r w:rsidRPr="007338FA">
        <w:rPr>
          <w:rFonts w:ascii="Arial" w:hAnsi="Arial"/>
        </w:rPr>
        <w:t>Naturlig äng</w:t>
      </w:r>
      <w:r w:rsidR="007338FA" w:rsidRPr="007338FA">
        <w:rPr>
          <w:rFonts w:ascii="Arial" w:hAnsi="Arial"/>
        </w:rPr>
        <w:tab/>
      </w:r>
      <w:r w:rsidRPr="007338FA">
        <w:rPr>
          <w:rFonts w:ascii="Arial" w:hAnsi="Arial"/>
        </w:rPr>
        <w:tab/>
      </w:r>
      <w:r w:rsidR="007338FA" w:rsidRPr="007338FA">
        <w:rPr>
          <w:rFonts w:ascii="Arial" w:hAnsi="Arial"/>
        </w:rPr>
        <w:t>-</w:t>
      </w:r>
    </w:p>
    <w:p w14:paraId="4192E1A3" w14:textId="527D95BC" w:rsidR="007338FA" w:rsidRPr="007338FA" w:rsidRDefault="007338FA" w:rsidP="0077661E">
      <w:pPr>
        <w:tabs>
          <w:tab w:val="left" w:pos="2268"/>
          <w:tab w:val="left" w:pos="6096"/>
        </w:tabs>
        <w:rPr>
          <w:rFonts w:ascii="Arial" w:hAnsi="Arial"/>
        </w:rPr>
      </w:pPr>
      <w:r w:rsidRPr="007338FA">
        <w:rPr>
          <w:rFonts w:ascii="Arial" w:hAnsi="Arial"/>
        </w:rPr>
        <w:t>Skogs- och hagmark</w:t>
      </w:r>
      <w:r w:rsidRPr="007338FA">
        <w:rPr>
          <w:rFonts w:ascii="Arial" w:hAnsi="Arial"/>
        </w:rPr>
        <w:tab/>
      </w:r>
      <w:r w:rsidRPr="007338FA">
        <w:rPr>
          <w:rFonts w:ascii="Arial" w:hAnsi="Arial"/>
        </w:rPr>
        <w:tab/>
        <w:t>0,35 ha</w:t>
      </w:r>
    </w:p>
    <w:p w14:paraId="6A0A385B" w14:textId="37BFECA5" w:rsidR="0077661E" w:rsidRPr="007338FA" w:rsidRDefault="007338FA" w:rsidP="0077661E">
      <w:pPr>
        <w:tabs>
          <w:tab w:val="left" w:pos="2268"/>
          <w:tab w:val="left" w:pos="6096"/>
        </w:tabs>
        <w:rPr>
          <w:rFonts w:ascii="Arial" w:hAnsi="Arial"/>
        </w:rPr>
      </w:pPr>
      <w:r w:rsidRPr="007338FA">
        <w:rPr>
          <w:rFonts w:ascii="Arial" w:hAnsi="Arial"/>
        </w:rPr>
        <w:t>Övrig mark</w:t>
      </w:r>
      <w:r w:rsidRPr="007338FA">
        <w:rPr>
          <w:rFonts w:ascii="Arial" w:hAnsi="Arial"/>
        </w:rPr>
        <w:tab/>
      </w:r>
      <w:r w:rsidRPr="007338FA">
        <w:rPr>
          <w:rFonts w:ascii="Arial" w:hAnsi="Arial"/>
        </w:rPr>
        <w:tab/>
        <w:t>0,1</w:t>
      </w:r>
      <w:r w:rsidR="0077661E" w:rsidRPr="007338FA">
        <w:rPr>
          <w:rFonts w:ascii="Arial" w:hAnsi="Arial"/>
        </w:rPr>
        <w:t>5 ha</w:t>
      </w:r>
    </w:p>
    <w:p w14:paraId="2520FC63" w14:textId="15140E67" w:rsidR="0077661E" w:rsidRPr="007338FA" w:rsidRDefault="007338FA" w:rsidP="0077661E">
      <w:pPr>
        <w:tabs>
          <w:tab w:val="left" w:pos="2268"/>
          <w:tab w:val="left" w:pos="6096"/>
        </w:tabs>
        <w:rPr>
          <w:rFonts w:ascii="Arial" w:hAnsi="Arial"/>
        </w:rPr>
      </w:pPr>
      <w:r w:rsidRPr="007338FA">
        <w:rPr>
          <w:rFonts w:ascii="Arial" w:hAnsi="Arial"/>
        </w:rPr>
        <w:t>Summa areal</w:t>
      </w:r>
      <w:r w:rsidRPr="007338FA">
        <w:rPr>
          <w:rFonts w:ascii="Arial" w:hAnsi="Arial"/>
        </w:rPr>
        <w:tab/>
      </w:r>
      <w:r w:rsidRPr="007338FA">
        <w:rPr>
          <w:rFonts w:ascii="Arial" w:hAnsi="Arial"/>
        </w:rPr>
        <w:tab/>
        <w:t>4,00</w:t>
      </w:r>
      <w:r w:rsidR="0077661E" w:rsidRPr="007338FA">
        <w:rPr>
          <w:rFonts w:ascii="Arial" w:hAnsi="Arial"/>
        </w:rPr>
        <w:t xml:space="preserve"> ha</w:t>
      </w:r>
    </w:p>
    <w:p w14:paraId="7D7F2912" w14:textId="77777777" w:rsidR="0077661E" w:rsidRPr="00026412" w:rsidRDefault="0077661E" w:rsidP="0077661E">
      <w:pPr>
        <w:tabs>
          <w:tab w:val="left" w:pos="2268"/>
          <w:tab w:val="left" w:pos="6096"/>
        </w:tabs>
        <w:rPr>
          <w:rFonts w:ascii="Arial" w:hAnsi="Arial"/>
          <w:highlight w:val="cyan"/>
        </w:rPr>
      </w:pPr>
    </w:p>
    <w:p w14:paraId="12577FD8" w14:textId="77777777" w:rsidR="0077661E" w:rsidRPr="008F7241" w:rsidRDefault="0077661E" w:rsidP="0077661E">
      <w:pPr>
        <w:tabs>
          <w:tab w:val="left" w:pos="2127"/>
        </w:tabs>
        <w:rPr>
          <w:rFonts w:ascii="Arial" w:hAnsi="Arial"/>
        </w:rPr>
      </w:pPr>
      <w:r w:rsidRPr="008F7241">
        <w:rPr>
          <w:rFonts w:ascii="Arial" w:hAnsi="Arial"/>
        </w:rPr>
        <w:t>Sädesslag</w:t>
      </w:r>
      <w:r w:rsidRPr="008F7241">
        <w:rPr>
          <w:rFonts w:ascii="Arial" w:hAnsi="Arial"/>
        </w:rPr>
        <w:tab/>
        <w:t>Areal</w:t>
      </w:r>
      <w:r w:rsidRPr="008F7241">
        <w:rPr>
          <w:rFonts w:ascii="Arial" w:hAnsi="Arial"/>
        </w:rPr>
        <w:tab/>
        <w:t>Utsäde</w:t>
      </w:r>
      <w:r w:rsidRPr="008F7241">
        <w:rPr>
          <w:rFonts w:ascii="Arial" w:hAnsi="Arial"/>
        </w:rPr>
        <w:tab/>
        <w:t>Skörd</w:t>
      </w:r>
    </w:p>
    <w:p w14:paraId="41D02EF3" w14:textId="575B1E42" w:rsidR="0077661E" w:rsidRPr="008F7241" w:rsidRDefault="007338FA" w:rsidP="0077661E">
      <w:pPr>
        <w:tabs>
          <w:tab w:val="left" w:pos="2268"/>
          <w:tab w:val="right" w:pos="4678"/>
          <w:tab w:val="right" w:pos="5954"/>
          <w:tab w:val="left" w:pos="6096"/>
        </w:tabs>
        <w:rPr>
          <w:rFonts w:ascii="Arial" w:hAnsi="Arial"/>
        </w:rPr>
      </w:pPr>
      <w:r w:rsidRPr="008F7241">
        <w:rPr>
          <w:rFonts w:ascii="Arial" w:hAnsi="Arial"/>
        </w:rPr>
        <w:t>Höstråg</w:t>
      </w:r>
      <w:r w:rsidRPr="008F7241">
        <w:rPr>
          <w:rFonts w:ascii="Arial" w:hAnsi="Arial"/>
        </w:rPr>
        <w:tab/>
        <w:t>0,20 ha</w:t>
      </w:r>
      <w:r w:rsidRPr="008F7241">
        <w:rPr>
          <w:rFonts w:ascii="Arial" w:hAnsi="Arial"/>
        </w:rPr>
        <w:tab/>
        <w:t>40 kg</w:t>
      </w:r>
      <w:r w:rsidRPr="008F7241">
        <w:rPr>
          <w:rFonts w:ascii="Arial" w:hAnsi="Arial"/>
        </w:rPr>
        <w:tab/>
        <w:t>6</w:t>
      </w:r>
      <w:r w:rsidR="0077661E" w:rsidRPr="008F7241">
        <w:rPr>
          <w:rFonts w:ascii="Arial" w:hAnsi="Arial"/>
        </w:rPr>
        <w:t>00 kg</w:t>
      </w:r>
    </w:p>
    <w:p w14:paraId="6AA603EE" w14:textId="26711907" w:rsidR="0077661E" w:rsidRPr="008F7241" w:rsidRDefault="007338FA" w:rsidP="0077661E">
      <w:pPr>
        <w:tabs>
          <w:tab w:val="left" w:pos="2127"/>
        </w:tabs>
        <w:rPr>
          <w:rFonts w:ascii="Arial" w:hAnsi="Arial"/>
        </w:rPr>
      </w:pPr>
      <w:r w:rsidRPr="008F7241">
        <w:rPr>
          <w:rFonts w:ascii="Arial" w:hAnsi="Arial"/>
        </w:rPr>
        <w:t>Korn</w:t>
      </w:r>
      <w:r w:rsidRPr="008F7241">
        <w:rPr>
          <w:rFonts w:ascii="Arial" w:hAnsi="Arial"/>
        </w:rPr>
        <w:tab/>
        <w:t>0,50 ha</w:t>
      </w:r>
      <w:r w:rsidRPr="008F7241">
        <w:rPr>
          <w:rFonts w:ascii="Arial" w:hAnsi="Arial"/>
        </w:rPr>
        <w:tab/>
        <w:t>100 kg</w:t>
      </w:r>
      <w:r w:rsidRPr="008F7241">
        <w:rPr>
          <w:rFonts w:ascii="Arial" w:hAnsi="Arial"/>
        </w:rPr>
        <w:tab/>
        <w:t>8</w:t>
      </w:r>
      <w:r w:rsidR="0077661E" w:rsidRPr="008F7241">
        <w:rPr>
          <w:rFonts w:ascii="Arial" w:hAnsi="Arial"/>
        </w:rPr>
        <w:t>00 kg</w:t>
      </w:r>
    </w:p>
    <w:p w14:paraId="7DF1B1A0" w14:textId="7BD7DB65" w:rsidR="0077661E" w:rsidRPr="008F7241" w:rsidRDefault="0077661E" w:rsidP="0077661E">
      <w:pPr>
        <w:tabs>
          <w:tab w:val="left" w:pos="2127"/>
        </w:tabs>
        <w:rPr>
          <w:rFonts w:ascii="Arial" w:hAnsi="Arial"/>
        </w:rPr>
      </w:pPr>
      <w:r w:rsidRPr="008F7241">
        <w:rPr>
          <w:rFonts w:ascii="Arial" w:hAnsi="Arial"/>
        </w:rPr>
        <w:t>Havre</w:t>
      </w:r>
      <w:r w:rsidRPr="008F7241">
        <w:rPr>
          <w:rFonts w:ascii="Arial" w:hAnsi="Arial"/>
        </w:rPr>
        <w:tab/>
      </w:r>
      <w:r w:rsidR="007338FA" w:rsidRPr="008F7241">
        <w:rPr>
          <w:rFonts w:ascii="Arial" w:hAnsi="Arial"/>
        </w:rPr>
        <w:t>0,50 ha</w:t>
      </w:r>
      <w:r w:rsidR="007338FA" w:rsidRPr="008F7241">
        <w:rPr>
          <w:rFonts w:ascii="Arial" w:hAnsi="Arial"/>
        </w:rPr>
        <w:tab/>
        <w:t>90 kg</w:t>
      </w:r>
      <w:r w:rsidR="007338FA" w:rsidRPr="008F7241">
        <w:rPr>
          <w:rFonts w:ascii="Arial" w:hAnsi="Arial"/>
        </w:rPr>
        <w:tab/>
        <w:t>6</w:t>
      </w:r>
      <w:r w:rsidRPr="008F7241">
        <w:rPr>
          <w:rFonts w:ascii="Arial" w:hAnsi="Arial"/>
        </w:rPr>
        <w:t>00 kg</w:t>
      </w:r>
    </w:p>
    <w:p w14:paraId="3C38441B" w14:textId="13EB9F39" w:rsidR="0077661E" w:rsidRPr="008F7241" w:rsidRDefault="0077661E" w:rsidP="0077661E">
      <w:pPr>
        <w:tabs>
          <w:tab w:val="left" w:pos="2127"/>
        </w:tabs>
        <w:rPr>
          <w:rFonts w:ascii="Arial" w:hAnsi="Arial"/>
        </w:rPr>
      </w:pPr>
      <w:r w:rsidRPr="008F7241">
        <w:rPr>
          <w:rFonts w:ascii="Arial" w:hAnsi="Arial"/>
        </w:rPr>
        <w:t>Blandsäd</w:t>
      </w:r>
      <w:r w:rsidRPr="008F7241">
        <w:rPr>
          <w:rFonts w:ascii="Arial" w:hAnsi="Arial"/>
        </w:rPr>
        <w:tab/>
      </w:r>
      <w:r w:rsidR="007338FA" w:rsidRPr="008F7241">
        <w:rPr>
          <w:rFonts w:ascii="Arial" w:hAnsi="Arial"/>
        </w:rPr>
        <w:t>-</w:t>
      </w:r>
      <w:r w:rsidR="007338FA" w:rsidRPr="008F7241">
        <w:rPr>
          <w:rFonts w:ascii="Arial" w:hAnsi="Arial"/>
        </w:rPr>
        <w:tab/>
      </w:r>
      <w:r w:rsidR="007338FA" w:rsidRPr="008F7241">
        <w:rPr>
          <w:rFonts w:ascii="Arial" w:hAnsi="Arial"/>
        </w:rPr>
        <w:tab/>
        <w:t>-</w:t>
      </w:r>
      <w:r w:rsidRPr="008F7241">
        <w:rPr>
          <w:rFonts w:ascii="Arial" w:hAnsi="Arial"/>
        </w:rPr>
        <w:tab/>
      </w:r>
      <w:r w:rsidR="007338FA" w:rsidRPr="008F7241">
        <w:rPr>
          <w:rFonts w:ascii="Arial" w:hAnsi="Arial"/>
        </w:rPr>
        <w:t>-</w:t>
      </w:r>
    </w:p>
    <w:p w14:paraId="559998BF" w14:textId="56086FB7" w:rsidR="0077661E" w:rsidRPr="008F7241" w:rsidRDefault="0077661E" w:rsidP="0077661E">
      <w:pPr>
        <w:tabs>
          <w:tab w:val="left" w:pos="2127"/>
        </w:tabs>
        <w:rPr>
          <w:rFonts w:ascii="Arial" w:hAnsi="Arial"/>
        </w:rPr>
      </w:pPr>
      <w:r w:rsidRPr="008F7241">
        <w:rPr>
          <w:rFonts w:ascii="Arial" w:hAnsi="Arial"/>
        </w:rPr>
        <w:t>Ärtor</w:t>
      </w:r>
      <w:r w:rsidRPr="008F7241">
        <w:rPr>
          <w:rFonts w:ascii="Arial" w:hAnsi="Arial"/>
        </w:rPr>
        <w:tab/>
      </w:r>
      <w:r w:rsidR="007338FA" w:rsidRPr="008F7241">
        <w:rPr>
          <w:rFonts w:ascii="Arial" w:hAnsi="Arial"/>
        </w:rPr>
        <w:t>-</w:t>
      </w:r>
      <w:r w:rsidR="007338FA" w:rsidRPr="008F7241">
        <w:rPr>
          <w:rFonts w:ascii="Arial" w:hAnsi="Arial"/>
        </w:rPr>
        <w:tab/>
      </w:r>
      <w:r w:rsidR="007338FA" w:rsidRPr="008F7241">
        <w:rPr>
          <w:rFonts w:ascii="Arial" w:hAnsi="Arial"/>
        </w:rPr>
        <w:tab/>
        <w:t>-</w:t>
      </w:r>
      <w:r w:rsidR="007338FA" w:rsidRPr="008F7241">
        <w:rPr>
          <w:rFonts w:ascii="Arial" w:hAnsi="Arial"/>
        </w:rPr>
        <w:tab/>
        <w:t>-</w:t>
      </w:r>
    </w:p>
    <w:p w14:paraId="0085C888" w14:textId="0C4D4702" w:rsidR="0077661E" w:rsidRPr="008F7241" w:rsidRDefault="007338FA" w:rsidP="0077661E">
      <w:pPr>
        <w:tabs>
          <w:tab w:val="left" w:pos="2127"/>
        </w:tabs>
        <w:rPr>
          <w:rFonts w:ascii="Arial" w:hAnsi="Arial"/>
        </w:rPr>
      </w:pPr>
      <w:r w:rsidRPr="008F7241">
        <w:rPr>
          <w:rFonts w:ascii="Arial" w:hAnsi="Arial"/>
        </w:rPr>
        <w:t>Potatis</w:t>
      </w:r>
      <w:r w:rsidRPr="008F7241">
        <w:rPr>
          <w:rFonts w:ascii="Arial" w:hAnsi="Arial"/>
        </w:rPr>
        <w:tab/>
        <w:t>0,25 ha</w:t>
      </w:r>
      <w:r w:rsidRPr="008F7241">
        <w:rPr>
          <w:rFonts w:ascii="Arial" w:hAnsi="Arial"/>
        </w:rPr>
        <w:tab/>
        <w:t>400 kg</w:t>
      </w:r>
      <w:r w:rsidRPr="008F7241">
        <w:rPr>
          <w:rFonts w:ascii="Arial" w:hAnsi="Arial"/>
        </w:rPr>
        <w:tab/>
        <w:t>35</w:t>
      </w:r>
      <w:r w:rsidR="0077661E" w:rsidRPr="008F7241">
        <w:rPr>
          <w:rFonts w:ascii="Arial" w:hAnsi="Arial"/>
        </w:rPr>
        <w:t>00 kg</w:t>
      </w:r>
    </w:p>
    <w:p w14:paraId="276AC786" w14:textId="77777777" w:rsidR="0077661E" w:rsidRPr="008F7241" w:rsidRDefault="0077661E" w:rsidP="0077661E">
      <w:pPr>
        <w:tabs>
          <w:tab w:val="left" w:pos="2127"/>
        </w:tabs>
        <w:rPr>
          <w:rFonts w:ascii="Arial" w:hAnsi="Arial"/>
        </w:rPr>
      </w:pPr>
      <w:r w:rsidRPr="008F7241">
        <w:rPr>
          <w:rFonts w:ascii="Arial" w:hAnsi="Arial"/>
        </w:rPr>
        <w:t>Säd till grönbete</w:t>
      </w:r>
    </w:p>
    <w:p w14:paraId="46752969" w14:textId="0C2A5876" w:rsidR="0077661E" w:rsidRPr="008F7241" w:rsidRDefault="0077661E" w:rsidP="0077661E">
      <w:pPr>
        <w:tabs>
          <w:tab w:val="left" w:pos="2127"/>
        </w:tabs>
        <w:rPr>
          <w:rFonts w:ascii="Arial" w:hAnsi="Arial"/>
        </w:rPr>
      </w:pPr>
      <w:r w:rsidRPr="008F7241">
        <w:rPr>
          <w:rFonts w:ascii="Arial" w:hAnsi="Arial"/>
        </w:rPr>
        <w:t>och foder</w:t>
      </w:r>
      <w:r w:rsidRPr="008F7241">
        <w:rPr>
          <w:rFonts w:ascii="Arial" w:hAnsi="Arial"/>
        </w:rPr>
        <w:tab/>
      </w:r>
      <w:r w:rsidR="007338FA" w:rsidRPr="008F7241">
        <w:rPr>
          <w:rFonts w:ascii="Arial" w:hAnsi="Arial"/>
        </w:rPr>
        <w:t>-</w:t>
      </w:r>
      <w:r w:rsidR="007338FA" w:rsidRPr="008F7241">
        <w:rPr>
          <w:rFonts w:ascii="Arial" w:hAnsi="Arial"/>
        </w:rPr>
        <w:tab/>
      </w:r>
      <w:r w:rsidR="007338FA" w:rsidRPr="008F7241">
        <w:rPr>
          <w:rFonts w:ascii="Arial" w:hAnsi="Arial"/>
        </w:rPr>
        <w:tab/>
        <w:t>-</w:t>
      </w:r>
      <w:r w:rsidRPr="008F7241">
        <w:rPr>
          <w:rFonts w:ascii="Arial" w:hAnsi="Arial"/>
        </w:rPr>
        <w:tab/>
        <w:t>-</w:t>
      </w:r>
    </w:p>
    <w:p w14:paraId="17C27C4C" w14:textId="77777777" w:rsidR="0077661E" w:rsidRPr="008F7241" w:rsidRDefault="0077661E" w:rsidP="0077661E">
      <w:pPr>
        <w:tabs>
          <w:tab w:val="left" w:pos="2127"/>
        </w:tabs>
        <w:rPr>
          <w:rFonts w:ascii="Arial" w:hAnsi="Arial"/>
        </w:rPr>
      </w:pPr>
    </w:p>
    <w:p w14:paraId="1B2734FF" w14:textId="1A5464AA" w:rsidR="0077661E" w:rsidRPr="008F7241" w:rsidRDefault="008F7241" w:rsidP="0077661E">
      <w:pPr>
        <w:tabs>
          <w:tab w:val="left" w:pos="2127"/>
        </w:tabs>
        <w:rPr>
          <w:rFonts w:ascii="Arial" w:hAnsi="Arial"/>
        </w:rPr>
      </w:pPr>
      <w:r w:rsidRPr="008F7241">
        <w:rPr>
          <w:rFonts w:ascii="Arial" w:hAnsi="Arial"/>
        </w:rPr>
        <w:t>Foderrotfrukter</w:t>
      </w:r>
      <w:r w:rsidRPr="008F7241">
        <w:rPr>
          <w:rFonts w:ascii="Arial" w:hAnsi="Arial"/>
        </w:rPr>
        <w:tab/>
        <w:t>0,03 ha</w:t>
      </w:r>
      <w:r w:rsidRPr="008F7241">
        <w:rPr>
          <w:rFonts w:ascii="Arial" w:hAnsi="Arial"/>
        </w:rPr>
        <w:tab/>
        <w:t>-</w:t>
      </w:r>
      <w:r w:rsidRPr="008F7241">
        <w:rPr>
          <w:rFonts w:ascii="Arial" w:hAnsi="Arial"/>
        </w:rPr>
        <w:tab/>
        <w:t>1000 kg</w:t>
      </w:r>
    </w:p>
    <w:p w14:paraId="4A28D5C1" w14:textId="3BB829F0" w:rsidR="0077661E" w:rsidRPr="008F7241" w:rsidRDefault="0077661E" w:rsidP="0077661E">
      <w:pPr>
        <w:tabs>
          <w:tab w:val="left" w:pos="2127"/>
        </w:tabs>
        <w:rPr>
          <w:rFonts w:ascii="Arial" w:hAnsi="Arial"/>
        </w:rPr>
      </w:pPr>
      <w:r w:rsidRPr="008F7241">
        <w:rPr>
          <w:rFonts w:ascii="Arial" w:hAnsi="Arial"/>
        </w:rPr>
        <w:t>Gräsfrö</w:t>
      </w:r>
      <w:r w:rsidRPr="008F7241">
        <w:rPr>
          <w:rFonts w:ascii="Arial" w:hAnsi="Arial"/>
        </w:rPr>
        <w:tab/>
      </w:r>
      <w:r w:rsidR="008F7241" w:rsidRPr="008F7241">
        <w:rPr>
          <w:rFonts w:ascii="Arial" w:hAnsi="Arial"/>
        </w:rPr>
        <w:t>-</w:t>
      </w:r>
      <w:r w:rsidR="008F7241" w:rsidRPr="008F7241">
        <w:rPr>
          <w:rFonts w:ascii="Arial" w:hAnsi="Arial"/>
        </w:rPr>
        <w:tab/>
      </w:r>
      <w:r w:rsidR="008F7241" w:rsidRPr="008F7241">
        <w:rPr>
          <w:rFonts w:ascii="Arial" w:hAnsi="Arial"/>
        </w:rPr>
        <w:tab/>
        <w:t>-</w:t>
      </w:r>
      <w:r w:rsidR="008F7241" w:rsidRPr="008F7241">
        <w:rPr>
          <w:rFonts w:ascii="Arial" w:hAnsi="Arial"/>
        </w:rPr>
        <w:tab/>
        <w:t>-</w:t>
      </w:r>
    </w:p>
    <w:p w14:paraId="1B9D3305" w14:textId="2D7047E9" w:rsidR="0077661E" w:rsidRPr="008F7241" w:rsidRDefault="0077661E" w:rsidP="0077661E">
      <w:pPr>
        <w:tabs>
          <w:tab w:val="left" w:pos="2127"/>
        </w:tabs>
        <w:rPr>
          <w:rFonts w:ascii="Arial" w:hAnsi="Arial"/>
        </w:rPr>
      </w:pPr>
      <w:r w:rsidRPr="008F7241">
        <w:rPr>
          <w:rFonts w:ascii="Arial" w:hAnsi="Arial"/>
        </w:rPr>
        <w:t>Lin</w:t>
      </w:r>
      <w:r w:rsidRPr="008F7241">
        <w:rPr>
          <w:rFonts w:ascii="Arial" w:hAnsi="Arial"/>
        </w:rPr>
        <w:tab/>
      </w:r>
      <w:r w:rsidR="008F7241" w:rsidRPr="008F7241">
        <w:rPr>
          <w:rFonts w:ascii="Arial" w:hAnsi="Arial"/>
        </w:rPr>
        <w:t>0,02</w:t>
      </w:r>
      <w:r w:rsidRPr="008F7241">
        <w:rPr>
          <w:rFonts w:ascii="Arial" w:hAnsi="Arial"/>
        </w:rPr>
        <w:t xml:space="preserve"> ha</w:t>
      </w:r>
      <w:r w:rsidRPr="008F7241">
        <w:rPr>
          <w:rFonts w:ascii="Arial" w:hAnsi="Arial"/>
        </w:rPr>
        <w:tab/>
        <w:t>-</w:t>
      </w:r>
      <w:r w:rsidRPr="008F7241">
        <w:rPr>
          <w:rFonts w:ascii="Arial" w:hAnsi="Arial"/>
        </w:rPr>
        <w:tab/>
        <w:t>-</w:t>
      </w:r>
    </w:p>
    <w:p w14:paraId="78BAFB7D" w14:textId="77777777" w:rsidR="0077661E" w:rsidRPr="008F7241" w:rsidRDefault="0077661E" w:rsidP="0077661E">
      <w:pPr>
        <w:tabs>
          <w:tab w:val="left" w:pos="2127"/>
        </w:tabs>
        <w:rPr>
          <w:rFonts w:ascii="Arial" w:hAnsi="Arial"/>
        </w:rPr>
      </w:pPr>
      <w:r w:rsidRPr="008F7241">
        <w:rPr>
          <w:rFonts w:ascii="Arial" w:hAnsi="Arial"/>
        </w:rPr>
        <w:t>Odlad jord</w:t>
      </w:r>
    </w:p>
    <w:p w14:paraId="384EDED9" w14:textId="66D3A5CB" w:rsidR="0077661E" w:rsidRPr="008F7241" w:rsidRDefault="0077661E" w:rsidP="0077661E">
      <w:pPr>
        <w:tabs>
          <w:tab w:val="left" w:pos="2127"/>
        </w:tabs>
        <w:rPr>
          <w:rFonts w:ascii="Arial" w:hAnsi="Arial"/>
        </w:rPr>
      </w:pPr>
      <w:r w:rsidRPr="008F7241">
        <w:rPr>
          <w:rFonts w:ascii="Arial" w:hAnsi="Arial"/>
        </w:rPr>
        <w:t>för höskörd</w:t>
      </w:r>
      <w:r w:rsidRPr="008F7241">
        <w:rPr>
          <w:rFonts w:ascii="Arial" w:hAnsi="Arial"/>
        </w:rPr>
        <w:tab/>
      </w:r>
      <w:r w:rsidR="008F7241" w:rsidRPr="008F7241">
        <w:rPr>
          <w:rFonts w:ascii="Arial" w:hAnsi="Arial"/>
        </w:rPr>
        <w:t>2,00 ha</w:t>
      </w:r>
      <w:r w:rsidR="008F7241" w:rsidRPr="008F7241">
        <w:rPr>
          <w:rFonts w:ascii="Arial" w:hAnsi="Arial"/>
        </w:rPr>
        <w:tab/>
        <w:t>-</w:t>
      </w:r>
      <w:r w:rsidR="008F7241" w:rsidRPr="008F7241">
        <w:rPr>
          <w:rFonts w:ascii="Arial" w:hAnsi="Arial"/>
        </w:rPr>
        <w:tab/>
        <w:t>8</w:t>
      </w:r>
      <w:r w:rsidRPr="008F7241">
        <w:rPr>
          <w:rFonts w:ascii="Arial" w:hAnsi="Arial"/>
        </w:rPr>
        <w:t xml:space="preserve"> 000 kg</w:t>
      </w:r>
    </w:p>
    <w:p w14:paraId="44C80F29" w14:textId="77777777" w:rsidR="0077661E" w:rsidRPr="008F7241" w:rsidRDefault="0077661E" w:rsidP="0077661E">
      <w:pPr>
        <w:tabs>
          <w:tab w:val="left" w:pos="2127"/>
        </w:tabs>
        <w:rPr>
          <w:rFonts w:ascii="Arial" w:hAnsi="Arial"/>
        </w:rPr>
      </w:pPr>
      <w:r w:rsidRPr="008F7241">
        <w:rPr>
          <w:rFonts w:ascii="Arial" w:hAnsi="Arial"/>
        </w:rPr>
        <w:t>Ren träda</w:t>
      </w:r>
      <w:r w:rsidRPr="008F7241">
        <w:rPr>
          <w:rFonts w:ascii="Arial" w:hAnsi="Arial"/>
        </w:rPr>
        <w:tab/>
        <w:t>1,0 ha</w:t>
      </w:r>
      <w:r w:rsidRPr="008F7241">
        <w:rPr>
          <w:rFonts w:ascii="Arial" w:hAnsi="Arial"/>
        </w:rPr>
        <w:tab/>
        <w:t>-</w:t>
      </w:r>
      <w:r w:rsidRPr="008F7241">
        <w:rPr>
          <w:rFonts w:ascii="Arial" w:hAnsi="Arial"/>
        </w:rPr>
        <w:tab/>
        <w:t>-</w:t>
      </w:r>
    </w:p>
    <w:p w14:paraId="31C81516" w14:textId="77777777" w:rsidR="008F7241" w:rsidRPr="008F7241" w:rsidRDefault="008F7241" w:rsidP="008F7241">
      <w:pPr>
        <w:tabs>
          <w:tab w:val="left" w:pos="0"/>
          <w:tab w:val="right" w:pos="3261"/>
          <w:tab w:val="right" w:pos="4820"/>
        </w:tabs>
        <w:rPr>
          <w:rFonts w:ascii="Arial" w:hAnsi="Arial"/>
        </w:rPr>
      </w:pPr>
      <w:r w:rsidRPr="008F7241">
        <w:rPr>
          <w:rFonts w:ascii="Arial" w:hAnsi="Arial"/>
        </w:rPr>
        <w:t>Summa åker och</w:t>
      </w:r>
    </w:p>
    <w:p w14:paraId="49FA7A0D" w14:textId="4C7FBC84" w:rsidR="0077661E" w:rsidRPr="008F7241" w:rsidRDefault="008F7241" w:rsidP="008F7241">
      <w:pPr>
        <w:tabs>
          <w:tab w:val="left" w:pos="0"/>
          <w:tab w:val="right" w:pos="3261"/>
          <w:tab w:val="right" w:pos="4820"/>
        </w:tabs>
        <w:rPr>
          <w:rFonts w:ascii="Arial" w:hAnsi="Arial"/>
        </w:rPr>
      </w:pPr>
      <w:r w:rsidRPr="008F7241">
        <w:rPr>
          <w:rFonts w:ascii="Arial" w:hAnsi="Arial"/>
        </w:rPr>
        <w:t>annan odlad jord</w:t>
      </w:r>
      <w:r w:rsidRPr="008F7241">
        <w:rPr>
          <w:rFonts w:ascii="Arial" w:hAnsi="Arial"/>
        </w:rPr>
        <w:tab/>
        <w:t>3,50 ha</w:t>
      </w:r>
    </w:p>
    <w:p w14:paraId="29291C9E" w14:textId="77777777" w:rsidR="0077661E" w:rsidRPr="008F7241" w:rsidRDefault="0077661E" w:rsidP="0077661E">
      <w:pPr>
        <w:tabs>
          <w:tab w:val="left" w:pos="2127"/>
        </w:tabs>
        <w:rPr>
          <w:rFonts w:ascii="Arial" w:hAnsi="Arial"/>
        </w:rPr>
      </w:pPr>
      <w:r w:rsidRPr="008F7241">
        <w:rPr>
          <w:rFonts w:ascii="Arial" w:hAnsi="Arial"/>
        </w:rPr>
        <w:t>Naturlig äng</w:t>
      </w:r>
    </w:p>
    <w:p w14:paraId="293B8F59" w14:textId="6A750DBA" w:rsidR="0077661E" w:rsidRDefault="0077661E" w:rsidP="0077661E">
      <w:pPr>
        <w:tabs>
          <w:tab w:val="left" w:pos="2127"/>
        </w:tabs>
        <w:rPr>
          <w:rFonts w:ascii="Arial" w:hAnsi="Arial"/>
        </w:rPr>
      </w:pPr>
      <w:r w:rsidRPr="008F7241">
        <w:rPr>
          <w:rFonts w:ascii="Arial" w:hAnsi="Arial"/>
        </w:rPr>
        <w:t>använd för slåtter</w:t>
      </w:r>
      <w:r w:rsidRPr="008F7241">
        <w:rPr>
          <w:rFonts w:ascii="Arial" w:hAnsi="Arial"/>
        </w:rPr>
        <w:tab/>
        <w:t>1</w:t>
      </w:r>
      <w:r w:rsidR="008F7241" w:rsidRPr="008F7241">
        <w:rPr>
          <w:rFonts w:ascii="Arial" w:hAnsi="Arial"/>
        </w:rPr>
        <w:t xml:space="preserve"> ha</w:t>
      </w:r>
      <w:r w:rsidR="008F7241" w:rsidRPr="008F7241">
        <w:rPr>
          <w:rFonts w:ascii="Arial" w:hAnsi="Arial"/>
        </w:rPr>
        <w:tab/>
      </w:r>
      <w:r w:rsidR="008F7241" w:rsidRPr="008F7241">
        <w:rPr>
          <w:rFonts w:ascii="Arial" w:hAnsi="Arial"/>
        </w:rPr>
        <w:tab/>
        <w:t>-</w:t>
      </w:r>
      <w:r w:rsidR="008F7241" w:rsidRPr="008F7241">
        <w:rPr>
          <w:rFonts w:ascii="Arial" w:hAnsi="Arial"/>
        </w:rPr>
        <w:tab/>
        <w:t>-</w:t>
      </w:r>
    </w:p>
    <w:p w14:paraId="6CF71AC7" w14:textId="77777777" w:rsidR="0077661E" w:rsidRDefault="0077661E" w:rsidP="0077661E">
      <w:pPr>
        <w:rPr>
          <w:rFonts w:ascii="Arial" w:hAnsi="Arial"/>
        </w:rPr>
      </w:pPr>
    </w:p>
    <w:p w14:paraId="61441196" w14:textId="77777777" w:rsidR="000E4291" w:rsidRDefault="000E4291" w:rsidP="00EE7874">
      <w:pPr>
        <w:tabs>
          <w:tab w:val="left" w:pos="2127"/>
        </w:tabs>
        <w:rPr>
          <w:rFonts w:ascii="Arial" w:hAnsi="Arial"/>
        </w:rPr>
      </w:pPr>
    </w:p>
    <w:p w14:paraId="2661F47E" w14:textId="77777777" w:rsidR="0077661E" w:rsidRDefault="0077661E" w:rsidP="00EE7874">
      <w:pPr>
        <w:tabs>
          <w:tab w:val="left" w:pos="2127"/>
        </w:tabs>
        <w:rPr>
          <w:rFonts w:ascii="Arial" w:hAnsi="Arial"/>
        </w:rPr>
      </w:pPr>
    </w:p>
    <w:p w14:paraId="16ED5414" w14:textId="77777777" w:rsidR="0077661E" w:rsidRDefault="0077661E" w:rsidP="00EE7874">
      <w:pPr>
        <w:tabs>
          <w:tab w:val="left" w:pos="2127"/>
        </w:tabs>
        <w:rPr>
          <w:rFonts w:ascii="Arial" w:hAnsi="Arial"/>
        </w:rPr>
      </w:pPr>
    </w:p>
    <w:p w14:paraId="7F7064C0" w14:textId="6E83503F" w:rsidR="000E4291" w:rsidRDefault="000E4291" w:rsidP="000E4291">
      <w:pPr>
        <w:tabs>
          <w:tab w:val="left" w:pos="2268"/>
          <w:tab w:val="left" w:pos="6096"/>
        </w:tabs>
        <w:rPr>
          <w:rFonts w:ascii="Arial" w:hAnsi="Arial"/>
        </w:rPr>
      </w:pPr>
      <w:r>
        <w:rPr>
          <w:rFonts w:ascii="Arial" w:hAnsi="Arial"/>
        </w:rPr>
        <w:t xml:space="preserve">Lägenheten under Årböle </w:t>
      </w:r>
      <w:r w:rsidR="00212A0E">
        <w:rPr>
          <w:rFonts w:ascii="Arial" w:hAnsi="Arial"/>
        </w:rPr>
        <w:t>2</w:t>
      </w:r>
      <w:r w:rsidR="00C54E3E">
        <w:rPr>
          <w:rFonts w:ascii="Arial" w:hAnsi="Arial"/>
        </w:rPr>
        <w:t xml:space="preserve"> </w:t>
      </w:r>
      <w:r>
        <w:rPr>
          <w:rFonts w:ascii="Arial" w:hAnsi="Arial"/>
        </w:rPr>
        <w:t>(s7360)</w:t>
      </w:r>
    </w:p>
    <w:p w14:paraId="15D6123D" w14:textId="69051BE8" w:rsidR="000E4291" w:rsidRDefault="000E4291" w:rsidP="000E4291">
      <w:pPr>
        <w:tabs>
          <w:tab w:val="left" w:pos="2268"/>
          <w:tab w:val="left" w:pos="6096"/>
        </w:tabs>
        <w:rPr>
          <w:rFonts w:ascii="Arial" w:hAnsi="Arial"/>
        </w:rPr>
      </w:pPr>
      <w:r>
        <w:rPr>
          <w:rFonts w:ascii="Arial" w:hAnsi="Arial"/>
        </w:rPr>
        <w:t xml:space="preserve">Ägare: </w:t>
      </w:r>
      <w:r w:rsidRPr="00212A0E">
        <w:rPr>
          <w:rFonts w:ascii="Arial" w:hAnsi="Arial"/>
        </w:rPr>
        <w:t>K</w:t>
      </w:r>
      <w:r w:rsidR="00212A0E" w:rsidRPr="00212A0E">
        <w:rPr>
          <w:rFonts w:ascii="Arial" w:hAnsi="Arial"/>
        </w:rPr>
        <w:t xml:space="preserve">arl </w:t>
      </w:r>
      <w:r w:rsidRPr="00212A0E">
        <w:rPr>
          <w:rFonts w:ascii="Arial" w:hAnsi="Arial"/>
        </w:rPr>
        <w:t>B</w:t>
      </w:r>
      <w:r w:rsidR="00212A0E" w:rsidRPr="00212A0E">
        <w:rPr>
          <w:rFonts w:ascii="Arial" w:hAnsi="Arial"/>
        </w:rPr>
        <w:t>ernhard</w:t>
      </w:r>
      <w:r w:rsidRPr="00212A0E">
        <w:rPr>
          <w:rFonts w:ascii="Arial" w:hAnsi="Arial"/>
        </w:rPr>
        <w:t xml:space="preserve"> Löf</w:t>
      </w:r>
      <w:r w:rsidR="00C54E3E">
        <w:rPr>
          <w:rFonts w:ascii="Arial" w:hAnsi="Arial"/>
        </w:rPr>
        <w:t xml:space="preserve"> </w:t>
      </w:r>
    </w:p>
    <w:p w14:paraId="3E68F8B5" w14:textId="704CB870" w:rsidR="0021747D" w:rsidRDefault="0021747D" w:rsidP="000E4291">
      <w:pPr>
        <w:tabs>
          <w:tab w:val="left" w:pos="2268"/>
          <w:tab w:val="left" w:pos="6096"/>
        </w:tabs>
        <w:rPr>
          <w:rFonts w:ascii="Arial" w:hAnsi="Arial"/>
        </w:rPr>
      </w:pPr>
      <w:r>
        <w:rPr>
          <w:rFonts w:ascii="Arial" w:hAnsi="Arial"/>
        </w:rPr>
        <w:t>Blankett: 563</w:t>
      </w:r>
    </w:p>
    <w:p w14:paraId="508664A2" w14:textId="77777777" w:rsidR="000E4291" w:rsidRDefault="000E4291" w:rsidP="000E4291">
      <w:pPr>
        <w:tabs>
          <w:tab w:val="left" w:pos="2268"/>
          <w:tab w:val="left" w:pos="6096"/>
        </w:tabs>
        <w:rPr>
          <w:rFonts w:ascii="Arial" w:hAnsi="Arial"/>
        </w:rPr>
      </w:pPr>
    </w:p>
    <w:p w14:paraId="4ECF76B7" w14:textId="77B6E8BA" w:rsidR="000E4291" w:rsidRPr="0021747D" w:rsidRDefault="0021747D" w:rsidP="000E4291">
      <w:pPr>
        <w:tabs>
          <w:tab w:val="left" w:pos="2268"/>
          <w:tab w:val="left" w:pos="6096"/>
        </w:tabs>
        <w:rPr>
          <w:rFonts w:ascii="Arial" w:hAnsi="Arial"/>
        </w:rPr>
      </w:pPr>
      <w:r w:rsidRPr="0021747D">
        <w:rPr>
          <w:rFonts w:ascii="Arial" w:hAnsi="Arial"/>
        </w:rPr>
        <w:t>Arbetshästar</w:t>
      </w:r>
      <w:r w:rsidRPr="0021747D">
        <w:rPr>
          <w:rFonts w:ascii="Arial" w:hAnsi="Arial"/>
        </w:rPr>
        <w:tab/>
        <w:t>Vallacker</w:t>
      </w:r>
      <w:r w:rsidRPr="0021747D">
        <w:rPr>
          <w:rFonts w:ascii="Arial" w:hAnsi="Arial"/>
        </w:rPr>
        <w:tab/>
        <w:t>-</w:t>
      </w:r>
    </w:p>
    <w:p w14:paraId="080A187C" w14:textId="2B8B76E3" w:rsidR="000E4291" w:rsidRPr="0021747D" w:rsidRDefault="0021747D" w:rsidP="000E4291">
      <w:pPr>
        <w:tabs>
          <w:tab w:val="left" w:pos="2268"/>
          <w:tab w:val="left" w:pos="6096"/>
        </w:tabs>
        <w:rPr>
          <w:rFonts w:ascii="Arial" w:hAnsi="Arial"/>
        </w:rPr>
      </w:pPr>
      <w:r w:rsidRPr="0021747D">
        <w:rPr>
          <w:rFonts w:ascii="Arial" w:hAnsi="Arial"/>
        </w:rPr>
        <w:tab/>
        <w:t>Ston</w:t>
      </w:r>
      <w:r w:rsidRPr="0021747D">
        <w:rPr>
          <w:rFonts w:ascii="Arial" w:hAnsi="Arial"/>
        </w:rPr>
        <w:tab/>
        <w:t>-</w:t>
      </w:r>
    </w:p>
    <w:p w14:paraId="065A03E6" w14:textId="77777777" w:rsidR="000E4291" w:rsidRPr="0021747D" w:rsidRDefault="000E4291" w:rsidP="000E4291">
      <w:pPr>
        <w:tabs>
          <w:tab w:val="left" w:pos="2268"/>
          <w:tab w:val="left" w:pos="6096"/>
        </w:tabs>
        <w:rPr>
          <w:rFonts w:ascii="Arial" w:hAnsi="Arial"/>
        </w:rPr>
      </w:pPr>
      <w:r w:rsidRPr="0021747D">
        <w:rPr>
          <w:rFonts w:ascii="Arial" w:hAnsi="Arial"/>
        </w:rPr>
        <w:t>Vagn- och ridhästar</w:t>
      </w:r>
      <w:r w:rsidRPr="0021747D">
        <w:rPr>
          <w:rFonts w:ascii="Arial" w:hAnsi="Arial"/>
        </w:rPr>
        <w:tab/>
        <w:t>Vallacker</w:t>
      </w:r>
      <w:r w:rsidRPr="0021747D">
        <w:rPr>
          <w:rFonts w:ascii="Arial" w:hAnsi="Arial"/>
        </w:rPr>
        <w:tab/>
        <w:t>-</w:t>
      </w:r>
    </w:p>
    <w:p w14:paraId="46544088" w14:textId="77777777" w:rsidR="000E4291" w:rsidRPr="0021747D" w:rsidRDefault="000E4291" w:rsidP="000E4291">
      <w:pPr>
        <w:tabs>
          <w:tab w:val="left" w:pos="2268"/>
          <w:tab w:val="left" w:pos="6096"/>
        </w:tabs>
        <w:rPr>
          <w:rFonts w:ascii="Arial" w:hAnsi="Arial"/>
        </w:rPr>
      </w:pPr>
      <w:r w:rsidRPr="0021747D">
        <w:rPr>
          <w:rFonts w:ascii="Arial" w:hAnsi="Arial"/>
        </w:rPr>
        <w:tab/>
        <w:t>Ston</w:t>
      </w:r>
      <w:r w:rsidRPr="0021747D">
        <w:rPr>
          <w:rFonts w:ascii="Arial" w:hAnsi="Arial"/>
        </w:rPr>
        <w:tab/>
        <w:t>-</w:t>
      </w:r>
    </w:p>
    <w:p w14:paraId="293C812B" w14:textId="77777777" w:rsidR="000E4291" w:rsidRPr="0021747D" w:rsidRDefault="000E4291" w:rsidP="000E4291">
      <w:pPr>
        <w:tabs>
          <w:tab w:val="left" w:pos="2268"/>
          <w:tab w:val="left" w:pos="6096"/>
        </w:tabs>
        <w:rPr>
          <w:rFonts w:ascii="Arial" w:hAnsi="Arial"/>
        </w:rPr>
      </w:pPr>
      <w:r w:rsidRPr="0021747D">
        <w:rPr>
          <w:rFonts w:ascii="Arial" w:hAnsi="Arial"/>
        </w:rPr>
        <w:t>Unghästar</w:t>
      </w:r>
      <w:r w:rsidRPr="0021747D">
        <w:rPr>
          <w:rFonts w:ascii="Arial" w:hAnsi="Arial"/>
        </w:rPr>
        <w:tab/>
        <w:t>Hingstar och vallacker</w:t>
      </w:r>
      <w:r w:rsidRPr="0021747D">
        <w:rPr>
          <w:rFonts w:ascii="Arial" w:hAnsi="Arial"/>
        </w:rPr>
        <w:tab/>
        <w:t>-</w:t>
      </w:r>
    </w:p>
    <w:p w14:paraId="11340758" w14:textId="77777777" w:rsidR="000E4291" w:rsidRPr="0021747D" w:rsidRDefault="000E4291" w:rsidP="000E4291">
      <w:pPr>
        <w:tabs>
          <w:tab w:val="left" w:pos="2268"/>
          <w:tab w:val="left" w:pos="6096"/>
        </w:tabs>
        <w:rPr>
          <w:rFonts w:ascii="Arial" w:hAnsi="Arial"/>
        </w:rPr>
      </w:pPr>
      <w:r w:rsidRPr="0021747D">
        <w:rPr>
          <w:rFonts w:ascii="Arial" w:hAnsi="Arial"/>
        </w:rPr>
        <w:tab/>
        <w:t>Ston</w:t>
      </w:r>
      <w:r w:rsidRPr="0021747D">
        <w:rPr>
          <w:rFonts w:ascii="Arial" w:hAnsi="Arial"/>
        </w:rPr>
        <w:tab/>
        <w:t>-</w:t>
      </w:r>
    </w:p>
    <w:p w14:paraId="140A81B4" w14:textId="1C809E40" w:rsidR="000E4291" w:rsidRPr="0021747D" w:rsidRDefault="0021747D" w:rsidP="000E4291">
      <w:pPr>
        <w:tabs>
          <w:tab w:val="left" w:pos="2268"/>
          <w:tab w:val="left" w:pos="6096"/>
        </w:tabs>
        <w:rPr>
          <w:rFonts w:ascii="Arial" w:hAnsi="Arial"/>
        </w:rPr>
      </w:pPr>
      <w:r w:rsidRPr="0021747D">
        <w:rPr>
          <w:rFonts w:ascii="Arial" w:hAnsi="Arial"/>
        </w:rPr>
        <w:t>Föl</w:t>
      </w:r>
      <w:r w:rsidRPr="0021747D">
        <w:rPr>
          <w:rFonts w:ascii="Arial" w:hAnsi="Arial"/>
        </w:rPr>
        <w:tab/>
      </w:r>
      <w:r w:rsidRPr="0021747D">
        <w:rPr>
          <w:rFonts w:ascii="Arial" w:hAnsi="Arial"/>
        </w:rPr>
        <w:tab/>
      </w:r>
    </w:p>
    <w:p w14:paraId="721E9BD9" w14:textId="7932FD7D" w:rsidR="000E4291" w:rsidRPr="0021747D" w:rsidRDefault="0021747D" w:rsidP="000E4291">
      <w:pPr>
        <w:tabs>
          <w:tab w:val="left" w:pos="2268"/>
          <w:tab w:val="left" w:pos="6096"/>
        </w:tabs>
        <w:rPr>
          <w:rFonts w:ascii="Arial" w:hAnsi="Arial"/>
        </w:rPr>
      </w:pPr>
      <w:r w:rsidRPr="0021747D">
        <w:rPr>
          <w:rFonts w:ascii="Arial" w:hAnsi="Arial"/>
        </w:rPr>
        <w:t>Kor</w:t>
      </w:r>
      <w:r w:rsidRPr="0021747D">
        <w:rPr>
          <w:rFonts w:ascii="Arial" w:hAnsi="Arial"/>
        </w:rPr>
        <w:tab/>
      </w:r>
      <w:r w:rsidRPr="0021747D">
        <w:rPr>
          <w:rFonts w:ascii="Arial" w:hAnsi="Arial"/>
        </w:rPr>
        <w:tab/>
        <w:t>1</w:t>
      </w:r>
    </w:p>
    <w:p w14:paraId="1B4DBC49" w14:textId="3B841543" w:rsidR="000E4291" w:rsidRPr="0021747D" w:rsidRDefault="0021747D" w:rsidP="000E4291">
      <w:pPr>
        <w:tabs>
          <w:tab w:val="left" w:pos="2268"/>
          <w:tab w:val="left" w:pos="6096"/>
        </w:tabs>
        <w:rPr>
          <w:rFonts w:ascii="Arial" w:hAnsi="Arial"/>
        </w:rPr>
      </w:pPr>
      <w:r w:rsidRPr="0021747D">
        <w:rPr>
          <w:rFonts w:ascii="Arial" w:hAnsi="Arial"/>
        </w:rPr>
        <w:t>Ungnöt</w:t>
      </w:r>
      <w:r w:rsidRPr="0021747D">
        <w:rPr>
          <w:rFonts w:ascii="Arial" w:hAnsi="Arial"/>
        </w:rPr>
        <w:tab/>
      </w:r>
      <w:r w:rsidRPr="0021747D">
        <w:rPr>
          <w:rFonts w:ascii="Arial" w:hAnsi="Arial"/>
        </w:rPr>
        <w:tab/>
        <w:t>1</w:t>
      </w:r>
    </w:p>
    <w:p w14:paraId="103CF817" w14:textId="435D9145" w:rsidR="000E4291" w:rsidRPr="0021747D" w:rsidRDefault="0021747D" w:rsidP="000E4291">
      <w:pPr>
        <w:tabs>
          <w:tab w:val="left" w:pos="2268"/>
          <w:tab w:val="left" w:pos="6096"/>
        </w:tabs>
        <w:rPr>
          <w:rFonts w:ascii="Arial" w:hAnsi="Arial"/>
        </w:rPr>
      </w:pPr>
      <w:r w:rsidRPr="0021747D">
        <w:rPr>
          <w:rFonts w:ascii="Arial" w:hAnsi="Arial"/>
        </w:rPr>
        <w:t>Kalvar</w:t>
      </w:r>
      <w:r w:rsidRPr="0021747D">
        <w:rPr>
          <w:rFonts w:ascii="Arial" w:hAnsi="Arial"/>
        </w:rPr>
        <w:tab/>
      </w:r>
      <w:r w:rsidRPr="0021747D">
        <w:rPr>
          <w:rFonts w:ascii="Arial" w:hAnsi="Arial"/>
        </w:rPr>
        <w:tab/>
        <w:t>-</w:t>
      </w:r>
    </w:p>
    <w:p w14:paraId="0E064D58" w14:textId="090F582D" w:rsidR="000E4291" w:rsidRPr="0021747D" w:rsidRDefault="0021747D" w:rsidP="000E4291">
      <w:pPr>
        <w:tabs>
          <w:tab w:val="left" w:pos="2268"/>
          <w:tab w:val="left" w:pos="6096"/>
        </w:tabs>
        <w:rPr>
          <w:rFonts w:ascii="Arial" w:hAnsi="Arial"/>
        </w:rPr>
      </w:pPr>
      <w:r w:rsidRPr="0021747D">
        <w:rPr>
          <w:rFonts w:ascii="Arial" w:hAnsi="Arial"/>
        </w:rPr>
        <w:t>Baggar och tackor</w:t>
      </w:r>
      <w:r w:rsidRPr="0021747D">
        <w:rPr>
          <w:rFonts w:ascii="Arial" w:hAnsi="Arial"/>
        </w:rPr>
        <w:tab/>
      </w:r>
      <w:r w:rsidRPr="0021747D">
        <w:rPr>
          <w:rFonts w:ascii="Arial" w:hAnsi="Arial"/>
        </w:rPr>
        <w:tab/>
        <w:t>-</w:t>
      </w:r>
    </w:p>
    <w:p w14:paraId="22D1EB48" w14:textId="6CAA9976" w:rsidR="000E4291" w:rsidRPr="0021747D" w:rsidRDefault="0021747D" w:rsidP="000E4291">
      <w:pPr>
        <w:tabs>
          <w:tab w:val="left" w:pos="2268"/>
          <w:tab w:val="left" w:pos="6096"/>
        </w:tabs>
        <w:rPr>
          <w:rFonts w:ascii="Arial" w:hAnsi="Arial"/>
        </w:rPr>
      </w:pPr>
      <w:r w:rsidRPr="0021747D">
        <w:rPr>
          <w:rFonts w:ascii="Arial" w:hAnsi="Arial"/>
        </w:rPr>
        <w:t>Lamm</w:t>
      </w:r>
      <w:r w:rsidRPr="0021747D">
        <w:rPr>
          <w:rFonts w:ascii="Arial" w:hAnsi="Arial"/>
        </w:rPr>
        <w:tab/>
      </w:r>
      <w:r w:rsidRPr="0021747D">
        <w:rPr>
          <w:rFonts w:ascii="Arial" w:hAnsi="Arial"/>
        </w:rPr>
        <w:tab/>
        <w:t>-</w:t>
      </w:r>
    </w:p>
    <w:p w14:paraId="6A3BF97A" w14:textId="77777777" w:rsidR="000E4291" w:rsidRPr="0021747D" w:rsidRDefault="000E4291" w:rsidP="000E4291">
      <w:pPr>
        <w:tabs>
          <w:tab w:val="left" w:pos="2268"/>
          <w:tab w:val="left" w:pos="6096"/>
        </w:tabs>
        <w:rPr>
          <w:rFonts w:ascii="Arial" w:hAnsi="Arial"/>
        </w:rPr>
      </w:pPr>
      <w:r w:rsidRPr="0021747D">
        <w:rPr>
          <w:rFonts w:ascii="Arial" w:hAnsi="Arial"/>
        </w:rPr>
        <w:t>Grisar</w:t>
      </w:r>
      <w:r w:rsidRPr="0021747D">
        <w:rPr>
          <w:rFonts w:ascii="Arial" w:hAnsi="Arial"/>
        </w:rPr>
        <w:tab/>
      </w:r>
      <w:r w:rsidRPr="0021747D">
        <w:rPr>
          <w:rFonts w:ascii="Arial" w:hAnsi="Arial"/>
        </w:rPr>
        <w:tab/>
        <w:t>1</w:t>
      </w:r>
    </w:p>
    <w:p w14:paraId="19DEB2BC" w14:textId="6BC91E4E" w:rsidR="000E4291" w:rsidRPr="0021747D" w:rsidRDefault="0021747D" w:rsidP="000E4291">
      <w:pPr>
        <w:tabs>
          <w:tab w:val="left" w:pos="2268"/>
          <w:tab w:val="left" w:pos="6096"/>
        </w:tabs>
        <w:rPr>
          <w:rFonts w:ascii="Arial" w:hAnsi="Arial"/>
        </w:rPr>
      </w:pPr>
      <w:r w:rsidRPr="0021747D">
        <w:rPr>
          <w:rFonts w:ascii="Arial" w:hAnsi="Arial"/>
        </w:rPr>
        <w:t>Höns</w:t>
      </w:r>
      <w:r w:rsidRPr="0021747D">
        <w:rPr>
          <w:rFonts w:ascii="Arial" w:hAnsi="Arial"/>
        </w:rPr>
        <w:tab/>
      </w:r>
      <w:r w:rsidRPr="0021747D">
        <w:rPr>
          <w:rFonts w:ascii="Arial" w:hAnsi="Arial"/>
        </w:rPr>
        <w:tab/>
        <w:t>7</w:t>
      </w:r>
    </w:p>
    <w:p w14:paraId="0F7BA1FA" w14:textId="77777777" w:rsidR="000E4291" w:rsidRPr="006712AA" w:rsidRDefault="000E4291" w:rsidP="000E4291">
      <w:pPr>
        <w:tabs>
          <w:tab w:val="left" w:pos="2268"/>
          <w:tab w:val="left" w:pos="6096"/>
        </w:tabs>
        <w:rPr>
          <w:rFonts w:ascii="Arial" w:hAnsi="Arial"/>
          <w:highlight w:val="cyan"/>
        </w:rPr>
      </w:pPr>
    </w:p>
    <w:p w14:paraId="1501B8D5" w14:textId="77777777" w:rsidR="000E4291" w:rsidRPr="00E47793" w:rsidRDefault="000E4291" w:rsidP="000E4291">
      <w:pPr>
        <w:tabs>
          <w:tab w:val="left" w:pos="2268"/>
          <w:tab w:val="left" w:pos="6096"/>
        </w:tabs>
        <w:rPr>
          <w:rFonts w:ascii="Arial" w:hAnsi="Arial"/>
        </w:rPr>
      </w:pPr>
      <w:r w:rsidRPr="00E47793">
        <w:rPr>
          <w:rFonts w:ascii="Arial" w:hAnsi="Arial"/>
        </w:rPr>
        <w:t>Trädgård</w:t>
      </w:r>
      <w:r w:rsidRPr="00E47793">
        <w:rPr>
          <w:rFonts w:ascii="Arial" w:hAnsi="Arial"/>
        </w:rPr>
        <w:tab/>
      </w:r>
      <w:r w:rsidRPr="00E47793">
        <w:rPr>
          <w:rFonts w:ascii="Arial" w:hAnsi="Arial"/>
        </w:rPr>
        <w:tab/>
        <w:t>-</w:t>
      </w:r>
    </w:p>
    <w:p w14:paraId="7E1C8204" w14:textId="4B6DFB3A" w:rsidR="000E4291" w:rsidRPr="00E47793" w:rsidRDefault="000E4291" w:rsidP="000E4291">
      <w:pPr>
        <w:tabs>
          <w:tab w:val="left" w:pos="2268"/>
          <w:tab w:val="left" w:pos="6096"/>
        </w:tabs>
        <w:rPr>
          <w:rFonts w:ascii="Arial" w:hAnsi="Arial"/>
        </w:rPr>
      </w:pPr>
      <w:r w:rsidRPr="00E47793">
        <w:rPr>
          <w:rFonts w:ascii="Arial" w:hAnsi="Arial"/>
        </w:rPr>
        <w:t xml:space="preserve">Åker och annan odlad jord </w:t>
      </w:r>
      <w:r w:rsidRPr="00E47793">
        <w:rPr>
          <w:rFonts w:ascii="Arial" w:hAnsi="Arial"/>
        </w:rPr>
        <w:tab/>
      </w:r>
      <w:r w:rsidR="008F7241" w:rsidRPr="00E47793">
        <w:rPr>
          <w:rFonts w:ascii="Arial" w:hAnsi="Arial"/>
        </w:rPr>
        <w:t>1,15</w:t>
      </w:r>
      <w:r w:rsidRPr="00E47793">
        <w:rPr>
          <w:rFonts w:ascii="Arial" w:hAnsi="Arial"/>
        </w:rPr>
        <w:t xml:space="preserve"> ha</w:t>
      </w:r>
    </w:p>
    <w:p w14:paraId="26B4CDF6" w14:textId="1CCC19D1" w:rsidR="000E4291" w:rsidRPr="00E47793" w:rsidRDefault="000E4291" w:rsidP="000E4291">
      <w:pPr>
        <w:tabs>
          <w:tab w:val="left" w:pos="2268"/>
          <w:tab w:val="left" w:pos="6096"/>
        </w:tabs>
        <w:rPr>
          <w:rFonts w:ascii="Arial" w:hAnsi="Arial"/>
        </w:rPr>
      </w:pPr>
      <w:r w:rsidRPr="00E47793">
        <w:rPr>
          <w:rFonts w:ascii="Arial" w:hAnsi="Arial"/>
        </w:rPr>
        <w:t>Naturlig äng (delvis vattendränkt)</w:t>
      </w:r>
      <w:r w:rsidRPr="00E47793">
        <w:rPr>
          <w:rFonts w:ascii="Arial" w:hAnsi="Arial"/>
        </w:rPr>
        <w:tab/>
      </w:r>
      <w:r w:rsidR="008F7241" w:rsidRPr="00E47793">
        <w:rPr>
          <w:rFonts w:ascii="Arial" w:hAnsi="Arial"/>
        </w:rPr>
        <w:t>-</w:t>
      </w:r>
    </w:p>
    <w:p w14:paraId="014E2F9C" w14:textId="778C308F" w:rsidR="000E4291" w:rsidRPr="00E47793" w:rsidRDefault="000E4291" w:rsidP="000E4291">
      <w:pPr>
        <w:tabs>
          <w:tab w:val="left" w:pos="2268"/>
          <w:tab w:val="left" w:pos="6096"/>
        </w:tabs>
        <w:rPr>
          <w:rFonts w:ascii="Arial" w:hAnsi="Arial"/>
        </w:rPr>
      </w:pPr>
      <w:r w:rsidRPr="00E47793">
        <w:rPr>
          <w:rFonts w:ascii="Arial" w:hAnsi="Arial"/>
        </w:rPr>
        <w:t>Skogs- och hagmark</w:t>
      </w:r>
      <w:r w:rsidRPr="00E47793">
        <w:rPr>
          <w:rFonts w:ascii="Arial" w:hAnsi="Arial"/>
        </w:rPr>
        <w:tab/>
      </w:r>
      <w:r w:rsidRPr="00E47793">
        <w:rPr>
          <w:rFonts w:ascii="Arial" w:hAnsi="Arial"/>
        </w:rPr>
        <w:tab/>
      </w:r>
      <w:r w:rsidR="008F7241" w:rsidRPr="00E47793">
        <w:rPr>
          <w:rFonts w:ascii="Arial" w:hAnsi="Arial"/>
        </w:rPr>
        <w:t>-</w:t>
      </w:r>
    </w:p>
    <w:p w14:paraId="2F8533F6" w14:textId="556A0E57" w:rsidR="000E4291" w:rsidRPr="00E47793" w:rsidRDefault="000E4291" w:rsidP="000E4291">
      <w:pPr>
        <w:tabs>
          <w:tab w:val="left" w:pos="2268"/>
          <w:tab w:val="left" w:pos="6096"/>
        </w:tabs>
        <w:rPr>
          <w:rFonts w:ascii="Arial" w:hAnsi="Arial"/>
        </w:rPr>
      </w:pPr>
      <w:r w:rsidRPr="00E47793">
        <w:rPr>
          <w:rFonts w:ascii="Arial" w:hAnsi="Arial"/>
        </w:rPr>
        <w:t>Öv</w:t>
      </w:r>
      <w:r w:rsidR="008F7241" w:rsidRPr="00E47793">
        <w:rPr>
          <w:rFonts w:ascii="Arial" w:hAnsi="Arial"/>
        </w:rPr>
        <w:t>rig mark</w:t>
      </w:r>
      <w:r w:rsidR="008F7241" w:rsidRPr="00E47793">
        <w:rPr>
          <w:rFonts w:ascii="Arial" w:hAnsi="Arial"/>
        </w:rPr>
        <w:tab/>
      </w:r>
      <w:r w:rsidR="008F7241" w:rsidRPr="00E47793">
        <w:rPr>
          <w:rFonts w:ascii="Arial" w:hAnsi="Arial"/>
        </w:rPr>
        <w:tab/>
        <w:t>0,10</w:t>
      </w:r>
      <w:r w:rsidRPr="00E47793">
        <w:rPr>
          <w:rFonts w:ascii="Arial" w:hAnsi="Arial"/>
        </w:rPr>
        <w:t xml:space="preserve"> ha</w:t>
      </w:r>
    </w:p>
    <w:p w14:paraId="2427385D" w14:textId="3B6DDDC0" w:rsidR="000E4291" w:rsidRPr="00E47793" w:rsidRDefault="000E4291" w:rsidP="000E4291">
      <w:pPr>
        <w:tabs>
          <w:tab w:val="left" w:pos="2268"/>
          <w:tab w:val="left" w:pos="6096"/>
        </w:tabs>
        <w:rPr>
          <w:rFonts w:ascii="Arial" w:hAnsi="Arial"/>
        </w:rPr>
      </w:pPr>
      <w:r w:rsidRPr="00E47793">
        <w:rPr>
          <w:rFonts w:ascii="Arial" w:hAnsi="Arial"/>
        </w:rPr>
        <w:t>Summa areal</w:t>
      </w:r>
      <w:r w:rsidRPr="00E47793">
        <w:rPr>
          <w:rFonts w:ascii="Arial" w:hAnsi="Arial"/>
        </w:rPr>
        <w:tab/>
      </w:r>
      <w:r w:rsidRPr="00E47793">
        <w:rPr>
          <w:rFonts w:ascii="Arial" w:hAnsi="Arial"/>
        </w:rPr>
        <w:tab/>
      </w:r>
      <w:r w:rsidR="008F7241" w:rsidRPr="00E47793">
        <w:rPr>
          <w:rFonts w:ascii="Arial" w:hAnsi="Arial"/>
        </w:rPr>
        <w:t>1,25</w:t>
      </w:r>
      <w:r w:rsidRPr="00E47793">
        <w:rPr>
          <w:rFonts w:ascii="Arial" w:hAnsi="Arial"/>
        </w:rPr>
        <w:t xml:space="preserve"> ha</w:t>
      </w:r>
    </w:p>
    <w:p w14:paraId="0FAA1E85" w14:textId="77777777" w:rsidR="000E4291" w:rsidRPr="00E47793" w:rsidRDefault="000E4291" w:rsidP="000E4291">
      <w:pPr>
        <w:tabs>
          <w:tab w:val="left" w:pos="2268"/>
          <w:tab w:val="left" w:pos="6096"/>
        </w:tabs>
        <w:rPr>
          <w:rFonts w:ascii="Arial" w:hAnsi="Arial"/>
        </w:rPr>
      </w:pPr>
    </w:p>
    <w:p w14:paraId="0C617E2B" w14:textId="77777777" w:rsidR="000E4291" w:rsidRPr="00E47793" w:rsidRDefault="000E4291" w:rsidP="000E4291">
      <w:pPr>
        <w:tabs>
          <w:tab w:val="left" w:pos="2127"/>
        </w:tabs>
        <w:rPr>
          <w:rFonts w:ascii="Arial" w:hAnsi="Arial"/>
        </w:rPr>
      </w:pPr>
      <w:r w:rsidRPr="00E47793">
        <w:rPr>
          <w:rFonts w:ascii="Arial" w:hAnsi="Arial"/>
        </w:rPr>
        <w:t>Sädesslag</w:t>
      </w:r>
      <w:r w:rsidRPr="00E47793">
        <w:rPr>
          <w:rFonts w:ascii="Arial" w:hAnsi="Arial"/>
        </w:rPr>
        <w:tab/>
        <w:t>Areal</w:t>
      </w:r>
      <w:r w:rsidRPr="00E47793">
        <w:rPr>
          <w:rFonts w:ascii="Arial" w:hAnsi="Arial"/>
        </w:rPr>
        <w:tab/>
        <w:t>Utsäde</w:t>
      </w:r>
      <w:r w:rsidRPr="00E47793">
        <w:rPr>
          <w:rFonts w:ascii="Arial" w:hAnsi="Arial"/>
        </w:rPr>
        <w:tab/>
        <w:t>Skörd</w:t>
      </w:r>
    </w:p>
    <w:p w14:paraId="1331E90A" w14:textId="7F33BF6E" w:rsidR="000E4291" w:rsidRPr="00E47793" w:rsidRDefault="000E4291" w:rsidP="000E4291">
      <w:pPr>
        <w:tabs>
          <w:tab w:val="left" w:pos="2268"/>
          <w:tab w:val="right" w:pos="4678"/>
          <w:tab w:val="right" w:pos="5954"/>
          <w:tab w:val="left" w:pos="6096"/>
        </w:tabs>
        <w:rPr>
          <w:rFonts w:ascii="Arial" w:hAnsi="Arial"/>
        </w:rPr>
      </w:pPr>
      <w:r w:rsidRPr="00E47793">
        <w:rPr>
          <w:rFonts w:ascii="Arial" w:hAnsi="Arial"/>
        </w:rPr>
        <w:t>Höstråg</w:t>
      </w:r>
      <w:r w:rsidRPr="00E47793">
        <w:rPr>
          <w:rFonts w:ascii="Arial" w:hAnsi="Arial"/>
        </w:rPr>
        <w:tab/>
      </w:r>
      <w:r w:rsidR="008F7241" w:rsidRPr="00E47793">
        <w:rPr>
          <w:rFonts w:ascii="Arial" w:hAnsi="Arial"/>
        </w:rPr>
        <w:t>-</w:t>
      </w:r>
      <w:r w:rsidR="008F7241" w:rsidRPr="00E47793">
        <w:rPr>
          <w:rFonts w:ascii="Arial" w:hAnsi="Arial"/>
        </w:rPr>
        <w:tab/>
        <w:t>-</w:t>
      </w:r>
      <w:r w:rsidR="008F7241" w:rsidRPr="00E47793">
        <w:rPr>
          <w:rFonts w:ascii="Arial" w:hAnsi="Arial"/>
        </w:rPr>
        <w:tab/>
        <w:t>-</w:t>
      </w:r>
    </w:p>
    <w:p w14:paraId="7CC5E34F" w14:textId="05C5B112" w:rsidR="000E4291" w:rsidRPr="00E47793" w:rsidRDefault="008F7241" w:rsidP="000E4291">
      <w:pPr>
        <w:tabs>
          <w:tab w:val="left" w:pos="2127"/>
        </w:tabs>
        <w:rPr>
          <w:rFonts w:ascii="Arial" w:hAnsi="Arial"/>
        </w:rPr>
      </w:pPr>
      <w:r w:rsidRPr="00E47793">
        <w:rPr>
          <w:rFonts w:ascii="Arial" w:hAnsi="Arial"/>
        </w:rPr>
        <w:t>Korn</w:t>
      </w:r>
      <w:r w:rsidRPr="00E47793">
        <w:rPr>
          <w:rFonts w:ascii="Arial" w:hAnsi="Arial"/>
        </w:rPr>
        <w:tab/>
        <w:t>0,25 ha</w:t>
      </w:r>
      <w:r w:rsidRPr="00E47793">
        <w:rPr>
          <w:rFonts w:ascii="Arial" w:hAnsi="Arial"/>
        </w:rPr>
        <w:tab/>
        <w:t>50 kg</w:t>
      </w:r>
      <w:r w:rsidRPr="00E47793">
        <w:rPr>
          <w:rFonts w:ascii="Arial" w:hAnsi="Arial"/>
        </w:rPr>
        <w:tab/>
        <w:t>4</w:t>
      </w:r>
      <w:r w:rsidR="000E4291" w:rsidRPr="00E47793">
        <w:rPr>
          <w:rFonts w:ascii="Arial" w:hAnsi="Arial"/>
        </w:rPr>
        <w:t>00 kg</w:t>
      </w:r>
    </w:p>
    <w:p w14:paraId="4EAE3882" w14:textId="4127AF39" w:rsidR="000E4291" w:rsidRPr="00E47793" w:rsidRDefault="000E4291" w:rsidP="000E4291">
      <w:pPr>
        <w:tabs>
          <w:tab w:val="left" w:pos="2127"/>
        </w:tabs>
        <w:rPr>
          <w:rFonts w:ascii="Arial" w:hAnsi="Arial"/>
        </w:rPr>
      </w:pPr>
      <w:r w:rsidRPr="00E47793">
        <w:rPr>
          <w:rFonts w:ascii="Arial" w:hAnsi="Arial"/>
        </w:rPr>
        <w:t>Havre</w:t>
      </w:r>
      <w:r w:rsidRPr="00E47793">
        <w:rPr>
          <w:rFonts w:ascii="Arial" w:hAnsi="Arial"/>
        </w:rPr>
        <w:tab/>
      </w:r>
      <w:r w:rsidR="008F7241" w:rsidRPr="00E47793">
        <w:rPr>
          <w:rFonts w:ascii="Arial" w:hAnsi="Arial"/>
        </w:rPr>
        <w:t>-</w:t>
      </w:r>
      <w:r w:rsidR="008F7241" w:rsidRPr="00E47793">
        <w:rPr>
          <w:rFonts w:ascii="Arial" w:hAnsi="Arial"/>
        </w:rPr>
        <w:tab/>
      </w:r>
      <w:r w:rsidR="008F7241" w:rsidRPr="00E47793">
        <w:rPr>
          <w:rFonts w:ascii="Arial" w:hAnsi="Arial"/>
        </w:rPr>
        <w:tab/>
        <w:t>-</w:t>
      </w:r>
      <w:r w:rsidR="008F7241" w:rsidRPr="00E47793">
        <w:rPr>
          <w:rFonts w:ascii="Arial" w:hAnsi="Arial"/>
        </w:rPr>
        <w:tab/>
        <w:t>-</w:t>
      </w:r>
    </w:p>
    <w:p w14:paraId="0CBABD8E" w14:textId="25035D0F" w:rsidR="000E4291" w:rsidRPr="00E47793" w:rsidRDefault="000E4291" w:rsidP="000E4291">
      <w:pPr>
        <w:tabs>
          <w:tab w:val="left" w:pos="2127"/>
        </w:tabs>
        <w:rPr>
          <w:rFonts w:ascii="Arial" w:hAnsi="Arial"/>
        </w:rPr>
      </w:pPr>
      <w:r w:rsidRPr="00E47793">
        <w:rPr>
          <w:rFonts w:ascii="Arial" w:hAnsi="Arial"/>
        </w:rPr>
        <w:t>Blandsäd</w:t>
      </w:r>
      <w:r w:rsidRPr="00E47793">
        <w:rPr>
          <w:rFonts w:ascii="Arial" w:hAnsi="Arial"/>
        </w:rPr>
        <w:tab/>
      </w:r>
      <w:r w:rsidR="008F7241" w:rsidRPr="00E47793">
        <w:rPr>
          <w:rFonts w:ascii="Arial" w:hAnsi="Arial"/>
        </w:rPr>
        <w:t>-</w:t>
      </w:r>
      <w:r w:rsidR="008F7241" w:rsidRPr="00E47793">
        <w:rPr>
          <w:rFonts w:ascii="Arial" w:hAnsi="Arial"/>
        </w:rPr>
        <w:tab/>
      </w:r>
      <w:r w:rsidR="008F7241" w:rsidRPr="00E47793">
        <w:rPr>
          <w:rFonts w:ascii="Arial" w:hAnsi="Arial"/>
        </w:rPr>
        <w:tab/>
        <w:t>-</w:t>
      </w:r>
      <w:r w:rsidR="008F7241" w:rsidRPr="00E47793">
        <w:rPr>
          <w:rFonts w:ascii="Arial" w:hAnsi="Arial"/>
        </w:rPr>
        <w:tab/>
        <w:t>-</w:t>
      </w:r>
    </w:p>
    <w:p w14:paraId="73069A65" w14:textId="177DD1C3" w:rsidR="000E4291" w:rsidRPr="00E47793" w:rsidRDefault="000E4291" w:rsidP="000E4291">
      <w:pPr>
        <w:tabs>
          <w:tab w:val="left" w:pos="2127"/>
        </w:tabs>
        <w:rPr>
          <w:rFonts w:ascii="Arial" w:hAnsi="Arial"/>
        </w:rPr>
      </w:pPr>
      <w:r w:rsidRPr="00E47793">
        <w:rPr>
          <w:rFonts w:ascii="Arial" w:hAnsi="Arial"/>
        </w:rPr>
        <w:t>Ärtor</w:t>
      </w:r>
      <w:r w:rsidRPr="00E47793">
        <w:rPr>
          <w:rFonts w:ascii="Arial" w:hAnsi="Arial"/>
        </w:rPr>
        <w:tab/>
      </w:r>
      <w:r w:rsidR="008F7241" w:rsidRPr="00E47793">
        <w:rPr>
          <w:rFonts w:ascii="Arial" w:hAnsi="Arial"/>
        </w:rPr>
        <w:t>-</w:t>
      </w:r>
      <w:r w:rsidR="008F7241" w:rsidRPr="00E47793">
        <w:rPr>
          <w:rFonts w:ascii="Arial" w:hAnsi="Arial"/>
        </w:rPr>
        <w:tab/>
      </w:r>
      <w:r w:rsidR="008F7241" w:rsidRPr="00E47793">
        <w:rPr>
          <w:rFonts w:ascii="Arial" w:hAnsi="Arial"/>
        </w:rPr>
        <w:tab/>
        <w:t>-</w:t>
      </w:r>
      <w:r w:rsidR="008F7241" w:rsidRPr="00E47793">
        <w:rPr>
          <w:rFonts w:ascii="Arial" w:hAnsi="Arial"/>
        </w:rPr>
        <w:tab/>
        <w:t>-</w:t>
      </w:r>
    </w:p>
    <w:p w14:paraId="5F5DFC2A" w14:textId="1442644B" w:rsidR="000E4291" w:rsidRPr="00E47793" w:rsidRDefault="00E47793" w:rsidP="000E4291">
      <w:pPr>
        <w:tabs>
          <w:tab w:val="left" w:pos="2127"/>
        </w:tabs>
        <w:rPr>
          <w:rFonts w:ascii="Arial" w:hAnsi="Arial"/>
        </w:rPr>
      </w:pPr>
      <w:r w:rsidRPr="00E47793">
        <w:rPr>
          <w:rFonts w:ascii="Arial" w:hAnsi="Arial"/>
        </w:rPr>
        <w:t>Potatis</w:t>
      </w:r>
      <w:r w:rsidRPr="00E47793">
        <w:rPr>
          <w:rFonts w:ascii="Arial" w:hAnsi="Arial"/>
        </w:rPr>
        <w:tab/>
        <w:t>0,15 ha</w:t>
      </w:r>
      <w:r w:rsidRPr="00E47793">
        <w:rPr>
          <w:rFonts w:ascii="Arial" w:hAnsi="Arial"/>
        </w:rPr>
        <w:tab/>
        <w:t>250 kg</w:t>
      </w:r>
      <w:r w:rsidRPr="00E47793">
        <w:rPr>
          <w:rFonts w:ascii="Arial" w:hAnsi="Arial"/>
        </w:rPr>
        <w:tab/>
        <w:t>16</w:t>
      </w:r>
      <w:r w:rsidR="000E4291" w:rsidRPr="00E47793">
        <w:rPr>
          <w:rFonts w:ascii="Arial" w:hAnsi="Arial"/>
        </w:rPr>
        <w:t>00 kg</w:t>
      </w:r>
    </w:p>
    <w:p w14:paraId="339FD19E" w14:textId="77777777" w:rsidR="000E4291" w:rsidRPr="00E47793" w:rsidRDefault="000E4291" w:rsidP="000E4291">
      <w:pPr>
        <w:tabs>
          <w:tab w:val="left" w:pos="2127"/>
        </w:tabs>
        <w:rPr>
          <w:rFonts w:ascii="Arial" w:hAnsi="Arial"/>
        </w:rPr>
      </w:pPr>
      <w:r w:rsidRPr="00E47793">
        <w:rPr>
          <w:rFonts w:ascii="Arial" w:hAnsi="Arial"/>
        </w:rPr>
        <w:t>Säd till grönbete</w:t>
      </w:r>
    </w:p>
    <w:p w14:paraId="153965A1" w14:textId="09BCAFE1" w:rsidR="000E4291" w:rsidRPr="00E47793" w:rsidRDefault="000E4291" w:rsidP="000E4291">
      <w:pPr>
        <w:tabs>
          <w:tab w:val="left" w:pos="2127"/>
        </w:tabs>
        <w:rPr>
          <w:rFonts w:ascii="Arial" w:hAnsi="Arial"/>
        </w:rPr>
      </w:pPr>
      <w:r w:rsidRPr="00E47793">
        <w:rPr>
          <w:rFonts w:ascii="Arial" w:hAnsi="Arial"/>
        </w:rPr>
        <w:t>och foder</w:t>
      </w:r>
      <w:r w:rsidRPr="00E47793">
        <w:rPr>
          <w:rFonts w:ascii="Arial" w:hAnsi="Arial"/>
        </w:rPr>
        <w:tab/>
      </w:r>
      <w:r w:rsidR="00E47793" w:rsidRPr="00E47793">
        <w:rPr>
          <w:rFonts w:ascii="Arial" w:hAnsi="Arial"/>
        </w:rPr>
        <w:t>-</w:t>
      </w:r>
      <w:r w:rsidR="00E47793" w:rsidRPr="00E47793">
        <w:rPr>
          <w:rFonts w:ascii="Arial" w:hAnsi="Arial"/>
        </w:rPr>
        <w:tab/>
      </w:r>
      <w:r w:rsidR="00E47793" w:rsidRPr="00E47793">
        <w:rPr>
          <w:rFonts w:ascii="Arial" w:hAnsi="Arial"/>
        </w:rPr>
        <w:tab/>
        <w:t>-</w:t>
      </w:r>
      <w:r w:rsidR="00E47793" w:rsidRPr="00E47793">
        <w:rPr>
          <w:rFonts w:ascii="Arial" w:hAnsi="Arial"/>
        </w:rPr>
        <w:tab/>
        <w:t>-</w:t>
      </w:r>
    </w:p>
    <w:p w14:paraId="55FC930D" w14:textId="77777777" w:rsidR="000E4291" w:rsidRPr="00E47793" w:rsidRDefault="000E4291" w:rsidP="000E4291">
      <w:pPr>
        <w:tabs>
          <w:tab w:val="left" w:pos="2127"/>
        </w:tabs>
        <w:rPr>
          <w:rFonts w:ascii="Arial" w:hAnsi="Arial"/>
        </w:rPr>
      </w:pPr>
    </w:p>
    <w:p w14:paraId="0D7A66BA" w14:textId="77777777" w:rsidR="000E4291" w:rsidRPr="00E47793" w:rsidRDefault="000E4291" w:rsidP="000E4291">
      <w:pPr>
        <w:tabs>
          <w:tab w:val="left" w:pos="2127"/>
        </w:tabs>
        <w:rPr>
          <w:rFonts w:ascii="Arial" w:hAnsi="Arial"/>
        </w:rPr>
      </w:pPr>
      <w:r w:rsidRPr="00E47793">
        <w:rPr>
          <w:rFonts w:ascii="Arial" w:hAnsi="Arial"/>
        </w:rPr>
        <w:t>Odlad jord</w:t>
      </w:r>
    </w:p>
    <w:p w14:paraId="2BC39416" w14:textId="4C1DC16C" w:rsidR="000E4291" w:rsidRPr="00E47793" w:rsidRDefault="00E47793" w:rsidP="000E4291">
      <w:pPr>
        <w:tabs>
          <w:tab w:val="left" w:pos="2127"/>
        </w:tabs>
        <w:rPr>
          <w:rFonts w:ascii="Arial" w:hAnsi="Arial"/>
        </w:rPr>
      </w:pPr>
      <w:r w:rsidRPr="00E47793">
        <w:rPr>
          <w:rFonts w:ascii="Arial" w:hAnsi="Arial"/>
        </w:rPr>
        <w:t>för höskörd</w:t>
      </w:r>
      <w:r w:rsidRPr="00E47793">
        <w:rPr>
          <w:rFonts w:ascii="Arial" w:hAnsi="Arial"/>
        </w:rPr>
        <w:tab/>
        <w:t>0,75 ha</w:t>
      </w:r>
      <w:r w:rsidRPr="00E47793">
        <w:rPr>
          <w:rFonts w:ascii="Arial" w:hAnsi="Arial"/>
        </w:rPr>
        <w:tab/>
        <w:t>-</w:t>
      </w:r>
      <w:r w:rsidRPr="00E47793">
        <w:rPr>
          <w:rFonts w:ascii="Arial" w:hAnsi="Arial"/>
        </w:rPr>
        <w:tab/>
        <w:t>3</w:t>
      </w:r>
      <w:r w:rsidR="000E4291" w:rsidRPr="00E47793">
        <w:rPr>
          <w:rFonts w:ascii="Arial" w:hAnsi="Arial"/>
        </w:rPr>
        <w:t xml:space="preserve"> 000 kg</w:t>
      </w:r>
    </w:p>
    <w:p w14:paraId="0914D169" w14:textId="7CEB42A9" w:rsidR="000E4291" w:rsidRPr="00E47793" w:rsidRDefault="000E4291" w:rsidP="000E4291">
      <w:pPr>
        <w:tabs>
          <w:tab w:val="left" w:pos="2127"/>
        </w:tabs>
        <w:rPr>
          <w:rFonts w:ascii="Arial" w:hAnsi="Arial"/>
        </w:rPr>
      </w:pPr>
      <w:r w:rsidRPr="00E47793">
        <w:rPr>
          <w:rFonts w:ascii="Arial" w:hAnsi="Arial"/>
        </w:rPr>
        <w:t>Ren träda</w:t>
      </w:r>
      <w:r w:rsidRPr="00E47793">
        <w:rPr>
          <w:rFonts w:ascii="Arial" w:hAnsi="Arial"/>
        </w:rPr>
        <w:tab/>
      </w:r>
      <w:r w:rsidR="00E47793" w:rsidRPr="00E47793">
        <w:rPr>
          <w:rFonts w:ascii="Arial" w:hAnsi="Arial"/>
        </w:rPr>
        <w:t>-</w:t>
      </w:r>
      <w:r w:rsidR="00E47793" w:rsidRPr="00E47793">
        <w:rPr>
          <w:rFonts w:ascii="Arial" w:hAnsi="Arial"/>
        </w:rPr>
        <w:tab/>
      </w:r>
      <w:r w:rsidRPr="00E47793">
        <w:rPr>
          <w:rFonts w:ascii="Arial" w:hAnsi="Arial"/>
        </w:rPr>
        <w:tab/>
        <w:t>-</w:t>
      </w:r>
      <w:r w:rsidRPr="00E47793">
        <w:rPr>
          <w:rFonts w:ascii="Arial" w:hAnsi="Arial"/>
        </w:rPr>
        <w:tab/>
        <w:t>-</w:t>
      </w:r>
    </w:p>
    <w:p w14:paraId="07A72FC9" w14:textId="77777777" w:rsidR="00E47793" w:rsidRPr="00E47793" w:rsidRDefault="00E47793" w:rsidP="00E47793">
      <w:pPr>
        <w:tabs>
          <w:tab w:val="left" w:pos="0"/>
          <w:tab w:val="right" w:pos="3261"/>
          <w:tab w:val="right" w:pos="4820"/>
        </w:tabs>
        <w:rPr>
          <w:rFonts w:ascii="Arial" w:hAnsi="Arial"/>
        </w:rPr>
      </w:pPr>
      <w:r w:rsidRPr="00E47793">
        <w:rPr>
          <w:rFonts w:ascii="Arial" w:hAnsi="Arial"/>
        </w:rPr>
        <w:t>Summa åker och</w:t>
      </w:r>
    </w:p>
    <w:p w14:paraId="33E0F442" w14:textId="686B8012" w:rsidR="00E47793" w:rsidRPr="00E47793" w:rsidRDefault="00E47793" w:rsidP="00E47793">
      <w:pPr>
        <w:tabs>
          <w:tab w:val="left" w:pos="0"/>
          <w:tab w:val="right" w:pos="3261"/>
          <w:tab w:val="right" w:pos="4820"/>
        </w:tabs>
        <w:rPr>
          <w:rFonts w:ascii="Arial" w:hAnsi="Arial"/>
        </w:rPr>
      </w:pPr>
      <w:r w:rsidRPr="00E47793">
        <w:rPr>
          <w:rFonts w:ascii="Arial" w:hAnsi="Arial"/>
        </w:rPr>
        <w:t>annan odlad jord</w:t>
      </w:r>
      <w:r w:rsidRPr="00E47793">
        <w:rPr>
          <w:rFonts w:ascii="Arial" w:hAnsi="Arial"/>
        </w:rPr>
        <w:tab/>
        <w:t>1,15 ha</w:t>
      </w:r>
    </w:p>
    <w:p w14:paraId="7EB24C35" w14:textId="77777777" w:rsidR="000E4291" w:rsidRPr="00E47793" w:rsidRDefault="000E4291" w:rsidP="000E4291">
      <w:pPr>
        <w:tabs>
          <w:tab w:val="left" w:pos="2127"/>
        </w:tabs>
        <w:rPr>
          <w:rFonts w:ascii="Arial" w:hAnsi="Arial"/>
        </w:rPr>
      </w:pPr>
    </w:p>
    <w:p w14:paraId="19228DC2" w14:textId="77777777" w:rsidR="000E4291" w:rsidRPr="00E47793" w:rsidRDefault="000E4291" w:rsidP="000E4291">
      <w:pPr>
        <w:tabs>
          <w:tab w:val="left" w:pos="2127"/>
        </w:tabs>
        <w:rPr>
          <w:rFonts w:ascii="Arial" w:hAnsi="Arial"/>
        </w:rPr>
      </w:pPr>
      <w:r w:rsidRPr="00E47793">
        <w:rPr>
          <w:rFonts w:ascii="Arial" w:hAnsi="Arial"/>
        </w:rPr>
        <w:t>Naturlig äng</w:t>
      </w:r>
    </w:p>
    <w:p w14:paraId="4AD5998C" w14:textId="5BC543D3" w:rsidR="000E4291" w:rsidRDefault="000E4291" w:rsidP="000E4291">
      <w:pPr>
        <w:tabs>
          <w:tab w:val="left" w:pos="2127"/>
        </w:tabs>
        <w:rPr>
          <w:rFonts w:ascii="Arial" w:hAnsi="Arial"/>
        </w:rPr>
      </w:pPr>
      <w:r w:rsidRPr="00E47793">
        <w:rPr>
          <w:rFonts w:ascii="Arial" w:hAnsi="Arial"/>
        </w:rPr>
        <w:t>använd för slåtter</w:t>
      </w:r>
      <w:r w:rsidRPr="00E47793">
        <w:rPr>
          <w:rFonts w:ascii="Arial" w:hAnsi="Arial"/>
        </w:rPr>
        <w:tab/>
      </w:r>
      <w:r w:rsidR="00E47793" w:rsidRPr="00E47793">
        <w:rPr>
          <w:rFonts w:ascii="Arial" w:hAnsi="Arial"/>
        </w:rPr>
        <w:tab/>
        <w:t>-</w:t>
      </w:r>
      <w:r w:rsidRPr="00E47793">
        <w:rPr>
          <w:rFonts w:ascii="Arial" w:hAnsi="Arial"/>
        </w:rPr>
        <w:tab/>
        <w:t>-</w:t>
      </w:r>
    </w:p>
    <w:p w14:paraId="573432D1" w14:textId="77777777" w:rsidR="0077661E" w:rsidRDefault="0077661E" w:rsidP="000E4291">
      <w:pPr>
        <w:tabs>
          <w:tab w:val="left" w:pos="2127"/>
        </w:tabs>
        <w:rPr>
          <w:rFonts w:ascii="Arial" w:hAnsi="Arial"/>
        </w:rPr>
      </w:pPr>
    </w:p>
    <w:p w14:paraId="3869DCE9" w14:textId="77777777" w:rsidR="0077661E" w:rsidRDefault="0077661E" w:rsidP="000E4291">
      <w:pPr>
        <w:tabs>
          <w:tab w:val="left" w:pos="2127"/>
        </w:tabs>
        <w:rPr>
          <w:rFonts w:ascii="Arial" w:hAnsi="Arial"/>
        </w:rPr>
      </w:pPr>
    </w:p>
    <w:p w14:paraId="504CA984" w14:textId="77777777" w:rsidR="0077661E" w:rsidRDefault="0077661E" w:rsidP="000E4291">
      <w:pPr>
        <w:tabs>
          <w:tab w:val="left" w:pos="2127"/>
        </w:tabs>
        <w:rPr>
          <w:rFonts w:ascii="Arial" w:hAnsi="Arial"/>
        </w:rPr>
      </w:pPr>
    </w:p>
    <w:p w14:paraId="281002BF" w14:textId="77777777" w:rsidR="0077661E" w:rsidRDefault="0077661E" w:rsidP="000E4291">
      <w:pPr>
        <w:tabs>
          <w:tab w:val="left" w:pos="2127"/>
        </w:tabs>
        <w:rPr>
          <w:rFonts w:ascii="Arial" w:hAnsi="Arial"/>
        </w:rPr>
      </w:pPr>
    </w:p>
    <w:p w14:paraId="09463268" w14:textId="77777777" w:rsidR="0077661E" w:rsidRDefault="0077661E" w:rsidP="000E4291">
      <w:pPr>
        <w:tabs>
          <w:tab w:val="left" w:pos="2127"/>
        </w:tabs>
        <w:rPr>
          <w:rFonts w:ascii="Arial" w:hAnsi="Arial"/>
        </w:rPr>
      </w:pPr>
    </w:p>
    <w:p w14:paraId="5AE12AD1" w14:textId="387FD30F" w:rsidR="0077661E" w:rsidRDefault="0077661E" w:rsidP="0077661E">
      <w:pPr>
        <w:tabs>
          <w:tab w:val="left" w:pos="2268"/>
          <w:tab w:val="left" w:pos="6096"/>
        </w:tabs>
        <w:rPr>
          <w:rFonts w:ascii="Arial" w:hAnsi="Arial"/>
        </w:rPr>
      </w:pPr>
      <w:r>
        <w:rPr>
          <w:rFonts w:ascii="Arial" w:hAnsi="Arial"/>
        </w:rPr>
        <w:t xml:space="preserve">Lägenhet under Årböle </w:t>
      </w:r>
      <w:r w:rsidR="00C54E3E">
        <w:rPr>
          <w:rFonts w:ascii="Arial" w:hAnsi="Arial"/>
        </w:rPr>
        <w:t xml:space="preserve">1 </w:t>
      </w:r>
      <w:r>
        <w:rPr>
          <w:rFonts w:ascii="Arial" w:hAnsi="Arial"/>
        </w:rPr>
        <w:t>(s7646)</w:t>
      </w:r>
    </w:p>
    <w:p w14:paraId="0B3482C0" w14:textId="35EBF76D" w:rsidR="0077661E" w:rsidRDefault="0077661E" w:rsidP="0077661E">
      <w:pPr>
        <w:tabs>
          <w:tab w:val="left" w:pos="2268"/>
          <w:tab w:val="left" w:pos="6096"/>
        </w:tabs>
        <w:rPr>
          <w:rFonts w:ascii="Arial" w:hAnsi="Arial"/>
        </w:rPr>
      </w:pPr>
      <w:r w:rsidRPr="008D7DEC">
        <w:rPr>
          <w:rFonts w:ascii="Arial" w:hAnsi="Arial"/>
        </w:rPr>
        <w:t>Ägare</w:t>
      </w:r>
      <w:r w:rsidRPr="00C54E3E">
        <w:rPr>
          <w:rFonts w:ascii="Arial" w:hAnsi="Arial"/>
        </w:rPr>
        <w:t>: J</w:t>
      </w:r>
      <w:r w:rsidR="00C54E3E" w:rsidRPr="00C54E3E">
        <w:rPr>
          <w:rFonts w:ascii="Arial" w:hAnsi="Arial"/>
        </w:rPr>
        <w:t xml:space="preserve">ohan </w:t>
      </w:r>
      <w:r w:rsidRPr="00C54E3E">
        <w:rPr>
          <w:rFonts w:ascii="Arial" w:hAnsi="Arial"/>
        </w:rPr>
        <w:t>F</w:t>
      </w:r>
      <w:r w:rsidR="00C54E3E" w:rsidRPr="00C54E3E">
        <w:rPr>
          <w:rFonts w:ascii="Arial" w:hAnsi="Arial"/>
        </w:rPr>
        <w:t>redrik Ve</w:t>
      </w:r>
      <w:r w:rsidRPr="00C54E3E">
        <w:rPr>
          <w:rFonts w:ascii="Arial" w:hAnsi="Arial"/>
        </w:rPr>
        <w:t>sström</w:t>
      </w:r>
    </w:p>
    <w:p w14:paraId="1D9C8D06" w14:textId="19DAEE3B" w:rsidR="0021747D" w:rsidRDefault="0021747D" w:rsidP="0077661E">
      <w:pPr>
        <w:tabs>
          <w:tab w:val="left" w:pos="2268"/>
          <w:tab w:val="left" w:pos="6096"/>
        </w:tabs>
        <w:rPr>
          <w:rFonts w:ascii="Arial" w:hAnsi="Arial"/>
        </w:rPr>
      </w:pPr>
      <w:r>
        <w:rPr>
          <w:rFonts w:ascii="Arial" w:hAnsi="Arial"/>
        </w:rPr>
        <w:t>Blankett: 562</w:t>
      </w:r>
    </w:p>
    <w:p w14:paraId="7888A5A9" w14:textId="77777777" w:rsidR="0077661E" w:rsidRPr="00026412" w:rsidRDefault="0077661E" w:rsidP="0077661E">
      <w:pPr>
        <w:tabs>
          <w:tab w:val="left" w:pos="2268"/>
          <w:tab w:val="left" w:pos="6096"/>
        </w:tabs>
        <w:rPr>
          <w:rFonts w:ascii="Arial" w:hAnsi="Arial"/>
          <w:highlight w:val="cyan"/>
        </w:rPr>
      </w:pPr>
    </w:p>
    <w:p w14:paraId="2D484127" w14:textId="77777777" w:rsidR="0077661E" w:rsidRPr="0021747D" w:rsidRDefault="0077661E" w:rsidP="0077661E">
      <w:pPr>
        <w:tabs>
          <w:tab w:val="left" w:pos="2268"/>
          <w:tab w:val="left" w:pos="6096"/>
        </w:tabs>
        <w:rPr>
          <w:rFonts w:ascii="Arial" w:hAnsi="Arial"/>
        </w:rPr>
      </w:pPr>
      <w:r w:rsidRPr="0021747D">
        <w:rPr>
          <w:rFonts w:ascii="Arial" w:hAnsi="Arial"/>
        </w:rPr>
        <w:t>Arbetshästar</w:t>
      </w:r>
      <w:r w:rsidRPr="0021747D">
        <w:rPr>
          <w:rFonts w:ascii="Arial" w:hAnsi="Arial"/>
        </w:rPr>
        <w:tab/>
        <w:t>Vallacker</w:t>
      </w:r>
      <w:r w:rsidRPr="0021747D">
        <w:rPr>
          <w:rFonts w:ascii="Arial" w:hAnsi="Arial"/>
        </w:rPr>
        <w:tab/>
        <w:t>-</w:t>
      </w:r>
    </w:p>
    <w:p w14:paraId="47F83947" w14:textId="28BA328C" w:rsidR="0077661E" w:rsidRPr="0021747D" w:rsidRDefault="0021747D" w:rsidP="0077661E">
      <w:pPr>
        <w:tabs>
          <w:tab w:val="left" w:pos="2268"/>
          <w:tab w:val="left" w:pos="6096"/>
        </w:tabs>
        <w:rPr>
          <w:rFonts w:ascii="Arial" w:hAnsi="Arial"/>
        </w:rPr>
      </w:pPr>
      <w:r w:rsidRPr="0021747D">
        <w:rPr>
          <w:rFonts w:ascii="Arial" w:hAnsi="Arial"/>
        </w:rPr>
        <w:tab/>
        <w:t>Ston</w:t>
      </w:r>
      <w:r w:rsidRPr="0021747D">
        <w:rPr>
          <w:rFonts w:ascii="Arial" w:hAnsi="Arial"/>
        </w:rPr>
        <w:tab/>
        <w:t>-</w:t>
      </w:r>
    </w:p>
    <w:p w14:paraId="18BA36E8" w14:textId="36F45984" w:rsidR="0077661E" w:rsidRPr="0021747D" w:rsidRDefault="0021747D" w:rsidP="0077661E">
      <w:pPr>
        <w:tabs>
          <w:tab w:val="left" w:pos="2268"/>
          <w:tab w:val="left" w:pos="6096"/>
        </w:tabs>
        <w:rPr>
          <w:rFonts w:ascii="Arial" w:hAnsi="Arial"/>
        </w:rPr>
      </w:pPr>
      <w:r w:rsidRPr="0021747D">
        <w:rPr>
          <w:rFonts w:ascii="Arial" w:hAnsi="Arial"/>
        </w:rPr>
        <w:t>Vagn- och ridhästar</w:t>
      </w:r>
      <w:r w:rsidRPr="0021747D">
        <w:rPr>
          <w:rFonts w:ascii="Arial" w:hAnsi="Arial"/>
        </w:rPr>
        <w:tab/>
        <w:t>Vallacker</w:t>
      </w:r>
      <w:r w:rsidRPr="0021747D">
        <w:rPr>
          <w:rFonts w:ascii="Arial" w:hAnsi="Arial"/>
        </w:rPr>
        <w:tab/>
        <w:t>-</w:t>
      </w:r>
    </w:p>
    <w:p w14:paraId="3AD91B27" w14:textId="77777777" w:rsidR="0077661E" w:rsidRPr="0021747D" w:rsidRDefault="0077661E" w:rsidP="0077661E">
      <w:pPr>
        <w:tabs>
          <w:tab w:val="left" w:pos="2268"/>
          <w:tab w:val="left" w:pos="6096"/>
        </w:tabs>
        <w:rPr>
          <w:rFonts w:ascii="Arial" w:hAnsi="Arial"/>
        </w:rPr>
      </w:pPr>
      <w:r w:rsidRPr="0021747D">
        <w:rPr>
          <w:rFonts w:ascii="Arial" w:hAnsi="Arial"/>
        </w:rPr>
        <w:tab/>
        <w:t>Ston</w:t>
      </w:r>
      <w:r w:rsidRPr="0021747D">
        <w:rPr>
          <w:rFonts w:ascii="Arial" w:hAnsi="Arial"/>
        </w:rPr>
        <w:tab/>
        <w:t>-</w:t>
      </w:r>
    </w:p>
    <w:p w14:paraId="35F37BD6" w14:textId="3FC2A3B2" w:rsidR="0077661E" w:rsidRPr="0021747D" w:rsidRDefault="0077661E" w:rsidP="0077661E">
      <w:pPr>
        <w:tabs>
          <w:tab w:val="left" w:pos="2268"/>
          <w:tab w:val="left" w:pos="6096"/>
        </w:tabs>
        <w:rPr>
          <w:rFonts w:ascii="Arial" w:hAnsi="Arial"/>
        </w:rPr>
      </w:pPr>
      <w:r w:rsidRPr="0021747D">
        <w:rPr>
          <w:rFonts w:ascii="Arial" w:hAnsi="Arial"/>
        </w:rPr>
        <w:t>Un</w:t>
      </w:r>
      <w:r w:rsidR="0021747D" w:rsidRPr="0021747D">
        <w:rPr>
          <w:rFonts w:ascii="Arial" w:hAnsi="Arial"/>
        </w:rPr>
        <w:t>ghästar</w:t>
      </w:r>
      <w:r w:rsidR="0021747D" w:rsidRPr="0021747D">
        <w:rPr>
          <w:rFonts w:ascii="Arial" w:hAnsi="Arial"/>
        </w:rPr>
        <w:tab/>
        <w:t>Hingstar och vallacker</w:t>
      </w:r>
      <w:r w:rsidR="0021747D" w:rsidRPr="0021747D">
        <w:rPr>
          <w:rFonts w:ascii="Arial" w:hAnsi="Arial"/>
        </w:rPr>
        <w:tab/>
        <w:t>-</w:t>
      </w:r>
    </w:p>
    <w:p w14:paraId="58E2A452" w14:textId="77777777" w:rsidR="0077661E" w:rsidRPr="0021747D" w:rsidRDefault="0077661E" w:rsidP="0077661E">
      <w:pPr>
        <w:tabs>
          <w:tab w:val="left" w:pos="2268"/>
          <w:tab w:val="left" w:pos="6096"/>
        </w:tabs>
        <w:rPr>
          <w:rFonts w:ascii="Arial" w:hAnsi="Arial"/>
        </w:rPr>
      </w:pPr>
      <w:r w:rsidRPr="0021747D">
        <w:rPr>
          <w:rFonts w:ascii="Arial" w:hAnsi="Arial"/>
        </w:rPr>
        <w:tab/>
        <w:t>Ston</w:t>
      </w:r>
      <w:r w:rsidRPr="0021747D">
        <w:rPr>
          <w:rFonts w:ascii="Arial" w:hAnsi="Arial"/>
        </w:rPr>
        <w:tab/>
        <w:t>-</w:t>
      </w:r>
    </w:p>
    <w:p w14:paraId="09C6C6FE" w14:textId="34BF9897" w:rsidR="0077661E" w:rsidRPr="0021747D" w:rsidRDefault="0021747D" w:rsidP="0077661E">
      <w:pPr>
        <w:tabs>
          <w:tab w:val="left" w:pos="2268"/>
          <w:tab w:val="left" w:pos="6096"/>
        </w:tabs>
        <w:rPr>
          <w:rFonts w:ascii="Arial" w:hAnsi="Arial"/>
        </w:rPr>
      </w:pPr>
      <w:r w:rsidRPr="0021747D">
        <w:rPr>
          <w:rFonts w:ascii="Arial" w:hAnsi="Arial"/>
        </w:rPr>
        <w:t>Föl</w:t>
      </w:r>
      <w:r w:rsidRPr="0021747D">
        <w:rPr>
          <w:rFonts w:ascii="Arial" w:hAnsi="Arial"/>
        </w:rPr>
        <w:tab/>
      </w:r>
      <w:r w:rsidRPr="0021747D">
        <w:rPr>
          <w:rFonts w:ascii="Arial" w:hAnsi="Arial"/>
        </w:rPr>
        <w:tab/>
        <w:t>-</w:t>
      </w:r>
    </w:p>
    <w:p w14:paraId="29CCB2A6" w14:textId="7DF8C8EC" w:rsidR="0077661E" w:rsidRPr="0021747D" w:rsidRDefault="0021747D" w:rsidP="0077661E">
      <w:pPr>
        <w:tabs>
          <w:tab w:val="left" w:pos="2268"/>
          <w:tab w:val="left" w:pos="6096"/>
        </w:tabs>
        <w:rPr>
          <w:rFonts w:ascii="Arial" w:hAnsi="Arial"/>
        </w:rPr>
      </w:pPr>
      <w:r w:rsidRPr="0021747D">
        <w:rPr>
          <w:rFonts w:ascii="Arial" w:hAnsi="Arial"/>
        </w:rPr>
        <w:t>Kor</w:t>
      </w:r>
      <w:r w:rsidRPr="0021747D">
        <w:rPr>
          <w:rFonts w:ascii="Arial" w:hAnsi="Arial"/>
        </w:rPr>
        <w:tab/>
      </w:r>
      <w:r w:rsidRPr="0021747D">
        <w:rPr>
          <w:rFonts w:ascii="Arial" w:hAnsi="Arial"/>
        </w:rPr>
        <w:tab/>
        <w:t>2</w:t>
      </w:r>
    </w:p>
    <w:p w14:paraId="2CEE62DF" w14:textId="75E3D60D" w:rsidR="0077661E" w:rsidRPr="0021747D" w:rsidRDefault="0021747D" w:rsidP="0077661E">
      <w:pPr>
        <w:tabs>
          <w:tab w:val="left" w:pos="2268"/>
          <w:tab w:val="left" w:pos="6096"/>
        </w:tabs>
        <w:rPr>
          <w:rFonts w:ascii="Arial" w:hAnsi="Arial"/>
        </w:rPr>
      </w:pPr>
      <w:r w:rsidRPr="0021747D">
        <w:rPr>
          <w:rFonts w:ascii="Arial" w:hAnsi="Arial"/>
        </w:rPr>
        <w:t>Ungnöt</w:t>
      </w:r>
      <w:r w:rsidRPr="0021747D">
        <w:rPr>
          <w:rFonts w:ascii="Arial" w:hAnsi="Arial"/>
        </w:rPr>
        <w:tab/>
      </w:r>
      <w:r w:rsidRPr="0021747D">
        <w:rPr>
          <w:rFonts w:ascii="Arial" w:hAnsi="Arial"/>
        </w:rPr>
        <w:tab/>
        <w:t>1</w:t>
      </w:r>
    </w:p>
    <w:p w14:paraId="5053D350" w14:textId="161DA944" w:rsidR="0077661E" w:rsidRPr="0021747D" w:rsidRDefault="0021747D" w:rsidP="0077661E">
      <w:pPr>
        <w:tabs>
          <w:tab w:val="left" w:pos="2268"/>
          <w:tab w:val="left" w:pos="6096"/>
        </w:tabs>
        <w:rPr>
          <w:rFonts w:ascii="Arial" w:hAnsi="Arial"/>
        </w:rPr>
      </w:pPr>
      <w:r w:rsidRPr="0021747D">
        <w:rPr>
          <w:rFonts w:ascii="Arial" w:hAnsi="Arial"/>
        </w:rPr>
        <w:t>Kalvar</w:t>
      </w:r>
      <w:r w:rsidRPr="0021747D">
        <w:rPr>
          <w:rFonts w:ascii="Arial" w:hAnsi="Arial"/>
        </w:rPr>
        <w:tab/>
      </w:r>
      <w:r w:rsidRPr="0021747D">
        <w:rPr>
          <w:rFonts w:ascii="Arial" w:hAnsi="Arial"/>
        </w:rPr>
        <w:tab/>
        <w:t>-</w:t>
      </w:r>
    </w:p>
    <w:p w14:paraId="3ADE76C9" w14:textId="31A762C1" w:rsidR="0077661E" w:rsidRPr="0021747D" w:rsidRDefault="0021747D" w:rsidP="0077661E">
      <w:pPr>
        <w:tabs>
          <w:tab w:val="left" w:pos="2268"/>
          <w:tab w:val="left" w:pos="6096"/>
        </w:tabs>
        <w:rPr>
          <w:rFonts w:ascii="Arial" w:hAnsi="Arial"/>
        </w:rPr>
      </w:pPr>
      <w:r w:rsidRPr="0021747D">
        <w:rPr>
          <w:rFonts w:ascii="Arial" w:hAnsi="Arial"/>
        </w:rPr>
        <w:t>Baggar och tackor</w:t>
      </w:r>
      <w:r w:rsidRPr="0021747D">
        <w:rPr>
          <w:rFonts w:ascii="Arial" w:hAnsi="Arial"/>
        </w:rPr>
        <w:tab/>
      </w:r>
      <w:r w:rsidRPr="0021747D">
        <w:rPr>
          <w:rFonts w:ascii="Arial" w:hAnsi="Arial"/>
        </w:rPr>
        <w:tab/>
        <w:t>-</w:t>
      </w:r>
    </w:p>
    <w:p w14:paraId="037FC4E1" w14:textId="5B05BDF1" w:rsidR="0077661E" w:rsidRPr="0021747D" w:rsidRDefault="0021747D" w:rsidP="0077661E">
      <w:pPr>
        <w:tabs>
          <w:tab w:val="left" w:pos="2268"/>
          <w:tab w:val="left" w:pos="6096"/>
        </w:tabs>
        <w:rPr>
          <w:rFonts w:ascii="Arial" w:hAnsi="Arial"/>
        </w:rPr>
      </w:pPr>
      <w:r w:rsidRPr="0021747D">
        <w:rPr>
          <w:rFonts w:ascii="Arial" w:hAnsi="Arial"/>
        </w:rPr>
        <w:t>Lamm</w:t>
      </w:r>
      <w:r w:rsidRPr="0021747D">
        <w:rPr>
          <w:rFonts w:ascii="Arial" w:hAnsi="Arial"/>
        </w:rPr>
        <w:tab/>
      </w:r>
      <w:r w:rsidRPr="0021747D">
        <w:rPr>
          <w:rFonts w:ascii="Arial" w:hAnsi="Arial"/>
        </w:rPr>
        <w:tab/>
        <w:t>-</w:t>
      </w:r>
    </w:p>
    <w:p w14:paraId="57B0A6A1" w14:textId="76D676CB" w:rsidR="0077661E" w:rsidRPr="0021747D" w:rsidRDefault="0021747D" w:rsidP="0077661E">
      <w:pPr>
        <w:tabs>
          <w:tab w:val="left" w:pos="2268"/>
          <w:tab w:val="left" w:pos="6096"/>
        </w:tabs>
        <w:rPr>
          <w:rFonts w:ascii="Arial" w:hAnsi="Arial"/>
        </w:rPr>
      </w:pPr>
      <w:r w:rsidRPr="0021747D">
        <w:rPr>
          <w:rFonts w:ascii="Arial" w:hAnsi="Arial"/>
        </w:rPr>
        <w:t>Grisar</w:t>
      </w:r>
      <w:r w:rsidRPr="0021747D">
        <w:rPr>
          <w:rFonts w:ascii="Arial" w:hAnsi="Arial"/>
        </w:rPr>
        <w:tab/>
      </w:r>
      <w:r w:rsidRPr="0021747D">
        <w:rPr>
          <w:rFonts w:ascii="Arial" w:hAnsi="Arial"/>
        </w:rPr>
        <w:tab/>
        <w:t>1</w:t>
      </w:r>
    </w:p>
    <w:p w14:paraId="2EF565DA" w14:textId="15492FD8" w:rsidR="0077661E" w:rsidRPr="0021747D" w:rsidRDefault="0021747D" w:rsidP="0077661E">
      <w:pPr>
        <w:tabs>
          <w:tab w:val="left" w:pos="2268"/>
          <w:tab w:val="left" w:pos="6096"/>
        </w:tabs>
        <w:rPr>
          <w:rFonts w:ascii="Arial" w:hAnsi="Arial"/>
        </w:rPr>
      </w:pPr>
      <w:r w:rsidRPr="0021747D">
        <w:rPr>
          <w:rFonts w:ascii="Arial" w:hAnsi="Arial"/>
        </w:rPr>
        <w:t>Höns</w:t>
      </w:r>
      <w:r w:rsidRPr="0021747D">
        <w:rPr>
          <w:rFonts w:ascii="Arial" w:hAnsi="Arial"/>
        </w:rPr>
        <w:tab/>
      </w:r>
      <w:r w:rsidRPr="0021747D">
        <w:rPr>
          <w:rFonts w:ascii="Arial" w:hAnsi="Arial"/>
        </w:rPr>
        <w:tab/>
        <w:t>6</w:t>
      </w:r>
    </w:p>
    <w:p w14:paraId="17511D3C" w14:textId="77777777" w:rsidR="0077661E" w:rsidRPr="00026412" w:rsidRDefault="0077661E" w:rsidP="0077661E">
      <w:pPr>
        <w:tabs>
          <w:tab w:val="left" w:pos="2268"/>
          <w:tab w:val="left" w:pos="6096"/>
        </w:tabs>
        <w:rPr>
          <w:rFonts w:ascii="Arial" w:hAnsi="Arial"/>
          <w:highlight w:val="cyan"/>
        </w:rPr>
      </w:pPr>
    </w:p>
    <w:p w14:paraId="1DDB53C0" w14:textId="51BCFDF2" w:rsidR="0077661E" w:rsidRPr="004710B1" w:rsidRDefault="0077661E" w:rsidP="0077661E">
      <w:pPr>
        <w:tabs>
          <w:tab w:val="left" w:pos="2268"/>
          <w:tab w:val="left" w:pos="6096"/>
        </w:tabs>
        <w:rPr>
          <w:rFonts w:ascii="Arial" w:hAnsi="Arial"/>
        </w:rPr>
      </w:pPr>
      <w:r w:rsidRPr="004710B1">
        <w:rPr>
          <w:rFonts w:ascii="Arial" w:hAnsi="Arial"/>
        </w:rPr>
        <w:t>Trädgård</w:t>
      </w:r>
      <w:r w:rsidRPr="004710B1">
        <w:rPr>
          <w:rFonts w:ascii="Arial" w:hAnsi="Arial"/>
        </w:rPr>
        <w:tab/>
      </w:r>
      <w:r w:rsidRPr="004710B1">
        <w:rPr>
          <w:rFonts w:ascii="Arial" w:hAnsi="Arial"/>
        </w:rPr>
        <w:tab/>
      </w:r>
      <w:r w:rsidR="00E47793" w:rsidRPr="004710B1">
        <w:rPr>
          <w:rFonts w:ascii="Arial" w:hAnsi="Arial"/>
        </w:rPr>
        <w:t>-</w:t>
      </w:r>
    </w:p>
    <w:p w14:paraId="0228B523" w14:textId="4297F920" w:rsidR="0077661E" w:rsidRPr="004710B1" w:rsidRDefault="00E47793" w:rsidP="0077661E">
      <w:pPr>
        <w:tabs>
          <w:tab w:val="left" w:pos="2268"/>
          <w:tab w:val="left" w:pos="6096"/>
        </w:tabs>
        <w:rPr>
          <w:rFonts w:ascii="Arial" w:hAnsi="Arial"/>
        </w:rPr>
      </w:pPr>
      <w:r w:rsidRPr="004710B1">
        <w:rPr>
          <w:rFonts w:ascii="Arial" w:hAnsi="Arial"/>
        </w:rPr>
        <w:t xml:space="preserve">Åker och annan odlad jord </w:t>
      </w:r>
      <w:r w:rsidRPr="004710B1">
        <w:rPr>
          <w:rFonts w:ascii="Arial" w:hAnsi="Arial"/>
        </w:rPr>
        <w:tab/>
        <w:t>0,2</w:t>
      </w:r>
      <w:r w:rsidR="0077661E" w:rsidRPr="004710B1">
        <w:rPr>
          <w:rFonts w:ascii="Arial" w:hAnsi="Arial"/>
        </w:rPr>
        <w:t>0 ha</w:t>
      </w:r>
    </w:p>
    <w:p w14:paraId="6EB99EA8" w14:textId="7F1429D9" w:rsidR="0077661E" w:rsidRPr="004710B1" w:rsidRDefault="0077661E" w:rsidP="0077661E">
      <w:pPr>
        <w:tabs>
          <w:tab w:val="left" w:pos="2268"/>
          <w:tab w:val="left" w:pos="6096"/>
        </w:tabs>
        <w:rPr>
          <w:rFonts w:ascii="Arial" w:hAnsi="Arial"/>
        </w:rPr>
      </w:pPr>
      <w:r w:rsidRPr="004710B1">
        <w:rPr>
          <w:rFonts w:ascii="Arial" w:hAnsi="Arial"/>
        </w:rPr>
        <w:t>Naturlig äng</w:t>
      </w:r>
      <w:r w:rsidRPr="004710B1">
        <w:rPr>
          <w:rFonts w:ascii="Arial" w:hAnsi="Arial"/>
        </w:rPr>
        <w:tab/>
      </w:r>
      <w:r w:rsidR="00E47793" w:rsidRPr="004710B1">
        <w:rPr>
          <w:rFonts w:ascii="Arial" w:hAnsi="Arial"/>
        </w:rPr>
        <w:t>-</w:t>
      </w:r>
    </w:p>
    <w:p w14:paraId="620893E9" w14:textId="60AAA7D2" w:rsidR="0077661E" w:rsidRPr="004710B1" w:rsidRDefault="00E47793" w:rsidP="0077661E">
      <w:pPr>
        <w:tabs>
          <w:tab w:val="left" w:pos="2268"/>
          <w:tab w:val="left" w:pos="6096"/>
        </w:tabs>
        <w:rPr>
          <w:rFonts w:ascii="Arial" w:hAnsi="Arial"/>
        </w:rPr>
      </w:pPr>
      <w:r w:rsidRPr="004710B1">
        <w:rPr>
          <w:rFonts w:ascii="Arial" w:hAnsi="Arial"/>
        </w:rPr>
        <w:t>Övrig mark</w:t>
      </w:r>
      <w:r w:rsidRPr="004710B1">
        <w:rPr>
          <w:rFonts w:ascii="Arial" w:hAnsi="Arial"/>
        </w:rPr>
        <w:tab/>
      </w:r>
      <w:r w:rsidRPr="004710B1">
        <w:rPr>
          <w:rFonts w:ascii="Arial" w:hAnsi="Arial"/>
        </w:rPr>
        <w:tab/>
        <w:t>0,0</w:t>
      </w:r>
      <w:r w:rsidR="0077661E" w:rsidRPr="004710B1">
        <w:rPr>
          <w:rFonts w:ascii="Arial" w:hAnsi="Arial"/>
        </w:rPr>
        <w:t>5 ha</w:t>
      </w:r>
    </w:p>
    <w:p w14:paraId="7E1F2C61" w14:textId="4404CF26" w:rsidR="0077661E" w:rsidRPr="004710B1" w:rsidRDefault="00E47793" w:rsidP="0077661E">
      <w:pPr>
        <w:tabs>
          <w:tab w:val="left" w:pos="2268"/>
          <w:tab w:val="left" w:pos="6096"/>
        </w:tabs>
        <w:rPr>
          <w:rFonts w:ascii="Arial" w:hAnsi="Arial"/>
        </w:rPr>
      </w:pPr>
      <w:r w:rsidRPr="004710B1">
        <w:rPr>
          <w:rFonts w:ascii="Arial" w:hAnsi="Arial"/>
        </w:rPr>
        <w:t>Summa areal</w:t>
      </w:r>
      <w:r w:rsidRPr="004710B1">
        <w:rPr>
          <w:rFonts w:ascii="Arial" w:hAnsi="Arial"/>
        </w:rPr>
        <w:tab/>
      </w:r>
      <w:r w:rsidRPr="004710B1">
        <w:rPr>
          <w:rFonts w:ascii="Arial" w:hAnsi="Arial"/>
        </w:rPr>
        <w:tab/>
        <w:t xml:space="preserve">0,25 </w:t>
      </w:r>
      <w:r w:rsidR="0077661E" w:rsidRPr="004710B1">
        <w:rPr>
          <w:rFonts w:ascii="Arial" w:hAnsi="Arial"/>
        </w:rPr>
        <w:t>ha</w:t>
      </w:r>
    </w:p>
    <w:p w14:paraId="0CF6842C" w14:textId="77777777" w:rsidR="0077661E" w:rsidRPr="004710B1" w:rsidRDefault="0077661E" w:rsidP="0077661E">
      <w:pPr>
        <w:tabs>
          <w:tab w:val="left" w:pos="2268"/>
          <w:tab w:val="left" w:pos="6096"/>
        </w:tabs>
        <w:rPr>
          <w:rFonts w:ascii="Arial" w:hAnsi="Arial"/>
        </w:rPr>
      </w:pPr>
    </w:p>
    <w:p w14:paraId="68393412" w14:textId="77777777" w:rsidR="0077661E" w:rsidRPr="004710B1" w:rsidRDefault="0077661E" w:rsidP="0077661E">
      <w:pPr>
        <w:tabs>
          <w:tab w:val="left" w:pos="2127"/>
        </w:tabs>
        <w:rPr>
          <w:rFonts w:ascii="Arial" w:hAnsi="Arial"/>
        </w:rPr>
      </w:pPr>
      <w:r w:rsidRPr="004710B1">
        <w:rPr>
          <w:rFonts w:ascii="Arial" w:hAnsi="Arial"/>
        </w:rPr>
        <w:t>Sädesslag</w:t>
      </w:r>
      <w:r w:rsidRPr="004710B1">
        <w:rPr>
          <w:rFonts w:ascii="Arial" w:hAnsi="Arial"/>
        </w:rPr>
        <w:tab/>
        <w:t>Areal</w:t>
      </w:r>
      <w:r w:rsidRPr="004710B1">
        <w:rPr>
          <w:rFonts w:ascii="Arial" w:hAnsi="Arial"/>
        </w:rPr>
        <w:tab/>
        <w:t>Utsäde</w:t>
      </w:r>
      <w:r w:rsidRPr="004710B1">
        <w:rPr>
          <w:rFonts w:ascii="Arial" w:hAnsi="Arial"/>
        </w:rPr>
        <w:tab/>
        <w:t>Skörd</w:t>
      </w:r>
    </w:p>
    <w:p w14:paraId="4C42537E" w14:textId="060F2B46" w:rsidR="0077661E" w:rsidRPr="004710B1" w:rsidRDefault="00E47793" w:rsidP="0077661E">
      <w:pPr>
        <w:tabs>
          <w:tab w:val="left" w:pos="2127"/>
        </w:tabs>
        <w:rPr>
          <w:rFonts w:ascii="Arial" w:hAnsi="Arial"/>
        </w:rPr>
      </w:pPr>
      <w:r w:rsidRPr="004710B1">
        <w:rPr>
          <w:rFonts w:ascii="Arial" w:hAnsi="Arial"/>
        </w:rPr>
        <w:t>Potatis</w:t>
      </w:r>
      <w:r w:rsidRPr="004710B1">
        <w:rPr>
          <w:rFonts w:ascii="Arial" w:hAnsi="Arial"/>
        </w:rPr>
        <w:tab/>
        <w:t>0,10 ha</w:t>
      </w:r>
      <w:r w:rsidRPr="004710B1">
        <w:rPr>
          <w:rFonts w:ascii="Arial" w:hAnsi="Arial"/>
        </w:rPr>
        <w:tab/>
        <w:t>150 kg</w:t>
      </w:r>
      <w:r w:rsidRPr="004710B1">
        <w:rPr>
          <w:rFonts w:ascii="Arial" w:hAnsi="Arial"/>
        </w:rPr>
        <w:tab/>
        <w:t>12</w:t>
      </w:r>
      <w:r w:rsidR="0077661E" w:rsidRPr="004710B1">
        <w:rPr>
          <w:rFonts w:ascii="Arial" w:hAnsi="Arial"/>
        </w:rPr>
        <w:t>00 kg</w:t>
      </w:r>
    </w:p>
    <w:p w14:paraId="35728CF8" w14:textId="77777777" w:rsidR="0077661E" w:rsidRPr="004710B1" w:rsidRDefault="0077661E" w:rsidP="0077661E">
      <w:pPr>
        <w:tabs>
          <w:tab w:val="left" w:pos="2127"/>
        </w:tabs>
        <w:rPr>
          <w:rFonts w:ascii="Arial" w:hAnsi="Arial"/>
        </w:rPr>
      </w:pPr>
    </w:p>
    <w:p w14:paraId="0696C8B5" w14:textId="1983CBCF" w:rsidR="0077661E" w:rsidRPr="004710B1" w:rsidRDefault="00E47793" w:rsidP="0077661E">
      <w:pPr>
        <w:tabs>
          <w:tab w:val="left" w:pos="2127"/>
        </w:tabs>
        <w:rPr>
          <w:rFonts w:ascii="Arial" w:hAnsi="Arial"/>
        </w:rPr>
      </w:pPr>
      <w:r w:rsidRPr="004710B1">
        <w:rPr>
          <w:rFonts w:ascii="Arial" w:hAnsi="Arial"/>
        </w:rPr>
        <w:t>Foderrotfrukter</w:t>
      </w:r>
      <w:r w:rsidRPr="004710B1">
        <w:rPr>
          <w:rFonts w:ascii="Arial" w:hAnsi="Arial"/>
        </w:rPr>
        <w:tab/>
        <w:t>0,05 ha</w:t>
      </w:r>
      <w:r w:rsidRPr="004710B1">
        <w:rPr>
          <w:rFonts w:ascii="Arial" w:hAnsi="Arial"/>
        </w:rPr>
        <w:tab/>
        <w:t>-</w:t>
      </w:r>
      <w:r w:rsidRPr="004710B1">
        <w:rPr>
          <w:rFonts w:ascii="Arial" w:hAnsi="Arial"/>
        </w:rPr>
        <w:tab/>
        <w:t>1500 kg</w:t>
      </w:r>
    </w:p>
    <w:p w14:paraId="619E8D96" w14:textId="45441065" w:rsidR="0077661E" w:rsidRPr="004710B1" w:rsidRDefault="0077661E" w:rsidP="0077661E">
      <w:pPr>
        <w:tabs>
          <w:tab w:val="left" w:pos="2127"/>
        </w:tabs>
        <w:rPr>
          <w:rFonts w:ascii="Arial" w:hAnsi="Arial"/>
        </w:rPr>
      </w:pPr>
      <w:r w:rsidRPr="004710B1">
        <w:rPr>
          <w:rFonts w:ascii="Arial" w:hAnsi="Arial"/>
        </w:rPr>
        <w:t>Gräsfrö</w:t>
      </w:r>
      <w:r w:rsidRPr="004710B1">
        <w:rPr>
          <w:rFonts w:ascii="Arial" w:hAnsi="Arial"/>
        </w:rPr>
        <w:tab/>
      </w:r>
      <w:r w:rsidR="00E47793" w:rsidRPr="004710B1">
        <w:rPr>
          <w:rFonts w:ascii="Arial" w:hAnsi="Arial"/>
        </w:rPr>
        <w:t>-</w:t>
      </w:r>
      <w:r w:rsidR="00E47793" w:rsidRPr="004710B1">
        <w:rPr>
          <w:rFonts w:ascii="Arial" w:hAnsi="Arial"/>
        </w:rPr>
        <w:tab/>
      </w:r>
      <w:r w:rsidR="00E47793" w:rsidRPr="004710B1">
        <w:rPr>
          <w:rFonts w:ascii="Arial" w:hAnsi="Arial"/>
        </w:rPr>
        <w:tab/>
        <w:t>-</w:t>
      </w:r>
      <w:r w:rsidR="00E47793" w:rsidRPr="004710B1">
        <w:rPr>
          <w:rFonts w:ascii="Arial" w:hAnsi="Arial"/>
        </w:rPr>
        <w:tab/>
        <w:t>-</w:t>
      </w:r>
    </w:p>
    <w:p w14:paraId="1AAA986C" w14:textId="2CF75A76" w:rsidR="0077661E" w:rsidRPr="004710B1" w:rsidRDefault="0077661E" w:rsidP="0077661E">
      <w:pPr>
        <w:tabs>
          <w:tab w:val="left" w:pos="2127"/>
        </w:tabs>
        <w:rPr>
          <w:rFonts w:ascii="Arial" w:hAnsi="Arial"/>
        </w:rPr>
      </w:pPr>
      <w:r w:rsidRPr="004710B1">
        <w:rPr>
          <w:rFonts w:ascii="Arial" w:hAnsi="Arial"/>
        </w:rPr>
        <w:t>Lin</w:t>
      </w:r>
      <w:r w:rsidRPr="004710B1">
        <w:rPr>
          <w:rFonts w:ascii="Arial" w:hAnsi="Arial"/>
        </w:rPr>
        <w:tab/>
      </w:r>
      <w:r w:rsidR="00E47793" w:rsidRPr="004710B1">
        <w:rPr>
          <w:rFonts w:ascii="Arial" w:hAnsi="Arial"/>
        </w:rPr>
        <w:t>-</w:t>
      </w:r>
      <w:r w:rsidRPr="004710B1">
        <w:rPr>
          <w:rFonts w:ascii="Arial" w:hAnsi="Arial"/>
        </w:rPr>
        <w:tab/>
        <w:t>-</w:t>
      </w:r>
      <w:r w:rsidRPr="004710B1">
        <w:rPr>
          <w:rFonts w:ascii="Arial" w:hAnsi="Arial"/>
        </w:rPr>
        <w:tab/>
        <w:t>-</w:t>
      </w:r>
    </w:p>
    <w:p w14:paraId="1DA6346A" w14:textId="77777777" w:rsidR="0077661E" w:rsidRPr="004710B1" w:rsidRDefault="0077661E" w:rsidP="0077661E">
      <w:pPr>
        <w:tabs>
          <w:tab w:val="left" w:pos="2127"/>
        </w:tabs>
        <w:rPr>
          <w:rFonts w:ascii="Arial" w:hAnsi="Arial"/>
        </w:rPr>
      </w:pPr>
      <w:r w:rsidRPr="004710B1">
        <w:rPr>
          <w:rFonts w:ascii="Arial" w:hAnsi="Arial"/>
        </w:rPr>
        <w:t>Odlad jord</w:t>
      </w:r>
    </w:p>
    <w:p w14:paraId="0C357D6F" w14:textId="66CC27BF" w:rsidR="0077661E" w:rsidRPr="004710B1" w:rsidRDefault="00E47793" w:rsidP="0077661E">
      <w:pPr>
        <w:tabs>
          <w:tab w:val="left" w:pos="2127"/>
        </w:tabs>
        <w:rPr>
          <w:rFonts w:ascii="Arial" w:hAnsi="Arial"/>
        </w:rPr>
      </w:pPr>
      <w:r w:rsidRPr="004710B1">
        <w:rPr>
          <w:rFonts w:ascii="Arial" w:hAnsi="Arial"/>
        </w:rPr>
        <w:t>för höskörd</w:t>
      </w:r>
      <w:r w:rsidRPr="004710B1">
        <w:rPr>
          <w:rFonts w:ascii="Arial" w:hAnsi="Arial"/>
        </w:rPr>
        <w:tab/>
        <w:t>0,05 ha</w:t>
      </w:r>
      <w:r w:rsidRPr="004710B1">
        <w:rPr>
          <w:rFonts w:ascii="Arial" w:hAnsi="Arial"/>
        </w:rPr>
        <w:tab/>
        <w:t>-</w:t>
      </w:r>
      <w:r w:rsidRPr="004710B1">
        <w:rPr>
          <w:rFonts w:ascii="Arial" w:hAnsi="Arial"/>
        </w:rPr>
        <w:tab/>
        <w:t>2</w:t>
      </w:r>
      <w:r w:rsidR="0077661E" w:rsidRPr="004710B1">
        <w:rPr>
          <w:rFonts w:ascii="Arial" w:hAnsi="Arial"/>
        </w:rPr>
        <w:t>00 kg</w:t>
      </w:r>
    </w:p>
    <w:p w14:paraId="268B66B5" w14:textId="2D64F85F" w:rsidR="0077661E" w:rsidRPr="004710B1" w:rsidRDefault="00E47793" w:rsidP="0077661E">
      <w:pPr>
        <w:tabs>
          <w:tab w:val="left" w:pos="2127"/>
        </w:tabs>
        <w:rPr>
          <w:rFonts w:ascii="Arial" w:hAnsi="Arial"/>
        </w:rPr>
      </w:pPr>
      <w:r w:rsidRPr="004710B1">
        <w:rPr>
          <w:rFonts w:ascii="Arial" w:hAnsi="Arial"/>
        </w:rPr>
        <w:t>Ren träda</w:t>
      </w:r>
      <w:r w:rsidRPr="004710B1">
        <w:rPr>
          <w:rFonts w:ascii="Arial" w:hAnsi="Arial"/>
        </w:rPr>
        <w:tab/>
        <w:t>-</w:t>
      </w:r>
      <w:r w:rsidRPr="004710B1">
        <w:rPr>
          <w:rFonts w:ascii="Arial" w:hAnsi="Arial"/>
        </w:rPr>
        <w:tab/>
      </w:r>
      <w:r w:rsidRPr="004710B1">
        <w:rPr>
          <w:rFonts w:ascii="Arial" w:hAnsi="Arial"/>
        </w:rPr>
        <w:tab/>
        <w:t>-</w:t>
      </w:r>
    </w:p>
    <w:p w14:paraId="5255731F" w14:textId="77777777" w:rsidR="00E47793" w:rsidRPr="004710B1" w:rsidRDefault="00E47793" w:rsidP="00E47793">
      <w:pPr>
        <w:tabs>
          <w:tab w:val="left" w:pos="0"/>
          <w:tab w:val="right" w:pos="3261"/>
          <w:tab w:val="right" w:pos="4820"/>
        </w:tabs>
        <w:rPr>
          <w:rFonts w:ascii="Arial" w:hAnsi="Arial"/>
        </w:rPr>
      </w:pPr>
      <w:r w:rsidRPr="004710B1">
        <w:rPr>
          <w:rFonts w:ascii="Arial" w:hAnsi="Arial"/>
        </w:rPr>
        <w:t>Summa åker och</w:t>
      </w:r>
    </w:p>
    <w:p w14:paraId="332E4E92" w14:textId="6F7D7B80" w:rsidR="00E47793" w:rsidRPr="004710B1" w:rsidRDefault="00E47793" w:rsidP="00E47793">
      <w:pPr>
        <w:tabs>
          <w:tab w:val="left" w:pos="0"/>
          <w:tab w:val="right" w:pos="3261"/>
          <w:tab w:val="right" w:pos="4820"/>
        </w:tabs>
        <w:rPr>
          <w:rFonts w:ascii="Arial" w:hAnsi="Arial"/>
        </w:rPr>
      </w:pPr>
      <w:r w:rsidRPr="004710B1">
        <w:rPr>
          <w:rFonts w:ascii="Arial" w:hAnsi="Arial"/>
        </w:rPr>
        <w:t>annan odlad jord</w:t>
      </w:r>
      <w:r w:rsidRPr="004710B1">
        <w:rPr>
          <w:rFonts w:ascii="Arial" w:hAnsi="Arial"/>
        </w:rPr>
        <w:tab/>
        <w:t>0,20 ha</w:t>
      </w:r>
    </w:p>
    <w:p w14:paraId="2374C926" w14:textId="77777777" w:rsidR="00E47793" w:rsidRPr="004710B1" w:rsidRDefault="00E47793" w:rsidP="0077661E">
      <w:pPr>
        <w:tabs>
          <w:tab w:val="left" w:pos="2127"/>
        </w:tabs>
        <w:rPr>
          <w:rFonts w:ascii="Arial" w:hAnsi="Arial"/>
        </w:rPr>
      </w:pPr>
    </w:p>
    <w:p w14:paraId="4CEFE6EC" w14:textId="77777777" w:rsidR="0077661E" w:rsidRPr="004710B1" w:rsidRDefault="0077661E" w:rsidP="0077661E">
      <w:pPr>
        <w:tabs>
          <w:tab w:val="left" w:pos="2127"/>
        </w:tabs>
        <w:rPr>
          <w:rFonts w:ascii="Arial" w:hAnsi="Arial"/>
        </w:rPr>
      </w:pPr>
      <w:r w:rsidRPr="004710B1">
        <w:rPr>
          <w:rFonts w:ascii="Arial" w:hAnsi="Arial"/>
        </w:rPr>
        <w:t>Naturlig äng</w:t>
      </w:r>
    </w:p>
    <w:p w14:paraId="2A7ADC47" w14:textId="2D494800" w:rsidR="0077661E" w:rsidRDefault="0077661E" w:rsidP="0077661E">
      <w:pPr>
        <w:tabs>
          <w:tab w:val="left" w:pos="2127"/>
        </w:tabs>
        <w:rPr>
          <w:rFonts w:ascii="Arial" w:hAnsi="Arial"/>
        </w:rPr>
      </w:pPr>
      <w:r w:rsidRPr="004710B1">
        <w:rPr>
          <w:rFonts w:ascii="Arial" w:hAnsi="Arial"/>
        </w:rPr>
        <w:t>använd för slåtter</w:t>
      </w:r>
      <w:r w:rsidRPr="004710B1">
        <w:rPr>
          <w:rFonts w:ascii="Arial" w:hAnsi="Arial"/>
        </w:rPr>
        <w:tab/>
      </w:r>
      <w:r w:rsidR="00E47793" w:rsidRPr="004710B1">
        <w:rPr>
          <w:rFonts w:ascii="Arial" w:hAnsi="Arial"/>
        </w:rPr>
        <w:t>- (köper foder)</w:t>
      </w:r>
    </w:p>
    <w:p w14:paraId="466162E3" w14:textId="77777777" w:rsidR="0077661E" w:rsidRDefault="0077661E" w:rsidP="0077661E">
      <w:pPr>
        <w:tabs>
          <w:tab w:val="left" w:pos="2127"/>
        </w:tabs>
        <w:rPr>
          <w:rFonts w:ascii="Arial" w:hAnsi="Arial"/>
        </w:rPr>
      </w:pPr>
    </w:p>
    <w:p w14:paraId="3D4ACBBA" w14:textId="6F5BF9AB" w:rsidR="00E47793" w:rsidRDefault="00E47793">
      <w:pPr>
        <w:rPr>
          <w:rFonts w:ascii="Arial" w:hAnsi="Arial"/>
        </w:rPr>
      </w:pPr>
      <w:r>
        <w:rPr>
          <w:rFonts w:ascii="Arial" w:hAnsi="Arial"/>
        </w:rPr>
        <w:br w:type="page"/>
      </w:r>
    </w:p>
    <w:p w14:paraId="368614E0" w14:textId="77777777" w:rsidR="006A5ACB" w:rsidRDefault="006A5ACB">
      <w:pPr>
        <w:rPr>
          <w:rFonts w:ascii="Arial" w:hAnsi="Arial"/>
        </w:rPr>
      </w:pPr>
    </w:p>
    <w:p w14:paraId="5BF20A62" w14:textId="637714B2" w:rsidR="006A5ACB" w:rsidRDefault="006A5ACB" w:rsidP="006A5ACB">
      <w:pPr>
        <w:tabs>
          <w:tab w:val="left" w:pos="2268"/>
          <w:tab w:val="left" w:pos="6096"/>
        </w:tabs>
        <w:rPr>
          <w:rFonts w:ascii="Arial" w:hAnsi="Arial"/>
        </w:rPr>
      </w:pPr>
      <w:r>
        <w:rPr>
          <w:rFonts w:ascii="Arial" w:hAnsi="Arial"/>
        </w:rPr>
        <w:t>Fd Båtsmanstorpet under Årböle (s7560)</w:t>
      </w:r>
    </w:p>
    <w:p w14:paraId="6F853122" w14:textId="3CC81248" w:rsidR="006A5ACB" w:rsidRDefault="006A5ACB" w:rsidP="006A5ACB">
      <w:pPr>
        <w:tabs>
          <w:tab w:val="left" w:pos="2268"/>
          <w:tab w:val="left" w:pos="6096"/>
        </w:tabs>
        <w:rPr>
          <w:rFonts w:ascii="Arial" w:hAnsi="Arial"/>
        </w:rPr>
      </w:pPr>
      <w:r w:rsidRPr="008D7DEC">
        <w:rPr>
          <w:rFonts w:ascii="Arial" w:hAnsi="Arial"/>
        </w:rPr>
        <w:t xml:space="preserve">Ägare: </w:t>
      </w:r>
      <w:r>
        <w:rPr>
          <w:rFonts w:ascii="Arial" w:hAnsi="Arial"/>
        </w:rPr>
        <w:t>Leufsta Bruk</w:t>
      </w:r>
    </w:p>
    <w:p w14:paraId="0A496583" w14:textId="62E7D90D" w:rsidR="006A5ACB" w:rsidRDefault="006A5ACB" w:rsidP="006A5ACB">
      <w:pPr>
        <w:tabs>
          <w:tab w:val="left" w:pos="2268"/>
          <w:tab w:val="left" w:pos="6096"/>
        </w:tabs>
        <w:rPr>
          <w:rFonts w:ascii="Arial" w:hAnsi="Arial"/>
        </w:rPr>
      </w:pPr>
      <w:r>
        <w:rPr>
          <w:rFonts w:ascii="Arial" w:hAnsi="Arial"/>
        </w:rPr>
        <w:t xml:space="preserve">Brukare: </w:t>
      </w:r>
      <w:r w:rsidR="002D0ED1" w:rsidRPr="007D493F">
        <w:rPr>
          <w:rFonts w:ascii="Arial" w:hAnsi="Arial" w:cs="Arial"/>
        </w:rPr>
        <w:t>Carl Fredrik Söderberg Löf</w:t>
      </w:r>
    </w:p>
    <w:p w14:paraId="6A61DC09" w14:textId="76B99392" w:rsidR="006A5ACB" w:rsidRDefault="006A5ACB" w:rsidP="006A5ACB">
      <w:pPr>
        <w:tabs>
          <w:tab w:val="left" w:pos="2268"/>
          <w:tab w:val="left" w:pos="6096"/>
        </w:tabs>
        <w:rPr>
          <w:rFonts w:ascii="Arial" w:hAnsi="Arial"/>
        </w:rPr>
      </w:pPr>
      <w:r>
        <w:rPr>
          <w:rFonts w:ascii="Arial" w:hAnsi="Arial"/>
        </w:rPr>
        <w:t>Blankett: 567</w:t>
      </w:r>
    </w:p>
    <w:p w14:paraId="63BAD5E4" w14:textId="77777777" w:rsidR="006A5ACB" w:rsidRPr="00026412" w:rsidRDefault="006A5ACB" w:rsidP="006A5ACB">
      <w:pPr>
        <w:tabs>
          <w:tab w:val="left" w:pos="2268"/>
          <w:tab w:val="left" w:pos="6096"/>
        </w:tabs>
        <w:rPr>
          <w:rFonts w:ascii="Arial" w:hAnsi="Arial"/>
          <w:highlight w:val="cyan"/>
        </w:rPr>
      </w:pPr>
    </w:p>
    <w:p w14:paraId="11AC8571" w14:textId="77777777" w:rsidR="006A5ACB" w:rsidRPr="0021747D" w:rsidRDefault="006A5ACB" w:rsidP="006A5ACB">
      <w:pPr>
        <w:tabs>
          <w:tab w:val="left" w:pos="2268"/>
          <w:tab w:val="left" w:pos="6096"/>
        </w:tabs>
        <w:rPr>
          <w:rFonts w:ascii="Arial" w:hAnsi="Arial"/>
        </w:rPr>
      </w:pPr>
      <w:r w:rsidRPr="0021747D">
        <w:rPr>
          <w:rFonts w:ascii="Arial" w:hAnsi="Arial"/>
        </w:rPr>
        <w:t>Arbetshästar</w:t>
      </w:r>
      <w:r w:rsidRPr="0021747D">
        <w:rPr>
          <w:rFonts w:ascii="Arial" w:hAnsi="Arial"/>
        </w:rPr>
        <w:tab/>
        <w:t>Vallacker</w:t>
      </w:r>
      <w:r w:rsidRPr="0021747D">
        <w:rPr>
          <w:rFonts w:ascii="Arial" w:hAnsi="Arial"/>
        </w:rPr>
        <w:tab/>
        <w:t>-</w:t>
      </w:r>
    </w:p>
    <w:p w14:paraId="2287EBF6" w14:textId="622537B6" w:rsidR="006A5ACB" w:rsidRPr="0021747D" w:rsidRDefault="0021747D" w:rsidP="006A5ACB">
      <w:pPr>
        <w:tabs>
          <w:tab w:val="left" w:pos="2268"/>
          <w:tab w:val="left" w:pos="6096"/>
        </w:tabs>
        <w:rPr>
          <w:rFonts w:ascii="Arial" w:hAnsi="Arial"/>
        </w:rPr>
      </w:pPr>
      <w:r w:rsidRPr="0021747D">
        <w:rPr>
          <w:rFonts w:ascii="Arial" w:hAnsi="Arial"/>
        </w:rPr>
        <w:tab/>
        <w:t>Ston</w:t>
      </w:r>
      <w:r w:rsidRPr="0021747D">
        <w:rPr>
          <w:rFonts w:ascii="Arial" w:hAnsi="Arial"/>
        </w:rPr>
        <w:tab/>
        <w:t>-</w:t>
      </w:r>
    </w:p>
    <w:p w14:paraId="537400C7" w14:textId="7F1AFBB5" w:rsidR="006A5ACB" w:rsidRPr="0021747D" w:rsidRDefault="0021747D" w:rsidP="006A5ACB">
      <w:pPr>
        <w:tabs>
          <w:tab w:val="left" w:pos="2268"/>
          <w:tab w:val="left" w:pos="6096"/>
        </w:tabs>
        <w:rPr>
          <w:rFonts w:ascii="Arial" w:hAnsi="Arial"/>
        </w:rPr>
      </w:pPr>
      <w:r w:rsidRPr="0021747D">
        <w:rPr>
          <w:rFonts w:ascii="Arial" w:hAnsi="Arial"/>
        </w:rPr>
        <w:t>Vagn- och ridhästar</w:t>
      </w:r>
      <w:r w:rsidRPr="0021747D">
        <w:rPr>
          <w:rFonts w:ascii="Arial" w:hAnsi="Arial"/>
        </w:rPr>
        <w:tab/>
        <w:t>Vallacker</w:t>
      </w:r>
      <w:r w:rsidRPr="0021747D">
        <w:rPr>
          <w:rFonts w:ascii="Arial" w:hAnsi="Arial"/>
        </w:rPr>
        <w:tab/>
        <w:t>-</w:t>
      </w:r>
    </w:p>
    <w:p w14:paraId="244EA5EA" w14:textId="77777777" w:rsidR="006A5ACB" w:rsidRPr="0021747D" w:rsidRDefault="006A5ACB" w:rsidP="006A5ACB">
      <w:pPr>
        <w:tabs>
          <w:tab w:val="left" w:pos="2268"/>
          <w:tab w:val="left" w:pos="6096"/>
        </w:tabs>
        <w:rPr>
          <w:rFonts w:ascii="Arial" w:hAnsi="Arial"/>
        </w:rPr>
      </w:pPr>
      <w:r w:rsidRPr="0021747D">
        <w:rPr>
          <w:rFonts w:ascii="Arial" w:hAnsi="Arial"/>
        </w:rPr>
        <w:tab/>
        <w:t>Ston</w:t>
      </w:r>
      <w:r w:rsidRPr="0021747D">
        <w:rPr>
          <w:rFonts w:ascii="Arial" w:hAnsi="Arial"/>
        </w:rPr>
        <w:tab/>
        <w:t>-</w:t>
      </w:r>
    </w:p>
    <w:p w14:paraId="783FD0C1" w14:textId="68FCA8D6" w:rsidR="006A5ACB" w:rsidRPr="0021747D" w:rsidRDefault="006A5ACB" w:rsidP="006A5ACB">
      <w:pPr>
        <w:tabs>
          <w:tab w:val="left" w:pos="2268"/>
          <w:tab w:val="left" w:pos="6096"/>
        </w:tabs>
        <w:rPr>
          <w:rFonts w:ascii="Arial" w:hAnsi="Arial"/>
        </w:rPr>
      </w:pPr>
      <w:r w:rsidRPr="0021747D">
        <w:rPr>
          <w:rFonts w:ascii="Arial" w:hAnsi="Arial"/>
        </w:rPr>
        <w:t>Un</w:t>
      </w:r>
      <w:r w:rsidR="0021747D" w:rsidRPr="0021747D">
        <w:rPr>
          <w:rFonts w:ascii="Arial" w:hAnsi="Arial"/>
        </w:rPr>
        <w:t>ghästar</w:t>
      </w:r>
      <w:r w:rsidR="0021747D" w:rsidRPr="0021747D">
        <w:rPr>
          <w:rFonts w:ascii="Arial" w:hAnsi="Arial"/>
        </w:rPr>
        <w:tab/>
        <w:t>Hingstar och vallacker</w:t>
      </w:r>
      <w:r w:rsidR="0021747D" w:rsidRPr="0021747D">
        <w:rPr>
          <w:rFonts w:ascii="Arial" w:hAnsi="Arial"/>
        </w:rPr>
        <w:tab/>
        <w:t>-</w:t>
      </w:r>
    </w:p>
    <w:p w14:paraId="433878A5" w14:textId="77777777" w:rsidR="006A5ACB" w:rsidRPr="0021747D" w:rsidRDefault="006A5ACB" w:rsidP="006A5ACB">
      <w:pPr>
        <w:tabs>
          <w:tab w:val="left" w:pos="2268"/>
          <w:tab w:val="left" w:pos="6096"/>
        </w:tabs>
        <w:rPr>
          <w:rFonts w:ascii="Arial" w:hAnsi="Arial"/>
        </w:rPr>
      </w:pPr>
      <w:r w:rsidRPr="0021747D">
        <w:rPr>
          <w:rFonts w:ascii="Arial" w:hAnsi="Arial"/>
        </w:rPr>
        <w:tab/>
        <w:t>Ston</w:t>
      </w:r>
      <w:r w:rsidRPr="0021747D">
        <w:rPr>
          <w:rFonts w:ascii="Arial" w:hAnsi="Arial"/>
        </w:rPr>
        <w:tab/>
        <w:t>-</w:t>
      </w:r>
    </w:p>
    <w:p w14:paraId="68792795" w14:textId="76E62875" w:rsidR="006A5ACB" w:rsidRPr="0021747D" w:rsidRDefault="0021747D" w:rsidP="006A5ACB">
      <w:pPr>
        <w:tabs>
          <w:tab w:val="left" w:pos="2268"/>
          <w:tab w:val="left" w:pos="6096"/>
        </w:tabs>
        <w:rPr>
          <w:rFonts w:ascii="Arial" w:hAnsi="Arial"/>
        </w:rPr>
      </w:pPr>
      <w:r w:rsidRPr="0021747D">
        <w:rPr>
          <w:rFonts w:ascii="Arial" w:hAnsi="Arial"/>
        </w:rPr>
        <w:t>Föl</w:t>
      </w:r>
      <w:r w:rsidRPr="0021747D">
        <w:rPr>
          <w:rFonts w:ascii="Arial" w:hAnsi="Arial"/>
        </w:rPr>
        <w:tab/>
      </w:r>
      <w:r w:rsidRPr="0021747D">
        <w:rPr>
          <w:rFonts w:ascii="Arial" w:hAnsi="Arial"/>
        </w:rPr>
        <w:tab/>
        <w:t>-</w:t>
      </w:r>
    </w:p>
    <w:p w14:paraId="0AF07093" w14:textId="1A8A6EA4" w:rsidR="006A5ACB" w:rsidRPr="0021747D" w:rsidRDefault="0021747D" w:rsidP="006A5ACB">
      <w:pPr>
        <w:tabs>
          <w:tab w:val="left" w:pos="2268"/>
          <w:tab w:val="left" w:pos="6096"/>
        </w:tabs>
        <w:rPr>
          <w:rFonts w:ascii="Arial" w:hAnsi="Arial"/>
        </w:rPr>
      </w:pPr>
      <w:r w:rsidRPr="0021747D">
        <w:rPr>
          <w:rFonts w:ascii="Arial" w:hAnsi="Arial"/>
        </w:rPr>
        <w:t>Kor</w:t>
      </w:r>
      <w:r w:rsidRPr="0021747D">
        <w:rPr>
          <w:rFonts w:ascii="Arial" w:hAnsi="Arial"/>
        </w:rPr>
        <w:tab/>
      </w:r>
      <w:r w:rsidRPr="0021747D">
        <w:rPr>
          <w:rFonts w:ascii="Arial" w:hAnsi="Arial"/>
        </w:rPr>
        <w:tab/>
        <w:t>2</w:t>
      </w:r>
    </w:p>
    <w:p w14:paraId="451B6B07" w14:textId="1D35064F" w:rsidR="006A5ACB" w:rsidRPr="0021747D" w:rsidRDefault="0021747D" w:rsidP="006A5ACB">
      <w:pPr>
        <w:tabs>
          <w:tab w:val="left" w:pos="2268"/>
          <w:tab w:val="left" w:pos="6096"/>
        </w:tabs>
        <w:rPr>
          <w:rFonts w:ascii="Arial" w:hAnsi="Arial"/>
        </w:rPr>
      </w:pPr>
      <w:r w:rsidRPr="0021747D">
        <w:rPr>
          <w:rFonts w:ascii="Arial" w:hAnsi="Arial"/>
        </w:rPr>
        <w:t>Ungnöt</w:t>
      </w:r>
      <w:r w:rsidRPr="0021747D">
        <w:rPr>
          <w:rFonts w:ascii="Arial" w:hAnsi="Arial"/>
        </w:rPr>
        <w:tab/>
      </w:r>
      <w:r w:rsidRPr="0021747D">
        <w:rPr>
          <w:rFonts w:ascii="Arial" w:hAnsi="Arial"/>
        </w:rPr>
        <w:tab/>
        <w:t>-</w:t>
      </w:r>
    </w:p>
    <w:p w14:paraId="47E5CB27" w14:textId="2A3AF1F7" w:rsidR="006A5ACB" w:rsidRPr="0021747D" w:rsidRDefault="0021747D" w:rsidP="006A5ACB">
      <w:pPr>
        <w:tabs>
          <w:tab w:val="left" w:pos="2268"/>
          <w:tab w:val="left" w:pos="6096"/>
        </w:tabs>
        <w:rPr>
          <w:rFonts w:ascii="Arial" w:hAnsi="Arial"/>
        </w:rPr>
      </w:pPr>
      <w:r w:rsidRPr="0021747D">
        <w:rPr>
          <w:rFonts w:ascii="Arial" w:hAnsi="Arial"/>
        </w:rPr>
        <w:t>Kalvar</w:t>
      </w:r>
      <w:r w:rsidRPr="0021747D">
        <w:rPr>
          <w:rFonts w:ascii="Arial" w:hAnsi="Arial"/>
        </w:rPr>
        <w:tab/>
      </w:r>
      <w:r w:rsidRPr="0021747D">
        <w:rPr>
          <w:rFonts w:ascii="Arial" w:hAnsi="Arial"/>
        </w:rPr>
        <w:tab/>
        <w:t>1</w:t>
      </w:r>
    </w:p>
    <w:p w14:paraId="55AF6850" w14:textId="5900F13C" w:rsidR="006A5ACB" w:rsidRPr="0021747D" w:rsidRDefault="0021747D" w:rsidP="006A5ACB">
      <w:pPr>
        <w:tabs>
          <w:tab w:val="left" w:pos="2268"/>
          <w:tab w:val="left" w:pos="6096"/>
        </w:tabs>
        <w:rPr>
          <w:rFonts w:ascii="Arial" w:hAnsi="Arial"/>
        </w:rPr>
      </w:pPr>
      <w:r w:rsidRPr="0021747D">
        <w:rPr>
          <w:rFonts w:ascii="Arial" w:hAnsi="Arial"/>
        </w:rPr>
        <w:t>Baggar och tackor</w:t>
      </w:r>
      <w:r w:rsidRPr="0021747D">
        <w:rPr>
          <w:rFonts w:ascii="Arial" w:hAnsi="Arial"/>
        </w:rPr>
        <w:tab/>
      </w:r>
      <w:r w:rsidRPr="0021747D">
        <w:rPr>
          <w:rFonts w:ascii="Arial" w:hAnsi="Arial"/>
        </w:rPr>
        <w:tab/>
        <w:t>-</w:t>
      </w:r>
    </w:p>
    <w:p w14:paraId="4541BA66" w14:textId="1429C18F" w:rsidR="006A5ACB" w:rsidRPr="0021747D" w:rsidRDefault="0021747D" w:rsidP="006A5ACB">
      <w:pPr>
        <w:tabs>
          <w:tab w:val="left" w:pos="2268"/>
          <w:tab w:val="left" w:pos="6096"/>
        </w:tabs>
        <w:rPr>
          <w:rFonts w:ascii="Arial" w:hAnsi="Arial"/>
        </w:rPr>
      </w:pPr>
      <w:r w:rsidRPr="0021747D">
        <w:rPr>
          <w:rFonts w:ascii="Arial" w:hAnsi="Arial"/>
        </w:rPr>
        <w:t>Lamm</w:t>
      </w:r>
      <w:r w:rsidRPr="0021747D">
        <w:rPr>
          <w:rFonts w:ascii="Arial" w:hAnsi="Arial"/>
        </w:rPr>
        <w:tab/>
      </w:r>
      <w:r w:rsidRPr="0021747D">
        <w:rPr>
          <w:rFonts w:ascii="Arial" w:hAnsi="Arial"/>
        </w:rPr>
        <w:tab/>
        <w:t>-</w:t>
      </w:r>
    </w:p>
    <w:p w14:paraId="0598C622" w14:textId="321885F5" w:rsidR="006A5ACB" w:rsidRPr="0021747D" w:rsidRDefault="0021747D" w:rsidP="006A5ACB">
      <w:pPr>
        <w:tabs>
          <w:tab w:val="left" w:pos="2268"/>
          <w:tab w:val="left" w:pos="6096"/>
        </w:tabs>
        <w:rPr>
          <w:rFonts w:ascii="Arial" w:hAnsi="Arial"/>
        </w:rPr>
      </w:pPr>
      <w:r w:rsidRPr="0021747D">
        <w:rPr>
          <w:rFonts w:ascii="Arial" w:hAnsi="Arial"/>
        </w:rPr>
        <w:t>Grisar</w:t>
      </w:r>
      <w:r w:rsidRPr="0021747D">
        <w:rPr>
          <w:rFonts w:ascii="Arial" w:hAnsi="Arial"/>
        </w:rPr>
        <w:tab/>
      </w:r>
      <w:r w:rsidRPr="0021747D">
        <w:rPr>
          <w:rFonts w:ascii="Arial" w:hAnsi="Arial"/>
        </w:rPr>
        <w:tab/>
        <w:t>-</w:t>
      </w:r>
    </w:p>
    <w:p w14:paraId="50F5A91E" w14:textId="7E28D95E" w:rsidR="006A5ACB" w:rsidRPr="0021747D" w:rsidRDefault="0021747D" w:rsidP="006A5ACB">
      <w:pPr>
        <w:tabs>
          <w:tab w:val="left" w:pos="2268"/>
          <w:tab w:val="left" w:pos="6096"/>
        </w:tabs>
        <w:rPr>
          <w:rFonts w:ascii="Arial" w:hAnsi="Arial"/>
        </w:rPr>
      </w:pPr>
      <w:r w:rsidRPr="0021747D">
        <w:rPr>
          <w:rFonts w:ascii="Arial" w:hAnsi="Arial"/>
        </w:rPr>
        <w:t>Höns</w:t>
      </w:r>
      <w:r w:rsidRPr="0021747D">
        <w:rPr>
          <w:rFonts w:ascii="Arial" w:hAnsi="Arial"/>
        </w:rPr>
        <w:tab/>
      </w:r>
      <w:r w:rsidRPr="0021747D">
        <w:rPr>
          <w:rFonts w:ascii="Arial" w:hAnsi="Arial"/>
        </w:rPr>
        <w:tab/>
        <w:t>-</w:t>
      </w:r>
    </w:p>
    <w:p w14:paraId="7B65C886" w14:textId="77777777" w:rsidR="006A5ACB" w:rsidRPr="00026412" w:rsidRDefault="006A5ACB" w:rsidP="006A5ACB">
      <w:pPr>
        <w:tabs>
          <w:tab w:val="left" w:pos="2268"/>
          <w:tab w:val="left" w:pos="6096"/>
        </w:tabs>
        <w:rPr>
          <w:rFonts w:ascii="Arial" w:hAnsi="Arial"/>
          <w:highlight w:val="cyan"/>
        </w:rPr>
      </w:pPr>
    </w:p>
    <w:p w14:paraId="0ACABAB6" w14:textId="0E4D0F13" w:rsidR="006A5ACB" w:rsidRPr="004710B1" w:rsidRDefault="006A5ACB" w:rsidP="006A5ACB">
      <w:pPr>
        <w:tabs>
          <w:tab w:val="left" w:pos="2268"/>
          <w:tab w:val="left" w:pos="6096"/>
        </w:tabs>
        <w:rPr>
          <w:rFonts w:ascii="Arial" w:hAnsi="Arial"/>
        </w:rPr>
      </w:pPr>
      <w:r w:rsidRPr="004710B1">
        <w:rPr>
          <w:rFonts w:ascii="Arial" w:hAnsi="Arial"/>
        </w:rPr>
        <w:t>Trädgård</w:t>
      </w:r>
      <w:r w:rsidRPr="004710B1">
        <w:rPr>
          <w:rFonts w:ascii="Arial" w:hAnsi="Arial"/>
        </w:rPr>
        <w:tab/>
      </w:r>
      <w:r w:rsidRPr="004710B1">
        <w:rPr>
          <w:rFonts w:ascii="Arial" w:hAnsi="Arial"/>
        </w:rPr>
        <w:tab/>
      </w:r>
      <w:r w:rsidR="00DB1522" w:rsidRPr="004710B1">
        <w:rPr>
          <w:rFonts w:ascii="Arial" w:hAnsi="Arial"/>
        </w:rPr>
        <w:t>-</w:t>
      </w:r>
    </w:p>
    <w:p w14:paraId="1E699FAD" w14:textId="0DC76074" w:rsidR="006A5ACB" w:rsidRPr="004710B1" w:rsidRDefault="00DB1522" w:rsidP="006A5ACB">
      <w:pPr>
        <w:tabs>
          <w:tab w:val="left" w:pos="2268"/>
          <w:tab w:val="left" w:pos="6096"/>
        </w:tabs>
        <w:rPr>
          <w:rFonts w:ascii="Arial" w:hAnsi="Arial"/>
        </w:rPr>
      </w:pPr>
      <w:r w:rsidRPr="004710B1">
        <w:rPr>
          <w:rFonts w:ascii="Arial" w:hAnsi="Arial"/>
        </w:rPr>
        <w:t xml:space="preserve">Åker och annan odlad jord </w:t>
      </w:r>
      <w:r w:rsidRPr="004710B1">
        <w:rPr>
          <w:rFonts w:ascii="Arial" w:hAnsi="Arial"/>
        </w:rPr>
        <w:tab/>
        <w:t>0,3</w:t>
      </w:r>
      <w:r w:rsidR="006A5ACB" w:rsidRPr="004710B1">
        <w:rPr>
          <w:rFonts w:ascii="Arial" w:hAnsi="Arial"/>
        </w:rPr>
        <w:t>0 ha</w:t>
      </w:r>
    </w:p>
    <w:p w14:paraId="551F753B" w14:textId="35636C3F" w:rsidR="006A5ACB" w:rsidRPr="004710B1" w:rsidRDefault="006A5ACB" w:rsidP="006A5ACB">
      <w:pPr>
        <w:tabs>
          <w:tab w:val="left" w:pos="2268"/>
          <w:tab w:val="left" w:pos="6096"/>
        </w:tabs>
        <w:rPr>
          <w:rFonts w:ascii="Arial" w:hAnsi="Arial"/>
        </w:rPr>
      </w:pPr>
      <w:r w:rsidRPr="004710B1">
        <w:rPr>
          <w:rFonts w:ascii="Arial" w:hAnsi="Arial"/>
        </w:rPr>
        <w:t>Naturlig äng</w:t>
      </w:r>
      <w:r w:rsidRPr="004710B1">
        <w:rPr>
          <w:rFonts w:ascii="Arial" w:hAnsi="Arial"/>
        </w:rPr>
        <w:tab/>
      </w:r>
      <w:r w:rsidR="004710B1" w:rsidRPr="004710B1">
        <w:rPr>
          <w:rFonts w:ascii="Arial" w:hAnsi="Arial"/>
        </w:rPr>
        <w:t>-</w:t>
      </w:r>
    </w:p>
    <w:p w14:paraId="32E139EB" w14:textId="479C0F21" w:rsidR="006A5ACB" w:rsidRPr="004710B1" w:rsidRDefault="004710B1" w:rsidP="006A5ACB">
      <w:pPr>
        <w:tabs>
          <w:tab w:val="left" w:pos="2268"/>
          <w:tab w:val="left" w:pos="6096"/>
        </w:tabs>
        <w:rPr>
          <w:rFonts w:ascii="Arial" w:hAnsi="Arial"/>
        </w:rPr>
      </w:pPr>
      <w:r w:rsidRPr="004710B1">
        <w:rPr>
          <w:rFonts w:ascii="Arial" w:hAnsi="Arial"/>
        </w:rPr>
        <w:t>Övrig mark</w:t>
      </w:r>
      <w:r w:rsidRPr="004710B1">
        <w:rPr>
          <w:rFonts w:ascii="Arial" w:hAnsi="Arial"/>
        </w:rPr>
        <w:tab/>
      </w:r>
      <w:r w:rsidRPr="004710B1">
        <w:rPr>
          <w:rFonts w:ascii="Arial" w:hAnsi="Arial"/>
        </w:rPr>
        <w:tab/>
        <w:t>0,10</w:t>
      </w:r>
      <w:r w:rsidR="006A5ACB" w:rsidRPr="004710B1">
        <w:rPr>
          <w:rFonts w:ascii="Arial" w:hAnsi="Arial"/>
        </w:rPr>
        <w:t xml:space="preserve"> ha</w:t>
      </w:r>
    </w:p>
    <w:p w14:paraId="0577ABEA" w14:textId="22FBADEE" w:rsidR="006A5ACB" w:rsidRPr="004710B1" w:rsidRDefault="004710B1" w:rsidP="006A5ACB">
      <w:pPr>
        <w:tabs>
          <w:tab w:val="left" w:pos="2268"/>
          <w:tab w:val="left" w:pos="6096"/>
        </w:tabs>
        <w:rPr>
          <w:rFonts w:ascii="Arial" w:hAnsi="Arial"/>
        </w:rPr>
      </w:pPr>
      <w:r w:rsidRPr="004710B1">
        <w:rPr>
          <w:rFonts w:ascii="Arial" w:hAnsi="Arial"/>
        </w:rPr>
        <w:t>Summa areal</w:t>
      </w:r>
      <w:r w:rsidRPr="004710B1">
        <w:rPr>
          <w:rFonts w:ascii="Arial" w:hAnsi="Arial"/>
        </w:rPr>
        <w:tab/>
      </w:r>
      <w:r w:rsidRPr="004710B1">
        <w:rPr>
          <w:rFonts w:ascii="Arial" w:hAnsi="Arial"/>
        </w:rPr>
        <w:tab/>
        <w:t>0,40</w:t>
      </w:r>
      <w:r w:rsidR="006A5ACB" w:rsidRPr="004710B1">
        <w:rPr>
          <w:rFonts w:ascii="Arial" w:hAnsi="Arial"/>
        </w:rPr>
        <w:t xml:space="preserve"> ha</w:t>
      </w:r>
    </w:p>
    <w:p w14:paraId="5B0AE4AE" w14:textId="77777777" w:rsidR="006A5ACB" w:rsidRPr="00026412" w:rsidRDefault="006A5ACB" w:rsidP="006A5ACB">
      <w:pPr>
        <w:tabs>
          <w:tab w:val="left" w:pos="2268"/>
          <w:tab w:val="left" w:pos="6096"/>
        </w:tabs>
        <w:rPr>
          <w:rFonts w:ascii="Arial" w:hAnsi="Arial"/>
          <w:highlight w:val="cyan"/>
        </w:rPr>
      </w:pPr>
    </w:p>
    <w:p w14:paraId="4BF3DBA6" w14:textId="77777777" w:rsidR="006A5ACB" w:rsidRPr="004710B1" w:rsidRDefault="006A5ACB" w:rsidP="006A5ACB">
      <w:pPr>
        <w:tabs>
          <w:tab w:val="left" w:pos="2127"/>
        </w:tabs>
        <w:rPr>
          <w:rFonts w:ascii="Arial" w:hAnsi="Arial"/>
        </w:rPr>
      </w:pPr>
      <w:r w:rsidRPr="004710B1">
        <w:rPr>
          <w:rFonts w:ascii="Arial" w:hAnsi="Arial"/>
        </w:rPr>
        <w:t>Sädesslag</w:t>
      </w:r>
      <w:r w:rsidRPr="004710B1">
        <w:rPr>
          <w:rFonts w:ascii="Arial" w:hAnsi="Arial"/>
        </w:rPr>
        <w:tab/>
        <w:t>Areal</w:t>
      </w:r>
      <w:r w:rsidRPr="004710B1">
        <w:rPr>
          <w:rFonts w:ascii="Arial" w:hAnsi="Arial"/>
        </w:rPr>
        <w:tab/>
        <w:t>Utsäde</w:t>
      </w:r>
      <w:r w:rsidRPr="004710B1">
        <w:rPr>
          <w:rFonts w:ascii="Arial" w:hAnsi="Arial"/>
        </w:rPr>
        <w:tab/>
        <w:t>Skörd</w:t>
      </w:r>
    </w:p>
    <w:p w14:paraId="7902E958" w14:textId="445FC76C" w:rsidR="006A5ACB" w:rsidRPr="004710B1" w:rsidRDefault="004710B1" w:rsidP="006A5ACB">
      <w:pPr>
        <w:tabs>
          <w:tab w:val="left" w:pos="2127"/>
        </w:tabs>
        <w:rPr>
          <w:rFonts w:ascii="Arial" w:hAnsi="Arial"/>
        </w:rPr>
      </w:pPr>
      <w:r w:rsidRPr="004710B1">
        <w:rPr>
          <w:rFonts w:ascii="Arial" w:hAnsi="Arial"/>
        </w:rPr>
        <w:t>Potatis</w:t>
      </w:r>
      <w:r w:rsidRPr="004710B1">
        <w:rPr>
          <w:rFonts w:ascii="Arial" w:hAnsi="Arial"/>
        </w:rPr>
        <w:tab/>
        <w:t>0,10 ha</w:t>
      </w:r>
      <w:r w:rsidRPr="004710B1">
        <w:rPr>
          <w:rFonts w:ascii="Arial" w:hAnsi="Arial"/>
        </w:rPr>
        <w:tab/>
        <w:t>150 kg</w:t>
      </w:r>
      <w:r w:rsidRPr="004710B1">
        <w:rPr>
          <w:rFonts w:ascii="Arial" w:hAnsi="Arial"/>
        </w:rPr>
        <w:tab/>
        <w:t>6</w:t>
      </w:r>
      <w:r w:rsidR="006A5ACB" w:rsidRPr="004710B1">
        <w:rPr>
          <w:rFonts w:ascii="Arial" w:hAnsi="Arial"/>
        </w:rPr>
        <w:t>00 kg</w:t>
      </w:r>
    </w:p>
    <w:p w14:paraId="32E1BCBE" w14:textId="77777777" w:rsidR="006A5ACB" w:rsidRPr="004710B1" w:rsidRDefault="006A5ACB" w:rsidP="006A5ACB">
      <w:pPr>
        <w:tabs>
          <w:tab w:val="left" w:pos="2127"/>
        </w:tabs>
        <w:rPr>
          <w:rFonts w:ascii="Arial" w:hAnsi="Arial"/>
        </w:rPr>
      </w:pPr>
    </w:p>
    <w:p w14:paraId="164EADA4" w14:textId="77777777" w:rsidR="006A5ACB" w:rsidRPr="004710B1" w:rsidRDefault="006A5ACB" w:rsidP="006A5ACB">
      <w:pPr>
        <w:tabs>
          <w:tab w:val="left" w:pos="2127"/>
        </w:tabs>
        <w:rPr>
          <w:rFonts w:ascii="Arial" w:hAnsi="Arial"/>
        </w:rPr>
      </w:pPr>
      <w:r w:rsidRPr="004710B1">
        <w:rPr>
          <w:rFonts w:ascii="Arial" w:hAnsi="Arial"/>
        </w:rPr>
        <w:t>Odlad jord</w:t>
      </w:r>
    </w:p>
    <w:p w14:paraId="63683C26" w14:textId="768DECA1" w:rsidR="006A5ACB" w:rsidRPr="004710B1" w:rsidRDefault="004710B1" w:rsidP="006A5ACB">
      <w:pPr>
        <w:tabs>
          <w:tab w:val="left" w:pos="2127"/>
        </w:tabs>
        <w:rPr>
          <w:rFonts w:ascii="Arial" w:hAnsi="Arial"/>
        </w:rPr>
      </w:pPr>
      <w:r w:rsidRPr="004710B1">
        <w:rPr>
          <w:rFonts w:ascii="Arial" w:hAnsi="Arial"/>
        </w:rPr>
        <w:t>för höskörd</w:t>
      </w:r>
      <w:r w:rsidRPr="004710B1">
        <w:rPr>
          <w:rFonts w:ascii="Arial" w:hAnsi="Arial"/>
        </w:rPr>
        <w:tab/>
        <w:t>0,20</w:t>
      </w:r>
      <w:r w:rsidR="006A5ACB" w:rsidRPr="004710B1">
        <w:rPr>
          <w:rFonts w:ascii="Arial" w:hAnsi="Arial"/>
        </w:rPr>
        <w:t xml:space="preserve"> ha</w:t>
      </w:r>
      <w:r w:rsidR="006A5ACB" w:rsidRPr="004710B1">
        <w:rPr>
          <w:rFonts w:ascii="Arial" w:hAnsi="Arial"/>
        </w:rPr>
        <w:tab/>
        <w:t>-</w:t>
      </w:r>
      <w:r w:rsidRPr="004710B1">
        <w:rPr>
          <w:rFonts w:ascii="Arial" w:hAnsi="Arial"/>
        </w:rPr>
        <w:tab/>
        <w:t>16</w:t>
      </w:r>
      <w:r w:rsidR="006A5ACB" w:rsidRPr="004710B1">
        <w:rPr>
          <w:rFonts w:ascii="Arial" w:hAnsi="Arial"/>
        </w:rPr>
        <w:t>00 kg</w:t>
      </w:r>
    </w:p>
    <w:p w14:paraId="30D87A43" w14:textId="6884A146" w:rsidR="006A5ACB" w:rsidRPr="004710B1" w:rsidRDefault="006A5ACB" w:rsidP="006A5ACB">
      <w:pPr>
        <w:tabs>
          <w:tab w:val="left" w:pos="2127"/>
        </w:tabs>
        <w:rPr>
          <w:rFonts w:ascii="Arial" w:hAnsi="Arial"/>
        </w:rPr>
      </w:pPr>
      <w:r w:rsidRPr="004710B1">
        <w:rPr>
          <w:rFonts w:ascii="Arial" w:hAnsi="Arial"/>
        </w:rPr>
        <w:t>Ren träda</w:t>
      </w:r>
      <w:r w:rsidRPr="004710B1">
        <w:rPr>
          <w:rFonts w:ascii="Arial" w:hAnsi="Arial"/>
        </w:rPr>
        <w:tab/>
      </w:r>
      <w:r w:rsidR="004710B1" w:rsidRPr="004710B1">
        <w:rPr>
          <w:rFonts w:ascii="Arial" w:hAnsi="Arial"/>
        </w:rPr>
        <w:t>-</w:t>
      </w:r>
      <w:r w:rsidRPr="004710B1">
        <w:rPr>
          <w:rFonts w:ascii="Arial" w:hAnsi="Arial"/>
        </w:rPr>
        <w:tab/>
        <w:t>-</w:t>
      </w:r>
      <w:r w:rsidRPr="004710B1">
        <w:rPr>
          <w:rFonts w:ascii="Arial" w:hAnsi="Arial"/>
        </w:rPr>
        <w:tab/>
        <w:t>-</w:t>
      </w:r>
    </w:p>
    <w:p w14:paraId="08010763" w14:textId="77777777" w:rsidR="004710B1" w:rsidRPr="004710B1" w:rsidRDefault="004710B1" w:rsidP="004710B1">
      <w:pPr>
        <w:tabs>
          <w:tab w:val="left" w:pos="0"/>
          <w:tab w:val="right" w:pos="3261"/>
          <w:tab w:val="right" w:pos="4820"/>
        </w:tabs>
        <w:rPr>
          <w:rFonts w:ascii="Arial" w:hAnsi="Arial"/>
        </w:rPr>
      </w:pPr>
      <w:r w:rsidRPr="004710B1">
        <w:rPr>
          <w:rFonts w:ascii="Arial" w:hAnsi="Arial"/>
        </w:rPr>
        <w:t>Summa åker och</w:t>
      </w:r>
    </w:p>
    <w:p w14:paraId="2A850588" w14:textId="378F9175" w:rsidR="004710B1" w:rsidRPr="004710B1" w:rsidRDefault="004710B1" w:rsidP="004710B1">
      <w:pPr>
        <w:tabs>
          <w:tab w:val="left" w:pos="0"/>
          <w:tab w:val="right" w:pos="3261"/>
          <w:tab w:val="right" w:pos="4820"/>
        </w:tabs>
        <w:rPr>
          <w:rFonts w:ascii="Arial" w:hAnsi="Arial"/>
        </w:rPr>
      </w:pPr>
      <w:r w:rsidRPr="004710B1">
        <w:rPr>
          <w:rFonts w:ascii="Arial" w:hAnsi="Arial"/>
        </w:rPr>
        <w:t>annan odlad jord</w:t>
      </w:r>
      <w:r w:rsidRPr="004710B1">
        <w:rPr>
          <w:rFonts w:ascii="Arial" w:hAnsi="Arial"/>
        </w:rPr>
        <w:tab/>
        <w:t>0,30 ha</w:t>
      </w:r>
    </w:p>
    <w:p w14:paraId="4C6CE103" w14:textId="77777777" w:rsidR="004710B1" w:rsidRPr="004710B1" w:rsidRDefault="004710B1" w:rsidP="006A5ACB">
      <w:pPr>
        <w:tabs>
          <w:tab w:val="left" w:pos="2127"/>
        </w:tabs>
        <w:rPr>
          <w:rFonts w:ascii="Arial" w:hAnsi="Arial"/>
        </w:rPr>
      </w:pPr>
    </w:p>
    <w:p w14:paraId="7BD72ADD" w14:textId="77777777" w:rsidR="006A5ACB" w:rsidRPr="004710B1" w:rsidRDefault="006A5ACB" w:rsidP="006A5ACB">
      <w:pPr>
        <w:tabs>
          <w:tab w:val="left" w:pos="2127"/>
        </w:tabs>
        <w:rPr>
          <w:rFonts w:ascii="Arial" w:hAnsi="Arial"/>
        </w:rPr>
      </w:pPr>
    </w:p>
    <w:p w14:paraId="089447EA" w14:textId="77777777" w:rsidR="006A5ACB" w:rsidRPr="004710B1" w:rsidRDefault="006A5ACB" w:rsidP="006A5ACB">
      <w:pPr>
        <w:tabs>
          <w:tab w:val="left" w:pos="2127"/>
        </w:tabs>
        <w:rPr>
          <w:rFonts w:ascii="Arial" w:hAnsi="Arial"/>
        </w:rPr>
      </w:pPr>
      <w:r w:rsidRPr="004710B1">
        <w:rPr>
          <w:rFonts w:ascii="Arial" w:hAnsi="Arial"/>
        </w:rPr>
        <w:t>Naturlig äng</w:t>
      </w:r>
    </w:p>
    <w:p w14:paraId="3B979794" w14:textId="7E0C9A64" w:rsidR="006A5ACB" w:rsidRDefault="004710B1" w:rsidP="006A5ACB">
      <w:pPr>
        <w:tabs>
          <w:tab w:val="left" w:pos="2127"/>
        </w:tabs>
        <w:rPr>
          <w:rFonts w:ascii="Arial" w:hAnsi="Arial"/>
        </w:rPr>
      </w:pPr>
      <w:r w:rsidRPr="004710B1">
        <w:rPr>
          <w:rFonts w:ascii="Arial" w:hAnsi="Arial"/>
        </w:rPr>
        <w:t>använd för slåtter</w:t>
      </w:r>
      <w:r w:rsidRPr="004710B1">
        <w:rPr>
          <w:rFonts w:ascii="Arial" w:hAnsi="Arial"/>
        </w:rPr>
        <w:tab/>
        <w:t>Köper foder</w:t>
      </w:r>
      <w:r w:rsidRPr="004710B1">
        <w:rPr>
          <w:rFonts w:ascii="Arial" w:hAnsi="Arial"/>
        </w:rPr>
        <w:tab/>
      </w:r>
      <w:r w:rsidR="006A5ACB" w:rsidRPr="004710B1">
        <w:rPr>
          <w:rFonts w:ascii="Arial" w:hAnsi="Arial"/>
        </w:rPr>
        <w:tab/>
        <w:t>-</w:t>
      </w:r>
      <w:r w:rsidR="006A5ACB" w:rsidRPr="004710B1">
        <w:rPr>
          <w:rFonts w:ascii="Arial" w:hAnsi="Arial"/>
        </w:rPr>
        <w:tab/>
      </w:r>
      <w:r w:rsidRPr="004710B1">
        <w:rPr>
          <w:rFonts w:ascii="Arial" w:hAnsi="Arial"/>
        </w:rPr>
        <w:t>-</w:t>
      </w:r>
    </w:p>
    <w:p w14:paraId="419ECBC0" w14:textId="77777777" w:rsidR="006A5ACB" w:rsidRDefault="006A5ACB" w:rsidP="006A5ACB">
      <w:pPr>
        <w:tabs>
          <w:tab w:val="left" w:pos="2127"/>
        </w:tabs>
        <w:rPr>
          <w:rFonts w:ascii="Arial" w:hAnsi="Arial"/>
        </w:rPr>
      </w:pPr>
    </w:p>
    <w:p w14:paraId="1AB990BB" w14:textId="77777777" w:rsidR="0077661E" w:rsidRDefault="0077661E" w:rsidP="0077661E">
      <w:pPr>
        <w:tabs>
          <w:tab w:val="left" w:pos="2127"/>
        </w:tabs>
        <w:rPr>
          <w:rFonts w:ascii="Arial" w:hAnsi="Arial"/>
        </w:rPr>
      </w:pPr>
    </w:p>
    <w:p w14:paraId="00E47D0E" w14:textId="3ACA3C9D" w:rsidR="004710B1" w:rsidRDefault="004710B1">
      <w:pPr>
        <w:rPr>
          <w:rFonts w:ascii="Arial" w:hAnsi="Arial"/>
        </w:rPr>
      </w:pPr>
      <w:r>
        <w:rPr>
          <w:rFonts w:ascii="Arial" w:hAnsi="Arial"/>
        </w:rPr>
        <w:br w:type="page"/>
      </w:r>
    </w:p>
    <w:p w14:paraId="7B843603" w14:textId="77777777" w:rsidR="00EC247D" w:rsidRDefault="00EC247D" w:rsidP="00EC247D">
      <w:pPr>
        <w:tabs>
          <w:tab w:val="left" w:pos="2268"/>
          <w:tab w:val="left" w:pos="6096"/>
        </w:tabs>
        <w:rPr>
          <w:rFonts w:ascii="Arial" w:hAnsi="Arial"/>
        </w:rPr>
      </w:pPr>
    </w:p>
    <w:p w14:paraId="4D556372" w14:textId="474A1A30" w:rsidR="00EC247D" w:rsidRDefault="00EC247D" w:rsidP="00EC247D">
      <w:pPr>
        <w:tabs>
          <w:tab w:val="left" w:pos="2268"/>
          <w:tab w:val="left" w:pos="6096"/>
        </w:tabs>
        <w:rPr>
          <w:rFonts w:ascii="Arial" w:hAnsi="Arial"/>
        </w:rPr>
      </w:pPr>
      <w:r>
        <w:rPr>
          <w:rFonts w:ascii="Arial" w:hAnsi="Arial"/>
        </w:rPr>
        <w:t>Gården Kallnäs (s7912)</w:t>
      </w:r>
    </w:p>
    <w:p w14:paraId="5FD4EAF9" w14:textId="77777777" w:rsidR="00EC247D" w:rsidRDefault="00EC247D" w:rsidP="00EC247D">
      <w:pPr>
        <w:tabs>
          <w:tab w:val="left" w:pos="2268"/>
          <w:tab w:val="left" w:pos="6096"/>
        </w:tabs>
        <w:rPr>
          <w:rFonts w:ascii="Arial" w:hAnsi="Arial"/>
        </w:rPr>
      </w:pPr>
      <w:r w:rsidRPr="008D7DEC">
        <w:rPr>
          <w:rFonts w:ascii="Arial" w:hAnsi="Arial"/>
        </w:rPr>
        <w:t xml:space="preserve">Ägare: </w:t>
      </w:r>
      <w:r>
        <w:rPr>
          <w:rFonts w:ascii="Arial" w:hAnsi="Arial"/>
        </w:rPr>
        <w:t>Leufsta Bruk</w:t>
      </w:r>
    </w:p>
    <w:p w14:paraId="06473524" w14:textId="07B53C05" w:rsidR="00EC247D" w:rsidRDefault="00EC247D" w:rsidP="00EC247D">
      <w:pPr>
        <w:tabs>
          <w:tab w:val="left" w:pos="2268"/>
          <w:tab w:val="left" w:pos="6096"/>
        </w:tabs>
        <w:rPr>
          <w:rFonts w:ascii="Arial" w:hAnsi="Arial"/>
        </w:rPr>
      </w:pPr>
      <w:r>
        <w:rPr>
          <w:rFonts w:ascii="Arial" w:hAnsi="Arial"/>
        </w:rPr>
        <w:t xml:space="preserve">Brukare: </w:t>
      </w:r>
      <w:r>
        <w:rPr>
          <w:rFonts w:ascii="Arial" w:hAnsi="Arial" w:cs="Arial"/>
        </w:rPr>
        <w:t>-</w:t>
      </w:r>
    </w:p>
    <w:p w14:paraId="74CE6205" w14:textId="7D4E1663" w:rsidR="00EC247D" w:rsidRDefault="00EC247D" w:rsidP="00EC247D">
      <w:pPr>
        <w:tabs>
          <w:tab w:val="left" w:pos="2268"/>
          <w:tab w:val="left" w:pos="6096"/>
        </w:tabs>
        <w:rPr>
          <w:rFonts w:ascii="Arial" w:hAnsi="Arial"/>
        </w:rPr>
      </w:pPr>
      <w:r>
        <w:rPr>
          <w:rFonts w:ascii="Arial" w:hAnsi="Arial"/>
        </w:rPr>
        <w:t>Blankett: 565</w:t>
      </w:r>
    </w:p>
    <w:p w14:paraId="2C933FA5" w14:textId="77777777" w:rsidR="00EC247D" w:rsidRDefault="00EC247D" w:rsidP="00EC247D">
      <w:pPr>
        <w:tabs>
          <w:tab w:val="left" w:pos="2268"/>
          <w:tab w:val="left" w:pos="6096"/>
        </w:tabs>
        <w:rPr>
          <w:rFonts w:ascii="Arial" w:hAnsi="Arial"/>
          <w:highlight w:val="cyan"/>
        </w:rPr>
      </w:pPr>
    </w:p>
    <w:p w14:paraId="4ECC2F7B" w14:textId="41B84253" w:rsidR="00EC247D" w:rsidRPr="00EC247D" w:rsidRDefault="00EC247D" w:rsidP="00EC247D">
      <w:pPr>
        <w:tabs>
          <w:tab w:val="left" w:pos="2268"/>
          <w:tab w:val="left" w:pos="6096"/>
        </w:tabs>
        <w:rPr>
          <w:rFonts w:ascii="Arial" w:hAnsi="Arial"/>
        </w:rPr>
      </w:pPr>
      <w:r w:rsidRPr="00EC247D">
        <w:rPr>
          <w:rFonts w:ascii="Arial" w:hAnsi="Arial"/>
        </w:rPr>
        <w:t>3 st lägehheter frånräknade, se 566, 567 och 568.</w:t>
      </w:r>
    </w:p>
    <w:p w14:paraId="54D52F76" w14:textId="285DAC13" w:rsidR="00EC247D" w:rsidRPr="00EC247D" w:rsidRDefault="00EC247D" w:rsidP="00EC247D">
      <w:pPr>
        <w:tabs>
          <w:tab w:val="left" w:pos="2268"/>
          <w:tab w:val="left" w:pos="6096"/>
        </w:tabs>
        <w:rPr>
          <w:rFonts w:ascii="Arial" w:hAnsi="Arial"/>
        </w:rPr>
      </w:pPr>
      <w:r w:rsidRPr="00EC247D">
        <w:rPr>
          <w:rFonts w:ascii="Arial" w:hAnsi="Arial"/>
        </w:rPr>
        <w:t>Areal enligt ekonomiska kartverket 1863.</w:t>
      </w:r>
    </w:p>
    <w:p w14:paraId="2C9F15DE" w14:textId="6E16ABA1" w:rsidR="00EC247D" w:rsidRPr="00EC247D" w:rsidRDefault="00EC247D" w:rsidP="00EC247D">
      <w:pPr>
        <w:tabs>
          <w:tab w:val="left" w:pos="2268"/>
          <w:tab w:val="left" w:pos="6096"/>
        </w:tabs>
        <w:rPr>
          <w:rFonts w:ascii="Arial" w:hAnsi="Arial"/>
        </w:rPr>
      </w:pPr>
      <w:r w:rsidRPr="00EC247D">
        <w:rPr>
          <w:rFonts w:ascii="Arial" w:hAnsi="Arial"/>
        </w:rPr>
        <w:t>År 1790 avstyckat från Göksnåre</w:t>
      </w:r>
    </w:p>
    <w:p w14:paraId="42D9A512" w14:textId="77777777" w:rsidR="00EC247D" w:rsidRPr="00026412" w:rsidRDefault="00EC247D" w:rsidP="00EC247D">
      <w:pPr>
        <w:tabs>
          <w:tab w:val="left" w:pos="2268"/>
          <w:tab w:val="left" w:pos="6096"/>
        </w:tabs>
        <w:rPr>
          <w:rFonts w:ascii="Arial" w:hAnsi="Arial"/>
          <w:highlight w:val="cyan"/>
        </w:rPr>
      </w:pPr>
    </w:p>
    <w:p w14:paraId="2BEC4AA5" w14:textId="77777777" w:rsidR="00EC247D" w:rsidRPr="00026412" w:rsidRDefault="00EC247D" w:rsidP="00EC247D">
      <w:pPr>
        <w:tabs>
          <w:tab w:val="left" w:pos="2268"/>
          <w:tab w:val="left" w:pos="6096"/>
        </w:tabs>
        <w:rPr>
          <w:rFonts w:ascii="Arial" w:hAnsi="Arial"/>
          <w:highlight w:val="cyan"/>
        </w:rPr>
      </w:pPr>
    </w:p>
    <w:p w14:paraId="22F85B1C" w14:textId="77777777" w:rsidR="00EC247D" w:rsidRPr="004710B1" w:rsidRDefault="00EC247D" w:rsidP="00EC247D">
      <w:pPr>
        <w:tabs>
          <w:tab w:val="left" w:pos="2268"/>
          <w:tab w:val="left" w:pos="6096"/>
        </w:tabs>
        <w:rPr>
          <w:rFonts w:ascii="Arial" w:hAnsi="Arial"/>
        </w:rPr>
      </w:pPr>
      <w:r w:rsidRPr="004710B1">
        <w:rPr>
          <w:rFonts w:ascii="Arial" w:hAnsi="Arial"/>
        </w:rPr>
        <w:t>Trädgård</w:t>
      </w:r>
      <w:r w:rsidRPr="004710B1">
        <w:rPr>
          <w:rFonts w:ascii="Arial" w:hAnsi="Arial"/>
        </w:rPr>
        <w:tab/>
      </w:r>
      <w:r w:rsidRPr="004710B1">
        <w:rPr>
          <w:rFonts w:ascii="Arial" w:hAnsi="Arial"/>
        </w:rPr>
        <w:tab/>
        <w:t>-</w:t>
      </w:r>
    </w:p>
    <w:p w14:paraId="2CCBF95F" w14:textId="396F9211" w:rsidR="00EC247D" w:rsidRPr="004710B1" w:rsidRDefault="00EC247D" w:rsidP="00EC247D">
      <w:pPr>
        <w:tabs>
          <w:tab w:val="left" w:pos="2268"/>
          <w:tab w:val="left" w:pos="6096"/>
        </w:tabs>
        <w:rPr>
          <w:rFonts w:ascii="Arial" w:hAnsi="Arial"/>
        </w:rPr>
      </w:pPr>
      <w:r w:rsidRPr="004710B1">
        <w:rPr>
          <w:rFonts w:ascii="Arial" w:hAnsi="Arial"/>
        </w:rPr>
        <w:t xml:space="preserve">Åker och annan odlad jord </w:t>
      </w:r>
      <w:r w:rsidRPr="004710B1">
        <w:rPr>
          <w:rFonts w:ascii="Arial" w:hAnsi="Arial"/>
        </w:rPr>
        <w:tab/>
      </w:r>
      <w:r>
        <w:rPr>
          <w:rFonts w:ascii="Arial" w:hAnsi="Arial"/>
        </w:rPr>
        <w:t>3,0</w:t>
      </w:r>
      <w:r w:rsidRPr="004710B1">
        <w:rPr>
          <w:rFonts w:ascii="Arial" w:hAnsi="Arial"/>
        </w:rPr>
        <w:t xml:space="preserve"> ha</w:t>
      </w:r>
    </w:p>
    <w:p w14:paraId="282A6DD5" w14:textId="1FDC47BA" w:rsidR="00EC247D" w:rsidRDefault="00EC247D" w:rsidP="00EC247D">
      <w:pPr>
        <w:tabs>
          <w:tab w:val="left" w:pos="2268"/>
          <w:tab w:val="left" w:pos="6096"/>
        </w:tabs>
        <w:rPr>
          <w:rFonts w:ascii="Arial" w:hAnsi="Arial"/>
        </w:rPr>
      </w:pPr>
      <w:r w:rsidRPr="004710B1">
        <w:rPr>
          <w:rFonts w:ascii="Arial" w:hAnsi="Arial"/>
        </w:rPr>
        <w:t>Naturlig äng</w:t>
      </w:r>
      <w:r w:rsidRPr="004710B1">
        <w:rPr>
          <w:rFonts w:ascii="Arial" w:hAnsi="Arial"/>
        </w:rPr>
        <w:tab/>
      </w:r>
      <w:r>
        <w:rPr>
          <w:rFonts w:ascii="Arial" w:hAnsi="Arial"/>
        </w:rPr>
        <w:tab/>
        <w:t>64,0 ha</w:t>
      </w:r>
    </w:p>
    <w:p w14:paraId="4E6B9F69" w14:textId="5B196466" w:rsidR="00EC247D" w:rsidRPr="004710B1" w:rsidRDefault="00EC247D" w:rsidP="00EC247D">
      <w:pPr>
        <w:tabs>
          <w:tab w:val="left" w:pos="2268"/>
          <w:tab w:val="left" w:pos="6096"/>
        </w:tabs>
        <w:rPr>
          <w:rFonts w:ascii="Arial" w:hAnsi="Arial"/>
        </w:rPr>
      </w:pPr>
      <w:r w:rsidRPr="007338FA">
        <w:rPr>
          <w:rFonts w:ascii="Arial" w:hAnsi="Arial"/>
        </w:rPr>
        <w:t>Skogs- och hagmark</w:t>
      </w:r>
      <w:r w:rsidRPr="007338FA">
        <w:rPr>
          <w:rFonts w:ascii="Arial" w:hAnsi="Arial"/>
        </w:rPr>
        <w:tab/>
      </w:r>
      <w:r w:rsidRPr="007338FA">
        <w:rPr>
          <w:rFonts w:ascii="Arial" w:hAnsi="Arial"/>
        </w:rPr>
        <w:tab/>
      </w:r>
      <w:r>
        <w:rPr>
          <w:rFonts w:ascii="Arial" w:hAnsi="Arial"/>
        </w:rPr>
        <w:t>135,0 ha</w:t>
      </w:r>
    </w:p>
    <w:p w14:paraId="7EC44051" w14:textId="3B5CEC96" w:rsidR="00EC247D" w:rsidRPr="004710B1" w:rsidRDefault="00EC247D" w:rsidP="00EC247D">
      <w:pPr>
        <w:tabs>
          <w:tab w:val="left" w:pos="2268"/>
          <w:tab w:val="left" w:pos="6096"/>
        </w:tabs>
        <w:rPr>
          <w:rFonts w:ascii="Arial" w:hAnsi="Arial"/>
        </w:rPr>
      </w:pPr>
      <w:r>
        <w:rPr>
          <w:rFonts w:ascii="Arial" w:hAnsi="Arial"/>
        </w:rPr>
        <w:t>Övrig mark</w:t>
      </w:r>
      <w:r>
        <w:rPr>
          <w:rFonts w:ascii="Arial" w:hAnsi="Arial"/>
        </w:rPr>
        <w:tab/>
      </w:r>
      <w:r>
        <w:rPr>
          <w:rFonts w:ascii="Arial" w:hAnsi="Arial"/>
        </w:rPr>
        <w:tab/>
        <w:t>1,53</w:t>
      </w:r>
      <w:r w:rsidRPr="004710B1">
        <w:rPr>
          <w:rFonts w:ascii="Arial" w:hAnsi="Arial"/>
        </w:rPr>
        <w:t xml:space="preserve"> ha</w:t>
      </w:r>
    </w:p>
    <w:p w14:paraId="49E46F9E" w14:textId="016A099B" w:rsidR="00EC247D" w:rsidRPr="004710B1" w:rsidRDefault="00EC247D" w:rsidP="00EC247D">
      <w:pPr>
        <w:tabs>
          <w:tab w:val="left" w:pos="2268"/>
          <w:tab w:val="left" w:pos="6096"/>
        </w:tabs>
        <w:rPr>
          <w:rFonts w:ascii="Arial" w:hAnsi="Arial"/>
        </w:rPr>
      </w:pPr>
      <w:r w:rsidRPr="004710B1">
        <w:rPr>
          <w:rFonts w:ascii="Arial" w:hAnsi="Arial"/>
        </w:rPr>
        <w:t>Summa areal</w:t>
      </w:r>
      <w:r w:rsidRPr="004710B1">
        <w:rPr>
          <w:rFonts w:ascii="Arial" w:hAnsi="Arial"/>
        </w:rPr>
        <w:tab/>
      </w:r>
      <w:r w:rsidRPr="004710B1">
        <w:rPr>
          <w:rFonts w:ascii="Arial" w:hAnsi="Arial"/>
        </w:rPr>
        <w:tab/>
      </w:r>
      <w:r>
        <w:rPr>
          <w:rFonts w:ascii="Arial" w:hAnsi="Arial"/>
        </w:rPr>
        <w:t>203,53</w:t>
      </w:r>
      <w:r w:rsidRPr="004710B1">
        <w:rPr>
          <w:rFonts w:ascii="Arial" w:hAnsi="Arial"/>
        </w:rPr>
        <w:t xml:space="preserve"> ha</w:t>
      </w:r>
    </w:p>
    <w:p w14:paraId="5B9AD48B" w14:textId="77777777" w:rsidR="00EC247D" w:rsidRPr="00026412" w:rsidRDefault="00EC247D" w:rsidP="00EC247D">
      <w:pPr>
        <w:tabs>
          <w:tab w:val="left" w:pos="2268"/>
          <w:tab w:val="left" w:pos="6096"/>
        </w:tabs>
        <w:rPr>
          <w:rFonts w:ascii="Arial" w:hAnsi="Arial"/>
          <w:highlight w:val="cyan"/>
        </w:rPr>
      </w:pPr>
    </w:p>
    <w:p w14:paraId="5DD8B1A9" w14:textId="77777777" w:rsidR="00EC247D" w:rsidRPr="004710B1" w:rsidRDefault="00EC247D" w:rsidP="00EC247D">
      <w:pPr>
        <w:tabs>
          <w:tab w:val="left" w:pos="2127"/>
        </w:tabs>
        <w:rPr>
          <w:rFonts w:ascii="Arial" w:hAnsi="Arial"/>
        </w:rPr>
      </w:pPr>
      <w:r w:rsidRPr="004710B1">
        <w:rPr>
          <w:rFonts w:ascii="Arial" w:hAnsi="Arial"/>
        </w:rPr>
        <w:t>Sädesslag</w:t>
      </w:r>
      <w:r w:rsidRPr="004710B1">
        <w:rPr>
          <w:rFonts w:ascii="Arial" w:hAnsi="Arial"/>
        </w:rPr>
        <w:tab/>
        <w:t>Areal</w:t>
      </w:r>
      <w:r w:rsidRPr="004710B1">
        <w:rPr>
          <w:rFonts w:ascii="Arial" w:hAnsi="Arial"/>
        </w:rPr>
        <w:tab/>
        <w:t>Utsäde</w:t>
      </w:r>
      <w:r w:rsidRPr="004710B1">
        <w:rPr>
          <w:rFonts w:ascii="Arial" w:hAnsi="Arial"/>
        </w:rPr>
        <w:tab/>
        <w:t>Skörd</w:t>
      </w:r>
    </w:p>
    <w:p w14:paraId="5C525761" w14:textId="77777777" w:rsidR="00EC247D" w:rsidRPr="004710B1" w:rsidRDefault="00EC247D" w:rsidP="00EC247D">
      <w:pPr>
        <w:tabs>
          <w:tab w:val="left" w:pos="2127"/>
        </w:tabs>
        <w:rPr>
          <w:rFonts w:ascii="Arial" w:hAnsi="Arial"/>
        </w:rPr>
      </w:pPr>
    </w:p>
    <w:p w14:paraId="5DEF1574" w14:textId="77777777" w:rsidR="00EC247D" w:rsidRPr="004710B1" w:rsidRDefault="00EC247D" w:rsidP="00EC247D">
      <w:pPr>
        <w:tabs>
          <w:tab w:val="left" w:pos="2127"/>
        </w:tabs>
        <w:rPr>
          <w:rFonts w:ascii="Arial" w:hAnsi="Arial"/>
        </w:rPr>
      </w:pPr>
      <w:r w:rsidRPr="004710B1">
        <w:rPr>
          <w:rFonts w:ascii="Arial" w:hAnsi="Arial"/>
        </w:rPr>
        <w:t>Odlad jord</w:t>
      </w:r>
    </w:p>
    <w:p w14:paraId="3816EE97" w14:textId="1006A2C1" w:rsidR="00EC247D" w:rsidRPr="004710B1" w:rsidRDefault="00EC247D" w:rsidP="00EC247D">
      <w:pPr>
        <w:tabs>
          <w:tab w:val="left" w:pos="2127"/>
        </w:tabs>
        <w:rPr>
          <w:rFonts w:ascii="Arial" w:hAnsi="Arial"/>
        </w:rPr>
      </w:pPr>
      <w:r w:rsidRPr="004710B1">
        <w:rPr>
          <w:rFonts w:ascii="Arial" w:hAnsi="Arial"/>
        </w:rPr>
        <w:t>för höskörd</w:t>
      </w:r>
      <w:r w:rsidRPr="004710B1">
        <w:rPr>
          <w:rFonts w:ascii="Arial" w:hAnsi="Arial"/>
        </w:rPr>
        <w:tab/>
      </w:r>
      <w:r>
        <w:rPr>
          <w:rFonts w:ascii="Arial" w:hAnsi="Arial"/>
        </w:rPr>
        <w:t>3,0</w:t>
      </w:r>
      <w:r w:rsidRPr="004710B1">
        <w:rPr>
          <w:rFonts w:ascii="Arial" w:hAnsi="Arial"/>
        </w:rPr>
        <w:t xml:space="preserve"> ha</w:t>
      </w:r>
      <w:r w:rsidRPr="004710B1">
        <w:rPr>
          <w:rFonts w:ascii="Arial" w:hAnsi="Arial"/>
        </w:rPr>
        <w:tab/>
        <w:t>-</w:t>
      </w:r>
      <w:r>
        <w:rPr>
          <w:rFonts w:ascii="Arial" w:hAnsi="Arial"/>
        </w:rPr>
        <w:tab/>
        <w:t>12 0</w:t>
      </w:r>
      <w:r w:rsidRPr="004710B1">
        <w:rPr>
          <w:rFonts w:ascii="Arial" w:hAnsi="Arial"/>
        </w:rPr>
        <w:t>00 kg</w:t>
      </w:r>
    </w:p>
    <w:p w14:paraId="62CBDC76" w14:textId="77777777" w:rsidR="00EC247D" w:rsidRPr="004710B1" w:rsidRDefault="00EC247D" w:rsidP="00EC247D">
      <w:pPr>
        <w:tabs>
          <w:tab w:val="left" w:pos="2127"/>
        </w:tabs>
        <w:rPr>
          <w:rFonts w:ascii="Arial" w:hAnsi="Arial"/>
        </w:rPr>
      </w:pPr>
      <w:r w:rsidRPr="004710B1">
        <w:rPr>
          <w:rFonts w:ascii="Arial" w:hAnsi="Arial"/>
        </w:rPr>
        <w:t>Ren träda</w:t>
      </w:r>
      <w:r w:rsidRPr="004710B1">
        <w:rPr>
          <w:rFonts w:ascii="Arial" w:hAnsi="Arial"/>
        </w:rPr>
        <w:tab/>
        <w:t>-</w:t>
      </w:r>
      <w:r w:rsidRPr="004710B1">
        <w:rPr>
          <w:rFonts w:ascii="Arial" w:hAnsi="Arial"/>
        </w:rPr>
        <w:tab/>
        <w:t>-</w:t>
      </w:r>
      <w:r w:rsidRPr="004710B1">
        <w:rPr>
          <w:rFonts w:ascii="Arial" w:hAnsi="Arial"/>
        </w:rPr>
        <w:tab/>
        <w:t>-</w:t>
      </w:r>
    </w:p>
    <w:p w14:paraId="41D59141" w14:textId="77777777" w:rsidR="00EC247D" w:rsidRPr="004710B1" w:rsidRDefault="00EC247D" w:rsidP="00EC247D">
      <w:pPr>
        <w:tabs>
          <w:tab w:val="left" w:pos="0"/>
          <w:tab w:val="right" w:pos="3261"/>
          <w:tab w:val="right" w:pos="4820"/>
        </w:tabs>
        <w:rPr>
          <w:rFonts w:ascii="Arial" w:hAnsi="Arial"/>
        </w:rPr>
      </w:pPr>
      <w:r w:rsidRPr="004710B1">
        <w:rPr>
          <w:rFonts w:ascii="Arial" w:hAnsi="Arial"/>
        </w:rPr>
        <w:t>Summa åker och</w:t>
      </w:r>
    </w:p>
    <w:p w14:paraId="39324427" w14:textId="570DA85F" w:rsidR="00EC247D" w:rsidRPr="004710B1" w:rsidRDefault="00EC247D" w:rsidP="00EC247D">
      <w:pPr>
        <w:tabs>
          <w:tab w:val="left" w:pos="0"/>
          <w:tab w:val="right" w:pos="3261"/>
          <w:tab w:val="right" w:pos="4820"/>
        </w:tabs>
        <w:rPr>
          <w:rFonts w:ascii="Arial" w:hAnsi="Arial"/>
        </w:rPr>
      </w:pPr>
      <w:r w:rsidRPr="004710B1">
        <w:rPr>
          <w:rFonts w:ascii="Arial" w:hAnsi="Arial"/>
        </w:rPr>
        <w:t>ann</w:t>
      </w:r>
      <w:r w:rsidR="00C50E85">
        <w:rPr>
          <w:rFonts w:ascii="Arial" w:hAnsi="Arial"/>
        </w:rPr>
        <w:t>an odlad jord</w:t>
      </w:r>
      <w:r w:rsidR="00C50E85">
        <w:rPr>
          <w:rFonts w:ascii="Arial" w:hAnsi="Arial"/>
        </w:rPr>
        <w:tab/>
        <w:t>3,</w:t>
      </w:r>
      <w:r w:rsidRPr="004710B1">
        <w:rPr>
          <w:rFonts w:ascii="Arial" w:hAnsi="Arial"/>
        </w:rPr>
        <w:t>0 ha</w:t>
      </w:r>
    </w:p>
    <w:p w14:paraId="586D6854" w14:textId="77777777" w:rsidR="00EC247D" w:rsidRPr="004710B1" w:rsidRDefault="00EC247D" w:rsidP="00EC247D">
      <w:pPr>
        <w:tabs>
          <w:tab w:val="left" w:pos="2127"/>
        </w:tabs>
        <w:rPr>
          <w:rFonts w:ascii="Arial" w:hAnsi="Arial"/>
        </w:rPr>
      </w:pPr>
    </w:p>
    <w:p w14:paraId="78484863" w14:textId="77777777" w:rsidR="00EC247D" w:rsidRPr="004710B1" w:rsidRDefault="00EC247D" w:rsidP="00EC247D">
      <w:pPr>
        <w:tabs>
          <w:tab w:val="left" w:pos="2127"/>
        </w:tabs>
        <w:rPr>
          <w:rFonts w:ascii="Arial" w:hAnsi="Arial"/>
        </w:rPr>
      </w:pPr>
    </w:p>
    <w:p w14:paraId="080DF10F" w14:textId="77777777" w:rsidR="00EC247D" w:rsidRPr="004710B1" w:rsidRDefault="00EC247D" w:rsidP="00EC247D">
      <w:pPr>
        <w:tabs>
          <w:tab w:val="left" w:pos="2127"/>
        </w:tabs>
        <w:rPr>
          <w:rFonts w:ascii="Arial" w:hAnsi="Arial"/>
        </w:rPr>
      </w:pPr>
      <w:r w:rsidRPr="004710B1">
        <w:rPr>
          <w:rFonts w:ascii="Arial" w:hAnsi="Arial"/>
        </w:rPr>
        <w:t>Naturlig äng</w:t>
      </w:r>
    </w:p>
    <w:p w14:paraId="19E57FED" w14:textId="0376FBD2" w:rsidR="00EC247D" w:rsidRDefault="00EC247D" w:rsidP="00EC247D">
      <w:pPr>
        <w:tabs>
          <w:tab w:val="left" w:pos="2127"/>
        </w:tabs>
        <w:rPr>
          <w:rFonts w:ascii="Arial" w:hAnsi="Arial"/>
        </w:rPr>
      </w:pPr>
      <w:r w:rsidRPr="004710B1">
        <w:rPr>
          <w:rFonts w:ascii="Arial" w:hAnsi="Arial"/>
        </w:rPr>
        <w:t>använd för slåtter</w:t>
      </w:r>
      <w:r w:rsidRPr="004710B1">
        <w:rPr>
          <w:rFonts w:ascii="Arial" w:hAnsi="Arial"/>
        </w:rPr>
        <w:tab/>
      </w:r>
      <w:r>
        <w:rPr>
          <w:rFonts w:ascii="Arial" w:hAnsi="Arial"/>
        </w:rPr>
        <w:t>64 ha</w:t>
      </w:r>
      <w:r w:rsidRPr="004710B1">
        <w:rPr>
          <w:rFonts w:ascii="Arial" w:hAnsi="Arial"/>
        </w:rPr>
        <w:tab/>
      </w:r>
      <w:r w:rsidRPr="004710B1">
        <w:rPr>
          <w:rFonts w:ascii="Arial" w:hAnsi="Arial"/>
        </w:rPr>
        <w:tab/>
        <w:t>-</w:t>
      </w:r>
      <w:r w:rsidRPr="004710B1">
        <w:rPr>
          <w:rFonts w:ascii="Arial" w:hAnsi="Arial"/>
        </w:rPr>
        <w:tab/>
        <w:t>-</w:t>
      </w:r>
    </w:p>
    <w:p w14:paraId="109F60E8" w14:textId="77777777" w:rsidR="00EC247D" w:rsidRDefault="00EC247D">
      <w:pPr>
        <w:rPr>
          <w:rFonts w:ascii="Arial" w:hAnsi="Arial"/>
        </w:rPr>
      </w:pPr>
    </w:p>
    <w:p w14:paraId="4A730C0E" w14:textId="7C1EA0C5" w:rsidR="00EF00A8" w:rsidRDefault="00EC247D">
      <w:pPr>
        <w:rPr>
          <w:rFonts w:ascii="Arial" w:hAnsi="Arial"/>
        </w:rPr>
      </w:pPr>
      <w:r>
        <w:rPr>
          <w:rFonts w:ascii="Arial" w:hAnsi="Arial"/>
        </w:rPr>
        <w:t>Av ängen utarrender</w:t>
      </w:r>
      <w:r w:rsidR="00EF00A8">
        <w:rPr>
          <w:rFonts w:ascii="Arial" w:hAnsi="Arial"/>
        </w:rPr>
        <w:t>a</w:t>
      </w:r>
      <w:r>
        <w:rPr>
          <w:rFonts w:ascii="Arial" w:hAnsi="Arial"/>
        </w:rPr>
        <w:t>s 3 ha</w:t>
      </w:r>
      <w:r w:rsidR="00CC4197">
        <w:rPr>
          <w:rFonts w:ascii="Arial" w:hAnsi="Arial"/>
        </w:rPr>
        <w:t>,</w:t>
      </w:r>
      <w:r>
        <w:rPr>
          <w:rFonts w:ascii="Arial" w:hAnsi="Arial"/>
        </w:rPr>
        <w:t xml:space="preserve"> se 548 och 550</w:t>
      </w:r>
      <w:r w:rsidR="00EF00A8">
        <w:rPr>
          <w:rFonts w:ascii="Arial" w:hAnsi="Arial"/>
        </w:rPr>
        <w:t>.</w:t>
      </w:r>
    </w:p>
    <w:p w14:paraId="1D0E38CC" w14:textId="77777777" w:rsidR="00EF00A8" w:rsidRDefault="00EF00A8">
      <w:pPr>
        <w:rPr>
          <w:rFonts w:ascii="Arial" w:hAnsi="Arial"/>
        </w:rPr>
      </w:pPr>
      <w:r>
        <w:rPr>
          <w:rFonts w:ascii="Arial" w:hAnsi="Arial"/>
        </w:rPr>
        <w:t>Å egendomen hålles grödauktioner årligen, skörden på grund därav svår att bestämma.</w:t>
      </w:r>
    </w:p>
    <w:p w14:paraId="003642AB" w14:textId="77777777" w:rsidR="00EF00A8" w:rsidRDefault="00EF00A8">
      <w:pPr>
        <w:rPr>
          <w:rFonts w:ascii="Arial" w:hAnsi="Arial"/>
        </w:rPr>
      </w:pPr>
      <w:r>
        <w:rPr>
          <w:rFonts w:ascii="Arial" w:hAnsi="Arial"/>
        </w:rPr>
        <w:br w:type="page"/>
      </w:r>
    </w:p>
    <w:p w14:paraId="3CA83865" w14:textId="77777777" w:rsidR="00EF00A8" w:rsidRDefault="00EF00A8">
      <w:pPr>
        <w:rPr>
          <w:rFonts w:ascii="Arial" w:hAnsi="Arial"/>
        </w:rPr>
      </w:pPr>
    </w:p>
    <w:p w14:paraId="1C883CDB" w14:textId="4ECCEE31" w:rsidR="00EF00A8" w:rsidRDefault="00EF00A8" w:rsidP="00EF00A8">
      <w:pPr>
        <w:tabs>
          <w:tab w:val="left" w:pos="2268"/>
          <w:tab w:val="left" w:pos="6096"/>
        </w:tabs>
        <w:rPr>
          <w:rFonts w:ascii="Arial" w:hAnsi="Arial"/>
        </w:rPr>
      </w:pPr>
      <w:r>
        <w:rPr>
          <w:rFonts w:ascii="Arial" w:hAnsi="Arial"/>
        </w:rPr>
        <w:t>Dagsverkstorp under Kallnäs (s7790)</w:t>
      </w:r>
    </w:p>
    <w:p w14:paraId="31936E55" w14:textId="77777777" w:rsidR="00EF00A8" w:rsidRDefault="00EF00A8" w:rsidP="00EF00A8">
      <w:pPr>
        <w:tabs>
          <w:tab w:val="left" w:pos="2268"/>
          <w:tab w:val="left" w:pos="6096"/>
        </w:tabs>
        <w:rPr>
          <w:rFonts w:ascii="Arial" w:hAnsi="Arial"/>
        </w:rPr>
      </w:pPr>
      <w:r w:rsidRPr="008D7DEC">
        <w:rPr>
          <w:rFonts w:ascii="Arial" w:hAnsi="Arial"/>
        </w:rPr>
        <w:t xml:space="preserve">Ägare: </w:t>
      </w:r>
      <w:r>
        <w:rPr>
          <w:rFonts w:ascii="Arial" w:hAnsi="Arial"/>
        </w:rPr>
        <w:t>Leufsta Bruk</w:t>
      </w:r>
    </w:p>
    <w:p w14:paraId="7FFC855F" w14:textId="3F47569D" w:rsidR="00EF00A8" w:rsidRDefault="00EF00A8" w:rsidP="00EF00A8">
      <w:pPr>
        <w:tabs>
          <w:tab w:val="left" w:pos="2268"/>
          <w:tab w:val="left" w:pos="6096"/>
        </w:tabs>
        <w:rPr>
          <w:rFonts w:ascii="Arial" w:hAnsi="Arial"/>
        </w:rPr>
      </w:pPr>
      <w:r w:rsidRPr="001B25EC">
        <w:rPr>
          <w:rFonts w:ascii="Arial" w:hAnsi="Arial"/>
        </w:rPr>
        <w:t xml:space="preserve">Brukare: </w:t>
      </w:r>
      <w:r w:rsidRPr="001B25EC">
        <w:rPr>
          <w:rFonts w:ascii="Arial" w:hAnsi="Arial" w:cs="Arial"/>
        </w:rPr>
        <w:t>A</w:t>
      </w:r>
      <w:r w:rsidR="001B25EC" w:rsidRPr="001B25EC">
        <w:rPr>
          <w:rFonts w:ascii="Arial" w:hAnsi="Arial" w:cs="Arial"/>
        </w:rPr>
        <w:t xml:space="preserve">ugust </w:t>
      </w:r>
      <w:r w:rsidRPr="001B25EC">
        <w:rPr>
          <w:rFonts w:ascii="Arial" w:hAnsi="Arial" w:cs="Arial"/>
        </w:rPr>
        <w:t>F</w:t>
      </w:r>
      <w:r w:rsidR="001B25EC" w:rsidRPr="001B25EC">
        <w:rPr>
          <w:rFonts w:ascii="Arial" w:hAnsi="Arial" w:cs="Arial"/>
        </w:rPr>
        <w:t>redrik</w:t>
      </w:r>
      <w:r w:rsidRPr="001B25EC">
        <w:rPr>
          <w:rFonts w:ascii="Arial" w:hAnsi="Arial" w:cs="Arial"/>
        </w:rPr>
        <w:t xml:space="preserve"> Hallberg,</w:t>
      </w:r>
      <w:r>
        <w:rPr>
          <w:rFonts w:ascii="Arial" w:hAnsi="Arial" w:cs="Arial"/>
        </w:rPr>
        <w:t xml:space="preserve"> äger åbyggnaderna</w:t>
      </w:r>
    </w:p>
    <w:p w14:paraId="15958D31" w14:textId="27B0B6EE" w:rsidR="00EF00A8" w:rsidRDefault="00EF00A8" w:rsidP="00EF00A8">
      <w:pPr>
        <w:tabs>
          <w:tab w:val="left" w:pos="2268"/>
          <w:tab w:val="left" w:pos="6096"/>
        </w:tabs>
        <w:rPr>
          <w:rFonts w:ascii="Arial" w:hAnsi="Arial"/>
        </w:rPr>
      </w:pPr>
      <w:r>
        <w:rPr>
          <w:rFonts w:ascii="Arial" w:hAnsi="Arial"/>
        </w:rPr>
        <w:t>Blankett: 566</w:t>
      </w:r>
    </w:p>
    <w:p w14:paraId="2556580F" w14:textId="77777777" w:rsidR="00EF00A8" w:rsidRDefault="00EF00A8" w:rsidP="00EF00A8">
      <w:pPr>
        <w:tabs>
          <w:tab w:val="left" w:pos="2268"/>
          <w:tab w:val="left" w:pos="6096"/>
        </w:tabs>
        <w:rPr>
          <w:rFonts w:ascii="Arial" w:hAnsi="Arial"/>
          <w:highlight w:val="cyan"/>
        </w:rPr>
      </w:pPr>
    </w:p>
    <w:p w14:paraId="7B7B96F2" w14:textId="77777777" w:rsidR="00EF00A8" w:rsidRPr="00026412" w:rsidRDefault="00EF00A8" w:rsidP="00EF00A8">
      <w:pPr>
        <w:tabs>
          <w:tab w:val="left" w:pos="2268"/>
          <w:tab w:val="left" w:pos="6096"/>
        </w:tabs>
        <w:rPr>
          <w:rFonts w:ascii="Arial" w:hAnsi="Arial"/>
          <w:highlight w:val="cyan"/>
        </w:rPr>
      </w:pPr>
    </w:p>
    <w:p w14:paraId="1B8B3F77" w14:textId="4E578D9D" w:rsidR="00EF00A8" w:rsidRPr="0021747D" w:rsidRDefault="00EF00A8" w:rsidP="00EF00A8">
      <w:pPr>
        <w:tabs>
          <w:tab w:val="left" w:pos="2268"/>
          <w:tab w:val="left" w:pos="6096"/>
        </w:tabs>
        <w:rPr>
          <w:rFonts w:ascii="Arial" w:hAnsi="Arial"/>
        </w:rPr>
      </w:pPr>
      <w:r>
        <w:rPr>
          <w:rFonts w:ascii="Arial" w:hAnsi="Arial"/>
        </w:rPr>
        <w:t>Kor</w:t>
      </w:r>
      <w:r>
        <w:rPr>
          <w:rFonts w:ascii="Arial" w:hAnsi="Arial"/>
        </w:rPr>
        <w:tab/>
      </w:r>
      <w:r>
        <w:rPr>
          <w:rFonts w:ascii="Arial" w:hAnsi="Arial"/>
        </w:rPr>
        <w:tab/>
        <w:t>3</w:t>
      </w:r>
    </w:p>
    <w:p w14:paraId="480E7F90" w14:textId="37538E59" w:rsidR="00EF00A8" w:rsidRPr="0021747D" w:rsidRDefault="00EF00A8" w:rsidP="00EF00A8">
      <w:pPr>
        <w:tabs>
          <w:tab w:val="left" w:pos="2268"/>
          <w:tab w:val="left" w:pos="6096"/>
        </w:tabs>
        <w:rPr>
          <w:rFonts w:ascii="Arial" w:hAnsi="Arial"/>
        </w:rPr>
      </w:pPr>
      <w:r>
        <w:rPr>
          <w:rFonts w:ascii="Arial" w:hAnsi="Arial"/>
        </w:rPr>
        <w:t>Ungnöt</w:t>
      </w:r>
      <w:r>
        <w:rPr>
          <w:rFonts w:ascii="Arial" w:hAnsi="Arial"/>
        </w:rPr>
        <w:tab/>
      </w:r>
      <w:r>
        <w:rPr>
          <w:rFonts w:ascii="Arial" w:hAnsi="Arial"/>
        </w:rPr>
        <w:tab/>
        <w:t>-</w:t>
      </w:r>
    </w:p>
    <w:p w14:paraId="6F408E27" w14:textId="68C2BC2E" w:rsidR="00EF00A8" w:rsidRPr="0021747D" w:rsidRDefault="00EF00A8" w:rsidP="00EF00A8">
      <w:pPr>
        <w:tabs>
          <w:tab w:val="left" w:pos="2268"/>
          <w:tab w:val="left" w:pos="6096"/>
        </w:tabs>
        <w:rPr>
          <w:rFonts w:ascii="Arial" w:hAnsi="Arial"/>
        </w:rPr>
      </w:pPr>
      <w:r>
        <w:rPr>
          <w:rFonts w:ascii="Arial" w:hAnsi="Arial"/>
        </w:rPr>
        <w:t>Kalvar</w:t>
      </w:r>
      <w:r>
        <w:rPr>
          <w:rFonts w:ascii="Arial" w:hAnsi="Arial"/>
        </w:rPr>
        <w:tab/>
      </w:r>
      <w:r>
        <w:rPr>
          <w:rFonts w:ascii="Arial" w:hAnsi="Arial"/>
        </w:rPr>
        <w:tab/>
        <w:t>1</w:t>
      </w:r>
    </w:p>
    <w:p w14:paraId="1A9A5C04" w14:textId="44709603" w:rsidR="00EF00A8" w:rsidRPr="0021747D" w:rsidRDefault="00EF00A8" w:rsidP="00EF00A8">
      <w:pPr>
        <w:tabs>
          <w:tab w:val="left" w:pos="2268"/>
          <w:tab w:val="left" w:pos="6096"/>
        </w:tabs>
        <w:rPr>
          <w:rFonts w:ascii="Arial" w:hAnsi="Arial"/>
        </w:rPr>
      </w:pPr>
      <w:r w:rsidRPr="0021747D">
        <w:rPr>
          <w:rFonts w:ascii="Arial" w:hAnsi="Arial"/>
        </w:rPr>
        <w:t>Baggar och tackor</w:t>
      </w:r>
      <w:r w:rsidRPr="0021747D">
        <w:rPr>
          <w:rFonts w:ascii="Arial" w:hAnsi="Arial"/>
        </w:rPr>
        <w:tab/>
      </w:r>
      <w:r w:rsidRPr="0021747D">
        <w:rPr>
          <w:rFonts w:ascii="Arial" w:hAnsi="Arial"/>
        </w:rPr>
        <w:tab/>
      </w:r>
      <w:r w:rsidR="00BA2D80">
        <w:rPr>
          <w:rFonts w:ascii="Arial" w:hAnsi="Arial"/>
        </w:rPr>
        <w:t>2</w:t>
      </w:r>
    </w:p>
    <w:p w14:paraId="2EC8C405" w14:textId="302B5EB5" w:rsidR="00EF00A8" w:rsidRPr="0021747D" w:rsidRDefault="00EF00A8" w:rsidP="00EF00A8">
      <w:pPr>
        <w:tabs>
          <w:tab w:val="left" w:pos="2268"/>
          <w:tab w:val="left" w:pos="6096"/>
        </w:tabs>
        <w:rPr>
          <w:rFonts w:ascii="Arial" w:hAnsi="Arial"/>
        </w:rPr>
      </w:pPr>
      <w:r w:rsidRPr="0021747D">
        <w:rPr>
          <w:rFonts w:ascii="Arial" w:hAnsi="Arial"/>
        </w:rPr>
        <w:t>Lamm</w:t>
      </w:r>
      <w:r w:rsidRPr="0021747D">
        <w:rPr>
          <w:rFonts w:ascii="Arial" w:hAnsi="Arial"/>
        </w:rPr>
        <w:tab/>
      </w:r>
      <w:r w:rsidRPr="0021747D">
        <w:rPr>
          <w:rFonts w:ascii="Arial" w:hAnsi="Arial"/>
        </w:rPr>
        <w:tab/>
      </w:r>
      <w:r w:rsidR="00BA2D80">
        <w:rPr>
          <w:rFonts w:ascii="Arial" w:hAnsi="Arial"/>
        </w:rPr>
        <w:t>1</w:t>
      </w:r>
    </w:p>
    <w:p w14:paraId="6714C0FE" w14:textId="77777777" w:rsidR="00EF00A8" w:rsidRPr="0021747D" w:rsidRDefault="00EF00A8" w:rsidP="00EF00A8">
      <w:pPr>
        <w:tabs>
          <w:tab w:val="left" w:pos="2268"/>
          <w:tab w:val="left" w:pos="6096"/>
        </w:tabs>
        <w:rPr>
          <w:rFonts w:ascii="Arial" w:hAnsi="Arial"/>
        </w:rPr>
      </w:pPr>
      <w:r w:rsidRPr="0021747D">
        <w:rPr>
          <w:rFonts w:ascii="Arial" w:hAnsi="Arial"/>
        </w:rPr>
        <w:t>Grisar</w:t>
      </w:r>
      <w:r w:rsidRPr="0021747D">
        <w:rPr>
          <w:rFonts w:ascii="Arial" w:hAnsi="Arial"/>
        </w:rPr>
        <w:tab/>
      </w:r>
      <w:r w:rsidRPr="0021747D">
        <w:rPr>
          <w:rFonts w:ascii="Arial" w:hAnsi="Arial"/>
        </w:rPr>
        <w:tab/>
        <w:t>1</w:t>
      </w:r>
    </w:p>
    <w:p w14:paraId="223CAD90" w14:textId="5F684385" w:rsidR="00EF00A8" w:rsidRPr="0021747D" w:rsidRDefault="00EF00A8" w:rsidP="00EF00A8">
      <w:pPr>
        <w:tabs>
          <w:tab w:val="left" w:pos="2268"/>
          <w:tab w:val="left" w:pos="6096"/>
        </w:tabs>
        <w:rPr>
          <w:rFonts w:ascii="Arial" w:hAnsi="Arial"/>
        </w:rPr>
      </w:pPr>
      <w:r w:rsidRPr="0021747D">
        <w:rPr>
          <w:rFonts w:ascii="Arial" w:hAnsi="Arial"/>
        </w:rPr>
        <w:t>Höns</w:t>
      </w:r>
      <w:r w:rsidRPr="0021747D">
        <w:rPr>
          <w:rFonts w:ascii="Arial" w:hAnsi="Arial"/>
        </w:rPr>
        <w:tab/>
      </w:r>
      <w:r w:rsidRPr="0021747D">
        <w:rPr>
          <w:rFonts w:ascii="Arial" w:hAnsi="Arial"/>
        </w:rPr>
        <w:tab/>
      </w:r>
      <w:r w:rsidR="00BA2D80">
        <w:rPr>
          <w:rFonts w:ascii="Arial" w:hAnsi="Arial"/>
        </w:rPr>
        <w:t>5</w:t>
      </w:r>
    </w:p>
    <w:p w14:paraId="4F5AB7ED" w14:textId="77777777" w:rsidR="00EF00A8" w:rsidRPr="00026412" w:rsidRDefault="00EF00A8" w:rsidP="00EF00A8">
      <w:pPr>
        <w:tabs>
          <w:tab w:val="left" w:pos="2268"/>
          <w:tab w:val="left" w:pos="6096"/>
        </w:tabs>
        <w:rPr>
          <w:rFonts w:ascii="Arial" w:hAnsi="Arial"/>
          <w:highlight w:val="cyan"/>
        </w:rPr>
      </w:pPr>
    </w:p>
    <w:p w14:paraId="664EDC3B" w14:textId="77777777" w:rsidR="00EF00A8" w:rsidRPr="004710B1" w:rsidRDefault="00EF00A8" w:rsidP="00EF00A8">
      <w:pPr>
        <w:tabs>
          <w:tab w:val="left" w:pos="2268"/>
          <w:tab w:val="left" w:pos="6096"/>
        </w:tabs>
        <w:rPr>
          <w:rFonts w:ascii="Arial" w:hAnsi="Arial"/>
        </w:rPr>
      </w:pPr>
      <w:r w:rsidRPr="004710B1">
        <w:rPr>
          <w:rFonts w:ascii="Arial" w:hAnsi="Arial"/>
        </w:rPr>
        <w:t>Trädgård</w:t>
      </w:r>
      <w:r w:rsidRPr="004710B1">
        <w:rPr>
          <w:rFonts w:ascii="Arial" w:hAnsi="Arial"/>
        </w:rPr>
        <w:tab/>
      </w:r>
      <w:r w:rsidRPr="004710B1">
        <w:rPr>
          <w:rFonts w:ascii="Arial" w:hAnsi="Arial"/>
        </w:rPr>
        <w:tab/>
        <w:t>-</w:t>
      </w:r>
    </w:p>
    <w:p w14:paraId="7A63BB2A" w14:textId="77777777" w:rsidR="00EF00A8" w:rsidRPr="004710B1" w:rsidRDefault="00EF00A8" w:rsidP="00EF00A8">
      <w:pPr>
        <w:tabs>
          <w:tab w:val="left" w:pos="2268"/>
          <w:tab w:val="left" w:pos="6096"/>
        </w:tabs>
        <w:rPr>
          <w:rFonts w:ascii="Arial" w:hAnsi="Arial"/>
        </w:rPr>
      </w:pPr>
      <w:r w:rsidRPr="004710B1">
        <w:rPr>
          <w:rFonts w:ascii="Arial" w:hAnsi="Arial"/>
        </w:rPr>
        <w:t xml:space="preserve">Åker och annan odlad jord </w:t>
      </w:r>
      <w:r w:rsidRPr="004710B1">
        <w:rPr>
          <w:rFonts w:ascii="Arial" w:hAnsi="Arial"/>
        </w:rPr>
        <w:tab/>
      </w:r>
      <w:r>
        <w:rPr>
          <w:rFonts w:ascii="Arial" w:hAnsi="Arial"/>
        </w:rPr>
        <w:t>3,0</w:t>
      </w:r>
      <w:r w:rsidRPr="004710B1">
        <w:rPr>
          <w:rFonts w:ascii="Arial" w:hAnsi="Arial"/>
        </w:rPr>
        <w:t xml:space="preserve"> ha</w:t>
      </w:r>
    </w:p>
    <w:p w14:paraId="5F104480" w14:textId="11D4F196" w:rsidR="00EF00A8" w:rsidRDefault="00EF00A8" w:rsidP="00EF00A8">
      <w:pPr>
        <w:tabs>
          <w:tab w:val="left" w:pos="2268"/>
          <w:tab w:val="left" w:pos="6096"/>
        </w:tabs>
        <w:rPr>
          <w:rFonts w:ascii="Arial" w:hAnsi="Arial"/>
        </w:rPr>
      </w:pPr>
      <w:r w:rsidRPr="004710B1">
        <w:rPr>
          <w:rFonts w:ascii="Arial" w:hAnsi="Arial"/>
        </w:rPr>
        <w:t>Naturlig äng</w:t>
      </w:r>
      <w:r w:rsidRPr="004710B1">
        <w:rPr>
          <w:rFonts w:ascii="Arial" w:hAnsi="Arial"/>
        </w:rPr>
        <w:tab/>
      </w:r>
      <w:r>
        <w:rPr>
          <w:rFonts w:ascii="Arial" w:hAnsi="Arial"/>
        </w:rPr>
        <w:tab/>
      </w:r>
      <w:r w:rsidR="00BA2D80">
        <w:rPr>
          <w:rFonts w:ascii="Arial" w:hAnsi="Arial"/>
        </w:rPr>
        <w:t>5</w:t>
      </w:r>
      <w:r>
        <w:rPr>
          <w:rFonts w:ascii="Arial" w:hAnsi="Arial"/>
        </w:rPr>
        <w:t>,0 ha</w:t>
      </w:r>
    </w:p>
    <w:p w14:paraId="0E20C14A" w14:textId="5239B248" w:rsidR="00EF00A8" w:rsidRPr="004710B1" w:rsidRDefault="00EF00A8" w:rsidP="00EF00A8">
      <w:pPr>
        <w:tabs>
          <w:tab w:val="left" w:pos="2268"/>
          <w:tab w:val="left" w:pos="6096"/>
        </w:tabs>
        <w:rPr>
          <w:rFonts w:ascii="Arial" w:hAnsi="Arial"/>
        </w:rPr>
      </w:pPr>
      <w:r w:rsidRPr="007338FA">
        <w:rPr>
          <w:rFonts w:ascii="Arial" w:hAnsi="Arial"/>
        </w:rPr>
        <w:t>Skogs- och hagmark</w:t>
      </w:r>
      <w:r w:rsidRPr="007338FA">
        <w:rPr>
          <w:rFonts w:ascii="Arial" w:hAnsi="Arial"/>
        </w:rPr>
        <w:tab/>
      </w:r>
      <w:r w:rsidRPr="007338FA">
        <w:rPr>
          <w:rFonts w:ascii="Arial" w:hAnsi="Arial"/>
        </w:rPr>
        <w:tab/>
      </w:r>
      <w:r w:rsidR="00BA2D80">
        <w:rPr>
          <w:rFonts w:ascii="Arial" w:hAnsi="Arial"/>
        </w:rPr>
        <w:t>-</w:t>
      </w:r>
    </w:p>
    <w:p w14:paraId="19A3DEBF" w14:textId="3104693F" w:rsidR="00EF00A8" w:rsidRPr="004710B1" w:rsidRDefault="00EF00A8" w:rsidP="00EF00A8">
      <w:pPr>
        <w:tabs>
          <w:tab w:val="left" w:pos="2268"/>
          <w:tab w:val="left" w:pos="6096"/>
        </w:tabs>
        <w:rPr>
          <w:rFonts w:ascii="Arial" w:hAnsi="Arial"/>
        </w:rPr>
      </w:pPr>
      <w:r>
        <w:rPr>
          <w:rFonts w:ascii="Arial" w:hAnsi="Arial"/>
        </w:rPr>
        <w:t>Övrig mark</w:t>
      </w:r>
      <w:r>
        <w:rPr>
          <w:rFonts w:ascii="Arial" w:hAnsi="Arial"/>
        </w:rPr>
        <w:tab/>
      </w:r>
      <w:r>
        <w:rPr>
          <w:rFonts w:ascii="Arial" w:hAnsi="Arial"/>
        </w:rPr>
        <w:tab/>
      </w:r>
      <w:r w:rsidR="00BA2D80">
        <w:rPr>
          <w:rFonts w:ascii="Arial" w:hAnsi="Arial"/>
        </w:rPr>
        <w:t>0,25</w:t>
      </w:r>
      <w:r w:rsidRPr="004710B1">
        <w:rPr>
          <w:rFonts w:ascii="Arial" w:hAnsi="Arial"/>
        </w:rPr>
        <w:t xml:space="preserve"> ha</w:t>
      </w:r>
    </w:p>
    <w:p w14:paraId="3EA4F4F7" w14:textId="34ABAEEE" w:rsidR="00EF00A8" w:rsidRPr="004710B1" w:rsidRDefault="00EF00A8" w:rsidP="00EF00A8">
      <w:pPr>
        <w:tabs>
          <w:tab w:val="left" w:pos="2268"/>
          <w:tab w:val="left" w:pos="6096"/>
        </w:tabs>
        <w:rPr>
          <w:rFonts w:ascii="Arial" w:hAnsi="Arial"/>
        </w:rPr>
      </w:pPr>
      <w:r w:rsidRPr="004710B1">
        <w:rPr>
          <w:rFonts w:ascii="Arial" w:hAnsi="Arial"/>
        </w:rPr>
        <w:t>Summa areal</w:t>
      </w:r>
      <w:r w:rsidRPr="004710B1">
        <w:rPr>
          <w:rFonts w:ascii="Arial" w:hAnsi="Arial"/>
        </w:rPr>
        <w:tab/>
      </w:r>
      <w:r w:rsidRPr="004710B1">
        <w:rPr>
          <w:rFonts w:ascii="Arial" w:hAnsi="Arial"/>
        </w:rPr>
        <w:tab/>
      </w:r>
      <w:r w:rsidR="00BA2D80">
        <w:rPr>
          <w:rFonts w:ascii="Arial" w:hAnsi="Arial"/>
        </w:rPr>
        <w:t>8,25</w:t>
      </w:r>
      <w:r w:rsidRPr="004710B1">
        <w:rPr>
          <w:rFonts w:ascii="Arial" w:hAnsi="Arial"/>
        </w:rPr>
        <w:t xml:space="preserve"> ha</w:t>
      </w:r>
    </w:p>
    <w:p w14:paraId="59568EAE" w14:textId="77777777" w:rsidR="00EF00A8" w:rsidRPr="00026412" w:rsidRDefault="00EF00A8" w:rsidP="00EF00A8">
      <w:pPr>
        <w:tabs>
          <w:tab w:val="left" w:pos="2268"/>
          <w:tab w:val="left" w:pos="6096"/>
        </w:tabs>
        <w:rPr>
          <w:rFonts w:ascii="Arial" w:hAnsi="Arial"/>
          <w:highlight w:val="cyan"/>
        </w:rPr>
      </w:pPr>
    </w:p>
    <w:p w14:paraId="68AC9914" w14:textId="77777777" w:rsidR="00EF00A8" w:rsidRPr="004710B1" w:rsidRDefault="00EF00A8" w:rsidP="00EF00A8">
      <w:pPr>
        <w:tabs>
          <w:tab w:val="left" w:pos="2127"/>
        </w:tabs>
        <w:rPr>
          <w:rFonts w:ascii="Arial" w:hAnsi="Arial"/>
        </w:rPr>
      </w:pPr>
      <w:r w:rsidRPr="004710B1">
        <w:rPr>
          <w:rFonts w:ascii="Arial" w:hAnsi="Arial"/>
        </w:rPr>
        <w:t>Sädesslag</w:t>
      </w:r>
      <w:r w:rsidRPr="004710B1">
        <w:rPr>
          <w:rFonts w:ascii="Arial" w:hAnsi="Arial"/>
        </w:rPr>
        <w:tab/>
        <w:t>Areal</w:t>
      </w:r>
      <w:r w:rsidRPr="004710B1">
        <w:rPr>
          <w:rFonts w:ascii="Arial" w:hAnsi="Arial"/>
        </w:rPr>
        <w:tab/>
        <w:t>Utsäde</w:t>
      </w:r>
      <w:r w:rsidRPr="004710B1">
        <w:rPr>
          <w:rFonts w:ascii="Arial" w:hAnsi="Arial"/>
        </w:rPr>
        <w:tab/>
        <w:t>Skörd</w:t>
      </w:r>
    </w:p>
    <w:p w14:paraId="4013CC47" w14:textId="77777777" w:rsidR="00BA2D80" w:rsidRPr="00E47793" w:rsidRDefault="00BA2D80" w:rsidP="00BA2D80">
      <w:pPr>
        <w:tabs>
          <w:tab w:val="left" w:pos="2268"/>
          <w:tab w:val="right" w:pos="4678"/>
          <w:tab w:val="right" w:pos="5954"/>
          <w:tab w:val="left" w:pos="6096"/>
        </w:tabs>
        <w:rPr>
          <w:rFonts w:ascii="Arial" w:hAnsi="Arial"/>
        </w:rPr>
      </w:pPr>
      <w:r w:rsidRPr="00E47793">
        <w:rPr>
          <w:rFonts w:ascii="Arial" w:hAnsi="Arial"/>
        </w:rPr>
        <w:t>Höstråg</w:t>
      </w:r>
      <w:r w:rsidRPr="00E47793">
        <w:rPr>
          <w:rFonts w:ascii="Arial" w:hAnsi="Arial"/>
        </w:rPr>
        <w:tab/>
        <w:t>-</w:t>
      </w:r>
      <w:r w:rsidRPr="00E47793">
        <w:rPr>
          <w:rFonts w:ascii="Arial" w:hAnsi="Arial"/>
        </w:rPr>
        <w:tab/>
        <w:t>-</w:t>
      </w:r>
      <w:r w:rsidRPr="00E47793">
        <w:rPr>
          <w:rFonts w:ascii="Arial" w:hAnsi="Arial"/>
        </w:rPr>
        <w:tab/>
        <w:t>-</w:t>
      </w:r>
    </w:p>
    <w:p w14:paraId="52909955" w14:textId="6529B042" w:rsidR="00BA2D80" w:rsidRPr="00E47793" w:rsidRDefault="00BA2D80" w:rsidP="00BA2D80">
      <w:pPr>
        <w:tabs>
          <w:tab w:val="left" w:pos="2127"/>
        </w:tabs>
        <w:rPr>
          <w:rFonts w:ascii="Arial" w:hAnsi="Arial"/>
        </w:rPr>
      </w:pPr>
      <w:r>
        <w:rPr>
          <w:rFonts w:ascii="Arial" w:hAnsi="Arial"/>
        </w:rPr>
        <w:t>Korn</w:t>
      </w:r>
      <w:r>
        <w:rPr>
          <w:rFonts w:ascii="Arial" w:hAnsi="Arial"/>
        </w:rPr>
        <w:tab/>
        <w:t>0,25 ha</w:t>
      </w:r>
      <w:r>
        <w:rPr>
          <w:rFonts w:ascii="Arial" w:hAnsi="Arial"/>
        </w:rPr>
        <w:tab/>
        <w:t>40 kg</w:t>
      </w:r>
      <w:r>
        <w:rPr>
          <w:rFonts w:ascii="Arial" w:hAnsi="Arial"/>
        </w:rPr>
        <w:tab/>
        <w:t>6</w:t>
      </w:r>
      <w:r w:rsidRPr="00E47793">
        <w:rPr>
          <w:rFonts w:ascii="Arial" w:hAnsi="Arial"/>
        </w:rPr>
        <w:t>00 kg</w:t>
      </w:r>
    </w:p>
    <w:p w14:paraId="10572E0B" w14:textId="485FD889" w:rsidR="00BA2D80" w:rsidRPr="00E47793" w:rsidRDefault="00BA2D80" w:rsidP="00BA2D80">
      <w:pPr>
        <w:tabs>
          <w:tab w:val="left" w:pos="2127"/>
        </w:tabs>
        <w:rPr>
          <w:rFonts w:ascii="Arial" w:hAnsi="Arial"/>
        </w:rPr>
      </w:pPr>
      <w:r w:rsidRPr="00E47793">
        <w:rPr>
          <w:rFonts w:ascii="Arial" w:hAnsi="Arial"/>
        </w:rPr>
        <w:t>Havre</w:t>
      </w:r>
      <w:r w:rsidRPr="00E47793">
        <w:rPr>
          <w:rFonts w:ascii="Arial" w:hAnsi="Arial"/>
        </w:rPr>
        <w:tab/>
      </w:r>
      <w:r>
        <w:rPr>
          <w:rFonts w:ascii="Arial" w:hAnsi="Arial"/>
        </w:rPr>
        <w:t>0,60</w:t>
      </w:r>
      <w:r>
        <w:rPr>
          <w:rFonts w:ascii="Arial" w:hAnsi="Arial"/>
        </w:rPr>
        <w:tab/>
      </w:r>
      <w:r>
        <w:rPr>
          <w:rFonts w:ascii="Arial" w:hAnsi="Arial"/>
        </w:rPr>
        <w:tab/>
        <w:t>100 kg</w:t>
      </w:r>
      <w:r>
        <w:rPr>
          <w:rFonts w:ascii="Arial" w:hAnsi="Arial"/>
        </w:rPr>
        <w:tab/>
        <w:t>1200 kg</w:t>
      </w:r>
      <w:r w:rsidRPr="00E47793">
        <w:rPr>
          <w:rFonts w:ascii="Arial" w:hAnsi="Arial"/>
        </w:rPr>
        <w:tab/>
      </w:r>
    </w:p>
    <w:p w14:paraId="7B8E1F81" w14:textId="77777777" w:rsidR="00BA2D80" w:rsidRPr="00E47793" w:rsidRDefault="00BA2D80" w:rsidP="00BA2D80">
      <w:pPr>
        <w:tabs>
          <w:tab w:val="left" w:pos="2127"/>
        </w:tabs>
        <w:rPr>
          <w:rFonts w:ascii="Arial" w:hAnsi="Arial"/>
        </w:rPr>
      </w:pPr>
      <w:r w:rsidRPr="00E47793">
        <w:rPr>
          <w:rFonts w:ascii="Arial" w:hAnsi="Arial"/>
        </w:rPr>
        <w:t>Blandsäd</w:t>
      </w:r>
      <w:r w:rsidRPr="00E47793">
        <w:rPr>
          <w:rFonts w:ascii="Arial" w:hAnsi="Arial"/>
        </w:rPr>
        <w:tab/>
        <w:t>-</w:t>
      </w:r>
      <w:r w:rsidRPr="00E47793">
        <w:rPr>
          <w:rFonts w:ascii="Arial" w:hAnsi="Arial"/>
        </w:rPr>
        <w:tab/>
      </w:r>
      <w:r w:rsidRPr="00E47793">
        <w:rPr>
          <w:rFonts w:ascii="Arial" w:hAnsi="Arial"/>
        </w:rPr>
        <w:tab/>
        <w:t>-</w:t>
      </w:r>
      <w:r w:rsidRPr="00E47793">
        <w:rPr>
          <w:rFonts w:ascii="Arial" w:hAnsi="Arial"/>
        </w:rPr>
        <w:tab/>
        <w:t>-</w:t>
      </w:r>
    </w:p>
    <w:p w14:paraId="165B8AF5" w14:textId="77777777" w:rsidR="00BA2D80" w:rsidRPr="00E47793" w:rsidRDefault="00BA2D80" w:rsidP="00BA2D80">
      <w:pPr>
        <w:tabs>
          <w:tab w:val="left" w:pos="2127"/>
        </w:tabs>
        <w:rPr>
          <w:rFonts w:ascii="Arial" w:hAnsi="Arial"/>
        </w:rPr>
      </w:pPr>
      <w:r w:rsidRPr="00E47793">
        <w:rPr>
          <w:rFonts w:ascii="Arial" w:hAnsi="Arial"/>
        </w:rPr>
        <w:t>Ärtor</w:t>
      </w:r>
      <w:r w:rsidRPr="00E47793">
        <w:rPr>
          <w:rFonts w:ascii="Arial" w:hAnsi="Arial"/>
        </w:rPr>
        <w:tab/>
        <w:t>-</w:t>
      </w:r>
      <w:r w:rsidRPr="00E47793">
        <w:rPr>
          <w:rFonts w:ascii="Arial" w:hAnsi="Arial"/>
        </w:rPr>
        <w:tab/>
      </w:r>
      <w:r w:rsidRPr="00E47793">
        <w:rPr>
          <w:rFonts w:ascii="Arial" w:hAnsi="Arial"/>
        </w:rPr>
        <w:tab/>
        <w:t>-</w:t>
      </w:r>
      <w:r w:rsidRPr="00E47793">
        <w:rPr>
          <w:rFonts w:ascii="Arial" w:hAnsi="Arial"/>
        </w:rPr>
        <w:tab/>
        <w:t>-</w:t>
      </w:r>
    </w:p>
    <w:p w14:paraId="50EE8C7B" w14:textId="15B6F61C" w:rsidR="00BA2D80" w:rsidRPr="00E47793" w:rsidRDefault="00BA2D80" w:rsidP="00BA2D80">
      <w:pPr>
        <w:tabs>
          <w:tab w:val="left" w:pos="2127"/>
        </w:tabs>
        <w:rPr>
          <w:rFonts w:ascii="Arial" w:hAnsi="Arial"/>
        </w:rPr>
      </w:pPr>
      <w:r>
        <w:rPr>
          <w:rFonts w:ascii="Arial" w:hAnsi="Arial"/>
        </w:rPr>
        <w:t>Potatis</w:t>
      </w:r>
      <w:r>
        <w:rPr>
          <w:rFonts w:ascii="Arial" w:hAnsi="Arial"/>
        </w:rPr>
        <w:tab/>
        <w:t>0,15 ha</w:t>
      </w:r>
      <w:r>
        <w:rPr>
          <w:rFonts w:ascii="Arial" w:hAnsi="Arial"/>
        </w:rPr>
        <w:tab/>
        <w:t>250 kg</w:t>
      </w:r>
      <w:r>
        <w:rPr>
          <w:rFonts w:ascii="Arial" w:hAnsi="Arial"/>
        </w:rPr>
        <w:tab/>
        <w:t>20</w:t>
      </w:r>
      <w:r w:rsidRPr="00E47793">
        <w:rPr>
          <w:rFonts w:ascii="Arial" w:hAnsi="Arial"/>
        </w:rPr>
        <w:t>00 kg</w:t>
      </w:r>
    </w:p>
    <w:p w14:paraId="6A901C5A" w14:textId="77777777" w:rsidR="00BA2D80" w:rsidRPr="00E47793" w:rsidRDefault="00BA2D80" w:rsidP="00BA2D80">
      <w:pPr>
        <w:tabs>
          <w:tab w:val="left" w:pos="2127"/>
        </w:tabs>
        <w:rPr>
          <w:rFonts w:ascii="Arial" w:hAnsi="Arial"/>
        </w:rPr>
      </w:pPr>
      <w:r w:rsidRPr="00E47793">
        <w:rPr>
          <w:rFonts w:ascii="Arial" w:hAnsi="Arial"/>
        </w:rPr>
        <w:t>Säd till grönbete</w:t>
      </w:r>
    </w:p>
    <w:p w14:paraId="359CA873" w14:textId="77777777" w:rsidR="00BA2D80" w:rsidRPr="00E47793" w:rsidRDefault="00BA2D80" w:rsidP="00BA2D80">
      <w:pPr>
        <w:tabs>
          <w:tab w:val="left" w:pos="2127"/>
        </w:tabs>
        <w:rPr>
          <w:rFonts w:ascii="Arial" w:hAnsi="Arial"/>
        </w:rPr>
      </w:pPr>
      <w:r w:rsidRPr="00E47793">
        <w:rPr>
          <w:rFonts w:ascii="Arial" w:hAnsi="Arial"/>
        </w:rPr>
        <w:t>och foder</w:t>
      </w:r>
      <w:r w:rsidRPr="00E47793">
        <w:rPr>
          <w:rFonts w:ascii="Arial" w:hAnsi="Arial"/>
        </w:rPr>
        <w:tab/>
        <w:t>-</w:t>
      </w:r>
      <w:r w:rsidRPr="00E47793">
        <w:rPr>
          <w:rFonts w:ascii="Arial" w:hAnsi="Arial"/>
        </w:rPr>
        <w:tab/>
      </w:r>
      <w:r w:rsidRPr="00E47793">
        <w:rPr>
          <w:rFonts w:ascii="Arial" w:hAnsi="Arial"/>
        </w:rPr>
        <w:tab/>
        <w:t>-</w:t>
      </w:r>
      <w:r w:rsidRPr="00E47793">
        <w:rPr>
          <w:rFonts w:ascii="Arial" w:hAnsi="Arial"/>
        </w:rPr>
        <w:tab/>
        <w:t>-</w:t>
      </w:r>
    </w:p>
    <w:p w14:paraId="4079755F" w14:textId="77777777" w:rsidR="00EF00A8" w:rsidRPr="004710B1" w:rsidRDefault="00EF00A8" w:rsidP="00EF00A8">
      <w:pPr>
        <w:tabs>
          <w:tab w:val="left" w:pos="2127"/>
        </w:tabs>
        <w:rPr>
          <w:rFonts w:ascii="Arial" w:hAnsi="Arial"/>
        </w:rPr>
      </w:pPr>
    </w:p>
    <w:p w14:paraId="0E98A6F0" w14:textId="77777777" w:rsidR="00EF00A8" w:rsidRPr="004710B1" w:rsidRDefault="00EF00A8" w:rsidP="00EF00A8">
      <w:pPr>
        <w:tabs>
          <w:tab w:val="left" w:pos="2127"/>
        </w:tabs>
        <w:rPr>
          <w:rFonts w:ascii="Arial" w:hAnsi="Arial"/>
        </w:rPr>
      </w:pPr>
      <w:r w:rsidRPr="004710B1">
        <w:rPr>
          <w:rFonts w:ascii="Arial" w:hAnsi="Arial"/>
        </w:rPr>
        <w:t>Odlad jord</w:t>
      </w:r>
    </w:p>
    <w:p w14:paraId="11490E78" w14:textId="49A90602" w:rsidR="00EF00A8" w:rsidRPr="004710B1" w:rsidRDefault="00EF00A8" w:rsidP="00EF00A8">
      <w:pPr>
        <w:tabs>
          <w:tab w:val="left" w:pos="2127"/>
        </w:tabs>
        <w:rPr>
          <w:rFonts w:ascii="Arial" w:hAnsi="Arial"/>
        </w:rPr>
      </w:pPr>
      <w:r w:rsidRPr="004710B1">
        <w:rPr>
          <w:rFonts w:ascii="Arial" w:hAnsi="Arial"/>
        </w:rPr>
        <w:t>för höskörd</w:t>
      </w:r>
      <w:r w:rsidRPr="004710B1">
        <w:rPr>
          <w:rFonts w:ascii="Arial" w:hAnsi="Arial"/>
        </w:rPr>
        <w:tab/>
      </w:r>
      <w:r w:rsidR="00BA2D80">
        <w:rPr>
          <w:rFonts w:ascii="Arial" w:hAnsi="Arial"/>
        </w:rPr>
        <w:t>2</w:t>
      </w:r>
      <w:r>
        <w:rPr>
          <w:rFonts w:ascii="Arial" w:hAnsi="Arial"/>
        </w:rPr>
        <w:t>,0</w:t>
      </w:r>
      <w:r w:rsidRPr="004710B1">
        <w:rPr>
          <w:rFonts w:ascii="Arial" w:hAnsi="Arial"/>
        </w:rPr>
        <w:t xml:space="preserve"> ha</w:t>
      </w:r>
      <w:r w:rsidRPr="004710B1">
        <w:rPr>
          <w:rFonts w:ascii="Arial" w:hAnsi="Arial"/>
        </w:rPr>
        <w:tab/>
        <w:t>-</w:t>
      </w:r>
      <w:r>
        <w:rPr>
          <w:rFonts w:ascii="Arial" w:hAnsi="Arial"/>
        </w:rPr>
        <w:tab/>
      </w:r>
      <w:r w:rsidR="00BA2D80">
        <w:rPr>
          <w:rFonts w:ascii="Arial" w:hAnsi="Arial"/>
        </w:rPr>
        <w:t>6</w:t>
      </w:r>
      <w:r>
        <w:rPr>
          <w:rFonts w:ascii="Arial" w:hAnsi="Arial"/>
        </w:rPr>
        <w:t xml:space="preserve"> 0</w:t>
      </w:r>
      <w:r w:rsidRPr="004710B1">
        <w:rPr>
          <w:rFonts w:ascii="Arial" w:hAnsi="Arial"/>
        </w:rPr>
        <w:t>00 kg</w:t>
      </w:r>
    </w:p>
    <w:p w14:paraId="3ABCDDCC" w14:textId="77777777" w:rsidR="00EF00A8" w:rsidRPr="004710B1" w:rsidRDefault="00EF00A8" w:rsidP="00EF00A8">
      <w:pPr>
        <w:tabs>
          <w:tab w:val="left" w:pos="2127"/>
        </w:tabs>
        <w:rPr>
          <w:rFonts w:ascii="Arial" w:hAnsi="Arial"/>
        </w:rPr>
      </w:pPr>
      <w:r w:rsidRPr="004710B1">
        <w:rPr>
          <w:rFonts w:ascii="Arial" w:hAnsi="Arial"/>
        </w:rPr>
        <w:t>Ren träda</w:t>
      </w:r>
      <w:r w:rsidRPr="004710B1">
        <w:rPr>
          <w:rFonts w:ascii="Arial" w:hAnsi="Arial"/>
        </w:rPr>
        <w:tab/>
        <w:t>-</w:t>
      </w:r>
      <w:r w:rsidRPr="004710B1">
        <w:rPr>
          <w:rFonts w:ascii="Arial" w:hAnsi="Arial"/>
        </w:rPr>
        <w:tab/>
        <w:t>-</w:t>
      </w:r>
      <w:r w:rsidRPr="004710B1">
        <w:rPr>
          <w:rFonts w:ascii="Arial" w:hAnsi="Arial"/>
        </w:rPr>
        <w:tab/>
        <w:t>-</w:t>
      </w:r>
    </w:p>
    <w:p w14:paraId="7A95AA88" w14:textId="77777777" w:rsidR="00EF00A8" w:rsidRPr="004710B1" w:rsidRDefault="00EF00A8" w:rsidP="00EF00A8">
      <w:pPr>
        <w:tabs>
          <w:tab w:val="left" w:pos="0"/>
          <w:tab w:val="right" w:pos="3261"/>
          <w:tab w:val="right" w:pos="4820"/>
        </w:tabs>
        <w:rPr>
          <w:rFonts w:ascii="Arial" w:hAnsi="Arial"/>
        </w:rPr>
      </w:pPr>
      <w:r w:rsidRPr="004710B1">
        <w:rPr>
          <w:rFonts w:ascii="Arial" w:hAnsi="Arial"/>
        </w:rPr>
        <w:t>Summa åker och</w:t>
      </w:r>
    </w:p>
    <w:p w14:paraId="5ABC11ED" w14:textId="7CDEE2C4" w:rsidR="00EF00A8" w:rsidRPr="004710B1" w:rsidRDefault="00EF00A8" w:rsidP="00EF00A8">
      <w:pPr>
        <w:tabs>
          <w:tab w:val="left" w:pos="0"/>
          <w:tab w:val="right" w:pos="3261"/>
          <w:tab w:val="right" w:pos="4820"/>
        </w:tabs>
        <w:rPr>
          <w:rFonts w:ascii="Arial" w:hAnsi="Arial"/>
        </w:rPr>
      </w:pPr>
      <w:r w:rsidRPr="004710B1">
        <w:rPr>
          <w:rFonts w:ascii="Arial" w:hAnsi="Arial"/>
        </w:rPr>
        <w:t>annan odlad jord</w:t>
      </w:r>
      <w:r w:rsidRPr="004710B1">
        <w:rPr>
          <w:rFonts w:ascii="Arial" w:hAnsi="Arial"/>
        </w:rPr>
        <w:tab/>
      </w:r>
      <w:r w:rsidR="00BA2D80">
        <w:rPr>
          <w:rFonts w:ascii="Arial" w:hAnsi="Arial"/>
        </w:rPr>
        <w:t>3,0</w:t>
      </w:r>
      <w:r w:rsidRPr="004710B1">
        <w:rPr>
          <w:rFonts w:ascii="Arial" w:hAnsi="Arial"/>
        </w:rPr>
        <w:t xml:space="preserve"> ha</w:t>
      </w:r>
    </w:p>
    <w:p w14:paraId="7C0887F0" w14:textId="77777777" w:rsidR="00EF00A8" w:rsidRPr="004710B1" w:rsidRDefault="00EF00A8" w:rsidP="00EF00A8">
      <w:pPr>
        <w:tabs>
          <w:tab w:val="left" w:pos="2127"/>
        </w:tabs>
        <w:rPr>
          <w:rFonts w:ascii="Arial" w:hAnsi="Arial"/>
        </w:rPr>
      </w:pPr>
    </w:p>
    <w:p w14:paraId="6E53F008" w14:textId="77777777" w:rsidR="00EF00A8" w:rsidRPr="004710B1" w:rsidRDefault="00EF00A8" w:rsidP="00EF00A8">
      <w:pPr>
        <w:tabs>
          <w:tab w:val="left" w:pos="2127"/>
        </w:tabs>
        <w:rPr>
          <w:rFonts w:ascii="Arial" w:hAnsi="Arial"/>
        </w:rPr>
      </w:pPr>
    </w:p>
    <w:p w14:paraId="252C47D6" w14:textId="77777777" w:rsidR="00EF00A8" w:rsidRPr="004710B1" w:rsidRDefault="00EF00A8" w:rsidP="00EF00A8">
      <w:pPr>
        <w:tabs>
          <w:tab w:val="left" w:pos="2127"/>
        </w:tabs>
        <w:rPr>
          <w:rFonts w:ascii="Arial" w:hAnsi="Arial"/>
        </w:rPr>
      </w:pPr>
      <w:r w:rsidRPr="004710B1">
        <w:rPr>
          <w:rFonts w:ascii="Arial" w:hAnsi="Arial"/>
        </w:rPr>
        <w:t>Naturlig äng</w:t>
      </w:r>
    </w:p>
    <w:p w14:paraId="2ECCA9FF" w14:textId="604EE6A9" w:rsidR="00EF00A8" w:rsidRDefault="00EF00A8" w:rsidP="00EF00A8">
      <w:pPr>
        <w:tabs>
          <w:tab w:val="left" w:pos="2127"/>
        </w:tabs>
        <w:rPr>
          <w:rFonts w:ascii="Arial" w:hAnsi="Arial"/>
        </w:rPr>
      </w:pPr>
      <w:r w:rsidRPr="004710B1">
        <w:rPr>
          <w:rFonts w:ascii="Arial" w:hAnsi="Arial"/>
        </w:rPr>
        <w:t>använd för slåtter</w:t>
      </w:r>
      <w:r w:rsidRPr="004710B1">
        <w:rPr>
          <w:rFonts w:ascii="Arial" w:hAnsi="Arial"/>
        </w:rPr>
        <w:tab/>
      </w:r>
      <w:r w:rsidR="00BA2D80">
        <w:rPr>
          <w:rFonts w:ascii="Arial" w:hAnsi="Arial"/>
        </w:rPr>
        <w:t>2</w:t>
      </w:r>
      <w:r>
        <w:rPr>
          <w:rFonts w:ascii="Arial" w:hAnsi="Arial"/>
        </w:rPr>
        <w:t xml:space="preserve"> ha</w:t>
      </w:r>
      <w:r w:rsidR="00BA2D80">
        <w:rPr>
          <w:rFonts w:ascii="Arial" w:hAnsi="Arial"/>
        </w:rPr>
        <w:tab/>
      </w:r>
      <w:r w:rsidR="00BA2D80">
        <w:rPr>
          <w:rFonts w:ascii="Arial" w:hAnsi="Arial"/>
        </w:rPr>
        <w:tab/>
        <w:t>-</w:t>
      </w:r>
      <w:r w:rsidR="00BA2D80">
        <w:rPr>
          <w:rFonts w:ascii="Arial" w:hAnsi="Arial"/>
        </w:rPr>
        <w:tab/>
        <w:t>3000 kg</w:t>
      </w:r>
    </w:p>
    <w:p w14:paraId="7CA25986" w14:textId="77777777" w:rsidR="00EF00A8" w:rsidRDefault="00EF00A8" w:rsidP="00EF00A8">
      <w:pPr>
        <w:rPr>
          <w:rFonts w:ascii="Arial" w:hAnsi="Arial"/>
        </w:rPr>
      </w:pPr>
    </w:p>
    <w:p w14:paraId="7D8B9284" w14:textId="4DF3D1F0" w:rsidR="00EF00A8" w:rsidRDefault="00EF00A8" w:rsidP="00EF00A8">
      <w:pPr>
        <w:rPr>
          <w:rFonts w:ascii="Arial" w:hAnsi="Arial"/>
        </w:rPr>
      </w:pPr>
      <w:r>
        <w:rPr>
          <w:rFonts w:ascii="Arial" w:hAnsi="Arial"/>
        </w:rPr>
        <w:br w:type="page"/>
      </w:r>
    </w:p>
    <w:p w14:paraId="3D5BE755" w14:textId="77777777" w:rsidR="00C95E88" w:rsidRDefault="00C95E88">
      <w:pPr>
        <w:rPr>
          <w:rFonts w:ascii="Arial" w:hAnsi="Arial"/>
        </w:rPr>
      </w:pPr>
    </w:p>
    <w:p w14:paraId="09C6834C" w14:textId="6F5DA1F1" w:rsidR="00C95E88" w:rsidRDefault="00C95E88" w:rsidP="00C95E88">
      <w:pPr>
        <w:tabs>
          <w:tab w:val="left" w:pos="2268"/>
          <w:tab w:val="left" w:pos="6096"/>
        </w:tabs>
        <w:rPr>
          <w:rFonts w:ascii="Arial" w:hAnsi="Arial"/>
        </w:rPr>
      </w:pPr>
      <w:r>
        <w:rPr>
          <w:rFonts w:ascii="Arial" w:hAnsi="Arial"/>
        </w:rPr>
        <w:t>Dagsverkstorp under Kallnäs (s7594)</w:t>
      </w:r>
    </w:p>
    <w:p w14:paraId="1FA79ECD" w14:textId="77777777" w:rsidR="00C95E88" w:rsidRDefault="00C95E88" w:rsidP="00C95E88">
      <w:pPr>
        <w:tabs>
          <w:tab w:val="left" w:pos="2268"/>
          <w:tab w:val="left" w:pos="6096"/>
        </w:tabs>
        <w:rPr>
          <w:rFonts w:ascii="Arial" w:hAnsi="Arial"/>
        </w:rPr>
      </w:pPr>
      <w:r w:rsidRPr="008D7DEC">
        <w:rPr>
          <w:rFonts w:ascii="Arial" w:hAnsi="Arial"/>
        </w:rPr>
        <w:t xml:space="preserve">Ägare: </w:t>
      </w:r>
      <w:r>
        <w:rPr>
          <w:rFonts w:ascii="Arial" w:hAnsi="Arial"/>
        </w:rPr>
        <w:t>Leufsta Bruk</w:t>
      </w:r>
    </w:p>
    <w:p w14:paraId="7C83EE0B" w14:textId="58002F1E" w:rsidR="00C95E88" w:rsidRDefault="00C95E88" w:rsidP="00C95E88">
      <w:pPr>
        <w:tabs>
          <w:tab w:val="left" w:pos="2268"/>
          <w:tab w:val="left" w:pos="6096"/>
        </w:tabs>
        <w:rPr>
          <w:rFonts w:ascii="Arial" w:hAnsi="Arial"/>
        </w:rPr>
      </w:pPr>
      <w:r>
        <w:rPr>
          <w:rFonts w:ascii="Arial" w:hAnsi="Arial"/>
        </w:rPr>
        <w:t xml:space="preserve">Brukare: </w:t>
      </w:r>
      <w:r w:rsidRPr="00C95E88">
        <w:rPr>
          <w:rFonts w:ascii="Arial" w:hAnsi="Arial" w:cs="Arial"/>
          <w:highlight w:val="yellow"/>
        </w:rPr>
        <w:t>JA Löf</w:t>
      </w:r>
      <w:r w:rsidR="00D26289">
        <w:rPr>
          <w:rFonts w:ascii="Arial" w:hAnsi="Arial" w:cs="Arial"/>
        </w:rPr>
        <w:t>, Johan Fredrik Vesström, Vendin</w:t>
      </w:r>
    </w:p>
    <w:p w14:paraId="6C501873" w14:textId="038DD1C8" w:rsidR="00C95E88" w:rsidRDefault="00C95E88" w:rsidP="00C95E88">
      <w:pPr>
        <w:tabs>
          <w:tab w:val="left" w:pos="2268"/>
          <w:tab w:val="left" w:pos="6096"/>
        </w:tabs>
        <w:rPr>
          <w:rFonts w:ascii="Arial" w:hAnsi="Arial"/>
        </w:rPr>
      </w:pPr>
      <w:r>
        <w:rPr>
          <w:rFonts w:ascii="Arial" w:hAnsi="Arial"/>
        </w:rPr>
        <w:t>Blankett: 568</w:t>
      </w:r>
    </w:p>
    <w:p w14:paraId="57C6E8BD" w14:textId="77777777" w:rsidR="00C95E88" w:rsidRDefault="00C95E88" w:rsidP="00C95E88">
      <w:pPr>
        <w:tabs>
          <w:tab w:val="left" w:pos="2268"/>
          <w:tab w:val="left" w:pos="6096"/>
        </w:tabs>
        <w:rPr>
          <w:rFonts w:ascii="Arial" w:hAnsi="Arial"/>
          <w:highlight w:val="cyan"/>
        </w:rPr>
      </w:pPr>
    </w:p>
    <w:p w14:paraId="04DB8955" w14:textId="77777777" w:rsidR="00C95E88" w:rsidRPr="00026412" w:rsidRDefault="00C95E88" w:rsidP="00C95E88">
      <w:pPr>
        <w:tabs>
          <w:tab w:val="left" w:pos="2268"/>
          <w:tab w:val="left" w:pos="6096"/>
        </w:tabs>
        <w:rPr>
          <w:rFonts w:ascii="Arial" w:hAnsi="Arial"/>
          <w:highlight w:val="cyan"/>
        </w:rPr>
      </w:pPr>
    </w:p>
    <w:p w14:paraId="75304037" w14:textId="2EC8E074" w:rsidR="00C95E88" w:rsidRPr="0021747D" w:rsidRDefault="00C95E88" w:rsidP="00C95E88">
      <w:pPr>
        <w:tabs>
          <w:tab w:val="left" w:pos="2268"/>
          <w:tab w:val="left" w:pos="6096"/>
        </w:tabs>
        <w:rPr>
          <w:rFonts w:ascii="Arial" w:hAnsi="Arial"/>
        </w:rPr>
      </w:pPr>
      <w:r>
        <w:rPr>
          <w:rFonts w:ascii="Arial" w:hAnsi="Arial"/>
        </w:rPr>
        <w:t>Kor</w:t>
      </w:r>
      <w:r>
        <w:rPr>
          <w:rFonts w:ascii="Arial" w:hAnsi="Arial"/>
        </w:rPr>
        <w:tab/>
      </w:r>
      <w:r>
        <w:rPr>
          <w:rFonts w:ascii="Arial" w:hAnsi="Arial"/>
        </w:rPr>
        <w:tab/>
        <w:t>2</w:t>
      </w:r>
    </w:p>
    <w:p w14:paraId="571C82FA" w14:textId="77777777" w:rsidR="00C95E88" w:rsidRPr="0021747D" w:rsidRDefault="00C95E88" w:rsidP="00C95E88">
      <w:pPr>
        <w:tabs>
          <w:tab w:val="left" w:pos="2268"/>
          <w:tab w:val="left" w:pos="6096"/>
        </w:tabs>
        <w:rPr>
          <w:rFonts w:ascii="Arial" w:hAnsi="Arial"/>
        </w:rPr>
      </w:pPr>
      <w:r>
        <w:rPr>
          <w:rFonts w:ascii="Arial" w:hAnsi="Arial"/>
        </w:rPr>
        <w:t>Ungnöt</w:t>
      </w:r>
      <w:r>
        <w:rPr>
          <w:rFonts w:ascii="Arial" w:hAnsi="Arial"/>
        </w:rPr>
        <w:tab/>
      </w:r>
      <w:r>
        <w:rPr>
          <w:rFonts w:ascii="Arial" w:hAnsi="Arial"/>
        </w:rPr>
        <w:tab/>
        <w:t>-</w:t>
      </w:r>
    </w:p>
    <w:p w14:paraId="7BD99A8A" w14:textId="19C00C9A" w:rsidR="00C95E88" w:rsidRPr="0021747D" w:rsidRDefault="00C95E88" w:rsidP="00C95E88">
      <w:pPr>
        <w:tabs>
          <w:tab w:val="left" w:pos="2268"/>
          <w:tab w:val="left" w:pos="6096"/>
        </w:tabs>
        <w:rPr>
          <w:rFonts w:ascii="Arial" w:hAnsi="Arial"/>
        </w:rPr>
      </w:pPr>
      <w:r>
        <w:rPr>
          <w:rFonts w:ascii="Arial" w:hAnsi="Arial"/>
        </w:rPr>
        <w:t>Kalvar</w:t>
      </w:r>
      <w:r>
        <w:rPr>
          <w:rFonts w:ascii="Arial" w:hAnsi="Arial"/>
        </w:rPr>
        <w:tab/>
      </w:r>
      <w:r>
        <w:rPr>
          <w:rFonts w:ascii="Arial" w:hAnsi="Arial"/>
        </w:rPr>
        <w:tab/>
        <w:t>-</w:t>
      </w:r>
    </w:p>
    <w:p w14:paraId="660AABA6" w14:textId="3CA4A863" w:rsidR="00C95E88" w:rsidRPr="0021747D" w:rsidRDefault="00C95E88" w:rsidP="00C95E88">
      <w:pPr>
        <w:tabs>
          <w:tab w:val="left" w:pos="2268"/>
          <w:tab w:val="left" w:pos="6096"/>
        </w:tabs>
        <w:rPr>
          <w:rFonts w:ascii="Arial" w:hAnsi="Arial"/>
        </w:rPr>
      </w:pPr>
      <w:r w:rsidRPr="0021747D">
        <w:rPr>
          <w:rFonts w:ascii="Arial" w:hAnsi="Arial"/>
        </w:rPr>
        <w:t>Baggar och tackor</w:t>
      </w:r>
      <w:r w:rsidRPr="0021747D">
        <w:rPr>
          <w:rFonts w:ascii="Arial" w:hAnsi="Arial"/>
        </w:rPr>
        <w:tab/>
      </w:r>
      <w:r w:rsidRPr="0021747D">
        <w:rPr>
          <w:rFonts w:ascii="Arial" w:hAnsi="Arial"/>
        </w:rPr>
        <w:tab/>
      </w:r>
      <w:r>
        <w:rPr>
          <w:rFonts w:ascii="Arial" w:hAnsi="Arial"/>
        </w:rPr>
        <w:t>-</w:t>
      </w:r>
    </w:p>
    <w:p w14:paraId="4267E189" w14:textId="13DCBBB4" w:rsidR="00C95E88" w:rsidRPr="0021747D" w:rsidRDefault="00C95E88" w:rsidP="00C95E88">
      <w:pPr>
        <w:tabs>
          <w:tab w:val="left" w:pos="2268"/>
          <w:tab w:val="left" w:pos="6096"/>
        </w:tabs>
        <w:rPr>
          <w:rFonts w:ascii="Arial" w:hAnsi="Arial"/>
        </w:rPr>
      </w:pPr>
      <w:r w:rsidRPr="0021747D">
        <w:rPr>
          <w:rFonts w:ascii="Arial" w:hAnsi="Arial"/>
        </w:rPr>
        <w:t>Lamm</w:t>
      </w:r>
      <w:r w:rsidRPr="0021747D">
        <w:rPr>
          <w:rFonts w:ascii="Arial" w:hAnsi="Arial"/>
        </w:rPr>
        <w:tab/>
      </w:r>
      <w:r w:rsidRPr="0021747D">
        <w:rPr>
          <w:rFonts w:ascii="Arial" w:hAnsi="Arial"/>
        </w:rPr>
        <w:tab/>
      </w:r>
    </w:p>
    <w:p w14:paraId="264423A1" w14:textId="77777777" w:rsidR="00C95E88" w:rsidRPr="0021747D" w:rsidRDefault="00C95E88" w:rsidP="00C95E88">
      <w:pPr>
        <w:tabs>
          <w:tab w:val="left" w:pos="2268"/>
          <w:tab w:val="left" w:pos="6096"/>
        </w:tabs>
        <w:rPr>
          <w:rFonts w:ascii="Arial" w:hAnsi="Arial"/>
        </w:rPr>
      </w:pPr>
      <w:r w:rsidRPr="0021747D">
        <w:rPr>
          <w:rFonts w:ascii="Arial" w:hAnsi="Arial"/>
        </w:rPr>
        <w:t>Grisar</w:t>
      </w:r>
      <w:r w:rsidRPr="0021747D">
        <w:rPr>
          <w:rFonts w:ascii="Arial" w:hAnsi="Arial"/>
        </w:rPr>
        <w:tab/>
      </w:r>
      <w:r w:rsidRPr="0021747D">
        <w:rPr>
          <w:rFonts w:ascii="Arial" w:hAnsi="Arial"/>
        </w:rPr>
        <w:tab/>
        <w:t>1</w:t>
      </w:r>
    </w:p>
    <w:p w14:paraId="1F17AFAE" w14:textId="70D375EE" w:rsidR="00C95E88" w:rsidRPr="0021747D" w:rsidRDefault="00C95E88" w:rsidP="00C95E88">
      <w:pPr>
        <w:tabs>
          <w:tab w:val="left" w:pos="2268"/>
          <w:tab w:val="left" w:pos="6096"/>
        </w:tabs>
        <w:rPr>
          <w:rFonts w:ascii="Arial" w:hAnsi="Arial"/>
        </w:rPr>
      </w:pPr>
      <w:r w:rsidRPr="0021747D">
        <w:rPr>
          <w:rFonts w:ascii="Arial" w:hAnsi="Arial"/>
        </w:rPr>
        <w:t>Höns</w:t>
      </w:r>
      <w:r w:rsidRPr="0021747D">
        <w:rPr>
          <w:rFonts w:ascii="Arial" w:hAnsi="Arial"/>
        </w:rPr>
        <w:tab/>
      </w:r>
      <w:r w:rsidRPr="0021747D">
        <w:rPr>
          <w:rFonts w:ascii="Arial" w:hAnsi="Arial"/>
        </w:rPr>
        <w:tab/>
      </w:r>
      <w:r>
        <w:rPr>
          <w:rFonts w:ascii="Arial" w:hAnsi="Arial"/>
        </w:rPr>
        <w:t>-</w:t>
      </w:r>
    </w:p>
    <w:p w14:paraId="6ABB7808" w14:textId="77777777" w:rsidR="00C95E88" w:rsidRPr="00026412" w:rsidRDefault="00C95E88" w:rsidP="00C95E88">
      <w:pPr>
        <w:tabs>
          <w:tab w:val="left" w:pos="2268"/>
          <w:tab w:val="left" w:pos="6096"/>
        </w:tabs>
        <w:rPr>
          <w:rFonts w:ascii="Arial" w:hAnsi="Arial"/>
          <w:highlight w:val="cyan"/>
        </w:rPr>
      </w:pPr>
    </w:p>
    <w:p w14:paraId="34F8B23C" w14:textId="77777777" w:rsidR="00C95E88" w:rsidRPr="004710B1" w:rsidRDefault="00C95E88" w:rsidP="00C95E88">
      <w:pPr>
        <w:tabs>
          <w:tab w:val="left" w:pos="2268"/>
          <w:tab w:val="left" w:pos="6096"/>
        </w:tabs>
        <w:rPr>
          <w:rFonts w:ascii="Arial" w:hAnsi="Arial"/>
        </w:rPr>
      </w:pPr>
      <w:r w:rsidRPr="004710B1">
        <w:rPr>
          <w:rFonts w:ascii="Arial" w:hAnsi="Arial"/>
        </w:rPr>
        <w:t>Trädgård</w:t>
      </w:r>
      <w:r w:rsidRPr="004710B1">
        <w:rPr>
          <w:rFonts w:ascii="Arial" w:hAnsi="Arial"/>
        </w:rPr>
        <w:tab/>
      </w:r>
      <w:r w:rsidRPr="004710B1">
        <w:rPr>
          <w:rFonts w:ascii="Arial" w:hAnsi="Arial"/>
        </w:rPr>
        <w:tab/>
        <w:t>-</w:t>
      </w:r>
    </w:p>
    <w:p w14:paraId="43DA6DC8" w14:textId="2EE5FF11" w:rsidR="00C95E88" w:rsidRPr="004710B1" w:rsidRDefault="00C95E88" w:rsidP="00C95E88">
      <w:pPr>
        <w:tabs>
          <w:tab w:val="left" w:pos="2268"/>
          <w:tab w:val="left" w:pos="6096"/>
        </w:tabs>
        <w:rPr>
          <w:rFonts w:ascii="Arial" w:hAnsi="Arial"/>
        </w:rPr>
      </w:pPr>
      <w:r w:rsidRPr="004710B1">
        <w:rPr>
          <w:rFonts w:ascii="Arial" w:hAnsi="Arial"/>
        </w:rPr>
        <w:t xml:space="preserve">Åker och annan odlad jord </w:t>
      </w:r>
      <w:r w:rsidRPr="004710B1">
        <w:rPr>
          <w:rFonts w:ascii="Arial" w:hAnsi="Arial"/>
        </w:rPr>
        <w:tab/>
      </w:r>
      <w:r>
        <w:rPr>
          <w:rFonts w:ascii="Arial" w:hAnsi="Arial"/>
        </w:rPr>
        <w:t>1,0</w:t>
      </w:r>
      <w:r w:rsidRPr="004710B1">
        <w:rPr>
          <w:rFonts w:ascii="Arial" w:hAnsi="Arial"/>
        </w:rPr>
        <w:t xml:space="preserve"> ha</w:t>
      </w:r>
    </w:p>
    <w:p w14:paraId="2DB25E29" w14:textId="17F84345" w:rsidR="00C95E88" w:rsidRDefault="00C95E88" w:rsidP="00C95E88">
      <w:pPr>
        <w:tabs>
          <w:tab w:val="left" w:pos="2268"/>
          <w:tab w:val="left" w:pos="6096"/>
        </w:tabs>
        <w:rPr>
          <w:rFonts w:ascii="Arial" w:hAnsi="Arial"/>
        </w:rPr>
      </w:pPr>
      <w:r w:rsidRPr="004710B1">
        <w:rPr>
          <w:rFonts w:ascii="Arial" w:hAnsi="Arial"/>
        </w:rPr>
        <w:t>Naturlig äng</w:t>
      </w:r>
      <w:r w:rsidRPr="004710B1">
        <w:rPr>
          <w:rFonts w:ascii="Arial" w:hAnsi="Arial"/>
        </w:rPr>
        <w:tab/>
      </w:r>
      <w:r>
        <w:rPr>
          <w:rFonts w:ascii="Arial" w:hAnsi="Arial"/>
        </w:rPr>
        <w:tab/>
        <w:t>-</w:t>
      </w:r>
    </w:p>
    <w:p w14:paraId="2ED30FD4" w14:textId="77777777" w:rsidR="00C95E88" w:rsidRPr="004710B1" w:rsidRDefault="00C95E88" w:rsidP="00C95E88">
      <w:pPr>
        <w:tabs>
          <w:tab w:val="left" w:pos="2268"/>
          <w:tab w:val="left" w:pos="6096"/>
        </w:tabs>
        <w:rPr>
          <w:rFonts w:ascii="Arial" w:hAnsi="Arial"/>
        </w:rPr>
      </w:pPr>
      <w:r w:rsidRPr="007338FA">
        <w:rPr>
          <w:rFonts w:ascii="Arial" w:hAnsi="Arial"/>
        </w:rPr>
        <w:t>Skogs- och hagmark</w:t>
      </w:r>
      <w:r w:rsidRPr="007338FA">
        <w:rPr>
          <w:rFonts w:ascii="Arial" w:hAnsi="Arial"/>
        </w:rPr>
        <w:tab/>
      </w:r>
      <w:r w:rsidRPr="007338FA">
        <w:rPr>
          <w:rFonts w:ascii="Arial" w:hAnsi="Arial"/>
        </w:rPr>
        <w:tab/>
      </w:r>
      <w:r>
        <w:rPr>
          <w:rFonts w:ascii="Arial" w:hAnsi="Arial"/>
        </w:rPr>
        <w:t>-</w:t>
      </w:r>
    </w:p>
    <w:p w14:paraId="7213160C" w14:textId="75B92AAA" w:rsidR="00C95E88" w:rsidRPr="004710B1" w:rsidRDefault="00C95E88" w:rsidP="00C95E88">
      <w:pPr>
        <w:tabs>
          <w:tab w:val="left" w:pos="2268"/>
          <w:tab w:val="left" w:pos="6096"/>
        </w:tabs>
        <w:rPr>
          <w:rFonts w:ascii="Arial" w:hAnsi="Arial"/>
        </w:rPr>
      </w:pPr>
      <w:r>
        <w:rPr>
          <w:rFonts w:ascii="Arial" w:hAnsi="Arial"/>
        </w:rPr>
        <w:t>Övrig mark</w:t>
      </w:r>
      <w:r>
        <w:rPr>
          <w:rFonts w:ascii="Arial" w:hAnsi="Arial"/>
        </w:rPr>
        <w:tab/>
      </w:r>
      <w:r>
        <w:rPr>
          <w:rFonts w:ascii="Arial" w:hAnsi="Arial"/>
        </w:rPr>
        <w:tab/>
        <w:t>0,15</w:t>
      </w:r>
      <w:r w:rsidRPr="004710B1">
        <w:rPr>
          <w:rFonts w:ascii="Arial" w:hAnsi="Arial"/>
        </w:rPr>
        <w:t xml:space="preserve"> ha</w:t>
      </w:r>
    </w:p>
    <w:p w14:paraId="6141C8FD" w14:textId="36B29802" w:rsidR="00C95E88" w:rsidRPr="004710B1" w:rsidRDefault="00C95E88" w:rsidP="00C95E88">
      <w:pPr>
        <w:tabs>
          <w:tab w:val="left" w:pos="2268"/>
          <w:tab w:val="left" w:pos="6096"/>
        </w:tabs>
        <w:rPr>
          <w:rFonts w:ascii="Arial" w:hAnsi="Arial"/>
        </w:rPr>
      </w:pPr>
      <w:r w:rsidRPr="004710B1">
        <w:rPr>
          <w:rFonts w:ascii="Arial" w:hAnsi="Arial"/>
        </w:rPr>
        <w:t>Summa areal</w:t>
      </w:r>
      <w:r w:rsidRPr="004710B1">
        <w:rPr>
          <w:rFonts w:ascii="Arial" w:hAnsi="Arial"/>
        </w:rPr>
        <w:tab/>
      </w:r>
      <w:r w:rsidRPr="004710B1">
        <w:rPr>
          <w:rFonts w:ascii="Arial" w:hAnsi="Arial"/>
        </w:rPr>
        <w:tab/>
      </w:r>
      <w:r>
        <w:rPr>
          <w:rFonts w:ascii="Arial" w:hAnsi="Arial"/>
        </w:rPr>
        <w:t>1,15</w:t>
      </w:r>
      <w:r w:rsidRPr="004710B1">
        <w:rPr>
          <w:rFonts w:ascii="Arial" w:hAnsi="Arial"/>
        </w:rPr>
        <w:t xml:space="preserve"> ha</w:t>
      </w:r>
    </w:p>
    <w:p w14:paraId="33C86ADA" w14:textId="77777777" w:rsidR="00C95E88" w:rsidRPr="00026412" w:rsidRDefault="00C95E88" w:rsidP="00C95E88">
      <w:pPr>
        <w:tabs>
          <w:tab w:val="left" w:pos="2268"/>
          <w:tab w:val="left" w:pos="6096"/>
        </w:tabs>
        <w:rPr>
          <w:rFonts w:ascii="Arial" w:hAnsi="Arial"/>
          <w:highlight w:val="cyan"/>
        </w:rPr>
      </w:pPr>
    </w:p>
    <w:p w14:paraId="2AB7F7FA" w14:textId="77777777" w:rsidR="00C95E88" w:rsidRPr="004710B1" w:rsidRDefault="00C95E88" w:rsidP="00C95E88">
      <w:pPr>
        <w:tabs>
          <w:tab w:val="left" w:pos="2127"/>
        </w:tabs>
        <w:rPr>
          <w:rFonts w:ascii="Arial" w:hAnsi="Arial"/>
        </w:rPr>
      </w:pPr>
      <w:r w:rsidRPr="004710B1">
        <w:rPr>
          <w:rFonts w:ascii="Arial" w:hAnsi="Arial"/>
        </w:rPr>
        <w:t>Sädesslag</w:t>
      </w:r>
      <w:r w:rsidRPr="004710B1">
        <w:rPr>
          <w:rFonts w:ascii="Arial" w:hAnsi="Arial"/>
        </w:rPr>
        <w:tab/>
        <w:t>Areal</w:t>
      </w:r>
      <w:r w:rsidRPr="004710B1">
        <w:rPr>
          <w:rFonts w:ascii="Arial" w:hAnsi="Arial"/>
        </w:rPr>
        <w:tab/>
        <w:t>Utsäde</w:t>
      </w:r>
      <w:r w:rsidRPr="004710B1">
        <w:rPr>
          <w:rFonts w:ascii="Arial" w:hAnsi="Arial"/>
        </w:rPr>
        <w:tab/>
        <w:t>Skörd</w:t>
      </w:r>
    </w:p>
    <w:p w14:paraId="6EB0EFEF" w14:textId="77777777" w:rsidR="00C95E88" w:rsidRPr="00E47793" w:rsidRDefault="00C95E88" w:rsidP="00C95E88">
      <w:pPr>
        <w:tabs>
          <w:tab w:val="left" w:pos="2268"/>
          <w:tab w:val="right" w:pos="4678"/>
          <w:tab w:val="right" w:pos="5954"/>
          <w:tab w:val="left" w:pos="6096"/>
        </w:tabs>
        <w:rPr>
          <w:rFonts w:ascii="Arial" w:hAnsi="Arial"/>
        </w:rPr>
      </w:pPr>
      <w:r w:rsidRPr="00E47793">
        <w:rPr>
          <w:rFonts w:ascii="Arial" w:hAnsi="Arial"/>
        </w:rPr>
        <w:t>Höstråg</w:t>
      </w:r>
      <w:r w:rsidRPr="00E47793">
        <w:rPr>
          <w:rFonts w:ascii="Arial" w:hAnsi="Arial"/>
        </w:rPr>
        <w:tab/>
        <w:t>-</w:t>
      </w:r>
      <w:r w:rsidRPr="00E47793">
        <w:rPr>
          <w:rFonts w:ascii="Arial" w:hAnsi="Arial"/>
        </w:rPr>
        <w:tab/>
        <w:t>-</w:t>
      </w:r>
      <w:r w:rsidRPr="00E47793">
        <w:rPr>
          <w:rFonts w:ascii="Arial" w:hAnsi="Arial"/>
        </w:rPr>
        <w:tab/>
        <w:t>-</w:t>
      </w:r>
    </w:p>
    <w:p w14:paraId="14F193EB" w14:textId="0C06D70B" w:rsidR="00C95E88" w:rsidRPr="00E47793" w:rsidRDefault="00C95E88" w:rsidP="00C95E88">
      <w:pPr>
        <w:tabs>
          <w:tab w:val="left" w:pos="2127"/>
        </w:tabs>
        <w:rPr>
          <w:rFonts w:ascii="Arial" w:hAnsi="Arial"/>
        </w:rPr>
      </w:pPr>
      <w:r>
        <w:rPr>
          <w:rFonts w:ascii="Arial" w:hAnsi="Arial"/>
        </w:rPr>
        <w:t>Korn</w:t>
      </w:r>
      <w:r>
        <w:rPr>
          <w:rFonts w:ascii="Arial" w:hAnsi="Arial"/>
        </w:rPr>
        <w:tab/>
        <w:t>0,10 ha</w:t>
      </w:r>
      <w:r>
        <w:rPr>
          <w:rFonts w:ascii="Arial" w:hAnsi="Arial"/>
        </w:rPr>
        <w:tab/>
        <w:t>20 kg</w:t>
      </w:r>
      <w:r>
        <w:rPr>
          <w:rFonts w:ascii="Arial" w:hAnsi="Arial"/>
        </w:rPr>
        <w:tab/>
        <w:t>3</w:t>
      </w:r>
      <w:r w:rsidRPr="00E47793">
        <w:rPr>
          <w:rFonts w:ascii="Arial" w:hAnsi="Arial"/>
        </w:rPr>
        <w:t>00 kg</w:t>
      </w:r>
    </w:p>
    <w:p w14:paraId="12C46E06" w14:textId="785D0F59" w:rsidR="00C95E88" w:rsidRPr="00E47793" w:rsidRDefault="00C95E88" w:rsidP="00C95E88">
      <w:pPr>
        <w:tabs>
          <w:tab w:val="left" w:pos="2127"/>
        </w:tabs>
        <w:rPr>
          <w:rFonts w:ascii="Arial" w:hAnsi="Arial"/>
        </w:rPr>
      </w:pPr>
      <w:r w:rsidRPr="00E47793">
        <w:rPr>
          <w:rFonts w:ascii="Arial" w:hAnsi="Arial"/>
        </w:rPr>
        <w:t>Havre</w:t>
      </w:r>
      <w:r w:rsidRPr="00E47793">
        <w:rPr>
          <w:rFonts w:ascii="Arial" w:hAnsi="Arial"/>
        </w:rPr>
        <w:tab/>
      </w:r>
      <w:r>
        <w:rPr>
          <w:rFonts w:ascii="Arial" w:hAnsi="Arial"/>
        </w:rPr>
        <w:t>-</w:t>
      </w:r>
      <w:r>
        <w:rPr>
          <w:rFonts w:ascii="Arial" w:hAnsi="Arial"/>
        </w:rPr>
        <w:tab/>
      </w:r>
      <w:r>
        <w:rPr>
          <w:rFonts w:ascii="Arial" w:hAnsi="Arial"/>
        </w:rPr>
        <w:tab/>
        <w:t>-</w:t>
      </w:r>
      <w:r>
        <w:rPr>
          <w:rFonts w:ascii="Arial" w:hAnsi="Arial"/>
        </w:rPr>
        <w:tab/>
        <w:t>-</w:t>
      </w:r>
      <w:r w:rsidRPr="00E47793">
        <w:rPr>
          <w:rFonts w:ascii="Arial" w:hAnsi="Arial"/>
        </w:rPr>
        <w:tab/>
      </w:r>
    </w:p>
    <w:p w14:paraId="14BD92E1" w14:textId="77777777" w:rsidR="00C95E88" w:rsidRPr="00E47793" w:rsidRDefault="00C95E88" w:rsidP="00C95E88">
      <w:pPr>
        <w:tabs>
          <w:tab w:val="left" w:pos="2127"/>
        </w:tabs>
        <w:rPr>
          <w:rFonts w:ascii="Arial" w:hAnsi="Arial"/>
        </w:rPr>
      </w:pPr>
      <w:r w:rsidRPr="00E47793">
        <w:rPr>
          <w:rFonts w:ascii="Arial" w:hAnsi="Arial"/>
        </w:rPr>
        <w:t>Blandsäd</w:t>
      </w:r>
      <w:r w:rsidRPr="00E47793">
        <w:rPr>
          <w:rFonts w:ascii="Arial" w:hAnsi="Arial"/>
        </w:rPr>
        <w:tab/>
        <w:t>-</w:t>
      </w:r>
      <w:r w:rsidRPr="00E47793">
        <w:rPr>
          <w:rFonts w:ascii="Arial" w:hAnsi="Arial"/>
        </w:rPr>
        <w:tab/>
      </w:r>
      <w:r w:rsidRPr="00E47793">
        <w:rPr>
          <w:rFonts w:ascii="Arial" w:hAnsi="Arial"/>
        </w:rPr>
        <w:tab/>
        <w:t>-</w:t>
      </w:r>
      <w:r w:rsidRPr="00E47793">
        <w:rPr>
          <w:rFonts w:ascii="Arial" w:hAnsi="Arial"/>
        </w:rPr>
        <w:tab/>
        <w:t>-</w:t>
      </w:r>
    </w:p>
    <w:p w14:paraId="47B88C24" w14:textId="77777777" w:rsidR="00C95E88" w:rsidRPr="00E47793" w:rsidRDefault="00C95E88" w:rsidP="00C95E88">
      <w:pPr>
        <w:tabs>
          <w:tab w:val="left" w:pos="2127"/>
        </w:tabs>
        <w:rPr>
          <w:rFonts w:ascii="Arial" w:hAnsi="Arial"/>
        </w:rPr>
      </w:pPr>
      <w:r w:rsidRPr="00E47793">
        <w:rPr>
          <w:rFonts w:ascii="Arial" w:hAnsi="Arial"/>
        </w:rPr>
        <w:t>Ärtor</w:t>
      </w:r>
      <w:r w:rsidRPr="00E47793">
        <w:rPr>
          <w:rFonts w:ascii="Arial" w:hAnsi="Arial"/>
        </w:rPr>
        <w:tab/>
        <w:t>-</w:t>
      </w:r>
      <w:r w:rsidRPr="00E47793">
        <w:rPr>
          <w:rFonts w:ascii="Arial" w:hAnsi="Arial"/>
        </w:rPr>
        <w:tab/>
      </w:r>
      <w:r w:rsidRPr="00E47793">
        <w:rPr>
          <w:rFonts w:ascii="Arial" w:hAnsi="Arial"/>
        </w:rPr>
        <w:tab/>
        <w:t>-</w:t>
      </w:r>
      <w:r w:rsidRPr="00E47793">
        <w:rPr>
          <w:rFonts w:ascii="Arial" w:hAnsi="Arial"/>
        </w:rPr>
        <w:tab/>
        <w:t>-</w:t>
      </w:r>
    </w:p>
    <w:p w14:paraId="0DE52915" w14:textId="79626954" w:rsidR="00C95E88" w:rsidRPr="00E47793" w:rsidRDefault="00C95E88" w:rsidP="00C95E88">
      <w:pPr>
        <w:tabs>
          <w:tab w:val="left" w:pos="2127"/>
        </w:tabs>
        <w:rPr>
          <w:rFonts w:ascii="Arial" w:hAnsi="Arial"/>
        </w:rPr>
      </w:pPr>
      <w:r>
        <w:rPr>
          <w:rFonts w:ascii="Arial" w:hAnsi="Arial"/>
        </w:rPr>
        <w:t>Potatis</w:t>
      </w:r>
      <w:r>
        <w:rPr>
          <w:rFonts w:ascii="Arial" w:hAnsi="Arial"/>
        </w:rPr>
        <w:tab/>
        <w:t>0,15 ha</w:t>
      </w:r>
      <w:r>
        <w:rPr>
          <w:rFonts w:ascii="Arial" w:hAnsi="Arial"/>
        </w:rPr>
        <w:tab/>
        <w:t>-</w:t>
      </w:r>
      <w:r>
        <w:rPr>
          <w:rFonts w:ascii="Arial" w:hAnsi="Arial"/>
        </w:rPr>
        <w:tab/>
        <w:t>15</w:t>
      </w:r>
      <w:r w:rsidRPr="00E47793">
        <w:rPr>
          <w:rFonts w:ascii="Arial" w:hAnsi="Arial"/>
        </w:rPr>
        <w:t>00 kg</w:t>
      </w:r>
    </w:p>
    <w:p w14:paraId="2B65C29A" w14:textId="77777777" w:rsidR="00C95E88" w:rsidRPr="00E47793" w:rsidRDefault="00C95E88" w:rsidP="00C95E88">
      <w:pPr>
        <w:tabs>
          <w:tab w:val="left" w:pos="2127"/>
        </w:tabs>
        <w:rPr>
          <w:rFonts w:ascii="Arial" w:hAnsi="Arial"/>
        </w:rPr>
      </w:pPr>
      <w:r w:rsidRPr="00E47793">
        <w:rPr>
          <w:rFonts w:ascii="Arial" w:hAnsi="Arial"/>
        </w:rPr>
        <w:t>Säd till grönbete</w:t>
      </w:r>
    </w:p>
    <w:p w14:paraId="79E75BB8" w14:textId="77777777" w:rsidR="00C95E88" w:rsidRPr="00E47793" w:rsidRDefault="00C95E88" w:rsidP="00C95E88">
      <w:pPr>
        <w:tabs>
          <w:tab w:val="left" w:pos="2127"/>
        </w:tabs>
        <w:rPr>
          <w:rFonts w:ascii="Arial" w:hAnsi="Arial"/>
        </w:rPr>
      </w:pPr>
      <w:r w:rsidRPr="00E47793">
        <w:rPr>
          <w:rFonts w:ascii="Arial" w:hAnsi="Arial"/>
        </w:rPr>
        <w:t>och foder</w:t>
      </w:r>
      <w:r w:rsidRPr="00E47793">
        <w:rPr>
          <w:rFonts w:ascii="Arial" w:hAnsi="Arial"/>
        </w:rPr>
        <w:tab/>
        <w:t>-</w:t>
      </w:r>
      <w:r w:rsidRPr="00E47793">
        <w:rPr>
          <w:rFonts w:ascii="Arial" w:hAnsi="Arial"/>
        </w:rPr>
        <w:tab/>
      </w:r>
      <w:r w:rsidRPr="00E47793">
        <w:rPr>
          <w:rFonts w:ascii="Arial" w:hAnsi="Arial"/>
        </w:rPr>
        <w:tab/>
        <w:t>-</w:t>
      </w:r>
      <w:r w:rsidRPr="00E47793">
        <w:rPr>
          <w:rFonts w:ascii="Arial" w:hAnsi="Arial"/>
        </w:rPr>
        <w:tab/>
        <w:t>-</w:t>
      </w:r>
    </w:p>
    <w:p w14:paraId="3BB69083" w14:textId="77777777" w:rsidR="00C95E88" w:rsidRPr="004710B1" w:rsidRDefault="00C95E88" w:rsidP="00C95E88">
      <w:pPr>
        <w:tabs>
          <w:tab w:val="left" w:pos="2127"/>
        </w:tabs>
        <w:rPr>
          <w:rFonts w:ascii="Arial" w:hAnsi="Arial"/>
        </w:rPr>
      </w:pPr>
    </w:p>
    <w:p w14:paraId="65D2D65E" w14:textId="77777777" w:rsidR="00C95E88" w:rsidRPr="004710B1" w:rsidRDefault="00C95E88" w:rsidP="00C95E88">
      <w:pPr>
        <w:tabs>
          <w:tab w:val="left" w:pos="2127"/>
        </w:tabs>
        <w:rPr>
          <w:rFonts w:ascii="Arial" w:hAnsi="Arial"/>
        </w:rPr>
      </w:pPr>
      <w:r w:rsidRPr="004710B1">
        <w:rPr>
          <w:rFonts w:ascii="Arial" w:hAnsi="Arial"/>
        </w:rPr>
        <w:t>Odlad jord</w:t>
      </w:r>
    </w:p>
    <w:p w14:paraId="6476B9C0" w14:textId="4B6DA460" w:rsidR="00C95E88" w:rsidRPr="004710B1" w:rsidRDefault="00C95E88" w:rsidP="00C95E88">
      <w:pPr>
        <w:tabs>
          <w:tab w:val="left" w:pos="2127"/>
        </w:tabs>
        <w:rPr>
          <w:rFonts w:ascii="Arial" w:hAnsi="Arial"/>
        </w:rPr>
      </w:pPr>
      <w:r w:rsidRPr="004710B1">
        <w:rPr>
          <w:rFonts w:ascii="Arial" w:hAnsi="Arial"/>
        </w:rPr>
        <w:t>för höskörd</w:t>
      </w:r>
      <w:r w:rsidRPr="004710B1">
        <w:rPr>
          <w:rFonts w:ascii="Arial" w:hAnsi="Arial"/>
        </w:rPr>
        <w:tab/>
      </w:r>
      <w:r>
        <w:rPr>
          <w:rFonts w:ascii="Arial" w:hAnsi="Arial"/>
        </w:rPr>
        <w:t>0,75</w:t>
      </w:r>
      <w:r w:rsidRPr="004710B1">
        <w:rPr>
          <w:rFonts w:ascii="Arial" w:hAnsi="Arial"/>
        </w:rPr>
        <w:t xml:space="preserve"> ha</w:t>
      </w:r>
      <w:r w:rsidRPr="004710B1">
        <w:rPr>
          <w:rFonts w:ascii="Arial" w:hAnsi="Arial"/>
        </w:rPr>
        <w:tab/>
        <w:t>-</w:t>
      </w:r>
      <w:r>
        <w:rPr>
          <w:rFonts w:ascii="Arial" w:hAnsi="Arial"/>
        </w:rPr>
        <w:tab/>
        <w:t>3 0</w:t>
      </w:r>
      <w:r w:rsidRPr="004710B1">
        <w:rPr>
          <w:rFonts w:ascii="Arial" w:hAnsi="Arial"/>
        </w:rPr>
        <w:t>00 kg</w:t>
      </w:r>
    </w:p>
    <w:p w14:paraId="39C0E047" w14:textId="77777777" w:rsidR="00C95E88" w:rsidRPr="004710B1" w:rsidRDefault="00C95E88" w:rsidP="00C95E88">
      <w:pPr>
        <w:tabs>
          <w:tab w:val="left" w:pos="2127"/>
        </w:tabs>
        <w:rPr>
          <w:rFonts w:ascii="Arial" w:hAnsi="Arial"/>
        </w:rPr>
      </w:pPr>
      <w:r w:rsidRPr="004710B1">
        <w:rPr>
          <w:rFonts w:ascii="Arial" w:hAnsi="Arial"/>
        </w:rPr>
        <w:t>Ren träda</w:t>
      </w:r>
      <w:r w:rsidRPr="004710B1">
        <w:rPr>
          <w:rFonts w:ascii="Arial" w:hAnsi="Arial"/>
        </w:rPr>
        <w:tab/>
        <w:t>-</w:t>
      </w:r>
      <w:r w:rsidRPr="004710B1">
        <w:rPr>
          <w:rFonts w:ascii="Arial" w:hAnsi="Arial"/>
        </w:rPr>
        <w:tab/>
        <w:t>-</w:t>
      </w:r>
      <w:r w:rsidRPr="004710B1">
        <w:rPr>
          <w:rFonts w:ascii="Arial" w:hAnsi="Arial"/>
        </w:rPr>
        <w:tab/>
        <w:t>-</w:t>
      </w:r>
    </w:p>
    <w:p w14:paraId="3768E25A" w14:textId="77777777" w:rsidR="00C95E88" w:rsidRPr="004710B1" w:rsidRDefault="00C95E88" w:rsidP="00C95E88">
      <w:pPr>
        <w:tabs>
          <w:tab w:val="left" w:pos="0"/>
          <w:tab w:val="right" w:pos="3261"/>
          <w:tab w:val="right" w:pos="4820"/>
        </w:tabs>
        <w:rPr>
          <w:rFonts w:ascii="Arial" w:hAnsi="Arial"/>
        </w:rPr>
      </w:pPr>
      <w:r w:rsidRPr="004710B1">
        <w:rPr>
          <w:rFonts w:ascii="Arial" w:hAnsi="Arial"/>
        </w:rPr>
        <w:t>Summa åker och</w:t>
      </w:r>
    </w:p>
    <w:p w14:paraId="4DC07960" w14:textId="0971A7E0" w:rsidR="00C95E88" w:rsidRPr="004710B1" w:rsidRDefault="00C95E88" w:rsidP="00C95E88">
      <w:pPr>
        <w:tabs>
          <w:tab w:val="left" w:pos="0"/>
          <w:tab w:val="right" w:pos="3261"/>
          <w:tab w:val="right" w:pos="4820"/>
        </w:tabs>
        <w:rPr>
          <w:rFonts w:ascii="Arial" w:hAnsi="Arial"/>
        </w:rPr>
      </w:pPr>
      <w:r w:rsidRPr="004710B1">
        <w:rPr>
          <w:rFonts w:ascii="Arial" w:hAnsi="Arial"/>
        </w:rPr>
        <w:t>annan odlad jord</w:t>
      </w:r>
      <w:r w:rsidRPr="004710B1">
        <w:rPr>
          <w:rFonts w:ascii="Arial" w:hAnsi="Arial"/>
        </w:rPr>
        <w:tab/>
      </w:r>
      <w:r>
        <w:rPr>
          <w:rFonts w:ascii="Arial" w:hAnsi="Arial"/>
        </w:rPr>
        <w:t>1,0</w:t>
      </w:r>
      <w:r w:rsidRPr="004710B1">
        <w:rPr>
          <w:rFonts w:ascii="Arial" w:hAnsi="Arial"/>
        </w:rPr>
        <w:t xml:space="preserve"> ha</w:t>
      </w:r>
    </w:p>
    <w:p w14:paraId="6BFD3A2E" w14:textId="77777777" w:rsidR="00C95E88" w:rsidRPr="004710B1" w:rsidRDefault="00C95E88" w:rsidP="00C95E88">
      <w:pPr>
        <w:tabs>
          <w:tab w:val="left" w:pos="2127"/>
        </w:tabs>
        <w:rPr>
          <w:rFonts w:ascii="Arial" w:hAnsi="Arial"/>
        </w:rPr>
      </w:pPr>
    </w:p>
    <w:p w14:paraId="6CADDC89" w14:textId="77777777" w:rsidR="00C95E88" w:rsidRPr="004710B1" w:rsidRDefault="00C95E88" w:rsidP="00C95E88">
      <w:pPr>
        <w:tabs>
          <w:tab w:val="left" w:pos="2127"/>
        </w:tabs>
        <w:rPr>
          <w:rFonts w:ascii="Arial" w:hAnsi="Arial"/>
        </w:rPr>
      </w:pPr>
    </w:p>
    <w:p w14:paraId="64F26E46" w14:textId="77777777" w:rsidR="00C95E88" w:rsidRPr="004710B1" w:rsidRDefault="00C95E88" w:rsidP="00C95E88">
      <w:pPr>
        <w:tabs>
          <w:tab w:val="left" w:pos="2127"/>
        </w:tabs>
        <w:rPr>
          <w:rFonts w:ascii="Arial" w:hAnsi="Arial"/>
        </w:rPr>
      </w:pPr>
      <w:r w:rsidRPr="004710B1">
        <w:rPr>
          <w:rFonts w:ascii="Arial" w:hAnsi="Arial"/>
        </w:rPr>
        <w:t>Naturlig äng</w:t>
      </w:r>
    </w:p>
    <w:p w14:paraId="437D7308" w14:textId="0EBDEEBB" w:rsidR="00C95E88" w:rsidRDefault="00C95E88" w:rsidP="00C95E88">
      <w:pPr>
        <w:tabs>
          <w:tab w:val="left" w:pos="2127"/>
        </w:tabs>
        <w:rPr>
          <w:rFonts w:ascii="Arial" w:hAnsi="Arial"/>
        </w:rPr>
      </w:pPr>
      <w:r w:rsidRPr="004710B1">
        <w:rPr>
          <w:rFonts w:ascii="Arial" w:hAnsi="Arial"/>
        </w:rPr>
        <w:t>använd för slåtter</w:t>
      </w:r>
      <w:r w:rsidRPr="004710B1">
        <w:rPr>
          <w:rFonts w:ascii="Arial" w:hAnsi="Arial"/>
        </w:rPr>
        <w:tab/>
      </w:r>
      <w:r>
        <w:rPr>
          <w:rFonts w:ascii="Arial" w:hAnsi="Arial"/>
        </w:rPr>
        <w:t>-</w:t>
      </w:r>
      <w:r>
        <w:rPr>
          <w:rFonts w:ascii="Arial" w:hAnsi="Arial"/>
        </w:rPr>
        <w:tab/>
      </w:r>
      <w:r>
        <w:rPr>
          <w:rFonts w:ascii="Arial" w:hAnsi="Arial"/>
        </w:rPr>
        <w:tab/>
        <w:t>-</w:t>
      </w:r>
      <w:r>
        <w:rPr>
          <w:rFonts w:ascii="Arial" w:hAnsi="Arial"/>
        </w:rPr>
        <w:tab/>
        <w:t>-</w:t>
      </w:r>
    </w:p>
    <w:p w14:paraId="4592DD04" w14:textId="45A5AEF8" w:rsidR="00EC247D" w:rsidRDefault="00EC247D">
      <w:pPr>
        <w:rPr>
          <w:rFonts w:ascii="Arial" w:hAnsi="Arial"/>
        </w:rPr>
      </w:pPr>
      <w:r>
        <w:rPr>
          <w:rFonts w:ascii="Arial" w:hAnsi="Arial"/>
        </w:rPr>
        <w:br w:type="page"/>
      </w:r>
    </w:p>
    <w:p w14:paraId="5B7A7815" w14:textId="77777777" w:rsidR="0077661E" w:rsidRDefault="0077661E" w:rsidP="0077661E">
      <w:pPr>
        <w:tabs>
          <w:tab w:val="left" w:pos="2127"/>
        </w:tabs>
        <w:rPr>
          <w:rFonts w:ascii="Arial" w:hAnsi="Arial"/>
        </w:rPr>
      </w:pPr>
    </w:p>
    <w:p w14:paraId="589E2D3E" w14:textId="77777777" w:rsidR="0077661E" w:rsidRDefault="0077661E" w:rsidP="0077661E">
      <w:pPr>
        <w:tabs>
          <w:tab w:val="left" w:pos="2127"/>
        </w:tabs>
        <w:rPr>
          <w:rFonts w:ascii="Arial" w:hAnsi="Arial"/>
        </w:rPr>
      </w:pPr>
    </w:p>
    <w:p w14:paraId="3540532E" w14:textId="77777777" w:rsidR="0077661E" w:rsidRDefault="0077661E" w:rsidP="0077661E">
      <w:pPr>
        <w:tabs>
          <w:tab w:val="left" w:pos="2268"/>
          <w:tab w:val="left" w:pos="6096"/>
        </w:tabs>
        <w:rPr>
          <w:rFonts w:ascii="Arial" w:hAnsi="Arial"/>
        </w:rPr>
      </w:pPr>
      <w:r>
        <w:rPr>
          <w:rFonts w:ascii="Arial" w:hAnsi="Arial"/>
        </w:rPr>
        <w:t>Gårdarna Göksnåre 1,2,3,5 och 6, 2 ½ mantal (s7712)</w:t>
      </w:r>
    </w:p>
    <w:p w14:paraId="7FC3ED7D" w14:textId="77777777" w:rsidR="0077661E" w:rsidRDefault="0077661E" w:rsidP="0077661E">
      <w:pPr>
        <w:tabs>
          <w:tab w:val="left" w:pos="2268"/>
          <w:tab w:val="left" w:pos="6096"/>
        </w:tabs>
        <w:rPr>
          <w:rFonts w:ascii="Arial" w:hAnsi="Arial"/>
        </w:rPr>
      </w:pPr>
      <w:r w:rsidRPr="008D7DEC">
        <w:rPr>
          <w:rFonts w:ascii="Arial" w:hAnsi="Arial"/>
        </w:rPr>
        <w:t xml:space="preserve">Ägare: </w:t>
      </w:r>
      <w:r>
        <w:rPr>
          <w:rFonts w:ascii="Arial" w:hAnsi="Arial"/>
        </w:rPr>
        <w:t>Leufsta Bruk</w:t>
      </w:r>
    </w:p>
    <w:p w14:paraId="1A7AD630" w14:textId="77777777" w:rsidR="0077661E" w:rsidRDefault="0077661E" w:rsidP="0077661E">
      <w:pPr>
        <w:tabs>
          <w:tab w:val="left" w:pos="2268"/>
          <w:tab w:val="left" w:pos="6096"/>
        </w:tabs>
        <w:rPr>
          <w:rFonts w:ascii="Arial" w:hAnsi="Arial"/>
        </w:rPr>
      </w:pPr>
      <w:r>
        <w:rPr>
          <w:rFonts w:ascii="Arial" w:hAnsi="Arial"/>
        </w:rPr>
        <w:t>Sammandrag</w:t>
      </w:r>
    </w:p>
    <w:p w14:paraId="0027E0DD" w14:textId="14EA3F8D" w:rsidR="0021747D" w:rsidRDefault="0021747D" w:rsidP="0077661E">
      <w:pPr>
        <w:tabs>
          <w:tab w:val="left" w:pos="2268"/>
          <w:tab w:val="left" w:pos="6096"/>
        </w:tabs>
        <w:rPr>
          <w:rFonts w:ascii="Arial" w:hAnsi="Arial"/>
        </w:rPr>
      </w:pPr>
      <w:r>
        <w:rPr>
          <w:rFonts w:ascii="Arial" w:hAnsi="Arial"/>
        </w:rPr>
        <w:t>Blankett: 602</w:t>
      </w:r>
    </w:p>
    <w:p w14:paraId="7577B9FD" w14:textId="77777777" w:rsidR="0077661E" w:rsidRPr="00026412" w:rsidRDefault="0077661E" w:rsidP="0077661E">
      <w:pPr>
        <w:tabs>
          <w:tab w:val="left" w:pos="2268"/>
          <w:tab w:val="left" w:pos="6096"/>
        </w:tabs>
        <w:rPr>
          <w:rFonts w:ascii="Arial" w:hAnsi="Arial"/>
          <w:highlight w:val="cyan"/>
        </w:rPr>
      </w:pPr>
    </w:p>
    <w:p w14:paraId="195E715D" w14:textId="77777777" w:rsidR="0077661E" w:rsidRPr="00026412" w:rsidRDefault="0077661E" w:rsidP="0077661E">
      <w:pPr>
        <w:tabs>
          <w:tab w:val="left" w:pos="2268"/>
          <w:tab w:val="left" w:pos="6096"/>
        </w:tabs>
        <w:rPr>
          <w:rFonts w:ascii="Arial" w:hAnsi="Arial"/>
          <w:highlight w:val="cyan"/>
        </w:rPr>
      </w:pPr>
    </w:p>
    <w:p w14:paraId="572FAD43" w14:textId="5D4C0903" w:rsidR="0077661E" w:rsidRPr="00D97266" w:rsidRDefault="0077661E" w:rsidP="0077661E">
      <w:pPr>
        <w:tabs>
          <w:tab w:val="left" w:pos="2268"/>
          <w:tab w:val="left" w:pos="6096"/>
        </w:tabs>
        <w:rPr>
          <w:rFonts w:ascii="Arial" w:hAnsi="Arial"/>
        </w:rPr>
      </w:pPr>
      <w:r w:rsidRPr="00D97266">
        <w:rPr>
          <w:rFonts w:ascii="Arial" w:hAnsi="Arial"/>
        </w:rPr>
        <w:t>Trädgård</w:t>
      </w:r>
      <w:r w:rsidRPr="00D97266">
        <w:rPr>
          <w:rFonts w:ascii="Arial" w:hAnsi="Arial"/>
        </w:rPr>
        <w:tab/>
      </w:r>
      <w:r w:rsidRPr="00D97266">
        <w:rPr>
          <w:rFonts w:ascii="Arial" w:hAnsi="Arial"/>
        </w:rPr>
        <w:tab/>
      </w:r>
      <w:r w:rsidR="004710B1" w:rsidRPr="00D97266">
        <w:rPr>
          <w:rFonts w:ascii="Arial" w:hAnsi="Arial"/>
        </w:rPr>
        <w:t>-</w:t>
      </w:r>
    </w:p>
    <w:p w14:paraId="5B16D12F" w14:textId="6C4723F0" w:rsidR="0077661E" w:rsidRPr="00D97266" w:rsidRDefault="0077661E" w:rsidP="0077661E">
      <w:pPr>
        <w:tabs>
          <w:tab w:val="left" w:pos="2268"/>
          <w:tab w:val="left" w:pos="6096"/>
        </w:tabs>
        <w:rPr>
          <w:rFonts w:ascii="Arial" w:hAnsi="Arial"/>
        </w:rPr>
      </w:pPr>
      <w:r w:rsidRPr="00D97266">
        <w:rPr>
          <w:rFonts w:ascii="Arial" w:hAnsi="Arial"/>
        </w:rPr>
        <w:t xml:space="preserve">Åker och annan odlad jord </w:t>
      </w:r>
      <w:r w:rsidRPr="00D97266">
        <w:rPr>
          <w:rFonts w:ascii="Arial" w:hAnsi="Arial"/>
        </w:rPr>
        <w:tab/>
      </w:r>
      <w:r w:rsidR="004710B1" w:rsidRPr="00D97266">
        <w:rPr>
          <w:rFonts w:ascii="Arial" w:hAnsi="Arial"/>
        </w:rPr>
        <w:t>-</w:t>
      </w:r>
    </w:p>
    <w:p w14:paraId="1563DCDB" w14:textId="0B1990AD" w:rsidR="0077661E" w:rsidRPr="00D97266" w:rsidRDefault="0077661E" w:rsidP="0077661E">
      <w:pPr>
        <w:tabs>
          <w:tab w:val="left" w:pos="2268"/>
          <w:tab w:val="left" w:pos="6096"/>
        </w:tabs>
        <w:rPr>
          <w:rFonts w:ascii="Arial" w:hAnsi="Arial"/>
        </w:rPr>
      </w:pPr>
      <w:r w:rsidRPr="00D97266">
        <w:rPr>
          <w:rFonts w:ascii="Arial" w:hAnsi="Arial"/>
        </w:rPr>
        <w:t>Naturlig äng</w:t>
      </w:r>
      <w:r w:rsidRPr="00D97266">
        <w:rPr>
          <w:rFonts w:ascii="Arial" w:hAnsi="Arial"/>
        </w:rPr>
        <w:tab/>
      </w:r>
      <w:r w:rsidR="004710B1" w:rsidRPr="00D97266">
        <w:rPr>
          <w:rFonts w:ascii="Arial" w:hAnsi="Arial"/>
        </w:rPr>
        <w:t>-</w:t>
      </w:r>
    </w:p>
    <w:p w14:paraId="06A75AF8" w14:textId="6D271AFF" w:rsidR="004710B1" w:rsidRPr="00D97266" w:rsidRDefault="004710B1" w:rsidP="0077661E">
      <w:pPr>
        <w:tabs>
          <w:tab w:val="left" w:pos="2268"/>
          <w:tab w:val="left" w:pos="6096"/>
        </w:tabs>
        <w:rPr>
          <w:rFonts w:ascii="Arial" w:hAnsi="Arial"/>
        </w:rPr>
      </w:pPr>
      <w:r w:rsidRPr="00D97266">
        <w:rPr>
          <w:rFonts w:ascii="Arial" w:hAnsi="Arial"/>
        </w:rPr>
        <w:t>Skogs- och hagmark</w:t>
      </w:r>
      <w:r w:rsidRPr="00D97266">
        <w:rPr>
          <w:rFonts w:ascii="Arial" w:hAnsi="Arial"/>
        </w:rPr>
        <w:tab/>
      </w:r>
      <w:r w:rsidRPr="00D97266">
        <w:rPr>
          <w:rFonts w:ascii="Arial" w:hAnsi="Arial"/>
        </w:rPr>
        <w:tab/>
        <w:t>2372,</w:t>
      </w:r>
      <w:r w:rsidR="00E74986">
        <w:rPr>
          <w:rFonts w:ascii="Arial" w:hAnsi="Arial"/>
        </w:rPr>
        <w:t xml:space="preserve"> </w:t>
      </w:r>
      <w:r w:rsidRPr="00D97266">
        <w:rPr>
          <w:rFonts w:ascii="Arial" w:hAnsi="Arial"/>
        </w:rPr>
        <w:t>01 ha</w:t>
      </w:r>
    </w:p>
    <w:p w14:paraId="331C7CCD" w14:textId="7C441E53" w:rsidR="0077661E" w:rsidRPr="00D97266" w:rsidRDefault="0077661E" w:rsidP="0077661E">
      <w:pPr>
        <w:tabs>
          <w:tab w:val="left" w:pos="2268"/>
          <w:tab w:val="left" w:pos="6096"/>
        </w:tabs>
        <w:rPr>
          <w:rFonts w:ascii="Arial" w:hAnsi="Arial"/>
        </w:rPr>
      </w:pPr>
      <w:r w:rsidRPr="00D97266">
        <w:rPr>
          <w:rFonts w:ascii="Arial" w:hAnsi="Arial"/>
        </w:rPr>
        <w:t>Övrig mark</w:t>
      </w:r>
      <w:r w:rsidRPr="00D97266">
        <w:rPr>
          <w:rFonts w:ascii="Arial" w:hAnsi="Arial"/>
        </w:rPr>
        <w:tab/>
      </w:r>
      <w:r w:rsidRPr="00D97266">
        <w:rPr>
          <w:rFonts w:ascii="Arial" w:hAnsi="Arial"/>
        </w:rPr>
        <w:tab/>
      </w:r>
      <w:r w:rsidR="004710B1" w:rsidRPr="00D97266">
        <w:rPr>
          <w:rFonts w:ascii="Arial" w:hAnsi="Arial"/>
        </w:rPr>
        <w:t>5,83</w:t>
      </w:r>
      <w:r w:rsidRPr="00D97266">
        <w:rPr>
          <w:rFonts w:ascii="Arial" w:hAnsi="Arial"/>
        </w:rPr>
        <w:t xml:space="preserve"> ha</w:t>
      </w:r>
    </w:p>
    <w:p w14:paraId="66EC83A3" w14:textId="10438793" w:rsidR="0077661E" w:rsidRPr="00D97266" w:rsidRDefault="0077661E" w:rsidP="0077661E">
      <w:pPr>
        <w:tabs>
          <w:tab w:val="left" w:pos="2268"/>
          <w:tab w:val="left" w:pos="6096"/>
        </w:tabs>
        <w:rPr>
          <w:rFonts w:ascii="Arial" w:hAnsi="Arial"/>
        </w:rPr>
      </w:pPr>
      <w:r w:rsidRPr="00D97266">
        <w:rPr>
          <w:rFonts w:ascii="Arial" w:hAnsi="Arial"/>
        </w:rPr>
        <w:t>Summa areal</w:t>
      </w:r>
      <w:r w:rsidRPr="00D97266">
        <w:rPr>
          <w:rFonts w:ascii="Arial" w:hAnsi="Arial"/>
        </w:rPr>
        <w:tab/>
      </w:r>
      <w:r w:rsidRPr="00D97266">
        <w:rPr>
          <w:rFonts w:ascii="Arial" w:hAnsi="Arial"/>
        </w:rPr>
        <w:tab/>
      </w:r>
      <w:r w:rsidR="004710B1" w:rsidRPr="00D97266">
        <w:rPr>
          <w:rFonts w:ascii="Arial" w:hAnsi="Arial"/>
        </w:rPr>
        <w:t>2377,</w:t>
      </w:r>
      <w:r w:rsidR="00E74986">
        <w:rPr>
          <w:rFonts w:ascii="Arial" w:hAnsi="Arial"/>
        </w:rPr>
        <w:t xml:space="preserve"> </w:t>
      </w:r>
      <w:r w:rsidR="004710B1" w:rsidRPr="00D97266">
        <w:rPr>
          <w:rFonts w:ascii="Arial" w:hAnsi="Arial"/>
        </w:rPr>
        <w:t>84</w:t>
      </w:r>
      <w:r w:rsidRPr="00D97266">
        <w:rPr>
          <w:rFonts w:ascii="Arial" w:hAnsi="Arial"/>
        </w:rPr>
        <w:t xml:space="preserve"> ha</w:t>
      </w:r>
    </w:p>
    <w:p w14:paraId="1A82E2C7" w14:textId="77777777" w:rsidR="0077661E" w:rsidRPr="00026412" w:rsidRDefault="0077661E" w:rsidP="0077661E">
      <w:pPr>
        <w:tabs>
          <w:tab w:val="left" w:pos="2268"/>
          <w:tab w:val="left" w:pos="6096"/>
        </w:tabs>
        <w:rPr>
          <w:rFonts w:ascii="Arial" w:hAnsi="Arial"/>
          <w:highlight w:val="cyan"/>
        </w:rPr>
      </w:pPr>
    </w:p>
    <w:p w14:paraId="71655978" w14:textId="77777777" w:rsidR="0077661E" w:rsidRPr="00026412" w:rsidRDefault="0077661E" w:rsidP="0077661E">
      <w:pPr>
        <w:tabs>
          <w:tab w:val="left" w:pos="2127"/>
        </w:tabs>
        <w:rPr>
          <w:rFonts w:ascii="Arial" w:hAnsi="Arial"/>
          <w:highlight w:val="cyan"/>
        </w:rPr>
      </w:pPr>
    </w:p>
    <w:p w14:paraId="5E88B313" w14:textId="44B9DB96" w:rsidR="0077661E" w:rsidRDefault="00D97266" w:rsidP="0077661E">
      <w:pPr>
        <w:tabs>
          <w:tab w:val="left" w:pos="2127"/>
        </w:tabs>
        <w:rPr>
          <w:rFonts w:ascii="Arial" w:hAnsi="Arial"/>
        </w:rPr>
      </w:pPr>
      <w:r>
        <w:rPr>
          <w:rFonts w:ascii="Arial" w:hAnsi="Arial"/>
        </w:rPr>
        <w:t>Utarrenderat 405,10 ha</w:t>
      </w:r>
    </w:p>
    <w:p w14:paraId="4AE816A7" w14:textId="77777777" w:rsidR="00D97266" w:rsidRDefault="00D97266" w:rsidP="0077661E">
      <w:pPr>
        <w:tabs>
          <w:tab w:val="left" w:pos="2127"/>
        </w:tabs>
        <w:rPr>
          <w:rFonts w:ascii="Arial" w:hAnsi="Arial"/>
        </w:rPr>
      </w:pPr>
    </w:p>
    <w:p w14:paraId="2929D7F2" w14:textId="5410C501" w:rsidR="00D97266" w:rsidRDefault="00D97266" w:rsidP="0077661E">
      <w:pPr>
        <w:tabs>
          <w:tab w:val="left" w:pos="2127"/>
        </w:tabs>
        <w:rPr>
          <w:rFonts w:ascii="Arial" w:hAnsi="Arial"/>
        </w:rPr>
      </w:pPr>
      <w:r>
        <w:rPr>
          <w:rFonts w:ascii="Arial" w:hAnsi="Arial"/>
        </w:rPr>
        <w:t>Summa: 2782,</w:t>
      </w:r>
      <w:r w:rsidR="008D45EA">
        <w:rPr>
          <w:rFonts w:ascii="Arial" w:hAnsi="Arial"/>
        </w:rPr>
        <w:t xml:space="preserve"> </w:t>
      </w:r>
      <w:r>
        <w:rPr>
          <w:rFonts w:ascii="Arial" w:hAnsi="Arial"/>
        </w:rPr>
        <w:t>94 ha</w:t>
      </w:r>
    </w:p>
    <w:p w14:paraId="211B892A" w14:textId="77777777" w:rsidR="0077661E" w:rsidRDefault="0077661E" w:rsidP="0077661E">
      <w:pPr>
        <w:rPr>
          <w:rFonts w:ascii="Arial" w:hAnsi="Arial"/>
        </w:rPr>
      </w:pPr>
      <w:r>
        <w:rPr>
          <w:rFonts w:ascii="Arial" w:hAnsi="Arial"/>
        </w:rPr>
        <w:br w:type="page"/>
      </w:r>
    </w:p>
    <w:p w14:paraId="088E6C66" w14:textId="77777777" w:rsidR="0077661E" w:rsidRDefault="0077661E" w:rsidP="000E4291">
      <w:pPr>
        <w:tabs>
          <w:tab w:val="left" w:pos="2127"/>
        </w:tabs>
        <w:rPr>
          <w:rFonts w:asciiTheme="majorHAnsi" w:eastAsiaTheme="majorEastAsia" w:hAnsiTheme="majorHAnsi" w:cstheme="majorBidi"/>
          <w:b/>
          <w:bCs/>
          <w:color w:val="345A8A" w:themeColor="accent1" w:themeShade="B5"/>
          <w:sz w:val="32"/>
          <w:szCs w:val="32"/>
        </w:rPr>
      </w:pPr>
    </w:p>
    <w:p w14:paraId="15F22746" w14:textId="77777777" w:rsidR="00D33109" w:rsidRDefault="00D33109" w:rsidP="00006B24">
      <w:pPr>
        <w:pStyle w:val="Heading1"/>
      </w:pPr>
    </w:p>
    <w:p w14:paraId="5A18FFA4" w14:textId="3EA2D740" w:rsidR="00006B24" w:rsidRDefault="00006B24" w:rsidP="00006B24">
      <w:pPr>
        <w:pStyle w:val="Heading1"/>
      </w:pPr>
      <w:bookmarkStart w:id="97" w:name="_Toc377630515"/>
      <w:r>
        <w:t>Vägdelning</w:t>
      </w:r>
      <w:bookmarkEnd w:id="97"/>
    </w:p>
    <w:p w14:paraId="0C1422C7" w14:textId="77777777" w:rsidR="00006B24" w:rsidRPr="00F54456" w:rsidRDefault="00006B24" w:rsidP="00006B24">
      <w:pPr>
        <w:tabs>
          <w:tab w:val="left" w:pos="567"/>
        </w:tabs>
        <w:rPr>
          <w:rFonts w:ascii="Arial" w:hAnsi="Arial"/>
          <w:b/>
          <w:u w:val="single"/>
        </w:rPr>
      </w:pPr>
    </w:p>
    <w:p w14:paraId="1E7FD1AA" w14:textId="4DDC87BF" w:rsidR="00FD0724" w:rsidRDefault="00F601E0" w:rsidP="00006B24">
      <w:pPr>
        <w:tabs>
          <w:tab w:val="left" w:pos="567"/>
        </w:tabs>
        <w:rPr>
          <w:rFonts w:ascii="Arial" w:hAnsi="Arial"/>
        </w:rPr>
      </w:pPr>
      <w:r>
        <w:rPr>
          <w:rFonts w:ascii="Arial" w:hAnsi="Arial"/>
        </w:rPr>
        <w:t xml:space="preserve">Den 6 augusti 1912 hölls det första sammanträdet angående </w:t>
      </w:r>
    </w:p>
    <w:p w14:paraId="289B36EF" w14:textId="626F7F10" w:rsidR="00FD0724" w:rsidRDefault="00F601E0" w:rsidP="00006B24">
      <w:pPr>
        <w:tabs>
          <w:tab w:val="left" w:pos="567"/>
        </w:tabs>
        <w:rPr>
          <w:rFonts w:ascii="Arial" w:hAnsi="Arial"/>
        </w:rPr>
      </w:pPr>
      <w:r>
        <w:rPr>
          <w:rFonts w:ascii="Arial" w:hAnsi="Arial"/>
        </w:rPr>
        <w:t>d</w:t>
      </w:r>
      <w:r w:rsidR="00FD0724">
        <w:rPr>
          <w:rFonts w:ascii="Arial" w:hAnsi="Arial"/>
        </w:rPr>
        <w:t xml:space="preserve">elning för byggande och underhåll </w:t>
      </w:r>
      <w:r w:rsidR="005F0D0A">
        <w:rPr>
          <w:rFonts w:ascii="Arial" w:hAnsi="Arial"/>
        </w:rPr>
        <w:t xml:space="preserve">sommartid </w:t>
      </w:r>
      <w:r w:rsidR="00FD0724">
        <w:rPr>
          <w:rFonts w:ascii="Arial" w:hAnsi="Arial"/>
        </w:rPr>
        <w:t xml:space="preserve">av enskilda vägen Konradslund-Ängskär-Klubbkasen med biväg Vavd-Göksnåre enligt lag om enskilda vägar på landet av den 5 juli 1907. </w:t>
      </w:r>
      <w:r w:rsidR="00A83D7E">
        <w:rPr>
          <w:rFonts w:ascii="Arial" w:hAnsi="Arial"/>
        </w:rPr>
        <w:t>Mötet leddes av lantmätare Gunnar Frigren och kallelse till alla väghållningsskyldiga hade upplästs i kyrkan.</w:t>
      </w:r>
    </w:p>
    <w:p w14:paraId="47543918" w14:textId="7B1E2781" w:rsidR="00A83D7E" w:rsidRDefault="00A83D7E" w:rsidP="00006B24">
      <w:pPr>
        <w:tabs>
          <w:tab w:val="left" w:pos="567"/>
        </w:tabs>
        <w:rPr>
          <w:rFonts w:ascii="Arial" w:hAnsi="Arial"/>
        </w:rPr>
      </w:pPr>
      <w:r>
        <w:rPr>
          <w:rFonts w:ascii="Arial" w:hAnsi="Arial"/>
        </w:rPr>
        <w:t>Friherre Carl de Geer representerades via fullmakt av Herr Jägmästaren Henrik Fogelberg.</w:t>
      </w:r>
    </w:p>
    <w:p w14:paraId="56E3C58A" w14:textId="51247D87" w:rsidR="00A83D7E" w:rsidRDefault="00A83D7E" w:rsidP="00006B24">
      <w:pPr>
        <w:tabs>
          <w:tab w:val="left" w:pos="567"/>
        </w:tabs>
        <w:rPr>
          <w:rFonts w:ascii="Arial" w:hAnsi="Arial"/>
        </w:rPr>
      </w:pPr>
      <w:r>
        <w:rPr>
          <w:rFonts w:ascii="Arial" w:hAnsi="Arial"/>
        </w:rPr>
        <w:t>Övriga närvarande var 26 markägare och brukare från byarna Böle, Vavd, Kussil, Malen, Göksnåre, Flottskär och Ängskär.</w:t>
      </w:r>
    </w:p>
    <w:p w14:paraId="0D9EF91D" w14:textId="77777777" w:rsidR="00EF4B72" w:rsidRDefault="00EF4B72" w:rsidP="00006B24">
      <w:pPr>
        <w:tabs>
          <w:tab w:val="left" w:pos="567"/>
        </w:tabs>
        <w:rPr>
          <w:rFonts w:ascii="Arial" w:hAnsi="Arial"/>
        </w:rPr>
      </w:pPr>
    </w:p>
    <w:p w14:paraId="26C779BF" w14:textId="750B3C5A" w:rsidR="00EF4B72" w:rsidRDefault="00EF4B72" w:rsidP="00006B24">
      <w:pPr>
        <w:tabs>
          <w:tab w:val="left" w:pos="567"/>
        </w:tabs>
        <w:rPr>
          <w:rFonts w:ascii="Arial" w:hAnsi="Arial"/>
        </w:rPr>
      </w:pPr>
      <w:r>
        <w:rPr>
          <w:rFonts w:ascii="Arial" w:hAnsi="Arial"/>
        </w:rPr>
        <w:t>Det förtydligades att vägen till Ängskärs klubbkase skulle gå till ångbåtsbryggan och vägen till Göksnåre skulle gå till skogvaktarbostället.</w:t>
      </w:r>
    </w:p>
    <w:p w14:paraId="24B009FC" w14:textId="6F5BB4FD" w:rsidR="001655D2" w:rsidRDefault="001655D2" w:rsidP="00006B24">
      <w:pPr>
        <w:tabs>
          <w:tab w:val="left" w:pos="567"/>
        </w:tabs>
        <w:rPr>
          <w:rFonts w:ascii="Arial" w:hAnsi="Arial"/>
        </w:rPr>
      </w:pPr>
      <w:r>
        <w:rPr>
          <w:rFonts w:ascii="Arial" w:hAnsi="Arial"/>
        </w:rPr>
        <w:t>Det bestämdes att vägen från Konradslund till Ängskär skulle byggas 3,6 m bred. Vägen Ängskär-ångbåtsbryggan och vägen till Göksnåre skulle byggas 3,0 m bred.</w:t>
      </w:r>
    </w:p>
    <w:p w14:paraId="06C3AB48" w14:textId="1BA7F649" w:rsidR="003A77DC" w:rsidRDefault="003A77DC" w:rsidP="00006B24">
      <w:pPr>
        <w:tabs>
          <w:tab w:val="left" w:pos="567"/>
        </w:tabs>
        <w:rPr>
          <w:rFonts w:ascii="Arial" w:hAnsi="Arial"/>
        </w:rPr>
      </w:pPr>
      <w:r>
        <w:rPr>
          <w:rFonts w:ascii="Arial" w:hAnsi="Arial"/>
        </w:rPr>
        <w:t>Grus, både för iståndsättning och för årligt underhåll, skulle tas i Malen, Vavdstorpen och vid Skaten. Ersättningen till markägaren (</w:t>
      </w:r>
      <w:r w:rsidRPr="00152C51">
        <w:rPr>
          <w:rFonts w:ascii="Arial" w:hAnsi="Arial"/>
          <w:i/>
        </w:rPr>
        <w:t xml:space="preserve">huvudsakligen </w:t>
      </w:r>
      <w:r w:rsidR="00673A19" w:rsidRPr="00152C51">
        <w:rPr>
          <w:rFonts w:ascii="Arial" w:hAnsi="Arial"/>
          <w:i/>
        </w:rPr>
        <w:t>Leufstabruk</w:t>
      </w:r>
      <w:r w:rsidRPr="00152C51">
        <w:rPr>
          <w:rFonts w:ascii="Arial" w:hAnsi="Arial"/>
          <w:i/>
        </w:rPr>
        <w:t>)</w:t>
      </w:r>
      <w:r>
        <w:rPr>
          <w:rFonts w:ascii="Arial" w:hAnsi="Arial"/>
        </w:rPr>
        <w:t xml:space="preserve"> sattes till 25 öre per lass.</w:t>
      </w:r>
      <w:r w:rsidR="00673A19">
        <w:rPr>
          <w:rFonts w:ascii="Arial" w:hAnsi="Arial"/>
        </w:rPr>
        <w:t xml:space="preserve"> Det bestämdes att alla broar och vägtrummor, med undantag för 3 st på Ängskärsvägen, skulle underhållas av vederbörande markägare men med avdrag på deras respektive väglotter.</w:t>
      </w:r>
    </w:p>
    <w:p w14:paraId="45F769F5" w14:textId="6A6A65DF" w:rsidR="00673A19" w:rsidRDefault="00673A19" w:rsidP="00006B24">
      <w:pPr>
        <w:tabs>
          <w:tab w:val="left" w:pos="567"/>
        </w:tabs>
        <w:rPr>
          <w:rFonts w:ascii="Arial" w:hAnsi="Arial"/>
        </w:rPr>
      </w:pPr>
      <w:r>
        <w:rPr>
          <w:rFonts w:ascii="Arial" w:hAnsi="Arial"/>
        </w:rPr>
        <w:t>Priser för arbete med vägen bestämdes</w:t>
      </w:r>
      <w:r w:rsidR="005F0D0A">
        <w:rPr>
          <w:rFonts w:ascii="Arial" w:hAnsi="Arial"/>
        </w:rPr>
        <w:t xml:space="preserve"> enligt följande</w:t>
      </w:r>
      <w:r>
        <w:rPr>
          <w:rFonts w:ascii="Arial" w:hAnsi="Arial"/>
        </w:rPr>
        <w:t>.</w:t>
      </w:r>
    </w:p>
    <w:p w14:paraId="15A02045" w14:textId="0E9CD41F" w:rsidR="00673A19" w:rsidRDefault="00673A19" w:rsidP="00673A19">
      <w:pPr>
        <w:tabs>
          <w:tab w:val="left" w:pos="567"/>
          <w:tab w:val="left" w:pos="5103"/>
        </w:tabs>
        <w:rPr>
          <w:rFonts w:ascii="Arial" w:hAnsi="Arial"/>
        </w:rPr>
      </w:pPr>
      <w:r>
        <w:rPr>
          <w:rFonts w:ascii="Arial" w:hAnsi="Arial"/>
        </w:rPr>
        <w:t>Ett ökedagsverke (</w:t>
      </w:r>
      <w:r w:rsidRPr="00152C51">
        <w:rPr>
          <w:rFonts w:ascii="Arial" w:hAnsi="Arial"/>
          <w:i/>
        </w:rPr>
        <w:t>man och häst</w:t>
      </w:r>
      <w:r>
        <w:rPr>
          <w:rFonts w:ascii="Arial" w:hAnsi="Arial"/>
        </w:rPr>
        <w:t>)</w:t>
      </w:r>
      <w:r>
        <w:rPr>
          <w:rFonts w:ascii="Arial" w:hAnsi="Arial"/>
        </w:rPr>
        <w:tab/>
        <w:t>3 kr 50 öre.</w:t>
      </w:r>
    </w:p>
    <w:p w14:paraId="0A986E63" w14:textId="4250D7CB" w:rsidR="00673A19" w:rsidRDefault="00FB5F57" w:rsidP="00673A19">
      <w:pPr>
        <w:tabs>
          <w:tab w:val="left" w:pos="567"/>
          <w:tab w:val="left" w:pos="5103"/>
        </w:tabs>
        <w:rPr>
          <w:rFonts w:ascii="Arial" w:hAnsi="Arial"/>
        </w:rPr>
      </w:pPr>
      <w:r>
        <w:rPr>
          <w:rFonts w:ascii="Arial" w:hAnsi="Arial"/>
        </w:rPr>
        <w:t xml:space="preserve">En mans </w:t>
      </w:r>
      <w:r w:rsidR="00673A19">
        <w:rPr>
          <w:rFonts w:ascii="Arial" w:hAnsi="Arial"/>
        </w:rPr>
        <w:t>dagsverke</w:t>
      </w:r>
      <w:r>
        <w:rPr>
          <w:rFonts w:ascii="Arial" w:hAnsi="Arial"/>
        </w:rPr>
        <w:tab/>
        <w:t>2</w:t>
      </w:r>
      <w:r w:rsidR="00673A19">
        <w:rPr>
          <w:rFonts w:ascii="Arial" w:hAnsi="Arial"/>
        </w:rPr>
        <w:t xml:space="preserve"> kr 50 öre.</w:t>
      </w:r>
    </w:p>
    <w:p w14:paraId="14CF7D0C" w14:textId="519E164B" w:rsidR="00673A19" w:rsidRDefault="00673A19" w:rsidP="00673A19">
      <w:pPr>
        <w:tabs>
          <w:tab w:val="left" w:pos="567"/>
          <w:tab w:val="left" w:pos="5103"/>
        </w:tabs>
        <w:rPr>
          <w:rFonts w:ascii="Arial" w:hAnsi="Arial"/>
        </w:rPr>
      </w:pPr>
      <w:r>
        <w:rPr>
          <w:rFonts w:ascii="Arial" w:hAnsi="Arial"/>
        </w:rPr>
        <w:t xml:space="preserve">Ett </w:t>
      </w:r>
      <w:r w:rsidR="005F0D0A">
        <w:rPr>
          <w:rFonts w:ascii="Arial" w:hAnsi="Arial"/>
        </w:rPr>
        <w:t>lass bestämdes</w:t>
      </w:r>
      <w:r w:rsidR="00FB5F57">
        <w:rPr>
          <w:rFonts w:ascii="Arial" w:hAnsi="Arial"/>
        </w:rPr>
        <w:t xml:space="preserve"> vara 4 hektoliter (</w:t>
      </w:r>
      <w:r w:rsidR="00FB5F57" w:rsidRPr="00152C51">
        <w:rPr>
          <w:rFonts w:ascii="Arial" w:hAnsi="Arial"/>
          <w:i/>
        </w:rPr>
        <w:t>0,4 m</w:t>
      </w:r>
      <w:r w:rsidR="00FB5F57" w:rsidRPr="00152C51">
        <w:rPr>
          <w:rFonts w:ascii="Arial" w:hAnsi="Arial"/>
          <w:i/>
          <w:vertAlign w:val="superscript"/>
        </w:rPr>
        <w:t>3</w:t>
      </w:r>
      <w:r w:rsidR="00FB5F57">
        <w:rPr>
          <w:rFonts w:ascii="Arial" w:hAnsi="Arial"/>
        </w:rPr>
        <w:t>)</w:t>
      </w:r>
    </w:p>
    <w:p w14:paraId="6E7AF0D6" w14:textId="22380322" w:rsidR="00FB5F57" w:rsidRDefault="00FB5F57" w:rsidP="00673A19">
      <w:pPr>
        <w:tabs>
          <w:tab w:val="left" w:pos="567"/>
          <w:tab w:val="left" w:pos="5103"/>
        </w:tabs>
        <w:rPr>
          <w:rFonts w:ascii="Arial" w:hAnsi="Arial"/>
        </w:rPr>
      </w:pPr>
      <w:r>
        <w:rPr>
          <w:rFonts w:ascii="Arial" w:hAnsi="Arial"/>
        </w:rPr>
        <w:t>För av- och pålastning sattes priset till 20 öre per lass.</w:t>
      </w:r>
    </w:p>
    <w:p w14:paraId="5F9FD6B0" w14:textId="65496989" w:rsidR="00DC0AD9" w:rsidRDefault="00DC0AD9" w:rsidP="00673A19">
      <w:pPr>
        <w:tabs>
          <w:tab w:val="left" w:pos="567"/>
          <w:tab w:val="left" w:pos="5103"/>
        </w:tabs>
        <w:rPr>
          <w:rFonts w:ascii="Arial" w:hAnsi="Arial"/>
        </w:rPr>
      </w:pPr>
      <w:r>
        <w:rPr>
          <w:rFonts w:ascii="Arial" w:hAnsi="Arial"/>
        </w:rPr>
        <w:t>Markägarna fick avge synpunkter och det klagades på de olika andelarna. Bla klagade AG Eriksson i Göksnåre (utan rätt att föra talan) och ansåg att skattehemmanen fått för hög procent jämfört med brukets hemman.</w:t>
      </w:r>
      <w:r w:rsidR="00494764">
        <w:rPr>
          <w:rFonts w:ascii="Arial" w:hAnsi="Arial"/>
        </w:rPr>
        <w:t xml:space="preserve"> </w:t>
      </w:r>
      <w:r w:rsidR="00494764" w:rsidRPr="00152C51">
        <w:rPr>
          <w:rFonts w:ascii="Arial" w:hAnsi="Arial"/>
          <w:i/>
        </w:rPr>
        <w:t xml:space="preserve">Att han inte hade rätt att föra talan måste bero på att hans son </w:t>
      </w:r>
      <w:r w:rsidR="00842F2E" w:rsidRPr="00152C51">
        <w:rPr>
          <w:rFonts w:ascii="Arial" w:hAnsi="Arial"/>
          <w:i/>
        </w:rPr>
        <w:t>Gustav Emil Andersson hade tagit över hemmanet och var den formelle markägaren.</w:t>
      </w:r>
    </w:p>
    <w:p w14:paraId="21D41C78" w14:textId="3C4436E8" w:rsidR="00627F04" w:rsidRDefault="00627F04" w:rsidP="00673A19">
      <w:pPr>
        <w:tabs>
          <w:tab w:val="left" w:pos="567"/>
          <w:tab w:val="left" w:pos="5103"/>
        </w:tabs>
        <w:rPr>
          <w:rFonts w:ascii="Arial" w:hAnsi="Arial"/>
        </w:rPr>
      </w:pPr>
      <w:r>
        <w:rPr>
          <w:rFonts w:ascii="Arial" w:hAnsi="Arial"/>
        </w:rPr>
        <w:t>Efter detta ansågs att delningen var fastställd. Var gränsen skulle gå mellan de olika delsträckor som olika mark</w:t>
      </w:r>
      <w:r w:rsidR="006A3D20">
        <w:rPr>
          <w:rFonts w:ascii="Arial" w:hAnsi="Arial"/>
        </w:rPr>
        <w:t>ägare ansvarade för skulle markeras med pålar vid vägkanten.</w:t>
      </w:r>
      <w:r w:rsidR="005F0D0A">
        <w:rPr>
          <w:rFonts w:ascii="Arial" w:hAnsi="Arial"/>
        </w:rPr>
        <w:t xml:space="preserve"> De var också lite olika turer vad gällde vägarnas uppdelning och detaljer kring vissa punkter.</w:t>
      </w:r>
    </w:p>
    <w:p w14:paraId="38CA1995" w14:textId="019DA133" w:rsidR="005F0D0A" w:rsidRDefault="005F0D0A" w:rsidP="00673A19">
      <w:pPr>
        <w:tabs>
          <w:tab w:val="left" w:pos="567"/>
          <w:tab w:val="left" w:pos="5103"/>
        </w:tabs>
        <w:rPr>
          <w:rFonts w:ascii="Arial" w:hAnsi="Arial"/>
        </w:rPr>
      </w:pPr>
      <w:r>
        <w:rPr>
          <w:rFonts w:ascii="Arial" w:hAnsi="Arial"/>
        </w:rPr>
        <w:t>Startpunkten preciserades till att vara vid bygdevägen i Konradslund dvs vägen från Leufstabruk till kyrkan.</w:t>
      </w:r>
    </w:p>
    <w:p w14:paraId="1FFB2A97" w14:textId="32766490" w:rsidR="005F0D0A" w:rsidRDefault="003D3AD8" w:rsidP="00673A19">
      <w:pPr>
        <w:tabs>
          <w:tab w:val="left" w:pos="567"/>
          <w:tab w:val="left" w:pos="5103"/>
        </w:tabs>
        <w:rPr>
          <w:rFonts w:ascii="Arial" w:hAnsi="Arial"/>
        </w:rPr>
      </w:pPr>
      <w:r>
        <w:rPr>
          <w:rFonts w:ascii="Arial" w:hAnsi="Arial"/>
        </w:rPr>
        <w:t>Slutpunkten i Göksnåre ändrades. Då den sista delen till skogvaktarbostället bara hade en nyttjare skulle den inte ingå. Istället angavs August Janssons gård (Björ</w:t>
      </w:r>
      <w:r w:rsidR="00152C51">
        <w:rPr>
          <w:rFonts w:ascii="Arial" w:hAnsi="Arial"/>
        </w:rPr>
        <w:t xml:space="preserve">keholms) som slutpunkt. Det är </w:t>
      </w:r>
      <w:r>
        <w:rPr>
          <w:rFonts w:ascii="Arial" w:hAnsi="Arial"/>
        </w:rPr>
        <w:t xml:space="preserve">också den punkt där den idag samfällda vägen slutar. Även sträckan från Ängskär till ångbåtsbryggan uteslöts då den också bara hade en nyttjare. </w:t>
      </w:r>
    </w:p>
    <w:p w14:paraId="41F2DBA7" w14:textId="77126D8D" w:rsidR="003D3AD8" w:rsidRDefault="003D3AD8" w:rsidP="00673A19">
      <w:pPr>
        <w:tabs>
          <w:tab w:val="left" w:pos="567"/>
          <w:tab w:val="left" w:pos="5103"/>
        </w:tabs>
        <w:rPr>
          <w:rFonts w:ascii="Arial" w:hAnsi="Arial"/>
        </w:rPr>
      </w:pPr>
      <w:r>
        <w:rPr>
          <w:rFonts w:ascii="Arial" w:hAnsi="Arial"/>
        </w:rPr>
        <w:t>Inga krav på ersättningar för intrång hade rests då vägsträckningarna inte ändrats.</w:t>
      </w:r>
    </w:p>
    <w:p w14:paraId="1F23E851" w14:textId="3510F0D5" w:rsidR="00016EC1" w:rsidRDefault="00016EC1" w:rsidP="00673A19">
      <w:pPr>
        <w:tabs>
          <w:tab w:val="left" w:pos="567"/>
          <w:tab w:val="left" w:pos="5103"/>
        </w:tabs>
        <w:rPr>
          <w:rFonts w:ascii="Arial" w:hAnsi="Arial"/>
        </w:rPr>
      </w:pPr>
      <w:r>
        <w:rPr>
          <w:rFonts w:ascii="Arial" w:hAnsi="Arial"/>
        </w:rPr>
        <w:t>Det bestämdes att hemmanen Årböle, Önsbo, Kullen, Olarsbo, Magön, Stenmo, Kuggböle och Nyböle inte behövde deltaga i ansvaret för dessa vägar då de hade andra utfartsvägar.</w:t>
      </w:r>
    </w:p>
    <w:p w14:paraId="71888D66" w14:textId="77777777" w:rsidR="003629E6" w:rsidRDefault="003629E6" w:rsidP="00673A19">
      <w:pPr>
        <w:tabs>
          <w:tab w:val="left" w:pos="567"/>
          <w:tab w:val="left" w:pos="5103"/>
        </w:tabs>
        <w:rPr>
          <w:rFonts w:ascii="Arial" w:hAnsi="Arial"/>
        </w:rPr>
      </w:pPr>
    </w:p>
    <w:p w14:paraId="1EA5687C" w14:textId="4AA61C36" w:rsidR="003629E6" w:rsidRPr="00FB5F57" w:rsidRDefault="003629E6" w:rsidP="00673A19">
      <w:pPr>
        <w:tabs>
          <w:tab w:val="left" w:pos="567"/>
          <w:tab w:val="left" w:pos="5103"/>
        </w:tabs>
        <w:rPr>
          <w:rFonts w:ascii="Arial" w:hAnsi="Arial"/>
        </w:rPr>
      </w:pPr>
      <w:r>
        <w:rPr>
          <w:rFonts w:ascii="Arial" w:hAnsi="Arial"/>
        </w:rPr>
        <w:t>De hemman inom Göksnåre by som berördes av detta var följande.</w:t>
      </w:r>
    </w:p>
    <w:p w14:paraId="4D964E4E" w14:textId="77777777" w:rsidR="00EF4B72" w:rsidRDefault="00EF4B72" w:rsidP="00006B24">
      <w:pPr>
        <w:tabs>
          <w:tab w:val="left" w:pos="567"/>
        </w:tabs>
        <w:rPr>
          <w:rFonts w:ascii="Arial" w:hAnsi="Arial"/>
        </w:rPr>
      </w:pPr>
    </w:p>
    <w:p w14:paraId="4222AF00" w14:textId="3468D6F3" w:rsidR="00006B24" w:rsidRPr="00D33109" w:rsidRDefault="00D33109" w:rsidP="003841B6">
      <w:pPr>
        <w:tabs>
          <w:tab w:val="left" w:pos="1276"/>
        </w:tabs>
        <w:rPr>
          <w:rFonts w:ascii="Arial" w:hAnsi="Arial"/>
        </w:rPr>
      </w:pPr>
      <w:r w:rsidRPr="00D33109">
        <w:rPr>
          <w:rFonts w:ascii="Arial" w:hAnsi="Arial"/>
        </w:rPr>
        <w:t xml:space="preserve">Göksnåre nr </w:t>
      </w:r>
      <w:r w:rsidR="00006B24" w:rsidRPr="00D33109">
        <w:rPr>
          <w:rFonts w:ascii="Arial" w:hAnsi="Arial"/>
        </w:rPr>
        <w:t>1</w:t>
      </w:r>
      <w:r w:rsidR="006A6E03" w:rsidRPr="00D33109">
        <w:rPr>
          <w:rFonts w:ascii="Arial" w:hAnsi="Arial"/>
        </w:rPr>
        <w:t xml:space="preserve">, ¼ mtl, ägare frih. C de Geer, brukas av, </w:t>
      </w:r>
      <w:r w:rsidR="00006B24" w:rsidRPr="00D33109">
        <w:rPr>
          <w:rFonts w:ascii="Arial" w:hAnsi="Arial"/>
        </w:rPr>
        <w:t>A.P</w:t>
      </w:r>
      <w:r w:rsidR="00ED5DC2" w:rsidRPr="00D33109">
        <w:rPr>
          <w:rFonts w:ascii="Arial" w:hAnsi="Arial"/>
        </w:rPr>
        <w:t>.</w:t>
      </w:r>
      <w:r w:rsidR="00006B24" w:rsidRPr="00D33109">
        <w:rPr>
          <w:rFonts w:ascii="Arial" w:hAnsi="Arial"/>
        </w:rPr>
        <w:t xml:space="preserve"> Carlssons änka</w:t>
      </w:r>
    </w:p>
    <w:p w14:paraId="783B5072" w14:textId="7F5D8D19" w:rsidR="00006B24" w:rsidRPr="00D33109" w:rsidRDefault="00D33109" w:rsidP="003841B6">
      <w:pPr>
        <w:tabs>
          <w:tab w:val="left" w:pos="1276"/>
        </w:tabs>
        <w:rPr>
          <w:rFonts w:ascii="Arial" w:hAnsi="Arial"/>
        </w:rPr>
      </w:pPr>
      <w:r w:rsidRPr="00D33109">
        <w:rPr>
          <w:rFonts w:ascii="Arial" w:hAnsi="Arial"/>
        </w:rPr>
        <w:t xml:space="preserve">Göksnåre nr </w:t>
      </w:r>
      <w:r w:rsidR="00006B24" w:rsidRPr="00D33109">
        <w:rPr>
          <w:rFonts w:ascii="Arial" w:hAnsi="Arial"/>
        </w:rPr>
        <w:t>1</w:t>
      </w:r>
      <w:r w:rsidR="006A6E03" w:rsidRPr="00D33109">
        <w:rPr>
          <w:rFonts w:ascii="Arial" w:hAnsi="Arial"/>
        </w:rPr>
        <w:t xml:space="preserve">, ¼ mtl, ägare frih. C de Geer, brukas av, </w:t>
      </w:r>
      <w:r w:rsidR="00006B24" w:rsidRPr="00D33109">
        <w:rPr>
          <w:rFonts w:ascii="Arial" w:hAnsi="Arial"/>
        </w:rPr>
        <w:t>do mfl</w:t>
      </w:r>
    </w:p>
    <w:p w14:paraId="0945355F" w14:textId="2F2E1033" w:rsidR="00006B24" w:rsidRPr="00D33109" w:rsidRDefault="00D33109" w:rsidP="003841B6">
      <w:pPr>
        <w:tabs>
          <w:tab w:val="left" w:pos="1276"/>
        </w:tabs>
        <w:rPr>
          <w:rFonts w:ascii="Arial" w:hAnsi="Arial"/>
        </w:rPr>
      </w:pPr>
      <w:r w:rsidRPr="00D33109">
        <w:rPr>
          <w:rFonts w:ascii="Arial" w:hAnsi="Arial"/>
        </w:rPr>
        <w:t xml:space="preserve">Göksnåre nr </w:t>
      </w:r>
      <w:r w:rsidR="00006B24" w:rsidRPr="00D33109">
        <w:rPr>
          <w:rFonts w:ascii="Arial" w:hAnsi="Arial"/>
        </w:rPr>
        <w:t>2</w:t>
      </w:r>
      <w:r w:rsidR="006A6E03" w:rsidRPr="00D33109">
        <w:rPr>
          <w:rFonts w:ascii="Arial" w:hAnsi="Arial"/>
        </w:rPr>
        <w:t xml:space="preserve">, ¼ mtl, ägare frih. C de Geer, brukas av, </w:t>
      </w:r>
      <w:r w:rsidR="00006B24" w:rsidRPr="00D33109">
        <w:rPr>
          <w:rFonts w:ascii="Arial" w:hAnsi="Arial"/>
        </w:rPr>
        <w:t>EA Eriksson</w:t>
      </w:r>
    </w:p>
    <w:p w14:paraId="39A0274C" w14:textId="7663FE89" w:rsidR="00006B24" w:rsidRPr="00D33109" w:rsidRDefault="00D33109" w:rsidP="003841B6">
      <w:pPr>
        <w:tabs>
          <w:tab w:val="left" w:pos="1276"/>
        </w:tabs>
        <w:rPr>
          <w:rFonts w:ascii="Arial" w:hAnsi="Arial"/>
        </w:rPr>
      </w:pPr>
      <w:r w:rsidRPr="00D33109">
        <w:rPr>
          <w:rFonts w:ascii="Arial" w:hAnsi="Arial"/>
        </w:rPr>
        <w:t xml:space="preserve">Göksnåre nr </w:t>
      </w:r>
      <w:r w:rsidR="00006B24" w:rsidRPr="00D33109">
        <w:rPr>
          <w:rFonts w:ascii="Arial" w:hAnsi="Arial"/>
        </w:rPr>
        <w:t>2</w:t>
      </w:r>
      <w:r w:rsidR="006A6E03" w:rsidRPr="00D33109">
        <w:rPr>
          <w:rFonts w:ascii="Arial" w:hAnsi="Arial"/>
        </w:rPr>
        <w:t xml:space="preserve">, ¼ mtl, ägare frih. C de Geer, brukas av, </w:t>
      </w:r>
      <w:r w:rsidR="00006B24" w:rsidRPr="00D33109">
        <w:rPr>
          <w:rFonts w:ascii="Arial" w:hAnsi="Arial"/>
        </w:rPr>
        <w:t>Adolf Löfgren</w:t>
      </w:r>
    </w:p>
    <w:p w14:paraId="3B8DE707" w14:textId="3A66F023" w:rsidR="00006B24" w:rsidRPr="00D33109" w:rsidRDefault="00D33109" w:rsidP="003841B6">
      <w:pPr>
        <w:tabs>
          <w:tab w:val="left" w:pos="1276"/>
        </w:tabs>
        <w:rPr>
          <w:rFonts w:ascii="Arial" w:hAnsi="Arial"/>
        </w:rPr>
      </w:pPr>
      <w:r w:rsidRPr="00D33109">
        <w:rPr>
          <w:rFonts w:ascii="Arial" w:hAnsi="Arial"/>
        </w:rPr>
        <w:t xml:space="preserve">Göksnåre nr </w:t>
      </w:r>
      <w:r w:rsidR="00006B24" w:rsidRPr="00D33109">
        <w:rPr>
          <w:rFonts w:ascii="Arial" w:hAnsi="Arial"/>
        </w:rPr>
        <w:t>3</w:t>
      </w:r>
      <w:r w:rsidR="006A6E03" w:rsidRPr="00D33109">
        <w:rPr>
          <w:rFonts w:ascii="Arial" w:hAnsi="Arial"/>
        </w:rPr>
        <w:t>, ¼ mtl, ägare frih. C de Geer, brukas</w:t>
      </w:r>
      <w:r w:rsidR="004E7CF0" w:rsidRPr="00D33109">
        <w:rPr>
          <w:rFonts w:ascii="Arial" w:hAnsi="Arial"/>
        </w:rPr>
        <w:t xml:space="preserve"> av, </w:t>
      </w:r>
      <w:r w:rsidR="00006B24" w:rsidRPr="00D33109">
        <w:rPr>
          <w:rFonts w:ascii="Arial" w:hAnsi="Arial"/>
        </w:rPr>
        <w:t>EA Mattsson</w:t>
      </w:r>
    </w:p>
    <w:p w14:paraId="05316413" w14:textId="09784A93" w:rsidR="00006B24" w:rsidRPr="00D33109" w:rsidRDefault="00D33109" w:rsidP="003841B6">
      <w:pPr>
        <w:tabs>
          <w:tab w:val="left" w:pos="1276"/>
        </w:tabs>
        <w:rPr>
          <w:rFonts w:ascii="Arial" w:hAnsi="Arial"/>
        </w:rPr>
      </w:pPr>
      <w:r w:rsidRPr="00D33109">
        <w:rPr>
          <w:rFonts w:ascii="Arial" w:hAnsi="Arial"/>
        </w:rPr>
        <w:t xml:space="preserve">Göksnåre nr </w:t>
      </w:r>
      <w:r w:rsidR="00006B24" w:rsidRPr="00D33109">
        <w:rPr>
          <w:rFonts w:ascii="Arial" w:hAnsi="Arial"/>
        </w:rPr>
        <w:t>3</w:t>
      </w:r>
      <w:r w:rsidR="006A6E03" w:rsidRPr="00D33109">
        <w:rPr>
          <w:rFonts w:ascii="Arial" w:hAnsi="Arial"/>
        </w:rPr>
        <w:t>, ¼ mtl, äga</w:t>
      </w:r>
      <w:r w:rsidR="004E7CF0" w:rsidRPr="00D33109">
        <w:rPr>
          <w:rFonts w:ascii="Arial" w:hAnsi="Arial"/>
        </w:rPr>
        <w:t xml:space="preserve">re frih. C de Geer, brukas av, </w:t>
      </w:r>
      <w:r w:rsidR="00006B24" w:rsidRPr="00D33109">
        <w:rPr>
          <w:rFonts w:ascii="Arial" w:hAnsi="Arial"/>
        </w:rPr>
        <w:t>G Wallinder</w:t>
      </w:r>
    </w:p>
    <w:p w14:paraId="5686AD3F" w14:textId="10E407C7" w:rsidR="00006B24" w:rsidRPr="00D33109" w:rsidRDefault="00D33109" w:rsidP="003841B6">
      <w:pPr>
        <w:tabs>
          <w:tab w:val="left" w:pos="1276"/>
        </w:tabs>
        <w:rPr>
          <w:rFonts w:ascii="Arial" w:hAnsi="Arial"/>
        </w:rPr>
      </w:pPr>
      <w:r w:rsidRPr="00D33109">
        <w:rPr>
          <w:rFonts w:ascii="Arial" w:hAnsi="Arial"/>
        </w:rPr>
        <w:t xml:space="preserve">Göksnåre nr </w:t>
      </w:r>
      <w:r w:rsidR="003841B6" w:rsidRPr="00D33109">
        <w:rPr>
          <w:rFonts w:ascii="Arial" w:hAnsi="Arial"/>
        </w:rPr>
        <w:t>4</w:t>
      </w:r>
      <w:r w:rsidR="004E7CF0" w:rsidRPr="00D33109">
        <w:rPr>
          <w:rFonts w:ascii="Arial" w:hAnsi="Arial"/>
        </w:rPr>
        <w:t xml:space="preserve">, ¼ mtl, ägare </w:t>
      </w:r>
      <w:r w:rsidR="003841B6" w:rsidRPr="00D33109">
        <w:rPr>
          <w:rFonts w:ascii="Arial" w:hAnsi="Arial"/>
        </w:rPr>
        <w:t>AG Eriksson</w:t>
      </w:r>
    </w:p>
    <w:p w14:paraId="3E832C84" w14:textId="3DD08D25" w:rsidR="003841B6" w:rsidRPr="00D33109" w:rsidRDefault="003841B6" w:rsidP="003841B6">
      <w:pPr>
        <w:tabs>
          <w:tab w:val="left" w:pos="1276"/>
        </w:tabs>
        <w:rPr>
          <w:rFonts w:ascii="Arial" w:hAnsi="Arial"/>
        </w:rPr>
      </w:pPr>
      <w:r w:rsidRPr="00D33109">
        <w:rPr>
          <w:rFonts w:ascii="Arial" w:hAnsi="Arial"/>
        </w:rPr>
        <w:tab/>
        <w:t>Med från detta hemman avsöndrade lägenheter</w:t>
      </w:r>
    </w:p>
    <w:p w14:paraId="03646703" w14:textId="6EA0CC3E" w:rsidR="003841B6" w:rsidRPr="00D33109" w:rsidRDefault="006A6E03" w:rsidP="003841B6">
      <w:pPr>
        <w:tabs>
          <w:tab w:val="left" w:pos="1276"/>
        </w:tabs>
        <w:rPr>
          <w:rFonts w:ascii="Arial" w:hAnsi="Arial"/>
        </w:rPr>
      </w:pPr>
      <w:r w:rsidRPr="00D33109">
        <w:rPr>
          <w:rFonts w:ascii="Arial" w:hAnsi="Arial"/>
        </w:rPr>
        <w:tab/>
        <w:t xml:space="preserve">Lägenhet </w:t>
      </w:r>
      <w:r w:rsidR="003841B6" w:rsidRPr="00D33109">
        <w:rPr>
          <w:rFonts w:ascii="Arial" w:hAnsi="Arial"/>
        </w:rPr>
        <w:t>ägare Gustaf Karlsson</w:t>
      </w:r>
      <w:r w:rsidR="00D33109" w:rsidRPr="00D33109">
        <w:rPr>
          <w:rFonts w:ascii="Arial" w:hAnsi="Arial"/>
        </w:rPr>
        <w:t xml:space="preserve"> (</w:t>
      </w:r>
      <w:r w:rsidR="00D33109" w:rsidRPr="00D33109">
        <w:rPr>
          <w:rFonts w:ascii="Arial" w:hAnsi="Arial"/>
          <w:i/>
        </w:rPr>
        <w:t>Nyhem</w:t>
      </w:r>
      <w:r w:rsidR="00D33109" w:rsidRPr="00D33109">
        <w:rPr>
          <w:rFonts w:ascii="Arial" w:hAnsi="Arial"/>
        </w:rPr>
        <w:t>)</w:t>
      </w:r>
    </w:p>
    <w:p w14:paraId="00E5DF79" w14:textId="29D542AF" w:rsidR="003841B6" w:rsidRPr="00D33109" w:rsidRDefault="003841B6" w:rsidP="003841B6">
      <w:pPr>
        <w:tabs>
          <w:tab w:val="left" w:pos="1276"/>
        </w:tabs>
        <w:rPr>
          <w:rFonts w:ascii="Arial" w:hAnsi="Arial"/>
        </w:rPr>
      </w:pPr>
      <w:r w:rsidRPr="00D33109">
        <w:rPr>
          <w:rFonts w:ascii="Arial" w:hAnsi="Arial"/>
        </w:rPr>
        <w:tab/>
      </w:r>
      <w:r w:rsidRPr="00D33109">
        <w:rPr>
          <w:rFonts w:ascii="Arial" w:hAnsi="Arial"/>
        </w:rPr>
        <w:tab/>
        <w:t>Ägare fiskaren Jan Hållstrand</w:t>
      </w:r>
    </w:p>
    <w:p w14:paraId="756BF9EE" w14:textId="164CA7AD" w:rsidR="003841B6" w:rsidRPr="00D33109" w:rsidRDefault="003841B6" w:rsidP="003841B6">
      <w:pPr>
        <w:tabs>
          <w:tab w:val="left" w:pos="1276"/>
        </w:tabs>
        <w:rPr>
          <w:rFonts w:ascii="Arial" w:hAnsi="Arial"/>
        </w:rPr>
      </w:pPr>
      <w:r w:rsidRPr="00D33109">
        <w:rPr>
          <w:rFonts w:ascii="Arial" w:hAnsi="Arial"/>
        </w:rPr>
        <w:t>Göksnåre nr 4, 5/48 mtl</w:t>
      </w:r>
      <w:r w:rsidR="004E7CF0" w:rsidRPr="00D33109">
        <w:rPr>
          <w:rFonts w:ascii="Arial" w:hAnsi="Arial"/>
        </w:rPr>
        <w:t>, ägare,</w:t>
      </w:r>
      <w:r w:rsidRPr="00D33109">
        <w:rPr>
          <w:rFonts w:ascii="Arial" w:hAnsi="Arial"/>
        </w:rPr>
        <w:t xml:space="preserve"> LE Larsson</w:t>
      </w:r>
    </w:p>
    <w:p w14:paraId="6A630014" w14:textId="15C964E0" w:rsidR="003841B6" w:rsidRPr="00D33109" w:rsidRDefault="003841B6" w:rsidP="003841B6">
      <w:pPr>
        <w:tabs>
          <w:tab w:val="left" w:pos="1276"/>
        </w:tabs>
        <w:rPr>
          <w:rFonts w:ascii="Arial" w:hAnsi="Arial"/>
        </w:rPr>
      </w:pPr>
      <w:r w:rsidRPr="00D33109">
        <w:rPr>
          <w:rFonts w:ascii="Arial" w:hAnsi="Arial"/>
        </w:rPr>
        <w:t>Göksnåre nr 4, 7/48 mtl</w:t>
      </w:r>
      <w:r w:rsidR="004E7CF0" w:rsidRPr="00D33109">
        <w:rPr>
          <w:rFonts w:ascii="Arial" w:hAnsi="Arial"/>
        </w:rPr>
        <w:t>, ägare,</w:t>
      </w:r>
      <w:r w:rsidRPr="00D33109">
        <w:rPr>
          <w:rFonts w:ascii="Arial" w:hAnsi="Arial"/>
        </w:rPr>
        <w:t xml:space="preserve"> C Holmgren</w:t>
      </w:r>
    </w:p>
    <w:p w14:paraId="73977931" w14:textId="1B8BF79C" w:rsidR="003841B6" w:rsidRPr="00D33109" w:rsidRDefault="006A6E03" w:rsidP="003841B6">
      <w:pPr>
        <w:tabs>
          <w:tab w:val="left" w:pos="1276"/>
        </w:tabs>
        <w:rPr>
          <w:rFonts w:ascii="Arial" w:hAnsi="Arial"/>
        </w:rPr>
      </w:pPr>
      <w:r w:rsidRPr="00D33109">
        <w:rPr>
          <w:rFonts w:ascii="Arial" w:hAnsi="Arial"/>
        </w:rPr>
        <w:tab/>
        <w:t>Med från detta hemman avsöndrade lägenheter</w:t>
      </w:r>
    </w:p>
    <w:p w14:paraId="63A6CF12" w14:textId="68CF7563" w:rsidR="006A6E03" w:rsidRPr="00D33109" w:rsidRDefault="006A6E03" w:rsidP="003841B6">
      <w:pPr>
        <w:tabs>
          <w:tab w:val="left" w:pos="1276"/>
        </w:tabs>
        <w:rPr>
          <w:rFonts w:ascii="Arial" w:hAnsi="Arial"/>
        </w:rPr>
      </w:pPr>
      <w:r w:rsidRPr="00D33109">
        <w:rPr>
          <w:rFonts w:ascii="Arial" w:hAnsi="Arial"/>
        </w:rPr>
        <w:tab/>
        <w:t>Lägenhet Skaten ägare PJ Sundin</w:t>
      </w:r>
    </w:p>
    <w:p w14:paraId="18094C88" w14:textId="3613F579" w:rsidR="006A6E03" w:rsidRPr="00D33109" w:rsidRDefault="006A6E03" w:rsidP="006A6E03">
      <w:pPr>
        <w:tabs>
          <w:tab w:val="left" w:pos="1276"/>
        </w:tabs>
        <w:rPr>
          <w:rFonts w:ascii="Arial" w:hAnsi="Arial"/>
        </w:rPr>
      </w:pPr>
      <w:r w:rsidRPr="00D33109">
        <w:rPr>
          <w:rFonts w:ascii="Arial" w:hAnsi="Arial"/>
        </w:rPr>
        <w:tab/>
        <w:t>Lägenhet Skaten ägare fiskare Johan Hollstrand</w:t>
      </w:r>
    </w:p>
    <w:p w14:paraId="56BE97B9" w14:textId="1FF39734" w:rsidR="006A6E03" w:rsidRPr="00D33109" w:rsidRDefault="00D33109" w:rsidP="003841B6">
      <w:pPr>
        <w:tabs>
          <w:tab w:val="left" w:pos="1276"/>
        </w:tabs>
        <w:rPr>
          <w:rFonts w:ascii="Arial" w:hAnsi="Arial"/>
        </w:rPr>
      </w:pPr>
      <w:r w:rsidRPr="00D33109">
        <w:rPr>
          <w:rFonts w:ascii="Arial" w:hAnsi="Arial"/>
        </w:rPr>
        <w:t xml:space="preserve">Göksnåre nr </w:t>
      </w:r>
      <w:r w:rsidR="004E7CF0" w:rsidRPr="00D33109">
        <w:rPr>
          <w:rFonts w:ascii="Arial" w:hAnsi="Arial"/>
        </w:rPr>
        <w:t xml:space="preserve">5, ¼ mtl, </w:t>
      </w:r>
      <w:r w:rsidR="006A6E03" w:rsidRPr="00D33109">
        <w:rPr>
          <w:rFonts w:ascii="Arial" w:hAnsi="Arial"/>
        </w:rPr>
        <w:t>ägare frih. C de Geer, brukas av,</w:t>
      </w:r>
      <w:r w:rsidR="004E7CF0" w:rsidRPr="00D33109">
        <w:rPr>
          <w:rFonts w:ascii="Arial" w:hAnsi="Arial"/>
        </w:rPr>
        <w:t xml:space="preserve"> CJ Jansson</w:t>
      </w:r>
    </w:p>
    <w:p w14:paraId="494E5698" w14:textId="15D45098" w:rsidR="004E7CF0" w:rsidRPr="00D33109" w:rsidRDefault="00D33109" w:rsidP="004E7CF0">
      <w:pPr>
        <w:tabs>
          <w:tab w:val="left" w:pos="1276"/>
        </w:tabs>
        <w:rPr>
          <w:rFonts w:ascii="Arial" w:hAnsi="Arial"/>
        </w:rPr>
      </w:pPr>
      <w:r w:rsidRPr="00D33109">
        <w:rPr>
          <w:rFonts w:ascii="Arial" w:hAnsi="Arial"/>
        </w:rPr>
        <w:t xml:space="preserve">Göksnåre nr </w:t>
      </w:r>
      <w:r w:rsidR="004E7CF0" w:rsidRPr="00D33109">
        <w:rPr>
          <w:rFonts w:ascii="Arial" w:hAnsi="Arial"/>
        </w:rPr>
        <w:t>5, ¼ mtl, ägare frih. C de Geer, brukas av, JA Eriksson</w:t>
      </w:r>
    </w:p>
    <w:p w14:paraId="5D5CDFA8" w14:textId="4F598FC8" w:rsidR="004E7CF0" w:rsidRPr="00D33109" w:rsidRDefault="00D33109" w:rsidP="004E7CF0">
      <w:pPr>
        <w:tabs>
          <w:tab w:val="left" w:pos="1276"/>
        </w:tabs>
        <w:rPr>
          <w:rFonts w:ascii="Arial" w:hAnsi="Arial"/>
        </w:rPr>
      </w:pPr>
      <w:r w:rsidRPr="00D33109">
        <w:rPr>
          <w:rFonts w:ascii="Arial" w:hAnsi="Arial"/>
        </w:rPr>
        <w:t xml:space="preserve">Göksnåre nr </w:t>
      </w:r>
      <w:r w:rsidR="004E7CF0" w:rsidRPr="00D33109">
        <w:rPr>
          <w:rFonts w:ascii="Arial" w:hAnsi="Arial"/>
        </w:rPr>
        <w:t>6, ¼ mtl, ägare frih. C de Geer, brukas av, A Th Andersson</w:t>
      </w:r>
    </w:p>
    <w:p w14:paraId="3D4C2DE5" w14:textId="731D1B07" w:rsidR="004E7CF0" w:rsidRDefault="00D33109" w:rsidP="004E7CF0">
      <w:pPr>
        <w:tabs>
          <w:tab w:val="left" w:pos="1276"/>
        </w:tabs>
        <w:rPr>
          <w:rFonts w:ascii="Arial" w:hAnsi="Arial"/>
        </w:rPr>
      </w:pPr>
      <w:r w:rsidRPr="00D33109">
        <w:rPr>
          <w:rFonts w:ascii="Arial" w:hAnsi="Arial"/>
        </w:rPr>
        <w:t xml:space="preserve">Göksnåre nr </w:t>
      </w:r>
      <w:r w:rsidR="004E7CF0" w:rsidRPr="00D33109">
        <w:rPr>
          <w:rFonts w:ascii="Arial" w:hAnsi="Arial"/>
        </w:rPr>
        <w:t>6, ¼ mtl, ägare frih. C de Geer, brukas av, EA Jansson</w:t>
      </w:r>
    </w:p>
    <w:p w14:paraId="21C5E33E" w14:textId="53A796AF" w:rsidR="004E7CF0" w:rsidRDefault="004E7CF0" w:rsidP="004E7CF0">
      <w:pPr>
        <w:tabs>
          <w:tab w:val="left" w:pos="1276"/>
        </w:tabs>
        <w:rPr>
          <w:rFonts w:ascii="Arial" w:hAnsi="Arial"/>
        </w:rPr>
      </w:pPr>
      <w:r>
        <w:rPr>
          <w:rFonts w:ascii="Arial" w:hAnsi="Arial"/>
        </w:rPr>
        <w:t>Båtmanstorp,</w:t>
      </w:r>
      <w:r w:rsidRPr="006A6E03">
        <w:rPr>
          <w:rFonts w:ascii="Arial" w:hAnsi="Arial"/>
        </w:rPr>
        <w:t xml:space="preserve"> </w:t>
      </w:r>
      <w:r>
        <w:rPr>
          <w:rFonts w:ascii="Arial" w:hAnsi="Arial"/>
        </w:rPr>
        <w:t>ägare frih. C de Geer</w:t>
      </w:r>
    </w:p>
    <w:p w14:paraId="069BE40B" w14:textId="503852F9" w:rsidR="004E7CF0" w:rsidRDefault="004E7CF0" w:rsidP="003841B6">
      <w:pPr>
        <w:tabs>
          <w:tab w:val="left" w:pos="1276"/>
        </w:tabs>
        <w:rPr>
          <w:rFonts w:ascii="Arial" w:hAnsi="Arial"/>
        </w:rPr>
      </w:pPr>
      <w:r>
        <w:rPr>
          <w:rFonts w:ascii="Arial" w:hAnsi="Arial"/>
        </w:rPr>
        <w:t>Dessutom uppgavs en lägenhet i Göksnåre, ägare Anders Gustaf Eriksson</w:t>
      </w:r>
      <w:r w:rsidR="00C04256">
        <w:rPr>
          <w:rFonts w:ascii="Arial" w:hAnsi="Arial"/>
        </w:rPr>
        <w:t xml:space="preserve"> (</w:t>
      </w:r>
      <w:r w:rsidR="00C04256" w:rsidRPr="00C04256">
        <w:rPr>
          <w:rFonts w:ascii="Arial" w:hAnsi="Arial"/>
          <w:i/>
        </w:rPr>
        <w:t>Snickars</w:t>
      </w:r>
      <w:r w:rsidR="00C04256">
        <w:rPr>
          <w:rFonts w:ascii="Arial" w:hAnsi="Arial"/>
        </w:rPr>
        <w:t>)</w:t>
      </w:r>
    </w:p>
    <w:p w14:paraId="25882A7A" w14:textId="77777777" w:rsidR="004E7CF0" w:rsidRDefault="004E7CF0" w:rsidP="003841B6">
      <w:pPr>
        <w:tabs>
          <w:tab w:val="left" w:pos="1276"/>
        </w:tabs>
        <w:rPr>
          <w:rFonts w:ascii="Arial" w:hAnsi="Arial"/>
        </w:rPr>
      </w:pPr>
    </w:p>
    <w:p w14:paraId="73D251CD" w14:textId="02FCAF0D" w:rsidR="004E7CF0" w:rsidRDefault="00F35A18" w:rsidP="003841B6">
      <w:pPr>
        <w:tabs>
          <w:tab w:val="left" w:pos="1276"/>
        </w:tabs>
        <w:rPr>
          <w:rFonts w:ascii="Arial" w:hAnsi="Arial"/>
        </w:rPr>
      </w:pPr>
      <w:r>
        <w:rPr>
          <w:rFonts w:ascii="Arial" w:hAnsi="Arial"/>
        </w:rPr>
        <w:t xml:space="preserve">Med start från vägen Vavd-Ängskär börjar vägen till Göksnåre. Startpunkten är då följaktligen </w:t>
      </w:r>
      <w:r w:rsidR="007C5C8F">
        <w:rPr>
          <w:rFonts w:ascii="Arial" w:hAnsi="Arial"/>
        </w:rPr>
        <w:t>0 m. Här följer efter det de olika punkter på vägen, uttryckt i meter från startpunkten, som omnämns.</w:t>
      </w:r>
      <w:r w:rsidR="003629E6">
        <w:rPr>
          <w:rFonts w:ascii="Arial" w:hAnsi="Arial"/>
        </w:rPr>
        <w:t xml:space="preserve"> Vad uppdelningen i lotter är till för är oklart, de olika markägarnas del av vägen är inte detsamma som de olika lotterna. Förutom de olika vägsträckorna som v</w:t>
      </w:r>
      <w:r w:rsidR="00152C51">
        <w:rPr>
          <w:rFonts w:ascii="Arial" w:hAnsi="Arial"/>
        </w:rPr>
        <w:t>a</w:t>
      </w:r>
      <w:r w:rsidR="003629E6">
        <w:rPr>
          <w:rFonts w:ascii="Arial" w:hAnsi="Arial"/>
        </w:rPr>
        <w:t>rje markägare ansvarade för har de också fått del i ansvaret för olika broar och vägtrummor.</w:t>
      </w:r>
    </w:p>
    <w:p w14:paraId="75F11515" w14:textId="77777777" w:rsidR="00896301" w:rsidRDefault="00896301" w:rsidP="003841B6">
      <w:pPr>
        <w:tabs>
          <w:tab w:val="left" w:pos="1276"/>
        </w:tabs>
        <w:rPr>
          <w:rFonts w:ascii="Arial" w:hAnsi="Arial"/>
        </w:rPr>
      </w:pPr>
    </w:p>
    <w:p w14:paraId="42F36798" w14:textId="23A96B1A" w:rsidR="007C5C8F" w:rsidRPr="006435C9" w:rsidRDefault="006435C9" w:rsidP="00E06857">
      <w:pPr>
        <w:tabs>
          <w:tab w:val="left" w:pos="1276"/>
        </w:tabs>
        <w:rPr>
          <w:rFonts w:ascii="Arial" w:hAnsi="Arial"/>
          <w:u w:val="single"/>
        </w:rPr>
      </w:pPr>
      <w:r w:rsidRPr="006435C9">
        <w:rPr>
          <w:rFonts w:ascii="Arial" w:hAnsi="Arial"/>
          <w:u w:val="single"/>
        </w:rPr>
        <w:t>Lott 1</w:t>
      </w:r>
      <w:r w:rsidR="00164058">
        <w:rPr>
          <w:rFonts w:ascii="Arial" w:hAnsi="Arial"/>
          <w:u w:val="single"/>
        </w:rPr>
        <w:t xml:space="preserve"> (0-390m)</w:t>
      </w:r>
      <w:r w:rsidRPr="006435C9">
        <w:rPr>
          <w:rFonts w:ascii="Arial" w:hAnsi="Arial"/>
          <w:u w:val="single"/>
        </w:rPr>
        <w:t>:</w:t>
      </w:r>
    </w:p>
    <w:p w14:paraId="5BD446BA" w14:textId="23C5098C" w:rsidR="007C5C8F" w:rsidRDefault="00896301" w:rsidP="00E06857">
      <w:pPr>
        <w:tabs>
          <w:tab w:val="left" w:pos="1134"/>
          <w:tab w:val="left" w:pos="1276"/>
          <w:tab w:val="left" w:pos="3402"/>
        </w:tabs>
        <w:rPr>
          <w:rFonts w:ascii="Arial" w:hAnsi="Arial"/>
        </w:rPr>
      </w:pPr>
      <w:r>
        <w:rPr>
          <w:rFonts w:ascii="Arial" w:hAnsi="Arial"/>
        </w:rPr>
        <w:t>274,5</w:t>
      </w:r>
      <w:r>
        <w:rPr>
          <w:rFonts w:ascii="Arial" w:hAnsi="Arial"/>
        </w:rPr>
        <w:tab/>
        <w:t xml:space="preserve">Trumma, </w:t>
      </w:r>
      <w:r w:rsidR="007C5C8F">
        <w:rPr>
          <w:rFonts w:ascii="Arial" w:hAnsi="Arial"/>
        </w:rPr>
        <w:t>Bruket, arrendator Olof Larsson</w:t>
      </w:r>
    </w:p>
    <w:p w14:paraId="23F8F5B2" w14:textId="20F682A3" w:rsidR="00896301" w:rsidRDefault="00896301" w:rsidP="00E06857">
      <w:pPr>
        <w:tabs>
          <w:tab w:val="left" w:pos="1134"/>
          <w:tab w:val="left" w:pos="1276"/>
          <w:tab w:val="left" w:pos="3402"/>
        </w:tabs>
        <w:rPr>
          <w:rFonts w:ascii="Arial" w:hAnsi="Arial"/>
        </w:rPr>
      </w:pPr>
      <w:r>
        <w:rPr>
          <w:rFonts w:ascii="Arial" w:hAnsi="Arial"/>
        </w:rPr>
        <w:t>327</w:t>
      </w:r>
      <w:r>
        <w:rPr>
          <w:rFonts w:ascii="Arial" w:hAnsi="Arial"/>
        </w:rPr>
        <w:tab/>
        <w:t>Bortsprängning av sten</w:t>
      </w:r>
    </w:p>
    <w:p w14:paraId="2B359AE9" w14:textId="3D461C1A" w:rsidR="007C5C8F" w:rsidRDefault="007C5C8F" w:rsidP="00E06857">
      <w:pPr>
        <w:tabs>
          <w:tab w:val="left" w:pos="1134"/>
          <w:tab w:val="left" w:pos="1276"/>
          <w:tab w:val="left" w:pos="3402"/>
        </w:tabs>
        <w:rPr>
          <w:rFonts w:ascii="Arial" w:hAnsi="Arial"/>
        </w:rPr>
      </w:pPr>
      <w:r>
        <w:rPr>
          <w:rFonts w:ascii="Arial" w:hAnsi="Arial"/>
        </w:rPr>
        <w:t>348</w:t>
      </w:r>
      <w:r>
        <w:rPr>
          <w:rFonts w:ascii="Arial" w:hAnsi="Arial"/>
        </w:rPr>
        <w:tab/>
        <w:t>Slutar Vav</w:t>
      </w:r>
      <w:r w:rsidR="00896301">
        <w:rPr>
          <w:rFonts w:ascii="Arial" w:hAnsi="Arial"/>
        </w:rPr>
        <w:t xml:space="preserve">d, </w:t>
      </w:r>
      <w:r>
        <w:rPr>
          <w:rFonts w:ascii="Arial" w:hAnsi="Arial"/>
        </w:rPr>
        <w:t>Olof Larsson och Carl Olssons</w:t>
      </w:r>
    </w:p>
    <w:p w14:paraId="73DF233B" w14:textId="3669D6B5" w:rsidR="007C5C8F" w:rsidRDefault="007C5C8F" w:rsidP="00E06857">
      <w:pPr>
        <w:tabs>
          <w:tab w:val="left" w:pos="1134"/>
          <w:tab w:val="left" w:pos="1276"/>
          <w:tab w:val="left" w:pos="3402"/>
        </w:tabs>
        <w:rPr>
          <w:rFonts w:ascii="Arial" w:hAnsi="Arial"/>
        </w:rPr>
      </w:pPr>
      <w:r>
        <w:rPr>
          <w:rFonts w:ascii="Arial" w:hAnsi="Arial"/>
        </w:rPr>
        <w:t>389</w:t>
      </w:r>
      <w:r>
        <w:rPr>
          <w:rFonts w:ascii="Arial" w:hAnsi="Arial"/>
        </w:rPr>
        <w:tab/>
        <w:t>Slutar Vavds ägor och börjar Malen</w:t>
      </w:r>
    </w:p>
    <w:p w14:paraId="011FA782" w14:textId="6AF5DF0A" w:rsidR="007C5C8F" w:rsidRDefault="007C5C8F" w:rsidP="00E06857">
      <w:pPr>
        <w:tabs>
          <w:tab w:val="left" w:pos="1134"/>
          <w:tab w:val="left" w:pos="1276"/>
          <w:tab w:val="left" w:pos="3402"/>
        </w:tabs>
        <w:rPr>
          <w:rFonts w:ascii="Arial" w:hAnsi="Arial"/>
        </w:rPr>
      </w:pPr>
      <w:r>
        <w:rPr>
          <w:rFonts w:ascii="Arial" w:hAnsi="Arial"/>
        </w:rPr>
        <w:t>390</w:t>
      </w:r>
      <w:r>
        <w:rPr>
          <w:rFonts w:ascii="Arial" w:hAnsi="Arial"/>
        </w:rPr>
        <w:tab/>
        <w:t>Börjar Kussils utjord till höger</w:t>
      </w:r>
    </w:p>
    <w:p w14:paraId="35ADBC21" w14:textId="3CC2CACE" w:rsidR="00896301" w:rsidRDefault="00896301" w:rsidP="00E06857">
      <w:pPr>
        <w:tabs>
          <w:tab w:val="left" w:pos="1276"/>
        </w:tabs>
        <w:rPr>
          <w:rFonts w:ascii="Arial" w:hAnsi="Arial"/>
        </w:rPr>
      </w:pPr>
      <w:r>
        <w:rPr>
          <w:rFonts w:ascii="Arial" w:hAnsi="Arial"/>
        </w:rPr>
        <w:br w:type="page"/>
      </w:r>
    </w:p>
    <w:p w14:paraId="17EB0433" w14:textId="77777777" w:rsidR="006435C9" w:rsidRDefault="006435C9" w:rsidP="00E06857">
      <w:pPr>
        <w:tabs>
          <w:tab w:val="left" w:pos="1134"/>
          <w:tab w:val="left" w:pos="1276"/>
          <w:tab w:val="left" w:pos="3402"/>
        </w:tabs>
        <w:rPr>
          <w:rFonts w:ascii="Arial" w:hAnsi="Arial"/>
        </w:rPr>
      </w:pPr>
    </w:p>
    <w:p w14:paraId="2994CE22" w14:textId="4D0F44DF" w:rsidR="006435C9" w:rsidRPr="006435C9" w:rsidRDefault="006435C9" w:rsidP="00E06857">
      <w:pPr>
        <w:tabs>
          <w:tab w:val="left" w:pos="1134"/>
          <w:tab w:val="left" w:pos="1276"/>
          <w:tab w:val="left" w:pos="3402"/>
        </w:tabs>
        <w:rPr>
          <w:rFonts w:ascii="Arial" w:hAnsi="Arial"/>
          <w:u w:val="single"/>
        </w:rPr>
      </w:pPr>
      <w:r w:rsidRPr="006435C9">
        <w:rPr>
          <w:rFonts w:ascii="Arial" w:hAnsi="Arial"/>
          <w:u w:val="single"/>
        </w:rPr>
        <w:t>Lott 2:</w:t>
      </w:r>
      <w:r w:rsidR="00164058">
        <w:rPr>
          <w:rFonts w:ascii="Arial" w:hAnsi="Arial"/>
          <w:u w:val="single"/>
        </w:rPr>
        <w:t xml:space="preserve"> (</w:t>
      </w:r>
      <w:r>
        <w:rPr>
          <w:rFonts w:ascii="Arial" w:hAnsi="Arial"/>
          <w:u w:val="single"/>
        </w:rPr>
        <w:t>390</w:t>
      </w:r>
      <w:r w:rsidR="00164058">
        <w:rPr>
          <w:rFonts w:ascii="Arial" w:hAnsi="Arial"/>
          <w:u w:val="single"/>
        </w:rPr>
        <w:t>-1025m</w:t>
      </w:r>
      <w:r>
        <w:rPr>
          <w:rFonts w:ascii="Arial" w:hAnsi="Arial"/>
          <w:u w:val="single"/>
        </w:rPr>
        <w:t>)</w:t>
      </w:r>
    </w:p>
    <w:p w14:paraId="4E370B5B" w14:textId="63265243" w:rsidR="007C5C8F" w:rsidRDefault="007C5C8F" w:rsidP="00E06857">
      <w:pPr>
        <w:tabs>
          <w:tab w:val="left" w:pos="1276"/>
          <w:tab w:val="left" w:pos="3402"/>
        </w:tabs>
        <w:rPr>
          <w:rFonts w:ascii="Arial" w:hAnsi="Arial"/>
        </w:rPr>
      </w:pPr>
      <w:r>
        <w:rPr>
          <w:rFonts w:ascii="Arial" w:hAnsi="Arial"/>
        </w:rPr>
        <w:t>500</w:t>
      </w:r>
      <w:r>
        <w:rPr>
          <w:rFonts w:ascii="Arial" w:hAnsi="Arial"/>
        </w:rPr>
        <w:tab/>
        <w:t>Slutar Kussils utjord till höger</w:t>
      </w:r>
    </w:p>
    <w:p w14:paraId="56279667" w14:textId="53E72707" w:rsidR="002E2BC5" w:rsidRDefault="002E2BC5" w:rsidP="00E06857">
      <w:pPr>
        <w:tabs>
          <w:tab w:val="left" w:pos="1276"/>
          <w:tab w:val="left" w:pos="3402"/>
        </w:tabs>
        <w:rPr>
          <w:rFonts w:ascii="Arial" w:hAnsi="Arial"/>
        </w:rPr>
      </w:pPr>
      <w:r>
        <w:rPr>
          <w:rFonts w:ascii="Arial" w:hAnsi="Arial"/>
        </w:rPr>
        <w:t>533,5</w:t>
      </w:r>
      <w:r>
        <w:rPr>
          <w:rFonts w:ascii="Arial" w:hAnsi="Arial"/>
        </w:rPr>
        <w:tab/>
        <w:t>Trumma</w:t>
      </w:r>
      <w:r w:rsidR="00896301">
        <w:rPr>
          <w:rFonts w:ascii="Arial" w:hAnsi="Arial"/>
        </w:rPr>
        <w:t xml:space="preserve"> av trä, nytt slitplank, </w:t>
      </w:r>
      <w:r>
        <w:rPr>
          <w:rFonts w:ascii="Arial" w:hAnsi="Arial"/>
        </w:rPr>
        <w:t>Gustaf Andersson i Malen</w:t>
      </w:r>
    </w:p>
    <w:p w14:paraId="45B0DA80" w14:textId="700A2FC6" w:rsidR="00896301" w:rsidRDefault="00896301" w:rsidP="00E06857">
      <w:pPr>
        <w:tabs>
          <w:tab w:val="left" w:pos="1276"/>
          <w:tab w:val="left" w:pos="3402"/>
        </w:tabs>
        <w:rPr>
          <w:rFonts w:ascii="Arial" w:hAnsi="Arial"/>
        </w:rPr>
      </w:pPr>
      <w:r>
        <w:rPr>
          <w:rFonts w:ascii="Arial" w:hAnsi="Arial"/>
        </w:rPr>
        <w:t>610</w:t>
      </w:r>
      <w:r>
        <w:rPr>
          <w:rFonts w:ascii="Arial" w:hAnsi="Arial"/>
        </w:rPr>
        <w:tab/>
        <w:t>Bortsprängning av sten</w:t>
      </w:r>
    </w:p>
    <w:p w14:paraId="5104EBD0" w14:textId="78F82C08" w:rsidR="00B27BBA" w:rsidRDefault="00280DD6" w:rsidP="00E06857">
      <w:pPr>
        <w:tabs>
          <w:tab w:val="left" w:pos="1276"/>
          <w:tab w:val="left" w:pos="3402"/>
        </w:tabs>
        <w:rPr>
          <w:rFonts w:ascii="Arial" w:hAnsi="Arial"/>
        </w:rPr>
      </w:pPr>
      <w:r>
        <w:rPr>
          <w:rFonts w:ascii="Arial" w:hAnsi="Arial"/>
        </w:rPr>
        <w:t>688,7</w:t>
      </w:r>
      <w:r w:rsidR="00B27BBA">
        <w:rPr>
          <w:rFonts w:ascii="Arial" w:hAnsi="Arial"/>
        </w:rPr>
        <w:tab/>
        <w:t>Start Göksnåre nr 4 (nuv. Sörehall)</w:t>
      </w:r>
    </w:p>
    <w:p w14:paraId="36D7CC2F" w14:textId="297DC006" w:rsidR="00164058" w:rsidRDefault="002E2BC5" w:rsidP="00E06857">
      <w:pPr>
        <w:tabs>
          <w:tab w:val="left" w:pos="1276"/>
          <w:tab w:val="left" w:pos="3402"/>
        </w:tabs>
        <w:rPr>
          <w:rFonts w:ascii="Arial" w:hAnsi="Arial"/>
        </w:rPr>
      </w:pPr>
      <w:r>
        <w:rPr>
          <w:rFonts w:ascii="Arial" w:hAnsi="Arial"/>
        </w:rPr>
        <w:t>720</w:t>
      </w:r>
      <w:r>
        <w:rPr>
          <w:rFonts w:ascii="Arial" w:hAnsi="Arial"/>
        </w:rPr>
        <w:tab/>
        <w:t>Mitt för Malen och mitt för grustag</w:t>
      </w:r>
    </w:p>
    <w:p w14:paraId="51D7B29E" w14:textId="11B188D6" w:rsidR="00896301" w:rsidRDefault="00896301" w:rsidP="00E06857">
      <w:pPr>
        <w:tabs>
          <w:tab w:val="left" w:pos="1276"/>
          <w:tab w:val="left" w:pos="3402"/>
        </w:tabs>
        <w:rPr>
          <w:rFonts w:ascii="Arial" w:hAnsi="Arial"/>
        </w:rPr>
      </w:pPr>
      <w:r>
        <w:rPr>
          <w:rFonts w:ascii="Arial" w:hAnsi="Arial"/>
        </w:rPr>
        <w:t>808</w:t>
      </w:r>
      <w:r>
        <w:rPr>
          <w:rFonts w:ascii="Arial" w:hAnsi="Arial"/>
        </w:rPr>
        <w:tab/>
        <w:t>Bortsprängning av sten</w:t>
      </w:r>
    </w:p>
    <w:p w14:paraId="5AEC429F" w14:textId="0F50F8C6" w:rsidR="00896301" w:rsidRDefault="00896301" w:rsidP="00E06857">
      <w:pPr>
        <w:tabs>
          <w:tab w:val="left" w:pos="1276"/>
          <w:tab w:val="left" w:pos="3402"/>
        </w:tabs>
        <w:rPr>
          <w:rFonts w:ascii="Arial" w:hAnsi="Arial"/>
        </w:rPr>
      </w:pPr>
      <w:r>
        <w:rPr>
          <w:rFonts w:ascii="Arial" w:hAnsi="Arial"/>
        </w:rPr>
        <w:t>845</w:t>
      </w:r>
      <w:r>
        <w:rPr>
          <w:rFonts w:ascii="Arial" w:hAnsi="Arial"/>
        </w:rPr>
        <w:tab/>
        <w:t>Bortsprängning av sten</w:t>
      </w:r>
    </w:p>
    <w:p w14:paraId="34C4A4D4" w14:textId="7B8674E1" w:rsidR="00896301" w:rsidRDefault="00896301" w:rsidP="00E06857">
      <w:pPr>
        <w:tabs>
          <w:tab w:val="left" w:pos="1276"/>
          <w:tab w:val="left" w:pos="3402"/>
        </w:tabs>
        <w:rPr>
          <w:rFonts w:ascii="Arial" w:hAnsi="Arial"/>
        </w:rPr>
      </w:pPr>
      <w:r>
        <w:rPr>
          <w:rFonts w:ascii="Arial" w:hAnsi="Arial"/>
        </w:rPr>
        <w:t>858</w:t>
      </w:r>
      <w:r>
        <w:rPr>
          <w:rFonts w:ascii="Arial" w:hAnsi="Arial"/>
        </w:rPr>
        <w:tab/>
        <w:t>Bortsprängning av sten</w:t>
      </w:r>
    </w:p>
    <w:p w14:paraId="0FC0E558" w14:textId="605A4B3B" w:rsidR="00164058" w:rsidRDefault="00896301" w:rsidP="00E06857">
      <w:pPr>
        <w:tabs>
          <w:tab w:val="left" w:pos="1276"/>
          <w:tab w:val="left" w:pos="3402"/>
        </w:tabs>
        <w:rPr>
          <w:rFonts w:ascii="Arial" w:hAnsi="Arial"/>
        </w:rPr>
      </w:pPr>
      <w:r>
        <w:rPr>
          <w:rFonts w:ascii="Arial" w:hAnsi="Arial"/>
        </w:rPr>
        <w:t>905</w:t>
      </w:r>
      <w:r>
        <w:rPr>
          <w:rFonts w:ascii="Arial" w:hAnsi="Arial"/>
        </w:rPr>
        <w:tab/>
        <w:t>Bortsprängning av sten</w:t>
      </w:r>
    </w:p>
    <w:p w14:paraId="0F9A61CC" w14:textId="176896C8" w:rsidR="00164058" w:rsidRDefault="00280DD6" w:rsidP="00B27BBA">
      <w:pPr>
        <w:tabs>
          <w:tab w:val="left" w:pos="1276"/>
          <w:tab w:val="left" w:pos="3402"/>
        </w:tabs>
        <w:rPr>
          <w:rFonts w:ascii="Arial" w:hAnsi="Arial"/>
        </w:rPr>
      </w:pPr>
      <w:r>
        <w:rPr>
          <w:rFonts w:ascii="Arial" w:hAnsi="Arial"/>
        </w:rPr>
        <w:t>941,7</w:t>
      </w:r>
      <w:r w:rsidR="00B27BBA">
        <w:rPr>
          <w:rFonts w:ascii="Arial" w:hAnsi="Arial"/>
        </w:rPr>
        <w:tab/>
        <w:t>Start Nyhem</w:t>
      </w:r>
    </w:p>
    <w:p w14:paraId="1A4E4219" w14:textId="50D68D72" w:rsidR="00B27BBA" w:rsidRDefault="00280DD6" w:rsidP="00B27BBA">
      <w:pPr>
        <w:tabs>
          <w:tab w:val="left" w:pos="1276"/>
          <w:tab w:val="left" w:pos="3402"/>
        </w:tabs>
        <w:rPr>
          <w:rFonts w:ascii="Arial" w:hAnsi="Arial"/>
        </w:rPr>
      </w:pPr>
      <w:r>
        <w:rPr>
          <w:rFonts w:ascii="Arial" w:hAnsi="Arial"/>
        </w:rPr>
        <w:t>953</w:t>
      </w:r>
      <w:r w:rsidR="00B27BBA">
        <w:rPr>
          <w:rFonts w:ascii="Arial" w:hAnsi="Arial"/>
        </w:rPr>
        <w:tab/>
        <w:t>Start xx</w:t>
      </w:r>
    </w:p>
    <w:p w14:paraId="6813141B" w14:textId="19B941C6" w:rsidR="00BD1013" w:rsidRDefault="00BD1013" w:rsidP="00BD1013">
      <w:pPr>
        <w:tabs>
          <w:tab w:val="left" w:pos="1276"/>
          <w:tab w:val="left" w:pos="3402"/>
        </w:tabs>
        <w:rPr>
          <w:rFonts w:ascii="Arial" w:hAnsi="Arial"/>
        </w:rPr>
      </w:pPr>
      <w:r>
        <w:rPr>
          <w:rFonts w:ascii="Arial" w:hAnsi="Arial"/>
        </w:rPr>
        <w:t>964,3</w:t>
      </w:r>
      <w:r>
        <w:rPr>
          <w:rFonts w:ascii="Arial" w:hAnsi="Arial"/>
        </w:rPr>
        <w:tab/>
        <w:t>Start Kumlet (nuv. Holmgrens)</w:t>
      </w:r>
    </w:p>
    <w:p w14:paraId="05A15BE0" w14:textId="77777777" w:rsidR="00B27BBA" w:rsidRDefault="00B27BBA" w:rsidP="00B27BBA">
      <w:pPr>
        <w:tabs>
          <w:tab w:val="left" w:pos="1276"/>
          <w:tab w:val="left" w:pos="3402"/>
        </w:tabs>
        <w:rPr>
          <w:rFonts w:ascii="Arial" w:hAnsi="Arial"/>
        </w:rPr>
      </w:pPr>
    </w:p>
    <w:p w14:paraId="6D68CED5" w14:textId="2321B193" w:rsidR="00164058" w:rsidRPr="00E45C5A" w:rsidRDefault="00164058" w:rsidP="00E06857">
      <w:pPr>
        <w:tabs>
          <w:tab w:val="left" w:pos="1276"/>
          <w:tab w:val="left" w:pos="3402"/>
        </w:tabs>
        <w:rPr>
          <w:rFonts w:ascii="Arial" w:hAnsi="Arial"/>
          <w:u w:val="single"/>
        </w:rPr>
      </w:pPr>
      <w:r w:rsidRPr="00E45C5A">
        <w:rPr>
          <w:rFonts w:ascii="Arial" w:hAnsi="Arial"/>
          <w:u w:val="single"/>
        </w:rPr>
        <w:t>Lott 3: (1025-1400m)</w:t>
      </w:r>
    </w:p>
    <w:p w14:paraId="72961BAA" w14:textId="1A5C8B88" w:rsidR="00896301" w:rsidRDefault="00896301" w:rsidP="00E06857">
      <w:pPr>
        <w:tabs>
          <w:tab w:val="left" w:pos="1276"/>
          <w:tab w:val="left" w:pos="3402"/>
        </w:tabs>
        <w:rPr>
          <w:rFonts w:ascii="Arial" w:hAnsi="Arial"/>
        </w:rPr>
      </w:pPr>
      <w:r>
        <w:rPr>
          <w:rFonts w:ascii="Arial" w:hAnsi="Arial"/>
        </w:rPr>
        <w:t>1051</w:t>
      </w:r>
      <w:r>
        <w:rPr>
          <w:rFonts w:ascii="Arial" w:hAnsi="Arial"/>
        </w:rPr>
        <w:tab/>
        <w:t>Bortsprängning av sten</w:t>
      </w:r>
    </w:p>
    <w:p w14:paraId="030504CF" w14:textId="1ADA669C" w:rsidR="00896301" w:rsidRDefault="00896301" w:rsidP="00E06857">
      <w:pPr>
        <w:tabs>
          <w:tab w:val="left" w:pos="1276"/>
          <w:tab w:val="left" w:pos="3402"/>
        </w:tabs>
        <w:rPr>
          <w:rFonts w:ascii="Arial" w:hAnsi="Arial"/>
        </w:rPr>
      </w:pPr>
      <w:r>
        <w:rPr>
          <w:rFonts w:ascii="Arial" w:hAnsi="Arial"/>
        </w:rPr>
        <w:t>1057</w:t>
      </w:r>
      <w:r>
        <w:rPr>
          <w:rFonts w:ascii="Arial" w:hAnsi="Arial"/>
        </w:rPr>
        <w:tab/>
        <w:t>Bortsprängning av sten</w:t>
      </w:r>
    </w:p>
    <w:p w14:paraId="1F517BE5" w14:textId="558D8B38" w:rsidR="00164058" w:rsidRDefault="00896301" w:rsidP="00E06857">
      <w:pPr>
        <w:tabs>
          <w:tab w:val="left" w:pos="1276"/>
          <w:tab w:val="left" w:pos="3402"/>
        </w:tabs>
        <w:rPr>
          <w:rFonts w:ascii="Arial" w:hAnsi="Arial"/>
        </w:rPr>
      </w:pPr>
      <w:r>
        <w:rPr>
          <w:rFonts w:ascii="Arial" w:hAnsi="Arial"/>
        </w:rPr>
        <w:t>1070</w:t>
      </w:r>
      <w:r>
        <w:rPr>
          <w:rFonts w:ascii="Arial" w:hAnsi="Arial"/>
        </w:rPr>
        <w:tab/>
        <w:t xml:space="preserve">Trumma, nytt slitplank, </w:t>
      </w:r>
      <w:r w:rsidR="002E2BC5">
        <w:rPr>
          <w:rFonts w:ascii="Arial" w:hAnsi="Arial"/>
        </w:rPr>
        <w:t>Gustaf Andersson i Malen</w:t>
      </w:r>
    </w:p>
    <w:p w14:paraId="3E5C515A" w14:textId="3DD24982" w:rsidR="00BD1013" w:rsidRDefault="00BD1013" w:rsidP="00E06857">
      <w:pPr>
        <w:tabs>
          <w:tab w:val="left" w:pos="1276"/>
          <w:tab w:val="left" w:pos="3402"/>
        </w:tabs>
        <w:rPr>
          <w:rFonts w:ascii="Arial" w:hAnsi="Arial"/>
        </w:rPr>
      </w:pPr>
      <w:r>
        <w:rPr>
          <w:rFonts w:ascii="Arial" w:hAnsi="Arial"/>
        </w:rPr>
        <w:t>1079</w:t>
      </w:r>
      <w:r>
        <w:rPr>
          <w:rFonts w:ascii="Arial" w:hAnsi="Arial"/>
        </w:rPr>
        <w:tab/>
        <w:t>Start Göksnåre 4 (nuv Larssons)</w:t>
      </w:r>
    </w:p>
    <w:p w14:paraId="3222D0BD" w14:textId="0B1EFA60" w:rsidR="00896301" w:rsidRDefault="00896301" w:rsidP="00E06857">
      <w:pPr>
        <w:tabs>
          <w:tab w:val="left" w:pos="1276"/>
          <w:tab w:val="left" w:pos="3402"/>
        </w:tabs>
        <w:rPr>
          <w:rFonts w:ascii="Arial" w:hAnsi="Arial"/>
        </w:rPr>
      </w:pPr>
      <w:r>
        <w:rPr>
          <w:rFonts w:ascii="Arial" w:hAnsi="Arial"/>
        </w:rPr>
        <w:t>1102-1108</w:t>
      </w:r>
      <w:r>
        <w:rPr>
          <w:rFonts w:ascii="Arial" w:hAnsi="Arial"/>
        </w:rPr>
        <w:tab/>
        <w:t>Utvidgning av vägen</w:t>
      </w:r>
    </w:p>
    <w:p w14:paraId="7CAEC3FD" w14:textId="7B9145F2" w:rsidR="00896301" w:rsidRDefault="0077183E" w:rsidP="00E06857">
      <w:pPr>
        <w:tabs>
          <w:tab w:val="left" w:pos="1276"/>
          <w:tab w:val="left" w:pos="3402"/>
        </w:tabs>
        <w:rPr>
          <w:rFonts w:ascii="Arial" w:hAnsi="Arial"/>
        </w:rPr>
      </w:pPr>
      <w:r>
        <w:rPr>
          <w:rFonts w:ascii="Arial" w:hAnsi="Arial"/>
        </w:rPr>
        <w:t>1170</w:t>
      </w:r>
      <w:r w:rsidR="00896301">
        <w:rPr>
          <w:rFonts w:ascii="Arial" w:hAnsi="Arial"/>
        </w:rPr>
        <w:tab/>
        <w:t>Bortsprängning av sten</w:t>
      </w:r>
    </w:p>
    <w:p w14:paraId="731D1474" w14:textId="49E3FA6E" w:rsidR="00BD1013" w:rsidRDefault="00BD1013" w:rsidP="00E06857">
      <w:pPr>
        <w:tabs>
          <w:tab w:val="left" w:pos="1276"/>
          <w:tab w:val="left" w:pos="3402"/>
        </w:tabs>
        <w:rPr>
          <w:rFonts w:ascii="Arial" w:hAnsi="Arial"/>
        </w:rPr>
      </w:pPr>
      <w:r>
        <w:rPr>
          <w:rFonts w:ascii="Arial" w:hAnsi="Arial"/>
        </w:rPr>
        <w:t>1179,7</w:t>
      </w:r>
      <w:r>
        <w:rPr>
          <w:rFonts w:ascii="Arial" w:hAnsi="Arial"/>
        </w:rPr>
        <w:tab/>
        <w:t xml:space="preserve">Start Göksnåre </w:t>
      </w:r>
      <w:r w:rsidR="00E90868">
        <w:rPr>
          <w:rFonts w:ascii="Arial" w:hAnsi="Arial"/>
        </w:rPr>
        <w:t>nr 1B</w:t>
      </w:r>
      <w:r>
        <w:rPr>
          <w:rFonts w:ascii="Arial" w:hAnsi="Arial"/>
        </w:rPr>
        <w:t xml:space="preserve"> (nuv </w:t>
      </w:r>
      <w:r w:rsidR="00E90868">
        <w:rPr>
          <w:rFonts w:ascii="Arial" w:hAnsi="Arial"/>
        </w:rPr>
        <w:t>Ingers</w:t>
      </w:r>
      <w:r>
        <w:rPr>
          <w:rFonts w:ascii="Arial" w:hAnsi="Arial"/>
        </w:rPr>
        <w:t>)</w:t>
      </w:r>
    </w:p>
    <w:p w14:paraId="57A1BF3D" w14:textId="09D04B84" w:rsidR="00896301" w:rsidRDefault="0077183E" w:rsidP="00E06857">
      <w:pPr>
        <w:tabs>
          <w:tab w:val="left" w:pos="1276"/>
          <w:tab w:val="left" w:pos="3402"/>
        </w:tabs>
        <w:rPr>
          <w:rFonts w:ascii="Arial" w:hAnsi="Arial"/>
        </w:rPr>
      </w:pPr>
      <w:r>
        <w:rPr>
          <w:rFonts w:ascii="Arial" w:hAnsi="Arial"/>
        </w:rPr>
        <w:t>1319</w:t>
      </w:r>
      <w:r w:rsidR="00896301">
        <w:rPr>
          <w:rFonts w:ascii="Arial" w:hAnsi="Arial"/>
        </w:rPr>
        <w:tab/>
        <w:t>Bortsprängning av sten</w:t>
      </w:r>
    </w:p>
    <w:p w14:paraId="46720A79" w14:textId="77777777" w:rsidR="00164058" w:rsidRDefault="00164058" w:rsidP="00E06857">
      <w:pPr>
        <w:tabs>
          <w:tab w:val="left" w:pos="1134"/>
          <w:tab w:val="left" w:pos="1276"/>
          <w:tab w:val="left" w:pos="3402"/>
        </w:tabs>
        <w:rPr>
          <w:rFonts w:ascii="Arial" w:hAnsi="Arial"/>
        </w:rPr>
      </w:pPr>
    </w:p>
    <w:p w14:paraId="2C70A1E9" w14:textId="24DFE554" w:rsidR="00E45C5A" w:rsidRPr="00E45C5A" w:rsidRDefault="00E45C5A" w:rsidP="00E06857">
      <w:pPr>
        <w:tabs>
          <w:tab w:val="left" w:pos="1134"/>
          <w:tab w:val="left" w:pos="1276"/>
          <w:tab w:val="left" w:pos="3402"/>
        </w:tabs>
        <w:rPr>
          <w:rFonts w:ascii="Arial" w:hAnsi="Arial"/>
          <w:u w:val="single"/>
        </w:rPr>
      </w:pPr>
      <w:r w:rsidRPr="00E45C5A">
        <w:rPr>
          <w:rFonts w:ascii="Arial" w:hAnsi="Arial"/>
          <w:u w:val="single"/>
        </w:rPr>
        <w:t>Lott 4: (1400-1450m)</w:t>
      </w:r>
    </w:p>
    <w:p w14:paraId="6BD90B10" w14:textId="2B292D94" w:rsidR="00E90868" w:rsidRDefault="00E90868" w:rsidP="00E90868">
      <w:pPr>
        <w:tabs>
          <w:tab w:val="left" w:pos="1276"/>
          <w:tab w:val="left" w:pos="3402"/>
        </w:tabs>
        <w:rPr>
          <w:rFonts w:ascii="Arial" w:hAnsi="Arial"/>
        </w:rPr>
      </w:pPr>
      <w:r>
        <w:rPr>
          <w:rFonts w:ascii="Arial" w:hAnsi="Arial"/>
        </w:rPr>
        <w:t>1440,5</w:t>
      </w:r>
      <w:r>
        <w:rPr>
          <w:rFonts w:ascii="Arial" w:hAnsi="Arial"/>
        </w:rPr>
        <w:tab/>
        <w:t>Start Göksnåre nr 1A (Vita Huset)</w:t>
      </w:r>
    </w:p>
    <w:p w14:paraId="3C6D8EC6" w14:textId="77777777" w:rsidR="00E45C5A" w:rsidRDefault="00E45C5A" w:rsidP="00E06857">
      <w:pPr>
        <w:tabs>
          <w:tab w:val="left" w:pos="1134"/>
          <w:tab w:val="left" w:pos="1276"/>
          <w:tab w:val="left" w:pos="3402"/>
        </w:tabs>
        <w:rPr>
          <w:rFonts w:ascii="Arial" w:hAnsi="Arial"/>
        </w:rPr>
      </w:pPr>
    </w:p>
    <w:p w14:paraId="20088C6A" w14:textId="037CAA02" w:rsidR="00164058" w:rsidRPr="00E45C5A" w:rsidRDefault="00164058" w:rsidP="00E06857">
      <w:pPr>
        <w:tabs>
          <w:tab w:val="left" w:pos="1134"/>
          <w:tab w:val="left" w:pos="1276"/>
          <w:tab w:val="left" w:pos="3402"/>
        </w:tabs>
        <w:rPr>
          <w:rFonts w:ascii="Arial" w:hAnsi="Arial"/>
          <w:u w:val="single"/>
        </w:rPr>
      </w:pPr>
      <w:r w:rsidRPr="00E45C5A">
        <w:rPr>
          <w:rFonts w:ascii="Arial" w:hAnsi="Arial"/>
          <w:u w:val="single"/>
        </w:rPr>
        <w:t xml:space="preserve">Lott </w:t>
      </w:r>
      <w:r w:rsidR="00E45C5A" w:rsidRPr="00E45C5A">
        <w:rPr>
          <w:rFonts w:ascii="Arial" w:hAnsi="Arial"/>
          <w:u w:val="single"/>
        </w:rPr>
        <w:t>5</w:t>
      </w:r>
      <w:r w:rsidRPr="00E45C5A">
        <w:rPr>
          <w:rFonts w:ascii="Arial" w:hAnsi="Arial"/>
          <w:u w:val="single"/>
        </w:rPr>
        <w:t>: (1400-1600</w:t>
      </w:r>
      <w:r w:rsidR="00E45C5A">
        <w:rPr>
          <w:rFonts w:ascii="Arial" w:hAnsi="Arial"/>
          <w:u w:val="single"/>
        </w:rPr>
        <w:t>m</w:t>
      </w:r>
      <w:r w:rsidRPr="00E45C5A">
        <w:rPr>
          <w:rFonts w:ascii="Arial" w:hAnsi="Arial"/>
          <w:u w:val="single"/>
        </w:rPr>
        <w:t>)</w:t>
      </w:r>
    </w:p>
    <w:p w14:paraId="3D6309EF" w14:textId="7BBAC059" w:rsidR="002E2BC5" w:rsidRDefault="002E2BC5" w:rsidP="00E06857">
      <w:pPr>
        <w:tabs>
          <w:tab w:val="left" w:pos="1276"/>
          <w:tab w:val="left" w:pos="3402"/>
        </w:tabs>
        <w:rPr>
          <w:rFonts w:ascii="Arial" w:hAnsi="Arial"/>
        </w:rPr>
      </w:pPr>
      <w:r>
        <w:rPr>
          <w:rFonts w:ascii="Arial" w:hAnsi="Arial"/>
        </w:rPr>
        <w:t>1518</w:t>
      </w:r>
      <w:r>
        <w:rPr>
          <w:rFonts w:ascii="Arial" w:hAnsi="Arial"/>
        </w:rPr>
        <w:tab/>
        <w:t>Slutar Malen börjar Göksnåre</w:t>
      </w:r>
    </w:p>
    <w:p w14:paraId="1B80FAE8" w14:textId="6640ABCC" w:rsidR="002E2BC5" w:rsidRDefault="0077183E" w:rsidP="00E06857">
      <w:pPr>
        <w:tabs>
          <w:tab w:val="left" w:pos="1276"/>
          <w:tab w:val="left" w:pos="3402"/>
        </w:tabs>
        <w:rPr>
          <w:rFonts w:ascii="Arial" w:hAnsi="Arial"/>
        </w:rPr>
      </w:pPr>
      <w:r>
        <w:rPr>
          <w:rFonts w:ascii="Arial" w:hAnsi="Arial"/>
        </w:rPr>
        <w:t>1551</w:t>
      </w:r>
      <w:r>
        <w:rPr>
          <w:rFonts w:ascii="Arial" w:hAnsi="Arial"/>
        </w:rPr>
        <w:tab/>
        <w:t>Trumma sten, h</w:t>
      </w:r>
      <w:r w:rsidR="002E2BC5">
        <w:rPr>
          <w:rFonts w:ascii="Arial" w:hAnsi="Arial"/>
        </w:rPr>
        <w:t>ör till väglotten</w:t>
      </w:r>
    </w:p>
    <w:p w14:paraId="3F39B184" w14:textId="77777777" w:rsidR="00164058" w:rsidRDefault="00164058" w:rsidP="00E06857">
      <w:pPr>
        <w:tabs>
          <w:tab w:val="left" w:pos="1134"/>
          <w:tab w:val="left" w:pos="1276"/>
          <w:tab w:val="left" w:pos="3402"/>
        </w:tabs>
        <w:rPr>
          <w:rFonts w:ascii="Arial" w:hAnsi="Arial"/>
        </w:rPr>
      </w:pPr>
    </w:p>
    <w:p w14:paraId="235BFCCE" w14:textId="6092C5A6" w:rsidR="00164058" w:rsidRPr="00E45C5A" w:rsidRDefault="00164058" w:rsidP="00E06857">
      <w:pPr>
        <w:tabs>
          <w:tab w:val="left" w:pos="1134"/>
          <w:tab w:val="left" w:pos="1276"/>
          <w:tab w:val="left" w:pos="3402"/>
        </w:tabs>
        <w:rPr>
          <w:rFonts w:ascii="Arial" w:hAnsi="Arial"/>
          <w:u w:val="single"/>
        </w:rPr>
      </w:pPr>
      <w:r w:rsidRPr="00E45C5A">
        <w:rPr>
          <w:rFonts w:ascii="Arial" w:hAnsi="Arial"/>
          <w:u w:val="single"/>
        </w:rPr>
        <w:t xml:space="preserve">Lott </w:t>
      </w:r>
      <w:r w:rsidR="00E45C5A" w:rsidRPr="00E45C5A">
        <w:rPr>
          <w:rFonts w:ascii="Arial" w:hAnsi="Arial"/>
          <w:u w:val="single"/>
        </w:rPr>
        <w:t>6</w:t>
      </w:r>
      <w:r w:rsidRPr="00E45C5A">
        <w:rPr>
          <w:rFonts w:ascii="Arial" w:hAnsi="Arial"/>
          <w:u w:val="single"/>
        </w:rPr>
        <w:t>: (1600-1700</w:t>
      </w:r>
      <w:r w:rsidR="00E45C5A" w:rsidRPr="00E45C5A">
        <w:rPr>
          <w:rFonts w:ascii="Arial" w:hAnsi="Arial"/>
          <w:u w:val="single"/>
        </w:rPr>
        <w:t>m</w:t>
      </w:r>
      <w:r w:rsidRPr="00E45C5A">
        <w:rPr>
          <w:rFonts w:ascii="Arial" w:hAnsi="Arial"/>
          <w:u w:val="single"/>
        </w:rPr>
        <w:t>)</w:t>
      </w:r>
    </w:p>
    <w:p w14:paraId="379F2704" w14:textId="0945ADCA" w:rsidR="002E2BC5" w:rsidRDefault="0077183E" w:rsidP="00E06857">
      <w:pPr>
        <w:tabs>
          <w:tab w:val="left" w:pos="1276"/>
          <w:tab w:val="left" w:pos="3402"/>
        </w:tabs>
        <w:rPr>
          <w:rFonts w:ascii="Arial" w:hAnsi="Arial"/>
        </w:rPr>
      </w:pPr>
      <w:r>
        <w:rPr>
          <w:rFonts w:ascii="Arial" w:hAnsi="Arial"/>
        </w:rPr>
        <w:t>1651</w:t>
      </w:r>
      <w:r>
        <w:rPr>
          <w:rFonts w:ascii="Arial" w:hAnsi="Arial"/>
        </w:rPr>
        <w:tab/>
        <w:t>Trumma trä, h</w:t>
      </w:r>
      <w:r w:rsidR="002E2BC5">
        <w:rPr>
          <w:rFonts w:ascii="Arial" w:hAnsi="Arial"/>
        </w:rPr>
        <w:t>ör till väglotten</w:t>
      </w:r>
    </w:p>
    <w:p w14:paraId="02531B94" w14:textId="646EB66F" w:rsidR="00E90868" w:rsidRDefault="00E90868" w:rsidP="00E90868">
      <w:pPr>
        <w:tabs>
          <w:tab w:val="left" w:pos="1276"/>
          <w:tab w:val="left" w:pos="3402"/>
        </w:tabs>
        <w:rPr>
          <w:rFonts w:ascii="Arial" w:hAnsi="Arial"/>
        </w:rPr>
      </w:pPr>
      <w:r>
        <w:rPr>
          <w:rFonts w:ascii="Arial" w:hAnsi="Arial"/>
        </w:rPr>
        <w:t>1670,5</w:t>
      </w:r>
      <w:r>
        <w:rPr>
          <w:rFonts w:ascii="Arial" w:hAnsi="Arial"/>
        </w:rPr>
        <w:tab/>
        <w:t>Start Göksnåre nr 2B (</w:t>
      </w:r>
      <w:r w:rsidR="00B15DDE">
        <w:rPr>
          <w:rFonts w:ascii="Arial" w:hAnsi="Arial"/>
        </w:rPr>
        <w:t xml:space="preserve">nuv. </w:t>
      </w:r>
      <w:r>
        <w:rPr>
          <w:rFonts w:ascii="Arial" w:hAnsi="Arial"/>
        </w:rPr>
        <w:t>Karlssons)</w:t>
      </w:r>
    </w:p>
    <w:p w14:paraId="5A454161" w14:textId="77777777" w:rsidR="00164058" w:rsidRDefault="00164058" w:rsidP="00E06857">
      <w:pPr>
        <w:tabs>
          <w:tab w:val="left" w:pos="1276"/>
          <w:tab w:val="left" w:pos="3402"/>
        </w:tabs>
        <w:rPr>
          <w:rFonts w:ascii="Arial" w:hAnsi="Arial"/>
        </w:rPr>
      </w:pPr>
    </w:p>
    <w:p w14:paraId="290CF140" w14:textId="79B5509C" w:rsidR="00164058" w:rsidRPr="00E45C5A" w:rsidRDefault="00164058" w:rsidP="00E06857">
      <w:pPr>
        <w:tabs>
          <w:tab w:val="left" w:pos="1276"/>
          <w:tab w:val="left" w:pos="3402"/>
        </w:tabs>
        <w:rPr>
          <w:rFonts w:ascii="Arial" w:hAnsi="Arial"/>
          <w:u w:val="single"/>
        </w:rPr>
      </w:pPr>
      <w:r w:rsidRPr="00E45C5A">
        <w:rPr>
          <w:rFonts w:ascii="Arial" w:hAnsi="Arial"/>
          <w:u w:val="single"/>
        </w:rPr>
        <w:t xml:space="preserve">Lott </w:t>
      </w:r>
      <w:r w:rsidR="00E45C5A" w:rsidRPr="00E45C5A">
        <w:rPr>
          <w:rFonts w:ascii="Arial" w:hAnsi="Arial"/>
          <w:u w:val="single"/>
        </w:rPr>
        <w:t>7</w:t>
      </w:r>
      <w:r w:rsidRPr="00E45C5A">
        <w:rPr>
          <w:rFonts w:ascii="Arial" w:hAnsi="Arial"/>
          <w:u w:val="single"/>
        </w:rPr>
        <w:t>: (1700-2350</w:t>
      </w:r>
      <w:r w:rsidR="00E45C5A" w:rsidRPr="00E45C5A">
        <w:rPr>
          <w:rFonts w:ascii="Arial" w:hAnsi="Arial"/>
          <w:u w:val="single"/>
        </w:rPr>
        <w:t>m</w:t>
      </w:r>
      <w:r w:rsidRPr="00E45C5A">
        <w:rPr>
          <w:rFonts w:ascii="Arial" w:hAnsi="Arial"/>
          <w:u w:val="single"/>
        </w:rPr>
        <w:t>)</w:t>
      </w:r>
    </w:p>
    <w:p w14:paraId="2023DEFE" w14:textId="692D92DA" w:rsidR="00E90868" w:rsidRDefault="00E90868" w:rsidP="00E06857">
      <w:pPr>
        <w:tabs>
          <w:tab w:val="left" w:pos="1276"/>
          <w:tab w:val="left" w:pos="3402"/>
        </w:tabs>
        <w:rPr>
          <w:rFonts w:ascii="Arial" w:hAnsi="Arial"/>
        </w:rPr>
      </w:pPr>
      <w:r>
        <w:rPr>
          <w:rFonts w:ascii="Arial" w:hAnsi="Arial"/>
        </w:rPr>
        <w:t>1911,3</w:t>
      </w:r>
      <w:r>
        <w:rPr>
          <w:rFonts w:ascii="Arial" w:hAnsi="Arial"/>
        </w:rPr>
        <w:tab/>
        <w:t>Start Göksnåre nr 2A (Norrgården)</w:t>
      </w:r>
    </w:p>
    <w:p w14:paraId="3DF6DC31" w14:textId="2380F3B2" w:rsidR="0077183E" w:rsidRDefault="0077183E" w:rsidP="00E06857">
      <w:pPr>
        <w:tabs>
          <w:tab w:val="left" w:pos="1276"/>
          <w:tab w:val="left" w:pos="3402"/>
        </w:tabs>
        <w:rPr>
          <w:rFonts w:ascii="Arial" w:hAnsi="Arial"/>
        </w:rPr>
      </w:pPr>
      <w:r>
        <w:rPr>
          <w:rFonts w:ascii="Arial" w:hAnsi="Arial"/>
        </w:rPr>
        <w:t>1978</w:t>
      </w:r>
      <w:r>
        <w:rPr>
          <w:rFonts w:ascii="Arial" w:hAnsi="Arial"/>
        </w:rPr>
        <w:tab/>
        <w:t>Trumma, h</w:t>
      </w:r>
      <w:r w:rsidR="002E2BC5">
        <w:rPr>
          <w:rFonts w:ascii="Arial" w:hAnsi="Arial"/>
        </w:rPr>
        <w:t>ör till väglotten</w:t>
      </w:r>
    </w:p>
    <w:p w14:paraId="16EDAD2B" w14:textId="0721DB0B" w:rsidR="0077183E" w:rsidRDefault="0077183E" w:rsidP="00E06857">
      <w:pPr>
        <w:tabs>
          <w:tab w:val="left" w:pos="1276"/>
          <w:tab w:val="left" w:pos="3402"/>
        </w:tabs>
        <w:rPr>
          <w:rFonts w:ascii="Arial" w:hAnsi="Arial"/>
        </w:rPr>
      </w:pPr>
      <w:r>
        <w:rPr>
          <w:rFonts w:ascii="Arial" w:hAnsi="Arial"/>
        </w:rPr>
        <w:t>2064</w:t>
      </w:r>
      <w:r>
        <w:rPr>
          <w:rFonts w:ascii="Arial" w:hAnsi="Arial"/>
        </w:rPr>
        <w:tab/>
        <w:t>Bortsprängning av sten</w:t>
      </w:r>
    </w:p>
    <w:p w14:paraId="1467B613" w14:textId="0A0BFDC2" w:rsidR="00E90868" w:rsidRDefault="00E90868" w:rsidP="00E06857">
      <w:pPr>
        <w:tabs>
          <w:tab w:val="left" w:pos="1276"/>
          <w:tab w:val="left" w:pos="3402"/>
        </w:tabs>
        <w:rPr>
          <w:rFonts w:ascii="Arial" w:hAnsi="Arial"/>
        </w:rPr>
      </w:pPr>
      <w:r>
        <w:rPr>
          <w:rFonts w:ascii="Arial" w:hAnsi="Arial"/>
        </w:rPr>
        <w:t>2147,1</w:t>
      </w:r>
      <w:r>
        <w:rPr>
          <w:rFonts w:ascii="Arial" w:hAnsi="Arial"/>
        </w:rPr>
        <w:tab/>
        <w:t>Start Göksnåre nr 3A (fd Julans)</w:t>
      </w:r>
    </w:p>
    <w:p w14:paraId="355832BB" w14:textId="57EAFFBA" w:rsidR="002E2BC5" w:rsidRDefault="0077183E" w:rsidP="00E06857">
      <w:pPr>
        <w:tabs>
          <w:tab w:val="left" w:pos="1276"/>
          <w:tab w:val="left" w:pos="3402"/>
        </w:tabs>
        <w:rPr>
          <w:rFonts w:ascii="Arial" w:hAnsi="Arial"/>
        </w:rPr>
      </w:pPr>
      <w:r>
        <w:rPr>
          <w:rFonts w:ascii="Arial" w:hAnsi="Arial"/>
        </w:rPr>
        <w:t>2176</w:t>
      </w:r>
      <w:r>
        <w:rPr>
          <w:rFonts w:ascii="Arial" w:hAnsi="Arial"/>
        </w:rPr>
        <w:tab/>
        <w:t>Grind, bö</w:t>
      </w:r>
      <w:r w:rsidR="002E2BC5">
        <w:rPr>
          <w:rFonts w:ascii="Arial" w:hAnsi="Arial"/>
        </w:rPr>
        <w:t xml:space="preserve">rjar Göksnåre </w:t>
      </w:r>
      <w:r w:rsidR="007E0422">
        <w:rPr>
          <w:rFonts w:ascii="Arial" w:hAnsi="Arial"/>
        </w:rPr>
        <w:t>inägor</w:t>
      </w:r>
    </w:p>
    <w:p w14:paraId="3CE90808" w14:textId="4CC77ECD" w:rsidR="007E0422" w:rsidRDefault="007E0422" w:rsidP="00E06857">
      <w:pPr>
        <w:tabs>
          <w:tab w:val="left" w:pos="1276"/>
          <w:tab w:val="left" w:pos="3402"/>
        </w:tabs>
        <w:ind w:left="1276" w:hanging="1276"/>
        <w:rPr>
          <w:rFonts w:ascii="Arial" w:hAnsi="Arial"/>
        </w:rPr>
      </w:pPr>
      <w:r>
        <w:rPr>
          <w:rFonts w:ascii="Arial" w:hAnsi="Arial"/>
        </w:rPr>
        <w:t>2195</w:t>
      </w:r>
      <w:r>
        <w:rPr>
          <w:rFonts w:ascii="Arial" w:hAnsi="Arial"/>
        </w:rPr>
        <w:tab/>
        <w:t>Börjar bro</w:t>
      </w:r>
      <w:r w:rsidR="0077183E">
        <w:rPr>
          <w:rFonts w:ascii="Arial" w:hAnsi="Arial"/>
        </w:rPr>
        <w:t xml:space="preserve"> som ej grusas, är iståndsatt,</w:t>
      </w:r>
      <w:r w:rsidR="00F418DA">
        <w:rPr>
          <w:rFonts w:ascii="Arial" w:hAnsi="Arial"/>
        </w:rPr>
        <w:t xml:space="preserve"> </w:t>
      </w:r>
      <w:r w:rsidR="0077183E">
        <w:rPr>
          <w:rFonts w:ascii="Arial" w:hAnsi="Arial"/>
        </w:rPr>
        <w:t>u</w:t>
      </w:r>
      <w:r w:rsidR="00F418DA">
        <w:rPr>
          <w:rFonts w:ascii="Arial" w:hAnsi="Arial"/>
        </w:rPr>
        <w:t>nderhålls</w:t>
      </w:r>
      <w:r>
        <w:rPr>
          <w:rFonts w:ascii="Arial" w:hAnsi="Arial"/>
        </w:rPr>
        <w:t xml:space="preserve"> av brukets hemman</w:t>
      </w:r>
      <w:r w:rsidR="0077183E">
        <w:rPr>
          <w:rFonts w:ascii="Arial" w:hAnsi="Arial"/>
        </w:rPr>
        <w:t xml:space="preserve"> genom alla bruksbönder</w:t>
      </w:r>
    </w:p>
    <w:p w14:paraId="32C1936C" w14:textId="67C565CC" w:rsidR="007E0422" w:rsidRDefault="007E0422" w:rsidP="00E06857">
      <w:pPr>
        <w:tabs>
          <w:tab w:val="left" w:pos="1276"/>
          <w:tab w:val="left" w:pos="3402"/>
        </w:tabs>
        <w:rPr>
          <w:rFonts w:ascii="Arial" w:hAnsi="Arial"/>
        </w:rPr>
      </w:pPr>
      <w:r>
        <w:rPr>
          <w:rFonts w:ascii="Arial" w:hAnsi="Arial"/>
        </w:rPr>
        <w:t>2198</w:t>
      </w:r>
      <w:r>
        <w:rPr>
          <w:rFonts w:ascii="Arial" w:hAnsi="Arial"/>
        </w:rPr>
        <w:tab/>
        <w:t>Slutar bro</w:t>
      </w:r>
      <w:r w:rsidR="008F7B9A">
        <w:rPr>
          <w:rFonts w:ascii="Arial" w:hAnsi="Arial"/>
        </w:rPr>
        <w:tab/>
      </w:r>
    </w:p>
    <w:p w14:paraId="278B3528" w14:textId="5C1DE678" w:rsidR="008F7B9A" w:rsidRDefault="008F7B9A" w:rsidP="00E06857">
      <w:pPr>
        <w:tabs>
          <w:tab w:val="left" w:pos="1276"/>
          <w:tab w:val="left" w:pos="3402"/>
        </w:tabs>
        <w:ind w:left="1276" w:hanging="1276"/>
        <w:rPr>
          <w:rFonts w:ascii="Arial" w:hAnsi="Arial"/>
        </w:rPr>
      </w:pPr>
      <w:r>
        <w:rPr>
          <w:rFonts w:ascii="Arial" w:hAnsi="Arial"/>
        </w:rPr>
        <w:t>2343</w:t>
      </w:r>
      <w:r>
        <w:rPr>
          <w:rFonts w:ascii="Arial" w:hAnsi="Arial"/>
        </w:rPr>
        <w:tab/>
        <w:t>Bro</w:t>
      </w:r>
      <w:r w:rsidR="00F418DA">
        <w:rPr>
          <w:rFonts w:ascii="Arial" w:hAnsi="Arial"/>
        </w:rPr>
        <w:t xml:space="preserve"> iståndsätt</w:t>
      </w:r>
      <w:r w:rsidR="0077183E">
        <w:rPr>
          <w:rFonts w:ascii="Arial" w:hAnsi="Arial"/>
        </w:rPr>
        <w:t>s, tillhör brukets hemman och u</w:t>
      </w:r>
      <w:r w:rsidR="00F418DA">
        <w:rPr>
          <w:rFonts w:ascii="Arial" w:hAnsi="Arial"/>
        </w:rPr>
        <w:t>nderhåll</w:t>
      </w:r>
      <w:r>
        <w:rPr>
          <w:rFonts w:ascii="Arial" w:hAnsi="Arial"/>
        </w:rPr>
        <w:t>s av alla bruksbönder</w:t>
      </w:r>
    </w:p>
    <w:p w14:paraId="4F8B76D6" w14:textId="77777777" w:rsidR="00164058" w:rsidRDefault="00164058" w:rsidP="00E06857">
      <w:pPr>
        <w:tabs>
          <w:tab w:val="left" w:pos="1276"/>
          <w:tab w:val="left" w:pos="3402"/>
        </w:tabs>
        <w:rPr>
          <w:rFonts w:ascii="Arial" w:hAnsi="Arial"/>
        </w:rPr>
      </w:pPr>
    </w:p>
    <w:p w14:paraId="0912A7C3" w14:textId="77777777" w:rsidR="00E90868" w:rsidRDefault="00164058" w:rsidP="00E06857">
      <w:pPr>
        <w:tabs>
          <w:tab w:val="left" w:pos="1276"/>
          <w:tab w:val="left" w:pos="3402"/>
        </w:tabs>
        <w:rPr>
          <w:rFonts w:ascii="Arial" w:hAnsi="Arial"/>
          <w:u w:val="single"/>
        </w:rPr>
      </w:pPr>
      <w:r w:rsidRPr="00E45C5A">
        <w:rPr>
          <w:rFonts w:ascii="Arial" w:hAnsi="Arial"/>
          <w:u w:val="single"/>
        </w:rPr>
        <w:t xml:space="preserve">Lott </w:t>
      </w:r>
      <w:r w:rsidR="00E45C5A" w:rsidRPr="00E45C5A">
        <w:rPr>
          <w:rFonts w:ascii="Arial" w:hAnsi="Arial"/>
          <w:u w:val="single"/>
        </w:rPr>
        <w:t>8</w:t>
      </w:r>
      <w:r w:rsidR="005F2E65" w:rsidRPr="00E45C5A">
        <w:rPr>
          <w:rFonts w:ascii="Arial" w:hAnsi="Arial"/>
          <w:u w:val="single"/>
        </w:rPr>
        <w:t>: (2350-28</w:t>
      </w:r>
      <w:r w:rsidRPr="00E45C5A">
        <w:rPr>
          <w:rFonts w:ascii="Arial" w:hAnsi="Arial"/>
          <w:u w:val="single"/>
        </w:rPr>
        <w:t>50</w:t>
      </w:r>
      <w:r w:rsidR="00E45C5A" w:rsidRPr="00E45C5A">
        <w:rPr>
          <w:rFonts w:ascii="Arial" w:hAnsi="Arial"/>
          <w:u w:val="single"/>
        </w:rPr>
        <w:t>m</w:t>
      </w:r>
      <w:r w:rsidRPr="00E45C5A">
        <w:rPr>
          <w:rFonts w:ascii="Arial" w:hAnsi="Arial"/>
          <w:u w:val="single"/>
        </w:rPr>
        <w:t>)</w:t>
      </w:r>
    </w:p>
    <w:p w14:paraId="324E58F3" w14:textId="60D77BB8" w:rsidR="00E90868" w:rsidRDefault="00E90868" w:rsidP="00E90868">
      <w:pPr>
        <w:tabs>
          <w:tab w:val="left" w:pos="1276"/>
          <w:tab w:val="left" w:pos="3402"/>
        </w:tabs>
        <w:rPr>
          <w:rFonts w:ascii="Arial" w:hAnsi="Arial"/>
        </w:rPr>
      </w:pPr>
      <w:r>
        <w:rPr>
          <w:rFonts w:ascii="Arial" w:hAnsi="Arial"/>
        </w:rPr>
        <w:t>2387,5</w:t>
      </w:r>
      <w:r>
        <w:rPr>
          <w:rFonts w:ascii="Arial" w:hAnsi="Arial"/>
        </w:rPr>
        <w:tab/>
        <w:t>Start Göksnåre nr 3B (nuv Johanssons)</w:t>
      </w:r>
    </w:p>
    <w:p w14:paraId="345ABEF1" w14:textId="2BBAA4BB" w:rsidR="00164058" w:rsidRPr="00E45C5A" w:rsidRDefault="00416F0E" w:rsidP="00E06857">
      <w:pPr>
        <w:tabs>
          <w:tab w:val="left" w:pos="1276"/>
          <w:tab w:val="left" w:pos="3402"/>
        </w:tabs>
        <w:rPr>
          <w:rFonts w:ascii="Arial" w:hAnsi="Arial"/>
          <w:u w:val="single"/>
        </w:rPr>
      </w:pPr>
      <w:r>
        <w:rPr>
          <w:rFonts w:ascii="Arial" w:hAnsi="Arial"/>
          <w:u w:val="single"/>
        </w:rPr>
        <w:t xml:space="preserve"> </w:t>
      </w:r>
    </w:p>
    <w:p w14:paraId="6DFA82CD" w14:textId="7D9FBA20" w:rsidR="008F7B9A" w:rsidRDefault="0077183E" w:rsidP="00E06857">
      <w:pPr>
        <w:tabs>
          <w:tab w:val="left" w:pos="1276"/>
          <w:tab w:val="left" w:pos="3402"/>
        </w:tabs>
        <w:rPr>
          <w:rFonts w:ascii="Arial" w:hAnsi="Arial"/>
        </w:rPr>
      </w:pPr>
      <w:r>
        <w:rPr>
          <w:rFonts w:ascii="Arial" w:hAnsi="Arial"/>
        </w:rPr>
        <w:t>2493</w:t>
      </w:r>
      <w:r>
        <w:rPr>
          <w:rFonts w:ascii="Arial" w:hAnsi="Arial"/>
        </w:rPr>
        <w:tab/>
        <w:t xml:space="preserve">Trumma, </w:t>
      </w:r>
      <w:r w:rsidR="008F7B9A">
        <w:rPr>
          <w:rFonts w:ascii="Arial" w:hAnsi="Arial"/>
        </w:rPr>
        <w:t>August Matsson</w:t>
      </w:r>
      <w:r w:rsidR="00B23AC1">
        <w:rPr>
          <w:rFonts w:ascii="Arial" w:hAnsi="Arial"/>
        </w:rPr>
        <w:t xml:space="preserve"> (Göksnåre nr 3B)</w:t>
      </w:r>
    </w:p>
    <w:p w14:paraId="35B142D7" w14:textId="220EF887" w:rsidR="00F418DA" w:rsidRDefault="00F418DA" w:rsidP="00E06857">
      <w:pPr>
        <w:tabs>
          <w:tab w:val="left" w:pos="1276"/>
          <w:tab w:val="left" w:pos="3402"/>
        </w:tabs>
        <w:rPr>
          <w:rFonts w:ascii="Arial" w:hAnsi="Arial"/>
        </w:rPr>
      </w:pPr>
      <w:r>
        <w:rPr>
          <w:rFonts w:ascii="Arial" w:hAnsi="Arial"/>
        </w:rPr>
        <w:t>2579</w:t>
      </w:r>
      <w:r>
        <w:rPr>
          <w:rFonts w:ascii="Arial" w:hAnsi="Arial"/>
        </w:rPr>
        <w:tab/>
        <w:t>Bortsprängning av sten</w:t>
      </w:r>
    </w:p>
    <w:p w14:paraId="0659B045" w14:textId="2E1B5EC4" w:rsidR="00B15DDE" w:rsidRDefault="00B15DDE" w:rsidP="00E06857">
      <w:pPr>
        <w:tabs>
          <w:tab w:val="left" w:pos="1276"/>
          <w:tab w:val="left" w:pos="3402"/>
        </w:tabs>
        <w:rPr>
          <w:rFonts w:ascii="Arial" w:hAnsi="Arial"/>
        </w:rPr>
      </w:pPr>
      <w:r>
        <w:rPr>
          <w:rFonts w:ascii="Arial" w:hAnsi="Arial"/>
        </w:rPr>
        <w:t>2695,1</w:t>
      </w:r>
      <w:r>
        <w:rPr>
          <w:rFonts w:ascii="Arial" w:hAnsi="Arial"/>
        </w:rPr>
        <w:tab/>
        <w:t>Start Göksnåre nr 5B (nuv. Hoffmans)</w:t>
      </w:r>
    </w:p>
    <w:p w14:paraId="6B91B836" w14:textId="6B212CEF" w:rsidR="008F7B9A" w:rsidRDefault="0077183E" w:rsidP="00E06857">
      <w:pPr>
        <w:tabs>
          <w:tab w:val="left" w:pos="1276"/>
          <w:tab w:val="left" w:pos="3402"/>
        </w:tabs>
        <w:rPr>
          <w:rFonts w:ascii="Arial" w:hAnsi="Arial"/>
        </w:rPr>
      </w:pPr>
      <w:r>
        <w:rPr>
          <w:rFonts w:ascii="Arial" w:hAnsi="Arial"/>
        </w:rPr>
        <w:t>2752</w:t>
      </w:r>
      <w:r>
        <w:rPr>
          <w:rFonts w:ascii="Arial" w:hAnsi="Arial"/>
        </w:rPr>
        <w:tab/>
        <w:t xml:space="preserve">Trumma, </w:t>
      </w:r>
      <w:r w:rsidR="008F7B9A">
        <w:rPr>
          <w:rFonts w:ascii="Arial" w:hAnsi="Arial"/>
        </w:rPr>
        <w:t>AT Andersson</w:t>
      </w:r>
      <w:r w:rsidR="00B23AC1">
        <w:rPr>
          <w:rFonts w:ascii="Arial" w:hAnsi="Arial"/>
        </w:rPr>
        <w:t xml:space="preserve"> (Göksnåre nr 6B)</w:t>
      </w:r>
    </w:p>
    <w:p w14:paraId="4B7A47A8" w14:textId="7DD801AA" w:rsidR="008F7B9A" w:rsidRDefault="0077183E" w:rsidP="00B23AC1">
      <w:pPr>
        <w:tabs>
          <w:tab w:val="left" w:pos="1276"/>
          <w:tab w:val="left" w:pos="3402"/>
        </w:tabs>
        <w:ind w:left="1276" w:hanging="1276"/>
        <w:rPr>
          <w:rFonts w:ascii="Arial" w:hAnsi="Arial"/>
        </w:rPr>
      </w:pPr>
      <w:r>
        <w:rPr>
          <w:rFonts w:ascii="Arial" w:hAnsi="Arial"/>
        </w:rPr>
        <w:t>2808,5</w:t>
      </w:r>
      <w:r>
        <w:rPr>
          <w:rFonts w:ascii="Arial" w:hAnsi="Arial"/>
        </w:rPr>
        <w:tab/>
        <w:t xml:space="preserve">Trumma, </w:t>
      </w:r>
      <w:r w:rsidR="00481BA9">
        <w:rPr>
          <w:rFonts w:ascii="Arial" w:hAnsi="Arial"/>
        </w:rPr>
        <w:t>AT Andersson och CG Hol</w:t>
      </w:r>
      <w:r w:rsidR="008F7B9A">
        <w:rPr>
          <w:rFonts w:ascii="Arial" w:hAnsi="Arial"/>
        </w:rPr>
        <w:t>mgren</w:t>
      </w:r>
      <w:r w:rsidR="00B23AC1">
        <w:rPr>
          <w:rFonts w:ascii="Arial" w:hAnsi="Arial"/>
        </w:rPr>
        <w:t xml:space="preserve"> (Göksnåre nr 6B och 4B)</w:t>
      </w:r>
    </w:p>
    <w:p w14:paraId="47982BB3" w14:textId="00218C46" w:rsidR="00F418DA" w:rsidRDefault="00F418DA" w:rsidP="00E06857">
      <w:pPr>
        <w:tabs>
          <w:tab w:val="left" w:pos="1276"/>
          <w:tab w:val="left" w:pos="3402"/>
        </w:tabs>
        <w:rPr>
          <w:rFonts w:ascii="Arial" w:hAnsi="Arial"/>
        </w:rPr>
      </w:pPr>
      <w:r>
        <w:rPr>
          <w:rFonts w:ascii="Arial" w:hAnsi="Arial"/>
        </w:rPr>
        <w:t>2841</w:t>
      </w:r>
      <w:r>
        <w:rPr>
          <w:rFonts w:ascii="Arial" w:hAnsi="Arial"/>
        </w:rPr>
        <w:tab/>
        <w:t>Bortsprängning av sten</w:t>
      </w:r>
    </w:p>
    <w:p w14:paraId="701D4B0B" w14:textId="77777777" w:rsidR="005F2E65" w:rsidRDefault="005F2E65" w:rsidP="00E06857">
      <w:pPr>
        <w:tabs>
          <w:tab w:val="left" w:pos="1276"/>
          <w:tab w:val="left" w:pos="3402"/>
        </w:tabs>
        <w:rPr>
          <w:rFonts w:ascii="Arial" w:hAnsi="Arial"/>
        </w:rPr>
      </w:pPr>
    </w:p>
    <w:p w14:paraId="37FC6C30" w14:textId="762ADED2" w:rsidR="005F2E65" w:rsidRPr="00E45C5A" w:rsidRDefault="005F2E65" w:rsidP="00E06857">
      <w:pPr>
        <w:tabs>
          <w:tab w:val="left" w:pos="1276"/>
          <w:tab w:val="left" w:pos="3402"/>
        </w:tabs>
        <w:rPr>
          <w:rFonts w:ascii="Arial" w:hAnsi="Arial"/>
          <w:u w:val="single"/>
        </w:rPr>
      </w:pPr>
      <w:r w:rsidRPr="00E45C5A">
        <w:rPr>
          <w:rFonts w:ascii="Arial" w:hAnsi="Arial"/>
          <w:u w:val="single"/>
        </w:rPr>
        <w:t xml:space="preserve">Lott </w:t>
      </w:r>
      <w:r w:rsidR="00E45C5A" w:rsidRPr="00E45C5A">
        <w:rPr>
          <w:rFonts w:ascii="Arial" w:hAnsi="Arial"/>
          <w:u w:val="single"/>
        </w:rPr>
        <w:t>9</w:t>
      </w:r>
      <w:r w:rsidRPr="00E45C5A">
        <w:rPr>
          <w:rFonts w:ascii="Arial" w:hAnsi="Arial"/>
          <w:u w:val="single"/>
        </w:rPr>
        <w:t>: (2850-2920</w:t>
      </w:r>
      <w:r w:rsidR="00E45C5A">
        <w:rPr>
          <w:rFonts w:ascii="Arial" w:hAnsi="Arial"/>
          <w:u w:val="single"/>
        </w:rPr>
        <w:t>m</w:t>
      </w:r>
      <w:r w:rsidRPr="00E45C5A">
        <w:rPr>
          <w:rFonts w:ascii="Arial" w:hAnsi="Arial"/>
          <w:u w:val="single"/>
        </w:rPr>
        <w:t>)</w:t>
      </w:r>
      <w:r w:rsidR="00416F0E">
        <w:rPr>
          <w:rFonts w:ascii="Arial" w:hAnsi="Arial"/>
          <w:u w:val="single"/>
        </w:rPr>
        <w:t xml:space="preserve"> </w:t>
      </w:r>
    </w:p>
    <w:p w14:paraId="21064C09" w14:textId="34E4A833" w:rsidR="00481BA9" w:rsidRDefault="0077183E" w:rsidP="00B23AC1">
      <w:pPr>
        <w:tabs>
          <w:tab w:val="left" w:pos="1276"/>
          <w:tab w:val="left" w:pos="3402"/>
        </w:tabs>
        <w:ind w:left="1276" w:hanging="1276"/>
        <w:rPr>
          <w:rFonts w:ascii="Arial" w:hAnsi="Arial"/>
        </w:rPr>
      </w:pPr>
      <w:r>
        <w:rPr>
          <w:rFonts w:ascii="Arial" w:hAnsi="Arial"/>
        </w:rPr>
        <w:t>2888,5</w:t>
      </w:r>
      <w:r>
        <w:rPr>
          <w:rFonts w:ascii="Arial" w:hAnsi="Arial"/>
        </w:rPr>
        <w:tab/>
        <w:t xml:space="preserve">Trumma, </w:t>
      </w:r>
      <w:r w:rsidR="00B23AC1">
        <w:rPr>
          <w:rFonts w:ascii="Arial" w:hAnsi="Arial"/>
        </w:rPr>
        <w:t>istå</w:t>
      </w:r>
      <w:r w:rsidR="00F418DA">
        <w:rPr>
          <w:rFonts w:ascii="Arial" w:hAnsi="Arial"/>
        </w:rPr>
        <w:t xml:space="preserve">ndsätts, tillhör </w:t>
      </w:r>
      <w:r w:rsidR="00481BA9">
        <w:rPr>
          <w:rFonts w:ascii="Arial" w:hAnsi="Arial"/>
        </w:rPr>
        <w:t>CG Holmgren och GA Löfgren</w:t>
      </w:r>
      <w:r w:rsidR="00B23AC1">
        <w:rPr>
          <w:rFonts w:ascii="Arial" w:hAnsi="Arial"/>
        </w:rPr>
        <w:t xml:space="preserve"> (Göksnåre nr 4B och 2A)</w:t>
      </w:r>
    </w:p>
    <w:p w14:paraId="33C3E2D1" w14:textId="4B65DF55" w:rsidR="005F2E65" w:rsidRDefault="005F2E65" w:rsidP="00B15DDE">
      <w:pPr>
        <w:tabs>
          <w:tab w:val="left" w:pos="1276"/>
        </w:tabs>
        <w:rPr>
          <w:rFonts w:ascii="Arial" w:hAnsi="Arial"/>
        </w:rPr>
      </w:pPr>
    </w:p>
    <w:p w14:paraId="6144ED65" w14:textId="282031FF" w:rsidR="005F2E65" w:rsidRDefault="005F2E65" w:rsidP="00E06857">
      <w:pPr>
        <w:tabs>
          <w:tab w:val="left" w:pos="1134"/>
          <w:tab w:val="left" w:pos="1276"/>
          <w:tab w:val="left" w:pos="3402"/>
        </w:tabs>
        <w:rPr>
          <w:rFonts w:ascii="Arial" w:hAnsi="Arial"/>
          <w:u w:val="single"/>
        </w:rPr>
      </w:pPr>
      <w:r w:rsidRPr="00E45C5A">
        <w:rPr>
          <w:rFonts w:ascii="Arial" w:hAnsi="Arial"/>
          <w:u w:val="single"/>
        </w:rPr>
        <w:t xml:space="preserve">Lott </w:t>
      </w:r>
      <w:r w:rsidR="00E45C5A" w:rsidRPr="00E45C5A">
        <w:rPr>
          <w:rFonts w:ascii="Arial" w:hAnsi="Arial"/>
          <w:u w:val="single"/>
        </w:rPr>
        <w:t>10</w:t>
      </w:r>
      <w:r w:rsidRPr="00E45C5A">
        <w:rPr>
          <w:rFonts w:ascii="Arial" w:hAnsi="Arial"/>
          <w:u w:val="single"/>
        </w:rPr>
        <w:t>: (2920-3600</w:t>
      </w:r>
      <w:r w:rsidR="00E45C5A" w:rsidRPr="00E45C5A">
        <w:rPr>
          <w:rFonts w:ascii="Arial" w:hAnsi="Arial"/>
          <w:u w:val="single"/>
        </w:rPr>
        <w:t>m</w:t>
      </w:r>
      <w:r w:rsidRPr="00E45C5A">
        <w:rPr>
          <w:rFonts w:ascii="Arial" w:hAnsi="Arial"/>
          <w:u w:val="single"/>
        </w:rPr>
        <w:t>)</w:t>
      </w:r>
      <w:r w:rsidR="00416F0E">
        <w:rPr>
          <w:rFonts w:ascii="Arial" w:hAnsi="Arial"/>
          <w:u w:val="single"/>
        </w:rPr>
        <w:t xml:space="preserve"> </w:t>
      </w:r>
    </w:p>
    <w:p w14:paraId="6B0F5E37" w14:textId="266AE87C" w:rsidR="00B15DDE" w:rsidRPr="00B15DDE" w:rsidRDefault="00B15DDE" w:rsidP="00B15DDE">
      <w:pPr>
        <w:tabs>
          <w:tab w:val="left" w:pos="1276"/>
          <w:tab w:val="left" w:pos="3402"/>
        </w:tabs>
        <w:rPr>
          <w:rFonts w:ascii="Arial" w:hAnsi="Arial"/>
        </w:rPr>
      </w:pPr>
      <w:r>
        <w:rPr>
          <w:rFonts w:ascii="Arial" w:hAnsi="Arial"/>
        </w:rPr>
        <w:t>2985,7</w:t>
      </w:r>
      <w:r>
        <w:rPr>
          <w:rFonts w:ascii="Arial" w:hAnsi="Arial"/>
        </w:rPr>
        <w:tab/>
        <w:t>Start Göksnåre nr 5A (nuv. Wärefors)</w:t>
      </w:r>
    </w:p>
    <w:p w14:paraId="67C53953" w14:textId="3EE5044C" w:rsidR="00481BA9" w:rsidRDefault="00481BA9" w:rsidP="00B15DDE">
      <w:pPr>
        <w:tabs>
          <w:tab w:val="left" w:pos="1276"/>
          <w:tab w:val="left" w:pos="3402"/>
        </w:tabs>
        <w:rPr>
          <w:rFonts w:ascii="Arial" w:hAnsi="Arial"/>
        </w:rPr>
      </w:pPr>
      <w:r>
        <w:rPr>
          <w:rFonts w:ascii="Arial" w:hAnsi="Arial"/>
        </w:rPr>
        <w:t>3015</w:t>
      </w:r>
      <w:r>
        <w:rPr>
          <w:rFonts w:ascii="Arial" w:hAnsi="Arial"/>
        </w:rPr>
        <w:tab/>
      </w:r>
      <w:r w:rsidR="00025DE9">
        <w:rPr>
          <w:rFonts w:ascii="Arial" w:hAnsi="Arial"/>
        </w:rPr>
        <w:t>Avtagsväg</w:t>
      </w:r>
      <w:r>
        <w:rPr>
          <w:rFonts w:ascii="Arial" w:hAnsi="Arial"/>
        </w:rPr>
        <w:t xml:space="preserve"> till höger till skattebönderna</w:t>
      </w:r>
    </w:p>
    <w:p w14:paraId="494DEE96" w14:textId="7C4ABE48" w:rsidR="00481BA9" w:rsidRDefault="00481BA9" w:rsidP="00B15DDE">
      <w:pPr>
        <w:tabs>
          <w:tab w:val="left" w:pos="1276"/>
          <w:tab w:val="left" w:pos="3402"/>
        </w:tabs>
        <w:rPr>
          <w:rFonts w:ascii="Arial" w:hAnsi="Arial"/>
        </w:rPr>
      </w:pPr>
      <w:r>
        <w:rPr>
          <w:rFonts w:ascii="Arial" w:hAnsi="Arial"/>
        </w:rPr>
        <w:t>3051</w:t>
      </w:r>
      <w:r>
        <w:rPr>
          <w:rFonts w:ascii="Arial" w:hAnsi="Arial"/>
        </w:rPr>
        <w:tab/>
      </w:r>
      <w:r w:rsidR="0077183E">
        <w:rPr>
          <w:rFonts w:ascii="Arial" w:hAnsi="Arial"/>
        </w:rPr>
        <w:t>Bro, u</w:t>
      </w:r>
      <w:r w:rsidR="00D777B8">
        <w:rPr>
          <w:rFonts w:ascii="Arial" w:hAnsi="Arial"/>
        </w:rPr>
        <w:t>nderhåll</w:t>
      </w:r>
      <w:r>
        <w:rPr>
          <w:rFonts w:ascii="Arial" w:hAnsi="Arial"/>
        </w:rPr>
        <w:t>s av hela byn</w:t>
      </w:r>
    </w:p>
    <w:p w14:paraId="4DC6D678" w14:textId="7E351342" w:rsidR="00481BA9" w:rsidRDefault="00EF4960" w:rsidP="00B15DDE">
      <w:pPr>
        <w:tabs>
          <w:tab w:val="left" w:pos="1276"/>
          <w:tab w:val="left" w:pos="3402"/>
        </w:tabs>
        <w:rPr>
          <w:rFonts w:ascii="Arial" w:hAnsi="Arial"/>
        </w:rPr>
      </w:pPr>
      <w:r>
        <w:rPr>
          <w:rFonts w:ascii="Arial" w:hAnsi="Arial"/>
        </w:rPr>
        <w:t>323</w:t>
      </w:r>
      <w:r w:rsidR="00D777B8">
        <w:rPr>
          <w:rFonts w:ascii="Arial" w:hAnsi="Arial"/>
        </w:rPr>
        <w:t>6</w:t>
      </w:r>
      <w:r w:rsidR="00D777B8">
        <w:rPr>
          <w:rFonts w:ascii="Arial" w:hAnsi="Arial"/>
        </w:rPr>
        <w:tab/>
        <w:t>Trumma, underhåll</w:t>
      </w:r>
      <w:r w:rsidR="00481BA9">
        <w:rPr>
          <w:rFonts w:ascii="Arial" w:hAnsi="Arial"/>
        </w:rPr>
        <w:t>s av alla bruksbönder</w:t>
      </w:r>
    </w:p>
    <w:p w14:paraId="08938250" w14:textId="1EB3B357" w:rsidR="00B15DDE" w:rsidRDefault="00B15DDE" w:rsidP="00B15DDE">
      <w:pPr>
        <w:tabs>
          <w:tab w:val="left" w:pos="1276"/>
          <w:tab w:val="left" w:pos="3402"/>
        </w:tabs>
        <w:rPr>
          <w:rFonts w:ascii="Arial" w:hAnsi="Arial"/>
        </w:rPr>
      </w:pPr>
      <w:r>
        <w:rPr>
          <w:rFonts w:ascii="Arial" w:hAnsi="Arial"/>
        </w:rPr>
        <w:t>3285,7</w:t>
      </w:r>
      <w:r>
        <w:rPr>
          <w:rFonts w:ascii="Arial" w:hAnsi="Arial"/>
        </w:rPr>
        <w:tab/>
        <w:t>Start Göksnåre nr 6A (nuv. Svante)</w:t>
      </w:r>
    </w:p>
    <w:p w14:paraId="1E3594A0" w14:textId="77777777" w:rsidR="00B15DDE" w:rsidRDefault="00B15DDE" w:rsidP="00B15DDE">
      <w:pPr>
        <w:tabs>
          <w:tab w:val="left" w:pos="1276"/>
          <w:tab w:val="left" w:pos="3402"/>
        </w:tabs>
        <w:rPr>
          <w:rFonts w:ascii="Arial" w:hAnsi="Arial"/>
        </w:rPr>
      </w:pPr>
    </w:p>
    <w:p w14:paraId="72380721" w14:textId="10FC00BC" w:rsidR="00D777B8" w:rsidRDefault="00D777B8" w:rsidP="00B15DDE">
      <w:pPr>
        <w:tabs>
          <w:tab w:val="left" w:pos="1276"/>
          <w:tab w:val="left" w:pos="3402"/>
        </w:tabs>
        <w:rPr>
          <w:rFonts w:ascii="Arial" w:hAnsi="Arial"/>
        </w:rPr>
      </w:pPr>
      <w:r>
        <w:rPr>
          <w:rFonts w:ascii="Arial" w:hAnsi="Arial"/>
        </w:rPr>
        <w:t>3418</w:t>
      </w:r>
      <w:r>
        <w:rPr>
          <w:rFonts w:ascii="Arial" w:hAnsi="Arial"/>
        </w:rPr>
        <w:tab/>
        <w:t>Bortsprängning av sten</w:t>
      </w:r>
    </w:p>
    <w:p w14:paraId="71978C99" w14:textId="66499573" w:rsidR="00EF4960" w:rsidRDefault="00EF4960" w:rsidP="00B15DDE">
      <w:pPr>
        <w:tabs>
          <w:tab w:val="left" w:pos="1276"/>
          <w:tab w:val="left" w:pos="3402"/>
        </w:tabs>
        <w:rPr>
          <w:rFonts w:ascii="Arial" w:hAnsi="Arial"/>
        </w:rPr>
      </w:pPr>
      <w:r>
        <w:rPr>
          <w:rFonts w:ascii="Arial" w:hAnsi="Arial"/>
        </w:rPr>
        <w:t>3455</w:t>
      </w:r>
      <w:r>
        <w:rPr>
          <w:rFonts w:ascii="Arial" w:hAnsi="Arial"/>
        </w:rPr>
        <w:tab/>
        <w:t>Mitt för Wallinders gård (</w:t>
      </w:r>
      <w:r w:rsidR="00025DE9">
        <w:rPr>
          <w:rFonts w:ascii="Arial" w:hAnsi="Arial"/>
        </w:rPr>
        <w:t>Mats Johanssons</w:t>
      </w:r>
      <w:r>
        <w:rPr>
          <w:rFonts w:ascii="Arial" w:hAnsi="Arial"/>
        </w:rPr>
        <w:t>)</w:t>
      </w:r>
    </w:p>
    <w:p w14:paraId="6EF3DD68" w14:textId="2D40F281" w:rsidR="00B15DDE" w:rsidRDefault="00B15DDE" w:rsidP="00B15DDE">
      <w:pPr>
        <w:tabs>
          <w:tab w:val="left" w:pos="1276"/>
          <w:tab w:val="left" w:pos="3402"/>
        </w:tabs>
        <w:rPr>
          <w:rFonts w:ascii="Arial" w:hAnsi="Arial"/>
        </w:rPr>
      </w:pPr>
      <w:r>
        <w:rPr>
          <w:rFonts w:ascii="Arial" w:hAnsi="Arial"/>
        </w:rPr>
        <w:t>3577</w:t>
      </w:r>
      <w:r>
        <w:rPr>
          <w:rFonts w:ascii="Arial" w:hAnsi="Arial"/>
        </w:rPr>
        <w:tab/>
        <w:t>Start Göksnåre nr 6B (nuv. Björkeholms)</w:t>
      </w:r>
    </w:p>
    <w:p w14:paraId="4EFC8692" w14:textId="77777777" w:rsidR="005F2E65" w:rsidRDefault="005F2E65" w:rsidP="00B15DDE">
      <w:pPr>
        <w:tabs>
          <w:tab w:val="left" w:pos="1276"/>
          <w:tab w:val="left" w:pos="3402"/>
        </w:tabs>
        <w:rPr>
          <w:rFonts w:ascii="Arial" w:hAnsi="Arial"/>
        </w:rPr>
      </w:pPr>
    </w:p>
    <w:p w14:paraId="48C373F8" w14:textId="786A7BE6" w:rsidR="005F2E65" w:rsidRPr="00E45C5A" w:rsidRDefault="00E45C5A" w:rsidP="00E06857">
      <w:pPr>
        <w:tabs>
          <w:tab w:val="left" w:pos="1134"/>
          <w:tab w:val="left" w:pos="1276"/>
          <w:tab w:val="left" w:pos="3402"/>
        </w:tabs>
        <w:rPr>
          <w:rFonts w:ascii="Arial" w:hAnsi="Arial"/>
          <w:u w:val="single"/>
        </w:rPr>
      </w:pPr>
      <w:r w:rsidRPr="00E45C5A">
        <w:rPr>
          <w:rFonts w:ascii="Arial" w:hAnsi="Arial"/>
          <w:u w:val="single"/>
        </w:rPr>
        <w:t>Lott 11</w:t>
      </w:r>
      <w:r w:rsidR="005F2E65" w:rsidRPr="00E45C5A">
        <w:rPr>
          <w:rFonts w:ascii="Arial" w:hAnsi="Arial"/>
          <w:u w:val="single"/>
        </w:rPr>
        <w:t>: (3600-4087</w:t>
      </w:r>
      <w:r w:rsidRPr="00E45C5A">
        <w:rPr>
          <w:rFonts w:ascii="Arial" w:hAnsi="Arial"/>
          <w:u w:val="single"/>
        </w:rPr>
        <w:t>m</w:t>
      </w:r>
      <w:r w:rsidR="005F2E65" w:rsidRPr="00E45C5A">
        <w:rPr>
          <w:rFonts w:ascii="Arial" w:hAnsi="Arial"/>
          <w:u w:val="single"/>
        </w:rPr>
        <w:t>)</w:t>
      </w:r>
      <w:r w:rsidR="00416F0E">
        <w:rPr>
          <w:rFonts w:ascii="Arial" w:hAnsi="Arial"/>
          <w:u w:val="single"/>
        </w:rPr>
        <w:t xml:space="preserve"> </w:t>
      </w:r>
    </w:p>
    <w:p w14:paraId="70DDABF2" w14:textId="52704F36" w:rsidR="00EF4960" w:rsidRDefault="00EF4960" w:rsidP="00B15DDE">
      <w:pPr>
        <w:tabs>
          <w:tab w:val="left" w:pos="1276"/>
          <w:tab w:val="left" w:pos="3402"/>
        </w:tabs>
        <w:rPr>
          <w:rFonts w:ascii="Arial" w:hAnsi="Arial"/>
        </w:rPr>
      </w:pPr>
      <w:r>
        <w:rPr>
          <w:rFonts w:ascii="Arial" w:hAnsi="Arial"/>
        </w:rPr>
        <w:t>3600</w:t>
      </w:r>
      <w:r>
        <w:rPr>
          <w:rFonts w:ascii="Arial" w:hAnsi="Arial"/>
        </w:rPr>
        <w:tab/>
        <w:t>Mitt för fd Fredrik Löfströms hemman (</w:t>
      </w:r>
      <w:r w:rsidR="00706DCC">
        <w:rPr>
          <w:rFonts w:ascii="Arial" w:hAnsi="Arial"/>
        </w:rPr>
        <w:t xml:space="preserve">nuv. </w:t>
      </w:r>
      <w:r w:rsidR="00025DE9">
        <w:rPr>
          <w:rFonts w:ascii="Arial" w:hAnsi="Arial"/>
        </w:rPr>
        <w:t>Inger</w:t>
      </w:r>
      <w:r w:rsidR="00706DCC">
        <w:rPr>
          <w:rFonts w:ascii="Arial" w:hAnsi="Arial"/>
        </w:rPr>
        <w:t>s</w:t>
      </w:r>
      <w:r>
        <w:rPr>
          <w:rFonts w:ascii="Arial" w:hAnsi="Arial"/>
        </w:rPr>
        <w:t>)</w:t>
      </w:r>
    </w:p>
    <w:p w14:paraId="5F9EE5E6" w14:textId="23ECA393" w:rsidR="00EF4960" w:rsidRDefault="00EF4960" w:rsidP="00B15DDE">
      <w:pPr>
        <w:tabs>
          <w:tab w:val="left" w:pos="1276"/>
          <w:tab w:val="left" w:pos="3402"/>
        </w:tabs>
        <w:rPr>
          <w:rFonts w:ascii="Arial" w:hAnsi="Arial"/>
        </w:rPr>
      </w:pPr>
      <w:r>
        <w:rPr>
          <w:rFonts w:ascii="Arial" w:hAnsi="Arial"/>
        </w:rPr>
        <w:t>3730</w:t>
      </w:r>
      <w:r>
        <w:rPr>
          <w:rFonts w:ascii="Arial" w:hAnsi="Arial"/>
        </w:rPr>
        <w:tab/>
        <w:t>Mitt för Carl Jansson (</w:t>
      </w:r>
      <w:r w:rsidR="00706DCC">
        <w:rPr>
          <w:rFonts w:ascii="Arial" w:hAnsi="Arial"/>
        </w:rPr>
        <w:t xml:space="preserve">nuv. </w:t>
      </w:r>
      <w:r w:rsidR="00025DE9">
        <w:rPr>
          <w:rFonts w:ascii="Arial" w:hAnsi="Arial"/>
        </w:rPr>
        <w:t>Hauffman</w:t>
      </w:r>
      <w:r w:rsidR="00706DCC">
        <w:rPr>
          <w:rFonts w:ascii="Arial" w:hAnsi="Arial"/>
        </w:rPr>
        <w:t>s</w:t>
      </w:r>
      <w:r>
        <w:rPr>
          <w:rFonts w:ascii="Arial" w:hAnsi="Arial"/>
        </w:rPr>
        <w:t>)</w:t>
      </w:r>
    </w:p>
    <w:p w14:paraId="101248BE" w14:textId="48E4786E" w:rsidR="00EF4960" w:rsidRDefault="00D777B8" w:rsidP="00B15DDE">
      <w:pPr>
        <w:tabs>
          <w:tab w:val="left" w:pos="1276"/>
          <w:tab w:val="left" w:pos="3402"/>
        </w:tabs>
        <w:rPr>
          <w:rFonts w:ascii="Arial" w:hAnsi="Arial"/>
        </w:rPr>
      </w:pPr>
      <w:r>
        <w:rPr>
          <w:rFonts w:ascii="Arial" w:hAnsi="Arial"/>
        </w:rPr>
        <w:t>3478</w:t>
      </w:r>
      <w:r>
        <w:rPr>
          <w:rFonts w:ascii="Arial" w:hAnsi="Arial"/>
        </w:rPr>
        <w:tab/>
        <w:t xml:space="preserve">Trumma, </w:t>
      </w:r>
      <w:r w:rsidR="00EF4960">
        <w:rPr>
          <w:rFonts w:ascii="Arial" w:hAnsi="Arial"/>
        </w:rPr>
        <w:t>August Matsson (</w:t>
      </w:r>
      <w:r w:rsidR="00025DE9">
        <w:rPr>
          <w:rFonts w:ascii="Arial" w:hAnsi="Arial"/>
        </w:rPr>
        <w:t>fd Julans</w:t>
      </w:r>
      <w:r w:rsidR="00EF4960">
        <w:rPr>
          <w:rFonts w:ascii="Arial" w:hAnsi="Arial"/>
        </w:rPr>
        <w:t>)</w:t>
      </w:r>
    </w:p>
    <w:p w14:paraId="72539833" w14:textId="0C02D876" w:rsidR="00140B5F" w:rsidRDefault="00140B5F" w:rsidP="00B15DDE">
      <w:pPr>
        <w:tabs>
          <w:tab w:val="left" w:pos="1276"/>
          <w:tab w:val="left" w:pos="3402"/>
        </w:tabs>
        <w:rPr>
          <w:rFonts w:ascii="Arial" w:hAnsi="Arial"/>
        </w:rPr>
      </w:pPr>
      <w:r>
        <w:rPr>
          <w:rFonts w:ascii="Arial" w:hAnsi="Arial"/>
        </w:rPr>
        <w:t>3885</w:t>
      </w:r>
      <w:r>
        <w:rPr>
          <w:rFonts w:ascii="Arial" w:hAnsi="Arial"/>
        </w:rPr>
        <w:tab/>
        <w:t>Start Snickars</w:t>
      </w:r>
    </w:p>
    <w:p w14:paraId="461797DD" w14:textId="3FFE3C8D" w:rsidR="00EF4960" w:rsidRDefault="00D777B8" w:rsidP="00B15DDE">
      <w:pPr>
        <w:tabs>
          <w:tab w:val="left" w:pos="1276"/>
          <w:tab w:val="left" w:pos="3402"/>
        </w:tabs>
        <w:rPr>
          <w:rFonts w:ascii="Arial" w:hAnsi="Arial"/>
        </w:rPr>
      </w:pPr>
      <w:r>
        <w:rPr>
          <w:rFonts w:ascii="Arial" w:hAnsi="Arial"/>
        </w:rPr>
        <w:t>3940</w:t>
      </w:r>
      <w:r>
        <w:rPr>
          <w:rFonts w:ascii="Arial" w:hAnsi="Arial"/>
        </w:rPr>
        <w:tab/>
        <w:t xml:space="preserve">Trumma, </w:t>
      </w:r>
      <w:r w:rsidR="00EF4960">
        <w:rPr>
          <w:rFonts w:ascii="Arial" w:hAnsi="Arial"/>
        </w:rPr>
        <w:t>Johan Eriksson (</w:t>
      </w:r>
      <w:r w:rsidR="00025DE9">
        <w:rPr>
          <w:rFonts w:ascii="Arial" w:hAnsi="Arial"/>
        </w:rPr>
        <w:t>nuv Wärefors</w:t>
      </w:r>
      <w:r w:rsidR="00EF4960">
        <w:rPr>
          <w:rFonts w:ascii="Arial" w:hAnsi="Arial"/>
        </w:rPr>
        <w:t>)</w:t>
      </w:r>
    </w:p>
    <w:p w14:paraId="7FA6CDD0" w14:textId="344C688C" w:rsidR="00140B5F" w:rsidRDefault="00140B5F" w:rsidP="00B15DDE">
      <w:pPr>
        <w:tabs>
          <w:tab w:val="left" w:pos="1276"/>
          <w:tab w:val="left" w:pos="3402"/>
        </w:tabs>
        <w:rPr>
          <w:rFonts w:ascii="Arial" w:hAnsi="Arial"/>
        </w:rPr>
      </w:pPr>
      <w:r>
        <w:rPr>
          <w:rFonts w:ascii="Arial" w:hAnsi="Arial"/>
        </w:rPr>
        <w:t>3986</w:t>
      </w:r>
      <w:r>
        <w:rPr>
          <w:rFonts w:ascii="Arial" w:hAnsi="Arial"/>
        </w:rPr>
        <w:tab/>
        <w:t>Start Båtsmanstorpet</w:t>
      </w:r>
    </w:p>
    <w:p w14:paraId="73022A86" w14:textId="3592E32C" w:rsidR="00A343BE" w:rsidRDefault="00A343BE" w:rsidP="00A343BE">
      <w:pPr>
        <w:tabs>
          <w:tab w:val="left" w:pos="1276"/>
          <w:tab w:val="left" w:pos="3402"/>
        </w:tabs>
        <w:rPr>
          <w:rFonts w:ascii="Arial" w:hAnsi="Arial"/>
        </w:rPr>
      </w:pPr>
      <w:r>
        <w:rPr>
          <w:rFonts w:ascii="Arial" w:hAnsi="Arial"/>
        </w:rPr>
        <w:t>4011,3</w:t>
      </w:r>
      <w:r>
        <w:rPr>
          <w:rFonts w:ascii="Arial" w:hAnsi="Arial"/>
        </w:rPr>
        <w:tab/>
      </w:r>
      <w:r w:rsidR="00140B5F">
        <w:rPr>
          <w:rFonts w:ascii="Arial" w:hAnsi="Arial"/>
        </w:rPr>
        <w:t>Start Skogvaktarbostället</w:t>
      </w:r>
    </w:p>
    <w:p w14:paraId="11E372E5" w14:textId="05C74385" w:rsidR="00A343BE" w:rsidRDefault="00A343BE" w:rsidP="00B15DDE">
      <w:pPr>
        <w:tabs>
          <w:tab w:val="left" w:pos="1276"/>
          <w:tab w:val="left" w:pos="3402"/>
        </w:tabs>
        <w:rPr>
          <w:rFonts w:ascii="Arial" w:hAnsi="Arial"/>
        </w:rPr>
      </w:pPr>
      <w:r>
        <w:rPr>
          <w:rFonts w:ascii="Arial" w:hAnsi="Arial"/>
        </w:rPr>
        <w:t>4036,6</w:t>
      </w:r>
      <w:r>
        <w:rPr>
          <w:rFonts w:ascii="Arial" w:hAnsi="Arial"/>
        </w:rPr>
        <w:tab/>
      </w:r>
      <w:r w:rsidR="00140B5F">
        <w:rPr>
          <w:rFonts w:ascii="Arial" w:hAnsi="Arial"/>
        </w:rPr>
        <w:t>Start 4 mindre boställen</w:t>
      </w:r>
      <w:r>
        <w:rPr>
          <w:rFonts w:ascii="Arial" w:hAnsi="Arial"/>
        </w:rPr>
        <w:tab/>
      </w:r>
    </w:p>
    <w:p w14:paraId="0927F45D" w14:textId="399BAA9A" w:rsidR="00EF4960" w:rsidRDefault="00EF4960" w:rsidP="00B15DDE">
      <w:pPr>
        <w:tabs>
          <w:tab w:val="left" w:pos="1276"/>
          <w:tab w:val="left" w:pos="3402"/>
        </w:tabs>
        <w:rPr>
          <w:rFonts w:ascii="Arial" w:hAnsi="Arial"/>
        </w:rPr>
      </w:pPr>
      <w:r>
        <w:rPr>
          <w:rFonts w:ascii="Arial" w:hAnsi="Arial"/>
        </w:rPr>
        <w:t>4087</w:t>
      </w:r>
      <w:r>
        <w:rPr>
          <w:rFonts w:ascii="Arial" w:hAnsi="Arial"/>
        </w:rPr>
        <w:tab/>
        <w:t>Vid August Jansson</w:t>
      </w:r>
      <w:r w:rsidR="00706DCC">
        <w:rPr>
          <w:rFonts w:ascii="Arial" w:hAnsi="Arial"/>
        </w:rPr>
        <w:t xml:space="preserve"> (nuv. Björkeholms)</w:t>
      </w:r>
    </w:p>
    <w:p w14:paraId="6F0F345A" w14:textId="77777777" w:rsidR="00EF4960" w:rsidRDefault="00EF4960" w:rsidP="00B15DDE">
      <w:pPr>
        <w:tabs>
          <w:tab w:val="left" w:pos="1134"/>
          <w:tab w:val="left" w:pos="1276"/>
          <w:tab w:val="left" w:pos="3402"/>
        </w:tabs>
        <w:rPr>
          <w:rFonts w:ascii="Arial" w:hAnsi="Arial"/>
        </w:rPr>
      </w:pPr>
    </w:p>
    <w:p w14:paraId="28AEAECC" w14:textId="77777777" w:rsidR="00481BA9" w:rsidRDefault="00481BA9" w:rsidP="008F7B9A">
      <w:pPr>
        <w:tabs>
          <w:tab w:val="left" w:pos="1134"/>
          <w:tab w:val="left" w:pos="1276"/>
          <w:tab w:val="left" w:pos="3402"/>
        </w:tabs>
        <w:rPr>
          <w:rFonts w:ascii="Arial" w:hAnsi="Arial"/>
        </w:rPr>
      </w:pPr>
    </w:p>
    <w:p w14:paraId="4B44CDEB" w14:textId="2E2B2133" w:rsidR="008F7B9A" w:rsidRDefault="00E17CC3" w:rsidP="008F7B9A">
      <w:pPr>
        <w:tabs>
          <w:tab w:val="left" w:pos="1134"/>
          <w:tab w:val="left" w:pos="1276"/>
          <w:tab w:val="left" w:pos="3402"/>
        </w:tabs>
        <w:rPr>
          <w:rFonts w:ascii="Arial" w:hAnsi="Arial"/>
        </w:rPr>
      </w:pPr>
      <w:r>
        <w:rPr>
          <w:rFonts w:ascii="Arial" w:hAnsi="Arial"/>
        </w:rPr>
        <w:t xml:space="preserve">Delningslängden </w:t>
      </w:r>
      <w:r w:rsidR="00751660">
        <w:rPr>
          <w:rFonts w:ascii="Arial" w:hAnsi="Arial"/>
        </w:rPr>
        <w:t xml:space="preserve">för </w:t>
      </w:r>
      <w:r w:rsidR="007103D1">
        <w:rPr>
          <w:rFonts w:ascii="Arial" w:hAnsi="Arial"/>
        </w:rPr>
        <w:t xml:space="preserve">byggandet </w:t>
      </w:r>
      <w:r w:rsidR="00416F0E">
        <w:rPr>
          <w:rFonts w:ascii="Arial" w:hAnsi="Arial"/>
        </w:rPr>
        <w:t xml:space="preserve">och underhållet </w:t>
      </w:r>
      <w:r w:rsidR="007103D1">
        <w:rPr>
          <w:rFonts w:ascii="Arial" w:hAnsi="Arial"/>
        </w:rPr>
        <w:t xml:space="preserve">av </w:t>
      </w:r>
      <w:r w:rsidR="00751660">
        <w:rPr>
          <w:rFonts w:ascii="Arial" w:hAnsi="Arial"/>
        </w:rPr>
        <w:t xml:space="preserve">vägen Konradslund-Ängskär </w:t>
      </w:r>
      <w:r>
        <w:rPr>
          <w:rFonts w:ascii="Arial" w:hAnsi="Arial"/>
        </w:rPr>
        <w:t>anger att alla hemman i Göksnåre på ¼ mantal får en andel på 1,4 %. Detta betyder att skattehemmanet Göksnåre 4 (nuv Sörehall) och alla frälsehemman får 1,4</w:t>
      </w:r>
      <w:r w:rsidR="005C1857">
        <w:rPr>
          <w:rFonts w:ascii="Arial" w:hAnsi="Arial"/>
        </w:rPr>
        <w:t xml:space="preserve"> </w:t>
      </w:r>
      <w:r>
        <w:rPr>
          <w:rFonts w:ascii="Arial" w:hAnsi="Arial"/>
        </w:rPr>
        <w:t>% medan de avstyckade skattehemmanen Göksnåre</w:t>
      </w:r>
      <w:r w:rsidR="005C1857">
        <w:rPr>
          <w:rFonts w:ascii="Arial" w:hAnsi="Arial"/>
        </w:rPr>
        <w:t xml:space="preserve"> 4 (nuv Holmgren och Larsson) få</w:t>
      </w:r>
      <w:r>
        <w:rPr>
          <w:rFonts w:ascii="Arial" w:hAnsi="Arial"/>
        </w:rPr>
        <w:t>r 0,85 resp 0,55 %.</w:t>
      </w:r>
      <w:r w:rsidR="005C1857">
        <w:rPr>
          <w:rFonts w:ascii="Arial" w:hAnsi="Arial"/>
        </w:rPr>
        <w:t xml:space="preserve"> 4 st lägenheter i Skaten som är avstyckade från Göksnåre nr 4 får 0,05 % vardera. Snickars i Göksnåre får 1 %. </w:t>
      </w:r>
      <w:r w:rsidR="00751660">
        <w:rPr>
          <w:rFonts w:ascii="Arial" w:hAnsi="Arial"/>
        </w:rPr>
        <w:t>Hemmanet Skaten får 1,5 % och torpet Rundsved (Rundskär) får 0,4 %. Hemmanet Rångsen får 1 %.</w:t>
      </w:r>
      <w:r w:rsidR="00186031">
        <w:rPr>
          <w:rFonts w:ascii="Arial" w:hAnsi="Arial"/>
        </w:rPr>
        <w:t xml:space="preserve"> Summan blir då att 20,9 % av vägen ska bekostas av innevånare i det ursprungliga Göksnåre.</w:t>
      </w:r>
    </w:p>
    <w:p w14:paraId="1ADC0BBB" w14:textId="77777777" w:rsidR="00186031" w:rsidRDefault="00186031" w:rsidP="008F7B9A">
      <w:pPr>
        <w:tabs>
          <w:tab w:val="left" w:pos="1134"/>
          <w:tab w:val="left" w:pos="1276"/>
          <w:tab w:val="left" w:pos="3402"/>
        </w:tabs>
        <w:rPr>
          <w:rFonts w:ascii="Arial" w:hAnsi="Arial"/>
        </w:rPr>
      </w:pPr>
    </w:p>
    <w:p w14:paraId="06BAC141" w14:textId="47A55E98" w:rsidR="00186031" w:rsidRDefault="00186031" w:rsidP="008F7B9A">
      <w:pPr>
        <w:tabs>
          <w:tab w:val="left" w:pos="1134"/>
          <w:tab w:val="left" w:pos="1276"/>
          <w:tab w:val="left" w:pos="3402"/>
        </w:tabs>
        <w:rPr>
          <w:rFonts w:ascii="Arial" w:hAnsi="Arial"/>
        </w:rPr>
      </w:pPr>
      <w:r>
        <w:rPr>
          <w:rFonts w:ascii="Arial" w:hAnsi="Arial"/>
        </w:rPr>
        <w:t xml:space="preserve">Delningslängden för </w:t>
      </w:r>
      <w:r w:rsidR="007103D1">
        <w:rPr>
          <w:rFonts w:ascii="Arial" w:hAnsi="Arial"/>
        </w:rPr>
        <w:t xml:space="preserve">byggandet </w:t>
      </w:r>
      <w:r w:rsidR="00416F0E">
        <w:rPr>
          <w:rFonts w:ascii="Arial" w:hAnsi="Arial"/>
        </w:rPr>
        <w:t xml:space="preserve">och underhållet </w:t>
      </w:r>
      <w:r w:rsidR="007103D1">
        <w:rPr>
          <w:rFonts w:ascii="Arial" w:hAnsi="Arial"/>
        </w:rPr>
        <w:t xml:space="preserve">av </w:t>
      </w:r>
      <w:r>
        <w:rPr>
          <w:rFonts w:ascii="Arial" w:hAnsi="Arial"/>
        </w:rPr>
        <w:t>vägen till Göksnåre anger att alla frälsehemman i Göksnåre på ¼ mantal får en andel på 6,5 %. Skattehemmanet Göksnåre 4 (nuv Sörehall) och får 5 % medan de avstyckade skattehemmanen Göksnåre 4 (nuv Holmgren oc</w:t>
      </w:r>
      <w:r w:rsidR="009843E1">
        <w:rPr>
          <w:rFonts w:ascii="Arial" w:hAnsi="Arial"/>
        </w:rPr>
        <w:t>h Larsson) får 3,2 resp 2,3 %. 2</w:t>
      </w:r>
      <w:r>
        <w:rPr>
          <w:rFonts w:ascii="Arial" w:hAnsi="Arial"/>
        </w:rPr>
        <w:t xml:space="preserve"> st lägenheter som är avsty</w:t>
      </w:r>
      <w:r w:rsidR="009843E1">
        <w:rPr>
          <w:rFonts w:ascii="Arial" w:hAnsi="Arial"/>
        </w:rPr>
        <w:t xml:space="preserve">ckade från Göksnåre nr 4 </w:t>
      </w:r>
      <w:r w:rsidR="007103D1">
        <w:rPr>
          <w:rFonts w:ascii="Arial" w:hAnsi="Arial"/>
        </w:rPr>
        <w:t xml:space="preserve">(Nyhem och Backen) </w:t>
      </w:r>
      <w:r w:rsidR="009843E1">
        <w:rPr>
          <w:rFonts w:ascii="Arial" w:hAnsi="Arial"/>
        </w:rPr>
        <w:t>får 0,2</w:t>
      </w:r>
      <w:r>
        <w:rPr>
          <w:rFonts w:ascii="Arial" w:hAnsi="Arial"/>
        </w:rPr>
        <w:t xml:space="preserve">5 % vardera. Snickars i Göksnåre får 2 %. Båtsmanstorpet som arrenderas av </w:t>
      </w:r>
      <w:r w:rsidR="009843E1">
        <w:rPr>
          <w:rFonts w:ascii="Arial" w:hAnsi="Arial"/>
        </w:rPr>
        <w:t>Gustav Matsson och skogvaktarbostället med CO Högberg får 0,5 % vardera. 4 st mindre boställen som arrenderas av EG Larsson (</w:t>
      </w:r>
      <w:r w:rsidR="005417EF">
        <w:rPr>
          <w:rFonts w:ascii="Arial" w:hAnsi="Arial"/>
        </w:rPr>
        <w:t>nuv. Sjöbergs</w:t>
      </w:r>
      <w:r w:rsidR="007103D1">
        <w:rPr>
          <w:rFonts w:ascii="Arial" w:hAnsi="Arial"/>
        </w:rPr>
        <w:t>), JA S</w:t>
      </w:r>
      <w:r w:rsidR="009843E1">
        <w:rPr>
          <w:rFonts w:ascii="Arial" w:hAnsi="Arial"/>
        </w:rPr>
        <w:t>ll</w:t>
      </w:r>
      <w:r w:rsidR="007103D1">
        <w:rPr>
          <w:rFonts w:ascii="Arial" w:hAnsi="Arial"/>
        </w:rPr>
        <w:t>i</w:t>
      </w:r>
      <w:r w:rsidR="009843E1">
        <w:rPr>
          <w:rFonts w:ascii="Arial" w:hAnsi="Arial"/>
        </w:rPr>
        <w:t>en (</w:t>
      </w:r>
      <w:r w:rsidR="007103D1">
        <w:rPr>
          <w:rFonts w:ascii="Arial" w:hAnsi="Arial"/>
        </w:rPr>
        <w:t>i Skaten</w:t>
      </w:r>
      <w:r w:rsidR="009843E1">
        <w:rPr>
          <w:rFonts w:ascii="Arial" w:hAnsi="Arial"/>
        </w:rPr>
        <w:t xml:space="preserve">), CA Jansson </w:t>
      </w:r>
      <w:r w:rsidR="005417EF">
        <w:rPr>
          <w:rFonts w:ascii="Arial" w:hAnsi="Arial"/>
        </w:rPr>
        <w:t xml:space="preserve">(nuv. Sven-Eriks) </w:t>
      </w:r>
      <w:r w:rsidR="009843E1">
        <w:rPr>
          <w:rFonts w:ascii="Arial" w:hAnsi="Arial"/>
        </w:rPr>
        <w:t xml:space="preserve">och JA Andersson </w:t>
      </w:r>
      <w:r w:rsidR="005417EF">
        <w:rPr>
          <w:rFonts w:ascii="Arial" w:hAnsi="Arial"/>
        </w:rPr>
        <w:t>(nuv. Ulf Erikssons</w:t>
      </w:r>
      <w:r w:rsidR="007103D1">
        <w:rPr>
          <w:rFonts w:ascii="Arial" w:hAnsi="Arial"/>
        </w:rPr>
        <w:t xml:space="preserve">) </w:t>
      </w:r>
      <w:r w:rsidR="009843E1">
        <w:rPr>
          <w:rFonts w:ascii="Arial" w:hAnsi="Arial"/>
        </w:rPr>
        <w:t xml:space="preserve">får 0,25 % vardera. Innevånarna i Göksnåre by får alltså stå för sammanlagt 80 %. De resterande 20 % </w:t>
      </w:r>
      <w:r w:rsidR="00D7310C">
        <w:rPr>
          <w:rFonts w:ascii="Arial" w:hAnsi="Arial"/>
        </w:rPr>
        <w:t>delas av 8 st hemman i Malen, Kussil och Vavd.</w:t>
      </w:r>
      <w:r w:rsidR="005417EF">
        <w:rPr>
          <w:rFonts w:ascii="Arial" w:hAnsi="Arial"/>
        </w:rPr>
        <w:t xml:space="preserve"> Noteras bör att en E. Larsson anges som brukare av Göksnåre 1B, oklart vem det är.</w:t>
      </w:r>
    </w:p>
    <w:p w14:paraId="2835A17A" w14:textId="77777777" w:rsidR="004B2593" w:rsidRDefault="004B2593" w:rsidP="008F7B9A">
      <w:pPr>
        <w:tabs>
          <w:tab w:val="left" w:pos="1134"/>
          <w:tab w:val="left" w:pos="1276"/>
          <w:tab w:val="left" w:pos="3402"/>
        </w:tabs>
        <w:rPr>
          <w:rFonts w:ascii="Arial" w:hAnsi="Arial"/>
        </w:rPr>
      </w:pPr>
    </w:p>
    <w:p w14:paraId="2C808FA7" w14:textId="211E856E" w:rsidR="004B2593" w:rsidRDefault="004B2593" w:rsidP="008F7B9A">
      <w:pPr>
        <w:tabs>
          <w:tab w:val="left" w:pos="1134"/>
          <w:tab w:val="left" w:pos="1276"/>
          <w:tab w:val="left" w:pos="3402"/>
        </w:tabs>
        <w:rPr>
          <w:rFonts w:ascii="Arial" w:hAnsi="Arial"/>
        </w:rPr>
      </w:pPr>
      <w:r>
        <w:rPr>
          <w:rFonts w:ascii="Arial" w:hAnsi="Arial"/>
        </w:rPr>
        <w:t>Vid anläggandet av vägen var alltså den uppmätta sträckan 4087 m.</w:t>
      </w:r>
    </w:p>
    <w:p w14:paraId="1DFA29B3" w14:textId="16E3182F" w:rsidR="004B2593" w:rsidRDefault="004B2593" w:rsidP="008F7B9A">
      <w:pPr>
        <w:tabs>
          <w:tab w:val="left" w:pos="1134"/>
          <w:tab w:val="left" w:pos="1276"/>
          <w:tab w:val="left" w:pos="3402"/>
        </w:tabs>
        <w:rPr>
          <w:rFonts w:ascii="Arial" w:hAnsi="Arial"/>
        </w:rPr>
      </w:pPr>
      <w:r>
        <w:rPr>
          <w:rFonts w:ascii="Arial" w:hAnsi="Arial"/>
        </w:rPr>
        <w:t xml:space="preserve">Det gick åt </w:t>
      </w:r>
      <w:r w:rsidR="00942329">
        <w:rPr>
          <w:rFonts w:ascii="Arial" w:hAnsi="Arial"/>
        </w:rPr>
        <w:t>224</w:t>
      </w:r>
      <w:r>
        <w:rPr>
          <w:rFonts w:ascii="Arial" w:hAnsi="Arial"/>
        </w:rPr>
        <w:t xml:space="preserve"> lass med grus vilket blir ca </w:t>
      </w:r>
      <w:r w:rsidR="00942329">
        <w:rPr>
          <w:rFonts w:ascii="Arial" w:hAnsi="Arial"/>
        </w:rPr>
        <w:t>90</w:t>
      </w:r>
      <w:r>
        <w:rPr>
          <w:rFonts w:ascii="Arial" w:hAnsi="Arial"/>
        </w:rPr>
        <w:t xml:space="preserve"> m</w:t>
      </w:r>
      <w:r>
        <w:rPr>
          <w:rFonts w:ascii="Arial" w:hAnsi="Arial"/>
          <w:vertAlign w:val="superscript"/>
        </w:rPr>
        <w:t>3</w:t>
      </w:r>
      <w:r>
        <w:rPr>
          <w:rFonts w:ascii="Arial" w:hAnsi="Arial"/>
        </w:rPr>
        <w:t xml:space="preserve">. Kostnaden beräknades till ca </w:t>
      </w:r>
      <w:r w:rsidR="00942329">
        <w:rPr>
          <w:rFonts w:ascii="Arial" w:hAnsi="Arial"/>
        </w:rPr>
        <w:t>222</w:t>
      </w:r>
      <w:r>
        <w:rPr>
          <w:rFonts w:ascii="Arial" w:hAnsi="Arial"/>
        </w:rPr>
        <w:t xml:space="preserve"> kr.</w:t>
      </w:r>
    </w:p>
    <w:p w14:paraId="1F350D4A" w14:textId="3A5F6A1E" w:rsidR="004B2593" w:rsidRPr="004B2593" w:rsidRDefault="004B2593" w:rsidP="008F7B9A">
      <w:pPr>
        <w:tabs>
          <w:tab w:val="left" w:pos="1134"/>
          <w:tab w:val="left" w:pos="1276"/>
          <w:tab w:val="left" w:pos="3402"/>
        </w:tabs>
        <w:rPr>
          <w:rFonts w:ascii="Arial" w:hAnsi="Arial"/>
        </w:rPr>
      </w:pPr>
      <w:r>
        <w:rPr>
          <w:rFonts w:ascii="Arial" w:hAnsi="Arial"/>
        </w:rPr>
        <w:t xml:space="preserve">Av dessa </w:t>
      </w:r>
      <w:r w:rsidR="00942329">
        <w:rPr>
          <w:rFonts w:ascii="Arial" w:hAnsi="Arial"/>
        </w:rPr>
        <w:t>222</w:t>
      </w:r>
      <w:r>
        <w:rPr>
          <w:rFonts w:ascii="Arial" w:hAnsi="Arial"/>
        </w:rPr>
        <w:t xml:space="preserve"> kr gick då ca </w:t>
      </w:r>
      <w:r w:rsidR="00942329">
        <w:rPr>
          <w:rFonts w:ascii="Arial" w:hAnsi="Arial"/>
        </w:rPr>
        <w:t>56</w:t>
      </w:r>
      <w:r w:rsidR="0048592A">
        <w:rPr>
          <w:rFonts w:ascii="Arial" w:hAnsi="Arial"/>
        </w:rPr>
        <w:t xml:space="preserve"> kr till markägaren och ca </w:t>
      </w:r>
      <w:r w:rsidR="00942329">
        <w:rPr>
          <w:rFonts w:ascii="Arial" w:hAnsi="Arial"/>
        </w:rPr>
        <w:t>45</w:t>
      </w:r>
      <w:r w:rsidR="0048592A">
        <w:rPr>
          <w:rFonts w:ascii="Arial" w:hAnsi="Arial"/>
        </w:rPr>
        <w:t xml:space="preserve"> kr till på- och avlastning. Resterande </w:t>
      </w:r>
      <w:r w:rsidR="00942329">
        <w:rPr>
          <w:rFonts w:ascii="Arial" w:hAnsi="Arial"/>
        </w:rPr>
        <w:t>121</w:t>
      </w:r>
      <w:r w:rsidR="0048592A">
        <w:rPr>
          <w:rFonts w:ascii="Arial" w:hAnsi="Arial"/>
        </w:rPr>
        <w:t xml:space="preserve"> kr räcker då till ca 1</w:t>
      </w:r>
      <w:r w:rsidR="00942329">
        <w:rPr>
          <w:rFonts w:ascii="Arial" w:hAnsi="Arial"/>
        </w:rPr>
        <w:t>4</w:t>
      </w:r>
      <w:r w:rsidR="0048592A">
        <w:rPr>
          <w:rFonts w:ascii="Arial" w:hAnsi="Arial"/>
        </w:rPr>
        <w:t xml:space="preserve"> dagars arbete för 3 man och en häst. Det blir 1</w:t>
      </w:r>
      <w:r w:rsidR="00942329">
        <w:rPr>
          <w:rFonts w:ascii="Arial" w:hAnsi="Arial"/>
        </w:rPr>
        <w:t>6</w:t>
      </w:r>
      <w:r w:rsidR="0048592A">
        <w:rPr>
          <w:rFonts w:ascii="Arial" w:hAnsi="Arial"/>
        </w:rPr>
        <w:t xml:space="preserve"> lass per dag eller ca 4</w:t>
      </w:r>
      <w:r w:rsidR="00942329">
        <w:rPr>
          <w:rFonts w:ascii="Arial" w:hAnsi="Arial"/>
        </w:rPr>
        <w:t>5</w:t>
      </w:r>
      <w:r w:rsidR="0048592A">
        <w:rPr>
          <w:rFonts w:ascii="Arial" w:hAnsi="Arial"/>
        </w:rPr>
        <w:t xml:space="preserve"> min per lass vid 12 timmars arbetsdag.</w:t>
      </w:r>
    </w:p>
    <w:p w14:paraId="292145AA" w14:textId="77777777" w:rsidR="002E2BC5" w:rsidRDefault="002E2BC5" w:rsidP="002E2BC5">
      <w:pPr>
        <w:tabs>
          <w:tab w:val="left" w:pos="1134"/>
          <w:tab w:val="left" w:pos="1276"/>
          <w:tab w:val="left" w:pos="3402"/>
        </w:tabs>
        <w:rPr>
          <w:rFonts w:ascii="Arial" w:hAnsi="Arial"/>
        </w:rPr>
      </w:pPr>
    </w:p>
    <w:p w14:paraId="487F1B38" w14:textId="6CDA81CD" w:rsidR="00BF69AB" w:rsidRDefault="00BF69AB" w:rsidP="00BF69AB">
      <w:pPr>
        <w:tabs>
          <w:tab w:val="left" w:pos="1134"/>
          <w:tab w:val="left" w:pos="1276"/>
          <w:tab w:val="left" w:pos="3402"/>
        </w:tabs>
        <w:rPr>
          <w:rFonts w:ascii="Arial" w:hAnsi="Arial"/>
        </w:rPr>
      </w:pPr>
      <w:r>
        <w:rPr>
          <w:rFonts w:ascii="Arial" w:hAnsi="Arial"/>
        </w:rPr>
        <w:t xml:space="preserve">Vid </w:t>
      </w:r>
      <w:r w:rsidR="00942329">
        <w:rPr>
          <w:rFonts w:ascii="Arial" w:hAnsi="Arial"/>
        </w:rPr>
        <w:t>årligt underhåll</w:t>
      </w:r>
      <w:r>
        <w:rPr>
          <w:rFonts w:ascii="Arial" w:hAnsi="Arial"/>
        </w:rPr>
        <w:t xml:space="preserve"> av vägen gick </w:t>
      </w:r>
      <w:r w:rsidR="00942329">
        <w:rPr>
          <w:rFonts w:ascii="Arial" w:hAnsi="Arial"/>
        </w:rPr>
        <w:t xml:space="preserve">det </w:t>
      </w:r>
      <w:r>
        <w:rPr>
          <w:rFonts w:ascii="Arial" w:hAnsi="Arial"/>
        </w:rPr>
        <w:t>åt 197 lass med grus vilket blir ca 79 m</w:t>
      </w:r>
      <w:r>
        <w:rPr>
          <w:rFonts w:ascii="Arial" w:hAnsi="Arial"/>
          <w:vertAlign w:val="superscript"/>
        </w:rPr>
        <w:t>3</w:t>
      </w:r>
      <w:r>
        <w:rPr>
          <w:rFonts w:ascii="Arial" w:hAnsi="Arial"/>
        </w:rPr>
        <w:t>. Kostnaden beräknades till ca 180 kr.</w:t>
      </w:r>
    </w:p>
    <w:p w14:paraId="4F44058A" w14:textId="77777777" w:rsidR="00BF69AB" w:rsidRPr="004B2593" w:rsidRDefault="00BF69AB" w:rsidP="00BF69AB">
      <w:pPr>
        <w:tabs>
          <w:tab w:val="left" w:pos="1134"/>
          <w:tab w:val="left" w:pos="1276"/>
          <w:tab w:val="left" w:pos="3402"/>
        </w:tabs>
        <w:rPr>
          <w:rFonts w:ascii="Arial" w:hAnsi="Arial"/>
        </w:rPr>
      </w:pPr>
      <w:r>
        <w:rPr>
          <w:rFonts w:ascii="Arial" w:hAnsi="Arial"/>
        </w:rPr>
        <w:t>Av dessa 180 kr gick då ca 49 kr till markägaren och ca 39 kr till på- och avlastning. Resterande 92 kr räcker då till ca 11 dagars arbete för 3 man och en häst. Det blir 18 lass per dag eller ca 40 min per lass vid 12 timmars arbetsdag.</w:t>
      </w:r>
    </w:p>
    <w:p w14:paraId="5762B112" w14:textId="77777777" w:rsidR="00BF69AB" w:rsidRDefault="00BF69AB" w:rsidP="002E2BC5">
      <w:pPr>
        <w:tabs>
          <w:tab w:val="left" w:pos="1134"/>
          <w:tab w:val="left" w:pos="1276"/>
          <w:tab w:val="left" w:pos="3402"/>
        </w:tabs>
        <w:rPr>
          <w:rFonts w:ascii="Arial" w:hAnsi="Arial"/>
        </w:rPr>
      </w:pPr>
    </w:p>
    <w:p w14:paraId="41BD7D4C" w14:textId="77777777" w:rsidR="0094314C" w:rsidRDefault="0094314C" w:rsidP="003841B6">
      <w:pPr>
        <w:tabs>
          <w:tab w:val="left" w:pos="1276"/>
        </w:tabs>
        <w:rPr>
          <w:rFonts w:ascii="Arial" w:hAnsi="Arial"/>
        </w:rPr>
      </w:pPr>
      <w:r>
        <w:rPr>
          <w:rFonts w:ascii="Arial" w:hAnsi="Arial"/>
        </w:rPr>
        <w:t>Slutresultatet av denna vägdelning är alltså för Göksnåres del att man dels fått ett visst ansvar även för Ängskärsvägen men framförallt att den egna vägen nu uppdelats. Uppdelningen bygger i första hand på mantal men hänsyn har också tagits till hur stor användning respektive fastighet har av vägen.</w:t>
      </w:r>
    </w:p>
    <w:p w14:paraId="52EA915C" w14:textId="77777777" w:rsidR="0094314C" w:rsidRDefault="0094314C" w:rsidP="003841B6">
      <w:pPr>
        <w:tabs>
          <w:tab w:val="left" w:pos="1276"/>
        </w:tabs>
        <w:rPr>
          <w:rFonts w:ascii="Arial" w:hAnsi="Arial"/>
        </w:rPr>
      </w:pPr>
      <w:r>
        <w:rPr>
          <w:rFonts w:ascii="Arial" w:hAnsi="Arial"/>
        </w:rPr>
        <w:t>Före delningen låg ansvaret för vägunderhållet helt på markägarna vilket gjorde att, om man låg illa till rent markmässigt, kunde få en orimligt stor börda.</w:t>
      </w:r>
    </w:p>
    <w:p w14:paraId="378C09C8" w14:textId="5D297F21" w:rsidR="004E7CF0" w:rsidRDefault="0094314C" w:rsidP="003841B6">
      <w:pPr>
        <w:tabs>
          <w:tab w:val="left" w:pos="1276"/>
        </w:tabs>
        <w:rPr>
          <w:rFonts w:ascii="Arial" w:hAnsi="Arial"/>
        </w:rPr>
      </w:pPr>
      <w:r>
        <w:rPr>
          <w:rFonts w:ascii="Arial" w:hAnsi="Arial"/>
        </w:rPr>
        <w:t>I denna delning ser vi också början till den uppdelning som finns idag.</w:t>
      </w:r>
    </w:p>
    <w:p w14:paraId="724E4585" w14:textId="7AF5D6D5" w:rsidR="0094314C" w:rsidRDefault="0094314C" w:rsidP="003841B6">
      <w:pPr>
        <w:tabs>
          <w:tab w:val="left" w:pos="1276"/>
        </w:tabs>
        <w:rPr>
          <w:rFonts w:ascii="Arial" w:hAnsi="Arial"/>
        </w:rPr>
      </w:pPr>
      <w:r>
        <w:rPr>
          <w:rFonts w:ascii="Arial" w:hAnsi="Arial"/>
        </w:rPr>
        <w:t xml:space="preserve">Den stora delsträckan Konradslund till Ängskär </w:t>
      </w:r>
      <w:r w:rsidR="003C1882">
        <w:rPr>
          <w:rFonts w:ascii="Arial" w:hAnsi="Arial"/>
        </w:rPr>
        <w:t>är idag allmän väg medan sträckan från Ängskär till klubbeb är vägsamfällighet.</w:t>
      </w:r>
    </w:p>
    <w:p w14:paraId="79C0F7F8" w14:textId="535D6BFF" w:rsidR="003C1882" w:rsidRDefault="003C1882" w:rsidP="003841B6">
      <w:pPr>
        <w:tabs>
          <w:tab w:val="left" w:pos="1276"/>
        </w:tabs>
        <w:rPr>
          <w:rFonts w:ascii="Arial" w:hAnsi="Arial"/>
        </w:rPr>
      </w:pPr>
      <w:r>
        <w:rPr>
          <w:rFonts w:ascii="Arial" w:hAnsi="Arial"/>
        </w:rPr>
        <w:t>För vår del så har ju vägen in till Göksnåre dels blivit allmän väg första delen till Malen medan den andra delen delen är vägsamfällighet.</w:t>
      </w:r>
    </w:p>
    <w:p w14:paraId="5C30B35A" w14:textId="517DF756" w:rsidR="003C1882" w:rsidRDefault="003C1882" w:rsidP="003841B6">
      <w:pPr>
        <w:tabs>
          <w:tab w:val="left" w:pos="1276"/>
        </w:tabs>
        <w:rPr>
          <w:rFonts w:ascii="Arial" w:hAnsi="Arial"/>
        </w:rPr>
      </w:pPr>
      <w:r>
        <w:rPr>
          <w:rFonts w:ascii="Arial" w:hAnsi="Arial"/>
        </w:rPr>
        <w:t>Sista biten fram till det gamla skogvaktarbostället är fortfarande enskild väg och tillhör idag skogsbolaget.</w:t>
      </w:r>
    </w:p>
    <w:p w14:paraId="4204E97B" w14:textId="77777777" w:rsidR="003C1882" w:rsidRDefault="003C1882" w:rsidP="003841B6">
      <w:pPr>
        <w:tabs>
          <w:tab w:val="left" w:pos="1276"/>
        </w:tabs>
        <w:rPr>
          <w:rFonts w:ascii="Arial" w:hAnsi="Arial"/>
        </w:rPr>
      </w:pPr>
    </w:p>
    <w:p w14:paraId="68868E68" w14:textId="0D1228C4" w:rsidR="003C1882" w:rsidRDefault="003C1882" w:rsidP="003841B6">
      <w:pPr>
        <w:tabs>
          <w:tab w:val="left" w:pos="1276"/>
        </w:tabs>
        <w:rPr>
          <w:rFonts w:ascii="Arial" w:hAnsi="Arial"/>
        </w:rPr>
      </w:pPr>
      <w:r>
        <w:rPr>
          <w:rFonts w:ascii="Arial" w:hAnsi="Arial"/>
        </w:rPr>
        <w:t>När i tiden dessa förändringar skett vet jag inte men några av hemsidans läsare kanske kan upplysa mej om det.</w:t>
      </w:r>
    </w:p>
    <w:p w14:paraId="6DECB1A8" w14:textId="77777777" w:rsidR="00152C51" w:rsidRDefault="00152C51" w:rsidP="003841B6">
      <w:pPr>
        <w:tabs>
          <w:tab w:val="left" w:pos="1276"/>
        </w:tabs>
        <w:rPr>
          <w:rFonts w:ascii="Arial" w:hAnsi="Arial"/>
        </w:rPr>
      </w:pPr>
    </w:p>
    <w:p w14:paraId="2C6872BE" w14:textId="3E06AE7A" w:rsidR="00152C51" w:rsidRDefault="00152C51" w:rsidP="003841B6">
      <w:pPr>
        <w:tabs>
          <w:tab w:val="left" w:pos="1276"/>
        </w:tabs>
        <w:rPr>
          <w:rFonts w:ascii="Arial" w:hAnsi="Arial"/>
        </w:rPr>
      </w:pPr>
      <w:r>
        <w:rPr>
          <w:rFonts w:ascii="Arial" w:hAnsi="Arial"/>
        </w:rPr>
        <w:t>Till sommaren har jag en ide om att göra en historisk installation utefter vägen med alla punkter med broar, grindar mm angivna. Vad sägs om det ?</w:t>
      </w:r>
    </w:p>
    <w:p w14:paraId="0F954E62" w14:textId="77777777" w:rsidR="00152C51" w:rsidRDefault="00152C51">
      <w:pPr>
        <w:rPr>
          <w:rFonts w:asciiTheme="majorHAnsi" w:eastAsiaTheme="majorEastAsia" w:hAnsiTheme="majorHAnsi" w:cstheme="majorBidi"/>
          <w:b/>
          <w:bCs/>
          <w:color w:val="345A8A" w:themeColor="accent1" w:themeShade="B5"/>
          <w:sz w:val="32"/>
          <w:szCs w:val="32"/>
        </w:rPr>
      </w:pPr>
      <w:r>
        <w:br w:type="page"/>
      </w:r>
    </w:p>
    <w:p w14:paraId="05439713" w14:textId="32D424D2" w:rsidR="00BD3285" w:rsidRDefault="00BD3285" w:rsidP="00BD3285">
      <w:pPr>
        <w:pStyle w:val="Heading1"/>
      </w:pPr>
      <w:bookmarkStart w:id="98" w:name="_Toc377630516"/>
      <w:r>
        <w:t>Mått och vikter</w:t>
      </w:r>
      <w:bookmarkEnd w:id="98"/>
    </w:p>
    <w:p w14:paraId="0D0779AA" w14:textId="46DB5EC0" w:rsidR="00BD3285" w:rsidRPr="00AE2792" w:rsidRDefault="00AE2792" w:rsidP="00AE2792">
      <w:pPr>
        <w:tabs>
          <w:tab w:val="left" w:pos="567"/>
          <w:tab w:val="right" w:pos="3544"/>
        </w:tabs>
        <w:rPr>
          <w:rFonts w:ascii="Arial" w:hAnsi="Arial"/>
        </w:rPr>
      </w:pPr>
      <w:r w:rsidRPr="00AE2792">
        <w:rPr>
          <w:rFonts w:ascii="Arial" w:hAnsi="Arial"/>
        </w:rPr>
        <w:t>Före 1850</w:t>
      </w:r>
    </w:p>
    <w:p w14:paraId="6285ECD4" w14:textId="77777777" w:rsidR="00AE2792" w:rsidRPr="00F54456" w:rsidRDefault="00AE2792" w:rsidP="00BD3285">
      <w:pPr>
        <w:tabs>
          <w:tab w:val="left" w:pos="567"/>
        </w:tabs>
        <w:rPr>
          <w:rFonts w:ascii="Arial" w:hAnsi="Arial"/>
          <w:b/>
          <w:u w:val="single"/>
        </w:rPr>
      </w:pPr>
    </w:p>
    <w:p w14:paraId="566F41FE" w14:textId="2FC37685" w:rsidR="00BD3285" w:rsidRDefault="00BD3285" w:rsidP="00BD3285">
      <w:pPr>
        <w:tabs>
          <w:tab w:val="left" w:pos="567"/>
          <w:tab w:val="right" w:pos="3544"/>
        </w:tabs>
        <w:rPr>
          <w:rFonts w:ascii="Arial" w:hAnsi="Arial"/>
        </w:rPr>
      </w:pPr>
      <w:r>
        <w:rPr>
          <w:rFonts w:ascii="Arial" w:hAnsi="Arial"/>
        </w:rPr>
        <w:t>1 tum (verktum)</w:t>
      </w:r>
      <w:r>
        <w:rPr>
          <w:rFonts w:ascii="Arial" w:hAnsi="Arial"/>
        </w:rPr>
        <w:tab/>
        <w:t>2,474 cm</w:t>
      </w:r>
    </w:p>
    <w:p w14:paraId="0F96EA02" w14:textId="78A69ECF" w:rsidR="00BD3285" w:rsidRDefault="00BD3285" w:rsidP="00BD3285">
      <w:pPr>
        <w:tabs>
          <w:tab w:val="right" w:pos="426"/>
          <w:tab w:val="right" w:pos="3544"/>
        </w:tabs>
        <w:rPr>
          <w:rFonts w:ascii="Arial" w:hAnsi="Arial"/>
        </w:rPr>
      </w:pPr>
      <w:r>
        <w:rPr>
          <w:rFonts w:ascii="Arial" w:hAnsi="Arial"/>
        </w:rPr>
        <w:t>1 qvarter = 6 tum</w:t>
      </w:r>
      <w:r>
        <w:rPr>
          <w:rFonts w:ascii="Arial" w:hAnsi="Arial"/>
        </w:rPr>
        <w:tab/>
        <w:t>4,9 cm</w:t>
      </w:r>
    </w:p>
    <w:p w14:paraId="2B276AE1" w14:textId="72FF0682" w:rsidR="00BD3285" w:rsidRDefault="00BD3285" w:rsidP="00BD3285">
      <w:pPr>
        <w:tabs>
          <w:tab w:val="right" w:pos="426"/>
          <w:tab w:val="right" w:pos="3544"/>
        </w:tabs>
        <w:rPr>
          <w:rFonts w:ascii="Arial" w:hAnsi="Arial"/>
        </w:rPr>
      </w:pPr>
      <w:r>
        <w:rPr>
          <w:rFonts w:ascii="Arial" w:hAnsi="Arial"/>
        </w:rPr>
        <w:t>1 fot = 12 tum</w:t>
      </w:r>
      <w:r>
        <w:rPr>
          <w:rFonts w:ascii="Arial" w:hAnsi="Arial"/>
        </w:rPr>
        <w:tab/>
        <w:t>29,69 cm</w:t>
      </w:r>
    </w:p>
    <w:p w14:paraId="223C00FF" w14:textId="51B38B47" w:rsidR="00BD3285" w:rsidRDefault="00BD3285" w:rsidP="00BD3285">
      <w:pPr>
        <w:tabs>
          <w:tab w:val="right" w:pos="426"/>
          <w:tab w:val="right" w:pos="3544"/>
        </w:tabs>
        <w:rPr>
          <w:rFonts w:ascii="Arial" w:hAnsi="Arial"/>
        </w:rPr>
      </w:pPr>
      <w:r>
        <w:rPr>
          <w:rFonts w:ascii="Arial" w:hAnsi="Arial"/>
        </w:rPr>
        <w:t>1 aln =2 fot</w:t>
      </w:r>
      <w:r>
        <w:rPr>
          <w:rFonts w:ascii="Arial" w:hAnsi="Arial"/>
        </w:rPr>
        <w:tab/>
        <w:t>59,4 cm</w:t>
      </w:r>
    </w:p>
    <w:p w14:paraId="3CA99B31" w14:textId="5B285E1D" w:rsidR="00BD3285" w:rsidRDefault="00BD3285" w:rsidP="00BD3285">
      <w:pPr>
        <w:tabs>
          <w:tab w:val="right" w:pos="426"/>
          <w:tab w:val="right" w:pos="3544"/>
        </w:tabs>
        <w:rPr>
          <w:rFonts w:ascii="Arial" w:hAnsi="Arial"/>
        </w:rPr>
      </w:pPr>
      <w:r>
        <w:rPr>
          <w:rFonts w:ascii="Arial" w:hAnsi="Arial"/>
        </w:rPr>
        <w:t>1 famn =3 aln</w:t>
      </w:r>
      <w:r>
        <w:rPr>
          <w:rFonts w:ascii="Arial" w:hAnsi="Arial"/>
        </w:rPr>
        <w:tab/>
        <w:t>178 cm</w:t>
      </w:r>
    </w:p>
    <w:p w14:paraId="6FF312E2" w14:textId="41011B6D" w:rsidR="00BD3285" w:rsidRDefault="00BD3285" w:rsidP="00BD3285">
      <w:pPr>
        <w:tabs>
          <w:tab w:val="right" w:pos="426"/>
          <w:tab w:val="right" w:pos="3544"/>
        </w:tabs>
        <w:rPr>
          <w:rFonts w:ascii="Arial" w:hAnsi="Arial"/>
        </w:rPr>
      </w:pPr>
      <w:r>
        <w:rPr>
          <w:rFonts w:ascii="Arial" w:hAnsi="Arial"/>
        </w:rPr>
        <w:t>1 steg = ½ famn</w:t>
      </w:r>
      <w:r>
        <w:rPr>
          <w:rFonts w:ascii="Arial" w:hAnsi="Arial"/>
        </w:rPr>
        <w:tab/>
      </w:r>
      <w:r w:rsidR="00AE2792">
        <w:rPr>
          <w:rFonts w:ascii="Arial" w:hAnsi="Arial"/>
        </w:rPr>
        <w:t>89 cm</w:t>
      </w:r>
    </w:p>
    <w:p w14:paraId="15DECFD1" w14:textId="77777777" w:rsidR="00A73F88" w:rsidRDefault="00A73F88" w:rsidP="00BD3285">
      <w:pPr>
        <w:tabs>
          <w:tab w:val="right" w:pos="3544"/>
        </w:tabs>
        <w:rPr>
          <w:rFonts w:ascii="Arial" w:hAnsi="Arial"/>
        </w:rPr>
      </w:pPr>
    </w:p>
    <w:p w14:paraId="1FD732B6" w14:textId="338BBA15" w:rsidR="00A73F88" w:rsidRDefault="00A73F88">
      <w:pPr>
        <w:rPr>
          <w:rFonts w:ascii="Arial" w:hAnsi="Arial"/>
        </w:rPr>
      </w:pPr>
      <w:r>
        <w:rPr>
          <w:rFonts w:ascii="Arial" w:hAnsi="Arial"/>
        </w:rPr>
        <w:br w:type="page"/>
      </w:r>
    </w:p>
    <w:p w14:paraId="126E943E" w14:textId="77777777" w:rsidR="00A73F88" w:rsidRDefault="00A73F88" w:rsidP="00BD3285">
      <w:pPr>
        <w:tabs>
          <w:tab w:val="right" w:pos="3544"/>
        </w:tabs>
        <w:rPr>
          <w:rFonts w:ascii="Arial" w:hAnsi="Arial"/>
        </w:rPr>
      </w:pPr>
    </w:p>
    <w:p w14:paraId="376B89A1" w14:textId="40BFAA0C" w:rsidR="00A73F88" w:rsidRDefault="00A73F88" w:rsidP="00A73F88">
      <w:pPr>
        <w:pStyle w:val="Heading1"/>
      </w:pPr>
      <w:bookmarkStart w:id="99" w:name="_Toc377630517"/>
      <w:r>
        <w:t>Telefoni</w:t>
      </w:r>
      <w:bookmarkEnd w:id="99"/>
    </w:p>
    <w:p w14:paraId="1DC122EC" w14:textId="77777777" w:rsidR="00A73F88" w:rsidRPr="003808DF" w:rsidRDefault="00A73F88" w:rsidP="00A73F88">
      <w:pPr>
        <w:rPr>
          <w:b/>
        </w:rPr>
      </w:pPr>
    </w:p>
    <w:p w14:paraId="6BCD1BE6" w14:textId="77777777" w:rsidR="00983E1F" w:rsidRDefault="00983E1F" w:rsidP="00983E1F">
      <w:r>
        <w:t>1956</w:t>
      </w:r>
    </w:p>
    <w:p w14:paraId="36B43ED1" w14:textId="77777777" w:rsidR="00983E1F" w:rsidRDefault="00983E1F" w:rsidP="00983E1F">
      <w:r>
        <w:t>Ingen Carlström</w:t>
      </w:r>
    </w:p>
    <w:p w14:paraId="3BDA9FEF" w14:textId="77777777" w:rsidR="00983E1F" w:rsidRPr="00CA595A" w:rsidRDefault="00983E1F" w:rsidP="00983E1F">
      <w:pPr>
        <w:rPr>
          <w:highlight w:val="cyan"/>
        </w:rPr>
      </w:pPr>
      <w:r w:rsidRPr="00CA595A">
        <w:rPr>
          <w:highlight w:val="cyan"/>
        </w:rPr>
        <w:t>Ragnar Sörehall Lgh.ägare Konradslund 90 Pa Vavd, Göksnåre 5A</w:t>
      </w:r>
    </w:p>
    <w:p w14:paraId="4D365CA7" w14:textId="77777777" w:rsidR="00983E1F" w:rsidRDefault="00983E1F" w:rsidP="00983E1F">
      <w:r w:rsidRPr="00CA595A">
        <w:rPr>
          <w:highlight w:val="cyan"/>
        </w:rPr>
        <w:t>Rune Sörehall Hemm.äg. K 82. Göksnåre 4A</w:t>
      </w:r>
    </w:p>
    <w:p w14:paraId="398D61CA" w14:textId="77777777" w:rsidR="00983E1F" w:rsidRDefault="00983E1F" w:rsidP="00983E1F">
      <w:r w:rsidRPr="00CA595A">
        <w:rPr>
          <w:highlight w:val="cyan"/>
        </w:rPr>
        <w:t>Henning Holmgren HÄ K83, Göksnåre 7:9 taxi</w:t>
      </w:r>
    </w:p>
    <w:p w14:paraId="7FED442B" w14:textId="77777777" w:rsidR="00983E1F" w:rsidRPr="00CA595A" w:rsidRDefault="00983E1F" w:rsidP="00983E1F">
      <w:pPr>
        <w:rPr>
          <w:highlight w:val="cyan"/>
        </w:rPr>
      </w:pPr>
      <w:r w:rsidRPr="00CA595A">
        <w:rPr>
          <w:highlight w:val="cyan"/>
        </w:rPr>
        <w:t>Magnus Holmgren HÄ K81, Göksnåre 4B</w:t>
      </w:r>
    </w:p>
    <w:p w14:paraId="4C5D11E4" w14:textId="77777777" w:rsidR="00983E1F" w:rsidRPr="00CA595A" w:rsidRDefault="00983E1F" w:rsidP="00983E1F">
      <w:pPr>
        <w:rPr>
          <w:highlight w:val="cyan"/>
        </w:rPr>
      </w:pPr>
      <w:r w:rsidRPr="00CA595A">
        <w:rPr>
          <w:highlight w:val="cyan"/>
        </w:rPr>
        <w:t>Evert Larsson HÄ K86m Göksnåre 4C</w:t>
      </w:r>
    </w:p>
    <w:p w14:paraId="298443CD" w14:textId="77777777" w:rsidR="00983E1F" w:rsidRDefault="00983E1F" w:rsidP="00983E1F">
      <w:r w:rsidRPr="00CA595A">
        <w:rPr>
          <w:highlight w:val="cyan"/>
        </w:rPr>
        <w:t>Bernhard Eriksson HÄ K94, Göksnåre 3A</w:t>
      </w:r>
    </w:p>
    <w:p w14:paraId="5229DF7F" w14:textId="77777777" w:rsidR="00983E1F" w:rsidRDefault="00983E1F" w:rsidP="00983E1F">
      <w:r w:rsidRPr="00CA595A">
        <w:rPr>
          <w:highlight w:val="cyan"/>
        </w:rPr>
        <w:t>Rikard Eriksson skogs.arb K80, Västerbo</w:t>
      </w:r>
    </w:p>
    <w:p w14:paraId="2B6FE4AD" w14:textId="77777777" w:rsidR="00983E1F" w:rsidRDefault="00983E1F" w:rsidP="00983E1F">
      <w:r w:rsidRPr="00CA595A">
        <w:rPr>
          <w:highlight w:val="cyan"/>
        </w:rPr>
        <w:t>Korsnäs, Skogvaktare G.Lundgren Göksnåre, Vavd K3, Fågelsången</w:t>
      </w:r>
    </w:p>
    <w:p w14:paraId="7EA49D02" w14:textId="77777777" w:rsidR="00983E1F" w:rsidRDefault="00983E1F" w:rsidP="00983E1F">
      <w:r>
        <w:t xml:space="preserve">Ernfrid Carlström HÄ Norrgården, pa Vavd K75. </w:t>
      </w:r>
      <w:r w:rsidRPr="00CA595A">
        <w:rPr>
          <w:highlight w:val="yellow"/>
        </w:rPr>
        <w:t>Catharina far Norrgården ?</w:t>
      </w:r>
      <w:r>
        <w:t xml:space="preserve"> Kollas</w:t>
      </w:r>
    </w:p>
    <w:p w14:paraId="0C283F9B" w14:textId="77777777" w:rsidR="00983E1F" w:rsidRDefault="00983E1F" w:rsidP="00983E1F"/>
    <w:p w14:paraId="7F1CC3BE" w14:textId="77777777" w:rsidR="00983E1F" w:rsidRDefault="00983E1F" w:rsidP="00983E1F">
      <w:r>
        <w:t>1947</w:t>
      </w:r>
    </w:p>
    <w:p w14:paraId="0D8E5733" w14:textId="77777777" w:rsidR="00983E1F" w:rsidRDefault="00983E1F" w:rsidP="00983E1F">
      <w:r>
        <w:t>Ingen Bernhard Eriksson</w:t>
      </w:r>
    </w:p>
    <w:p w14:paraId="28B3E6B7" w14:textId="77777777" w:rsidR="00983E1F" w:rsidRDefault="00983E1F" w:rsidP="00983E1F">
      <w:r>
        <w:t>Ingen Sörehall</w:t>
      </w:r>
    </w:p>
    <w:p w14:paraId="18A6D43F" w14:textId="77777777" w:rsidR="00983E1F" w:rsidRDefault="00983E1F" w:rsidP="00983E1F">
      <w:r>
        <w:t>Åkare Karlström i Vavd K1</w:t>
      </w:r>
    </w:p>
    <w:p w14:paraId="53293F97" w14:textId="77777777" w:rsidR="00983E1F" w:rsidRDefault="00983E1F" w:rsidP="00983E1F">
      <w:r w:rsidRPr="00CA595A">
        <w:rPr>
          <w:highlight w:val="cyan"/>
        </w:rPr>
        <w:t>Magnus Holmgren HÄ G Pa LÖ K81, Göksnåre 4B</w:t>
      </w:r>
    </w:p>
    <w:p w14:paraId="7079615D" w14:textId="77777777" w:rsidR="00983E1F" w:rsidRDefault="00983E1F" w:rsidP="00983E1F">
      <w:r w:rsidRPr="00CA595A">
        <w:rPr>
          <w:highlight w:val="cyan"/>
        </w:rPr>
        <w:t>Ivar Johansson HÄ G Pa Lövstabruk K83, Göksnåre 3B</w:t>
      </w:r>
    </w:p>
    <w:p w14:paraId="7B9920FF" w14:textId="77777777" w:rsidR="00983E1F" w:rsidRDefault="00983E1F" w:rsidP="00983E1F">
      <w:r w:rsidRPr="00CA595A">
        <w:rPr>
          <w:highlight w:val="cyan"/>
        </w:rPr>
        <w:t>Emil Andersson HÄ G Pa L K82, Göksnåre 4A</w:t>
      </w:r>
    </w:p>
    <w:p w14:paraId="30771620" w14:textId="77777777" w:rsidR="00355F39" w:rsidRDefault="00355F39" w:rsidP="00BD3285">
      <w:pPr>
        <w:tabs>
          <w:tab w:val="right" w:pos="3544"/>
        </w:tabs>
        <w:rPr>
          <w:rFonts w:ascii="Arial" w:hAnsi="Arial"/>
        </w:rPr>
      </w:pPr>
      <w:r>
        <w:rPr>
          <w:rFonts w:ascii="Arial" w:hAnsi="Arial"/>
        </w:rPr>
        <w:br w:type="page"/>
      </w:r>
    </w:p>
    <w:p w14:paraId="09A5CC8C" w14:textId="77777777" w:rsidR="00355F39" w:rsidRDefault="00355F39" w:rsidP="00355F39">
      <w:pPr>
        <w:pStyle w:val="Heading1"/>
      </w:pPr>
    </w:p>
    <w:p w14:paraId="6398960D" w14:textId="2274F3A0" w:rsidR="00355F39" w:rsidRDefault="00355F39" w:rsidP="00355F39">
      <w:pPr>
        <w:pStyle w:val="Heading1"/>
      </w:pPr>
      <w:bookmarkStart w:id="100" w:name="_Toc377630518"/>
      <w:r>
        <w:t>Källor</w:t>
      </w:r>
      <w:bookmarkEnd w:id="100"/>
    </w:p>
    <w:p w14:paraId="263DE9CC" w14:textId="7366B559" w:rsidR="00355F39" w:rsidRPr="00426416" w:rsidRDefault="00355F39" w:rsidP="00355F39">
      <w:pPr>
        <w:tabs>
          <w:tab w:val="left" w:pos="567"/>
        </w:tabs>
        <w:rPr>
          <w:rFonts w:ascii="Arial" w:hAnsi="Arial"/>
          <w:u w:val="single"/>
        </w:rPr>
      </w:pPr>
    </w:p>
    <w:p w14:paraId="303EEF02" w14:textId="77777777" w:rsidR="00355F39" w:rsidRDefault="00355F39" w:rsidP="00355F39">
      <w:pPr>
        <w:tabs>
          <w:tab w:val="left" w:pos="567"/>
        </w:tabs>
        <w:rPr>
          <w:rFonts w:ascii="Arial" w:hAnsi="Arial"/>
        </w:rPr>
      </w:pPr>
      <w:r>
        <w:rPr>
          <w:rFonts w:ascii="Arial" w:hAnsi="Arial"/>
        </w:rPr>
        <w:t>Jan Olssons sammanställningar över anställda vid Leufsta bruk 1749.</w:t>
      </w:r>
    </w:p>
    <w:p w14:paraId="7963E688" w14:textId="77777777" w:rsidR="00355F39" w:rsidRDefault="00355F39" w:rsidP="00355F39">
      <w:pPr>
        <w:tabs>
          <w:tab w:val="left" w:pos="567"/>
        </w:tabs>
        <w:rPr>
          <w:rFonts w:ascii="Arial" w:hAnsi="Arial"/>
        </w:rPr>
      </w:pPr>
      <w:r>
        <w:rPr>
          <w:rFonts w:ascii="Arial" w:hAnsi="Arial"/>
        </w:rPr>
        <w:t>Jan Olssons sammanställningar över anställda vid Leufsta bruk 1762.</w:t>
      </w:r>
    </w:p>
    <w:p w14:paraId="088FE233" w14:textId="505158D8" w:rsidR="00355F39" w:rsidRDefault="00355F39" w:rsidP="00355F39">
      <w:pPr>
        <w:tabs>
          <w:tab w:val="left" w:pos="567"/>
        </w:tabs>
        <w:rPr>
          <w:rFonts w:ascii="Arial" w:hAnsi="Arial"/>
        </w:rPr>
      </w:pPr>
      <w:r>
        <w:rPr>
          <w:rFonts w:ascii="Arial" w:hAnsi="Arial"/>
        </w:rPr>
        <w:t xml:space="preserve">Husförhörslängd </w:t>
      </w:r>
      <w:r w:rsidR="00B063D5">
        <w:rPr>
          <w:rFonts w:ascii="Arial" w:hAnsi="Arial"/>
        </w:rPr>
        <w:t>Hållnäs socken 1755-1895</w:t>
      </w:r>
    </w:p>
    <w:p w14:paraId="7E262D55" w14:textId="34C22E40" w:rsidR="00DC70AA" w:rsidRDefault="00B063D5" w:rsidP="00DC70AA">
      <w:pPr>
        <w:rPr>
          <w:rFonts w:ascii="Arial" w:hAnsi="Arial"/>
        </w:rPr>
      </w:pPr>
      <w:r>
        <w:rPr>
          <w:rFonts w:ascii="Arial" w:hAnsi="Arial"/>
        </w:rPr>
        <w:t>Födelse-</w:t>
      </w:r>
      <w:r w:rsidR="00DC70AA">
        <w:rPr>
          <w:rFonts w:ascii="Arial" w:hAnsi="Arial"/>
        </w:rPr>
        <w:t xml:space="preserve"> och död</w:t>
      </w:r>
      <w:r>
        <w:rPr>
          <w:rFonts w:ascii="Arial" w:hAnsi="Arial"/>
        </w:rPr>
        <w:t>sböcker</w:t>
      </w:r>
      <w:r w:rsidR="00DC70AA">
        <w:rPr>
          <w:rFonts w:ascii="Arial" w:hAnsi="Arial"/>
        </w:rPr>
        <w:t xml:space="preserve"> </w:t>
      </w:r>
      <w:r>
        <w:rPr>
          <w:rFonts w:ascii="Arial" w:hAnsi="Arial"/>
        </w:rPr>
        <w:t>Hållnäs</w:t>
      </w:r>
      <w:r w:rsidR="00DC70AA">
        <w:rPr>
          <w:rFonts w:ascii="Arial" w:hAnsi="Arial"/>
        </w:rPr>
        <w:t>1752-</w:t>
      </w:r>
      <w:r>
        <w:rPr>
          <w:rFonts w:ascii="Arial" w:hAnsi="Arial"/>
        </w:rPr>
        <w:t>1933</w:t>
      </w:r>
    </w:p>
    <w:p w14:paraId="068853E7" w14:textId="77777777" w:rsidR="00DC70AA" w:rsidRDefault="00DC70AA" w:rsidP="00DC70AA">
      <w:pPr>
        <w:tabs>
          <w:tab w:val="left" w:pos="567"/>
        </w:tabs>
        <w:rPr>
          <w:rFonts w:ascii="Arial" w:hAnsi="Arial"/>
        </w:rPr>
      </w:pPr>
      <w:r>
        <w:rPr>
          <w:rFonts w:ascii="Arial" w:hAnsi="Arial"/>
        </w:rPr>
        <w:t>Bouppteckning för Matts Kjellberg 1836.</w:t>
      </w:r>
    </w:p>
    <w:p w14:paraId="511D43C3" w14:textId="4EE08FE9" w:rsidR="00B6458F" w:rsidRDefault="00B6458F" w:rsidP="00B6458F">
      <w:pPr>
        <w:rPr>
          <w:rFonts w:ascii="Arial" w:hAnsi="Arial"/>
        </w:rPr>
      </w:pPr>
      <w:r>
        <w:rPr>
          <w:rFonts w:ascii="Arial" w:hAnsi="Arial"/>
        </w:rPr>
        <w:t xml:space="preserve">Församlingsbok </w:t>
      </w:r>
      <w:r w:rsidR="00B063D5">
        <w:rPr>
          <w:rFonts w:ascii="Arial" w:hAnsi="Arial"/>
        </w:rPr>
        <w:t>Hållnäs</w:t>
      </w:r>
      <w:r w:rsidR="00DD5C08">
        <w:rPr>
          <w:rFonts w:ascii="Arial" w:hAnsi="Arial"/>
        </w:rPr>
        <w:t>1906-1942</w:t>
      </w:r>
      <w:r>
        <w:rPr>
          <w:rFonts w:ascii="Arial" w:hAnsi="Arial"/>
        </w:rPr>
        <w:t>.</w:t>
      </w:r>
    </w:p>
    <w:p w14:paraId="384C72EC" w14:textId="5F2D68C3" w:rsidR="00B6458F" w:rsidRDefault="00B6458F" w:rsidP="00B6458F">
      <w:pPr>
        <w:rPr>
          <w:rFonts w:ascii="Arial" w:hAnsi="Arial"/>
        </w:rPr>
      </w:pPr>
      <w:r>
        <w:rPr>
          <w:rFonts w:ascii="Arial" w:hAnsi="Arial"/>
        </w:rPr>
        <w:t xml:space="preserve">Mantalslängd </w:t>
      </w:r>
      <w:r w:rsidR="00B063D5">
        <w:rPr>
          <w:rFonts w:ascii="Arial" w:hAnsi="Arial"/>
        </w:rPr>
        <w:t>Hållnäs</w:t>
      </w:r>
      <w:r>
        <w:rPr>
          <w:rFonts w:ascii="Arial" w:hAnsi="Arial"/>
        </w:rPr>
        <w:t>1941.</w:t>
      </w:r>
    </w:p>
    <w:p w14:paraId="12A39EB4" w14:textId="7E5A8059" w:rsidR="00B063D5" w:rsidRDefault="00B063D5" w:rsidP="00B6458F">
      <w:pPr>
        <w:rPr>
          <w:rFonts w:ascii="Arial" w:hAnsi="Arial"/>
        </w:rPr>
      </w:pPr>
      <w:r>
        <w:rPr>
          <w:rFonts w:ascii="Arial" w:hAnsi="Arial"/>
        </w:rPr>
        <w:t>Husförhörslängder, in- och utflyttningslängder, födelse- och dödsböcker</w:t>
      </w:r>
      <w:r w:rsidR="00DD5C08">
        <w:rPr>
          <w:rFonts w:ascii="Arial" w:hAnsi="Arial"/>
        </w:rPr>
        <w:t xml:space="preserve"> </w:t>
      </w:r>
      <w:r>
        <w:rPr>
          <w:rFonts w:ascii="Arial" w:hAnsi="Arial"/>
        </w:rPr>
        <w:t xml:space="preserve">för </w:t>
      </w:r>
      <w:r w:rsidR="009D5AAF">
        <w:rPr>
          <w:rFonts w:ascii="Arial" w:hAnsi="Arial"/>
        </w:rPr>
        <w:t>Österleufsta, Tierp, Film, Forsmark mfl socknar.</w:t>
      </w:r>
    </w:p>
    <w:p w14:paraId="67E187B9" w14:textId="77777777" w:rsidR="00B6458F" w:rsidRDefault="00B6458F" w:rsidP="00B6458F">
      <w:pPr>
        <w:rPr>
          <w:rFonts w:ascii="Arial" w:hAnsi="Arial"/>
        </w:rPr>
      </w:pPr>
      <w:r>
        <w:rPr>
          <w:rFonts w:ascii="Arial" w:hAnsi="Arial"/>
        </w:rPr>
        <w:t>Sveriges Dödsbok 1947-2003.</w:t>
      </w:r>
    </w:p>
    <w:p w14:paraId="0CA91E69" w14:textId="77777777" w:rsidR="00B6458F" w:rsidRDefault="00B6458F" w:rsidP="00B6458F">
      <w:pPr>
        <w:rPr>
          <w:rFonts w:ascii="Arial" w:hAnsi="Arial"/>
        </w:rPr>
      </w:pPr>
      <w:r>
        <w:rPr>
          <w:rFonts w:ascii="Arial" w:hAnsi="Arial"/>
        </w:rPr>
        <w:t>Sveriges befolkning 1890</w:t>
      </w:r>
    </w:p>
    <w:p w14:paraId="4F00535F" w14:textId="77777777" w:rsidR="00B6458F" w:rsidRDefault="00B6458F" w:rsidP="00B6458F">
      <w:pPr>
        <w:rPr>
          <w:rFonts w:ascii="Arial" w:hAnsi="Arial"/>
        </w:rPr>
      </w:pPr>
      <w:r>
        <w:rPr>
          <w:rFonts w:ascii="Arial" w:hAnsi="Arial"/>
        </w:rPr>
        <w:t>Sveriges befolkning 1900</w:t>
      </w:r>
    </w:p>
    <w:p w14:paraId="5A8B4A50" w14:textId="77777777" w:rsidR="00B6458F" w:rsidRDefault="00B6458F" w:rsidP="00B6458F">
      <w:pPr>
        <w:rPr>
          <w:rFonts w:ascii="Arial" w:hAnsi="Arial"/>
        </w:rPr>
      </w:pPr>
      <w:r>
        <w:rPr>
          <w:rFonts w:ascii="Arial" w:hAnsi="Arial"/>
        </w:rPr>
        <w:t>Sveriges Vallonättlingar, Vallonskivan, Stig Geber.</w:t>
      </w:r>
    </w:p>
    <w:p w14:paraId="44536B4E" w14:textId="77777777" w:rsidR="009D5AAF" w:rsidRDefault="009D5AAF" w:rsidP="00B6458F">
      <w:pPr>
        <w:rPr>
          <w:rFonts w:ascii="Arial" w:hAnsi="Arial"/>
        </w:rPr>
      </w:pPr>
    </w:p>
    <w:p w14:paraId="4F485F95" w14:textId="41B36834" w:rsidR="009D5AAF" w:rsidRDefault="009D5AAF" w:rsidP="00B6458F">
      <w:pPr>
        <w:rPr>
          <w:rFonts w:ascii="Arial" w:hAnsi="Arial"/>
        </w:rPr>
      </w:pPr>
      <w:r>
        <w:rPr>
          <w:rFonts w:ascii="Arial" w:hAnsi="Arial"/>
        </w:rPr>
        <w:t>Naturen i Hållnäs socken, Bengt Jonsell.</w:t>
      </w:r>
    </w:p>
    <w:p w14:paraId="20779835" w14:textId="77777777" w:rsidR="009D5AAF" w:rsidRDefault="009D5AAF" w:rsidP="00B6458F">
      <w:pPr>
        <w:rPr>
          <w:rFonts w:ascii="Arial" w:hAnsi="Arial"/>
        </w:rPr>
      </w:pPr>
      <w:r>
        <w:rPr>
          <w:rFonts w:ascii="Arial" w:hAnsi="Arial"/>
        </w:rPr>
        <w:t>Hållnäs socken 1570-1645, Peter Åberg.</w:t>
      </w:r>
    </w:p>
    <w:p w14:paraId="2687C593" w14:textId="76FF3AF0" w:rsidR="009D5AAF" w:rsidRDefault="009D5AAF" w:rsidP="00B6458F">
      <w:pPr>
        <w:rPr>
          <w:rFonts w:ascii="Arial" w:hAnsi="Arial"/>
        </w:rPr>
      </w:pPr>
      <w:r>
        <w:rPr>
          <w:rFonts w:ascii="Arial" w:hAnsi="Arial"/>
        </w:rPr>
        <w:t>Befolkning, boskap och förmögenhet i Hållnäs socken under 1600-talets första hälft, Kerstin Ottosson.</w:t>
      </w:r>
    </w:p>
    <w:p w14:paraId="355AC9DF" w14:textId="60B52ADF" w:rsidR="009D5AAF" w:rsidRDefault="009D5AAF" w:rsidP="00B6458F">
      <w:pPr>
        <w:rPr>
          <w:rFonts w:ascii="Arial" w:hAnsi="Arial"/>
        </w:rPr>
      </w:pPr>
      <w:r>
        <w:rPr>
          <w:rFonts w:ascii="Arial" w:hAnsi="Arial"/>
        </w:rPr>
        <w:t>Sveriges bebyggelse, 1949.</w:t>
      </w:r>
    </w:p>
    <w:p w14:paraId="3884FB9B" w14:textId="63978569" w:rsidR="009D5AAF" w:rsidRDefault="009D5AAF" w:rsidP="00B6458F">
      <w:pPr>
        <w:rPr>
          <w:rFonts w:ascii="Arial" w:hAnsi="Arial"/>
        </w:rPr>
      </w:pPr>
      <w:r>
        <w:rPr>
          <w:rFonts w:ascii="Arial" w:hAnsi="Arial"/>
        </w:rPr>
        <w:t>La</w:t>
      </w:r>
      <w:r w:rsidR="00DD5C08">
        <w:rPr>
          <w:rFonts w:ascii="Arial" w:hAnsi="Arial"/>
        </w:rPr>
        <w:t>nd och samhälle i förändring.</w:t>
      </w:r>
    </w:p>
    <w:p w14:paraId="213A8461" w14:textId="2683D72B" w:rsidR="009D5AAF" w:rsidRDefault="009D5AAF" w:rsidP="00B6458F">
      <w:pPr>
        <w:rPr>
          <w:rFonts w:ascii="Arial" w:hAnsi="Arial"/>
        </w:rPr>
      </w:pPr>
      <w:r>
        <w:rPr>
          <w:rFonts w:ascii="Arial" w:hAnsi="Arial"/>
        </w:rPr>
        <w:t>Svenska gods och gårdar, 1938.</w:t>
      </w:r>
    </w:p>
    <w:p w14:paraId="49E9B9A5" w14:textId="1B895F75" w:rsidR="009D5AAF" w:rsidRDefault="009D5AAF" w:rsidP="00B6458F">
      <w:pPr>
        <w:rPr>
          <w:rFonts w:ascii="Arial" w:hAnsi="Arial"/>
        </w:rPr>
      </w:pPr>
      <w:r>
        <w:rPr>
          <w:rFonts w:ascii="Arial" w:hAnsi="Arial"/>
        </w:rPr>
        <w:t xml:space="preserve">Det medeltida Sverige, Uppland norra Roden, </w:t>
      </w:r>
      <w:r w:rsidR="00FF3E50">
        <w:rPr>
          <w:rFonts w:ascii="Arial" w:hAnsi="Arial"/>
        </w:rPr>
        <w:t>Dahlbäck G,</w:t>
      </w:r>
      <w:r w:rsidR="00DA3F98">
        <w:rPr>
          <w:rFonts w:ascii="Arial" w:hAnsi="Arial"/>
        </w:rPr>
        <w:t xml:space="preserve"> </w:t>
      </w:r>
      <w:r>
        <w:rPr>
          <w:rFonts w:ascii="Arial" w:hAnsi="Arial"/>
        </w:rPr>
        <w:t>1972.</w:t>
      </w:r>
    </w:p>
    <w:p w14:paraId="2AE25980" w14:textId="7D9E9A6C" w:rsidR="009D5AAF" w:rsidRDefault="009D5AAF" w:rsidP="00B6458F">
      <w:pPr>
        <w:rPr>
          <w:rFonts w:ascii="Arial" w:hAnsi="Arial"/>
        </w:rPr>
      </w:pPr>
      <w:r>
        <w:rPr>
          <w:rFonts w:ascii="Arial" w:hAnsi="Arial"/>
        </w:rPr>
        <w:t>Natur- och kulturgeogr</w:t>
      </w:r>
      <w:r w:rsidR="00DD5C08">
        <w:rPr>
          <w:rFonts w:ascii="Arial" w:hAnsi="Arial"/>
        </w:rPr>
        <w:t>afiska studier i norduppland.</w:t>
      </w:r>
    </w:p>
    <w:p w14:paraId="61B08E70" w14:textId="6718EC62" w:rsidR="009D5AAF" w:rsidRDefault="009D5AAF" w:rsidP="00B6458F">
      <w:pPr>
        <w:rPr>
          <w:rFonts w:ascii="Arial" w:hAnsi="Arial"/>
        </w:rPr>
      </w:pPr>
      <w:r>
        <w:rPr>
          <w:rFonts w:ascii="Arial" w:hAnsi="Arial"/>
        </w:rPr>
        <w:t>Arbetare och familjer vid de De Geers</w:t>
      </w:r>
      <w:r w:rsidR="00DD5C08">
        <w:rPr>
          <w:rFonts w:ascii="Arial" w:hAnsi="Arial"/>
        </w:rPr>
        <w:t>ka bruken i norduppland 1762.</w:t>
      </w:r>
    </w:p>
    <w:p w14:paraId="5971E432" w14:textId="23892364" w:rsidR="009D5AAF" w:rsidRDefault="009D5AAF" w:rsidP="00B6458F">
      <w:pPr>
        <w:rPr>
          <w:rFonts w:ascii="Arial" w:hAnsi="Arial"/>
        </w:rPr>
      </w:pPr>
      <w:r>
        <w:rPr>
          <w:rFonts w:ascii="Arial" w:hAnsi="Arial"/>
        </w:rPr>
        <w:t>Hållnäs hembygdskrönika, Larsson, 1934.</w:t>
      </w:r>
    </w:p>
    <w:p w14:paraId="65770F0C" w14:textId="57410A42" w:rsidR="009D5AAF" w:rsidRDefault="009D5AAF" w:rsidP="00B6458F">
      <w:pPr>
        <w:rPr>
          <w:rFonts w:ascii="Arial" w:hAnsi="Arial"/>
        </w:rPr>
      </w:pPr>
      <w:r>
        <w:rPr>
          <w:rFonts w:ascii="Arial" w:hAnsi="Arial"/>
        </w:rPr>
        <w:t>Bönder och samhälle i statsbildningstid, Broberg Anders.</w:t>
      </w:r>
    </w:p>
    <w:p w14:paraId="5F1F8513" w14:textId="75337671" w:rsidR="009D5AAF" w:rsidRDefault="009D5AAF" w:rsidP="00B6458F">
      <w:pPr>
        <w:rPr>
          <w:rFonts w:ascii="Arial" w:hAnsi="Arial"/>
        </w:rPr>
      </w:pPr>
      <w:r>
        <w:rPr>
          <w:rFonts w:ascii="Arial" w:hAnsi="Arial"/>
        </w:rPr>
        <w:t>Leufsta, ett gammalt upplandsbruk, Thörnvall Folke, 1986.</w:t>
      </w:r>
    </w:p>
    <w:p w14:paraId="5253BF8A" w14:textId="375103CB" w:rsidR="009D5AAF" w:rsidRDefault="009D5AAF" w:rsidP="00B6458F">
      <w:pPr>
        <w:rPr>
          <w:rFonts w:ascii="Arial" w:hAnsi="Arial"/>
        </w:rPr>
      </w:pPr>
      <w:r>
        <w:rPr>
          <w:rFonts w:ascii="Arial" w:hAnsi="Arial"/>
        </w:rPr>
        <w:t xml:space="preserve">Skogvaktaren 1889-1989, </w:t>
      </w:r>
      <w:r w:rsidR="00FF3E50">
        <w:rPr>
          <w:rFonts w:ascii="Arial" w:hAnsi="Arial"/>
        </w:rPr>
        <w:t xml:space="preserve">svensk Rune, </w:t>
      </w:r>
      <w:r>
        <w:rPr>
          <w:rFonts w:ascii="Arial" w:hAnsi="Arial"/>
        </w:rPr>
        <w:t>jubileumsskrift.</w:t>
      </w:r>
    </w:p>
    <w:p w14:paraId="71E7FFF3" w14:textId="4730B0EA" w:rsidR="009D5AAF" w:rsidRDefault="009D5AAF" w:rsidP="00B6458F">
      <w:pPr>
        <w:rPr>
          <w:rFonts w:ascii="Arial" w:hAnsi="Arial"/>
        </w:rPr>
      </w:pPr>
      <w:r>
        <w:rPr>
          <w:rFonts w:ascii="Arial" w:hAnsi="Arial"/>
        </w:rPr>
        <w:t>Minnen från Leufstabruk, Monie.</w:t>
      </w:r>
    </w:p>
    <w:p w14:paraId="690074C0" w14:textId="518BCA7B" w:rsidR="00FF3E50" w:rsidRDefault="00FF3E50" w:rsidP="00B6458F">
      <w:pPr>
        <w:rPr>
          <w:rFonts w:ascii="Arial" w:hAnsi="Arial"/>
        </w:rPr>
      </w:pPr>
      <w:r>
        <w:rPr>
          <w:rFonts w:ascii="Arial" w:hAnsi="Arial"/>
        </w:rPr>
        <w:t>Hållnäsbönder under Leufstabruk, Douhan B.</w:t>
      </w:r>
    </w:p>
    <w:p w14:paraId="3A0B6115" w14:textId="781367FD" w:rsidR="00FF3E50" w:rsidRDefault="00DA3F98" w:rsidP="00B6458F">
      <w:pPr>
        <w:rPr>
          <w:rFonts w:ascii="Arial" w:hAnsi="Arial"/>
        </w:rPr>
      </w:pPr>
      <w:r>
        <w:rPr>
          <w:rFonts w:ascii="Arial" w:hAnsi="Arial"/>
        </w:rPr>
        <w:t>Koleran…, Tallerud B</w:t>
      </w:r>
      <w:r w:rsidR="00FF3E50">
        <w:rPr>
          <w:rFonts w:ascii="Arial" w:hAnsi="Arial"/>
        </w:rPr>
        <w:t>engt.</w:t>
      </w:r>
    </w:p>
    <w:p w14:paraId="6DCA8255" w14:textId="77777777" w:rsidR="00FF3E50" w:rsidRDefault="00FF3E50" w:rsidP="00B6458F">
      <w:pPr>
        <w:rPr>
          <w:rFonts w:ascii="Arial" w:hAnsi="Arial"/>
        </w:rPr>
      </w:pPr>
    </w:p>
    <w:p w14:paraId="0CF6DC09" w14:textId="75640122" w:rsidR="00FF3E50" w:rsidRDefault="00FF3E50" w:rsidP="00B6458F">
      <w:pPr>
        <w:rPr>
          <w:rFonts w:ascii="Arial" w:hAnsi="Arial"/>
        </w:rPr>
      </w:pPr>
      <w:r>
        <w:rPr>
          <w:rFonts w:ascii="Arial" w:hAnsi="Arial"/>
        </w:rPr>
        <w:t>Uplandia.se, hemsida med information om Uppland.</w:t>
      </w:r>
    </w:p>
    <w:p w14:paraId="00C18133" w14:textId="1A86371B" w:rsidR="00C6211C" w:rsidRDefault="00C6211C" w:rsidP="00B6458F">
      <w:pPr>
        <w:rPr>
          <w:rFonts w:ascii="Arial" w:hAnsi="Arial"/>
        </w:rPr>
      </w:pPr>
      <w:r>
        <w:rPr>
          <w:rFonts w:ascii="Arial" w:hAnsi="Arial"/>
        </w:rPr>
        <w:t>Digitalt Museum, en bildsamling på nätet från Upplandsmuseet.</w:t>
      </w:r>
    </w:p>
    <w:p w14:paraId="232A44D1" w14:textId="13744577" w:rsidR="00F207CE" w:rsidRDefault="00F207CE" w:rsidP="00B6458F">
      <w:pPr>
        <w:rPr>
          <w:rFonts w:ascii="Arial" w:hAnsi="Arial"/>
        </w:rPr>
      </w:pPr>
      <w:r>
        <w:rPr>
          <w:rFonts w:ascii="Arial" w:hAnsi="Arial"/>
        </w:rPr>
        <w:t>Centrala Soldatregistret</w:t>
      </w:r>
    </w:p>
    <w:p w14:paraId="279ED594" w14:textId="6E99B0A2" w:rsidR="00F207CE" w:rsidRDefault="00F207CE" w:rsidP="00B6458F">
      <w:pPr>
        <w:rPr>
          <w:rFonts w:ascii="Arial" w:hAnsi="Arial"/>
        </w:rPr>
      </w:pPr>
      <w:r>
        <w:rPr>
          <w:rFonts w:ascii="Arial" w:hAnsi="Arial"/>
        </w:rPr>
        <w:t>Soldatregistret i Uppland</w:t>
      </w:r>
    </w:p>
    <w:p w14:paraId="713925D6" w14:textId="2D3E6907" w:rsidR="00DD5C08" w:rsidRDefault="00DD5C08" w:rsidP="00B6458F">
      <w:pPr>
        <w:rPr>
          <w:rFonts w:ascii="Arial" w:hAnsi="Arial"/>
        </w:rPr>
      </w:pPr>
      <w:r>
        <w:rPr>
          <w:rFonts w:ascii="Arial" w:hAnsi="Arial"/>
        </w:rPr>
        <w:t>Utdrag ur 1777 års Rekryterings- och afräkningsrulla (M. Gällström)</w:t>
      </w:r>
    </w:p>
    <w:p w14:paraId="5AE97F62" w14:textId="6CA12500" w:rsidR="00DD5C08" w:rsidRDefault="00DD5C08" w:rsidP="00B6458F">
      <w:pPr>
        <w:rPr>
          <w:rFonts w:ascii="Arial" w:hAnsi="Arial"/>
        </w:rPr>
      </w:pPr>
      <w:r>
        <w:rPr>
          <w:rFonts w:ascii="Arial" w:hAnsi="Arial"/>
        </w:rPr>
        <w:t>Utdrag ur 1748 års Generalmunstringsrulla (M. Gällström)</w:t>
      </w:r>
    </w:p>
    <w:p w14:paraId="7D155DDE" w14:textId="218DABDC" w:rsidR="00DD5C08" w:rsidRDefault="00DD5C08" w:rsidP="00B6458F">
      <w:pPr>
        <w:rPr>
          <w:rFonts w:ascii="Arial" w:hAnsi="Arial"/>
        </w:rPr>
      </w:pPr>
      <w:r>
        <w:rPr>
          <w:rFonts w:ascii="Arial" w:hAnsi="Arial"/>
        </w:rPr>
        <w:t>Utdrag ur 1795 års Generalmunstringsrulla (M. Gällström)</w:t>
      </w:r>
    </w:p>
    <w:p w14:paraId="0FA3AB5E" w14:textId="223C13DB" w:rsidR="00DD5C08" w:rsidRDefault="00DD5C08" w:rsidP="00DD5C08">
      <w:pPr>
        <w:rPr>
          <w:rFonts w:ascii="Arial" w:hAnsi="Arial"/>
        </w:rPr>
      </w:pPr>
      <w:r>
        <w:rPr>
          <w:rFonts w:ascii="Arial" w:hAnsi="Arial"/>
        </w:rPr>
        <w:t>Utdrag ur 1816 års Generalmunstringsrulla (M. Gällström)</w:t>
      </w:r>
    </w:p>
    <w:p w14:paraId="75D27D7D" w14:textId="7A8C0BD4" w:rsidR="00DD5C08" w:rsidRDefault="00DD5C08" w:rsidP="00DD5C08">
      <w:pPr>
        <w:rPr>
          <w:rFonts w:ascii="Arial" w:hAnsi="Arial"/>
        </w:rPr>
      </w:pPr>
      <w:r>
        <w:rPr>
          <w:rFonts w:ascii="Arial" w:hAnsi="Arial"/>
        </w:rPr>
        <w:t>Exelark med inventering av båtsmän i Hållnäs socken (Jan Olsson)</w:t>
      </w:r>
    </w:p>
    <w:p w14:paraId="06B226F2" w14:textId="77777777" w:rsidR="00F207CE" w:rsidRDefault="00F207CE" w:rsidP="00B6458F">
      <w:pPr>
        <w:rPr>
          <w:rFonts w:ascii="Arial" w:hAnsi="Arial"/>
          <w:u w:val="single"/>
        </w:rPr>
      </w:pPr>
    </w:p>
    <w:p w14:paraId="792B951E" w14:textId="77777777" w:rsidR="000D19AB" w:rsidRDefault="000D19AB">
      <w:pPr>
        <w:rPr>
          <w:rFonts w:asciiTheme="majorHAnsi" w:eastAsiaTheme="majorEastAsia" w:hAnsiTheme="majorHAnsi" w:cstheme="majorBidi"/>
          <w:b/>
          <w:bCs/>
          <w:color w:val="345A8A" w:themeColor="accent1" w:themeShade="B5"/>
          <w:sz w:val="32"/>
          <w:szCs w:val="32"/>
        </w:rPr>
      </w:pPr>
      <w:r>
        <w:br w:type="page"/>
      </w:r>
    </w:p>
    <w:p w14:paraId="1804A19A" w14:textId="77777777" w:rsidR="000D19AB" w:rsidRDefault="000D19AB" w:rsidP="00F207CE">
      <w:pPr>
        <w:pStyle w:val="Heading1"/>
      </w:pPr>
    </w:p>
    <w:p w14:paraId="7B8CCA2F" w14:textId="7F2CEA75" w:rsidR="00F207CE" w:rsidRDefault="00F207CE" w:rsidP="00F207CE">
      <w:pPr>
        <w:pStyle w:val="Heading1"/>
      </w:pPr>
      <w:bookmarkStart w:id="101" w:name="_Toc377630519"/>
      <w:r>
        <w:t>Länkar</w:t>
      </w:r>
      <w:bookmarkEnd w:id="101"/>
    </w:p>
    <w:p w14:paraId="1A1A8CBF" w14:textId="7D3A2576" w:rsidR="00771DAE" w:rsidRDefault="00771DAE" w:rsidP="000D19AB">
      <w:pPr>
        <w:tabs>
          <w:tab w:val="left" w:pos="567"/>
          <w:tab w:val="left" w:pos="3828"/>
        </w:tabs>
        <w:rPr>
          <w:rFonts w:ascii="Arial" w:hAnsi="Arial"/>
        </w:rPr>
      </w:pPr>
    </w:p>
    <w:p w14:paraId="35D2296B" w14:textId="77777777" w:rsidR="00771DAE" w:rsidRDefault="00771DAE" w:rsidP="000D19AB">
      <w:pPr>
        <w:tabs>
          <w:tab w:val="left" w:pos="567"/>
          <w:tab w:val="left" w:pos="3828"/>
        </w:tabs>
        <w:rPr>
          <w:rFonts w:ascii="Arial" w:hAnsi="Arial"/>
        </w:rPr>
      </w:pPr>
    </w:p>
    <w:p w14:paraId="43309849" w14:textId="066DC045" w:rsidR="00771DAE" w:rsidRDefault="00771DAE" w:rsidP="000D19AB">
      <w:pPr>
        <w:tabs>
          <w:tab w:val="left" w:pos="567"/>
          <w:tab w:val="left" w:pos="3828"/>
        </w:tabs>
        <w:rPr>
          <w:rFonts w:ascii="Arial" w:hAnsi="Arial"/>
        </w:rPr>
      </w:pPr>
      <w:r>
        <w:rPr>
          <w:rFonts w:ascii="Arial" w:hAnsi="Arial"/>
        </w:rPr>
        <w:t>Antikvariatens hemsida</w:t>
      </w:r>
      <w:r>
        <w:rPr>
          <w:rFonts w:ascii="Arial" w:hAnsi="Arial"/>
        </w:rPr>
        <w:tab/>
      </w:r>
      <w:hyperlink r:id="rId68" w:history="1">
        <w:r w:rsidRPr="00B416FC">
          <w:rPr>
            <w:rStyle w:val="Hyperlink"/>
            <w:rFonts w:ascii="Arial" w:hAnsi="Arial"/>
          </w:rPr>
          <w:t>www.antikvariat.net</w:t>
        </w:r>
      </w:hyperlink>
    </w:p>
    <w:p w14:paraId="1D40F4D9" w14:textId="77777777" w:rsidR="003464AA" w:rsidRDefault="003464AA" w:rsidP="000D19AB">
      <w:pPr>
        <w:tabs>
          <w:tab w:val="left" w:pos="567"/>
          <w:tab w:val="left" w:pos="3828"/>
        </w:tabs>
        <w:rPr>
          <w:rFonts w:ascii="Arial" w:hAnsi="Arial"/>
        </w:rPr>
      </w:pPr>
    </w:p>
    <w:p w14:paraId="5FFDE73F" w14:textId="6DE63DEF" w:rsidR="003464AA" w:rsidRDefault="003464AA" w:rsidP="000D19AB">
      <w:pPr>
        <w:tabs>
          <w:tab w:val="left" w:pos="567"/>
          <w:tab w:val="left" w:pos="3828"/>
        </w:tabs>
        <w:rPr>
          <w:rFonts w:ascii="Arial" w:hAnsi="Arial"/>
        </w:rPr>
      </w:pPr>
      <w:r>
        <w:rPr>
          <w:rFonts w:ascii="Arial" w:hAnsi="Arial"/>
        </w:rPr>
        <w:t>Anbytarforum</w:t>
      </w:r>
      <w:r>
        <w:rPr>
          <w:rFonts w:ascii="Arial" w:hAnsi="Arial"/>
        </w:rPr>
        <w:tab/>
      </w:r>
      <w:hyperlink r:id="rId69" w:history="1">
        <w:r w:rsidRPr="003464AA">
          <w:rPr>
            <w:rStyle w:val="Hyperlink"/>
            <w:rFonts w:ascii="Arial" w:hAnsi="Arial"/>
          </w:rPr>
          <w:t>aforum.genealogi.se/discus/</w:t>
        </w:r>
      </w:hyperlink>
    </w:p>
    <w:p w14:paraId="7C53A8B3" w14:textId="77777777" w:rsidR="003464AA" w:rsidRDefault="003464AA" w:rsidP="000D19AB">
      <w:pPr>
        <w:tabs>
          <w:tab w:val="left" w:pos="567"/>
          <w:tab w:val="left" w:pos="3828"/>
        </w:tabs>
        <w:rPr>
          <w:rFonts w:ascii="Arial" w:hAnsi="Arial"/>
        </w:rPr>
      </w:pPr>
    </w:p>
    <w:p w14:paraId="18DE6C0B" w14:textId="77777777" w:rsidR="003464AA" w:rsidRDefault="003464AA" w:rsidP="003464AA">
      <w:pPr>
        <w:tabs>
          <w:tab w:val="left" w:pos="567"/>
          <w:tab w:val="left" w:pos="3828"/>
        </w:tabs>
        <w:rPr>
          <w:rFonts w:ascii="Arial" w:hAnsi="Arial"/>
        </w:rPr>
      </w:pPr>
      <w:r>
        <w:rPr>
          <w:rFonts w:ascii="Arial" w:hAnsi="Arial"/>
        </w:rPr>
        <w:t>Fågelsången</w:t>
      </w:r>
      <w:r>
        <w:rPr>
          <w:rFonts w:ascii="Arial" w:hAnsi="Arial"/>
        </w:rPr>
        <w:tab/>
      </w:r>
      <w:hyperlink r:id="rId70" w:history="1">
        <w:r w:rsidRPr="003464AA">
          <w:rPr>
            <w:rStyle w:val="Hyperlink"/>
            <w:rFonts w:ascii="Arial" w:hAnsi="Arial"/>
          </w:rPr>
          <w:t>fagelsangen.com/</w:t>
        </w:r>
      </w:hyperlink>
    </w:p>
    <w:p w14:paraId="307BCFC4" w14:textId="77777777" w:rsidR="003464AA" w:rsidRDefault="003464AA" w:rsidP="000D19AB">
      <w:pPr>
        <w:tabs>
          <w:tab w:val="left" w:pos="567"/>
          <w:tab w:val="left" w:pos="3828"/>
        </w:tabs>
        <w:rPr>
          <w:rFonts w:ascii="Arial" w:hAnsi="Arial"/>
        </w:rPr>
      </w:pPr>
    </w:p>
    <w:p w14:paraId="34C8F712" w14:textId="77777777" w:rsidR="003464AA" w:rsidRDefault="003464AA" w:rsidP="003464AA">
      <w:pPr>
        <w:tabs>
          <w:tab w:val="left" w:pos="567"/>
          <w:tab w:val="left" w:pos="3828"/>
        </w:tabs>
        <w:rPr>
          <w:rFonts w:ascii="Arial" w:hAnsi="Arial"/>
        </w:rPr>
      </w:pPr>
      <w:r>
        <w:rPr>
          <w:rFonts w:ascii="Arial" w:hAnsi="Arial"/>
        </w:rPr>
        <w:t>Hållnäs i mitt hjärta</w:t>
      </w:r>
      <w:r>
        <w:rPr>
          <w:rFonts w:ascii="Arial" w:hAnsi="Arial"/>
        </w:rPr>
        <w:tab/>
      </w:r>
      <w:hyperlink r:id="rId71" w:history="1">
        <w:r>
          <w:rPr>
            <w:rStyle w:val="Hyperlink"/>
            <w:rFonts w:ascii="Arial" w:hAnsi="Arial"/>
          </w:rPr>
          <w:t>www.hallnas.se</w:t>
        </w:r>
      </w:hyperlink>
    </w:p>
    <w:p w14:paraId="1CBB2FA1" w14:textId="77777777" w:rsidR="003464AA" w:rsidRDefault="003464AA" w:rsidP="003464AA">
      <w:pPr>
        <w:tabs>
          <w:tab w:val="left" w:pos="567"/>
          <w:tab w:val="left" w:pos="3828"/>
        </w:tabs>
        <w:rPr>
          <w:rFonts w:ascii="Arial" w:hAnsi="Arial"/>
        </w:rPr>
      </w:pPr>
    </w:p>
    <w:p w14:paraId="541EEEE8" w14:textId="77777777" w:rsidR="003464AA" w:rsidRDefault="003464AA" w:rsidP="003464AA">
      <w:pPr>
        <w:tabs>
          <w:tab w:val="left" w:pos="567"/>
          <w:tab w:val="left" w:pos="3828"/>
        </w:tabs>
        <w:rPr>
          <w:rFonts w:ascii="Arial" w:hAnsi="Arial"/>
        </w:rPr>
      </w:pPr>
      <w:r>
        <w:rPr>
          <w:rFonts w:ascii="Arial" w:hAnsi="Arial"/>
        </w:rPr>
        <w:t>Hållnäs</w:t>
      </w:r>
      <w:r>
        <w:rPr>
          <w:rFonts w:ascii="Arial" w:hAnsi="Arial"/>
        </w:rPr>
        <w:tab/>
      </w:r>
      <w:hyperlink r:id="rId72" w:history="1">
        <w:r w:rsidRPr="00E50936">
          <w:rPr>
            <w:rStyle w:val="Hyperlink"/>
            <w:rFonts w:ascii="Arial" w:hAnsi="Arial"/>
          </w:rPr>
          <w:t>www.hallengren.se/hallnas/</w:t>
        </w:r>
      </w:hyperlink>
    </w:p>
    <w:p w14:paraId="010D1839" w14:textId="77777777" w:rsidR="003464AA" w:rsidRDefault="003464AA" w:rsidP="003464AA">
      <w:pPr>
        <w:tabs>
          <w:tab w:val="left" w:pos="567"/>
          <w:tab w:val="left" w:pos="3828"/>
        </w:tabs>
        <w:rPr>
          <w:rFonts w:ascii="Arial" w:hAnsi="Arial"/>
        </w:rPr>
      </w:pPr>
    </w:p>
    <w:p w14:paraId="7D756C76" w14:textId="77777777" w:rsidR="003464AA" w:rsidRDefault="003464AA" w:rsidP="003464AA">
      <w:pPr>
        <w:tabs>
          <w:tab w:val="left" w:pos="567"/>
          <w:tab w:val="left" w:pos="3828"/>
        </w:tabs>
        <w:rPr>
          <w:rFonts w:ascii="Arial" w:hAnsi="Arial"/>
        </w:rPr>
      </w:pPr>
      <w:r>
        <w:rPr>
          <w:rFonts w:ascii="Arial" w:hAnsi="Arial"/>
        </w:rPr>
        <w:t>Kungliga Biblioteket</w:t>
      </w:r>
      <w:r>
        <w:rPr>
          <w:rFonts w:ascii="Arial" w:hAnsi="Arial"/>
        </w:rPr>
        <w:tab/>
      </w:r>
      <w:hyperlink r:id="rId73" w:history="1">
        <w:r w:rsidRPr="00E50936">
          <w:rPr>
            <w:rStyle w:val="Hyperlink"/>
            <w:rFonts w:ascii="Arial" w:hAnsi="Arial"/>
          </w:rPr>
          <w:t>www.kb.se</w:t>
        </w:r>
      </w:hyperlink>
    </w:p>
    <w:p w14:paraId="580E029F" w14:textId="77777777" w:rsidR="003464AA" w:rsidRDefault="003464AA" w:rsidP="000D19AB">
      <w:pPr>
        <w:tabs>
          <w:tab w:val="left" w:pos="567"/>
          <w:tab w:val="left" w:pos="3828"/>
        </w:tabs>
        <w:rPr>
          <w:rFonts w:ascii="Arial" w:hAnsi="Arial"/>
        </w:rPr>
      </w:pPr>
    </w:p>
    <w:p w14:paraId="7D1C3B25" w14:textId="3B75C4C6" w:rsidR="00771DAE" w:rsidRDefault="00771DAE" w:rsidP="000D19AB">
      <w:pPr>
        <w:tabs>
          <w:tab w:val="left" w:pos="567"/>
          <w:tab w:val="left" w:pos="3828"/>
        </w:tabs>
        <w:rPr>
          <w:rFonts w:ascii="Arial" w:hAnsi="Arial"/>
        </w:rPr>
      </w:pPr>
      <w:r>
        <w:rPr>
          <w:rFonts w:ascii="Arial" w:hAnsi="Arial"/>
        </w:rPr>
        <w:t>Lövsta bruksarkiv</w:t>
      </w:r>
      <w:r w:rsidR="003464AA">
        <w:rPr>
          <w:rFonts w:ascii="Arial" w:hAnsi="Arial"/>
        </w:rPr>
        <w:tab/>
      </w:r>
      <w:hyperlink r:id="rId74" w:history="1">
        <w:r w:rsidR="003464AA" w:rsidRPr="003464AA">
          <w:rPr>
            <w:rStyle w:val="Hyperlink"/>
            <w:rFonts w:ascii="Arial" w:hAnsi="Arial"/>
          </w:rPr>
          <w:t>www.leufstabruksarkiv.se/</w:t>
        </w:r>
      </w:hyperlink>
    </w:p>
    <w:p w14:paraId="2C876B76" w14:textId="77777777" w:rsidR="003464AA" w:rsidRDefault="003464AA" w:rsidP="000D19AB">
      <w:pPr>
        <w:tabs>
          <w:tab w:val="left" w:pos="567"/>
          <w:tab w:val="left" w:pos="3828"/>
        </w:tabs>
        <w:rPr>
          <w:rFonts w:ascii="Arial" w:hAnsi="Arial"/>
        </w:rPr>
      </w:pPr>
    </w:p>
    <w:p w14:paraId="364ECE9A" w14:textId="77777777" w:rsidR="003464AA" w:rsidRDefault="003464AA" w:rsidP="003464AA">
      <w:pPr>
        <w:tabs>
          <w:tab w:val="left" w:pos="0"/>
          <w:tab w:val="left" w:pos="3828"/>
        </w:tabs>
        <w:rPr>
          <w:rFonts w:ascii="Arial" w:hAnsi="Arial"/>
        </w:rPr>
      </w:pPr>
      <w:r>
        <w:rPr>
          <w:rFonts w:ascii="Arial" w:hAnsi="Arial"/>
        </w:rPr>
        <w:t>Svenska Soldatregistret</w:t>
      </w:r>
      <w:r>
        <w:rPr>
          <w:rFonts w:ascii="Arial" w:hAnsi="Arial"/>
        </w:rPr>
        <w:tab/>
      </w:r>
      <w:hyperlink r:id="rId75" w:history="1">
        <w:r w:rsidRPr="0092750C">
          <w:rPr>
            <w:rStyle w:val="Hyperlink"/>
            <w:rFonts w:ascii="Arial" w:hAnsi="Arial"/>
          </w:rPr>
          <w:t>www.soldatreg.se</w:t>
        </w:r>
      </w:hyperlink>
    </w:p>
    <w:p w14:paraId="0858B7F3" w14:textId="77777777" w:rsidR="003464AA" w:rsidRDefault="003464AA" w:rsidP="003464AA">
      <w:pPr>
        <w:tabs>
          <w:tab w:val="left" w:pos="0"/>
          <w:tab w:val="left" w:pos="3828"/>
        </w:tabs>
        <w:rPr>
          <w:rFonts w:ascii="Arial" w:hAnsi="Arial"/>
        </w:rPr>
      </w:pPr>
    </w:p>
    <w:p w14:paraId="4E959C20" w14:textId="77777777" w:rsidR="003464AA" w:rsidRDefault="003464AA" w:rsidP="003464AA">
      <w:pPr>
        <w:tabs>
          <w:tab w:val="left" w:pos="567"/>
          <w:tab w:val="left" w:pos="3828"/>
        </w:tabs>
        <w:rPr>
          <w:rFonts w:ascii="Arial" w:hAnsi="Arial"/>
        </w:rPr>
      </w:pPr>
      <w:r>
        <w:rPr>
          <w:rFonts w:ascii="Arial" w:hAnsi="Arial"/>
        </w:rPr>
        <w:t>Soldatregistret i Uppland</w:t>
      </w:r>
    </w:p>
    <w:p w14:paraId="5C934FF7" w14:textId="77777777" w:rsidR="003464AA" w:rsidRDefault="003464AA" w:rsidP="003464AA">
      <w:pPr>
        <w:tabs>
          <w:tab w:val="left" w:pos="567"/>
          <w:tab w:val="left" w:pos="3828"/>
        </w:tabs>
        <w:rPr>
          <w:rFonts w:ascii="Arial" w:hAnsi="Arial"/>
        </w:rPr>
      </w:pPr>
    </w:p>
    <w:p w14:paraId="755B03FA" w14:textId="1A6F967E" w:rsidR="00771DAE" w:rsidRDefault="003464AA" w:rsidP="003464AA">
      <w:pPr>
        <w:tabs>
          <w:tab w:val="left" w:pos="567"/>
          <w:tab w:val="left" w:pos="3828"/>
        </w:tabs>
        <w:rPr>
          <w:rFonts w:ascii="Arial" w:hAnsi="Arial"/>
        </w:rPr>
      </w:pPr>
      <w:r>
        <w:rPr>
          <w:rFonts w:ascii="Arial" w:hAnsi="Arial"/>
        </w:rPr>
        <w:tab/>
      </w:r>
      <w:hyperlink r:id="rId76" w:history="1">
        <w:r w:rsidRPr="00E50936">
          <w:rPr>
            <w:rStyle w:val="Hyperlink"/>
            <w:rFonts w:ascii="Arial" w:hAnsi="Arial"/>
          </w:rPr>
          <w:t>www.soldatreg.se/soldatreg/upplands-soldatreg/Upplandia</w:t>
        </w:r>
      </w:hyperlink>
    </w:p>
    <w:p w14:paraId="5E145746" w14:textId="77777777" w:rsidR="00771DAE" w:rsidRDefault="00771DAE" w:rsidP="000D19AB">
      <w:pPr>
        <w:tabs>
          <w:tab w:val="left" w:pos="567"/>
          <w:tab w:val="left" w:pos="3828"/>
        </w:tabs>
        <w:rPr>
          <w:rFonts w:ascii="Arial" w:hAnsi="Arial"/>
        </w:rPr>
      </w:pPr>
    </w:p>
    <w:p w14:paraId="54E2F985" w14:textId="77777777" w:rsidR="00771DAE" w:rsidRDefault="00771DAE" w:rsidP="000D19AB">
      <w:pPr>
        <w:tabs>
          <w:tab w:val="left" w:pos="567"/>
          <w:tab w:val="left" w:pos="3828"/>
        </w:tabs>
        <w:rPr>
          <w:rFonts w:ascii="Arial" w:hAnsi="Arial"/>
        </w:rPr>
      </w:pPr>
    </w:p>
    <w:p w14:paraId="6828A434" w14:textId="7FDC8550" w:rsidR="009C0B08" w:rsidRDefault="009C0B08" w:rsidP="003464AA">
      <w:pPr>
        <w:tabs>
          <w:tab w:val="left" w:pos="567"/>
          <w:tab w:val="left" w:pos="3828"/>
        </w:tabs>
        <w:rPr>
          <w:rFonts w:ascii="Arial" w:hAnsi="Arial"/>
        </w:rPr>
      </w:pPr>
      <w:r>
        <w:rPr>
          <w:rFonts w:ascii="Arial" w:hAnsi="Arial"/>
        </w:rPr>
        <w:t>Upplandia</w:t>
      </w:r>
      <w:r>
        <w:rPr>
          <w:rFonts w:ascii="Arial" w:hAnsi="Arial"/>
        </w:rPr>
        <w:tab/>
      </w:r>
      <w:hyperlink r:id="rId77" w:history="1">
        <w:r w:rsidRPr="00B416FC">
          <w:rPr>
            <w:rStyle w:val="Hyperlink"/>
            <w:rFonts w:ascii="Arial" w:hAnsi="Arial"/>
          </w:rPr>
          <w:t>www.upplandia.se</w:t>
        </w:r>
      </w:hyperlink>
    </w:p>
    <w:p w14:paraId="7A304683" w14:textId="77777777" w:rsidR="009C0B08" w:rsidRDefault="009C0B08" w:rsidP="003464AA">
      <w:pPr>
        <w:tabs>
          <w:tab w:val="left" w:pos="567"/>
          <w:tab w:val="left" w:pos="3828"/>
        </w:tabs>
        <w:rPr>
          <w:rFonts w:ascii="Arial" w:hAnsi="Arial"/>
        </w:rPr>
      </w:pPr>
    </w:p>
    <w:p w14:paraId="492862C5" w14:textId="77777777" w:rsidR="003464AA" w:rsidRDefault="003464AA" w:rsidP="003464AA">
      <w:pPr>
        <w:tabs>
          <w:tab w:val="left" w:pos="567"/>
          <w:tab w:val="left" w:pos="3828"/>
        </w:tabs>
        <w:rPr>
          <w:rFonts w:ascii="Arial" w:hAnsi="Arial"/>
        </w:rPr>
      </w:pPr>
      <w:r>
        <w:rPr>
          <w:rFonts w:ascii="Arial" w:hAnsi="Arial"/>
        </w:rPr>
        <w:t>Upplandsstiftelsen</w:t>
      </w:r>
      <w:r>
        <w:rPr>
          <w:rFonts w:ascii="Arial" w:hAnsi="Arial"/>
        </w:rPr>
        <w:tab/>
      </w:r>
      <w:hyperlink r:id="rId78" w:history="1">
        <w:r w:rsidRPr="003464AA">
          <w:rPr>
            <w:rStyle w:val="Hyperlink"/>
            <w:rFonts w:ascii="Arial" w:hAnsi="Arial"/>
          </w:rPr>
          <w:t>www.upplandsstiftelsen.se/</w:t>
        </w:r>
      </w:hyperlink>
    </w:p>
    <w:p w14:paraId="082FDE79" w14:textId="77777777" w:rsidR="003464AA" w:rsidRDefault="003464AA" w:rsidP="003464AA">
      <w:pPr>
        <w:tabs>
          <w:tab w:val="left" w:pos="567"/>
          <w:tab w:val="left" w:pos="3828"/>
        </w:tabs>
        <w:rPr>
          <w:rFonts w:ascii="Arial" w:hAnsi="Arial"/>
        </w:rPr>
      </w:pPr>
    </w:p>
    <w:p w14:paraId="719AA9C6" w14:textId="77777777" w:rsidR="003464AA" w:rsidRDefault="003464AA" w:rsidP="003464AA">
      <w:pPr>
        <w:tabs>
          <w:tab w:val="left" w:pos="567"/>
          <w:tab w:val="left" w:pos="3828"/>
        </w:tabs>
        <w:rPr>
          <w:rFonts w:ascii="Arial" w:hAnsi="Arial"/>
        </w:rPr>
      </w:pPr>
      <w:r>
        <w:rPr>
          <w:rFonts w:ascii="Arial" w:hAnsi="Arial"/>
        </w:rPr>
        <w:t>Årböle byalag</w:t>
      </w:r>
      <w:r>
        <w:rPr>
          <w:rFonts w:ascii="Arial" w:hAnsi="Arial"/>
        </w:rPr>
        <w:tab/>
      </w:r>
      <w:hyperlink r:id="rId79" w:history="1">
        <w:r w:rsidRPr="00B416FC">
          <w:rPr>
            <w:rStyle w:val="Hyperlink"/>
            <w:rFonts w:ascii="Arial" w:hAnsi="Arial"/>
          </w:rPr>
          <w:t>www.arbole.se</w:t>
        </w:r>
      </w:hyperlink>
    </w:p>
    <w:p w14:paraId="2F768A0C" w14:textId="77777777" w:rsidR="003464AA" w:rsidRDefault="003464AA" w:rsidP="003464AA">
      <w:pPr>
        <w:tabs>
          <w:tab w:val="left" w:pos="567"/>
          <w:tab w:val="left" w:pos="3828"/>
        </w:tabs>
        <w:rPr>
          <w:rFonts w:ascii="Arial" w:hAnsi="Arial"/>
        </w:rPr>
      </w:pPr>
    </w:p>
    <w:p w14:paraId="3C27D34E" w14:textId="0C7754CC" w:rsidR="00C542EE" w:rsidRPr="00B6458F" w:rsidRDefault="00B6458F" w:rsidP="000D19AB">
      <w:pPr>
        <w:tabs>
          <w:tab w:val="left" w:pos="3261"/>
        </w:tabs>
        <w:rPr>
          <w:rFonts w:ascii="Arial" w:hAnsi="Arial"/>
          <w:b/>
          <w:sz w:val="36"/>
          <w:szCs w:val="36"/>
          <w:u w:val="single"/>
        </w:rPr>
      </w:pPr>
      <w:r w:rsidRPr="00E255EC">
        <w:rPr>
          <w:rFonts w:ascii="Arial" w:hAnsi="Arial"/>
          <w:u w:val="single"/>
        </w:rPr>
        <w:br w:type="page"/>
      </w:r>
    </w:p>
    <w:p w14:paraId="58FCBBA6" w14:textId="77777777" w:rsidR="00B6458F" w:rsidRDefault="00B6458F" w:rsidP="00C542EE">
      <w:pPr>
        <w:pStyle w:val="Heading1"/>
      </w:pPr>
    </w:p>
    <w:p w14:paraId="43128901" w14:textId="6D676D24" w:rsidR="005A5773" w:rsidRDefault="005A5773" w:rsidP="00C542EE">
      <w:pPr>
        <w:pStyle w:val="Heading1"/>
      </w:pPr>
      <w:bookmarkStart w:id="102" w:name="_Toc377630520"/>
      <w:r>
        <w:t>Vidare forskning och redigering</w:t>
      </w:r>
      <w:bookmarkEnd w:id="102"/>
    </w:p>
    <w:p w14:paraId="6319D12F" w14:textId="77777777" w:rsidR="005A5773" w:rsidRDefault="005A5773" w:rsidP="005A5773">
      <w:pPr>
        <w:rPr>
          <w:rFonts w:ascii="Arial" w:hAnsi="Arial"/>
          <w:b/>
          <w:sz w:val="36"/>
          <w:szCs w:val="36"/>
          <w:u w:val="single"/>
        </w:rPr>
      </w:pPr>
    </w:p>
    <w:p w14:paraId="7A7DCE92" w14:textId="77777777" w:rsidR="005C6327" w:rsidRDefault="005C6327" w:rsidP="005A5773">
      <w:pPr>
        <w:tabs>
          <w:tab w:val="left" w:pos="567"/>
        </w:tabs>
        <w:rPr>
          <w:rFonts w:ascii="Arial" w:hAnsi="Arial"/>
        </w:rPr>
      </w:pPr>
    </w:p>
    <w:p w14:paraId="476A9F0B" w14:textId="0DF374A5" w:rsidR="005C6327" w:rsidRDefault="005C6327" w:rsidP="005A5773">
      <w:pPr>
        <w:tabs>
          <w:tab w:val="left" w:pos="567"/>
        </w:tabs>
        <w:rPr>
          <w:rFonts w:ascii="Arial" w:hAnsi="Arial"/>
        </w:rPr>
      </w:pPr>
      <w:r>
        <w:rPr>
          <w:rFonts w:ascii="Arial" w:hAnsi="Arial"/>
        </w:rPr>
        <w:t>8 alnar inom knutarna (ca 4,8m)</w:t>
      </w:r>
    </w:p>
    <w:p w14:paraId="7FC6F009" w14:textId="445CB425" w:rsidR="005C6327" w:rsidRDefault="005C6327" w:rsidP="005A5773">
      <w:pPr>
        <w:tabs>
          <w:tab w:val="left" w:pos="567"/>
        </w:tabs>
        <w:rPr>
          <w:rFonts w:ascii="Arial" w:hAnsi="Arial"/>
        </w:rPr>
      </w:pPr>
      <w:r>
        <w:rPr>
          <w:rFonts w:ascii="Arial" w:hAnsi="Arial"/>
        </w:rPr>
        <w:t>Torpsyn (1796)</w:t>
      </w:r>
    </w:p>
    <w:p w14:paraId="31994567" w14:textId="0FD5FE85" w:rsidR="007714B9" w:rsidRDefault="00930D13" w:rsidP="005A5773">
      <w:pPr>
        <w:tabs>
          <w:tab w:val="left" w:pos="567"/>
        </w:tabs>
        <w:rPr>
          <w:rFonts w:ascii="Arial" w:hAnsi="Arial"/>
        </w:rPr>
      </w:pPr>
      <w:r>
        <w:rPr>
          <w:rFonts w:ascii="Arial" w:hAnsi="Arial"/>
        </w:rPr>
        <w:t>Dubbleringarna bostad</w:t>
      </w:r>
      <w:r w:rsidR="007714B9">
        <w:rPr>
          <w:rFonts w:ascii="Arial" w:hAnsi="Arial"/>
        </w:rPr>
        <w:t>?</w:t>
      </w:r>
    </w:p>
    <w:p w14:paraId="7E063006" w14:textId="77777777" w:rsidR="00FD0481" w:rsidRDefault="009724F4" w:rsidP="005A5773">
      <w:pPr>
        <w:tabs>
          <w:tab w:val="left" w:pos="567"/>
        </w:tabs>
        <w:rPr>
          <w:rFonts w:ascii="Arial" w:hAnsi="Arial"/>
        </w:rPr>
      </w:pPr>
      <w:r>
        <w:rPr>
          <w:rFonts w:ascii="Arial" w:hAnsi="Arial"/>
        </w:rPr>
        <w:t>Rektifierade kartor från revideringsinventeringen 2013.</w:t>
      </w:r>
      <w:r w:rsidR="00690EE9">
        <w:rPr>
          <w:rFonts w:ascii="Arial" w:hAnsi="Arial"/>
        </w:rPr>
        <w:t xml:space="preserve"> Anna Ulfhielm.</w:t>
      </w:r>
    </w:p>
    <w:p w14:paraId="548374BE" w14:textId="77777777" w:rsidR="00FD0481" w:rsidRDefault="00FD0481" w:rsidP="00FD0481">
      <w:r>
        <w:t>Karta Ekholm 1921 ”Upplands bebyggelse i förhistorisk tid” ???</w:t>
      </w:r>
    </w:p>
    <w:p w14:paraId="114A9609" w14:textId="77777777" w:rsidR="00FD0481" w:rsidRDefault="00FD0481" w:rsidP="00FD0481">
      <w:r>
        <w:t>1908 De nya fastighetsbeteckningarna kommer tex Göksnåre 7</w:t>
      </w:r>
      <w:r>
        <w:rPr>
          <w:vertAlign w:val="superscript"/>
        </w:rPr>
        <w:t>3</w:t>
      </w:r>
      <w:r>
        <w:t xml:space="preserve"> där 7 är den gamla Göksnåre nr 7 och 3 är numrering av avstyckad del.</w:t>
      </w:r>
    </w:p>
    <w:p w14:paraId="4E926796" w14:textId="77777777" w:rsidR="00FD0481" w:rsidRDefault="00FD0481" w:rsidP="005A5773">
      <w:pPr>
        <w:tabs>
          <w:tab w:val="left" w:pos="567"/>
        </w:tabs>
      </w:pPr>
      <w:r>
        <w:t>Flygfotohistoria KB</w:t>
      </w:r>
    </w:p>
    <w:p w14:paraId="1769E36A" w14:textId="564AE734" w:rsidR="009724F4" w:rsidRDefault="00FD0481" w:rsidP="005A5773">
      <w:pPr>
        <w:tabs>
          <w:tab w:val="left" w:pos="567"/>
        </w:tabs>
        <w:rPr>
          <w:rFonts w:ascii="Arial" w:hAnsi="Arial"/>
        </w:rPr>
      </w:pPr>
      <w:r>
        <w:rPr>
          <w:b/>
        </w:rPr>
        <w:t>Eriksson M 1925 Bondeliv i norra uppland under mitten av förra århundradet I. Fataburen 1925 s65-120</w:t>
      </w:r>
      <w:r w:rsidR="005A5773">
        <w:rPr>
          <w:rFonts w:ascii="Arial" w:hAnsi="Arial"/>
        </w:rPr>
        <w:tab/>
      </w:r>
    </w:p>
    <w:p w14:paraId="1DC638B9" w14:textId="77777777" w:rsidR="009724F4" w:rsidRDefault="009724F4" w:rsidP="005A5773">
      <w:pPr>
        <w:tabs>
          <w:tab w:val="left" w:pos="567"/>
        </w:tabs>
        <w:rPr>
          <w:rFonts w:ascii="Arial" w:hAnsi="Arial"/>
        </w:rPr>
      </w:pPr>
    </w:p>
    <w:p w14:paraId="2B00AFC7" w14:textId="544608A3" w:rsidR="009C478E" w:rsidRDefault="005A5773" w:rsidP="005A5773">
      <w:pPr>
        <w:tabs>
          <w:tab w:val="left" w:pos="567"/>
        </w:tabs>
        <w:rPr>
          <w:rFonts w:ascii="Arial" w:hAnsi="Arial"/>
        </w:rPr>
      </w:pPr>
      <w:r>
        <w:rPr>
          <w:rFonts w:ascii="Arial" w:hAnsi="Arial"/>
        </w:rPr>
        <w:t>Leufstabruks arkiv: Mycket info om hus, personer och ekonomi.</w:t>
      </w:r>
    </w:p>
    <w:p w14:paraId="771521F6" w14:textId="0D58C319" w:rsidR="005A5773" w:rsidRDefault="005A5773" w:rsidP="005A5773">
      <w:pPr>
        <w:tabs>
          <w:tab w:val="left" w:pos="567"/>
        </w:tabs>
        <w:rPr>
          <w:rFonts w:ascii="Arial" w:hAnsi="Arial"/>
        </w:rPr>
      </w:pPr>
      <w:r>
        <w:rPr>
          <w:rFonts w:ascii="Arial" w:hAnsi="Arial"/>
        </w:rPr>
        <w:tab/>
        <w:t>Inläggning av kartor.</w:t>
      </w:r>
    </w:p>
    <w:p w14:paraId="4063D552" w14:textId="74024DC1" w:rsidR="005A5773" w:rsidRDefault="005A5773" w:rsidP="005A5773">
      <w:pPr>
        <w:tabs>
          <w:tab w:val="left" w:pos="567"/>
        </w:tabs>
        <w:rPr>
          <w:rFonts w:ascii="Arial" w:hAnsi="Arial"/>
        </w:rPr>
      </w:pPr>
      <w:r>
        <w:rPr>
          <w:rFonts w:ascii="Arial" w:hAnsi="Arial"/>
        </w:rPr>
        <w:tab/>
      </w:r>
    </w:p>
    <w:p w14:paraId="0E6395C7" w14:textId="28F195B3" w:rsidR="009C11F7" w:rsidRDefault="005A5773" w:rsidP="005A5773">
      <w:pPr>
        <w:tabs>
          <w:tab w:val="left" w:pos="567"/>
        </w:tabs>
        <w:rPr>
          <w:rFonts w:ascii="Arial" w:hAnsi="Arial"/>
        </w:rPr>
      </w:pPr>
      <w:r>
        <w:rPr>
          <w:rFonts w:ascii="Arial" w:hAnsi="Arial"/>
        </w:rPr>
        <w:tab/>
        <w:t>Inläggning av foton (nutid)</w:t>
      </w:r>
    </w:p>
    <w:p w14:paraId="4CFBFE03" w14:textId="77777777" w:rsidR="00A95923" w:rsidRDefault="00A95923" w:rsidP="005A5773">
      <w:pPr>
        <w:tabs>
          <w:tab w:val="left" w:pos="567"/>
        </w:tabs>
        <w:rPr>
          <w:rFonts w:ascii="Arial" w:hAnsi="Arial"/>
        </w:rPr>
      </w:pPr>
    </w:p>
    <w:p w14:paraId="65857374" w14:textId="1BEDC6A7" w:rsidR="00A95923" w:rsidRDefault="00A95923" w:rsidP="005A5773">
      <w:pPr>
        <w:tabs>
          <w:tab w:val="left" w:pos="567"/>
        </w:tabs>
        <w:rPr>
          <w:rFonts w:ascii="Arial" w:hAnsi="Arial"/>
        </w:rPr>
      </w:pPr>
      <w:r>
        <w:rPr>
          <w:rFonts w:ascii="Arial" w:hAnsi="Arial"/>
        </w:rPr>
        <w:t>Leufstaarkivet 18/7 2013</w:t>
      </w:r>
    </w:p>
    <w:p w14:paraId="539F28D1" w14:textId="77777777" w:rsidR="00A95923" w:rsidRDefault="00A95923" w:rsidP="005A5773">
      <w:pPr>
        <w:tabs>
          <w:tab w:val="left" w:pos="567"/>
        </w:tabs>
        <w:rPr>
          <w:rFonts w:ascii="Arial" w:hAnsi="Arial"/>
        </w:rPr>
      </w:pPr>
    </w:p>
    <w:p w14:paraId="0BEAA4ED" w14:textId="15FD19A1" w:rsidR="00A95923" w:rsidRDefault="00A95923" w:rsidP="005A5773">
      <w:pPr>
        <w:tabs>
          <w:tab w:val="left" w:pos="567"/>
        </w:tabs>
        <w:rPr>
          <w:rFonts w:ascii="Arial" w:hAnsi="Arial"/>
        </w:rPr>
      </w:pPr>
      <w:r>
        <w:rPr>
          <w:rFonts w:ascii="Arial" w:hAnsi="Arial"/>
        </w:rPr>
        <w:t>Hemman och lägenheter:</w:t>
      </w:r>
    </w:p>
    <w:p w14:paraId="43C5CAAD" w14:textId="77777777" w:rsidR="00A95923" w:rsidRDefault="00A95923" w:rsidP="005A5773">
      <w:pPr>
        <w:tabs>
          <w:tab w:val="left" w:pos="567"/>
        </w:tabs>
        <w:rPr>
          <w:rFonts w:ascii="Arial" w:hAnsi="Arial"/>
        </w:rPr>
      </w:pPr>
    </w:p>
    <w:p w14:paraId="29CCF39B" w14:textId="7DD586ED" w:rsidR="00A95923" w:rsidRDefault="00A95923" w:rsidP="00A95923">
      <w:pPr>
        <w:tabs>
          <w:tab w:val="left" w:pos="567"/>
          <w:tab w:val="left" w:pos="1418"/>
          <w:tab w:val="left" w:pos="2552"/>
        </w:tabs>
        <w:rPr>
          <w:rFonts w:ascii="Arial" w:hAnsi="Arial"/>
        </w:rPr>
      </w:pPr>
      <w:r>
        <w:rPr>
          <w:rFonts w:ascii="Arial" w:hAnsi="Arial"/>
        </w:rPr>
        <w:t xml:space="preserve">Fack 694 </w:t>
      </w:r>
      <w:r>
        <w:rPr>
          <w:rFonts w:ascii="Arial" w:hAnsi="Arial"/>
        </w:rPr>
        <w:tab/>
        <w:t>Nr 55a:</w:t>
      </w:r>
      <w:r>
        <w:rPr>
          <w:rFonts w:ascii="Arial" w:hAnsi="Arial"/>
        </w:rPr>
        <w:tab/>
        <w:t>k</w:t>
      </w:r>
      <w:r w:rsidR="00BB17BB">
        <w:rPr>
          <w:rFonts w:ascii="Arial" w:hAnsi="Arial"/>
        </w:rPr>
        <w:t>öpeavhandling av ett torp i G (</w:t>
      </w:r>
      <w:r>
        <w:rPr>
          <w:rFonts w:ascii="Arial" w:hAnsi="Arial"/>
        </w:rPr>
        <w:t>1799)</w:t>
      </w:r>
      <w:r w:rsidR="00044725">
        <w:rPr>
          <w:rFonts w:ascii="Arial" w:hAnsi="Arial"/>
        </w:rPr>
        <w:t xml:space="preserve"> </w:t>
      </w:r>
      <w:r w:rsidR="00CF24A3">
        <w:rPr>
          <w:rFonts w:ascii="Arial" w:hAnsi="Arial"/>
        </w:rPr>
        <w:t>1744 oläsbart G skrivs Giö (t el k) snåre</w:t>
      </w:r>
    </w:p>
    <w:p w14:paraId="73086CBF" w14:textId="77777777" w:rsidR="006D39A7" w:rsidRDefault="00A95923" w:rsidP="00A95923">
      <w:pPr>
        <w:tabs>
          <w:tab w:val="left" w:pos="567"/>
          <w:tab w:val="left" w:pos="1418"/>
          <w:tab w:val="left" w:pos="2552"/>
        </w:tabs>
        <w:rPr>
          <w:rFonts w:ascii="Arial" w:hAnsi="Arial"/>
        </w:rPr>
      </w:pPr>
      <w:r>
        <w:rPr>
          <w:rFonts w:ascii="Arial" w:hAnsi="Arial"/>
        </w:rPr>
        <w:tab/>
      </w:r>
      <w:r>
        <w:rPr>
          <w:rFonts w:ascii="Arial" w:hAnsi="Arial"/>
        </w:rPr>
        <w:tab/>
        <w:t>Nr 55b</w:t>
      </w:r>
      <w:r>
        <w:rPr>
          <w:rFonts w:ascii="Arial" w:hAnsi="Arial"/>
        </w:rPr>
        <w:tab/>
        <w:t>JP Hållstrand</w:t>
      </w:r>
      <w:r w:rsidR="006D39A7">
        <w:rPr>
          <w:rFonts w:ascii="Arial" w:hAnsi="Arial"/>
        </w:rPr>
        <w:t xml:space="preserve"> och avträdandet av Västerrönningsmyren.</w:t>
      </w:r>
    </w:p>
    <w:p w14:paraId="604728CA" w14:textId="7AB48E20" w:rsidR="00A95923" w:rsidRDefault="006D39A7" w:rsidP="00A95923">
      <w:pPr>
        <w:tabs>
          <w:tab w:val="left" w:pos="567"/>
          <w:tab w:val="left" w:pos="1418"/>
          <w:tab w:val="left" w:pos="2552"/>
        </w:tabs>
        <w:rPr>
          <w:rFonts w:ascii="Arial" w:hAnsi="Arial"/>
        </w:rPr>
      </w:pPr>
      <w:r>
        <w:rPr>
          <w:rFonts w:ascii="Arial" w:hAnsi="Arial"/>
        </w:rPr>
        <w:tab/>
      </w:r>
      <w:r>
        <w:rPr>
          <w:rFonts w:ascii="Arial" w:hAnsi="Arial"/>
        </w:rPr>
        <w:tab/>
        <w:t>Nr 55d</w:t>
      </w:r>
      <w:r>
        <w:rPr>
          <w:rFonts w:ascii="Arial" w:hAnsi="Arial"/>
        </w:rPr>
        <w:tab/>
      </w:r>
      <w:r w:rsidR="00A95923">
        <w:rPr>
          <w:rFonts w:ascii="Arial" w:hAnsi="Arial"/>
        </w:rPr>
        <w:t xml:space="preserve"> </w:t>
      </w:r>
      <w:r w:rsidR="00C1187A">
        <w:rPr>
          <w:rFonts w:ascii="Arial" w:hAnsi="Arial"/>
        </w:rPr>
        <w:t>Storskifte 1822 och deln fiskevatten 1844.</w:t>
      </w:r>
    </w:p>
    <w:p w14:paraId="4554C340" w14:textId="46F1B27E" w:rsidR="00C1187A" w:rsidRDefault="00C1187A" w:rsidP="00A95923">
      <w:pPr>
        <w:tabs>
          <w:tab w:val="left" w:pos="567"/>
          <w:tab w:val="left" w:pos="1418"/>
          <w:tab w:val="left" w:pos="2552"/>
        </w:tabs>
        <w:rPr>
          <w:rFonts w:ascii="Arial" w:hAnsi="Arial"/>
        </w:rPr>
      </w:pPr>
      <w:r>
        <w:rPr>
          <w:rFonts w:ascii="Arial" w:hAnsi="Arial"/>
        </w:rPr>
        <w:tab/>
      </w:r>
      <w:r>
        <w:rPr>
          <w:rFonts w:ascii="Arial" w:hAnsi="Arial"/>
        </w:rPr>
        <w:tab/>
        <w:t>63e</w:t>
      </w:r>
      <w:r>
        <w:rPr>
          <w:rFonts w:ascii="Arial" w:hAnsi="Arial"/>
        </w:rPr>
        <w:tab/>
        <w:t>1769 storskiftesdelning</w:t>
      </w:r>
    </w:p>
    <w:p w14:paraId="5FD34457" w14:textId="6F8F84F9" w:rsidR="00C1187A" w:rsidRDefault="00581FAC" w:rsidP="00A95923">
      <w:pPr>
        <w:tabs>
          <w:tab w:val="left" w:pos="567"/>
          <w:tab w:val="left" w:pos="1418"/>
          <w:tab w:val="left" w:pos="2552"/>
        </w:tabs>
        <w:rPr>
          <w:rFonts w:ascii="Arial" w:hAnsi="Arial"/>
        </w:rPr>
      </w:pPr>
      <w:r>
        <w:rPr>
          <w:rFonts w:ascii="Arial" w:hAnsi="Arial"/>
        </w:rPr>
        <w:tab/>
      </w:r>
      <w:r>
        <w:rPr>
          <w:rFonts w:ascii="Arial" w:hAnsi="Arial"/>
        </w:rPr>
        <w:tab/>
        <w:t>66b</w:t>
      </w:r>
      <w:r>
        <w:rPr>
          <w:rFonts w:ascii="Arial" w:hAnsi="Arial"/>
        </w:rPr>
        <w:tab/>
        <w:t>storskiftesdelning</w:t>
      </w:r>
    </w:p>
    <w:p w14:paraId="48C95A06" w14:textId="0D9B80F2" w:rsidR="00581FAC" w:rsidRDefault="00EC7AF3" w:rsidP="00A95923">
      <w:pPr>
        <w:tabs>
          <w:tab w:val="left" w:pos="567"/>
          <w:tab w:val="left" w:pos="1418"/>
          <w:tab w:val="left" w:pos="2552"/>
        </w:tabs>
        <w:rPr>
          <w:rFonts w:ascii="Arial" w:hAnsi="Arial"/>
        </w:rPr>
      </w:pPr>
      <w:r>
        <w:rPr>
          <w:rFonts w:ascii="Arial" w:hAnsi="Arial"/>
        </w:rPr>
        <w:t>731</w:t>
      </w:r>
      <w:r>
        <w:rPr>
          <w:rFonts w:ascii="Arial" w:hAnsi="Arial"/>
        </w:rPr>
        <w:tab/>
      </w:r>
      <w:r>
        <w:rPr>
          <w:rFonts w:ascii="Arial" w:hAnsi="Arial"/>
        </w:rPr>
        <w:tab/>
        <w:t>208</w:t>
      </w:r>
      <w:r>
        <w:rPr>
          <w:rFonts w:ascii="Arial" w:hAnsi="Arial"/>
        </w:rPr>
        <w:tab/>
        <w:t>torp i G</w:t>
      </w:r>
    </w:p>
    <w:p w14:paraId="153562D8" w14:textId="77777777" w:rsidR="00EC7AF3" w:rsidRDefault="00EC7AF3" w:rsidP="00A95923">
      <w:pPr>
        <w:tabs>
          <w:tab w:val="left" w:pos="567"/>
          <w:tab w:val="left" w:pos="2268"/>
        </w:tabs>
        <w:rPr>
          <w:rFonts w:ascii="Arial" w:hAnsi="Arial"/>
        </w:rPr>
      </w:pPr>
      <w:r>
        <w:rPr>
          <w:rFonts w:ascii="Arial" w:hAnsi="Arial"/>
        </w:rPr>
        <w:t>694.55, 744.238,751.251 G by</w:t>
      </w:r>
    </w:p>
    <w:p w14:paraId="5FF40E4C" w14:textId="5896BD61" w:rsidR="00A95923" w:rsidRDefault="00EC7AF3" w:rsidP="00A95923">
      <w:pPr>
        <w:tabs>
          <w:tab w:val="left" w:pos="567"/>
          <w:tab w:val="left" w:pos="2268"/>
        </w:tabs>
        <w:rPr>
          <w:rFonts w:ascii="Arial" w:hAnsi="Arial"/>
        </w:rPr>
      </w:pPr>
      <w:r>
        <w:rPr>
          <w:rFonts w:ascii="Arial" w:hAnsi="Arial"/>
        </w:rPr>
        <w:t>728.174, 730.188,190 , 731.216, 734.223, 736.225, 744.238 Hemman i G.</w:t>
      </w:r>
      <w:r w:rsidR="00A95923">
        <w:rPr>
          <w:rFonts w:ascii="Arial" w:hAnsi="Arial"/>
        </w:rPr>
        <w:tab/>
      </w:r>
      <w:r w:rsidR="00A95923">
        <w:rPr>
          <w:rFonts w:ascii="Arial" w:hAnsi="Arial"/>
        </w:rPr>
        <w:tab/>
      </w:r>
    </w:p>
    <w:p w14:paraId="36AA4B0A" w14:textId="77777777" w:rsidR="00A95923" w:rsidRDefault="00A95923" w:rsidP="005A5773">
      <w:pPr>
        <w:tabs>
          <w:tab w:val="left" w:pos="567"/>
        </w:tabs>
        <w:rPr>
          <w:rFonts w:ascii="Arial" w:hAnsi="Arial"/>
        </w:rPr>
      </w:pPr>
    </w:p>
    <w:p w14:paraId="77030AFA" w14:textId="77777777" w:rsidR="00904356" w:rsidRDefault="00904356"/>
    <w:p w14:paraId="4AC8FF52" w14:textId="187B9C32" w:rsidR="00904356" w:rsidRDefault="00904356">
      <w:r>
        <w:t xml:space="preserve">Bondebok 1790: endast Erik Andersson förutom </w:t>
      </w:r>
      <w:r w:rsidR="003D3B6D">
        <w:t>9 st frälsebönder</w:t>
      </w:r>
      <w:r>
        <w:t xml:space="preserve"> omnämns.</w:t>
      </w:r>
    </w:p>
    <w:p w14:paraId="1105CD3A" w14:textId="77777777" w:rsidR="00DA6029" w:rsidRDefault="00DA6029"/>
    <w:p w14:paraId="411F8282" w14:textId="77777777" w:rsidR="00EE0DA6" w:rsidRDefault="00DA6029">
      <w:r>
        <w:t>Bertil Olofsson på krigsarkivet</w:t>
      </w:r>
    </w:p>
    <w:p w14:paraId="5E9FD98A" w14:textId="77777777" w:rsidR="001B5B22" w:rsidRDefault="001B5B22"/>
    <w:p w14:paraId="7BBD6366" w14:textId="10442849" w:rsidR="00C1187A" w:rsidRDefault="00C1187A">
      <w:r>
        <w:t xml:space="preserve">Bruket köpte upp gårdarna i Göksnåre </w:t>
      </w:r>
      <w:r w:rsidR="001B5B22">
        <w:t>på 1740-talet</w:t>
      </w:r>
    </w:p>
    <w:p w14:paraId="2500D267" w14:textId="77777777" w:rsidR="00EE0DA6" w:rsidRDefault="00EE0DA6"/>
    <w:p w14:paraId="2588FE3D" w14:textId="72276445" w:rsidR="00BC19A9" w:rsidRDefault="00D14EF8">
      <w:r>
        <w:t xml:space="preserve">Kapitalbokslut 1791: </w:t>
      </w:r>
      <w:r w:rsidR="00EE0DA6">
        <w:t>General konto nybyggnader Byggmästaren Stoije (329)</w:t>
      </w:r>
    </w:p>
    <w:p w14:paraId="5923F17F" w14:textId="77777777" w:rsidR="003D3B6D" w:rsidRDefault="00BC19A9">
      <w:r>
        <w:t>Ingen nybyggnad i G redovisas detta år.</w:t>
      </w:r>
    </w:p>
    <w:p w14:paraId="4317D631" w14:textId="0533F442" w:rsidR="00C775A6" w:rsidRDefault="000B2FFD">
      <w:r>
        <w:t>Lars Ho</w:t>
      </w:r>
      <w:r w:rsidR="00C775A6">
        <w:t xml:space="preserve">lmqvist finns med som dagakarl som fodrande. Hans fodring är </w:t>
      </w:r>
      <w:r w:rsidR="00DA6FE7">
        <w:t>29 riksdaler.</w:t>
      </w:r>
    </w:p>
    <w:p w14:paraId="05DF43AB" w14:textId="53472B3A" w:rsidR="003D3B6D" w:rsidRDefault="00DA6FE7">
      <w:r>
        <w:t>(hänv 649) till avräkn.bok</w:t>
      </w:r>
      <w:r w:rsidR="00D50170">
        <w:t xml:space="preserve"> stämmer</w:t>
      </w:r>
      <w:r>
        <w:t xml:space="preserve">. </w:t>
      </w:r>
      <w:r w:rsidR="009D2F47">
        <w:t>I mantalslängd finns lars holmqvist med som dagakarl och har hustru och 2 barn.</w:t>
      </w:r>
    </w:p>
    <w:p w14:paraId="0BB1A895" w14:textId="6C52396B" w:rsidR="00D50170" w:rsidRDefault="003D3B6D">
      <w:r>
        <w:t>K 1790 ingen nybyggnad i G</w:t>
      </w:r>
      <w:r w:rsidR="00D50170">
        <w:t>.</w:t>
      </w:r>
      <w:r w:rsidR="009D2F47">
        <w:t xml:space="preserve"> Ingen Lars Holmqvist hittad.</w:t>
      </w:r>
    </w:p>
    <w:p w14:paraId="7239D431" w14:textId="77777777" w:rsidR="000F4648" w:rsidRDefault="000F4648"/>
    <w:p w14:paraId="2132A2C8" w14:textId="77777777" w:rsidR="009B7FC3" w:rsidRDefault="009B7FC3"/>
    <w:p w14:paraId="2E9B8C94" w14:textId="77777777" w:rsidR="009B7FC3" w:rsidRDefault="009B7FC3"/>
    <w:p w14:paraId="511D4DED" w14:textId="6E62673F" w:rsidR="00C92AA9" w:rsidRDefault="00C92AA9">
      <w:r>
        <w:t>Mapp om hemman</w:t>
      </w:r>
    </w:p>
    <w:p w14:paraId="6C4356B6" w14:textId="77777777" w:rsidR="00C92AA9" w:rsidRDefault="00C92AA9"/>
    <w:p w14:paraId="501FC1B7" w14:textId="2B0BA2B8" w:rsidR="00C92AA9" w:rsidRDefault="00C92AA9">
      <w:r>
        <w:t>1745 De Geer övertar hemmanet från Anders Erson och hans hustru Anna Johansdotter</w:t>
      </w:r>
    </w:p>
    <w:p w14:paraId="4BAF9C4A" w14:textId="77777777" w:rsidR="00C92AA9" w:rsidRDefault="00C92AA9"/>
    <w:p w14:paraId="704800CC" w14:textId="3F4F5932" w:rsidR="002B4EC3" w:rsidRPr="007F10BA" w:rsidRDefault="002B4EC3">
      <w:pPr>
        <w:rPr>
          <w:highlight w:val="yellow"/>
        </w:rPr>
      </w:pPr>
      <w:r w:rsidRPr="007F10BA">
        <w:rPr>
          <w:highlight w:val="yellow"/>
        </w:rPr>
        <w:t>Skiftet 1823</w:t>
      </w:r>
    </w:p>
    <w:p w14:paraId="15537F82" w14:textId="273AF445" w:rsidR="002B4EC3" w:rsidRPr="007F10BA" w:rsidRDefault="002B4EC3">
      <w:pPr>
        <w:rPr>
          <w:highlight w:val="yellow"/>
        </w:rPr>
      </w:pPr>
      <w:r w:rsidRPr="007F10BA">
        <w:rPr>
          <w:highlight w:val="yellow"/>
        </w:rPr>
        <w:t>Erik Nilson 88 31 6</w:t>
      </w:r>
    </w:p>
    <w:p w14:paraId="621DAB21" w14:textId="0FF3F91C" w:rsidR="002B4EC3" w:rsidRPr="007F10BA" w:rsidRDefault="002B4EC3">
      <w:pPr>
        <w:rPr>
          <w:highlight w:val="yellow"/>
        </w:rPr>
      </w:pPr>
      <w:r w:rsidRPr="007F10BA">
        <w:rPr>
          <w:highlight w:val="yellow"/>
        </w:rPr>
        <w:t>Jan janson 121 33 –</w:t>
      </w:r>
    </w:p>
    <w:p w14:paraId="43935245" w14:textId="32656AED" w:rsidR="002B4EC3" w:rsidRPr="007F10BA" w:rsidRDefault="002B4EC3">
      <w:pPr>
        <w:rPr>
          <w:highlight w:val="yellow"/>
        </w:rPr>
      </w:pPr>
      <w:r w:rsidRPr="007F10BA">
        <w:rPr>
          <w:highlight w:val="yellow"/>
        </w:rPr>
        <w:t>Mats matson 39 2 6</w:t>
      </w:r>
    </w:p>
    <w:p w14:paraId="5046422C" w14:textId="6655025B" w:rsidR="002B4EC3" w:rsidRPr="007F10BA" w:rsidRDefault="002B4EC3">
      <w:pPr>
        <w:rPr>
          <w:highlight w:val="yellow"/>
        </w:rPr>
      </w:pPr>
      <w:r w:rsidRPr="007F10BA">
        <w:rPr>
          <w:highlight w:val="yellow"/>
        </w:rPr>
        <w:t>Lars erson 35 23 6</w:t>
      </w:r>
    </w:p>
    <w:p w14:paraId="6FDC0266" w14:textId="19616EA5" w:rsidR="002B4EC3" w:rsidRPr="007F10BA" w:rsidRDefault="002B4EC3">
      <w:pPr>
        <w:rPr>
          <w:highlight w:val="yellow"/>
        </w:rPr>
      </w:pPr>
      <w:r w:rsidRPr="007F10BA">
        <w:rPr>
          <w:highlight w:val="yellow"/>
        </w:rPr>
        <w:t xml:space="preserve">Per larson 30 10 </w:t>
      </w:r>
      <w:r w:rsidR="002877C2" w:rsidRPr="007F10BA">
        <w:rPr>
          <w:highlight w:val="yellow"/>
        </w:rPr>
        <w:t>–</w:t>
      </w:r>
    </w:p>
    <w:p w14:paraId="278FC51A" w14:textId="64FBAF03" w:rsidR="002877C2" w:rsidRPr="007F10BA" w:rsidRDefault="002877C2">
      <w:pPr>
        <w:rPr>
          <w:highlight w:val="yellow"/>
        </w:rPr>
      </w:pPr>
      <w:r w:rsidRPr="007F10BA">
        <w:rPr>
          <w:highlight w:val="yellow"/>
        </w:rPr>
        <w:t>Anders larson 27 32 –</w:t>
      </w:r>
    </w:p>
    <w:p w14:paraId="132D653F" w14:textId="33A586E5" w:rsidR="002877C2" w:rsidRPr="007F10BA" w:rsidRDefault="002877C2">
      <w:pPr>
        <w:rPr>
          <w:highlight w:val="yellow"/>
        </w:rPr>
      </w:pPr>
      <w:r w:rsidRPr="007F10BA">
        <w:rPr>
          <w:highlight w:val="yellow"/>
        </w:rPr>
        <w:t>Mats erson 33 34 –</w:t>
      </w:r>
    </w:p>
    <w:p w14:paraId="4298DF99" w14:textId="3C859905" w:rsidR="002877C2" w:rsidRPr="007F10BA" w:rsidRDefault="002877C2">
      <w:pPr>
        <w:rPr>
          <w:highlight w:val="yellow"/>
        </w:rPr>
      </w:pPr>
      <w:r w:rsidRPr="007F10BA">
        <w:rPr>
          <w:highlight w:val="yellow"/>
        </w:rPr>
        <w:t>Erik erson 60 16 –</w:t>
      </w:r>
    </w:p>
    <w:p w14:paraId="5E903E9E" w14:textId="553CC58B" w:rsidR="002877C2" w:rsidRDefault="002877C2">
      <w:r w:rsidRPr="007F10BA">
        <w:rPr>
          <w:highlight w:val="yellow"/>
        </w:rPr>
        <w:t>Jan larson 53 47 -</w:t>
      </w:r>
    </w:p>
    <w:p w14:paraId="786E2C88" w14:textId="77777777" w:rsidR="00C92AA9" w:rsidRDefault="00C92AA9"/>
    <w:p w14:paraId="35AF4662" w14:textId="77777777" w:rsidR="00C92AA9" w:rsidRDefault="00C92AA9"/>
    <w:p w14:paraId="0D49A757" w14:textId="77777777" w:rsidR="00B91144" w:rsidRDefault="00B91144" w:rsidP="001B5B22"/>
    <w:p w14:paraId="5DA56741" w14:textId="7ECDDC79" w:rsidR="00B91144" w:rsidRDefault="00B91144" w:rsidP="001B5B22">
      <w:r w:rsidRPr="007F10BA">
        <w:rPr>
          <w:highlight w:val="yellow"/>
        </w:rPr>
        <w:t>1766 års economie syn med 8 st frälsebönder i göksnåre i låda 56 syner.</w:t>
      </w:r>
    </w:p>
    <w:p w14:paraId="04906FF2" w14:textId="77777777" w:rsidR="00CB75E0" w:rsidRDefault="00CB75E0" w:rsidP="001B5B22"/>
    <w:p w14:paraId="34235448" w14:textId="246062F6" w:rsidR="00CB75E0" w:rsidRDefault="00CB75E0" w:rsidP="001B5B22">
      <w:r>
        <w:t>Husbyggnader under Leufsta</w:t>
      </w:r>
    </w:p>
    <w:p w14:paraId="4A651EEE" w14:textId="77777777" w:rsidR="00CB75E0" w:rsidRDefault="00CB75E0" w:rsidP="001B5B22"/>
    <w:p w14:paraId="6BC44009" w14:textId="77777777" w:rsidR="00CB75E0" w:rsidRDefault="00CB75E0" w:rsidP="00CB75E0">
      <w:pPr>
        <w:tabs>
          <w:tab w:val="left" w:pos="567"/>
        </w:tabs>
        <w:rPr>
          <w:rFonts w:ascii="Arial" w:hAnsi="Arial"/>
        </w:rPr>
      </w:pPr>
      <w:r>
        <w:t xml:space="preserve">Bysplittring: Hur har byn ursprungligen sett ut ? Före 1780. </w:t>
      </w:r>
      <w:r>
        <w:rPr>
          <w:rFonts w:ascii="Arial" w:hAnsi="Arial"/>
        </w:rPr>
        <w:t>Skapa karta över Göksnåre före/efter skiften med utflyttning av gårdar.</w:t>
      </w:r>
    </w:p>
    <w:p w14:paraId="20C12A52" w14:textId="176DD655" w:rsidR="00CB75E0" w:rsidRDefault="00CB75E0" w:rsidP="001B5B22"/>
    <w:p w14:paraId="6F286389" w14:textId="0107C1A3" w:rsidR="0053174F" w:rsidRDefault="0053174F">
      <w:r>
        <w:br w:type="page"/>
      </w:r>
    </w:p>
    <w:p w14:paraId="3DDD76F2" w14:textId="77777777" w:rsidR="0053174F" w:rsidRDefault="0053174F"/>
    <w:p w14:paraId="7428E712" w14:textId="77777777" w:rsidR="0053174F" w:rsidRDefault="0053174F"/>
    <w:p w14:paraId="6035907A" w14:textId="77777777" w:rsidR="0053174F" w:rsidRDefault="0053174F"/>
    <w:p w14:paraId="2112AB55" w14:textId="77777777" w:rsidR="0053174F" w:rsidRDefault="0053174F" w:rsidP="0053174F">
      <w:r>
        <w:rPr>
          <w:noProof/>
          <w:lang w:val="en-US" w:eastAsia="en-US"/>
        </w:rPr>
        <w:drawing>
          <wp:inline distT="0" distB="0" distL="0" distR="0" wp14:anchorId="4F442FD3" wp14:editId="564C2AE0">
            <wp:extent cx="5480991" cy="6221259"/>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aga 4.pdf"/>
                    <pic:cNvPicPr/>
                  </pic:nvPicPr>
                  <pic:blipFill rotWithShape="1">
                    <a:blip r:embed="rId80" cstate="screen">
                      <a:extLst>
                        <a:ext uri="{28A0092B-C50C-407E-A947-70E740481C1C}">
                          <a14:useLocalDpi xmlns:a14="http://schemas.microsoft.com/office/drawing/2010/main"/>
                        </a:ext>
                      </a:extLst>
                    </a:blip>
                    <a:srcRect l="6530" r="23936"/>
                    <a:stretch/>
                  </pic:blipFill>
                  <pic:spPr bwMode="auto">
                    <a:xfrm rot="16200000">
                      <a:off x="0" y="0"/>
                      <a:ext cx="5480991" cy="6221259"/>
                    </a:xfrm>
                    <a:prstGeom prst="rect">
                      <a:avLst/>
                    </a:prstGeom>
                    <a:ln>
                      <a:noFill/>
                    </a:ln>
                    <a:extLst>
                      <a:ext uri="{53640926-AAD7-44d8-BBD7-CCE9431645EC}">
                        <a14:shadowObscured xmlns:a14="http://schemas.microsoft.com/office/drawing/2010/main"/>
                      </a:ext>
                    </a:extLst>
                  </pic:spPr>
                </pic:pic>
              </a:graphicData>
            </a:graphic>
          </wp:inline>
        </w:drawing>
      </w:r>
    </w:p>
    <w:p w14:paraId="0FBF9DA5" w14:textId="77777777" w:rsidR="0053174F" w:rsidRDefault="0053174F" w:rsidP="0053174F"/>
    <w:p w14:paraId="450F8DCB" w14:textId="77777777" w:rsidR="0053174F" w:rsidRDefault="0053174F" w:rsidP="0053174F"/>
    <w:p w14:paraId="00BF9033" w14:textId="77777777" w:rsidR="0053174F" w:rsidRDefault="0053174F" w:rsidP="0053174F"/>
    <w:p w14:paraId="500B93C6" w14:textId="77777777" w:rsidR="0053174F" w:rsidRDefault="0053174F" w:rsidP="0053174F"/>
    <w:p w14:paraId="6730E2F4" w14:textId="0C244634" w:rsidR="00430814" w:rsidRDefault="00430814">
      <w:r>
        <w:br w:type="page"/>
      </w:r>
    </w:p>
    <w:p w14:paraId="66A5F415" w14:textId="77777777" w:rsidR="0053174F" w:rsidRDefault="0053174F" w:rsidP="0053174F"/>
    <w:p w14:paraId="7C13236A" w14:textId="65989B43" w:rsidR="00430814" w:rsidRPr="00F27286" w:rsidRDefault="00430814" w:rsidP="00430814">
      <w:pPr>
        <w:pStyle w:val="Heading1"/>
        <w:ind w:left="1560"/>
        <w:rPr>
          <w:highlight w:val="yellow"/>
        </w:rPr>
      </w:pPr>
      <w:bookmarkStart w:id="103" w:name="_Toc377630521"/>
      <w:r w:rsidRPr="00F27286">
        <w:rPr>
          <w:highlight w:val="yellow"/>
        </w:rPr>
        <w:t>Fiske 1920</w:t>
      </w:r>
      <w:bookmarkEnd w:id="103"/>
    </w:p>
    <w:p w14:paraId="0B7B9365" w14:textId="77777777" w:rsidR="00CE4585" w:rsidRPr="00F27286" w:rsidRDefault="00CE4585" w:rsidP="00CE4585">
      <w:pPr>
        <w:rPr>
          <w:highlight w:val="yellow"/>
        </w:rPr>
      </w:pPr>
    </w:p>
    <w:p w14:paraId="3CB06DF2" w14:textId="77777777" w:rsidR="00CE4585" w:rsidRPr="00F27286" w:rsidRDefault="00CE4585" w:rsidP="00CE4585">
      <w:pPr>
        <w:tabs>
          <w:tab w:val="left" w:pos="567"/>
        </w:tabs>
        <w:rPr>
          <w:highlight w:val="yellow"/>
        </w:rPr>
      </w:pPr>
      <w:r w:rsidRPr="00F27286">
        <w:rPr>
          <w:highlight w:val="yellow"/>
        </w:rPr>
        <w:t>JORDBRUKSDEPARTEMENTET  UTREDNING RÖRANDE  FISKERÄTTSFÖRHÅLLANDENA VID RIKETS KUSTER</w:t>
      </w:r>
    </w:p>
    <w:p w14:paraId="05428E53" w14:textId="77777777" w:rsidR="00430814" w:rsidRPr="00F27286" w:rsidRDefault="00430814" w:rsidP="00430814">
      <w:pPr>
        <w:tabs>
          <w:tab w:val="left" w:pos="567"/>
        </w:tabs>
        <w:rPr>
          <w:rFonts w:ascii="Arial" w:hAnsi="Arial"/>
          <w:highlight w:val="yellow"/>
        </w:rPr>
      </w:pPr>
    </w:p>
    <w:p w14:paraId="50519324" w14:textId="77777777" w:rsidR="00535908" w:rsidRPr="00F27286" w:rsidRDefault="006A5FB7" w:rsidP="006A5FB7">
      <w:pPr>
        <w:tabs>
          <w:tab w:val="left" w:pos="567"/>
        </w:tabs>
        <w:rPr>
          <w:highlight w:val="yellow"/>
        </w:rPr>
      </w:pPr>
      <w:r w:rsidRPr="00F27286">
        <w:rPr>
          <w:highlight w:val="yellow"/>
        </w:rPr>
        <w:t xml:space="preserve">Protokoll vid sammanträde i Skärplinge gästgivargård i Öster Löfsta socken den 19 juli 1920 för undersökning rörande fiskerättsförhållandena vid kusten av Uppsala län. Genom nådigt brev den 30 april 1920 hade Kungl. Maj:t anbefallt kungl. kammarkollegium att utsträcka den kungl. kollegium åliggande utredningen rörande fiskerättsförhållandena vid vissa av rikets kuster till att omfatta jämväl, bland andra, Uppsala län. Vidare hade Kungl. Maj:t den 28 därpåföljande maj berättigat undertecknad Dufwa såsom den ledamot i kungl. kammarkollegium på vilken den anbefallda utredningen ankomme, att vid utredningsarbetets utförande, bland annat, på ort och ställe företaga undersökningar och anställa förhör samt för sådant ändamål påkalla vederbörande myndigheters och tjänstemäns biträde. På grund härav och då för den anbefallda utredningen funnits nödigt att inom Uppsala län anställa förhör </w:t>
      </w:r>
      <w:r w:rsidR="00535908" w:rsidRPr="00F27286">
        <w:rPr>
          <w:highlight w:val="yellow"/>
        </w:rPr>
        <w:t>för undersökning huvudsakligen:</w:t>
      </w:r>
    </w:p>
    <w:p w14:paraId="4067F570" w14:textId="77777777" w:rsidR="00535908" w:rsidRPr="00F27286" w:rsidRDefault="006A5FB7" w:rsidP="006A5FB7">
      <w:pPr>
        <w:tabs>
          <w:tab w:val="left" w:pos="567"/>
        </w:tabs>
        <w:rPr>
          <w:highlight w:val="yellow"/>
        </w:rPr>
      </w:pPr>
      <w:r w:rsidRPr="00F27286">
        <w:rPr>
          <w:highlight w:val="yellow"/>
        </w:rPr>
        <w:t xml:space="preserve">l:o) angående rådande sedvänjor i fråga om fiskes bedrivande utmed kusten, särskilt med avseende å rättsförhållandet emellan strandägare och </w:t>
      </w:r>
      <w:r w:rsidR="00535908" w:rsidRPr="00F27286">
        <w:rPr>
          <w:highlight w:val="yellow"/>
        </w:rPr>
        <w:t>icke strandägande fiskare; samt</w:t>
      </w:r>
    </w:p>
    <w:p w14:paraId="7CEFEC32" w14:textId="486A5810" w:rsidR="00535908" w:rsidRPr="00F27286" w:rsidRDefault="006A5FB7" w:rsidP="006A5FB7">
      <w:pPr>
        <w:tabs>
          <w:tab w:val="left" w:pos="567"/>
        </w:tabs>
        <w:rPr>
          <w:highlight w:val="yellow"/>
        </w:rPr>
      </w:pPr>
      <w:r w:rsidRPr="00F27286">
        <w:rPr>
          <w:highlight w:val="yellow"/>
        </w:rPr>
        <w:t xml:space="preserve">2:o) angående den rådande uppfattningen om det i 3 § i lagen om rätt till fiske den 27 juni 1896 inrymda stadgandet att, där vid öppna havsstranden och utom skären de fiskande av ålder oklandrat med rörlig redskap utövat fiske eller agntäkt vid annans strand annorledes än i lagen är medgivet, de skola vara vid sådan rätt bibehållna — företrädesvis med hänsyn till betydelsen av däri förekommande uttrycken »utom skären», »av ålder» och »rörlig redskap» samt om lämpligheten av dessa bestämmelsers förtydligande; hade Konungens befallningshavande i länet, på framställning av undertecknad Dufwa, genom allmän kungörelse den 5 juli 1920, vilken befordrats till uppläsning i vederbörande kyrkor samt tillställts vederbörande landsfiskaler för att spridas bland fiskarbefolkningen och anslås på lämpliga ställen, anmodat strandägare, och idkare av fiske utmed länets kust eller kusten av Älfkärleby, Vesslands, Öster Löfsta och Hållnäs socknar, ävensom andra, vilkas rätt av saken berördes, att denna dag kl. 3 e. m. härstädes sammanträda för att höras i föreliggande frågor. Att såsom fiskerisakkunnig närvara vid sammanträdet hade kungl. lantbruksstyrelsen förordnat fiskeriintendenten, fil. doktorn Th. Ekman. I närvaro av undertecknad Dufwa och fiskeriintendenten Ekman tillstädeskommo härvid följande strandägare, nämligen från Alfkarleby socken: K. Andrén och G. Söderström i Upplands Bodarna samt fiskeritillsyningsmännen L. A. Sundbom i Gårdskär; från Vesslands socken: A. Eklund och Emil Holmgren i Näs; från Öster Löfsta socken: R. Forsling i Skärplinge samt H. Eriksson, Alfred Johansson, C. J. Johansson, Carl Lindberg, Gustaf Lindberg, E. Linér, A. Olsson och P. E. Västlund i Grönö; från Hållnäs socken: A. L. Andersson och E. Andersson i Sikhjälma, fiskeritillsyningsmännen E. G. Gustafsson i Hammarviken, A. Jakobsson, F. M. Larsson och J. E. Vestergren i Slada samt </w:t>
      </w:r>
      <w:r w:rsidRPr="00F27286">
        <w:rPr>
          <w:b/>
          <w:highlight w:val="yellow"/>
        </w:rPr>
        <w:t>L. E. Larsson i Göksnåre</w:t>
      </w:r>
      <w:r w:rsidR="00AD4383" w:rsidRPr="00F27286">
        <w:rPr>
          <w:b/>
          <w:highlight w:val="yellow"/>
        </w:rPr>
        <w:t xml:space="preserve"> (</w:t>
      </w:r>
      <w:r w:rsidR="00AD4383" w:rsidRPr="00F27286">
        <w:rPr>
          <w:b/>
          <w:i/>
          <w:highlight w:val="yellow"/>
        </w:rPr>
        <w:t>Göksnåre 4, Jimmy Larssons</w:t>
      </w:r>
      <w:r w:rsidR="00AD4383" w:rsidRPr="00F27286">
        <w:rPr>
          <w:b/>
          <w:highlight w:val="yellow"/>
        </w:rPr>
        <w:t xml:space="preserve">  </w:t>
      </w:r>
      <w:r w:rsidR="00AD4383" w:rsidRPr="00F27286">
        <w:rPr>
          <w:b/>
          <w:i/>
          <w:highlight w:val="yellow"/>
        </w:rPr>
        <w:t>ffff, min anm.)</w:t>
      </w:r>
      <w:r w:rsidRPr="00F27286">
        <w:rPr>
          <w:b/>
          <w:i/>
          <w:highlight w:val="yellow"/>
        </w:rPr>
        <w:t>;</w:t>
      </w:r>
      <w:r w:rsidRPr="00F27286">
        <w:rPr>
          <w:highlight w:val="yellow"/>
        </w:rPr>
        <w:t xml:space="preserve"> ävensom bruksförvaltaren E. Hedberg, Strömsbergs bruk, för Stora Kopparbergs bergslags aktiebolag, jägmästaren H. Fogelberg för Gimo-Österby bruks aktiebolag såsom ägare till Karlholms bruk och jägmästaren A. Nilsson för sistnämnda bolag såsom ägare av Löfsta bruk; följande icke strandägande fiskare, nämligen från Åjfkarleby socken: Carl Johan Carlsson, L. Eriksson och K. A. Lundgren i Gårdskär; från Öster Löfsta socken: J. F. Leufstadius och C. J. Lundgren i Ledskär samt C. J. Zetterberg i Grönö; ävensom fiskeritillsyningsmännen hemmansägaren Oskar Holmgren i Snatra i Vesslands socken och landsfiskalen i Löfsta la</w:t>
      </w:r>
      <w:r w:rsidR="00535908" w:rsidRPr="00F27286">
        <w:rPr>
          <w:highlight w:val="yellow"/>
        </w:rPr>
        <w:t>ndsfiskalsdistrikt B. F. Steen.</w:t>
      </w:r>
    </w:p>
    <w:p w14:paraId="49D17A6A" w14:textId="77777777" w:rsidR="00535908" w:rsidRPr="00F27286" w:rsidRDefault="00535908" w:rsidP="006A5FB7">
      <w:pPr>
        <w:tabs>
          <w:tab w:val="left" w:pos="567"/>
        </w:tabs>
        <w:rPr>
          <w:highlight w:val="yellow"/>
        </w:rPr>
      </w:pPr>
    </w:p>
    <w:p w14:paraId="3E542617" w14:textId="58AFF884" w:rsidR="00AD4383" w:rsidRPr="00F27286" w:rsidRDefault="006A5FB7" w:rsidP="006A5FB7">
      <w:pPr>
        <w:tabs>
          <w:tab w:val="left" w:pos="567"/>
        </w:tabs>
        <w:rPr>
          <w:highlight w:val="yellow"/>
        </w:rPr>
      </w:pPr>
      <w:r w:rsidRPr="00F27286">
        <w:rPr>
          <w:highlight w:val="yellow"/>
        </w:rPr>
        <w:t xml:space="preserve">Efter att hava lämnat en kortfattad redogörelse för gällande lagstiftning angående rätt till fiske i saltsjön samt det föreliggande ärendets innebörd framställde undertecknad Dufwa till de närvarandes besvarande här nedan angivna frågor, vilka föranledde de yttranden, som under varje särskild fråga finnas antecknade. Vilka särskilda slag av </w:t>
      </w:r>
      <w:r w:rsidR="00AD4383" w:rsidRPr="00F27286">
        <w:rPr>
          <w:highlight w:val="yellow"/>
        </w:rPr>
        <w:t>fiske idkas vid länets kus</w:t>
      </w:r>
      <w:r w:rsidR="00535908" w:rsidRPr="00F27286">
        <w:rPr>
          <w:highlight w:val="yellow"/>
        </w:rPr>
        <w:t>t</w:t>
      </w:r>
      <w:r w:rsidRPr="00F27286">
        <w:rPr>
          <w:highlight w:val="yellow"/>
        </w:rPr>
        <w:t xml:space="preserve">? </w:t>
      </w:r>
    </w:p>
    <w:p w14:paraId="42B8C0BF" w14:textId="77777777" w:rsidR="00AD4383" w:rsidRPr="00F27286" w:rsidRDefault="006A5FB7" w:rsidP="006A5FB7">
      <w:pPr>
        <w:tabs>
          <w:tab w:val="left" w:pos="567"/>
        </w:tabs>
        <w:rPr>
          <w:highlight w:val="yellow"/>
        </w:rPr>
      </w:pPr>
      <w:r w:rsidRPr="00F27286">
        <w:rPr>
          <w:highlight w:val="yellow"/>
        </w:rPr>
        <w:t xml:space="preserve">1. Förnämligast strömmingsfiske med skotar, såväl drivande som förankrade; därjämte med s. k. krokskötar, vilka, alltid förankrade, delvis komma utanför strandägarområdet. </w:t>
      </w:r>
    </w:p>
    <w:p w14:paraId="3A30BE54" w14:textId="77777777" w:rsidR="00AD4383" w:rsidRPr="00F27286" w:rsidRDefault="006A5FB7" w:rsidP="006A5FB7">
      <w:pPr>
        <w:tabs>
          <w:tab w:val="left" w:pos="567"/>
        </w:tabs>
        <w:rPr>
          <w:highlight w:val="yellow"/>
        </w:rPr>
      </w:pPr>
      <w:r w:rsidRPr="00F27286">
        <w:rPr>
          <w:highlight w:val="yellow"/>
        </w:rPr>
        <w:t>2. Sik, abborre och gädda med storryssjor och nät, gäddan fångas även med krok (ståndkrok, långrev och drag); lax och laxöring med storryssjor, lax även med laxnät vintertiden i havsbandet; i mindre ryssjor fångas id. Inomskärs användas även krokarms- och småryssjor för fiske efter gädda, abborre, braxen och lake. Med nät tagas vidare mört, id, lake och braxen. På Löfsta vatten användas vid fiske efter all nu uppräknad fjällfisk jämväl grimnät eller skottnät samt pulsnotar. Till agntäkt fångas mört, löja och nors med agnnot. Dessutom användas för ståndkroks</w:t>
      </w:r>
      <w:r w:rsidR="00AD4383" w:rsidRPr="00F27286">
        <w:rPr>
          <w:highlight w:val="yellow"/>
        </w:rPr>
        <w:t>fisket betesnät.</w:t>
      </w:r>
    </w:p>
    <w:p w14:paraId="7F79E572" w14:textId="77777777" w:rsidR="00535908" w:rsidRPr="00F27286" w:rsidRDefault="006A5FB7" w:rsidP="006A5FB7">
      <w:pPr>
        <w:tabs>
          <w:tab w:val="left" w:pos="567"/>
        </w:tabs>
        <w:rPr>
          <w:highlight w:val="yellow"/>
        </w:rPr>
      </w:pPr>
      <w:r w:rsidRPr="00F27286">
        <w:rPr>
          <w:highlight w:val="yellow"/>
        </w:rPr>
        <w:t>3. Ålfiske med krok och långrev samt i relativt ringa utsträckning med ålryssjor. I stornotar, vilka användas endast inomskärs, fångas alla slag av fisk utom s</w:t>
      </w:r>
      <w:r w:rsidR="00535908" w:rsidRPr="00F27286">
        <w:rPr>
          <w:highlight w:val="yellow"/>
        </w:rPr>
        <w:t>trömming och lax.</w:t>
      </w:r>
    </w:p>
    <w:p w14:paraId="7455DEF8" w14:textId="43164538" w:rsidR="006A5FB7" w:rsidRPr="006A5FB7" w:rsidRDefault="00535908" w:rsidP="006A5FB7">
      <w:pPr>
        <w:tabs>
          <w:tab w:val="left" w:pos="567"/>
        </w:tabs>
      </w:pPr>
      <w:r w:rsidRPr="00F27286">
        <w:rPr>
          <w:highlight w:val="yellow"/>
        </w:rPr>
        <w:t xml:space="preserve">Är </w:t>
      </w:r>
      <w:r w:rsidR="00AD4383" w:rsidRPr="00F27286">
        <w:rPr>
          <w:highlight w:val="yellow"/>
        </w:rPr>
        <w:t>fisket utmed havssträndern</w:t>
      </w:r>
      <w:r w:rsidR="006A5FB7" w:rsidRPr="00F27286">
        <w:rPr>
          <w:highlight w:val="yellow"/>
        </w:rPr>
        <w:t>a fritt för en</w:t>
      </w:r>
      <w:r w:rsidR="00AD4383" w:rsidRPr="00F27286">
        <w:rPr>
          <w:highlight w:val="yellow"/>
        </w:rPr>
        <w:t xml:space="preserve"> va</w:t>
      </w:r>
      <w:r w:rsidR="006A5FB7" w:rsidRPr="00F27286">
        <w:rPr>
          <w:highlight w:val="yellow"/>
        </w:rPr>
        <w:t>r eller f</w:t>
      </w:r>
      <w:r w:rsidR="00AD4383" w:rsidRPr="00F27286">
        <w:rPr>
          <w:highlight w:val="yellow"/>
        </w:rPr>
        <w:t>örbehålla strandägarn</w:t>
      </w:r>
      <w:r w:rsidR="006A5FB7" w:rsidRPr="00F27286">
        <w:rPr>
          <w:highlight w:val="yellow"/>
        </w:rPr>
        <w:t>a sig fiskerätten?  Hemmansägaren Eklund i Näs, Vessland, upplyste, att i Vesslands socken förbehölle strandägarna sig fisket å sina områden. Andra finge där ej fiska utan avgifter till strandägarna, vilka avgifter i allmänhet bestämmas för år genom auktion. Inom Näs by betalades år 1919 av sex fiskare 200 kronor för fiskerätten å byns vatten; före 1919 hade under sex a sju år erlagts 50 kronor årligen. Fiskeritillsyningsmännen Holmgren i Snatra, Vessland, upply</w:t>
      </w:r>
      <w:r w:rsidR="00AD4383" w:rsidRPr="00F27286">
        <w:rPr>
          <w:highlight w:val="yellow"/>
        </w:rPr>
        <w:t>ste, att fiske</w:t>
      </w:r>
      <w:r w:rsidR="006A5FB7" w:rsidRPr="00F27286">
        <w:rPr>
          <w:highlight w:val="yellow"/>
        </w:rPr>
        <w:t xml:space="preserve">rätten vid Näs omkring år 1895 utarrenderats för fem år mot 50 kronors årlig avgift, vilken avgift utgått även under de närmast därpå följande fem åren. Därefter hade avgiften stegrats till 100 kronor om året och år 1918 höjts till 200 kronor. Till 1920 hade emellertid arrendet uppsagts. Jägmästaren Fogelberg upplyste, att </w:t>
      </w:r>
      <w:r w:rsidR="006A5FB7" w:rsidRPr="00F27286">
        <w:rPr>
          <w:b/>
          <w:highlight w:val="yellow"/>
        </w:rPr>
        <w:t>å Gimo-Österby bruks egendomar i Älfkarleby, Vesslands och Hållnäs socknar, hade jordägarna sedan äldre tid, åtminstone från 1700-talet, förbehållit sig fiskerätten å sina vatten. Arrendatorerna av brukens jord hade haft rätt att fiska.</w:t>
      </w:r>
      <w:r w:rsidR="006A5FB7" w:rsidRPr="00F27286">
        <w:rPr>
          <w:highlight w:val="yellow"/>
        </w:rPr>
        <w:t xml:space="preserve"> Vidare hade en del av brukets fiskevatten upplåtits till hos bruken anställda industriarbetare. Andra områden av fiskevattnet hade upplåtits till viss fiskare, som haft skyldighet att mot ersättning efter taxa leverera fisk till bruken. Jordägarna hade alltså i möjligaste mån hållit på fiskerätten.</w:t>
      </w:r>
      <w:r w:rsidR="00AD4383" w:rsidRPr="00F27286">
        <w:rPr>
          <w:highlight w:val="yellow"/>
        </w:rPr>
        <w:t xml:space="preserve"> </w:t>
      </w:r>
      <w:r w:rsidR="006A5FB7" w:rsidRPr="00F27286">
        <w:rPr>
          <w:highlight w:val="yellow"/>
        </w:rPr>
        <w:t>Bruksförvaltaren Hedberg meddelade, att i stort sett rådde enahanda förhållanden i fråga om det fiskevatten, som ägdes av Stora Kopparbergs bergslags akti</w:t>
      </w:r>
      <w:r w:rsidRPr="00F27286">
        <w:rPr>
          <w:highlight w:val="yellow"/>
        </w:rPr>
        <w:t>ebolag. Hemmansägaren Vestergr</w:t>
      </w:r>
      <w:r w:rsidR="006A5FB7" w:rsidRPr="00F27286">
        <w:rPr>
          <w:highlight w:val="yellow"/>
        </w:rPr>
        <w:t>en i Slada, Hållnäs, upplyste, att jämväl i övrigt vid ifrågavarande kuststräcka förbehölle strandägarna sig fiskerätten å sina vatten, dock med undantag för strömmingsfiske på viss del av kusten såsom nedan omförmäles. Denna upplysning vitsordades av fisker</w:t>
      </w:r>
      <w:r w:rsidRPr="00F27286">
        <w:rPr>
          <w:highlight w:val="yellow"/>
        </w:rPr>
        <w:t xml:space="preserve">itillsyningsmännen Gustafsson i </w:t>
      </w:r>
      <w:r w:rsidR="006A5FB7" w:rsidRPr="00F27286">
        <w:rPr>
          <w:highlight w:val="yellow"/>
        </w:rPr>
        <w:t xml:space="preserve">Hammarviken, Hållnäs. På fråga av fiskeriintendenten Ekman, huru långt strandägarna på östra kusten av Hållnäs socken ansåge sitt enskilda fiskevatten sträcka sig, upplyste hemmansägaren Vestergren, att Slada byamän gjorde anspråk på enskild fiskerätt ända ut till yttre sidan av skären Bläckan, Skötörn, Långbådan och Söderörn. De sydost därom belägna skären Gåskänningen och Rödsten funnes icke upptagna på Slada bys ägokarta utan tillhörde kronan, en var hade rätt att fiska där. Svartören räknades till Vafds by, vars delägare förbehölle sig enskild fiskerätt. Vidare upplyste fiskeritillsyningsmännen Gustafsson, att fiskerätten å vattenområdet kring Hållnas sockens norra udde från Rossholms sjöbodar runt kring skären Västra Kallen och Truthällarna till och med Enskärs Killing, vilket vattenområde tillhörde Hållens by, däri bland andra Gimo-Österby bruks aktiebolag såsom ägare till Löfsta bruk ägde vissa mantal, vore utarrenderad; arrendet inflöte i Hållens bykassa, varefter bruksbolaget erhölle vad som belöpte å dess andelar i byn. Från Enskärs Killing till en linje strax söder om Ljusgrundsudde hörde vattnet under Slada by, som utarrenderade detsamma i enlighet med vad ovan upplysts. Jämväl utefter kusten söderut till gränsen mot Stockholms län vore fisket utarrenderat. Det strax norr om länsgränsen belägna skäret </w:t>
      </w:r>
      <w:r w:rsidR="006A5FB7" w:rsidRPr="00F27286">
        <w:rPr>
          <w:b/>
          <w:highlight w:val="yellow"/>
        </w:rPr>
        <w:t>Bredbådan tillhörde antagligen kronan.</w:t>
      </w:r>
      <w:r w:rsidR="006A5FB7" w:rsidRPr="00F27286">
        <w:rPr>
          <w:highlight w:val="yellow"/>
        </w:rPr>
        <w:t xml:space="preserve"> Beträffande nordvästra kusten av Hållnäs socken upplystes, att på sträckan från Rossholms sjöbodar till Kaplasse vore skötfiske efter strömming tillåtet för en var</w:t>
      </w:r>
      <w:r w:rsidR="00AD4383" w:rsidRPr="00F27286">
        <w:rPr>
          <w:highlight w:val="yellow"/>
        </w:rPr>
        <w:t>, medan strandägarna förbehölle</w:t>
      </w:r>
      <w:r w:rsidR="006A5FB7" w:rsidRPr="00F27286">
        <w:rPr>
          <w:highlight w:val="yellow"/>
        </w:rPr>
        <w:t xml:space="preserve"> sig allt annat fiske. Från Kaplasse utmed Hållnäs sockens kust till gränsen mot Öster Löfsta socken och vidare utmed denna sockens kust och Vesslands sockens kust till och med Vesslandsfjärden, på vilken kuststräcka fiskevattnet vore samfällt mellan Sikhjälma by och Löfsta bruk, ansåges strömmingsfisket också fritt för en var, men annat fiske vore utarrenderat. Utmed Vesslands sockens kust i övrigt, </w:t>
      </w:r>
      <w:r w:rsidR="00AD4383" w:rsidRPr="00F27286">
        <w:rPr>
          <w:highlight w:val="yellow"/>
        </w:rPr>
        <w:t xml:space="preserve">eller från och med Nöttbohavet </w:t>
      </w:r>
      <w:r w:rsidR="006A5FB7" w:rsidRPr="00F27286">
        <w:rPr>
          <w:highlight w:val="yellow"/>
        </w:rPr>
        <w:t xml:space="preserve">norrut och vidare runt Älfkarleby sockens kust västerut till länsgränsen vid Skutskär tillhörde vattnet Gimo-Österby bruks aktiebolag och Stora Kopparbergs bergslags aktiebolag. Fiskeritillsyningsmännen Sundbom, Älfkarleby, upplyste, att sedan gammalt laxfiske under hela året vore vid vite förbjudet å vattenområdet vid Dalälvens utlopp inom en linje från gränsen mot Gävleborgs län vid Härnäs över Maderö till Biludden. Vad menas med »inomskärs» och »utom skären»? Fiskeritillsyningsmännen Sundbom: Nöttbohavet ansåges vara inomskärs, eftersom jordägarna förbehölle sig fisket där. Jägmästaren Fogelberg: Inomskärs -vore vattenområdet mellan fastlandet och de yttersta holmar och skär, som å lagaskifteskarta hänförts till viss by eller visst hemman. Nöttbohavet vore inomskärs, därför att det till stor del upptagits på ringliggande hemmans lagaskifteskartor. Hemmansägaren Söderström i Upplands Bodarna, Älfkarleby: Nöttbohavet kunde ej anses såsom inomskärs; däremot vore Grönöfjärden ostridigt inomskärs. Strandägaren Västlund i Grönö, Öster Löfsta: Inomskärs vore det vatten, om låge inom strandhemmanens rågångar; allt annat vore utomskärs. Fiskeritillsyningsmännen Gustafsson: Utomskärs vore, där havsvågen sloge in från alla sidor, utan att brytas av skär eller holmar. Jägmästaren Fogelberg: Skärgården vid Hållnäs sockens norra udde från holmen Fågeln ut till Björns fyr vore inomskärs. Häri instämde jägmästaren Nilsson, bruksförvaltaren Hedberg och strandägaren Västlund i Grönö. Fiskaren Zetterberg i Grönö, Öster Löfsta, ansåg däremot sistnämnda skärgård vara utomskärs, emedan »öppna havsvågen» där sloge in. </w:t>
      </w:r>
      <w:r w:rsidR="000013A6" w:rsidRPr="00F27286">
        <w:rPr>
          <w:b/>
          <w:highlight w:val="yellow"/>
        </w:rPr>
        <w:t>Fiskeritillsyningsma</w:t>
      </w:r>
      <w:r w:rsidR="006A5FB7" w:rsidRPr="00F27286">
        <w:rPr>
          <w:b/>
          <w:highlight w:val="yellow"/>
        </w:rPr>
        <w:t xml:space="preserve">nnen Gustafsson: På Hållnäs sockens östra kust vore inomskärs området innanför en linje, dragen från Gubböarna söderut utmed yttersidan av Larspersön, Örnstensskäret, Enskärs Killing, Långbådan, Söderörn, Svartören till inloppet till Flottskärssundet och vidare kring östra kusten av Ängskärsklubb, Brännörn, Flatgrund, Stora Asken och Hästen. </w:t>
      </w:r>
      <w:r w:rsidR="006A5FB7" w:rsidRPr="00F27286">
        <w:rPr>
          <w:highlight w:val="yellow"/>
        </w:rPr>
        <w:t xml:space="preserve">Fiskeritillsyningsmännen Sundbom: Vad anginge Älfkarleby sockens kust vore havsfjärden Bilfladet att anse som utomskärs liksom ock området utanför kusten öster ut till skäret Röhällen och vidare utanför en linje därifrån och söderut till ön Skälgrundets yttersida. Bruksförvaltaren Hedberg: Inomskärs vore det vatten, som låge mellan fastlandet </w:t>
      </w:r>
      <w:r w:rsidR="00AD4383" w:rsidRPr="00F27286">
        <w:rPr>
          <w:highlight w:val="yellow"/>
        </w:rPr>
        <w:t>och skär med kända ägare. Hur</w:t>
      </w:r>
      <w:r w:rsidR="006A5FB7" w:rsidRPr="00F27286">
        <w:rPr>
          <w:highlight w:val="yellow"/>
        </w:rPr>
        <w:t>u uppfa</w:t>
      </w:r>
      <w:r w:rsidRPr="00F27286">
        <w:rPr>
          <w:highlight w:val="yellow"/>
        </w:rPr>
        <w:t>ttas i allmänhet uttryck</w:t>
      </w:r>
      <w:r w:rsidR="006A5FB7" w:rsidRPr="00F27286">
        <w:rPr>
          <w:highlight w:val="yellow"/>
        </w:rPr>
        <w:t>et</w:t>
      </w:r>
      <w:r w:rsidRPr="00F27286">
        <w:rPr>
          <w:highlight w:val="yellow"/>
        </w:rPr>
        <w:t xml:space="preserve"> »av ålder» i 3 §, 3 stycket, av 1896 år</w:t>
      </w:r>
      <w:r w:rsidR="006A5FB7" w:rsidRPr="00F27286">
        <w:rPr>
          <w:highlight w:val="yellow"/>
        </w:rPr>
        <w:t>s lag? Någon uppfattning om innebörden av detta uttryck hade icke gjort sig gällande b</w:t>
      </w:r>
      <w:r w:rsidRPr="00F27286">
        <w:rPr>
          <w:highlight w:val="yellow"/>
        </w:rPr>
        <w:t>land de närvarande. Vad mena</w:t>
      </w:r>
      <w:r w:rsidR="006A5FB7" w:rsidRPr="00F27286">
        <w:rPr>
          <w:highlight w:val="yellow"/>
        </w:rPr>
        <w:t>s med »rörlig» och »fast» fiskredskap? Fiskeritillsyningsmännen Gustafsson: Till rörlig redskap hörde</w:t>
      </w:r>
      <w:r w:rsidR="00AD4383" w:rsidRPr="00F27286">
        <w:rPr>
          <w:highlight w:val="yellow"/>
        </w:rPr>
        <w:t xml:space="preserve"> not, nät och drivande skotar. </w:t>
      </w:r>
      <w:r w:rsidR="006A5FB7" w:rsidRPr="00F27286">
        <w:rPr>
          <w:highlight w:val="yellow"/>
        </w:rPr>
        <w:t xml:space="preserve"> Fast redskap vore fiskebyggnader, exempelvis en laxpata, ävensom ålryssjor och all förankrad eller fastgjord redskap. Hemmansägaren Vestergren i Slada menade med fast redskap all sådan, som lades ut på en bestämd plats för att ligga där, till dess den droges upp, medan rörlig vore all redskap, som vore i rörelse under fiskandet. Härefter avslutad</w:t>
      </w:r>
      <w:r w:rsidR="00AD4383" w:rsidRPr="00F27286">
        <w:rPr>
          <w:highlight w:val="yellow"/>
        </w:rPr>
        <w:t xml:space="preserve">es sammanträdet. Som ovan </w:t>
      </w:r>
      <w:r w:rsidR="006A5FB7" w:rsidRPr="00F27286">
        <w:rPr>
          <w:highlight w:val="yellow"/>
        </w:rPr>
        <w:t>Fiskerättsutredningen, tt.  A. W. Dufwa.  Afékrtft.  Bilaga. 2.</w:t>
      </w:r>
    </w:p>
    <w:p w14:paraId="0DB68117" w14:textId="1D57D29F" w:rsidR="00430814" w:rsidRDefault="006A5FB7" w:rsidP="006A5FB7">
      <w:pPr>
        <w:tabs>
          <w:tab w:val="left" w:pos="567"/>
        </w:tabs>
      </w:pPr>
      <w:r>
        <w:t xml:space="preserve"> </w:t>
      </w:r>
      <w:r w:rsidR="00430814">
        <w:br w:type="page"/>
      </w:r>
    </w:p>
    <w:p w14:paraId="63DA1685" w14:textId="77777777" w:rsidR="0053174F" w:rsidRDefault="0053174F" w:rsidP="0053174F"/>
    <w:p w14:paraId="6B9C3B95" w14:textId="0AAA8D4F" w:rsidR="00AD0109" w:rsidRDefault="00AD0109" w:rsidP="00AD0109">
      <w:pPr>
        <w:pStyle w:val="Heading1"/>
      </w:pPr>
      <w:r>
        <w:tab/>
      </w:r>
      <w:bookmarkStart w:id="104" w:name="_Toc377630522"/>
      <w:r>
        <w:t>Bilaga 4</w:t>
      </w:r>
      <w:r w:rsidR="00066CBC">
        <w:t xml:space="preserve"> Gravfält och Husakällan</w:t>
      </w:r>
      <w:bookmarkEnd w:id="104"/>
    </w:p>
    <w:p w14:paraId="604731BE" w14:textId="717F327A" w:rsidR="00FF3E50" w:rsidRDefault="00FF3E50"/>
    <w:p w14:paraId="34A5165D" w14:textId="62944F16" w:rsidR="00F8590B" w:rsidRDefault="00F8590B" w:rsidP="00E333FE">
      <w:r>
        <w:br w:type="page"/>
      </w:r>
    </w:p>
    <w:p w14:paraId="6EAAF17B" w14:textId="77777777" w:rsidR="00E333FE" w:rsidRDefault="00E333FE" w:rsidP="00E333FE"/>
    <w:p w14:paraId="49989D89" w14:textId="77777777" w:rsidR="000040D2" w:rsidRDefault="000040D2" w:rsidP="004B651B">
      <w:pPr>
        <w:pStyle w:val="Heading1"/>
        <w:tabs>
          <w:tab w:val="left" w:pos="567"/>
        </w:tabs>
      </w:pPr>
      <w:r>
        <w:tab/>
      </w:r>
      <w:bookmarkStart w:id="105" w:name="_Toc377630523"/>
      <w:r>
        <w:t>Bilaga 17,</w:t>
      </w:r>
      <w:bookmarkEnd w:id="105"/>
    </w:p>
    <w:p w14:paraId="706071C5" w14:textId="03F9223E" w:rsidR="004B651B" w:rsidRPr="0053174F" w:rsidRDefault="000040D2" w:rsidP="004B651B">
      <w:pPr>
        <w:pStyle w:val="Heading1"/>
        <w:tabs>
          <w:tab w:val="left" w:pos="567"/>
        </w:tabs>
      </w:pPr>
      <w:r>
        <w:tab/>
      </w:r>
      <w:bookmarkStart w:id="106" w:name="_Toc377630524"/>
      <w:r w:rsidR="004B651B">
        <w:t>Ca</w:t>
      </w:r>
      <w:r w:rsidR="004C5669">
        <w:t>rl Erik Eriksson (17/11 1847-3/1 1929</w:t>
      </w:r>
      <w:r w:rsidR="004B651B" w:rsidRPr="00615E4B">
        <w:t>)</w:t>
      </w:r>
      <w:bookmarkEnd w:id="106"/>
    </w:p>
    <w:p w14:paraId="3EF976AC" w14:textId="77777777" w:rsidR="004B651B" w:rsidRDefault="004B651B" w:rsidP="006606C3">
      <w:pPr>
        <w:tabs>
          <w:tab w:val="left" w:pos="567"/>
        </w:tabs>
        <w:ind w:left="567"/>
        <w:rPr>
          <w:rFonts w:ascii="Arial" w:hAnsi="Arial"/>
        </w:rPr>
      </w:pPr>
    </w:p>
    <w:p w14:paraId="034A71BD" w14:textId="202ECCC7" w:rsidR="004B651B" w:rsidRDefault="004B651B" w:rsidP="006606C3">
      <w:pPr>
        <w:tabs>
          <w:tab w:val="left" w:pos="567"/>
        </w:tabs>
        <w:ind w:left="567" w:hanging="567"/>
        <w:rPr>
          <w:rFonts w:ascii="Arial" w:hAnsi="Arial"/>
        </w:rPr>
      </w:pPr>
      <w:r>
        <w:rPr>
          <w:rFonts w:ascii="Arial" w:hAnsi="Arial"/>
        </w:rPr>
        <w:tab/>
        <w:t>Föds i Göksnåre</w:t>
      </w:r>
      <w:r w:rsidR="0019741B">
        <w:rPr>
          <w:rFonts w:ascii="Arial" w:hAnsi="Arial"/>
        </w:rPr>
        <w:t xml:space="preserve"> i</w:t>
      </w:r>
      <w:r w:rsidR="000040D2">
        <w:rPr>
          <w:rFonts w:ascii="Arial" w:hAnsi="Arial"/>
        </w:rPr>
        <w:t xml:space="preserve"> skattehemmanet Göksnåre nr 4 (</w:t>
      </w:r>
      <w:r w:rsidR="0019741B">
        <w:rPr>
          <w:rFonts w:ascii="Arial" w:hAnsi="Arial"/>
        </w:rPr>
        <w:t>Sörgården)</w:t>
      </w:r>
    </w:p>
    <w:p w14:paraId="25C9C393" w14:textId="7B70DFAB" w:rsidR="004B651B" w:rsidRDefault="004B651B" w:rsidP="006606C3">
      <w:pPr>
        <w:tabs>
          <w:tab w:val="left" w:pos="567"/>
        </w:tabs>
        <w:ind w:left="567" w:hanging="567"/>
        <w:rPr>
          <w:rFonts w:ascii="Arial" w:hAnsi="Arial"/>
        </w:rPr>
      </w:pPr>
      <w:r>
        <w:rPr>
          <w:rFonts w:ascii="Arial" w:hAnsi="Arial"/>
        </w:rPr>
        <w:tab/>
        <w:t>Far: Erik Erson. Mor: Anna Brita f. Wahlberg.</w:t>
      </w:r>
    </w:p>
    <w:p w14:paraId="5A02022B" w14:textId="77777777" w:rsidR="00FC5590" w:rsidRDefault="00FC5590" w:rsidP="006606C3">
      <w:pPr>
        <w:tabs>
          <w:tab w:val="left" w:pos="567"/>
        </w:tabs>
        <w:ind w:left="567" w:hanging="567"/>
        <w:rPr>
          <w:rFonts w:ascii="Arial" w:hAnsi="Arial"/>
        </w:rPr>
      </w:pPr>
    </w:p>
    <w:p w14:paraId="3F780BFE" w14:textId="3E72B780" w:rsidR="004B651B" w:rsidRDefault="009054D7" w:rsidP="006606C3">
      <w:pPr>
        <w:tabs>
          <w:tab w:val="left" w:pos="567"/>
        </w:tabs>
        <w:ind w:left="567" w:hanging="567"/>
        <w:rPr>
          <w:rFonts w:ascii="Arial" w:hAnsi="Arial"/>
        </w:rPr>
      </w:pPr>
      <w:r>
        <w:rPr>
          <w:rFonts w:ascii="Arial" w:hAnsi="Arial"/>
        </w:rPr>
        <w:tab/>
        <w:t>Han blir 1866 som 18-åring lärare i den sk. ersättningsskolan som då byggs i</w:t>
      </w:r>
      <w:r w:rsidR="006606C3">
        <w:rPr>
          <w:rFonts w:ascii="Arial" w:hAnsi="Arial"/>
        </w:rPr>
        <w:t xml:space="preserve"> </w:t>
      </w:r>
      <w:r>
        <w:rPr>
          <w:rFonts w:ascii="Arial" w:hAnsi="Arial"/>
        </w:rPr>
        <w:t xml:space="preserve">Årböle. </w:t>
      </w:r>
      <w:r w:rsidR="000040D2">
        <w:rPr>
          <w:rFonts w:ascii="Arial" w:hAnsi="Arial"/>
        </w:rPr>
        <w:t xml:space="preserve">Någon speciell utbildning hade han inte. </w:t>
      </w:r>
      <w:r>
        <w:rPr>
          <w:rFonts w:ascii="Arial" w:hAnsi="Arial"/>
        </w:rPr>
        <w:t>Han bor länge kvar hemma och tituleras skolmästare i</w:t>
      </w:r>
      <w:r w:rsidR="006606C3">
        <w:rPr>
          <w:rFonts w:ascii="Arial" w:hAnsi="Arial"/>
        </w:rPr>
        <w:t xml:space="preserve"> </w:t>
      </w:r>
      <w:r>
        <w:rPr>
          <w:rFonts w:ascii="Arial" w:hAnsi="Arial"/>
        </w:rPr>
        <w:t>husförhörsböckerna. Möjligen flyttar han till någon form av tjänstebostad 1874.</w:t>
      </w:r>
    </w:p>
    <w:p w14:paraId="00DC52C3" w14:textId="77777777" w:rsidR="0019741B" w:rsidRDefault="0019741B" w:rsidP="006606C3">
      <w:pPr>
        <w:tabs>
          <w:tab w:val="left" w:pos="567"/>
        </w:tabs>
        <w:ind w:left="567" w:hanging="567"/>
        <w:rPr>
          <w:rFonts w:ascii="Arial" w:hAnsi="Arial"/>
        </w:rPr>
      </w:pPr>
    </w:p>
    <w:p w14:paraId="4FBF23B8" w14:textId="07426931" w:rsidR="009054D7" w:rsidRDefault="009054D7" w:rsidP="004F4E13">
      <w:pPr>
        <w:tabs>
          <w:tab w:val="left" w:pos="567"/>
        </w:tabs>
        <w:ind w:left="567" w:hanging="567"/>
        <w:rPr>
          <w:rFonts w:ascii="Arial" w:hAnsi="Arial"/>
        </w:rPr>
      </w:pPr>
      <w:r>
        <w:rPr>
          <w:rFonts w:ascii="Arial" w:hAnsi="Arial"/>
        </w:rPr>
        <w:tab/>
      </w:r>
      <w:r w:rsidR="004C5669">
        <w:rPr>
          <w:rFonts w:ascii="Arial" w:hAnsi="Arial"/>
        </w:rPr>
        <w:t xml:space="preserve">22/4 </w:t>
      </w:r>
      <w:r>
        <w:rPr>
          <w:rFonts w:ascii="Arial" w:hAnsi="Arial"/>
        </w:rPr>
        <w:t>1878 gifter han sej med Ida Matilda Löfström från Wahlbo utanför Gävle</w:t>
      </w:r>
      <w:r w:rsidR="004F4E13">
        <w:rPr>
          <w:rFonts w:ascii="Arial" w:hAnsi="Arial"/>
        </w:rPr>
        <w:t xml:space="preserve"> </w:t>
      </w:r>
      <w:r>
        <w:rPr>
          <w:rFonts w:ascii="Arial" w:hAnsi="Arial"/>
        </w:rPr>
        <w:t>och de</w:t>
      </w:r>
      <w:r w:rsidR="004F4E13">
        <w:rPr>
          <w:rFonts w:ascii="Arial" w:hAnsi="Arial"/>
        </w:rPr>
        <w:t xml:space="preserve"> </w:t>
      </w:r>
      <w:r>
        <w:rPr>
          <w:rFonts w:ascii="Arial" w:hAnsi="Arial"/>
        </w:rPr>
        <w:t>flyttar till ett ställe i Vedlösa rote på Pålsbos ägor. Han tituleras småskollärare</w:t>
      </w:r>
      <w:r w:rsidR="004F4E13">
        <w:rPr>
          <w:rFonts w:ascii="Arial" w:hAnsi="Arial"/>
        </w:rPr>
        <w:t xml:space="preserve"> </w:t>
      </w:r>
      <w:r>
        <w:rPr>
          <w:rFonts w:ascii="Arial" w:hAnsi="Arial"/>
        </w:rPr>
        <w:t>och de får barnen Karl Fredrik (</w:t>
      </w:r>
      <w:r w:rsidR="004C5669">
        <w:rPr>
          <w:rFonts w:ascii="Arial" w:hAnsi="Arial"/>
        </w:rPr>
        <w:t xml:space="preserve">30/1 </w:t>
      </w:r>
      <w:r>
        <w:rPr>
          <w:rFonts w:ascii="Arial" w:hAnsi="Arial"/>
        </w:rPr>
        <w:t>1879) och Ida Anna Theresia (</w:t>
      </w:r>
      <w:r w:rsidR="004C5669">
        <w:rPr>
          <w:rFonts w:ascii="Arial" w:hAnsi="Arial"/>
        </w:rPr>
        <w:t xml:space="preserve">28/4 </w:t>
      </w:r>
      <w:r>
        <w:rPr>
          <w:rFonts w:ascii="Arial" w:hAnsi="Arial"/>
        </w:rPr>
        <w:t>1880)</w:t>
      </w:r>
    </w:p>
    <w:p w14:paraId="1F5FC54E" w14:textId="77777777" w:rsidR="0019741B" w:rsidRDefault="0019741B" w:rsidP="006606C3">
      <w:pPr>
        <w:tabs>
          <w:tab w:val="left" w:pos="567"/>
        </w:tabs>
        <w:ind w:left="567" w:hanging="567"/>
        <w:rPr>
          <w:rFonts w:ascii="Arial" w:hAnsi="Arial"/>
        </w:rPr>
      </w:pPr>
    </w:p>
    <w:p w14:paraId="15F1A619" w14:textId="03B69083" w:rsidR="0019741B" w:rsidRDefault="009054D7" w:rsidP="004F4E13">
      <w:pPr>
        <w:tabs>
          <w:tab w:val="left" w:pos="567"/>
        </w:tabs>
        <w:ind w:left="567" w:hanging="567"/>
        <w:rPr>
          <w:rFonts w:ascii="Arial" w:hAnsi="Arial"/>
        </w:rPr>
      </w:pPr>
      <w:r>
        <w:rPr>
          <w:rFonts w:ascii="Arial" w:hAnsi="Arial"/>
        </w:rPr>
        <w:tab/>
        <w:t xml:space="preserve">De flyttar till Sätra i Västlands socken 1881 där de fram till </w:t>
      </w:r>
      <w:r w:rsidR="00FC5590">
        <w:rPr>
          <w:rFonts w:ascii="Arial" w:hAnsi="Arial"/>
        </w:rPr>
        <w:t>sekelskiftet får 9 barn</w:t>
      </w:r>
      <w:r w:rsidR="004F4E13">
        <w:rPr>
          <w:rFonts w:ascii="Arial" w:hAnsi="Arial"/>
        </w:rPr>
        <w:t xml:space="preserve"> </w:t>
      </w:r>
      <w:r w:rsidR="00FC5590">
        <w:rPr>
          <w:rFonts w:ascii="Arial" w:hAnsi="Arial"/>
        </w:rPr>
        <w:t>till varav 2 dör i tidig ålder. Carl tituleras nu först ”lärare i mindre folkskolan” och</w:t>
      </w:r>
      <w:r w:rsidR="004F4E13">
        <w:rPr>
          <w:rFonts w:ascii="Arial" w:hAnsi="Arial"/>
        </w:rPr>
        <w:t xml:space="preserve"> </w:t>
      </w:r>
      <w:r w:rsidR="00FC5590">
        <w:rPr>
          <w:rFonts w:ascii="Arial" w:hAnsi="Arial"/>
        </w:rPr>
        <w:t xml:space="preserve">sedan åter </w:t>
      </w:r>
      <w:r w:rsidR="0019741B">
        <w:rPr>
          <w:rFonts w:ascii="Arial" w:hAnsi="Arial"/>
        </w:rPr>
        <w:t>”småskolelärare”</w:t>
      </w:r>
      <w:r w:rsidR="00FC5590">
        <w:rPr>
          <w:rFonts w:ascii="Arial" w:hAnsi="Arial"/>
        </w:rPr>
        <w:t xml:space="preserve"> </w:t>
      </w:r>
    </w:p>
    <w:p w14:paraId="690C1EA9" w14:textId="0DD2B03C" w:rsidR="0019741B" w:rsidRDefault="004F4E13" w:rsidP="006606C3">
      <w:pPr>
        <w:tabs>
          <w:tab w:val="left" w:pos="567"/>
        </w:tabs>
        <w:ind w:left="567" w:hanging="567"/>
        <w:rPr>
          <w:rFonts w:ascii="Arial" w:hAnsi="Arial"/>
        </w:rPr>
      </w:pPr>
      <w:r>
        <w:rPr>
          <w:rFonts w:ascii="Arial" w:hAnsi="Arial"/>
        </w:rPr>
        <w:tab/>
      </w:r>
      <w:r w:rsidR="00FC5590">
        <w:rPr>
          <w:rFonts w:ascii="Arial" w:hAnsi="Arial"/>
        </w:rPr>
        <w:t>Han är nu också ägare av 58 600/1 600 000 mantal</w:t>
      </w:r>
      <w:r w:rsidR="0019741B">
        <w:rPr>
          <w:rFonts w:ascii="Arial" w:hAnsi="Arial"/>
        </w:rPr>
        <w:t xml:space="preserve"> </w:t>
      </w:r>
      <w:r w:rsidR="00FC5590">
        <w:rPr>
          <w:rFonts w:ascii="Arial" w:hAnsi="Arial"/>
        </w:rPr>
        <w:t xml:space="preserve">i fastigheten Sandby nr 7. </w:t>
      </w:r>
    </w:p>
    <w:p w14:paraId="71EF8F18" w14:textId="77777777" w:rsidR="0019741B" w:rsidRDefault="0019741B" w:rsidP="006606C3">
      <w:pPr>
        <w:tabs>
          <w:tab w:val="left" w:pos="567"/>
        </w:tabs>
        <w:ind w:left="567" w:hanging="567"/>
        <w:rPr>
          <w:rFonts w:ascii="Arial" w:hAnsi="Arial"/>
        </w:rPr>
      </w:pPr>
    </w:p>
    <w:p w14:paraId="2F948D00" w14:textId="66BF9B93" w:rsidR="0019741B" w:rsidRDefault="004F4E13" w:rsidP="006606C3">
      <w:pPr>
        <w:tabs>
          <w:tab w:val="left" w:pos="567"/>
        </w:tabs>
        <w:ind w:left="567" w:hanging="567"/>
        <w:rPr>
          <w:rFonts w:ascii="Arial" w:hAnsi="Arial"/>
        </w:rPr>
      </w:pPr>
      <w:r>
        <w:rPr>
          <w:rFonts w:ascii="Arial" w:hAnsi="Arial"/>
        </w:rPr>
        <w:tab/>
      </w:r>
      <w:r w:rsidR="00FC5590">
        <w:rPr>
          <w:rFonts w:ascii="Arial" w:hAnsi="Arial"/>
        </w:rPr>
        <w:t xml:space="preserve">Äldsta sonen Karl Fredrik </w:t>
      </w:r>
      <w:r w:rsidR="004C5669">
        <w:rPr>
          <w:rFonts w:ascii="Arial" w:hAnsi="Arial"/>
        </w:rPr>
        <w:t>(30/1 1879</w:t>
      </w:r>
      <w:r w:rsidR="002068AF">
        <w:rPr>
          <w:rFonts w:ascii="Arial" w:hAnsi="Arial"/>
        </w:rPr>
        <w:t xml:space="preserve">) </w:t>
      </w:r>
      <w:r w:rsidR="00FC5590">
        <w:rPr>
          <w:rFonts w:ascii="Arial" w:hAnsi="Arial"/>
        </w:rPr>
        <w:t>är sk. seminarieelev</w:t>
      </w:r>
      <w:r w:rsidR="0019741B">
        <w:rPr>
          <w:rFonts w:ascii="Arial" w:hAnsi="Arial"/>
        </w:rPr>
        <w:t xml:space="preserve"> </w:t>
      </w:r>
      <w:r w:rsidR="00FC5590">
        <w:rPr>
          <w:rFonts w:ascii="Arial" w:hAnsi="Arial"/>
        </w:rPr>
        <w:t xml:space="preserve">och blir sen ”examinerad folkskollärare. </w:t>
      </w:r>
      <w:r w:rsidR="004C5669">
        <w:rPr>
          <w:rFonts w:ascii="Arial" w:hAnsi="Arial"/>
        </w:rPr>
        <w:t>Han anges som frånvarande vid den militära inskrivningen år 1900 men mönstrar i Uppsala senare.</w:t>
      </w:r>
    </w:p>
    <w:p w14:paraId="6975B575" w14:textId="1C6BCDEC" w:rsidR="006606C3" w:rsidRDefault="004F4E13" w:rsidP="004F4E13">
      <w:pPr>
        <w:tabs>
          <w:tab w:val="left" w:pos="567"/>
        </w:tabs>
        <w:ind w:left="567" w:hanging="567"/>
        <w:rPr>
          <w:rFonts w:ascii="Arial" w:hAnsi="Arial"/>
        </w:rPr>
      </w:pPr>
      <w:r>
        <w:rPr>
          <w:rFonts w:ascii="Arial" w:hAnsi="Arial"/>
        </w:rPr>
        <w:tab/>
      </w:r>
      <w:r w:rsidR="004C5669">
        <w:rPr>
          <w:rFonts w:ascii="Arial" w:hAnsi="Arial"/>
        </w:rPr>
        <w:t>Barnaskaran är som flest 1900</w:t>
      </w:r>
      <w:r w:rsidR="00FC5590">
        <w:rPr>
          <w:rFonts w:ascii="Arial" w:hAnsi="Arial"/>
        </w:rPr>
        <w:t xml:space="preserve"> med</w:t>
      </w:r>
      <w:r w:rsidR="0019741B">
        <w:rPr>
          <w:rFonts w:ascii="Arial" w:hAnsi="Arial"/>
        </w:rPr>
        <w:t xml:space="preserve"> 9 </w:t>
      </w:r>
      <w:r w:rsidR="00FC5590" w:rsidRPr="00FC5590">
        <w:rPr>
          <w:rFonts w:ascii="Arial" w:hAnsi="Arial"/>
        </w:rPr>
        <w:t>hemmavarande barn innan äldsta dottern Ida Anna Theresia då flyttar</w:t>
      </w:r>
      <w:r w:rsidR="0019741B">
        <w:rPr>
          <w:rFonts w:ascii="Arial" w:hAnsi="Arial"/>
        </w:rPr>
        <w:t xml:space="preserve"> </w:t>
      </w:r>
      <w:r w:rsidR="00FC5590" w:rsidRPr="00FC5590">
        <w:rPr>
          <w:rFonts w:ascii="Arial" w:hAnsi="Arial"/>
        </w:rPr>
        <w:t>hemifrån.</w:t>
      </w:r>
      <w:r w:rsidR="006606C3" w:rsidRPr="006606C3">
        <w:rPr>
          <w:rFonts w:ascii="Arial" w:hAnsi="Arial"/>
        </w:rPr>
        <w:t xml:space="preserve"> </w:t>
      </w:r>
      <w:r w:rsidR="006606C3">
        <w:rPr>
          <w:rFonts w:ascii="Arial" w:hAnsi="Arial"/>
        </w:rPr>
        <w:t>Hon tar tjänst som en av ett antal pigor åt bruksförvaltaren i Carlholms bruk, Fredrik</w:t>
      </w:r>
      <w:r>
        <w:rPr>
          <w:rFonts w:ascii="Arial" w:hAnsi="Arial"/>
        </w:rPr>
        <w:t xml:space="preserve"> </w:t>
      </w:r>
      <w:r w:rsidR="006606C3">
        <w:rPr>
          <w:rFonts w:ascii="Arial" w:hAnsi="Arial"/>
        </w:rPr>
        <w:t>Wilhelm Haglund.</w:t>
      </w:r>
    </w:p>
    <w:p w14:paraId="78199534" w14:textId="51F66EBC" w:rsidR="009054D7" w:rsidRDefault="006606C3" w:rsidP="006606C3">
      <w:pPr>
        <w:tabs>
          <w:tab w:val="left" w:pos="567"/>
        </w:tabs>
        <w:ind w:left="567" w:hanging="567"/>
        <w:rPr>
          <w:rFonts w:ascii="Arial" w:hAnsi="Arial"/>
        </w:rPr>
      </w:pPr>
      <w:r>
        <w:rPr>
          <w:rFonts w:ascii="Arial" w:hAnsi="Arial"/>
        </w:rPr>
        <w:t xml:space="preserve"> </w:t>
      </w:r>
      <w:r w:rsidR="004F4E13">
        <w:rPr>
          <w:rFonts w:ascii="Arial" w:hAnsi="Arial"/>
        </w:rPr>
        <w:tab/>
      </w:r>
      <w:r>
        <w:rPr>
          <w:rFonts w:ascii="Arial" w:hAnsi="Arial"/>
        </w:rPr>
        <w:t xml:space="preserve">Hon kommer tillbaka </w:t>
      </w:r>
      <w:r w:rsidR="000040D2">
        <w:rPr>
          <w:rFonts w:ascii="Arial" w:hAnsi="Arial"/>
        </w:rPr>
        <w:t xml:space="preserve">hem </w:t>
      </w:r>
      <w:r>
        <w:rPr>
          <w:rFonts w:ascii="Arial" w:hAnsi="Arial"/>
        </w:rPr>
        <w:t>efter ett år.</w:t>
      </w:r>
    </w:p>
    <w:p w14:paraId="13ECDDF4" w14:textId="77777777" w:rsidR="004F4E13" w:rsidRDefault="004F4E13" w:rsidP="006606C3">
      <w:pPr>
        <w:tabs>
          <w:tab w:val="left" w:pos="567"/>
        </w:tabs>
        <w:ind w:left="567" w:hanging="567"/>
        <w:rPr>
          <w:rFonts w:ascii="Arial" w:hAnsi="Arial"/>
        </w:rPr>
      </w:pPr>
      <w:r>
        <w:rPr>
          <w:rFonts w:ascii="Arial" w:hAnsi="Arial"/>
        </w:rPr>
        <w:tab/>
      </w:r>
      <w:r w:rsidR="006606C3">
        <w:rPr>
          <w:rFonts w:ascii="Arial" w:hAnsi="Arial"/>
        </w:rPr>
        <w:t>År 1908 gifter hon sej me</w:t>
      </w:r>
      <w:r>
        <w:rPr>
          <w:rFonts w:ascii="Arial" w:hAnsi="Arial"/>
        </w:rPr>
        <w:t>d bankbokhållaren Erik Eriksson</w:t>
      </w:r>
    </w:p>
    <w:p w14:paraId="414D3A69" w14:textId="3653857D" w:rsidR="006606C3" w:rsidRDefault="004F4E13" w:rsidP="006606C3">
      <w:pPr>
        <w:tabs>
          <w:tab w:val="left" w:pos="567"/>
        </w:tabs>
        <w:ind w:left="567" w:hanging="567"/>
        <w:rPr>
          <w:rFonts w:ascii="Arial" w:hAnsi="Arial"/>
        </w:rPr>
      </w:pPr>
      <w:r>
        <w:rPr>
          <w:rFonts w:ascii="Arial" w:hAnsi="Arial"/>
        </w:rPr>
        <w:tab/>
      </w:r>
      <w:r w:rsidR="006606C3">
        <w:rPr>
          <w:rFonts w:ascii="Arial" w:hAnsi="Arial"/>
        </w:rPr>
        <w:t>(9/8 1880) från Ovanåker i Hälsingland.</w:t>
      </w:r>
    </w:p>
    <w:p w14:paraId="318BE139" w14:textId="77777777" w:rsidR="004F4E13" w:rsidRDefault="004F4E13" w:rsidP="006606C3">
      <w:pPr>
        <w:tabs>
          <w:tab w:val="left" w:pos="567"/>
        </w:tabs>
        <w:ind w:left="567" w:hanging="567"/>
        <w:rPr>
          <w:rFonts w:ascii="Arial" w:hAnsi="Arial"/>
        </w:rPr>
      </w:pPr>
    </w:p>
    <w:p w14:paraId="177E36B0" w14:textId="3D34E6ED" w:rsidR="004C5669" w:rsidRDefault="004F4E13" w:rsidP="006606C3">
      <w:pPr>
        <w:tabs>
          <w:tab w:val="left" w:pos="567"/>
        </w:tabs>
        <w:ind w:left="567" w:hanging="567"/>
        <w:rPr>
          <w:rFonts w:ascii="Arial" w:hAnsi="Arial"/>
        </w:rPr>
      </w:pPr>
      <w:r>
        <w:rPr>
          <w:rFonts w:ascii="Arial" w:hAnsi="Arial"/>
        </w:rPr>
        <w:tab/>
      </w:r>
      <w:r w:rsidR="004C5669">
        <w:rPr>
          <w:rFonts w:ascii="Arial" w:hAnsi="Arial"/>
        </w:rPr>
        <w:t>Senare beskrivs även sonen Gustav Einar (</w:t>
      </w:r>
      <w:r w:rsidR="006606C3">
        <w:rPr>
          <w:rFonts w:ascii="Arial" w:hAnsi="Arial"/>
        </w:rPr>
        <w:t>27/9 1895) som seminarieelev.</w:t>
      </w:r>
    </w:p>
    <w:p w14:paraId="5E4C1A5A" w14:textId="77777777" w:rsidR="004F4E13" w:rsidRDefault="004F4E13" w:rsidP="006606C3">
      <w:pPr>
        <w:tabs>
          <w:tab w:val="left" w:pos="567"/>
        </w:tabs>
        <w:ind w:left="567" w:hanging="567"/>
        <w:rPr>
          <w:rFonts w:ascii="Arial" w:hAnsi="Arial"/>
        </w:rPr>
      </w:pPr>
    </w:p>
    <w:p w14:paraId="289BD5F3" w14:textId="7602F5D7" w:rsidR="004F4E13" w:rsidRDefault="004F4E13" w:rsidP="006606C3">
      <w:pPr>
        <w:tabs>
          <w:tab w:val="left" w:pos="567"/>
        </w:tabs>
        <w:ind w:left="567" w:hanging="567"/>
        <w:rPr>
          <w:rFonts w:ascii="Arial" w:hAnsi="Arial"/>
        </w:rPr>
      </w:pPr>
      <w:r>
        <w:rPr>
          <w:rFonts w:ascii="Arial" w:hAnsi="Arial"/>
        </w:rPr>
        <w:tab/>
        <w:t>Carl Erik Eriksson avlider 3/1 1929</w:t>
      </w:r>
      <w:r w:rsidR="000040D2">
        <w:rPr>
          <w:rFonts w:ascii="Arial" w:hAnsi="Arial"/>
        </w:rPr>
        <w:t>, 82 år gammal</w:t>
      </w:r>
      <w:r>
        <w:rPr>
          <w:rFonts w:ascii="Arial" w:hAnsi="Arial"/>
        </w:rPr>
        <w:t xml:space="preserve">. Som dödsorsak anges tarmsår och </w:t>
      </w:r>
      <w:r w:rsidR="007F0108">
        <w:rPr>
          <w:rFonts w:ascii="Arial" w:hAnsi="Arial"/>
        </w:rPr>
        <w:t>någonting med pulsåder.</w:t>
      </w:r>
    </w:p>
    <w:p w14:paraId="3929DA4D" w14:textId="77777777" w:rsidR="0019741B" w:rsidRPr="00FC5590" w:rsidRDefault="0019741B" w:rsidP="006606C3">
      <w:pPr>
        <w:tabs>
          <w:tab w:val="left" w:pos="567"/>
        </w:tabs>
        <w:ind w:left="567"/>
        <w:rPr>
          <w:rFonts w:ascii="Arial" w:hAnsi="Arial"/>
        </w:rPr>
      </w:pPr>
    </w:p>
    <w:p w14:paraId="18A45592" w14:textId="7373742A" w:rsidR="009054D7" w:rsidRDefault="009054D7" w:rsidP="004B651B">
      <w:pPr>
        <w:tabs>
          <w:tab w:val="left" w:pos="567"/>
        </w:tabs>
        <w:rPr>
          <w:rFonts w:ascii="Arial" w:hAnsi="Arial"/>
        </w:rPr>
      </w:pPr>
      <w:r>
        <w:rPr>
          <w:rFonts w:ascii="Arial" w:hAnsi="Arial"/>
        </w:rPr>
        <w:tab/>
      </w:r>
    </w:p>
    <w:p w14:paraId="59FA1D8D" w14:textId="3AF330FC" w:rsidR="00DC376A" w:rsidRDefault="00DC376A">
      <w:pPr>
        <w:rPr>
          <w:rFonts w:ascii="Arial" w:hAnsi="Arial"/>
        </w:rPr>
      </w:pPr>
      <w:r>
        <w:rPr>
          <w:rFonts w:ascii="Arial" w:hAnsi="Arial"/>
        </w:rPr>
        <w:br w:type="page"/>
      </w:r>
    </w:p>
    <w:p w14:paraId="1EAAF7BC" w14:textId="77777777" w:rsidR="004B651B" w:rsidRDefault="004B651B" w:rsidP="004B651B">
      <w:pPr>
        <w:tabs>
          <w:tab w:val="left" w:pos="567"/>
        </w:tabs>
        <w:rPr>
          <w:rFonts w:ascii="Arial" w:hAnsi="Arial"/>
        </w:rPr>
      </w:pPr>
    </w:p>
    <w:p w14:paraId="3DB3EF61" w14:textId="08FE87D2" w:rsidR="00DC376A" w:rsidRDefault="008959DD" w:rsidP="00EB6824">
      <w:pPr>
        <w:pStyle w:val="Heading1"/>
        <w:tabs>
          <w:tab w:val="left" w:pos="567"/>
        </w:tabs>
        <w:ind w:left="567"/>
      </w:pPr>
      <w:bookmarkStart w:id="107" w:name="_Toc377630525"/>
      <w:r>
        <w:t xml:space="preserve">Anna Caisa </w:t>
      </w:r>
      <w:r w:rsidR="00DC376A">
        <w:t>Ulfvin (10/1 1817-</w:t>
      </w:r>
      <w:r w:rsidR="0056664F">
        <w:rPr>
          <w:rFonts w:ascii="Arial" w:hAnsi="Arial"/>
        </w:rPr>
        <w:t>10/12 1882</w:t>
      </w:r>
      <w:r w:rsidR="00DC376A" w:rsidRPr="00615E4B">
        <w:t>)</w:t>
      </w:r>
      <w:bookmarkEnd w:id="107"/>
    </w:p>
    <w:p w14:paraId="59FA3490" w14:textId="7C8DA2B6" w:rsidR="00DC376A" w:rsidRDefault="00E50401" w:rsidP="00EB6824">
      <w:pPr>
        <w:ind w:left="567" w:hanging="567"/>
      </w:pPr>
      <w:r>
        <w:tab/>
      </w:r>
    </w:p>
    <w:p w14:paraId="4973DA61" w14:textId="445FF619" w:rsidR="00E50401" w:rsidRPr="00E50401" w:rsidRDefault="00E20598" w:rsidP="00E50401">
      <w:pPr>
        <w:ind w:left="567"/>
        <w:rPr>
          <w:rFonts w:ascii="Arial" w:hAnsi="Arial"/>
        </w:rPr>
      </w:pPr>
      <w:r>
        <w:rPr>
          <w:rFonts w:ascii="Arial" w:hAnsi="Arial"/>
        </w:rPr>
        <w:t>Anna Caisa föds i Åkerby bruk med b</w:t>
      </w:r>
      <w:r w:rsidR="00E50401" w:rsidRPr="00E50401">
        <w:rPr>
          <w:rFonts w:ascii="Arial" w:hAnsi="Arial"/>
        </w:rPr>
        <w:t xml:space="preserve">ruksarbetaren Pehr Ulfvin </w:t>
      </w:r>
      <w:r w:rsidR="003542EA">
        <w:rPr>
          <w:rFonts w:ascii="Arial" w:hAnsi="Arial"/>
        </w:rPr>
        <w:t xml:space="preserve">(1773-) </w:t>
      </w:r>
      <w:r w:rsidR="00E50401" w:rsidRPr="00E50401">
        <w:rPr>
          <w:rFonts w:ascii="Arial" w:hAnsi="Arial"/>
        </w:rPr>
        <w:t xml:space="preserve">och Maja Tillman </w:t>
      </w:r>
      <w:r w:rsidR="003542EA">
        <w:rPr>
          <w:rFonts w:ascii="Arial" w:hAnsi="Arial"/>
        </w:rPr>
        <w:t xml:space="preserve">(1790-) </w:t>
      </w:r>
      <w:r w:rsidR="00386140">
        <w:rPr>
          <w:rFonts w:ascii="Arial" w:hAnsi="Arial"/>
        </w:rPr>
        <w:t>som föräldrar.</w:t>
      </w:r>
    </w:p>
    <w:p w14:paraId="46F7B792" w14:textId="7112AE3D" w:rsidR="006772D6" w:rsidRDefault="00DC376A" w:rsidP="00EB6824">
      <w:pPr>
        <w:ind w:left="567"/>
        <w:rPr>
          <w:rFonts w:ascii="Arial" w:hAnsi="Arial"/>
        </w:rPr>
      </w:pPr>
      <w:r w:rsidRPr="00DC376A">
        <w:rPr>
          <w:rFonts w:ascii="Arial" w:hAnsi="Arial"/>
        </w:rPr>
        <w:t xml:space="preserve">Hon flyttar </w:t>
      </w:r>
      <w:r w:rsidR="00EB6824" w:rsidRPr="00DC376A">
        <w:rPr>
          <w:rFonts w:ascii="Arial" w:hAnsi="Arial"/>
        </w:rPr>
        <w:t>1838</w:t>
      </w:r>
      <w:r w:rsidR="00EB6824">
        <w:rPr>
          <w:rFonts w:ascii="Arial" w:hAnsi="Arial"/>
        </w:rPr>
        <w:t xml:space="preserve"> </w:t>
      </w:r>
      <w:r w:rsidRPr="00DC376A">
        <w:rPr>
          <w:rFonts w:ascii="Arial" w:hAnsi="Arial"/>
        </w:rPr>
        <w:t xml:space="preserve">till Göksnåre och </w:t>
      </w:r>
      <w:r>
        <w:rPr>
          <w:rFonts w:ascii="Arial" w:hAnsi="Arial"/>
        </w:rPr>
        <w:t xml:space="preserve">och en tjänst som piga hos </w:t>
      </w:r>
      <w:r w:rsidRPr="00DC376A">
        <w:rPr>
          <w:rFonts w:ascii="Arial" w:hAnsi="Arial"/>
        </w:rPr>
        <w:t>Anders Ersson i Göksnåre 4</w:t>
      </w:r>
      <w:r>
        <w:rPr>
          <w:rFonts w:ascii="Arial" w:hAnsi="Arial"/>
        </w:rPr>
        <w:t xml:space="preserve">. 1840 flyttar hon vidare till Mats Ersson i Göksnåre 6 där hon föder </w:t>
      </w:r>
      <w:r w:rsidR="00EB6824" w:rsidRPr="00DC376A">
        <w:rPr>
          <w:rFonts w:ascii="Arial" w:hAnsi="Arial"/>
        </w:rPr>
        <w:t xml:space="preserve">tvillingarna </w:t>
      </w:r>
      <w:r w:rsidR="00EB6824">
        <w:rPr>
          <w:rFonts w:ascii="Arial" w:hAnsi="Arial"/>
        </w:rPr>
        <w:t xml:space="preserve">Lars </w:t>
      </w:r>
      <w:r w:rsidR="00EB6824" w:rsidRPr="00DC376A">
        <w:rPr>
          <w:rFonts w:ascii="Arial" w:hAnsi="Arial"/>
        </w:rPr>
        <w:t>Pet</w:t>
      </w:r>
      <w:r w:rsidR="00EB6824">
        <w:rPr>
          <w:rFonts w:ascii="Arial" w:hAnsi="Arial"/>
        </w:rPr>
        <w:t>ter (</w:t>
      </w:r>
      <w:r w:rsidR="00EB6824" w:rsidRPr="00DC376A">
        <w:rPr>
          <w:rFonts w:ascii="Arial" w:hAnsi="Arial"/>
        </w:rPr>
        <w:t>13/7 1841</w:t>
      </w:r>
      <w:r w:rsidR="00EB6824">
        <w:rPr>
          <w:rFonts w:ascii="Arial" w:hAnsi="Arial"/>
        </w:rPr>
        <w:t>-16/9 1841) och Maja Catharina</w:t>
      </w:r>
      <w:r w:rsidR="00EB6824" w:rsidRPr="00DC376A">
        <w:rPr>
          <w:rFonts w:ascii="Arial" w:hAnsi="Arial"/>
        </w:rPr>
        <w:t xml:space="preserve"> </w:t>
      </w:r>
      <w:r w:rsidR="00EB6824">
        <w:rPr>
          <w:rFonts w:ascii="Arial" w:hAnsi="Arial"/>
        </w:rPr>
        <w:t>(</w:t>
      </w:r>
      <w:r w:rsidR="00EB6824" w:rsidRPr="00DC376A">
        <w:rPr>
          <w:rFonts w:ascii="Arial" w:hAnsi="Arial"/>
        </w:rPr>
        <w:t>13/7 1841</w:t>
      </w:r>
      <w:r w:rsidR="00EB6824">
        <w:rPr>
          <w:rFonts w:ascii="Arial" w:hAnsi="Arial"/>
        </w:rPr>
        <w:t xml:space="preserve">-18/9 1841) </w:t>
      </w:r>
      <w:r w:rsidR="00EB6824" w:rsidRPr="00DC376A">
        <w:rPr>
          <w:rFonts w:ascii="Arial" w:hAnsi="Arial"/>
        </w:rPr>
        <w:t>som dör bara 2 månader gamla.</w:t>
      </w:r>
      <w:r w:rsidR="00EB6824">
        <w:rPr>
          <w:rFonts w:ascii="Arial" w:hAnsi="Arial"/>
        </w:rPr>
        <w:t xml:space="preserve"> Då hon inte var gift anges de som oäkta och dödsorsaken för båda anges som </w:t>
      </w:r>
      <w:r w:rsidR="00EB6824">
        <w:rPr>
          <w:rFonts w:ascii="Arial" w:hAnsi="Arial"/>
          <w:i/>
        </w:rPr>
        <w:t xml:space="preserve">okänd barnsjukdom. </w:t>
      </w:r>
      <w:r w:rsidR="00EB6824">
        <w:rPr>
          <w:rFonts w:ascii="Arial" w:hAnsi="Arial"/>
        </w:rPr>
        <w:t>De begravs i Österleufsta dit också Anna Caisa flyttar tillbaka samtidigt.</w:t>
      </w:r>
      <w:r w:rsidR="004848C1">
        <w:rPr>
          <w:rFonts w:ascii="Arial" w:hAnsi="Arial"/>
        </w:rPr>
        <w:t xml:space="preserve"> </w:t>
      </w:r>
      <w:r w:rsidR="00811C17">
        <w:rPr>
          <w:rFonts w:ascii="Arial" w:hAnsi="Arial"/>
        </w:rPr>
        <w:t xml:space="preserve">Hon bor då i Åkerby nr 3 hos bonden Lars Andersson där hon har tjänst som piga. </w:t>
      </w:r>
      <w:r w:rsidR="0065441D">
        <w:rPr>
          <w:rFonts w:ascii="Arial" w:hAnsi="Arial"/>
        </w:rPr>
        <w:t xml:space="preserve">15/11 </w:t>
      </w:r>
      <w:r w:rsidR="00811C17">
        <w:rPr>
          <w:rFonts w:ascii="Arial" w:hAnsi="Arial"/>
        </w:rPr>
        <w:t xml:space="preserve">1843 </w:t>
      </w:r>
      <w:r w:rsidR="0095616E">
        <w:rPr>
          <w:rFonts w:ascii="Arial" w:hAnsi="Arial"/>
        </w:rPr>
        <w:t xml:space="preserve">anges det att hon </w:t>
      </w:r>
      <w:r w:rsidR="00811C17">
        <w:rPr>
          <w:rFonts w:ascii="Arial" w:hAnsi="Arial"/>
        </w:rPr>
        <w:t>fl</w:t>
      </w:r>
      <w:r w:rsidR="006772D6">
        <w:rPr>
          <w:rFonts w:ascii="Arial" w:hAnsi="Arial"/>
        </w:rPr>
        <w:t>yttar</w:t>
      </w:r>
      <w:r w:rsidR="00811C17">
        <w:rPr>
          <w:rFonts w:ascii="Arial" w:hAnsi="Arial"/>
        </w:rPr>
        <w:t xml:space="preserve"> till Gefle</w:t>
      </w:r>
      <w:r w:rsidR="006772D6">
        <w:rPr>
          <w:rFonts w:ascii="Arial" w:hAnsi="Arial"/>
        </w:rPr>
        <w:t xml:space="preserve"> men hon finns inte i in- och utflyttningsböckerna därifrån. Hon återfinns inte heller i Österleufstas inflyttningsbok innan hon i</w:t>
      </w:r>
      <w:r w:rsidR="007075C5">
        <w:rPr>
          <w:rFonts w:ascii="Arial" w:hAnsi="Arial"/>
        </w:rPr>
        <w:t xml:space="preserve"> januari 1844 får de </w:t>
      </w:r>
      <w:r w:rsidR="00811C17">
        <w:rPr>
          <w:rFonts w:ascii="Arial" w:hAnsi="Arial"/>
        </w:rPr>
        <w:t xml:space="preserve">oäkta </w:t>
      </w:r>
      <w:r w:rsidR="007075C5" w:rsidRPr="003F3A3B">
        <w:rPr>
          <w:rFonts w:ascii="Arial" w:hAnsi="Arial"/>
        </w:rPr>
        <w:t>trillingarna</w:t>
      </w:r>
      <w:r w:rsidR="00811C17" w:rsidRPr="003F3A3B">
        <w:rPr>
          <w:rFonts w:ascii="Arial" w:hAnsi="Arial"/>
        </w:rPr>
        <w:t xml:space="preserve"> Johan</w:t>
      </w:r>
      <w:r w:rsidR="007075C5" w:rsidRPr="003F3A3B">
        <w:rPr>
          <w:rFonts w:ascii="Arial" w:hAnsi="Arial"/>
        </w:rPr>
        <w:t>nes</w:t>
      </w:r>
      <w:r w:rsidR="00811C17" w:rsidRPr="003F3A3B">
        <w:rPr>
          <w:rFonts w:ascii="Arial" w:hAnsi="Arial"/>
        </w:rPr>
        <w:t xml:space="preserve"> (21/1 1844-</w:t>
      </w:r>
      <w:r w:rsidR="003F3A3B" w:rsidRPr="003F3A3B">
        <w:rPr>
          <w:rFonts w:ascii="Arial" w:hAnsi="Arial"/>
        </w:rPr>
        <w:t>21/1 1844</w:t>
      </w:r>
      <w:r w:rsidR="00811C17" w:rsidRPr="003F3A3B">
        <w:rPr>
          <w:rFonts w:ascii="Arial" w:hAnsi="Arial"/>
        </w:rPr>
        <w:t>)</w:t>
      </w:r>
      <w:r w:rsidR="007075C5" w:rsidRPr="003F3A3B">
        <w:rPr>
          <w:rFonts w:ascii="Arial" w:hAnsi="Arial"/>
        </w:rPr>
        <w:t>, Petter (21/1 1844-</w:t>
      </w:r>
      <w:r w:rsidR="003F3A3B" w:rsidRPr="003F3A3B">
        <w:rPr>
          <w:rFonts w:ascii="Arial" w:hAnsi="Arial"/>
        </w:rPr>
        <w:t>21/1 1844</w:t>
      </w:r>
      <w:r w:rsidR="007075C5" w:rsidRPr="003F3A3B">
        <w:rPr>
          <w:rFonts w:ascii="Arial" w:hAnsi="Arial"/>
        </w:rPr>
        <w:t>) och</w:t>
      </w:r>
      <w:r w:rsidR="007075C5">
        <w:rPr>
          <w:rFonts w:ascii="Arial" w:hAnsi="Arial"/>
        </w:rPr>
        <w:t xml:space="preserve"> Maja Kajsa (21/1 1844-</w:t>
      </w:r>
      <w:r w:rsidR="003F3A3B">
        <w:rPr>
          <w:rFonts w:ascii="Arial" w:hAnsi="Arial"/>
        </w:rPr>
        <w:t>22/1 1844</w:t>
      </w:r>
      <w:r w:rsidR="007075C5">
        <w:rPr>
          <w:rFonts w:ascii="Arial" w:hAnsi="Arial"/>
        </w:rPr>
        <w:t>)</w:t>
      </w:r>
      <w:r w:rsidR="00811C17">
        <w:rPr>
          <w:rFonts w:ascii="Arial" w:hAnsi="Arial"/>
        </w:rPr>
        <w:t xml:space="preserve"> </w:t>
      </w:r>
      <w:r w:rsidR="007075C5">
        <w:rPr>
          <w:rFonts w:ascii="Arial" w:hAnsi="Arial"/>
        </w:rPr>
        <w:t xml:space="preserve">Barnen är nära att dö och får därför nöddop samma dag av Brita Andersdotter vid Åkerby bruk. </w:t>
      </w:r>
      <w:r w:rsidR="003F3A3B">
        <w:rPr>
          <w:rFonts w:ascii="Arial" w:hAnsi="Arial"/>
        </w:rPr>
        <w:t xml:space="preserve">Pojkarna dör samma dag och flickan dagen efter. Dödsorsaken anges som </w:t>
      </w:r>
      <w:r w:rsidR="003F3A3B">
        <w:rPr>
          <w:rFonts w:ascii="Arial" w:hAnsi="Arial"/>
          <w:i/>
        </w:rPr>
        <w:t xml:space="preserve">svaghet vid födseln </w:t>
      </w:r>
      <w:r w:rsidR="003F3A3B">
        <w:rPr>
          <w:rFonts w:ascii="Arial" w:hAnsi="Arial"/>
        </w:rPr>
        <w:t xml:space="preserve">för alla tre. </w:t>
      </w:r>
      <w:r w:rsidR="006772D6">
        <w:rPr>
          <w:rFonts w:ascii="Arial" w:hAnsi="Arial"/>
        </w:rPr>
        <w:t xml:space="preserve">Det troliga är väl att den tänkta Gefleflytten i praktiken aldrig blev av. Redan som 27-åring har hon nu fött fem barn som alla har dött och det visar sej vara sista gången i livet som hon föder barn. </w:t>
      </w:r>
    </w:p>
    <w:p w14:paraId="6EBF58D1" w14:textId="284A3DF9" w:rsidR="00DC376A" w:rsidRDefault="007075C5" w:rsidP="00EB6824">
      <w:pPr>
        <w:ind w:left="567"/>
        <w:rPr>
          <w:rFonts w:ascii="Arial" w:hAnsi="Arial"/>
        </w:rPr>
      </w:pPr>
      <w:r>
        <w:rPr>
          <w:rFonts w:ascii="Arial" w:hAnsi="Arial"/>
        </w:rPr>
        <w:t xml:space="preserve">Hon </w:t>
      </w:r>
      <w:r w:rsidR="00811C17">
        <w:rPr>
          <w:rFonts w:ascii="Arial" w:hAnsi="Arial"/>
        </w:rPr>
        <w:t>tar tjänst</w:t>
      </w:r>
      <w:r w:rsidR="004848C1">
        <w:rPr>
          <w:rFonts w:ascii="Arial" w:hAnsi="Arial"/>
        </w:rPr>
        <w:t xml:space="preserve"> i </w:t>
      </w:r>
      <w:r w:rsidR="00811C17">
        <w:rPr>
          <w:rFonts w:ascii="Arial" w:hAnsi="Arial"/>
        </w:rPr>
        <w:t>Åkerby nr 2</w:t>
      </w:r>
      <w:r w:rsidR="001051BF">
        <w:rPr>
          <w:rFonts w:ascii="Arial" w:hAnsi="Arial"/>
        </w:rPr>
        <w:t xml:space="preserve"> </w:t>
      </w:r>
      <w:r w:rsidR="00FE7D7A">
        <w:rPr>
          <w:rFonts w:ascii="Arial" w:hAnsi="Arial"/>
        </w:rPr>
        <w:t>hos bonden Per E</w:t>
      </w:r>
      <w:r w:rsidR="00682B6D">
        <w:rPr>
          <w:rFonts w:ascii="Arial" w:hAnsi="Arial"/>
        </w:rPr>
        <w:t xml:space="preserve">rsson </w:t>
      </w:r>
      <w:r w:rsidR="001051BF">
        <w:rPr>
          <w:rFonts w:ascii="Arial" w:hAnsi="Arial"/>
        </w:rPr>
        <w:t>som piga.</w:t>
      </w:r>
    </w:p>
    <w:p w14:paraId="1BDFC24B" w14:textId="725CE6E4" w:rsidR="00B24192" w:rsidRDefault="003F3A3B" w:rsidP="004848C1">
      <w:pPr>
        <w:ind w:left="567"/>
        <w:rPr>
          <w:rFonts w:ascii="Arial" w:hAnsi="Arial"/>
        </w:rPr>
      </w:pPr>
      <w:r>
        <w:rPr>
          <w:rFonts w:ascii="Arial" w:hAnsi="Arial"/>
        </w:rPr>
        <w:t>1847 flyttar hon</w:t>
      </w:r>
      <w:r w:rsidR="00811C17">
        <w:rPr>
          <w:rFonts w:ascii="Arial" w:hAnsi="Arial"/>
        </w:rPr>
        <w:t xml:space="preserve"> </w:t>
      </w:r>
      <w:r w:rsidR="004848C1">
        <w:rPr>
          <w:rFonts w:ascii="Arial" w:hAnsi="Arial"/>
        </w:rPr>
        <w:t xml:space="preserve">in i </w:t>
      </w:r>
      <w:r w:rsidR="006772D6">
        <w:rPr>
          <w:rFonts w:ascii="Arial" w:hAnsi="Arial"/>
        </w:rPr>
        <w:t xml:space="preserve">den 21-årige </w:t>
      </w:r>
      <w:r w:rsidR="00811C17">
        <w:rPr>
          <w:rFonts w:ascii="Arial" w:hAnsi="Arial"/>
        </w:rPr>
        <w:t>strandsittaren Jan Olof Lindströms</w:t>
      </w:r>
      <w:r w:rsidR="004848C1">
        <w:rPr>
          <w:rFonts w:ascii="Arial" w:hAnsi="Arial"/>
        </w:rPr>
        <w:t xml:space="preserve"> </w:t>
      </w:r>
      <w:r w:rsidR="00811C17">
        <w:rPr>
          <w:rFonts w:ascii="Arial" w:hAnsi="Arial"/>
        </w:rPr>
        <w:t xml:space="preserve">(8/3 1826-) </w:t>
      </w:r>
      <w:r w:rsidR="004848C1">
        <w:rPr>
          <w:rFonts w:ascii="Arial" w:hAnsi="Arial"/>
        </w:rPr>
        <w:t>för</w:t>
      </w:r>
      <w:r w:rsidR="00811C17">
        <w:rPr>
          <w:rFonts w:ascii="Arial" w:hAnsi="Arial"/>
        </w:rPr>
        <w:t>äldrahem i Skärplin</w:t>
      </w:r>
      <w:r w:rsidR="004848C1">
        <w:rPr>
          <w:rFonts w:ascii="Arial" w:hAnsi="Arial"/>
        </w:rPr>
        <w:t xml:space="preserve">ges 2a avdelning och </w:t>
      </w:r>
      <w:r w:rsidR="006772D6">
        <w:rPr>
          <w:rFonts w:ascii="Arial" w:hAnsi="Arial"/>
        </w:rPr>
        <w:t xml:space="preserve">gifter sej, 30 år gammal, </w:t>
      </w:r>
      <w:r w:rsidR="0056664F">
        <w:rPr>
          <w:rFonts w:ascii="Arial" w:hAnsi="Arial"/>
        </w:rPr>
        <w:t xml:space="preserve">1847 med </w:t>
      </w:r>
      <w:r w:rsidR="00811C17">
        <w:rPr>
          <w:rFonts w:ascii="Arial" w:hAnsi="Arial"/>
        </w:rPr>
        <w:t>honom.</w:t>
      </w:r>
      <w:r w:rsidR="0056664F">
        <w:rPr>
          <w:rFonts w:ascii="Arial" w:hAnsi="Arial"/>
        </w:rPr>
        <w:t xml:space="preserve"> </w:t>
      </w:r>
      <w:r w:rsidR="004848C1">
        <w:rPr>
          <w:rFonts w:ascii="Arial" w:hAnsi="Arial"/>
        </w:rPr>
        <w:t xml:space="preserve">Hans far strandsittaren Olof Lindström (1779-5/3 1850) dör 3 år senare. De bor kvar här som strandsittare till 1861 då de </w:t>
      </w:r>
      <w:r w:rsidR="00B24192">
        <w:rPr>
          <w:rFonts w:ascii="Arial" w:hAnsi="Arial"/>
        </w:rPr>
        <w:t xml:space="preserve">flyttar </w:t>
      </w:r>
      <w:r w:rsidR="004848C1">
        <w:rPr>
          <w:rFonts w:ascii="Arial" w:hAnsi="Arial"/>
        </w:rPr>
        <w:t>till</w:t>
      </w:r>
      <w:r w:rsidR="00B24192">
        <w:rPr>
          <w:rFonts w:ascii="Arial" w:hAnsi="Arial"/>
        </w:rPr>
        <w:t xml:space="preserve"> Wahlnäs ägor nr 2 där de </w:t>
      </w:r>
      <w:r w:rsidR="004848C1">
        <w:rPr>
          <w:rFonts w:ascii="Arial" w:hAnsi="Arial"/>
        </w:rPr>
        <w:t xml:space="preserve">också </w:t>
      </w:r>
      <w:r w:rsidR="00B24192">
        <w:rPr>
          <w:rFonts w:ascii="Arial" w:hAnsi="Arial"/>
        </w:rPr>
        <w:t>anges som strandsittare. Från 1871 anges han som fiskare.</w:t>
      </w:r>
    </w:p>
    <w:p w14:paraId="5C6AE96C" w14:textId="592FDA8A" w:rsidR="00F32BC1" w:rsidRPr="00CF0055" w:rsidRDefault="00F32BC1" w:rsidP="00EB6824">
      <w:pPr>
        <w:ind w:left="567"/>
        <w:rPr>
          <w:rFonts w:ascii="Arial" w:hAnsi="Arial"/>
        </w:rPr>
      </w:pPr>
      <w:r>
        <w:rPr>
          <w:rFonts w:ascii="Arial" w:hAnsi="Arial"/>
        </w:rPr>
        <w:t xml:space="preserve">De blev överförda till </w:t>
      </w:r>
      <w:r w:rsidRPr="00F32BC1">
        <w:rPr>
          <w:rFonts w:ascii="Arial" w:hAnsi="Arial"/>
          <w:i/>
        </w:rPr>
        <w:t>på socknen skrivna”</w:t>
      </w:r>
      <w:r w:rsidR="00CF0055">
        <w:rPr>
          <w:rFonts w:ascii="Arial" w:hAnsi="Arial"/>
        </w:rPr>
        <w:t xml:space="preserve"> </w:t>
      </w:r>
      <w:r>
        <w:rPr>
          <w:rFonts w:ascii="Arial" w:hAnsi="Arial"/>
        </w:rPr>
        <w:t xml:space="preserve">i november 1874. Då anges han som </w:t>
      </w:r>
      <w:r w:rsidRPr="00CF0055">
        <w:rPr>
          <w:rFonts w:ascii="Arial" w:hAnsi="Arial"/>
          <w:i/>
        </w:rPr>
        <w:t>förre fiskaren</w:t>
      </w:r>
      <w:r w:rsidR="00CF0055">
        <w:rPr>
          <w:rFonts w:ascii="Arial" w:hAnsi="Arial"/>
          <w:i/>
        </w:rPr>
        <w:t xml:space="preserve">. </w:t>
      </w:r>
      <w:r w:rsidR="00B24192">
        <w:rPr>
          <w:rFonts w:ascii="Arial" w:hAnsi="Arial"/>
        </w:rPr>
        <w:t>Det står att de vistas</w:t>
      </w:r>
      <w:r w:rsidR="00CF0055">
        <w:rPr>
          <w:rFonts w:ascii="Arial" w:hAnsi="Arial"/>
        </w:rPr>
        <w:t xml:space="preserve"> i Wahlnäs och från 1881 anges att de lever åtskilda.</w:t>
      </w:r>
    </w:p>
    <w:p w14:paraId="38788AB6" w14:textId="3084F1AD" w:rsidR="00D257C4" w:rsidRPr="00EB6824" w:rsidRDefault="0056664F" w:rsidP="00EB6824">
      <w:pPr>
        <w:ind w:left="567"/>
        <w:rPr>
          <w:rFonts w:ascii="Arial" w:hAnsi="Arial"/>
        </w:rPr>
      </w:pPr>
      <w:r>
        <w:rPr>
          <w:rFonts w:ascii="Arial" w:hAnsi="Arial"/>
        </w:rPr>
        <w:t xml:space="preserve">Anna Katrina Ulfvin dör </w:t>
      </w:r>
      <w:r w:rsidR="00D257C4">
        <w:rPr>
          <w:rFonts w:ascii="Arial" w:hAnsi="Arial"/>
        </w:rPr>
        <w:t>1882</w:t>
      </w:r>
      <w:r w:rsidR="00386140">
        <w:rPr>
          <w:rFonts w:ascii="Arial" w:hAnsi="Arial"/>
        </w:rPr>
        <w:t xml:space="preserve"> 65 år gammal utan angiven dödsorsak</w:t>
      </w:r>
      <w:r w:rsidR="00D257C4">
        <w:rPr>
          <w:rFonts w:ascii="Arial" w:hAnsi="Arial"/>
        </w:rPr>
        <w:t xml:space="preserve">. </w:t>
      </w:r>
    </w:p>
    <w:p w14:paraId="59B0C966" w14:textId="2EFEEA81" w:rsidR="0053174F" w:rsidRDefault="0053174F"/>
    <w:p w14:paraId="13491680" w14:textId="77777777" w:rsidR="00066CBC" w:rsidRDefault="00066CBC"/>
    <w:p w14:paraId="62BDF343" w14:textId="6DA2A3AF" w:rsidR="00EB6824" w:rsidRDefault="00EB6824">
      <w:r>
        <w:br w:type="page"/>
      </w:r>
    </w:p>
    <w:p w14:paraId="136E604C" w14:textId="77777777" w:rsidR="00F8590B" w:rsidRDefault="00F8590B"/>
    <w:p w14:paraId="625BDF15" w14:textId="77777777" w:rsidR="00616E6F" w:rsidRDefault="00616E6F" w:rsidP="00066CBC">
      <w:pPr>
        <w:pStyle w:val="Heading1"/>
        <w:tabs>
          <w:tab w:val="left" w:pos="567"/>
        </w:tabs>
      </w:pPr>
      <w:r>
        <w:tab/>
      </w:r>
      <w:bookmarkStart w:id="108" w:name="_Toc377630526"/>
      <w:r>
        <w:t>Bilaga 16,</w:t>
      </w:r>
      <w:bookmarkEnd w:id="108"/>
    </w:p>
    <w:p w14:paraId="4E80DE75" w14:textId="4548BC98" w:rsidR="00A328E3" w:rsidRPr="0053174F" w:rsidRDefault="00A328E3" w:rsidP="004F4E13">
      <w:pPr>
        <w:pStyle w:val="Heading1"/>
        <w:tabs>
          <w:tab w:val="left" w:pos="567"/>
        </w:tabs>
        <w:ind w:left="567"/>
      </w:pPr>
      <w:bookmarkStart w:id="109" w:name="_Toc377630527"/>
      <w:r w:rsidRPr="00615E4B">
        <w:t>Anders P</w:t>
      </w:r>
      <w:r w:rsidR="00AA6931">
        <w:t>etter Hollinder</w:t>
      </w:r>
      <w:r w:rsidR="00616E6F">
        <w:t xml:space="preserve">, Ärnström </w:t>
      </w:r>
      <w:r w:rsidR="00AA6931">
        <w:t>(16/12 1836-3/2 1910</w:t>
      </w:r>
      <w:r w:rsidRPr="00615E4B">
        <w:t xml:space="preserve"> )</w:t>
      </w:r>
      <w:bookmarkEnd w:id="109"/>
    </w:p>
    <w:p w14:paraId="613EA71A" w14:textId="77777777" w:rsidR="009111F0" w:rsidRDefault="009111F0" w:rsidP="00A328E3">
      <w:pPr>
        <w:tabs>
          <w:tab w:val="left" w:pos="567"/>
        </w:tabs>
        <w:rPr>
          <w:rFonts w:ascii="Arial" w:hAnsi="Arial"/>
        </w:rPr>
      </w:pPr>
    </w:p>
    <w:p w14:paraId="75CB122B" w14:textId="02E62D83" w:rsidR="00A328E3" w:rsidRDefault="00A328E3" w:rsidP="00263280">
      <w:pPr>
        <w:tabs>
          <w:tab w:val="left" w:pos="567"/>
        </w:tabs>
        <w:ind w:left="567"/>
        <w:rPr>
          <w:rFonts w:ascii="Arial" w:hAnsi="Arial"/>
        </w:rPr>
      </w:pPr>
      <w:r>
        <w:rPr>
          <w:rFonts w:ascii="Arial" w:hAnsi="Arial"/>
        </w:rPr>
        <w:t>Fly</w:t>
      </w:r>
      <w:r w:rsidR="009111F0">
        <w:rPr>
          <w:rFonts w:ascii="Arial" w:hAnsi="Arial"/>
        </w:rPr>
        <w:t xml:space="preserve">ttar med familjen </w:t>
      </w:r>
      <w:r w:rsidR="00615E4B">
        <w:rPr>
          <w:rFonts w:ascii="Arial" w:hAnsi="Arial"/>
        </w:rPr>
        <w:t xml:space="preserve">från Göksnåre </w:t>
      </w:r>
      <w:r w:rsidR="009111F0">
        <w:rPr>
          <w:rFonts w:ascii="Arial" w:hAnsi="Arial"/>
        </w:rPr>
        <w:t xml:space="preserve">till Rossholm </w:t>
      </w:r>
      <w:r w:rsidR="00AE28CF">
        <w:rPr>
          <w:rFonts w:ascii="Arial" w:hAnsi="Arial"/>
        </w:rPr>
        <w:t>1852.</w:t>
      </w:r>
    </w:p>
    <w:p w14:paraId="6D08EEDA" w14:textId="77777777" w:rsidR="00615E4B" w:rsidRDefault="00615E4B" w:rsidP="00263280">
      <w:pPr>
        <w:tabs>
          <w:tab w:val="left" w:pos="567"/>
        </w:tabs>
        <w:ind w:left="567"/>
        <w:rPr>
          <w:rFonts w:ascii="Arial" w:hAnsi="Arial"/>
        </w:rPr>
      </w:pPr>
    </w:p>
    <w:p w14:paraId="33D3E55A" w14:textId="20A84946" w:rsidR="00AE28CF" w:rsidRDefault="00615E4B" w:rsidP="004F4E13">
      <w:pPr>
        <w:tabs>
          <w:tab w:val="left" w:pos="567"/>
        </w:tabs>
        <w:ind w:left="567"/>
        <w:rPr>
          <w:rFonts w:ascii="Arial" w:hAnsi="Arial"/>
        </w:rPr>
      </w:pPr>
      <w:r>
        <w:rPr>
          <w:rFonts w:ascii="Arial" w:hAnsi="Arial"/>
        </w:rPr>
        <w:t xml:space="preserve">Anders Petter flyttar </w:t>
      </w:r>
      <w:r w:rsidR="0088363D">
        <w:rPr>
          <w:rFonts w:ascii="Arial" w:hAnsi="Arial"/>
        </w:rPr>
        <w:t xml:space="preserve">senare </w:t>
      </w:r>
      <w:r w:rsidR="00AE28CF">
        <w:rPr>
          <w:rFonts w:ascii="Arial" w:hAnsi="Arial"/>
        </w:rPr>
        <w:t xml:space="preserve">samma år, 16 år gammal, </w:t>
      </w:r>
      <w:r>
        <w:rPr>
          <w:rFonts w:ascii="Arial" w:hAnsi="Arial"/>
        </w:rPr>
        <w:t xml:space="preserve">in </w:t>
      </w:r>
      <w:r w:rsidR="00AE28CF">
        <w:rPr>
          <w:rFonts w:ascii="Arial" w:hAnsi="Arial"/>
        </w:rPr>
        <w:t>som dräng till bonden</w:t>
      </w:r>
      <w:r w:rsidR="004F4E13">
        <w:rPr>
          <w:rFonts w:ascii="Arial" w:hAnsi="Arial"/>
        </w:rPr>
        <w:t xml:space="preserve"> </w:t>
      </w:r>
      <w:r w:rsidR="00AE28CF">
        <w:rPr>
          <w:rFonts w:ascii="Arial" w:hAnsi="Arial"/>
        </w:rPr>
        <w:t>Eric</w:t>
      </w:r>
      <w:r w:rsidR="0088363D">
        <w:rPr>
          <w:rFonts w:ascii="Arial" w:hAnsi="Arial"/>
        </w:rPr>
        <w:t xml:space="preserve"> </w:t>
      </w:r>
      <w:r w:rsidR="00AE28CF">
        <w:rPr>
          <w:rFonts w:ascii="Arial" w:hAnsi="Arial"/>
        </w:rPr>
        <w:t>Ersson i Göksnåre</w:t>
      </w:r>
      <w:r w:rsidR="00AB2038">
        <w:rPr>
          <w:rFonts w:ascii="Arial" w:hAnsi="Arial"/>
        </w:rPr>
        <w:t xml:space="preserve"> nr 5</w:t>
      </w:r>
      <w:r w:rsidR="00AE28CF">
        <w:rPr>
          <w:rFonts w:ascii="Arial" w:hAnsi="Arial"/>
        </w:rPr>
        <w:t>.</w:t>
      </w:r>
    </w:p>
    <w:p w14:paraId="0CBA5DC4" w14:textId="0CCD7830" w:rsidR="00A328E3" w:rsidRDefault="00AB2038" w:rsidP="00263280">
      <w:pPr>
        <w:tabs>
          <w:tab w:val="left" w:pos="567"/>
        </w:tabs>
        <w:ind w:left="567"/>
        <w:rPr>
          <w:rFonts w:ascii="Arial" w:hAnsi="Arial"/>
        </w:rPr>
      </w:pPr>
      <w:r>
        <w:rPr>
          <w:rFonts w:ascii="Arial" w:hAnsi="Arial"/>
        </w:rPr>
        <w:t>Han f</w:t>
      </w:r>
      <w:r w:rsidR="00AE28CF">
        <w:rPr>
          <w:rFonts w:ascii="Arial" w:hAnsi="Arial"/>
        </w:rPr>
        <w:t>lyttar 1855 till bonden Eric Persson i Göksnåre</w:t>
      </w:r>
      <w:r>
        <w:rPr>
          <w:rFonts w:ascii="Arial" w:hAnsi="Arial"/>
        </w:rPr>
        <w:t xml:space="preserve"> nr 3</w:t>
      </w:r>
      <w:r w:rsidR="00AE28CF">
        <w:rPr>
          <w:rFonts w:ascii="Arial" w:hAnsi="Arial"/>
        </w:rPr>
        <w:t>.</w:t>
      </w:r>
      <w:r>
        <w:rPr>
          <w:rFonts w:ascii="Arial" w:hAnsi="Arial"/>
        </w:rPr>
        <w:t xml:space="preserve"> Där finns för övrigt en av hans systrar, Brita Stina, som piga.</w:t>
      </w:r>
    </w:p>
    <w:p w14:paraId="6BB117C3" w14:textId="1D570210" w:rsidR="00AE28CF" w:rsidRDefault="00AE28CF" w:rsidP="00263280">
      <w:pPr>
        <w:tabs>
          <w:tab w:val="left" w:pos="567"/>
        </w:tabs>
        <w:ind w:left="567"/>
        <w:rPr>
          <w:rFonts w:ascii="Arial" w:hAnsi="Arial"/>
        </w:rPr>
      </w:pPr>
      <w:r>
        <w:rPr>
          <w:rFonts w:ascii="Arial" w:hAnsi="Arial"/>
        </w:rPr>
        <w:t>1857 flyttar han vidare till bonden Anders Petter Jansson i Magön för att sen 1865 dra vidare till bonden och gästgivaren i Frebbenbo.</w:t>
      </w:r>
    </w:p>
    <w:p w14:paraId="2DF6D4DD" w14:textId="7BBCA11C" w:rsidR="00AE28CF" w:rsidRDefault="00AE28CF" w:rsidP="004F4E13">
      <w:pPr>
        <w:tabs>
          <w:tab w:val="left" w:pos="567"/>
        </w:tabs>
        <w:ind w:left="567"/>
        <w:rPr>
          <w:rFonts w:ascii="Arial" w:hAnsi="Arial"/>
        </w:rPr>
      </w:pPr>
      <w:r>
        <w:rPr>
          <w:rFonts w:ascii="Arial" w:hAnsi="Arial"/>
        </w:rPr>
        <w:t>1868 går färden till arrendatorn och kyrk</w:t>
      </w:r>
      <w:r w:rsidR="004F4E13">
        <w:rPr>
          <w:rFonts w:ascii="Arial" w:hAnsi="Arial"/>
        </w:rPr>
        <w:t>värden Pehr Persson i Stummelb</w:t>
      </w:r>
      <w:r w:rsidR="00351D98">
        <w:rPr>
          <w:rFonts w:ascii="Arial" w:hAnsi="Arial"/>
        </w:rPr>
        <w:t>o</w:t>
      </w:r>
      <w:r w:rsidR="004F4E13">
        <w:rPr>
          <w:rFonts w:ascii="Arial" w:hAnsi="Arial"/>
        </w:rPr>
        <w:t xml:space="preserve"> </w:t>
      </w:r>
      <w:r w:rsidR="002068AF">
        <w:rPr>
          <w:rFonts w:ascii="Arial" w:hAnsi="Arial"/>
        </w:rPr>
        <w:t>(</w:t>
      </w:r>
      <w:r w:rsidR="00872B8B">
        <w:rPr>
          <w:rFonts w:ascii="Arial" w:hAnsi="Arial"/>
        </w:rPr>
        <w:t>W</w:t>
      </w:r>
      <w:r w:rsidR="002068AF">
        <w:rPr>
          <w:rFonts w:ascii="Arial" w:hAnsi="Arial"/>
        </w:rPr>
        <w:t xml:space="preserve">ahlö socken) </w:t>
      </w:r>
      <w:r>
        <w:rPr>
          <w:rFonts w:ascii="Arial" w:hAnsi="Arial"/>
        </w:rPr>
        <w:t xml:space="preserve">som han lämnar 1872 </w:t>
      </w:r>
      <w:r w:rsidR="009A7450">
        <w:rPr>
          <w:rFonts w:ascii="Arial" w:hAnsi="Arial"/>
        </w:rPr>
        <w:t>för arrendatorn David Boman i Jufvansbo.</w:t>
      </w:r>
    </w:p>
    <w:p w14:paraId="7F50FE99" w14:textId="0213D9BA" w:rsidR="009A7450" w:rsidRDefault="009A7450" w:rsidP="004F4E13">
      <w:pPr>
        <w:tabs>
          <w:tab w:val="left" w:pos="567"/>
        </w:tabs>
        <w:ind w:left="567"/>
        <w:rPr>
          <w:rFonts w:ascii="Arial" w:hAnsi="Arial"/>
        </w:rPr>
      </w:pPr>
      <w:r>
        <w:rPr>
          <w:rFonts w:ascii="Arial" w:hAnsi="Arial"/>
        </w:rPr>
        <w:t>År 1874 flyttar han tillbaka till Frebbenbo för att där bli torpare på gästgivarens</w:t>
      </w:r>
      <w:r w:rsidR="004F4E13">
        <w:rPr>
          <w:rFonts w:ascii="Arial" w:hAnsi="Arial"/>
        </w:rPr>
        <w:t xml:space="preserve"> </w:t>
      </w:r>
      <w:r>
        <w:rPr>
          <w:rFonts w:ascii="Arial" w:hAnsi="Arial"/>
        </w:rPr>
        <w:t>ägor.</w:t>
      </w:r>
    </w:p>
    <w:p w14:paraId="42FBC932" w14:textId="77777777" w:rsidR="0076319B" w:rsidRDefault="0076319B" w:rsidP="00263280">
      <w:pPr>
        <w:tabs>
          <w:tab w:val="left" w:pos="567"/>
        </w:tabs>
        <w:ind w:left="567"/>
        <w:rPr>
          <w:rFonts w:ascii="Arial" w:hAnsi="Arial"/>
        </w:rPr>
      </w:pPr>
    </w:p>
    <w:p w14:paraId="59CFCF18" w14:textId="030C74D6" w:rsidR="009A7450" w:rsidRDefault="009A7450" w:rsidP="00263280">
      <w:pPr>
        <w:tabs>
          <w:tab w:val="left" w:pos="567"/>
        </w:tabs>
        <w:ind w:left="567"/>
        <w:rPr>
          <w:rFonts w:ascii="Arial" w:hAnsi="Arial"/>
        </w:rPr>
      </w:pPr>
      <w:r>
        <w:rPr>
          <w:rFonts w:ascii="Arial" w:hAnsi="Arial"/>
        </w:rPr>
        <w:t xml:space="preserve">1878 flyttar han </w:t>
      </w:r>
      <w:r w:rsidR="00616E6F">
        <w:rPr>
          <w:rFonts w:ascii="Arial" w:hAnsi="Arial"/>
        </w:rPr>
        <w:t xml:space="preserve">till Hållen och </w:t>
      </w:r>
      <w:r>
        <w:rPr>
          <w:rFonts w:ascii="Arial" w:hAnsi="Arial"/>
        </w:rPr>
        <w:t xml:space="preserve">den ofärdiga hemmaboende dottern till </w:t>
      </w:r>
      <w:r w:rsidR="00616E6F">
        <w:rPr>
          <w:rFonts w:ascii="Arial" w:hAnsi="Arial"/>
        </w:rPr>
        <w:t>fiskaren</w:t>
      </w:r>
      <w:r w:rsidR="009111F0">
        <w:rPr>
          <w:rFonts w:ascii="Arial" w:hAnsi="Arial"/>
        </w:rPr>
        <w:t xml:space="preserve"> Jacob Olsson Holmgren (</w:t>
      </w:r>
      <w:r>
        <w:rPr>
          <w:rFonts w:ascii="Arial" w:hAnsi="Arial"/>
        </w:rPr>
        <w:t>12/1</w:t>
      </w:r>
      <w:r w:rsidR="00336E18">
        <w:rPr>
          <w:rFonts w:ascii="Arial" w:hAnsi="Arial"/>
        </w:rPr>
        <w:t>0 1815-</w:t>
      </w:r>
      <w:r w:rsidR="00616E6F">
        <w:rPr>
          <w:rFonts w:ascii="Arial" w:hAnsi="Arial"/>
        </w:rPr>
        <w:t>29/4 1890, från Wahlbo</w:t>
      </w:r>
      <w:r w:rsidR="00336E18">
        <w:rPr>
          <w:rFonts w:ascii="Arial" w:hAnsi="Arial"/>
        </w:rPr>
        <w:t>)</w:t>
      </w:r>
      <w:r w:rsidR="009B609B">
        <w:rPr>
          <w:rFonts w:ascii="Arial" w:hAnsi="Arial"/>
        </w:rPr>
        <w:t xml:space="preserve"> </w:t>
      </w:r>
      <w:r>
        <w:rPr>
          <w:rFonts w:ascii="Arial" w:hAnsi="Arial"/>
        </w:rPr>
        <w:t>oc</w:t>
      </w:r>
      <w:r w:rsidR="0088363D">
        <w:rPr>
          <w:rFonts w:ascii="Arial" w:hAnsi="Arial"/>
        </w:rPr>
        <w:t>h hans hustru Anna Kajsa Holm</w:t>
      </w:r>
      <w:r w:rsidR="00616E6F">
        <w:rPr>
          <w:rFonts w:ascii="Arial" w:hAnsi="Arial"/>
        </w:rPr>
        <w:t xml:space="preserve"> </w:t>
      </w:r>
      <w:r w:rsidR="0088363D">
        <w:rPr>
          <w:rFonts w:ascii="Arial" w:hAnsi="Arial"/>
        </w:rPr>
        <w:t>(</w:t>
      </w:r>
      <w:r w:rsidR="00336E18">
        <w:rPr>
          <w:rFonts w:ascii="Arial" w:hAnsi="Arial"/>
        </w:rPr>
        <w:t>20/2 1815-</w:t>
      </w:r>
      <w:r w:rsidR="00616E6F">
        <w:rPr>
          <w:rFonts w:ascii="Arial" w:hAnsi="Arial"/>
        </w:rPr>
        <w:t>25/9 1897</w:t>
      </w:r>
      <w:r w:rsidR="00336E18">
        <w:rPr>
          <w:rFonts w:ascii="Arial" w:hAnsi="Arial"/>
        </w:rPr>
        <w:t>)</w:t>
      </w:r>
      <w:r w:rsidR="009B609B">
        <w:rPr>
          <w:rFonts w:ascii="Arial" w:hAnsi="Arial"/>
        </w:rPr>
        <w:t xml:space="preserve"> </w:t>
      </w:r>
      <w:r>
        <w:rPr>
          <w:rFonts w:ascii="Arial" w:hAnsi="Arial"/>
        </w:rPr>
        <w:t>Dotte</w:t>
      </w:r>
      <w:r w:rsidR="006E5154">
        <w:rPr>
          <w:rFonts w:ascii="Arial" w:hAnsi="Arial"/>
        </w:rPr>
        <w:t>rn heter Anna Lovisa Holmgren (1/4 1852-</w:t>
      </w:r>
      <w:r>
        <w:rPr>
          <w:rFonts w:ascii="Arial" w:hAnsi="Arial"/>
        </w:rPr>
        <w:t>) och de gi</w:t>
      </w:r>
      <w:r w:rsidR="00D82836">
        <w:rPr>
          <w:rFonts w:ascii="Arial" w:hAnsi="Arial"/>
        </w:rPr>
        <w:t xml:space="preserve">fter sej </w:t>
      </w:r>
      <w:r w:rsidR="00616E6F">
        <w:rPr>
          <w:rFonts w:ascii="Arial" w:hAnsi="Arial"/>
        </w:rPr>
        <w:t>den 12 oktober</w:t>
      </w:r>
      <w:r w:rsidR="00D82836">
        <w:rPr>
          <w:rFonts w:ascii="Arial" w:hAnsi="Arial"/>
        </w:rPr>
        <w:t xml:space="preserve">. </w:t>
      </w:r>
      <w:r w:rsidR="00615E4B">
        <w:rPr>
          <w:rFonts w:ascii="Arial" w:hAnsi="Arial"/>
        </w:rPr>
        <w:t>De tar sej namnet Ärnström och d</w:t>
      </w:r>
      <w:r w:rsidR="00D82836">
        <w:rPr>
          <w:rFonts w:ascii="Arial" w:hAnsi="Arial"/>
        </w:rPr>
        <w:t>e får fem barn varav 1 tvilli</w:t>
      </w:r>
      <w:r w:rsidR="006A694F">
        <w:rPr>
          <w:rFonts w:ascii="Arial" w:hAnsi="Arial"/>
        </w:rPr>
        <w:t>n</w:t>
      </w:r>
      <w:r w:rsidR="00D82836">
        <w:rPr>
          <w:rFonts w:ascii="Arial" w:hAnsi="Arial"/>
        </w:rPr>
        <w:t xml:space="preserve">gpar. </w:t>
      </w:r>
      <w:r w:rsidR="00615E4B">
        <w:rPr>
          <w:rFonts w:ascii="Arial" w:hAnsi="Arial"/>
        </w:rPr>
        <w:t>En</w:t>
      </w:r>
      <w:r w:rsidR="008D56EB">
        <w:rPr>
          <w:rFonts w:ascii="Arial" w:hAnsi="Arial"/>
        </w:rPr>
        <w:t>ligt en</w:t>
      </w:r>
      <w:r w:rsidR="00615E4B">
        <w:rPr>
          <w:rFonts w:ascii="Arial" w:hAnsi="Arial"/>
        </w:rPr>
        <w:t xml:space="preserve"> uppgift kommer sej </w:t>
      </w:r>
      <w:r w:rsidR="008D56EB">
        <w:rPr>
          <w:rFonts w:ascii="Arial" w:hAnsi="Arial"/>
        </w:rPr>
        <w:t xml:space="preserve">namnet </w:t>
      </w:r>
      <w:r w:rsidR="00615E4B">
        <w:rPr>
          <w:rFonts w:ascii="Arial" w:hAnsi="Arial"/>
        </w:rPr>
        <w:t xml:space="preserve">av att han gjorde värnplikten vid Ärna i Uppsala. </w:t>
      </w:r>
      <w:r w:rsidR="00D82836">
        <w:rPr>
          <w:rFonts w:ascii="Arial" w:hAnsi="Arial"/>
        </w:rPr>
        <w:t xml:space="preserve">Den förstfödda dottern och tvillingdottern dör tidigt men de tre sönerna </w:t>
      </w:r>
      <w:r w:rsidR="00263280">
        <w:rPr>
          <w:rFonts w:ascii="Arial" w:hAnsi="Arial"/>
        </w:rPr>
        <w:t>Karl (2/1 1882),</w:t>
      </w:r>
      <w:r w:rsidR="00A355D0">
        <w:rPr>
          <w:rFonts w:ascii="Arial" w:hAnsi="Arial"/>
        </w:rPr>
        <w:t xml:space="preserve"> </w:t>
      </w:r>
      <w:r w:rsidR="006E5154">
        <w:rPr>
          <w:rFonts w:ascii="Arial" w:hAnsi="Arial"/>
        </w:rPr>
        <w:t>Albert (</w:t>
      </w:r>
      <w:r w:rsidR="00263280">
        <w:rPr>
          <w:rFonts w:ascii="Arial" w:hAnsi="Arial"/>
        </w:rPr>
        <w:t xml:space="preserve">27/1 1884) och </w:t>
      </w:r>
      <w:r w:rsidR="00A355D0">
        <w:rPr>
          <w:rFonts w:ascii="Arial" w:hAnsi="Arial"/>
        </w:rPr>
        <w:t xml:space="preserve">Josef </w:t>
      </w:r>
      <w:r w:rsidR="00263280">
        <w:rPr>
          <w:rFonts w:ascii="Arial" w:hAnsi="Arial"/>
        </w:rPr>
        <w:t>(5/6 1887)</w:t>
      </w:r>
      <w:r w:rsidR="00A355D0">
        <w:rPr>
          <w:rFonts w:ascii="Arial" w:hAnsi="Arial"/>
        </w:rPr>
        <w:t xml:space="preserve">, </w:t>
      </w:r>
      <w:r w:rsidR="00D82836">
        <w:rPr>
          <w:rFonts w:ascii="Arial" w:hAnsi="Arial"/>
        </w:rPr>
        <w:t>uppnår vuxen ålder.</w:t>
      </w:r>
    </w:p>
    <w:p w14:paraId="50626791" w14:textId="77777777" w:rsidR="0076319B" w:rsidRDefault="0076319B" w:rsidP="00263280">
      <w:pPr>
        <w:tabs>
          <w:tab w:val="left" w:pos="567"/>
        </w:tabs>
        <w:ind w:left="567"/>
        <w:rPr>
          <w:rFonts w:ascii="Arial" w:hAnsi="Arial"/>
        </w:rPr>
      </w:pPr>
    </w:p>
    <w:p w14:paraId="43FB3339" w14:textId="4EF78994" w:rsidR="00D82836" w:rsidRDefault="00616E6F" w:rsidP="00263280">
      <w:pPr>
        <w:tabs>
          <w:tab w:val="left" w:pos="567"/>
        </w:tabs>
        <w:ind w:left="567"/>
        <w:rPr>
          <w:rFonts w:ascii="Arial" w:hAnsi="Arial"/>
        </w:rPr>
      </w:pPr>
      <w:r>
        <w:rPr>
          <w:rFonts w:ascii="Arial" w:hAnsi="Arial"/>
        </w:rPr>
        <w:t xml:space="preserve">14/3 </w:t>
      </w:r>
      <w:r w:rsidR="00D82836">
        <w:rPr>
          <w:rFonts w:ascii="Arial" w:hAnsi="Arial"/>
        </w:rPr>
        <w:t xml:space="preserve">1891 flyttar familjen till Imundbo </w:t>
      </w:r>
      <w:r>
        <w:rPr>
          <w:rFonts w:ascii="Arial" w:hAnsi="Arial"/>
        </w:rPr>
        <w:t xml:space="preserve">i Österleufsta socken </w:t>
      </w:r>
      <w:r w:rsidR="00D82836">
        <w:rPr>
          <w:rFonts w:ascii="Arial" w:hAnsi="Arial"/>
        </w:rPr>
        <w:t>där de köper et</w:t>
      </w:r>
      <w:r w:rsidR="0076319B">
        <w:rPr>
          <w:rFonts w:ascii="Arial" w:hAnsi="Arial"/>
        </w:rPr>
        <w:t>t</w:t>
      </w:r>
      <w:r w:rsidR="00D82836">
        <w:rPr>
          <w:rFonts w:ascii="Arial" w:hAnsi="Arial"/>
        </w:rPr>
        <w:t xml:space="preserve"> hemman. Säljare är Anders Petter Persson som flyttar till N.</w:t>
      </w:r>
      <w:r w:rsidR="009111F0">
        <w:rPr>
          <w:rFonts w:ascii="Arial" w:hAnsi="Arial"/>
        </w:rPr>
        <w:t xml:space="preserve"> </w:t>
      </w:r>
      <w:r w:rsidR="00D82836">
        <w:rPr>
          <w:rFonts w:ascii="Arial" w:hAnsi="Arial"/>
        </w:rPr>
        <w:t>Amerikas förenta stater med hela sin familj.</w:t>
      </w:r>
      <w:r>
        <w:rPr>
          <w:rFonts w:ascii="Arial" w:hAnsi="Arial"/>
        </w:rPr>
        <w:t xml:space="preserve"> Även svärmor Anna Kajsa är med.</w:t>
      </w:r>
    </w:p>
    <w:p w14:paraId="3740A23E" w14:textId="75781A55" w:rsidR="0076319B" w:rsidRDefault="006A694F" w:rsidP="00263280">
      <w:pPr>
        <w:tabs>
          <w:tab w:val="left" w:pos="567"/>
        </w:tabs>
        <w:ind w:left="567"/>
        <w:rPr>
          <w:rFonts w:ascii="Arial" w:hAnsi="Arial"/>
        </w:rPr>
      </w:pPr>
      <w:r>
        <w:rPr>
          <w:rFonts w:ascii="Arial" w:hAnsi="Arial"/>
        </w:rPr>
        <w:t>55 år gammal efter nästan</w:t>
      </w:r>
      <w:r w:rsidR="009111F0">
        <w:rPr>
          <w:rFonts w:ascii="Arial" w:hAnsi="Arial"/>
        </w:rPr>
        <w:t xml:space="preserve"> 40 år som dräng och torpare hade</w:t>
      </w:r>
      <w:r w:rsidR="00616E6F">
        <w:rPr>
          <w:rFonts w:ascii="Arial" w:hAnsi="Arial"/>
        </w:rPr>
        <w:t xml:space="preserve"> Anders Petter något eget. Den 13/3</w:t>
      </w:r>
      <w:r>
        <w:rPr>
          <w:rFonts w:ascii="Arial" w:hAnsi="Arial"/>
        </w:rPr>
        <w:t xml:space="preserve"> 1900 flyttar de med sina två yngsta söner till Gräsbo utjord, även kallat Sonbo</w:t>
      </w:r>
      <w:r w:rsidR="00616E6F">
        <w:rPr>
          <w:rFonts w:ascii="Arial" w:hAnsi="Arial"/>
        </w:rPr>
        <w:t>,</w:t>
      </w:r>
      <w:r w:rsidR="002068AF">
        <w:rPr>
          <w:rFonts w:ascii="Arial" w:hAnsi="Arial"/>
        </w:rPr>
        <w:t xml:space="preserve"> </w:t>
      </w:r>
      <w:r w:rsidR="006B795E">
        <w:rPr>
          <w:rFonts w:ascii="Arial" w:hAnsi="Arial"/>
        </w:rPr>
        <w:t>mellan Österby bruk och Leufsta bruk</w:t>
      </w:r>
      <w:r w:rsidR="002068AF">
        <w:rPr>
          <w:rFonts w:ascii="Arial" w:hAnsi="Arial"/>
        </w:rPr>
        <w:t>,</w:t>
      </w:r>
      <w:r w:rsidR="00616E6F">
        <w:rPr>
          <w:rFonts w:ascii="Arial" w:hAnsi="Arial"/>
        </w:rPr>
        <w:t xml:space="preserve"> i Films socken</w:t>
      </w:r>
      <w:r>
        <w:rPr>
          <w:rFonts w:ascii="Arial" w:hAnsi="Arial"/>
        </w:rPr>
        <w:t>.</w:t>
      </w:r>
      <w:r w:rsidR="00616E6F">
        <w:rPr>
          <w:rFonts w:ascii="Arial" w:hAnsi="Arial"/>
        </w:rPr>
        <w:t xml:space="preserve"> Den mångårige drängen tituleras nu hemmansägare.</w:t>
      </w:r>
    </w:p>
    <w:p w14:paraId="2ADCDF70" w14:textId="459D0136" w:rsidR="009111F0" w:rsidRDefault="006A694F" w:rsidP="00263280">
      <w:pPr>
        <w:tabs>
          <w:tab w:val="left" w:pos="567"/>
        </w:tabs>
        <w:ind w:left="567"/>
        <w:rPr>
          <w:rFonts w:ascii="Arial" w:hAnsi="Arial"/>
        </w:rPr>
      </w:pPr>
      <w:r>
        <w:rPr>
          <w:rFonts w:ascii="Arial" w:hAnsi="Arial"/>
        </w:rPr>
        <w:t xml:space="preserve"> </w:t>
      </w:r>
    </w:p>
    <w:p w14:paraId="5C012387" w14:textId="34D65F3D" w:rsidR="006A694F" w:rsidRDefault="00263280" w:rsidP="00263280">
      <w:pPr>
        <w:tabs>
          <w:tab w:val="left" w:pos="567"/>
        </w:tabs>
        <w:ind w:left="567"/>
        <w:rPr>
          <w:rFonts w:ascii="Arial" w:hAnsi="Arial"/>
        </w:rPr>
      </w:pPr>
      <w:r>
        <w:rPr>
          <w:rFonts w:ascii="Arial" w:hAnsi="Arial"/>
        </w:rPr>
        <w:t>Där är yngsta sonen Josef</w:t>
      </w:r>
      <w:r w:rsidR="00616E6F">
        <w:rPr>
          <w:rFonts w:ascii="Arial" w:hAnsi="Arial"/>
        </w:rPr>
        <w:t xml:space="preserve"> </w:t>
      </w:r>
      <w:r w:rsidR="006A694F">
        <w:rPr>
          <w:rFonts w:ascii="Arial" w:hAnsi="Arial"/>
        </w:rPr>
        <w:t>antecknad som seminarieelev.</w:t>
      </w:r>
    </w:p>
    <w:p w14:paraId="1E7266CE" w14:textId="3020323F" w:rsidR="006A694F" w:rsidRDefault="00616E6F" w:rsidP="004F4E13">
      <w:pPr>
        <w:tabs>
          <w:tab w:val="left" w:pos="567"/>
        </w:tabs>
        <w:ind w:left="567"/>
        <w:rPr>
          <w:rFonts w:ascii="Helvetica" w:hAnsi="Helvetica" w:cs="Helvetica"/>
          <w:color w:val="262626"/>
        </w:rPr>
      </w:pPr>
      <w:r>
        <w:rPr>
          <w:rFonts w:ascii="Helvetica" w:hAnsi="Helvetica" w:cs="Helvetica"/>
          <w:color w:val="262626"/>
        </w:rPr>
        <w:t>Han träffar den blivande hustrun, Nora Selldin på skolan, och de tar</w:t>
      </w:r>
      <w:r w:rsidR="009111F0">
        <w:rPr>
          <w:rFonts w:ascii="Helvetica" w:hAnsi="Helvetica" w:cs="Helvetica"/>
          <w:color w:val="262626"/>
        </w:rPr>
        <w:t xml:space="preserve"> sina</w:t>
      </w:r>
      <w:r w:rsidR="004F4E13">
        <w:rPr>
          <w:rFonts w:ascii="Helvetica" w:hAnsi="Helvetica" w:cs="Helvetica"/>
          <w:color w:val="262626"/>
        </w:rPr>
        <w:t xml:space="preserve"> </w:t>
      </w:r>
      <w:r w:rsidR="009111F0">
        <w:rPr>
          <w:rFonts w:ascii="Helvetica" w:hAnsi="Helvetica" w:cs="Helvetica"/>
          <w:color w:val="262626"/>
        </w:rPr>
        <w:t>examina runt 1910</w:t>
      </w:r>
      <w:r>
        <w:rPr>
          <w:rFonts w:ascii="Helvetica" w:hAnsi="Helvetica" w:cs="Helvetica"/>
          <w:color w:val="262626"/>
        </w:rPr>
        <w:t xml:space="preserve"> v</w:t>
      </w:r>
      <w:r w:rsidR="006A694F">
        <w:rPr>
          <w:rFonts w:ascii="Helvetica" w:hAnsi="Helvetica" w:cs="Helvetica"/>
          <w:color w:val="262626"/>
        </w:rPr>
        <w:t>id</w:t>
      </w:r>
      <w:r w:rsidR="009111F0">
        <w:rPr>
          <w:rFonts w:ascii="Helvetica" w:hAnsi="Helvetica" w:cs="Helvetica"/>
          <w:color w:val="262626"/>
        </w:rPr>
        <w:t xml:space="preserve"> </w:t>
      </w:r>
      <w:r w:rsidR="006A694F">
        <w:rPr>
          <w:rFonts w:ascii="Helvetica" w:hAnsi="Helvetica" w:cs="Helvetica"/>
          <w:color w:val="262626"/>
        </w:rPr>
        <w:t>Lärarseminariet i Uppsala</w:t>
      </w:r>
      <w:r>
        <w:rPr>
          <w:rFonts w:ascii="Helvetica" w:hAnsi="Helvetica" w:cs="Helvetica"/>
          <w:color w:val="262626"/>
        </w:rPr>
        <w:t>.</w:t>
      </w:r>
    </w:p>
    <w:p w14:paraId="420530F3" w14:textId="77777777" w:rsidR="00616E6F" w:rsidRDefault="00616E6F" w:rsidP="00263280">
      <w:pPr>
        <w:tabs>
          <w:tab w:val="left" w:pos="567"/>
        </w:tabs>
        <w:ind w:left="567"/>
        <w:rPr>
          <w:rFonts w:ascii="Helvetica" w:hAnsi="Helvetica" w:cs="Helvetica"/>
          <w:color w:val="262626"/>
        </w:rPr>
      </w:pPr>
    </w:p>
    <w:p w14:paraId="04772338" w14:textId="77777777" w:rsidR="00E333FE" w:rsidRDefault="00E333FE" w:rsidP="00263280">
      <w:pPr>
        <w:tabs>
          <w:tab w:val="left" w:pos="567"/>
        </w:tabs>
        <w:ind w:left="567"/>
        <w:rPr>
          <w:rFonts w:ascii="Helvetica" w:hAnsi="Helvetica" w:cs="Helvetica"/>
          <w:color w:val="262626"/>
        </w:rPr>
      </w:pPr>
    </w:p>
    <w:p w14:paraId="698ED257" w14:textId="77777777" w:rsidR="00E333FE" w:rsidRDefault="00E333FE" w:rsidP="00263280">
      <w:pPr>
        <w:tabs>
          <w:tab w:val="left" w:pos="567"/>
        </w:tabs>
        <w:ind w:left="567"/>
        <w:rPr>
          <w:rFonts w:ascii="Helvetica" w:hAnsi="Helvetica" w:cs="Helvetica"/>
          <w:color w:val="262626"/>
        </w:rPr>
      </w:pPr>
    </w:p>
    <w:p w14:paraId="479FE86A" w14:textId="6C2AFEA7" w:rsidR="00616E6F" w:rsidRDefault="00616E6F" w:rsidP="00263280">
      <w:pPr>
        <w:tabs>
          <w:tab w:val="left" w:pos="567"/>
        </w:tabs>
        <w:ind w:left="567"/>
        <w:rPr>
          <w:rFonts w:ascii="Helvetica" w:hAnsi="Helvetica" w:cs="Helvetica"/>
          <w:color w:val="262626"/>
        </w:rPr>
      </w:pPr>
      <w:r>
        <w:rPr>
          <w:rFonts w:ascii="Helvetica" w:hAnsi="Helvetica" w:cs="Helvetica"/>
          <w:color w:val="262626"/>
        </w:rPr>
        <w:t xml:space="preserve">Josef har blivit intresserad av, den för tiden ovanliga </w:t>
      </w:r>
      <w:r w:rsidR="00263280">
        <w:rPr>
          <w:rFonts w:ascii="Helvetica" w:hAnsi="Helvetica" w:cs="Helvetica"/>
          <w:color w:val="262626"/>
        </w:rPr>
        <w:t>hobbyn</w:t>
      </w:r>
      <w:r>
        <w:rPr>
          <w:rFonts w:ascii="Helvetica" w:hAnsi="Helvetica" w:cs="Helvetica"/>
          <w:color w:val="262626"/>
        </w:rPr>
        <w:t>, fotografering.</w:t>
      </w:r>
    </w:p>
    <w:p w14:paraId="365C8576" w14:textId="48783C76" w:rsidR="00616E6F" w:rsidRDefault="00616E6F" w:rsidP="00263280">
      <w:pPr>
        <w:tabs>
          <w:tab w:val="left" w:pos="567"/>
        </w:tabs>
        <w:ind w:left="567"/>
        <w:rPr>
          <w:rFonts w:ascii="Helvetica" w:hAnsi="Helvetica" w:cs="Helvetica"/>
          <w:color w:val="262626"/>
        </w:rPr>
      </w:pPr>
      <w:r>
        <w:rPr>
          <w:rFonts w:ascii="Helvetica" w:hAnsi="Helvetica" w:cs="Helvetica"/>
          <w:color w:val="262626"/>
        </w:rPr>
        <w:t>Någon gång före sin fars död tar han ett mycket fint porträtt av honom.</w:t>
      </w:r>
    </w:p>
    <w:p w14:paraId="7DA649BE" w14:textId="0FEAF955" w:rsidR="00616E6F" w:rsidRDefault="00616E6F" w:rsidP="00263280">
      <w:pPr>
        <w:tabs>
          <w:tab w:val="left" w:pos="567"/>
        </w:tabs>
        <w:ind w:left="567"/>
        <w:rPr>
          <w:rFonts w:ascii="Helvetica" w:hAnsi="Helvetica" w:cs="Helvetica"/>
          <w:color w:val="262626"/>
        </w:rPr>
      </w:pPr>
      <w:r>
        <w:rPr>
          <w:rFonts w:ascii="Helvetica" w:hAnsi="Helvetica" w:cs="Helvetica"/>
          <w:color w:val="262626"/>
        </w:rPr>
        <w:t>Bilden är tyvärr odaterad men borde vara från andra halvan av 10-talet</w:t>
      </w:r>
      <w:r w:rsidR="00263280">
        <w:rPr>
          <w:rFonts w:ascii="Helvetica" w:hAnsi="Helvetica" w:cs="Helvetica"/>
          <w:color w:val="262626"/>
        </w:rPr>
        <w:t xml:space="preserve"> senast 1910 då han flyttar till Timrå i december det året</w:t>
      </w:r>
      <w:r>
        <w:rPr>
          <w:rFonts w:ascii="Helvetica" w:hAnsi="Helvetica" w:cs="Helvetica"/>
          <w:color w:val="262626"/>
        </w:rPr>
        <w:t>.</w:t>
      </w:r>
    </w:p>
    <w:p w14:paraId="3D12BC4A" w14:textId="6C2DF4E8" w:rsidR="00616E6F" w:rsidRDefault="00616E6F" w:rsidP="00263280">
      <w:pPr>
        <w:tabs>
          <w:tab w:val="left" w:pos="567"/>
        </w:tabs>
        <w:ind w:left="567"/>
        <w:rPr>
          <w:rFonts w:ascii="Helvetica" w:hAnsi="Helvetica" w:cs="Helvetica"/>
          <w:color w:val="262626"/>
        </w:rPr>
      </w:pPr>
      <w:r>
        <w:rPr>
          <w:rFonts w:ascii="Helvetica" w:hAnsi="Helvetica" w:cs="Helvetica"/>
          <w:color w:val="262626"/>
        </w:rPr>
        <w:t xml:space="preserve">Detta kan vara första gången någon Göksnårefödd person avbildas på fotografi. </w:t>
      </w:r>
    </w:p>
    <w:p w14:paraId="5486010D" w14:textId="77777777" w:rsidR="00616E6F" w:rsidRDefault="00616E6F" w:rsidP="00263280">
      <w:pPr>
        <w:tabs>
          <w:tab w:val="left" w:pos="567"/>
        </w:tabs>
        <w:ind w:left="567"/>
        <w:rPr>
          <w:rFonts w:ascii="Helvetica" w:hAnsi="Helvetica" w:cs="Helvetica"/>
          <w:color w:val="262626"/>
        </w:rPr>
      </w:pPr>
    </w:p>
    <w:p w14:paraId="33E3243E" w14:textId="630451C3" w:rsidR="00616E6F" w:rsidRPr="007551F9" w:rsidRDefault="00616E6F" w:rsidP="007551F9">
      <w:pPr>
        <w:ind w:left="567"/>
        <w:rPr>
          <w:rFonts w:ascii="Helvetica Neue" w:eastAsia="Times New Roman" w:hAnsi="Helvetica Neue" w:cs="Times New Roman"/>
          <w:color w:val="000000"/>
          <w:sz w:val="23"/>
          <w:szCs w:val="23"/>
          <w:shd w:val="clear" w:color="auto" w:fill="FFFFFF"/>
          <w:lang w:eastAsia="en-US"/>
        </w:rPr>
      </w:pPr>
      <w:r>
        <w:rPr>
          <w:rFonts w:ascii="Helvetica" w:hAnsi="Helvetica" w:cs="Helvetica"/>
          <w:color w:val="262626"/>
        </w:rPr>
        <w:t>Anders Petter dör 3/2 1910 74 år gammal.</w:t>
      </w:r>
      <w:r w:rsidR="006B795E">
        <w:rPr>
          <w:rFonts w:ascii="Helvetica" w:hAnsi="Helvetica" w:cs="Helvetica"/>
          <w:color w:val="262626"/>
        </w:rPr>
        <w:t xml:space="preserve"> </w:t>
      </w:r>
      <w:r w:rsidR="006B795E" w:rsidRPr="007551F9">
        <w:rPr>
          <w:rFonts w:ascii="Helvetica" w:hAnsi="Helvetica" w:cs="Helvetica"/>
          <w:color w:val="262626"/>
          <w:highlight w:val="yellow"/>
        </w:rPr>
        <w:t xml:space="preserve">Dödsorsaken </w:t>
      </w:r>
      <w:r w:rsidR="007551F9" w:rsidRPr="007551F9">
        <w:rPr>
          <w:rFonts w:ascii="Helvetica" w:hAnsi="Helvetica" w:cs="Helvetica"/>
          <w:color w:val="262626"/>
          <w:highlight w:val="yellow"/>
        </w:rPr>
        <w:t xml:space="preserve">var </w:t>
      </w:r>
      <w:r w:rsidR="007551F9" w:rsidRPr="007551F9">
        <w:rPr>
          <w:rFonts w:ascii="Helvetica Neue" w:eastAsia="Times New Roman" w:hAnsi="Helvetica Neue" w:cs="Times New Roman"/>
          <w:color w:val="000000"/>
          <w:sz w:val="23"/>
          <w:szCs w:val="23"/>
          <w:highlight w:val="yellow"/>
          <w:shd w:val="clear" w:color="auto" w:fill="FFFFFF"/>
          <w:lang w:eastAsia="en-US"/>
        </w:rPr>
        <w:t>Flegmone abdominis +fistula ilei (se Dödsorsaker)</w:t>
      </w:r>
    </w:p>
    <w:p w14:paraId="699B4D04" w14:textId="77777777" w:rsidR="00616E6F" w:rsidRPr="006A694F" w:rsidRDefault="00616E6F" w:rsidP="00263280">
      <w:pPr>
        <w:tabs>
          <w:tab w:val="left" w:pos="567"/>
        </w:tabs>
        <w:ind w:left="567"/>
        <w:rPr>
          <w:rFonts w:ascii="Helvetica" w:hAnsi="Helvetica" w:cs="Helvetica"/>
          <w:color w:val="262626"/>
        </w:rPr>
      </w:pPr>
    </w:p>
    <w:p w14:paraId="0669C670" w14:textId="7487E1F9" w:rsidR="00616E6F" w:rsidRPr="004F4E13" w:rsidRDefault="00616E6F" w:rsidP="004F4E13">
      <w:pPr>
        <w:tabs>
          <w:tab w:val="left" w:pos="567"/>
        </w:tabs>
        <w:ind w:left="567"/>
        <w:rPr>
          <w:rFonts w:ascii="Arial" w:hAnsi="Arial"/>
        </w:rPr>
      </w:pPr>
      <w:r>
        <w:rPr>
          <w:rFonts w:ascii="Arial" w:hAnsi="Arial"/>
        </w:rPr>
        <w:t xml:space="preserve">Josef och hans hustru flyttar </w:t>
      </w:r>
      <w:r w:rsidR="00263280">
        <w:rPr>
          <w:rFonts w:ascii="Arial" w:hAnsi="Arial"/>
        </w:rPr>
        <w:t>2/12 1909</w:t>
      </w:r>
      <w:r>
        <w:rPr>
          <w:rFonts w:ascii="Arial" w:hAnsi="Arial"/>
        </w:rPr>
        <w:t xml:space="preserve"> t</w:t>
      </w:r>
      <w:r w:rsidR="006A694F">
        <w:rPr>
          <w:rFonts w:ascii="Arial" w:hAnsi="Arial"/>
        </w:rPr>
        <w:t>ill hennes födelseort Timrå</w:t>
      </w:r>
      <w:r w:rsidR="009111F0">
        <w:rPr>
          <w:rFonts w:ascii="Arial" w:hAnsi="Arial"/>
        </w:rPr>
        <w:t>, g</w:t>
      </w:r>
      <w:r w:rsidR="00A328E3">
        <w:rPr>
          <w:rFonts w:ascii="Arial" w:hAnsi="Arial"/>
        </w:rPr>
        <w:t>ifter sej</w:t>
      </w:r>
      <w:r w:rsidR="004F4E13">
        <w:rPr>
          <w:rFonts w:ascii="Arial" w:hAnsi="Arial"/>
        </w:rPr>
        <w:t xml:space="preserve">, </w:t>
      </w:r>
      <w:r w:rsidR="009111F0">
        <w:rPr>
          <w:rFonts w:ascii="Helvetica" w:hAnsi="Helvetica" w:cs="Helvetica"/>
          <w:color w:val="262626"/>
        </w:rPr>
        <w:t>och f</w:t>
      </w:r>
      <w:r>
        <w:rPr>
          <w:rFonts w:ascii="Helvetica" w:hAnsi="Helvetica" w:cs="Helvetica"/>
          <w:color w:val="262626"/>
        </w:rPr>
        <w:t>år</w:t>
      </w:r>
      <w:r w:rsidR="00263280">
        <w:rPr>
          <w:rFonts w:ascii="Helvetica" w:hAnsi="Helvetica" w:cs="Helvetica"/>
          <w:color w:val="262626"/>
        </w:rPr>
        <w:t xml:space="preserve"> </w:t>
      </w:r>
      <w:r w:rsidR="009111F0">
        <w:rPr>
          <w:rFonts w:ascii="Helvetica" w:hAnsi="Helvetica" w:cs="Helvetica"/>
          <w:color w:val="262626"/>
        </w:rPr>
        <w:t>sina första lärartjänster</w:t>
      </w:r>
      <w:r>
        <w:rPr>
          <w:rFonts w:ascii="Helvetica" w:hAnsi="Helvetica" w:cs="Helvetica"/>
          <w:color w:val="262626"/>
        </w:rPr>
        <w:t xml:space="preserve"> på Berge skola ca 1910-12.</w:t>
      </w:r>
    </w:p>
    <w:p w14:paraId="3E85FBC2" w14:textId="4A09D6AA" w:rsidR="00A328E3" w:rsidRDefault="00A328E3" w:rsidP="004F4E13">
      <w:pPr>
        <w:tabs>
          <w:tab w:val="left" w:pos="567"/>
        </w:tabs>
        <w:ind w:left="567"/>
        <w:rPr>
          <w:rFonts w:ascii="Helvetica" w:hAnsi="Helvetica" w:cs="Helvetica"/>
          <w:color w:val="262626"/>
        </w:rPr>
      </w:pPr>
      <w:r>
        <w:rPr>
          <w:rFonts w:ascii="Helvetica" w:hAnsi="Helvetica" w:cs="Helvetica"/>
          <w:color w:val="262626"/>
        </w:rPr>
        <w:t>Flyttlasset drog sen</w:t>
      </w:r>
      <w:r w:rsidR="009111F0">
        <w:rPr>
          <w:rFonts w:ascii="Helvetica" w:hAnsi="Helvetica" w:cs="Helvetica"/>
          <w:color w:val="262626"/>
        </w:rPr>
        <w:t xml:space="preserve"> vidare till Lappland där Josef</w:t>
      </w:r>
      <w:r w:rsidR="00616E6F">
        <w:rPr>
          <w:rFonts w:ascii="Helvetica" w:hAnsi="Helvetica" w:cs="Helvetica"/>
          <w:color w:val="262626"/>
        </w:rPr>
        <w:t xml:space="preserve"> </w:t>
      </w:r>
      <w:r>
        <w:rPr>
          <w:rFonts w:ascii="Helvetica" w:hAnsi="Helvetica" w:cs="Helvetica"/>
          <w:color w:val="262626"/>
        </w:rPr>
        <w:t>hade</w:t>
      </w:r>
      <w:r w:rsidR="009111F0">
        <w:rPr>
          <w:rFonts w:ascii="Helvetica" w:hAnsi="Helvetica" w:cs="Helvetica"/>
          <w:color w:val="262626"/>
        </w:rPr>
        <w:t xml:space="preserve"> </w:t>
      </w:r>
      <w:r>
        <w:rPr>
          <w:rFonts w:ascii="Helvetica" w:hAnsi="Helvetica" w:cs="Helvetica"/>
          <w:color w:val="262626"/>
        </w:rPr>
        <w:t>tjänst i Toulluvaara</w:t>
      </w:r>
      <w:r w:rsidR="004F4E13">
        <w:rPr>
          <w:rFonts w:ascii="Helvetica" w:hAnsi="Helvetica" w:cs="Helvetica"/>
          <w:color w:val="262626"/>
        </w:rPr>
        <w:t xml:space="preserve"> </w:t>
      </w:r>
      <w:r>
        <w:rPr>
          <w:rFonts w:ascii="Helvetica" w:hAnsi="Helvetica" w:cs="Helvetica"/>
          <w:color w:val="262626"/>
        </w:rPr>
        <w:t>mellan ca 1913-18. Josef slutade sin karriär som</w:t>
      </w:r>
      <w:r w:rsidR="00616E6F">
        <w:rPr>
          <w:rFonts w:ascii="Helvetica" w:hAnsi="Helvetica" w:cs="Helvetica"/>
          <w:color w:val="262626"/>
        </w:rPr>
        <w:t xml:space="preserve"> </w:t>
      </w:r>
      <w:r>
        <w:rPr>
          <w:rFonts w:ascii="Helvetica" w:hAnsi="Helvetica" w:cs="Helvetica"/>
          <w:color w:val="262626"/>
        </w:rPr>
        <w:t>övningslärare från ca 1920</w:t>
      </w:r>
      <w:r w:rsidR="004F4E13">
        <w:rPr>
          <w:rFonts w:ascii="Helvetica" w:hAnsi="Helvetica" w:cs="Helvetica"/>
          <w:color w:val="262626"/>
        </w:rPr>
        <w:t xml:space="preserve"> </w:t>
      </w:r>
      <w:r>
        <w:rPr>
          <w:rFonts w:ascii="Helvetica" w:hAnsi="Helvetica" w:cs="Helvetica"/>
          <w:color w:val="262626"/>
        </w:rPr>
        <w:t>fram till sin död 1926 på samma plats där han hade</w:t>
      </w:r>
      <w:r w:rsidR="00616E6F">
        <w:rPr>
          <w:rFonts w:ascii="Helvetica" w:hAnsi="Helvetica" w:cs="Helvetica"/>
          <w:color w:val="262626"/>
        </w:rPr>
        <w:t xml:space="preserve"> </w:t>
      </w:r>
      <w:r>
        <w:rPr>
          <w:rFonts w:ascii="Helvetica" w:hAnsi="Helvetica" w:cs="Helvetica"/>
          <w:color w:val="262626"/>
        </w:rPr>
        <w:t>studerat, dvs. vid</w:t>
      </w:r>
      <w:r w:rsidR="004F4E13">
        <w:rPr>
          <w:rFonts w:ascii="Helvetica" w:hAnsi="Helvetica" w:cs="Helvetica"/>
          <w:color w:val="262626"/>
        </w:rPr>
        <w:t xml:space="preserve"> </w:t>
      </w:r>
      <w:r>
        <w:rPr>
          <w:rFonts w:ascii="Helvetica" w:hAnsi="Helvetica" w:cs="Helvetica"/>
          <w:color w:val="262626"/>
        </w:rPr>
        <w:t>lärarseminariet i Uppsala.</w:t>
      </w:r>
    </w:p>
    <w:p w14:paraId="767D21A1" w14:textId="77777777" w:rsidR="004F4E13" w:rsidRPr="00A328E3" w:rsidRDefault="004F4E13" w:rsidP="004F4E13">
      <w:pPr>
        <w:tabs>
          <w:tab w:val="left" w:pos="567"/>
        </w:tabs>
        <w:ind w:left="567"/>
        <w:rPr>
          <w:rFonts w:ascii="Helvetica" w:hAnsi="Helvetica" w:cs="Helvetica"/>
          <w:color w:val="262626"/>
        </w:rPr>
      </w:pPr>
    </w:p>
    <w:p w14:paraId="46B09960" w14:textId="46821B1C" w:rsidR="00A328E3" w:rsidRDefault="00A328E3" w:rsidP="00263280">
      <w:pPr>
        <w:tabs>
          <w:tab w:val="left" w:pos="567"/>
        </w:tabs>
        <w:ind w:left="567"/>
        <w:rPr>
          <w:rFonts w:ascii="Helvetica" w:hAnsi="Helvetica" w:cs="Helvetica"/>
          <w:color w:val="262626"/>
        </w:rPr>
      </w:pPr>
      <w:r>
        <w:rPr>
          <w:rFonts w:ascii="Helvetica" w:hAnsi="Helvetica" w:cs="Helvetica"/>
          <w:color w:val="262626"/>
        </w:rPr>
        <w:t>Josef och Nora hade barnen Karl, Rolf, Inga-Britt och Ella.</w:t>
      </w:r>
    </w:p>
    <w:p w14:paraId="6057CA6F" w14:textId="77777777" w:rsidR="00263280" w:rsidRDefault="00263280" w:rsidP="00263280">
      <w:pPr>
        <w:tabs>
          <w:tab w:val="left" w:pos="567"/>
        </w:tabs>
        <w:ind w:left="567"/>
        <w:rPr>
          <w:rFonts w:ascii="Helvetica" w:hAnsi="Helvetica" w:cs="Helvetica"/>
          <w:color w:val="262626"/>
        </w:rPr>
      </w:pPr>
    </w:p>
    <w:p w14:paraId="6B317093" w14:textId="62B8A326" w:rsidR="00263280" w:rsidRDefault="00263280" w:rsidP="00263280">
      <w:pPr>
        <w:tabs>
          <w:tab w:val="left" w:pos="567"/>
        </w:tabs>
        <w:ind w:left="567"/>
        <w:rPr>
          <w:rFonts w:ascii="Helvetica" w:hAnsi="Helvetica" w:cs="Helvetica"/>
          <w:color w:val="262626"/>
        </w:rPr>
      </w:pPr>
      <w:r>
        <w:rPr>
          <w:rFonts w:ascii="Helvetica" w:hAnsi="Helvetica" w:cs="Helvetica"/>
          <w:color w:val="262626"/>
        </w:rPr>
        <w:t>Arvingar till Josef har skänkt hans fotosamling till Upplandsmuseet.</w:t>
      </w:r>
    </w:p>
    <w:p w14:paraId="72EB0A21" w14:textId="77777777" w:rsidR="009111F0" w:rsidRDefault="009111F0" w:rsidP="009A7450">
      <w:pPr>
        <w:tabs>
          <w:tab w:val="left" w:pos="567"/>
        </w:tabs>
        <w:rPr>
          <w:rFonts w:ascii="Helvetica" w:hAnsi="Helvetica" w:cs="Helvetica"/>
          <w:color w:val="262626"/>
        </w:rPr>
      </w:pPr>
    </w:p>
    <w:p w14:paraId="3DF07984" w14:textId="487BE827" w:rsidR="009111F0" w:rsidRDefault="009111F0" w:rsidP="009A7450">
      <w:pPr>
        <w:tabs>
          <w:tab w:val="left" w:pos="567"/>
        </w:tabs>
        <w:rPr>
          <w:rFonts w:ascii="Helvetica" w:hAnsi="Helvetica" w:cs="Helvetica"/>
          <w:color w:val="262626"/>
        </w:rPr>
      </w:pPr>
      <w:r>
        <w:rPr>
          <w:rFonts w:ascii="Helvetica" w:hAnsi="Helvetica" w:cs="Helvetica"/>
          <w:color w:val="262626"/>
        </w:rPr>
        <w:tab/>
      </w:r>
    </w:p>
    <w:p w14:paraId="7FF8C905" w14:textId="006C3DCA" w:rsidR="00A328E3" w:rsidRDefault="00A328E3" w:rsidP="00A328E3">
      <w:pPr>
        <w:tabs>
          <w:tab w:val="left" w:pos="567"/>
        </w:tabs>
      </w:pPr>
      <w:r>
        <w:tab/>
      </w:r>
      <w:r>
        <w:rPr>
          <w:rFonts w:ascii="Arial" w:hAnsi="Arial"/>
          <w:noProof/>
          <w:lang w:val="en-US" w:eastAsia="en-US"/>
        </w:rPr>
        <w:drawing>
          <wp:inline distT="0" distB="0" distL="0" distR="0" wp14:anchorId="3B65F8EA" wp14:editId="297E5CFE">
            <wp:extent cx="3983355" cy="3639865"/>
            <wp:effectExtent l="0" t="0" r="4445"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ers Petter Ärnström.jpg"/>
                    <pic:cNvPicPr/>
                  </pic:nvPicPr>
                  <pic:blipFill>
                    <a:blip r:embed="rId81" cstate="screen">
                      <a:extLst>
                        <a:ext uri="{28A0092B-C50C-407E-A947-70E740481C1C}">
                          <a14:useLocalDpi xmlns:a14="http://schemas.microsoft.com/office/drawing/2010/main"/>
                        </a:ext>
                      </a:extLst>
                    </a:blip>
                    <a:stretch>
                      <a:fillRect/>
                    </a:stretch>
                  </pic:blipFill>
                  <pic:spPr>
                    <a:xfrm>
                      <a:off x="0" y="0"/>
                      <a:ext cx="3984976" cy="3641346"/>
                    </a:xfrm>
                    <a:prstGeom prst="rect">
                      <a:avLst/>
                    </a:prstGeom>
                  </pic:spPr>
                </pic:pic>
              </a:graphicData>
            </a:graphic>
          </wp:inline>
        </w:drawing>
      </w:r>
    </w:p>
    <w:p w14:paraId="0644BA28" w14:textId="77777777" w:rsidR="00A328E3" w:rsidRDefault="00A328E3"/>
    <w:p w14:paraId="15A65565" w14:textId="056412CA" w:rsidR="00A328E3" w:rsidRDefault="00263280" w:rsidP="00A328E3">
      <w:pPr>
        <w:tabs>
          <w:tab w:val="left" w:pos="1134"/>
        </w:tabs>
      </w:pPr>
      <w:r>
        <w:tab/>
        <w:t>Anders Petter Ärnström 1909 ?</w:t>
      </w:r>
      <w:r w:rsidR="00A328E3">
        <w:t xml:space="preserve"> 74 år gammal.</w:t>
      </w:r>
    </w:p>
    <w:p w14:paraId="5E9090EB" w14:textId="4607560F" w:rsidR="00615E4B" w:rsidRDefault="00A328E3" w:rsidP="00615E4B">
      <w:pPr>
        <w:tabs>
          <w:tab w:val="left" w:pos="1134"/>
        </w:tabs>
      </w:pPr>
      <w:r>
        <w:tab/>
        <w:t>Fotograf: Sonen Josef Ärnström.</w:t>
      </w:r>
    </w:p>
    <w:p w14:paraId="610C2AA4" w14:textId="36FA93DD" w:rsidR="00615E4B" w:rsidRDefault="00615E4B" w:rsidP="00AD0109">
      <w:pPr>
        <w:tabs>
          <w:tab w:val="left" w:pos="7230"/>
        </w:tabs>
        <w:ind w:left="1304"/>
      </w:pPr>
      <w:r>
        <w:tab/>
      </w:r>
      <w:r>
        <w:rPr>
          <w:noProof/>
          <w:lang w:val="en-US" w:eastAsia="en-US"/>
        </w:rPr>
        <w:drawing>
          <wp:inline distT="0" distB="0" distL="0" distR="0" wp14:anchorId="1DACDD25" wp14:editId="0BAC86A6">
            <wp:extent cx="2709436" cy="3818890"/>
            <wp:effectExtent l="0" t="0" r="889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derna Ärnström.jpg"/>
                    <pic:cNvPicPr/>
                  </pic:nvPicPr>
                  <pic:blipFill>
                    <a:blip r:embed="rId82" cstate="screen">
                      <a:extLst>
                        <a:ext uri="{28A0092B-C50C-407E-A947-70E740481C1C}">
                          <a14:useLocalDpi xmlns:a14="http://schemas.microsoft.com/office/drawing/2010/main"/>
                        </a:ext>
                      </a:extLst>
                    </a:blip>
                    <a:stretch>
                      <a:fillRect/>
                    </a:stretch>
                  </pic:blipFill>
                  <pic:spPr>
                    <a:xfrm>
                      <a:off x="0" y="0"/>
                      <a:ext cx="2709436" cy="3818890"/>
                    </a:xfrm>
                    <a:prstGeom prst="rect">
                      <a:avLst/>
                    </a:prstGeom>
                  </pic:spPr>
                </pic:pic>
              </a:graphicData>
            </a:graphic>
          </wp:inline>
        </w:drawing>
      </w:r>
    </w:p>
    <w:p w14:paraId="37885876" w14:textId="2E07E16C" w:rsidR="00782C06" w:rsidRDefault="0076319B" w:rsidP="00782C06">
      <w:pPr>
        <w:pStyle w:val="Heading1"/>
      </w:pPr>
      <w:r>
        <w:tab/>
      </w:r>
      <w:bookmarkStart w:id="110" w:name="_Toc377630528"/>
      <w:r>
        <w:t>Bröderna Karl, Josef och Albert Ärnström 1911</w:t>
      </w:r>
      <w:bookmarkEnd w:id="110"/>
    </w:p>
    <w:p w14:paraId="7F5FBAD5" w14:textId="77777777" w:rsidR="00782C06" w:rsidRDefault="00782C06">
      <w:pPr>
        <w:rPr>
          <w:rFonts w:asciiTheme="majorHAnsi" w:eastAsiaTheme="majorEastAsia" w:hAnsiTheme="majorHAnsi" w:cstheme="majorBidi"/>
          <w:b/>
          <w:bCs/>
          <w:color w:val="345A8A" w:themeColor="accent1" w:themeShade="B5"/>
          <w:sz w:val="32"/>
          <w:szCs w:val="32"/>
        </w:rPr>
      </w:pPr>
      <w:r>
        <w:br w:type="page"/>
      </w:r>
    </w:p>
    <w:p w14:paraId="3CA5BCDB" w14:textId="2FEA9EED" w:rsidR="00ED7E4E" w:rsidRPr="00782C06" w:rsidRDefault="00ED7E4E" w:rsidP="00ED7E4E">
      <w:pPr>
        <w:pStyle w:val="Heading1"/>
        <w:tabs>
          <w:tab w:val="left" w:pos="567"/>
        </w:tabs>
      </w:pPr>
      <w:bookmarkStart w:id="111" w:name="_Toc264207574"/>
      <w:r>
        <w:t xml:space="preserve"> </w:t>
      </w:r>
      <w:bookmarkStart w:id="112" w:name="_Toc377630529"/>
      <w:r>
        <w:t>Stor-Jerker, Erik Andersson (</w:t>
      </w:r>
      <w:r w:rsidR="005711B5">
        <w:t>2</w:t>
      </w:r>
      <w:r>
        <w:t>5/1 1813-25/10 1890)</w:t>
      </w:r>
      <w:bookmarkEnd w:id="111"/>
      <w:bookmarkEnd w:id="112"/>
    </w:p>
    <w:p w14:paraId="3D4AEAF6" w14:textId="77777777" w:rsidR="00ED7E4E" w:rsidRDefault="00ED7E4E" w:rsidP="00ED7E4E">
      <w:pPr>
        <w:tabs>
          <w:tab w:val="left" w:pos="567"/>
        </w:tabs>
        <w:rPr>
          <w:rFonts w:ascii="Arial" w:hAnsi="Arial"/>
        </w:rPr>
      </w:pPr>
    </w:p>
    <w:p w14:paraId="7E24AB31" w14:textId="77777777" w:rsidR="00ED7E4E" w:rsidRDefault="00ED7E4E" w:rsidP="00ED7E4E">
      <w:pPr>
        <w:tabs>
          <w:tab w:val="left" w:pos="567"/>
        </w:tabs>
        <w:ind w:left="567" w:hanging="567"/>
        <w:rPr>
          <w:rFonts w:ascii="Arial" w:hAnsi="Arial"/>
        </w:rPr>
      </w:pPr>
      <w:r>
        <w:rPr>
          <w:rFonts w:ascii="Arial" w:hAnsi="Arial"/>
        </w:rPr>
        <w:tab/>
        <w:t>Han föds i Sparrsätra socken öster om Enköping.</w:t>
      </w:r>
    </w:p>
    <w:p w14:paraId="5FC8701C" w14:textId="77777777" w:rsidR="00ED7E4E" w:rsidRDefault="00ED7E4E" w:rsidP="00ED7E4E">
      <w:pPr>
        <w:tabs>
          <w:tab w:val="left" w:pos="567"/>
          <w:tab w:val="left" w:pos="9066"/>
        </w:tabs>
        <w:ind w:left="567" w:hanging="567"/>
        <w:rPr>
          <w:rFonts w:ascii="Arial" w:hAnsi="Arial"/>
        </w:rPr>
      </w:pPr>
      <w:r>
        <w:rPr>
          <w:rFonts w:ascii="Arial" w:hAnsi="Arial"/>
        </w:rPr>
        <w:tab/>
        <w:t>1828 kommer han till Hållnäs, inflyttad från Tillinge som är en grannsocken till Sparrsätra.</w:t>
      </w:r>
    </w:p>
    <w:p w14:paraId="2781BF03" w14:textId="77777777" w:rsidR="00ED7E4E" w:rsidRDefault="00ED7E4E" w:rsidP="00ED7E4E">
      <w:pPr>
        <w:tabs>
          <w:tab w:val="left" w:pos="567"/>
          <w:tab w:val="left" w:pos="9066"/>
        </w:tabs>
        <w:ind w:left="567" w:hanging="567"/>
        <w:rPr>
          <w:rFonts w:ascii="Arial" w:hAnsi="Arial"/>
        </w:rPr>
      </w:pPr>
    </w:p>
    <w:p w14:paraId="37898B97" w14:textId="77777777" w:rsidR="00ED7E4E" w:rsidRDefault="00ED7E4E" w:rsidP="00ED7E4E">
      <w:pPr>
        <w:tabs>
          <w:tab w:val="left" w:pos="567"/>
          <w:tab w:val="left" w:pos="9066"/>
        </w:tabs>
        <w:ind w:left="567" w:hanging="567"/>
        <w:rPr>
          <w:rFonts w:ascii="Arial" w:hAnsi="Arial"/>
        </w:rPr>
      </w:pPr>
      <w:r>
        <w:rPr>
          <w:rFonts w:ascii="Arial" w:hAnsi="Arial"/>
        </w:rPr>
        <w:tab/>
        <w:t>Hela hans historia före 1828 är, kanske för alltid, okänd.</w:t>
      </w:r>
    </w:p>
    <w:p w14:paraId="32BCEDDB" w14:textId="77777777" w:rsidR="00ED7E4E" w:rsidRDefault="00ED7E4E" w:rsidP="00ED7E4E">
      <w:pPr>
        <w:tabs>
          <w:tab w:val="left" w:pos="567"/>
          <w:tab w:val="left" w:pos="9066"/>
        </w:tabs>
        <w:ind w:left="567" w:hanging="567"/>
        <w:rPr>
          <w:rFonts w:ascii="Arial" w:hAnsi="Arial"/>
        </w:rPr>
      </w:pPr>
    </w:p>
    <w:p w14:paraId="14FDC7C6" w14:textId="786B9D95" w:rsidR="00ED7E4E" w:rsidRDefault="00ED7E4E" w:rsidP="00ED7E4E">
      <w:pPr>
        <w:ind w:left="567"/>
        <w:rPr>
          <w:rFonts w:ascii="Arial" w:hAnsi="Arial"/>
        </w:rPr>
      </w:pPr>
      <w:r>
        <w:rPr>
          <w:rFonts w:ascii="Arial" w:hAnsi="Arial"/>
        </w:rPr>
        <w:t xml:space="preserve">Han börjar sin långa karriär som dräng hos Mats Matson i Göksnåre nr </w:t>
      </w:r>
      <w:r w:rsidR="0084489F">
        <w:rPr>
          <w:rFonts w:ascii="Arial" w:hAnsi="Arial"/>
        </w:rPr>
        <w:t>3</w:t>
      </w:r>
      <w:r>
        <w:rPr>
          <w:rFonts w:ascii="Arial" w:hAnsi="Arial"/>
        </w:rPr>
        <w:t>.</w:t>
      </w:r>
    </w:p>
    <w:p w14:paraId="66E5A8E8" w14:textId="20853866" w:rsidR="00ED7E4E" w:rsidRDefault="00ED7E4E" w:rsidP="00ED7E4E">
      <w:pPr>
        <w:ind w:left="567"/>
        <w:rPr>
          <w:rFonts w:ascii="Arial" w:hAnsi="Arial"/>
        </w:rPr>
      </w:pPr>
      <w:r>
        <w:rPr>
          <w:rFonts w:ascii="Arial" w:hAnsi="Arial"/>
        </w:rPr>
        <w:t xml:space="preserve">1831 flyttar han vidare till </w:t>
      </w:r>
      <w:r w:rsidR="005711B5">
        <w:rPr>
          <w:rFonts w:ascii="Arial" w:hAnsi="Arial"/>
        </w:rPr>
        <w:t xml:space="preserve">gamle Eric Erson i Göksnåre nr 5 och efter 1 år där vidare till </w:t>
      </w:r>
      <w:r w:rsidR="0084489F">
        <w:rPr>
          <w:rFonts w:ascii="Arial" w:hAnsi="Arial"/>
        </w:rPr>
        <w:t>Anders Ersson i Göksnåre nr 6.</w:t>
      </w:r>
    </w:p>
    <w:p w14:paraId="138DAC0B" w14:textId="77777777" w:rsidR="00ED7E4E" w:rsidRDefault="00ED7E4E" w:rsidP="00ED7E4E">
      <w:pPr>
        <w:ind w:left="567"/>
        <w:rPr>
          <w:rFonts w:ascii="Arial" w:hAnsi="Arial"/>
        </w:rPr>
      </w:pPr>
    </w:p>
    <w:p w14:paraId="3D0DDAB8" w14:textId="672907F1" w:rsidR="00ED7E4E" w:rsidRPr="00F901DD" w:rsidRDefault="00ED7E4E" w:rsidP="00ED7E4E">
      <w:pPr>
        <w:ind w:left="567"/>
        <w:rPr>
          <w:rFonts w:ascii="Arial" w:hAnsi="Arial"/>
        </w:rPr>
      </w:pPr>
      <w:r>
        <w:rPr>
          <w:rFonts w:ascii="Arial" w:hAnsi="Arial"/>
        </w:rPr>
        <w:t>Det är där det inträffar som är anledningen till denna berättelse.1834 slår koleran till. Smittan kommer från en båt som kom från Stockholm och lade till i Ängskär.</w:t>
      </w:r>
      <w:r>
        <w:t xml:space="preserve"> </w:t>
      </w:r>
      <w:r w:rsidRPr="00F901DD">
        <w:rPr>
          <w:rFonts w:ascii="Arial" w:hAnsi="Arial"/>
        </w:rPr>
        <w:t>Vissa uppgifter säger</w:t>
      </w:r>
      <w:r>
        <w:rPr>
          <w:rFonts w:ascii="Arial" w:hAnsi="Arial"/>
        </w:rPr>
        <w:t xml:space="preserve"> att han vårdade de sjuka medan</w:t>
      </w:r>
      <w:r w:rsidRPr="00F901DD">
        <w:rPr>
          <w:rFonts w:ascii="Arial" w:hAnsi="Arial"/>
        </w:rPr>
        <w:t xml:space="preserve"> andra säger att ha</w:t>
      </w:r>
      <w:r>
        <w:rPr>
          <w:rFonts w:ascii="Arial" w:hAnsi="Arial"/>
        </w:rPr>
        <w:t xml:space="preserve">n letade </w:t>
      </w:r>
      <w:r w:rsidRPr="00F901DD">
        <w:rPr>
          <w:rFonts w:ascii="Arial" w:hAnsi="Arial"/>
        </w:rPr>
        <w:t xml:space="preserve">rätt </w:t>
      </w:r>
      <w:r>
        <w:rPr>
          <w:rFonts w:ascii="Arial" w:hAnsi="Arial"/>
        </w:rPr>
        <w:t xml:space="preserve">på de döda kropparna och körde eller bar </w:t>
      </w:r>
      <w:r w:rsidRPr="00F901DD">
        <w:rPr>
          <w:rFonts w:ascii="Arial" w:hAnsi="Arial"/>
        </w:rPr>
        <w:t xml:space="preserve">dem till kyrkogården i Malen. Han fick söka efter dem på höskullar och andra undanskymda platser där de likt sjuka djur </w:t>
      </w:r>
      <w:r w:rsidR="00480AA8">
        <w:rPr>
          <w:rFonts w:ascii="Arial" w:hAnsi="Arial"/>
        </w:rPr>
        <w:t xml:space="preserve">ska ha </w:t>
      </w:r>
      <w:r w:rsidRPr="00F901DD">
        <w:rPr>
          <w:rFonts w:ascii="Arial" w:hAnsi="Arial"/>
        </w:rPr>
        <w:t>gömt sig för att dö. För att klara sig från smitta ska Stor-Jerker ha ätit saltströmming som doppat</w:t>
      </w:r>
      <w:r>
        <w:rPr>
          <w:rFonts w:ascii="Arial" w:hAnsi="Arial"/>
        </w:rPr>
        <w:t>s i tjära och druckit brännvin. 1</w:t>
      </w:r>
      <w:r w:rsidR="00787736">
        <w:rPr>
          <w:rFonts w:ascii="Arial" w:hAnsi="Arial"/>
        </w:rPr>
        <w:t>5</w:t>
      </w:r>
      <w:r>
        <w:rPr>
          <w:rFonts w:ascii="Arial" w:hAnsi="Arial"/>
        </w:rPr>
        <w:t xml:space="preserve"> personer från Göksnåre dör på några veckor i koleran. Om Stor-Jerker räddade några eller fick smittspridningen att minska vet vi inte, men bara möjligheten att så vore och den hemska arten av uppgiften han utförde räcker gott och väl till att utnämna honom till hjälte. </w:t>
      </w:r>
    </w:p>
    <w:p w14:paraId="578C8B93" w14:textId="77777777" w:rsidR="00ED7E4E" w:rsidRDefault="00ED7E4E" w:rsidP="00ED7E4E">
      <w:pPr>
        <w:tabs>
          <w:tab w:val="left" w:pos="567"/>
          <w:tab w:val="left" w:pos="9066"/>
        </w:tabs>
        <w:ind w:left="567"/>
        <w:rPr>
          <w:rFonts w:ascii="Arial" w:hAnsi="Arial"/>
        </w:rPr>
      </w:pPr>
    </w:p>
    <w:p w14:paraId="45D37239" w14:textId="126FB794" w:rsidR="00ED7E4E" w:rsidRDefault="0084489F" w:rsidP="00ED7E4E">
      <w:pPr>
        <w:tabs>
          <w:tab w:val="left" w:pos="567"/>
          <w:tab w:val="left" w:pos="9066"/>
        </w:tabs>
        <w:ind w:left="567"/>
        <w:rPr>
          <w:rFonts w:ascii="Arial" w:hAnsi="Arial"/>
        </w:rPr>
      </w:pPr>
      <w:r>
        <w:rPr>
          <w:rFonts w:ascii="Arial" w:hAnsi="Arial"/>
        </w:rPr>
        <w:t>Efter allt detta</w:t>
      </w:r>
      <w:r w:rsidR="00480AA8">
        <w:rPr>
          <w:rFonts w:ascii="Arial" w:hAnsi="Arial"/>
        </w:rPr>
        <w:t xml:space="preserve"> flyttar han</w:t>
      </w:r>
      <w:r w:rsidR="00ED7E4E">
        <w:rPr>
          <w:rFonts w:ascii="Arial" w:hAnsi="Arial"/>
        </w:rPr>
        <w:t xml:space="preserve"> </w:t>
      </w:r>
      <w:r w:rsidR="005711B5">
        <w:rPr>
          <w:rFonts w:ascii="Arial" w:hAnsi="Arial"/>
        </w:rPr>
        <w:t>1935</w:t>
      </w:r>
      <w:r w:rsidR="00ED7E4E">
        <w:rPr>
          <w:rFonts w:ascii="Arial" w:hAnsi="Arial"/>
        </w:rPr>
        <w:t xml:space="preserve"> till Per Person i Göksnåre nr 2, </w:t>
      </w:r>
      <w:r w:rsidR="005711B5">
        <w:rPr>
          <w:rFonts w:ascii="Arial" w:hAnsi="Arial"/>
        </w:rPr>
        <w:t xml:space="preserve">och </w:t>
      </w:r>
      <w:r w:rsidR="00ED7E4E">
        <w:rPr>
          <w:rFonts w:ascii="Arial" w:hAnsi="Arial"/>
        </w:rPr>
        <w:t xml:space="preserve">vidare till Jan Janson i Göksnåre nr 6 </w:t>
      </w:r>
      <w:r w:rsidR="005711B5">
        <w:rPr>
          <w:rFonts w:ascii="Arial" w:hAnsi="Arial"/>
        </w:rPr>
        <w:t>där han är dräng 1836-1838. Perioden i byn avslutas med ett år hos</w:t>
      </w:r>
      <w:r w:rsidR="00ED7E4E">
        <w:rPr>
          <w:rFonts w:ascii="Arial" w:hAnsi="Arial"/>
        </w:rPr>
        <w:t xml:space="preserve"> Mats Erson i Göksnåre nr 1. Därifrån drar han vidare till Films socken 1840 för att återkomma till Hållnäs och Pehr Person i Göksnåre nr 2 1842. Flyttandet fortsätter med Mats Erikson i Göksnåre nr 1, Erik Erson i Vavd, Lars-Olof Matson i Barknåre nr 3 och Lars Larsson i Åddebo där han avslutar Hållnäsvistelsen för denna gång. Han flyttar till Österlövsta socken 1850.</w:t>
      </w:r>
    </w:p>
    <w:p w14:paraId="5BD1DD28" w14:textId="77777777" w:rsidR="00ED7E4E" w:rsidRDefault="00ED7E4E" w:rsidP="00ED7E4E">
      <w:pPr>
        <w:tabs>
          <w:tab w:val="left" w:pos="567"/>
          <w:tab w:val="left" w:pos="9066"/>
        </w:tabs>
        <w:ind w:left="567"/>
        <w:rPr>
          <w:rFonts w:ascii="Arial" w:hAnsi="Arial"/>
        </w:rPr>
      </w:pPr>
      <w:r>
        <w:rPr>
          <w:rFonts w:ascii="Arial" w:hAnsi="Arial"/>
        </w:rPr>
        <w:t xml:space="preserve">I utflyttningslängden finns prästens följande utlåtande om honom: </w:t>
      </w:r>
    </w:p>
    <w:p w14:paraId="1D1E2951" w14:textId="77777777" w:rsidR="00ED7E4E" w:rsidRDefault="00ED7E4E" w:rsidP="00ED7E4E">
      <w:pPr>
        <w:tabs>
          <w:tab w:val="left" w:pos="567"/>
          <w:tab w:val="left" w:pos="9066"/>
        </w:tabs>
        <w:ind w:left="567"/>
        <w:rPr>
          <w:rFonts w:ascii="Arial" w:hAnsi="Arial"/>
        </w:rPr>
      </w:pPr>
    </w:p>
    <w:p w14:paraId="2923BD7A" w14:textId="77777777" w:rsidR="00ED7E4E" w:rsidRDefault="00ED7E4E" w:rsidP="005D6C69">
      <w:pPr>
        <w:tabs>
          <w:tab w:val="left" w:pos="1418"/>
          <w:tab w:val="left" w:pos="9066"/>
        </w:tabs>
        <w:ind w:left="567"/>
        <w:rPr>
          <w:rFonts w:ascii="Arial" w:hAnsi="Arial"/>
          <w:i/>
        </w:rPr>
      </w:pPr>
      <w:r>
        <w:rPr>
          <w:rFonts w:ascii="Arial" w:hAnsi="Arial"/>
        </w:rPr>
        <w:tab/>
      </w:r>
      <w:r w:rsidRPr="00D5795D">
        <w:rPr>
          <w:rFonts w:ascii="Arial" w:hAnsi="Arial"/>
          <w:i/>
        </w:rPr>
        <w:t>Föräldrar och döpelsedag ok</w:t>
      </w:r>
      <w:r>
        <w:rPr>
          <w:rFonts w:ascii="Arial" w:hAnsi="Arial"/>
          <w:i/>
        </w:rPr>
        <w:t>ända. Har icke i barndomen</w:t>
      </w:r>
    </w:p>
    <w:p w14:paraId="44BC4FF3" w14:textId="5C5C1C6A" w:rsidR="00ED7E4E" w:rsidRPr="00D5795D" w:rsidRDefault="00ED7E4E" w:rsidP="005D6C69">
      <w:pPr>
        <w:tabs>
          <w:tab w:val="left" w:pos="1418"/>
          <w:tab w:val="left" w:pos="9066"/>
        </w:tabs>
        <w:ind w:left="1418" w:hanging="851"/>
        <w:rPr>
          <w:rFonts w:ascii="Arial" w:hAnsi="Arial"/>
          <w:i/>
        </w:rPr>
      </w:pPr>
      <w:r>
        <w:rPr>
          <w:rFonts w:ascii="Arial" w:hAnsi="Arial"/>
          <w:i/>
        </w:rPr>
        <w:tab/>
        <w:t xml:space="preserve">lärt </w:t>
      </w:r>
      <w:r w:rsidRPr="00D5795D">
        <w:rPr>
          <w:rFonts w:ascii="Arial" w:hAnsi="Arial"/>
          <w:i/>
        </w:rPr>
        <w:t>sig att</w:t>
      </w:r>
      <w:r>
        <w:rPr>
          <w:rFonts w:ascii="Arial" w:hAnsi="Arial"/>
          <w:i/>
        </w:rPr>
        <w:t xml:space="preserve"> </w:t>
      </w:r>
      <w:r w:rsidRPr="00D5795D">
        <w:rPr>
          <w:rFonts w:ascii="Arial" w:hAnsi="Arial"/>
          <w:i/>
        </w:rPr>
        <w:t xml:space="preserve">läsa. </w:t>
      </w:r>
      <w:r>
        <w:rPr>
          <w:rFonts w:ascii="Arial" w:hAnsi="Arial"/>
          <w:i/>
        </w:rPr>
        <w:t xml:space="preserve">Admit. </w:t>
      </w:r>
      <w:r w:rsidRPr="00D5795D">
        <w:rPr>
          <w:rFonts w:ascii="Arial" w:hAnsi="Arial"/>
        </w:rPr>
        <w:t>(ung. godkänd)</w:t>
      </w:r>
      <w:r>
        <w:rPr>
          <w:rFonts w:ascii="Arial" w:hAnsi="Arial"/>
          <w:i/>
        </w:rPr>
        <w:t xml:space="preserve"> efter att ha inhämtat</w:t>
      </w:r>
      <w:r w:rsidR="005D6C69">
        <w:rPr>
          <w:rFonts w:ascii="Arial" w:hAnsi="Arial"/>
          <w:i/>
        </w:rPr>
        <w:t xml:space="preserve"> </w:t>
      </w:r>
      <w:r>
        <w:rPr>
          <w:rFonts w:ascii="Arial" w:hAnsi="Arial"/>
          <w:i/>
        </w:rPr>
        <w:t xml:space="preserve">endast </w:t>
      </w:r>
      <w:r w:rsidRPr="00D5795D">
        <w:rPr>
          <w:rFonts w:ascii="Arial" w:hAnsi="Arial"/>
          <w:i/>
        </w:rPr>
        <w:t>de nödigaste</w:t>
      </w:r>
      <w:r>
        <w:rPr>
          <w:rFonts w:ascii="Arial" w:hAnsi="Arial"/>
          <w:i/>
        </w:rPr>
        <w:t xml:space="preserve"> </w:t>
      </w:r>
      <w:r w:rsidRPr="00D5795D">
        <w:rPr>
          <w:rFonts w:ascii="Arial" w:hAnsi="Arial"/>
          <w:i/>
        </w:rPr>
        <w:t>begreppen i christendomskunskapen.</w:t>
      </w:r>
    </w:p>
    <w:p w14:paraId="0753F360" w14:textId="77777777" w:rsidR="00ED7E4E" w:rsidRDefault="00ED7E4E" w:rsidP="00ED7E4E">
      <w:pPr>
        <w:tabs>
          <w:tab w:val="left" w:pos="567"/>
          <w:tab w:val="left" w:pos="1418"/>
          <w:tab w:val="left" w:pos="9066"/>
        </w:tabs>
        <w:ind w:left="567"/>
        <w:rPr>
          <w:rFonts w:ascii="Arial" w:hAnsi="Arial"/>
        </w:rPr>
      </w:pPr>
    </w:p>
    <w:p w14:paraId="026A79BF" w14:textId="77777777" w:rsidR="00E120BF" w:rsidRDefault="00E120BF" w:rsidP="00ED7E4E">
      <w:pPr>
        <w:tabs>
          <w:tab w:val="left" w:pos="567"/>
          <w:tab w:val="left" w:pos="1418"/>
          <w:tab w:val="left" w:pos="9066"/>
        </w:tabs>
        <w:ind w:left="567"/>
        <w:rPr>
          <w:rFonts w:ascii="Arial" w:hAnsi="Arial"/>
        </w:rPr>
      </w:pPr>
    </w:p>
    <w:p w14:paraId="49CD34C1" w14:textId="77777777" w:rsidR="00E120BF" w:rsidRDefault="00E120BF" w:rsidP="00ED7E4E">
      <w:pPr>
        <w:tabs>
          <w:tab w:val="left" w:pos="567"/>
          <w:tab w:val="left" w:pos="1418"/>
          <w:tab w:val="left" w:pos="9066"/>
        </w:tabs>
        <w:ind w:left="567"/>
        <w:rPr>
          <w:rFonts w:ascii="Arial" w:hAnsi="Arial"/>
        </w:rPr>
      </w:pPr>
    </w:p>
    <w:p w14:paraId="3AAC520A" w14:textId="606DBBF0" w:rsidR="00ED7E4E" w:rsidRDefault="00ED7E4E" w:rsidP="00ED7E4E">
      <w:pPr>
        <w:tabs>
          <w:tab w:val="left" w:pos="567"/>
          <w:tab w:val="left" w:pos="1418"/>
          <w:tab w:val="left" w:pos="9066"/>
        </w:tabs>
        <w:ind w:left="567"/>
        <w:rPr>
          <w:rFonts w:ascii="Arial" w:hAnsi="Arial"/>
        </w:rPr>
      </w:pPr>
      <w:r>
        <w:rPr>
          <w:rFonts w:ascii="Arial" w:hAnsi="Arial"/>
        </w:rPr>
        <w:t xml:space="preserve">Han kommer tillbaka till Hållnäs ett år senare och då </w:t>
      </w:r>
      <w:r w:rsidR="00E120BF">
        <w:rPr>
          <w:rFonts w:ascii="Arial" w:hAnsi="Arial"/>
        </w:rPr>
        <w:t xml:space="preserve">som dräng </w:t>
      </w:r>
      <w:r>
        <w:rPr>
          <w:rFonts w:ascii="Arial" w:hAnsi="Arial"/>
        </w:rPr>
        <w:t>hos Eric Erson i Kussil.</w:t>
      </w:r>
    </w:p>
    <w:p w14:paraId="7FD40AE4" w14:textId="77777777" w:rsidR="00ED7E4E" w:rsidRDefault="00ED7E4E" w:rsidP="00ED7E4E">
      <w:pPr>
        <w:tabs>
          <w:tab w:val="left" w:pos="567"/>
          <w:tab w:val="left" w:pos="9066"/>
        </w:tabs>
        <w:ind w:left="567"/>
        <w:rPr>
          <w:rFonts w:ascii="Arial" w:hAnsi="Arial"/>
        </w:rPr>
      </w:pPr>
    </w:p>
    <w:p w14:paraId="04B2D50D" w14:textId="5A495803" w:rsidR="00ED7E4E" w:rsidRDefault="00ED7E4E" w:rsidP="00ED7E4E">
      <w:pPr>
        <w:tabs>
          <w:tab w:val="left" w:pos="567"/>
          <w:tab w:val="left" w:pos="9066"/>
        </w:tabs>
        <w:ind w:left="567"/>
        <w:rPr>
          <w:rFonts w:ascii="Arial" w:hAnsi="Arial"/>
        </w:rPr>
      </w:pPr>
      <w:r>
        <w:rPr>
          <w:rFonts w:ascii="Arial" w:hAnsi="Arial"/>
        </w:rPr>
        <w:t>Efter 28 år som dräng hos minst 14 olika husbönder är det nu äntligen dags att sätta bo. År 1854 gifter han sej med Chatarina Lovisa Ersdott</w:t>
      </w:r>
      <w:r w:rsidR="00E120BF">
        <w:rPr>
          <w:rFonts w:ascii="Arial" w:hAnsi="Arial"/>
        </w:rPr>
        <w:t>er (</w:t>
      </w:r>
      <w:r>
        <w:rPr>
          <w:rFonts w:ascii="Arial" w:hAnsi="Arial"/>
        </w:rPr>
        <w:t>22/3 1819</w:t>
      </w:r>
      <w:r w:rsidR="00E120BF">
        <w:rPr>
          <w:rFonts w:ascii="Arial" w:hAnsi="Arial"/>
        </w:rPr>
        <w:t>-25/10 1900</w:t>
      </w:r>
      <w:r w:rsidR="00A05044">
        <w:rPr>
          <w:rFonts w:ascii="Arial" w:hAnsi="Arial"/>
        </w:rPr>
        <w:t>) som då var piga hos Erik</w:t>
      </w:r>
      <w:r>
        <w:rPr>
          <w:rFonts w:ascii="Arial" w:hAnsi="Arial"/>
        </w:rPr>
        <w:t xml:space="preserve"> Person i Vavd. </w:t>
      </w:r>
      <w:r w:rsidR="00E120BF">
        <w:rPr>
          <w:rFonts w:ascii="Arial" w:hAnsi="Arial"/>
        </w:rPr>
        <w:t xml:space="preserve">Hon är också född i Vavd med bondesonen Eric Persson och hans hustru Chatarina Jansdotter som föräldrar. </w:t>
      </w:r>
      <w:r>
        <w:rPr>
          <w:rFonts w:ascii="Arial" w:hAnsi="Arial"/>
        </w:rPr>
        <w:t>Hon har med sej sin ”oäkta</w:t>
      </w:r>
      <w:r w:rsidR="00E120BF">
        <w:rPr>
          <w:rFonts w:ascii="Arial" w:hAnsi="Arial"/>
        </w:rPr>
        <w:t>” dotter Catharina Charlotta (</w:t>
      </w:r>
      <w:r>
        <w:rPr>
          <w:rFonts w:ascii="Arial" w:hAnsi="Arial"/>
        </w:rPr>
        <w:t>18/9 1849</w:t>
      </w:r>
      <w:r w:rsidR="00E120BF" w:rsidRPr="00A05044">
        <w:rPr>
          <w:rFonts w:ascii="Arial" w:hAnsi="Arial"/>
        </w:rPr>
        <w:t>-)</w:t>
      </w:r>
      <w:r>
        <w:rPr>
          <w:rFonts w:ascii="Arial" w:hAnsi="Arial"/>
        </w:rPr>
        <w:t xml:space="preserve"> </w:t>
      </w:r>
    </w:p>
    <w:p w14:paraId="38E3D63C" w14:textId="1701F796" w:rsidR="00ED7E4E" w:rsidRPr="00E120BF" w:rsidRDefault="00ED7E4E" w:rsidP="00E120BF">
      <w:pPr>
        <w:tabs>
          <w:tab w:val="left" w:pos="567"/>
          <w:tab w:val="left" w:pos="9066"/>
        </w:tabs>
        <w:ind w:left="567"/>
        <w:rPr>
          <w:rFonts w:ascii="Arial" w:hAnsi="Arial"/>
          <w:i/>
        </w:rPr>
      </w:pPr>
      <w:r>
        <w:rPr>
          <w:rFonts w:ascii="Arial" w:hAnsi="Arial"/>
        </w:rPr>
        <w:t xml:space="preserve">De bosätter sej i Vavds rote, någonstans i eller nära Gudinge, och får tillsammans sonen Carl Erik </w:t>
      </w:r>
      <w:r w:rsidR="00E120BF">
        <w:rPr>
          <w:rFonts w:ascii="Arial" w:hAnsi="Arial"/>
        </w:rPr>
        <w:t>(</w:t>
      </w:r>
      <w:r>
        <w:rPr>
          <w:rFonts w:ascii="Arial" w:hAnsi="Arial"/>
        </w:rPr>
        <w:t>5/2 1855</w:t>
      </w:r>
      <w:r w:rsidR="00E120BF">
        <w:rPr>
          <w:rFonts w:ascii="Arial" w:hAnsi="Arial"/>
        </w:rPr>
        <w:t>-4/12 1926)</w:t>
      </w:r>
      <w:r>
        <w:rPr>
          <w:rFonts w:ascii="Arial" w:hAnsi="Arial"/>
        </w:rPr>
        <w:t xml:space="preserve"> som är, vad husförhörslängden kallar, </w:t>
      </w:r>
      <w:r w:rsidRPr="00E120BF">
        <w:rPr>
          <w:rFonts w:ascii="Arial" w:hAnsi="Arial"/>
          <w:i/>
        </w:rPr>
        <w:t>ofärdig</w:t>
      </w:r>
      <w:r>
        <w:rPr>
          <w:rFonts w:ascii="Arial" w:hAnsi="Arial"/>
        </w:rPr>
        <w:t xml:space="preserve">. Sonen Johannes </w:t>
      </w:r>
      <w:r w:rsidR="00E120BF">
        <w:rPr>
          <w:rFonts w:ascii="Arial" w:hAnsi="Arial"/>
        </w:rPr>
        <w:t xml:space="preserve">(3/8 1857-29/8 1857) dör efter 26 dagar av </w:t>
      </w:r>
      <w:r w:rsidR="00E120BF">
        <w:rPr>
          <w:rFonts w:ascii="Arial" w:hAnsi="Arial"/>
          <w:i/>
        </w:rPr>
        <w:t>okänd barnsjukdom.</w:t>
      </w:r>
    </w:p>
    <w:p w14:paraId="179E8F1F" w14:textId="77777777" w:rsidR="00ED7E4E" w:rsidRDefault="00ED7E4E" w:rsidP="00ED7E4E">
      <w:pPr>
        <w:tabs>
          <w:tab w:val="left" w:pos="567"/>
          <w:tab w:val="left" w:pos="9066"/>
        </w:tabs>
        <w:ind w:left="567"/>
        <w:rPr>
          <w:rFonts w:ascii="Arial" w:hAnsi="Arial"/>
        </w:rPr>
      </w:pPr>
    </w:p>
    <w:p w14:paraId="38E54B24" w14:textId="0359F0C6" w:rsidR="00ED7E4E" w:rsidRDefault="00ED7E4E" w:rsidP="00ED7E4E">
      <w:pPr>
        <w:tabs>
          <w:tab w:val="left" w:pos="567"/>
          <w:tab w:val="left" w:pos="9066"/>
        </w:tabs>
        <w:ind w:left="567"/>
        <w:rPr>
          <w:rFonts w:ascii="Arial" w:hAnsi="Arial"/>
        </w:rPr>
      </w:pPr>
      <w:r>
        <w:rPr>
          <w:rFonts w:ascii="Arial" w:hAnsi="Arial"/>
        </w:rPr>
        <w:t xml:space="preserve">Hennes dotter Chatarina flyttar till Valbo 1864 men kommer tillbaka (då från Gävle) 1869. Hon får </w:t>
      </w:r>
      <w:r w:rsidR="00E120BF">
        <w:rPr>
          <w:rFonts w:ascii="Arial" w:hAnsi="Arial"/>
        </w:rPr>
        <w:t>d</w:t>
      </w:r>
      <w:r>
        <w:rPr>
          <w:rFonts w:ascii="Arial" w:hAnsi="Arial"/>
        </w:rPr>
        <w:t xml:space="preserve">en </w:t>
      </w:r>
      <w:r w:rsidRPr="00E120BF">
        <w:rPr>
          <w:rFonts w:ascii="Arial" w:hAnsi="Arial"/>
          <w:i/>
        </w:rPr>
        <w:t>oäkta</w:t>
      </w:r>
      <w:r>
        <w:rPr>
          <w:rFonts w:ascii="Arial" w:hAnsi="Arial"/>
        </w:rPr>
        <w:t xml:space="preserve"> son</w:t>
      </w:r>
      <w:r w:rsidR="00E120BF">
        <w:rPr>
          <w:rFonts w:ascii="Arial" w:hAnsi="Arial"/>
        </w:rPr>
        <w:t>en</w:t>
      </w:r>
      <w:r>
        <w:rPr>
          <w:rFonts w:ascii="Arial" w:hAnsi="Arial"/>
        </w:rPr>
        <w:t xml:space="preserve"> </w:t>
      </w:r>
      <w:r w:rsidR="00E120BF">
        <w:rPr>
          <w:rFonts w:ascii="Arial" w:hAnsi="Arial"/>
        </w:rPr>
        <w:t xml:space="preserve">Lars Gustaf Adolf (7/1 </w:t>
      </w:r>
      <w:r>
        <w:rPr>
          <w:rFonts w:ascii="Arial" w:hAnsi="Arial"/>
        </w:rPr>
        <w:t>1871</w:t>
      </w:r>
      <w:r w:rsidR="00E120BF">
        <w:rPr>
          <w:rFonts w:ascii="Arial" w:hAnsi="Arial"/>
        </w:rPr>
        <w:t>-27/1 1871)</w:t>
      </w:r>
      <w:r>
        <w:rPr>
          <w:rFonts w:ascii="Arial" w:hAnsi="Arial"/>
        </w:rPr>
        <w:t xml:space="preserve"> som </w:t>
      </w:r>
      <w:r w:rsidR="00E120BF">
        <w:rPr>
          <w:rFonts w:ascii="Arial" w:hAnsi="Arial"/>
        </w:rPr>
        <w:t>dör efter 3 veckor.</w:t>
      </w:r>
      <w:r>
        <w:rPr>
          <w:rFonts w:ascii="Arial" w:hAnsi="Arial"/>
        </w:rPr>
        <w:t xml:space="preserve"> Hon gifter sej</w:t>
      </w:r>
      <w:r w:rsidR="00E120BF">
        <w:rPr>
          <w:rFonts w:ascii="Arial" w:hAnsi="Arial"/>
        </w:rPr>
        <w:t xml:space="preserve"> 1872 med Per Adolf Engström (29/9 </w:t>
      </w:r>
      <w:r>
        <w:rPr>
          <w:rFonts w:ascii="Arial" w:hAnsi="Arial"/>
        </w:rPr>
        <w:t>1849</w:t>
      </w:r>
      <w:r w:rsidR="00E120BF">
        <w:rPr>
          <w:rFonts w:ascii="Arial" w:hAnsi="Arial"/>
        </w:rPr>
        <w:t>-</w:t>
      </w:r>
      <w:r>
        <w:rPr>
          <w:rFonts w:ascii="Arial" w:hAnsi="Arial"/>
        </w:rPr>
        <w:t xml:space="preserve">) </w:t>
      </w:r>
      <w:r w:rsidR="00E120BF">
        <w:rPr>
          <w:rFonts w:ascii="Arial" w:hAnsi="Arial"/>
        </w:rPr>
        <w:t xml:space="preserve">från Film </w:t>
      </w:r>
      <w:r>
        <w:rPr>
          <w:rFonts w:ascii="Arial" w:hAnsi="Arial"/>
        </w:rPr>
        <w:t xml:space="preserve">och de flyttar in i torpet. Där får de raskt 2 döttrar, Theres </w:t>
      </w:r>
      <w:r w:rsidR="00E120BF">
        <w:rPr>
          <w:rFonts w:ascii="Arial" w:hAnsi="Arial"/>
        </w:rPr>
        <w:t>(</w:t>
      </w:r>
      <w:r w:rsidR="00A05044">
        <w:rPr>
          <w:rFonts w:ascii="Arial" w:hAnsi="Arial"/>
        </w:rPr>
        <w:t xml:space="preserve">29/8 1872-) </w:t>
      </w:r>
      <w:r>
        <w:rPr>
          <w:rFonts w:ascii="Arial" w:hAnsi="Arial"/>
        </w:rPr>
        <w:t xml:space="preserve">och Hilna Charlotta </w:t>
      </w:r>
      <w:r w:rsidR="00A05044">
        <w:rPr>
          <w:rFonts w:ascii="Arial" w:hAnsi="Arial"/>
        </w:rPr>
        <w:t>(4/11 1874-)</w:t>
      </w:r>
    </w:p>
    <w:p w14:paraId="4F80645E" w14:textId="77777777" w:rsidR="00ED7E4E" w:rsidRDefault="00ED7E4E" w:rsidP="00ED7E4E">
      <w:pPr>
        <w:rPr>
          <w:rFonts w:ascii="Arial" w:hAnsi="Arial"/>
        </w:rPr>
      </w:pPr>
    </w:p>
    <w:p w14:paraId="0B973E26" w14:textId="5B0C5E97" w:rsidR="00ED7E4E" w:rsidRDefault="00ED7E4E" w:rsidP="00ED7E4E">
      <w:pPr>
        <w:tabs>
          <w:tab w:val="left" w:pos="567"/>
          <w:tab w:val="left" w:pos="9066"/>
        </w:tabs>
        <w:ind w:left="567"/>
        <w:rPr>
          <w:rFonts w:ascii="Arial" w:hAnsi="Arial"/>
        </w:rPr>
      </w:pPr>
      <w:r>
        <w:rPr>
          <w:rFonts w:ascii="Arial" w:hAnsi="Arial"/>
        </w:rPr>
        <w:t>I husförhörslängden tituleras vid de</w:t>
      </w:r>
      <w:r w:rsidR="00A05044">
        <w:rPr>
          <w:rFonts w:ascii="Arial" w:hAnsi="Arial"/>
        </w:rPr>
        <w:t>nna tid Stor-Jerker som arbetskarl</w:t>
      </w:r>
      <w:r>
        <w:rPr>
          <w:rFonts w:ascii="Arial" w:hAnsi="Arial"/>
        </w:rPr>
        <w:t>.</w:t>
      </w:r>
    </w:p>
    <w:p w14:paraId="4437DCAB" w14:textId="6C56BB5A" w:rsidR="00ED7E4E" w:rsidRDefault="00ED7E4E" w:rsidP="00ED7E4E">
      <w:pPr>
        <w:tabs>
          <w:tab w:val="left" w:pos="567"/>
          <w:tab w:val="left" w:pos="9066"/>
        </w:tabs>
        <w:ind w:left="567"/>
        <w:rPr>
          <w:rFonts w:ascii="Arial" w:hAnsi="Arial"/>
        </w:rPr>
      </w:pPr>
      <w:r>
        <w:rPr>
          <w:rFonts w:ascii="Arial" w:hAnsi="Arial"/>
        </w:rPr>
        <w:t>1874 tar dottern och mågen över och Stor-Jerker och hans fr</w:t>
      </w:r>
      <w:r w:rsidR="00A05044">
        <w:rPr>
          <w:rFonts w:ascii="Arial" w:hAnsi="Arial"/>
        </w:rPr>
        <w:t xml:space="preserve">u bor kvar som </w:t>
      </w:r>
      <w:r w:rsidR="00A05044" w:rsidRPr="00A05044">
        <w:rPr>
          <w:rFonts w:ascii="Arial" w:hAnsi="Arial"/>
          <w:i/>
        </w:rPr>
        <w:t>svärföräldrarna</w:t>
      </w:r>
      <w:r>
        <w:rPr>
          <w:rFonts w:ascii="Arial" w:hAnsi="Arial"/>
        </w:rPr>
        <w:t xml:space="preserve"> i torpet.</w:t>
      </w:r>
    </w:p>
    <w:p w14:paraId="2E19740C" w14:textId="1054368C" w:rsidR="00ED7E4E" w:rsidRDefault="00ED7E4E" w:rsidP="00ED7E4E">
      <w:pPr>
        <w:tabs>
          <w:tab w:val="left" w:pos="567"/>
          <w:tab w:val="left" w:pos="9066"/>
        </w:tabs>
        <w:ind w:left="567"/>
        <w:rPr>
          <w:rFonts w:ascii="Arial" w:hAnsi="Arial"/>
        </w:rPr>
      </w:pPr>
      <w:r>
        <w:rPr>
          <w:rFonts w:ascii="Arial" w:hAnsi="Arial"/>
        </w:rPr>
        <w:t xml:space="preserve">Det blir ytterligare 2 barnbarn i huset, nämligen Carl Robert </w:t>
      </w:r>
      <w:r w:rsidR="00A05044">
        <w:rPr>
          <w:rFonts w:ascii="Arial" w:hAnsi="Arial"/>
        </w:rPr>
        <w:t xml:space="preserve">(31/12 </w:t>
      </w:r>
      <w:r>
        <w:rPr>
          <w:rFonts w:ascii="Arial" w:hAnsi="Arial"/>
        </w:rPr>
        <w:t>1875</w:t>
      </w:r>
      <w:r w:rsidR="00A05044">
        <w:rPr>
          <w:rFonts w:ascii="Arial" w:hAnsi="Arial"/>
        </w:rPr>
        <w:t>-)</w:t>
      </w:r>
      <w:r>
        <w:rPr>
          <w:rFonts w:ascii="Arial" w:hAnsi="Arial"/>
        </w:rPr>
        <w:t xml:space="preserve"> och Katarina Matilda </w:t>
      </w:r>
      <w:r w:rsidR="00A05044">
        <w:rPr>
          <w:rFonts w:ascii="Arial" w:hAnsi="Arial"/>
        </w:rPr>
        <w:t xml:space="preserve">(3/6 </w:t>
      </w:r>
      <w:r>
        <w:rPr>
          <w:rFonts w:ascii="Arial" w:hAnsi="Arial"/>
        </w:rPr>
        <w:t>1879</w:t>
      </w:r>
      <w:r w:rsidR="00A05044">
        <w:rPr>
          <w:rFonts w:ascii="Arial" w:hAnsi="Arial"/>
        </w:rPr>
        <w:t>-)</w:t>
      </w:r>
      <w:r>
        <w:rPr>
          <w:rFonts w:ascii="Arial" w:hAnsi="Arial"/>
        </w:rPr>
        <w:t>, innan Erik, Stor-Jerker, Andersson avlider 25/10 1890, 77 år gammal, av ”hög ålder”</w:t>
      </w:r>
    </w:p>
    <w:p w14:paraId="2185C7BA" w14:textId="77777777" w:rsidR="00ED7E4E" w:rsidRDefault="00ED7E4E" w:rsidP="00ED7E4E">
      <w:pPr>
        <w:tabs>
          <w:tab w:val="left" w:pos="567"/>
          <w:tab w:val="left" w:pos="9066"/>
        </w:tabs>
        <w:ind w:left="567"/>
        <w:rPr>
          <w:rFonts w:ascii="Arial" w:hAnsi="Arial"/>
        </w:rPr>
      </w:pPr>
    </w:p>
    <w:p w14:paraId="12214F87" w14:textId="09BD575A" w:rsidR="00ED7E4E" w:rsidRDefault="00ED7E4E" w:rsidP="00A05044">
      <w:pPr>
        <w:tabs>
          <w:tab w:val="left" w:pos="567"/>
          <w:tab w:val="left" w:pos="9066"/>
        </w:tabs>
        <w:ind w:left="567"/>
        <w:rPr>
          <w:rFonts w:ascii="Arial" w:hAnsi="Arial"/>
        </w:rPr>
      </w:pPr>
      <w:r>
        <w:rPr>
          <w:rFonts w:ascii="Arial" w:hAnsi="Arial"/>
        </w:rPr>
        <w:t>Hans änka bor kvar med sonen, hos dottern och hennes familj. De 3 äldsta barnen flyttar alla ut 1891 till olika ställen. Carl Robert bor i Österlövsta och döms för snatteri av häradsrätten i Uppsala län 11/4 1894. På hösten 1894 flyttar han hem. På grund av domen är han inte berättigad att begå nattvard vilket han får absolution ifrån 1897. Han har då också gjort värnplikten 1896 och flyttat hemifrån igen. Den kvarvarande ”dotterdottern” Katarina Matilda får mellan 1896 och 1905 fyra ”oäkta” döttrar. Deras mormor, Eriks änka, avlider den 25/10 1900, 81 år gammal.</w:t>
      </w:r>
    </w:p>
    <w:p w14:paraId="22F4AFE8" w14:textId="77777777" w:rsidR="00ED7E4E" w:rsidRDefault="00ED7E4E" w:rsidP="00ED7E4E">
      <w:pPr>
        <w:tabs>
          <w:tab w:val="left" w:pos="567"/>
          <w:tab w:val="left" w:pos="9066"/>
        </w:tabs>
        <w:ind w:left="567"/>
        <w:rPr>
          <w:rFonts w:ascii="Arial" w:hAnsi="Arial"/>
        </w:rPr>
      </w:pPr>
      <w:r>
        <w:rPr>
          <w:rFonts w:ascii="Arial" w:hAnsi="Arial"/>
        </w:rPr>
        <w:t>Den ofärdige sonen, Carl Eric Erson, som nu benämns ”fattighjon”, bor kvar i torpet med sin halvsysters familj, där nu husfadern arbetar som fiskare.</w:t>
      </w:r>
    </w:p>
    <w:p w14:paraId="3330FA4F" w14:textId="3FCCDDE7" w:rsidR="00ED7E4E" w:rsidRDefault="00ED7E4E" w:rsidP="00A05044">
      <w:pPr>
        <w:tabs>
          <w:tab w:val="left" w:pos="567"/>
          <w:tab w:val="left" w:pos="9066"/>
        </w:tabs>
        <w:ind w:left="567"/>
        <w:rPr>
          <w:rFonts w:ascii="Arial" w:hAnsi="Arial"/>
        </w:rPr>
      </w:pPr>
      <w:r>
        <w:rPr>
          <w:rFonts w:ascii="Arial" w:hAnsi="Arial"/>
        </w:rPr>
        <w:t>Katarina Matilda med sina döttrar benämns nu också ”fattighjon”</w:t>
      </w:r>
    </w:p>
    <w:p w14:paraId="78FF7220" w14:textId="30D733DF" w:rsidR="002046BD" w:rsidRDefault="00ED7E4E" w:rsidP="00ED7E4E">
      <w:pPr>
        <w:tabs>
          <w:tab w:val="left" w:pos="567"/>
          <w:tab w:val="left" w:pos="9066"/>
        </w:tabs>
        <w:ind w:left="567"/>
        <w:rPr>
          <w:rFonts w:ascii="Arial" w:hAnsi="Arial"/>
        </w:rPr>
      </w:pPr>
      <w:r>
        <w:rPr>
          <w:rFonts w:ascii="Arial" w:hAnsi="Arial"/>
        </w:rPr>
        <w:t>Erik, Stor-Jerker, Anderssons sl</w:t>
      </w:r>
      <w:r w:rsidR="00A05044">
        <w:rPr>
          <w:rFonts w:ascii="Arial" w:hAnsi="Arial"/>
        </w:rPr>
        <w:t xml:space="preserve">äkt tar slut 4/12 1926 när det </w:t>
      </w:r>
      <w:r w:rsidRPr="00A05044">
        <w:rPr>
          <w:rFonts w:ascii="Arial" w:hAnsi="Arial"/>
          <w:i/>
        </w:rPr>
        <w:t>ofärdi</w:t>
      </w:r>
      <w:r w:rsidR="00A05044" w:rsidRPr="00A05044">
        <w:rPr>
          <w:rFonts w:ascii="Arial" w:hAnsi="Arial"/>
          <w:i/>
        </w:rPr>
        <w:t>ge fattighjonet</w:t>
      </w:r>
      <w:r>
        <w:rPr>
          <w:rFonts w:ascii="Arial" w:hAnsi="Arial"/>
        </w:rPr>
        <w:t>, hans son Carl Eric Erson, avlider 71 år gammal.</w:t>
      </w:r>
    </w:p>
    <w:p w14:paraId="2FAEE900" w14:textId="77777777" w:rsidR="002046BD" w:rsidRDefault="002046BD">
      <w:pPr>
        <w:rPr>
          <w:rFonts w:ascii="Arial" w:hAnsi="Arial"/>
        </w:rPr>
      </w:pPr>
      <w:r>
        <w:rPr>
          <w:rFonts w:ascii="Arial" w:hAnsi="Arial"/>
        </w:rPr>
        <w:br w:type="page"/>
      </w:r>
    </w:p>
    <w:p w14:paraId="422AA13A" w14:textId="77777777" w:rsidR="00ED7E4E" w:rsidRDefault="00ED7E4E" w:rsidP="00ED7E4E">
      <w:pPr>
        <w:tabs>
          <w:tab w:val="left" w:pos="567"/>
          <w:tab w:val="left" w:pos="9066"/>
        </w:tabs>
        <w:ind w:left="567"/>
        <w:rPr>
          <w:rFonts w:ascii="Arial" w:hAnsi="Arial"/>
        </w:rPr>
      </w:pPr>
    </w:p>
    <w:p w14:paraId="6957CAFD" w14:textId="2AA50D9F" w:rsidR="00B431BE" w:rsidRPr="00782C06" w:rsidRDefault="00B431BE" w:rsidP="00B431BE">
      <w:pPr>
        <w:pStyle w:val="Heading1"/>
        <w:tabs>
          <w:tab w:val="left" w:pos="567"/>
        </w:tabs>
      </w:pPr>
      <w:bookmarkStart w:id="113" w:name="_Toc377630530"/>
      <w:r>
        <w:t>Bilaga 19, Johan Fredrik Löfström (15/6 1845-</w:t>
      </w:r>
      <w:r w:rsidR="00F96CC1" w:rsidRPr="00F96CC1">
        <w:t>9/9 1911</w:t>
      </w:r>
      <w:r w:rsidRPr="00F96CC1">
        <w:t>)</w:t>
      </w:r>
      <w:bookmarkEnd w:id="113"/>
    </w:p>
    <w:p w14:paraId="68132B4B" w14:textId="77777777" w:rsidR="00B431BE" w:rsidRDefault="00B431BE" w:rsidP="00B431BE">
      <w:pPr>
        <w:tabs>
          <w:tab w:val="left" w:pos="567"/>
        </w:tabs>
        <w:rPr>
          <w:rFonts w:ascii="Arial" w:hAnsi="Arial"/>
        </w:rPr>
      </w:pPr>
    </w:p>
    <w:p w14:paraId="4270BEDA" w14:textId="40BCFE79" w:rsidR="00B431BE" w:rsidRDefault="00B431BE" w:rsidP="00B431BE">
      <w:pPr>
        <w:tabs>
          <w:tab w:val="left" w:pos="567"/>
        </w:tabs>
        <w:ind w:left="567" w:hanging="567"/>
        <w:rPr>
          <w:rFonts w:ascii="Arial" w:hAnsi="Arial"/>
        </w:rPr>
      </w:pPr>
      <w:r>
        <w:rPr>
          <w:rFonts w:ascii="Arial" w:hAnsi="Arial"/>
        </w:rPr>
        <w:tab/>
      </w:r>
      <w:r w:rsidR="00C14134">
        <w:rPr>
          <w:rFonts w:ascii="Arial" w:hAnsi="Arial"/>
        </w:rPr>
        <w:t>Han föds i Österleufsta socken</w:t>
      </w:r>
      <w:r>
        <w:rPr>
          <w:rFonts w:ascii="Arial" w:hAnsi="Arial"/>
        </w:rPr>
        <w:t xml:space="preserve"> som oäkta son till pigan Maja Greta Löfberg </w:t>
      </w:r>
      <w:r w:rsidR="002B659D">
        <w:rPr>
          <w:rFonts w:ascii="Arial" w:hAnsi="Arial"/>
        </w:rPr>
        <w:t xml:space="preserve">(16/2 1821-) </w:t>
      </w:r>
      <w:r>
        <w:rPr>
          <w:rFonts w:ascii="Arial" w:hAnsi="Arial"/>
        </w:rPr>
        <w:t xml:space="preserve">vid Leufsta bruk. Hon är oäkta dotter till Maja Stina Löfberg </w:t>
      </w:r>
      <w:r w:rsidR="00F96CC1">
        <w:rPr>
          <w:rFonts w:ascii="Arial" w:hAnsi="Arial"/>
        </w:rPr>
        <w:t>(</w:t>
      </w:r>
      <w:r w:rsidR="00F67039">
        <w:rPr>
          <w:rFonts w:ascii="Arial" w:hAnsi="Arial"/>
        </w:rPr>
        <w:t>37 år)</w:t>
      </w:r>
      <w:r>
        <w:rPr>
          <w:rFonts w:ascii="Arial" w:hAnsi="Arial"/>
        </w:rPr>
        <w:t xml:space="preserve"> i Vretarna Åkerby.</w:t>
      </w:r>
    </w:p>
    <w:p w14:paraId="1A862ADE" w14:textId="2B64B2E8" w:rsidR="00B431BE" w:rsidRDefault="00B431BE" w:rsidP="00B431BE">
      <w:pPr>
        <w:tabs>
          <w:tab w:val="left" w:pos="567"/>
        </w:tabs>
        <w:ind w:left="567" w:hanging="567"/>
        <w:rPr>
          <w:rFonts w:ascii="Arial" w:hAnsi="Arial"/>
        </w:rPr>
      </w:pPr>
      <w:r>
        <w:rPr>
          <w:rFonts w:ascii="Arial" w:hAnsi="Arial"/>
        </w:rPr>
        <w:tab/>
        <w:t>Hans faddrar var hammarsmeden Carl Johan Skoglund, hans hustru Lovisa Christina Forsber</w:t>
      </w:r>
      <w:r w:rsidR="00ED6BB0">
        <w:rPr>
          <w:rFonts w:ascii="Arial" w:hAnsi="Arial"/>
        </w:rPr>
        <w:t>g</w:t>
      </w:r>
      <w:r>
        <w:rPr>
          <w:rFonts w:ascii="Arial" w:hAnsi="Arial"/>
        </w:rPr>
        <w:t>, stalldrängen Carl Fredrik Hemström</w:t>
      </w:r>
      <w:r w:rsidR="0096679A">
        <w:rPr>
          <w:rFonts w:ascii="Arial" w:hAnsi="Arial"/>
        </w:rPr>
        <w:t xml:space="preserve"> och pigan Margareta Skoglund. De båda pigorna jobbade på Leufstas herrgård.</w:t>
      </w:r>
    </w:p>
    <w:p w14:paraId="2D7B2F71" w14:textId="64A1BD00" w:rsidR="00F67039" w:rsidRDefault="002B659D" w:rsidP="00715A59">
      <w:pPr>
        <w:tabs>
          <w:tab w:val="left" w:pos="567"/>
        </w:tabs>
        <w:ind w:left="567" w:hanging="567"/>
        <w:rPr>
          <w:rFonts w:ascii="Arial" w:hAnsi="Arial"/>
        </w:rPr>
      </w:pPr>
      <w:r>
        <w:rPr>
          <w:rFonts w:ascii="Arial" w:hAnsi="Arial"/>
        </w:rPr>
        <w:tab/>
        <w:t>När Johan Fredrik fötts fl</w:t>
      </w:r>
      <w:r w:rsidR="00F67039">
        <w:rPr>
          <w:rFonts w:ascii="Arial" w:hAnsi="Arial"/>
        </w:rPr>
        <w:t xml:space="preserve">yttade han och hans mor till </w:t>
      </w:r>
      <w:r>
        <w:rPr>
          <w:rFonts w:ascii="Arial" w:hAnsi="Arial"/>
        </w:rPr>
        <w:t>smedsdräng</w:t>
      </w:r>
      <w:r w:rsidR="00F67039">
        <w:rPr>
          <w:rFonts w:ascii="Arial" w:hAnsi="Arial"/>
        </w:rPr>
        <w:t>en</w:t>
      </w:r>
      <w:r>
        <w:rPr>
          <w:rFonts w:ascii="Arial" w:hAnsi="Arial"/>
        </w:rPr>
        <w:t xml:space="preserve"> </w:t>
      </w:r>
      <w:r w:rsidR="00F67039">
        <w:rPr>
          <w:rFonts w:ascii="Arial" w:hAnsi="Arial"/>
        </w:rPr>
        <w:t xml:space="preserve">Claes Lönnborg </w:t>
      </w:r>
      <w:r>
        <w:rPr>
          <w:rFonts w:ascii="Arial" w:hAnsi="Arial"/>
        </w:rPr>
        <w:t>och hans familj i Lövstabruk där mamman blev piga.</w:t>
      </w:r>
      <w:r w:rsidR="00F67039">
        <w:rPr>
          <w:rFonts w:ascii="Arial" w:hAnsi="Arial"/>
        </w:rPr>
        <w:t xml:space="preserve"> 1847 flyttar de sen till </w:t>
      </w:r>
      <w:r w:rsidR="00715A59">
        <w:rPr>
          <w:rFonts w:ascii="Arial" w:hAnsi="Arial"/>
        </w:rPr>
        <w:t>en byggmästaränka där mamman träffar änkans styvson Johan Löfström.</w:t>
      </w:r>
    </w:p>
    <w:p w14:paraId="1BB799FB" w14:textId="4AC24F6B" w:rsidR="0096679A" w:rsidRDefault="0096679A" w:rsidP="00B431BE">
      <w:pPr>
        <w:tabs>
          <w:tab w:val="left" w:pos="567"/>
        </w:tabs>
        <w:ind w:left="567" w:hanging="567"/>
        <w:rPr>
          <w:rFonts w:ascii="Arial" w:hAnsi="Arial"/>
        </w:rPr>
      </w:pPr>
      <w:r>
        <w:rPr>
          <w:rFonts w:ascii="Arial" w:hAnsi="Arial"/>
        </w:rPr>
        <w:tab/>
        <w:t>När Johan Fredrik var 2 år</w:t>
      </w:r>
      <w:r w:rsidR="00315089">
        <w:rPr>
          <w:rFonts w:ascii="Arial" w:hAnsi="Arial"/>
        </w:rPr>
        <w:t>,</w:t>
      </w:r>
      <w:r w:rsidR="00A05044">
        <w:rPr>
          <w:rFonts w:ascii="Arial" w:hAnsi="Arial"/>
        </w:rPr>
        <w:t xml:space="preserve"> </w:t>
      </w:r>
      <w:r w:rsidR="00315089">
        <w:rPr>
          <w:rFonts w:ascii="Arial" w:hAnsi="Arial"/>
        </w:rPr>
        <w:t xml:space="preserve">12/1 1848, </w:t>
      </w:r>
      <w:r>
        <w:rPr>
          <w:rFonts w:ascii="Arial" w:hAnsi="Arial"/>
        </w:rPr>
        <w:t xml:space="preserve">gifte sej hans mor med </w:t>
      </w:r>
      <w:r w:rsidR="00F96CC1" w:rsidRPr="00315089">
        <w:rPr>
          <w:rFonts w:ascii="Arial" w:hAnsi="Arial"/>
        </w:rPr>
        <w:t xml:space="preserve">bruksarbetaren </w:t>
      </w:r>
      <w:r w:rsidRPr="00315089">
        <w:rPr>
          <w:rFonts w:ascii="Arial" w:hAnsi="Arial"/>
        </w:rPr>
        <w:t xml:space="preserve">Johan Löfström </w:t>
      </w:r>
      <w:r w:rsidR="00F96CC1" w:rsidRPr="00315089">
        <w:rPr>
          <w:rFonts w:ascii="Arial" w:hAnsi="Arial"/>
        </w:rPr>
        <w:t>(</w:t>
      </w:r>
      <w:r w:rsidR="00F96CC1">
        <w:rPr>
          <w:rFonts w:ascii="Arial" w:hAnsi="Arial"/>
        </w:rPr>
        <w:t xml:space="preserve">2/12 1823-) </w:t>
      </w:r>
      <w:r>
        <w:rPr>
          <w:rFonts w:ascii="Arial" w:hAnsi="Arial"/>
        </w:rPr>
        <w:t>och Johan Fredrik får hans efternamn. I november 1863, 18 år gammal, flyttar han till</w:t>
      </w:r>
      <w:r w:rsidR="00315089">
        <w:rPr>
          <w:rFonts w:ascii="Arial" w:hAnsi="Arial"/>
        </w:rPr>
        <w:t xml:space="preserve"> Skärmabo som dräng hos bonden J</w:t>
      </w:r>
      <w:r>
        <w:rPr>
          <w:rFonts w:ascii="Arial" w:hAnsi="Arial"/>
        </w:rPr>
        <w:t>ohan Peter Hillberg och Maja Stina Pehrsdotter.</w:t>
      </w:r>
    </w:p>
    <w:p w14:paraId="6AE21C22" w14:textId="2D3964EE" w:rsidR="0096679A" w:rsidRPr="006B63DF" w:rsidRDefault="0096679A" w:rsidP="00B431BE">
      <w:pPr>
        <w:tabs>
          <w:tab w:val="left" w:pos="567"/>
        </w:tabs>
        <w:ind w:left="567" w:hanging="567"/>
        <w:rPr>
          <w:rFonts w:ascii="Arial" w:hAnsi="Arial"/>
        </w:rPr>
      </w:pPr>
      <w:r>
        <w:rPr>
          <w:rFonts w:ascii="Arial" w:hAnsi="Arial"/>
        </w:rPr>
        <w:tab/>
      </w:r>
      <w:r w:rsidRPr="00315089">
        <w:rPr>
          <w:rFonts w:ascii="Arial" w:hAnsi="Arial"/>
        </w:rPr>
        <w:t xml:space="preserve">16/4 1864 fälls han för 1:a resan stöld som medbrottsling vid inbrott. </w:t>
      </w:r>
      <w:r w:rsidR="00315089" w:rsidRPr="00315089">
        <w:rPr>
          <w:rFonts w:ascii="Arial" w:hAnsi="Arial"/>
        </w:rPr>
        <w:t>Det</w:t>
      </w:r>
      <w:r w:rsidR="00315089">
        <w:rPr>
          <w:rFonts w:ascii="Arial" w:hAnsi="Arial"/>
        </w:rPr>
        <w:t xml:space="preserve"> anges att han var mindre brottslig än sina medbrottslingar. Han får prästens absolution 16/10.</w:t>
      </w:r>
      <w:r>
        <w:rPr>
          <w:rFonts w:ascii="Arial" w:hAnsi="Arial"/>
        </w:rPr>
        <w:t xml:space="preserve"> I oktober samma år flyttar han till </w:t>
      </w:r>
      <w:r w:rsidR="00315089">
        <w:rPr>
          <w:rFonts w:ascii="Arial" w:hAnsi="Arial"/>
        </w:rPr>
        <w:t xml:space="preserve">ett jobb som dräng i </w:t>
      </w:r>
      <w:r>
        <w:rPr>
          <w:rFonts w:ascii="Arial" w:hAnsi="Arial"/>
        </w:rPr>
        <w:t xml:space="preserve">prostgården i </w:t>
      </w:r>
      <w:r w:rsidRPr="006B63DF">
        <w:rPr>
          <w:rFonts w:ascii="Arial" w:hAnsi="Arial"/>
        </w:rPr>
        <w:t xml:space="preserve">Försäter. 1866 är han på socknen skriven och döms för </w:t>
      </w:r>
      <w:r w:rsidR="006B63DF">
        <w:rPr>
          <w:rFonts w:ascii="Arial" w:hAnsi="Arial"/>
        </w:rPr>
        <w:t>2:</w:t>
      </w:r>
      <w:r w:rsidRPr="006B63DF">
        <w:rPr>
          <w:rFonts w:ascii="Arial" w:hAnsi="Arial"/>
        </w:rPr>
        <w:t xml:space="preserve">a resan stöld. </w:t>
      </w:r>
      <w:r w:rsidR="00315089" w:rsidRPr="006B63DF">
        <w:rPr>
          <w:rFonts w:ascii="Arial" w:hAnsi="Arial"/>
        </w:rPr>
        <w:t xml:space="preserve">Möjligen döms han till ”förlust av medborgerliga rättigheter” i 6 år </w:t>
      </w:r>
      <w:r w:rsidRPr="006B63DF">
        <w:rPr>
          <w:rFonts w:ascii="Arial" w:hAnsi="Arial"/>
        </w:rPr>
        <w:t>(? svårläst)</w:t>
      </w:r>
      <w:r w:rsidR="006B63DF">
        <w:rPr>
          <w:rFonts w:ascii="Arial" w:hAnsi="Arial"/>
        </w:rPr>
        <w:t xml:space="preserve"> Han finns inte i registren över frigivna straffarbetesfångar så det är tveksamt om han suttit i fängelse.</w:t>
      </w:r>
    </w:p>
    <w:p w14:paraId="5A80FD93" w14:textId="2164D632" w:rsidR="0096679A" w:rsidRDefault="0096679A" w:rsidP="00B431BE">
      <w:pPr>
        <w:tabs>
          <w:tab w:val="left" w:pos="567"/>
        </w:tabs>
        <w:ind w:left="567" w:hanging="567"/>
        <w:rPr>
          <w:rFonts w:ascii="Arial" w:hAnsi="Arial"/>
        </w:rPr>
      </w:pPr>
      <w:r w:rsidRPr="006B63DF">
        <w:rPr>
          <w:rFonts w:ascii="Arial" w:hAnsi="Arial"/>
        </w:rPr>
        <w:tab/>
      </w:r>
      <w:r w:rsidR="00315089" w:rsidRPr="006B63DF">
        <w:rPr>
          <w:rFonts w:ascii="Arial" w:hAnsi="Arial"/>
        </w:rPr>
        <w:t xml:space="preserve">24/10 </w:t>
      </w:r>
      <w:r w:rsidRPr="006B63DF">
        <w:rPr>
          <w:rFonts w:ascii="Arial" w:hAnsi="Arial"/>
        </w:rPr>
        <w:t xml:space="preserve">1867 flyttar han till Stockholm. Han återfinns hos </w:t>
      </w:r>
      <w:r w:rsidR="006B63DF" w:rsidRPr="006B63DF">
        <w:rPr>
          <w:rFonts w:ascii="Arial" w:hAnsi="Arial"/>
        </w:rPr>
        <w:t xml:space="preserve">bonden </w:t>
      </w:r>
      <w:r w:rsidRPr="006B63DF">
        <w:rPr>
          <w:rFonts w:ascii="Arial" w:hAnsi="Arial"/>
        </w:rPr>
        <w:t>Pehr Gustaf Hägerström i Randersbo där han</w:t>
      </w:r>
      <w:r>
        <w:rPr>
          <w:rFonts w:ascii="Arial" w:hAnsi="Arial"/>
        </w:rPr>
        <w:t xml:space="preserve"> flyttat in i </w:t>
      </w:r>
      <w:r w:rsidR="006B63DF">
        <w:rPr>
          <w:rFonts w:ascii="Arial" w:hAnsi="Arial"/>
        </w:rPr>
        <w:t>oktober 1867</w:t>
      </w:r>
      <w:r>
        <w:rPr>
          <w:rFonts w:ascii="Arial" w:hAnsi="Arial"/>
        </w:rPr>
        <w:t xml:space="preserve">. </w:t>
      </w:r>
      <w:r w:rsidR="006B63DF">
        <w:rPr>
          <w:rFonts w:ascii="Arial" w:hAnsi="Arial"/>
        </w:rPr>
        <w:t xml:space="preserve">Det anges något om att han flyttat utan att ha flyttningsbetyg. </w:t>
      </w:r>
      <w:r>
        <w:rPr>
          <w:rFonts w:ascii="Arial" w:hAnsi="Arial"/>
        </w:rPr>
        <w:t xml:space="preserve">1871 håller han sej där i trakten men är på socknen skriven. Den 6/9 1879 flyttar han till Göksnåre, Hållnäs för att gifta sej med </w:t>
      </w:r>
      <w:r w:rsidR="002046BD">
        <w:rPr>
          <w:rFonts w:ascii="Arial" w:hAnsi="Arial"/>
        </w:rPr>
        <w:t>Anna Karin Mattsdotter.</w:t>
      </w:r>
      <w:r w:rsidR="00C9098D">
        <w:rPr>
          <w:rFonts w:ascii="Arial" w:hAnsi="Arial"/>
        </w:rPr>
        <w:t xml:space="preserve"> De bosätter sej i Stenolvet.</w:t>
      </w:r>
    </w:p>
    <w:p w14:paraId="20F3A4A1" w14:textId="77777777" w:rsidR="00222804" w:rsidRDefault="00222804"/>
    <w:p w14:paraId="3DFF7EAB" w14:textId="326436A8" w:rsidR="00222804" w:rsidRDefault="00222804">
      <w:r>
        <w:br w:type="page"/>
      </w:r>
    </w:p>
    <w:p w14:paraId="4991A7A4" w14:textId="77777777" w:rsidR="00222804" w:rsidRDefault="00222804"/>
    <w:p w14:paraId="3165B835" w14:textId="5F0CF3F5" w:rsidR="00222804" w:rsidRPr="00782C06" w:rsidRDefault="00222804" w:rsidP="00222804">
      <w:pPr>
        <w:pStyle w:val="Heading1"/>
        <w:tabs>
          <w:tab w:val="left" w:pos="567"/>
        </w:tabs>
      </w:pPr>
      <w:bookmarkStart w:id="114" w:name="_Toc377630531"/>
      <w:r>
        <w:t>Per Edward Wendbladh (3/9 1819-26/9 189</w:t>
      </w:r>
      <w:r w:rsidRPr="00F96CC1">
        <w:t>1)</w:t>
      </w:r>
      <w:bookmarkEnd w:id="114"/>
    </w:p>
    <w:p w14:paraId="2658A950" w14:textId="77777777" w:rsidR="00222804" w:rsidRDefault="00222804" w:rsidP="00222804">
      <w:pPr>
        <w:tabs>
          <w:tab w:val="left" w:pos="567"/>
        </w:tabs>
        <w:rPr>
          <w:rFonts w:ascii="Arial" w:hAnsi="Arial"/>
        </w:rPr>
      </w:pPr>
    </w:p>
    <w:p w14:paraId="6516A931" w14:textId="77777777" w:rsidR="00222804" w:rsidRDefault="00222804"/>
    <w:p w14:paraId="09C0C4D4" w14:textId="670B85CD" w:rsidR="006D34B6" w:rsidRDefault="00222804">
      <w:r>
        <w:t xml:space="preserve">Per Edward Wendbladh </w:t>
      </w:r>
      <w:r w:rsidR="006D34B6">
        <w:t xml:space="preserve">(3/10 </w:t>
      </w:r>
      <w:r w:rsidR="002A2FF2">
        <w:t>1819 -26/9 1891)</w:t>
      </w:r>
      <w:r w:rsidR="00F506E2">
        <w:t>,</w:t>
      </w:r>
      <w:r>
        <w:t xml:space="preserve"> fd handlande</w:t>
      </w:r>
      <w:r w:rsidR="00F506E2">
        <w:t>, enkling, hyresgäst i Skatviken, dör 1891 72 år och 23 dagar gammal. Vem var han och hur hamnade han här?  För att få några svar går vi tillbaka till m</w:t>
      </w:r>
      <w:r w:rsidR="001F6EDA">
        <w:t>itten av 1700-talet och till</w:t>
      </w:r>
      <w:r w:rsidR="00F506E2">
        <w:t xml:space="preserve"> </w:t>
      </w:r>
      <w:r w:rsidR="001F6EDA">
        <w:t>Gryttby i Vendels socken, Uppland.</w:t>
      </w:r>
    </w:p>
    <w:p w14:paraId="4121708F" w14:textId="77777777" w:rsidR="006D34B6" w:rsidRDefault="006D34B6"/>
    <w:p w14:paraId="49280F51" w14:textId="4ED28820" w:rsidR="006D34B6" w:rsidRDefault="00E64B52">
      <w:r>
        <w:t>I Grytby, som det då heter</w:t>
      </w:r>
      <w:r w:rsidR="001F6EDA">
        <w:t>, bor bonden</w:t>
      </w:r>
      <w:r w:rsidR="006D34B6">
        <w:t xml:space="preserve"> Mats Ersson och </w:t>
      </w:r>
      <w:r w:rsidR="001F6EDA">
        <w:t xml:space="preserve">hans hustru </w:t>
      </w:r>
      <w:r w:rsidR="006D34B6">
        <w:t xml:space="preserve">Anna Ersdotter. </w:t>
      </w:r>
      <w:r w:rsidR="001F6EDA">
        <w:t xml:space="preserve">Bland alla de barn de får finner vi </w:t>
      </w:r>
      <w:r w:rsidR="006D34B6">
        <w:t xml:space="preserve">Per </w:t>
      </w:r>
      <w:r w:rsidR="00C82678">
        <w:t xml:space="preserve">(18/3 1775-) </w:t>
      </w:r>
      <w:r w:rsidR="001F6EDA">
        <w:t xml:space="preserve">som </w:t>
      </w:r>
      <w:r w:rsidR="006D34B6">
        <w:t>föds 1775</w:t>
      </w:r>
      <w:r w:rsidR="006005EB">
        <w:t>. Fadern dör 1880 och modern bor kvar med barnen.</w:t>
      </w:r>
      <w:r w:rsidR="006D34B6">
        <w:t xml:space="preserve"> </w:t>
      </w:r>
      <w:r w:rsidR="001F6EDA">
        <w:t>Per Matsson flyttar till Stockholm</w:t>
      </w:r>
      <w:r w:rsidR="00F26242">
        <w:t xml:space="preserve"> 15</w:t>
      </w:r>
      <w:r w:rsidR="005D7862">
        <w:t>/6</w:t>
      </w:r>
      <w:r w:rsidR="001F6EDA">
        <w:t xml:space="preserve"> 1789. Exakt vad som händer i Stockholm är ännu inte känt men det troliga är att han får plats som lärling hos en juvelerare och då tar sej efternamnet Wendbladh.</w:t>
      </w:r>
      <w:r w:rsidR="00C82678">
        <w:t xml:space="preserve"> Nästa gång vi får upp spåret efter honom är han i S:t Petersburg i Ryssland där han då är kejserlig hovjuvelerare.  </w:t>
      </w:r>
      <w:r>
        <w:t>Han träffar och gifter sej med Eva Huk</w:t>
      </w:r>
      <w:r w:rsidR="00CB45E1">
        <w:t xml:space="preserve"> (1790-) </w:t>
      </w:r>
      <w:r w:rsidR="00C82678">
        <w:t>De får 2 barn i S:t Petersburg innan de 1812 flyttar till Sverige och Husby, Vendel. I födelseboken anges 1819 att Herr fd juveleraren Pehr Wendbladh och fru Eva Huk fått sonen Per Edward.</w:t>
      </w:r>
    </w:p>
    <w:p w14:paraId="41331D7F" w14:textId="5B4F8228" w:rsidR="003E40D0" w:rsidRDefault="006D34B6">
      <w:r>
        <w:t>Förlossningen förättades av madame Nyman.</w:t>
      </w:r>
      <w:r w:rsidR="003418F2">
        <w:t xml:space="preserve"> </w:t>
      </w:r>
      <w:r w:rsidR="00C82678">
        <w:t xml:space="preserve">Redan 12 år gammal flyttar </w:t>
      </w:r>
      <w:r>
        <w:t xml:space="preserve">Per Edward </w:t>
      </w:r>
      <w:r w:rsidR="00C82678">
        <w:t>1831</w:t>
      </w:r>
      <w:r>
        <w:t xml:space="preserve"> till Upps</w:t>
      </w:r>
      <w:r w:rsidR="00996225">
        <w:t>ala Domkyrkoförsamling</w:t>
      </w:r>
      <w:r>
        <w:t xml:space="preserve">. </w:t>
      </w:r>
      <w:r w:rsidR="003E40D0">
        <w:t>Han börjar där</w:t>
      </w:r>
      <w:r w:rsidR="00CB45E1">
        <w:t xml:space="preserve"> </w:t>
      </w:r>
      <w:r w:rsidR="003E40D0">
        <w:t xml:space="preserve">en karriär som </w:t>
      </w:r>
      <w:r w:rsidR="003E40D0" w:rsidRPr="003E40D0">
        <w:rPr>
          <w:i/>
        </w:rPr>
        <w:t>handlande</w:t>
      </w:r>
      <w:r w:rsidR="003E40D0">
        <w:t xml:space="preserve"> och det första spåret jag hittat </w:t>
      </w:r>
      <w:r w:rsidR="00CB45E1">
        <w:t xml:space="preserve">av det </w:t>
      </w:r>
      <w:r w:rsidR="003E40D0">
        <w:t>är följande:</w:t>
      </w:r>
    </w:p>
    <w:p w14:paraId="4E6C8CD6" w14:textId="77777777" w:rsidR="003E40D0" w:rsidRDefault="003E40D0"/>
    <w:p w14:paraId="0B114E7E" w14:textId="3563CA48" w:rsidR="003E40D0" w:rsidRPr="003E40D0" w:rsidRDefault="003E40D0" w:rsidP="003E40D0">
      <w:pPr>
        <w:rPr>
          <w:rFonts w:ascii="Times" w:eastAsia="Times New Roman" w:hAnsi="Times" w:cs="Times New Roman"/>
          <w:b/>
          <w:lang w:eastAsia="en-US"/>
        </w:rPr>
      </w:pPr>
      <w:r w:rsidRPr="002953B9">
        <w:rPr>
          <w:rFonts w:ascii="Times" w:eastAsia="Times New Roman" w:hAnsi="Times" w:cs="Times New Roman"/>
          <w:b/>
          <w:lang w:eastAsia="en-US"/>
        </w:rPr>
        <w:t>Post- och Inrikes tidningar 21/4 1843</w:t>
      </w:r>
    </w:p>
    <w:p w14:paraId="31FCE867" w14:textId="77777777" w:rsidR="003E40D0" w:rsidRPr="002A2FF2" w:rsidRDefault="003E40D0" w:rsidP="003E40D0">
      <w:pPr>
        <w:rPr>
          <w:i/>
        </w:rPr>
      </w:pPr>
      <w:r w:rsidRPr="002A2FF2">
        <w:rPr>
          <w:i/>
        </w:rPr>
        <w:t>DIVERSE LEGALA NOTIFIKATIONER. = Att min uti nedanskrifne Stad innehafvande Viktualie- handelsrörelse, från och med denna dag, blifvit pä arrende öfvertagen af Viktualiehandelsbetjenten P. E. Wendblad, som för alla, samma handel angående affärer, utborgningar och liqvider, under egen risk, ensam, och utan ringaste inbland- ning eller deltagande deri af mig, ansvarar; får jag härmed tillkännagifva. Upsala den 1 Januari 1843. Hel. Cath. Wikström.</w:t>
      </w:r>
    </w:p>
    <w:p w14:paraId="428F60CB" w14:textId="77777777" w:rsidR="003E40D0" w:rsidRDefault="003E40D0"/>
    <w:p w14:paraId="5053EC25" w14:textId="3C2F5D7B" w:rsidR="003E40D0" w:rsidRDefault="00996225">
      <w:r w:rsidRPr="003E40D0">
        <w:t>Han</w:t>
      </w:r>
      <w:r>
        <w:t xml:space="preserve"> gifter sej med Carolina Charlotta Sahlin (24/1 18</w:t>
      </w:r>
      <w:r w:rsidR="00402108">
        <w:t>21-7/1 1850) från Balingsta</w:t>
      </w:r>
      <w:r>
        <w:t xml:space="preserve"> och </w:t>
      </w:r>
      <w:r w:rsidR="00402108">
        <w:t>1849</w:t>
      </w:r>
      <w:r w:rsidR="003E40D0">
        <w:t xml:space="preserve"> finner vi nästa spår:</w:t>
      </w:r>
    </w:p>
    <w:p w14:paraId="699B25A2" w14:textId="77777777" w:rsidR="003E40D0" w:rsidRDefault="003E40D0"/>
    <w:p w14:paraId="0CF4C8EA" w14:textId="77777777" w:rsidR="003E40D0" w:rsidRPr="002953B9" w:rsidRDefault="003E40D0" w:rsidP="003E40D0">
      <w:pPr>
        <w:rPr>
          <w:rFonts w:ascii="Times" w:eastAsia="Times New Roman" w:hAnsi="Times" w:cs="Times New Roman"/>
          <w:b/>
          <w:lang w:eastAsia="en-US"/>
        </w:rPr>
      </w:pPr>
      <w:r>
        <w:rPr>
          <w:rFonts w:ascii="Times" w:eastAsia="Times New Roman" w:hAnsi="Times" w:cs="Times New Roman"/>
          <w:b/>
          <w:lang w:eastAsia="en-US"/>
        </w:rPr>
        <w:t>Post- och Inrikes tidningar 1/9 1849</w:t>
      </w:r>
    </w:p>
    <w:p w14:paraId="2C9337EE" w14:textId="2CDDEF42" w:rsidR="003E40D0" w:rsidRPr="003E40D0" w:rsidRDefault="003E40D0" w:rsidP="003E40D0">
      <w:pPr>
        <w:rPr>
          <w:i/>
        </w:rPr>
      </w:pPr>
      <w:r>
        <w:rPr>
          <w:i/>
        </w:rPr>
        <w:t>TILL SALU</w:t>
      </w:r>
      <w:r w:rsidRPr="003E40D0">
        <w:rPr>
          <w:i/>
        </w:rPr>
        <w:t>:</w:t>
      </w:r>
    </w:p>
    <w:p w14:paraId="26D5702B" w14:textId="77777777" w:rsidR="003E40D0" w:rsidRPr="002A2FF2" w:rsidRDefault="003E40D0" w:rsidP="003E40D0">
      <w:pPr>
        <w:rPr>
          <w:i/>
        </w:rPr>
      </w:pPr>
      <w:r w:rsidRPr="002A2FF2">
        <w:rPr>
          <w:i/>
        </w:rPr>
        <w:t>Om några och tjugu, dels Dragoxar, dels Stalloxar ifrån Upland, af hvilka en del äro slagtfeta och som finnas till salu i grannskapet af Upsala, uppgöres med P.E. Wendbladh i Upsala.</w:t>
      </w:r>
    </w:p>
    <w:p w14:paraId="4796D0CF" w14:textId="77777777" w:rsidR="003E40D0" w:rsidRDefault="003E40D0"/>
    <w:p w14:paraId="243E5D2E" w14:textId="77777777" w:rsidR="003E40D0" w:rsidRDefault="003E40D0">
      <w:r>
        <w:t>Samma år</w:t>
      </w:r>
      <w:r w:rsidR="006D34B6">
        <w:t xml:space="preserve"> </w:t>
      </w:r>
      <w:r w:rsidR="00996225">
        <w:t xml:space="preserve">får de </w:t>
      </w:r>
      <w:r w:rsidR="006D34B6">
        <w:t>dotter</w:t>
      </w:r>
      <w:r w:rsidR="00996225">
        <w:t>n</w:t>
      </w:r>
      <w:r w:rsidR="006D34B6">
        <w:t xml:space="preserve"> Maria Elisabet Charlotta Wendbladh (14/8 1849-) </w:t>
      </w:r>
      <w:r w:rsidR="00996225">
        <w:t>De bor då i bor de Kvarteret Lejonet Gården nr 6. Hustrun</w:t>
      </w:r>
      <w:r w:rsidR="006D34B6">
        <w:t xml:space="preserve"> dör av åderbråck</w:t>
      </w:r>
      <w:r w:rsidR="00996225">
        <w:t xml:space="preserve"> redan 1850.</w:t>
      </w:r>
      <w:r w:rsidR="006D34B6">
        <w:t xml:space="preserve"> </w:t>
      </w:r>
    </w:p>
    <w:p w14:paraId="1F650C50" w14:textId="77777777" w:rsidR="003E40D0" w:rsidRDefault="003E40D0">
      <w:r>
        <w:t>Från slutet av 1850-talet finns följande händelse att notera:</w:t>
      </w:r>
    </w:p>
    <w:p w14:paraId="5514F1A5" w14:textId="77777777" w:rsidR="003E40D0" w:rsidRDefault="003E40D0"/>
    <w:p w14:paraId="3C411666" w14:textId="77777777" w:rsidR="003E40D0" w:rsidRDefault="003E40D0" w:rsidP="003E40D0">
      <w:pPr>
        <w:rPr>
          <w:rFonts w:ascii="Times" w:eastAsia="Times New Roman" w:hAnsi="Times" w:cs="Times New Roman"/>
          <w:b/>
          <w:lang w:eastAsia="en-US"/>
        </w:rPr>
      </w:pPr>
      <w:r w:rsidRPr="002202D4">
        <w:rPr>
          <w:rFonts w:ascii="Times" w:eastAsia="Times New Roman" w:hAnsi="Times" w:cs="Times New Roman"/>
          <w:b/>
          <w:lang w:eastAsia="en-US"/>
        </w:rPr>
        <w:t>Garvaren Gustav Arndtz brännvinsbränneri </w:t>
      </w:r>
    </w:p>
    <w:p w14:paraId="28051D26" w14:textId="77777777" w:rsidR="003E40D0" w:rsidRPr="002202D4" w:rsidRDefault="003E40D0" w:rsidP="003E40D0">
      <w:pPr>
        <w:rPr>
          <w:rFonts w:ascii="Times" w:eastAsia="Times New Roman" w:hAnsi="Times" w:cs="Times New Roman"/>
          <w:b/>
          <w:lang w:eastAsia="en-US"/>
        </w:rPr>
      </w:pPr>
    </w:p>
    <w:p w14:paraId="673C0954" w14:textId="77777777" w:rsidR="003E40D0" w:rsidRPr="002202D4" w:rsidRDefault="003E40D0" w:rsidP="003E40D0">
      <w:pPr>
        <w:rPr>
          <w:i/>
        </w:rPr>
      </w:pPr>
      <w:r w:rsidRPr="002202D4">
        <w:rPr>
          <w:i/>
        </w:rPr>
        <w:t>Ett annat brännvinsbränneri med tillhörande jästfabrik byggdes i början på 1840-talet i hörnet av nuvarande Vaksalagatan och Väderkvarnsgatan på mark, som i dag ingår i kv. Einar. Det bränneriet ägdes av garvaren Gustav Arndtz. Bränneribyggnaden kom att stå kvar ända till 1960, men då hade den sedan länge fungerat som bostad inom de s.k. Häggens gårdar. Gustav Arndtz var på sin tid en av Uppsalas mer framgångsrika borgare. Han utnyttjade fullt ut den då utvidgade näringsfriheten och anlade bränneriet 1843.</w:t>
      </w:r>
    </w:p>
    <w:p w14:paraId="053EC325" w14:textId="77777777" w:rsidR="003E40D0" w:rsidRDefault="003E40D0" w:rsidP="003E40D0">
      <w:pPr>
        <w:rPr>
          <w:i/>
        </w:rPr>
      </w:pPr>
      <w:r w:rsidRPr="002202D4">
        <w:rPr>
          <w:i/>
        </w:rPr>
        <w:t>Brännvinstillverkningen sålde han i slutet av 1850-talet till handlanden P.E. Wendblad. Det var Wendblad som lät bygga den väderkvarn som kom att ingå i brännvinsbrännarföretaget. </w:t>
      </w:r>
    </w:p>
    <w:p w14:paraId="53D11DEF" w14:textId="77777777" w:rsidR="003E40D0" w:rsidRDefault="003E40D0" w:rsidP="003E40D0">
      <w:pPr>
        <w:rPr>
          <w:i/>
        </w:rPr>
      </w:pPr>
    </w:p>
    <w:p w14:paraId="18763C35" w14:textId="77777777" w:rsidR="003E40D0" w:rsidRPr="002202D4" w:rsidRDefault="003E40D0" w:rsidP="003E40D0">
      <w:pPr>
        <w:rPr>
          <w:i/>
        </w:rPr>
      </w:pPr>
      <w:r>
        <w:rPr>
          <w:noProof/>
          <w:lang w:val="en-US" w:eastAsia="en-US"/>
        </w:rPr>
        <w:drawing>
          <wp:inline distT="0" distB="0" distL="0" distR="0" wp14:anchorId="2DF2C50A" wp14:editId="557DCA8D">
            <wp:extent cx="4770120" cy="2362700"/>
            <wp:effectExtent l="0" t="0" r="508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a:ext>
                      </a:extLst>
                    </a:blip>
                    <a:srcRect/>
                    <a:stretch>
                      <a:fillRect/>
                    </a:stretch>
                  </pic:blipFill>
                  <pic:spPr bwMode="auto">
                    <a:xfrm>
                      <a:off x="0" y="0"/>
                      <a:ext cx="4770120" cy="2362700"/>
                    </a:xfrm>
                    <a:prstGeom prst="rect">
                      <a:avLst/>
                    </a:prstGeom>
                    <a:noFill/>
                    <a:ln>
                      <a:noFill/>
                    </a:ln>
                  </pic:spPr>
                </pic:pic>
              </a:graphicData>
            </a:graphic>
          </wp:inline>
        </w:drawing>
      </w:r>
    </w:p>
    <w:p w14:paraId="0AF083B1" w14:textId="77777777" w:rsidR="003E40D0" w:rsidRPr="002202D4" w:rsidRDefault="003E40D0" w:rsidP="003E40D0">
      <w:pPr>
        <w:rPr>
          <w:rFonts w:ascii="Trebuchet MS" w:eastAsia="Times New Roman" w:hAnsi="Trebuchet MS" w:cs="Times New Roman"/>
          <w:i/>
          <w:iCs/>
          <w:color w:val="000000"/>
          <w:sz w:val="16"/>
          <w:szCs w:val="16"/>
          <w:shd w:val="clear" w:color="auto" w:fill="FCE4D9"/>
          <w:lang w:eastAsia="en-US"/>
        </w:rPr>
      </w:pPr>
      <w:r w:rsidRPr="002202D4">
        <w:rPr>
          <w:i/>
          <w:sz w:val="16"/>
          <w:szCs w:val="16"/>
        </w:rPr>
        <w:t>T.v. på bilden kan man skönja de två väderkvarnar, som fått ge namn till Väderkvarnsgatan</w:t>
      </w:r>
    </w:p>
    <w:p w14:paraId="47F8C6E3" w14:textId="77777777" w:rsidR="003E40D0" w:rsidRDefault="003E40D0" w:rsidP="003E40D0">
      <w:pPr>
        <w:rPr>
          <w:rFonts w:ascii="Trebuchet MS" w:eastAsia="Times New Roman" w:hAnsi="Trebuchet MS" w:cs="Times New Roman"/>
          <w:b/>
          <w:i/>
          <w:iCs/>
          <w:color w:val="000000"/>
          <w:shd w:val="clear" w:color="auto" w:fill="FCE4D9"/>
          <w:lang w:eastAsia="en-US"/>
        </w:rPr>
      </w:pPr>
    </w:p>
    <w:p w14:paraId="109EEEF0" w14:textId="37E7C575" w:rsidR="003E40D0" w:rsidRDefault="003E40D0">
      <w:r>
        <w:t>Tydligen gick dessa affärer inte så bra för redan 1857 går han i konkurs:</w:t>
      </w:r>
    </w:p>
    <w:p w14:paraId="55D06CB8" w14:textId="77777777" w:rsidR="003E40D0" w:rsidRDefault="003E40D0"/>
    <w:p w14:paraId="6302674E" w14:textId="77777777" w:rsidR="003E40D0" w:rsidRPr="002953B9" w:rsidRDefault="003E40D0" w:rsidP="003E40D0">
      <w:pPr>
        <w:rPr>
          <w:rFonts w:ascii="Times" w:eastAsia="Times New Roman" w:hAnsi="Times" w:cs="Times New Roman"/>
          <w:b/>
          <w:lang w:eastAsia="en-US"/>
        </w:rPr>
      </w:pPr>
      <w:r>
        <w:rPr>
          <w:rFonts w:ascii="Times" w:eastAsia="Times New Roman" w:hAnsi="Times" w:cs="Times New Roman"/>
          <w:b/>
          <w:lang w:eastAsia="en-US"/>
        </w:rPr>
        <w:t>Post- och Inrikes tidningar 7/4 1857</w:t>
      </w:r>
    </w:p>
    <w:p w14:paraId="6E4214B8" w14:textId="77777777" w:rsidR="003E40D0" w:rsidRPr="009D3B52" w:rsidRDefault="003E40D0" w:rsidP="003E40D0">
      <w:pPr>
        <w:rPr>
          <w:rFonts w:ascii="Helvetica" w:hAnsi="Helvetica" w:cs="Helvetica"/>
          <w:lang w:val="en-US"/>
        </w:rPr>
      </w:pPr>
      <w:r w:rsidRPr="009D3B52">
        <w:rPr>
          <w:rFonts w:ascii="Helvetica" w:hAnsi="Helvetica" w:cs="Helvetica"/>
          <w:lang w:val="en-US"/>
        </w:rPr>
        <w:t xml:space="preserve">Under rubriken </w:t>
      </w:r>
      <w:r>
        <w:rPr>
          <w:rFonts w:ascii="Helvetica" w:hAnsi="Helvetica" w:cs="Helvetica"/>
          <w:lang w:val="en-US"/>
        </w:rPr>
        <w:t>Borgenärssammanträden</w:t>
      </w:r>
      <w:r w:rsidRPr="009D3B52">
        <w:rPr>
          <w:rFonts w:ascii="Helvetica" w:hAnsi="Helvetica" w:cs="Helvetica"/>
          <w:lang w:val="en-US"/>
        </w:rPr>
        <w:t>:</w:t>
      </w:r>
    </w:p>
    <w:p w14:paraId="7821BA92" w14:textId="77777777" w:rsidR="003E40D0" w:rsidRDefault="003E40D0" w:rsidP="003E40D0">
      <w:pPr>
        <w:rPr>
          <w:rFonts w:ascii="Verdana" w:eastAsia="Times New Roman" w:hAnsi="Verdana" w:cs="Times New Roman"/>
          <w:color w:val="282828"/>
          <w:sz w:val="17"/>
          <w:szCs w:val="17"/>
          <w:shd w:val="clear" w:color="auto" w:fill="FFFFFF"/>
          <w:lang w:eastAsia="en-US"/>
        </w:rPr>
      </w:pPr>
    </w:p>
    <w:p w14:paraId="40FF6A40" w14:textId="77777777" w:rsidR="003E40D0" w:rsidRDefault="003E40D0" w:rsidP="003E40D0">
      <w:pPr>
        <w:rPr>
          <w:rFonts w:ascii="Verdana" w:eastAsia="Times New Roman" w:hAnsi="Verdana" w:cs="Times New Roman"/>
          <w:color w:val="282828"/>
          <w:sz w:val="17"/>
          <w:szCs w:val="17"/>
          <w:shd w:val="clear" w:color="auto" w:fill="FFFFFF"/>
          <w:lang w:eastAsia="en-US"/>
        </w:rPr>
      </w:pPr>
    </w:p>
    <w:p w14:paraId="219BF2CB" w14:textId="77777777" w:rsidR="003E40D0" w:rsidRPr="003E40D0" w:rsidRDefault="003E40D0" w:rsidP="003E40D0">
      <w:pPr>
        <w:rPr>
          <w:i/>
        </w:rPr>
      </w:pPr>
      <w:r w:rsidRPr="003E40D0">
        <w:rPr>
          <w:i/>
        </w:rPr>
        <w:t>Handlanden P. E. Wendbladhs i Upsala Herrar Kreditorer behagade sammanträda hos Gäldenären tisdagen den 21 April detta år, klockan 4 eftermiddagen, för all laga kännedom om Konkursmassans ställning och meddela Gode mannen förhållningsordres om Massans förvaltning, besluta om försäljning av Varulagret, och om utestående fordringars indrifvande, uppgörande i förlikningsväg af åtskillige invecklade liqvider rörande Stjerna Rusthåll, leveransköp m. m., äfvensuin bestämmande af Gäldenarens underhåll jemte flera andra för Konkuismassan vigtiga angelägenheter; och erinras om Konkurslagens föreskrin, att frånvarande Kreditorer få åtnöjas med de närvarandes beslut. Upsala den 1 April 1857. Gode Män.</w:t>
      </w:r>
    </w:p>
    <w:p w14:paraId="518EE196" w14:textId="77777777" w:rsidR="003E40D0" w:rsidRDefault="003E40D0"/>
    <w:p w14:paraId="4CAC7CE0" w14:textId="374904DE" w:rsidR="006D34B6" w:rsidRPr="00996225" w:rsidRDefault="00996225">
      <w:pPr>
        <w:rPr>
          <w:i/>
        </w:rPr>
      </w:pPr>
      <w:r>
        <w:t xml:space="preserve">Före 1860 flyttar han och dottern till </w:t>
      </w:r>
      <w:r w:rsidR="006D34B6">
        <w:t xml:space="preserve">kv Svalan nr 1, dottern flyttar 1865 </w:t>
      </w:r>
      <w:r>
        <w:t>kvarteret</w:t>
      </w:r>
      <w:r w:rsidR="002629AD">
        <w:t xml:space="preserve"> Klostret nr 1 och vidare till Norrtälje 1870</w:t>
      </w:r>
      <w:r w:rsidR="006D34B6">
        <w:t xml:space="preserve">. </w:t>
      </w:r>
      <w:r>
        <w:t xml:space="preserve">Från </w:t>
      </w:r>
      <w:r w:rsidR="006D34B6">
        <w:t>1865</w:t>
      </w:r>
      <w:r>
        <w:t xml:space="preserve"> finns han angiven i ”</w:t>
      </w:r>
      <w:r w:rsidR="006D34B6" w:rsidRPr="00996225">
        <w:rPr>
          <w:i/>
        </w:rPr>
        <w:t>Förteckning å inom Uppsala Domkyrkoförsamling kyrkskrivna personer vilkas boningsort är okänd</w:t>
      </w:r>
      <w:r w:rsidRPr="00996225">
        <w:rPr>
          <w:i/>
        </w:rPr>
        <w:t>”</w:t>
      </w:r>
    </w:p>
    <w:p w14:paraId="216EF93D" w14:textId="2B532909" w:rsidR="003418F2" w:rsidRDefault="003418F2">
      <w:r>
        <w:t xml:space="preserve">14/12 1881 </w:t>
      </w:r>
      <w:r w:rsidR="00996225">
        <w:t xml:space="preserve">flyttar han till </w:t>
      </w:r>
      <w:r>
        <w:t xml:space="preserve">Klockargården </w:t>
      </w:r>
      <w:r w:rsidR="00996225">
        <w:t>i Hållnäs där han var hyresgäst</w:t>
      </w:r>
      <w:r>
        <w:t xml:space="preserve"> hos skolläraren, klockare</w:t>
      </w:r>
      <w:r w:rsidR="003E40D0">
        <w:t>n</w:t>
      </w:r>
      <w:r>
        <w:t xml:space="preserve"> och orgelmästaren Karl Adolf Kastberg.</w:t>
      </w:r>
    </w:p>
    <w:p w14:paraId="267B14A1" w14:textId="230E7382" w:rsidR="00F23615" w:rsidRPr="00701042" w:rsidRDefault="003E40D0">
      <w:pPr>
        <w:rPr>
          <w:rFonts w:ascii="Times" w:eastAsia="Times New Roman" w:hAnsi="Times" w:cs="Times New Roman"/>
          <w:sz w:val="20"/>
          <w:szCs w:val="20"/>
          <w:lang w:eastAsia="en-US"/>
        </w:rPr>
      </w:pPr>
      <w:r>
        <w:t>1886 flyttar han till Skaten och där knyts denna berättelse ihop.</w:t>
      </w:r>
    </w:p>
    <w:p w14:paraId="05640E35" w14:textId="77777777" w:rsidR="00452F5B" w:rsidRDefault="00452F5B"/>
    <w:p w14:paraId="0C18451B" w14:textId="77777777" w:rsidR="00E82E56" w:rsidRDefault="00E82E56"/>
    <w:p w14:paraId="6A81B75B" w14:textId="77777777" w:rsidR="00452F5B" w:rsidRPr="002A2FF2" w:rsidRDefault="00452F5B">
      <w:pPr>
        <w:rPr>
          <w:rFonts w:asciiTheme="majorHAnsi" w:eastAsiaTheme="majorEastAsia" w:hAnsiTheme="majorHAnsi" w:cstheme="majorBidi"/>
          <w:b/>
          <w:bCs/>
          <w:i/>
          <w:color w:val="345A8A" w:themeColor="accent1" w:themeShade="B5"/>
          <w:sz w:val="32"/>
          <w:szCs w:val="32"/>
        </w:rPr>
      </w:pPr>
    </w:p>
    <w:p w14:paraId="1D3E62CD" w14:textId="77777777" w:rsidR="002A2FF2" w:rsidRDefault="002A2FF2">
      <w:pPr>
        <w:rPr>
          <w:rFonts w:ascii="Helvetica" w:hAnsi="Helvetica" w:cs="Helvetica"/>
          <w:i/>
          <w:lang w:val="en-US"/>
        </w:rPr>
      </w:pPr>
    </w:p>
    <w:p w14:paraId="03420F9C" w14:textId="77777777" w:rsidR="00B86EA9" w:rsidRPr="002953B9" w:rsidRDefault="00B86EA9" w:rsidP="002C016B">
      <w:pPr>
        <w:rPr>
          <w:rFonts w:ascii="Trebuchet MS" w:eastAsia="Times New Roman" w:hAnsi="Trebuchet MS" w:cs="Times New Roman"/>
          <w:b/>
          <w:i/>
          <w:iCs/>
          <w:color w:val="000000"/>
          <w:shd w:val="clear" w:color="auto" w:fill="FCE4D9"/>
          <w:lang w:eastAsia="en-US"/>
        </w:rPr>
      </w:pPr>
    </w:p>
    <w:p w14:paraId="42E24FBB" w14:textId="1A54EFB2" w:rsidR="002202D4" w:rsidRDefault="002202D4">
      <w:pPr>
        <w:rPr>
          <w:rFonts w:asciiTheme="majorHAnsi" w:eastAsiaTheme="majorEastAsia" w:hAnsiTheme="majorHAnsi" w:cstheme="majorBidi"/>
          <w:b/>
          <w:bCs/>
          <w:color w:val="345A8A" w:themeColor="accent1" w:themeShade="B5"/>
          <w:sz w:val="32"/>
          <w:szCs w:val="32"/>
        </w:rPr>
      </w:pPr>
      <w:r>
        <w:br w:type="page"/>
      </w:r>
    </w:p>
    <w:p w14:paraId="477C4978" w14:textId="77777777" w:rsidR="00677CC1" w:rsidRDefault="00677CC1" w:rsidP="00F23615">
      <w:pPr>
        <w:pStyle w:val="Heading1"/>
        <w:tabs>
          <w:tab w:val="left" w:pos="567"/>
        </w:tabs>
      </w:pPr>
    </w:p>
    <w:p w14:paraId="652FCAFF" w14:textId="4407990D" w:rsidR="00F23615" w:rsidRDefault="00F23615" w:rsidP="00F23615">
      <w:pPr>
        <w:pStyle w:val="Heading1"/>
        <w:tabs>
          <w:tab w:val="left" w:pos="567"/>
        </w:tabs>
      </w:pPr>
      <w:bookmarkStart w:id="115" w:name="_Toc377630532"/>
      <w:r>
        <w:t>Bilaga 20, Skuldsättning till bruket</w:t>
      </w:r>
      <w:bookmarkEnd w:id="115"/>
    </w:p>
    <w:p w14:paraId="1D8FEE61" w14:textId="77777777" w:rsidR="00F23615" w:rsidRPr="00F23615" w:rsidRDefault="00F23615" w:rsidP="00F23615"/>
    <w:p w14:paraId="19ED5103" w14:textId="617E00C3" w:rsidR="00782C06" w:rsidRPr="000A1176" w:rsidRDefault="00B80A05" w:rsidP="00B80A05">
      <w:pPr>
        <w:tabs>
          <w:tab w:val="left" w:pos="567"/>
          <w:tab w:val="left" w:pos="1701"/>
          <w:tab w:val="left" w:pos="4395"/>
          <w:tab w:val="left" w:pos="6096"/>
        </w:tabs>
        <w:ind w:left="567" w:hanging="567"/>
        <w:rPr>
          <w:rFonts w:ascii="Arial" w:hAnsi="Arial"/>
        </w:rPr>
      </w:pPr>
      <w:r>
        <w:rPr>
          <w:rFonts w:ascii="Arial" w:hAnsi="Arial"/>
        </w:rPr>
        <w:t>År 1760:</w:t>
      </w:r>
      <w:r>
        <w:rPr>
          <w:rFonts w:ascii="Arial" w:hAnsi="Arial"/>
        </w:rPr>
        <w:tab/>
      </w:r>
      <w:r w:rsidRPr="000A1176">
        <w:rPr>
          <w:rFonts w:ascii="Arial" w:hAnsi="Arial"/>
        </w:rPr>
        <w:t>Lars Ersson</w:t>
      </w:r>
      <w:r w:rsidRPr="000A1176">
        <w:rPr>
          <w:rFonts w:ascii="Arial" w:hAnsi="Arial"/>
        </w:rPr>
        <w:tab/>
      </w:r>
      <w:r w:rsidR="0026522C" w:rsidRPr="00110C60">
        <w:rPr>
          <w:rFonts w:ascii="Arial" w:hAnsi="Arial"/>
          <w:highlight w:val="yellow"/>
        </w:rPr>
        <w:t>G</w:t>
      </w:r>
      <w:r w:rsidR="00110C60" w:rsidRPr="00110C60">
        <w:rPr>
          <w:rFonts w:ascii="Arial" w:hAnsi="Arial"/>
          <w:highlight w:val="yellow"/>
        </w:rPr>
        <w:t>5A</w:t>
      </w:r>
      <w:r w:rsidRPr="000A1176">
        <w:rPr>
          <w:rFonts w:ascii="Arial" w:hAnsi="Arial"/>
        </w:rPr>
        <w:tab/>
        <w:t>443.13</w:t>
      </w:r>
    </w:p>
    <w:p w14:paraId="705BE6AB" w14:textId="3E7D4D61" w:rsidR="00B80A05" w:rsidRPr="000A1176" w:rsidRDefault="00B80A05" w:rsidP="00B80A05">
      <w:pPr>
        <w:tabs>
          <w:tab w:val="left" w:pos="567"/>
          <w:tab w:val="left" w:pos="1701"/>
          <w:tab w:val="left" w:pos="4395"/>
          <w:tab w:val="left" w:pos="6096"/>
        </w:tabs>
        <w:ind w:left="567" w:hanging="567"/>
        <w:rPr>
          <w:rFonts w:ascii="Arial" w:hAnsi="Arial"/>
        </w:rPr>
      </w:pPr>
      <w:r w:rsidRPr="000A1176">
        <w:rPr>
          <w:rFonts w:ascii="Arial" w:hAnsi="Arial"/>
        </w:rPr>
        <w:tab/>
      </w:r>
      <w:r w:rsidRPr="000A1176">
        <w:rPr>
          <w:rFonts w:ascii="Arial" w:hAnsi="Arial"/>
        </w:rPr>
        <w:tab/>
        <w:t>Eric Andersson</w:t>
      </w:r>
      <w:r w:rsidRPr="000A1176">
        <w:rPr>
          <w:rFonts w:ascii="Arial" w:hAnsi="Arial"/>
        </w:rPr>
        <w:tab/>
      </w:r>
      <w:r w:rsidR="00110C60">
        <w:rPr>
          <w:rFonts w:ascii="Arial" w:hAnsi="Arial"/>
        </w:rPr>
        <w:t>trol. Skogv.</w:t>
      </w:r>
      <w:r w:rsidRPr="000A1176">
        <w:rPr>
          <w:rFonts w:ascii="Arial" w:hAnsi="Arial"/>
        </w:rPr>
        <w:tab/>
        <w:t>195.9</w:t>
      </w:r>
    </w:p>
    <w:p w14:paraId="5F32F3C2" w14:textId="4A65880B" w:rsidR="00B80A05" w:rsidRPr="000A1176" w:rsidRDefault="00B80A05" w:rsidP="00B80A05">
      <w:pPr>
        <w:tabs>
          <w:tab w:val="left" w:pos="567"/>
          <w:tab w:val="left" w:pos="1701"/>
          <w:tab w:val="left" w:pos="4395"/>
          <w:tab w:val="left" w:pos="6096"/>
        </w:tabs>
        <w:ind w:left="567" w:hanging="567"/>
        <w:rPr>
          <w:rFonts w:ascii="Arial" w:hAnsi="Arial"/>
        </w:rPr>
      </w:pPr>
      <w:r w:rsidRPr="000A1176">
        <w:rPr>
          <w:rFonts w:ascii="Arial" w:hAnsi="Arial"/>
        </w:rPr>
        <w:tab/>
      </w:r>
      <w:r w:rsidRPr="000A1176">
        <w:rPr>
          <w:rFonts w:ascii="Arial" w:hAnsi="Arial"/>
        </w:rPr>
        <w:tab/>
        <w:t>Johan Olsson</w:t>
      </w:r>
      <w:r w:rsidRPr="000A1176">
        <w:rPr>
          <w:rFonts w:ascii="Arial" w:hAnsi="Arial"/>
        </w:rPr>
        <w:tab/>
      </w:r>
      <w:r w:rsidR="00CF3A6B" w:rsidRPr="00110C60">
        <w:rPr>
          <w:rFonts w:ascii="Arial" w:hAnsi="Arial"/>
          <w:highlight w:val="yellow"/>
        </w:rPr>
        <w:t>G6B</w:t>
      </w:r>
      <w:r w:rsidRPr="000A1176">
        <w:rPr>
          <w:rFonts w:ascii="Arial" w:hAnsi="Arial"/>
        </w:rPr>
        <w:tab/>
        <w:t>170.8</w:t>
      </w:r>
    </w:p>
    <w:p w14:paraId="5FF96B99" w14:textId="088D3EE1" w:rsidR="00B80A05" w:rsidRPr="000A1176" w:rsidRDefault="00B80A05" w:rsidP="00B80A05">
      <w:pPr>
        <w:tabs>
          <w:tab w:val="left" w:pos="567"/>
          <w:tab w:val="left" w:pos="1701"/>
          <w:tab w:val="left" w:pos="4395"/>
          <w:tab w:val="left" w:pos="6096"/>
        </w:tabs>
        <w:ind w:left="567" w:hanging="567"/>
        <w:rPr>
          <w:rFonts w:ascii="Arial" w:hAnsi="Arial"/>
        </w:rPr>
      </w:pPr>
      <w:r w:rsidRPr="000A1176">
        <w:rPr>
          <w:rFonts w:ascii="Arial" w:hAnsi="Arial"/>
        </w:rPr>
        <w:tab/>
      </w:r>
      <w:r w:rsidRPr="000A1176">
        <w:rPr>
          <w:rFonts w:ascii="Arial" w:hAnsi="Arial"/>
        </w:rPr>
        <w:tab/>
        <w:t xml:space="preserve">Eric Matsson </w:t>
      </w:r>
      <w:r w:rsidRPr="000A1176">
        <w:rPr>
          <w:rFonts w:ascii="Arial" w:hAnsi="Arial"/>
        </w:rPr>
        <w:tab/>
      </w:r>
      <w:r w:rsidR="0026522C" w:rsidRPr="00110C60">
        <w:rPr>
          <w:rFonts w:ascii="Arial" w:hAnsi="Arial"/>
          <w:highlight w:val="yellow"/>
        </w:rPr>
        <w:t>G6A</w:t>
      </w:r>
      <w:r w:rsidRPr="000A1176">
        <w:rPr>
          <w:rFonts w:ascii="Arial" w:hAnsi="Arial"/>
        </w:rPr>
        <w:tab/>
        <w:t>291.25</w:t>
      </w:r>
    </w:p>
    <w:p w14:paraId="7DD6B7DD" w14:textId="47C57D21" w:rsidR="00B80A05" w:rsidRPr="000A1176" w:rsidRDefault="00B80A05" w:rsidP="00B80A05">
      <w:pPr>
        <w:tabs>
          <w:tab w:val="left" w:pos="567"/>
          <w:tab w:val="left" w:pos="1701"/>
          <w:tab w:val="left" w:pos="4395"/>
          <w:tab w:val="left" w:pos="6096"/>
        </w:tabs>
        <w:ind w:left="567" w:hanging="567"/>
        <w:rPr>
          <w:rFonts w:ascii="Arial" w:hAnsi="Arial"/>
        </w:rPr>
      </w:pPr>
      <w:r w:rsidRPr="000A1176">
        <w:rPr>
          <w:rFonts w:ascii="Arial" w:hAnsi="Arial"/>
        </w:rPr>
        <w:tab/>
      </w:r>
      <w:r w:rsidRPr="000A1176">
        <w:rPr>
          <w:rFonts w:ascii="Arial" w:hAnsi="Arial"/>
        </w:rPr>
        <w:tab/>
        <w:t>Lars Israelsson</w:t>
      </w:r>
      <w:r w:rsidRPr="000A1176">
        <w:rPr>
          <w:rFonts w:ascii="Arial" w:hAnsi="Arial"/>
        </w:rPr>
        <w:tab/>
      </w:r>
      <w:r w:rsidRPr="000A1176">
        <w:rPr>
          <w:rFonts w:ascii="Arial" w:hAnsi="Arial"/>
          <w:highlight w:val="yellow"/>
        </w:rPr>
        <w:t>G1A</w:t>
      </w:r>
      <w:r w:rsidRPr="000A1176">
        <w:rPr>
          <w:rFonts w:ascii="Arial" w:hAnsi="Arial"/>
        </w:rPr>
        <w:tab/>
        <w:t>479.7</w:t>
      </w:r>
    </w:p>
    <w:p w14:paraId="7E5E4130" w14:textId="710DDE2F" w:rsidR="00B80A05" w:rsidRPr="000A1176" w:rsidRDefault="00B80A05" w:rsidP="00B80A05">
      <w:pPr>
        <w:tabs>
          <w:tab w:val="left" w:pos="567"/>
          <w:tab w:val="left" w:pos="1701"/>
          <w:tab w:val="left" w:pos="4395"/>
          <w:tab w:val="left" w:pos="6096"/>
        </w:tabs>
        <w:ind w:left="567" w:hanging="567"/>
        <w:rPr>
          <w:rFonts w:ascii="Arial" w:hAnsi="Arial"/>
        </w:rPr>
      </w:pPr>
      <w:r w:rsidRPr="000A1176">
        <w:rPr>
          <w:rFonts w:ascii="Arial" w:hAnsi="Arial"/>
        </w:rPr>
        <w:tab/>
      </w:r>
      <w:r w:rsidRPr="000A1176">
        <w:rPr>
          <w:rFonts w:ascii="Arial" w:hAnsi="Arial"/>
        </w:rPr>
        <w:tab/>
        <w:t>Eric Larsson</w:t>
      </w:r>
      <w:r w:rsidRPr="000A1176">
        <w:rPr>
          <w:rFonts w:ascii="Arial" w:hAnsi="Arial"/>
        </w:rPr>
        <w:tab/>
      </w:r>
      <w:r w:rsidR="0026522C" w:rsidRPr="000A1176">
        <w:rPr>
          <w:rFonts w:ascii="Arial" w:hAnsi="Arial"/>
          <w:highlight w:val="yellow"/>
        </w:rPr>
        <w:t>G</w:t>
      </w:r>
      <w:r w:rsidR="000A1176" w:rsidRPr="000A1176">
        <w:rPr>
          <w:rFonts w:ascii="Arial" w:hAnsi="Arial"/>
          <w:highlight w:val="yellow"/>
        </w:rPr>
        <w:t>1B</w:t>
      </w:r>
      <w:r w:rsidRPr="000A1176">
        <w:rPr>
          <w:rFonts w:ascii="Arial" w:hAnsi="Arial"/>
        </w:rPr>
        <w:tab/>
        <w:t>365.11</w:t>
      </w:r>
    </w:p>
    <w:p w14:paraId="00F7C55A" w14:textId="15411A55" w:rsidR="00B80A05" w:rsidRPr="000A1176" w:rsidRDefault="00B80A05" w:rsidP="00B80A05">
      <w:pPr>
        <w:tabs>
          <w:tab w:val="left" w:pos="567"/>
          <w:tab w:val="left" w:pos="1701"/>
          <w:tab w:val="left" w:pos="4395"/>
          <w:tab w:val="left" w:pos="6096"/>
        </w:tabs>
        <w:ind w:left="567" w:hanging="567"/>
        <w:rPr>
          <w:rFonts w:ascii="Arial" w:hAnsi="Arial"/>
        </w:rPr>
      </w:pPr>
      <w:r w:rsidRPr="000A1176">
        <w:rPr>
          <w:rFonts w:ascii="Arial" w:hAnsi="Arial"/>
        </w:rPr>
        <w:tab/>
      </w:r>
      <w:r w:rsidRPr="000A1176">
        <w:rPr>
          <w:rFonts w:ascii="Arial" w:hAnsi="Arial"/>
        </w:rPr>
        <w:tab/>
        <w:t>Eric Nilsson</w:t>
      </w:r>
      <w:r w:rsidRPr="000A1176">
        <w:rPr>
          <w:rFonts w:ascii="Arial" w:hAnsi="Arial"/>
        </w:rPr>
        <w:tab/>
      </w:r>
      <w:r w:rsidR="00CF3A6B" w:rsidRPr="00110C60">
        <w:rPr>
          <w:rFonts w:ascii="Arial" w:hAnsi="Arial"/>
          <w:highlight w:val="yellow"/>
        </w:rPr>
        <w:t>G4</w:t>
      </w:r>
      <w:r w:rsidRPr="000A1176">
        <w:rPr>
          <w:rFonts w:ascii="Arial" w:hAnsi="Arial"/>
        </w:rPr>
        <w:tab/>
        <w:t>74.25</w:t>
      </w:r>
    </w:p>
    <w:p w14:paraId="02387513" w14:textId="60F34191" w:rsidR="00B80A05" w:rsidRPr="000A1176" w:rsidRDefault="00B80A05" w:rsidP="00B80A05">
      <w:pPr>
        <w:tabs>
          <w:tab w:val="left" w:pos="567"/>
          <w:tab w:val="left" w:pos="1701"/>
          <w:tab w:val="left" w:pos="4395"/>
          <w:tab w:val="left" w:pos="6096"/>
        </w:tabs>
        <w:ind w:left="567" w:hanging="567"/>
        <w:rPr>
          <w:rFonts w:ascii="Arial" w:hAnsi="Arial"/>
        </w:rPr>
      </w:pPr>
      <w:r w:rsidRPr="000A1176">
        <w:rPr>
          <w:rFonts w:ascii="Arial" w:hAnsi="Arial"/>
        </w:rPr>
        <w:tab/>
      </w:r>
      <w:r w:rsidRPr="000A1176">
        <w:rPr>
          <w:rFonts w:ascii="Arial" w:hAnsi="Arial"/>
        </w:rPr>
        <w:tab/>
        <w:t>Eric Olsson</w:t>
      </w:r>
      <w:r w:rsidRPr="000A1176">
        <w:rPr>
          <w:rFonts w:ascii="Arial" w:hAnsi="Arial"/>
        </w:rPr>
        <w:tab/>
      </w:r>
      <w:r w:rsidR="00E52D1C" w:rsidRPr="000A1176">
        <w:rPr>
          <w:rFonts w:ascii="Arial" w:hAnsi="Arial"/>
          <w:highlight w:val="yellow"/>
        </w:rPr>
        <w:t>G2</w:t>
      </w:r>
      <w:r w:rsidRPr="000A1176">
        <w:rPr>
          <w:rFonts w:ascii="Arial" w:hAnsi="Arial"/>
        </w:rPr>
        <w:tab/>
        <w:t>91.28</w:t>
      </w:r>
    </w:p>
    <w:p w14:paraId="7463C940" w14:textId="6056016A" w:rsidR="00B80A05" w:rsidRPr="000A1176" w:rsidRDefault="00B80A05" w:rsidP="00B80A05">
      <w:pPr>
        <w:tabs>
          <w:tab w:val="left" w:pos="567"/>
          <w:tab w:val="left" w:pos="1701"/>
          <w:tab w:val="left" w:pos="4395"/>
          <w:tab w:val="left" w:pos="6096"/>
        </w:tabs>
        <w:ind w:left="567" w:hanging="567"/>
        <w:rPr>
          <w:rFonts w:ascii="Arial" w:hAnsi="Arial"/>
        </w:rPr>
      </w:pPr>
      <w:r w:rsidRPr="000A1176">
        <w:rPr>
          <w:rFonts w:ascii="Arial" w:hAnsi="Arial"/>
        </w:rPr>
        <w:tab/>
      </w:r>
      <w:r w:rsidRPr="000A1176">
        <w:rPr>
          <w:rFonts w:ascii="Arial" w:hAnsi="Arial"/>
        </w:rPr>
        <w:tab/>
        <w:t>Johan Månsson</w:t>
      </w:r>
      <w:r w:rsidRPr="000A1176">
        <w:rPr>
          <w:rFonts w:ascii="Arial" w:hAnsi="Arial"/>
        </w:rPr>
        <w:tab/>
      </w:r>
      <w:r w:rsidR="00CF3A6B" w:rsidRPr="00110C60">
        <w:rPr>
          <w:rFonts w:ascii="Arial" w:hAnsi="Arial"/>
          <w:highlight w:val="yellow"/>
        </w:rPr>
        <w:t>G3</w:t>
      </w:r>
      <w:r w:rsidRPr="000A1176">
        <w:rPr>
          <w:rFonts w:ascii="Arial" w:hAnsi="Arial"/>
        </w:rPr>
        <w:tab/>
        <w:t>+47.20</w:t>
      </w:r>
    </w:p>
    <w:p w14:paraId="4D870D69" w14:textId="4C485504" w:rsidR="00B80A05" w:rsidRDefault="00B80A05" w:rsidP="00B80A05">
      <w:pPr>
        <w:tabs>
          <w:tab w:val="left" w:pos="567"/>
          <w:tab w:val="left" w:pos="1701"/>
          <w:tab w:val="left" w:pos="4395"/>
          <w:tab w:val="left" w:pos="6096"/>
        </w:tabs>
        <w:ind w:left="567" w:hanging="567"/>
        <w:rPr>
          <w:rFonts w:ascii="Arial" w:hAnsi="Arial"/>
        </w:rPr>
      </w:pPr>
      <w:r w:rsidRPr="000A1176">
        <w:rPr>
          <w:rFonts w:ascii="Arial" w:hAnsi="Arial"/>
        </w:rPr>
        <w:tab/>
      </w:r>
      <w:r w:rsidRPr="000A1176">
        <w:rPr>
          <w:rFonts w:ascii="Arial" w:hAnsi="Arial"/>
        </w:rPr>
        <w:tab/>
        <w:t>Mats Ersson, unge</w:t>
      </w:r>
      <w:r w:rsidRPr="000A1176">
        <w:rPr>
          <w:rFonts w:ascii="Arial" w:hAnsi="Arial"/>
        </w:rPr>
        <w:tab/>
      </w:r>
      <w:r w:rsidR="00110C60" w:rsidRPr="00110C60">
        <w:rPr>
          <w:rFonts w:ascii="Arial" w:hAnsi="Arial"/>
          <w:highlight w:val="yellow"/>
        </w:rPr>
        <w:t>G5B</w:t>
      </w:r>
      <w:r w:rsidRPr="000A1176">
        <w:rPr>
          <w:rFonts w:ascii="Arial" w:hAnsi="Arial"/>
        </w:rPr>
        <w:tab/>
        <w:t>896</w:t>
      </w:r>
      <w:r>
        <w:rPr>
          <w:rFonts w:ascii="Arial" w:hAnsi="Arial"/>
        </w:rPr>
        <w:t>.28</w:t>
      </w:r>
    </w:p>
    <w:p w14:paraId="793B0C61" w14:textId="4092FCCE" w:rsidR="00B80A05" w:rsidRDefault="00B80A05" w:rsidP="00B80A05">
      <w:pPr>
        <w:tabs>
          <w:tab w:val="left" w:pos="567"/>
          <w:tab w:val="left" w:pos="1701"/>
          <w:tab w:val="left" w:pos="4395"/>
          <w:tab w:val="left" w:pos="6096"/>
        </w:tabs>
        <w:ind w:left="567" w:hanging="567"/>
        <w:rPr>
          <w:rFonts w:ascii="Arial" w:hAnsi="Arial"/>
        </w:rPr>
      </w:pPr>
      <w:r>
        <w:rPr>
          <w:rFonts w:ascii="Arial" w:hAnsi="Arial"/>
        </w:rPr>
        <w:tab/>
      </w:r>
      <w:r>
        <w:rPr>
          <w:rFonts w:ascii="Arial" w:hAnsi="Arial"/>
        </w:rPr>
        <w:tab/>
      </w:r>
      <w:r w:rsidR="00677CC1">
        <w:rPr>
          <w:rFonts w:ascii="Arial" w:hAnsi="Arial"/>
        </w:rPr>
        <w:t>Anders Ersson, skogv.</w:t>
      </w:r>
      <w:r w:rsidR="00677CC1">
        <w:rPr>
          <w:rFonts w:ascii="Arial" w:hAnsi="Arial"/>
        </w:rPr>
        <w:tab/>
      </w:r>
      <w:r w:rsidR="00677CC1">
        <w:rPr>
          <w:rFonts w:ascii="Arial" w:hAnsi="Arial"/>
        </w:rPr>
        <w:tab/>
        <w:t>109.24</w:t>
      </w:r>
    </w:p>
    <w:p w14:paraId="55EB57C5" w14:textId="041B198D" w:rsidR="00677CC1" w:rsidRDefault="00677CC1" w:rsidP="00B80A05">
      <w:pPr>
        <w:tabs>
          <w:tab w:val="left" w:pos="567"/>
          <w:tab w:val="left" w:pos="1701"/>
          <w:tab w:val="left" w:pos="4395"/>
          <w:tab w:val="left" w:pos="6096"/>
        </w:tabs>
        <w:ind w:left="567" w:hanging="567"/>
        <w:rPr>
          <w:rFonts w:ascii="Arial" w:hAnsi="Arial"/>
        </w:rPr>
      </w:pPr>
      <w:r>
        <w:rPr>
          <w:rFonts w:ascii="Arial" w:hAnsi="Arial"/>
        </w:rPr>
        <w:tab/>
      </w:r>
      <w:r>
        <w:rPr>
          <w:rFonts w:ascii="Arial" w:hAnsi="Arial"/>
        </w:rPr>
        <w:tab/>
        <w:t>Måns Friskman</w:t>
      </w:r>
      <w:r w:rsidR="00D17870">
        <w:rPr>
          <w:rFonts w:ascii="Arial" w:hAnsi="Arial"/>
        </w:rPr>
        <w:t>, båtsman</w:t>
      </w:r>
      <w:r>
        <w:rPr>
          <w:rFonts w:ascii="Arial" w:hAnsi="Arial"/>
        </w:rPr>
        <w:tab/>
        <w:t>2.8</w:t>
      </w:r>
    </w:p>
    <w:p w14:paraId="61F93550" w14:textId="5EA7FE0F" w:rsidR="00677CC1" w:rsidRDefault="00677CC1" w:rsidP="00B80A05">
      <w:pPr>
        <w:tabs>
          <w:tab w:val="left" w:pos="567"/>
          <w:tab w:val="left" w:pos="1701"/>
          <w:tab w:val="left" w:pos="4395"/>
          <w:tab w:val="left" w:pos="6096"/>
        </w:tabs>
        <w:ind w:left="567" w:hanging="567"/>
        <w:rPr>
          <w:rFonts w:ascii="Arial" w:hAnsi="Arial"/>
        </w:rPr>
      </w:pPr>
      <w:r>
        <w:rPr>
          <w:rFonts w:ascii="Arial" w:hAnsi="Arial"/>
        </w:rPr>
        <w:tab/>
      </w:r>
      <w:r>
        <w:rPr>
          <w:rFonts w:ascii="Arial" w:hAnsi="Arial"/>
        </w:rPr>
        <w:tab/>
        <w:t>Eric Callman</w:t>
      </w:r>
      <w:r w:rsidR="00D17870">
        <w:rPr>
          <w:rFonts w:ascii="Arial" w:hAnsi="Arial"/>
        </w:rPr>
        <w:t>, fördubblings båtsman</w:t>
      </w:r>
      <w:r>
        <w:rPr>
          <w:rFonts w:ascii="Arial" w:hAnsi="Arial"/>
        </w:rPr>
        <w:tab/>
        <w:t>1.4</w:t>
      </w:r>
    </w:p>
    <w:p w14:paraId="19EF661F" w14:textId="1D3CEB67" w:rsidR="00677CC1" w:rsidRDefault="00677CC1" w:rsidP="00B80A05">
      <w:pPr>
        <w:tabs>
          <w:tab w:val="left" w:pos="567"/>
          <w:tab w:val="left" w:pos="1701"/>
          <w:tab w:val="left" w:pos="4395"/>
          <w:tab w:val="left" w:pos="6096"/>
        </w:tabs>
        <w:ind w:left="567" w:hanging="567"/>
        <w:rPr>
          <w:rFonts w:ascii="Arial" w:hAnsi="Arial"/>
        </w:rPr>
      </w:pPr>
      <w:r>
        <w:rPr>
          <w:rFonts w:ascii="Arial" w:hAnsi="Arial"/>
        </w:rPr>
        <w:tab/>
      </w:r>
      <w:r>
        <w:rPr>
          <w:rFonts w:ascii="Arial" w:hAnsi="Arial"/>
        </w:rPr>
        <w:tab/>
        <w:t>Mats Ersson, torpare</w:t>
      </w:r>
      <w:r>
        <w:rPr>
          <w:rFonts w:ascii="Arial" w:hAnsi="Arial"/>
        </w:rPr>
        <w:tab/>
      </w:r>
      <w:r w:rsidR="00CF3A6B">
        <w:rPr>
          <w:rFonts w:ascii="Arial" w:hAnsi="Arial"/>
        </w:rPr>
        <w:t>Oklart</w:t>
      </w:r>
      <w:r>
        <w:rPr>
          <w:rFonts w:ascii="Arial" w:hAnsi="Arial"/>
        </w:rPr>
        <w:tab/>
        <w:t>+7.2</w:t>
      </w:r>
    </w:p>
    <w:p w14:paraId="010E528F" w14:textId="77777777" w:rsidR="000A1176" w:rsidRDefault="000A1176" w:rsidP="00B80A05">
      <w:pPr>
        <w:tabs>
          <w:tab w:val="left" w:pos="567"/>
          <w:tab w:val="left" w:pos="1701"/>
          <w:tab w:val="left" w:pos="4395"/>
          <w:tab w:val="left" w:pos="6096"/>
        </w:tabs>
        <w:ind w:left="567" w:hanging="567"/>
        <w:rPr>
          <w:rFonts w:ascii="Arial" w:hAnsi="Arial"/>
        </w:rPr>
      </w:pPr>
    </w:p>
    <w:p w14:paraId="31588E40" w14:textId="55BA2D4A" w:rsidR="00B80A05" w:rsidRDefault="00B80A05" w:rsidP="00B80A05">
      <w:pPr>
        <w:tabs>
          <w:tab w:val="left" w:pos="567"/>
          <w:tab w:val="left" w:pos="1701"/>
          <w:tab w:val="left" w:pos="4395"/>
          <w:tab w:val="left" w:pos="6096"/>
        </w:tabs>
        <w:ind w:left="567" w:hanging="567"/>
        <w:rPr>
          <w:rFonts w:ascii="Arial" w:hAnsi="Arial"/>
        </w:rPr>
      </w:pPr>
      <w:r>
        <w:rPr>
          <w:rFonts w:ascii="Arial" w:hAnsi="Arial"/>
        </w:rPr>
        <w:tab/>
      </w:r>
      <w:r>
        <w:rPr>
          <w:rFonts w:ascii="Arial" w:hAnsi="Arial"/>
        </w:rPr>
        <w:tab/>
      </w:r>
    </w:p>
    <w:p w14:paraId="7AFDD4C7" w14:textId="77777777" w:rsidR="00B80A05" w:rsidRDefault="00B80A05" w:rsidP="00B80A05">
      <w:pPr>
        <w:tabs>
          <w:tab w:val="left" w:pos="567"/>
          <w:tab w:val="left" w:pos="1701"/>
          <w:tab w:val="left" w:pos="4395"/>
          <w:tab w:val="left" w:pos="6096"/>
        </w:tabs>
        <w:ind w:left="567" w:hanging="567"/>
        <w:rPr>
          <w:rFonts w:ascii="Arial" w:hAnsi="Arial"/>
        </w:rPr>
      </w:pPr>
    </w:p>
    <w:p w14:paraId="771D0CD0" w14:textId="77777777" w:rsidR="00DF3BD1" w:rsidRDefault="00B80A05" w:rsidP="00B80A05">
      <w:pPr>
        <w:tabs>
          <w:tab w:val="left" w:pos="567"/>
          <w:tab w:val="left" w:pos="1701"/>
          <w:tab w:val="left" w:pos="4395"/>
          <w:tab w:val="left" w:pos="6096"/>
        </w:tabs>
        <w:ind w:left="567" w:hanging="567"/>
        <w:rPr>
          <w:rFonts w:ascii="Arial" w:hAnsi="Arial"/>
        </w:rPr>
      </w:pPr>
      <w:r>
        <w:rPr>
          <w:rFonts w:ascii="Arial" w:hAnsi="Arial"/>
        </w:rPr>
        <w:tab/>
      </w:r>
    </w:p>
    <w:p w14:paraId="2E3B91EC" w14:textId="77777777" w:rsidR="00C9098D" w:rsidRDefault="00C9098D">
      <w:pPr>
        <w:rPr>
          <w:rFonts w:ascii="Arial" w:hAnsi="Arial"/>
        </w:rPr>
      </w:pPr>
      <w:r>
        <w:rPr>
          <w:rFonts w:ascii="Arial" w:hAnsi="Arial"/>
        </w:rPr>
        <w:br w:type="page"/>
      </w:r>
    </w:p>
    <w:p w14:paraId="432EDD89" w14:textId="77777777" w:rsidR="00C9098D" w:rsidRDefault="00C9098D" w:rsidP="00C9098D">
      <w:pPr>
        <w:rPr>
          <w:rFonts w:ascii="Arial" w:hAnsi="Arial"/>
        </w:rPr>
      </w:pPr>
    </w:p>
    <w:p w14:paraId="77F59626" w14:textId="7DA9ED8C" w:rsidR="00C9098D" w:rsidRDefault="00C9098D" w:rsidP="00C9098D">
      <w:pPr>
        <w:pStyle w:val="Heading1"/>
        <w:tabs>
          <w:tab w:val="left" w:pos="567"/>
        </w:tabs>
        <w:rPr>
          <w:rFonts w:ascii="Arial" w:hAnsi="Arial"/>
        </w:rPr>
      </w:pPr>
      <w:bookmarkStart w:id="116" w:name="_Toc377630533"/>
      <w:r>
        <w:t>Karl August Kraft (</w:t>
      </w:r>
      <w:r w:rsidRPr="009D11F6">
        <w:rPr>
          <w:rFonts w:ascii="Arial" w:hAnsi="Arial"/>
        </w:rPr>
        <w:t>29/6 1859-</w:t>
      </w:r>
      <w:r>
        <w:rPr>
          <w:rFonts w:ascii="Arial" w:hAnsi="Arial"/>
        </w:rPr>
        <w:t>1944</w:t>
      </w:r>
      <w:r w:rsidRPr="009D11F6">
        <w:rPr>
          <w:rFonts w:ascii="Arial" w:hAnsi="Arial"/>
        </w:rPr>
        <w:t>)</w:t>
      </w:r>
      <w:bookmarkEnd w:id="116"/>
    </w:p>
    <w:p w14:paraId="5BBE61E1" w14:textId="77777777" w:rsidR="00C9098D" w:rsidRPr="00C9098D" w:rsidRDefault="00C9098D" w:rsidP="00C9098D"/>
    <w:p w14:paraId="3E59CD1F" w14:textId="5C9353F1" w:rsidR="00C9098D" w:rsidRDefault="00C9098D" w:rsidP="00C9098D">
      <w:pPr>
        <w:rPr>
          <w:rFonts w:ascii="Arial" w:hAnsi="Arial"/>
        </w:rPr>
      </w:pPr>
      <w:r>
        <w:rPr>
          <w:rFonts w:ascii="Arial" w:hAnsi="Arial"/>
        </w:rPr>
        <w:t xml:space="preserve">En Karl August Kraft bodde i skogen </w:t>
      </w:r>
      <w:r w:rsidRPr="004A676E">
        <w:rPr>
          <w:rFonts w:ascii="Arial" w:hAnsi="Arial"/>
        </w:rPr>
        <w:t>vid Riddaräng som ligger ca 2 km söder om Skaten i en större kol</w:t>
      </w:r>
      <w:r>
        <w:rPr>
          <w:rFonts w:ascii="Arial" w:hAnsi="Arial"/>
        </w:rPr>
        <w:t>arkoja</w:t>
      </w:r>
      <w:r w:rsidRPr="004A676E">
        <w:rPr>
          <w:rFonts w:ascii="Arial" w:hAnsi="Arial"/>
        </w:rPr>
        <w:t>, han ha</w:t>
      </w:r>
      <w:r>
        <w:rPr>
          <w:rFonts w:ascii="Arial" w:hAnsi="Arial"/>
        </w:rPr>
        <w:t>r</w:t>
      </w:r>
      <w:r w:rsidRPr="004A676E">
        <w:rPr>
          <w:rFonts w:ascii="Arial" w:hAnsi="Arial"/>
        </w:rPr>
        <w:t xml:space="preserve"> </w:t>
      </w:r>
      <w:r>
        <w:rPr>
          <w:rFonts w:ascii="Arial" w:hAnsi="Arial"/>
        </w:rPr>
        <w:t xml:space="preserve">också </w:t>
      </w:r>
      <w:r w:rsidRPr="004A676E">
        <w:rPr>
          <w:rFonts w:ascii="Arial" w:hAnsi="Arial"/>
        </w:rPr>
        <w:t>en sjöbod vid Globodarna ca 1 km från Riddaräng. Kojmuren finns fortfarande kvar, dörrarna till sjöboden sitter numera på en lada i Skaten.</w:t>
      </w:r>
      <w:r>
        <w:rPr>
          <w:rFonts w:ascii="Helvetica Neue" w:hAnsi="Helvetica Neue" w:cs="Helvetica Neue"/>
          <w:color w:val="313131"/>
          <w:sz w:val="26"/>
          <w:szCs w:val="26"/>
        </w:rPr>
        <w:t xml:space="preserve"> </w:t>
      </w:r>
      <w:r>
        <w:rPr>
          <w:rFonts w:ascii="Arial" w:hAnsi="Arial"/>
        </w:rPr>
        <w:t xml:space="preserve">Han har träben efter en olycka och som vanligt i sådana här fall går, kanske framförallt hos barnen, rykten om trolldom, ondska och annat. Sanningen är att denne Karl August </w:t>
      </w:r>
      <w:r w:rsidRPr="009D11F6">
        <w:rPr>
          <w:rFonts w:ascii="Arial" w:hAnsi="Arial"/>
        </w:rPr>
        <w:t>Johansson Kraft (29/6 1859-</w:t>
      </w:r>
      <w:r>
        <w:rPr>
          <w:rFonts w:ascii="Arial" w:hAnsi="Arial"/>
        </w:rPr>
        <w:t>1944</w:t>
      </w:r>
      <w:r w:rsidRPr="009D11F6">
        <w:rPr>
          <w:rFonts w:ascii="Arial" w:hAnsi="Arial"/>
        </w:rPr>
        <w:t xml:space="preserve">) föddes Klockviks socken i Linköpings län. </w:t>
      </w:r>
      <w:r>
        <w:rPr>
          <w:rFonts w:ascii="Arial" w:hAnsi="Arial"/>
        </w:rPr>
        <w:t xml:space="preserve">Han föddes som oäkta son till Hedda Karlsdotter som angav dr. Anders Peter Lundqvist i Hagen på Kongl. Norrby ägor som fader. Födelsedatumet anges till 21/ 5 dvs det stämmer inte med det datum som anges för honom hela livet. </w:t>
      </w:r>
      <w:r w:rsidRPr="009D11F6">
        <w:rPr>
          <w:rFonts w:ascii="Arial" w:hAnsi="Arial"/>
        </w:rPr>
        <w:t xml:space="preserve">Han jobbade troligen som rallare i Västernorrland där han </w:t>
      </w:r>
      <w:r>
        <w:rPr>
          <w:rFonts w:ascii="Arial" w:hAnsi="Arial"/>
        </w:rPr>
        <w:t>var bokförd i</w:t>
      </w:r>
      <w:r w:rsidRPr="009D11F6">
        <w:rPr>
          <w:rFonts w:ascii="Arial" w:hAnsi="Arial"/>
        </w:rPr>
        <w:t xml:space="preserve"> Luleå. </w:t>
      </w:r>
      <w:r>
        <w:rPr>
          <w:rFonts w:ascii="Arial" w:hAnsi="Arial"/>
        </w:rPr>
        <w:t>År 1880, 21 år gammal</w:t>
      </w:r>
      <w:r w:rsidRPr="009D11F6">
        <w:rPr>
          <w:rFonts w:ascii="Arial" w:hAnsi="Arial"/>
        </w:rPr>
        <w:t xml:space="preserve"> förlorade han sitt ena ben när han blev överkörd av ett tåg på Gellivarebanan</w:t>
      </w:r>
      <w:r>
        <w:rPr>
          <w:rFonts w:ascii="Arial" w:hAnsi="Arial"/>
        </w:rPr>
        <w:t xml:space="preserve"> som färdigställdes 1893</w:t>
      </w:r>
      <w:r w:rsidRPr="009D11F6">
        <w:rPr>
          <w:rFonts w:ascii="Arial" w:hAnsi="Arial"/>
        </w:rPr>
        <w:t xml:space="preserve">. </w:t>
      </w:r>
      <w:r>
        <w:rPr>
          <w:rFonts w:ascii="Arial" w:hAnsi="Arial"/>
        </w:rPr>
        <w:t xml:space="preserve">Ett träben tillverkades i snickeriverkstaden. </w:t>
      </w:r>
      <w:r w:rsidRPr="009D11F6">
        <w:rPr>
          <w:rFonts w:ascii="Arial" w:hAnsi="Arial"/>
        </w:rPr>
        <w:t xml:space="preserve">Hur han </w:t>
      </w:r>
      <w:r>
        <w:rPr>
          <w:rFonts w:ascii="Arial" w:hAnsi="Arial"/>
        </w:rPr>
        <w:t xml:space="preserve">sen </w:t>
      </w:r>
      <w:r w:rsidRPr="009D11F6">
        <w:rPr>
          <w:rFonts w:ascii="Arial" w:hAnsi="Arial"/>
        </w:rPr>
        <w:t>hamnat i våra trakter vet vi inte</w:t>
      </w:r>
      <w:r>
        <w:rPr>
          <w:rFonts w:ascii="Arial" w:hAnsi="Arial"/>
        </w:rPr>
        <w:t xml:space="preserve"> men 1898 kommer han till Forsmark</w:t>
      </w:r>
      <w:r w:rsidRPr="00C11DE2">
        <w:rPr>
          <w:rFonts w:ascii="Arial" w:hAnsi="Arial"/>
        </w:rPr>
        <w:t xml:space="preserve"> </w:t>
      </w:r>
      <w:r>
        <w:rPr>
          <w:rFonts w:ascii="Arial" w:hAnsi="Arial"/>
        </w:rPr>
        <w:t>där han bla bor i en sjöbod</w:t>
      </w:r>
      <w:r w:rsidRPr="009D11F6">
        <w:rPr>
          <w:rFonts w:ascii="Arial" w:hAnsi="Arial"/>
        </w:rPr>
        <w:t xml:space="preserve">. </w:t>
      </w:r>
      <w:r>
        <w:rPr>
          <w:rFonts w:ascii="Arial" w:hAnsi="Arial"/>
        </w:rPr>
        <w:t xml:space="preserve">Bla jobbade han med brunnsgrävning vilket innebar att han måste ha varit väldigt rörlig trots sitt handikapp. Tex omnämns att han sprängde i brunnar och skulle då hinna upp för stegen innan det small. </w:t>
      </w:r>
    </w:p>
    <w:p w14:paraId="161EF58E" w14:textId="77777777" w:rsidR="00C9098D" w:rsidRDefault="00C9098D" w:rsidP="00C9098D">
      <w:pPr>
        <w:rPr>
          <w:rFonts w:ascii="Arial" w:hAnsi="Arial"/>
        </w:rPr>
      </w:pPr>
    </w:p>
    <w:p w14:paraId="3CBF1384" w14:textId="77777777" w:rsidR="00C9098D" w:rsidRDefault="00C9098D" w:rsidP="00C9098D">
      <w:pPr>
        <w:rPr>
          <w:rFonts w:ascii="Arial" w:hAnsi="Arial"/>
        </w:rPr>
      </w:pPr>
    </w:p>
    <w:p w14:paraId="095C7B02" w14:textId="77777777" w:rsidR="00C9098D" w:rsidRDefault="00C9098D" w:rsidP="00C9098D">
      <w:pPr>
        <w:rPr>
          <w:rFonts w:ascii="Arial" w:hAnsi="Arial"/>
        </w:rPr>
      </w:pPr>
      <w:r w:rsidRPr="009D11F6">
        <w:rPr>
          <w:rFonts w:ascii="Arial" w:hAnsi="Arial"/>
        </w:rPr>
        <w:t xml:space="preserve">1915 flyttar han in </w:t>
      </w:r>
      <w:r>
        <w:rPr>
          <w:rFonts w:ascii="Arial" w:hAnsi="Arial"/>
        </w:rPr>
        <w:t>till Göksnåre utmark och bosätter sej</w:t>
      </w:r>
      <w:r w:rsidRPr="009D11F6">
        <w:rPr>
          <w:rFonts w:ascii="Arial" w:hAnsi="Arial"/>
        </w:rPr>
        <w:t xml:space="preserve"> </w:t>
      </w:r>
      <w:r>
        <w:rPr>
          <w:rFonts w:ascii="Arial" w:hAnsi="Arial"/>
        </w:rPr>
        <w:t xml:space="preserve">vid Riddaräng </w:t>
      </w:r>
      <w:r w:rsidRPr="009D11F6">
        <w:rPr>
          <w:rFonts w:ascii="Arial" w:hAnsi="Arial"/>
        </w:rPr>
        <w:t xml:space="preserve">tills 1917 då han flyttar tillbaka till Forsmark. 1919 kommer han tillbaka </w:t>
      </w:r>
      <w:r>
        <w:rPr>
          <w:rFonts w:ascii="Arial" w:hAnsi="Arial"/>
        </w:rPr>
        <w:t xml:space="preserve">igen </w:t>
      </w:r>
      <w:r w:rsidRPr="009D11F6">
        <w:rPr>
          <w:rFonts w:ascii="Arial" w:hAnsi="Arial"/>
        </w:rPr>
        <w:t>men då bor han hos hemmanet i Rångsen ända till 1940 då han flyttar till Skaten för att året efter som 82-åring flytta till ålderdomshemmet i Forsmark</w:t>
      </w:r>
      <w:r>
        <w:rPr>
          <w:rFonts w:ascii="Arial" w:hAnsi="Arial"/>
        </w:rPr>
        <w:t>. Han dör 1944 i den aktningsvärda åldern 85 år. Han hade inga kända släktingar.</w:t>
      </w:r>
    </w:p>
    <w:p w14:paraId="3BE7BD37" w14:textId="77777777" w:rsidR="00C9098D" w:rsidRDefault="00C9098D" w:rsidP="00C9098D">
      <w:pPr>
        <w:rPr>
          <w:rFonts w:ascii="Arial" w:hAnsi="Arial"/>
        </w:rPr>
      </w:pPr>
    </w:p>
    <w:p w14:paraId="4452B761" w14:textId="77777777" w:rsidR="00C9098D" w:rsidRDefault="00C9098D" w:rsidP="00C9098D">
      <w:pPr>
        <w:rPr>
          <w:rFonts w:ascii="Arial" w:hAnsi="Arial"/>
        </w:rPr>
      </w:pPr>
      <w:r>
        <w:rPr>
          <w:rFonts w:ascii="Arial" w:hAnsi="Arial"/>
        </w:rPr>
        <w:t>Den stuga han bott i 1940-41 ska ha stått i södra delen av Skaten på västra sidan av vägen. Den köptes av Bengt Sandström i Ängskär och drogs på släde med häst av Arne Björkeholm. Vid Rundskär blev det stopp bla för att medarna var slut. Då fick man hjälp av åkare Buss-</w:t>
      </w:r>
    </w:p>
    <w:p w14:paraId="3451DA42" w14:textId="77777777" w:rsidR="00C9098D" w:rsidRPr="00E74009" w:rsidRDefault="00C9098D" w:rsidP="00C9098D">
      <w:pPr>
        <w:rPr>
          <w:rFonts w:ascii="Arial" w:hAnsi="Arial"/>
        </w:rPr>
      </w:pPr>
      <w:r>
        <w:rPr>
          <w:rFonts w:ascii="Arial" w:hAnsi="Arial"/>
        </w:rPr>
        <w:t>Kalle fram till Ängskärsvägen. Där ska den nu vara den stuga som står där i korsningen. Den köptes senare av fiskaren med trålaren Argos, Arne Wittström.</w:t>
      </w:r>
    </w:p>
    <w:p w14:paraId="69D7542A" w14:textId="77777777" w:rsidR="00E95063" w:rsidRDefault="00E95063">
      <w:pPr>
        <w:rPr>
          <w:rFonts w:ascii="Arial" w:hAnsi="Arial"/>
        </w:rPr>
      </w:pPr>
      <w:r>
        <w:rPr>
          <w:rFonts w:ascii="Arial" w:hAnsi="Arial"/>
        </w:rPr>
        <w:br w:type="page"/>
      </w:r>
    </w:p>
    <w:p w14:paraId="71C00A8F" w14:textId="77777777" w:rsidR="00E95063" w:rsidRDefault="00E95063" w:rsidP="00E95063">
      <w:pPr>
        <w:tabs>
          <w:tab w:val="left" w:pos="567"/>
        </w:tabs>
        <w:ind w:left="1701"/>
        <w:rPr>
          <w:rFonts w:ascii="Arial" w:hAnsi="Arial"/>
        </w:rPr>
      </w:pPr>
    </w:p>
    <w:p w14:paraId="4CCD333C" w14:textId="7EC3E952" w:rsidR="00E95063" w:rsidRPr="00E95063" w:rsidRDefault="00E95063" w:rsidP="00E95063">
      <w:pPr>
        <w:pStyle w:val="Heading1"/>
        <w:tabs>
          <w:tab w:val="left" w:pos="567"/>
        </w:tabs>
      </w:pPr>
      <w:bookmarkStart w:id="117" w:name="_Toc377630534"/>
      <w:r>
        <w:t>Jan Erik Jansson</w:t>
      </w:r>
      <w:r w:rsidR="00CC5221">
        <w:t>/</w:t>
      </w:r>
      <w:r w:rsidR="00512B09">
        <w:t>Holmgren</w:t>
      </w:r>
      <w:r>
        <w:t xml:space="preserve"> från Olarsbo och skogvaktardottern</w:t>
      </w:r>
      <w:r w:rsidR="00512B09">
        <w:t xml:space="preserve"> </w:t>
      </w:r>
      <w:r w:rsidRPr="00E95063">
        <w:t>Brita Stina Hållinder från Göksnåre</w:t>
      </w:r>
      <w:bookmarkEnd w:id="117"/>
    </w:p>
    <w:p w14:paraId="1DF6123B" w14:textId="77777777" w:rsidR="00E95063" w:rsidRDefault="00E95063" w:rsidP="00512B09">
      <w:pPr>
        <w:tabs>
          <w:tab w:val="left" w:pos="567"/>
        </w:tabs>
        <w:rPr>
          <w:rFonts w:ascii="Arial" w:hAnsi="Arial"/>
        </w:rPr>
      </w:pPr>
    </w:p>
    <w:p w14:paraId="04262300" w14:textId="101B5C5C" w:rsidR="00E95063" w:rsidRDefault="00E95063" w:rsidP="00E95063">
      <w:pPr>
        <w:tabs>
          <w:tab w:val="left" w:pos="567"/>
        </w:tabs>
        <w:ind w:left="1701"/>
        <w:rPr>
          <w:rFonts w:ascii="Arial" w:hAnsi="Arial"/>
        </w:rPr>
      </w:pPr>
      <w:r>
        <w:rPr>
          <w:rFonts w:ascii="Arial" w:hAnsi="Arial"/>
        </w:rPr>
        <w:t>Hon heter Brita Stina Hållinder (4/3 1829-9/4 1901) och föds i skogvaktartorpet i Göksnåre.</w:t>
      </w:r>
    </w:p>
    <w:p w14:paraId="04C4CB45" w14:textId="5A9045EB" w:rsidR="00E95063" w:rsidRDefault="00E95063" w:rsidP="00E95063">
      <w:pPr>
        <w:tabs>
          <w:tab w:val="left" w:pos="567"/>
        </w:tabs>
        <w:ind w:left="1701"/>
        <w:rPr>
          <w:rFonts w:ascii="Arial" w:hAnsi="Arial"/>
        </w:rPr>
      </w:pPr>
      <w:r>
        <w:rPr>
          <w:rFonts w:ascii="Arial" w:hAnsi="Arial"/>
        </w:rPr>
        <w:t>Hon flyttar till Eric Persson och sin moster i Göksnåre nr 3 som piga 1845 och kommer tillbaka 1846. Hon flyttar 1849 till Rångsen som piga för att året efter flytta vidare till Göksnåre nr 3 igen. 1852 flyttar hon till Olarsbo som piga och 1855 tillbaka hem till Rossholm, där hon också föder ett dödfött barn.</w:t>
      </w:r>
    </w:p>
    <w:p w14:paraId="30ED22A7" w14:textId="7D2BB5E7" w:rsidR="00512B09" w:rsidRDefault="00300EDC" w:rsidP="00E95063">
      <w:pPr>
        <w:tabs>
          <w:tab w:val="left" w:pos="567"/>
        </w:tabs>
        <w:ind w:left="1701"/>
        <w:rPr>
          <w:rFonts w:ascii="Arial" w:hAnsi="Arial"/>
        </w:rPr>
      </w:pPr>
      <w:r>
        <w:rPr>
          <w:rFonts w:ascii="Arial" w:hAnsi="Arial"/>
        </w:rPr>
        <w:t>Hon f</w:t>
      </w:r>
      <w:r w:rsidR="00E95063" w:rsidRPr="003024D6">
        <w:rPr>
          <w:rFonts w:ascii="Arial" w:hAnsi="Arial"/>
        </w:rPr>
        <w:t xml:space="preserve">lyttar </w:t>
      </w:r>
      <w:r w:rsidR="00E95063">
        <w:rPr>
          <w:rFonts w:ascii="Arial" w:hAnsi="Arial"/>
        </w:rPr>
        <w:t xml:space="preserve">tillbaka </w:t>
      </w:r>
      <w:r w:rsidR="00E95063" w:rsidRPr="001A1815">
        <w:rPr>
          <w:rFonts w:ascii="Arial" w:hAnsi="Arial"/>
        </w:rPr>
        <w:t>till Olarsbo 1857 och gifter sej 27/12 med en av sönerna i huset, Jan Erik Jansson</w:t>
      </w:r>
      <w:r w:rsidR="00E95063">
        <w:rPr>
          <w:rFonts w:ascii="Arial" w:hAnsi="Arial"/>
        </w:rPr>
        <w:t xml:space="preserve"> (10/10 1836-13/2 1917) Han byter namn till Holmgren.</w:t>
      </w:r>
    </w:p>
    <w:p w14:paraId="0CB6BAC9" w14:textId="14572DD9" w:rsidR="00E95063" w:rsidRDefault="00E95063" w:rsidP="00E95063">
      <w:pPr>
        <w:tabs>
          <w:tab w:val="left" w:pos="567"/>
        </w:tabs>
        <w:ind w:left="1701"/>
        <w:rPr>
          <w:rFonts w:ascii="Arial" w:hAnsi="Arial"/>
        </w:rPr>
      </w:pPr>
      <w:r w:rsidRPr="003024D6">
        <w:rPr>
          <w:rFonts w:ascii="Arial" w:hAnsi="Arial"/>
        </w:rPr>
        <w:t xml:space="preserve">De får </w:t>
      </w:r>
      <w:r>
        <w:rPr>
          <w:rFonts w:ascii="Arial" w:hAnsi="Arial"/>
        </w:rPr>
        <w:t>barnen Anna Matilda</w:t>
      </w:r>
      <w:r w:rsidRPr="003024D6">
        <w:rPr>
          <w:rFonts w:ascii="Arial" w:hAnsi="Arial"/>
        </w:rPr>
        <w:t xml:space="preserve"> (</w:t>
      </w:r>
      <w:r>
        <w:rPr>
          <w:rFonts w:ascii="Arial" w:hAnsi="Arial"/>
        </w:rPr>
        <w:t xml:space="preserve">4/10 </w:t>
      </w:r>
      <w:r w:rsidRPr="003024D6">
        <w:rPr>
          <w:rFonts w:ascii="Arial" w:hAnsi="Arial"/>
        </w:rPr>
        <w:t xml:space="preserve">1858-) och </w:t>
      </w:r>
      <w:r>
        <w:rPr>
          <w:rFonts w:ascii="Arial" w:hAnsi="Arial"/>
        </w:rPr>
        <w:t>Margareta Kristina</w:t>
      </w:r>
      <w:r w:rsidRPr="003024D6">
        <w:rPr>
          <w:rFonts w:ascii="Arial" w:hAnsi="Arial"/>
        </w:rPr>
        <w:t xml:space="preserve"> (</w:t>
      </w:r>
      <w:r>
        <w:rPr>
          <w:rFonts w:ascii="Arial" w:hAnsi="Arial"/>
        </w:rPr>
        <w:t xml:space="preserve">28/8 1860-) </w:t>
      </w:r>
    </w:p>
    <w:p w14:paraId="592864A5" w14:textId="02EA67BB" w:rsidR="00E95063" w:rsidRDefault="00E95063" w:rsidP="00E95063">
      <w:pPr>
        <w:tabs>
          <w:tab w:val="left" w:pos="567"/>
        </w:tabs>
        <w:ind w:left="1701"/>
        <w:rPr>
          <w:rFonts w:ascii="Arial" w:hAnsi="Arial"/>
        </w:rPr>
      </w:pPr>
      <w:r>
        <w:rPr>
          <w:rFonts w:ascii="Arial" w:hAnsi="Arial"/>
        </w:rPr>
        <w:t xml:space="preserve">1862 flyttar de till Vavd där de blir backstugsittare. Sonen Anders föds och dör 1864. 25/10 1865 flyttar de till Holmsta, Österleufsta och han blir statardräng. De flyttar vidare till Västland 20/10 1866. Där föds sonen Johan Axel (21/7 1866-) som blir sjöman. Redan nästa år flyttar de vidare till Gefle 28/11 1867 och han blir statdräng. </w:t>
      </w:r>
      <w:r w:rsidRPr="00512B09">
        <w:rPr>
          <w:rFonts w:ascii="Arial" w:hAnsi="Arial"/>
        </w:rPr>
        <w:t xml:space="preserve">Där finns de i kvarter 5. Han går till sjöss 1869. 1971 döms han av Sundsvalls (Rådhusrätt) för första resan stöld till 8 månaders straffarbete och 5 års förlust av medborgerliga rättigheter. Dottern Anna Matilda flyttar tillbaka till </w:t>
      </w:r>
      <w:r w:rsidR="00512B09">
        <w:rPr>
          <w:rFonts w:ascii="Arial" w:hAnsi="Arial"/>
        </w:rPr>
        <w:t>Hållnäs och till Prästgården som piga</w:t>
      </w:r>
      <w:r w:rsidR="00CC5221">
        <w:rPr>
          <w:rFonts w:ascii="Arial" w:hAnsi="Arial"/>
        </w:rPr>
        <w:t xml:space="preserve"> </w:t>
      </w:r>
      <w:r w:rsidRPr="00512B09">
        <w:rPr>
          <w:rFonts w:ascii="Arial" w:hAnsi="Arial"/>
        </w:rPr>
        <w:t xml:space="preserve">1873 och 1877 flyttar resten av familjen </w:t>
      </w:r>
      <w:r w:rsidR="00D83F3C" w:rsidRPr="00D83F3C">
        <w:rPr>
          <w:rFonts w:ascii="Arial" w:hAnsi="Arial"/>
          <w:highlight w:val="cyan"/>
        </w:rPr>
        <w:t>(Jan Erik, Brita Stina, Margareta Kristina och Johan Axel)</w:t>
      </w:r>
      <w:r w:rsidR="00D83F3C">
        <w:rPr>
          <w:rFonts w:ascii="Arial" w:hAnsi="Arial"/>
        </w:rPr>
        <w:t xml:space="preserve"> </w:t>
      </w:r>
      <w:r w:rsidRPr="00512B09">
        <w:rPr>
          <w:rFonts w:ascii="Arial" w:hAnsi="Arial"/>
        </w:rPr>
        <w:t xml:space="preserve">till Stensängen, Årböle, Hållnäs. I husförhörslängden för 1891-95 anges om Jan Erik: </w:t>
      </w:r>
      <w:r w:rsidRPr="00512B09">
        <w:rPr>
          <w:rFonts w:ascii="Arial" w:hAnsi="Arial"/>
          <w:i/>
        </w:rPr>
        <w:t>Vistas troligen i Södermanland</w:t>
      </w:r>
      <w:r w:rsidRPr="00512B09">
        <w:rPr>
          <w:rFonts w:ascii="Arial" w:hAnsi="Arial"/>
        </w:rPr>
        <w:t>. 1896 flyttar han till Sundsvall och hon vistas i Österleufsta fram till</w:t>
      </w:r>
      <w:r w:rsidR="00CC5221">
        <w:rPr>
          <w:rFonts w:ascii="Arial" w:hAnsi="Arial"/>
        </w:rPr>
        <w:t>s</w:t>
      </w:r>
      <w:r w:rsidRPr="00512B09">
        <w:rPr>
          <w:rFonts w:ascii="Arial" w:hAnsi="Arial"/>
        </w:rPr>
        <w:t xml:space="preserve"> </w:t>
      </w:r>
      <w:r w:rsidR="00CC5221">
        <w:rPr>
          <w:rFonts w:ascii="Arial" w:hAnsi="Arial"/>
        </w:rPr>
        <w:t>hon dör 1901 72 år gammal i lungsot</w:t>
      </w:r>
      <w:r w:rsidRPr="00512B09">
        <w:rPr>
          <w:rFonts w:ascii="Arial" w:hAnsi="Arial"/>
        </w:rPr>
        <w:t xml:space="preserve">. Han bosätter sej i Näsmon i Skönsmons församlig och bor där hos en skomakare. Han lever tillsammans med </w:t>
      </w:r>
      <w:r w:rsidR="00CC5221">
        <w:rPr>
          <w:rFonts w:ascii="Arial" w:hAnsi="Arial"/>
        </w:rPr>
        <w:t xml:space="preserve">de 14 år yngre </w:t>
      </w:r>
      <w:r w:rsidRPr="00512B09">
        <w:rPr>
          <w:rFonts w:ascii="Arial" w:hAnsi="Arial"/>
        </w:rPr>
        <w:t>Johanna Karlsdotter Lafsfolk (15/2 1850-15/4 1912) från Nerpus i Finland. Prästen, som också noterar att han är gift i Hållnäs, skriver att han ”</w:t>
      </w:r>
      <w:r w:rsidRPr="00512B09">
        <w:rPr>
          <w:rFonts w:ascii="Arial" w:hAnsi="Arial"/>
          <w:i/>
        </w:rPr>
        <w:t>lefver i konkub. och horsbock”</w:t>
      </w:r>
      <w:r w:rsidRPr="00512B09">
        <w:rPr>
          <w:rFonts w:ascii="Arial" w:hAnsi="Arial"/>
        </w:rPr>
        <w:t xml:space="preserve"> med henne. Johanna har inte mindre är 6 oäkta barn födda mellan 1874 och 1894. I början på 1900-talet anges han som snickare/arbetare och bor på gård A238A. Hon anges som piga där. Hennes barn tar/får hans efternamn. 2 av dem flyttar till </w:t>
      </w:r>
      <w:r w:rsidR="00CC5221">
        <w:rPr>
          <w:rFonts w:ascii="Arial" w:hAnsi="Arial"/>
        </w:rPr>
        <w:t>Kanada 1907 varav 1 kommer tillb</w:t>
      </w:r>
      <w:r w:rsidRPr="00512B09">
        <w:rPr>
          <w:rFonts w:ascii="Arial" w:hAnsi="Arial"/>
        </w:rPr>
        <w:t>aka 1911. Hon dör 1912 62 år gammal av magkräfta och han 1917</w:t>
      </w:r>
      <w:r w:rsidR="00BB4519">
        <w:rPr>
          <w:rFonts w:ascii="Arial" w:hAnsi="Arial"/>
        </w:rPr>
        <w:t>,</w:t>
      </w:r>
      <w:r w:rsidRPr="00512B09">
        <w:rPr>
          <w:rFonts w:ascii="Arial" w:hAnsi="Arial"/>
        </w:rPr>
        <w:t xml:space="preserve"> 80 år gammal</w:t>
      </w:r>
      <w:r w:rsidR="00BB4519">
        <w:rPr>
          <w:rFonts w:ascii="Arial" w:hAnsi="Arial"/>
        </w:rPr>
        <w:t>,</w:t>
      </w:r>
      <w:r w:rsidRPr="00512B09">
        <w:rPr>
          <w:rFonts w:ascii="Arial" w:hAnsi="Arial"/>
        </w:rPr>
        <w:t xml:space="preserve"> av ålderdomssvaghet.</w:t>
      </w:r>
    </w:p>
    <w:p w14:paraId="4386590D" w14:textId="23431BB2" w:rsidR="00D17891" w:rsidRDefault="00D17891">
      <w:pPr>
        <w:rPr>
          <w:rFonts w:ascii="Arial" w:hAnsi="Arial"/>
        </w:rPr>
      </w:pPr>
      <w:r>
        <w:rPr>
          <w:rFonts w:ascii="Arial" w:hAnsi="Arial"/>
        </w:rPr>
        <w:br w:type="page"/>
      </w:r>
    </w:p>
    <w:p w14:paraId="608A3342" w14:textId="77777777" w:rsidR="00D17891" w:rsidRDefault="00D17891">
      <w:pPr>
        <w:rPr>
          <w:rFonts w:ascii="Arial" w:hAnsi="Arial"/>
        </w:rPr>
      </w:pPr>
    </w:p>
    <w:p w14:paraId="362BBED6" w14:textId="7665DBDD" w:rsidR="00D17891" w:rsidRPr="00415465" w:rsidRDefault="00D17891" w:rsidP="00D17891">
      <w:pPr>
        <w:pStyle w:val="Heading1"/>
        <w:tabs>
          <w:tab w:val="left" w:pos="567"/>
        </w:tabs>
      </w:pPr>
      <w:bookmarkStart w:id="118" w:name="_Toc377630535"/>
      <w:r>
        <w:t>Eric</w:t>
      </w:r>
      <w:r w:rsidRPr="00415465">
        <w:t xml:space="preserve"> </w:t>
      </w:r>
      <w:r>
        <w:t>Hollman</w:t>
      </w:r>
      <w:r w:rsidRPr="00415465">
        <w:t xml:space="preserve"> (</w:t>
      </w:r>
      <w:r>
        <w:t>16/1 1804</w:t>
      </w:r>
      <w:r w:rsidRPr="00415465">
        <w:t>-</w:t>
      </w:r>
      <w:r w:rsidR="002773B5">
        <w:t>21/10</w:t>
      </w:r>
      <w:r w:rsidRPr="00415465">
        <w:t xml:space="preserve"> 193</w:t>
      </w:r>
      <w:r>
        <w:t>4</w:t>
      </w:r>
      <w:r w:rsidRPr="00415465">
        <w:t>)</w:t>
      </w:r>
      <w:bookmarkEnd w:id="118"/>
    </w:p>
    <w:p w14:paraId="4744DCFA" w14:textId="77777777" w:rsidR="00D17891" w:rsidRPr="00D94BA0" w:rsidRDefault="00D17891" w:rsidP="00D17891">
      <w:pPr>
        <w:rPr>
          <w:rFonts w:asciiTheme="majorHAnsi" w:eastAsiaTheme="majorEastAsia" w:hAnsiTheme="majorHAnsi" w:cstheme="majorBidi"/>
          <w:b/>
          <w:bCs/>
          <w:color w:val="345A8A" w:themeColor="accent1" w:themeShade="B5"/>
          <w:sz w:val="32"/>
          <w:szCs w:val="32"/>
        </w:rPr>
      </w:pPr>
    </w:p>
    <w:p w14:paraId="442E1015" w14:textId="77777777" w:rsidR="00D17891" w:rsidRDefault="00D17891">
      <w:pPr>
        <w:rPr>
          <w:rFonts w:ascii="Arial" w:hAnsi="Arial"/>
        </w:rPr>
      </w:pPr>
    </w:p>
    <w:p w14:paraId="141321F0" w14:textId="2E20C762" w:rsidR="00D17891" w:rsidRDefault="00535E7D">
      <w:pPr>
        <w:rPr>
          <w:rFonts w:ascii="Arial" w:hAnsi="Arial"/>
        </w:rPr>
      </w:pPr>
      <w:r>
        <w:rPr>
          <w:rFonts w:ascii="Arial" w:hAnsi="Arial"/>
        </w:rPr>
        <w:t>Eric Matsson föds i Göksnåre 3</w:t>
      </w:r>
      <w:r w:rsidR="00DD381D">
        <w:rPr>
          <w:rFonts w:ascii="Arial" w:hAnsi="Arial"/>
        </w:rPr>
        <w:t xml:space="preserve"> med föräldrarna Frälsebonden Matts </w:t>
      </w:r>
      <w:r w:rsidR="00DD381D" w:rsidRPr="00C84B18">
        <w:rPr>
          <w:rFonts w:ascii="Arial" w:hAnsi="Arial"/>
        </w:rPr>
        <w:t xml:space="preserve">Ersson </w:t>
      </w:r>
      <w:r w:rsidR="00DD381D">
        <w:rPr>
          <w:rFonts w:ascii="Arial" w:hAnsi="Arial"/>
        </w:rPr>
        <w:t xml:space="preserve">Landin </w:t>
      </w:r>
      <w:r w:rsidR="00DD381D" w:rsidRPr="00C84B18">
        <w:rPr>
          <w:rFonts w:ascii="Arial" w:hAnsi="Arial"/>
        </w:rPr>
        <w:t>(</w:t>
      </w:r>
      <w:r w:rsidR="00DD381D">
        <w:rPr>
          <w:rFonts w:ascii="Arial" w:hAnsi="Arial"/>
        </w:rPr>
        <w:t xml:space="preserve">7/1 </w:t>
      </w:r>
      <w:r w:rsidR="00DD381D" w:rsidRPr="00C84B18">
        <w:rPr>
          <w:rFonts w:ascii="Arial" w:hAnsi="Arial"/>
        </w:rPr>
        <w:t>1771-</w:t>
      </w:r>
      <w:r w:rsidR="00DD381D">
        <w:rPr>
          <w:rFonts w:ascii="Arial" w:hAnsi="Arial"/>
        </w:rPr>
        <w:t xml:space="preserve">13/2 </w:t>
      </w:r>
      <w:r w:rsidR="00DD381D" w:rsidRPr="00C84B18">
        <w:rPr>
          <w:rFonts w:ascii="Arial" w:hAnsi="Arial"/>
        </w:rPr>
        <w:t>1808)</w:t>
      </w:r>
      <w:r w:rsidR="00DD381D">
        <w:rPr>
          <w:rFonts w:ascii="Arial" w:hAnsi="Arial"/>
        </w:rPr>
        <w:t xml:space="preserve"> och Caisa Larsdotter </w:t>
      </w:r>
      <w:r w:rsidR="00DD381D" w:rsidRPr="00C84B18">
        <w:rPr>
          <w:rFonts w:ascii="Arial" w:hAnsi="Arial"/>
        </w:rPr>
        <w:t>(</w:t>
      </w:r>
      <w:r w:rsidR="00DD381D">
        <w:rPr>
          <w:rFonts w:ascii="Arial" w:hAnsi="Arial"/>
        </w:rPr>
        <w:t xml:space="preserve">24/6 </w:t>
      </w:r>
      <w:r w:rsidR="00DD381D" w:rsidRPr="00C84B18">
        <w:rPr>
          <w:rFonts w:ascii="Arial" w:hAnsi="Arial"/>
        </w:rPr>
        <w:t>1776-</w:t>
      </w:r>
      <w:r w:rsidR="00DD381D">
        <w:rPr>
          <w:rFonts w:ascii="Arial" w:hAnsi="Arial"/>
        </w:rPr>
        <w:t>2/2 1818) Hon är dotter i huset och han är bondson från Lönnö.</w:t>
      </w:r>
    </w:p>
    <w:p w14:paraId="6ABDCAB3" w14:textId="77777777" w:rsidR="00DD381D" w:rsidRDefault="00DD381D">
      <w:pPr>
        <w:rPr>
          <w:rFonts w:ascii="Arial" w:hAnsi="Arial"/>
        </w:rPr>
      </w:pPr>
    </w:p>
    <w:p w14:paraId="3D09C257" w14:textId="02A12B10" w:rsidR="00D17891" w:rsidRDefault="00DD381D" w:rsidP="00DD381D">
      <w:pPr>
        <w:tabs>
          <w:tab w:val="left" w:pos="7655"/>
        </w:tabs>
        <w:rPr>
          <w:rFonts w:ascii="Arial" w:hAnsi="Arial"/>
        </w:rPr>
      </w:pPr>
      <w:r>
        <w:rPr>
          <w:rFonts w:ascii="Arial" w:hAnsi="Arial"/>
        </w:rPr>
        <w:t>Fadern</w:t>
      </w:r>
      <w:r w:rsidR="00D17891">
        <w:rPr>
          <w:rFonts w:ascii="Arial" w:hAnsi="Arial"/>
        </w:rPr>
        <w:t xml:space="preserve"> dör i halssjuka 37 år gammal </w:t>
      </w:r>
      <w:r>
        <w:rPr>
          <w:rFonts w:ascii="Arial" w:hAnsi="Arial"/>
        </w:rPr>
        <w:t xml:space="preserve">när Eric är bara fyra år </w:t>
      </w:r>
      <w:r w:rsidR="00D17891">
        <w:rPr>
          <w:rFonts w:ascii="Arial" w:hAnsi="Arial"/>
        </w:rPr>
        <w:t xml:space="preserve">och </w:t>
      </w:r>
      <w:r>
        <w:rPr>
          <w:rFonts w:ascii="Arial" w:hAnsi="Arial"/>
        </w:rPr>
        <w:t xml:space="preserve">han </w:t>
      </w:r>
      <w:r w:rsidR="00D17891">
        <w:rPr>
          <w:rFonts w:ascii="Arial" w:hAnsi="Arial"/>
        </w:rPr>
        <w:t xml:space="preserve">efterlämnar 11 djur varav 3 kor och 4 får till ett värde av 39 riksdaler. Alla hans tillgångar värderas totalt till 110 riksdaler. Änkan </w:t>
      </w:r>
      <w:r>
        <w:rPr>
          <w:rFonts w:ascii="Arial" w:hAnsi="Arial"/>
        </w:rPr>
        <w:t>ärver</w:t>
      </w:r>
      <w:r w:rsidR="00D17891">
        <w:rPr>
          <w:rFonts w:ascii="Arial" w:hAnsi="Arial"/>
        </w:rPr>
        <w:t xml:space="preserve"> en tredjedel </w:t>
      </w:r>
      <w:r w:rsidR="00D17891" w:rsidRPr="00DD381D">
        <w:rPr>
          <w:rFonts w:ascii="Arial" w:hAnsi="Arial"/>
        </w:rPr>
        <w:t>och sonen Eric</w:t>
      </w:r>
      <w:r w:rsidR="00D17891">
        <w:rPr>
          <w:rFonts w:ascii="Arial" w:hAnsi="Arial"/>
        </w:rPr>
        <w:t xml:space="preserve"> 2 tredje</w:t>
      </w:r>
      <w:r>
        <w:rPr>
          <w:rFonts w:ascii="Arial" w:hAnsi="Arial"/>
        </w:rPr>
        <w:t>delar</w:t>
      </w:r>
      <w:r w:rsidR="00D17891">
        <w:rPr>
          <w:rFonts w:ascii="Arial" w:hAnsi="Arial"/>
        </w:rPr>
        <w:t>. Hon be</w:t>
      </w:r>
      <w:r>
        <w:rPr>
          <w:rFonts w:ascii="Arial" w:hAnsi="Arial"/>
        </w:rPr>
        <w:t>håller gården och gifter om sej med frälsebonden Matts Mattsson (24/10 1782-28/8 1834)</w:t>
      </w:r>
    </w:p>
    <w:p w14:paraId="3A714864" w14:textId="77777777" w:rsidR="00D17891" w:rsidRDefault="00D17891" w:rsidP="00D17891">
      <w:pPr>
        <w:tabs>
          <w:tab w:val="left" w:pos="7655"/>
        </w:tabs>
        <w:rPr>
          <w:rFonts w:ascii="Arial" w:hAnsi="Arial"/>
        </w:rPr>
      </w:pPr>
    </w:p>
    <w:p w14:paraId="26F2F46E" w14:textId="4ACDF01F" w:rsidR="00D17891" w:rsidRDefault="00DD381D" w:rsidP="00DD381D">
      <w:pPr>
        <w:tabs>
          <w:tab w:val="left" w:pos="7655"/>
        </w:tabs>
        <w:rPr>
          <w:rFonts w:ascii="Arial" w:hAnsi="Arial"/>
        </w:rPr>
      </w:pPr>
      <w:r>
        <w:rPr>
          <w:rFonts w:ascii="Arial" w:hAnsi="Arial"/>
        </w:rPr>
        <w:t xml:space="preserve">När Eric är 14 år dör även modern </w:t>
      </w:r>
      <w:r w:rsidR="00D17891">
        <w:rPr>
          <w:rFonts w:ascii="Arial" w:hAnsi="Arial"/>
        </w:rPr>
        <w:t xml:space="preserve">Caisa av slag. I bouppteckningen </w:t>
      </w:r>
      <w:r>
        <w:rPr>
          <w:rFonts w:ascii="Arial" w:hAnsi="Arial"/>
        </w:rPr>
        <w:t>omnämns</w:t>
      </w:r>
      <w:r w:rsidR="00D17891">
        <w:rPr>
          <w:rFonts w:ascii="Arial" w:hAnsi="Arial"/>
        </w:rPr>
        <w:t xml:space="preserve"> Eric 14 år. Hon ägde 2 vallacker, 1 sto, 7 kvigor, ½ oxe och 9 får till ett värde av 128 riksdaler. Totalt var hennes bo värt 276 riksdaler minus en skuld till Leufsta på 62 rd. </w:t>
      </w:r>
      <w:r>
        <w:rPr>
          <w:rFonts w:ascii="Arial" w:hAnsi="Arial"/>
        </w:rPr>
        <w:t>Erics fosterfar</w:t>
      </w:r>
      <w:r w:rsidR="00D17891">
        <w:rPr>
          <w:rFonts w:ascii="Arial" w:hAnsi="Arial"/>
        </w:rPr>
        <w:t xml:space="preserve"> gifter </w:t>
      </w:r>
      <w:r>
        <w:rPr>
          <w:rFonts w:ascii="Arial" w:hAnsi="Arial"/>
        </w:rPr>
        <w:t>om</w:t>
      </w:r>
      <w:r w:rsidR="00D17891">
        <w:rPr>
          <w:rFonts w:ascii="Arial" w:hAnsi="Arial"/>
        </w:rPr>
        <w:t xml:space="preserve"> sej.</w:t>
      </w:r>
    </w:p>
    <w:p w14:paraId="681D3107" w14:textId="77777777" w:rsidR="00805CD0" w:rsidRDefault="00805CD0" w:rsidP="00DD381D">
      <w:pPr>
        <w:tabs>
          <w:tab w:val="left" w:pos="7655"/>
        </w:tabs>
        <w:rPr>
          <w:rFonts w:ascii="Arial" w:hAnsi="Arial"/>
        </w:rPr>
      </w:pPr>
    </w:p>
    <w:p w14:paraId="624ADF5F" w14:textId="7C617F55" w:rsidR="004B7887" w:rsidRDefault="00805CD0" w:rsidP="004B7887">
      <w:pPr>
        <w:tabs>
          <w:tab w:val="left" w:pos="0"/>
        </w:tabs>
        <w:rPr>
          <w:rFonts w:ascii="Arial" w:hAnsi="Arial"/>
        </w:rPr>
      </w:pPr>
      <w:r>
        <w:rPr>
          <w:rFonts w:ascii="Arial" w:hAnsi="Arial"/>
        </w:rPr>
        <w:t xml:space="preserve">Det är oklart när Eric flyttar hemifrån för att börja jobba som dräng men vi vet att han 1825 är hos Jan Jansson i Hållen och då heter han fortfarande Matsson i efternamn. 1826 flyttar han till Mats Andersson i Barknåre, 1827 till Jan Jansson i Edvalla. </w:t>
      </w:r>
      <w:r w:rsidR="00B05EFB">
        <w:rPr>
          <w:rFonts w:ascii="Arial" w:hAnsi="Arial"/>
        </w:rPr>
        <w:t xml:space="preserve">Här börjar </w:t>
      </w:r>
      <w:r w:rsidR="00044112">
        <w:rPr>
          <w:rFonts w:ascii="Arial" w:hAnsi="Arial"/>
        </w:rPr>
        <w:t>Eric Ersson, skattebonde i Göksnåre 4, att hjälpa vår Eric med olika saker. Deras relation är den att Eric Holldin är Erik Erssons svågers bror.</w:t>
      </w:r>
      <w:r w:rsidR="00B05EFB">
        <w:rPr>
          <w:rFonts w:ascii="Arial" w:hAnsi="Arial"/>
        </w:rPr>
        <w:t xml:space="preserve"> Vi kan läsa i Eric Holldins bouppteckning att han hade en skuld till Eric Ersson för: </w:t>
      </w:r>
      <w:r w:rsidR="00B05EFB" w:rsidRPr="00B05EFB">
        <w:rPr>
          <w:rFonts w:ascii="Arial" w:hAnsi="Arial"/>
          <w:i/>
        </w:rPr>
        <w:t>Hästhållning åt Holldin 1828 när han skar sej och var hos doktorn i Leufsta i 7 veckor (2 rd per vecka)</w:t>
      </w:r>
      <w:r w:rsidR="00B05EFB">
        <w:rPr>
          <w:rFonts w:ascii="Arial" w:hAnsi="Arial"/>
          <w:i/>
        </w:rPr>
        <w:t xml:space="preserve"> </w:t>
      </w:r>
      <w:r w:rsidR="00B05EFB">
        <w:rPr>
          <w:rFonts w:ascii="Arial" w:hAnsi="Arial"/>
        </w:rPr>
        <w:t xml:space="preserve">Senare samma år </w:t>
      </w:r>
      <w:r>
        <w:rPr>
          <w:rFonts w:ascii="Arial" w:hAnsi="Arial"/>
        </w:rPr>
        <w:t>är det dags för en längre flytt nämligen till Gefle. Tre år senare</w:t>
      </w:r>
      <w:r w:rsidR="002773B5">
        <w:rPr>
          <w:rFonts w:ascii="Arial" w:hAnsi="Arial"/>
        </w:rPr>
        <w:t>, 1831,</w:t>
      </w:r>
      <w:r>
        <w:rPr>
          <w:rFonts w:ascii="Arial" w:hAnsi="Arial"/>
        </w:rPr>
        <w:t xml:space="preserve"> är han tillbaka till Hållnäs, den hä</w:t>
      </w:r>
      <w:r w:rsidR="004B7887">
        <w:rPr>
          <w:rFonts w:ascii="Arial" w:hAnsi="Arial"/>
        </w:rPr>
        <w:t>r gången hos Mats Olsson i Böle/Barknåre. Då finner vi nästa tjänster som Eric Ersson utför:</w:t>
      </w:r>
    </w:p>
    <w:p w14:paraId="2531B761" w14:textId="6D6836A5" w:rsidR="004B7887" w:rsidRPr="004B7887" w:rsidRDefault="004B7887" w:rsidP="004B7887">
      <w:pPr>
        <w:tabs>
          <w:tab w:val="left" w:pos="0"/>
        </w:tabs>
        <w:rPr>
          <w:rFonts w:ascii="Arial" w:hAnsi="Arial"/>
          <w:i/>
        </w:rPr>
      </w:pPr>
      <w:r w:rsidRPr="004B7887">
        <w:rPr>
          <w:rFonts w:ascii="Arial" w:hAnsi="Arial"/>
          <w:i/>
        </w:rPr>
        <w:t>Kom sjuk från Gefle, föda och skötning (13 veckor a 3 rd)</w:t>
      </w:r>
    </w:p>
    <w:p w14:paraId="7F54CB57" w14:textId="7309D744" w:rsidR="004B7887" w:rsidRDefault="004B7887" w:rsidP="004B7887">
      <w:pPr>
        <w:tabs>
          <w:tab w:val="left" w:pos="0"/>
        </w:tabs>
        <w:rPr>
          <w:rFonts w:ascii="Arial" w:hAnsi="Arial"/>
          <w:i/>
        </w:rPr>
      </w:pPr>
      <w:r w:rsidRPr="004B7887">
        <w:rPr>
          <w:rFonts w:ascii="Arial" w:hAnsi="Arial"/>
          <w:i/>
        </w:rPr>
        <w:t>Skjuts under denna tid till doktor (1.32 rd)</w:t>
      </w:r>
    </w:p>
    <w:p w14:paraId="73C36982" w14:textId="2AB39258" w:rsidR="004B7887" w:rsidRPr="004B7887" w:rsidRDefault="004B7887" w:rsidP="004B7887">
      <w:pPr>
        <w:tabs>
          <w:tab w:val="left" w:pos="0"/>
        </w:tabs>
        <w:rPr>
          <w:rFonts w:ascii="Arial" w:hAnsi="Arial"/>
          <w:i/>
        </w:rPr>
      </w:pPr>
      <w:r w:rsidRPr="004B7887">
        <w:rPr>
          <w:rFonts w:ascii="Arial" w:hAnsi="Arial"/>
          <w:i/>
        </w:rPr>
        <w:t>Hämtat en dragkista i Gefle (2 rd)</w:t>
      </w:r>
    </w:p>
    <w:p w14:paraId="5823AF87" w14:textId="39E398C6" w:rsidR="00805CD0" w:rsidRDefault="004B7887" w:rsidP="00DD381D">
      <w:pPr>
        <w:tabs>
          <w:tab w:val="left" w:pos="7655"/>
        </w:tabs>
        <w:rPr>
          <w:rFonts w:ascii="Arial" w:hAnsi="Arial"/>
        </w:rPr>
      </w:pPr>
      <w:r w:rsidRPr="004B7887">
        <w:rPr>
          <w:rFonts w:ascii="Arial" w:hAnsi="Arial"/>
          <w:i/>
        </w:rPr>
        <w:t>Skjuts Leufsta-Barknåre 26/9 1831 tor (2rd)</w:t>
      </w:r>
      <w:r>
        <w:rPr>
          <w:rFonts w:ascii="Arial" w:hAnsi="Arial"/>
          <w:i/>
        </w:rPr>
        <w:t xml:space="preserve">, </w:t>
      </w:r>
    </w:p>
    <w:p w14:paraId="29D21874" w14:textId="2ACB9272" w:rsidR="002773B5" w:rsidRDefault="002773B5" w:rsidP="00DD381D">
      <w:pPr>
        <w:tabs>
          <w:tab w:val="left" w:pos="7655"/>
        </w:tabs>
        <w:rPr>
          <w:rFonts w:ascii="Arial" w:hAnsi="Arial"/>
        </w:rPr>
      </w:pPr>
      <w:r>
        <w:rPr>
          <w:rFonts w:ascii="Arial" w:hAnsi="Arial"/>
        </w:rPr>
        <w:t>Redan 1832 flyttar han tillbaka till Gefle.</w:t>
      </w:r>
    </w:p>
    <w:p w14:paraId="300638EF" w14:textId="45BACE6D" w:rsidR="004B7887" w:rsidRDefault="004B7887" w:rsidP="00DD381D">
      <w:pPr>
        <w:tabs>
          <w:tab w:val="left" w:pos="7655"/>
        </w:tabs>
        <w:rPr>
          <w:rFonts w:ascii="Arial" w:hAnsi="Arial"/>
        </w:rPr>
      </w:pPr>
      <w:r>
        <w:rPr>
          <w:rFonts w:ascii="Arial" w:hAnsi="Arial"/>
        </w:rPr>
        <w:t>Även här rycker Eric Ersson in och utför tjänster:</w:t>
      </w:r>
    </w:p>
    <w:p w14:paraId="2A8E0716" w14:textId="77777777" w:rsidR="004B7887" w:rsidRPr="004B7887" w:rsidRDefault="004B7887" w:rsidP="004B7887">
      <w:pPr>
        <w:tabs>
          <w:tab w:val="left" w:pos="0"/>
        </w:tabs>
        <w:ind w:left="1701" w:hanging="1701"/>
        <w:rPr>
          <w:rFonts w:ascii="Arial" w:hAnsi="Arial"/>
          <w:i/>
        </w:rPr>
      </w:pPr>
      <w:r w:rsidRPr="004B7887">
        <w:rPr>
          <w:rFonts w:ascii="Arial" w:hAnsi="Arial"/>
          <w:i/>
        </w:rPr>
        <w:t>1832 i maj, skjutsat Holldin till Gefle (3.16 rd)</w:t>
      </w:r>
    </w:p>
    <w:p w14:paraId="25B2A884" w14:textId="2311BB40" w:rsidR="004B7887" w:rsidRPr="004B7887" w:rsidRDefault="004B7887" w:rsidP="004B7887">
      <w:pPr>
        <w:tabs>
          <w:tab w:val="left" w:pos="0"/>
        </w:tabs>
        <w:rPr>
          <w:rFonts w:ascii="Arial" w:hAnsi="Arial"/>
          <w:i/>
        </w:rPr>
      </w:pPr>
      <w:r w:rsidRPr="004B7887">
        <w:rPr>
          <w:rFonts w:ascii="Arial" w:hAnsi="Arial"/>
          <w:i/>
        </w:rPr>
        <w:t>Matvaror till Holldin för att uppehålla sej i Gefle 82 rd)</w:t>
      </w:r>
    </w:p>
    <w:p w14:paraId="51F79B68" w14:textId="7A495140" w:rsidR="004B7887" w:rsidRDefault="004B7887" w:rsidP="004B7887">
      <w:pPr>
        <w:tabs>
          <w:tab w:val="left" w:pos="0"/>
        </w:tabs>
        <w:ind w:left="142" w:hanging="142"/>
        <w:rPr>
          <w:rFonts w:ascii="Arial" w:hAnsi="Arial"/>
          <w:i/>
        </w:rPr>
      </w:pPr>
      <w:r w:rsidRPr="004B7887">
        <w:rPr>
          <w:rFonts w:ascii="Arial" w:hAnsi="Arial"/>
          <w:i/>
        </w:rPr>
        <w:t>Diverse kläder och kontanter (6 rd)</w:t>
      </w:r>
    </w:p>
    <w:p w14:paraId="5F151394" w14:textId="32FC6985" w:rsidR="004B7887" w:rsidRDefault="009C11DE" w:rsidP="009C11DE">
      <w:pPr>
        <w:tabs>
          <w:tab w:val="left" w:pos="0"/>
        </w:tabs>
        <w:rPr>
          <w:rFonts w:ascii="Arial" w:hAnsi="Arial"/>
        </w:rPr>
      </w:pPr>
      <w:r w:rsidRPr="009C11DE">
        <w:rPr>
          <w:rFonts w:ascii="Arial" w:hAnsi="Arial"/>
        </w:rPr>
        <w:t>De närmaste två åren är ännu okända</w:t>
      </w:r>
      <w:r>
        <w:rPr>
          <w:rFonts w:ascii="Arial" w:hAnsi="Arial"/>
        </w:rPr>
        <w:t xml:space="preserve"> men vi vet att han troligen jobbade som sjöman och att han var i Stockholm på hösten 1834 för han dör där då.</w:t>
      </w:r>
    </w:p>
    <w:p w14:paraId="1868DEEC" w14:textId="15ECAE81" w:rsidR="009C11DE" w:rsidRDefault="009C11DE" w:rsidP="009C11DE">
      <w:pPr>
        <w:tabs>
          <w:tab w:val="left" w:pos="0"/>
        </w:tabs>
        <w:rPr>
          <w:rFonts w:ascii="Arial" w:hAnsi="Arial"/>
        </w:rPr>
      </w:pPr>
      <w:r>
        <w:rPr>
          <w:rFonts w:ascii="Arial" w:hAnsi="Arial"/>
        </w:rPr>
        <w:t>I hans bouppteckning kan vi, förutom det redan nämnda, läsa att</w:t>
      </w:r>
    </w:p>
    <w:p w14:paraId="7E92D4C8" w14:textId="713347C0" w:rsidR="009C11DE" w:rsidRPr="00AE67D6" w:rsidRDefault="009C11DE" w:rsidP="009C11DE">
      <w:pPr>
        <w:tabs>
          <w:tab w:val="left" w:pos="0"/>
        </w:tabs>
        <w:rPr>
          <w:rFonts w:ascii="Arial" w:hAnsi="Arial"/>
        </w:rPr>
      </w:pPr>
      <w:r>
        <w:rPr>
          <w:rFonts w:ascii="Arial" w:hAnsi="Arial"/>
        </w:rPr>
        <w:t xml:space="preserve">bouppteckning förättades 11 mars 1835 av Eric Ersson i Göksnåre 4. Där redovisas följande: </w:t>
      </w:r>
      <w:r w:rsidRPr="006A3B17">
        <w:rPr>
          <w:rFonts w:ascii="Arial" w:hAnsi="Arial"/>
        </w:rPr>
        <w:t xml:space="preserve">Han hade </w:t>
      </w:r>
      <w:r>
        <w:rPr>
          <w:rFonts w:ascii="Arial" w:hAnsi="Arial"/>
        </w:rPr>
        <w:t xml:space="preserve">ingen hustru och </w:t>
      </w:r>
      <w:r w:rsidRPr="006A3B17">
        <w:rPr>
          <w:rFonts w:ascii="Arial" w:hAnsi="Arial"/>
        </w:rPr>
        <w:t xml:space="preserve">inga </w:t>
      </w:r>
      <w:r>
        <w:rPr>
          <w:rFonts w:ascii="Arial" w:hAnsi="Arial"/>
        </w:rPr>
        <w:t>bröstar</w:t>
      </w:r>
      <w:r w:rsidRPr="006A3B17">
        <w:rPr>
          <w:rFonts w:ascii="Arial" w:hAnsi="Arial"/>
        </w:rPr>
        <w:t xml:space="preserve">arvingar. Hans tillgångar var: liten </w:t>
      </w:r>
      <w:r>
        <w:rPr>
          <w:rFonts w:ascii="Arial" w:hAnsi="Arial"/>
        </w:rPr>
        <w:t>obeslagen dragkista, blå kapprock (lång rock liknande kappa)</w:t>
      </w:r>
      <w:r w:rsidRPr="006A3B17">
        <w:rPr>
          <w:rFonts w:ascii="Arial" w:hAnsi="Arial"/>
        </w:rPr>
        <w:t xml:space="preserve">, svart frack med byxor </w:t>
      </w:r>
      <w:r>
        <w:rPr>
          <w:rFonts w:ascii="Arial" w:hAnsi="Arial"/>
        </w:rPr>
        <w:t xml:space="preserve">och en grön sytut </w:t>
      </w:r>
      <w:r w:rsidRPr="006A3B17">
        <w:rPr>
          <w:rFonts w:ascii="Arial" w:hAnsi="Arial"/>
        </w:rPr>
        <w:t xml:space="preserve">till ett </w:t>
      </w:r>
      <w:r>
        <w:rPr>
          <w:rFonts w:ascii="Arial" w:hAnsi="Arial"/>
        </w:rPr>
        <w:t xml:space="preserve">sammanlagt </w:t>
      </w:r>
      <w:r w:rsidRPr="006A3B17">
        <w:rPr>
          <w:rFonts w:ascii="Arial" w:hAnsi="Arial"/>
        </w:rPr>
        <w:t xml:space="preserve">värde av 10 riksdaler. Utöver det hade han </w:t>
      </w:r>
      <w:r>
        <w:rPr>
          <w:rFonts w:ascii="Arial" w:hAnsi="Arial"/>
        </w:rPr>
        <w:t>17 klädespersedlar, ett täcke och en kudde värderat till sammanlagt</w:t>
      </w:r>
      <w:r w:rsidRPr="006A3B17">
        <w:rPr>
          <w:rFonts w:ascii="Arial" w:hAnsi="Arial"/>
        </w:rPr>
        <w:t xml:space="preserve"> 3 rd</w:t>
      </w:r>
      <w:r>
        <w:rPr>
          <w:rFonts w:ascii="Arial" w:hAnsi="Arial"/>
        </w:rPr>
        <w:t>.</w:t>
      </w:r>
      <w:r w:rsidRPr="006A3B17">
        <w:rPr>
          <w:rFonts w:ascii="Arial" w:hAnsi="Arial"/>
        </w:rPr>
        <w:t xml:space="preserve"> </w:t>
      </w:r>
      <w:r>
        <w:rPr>
          <w:rFonts w:ascii="Arial" w:hAnsi="Arial"/>
        </w:rPr>
        <w:t xml:space="preserve">Han hade inget bohag som möbler, husgeråd odyl. Under rubriken kontanter redovisas att han hade pengar </w:t>
      </w:r>
      <w:r w:rsidRPr="00AE67D6">
        <w:rPr>
          <w:rFonts w:ascii="Arial" w:hAnsi="Arial"/>
        </w:rPr>
        <w:t xml:space="preserve">innestående hos Eric Ersson och en revers </w:t>
      </w:r>
      <w:r w:rsidRPr="0049725A">
        <w:rPr>
          <w:rFonts w:ascii="Arial" w:hAnsi="Arial"/>
        </w:rPr>
        <w:t xml:space="preserve">av Mats Matsson </w:t>
      </w:r>
      <w:r w:rsidR="0049725A" w:rsidRPr="0049725A">
        <w:rPr>
          <w:rFonts w:ascii="Arial" w:hAnsi="Arial"/>
        </w:rPr>
        <w:t>(hans styvfar i</w:t>
      </w:r>
      <w:r w:rsidRPr="0049725A">
        <w:rPr>
          <w:rFonts w:ascii="Arial" w:hAnsi="Arial"/>
        </w:rPr>
        <w:t xml:space="preserve"> Göksnåre 3</w:t>
      </w:r>
      <w:r w:rsidR="0049725A" w:rsidRPr="0049725A">
        <w:rPr>
          <w:rFonts w:ascii="Arial" w:hAnsi="Arial"/>
        </w:rPr>
        <w:t>)</w:t>
      </w:r>
      <w:r w:rsidRPr="0049725A">
        <w:rPr>
          <w:rFonts w:ascii="Arial" w:hAnsi="Arial"/>
        </w:rPr>
        <w:t xml:space="preserve"> för sitt fadersarv på sammanlagt 40 riksdaler. Räntan</w:t>
      </w:r>
      <w:r w:rsidRPr="00AE67D6">
        <w:rPr>
          <w:rFonts w:ascii="Arial" w:hAnsi="Arial"/>
        </w:rPr>
        <w:t xml:space="preserve"> på reversen, som beräknats från 1816 till 1828, blev 17 riksdaler. </w:t>
      </w:r>
    </w:p>
    <w:p w14:paraId="61F9F5F7" w14:textId="35FB28A3" w:rsidR="009C11DE" w:rsidRDefault="009C11DE" w:rsidP="009C11DE">
      <w:pPr>
        <w:tabs>
          <w:tab w:val="left" w:pos="0"/>
        </w:tabs>
        <w:rPr>
          <w:rFonts w:ascii="Arial" w:hAnsi="Arial"/>
        </w:rPr>
      </w:pPr>
      <w:r w:rsidRPr="00AE67D6">
        <w:rPr>
          <w:rFonts w:ascii="Arial" w:hAnsi="Arial"/>
        </w:rPr>
        <w:t xml:space="preserve">Vidare har han reverser </w:t>
      </w:r>
      <w:r w:rsidRPr="00044112">
        <w:rPr>
          <w:rFonts w:ascii="Arial" w:hAnsi="Arial"/>
        </w:rPr>
        <w:t>av Carl Boman i Hållen och Eric Larsson i Hjälmunge för sitt modersarv för 18 riksdaler med räntan</w:t>
      </w:r>
      <w:r w:rsidRPr="00AE67D6">
        <w:rPr>
          <w:rFonts w:ascii="Arial" w:hAnsi="Arial"/>
        </w:rPr>
        <w:t>.</w:t>
      </w:r>
      <w:r w:rsidR="00044112">
        <w:rPr>
          <w:rFonts w:ascii="Arial" w:hAnsi="Arial"/>
        </w:rPr>
        <w:t xml:space="preserve"> Någon relation till Carl Boman har inte hittats men Erik Larsson är född i Göksnåre 1.</w:t>
      </w:r>
    </w:p>
    <w:p w14:paraId="53092C3E" w14:textId="279AE575" w:rsidR="009C11DE" w:rsidRPr="009C11DE" w:rsidRDefault="009C11DE" w:rsidP="009C11DE">
      <w:pPr>
        <w:tabs>
          <w:tab w:val="left" w:pos="0"/>
        </w:tabs>
        <w:rPr>
          <w:rFonts w:ascii="Arial" w:hAnsi="Arial"/>
        </w:rPr>
      </w:pPr>
      <w:r>
        <w:rPr>
          <w:rFonts w:ascii="Arial" w:hAnsi="Arial"/>
        </w:rPr>
        <w:t xml:space="preserve">En av nändemännen fick 0.16 rd för en resa till Stånggrund för egendomens hitskaffande. </w:t>
      </w:r>
      <w:r w:rsidR="00044112">
        <w:rPr>
          <w:rFonts w:ascii="Arial" w:hAnsi="Arial"/>
        </w:rPr>
        <w:t>Lars Larsson Holldin i Stångrund är Eric Holldins morbror.</w:t>
      </w:r>
    </w:p>
    <w:p w14:paraId="79C2EAE8" w14:textId="77777777" w:rsidR="004B7887" w:rsidRPr="009C11DE" w:rsidRDefault="004B7887" w:rsidP="00DD381D">
      <w:pPr>
        <w:tabs>
          <w:tab w:val="left" w:pos="7655"/>
        </w:tabs>
        <w:rPr>
          <w:rFonts w:ascii="Arial" w:hAnsi="Arial"/>
        </w:rPr>
      </w:pPr>
    </w:p>
    <w:p w14:paraId="42EECCEF" w14:textId="6C11B3B8" w:rsidR="00805CD0" w:rsidRDefault="00805CD0" w:rsidP="00DD381D">
      <w:pPr>
        <w:tabs>
          <w:tab w:val="left" w:pos="7655"/>
        </w:tabs>
        <w:rPr>
          <w:rFonts w:ascii="Arial" w:hAnsi="Arial"/>
        </w:rPr>
      </w:pPr>
      <w:r>
        <w:rPr>
          <w:rFonts w:ascii="Arial" w:hAnsi="Arial"/>
        </w:rPr>
        <w:t xml:space="preserve"> </w:t>
      </w:r>
    </w:p>
    <w:p w14:paraId="0E757B90" w14:textId="7D03319A" w:rsidR="00D94BA0" w:rsidRDefault="00D94BA0" w:rsidP="002773B5">
      <w:pPr>
        <w:rPr>
          <w:rFonts w:ascii="Arial" w:hAnsi="Arial"/>
        </w:rPr>
      </w:pPr>
      <w:r>
        <w:rPr>
          <w:rFonts w:ascii="Arial" w:hAnsi="Arial"/>
        </w:rPr>
        <w:br w:type="page"/>
      </w:r>
    </w:p>
    <w:p w14:paraId="3F2E46DD" w14:textId="0C9196F3" w:rsidR="00D94BA0" w:rsidRDefault="00D94BA0">
      <w:pPr>
        <w:rPr>
          <w:rFonts w:ascii="Arial" w:hAnsi="Arial"/>
        </w:rPr>
      </w:pPr>
    </w:p>
    <w:p w14:paraId="4C120B05" w14:textId="2E6ACE45" w:rsidR="00D94BA0" w:rsidRPr="00415465" w:rsidRDefault="00D94BA0" w:rsidP="00415465">
      <w:pPr>
        <w:pStyle w:val="Heading1"/>
        <w:tabs>
          <w:tab w:val="left" w:pos="567"/>
        </w:tabs>
      </w:pPr>
      <w:bookmarkStart w:id="119" w:name="_Toc377630536"/>
      <w:r w:rsidRPr="00415465">
        <w:t>Johanna Matsdotter (21/9 1851-1/11 1936)</w:t>
      </w:r>
      <w:bookmarkEnd w:id="119"/>
    </w:p>
    <w:p w14:paraId="36F64A58" w14:textId="77777777" w:rsidR="00D94BA0" w:rsidRPr="00D94BA0" w:rsidRDefault="00D94BA0">
      <w:pPr>
        <w:rPr>
          <w:rFonts w:asciiTheme="majorHAnsi" w:eastAsiaTheme="majorEastAsia" w:hAnsiTheme="majorHAnsi" w:cstheme="majorBidi"/>
          <w:b/>
          <w:bCs/>
          <w:color w:val="345A8A" w:themeColor="accent1" w:themeShade="B5"/>
          <w:sz w:val="32"/>
          <w:szCs w:val="32"/>
        </w:rPr>
      </w:pPr>
    </w:p>
    <w:p w14:paraId="4E79608B" w14:textId="1B620429" w:rsidR="005C47AB" w:rsidRDefault="00D94BA0" w:rsidP="00D94BA0">
      <w:pPr>
        <w:tabs>
          <w:tab w:val="left" w:pos="1701"/>
        </w:tabs>
        <w:ind w:left="1701" w:hanging="1701"/>
        <w:rPr>
          <w:rFonts w:ascii="Arial" w:hAnsi="Arial"/>
        </w:rPr>
      </w:pPr>
      <w:r>
        <w:rPr>
          <w:rFonts w:ascii="Arial" w:hAnsi="Arial"/>
        </w:rPr>
        <w:tab/>
      </w:r>
      <w:r w:rsidR="00392439">
        <w:rPr>
          <w:rFonts w:ascii="Arial" w:hAnsi="Arial"/>
        </w:rPr>
        <w:t xml:space="preserve">Denna berättelse handlar naturligtvis om Johanna Matsdotter, men den handlar också väldigt mycket om Göksnåre under 1860-talet. Den inspelning som görs med Johanna 1935 har legat till grund för ett flertal vetenskapliga arbeten om språk och dialekt. </w:t>
      </w:r>
      <w:r w:rsidR="005C47AB">
        <w:rPr>
          <w:rFonts w:ascii="Arial" w:hAnsi="Arial"/>
        </w:rPr>
        <w:t>För mej som lekman på detta är det ganska svårgenomträngliga analyser som görs men ganska intressanta. Vad som är lättare att titta på är då vad Johanna berättar om i intervjuerna mer än hur hon gör det. Jag ska jobba med materialet och försöka ”översätta” det och berätta om hennes Göksnåre på 1660-talet. I materialet berättas att man inte vet riktigt vem Johanna igentligen är men det har jag naturligtvis kollat upp. Först kommer här berättelsen om hennes liv, sen följer själva intervjuerna och sist de svåra språkteknis</w:t>
      </w:r>
      <w:r w:rsidR="007B7AAA">
        <w:rPr>
          <w:rFonts w:ascii="Arial" w:hAnsi="Arial"/>
        </w:rPr>
        <w:t>ka analyserna. Välj själva vad n</w:t>
      </w:r>
      <w:r w:rsidR="005C47AB">
        <w:rPr>
          <w:rFonts w:ascii="Arial" w:hAnsi="Arial"/>
        </w:rPr>
        <w:t xml:space="preserve">i orkar och klarar. </w:t>
      </w:r>
    </w:p>
    <w:p w14:paraId="122950B1" w14:textId="4B3CF1B5" w:rsidR="003651FF" w:rsidRDefault="003651FF" w:rsidP="00D94BA0">
      <w:pPr>
        <w:tabs>
          <w:tab w:val="left" w:pos="1701"/>
        </w:tabs>
        <w:ind w:left="1701" w:hanging="1701"/>
        <w:rPr>
          <w:rFonts w:ascii="Arial" w:hAnsi="Arial"/>
        </w:rPr>
      </w:pPr>
    </w:p>
    <w:p w14:paraId="5609552A" w14:textId="77777777" w:rsidR="003651FF" w:rsidRDefault="003651FF" w:rsidP="00D94BA0">
      <w:pPr>
        <w:tabs>
          <w:tab w:val="left" w:pos="1701"/>
        </w:tabs>
        <w:ind w:left="1701" w:hanging="1701"/>
        <w:rPr>
          <w:rFonts w:ascii="Arial" w:hAnsi="Arial"/>
        </w:rPr>
      </w:pPr>
    </w:p>
    <w:p w14:paraId="3F15154F" w14:textId="77777777" w:rsidR="003651FF" w:rsidRDefault="003651FF" w:rsidP="00D94BA0">
      <w:pPr>
        <w:tabs>
          <w:tab w:val="left" w:pos="1701"/>
        </w:tabs>
        <w:ind w:left="1701" w:hanging="1701"/>
        <w:rPr>
          <w:rFonts w:ascii="Arial" w:hAnsi="Arial"/>
        </w:rPr>
      </w:pPr>
    </w:p>
    <w:p w14:paraId="26DF4481" w14:textId="77777777" w:rsidR="003651FF" w:rsidRDefault="003651FF" w:rsidP="00D94BA0">
      <w:pPr>
        <w:tabs>
          <w:tab w:val="left" w:pos="1701"/>
        </w:tabs>
        <w:ind w:left="1701" w:hanging="1701"/>
        <w:rPr>
          <w:rFonts w:ascii="Arial" w:hAnsi="Arial"/>
        </w:rPr>
      </w:pPr>
    </w:p>
    <w:p w14:paraId="5E53C34E" w14:textId="77777777" w:rsidR="003651FF" w:rsidRDefault="003651FF" w:rsidP="00D94BA0">
      <w:pPr>
        <w:tabs>
          <w:tab w:val="left" w:pos="1701"/>
        </w:tabs>
        <w:ind w:left="1701" w:hanging="1701"/>
        <w:rPr>
          <w:rFonts w:ascii="Arial" w:hAnsi="Arial"/>
        </w:rPr>
      </w:pPr>
    </w:p>
    <w:p w14:paraId="0CC348B8" w14:textId="77777777" w:rsidR="00F951EF" w:rsidRDefault="00F951EF" w:rsidP="00D94BA0">
      <w:pPr>
        <w:tabs>
          <w:tab w:val="left" w:pos="1701"/>
        </w:tabs>
        <w:ind w:left="1701" w:hanging="1701"/>
        <w:rPr>
          <w:rFonts w:ascii="Arial" w:hAnsi="Arial"/>
        </w:rPr>
      </w:pPr>
    </w:p>
    <w:p w14:paraId="3AC9713E" w14:textId="2A32EB64" w:rsidR="00F951EF" w:rsidRDefault="00F951EF" w:rsidP="00D94BA0">
      <w:pPr>
        <w:tabs>
          <w:tab w:val="left" w:pos="1701"/>
        </w:tabs>
        <w:ind w:left="1701" w:hanging="1701"/>
        <w:rPr>
          <w:rFonts w:ascii="Arial" w:hAnsi="Arial"/>
        </w:rPr>
      </w:pPr>
      <w:r>
        <w:rPr>
          <w:rFonts w:ascii="Arial" w:hAnsi="Arial"/>
        </w:rPr>
        <w:tab/>
        <w:t>En förklaring: ULMA=</w:t>
      </w:r>
      <w:r w:rsidRPr="00F951EF">
        <w:rPr>
          <w:rFonts w:ascii="Arial" w:hAnsi="Arial"/>
        </w:rPr>
        <w:t xml:space="preserve"> dialekt- och folkminnesarkivet i Uppsala</w:t>
      </w:r>
      <w:r>
        <w:rPr>
          <w:rFonts w:ascii="Arial" w:hAnsi="Arial"/>
        </w:rPr>
        <w:t>.</w:t>
      </w:r>
    </w:p>
    <w:p w14:paraId="4F1FAD5F" w14:textId="6D3B2900" w:rsidR="005C47AB" w:rsidRDefault="00F951EF" w:rsidP="00B84EBE">
      <w:pPr>
        <w:tabs>
          <w:tab w:val="left" w:pos="1701"/>
        </w:tabs>
        <w:ind w:left="1701" w:hanging="1701"/>
        <w:rPr>
          <w:rFonts w:ascii="Arial" w:hAnsi="Arial"/>
        </w:rPr>
      </w:pPr>
      <w:r>
        <w:rPr>
          <w:rFonts w:ascii="Arial" w:hAnsi="Arial"/>
        </w:rPr>
        <w:tab/>
        <w:t>De följande texterna är hämtade från tidsskriften Svenska Landsmål och svenskt folkliv 1982.</w:t>
      </w:r>
    </w:p>
    <w:p w14:paraId="11A0DA1E" w14:textId="77777777" w:rsidR="00B84EBE" w:rsidRDefault="00B84EBE" w:rsidP="00B84EBE">
      <w:pPr>
        <w:tabs>
          <w:tab w:val="left" w:pos="1701"/>
        </w:tabs>
        <w:ind w:left="1701" w:hanging="1701"/>
        <w:rPr>
          <w:rFonts w:ascii="Arial" w:hAnsi="Arial"/>
        </w:rPr>
      </w:pPr>
    </w:p>
    <w:p w14:paraId="62DC60C7" w14:textId="77777777" w:rsidR="00B84EBE" w:rsidRPr="00B84EBE" w:rsidRDefault="00B84EBE" w:rsidP="00B84EBE">
      <w:pPr>
        <w:tabs>
          <w:tab w:val="left" w:pos="1701"/>
        </w:tabs>
        <w:ind w:left="1701" w:hanging="1701"/>
        <w:rPr>
          <w:rFonts w:ascii="Arial" w:hAnsi="Arial"/>
        </w:rPr>
      </w:pPr>
    </w:p>
    <w:p w14:paraId="6B3D9222" w14:textId="56DEC9EB" w:rsidR="00D94BA0" w:rsidRDefault="005C47AB" w:rsidP="00D94BA0">
      <w:pPr>
        <w:tabs>
          <w:tab w:val="left" w:pos="1701"/>
        </w:tabs>
        <w:ind w:left="1701" w:hanging="1701"/>
        <w:rPr>
          <w:rFonts w:ascii="Arial" w:hAnsi="Arial"/>
        </w:rPr>
      </w:pPr>
      <w:r>
        <w:rPr>
          <w:rFonts w:ascii="Arial" w:hAnsi="Arial"/>
        </w:rPr>
        <w:tab/>
      </w:r>
      <w:r w:rsidR="00D94BA0" w:rsidRPr="00FB474E">
        <w:rPr>
          <w:rFonts w:ascii="Arial" w:hAnsi="Arial"/>
        </w:rPr>
        <w:t xml:space="preserve">Johanna </w:t>
      </w:r>
      <w:r w:rsidR="00D94BA0">
        <w:rPr>
          <w:rFonts w:ascii="Arial" w:hAnsi="Arial"/>
        </w:rPr>
        <w:t xml:space="preserve">Matsdotter </w:t>
      </w:r>
      <w:r w:rsidR="00D94BA0" w:rsidRPr="00FB474E">
        <w:rPr>
          <w:rFonts w:ascii="Arial" w:hAnsi="Arial"/>
        </w:rPr>
        <w:t>(21/9 1851-</w:t>
      </w:r>
      <w:r w:rsidR="00D94BA0">
        <w:rPr>
          <w:rFonts w:ascii="Arial" w:hAnsi="Arial"/>
        </w:rPr>
        <w:t>1/11 1936</w:t>
      </w:r>
      <w:r w:rsidR="00D94BA0" w:rsidRPr="00FB474E">
        <w:rPr>
          <w:rFonts w:ascii="Arial" w:hAnsi="Arial"/>
        </w:rPr>
        <w:t xml:space="preserve">) </w:t>
      </w:r>
      <w:r w:rsidR="00D94BA0">
        <w:rPr>
          <w:rFonts w:ascii="Arial" w:hAnsi="Arial"/>
        </w:rPr>
        <w:t xml:space="preserve">i Göksnåre. Hon föds i Göksnåre nr 1B med föräldrarna </w:t>
      </w:r>
      <w:r w:rsidR="007400D7">
        <w:rPr>
          <w:rFonts w:ascii="Arial" w:hAnsi="Arial"/>
        </w:rPr>
        <w:t>Matts Ersson Åkerlöf (25/3 1801-6/4 1876) och Kaisa Stina Persdotter (9/9 1811-5/10 1871)</w:t>
      </w:r>
      <w:r w:rsidR="00D94BA0">
        <w:rPr>
          <w:rFonts w:ascii="Arial" w:hAnsi="Arial"/>
        </w:rPr>
        <w:t xml:space="preserve"> </w:t>
      </w:r>
      <w:r w:rsidR="00F864A5">
        <w:rPr>
          <w:rFonts w:ascii="Arial" w:hAnsi="Arial"/>
        </w:rPr>
        <w:t xml:space="preserve">Hennes förfäder </w:t>
      </w:r>
      <w:r w:rsidR="007662DC">
        <w:rPr>
          <w:rFonts w:ascii="Arial" w:hAnsi="Arial"/>
        </w:rPr>
        <w:t xml:space="preserve">på mammans sida </w:t>
      </w:r>
      <w:r w:rsidR="00F864A5">
        <w:rPr>
          <w:rFonts w:ascii="Arial" w:hAnsi="Arial"/>
        </w:rPr>
        <w:t xml:space="preserve">har haft detta hemman och det ursprungliga odelade Göksnåre nr 1 </w:t>
      </w:r>
      <w:r w:rsidR="007B7AAA">
        <w:rPr>
          <w:rFonts w:ascii="Arial" w:hAnsi="Arial"/>
        </w:rPr>
        <w:t xml:space="preserve">i många hundra år. </w:t>
      </w:r>
      <w:r w:rsidR="007662DC">
        <w:rPr>
          <w:rFonts w:ascii="Arial" w:hAnsi="Arial"/>
        </w:rPr>
        <w:t xml:space="preserve">Pappan kommer från Leufsta. </w:t>
      </w:r>
      <w:r w:rsidR="00D94BA0">
        <w:rPr>
          <w:rFonts w:ascii="Arial" w:hAnsi="Arial"/>
        </w:rPr>
        <w:t xml:space="preserve">Hon flyttar </w:t>
      </w:r>
      <w:r w:rsidR="007400D7">
        <w:rPr>
          <w:rFonts w:ascii="Arial" w:hAnsi="Arial"/>
        </w:rPr>
        <w:t xml:space="preserve">som sextonåring </w:t>
      </w:r>
      <w:r w:rsidR="00D94BA0">
        <w:rPr>
          <w:rFonts w:ascii="Arial" w:hAnsi="Arial"/>
        </w:rPr>
        <w:t xml:space="preserve">1867 till Slada som piga. 1868 flyttar hon vidare till Kårbo. Efter 1 år </w:t>
      </w:r>
      <w:r w:rsidR="007B7AAA">
        <w:rPr>
          <w:rFonts w:ascii="Arial" w:hAnsi="Arial"/>
        </w:rPr>
        <w:t xml:space="preserve">där </w:t>
      </w:r>
      <w:r w:rsidR="00D94BA0">
        <w:rPr>
          <w:rFonts w:ascii="Arial" w:hAnsi="Arial"/>
        </w:rPr>
        <w:t xml:space="preserve">flyttar hon vidare till Barknåre. Där stannar hon i 2 år till 1871 innan hon flyttar vidare till Böle </w:t>
      </w:r>
      <w:r w:rsidR="00C74B1A">
        <w:rPr>
          <w:rFonts w:ascii="Arial" w:hAnsi="Arial"/>
        </w:rPr>
        <w:t xml:space="preserve">nr 2 </w:t>
      </w:r>
      <w:r w:rsidR="00D94BA0">
        <w:rPr>
          <w:rFonts w:ascii="Arial" w:hAnsi="Arial"/>
        </w:rPr>
        <w:t xml:space="preserve">där hon 1872 gifter sej med sonen i huset </w:t>
      </w:r>
      <w:r w:rsidR="00D94BA0" w:rsidRPr="00FB474E">
        <w:rPr>
          <w:rFonts w:ascii="Arial" w:hAnsi="Arial"/>
        </w:rPr>
        <w:t>Karl Erik Karlsson (18/9 1849-7/4 1919)</w:t>
      </w:r>
      <w:r w:rsidR="00D94BA0">
        <w:rPr>
          <w:rFonts w:ascii="Arial" w:hAnsi="Arial"/>
        </w:rPr>
        <w:t>. Där får de barnen Johanna Kristina (21/2 1873-), Carl Johan (3/10 1875-), Eric August (12/5 1878-), Clas Leonard</w:t>
      </w:r>
      <w:r w:rsidR="002970F1">
        <w:rPr>
          <w:rFonts w:ascii="Arial" w:hAnsi="Arial"/>
        </w:rPr>
        <w:t xml:space="preserve"> (7/8 1880-1/7 1883) som dör 2 månader gammal</w:t>
      </w:r>
      <w:r w:rsidR="00D94BA0">
        <w:rPr>
          <w:rFonts w:ascii="Arial" w:hAnsi="Arial"/>
        </w:rPr>
        <w:t xml:space="preserve">, Maria Josefina (25/1 1883-), Emma Charlotta (12/10 1885-), Claes Wilhelm (19/7 1888-), Edith Julia (25/6 1891-) De får ta över ca 1890 när </w:t>
      </w:r>
      <w:r w:rsidR="00E17621">
        <w:rPr>
          <w:rFonts w:ascii="Arial" w:hAnsi="Arial"/>
        </w:rPr>
        <w:t>Karl Eriks</w:t>
      </w:r>
      <w:r w:rsidR="00D94BA0">
        <w:rPr>
          <w:rFonts w:ascii="Arial" w:hAnsi="Arial"/>
        </w:rPr>
        <w:t xml:space="preserve"> mor dör. H</w:t>
      </w:r>
      <w:r w:rsidR="007662DC">
        <w:rPr>
          <w:rFonts w:ascii="Arial" w:hAnsi="Arial"/>
        </w:rPr>
        <w:t xml:space="preserve">ennes man Karl Erik </w:t>
      </w:r>
      <w:r w:rsidR="00D94BA0">
        <w:rPr>
          <w:rFonts w:ascii="Arial" w:hAnsi="Arial"/>
        </w:rPr>
        <w:t>dör 1919 och sonen Eric August tar över. Hon flyttar 1930 till dottern Edi</w:t>
      </w:r>
      <w:r w:rsidR="007400D7">
        <w:rPr>
          <w:rFonts w:ascii="Arial" w:hAnsi="Arial"/>
        </w:rPr>
        <w:t>th Julia i Kärven och dör 1936 85 år gammal.</w:t>
      </w:r>
    </w:p>
    <w:p w14:paraId="476C3E1F" w14:textId="51CE46DD" w:rsidR="007662DC" w:rsidRDefault="007662DC" w:rsidP="00D94BA0">
      <w:pPr>
        <w:tabs>
          <w:tab w:val="left" w:pos="1701"/>
        </w:tabs>
        <w:ind w:left="1701" w:hanging="1701"/>
        <w:rPr>
          <w:rFonts w:ascii="Arial" w:hAnsi="Arial"/>
        </w:rPr>
      </w:pPr>
      <w:r>
        <w:rPr>
          <w:rFonts w:ascii="Arial" w:hAnsi="Arial"/>
        </w:rPr>
        <w:tab/>
        <w:t xml:space="preserve">Dottern Johanna Kristina (21/2 1873-) </w:t>
      </w:r>
      <w:r w:rsidR="00EF13A0">
        <w:rPr>
          <w:rFonts w:ascii="Arial" w:hAnsi="Arial"/>
        </w:rPr>
        <w:t xml:space="preserve">flyttar 1896 till </w:t>
      </w:r>
      <w:r w:rsidR="00AC60BE" w:rsidRPr="00C74B1A">
        <w:rPr>
          <w:rFonts w:ascii="Arial" w:hAnsi="Arial"/>
        </w:rPr>
        <w:t>Barknåre nr 1</w:t>
      </w:r>
      <w:r w:rsidR="00EF13A0" w:rsidRPr="00C74B1A">
        <w:rPr>
          <w:rFonts w:ascii="Arial" w:hAnsi="Arial"/>
        </w:rPr>
        <w:t xml:space="preserve"> </w:t>
      </w:r>
      <w:r w:rsidR="003C0E47" w:rsidRPr="00C74B1A">
        <w:rPr>
          <w:rFonts w:ascii="Arial" w:hAnsi="Arial"/>
        </w:rPr>
        <w:t>i Åddebo</w:t>
      </w:r>
      <w:r w:rsidR="003C0E47">
        <w:rPr>
          <w:rFonts w:ascii="Arial" w:hAnsi="Arial"/>
        </w:rPr>
        <w:t xml:space="preserve"> </w:t>
      </w:r>
      <w:r w:rsidR="00EF13A0">
        <w:rPr>
          <w:rFonts w:ascii="Arial" w:hAnsi="Arial"/>
        </w:rPr>
        <w:t xml:space="preserve">och gifter sej med </w:t>
      </w:r>
      <w:r w:rsidR="00AC60BE">
        <w:rPr>
          <w:rFonts w:ascii="Arial" w:hAnsi="Arial"/>
        </w:rPr>
        <w:t>Per Gustaf Persson. De får barnen Ebba Kristina (29/7 1896-), Maria Ottilia (</w:t>
      </w:r>
      <w:r w:rsidR="003C0E47">
        <w:rPr>
          <w:rFonts w:ascii="Arial" w:hAnsi="Arial"/>
        </w:rPr>
        <w:t>25/1 1898-), Hanna Josefina (28/7 1899-), Ida Axelia (20/2 1901-), Edit Julia (21/9 1902-) och Carl Gustaf (30/3 1904-)</w:t>
      </w:r>
      <w:r w:rsidR="001F00F8">
        <w:rPr>
          <w:rFonts w:ascii="Arial" w:hAnsi="Arial"/>
        </w:rPr>
        <w:t xml:space="preserve">, Emma Regina (7/9 1907-), </w:t>
      </w:r>
      <w:r w:rsidR="00733BDE">
        <w:rPr>
          <w:rFonts w:ascii="Arial" w:hAnsi="Arial"/>
        </w:rPr>
        <w:t>Gertrud Elisabet (4/10 1910-) och</w:t>
      </w:r>
      <w:r w:rsidR="00C74B1A">
        <w:rPr>
          <w:rFonts w:ascii="Arial" w:hAnsi="Arial"/>
        </w:rPr>
        <w:t xml:space="preserve"> Johan Sigvard (31/10 1912-) De flyttar 1929 till Prästgården.</w:t>
      </w:r>
    </w:p>
    <w:p w14:paraId="56229E91" w14:textId="77777777" w:rsidR="00F83422" w:rsidRDefault="00F83422" w:rsidP="00D94BA0">
      <w:pPr>
        <w:tabs>
          <w:tab w:val="left" w:pos="1701"/>
        </w:tabs>
        <w:ind w:left="1701" w:hanging="1701"/>
        <w:rPr>
          <w:rFonts w:ascii="Arial" w:hAnsi="Arial"/>
        </w:rPr>
      </w:pPr>
    </w:p>
    <w:p w14:paraId="4D1D8D32" w14:textId="47FB297D" w:rsidR="00EF13A0" w:rsidRDefault="00EF13A0" w:rsidP="00D94BA0">
      <w:pPr>
        <w:tabs>
          <w:tab w:val="left" w:pos="1701"/>
        </w:tabs>
        <w:ind w:left="1701" w:hanging="1701"/>
        <w:rPr>
          <w:rFonts w:ascii="Arial" w:hAnsi="Arial"/>
        </w:rPr>
      </w:pPr>
      <w:r>
        <w:rPr>
          <w:rFonts w:ascii="Arial" w:hAnsi="Arial"/>
        </w:rPr>
        <w:tab/>
        <w:t xml:space="preserve">Sonen Carl Johan (3/10 1875-) flyttar 1897 </w:t>
      </w:r>
      <w:r w:rsidRPr="00800C2E">
        <w:rPr>
          <w:rFonts w:ascii="Arial" w:hAnsi="Arial"/>
        </w:rPr>
        <w:t xml:space="preserve">till </w:t>
      </w:r>
      <w:r w:rsidR="00F83422" w:rsidRPr="00800C2E">
        <w:rPr>
          <w:rFonts w:ascii="Arial" w:hAnsi="Arial"/>
        </w:rPr>
        <w:t>Kärven nr 2 och 3 som dräng. Året efter gifter han sej med</w:t>
      </w:r>
      <w:r w:rsidR="00F83422">
        <w:rPr>
          <w:rFonts w:ascii="Arial" w:hAnsi="Arial"/>
        </w:rPr>
        <w:t xml:space="preserve"> dottern i huset Hulda Persson (23/5 1879-</w:t>
      </w:r>
      <w:r w:rsidR="001D6927">
        <w:rPr>
          <w:rFonts w:ascii="Arial" w:hAnsi="Arial"/>
        </w:rPr>
        <w:t>26/6 1905</w:t>
      </w:r>
      <w:r w:rsidR="00F83422">
        <w:rPr>
          <w:rFonts w:ascii="Arial" w:hAnsi="Arial"/>
        </w:rPr>
        <w:t xml:space="preserve">) och de tar över hemmanet. De får barnen Carl Joel (5/4 1899-), </w:t>
      </w:r>
      <w:r w:rsidR="00D61A97">
        <w:rPr>
          <w:rFonts w:ascii="Arial" w:hAnsi="Arial"/>
        </w:rPr>
        <w:t>Johan Samuel (24/11 1901-), Sven Gösta (27/5 1904-9/4 1905) som dör 10 månader gammal.</w:t>
      </w:r>
      <w:r>
        <w:rPr>
          <w:rFonts w:ascii="Arial" w:hAnsi="Arial"/>
        </w:rPr>
        <w:t xml:space="preserve"> </w:t>
      </w:r>
      <w:r w:rsidR="001D6927">
        <w:rPr>
          <w:rFonts w:ascii="Arial" w:hAnsi="Arial"/>
        </w:rPr>
        <w:t xml:space="preserve">Hustrun Hulda dör 1905 och han gifter om sej 1907 med Maria Augusta Andersson (29/5 1869-) </w:t>
      </w:r>
      <w:r w:rsidR="00F641C6">
        <w:rPr>
          <w:rFonts w:ascii="Arial" w:hAnsi="Arial"/>
        </w:rPr>
        <w:t xml:space="preserve">som är född i Slada men nu kommer från Films socken. </w:t>
      </w:r>
      <w:r w:rsidR="00063DAD">
        <w:rPr>
          <w:rFonts w:ascii="Arial" w:hAnsi="Arial"/>
        </w:rPr>
        <w:t>De får barnen Hanna Maria (12/2 1908-), Beda Augusta (17/5 1909-), Rut (</w:t>
      </w:r>
      <w:r w:rsidR="00800C2E">
        <w:rPr>
          <w:rFonts w:ascii="Arial" w:hAnsi="Arial"/>
        </w:rPr>
        <w:t>4/10 1910-) och</w:t>
      </w:r>
      <w:r w:rsidR="00F641C6">
        <w:rPr>
          <w:rFonts w:ascii="Arial" w:hAnsi="Arial"/>
        </w:rPr>
        <w:t xml:space="preserve"> Sven Gösta (5/5 1914-)</w:t>
      </w:r>
    </w:p>
    <w:p w14:paraId="092A03E2" w14:textId="77777777" w:rsidR="00F83422" w:rsidRDefault="00F83422" w:rsidP="00D94BA0">
      <w:pPr>
        <w:tabs>
          <w:tab w:val="left" w:pos="1701"/>
        </w:tabs>
        <w:ind w:left="1701" w:hanging="1701"/>
        <w:rPr>
          <w:rFonts w:ascii="Arial" w:hAnsi="Arial"/>
        </w:rPr>
      </w:pPr>
    </w:p>
    <w:p w14:paraId="4570721C" w14:textId="45B7F7E6" w:rsidR="00EF13A0" w:rsidRDefault="00EF13A0" w:rsidP="00D94BA0">
      <w:pPr>
        <w:tabs>
          <w:tab w:val="left" w:pos="1701"/>
        </w:tabs>
        <w:ind w:left="1701" w:hanging="1701"/>
        <w:rPr>
          <w:rFonts w:ascii="Arial" w:hAnsi="Arial"/>
        </w:rPr>
      </w:pPr>
      <w:r>
        <w:rPr>
          <w:rFonts w:ascii="Arial" w:hAnsi="Arial"/>
        </w:rPr>
        <w:tab/>
        <w:t xml:space="preserve">Sonen Eric August (12/5 1878-) </w:t>
      </w:r>
      <w:r w:rsidR="00C74B1A">
        <w:rPr>
          <w:rFonts w:ascii="Arial" w:hAnsi="Arial"/>
        </w:rPr>
        <w:t xml:space="preserve">i </w:t>
      </w:r>
      <w:r w:rsidR="00C74B1A" w:rsidRPr="00C74B1A">
        <w:rPr>
          <w:rFonts w:ascii="Arial" w:hAnsi="Arial"/>
        </w:rPr>
        <w:t>Böle nr 2</w:t>
      </w:r>
      <w:r w:rsidR="00C74B1A">
        <w:rPr>
          <w:rFonts w:ascii="Arial" w:hAnsi="Arial"/>
        </w:rPr>
        <w:t xml:space="preserve"> </w:t>
      </w:r>
      <w:r>
        <w:rPr>
          <w:rFonts w:ascii="Arial" w:hAnsi="Arial"/>
        </w:rPr>
        <w:t xml:space="preserve">gifter sej 1901 med Maria Persson (13/10 1877-) från </w:t>
      </w:r>
      <w:r w:rsidR="00F83422" w:rsidRPr="00787AB7">
        <w:rPr>
          <w:rFonts w:ascii="Arial" w:hAnsi="Arial"/>
        </w:rPr>
        <w:t>Barknåre nr 1 i Åddebo</w:t>
      </w:r>
      <w:r w:rsidR="00AC60BE" w:rsidRPr="00787AB7">
        <w:rPr>
          <w:rFonts w:ascii="Arial" w:hAnsi="Arial"/>
        </w:rPr>
        <w:t>.</w:t>
      </w:r>
      <w:r w:rsidR="00AC60BE">
        <w:rPr>
          <w:rFonts w:ascii="Arial" w:hAnsi="Arial"/>
        </w:rPr>
        <w:t xml:space="preserve"> De får barne</w:t>
      </w:r>
      <w:r w:rsidR="003C0E47">
        <w:rPr>
          <w:rFonts w:ascii="Arial" w:hAnsi="Arial"/>
        </w:rPr>
        <w:t>n</w:t>
      </w:r>
      <w:r w:rsidR="00AC60BE">
        <w:rPr>
          <w:rFonts w:ascii="Arial" w:hAnsi="Arial"/>
        </w:rPr>
        <w:t xml:space="preserve"> Edit Maria (13/1 1902-), Karl August (13/1 1902-), Emma Axelia (18/3 1903-)</w:t>
      </w:r>
      <w:r w:rsidR="000137E0">
        <w:rPr>
          <w:rFonts w:ascii="Arial" w:hAnsi="Arial"/>
        </w:rPr>
        <w:t>, Elsa Albertina (26/11 1907-), Knut Evert (</w:t>
      </w:r>
      <w:r w:rsidR="009A394E">
        <w:rPr>
          <w:rFonts w:ascii="Arial" w:hAnsi="Arial"/>
        </w:rPr>
        <w:t>13/1 1911-27/2 1911) som dör 1,5 månad gammal, Rut Julia (13/3 1912-)</w:t>
      </w:r>
      <w:r w:rsidR="001D6927">
        <w:rPr>
          <w:rFonts w:ascii="Arial" w:hAnsi="Arial"/>
        </w:rPr>
        <w:t>, Johan Daniel (3/2 1915-22/3 1915) som bara blir</w:t>
      </w:r>
      <w:r w:rsidR="00C74B1A">
        <w:rPr>
          <w:rFonts w:ascii="Arial" w:hAnsi="Arial"/>
        </w:rPr>
        <w:t xml:space="preserve"> </w:t>
      </w:r>
      <w:r w:rsidR="001D6927">
        <w:rPr>
          <w:rFonts w:ascii="Arial" w:hAnsi="Arial"/>
        </w:rPr>
        <w:t>19 dagar gammal, Frida (14/5 1916-) och Ester (14/5 1916-)</w:t>
      </w:r>
    </w:p>
    <w:p w14:paraId="2BE3BB76" w14:textId="77777777" w:rsidR="00F83422" w:rsidRDefault="00F83422" w:rsidP="00D94BA0">
      <w:pPr>
        <w:tabs>
          <w:tab w:val="left" w:pos="1701"/>
        </w:tabs>
        <w:ind w:left="1701" w:hanging="1701"/>
        <w:rPr>
          <w:rFonts w:ascii="Arial" w:hAnsi="Arial"/>
        </w:rPr>
      </w:pPr>
    </w:p>
    <w:p w14:paraId="23DE1433" w14:textId="51415596" w:rsidR="00EF13A0" w:rsidRDefault="00EF13A0" w:rsidP="00D94BA0">
      <w:pPr>
        <w:tabs>
          <w:tab w:val="left" w:pos="1701"/>
        </w:tabs>
        <w:ind w:left="1701" w:hanging="1701"/>
        <w:rPr>
          <w:rFonts w:ascii="Arial" w:hAnsi="Arial"/>
        </w:rPr>
      </w:pPr>
      <w:r>
        <w:rPr>
          <w:rFonts w:ascii="Arial" w:hAnsi="Arial"/>
        </w:rPr>
        <w:tab/>
        <w:t xml:space="preserve">Dottern Maria Josefina (25/1 1883-) flyttar 1903 till </w:t>
      </w:r>
      <w:r w:rsidR="00D61A97" w:rsidRPr="00787AB7">
        <w:rPr>
          <w:rFonts w:ascii="Arial" w:hAnsi="Arial"/>
        </w:rPr>
        <w:t>Åddebo nr 1</w:t>
      </w:r>
      <w:r>
        <w:rPr>
          <w:rFonts w:ascii="Arial" w:hAnsi="Arial"/>
        </w:rPr>
        <w:t xml:space="preserve"> och gifter sej med </w:t>
      </w:r>
      <w:r w:rsidR="00D61A97">
        <w:rPr>
          <w:rFonts w:ascii="Arial" w:hAnsi="Arial"/>
        </w:rPr>
        <w:t xml:space="preserve">sonen </w:t>
      </w:r>
      <w:r w:rsidR="001F00F8">
        <w:rPr>
          <w:rFonts w:ascii="Arial" w:hAnsi="Arial"/>
        </w:rPr>
        <w:t xml:space="preserve">och arbetaren </w:t>
      </w:r>
      <w:r w:rsidR="00D61A97">
        <w:rPr>
          <w:rFonts w:ascii="Arial" w:hAnsi="Arial"/>
        </w:rPr>
        <w:t xml:space="preserve">Johan Leonard Östergren </w:t>
      </w:r>
      <w:r w:rsidR="001F00F8">
        <w:rPr>
          <w:rFonts w:ascii="Arial" w:hAnsi="Arial"/>
        </w:rPr>
        <w:t>(18/5 1878-</w:t>
      </w:r>
      <w:r w:rsidR="008F7E5D">
        <w:rPr>
          <w:rFonts w:ascii="Arial" w:hAnsi="Arial"/>
        </w:rPr>
        <w:t>18/11 1908</w:t>
      </w:r>
      <w:r w:rsidR="001F00F8">
        <w:rPr>
          <w:rFonts w:ascii="Arial" w:hAnsi="Arial"/>
        </w:rPr>
        <w:t>)</w:t>
      </w:r>
      <w:r w:rsidR="00810269">
        <w:rPr>
          <w:rFonts w:ascii="Arial" w:hAnsi="Arial"/>
        </w:rPr>
        <w:t xml:space="preserve"> De får barnen Rut (22/5 1903-) och</w:t>
      </w:r>
      <w:r w:rsidR="001F00F8">
        <w:rPr>
          <w:rFonts w:ascii="Arial" w:hAnsi="Arial"/>
        </w:rPr>
        <w:t xml:space="preserve"> Johan A</w:t>
      </w:r>
      <w:r w:rsidR="00810269">
        <w:rPr>
          <w:rFonts w:ascii="Arial" w:hAnsi="Arial"/>
        </w:rPr>
        <w:t>nton</w:t>
      </w:r>
      <w:r w:rsidR="001F00F8">
        <w:rPr>
          <w:rFonts w:ascii="Arial" w:hAnsi="Arial"/>
        </w:rPr>
        <w:t xml:space="preserve"> (2/2 1905-)</w:t>
      </w:r>
      <w:r w:rsidR="00810269">
        <w:rPr>
          <w:rFonts w:ascii="Arial" w:hAnsi="Arial"/>
        </w:rPr>
        <w:t xml:space="preserve"> innan d</w:t>
      </w:r>
      <w:r w:rsidR="004B691A">
        <w:rPr>
          <w:rFonts w:ascii="Arial" w:hAnsi="Arial"/>
        </w:rPr>
        <w:t xml:space="preserve">e flyttar till </w:t>
      </w:r>
      <w:r w:rsidR="008F7E5D">
        <w:rPr>
          <w:rFonts w:ascii="Arial" w:hAnsi="Arial"/>
        </w:rPr>
        <w:t>Kisberg</w:t>
      </w:r>
      <w:r w:rsidR="00D23DF0">
        <w:rPr>
          <w:rFonts w:ascii="Arial" w:hAnsi="Arial"/>
        </w:rPr>
        <w:t>s ägor</w:t>
      </w:r>
      <w:r w:rsidR="008F7E5D">
        <w:rPr>
          <w:rFonts w:ascii="Arial" w:hAnsi="Arial"/>
        </w:rPr>
        <w:t xml:space="preserve">, </w:t>
      </w:r>
      <w:r w:rsidR="004B691A" w:rsidRPr="00F52763">
        <w:rPr>
          <w:rFonts w:ascii="Arial" w:hAnsi="Arial"/>
        </w:rPr>
        <w:t>Vendel 1907</w:t>
      </w:r>
      <w:r w:rsidR="008F7E5D" w:rsidRPr="00F52763">
        <w:rPr>
          <w:rFonts w:ascii="Arial" w:hAnsi="Arial"/>
        </w:rPr>
        <w:t>.</w:t>
      </w:r>
      <w:r w:rsidR="00EB02AE">
        <w:rPr>
          <w:rFonts w:ascii="Arial" w:hAnsi="Arial"/>
        </w:rPr>
        <w:t xml:space="preserve"> </w:t>
      </w:r>
      <w:r w:rsidR="008F7E5D">
        <w:rPr>
          <w:rFonts w:ascii="Arial" w:hAnsi="Arial"/>
        </w:rPr>
        <w:t xml:space="preserve">Där </w:t>
      </w:r>
      <w:r w:rsidR="00810269">
        <w:rPr>
          <w:rFonts w:ascii="Arial" w:hAnsi="Arial"/>
        </w:rPr>
        <w:t xml:space="preserve">får de Evert Leonard (16/4 1908-) innan </w:t>
      </w:r>
      <w:r w:rsidR="00D72AF4">
        <w:rPr>
          <w:rFonts w:ascii="Arial" w:hAnsi="Arial"/>
        </w:rPr>
        <w:t>Johan Leonard</w:t>
      </w:r>
      <w:r w:rsidR="00810269">
        <w:rPr>
          <w:rFonts w:ascii="Arial" w:hAnsi="Arial"/>
        </w:rPr>
        <w:t xml:space="preserve"> dör</w:t>
      </w:r>
      <w:r w:rsidR="00D72AF4">
        <w:rPr>
          <w:rFonts w:ascii="Arial" w:hAnsi="Arial"/>
        </w:rPr>
        <w:t xml:space="preserve"> redan 1908, </w:t>
      </w:r>
      <w:r w:rsidR="008F7E5D">
        <w:rPr>
          <w:rFonts w:ascii="Arial" w:hAnsi="Arial"/>
        </w:rPr>
        <w:t>30 år gammal</w:t>
      </w:r>
      <w:r w:rsidR="00D72AF4">
        <w:rPr>
          <w:rFonts w:ascii="Arial" w:hAnsi="Arial"/>
        </w:rPr>
        <w:t>,</w:t>
      </w:r>
      <w:r w:rsidR="008F7E5D">
        <w:rPr>
          <w:rFonts w:ascii="Arial" w:hAnsi="Arial"/>
        </w:rPr>
        <w:t xml:space="preserve"> av</w:t>
      </w:r>
      <w:r w:rsidR="00810269">
        <w:rPr>
          <w:rFonts w:ascii="Arial" w:hAnsi="Arial"/>
        </w:rPr>
        <w:t xml:space="preserve"> </w:t>
      </w:r>
      <w:r w:rsidR="00D72AF4">
        <w:rPr>
          <w:rFonts w:ascii="Arial" w:hAnsi="Arial"/>
        </w:rPr>
        <w:t xml:space="preserve">tuberkulos </w:t>
      </w:r>
      <w:r w:rsidR="00810269">
        <w:rPr>
          <w:rFonts w:ascii="Arial" w:hAnsi="Arial"/>
        </w:rPr>
        <w:t xml:space="preserve">och hon blir då fattighjon. 1912 får hon den oäkta Karl Bertil (27/2 1912-) </w:t>
      </w:r>
      <w:r w:rsidR="00F52763">
        <w:rPr>
          <w:rFonts w:ascii="Arial" w:hAnsi="Arial"/>
        </w:rPr>
        <w:t>Dottern Rut är</w:t>
      </w:r>
      <w:r w:rsidR="00EB02AE">
        <w:rPr>
          <w:rFonts w:ascii="Arial" w:hAnsi="Arial"/>
        </w:rPr>
        <w:t xml:space="preserve"> piga hos sin bror i Kärven </w:t>
      </w:r>
      <w:r w:rsidR="00800C2E">
        <w:rPr>
          <w:rFonts w:ascii="Arial" w:hAnsi="Arial"/>
        </w:rPr>
        <w:t xml:space="preserve">från 1918 till </w:t>
      </w:r>
      <w:r w:rsidR="00F52763">
        <w:rPr>
          <w:rFonts w:ascii="Arial" w:hAnsi="Arial"/>
        </w:rPr>
        <w:t>1922 då hon flyttar till Vendel, Nyboda backstuga där hon blir fosterdotter till Johan Petter Asplund och hans hustru Anna Maria Andersdotter.</w:t>
      </w:r>
      <w:r w:rsidR="008F7E5D">
        <w:rPr>
          <w:rFonts w:ascii="Arial" w:hAnsi="Arial"/>
        </w:rPr>
        <w:t xml:space="preserve"> </w:t>
      </w:r>
    </w:p>
    <w:p w14:paraId="5A9B66D9" w14:textId="77777777" w:rsidR="00F83422" w:rsidRDefault="00F83422" w:rsidP="00D94BA0">
      <w:pPr>
        <w:tabs>
          <w:tab w:val="left" w:pos="1701"/>
        </w:tabs>
        <w:ind w:left="1701" w:hanging="1701"/>
        <w:rPr>
          <w:rFonts w:ascii="Arial" w:hAnsi="Arial"/>
        </w:rPr>
      </w:pPr>
    </w:p>
    <w:p w14:paraId="7A5E4256" w14:textId="53746A04" w:rsidR="00EF13A0" w:rsidRDefault="00EF13A0" w:rsidP="00D94BA0">
      <w:pPr>
        <w:tabs>
          <w:tab w:val="left" w:pos="1701"/>
        </w:tabs>
        <w:ind w:left="1701" w:hanging="1701"/>
        <w:rPr>
          <w:rFonts w:ascii="Arial" w:hAnsi="Arial"/>
        </w:rPr>
      </w:pPr>
      <w:r>
        <w:rPr>
          <w:rFonts w:ascii="Arial" w:hAnsi="Arial"/>
        </w:rPr>
        <w:tab/>
        <w:t>Dottern Emma Charlotta (12/10 1885-)</w:t>
      </w:r>
      <w:r w:rsidR="00AC60BE">
        <w:rPr>
          <w:rFonts w:ascii="Arial" w:hAnsi="Arial"/>
        </w:rPr>
        <w:t xml:space="preserve"> fl</w:t>
      </w:r>
      <w:r w:rsidR="00F83422">
        <w:rPr>
          <w:rFonts w:ascii="Arial" w:hAnsi="Arial"/>
        </w:rPr>
        <w:t xml:space="preserve">yttar 1901 till </w:t>
      </w:r>
      <w:r w:rsidR="00C6107C">
        <w:rPr>
          <w:rFonts w:ascii="Arial" w:hAnsi="Arial"/>
        </w:rPr>
        <w:t>är piga på 2 olika ställen innan hon flyttar 1905 till sin bror Carl Johan i Kärven</w:t>
      </w:r>
      <w:r w:rsidR="00EB02AE">
        <w:rPr>
          <w:rFonts w:ascii="Arial" w:hAnsi="Arial"/>
        </w:rPr>
        <w:t xml:space="preserve">. </w:t>
      </w:r>
      <w:r w:rsidR="00A86AF6">
        <w:rPr>
          <w:rFonts w:ascii="Arial" w:hAnsi="Arial"/>
        </w:rPr>
        <w:t xml:space="preserve">Är sen piga på olika ställen innan hon flyttar </w:t>
      </w:r>
      <w:r w:rsidR="00A86AF6" w:rsidRPr="00800C2E">
        <w:rPr>
          <w:rFonts w:ascii="Arial" w:hAnsi="Arial"/>
        </w:rPr>
        <w:t xml:space="preserve">till </w:t>
      </w:r>
      <w:r w:rsidR="00F445D1" w:rsidRPr="00800C2E">
        <w:rPr>
          <w:rFonts w:ascii="Arial" w:hAnsi="Arial"/>
        </w:rPr>
        <w:t>Slada nr 3 Nyhamn</w:t>
      </w:r>
      <w:r w:rsidR="00A86AF6">
        <w:rPr>
          <w:rFonts w:ascii="Arial" w:hAnsi="Arial"/>
        </w:rPr>
        <w:t xml:space="preserve"> 1908 och gifter sej med </w:t>
      </w:r>
      <w:r w:rsidR="00F445D1">
        <w:rPr>
          <w:rFonts w:ascii="Arial" w:hAnsi="Arial"/>
        </w:rPr>
        <w:t>sonen i huset fiskaren och torparen Jan Erik Andersson (15/3 1886-) De få</w:t>
      </w:r>
      <w:r w:rsidR="00787AB7">
        <w:rPr>
          <w:rFonts w:ascii="Arial" w:hAnsi="Arial"/>
        </w:rPr>
        <w:t xml:space="preserve">r sonen Karl Johan (11/3 1908-) innan de 1910 flyttar till </w:t>
      </w:r>
      <w:r w:rsidR="009E6BBF">
        <w:rPr>
          <w:rFonts w:ascii="Arial" w:hAnsi="Arial"/>
        </w:rPr>
        <w:t xml:space="preserve">Öfverbo, </w:t>
      </w:r>
      <w:r w:rsidR="00787AB7" w:rsidRPr="001C30CD">
        <w:rPr>
          <w:rFonts w:ascii="Arial" w:hAnsi="Arial"/>
        </w:rPr>
        <w:t>Skuttunge</w:t>
      </w:r>
      <w:r w:rsidR="001C30CD">
        <w:rPr>
          <w:rFonts w:ascii="Arial" w:hAnsi="Arial"/>
        </w:rPr>
        <w:t xml:space="preserve"> där han blir skogsarbetare</w:t>
      </w:r>
      <w:r w:rsidR="009E6BBF">
        <w:rPr>
          <w:rFonts w:ascii="Arial" w:hAnsi="Arial"/>
        </w:rPr>
        <w:t xml:space="preserve">. </w:t>
      </w:r>
      <w:r w:rsidR="00787AB7">
        <w:rPr>
          <w:rFonts w:ascii="Arial" w:hAnsi="Arial"/>
        </w:rPr>
        <w:t xml:space="preserve">Där får de </w:t>
      </w:r>
      <w:r w:rsidR="00F445D1">
        <w:rPr>
          <w:rFonts w:ascii="Arial" w:hAnsi="Arial"/>
        </w:rPr>
        <w:t xml:space="preserve">Erik Albert (24/2 1910-) </w:t>
      </w:r>
      <w:r w:rsidR="001C30CD">
        <w:rPr>
          <w:rFonts w:ascii="Arial" w:hAnsi="Arial"/>
        </w:rPr>
        <w:t xml:space="preserve">innan de samma år flyttar vidare till </w:t>
      </w:r>
      <w:r w:rsidR="00C36165">
        <w:rPr>
          <w:rFonts w:ascii="Arial" w:hAnsi="Arial"/>
        </w:rPr>
        <w:t xml:space="preserve">Kjettslinge, Vendel. </w:t>
      </w:r>
    </w:p>
    <w:p w14:paraId="16C56987" w14:textId="77777777" w:rsidR="00F83422" w:rsidRDefault="00F83422" w:rsidP="00D94BA0">
      <w:pPr>
        <w:tabs>
          <w:tab w:val="left" w:pos="1701"/>
        </w:tabs>
        <w:ind w:left="1701" w:hanging="1701"/>
        <w:rPr>
          <w:rFonts w:ascii="Arial" w:hAnsi="Arial"/>
        </w:rPr>
      </w:pPr>
    </w:p>
    <w:p w14:paraId="337196DB" w14:textId="7EFFAC2F" w:rsidR="00EF13A0" w:rsidRDefault="00EF13A0" w:rsidP="00D94BA0">
      <w:pPr>
        <w:tabs>
          <w:tab w:val="left" w:pos="1701"/>
        </w:tabs>
        <w:ind w:left="1701" w:hanging="1701"/>
        <w:rPr>
          <w:rFonts w:ascii="Arial" w:hAnsi="Arial"/>
        </w:rPr>
      </w:pPr>
      <w:r>
        <w:rPr>
          <w:rFonts w:ascii="Arial" w:hAnsi="Arial"/>
        </w:rPr>
        <w:tab/>
        <w:t xml:space="preserve">Sonen Claes </w:t>
      </w:r>
      <w:r w:rsidRPr="00787AB7">
        <w:rPr>
          <w:rFonts w:ascii="Arial" w:hAnsi="Arial"/>
        </w:rPr>
        <w:t>Wilhelm (19/7 1888-)</w:t>
      </w:r>
      <w:r w:rsidR="00A319A1">
        <w:rPr>
          <w:rFonts w:ascii="Arial" w:hAnsi="Arial"/>
        </w:rPr>
        <w:t xml:space="preserve"> flyttar till </w:t>
      </w:r>
      <w:r w:rsidR="00D23DF0">
        <w:rPr>
          <w:rFonts w:ascii="Arial" w:hAnsi="Arial"/>
        </w:rPr>
        <w:t>Kisberg</w:t>
      </w:r>
      <w:r w:rsidR="00810269">
        <w:rPr>
          <w:rFonts w:ascii="Arial" w:hAnsi="Arial"/>
        </w:rPr>
        <w:t xml:space="preserve">, </w:t>
      </w:r>
      <w:r w:rsidR="00E35A0C" w:rsidRPr="00D23DF0">
        <w:rPr>
          <w:rFonts w:ascii="Arial" w:hAnsi="Arial"/>
        </w:rPr>
        <w:t>V</w:t>
      </w:r>
      <w:r w:rsidR="00810269" w:rsidRPr="00D23DF0">
        <w:rPr>
          <w:rFonts w:ascii="Arial" w:hAnsi="Arial"/>
        </w:rPr>
        <w:t>endel 1909</w:t>
      </w:r>
      <w:r w:rsidR="00D23DF0" w:rsidRPr="00D23DF0">
        <w:rPr>
          <w:rFonts w:ascii="Arial" w:hAnsi="Arial"/>
        </w:rPr>
        <w:t xml:space="preserve"> </w:t>
      </w:r>
      <w:r w:rsidR="00D23DF0">
        <w:rPr>
          <w:rFonts w:ascii="Arial" w:hAnsi="Arial"/>
        </w:rPr>
        <w:t>till</w:t>
      </w:r>
      <w:r w:rsidR="00810269" w:rsidRPr="00D23DF0">
        <w:rPr>
          <w:rFonts w:ascii="Arial" w:hAnsi="Arial"/>
        </w:rPr>
        <w:t xml:space="preserve"> sin storasyster Emma Charlotta.</w:t>
      </w:r>
      <w:r w:rsidR="00D23DF0" w:rsidRPr="00D23DF0">
        <w:rPr>
          <w:rFonts w:ascii="Arial" w:hAnsi="Arial"/>
        </w:rPr>
        <w:t xml:space="preserve"> Han</w:t>
      </w:r>
      <w:r w:rsidR="00D23DF0">
        <w:rPr>
          <w:rFonts w:ascii="Arial" w:hAnsi="Arial"/>
        </w:rPr>
        <w:t xml:space="preserve"> flyttar tillbaka till </w:t>
      </w:r>
      <w:r w:rsidR="00C36165">
        <w:rPr>
          <w:rFonts w:ascii="Arial" w:hAnsi="Arial"/>
        </w:rPr>
        <w:t xml:space="preserve">Bölö, </w:t>
      </w:r>
      <w:r w:rsidR="00D23DF0">
        <w:rPr>
          <w:rFonts w:ascii="Arial" w:hAnsi="Arial"/>
        </w:rPr>
        <w:t xml:space="preserve">Hållnäs </w:t>
      </w:r>
      <w:r w:rsidR="00C36165">
        <w:rPr>
          <w:rFonts w:ascii="Arial" w:hAnsi="Arial"/>
        </w:rPr>
        <w:t>1912 till</w:t>
      </w:r>
      <w:r w:rsidR="00C36165" w:rsidRPr="00C36165">
        <w:rPr>
          <w:rFonts w:ascii="Arial" w:hAnsi="Arial"/>
        </w:rPr>
        <w:t xml:space="preserve"> sin bror Erik August.</w:t>
      </w:r>
      <w:r w:rsidR="00C36165">
        <w:rPr>
          <w:rFonts w:ascii="Arial" w:hAnsi="Arial"/>
        </w:rPr>
        <w:t xml:space="preserve"> </w:t>
      </w:r>
    </w:p>
    <w:p w14:paraId="0556203A" w14:textId="77777777" w:rsidR="008F7E5D" w:rsidRDefault="008F7E5D" w:rsidP="00D94BA0">
      <w:pPr>
        <w:tabs>
          <w:tab w:val="left" w:pos="1701"/>
        </w:tabs>
        <w:ind w:left="1701" w:hanging="1701"/>
        <w:rPr>
          <w:rFonts w:ascii="Arial" w:hAnsi="Arial"/>
        </w:rPr>
      </w:pPr>
    </w:p>
    <w:p w14:paraId="7AA1C603" w14:textId="317D955D" w:rsidR="00EF13A0" w:rsidRDefault="00EF13A0" w:rsidP="00D94BA0">
      <w:pPr>
        <w:tabs>
          <w:tab w:val="left" w:pos="1701"/>
        </w:tabs>
        <w:ind w:left="1701" w:hanging="1701"/>
        <w:rPr>
          <w:rFonts w:ascii="Arial" w:hAnsi="Arial"/>
        </w:rPr>
      </w:pPr>
      <w:r>
        <w:rPr>
          <w:rFonts w:ascii="Arial" w:hAnsi="Arial"/>
        </w:rPr>
        <w:tab/>
        <w:t>Dottern Edith Julia (25/6 1891-)</w:t>
      </w:r>
      <w:r w:rsidR="00EB02AE">
        <w:rPr>
          <w:rFonts w:ascii="Arial" w:hAnsi="Arial"/>
        </w:rPr>
        <w:t xml:space="preserve"> Efter att hon varit piga hos sin bror i Kärven </w:t>
      </w:r>
      <w:r w:rsidR="00A319A1">
        <w:rPr>
          <w:rFonts w:ascii="Arial" w:hAnsi="Arial"/>
        </w:rPr>
        <w:t xml:space="preserve">och på andra ställen </w:t>
      </w:r>
      <w:r w:rsidR="00EB02AE">
        <w:rPr>
          <w:rFonts w:ascii="Arial" w:hAnsi="Arial"/>
        </w:rPr>
        <w:t xml:space="preserve">flyttar hon </w:t>
      </w:r>
      <w:r w:rsidR="00A86AF6">
        <w:rPr>
          <w:rFonts w:ascii="Arial" w:hAnsi="Arial"/>
        </w:rPr>
        <w:t xml:space="preserve">till </w:t>
      </w:r>
      <w:r w:rsidR="00A86AF6" w:rsidRPr="00D23DF0">
        <w:rPr>
          <w:rFonts w:ascii="Arial" w:hAnsi="Arial"/>
        </w:rPr>
        <w:t>Kärven</w:t>
      </w:r>
      <w:r w:rsidR="00A86AF6">
        <w:rPr>
          <w:rFonts w:ascii="Arial" w:hAnsi="Arial"/>
        </w:rPr>
        <w:t xml:space="preserve"> 1912 och gifter sej med sonen i huset arbetaren Jo</w:t>
      </w:r>
      <w:r w:rsidR="00F445D1">
        <w:rPr>
          <w:rFonts w:ascii="Arial" w:hAnsi="Arial"/>
        </w:rPr>
        <w:t>han Martinelle (18/12 1890-) De</w:t>
      </w:r>
      <w:r w:rsidR="00A86AF6">
        <w:rPr>
          <w:rFonts w:ascii="Arial" w:hAnsi="Arial"/>
        </w:rPr>
        <w:t xml:space="preserve"> har sone</w:t>
      </w:r>
      <w:r w:rsidR="00F445D1">
        <w:rPr>
          <w:rFonts w:ascii="Arial" w:hAnsi="Arial"/>
        </w:rPr>
        <w:t>n Johan Einar (27/9 1911-) sen t</w:t>
      </w:r>
      <w:r w:rsidR="00A86AF6">
        <w:rPr>
          <w:rFonts w:ascii="Arial" w:hAnsi="Arial"/>
        </w:rPr>
        <w:t xml:space="preserve">idigare och de får sen Edit Wilhelmina (21/6 1913-), Josef Emanuel (4/1 1916-), Edvin Julius (31/7 1917-), </w:t>
      </w:r>
      <w:r w:rsidR="00F445D1">
        <w:rPr>
          <w:rFonts w:ascii="Arial" w:hAnsi="Arial"/>
        </w:rPr>
        <w:t>Karl Valdemar (18/4 1921-)</w:t>
      </w:r>
      <w:r w:rsidR="00F52763">
        <w:rPr>
          <w:rFonts w:ascii="Arial" w:hAnsi="Arial"/>
        </w:rPr>
        <w:t xml:space="preserve"> </w:t>
      </w:r>
    </w:p>
    <w:p w14:paraId="55A02374" w14:textId="7B7CFA8B" w:rsidR="00EF13A0" w:rsidRDefault="00EF13A0" w:rsidP="00D94BA0">
      <w:pPr>
        <w:tabs>
          <w:tab w:val="left" w:pos="1701"/>
        </w:tabs>
        <w:ind w:left="1701" w:hanging="1701"/>
        <w:rPr>
          <w:rFonts w:ascii="Arial" w:hAnsi="Arial"/>
        </w:rPr>
      </w:pPr>
      <w:r>
        <w:rPr>
          <w:rFonts w:ascii="Arial" w:hAnsi="Arial"/>
        </w:rPr>
        <w:tab/>
      </w:r>
    </w:p>
    <w:p w14:paraId="54C53ADC" w14:textId="77777777" w:rsidR="00EF13A0" w:rsidRDefault="00EF13A0" w:rsidP="00D94BA0">
      <w:pPr>
        <w:tabs>
          <w:tab w:val="left" w:pos="1701"/>
        </w:tabs>
        <w:ind w:left="1701" w:hanging="1701"/>
        <w:rPr>
          <w:rFonts w:ascii="Arial" w:hAnsi="Arial"/>
        </w:rPr>
      </w:pPr>
    </w:p>
    <w:p w14:paraId="55C57B13" w14:textId="77777777" w:rsidR="002C364C" w:rsidRDefault="002C364C" w:rsidP="00D94BA0">
      <w:pPr>
        <w:tabs>
          <w:tab w:val="left" w:pos="1701"/>
        </w:tabs>
        <w:ind w:left="1701" w:hanging="1701"/>
        <w:rPr>
          <w:rFonts w:ascii="Arial" w:hAnsi="Arial"/>
        </w:rPr>
      </w:pPr>
    </w:p>
    <w:p w14:paraId="74C63C5C" w14:textId="1BB5AAA4" w:rsidR="002C364C" w:rsidRDefault="002C364C" w:rsidP="002C364C">
      <w:pPr>
        <w:widowControl w:val="0"/>
        <w:autoSpaceDE w:val="0"/>
        <w:autoSpaceDN w:val="0"/>
        <w:adjustRightInd w:val="0"/>
        <w:spacing w:line="280" w:lineRule="atLeast"/>
        <w:rPr>
          <w:rFonts w:ascii="Times" w:hAnsi="Times" w:cs="Times"/>
          <w:lang w:val="en-US"/>
        </w:rPr>
      </w:pPr>
    </w:p>
    <w:p w14:paraId="37DD7D86" w14:textId="77777777" w:rsidR="00036794" w:rsidRDefault="002C364C" w:rsidP="00036794">
      <w:pPr>
        <w:widowControl w:val="0"/>
        <w:autoSpaceDE w:val="0"/>
        <w:autoSpaceDN w:val="0"/>
        <w:adjustRightInd w:val="0"/>
        <w:spacing w:after="240" w:line="640" w:lineRule="atLeast"/>
        <w:ind w:firstLine="1304"/>
        <w:rPr>
          <w:rFonts w:ascii="Times New Roman" w:hAnsi="Times New Roman" w:cs="Times New Roman"/>
          <w:sz w:val="56"/>
          <w:szCs w:val="56"/>
          <w:lang w:val="en-US"/>
        </w:rPr>
      </w:pPr>
      <w:r>
        <w:rPr>
          <w:rFonts w:ascii="Times New Roman" w:hAnsi="Times New Roman" w:cs="Times New Roman"/>
          <w:sz w:val="56"/>
          <w:szCs w:val="56"/>
          <w:lang w:val="en-US"/>
        </w:rPr>
        <w:t>Hållnäsmål</w:t>
      </w:r>
    </w:p>
    <w:p w14:paraId="74068463" w14:textId="47255173" w:rsidR="002C364C" w:rsidRDefault="002C364C" w:rsidP="002C364C">
      <w:pPr>
        <w:widowControl w:val="0"/>
        <w:autoSpaceDE w:val="0"/>
        <w:autoSpaceDN w:val="0"/>
        <w:adjustRightInd w:val="0"/>
        <w:spacing w:after="240" w:line="640" w:lineRule="atLeast"/>
        <w:rPr>
          <w:rFonts w:ascii="Times" w:hAnsi="Times" w:cs="Times"/>
          <w:lang w:val="en-US"/>
        </w:rPr>
      </w:pPr>
      <w:r>
        <w:rPr>
          <w:rFonts w:ascii="Times New Roman" w:hAnsi="Times New Roman" w:cs="Times New Roman"/>
          <w:sz w:val="34"/>
          <w:szCs w:val="34"/>
          <w:lang w:val="en-US"/>
        </w:rPr>
        <w:t xml:space="preserve">Utskrift av en uppländsk inspelning </w:t>
      </w:r>
      <w:r>
        <w:rPr>
          <w:rFonts w:ascii="Times New Roman" w:hAnsi="Times New Roman" w:cs="Times New Roman"/>
          <w:sz w:val="30"/>
          <w:szCs w:val="30"/>
          <w:lang w:val="en-US"/>
        </w:rPr>
        <w:t xml:space="preserve">Av Rune Västerlund </w:t>
      </w:r>
    </w:p>
    <w:p w14:paraId="3911CA9E" w14:textId="0AFE84D6" w:rsidR="002C364C" w:rsidRDefault="002C364C" w:rsidP="002C364C">
      <w:pPr>
        <w:widowControl w:val="0"/>
        <w:autoSpaceDE w:val="0"/>
        <w:autoSpaceDN w:val="0"/>
        <w:adjustRightInd w:val="0"/>
        <w:spacing w:after="240" w:line="340" w:lineRule="atLeast"/>
        <w:rPr>
          <w:rFonts w:ascii="Times" w:hAnsi="Times" w:cs="Times"/>
          <w:lang w:val="en-US"/>
        </w:rPr>
      </w:pPr>
      <w:r>
        <w:rPr>
          <w:rFonts w:ascii="Times New Roman" w:hAnsi="Times New Roman" w:cs="Times New Roman"/>
          <w:sz w:val="30"/>
          <w:szCs w:val="30"/>
          <w:lang w:val="en-US"/>
        </w:rPr>
        <w:t xml:space="preserve">Den text som här skall framläggas tillhör en av ULMA:s allra äldsta inspelningar. Den togs upp på skiva vid en av de tidigaste resorna med den grammofoninspelningsapparatur </w:t>
      </w:r>
      <w:r w:rsidR="009A5DDA">
        <w:rPr>
          <w:rFonts w:ascii="Times New Roman" w:hAnsi="Times New Roman" w:cs="Times New Roman"/>
          <w:sz w:val="30"/>
          <w:szCs w:val="30"/>
          <w:lang w:val="en-US"/>
        </w:rPr>
        <w:t>som inköpts våren 1935. Upptag</w:t>
      </w:r>
      <w:r>
        <w:rPr>
          <w:rFonts w:ascii="Times New Roman" w:hAnsi="Times New Roman" w:cs="Times New Roman"/>
          <w:sz w:val="30"/>
          <w:szCs w:val="30"/>
          <w:lang w:val="en-US"/>
        </w:rPr>
        <w:t>ningen gjordes den 2 augusti 1935 av</w:t>
      </w:r>
      <w:r w:rsidR="009A5DDA">
        <w:rPr>
          <w:rFonts w:ascii="Times New Roman" w:hAnsi="Times New Roman" w:cs="Times New Roman"/>
          <w:sz w:val="30"/>
          <w:szCs w:val="30"/>
          <w:lang w:val="en-US"/>
        </w:rPr>
        <w:t xml:space="preserve"> Folke Hedblom och Manne Eriks</w:t>
      </w:r>
      <w:r>
        <w:rPr>
          <w:rFonts w:ascii="Times New Roman" w:hAnsi="Times New Roman" w:cs="Times New Roman"/>
          <w:sz w:val="30"/>
          <w:szCs w:val="30"/>
          <w:lang w:val="en-US"/>
        </w:rPr>
        <w:t>son i prästgården i Lövsta bruk, och som kontaktman medverkade komministern i Österlövsta, Erik Arnl</w:t>
      </w:r>
      <w:r w:rsidR="00036794">
        <w:rPr>
          <w:rFonts w:ascii="Times New Roman" w:hAnsi="Times New Roman" w:cs="Times New Roman"/>
          <w:sz w:val="30"/>
          <w:szCs w:val="30"/>
          <w:lang w:val="en-US"/>
        </w:rPr>
        <w:t>and. En redogörelse för inspel</w:t>
      </w:r>
      <w:r>
        <w:rPr>
          <w:rFonts w:ascii="Times New Roman" w:hAnsi="Times New Roman" w:cs="Times New Roman"/>
          <w:sz w:val="30"/>
          <w:szCs w:val="30"/>
          <w:lang w:val="en-US"/>
        </w:rPr>
        <w:t xml:space="preserve">ningssituationen ges av Hedblom i SvLm 1978/79, s. 124f. </w:t>
      </w:r>
    </w:p>
    <w:p w14:paraId="7A96E497" w14:textId="003E7BB7" w:rsidR="002C364C" w:rsidRDefault="002C364C" w:rsidP="002C364C">
      <w:pPr>
        <w:widowControl w:val="0"/>
        <w:autoSpaceDE w:val="0"/>
        <w:autoSpaceDN w:val="0"/>
        <w:adjustRightInd w:val="0"/>
        <w:spacing w:after="240" w:line="340" w:lineRule="atLeast"/>
        <w:rPr>
          <w:rFonts w:ascii="Times" w:hAnsi="Times" w:cs="Times"/>
          <w:lang w:val="en-US"/>
        </w:rPr>
      </w:pPr>
      <w:r>
        <w:rPr>
          <w:rFonts w:ascii="Times New Roman" w:hAnsi="Times New Roman" w:cs="Times New Roman"/>
          <w:sz w:val="30"/>
          <w:szCs w:val="30"/>
          <w:lang w:val="en-US"/>
        </w:rPr>
        <w:t>Sageskvinnan heter Johanna Karlsson och hör hemma i södra delen av Hållnäs socken. Hon är född 1851. Hennes dialekt uppges vara »sär- sockenmål», dvs. ett mål påverkat av forsmarksmålet och österlövsta- målet. Hon har tillbringat hela sitt liv i Hållnäs s</w:t>
      </w:r>
      <w:r w:rsidR="00036794">
        <w:rPr>
          <w:rFonts w:ascii="Times New Roman" w:hAnsi="Times New Roman" w:cs="Times New Roman"/>
          <w:sz w:val="30"/>
          <w:szCs w:val="30"/>
          <w:lang w:val="en-US"/>
        </w:rPr>
        <w:t>ocke</w:t>
      </w:r>
      <w:r>
        <w:rPr>
          <w:rFonts w:ascii="Times New Roman" w:hAnsi="Times New Roman" w:cs="Times New Roman"/>
          <w:sz w:val="30"/>
          <w:szCs w:val="30"/>
          <w:lang w:val="en-US"/>
        </w:rPr>
        <w:t xml:space="preserve">n och båda föräldrarna är också från socknen, varför hennes mål torde vara tämligen represen- </w:t>
      </w:r>
      <w:r w:rsidR="00036794">
        <w:rPr>
          <w:rFonts w:ascii="Times New Roman" w:hAnsi="Times New Roman" w:cs="Times New Roman"/>
          <w:sz w:val="30"/>
          <w:szCs w:val="30"/>
          <w:lang w:val="en-US"/>
        </w:rPr>
        <w:t>tativt</w:t>
      </w:r>
      <w:r>
        <w:rPr>
          <w:rFonts w:ascii="Times New Roman" w:hAnsi="Times New Roman" w:cs="Times New Roman"/>
          <w:sz w:val="30"/>
          <w:szCs w:val="30"/>
          <w:lang w:val="en-US"/>
        </w:rPr>
        <w:t xml:space="preserve"> för det äldsta språkskiktet i denna del av Hållnäs på 1930-talet, särskilt som hon tycks ha varit ganska omedveten om mikrofonens närvaro under samtalet och följaktligen opåverkad av denna. </w:t>
      </w:r>
    </w:p>
    <w:p w14:paraId="09CC62DB" w14:textId="058CAF8D" w:rsidR="002C364C" w:rsidRDefault="002C364C" w:rsidP="002C364C">
      <w:pPr>
        <w:widowControl w:val="0"/>
        <w:autoSpaceDE w:val="0"/>
        <w:autoSpaceDN w:val="0"/>
        <w:adjustRightInd w:val="0"/>
        <w:spacing w:after="240" w:line="340" w:lineRule="atLeast"/>
        <w:rPr>
          <w:rFonts w:ascii="Times" w:hAnsi="Times" w:cs="Times"/>
          <w:lang w:val="en-US"/>
        </w:rPr>
      </w:pPr>
      <w:r>
        <w:rPr>
          <w:rFonts w:ascii="Times New Roman" w:hAnsi="Times New Roman" w:cs="Times New Roman"/>
          <w:sz w:val="30"/>
          <w:szCs w:val="30"/>
          <w:lang w:val="en-US"/>
        </w:rPr>
        <w:t>Johanna Karlssons identitet har tyvärr inte kunnat fastställas med full säkerhet. ULMA:s register upptar endast</w:t>
      </w:r>
      <w:r w:rsidR="00036794">
        <w:rPr>
          <w:rFonts w:ascii="Times New Roman" w:hAnsi="Times New Roman" w:cs="Times New Roman"/>
          <w:sz w:val="30"/>
          <w:szCs w:val="30"/>
          <w:lang w:val="en-US"/>
        </w:rPr>
        <w:t xml:space="preserve"> namn och födelseår. Hjördis Oll</w:t>
      </w:r>
      <w:r>
        <w:rPr>
          <w:rFonts w:ascii="Times New Roman" w:hAnsi="Times New Roman" w:cs="Times New Roman"/>
          <w:sz w:val="30"/>
          <w:szCs w:val="30"/>
          <w:lang w:val="en-US"/>
        </w:rPr>
        <w:t xml:space="preserve">ongren uppger i sin uppsats (ULMA 12627) att Johanna Karlsson är född 1851 i Göksnåre utan att ange källa för uppgiften. Vid förfrågan hos pastorsexpeditionen i Hållnäs och hos äldre personer från Göksnåre och kringliggande byar har det dock ej kunnat klarläggas vem denna kvinna skulle vara. Möjligen kan det vara den kvinna som i död- och begrav- ningsboken för Hållnäs församling står upptagen som död 1/11 1936, brukare Carl Erik Carlssons änka, Johanna Matsson, boende i Kärven hos Johan Martinelle och född i Kärven 21/9 1851. Kärven är en by som ligger strax väster om Göksnåre. Att döma av kvinnans berättelse om slåtter, där platser som Skaten, Vavd och Årböle nämns, tycks det dock närmast vara förhållandena i Göksnåre som avses. </w:t>
      </w:r>
    </w:p>
    <w:p w14:paraId="17D69401" w14:textId="77777777" w:rsidR="002C364C" w:rsidRDefault="002C364C" w:rsidP="002C364C">
      <w:pPr>
        <w:widowControl w:val="0"/>
        <w:autoSpaceDE w:val="0"/>
        <w:autoSpaceDN w:val="0"/>
        <w:adjustRightInd w:val="0"/>
        <w:spacing w:after="240" w:line="400" w:lineRule="atLeast"/>
        <w:rPr>
          <w:rFonts w:ascii="Times" w:hAnsi="Times" w:cs="Times"/>
          <w:lang w:val="en-US"/>
        </w:rPr>
      </w:pPr>
      <w:r>
        <w:rPr>
          <w:rFonts w:ascii="Times New Roman" w:hAnsi="Times New Roman" w:cs="Times New Roman"/>
          <w:sz w:val="34"/>
          <w:szCs w:val="34"/>
          <w:lang w:val="en-US"/>
        </w:rPr>
        <w:t xml:space="preserve">Uppland, Olands hd, Hållnäs sn, Göksnåre </w:t>
      </w:r>
    </w:p>
    <w:p w14:paraId="1DF8AC27" w14:textId="77777777" w:rsidR="002C364C" w:rsidRDefault="002C364C" w:rsidP="002C364C">
      <w:pPr>
        <w:widowControl w:val="0"/>
        <w:autoSpaceDE w:val="0"/>
        <w:autoSpaceDN w:val="0"/>
        <w:adjustRightInd w:val="0"/>
        <w:spacing w:after="240" w:line="340" w:lineRule="atLeast"/>
        <w:rPr>
          <w:rFonts w:ascii="Times" w:hAnsi="Times" w:cs="Times"/>
          <w:lang w:val="en-US"/>
        </w:rPr>
      </w:pPr>
      <w:r>
        <w:rPr>
          <w:rFonts w:ascii="Times" w:hAnsi="Times" w:cs="Times"/>
          <w:b/>
          <w:bCs/>
          <w:sz w:val="30"/>
          <w:szCs w:val="30"/>
          <w:lang w:val="en-US"/>
        </w:rPr>
        <w:t xml:space="preserve">Johanna Karlsson, f. 1851. Insp. 2 augusti 1935. </w:t>
      </w:r>
    </w:p>
    <w:p w14:paraId="36005EDF" w14:textId="77777777" w:rsidR="003651FF" w:rsidRDefault="002C364C" w:rsidP="002C364C">
      <w:pPr>
        <w:widowControl w:val="0"/>
        <w:autoSpaceDE w:val="0"/>
        <w:autoSpaceDN w:val="0"/>
        <w:adjustRightInd w:val="0"/>
        <w:spacing w:after="240" w:line="340" w:lineRule="atLeast"/>
        <w:rPr>
          <w:rFonts w:ascii="Times New Roman" w:hAnsi="Times New Roman" w:cs="Times New Roman"/>
          <w:sz w:val="30"/>
          <w:szCs w:val="30"/>
          <w:lang w:val="en-US"/>
        </w:rPr>
      </w:pPr>
      <w:r>
        <w:rPr>
          <w:rFonts w:ascii="Times New Roman" w:hAnsi="Times New Roman" w:cs="Times New Roman"/>
          <w:sz w:val="30"/>
          <w:szCs w:val="30"/>
          <w:lang w:val="en-US"/>
        </w:rPr>
        <w:t>Talande: JK = Johanna Karlsson, FH = Folke Hedblom</w:t>
      </w:r>
    </w:p>
    <w:p w14:paraId="23EF9F76" w14:textId="18D0AE54" w:rsidR="003651FF" w:rsidRDefault="003651FF" w:rsidP="002C364C">
      <w:pPr>
        <w:widowControl w:val="0"/>
        <w:autoSpaceDE w:val="0"/>
        <w:autoSpaceDN w:val="0"/>
        <w:adjustRightInd w:val="0"/>
        <w:spacing w:after="240" w:line="340" w:lineRule="atLeast"/>
        <w:rPr>
          <w:rFonts w:ascii="Times New Roman" w:hAnsi="Times New Roman" w:cs="Times New Roman"/>
          <w:sz w:val="30"/>
          <w:szCs w:val="30"/>
          <w:lang w:val="en-US"/>
        </w:rPr>
      </w:pPr>
      <w:r>
        <w:rPr>
          <w:rFonts w:ascii="Times New Roman" w:hAnsi="Times New Roman" w:cs="Times New Roman"/>
          <w:sz w:val="30"/>
          <w:szCs w:val="30"/>
          <w:lang w:val="en-US"/>
        </w:rPr>
        <w:t>Klicka på länken</w:t>
      </w:r>
      <w:r w:rsidR="003C4C1B">
        <w:rPr>
          <w:rFonts w:ascii="Times New Roman" w:hAnsi="Times New Roman" w:cs="Times New Roman"/>
          <w:sz w:val="30"/>
          <w:szCs w:val="30"/>
          <w:lang w:val="en-US"/>
        </w:rPr>
        <w:t>, högtalarsymbolen,</w:t>
      </w:r>
      <w:r>
        <w:rPr>
          <w:rFonts w:ascii="Times New Roman" w:hAnsi="Times New Roman" w:cs="Times New Roman"/>
          <w:sz w:val="30"/>
          <w:szCs w:val="30"/>
          <w:lang w:val="en-US"/>
        </w:rPr>
        <w:t xml:space="preserve"> nedan och lyssna på Johanna.</w:t>
      </w:r>
    </w:p>
    <w:p w14:paraId="4636921D" w14:textId="72E07A86" w:rsidR="003651FF" w:rsidRDefault="003651FF" w:rsidP="003651FF">
      <w:pPr>
        <w:widowControl w:val="0"/>
        <w:autoSpaceDE w:val="0"/>
        <w:autoSpaceDN w:val="0"/>
        <w:adjustRightInd w:val="0"/>
        <w:rPr>
          <w:rFonts w:ascii="Times New Roman" w:hAnsi="Times New Roman" w:cs="Times New Roman"/>
          <w:sz w:val="30"/>
          <w:szCs w:val="30"/>
          <w:lang w:val="en-US"/>
        </w:rPr>
      </w:pPr>
      <w:r>
        <w:rPr>
          <w:rFonts w:ascii="Times New Roman" w:hAnsi="Times New Roman" w:cs="Times New Roman"/>
          <w:sz w:val="30"/>
          <w:szCs w:val="30"/>
          <w:lang w:val="en-US"/>
        </w:rPr>
        <w:t>Ljudupptagningen tillhör</w:t>
      </w:r>
    </w:p>
    <w:p w14:paraId="4317FEAB" w14:textId="5717C6E8" w:rsidR="003651FF" w:rsidRDefault="003651FF" w:rsidP="003651FF">
      <w:pPr>
        <w:widowControl w:val="0"/>
        <w:autoSpaceDE w:val="0"/>
        <w:autoSpaceDN w:val="0"/>
        <w:adjustRightInd w:val="0"/>
        <w:rPr>
          <w:rFonts w:ascii="Calibri" w:hAnsi="Calibri" w:cs="Calibri"/>
          <w:sz w:val="30"/>
          <w:szCs w:val="30"/>
          <w:lang w:val="en-US"/>
        </w:rPr>
      </w:pPr>
      <w:r>
        <w:rPr>
          <w:rFonts w:ascii="Calibri" w:hAnsi="Calibri" w:cs="Calibri"/>
          <w:b/>
          <w:bCs/>
          <w:sz w:val="22"/>
          <w:szCs w:val="22"/>
          <w:lang w:val="en-US"/>
        </w:rPr>
        <w:t>INSTITUTET FÖR SPRÅK OCH FOLKMINNEN</w:t>
      </w:r>
    </w:p>
    <w:p w14:paraId="3AC52797" w14:textId="0A91B27A" w:rsidR="003651FF" w:rsidRDefault="003651FF" w:rsidP="003651FF">
      <w:pPr>
        <w:widowControl w:val="0"/>
        <w:autoSpaceDE w:val="0"/>
        <w:autoSpaceDN w:val="0"/>
        <w:adjustRightInd w:val="0"/>
        <w:spacing w:after="240" w:line="340" w:lineRule="atLeast"/>
        <w:rPr>
          <w:rFonts w:ascii="Calibri" w:hAnsi="Calibri" w:cs="Calibri"/>
          <w:b/>
          <w:bCs/>
          <w:sz w:val="22"/>
          <w:szCs w:val="22"/>
          <w:lang w:val="en-US"/>
        </w:rPr>
      </w:pPr>
      <w:r>
        <w:rPr>
          <w:rFonts w:ascii="Calibri" w:hAnsi="Calibri" w:cs="Calibri"/>
          <w:b/>
          <w:bCs/>
          <w:sz w:val="22"/>
          <w:szCs w:val="22"/>
          <w:lang w:val="en-US"/>
        </w:rPr>
        <w:t>Dialekt- och folkminnesarkivet i Uppsala (DFU)</w:t>
      </w:r>
    </w:p>
    <w:p w14:paraId="28C95A39" w14:textId="4F96F3C7" w:rsidR="003C4C1B" w:rsidRDefault="003C4C1B" w:rsidP="003651FF">
      <w:pPr>
        <w:widowControl w:val="0"/>
        <w:autoSpaceDE w:val="0"/>
        <w:autoSpaceDN w:val="0"/>
        <w:adjustRightInd w:val="0"/>
        <w:spacing w:after="240" w:line="340" w:lineRule="atLeast"/>
        <w:rPr>
          <w:rFonts w:ascii="Times New Roman" w:hAnsi="Times New Roman" w:cs="Times New Roman"/>
          <w:sz w:val="30"/>
          <w:szCs w:val="30"/>
          <w:lang w:val="en-US"/>
        </w:rPr>
      </w:pPr>
      <w:r w:rsidRPr="003C4C1B">
        <w:rPr>
          <w:rFonts w:ascii="Times New Roman" w:hAnsi="Times New Roman" w:cs="Times New Roman"/>
          <w:sz w:val="30"/>
          <w:szCs w:val="30"/>
          <w:lang w:val="en-US"/>
        </w:rPr>
        <w:t>Det är inte tillåtet att kopiera filen men man kan beställa den av dem om man vill.</w:t>
      </w:r>
    </w:p>
    <w:p w14:paraId="67F11A13" w14:textId="474457F8" w:rsidR="002C364C" w:rsidRDefault="002C364C" w:rsidP="002C364C">
      <w:pPr>
        <w:widowControl w:val="0"/>
        <w:autoSpaceDE w:val="0"/>
        <w:autoSpaceDN w:val="0"/>
        <w:adjustRightInd w:val="0"/>
        <w:spacing w:after="240" w:line="340" w:lineRule="atLeast"/>
        <w:rPr>
          <w:rFonts w:ascii="Times" w:hAnsi="Times" w:cs="Times"/>
          <w:lang w:val="en-US"/>
        </w:rPr>
      </w:pPr>
      <w:r>
        <w:rPr>
          <w:rFonts w:ascii="Times New Roman" w:hAnsi="Times New Roman" w:cs="Times New Roman"/>
          <w:sz w:val="30"/>
          <w:szCs w:val="30"/>
          <w:lang w:val="en-US"/>
        </w:rPr>
        <w:t xml:space="preserve"> </w:t>
      </w:r>
    </w:p>
    <w:p w14:paraId="278236CD" w14:textId="297ABBBA" w:rsidR="002C364C" w:rsidRDefault="002C364C" w:rsidP="002C364C">
      <w:pPr>
        <w:widowControl w:val="0"/>
        <w:autoSpaceDE w:val="0"/>
        <w:autoSpaceDN w:val="0"/>
        <w:adjustRightInd w:val="0"/>
        <w:spacing w:after="240" w:line="340" w:lineRule="atLeast"/>
        <w:rPr>
          <w:rFonts w:ascii="Times New Roman" w:hAnsi="Times New Roman" w:cs="Times New Roman"/>
          <w:sz w:val="30"/>
          <w:szCs w:val="30"/>
          <w:lang w:val="en-US"/>
        </w:rPr>
      </w:pPr>
    </w:p>
    <w:p w14:paraId="42D5886E" w14:textId="50836851" w:rsidR="003651FF" w:rsidRDefault="003651FF" w:rsidP="002C364C">
      <w:pPr>
        <w:widowControl w:val="0"/>
        <w:autoSpaceDE w:val="0"/>
        <w:autoSpaceDN w:val="0"/>
        <w:adjustRightInd w:val="0"/>
        <w:spacing w:after="240" w:line="340" w:lineRule="atLeast"/>
        <w:rPr>
          <w:rFonts w:ascii="Times New Roman" w:hAnsi="Times New Roman" w:cs="Times New Roman"/>
          <w:sz w:val="30"/>
          <w:szCs w:val="30"/>
          <w:lang w:val="en-US"/>
        </w:rPr>
      </w:pPr>
      <w:r>
        <w:rPr>
          <w:rFonts w:ascii="Arial" w:hAnsi="Arial"/>
          <w:noProof/>
          <w:lang w:val="en-US" w:eastAsia="en-US"/>
        </w:rPr>
        <w:drawing>
          <wp:anchor distT="0" distB="0" distL="114300" distR="114300" simplePos="0" relativeHeight="251659264" behindDoc="0" locked="0" layoutInCell="1" allowOverlap="1" wp14:anchorId="7E38BE39" wp14:editId="5C45C69D">
            <wp:simplePos x="0" y="0"/>
            <wp:positionH relativeFrom="column">
              <wp:posOffset>114300</wp:posOffset>
            </wp:positionH>
            <wp:positionV relativeFrom="paragraph">
              <wp:posOffset>231140</wp:posOffset>
            </wp:positionV>
            <wp:extent cx="1524000" cy="6985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 53A-54B Johanna Karlsson Hållnäs UPL_01.mp3" descr="movie::file://localhost/Users/Tommy/Music/iTunes/iTunes%20Media/Music/Unknown%20Artist/Unknown%20Album/Gr%2053A-54B%20Johanna%20Karlsson%20Ha%CC%8Allna%CC%88s%20UPL_01.mp3"/>
                    <pic:cNvPicPr/>
                  </pic:nvPicPr>
                  <pic:blipFill>
                    <a:blip r:embed="rId84">
                      <a:extLst>
                        <a:ext uri="{28A0092B-C50C-407E-A947-70E740481C1C}">
                          <a14:useLocalDpi xmlns:a14="http://schemas.microsoft.com/office/drawing/2010/main"/>
                        </a:ext>
                      </a:extLst>
                    </a:blip>
                    <a:stretch>
                      <a:fillRect/>
                    </a:stretch>
                  </pic:blipFill>
                  <pic:spPr>
                    <a:xfrm>
                      <a:off x="0" y="0"/>
                      <a:ext cx="1524000" cy="698500"/>
                    </a:xfrm>
                    <a:prstGeom prst="rect">
                      <a:avLst/>
                    </a:prstGeom>
                  </pic:spPr>
                </pic:pic>
              </a:graphicData>
            </a:graphic>
          </wp:anchor>
        </w:drawing>
      </w:r>
    </w:p>
    <w:p w14:paraId="14DFB5EF" w14:textId="77777777" w:rsidR="003651FF" w:rsidRDefault="003651FF" w:rsidP="002C364C">
      <w:pPr>
        <w:widowControl w:val="0"/>
        <w:autoSpaceDE w:val="0"/>
        <w:autoSpaceDN w:val="0"/>
        <w:adjustRightInd w:val="0"/>
        <w:spacing w:after="240" w:line="340" w:lineRule="atLeast"/>
        <w:rPr>
          <w:rFonts w:ascii="Times" w:hAnsi="Times" w:cs="Times"/>
          <w:lang w:val="en-US"/>
        </w:rPr>
      </w:pPr>
    </w:p>
    <w:p w14:paraId="7BE1510B" w14:textId="77777777" w:rsidR="003651FF" w:rsidRDefault="003651FF" w:rsidP="002C364C">
      <w:pPr>
        <w:widowControl w:val="0"/>
        <w:autoSpaceDE w:val="0"/>
        <w:autoSpaceDN w:val="0"/>
        <w:adjustRightInd w:val="0"/>
        <w:spacing w:after="240" w:line="340" w:lineRule="atLeast"/>
        <w:rPr>
          <w:rFonts w:ascii="Times New Roman" w:hAnsi="Times New Roman" w:cs="Times New Roman"/>
          <w:sz w:val="30"/>
          <w:szCs w:val="30"/>
          <w:lang w:val="en-US"/>
        </w:rPr>
      </w:pPr>
    </w:p>
    <w:p w14:paraId="0DEF154D" w14:textId="6480A32A" w:rsidR="003651FF" w:rsidRDefault="003651FF" w:rsidP="002C364C">
      <w:pPr>
        <w:widowControl w:val="0"/>
        <w:autoSpaceDE w:val="0"/>
        <w:autoSpaceDN w:val="0"/>
        <w:adjustRightInd w:val="0"/>
        <w:spacing w:after="240" w:line="340" w:lineRule="atLeast"/>
        <w:rPr>
          <w:rFonts w:ascii="Times New Roman" w:hAnsi="Times New Roman" w:cs="Times New Roman"/>
          <w:sz w:val="30"/>
          <w:szCs w:val="30"/>
          <w:lang w:val="en-US"/>
        </w:rPr>
      </w:pPr>
      <w:r>
        <w:rPr>
          <w:rFonts w:ascii="Times New Roman" w:hAnsi="Times New Roman" w:cs="Times New Roman"/>
          <w:sz w:val="30"/>
          <w:szCs w:val="30"/>
          <w:lang w:val="en-US"/>
        </w:rPr>
        <w:t>Innehåll</w:t>
      </w:r>
    </w:p>
    <w:p w14:paraId="497D1F87" w14:textId="77777777" w:rsidR="002C364C" w:rsidRDefault="002C364C" w:rsidP="002C364C">
      <w:pPr>
        <w:widowControl w:val="0"/>
        <w:autoSpaceDE w:val="0"/>
        <w:autoSpaceDN w:val="0"/>
        <w:adjustRightInd w:val="0"/>
        <w:spacing w:after="240" w:line="340" w:lineRule="atLeast"/>
        <w:rPr>
          <w:rFonts w:ascii="Times" w:hAnsi="Times" w:cs="Times"/>
          <w:lang w:val="en-US"/>
        </w:rPr>
      </w:pPr>
      <w:r>
        <w:rPr>
          <w:rFonts w:ascii="Times New Roman" w:hAnsi="Times New Roman" w:cs="Times New Roman"/>
          <w:sz w:val="30"/>
          <w:szCs w:val="30"/>
          <w:lang w:val="en-US"/>
        </w:rPr>
        <w:t xml:space="preserve">ULMA Gr 53 A: Om den äldre klädedräkten. Kläder vid bröllop och begravning. Beskrivning av brudhimmel. </w:t>
      </w:r>
    </w:p>
    <w:p w14:paraId="602F5BB4" w14:textId="281BDAE5" w:rsidR="002C364C" w:rsidRDefault="002C364C" w:rsidP="002C364C">
      <w:pPr>
        <w:widowControl w:val="0"/>
        <w:autoSpaceDE w:val="0"/>
        <w:autoSpaceDN w:val="0"/>
        <w:adjustRightInd w:val="0"/>
        <w:spacing w:after="240" w:line="340" w:lineRule="atLeast"/>
        <w:rPr>
          <w:rFonts w:ascii="Times" w:hAnsi="Times" w:cs="Times"/>
          <w:lang w:val="en-US"/>
        </w:rPr>
      </w:pPr>
      <w:r>
        <w:rPr>
          <w:rFonts w:ascii="Times New Roman" w:hAnsi="Times New Roman" w:cs="Times New Roman"/>
          <w:sz w:val="30"/>
          <w:szCs w:val="30"/>
          <w:lang w:val="en-US"/>
        </w:rPr>
        <w:t>ULMA Gr 53 B: Bröl</w:t>
      </w:r>
      <w:r w:rsidR="00415465">
        <w:rPr>
          <w:rFonts w:ascii="Times New Roman" w:hAnsi="Times New Roman" w:cs="Times New Roman"/>
          <w:sz w:val="30"/>
          <w:szCs w:val="30"/>
          <w:lang w:val="en-US"/>
        </w:rPr>
        <w:t>lopsmat. Beskrivning av stacktå</w:t>
      </w:r>
      <w:r>
        <w:rPr>
          <w:rFonts w:ascii="Times New Roman" w:hAnsi="Times New Roman" w:cs="Times New Roman"/>
          <w:sz w:val="30"/>
          <w:szCs w:val="30"/>
          <w:lang w:val="en-US"/>
        </w:rPr>
        <w:t xml:space="preserve">rta. Förning vid kalas. </w:t>
      </w:r>
    </w:p>
    <w:p w14:paraId="13DDE42E" w14:textId="77777777" w:rsidR="002C364C" w:rsidRDefault="002C364C" w:rsidP="002C364C">
      <w:pPr>
        <w:widowControl w:val="0"/>
        <w:autoSpaceDE w:val="0"/>
        <w:autoSpaceDN w:val="0"/>
        <w:adjustRightInd w:val="0"/>
        <w:spacing w:after="240" w:line="340" w:lineRule="atLeast"/>
        <w:rPr>
          <w:rFonts w:ascii="Times" w:hAnsi="Times" w:cs="Times"/>
          <w:lang w:val="en-US"/>
        </w:rPr>
      </w:pPr>
      <w:r>
        <w:rPr>
          <w:rFonts w:ascii="Times New Roman" w:hAnsi="Times New Roman" w:cs="Times New Roman"/>
          <w:sz w:val="30"/>
          <w:szCs w:val="30"/>
          <w:lang w:val="en-US"/>
        </w:rPr>
        <w:t xml:space="preserve">ULMA Gr 54 A: Slakt av kalvar och får. Knapphet på livsmedel. Odling av potatis, råg, korn och blandsäd. Torrläggning av sankmarker vid Göksnåre och uppodling av dessa. Höslåtter på mossarna. </w:t>
      </w:r>
    </w:p>
    <w:p w14:paraId="42877FBE" w14:textId="4FA95670" w:rsidR="002C364C" w:rsidRDefault="002C364C" w:rsidP="002C364C">
      <w:pPr>
        <w:widowControl w:val="0"/>
        <w:autoSpaceDE w:val="0"/>
        <w:autoSpaceDN w:val="0"/>
        <w:adjustRightInd w:val="0"/>
        <w:spacing w:line="280" w:lineRule="atLeast"/>
        <w:rPr>
          <w:rFonts w:ascii="Times" w:hAnsi="Times" w:cs="Times"/>
          <w:lang w:val="en-US"/>
        </w:rPr>
      </w:pPr>
    </w:p>
    <w:p w14:paraId="633C7D5A" w14:textId="144119C8" w:rsidR="002C364C" w:rsidRDefault="002C364C" w:rsidP="002C364C">
      <w:pPr>
        <w:widowControl w:val="0"/>
        <w:autoSpaceDE w:val="0"/>
        <w:autoSpaceDN w:val="0"/>
        <w:adjustRightInd w:val="0"/>
        <w:spacing w:after="240" w:line="340" w:lineRule="atLeast"/>
        <w:rPr>
          <w:rFonts w:ascii="Times" w:hAnsi="Times" w:cs="Times"/>
          <w:lang w:val="en-US"/>
        </w:rPr>
      </w:pPr>
      <w:r>
        <w:rPr>
          <w:rFonts w:ascii="Times New Roman" w:hAnsi="Times New Roman" w:cs="Times New Roman"/>
          <w:sz w:val="30"/>
          <w:szCs w:val="30"/>
          <w:lang w:val="en-US"/>
        </w:rPr>
        <w:t>ULMA Gr 54 B: Kvinnoarbete att plöja, harva, lasta och breda dynga och hacka torv. Tröskning med sl</w:t>
      </w:r>
      <w:r w:rsidR="00415465">
        <w:rPr>
          <w:rFonts w:ascii="Times New Roman" w:hAnsi="Times New Roman" w:cs="Times New Roman"/>
          <w:sz w:val="30"/>
          <w:szCs w:val="30"/>
          <w:lang w:val="en-US"/>
        </w:rPr>
        <w:t>aga och matordning under trösk</w:t>
      </w:r>
      <w:r>
        <w:rPr>
          <w:rFonts w:ascii="Times New Roman" w:hAnsi="Times New Roman" w:cs="Times New Roman"/>
          <w:sz w:val="30"/>
          <w:szCs w:val="30"/>
          <w:lang w:val="en-US"/>
        </w:rPr>
        <w:t xml:space="preserve">ningen. Johanna Karlsson deltog i slåttern och fick tidigt lära sig slå. </w:t>
      </w:r>
    </w:p>
    <w:p w14:paraId="22A1E407" w14:textId="77777777" w:rsidR="002C364C" w:rsidRDefault="002C364C" w:rsidP="002C364C">
      <w:pPr>
        <w:widowControl w:val="0"/>
        <w:autoSpaceDE w:val="0"/>
        <w:autoSpaceDN w:val="0"/>
        <w:adjustRightInd w:val="0"/>
        <w:spacing w:after="240" w:line="340" w:lineRule="atLeast"/>
        <w:rPr>
          <w:rFonts w:ascii="Times" w:hAnsi="Times" w:cs="Times"/>
          <w:lang w:val="en-US"/>
        </w:rPr>
      </w:pPr>
      <w:r>
        <w:rPr>
          <w:rFonts w:ascii="Times New Roman" w:hAnsi="Times New Roman" w:cs="Times New Roman"/>
          <w:sz w:val="30"/>
          <w:szCs w:val="30"/>
          <w:lang w:val="en-US"/>
        </w:rPr>
        <w:t xml:space="preserve">ULMA Gr 53A </w:t>
      </w:r>
    </w:p>
    <w:p w14:paraId="37B59D76" w14:textId="77777777" w:rsidR="002C364C" w:rsidRDefault="002C364C" w:rsidP="002C364C">
      <w:pPr>
        <w:widowControl w:val="0"/>
        <w:autoSpaceDE w:val="0"/>
        <w:autoSpaceDN w:val="0"/>
        <w:adjustRightInd w:val="0"/>
        <w:spacing w:after="240" w:line="340" w:lineRule="atLeast"/>
        <w:rPr>
          <w:rFonts w:ascii="Times" w:hAnsi="Times" w:cs="Times"/>
          <w:lang w:val="en-US"/>
        </w:rPr>
      </w:pPr>
      <w:r>
        <w:rPr>
          <w:rFonts w:ascii="Times New Roman" w:hAnsi="Times New Roman" w:cs="Times New Roman"/>
          <w:sz w:val="30"/>
          <w:szCs w:val="30"/>
          <w:lang w:val="en-US"/>
        </w:rPr>
        <w:t xml:space="preserve">JK </w:t>
      </w:r>
      <w:r>
        <w:rPr>
          <w:rFonts w:ascii="Times" w:hAnsi="Times" w:cs="Times"/>
          <w:i/>
          <w:iCs/>
          <w:sz w:val="30"/>
          <w:szCs w:val="30"/>
          <w:lang w:val="en-US"/>
        </w:rPr>
        <w:t xml:space="preserve">Jaa, e l va sfs' rtt på tröjjene då' si (å ---) [å strengt?]. </w:t>
      </w:r>
      <w:r>
        <w:rPr>
          <w:rFonts w:ascii="Times New Roman" w:hAnsi="Times New Roman" w:cs="Times New Roman"/>
          <w:sz w:val="30"/>
          <w:szCs w:val="30"/>
          <w:lang w:val="en-US"/>
        </w:rPr>
        <w:t xml:space="preserve">[Skratt.] </w:t>
      </w:r>
      <w:r>
        <w:rPr>
          <w:rFonts w:ascii="Times" w:hAnsi="Times" w:cs="Times"/>
          <w:i/>
          <w:iCs/>
          <w:sz w:val="30"/>
          <w:szCs w:val="30"/>
          <w:lang w:val="en-US"/>
        </w:rPr>
        <w:t xml:space="preserve">Jag eh (Hu(r) ...) </w:t>
      </w:r>
    </w:p>
    <w:p w14:paraId="31CFDE3B" w14:textId="77777777" w:rsidR="00E17621" w:rsidRDefault="002C364C" w:rsidP="002C364C">
      <w:pPr>
        <w:widowControl w:val="0"/>
        <w:autoSpaceDE w:val="0"/>
        <w:autoSpaceDN w:val="0"/>
        <w:adjustRightInd w:val="0"/>
        <w:spacing w:after="240" w:line="340" w:lineRule="atLeast"/>
        <w:rPr>
          <w:rFonts w:ascii="Times" w:hAnsi="Times" w:cs="Times"/>
          <w:i/>
          <w:iCs/>
          <w:sz w:val="30"/>
          <w:szCs w:val="30"/>
          <w:lang w:val="en-US"/>
        </w:rPr>
      </w:pPr>
      <w:r>
        <w:rPr>
          <w:rFonts w:ascii="Times New Roman" w:hAnsi="Times New Roman" w:cs="Times New Roman"/>
          <w:sz w:val="30"/>
          <w:szCs w:val="30"/>
          <w:lang w:val="en-US"/>
        </w:rPr>
        <w:t xml:space="preserve">FH </w:t>
      </w:r>
      <w:r>
        <w:rPr>
          <w:rFonts w:ascii="Times" w:hAnsi="Times" w:cs="Times"/>
          <w:i/>
          <w:iCs/>
          <w:sz w:val="30"/>
          <w:szCs w:val="30"/>
          <w:lang w:val="en-US"/>
        </w:rPr>
        <w:t>Hur (---) </w:t>
      </w:r>
    </w:p>
    <w:p w14:paraId="4D668531" w14:textId="0E8D42F8" w:rsidR="002C364C" w:rsidRDefault="002C364C" w:rsidP="002C364C">
      <w:pPr>
        <w:widowControl w:val="0"/>
        <w:autoSpaceDE w:val="0"/>
        <w:autoSpaceDN w:val="0"/>
        <w:adjustRightInd w:val="0"/>
        <w:spacing w:after="240" w:line="340" w:lineRule="atLeast"/>
        <w:rPr>
          <w:rFonts w:ascii="Times" w:hAnsi="Times" w:cs="Times"/>
          <w:lang w:val="en-US"/>
        </w:rPr>
      </w:pPr>
      <w:r>
        <w:rPr>
          <w:rFonts w:ascii="Times New Roman" w:hAnsi="Times New Roman" w:cs="Times New Roman"/>
          <w:position w:val="-3"/>
          <w:sz w:val="30"/>
          <w:szCs w:val="30"/>
          <w:lang w:val="en-US"/>
        </w:rPr>
        <w:t xml:space="preserve">JK </w:t>
      </w:r>
      <w:r>
        <w:rPr>
          <w:rFonts w:ascii="Times" w:hAnsi="Times" w:cs="Times"/>
          <w:i/>
          <w:iCs/>
          <w:sz w:val="30"/>
          <w:szCs w:val="30"/>
          <w:lang w:val="en-US"/>
        </w:rPr>
        <w:t xml:space="preserve">Ja ha kva'r enn så ja sa (dum sum)2skulle villa kkä' -sse (i) (da'lr- </w:t>
      </w:r>
    </w:p>
    <w:p w14:paraId="71109405" w14:textId="77777777" w:rsidR="002C364C" w:rsidRDefault="002C364C" w:rsidP="002C364C">
      <w:pPr>
        <w:widowControl w:val="0"/>
        <w:autoSpaceDE w:val="0"/>
        <w:autoSpaceDN w:val="0"/>
        <w:adjustRightInd w:val="0"/>
        <w:spacing w:after="240" w:line="340" w:lineRule="atLeast"/>
        <w:rPr>
          <w:rFonts w:ascii="Times" w:hAnsi="Times" w:cs="Times"/>
          <w:lang w:val="en-US"/>
        </w:rPr>
      </w:pPr>
      <w:r>
        <w:rPr>
          <w:rFonts w:ascii="Times" w:hAnsi="Times" w:cs="Times"/>
          <w:i/>
          <w:iCs/>
          <w:sz w:val="30"/>
          <w:szCs w:val="30"/>
          <w:lang w:val="en-US"/>
        </w:rPr>
        <w:t xml:space="preserve">gu'bb ---) [ddirgu'bbkiredd </w:t>
      </w:r>
      <w:r>
        <w:rPr>
          <w:rFonts w:ascii="Times New Roman" w:hAnsi="Times New Roman" w:cs="Times New Roman"/>
          <w:sz w:val="30"/>
          <w:szCs w:val="30"/>
          <w:lang w:val="en-US"/>
        </w:rPr>
        <w:t xml:space="preserve">el. </w:t>
      </w:r>
      <w:r>
        <w:rPr>
          <w:rFonts w:ascii="Times" w:hAnsi="Times" w:cs="Times"/>
          <w:i/>
          <w:iCs/>
          <w:sz w:val="30"/>
          <w:szCs w:val="30"/>
          <w:lang w:val="en-US"/>
        </w:rPr>
        <w:t xml:space="preserve">da'ku'bbkkäder?] så ha ja ... </w:t>
      </w:r>
      <w:r>
        <w:rPr>
          <w:rFonts w:ascii="Times New Roman" w:hAnsi="Times New Roman" w:cs="Times New Roman"/>
          <w:sz w:val="30"/>
          <w:szCs w:val="30"/>
          <w:lang w:val="en-US"/>
        </w:rPr>
        <w:t xml:space="preserve">[skratt] </w:t>
      </w:r>
      <w:r>
        <w:rPr>
          <w:rFonts w:ascii="Times" w:hAnsi="Times" w:cs="Times"/>
          <w:i/>
          <w:iCs/>
          <w:sz w:val="30"/>
          <w:szCs w:val="30"/>
          <w:lang w:val="en-US"/>
        </w:rPr>
        <w:t xml:space="preserve">ha ja (e) trölNa), (e) tscka däir (Jaa.) trö'jja kva'r. (Jaha.) Jaa, mä sjs'rtt se dä'ir å. (Jaa.) Ja'a (å) så ett fs'rk(84-)3senn (---) </w:t>
      </w:r>
      <w:r>
        <w:rPr>
          <w:rFonts w:ascii="Times" w:hAnsi="Times" w:cs="Times"/>
          <w:i/>
          <w:iCs/>
          <w:position w:val="-3"/>
          <w:sz w:val="30"/>
          <w:szCs w:val="30"/>
          <w:lang w:val="en-US"/>
        </w:rPr>
        <w:t>f8'rk(8k)4</w:t>
      </w:r>
      <w:r>
        <w:rPr>
          <w:rFonts w:ascii="Times" w:hAnsi="Times" w:cs="Times"/>
          <w:i/>
          <w:iCs/>
          <w:sz w:val="30"/>
          <w:szCs w:val="30"/>
          <w:lang w:val="en-US"/>
        </w:rPr>
        <w:t xml:space="preserve">då på dä här vise barn n ha'lsd'uk (eh). (Jaha.) A'llri näge vi'dare förstås sö' nnda' r å sånnt (e).5(Nää.) Näj, inte fa' nns-e en ha`tt dao (---) </w:t>
      </w:r>
      <w:r>
        <w:rPr>
          <w:rFonts w:ascii="Times New Roman" w:hAnsi="Times New Roman" w:cs="Times New Roman"/>
          <w:sz w:val="30"/>
          <w:szCs w:val="30"/>
          <w:lang w:val="en-US"/>
        </w:rPr>
        <w:t xml:space="preserve">[skratt]. </w:t>
      </w:r>
      <w:r>
        <w:rPr>
          <w:rFonts w:ascii="Times" w:hAnsi="Times" w:cs="Times"/>
          <w:i/>
          <w:iCs/>
          <w:sz w:val="30"/>
          <w:szCs w:val="30"/>
          <w:lang w:val="en-US"/>
        </w:rPr>
        <w:t xml:space="preserve">Jaa, tjä're, ä går-'nt a' nn ta' ir å'mm heiru </w:t>
      </w:r>
    </w:p>
    <w:p w14:paraId="5AECA877" w14:textId="77777777" w:rsidR="00E17621" w:rsidRDefault="002C364C" w:rsidP="002C364C">
      <w:pPr>
        <w:widowControl w:val="0"/>
        <w:autoSpaceDE w:val="0"/>
        <w:autoSpaceDN w:val="0"/>
        <w:adjustRightInd w:val="0"/>
        <w:spacing w:after="240" w:line="340" w:lineRule="atLeast"/>
        <w:rPr>
          <w:rFonts w:ascii="Times New Roman" w:hAnsi="Times New Roman" w:cs="Times New Roman"/>
          <w:sz w:val="30"/>
          <w:szCs w:val="30"/>
          <w:lang w:val="en-US"/>
        </w:rPr>
      </w:pPr>
      <w:r>
        <w:rPr>
          <w:rFonts w:ascii="Times" w:hAnsi="Times" w:cs="Times"/>
          <w:i/>
          <w:iCs/>
          <w:sz w:val="30"/>
          <w:szCs w:val="30"/>
          <w:lang w:val="en-US"/>
        </w:rPr>
        <w:t xml:space="preserve">häru han ha' dde de. </w:t>
      </w:r>
      <w:r>
        <w:rPr>
          <w:rFonts w:ascii="Times New Roman" w:hAnsi="Times New Roman" w:cs="Times New Roman"/>
          <w:sz w:val="30"/>
          <w:szCs w:val="30"/>
          <w:lang w:val="en-US"/>
        </w:rPr>
        <w:t>[Prat i</w:t>
      </w:r>
      <w:r w:rsidR="00E17621">
        <w:rPr>
          <w:rFonts w:ascii="Times New Roman" w:hAnsi="Times New Roman" w:cs="Times New Roman"/>
          <w:sz w:val="30"/>
          <w:szCs w:val="30"/>
          <w:lang w:val="en-US"/>
        </w:rPr>
        <w:t xml:space="preserve"> bakgrunden. — Skratt.]</w:t>
      </w:r>
    </w:p>
    <w:p w14:paraId="7751BBD8" w14:textId="77777777" w:rsidR="00E17621" w:rsidRDefault="002C364C" w:rsidP="002C364C">
      <w:pPr>
        <w:widowControl w:val="0"/>
        <w:autoSpaceDE w:val="0"/>
        <w:autoSpaceDN w:val="0"/>
        <w:adjustRightInd w:val="0"/>
        <w:spacing w:after="240" w:line="340" w:lineRule="atLeast"/>
        <w:rPr>
          <w:rFonts w:ascii="Times" w:hAnsi="Times" w:cs="Times"/>
          <w:i/>
          <w:iCs/>
          <w:sz w:val="30"/>
          <w:szCs w:val="30"/>
          <w:lang w:val="en-US"/>
        </w:rPr>
      </w:pPr>
      <w:r>
        <w:rPr>
          <w:rFonts w:ascii="Times New Roman" w:hAnsi="Times New Roman" w:cs="Times New Roman"/>
          <w:sz w:val="30"/>
          <w:szCs w:val="30"/>
          <w:lang w:val="en-US"/>
        </w:rPr>
        <w:t xml:space="preserve">FH </w:t>
      </w:r>
      <w:r>
        <w:rPr>
          <w:rFonts w:ascii="Times" w:hAnsi="Times" w:cs="Times"/>
          <w:i/>
          <w:iCs/>
          <w:sz w:val="30"/>
          <w:szCs w:val="30"/>
          <w:lang w:val="en-US"/>
        </w:rPr>
        <w:t>Va va dä för färj på dåm där kläderna då? </w:t>
      </w:r>
    </w:p>
    <w:p w14:paraId="240B8140" w14:textId="15A0552B" w:rsidR="002C364C" w:rsidRDefault="002C364C" w:rsidP="002C364C">
      <w:pPr>
        <w:widowControl w:val="0"/>
        <w:autoSpaceDE w:val="0"/>
        <w:autoSpaceDN w:val="0"/>
        <w:adjustRightInd w:val="0"/>
        <w:spacing w:after="240" w:line="340" w:lineRule="atLeast"/>
        <w:rPr>
          <w:rFonts w:ascii="Times" w:hAnsi="Times" w:cs="Times"/>
          <w:lang w:val="en-US"/>
        </w:rPr>
      </w:pPr>
      <w:r>
        <w:rPr>
          <w:rFonts w:ascii="Times New Roman" w:hAnsi="Times New Roman" w:cs="Times New Roman"/>
          <w:sz w:val="30"/>
          <w:szCs w:val="30"/>
          <w:lang w:val="en-US"/>
        </w:rPr>
        <w:t xml:space="preserve">JK </w:t>
      </w:r>
      <w:r>
        <w:rPr>
          <w:rFonts w:ascii="Times" w:hAnsi="Times" w:cs="Times"/>
          <w:i/>
          <w:iCs/>
          <w:sz w:val="30"/>
          <w:szCs w:val="30"/>
          <w:lang w:val="en-US"/>
        </w:rPr>
        <w:t xml:space="preserve">Joo eh, nä vi väivde d8m ruitign åt kä'rra ss'mmnrklrä'ider, ry'slit </w:t>
      </w:r>
    </w:p>
    <w:p w14:paraId="686A2A6C" w14:textId="77777777" w:rsidR="002C364C" w:rsidRDefault="002C364C" w:rsidP="002C364C">
      <w:pPr>
        <w:widowControl w:val="0"/>
        <w:autoSpaceDE w:val="0"/>
        <w:autoSpaceDN w:val="0"/>
        <w:adjustRightInd w:val="0"/>
        <w:spacing w:after="240" w:line="340" w:lineRule="atLeast"/>
        <w:rPr>
          <w:rFonts w:ascii="Times" w:hAnsi="Times" w:cs="Times"/>
          <w:lang w:val="en-US"/>
        </w:rPr>
      </w:pPr>
      <w:r>
        <w:rPr>
          <w:rFonts w:ascii="Times" w:hAnsi="Times" w:cs="Times"/>
          <w:i/>
          <w:iCs/>
          <w:sz w:val="30"/>
          <w:szCs w:val="30"/>
          <w:lang w:val="en-US"/>
        </w:rPr>
        <w:t xml:space="preserve">snyggn klrä'ider (---). E'nn var-e mä briu'nt å svä'rtt å se'n hadd(e vi) blrå'tt å, (Jaha.) å se dä'r å, å menn a'nnars vä'rddas- sjalrva va'rddaskkä'id'n (sv) va he'lsvä'rttn he. (Jaha.) Å så spann vi u'll sjakv.6 (Jaha.) Ä var-nte il ligg(a) å ssivva till ho va seks sju' då e.5 </w:t>
      </w:r>
    </w:p>
    <w:p w14:paraId="4BEA5796" w14:textId="77777777" w:rsidR="002C364C" w:rsidRDefault="002C364C" w:rsidP="002C364C">
      <w:pPr>
        <w:widowControl w:val="0"/>
        <w:autoSpaceDE w:val="0"/>
        <w:autoSpaceDN w:val="0"/>
        <w:adjustRightInd w:val="0"/>
        <w:spacing w:after="240" w:line="340" w:lineRule="atLeast"/>
        <w:rPr>
          <w:rFonts w:ascii="Times" w:hAnsi="Times" w:cs="Times"/>
          <w:lang w:val="en-US"/>
        </w:rPr>
      </w:pPr>
      <w:r>
        <w:rPr>
          <w:rFonts w:ascii="Times New Roman" w:hAnsi="Times New Roman" w:cs="Times New Roman"/>
          <w:sz w:val="30"/>
          <w:szCs w:val="30"/>
          <w:lang w:val="en-US"/>
        </w:rPr>
        <w:t xml:space="preserve">FH </w:t>
      </w:r>
      <w:r>
        <w:rPr>
          <w:rFonts w:ascii="Times" w:hAnsi="Times" w:cs="Times"/>
          <w:i/>
          <w:iCs/>
          <w:sz w:val="30"/>
          <w:szCs w:val="30"/>
          <w:lang w:val="en-US"/>
        </w:rPr>
        <w:t>(Ni) fick gå tidit åpp. </w:t>
      </w:r>
      <w:r>
        <w:rPr>
          <w:rFonts w:ascii="Times New Roman" w:hAnsi="Times New Roman" w:cs="Times New Roman"/>
          <w:sz w:val="30"/>
          <w:szCs w:val="30"/>
          <w:lang w:val="en-US"/>
        </w:rPr>
        <w:t xml:space="preserve">JK </w:t>
      </w:r>
      <w:r>
        <w:rPr>
          <w:rFonts w:ascii="Times" w:hAnsi="Times" w:cs="Times"/>
          <w:i/>
          <w:iCs/>
          <w:sz w:val="30"/>
          <w:szCs w:val="30"/>
          <w:lang w:val="en-US"/>
        </w:rPr>
        <w:t xml:space="preserve">Klråcka fy`rn he å habfy'rn väre' nda msrr(s)n å s(s) sittn vi </w:t>
      </w:r>
    </w:p>
    <w:p w14:paraId="782EF3F9" w14:textId="77777777" w:rsidR="002C364C" w:rsidRDefault="002C364C" w:rsidP="002C364C">
      <w:pPr>
        <w:widowControl w:val="0"/>
        <w:autoSpaceDE w:val="0"/>
        <w:autoSpaceDN w:val="0"/>
        <w:adjustRightInd w:val="0"/>
        <w:spacing w:after="240" w:line="340" w:lineRule="atLeast"/>
        <w:rPr>
          <w:rFonts w:ascii="Times" w:hAnsi="Times" w:cs="Times"/>
          <w:lang w:val="en-US"/>
        </w:rPr>
      </w:pPr>
      <w:r>
        <w:rPr>
          <w:rFonts w:ascii="Times" w:hAnsi="Times" w:cs="Times"/>
          <w:i/>
          <w:iCs/>
          <w:sz w:val="30"/>
          <w:szCs w:val="30"/>
          <w:lang w:val="en-US"/>
        </w:rPr>
        <w:t xml:space="preserve">(Tänk!) spi`nnrå'cken. Å a(ll) to' na,9kunde få n fe'mti tuttarl° li'n. </w:t>
      </w:r>
    </w:p>
    <w:p w14:paraId="3C529988" w14:textId="77777777" w:rsidR="002C364C" w:rsidRDefault="002C364C" w:rsidP="002C364C">
      <w:pPr>
        <w:widowControl w:val="0"/>
        <w:autoSpaceDE w:val="0"/>
        <w:autoSpaceDN w:val="0"/>
        <w:adjustRightInd w:val="0"/>
        <w:spacing w:after="240" w:line="300" w:lineRule="atLeast"/>
        <w:rPr>
          <w:rFonts w:ascii="Times" w:hAnsi="Times" w:cs="Times"/>
          <w:lang w:val="en-US"/>
        </w:rPr>
      </w:pPr>
      <w:r>
        <w:rPr>
          <w:rFonts w:ascii="Times New Roman" w:hAnsi="Times New Roman" w:cs="Times New Roman"/>
          <w:lang w:val="en-US"/>
        </w:rPr>
        <w:t xml:space="preserve">'det', eg. 'hä', självständigt pronomen. Reinhammar s. 138f. Andra former av detta ord som uppträder flerstädes i texten är </w:t>
      </w:r>
      <w:r>
        <w:rPr>
          <w:rFonts w:ascii="Times" w:hAnsi="Times" w:cs="Times"/>
          <w:i/>
          <w:iCs/>
          <w:lang w:val="en-US"/>
        </w:rPr>
        <w:t xml:space="preserve">hd, hä', he </w:t>
      </w:r>
      <w:r>
        <w:rPr>
          <w:rFonts w:ascii="Times New Roman" w:hAnsi="Times New Roman" w:cs="Times New Roman"/>
          <w:lang w:val="en-US"/>
        </w:rPr>
        <w:t xml:space="preserve">och ä. I växling härmed använder Johanna Karlsson även former som </w:t>
      </w:r>
      <w:r>
        <w:rPr>
          <w:rFonts w:ascii="Times" w:hAnsi="Times" w:cs="Times"/>
          <w:i/>
          <w:iCs/>
          <w:lang w:val="en-US"/>
        </w:rPr>
        <w:t xml:space="preserve">då </w:t>
      </w:r>
      <w:r>
        <w:rPr>
          <w:rFonts w:ascii="Times New Roman" w:hAnsi="Times New Roman" w:cs="Times New Roman"/>
          <w:lang w:val="en-US"/>
        </w:rPr>
        <w:t xml:space="preserve">och </w:t>
      </w:r>
      <w:r>
        <w:rPr>
          <w:rFonts w:ascii="Times" w:hAnsi="Times" w:cs="Times"/>
          <w:i/>
          <w:iCs/>
          <w:lang w:val="en-US"/>
        </w:rPr>
        <w:t xml:space="preserve">de. </w:t>
      </w:r>
      <w:r>
        <w:rPr>
          <w:rFonts w:ascii="Times New Roman" w:hAnsi="Times New Roman" w:cs="Times New Roman"/>
          <w:lang w:val="en-US"/>
        </w:rPr>
        <w:t xml:space="preserve">Jfr även </w:t>
      </w:r>
      <w:r>
        <w:rPr>
          <w:rFonts w:ascii="Times" w:hAnsi="Times" w:cs="Times"/>
          <w:i/>
          <w:iCs/>
          <w:lang w:val="en-US"/>
        </w:rPr>
        <w:t xml:space="preserve">ett </w:t>
      </w:r>
      <w:r>
        <w:rPr>
          <w:rFonts w:ascii="Times New Roman" w:hAnsi="Times New Roman" w:cs="Times New Roman"/>
          <w:lang w:val="en-US"/>
        </w:rPr>
        <w:t>not 69 samt not 8 och 81. </w:t>
      </w:r>
      <w:r>
        <w:rPr>
          <w:rFonts w:ascii="Times New Roman" w:hAnsi="Times New Roman" w:cs="Times New Roman"/>
          <w:sz w:val="16"/>
          <w:szCs w:val="16"/>
          <w:lang w:val="en-US"/>
        </w:rPr>
        <w:t xml:space="preserve">2 </w:t>
      </w:r>
      <w:r>
        <w:rPr>
          <w:rFonts w:ascii="Times New Roman" w:hAnsi="Times New Roman" w:cs="Times New Roman"/>
          <w:lang w:val="en-US"/>
        </w:rPr>
        <w:t xml:space="preserve">Ev. </w:t>
      </w:r>
      <w:r>
        <w:rPr>
          <w:rFonts w:ascii="Times" w:hAnsi="Times" w:cs="Times"/>
          <w:i/>
          <w:iCs/>
          <w:lang w:val="en-US"/>
        </w:rPr>
        <w:t xml:space="preserve">um dum. </w:t>
      </w:r>
    </w:p>
    <w:p w14:paraId="47D8DCD5" w14:textId="77777777" w:rsidR="002C364C" w:rsidRDefault="002C364C" w:rsidP="002C364C">
      <w:pPr>
        <w:widowControl w:val="0"/>
        <w:autoSpaceDE w:val="0"/>
        <w:autoSpaceDN w:val="0"/>
        <w:adjustRightInd w:val="0"/>
        <w:spacing w:after="240" w:line="180" w:lineRule="atLeast"/>
        <w:rPr>
          <w:rFonts w:ascii="Times" w:hAnsi="Times" w:cs="Times"/>
          <w:lang w:val="en-US"/>
        </w:rPr>
      </w:pPr>
      <w:r>
        <w:rPr>
          <w:rFonts w:ascii="Times New Roman" w:hAnsi="Times New Roman" w:cs="Times New Roman"/>
          <w:sz w:val="16"/>
          <w:szCs w:val="16"/>
          <w:lang w:val="en-US"/>
        </w:rPr>
        <w:t>3</w:t>
      </w:r>
      <w:r>
        <w:rPr>
          <w:rFonts w:ascii="Times New Roman" w:hAnsi="Times New Roman" w:cs="Times New Roman"/>
          <w:lang w:val="en-US"/>
        </w:rPr>
        <w:t>Ev.</w:t>
      </w:r>
      <w:r>
        <w:rPr>
          <w:rFonts w:ascii="Times" w:hAnsi="Times" w:cs="Times"/>
          <w:i/>
          <w:iCs/>
          <w:lang w:val="en-US"/>
        </w:rPr>
        <w:t>fs`rkire</w:t>
      </w:r>
      <w:r>
        <w:rPr>
          <w:rFonts w:ascii="Times New Roman" w:hAnsi="Times New Roman" w:cs="Times New Roman"/>
          <w:lang w:val="en-US"/>
        </w:rPr>
        <w:t>el.</w:t>
      </w:r>
      <w:r>
        <w:rPr>
          <w:rFonts w:ascii="Times" w:hAnsi="Times" w:cs="Times"/>
          <w:i/>
          <w:iCs/>
          <w:lang w:val="en-US"/>
        </w:rPr>
        <w:t>flå-ad. </w:t>
      </w:r>
      <w:r>
        <w:rPr>
          <w:rFonts w:ascii="Times New Roman" w:hAnsi="Times New Roman" w:cs="Times New Roman"/>
          <w:position w:val="2"/>
          <w:sz w:val="16"/>
          <w:szCs w:val="16"/>
          <w:lang w:val="en-US"/>
        </w:rPr>
        <w:t xml:space="preserve">4 </w:t>
      </w:r>
      <w:r>
        <w:rPr>
          <w:rFonts w:ascii="Times New Roman" w:hAnsi="Times New Roman" w:cs="Times New Roman"/>
          <w:lang w:val="en-US"/>
        </w:rPr>
        <w:t xml:space="preserve">Låter för utskrivarens öron som </w:t>
      </w:r>
      <w:r>
        <w:rPr>
          <w:rFonts w:ascii="Times" w:hAnsi="Times" w:cs="Times"/>
          <w:i/>
          <w:iCs/>
          <w:lang w:val="en-US"/>
        </w:rPr>
        <w:t xml:space="preserve">va'Isfu'rk(84), </w:t>
      </w:r>
      <w:r>
        <w:rPr>
          <w:rFonts w:ascii="Times New Roman" w:hAnsi="Times New Roman" w:cs="Times New Roman"/>
          <w:lang w:val="en-US"/>
        </w:rPr>
        <w:t>vilket dock inte tycks ge begriplig mening. </w:t>
      </w:r>
      <w:r>
        <w:rPr>
          <w:rFonts w:ascii="Times New Roman" w:hAnsi="Times New Roman" w:cs="Times New Roman"/>
          <w:position w:val="2"/>
          <w:sz w:val="16"/>
          <w:szCs w:val="16"/>
          <w:lang w:val="en-US"/>
        </w:rPr>
        <w:t xml:space="preserve">5 </w:t>
      </w:r>
      <w:r>
        <w:rPr>
          <w:rFonts w:ascii="Times" w:hAnsi="Times" w:cs="Times"/>
          <w:i/>
          <w:iCs/>
          <w:position w:val="2"/>
          <w:lang w:val="en-US"/>
        </w:rPr>
        <w:t xml:space="preserve">e </w:t>
      </w:r>
      <w:r>
        <w:rPr>
          <w:rFonts w:ascii="Times New Roman" w:hAnsi="Times New Roman" w:cs="Times New Roman"/>
          <w:lang w:val="en-US"/>
        </w:rPr>
        <w:t xml:space="preserve">'inte', enklitisk negation i slutet av en nekande sats. Ordet motsvarar troligen inte </w:t>
      </w:r>
      <w:r>
        <w:rPr>
          <w:rFonts w:ascii="Times New Roman" w:hAnsi="Times New Roman" w:cs="Times New Roman"/>
          <w:position w:val="2"/>
          <w:lang w:val="en-US"/>
        </w:rPr>
        <w:t xml:space="preserve">riksspråkets </w:t>
      </w:r>
      <w:r>
        <w:rPr>
          <w:rFonts w:ascii="Times" w:hAnsi="Times" w:cs="Times"/>
          <w:i/>
          <w:iCs/>
          <w:lang w:val="en-US"/>
        </w:rPr>
        <w:t xml:space="preserve">ej, </w:t>
      </w:r>
      <w:r>
        <w:rPr>
          <w:rFonts w:ascii="Times New Roman" w:hAnsi="Times New Roman" w:cs="Times New Roman"/>
          <w:lang w:val="en-US"/>
        </w:rPr>
        <w:t xml:space="preserve">utan torde kunna härledas från det fornsvenska </w:t>
      </w:r>
      <w:r>
        <w:rPr>
          <w:rFonts w:ascii="Times" w:hAnsi="Times" w:cs="Times"/>
          <w:i/>
          <w:iCs/>
          <w:position w:val="-3"/>
          <w:lang w:val="en-US"/>
        </w:rPr>
        <w:t xml:space="preserve">e (ä) </w:t>
      </w:r>
      <w:r>
        <w:rPr>
          <w:rFonts w:ascii="Times New Roman" w:hAnsi="Times New Roman" w:cs="Times New Roman"/>
          <w:position w:val="-3"/>
          <w:lang w:val="en-US"/>
        </w:rPr>
        <w:t xml:space="preserve">i nekande sats. Jfr </w:t>
      </w:r>
      <w:r>
        <w:rPr>
          <w:rFonts w:ascii="Times New Roman" w:hAnsi="Times New Roman" w:cs="Times New Roman"/>
          <w:lang w:val="en-US"/>
        </w:rPr>
        <w:t xml:space="preserve">Schagerström 1882: 38. Jfr även talrika exempel i den följande texten och Tiselius s. 147. </w:t>
      </w:r>
      <w:r>
        <w:rPr>
          <w:rFonts w:ascii="Times New Roman" w:hAnsi="Times New Roman" w:cs="Times New Roman"/>
          <w:sz w:val="16"/>
          <w:szCs w:val="16"/>
          <w:lang w:val="en-US"/>
        </w:rPr>
        <w:t xml:space="preserve">6 </w:t>
      </w:r>
      <w:r>
        <w:rPr>
          <w:rFonts w:ascii="Times New Roman" w:hAnsi="Times New Roman" w:cs="Times New Roman"/>
          <w:lang w:val="en-US"/>
        </w:rPr>
        <w:t xml:space="preserve">Ev. </w:t>
      </w:r>
      <w:r>
        <w:rPr>
          <w:rFonts w:ascii="Times" w:hAnsi="Times" w:cs="Times"/>
          <w:i/>
          <w:iCs/>
          <w:lang w:val="en-US"/>
        </w:rPr>
        <w:t>sjskv. </w:t>
      </w:r>
      <w:r>
        <w:rPr>
          <w:rFonts w:ascii="Times New Roman" w:hAnsi="Times New Roman" w:cs="Times New Roman"/>
          <w:sz w:val="16"/>
          <w:szCs w:val="16"/>
          <w:lang w:val="en-US"/>
        </w:rPr>
        <w:t xml:space="preserve">7 </w:t>
      </w:r>
      <w:r>
        <w:rPr>
          <w:rFonts w:ascii="Times New Roman" w:hAnsi="Times New Roman" w:cs="Times New Roman"/>
          <w:lang w:val="en-US"/>
        </w:rPr>
        <w:t>här använt som infinitivmärke 'att'. </w:t>
      </w:r>
      <w:r>
        <w:rPr>
          <w:rFonts w:ascii="Times New Roman" w:hAnsi="Times New Roman" w:cs="Times New Roman"/>
          <w:sz w:val="16"/>
          <w:szCs w:val="16"/>
          <w:lang w:val="en-US"/>
        </w:rPr>
        <w:t xml:space="preserve">8 </w:t>
      </w:r>
      <w:r>
        <w:rPr>
          <w:rFonts w:ascii="Times New Roman" w:hAnsi="Times New Roman" w:cs="Times New Roman"/>
          <w:lang w:val="en-US"/>
        </w:rPr>
        <w:t xml:space="preserve">'det', eg. </w:t>
      </w:r>
      <w:r>
        <w:rPr>
          <w:rFonts w:ascii="Times" w:hAnsi="Times" w:cs="Times"/>
          <w:i/>
          <w:iCs/>
          <w:lang w:val="en-US"/>
        </w:rPr>
        <w:t xml:space="preserve">hä, </w:t>
      </w:r>
      <w:r>
        <w:rPr>
          <w:rFonts w:ascii="Times New Roman" w:hAnsi="Times New Roman" w:cs="Times New Roman"/>
          <w:lang w:val="en-US"/>
        </w:rPr>
        <w:t>självständigt pronomen, här använt i en elliptisk konstruktion. Jfr not 1. </w:t>
      </w:r>
      <w:r>
        <w:rPr>
          <w:rFonts w:ascii="Times New Roman" w:hAnsi="Times New Roman" w:cs="Times New Roman"/>
          <w:sz w:val="16"/>
          <w:szCs w:val="16"/>
          <w:lang w:val="en-US"/>
        </w:rPr>
        <w:t xml:space="preserve">9 </w:t>
      </w:r>
      <w:r>
        <w:rPr>
          <w:rFonts w:ascii="Times New Roman" w:hAnsi="Times New Roman" w:cs="Times New Roman"/>
          <w:lang w:val="en-US"/>
        </w:rPr>
        <w:t xml:space="preserve">»tonad» 1. 'lin' el. 'hampa', 2. 'garn av lin el. hampa'. Här antagligen fråga om den första betydelsen, 'lin'. </w:t>
      </w:r>
    </w:p>
    <w:p w14:paraId="659CBCD4" w14:textId="77777777" w:rsidR="002C364C" w:rsidRDefault="002C364C" w:rsidP="002C364C">
      <w:pPr>
        <w:widowControl w:val="0"/>
        <w:autoSpaceDE w:val="0"/>
        <w:autoSpaceDN w:val="0"/>
        <w:adjustRightInd w:val="0"/>
        <w:spacing w:after="240" w:line="280" w:lineRule="atLeast"/>
        <w:rPr>
          <w:rFonts w:ascii="Times" w:hAnsi="Times" w:cs="Times"/>
          <w:lang w:val="en-US"/>
        </w:rPr>
      </w:pPr>
      <w:r>
        <w:rPr>
          <w:rFonts w:ascii="Times" w:hAnsi="Times" w:cs="Times"/>
          <w:i/>
          <w:iCs/>
          <w:lang w:val="en-US"/>
        </w:rPr>
        <w:t xml:space="preserve">tutta m. </w:t>
      </w:r>
      <w:r>
        <w:rPr>
          <w:rFonts w:ascii="Times New Roman" w:hAnsi="Times New Roman" w:cs="Times New Roman"/>
          <w:lang w:val="en-US"/>
        </w:rPr>
        <w:t xml:space="preserve">= '12 hässlor, buntar el. knippor av (två nävar bråkat) lin'. </w:t>
      </w:r>
    </w:p>
    <w:p w14:paraId="26F0EB9D" w14:textId="6BBD71C1" w:rsidR="002C364C" w:rsidRDefault="00415465" w:rsidP="002C364C">
      <w:pPr>
        <w:widowControl w:val="0"/>
        <w:autoSpaceDE w:val="0"/>
        <w:autoSpaceDN w:val="0"/>
        <w:adjustRightInd w:val="0"/>
        <w:spacing w:after="240" w:line="340" w:lineRule="atLeast"/>
        <w:rPr>
          <w:rFonts w:ascii="Times" w:hAnsi="Times" w:cs="Times"/>
          <w:lang w:val="en-US"/>
        </w:rPr>
      </w:pPr>
      <w:r>
        <w:rPr>
          <w:rFonts w:ascii="Times" w:hAnsi="Times" w:cs="Times"/>
          <w:i/>
          <w:iCs/>
          <w:sz w:val="30"/>
          <w:szCs w:val="30"/>
          <w:lang w:val="en-US"/>
        </w:rPr>
        <w:t xml:space="preserve"> </w:t>
      </w:r>
      <w:r w:rsidR="002C364C">
        <w:rPr>
          <w:rFonts w:ascii="Times" w:hAnsi="Times" w:cs="Times"/>
          <w:i/>
          <w:iCs/>
          <w:sz w:val="30"/>
          <w:szCs w:val="30"/>
          <w:lang w:val="en-US"/>
        </w:rPr>
        <w:t xml:space="preserve">(Jaa.) Å a'llt de där skulle spi' nnus för he'nder. Å senn på(o)våorn börjar u'lld'n då. (Jaha.) Å sparnn allt sånnt däir då, (Tänk!) å s(u) fä'rju vi sjalrv6 åt kä'rra, he'älsvdrtt, å bar i' ll (se)I2däir, (Jaha.) (kuuk)svä'rtt re'nning då ti värddas. (Jaa.) Menn de va stä' rkt. </w:t>
      </w:r>
      <w:r w:rsidR="002C364C">
        <w:rPr>
          <w:rFonts w:ascii="Times New Roman" w:hAnsi="Times New Roman" w:cs="Times New Roman"/>
          <w:sz w:val="30"/>
          <w:szCs w:val="30"/>
          <w:lang w:val="en-US"/>
        </w:rPr>
        <w:t xml:space="preserve">[Skratt.] </w:t>
      </w:r>
    </w:p>
    <w:p w14:paraId="038BA880" w14:textId="77777777" w:rsidR="002C364C" w:rsidRDefault="002C364C" w:rsidP="002C364C">
      <w:pPr>
        <w:widowControl w:val="0"/>
        <w:autoSpaceDE w:val="0"/>
        <w:autoSpaceDN w:val="0"/>
        <w:adjustRightInd w:val="0"/>
        <w:spacing w:after="240" w:line="340" w:lineRule="atLeast"/>
        <w:rPr>
          <w:rFonts w:ascii="Times" w:hAnsi="Times" w:cs="Times"/>
          <w:lang w:val="en-US"/>
        </w:rPr>
      </w:pPr>
      <w:r>
        <w:rPr>
          <w:rFonts w:ascii="Times New Roman" w:hAnsi="Times New Roman" w:cs="Times New Roman"/>
          <w:sz w:val="30"/>
          <w:szCs w:val="30"/>
          <w:lang w:val="en-US"/>
        </w:rPr>
        <w:t xml:space="preserve">FH </w:t>
      </w:r>
      <w:r>
        <w:rPr>
          <w:rFonts w:ascii="Times" w:hAnsi="Times" w:cs="Times"/>
          <w:i/>
          <w:iCs/>
          <w:sz w:val="30"/>
          <w:szCs w:val="30"/>
          <w:lang w:val="en-US"/>
        </w:rPr>
        <w:t>Dä va starkt dä där. </w:t>
      </w:r>
      <w:r>
        <w:rPr>
          <w:rFonts w:ascii="Times New Roman" w:hAnsi="Times New Roman" w:cs="Times New Roman"/>
          <w:sz w:val="30"/>
          <w:szCs w:val="30"/>
          <w:lang w:val="en-US"/>
        </w:rPr>
        <w:t xml:space="preserve">JK </w:t>
      </w:r>
      <w:r>
        <w:rPr>
          <w:rFonts w:ascii="Times" w:hAnsi="Times" w:cs="Times"/>
          <w:i/>
          <w:iCs/>
          <w:sz w:val="30"/>
          <w:szCs w:val="30"/>
          <w:lang w:val="en-US"/>
        </w:rPr>
        <w:t xml:space="preserve">Ja(a). </w:t>
      </w:r>
      <w:r>
        <w:rPr>
          <w:rFonts w:ascii="Times New Roman" w:hAnsi="Times New Roman" w:cs="Times New Roman"/>
          <w:sz w:val="30"/>
          <w:szCs w:val="30"/>
          <w:lang w:val="en-US"/>
        </w:rPr>
        <w:t xml:space="preserve">[Skratt.] </w:t>
      </w:r>
      <w:r>
        <w:rPr>
          <w:rFonts w:ascii="Times" w:hAnsi="Times" w:cs="Times"/>
          <w:i/>
          <w:iCs/>
          <w:sz w:val="30"/>
          <w:szCs w:val="30"/>
          <w:lang w:val="en-US"/>
        </w:rPr>
        <w:t>E hu'llt.13</w:t>
      </w:r>
      <w:r>
        <w:rPr>
          <w:rFonts w:ascii="Times New Roman" w:hAnsi="Times New Roman" w:cs="Times New Roman"/>
          <w:sz w:val="30"/>
          <w:szCs w:val="30"/>
          <w:lang w:val="en-US"/>
        </w:rPr>
        <w:t xml:space="preserve">[Skratt.] </w:t>
      </w:r>
      <w:r>
        <w:rPr>
          <w:rFonts w:ascii="Times" w:hAnsi="Times" w:cs="Times"/>
          <w:i/>
          <w:iCs/>
          <w:sz w:val="30"/>
          <w:szCs w:val="30"/>
          <w:lang w:val="en-US"/>
        </w:rPr>
        <w:t xml:space="preserve">Ja, tjä'rre sö'ytu, ja sä'gger så </w:t>
      </w:r>
    </w:p>
    <w:p w14:paraId="1FCBEE66" w14:textId="77777777" w:rsidR="002C364C" w:rsidRDefault="002C364C" w:rsidP="002C364C">
      <w:pPr>
        <w:widowControl w:val="0"/>
        <w:autoSpaceDE w:val="0"/>
        <w:autoSpaceDN w:val="0"/>
        <w:adjustRightInd w:val="0"/>
        <w:spacing w:after="240" w:line="340" w:lineRule="atLeast"/>
        <w:rPr>
          <w:rFonts w:ascii="Times" w:hAnsi="Times" w:cs="Times"/>
          <w:lang w:val="en-US"/>
        </w:rPr>
      </w:pPr>
      <w:r>
        <w:rPr>
          <w:rFonts w:ascii="Times" w:hAnsi="Times" w:cs="Times"/>
          <w:i/>
          <w:iCs/>
          <w:sz w:val="30"/>
          <w:szCs w:val="30"/>
          <w:lang w:val="en-US"/>
        </w:rPr>
        <w:t xml:space="preserve">ja. Menn dum skra' ttur sånnu här u'ngu nu när han tälrur </w:t>
      </w:r>
      <w:r>
        <w:rPr>
          <w:rFonts w:ascii="Times" w:hAnsi="Times" w:cs="Times"/>
          <w:i/>
          <w:iCs/>
          <w:position w:val="2"/>
          <w:sz w:val="30"/>
          <w:szCs w:val="30"/>
          <w:lang w:val="en-US"/>
        </w:rPr>
        <w:t xml:space="preserve">m </w:t>
      </w:r>
    </w:p>
    <w:p w14:paraId="6D8585DC" w14:textId="77777777" w:rsidR="002C364C" w:rsidRDefault="002C364C" w:rsidP="002C364C">
      <w:pPr>
        <w:widowControl w:val="0"/>
        <w:autoSpaceDE w:val="0"/>
        <w:autoSpaceDN w:val="0"/>
        <w:adjustRightInd w:val="0"/>
        <w:spacing w:after="240" w:line="340" w:lineRule="atLeast"/>
        <w:rPr>
          <w:rFonts w:ascii="Times" w:hAnsi="Times" w:cs="Times"/>
          <w:lang w:val="en-US"/>
        </w:rPr>
      </w:pPr>
      <w:r>
        <w:rPr>
          <w:rFonts w:ascii="Times" w:hAnsi="Times" w:cs="Times"/>
          <w:i/>
          <w:iCs/>
          <w:sz w:val="30"/>
          <w:szCs w:val="30"/>
          <w:lang w:val="en-US"/>
        </w:rPr>
        <w:t>hi4-,-u han a ha'ft-e se däir." </w:t>
      </w:r>
      <w:r>
        <w:rPr>
          <w:rFonts w:ascii="Times New Roman" w:hAnsi="Times New Roman" w:cs="Times New Roman"/>
          <w:sz w:val="30"/>
          <w:szCs w:val="30"/>
          <w:lang w:val="en-US"/>
        </w:rPr>
        <w:t xml:space="preserve">FH </w:t>
      </w:r>
      <w:r>
        <w:rPr>
          <w:rFonts w:ascii="Times" w:hAnsi="Times" w:cs="Times"/>
          <w:i/>
          <w:iCs/>
          <w:sz w:val="30"/>
          <w:szCs w:val="30"/>
          <w:lang w:val="en-US"/>
        </w:rPr>
        <w:t>Ja menn dä är fukt å jöra dä. </w:t>
      </w:r>
      <w:r>
        <w:rPr>
          <w:rFonts w:ascii="Times New Roman" w:hAnsi="Times New Roman" w:cs="Times New Roman"/>
          <w:sz w:val="30"/>
          <w:szCs w:val="30"/>
          <w:lang w:val="en-US"/>
        </w:rPr>
        <w:t xml:space="preserve">JK </w:t>
      </w:r>
      <w:r>
        <w:rPr>
          <w:rFonts w:ascii="Times" w:hAnsi="Times" w:cs="Times"/>
          <w:i/>
          <w:iCs/>
          <w:sz w:val="30"/>
          <w:szCs w:val="30"/>
          <w:lang w:val="en-US"/>
        </w:rPr>
        <w:t xml:space="preserve">Ja. </w:t>
      </w:r>
      <w:r>
        <w:rPr>
          <w:rFonts w:ascii="Times New Roman" w:hAnsi="Times New Roman" w:cs="Times New Roman"/>
          <w:sz w:val="30"/>
          <w:szCs w:val="30"/>
          <w:lang w:val="en-US"/>
        </w:rPr>
        <w:t xml:space="preserve">[Skratt.] </w:t>
      </w:r>
      <w:r>
        <w:rPr>
          <w:rFonts w:ascii="Times" w:hAnsi="Times" w:cs="Times"/>
          <w:i/>
          <w:iCs/>
          <w:sz w:val="30"/>
          <w:szCs w:val="30"/>
          <w:lang w:val="en-US"/>
        </w:rPr>
        <w:t xml:space="preserve">Fur um dum skulle gå'o så klre'ddu nid furstes eh, ja </w:t>
      </w:r>
    </w:p>
    <w:p w14:paraId="366D3BB7" w14:textId="77777777" w:rsidR="002C364C" w:rsidRDefault="002C364C" w:rsidP="002C364C">
      <w:pPr>
        <w:widowControl w:val="0"/>
        <w:autoSpaceDE w:val="0"/>
        <w:autoSpaceDN w:val="0"/>
        <w:adjustRightInd w:val="0"/>
        <w:spacing w:after="240" w:line="340" w:lineRule="atLeast"/>
        <w:rPr>
          <w:rFonts w:ascii="Times" w:hAnsi="Times" w:cs="Times"/>
          <w:lang w:val="en-US"/>
        </w:rPr>
      </w:pPr>
      <w:r>
        <w:rPr>
          <w:rFonts w:ascii="Times" w:hAnsi="Times" w:cs="Times"/>
          <w:i/>
          <w:iCs/>
          <w:sz w:val="30"/>
          <w:szCs w:val="30"/>
          <w:lang w:val="en-US"/>
        </w:rPr>
        <w:t xml:space="preserve">i'nte var-e mö'jlit e! Jaa, vi hadde de furfer)lit um (h)an te'nker på </w:t>
      </w:r>
    </w:p>
    <w:p w14:paraId="17989973" w14:textId="77777777" w:rsidR="002C364C" w:rsidRDefault="002C364C" w:rsidP="002C364C">
      <w:pPr>
        <w:widowControl w:val="0"/>
        <w:autoSpaceDE w:val="0"/>
        <w:autoSpaceDN w:val="0"/>
        <w:adjustRightInd w:val="0"/>
        <w:spacing w:after="240" w:line="340" w:lineRule="atLeast"/>
        <w:rPr>
          <w:rFonts w:ascii="Times" w:hAnsi="Times" w:cs="Times"/>
          <w:lang w:val="en-US"/>
        </w:rPr>
      </w:pPr>
      <w:r>
        <w:rPr>
          <w:rFonts w:ascii="Times" w:hAnsi="Times" w:cs="Times"/>
          <w:i/>
          <w:iCs/>
          <w:sz w:val="30"/>
          <w:szCs w:val="30"/>
          <w:lang w:val="en-US"/>
        </w:rPr>
        <w:t>de! </w:t>
      </w:r>
      <w:r>
        <w:rPr>
          <w:rFonts w:ascii="Times New Roman" w:hAnsi="Times New Roman" w:cs="Times New Roman"/>
          <w:sz w:val="30"/>
          <w:szCs w:val="30"/>
          <w:lang w:val="en-US"/>
        </w:rPr>
        <w:t xml:space="preserve">FH </w:t>
      </w:r>
      <w:r>
        <w:rPr>
          <w:rFonts w:ascii="Times" w:hAnsi="Times" w:cs="Times"/>
          <w:i/>
          <w:iCs/>
          <w:sz w:val="30"/>
          <w:szCs w:val="30"/>
          <w:lang w:val="en-US"/>
        </w:rPr>
        <w:t>(Menn dän) va vacker dän där gamla dräken. </w:t>
      </w:r>
      <w:r>
        <w:rPr>
          <w:rFonts w:ascii="Times New Roman" w:hAnsi="Times New Roman" w:cs="Times New Roman"/>
          <w:sz w:val="30"/>
          <w:szCs w:val="30"/>
          <w:lang w:val="en-US"/>
        </w:rPr>
        <w:t xml:space="preserve">JK </w:t>
      </w:r>
      <w:r>
        <w:rPr>
          <w:rFonts w:ascii="Times" w:hAnsi="Times" w:cs="Times"/>
          <w:i/>
          <w:iCs/>
          <w:sz w:val="30"/>
          <w:szCs w:val="30"/>
          <w:lang w:val="en-US"/>
        </w:rPr>
        <w:t xml:space="preserve">Ja`a, d(u)m va'r hä' i si, å vi väivde riu'tigu tjo' lu(r) ty'slit gra'nnu </w:t>
      </w:r>
    </w:p>
    <w:p w14:paraId="54438C92" w14:textId="77777777" w:rsidR="002C364C" w:rsidRDefault="002C364C" w:rsidP="002C364C">
      <w:pPr>
        <w:widowControl w:val="0"/>
        <w:autoSpaceDE w:val="0"/>
        <w:autoSpaceDN w:val="0"/>
        <w:adjustRightInd w:val="0"/>
        <w:spacing w:after="240" w:line="340" w:lineRule="atLeast"/>
        <w:rPr>
          <w:rFonts w:ascii="Times" w:hAnsi="Times" w:cs="Times"/>
          <w:lang w:val="en-US"/>
        </w:rPr>
      </w:pPr>
      <w:r>
        <w:rPr>
          <w:rFonts w:ascii="Times" w:hAnsi="Times" w:cs="Times"/>
          <w:i/>
          <w:iCs/>
          <w:sz w:val="30"/>
          <w:szCs w:val="30"/>
          <w:lang w:val="en-US"/>
        </w:rPr>
        <w:t xml:space="preserve">vi furster ni me u'llga'rdn å spa'nn s(s) fi'nt (d)å å ... å bo'mulls- re'nning å väivde rid agn,(å) va ryslit va`ckru dum.I5Menn ba'ru hemmvä'ivdu (si). (Jaha.) Jaa. </w:t>
      </w:r>
    </w:p>
    <w:p w14:paraId="3E7494EE" w14:textId="77777777" w:rsidR="002C364C" w:rsidRDefault="002C364C" w:rsidP="002C364C">
      <w:pPr>
        <w:widowControl w:val="0"/>
        <w:autoSpaceDE w:val="0"/>
        <w:autoSpaceDN w:val="0"/>
        <w:adjustRightInd w:val="0"/>
        <w:spacing w:after="240" w:line="340" w:lineRule="atLeast"/>
        <w:rPr>
          <w:rFonts w:ascii="Times" w:hAnsi="Times" w:cs="Times"/>
          <w:lang w:val="en-US"/>
        </w:rPr>
      </w:pPr>
      <w:r>
        <w:rPr>
          <w:rFonts w:ascii="Times New Roman" w:hAnsi="Times New Roman" w:cs="Times New Roman"/>
          <w:sz w:val="30"/>
          <w:szCs w:val="30"/>
          <w:lang w:val="en-US"/>
        </w:rPr>
        <w:t xml:space="preserve">FH </w:t>
      </w:r>
      <w:r>
        <w:rPr>
          <w:rFonts w:ascii="Times" w:hAnsi="Times" w:cs="Times"/>
          <w:i/>
          <w:iCs/>
          <w:sz w:val="30"/>
          <w:szCs w:val="30"/>
          <w:lang w:val="en-US"/>
        </w:rPr>
        <w:t xml:space="preserve">Hur va ni klädd på b- ... på bröllåpp å begravningar å såna där till(fällen då)? </w:t>
      </w:r>
    </w:p>
    <w:p w14:paraId="19824AC6" w14:textId="77777777" w:rsidR="002C364C" w:rsidRDefault="002C364C" w:rsidP="002C364C">
      <w:pPr>
        <w:widowControl w:val="0"/>
        <w:autoSpaceDE w:val="0"/>
        <w:autoSpaceDN w:val="0"/>
        <w:adjustRightInd w:val="0"/>
        <w:spacing w:after="240" w:line="340" w:lineRule="atLeast"/>
        <w:rPr>
          <w:rFonts w:ascii="Times" w:hAnsi="Times" w:cs="Times"/>
          <w:lang w:val="en-US"/>
        </w:rPr>
      </w:pPr>
      <w:r>
        <w:rPr>
          <w:rFonts w:ascii="Times New Roman" w:hAnsi="Times New Roman" w:cs="Times New Roman"/>
          <w:sz w:val="30"/>
          <w:szCs w:val="30"/>
          <w:lang w:val="en-US"/>
        </w:rPr>
        <w:t xml:space="preserve">JK </w:t>
      </w:r>
      <w:r>
        <w:rPr>
          <w:rFonts w:ascii="Times" w:hAnsi="Times" w:cs="Times"/>
          <w:i/>
          <w:iCs/>
          <w:sz w:val="30"/>
          <w:szCs w:val="30"/>
          <w:lang w:val="en-US"/>
        </w:rPr>
        <w:t xml:space="preserve">Jo`o, vi hadde m-... mu'rku kke`nningur, svä`rttlare'nningur då på begra'vningur. (Jaha.) Å så(r) nä-rum ji'fte s(e) så-'nte var-e vi' tu s8m16dum har </w:t>
      </w:r>
      <w:r>
        <w:rPr>
          <w:rFonts w:ascii="Times" w:hAnsi="Times" w:cs="Times"/>
          <w:i/>
          <w:iCs/>
          <w:position w:val="5"/>
          <w:sz w:val="30"/>
          <w:szCs w:val="30"/>
          <w:lang w:val="en-US"/>
        </w:rPr>
        <w:t>ned,</w:t>
      </w:r>
      <w:r>
        <w:rPr>
          <w:rFonts w:ascii="Times" w:hAnsi="Times" w:cs="Times"/>
          <w:i/>
          <w:iCs/>
          <w:sz w:val="30"/>
          <w:szCs w:val="30"/>
          <w:lang w:val="en-US"/>
        </w:rPr>
        <w:t xml:space="preserve">e var sväirttu dåo mäi. (Jaha.) Ja`a, vi hadde svdrttkire'nningur dåo. Å dum va'r se däir då s(s) vi hadde barn en b-'u's då å mibasstjo'117inte var hä'i att (de) var s(e) här jo' rdu s(s)m16dåm har d(u)m nid (e). (Nää.) Dä18va-('nt) tå'cke mo'de då'o (e). </w:t>
      </w:r>
      <w:r>
        <w:rPr>
          <w:rFonts w:ascii="Times New Roman" w:hAnsi="Times New Roman" w:cs="Times New Roman"/>
          <w:sz w:val="30"/>
          <w:szCs w:val="30"/>
          <w:lang w:val="en-US"/>
        </w:rPr>
        <w:t xml:space="preserve">[Skratt.] </w:t>
      </w:r>
      <w:r>
        <w:rPr>
          <w:rFonts w:ascii="Times" w:hAnsi="Times" w:cs="Times"/>
          <w:i/>
          <w:iCs/>
          <w:sz w:val="30"/>
          <w:szCs w:val="30"/>
          <w:lang w:val="en-US"/>
        </w:rPr>
        <w:t xml:space="preserve">(Nää.) Nääj då! </w:t>
      </w:r>
    </w:p>
    <w:p w14:paraId="367B5F61" w14:textId="77777777" w:rsidR="002C364C" w:rsidRDefault="002C364C" w:rsidP="002C364C">
      <w:pPr>
        <w:widowControl w:val="0"/>
        <w:autoSpaceDE w:val="0"/>
        <w:autoSpaceDN w:val="0"/>
        <w:adjustRightInd w:val="0"/>
        <w:spacing w:after="240" w:line="340" w:lineRule="atLeast"/>
        <w:rPr>
          <w:rFonts w:ascii="Times" w:hAnsi="Times" w:cs="Times"/>
          <w:lang w:val="en-US"/>
        </w:rPr>
      </w:pPr>
      <w:r>
        <w:rPr>
          <w:rFonts w:ascii="Times New Roman" w:hAnsi="Times New Roman" w:cs="Times New Roman"/>
          <w:sz w:val="30"/>
          <w:szCs w:val="30"/>
          <w:lang w:val="en-US"/>
        </w:rPr>
        <w:t xml:space="preserve">FH </w:t>
      </w:r>
      <w:r>
        <w:rPr>
          <w:rFonts w:ascii="Times" w:hAnsi="Times" w:cs="Times"/>
          <w:i/>
          <w:iCs/>
          <w:sz w:val="30"/>
          <w:szCs w:val="30"/>
          <w:lang w:val="en-US"/>
        </w:rPr>
        <w:t>Hur var brud'n klädd då? </w:t>
      </w:r>
      <w:r>
        <w:rPr>
          <w:rFonts w:ascii="Times New Roman" w:hAnsi="Times New Roman" w:cs="Times New Roman"/>
          <w:sz w:val="30"/>
          <w:szCs w:val="30"/>
          <w:lang w:val="en-US"/>
        </w:rPr>
        <w:t xml:space="preserve">JK </w:t>
      </w:r>
      <w:r>
        <w:rPr>
          <w:rFonts w:ascii="Times" w:hAnsi="Times" w:cs="Times"/>
          <w:i/>
          <w:iCs/>
          <w:sz w:val="30"/>
          <w:szCs w:val="30"/>
          <w:lang w:val="en-US"/>
        </w:rPr>
        <w:t xml:space="preserve">Jåo, (eh) ho va ... ja ja sa' s(s) ja, te'nk i alla fall (---) [heiru?] </w:t>
      </w:r>
    </w:p>
    <w:p w14:paraId="3606D0B9" w14:textId="77777777" w:rsidR="002C364C" w:rsidRDefault="002C364C" w:rsidP="002C364C">
      <w:pPr>
        <w:widowControl w:val="0"/>
        <w:autoSpaceDE w:val="0"/>
        <w:autoSpaceDN w:val="0"/>
        <w:adjustRightInd w:val="0"/>
        <w:spacing w:after="240" w:line="340" w:lineRule="atLeast"/>
        <w:rPr>
          <w:rFonts w:ascii="Times" w:hAnsi="Times" w:cs="Times"/>
          <w:lang w:val="en-US"/>
        </w:rPr>
      </w:pPr>
      <w:r>
        <w:rPr>
          <w:rFonts w:ascii="Times" w:hAnsi="Times" w:cs="Times"/>
          <w:i/>
          <w:iCs/>
          <w:sz w:val="30"/>
          <w:szCs w:val="30"/>
          <w:lang w:val="en-US"/>
        </w:rPr>
        <w:t xml:space="preserve">ri'ktit klre'dd ('n ve) 0119kro'na, dä(n) s(u)m inte hadde (gu'll)- kro'nv s(8) hadd (an) en kro'nu jord 'nda'å s(u) häir me fy'ru stå'kpur. (Jaha.) Å va fi'n ry' slit å (eh), å ss hadde vi eh sånn däir diade'm i ... frammi hu'vve 5(8) här, mä'i då'o, s(u)m ä (ä) n'u', (Jaha.) fast eh de va (---) mycki meär, stö'rre då enn vä(r) dum har </w:t>
      </w:r>
    </w:p>
    <w:p w14:paraId="3E8223CC" w14:textId="77777777" w:rsidR="002C364C" w:rsidRDefault="002C364C" w:rsidP="002C364C">
      <w:pPr>
        <w:widowControl w:val="0"/>
        <w:autoSpaceDE w:val="0"/>
        <w:autoSpaceDN w:val="0"/>
        <w:adjustRightInd w:val="0"/>
        <w:spacing w:after="240" w:line="180" w:lineRule="atLeast"/>
        <w:rPr>
          <w:rFonts w:ascii="Times" w:hAnsi="Times" w:cs="Times"/>
          <w:lang w:val="en-US"/>
        </w:rPr>
      </w:pPr>
      <w:r>
        <w:rPr>
          <w:rFonts w:ascii="Times New Roman" w:hAnsi="Times New Roman" w:cs="Times New Roman"/>
          <w:sz w:val="16"/>
          <w:szCs w:val="16"/>
          <w:lang w:val="en-US"/>
        </w:rPr>
        <w:t xml:space="preserve">Il </w:t>
      </w:r>
      <w:r>
        <w:rPr>
          <w:rFonts w:ascii="Times New Roman" w:hAnsi="Times New Roman" w:cs="Times New Roman"/>
          <w:lang w:val="en-US"/>
        </w:rPr>
        <w:t>'slog in, använde (ngt) till inslag (i väv)'. </w:t>
      </w:r>
      <w:r>
        <w:rPr>
          <w:rFonts w:ascii="Times New Roman" w:hAnsi="Times New Roman" w:cs="Times New Roman"/>
          <w:sz w:val="16"/>
          <w:szCs w:val="16"/>
          <w:lang w:val="en-US"/>
        </w:rPr>
        <w:t xml:space="preserve">12 </w:t>
      </w:r>
      <w:r>
        <w:rPr>
          <w:rFonts w:ascii="Times New Roman" w:hAnsi="Times New Roman" w:cs="Times New Roman"/>
          <w:lang w:val="en-US"/>
        </w:rPr>
        <w:t xml:space="preserve">Svagtonsform av 'så'. Jfr </w:t>
      </w:r>
      <w:r>
        <w:rPr>
          <w:rFonts w:ascii="Times" w:hAnsi="Times" w:cs="Times"/>
          <w:i/>
          <w:iCs/>
          <w:lang w:val="en-US"/>
        </w:rPr>
        <w:t xml:space="preserve">s(8) </w:t>
      </w:r>
      <w:r>
        <w:rPr>
          <w:rFonts w:ascii="Times New Roman" w:hAnsi="Times New Roman" w:cs="Times New Roman"/>
          <w:lang w:val="en-US"/>
        </w:rPr>
        <w:t>tidigare i texten och passim. </w:t>
      </w:r>
      <w:r>
        <w:rPr>
          <w:rFonts w:ascii="Times New Roman" w:hAnsi="Times New Roman" w:cs="Times New Roman"/>
          <w:sz w:val="16"/>
          <w:szCs w:val="16"/>
          <w:lang w:val="en-US"/>
        </w:rPr>
        <w:t xml:space="preserve">13 </w:t>
      </w:r>
      <w:r>
        <w:rPr>
          <w:rFonts w:ascii="Times New Roman" w:hAnsi="Times New Roman" w:cs="Times New Roman"/>
          <w:lang w:val="en-US"/>
        </w:rPr>
        <w:t xml:space="preserve">Pret. av </w:t>
      </w:r>
      <w:r>
        <w:rPr>
          <w:rFonts w:ascii="Times" w:hAnsi="Times" w:cs="Times"/>
          <w:i/>
          <w:iCs/>
          <w:lang w:val="en-US"/>
        </w:rPr>
        <w:t xml:space="preserve">hålla </w:t>
      </w:r>
      <w:r>
        <w:rPr>
          <w:rFonts w:ascii="Times New Roman" w:hAnsi="Times New Roman" w:cs="Times New Roman"/>
          <w:lang w:val="en-US"/>
        </w:rPr>
        <w:t xml:space="preserve">(fsv. </w:t>
      </w:r>
      <w:r>
        <w:rPr>
          <w:rFonts w:ascii="Times" w:hAnsi="Times" w:cs="Times"/>
          <w:i/>
          <w:iCs/>
          <w:lang w:val="en-US"/>
        </w:rPr>
        <w:t xml:space="preserve">halda, </w:t>
      </w:r>
      <w:r>
        <w:rPr>
          <w:rFonts w:ascii="Times New Roman" w:hAnsi="Times New Roman" w:cs="Times New Roman"/>
          <w:lang w:val="en-US"/>
        </w:rPr>
        <w:t xml:space="preserve">pret. </w:t>
      </w:r>
      <w:r>
        <w:rPr>
          <w:rFonts w:ascii="Times" w:hAnsi="Times" w:cs="Times"/>
          <w:i/>
          <w:iCs/>
          <w:lang w:val="en-US"/>
        </w:rPr>
        <w:t xml:space="preserve">hiolt, hiölt, hult m. fl. </w:t>
      </w:r>
      <w:r>
        <w:rPr>
          <w:rFonts w:ascii="Times New Roman" w:hAnsi="Times New Roman" w:cs="Times New Roman"/>
          <w:lang w:val="en-US"/>
        </w:rPr>
        <w:t xml:space="preserve">former). Jfr SAOB </w:t>
      </w:r>
      <w:r>
        <w:rPr>
          <w:rFonts w:ascii="Times" w:hAnsi="Times" w:cs="Times"/>
          <w:b/>
          <w:bCs/>
          <w:sz w:val="22"/>
          <w:szCs w:val="22"/>
          <w:lang w:val="en-US"/>
        </w:rPr>
        <w:t xml:space="preserve">H </w:t>
      </w:r>
      <w:r>
        <w:rPr>
          <w:rFonts w:ascii="Times New Roman" w:hAnsi="Times New Roman" w:cs="Times New Roman"/>
          <w:lang w:val="en-US"/>
        </w:rPr>
        <w:t>1730-1731 och Rz s. 237. </w:t>
      </w:r>
      <w:r>
        <w:rPr>
          <w:rFonts w:ascii="Times New Roman" w:hAnsi="Times New Roman" w:cs="Times New Roman"/>
          <w:sz w:val="16"/>
          <w:szCs w:val="16"/>
          <w:lang w:val="en-US"/>
        </w:rPr>
        <w:t xml:space="preserve">14 </w:t>
      </w:r>
      <w:r>
        <w:rPr>
          <w:rFonts w:ascii="Times New Roman" w:hAnsi="Times New Roman" w:cs="Times New Roman"/>
          <w:lang w:val="en-US"/>
        </w:rPr>
        <w:t>'så där'. Jfr liknande former flerstädes i texten. </w:t>
      </w:r>
      <w:r>
        <w:rPr>
          <w:rFonts w:ascii="Times" w:hAnsi="Times" w:cs="Times"/>
          <w:i/>
          <w:iCs/>
          <w:sz w:val="14"/>
          <w:szCs w:val="14"/>
          <w:lang w:val="en-US"/>
        </w:rPr>
        <w:t xml:space="preserve">15 </w:t>
      </w:r>
      <w:r>
        <w:rPr>
          <w:rFonts w:ascii="Times" w:hAnsi="Times" w:cs="Times"/>
          <w:i/>
          <w:iCs/>
          <w:lang w:val="en-US"/>
        </w:rPr>
        <w:t>[(atp] </w:t>
      </w:r>
      <w:r>
        <w:rPr>
          <w:rFonts w:ascii="Times New Roman" w:hAnsi="Times New Roman" w:cs="Times New Roman"/>
          <w:sz w:val="16"/>
          <w:szCs w:val="16"/>
          <w:lang w:val="en-US"/>
        </w:rPr>
        <w:t xml:space="preserve">16 </w:t>
      </w:r>
      <w:r>
        <w:rPr>
          <w:rFonts w:ascii="Times New Roman" w:hAnsi="Times New Roman" w:cs="Times New Roman"/>
          <w:lang w:val="en-US"/>
        </w:rPr>
        <w:t xml:space="preserve">Snarast </w:t>
      </w:r>
      <w:r>
        <w:rPr>
          <w:rFonts w:ascii="Times" w:hAnsi="Times" w:cs="Times"/>
          <w:i/>
          <w:iCs/>
          <w:lang w:val="en-US"/>
        </w:rPr>
        <w:t>[sam] = sam el. sum? </w:t>
      </w:r>
      <w:r>
        <w:rPr>
          <w:rFonts w:ascii="Times New Roman" w:hAnsi="Times New Roman" w:cs="Times New Roman"/>
          <w:sz w:val="16"/>
          <w:szCs w:val="16"/>
          <w:lang w:val="en-US"/>
        </w:rPr>
        <w:t xml:space="preserve">17 = </w:t>
      </w:r>
      <w:r>
        <w:rPr>
          <w:rFonts w:ascii="Times New Roman" w:hAnsi="Times New Roman" w:cs="Times New Roman"/>
          <w:lang w:val="en-US"/>
        </w:rPr>
        <w:t>»midjebandskjol»? </w:t>
      </w:r>
      <w:r>
        <w:rPr>
          <w:rFonts w:ascii="Times" w:hAnsi="Times" w:cs="Times"/>
          <w:i/>
          <w:iCs/>
          <w:sz w:val="14"/>
          <w:szCs w:val="14"/>
          <w:lang w:val="en-US"/>
        </w:rPr>
        <w:t xml:space="preserve">18 </w:t>
      </w:r>
      <w:r>
        <w:rPr>
          <w:rFonts w:ascii="Times" w:hAnsi="Times" w:cs="Times"/>
          <w:i/>
          <w:iCs/>
          <w:lang w:val="en-US"/>
        </w:rPr>
        <w:t>[da] el. ev. [da]. </w:t>
      </w:r>
      <w:r>
        <w:rPr>
          <w:rFonts w:ascii="Times New Roman" w:hAnsi="Times New Roman" w:cs="Times New Roman"/>
          <w:sz w:val="16"/>
          <w:szCs w:val="16"/>
          <w:lang w:val="en-US"/>
        </w:rPr>
        <w:t xml:space="preserve">19 </w:t>
      </w:r>
      <w:r>
        <w:rPr>
          <w:rFonts w:ascii="Times New Roman" w:hAnsi="Times New Roman" w:cs="Times New Roman"/>
          <w:lang w:val="en-US"/>
        </w:rPr>
        <w:t xml:space="preserve">Ev. = 'tänk --- huru riktigt (ordentligt) klädd man var med ---'? </w:t>
      </w:r>
    </w:p>
    <w:p w14:paraId="21A413BD" w14:textId="5DC1F5A5" w:rsidR="002C364C" w:rsidRDefault="002C364C" w:rsidP="002C364C">
      <w:pPr>
        <w:widowControl w:val="0"/>
        <w:autoSpaceDE w:val="0"/>
        <w:autoSpaceDN w:val="0"/>
        <w:adjustRightInd w:val="0"/>
        <w:spacing w:line="280" w:lineRule="atLeast"/>
        <w:rPr>
          <w:rFonts w:ascii="Times" w:hAnsi="Times" w:cs="Times"/>
          <w:lang w:val="en-US"/>
        </w:rPr>
      </w:pPr>
    </w:p>
    <w:p w14:paraId="4DF86CDD" w14:textId="77777777" w:rsidR="002C364C" w:rsidRDefault="002C364C" w:rsidP="002C364C">
      <w:pPr>
        <w:widowControl w:val="0"/>
        <w:autoSpaceDE w:val="0"/>
        <w:autoSpaceDN w:val="0"/>
        <w:adjustRightInd w:val="0"/>
        <w:spacing w:after="240" w:line="340" w:lineRule="atLeast"/>
        <w:rPr>
          <w:rFonts w:ascii="Times" w:hAnsi="Times" w:cs="Times"/>
          <w:lang w:val="en-US"/>
        </w:rPr>
      </w:pPr>
      <w:r>
        <w:rPr>
          <w:rFonts w:ascii="Times" w:hAnsi="Times" w:cs="Times"/>
          <w:i/>
          <w:iCs/>
          <w:sz w:val="30"/>
          <w:szCs w:val="30"/>
          <w:lang w:val="en-US"/>
        </w:rPr>
        <w:t xml:space="preserve">dåm n'u', (Jaha.) (på hä vise). Å va fu'llsa'tt me blro'mmer då </w:t>
      </w:r>
    </w:p>
    <w:p w14:paraId="4E75292F" w14:textId="77777777" w:rsidR="002C364C" w:rsidRDefault="002C364C" w:rsidP="002C364C">
      <w:pPr>
        <w:widowControl w:val="0"/>
        <w:autoSpaceDE w:val="0"/>
        <w:autoSpaceDN w:val="0"/>
        <w:adjustRightInd w:val="0"/>
        <w:spacing w:after="240" w:line="340" w:lineRule="atLeast"/>
        <w:rPr>
          <w:rFonts w:ascii="Times" w:hAnsi="Times" w:cs="Times"/>
          <w:lang w:val="en-US"/>
        </w:rPr>
      </w:pPr>
      <w:r>
        <w:rPr>
          <w:rFonts w:ascii="Times" w:hAnsi="Times" w:cs="Times"/>
          <w:i/>
          <w:iCs/>
          <w:sz w:val="30"/>
          <w:szCs w:val="30"/>
          <w:lang w:val="en-US"/>
        </w:rPr>
        <w:t>helv brö' ste. (Jaha.) Var fu'llsa'tt mä blro'mmer då se. </w:t>
      </w:r>
      <w:r>
        <w:rPr>
          <w:rFonts w:ascii="Times New Roman" w:hAnsi="Times New Roman" w:cs="Times New Roman"/>
          <w:position w:val="-3"/>
          <w:sz w:val="30"/>
          <w:szCs w:val="30"/>
          <w:lang w:val="en-US"/>
        </w:rPr>
        <w:t xml:space="preserve">FH </w:t>
      </w:r>
      <w:r>
        <w:rPr>
          <w:rFonts w:ascii="Times" w:hAnsi="Times" w:cs="Times"/>
          <w:i/>
          <w:iCs/>
          <w:sz w:val="30"/>
          <w:szCs w:val="30"/>
          <w:lang w:val="en-US"/>
        </w:rPr>
        <w:t>Då va vackert dä. </w:t>
      </w:r>
      <w:r>
        <w:rPr>
          <w:rFonts w:ascii="Times New Roman" w:hAnsi="Times New Roman" w:cs="Times New Roman"/>
          <w:position w:val="-3"/>
          <w:sz w:val="30"/>
          <w:szCs w:val="30"/>
          <w:lang w:val="en-US"/>
        </w:rPr>
        <w:t xml:space="preserve">JK </w:t>
      </w:r>
      <w:r>
        <w:rPr>
          <w:rFonts w:ascii="Times" w:hAnsi="Times" w:cs="Times"/>
          <w:i/>
          <w:iCs/>
          <w:sz w:val="30"/>
          <w:szCs w:val="30"/>
          <w:lang w:val="en-US"/>
        </w:rPr>
        <w:t>Jaa! Å ja sa' s(u) ja (å su) nä vi hadde så(nn) vacker br</w:t>
      </w:r>
      <w:r>
        <w:rPr>
          <w:rFonts w:ascii="Times" w:hAnsi="Times" w:cs="Times"/>
          <w:i/>
          <w:iCs/>
          <w:position w:val="2"/>
          <w:sz w:val="30"/>
          <w:szCs w:val="30"/>
          <w:lang w:val="en-US"/>
        </w:rPr>
        <w:t xml:space="preserve">iu'hi'mmil </w:t>
      </w:r>
    </w:p>
    <w:p w14:paraId="7FB9D42D" w14:textId="77777777" w:rsidR="002C364C" w:rsidRDefault="002C364C" w:rsidP="002C364C">
      <w:pPr>
        <w:widowControl w:val="0"/>
        <w:autoSpaceDE w:val="0"/>
        <w:autoSpaceDN w:val="0"/>
        <w:adjustRightInd w:val="0"/>
        <w:spacing w:after="240" w:line="340" w:lineRule="atLeast"/>
        <w:rPr>
          <w:rFonts w:ascii="Times" w:hAnsi="Times" w:cs="Times"/>
          <w:lang w:val="en-US"/>
        </w:rPr>
      </w:pPr>
      <w:r>
        <w:rPr>
          <w:rFonts w:ascii="Times" w:hAnsi="Times" w:cs="Times"/>
          <w:i/>
          <w:iCs/>
          <w:sz w:val="30"/>
          <w:szCs w:val="30"/>
          <w:lang w:val="en-US"/>
        </w:rPr>
        <w:t>då. (Jaså!) Ma. Mitt under där vi' så'tt då br</w:t>
      </w:r>
      <w:r>
        <w:rPr>
          <w:rFonts w:ascii="Times" w:hAnsi="Times" w:cs="Times"/>
          <w:i/>
          <w:iCs/>
          <w:position w:val="2"/>
          <w:sz w:val="30"/>
          <w:szCs w:val="30"/>
          <w:lang w:val="en-US"/>
        </w:rPr>
        <w:t xml:space="preserve">iufå'irke, s(8) hadde </w:t>
      </w:r>
      <w:r>
        <w:rPr>
          <w:rFonts w:ascii="Times" w:hAnsi="Times" w:cs="Times"/>
          <w:i/>
          <w:iCs/>
          <w:position w:val="-3"/>
          <w:sz w:val="30"/>
          <w:szCs w:val="30"/>
          <w:lang w:val="en-US"/>
        </w:rPr>
        <w:t xml:space="preserve">vi se'tt2° </w:t>
      </w:r>
      <w:r>
        <w:rPr>
          <w:rFonts w:ascii="Times" w:hAnsi="Times" w:cs="Times"/>
          <w:i/>
          <w:iCs/>
          <w:sz w:val="30"/>
          <w:szCs w:val="30"/>
          <w:lang w:val="en-US"/>
        </w:rPr>
        <w:t>sånnu här e`ktn sto`rsja'lnr vi ka'llur, (Jaha.) sto'r(n). Å S8 se'tt(e) vi dum fy'rhö'yrnit då mitt under br</w:t>
      </w:r>
      <w:r>
        <w:rPr>
          <w:rFonts w:ascii="Times" w:hAnsi="Times" w:cs="Times"/>
          <w:i/>
          <w:iCs/>
          <w:position w:val="2"/>
          <w:sz w:val="30"/>
          <w:szCs w:val="30"/>
          <w:lang w:val="en-US"/>
        </w:rPr>
        <w:t xml:space="preserve">iufå'Irke se däir ve </w:t>
      </w:r>
      <w:r>
        <w:rPr>
          <w:rFonts w:ascii="Times" w:hAnsi="Times" w:cs="Times"/>
          <w:i/>
          <w:iCs/>
          <w:sz w:val="30"/>
          <w:szCs w:val="30"/>
          <w:lang w:val="en-US"/>
        </w:rPr>
        <w:t xml:space="preserve">fö'nstre då där vi sått. Å s(s) en a'nn lit'n fi'ne[r] sja'l då blro`m- mige(r) ryslit inni' de däir då ijenn. (Jaha.) Å se'tt(e) se dä </w:t>
      </w:r>
      <w:r>
        <w:rPr>
          <w:rFonts w:ascii="Times" w:hAnsi="Times" w:cs="Times"/>
          <w:i/>
          <w:iCs/>
          <w:position w:val="2"/>
          <w:sz w:val="30"/>
          <w:szCs w:val="30"/>
          <w:lang w:val="en-US"/>
        </w:rPr>
        <w:t xml:space="preserve">jr, å </w:t>
      </w:r>
      <w:r>
        <w:rPr>
          <w:rFonts w:ascii="Times" w:hAnsi="Times" w:cs="Times"/>
          <w:i/>
          <w:iCs/>
          <w:sz w:val="30"/>
          <w:szCs w:val="30"/>
          <w:lang w:val="en-US"/>
        </w:rPr>
        <w:t>sette gra'nnn blro' mmer innafurre i de dä</w:t>
      </w:r>
      <w:r>
        <w:rPr>
          <w:rFonts w:ascii="Times" w:hAnsi="Times" w:cs="Times"/>
          <w:i/>
          <w:iCs/>
          <w:position w:val="2"/>
          <w:sz w:val="30"/>
          <w:szCs w:val="30"/>
          <w:lang w:val="en-US"/>
        </w:rPr>
        <w:t xml:space="preserve">ir. </w:t>
      </w:r>
      <w:r>
        <w:rPr>
          <w:rFonts w:ascii="Times New Roman" w:hAnsi="Times New Roman" w:cs="Times New Roman"/>
          <w:position w:val="2"/>
          <w:sz w:val="30"/>
          <w:szCs w:val="30"/>
          <w:lang w:val="en-US"/>
        </w:rPr>
        <w:t xml:space="preserve">[Skratt.] (Å </w:t>
      </w:r>
      <w:r>
        <w:rPr>
          <w:rFonts w:ascii="Times" w:hAnsi="Times" w:cs="Times"/>
          <w:i/>
          <w:iCs/>
          <w:position w:val="2"/>
          <w:sz w:val="30"/>
          <w:szCs w:val="30"/>
          <w:lang w:val="en-US"/>
        </w:rPr>
        <w:t>de) dä</w:t>
      </w:r>
      <w:r>
        <w:rPr>
          <w:rFonts w:ascii="Times" w:hAnsi="Times" w:cs="Times"/>
          <w:i/>
          <w:iCs/>
          <w:position w:val="5"/>
          <w:sz w:val="30"/>
          <w:szCs w:val="30"/>
          <w:lang w:val="en-US"/>
        </w:rPr>
        <w:t xml:space="preserve">ir </w:t>
      </w:r>
      <w:r>
        <w:rPr>
          <w:rFonts w:ascii="Times" w:hAnsi="Times" w:cs="Times"/>
          <w:i/>
          <w:iCs/>
          <w:sz w:val="30"/>
          <w:szCs w:val="30"/>
          <w:lang w:val="en-US"/>
        </w:rPr>
        <w:t xml:space="preserve">kallti vi fur bru'hi'mmil. </w:t>
      </w:r>
      <w:r>
        <w:rPr>
          <w:rFonts w:ascii="Times New Roman" w:hAnsi="Times New Roman" w:cs="Times New Roman"/>
          <w:position w:val="2"/>
          <w:sz w:val="30"/>
          <w:szCs w:val="30"/>
          <w:lang w:val="en-US"/>
        </w:rPr>
        <w:t xml:space="preserve">[Skratt.] (---) </w:t>
      </w:r>
    </w:p>
    <w:p w14:paraId="170DB5F7" w14:textId="77777777" w:rsidR="002C364C" w:rsidRDefault="002C364C" w:rsidP="002C364C">
      <w:pPr>
        <w:widowControl w:val="0"/>
        <w:autoSpaceDE w:val="0"/>
        <w:autoSpaceDN w:val="0"/>
        <w:adjustRightInd w:val="0"/>
        <w:spacing w:after="240" w:line="340" w:lineRule="atLeast"/>
        <w:rPr>
          <w:rFonts w:ascii="Times" w:hAnsi="Times" w:cs="Times"/>
          <w:lang w:val="en-US"/>
        </w:rPr>
      </w:pPr>
      <w:r>
        <w:rPr>
          <w:rFonts w:ascii="Times New Roman" w:hAnsi="Times New Roman" w:cs="Times New Roman"/>
          <w:sz w:val="30"/>
          <w:szCs w:val="30"/>
          <w:lang w:val="en-US"/>
        </w:rPr>
        <w:t xml:space="preserve">ULMA Gr 53 B </w:t>
      </w:r>
    </w:p>
    <w:p w14:paraId="040A82B3" w14:textId="77777777" w:rsidR="002C364C" w:rsidRDefault="002C364C" w:rsidP="002C364C">
      <w:pPr>
        <w:widowControl w:val="0"/>
        <w:autoSpaceDE w:val="0"/>
        <w:autoSpaceDN w:val="0"/>
        <w:adjustRightInd w:val="0"/>
        <w:spacing w:after="240" w:line="340" w:lineRule="atLeast"/>
        <w:rPr>
          <w:rFonts w:ascii="Times" w:hAnsi="Times" w:cs="Times"/>
          <w:lang w:val="en-US"/>
        </w:rPr>
      </w:pPr>
      <w:r>
        <w:rPr>
          <w:rFonts w:ascii="Times New Roman" w:hAnsi="Times New Roman" w:cs="Times New Roman"/>
          <w:position w:val="-3"/>
          <w:sz w:val="30"/>
          <w:szCs w:val="30"/>
          <w:lang w:val="en-US"/>
        </w:rPr>
        <w:t xml:space="preserve">FH --- </w:t>
      </w:r>
      <w:r>
        <w:rPr>
          <w:rFonts w:ascii="Times" w:hAnsi="Times" w:cs="Times"/>
          <w:i/>
          <w:iCs/>
          <w:sz w:val="30"/>
          <w:szCs w:val="30"/>
          <w:lang w:val="en-US"/>
        </w:rPr>
        <w:t>(bestämd) årdning då? </w:t>
      </w:r>
      <w:r>
        <w:rPr>
          <w:rFonts w:ascii="Times New Roman" w:hAnsi="Times New Roman" w:cs="Times New Roman"/>
          <w:position w:val="-3"/>
          <w:sz w:val="30"/>
          <w:szCs w:val="30"/>
          <w:lang w:val="en-US"/>
        </w:rPr>
        <w:t xml:space="preserve">JK </w:t>
      </w:r>
      <w:r>
        <w:rPr>
          <w:rFonts w:ascii="Times" w:hAnsi="Times" w:cs="Times"/>
          <w:i/>
          <w:iCs/>
          <w:position w:val="-3"/>
          <w:sz w:val="30"/>
          <w:szCs w:val="30"/>
          <w:lang w:val="en-US"/>
        </w:rPr>
        <w:t xml:space="preserve">Ja'a </w:t>
      </w:r>
      <w:r>
        <w:rPr>
          <w:rFonts w:ascii="Times New Roman" w:hAnsi="Times New Roman" w:cs="Times New Roman"/>
          <w:sz w:val="30"/>
          <w:szCs w:val="30"/>
          <w:lang w:val="en-US"/>
        </w:rPr>
        <w:t xml:space="preserve">[skratt] </w:t>
      </w:r>
      <w:r>
        <w:rPr>
          <w:rFonts w:ascii="Times" w:hAnsi="Times" w:cs="Times"/>
          <w:i/>
          <w:iCs/>
          <w:sz w:val="30"/>
          <w:szCs w:val="30"/>
          <w:lang w:val="en-US"/>
        </w:rPr>
        <w:t>ja, no var-e i'nnma'rign</w:t>
      </w:r>
      <w:r>
        <w:rPr>
          <w:rFonts w:ascii="Times" w:hAnsi="Times" w:cs="Times"/>
          <w:i/>
          <w:iCs/>
          <w:position w:val="2"/>
          <w:sz w:val="30"/>
          <w:szCs w:val="30"/>
          <w:lang w:val="en-US"/>
        </w:rPr>
        <w:t>21ti'der.</w:t>
      </w:r>
      <w:r>
        <w:rPr>
          <w:rFonts w:ascii="Times" w:hAnsi="Times" w:cs="Times"/>
          <w:i/>
          <w:iCs/>
          <w:sz w:val="30"/>
          <w:szCs w:val="30"/>
          <w:lang w:val="en-US"/>
        </w:rPr>
        <w:t> </w:t>
      </w:r>
      <w:r>
        <w:rPr>
          <w:rFonts w:ascii="Times New Roman" w:hAnsi="Times New Roman" w:cs="Times New Roman"/>
          <w:position w:val="-3"/>
          <w:sz w:val="30"/>
          <w:szCs w:val="30"/>
          <w:lang w:val="en-US"/>
        </w:rPr>
        <w:t xml:space="preserve">FH Å </w:t>
      </w:r>
      <w:r>
        <w:rPr>
          <w:rFonts w:ascii="Times" w:hAnsi="Times" w:cs="Times"/>
          <w:i/>
          <w:iCs/>
          <w:sz w:val="30"/>
          <w:szCs w:val="30"/>
          <w:lang w:val="en-US"/>
        </w:rPr>
        <w:t>mycke mat förståss, (Ja'a.) på bröllåpp. </w:t>
      </w:r>
      <w:r>
        <w:rPr>
          <w:rFonts w:ascii="Times New Roman" w:hAnsi="Times New Roman" w:cs="Times New Roman"/>
          <w:position w:val="-3"/>
          <w:sz w:val="30"/>
          <w:szCs w:val="30"/>
          <w:lang w:val="en-US"/>
        </w:rPr>
        <w:t xml:space="preserve">JK </w:t>
      </w:r>
      <w:r>
        <w:rPr>
          <w:rFonts w:ascii="Times" w:hAnsi="Times" w:cs="Times"/>
          <w:i/>
          <w:iCs/>
          <w:position w:val="-3"/>
          <w:sz w:val="30"/>
          <w:szCs w:val="30"/>
          <w:lang w:val="en-US"/>
        </w:rPr>
        <w:t>Ja ry'slit22</w:t>
      </w:r>
      <w:r>
        <w:rPr>
          <w:rFonts w:ascii="Times" w:hAnsi="Times" w:cs="Times"/>
          <w:i/>
          <w:iCs/>
          <w:sz w:val="30"/>
          <w:szCs w:val="30"/>
          <w:lang w:val="en-US"/>
        </w:rPr>
        <w:t>var-e dåo. Menn inte var-e se hä</w:t>
      </w:r>
      <w:r>
        <w:rPr>
          <w:rFonts w:ascii="Times" w:hAnsi="Times" w:cs="Times"/>
          <w:i/>
          <w:iCs/>
          <w:position w:val="2"/>
          <w:sz w:val="30"/>
          <w:szCs w:val="30"/>
          <w:lang w:val="en-US"/>
        </w:rPr>
        <w:t xml:space="preserve">i(r) my'cke eh </w:t>
      </w:r>
      <w:r>
        <w:rPr>
          <w:rFonts w:ascii="Times New Roman" w:hAnsi="Times New Roman" w:cs="Times New Roman"/>
          <w:position w:val="2"/>
          <w:sz w:val="30"/>
          <w:szCs w:val="30"/>
          <w:lang w:val="en-US"/>
        </w:rPr>
        <w:t xml:space="preserve">[skratt] </w:t>
      </w:r>
    </w:p>
    <w:p w14:paraId="2244C8D2" w14:textId="77777777" w:rsidR="002C364C" w:rsidRDefault="002C364C" w:rsidP="002C364C">
      <w:pPr>
        <w:widowControl w:val="0"/>
        <w:autoSpaceDE w:val="0"/>
        <w:autoSpaceDN w:val="0"/>
        <w:adjustRightInd w:val="0"/>
        <w:spacing w:after="240" w:line="340" w:lineRule="atLeast"/>
        <w:rPr>
          <w:rFonts w:ascii="Times" w:hAnsi="Times" w:cs="Times"/>
          <w:lang w:val="en-US"/>
        </w:rPr>
      </w:pPr>
      <w:r>
        <w:rPr>
          <w:rFonts w:ascii="Times New Roman" w:hAnsi="Times New Roman" w:cs="Times New Roman"/>
          <w:position w:val="-3"/>
          <w:sz w:val="30"/>
          <w:szCs w:val="30"/>
          <w:lang w:val="en-US"/>
        </w:rPr>
        <w:t xml:space="preserve">(---) </w:t>
      </w:r>
      <w:r>
        <w:rPr>
          <w:rFonts w:ascii="Times" w:hAnsi="Times" w:cs="Times"/>
          <w:i/>
          <w:iCs/>
          <w:position w:val="-3"/>
          <w:sz w:val="30"/>
          <w:szCs w:val="30"/>
          <w:lang w:val="en-US"/>
        </w:rPr>
        <w:t xml:space="preserve">s(å)m </w:t>
      </w:r>
      <w:r>
        <w:rPr>
          <w:rFonts w:ascii="Times New Roman" w:hAnsi="Times New Roman" w:cs="Times New Roman"/>
          <w:position w:val="-3"/>
          <w:sz w:val="30"/>
          <w:szCs w:val="30"/>
          <w:lang w:val="en-US"/>
        </w:rPr>
        <w:t xml:space="preserve">(---) </w:t>
      </w:r>
      <w:r>
        <w:rPr>
          <w:rFonts w:ascii="Times" w:hAnsi="Times" w:cs="Times"/>
          <w:i/>
          <w:iCs/>
          <w:sz w:val="30"/>
          <w:szCs w:val="30"/>
          <w:lang w:val="en-US"/>
        </w:rPr>
        <w:t xml:space="preserve">s(å)m d(u)m har n'u' till (ti'der). (Inte?) Nä`äj då! </w:t>
      </w:r>
    </w:p>
    <w:p w14:paraId="43D8F82E" w14:textId="77777777" w:rsidR="002C364C" w:rsidRDefault="002C364C" w:rsidP="002C364C">
      <w:pPr>
        <w:widowControl w:val="0"/>
        <w:autoSpaceDE w:val="0"/>
        <w:autoSpaceDN w:val="0"/>
        <w:adjustRightInd w:val="0"/>
        <w:spacing w:after="240" w:line="340" w:lineRule="atLeast"/>
        <w:rPr>
          <w:rFonts w:ascii="Times" w:hAnsi="Times" w:cs="Times"/>
          <w:lang w:val="en-US"/>
        </w:rPr>
      </w:pPr>
      <w:r>
        <w:rPr>
          <w:rFonts w:ascii="Times" w:hAnsi="Times" w:cs="Times"/>
          <w:i/>
          <w:iCs/>
          <w:sz w:val="30"/>
          <w:szCs w:val="30"/>
          <w:lang w:val="en-US"/>
        </w:rPr>
        <w:t xml:space="preserve">Dä va'r inte sa'o p(å) den ti'd('n) e. </w:t>
      </w:r>
      <w:r>
        <w:rPr>
          <w:rFonts w:ascii="Times New Roman" w:hAnsi="Times New Roman" w:cs="Times New Roman"/>
          <w:position w:val="2"/>
          <w:sz w:val="30"/>
          <w:szCs w:val="30"/>
          <w:lang w:val="en-US"/>
        </w:rPr>
        <w:t xml:space="preserve">[Skratt.] </w:t>
      </w:r>
      <w:r>
        <w:rPr>
          <w:rFonts w:ascii="Times" w:hAnsi="Times" w:cs="Times"/>
          <w:i/>
          <w:iCs/>
          <w:position w:val="2"/>
          <w:sz w:val="30"/>
          <w:szCs w:val="30"/>
          <w:lang w:val="en-US"/>
        </w:rPr>
        <w:t xml:space="preserve">(Jasså?) Nä`äj då! </w:t>
      </w:r>
      <w:r>
        <w:rPr>
          <w:rFonts w:ascii="Times New Roman" w:hAnsi="Times New Roman" w:cs="Times New Roman"/>
          <w:position w:val="-3"/>
          <w:sz w:val="30"/>
          <w:szCs w:val="30"/>
          <w:lang w:val="en-US"/>
        </w:rPr>
        <w:t xml:space="preserve">FH </w:t>
      </w:r>
      <w:r>
        <w:rPr>
          <w:rFonts w:ascii="Times" w:hAnsi="Times" w:cs="Times"/>
          <w:i/>
          <w:iCs/>
          <w:sz w:val="30"/>
          <w:szCs w:val="30"/>
          <w:lang w:val="en-US"/>
        </w:rPr>
        <w:t>Va var dä för rätter då? </w:t>
      </w:r>
      <w:r>
        <w:rPr>
          <w:rFonts w:ascii="Times New Roman" w:hAnsi="Times New Roman" w:cs="Times New Roman"/>
          <w:position w:val="-3"/>
          <w:sz w:val="30"/>
          <w:szCs w:val="30"/>
          <w:lang w:val="en-US"/>
        </w:rPr>
        <w:t xml:space="preserve">JK [Skratt.] </w:t>
      </w:r>
      <w:r>
        <w:rPr>
          <w:rFonts w:ascii="Times" w:hAnsi="Times" w:cs="Times"/>
          <w:i/>
          <w:iCs/>
          <w:position w:val="-3"/>
          <w:sz w:val="30"/>
          <w:szCs w:val="30"/>
          <w:lang w:val="en-US"/>
        </w:rPr>
        <w:t xml:space="preserve">Ja'a, </w:t>
      </w:r>
      <w:r>
        <w:rPr>
          <w:rFonts w:ascii="Times New Roman" w:hAnsi="Times New Roman" w:cs="Times New Roman"/>
          <w:position w:val="-3"/>
          <w:sz w:val="30"/>
          <w:szCs w:val="30"/>
          <w:lang w:val="en-US"/>
        </w:rPr>
        <w:t xml:space="preserve">[skratt] </w:t>
      </w:r>
      <w:r>
        <w:rPr>
          <w:rFonts w:ascii="Times" w:hAnsi="Times" w:cs="Times"/>
          <w:i/>
          <w:iCs/>
          <w:sz w:val="30"/>
          <w:szCs w:val="30"/>
          <w:lang w:val="en-US"/>
        </w:rPr>
        <w:t xml:space="preserve">jo`o, dä var så'o s(e) dä'r hadd(e) vi (ju) fell </w:t>
      </w:r>
    </w:p>
    <w:p w14:paraId="75B5D905" w14:textId="77777777" w:rsidR="002C364C" w:rsidRDefault="002C364C" w:rsidP="002C364C">
      <w:pPr>
        <w:widowControl w:val="0"/>
        <w:autoSpaceDE w:val="0"/>
        <w:autoSpaceDN w:val="0"/>
        <w:adjustRightInd w:val="0"/>
        <w:spacing w:after="240" w:line="340" w:lineRule="atLeast"/>
        <w:rPr>
          <w:rFonts w:ascii="Times" w:hAnsi="Times" w:cs="Times"/>
          <w:lang w:val="en-US"/>
        </w:rPr>
      </w:pPr>
      <w:r>
        <w:rPr>
          <w:rFonts w:ascii="Times" w:hAnsi="Times" w:cs="Times"/>
          <w:i/>
          <w:iCs/>
          <w:sz w:val="30"/>
          <w:szCs w:val="30"/>
          <w:lang w:val="en-US"/>
        </w:rPr>
        <w:t xml:space="preserve">buljå'ng, s(å)m eh nyttjns enn i da'g å p-... å paste'jj(er) [furstå'os], å se'nn var e fä'rskfi'sk å påta'tis. (Jaha.) Ja'a å se'nn </w:t>
      </w:r>
      <w:r>
        <w:rPr>
          <w:rFonts w:ascii="Times" w:hAnsi="Times" w:cs="Times"/>
          <w:i/>
          <w:iCs/>
          <w:position w:val="-3"/>
          <w:sz w:val="30"/>
          <w:szCs w:val="30"/>
          <w:lang w:val="en-US"/>
        </w:rPr>
        <w:t>då om vi villde ha br</w:t>
      </w:r>
      <w:r>
        <w:rPr>
          <w:rFonts w:ascii="Times" w:hAnsi="Times" w:cs="Times"/>
          <w:i/>
          <w:iCs/>
          <w:position w:val="5"/>
          <w:sz w:val="30"/>
          <w:szCs w:val="30"/>
          <w:lang w:val="en-US"/>
        </w:rPr>
        <w:t>1</w:t>
      </w:r>
      <w:r>
        <w:rPr>
          <w:rFonts w:ascii="Times" w:hAnsi="Times" w:cs="Times"/>
          <w:i/>
          <w:iCs/>
          <w:sz w:val="30"/>
          <w:szCs w:val="30"/>
          <w:lang w:val="en-US"/>
        </w:rPr>
        <w:t>u`nbö'ener23</w:t>
      </w:r>
      <w:r>
        <w:rPr>
          <w:rFonts w:ascii="Times" w:hAnsi="Times" w:cs="Times"/>
          <w:i/>
          <w:iCs/>
          <w:position w:val="2"/>
          <w:sz w:val="30"/>
          <w:szCs w:val="30"/>
          <w:lang w:val="en-US"/>
        </w:rPr>
        <w:t xml:space="preserve">(hälle) makaro'ner å ste'äk. </w:t>
      </w:r>
    </w:p>
    <w:p w14:paraId="5C538CA0" w14:textId="77777777" w:rsidR="002C364C" w:rsidRDefault="002C364C" w:rsidP="002C364C">
      <w:pPr>
        <w:widowControl w:val="0"/>
        <w:autoSpaceDE w:val="0"/>
        <w:autoSpaceDN w:val="0"/>
        <w:adjustRightInd w:val="0"/>
        <w:spacing w:after="240" w:line="340" w:lineRule="atLeast"/>
        <w:rPr>
          <w:rFonts w:ascii="Times" w:hAnsi="Times" w:cs="Times"/>
          <w:lang w:val="en-US"/>
        </w:rPr>
      </w:pPr>
      <w:r>
        <w:rPr>
          <w:rFonts w:ascii="Times" w:hAnsi="Times" w:cs="Times"/>
          <w:i/>
          <w:iCs/>
          <w:position w:val="-3"/>
          <w:sz w:val="30"/>
          <w:szCs w:val="30"/>
          <w:lang w:val="en-US"/>
        </w:rPr>
        <w:t xml:space="preserve">(Jaha.) Ja'a (---) å </w:t>
      </w:r>
      <w:r>
        <w:rPr>
          <w:rFonts w:ascii="Times" w:hAnsi="Times" w:cs="Times"/>
          <w:i/>
          <w:iCs/>
          <w:lang w:val="en-US"/>
        </w:rPr>
        <w:t xml:space="preserve">S8 </w:t>
      </w:r>
      <w:r>
        <w:rPr>
          <w:rFonts w:ascii="Times" w:hAnsi="Times" w:cs="Times"/>
          <w:i/>
          <w:iCs/>
          <w:sz w:val="30"/>
          <w:szCs w:val="30"/>
          <w:lang w:val="en-US"/>
        </w:rPr>
        <w:t xml:space="preserve">var-e inte Puke (eh) </w:t>
      </w:r>
      <w:r>
        <w:rPr>
          <w:rFonts w:ascii="Times" w:hAnsi="Times" w:cs="Times"/>
          <w:i/>
          <w:iCs/>
          <w:position w:val="2"/>
          <w:sz w:val="30"/>
          <w:szCs w:val="30"/>
          <w:lang w:val="en-US"/>
        </w:rPr>
        <w:t xml:space="preserve">någe vi'dare senn, vi </w:t>
      </w:r>
      <w:r>
        <w:rPr>
          <w:rFonts w:ascii="Times" w:hAnsi="Times" w:cs="Times"/>
          <w:i/>
          <w:iCs/>
          <w:position w:val="-3"/>
          <w:sz w:val="30"/>
          <w:szCs w:val="30"/>
          <w:lang w:val="en-US"/>
        </w:rPr>
        <w:t>hadde lö'Ypska' K</w:t>
      </w:r>
      <w:r>
        <w:rPr>
          <w:rFonts w:ascii="Times" w:hAnsi="Times" w:cs="Times"/>
          <w:i/>
          <w:iCs/>
          <w:position w:val="10"/>
          <w:lang w:val="en-US"/>
        </w:rPr>
        <w:t xml:space="preserve">u 24 </w:t>
      </w:r>
      <w:r>
        <w:rPr>
          <w:rFonts w:ascii="Times" w:hAnsi="Times" w:cs="Times"/>
          <w:i/>
          <w:iCs/>
          <w:sz w:val="30"/>
          <w:szCs w:val="30"/>
          <w:lang w:val="en-US"/>
        </w:rPr>
        <w:t xml:space="preserve">då på de'n ti'd'n se. </w:t>
      </w:r>
      <w:r>
        <w:rPr>
          <w:rFonts w:ascii="Times New Roman" w:hAnsi="Times New Roman" w:cs="Times New Roman"/>
          <w:position w:val="-3"/>
          <w:sz w:val="30"/>
          <w:szCs w:val="30"/>
          <w:lang w:val="en-US"/>
        </w:rPr>
        <w:t xml:space="preserve">([Skratt.] </w:t>
      </w:r>
      <w:r>
        <w:rPr>
          <w:rFonts w:ascii="Times" w:hAnsi="Times" w:cs="Times"/>
          <w:i/>
          <w:iCs/>
          <w:position w:val="2"/>
          <w:sz w:val="30"/>
          <w:szCs w:val="30"/>
          <w:lang w:val="en-US"/>
        </w:rPr>
        <w:t xml:space="preserve">Jasså!) Nyttjus </w:t>
      </w:r>
      <w:r>
        <w:rPr>
          <w:rFonts w:ascii="Times" w:hAnsi="Times" w:cs="Times"/>
          <w:i/>
          <w:iCs/>
          <w:sz w:val="30"/>
          <w:szCs w:val="30"/>
          <w:lang w:val="en-US"/>
        </w:rPr>
        <w:t xml:space="preserve">k(a)-... tacka lö'ypska'ker då, å då hade vi t(u)cka däir fi`nre'tt då farstå'os me plro' mm(o)n å ... å nsgge t(s)cka däir då, (Ja.) å (o'st)ka'kn dännn. (---) å ss var-e tå'ort(n) si. (Jaha.) Å </w:t>
      </w:r>
      <w:r>
        <w:rPr>
          <w:rFonts w:ascii="Times" w:hAnsi="Times" w:cs="Times"/>
          <w:i/>
          <w:iCs/>
          <w:position w:val="2"/>
          <w:lang w:val="en-US"/>
        </w:rPr>
        <w:t xml:space="preserve">S8 </w:t>
      </w:r>
      <w:r>
        <w:rPr>
          <w:rFonts w:ascii="Times" w:hAnsi="Times" w:cs="Times"/>
          <w:i/>
          <w:iCs/>
          <w:position w:val="2"/>
          <w:sz w:val="30"/>
          <w:szCs w:val="30"/>
          <w:lang w:val="en-US"/>
        </w:rPr>
        <w:t xml:space="preserve">var-e </w:t>
      </w:r>
      <w:r>
        <w:rPr>
          <w:rFonts w:ascii="Times" w:hAnsi="Times" w:cs="Times"/>
          <w:i/>
          <w:iCs/>
          <w:sz w:val="30"/>
          <w:szCs w:val="30"/>
          <w:lang w:val="en-US"/>
        </w:rPr>
        <w:t>tå'orter barn ba-... eh t(u)ck(a) här me'ba'kelsetå'orter,</w:t>
      </w:r>
      <w:r>
        <w:rPr>
          <w:rFonts w:ascii="Times" w:hAnsi="Times" w:cs="Times"/>
          <w:i/>
          <w:iCs/>
          <w:position w:val="2"/>
          <w:sz w:val="30"/>
          <w:szCs w:val="30"/>
          <w:lang w:val="en-US"/>
        </w:rPr>
        <w:t xml:space="preserve">25(ä) var- </w:t>
      </w:r>
    </w:p>
    <w:p w14:paraId="0C46C10D" w14:textId="77777777" w:rsidR="002C364C" w:rsidRDefault="002C364C" w:rsidP="002C364C">
      <w:pPr>
        <w:widowControl w:val="0"/>
        <w:autoSpaceDE w:val="0"/>
        <w:autoSpaceDN w:val="0"/>
        <w:adjustRightInd w:val="0"/>
        <w:spacing w:after="240" w:line="160" w:lineRule="atLeast"/>
        <w:rPr>
          <w:rFonts w:ascii="Times" w:hAnsi="Times" w:cs="Times"/>
          <w:lang w:val="en-US"/>
        </w:rPr>
      </w:pPr>
      <w:r>
        <w:rPr>
          <w:rFonts w:ascii="Verdana" w:hAnsi="Verdana" w:cs="Verdana"/>
          <w:position w:val="-6"/>
          <w:sz w:val="14"/>
          <w:szCs w:val="14"/>
          <w:lang w:val="en-US"/>
        </w:rPr>
        <w:t xml:space="preserve">20 </w:t>
      </w:r>
      <w:r>
        <w:rPr>
          <w:rFonts w:ascii="Times New Roman" w:hAnsi="Times New Roman" w:cs="Times New Roman"/>
          <w:position w:val="-3"/>
          <w:lang w:val="en-US"/>
        </w:rPr>
        <w:t xml:space="preserve">'satt' av </w:t>
      </w:r>
      <w:r>
        <w:rPr>
          <w:rFonts w:ascii="Times" w:hAnsi="Times" w:cs="Times"/>
          <w:i/>
          <w:iCs/>
          <w:position w:val="-3"/>
          <w:sz w:val="30"/>
          <w:szCs w:val="30"/>
          <w:lang w:val="en-US"/>
        </w:rPr>
        <w:t xml:space="preserve">sätta, </w:t>
      </w:r>
      <w:r>
        <w:rPr>
          <w:rFonts w:ascii="Times New Roman" w:hAnsi="Times New Roman" w:cs="Times New Roman"/>
          <w:lang w:val="en-US"/>
        </w:rPr>
        <w:t xml:space="preserve">som i målet antagit svag böjning efter andra konjugationen. Jfr </w:t>
      </w:r>
      <w:r>
        <w:rPr>
          <w:rFonts w:ascii="Times" w:hAnsi="Times" w:cs="Times"/>
          <w:i/>
          <w:iCs/>
          <w:position w:val="2"/>
          <w:sz w:val="30"/>
          <w:szCs w:val="30"/>
          <w:lang w:val="en-US"/>
        </w:rPr>
        <w:t xml:space="preserve">sette </w:t>
      </w:r>
      <w:r>
        <w:rPr>
          <w:rFonts w:ascii="Times New Roman" w:hAnsi="Times New Roman" w:cs="Times New Roman"/>
          <w:position w:val="-3"/>
          <w:lang w:val="en-US"/>
        </w:rPr>
        <w:t xml:space="preserve">'satte' och </w:t>
      </w:r>
      <w:r>
        <w:rPr>
          <w:rFonts w:ascii="Times" w:hAnsi="Times" w:cs="Times"/>
          <w:i/>
          <w:iCs/>
          <w:position w:val="-3"/>
          <w:sz w:val="30"/>
          <w:szCs w:val="30"/>
          <w:lang w:val="en-US"/>
        </w:rPr>
        <w:t xml:space="preserve">se'ttes </w:t>
      </w:r>
      <w:r>
        <w:rPr>
          <w:rFonts w:ascii="Times New Roman" w:hAnsi="Times New Roman" w:cs="Times New Roman"/>
          <w:lang w:val="en-US"/>
        </w:rPr>
        <w:t>'sattes' i den följande texten. </w:t>
      </w:r>
      <w:r>
        <w:rPr>
          <w:rFonts w:ascii="Verdana" w:hAnsi="Verdana" w:cs="Verdana"/>
          <w:position w:val="-3"/>
          <w:sz w:val="18"/>
          <w:szCs w:val="18"/>
          <w:lang w:val="en-US"/>
        </w:rPr>
        <w:t xml:space="preserve">21 'illmariga', </w:t>
      </w:r>
      <w:r>
        <w:rPr>
          <w:rFonts w:ascii="Times New Roman" w:hAnsi="Times New Roman" w:cs="Times New Roman"/>
          <w:lang w:val="en-US"/>
        </w:rPr>
        <w:t xml:space="preserve">här snarast 'lustiga, egendomliga, märkvärdiga'. (SAOB I 651, Hq 410, Rz 292.) Jfr not 78. </w:t>
      </w:r>
    </w:p>
    <w:p w14:paraId="1168CAEB" w14:textId="77777777" w:rsidR="002C364C" w:rsidRDefault="002C364C" w:rsidP="002C364C">
      <w:pPr>
        <w:widowControl w:val="0"/>
        <w:autoSpaceDE w:val="0"/>
        <w:autoSpaceDN w:val="0"/>
        <w:adjustRightInd w:val="0"/>
        <w:spacing w:after="240" w:line="220" w:lineRule="atLeast"/>
        <w:rPr>
          <w:rFonts w:ascii="Times" w:hAnsi="Times" w:cs="Times"/>
          <w:lang w:val="en-US"/>
        </w:rPr>
      </w:pPr>
      <w:r>
        <w:rPr>
          <w:rFonts w:ascii="Verdana" w:hAnsi="Verdana" w:cs="Verdana"/>
          <w:sz w:val="18"/>
          <w:szCs w:val="18"/>
          <w:lang w:val="en-US"/>
        </w:rPr>
        <w:t>22</w:t>
      </w:r>
      <w:r>
        <w:rPr>
          <w:rFonts w:ascii="Verdana" w:hAnsi="Verdana" w:cs="Verdana"/>
          <w:i/>
          <w:iCs/>
          <w:sz w:val="16"/>
          <w:szCs w:val="16"/>
          <w:lang w:val="en-US"/>
        </w:rPr>
        <w:t xml:space="preserve">frombd. </w:t>
      </w:r>
    </w:p>
    <w:p w14:paraId="7C3D5FE0" w14:textId="77777777" w:rsidR="002C364C" w:rsidRDefault="002C364C" w:rsidP="002C364C">
      <w:pPr>
        <w:widowControl w:val="0"/>
        <w:autoSpaceDE w:val="0"/>
        <w:autoSpaceDN w:val="0"/>
        <w:adjustRightInd w:val="0"/>
        <w:spacing w:after="240" w:line="160" w:lineRule="atLeast"/>
        <w:rPr>
          <w:rFonts w:ascii="Times" w:hAnsi="Times" w:cs="Times"/>
          <w:lang w:val="en-US"/>
        </w:rPr>
      </w:pPr>
      <w:r>
        <w:rPr>
          <w:rFonts w:ascii="Verdana" w:hAnsi="Verdana" w:cs="Verdana"/>
          <w:position w:val="-3"/>
          <w:sz w:val="14"/>
          <w:szCs w:val="14"/>
          <w:lang w:val="en-US"/>
        </w:rPr>
        <w:t xml:space="preserve">23 </w:t>
      </w:r>
      <w:r>
        <w:rPr>
          <w:rFonts w:ascii="Times New Roman" w:hAnsi="Times New Roman" w:cs="Times New Roman"/>
          <w:lang w:val="en-US"/>
        </w:rPr>
        <w:t>'bruna bönor'. </w:t>
      </w:r>
      <w:r>
        <w:rPr>
          <w:rFonts w:ascii="Verdana" w:hAnsi="Verdana" w:cs="Verdana"/>
          <w:position w:val="-3"/>
          <w:sz w:val="14"/>
          <w:szCs w:val="14"/>
          <w:lang w:val="en-US"/>
        </w:rPr>
        <w:t xml:space="preserve">24 </w:t>
      </w:r>
      <w:r>
        <w:rPr>
          <w:rFonts w:ascii="Times New Roman" w:hAnsi="Times New Roman" w:cs="Times New Roman"/>
          <w:lang w:val="en-US"/>
        </w:rPr>
        <w:t>'maträtt beredd av mjölk med tillsats av ostlöpe jämte ägg, vetemjöl, saffran, socker och salt och gräddad i ugn'. Denna uppgift har benäget meddelats mig genom Matts Josefsson som även lämnat hjälp vid identifieringen av övriga här omtalade rätter och bakverk. </w:t>
      </w:r>
      <w:r>
        <w:rPr>
          <w:rFonts w:ascii="Verdana" w:hAnsi="Verdana" w:cs="Verdana"/>
          <w:position w:val="-3"/>
          <w:sz w:val="14"/>
          <w:szCs w:val="14"/>
          <w:lang w:val="en-US"/>
        </w:rPr>
        <w:t xml:space="preserve">25 </w:t>
      </w:r>
      <w:r>
        <w:rPr>
          <w:rFonts w:ascii="Times New Roman" w:hAnsi="Times New Roman" w:cs="Times New Roman"/>
          <w:lang w:val="en-US"/>
        </w:rPr>
        <w:t xml:space="preserve">'bakverk av (rektangulära) smördegsbakelser som sporras i ena långsidan med bak- sporre och böjs och läggs ihop så att de bildar ringar. Ett antal ringar varvas på varandra i flera lager som görs allt mindre så att tårtorna smalnar av upptill'. Synonymt med </w:t>
      </w:r>
    </w:p>
    <w:p w14:paraId="599411A7" w14:textId="77777777" w:rsidR="002C364C" w:rsidRDefault="002C364C" w:rsidP="002C364C">
      <w:pPr>
        <w:widowControl w:val="0"/>
        <w:autoSpaceDE w:val="0"/>
        <w:autoSpaceDN w:val="0"/>
        <w:adjustRightInd w:val="0"/>
        <w:spacing w:after="240" w:line="340" w:lineRule="atLeast"/>
        <w:rPr>
          <w:rFonts w:ascii="Times" w:hAnsi="Times" w:cs="Times"/>
          <w:lang w:val="en-US"/>
        </w:rPr>
      </w:pPr>
      <w:r>
        <w:rPr>
          <w:rFonts w:ascii="Times" w:hAnsi="Times" w:cs="Times"/>
          <w:i/>
          <w:iCs/>
          <w:position w:val="-3"/>
          <w:sz w:val="30"/>
          <w:szCs w:val="30"/>
          <w:lang w:val="en-US"/>
        </w:rPr>
        <w:t xml:space="preserve">stdckta'orter </w:t>
      </w:r>
      <w:r>
        <w:rPr>
          <w:rFonts w:ascii="Times New Roman" w:hAnsi="Times New Roman" w:cs="Times New Roman"/>
          <w:lang w:val="en-US"/>
        </w:rPr>
        <w:t xml:space="preserve">som omtalas i det följande? </w:t>
      </w:r>
    </w:p>
    <w:p w14:paraId="107FD837" w14:textId="77777777" w:rsidR="002C364C" w:rsidRDefault="002C364C" w:rsidP="002C364C">
      <w:pPr>
        <w:widowControl w:val="0"/>
        <w:autoSpaceDE w:val="0"/>
        <w:autoSpaceDN w:val="0"/>
        <w:adjustRightInd w:val="0"/>
        <w:spacing w:after="240" w:line="340" w:lineRule="atLeast"/>
        <w:rPr>
          <w:rFonts w:ascii="Times" w:hAnsi="Times" w:cs="Times"/>
          <w:lang w:val="en-US"/>
        </w:rPr>
      </w:pPr>
      <w:r>
        <w:rPr>
          <w:rFonts w:ascii="Times" w:hAnsi="Times" w:cs="Times"/>
          <w:i/>
          <w:iCs/>
          <w:sz w:val="30"/>
          <w:szCs w:val="30"/>
          <w:lang w:val="en-US"/>
        </w:rPr>
        <w:t xml:space="preserve">nte sånna häir s(a)m d(a)m »Yr nu', (Inte?) tåcku här sta`ck- </w:t>
      </w:r>
    </w:p>
    <w:p w14:paraId="1396608B" w14:textId="77777777" w:rsidR="002C364C" w:rsidRDefault="002C364C" w:rsidP="002C364C">
      <w:pPr>
        <w:widowControl w:val="0"/>
        <w:autoSpaceDE w:val="0"/>
        <w:autoSpaceDN w:val="0"/>
        <w:adjustRightInd w:val="0"/>
        <w:spacing w:after="240" w:line="340" w:lineRule="atLeast"/>
        <w:rPr>
          <w:rFonts w:ascii="Times" w:hAnsi="Times" w:cs="Times"/>
          <w:lang w:val="en-US"/>
        </w:rPr>
      </w:pPr>
      <w:r>
        <w:rPr>
          <w:rFonts w:ascii="Times" w:hAnsi="Times" w:cs="Times"/>
          <w:i/>
          <w:iCs/>
          <w:sz w:val="30"/>
          <w:szCs w:val="30"/>
          <w:lang w:val="en-US"/>
        </w:rPr>
        <w:t xml:space="preserve">tdorter,26(sto-) ... </w:t>
      </w:r>
    </w:p>
    <w:p w14:paraId="0B026E92" w14:textId="77777777" w:rsidR="002C364C" w:rsidRDefault="002C364C" w:rsidP="002C364C">
      <w:pPr>
        <w:widowControl w:val="0"/>
        <w:autoSpaceDE w:val="0"/>
        <w:autoSpaceDN w:val="0"/>
        <w:adjustRightInd w:val="0"/>
        <w:spacing w:after="240" w:line="340" w:lineRule="atLeast"/>
        <w:rPr>
          <w:rFonts w:ascii="Times" w:hAnsi="Times" w:cs="Times"/>
          <w:lang w:val="en-US"/>
        </w:rPr>
      </w:pPr>
      <w:r>
        <w:rPr>
          <w:rFonts w:ascii="Times New Roman" w:hAnsi="Times New Roman" w:cs="Times New Roman"/>
          <w:sz w:val="30"/>
          <w:szCs w:val="30"/>
          <w:lang w:val="en-US"/>
        </w:rPr>
        <w:t xml:space="preserve">FH </w:t>
      </w:r>
      <w:r>
        <w:rPr>
          <w:rFonts w:ascii="Times" w:hAnsi="Times" w:cs="Times"/>
          <w:i/>
          <w:iCs/>
          <w:sz w:val="30"/>
          <w:szCs w:val="30"/>
          <w:lang w:val="en-US"/>
        </w:rPr>
        <w:t xml:space="preserve">Hur såg dåm ut då då? </w:t>
      </w:r>
    </w:p>
    <w:p w14:paraId="775881BF" w14:textId="77777777" w:rsidR="002C364C" w:rsidRDefault="002C364C" w:rsidP="002C364C">
      <w:pPr>
        <w:widowControl w:val="0"/>
        <w:autoSpaceDE w:val="0"/>
        <w:autoSpaceDN w:val="0"/>
        <w:adjustRightInd w:val="0"/>
        <w:spacing w:after="240" w:line="340" w:lineRule="atLeast"/>
        <w:rPr>
          <w:rFonts w:ascii="Times" w:hAnsi="Times" w:cs="Times"/>
          <w:lang w:val="en-US"/>
        </w:rPr>
      </w:pPr>
      <w:r>
        <w:rPr>
          <w:rFonts w:ascii="Times New Roman" w:hAnsi="Times New Roman" w:cs="Times New Roman"/>
          <w:position w:val="5"/>
          <w:sz w:val="30"/>
          <w:szCs w:val="30"/>
          <w:lang w:val="en-US"/>
        </w:rPr>
        <w:t xml:space="preserve">JK [Skratt.] (-- -) </w:t>
      </w:r>
      <w:r>
        <w:rPr>
          <w:rFonts w:ascii="Times" w:hAnsi="Times" w:cs="Times"/>
          <w:i/>
          <w:iCs/>
          <w:sz w:val="30"/>
          <w:szCs w:val="30"/>
          <w:lang w:val="en-US"/>
        </w:rPr>
        <w:t xml:space="preserve">Jo'o dum va full (---) [så här] hö'ygn (---) d(a)m va (full) s(e) hä(r) hö'ygn (allti). (Jaa.) Ja'a. Å då var-e barn me </w:t>
      </w:r>
    </w:p>
    <w:p w14:paraId="19766AC2" w14:textId="77777777" w:rsidR="002C364C" w:rsidRDefault="002C364C" w:rsidP="002C364C">
      <w:pPr>
        <w:widowControl w:val="0"/>
        <w:autoSpaceDE w:val="0"/>
        <w:autoSpaceDN w:val="0"/>
        <w:adjustRightInd w:val="0"/>
        <w:spacing w:after="240" w:line="340" w:lineRule="atLeast"/>
        <w:rPr>
          <w:rFonts w:ascii="Times" w:hAnsi="Times" w:cs="Times"/>
          <w:lang w:val="en-US"/>
        </w:rPr>
      </w:pPr>
      <w:r>
        <w:rPr>
          <w:rFonts w:ascii="Times" w:hAnsi="Times" w:cs="Times"/>
          <w:i/>
          <w:iCs/>
          <w:sz w:val="30"/>
          <w:szCs w:val="30"/>
          <w:lang w:val="en-US"/>
        </w:rPr>
        <w:t>ri'ngar runteri-kri'ng då enda då, å sa </w:t>
      </w:r>
      <w:r>
        <w:rPr>
          <w:rFonts w:ascii="Times New Roman" w:hAnsi="Times New Roman" w:cs="Times New Roman"/>
          <w:position w:val="2"/>
          <w:sz w:val="30"/>
          <w:szCs w:val="30"/>
          <w:lang w:val="en-US"/>
        </w:rPr>
        <w:t xml:space="preserve">. . . [skratt] </w:t>
      </w:r>
      <w:r>
        <w:rPr>
          <w:rFonts w:ascii="Times" w:hAnsi="Times" w:cs="Times"/>
          <w:i/>
          <w:iCs/>
          <w:position w:val="2"/>
          <w:sz w:val="30"/>
          <w:szCs w:val="30"/>
          <w:lang w:val="en-US"/>
        </w:rPr>
        <w:t xml:space="preserve">en hö'ysta'ck, </w:t>
      </w:r>
      <w:r>
        <w:rPr>
          <w:rFonts w:ascii="Times New Roman" w:hAnsi="Times New Roman" w:cs="Times New Roman"/>
          <w:sz w:val="30"/>
          <w:szCs w:val="30"/>
          <w:lang w:val="en-US"/>
        </w:rPr>
        <w:t xml:space="preserve">[skratt] </w:t>
      </w:r>
      <w:r>
        <w:rPr>
          <w:rFonts w:ascii="Times" w:hAnsi="Times" w:cs="Times"/>
          <w:i/>
          <w:iCs/>
          <w:position w:val="-3"/>
          <w:sz w:val="30"/>
          <w:szCs w:val="30"/>
          <w:lang w:val="en-US"/>
        </w:rPr>
        <w:t xml:space="preserve">s(8) var d(a)m jö'rda. </w:t>
      </w:r>
      <w:r>
        <w:rPr>
          <w:rFonts w:ascii="Times New Roman" w:hAnsi="Times New Roman" w:cs="Times New Roman"/>
          <w:position w:val="-6"/>
          <w:sz w:val="30"/>
          <w:szCs w:val="30"/>
          <w:lang w:val="en-US"/>
        </w:rPr>
        <w:t xml:space="preserve">[Skratt.] </w:t>
      </w:r>
      <w:r>
        <w:rPr>
          <w:rFonts w:ascii="Times" w:hAnsi="Times" w:cs="Times"/>
          <w:i/>
          <w:iCs/>
          <w:position w:val="5"/>
          <w:sz w:val="30"/>
          <w:szCs w:val="30"/>
          <w:lang w:val="en-US"/>
        </w:rPr>
        <w:t xml:space="preserve">(Jaha.) Jaa. </w:t>
      </w:r>
      <w:r>
        <w:rPr>
          <w:rFonts w:ascii="Times New Roman" w:hAnsi="Times New Roman" w:cs="Times New Roman"/>
          <w:position w:val="2"/>
          <w:sz w:val="30"/>
          <w:szCs w:val="30"/>
          <w:lang w:val="en-US"/>
        </w:rPr>
        <w:t xml:space="preserve">[Skratt.] </w:t>
      </w:r>
      <w:r>
        <w:rPr>
          <w:rFonts w:ascii="Times" w:hAnsi="Times" w:cs="Times"/>
          <w:i/>
          <w:iCs/>
          <w:sz w:val="30"/>
          <w:szCs w:val="30"/>
          <w:lang w:val="en-US"/>
        </w:rPr>
        <w:t xml:space="preserve">Ja'a ja, ja ha ju sjairv vii(r)i mä' i å ko' ko s(å) ja ve'at. (Jaså.) Han skulle ha (e)n (eh) trr0 tjilo smu'ur, å så n li'te(r) gre'ddä. (Jaha.) Ja'a. Å </w:t>
      </w:r>
      <w:r>
        <w:rPr>
          <w:rFonts w:ascii="Times" w:hAnsi="Times" w:cs="Times"/>
          <w:i/>
          <w:iCs/>
          <w:position w:val="-3"/>
          <w:lang w:val="en-US"/>
        </w:rPr>
        <w:t xml:space="preserve">Sa </w:t>
      </w:r>
      <w:r>
        <w:rPr>
          <w:rFonts w:ascii="Times" w:hAnsi="Times" w:cs="Times"/>
          <w:i/>
          <w:iCs/>
          <w:position w:val="-6"/>
          <w:sz w:val="30"/>
          <w:szCs w:val="30"/>
          <w:lang w:val="en-US"/>
        </w:rPr>
        <w:t xml:space="preserve">skull-e (ju) varv (s)å'cke </w:t>
      </w:r>
      <w:r>
        <w:rPr>
          <w:rFonts w:ascii="Times" w:hAnsi="Times" w:cs="Times"/>
          <w:i/>
          <w:iCs/>
          <w:position w:val="5"/>
          <w:sz w:val="30"/>
          <w:szCs w:val="30"/>
          <w:lang w:val="en-US"/>
        </w:rPr>
        <w:t>återåt27</w:t>
      </w:r>
      <w:r>
        <w:rPr>
          <w:rFonts w:ascii="Times" w:hAnsi="Times" w:cs="Times"/>
          <w:i/>
          <w:iCs/>
          <w:sz w:val="30"/>
          <w:szCs w:val="30"/>
          <w:lang w:val="en-US"/>
        </w:rPr>
        <w:t xml:space="preserve">de däi(r) å då ny'ttjv dum bre' nnvin på den tid'n då skull (dum ju) ha [e]tt gas bre'nnvin i de däir. (Jaha.) Ja'a då ... ja e </w:t>
      </w:r>
      <w:r>
        <w:rPr>
          <w:rFonts w:ascii="Times" w:hAnsi="Times" w:cs="Times"/>
          <w:i/>
          <w:iCs/>
          <w:position w:val="2"/>
          <w:sz w:val="30"/>
          <w:szCs w:val="30"/>
          <w:lang w:val="en-US"/>
        </w:rPr>
        <w:t xml:space="preserve">var å ... å eh </w:t>
      </w:r>
      <w:r>
        <w:rPr>
          <w:rFonts w:ascii="Times" w:hAnsi="Times" w:cs="Times"/>
          <w:i/>
          <w:iCs/>
          <w:sz w:val="30"/>
          <w:szCs w:val="30"/>
          <w:lang w:val="en-US"/>
        </w:rPr>
        <w:t>menn (ett) sm8'ure</w:t>
      </w:r>
      <w:r>
        <w:rPr>
          <w:rFonts w:ascii="Times" w:hAnsi="Times" w:cs="Times"/>
          <w:i/>
          <w:iCs/>
          <w:position w:val="-3"/>
          <w:sz w:val="30"/>
          <w:szCs w:val="30"/>
          <w:lang w:val="en-US"/>
        </w:rPr>
        <w:t xml:space="preserve">28s(s)m jo'rde de däir </w:t>
      </w:r>
      <w:r>
        <w:rPr>
          <w:rFonts w:ascii="Times" w:hAnsi="Times" w:cs="Times"/>
          <w:i/>
          <w:iCs/>
          <w:sz w:val="30"/>
          <w:szCs w:val="30"/>
          <w:lang w:val="en-US"/>
        </w:rPr>
        <w:t>tå'ortene s(e) däir (Jaha.) fr nu. D(8m) var ss (t</w:t>
      </w:r>
      <w:r>
        <w:rPr>
          <w:rFonts w:ascii="Times" w:hAnsi="Times" w:cs="Times"/>
          <w:i/>
          <w:iCs/>
          <w:position w:val="-3"/>
          <w:sz w:val="30"/>
          <w:szCs w:val="30"/>
          <w:lang w:val="en-US"/>
        </w:rPr>
        <w:t>iu'lign)</w:t>
      </w:r>
      <w:r>
        <w:rPr>
          <w:rFonts w:ascii="Times" w:hAnsi="Times" w:cs="Times"/>
          <w:i/>
          <w:iCs/>
          <w:position w:val="-6"/>
          <w:sz w:val="30"/>
          <w:szCs w:val="30"/>
          <w:lang w:val="en-US"/>
        </w:rPr>
        <w:t xml:space="preserve">29etter </w:t>
      </w:r>
      <w:r>
        <w:rPr>
          <w:rFonts w:ascii="Times" w:hAnsi="Times" w:cs="Times"/>
          <w:i/>
          <w:iCs/>
          <w:sz w:val="30"/>
          <w:szCs w:val="30"/>
          <w:lang w:val="en-US"/>
        </w:rPr>
        <w:t>så'nna. Ja'a de förs ena i da' g (der)</w:t>
      </w:r>
      <w:r>
        <w:rPr>
          <w:rFonts w:ascii="Times" w:hAnsi="Times" w:cs="Times"/>
          <w:i/>
          <w:iCs/>
          <w:position w:val="-3"/>
          <w:sz w:val="30"/>
          <w:szCs w:val="30"/>
          <w:lang w:val="en-US"/>
        </w:rPr>
        <w:t>3°</w:t>
      </w:r>
      <w:r>
        <w:rPr>
          <w:rFonts w:ascii="Times" w:hAnsi="Times" w:cs="Times"/>
          <w:i/>
          <w:iCs/>
          <w:position w:val="-3"/>
          <w:lang w:val="en-US"/>
        </w:rPr>
        <w:t xml:space="preserve">Sam </w:t>
      </w:r>
      <w:r>
        <w:rPr>
          <w:rFonts w:ascii="Times" w:hAnsi="Times" w:cs="Times"/>
          <w:i/>
          <w:iCs/>
          <w:position w:val="-6"/>
          <w:sz w:val="30"/>
          <w:szCs w:val="30"/>
          <w:lang w:val="en-US"/>
        </w:rPr>
        <w:t xml:space="preserve">vill ha' s(8) jö'r dum enn </w:t>
      </w:r>
      <w:r>
        <w:rPr>
          <w:rFonts w:ascii="Times" w:hAnsi="Times" w:cs="Times"/>
          <w:i/>
          <w:iCs/>
          <w:sz w:val="30"/>
          <w:szCs w:val="30"/>
          <w:lang w:val="en-US"/>
        </w:rPr>
        <w:t>se däir. (Jaha.) Ja'a. S(8) ha'r d(a)m (ne'are) vi Hå'llnäis dännu.</w:t>
      </w:r>
      <w:r>
        <w:rPr>
          <w:rFonts w:ascii="Times" w:hAnsi="Times" w:cs="Times"/>
          <w:i/>
          <w:iCs/>
          <w:position w:val="-6"/>
          <w:sz w:val="30"/>
          <w:szCs w:val="30"/>
          <w:lang w:val="en-US"/>
        </w:rPr>
        <w:t xml:space="preserve">31 </w:t>
      </w:r>
      <w:r>
        <w:rPr>
          <w:rFonts w:ascii="Times" w:hAnsi="Times" w:cs="Times"/>
          <w:i/>
          <w:iCs/>
          <w:sz w:val="30"/>
          <w:szCs w:val="30"/>
          <w:lang w:val="en-US"/>
        </w:rPr>
        <w:t>(Jaså.) Ja'a. Menn a'nnars e va le`ggtå'orter</w:t>
      </w:r>
      <w:r>
        <w:rPr>
          <w:rFonts w:ascii="Times" w:hAnsi="Times" w:cs="Times"/>
          <w:i/>
          <w:iCs/>
          <w:position w:val="-3"/>
          <w:sz w:val="30"/>
          <w:szCs w:val="30"/>
          <w:lang w:val="en-US"/>
        </w:rPr>
        <w:t>32</w:t>
      </w:r>
      <w:r>
        <w:rPr>
          <w:rFonts w:ascii="Times" w:hAnsi="Times" w:cs="Times"/>
          <w:i/>
          <w:iCs/>
          <w:position w:val="-6"/>
          <w:sz w:val="30"/>
          <w:szCs w:val="30"/>
          <w:lang w:val="en-US"/>
        </w:rPr>
        <w:t xml:space="preserve">(nu) s(a)m (Jaha.) </w:t>
      </w:r>
    </w:p>
    <w:p w14:paraId="6EEA5D61" w14:textId="77777777" w:rsidR="002C364C" w:rsidRDefault="002C364C" w:rsidP="002C364C">
      <w:pPr>
        <w:widowControl w:val="0"/>
        <w:autoSpaceDE w:val="0"/>
        <w:autoSpaceDN w:val="0"/>
        <w:adjustRightInd w:val="0"/>
        <w:spacing w:after="240" w:line="340" w:lineRule="atLeast"/>
        <w:rPr>
          <w:rFonts w:ascii="Times" w:hAnsi="Times" w:cs="Times"/>
          <w:lang w:val="en-US"/>
        </w:rPr>
      </w:pPr>
      <w:r>
        <w:rPr>
          <w:rFonts w:ascii="Times" w:hAnsi="Times" w:cs="Times"/>
          <w:i/>
          <w:iCs/>
          <w:position w:val="2"/>
          <w:sz w:val="30"/>
          <w:szCs w:val="30"/>
          <w:lang w:val="en-US"/>
        </w:rPr>
        <w:t xml:space="preserve">(dam har). </w:t>
      </w:r>
      <w:r>
        <w:rPr>
          <w:rFonts w:ascii="Times New Roman" w:hAnsi="Times New Roman" w:cs="Times New Roman"/>
          <w:sz w:val="30"/>
          <w:szCs w:val="30"/>
          <w:lang w:val="en-US"/>
        </w:rPr>
        <w:t xml:space="preserve">[Skratt.] </w:t>
      </w:r>
      <w:r>
        <w:rPr>
          <w:rFonts w:ascii="Times" w:hAnsi="Times" w:cs="Times"/>
          <w:i/>
          <w:iCs/>
          <w:sz w:val="30"/>
          <w:szCs w:val="30"/>
          <w:lang w:val="en-US"/>
        </w:rPr>
        <w:t xml:space="preserve">Jaha. </w:t>
      </w:r>
      <w:r>
        <w:rPr>
          <w:rFonts w:ascii="Times New Roman" w:hAnsi="Times New Roman" w:cs="Times New Roman"/>
          <w:position w:val="2"/>
          <w:sz w:val="30"/>
          <w:szCs w:val="30"/>
          <w:lang w:val="en-US"/>
        </w:rPr>
        <w:t xml:space="preserve">FH </w:t>
      </w:r>
      <w:r>
        <w:rPr>
          <w:rFonts w:ascii="Times" w:hAnsi="Times" w:cs="Times"/>
          <w:i/>
          <w:iCs/>
          <w:sz w:val="30"/>
          <w:szCs w:val="30"/>
          <w:lang w:val="en-US"/>
        </w:rPr>
        <w:t xml:space="preserve">Skulle gräddas dä där då? </w:t>
      </w:r>
    </w:p>
    <w:p w14:paraId="300D4854" w14:textId="77777777" w:rsidR="002C364C" w:rsidRDefault="002C364C" w:rsidP="002C364C">
      <w:pPr>
        <w:widowControl w:val="0"/>
        <w:autoSpaceDE w:val="0"/>
        <w:autoSpaceDN w:val="0"/>
        <w:adjustRightInd w:val="0"/>
        <w:spacing w:after="240" w:line="340" w:lineRule="atLeast"/>
        <w:rPr>
          <w:rFonts w:ascii="Times" w:hAnsi="Times" w:cs="Times"/>
          <w:lang w:val="en-US"/>
        </w:rPr>
      </w:pPr>
      <w:r>
        <w:rPr>
          <w:rFonts w:ascii="Times New Roman" w:hAnsi="Times New Roman" w:cs="Times New Roman"/>
          <w:sz w:val="30"/>
          <w:szCs w:val="30"/>
          <w:lang w:val="en-US"/>
        </w:rPr>
        <w:t xml:space="preserve">JK </w:t>
      </w:r>
      <w:r>
        <w:rPr>
          <w:rFonts w:ascii="Times" w:hAnsi="Times" w:cs="Times"/>
          <w:i/>
          <w:iCs/>
          <w:sz w:val="30"/>
          <w:szCs w:val="30"/>
          <w:lang w:val="en-US"/>
        </w:rPr>
        <w:t>Ja (---) </w:t>
      </w:r>
      <w:r>
        <w:rPr>
          <w:rFonts w:ascii="Times" w:hAnsi="Times" w:cs="Times"/>
          <w:i/>
          <w:iCs/>
          <w:position w:val="5"/>
          <w:sz w:val="30"/>
          <w:szCs w:val="30"/>
          <w:lang w:val="en-US"/>
        </w:rPr>
        <w:t>jo(rd)e</w:t>
      </w:r>
      <w:r>
        <w:rPr>
          <w:rFonts w:ascii="Times" w:hAnsi="Times" w:cs="Times"/>
          <w:i/>
          <w:iCs/>
          <w:position w:val="2"/>
          <w:sz w:val="30"/>
          <w:szCs w:val="30"/>
          <w:lang w:val="en-US"/>
        </w:rPr>
        <w:t>34</w:t>
      </w:r>
      <w:r>
        <w:rPr>
          <w:rFonts w:ascii="Times" w:hAnsi="Times" w:cs="Times"/>
          <w:i/>
          <w:iCs/>
          <w:sz w:val="30"/>
          <w:szCs w:val="30"/>
          <w:lang w:val="en-US"/>
        </w:rPr>
        <w:t>d(a)m s(å) fi`na då å (heh) å s(å) (Jaha.) ri'ng runteri- kri'ng då (eh eh)(---) s(å)nna här n tri fy'ra då s(a)m var inv sto' ra å senn mi' nskus-e (aov) unna far unna se däir till e vertt)</w:t>
      </w:r>
      <w:r>
        <w:rPr>
          <w:rFonts w:ascii="Times" w:hAnsi="Times" w:cs="Times"/>
          <w:i/>
          <w:iCs/>
          <w:position w:val="-3"/>
          <w:sz w:val="30"/>
          <w:szCs w:val="30"/>
          <w:lang w:val="en-US"/>
        </w:rPr>
        <w:t>35</w:t>
      </w:r>
      <w:r>
        <w:rPr>
          <w:rFonts w:ascii="Times" w:hAnsi="Times" w:cs="Times"/>
          <w:i/>
          <w:iCs/>
          <w:position w:val="-6"/>
          <w:sz w:val="30"/>
          <w:szCs w:val="30"/>
          <w:lang w:val="en-US"/>
        </w:rPr>
        <w:t xml:space="preserve">s(a)m </w:t>
      </w:r>
      <w:r>
        <w:rPr>
          <w:rFonts w:ascii="Times" w:hAnsi="Times" w:cs="Times"/>
          <w:i/>
          <w:iCs/>
          <w:sz w:val="30"/>
          <w:szCs w:val="30"/>
          <w:lang w:val="en-US"/>
        </w:rPr>
        <w:t xml:space="preserve">en (s)åckert(s)pp ... (Jaha.) -tå'pp i eindan. ((---) [Visst ja.]) </w:t>
      </w:r>
      <w:r>
        <w:rPr>
          <w:rFonts w:ascii="Times New Roman" w:hAnsi="Times New Roman" w:cs="Times New Roman"/>
          <w:position w:val="2"/>
          <w:sz w:val="30"/>
          <w:szCs w:val="30"/>
          <w:lang w:val="en-US"/>
        </w:rPr>
        <w:t xml:space="preserve">[Skratt.] </w:t>
      </w:r>
      <w:r>
        <w:rPr>
          <w:rFonts w:ascii="Times" w:hAnsi="Times" w:cs="Times"/>
          <w:i/>
          <w:iCs/>
          <w:sz w:val="30"/>
          <w:szCs w:val="30"/>
          <w:lang w:val="en-US"/>
        </w:rPr>
        <w:t xml:space="preserve">D(s)m var s(8) fi'nu sa. </w:t>
      </w:r>
      <w:r>
        <w:rPr>
          <w:rFonts w:ascii="Times New Roman" w:hAnsi="Times New Roman" w:cs="Times New Roman"/>
          <w:position w:val="-3"/>
          <w:sz w:val="30"/>
          <w:szCs w:val="30"/>
          <w:lang w:val="en-US"/>
        </w:rPr>
        <w:t xml:space="preserve">[Skratt.] </w:t>
      </w:r>
      <w:r>
        <w:rPr>
          <w:rFonts w:ascii="Times" w:hAnsi="Times" w:cs="Times"/>
          <w:i/>
          <w:iCs/>
          <w:position w:val="-3"/>
          <w:sz w:val="30"/>
          <w:szCs w:val="30"/>
          <w:lang w:val="en-US"/>
        </w:rPr>
        <w:t xml:space="preserve">Ja'a då. </w:t>
      </w:r>
    </w:p>
    <w:p w14:paraId="089C7C2F" w14:textId="77777777" w:rsidR="002C364C" w:rsidRDefault="002C364C" w:rsidP="002C364C">
      <w:pPr>
        <w:widowControl w:val="0"/>
        <w:autoSpaceDE w:val="0"/>
        <w:autoSpaceDN w:val="0"/>
        <w:adjustRightInd w:val="0"/>
        <w:spacing w:after="240" w:line="340" w:lineRule="atLeast"/>
        <w:rPr>
          <w:rFonts w:ascii="Times" w:hAnsi="Times" w:cs="Times"/>
          <w:lang w:val="en-US"/>
        </w:rPr>
      </w:pPr>
      <w:r>
        <w:rPr>
          <w:rFonts w:ascii="Times New Roman" w:hAnsi="Times New Roman" w:cs="Times New Roman"/>
          <w:position w:val="2"/>
          <w:sz w:val="30"/>
          <w:szCs w:val="30"/>
          <w:lang w:val="en-US"/>
        </w:rPr>
        <w:t xml:space="preserve">FH </w:t>
      </w:r>
      <w:r>
        <w:rPr>
          <w:rFonts w:ascii="Times" w:hAnsi="Times" w:cs="Times"/>
          <w:i/>
          <w:iCs/>
          <w:sz w:val="30"/>
          <w:szCs w:val="30"/>
          <w:lang w:val="en-US"/>
        </w:rPr>
        <w:t>(Dåm) hadde många sånna där då. </w:t>
      </w:r>
      <w:r>
        <w:rPr>
          <w:rFonts w:ascii="Times New Roman" w:hAnsi="Times New Roman" w:cs="Times New Roman"/>
          <w:position w:val="5"/>
          <w:sz w:val="30"/>
          <w:szCs w:val="30"/>
          <w:lang w:val="en-US"/>
        </w:rPr>
        <w:t xml:space="preserve">JK </w:t>
      </w:r>
      <w:r>
        <w:rPr>
          <w:rFonts w:ascii="Times" w:hAnsi="Times" w:cs="Times"/>
          <w:i/>
          <w:iCs/>
          <w:sz w:val="30"/>
          <w:szCs w:val="30"/>
          <w:lang w:val="en-US"/>
        </w:rPr>
        <w:t xml:space="preserve">Ja'a, jo'rde(s) (barn) så'nna då'o. (Jaha.) Allri var hä'i s(å)nnn </w:t>
      </w:r>
    </w:p>
    <w:p w14:paraId="7654DD5B" w14:textId="77777777" w:rsidR="002C364C" w:rsidRDefault="002C364C" w:rsidP="002C364C">
      <w:pPr>
        <w:widowControl w:val="0"/>
        <w:autoSpaceDE w:val="0"/>
        <w:autoSpaceDN w:val="0"/>
        <w:adjustRightInd w:val="0"/>
        <w:spacing w:after="240" w:line="300" w:lineRule="atLeast"/>
        <w:rPr>
          <w:rFonts w:ascii="Times" w:hAnsi="Times" w:cs="Times"/>
          <w:lang w:val="en-US"/>
        </w:rPr>
      </w:pPr>
      <w:r>
        <w:rPr>
          <w:rFonts w:ascii="Times New Roman" w:hAnsi="Times New Roman" w:cs="Times New Roman"/>
          <w:position w:val="5"/>
          <w:lang w:val="en-US"/>
        </w:rPr>
        <w:t xml:space="preserve">36 Jfr </w:t>
      </w:r>
      <w:r>
        <w:rPr>
          <w:rFonts w:ascii="Times" w:hAnsi="Times" w:cs="Times"/>
          <w:i/>
          <w:iCs/>
          <w:position w:val="2"/>
          <w:lang w:val="en-US"/>
        </w:rPr>
        <w:t xml:space="preserve">ba'kelsetå'orter </w:t>
      </w:r>
      <w:r>
        <w:rPr>
          <w:rFonts w:ascii="Times New Roman" w:hAnsi="Times New Roman" w:cs="Times New Roman"/>
          <w:lang w:val="en-US"/>
        </w:rPr>
        <w:t xml:space="preserve">not 25 ovan och Johanna Karlssons beskrivning i texten. </w:t>
      </w:r>
    </w:p>
    <w:p w14:paraId="30BCD46F" w14:textId="77777777" w:rsidR="002C364C" w:rsidRDefault="002C364C" w:rsidP="002C364C">
      <w:pPr>
        <w:widowControl w:val="0"/>
        <w:autoSpaceDE w:val="0"/>
        <w:autoSpaceDN w:val="0"/>
        <w:adjustRightInd w:val="0"/>
        <w:spacing w:after="240" w:line="340" w:lineRule="atLeast"/>
        <w:rPr>
          <w:rFonts w:ascii="Times" w:hAnsi="Times" w:cs="Times"/>
          <w:lang w:val="en-US"/>
        </w:rPr>
      </w:pPr>
      <w:r>
        <w:rPr>
          <w:rFonts w:ascii="Times" w:hAnsi="Times" w:cs="Times"/>
          <w:i/>
          <w:iCs/>
          <w:sz w:val="30"/>
          <w:szCs w:val="30"/>
          <w:lang w:val="en-US"/>
        </w:rPr>
        <w:t>Ja'a då, (h)e var... hadde en sånn där spu'rrn</w:t>
      </w:r>
      <w:r>
        <w:rPr>
          <w:rFonts w:ascii="Times" w:hAnsi="Times" w:cs="Times"/>
          <w:i/>
          <w:iCs/>
          <w:position w:val="-3"/>
          <w:sz w:val="30"/>
          <w:szCs w:val="30"/>
          <w:lang w:val="en-US"/>
        </w:rPr>
        <w:t xml:space="preserve">33då å </w:t>
      </w:r>
    </w:p>
    <w:p w14:paraId="572E8136" w14:textId="77777777" w:rsidR="002C364C" w:rsidRDefault="002C364C" w:rsidP="002C364C">
      <w:pPr>
        <w:widowControl w:val="0"/>
        <w:autoSpaceDE w:val="0"/>
        <w:autoSpaceDN w:val="0"/>
        <w:adjustRightInd w:val="0"/>
        <w:spacing w:after="240" w:line="140" w:lineRule="atLeast"/>
        <w:rPr>
          <w:rFonts w:ascii="Times" w:hAnsi="Times" w:cs="Times"/>
          <w:lang w:val="en-US"/>
        </w:rPr>
      </w:pPr>
      <w:r>
        <w:rPr>
          <w:rFonts w:ascii="Arial" w:hAnsi="Arial" w:cs="Arial"/>
          <w:position w:val="2"/>
          <w:sz w:val="14"/>
          <w:szCs w:val="14"/>
          <w:lang w:val="en-US"/>
        </w:rPr>
        <w:t xml:space="preserve">27 </w:t>
      </w:r>
      <w:r>
        <w:rPr>
          <w:rFonts w:ascii="Times New Roman" w:hAnsi="Times New Roman" w:cs="Times New Roman"/>
          <w:lang w:val="en-US"/>
        </w:rPr>
        <w:t>Låter som »tå'cke li'te ti </w:t>
      </w:r>
      <w:r>
        <w:rPr>
          <w:rFonts w:ascii="Times New Roman" w:hAnsi="Times New Roman" w:cs="Times New Roman"/>
          <w:position w:val="2"/>
          <w:lang w:val="en-US"/>
        </w:rPr>
        <w:t xml:space="preserve">till [eg. återåt] </w:t>
      </w:r>
      <w:r>
        <w:rPr>
          <w:rFonts w:ascii="Times" w:hAnsi="Times" w:cs="Times"/>
          <w:i/>
          <w:iCs/>
          <w:lang w:val="en-US"/>
        </w:rPr>
        <w:t xml:space="preserve">Återåt = </w:t>
      </w:r>
      <w:r>
        <w:rPr>
          <w:rFonts w:ascii="Times New Roman" w:hAnsi="Times New Roman" w:cs="Times New Roman"/>
          <w:position w:val="-3"/>
          <w:lang w:val="en-US"/>
        </w:rPr>
        <w:t xml:space="preserve">'dessutom, (där)till'. </w:t>
      </w:r>
    </w:p>
    <w:p w14:paraId="2E1FDB1F" w14:textId="77777777" w:rsidR="002C364C" w:rsidRDefault="002C364C" w:rsidP="002C364C">
      <w:pPr>
        <w:widowControl w:val="0"/>
        <w:autoSpaceDE w:val="0"/>
        <w:autoSpaceDN w:val="0"/>
        <w:adjustRightInd w:val="0"/>
        <w:spacing w:after="240" w:line="340" w:lineRule="atLeast"/>
        <w:rPr>
          <w:rFonts w:ascii="Times" w:hAnsi="Times" w:cs="Times"/>
          <w:lang w:val="en-US"/>
        </w:rPr>
      </w:pPr>
      <w:r>
        <w:rPr>
          <w:rFonts w:ascii="Times" w:hAnsi="Times" w:cs="Times"/>
          <w:i/>
          <w:iCs/>
          <w:sz w:val="30"/>
          <w:szCs w:val="30"/>
          <w:lang w:val="en-US"/>
        </w:rPr>
        <w:t xml:space="preserve">pre:si's s(a)m (h)an sir en </w:t>
      </w:r>
    </w:p>
    <w:p w14:paraId="1725FA53" w14:textId="77777777" w:rsidR="002C364C" w:rsidRDefault="002C364C" w:rsidP="002C364C">
      <w:pPr>
        <w:widowControl w:val="0"/>
        <w:autoSpaceDE w:val="0"/>
        <w:autoSpaceDN w:val="0"/>
        <w:adjustRightInd w:val="0"/>
        <w:spacing w:after="240" w:line="300" w:lineRule="atLeast"/>
        <w:rPr>
          <w:rFonts w:ascii="Times" w:hAnsi="Times" w:cs="Times"/>
          <w:lang w:val="en-US"/>
        </w:rPr>
      </w:pPr>
      <w:r>
        <w:rPr>
          <w:rFonts w:ascii="Times New Roman" w:hAnsi="Times New Roman" w:cs="Times New Roman"/>
          <w:lang w:val="en-US"/>
        </w:rPr>
        <w:t xml:space="preserve">återåt ---», vilket torde kunna betyda 'socker, litet till ... </w:t>
      </w:r>
    </w:p>
    <w:p w14:paraId="2700EF43" w14:textId="77777777" w:rsidR="002C364C" w:rsidRDefault="002C364C" w:rsidP="002C364C">
      <w:pPr>
        <w:widowControl w:val="0"/>
        <w:autoSpaceDE w:val="0"/>
        <w:autoSpaceDN w:val="0"/>
        <w:adjustRightInd w:val="0"/>
        <w:spacing w:after="240" w:line="140" w:lineRule="atLeast"/>
        <w:rPr>
          <w:rFonts w:ascii="Times" w:hAnsi="Times" w:cs="Times"/>
          <w:lang w:val="en-US"/>
        </w:rPr>
      </w:pPr>
      <w:r>
        <w:rPr>
          <w:rFonts w:ascii="Arial" w:hAnsi="Arial" w:cs="Arial"/>
          <w:position w:val="5"/>
          <w:sz w:val="14"/>
          <w:szCs w:val="14"/>
          <w:lang w:val="en-US"/>
        </w:rPr>
        <w:t xml:space="preserve">28 </w:t>
      </w:r>
      <w:r>
        <w:rPr>
          <w:rFonts w:ascii="Times" w:hAnsi="Times" w:cs="Times"/>
          <w:i/>
          <w:iCs/>
          <w:position w:val="5"/>
          <w:lang w:val="en-US"/>
        </w:rPr>
        <w:t xml:space="preserve">menn (ett) sms'ure </w:t>
      </w:r>
      <w:r>
        <w:rPr>
          <w:rFonts w:ascii="Times New Roman" w:hAnsi="Times New Roman" w:cs="Times New Roman"/>
          <w:lang w:val="en-US"/>
        </w:rPr>
        <w:t xml:space="preserve">osv, torde väl betyda 'men det [är?] smöret som gör [eg. gjorde] de där tårtorna så där fina'. </w:t>
      </w:r>
    </w:p>
    <w:p w14:paraId="69E79E27" w14:textId="77777777" w:rsidR="002C364C" w:rsidRDefault="002C364C" w:rsidP="002C364C">
      <w:pPr>
        <w:widowControl w:val="0"/>
        <w:autoSpaceDE w:val="0"/>
        <w:autoSpaceDN w:val="0"/>
        <w:adjustRightInd w:val="0"/>
        <w:spacing w:after="240" w:line="140" w:lineRule="atLeast"/>
        <w:rPr>
          <w:rFonts w:ascii="Times" w:hAnsi="Times" w:cs="Times"/>
          <w:lang w:val="en-US"/>
        </w:rPr>
      </w:pPr>
      <w:r>
        <w:rPr>
          <w:rFonts w:ascii="Arial" w:hAnsi="Arial" w:cs="Arial"/>
          <w:position w:val="5"/>
          <w:sz w:val="14"/>
          <w:szCs w:val="14"/>
          <w:lang w:val="en-US"/>
        </w:rPr>
        <w:t xml:space="preserve">29 </w:t>
      </w:r>
      <w:r>
        <w:rPr>
          <w:rFonts w:ascii="Times New Roman" w:hAnsi="Times New Roman" w:cs="Times New Roman"/>
          <w:lang w:val="en-US"/>
        </w:rPr>
        <w:t xml:space="preserve">Troligen = »tulig», a. 'förtjust, dann, tokig' (i ngt). (Hesselman, Upländsk ordbok II, s. 706. — Ms. i ULMA.) 30 Möjligen felsägning för </w:t>
      </w:r>
      <w:r>
        <w:rPr>
          <w:rFonts w:ascii="Times" w:hAnsi="Times" w:cs="Times"/>
          <w:i/>
          <w:iCs/>
          <w:position w:val="-3"/>
          <w:lang w:val="en-US"/>
        </w:rPr>
        <w:t>dam?</w:t>
      </w:r>
      <w:r>
        <w:rPr>
          <w:rFonts w:ascii="Times" w:hAnsi="Times" w:cs="Times"/>
          <w:i/>
          <w:iCs/>
          <w:lang w:val="en-US"/>
        </w:rPr>
        <w:t> </w:t>
      </w:r>
      <w:r>
        <w:rPr>
          <w:rFonts w:ascii="Arial" w:hAnsi="Arial" w:cs="Arial"/>
          <w:position w:val="2"/>
          <w:sz w:val="14"/>
          <w:szCs w:val="14"/>
          <w:lang w:val="en-US"/>
        </w:rPr>
        <w:t xml:space="preserve">31 </w:t>
      </w:r>
      <w:r>
        <w:rPr>
          <w:rFonts w:ascii="Times New Roman" w:hAnsi="Times New Roman" w:cs="Times New Roman"/>
          <w:lang w:val="en-US"/>
        </w:rPr>
        <w:t xml:space="preserve">'där', eg. 'däma'. </w:t>
      </w:r>
    </w:p>
    <w:p w14:paraId="75AB1C93" w14:textId="77777777" w:rsidR="002C364C" w:rsidRDefault="002C364C" w:rsidP="002C364C">
      <w:pPr>
        <w:widowControl w:val="0"/>
        <w:autoSpaceDE w:val="0"/>
        <w:autoSpaceDN w:val="0"/>
        <w:adjustRightInd w:val="0"/>
        <w:spacing w:after="240" w:line="140" w:lineRule="atLeast"/>
        <w:rPr>
          <w:rFonts w:ascii="Times" w:hAnsi="Times" w:cs="Times"/>
          <w:lang w:val="en-US"/>
        </w:rPr>
      </w:pPr>
      <w:r>
        <w:rPr>
          <w:rFonts w:ascii="Arial" w:hAnsi="Arial" w:cs="Arial"/>
          <w:position w:val="5"/>
          <w:sz w:val="14"/>
          <w:szCs w:val="14"/>
          <w:lang w:val="en-US"/>
        </w:rPr>
        <w:t xml:space="preserve">32 </w:t>
      </w:r>
      <w:r>
        <w:rPr>
          <w:rFonts w:ascii="Times New Roman" w:hAnsi="Times New Roman" w:cs="Times New Roman"/>
          <w:lang w:val="en-US"/>
        </w:rPr>
        <w:t xml:space="preserve">'tårtor som består av ett antal på varandra lagda i lagg gräddade bottnar (med sylt el. dyl. emellan). Jfr SAOB </w:t>
      </w:r>
      <w:r>
        <w:rPr>
          <w:rFonts w:ascii="Times" w:hAnsi="Times" w:cs="Times"/>
          <w:i/>
          <w:iCs/>
          <w:position w:val="-3"/>
          <w:lang w:val="en-US"/>
        </w:rPr>
        <w:t>laggtårta.</w:t>
      </w:r>
      <w:r>
        <w:rPr>
          <w:rFonts w:ascii="Times" w:hAnsi="Times" w:cs="Times"/>
          <w:i/>
          <w:iCs/>
          <w:lang w:val="en-US"/>
        </w:rPr>
        <w:t> </w:t>
      </w:r>
      <w:r>
        <w:rPr>
          <w:rFonts w:ascii="Arial" w:hAnsi="Arial" w:cs="Arial"/>
          <w:position w:val="2"/>
          <w:sz w:val="14"/>
          <w:szCs w:val="14"/>
          <w:lang w:val="en-US"/>
        </w:rPr>
        <w:t xml:space="preserve">33 </w:t>
      </w:r>
      <w:r>
        <w:rPr>
          <w:rFonts w:ascii="Times New Roman" w:hAnsi="Times New Roman" w:cs="Times New Roman"/>
          <w:lang w:val="en-US"/>
        </w:rPr>
        <w:t xml:space="preserve">'sporre, sporrliknande köksredskap, sporrjärn'. </w:t>
      </w:r>
    </w:p>
    <w:p w14:paraId="40742E83" w14:textId="77777777" w:rsidR="002C364C" w:rsidRDefault="002C364C" w:rsidP="002C364C">
      <w:pPr>
        <w:widowControl w:val="0"/>
        <w:autoSpaceDE w:val="0"/>
        <w:autoSpaceDN w:val="0"/>
        <w:adjustRightInd w:val="0"/>
        <w:spacing w:after="240" w:line="300" w:lineRule="atLeast"/>
        <w:rPr>
          <w:rFonts w:ascii="Times" w:hAnsi="Times" w:cs="Times"/>
          <w:lang w:val="en-US"/>
        </w:rPr>
      </w:pPr>
      <w:r>
        <w:rPr>
          <w:rFonts w:ascii="Times New Roman" w:hAnsi="Times New Roman" w:cs="Times New Roman"/>
          <w:lang w:val="en-US"/>
        </w:rPr>
        <w:t>Ev.</w:t>
      </w:r>
      <w:r>
        <w:rPr>
          <w:rFonts w:ascii="Times" w:hAnsi="Times" w:cs="Times"/>
          <w:i/>
          <w:iCs/>
          <w:lang w:val="en-US"/>
        </w:rPr>
        <w:t xml:space="preserve">kix. </w:t>
      </w:r>
    </w:p>
    <w:p w14:paraId="44291BD9" w14:textId="77777777" w:rsidR="002C364C" w:rsidRDefault="002C364C" w:rsidP="002C364C">
      <w:pPr>
        <w:widowControl w:val="0"/>
        <w:autoSpaceDE w:val="0"/>
        <w:autoSpaceDN w:val="0"/>
        <w:adjustRightInd w:val="0"/>
        <w:spacing w:after="240" w:line="140" w:lineRule="atLeast"/>
        <w:rPr>
          <w:rFonts w:ascii="Times" w:hAnsi="Times" w:cs="Times"/>
          <w:lang w:val="en-US"/>
        </w:rPr>
      </w:pPr>
      <w:r>
        <w:rPr>
          <w:rFonts w:ascii="Arial" w:hAnsi="Arial" w:cs="Arial"/>
          <w:position w:val="5"/>
          <w:sz w:val="14"/>
          <w:szCs w:val="14"/>
          <w:lang w:val="en-US"/>
        </w:rPr>
        <w:t xml:space="preserve">35 </w:t>
      </w:r>
      <w:r>
        <w:rPr>
          <w:rFonts w:ascii="Times New Roman" w:hAnsi="Times New Roman" w:cs="Times New Roman"/>
          <w:lang w:val="en-US"/>
        </w:rPr>
        <w:t xml:space="preserve">'blev, vart'. Jfr Markey s. 157-164 och 260-261 jämte karta 21. Jfr även Grip §40 anm. 1, s. 70. Längre fram i texten även former som </w:t>
      </w:r>
      <w:r>
        <w:rPr>
          <w:rFonts w:ascii="Times" w:hAnsi="Times" w:cs="Times"/>
          <w:i/>
          <w:iCs/>
          <w:position w:val="-3"/>
          <w:lang w:val="en-US"/>
        </w:rPr>
        <w:t xml:space="preserve">vartt </w:t>
      </w:r>
      <w:r>
        <w:rPr>
          <w:rFonts w:ascii="Times New Roman" w:hAnsi="Times New Roman" w:cs="Times New Roman"/>
          <w:position w:val="-3"/>
          <w:lang w:val="en-US"/>
        </w:rPr>
        <w:t xml:space="preserve">och </w:t>
      </w:r>
      <w:r>
        <w:rPr>
          <w:rFonts w:ascii="Times" w:hAnsi="Times" w:cs="Times"/>
          <w:i/>
          <w:iCs/>
          <w:position w:val="-6"/>
          <w:lang w:val="en-US"/>
        </w:rPr>
        <w:t xml:space="preserve">vårtt. </w:t>
      </w:r>
      <w:r>
        <w:rPr>
          <w:rFonts w:ascii="Times New Roman" w:hAnsi="Times New Roman" w:cs="Times New Roman"/>
          <w:position w:val="-6"/>
          <w:lang w:val="en-US"/>
        </w:rPr>
        <w:t xml:space="preserve">Jfr även </w:t>
      </w:r>
      <w:r>
        <w:rPr>
          <w:rFonts w:ascii="Times" w:hAnsi="Times" w:cs="Times"/>
          <w:i/>
          <w:iCs/>
          <w:position w:val="-6"/>
          <w:lang w:val="en-US"/>
        </w:rPr>
        <w:t xml:space="preserve">bi </w:t>
      </w:r>
      <w:r>
        <w:rPr>
          <w:rFonts w:ascii="Times New Roman" w:hAnsi="Times New Roman" w:cs="Times New Roman"/>
          <w:position w:val="-6"/>
          <w:lang w:val="en-US"/>
        </w:rPr>
        <w:t xml:space="preserve">och </w:t>
      </w:r>
      <w:r>
        <w:rPr>
          <w:rFonts w:ascii="Times" w:hAnsi="Times" w:cs="Times"/>
          <w:i/>
          <w:iCs/>
          <w:position w:val="-6"/>
          <w:lang w:val="en-US"/>
        </w:rPr>
        <w:t xml:space="preserve">be </w:t>
      </w:r>
      <w:r>
        <w:rPr>
          <w:rFonts w:ascii="Times New Roman" w:hAnsi="Times New Roman" w:cs="Times New Roman"/>
          <w:position w:val="-8"/>
          <w:lang w:val="en-US"/>
        </w:rPr>
        <w:t xml:space="preserve">längre </w:t>
      </w:r>
      <w:r>
        <w:rPr>
          <w:rFonts w:ascii="Times New Roman" w:hAnsi="Times New Roman" w:cs="Times New Roman"/>
          <w:lang w:val="en-US"/>
        </w:rPr>
        <w:t xml:space="preserve">fram i texten (not 39 och not 63). </w:t>
      </w:r>
    </w:p>
    <w:p w14:paraId="781E3FE0" w14:textId="3A72DC2E" w:rsidR="002C364C" w:rsidRDefault="002C364C" w:rsidP="002C364C">
      <w:pPr>
        <w:widowControl w:val="0"/>
        <w:autoSpaceDE w:val="0"/>
        <w:autoSpaceDN w:val="0"/>
        <w:adjustRightInd w:val="0"/>
        <w:spacing w:line="280" w:lineRule="atLeast"/>
        <w:rPr>
          <w:rFonts w:ascii="Times" w:hAnsi="Times" w:cs="Times"/>
          <w:lang w:val="en-US"/>
        </w:rPr>
      </w:pPr>
    </w:p>
    <w:p w14:paraId="3B8571BB" w14:textId="77777777" w:rsidR="002C364C" w:rsidRDefault="002C364C" w:rsidP="002C364C">
      <w:pPr>
        <w:widowControl w:val="0"/>
        <w:autoSpaceDE w:val="0"/>
        <w:autoSpaceDN w:val="0"/>
        <w:adjustRightInd w:val="0"/>
        <w:spacing w:after="240" w:line="340" w:lineRule="atLeast"/>
        <w:rPr>
          <w:rFonts w:ascii="Times" w:hAnsi="Times" w:cs="Times"/>
          <w:lang w:val="en-US"/>
        </w:rPr>
      </w:pPr>
      <w:r>
        <w:rPr>
          <w:rFonts w:ascii="Times" w:hAnsi="Times" w:cs="Times"/>
          <w:i/>
          <w:iCs/>
          <w:sz w:val="30"/>
          <w:szCs w:val="30"/>
          <w:lang w:val="en-US"/>
        </w:rPr>
        <w:t>häir le'ggtå'orter s(a)m d(a)m har n</w:t>
      </w:r>
      <w:r>
        <w:rPr>
          <w:rFonts w:ascii="Times" w:hAnsi="Times" w:cs="Times"/>
          <w:i/>
          <w:iCs/>
          <w:position w:val="2"/>
          <w:sz w:val="30"/>
          <w:szCs w:val="30"/>
          <w:lang w:val="en-US"/>
        </w:rPr>
        <w:t>i</w:t>
      </w:r>
      <w:r>
        <w:rPr>
          <w:rFonts w:ascii="Times" w:hAnsi="Times" w:cs="Times"/>
          <w:i/>
          <w:iCs/>
          <w:position w:val="5"/>
          <w:sz w:val="30"/>
          <w:szCs w:val="30"/>
          <w:lang w:val="en-US"/>
        </w:rPr>
        <w:t xml:space="preserve">d (e). (Nähä.) Nä`äj då. Ja'a. </w:t>
      </w:r>
    </w:p>
    <w:p w14:paraId="0968E86E" w14:textId="77777777" w:rsidR="002C364C" w:rsidRDefault="002C364C" w:rsidP="002C364C">
      <w:pPr>
        <w:widowControl w:val="0"/>
        <w:autoSpaceDE w:val="0"/>
        <w:autoSpaceDN w:val="0"/>
        <w:adjustRightInd w:val="0"/>
        <w:spacing w:after="240" w:line="340" w:lineRule="atLeast"/>
        <w:rPr>
          <w:rFonts w:ascii="Times" w:hAnsi="Times" w:cs="Times"/>
          <w:lang w:val="en-US"/>
        </w:rPr>
      </w:pPr>
      <w:r>
        <w:rPr>
          <w:rFonts w:ascii="Times" w:hAnsi="Times" w:cs="Times"/>
          <w:i/>
          <w:iCs/>
          <w:sz w:val="30"/>
          <w:szCs w:val="30"/>
          <w:lang w:val="en-US"/>
        </w:rPr>
        <w:t xml:space="preserve">(Vi) hadde ju trev(k)it ry'llit. </w:t>
      </w:r>
      <w:r>
        <w:rPr>
          <w:rFonts w:ascii="Times New Roman" w:hAnsi="Times New Roman" w:cs="Times New Roman"/>
          <w:position w:val="2"/>
          <w:sz w:val="30"/>
          <w:szCs w:val="30"/>
          <w:lang w:val="en-US"/>
        </w:rPr>
        <w:t>[Skratt.]</w:t>
      </w:r>
      <w:r>
        <w:rPr>
          <w:rFonts w:ascii="Times New Roman" w:hAnsi="Times New Roman" w:cs="Times New Roman"/>
          <w:sz w:val="30"/>
          <w:szCs w:val="30"/>
          <w:lang w:val="en-US"/>
        </w:rPr>
        <w:t> </w:t>
      </w:r>
      <w:r>
        <w:rPr>
          <w:rFonts w:ascii="Times New Roman" w:hAnsi="Times New Roman" w:cs="Times New Roman"/>
          <w:position w:val="-3"/>
          <w:sz w:val="30"/>
          <w:szCs w:val="30"/>
          <w:lang w:val="en-US"/>
        </w:rPr>
        <w:t xml:space="preserve">FH </w:t>
      </w:r>
      <w:r>
        <w:rPr>
          <w:rFonts w:ascii="Times" w:hAnsi="Times" w:cs="Times"/>
          <w:i/>
          <w:iCs/>
          <w:sz w:val="30"/>
          <w:szCs w:val="30"/>
          <w:lang w:val="en-US"/>
        </w:rPr>
        <w:t xml:space="preserve">Jaha. Så skulle väl jästerna ha me se mat å? </w:t>
      </w:r>
    </w:p>
    <w:p w14:paraId="18A9811B" w14:textId="77777777" w:rsidR="002C364C" w:rsidRDefault="002C364C" w:rsidP="002C364C">
      <w:pPr>
        <w:widowControl w:val="0"/>
        <w:autoSpaceDE w:val="0"/>
        <w:autoSpaceDN w:val="0"/>
        <w:adjustRightInd w:val="0"/>
        <w:spacing w:after="240" w:line="340" w:lineRule="atLeast"/>
        <w:rPr>
          <w:rFonts w:ascii="Times" w:hAnsi="Times" w:cs="Times"/>
          <w:lang w:val="en-US"/>
        </w:rPr>
      </w:pPr>
      <w:r>
        <w:rPr>
          <w:rFonts w:ascii="Times" w:hAnsi="Times" w:cs="Times"/>
          <w:i/>
          <w:iCs/>
          <w:sz w:val="30"/>
          <w:szCs w:val="30"/>
          <w:lang w:val="en-US"/>
        </w:rPr>
        <w:t xml:space="preserve">Ja, hadde ry'llign fö'Y(rn)ingnr. (Jaså.) Ja, </w:t>
      </w:r>
      <w:r>
        <w:rPr>
          <w:rFonts w:ascii="Times New Roman" w:hAnsi="Times New Roman" w:cs="Times New Roman"/>
          <w:position w:val="2"/>
          <w:sz w:val="30"/>
          <w:szCs w:val="30"/>
          <w:lang w:val="en-US"/>
        </w:rPr>
        <w:t xml:space="preserve">[skratt] </w:t>
      </w:r>
      <w:r>
        <w:rPr>
          <w:rFonts w:ascii="Times" w:hAnsi="Times" w:cs="Times"/>
          <w:i/>
          <w:iCs/>
          <w:position w:val="5"/>
          <w:sz w:val="30"/>
          <w:szCs w:val="30"/>
          <w:lang w:val="en-US"/>
        </w:rPr>
        <w:t xml:space="preserve">ja (hä) går-nt </w:t>
      </w:r>
      <w:r>
        <w:rPr>
          <w:rFonts w:ascii="Times" w:hAnsi="Times" w:cs="Times"/>
          <w:i/>
          <w:iCs/>
          <w:sz w:val="30"/>
          <w:szCs w:val="30"/>
          <w:lang w:val="en-US"/>
        </w:rPr>
        <w:t>ann ta'' u'mm-e, kåmm me kålrfa't.</w:t>
      </w:r>
      <w:r>
        <w:rPr>
          <w:rFonts w:ascii="Times" w:hAnsi="Times" w:cs="Times"/>
          <w:i/>
          <w:iCs/>
          <w:position w:val="2"/>
          <w:sz w:val="30"/>
          <w:szCs w:val="30"/>
          <w:lang w:val="en-US"/>
        </w:rPr>
        <w:t>36</w:t>
      </w:r>
      <w:r>
        <w:rPr>
          <w:rFonts w:ascii="Times New Roman" w:hAnsi="Times New Roman" w:cs="Times New Roman"/>
          <w:position w:val="2"/>
          <w:sz w:val="30"/>
          <w:szCs w:val="30"/>
          <w:lang w:val="en-US"/>
        </w:rPr>
        <w:t xml:space="preserve">[Skratt.] </w:t>
      </w:r>
      <w:r>
        <w:rPr>
          <w:rFonts w:ascii="Times" w:hAnsi="Times" w:cs="Times"/>
          <w:i/>
          <w:iCs/>
          <w:position w:val="5"/>
          <w:sz w:val="30"/>
          <w:szCs w:val="30"/>
          <w:lang w:val="en-US"/>
        </w:rPr>
        <w:t xml:space="preserve">(Såå.) Å de ny'ttjur </w:t>
      </w:r>
      <w:r>
        <w:rPr>
          <w:rFonts w:ascii="Times" w:hAnsi="Times" w:cs="Times"/>
          <w:i/>
          <w:iCs/>
          <w:position w:val="-6"/>
          <w:sz w:val="30"/>
          <w:szCs w:val="30"/>
          <w:lang w:val="en-US"/>
        </w:rPr>
        <w:t>(---) [dam if Hållnä</w:t>
      </w:r>
      <w:r>
        <w:rPr>
          <w:rFonts w:ascii="Times" w:hAnsi="Times" w:cs="Times"/>
          <w:i/>
          <w:iCs/>
          <w:position w:val="-3"/>
          <w:sz w:val="30"/>
          <w:szCs w:val="30"/>
          <w:lang w:val="en-US"/>
        </w:rPr>
        <w:t>i</w:t>
      </w:r>
      <w:r>
        <w:rPr>
          <w:rFonts w:ascii="Times" w:hAnsi="Times" w:cs="Times"/>
          <w:i/>
          <w:iCs/>
          <w:sz w:val="30"/>
          <w:szCs w:val="30"/>
          <w:lang w:val="en-US"/>
        </w:rPr>
        <w:t xml:space="preserve">s e'nn att vi ha(r) fö'Yrningnr ((--) [Jaså.]) n(ä)r-e är kala's. Ja'a. (Jaha.) Ja'a. Menn då'o var-e ori'mlit. </w:t>
      </w:r>
      <w:r>
        <w:rPr>
          <w:rFonts w:ascii="Times New Roman" w:hAnsi="Times New Roman" w:cs="Times New Roman"/>
          <w:position w:val="-6"/>
          <w:sz w:val="30"/>
          <w:szCs w:val="30"/>
          <w:lang w:val="en-US"/>
        </w:rPr>
        <w:t xml:space="preserve">[Skratt.] (Å </w:t>
      </w:r>
      <w:r>
        <w:rPr>
          <w:rFonts w:ascii="Times" w:hAnsi="Times" w:cs="Times"/>
          <w:i/>
          <w:iCs/>
          <w:sz w:val="30"/>
          <w:szCs w:val="30"/>
          <w:lang w:val="en-US"/>
        </w:rPr>
        <w:t>då) hadd an ... kund(e) an förr) n sö'Yto'st</w:t>
      </w:r>
      <w:r>
        <w:rPr>
          <w:rFonts w:ascii="Times" w:hAnsi="Times" w:cs="Times"/>
          <w:i/>
          <w:iCs/>
          <w:position w:val="2"/>
          <w:sz w:val="30"/>
          <w:szCs w:val="30"/>
          <w:lang w:val="en-US"/>
        </w:rPr>
        <w:t xml:space="preserve">37 å </w:t>
      </w:r>
      <w:r>
        <w:rPr>
          <w:rFonts w:ascii="Times" w:hAnsi="Times" w:cs="Times"/>
          <w:i/>
          <w:iCs/>
          <w:position w:val="-6"/>
          <w:sz w:val="30"/>
          <w:szCs w:val="30"/>
          <w:lang w:val="en-US"/>
        </w:rPr>
        <w:t>fa'rsko'st,</w:t>
      </w:r>
      <w:r>
        <w:rPr>
          <w:rFonts w:ascii="Times" w:hAnsi="Times" w:cs="Times"/>
          <w:i/>
          <w:iCs/>
          <w:position w:val="-3"/>
          <w:sz w:val="30"/>
          <w:szCs w:val="30"/>
          <w:lang w:val="en-US"/>
        </w:rPr>
        <w:t>38</w:t>
      </w:r>
      <w:r>
        <w:rPr>
          <w:rFonts w:ascii="Times" w:hAnsi="Times" w:cs="Times"/>
          <w:i/>
          <w:iCs/>
          <w:sz w:val="30"/>
          <w:szCs w:val="30"/>
          <w:lang w:val="en-US"/>
        </w:rPr>
        <w:t xml:space="preserve">par fa'rsko'stur å lög'pska'kn å, å s(å) n ho'per me </w:t>
      </w:r>
      <w:r>
        <w:rPr>
          <w:rFonts w:ascii="Times" w:hAnsi="Times" w:cs="Times"/>
          <w:i/>
          <w:iCs/>
          <w:position w:val="-6"/>
          <w:sz w:val="30"/>
          <w:szCs w:val="30"/>
          <w:lang w:val="en-US"/>
        </w:rPr>
        <w:t xml:space="preserve">bu'llnr å (å) ... </w:t>
      </w:r>
      <w:r>
        <w:rPr>
          <w:rFonts w:ascii="Times New Roman" w:hAnsi="Times New Roman" w:cs="Times New Roman"/>
          <w:position w:val="-3"/>
          <w:sz w:val="30"/>
          <w:szCs w:val="30"/>
          <w:lang w:val="en-US"/>
        </w:rPr>
        <w:t xml:space="preserve">[Skratt.] (---) </w:t>
      </w:r>
      <w:r>
        <w:rPr>
          <w:rFonts w:ascii="Times" w:hAnsi="Times" w:cs="Times"/>
          <w:i/>
          <w:iCs/>
          <w:sz w:val="30"/>
          <w:szCs w:val="30"/>
          <w:lang w:val="en-US"/>
        </w:rPr>
        <w:t xml:space="preserve">va far ry'llit (---) [nä an] ... å så n </w:t>
      </w:r>
    </w:p>
    <w:p w14:paraId="39CAA4AD" w14:textId="77777777" w:rsidR="002C364C" w:rsidRDefault="002C364C" w:rsidP="002C364C">
      <w:pPr>
        <w:widowControl w:val="0"/>
        <w:autoSpaceDE w:val="0"/>
        <w:autoSpaceDN w:val="0"/>
        <w:adjustRightInd w:val="0"/>
        <w:spacing w:after="240" w:line="340" w:lineRule="atLeast"/>
        <w:rPr>
          <w:rFonts w:ascii="Times" w:hAnsi="Times" w:cs="Times"/>
          <w:lang w:val="en-US"/>
        </w:rPr>
      </w:pPr>
      <w:r>
        <w:rPr>
          <w:rFonts w:ascii="Times" w:hAnsi="Times" w:cs="Times"/>
          <w:i/>
          <w:iCs/>
          <w:sz w:val="30"/>
          <w:szCs w:val="30"/>
          <w:lang w:val="en-US"/>
        </w:rPr>
        <w:t xml:space="preserve">ja'a (n) ... ett tji'lo sma'ur var de mi'n(s)ta. Dä va väldit. </w:t>
      </w:r>
    </w:p>
    <w:p w14:paraId="2E1C5FB5" w14:textId="77777777" w:rsidR="002C364C" w:rsidRDefault="002C364C" w:rsidP="002C364C">
      <w:pPr>
        <w:widowControl w:val="0"/>
        <w:autoSpaceDE w:val="0"/>
        <w:autoSpaceDN w:val="0"/>
        <w:adjustRightInd w:val="0"/>
        <w:spacing w:after="240" w:line="340" w:lineRule="atLeast"/>
        <w:rPr>
          <w:rFonts w:ascii="Times" w:hAnsi="Times" w:cs="Times"/>
          <w:lang w:val="en-US"/>
        </w:rPr>
      </w:pPr>
      <w:r>
        <w:rPr>
          <w:rFonts w:ascii="Times" w:hAnsi="Times" w:cs="Times"/>
          <w:i/>
          <w:iCs/>
          <w:sz w:val="30"/>
          <w:szCs w:val="30"/>
          <w:lang w:val="en-US"/>
        </w:rPr>
        <w:t xml:space="preserve">Ja'a, n(ä)r an kåmm. Jaha. Skulle va så mycke i förning? Ja'a (- - -) [då] ((Ja.)) Ja, när heln fami'ljen va'r dåo furståos, menn var an barn n par sty'ckne (Jaa.) då kunde an inte ha s(å) my'cki (e). (Nähä.) Menn d(å)m har-e e'nn kvar s(å) (a)tt dam nyttjar att (---) [vi har]. Jaha. Dä ä ju bra dä när dä ä mycke fåkk. </w:t>
      </w:r>
    </w:p>
    <w:p w14:paraId="11907AF3" w14:textId="77777777" w:rsidR="002C364C" w:rsidRDefault="002C364C" w:rsidP="002C364C">
      <w:pPr>
        <w:widowControl w:val="0"/>
        <w:autoSpaceDE w:val="0"/>
        <w:autoSpaceDN w:val="0"/>
        <w:adjustRightInd w:val="0"/>
        <w:spacing w:after="240" w:line="340" w:lineRule="atLeast"/>
        <w:rPr>
          <w:rFonts w:ascii="Times" w:hAnsi="Times" w:cs="Times"/>
          <w:lang w:val="en-US"/>
        </w:rPr>
      </w:pPr>
      <w:r>
        <w:rPr>
          <w:rFonts w:ascii="Times New Roman" w:hAnsi="Times New Roman" w:cs="Times New Roman"/>
          <w:sz w:val="30"/>
          <w:szCs w:val="30"/>
          <w:lang w:val="en-US"/>
        </w:rPr>
        <w:t xml:space="preserve">JK </w:t>
      </w:r>
    </w:p>
    <w:p w14:paraId="6EC967BC" w14:textId="77777777" w:rsidR="002C364C" w:rsidRDefault="002C364C" w:rsidP="002C364C">
      <w:pPr>
        <w:widowControl w:val="0"/>
        <w:autoSpaceDE w:val="0"/>
        <w:autoSpaceDN w:val="0"/>
        <w:adjustRightInd w:val="0"/>
        <w:spacing w:after="240" w:line="340" w:lineRule="atLeast"/>
        <w:rPr>
          <w:rFonts w:ascii="Times" w:hAnsi="Times" w:cs="Times"/>
          <w:lang w:val="en-US"/>
        </w:rPr>
      </w:pPr>
      <w:r>
        <w:rPr>
          <w:rFonts w:ascii="Times New Roman" w:hAnsi="Times New Roman" w:cs="Times New Roman"/>
          <w:sz w:val="30"/>
          <w:szCs w:val="30"/>
          <w:lang w:val="en-US"/>
        </w:rPr>
        <w:t xml:space="preserve">FH JK FH JK </w:t>
      </w:r>
    </w:p>
    <w:p w14:paraId="3F9D7EA0" w14:textId="77777777" w:rsidR="002C364C" w:rsidRDefault="002C364C" w:rsidP="002C364C">
      <w:pPr>
        <w:widowControl w:val="0"/>
        <w:autoSpaceDE w:val="0"/>
        <w:autoSpaceDN w:val="0"/>
        <w:adjustRightInd w:val="0"/>
        <w:spacing w:after="240" w:line="340" w:lineRule="atLeast"/>
        <w:rPr>
          <w:rFonts w:ascii="Times" w:hAnsi="Times" w:cs="Times"/>
          <w:lang w:val="en-US"/>
        </w:rPr>
      </w:pPr>
      <w:r>
        <w:rPr>
          <w:rFonts w:ascii="Times New Roman" w:hAnsi="Times New Roman" w:cs="Times New Roman"/>
          <w:sz w:val="30"/>
          <w:szCs w:val="30"/>
          <w:lang w:val="en-US"/>
        </w:rPr>
        <w:t xml:space="preserve">ULMA Gr 54 A </w:t>
      </w:r>
    </w:p>
    <w:p w14:paraId="180F8630" w14:textId="77777777" w:rsidR="002C364C" w:rsidRDefault="002C364C" w:rsidP="002C364C">
      <w:pPr>
        <w:widowControl w:val="0"/>
        <w:autoSpaceDE w:val="0"/>
        <w:autoSpaceDN w:val="0"/>
        <w:adjustRightInd w:val="0"/>
        <w:spacing w:after="240" w:line="340" w:lineRule="atLeast"/>
        <w:rPr>
          <w:rFonts w:ascii="Times" w:hAnsi="Times" w:cs="Times"/>
          <w:lang w:val="en-US"/>
        </w:rPr>
      </w:pPr>
      <w:r>
        <w:rPr>
          <w:rFonts w:ascii="Times New Roman" w:hAnsi="Times New Roman" w:cs="Times New Roman"/>
          <w:position w:val="-3"/>
          <w:sz w:val="30"/>
          <w:szCs w:val="30"/>
          <w:lang w:val="en-US"/>
        </w:rPr>
        <w:t xml:space="preserve">FH (--- </w:t>
      </w:r>
      <w:r>
        <w:rPr>
          <w:rFonts w:ascii="Times" w:hAnsi="Times" w:cs="Times"/>
          <w:i/>
          <w:iCs/>
          <w:sz w:val="30"/>
          <w:szCs w:val="30"/>
          <w:lang w:val="en-US"/>
        </w:rPr>
        <w:t>[Ni slakta] flera jur förstås (---)? </w:t>
      </w:r>
      <w:r>
        <w:rPr>
          <w:rFonts w:ascii="Times New Roman" w:hAnsi="Times New Roman" w:cs="Times New Roman"/>
          <w:position w:val="-3"/>
          <w:sz w:val="30"/>
          <w:szCs w:val="30"/>
          <w:lang w:val="en-US"/>
        </w:rPr>
        <w:t xml:space="preserve">JK </w:t>
      </w:r>
      <w:r>
        <w:rPr>
          <w:rFonts w:ascii="Times" w:hAnsi="Times" w:cs="Times"/>
          <w:i/>
          <w:iCs/>
          <w:sz w:val="30"/>
          <w:szCs w:val="30"/>
          <w:lang w:val="en-US"/>
        </w:rPr>
        <w:t xml:space="preserve">Ja'a då, e va en kaikv ti sy'ltn hä', å s(a) var-e (eh) tjö'tt te kok(n) </w:t>
      </w:r>
    </w:p>
    <w:p w14:paraId="269B8C8C" w14:textId="77777777" w:rsidR="002C364C" w:rsidRDefault="002C364C" w:rsidP="002C364C">
      <w:pPr>
        <w:widowControl w:val="0"/>
        <w:autoSpaceDE w:val="0"/>
        <w:autoSpaceDN w:val="0"/>
        <w:adjustRightInd w:val="0"/>
        <w:spacing w:after="240" w:line="340" w:lineRule="atLeast"/>
        <w:rPr>
          <w:rFonts w:ascii="Times" w:hAnsi="Times" w:cs="Times"/>
          <w:lang w:val="en-US"/>
        </w:rPr>
      </w:pPr>
      <w:r>
        <w:rPr>
          <w:rFonts w:ascii="Times" w:hAnsi="Times" w:cs="Times"/>
          <w:i/>
          <w:iCs/>
          <w:sz w:val="30"/>
          <w:szCs w:val="30"/>
          <w:lang w:val="en-US"/>
        </w:rPr>
        <w:t xml:space="preserve">a'nnars farstår ni ti ste'äk å, (Jaha.) å de s(k)ulle fell vara ti </w:t>
      </w:r>
      <w:r>
        <w:rPr>
          <w:rFonts w:ascii="Times" w:hAnsi="Times" w:cs="Times"/>
          <w:i/>
          <w:iCs/>
          <w:position w:val="-3"/>
          <w:sz w:val="30"/>
          <w:szCs w:val="30"/>
          <w:lang w:val="en-US"/>
        </w:rPr>
        <w:t xml:space="preserve">buUå'ng å. (Jaha.) </w:t>
      </w:r>
      <w:r>
        <w:rPr>
          <w:rFonts w:ascii="Times New Roman" w:hAnsi="Times New Roman" w:cs="Times New Roman"/>
          <w:position w:val="-3"/>
          <w:sz w:val="30"/>
          <w:szCs w:val="30"/>
          <w:lang w:val="en-US"/>
        </w:rPr>
        <w:t xml:space="preserve">[Skratt.] </w:t>
      </w:r>
      <w:r>
        <w:rPr>
          <w:rFonts w:ascii="Times" w:hAnsi="Times" w:cs="Times"/>
          <w:i/>
          <w:iCs/>
          <w:sz w:val="30"/>
          <w:szCs w:val="30"/>
          <w:lang w:val="en-US"/>
        </w:rPr>
        <w:t xml:space="preserve">(Se) skull-e full va'rn hä' å, (Jaha.) å s(8) få'or si, få'or, ti llaktn ett få'or å, e va ti lla' ktn he. </w:t>
      </w:r>
      <w:r>
        <w:rPr>
          <w:rFonts w:ascii="Times New Roman" w:hAnsi="Times New Roman" w:cs="Times New Roman"/>
          <w:position w:val="2"/>
          <w:sz w:val="30"/>
          <w:szCs w:val="30"/>
          <w:lang w:val="en-US"/>
        </w:rPr>
        <w:t xml:space="preserve">[Skratt.] </w:t>
      </w:r>
    </w:p>
    <w:p w14:paraId="386B97AC" w14:textId="77777777" w:rsidR="002C364C" w:rsidRDefault="002C364C" w:rsidP="002C364C">
      <w:pPr>
        <w:widowControl w:val="0"/>
        <w:autoSpaceDE w:val="0"/>
        <w:autoSpaceDN w:val="0"/>
        <w:adjustRightInd w:val="0"/>
        <w:spacing w:after="240" w:line="340" w:lineRule="atLeast"/>
        <w:rPr>
          <w:rFonts w:ascii="Times" w:hAnsi="Times" w:cs="Times"/>
          <w:lang w:val="en-US"/>
        </w:rPr>
      </w:pPr>
      <w:r>
        <w:rPr>
          <w:rFonts w:ascii="Times" w:hAnsi="Times" w:cs="Times"/>
          <w:i/>
          <w:iCs/>
          <w:sz w:val="30"/>
          <w:szCs w:val="30"/>
          <w:lang w:val="en-US"/>
        </w:rPr>
        <w:t>(Jaha. (---)) Å s(s) my'cke fåor såm an födde på dein tid'n! </w:t>
      </w:r>
      <w:r>
        <w:rPr>
          <w:rFonts w:ascii="Times New Roman" w:hAnsi="Times New Roman" w:cs="Times New Roman"/>
          <w:position w:val="-3"/>
          <w:sz w:val="30"/>
          <w:szCs w:val="30"/>
          <w:lang w:val="en-US"/>
        </w:rPr>
        <w:t xml:space="preserve">FH </w:t>
      </w:r>
      <w:r>
        <w:rPr>
          <w:rFonts w:ascii="Times" w:hAnsi="Times" w:cs="Times"/>
          <w:i/>
          <w:iCs/>
          <w:sz w:val="30"/>
          <w:szCs w:val="30"/>
          <w:lang w:val="en-US"/>
        </w:rPr>
        <w:t>Ja, de va väl mera då än nu? </w:t>
      </w:r>
      <w:r>
        <w:rPr>
          <w:rFonts w:ascii="Times New Roman" w:hAnsi="Times New Roman" w:cs="Times New Roman"/>
          <w:position w:val="-3"/>
          <w:sz w:val="30"/>
          <w:szCs w:val="30"/>
          <w:lang w:val="en-US"/>
        </w:rPr>
        <w:t xml:space="preserve">JK </w:t>
      </w:r>
      <w:r>
        <w:rPr>
          <w:rFonts w:ascii="Times" w:hAnsi="Times" w:cs="Times"/>
          <w:i/>
          <w:iCs/>
          <w:sz w:val="30"/>
          <w:szCs w:val="30"/>
          <w:lang w:val="en-US"/>
        </w:rPr>
        <w:t>En tju'gu få'or! </w:t>
      </w:r>
      <w:r>
        <w:rPr>
          <w:rFonts w:ascii="Times New Roman" w:hAnsi="Times New Roman" w:cs="Times New Roman"/>
          <w:position w:val="-3"/>
          <w:sz w:val="30"/>
          <w:szCs w:val="30"/>
          <w:lang w:val="en-US"/>
        </w:rPr>
        <w:t xml:space="preserve">FH </w:t>
      </w:r>
      <w:r>
        <w:rPr>
          <w:rFonts w:ascii="Times" w:hAnsi="Times" w:cs="Times"/>
          <w:i/>
          <w:iCs/>
          <w:sz w:val="30"/>
          <w:szCs w:val="30"/>
          <w:lang w:val="en-US"/>
        </w:rPr>
        <w:t>De va väldit. </w:t>
      </w:r>
      <w:r>
        <w:rPr>
          <w:rFonts w:ascii="Times New Roman" w:hAnsi="Times New Roman" w:cs="Times New Roman"/>
          <w:position w:val="-3"/>
          <w:sz w:val="30"/>
          <w:szCs w:val="30"/>
          <w:lang w:val="en-US"/>
        </w:rPr>
        <w:t xml:space="preserve">JK </w:t>
      </w:r>
      <w:r>
        <w:rPr>
          <w:rFonts w:ascii="Times" w:hAnsi="Times" w:cs="Times"/>
          <w:i/>
          <w:iCs/>
          <w:sz w:val="30"/>
          <w:szCs w:val="30"/>
          <w:lang w:val="en-US"/>
        </w:rPr>
        <w:t xml:space="preserve">Inte ti ha ba(rn) n tvao tri' s(a)m bö'nderna har nu' e. (Nääj.) Ja, </w:t>
      </w:r>
    </w:p>
    <w:p w14:paraId="12A67FE6" w14:textId="77777777" w:rsidR="002C364C" w:rsidRDefault="002C364C" w:rsidP="002C364C">
      <w:pPr>
        <w:widowControl w:val="0"/>
        <w:autoSpaceDE w:val="0"/>
        <w:autoSpaceDN w:val="0"/>
        <w:adjustRightInd w:val="0"/>
        <w:spacing w:after="240" w:line="180" w:lineRule="atLeast"/>
        <w:rPr>
          <w:rFonts w:ascii="Times" w:hAnsi="Times" w:cs="Times"/>
          <w:lang w:val="en-US"/>
        </w:rPr>
      </w:pPr>
      <w:r>
        <w:rPr>
          <w:rFonts w:ascii="Times New Roman" w:hAnsi="Times New Roman" w:cs="Times New Roman"/>
          <w:position w:val="-6"/>
          <w:sz w:val="16"/>
          <w:szCs w:val="16"/>
          <w:lang w:val="en-US"/>
        </w:rPr>
        <w:t xml:space="preserve">36 </w:t>
      </w:r>
      <w:r>
        <w:rPr>
          <w:rFonts w:ascii="Times New Roman" w:hAnsi="Times New Roman" w:cs="Times New Roman"/>
          <w:lang w:val="en-US"/>
        </w:rPr>
        <w:t xml:space="preserve">'kolfat, kärl (i sht flätad korg utan grepe) som användes vid transport av träkol; ofta om dylik stor, öppen och låg korg använd för andra ändamål el. såsom rymdmått'. Uttal med å </w:t>
      </w:r>
      <w:r>
        <w:rPr>
          <w:rFonts w:ascii="Times New Roman" w:hAnsi="Times New Roman" w:cs="Times New Roman"/>
          <w:position w:val="-3"/>
          <w:lang w:val="en-US"/>
        </w:rPr>
        <w:t xml:space="preserve">här i anslutning till </w:t>
      </w:r>
      <w:r>
        <w:rPr>
          <w:rFonts w:ascii="Times" w:hAnsi="Times" w:cs="Times"/>
          <w:i/>
          <w:iCs/>
          <w:position w:val="-3"/>
          <w:lang w:val="en-US"/>
        </w:rPr>
        <w:t xml:space="preserve">kål </w:t>
      </w:r>
      <w:r>
        <w:rPr>
          <w:rFonts w:ascii="Times New Roman" w:hAnsi="Times New Roman" w:cs="Times New Roman"/>
          <w:lang w:val="en-US"/>
        </w:rPr>
        <w:t xml:space="preserve">(enl. SAOB </w:t>
      </w:r>
      <w:r>
        <w:rPr>
          <w:rFonts w:ascii="Times" w:hAnsi="Times" w:cs="Times"/>
          <w:i/>
          <w:iCs/>
          <w:lang w:val="en-US"/>
        </w:rPr>
        <w:t xml:space="preserve">kolfat)? </w:t>
      </w:r>
      <w:r>
        <w:rPr>
          <w:rFonts w:ascii="Times New Roman" w:hAnsi="Times New Roman" w:cs="Times New Roman"/>
          <w:position w:val="2"/>
          <w:lang w:val="en-US"/>
        </w:rPr>
        <w:t xml:space="preserve">Bild: se Hesselman, Upländsk ordbok, s. 703. </w:t>
      </w:r>
      <w:r>
        <w:rPr>
          <w:rFonts w:ascii="Times New Roman" w:hAnsi="Times New Roman" w:cs="Times New Roman"/>
          <w:position w:val="-6"/>
          <w:lang w:val="en-US"/>
        </w:rPr>
        <w:t xml:space="preserve">Ms. i ULMA. </w:t>
      </w:r>
      <w:r>
        <w:rPr>
          <w:rFonts w:ascii="Times" w:hAnsi="Times" w:cs="Times"/>
          <w:i/>
          <w:iCs/>
          <w:position w:val="-3"/>
          <w:lang w:val="en-US"/>
        </w:rPr>
        <w:t xml:space="preserve">kåmm me kålrfa't </w:t>
      </w:r>
      <w:r>
        <w:rPr>
          <w:rFonts w:ascii="Times New Roman" w:hAnsi="Times New Roman" w:cs="Times New Roman"/>
          <w:lang w:val="en-US"/>
        </w:rPr>
        <w:t xml:space="preserve">synes vara ett uttryck sageskvinnan här använder för att bildligt ange storleken av de tärningar som var brukliga. </w:t>
      </w:r>
    </w:p>
    <w:p w14:paraId="188548F0" w14:textId="77777777" w:rsidR="002C364C" w:rsidRDefault="002C364C" w:rsidP="002C364C">
      <w:pPr>
        <w:widowControl w:val="0"/>
        <w:autoSpaceDE w:val="0"/>
        <w:autoSpaceDN w:val="0"/>
        <w:adjustRightInd w:val="0"/>
        <w:spacing w:after="240" w:line="180" w:lineRule="atLeast"/>
        <w:rPr>
          <w:rFonts w:ascii="Times" w:hAnsi="Times" w:cs="Times"/>
          <w:lang w:val="en-US"/>
        </w:rPr>
      </w:pPr>
      <w:r>
        <w:rPr>
          <w:rFonts w:ascii="Times New Roman" w:hAnsi="Times New Roman" w:cs="Times New Roman"/>
          <w:position w:val="-6"/>
          <w:sz w:val="16"/>
          <w:szCs w:val="16"/>
          <w:lang w:val="en-US"/>
        </w:rPr>
        <w:t xml:space="preserve">37 </w:t>
      </w:r>
      <w:r>
        <w:rPr>
          <w:rFonts w:ascii="Times New Roman" w:hAnsi="Times New Roman" w:cs="Times New Roman"/>
          <w:position w:val="-3"/>
          <w:lang w:val="en-US"/>
        </w:rPr>
        <w:t xml:space="preserve">'maträtt beredd på samma sätt som </w:t>
      </w:r>
      <w:r>
        <w:rPr>
          <w:rFonts w:ascii="Times" w:hAnsi="Times" w:cs="Times"/>
          <w:i/>
          <w:iCs/>
          <w:lang w:val="en-US"/>
        </w:rPr>
        <w:t xml:space="preserve">färskost </w:t>
      </w:r>
      <w:r>
        <w:rPr>
          <w:rFonts w:ascii="Times New Roman" w:hAnsi="Times New Roman" w:cs="Times New Roman"/>
          <w:position w:val="2"/>
          <w:lang w:val="en-US"/>
        </w:rPr>
        <w:t xml:space="preserve">(se not 38 nedan) med den skillnaden att </w:t>
      </w:r>
    </w:p>
    <w:p w14:paraId="4C4BE35F" w14:textId="77777777" w:rsidR="002C364C" w:rsidRDefault="002C364C" w:rsidP="002C364C">
      <w:pPr>
        <w:widowControl w:val="0"/>
        <w:autoSpaceDE w:val="0"/>
        <w:autoSpaceDN w:val="0"/>
        <w:adjustRightInd w:val="0"/>
        <w:spacing w:after="240" w:line="300" w:lineRule="atLeast"/>
        <w:rPr>
          <w:rFonts w:ascii="Times" w:hAnsi="Times" w:cs="Times"/>
          <w:lang w:val="en-US"/>
        </w:rPr>
      </w:pPr>
      <w:r>
        <w:rPr>
          <w:rFonts w:ascii="Times New Roman" w:hAnsi="Times New Roman" w:cs="Times New Roman"/>
          <w:lang w:val="en-US"/>
        </w:rPr>
        <w:t xml:space="preserve">sirap tillsätts efter ystningen och en del av vasslan får koka in i osten som antar en gul </w:t>
      </w:r>
    </w:p>
    <w:p w14:paraId="165E9898" w14:textId="77777777" w:rsidR="002C364C" w:rsidRDefault="002C364C" w:rsidP="002C364C">
      <w:pPr>
        <w:widowControl w:val="0"/>
        <w:autoSpaceDE w:val="0"/>
        <w:autoSpaceDN w:val="0"/>
        <w:adjustRightInd w:val="0"/>
        <w:spacing w:after="240" w:line="300" w:lineRule="atLeast"/>
        <w:rPr>
          <w:rFonts w:ascii="Times" w:hAnsi="Times" w:cs="Times"/>
          <w:lang w:val="en-US"/>
        </w:rPr>
      </w:pPr>
      <w:r>
        <w:rPr>
          <w:rFonts w:ascii="Times New Roman" w:hAnsi="Times New Roman" w:cs="Times New Roman"/>
          <w:lang w:val="en-US"/>
        </w:rPr>
        <w:t>färg'. </w:t>
      </w:r>
      <w:r>
        <w:rPr>
          <w:rFonts w:ascii="Times New Roman" w:hAnsi="Times New Roman" w:cs="Times New Roman"/>
          <w:position w:val="-6"/>
          <w:sz w:val="16"/>
          <w:szCs w:val="16"/>
          <w:lang w:val="en-US"/>
        </w:rPr>
        <w:t xml:space="preserve">38 </w:t>
      </w:r>
      <w:r>
        <w:rPr>
          <w:rFonts w:ascii="Times New Roman" w:hAnsi="Times New Roman" w:cs="Times New Roman"/>
          <w:lang w:val="en-US"/>
        </w:rPr>
        <w:t xml:space="preserve">'maträtt beredd av mjölk med tillsats av kärnmjölk el. surmjölk, ägg, vetemjöl, socker och salt, som bringas att ystas efter kokning varefter osten skiljs från vasslan'. </w:t>
      </w:r>
    </w:p>
    <w:p w14:paraId="4610B3F8" w14:textId="77777777" w:rsidR="002C364C" w:rsidRDefault="002C364C" w:rsidP="002C364C">
      <w:pPr>
        <w:widowControl w:val="0"/>
        <w:autoSpaceDE w:val="0"/>
        <w:autoSpaceDN w:val="0"/>
        <w:adjustRightInd w:val="0"/>
        <w:spacing w:after="240" w:line="340" w:lineRule="atLeast"/>
        <w:rPr>
          <w:rFonts w:ascii="Times" w:hAnsi="Times" w:cs="Times"/>
          <w:lang w:val="en-US"/>
        </w:rPr>
      </w:pPr>
      <w:r>
        <w:rPr>
          <w:rFonts w:ascii="Times New Roman" w:hAnsi="Times New Roman" w:cs="Times New Roman"/>
          <w:sz w:val="30"/>
          <w:szCs w:val="30"/>
          <w:lang w:val="en-US"/>
        </w:rPr>
        <w:t>FH </w:t>
      </w:r>
      <w:r>
        <w:rPr>
          <w:rFonts w:ascii="Times New Roman" w:hAnsi="Times New Roman" w:cs="Times New Roman"/>
          <w:position w:val="-3"/>
          <w:sz w:val="30"/>
          <w:szCs w:val="30"/>
          <w:lang w:val="en-US"/>
        </w:rPr>
        <w:t xml:space="preserve">JK </w:t>
      </w:r>
      <w:r>
        <w:rPr>
          <w:rFonts w:ascii="Times" w:hAnsi="Times" w:cs="Times"/>
          <w:i/>
          <w:iCs/>
          <w:sz w:val="30"/>
          <w:szCs w:val="30"/>
          <w:lang w:val="en-US"/>
        </w:rPr>
        <w:t xml:space="preserve">Ja'a då, ja'a </w:t>
      </w:r>
    </w:p>
    <w:p w14:paraId="5BCA1D4A" w14:textId="77777777" w:rsidR="002C364C" w:rsidRDefault="002C364C" w:rsidP="002C364C">
      <w:pPr>
        <w:widowControl w:val="0"/>
        <w:autoSpaceDE w:val="0"/>
        <w:autoSpaceDN w:val="0"/>
        <w:adjustRightInd w:val="0"/>
        <w:spacing w:after="240" w:line="340" w:lineRule="atLeast"/>
        <w:rPr>
          <w:rFonts w:ascii="Times" w:hAnsi="Times" w:cs="Times"/>
          <w:lang w:val="en-US"/>
        </w:rPr>
      </w:pPr>
      <w:r>
        <w:rPr>
          <w:rFonts w:ascii="Times New Roman" w:hAnsi="Times New Roman" w:cs="Times New Roman"/>
          <w:position w:val="2"/>
          <w:sz w:val="30"/>
          <w:szCs w:val="30"/>
          <w:lang w:val="en-US"/>
        </w:rPr>
        <w:t xml:space="preserve">FH </w:t>
      </w:r>
      <w:r>
        <w:rPr>
          <w:rFonts w:ascii="Times" w:hAnsi="Times" w:cs="Times"/>
          <w:i/>
          <w:iCs/>
          <w:sz w:val="30"/>
          <w:szCs w:val="30"/>
          <w:lang w:val="en-US"/>
        </w:rPr>
        <w:t xml:space="preserve">Dåm tog väl reda på allting bättre än nu å? </w:t>
      </w:r>
    </w:p>
    <w:p w14:paraId="73D28D33" w14:textId="77777777" w:rsidR="002C364C" w:rsidRDefault="002C364C" w:rsidP="002C364C">
      <w:pPr>
        <w:widowControl w:val="0"/>
        <w:autoSpaceDE w:val="0"/>
        <w:autoSpaceDN w:val="0"/>
        <w:adjustRightInd w:val="0"/>
        <w:spacing w:after="240" w:line="280" w:lineRule="atLeast"/>
        <w:rPr>
          <w:rFonts w:ascii="Times" w:hAnsi="Times" w:cs="Times"/>
          <w:lang w:val="en-US"/>
        </w:rPr>
      </w:pPr>
      <w:r>
        <w:rPr>
          <w:rFonts w:ascii="Times" w:hAnsi="Times" w:cs="Times"/>
          <w:i/>
          <w:iCs/>
          <w:lang w:val="en-US"/>
        </w:rPr>
        <w:t>Rune Västerlund </w:t>
      </w:r>
      <w:r>
        <w:rPr>
          <w:rFonts w:ascii="Times" w:hAnsi="Times" w:cs="Times"/>
          <w:i/>
          <w:iCs/>
          <w:position w:val="2"/>
          <w:sz w:val="30"/>
          <w:szCs w:val="30"/>
          <w:lang w:val="en-US"/>
        </w:rPr>
        <w:t>ja sa' att e bi39</w:t>
      </w:r>
      <w:r>
        <w:rPr>
          <w:rFonts w:ascii="Times" w:hAnsi="Times" w:cs="Times"/>
          <w:i/>
          <w:iCs/>
          <w:sz w:val="30"/>
          <w:szCs w:val="30"/>
          <w:lang w:val="en-US"/>
        </w:rPr>
        <w:t>se'mre å se'mre en vär</w:t>
      </w:r>
      <w:r>
        <w:rPr>
          <w:rFonts w:ascii="Times" w:hAnsi="Times" w:cs="Times"/>
          <w:i/>
          <w:iCs/>
          <w:position w:val="-3"/>
          <w:sz w:val="30"/>
          <w:szCs w:val="30"/>
          <w:lang w:val="en-US"/>
        </w:rPr>
        <w:t xml:space="preserve">40an41hadde de fsriu't. </w:t>
      </w:r>
    </w:p>
    <w:p w14:paraId="6F7FDE40" w14:textId="77777777" w:rsidR="002C364C" w:rsidRDefault="002C364C" w:rsidP="002C364C">
      <w:pPr>
        <w:widowControl w:val="0"/>
        <w:autoSpaceDE w:val="0"/>
        <w:autoSpaceDN w:val="0"/>
        <w:adjustRightInd w:val="0"/>
        <w:spacing w:after="240" w:line="340" w:lineRule="atLeast"/>
        <w:rPr>
          <w:rFonts w:ascii="Times" w:hAnsi="Times" w:cs="Times"/>
          <w:lang w:val="en-US"/>
        </w:rPr>
      </w:pPr>
      <w:r>
        <w:rPr>
          <w:rFonts w:ascii="Times" w:hAnsi="Times" w:cs="Times"/>
          <w:i/>
          <w:iCs/>
          <w:sz w:val="30"/>
          <w:szCs w:val="30"/>
          <w:lang w:val="en-US"/>
        </w:rPr>
        <w:t xml:space="preserve">(Jaa.) </w:t>
      </w:r>
    </w:p>
    <w:p w14:paraId="177E3FDA" w14:textId="77777777" w:rsidR="002C364C" w:rsidRDefault="002C364C" w:rsidP="002C364C">
      <w:pPr>
        <w:widowControl w:val="0"/>
        <w:autoSpaceDE w:val="0"/>
        <w:autoSpaceDN w:val="0"/>
        <w:adjustRightInd w:val="0"/>
        <w:spacing w:after="240" w:line="340" w:lineRule="atLeast"/>
        <w:rPr>
          <w:rFonts w:ascii="Times" w:hAnsi="Times" w:cs="Times"/>
          <w:lang w:val="en-US"/>
        </w:rPr>
      </w:pPr>
      <w:r>
        <w:rPr>
          <w:rFonts w:ascii="Times" w:hAnsi="Times" w:cs="Times"/>
          <w:i/>
          <w:iCs/>
          <w:sz w:val="30"/>
          <w:szCs w:val="30"/>
          <w:lang w:val="en-US"/>
        </w:rPr>
        <w:t>Ja mer eh . mer eh fö'Ydome'del(n)</w:t>
      </w:r>
      <w:r>
        <w:rPr>
          <w:rFonts w:ascii="Times" w:hAnsi="Times" w:cs="Times"/>
          <w:i/>
          <w:iCs/>
          <w:position w:val="-3"/>
          <w:sz w:val="30"/>
          <w:szCs w:val="30"/>
          <w:lang w:val="en-US"/>
        </w:rPr>
        <w:t xml:space="preserve">42där ä då kala' s </w:t>
      </w:r>
      <w:r>
        <w:rPr>
          <w:rFonts w:ascii="Times" w:hAnsi="Times" w:cs="Times"/>
          <w:i/>
          <w:iCs/>
          <w:position w:val="2"/>
          <w:sz w:val="30"/>
          <w:szCs w:val="30"/>
          <w:lang w:val="en-US"/>
        </w:rPr>
        <w:t>får an si'gu i vär43</w:t>
      </w:r>
      <w:r>
        <w:rPr>
          <w:rFonts w:ascii="Times" w:hAnsi="Times" w:cs="Times"/>
          <w:i/>
          <w:iCs/>
          <w:sz w:val="30"/>
          <w:szCs w:val="30"/>
          <w:lang w:val="en-US"/>
        </w:rPr>
        <w:t xml:space="preserve">gå'ok, inte ha ... inte var-e så'o på de'n tid'n fsrs(tår) ni, e var små'tt um allting då si. (Jaa.) E va'-nte s(s) myttji å`ppo'dlu da'o, (Nää.) me jo'rd å sånnt (dä[r])" s(s)m nu' ä e. (Nähä.) Eva små'tt um allting. (Jaha.) Ja`a. </w:t>
      </w:r>
    </w:p>
    <w:p w14:paraId="616458BF" w14:textId="77777777" w:rsidR="002C364C" w:rsidRDefault="002C364C" w:rsidP="002C364C">
      <w:pPr>
        <w:widowControl w:val="0"/>
        <w:autoSpaceDE w:val="0"/>
        <w:autoSpaceDN w:val="0"/>
        <w:adjustRightInd w:val="0"/>
        <w:spacing w:after="240" w:line="340" w:lineRule="atLeast"/>
        <w:rPr>
          <w:rFonts w:ascii="Times" w:hAnsi="Times" w:cs="Times"/>
          <w:lang w:val="en-US"/>
        </w:rPr>
      </w:pPr>
      <w:r>
        <w:rPr>
          <w:rFonts w:ascii="Times New Roman" w:hAnsi="Times New Roman" w:cs="Times New Roman"/>
          <w:sz w:val="30"/>
          <w:szCs w:val="30"/>
          <w:lang w:val="en-US"/>
        </w:rPr>
        <w:t xml:space="preserve">JK </w:t>
      </w:r>
      <w:r>
        <w:rPr>
          <w:rFonts w:ascii="Times" w:hAnsi="Times" w:cs="Times"/>
          <w:i/>
          <w:iCs/>
          <w:sz w:val="30"/>
          <w:szCs w:val="30"/>
          <w:lang w:val="en-US"/>
        </w:rPr>
        <w:t>Ja, va </w:t>
      </w:r>
      <w:r>
        <w:rPr>
          <w:rFonts w:ascii="Times New Roman" w:hAnsi="Times New Roman" w:cs="Times New Roman"/>
          <w:position w:val="2"/>
          <w:sz w:val="30"/>
          <w:szCs w:val="30"/>
          <w:lang w:val="en-US"/>
        </w:rPr>
        <w:t xml:space="preserve">FH </w:t>
      </w:r>
      <w:r>
        <w:rPr>
          <w:rFonts w:ascii="Times" w:hAnsi="Times" w:cs="Times"/>
          <w:i/>
          <w:iCs/>
          <w:sz w:val="30"/>
          <w:szCs w:val="30"/>
          <w:lang w:val="en-US"/>
        </w:rPr>
        <w:t>Man fick vara mera hushållsam än nu? </w:t>
      </w:r>
      <w:r>
        <w:rPr>
          <w:rFonts w:ascii="Times New Roman" w:hAnsi="Times New Roman" w:cs="Times New Roman"/>
          <w:position w:val="2"/>
          <w:sz w:val="30"/>
          <w:szCs w:val="30"/>
          <w:lang w:val="en-US"/>
        </w:rPr>
        <w:t xml:space="preserve">JK </w:t>
      </w:r>
      <w:r>
        <w:rPr>
          <w:rFonts w:ascii="Times" w:hAnsi="Times" w:cs="Times"/>
          <w:i/>
          <w:iCs/>
          <w:sz w:val="30"/>
          <w:szCs w:val="30"/>
          <w:lang w:val="en-US"/>
        </w:rPr>
        <w:t xml:space="preserve">Ju'st, ja'a då. Åjj åjj åjj! Ja sa' s(a), ja feck vara s(s) re'dd um </w:t>
      </w:r>
    </w:p>
    <w:p w14:paraId="61AD8D52" w14:textId="77777777" w:rsidR="002C364C" w:rsidRDefault="002C364C" w:rsidP="002C364C">
      <w:pPr>
        <w:widowControl w:val="0"/>
        <w:autoSpaceDE w:val="0"/>
        <w:autoSpaceDN w:val="0"/>
        <w:adjustRightInd w:val="0"/>
        <w:spacing w:after="240" w:line="340" w:lineRule="atLeast"/>
        <w:rPr>
          <w:rFonts w:ascii="Times" w:hAnsi="Times" w:cs="Times"/>
          <w:lang w:val="en-US"/>
        </w:rPr>
      </w:pPr>
      <w:r>
        <w:rPr>
          <w:rFonts w:ascii="Times" w:hAnsi="Times" w:cs="Times"/>
          <w:i/>
          <w:iCs/>
          <w:position w:val="2"/>
          <w:sz w:val="30"/>
          <w:szCs w:val="30"/>
          <w:lang w:val="en-US"/>
        </w:rPr>
        <w:t xml:space="preserve">allting, e var </w:t>
      </w:r>
      <w:r>
        <w:rPr>
          <w:rFonts w:ascii="Times" w:hAnsi="Times" w:cs="Times"/>
          <w:b/>
          <w:bCs/>
          <w:i/>
          <w:iCs/>
          <w:position w:val="2"/>
          <w:lang w:val="en-US"/>
        </w:rPr>
        <w:t xml:space="preserve">Sa </w:t>
      </w:r>
      <w:r>
        <w:rPr>
          <w:rFonts w:ascii="Times" w:hAnsi="Times" w:cs="Times"/>
          <w:i/>
          <w:iCs/>
          <w:sz w:val="30"/>
          <w:szCs w:val="30"/>
          <w:lang w:val="en-US"/>
        </w:rPr>
        <w:t>li'te (---) både sä'id å ... (Jaså.) Ja å påta'tis sa ja'g, när an feck se'ttu nä (vi) va he'mmu dänna</w:t>
      </w:r>
      <w:r>
        <w:rPr>
          <w:rFonts w:ascii="Times" w:hAnsi="Times" w:cs="Times"/>
          <w:i/>
          <w:iCs/>
          <w:position w:val="-3"/>
          <w:sz w:val="30"/>
          <w:szCs w:val="30"/>
          <w:lang w:val="en-US"/>
        </w:rPr>
        <w:t xml:space="preserve">45ss vet ja många </w:t>
      </w:r>
      <w:r>
        <w:rPr>
          <w:rFonts w:ascii="Times" w:hAnsi="Times" w:cs="Times"/>
          <w:i/>
          <w:iCs/>
          <w:sz w:val="30"/>
          <w:szCs w:val="30"/>
          <w:lang w:val="en-US"/>
        </w:rPr>
        <w:t>gånger ha vi inte mycke kva'r. Ja, feck an ko' kv ro'ver å ro'ter</w:t>
      </w:r>
      <w:r>
        <w:rPr>
          <w:rFonts w:ascii="Times" w:hAnsi="Times" w:cs="Times"/>
          <w:i/>
          <w:iCs/>
          <w:position w:val="-3"/>
          <w:sz w:val="30"/>
          <w:szCs w:val="30"/>
          <w:lang w:val="en-US"/>
        </w:rPr>
        <w:t xml:space="preserve">46å </w:t>
      </w:r>
      <w:r>
        <w:rPr>
          <w:rFonts w:ascii="Times" w:hAnsi="Times" w:cs="Times"/>
          <w:i/>
          <w:iCs/>
          <w:position w:val="2"/>
          <w:sz w:val="30"/>
          <w:szCs w:val="30"/>
          <w:lang w:val="en-US"/>
        </w:rPr>
        <w:t xml:space="preserve">... (Jaha.) å (a)n feck... </w:t>
      </w:r>
      <w:r>
        <w:rPr>
          <w:rFonts w:ascii="Times New Roman" w:hAnsi="Times New Roman" w:cs="Times New Roman"/>
          <w:sz w:val="30"/>
          <w:szCs w:val="30"/>
          <w:lang w:val="en-US"/>
        </w:rPr>
        <w:t xml:space="preserve">[skratt] </w:t>
      </w:r>
      <w:r>
        <w:rPr>
          <w:rFonts w:ascii="Times" w:hAnsi="Times" w:cs="Times"/>
          <w:i/>
          <w:iCs/>
          <w:position w:val="-3"/>
          <w:sz w:val="30"/>
          <w:szCs w:val="30"/>
          <w:lang w:val="en-US"/>
        </w:rPr>
        <w:t xml:space="preserve">han feck ha sånnu st'u'vningar </w:t>
      </w:r>
      <w:r>
        <w:rPr>
          <w:rFonts w:ascii="Times" w:hAnsi="Times" w:cs="Times"/>
          <w:i/>
          <w:iCs/>
          <w:sz w:val="30"/>
          <w:szCs w:val="30"/>
          <w:lang w:val="en-US"/>
        </w:rPr>
        <w:t xml:space="preserve">(Jaha.) n(ä)r an skulle ko'ka å (---) </w:t>
      </w:r>
      <w:r>
        <w:rPr>
          <w:rFonts w:ascii="Times New Roman" w:hAnsi="Times New Roman" w:cs="Times New Roman"/>
          <w:position w:val="-3"/>
          <w:sz w:val="30"/>
          <w:szCs w:val="30"/>
          <w:lang w:val="en-US"/>
        </w:rPr>
        <w:t xml:space="preserve">[Skratt.] </w:t>
      </w:r>
      <w:r>
        <w:rPr>
          <w:rFonts w:ascii="Times" w:hAnsi="Times" w:cs="Times"/>
          <w:i/>
          <w:iCs/>
          <w:position w:val="-3"/>
          <w:sz w:val="30"/>
          <w:szCs w:val="30"/>
          <w:lang w:val="en-US"/>
        </w:rPr>
        <w:t xml:space="preserve">Ja a sa' kt </w:t>
      </w:r>
      <w:r>
        <w:rPr>
          <w:rFonts w:ascii="Times" w:hAnsi="Times" w:cs="Times"/>
          <w:b/>
          <w:bCs/>
          <w:i/>
          <w:iCs/>
          <w:position w:val="-3"/>
          <w:lang w:val="en-US"/>
        </w:rPr>
        <w:t xml:space="preserve">Sa </w:t>
      </w:r>
      <w:r>
        <w:rPr>
          <w:rFonts w:ascii="Times" w:hAnsi="Times" w:cs="Times"/>
          <w:i/>
          <w:iCs/>
          <w:position w:val="-6"/>
          <w:sz w:val="30"/>
          <w:szCs w:val="30"/>
          <w:lang w:val="en-US"/>
        </w:rPr>
        <w:t xml:space="preserve">ja. Å ä </w:t>
      </w:r>
      <w:r>
        <w:rPr>
          <w:rFonts w:ascii="Times" w:hAnsi="Times" w:cs="Times"/>
          <w:b/>
          <w:bCs/>
          <w:i/>
          <w:iCs/>
          <w:position w:val="-6"/>
          <w:lang w:val="en-US"/>
        </w:rPr>
        <w:t xml:space="preserve">Sa </w:t>
      </w:r>
      <w:r>
        <w:rPr>
          <w:rFonts w:ascii="Times" w:hAnsi="Times" w:cs="Times"/>
          <w:i/>
          <w:iCs/>
          <w:position w:val="5"/>
          <w:sz w:val="30"/>
          <w:szCs w:val="30"/>
          <w:lang w:val="en-US"/>
        </w:rPr>
        <w:t>gra'nnla'gn</w:t>
      </w:r>
      <w:r>
        <w:rPr>
          <w:rFonts w:ascii="Times" w:hAnsi="Times" w:cs="Times"/>
          <w:i/>
          <w:iCs/>
          <w:position w:val="2"/>
          <w:sz w:val="30"/>
          <w:szCs w:val="30"/>
          <w:lang w:val="en-US"/>
        </w:rPr>
        <w:t>47</w:t>
      </w:r>
      <w:r>
        <w:rPr>
          <w:rFonts w:ascii="Times New Roman" w:hAnsi="Times New Roman" w:cs="Times New Roman"/>
          <w:position w:val="2"/>
          <w:sz w:val="30"/>
          <w:szCs w:val="30"/>
          <w:lang w:val="en-US"/>
        </w:rPr>
        <w:t xml:space="preserve">[skratt] </w:t>
      </w:r>
      <w:r>
        <w:rPr>
          <w:rFonts w:ascii="Times" w:hAnsi="Times" w:cs="Times"/>
          <w:b/>
          <w:bCs/>
          <w:i/>
          <w:iCs/>
          <w:position w:val="2"/>
          <w:lang w:val="en-US"/>
        </w:rPr>
        <w:t xml:space="preserve">Sa dam </w:t>
      </w:r>
      <w:r>
        <w:rPr>
          <w:rFonts w:ascii="Times" w:hAnsi="Times" w:cs="Times"/>
          <w:i/>
          <w:iCs/>
          <w:sz w:val="30"/>
          <w:szCs w:val="30"/>
          <w:lang w:val="en-US"/>
        </w:rPr>
        <w:t xml:space="preserve">inte ve'ät vä d(s)m vill ha' fa la." </w:t>
      </w:r>
      <w:r>
        <w:rPr>
          <w:rFonts w:ascii="Times New Roman" w:hAnsi="Times New Roman" w:cs="Times New Roman"/>
          <w:sz w:val="30"/>
          <w:szCs w:val="30"/>
          <w:lang w:val="en-US"/>
        </w:rPr>
        <w:t xml:space="preserve">[Skratt.] </w:t>
      </w:r>
    </w:p>
    <w:p w14:paraId="5A137F3E" w14:textId="77777777" w:rsidR="002C364C" w:rsidRDefault="002C364C" w:rsidP="002C364C">
      <w:pPr>
        <w:widowControl w:val="0"/>
        <w:autoSpaceDE w:val="0"/>
        <w:autoSpaceDN w:val="0"/>
        <w:adjustRightInd w:val="0"/>
        <w:spacing w:after="240" w:line="340" w:lineRule="atLeast"/>
        <w:rPr>
          <w:rFonts w:ascii="Times" w:hAnsi="Times" w:cs="Times"/>
          <w:lang w:val="en-US"/>
        </w:rPr>
      </w:pPr>
      <w:r>
        <w:rPr>
          <w:rFonts w:ascii="Times New Roman" w:hAnsi="Times New Roman" w:cs="Times New Roman"/>
          <w:position w:val="2"/>
          <w:sz w:val="30"/>
          <w:szCs w:val="30"/>
          <w:lang w:val="en-US"/>
        </w:rPr>
        <w:t xml:space="preserve">FH </w:t>
      </w:r>
      <w:r>
        <w:rPr>
          <w:rFonts w:ascii="Times" w:hAnsi="Times" w:cs="Times"/>
          <w:i/>
          <w:iCs/>
          <w:sz w:val="30"/>
          <w:szCs w:val="30"/>
          <w:lang w:val="en-US"/>
        </w:rPr>
        <w:t>Hadde ni inte så mycke potatis då inte? </w:t>
      </w:r>
      <w:r>
        <w:rPr>
          <w:rFonts w:ascii="Times New Roman" w:hAnsi="Times New Roman" w:cs="Times New Roman"/>
          <w:position w:val="2"/>
          <w:sz w:val="30"/>
          <w:szCs w:val="30"/>
          <w:lang w:val="en-US"/>
        </w:rPr>
        <w:t xml:space="preserve">JK </w:t>
      </w:r>
      <w:r>
        <w:rPr>
          <w:rFonts w:ascii="Times" w:hAnsi="Times" w:cs="Times"/>
          <w:i/>
          <w:iCs/>
          <w:sz w:val="30"/>
          <w:szCs w:val="30"/>
          <w:lang w:val="en-US"/>
        </w:rPr>
        <w:t xml:space="preserve">Nä'äj, de se'ttes allri se där my'cke s(a)m (färs) n'u'. (Inte de?) </w:t>
      </w:r>
    </w:p>
    <w:p w14:paraId="3905626A" w14:textId="77777777" w:rsidR="002C364C" w:rsidRDefault="002C364C" w:rsidP="002C364C">
      <w:pPr>
        <w:widowControl w:val="0"/>
        <w:autoSpaceDE w:val="0"/>
        <w:autoSpaceDN w:val="0"/>
        <w:adjustRightInd w:val="0"/>
        <w:spacing w:after="240" w:line="340" w:lineRule="atLeast"/>
        <w:rPr>
          <w:rFonts w:ascii="Times" w:hAnsi="Times" w:cs="Times"/>
          <w:lang w:val="en-US"/>
        </w:rPr>
      </w:pPr>
      <w:r>
        <w:rPr>
          <w:rFonts w:ascii="Times" w:hAnsi="Times" w:cs="Times"/>
          <w:i/>
          <w:iCs/>
          <w:sz w:val="30"/>
          <w:szCs w:val="30"/>
          <w:lang w:val="en-US"/>
        </w:rPr>
        <w:t xml:space="preserve">l'nte, e var s(s) lite um jo'rd'n mäi dåo å då skull-e vara farstår ni rå'g, å de skulle vara eh ko'rd'n å de skulle vara </w:t>
      </w:r>
      <w:r>
        <w:rPr>
          <w:rFonts w:ascii="Times New Roman" w:hAnsi="Times New Roman" w:cs="Times New Roman"/>
          <w:position w:val="-3"/>
          <w:sz w:val="30"/>
          <w:szCs w:val="30"/>
          <w:lang w:val="en-US"/>
        </w:rPr>
        <w:t xml:space="preserve">[skratt] </w:t>
      </w:r>
      <w:r>
        <w:rPr>
          <w:rFonts w:ascii="Times" w:hAnsi="Times" w:cs="Times"/>
          <w:i/>
          <w:iCs/>
          <w:position w:val="-6"/>
          <w:sz w:val="30"/>
          <w:szCs w:val="30"/>
          <w:lang w:val="en-US"/>
        </w:rPr>
        <w:t xml:space="preserve">blra'nd- </w:t>
      </w:r>
      <w:r>
        <w:rPr>
          <w:rFonts w:ascii="Times" w:hAnsi="Times" w:cs="Times"/>
          <w:i/>
          <w:iCs/>
          <w:sz w:val="30"/>
          <w:szCs w:val="30"/>
          <w:lang w:val="en-US"/>
        </w:rPr>
        <w:t xml:space="preserve">sä'ed å de skulle (---) [vi ha] ss my'cke ser ni. (Jaha.) Å </w:t>
      </w:r>
      <w:r>
        <w:rPr>
          <w:rFonts w:ascii="Times" w:hAnsi="Times" w:cs="Times"/>
          <w:b/>
          <w:bCs/>
          <w:i/>
          <w:iCs/>
          <w:position w:val="-3"/>
          <w:lang w:val="en-US"/>
        </w:rPr>
        <w:t xml:space="preserve">Sa </w:t>
      </w:r>
      <w:r>
        <w:rPr>
          <w:rFonts w:ascii="Times" w:hAnsi="Times" w:cs="Times"/>
          <w:i/>
          <w:iCs/>
          <w:position w:val="-3"/>
          <w:sz w:val="30"/>
          <w:szCs w:val="30"/>
          <w:lang w:val="en-US"/>
        </w:rPr>
        <w:t xml:space="preserve">(v)ar-e </w:t>
      </w:r>
      <w:r>
        <w:rPr>
          <w:rFonts w:ascii="Times" w:hAnsi="Times" w:cs="Times"/>
          <w:i/>
          <w:iCs/>
          <w:position w:val="2"/>
          <w:sz w:val="30"/>
          <w:szCs w:val="30"/>
          <w:lang w:val="en-US"/>
        </w:rPr>
        <w:t>a'11ri49</w:t>
      </w:r>
      <w:r>
        <w:rPr>
          <w:rFonts w:ascii="Times" w:hAnsi="Times" w:cs="Times"/>
          <w:i/>
          <w:iCs/>
          <w:sz w:val="30"/>
          <w:szCs w:val="30"/>
          <w:lang w:val="en-US"/>
        </w:rPr>
        <w:t xml:space="preserve">att de var så va'tendre' nkt ve Jöksnå'ore dännu så vi allri kunde få o'dln sam fåk e. (Inte?) Nifäj. Menn e va på si'stene n </w:t>
      </w:r>
      <w:r>
        <w:rPr>
          <w:rFonts w:ascii="Times" w:hAnsi="Times" w:cs="Times"/>
          <w:i/>
          <w:iCs/>
          <w:position w:val="2"/>
          <w:sz w:val="30"/>
          <w:szCs w:val="30"/>
          <w:lang w:val="en-US"/>
        </w:rPr>
        <w:t xml:space="preserve">hä[r] baro'n </w:t>
      </w:r>
      <w:r>
        <w:rPr>
          <w:rFonts w:ascii="Times" w:hAnsi="Times" w:cs="Times"/>
          <w:b/>
          <w:bCs/>
          <w:i/>
          <w:iCs/>
          <w:lang w:val="en-US"/>
        </w:rPr>
        <w:t xml:space="preserve">Sam . . . </w:t>
      </w:r>
      <w:r>
        <w:rPr>
          <w:rFonts w:ascii="Times" w:hAnsi="Times" w:cs="Times"/>
          <w:i/>
          <w:iCs/>
          <w:sz w:val="30"/>
          <w:szCs w:val="30"/>
          <w:lang w:val="en-US"/>
        </w:rPr>
        <w:t>si'stu baro'n (h)ännä</w:t>
      </w:r>
      <w:r>
        <w:rPr>
          <w:rFonts w:ascii="Times" w:hAnsi="Times" w:cs="Times"/>
          <w:i/>
          <w:iCs/>
          <w:position w:val="-3"/>
          <w:sz w:val="30"/>
          <w:szCs w:val="30"/>
          <w:lang w:val="en-US"/>
        </w:rPr>
        <w:t xml:space="preserve">5° baro'n hännä den </w:t>
      </w:r>
      <w:r>
        <w:rPr>
          <w:rFonts w:ascii="Times" w:hAnsi="Times" w:cs="Times"/>
          <w:i/>
          <w:iCs/>
          <w:position w:val="2"/>
          <w:sz w:val="30"/>
          <w:szCs w:val="30"/>
          <w:lang w:val="en-US"/>
        </w:rPr>
        <w:t xml:space="preserve">ddr, (Jaa.) jaa, e va ha'n då </w:t>
      </w:r>
      <w:r>
        <w:rPr>
          <w:rFonts w:ascii="Times" w:hAnsi="Times" w:cs="Times"/>
          <w:b/>
          <w:bCs/>
          <w:i/>
          <w:iCs/>
          <w:lang w:val="en-US"/>
        </w:rPr>
        <w:t xml:space="preserve">Sam </w:t>
      </w:r>
      <w:r>
        <w:rPr>
          <w:rFonts w:ascii="Times" w:hAnsi="Times" w:cs="Times"/>
          <w:i/>
          <w:iCs/>
          <w:position w:val="-3"/>
          <w:sz w:val="30"/>
          <w:szCs w:val="30"/>
          <w:lang w:val="en-US"/>
        </w:rPr>
        <w:t xml:space="preserve">kåmm, sam tog å'pp en å'o mitt </w:t>
      </w:r>
    </w:p>
    <w:p w14:paraId="1E9D3DC6" w14:textId="77777777" w:rsidR="002C364C" w:rsidRDefault="002C364C" w:rsidP="002C364C">
      <w:pPr>
        <w:widowControl w:val="0"/>
        <w:autoSpaceDE w:val="0"/>
        <w:autoSpaceDN w:val="0"/>
        <w:adjustRightInd w:val="0"/>
        <w:spacing w:after="240" w:line="180" w:lineRule="atLeast"/>
        <w:rPr>
          <w:rFonts w:ascii="Times" w:hAnsi="Times" w:cs="Times"/>
          <w:lang w:val="en-US"/>
        </w:rPr>
      </w:pPr>
      <w:r>
        <w:rPr>
          <w:rFonts w:ascii="Times New Roman" w:hAnsi="Times New Roman" w:cs="Times New Roman"/>
          <w:position w:val="2"/>
          <w:sz w:val="16"/>
          <w:szCs w:val="16"/>
          <w:lang w:val="en-US"/>
        </w:rPr>
        <w:t xml:space="preserve">39 </w:t>
      </w:r>
      <w:r>
        <w:rPr>
          <w:rFonts w:ascii="Times New Roman" w:hAnsi="Times New Roman" w:cs="Times New Roman"/>
          <w:position w:val="2"/>
          <w:lang w:val="en-US"/>
        </w:rPr>
        <w:t xml:space="preserve">Bör eg. vara </w:t>
      </w:r>
      <w:r>
        <w:rPr>
          <w:rFonts w:ascii="Times" w:hAnsi="Times" w:cs="Times"/>
          <w:i/>
          <w:iCs/>
          <w:position w:val="2"/>
          <w:lang w:val="en-US"/>
        </w:rPr>
        <w:t xml:space="preserve">bir </w:t>
      </w:r>
      <w:r>
        <w:rPr>
          <w:rFonts w:ascii="Times New Roman" w:hAnsi="Times New Roman" w:cs="Times New Roman"/>
          <w:lang w:val="en-US"/>
        </w:rPr>
        <w:t xml:space="preserve">'blir'. Inf. </w:t>
      </w:r>
      <w:r>
        <w:rPr>
          <w:rFonts w:ascii="Times" w:hAnsi="Times" w:cs="Times"/>
          <w:i/>
          <w:iCs/>
          <w:lang w:val="en-US"/>
        </w:rPr>
        <w:t xml:space="preserve">bi </w:t>
      </w:r>
      <w:r>
        <w:rPr>
          <w:rFonts w:ascii="Times New Roman" w:hAnsi="Times New Roman" w:cs="Times New Roman"/>
          <w:lang w:val="en-US"/>
        </w:rPr>
        <w:t xml:space="preserve">och pres. </w:t>
      </w:r>
      <w:r>
        <w:rPr>
          <w:rFonts w:ascii="Times" w:hAnsi="Times" w:cs="Times"/>
          <w:i/>
          <w:iCs/>
          <w:lang w:val="en-US"/>
        </w:rPr>
        <w:t xml:space="preserve">bir </w:t>
      </w:r>
      <w:r>
        <w:rPr>
          <w:rFonts w:ascii="Times New Roman" w:hAnsi="Times New Roman" w:cs="Times New Roman"/>
          <w:position w:val="-3"/>
          <w:lang w:val="en-US"/>
        </w:rPr>
        <w:t xml:space="preserve">vanliga i Uppland enligt Markey s. 160. Jfr </w:t>
      </w:r>
      <w:r>
        <w:rPr>
          <w:rFonts w:ascii="Times New Roman" w:hAnsi="Times New Roman" w:cs="Times New Roman"/>
          <w:lang w:val="en-US"/>
        </w:rPr>
        <w:t>Schagerström 1945-49: §223, s. 48. Jfr även not 63. </w:t>
      </w:r>
      <w:r>
        <w:rPr>
          <w:rFonts w:ascii="Times New Roman" w:hAnsi="Times New Roman" w:cs="Times New Roman"/>
          <w:position w:val="2"/>
          <w:lang w:val="en-US"/>
        </w:rPr>
        <w:t xml:space="preserve">4° </w:t>
      </w:r>
      <w:r>
        <w:rPr>
          <w:rFonts w:ascii="Times New Roman" w:hAnsi="Times New Roman" w:cs="Times New Roman"/>
          <w:lang w:val="en-US"/>
        </w:rPr>
        <w:t xml:space="preserve">'vad'. Tiselius s. 116. Även formen </w:t>
      </w:r>
      <w:r>
        <w:rPr>
          <w:rFonts w:ascii="Times" w:hAnsi="Times" w:cs="Times"/>
          <w:i/>
          <w:iCs/>
          <w:position w:val="-3"/>
          <w:lang w:val="en-US"/>
        </w:rPr>
        <w:t xml:space="preserve">vä </w:t>
      </w:r>
      <w:r>
        <w:rPr>
          <w:rFonts w:ascii="Times New Roman" w:hAnsi="Times New Roman" w:cs="Times New Roman"/>
          <w:position w:val="-3"/>
          <w:lang w:val="en-US"/>
        </w:rPr>
        <w:t>uppträder i den följande texten.</w:t>
      </w:r>
      <w:r>
        <w:rPr>
          <w:rFonts w:ascii="Times New Roman" w:hAnsi="Times New Roman" w:cs="Times New Roman"/>
          <w:lang w:val="en-US"/>
        </w:rPr>
        <w:t> </w:t>
      </w:r>
      <w:r>
        <w:rPr>
          <w:rFonts w:ascii="Times New Roman" w:hAnsi="Times New Roman" w:cs="Times New Roman"/>
          <w:position w:val="13"/>
          <w:sz w:val="22"/>
          <w:szCs w:val="22"/>
          <w:lang w:val="en-US"/>
        </w:rPr>
        <w:t xml:space="preserve">41 </w:t>
      </w:r>
      <w:r>
        <w:rPr>
          <w:rFonts w:ascii="Times New Roman" w:hAnsi="Times New Roman" w:cs="Times New Roman"/>
          <w:position w:val="2"/>
          <w:lang w:val="en-US"/>
        </w:rPr>
        <w:t xml:space="preserve">Eg. </w:t>
      </w:r>
      <w:r>
        <w:rPr>
          <w:rFonts w:ascii="Times" w:hAnsi="Times" w:cs="Times"/>
          <w:i/>
          <w:iCs/>
          <w:position w:val="2"/>
          <w:lang w:val="en-US"/>
        </w:rPr>
        <w:t xml:space="preserve">han, </w:t>
      </w:r>
      <w:r>
        <w:rPr>
          <w:rFonts w:ascii="Times New Roman" w:hAnsi="Times New Roman" w:cs="Times New Roman"/>
          <w:lang w:val="en-US"/>
        </w:rPr>
        <w:t xml:space="preserve">häri betydelsen 'man', indef. pron. Schagerström 1945-49: § 363, s. 135. I den följande texten även </w:t>
      </w:r>
      <w:r>
        <w:rPr>
          <w:rFonts w:ascii="Times" w:hAnsi="Times" w:cs="Times"/>
          <w:i/>
          <w:iCs/>
          <w:position w:val="-3"/>
          <w:lang w:val="en-US"/>
        </w:rPr>
        <w:t xml:space="preserve">han. </w:t>
      </w:r>
    </w:p>
    <w:p w14:paraId="1157906D" w14:textId="77777777" w:rsidR="002C364C" w:rsidRDefault="002C364C" w:rsidP="002C364C">
      <w:pPr>
        <w:widowControl w:val="0"/>
        <w:autoSpaceDE w:val="0"/>
        <w:autoSpaceDN w:val="0"/>
        <w:adjustRightInd w:val="0"/>
        <w:spacing w:after="240" w:line="180" w:lineRule="atLeast"/>
        <w:rPr>
          <w:rFonts w:ascii="Times" w:hAnsi="Times" w:cs="Times"/>
          <w:lang w:val="en-US"/>
        </w:rPr>
      </w:pPr>
      <w:r>
        <w:rPr>
          <w:rFonts w:ascii="Times New Roman" w:hAnsi="Times New Roman" w:cs="Times New Roman"/>
          <w:sz w:val="16"/>
          <w:szCs w:val="16"/>
          <w:lang w:val="en-US"/>
        </w:rPr>
        <w:t xml:space="preserve">42 </w:t>
      </w:r>
      <w:r>
        <w:rPr>
          <w:rFonts w:ascii="Times New Roman" w:hAnsi="Times New Roman" w:cs="Times New Roman"/>
          <w:lang w:val="en-US"/>
        </w:rPr>
        <w:t xml:space="preserve">'livsmedel, mat'. SAOB F 2224. 'var, varje'. </w:t>
      </w:r>
    </w:p>
    <w:p w14:paraId="674C619D" w14:textId="77777777" w:rsidR="002C364C" w:rsidRDefault="002C364C" w:rsidP="002C364C">
      <w:pPr>
        <w:widowControl w:val="0"/>
        <w:autoSpaceDE w:val="0"/>
        <w:autoSpaceDN w:val="0"/>
        <w:adjustRightInd w:val="0"/>
        <w:spacing w:after="240" w:line="300" w:lineRule="atLeast"/>
        <w:rPr>
          <w:rFonts w:ascii="Times" w:hAnsi="Times" w:cs="Times"/>
          <w:lang w:val="en-US"/>
        </w:rPr>
      </w:pPr>
      <w:r>
        <w:rPr>
          <w:rFonts w:ascii="Times New Roman" w:hAnsi="Times New Roman" w:cs="Times New Roman"/>
          <w:position w:val="2"/>
          <w:lang w:val="en-US"/>
        </w:rPr>
        <w:t xml:space="preserve">" Ev. </w:t>
      </w:r>
      <w:r>
        <w:rPr>
          <w:rFonts w:ascii="Times" w:hAnsi="Times" w:cs="Times"/>
          <w:i/>
          <w:iCs/>
          <w:lang w:val="en-US"/>
        </w:rPr>
        <w:t xml:space="preserve">sånnt (e) </w:t>
      </w:r>
      <w:r>
        <w:rPr>
          <w:rFonts w:ascii="Times New Roman" w:hAnsi="Times New Roman" w:cs="Times New Roman"/>
          <w:lang w:val="en-US"/>
        </w:rPr>
        <w:t xml:space="preserve">med enklitiskt </w:t>
      </w:r>
      <w:r>
        <w:rPr>
          <w:rFonts w:ascii="Times" w:hAnsi="Times" w:cs="Times"/>
          <w:i/>
          <w:iCs/>
          <w:lang w:val="en-US"/>
        </w:rPr>
        <w:t xml:space="preserve">e </w:t>
      </w:r>
      <w:r>
        <w:rPr>
          <w:rFonts w:ascii="Times New Roman" w:hAnsi="Times New Roman" w:cs="Times New Roman"/>
          <w:position w:val="-3"/>
          <w:lang w:val="en-US"/>
        </w:rPr>
        <w:t>i nekande sats.</w:t>
      </w:r>
      <w:r>
        <w:rPr>
          <w:rFonts w:ascii="Times New Roman" w:hAnsi="Times New Roman" w:cs="Times New Roman"/>
          <w:lang w:val="en-US"/>
        </w:rPr>
        <w:t> </w:t>
      </w:r>
      <w:r>
        <w:rPr>
          <w:rFonts w:ascii="Times New Roman" w:hAnsi="Times New Roman" w:cs="Times New Roman"/>
          <w:position w:val="2"/>
          <w:sz w:val="16"/>
          <w:szCs w:val="16"/>
          <w:lang w:val="en-US"/>
        </w:rPr>
        <w:t xml:space="preserve">45 </w:t>
      </w:r>
      <w:r>
        <w:rPr>
          <w:rFonts w:ascii="Times New Roman" w:hAnsi="Times New Roman" w:cs="Times New Roman"/>
          <w:lang w:val="en-US"/>
        </w:rPr>
        <w:t>'där', eg. 'därna'. </w:t>
      </w:r>
      <w:r>
        <w:rPr>
          <w:rFonts w:ascii="Times New Roman" w:hAnsi="Times New Roman" w:cs="Times New Roman"/>
          <w:sz w:val="16"/>
          <w:szCs w:val="16"/>
          <w:lang w:val="en-US"/>
        </w:rPr>
        <w:t xml:space="preserve">46 </w:t>
      </w:r>
      <w:r>
        <w:rPr>
          <w:rFonts w:ascii="Times New Roman" w:hAnsi="Times New Roman" w:cs="Times New Roman"/>
          <w:lang w:val="en-US"/>
        </w:rPr>
        <w:t>'kålrötter'. </w:t>
      </w:r>
      <w:r>
        <w:rPr>
          <w:rFonts w:ascii="Times New Roman" w:hAnsi="Times New Roman" w:cs="Times New Roman"/>
          <w:position w:val="2"/>
          <w:sz w:val="16"/>
          <w:szCs w:val="16"/>
          <w:lang w:val="en-US"/>
        </w:rPr>
        <w:t xml:space="preserve">47 </w:t>
      </w:r>
      <w:r>
        <w:rPr>
          <w:rFonts w:ascii="Times New Roman" w:hAnsi="Times New Roman" w:cs="Times New Roman"/>
          <w:lang w:val="en-US"/>
        </w:rPr>
        <w:t xml:space="preserve">'granntyckt, kräsen, grätten'. SAOB </w:t>
      </w:r>
      <w:r>
        <w:rPr>
          <w:rFonts w:ascii="Times" w:hAnsi="Times" w:cs="Times"/>
          <w:i/>
          <w:iCs/>
          <w:position w:val="-3"/>
          <w:lang w:val="en-US"/>
        </w:rPr>
        <w:t xml:space="preserve">grannlaga </w:t>
      </w:r>
      <w:r>
        <w:rPr>
          <w:rFonts w:ascii="Times New Roman" w:hAnsi="Times New Roman" w:cs="Times New Roman"/>
          <w:position w:val="-3"/>
          <w:lang w:val="en-US"/>
        </w:rPr>
        <w:t xml:space="preserve">bet. 4. </w:t>
      </w:r>
      <w:r>
        <w:rPr>
          <w:rFonts w:ascii="Times New Roman" w:hAnsi="Times New Roman" w:cs="Times New Roman"/>
          <w:position w:val="2"/>
          <w:sz w:val="16"/>
          <w:szCs w:val="16"/>
          <w:lang w:val="en-US"/>
        </w:rPr>
        <w:t xml:space="preserve">48 </w:t>
      </w:r>
      <w:r>
        <w:rPr>
          <w:rFonts w:ascii="Times New Roman" w:hAnsi="Times New Roman" w:cs="Times New Roman"/>
          <w:position w:val="2"/>
          <w:sz w:val="22"/>
          <w:szCs w:val="22"/>
          <w:lang w:val="en-US"/>
        </w:rPr>
        <w:t>vä - -</w:t>
      </w:r>
      <w:r>
        <w:rPr>
          <w:rFonts w:ascii="Times New Roman" w:hAnsi="Times New Roman" w:cs="Times New Roman"/>
          <w:position w:val="-3"/>
          <w:sz w:val="22"/>
          <w:szCs w:val="22"/>
          <w:lang w:val="en-US"/>
        </w:rPr>
        <w:t xml:space="preserve">-ft </w:t>
      </w:r>
      <w:r>
        <w:rPr>
          <w:rFonts w:ascii="Times" w:hAnsi="Times" w:cs="Times"/>
          <w:i/>
          <w:iCs/>
          <w:position w:val="2"/>
          <w:lang w:val="en-US"/>
        </w:rPr>
        <w:t xml:space="preserve">la </w:t>
      </w:r>
      <w:r>
        <w:rPr>
          <w:rFonts w:ascii="Times New Roman" w:hAnsi="Times New Roman" w:cs="Times New Roman"/>
          <w:lang w:val="en-US"/>
        </w:rPr>
        <w:t xml:space="preserve">'vad för slag, vad för något'. </w:t>
      </w:r>
    </w:p>
    <w:p w14:paraId="7849B0D4" w14:textId="77777777" w:rsidR="002C364C" w:rsidRDefault="002C364C" w:rsidP="002C364C">
      <w:pPr>
        <w:widowControl w:val="0"/>
        <w:autoSpaceDE w:val="0"/>
        <w:autoSpaceDN w:val="0"/>
        <w:adjustRightInd w:val="0"/>
        <w:spacing w:after="240" w:line="180" w:lineRule="atLeast"/>
        <w:rPr>
          <w:rFonts w:ascii="Times" w:hAnsi="Times" w:cs="Times"/>
          <w:lang w:val="en-US"/>
        </w:rPr>
      </w:pPr>
      <w:r>
        <w:rPr>
          <w:rFonts w:ascii="Times New Roman" w:hAnsi="Times New Roman" w:cs="Times New Roman"/>
          <w:position w:val="5"/>
          <w:sz w:val="16"/>
          <w:szCs w:val="16"/>
          <w:lang w:val="en-US"/>
        </w:rPr>
        <w:t xml:space="preserve">49 </w:t>
      </w:r>
      <w:r>
        <w:rPr>
          <w:rFonts w:ascii="Times New Roman" w:hAnsi="Times New Roman" w:cs="Times New Roman"/>
          <w:lang w:val="en-US"/>
        </w:rPr>
        <w:t xml:space="preserve">Ordet är omotiverat i sammanhanget. Möjligen felsägning el. ett föregripande av det </w:t>
      </w:r>
      <w:r>
        <w:rPr>
          <w:rFonts w:ascii="Times" w:hAnsi="Times" w:cs="Times"/>
          <w:i/>
          <w:iCs/>
          <w:position w:val="2"/>
          <w:lang w:val="en-US"/>
        </w:rPr>
        <w:t xml:space="preserve">allri </w:t>
      </w:r>
      <w:r>
        <w:rPr>
          <w:rFonts w:ascii="Times New Roman" w:hAnsi="Times New Roman" w:cs="Times New Roman"/>
          <w:lang w:val="en-US"/>
        </w:rPr>
        <w:t>som kommer i följande sats. </w:t>
      </w:r>
      <w:r>
        <w:rPr>
          <w:rFonts w:ascii="Times New Roman" w:hAnsi="Times New Roman" w:cs="Times New Roman"/>
          <w:position w:val="5"/>
          <w:sz w:val="16"/>
          <w:szCs w:val="16"/>
          <w:lang w:val="en-US"/>
        </w:rPr>
        <w:t xml:space="preserve">58 </w:t>
      </w:r>
      <w:r>
        <w:rPr>
          <w:rFonts w:ascii="Times" w:hAnsi="Times" w:cs="Times"/>
          <w:i/>
          <w:iCs/>
          <w:position w:val="2"/>
          <w:lang w:val="en-US"/>
        </w:rPr>
        <w:t xml:space="preserve">si'stn baro'n (h)ännä 'sista </w:t>
      </w:r>
      <w:r>
        <w:rPr>
          <w:rFonts w:ascii="Times New Roman" w:hAnsi="Times New Roman" w:cs="Times New Roman"/>
          <w:lang w:val="en-US"/>
        </w:rPr>
        <w:t xml:space="preserve">baronen här', dåvarande innehavaren av Lövsta bruk, </w:t>
      </w:r>
    </w:p>
    <w:p w14:paraId="3E11AB54" w14:textId="77777777" w:rsidR="002C364C" w:rsidRDefault="002C364C" w:rsidP="002C364C">
      <w:pPr>
        <w:widowControl w:val="0"/>
        <w:autoSpaceDE w:val="0"/>
        <w:autoSpaceDN w:val="0"/>
        <w:adjustRightInd w:val="0"/>
        <w:spacing w:after="240" w:line="300" w:lineRule="atLeast"/>
        <w:rPr>
          <w:rFonts w:ascii="Times" w:hAnsi="Times" w:cs="Times"/>
          <w:lang w:val="en-US"/>
        </w:rPr>
      </w:pPr>
      <w:r>
        <w:rPr>
          <w:rFonts w:ascii="Times New Roman" w:hAnsi="Times New Roman" w:cs="Times New Roman"/>
          <w:lang w:val="en-US"/>
        </w:rPr>
        <w:t xml:space="preserve">troligen kammarherren friherre Louis De Geer. Jfr Svenska orter. Atlas över Sverige med ortbeskrivning. D. 3. Ortbeskrivning. L—Ö. Sthlm 1934. S. 793. </w:t>
      </w:r>
    </w:p>
    <w:p w14:paraId="46E68829" w14:textId="77777777" w:rsidR="002C364C" w:rsidRDefault="002C364C" w:rsidP="002C364C">
      <w:pPr>
        <w:widowControl w:val="0"/>
        <w:autoSpaceDE w:val="0"/>
        <w:autoSpaceDN w:val="0"/>
        <w:adjustRightInd w:val="0"/>
        <w:spacing w:after="240" w:line="340" w:lineRule="atLeast"/>
        <w:rPr>
          <w:rFonts w:ascii="Times" w:hAnsi="Times" w:cs="Times"/>
          <w:lang w:val="en-US"/>
        </w:rPr>
      </w:pPr>
      <w:r>
        <w:rPr>
          <w:rFonts w:ascii="Times" w:hAnsi="Times" w:cs="Times"/>
          <w:i/>
          <w:iCs/>
          <w:sz w:val="30"/>
          <w:szCs w:val="30"/>
          <w:lang w:val="en-US"/>
        </w:rPr>
        <w:t xml:space="preserve">ti ta re'da på allting. (Jaså.) Ja`a. Ja'a. </w:t>
      </w:r>
    </w:p>
    <w:p w14:paraId="15027426" w14:textId="3150F519" w:rsidR="002C364C" w:rsidRDefault="002C364C" w:rsidP="002C364C">
      <w:pPr>
        <w:widowControl w:val="0"/>
        <w:autoSpaceDE w:val="0"/>
        <w:autoSpaceDN w:val="0"/>
        <w:adjustRightInd w:val="0"/>
        <w:spacing w:line="280" w:lineRule="atLeast"/>
        <w:rPr>
          <w:rFonts w:ascii="Times" w:hAnsi="Times" w:cs="Times"/>
          <w:lang w:val="en-US"/>
        </w:rPr>
      </w:pPr>
    </w:p>
    <w:p w14:paraId="1A2E94D2" w14:textId="77777777" w:rsidR="002C364C" w:rsidRDefault="002C364C" w:rsidP="002C364C">
      <w:pPr>
        <w:widowControl w:val="0"/>
        <w:autoSpaceDE w:val="0"/>
        <w:autoSpaceDN w:val="0"/>
        <w:adjustRightInd w:val="0"/>
        <w:spacing w:after="240" w:line="340" w:lineRule="atLeast"/>
        <w:rPr>
          <w:rFonts w:ascii="Times" w:hAnsi="Times" w:cs="Times"/>
          <w:lang w:val="en-US"/>
        </w:rPr>
      </w:pPr>
      <w:r>
        <w:rPr>
          <w:rFonts w:ascii="Times" w:hAnsi="Times" w:cs="Times"/>
          <w:i/>
          <w:iCs/>
          <w:sz w:val="30"/>
          <w:szCs w:val="30"/>
          <w:lang w:val="en-US"/>
        </w:rPr>
        <w:t xml:space="preserve">iffinnum he'lu eh m8'ssa51däirijinnum, </w:t>
      </w:r>
      <w:r>
        <w:rPr>
          <w:rFonts w:ascii="Times" w:hAnsi="Times" w:cs="Times"/>
          <w:b/>
          <w:bCs/>
          <w:i/>
          <w:iCs/>
          <w:sz w:val="22"/>
          <w:szCs w:val="22"/>
          <w:lang w:val="en-US"/>
        </w:rPr>
        <w:t xml:space="preserve">S8 </w:t>
      </w:r>
      <w:r>
        <w:rPr>
          <w:rFonts w:ascii="Times" w:hAnsi="Times" w:cs="Times"/>
          <w:i/>
          <w:iCs/>
          <w:sz w:val="30"/>
          <w:szCs w:val="30"/>
          <w:lang w:val="en-US"/>
        </w:rPr>
        <w:t xml:space="preserve">niu har &amp;tut odla å'pp (Jaså.) heln m8'ssene.51(Jaa.) E ä ty'(sl)it bra dä(r). (Jaha.) Ja(a). (---) </w:t>
      </w:r>
    </w:p>
    <w:p w14:paraId="08100CEA" w14:textId="77777777" w:rsidR="002C364C" w:rsidRDefault="002C364C" w:rsidP="002C364C">
      <w:pPr>
        <w:widowControl w:val="0"/>
        <w:autoSpaceDE w:val="0"/>
        <w:autoSpaceDN w:val="0"/>
        <w:adjustRightInd w:val="0"/>
        <w:spacing w:after="240" w:line="340" w:lineRule="atLeast"/>
        <w:rPr>
          <w:rFonts w:ascii="Times" w:hAnsi="Times" w:cs="Times"/>
          <w:lang w:val="en-US"/>
        </w:rPr>
      </w:pPr>
      <w:r>
        <w:rPr>
          <w:rFonts w:ascii="Times New Roman" w:hAnsi="Times New Roman" w:cs="Times New Roman"/>
          <w:sz w:val="30"/>
          <w:szCs w:val="30"/>
          <w:lang w:val="en-US"/>
        </w:rPr>
        <w:t xml:space="preserve">FH </w:t>
      </w:r>
      <w:r>
        <w:rPr>
          <w:rFonts w:ascii="Times" w:hAnsi="Times" w:cs="Times"/>
          <w:i/>
          <w:iCs/>
          <w:sz w:val="30"/>
          <w:szCs w:val="30"/>
          <w:lang w:val="en-US"/>
        </w:rPr>
        <w:t>Ni fick pulsa i vatten då när ni slog? </w:t>
      </w:r>
      <w:r>
        <w:rPr>
          <w:rFonts w:ascii="Times New Roman" w:hAnsi="Times New Roman" w:cs="Times New Roman"/>
          <w:sz w:val="30"/>
          <w:szCs w:val="30"/>
          <w:lang w:val="en-US"/>
        </w:rPr>
        <w:t xml:space="preserve">JK å! FH </w:t>
      </w:r>
      <w:r>
        <w:rPr>
          <w:rFonts w:ascii="Times" w:hAnsi="Times" w:cs="Times"/>
          <w:i/>
          <w:iCs/>
          <w:sz w:val="30"/>
          <w:szCs w:val="30"/>
          <w:lang w:val="en-US"/>
        </w:rPr>
        <w:t>Hur jick-e till då? </w:t>
      </w:r>
      <w:r>
        <w:rPr>
          <w:rFonts w:ascii="Times New Roman" w:hAnsi="Times New Roman" w:cs="Times New Roman"/>
          <w:sz w:val="30"/>
          <w:szCs w:val="30"/>
          <w:lang w:val="en-US"/>
        </w:rPr>
        <w:t xml:space="preserve">JK [Skratt.] </w:t>
      </w:r>
      <w:r>
        <w:rPr>
          <w:rFonts w:ascii="Times" w:hAnsi="Times" w:cs="Times"/>
          <w:i/>
          <w:iCs/>
          <w:sz w:val="30"/>
          <w:szCs w:val="30"/>
          <w:lang w:val="en-US"/>
        </w:rPr>
        <w:t xml:space="preserve">Nä vi sto' g här så var-e </w:t>
      </w:r>
      <w:r>
        <w:rPr>
          <w:rFonts w:ascii="Times" w:hAnsi="Times" w:cs="Times"/>
          <w:b/>
          <w:bCs/>
          <w:i/>
          <w:iCs/>
          <w:sz w:val="22"/>
          <w:szCs w:val="22"/>
          <w:lang w:val="en-US"/>
        </w:rPr>
        <w:t xml:space="preserve">S8M </w:t>
      </w:r>
      <w:r>
        <w:rPr>
          <w:rFonts w:ascii="Times" w:hAnsi="Times" w:cs="Times"/>
          <w:i/>
          <w:iCs/>
          <w:sz w:val="30"/>
          <w:szCs w:val="30"/>
          <w:lang w:val="en-US"/>
        </w:rPr>
        <w:t xml:space="preserve">ett </w:t>
      </w:r>
      <w:r>
        <w:rPr>
          <w:rFonts w:ascii="Times New Roman" w:hAnsi="Times New Roman" w:cs="Times New Roman"/>
          <w:position w:val="-6"/>
          <w:sz w:val="30"/>
          <w:szCs w:val="30"/>
          <w:lang w:val="en-US"/>
        </w:rPr>
        <w:t xml:space="preserve">fly' </w:t>
      </w:r>
      <w:r>
        <w:rPr>
          <w:rFonts w:ascii="Times" w:hAnsi="Times" w:cs="Times"/>
          <w:i/>
          <w:iCs/>
          <w:sz w:val="30"/>
          <w:szCs w:val="30"/>
          <w:lang w:val="en-US"/>
        </w:rPr>
        <w:t xml:space="preserve">runterikri'ng å så </w:t>
      </w:r>
    </w:p>
    <w:p w14:paraId="6ACC3191" w14:textId="77777777" w:rsidR="002C364C" w:rsidRDefault="002C364C" w:rsidP="002C364C">
      <w:pPr>
        <w:widowControl w:val="0"/>
        <w:autoSpaceDE w:val="0"/>
        <w:autoSpaceDN w:val="0"/>
        <w:adjustRightInd w:val="0"/>
        <w:spacing w:after="240" w:line="340" w:lineRule="atLeast"/>
        <w:rPr>
          <w:rFonts w:ascii="Times" w:hAnsi="Times" w:cs="Times"/>
          <w:lang w:val="en-US"/>
        </w:rPr>
      </w:pPr>
      <w:r>
        <w:rPr>
          <w:rFonts w:ascii="Times" w:hAnsi="Times" w:cs="Times"/>
          <w:i/>
          <w:iCs/>
          <w:sz w:val="30"/>
          <w:szCs w:val="30"/>
          <w:lang w:val="en-US"/>
        </w:rPr>
        <w:t xml:space="preserve">guingn så häir nä vi je'ck (Tänk!) å llo'g å bar hö'y. </w:t>
      </w:r>
      <w:r>
        <w:rPr>
          <w:rFonts w:ascii="Times New Roman" w:hAnsi="Times New Roman" w:cs="Times New Roman"/>
          <w:sz w:val="30"/>
          <w:szCs w:val="30"/>
          <w:lang w:val="en-US"/>
        </w:rPr>
        <w:t xml:space="preserve">[Skratt.] </w:t>
      </w:r>
      <w:r>
        <w:rPr>
          <w:rFonts w:ascii="Times" w:hAnsi="Times" w:cs="Times"/>
          <w:i/>
          <w:iCs/>
          <w:sz w:val="30"/>
          <w:szCs w:val="30"/>
          <w:lang w:val="en-US"/>
        </w:rPr>
        <w:t xml:space="preserve">(Ja.) </w:t>
      </w:r>
    </w:p>
    <w:p w14:paraId="3696693C" w14:textId="77777777" w:rsidR="002C364C" w:rsidRDefault="002C364C" w:rsidP="002C364C">
      <w:pPr>
        <w:widowControl w:val="0"/>
        <w:autoSpaceDE w:val="0"/>
        <w:autoSpaceDN w:val="0"/>
        <w:adjustRightInd w:val="0"/>
        <w:spacing w:after="240" w:line="340" w:lineRule="atLeast"/>
        <w:rPr>
          <w:rFonts w:ascii="Times" w:hAnsi="Times" w:cs="Times"/>
          <w:lang w:val="en-US"/>
        </w:rPr>
      </w:pPr>
      <w:r>
        <w:rPr>
          <w:rFonts w:ascii="Times" w:hAnsi="Times" w:cs="Times"/>
          <w:i/>
          <w:iCs/>
          <w:sz w:val="30"/>
          <w:szCs w:val="30"/>
          <w:lang w:val="en-US"/>
        </w:rPr>
        <w:t>Jä. </w:t>
      </w:r>
      <w:r>
        <w:rPr>
          <w:rFonts w:ascii="Times New Roman" w:hAnsi="Times New Roman" w:cs="Times New Roman"/>
          <w:sz w:val="30"/>
          <w:szCs w:val="30"/>
          <w:lang w:val="en-US"/>
        </w:rPr>
        <w:t xml:space="preserve">FH </w:t>
      </w:r>
      <w:r>
        <w:rPr>
          <w:rFonts w:ascii="Times" w:hAnsi="Times" w:cs="Times"/>
          <w:i/>
          <w:iCs/>
          <w:sz w:val="30"/>
          <w:szCs w:val="30"/>
          <w:lang w:val="en-US"/>
        </w:rPr>
        <w:t>Så ni fick gå bårfo'ta då förstås? </w:t>
      </w:r>
      <w:r>
        <w:rPr>
          <w:rFonts w:ascii="Times New Roman" w:hAnsi="Times New Roman" w:cs="Times New Roman"/>
          <w:sz w:val="30"/>
          <w:szCs w:val="30"/>
          <w:lang w:val="en-US"/>
        </w:rPr>
        <w:t xml:space="preserve">JK </w:t>
      </w:r>
      <w:r>
        <w:rPr>
          <w:rFonts w:ascii="Times" w:hAnsi="Times" w:cs="Times"/>
          <w:i/>
          <w:iCs/>
          <w:sz w:val="30"/>
          <w:szCs w:val="30"/>
          <w:lang w:val="en-US"/>
        </w:rPr>
        <w:t xml:space="preserve">Ä.:rr(i)ja152((---)) Var-e möljlit (ti) feck vi ha53n sko', </w:t>
      </w:r>
      <w:r>
        <w:rPr>
          <w:rFonts w:ascii="Times New Roman" w:hAnsi="Times New Roman" w:cs="Times New Roman"/>
          <w:sz w:val="30"/>
          <w:szCs w:val="30"/>
          <w:lang w:val="en-US"/>
        </w:rPr>
        <w:t xml:space="preserve">[skratt] (---) </w:t>
      </w:r>
    </w:p>
    <w:p w14:paraId="434FE974" w14:textId="77777777" w:rsidR="002C364C" w:rsidRDefault="002C364C" w:rsidP="002C364C">
      <w:pPr>
        <w:widowControl w:val="0"/>
        <w:autoSpaceDE w:val="0"/>
        <w:autoSpaceDN w:val="0"/>
        <w:adjustRightInd w:val="0"/>
        <w:spacing w:after="240" w:line="340" w:lineRule="atLeast"/>
        <w:rPr>
          <w:rFonts w:ascii="Times" w:hAnsi="Times" w:cs="Times"/>
          <w:lang w:val="en-US"/>
        </w:rPr>
      </w:pPr>
      <w:r>
        <w:rPr>
          <w:rFonts w:ascii="Times" w:hAnsi="Times" w:cs="Times"/>
          <w:i/>
          <w:iCs/>
          <w:sz w:val="30"/>
          <w:szCs w:val="30"/>
          <w:lang w:val="en-US"/>
        </w:rPr>
        <w:t xml:space="preserve">(s8m vi) (---) (va) nä vi va ba'r(d)n å vekste åpp nä vi jeck på 1lå'oen.54(Nä(ä)j.) I'nte, nääj då! Å ss lå'ngn vä'egur! Va enda åt Ska't'n6° dittene,55 He'mm-m8'ssa56 reckte di't å ... å då kunde </w:t>
      </w:r>
    </w:p>
    <w:p w14:paraId="6BBBEBFE" w14:textId="77777777" w:rsidR="002C364C" w:rsidRDefault="002C364C" w:rsidP="002C364C">
      <w:pPr>
        <w:widowControl w:val="0"/>
        <w:autoSpaceDE w:val="0"/>
        <w:autoSpaceDN w:val="0"/>
        <w:adjustRightInd w:val="0"/>
        <w:spacing w:after="240" w:line="340" w:lineRule="atLeast"/>
        <w:rPr>
          <w:rFonts w:ascii="Times" w:hAnsi="Times" w:cs="Times"/>
          <w:lang w:val="en-US"/>
        </w:rPr>
      </w:pPr>
      <w:r>
        <w:rPr>
          <w:rFonts w:ascii="Times" w:hAnsi="Times" w:cs="Times"/>
          <w:i/>
          <w:iCs/>
          <w:sz w:val="30"/>
          <w:szCs w:val="30"/>
          <w:lang w:val="en-US"/>
        </w:rPr>
        <w:t xml:space="preserve">vi ha' ... — hur va'r-e flricka ja räekna å'pp, var-e seks te'ägur57 ((---)) vi hadde inna vi kåmm ti di't — </w:t>
      </w:r>
      <w:r>
        <w:rPr>
          <w:rFonts w:ascii="Times New Roman" w:hAnsi="Times New Roman" w:cs="Times New Roman"/>
          <w:sz w:val="30"/>
          <w:szCs w:val="30"/>
          <w:lang w:val="en-US"/>
        </w:rPr>
        <w:t xml:space="preserve">((---)) [skratt] </w:t>
      </w:r>
      <w:r>
        <w:rPr>
          <w:rFonts w:ascii="Times" w:hAnsi="Times" w:cs="Times"/>
          <w:i/>
          <w:iCs/>
          <w:sz w:val="30"/>
          <w:szCs w:val="30"/>
          <w:lang w:val="en-US"/>
        </w:rPr>
        <w:t xml:space="preserve">Va.:(vd)6° </w:t>
      </w:r>
      <w:r>
        <w:rPr>
          <w:rFonts w:ascii="Times New Roman" w:hAnsi="Times New Roman" w:cs="Times New Roman"/>
          <w:sz w:val="30"/>
          <w:szCs w:val="30"/>
          <w:lang w:val="en-US"/>
        </w:rPr>
        <w:t xml:space="preserve">— [skratt] </w:t>
      </w:r>
      <w:r>
        <w:rPr>
          <w:rFonts w:ascii="Times" w:hAnsi="Times" w:cs="Times"/>
          <w:i/>
          <w:iCs/>
          <w:sz w:val="30"/>
          <w:szCs w:val="30"/>
          <w:lang w:val="en-US"/>
        </w:rPr>
        <w:t xml:space="preserve">by'nn — å senn va Sto`rms'ssa58enda (åpp te)59 </w:t>
      </w:r>
      <w:r>
        <w:rPr>
          <w:rFonts w:ascii="Times" w:hAnsi="Times" w:cs="Times"/>
          <w:i/>
          <w:iCs/>
          <w:sz w:val="38"/>
          <w:szCs w:val="38"/>
          <w:lang w:val="en-US"/>
        </w:rPr>
        <w:t xml:space="preserve">kr- </w:t>
      </w:r>
      <w:r>
        <w:rPr>
          <w:rFonts w:ascii="Times" w:hAnsi="Times" w:cs="Times"/>
          <w:i/>
          <w:iCs/>
          <w:sz w:val="30"/>
          <w:szCs w:val="30"/>
          <w:lang w:val="en-US"/>
        </w:rPr>
        <w:t xml:space="preserve">bö'ke6° 'n par (Jaa.) te'ägur. Ja, å var ss ka'llt i va'ttne dä'ir </w:t>
      </w:r>
      <w:r>
        <w:rPr>
          <w:rFonts w:ascii="Times" w:hAnsi="Times" w:cs="Times"/>
          <w:b/>
          <w:bCs/>
          <w:i/>
          <w:iCs/>
          <w:sz w:val="22"/>
          <w:szCs w:val="22"/>
          <w:lang w:val="en-US"/>
        </w:rPr>
        <w:t xml:space="preserve">S8 </w:t>
      </w:r>
      <w:r>
        <w:rPr>
          <w:rFonts w:ascii="Times" w:hAnsi="Times" w:cs="Times"/>
          <w:i/>
          <w:iCs/>
          <w:sz w:val="30"/>
          <w:szCs w:val="30"/>
          <w:lang w:val="en-US"/>
        </w:rPr>
        <w:t xml:space="preserve">vi var så gira' da nä vi feck strg å'pp (u) tåcke där rött va'ten61å farstö'Yrde be'än å fötter å feck (---) (nä vi) ste'g åpp på n bä'rghe'll (Ja.) å feck ve'rmn fö'ttene. (Tänk!) Ja menn hur kann an vara fri'sk å ... </w:t>
      </w:r>
      <w:r>
        <w:rPr>
          <w:rFonts w:ascii="Times New Roman" w:hAnsi="Times New Roman" w:cs="Times New Roman"/>
          <w:sz w:val="30"/>
          <w:szCs w:val="30"/>
          <w:lang w:val="en-US"/>
        </w:rPr>
        <w:t xml:space="preserve">[Skratt.] (---) </w:t>
      </w:r>
      <w:r>
        <w:rPr>
          <w:rFonts w:ascii="Times" w:hAnsi="Times" w:cs="Times"/>
          <w:i/>
          <w:iCs/>
          <w:sz w:val="30"/>
          <w:szCs w:val="30"/>
          <w:lang w:val="en-US"/>
        </w:rPr>
        <w:t xml:space="preserve">Allri ha vi väni sjiu'ku ('n)dåo e. </w:t>
      </w:r>
      <w:r>
        <w:rPr>
          <w:rFonts w:ascii="Times New Roman" w:hAnsi="Times New Roman" w:cs="Times New Roman"/>
          <w:sz w:val="30"/>
          <w:szCs w:val="30"/>
          <w:lang w:val="en-US"/>
        </w:rPr>
        <w:t xml:space="preserve">[Skratt.] </w:t>
      </w:r>
      <w:r>
        <w:rPr>
          <w:rFonts w:ascii="Times" w:hAnsi="Times" w:cs="Times"/>
          <w:i/>
          <w:iCs/>
          <w:sz w:val="30"/>
          <w:szCs w:val="30"/>
          <w:lang w:val="en-US"/>
        </w:rPr>
        <w:t xml:space="preserve">(Nää.) Tenk ss hä 'elrn62vi be,63vi vartt hä'eZen si. </w:t>
      </w:r>
    </w:p>
    <w:p w14:paraId="23595BD9" w14:textId="77777777" w:rsidR="002C364C" w:rsidRDefault="002C364C" w:rsidP="002C364C">
      <w:pPr>
        <w:widowControl w:val="0"/>
        <w:autoSpaceDE w:val="0"/>
        <w:autoSpaceDN w:val="0"/>
        <w:adjustRightInd w:val="0"/>
        <w:spacing w:after="240" w:line="180" w:lineRule="atLeast"/>
        <w:rPr>
          <w:rFonts w:ascii="Times" w:hAnsi="Times" w:cs="Times"/>
          <w:lang w:val="en-US"/>
        </w:rPr>
      </w:pPr>
      <w:r>
        <w:rPr>
          <w:rFonts w:ascii="Times" w:hAnsi="Times" w:cs="Times"/>
          <w:i/>
          <w:iCs/>
          <w:position w:val="-3"/>
          <w:sz w:val="16"/>
          <w:szCs w:val="16"/>
          <w:lang w:val="en-US"/>
        </w:rPr>
        <w:t xml:space="preserve">51 </w:t>
      </w:r>
      <w:r>
        <w:rPr>
          <w:rFonts w:ascii="Times" w:hAnsi="Times" w:cs="Times"/>
          <w:i/>
          <w:iCs/>
          <w:position w:val="-3"/>
          <w:lang w:val="en-US"/>
        </w:rPr>
        <w:t xml:space="preserve">ms'ssa, ms'ssene. </w:t>
      </w:r>
      <w:r>
        <w:rPr>
          <w:rFonts w:ascii="Times New Roman" w:hAnsi="Times New Roman" w:cs="Times New Roman"/>
          <w:lang w:val="en-US"/>
        </w:rPr>
        <w:t>Se inledande anmärkningar under Kvantitet och Språklig variation ovan. </w:t>
      </w:r>
      <w:r>
        <w:rPr>
          <w:rFonts w:ascii="Times New Roman" w:hAnsi="Times New Roman" w:cs="Times New Roman"/>
          <w:sz w:val="16"/>
          <w:szCs w:val="16"/>
          <w:lang w:val="en-US"/>
        </w:rPr>
        <w:t xml:space="preserve">52 </w:t>
      </w:r>
      <w:r>
        <w:rPr>
          <w:rFonts w:ascii="Times New Roman" w:hAnsi="Times New Roman" w:cs="Times New Roman"/>
          <w:lang w:val="en-US"/>
        </w:rPr>
        <w:t xml:space="preserve">Interjektion, möjligen innehållande ordet </w:t>
      </w:r>
      <w:r>
        <w:rPr>
          <w:rFonts w:ascii="Times" w:hAnsi="Times" w:cs="Times"/>
          <w:i/>
          <w:iCs/>
          <w:lang w:val="en-US"/>
        </w:rPr>
        <w:t xml:space="preserve">herre = </w:t>
      </w:r>
      <w:r>
        <w:rPr>
          <w:rFonts w:ascii="Times New Roman" w:hAnsi="Times New Roman" w:cs="Times New Roman"/>
          <w:lang w:val="en-US"/>
        </w:rPr>
        <w:t>'Herre ja'? </w:t>
      </w:r>
      <w:r>
        <w:rPr>
          <w:rFonts w:ascii="Times New Roman" w:hAnsi="Times New Roman" w:cs="Times New Roman"/>
          <w:sz w:val="16"/>
          <w:szCs w:val="16"/>
          <w:lang w:val="en-US"/>
        </w:rPr>
        <w:t xml:space="preserve">33 </w:t>
      </w:r>
      <w:r>
        <w:rPr>
          <w:rFonts w:ascii="Times New Roman" w:hAnsi="Times New Roman" w:cs="Times New Roman"/>
          <w:lang w:val="en-US"/>
        </w:rPr>
        <w:t xml:space="preserve">Ev. </w:t>
      </w:r>
      <w:r>
        <w:rPr>
          <w:rFonts w:ascii="Times" w:hAnsi="Times" w:cs="Times"/>
          <w:i/>
          <w:iCs/>
          <w:lang w:val="en-US"/>
        </w:rPr>
        <w:t xml:space="preserve">Var-e mö'jlit? [Inite feck vi ha --- </w:t>
      </w:r>
    </w:p>
    <w:p w14:paraId="36254EF4" w14:textId="77777777" w:rsidR="002C364C" w:rsidRDefault="002C364C" w:rsidP="002C364C">
      <w:pPr>
        <w:widowControl w:val="0"/>
        <w:autoSpaceDE w:val="0"/>
        <w:autoSpaceDN w:val="0"/>
        <w:adjustRightInd w:val="0"/>
        <w:spacing w:after="240" w:line="180" w:lineRule="atLeast"/>
        <w:rPr>
          <w:rFonts w:ascii="Times" w:hAnsi="Times" w:cs="Times"/>
          <w:lang w:val="en-US"/>
        </w:rPr>
      </w:pPr>
      <w:r>
        <w:rPr>
          <w:rFonts w:ascii="Times" w:hAnsi="Times" w:cs="Times"/>
          <w:i/>
          <w:iCs/>
          <w:sz w:val="16"/>
          <w:szCs w:val="16"/>
          <w:lang w:val="en-US"/>
        </w:rPr>
        <w:t xml:space="preserve">m </w:t>
      </w:r>
      <w:r>
        <w:rPr>
          <w:rFonts w:ascii="Times New Roman" w:hAnsi="Times New Roman" w:cs="Times New Roman"/>
          <w:lang w:val="en-US"/>
        </w:rPr>
        <w:t xml:space="preserve">'slåtter' eg. 'slått' av fsv. </w:t>
      </w:r>
      <w:r>
        <w:rPr>
          <w:rFonts w:ascii="Times" w:hAnsi="Times" w:cs="Times"/>
          <w:i/>
          <w:iCs/>
          <w:lang w:val="en-US"/>
        </w:rPr>
        <w:t xml:space="preserve">slät. </w:t>
      </w:r>
      <w:r>
        <w:rPr>
          <w:rFonts w:ascii="Times New Roman" w:hAnsi="Times New Roman" w:cs="Times New Roman"/>
          <w:lang w:val="en-US"/>
        </w:rPr>
        <w:t xml:space="preserve">Uttal med ao-diftong finns i ULMA:s samlingar belagda från Tolfta och Västlands socknar och med </w:t>
      </w:r>
      <w:r>
        <w:rPr>
          <w:rFonts w:ascii="Times" w:hAnsi="Times" w:cs="Times"/>
          <w:i/>
          <w:iCs/>
          <w:lang w:val="en-US"/>
        </w:rPr>
        <w:t xml:space="preserve">ä </w:t>
      </w:r>
      <w:r>
        <w:rPr>
          <w:rFonts w:ascii="Times New Roman" w:hAnsi="Times New Roman" w:cs="Times New Roman"/>
          <w:lang w:val="en-US"/>
        </w:rPr>
        <w:t xml:space="preserve">från Järlåsa, Skuttunge och Vendel i Uppland. " 'dit' (eg. 'ditna'?). </w:t>
      </w:r>
    </w:p>
    <w:p w14:paraId="5052A62E" w14:textId="77777777" w:rsidR="002C364C" w:rsidRDefault="002C364C" w:rsidP="002C364C">
      <w:pPr>
        <w:widowControl w:val="0"/>
        <w:autoSpaceDE w:val="0"/>
        <w:autoSpaceDN w:val="0"/>
        <w:adjustRightInd w:val="0"/>
        <w:spacing w:after="240" w:line="180" w:lineRule="atLeast"/>
        <w:rPr>
          <w:rFonts w:ascii="Times" w:hAnsi="Times" w:cs="Times"/>
          <w:lang w:val="en-US"/>
        </w:rPr>
      </w:pPr>
      <w:r>
        <w:rPr>
          <w:rFonts w:ascii="Times New Roman" w:hAnsi="Times New Roman" w:cs="Times New Roman"/>
          <w:position w:val="-3"/>
          <w:sz w:val="16"/>
          <w:szCs w:val="16"/>
          <w:lang w:val="en-US"/>
        </w:rPr>
        <w:t xml:space="preserve">56 </w:t>
      </w:r>
      <w:r>
        <w:rPr>
          <w:rFonts w:ascii="Times New Roman" w:hAnsi="Times New Roman" w:cs="Times New Roman"/>
          <w:lang w:val="en-US"/>
        </w:rPr>
        <w:t xml:space="preserve">Ortnamn, 'Hemmossarna', jfr </w:t>
      </w:r>
      <w:r>
        <w:rPr>
          <w:rFonts w:ascii="Times" w:hAnsi="Times" w:cs="Times"/>
          <w:i/>
          <w:iCs/>
          <w:lang w:val="en-US"/>
        </w:rPr>
        <w:t xml:space="preserve">Sto'rms'ssa </w:t>
      </w:r>
      <w:r>
        <w:rPr>
          <w:rFonts w:ascii="Times New Roman" w:hAnsi="Times New Roman" w:cs="Times New Roman"/>
          <w:lang w:val="en-US"/>
        </w:rPr>
        <w:t xml:space="preserve">nedan. Jfr även topografiska kartans Utmos- sania strax öster om byn Göksnåre mot Skaten till. " Här uppenbarligen fråga om 'slåttertegar, (ängs)skiften, (ägo)skiften i ängsslåtter', ej 'åkerstycken'. </w:t>
      </w:r>
    </w:p>
    <w:p w14:paraId="0DBE0DC1" w14:textId="77777777" w:rsidR="002C364C" w:rsidRDefault="002C364C" w:rsidP="002C364C">
      <w:pPr>
        <w:widowControl w:val="0"/>
        <w:autoSpaceDE w:val="0"/>
        <w:autoSpaceDN w:val="0"/>
        <w:adjustRightInd w:val="0"/>
        <w:spacing w:after="240" w:line="180" w:lineRule="atLeast"/>
        <w:rPr>
          <w:rFonts w:ascii="Times" w:hAnsi="Times" w:cs="Times"/>
          <w:lang w:val="en-US"/>
        </w:rPr>
      </w:pPr>
      <w:r>
        <w:rPr>
          <w:rFonts w:ascii="Times New Roman" w:hAnsi="Times New Roman" w:cs="Times New Roman"/>
          <w:sz w:val="16"/>
          <w:szCs w:val="16"/>
          <w:lang w:val="en-US"/>
        </w:rPr>
        <w:t xml:space="preserve">58 </w:t>
      </w:r>
      <w:r>
        <w:rPr>
          <w:rFonts w:ascii="Times New Roman" w:hAnsi="Times New Roman" w:cs="Times New Roman"/>
          <w:lang w:val="en-US"/>
        </w:rPr>
        <w:t xml:space="preserve">Förmodligen identiskt med </w:t>
      </w:r>
      <w:r>
        <w:rPr>
          <w:rFonts w:ascii="Times" w:hAnsi="Times" w:cs="Times"/>
          <w:i/>
          <w:iCs/>
          <w:lang w:val="en-US"/>
        </w:rPr>
        <w:t xml:space="preserve">Sto`rms'ssene, </w:t>
      </w:r>
      <w:r>
        <w:rPr>
          <w:rFonts w:ascii="Times New Roman" w:hAnsi="Times New Roman" w:cs="Times New Roman"/>
          <w:lang w:val="en-US"/>
        </w:rPr>
        <w:t xml:space="preserve">Stormossarna, mosse norr om Norra Åsjön (Göksnåre, Magön, Stenmo). Ingegärd Isaksson 1935, OAU. Jfr inledande anmärkningar under Språklig variation angående växlingen mellan formerna </w:t>
      </w:r>
      <w:r>
        <w:rPr>
          <w:rFonts w:ascii="Times" w:hAnsi="Times" w:cs="Times"/>
          <w:i/>
          <w:iCs/>
          <w:lang w:val="en-US"/>
        </w:rPr>
        <w:t xml:space="preserve">ms'ssa </w:t>
      </w:r>
      <w:r>
        <w:rPr>
          <w:rFonts w:ascii="Times New Roman" w:hAnsi="Times New Roman" w:cs="Times New Roman"/>
          <w:lang w:val="en-US"/>
        </w:rPr>
        <w:t xml:space="preserve">och </w:t>
      </w:r>
      <w:r>
        <w:rPr>
          <w:rFonts w:ascii="Times" w:hAnsi="Times" w:cs="Times"/>
          <w:i/>
          <w:iCs/>
          <w:lang w:val="en-US"/>
        </w:rPr>
        <w:t>ms' ssene. </w:t>
      </w:r>
      <w:r>
        <w:rPr>
          <w:rFonts w:ascii="Times New Roman" w:hAnsi="Times New Roman" w:cs="Times New Roman"/>
          <w:sz w:val="16"/>
          <w:szCs w:val="16"/>
          <w:lang w:val="en-US"/>
        </w:rPr>
        <w:t xml:space="preserve">59 </w:t>
      </w:r>
      <w:r>
        <w:rPr>
          <w:rFonts w:ascii="Times New Roman" w:hAnsi="Times New Roman" w:cs="Times New Roman"/>
          <w:lang w:val="en-US"/>
        </w:rPr>
        <w:t xml:space="preserve">Ev. </w:t>
      </w:r>
      <w:r>
        <w:rPr>
          <w:rFonts w:ascii="Times" w:hAnsi="Times" w:cs="Times"/>
          <w:i/>
          <w:iCs/>
          <w:lang w:val="en-US"/>
        </w:rPr>
        <w:t xml:space="preserve">(åt). </w:t>
      </w:r>
    </w:p>
    <w:p w14:paraId="4F224CD3" w14:textId="77777777" w:rsidR="002C364C" w:rsidRDefault="002C364C" w:rsidP="002C364C">
      <w:pPr>
        <w:widowControl w:val="0"/>
        <w:autoSpaceDE w:val="0"/>
        <w:autoSpaceDN w:val="0"/>
        <w:adjustRightInd w:val="0"/>
        <w:spacing w:after="240" w:line="180" w:lineRule="atLeast"/>
        <w:rPr>
          <w:rFonts w:ascii="Times" w:hAnsi="Times" w:cs="Times"/>
          <w:lang w:val="en-US"/>
        </w:rPr>
      </w:pPr>
      <w:r>
        <w:rPr>
          <w:rFonts w:ascii="Arial" w:hAnsi="Arial" w:cs="Arial"/>
          <w:position w:val="8"/>
          <w:sz w:val="16"/>
          <w:szCs w:val="16"/>
          <w:lang w:val="en-US"/>
        </w:rPr>
        <w:t xml:space="preserve">60 </w:t>
      </w:r>
      <w:r>
        <w:rPr>
          <w:rFonts w:ascii="Times" w:hAnsi="Times" w:cs="Times"/>
          <w:i/>
          <w:iCs/>
          <w:lang w:val="en-US"/>
        </w:rPr>
        <w:t xml:space="preserve">Ska't'n, Va.:(vd), = </w:t>
      </w:r>
      <w:r>
        <w:rPr>
          <w:rFonts w:ascii="Times New Roman" w:hAnsi="Times New Roman" w:cs="Times New Roman"/>
          <w:lang w:val="en-US"/>
        </w:rPr>
        <w:t xml:space="preserve">Skaten (gårdar, fiskeläge), Vavd (by), Årböle (by), alla liggande i södra delen av Håfinäs, öster, nordväst och söder om Göksnåre i nämnd ordning, på avstånd av ca </w:t>
      </w:r>
      <w:r>
        <w:rPr>
          <w:rFonts w:ascii="Times" w:hAnsi="Times" w:cs="Times"/>
          <w:b/>
          <w:bCs/>
          <w:lang w:val="en-US"/>
        </w:rPr>
        <w:t xml:space="preserve">4 </w:t>
      </w:r>
      <w:r>
        <w:rPr>
          <w:rFonts w:ascii="Times" w:hAnsi="Times" w:cs="Times"/>
          <w:i/>
          <w:iCs/>
          <w:lang w:val="en-US"/>
        </w:rPr>
        <w:t xml:space="preserve">å 5 </w:t>
      </w:r>
      <w:r>
        <w:rPr>
          <w:rFonts w:ascii="Times New Roman" w:hAnsi="Times New Roman" w:cs="Times New Roman"/>
          <w:lang w:val="en-US"/>
        </w:rPr>
        <w:t>km från Göksnåre. </w:t>
      </w:r>
      <w:r>
        <w:rPr>
          <w:rFonts w:ascii="Times New Roman" w:hAnsi="Times New Roman" w:cs="Times New Roman"/>
          <w:sz w:val="16"/>
          <w:szCs w:val="16"/>
          <w:lang w:val="en-US"/>
        </w:rPr>
        <w:t xml:space="preserve">61 </w:t>
      </w:r>
      <w:r>
        <w:rPr>
          <w:rFonts w:ascii="Times New Roman" w:hAnsi="Times New Roman" w:cs="Times New Roman"/>
          <w:lang w:val="en-US"/>
        </w:rPr>
        <w:t xml:space="preserve">Förmodligen avses här rostvatten el. järnhaltigt vatten. </w:t>
      </w:r>
    </w:p>
    <w:p w14:paraId="71EA1ED4" w14:textId="77777777" w:rsidR="002C364C" w:rsidRDefault="002C364C" w:rsidP="002C364C">
      <w:pPr>
        <w:widowControl w:val="0"/>
        <w:autoSpaceDE w:val="0"/>
        <w:autoSpaceDN w:val="0"/>
        <w:adjustRightInd w:val="0"/>
        <w:spacing w:after="240" w:line="180" w:lineRule="atLeast"/>
        <w:rPr>
          <w:rFonts w:ascii="Times" w:hAnsi="Times" w:cs="Times"/>
          <w:lang w:val="en-US"/>
        </w:rPr>
      </w:pPr>
      <w:r>
        <w:rPr>
          <w:rFonts w:ascii="Times New Roman" w:hAnsi="Times New Roman" w:cs="Times New Roman"/>
          <w:sz w:val="16"/>
          <w:szCs w:val="16"/>
          <w:lang w:val="en-US"/>
        </w:rPr>
        <w:t xml:space="preserve">62 </w:t>
      </w:r>
      <w:r>
        <w:rPr>
          <w:rFonts w:ascii="Times New Roman" w:hAnsi="Times New Roman" w:cs="Times New Roman"/>
          <w:lang w:val="en-US"/>
        </w:rPr>
        <w:t>'härdade'. </w:t>
      </w:r>
      <w:r>
        <w:rPr>
          <w:rFonts w:ascii="Arial" w:hAnsi="Arial" w:cs="Arial"/>
          <w:b/>
          <w:bCs/>
          <w:position w:val="8"/>
          <w:sz w:val="16"/>
          <w:szCs w:val="16"/>
          <w:lang w:val="en-US"/>
        </w:rPr>
        <w:t xml:space="preserve">63 </w:t>
      </w:r>
      <w:r>
        <w:rPr>
          <w:rFonts w:ascii="Times New Roman" w:hAnsi="Times New Roman" w:cs="Times New Roman"/>
          <w:lang w:val="en-US"/>
        </w:rPr>
        <w:t xml:space="preserve">'blev'. Jfr </w:t>
      </w:r>
      <w:r>
        <w:rPr>
          <w:rFonts w:ascii="Times" w:hAnsi="Times" w:cs="Times"/>
          <w:i/>
          <w:iCs/>
          <w:lang w:val="en-US"/>
        </w:rPr>
        <w:t xml:space="preserve">bi </w:t>
      </w:r>
      <w:r>
        <w:rPr>
          <w:rFonts w:ascii="Times New Roman" w:hAnsi="Times New Roman" w:cs="Times New Roman"/>
          <w:lang w:val="en-US"/>
        </w:rPr>
        <w:t xml:space="preserve">not 39 och </w:t>
      </w:r>
      <w:r>
        <w:rPr>
          <w:rFonts w:ascii="Times" w:hAnsi="Times" w:cs="Times"/>
          <w:i/>
          <w:iCs/>
          <w:lang w:val="en-US"/>
        </w:rPr>
        <w:t xml:space="preserve">vs(rtt) </w:t>
      </w:r>
      <w:r>
        <w:rPr>
          <w:rFonts w:ascii="Times New Roman" w:hAnsi="Times New Roman" w:cs="Times New Roman"/>
          <w:lang w:val="en-US"/>
        </w:rPr>
        <w:t xml:space="preserve">not 35 ovan. Pret. </w:t>
      </w:r>
      <w:r>
        <w:rPr>
          <w:rFonts w:ascii="Times" w:hAnsi="Times" w:cs="Times"/>
          <w:i/>
          <w:iCs/>
          <w:lang w:val="en-US"/>
        </w:rPr>
        <w:t xml:space="preserve">be </w:t>
      </w:r>
      <w:r>
        <w:rPr>
          <w:rFonts w:ascii="Times New Roman" w:hAnsi="Times New Roman" w:cs="Times New Roman"/>
          <w:lang w:val="en-US"/>
        </w:rPr>
        <w:t xml:space="preserve">ej belagt enligt Markey s. 260f. </w:t>
      </w:r>
    </w:p>
    <w:p w14:paraId="49B6BEB7" w14:textId="09D78FCF" w:rsidR="002C364C" w:rsidRDefault="002C364C" w:rsidP="002C364C">
      <w:pPr>
        <w:widowControl w:val="0"/>
        <w:autoSpaceDE w:val="0"/>
        <w:autoSpaceDN w:val="0"/>
        <w:adjustRightInd w:val="0"/>
        <w:spacing w:line="280" w:lineRule="atLeast"/>
        <w:rPr>
          <w:rFonts w:ascii="Times" w:hAnsi="Times" w:cs="Times"/>
          <w:lang w:val="en-US"/>
        </w:rPr>
      </w:pPr>
    </w:p>
    <w:p w14:paraId="0021D47E" w14:textId="77777777" w:rsidR="002C364C" w:rsidRDefault="002C364C" w:rsidP="002C364C">
      <w:pPr>
        <w:widowControl w:val="0"/>
        <w:autoSpaceDE w:val="0"/>
        <w:autoSpaceDN w:val="0"/>
        <w:adjustRightInd w:val="0"/>
        <w:spacing w:after="240" w:line="340" w:lineRule="atLeast"/>
        <w:rPr>
          <w:rFonts w:ascii="Times" w:hAnsi="Times" w:cs="Times"/>
          <w:lang w:val="en-US"/>
        </w:rPr>
      </w:pPr>
      <w:r>
        <w:rPr>
          <w:rFonts w:ascii="Times New Roman" w:hAnsi="Times New Roman" w:cs="Times New Roman"/>
          <w:sz w:val="30"/>
          <w:szCs w:val="30"/>
          <w:lang w:val="en-US"/>
        </w:rPr>
        <w:t xml:space="preserve">FH </w:t>
      </w:r>
      <w:r>
        <w:rPr>
          <w:rFonts w:ascii="Times" w:hAnsi="Times" w:cs="Times"/>
          <w:i/>
          <w:iCs/>
          <w:sz w:val="30"/>
          <w:szCs w:val="30"/>
          <w:lang w:val="en-US"/>
        </w:rPr>
        <w:t>Ni vartt dä. </w:t>
      </w:r>
      <w:r>
        <w:rPr>
          <w:rFonts w:ascii="Times New Roman" w:hAnsi="Times New Roman" w:cs="Times New Roman"/>
          <w:sz w:val="30"/>
          <w:szCs w:val="30"/>
          <w:lang w:val="en-US"/>
        </w:rPr>
        <w:t xml:space="preserve">JK </w:t>
      </w:r>
      <w:r>
        <w:rPr>
          <w:rFonts w:ascii="Times" w:hAnsi="Times" w:cs="Times"/>
          <w:i/>
          <w:iCs/>
          <w:sz w:val="30"/>
          <w:szCs w:val="30"/>
          <w:lang w:val="en-US"/>
        </w:rPr>
        <w:t xml:space="preserve">Ja`a de va'r hä'i si. Ja segger um dum skulle få gato såt° nu bard'n. </w:t>
      </w:r>
      <w:r>
        <w:rPr>
          <w:rFonts w:ascii="Times New Roman" w:hAnsi="Times New Roman" w:cs="Times New Roman"/>
          <w:sz w:val="30"/>
          <w:szCs w:val="30"/>
          <w:lang w:val="en-US"/>
        </w:rPr>
        <w:t xml:space="preserve">FH </w:t>
      </w:r>
      <w:r>
        <w:rPr>
          <w:rFonts w:ascii="Times" w:hAnsi="Times" w:cs="Times"/>
          <w:i/>
          <w:iCs/>
          <w:sz w:val="30"/>
          <w:szCs w:val="30"/>
          <w:lang w:val="en-US"/>
        </w:rPr>
        <w:t>Steg ni åpp på n bärjhäll då? </w:t>
      </w:r>
      <w:r>
        <w:rPr>
          <w:rFonts w:ascii="Times New Roman" w:hAnsi="Times New Roman" w:cs="Times New Roman"/>
          <w:sz w:val="30"/>
          <w:szCs w:val="30"/>
          <w:lang w:val="en-US"/>
        </w:rPr>
        <w:t xml:space="preserve">JK </w:t>
      </w:r>
      <w:r>
        <w:rPr>
          <w:rFonts w:ascii="Times" w:hAnsi="Times" w:cs="Times"/>
          <w:i/>
          <w:iCs/>
          <w:sz w:val="30"/>
          <w:szCs w:val="30"/>
          <w:lang w:val="en-US"/>
        </w:rPr>
        <w:t xml:space="preserve">Ja, tåck(n) däir små'on bä'rghe'lln(r) </w:t>
      </w:r>
      <w:r>
        <w:rPr>
          <w:rFonts w:ascii="Times" w:hAnsi="Times" w:cs="Times"/>
          <w:b/>
          <w:bCs/>
          <w:i/>
          <w:iCs/>
          <w:lang w:val="en-US"/>
        </w:rPr>
        <w:t xml:space="preserve">Sam </w:t>
      </w:r>
      <w:r>
        <w:rPr>
          <w:rFonts w:ascii="Times" w:hAnsi="Times" w:cs="Times"/>
          <w:i/>
          <w:iCs/>
          <w:sz w:val="30"/>
          <w:szCs w:val="30"/>
          <w:lang w:val="en-US"/>
        </w:rPr>
        <w:t xml:space="preserve">va på ms'ss'n då fsrster </w:t>
      </w:r>
    </w:p>
    <w:p w14:paraId="2CE186BF" w14:textId="77777777" w:rsidR="002C364C" w:rsidRDefault="002C364C" w:rsidP="002C364C">
      <w:pPr>
        <w:widowControl w:val="0"/>
        <w:autoSpaceDE w:val="0"/>
        <w:autoSpaceDN w:val="0"/>
        <w:adjustRightInd w:val="0"/>
        <w:spacing w:after="240" w:line="340" w:lineRule="atLeast"/>
        <w:rPr>
          <w:rFonts w:ascii="Times" w:hAnsi="Times" w:cs="Times"/>
          <w:lang w:val="en-US"/>
        </w:rPr>
      </w:pPr>
      <w:r>
        <w:rPr>
          <w:rFonts w:ascii="Times" w:hAnsi="Times" w:cs="Times"/>
          <w:i/>
          <w:iCs/>
          <w:sz w:val="30"/>
          <w:szCs w:val="30"/>
          <w:lang w:val="en-US"/>
        </w:rPr>
        <w:t>ni s(s)feck vi stitgn påo då å värmts. fdtte(n)e. </w:t>
      </w:r>
      <w:r>
        <w:rPr>
          <w:rFonts w:ascii="Times New Roman" w:hAnsi="Times New Roman" w:cs="Times New Roman"/>
          <w:sz w:val="30"/>
          <w:szCs w:val="30"/>
          <w:lang w:val="en-US"/>
        </w:rPr>
        <w:t xml:space="preserve">FH </w:t>
      </w:r>
      <w:r>
        <w:rPr>
          <w:rFonts w:ascii="Times" w:hAnsi="Times" w:cs="Times"/>
          <w:i/>
          <w:iCs/>
          <w:sz w:val="30"/>
          <w:szCs w:val="30"/>
          <w:lang w:val="en-US"/>
        </w:rPr>
        <w:t xml:space="preserve">Tänk! (Ja`a.) (Dåm) va varmare än i vattne dåm då. (Ja`a.) </w:t>
      </w:r>
    </w:p>
    <w:p w14:paraId="62FB14DC" w14:textId="77777777" w:rsidR="002C364C" w:rsidRDefault="002C364C" w:rsidP="002C364C">
      <w:pPr>
        <w:widowControl w:val="0"/>
        <w:autoSpaceDE w:val="0"/>
        <w:autoSpaceDN w:val="0"/>
        <w:adjustRightInd w:val="0"/>
        <w:spacing w:after="240" w:line="340" w:lineRule="atLeast"/>
        <w:rPr>
          <w:rFonts w:ascii="Times" w:hAnsi="Times" w:cs="Times"/>
          <w:lang w:val="en-US"/>
        </w:rPr>
      </w:pPr>
      <w:r>
        <w:rPr>
          <w:rFonts w:ascii="Times New Roman" w:hAnsi="Times New Roman" w:cs="Times New Roman"/>
          <w:sz w:val="30"/>
          <w:szCs w:val="30"/>
          <w:lang w:val="en-US"/>
        </w:rPr>
        <w:t xml:space="preserve">ULMA Gr 54 B </w:t>
      </w:r>
    </w:p>
    <w:p w14:paraId="555C36CE" w14:textId="77777777" w:rsidR="002C364C" w:rsidRDefault="002C364C" w:rsidP="002C364C">
      <w:pPr>
        <w:widowControl w:val="0"/>
        <w:autoSpaceDE w:val="0"/>
        <w:autoSpaceDN w:val="0"/>
        <w:adjustRightInd w:val="0"/>
        <w:spacing w:after="240" w:line="340" w:lineRule="atLeast"/>
        <w:rPr>
          <w:rFonts w:ascii="Times" w:hAnsi="Times" w:cs="Times"/>
          <w:lang w:val="en-US"/>
        </w:rPr>
      </w:pPr>
      <w:r>
        <w:rPr>
          <w:rFonts w:ascii="Times New Roman" w:hAnsi="Times New Roman" w:cs="Times New Roman"/>
          <w:sz w:val="30"/>
          <w:szCs w:val="30"/>
          <w:lang w:val="en-US"/>
        </w:rPr>
        <w:t xml:space="preserve">JK - - - </w:t>
      </w:r>
      <w:r>
        <w:rPr>
          <w:rFonts w:ascii="Times" w:hAnsi="Times" w:cs="Times"/>
          <w:i/>
          <w:iCs/>
          <w:sz w:val="30"/>
          <w:szCs w:val="30"/>
          <w:lang w:val="en-US"/>
        </w:rPr>
        <w:t xml:space="preserve">hadde dåm ingen dre'ng. Då feck ja varv både dre'ng å pi'ga. (Åjjåjj 'Q då!) Jaa, ja ... gå å tjötyrn i åtokern sa ja' g. Feck gå å tjö'yrn i åtokern å hä'rvn å ma'lw a'ov64å, å s(s) sta° i dy'nghdj- jen å la(ss)n på värss65lass dy'njn å ss breäda dy'nja mäti å hacka ts'rv. (Tänk!) A'llti'ng feck an värn mä'i åm s(s) däir. Ja sa åm ja a ltd ppi fått hulla66 i he'sta n(ä) an skulle sko'. Jela'ka he'star så (d)am feck linda ru'mpa åm ba'kfö'ttene å spdrka, å 'ndå'o e va- nte ti få värn re'dd då e. (Nää.) </w:t>
      </w:r>
      <w:r>
        <w:rPr>
          <w:rFonts w:ascii="Times New Roman" w:hAnsi="Times New Roman" w:cs="Times New Roman"/>
          <w:sz w:val="30"/>
          <w:szCs w:val="30"/>
          <w:lang w:val="en-US"/>
        </w:rPr>
        <w:t xml:space="preserve">[Skratt i bakgrunden.] </w:t>
      </w:r>
      <w:r>
        <w:rPr>
          <w:rFonts w:ascii="Times" w:hAnsi="Times" w:cs="Times"/>
          <w:i/>
          <w:iCs/>
          <w:sz w:val="30"/>
          <w:szCs w:val="30"/>
          <w:lang w:val="en-US"/>
        </w:rPr>
        <w:t xml:space="preserve">Ja, de gå(r)- nt ann ta'' um heiru han (h)a hä'vi de. Å senn dåo, när dam ... me sä'id'n, allri fanns-e ett trutskvä'rk då'o e (he). (Inte?) I'nte på de'n tid'n. Feck truska67me ger. (Jaha.) Klråcka två'o så jeck an å'pp dåo fsrståor ni, å senn sto'g vi då å skulle ha' viss sju' la' g68 il frukå'st då. (Tänk!) Å dåo brö'Yts brö'Y på den ti'd'n. (---) Ett69la'oter" to'kut fsrstå'°r ni, menn ni kann a'llri ten/ca farstår ni hur e va' fåreutt. Då feck an en fjär'ndas smsrgatos, å inte fanns-e ka'ffi på de'n tid'n. (Nähä.) Nä(ä)j. </w:t>
      </w:r>
    </w:p>
    <w:p w14:paraId="4DAF527A" w14:textId="77777777" w:rsidR="002C364C" w:rsidRDefault="002C364C" w:rsidP="002C364C">
      <w:pPr>
        <w:widowControl w:val="0"/>
        <w:autoSpaceDE w:val="0"/>
        <w:autoSpaceDN w:val="0"/>
        <w:adjustRightInd w:val="0"/>
        <w:spacing w:after="240" w:line="340" w:lineRule="atLeast"/>
        <w:rPr>
          <w:rFonts w:ascii="Times" w:hAnsi="Times" w:cs="Times"/>
          <w:lang w:val="en-US"/>
        </w:rPr>
      </w:pPr>
      <w:r>
        <w:rPr>
          <w:rFonts w:ascii="Times New Roman" w:hAnsi="Times New Roman" w:cs="Times New Roman"/>
          <w:sz w:val="30"/>
          <w:szCs w:val="30"/>
          <w:lang w:val="en-US"/>
        </w:rPr>
        <w:t xml:space="preserve">FH </w:t>
      </w:r>
      <w:r>
        <w:rPr>
          <w:rFonts w:ascii="Times" w:hAnsi="Times" w:cs="Times"/>
          <w:i/>
          <w:iCs/>
          <w:sz w:val="30"/>
          <w:szCs w:val="30"/>
          <w:lang w:val="en-US"/>
        </w:rPr>
        <w:t>Va fick ni då då? </w:t>
      </w:r>
      <w:r>
        <w:rPr>
          <w:rFonts w:ascii="Times New Roman" w:hAnsi="Times New Roman" w:cs="Times New Roman"/>
          <w:sz w:val="30"/>
          <w:szCs w:val="30"/>
          <w:lang w:val="en-US"/>
        </w:rPr>
        <w:t xml:space="preserve">JK </w:t>
      </w:r>
      <w:r>
        <w:rPr>
          <w:rFonts w:ascii="Times" w:hAnsi="Times" w:cs="Times"/>
          <w:i/>
          <w:iCs/>
          <w:sz w:val="30"/>
          <w:szCs w:val="30"/>
          <w:lang w:val="en-US"/>
        </w:rPr>
        <w:t xml:space="preserve">Ja en fjärnMs smarga'os i'nna vi jeck eu't då i latda se däir, </w:t>
      </w:r>
    </w:p>
    <w:p w14:paraId="59FC03C3" w14:textId="77777777" w:rsidR="002C364C" w:rsidRDefault="002C364C" w:rsidP="002C364C">
      <w:pPr>
        <w:widowControl w:val="0"/>
        <w:autoSpaceDE w:val="0"/>
        <w:autoSpaceDN w:val="0"/>
        <w:adjustRightInd w:val="0"/>
        <w:spacing w:after="240" w:line="340" w:lineRule="atLeast"/>
        <w:rPr>
          <w:rFonts w:ascii="Times" w:hAnsi="Times" w:cs="Times"/>
          <w:lang w:val="en-US"/>
        </w:rPr>
      </w:pPr>
      <w:r>
        <w:rPr>
          <w:rFonts w:ascii="Times" w:hAnsi="Times" w:cs="Times"/>
          <w:i/>
          <w:iCs/>
          <w:sz w:val="30"/>
          <w:szCs w:val="30"/>
          <w:lang w:val="en-US"/>
        </w:rPr>
        <w:t xml:space="preserve">(Jaa.) å ... å stå å trä' ska de dätir. (Tänk!) Å ni skä te'nka ba'rdn e hu' ngriga (Jaa.) dsm. Å senn vårtt-e71frukstst då kkåcka åttta, menn (h)o hadde ry1(10it me t(a)cken [h]ä(r) tditmjEark vi kallar si (---). (Jaha.) Hadde my'cken mjskk å påta'tis. (Ja.) Menn brö'y feck bittas72 ide, va så lite um (Tänk!) sätid'n. Ja å ... å dåo a'ot </w:t>
      </w:r>
    </w:p>
    <w:p w14:paraId="342929D4" w14:textId="77777777" w:rsidR="002C364C" w:rsidRDefault="002C364C" w:rsidP="002C364C">
      <w:pPr>
        <w:widowControl w:val="0"/>
        <w:autoSpaceDE w:val="0"/>
        <w:autoSpaceDN w:val="0"/>
        <w:adjustRightInd w:val="0"/>
        <w:spacing w:after="240" w:line="160" w:lineRule="atLeast"/>
        <w:rPr>
          <w:rFonts w:ascii="Times" w:hAnsi="Times" w:cs="Times"/>
          <w:lang w:val="en-US"/>
        </w:rPr>
      </w:pPr>
      <w:r>
        <w:rPr>
          <w:rFonts w:ascii="Verdana" w:hAnsi="Verdana" w:cs="Verdana"/>
          <w:position w:val="8"/>
          <w:sz w:val="14"/>
          <w:szCs w:val="14"/>
          <w:lang w:val="en-US"/>
        </w:rPr>
        <w:t xml:space="preserve">64 </w:t>
      </w:r>
      <w:r>
        <w:rPr>
          <w:rFonts w:ascii="Times New Roman" w:hAnsi="Times New Roman" w:cs="Times New Roman"/>
          <w:lang w:val="en-US"/>
        </w:rPr>
        <w:t>»maka av», 'avlägsna jord m. m. (från harven)'. </w:t>
      </w:r>
      <w:r>
        <w:rPr>
          <w:rFonts w:ascii="Verdana" w:hAnsi="Verdana" w:cs="Verdana"/>
          <w:sz w:val="14"/>
          <w:szCs w:val="14"/>
          <w:lang w:val="en-US"/>
        </w:rPr>
        <w:t xml:space="preserve">65 </w:t>
      </w:r>
      <w:r>
        <w:rPr>
          <w:rFonts w:ascii="Times New Roman" w:hAnsi="Times New Roman" w:cs="Times New Roman"/>
          <w:lang w:val="en-US"/>
        </w:rPr>
        <w:t xml:space="preserve">Väl eg. </w:t>
      </w:r>
      <w:r>
        <w:rPr>
          <w:rFonts w:ascii="Times" w:hAnsi="Times" w:cs="Times"/>
          <w:i/>
          <w:iCs/>
          <w:lang w:val="en-US"/>
        </w:rPr>
        <w:t xml:space="preserve">värst, </w:t>
      </w:r>
      <w:r>
        <w:rPr>
          <w:rFonts w:ascii="Times New Roman" w:hAnsi="Times New Roman" w:cs="Times New Roman"/>
          <w:lang w:val="en-US"/>
        </w:rPr>
        <w:t>'vart, varje'. Jfr Schagerström 1945-49: §363, s. 135. </w:t>
      </w:r>
      <w:r>
        <w:rPr>
          <w:rFonts w:ascii="Verdana" w:hAnsi="Verdana" w:cs="Verdana"/>
          <w:sz w:val="14"/>
          <w:szCs w:val="14"/>
          <w:lang w:val="en-US"/>
        </w:rPr>
        <w:t xml:space="preserve">66 </w:t>
      </w:r>
      <w:r>
        <w:rPr>
          <w:rFonts w:ascii="Times" w:hAnsi="Times" w:cs="Times"/>
          <w:i/>
          <w:iCs/>
          <w:lang w:val="en-US"/>
        </w:rPr>
        <w:t xml:space="preserve">åm ja a llu'ppi fått hulla i he'sta --- </w:t>
      </w:r>
      <w:r>
        <w:rPr>
          <w:rFonts w:ascii="Times New Roman" w:hAnsi="Times New Roman" w:cs="Times New Roman"/>
          <w:lang w:val="en-US"/>
        </w:rPr>
        <w:t xml:space="preserve">konstruktion med tredubbelt supinum: 'om jag hade (eg. har) sluppit fått hållit i hästarna'. Jfr inf. </w:t>
      </w:r>
      <w:r>
        <w:rPr>
          <w:rFonts w:ascii="Times" w:hAnsi="Times" w:cs="Times"/>
          <w:i/>
          <w:iCs/>
          <w:lang w:val="en-US"/>
        </w:rPr>
        <w:t xml:space="preserve">hålla </w:t>
      </w:r>
      <w:r>
        <w:rPr>
          <w:rFonts w:ascii="Times New Roman" w:hAnsi="Times New Roman" w:cs="Times New Roman"/>
          <w:position w:val="2"/>
          <w:lang w:val="en-US"/>
        </w:rPr>
        <w:t>längre fram i texten.</w:t>
      </w:r>
      <w:r>
        <w:rPr>
          <w:rFonts w:ascii="Times New Roman" w:hAnsi="Times New Roman" w:cs="Times New Roman"/>
          <w:lang w:val="en-US"/>
        </w:rPr>
        <w:t> </w:t>
      </w:r>
      <w:r>
        <w:rPr>
          <w:rFonts w:ascii="Verdana" w:hAnsi="Verdana" w:cs="Verdana"/>
          <w:position w:val="-3"/>
          <w:sz w:val="14"/>
          <w:szCs w:val="14"/>
          <w:lang w:val="en-US"/>
        </w:rPr>
        <w:t xml:space="preserve">67 </w:t>
      </w:r>
      <w:r>
        <w:rPr>
          <w:rFonts w:ascii="Times New Roman" w:hAnsi="Times New Roman" w:cs="Times New Roman"/>
          <w:position w:val="-3"/>
          <w:lang w:val="en-US"/>
        </w:rPr>
        <w:t xml:space="preserve">'tröska'. Beträffande uttal med </w:t>
      </w:r>
      <w:r>
        <w:rPr>
          <w:rFonts w:ascii="Times" w:hAnsi="Times" w:cs="Times"/>
          <w:i/>
          <w:iCs/>
          <w:lang w:val="en-US"/>
        </w:rPr>
        <w:t xml:space="preserve">u </w:t>
      </w:r>
      <w:r>
        <w:rPr>
          <w:rFonts w:ascii="Times New Roman" w:hAnsi="Times New Roman" w:cs="Times New Roman"/>
          <w:lang w:val="en-US"/>
        </w:rPr>
        <w:t xml:space="preserve">se Hq 1237. I den följande texten även </w:t>
      </w:r>
      <w:r>
        <w:rPr>
          <w:rFonts w:ascii="Times" w:hAnsi="Times" w:cs="Times"/>
          <w:i/>
          <w:iCs/>
          <w:lang w:val="en-US"/>
        </w:rPr>
        <w:t xml:space="preserve">trö'ska. </w:t>
      </w:r>
      <w:r>
        <w:rPr>
          <w:rFonts w:ascii="Times New Roman" w:hAnsi="Times New Roman" w:cs="Times New Roman"/>
          <w:lang w:val="en-US"/>
        </w:rPr>
        <w:t xml:space="preserve">Jfr även </w:t>
      </w:r>
      <w:r>
        <w:rPr>
          <w:rFonts w:ascii="Times" w:hAnsi="Times" w:cs="Times"/>
          <w:i/>
          <w:iCs/>
          <w:lang w:val="en-US"/>
        </w:rPr>
        <w:t xml:space="preserve">tru' skvä'rk i </w:t>
      </w:r>
      <w:r>
        <w:rPr>
          <w:rFonts w:ascii="Times New Roman" w:hAnsi="Times New Roman" w:cs="Times New Roman"/>
          <w:lang w:val="en-US"/>
        </w:rPr>
        <w:t>det föregående. </w:t>
      </w:r>
      <w:r>
        <w:rPr>
          <w:rFonts w:ascii="Verdana" w:hAnsi="Verdana" w:cs="Verdana"/>
          <w:position w:val="-3"/>
          <w:sz w:val="14"/>
          <w:szCs w:val="14"/>
          <w:lang w:val="en-US"/>
        </w:rPr>
        <w:t xml:space="preserve">68 </w:t>
      </w:r>
      <w:r>
        <w:rPr>
          <w:rFonts w:ascii="Times New Roman" w:hAnsi="Times New Roman" w:cs="Times New Roman"/>
          <w:position w:val="-3"/>
          <w:lang w:val="en-US"/>
        </w:rPr>
        <w:t xml:space="preserve">Här avses tydligen </w:t>
      </w:r>
      <w:r>
        <w:rPr>
          <w:rFonts w:ascii="Times" w:hAnsi="Times" w:cs="Times"/>
          <w:i/>
          <w:iCs/>
          <w:lang w:val="en-US"/>
        </w:rPr>
        <w:t xml:space="preserve">lag i </w:t>
      </w:r>
      <w:r>
        <w:rPr>
          <w:rFonts w:ascii="Times New Roman" w:hAnsi="Times New Roman" w:cs="Times New Roman"/>
          <w:lang w:val="en-US"/>
        </w:rPr>
        <w:t>betydelsen 'så stor mängd säd som är avsedd att på en gång tröskas vid slagtröskning'. </w:t>
      </w:r>
      <w:r>
        <w:rPr>
          <w:rFonts w:ascii="Verdana" w:hAnsi="Verdana" w:cs="Verdana"/>
          <w:b/>
          <w:bCs/>
          <w:i/>
          <w:iCs/>
          <w:position w:val="8"/>
          <w:sz w:val="14"/>
          <w:szCs w:val="14"/>
          <w:lang w:val="en-US"/>
        </w:rPr>
        <w:t xml:space="preserve">69 </w:t>
      </w:r>
      <w:r>
        <w:rPr>
          <w:rFonts w:ascii="Times" w:hAnsi="Times" w:cs="Times"/>
          <w:i/>
          <w:iCs/>
          <w:lang w:val="en-US"/>
        </w:rPr>
        <w:t xml:space="preserve">Ett= </w:t>
      </w:r>
      <w:r>
        <w:rPr>
          <w:rFonts w:ascii="Times New Roman" w:hAnsi="Times New Roman" w:cs="Times New Roman"/>
          <w:lang w:val="en-US"/>
        </w:rPr>
        <w:t>'det'? Jfr not 1. </w:t>
      </w:r>
      <w:r>
        <w:rPr>
          <w:rFonts w:ascii="Verdana" w:hAnsi="Verdana" w:cs="Verdana"/>
          <w:sz w:val="14"/>
          <w:szCs w:val="14"/>
          <w:lang w:val="en-US"/>
        </w:rPr>
        <w:t xml:space="preserve">78 </w:t>
      </w:r>
      <w:r>
        <w:rPr>
          <w:rFonts w:ascii="Times New Roman" w:hAnsi="Times New Roman" w:cs="Times New Roman"/>
          <w:lang w:val="en-US"/>
        </w:rPr>
        <w:t>'låter'. Jfr inledande anmärkningar ovan under Accent. </w:t>
      </w:r>
      <w:r>
        <w:rPr>
          <w:rFonts w:ascii="Verdana" w:hAnsi="Verdana" w:cs="Verdana"/>
          <w:sz w:val="14"/>
          <w:szCs w:val="14"/>
          <w:lang w:val="en-US"/>
        </w:rPr>
        <w:t xml:space="preserve">71 </w:t>
      </w:r>
      <w:r>
        <w:rPr>
          <w:rFonts w:ascii="Times New Roman" w:hAnsi="Times New Roman" w:cs="Times New Roman"/>
          <w:lang w:val="en-US"/>
        </w:rPr>
        <w:t>'blev det, vart det'. Jfr not 35. </w:t>
      </w:r>
      <w:r>
        <w:rPr>
          <w:rFonts w:ascii="Verdana" w:hAnsi="Verdana" w:cs="Verdana"/>
          <w:sz w:val="14"/>
          <w:szCs w:val="14"/>
          <w:lang w:val="en-US"/>
        </w:rPr>
        <w:t xml:space="preserve">72 </w:t>
      </w:r>
      <w:r>
        <w:rPr>
          <w:rFonts w:ascii="Times New Roman" w:hAnsi="Times New Roman" w:cs="Times New Roman"/>
          <w:lang w:val="en-US"/>
        </w:rPr>
        <w:t xml:space="preserve">'betas, smulas, sönderdelas'. </w:t>
      </w:r>
    </w:p>
    <w:p w14:paraId="2A3689A0" w14:textId="2DB4B5DE" w:rsidR="002C364C" w:rsidRDefault="002C364C" w:rsidP="002C364C">
      <w:pPr>
        <w:widowControl w:val="0"/>
        <w:autoSpaceDE w:val="0"/>
        <w:autoSpaceDN w:val="0"/>
        <w:adjustRightInd w:val="0"/>
        <w:spacing w:line="280" w:lineRule="atLeast"/>
        <w:rPr>
          <w:rFonts w:ascii="Times" w:hAnsi="Times" w:cs="Times"/>
          <w:lang w:val="en-US"/>
        </w:rPr>
      </w:pPr>
    </w:p>
    <w:p w14:paraId="094A9047" w14:textId="77777777" w:rsidR="002C364C" w:rsidRDefault="002C364C" w:rsidP="002C364C">
      <w:pPr>
        <w:widowControl w:val="0"/>
        <w:autoSpaceDE w:val="0"/>
        <w:autoSpaceDN w:val="0"/>
        <w:adjustRightInd w:val="0"/>
        <w:spacing w:after="240" w:line="340" w:lineRule="atLeast"/>
        <w:rPr>
          <w:rFonts w:ascii="Times" w:hAnsi="Times" w:cs="Times"/>
          <w:lang w:val="en-US"/>
        </w:rPr>
      </w:pPr>
      <w:r>
        <w:rPr>
          <w:rFonts w:ascii="Times" w:hAnsi="Times" w:cs="Times"/>
          <w:i/>
          <w:iCs/>
          <w:sz w:val="30"/>
          <w:szCs w:val="30"/>
          <w:lang w:val="en-US"/>
        </w:rPr>
        <w:t xml:space="preserve">an å ... å ni skä vel te'nka </w:t>
      </w:r>
      <w:r>
        <w:rPr>
          <w:rFonts w:ascii="Times" w:hAnsi="Times" w:cs="Times"/>
          <w:b/>
          <w:bCs/>
          <w:i/>
          <w:iCs/>
          <w:lang w:val="en-US"/>
        </w:rPr>
        <w:t xml:space="preserve">Sam </w:t>
      </w:r>
      <w:r>
        <w:rPr>
          <w:rFonts w:ascii="Times" w:hAnsi="Times" w:cs="Times"/>
          <w:i/>
          <w:iCs/>
          <w:sz w:val="30"/>
          <w:szCs w:val="30"/>
          <w:lang w:val="en-US"/>
        </w:rPr>
        <w:t xml:space="preserve">ba' rd'n var, (j)a va s(s)eu'thu'ngrig då så många gå' nger då ss nä an feck ä'ita ss feck (---)ja gå å legg å'pp-e,73 krä' ikas åpp-e se. Ma' gan (tålde inte.) ts' uMe inte de dä'ir firståos. Jaa. (Stackars barn!) Jaa, å s(8) drbeta se dä'ir. Ja nu' (så) kann dåm int a'nvenda n ila' ga, dam f8rstå'or se (Nää.) inte pa'o-e. </w:t>
      </w:r>
      <w:r>
        <w:rPr>
          <w:rFonts w:ascii="Times New Roman" w:hAnsi="Times New Roman" w:cs="Times New Roman"/>
          <w:sz w:val="30"/>
          <w:szCs w:val="30"/>
          <w:lang w:val="en-US"/>
        </w:rPr>
        <w:t xml:space="preserve">[Skratt.] </w:t>
      </w:r>
      <w:r>
        <w:rPr>
          <w:rFonts w:ascii="Times" w:hAnsi="Times" w:cs="Times"/>
          <w:i/>
          <w:iCs/>
          <w:sz w:val="30"/>
          <w:szCs w:val="30"/>
          <w:lang w:val="en-US"/>
        </w:rPr>
        <w:t xml:space="preserve">Ja, ja sa' så ja, te'nk um dam skulle ha' de se dä'ir du, (Jaa.) eh tje`nstfå'kki.74 (Jaa.) Å ned skr d(a)m ha sånn fri'he'at. (Visst.) Dam ska" ha frihet ry'llit niu' . (Jaa.) (---) </w:t>
      </w:r>
    </w:p>
    <w:p w14:paraId="0C8D9C68" w14:textId="77777777" w:rsidR="002C364C" w:rsidRDefault="002C364C" w:rsidP="002C364C">
      <w:pPr>
        <w:widowControl w:val="0"/>
        <w:autoSpaceDE w:val="0"/>
        <w:autoSpaceDN w:val="0"/>
        <w:adjustRightInd w:val="0"/>
        <w:spacing w:after="240" w:line="340" w:lineRule="atLeast"/>
        <w:rPr>
          <w:rFonts w:ascii="Times" w:hAnsi="Times" w:cs="Times"/>
          <w:lang w:val="en-US"/>
        </w:rPr>
      </w:pPr>
      <w:r>
        <w:rPr>
          <w:rFonts w:ascii="Times New Roman" w:hAnsi="Times New Roman" w:cs="Times New Roman"/>
          <w:sz w:val="30"/>
          <w:szCs w:val="30"/>
          <w:lang w:val="en-US"/>
        </w:rPr>
        <w:t xml:space="preserve">FH </w:t>
      </w:r>
      <w:r>
        <w:rPr>
          <w:rFonts w:ascii="Times" w:hAnsi="Times" w:cs="Times"/>
          <w:i/>
          <w:iCs/>
          <w:sz w:val="30"/>
          <w:szCs w:val="30"/>
          <w:lang w:val="en-US"/>
        </w:rPr>
        <w:t>(Menn) årka kvinnfålrkena me te slå me slagerna så där då? </w:t>
      </w:r>
      <w:r>
        <w:rPr>
          <w:rFonts w:ascii="Times New Roman" w:hAnsi="Times New Roman" w:cs="Times New Roman"/>
          <w:sz w:val="30"/>
          <w:szCs w:val="30"/>
          <w:lang w:val="en-US"/>
        </w:rPr>
        <w:t xml:space="preserve">JK </w:t>
      </w:r>
      <w:r>
        <w:rPr>
          <w:rFonts w:ascii="Times" w:hAnsi="Times" w:cs="Times"/>
          <w:i/>
          <w:iCs/>
          <w:sz w:val="30"/>
          <w:szCs w:val="30"/>
          <w:lang w:val="en-US"/>
        </w:rPr>
        <w:t xml:space="preserve">Äh, ja'a, var te mä'e hä je'mt. Vi va tri' då, (ha) gu'bben å bonn sjä'Zrv å ja' g då, å n gu'bbe — ga'almäkdo'mmen76 — (58) myttje att </w:t>
      </w:r>
    </w:p>
    <w:p w14:paraId="2FB6067E" w14:textId="77777777" w:rsidR="002C364C" w:rsidRDefault="002C364C" w:rsidP="002C364C">
      <w:pPr>
        <w:widowControl w:val="0"/>
        <w:autoSpaceDE w:val="0"/>
        <w:autoSpaceDN w:val="0"/>
        <w:adjustRightInd w:val="0"/>
        <w:spacing w:after="240" w:line="340" w:lineRule="atLeast"/>
        <w:rPr>
          <w:rFonts w:ascii="Times" w:hAnsi="Times" w:cs="Times"/>
          <w:lang w:val="en-US"/>
        </w:rPr>
      </w:pPr>
      <w:r>
        <w:rPr>
          <w:rFonts w:ascii="Times" w:hAnsi="Times" w:cs="Times"/>
          <w:i/>
          <w:iCs/>
          <w:sz w:val="30"/>
          <w:szCs w:val="30"/>
          <w:lang w:val="en-US"/>
        </w:rPr>
        <w:t xml:space="preserve">an hulk ehlu'd då, (Jaha.) trejj- ... den tre'jje han (---). </w:t>
      </w:r>
      <w:r>
        <w:rPr>
          <w:rFonts w:ascii="Times New Roman" w:hAnsi="Times New Roman" w:cs="Times New Roman"/>
          <w:sz w:val="30"/>
          <w:szCs w:val="30"/>
          <w:lang w:val="en-US"/>
        </w:rPr>
        <w:t xml:space="preserve">[Skratt.] FH </w:t>
      </w:r>
      <w:r>
        <w:rPr>
          <w:rFonts w:ascii="Times" w:hAnsi="Times" w:cs="Times"/>
          <w:i/>
          <w:iCs/>
          <w:sz w:val="30"/>
          <w:szCs w:val="30"/>
          <w:lang w:val="en-US"/>
        </w:rPr>
        <w:t>Måste håll ju. </w:t>
      </w:r>
      <w:r>
        <w:rPr>
          <w:rFonts w:ascii="Times New Roman" w:hAnsi="Times New Roman" w:cs="Times New Roman"/>
          <w:sz w:val="30"/>
          <w:szCs w:val="30"/>
          <w:lang w:val="en-US"/>
        </w:rPr>
        <w:t xml:space="preserve">JK </w:t>
      </w:r>
      <w:r>
        <w:rPr>
          <w:rFonts w:ascii="Times" w:hAnsi="Times" w:cs="Times"/>
          <w:i/>
          <w:iCs/>
          <w:sz w:val="30"/>
          <w:szCs w:val="30"/>
          <w:lang w:val="en-US"/>
        </w:rPr>
        <w:t xml:space="preserve">Ja'a, s(8) att han (skull ---) </w:t>
      </w:r>
      <w:r>
        <w:rPr>
          <w:rFonts w:ascii="Times New Roman" w:hAnsi="Times New Roman" w:cs="Times New Roman"/>
          <w:sz w:val="30"/>
          <w:szCs w:val="30"/>
          <w:lang w:val="en-US"/>
        </w:rPr>
        <w:t xml:space="preserve">[skratt] </w:t>
      </w:r>
      <w:r>
        <w:rPr>
          <w:rFonts w:ascii="Times" w:hAnsi="Times" w:cs="Times"/>
          <w:i/>
          <w:iCs/>
          <w:sz w:val="30"/>
          <w:szCs w:val="30"/>
          <w:lang w:val="en-US"/>
        </w:rPr>
        <w:t xml:space="preserve">hålla jiu'd. </w:t>
      </w:r>
      <w:r>
        <w:rPr>
          <w:rFonts w:ascii="Times New Roman" w:hAnsi="Times New Roman" w:cs="Times New Roman"/>
          <w:sz w:val="30"/>
          <w:szCs w:val="30"/>
          <w:lang w:val="en-US"/>
        </w:rPr>
        <w:t xml:space="preserve">[Skratt.] </w:t>
      </w:r>
      <w:r>
        <w:rPr>
          <w:rFonts w:ascii="Times" w:hAnsi="Times" w:cs="Times"/>
          <w:i/>
          <w:iCs/>
          <w:sz w:val="30"/>
          <w:szCs w:val="30"/>
          <w:lang w:val="en-US"/>
        </w:rPr>
        <w:t xml:space="preserve">(Jaha.) </w:t>
      </w:r>
    </w:p>
    <w:p w14:paraId="7523D8E7" w14:textId="77777777" w:rsidR="002C364C" w:rsidRDefault="002C364C" w:rsidP="002C364C">
      <w:pPr>
        <w:widowControl w:val="0"/>
        <w:autoSpaceDE w:val="0"/>
        <w:autoSpaceDN w:val="0"/>
        <w:adjustRightInd w:val="0"/>
        <w:spacing w:after="240" w:line="340" w:lineRule="atLeast"/>
        <w:rPr>
          <w:rFonts w:ascii="Times" w:hAnsi="Times" w:cs="Times"/>
          <w:lang w:val="en-US"/>
        </w:rPr>
      </w:pPr>
      <w:r>
        <w:rPr>
          <w:rFonts w:ascii="Times" w:hAnsi="Times" w:cs="Times"/>
          <w:i/>
          <w:iCs/>
          <w:sz w:val="30"/>
          <w:szCs w:val="30"/>
          <w:lang w:val="en-US"/>
        </w:rPr>
        <w:t>Ja'a. </w:t>
      </w:r>
      <w:r>
        <w:rPr>
          <w:rFonts w:ascii="Times New Roman" w:hAnsi="Times New Roman" w:cs="Times New Roman"/>
          <w:sz w:val="30"/>
          <w:szCs w:val="30"/>
          <w:lang w:val="en-US"/>
        </w:rPr>
        <w:t xml:space="preserve">FH </w:t>
      </w:r>
      <w:r>
        <w:rPr>
          <w:rFonts w:ascii="Times" w:hAnsi="Times" w:cs="Times"/>
          <w:i/>
          <w:iCs/>
          <w:sz w:val="30"/>
          <w:szCs w:val="30"/>
          <w:lang w:val="en-US"/>
        </w:rPr>
        <w:t>Hur lät slagerna då? </w:t>
      </w:r>
      <w:r>
        <w:rPr>
          <w:rFonts w:ascii="Times New Roman" w:hAnsi="Times New Roman" w:cs="Times New Roman"/>
          <w:sz w:val="30"/>
          <w:szCs w:val="30"/>
          <w:lang w:val="en-US"/>
        </w:rPr>
        <w:t xml:space="preserve">JK Ä? FH </w:t>
      </w:r>
      <w:r>
        <w:rPr>
          <w:rFonts w:ascii="Times" w:hAnsi="Times" w:cs="Times"/>
          <w:i/>
          <w:iCs/>
          <w:sz w:val="30"/>
          <w:szCs w:val="30"/>
          <w:lang w:val="en-US"/>
        </w:rPr>
        <w:t xml:space="preserve">Hur lät dåm då? ((Jo.) </w:t>
      </w:r>
      <w:r>
        <w:rPr>
          <w:rFonts w:ascii="Times New Roman" w:hAnsi="Times New Roman" w:cs="Times New Roman"/>
          <w:sz w:val="30"/>
          <w:szCs w:val="30"/>
          <w:lang w:val="en-US"/>
        </w:rPr>
        <w:t xml:space="preserve">[Skratt]) </w:t>
      </w:r>
      <w:r>
        <w:rPr>
          <w:rFonts w:ascii="Times" w:hAnsi="Times" w:cs="Times"/>
          <w:i/>
          <w:iCs/>
          <w:sz w:val="30"/>
          <w:szCs w:val="30"/>
          <w:lang w:val="en-US"/>
        </w:rPr>
        <w:t xml:space="preserve">Brukar (dåm) int härma dåm? </w:t>
      </w:r>
      <w:r>
        <w:rPr>
          <w:rFonts w:ascii="Times New Roman" w:hAnsi="Times New Roman" w:cs="Times New Roman"/>
          <w:sz w:val="30"/>
          <w:szCs w:val="30"/>
          <w:lang w:val="en-US"/>
        </w:rPr>
        <w:t xml:space="preserve">JK </w:t>
      </w:r>
      <w:r>
        <w:rPr>
          <w:rFonts w:ascii="Times" w:hAnsi="Times" w:cs="Times"/>
          <w:i/>
          <w:iCs/>
          <w:sz w:val="30"/>
          <w:szCs w:val="30"/>
          <w:lang w:val="en-US"/>
        </w:rPr>
        <w:t xml:space="preserve">Jo'o, (hänne ha vi) ha' rmu dam allti, menn e leät" i'nnma'rit" e, </w:t>
      </w:r>
    </w:p>
    <w:p w14:paraId="7B44FA8B" w14:textId="77777777" w:rsidR="002C364C" w:rsidRDefault="002C364C" w:rsidP="002C364C">
      <w:pPr>
        <w:widowControl w:val="0"/>
        <w:autoSpaceDE w:val="0"/>
        <w:autoSpaceDN w:val="0"/>
        <w:adjustRightInd w:val="0"/>
        <w:spacing w:after="240" w:line="340" w:lineRule="atLeast"/>
        <w:rPr>
          <w:rFonts w:ascii="Times" w:hAnsi="Times" w:cs="Times"/>
          <w:lang w:val="en-US"/>
        </w:rPr>
      </w:pPr>
      <w:r>
        <w:rPr>
          <w:rFonts w:ascii="Times" w:hAnsi="Times" w:cs="Times"/>
          <w:i/>
          <w:iCs/>
          <w:sz w:val="30"/>
          <w:szCs w:val="30"/>
          <w:lang w:val="en-US"/>
        </w:rPr>
        <w:t xml:space="preserve">dåm ka' nn ju vaorn (psjk- ---) kann (Dell »yra,me fi'ngern79 dam etterssm eh dam eh (Jaha.) ja'a, ett(e)rssm dam le'ät. </w:t>
      </w:r>
      <w:r>
        <w:rPr>
          <w:rFonts w:ascii="Times New Roman" w:hAnsi="Times New Roman" w:cs="Times New Roman"/>
          <w:sz w:val="30"/>
          <w:szCs w:val="30"/>
          <w:lang w:val="en-US"/>
        </w:rPr>
        <w:t xml:space="preserve">[Skratt.] </w:t>
      </w:r>
      <w:r>
        <w:rPr>
          <w:rFonts w:ascii="Times" w:hAnsi="Times" w:cs="Times"/>
          <w:i/>
          <w:iCs/>
          <w:sz w:val="30"/>
          <w:szCs w:val="30"/>
          <w:lang w:val="en-US"/>
        </w:rPr>
        <w:t xml:space="preserve">(Jaha.) När (e)n llog tri' å fy'ru se däir, ja'a då. (Jaha.) Ja'a tåcke dä'r, menn ja ha g'mt my'cki tå80sånnt dä'ir ned ja. </w:t>
      </w:r>
    </w:p>
    <w:p w14:paraId="204CA49A" w14:textId="77777777" w:rsidR="002C364C" w:rsidRDefault="002C364C" w:rsidP="002C364C">
      <w:pPr>
        <w:widowControl w:val="0"/>
        <w:autoSpaceDE w:val="0"/>
        <w:autoSpaceDN w:val="0"/>
        <w:adjustRightInd w:val="0"/>
        <w:spacing w:after="240" w:line="340" w:lineRule="atLeast"/>
        <w:rPr>
          <w:rFonts w:ascii="Times" w:hAnsi="Times" w:cs="Times"/>
          <w:lang w:val="en-US"/>
        </w:rPr>
      </w:pPr>
      <w:r>
        <w:rPr>
          <w:rFonts w:ascii="Times New Roman" w:hAnsi="Times New Roman" w:cs="Times New Roman"/>
          <w:sz w:val="30"/>
          <w:szCs w:val="30"/>
          <w:lang w:val="en-US"/>
        </w:rPr>
        <w:t xml:space="preserve">FH </w:t>
      </w:r>
      <w:r>
        <w:rPr>
          <w:rFonts w:ascii="Times" w:hAnsi="Times" w:cs="Times"/>
          <w:i/>
          <w:iCs/>
          <w:sz w:val="30"/>
          <w:szCs w:val="30"/>
          <w:lang w:val="en-US"/>
        </w:rPr>
        <w:t xml:space="preserve">Menn hadde dåm inte nånn värs eller så? Lät ... Lät såm »Päls å tröja»? </w:t>
      </w:r>
    </w:p>
    <w:p w14:paraId="37537665" w14:textId="77777777" w:rsidR="002C364C" w:rsidRDefault="002C364C" w:rsidP="002C364C">
      <w:pPr>
        <w:widowControl w:val="0"/>
        <w:autoSpaceDE w:val="0"/>
        <w:autoSpaceDN w:val="0"/>
        <w:adjustRightInd w:val="0"/>
        <w:spacing w:after="240" w:line="340" w:lineRule="atLeast"/>
        <w:rPr>
          <w:rFonts w:ascii="Times" w:hAnsi="Times" w:cs="Times"/>
          <w:lang w:val="en-US"/>
        </w:rPr>
      </w:pPr>
      <w:r>
        <w:rPr>
          <w:rFonts w:ascii="Times New Roman" w:hAnsi="Times New Roman" w:cs="Times New Roman"/>
          <w:sz w:val="30"/>
          <w:szCs w:val="30"/>
          <w:lang w:val="en-US"/>
        </w:rPr>
        <w:t xml:space="preserve">JK </w:t>
      </w:r>
      <w:r>
        <w:rPr>
          <w:rFonts w:ascii="Times" w:hAnsi="Times" w:cs="Times"/>
          <w:i/>
          <w:iCs/>
          <w:sz w:val="30"/>
          <w:szCs w:val="30"/>
          <w:lang w:val="en-US"/>
        </w:rPr>
        <w:t>Ju'st! (---). </w:t>
      </w:r>
      <w:r>
        <w:rPr>
          <w:rFonts w:ascii="Times New Roman" w:hAnsi="Times New Roman" w:cs="Times New Roman"/>
          <w:sz w:val="30"/>
          <w:szCs w:val="30"/>
          <w:lang w:val="en-US"/>
        </w:rPr>
        <w:t xml:space="preserve">FH </w:t>
      </w:r>
      <w:r>
        <w:rPr>
          <w:rFonts w:ascii="Times" w:hAnsi="Times" w:cs="Times"/>
          <w:i/>
          <w:iCs/>
          <w:sz w:val="30"/>
          <w:szCs w:val="30"/>
          <w:lang w:val="en-US"/>
        </w:rPr>
        <w:t>Hur va (de där) då? </w:t>
      </w:r>
      <w:r>
        <w:rPr>
          <w:rFonts w:ascii="Times New Roman" w:hAnsi="Times New Roman" w:cs="Times New Roman"/>
          <w:sz w:val="30"/>
          <w:szCs w:val="30"/>
          <w:lang w:val="en-US"/>
        </w:rPr>
        <w:t xml:space="preserve">JK </w:t>
      </w:r>
      <w:r>
        <w:rPr>
          <w:rFonts w:ascii="Times" w:hAnsi="Times" w:cs="Times"/>
          <w:i/>
          <w:iCs/>
          <w:sz w:val="30"/>
          <w:szCs w:val="30"/>
          <w:lang w:val="en-US"/>
        </w:rPr>
        <w:t xml:space="preserve">Ja'a de le'ät på hä81vi' se fsrstaor ni, ((---)) då eh ((Ja.)) e'tt </w:t>
      </w:r>
    </w:p>
    <w:p w14:paraId="17F1E15A" w14:textId="77777777" w:rsidR="002C364C" w:rsidRDefault="002C364C" w:rsidP="002C364C">
      <w:pPr>
        <w:widowControl w:val="0"/>
        <w:autoSpaceDE w:val="0"/>
        <w:autoSpaceDN w:val="0"/>
        <w:adjustRightInd w:val="0"/>
        <w:spacing w:after="240" w:line="340" w:lineRule="atLeast"/>
        <w:rPr>
          <w:rFonts w:ascii="Times" w:hAnsi="Times" w:cs="Times"/>
          <w:lang w:val="en-US"/>
        </w:rPr>
      </w:pPr>
      <w:r>
        <w:rPr>
          <w:rFonts w:ascii="Times" w:hAnsi="Times" w:cs="Times"/>
          <w:i/>
          <w:iCs/>
          <w:sz w:val="30"/>
          <w:szCs w:val="30"/>
          <w:lang w:val="en-US"/>
        </w:rPr>
        <w:t xml:space="preserve">två'o tre' då si, å då skulle den tre'jje ll8u se däir då, då leät-e </w:t>
      </w:r>
    </w:p>
    <w:p w14:paraId="355EF94F" w14:textId="77777777" w:rsidR="002C364C" w:rsidRDefault="002C364C" w:rsidP="002C364C">
      <w:pPr>
        <w:widowControl w:val="0"/>
        <w:autoSpaceDE w:val="0"/>
        <w:autoSpaceDN w:val="0"/>
        <w:adjustRightInd w:val="0"/>
        <w:spacing w:after="240" w:line="180" w:lineRule="atLeast"/>
        <w:rPr>
          <w:rFonts w:ascii="Times" w:hAnsi="Times" w:cs="Times"/>
          <w:lang w:val="en-US"/>
        </w:rPr>
      </w:pPr>
      <w:r>
        <w:rPr>
          <w:rFonts w:ascii="Times New Roman" w:hAnsi="Times New Roman" w:cs="Times New Roman"/>
          <w:sz w:val="16"/>
          <w:szCs w:val="16"/>
          <w:lang w:val="en-US"/>
        </w:rPr>
        <w:t xml:space="preserve">73 </w:t>
      </w:r>
      <w:r>
        <w:rPr>
          <w:rFonts w:ascii="Times New Roman" w:hAnsi="Times New Roman" w:cs="Times New Roman"/>
          <w:lang w:val="en-US"/>
        </w:rPr>
        <w:t xml:space="preserve">'kräkas upp det'. Jfr ULMA 25493, M. Ålander 1933-43, Kårsta [och] Närtuna, Uppl.: »Det vanliga ordet [för kräkas] var kanske förr </w:t>
      </w:r>
      <w:r>
        <w:rPr>
          <w:rFonts w:ascii="Times" w:hAnsi="Times" w:cs="Times"/>
          <w:i/>
          <w:iCs/>
          <w:lang w:val="en-US"/>
        </w:rPr>
        <w:t xml:space="preserve">lägga opp </w:t>
      </w:r>
      <w:r>
        <w:rPr>
          <w:rFonts w:ascii="Times New Roman" w:hAnsi="Times New Roman" w:cs="Times New Roman"/>
          <w:lang w:val="en-US"/>
        </w:rPr>
        <w:t xml:space="preserve">eller </w:t>
      </w:r>
      <w:r>
        <w:rPr>
          <w:rFonts w:ascii="Times" w:hAnsi="Times" w:cs="Times"/>
          <w:i/>
          <w:iCs/>
          <w:lang w:val="en-US"/>
        </w:rPr>
        <w:t xml:space="preserve">spy». </w:t>
      </w:r>
    </w:p>
    <w:p w14:paraId="178F2DB5" w14:textId="77777777" w:rsidR="002C364C" w:rsidRDefault="002C364C" w:rsidP="002C364C">
      <w:pPr>
        <w:widowControl w:val="0"/>
        <w:autoSpaceDE w:val="0"/>
        <w:autoSpaceDN w:val="0"/>
        <w:adjustRightInd w:val="0"/>
        <w:spacing w:after="240" w:line="300" w:lineRule="atLeast"/>
        <w:rPr>
          <w:rFonts w:ascii="Times" w:hAnsi="Times" w:cs="Times"/>
          <w:lang w:val="en-US"/>
        </w:rPr>
      </w:pPr>
      <w:r>
        <w:rPr>
          <w:rFonts w:ascii="Times New Roman" w:hAnsi="Times New Roman" w:cs="Times New Roman"/>
          <w:lang w:val="en-US"/>
        </w:rPr>
        <w:t xml:space="preserve">'tjänst(e)folket'. Märk bevarat gammalt </w:t>
      </w:r>
      <w:r>
        <w:rPr>
          <w:rFonts w:ascii="Times" w:hAnsi="Times" w:cs="Times"/>
          <w:i/>
          <w:iCs/>
          <w:lang w:val="en-US"/>
        </w:rPr>
        <w:t xml:space="preserve">i </w:t>
      </w:r>
      <w:r>
        <w:rPr>
          <w:rFonts w:ascii="Times New Roman" w:hAnsi="Times New Roman" w:cs="Times New Roman"/>
          <w:lang w:val="en-US"/>
        </w:rPr>
        <w:t xml:space="preserve">i ändelsen. Jfr Kruuse s. 540 och Eriksson 1948: 14. </w:t>
      </w:r>
    </w:p>
    <w:p w14:paraId="6AD942B5" w14:textId="77777777" w:rsidR="002C364C" w:rsidRDefault="002C364C" w:rsidP="002C364C">
      <w:pPr>
        <w:widowControl w:val="0"/>
        <w:autoSpaceDE w:val="0"/>
        <w:autoSpaceDN w:val="0"/>
        <w:adjustRightInd w:val="0"/>
        <w:spacing w:after="240" w:line="280" w:lineRule="atLeast"/>
        <w:rPr>
          <w:rFonts w:ascii="Times" w:hAnsi="Times" w:cs="Times"/>
          <w:lang w:val="en-US"/>
        </w:rPr>
      </w:pPr>
      <w:r>
        <w:rPr>
          <w:rFonts w:ascii="Times" w:hAnsi="Times" w:cs="Times"/>
          <w:i/>
          <w:iCs/>
          <w:lang w:val="en-US"/>
        </w:rPr>
        <w:t xml:space="preserve">skä, ska </w:t>
      </w:r>
      <w:r>
        <w:rPr>
          <w:rFonts w:ascii="Times New Roman" w:hAnsi="Times New Roman" w:cs="Times New Roman"/>
          <w:lang w:val="en-US"/>
        </w:rPr>
        <w:t>'skall'. Om liknande former i Fasterna och Gräsö socknar se Tiselius s. 86 och 141 samt Schagerström 1945-49: § 369 1/2, s. 144. </w:t>
      </w:r>
      <w:r>
        <w:rPr>
          <w:rFonts w:ascii="Times New Roman" w:hAnsi="Times New Roman" w:cs="Times New Roman"/>
          <w:sz w:val="16"/>
          <w:szCs w:val="16"/>
          <w:lang w:val="en-US"/>
        </w:rPr>
        <w:t xml:space="preserve">76 </w:t>
      </w:r>
      <w:r>
        <w:rPr>
          <w:rFonts w:ascii="Times New Roman" w:hAnsi="Times New Roman" w:cs="Times New Roman"/>
          <w:lang w:val="en-US"/>
        </w:rPr>
        <w:t xml:space="preserve">'ålderdomen'. Ev. även </w:t>
      </w:r>
      <w:r>
        <w:rPr>
          <w:rFonts w:ascii="Arial" w:hAnsi="Arial" w:cs="Arial"/>
          <w:i/>
          <w:iCs/>
          <w:sz w:val="22"/>
          <w:szCs w:val="22"/>
          <w:lang w:val="en-US"/>
        </w:rPr>
        <w:t xml:space="preserve">gammek då men --- </w:t>
      </w:r>
      <w:r>
        <w:rPr>
          <w:rFonts w:ascii="Times New Roman" w:hAnsi="Times New Roman" w:cs="Times New Roman"/>
          <w:lang w:val="en-US"/>
        </w:rPr>
        <w:t xml:space="preserve">enligt Hjördis 011ongrens tolkning (ULMA 12627), som här dock ej stämmer med vad jag hör, även om den tycks ge bättre mening. </w:t>
      </w:r>
      <w:r>
        <w:rPr>
          <w:rFonts w:ascii="Times New Roman" w:hAnsi="Times New Roman" w:cs="Times New Roman"/>
          <w:sz w:val="16"/>
          <w:szCs w:val="16"/>
          <w:lang w:val="en-US"/>
        </w:rPr>
        <w:t xml:space="preserve">77 </w:t>
      </w:r>
      <w:r>
        <w:rPr>
          <w:rFonts w:ascii="Times New Roman" w:hAnsi="Times New Roman" w:cs="Times New Roman"/>
          <w:lang w:val="en-US"/>
        </w:rPr>
        <w:t xml:space="preserve">'lät', eg. 'let', av </w:t>
      </w:r>
      <w:r>
        <w:rPr>
          <w:rFonts w:ascii="Times" w:hAnsi="Times" w:cs="Times"/>
          <w:i/>
          <w:iCs/>
          <w:lang w:val="en-US"/>
        </w:rPr>
        <w:t xml:space="preserve">låta, </w:t>
      </w:r>
      <w:r>
        <w:rPr>
          <w:rFonts w:ascii="Times New Roman" w:hAnsi="Times New Roman" w:cs="Times New Roman"/>
          <w:lang w:val="en-US"/>
        </w:rPr>
        <w:t xml:space="preserve">fsv. låta, </w:t>
      </w:r>
      <w:r>
        <w:rPr>
          <w:rFonts w:ascii="Times" w:hAnsi="Times" w:cs="Times"/>
          <w:i/>
          <w:iCs/>
          <w:lang w:val="en-US"/>
        </w:rPr>
        <w:t xml:space="preserve">/dt </w:t>
      </w:r>
      <w:r>
        <w:rPr>
          <w:rFonts w:ascii="Times New Roman" w:hAnsi="Times New Roman" w:cs="Times New Roman"/>
          <w:lang w:val="en-US"/>
        </w:rPr>
        <w:t>—</w:t>
      </w:r>
      <w:r>
        <w:rPr>
          <w:rFonts w:ascii="Times" w:hAnsi="Times" w:cs="Times"/>
          <w:i/>
          <w:iCs/>
          <w:lang w:val="en-US"/>
        </w:rPr>
        <w:t>lät. </w:t>
      </w:r>
      <w:r>
        <w:rPr>
          <w:rFonts w:ascii="Times New Roman" w:hAnsi="Times New Roman" w:cs="Times New Roman"/>
          <w:sz w:val="16"/>
          <w:szCs w:val="16"/>
          <w:lang w:val="en-US"/>
        </w:rPr>
        <w:t xml:space="preserve">78 </w:t>
      </w:r>
      <w:r>
        <w:rPr>
          <w:rFonts w:ascii="Times New Roman" w:hAnsi="Times New Roman" w:cs="Times New Roman"/>
          <w:lang w:val="en-US"/>
        </w:rPr>
        <w:t>'lustigt'. Jfr not 21. </w:t>
      </w:r>
      <w:r>
        <w:rPr>
          <w:rFonts w:ascii="Times New Roman" w:hAnsi="Times New Roman" w:cs="Times New Roman"/>
          <w:sz w:val="16"/>
          <w:szCs w:val="16"/>
          <w:lang w:val="en-US"/>
        </w:rPr>
        <w:t xml:space="preserve">79 </w:t>
      </w:r>
      <w:r>
        <w:rPr>
          <w:rFonts w:ascii="Times New Roman" w:hAnsi="Times New Roman" w:cs="Times New Roman"/>
          <w:lang w:val="en-US"/>
        </w:rPr>
        <w:t>Best. pl. n. 'fingrarna'. Samma form finns belagd i Bladåker (ULMA 727:2), Harg (ULMA 303: 178) och Skäfthammar (ULMA 303: 590). </w:t>
      </w:r>
      <w:r>
        <w:rPr>
          <w:rFonts w:ascii="Times New Roman" w:hAnsi="Times New Roman" w:cs="Times New Roman"/>
          <w:sz w:val="18"/>
          <w:szCs w:val="18"/>
          <w:lang w:val="en-US"/>
        </w:rPr>
        <w:t>8</w:t>
      </w:r>
      <w:r>
        <w:rPr>
          <w:rFonts w:ascii="Times New Roman" w:hAnsi="Times New Roman" w:cs="Times New Roman"/>
          <w:lang w:val="en-US"/>
        </w:rPr>
        <w:t xml:space="preserve">° 'utav'. 81 'det', förenat demonstrativt pronomen. Reinhammar s. 71 if. och karta 4. Jfr not 1. </w:t>
      </w:r>
    </w:p>
    <w:p w14:paraId="7188ED8B" w14:textId="08B1CBEF" w:rsidR="002C364C" w:rsidRDefault="002C364C" w:rsidP="002C364C">
      <w:pPr>
        <w:widowControl w:val="0"/>
        <w:autoSpaceDE w:val="0"/>
        <w:autoSpaceDN w:val="0"/>
        <w:adjustRightInd w:val="0"/>
        <w:spacing w:line="280" w:lineRule="atLeast"/>
        <w:rPr>
          <w:rFonts w:ascii="Times" w:hAnsi="Times" w:cs="Times"/>
          <w:lang w:val="en-US"/>
        </w:rPr>
      </w:pPr>
    </w:p>
    <w:p w14:paraId="0A565E80" w14:textId="77777777" w:rsidR="002C364C" w:rsidRDefault="002C364C" w:rsidP="002C364C">
      <w:pPr>
        <w:widowControl w:val="0"/>
        <w:autoSpaceDE w:val="0"/>
        <w:autoSpaceDN w:val="0"/>
        <w:adjustRightInd w:val="0"/>
        <w:spacing w:after="240" w:line="340" w:lineRule="atLeast"/>
        <w:rPr>
          <w:rFonts w:ascii="Times" w:hAnsi="Times" w:cs="Times"/>
          <w:lang w:val="en-US"/>
        </w:rPr>
      </w:pPr>
      <w:r>
        <w:rPr>
          <w:rFonts w:ascii="Times" w:hAnsi="Times" w:cs="Times"/>
          <w:i/>
          <w:iCs/>
          <w:sz w:val="30"/>
          <w:szCs w:val="30"/>
          <w:lang w:val="en-US"/>
        </w:rPr>
        <w:t xml:space="preserve">i'nnma'rit då de dä j'u'de då tre9je (Jaa.) då sum Ja'a. Ja, e (va) ... inte fanns hä'i s(u)m sakt var en masji'n daio (elle nirige). </w:t>
      </w:r>
    </w:p>
    <w:p w14:paraId="2E7403B5" w14:textId="77777777" w:rsidR="002C364C" w:rsidRDefault="002C364C" w:rsidP="002C364C">
      <w:pPr>
        <w:widowControl w:val="0"/>
        <w:autoSpaceDE w:val="0"/>
        <w:autoSpaceDN w:val="0"/>
        <w:adjustRightInd w:val="0"/>
        <w:spacing w:after="240" w:line="340" w:lineRule="atLeast"/>
        <w:rPr>
          <w:rFonts w:ascii="Times" w:hAnsi="Times" w:cs="Times"/>
          <w:lang w:val="en-US"/>
        </w:rPr>
      </w:pPr>
      <w:r>
        <w:rPr>
          <w:rFonts w:ascii="Times" w:hAnsi="Times" w:cs="Times"/>
          <w:i/>
          <w:iCs/>
          <w:sz w:val="30"/>
          <w:szCs w:val="30"/>
          <w:lang w:val="en-US"/>
        </w:rPr>
        <w:t>(Nähä.) Nä'äj. </w:t>
      </w:r>
      <w:r>
        <w:rPr>
          <w:rFonts w:ascii="Times New Roman" w:hAnsi="Times New Roman" w:cs="Times New Roman"/>
          <w:sz w:val="26"/>
          <w:szCs w:val="26"/>
          <w:lang w:val="en-US"/>
        </w:rPr>
        <w:t xml:space="preserve">FH </w:t>
      </w:r>
      <w:r>
        <w:rPr>
          <w:rFonts w:ascii="Times" w:hAnsi="Times" w:cs="Times"/>
          <w:i/>
          <w:iCs/>
          <w:sz w:val="30"/>
          <w:szCs w:val="30"/>
          <w:lang w:val="en-US"/>
        </w:rPr>
        <w:t xml:space="preserve">Ni fick slå för hann då? (Ja`a.) Menn de va väl bara kararna såm </w:t>
      </w:r>
    </w:p>
    <w:p w14:paraId="33BEFADD" w14:textId="77777777" w:rsidR="002C364C" w:rsidRDefault="002C364C" w:rsidP="002C364C">
      <w:pPr>
        <w:widowControl w:val="0"/>
        <w:autoSpaceDE w:val="0"/>
        <w:autoSpaceDN w:val="0"/>
        <w:adjustRightInd w:val="0"/>
        <w:spacing w:after="240" w:line="340" w:lineRule="atLeast"/>
        <w:rPr>
          <w:rFonts w:ascii="Times" w:hAnsi="Times" w:cs="Times"/>
          <w:lang w:val="en-US"/>
        </w:rPr>
      </w:pPr>
      <w:r>
        <w:rPr>
          <w:rFonts w:ascii="Times" w:hAnsi="Times" w:cs="Times"/>
          <w:i/>
          <w:iCs/>
          <w:sz w:val="30"/>
          <w:szCs w:val="30"/>
          <w:lang w:val="en-US"/>
        </w:rPr>
        <w:t>slog? </w:t>
      </w:r>
      <w:r>
        <w:rPr>
          <w:rFonts w:ascii="Times New Roman" w:hAnsi="Times New Roman" w:cs="Times New Roman"/>
          <w:sz w:val="26"/>
          <w:szCs w:val="26"/>
          <w:lang w:val="en-US"/>
        </w:rPr>
        <w:t xml:space="preserve">JK </w:t>
      </w:r>
      <w:r>
        <w:rPr>
          <w:rFonts w:ascii="Times" w:hAnsi="Times" w:cs="Times"/>
          <w:i/>
          <w:iCs/>
          <w:sz w:val="30"/>
          <w:szCs w:val="30"/>
          <w:lang w:val="en-US"/>
        </w:rPr>
        <w:t xml:space="preserve">Jåo, eh lla'o, he va (v)el ti lla'o, jaa </w:t>
      </w:r>
      <w:r>
        <w:rPr>
          <w:rFonts w:ascii="Times New Roman" w:hAnsi="Times New Roman" w:cs="Times New Roman"/>
          <w:sz w:val="26"/>
          <w:szCs w:val="26"/>
          <w:lang w:val="en-US"/>
        </w:rPr>
        <w:t xml:space="preserve">[skrattande], </w:t>
      </w:r>
      <w:r>
        <w:rPr>
          <w:rFonts w:ascii="Times" w:hAnsi="Times" w:cs="Times"/>
          <w:i/>
          <w:iCs/>
          <w:sz w:val="30"/>
          <w:szCs w:val="30"/>
          <w:lang w:val="en-US"/>
        </w:rPr>
        <w:t xml:space="preserve">(e) va ti he. </w:t>
      </w:r>
    </w:p>
    <w:p w14:paraId="40AACE65" w14:textId="77777777" w:rsidR="002C364C" w:rsidRDefault="002C364C" w:rsidP="002C364C">
      <w:pPr>
        <w:widowControl w:val="0"/>
        <w:autoSpaceDE w:val="0"/>
        <w:autoSpaceDN w:val="0"/>
        <w:adjustRightInd w:val="0"/>
        <w:spacing w:after="240" w:line="340" w:lineRule="atLeast"/>
        <w:rPr>
          <w:rFonts w:ascii="Times" w:hAnsi="Times" w:cs="Times"/>
          <w:lang w:val="en-US"/>
        </w:rPr>
      </w:pPr>
      <w:r>
        <w:rPr>
          <w:rFonts w:ascii="Times" w:hAnsi="Times" w:cs="Times"/>
          <w:i/>
          <w:iCs/>
          <w:sz w:val="30"/>
          <w:szCs w:val="30"/>
          <w:lang w:val="en-US"/>
        </w:rPr>
        <w:t>(Jaså?) "15,7 åjj åjj, ja'a då! </w:t>
      </w:r>
      <w:r>
        <w:rPr>
          <w:rFonts w:ascii="Times New Roman" w:hAnsi="Times New Roman" w:cs="Times New Roman"/>
          <w:sz w:val="26"/>
          <w:szCs w:val="26"/>
          <w:lang w:val="en-US"/>
        </w:rPr>
        <w:t xml:space="preserve">FH </w:t>
      </w:r>
      <w:r>
        <w:rPr>
          <w:rFonts w:ascii="Times" w:hAnsi="Times" w:cs="Times"/>
          <w:i/>
          <w:iCs/>
          <w:sz w:val="30"/>
          <w:szCs w:val="30"/>
          <w:lang w:val="en-US"/>
        </w:rPr>
        <w:t>Slog kvinnfålrkena då? </w:t>
      </w:r>
      <w:r>
        <w:rPr>
          <w:rFonts w:ascii="Times New Roman" w:hAnsi="Times New Roman" w:cs="Times New Roman"/>
          <w:sz w:val="26"/>
          <w:szCs w:val="26"/>
          <w:lang w:val="en-US"/>
        </w:rPr>
        <w:t xml:space="preserve">JK </w:t>
      </w:r>
      <w:r>
        <w:rPr>
          <w:rFonts w:ascii="Times" w:hAnsi="Times" w:cs="Times"/>
          <w:i/>
          <w:iCs/>
          <w:sz w:val="30"/>
          <w:szCs w:val="30"/>
          <w:lang w:val="en-US"/>
        </w:rPr>
        <w:t xml:space="preserve">Mä'ija! (Ja.) Hå håll! </w:t>
      </w:r>
      <w:r>
        <w:rPr>
          <w:rFonts w:ascii="Times New Roman" w:hAnsi="Times New Roman" w:cs="Times New Roman"/>
          <w:sz w:val="26"/>
          <w:szCs w:val="26"/>
          <w:lang w:val="en-US"/>
        </w:rPr>
        <w:t xml:space="preserve">[Skrattande.] </w:t>
      </w:r>
      <w:r>
        <w:rPr>
          <w:rFonts w:ascii="Times" w:hAnsi="Times" w:cs="Times"/>
          <w:i/>
          <w:iCs/>
          <w:sz w:val="30"/>
          <w:szCs w:val="30"/>
          <w:lang w:val="en-US"/>
        </w:rPr>
        <w:t xml:space="preserve">Feck vel bör(Du lla'o nä vi var </w:t>
      </w:r>
    </w:p>
    <w:p w14:paraId="73BCD7EC" w14:textId="77777777" w:rsidR="002C364C" w:rsidRDefault="002C364C" w:rsidP="002C364C">
      <w:pPr>
        <w:widowControl w:val="0"/>
        <w:autoSpaceDE w:val="0"/>
        <w:autoSpaceDN w:val="0"/>
        <w:adjustRightInd w:val="0"/>
        <w:spacing w:after="240" w:line="340" w:lineRule="atLeast"/>
        <w:rPr>
          <w:rFonts w:ascii="Times" w:hAnsi="Times" w:cs="Times"/>
          <w:lang w:val="en-US"/>
        </w:rPr>
      </w:pPr>
      <w:r>
        <w:rPr>
          <w:rFonts w:ascii="Times" w:hAnsi="Times" w:cs="Times"/>
          <w:i/>
          <w:iCs/>
          <w:sz w:val="30"/>
          <w:szCs w:val="30"/>
          <w:lang w:val="en-US"/>
        </w:rPr>
        <w:t xml:space="preserve">inte meär enn trettån a'or, ja när eh ... Ja skratt- ... måtte82 skra'ttu ja, bro'r min, </w:t>
      </w:r>
      <w:r>
        <w:rPr>
          <w:rFonts w:ascii="Times New Roman" w:hAnsi="Times New Roman" w:cs="Times New Roman"/>
          <w:sz w:val="26"/>
          <w:szCs w:val="26"/>
          <w:lang w:val="en-US"/>
        </w:rPr>
        <w:t xml:space="preserve">[skratt] </w:t>
      </w:r>
      <w:r>
        <w:rPr>
          <w:rFonts w:ascii="Times" w:hAnsi="Times" w:cs="Times"/>
          <w:i/>
          <w:iCs/>
          <w:sz w:val="30"/>
          <w:szCs w:val="30"/>
          <w:lang w:val="en-US"/>
        </w:rPr>
        <w:t xml:space="preserve">—ja hadde baru je' nn gu'sse s(a)m va bro'r — å ha'n to'g b- ... (å hullt i) li(---) [-knagga] bakfurre83(---) </w:t>
      </w:r>
    </w:p>
    <w:p w14:paraId="2EB473C5" w14:textId="77777777" w:rsidR="002C364C" w:rsidRDefault="002C364C" w:rsidP="002C364C">
      <w:pPr>
        <w:widowControl w:val="0"/>
        <w:autoSpaceDE w:val="0"/>
        <w:autoSpaceDN w:val="0"/>
        <w:adjustRightInd w:val="0"/>
        <w:spacing w:after="240" w:line="340" w:lineRule="atLeast"/>
        <w:rPr>
          <w:rFonts w:ascii="Times" w:hAnsi="Times" w:cs="Times"/>
          <w:i/>
          <w:iCs/>
          <w:sz w:val="30"/>
          <w:szCs w:val="30"/>
          <w:lang w:val="en-US"/>
        </w:rPr>
      </w:pPr>
      <w:r>
        <w:rPr>
          <w:rFonts w:ascii="Times" w:hAnsi="Times" w:cs="Times"/>
          <w:i/>
          <w:iCs/>
          <w:sz w:val="30"/>
          <w:szCs w:val="30"/>
          <w:lang w:val="en-US"/>
        </w:rPr>
        <w:t xml:space="preserve">[sånnn å lärde ((Jaa.)) </w:t>
      </w:r>
    </w:p>
    <w:p w14:paraId="1132D046" w14:textId="77777777" w:rsidR="00B84EBE" w:rsidRDefault="00B84EBE" w:rsidP="002C364C">
      <w:pPr>
        <w:widowControl w:val="0"/>
        <w:autoSpaceDE w:val="0"/>
        <w:autoSpaceDN w:val="0"/>
        <w:adjustRightInd w:val="0"/>
        <w:spacing w:after="240" w:line="340" w:lineRule="atLeast"/>
        <w:rPr>
          <w:rFonts w:ascii="Times" w:hAnsi="Times" w:cs="Times"/>
          <w:i/>
          <w:iCs/>
          <w:sz w:val="30"/>
          <w:szCs w:val="30"/>
          <w:lang w:val="en-US"/>
        </w:rPr>
      </w:pPr>
    </w:p>
    <w:p w14:paraId="1B0E54FA" w14:textId="77777777" w:rsidR="00B84EBE" w:rsidRDefault="00B84EBE" w:rsidP="00B84EBE">
      <w:pPr>
        <w:widowControl w:val="0"/>
        <w:autoSpaceDE w:val="0"/>
        <w:autoSpaceDN w:val="0"/>
        <w:adjustRightInd w:val="0"/>
        <w:spacing w:after="240" w:line="340" w:lineRule="atLeast"/>
        <w:rPr>
          <w:rFonts w:ascii="Times" w:hAnsi="Times" w:cs="Times"/>
          <w:lang w:val="en-US"/>
        </w:rPr>
      </w:pPr>
      <w:r>
        <w:rPr>
          <w:rFonts w:ascii="Times New Roman" w:hAnsi="Times New Roman" w:cs="Times New Roman"/>
          <w:sz w:val="30"/>
          <w:szCs w:val="30"/>
          <w:lang w:val="en-US"/>
        </w:rPr>
        <w:t xml:space="preserve">Den senare delen av inspelningen, ULMA Gr 54 A—B, har tidigare tolkats och behandlats av Hjördis Ollongren i en proseminarieuppsats i nordiska språk år 1939, under titeln Fonetisk transkription jämte kommentar av dialektprov från Hållnäs socken i Uppland. Uppsats för proseminariet i nordiska språk ht. 1939. (ULMA 12627.) </w:t>
      </w:r>
    </w:p>
    <w:p w14:paraId="0FDEC527" w14:textId="77777777" w:rsidR="00B84EBE" w:rsidRDefault="00B84EBE" w:rsidP="00B84EBE">
      <w:pPr>
        <w:widowControl w:val="0"/>
        <w:autoSpaceDE w:val="0"/>
        <w:autoSpaceDN w:val="0"/>
        <w:adjustRightInd w:val="0"/>
        <w:spacing w:after="240" w:line="340" w:lineRule="atLeast"/>
        <w:rPr>
          <w:rFonts w:ascii="Times" w:hAnsi="Times" w:cs="Times"/>
          <w:lang w:val="en-US"/>
        </w:rPr>
      </w:pPr>
      <w:r>
        <w:rPr>
          <w:rFonts w:ascii="Times New Roman" w:hAnsi="Times New Roman" w:cs="Times New Roman"/>
          <w:sz w:val="30"/>
          <w:szCs w:val="30"/>
          <w:lang w:val="en-US"/>
        </w:rPr>
        <w:t xml:space="preserve">En annan del av föreliggande text, ULMA Gr 53 A, har också tidigare tolkats av Claes Witting i samband med hans arbete On acute and grave contours in Central Swedish dialectal speech (Uppland), 1968 (SvLm B. 65). Därvid har även Manne Eriksson tillsammans med Witting avlyssnat texten. Den utskrift som då gjordes har Witting haft vänligheten att ställa till mitt förfogande. </w:t>
      </w:r>
    </w:p>
    <w:p w14:paraId="703E23D6" w14:textId="77777777" w:rsidR="00B84EBE" w:rsidRDefault="00B84EBE" w:rsidP="00B84EBE">
      <w:pPr>
        <w:widowControl w:val="0"/>
        <w:autoSpaceDE w:val="0"/>
        <w:autoSpaceDN w:val="0"/>
        <w:adjustRightInd w:val="0"/>
        <w:spacing w:after="240" w:line="340" w:lineRule="atLeast"/>
        <w:rPr>
          <w:rFonts w:ascii="Times" w:hAnsi="Times" w:cs="Times"/>
          <w:lang w:val="en-US"/>
        </w:rPr>
      </w:pPr>
      <w:r>
        <w:rPr>
          <w:rFonts w:ascii="Times New Roman" w:hAnsi="Times New Roman" w:cs="Times New Roman"/>
          <w:sz w:val="30"/>
          <w:szCs w:val="30"/>
          <w:lang w:val="en-US"/>
        </w:rPr>
        <w:t xml:space="preserve">Själv har jag vid mitt tolkningsarbete biträtts av bibliotekarie Per-Axel Bohlin, född 1936 i Sikhjälma i Hållnäs. Med sin förstahandskännedom om målet i hemsocknen har han kunnat lämna mig värdefull hjälp. Jag har likaså haft hjälp av docent Stiv Jakobsson, också infödd hållnäsbo, som tillsammans med mig gått igenom transkriptionen och gjort viktiga påpekanden. Ansvaret för texten i den här framlagda tolkningen åvilar dock helt och hållet mig ensam. </w:t>
      </w:r>
    </w:p>
    <w:p w14:paraId="1AF1AB33" w14:textId="77777777" w:rsidR="00B84EBE" w:rsidRDefault="00B84EBE" w:rsidP="00B84EBE">
      <w:pPr>
        <w:widowControl w:val="0"/>
        <w:autoSpaceDE w:val="0"/>
        <w:autoSpaceDN w:val="0"/>
        <w:adjustRightInd w:val="0"/>
        <w:spacing w:after="240" w:line="400" w:lineRule="atLeast"/>
        <w:rPr>
          <w:rFonts w:ascii="Times" w:hAnsi="Times" w:cs="Times"/>
          <w:lang w:val="en-US"/>
        </w:rPr>
      </w:pPr>
      <w:r>
        <w:rPr>
          <w:rFonts w:ascii="Times New Roman" w:hAnsi="Times New Roman" w:cs="Times New Roman"/>
          <w:sz w:val="34"/>
          <w:szCs w:val="34"/>
          <w:lang w:val="en-US"/>
        </w:rPr>
        <w:t xml:space="preserve">Ljudbeteckning och ljudbestånd </w:t>
      </w:r>
    </w:p>
    <w:p w14:paraId="44419114" w14:textId="77777777" w:rsidR="00B84EBE" w:rsidRDefault="00B84EBE" w:rsidP="00B84EBE">
      <w:pPr>
        <w:widowControl w:val="0"/>
        <w:autoSpaceDE w:val="0"/>
        <w:autoSpaceDN w:val="0"/>
        <w:adjustRightInd w:val="0"/>
        <w:spacing w:after="240" w:line="340" w:lineRule="atLeast"/>
        <w:rPr>
          <w:rFonts w:ascii="Times" w:hAnsi="Times" w:cs="Times"/>
          <w:lang w:val="en-US"/>
        </w:rPr>
      </w:pPr>
      <w:r>
        <w:rPr>
          <w:rFonts w:ascii="Times New Roman" w:hAnsi="Times New Roman" w:cs="Times New Roman"/>
          <w:sz w:val="30"/>
          <w:szCs w:val="30"/>
          <w:lang w:val="en-US"/>
        </w:rPr>
        <w:t xml:space="preserve">Den grova beteckning som här tillämpas bygger på den för verksamheten inom ULMA föreslagna. (Ljudbeteckning vid utskrift av fonogram --- 77-05-27 SS.) Någon klar uppfattning om fonemsystemet i hållnäsmålet har givetvis inte kunnat nås enbart på grundval av det begränsade material som här står till förfogande. Långvokalsystemet innehåller dock en rad diftonger (se nedan) med åtskilliga varianter (allofoner), vilka i vissa fall redovisats i utskriften. Fonologisk opposition torde inte förelig- ga mellan kort </w:t>
      </w:r>
      <w:r>
        <w:rPr>
          <w:rFonts w:ascii="Times" w:hAnsi="Times" w:cs="Times"/>
          <w:i/>
          <w:iCs/>
          <w:sz w:val="30"/>
          <w:szCs w:val="30"/>
          <w:lang w:val="en-US"/>
        </w:rPr>
        <w:t xml:space="preserve">e </w:t>
      </w:r>
      <w:r>
        <w:rPr>
          <w:rFonts w:ascii="Times New Roman" w:hAnsi="Times New Roman" w:cs="Times New Roman"/>
          <w:sz w:val="30"/>
          <w:szCs w:val="30"/>
          <w:lang w:val="en-US"/>
        </w:rPr>
        <w:t xml:space="preserve">och kort ä. Den mest frekventa allofonen inom </w:t>
      </w:r>
      <w:r>
        <w:rPr>
          <w:rFonts w:ascii="Times" w:hAnsi="Times" w:cs="Times"/>
          <w:i/>
          <w:iCs/>
          <w:sz w:val="30"/>
          <w:szCs w:val="30"/>
          <w:lang w:val="en-US"/>
        </w:rPr>
        <w:t xml:space="preserve">elä- </w:t>
      </w:r>
      <w:r>
        <w:rPr>
          <w:rFonts w:ascii="Times New Roman" w:hAnsi="Times New Roman" w:cs="Times New Roman"/>
          <w:sz w:val="30"/>
          <w:szCs w:val="30"/>
          <w:lang w:val="en-US"/>
        </w:rPr>
        <w:t xml:space="preserve">fonemet synes vara stockholms-e [a], som här betecknats med </w:t>
      </w:r>
      <w:r>
        <w:rPr>
          <w:rFonts w:ascii="Times" w:hAnsi="Times" w:cs="Times"/>
          <w:i/>
          <w:iCs/>
          <w:sz w:val="30"/>
          <w:szCs w:val="30"/>
          <w:lang w:val="en-US"/>
        </w:rPr>
        <w:t xml:space="preserve">e, </w:t>
      </w:r>
      <w:r>
        <w:rPr>
          <w:rFonts w:ascii="Times New Roman" w:hAnsi="Times New Roman" w:cs="Times New Roman"/>
          <w:sz w:val="30"/>
          <w:szCs w:val="30"/>
          <w:lang w:val="en-US"/>
        </w:rPr>
        <w:t xml:space="preserve">men även ä har begagnats i utskriften när ä-kvaliteten varit klart uppfattbar. Likartat kan förhållandet vara i fråga om kort ö och kort </w:t>
      </w:r>
      <w:r>
        <w:rPr>
          <w:rFonts w:ascii="Times" w:hAnsi="Times" w:cs="Times"/>
          <w:b/>
          <w:bCs/>
          <w:lang w:val="en-US"/>
        </w:rPr>
        <w:t xml:space="preserve">8, </w:t>
      </w:r>
      <w:r>
        <w:rPr>
          <w:rFonts w:ascii="Times New Roman" w:hAnsi="Times New Roman" w:cs="Times New Roman"/>
          <w:sz w:val="30"/>
          <w:szCs w:val="30"/>
          <w:lang w:val="en-US"/>
        </w:rPr>
        <w:t xml:space="preserve">som dock är mindre frekventa i målet än </w:t>
      </w:r>
      <w:r>
        <w:rPr>
          <w:rFonts w:ascii="Times" w:hAnsi="Times" w:cs="Times"/>
          <w:i/>
          <w:iCs/>
          <w:sz w:val="30"/>
          <w:szCs w:val="30"/>
          <w:lang w:val="en-US"/>
        </w:rPr>
        <w:t xml:space="preserve">elä. </w:t>
      </w:r>
      <w:r>
        <w:rPr>
          <w:rFonts w:ascii="Times New Roman" w:hAnsi="Times New Roman" w:cs="Times New Roman"/>
          <w:sz w:val="30"/>
          <w:szCs w:val="30"/>
          <w:lang w:val="en-US"/>
        </w:rPr>
        <w:t xml:space="preserve">Det ljud som här betecknats a realiseras ibland eller möjligen t. o. m. oftast som [a]. </w:t>
      </w:r>
    </w:p>
    <w:p w14:paraId="22678608" w14:textId="77777777" w:rsidR="00B84EBE" w:rsidRDefault="00B84EBE" w:rsidP="00B84EBE">
      <w:pPr>
        <w:widowControl w:val="0"/>
        <w:autoSpaceDE w:val="0"/>
        <w:autoSpaceDN w:val="0"/>
        <w:adjustRightInd w:val="0"/>
        <w:spacing w:after="240" w:line="340" w:lineRule="atLeast"/>
        <w:rPr>
          <w:rFonts w:ascii="Times" w:hAnsi="Times" w:cs="Times"/>
          <w:lang w:val="en-US"/>
        </w:rPr>
      </w:pPr>
      <w:r>
        <w:rPr>
          <w:rFonts w:ascii="Times New Roman" w:hAnsi="Times New Roman" w:cs="Times New Roman"/>
          <w:sz w:val="30"/>
          <w:szCs w:val="30"/>
          <w:lang w:val="en-US"/>
        </w:rPr>
        <w:t xml:space="preserve">Över huvud taget råder rätt stor osäkerhet när det gäller vokalkvalite- tema i ändelser och i trycksvaga småord. I någon mån har normalisering skett, men växelformer har dock redovisats i vissa fall. Bl. a. på sådana punkter skulle texttolkningen kunna förbättras genom kontroller med infödda hållnäsbor och/eller en noggrannare analys av ljudförhållandena i målet. </w:t>
      </w:r>
    </w:p>
    <w:p w14:paraId="788DAB9B" w14:textId="77777777" w:rsidR="00B84EBE" w:rsidRDefault="00B84EBE" w:rsidP="00B84EBE">
      <w:pPr>
        <w:widowControl w:val="0"/>
        <w:autoSpaceDE w:val="0"/>
        <w:autoSpaceDN w:val="0"/>
        <w:adjustRightInd w:val="0"/>
        <w:spacing w:after="240" w:line="340" w:lineRule="atLeast"/>
        <w:rPr>
          <w:rFonts w:ascii="Times" w:hAnsi="Times" w:cs="Times"/>
          <w:lang w:val="en-US"/>
        </w:rPr>
      </w:pPr>
      <w:r>
        <w:rPr>
          <w:rFonts w:ascii="Times New Roman" w:hAnsi="Times New Roman" w:cs="Times New Roman"/>
          <w:sz w:val="30"/>
          <w:szCs w:val="30"/>
          <w:lang w:val="en-US"/>
        </w:rPr>
        <w:t xml:space="preserve">Monoftonger: </w:t>
      </w:r>
      <w:r>
        <w:rPr>
          <w:rFonts w:ascii="Times" w:hAnsi="Times" w:cs="Times"/>
          <w:i/>
          <w:iCs/>
          <w:sz w:val="30"/>
          <w:szCs w:val="30"/>
          <w:lang w:val="en-US"/>
        </w:rPr>
        <w:t xml:space="preserve">i, e, ä, a — </w:t>
      </w:r>
      <w:r>
        <w:rPr>
          <w:rFonts w:ascii="Times New Roman" w:hAnsi="Times New Roman" w:cs="Times New Roman"/>
          <w:sz w:val="30"/>
          <w:szCs w:val="30"/>
          <w:lang w:val="en-US"/>
        </w:rPr>
        <w:t xml:space="preserve">n (i huvudsak endast i ändelser), a, y, ö, </w:t>
      </w:r>
      <w:r>
        <w:rPr>
          <w:rFonts w:ascii="Times" w:hAnsi="Times" w:cs="Times"/>
          <w:i/>
          <w:iCs/>
          <w:sz w:val="30"/>
          <w:szCs w:val="30"/>
          <w:lang w:val="en-US"/>
        </w:rPr>
        <w:t xml:space="preserve">u, a, o, å, ('rt). </w:t>
      </w:r>
    </w:p>
    <w:p w14:paraId="6DFD5D2E" w14:textId="77777777" w:rsidR="00B84EBE" w:rsidRDefault="00B84EBE" w:rsidP="00B84EBE">
      <w:pPr>
        <w:widowControl w:val="0"/>
        <w:autoSpaceDE w:val="0"/>
        <w:autoSpaceDN w:val="0"/>
        <w:adjustRightInd w:val="0"/>
        <w:spacing w:after="240" w:line="340" w:lineRule="atLeast"/>
        <w:rPr>
          <w:rFonts w:ascii="Times" w:hAnsi="Times" w:cs="Times"/>
          <w:lang w:val="en-US"/>
        </w:rPr>
      </w:pPr>
      <w:r>
        <w:rPr>
          <w:rFonts w:ascii="Times New Roman" w:hAnsi="Times New Roman" w:cs="Times New Roman"/>
          <w:sz w:val="30"/>
          <w:szCs w:val="30"/>
          <w:lang w:val="en-US"/>
        </w:rPr>
        <w:t xml:space="preserve">Diftonger: </w:t>
      </w:r>
      <w:r>
        <w:rPr>
          <w:rFonts w:ascii="Times" w:hAnsi="Times" w:cs="Times"/>
          <w:i/>
          <w:iCs/>
          <w:sz w:val="30"/>
          <w:szCs w:val="30"/>
          <w:lang w:val="en-US"/>
        </w:rPr>
        <w:t xml:space="preserve">je </w:t>
      </w:r>
      <w:r>
        <w:rPr>
          <w:rFonts w:ascii="Times New Roman" w:hAnsi="Times New Roman" w:cs="Times New Roman"/>
          <w:sz w:val="30"/>
          <w:szCs w:val="30"/>
          <w:lang w:val="en-US"/>
        </w:rPr>
        <w:t xml:space="preserve">(endast i uddljud), </w:t>
      </w:r>
      <w:r>
        <w:rPr>
          <w:rFonts w:ascii="Times" w:hAnsi="Times" w:cs="Times"/>
          <w:i/>
          <w:iCs/>
          <w:sz w:val="30"/>
          <w:szCs w:val="30"/>
          <w:lang w:val="en-US"/>
        </w:rPr>
        <w:t xml:space="preserve">e° eä </w:t>
      </w:r>
      <w:r>
        <w:rPr>
          <w:rFonts w:ascii="Times New Roman" w:hAnsi="Times New Roman" w:cs="Times New Roman"/>
          <w:sz w:val="30"/>
          <w:szCs w:val="30"/>
          <w:lang w:val="en-US"/>
        </w:rPr>
        <w:t xml:space="preserve">(endast i inljud och utljud), </w:t>
      </w:r>
      <w:r>
        <w:rPr>
          <w:rFonts w:ascii="Times" w:hAnsi="Times" w:cs="Times"/>
          <w:i/>
          <w:iCs/>
          <w:sz w:val="30"/>
          <w:szCs w:val="30"/>
          <w:lang w:val="en-US"/>
        </w:rPr>
        <w:t xml:space="preserve">äi </w:t>
      </w:r>
      <w:r>
        <w:rPr>
          <w:rFonts w:ascii="Times New Roman" w:hAnsi="Times New Roman" w:cs="Times New Roman"/>
          <w:position w:val="-3"/>
          <w:sz w:val="30"/>
          <w:szCs w:val="30"/>
          <w:lang w:val="en-US"/>
        </w:rPr>
        <w:t>äi</w:t>
      </w:r>
      <w:r>
        <w:rPr>
          <w:rFonts w:ascii="Times" w:hAnsi="Times" w:cs="Times"/>
          <w:i/>
          <w:iCs/>
          <w:sz w:val="30"/>
          <w:szCs w:val="30"/>
          <w:lang w:val="en-US"/>
        </w:rPr>
        <w:t xml:space="preserve">äe,öy6Y—ö',iu </w:t>
      </w:r>
      <w:r>
        <w:rPr>
          <w:rFonts w:ascii="Arial" w:hAnsi="Arial" w:cs="Arial"/>
          <w:b/>
          <w:bCs/>
          <w:i/>
          <w:iCs/>
          <w:sz w:val="30"/>
          <w:szCs w:val="30"/>
          <w:lang w:val="en-US"/>
        </w:rPr>
        <w:t>e</w:t>
      </w:r>
      <w:r>
        <w:rPr>
          <w:rFonts w:ascii="Arial" w:hAnsi="Arial" w:cs="Arial"/>
          <w:b/>
          <w:bCs/>
          <w:i/>
          <w:iCs/>
          <w:sz w:val="22"/>
          <w:szCs w:val="22"/>
          <w:lang w:val="en-US"/>
        </w:rPr>
        <w:t>U,8U,</w:t>
      </w:r>
      <w:r>
        <w:rPr>
          <w:rFonts w:ascii="Times" w:hAnsi="Times" w:cs="Times"/>
          <w:i/>
          <w:iCs/>
          <w:sz w:val="30"/>
          <w:szCs w:val="30"/>
          <w:lang w:val="en-US"/>
        </w:rPr>
        <w:t xml:space="preserve">aoaååoå°. </w:t>
      </w:r>
    </w:p>
    <w:p w14:paraId="2BECA1ED" w14:textId="77777777" w:rsidR="00B84EBE" w:rsidRDefault="00B84EBE" w:rsidP="00B84EBE">
      <w:pPr>
        <w:widowControl w:val="0"/>
        <w:autoSpaceDE w:val="0"/>
        <w:autoSpaceDN w:val="0"/>
        <w:adjustRightInd w:val="0"/>
        <w:spacing w:after="240" w:line="340" w:lineRule="atLeast"/>
        <w:rPr>
          <w:rFonts w:ascii="Times" w:hAnsi="Times" w:cs="Times"/>
          <w:lang w:val="en-US"/>
        </w:rPr>
      </w:pPr>
      <w:r>
        <w:rPr>
          <w:rFonts w:ascii="Times New Roman" w:hAnsi="Times New Roman" w:cs="Times New Roman"/>
          <w:sz w:val="30"/>
          <w:szCs w:val="30"/>
          <w:lang w:val="en-US"/>
        </w:rPr>
        <w:t xml:space="preserve">Ett särdrag för hållnäsmålet är att riksspråkligt kort </w:t>
      </w:r>
      <w:r>
        <w:rPr>
          <w:rFonts w:ascii="Times" w:hAnsi="Times" w:cs="Times"/>
          <w:i/>
          <w:iCs/>
          <w:sz w:val="30"/>
          <w:szCs w:val="30"/>
          <w:lang w:val="en-US"/>
        </w:rPr>
        <w:t xml:space="preserve">a </w:t>
      </w:r>
      <w:r>
        <w:rPr>
          <w:rFonts w:ascii="Times New Roman" w:hAnsi="Times New Roman" w:cs="Times New Roman"/>
          <w:sz w:val="30"/>
          <w:szCs w:val="30"/>
          <w:lang w:val="en-US"/>
        </w:rPr>
        <w:t xml:space="preserve">framför 4- och </w:t>
      </w:r>
      <w:r>
        <w:rPr>
          <w:rFonts w:ascii="Times" w:hAnsi="Times" w:cs="Times"/>
          <w:i/>
          <w:iCs/>
          <w:position w:val="-3"/>
          <w:sz w:val="30"/>
          <w:szCs w:val="30"/>
          <w:lang w:val="en-US"/>
        </w:rPr>
        <w:t xml:space="preserve">r </w:t>
      </w:r>
      <w:r>
        <w:rPr>
          <w:rFonts w:ascii="Times New Roman" w:hAnsi="Times New Roman" w:cs="Times New Roman"/>
          <w:sz w:val="30"/>
          <w:szCs w:val="30"/>
          <w:lang w:val="en-US"/>
        </w:rPr>
        <w:t xml:space="preserve">m otsvaras av ä eller a: </w:t>
      </w:r>
      <w:r>
        <w:rPr>
          <w:rFonts w:ascii="Times" w:hAnsi="Times" w:cs="Times"/>
          <w:i/>
          <w:iCs/>
          <w:sz w:val="30"/>
          <w:szCs w:val="30"/>
          <w:lang w:val="en-US"/>
        </w:rPr>
        <w:t xml:space="preserve">kä' rra </w:t>
      </w:r>
      <w:r>
        <w:rPr>
          <w:rFonts w:ascii="Times New Roman" w:hAnsi="Times New Roman" w:cs="Times New Roman"/>
          <w:sz w:val="30"/>
          <w:szCs w:val="30"/>
          <w:lang w:val="en-US"/>
        </w:rPr>
        <w:t xml:space="preserve">'karlarna', </w:t>
      </w:r>
      <w:r>
        <w:rPr>
          <w:rFonts w:ascii="Times" w:hAnsi="Times" w:cs="Times"/>
          <w:i/>
          <w:iCs/>
          <w:sz w:val="30"/>
          <w:szCs w:val="30"/>
          <w:lang w:val="en-US"/>
        </w:rPr>
        <w:t xml:space="preserve">stärkt, kal-v, spä' rka, </w:t>
      </w:r>
    </w:p>
    <w:p w14:paraId="300CD073" w14:textId="77777777" w:rsidR="00B84EBE" w:rsidRDefault="00B84EBE" w:rsidP="00B84EBE">
      <w:pPr>
        <w:widowControl w:val="0"/>
        <w:autoSpaceDE w:val="0"/>
        <w:autoSpaceDN w:val="0"/>
        <w:adjustRightInd w:val="0"/>
        <w:spacing w:after="240" w:line="340" w:lineRule="atLeast"/>
        <w:rPr>
          <w:rFonts w:ascii="Times" w:hAnsi="Times" w:cs="Times"/>
          <w:lang w:val="en-US"/>
        </w:rPr>
      </w:pPr>
      <w:r>
        <w:rPr>
          <w:rFonts w:ascii="Times" w:hAnsi="Times" w:cs="Times"/>
          <w:i/>
          <w:iCs/>
          <w:position w:val="2"/>
          <w:sz w:val="30"/>
          <w:szCs w:val="30"/>
          <w:lang w:val="en-US"/>
        </w:rPr>
        <w:t xml:space="preserve">väre'nda, värddas, vär </w:t>
      </w:r>
      <w:r>
        <w:rPr>
          <w:rFonts w:ascii="Times New Roman" w:hAnsi="Times New Roman" w:cs="Times New Roman"/>
          <w:sz w:val="30"/>
          <w:szCs w:val="30"/>
          <w:lang w:val="en-US"/>
        </w:rPr>
        <w:t xml:space="preserve">pron. (i dessa tre fall ev. motsvarande ursprung- ligt ä). Jfr Kruuse s. 538f., Eriksson 1948: 20 och 1951:23 och Grip s. 66 f. </w:t>
      </w:r>
    </w:p>
    <w:p w14:paraId="76A58CF6" w14:textId="77777777" w:rsidR="00B84EBE" w:rsidRDefault="00B84EBE" w:rsidP="00B84EBE">
      <w:pPr>
        <w:widowControl w:val="0"/>
        <w:autoSpaceDE w:val="0"/>
        <w:autoSpaceDN w:val="0"/>
        <w:adjustRightInd w:val="0"/>
        <w:spacing w:after="240" w:line="340" w:lineRule="atLeast"/>
        <w:rPr>
          <w:rFonts w:ascii="Times" w:hAnsi="Times" w:cs="Times"/>
          <w:lang w:val="en-US"/>
        </w:rPr>
      </w:pPr>
      <w:r>
        <w:rPr>
          <w:rFonts w:ascii="Times New Roman" w:hAnsi="Times New Roman" w:cs="Times New Roman"/>
          <w:position w:val="2"/>
          <w:sz w:val="30"/>
          <w:szCs w:val="30"/>
          <w:lang w:val="en-US"/>
        </w:rPr>
        <w:t xml:space="preserve">Av diftongerna är </w:t>
      </w:r>
      <w:r>
        <w:rPr>
          <w:rFonts w:ascii="Times" w:hAnsi="Times" w:cs="Times"/>
          <w:i/>
          <w:iCs/>
          <w:position w:val="2"/>
          <w:sz w:val="30"/>
          <w:szCs w:val="30"/>
          <w:lang w:val="en-US"/>
        </w:rPr>
        <w:t xml:space="preserve">je </w:t>
      </w:r>
      <w:r>
        <w:rPr>
          <w:rFonts w:ascii="Times New Roman" w:hAnsi="Times New Roman" w:cs="Times New Roman"/>
          <w:position w:val="2"/>
          <w:sz w:val="30"/>
          <w:szCs w:val="30"/>
          <w:lang w:val="en-US"/>
        </w:rPr>
        <w:t xml:space="preserve">och </w:t>
      </w:r>
      <w:r>
        <w:rPr>
          <w:rFonts w:ascii="Times" w:hAnsi="Times" w:cs="Times"/>
          <w:i/>
          <w:iCs/>
          <w:position w:val="2"/>
          <w:sz w:val="30"/>
          <w:szCs w:val="30"/>
          <w:lang w:val="en-US"/>
        </w:rPr>
        <w:t xml:space="preserve">uj — ett </w:t>
      </w:r>
      <w:r>
        <w:rPr>
          <w:rFonts w:ascii="Times New Roman" w:hAnsi="Times New Roman" w:cs="Times New Roman"/>
          <w:sz w:val="30"/>
          <w:szCs w:val="30"/>
          <w:lang w:val="en-US"/>
        </w:rPr>
        <w:t xml:space="preserve">stigande och de övriga fallande. Alla är sekundära och återgår på äldre lång vokal som i fornsvenskan varit antingen lång eller kort: </w:t>
      </w:r>
      <w:r>
        <w:rPr>
          <w:rFonts w:ascii="Times" w:hAnsi="Times" w:cs="Times"/>
          <w:i/>
          <w:iCs/>
          <w:sz w:val="30"/>
          <w:szCs w:val="30"/>
          <w:lang w:val="en-US"/>
        </w:rPr>
        <w:t xml:space="preserve">je &lt; é (jelalka &lt; ilaka, je' nn &lt; in), e' &lt; </w:t>
      </w:r>
      <w:r>
        <w:rPr>
          <w:rFonts w:ascii="Times" w:hAnsi="Times" w:cs="Times"/>
          <w:i/>
          <w:iCs/>
          <w:position w:val="2"/>
          <w:sz w:val="30"/>
          <w:szCs w:val="30"/>
          <w:lang w:val="en-US"/>
        </w:rPr>
        <w:t xml:space="preserve">(veät &lt; vit </w:t>
      </w:r>
      <w:r>
        <w:rPr>
          <w:rFonts w:ascii="Times New Roman" w:hAnsi="Times New Roman" w:cs="Times New Roman"/>
          <w:sz w:val="30"/>
          <w:szCs w:val="30"/>
          <w:lang w:val="en-US"/>
        </w:rPr>
        <w:t xml:space="preserve">pres.), iii &lt; ä el. </w:t>
      </w:r>
      <w:r>
        <w:rPr>
          <w:rFonts w:ascii="Times" w:hAnsi="Times" w:cs="Times"/>
          <w:i/>
          <w:iCs/>
          <w:sz w:val="30"/>
          <w:szCs w:val="30"/>
          <w:lang w:val="en-US"/>
        </w:rPr>
        <w:t xml:space="preserve">(dä'ir &lt; där, ä'ita &lt; åta), öy &lt; å (sö'yt8 </w:t>
      </w:r>
    </w:p>
    <w:p w14:paraId="481DBA9E" w14:textId="77777777" w:rsidR="00B84EBE" w:rsidRDefault="00B84EBE" w:rsidP="00B84EBE">
      <w:pPr>
        <w:widowControl w:val="0"/>
        <w:autoSpaceDE w:val="0"/>
        <w:autoSpaceDN w:val="0"/>
        <w:adjustRightInd w:val="0"/>
        <w:spacing w:after="240" w:line="340" w:lineRule="atLeast"/>
        <w:rPr>
          <w:rFonts w:ascii="Times" w:hAnsi="Times" w:cs="Times"/>
          <w:lang w:val="en-US"/>
        </w:rPr>
      </w:pPr>
      <w:r>
        <w:rPr>
          <w:rFonts w:ascii="Times" w:hAnsi="Times" w:cs="Times"/>
          <w:i/>
          <w:iCs/>
          <w:sz w:val="30"/>
          <w:szCs w:val="30"/>
          <w:lang w:val="en-US"/>
        </w:rPr>
        <w:t xml:space="preserve">&lt;sota, hö'y &lt; hå, jöyru &lt;föra </w:t>
      </w:r>
      <w:r>
        <w:rPr>
          <w:rFonts w:ascii="Times New Roman" w:hAnsi="Times New Roman" w:cs="Times New Roman"/>
          <w:sz w:val="30"/>
          <w:szCs w:val="30"/>
          <w:lang w:val="en-US"/>
        </w:rPr>
        <w:t xml:space="preserve">'göra'), </w:t>
      </w:r>
      <w:r>
        <w:rPr>
          <w:rFonts w:ascii="Times" w:hAnsi="Times" w:cs="Times"/>
          <w:i/>
          <w:iCs/>
          <w:sz w:val="30"/>
          <w:szCs w:val="30"/>
          <w:lang w:val="en-US"/>
        </w:rPr>
        <w:t xml:space="preserve">uj — ett &lt; ä (br'u'nt &lt; bränt, </w:t>
      </w:r>
      <w:r>
        <w:rPr>
          <w:rFonts w:ascii="Times" w:hAnsi="Times" w:cs="Times"/>
          <w:i/>
          <w:iCs/>
          <w:position w:val="2"/>
          <w:sz w:val="30"/>
          <w:szCs w:val="30"/>
          <w:lang w:val="en-US"/>
        </w:rPr>
        <w:t xml:space="preserve">eu't &lt; ät), knt &lt; </w:t>
      </w:r>
      <w:r>
        <w:rPr>
          <w:rFonts w:ascii="Times" w:hAnsi="Times" w:cs="Times"/>
          <w:i/>
          <w:iCs/>
          <w:sz w:val="30"/>
          <w:szCs w:val="30"/>
          <w:lang w:val="en-US"/>
        </w:rPr>
        <w:t xml:space="preserve">(t8'ulrde &lt; *tålde </w:t>
      </w:r>
      <w:r>
        <w:rPr>
          <w:rFonts w:ascii="Times New Roman" w:hAnsi="Times New Roman" w:cs="Times New Roman"/>
          <w:sz w:val="30"/>
          <w:szCs w:val="30"/>
          <w:lang w:val="en-US"/>
        </w:rPr>
        <w:t xml:space="preserve">'tålde', </w:t>
      </w:r>
      <w:r>
        <w:rPr>
          <w:rFonts w:ascii="Times" w:hAnsi="Times" w:cs="Times"/>
          <w:i/>
          <w:iCs/>
          <w:sz w:val="30"/>
          <w:szCs w:val="30"/>
          <w:lang w:val="en-US"/>
        </w:rPr>
        <w:t xml:space="preserve">sm8'ur &lt; *smår </w:t>
      </w:r>
      <w:r>
        <w:rPr>
          <w:rFonts w:ascii="Times New Roman" w:hAnsi="Times New Roman" w:cs="Times New Roman"/>
          <w:position w:val="-3"/>
          <w:sz w:val="30"/>
          <w:szCs w:val="30"/>
          <w:lang w:val="en-US"/>
        </w:rPr>
        <w:t xml:space="preserve">'smör', </w:t>
      </w:r>
      <w:r>
        <w:rPr>
          <w:rFonts w:ascii="Times" w:hAnsi="Times" w:cs="Times"/>
          <w:i/>
          <w:iCs/>
          <w:position w:val="2"/>
          <w:sz w:val="30"/>
          <w:szCs w:val="30"/>
          <w:lang w:val="en-US"/>
        </w:rPr>
        <w:t xml:space="preserve">//sti </w:t>
      </w:r>
      <w:r>
        <w:rPr>
          <w:rFonts w:ascii="Times New Roman" w:hAnsi="Times New Roman" w:cs="Times New Roman"/>
          <w:position w:val="2"/>
          <w:sz w:val="30"/>
          <w:szCs w:val="30"/>
          <w:lang w:val="en-US"/>
        </w:rPr>
        <w:t xml:space="preserve">&lt; </w:t>
      </w:r>
      <w:r>
        <w:rPr>
          <w:rFonts w:ascii="Times" w:hAnsi="Times" w:cs="Times"/>
          <w:i/>
          <w:iCs/>
          <w:position w:val="2"/>
          <w:sz w:val="30"/>
          <w:szCs w:val="30"/>
          <w:lang w:val="en-US"/>
        </w:rPr>
        <w:t xml:space="preserve">*shi </w:t>
      </w:r>
      <w:r>
        <w:rPr>
          <w:rFonts w:ascii="Times New Roman" w:hAnsi="Times New Roman" w:cs="Times New Roman"/>
          <w:sz w:val="30"/>
          <w:szCs w:val="30"/>
          <w:lang w:val="en-US"/>
        </w:rPr>
        <w:t xml:space="preserve">'slå' — det sista ex. en svagtonsform, jfr starktonsformen </w:t>
      </w:r>
      <w:r>
        <w:rPr>
          <w:rFonts w:ascii="Times" w:hAnsi="Times" w:cs="Times"/>
          <w:i/>
          <w:iCs/>
          <w:sz w:val="30"/>
          <w:szCs w:val="30"/>
          <w:lang w:val="en-US"/>
        </w:rPr>
        <w:t xml:space="preserve">11do &lt;s1), ao åo &lt;å (ga'o &lt;gå, få'or &lt;får </w:t>
      </w:r>
      <w:r>
        <w:rPr>
          <w:rFonts w:ascii="Times New Roman" w:hAnsi="Times New Roman" w:cs="Times New Roman"/>
          <w:position w:val="-3"/>
          <w:sz w:val="30"/>
          <w:szCs w:val="30"/>
          <w:lang w:val="en-US"/>
        </w:rPr>
        <w:t xml:space="preserve">sbst.). Jfr Kruuse s. </w:t>
      </w:r>
      <w:r>
        <w:rPr>
          <w:rFonts w:ascii="Times New Roman" w:hAnsi="Times New Roman" w:cs="Times New Roman"/>
          <w:sz w:val="30"/>
          <w:szCs w:val="30"/>
          <w:lang w:val="en-US"/>
        </w:rPr>
        <w:t xml:space="preserve">542, Eriksson 1948: 16f, 1951:23. De slutna långa vokalerna </w:t>
      </w:r>
      <w:r>
        <w:rPr>
          <w:rFonts w:ascii="Times" w:hAnsi="Times" w:cs="Times"/>
          <w:i/>
          <w:iCs/>
          <w:position w:val="-3"/>
          <w:sz w:val="30"/>
          <w:szCs w:val="30"/>
          <w:lang w:val="en-US"/>
        </w:rPr>
        <w:t xml:space="preserve">i, o </w:t>
      </w:r>
      <w:r>
        <w:rPr>
          <w:rFonts w:ascii="Times New Roman" w:hAnsi="Times New Roman" w:cs="Times New Roman"/>
          <w:position w:val="-3"/>
          <w:sz w:val="30"/>
          <w:szCs w:val="30"/>
          <w:lang w:val="en-US"/>
        </w:rPr>
        <w:t xml:space="preserve">och </w:t>
      </w:r>
      <w:r>
        <w:rPr>
          <w:rFonts w:ascii="Times" w:hAnsi="Times" w:cs="Times"/>
          <w:i/>
          <w:iCs/>
          <w:position w:val="-3"/>
          <w:sz w:val="30"/>
          <w:szCs w:val="30"/>
          <w:lang w:val="en-US"/>
        </w:rPr>
        <w:t xml:space="preserve">y </w:t>
      </w:r>
      <w:r>
        <w:rPr>
          <w:rFonts w:ascii="Times New Roman" w:hAnsi="Times New Roman" w:cs="Times New Roman"/>
          <w:position w:val="2"/>
          <w:sz w:val="30"/>
          <w:szCs w:val="30"/>
          <w:lang w:val="en-US"/>
        </w:rPr>
        <w:t xml:space="preserve">samt långt </w:t>
      </w:r>
      <w:r>
        <w:rPr>
          <w:rFonts w:ascii="Times" w:hAnsi="Times" w:cs="Times"/>
          <w:i/>
          <w:iCs/>
          <w:sz w:val="30"/>
          <w:szCs w:val="30"/>
          <w:lang w:val="en-US"/>
        </w:rPr>
        <w:t xml:space="preserve">a (&lt;ä) </w:t>
      </w:r>
      <w:r>
        <w:rPr>
          <w:rFonts w:ascii="Times New Roman" w:hAnsi="Times New Roman" w:cs="Times New Roman"/>
          <w:sz w:val="30"/>
          <w:szCs w:val="30"/>
          <w:lang w:val="en-US"/>
        </w:rPr>
        <w:t xml:space="preserve">är bevarade som monoftonger: </w:t>
      </w:r>
      <w:r>
        <w:rPr>
          <w:rFonts w:ascii="Times" w:hAnsi="Times" w:cs="Times"/>
          <w:i/>
          <w:iCs/>
          <w:sz w:val="30"/>
          <w:szCs w:val="30"/>
          <w:lang w:val="en-US"/>
        </w:rPr>
        <w:t xml:space="preserve">li'n, jo'rd, ry'slit, ba'rdn. </w:t>
      </w:r>
    </w:p>
    <w:p w14:paraId="378D25FA" w14:textId="77777777" w:rsidR="00B84EBE" w:rsidRDefault="00B84EBE" w:rsidP="00B84EBE">
      <w:pPr>
        <w:widowControl w:val="0"/>
        <w:autoSpaceDE w:val="0"/>
        <w:autoSpaceDN w:val="0"/>
        <w:adjustRightInd w:val="0"/>
        <w:spacing w:after="240" w:line="340" w:lineRule="atLeast"/>
        <w:rPr>
          <w:rFonts w:ascii="Times" w:hAnsi="Times" w:cs="Times"/>
          <w:lang w:val="en-US"/>
        </w:rPr>
      </w:pPr>
      <w:r>
        <w:rPr>
          <w:rFonts w:ascii="Times New Roman" w:hAnsi="Times New Roman" w:cs="Times New Roman"/>
          <w:sz w:val="30"/>
          <w:szCs w:val="30"/>
          <w:lang w:val="en-US"/>
        </w:rPr>
        <w:t xml:space="preserve">Konsonanter: </w:t>
      </w:r>
      <w:r>
        <w:rPr>
          <w:rFonts w:ascii="Times" w:hAnsi="Times" w:cs="Times"/>
          <w:i/>
          <w:iCs/>
          <w:sz w:val="30"/>
          <w:szCs w:val="30"/>
          <w:lang w:val="en-US"/>
        </w:rPr>
        <w:t xml:space="preserve">p, b, m, f, v, t, d, n, s, 1,1 </w:t>
      </w:r>
      <w:r>
        <w:rPr>
          <w:rFonts w:ascii="Times New Roman" w:hAnsi="Times New Roman" w:cs="Times New Roman"/>
          <w:position w:val="-3"/>
          <w:sz w:val="30"/>
          <w:szCs w:val="30"/>
          <w:lang w:val="en-US"/>
        </w:rPr>
        <w:t xml:space="preserve">(endast i förbindelsen </w:t>
      </w:r>
      <w:r>
        <w:rPr>
          <w:rFonts w:ascii="Times" w:hAnsi="Times" w:cs="Times"/>
          <w:i/>
          <w:iCs/>
          <w:position w:val="-3"/>
          <w:sz w:val="30"/>
          <w:szCs w:val="30"/>
          <w:lang w:val="en-US"/>
        </w:rPr>
        <w:t xml:space="preserve">11), it, r, </w:t>
      </w:r>
      <w:r>
        <w:rPr>
          <w:rFonts w:ascii="Times" w:hAnsi="Times" w:cs="Times"/>
          <w:i/>
          <w:iCs/>
          <w:sz w:val="30"/>
          <w:szCs w:val="30"/>
          <w:lang w:val="en-US"/>
        </w:rPr>
        <w:t xml:space="preserve">tf, j, sj, k, g, ng, h. </w:t>
      </w:r>
    </w:p>
    <w:p w14:paraId="3CF6B4D9" w14:textId="77777777" w:rsidR="00B84EBE" w:rsidRDefault="00B84EBE" w:rsidP="00B84EBE">
      <w:pPr>
        <w:widowControl w:val="0"/>
        <w:autoSpaceDE w:val="0"/>
        <w:autoSpaceDN w:val="0"/>
        <w:adjustRightInd w:val="0"/>
        <w:spacing w:after="240" w:line="340" w:lineRule="atLeast"/>
        <w:rPr>
          <w:rFonts w:ascii="Times" w:hAnsi="Times" w:cs="Times"/>
          <w:lang w:val="en-US"/>
        </w:rPr>
      </w:pPr>
      <w:r>
        <w:rPr>
          <w:rFonts w:ascii="Times New Roman" w:hAnsi="Times New Roman" w:cs="Times New Roman"/>
          <w:position w:val="2"/>
          <w:sz w:val="30"/>
          <w:szCs w:val="30"/>
          <w:lang w:val="en-US"/>
        </w:rPr>
        <w:t xml:space="preserve">Fonemförbindelser av </w:t>
      </w:r>
      <w:r>
        <w:rPr>
          <w:rFonts w:ascii="Times" w:hAnsi="Times" w:cs="Times"/>
          <w:i/>
          <w:iCs/>
          <w:sz w:val="30"/>
          <w:szCs w:val="30"/>
          <w:lang w:val="en-US"/>
        </w:rPr>
        <w:t xml:space="preserve">r </w:t>
      </w:r>
      <w:r>
        <w:rPr>
          <w:rFonts w:ascii="Times New Roman" w:hAnsi="Times New Roman" w:cs="Times New Roman"/>
          <w:sz w:val="30"/>
          <w:szCs w:val="30"/>
          <w:lang w:val="en-US"/>
        </w:rPr>
        <w:t xml:space="preserve">eller 4- plus dental konsonant realiseras som alveolar eller kakuminal konsonant. Inskott av (tonlöst) </w:t>
      </w:r>
      <w:r>
        <w:rPr>
          <w:rFonts w:ascii="Times" w:hAnsi="Times" w:cs="Times"/>
          <w:i/>
          <w:iCs/>
          <w:position w:val="-3"/>
          <w:sz w:val="30"/>
          <w:szCs w:val="30"/>
          <w:lang w:val="en-US"/>
        </w:rPr>
        <w:t xml:space="preserve">d </w:t>
      </w:r>
      <w:r>
        <w:rPr>
          <w:rFonts w:ascii="Times New Roman" w:hAnsi="Times New Roman" w:cs="Times New Roman"/>
          <w:position w:val="-3"/>
          <w:sz w:val="30"/>
          <w:szCs w:val="30"/>
          <w:lang w:val="en-US"/>
        </w:rPr>
        <w:t xml:space="preserve">framför </w:t>
      </w:r>
      <w:r>
        <w:rPr>
          <w:rFonts w:ascii="Times" w:hAnsi="Times" w:cs="Times"/>
          <w:i/>
          <w:iCs/>
          <w:position w:val="-3"/>
          <w:sz w:val="30"/>
          <w:szCs w:val="30"/>
          <w:lang w:val="en-US"/>
        </w:rPr>
        <w:t xml:space="preserve">n </w:t>
      </w:r>
      <w:r>
        <w:rPr>
          <w:rFonts w:ascii="Times New Roman" w:hAnsi="Times New Roman" w:cs="Times New Roman"/>
          <w:position w:val="2"/>
          <w:sz w:val="30"/>
          <w:szCs w:val="30"/>
          <w:lang w:val="en-US"/>
        </w:rPr>
        <w:t xml:space="preserve">föregånget av </w:t>
      </w:r>
      <w:r>
        <w:rPr>
          <w:rFonts w:ascii="Times" w:hAnsi="Times" w:cs="Times"/>
          <w:i/>
          <w:iCs/>
          <w:sz w:val="30"/>
          <w:szCs w:val="30"/>
          <w:lang w:val="en-US"/>
        </w:rPr>
        <w:t xml:space="preserve">r </w:t>
      </w:r>
      <w:r>
        <w:rPr>
          <w:rFonts w:ascii="Times New Roman" w:hAnsi="Times New Roman" w:cs="Times New Roman"/>
          <w:sz w:val="30"/>
          <w:szCs w:val="30"/>
          <w:lang w:val="en-US"/>
        </w:rPr>
        <w:t xml:space="preserve">eller </w:t>
      </w:r>
      <w:r>
        <w:rPr>
          <w:rFonts w:ascii="Times" w:hAnsi="Times" w:cs="Times"/>
          <w:i/>
          <w:iCs/>
          <w:sz w:val="30"/>
          <w:szCs w:val="30"/>
          <w:lang w:val="en-US"/>
        </w:rPr>
        <w:t xml:space="preserve">1 </w:t>
      </w:r>
      <w:r>
        <w:rPr>
          <w:rFonts w:ascii="Times New Roman" w:hAnsi="Times New Roman" w:cs="Times New Roman"/>
          <w:sz w:val="30"/>
          <w:szCs w:val="30"/>
          <w:lang w:val="en-US"/>
        </w:rPr>
        <w:t xml:space="preserve">finns i denna text belagt i ord som </w:t>
      </w:r>
      <w:r>
        <w:rPr>
          <w:rFonts w:ascii="Times" w:hAnsi="Times" w:cs="Times"/>
          <w:i/>
          <w:iCs/>
          <w:position w:val="-3"/>
          <w:sz w:val="30"/>
          <w:szCs w:val="30"/>
          <w:lang w:val="en-US"/>
        </w:rPr>
        <w:t xml:space="preserve">u'llga'rdn, </w:t>
      </w:r>
      <w:r>
        <w:rPr>
          <w:rFonts w:ascii="Times" w:hAnsi="Times" w:cs="Times"/>
          <w:i/>
          <w:iCs/>
          <w:position w:val="2"/>
          <w:sz w:val="30"/>
          <w:szCs w:val="30"/>
          <w:lang w:val="en-US"/>
        </w:rPr>
        <w:t xml:space="preserve">ko'rd'n, ba'rd'n </w:t>
      </w:r>
      <w:r>
        <w:rPr>
          <w:rFonts w:ascii="Times" w:hAnsi="Times" w:cs="Times"/>
          <w:i/>
          <w:iCs/>
          <w:sz w:val="30"/>
          <w:szCs w:val="30"/>
          <w:lang w:val="en-US"/>
        </w:rPr>
        <w:t xml:space="preserve">ba'rdn, u'lld'n. </w:t>
      </w:r>
      <w:r>
        <w:rPr>
          <w:rFonts w:ascii="Times New Roman" w:hAnsi="Times New Roman" w:cs="Times New Roman"/>
          <w:sz w:val="30"/>
          <w:szCs w:val="30"/>
          <w:lang w:val="en-US"/>
        </w:rPr>
        <w:t xml:space="preserve">Mellan </w:t>
      </w:r>
      <w:r>
        <w:rPr>
          <w:rFonts w:ascii="Times" w:hAnsi="Times" w:cs="Times"/>
          <w:i/>
          <w:iCs/>
          <w:sz w:val="30"/>
          <w:szCs w:val="30"/>
          <w:lang w:val="en-US"/>
        </w:rPr>
        <w:t xml:space="preserve">r </w:t>
      </w:r>
      <w:r>
        <w:rPr>
          <w:rFonts w:ascii="Times New Roman" w:hAnsi="Times New Roman" w:cs="Times New Roman"/>
          <w:sz w:val="30"/>
          <w:szCs w:val="30"/>
          <w:lang w:val="en-US"/>
        </w:rPr>
        <w:t xml:space="preserve">och </w:t>
      </w:r>
      <w:r>
        <w:rPr>
          <w:rFonts w:ascii="Times" w:hAnsi="Times" w:cs="Times"/>
          <w:i/>
          <w:iCs/>
          <w:sz w:val="30"/>
          <w:szCs w:val="30"/>
          <w:lang w:val="en-US"/>
        </w:rPr>
        <w:t xml:space="preserve">n </w:t>
      </w:r>
      <w:r>
        <w:rPr>
          <w:rFonts w:ascii="Times New Roman" w:hAnsi="Times New Roman" w:cs="Times New Roman"/>
          <w:sz w:val="30"/>
          <w:szCs w:val="30"/>
          <w:lang w:val="en-US"/>
        </w:rPr>
        <w:t xml:space="preserve">blir detta </w:t>
      </w:r>
      <w:r>
        <w:rPr>
          <w:rFonts w:ascii="Times" w:hAnsi="Times" w:cs="Times"/>
          <w:i/>
          <w:iCs/>
          <w:sz w:val="30"/>
          <w:szCs w:val="30"/>
          <w:lang w:val="en-US"/>
        </w:rPr>
        <w:t xml:space="preserve">d </w:t>
      </w:r>
      <w:r>
        <w:rPr>
          <w:rFonts w:ascii="Times New Roman" w:hAnsi="Times New Roman" w:cs="Times New Roman"/>
          <w:sz w:val="30"/>
          <w:szCs w:val="30"/>
          <w:lang w:val="en-US"/>
        </w:rPr>
        <w:t xml:space="preserve">alveolart, </w:t>
      </w:r>
      <w:r>
        <w:rPr>
          <w:rFonts w:ascii="Times New Roman" w:hAnsi="Times New Roman" w:cs="Times New Roman"/>
          <w:position w:val="2"/>
          <w:sz w:val="30"/>
          <w:szCs w:val="30"/>
          <w:lang w:val="en-US"/>
        </w:rPr>
        <w:t xml:space="preserve">mellan </w:t>
      </w:r>
      <w:r>
        <w:rPr>
          <w:rFonts w:ascii="Times" w:hAnsi="Times" w:cs="Times"/>
          <w:i/>
          <w:iCs/>
          <w:position w:val="2"/>
          <w:sz w:val="30"/>
          <w:szCs w:val="30"/>
          <w:lang w:val="en-US"/>
        </w:rPr>
        <w:t>1</w:t>
      </w:r>
      <w:r>
        <w:rPr>
          <w:rFonts w:ascii="Times New Roman" w:hAnsi="Times New Roman" w:cs="Times New Roman"/>
          <w:position w:val="2"/>
          <w:sz w:val="30"/>
          <w:szCs w:val="30"/>
          <w:lang w:val="en-US"/>
        </w:rPr>
        <w:t xml:space="preserve">och </w:t>
      </w:r>
      <w:r>
        <w:rPr>
          <w:rFonts w:ascii="Times" w:hAnsi="Times" w:cs="Times"/>
          <w:i/>
          <w:iCs/>
          <w:position w:val="2"/>
          <w:sz w:val="30"/>
          <w:szCs w:val="30"/>
          <w:lang w:val="en-US"/>
        </w:rPr>
        <w:t xml:space="preserve">n </w:t>
      </w:r>
      <w:r>
        <w:rPr>
          <w:rFonts w:ascii="Times New Roman" w:hAnsi="Times New Roman" w:cs="Times New Roman"/>
          <w:sz w:val="30"/>
          <w:szCs w:val="30"/>
          <w:lang w:val="en-US"/>
        </w:rPr>
        <w:t xml:space="preserve">dentalt. Detta konsonantinskott torde i svenska dialekter vara begränsat till nordöstra Uppland. Jfr Hesselman s. 23 och 60, Eriksson 1951:22 och karta </w:t>
      </w:r>
      <w:r>
        <w:rPr>
          <w:rFonts w:ascii="Times" w:hAnsi="Times" w:cs="Times"/>
          <w:i/>
          <w:iCs/>
          <w:sz w:val="30"/>
          <w:szCs w:val="30"/>
          <w:lang w:val="en-US"/>
        </w:rPr>
        <w:t xml:space="preserve">barn </w:t>
      </w:r>
      <w:r>
        <w:rPr>
          <w:rFonts w:ascii="Times New Roman" w:hAnsi="Times New Roman" w:cs="Times New Roman"/>
          <w:position w:val="-3"/>
          <w:sz w:val="30"/>
          <w:szCs w:val="30"/>
          <w:lang w:val="en-US"/>
        </w:rPr>
        <w:t xml:space="preserve">(10 A) i ULMA. </w:t>
      </w:r>
    </w:p>
    <w:p w14:paraId="5F84B82E" w14:textId="77777777" w:rsidR="00B84EBE" w:rsidRDefault="00B84EBE" w:rsidP="00B84EBE">
      <w:pPr>
        <w:widowControl w:val="0"/>
        <w:autoSpaceDE w:val="0"/>
        <w:autoSpaceDN w:val="0"/>
        <w:adjustRightInd w:val="0"/>
        <w:spacing w:after="240" w:line="340" w:lineRule="atLeast"/>
        <w:rPr>
          <w:rFonts w:ascii="Times" w:hAnsi="Times" w:cs="Times"/>
          <w:lang w:val="en-US"/>
        </w:rPr>
      </w:pPr>
      <w:r>
        <w:rPr>
          <w:rFonts w:ascii="Times New Roman" w:hAnsi="Times New Roman" w:cs="Times New Roman"/>
          <w:position w:val="2"/>
          <w:sz w:val="30"/>
          <w:szCs w:val="30"/>
          <w:lang w:val="en-US"/>
        </w:rPr>
        <w:t xml:space="preserve">Äldre </w:t>
      </w:r>
      <w:r>
        <w:rPr>
          <w:rFonts w:ascii="Times" w:hAnsi="Times" w:cs="Times"/>
          <w:i/>
          <w:iCs/>
          <w:position w:val="2"/>
          <w:sz w:val="30"/>
          <w:szCs w:val="30"/>
          <w:lang w:val="en-US"/>
        </w:rPr>
        <w:t xml:space="preserve">d </w:t>
      </w:r>
      <w:r>
        <w:rPr>
          <w:rFonts w:ascii="Times New Roman" w:hAnsi="Times New Roman" w:cs="Times New Roman"/>
          <w:sz w:val="30"/>
          <w:szCs w:val="30"/>
          <w:lang w:val="en-US"/>
        </w:rPr>
        <w:t xml:space="preserve">är bevarat exv. i </w:t>
      </w:r>
      <w:r>
        <w:rPr>
          <w:rFonts w:ascii="Times" w:hAnsi="Times" w:cs="Times"/>
          <w:i/>
          <w:iCs/>
          <w:sz w:val="30"/>
          <w:szCs w:val="30"/>
          <w:lang w:val="en-US"/>
        </w:rPr>
        <w:t xml:space="preserve">sä'id </w:t>
      </w:r>
      <w:r>
        <w:rPr>
          <w:rFonts w:ascii="Times New Roman" w:hAnsi="Times New Roman" w:cs="Times New Roman"/>
          <w:sz w:val="30"/>
          <w:szCs w:val="30"/>
          <w:lang w:val="en-US"/>
        </w:rPr>
        <w:t xml:space="preserve">'säd', </w:t>
      </w:r>
      <w:r>
        <w:rPr>
          <w:rFonts w:ascii="Times" w:hAnsi="Times" w:cs="Times"/>
          <w:i/>
          <w:iCs/>
          <w:sz w:val="30"/>
          <w:szCs w:val="30"/>
          <w:lang w:val="en-US"/>
        </w:rPr>
        <w:t xml:space="preserve">jiu'd </w:t>
      </w:r>
      <w:r>
        <w:rPr>
          <w:rFonts w:ascii="Times New Roman" w:hAnsi="Times New Roman" w:cs="Times New Roman"/>
          <w:sz w:val="30"/>
          <w:szCs w:val="30"/>
          <w:lang w:val="en-US"/>
        </w:rPr>
        <w:t xml:space="preserve">'ljud', </w:t>
      </w:r>
      <w:r>
        <w:rPr>
          <w:rFonts w:ascii="Times" w:hAnsi="Times" w:cs="Times"/>
          <w:i/>
          <w:iCs/>
          <w:position w:val="-3"/>
          <w:sz w:val="30"/>
          <w:szCs w:val="30"/>
          <w:lang w:val="en-US"/>
        </w:rPr>
        <w:t xml:space="preserve">la'da </w:t>
      </w:r>
      <w:r>
        <w:rPr>
          <w:rFonts w:ascii="Times New Roman" w:hAnsi="Times New Roman" w:cs="Times New Roman"/>
          <w:position w:val="-3"/>
          <w:sz w:val="30"/>
          <w:szCs w:val="30"/>
          <w:lang w:val="en-US"/>
        </w:rPr>
        <w:t xml:space="preserve">och </w:t>
      </w:r>
      <w:r>
        <w:rPr>
          <w:rFonts w:ascii="Times" w:hAnsi="Times" w:cs="Times"/>
          <w:i/>
          <w:iCs/>
          <w:position w:val="-3"/>
          <w:sz w:val="30"/>
          <w:szCs w:val="30"/>
          <w:lang w:val="en-US"/>
        </w:rPr>
        <w:t xml:space="preserve">breäda </w:t>
      </w:r>
      <w:r>
        <w:rPr>
          <w:rFonts w:ascii="Times New Roman" w:hAnsi="Times New Roman" w:cs="Times New Roman"/>
          <w:sz w:val="30"/>
          <w:szCs w:val="30"/>
          <w:lang w:val="en-US"/>
        </w:rPr>
        <w:t xml:space="preserve">'breda' men bortfallet i </w:t>
      </w:r>
      <w:r>
        <w:rPr>
          <w:rFonts w:ascii="Times" w:hAnsi="Times" w:cs="Times"/>
          <w:i/>
          <w:iCs/>
          <w:sz w:val="30"/>
          <w:szCs w:val="30"/>
          <w:lang w:val="en-US"/>
        </w:rPr>
        <w:t xml:space="preserve">brö'Y </w:t>
      </w:r>
      <w:r>
        <w:rPr>
          <w:rFonts w:ascii="Times New Roman" w:hAnsi="Times New Roman" w:cs="Times New Roman"/>
          <w:sz w:val="30"/>
          <w:szCs w:val="30"/>
          <w:lang w:val="en-US"/>
        </w:rPr>
        <w:t xml:space="preserve">'bröd'. Jfr Eriksson 1948: 14. Äldre </w:t>
      </w:r>
      <w:r>
        <w:rPr>
          <w:rFonts w:ascii="Times" w:hAnsi="Times" w:cs="Times"/>
          <w:i/>
          <w:iCs/>
          <w:position w:val="-3"/>
          <w:sz w:val="30"/>
          <w:szCs w:val="30"/>
          <w:lang w:val="en-US"/>
        </w:rPr>
        <w:t xml:space="preserve">g </w:t>
      </w:r>
      <w:r>
        <w:rPr>
          <w:rFonts w:ascii="Times New Roman" w:hAnsi="Times New Roman" w:cs="Times New Roman"/>
          <w:position w:val="-3"/>
          <w:sz w:val="30"/>
          <w:szCs w:val="30"/>
          <w:lang w:val="en-US"/>
        </w:rPr>
        <w:t xml:space="preserve">i </w:t>
      </w:r>
      <w:r>
        <w:rPr>
          <w:rFonts w:ascii="Times New Roman" w:hAnsi="Times New Roman" w:cs="Times New Roman"/>
          <w:position w:val="2"/>
          <w:sz w:val="30"/>
          <w:szCs w:val="30"/>
          <w:lang w:val="en-US"/>
        </w:rPr>
        <w:t xml:space="preserve">förbindelsen </w:t>
      </w:r>
      <w:r>
        <w:rPr>
          <w:rFonts w:ascii="Times" w:hAnsi="Times" w:cs="Times"/>
          <w:i/>
          <w:iCs/>
          <w:position w:val="2"/>
          <w:sz w:val="30"/>
          <w:szCs w:val="30"/>
          <w:lang w:val="en-US"/>
        </w:rPr>
        <w:t xml:space="preserve">rg </w:t>
      </w:r>
      <w:r>
        <w:rPr>
          <w:rFonts w:ascii="Times New Roman" w:hAnsi="Times New Roman" w:cs="Times New Roman"/>
          <w:sz w:val="30"/>
          <w:szCs w:val="30"/>
          <w:lang w:val="en-US"/>
        </w:rPr>
        <w:t xml:space="preserve">kvarstår i ordet </w:t>
      </w:r>
      <w:r>
        <w:rPr>
          <w:rFonts w:ascii="Times" w:hAnsi="Times" w:cs="Times"/>
          <w:i/>
          <w:iCs/>
          <w:sz w:val="30"/>
          <w:szCs w:val="30"/>
          <w:lang w:val="en-US"/>
        </w:rPr>
        <w:t xml:space="preserve">bä'rghe'll, </w:t>
      </w:r>
      <w:r>
        <w:rPr>
          <w:rFonts w:ascii="Times New Roman" w:hAnsi="Times New Roman" w:cs="Times New Roman"/>
          <w:sz w:val="30"/>
          <w:szCs w:val="30"/>
          <w:lang w:val="en-US"/>
        </w:rPr>
        <w:t xml:space="preserve">och s. k. norrländsk för- mjukning kan beläggas i </w:t>
      </w:r>
      <w:r>
        <w:rPr>
          <w:rFonts w:ascii="Times" w:hAnsi="Times" w:cs="Times"/>
          <w:i/>
          <w:iCs/>
          <w:sz w:val="30"/>
          <w:szCs w:val="30"/>
          <w:lang w:val="en-US"/>
        </w:rPr>
        <w:t xml:space="preserve">dy'nj8 </w:t>
      </w:r>
      <w:r>
        <w:rPr>
          <w:rFonts w:ascii="Times New Roman" w:hAnsi="Times New Roman" w:cs="Times New Roman"/>
          <w:sz w:val="30"/>
          <w:szCs w:val="30"/>
          <w:lang w:val="en-US"/>
        </w:rPr>
        <w:t xml:space="preserve">'dynga', </w:t>
      </w:r>
      <w:r>
        <w:rPr>
          <w:rFonts w:ascii="Times" w:hAnsi="Times" w:cs="Times"/>
          <w:i/>
          <w:iCs/>
          <w:sz w:val="30"/>
          <w:szCs w:val="30"/>
          <w:lang w:val="en-US"/>
        </w:rPr>
        <w:t xml:space="preserve">dy'nghöjjen </w:t>
      </w:r>
      <w:r>
        <w:rPr>
          <w:rFonts w:ascii="Times New Roman" w:hAnsi="Times New Roman" w:cs="Times New Roman"/>
          <w:position w:val="-3"/>
          <w:sz w:val="30"/>
          <w:szCs w:val="30"/>
          <w:lang w:val="en-US"/>
        </w:rPr>
        <w:t xml:space="preserve">'dynghögen' och </w:t>
      </w:r>
      <w:r>
        <w:rPr>
          <w:rFonts w:ascii="Times" w:hAnsi="Times" w:cs="Times"/>
          <w:i/>
          <w:iCs/>
          <w:sz w:val="30"/>
          <w:szCs w:val="30"/>
          <w:lang w:val="en-US"/>
        </w:rPr>
        <w:t xml:space="preserve">myttji myttje </w:t>
      </w:r>
      <w:r>
        <w:rPr>
          <w:rFonts w:ascii="Times New Roman" w:hAnsi="Times New Roman" w:cs="Times New Roman"/>
          <w:sz w:val="30"/>
          <w:szCs w:val="30"/>
          <w:lang w:val="en-US"/>
        </w:rPr>
        <w:t xml:space="preserve">'mycket'. </w:t>
      </w:r>
    </w:p>
    <w:p w14:paraId="019AA444" w14:textId="77777777" w:rsidR="00B84EBE" w:rsidRDefault="00B84EBE" w:rsidP="00B84EBE">
      <w:pPr>
        <w:widowControl w:val="0"/>
        <w:autoSpaceDE w:val="0"/>
        <w:autoSpaceDN w:val="0"/>
        <w:adjustRightInd w:val="0"/>
        <w:spacing w:after="240" w:line="340" w:lineRule="atLeast"/>
        <w:rPr>
          <w:rFonts w:ascii="Times" w:hAnsi="Times" w:cs="Times"/>
          <w:lang w:val="en-US"/>
        </w:rPr>
      </w:pPr>
      <w:r>
        <w:rPr>
          <w:rFonts w:ascii="Times New Roman" w:hAnsi="Times New Roman" w:cs="Times New Roman"/>
          <w:position w:val="2"/>
          <w:sz w:val="30"/>
          <w:szCs w:val="30"/>
          <w:lang w:val="en-US"/>
        </w:rPr>
        <w:t xml:space="preserve">Konsonanterna </w:t>
      </w:r>
      <w:r>
        <w:rPr>
          <w:rFonts w:ascii="Times" w:hAnsi="Times" w:cs="Times"/>
          <w:i/>
          <w:iCs/>
          <w:sz w:val="30"/>
          <w:szCs w:val="30"/>
          <w:lang w:val="en-US"/>
        </w:rPr>
        <w:t xml:space="preserve">dd (d) </w:t>
      </w:r>
      <w:r>
        <w:rPr>
          <w:rFonts w:ascii="Times New Roman" w:hAnsi="Times New Roman" w:cs="Times New Roman"/>
          <w:sz w:val="30"/>
          <w:szCs w:val="30"/>
          <w:lang w:val="en-US"/>
        </w:rPr>
        <w:t xml:space="preserve">och </w:t>
      </w:r>
      <w:r>
        <w:rPr>
          <w:rFonts w:ascii="Times" w:hAnsi="Times" w:cs="Times"/>
          <w:i/>
          <w:iCs/>
          <w:sz w:val="30"/>
          <w:szCs w:val="30"/>
          <w:lang w:val="en-US"/>
        </w:rPr>
        <w:t xml:space="preserve">bb </w:t>
      </w:r>
      <w:r>
        <w:rPr>
          <w:rFonts w:ascii="Times New Roman" w:hAnsi="Times New Roman" w:cs="Times New Roman"/>
          <w:sz w:val="30"/>
          <w:szCs w:val="30"/>
          <w:lang w:val="en-US"/>
        </w:rPr>
        <w:t xml:space="preserve">har en tendens att realiseras mer eller </w:t>
      </w:r>
      <w:r>
        <w:rPr>
          <w:rFonts w:ascii="Times New Roman" w:hAnsi="Times New Roman" w:cs="Times New Roman"/>
          <w:position w:val="2"/>
          <w:sz w:val="30"/>
          <w:szCs w:val="30"/>
          <w:lang w:val="en-US"/>
        </w:rPr>
        <w:t xml:space="preserve">mindre tonlösa, </w:t>
      </w:r>
      <w:r>
        <w:rPr>
          <w:rFonts w:ascii="Times" w:hAnsi="Times" w:cs="Times"/>
          <w:i/>
          <w:iCs/>
          <w:position w:val="2"/>
          <w:sz w:val="30"/>
          <w:szCs w:val="30"/>
          <w:lang w:val="en-US"/>
        </w:rPr>
        <w:t xml:space="preserve">[d], [b], </w:t>
      </w:r>
      <w:r>
        <w:rPr>
          <w:rFonts w:ascii="Times New Roman" w:hAnsi="Times New Roman" w:cs="Times New Roman"/>
          <w:sz w:val="30"/>
          <w:szCs w:val="30"/>
          <w:lang w:val="en-US"/>
        </w:rPr>
        <w:t xml:space="preserve">i in- eller utljud, t. ex. i </w:t>
      </w:r>
      <w:r>
        <w:rPr>
          <w:rFonts w:ascii="Times" w:hAnsi="Times" w:cs="Times"/>
          <w:i/>
          <w:iCs/>
          <w:sz w:val="30"/>
          <w:szCs w:val="30"/>
          <w:lang w:val="en-US"/>
        </w:rPr>
        <w:t xml:space="preserve">klre'ddn, kke'dd, födde, re'dd, Va(vd), gu'bben, gu'bbe. </w:t>
      </w:r>
    </w:p>
    <w:p w14:paraId="249C793B" w14:textId="77777777" w:rsidR="00B84EBE" w:rsidRDefault="00B84EBE" w:rsidP="00B84EBE">
      <w:pPr>
        <w:widowControl w:val="0"/>
        <w:autoSpaceDE w:val="0"/>
        <w:autoSpaceDN w:val="0"/>
        <w:adjustRightInd w:val="0"/>
        <w:spacing w:after="240" w:line="340" w:lineRule="atLeast"/>
        <w:rPr>
          <w:rFonts w:ascii="Times" w:hAnsi="Times" w:cs="Times"/>
          <w:lang w:val="en-US"/>
        </w:rPr>
      </w:pPr>
      <w:r>
        <w:rPr>
          <w:rFonts w:ascii="Times" w:hAnsi="Times" w:cs="Times"/>
          <w:i/>
          <w:iCs/>
          <w:position w:val="2"/>
          <w:sz w:val="30"/>
          <w:szCs w:val="30"/>
          <w:lang w:val="en-US"/>
        </w:rPr>
        <w:t xml:space="preserve">Sj </w:t>
      </w:r>
      <w:r>
        <w:rPr>
          <w:rFonts w:ascii="Times New Roman" w:hAnsi="Times New Roman" w:cs="Times New Roman"/>
          <w:sz w:val="30"/>
          <w:szCs w:val="30"/>
          <w:lang w:val="en-US"/>
        </w:rPr>
        <w:t xml:space="preserve">avser sje-ljud </w:t>
      </w:r>
      <w:r>
        <w:rPr>
          <w:rFonts w:ascii="Times" w:hAnsi="Times" w:cs="Times"/>
          <w:i/>
          <w:iCs/>
          <w:sz w:val="30"/>
          <w:szCs w:val="30"/>
          <w:lang w:val="en-US"/>
        </w:rPr>
        <w:t xml:space="preserve">tf </w:t>
      </w:r>
      <w:r>
        <w:rPr>
          <w:rFonts w:ascii="Times New Roman" w:hAnsi="Times New Roman" w:cs="Times New Roman"/>
          <w:sz w:val="30"/>
          <w:szCs w:val="30"/>
          <w:lang w:val="en-US"/>
        </w:rPr>
        <w:t xml:space="preserve">tje-ljud </w:t>
      </w:r>
      <w:r>
        <w:rPr>
          <w:rFonts w:ascii="Times" w:hAnsi="Times" w:cs="Times"/>
          <w:i/>
          <w:iCs/>
          <w:sz w:val="30"/>
          <w:szCs w:val="30"/>
          <w:lang w:val="en-US"/>
        </w:rPr>
        <w:t xml:space="preserve">[ä] </w:t>
      </w:r>
      <w:r>
        <w:rPr>
          <w:rFonts w:ascii="Times New Roman" w:hAnsi="Times New Roman" w:cs="Times New Roman"/>
          <w:sz w:val="30"/>
          <w:szCs w:val="30"/>
          <w:lang w:val="en-US"/>
        </w:rPr>
        <w:t xml:space="preserve">och </w:t>
      </w:r>
      <w:r>
        <w:rPr>
          <w:rFonts w:ascii="Times" w:hAnsi="Times" w:cs="Times"/>
          <w:i/>
          <w:iCs/>
          <w:sz w:val="30"/>
          <w:szCs w:val="30"/>
          <w:lang w:val="en-US"/>
        </w:rPr>
        <w:t xml:space="preserve">ng </w:t>
      </w:r>
      <w:r>
        <w:rPr>
          <w:rFonts w:ascii="Times New Roman" w:hAnsi="Times New Roman" w:cs="Times New Roman"/>
          <w:sz w:val="30"/>
          <w:szCs w:val="30"/>
          <w:lang w:val="en-US"/>
        </w:rPr>
        <w:t xml:space="preserve">äng-ljud </w:t>
      </w:r>
      <w:r>
        <w:rPr>
          <w:rFonts w:ascii="Times" w:hAnsi="Times" w:cs="Times"/>
          <w:i/>
          <w:iCs/>
          <w:sz w:val="30"/>
          <w:szCs w:val="30"/>
          <w:lang w:val="en-US"/>
        </w:rPr>
        <w:t xml:space="preserve">[g]. </w:t>
      </w:r>
      <w:r>
        <w:rPr>
          <w:rFonts w:ascii="Times New Roman" w:hAnsi="Times New Roman" w:cs="Times New Roman"/>
          <w:sz w:val="34"/>
          <w:szCs w:val="34"/>
          <w:lang w:val="en-US"/>
        </w:rPr>
        <w:t xml:space="preserve">Accent </w:t>
      </w:r>
    </w:p>
    <w:p w14:paraId="21E38C93" w14:textId="77777777" w:rsidR="00B84EBE" w:rsidRDefault="00B84EBE" w:rsidP="00B84EBE">
      <w:pPr>
        <w:widowControl w:val="0"/>
        <w:autoSpaceDE w:val="0"/>
        <w:autoSpaceDN w:val="0"/>
        <w:adjustRightInd w:val="0"/>
        <w:spacing w:after="240" w:line="340" w:lineRule="atLeast"/>
        <w:rPr>
          <w:rFonts w:ascii="Times" w:hAnsi="Times" w:cs="Times"/>
          <w:lang w:val="en-US"/>
        </w:rPr>
      </w:pPr>
      <w:r>
        <w:rPr>
          <w:rFonts w:ascii="Times New Roman" w:hAnsi="Times New Roman" w:cs="Times New Roman"/>
          <w:sz w:val="30"/>
          <w:szCs w:val="30"/>
          <w:lang w:val="en-US"/>
        </w:rPr>
        <w:t xml:space="preserve">Riksspråklig grav accent motsvaras i nordöstra Uppland av akut, vilket påpekas av bl. a. Kruuse s. 545, Eriksson 1948: 17 och 1951:23 och Witting s. 49-56. Exempel på sådant uttal förekommer i snart sagt varje </w:t>
      </w:r>
      <w:r>
        <w:rPr>
          <w:rFonts w:ascii="Times New Roman" w:hAnsi="Times New Roman" w:cs="Times New Roman"/>
          <w:position w:val="2"/>
          <w:sz w:val="30"/>
          <w:szCs w:val="30"/>
          <w:lang w:val="en-US"/>
        </w:rPr>
        <w:t xml:space="preserve">mening: </w:t>
      </w:r>
      <w:r>
        <w:rPr>
          <w:rFonts w:ascii="Times" w:hAnsi="Times" w:cs="Times"/>
          <w:i/>
          <w:iCs/>
          <w:sz w:val="30"/>
          <w:szCs w:val="30"/>
          <w:lang w:val="en-US"/>
        </w:rPr>
        <w:t xml:space="preserve">fy'rn, blro'mmer, svält-an, tjö'yrn, ru'mpa.1inte </w:t>
      </w:r>
      <w:r>
        <w:rPr>
          <w:rFonts w:ascii="Times New Roman" w:hAnsi="Times New Roman" w:cs="Times New Roman"/>
          <w:sz w:val="30"/>
          <w:szCs w:val="30"/>
          <w:lang w:val="en-US"/>
        </w:rPr>
        <w:t xml:space="preserve">så få fall tycks dock Johanna Karlsson använda grav accent i icke sammansatta ord av </w:t>
      </w:r>
      <w:r>
        <w:rPr>
          <w:rFonts w:ascii="Times New Roman" w:hAnsi="Times New Roman" w:cs="Times New Roman"/>
          <w:position w:val="2"/>
          <w:sz w:val="30"/>
          <w:szCs w:val="30"/>
          <w:lang w:val="en-US"/>
        </w:rPr>
        <w:t xml:space="preserve">gravistyp: </w:t>
      </w:r>
      <w:r>
        <w:rPr>
          <w:rFonts w:ascii="Times" w:hAnsi="Times" w:cs="Times"/>
          <w:i/>
          <w:iCs/>
          <w:sz w:val="30"/>
          <w:szCs w:val="30"/>
          <w:lang w:val="en-US"/>
        </w:rPr>
        <w:t xml:space="preserve">fe'mti, m8'rkt; klre'nningnr, sp8'rrn, a'llri, drbeta. </w:t>
      </w:r>
      <w:r>
        <w:rPr>
          <w:rFonts w:ascii="Times New Roman" w:hAnsi="Times New Roman" w:cs="Times New Roman"/>
          <w:position w:val="-3"/>
          <w:sz w:val="30"/>
          <w:szCs w:val="30"/>
          <w:lang w:val="en-US"/>
        </w:rPr>
        <w:t xml:space="preserve">Mer an- </w:t>
      </w:r>
      <w:r>
        <w:rPr>
          <w:rFonts w:ascii="Times New Roman" w:hAnsi="Times New Roman" w:cs="Times New Roman"/>
          <w:sz w:val="30"/>
          <w:szCs w:val="30"/>
          <w:lang w:val="en-US"/>
        </w:rPr>
        <w:t xml:space="preserve">märkningsvärt är måhända ett belägg som </w:t>
      </w:r>
      <w:r>
        <w:rPr>
          <w:rFonts w:ascii="Times" w:hAnsi="Times" w:cs="Times"/>
          <w:i/>
          <w:iCs/>
          <w:sz w:val="30"/>
          <w:szCs w:val="30"/>
          <w:lang w:val="en-US"/>
        </w:rPr>
        <w:t xml:space="preserve">la'oter </w:t>
      </w:r>
      <w:r>
        <w:rPr>
          <w:rFonts w:ascii="Times New Roman" w:hAnsi="Times New Roman" w:cs="Times New Roman"/>
          <w:position w:val="-3"/>
          <w:sz w:val="30"/>
          <w:szCs w:val="30"/>
          <w:lang w:val="en-US"/>
        </w:rPr>
        <w:t xml:space="preserve">'låter', där grav accent </w:t>
      </w:r>
      <w:r>
        <w:rPr>
          <w:rFonts w:ascii="Times New Roman" w:hAnsi="Times New Roman" w:cs="Times New Roman"/>
          <w:sz w:val="30"/>
          <w:szCs w:val="30"/>
          <w:lang w:val="en-US"/>
        </w:rPr>
        <w:t xml:space="preserve">uppträder i ett akut-ord. Samtliga fall av grav accent i enkla ord torde i anslutning till Witting s. 49 och passim kunna tolkas såsom betingade av emfas. Viss reservation bör kanske göras för missuppfattningar av ac- centen från utskrivarens sida. Wittings, Ollongrens och mina hörselin- tryck stämmer inte alltid överens. </w:t>
      </w:r>
    </w:p>
    <w:p w14:paraId="3194B4F7" w14:textId="77777777" w:rsidR="00B84EBE" w:rsidRDefault="00B84EBE" w:rsidP="00B84EBE">
      <w:pPr>
        <w:widowControl w:val="0"/>
        <w:autoSpaceDE w:val="0"/>
        <w:autoSpaceDN w:val="0"/>
        <w:adjustRightInd w:val="0"/>
        <w:spacing w:after="240" w:line="340" w:lineRule="atLeast"/>
        <w:rPr>
          <w:rFonts w:ascii="Times" w:hAnsi="Times" w:cs="Times"/>
          <w:lang w:val="en-US"/>
        </w:rPr>
      </w:pPr>
      <w:r>
        <w:rPr>
          <w:rFonts w:ascii="Times New Roman" w:hAnsi="Times New Roman" w:cs="Times New Roman"/>
          <w:sz w:val="30"/>
          <w:szCs w:val="30"/>
          <w:lang w:val="en-US"/>
        </w:rPr>
        <w:t xml:space="preserve">I sammansatta ord förekommer flera olika accenttyper. Normal grav sammansättningsaccent med bitryck på efterleden uppträder i många fall: </w:t>
      </w:r>
      <w:r>
        <w:rPr>
          <w:rFonts w:ascii="Times" w:hAnsi="Times" w:cs="Times"/>
          <w:i/>
          <w:iCs/>
          <w:sz w:val="30"/>
          <w:szCs w:val="30"/>
          <w:lang w:val="en-US"/>
        </w:rPr>
        <w:t xml:space="preserve">sö'nnda'r, briu'hi'mmil, tje'nstfå'kki. </w:t>
      </w:r>
      <w:r>
        <w:rPr>
          <w:rFonts w:ascii="Times New Roman" w:hAnsi="Times New Roman" w:cs="Times New Roman"/>
          <w:sz w:val="30"/>
          <w:szCs w:val="30"/>
          <w:lang w:val="en-US"/>
        </w:rPr>
        <w:t xml:space="preserve">Kanske något ovanligare är akut huvudtryck på förleden, exv. </w:t>
      </w:r>
      <w:r>
        <w:rPr>
          <w:rFonts w:ascii="Times" w:hAnsi="Times" w:cs="Times"/>
          <w:i/>
          <w:iCs/>
          <w:sz w:val="30"/>
          <w:szCs w:val="30"/>
          <w:lang w:val="en-US"/>
        </w:rPr>
        <w:t xml:space="preserve">he'alsvdrtt, u'llga'rdn, fu'llsa'tt, bru'hi'mmil, fy'rhö'yrnit. </w:t>
      </w:r>
      <w:r>
        <w:rPr>
          <w:rFonts w:ascii="Times New Roman" w:hAnsi="Times New Roman" w:cs="Times New Roman"/>
          <w:sz w:val="30"/>
          <w:szCs w:val="30"/>
          <w:lang w:val="en-US"/>
        </w:rPr>
        <w:t xml:space="preserve">Slutligen förekommer också i sammansatta ord rätt frekvent efterledsbetoning med eller utan bitryck på förleden: </w:t>
      </w:r>
      <w:r>
        <w:rPr>
          <w:rFonts w:ascii="Times" w:hAnsi="Times" w:cs="Times"/>
          <w:i/>
          <w:iCs/>
          <w:sz w:val="30"/>
          <w:szCs w:val="30"/>
          <w:lang w:val="en-US"/>
        </w:rPr>
        <w:t xml:space="preserve">halm- j5'r73, hemmvä'ivdn, ss'mmarklrä'ider, bo'mullsre'nning. </w:t>
      </w:r>
      <w:r>
        <w:rPr>
          <w:rFonts w:ascii="Times New Roman" w:hAnsi="Times New Roman" w:cs="Times New Roman"/>
          <w:sz w:val="30"/>
          <w:szCs w:val="30"/>
          <w:lang w:val="en-US"/>
        </w:rPr>
        <w:t xml:space="preserve">Jfr Witting s. 50. Såsom framgår av ett exempel som </w:t>
      </w:r>
      <w:r>
        <w:rPr>
          <w:rFonts w:ascii="Times" w:hAnsi="Times" w:cs="Times"/>
          <w:i/>
          <w:iCs/>
          <w:sz w:val="30"/>
          <w:szCs w:val="30"/>
          <w:lang w:val="en-US"/>
        </w:rPr>
        <w:t xml:space="preserve">briu'hi'mmil bru'hi'mmil </w:t>
      </w:r>
      <w:r>
        <w:rPr>
          <w:rFonts w:ascii="Times New Roman" w:hAnsi="Times New Roman" w:cs="Times New Roman"/>
          <w:sz w:val="30"/>
          <w:szCs w:val="30"/>
          <w:lang w:val="en-US"/>
        </w:rPr>
        <w:t xml:space="preserve">torde accenten i sammansatta ord kunna växla ganska fritt. </w:t>
      </w:r>
    </w:p>
    <w:p w14:paraId="30EF237D" w14:textId="77777777" w:rsidR="00B84EBE" w:rsidRDefault="00B84EBE" w:rsidP="00B84EBE">
      <w:pPr>
        <w:widowControl w:val="0"/>
        <w:autoSpaceDE w:val="0"/>
        <w:autoSpaceDN w:val="0"/>
        <w:adjustRightInd w:val="0"/>
        <w:spacing w:after="240" w:line="400" w:lineRule="atLeast"/>
        <w:rPr>
          <w:rFonts w:ascii="Times" w:hAnsi="Times" w:cs="Times"/>
          <w:lang w:val="en-US"/>
        </w:rPr>
      </w:pPr>
      <w:r>
        <w:rPr>
          <w:rFonts w:ascii="Times New Roman" w:hAnsi="Times New Roman" w:cs="Times New Roman"/>
          <w:sz w:val="34"/>
          <w:szCs w:val="34"/>
          <w:lang w:val="en-US"/>
        </w:rPr>
        <w:t xml:space="preserve">Kvantitet </w:t>
      </w:r>
    </w:p>
    <w:p w14:paraId="613133A2" w14:textId="77777777" w:rsidR="00B84EBE" w:rsidRDefault="00B84EBE" w:rsidP="00B84EBE">
      <w:pPr>
        <w:widowControl w:val="0"/>
        <w:autoSpaceDE w:val="0"/>
        <w:autoSpaceDN w:val="0"/>
        <w:adjustRightInd w:val="0"/>
        <w:spacing w:after="240" w:line="340" w:lineRule="atLeast"/>
        <w:rPr>
          <w:rFonts w:ascii="Times" w:hAnsi="Times" w:cs="Times"/>
          <w:lang w:val="en-US"/>
        </w:rPr>
      </w:pPr>
      <w:r>
        <w:rPr>
          <w:rFonts w:ascii="Times New Roman" w:hAnsi="Times New Roman" w:cs="Times New Roman"/>
          <w:sz w:val="30"/>
          <w:szCs w:val="30"/>
          <w:lang w:val="en-US"/>
        </w:rPr>
        <w:t xml:space="preserve">Att gammal kortstavighet i viss mån bevarats i västra Uppland är väl omvittnat i dialektlitteraturen, bl. a. genom Isaacsson 1923. Enligt Hes- selman s. 7 f. skulle rester av gammal kortstavighet finnas i östra Upp- land. Där skulle förbindelsen kort vokal + kort konsonant i tvåstaviga ord förekomma »i ett mindre område af östligaste Roslagen (åtminstone i Blidö socken) samt i Sorunda socken i Södertörn. I enstaka exempel kan man få höra den också i nordöstra Uppland, där den i allmänhet saknas». Se också Eriksson 1948: 16. I vår text finns några få belägg på kortstavigt uttal, och då av ord som ofta står i svagtryck: häru, </w:t>
      </w:r>
      <w:r>
        <w:rPr>
          <w:rFonts w:ascii="Times" w:hAnsi="Times" w:cs="Times"/>
          <w:i/>
          <w:iCs/>
          <w:sz w:val="30"/>
          <w:szCs w:val="30"/>
          <w:lang w:val="en-US"/>
        </w:rPr>
        <w:t xml:space="preserve">vän, värv, hä'vi. </w:t>
      </w:r>
      <w:r>
        <w:rPr>
          <w:rFonts w:ascii="Times New Roman" w:hAnsi="Times New Roman" w:cs="Times New Roman"/>
          <w:sz w:val="30"/>
          <w:szCs w:val="30"/>
          <w:lang w:val="en-US"/>
        </w:rPr>
        <w:t xml:space="preserve">Dessa är ursprungligen kortstaviga ord, men sekundär kortstavighet påträffas också: </w:t>
      </w:r>
      <w:r>
        <w:rPr>
          <w:rFonts w:ascii="Times" w:hAnsi="Times" w:cs="Times"/>
          <w:i/>
          <w:iCs/>
          <w:sz w:val="30"/>
          <w:szCs w:val="30"/>
          <w:lang w:val="en-US"/>
        </w:rPr>
        <w:t xml:space="preserve">näge, Mgn., tjäi're. </w:t>
      </w:r>
      <w:r>
        <w:rPr>
          <w:rFonts w:ascii="Times New Roman" w:hAnsi="Times New Roman" w:cs="Times New Roman"/>
          <w:sz w:val="30"/>
          <w:szCs w:val="30"/>
          <w:lang w:val="en-US"/>
        </w:rPr>
        <w:t xml:space="preserve">Några ord innehållande gammal kort stavelse uppvisar i vår text i motsats till riksspråket eller till vissa andra dialekter förlängd konsonant: </w:t>
      </w:r>
      <w:r>
        <w:rPr>
          <w:rFonts w:ascii="Times" w:hAnsi="Times" w:cs="Times"/>
          <w:i/>
          <w:iCs/>
          <w:sz w:val="30"/>
          <w:szCs w:val="30"/>
          <w:lang w:val="en-US"/>
        </w:rPr>
        <w:t xml:space="preserve">ms'ss'n (ms'ssa, ms'ssene), ss'vva, </w:t>
      </w:r>
      <w:r>
        <w:rPr>
          <w:rFonts w:ascii="Times" w:hAnsi="Times" w:cs="Times"/>
          <w:i/>
          <w:iCs/>
          <w:position w:val="2"/>
          <w:sz w:val="30"/>
          <w:szCs w:val="30"/>
          <w:lang w:val="en-US"/>
        </w:rPr>
        <w:t xml:space="preserve">sps`rm, sä'gger segger. </w:t>
      </w:r>
      <w:r>
        <w:rPr>
          <w:rFonts w:ascii="Times New Roman" w:hAnsi="Times New Roman" w:cs="Times New Roman"/>
          <w:sz w:val="30"/>
          <w:szCs w:val="30"/>
          <w:lang w:val="en-US"/>
        </w:rPr>
        <w:t xml:space="preserve">Även vissa ord innehållande gammal lång stavelse, där man i nutida mål väntar sig lång vokal, uppträder i målet med lång konsonant och kort vokal på samma sätt som den föregående ordtypen och torde ha genomgått ett stadium då de varit kortstaviga, t. ex. </w:t>
      </w:r>
      <w:r>
        <w:rPr>
          <w:rFonts w:ascii="Times" w:hAnsi="Times" w:cs="Times"/>
          <w:i/>
          <w:iCs/>
          <w:sz w:val="30"/>
          <w:szCs w:val="30"/>
          <w:lang w:val="en-US"/>
        </w:rPr>
        <w:t xml:space="preserve">kä'rra </w:t>
      </w:r>
      <w:r>
        <w:rPr>
          <w:rFonts w:ascii="Times New Roman" w:hAnsi="Times New Roman" w:cs="Times New Roman"/>
          <w:sz w:val="30"/>
          <w:szCs w:val="30"/>
          <w:lang w:val="en-US"/>
        </w:rPr>
        <w:t xml:space="preserve">'karlarna', </w:t>
      </w:r>
      <w:r>
        <w:rPr>
          <w:rFonts w:ascii="Times" w:hAnsi="Times" w:cs="Times"/>
          <w:i/>
          <w:iCs/>
          <w:sz w:val="30"/>
          <w:szCs w:val="30"/>
          <w:lang w:val="en-US"/>
        </w:rPr>
        <w:t xml:space="preserve">tjä'rre </w:t>
      </w:r>
      <w:r>
        <w:rPr>
          <w:rFonts w:ascii="Times New Roman" w:hAnsi="Times New Roman" w:cs="Times New Roman"/>
          <w:sz w:val="30"/>
          <w:szCs w:val="30"/>
          <w:lang w:val="en-US"/>
        </w:rPr>
        <w:t xml:space="preserve">'kära' (jfr ovan), </w:t>
      </w:r>
      <w:r>
        <w:rPr>
          <w:rFonts w:ascii="Times" w:hAnsi="Times" w:cs="Times"/>
          <w:i/>
          <w:iCs/>
          <w:sz w:val="30"/>
          <w:szCs w:val="30"/>
          <w:lang w:val="en-US"/>
        </w:rPr>
        <w:t xml:space="preserve">nsgge </w:t>
      </w:r>
      <w:r>
        <w:rPr>
          <w:rFonts w:ascii="Times New Roman" w:hAnsi="Times New Roman" w:cs="Times New Roman"/>
          <w:sz w:val="30"/>
          <w:szCs w:val="30"/>
          <w:lang w:val="en-US"/>
        </w:rPr>
        <w:t xml:space="preserve">'något' (jfr ovan). Kort å i formen </w:t>
      </w:r>
      <w:r>
        <w:rPr>
          <w:rFonts w:ascii="Times" w:hAnsi="Times" w:cs="Times"/>
          <w:i/>
          <w:iCs/>
          <w:sz w:val="30"/>
          <w:szCs w:val="30"/>
          <w:lang w:val="en-US"/>
        </w:rPr>
        <w:t xml:space="preserve">sått </w:t>
      </w:r>
      <w:r>
        <w:rPr>
          <w:rFonts w:ascii="Times New Roman" w:hAnsi="Times New Roman" w:cs="Times New Roman"/>
          <w:sz w:val="30"/>
          <w:szCs w:val="30"/>
          <w:lang w:val="en-US"/>
        </w:rPr>
        <w:t xml:space="preserve">(pret. av </w:t>
      </w:r>
      <w:r>
        <w:rPr>
          <w:rFonts w:ascii="Times" w:hAnsi="Times" w:cs="Times"/>
          <w:i/>
          <w:iCs/>
          <w:sz w:val="30"/>
          <w:szCs w:val="30"/>
          <w:lang w:val="en-US"/>
        </w:rPr>
        <w:t xml:space="preserve">sitta) </w:t>
      </w:r>
      <w:r>
        <w:rPr>
          <w:rFonts w:ascii="Times New Roman" w:hAnsi="Times New Roman" w:cs="Times New Roman"/>
          <w:sz w:val="30"/>
          <w:szCs w:val="30"/>
          <w:lang w:val="en-US"/>
        </w:rPr>
        <w:t xml:space="preserve">torde vara en ombildning av äldre pluralformer med ursprungligt långt å (&gt;14) som fått samma kvantitets- fördelning som infinitiv och presens. </w:t>
      </w:r>
    </w:p>
    <w:p w14:paraId="3796BF68" w14:textId="77777777" w:rsidR="00B84EBE" w:rsidRDefault="00B84EBE" w:rsidP="00B84EBE">
      <w:pPr>
        <w:widowControl w:val="0"/>
        <w:autoSpaceDE w:val="0"/>
        <w:autoSpaceDN w:val="0"/>
        <w:adjustRightInd w:val="0"/>
        <w:spacing w:after="240" w:line="400" w:lineRule="atLeast"/>
        <w:rPr>
          <w:rFonts w:ascii="Times" w:hAnsi="Times" w:cs="Times"/>
          <w:lang w:val="en-US"/>
        </w:rPr>
      </w:pPr>
      <w:r>
        <w:rPr>
          <w:rFonts w:ascii="Times New Roman" w:hAnsi="Times New Roman" w:cs="Times New Roman"/>
          <w:sz w:val="34"/>
          <w:szCs w:val="34"/>
          <w:lang w:val="en-US"/>
        </w:rPr>
        <w:t xml:space="preserve">Språklig variation </w:t>
      </w:r>
    </w:p>
    <w:p w14:paraId="2D39CA01" w14:textId="77777777" w:rsidR="00B84EBE" w:rsidRDefault="00B84EBE" w:rsidP="00B84EBE">
      <w:pPr>
        <w:widowControl w:val="0"/>
        <w:autoSpaceDE w:val="0"/>
        <w:autoSpaceDN w:val="0"/>
        <w:adjustRightInd w:val="0"/>
        <w:spacing w:after="240" w:line="400" w:lineRule="atLeast"/>
        <w:rPr>
          <w:rFonts w:ascii="Times" w:hAnsi="Times" w:cs="Times"/>
          <w:lang w:val="en-US"/>
        </w:rPr>
      </w:pPr>
      <w:r>
        <w:rPr>
          <w:rFonts w:ascii="Times New Roman" w:hAnsi="Times New Roman" w:cs="Times New Roman"/>
          <w:sz w:val="34"/>
          <w:szCs w:val="34"/>
          <w:lang w:val="en-US"/>
        </w:rPr>
        <w:t xml:space="preserve">1 </w:t>
      </w:r>
      <w:r>
        <w:rPr>
          <w:rFonts w:ascii="Times New Roman" w:hAnsi="Times New Roman" w:cs="Times New Roman"/>
          <w:sz w:val="30"/>
          <w:szCs w:val="30"/>
          <w:lang w:val="en-US"/>
        </w:rPr>
        <w:t xml:space="preserve">inspelningar finner man nästan alltid att språket kan variera rätt starkt. Det finns växlingar i både uttal och böjning som ofta visar språkföränd- ringar i vardande genom att återspegla en kamp mellan äldre och yngre dialekt eller mellan dialekt och riksspråk. Det finns förhållandevis många exempel på sådan språklig variation även hos en så pass genuin dialekt- talare som Johanna Karlsson. Långt </w:t>
      </w:r>
      <w:r>
        <w:rPr>
          <w:rFonts w:ascii="Times" w:hAnsi="Times" w:cs="Times"/>
          <w:i/>
          <w:iCs/>
          <w:sz w:val="30"/>
          <w:szCs w:val="30"/>
          <w:lang w:val="en-US"/>
        </w:rPr>
        <w:t xml:space="preserve">e, ö, u </w:t>
      </w:r>
      <w:r>
        <w:rPr>
          <w:rFonts w:ascii="Times New Roman" w:hAnsi="Times New Roman" w:cs="Times New Roman"/>
          <w:position w:val="2"/>
          <w:sz w:val="30"/>
          <w:szCs w:val="30"/>
          <w:lang w:val="en-US"/>
        </w:rPr>
        <w:t xml:space="preserve">och å som vanligen diftong- </w:t>
      </w:r>
      <w:r>
        <w:rPr>
          <w:rFonts w:ascii="Times New Roman" w:hAnsi="Times New Roman" w:cs="Times New Roman"/>
          <w:sz w:val="30"/>
          <w:szCs w:val="30"/>
          <w:lang w:val="en-US"/>
        </w:rPr>
        <w:t xml:space="preserve">erats (jfr ovan) kan även uppträda som monoftonger: </w:t>
      </w:r>
      <w:r>
        <w:rPr>
          <w:rFonts w:ascii="Times" w:hAnsi="Times" w:cs="Times"/>
          <w:i/>
          <w:iCs/>
          <w:position w:val="2"/>
          <w:sz w:val="30"/>
          <w:szCs w:val="30"/>
          <w:lang w:val="en-US"/>
        </w:rPr>
        <w:t xml:space="preserve">he'lsvä'rttn, re'da, </w:t>
      </w:r>
      <w:r>
        <w:rPr>
          <w:rFonts w:ascii="Times" w:hAnsi="Times" w:cs="Times"/>
          <w:i/>
          <w:iCs/>
          <w:sz w:val="30"/>
          <w:szCs w:val="30"/>
          <w:lang w:val="en-US"/>
        </w:rPr>
        <w:t xml:space="preserve">jö'r, sju', krbö'ke. </w:t>
      </w:r>
      <w:r>
        <w:rPr>
          <w:rFonts w:ascii="Times New Roman" w:hAnsi="Times New Roman" w:cs="Times New Roman"/>
          <w:sz w:val="30"/>
          <w:szCs w:val="30"/>
          <w:lang w:val="en-US"/>
        </w:rPr>
        <w:t xml:space="preserve">011ongren skriver dock </w:t>
      </w:r>
      <w:r>
        <w:rPr>
          <w:rFonts w:ascii="Times" w:hAnsi="Times" w:cs="Times"/>
          <w:i/>
          <w:iCs/>
          <w:position w:val="2"/>
          <w:sz w:val="30"/>
          <w:szCs w:val="30"/>
          <w:lang w:val="en-US"/>
        </w:rPr>
        <w:t xml:space="preserve">örb80,4-e,. </w:t>
      </w:r>
      <w:r>
        <w:rPr>
          <w:rFonts w:ascii="Times New Roman" w:hAnsi="Times New Roman" w:cs="Times New Roman"/>
          <w:position w:val="2"/>
          <w:sz w:val="30"/>
          <w:szCs w:val="30"/>
          <w:lang w:val="en-US"/>
        </w:rPr>
        <w:t xml:space="preserve">Kort </w:t>
      </w:r>
      <w:r>
        <w:rPr>
          <w:rFonts w:ascii="Times" w:hAnsi="Times" w:cs="Times"/>
          <w:i/>
          <w:iCs/>
          <w:position w:val="2"/>
          <w:sz w:val="30"/>
          <w:szCs w:val="30"/>
          <w:lang w:val="en-US"/>
        </w:rPr>
        <w:t xml:space="preserve">a </w:t>
      </w:r>
      <w:r>
        <w:rPr>
          <w:rFonts w:ascii="Times New Roman" w:hAnsi="Times New Roman" w:cs="Times New Roman"/>
          <w:position w:val="2"/>
          <w:sz w:val="30"/>
          <w:szCs w:val="30"/>
          <w:lang w:val="en-US"/>
        </w:rPr>
        <w:t xml:space="preserve">framför 4- </w:t>
      </w:r>
      <w:r>
        <w:rPr>
          <w:rFonts w:ascii="Times New Roman" w:hAnsi="Times New Roman" w:cs="Times New Roman"/>
          <w:sz w:val="30"/>
          <w:szCs w:val="30"/>
          <w:lang w:val="en-US"/>
        </w:rPr>
        <w:t xml:space="preserve">som vanligen övergår till ä kan stå kvar som </w:t>
      </w:r>
      <w:r>
        <w:rPr>
          <w:rFonts w:ascii="Times" w:hAnsi="Times" w:cs="Times"/>
          <w:i/>
          <w:iCs/>
          <w:position w:val="2"/>
          <w:sz w:val="30"/>
          <w:szCs w:val="30"/>
          <w:lang w:val="en-US"/>
        </w:rPr>
        <w:t xml:space="preserve">a: hakvfy'rn. </w:t>
      </w:r>
      <w:r>
        <w:rPr>
          <w:rFonts w:ascii="Times New Roman" w:hAnsi="Times New Roman" w:cs="Times New Roman"/>
          <w:position w:val="2"/>
          <w:sz w:val="30"/>
          <w:szCs w:val="30"/>
          <w:lang w:val="en-US"/>
        </w:rPr>
        <w:t xml:space="preserve">Jfr </w:t>
      </w:r>
      <w:r>
        <w:rPr>
          <w:rFonts w:ascii="Times" w:hAnsi="Times" w:cs="Times"/>
          <w:i/>
          <w:iCs/>
          <w:position w:val="2"/>
          <w:sz w:val="30"/>
          <w:szCs w:val="30"/>
          <w:lang w:val="en-US"/>
        </w:rPr>
        <w:t xml:space="preserve">ka'Irv </w:t>
      </w:r>
      <w:r>
        <w:rPr>
          <w:rFonts w:ascii="Times New Roman" w:hAnsi="Times New Roman" w:cs="Times New Roman"/>
          <w:position w:val="2"/>
          <w:sz w:val="30"/>
          <w:szCs w:val="30"/>
          <w:lang w:val="en-US"/>
        </w:rPr>
        <w:t xml:space="preserve">ovan. </w:t>
      </w:r>
    </w:p>
    <w:p w14:paraId="1D075E4F" w14:textId="77777777" w:rsidR="00B84EBE" w:rsidRDefault="00B84EBE" w:rsidP="00B84EBE">
      <w:pPr>
        <w:widowControl w:val="0"/>
        <w:autoSpaceDE w:val="0"/>
        <w:autoSpaceDN w:val="0"/>
        <w:adjustRightInd w:val="0"/>
        <w:spacing w:after="240" w:line="340" w:lineRule="atLeast"/>
        <w:rPr>
          <w:rFonts w:ascii="Times" w:hAnsi="Times" w:cs="Times"/>
          <w:lang w:val="en-US"/>
        </w:rPr>
      </w:pPr>
      <w:r>
        <w:rPr>
          <w:rFonts w:ascii="Times New Roman" w:hAnsi="Times New Roman" w:cs="Times New Roman"/>
          <w:sz w:val="30"/>
          <w:szCs w:val="30"/>
          <w:lang w:val="en-US"/>
        </w:rPr>
        <w:t xml:space="preserve">En växling mellan i dialekten skilda fonem har vi exv. i </w:t>
      </w:r>
      <w:r>
        <w:rPr>
          <w:rFonts w:ascii="Times" w:hAnsi="Times" w:cs="Times"/>
          <w:i/>
          <w:iCs/>
          <w:position w:val="2"/>
          <w:sz w:val="30"/>
          <w:szCs w:val="30"/>
          <w:lang w:val="en-US"/>
        </w:rPr>
        <w:t xml:space="preserve">tri' </w:t>
      </w:r>
      <w:r>
        <w:rPr>
          <w:rFonts w:ascii="Times New Roman" w:hAnsi="Times New Roman" w:cs="Times New Roman"/>
          <w:position w:val="2"/>
          <w:sz w:val="30"/>
          <w:szCs w:val="30"/>
          <w:lang w:val="en-US"/>
        </w:rPr>
        <w:t xml:space="preserve">(2 gånger) </w:t>
      </w:r>
      <w:r>
        <w:rPr>
          <w:rFonts w:ascii="Times New Roman" w:hAnsi="Times New Roman" w:cs="Times New Roman"/>
          <w:position w:val="-3"/>
          <w:sz w:val="30"/>
          <w:szCs w:val="30"/>
          <w:lang w:val="en-US"/>
        </w:rPr>
        <w:t xml:space="preserve">gentemot </w:t>
      </w:r>
      <w:r>
        <w:rPr>
          <w:rFonts w:ascii="Times" w:hAnsi="Times" w:cs="Times"/>
          <w:i/>
          <w:iCs/>
          <w:sz w:val="30"/>
          <w:szCs w:val="30"/>
          <w:lang w:val="en-US"/>
        </w:rPr>
        <w:t xml:space="preserve">tre 'a tr(é) </w:t>
      </w:r>
      <w:r>
        <w:rPr>
          <w:rFonts w:ascii="Times New Roman" w:hAnsi="Times New Roman" w:cs="Times New Roman"/>
          <w:sz w:val="30"/>
          <w:szCs w:val="30"/>
          <w:lang w:val="en-US"/>
        </w:rPr>
        <w:t xml:space="preserve">och </w:t>
      </w:r>
      <w:r>
        <w:rPr>
          <w:rFonts w:ascii="Times" w:hAnsi="Times" w:cs="Times"/>
          <w:i/>
          <w:iCs/>
          <w:sz w:val="30"/>
          <w:szCs w:val="30"/>
          <w:lang w:val="en-US"/>
        </w:rPr>
        <w:t xml:space="preserve">myttji myttje </w:t>
      </w:r>
      <w:r>
        <w:rPr>
          <w:rFonts w:ascii="Times New Roman" w:hAnsi="Times New Roman" w:cs="Times New Roman"/>
          <w:position w:val="2"/>
          <w:sz w:val="30"/>
          <w:szCs w:val="30"/>
          <w:lang w:val="en-US"/>
        </w:rPr>
        <w:t xml:space="preserve">gentemot </w:t>
      </w:r>
      <w:r>
        <w:rPr>
          <w:rFonts w:ascii="Times" w:hAnsi="Times" w:cs="Times"/>
          <w:i/>
          <w:iCs/>
          <w:position w:val="2"/>
          <w:sz w:val="30"/>
          <w:szCs w:val="30"/>
          <w:lang w:val="en-US"/>
        </w:rPr>
        <w:t xml:space="preserve">mycki — mycke. </w:t>
      </w:r>
      <w:r>
        <w:rPr>
          <w:rFonts w:ascii="Times New Roman" w:hAnsi="Times New Roman" w:cs="Times New Roman"/>
          <w:position w:val="-3"/>
          <w:sz w:val="30"/>
          <w:szCs w:val="30"/>
          <w:lang w:val="en-US"/>
        </w:rPr>
        <w:t xml:space="preserve">Formerna </w:t>
      </w:r>
      <w:r>
        <w:rPr>
          <w:rFonts w:ascii="Times" w:hAnsi="Times" w:cs="Times"/>
          <w:i/>
          <w:iCs/>
          <w:position w:val="-3"/>
          <w:sz w:val="30"/>
          <w:szCs w:val="30"/>
          <w:lang w:val="en-US"/>
        </w:rPr>
        <w:t xml:space="preserve">'missa </w:t>
      </w:r>
      <w:r>
        <w:rPr>
          <w:rFonts w:ascii="Times New Roman" w:hAnsi="Times New Roman" w:cs="Times New Roman"/>
          <w:position w:val="-3"/>
          <w:sz w:val="30"/>
          <w:szCs w:val="30"/>
          <w:lang w:val="en-US"/>
        </w:rPr>
        <w:t xml:space="preserve">och </w:t>
      </w:r>
      <w:r>
        <w:rPr>
          <w:rFonts w:ascii="Times" w:hAnsi="Times" w:cs="Times"/>
          <w:i/>
          <w:iCs/>
          <w:sz w:val="30"/>
          <w:szCs w:val="30"/>
          <w:lang w:val="en-US"/>
        </w:rPr>
        <w:t xml:space="preserve">m8'ssene </w:t>
      </w:r>
      <w:r>
        <w:rPr>
          <w:rFonts w:ascii="Times New Roman" w:hAnsi="Times New Roman" w:cs="Times New Roman"/>
          <w:sz w:val="30"/>
          <w:szCs w:val="30"/>
          <w:lang w:val="en-US"/>
        </w:rPr>
        <w:t xml:space="preserve">synes vara varierande former av be- stämd pluralis 'mossarna'. Jfr bestämd singularis </w:t>
      </w:r>
      <w:r>
        <w:rPr>
          <w:rFonts w:ascii="Times" w:hAnsi="Times" w:cs="Times"/>
          <w:i/>
          <w:iCs/>
          <w:position w:val="2"/>
          <w:sz w:val="30"/>
          <w:szCs w:val="30"/>
          <w:lang w:val="en-US"/>
        </w:rPr>
        <w:t xml:space="preserve">m8'ss'n </w:t>
      </w:r>
      <w:r>
        <w:rPr>
          <w:rFonts w:ascii="Times New Roman" w:hAnsi="Times New Roman" w:cs="Times New Roman"/>
          <w:position w:val="2"/>
          <w:sz w:val="30"/>
          <w:szCs w:val="30"/>
          <w:lang w:val="en-US"/>
        </w:rPr>
        <w:t xml:space="preserve">'mossen' och </w:t>
      </w:r>
      <w:r>
        <w:rPr>
          <w:rFonts w:ascii="Times New Roman" w:hAnsi="Times New Roman" w:cs="Times New Roman"/>
          <w:position w:val="-3"/>
          <w:sz w:val="30"/>
          <w:szCs w:val="30"/>
          <w:lang w:val="en-US"/>
        </w:rPr>
        <w:t xml:space="preserve">bestämd pluralis </w:t>
      </w:r>
      <w:r>
        <w:rPr>
          <w:rFonts w:ascii="Times" w:hAnsi="Times" w:cs="Times"/>
          <w:i/>
          <w:iCs/>
          <w:position w:val="-3"/>
          <w:sz w:val="30"/>
          <w:szCs w:val="30"/>
          <w:lang w:val="en-US"/>
        </w:rPr>
        <w:t xml:space="preserve">he'sta </w:t>
      </w:r>
      <w:r>
        <w:rPr>
          <w:rFonts w:ascii="Times New Roman" w:hAnsi="Times New Roman" w:cs="Times New Roman"/>
          <w:sz w:val="30"/>
          <w:szCs w:val="30"/>
          <w:lang w:val="en-US"/>
        </w:rPr>
        <w:t xml:space="preserve">'hästarna'. I Hargs socken finns både </w:t>
      </w:r>
      <w:r>
        <w:rPr>
          <w:rFonts w:ascii="Times" w:hAnsi="Times" w:cs="Times"/>
          <w:i/>
          <w:iCs/>
          <w:sz w:val="30"/>
          <w:szCs w:val="30"/>
          <w:lang w:val="en-US"/>
        </w:rPr>
        <w:t xml:space="preserve">hara </w:t>
      </w:r>
      <w:r>
        <w:rPr>
          <w:rFonts w:ascii="Times New Roman" w:hAnsi="Times New Roman" w:cs="Times New Roman"/>
          <w:sz w:val="30"/>
          <w:szCs w:val="30"/>
          <w:lang w:val="en-US"/>
        </w:rPr>
        <w:t xml:space="preserve">och </w:t>
      </w:r>
      <w:r>
        <w:rPr>
          <w:rFonts w:ascii="Times" w:hAnsi="Times" w:cs="Times"/>
          <w:i/>
          <w:iCs/>
          <w:position w:val="-3"/>
          <w:sz w:val="30"/>
          <w:szCs w:val="30"/>
          <w:lang w:val="en-US"/>
        </w:rPr>
        <w:t xml:space="preserve">harane </w:t>
      </w:r>
      <w:r>
        <w:rPr>
          <w:rFonts w:ascii="Times New Roman" w:hAnsi="Times New Roman" w:cs="Times New Roman"/>
          <w:sz w:val="30"/>
          <w:szCs w:val="30"/>
          <w:lang w:val="en-US"/>
        </w:rPr>
        <w:t xml:space="preserve">som bestämd pluralis liksom också </w:t>
      </w:r>
      <w:r>
        <w:rPr>
          <w:rFonts w:ascii="Times" w:hAnsi="Times" w:cs="Times"/>
          <w:i/>
          <w:iCs/>
          <w:sz w:val="30"/>
          <w:szCs w:val="30"/>
          <w:lang w:val="en-US"/>
        </w:rPr>
        <w:t xml:space="preserve">på`ssane </w:t>
      </w:r>
      <w:r>
        <w:rPr>
          <w:rFonts w:ascii="Times New Roman" w:hAnsi="Times New Roman" w:cs="Times New Roman"/>
          <w:position w:val="2"/>
          <w:sz w:val="30"/>
          <w:szCs w:val="30"/>
          <w:lang w:val="en-US"/>
        </w:rPr>
        <w:t xml:space="preserve">'påsarna'. (ULMA </w:t>
      </w:r>
      <w:r>
        <w:rPr>
          <w:rFonts w:ascii="Times New Roman" w:hAnsi="Times New Roman" w:cs="Times New Roman"/>
          <w:sz w:val="30"/>
          <w:szCs w:val="30"/>
          <w:lang w:val="en-US"/>
        </w:rPr>
        <w:t xml:space="preserve">303: 191, 303: 177, 303: 181.) För ytterligare exempel på språklig variation se noterna. </w:t>
      </w:r>
    </w:p>
    <w:p w14:paraId="3EB9BD4A" w14:textId="77777777" w:rsidR="00B84EBE" w:rsidRDefault="00B84EBE" w:rsidP="00B84EBE">
      <w:pPr>
        <w:widowControl w:val="0"/>
        <w:autoSpaceDE w:val="0"/>
        <w:autoSpaceDN w:val="0"/>
        <w:adjustRightInd w:val="0"/>
        <w:spacing w:after="240" w:line="400" w:lineRule="atLeast"/>
        <w:rPr>
          <w:rFonts w:ascii="Times" w:hAnsi="Times" w:cs="Times"/>
          <w:lang w:val="en-US"/>
        </w:rPr>
      </w:pPr>
      <w:r>
        <w:rPr>
          <w:rFonts w:ascii="Times New Roman" w:hAnsi="Times New Roman" w:cs="Times New Roman"/>
          <w:sz w:val="34"/>
          <w:szCs w:val="34"/>
          <w:lang w:val="en-US"/>
        </w:rPr>
        <w:t xml:space="preserve">Särskilda tecken i utskriften </w:t>
      </w:r>
    </w:p>
    <w:p w14:paraId="769F8962" w14:textId="77777777" w:rsidR="00B84EBE" w:rsidRDefault="00B84EBE" w:rsidP="00B84EBE">
      <w:pPr>
        <w:widowControl w:val="0"/>
        <w:autoSpaceDE w:val="0"/>
        <w:autoSpaceDN w:val="0"/>
        <w:adjustRightInd w:val="0"/>
        <w:spacing w:after="240" w:line="340" w:lineRule="atLeast"/>
        <w:rPr>
          <w:rFonts w:ascii="Times" w:hAnsi="Times" w:cs="Times"/>
          <w:lang w:val="en-US"/>
        </w:rPr>
      </w:pPr>
      <w:r>
        <w:rPr>
          <w:rFonts w:ascii="Times New Roman" w:hAnsi="Times New Roman" w:cs="Times New Roman"/>
          <w:sz w:val="30"/>
          <w:szCs w:val="30"/>
          <w:lang w:val="en-US"/>
        </w:rPr>
        <w:t xml:space="preserve">avbrott i talet; brott i sats- eller meningsbyggnaden. ( ) osäker tolkning; ljud el. ord som uttalats hastigt el. otydligt och ej </w:t>
      </w:r>
    </w:p>
    <w:p w14:paraId="61667C12" w14:textId="77777777" w:rsidR="00B84EBE" w:rsidRDefault="00B84EBE" w:rsidP="00B84EBE">
      <w:pPr>
        <w:widowControl w:val="0"/>
        <w:autoSpaceDE w:val="0"/>
        <w:autoSpaceDN w:val="0"/>
        <w:adjustRightInd w:val="0"/>
        <w:spacing w:after="240" w:line="340" w:lineRule="atLeast"/>
        <w:rPr>
          <w:rFonts w:ascii="Times" w:hAnsi="Times" w:cs="Times"/>
          <w:lang w:val="en-US"/>
        </w:rPr>
      </w:pPr>
      <w:r>
        <w:rPr>
          <w:rFonts w:ascii="Times New Roman" w:hAnsi="Times New Roman" w:cs="Times New Roman"/>
          <w:sz w:val="30"/>
          <w:szCs w:val="30"/>
          <w:lang w:val="en-US"/>
        </w:rPr>
        <w:t xml:space="preserve">kan tydas med full säkerhet. (- - -) ord som sägs men ej kan uppfattas och tolkas och därför utelämnats. tillägg vid utskrivningen; ljud el. ord som talaren ej säger men som krävs av sammanhanget; annat tillägg av utskrivaren exv. förslag till tolkning av parti som utelämnats och betecknats med </w:t>
      </w:r>
    </w:p>
    <w:p w14:paraId="33B2A7F7" w14:textId="77777777" w:rsidR="00B84EBE" w:rsidRDefault="00B84EBE" w:rsidP="00B84EBE">
      <w:pPr>
        <w:widowControl w:val="0"/>
        <w:autoSpaceDE w:val="0"/>
        <w:autoSpaceDN w:val="0"/>
        <w:adjustRightInd w:val="0"/>
        <w:spacing w:after="240" w:line="340" w:lineRule="atLeast"/>
        <w:rPr>
          <w:rFonts w:ascii="Times" w:hAnsi="Times" w:cs="Times"/>
          <w:lang w:val="en-US"/>
        </w:rPr>
      </w:pPr>
      <w:r>
        <w:rPr>
          <w:rFonts w:ascii="Times New Roman" w:hAnsi="Times New Roman" w:cs="Times New Roman"/>
          <w:sz w:val="30"/>
          <w:szCs w:val="30"/>
          <w:lang w:val="en-US"/>
        </w:rPr>
        <w:t xml:space="preserve">- ur texten bortfallna el. utelämnade partier. korta inpass av samtalsledaren el. annan person. </w:t>
      </w:r>
    </w:p>
    <w:p w14:paraId="656CD403" w14:textId="77777777" w:rsidR="00B84EBE" w:rsidRDefault="00B84EBE" w:rsidP="002C364C">
      <w:pPr>
        <w:widowControl w:val="0"/>
        <w:autoSpaceDE w:val="0"/>
        <w:autoSpaceDN w:val="0"/>
        <w:adjustRightInd w:val="0"/>
        <w:spacing w:after="240" w:line="340" w:lineRule="atLeast"/>
        <w:rPr>
          <w:rFonts w:ascii="Times" w:hAnsi="Times" w:cs="Times"/>
          <w:lang w:val="en-US"/>
        </w:rPr>
      </w:pPr>
    </w:p>
    <w:p w14:paraId="5BCA09EE" w14:textId="77777777" w:rsidR="002C364C" w:rsidRDefault="002C364C" w:rsidP="002C364C">
      <w:pPr>
        <w:widowControl w:val="0"/>
        <w:autoSpaceDE w:val="0"/>
        <w:autoSpaceDN w:val="0"/>
        <w:adjustRightInd w:val="0"/>
        <w:spacing w:after="240" w:line="400" w:lineRule="atLeast"/>
        <w:rPr>
          <w:rFonts w:ascii="Times" w:hAnsi="Times" w:cs="Times"/>
          <w:lang w:val="en-US"/>
        </w:rPr>
      </w:pPr>
      <w:r>
        <w:rPr>
          <w:rFonts w:ascii="Times New Roman" w:hAnsi="Times New Roman" w:cs="Times New Roman"/>
          <w:sz w:val="34"/>
          <w:szCs w:val="34"/>
          <w:lang w:val="en-US"/>
        </w:rPr>
        <w:t xml:space="preserve">Källor och litteratur </w:t>
      </w:r>
    </w:p>
    <w:p w14:paraId="70EBE698" w14:textId="77777777" w:rsidR="002C364C" w:rsidRDefault="002C364C" w:rsidP="002C364C">
      <w:pPr>
        <w:widowControl w:val="0"/>
        <w:autoSpaceDE w:val="0"/>
        <w:autoSpaceDN w:val="0"/>
        <w:adjustRightInd w:val="0"/>
        <w:spacing w:after="240" w:line="320" w:lineRule="atLeast"/>
        <w:rPr>
          <w:rFonts w:ascii="Times" w:hAnsi="Times" w:cs="Times"/>
          <w:lang w:val="en-US"/>
        </w:rPr>
      </w:pPr>
      <w:r>
        <w:rPr>
          <w:rFonts w:ascii="Times New Roman" w:hAnsi="Times New Roman" w:cs="Times New Roman"/>
          <w:sz w:val="26"/>
          <w:szCs w:val="26"/>
          <w:lang w:val="en-US"/>
        </w:rPr>
        <w:t xml:space="preserve">Eriksson, Manne, 1948: Upplands folkmål. (Sveriges bebyggelse. Statistisk- topografisk beskrivning över Sveriges städer och landsbygd. Landsbygden. Uppland. Uddevalla, s. 9-26.) </w:t>
      </w:r>
    </w:p>
    <w:p w14:paraId="24FA4E14" w14:textId="77777777" w:rsidR="002C364C" w:rsidRDefault="002C364C" w:rsidP="002C364C">
      <w:pPr>
        <w:widowControl w:val="0"/>
        <w:autoSpaceDE w:val="0"/>
        <w:autoSpaceDN w:val="0"/>
        <w:adjustRightInd w:val="0"/>
        <w:spacing w:after="240" w:line="320" w:lineRule="atLeast"/>
        <w:rPr>
          <w:rFonts w:ascii="Times" w:hAnsi="Times" w:cs="Times"/>
          <w:lang w:val="en-US"/>
        </w:rPr>
      </w:pPr>
      <w:r>
        <w:rPr>
          <w:rFonts w:ascii="Times New Roman" w:hAnsi="Times New Roman" w:cs="Times New Roman"/>
          <w:sz w:val="26"/>
          <w:szCs w:val="26"/>
          <w:lang w:val="en-US"/>
        </w:rPr>
        <w:t xml:space="preserve">— 1951: Roslagsmål. (Sveriges bebyggelse. Statistisk-topografisk beskrivning över Sveriges städer och landsbygd. Landsbygden. Uppland. Stockholms län. Uddevalla, s. 18-37.) </w:t>
      </w:r>
    </w:p>
    <w:p w14:paraId="31922EA8" w14:textId="77777777" w:rsidR="002C364C" w:rsidRDefault="002C364C" w:rsidP="002C364C">
      <w:pPr>
        <w:widowControl w:val="0"/>
        <w:autoSpaceDE w:val="0"/>
        <w:autoSpaceDN w:val="0"/>
        <w:adjustRightInd w:val="0"/>
        <w:spacing w:after="240" w:line="320" w:lineRule="atLeast"/>
        <w:rPr>
          <w:rFonts w:ascii="Times" w:hAnsi="Times" w:cs="Times"/>
          <w:lang w:val="en-US"/>
        </w:rPr>
      </w:pPr>
      <w:r>
        <w:rPr>
          <w:rFonts w:ascii="Times New Roman" w:hAnsi="Times New Roman" w:cs="Times New Roman"/>
          <w:sz w:val="26"/>
          <w:szCs w:val="26"/>
          <w:lang w:val="en-US"/>
        </w:rPr>
        <w:t xml:space="preserve">Grip, Elias, 1901: Skuttungemålets ljudlära. Sthlm. (SvLm XVIII: 6.) Hedblom, Folke, 1979: Fonogrammet 100 år. (SvLm 1978/79, s. 114-170.) Hesselman, Bengt, 1905: Sveamålen och de svenska dialekternas indelning. </w:t>
      </w:r>
    </w:p>
    <w:p w14:paraId="5014B141" w14:textId="77777777" w:rsidR="002C364C" w:rsidRDefault="002C364C" w:rsidP="002C364C">
      <w:pPr>
        <w:widowControl w:val="0"/>
        <w:autoSpaceDE w:val="0"/>
        <w:autoSpaceDN w:val="0"/>
        <w:adjustRightInd w:val="0"/>
        <w:spacing w:after="240" w:line="320" w:lineRule="atLeast"/>
        <w:rPr>
          <w:rFonts w:ascii="Times" w:hAnsi="Times" w:cs="Times"/>
          <w:lang w:val="en-US"/>
        </w:rPr>
      </w:pPr>
      <w:r>
        <w:rPr>
          <w:rFonts w:ascii="Times New Roman" w:hAnsi="Times New Roman" w:cs="Times New Roman"/>
          <w:sz w:val="26"/>
          <w:szCs w:val="26"/>
          <w:lang w:val="en-US"/>
        </w:rPr>
        <w:t xml:space="preserve">Uppsala. Hq = Hellquist, Elof, 1948: Svensk etymologisk ordbok. 1-2. Lund. Isaacsson, August, 1923: Om södra Fjärdhundralands folkmål. Sthlm. (SvLm B. </w:t>
      </w:r>
    </w:p>
    <w:p w14:paraId="44E0FCBB" w14:textId="77777777" w:rsidR="002C364C" w:rsidRDefault="002C364C" w:rsidP="002C364C">
      <w:pPr>
        <w:widowControl w:val="0"/>
        <w:autoSpaceDE w:val="0"/>
        <w:autoSpaceDN w:val="0"/>
        <w:adjustRightInd w:val="0"/>
        <w:spacing w:after="240" w:line="320" w:lineRule="atLeast"/>
        <w:rPr>
          <w:rFonts w:ascii="Times" w:hAnsi="Times" w:cs="Times"/>
          <w:lang w:val="en-US"/>
        </w:rPr>
      </w:pPr>
      <w:r>
        <w:rPr>
          <w:rFonts w:ascii="Times New Roman" w:hAnsi="Times New Roman" w:cs="Times New Roman"/>
          <w:sz w:val="26"/>
          <w:szCs w:val="26"/>
          <w:lang w:val="en-US"/>
        </w:rPr>
        <w:t xml:space="preserve">21.) Kruuse, E., 1908: De lefvande folkmålen. (Uppland. Skildring af land och folk. </w:t>
      </w:r>
    </w:p>
    <w:p w14:paraId="064C5DEA" w14:textId="77777777" w:rsidR="002C364C" w:rsidRDefault="002C364C" w:rsidP="002C364C">
      <w:pPr>
        <w:widowControl w:val="0"/>
        <w:autoSpaceDE w:val="0"/>
        <w:autoSpaceDN w:val="0"/>
        <w:adjustRightInd w:val="0"/>
        <w:spacing w:after="240" w:line="320" w:lineRule="atLeast"/>
        <w:rPr>
          <w:rFonts w:ascii="Times" w:hAnsi="Times" w:cs="Times"/>
          <w:lang w:val="en-US"/>
        </w:rPr>
      </w:pPr>
      <w:r>
        <w:rPr>
          <w:rFonts w:ascii="Times New Roman" w:hAnsi="Times New Roman" w:cs="Times New Roman"/>
          <w:sz w:val="26"/>
          <w:szCs w:val="26"/>
          <w:lang w:val="en-US"/>
        </w:rPr>
        <w:t xml:space="preserve">Bd 2. Sthlm, s. 537-552.) Markey, Thomas L., 1969: The verbs </w:t>
      </w:r>
      <w:r>
        <w:rPr>
          <w:rFonts w:ascii="Times" w:hAnsi="Times" w:cs="Times"/>
          <w:i/>
          <w:iCs/>
          <w:sz w:val="30"/>
          <w:szCs w:val="30"/>
          <w:lang w:val="en-US"/>
        </w:rPr>
        <w:t xml:space="preserve">varda </w:t>
      </w:r>
      <w:r>
        <w:rPr>
          <w:rFonts w:ascii="Times New Roman" w:hAnsi="Times New Roman" w:cs="Times New Roman"/>
          <w:sz w:val="26"/>
          <w:szCs w:val="26"/>
          <w:lang w:val="en-US"/>
        </w:rPr>
        <w:t xml:space="preserve">and </w:t>
      </w:r>
      <w:r>
        <w:rPr>
          <w:rFonts w:ascii="Times" w:hAnsi="Times" w:cs="Times"/>
          <w:i/>
          <w:iCs/>
          <w:sz w:val="30"/>
          <w:szCs w:val="30"/>
          <w:lang w:val="en-US"/>
        </w:rPr>
        <w:t xml:space="preserve">bliva </w:t>
      </w:r>
      <w:r>
        <w:rPr>
          <w:rFonts w:ascii="Times New Roman" w:hAnsi="Times New Roman" w:cs="Times New Roman"/>
          <w:sz w:val="26"/>
          <w:szCs w:val="26"/>
          <w:lang w:val="en-US"/>
        </w:rPr>
        <w:t xml:space="preserve">in Scandinavian with </w:t>
      </w:r>
    </w:p>
    <w:p w14:paraId="3ABB9487" w14:textId="77777777" w:rsidR="002C364C" w:rsidRDefault="002C364C" w:rsidP="002C364C">
      <w:pPr>
        <w:widowControl w:val="0"/>
        <w:autoSpaceDE w:val="0"/>
        <w:autoSpaceDN w:val="0"/>
        <w:adjustRightInd w:val="0"/>
        <w:spacing w:after="240" w:line="320" w:lineRule="atLeast"/>
        <w:rPr>
          <w:rFonts w:ascii="Times" w:hAnsi="Times" w:cs="Times"/>
          <w:lang w:val="en-US"/>
        </w:rPr>
      </w:pPr>
      <w:r>
        <w:rPr>
          <w:rFonts w:ascii="Times New Roman" w:hAnsi="Times New Roman" w:cs="Times New Roman"/>
          <w:sz w:val="26"/>
          <w:szCs w:val="26"/>
          <w:lang w:val="en-US"/>
        </w:rPr>
        <w:t xml:space="preserve">special emphasis on Swedish. Uppsala. (Acta Universitatis Upsaliensis. — </w:t>
      </w:r>
    </w:p>
    <w:p w14:paraId="493DD390" w14:textId="77777777" w:rsidR="002C364C" w:rsidRDefault="002C364C" w:rsidP="002C364C">
      <w:pPr>
        <w:widowControl w:val="0"/>
        <w:autoSpaceDE w:val="0"/>
        <w:autoSpaceDN w:val="0"/>
        <w:adjustRightInd w:val="0"/>
        <w:spacing w:after="240" w:line="320" w:lineRule="atLeast"/>
        <w:rPr>
          <w:rFonts w:ascii="Times" w:hAnsi="Times" w:cs="Times"/>
          <w:lang w:val="en-US"/>
        </w:rPr>
      </w:pPr>
      <w:r>
        <w:rPr>
          <w:rFonts w:ascii="Times New Roman" w:hAnsi="Times New Roman" w:cs="Times New Roman"/>
          <w:sz w:val="26"/>
          <w:szCs w:val="26"/>
          <w:lang w:val="en-US"/>
        </w:rPr>
        <w:t xml:space="preserve">Studia philologiae Scandinavicae Upsaliensia 7.) OAU = Ortnamnsarkivet i Uppsala. 011ongren, Hjördis, 1939: Fonetisk transkription jämte kommentar av dialekt- </w:t>
      </w:r>
    </w:p>
    <w:p w14:paraId="63EA10F4" w14:textId="77777777" w:rsidR="002C364C" w:rsidRDefault="002C364C" w:rsidP="002C364C">
      <w:pPr>
        <w:widowControl w:val="0"/>
        <w:autoSpaceDE w:val="0"/>
        <w:autoSpaceDN w:val="0"/>
        <w:adjustRightInd w:val="0"/>
        <w:spacing w:after="240" w:line="320" w:lineRule="atLeast"/>
        <w:rPr>
          <w:rFonts w:ascii="Times" w:hAnsi="Times" w:cs="Times"/>
          <w:lang w:val="en-US"/>
        </w:rPr>
      </w:pPr>
      <w:r>
        <w:rPr>
          <w:rFonts w:ascii="Times New Roman" w:hAnsi="Times New Roman" w:cs="Times New Roman"/>
          <w:sz w:val="26"/>
          <w:szCs w:val="26"/>
          <w:lang w:val="en-US"/>
        </w:rPr>
        <w:t xml:space="preserve">prov från Hållnäs socken i Uppland. Uppsats för proseminariet i nordiska </w:t>
      </w:r>
    </w:p>
    <w:p w14:paraId="25995216" w14:textId="77777777" w:rsidR="002C364C" w:rsidRDefault="002C364C" w:rsidP="002C364C">
      <w:pPr>
        <w:widowControl w:val="0"/>
        <w:autoSpaceDE w:val="0"/>
        <w:autoSpaceDN w:val="0"/>
        <w:adjustRightInd w:val="0"/>
        <w:spacing w:after="240" w:line="320" w:lineRule="atLeast"/>
        <w:rPr>
          <w:rFonts w:ascii="Times" w:hAnsi="Times" w:cs="Times"/>
          <w:lang w:val="en-US"/>
        </w:rPr>
      </w:pPr>
      <w:r>
        <w:rPr>
          <w:rFonts w:ascii="Times New Roman" w:hAnsi="Times New Roman" w:cs="Times New Roman"/>
          <w:sz w:val="26"/>
          <w:szCs w:val="26"/>
          <w:lang w:val="en-US"/>
        </w:rPr>
        <w:t xml:space="preserve">språk ht. 1939. (Manuskript ULMA 12627.) Reinhammar, Vidar, 1975: Pronomenstudier. Uppsala. (Acta Academiae regiae </w:t>
      </w:r>
    </w:p>
    <w:p w14:paraId="05EEC99F" w14:textId="77777777" w:rsidR="002C364C" w:rsidRDefault="002C364C" w:rsidP="002C364C">
      <w:pPr>
        <w:widowControl w:val="0"/>
        <w:autoSpaceDE w:val="0"/>
        <w:autoSpaceDN w:val="0"/>
        <w:adjustRightInd w:val="0"/>
        <w:spacing w:after="240" w:line="320" w:lineRule="atLeast"/>
        <w:rPr>
          <w:rFonts w:ascii="Times" w:hAnsi="Times" w:cs="Times"/>
          <w:lang w:val="en-US"/>
        </w:rPr>
      </w:pPr>
      <w:r>
        <w:rPr>
          <w:rFonts w:ascii="Times New Roman" w:hAnsi="Times New Roman" w:cs="Times New Roman"/>
          <w:sz w:val="26"/>
          <w:szCs w:val="26"/>
          <w:lang w:val="en-US"/>
        </w:rPr>
        <w:t xml:space="preserve">Gustavi Adolphi 65. — Studier till en svensk dialektgeografisk atlas 7.) Rz = Rietz, Johan Ernst, 1867: Svenskt dialekt-lexikon. Ordbok öfver svenska </w:t>
      </w:r>
    </w:p>
    <w:p w14:paraId="34B99202" w14:textId="77777777" w:rsidR="002C364C" w:rsidRDefault="002C364C" w:rsidP="002C364C">
      <w:pPr>
        <w:widowControl w:val="0"/>
        <w:autoSpaceDE w:val="0"/>
        <w:autoSpaceDN w:val="0"/>
        <w:adjustRightInd w:val="0"/>
        <w:spacing w:after="240" w:line="320" w:lineRule="atLeast"/>
        <w:rPr>
          <w:rFonts w:ascii="Times" w:hAnsi="Times" w:cs="Times"/>
          <w:lang w:val="en-US"/>
        </w:rPr>
      </w:pPr>
      <w:r>
        <w:rPr>
          <w:rFonts w:ascii="Times New Roman" w:hAnsi="Times New Roman" w:cs="Times New Roman"/>
          <w:sz w:val="26"/>
          <w:szCs w:val="26"/>
          <w:lang w:val="en-US"/>
        </w:rPr>
        <w:t xml:space="preserve">allmogespråket. 1-2. Malmö. SAOB = Ordbok över svenska språket, utg. av Svenska akademien. Lund 1898—. </w:t>
      </w:r>
    </w:p>
    <w:p w14:paraId="4E2327E0" w14:textId="77777777" w:rsidR="002C364C" w:rsidRDefault="002C364C" w:rsidP="002C364C">
      <w:pPr>
        <w:widowControl w:val="0"/>
        <w:autoSpaceDE w:val="0"/>
        <w:autoSpaceDN w:val="0"/>
        <w:adjustRightInd w:val="0"/>
        <w:spacing w:after="240" w:line="160" w:lineRule="atLeast"/>
        <w:rPr>
          <w:rFonts w:ascii="Times" w:hAnsi="Times" w:cs="Times"/>
          <w:lang w:val="en-US"/>
        </w:rPr>
      </w:pPr>
      <w:r>
        <w:rPr>
          <w:rFonts w:ascii="Verdana" w:hAnsi="Verdana" w:cs="Verdana"/>
          <w:position w:val="2"/>
          <w:sz w:val="14"/>
          <w:szCs w:val="14"/>
          <w:lang w:val="en-US"/>
        </w:rPr>
        <w:t xml:space="preserve">82 </w:t>
      </w:r>
      <w:r>
        <w:rPr>
          <w:rFonts w:ascii="Times New Roman" w:hAnsi="Times New Roman" w:cs="Times New Roman"/>
          <w:sz w:val="26"/>
          <w:szCs w:val="26"/>
          <w:lang w:val="en-US"/>
        </w:rPr>
        <w:t>'måste'. </w:t>
      </w:r>
      <w:r>
        <w:rPr>
          <w:rFonts w:ascii="Times New Roman" w:hAnsi="Times New Roman" w:cs="Times New Roman"/>
          <w:sz w:val="16"/>
          <w:szCs w:val="16"/>
          <w:lang w:val="en-US"/>
        </w:rPr>
        <w:t xml:space="preserve">83 </w:t>
      </w:r>
      <w:r>
        <w:rPr>
          <w:rFonts w:ascii="Times New Roman" w:hAnsi="Times New Roman" w:cs="Times New Roman"/>
          <w:sz w:val="26"/>
          <w:szCs w:val="26"/>
          <w:lang w:val="en-US"/>
        </w:rPr>
        <w:t xml:space="preserve">'bakom', eg. 'bakföre', fsv. </w:t>
      </w:r>
      <w:r>
        <w:rPr>
          <w:rFonts w:ascii="Times" w:hAnsi="Times" w:cs="Times"/>
          <w:i/>
          <w:iCs/>
          <w:sz w:val="30"/>
          <w:szCs w:val="30"/>
          <w:lang w:val="en-US"/>
        </w:rPr>
        <w:t xml:space="preserve">bakfore. </w:t>
      </w:r>
      <w:r>
        <w:rPr>
          <w:rFonts w:ascii="Times New Roman" w:hAnsi="Times New Roman" w:cs="Times New Roman"/>
          <w:sz w:val="26"/>
          <w:szCs w:val="26"/>
          <w:lang w:val="en-US"/>
        </w:rPr>
        <w:t xml:space="preserve">Jfr SAOB </w:t>
      </w:r>
      <w:r>
        <w:rPr>
          <w:rFonts w:ascii="Times" w:hAnsi="Times" w:cs="Times"/>
          <w:i/>
          <w:iCs/>
          <w:sz w:val="30"/>
          <w:szCs w:val="30"/>
          <w:lang w:val="en-US"/>
        </w:rPr>
        <w:t xml:space="preserve">bakför. </w:t>
      </w:r>
    </w:p>
    <w:p w14:paraId="35BD8B5A" w14:textId="27E951D6" w:rsidR="002C364C" w:rsidRDefault="002C364C" w:rsidP="002C364C">
      <w:pPr>
        <w:widowControl w:val="0"/>
        <w:autoSpaceDE w:val="0"/>
        <w:autoSpaceDN w:val="0"/>
        <w:adjustRightInd w:val="0"/>
        <w:spacing w:line="280" w:lineRule="atLeast"/>
        <w:rPr>
          <w:rFonts w:ascii="Times" w:hAnsi="Times" w:cs="Times"/>
          <w:lang w:val="en-US"/>
        </w:rPr>
      </w:pPr>
    </w:p>
    <w:p w14:paraId="4397C068" w14:textId="77777777" w:rsidR="002C364C" w:rsidRDefault="002C364C" w:rsidP="002C364C">
      <w:pPr>
        <w:widowControl w:val="0"/>
        <w:autoSpaceDE w:val="0"/>
        <w:autoSpaceDN w:val="0"/>
        <w:adjustRightInd w:val="0"/>
        <w:spacing w:after="240" w:line="320" w:lineRule="atLeast"/>
        <w:rPr>
          <w:rFonts w:ascii="Times" w:hAnsi="Times" w:cs="Times"/>
          <w:lang w:val="en-US"/>
        </w:rPr>
      </w:pPr>
      <w:r>
        <w:rPr>
          <w:rFonts w:ascii="Times New Roman" w:hAnsi="Times New Roman" w:cs="Times New Roman"/>
          <w:sz w:val="26"/>
          <w:szCs w:val="26"/>
          <w:lang w:val="en-US"/>
        </w:rPr>
        <w:t xml:space="preserve">Schagerström, August, 1882: Upplysningar om vätömålet i Roslagen. Sthlm. (SvLm 11: 4.) </w:t>
      </w:r>
    </w:p>
    <w:p w14:paraId="2FBD1EEA" w14:textId="77777777" w:rsidR="002C364C" w:rsidRDefault="002C364C" w:rsidP="002C364C">
      <w:pPr>
        <w:widowControl w:val="0"/>
        <w:autoSpaceDE w:val="0"/>
        <w:autoSpaceDN w:val="0"/>
        <w:adjustRightInd w:val="0"/>
        <w:spacing w:after="240" w:line="320" w:lineRule="atLeast"/>
        <w:rPr>
          <w:rFonts w:ascii="Times" w:hAnsi="Times" w:cs="Times"/>
          <w:lang w:val="en-US"/>
        </w:rPr>
      </w:pPr>
      <w:r>
        <w:rPr>
          <w:rFonts w:ascii="Times New Roman" w:hAnsi="Times New Roman" w:cs="Times New Roman"/>
          <w:sz w:val="26"/>
          <w:szCs w:val="26"/>
          <w:lang w:val="en-US"/>
        </w:rPr>
        <w:t xml:space="preserve">— 1945-49: Grammatik över gräsömålet i Uppland. Uppsala ... (Skrifter utg. genom Landsmåls- och folkminnesarkivet i Uppsala. Ser. A: 6.) </w:t>
      </w:r>
    </w:p>
    <w:p w14:paraId="0557B547" w14:textId="77777777" w:rsidR="002C364C" w:rsidRDefault="002C364C" w:rsidP="002C364C">
      <w:pPr>
        <w:widowControl w:val="0"/>
        <w:autoSpaceDE w:val="0"/>
        <w:autoSpaceDN w:val="0"/>
        <w:adjustRightInd w:val="0"/>
        <w:spacing w:after="240" w:line="320" w:lineRule="atLeast"/>
        <w:rPr>
          <w:rFonts w:ascii="Times" w:hAnsi="Times" w:cs="Times"/>
          <w:lang w:val="en-US"/>
        </w:rPr>
      </w:pPr>
      <w:r>
        <w:rPr>
          <w:rFonts w:ascii="Times New Roman" w:hAnsi="Times New Roman" w:cs="Times New Roman"/>
          <w:sz w:val="26"/>
          <w:szCs w:val="26"/>
          <w:lang w:val="en-US"/>
        </w:rPr>
        <w:t xml:space="preserve">Tiselius, G[ustaf] Ad[olf], 1902-03: Ljud- ock formlära för fasternamålet i Rosla- gen. Sthlm. (SvLm XVIII: 5.) </w:t>
      </w:r>
    </w:p>
    <w:p w14:paraId="10D21619" w14:textId="77777777" w:rsidR="002C364C" w:rsidRDefault="002C364C" w:rsidP="002C364C">
      <w:pPr>
        <w:widowControl w:val="0"/>
        <w:autoSpaceDE w:val="0"/>
        <w:autoSpaceDN w:val="0"/>
        <w:adjustRightInd w:val="0"/>
        <w:spacing w:after="240" w:line="320" w:lineRule="atLeast"/>
        <w:rPr>
          <w:rFonts w:ascii="Times" w:hAnsi="Times" w:cs="Times"/>
          <w:lang w:val="en-US"/>
        </w:rPr>
      </w:pPr>
      <w:r>
        <w:rPr>
          <w:rFonts w:ascii="Times New Roman" w:hAnsi="Times New Roman" w:cs="Times New Roman"/>
          <w:sz w:val="26"/>
          <w:szCs w:val="26"/>
          <w:lang w:val="en-US"/>
        </w:rPr>
        <w:t xml:space="preserve">ULMA = Dialekt- och folkminnesarkivet i Uppsala. Witting, Claes, 1968: On acute and grave contours in Central Swedish dialectal </w:t>
      </w:r>
    </w:p>
    <w:p w14:paraId="66A6847D" w14:textId="77777777" w:rsidR="002C364C" w:rsidRDefault="002C364C" w:rsidP="002C364C">
      <w:pPr>
        <w:widowControl w:val="0"/>
        <w:autoSpaceDE w:val="0"/>
        <w:autoSpaceDN w:val="0"/>
        <w:adjustRightInd w:val="0"/>
        <w:spacing w:after="240" w:line="320" w:lineRule="atLeast"/>
        <w:rPr>
          <w:rFonts w:ascii="Times" w:hAnsi="Times" w:cs="Times"/>
          <w:lang w:val="en-US"/>
        </w:rPr>
      </w:pPr>
      <w:r>
        <w:rPr>
          <w:rFonts w:ascii="Times New Roman" w:hAnsi="Times New Roman" w:cs="Times New Roman"/>
          <w:sz w:val="26"/>
          <w:szCs w:val="26"/>
          <w:lang w:val="en-US"/>
        </w:rPr>
        <w:t xml:space="preserve">speech (Uppland). An audio-phonetic study. Sthlm. (SvLm B. 65.) </w:t>
      </w:r>
    </w:p>
    <w:p w14:paraId="140F5AB3" w14:textId="77777777" w:rsidR="002C364C" w:rsidRDefault="002C364C" w:rsidP="00D94BA0">
      <w:pPr>
        <w:tabs>
          <w:tab w:val="left" w:pos="1701"/>
        </w:tabs>
        <w:ind w:left="1701" w:hanging="1701"/>
        <w:rPr>
          <w:rFonts w:ascii="Arial" w:hAnsi="Arial"/>
        </w:rPr>
      </w:pPr>
    </w:p>
    <w:p w14:paraId="726DB0F4" w14:textId="3AE477DE" w:rsidR="00DF3BD1" w:rsidRDefault="00DF3BD1">
      <w:pPr>
        <w:rPr>
          <w:rFonts w:ascii="Arial" w:hAnsi="Arial"/>
        </w:rPr>
      </w:pPr>
      <w:r>
        <w:rPr>
          <w:rFonts w:ascii="Arial" w:hAnsi="Arial"/>
        </w:rPr>
        <w:br w:type="page"/>
      </w:r>
    </w:p>
    <w:p w14:paraId="5C77141D" w14:textId="35535549" w:rsidR="00DF3BD1" w:rsidRDefault="00B80A05" w:rsidP="00DF3BD1">
      <w:pPr>
        <w:pStyle w:val="Heading1"/>
        <w:tabs>
          <w:tab w:val="left" w:pos="567"/>
        </w:tabs>
      </w:pPr>
      <w:r>
        <w:rPr>
          <w:rFonts w:ascii="Arial" w:hAnsi="Arial"/>
        </w:rPr>
        <w:tab/>
      </w:r>
    </w:p>
    <w:p w14:paraId="359ECBFA" w14:textId="000E07F1" w:rsidR="00F4531F" w:rsidRDefault="00F4531F" w:rsidP="00F4531F">
      <w:pPr>
        <w:pStyle w:val="Heading1"/>
        <w:rPr>
          <w:sz w:val="24"/>
          <w:szCs w:val="24"/>
          <w:u w:val="single"/>
        </w:rPr>
      </w:pPr>
      <w:bookmarkStart w:id="120" w:name="_Toc377630537"/>
      <w:r>
        <w:rPr>
          <w:sz w:val="24"/>
          <w:szCs w:val="24"/>
          <w:u w:val="single"/>
        </w:rPr>
        <w:t>Stenmo nr 1,</w:t>
      </w:r>
      <w:r w:rsidRPr="00AE568F">
        <w:rPr>
          <w:sz w:val="24"/>
          <w:szCs w:val="24"/>
          <w:u w:val="single"/>
        </w:rPr>
        <w:t xml:space="preserve"> frälsehemman.</w:t>
      </w:r>
      <w:bookmarkEnd w:id="120"/>
    </w:p>
    <w:p w14:paraId="280413A2" w14:textId="77777777" w:rsidR="00F4531F" w:rsidRPr="00AE568F" w:rsidRDefault="00F4531F" w:rsidP="00F4531F"/>
    <w:p w14:paraId="3F71F136" w14:textId="46B0CCD9" w:rsidR="00F4531F" w:rsidRPr="00202765" w:rsidRDefault="00F4531F" w:rsidP="00F4531F">
      <w:pPr>
        <w:tabs>
          <w:tab w:val="left" w:pos="1701"/>
        </w:tabs>
        <w:ind w:left="1701" w:hanging="1701"/>
        <w:rPr>
          <w:rFonts w:ascii="Arial" w:hAnsi="Arial"/>
        </w:rPr>
      </w:pPr>
      <w:r>
        <w:rPr>
          <w:rFonts w:ascii="Arial" w:hAnsi="Arial"/>
        </w:rPr>
        <w:t>1/8 mantal</w:t>
      </w:r>
      <w:r>
        <w:rPr>
          <w:rFonts w:ascii="Arial" w:hAnsi="Arial"/>
        </w:rPr>
        <w:tab/>
        <w:t xml:space="preserve">Finns inte </w:t>
      </w:r>
      <w:r w:rsidRPr="00202765">
        <w:rPr>
          <w:rFonts w:ascii="Arial" w:hAnsi="Arial"/>
        </w:rPr>
        <w:t xml:space="preserve">med i </w:t>
      </w:r>
      <w:r>
        <w:rPr>
          <w:rFonts w:ascii="Arial" w:hAnsi="Arial"/>
        </w:rPr>
        <w:t>Svenska Gods och Gårdar D10,1938</w:t>
      </w:r>
    </w:p>
    <w:p w14:paraId="113F89C6" w14:textId="2B2CCACF" w:rsidR="00F4531F" w:rsidRDefault="00F4531F" w:rsidP="00F4531F">
      <w:pPr>
        <w:tabs>
          <w:tab w:val="left" w:pos="1701"/>
        </w:tabs>
        <w:ind w:left="1701" w:hanging="1701"/>
        <w:rPr>
          <w:rFonts w:ascii="Arial" w:hAnsi="Arial"/>
        </w:rPr>
      </w:pPr>
      <w:r>
        <w:rPr>
          <w:rFonts w:ascii="Arial" w:hAnsi="Arial"/>
        </w:rPr>
        <w:t>Stenmo 1:2</w:t>
      </w:r>
      <w:r>
        <w:rPr>
          <w:rFonts w:ascii="Arial" w:hAnsi="Arial"/>
        </w:rPr>
        <w:tab/>
        <w:t xml:space="preserve">Finns inte </w:t>
      </w:r>
      <w:r w:rsidRPr="00202765">
        <w:rPr>
          <w:rFonts w:ascii="Arial" w:hAnsi="Arial"/>
        </w:rPr>
        <w:t xml:space="preserve">med i </w:t>
      </w:r>
      <w:r>
        <w:rPr>
          <w:rFonts w:ascii="Arial" w:hAnsi="Arial"/>
        </w:rPr>
        <w:t>Sveriges bebyggelse, Uppsala län D2, 1949</w:t>
      </w:r>
    </w:p>
    <w:p w14:paraId="147DC4BF" w14:textId="189214BD" w:rsidR="00A359B7" w:rsidRDefault="00A359B7" w:rsidP="00F4531F">
      <w:pPr>
        <w:tabs>
          <w:tab w:val="left" w:pos="1701"/>
        </w:tabs>
        <w:ind w:left="1701" w:hanging="1701"/>
        <w:rPr>
          <w:rFonts w:ascii="Arial" w:hAnsi="Arial"/>
        </w:rPr>
      </w:pPr>
      <w:r>
        <w:rPr>
          <w:rFonts w:ascii="Arial" w:hAnsi="Arial"/>
        </w:rPr>
        <w:tab/>
        <w:t>Finns i jordeboken 1585.</w:t>
      </w:r>
    </w:p>
    <w:p w14:paraId="47E0DD2E" w14:textId="0F3C7E14" w:rsidR="00A359B7" w:rsidRDefault="00A359B7" w:rsidP="00F4531F">
      <w:pPr>
        <w:tabs>
          <w:tab w:val="left" w:pos="1701"/>
        </w:tabs>
        <w:ind w:left="1701" w:hanging="1701"/>
        <w:rPr>
          <w:rFonts w:ascii="Arial" w:hAnsi="Arial"/>
        </w:rPr>
      </w:pPr>
      <w:r>
        <w:rPr>
          <w:rFonts w:ascii="Arial" w:hAnsi="Arial"/>
        </w:rPr>
        <w:tab/>
        <w:t>Är ¼ mantal kyrkoskatte till 1631 då det ändras till 1/8 mantal kyrkoskatte.</w:t>
      </w:r>
    </w:p>
    <w:p w14:paraId="4D952CA6" w14:textId="2AE3689E" w:rsidR="00F4531F" w:rsidRDefault="00F4531F" w:rsidP="00F4531F">
      <w:pPr>
        <w:tabs>
          <w:tab w:val="left" w:pos="1701"/>
        </w:tabs>
        <w:ind w:left="1701" w:hanging="1701"/>
        <w:rPr>
          <w:rFonts w:ascii="Arial" w:hAnsi="Arial"/>
        </w:rPr>
      </w:pPr>
      <w:r>
        <w:rPr>
          <w:rFonts w:ascii="Arial" w:hAnsi="Arial"/>
        </w:rPr>
        <w:tab/>
        <w:t>Säljs på slutet av 1670-talet till Leufstabruk.</w:t>
      </w:r>
    </w:p>
    <w:p w14:paraId="52DC4A23" w14:textId="18C7A705" w:rsidR="00F4531F" w:rsidRDefault="00F4531F" w:rsidP="00C34E5B">
      <w:pPr>
        <w:tabs>
          <w:tab w:val="left" w:pos="1701"/>
        </w:tabs>
        <w:ind w:left="1701" w:hanging="1701"/>
        <w:rPr>
          <w:rFonts w:ascii="Arial" w:hAnsi="Arial"/>
        </w:rPr>
      </w:pPr>
      <w:r>
        <w:rPr>
          <w:rFonts w:ascii="Arial" w:hAnsi="Arial"/>
        </w:rPr>
        <w:tab/>
      </w:r>
      <w:r w:rsidR="00C34E5B">
        <w:rPr>
          <w:rFonts w:ascii="Arial" w:hAnsi="Arial" w:cs="Arial"/>
        </w:rPr>
        <w:t>Skogsdelningen</w:t>
      </w:r>
      <w:r w:rsidR="00C34E5B" w:rsidRPr="00101CE5">
        <w:rPr>
          <w:rFonts w:ascii="Arial" w:hAnsi="Arial" w:cs="Arial"/>
        </w:rPr>
        <w:t xml:space="preserve"> 1780-1781 </w:t>
      </w:r>
      <w:r w:rsidR="00C34E5B">
        <w:rPr>
          <w:rFonts w:ascii="Arial" w:hAnsi="Arial" w:cs="Arial"/>
        </w:rPr>
        <w:t xml:space="preserve">av Göksnåre </w:t>
      </w:r>
      <w:r w:rsidR="00C34E5B" w:rsidRPr="00101CE5">
        <w:rPr>
          <w:rFonts w:ascii="Arial" w:hAnsi="Arial" w:cs="Arial"/>
        </w:rPr>
        <w:t xml:space="preserve">rågångsskifte, </w:t>
      </w:r>
      <w:r w:rsidR="00C34E5B">
        <w:rPr>
          <w:rFonts w:ascii="Arial" w:hAnsi="Arial" w:cs="Arial"/>
        </w:rPr>
        <w:t>tilldelade</w:t>
      </w:r>
      <w:r w:rsidR="00C34E5B" w:rsidRPr="00101CE5">
        <w:rPr>
          <w:rFonts w:ascii="Arial" w:hAnsi="Arial" w:cs="Arial"/>
        </w:rPr>
        <w:t xml:space="preserve"> Stenmo 115 tunnland skogsmark,</w:t>
      </w:r>
    </w:p>
    <w:p w14:paraId="681512C1" w14:textId="5EA26F67" w:rsidR="00F4531F" w:rsidRDefault="00F4531F" w:rsidP="00F4531F">
      <w:pPr>
        <w:tabs>
          <w:tab w:val="left" w:pos="1701"/>
        </w:tabs>
        <w:ind w:left="1701" w:hanging="1701"/>
        <w:rPr>
          <w:rFonts w:ascii="Arial" w:hAnsi="Arial"/>
        </w:rPr>
      </w:pPr>
      <w:r>
        <w:rPr>
          <w:rFonts w:ascii="Arial" w:hAnsi="Arial"/>
        </w:rPr>
        <w:tab/>
        <w:t xml:space="preserve">På den fastighetsdelning som Gimo-Österby gör 1925 </w:t>
      </w:r>
      <w:r w:rsidR="00C34E5B">
        <w:rPr>
          <w:rFonts w:ascii="Arial" w:hAnsi="Arial"/>
        </w:rPr>
        <w:t>är</w:t>
      </w:r>
      <w:r>
        <w:rPr>
          <w:rFonts w:ascii="Arial" w:hAnsi="Arial"/>
        </w:rPr>
        <w:t xml:space="preserve"> fastigheten på </w:t>
      </w:r>
      <w:r w:rsidR="00C34E5B">
        <w:rPr>
          <w:rFonts w:ascii="Arial" w:hAnsi="Arial"/>
        </w:rPr>
        <w:t>ca 121 ha varav ca 48 ha tilldelas hemmanet.</w:t>
      </w:r>
    </w:p>
    <w:p w14:paraId="581C4025" w14:textId="77777777" w:rsidR="00003691" w:rsidRDefault="00003691" w:rsidP="00F4531F">
      <w:pPr>
        <w:tabs>
          <w:tab w:val="left" w:pos="1701"/>
        </w:tabs>
        <w:ind w:left="1701" w:hanging="1701"/>
        <w:rPr>
          <w:rFonts w:ascii="Arial" w:hAnsi="Arial"/>
        </w:rPr>
      </w:pPr>
    </w:p>
    <w:p w14:paraId="2F87259F" w14:textId="78F2A1A1" w:rsidR="00003691" w:rsidRPr="00003691" w:rsidRDefault="00003691" w:rsidP="00003691">
      <w:pPr>
        <w:tabs>
          <w:tab w:val="left" w:pos="1701"/>
        </w:tabs>
        <w:ind w:left="1701" w:hanging="1701"/>
        <w:rPr>
          <w:rFonts w:ascii="Arial" w:hAnsi="Arial"/>
          <w:highlight w:val="cyan"/>
        </w:rPr>
      </w:pPr>
      <w:r w:rsidRPr="00003691">
        <w:rPr>
          <w:rFonts w:ascii="Arial" w:hAnsi="Arial"/>
          <w:highlight w:val="cyan"/>
        </w:rPr>
        <w:t>1600-</w:t>
      </w:r>
      <w:r w:rsidRPr="00003691">
        <w:rPr>
          <w:rFonts w:ascii="Arial" w:hAnsi="Arial"/>
          <w:highlight w:val="cyan"/>
        </w:rPr>
        <w:tab/>
        <w:t>Lars Jönsson är omnämnd som ägare i Upplands handlingar</w:t>
      </w:r>
    </w:p>
    <w:p w14:paraId="4ED5BE4E" w14:textId="77777777" w:rsidR="00003691" w:rsidRPr="00003691" w:rsidRDefault="00003691" w:rsidP="00003691">
      <w:pPr>
        <w:tabs>
          <w:tab w:val="left" w:pos="1701"/>
        </w:tabs>
        <w:ind w:left="1701" w:hanging="1701"/>
        <w:rPr>
          <w:rFonts w:ascii="Arial" w:hAnsi="Arial"/>
          <w:highlight w:val="cyan"/>
        </w:rPr>
      </w:pPr>
    </w:p>
    <w:p w14:paraId="41288D4E" w14:textId="4BC1B011" w:rsidR="00003691" w:rsidRDefault="00003691" w:rsidP="00003691">
      <w:pPr>
        <w:tabs>
          <w:tab w:val="left" w:pos="1701"/>
        </w:tabs>
        <w:ind w:left="1701" w:hanging="1701"/>
        <w:rPr>
          <w:rFonts w:ascii="Arial" w:hAnsi="Arial"/>
        </w:rPr>
      </w:pPr>
      <w:r w:rsidRPr="00003691">
        <w:rPr>
          <w:rFonts w:ascii="Arial" w:hAnsi="Arial"/>
          <w:highlight w:val="cyan"/>
        </w:rPr>
        <w:t>1615-1623</w:t>
      </w:r>
      <w:r w:rsidRPr="00003691">
        <w:rPr>
          <w:rFonts w:ascii="Arial" w:hAnsi="Arial"/>
          <w:highlight w:val="cyan"/>
        </w:rPr>
        <w:tab/>
        <w:t>Mårten Larsson är omnämnd som ägare i Upplands handlingar</w:t>
      </w:r>
    </w:p>
    <w:p w14:paraId="6D56AF0D" w14:textId="251C1399" w:rsidR="00DF3BD1" w:rsidRPr="00003691" w:rsidRDefault="00DF3BD1" w:rsidP="00003691">
      <w:pPr>
        <w:tabs>
          <w:tab w:val="left" w:pos="1701"/>
        </w:tabs>
        <w:ind w:left="1701" w:hanging="1701"/>
        <w:rPr>
          <w:rFonts w:ascii="Arial" w:hAnsi="Arial"/>
        </w:rPr>
      </w:pPr>
    </w:p>
    <w:p w14:paraId="52FD0647" w14:textId="793C462B" w:rsidR="001D6D03" w:rsidRDefault="00C34E5B" w:rsidP="00DF3BD1">
      <w:pPr>
        <w:tabs>
          <w:tab w:val="left" w:pos="0"/>
          <w:tab w:val="left" w:pos="709"/>
          <w:tab w:val="left" w:pos="4395"/>
          <w:tab w:val="left" w:pos="6096"/>
        </w:tabs>
        <w:ind w:left="567"/>
        <w:rPr>
          <w:rFonts w:ascii="Arial" w:hAnsi="Arial"/>
        </w:rPr>
      </w:pPr>
      <w:r>
        <w:rPr>
          <w:rFonts w:ascii="Arial" w:hAnsi="Arial"/>
        </w:rPr>
        <w:t>Följande</w:t>
      </w:r>
      <w:r w:rsidR="001D6D03">
        <w:rPr>
          <w:rFonts w:ascii="Arial" w:hAnsi="Arial"/>
        </w:rPr>
        <w:t xml:space="preserve"> redogörelse är gjord av Ulla Holm som hade anor i Stenmo. Hon gjorde det som ett projektarbete på Folkhögskolan i Leufsta Bruk. Orginalen finns i Leufsta bruksarkiv och berättelsen har också varit publicerad i Årbölenytt. Jag har </w:t>
      </w:r>
      <w:r w:rsidR="00F4531F">
        <w:rPr>
          <w:rFonts w:ascii="Arial" w:hAnsi="Arial"/>
        </w:rPr>
        <w:t xml:space="preserve">här </w:t>
      </w:r>
      <w:r w:rsidR="001D6D03">
        <w:rPr>
          <w:rFonts w:ascii="Arial" w:hAnsi="Arial"/>
        </w:rPr>
        <w:t>endast gjort några marginella justeringar samt kompletterat med födelse- och dödsdatum. Det senare för att lättare kunna identifiera personerna för de som tex släktforskar.</w:t>
      </w:r>
    </w:p>
    <w:p w14:paraId="4FE6C602" w14:textId="77777777" w:rsidR="001D6D03" w:rsidRDefault="001D6D03" w:rsidP="00DF3BD1">
      <w:pPr>
        <w:tabs>
          <w:tab w:val="left" w:pos="0"/>
          <w:tab w:val="left" w:pos="709"/>
          <w:tab w:val="left" w:pos="4395"/>
          <w:tab w:val="left" w:pos="6096"/>
        </w:tabs>
        <w:ind w:left="567"/>
        <w:rPr>
          <w:rFonts w:ascii="Arial" w:hAnsi="Arial"/>
        </w:rPr>
      </w:pPr>
    </w:p>
    <w:p w14:paraId="1FA49558" w14:textId="74F6BC70" w:rsidR="00DF3BD1" w:rsidRPr="00DF3BD1" w:rsidRDefault="00DF3BD1" w:rsidP="00DF3BD1">
      <w:pPr>
        <w:tabs>
          <w:tab w:val="left" w:pos="0"/>
          <w:tab w:val="left" w:pos="709"/>
          <w:tab w:val="left" w:pos="4395"/>
          <w:tab w:val="left" w:pos="6096"/>
        </w:tabs>
        <w:ind w:left="567"/>
        <w:rPr>
          <w:rFonts w:ascii="Arial" w:hAnsi="Arial"/>
        </w:rPr>
      </w:pPr>
      <w:r w:rsidRPr="00DF3BD1">
        <w:rPr>
          <w:rFonts w:ascii="Arial" w:hAnsi="Arial"/>
        </w:rPr>
        <w:t>Stenmo</w:t>
      </w:r>
      <w:r w:rsidR="00101CE5">
        <w:rPr>
          <w:rFonts w:ascii="Arial" w:hAnsi="Arial"/>
        </w:rPr>
        <w:t>,</w:t>
      </w:r>
      <w:r w:rsidRPr="00DF3BD1">
        <w:rPr>
          <w:rFonts w:ascii="Arial" w:hAnsi="Arial"/>
        </w:rPr>
        <w:t xml:space="preserve"> 1/8 dels mantal frälse, i Hållnäs</w:t>
      </w:r>
    </w:p>
    <w:p w14:paraId="080210A9" w14:textId="77777777" w:rsidR="00DF3BD1" w:rsidRPr="00DF3BD1" w:rsidRDefault="00DF3BD1" w:rsidP="00DF3BD1">
      <w:pPr>
        <w:tabs>
          <w:tab w:val="left" w:pos="709"/>
          <w:tab w:val="left" w:pos="4395"/>
          <w:tab w:val="left" w:pos="6096"/>
        </w:tabs>
        <w:ind w:left="567"/>
        <w:rPr>
          <w:rFonts w:ascii="Arial" w:hAnsi="Arial"/>
        </w:rPr>
      </w:pPr>
      <w:r w:rsidRPr="00DF3BD1">
        <w:rPr>
          <w:rFonts w:ascii="Arial" w:hAnsi="Arial"/>
        </w:rPr>
        <w:t>socken och Olands härad ligger mellan den</w:t>
      </w:r>
    </w:p>
    <w:p w14:paraId="5245E601" w14:textId="77777777" w:rsidR="00DF3BD1" w:rsidRPr="00DF3BD1" w:rsidRDefault="00DF3BD1" w:rsidP="00DF3BD1">
      <w:pPr>
        <w:tabs>
          <w:tab w:val="left" w:pos="709"/>
          <w:tab w:val="left" w:pos="4395"/>
          <w:tab w:val="left" w:pos="6096"/>
        </w:tabs>
        <w:ind w:left="567"/>
        <w:rPr>
          <w:rFonts w:ascii="Arial" w:hAnsi="Arial"/>
        </w:rPr>
      </w:pPr>
      <w:r w:rsidRPr="00DF3BD1">
        <w:rPr>
          <w:rFonts w:ascii="Arial" w:hAnsi="Arial"/>
        </w:rPr>
        <w:t>gamla häradsvägen och Åsjön. Gården är</w:t>
      </w:r>
    </w:p>
    <w:p w14:paraId="5E95A08F" w14:textId="77777777" w:rsidR="00DF3BD1" w:rsidRPr="00DF3BD1" w:rsidRDefault="00DF3BD1" w:rsidP="00DF3BD1">
      <w:pPr>
        <w:tabs>
          <w:tab w:val="left" w:pos="709"/>
          <w:tab w:val="left" w:pos="4395"/>
          <w:tab w:val="left" w:pos="6096"/>
        </w:tabs>
        <w:ind w:left="567"/>
        <w:rPr>
          <w:rFonts w:ascii="Arial" w:hAnsi="Arial"/>
        </w:rPr>
      </w:pPr>
      <w:r w:rsidRPr="00DF3BD1">
        <w:rPr>
          <w:rFonts w:ascii="Arial" w:hAnsi="Arial"/>
        </w:rPr>
        <w:t>avgärdad från Göksnåre by.</w:t>
      </w:r>
    </w:p>
    <w:p w14:paraId="2D3D72E1" w14:textId="77777777" w:rsidR="00DF3BD1" w:rsidRPr="00DF3BD1" w:rsidRDefault="00DF3BD1" w:rsidP="00DF3BD1">
      <w:pPr>
        <w:tabs>
          <w:tab w:val="left" w:pos="709"/>
          <w:tab w:val="left" w:pos="4395"/>
          <w:tab w:val="left" w:pos="6096"/>
        </w:tabs>
        <w:ind w:left="567"/>
        <w:rPr>
          <w:rFonts w:ascii="Arial" w:hAnsi="Arial"/>
        </w:rPr>
      </w:pPr>
      <w:r w:rsidRPr="00DF3BD1">
        <w:rPr>
          <w:rFonts w:ascii="Arial" w:hAnsi="Arial"/>
        </w:rPr>
        <w:t>År 1649 den 11 juni hölls laga ting med</w:t>
      </w:r>
    </w:p>
    <w:p w14:paraId="296CEEEB" w14:textId="77777777" w:rsidR="00DF3BD1" w:rsidRPr="00DF3BD1" w:rsidRDefault="00DF3BD1" w:rsidP="00DF3BD1">
      <w:pPr>
        <w:tabs>
          <w:tab w:val="left" w:pos="709"/>
          <w:tab w:val="left" w:pos="4395"/>
          <w:tab w:val="left" w:pos="6096"/>
        </w:tabs>
        <w:ind w:left="567"/>
        <w:rPr>
          <w:rFonts w:ascii="Arial" w:hAnsi="Arial"/>
        </w:rPr>
      </w:pPr>
      <w:r w:rsidRPr="00DF3BD1">
        <w:rPr>
          <w:rFonts w:ascii="Arial" w:hAnsi="Arial"/>
        </w:rPr>
        <w:t>allmogen av Lövsta och Hållnäs socknar. Louis</w:t>
      </w:r>
    </w:p>
    <w:p w14:paraId="5316644B" w14:textId="77777777" w:rsidR="00DF3BD1" w:rsidRPr="00DF3BD1" w:rsidRDefault="00DF3BD1" w:rsidP="00DF3BD1">
      <w:pPr>
        <w:tabs>
          <w:tab w:val="left" w:pos="709"/>
          <w:tab w:val="left" w:pos="4395"/>
          <w:tab w:val="left" w:pos="6096"/>
        </w:tabs>
        <w:ind w:left="567"/>
        <w:rPr>
          <w:rFonts w:ascii="Arial" w:hAnsi="Arial"/>
        </w:rPr>
      </w:pPr>
      <w:r w:rsidRPr="00DF3BD1">
        <w:rPr>
          <w:rFonts w:ascii="Arial" w:hAnsi="Arial"/>
        </w:rPr>
        <w:t>De Geers fogde Eric Olufsson vid Österby</w:t>
      </w:r>
    </w:p>
    <w:p w14:paraId="1D12708F" w14:textId="77777777" w:rsidR="00DF3BD1" w:rsidRPr="00DF3BD1" w:rsidRDefault="00DF3BD1" w:rsidP="00DF3BD1">
      <w:pPr>
        <w:tabs>
          <w:tab w:val="left" w:pos="709"/>
          <w:tab w:val="left" w:pos="4395"/>
          <w:tab w:val="left" w:pos="6096"/>
        </w:tabs>
        <w:ind w:left="567"/>
        <w:rPr>
          <w:rFonts w:ascii="Arial" w:hAnsi="Arial"/>
        </w:rPr>
      </w:pPr>
      <w:r w:rsidRPr="00DF3BD1">
        <w:rPr>
          <w:rFonts w:ascii="Arial" w:hAnsi="Arial"/>
        </w:rPr>
        <w:t>påstod att Stenmo skulle vara kronogods.</w:t>
      </w:r>
    </w:p>
    <w:p w14:paraId="6774D339" w14:textId="77777777" w:rsidR="00DF3BD1" w:rsidRPr="00DF3BD1" w:rsidRDefault="00DF3BD1" w:rsidP="00DF3BD1">
      <w:pPr>
        <w:tabs>
          <w:tab w:val="left" w:pos="709"/>
          <w:tab w:val="left" w:pos="4395"/>
          <w:tab w:val="left" w:pos="6096"/>
        </w:tabs>
        <w:ind w:left="567"/>
        <w:rPr>
          <w:rFonts w:ascii="Arial" w:hAnsi="Arial"/>
        </w:rPr>
      </w:pPr>
      <w:r w:rsidRPr="00DF3BD1">
        <w:rPr>
          <w:rFonts w:ascii="Arial" w:hAnsi="Arial"/>
        </w:rPr>
        <w:t>Dåvarande ägaren, Mats Mårtensson hävdade</w:t>
      </w:r>
    </w:p>
    <w:p w14:paraId="48CAB9AC" w14:textId="77777777" w:rsidR="000949C2" w:rsidRDefault="00DF3BD1" w:rsidP="000949C2">
      <w:pPr>
        <w:tabs>
          <w:tab w:val="left" w:pos="709"/>
          <w:tab w:val="left" w:pos="4395"/>
          <w:tab w:val="left" w:pos="6096"/>
        </w:tabs>
        <w:ind w:left="567"/>
        <w:rPr>
          <w:rFonts w:ascii="Arial" w:hAnsi="Arial"/>
        </w:rPr>
      </w:pPr>
      <w:r w:rsidRPr="00DF3BD1">
        <w:rPr>
          <w:rFonts w:ascii="Arial" w:hAnsi="Arial"/>
        </w:rPr>
        <w:t>att hans fader Mårten Larsson köpt torpet</w:t>
      </w:r>
      <w:r w:rsidR="000949C2">
        <w:rPr>
          <w:rFonts w:ascii="Arial" w:hAnsi="Arial"/>
        </w:rPr>
        <w:t xml:space="preserve"> </w:t>
      </w:r>
      <w:r w:rsidR="00EB0527">
        <w:rPr>
          <w:rFonts w:ascii="Arial" w:hAnsi="Arial"/>
        </w:rPr>
        <w:t xml:space="preserve">som </w:t>
      </w:r>
      <w:r w:rsidR="000949C2">
        <w:rPr>
          <w:rFonts w:ascii="Arial" w:hAnsi="Arial"/>
        </w:rPr>
        <w:t>kyrkoskatte.</w:t>
      </w:r>
    </w:p>
    <w:p w14:paraId="071761D6" w14:textId="2441D566" w:rsidR="00DF3BD1" w:rsidRPr="00DF3BD1" w:rsidRDefault="00DF3BD1" w:rsidP="000949C2">
      <w:pPr>
        <w:tabs>
          <w:tab w:val="left" w:pos="709"/>
          <w:tab w:val="left" w:pos="4395"/>
          <w:tab w:val="left" w:pos="6096"/>
        </w:tabs>
        <w:ind w:left="567"/>
        <w:rPr>
          <w:rFonts w:ascii="Arial" w:hAnsi="Arial"/>
        </w:rPr>
      </w:pPr>
      <w:r w:rsidRPr="00DF3BD1">
        <w:rPr>
          <w:rFonts w:ascii="Arial" w:hAnsi="Arial"/>
        </w:rPr>
        <w:t>Enligt fastebrevet av den</w:t>
      </w:r>
    </w:p>
    <w:p w14:paraId="2710FF99" w14:textId="77777777" w:rsidR="00DF3BD1" w:rsidRPr="00DF3BD1" w:rsidRDefault="00DF3BD1" w:rsidP="00DF3BD1">
      <w:pPr>
        <w:tabs>
          <w:tab w:val="left" w:pos="709"/>
          <w:tab w:val="left" w:pos="4395"/>
          <w:tab w:val="left" w:pos="6096"/>
        </w:tabs>
        <w:ind w:left="567"/>
        <w:rPr>
          <w:rFonts w:ascii="Arial" w:hAnsi="Arial"/>
        </w:rPr>
      </w:pPr>
      <w:r w:rsidRPr="00DF3BD1">
        <w:rPr>
          <w:rFonts w:ascii="Arial" w:hAnsi="Arial"/>
        </w:rPr>
        <w:t>23 oktober 1634 skall Stenmo vara köpt för en</w:t>
      </w:r>
    </w:p>
    <w:p w14:paraId="522A548B" w14:textId="77777777" w:rsidR="00DF3BD1" w:rsidRPr="00DF3BD1" w:rsidRDefault="00DF3BD1" w:rsidP="00DF3BD1">
      <w:pPr>
        <w:tabs>
          <w:tab w:val="left" w:pos="709"/>
          <w:tab w:val="left" w:pos="4395"/>
          <w:tab w:val="left" w:pos="6096"/>
        </w:tabs>
        <w:ind w:left="567"/>
        <w:rPr>
          <w:rFonts w:ascii="Arial" w:hAnsi="Arial"/>
        </w:rPr>
      </w:pPr>
      <w:r w:rsidRPr="00DF3BD1">
        <w:rPr>
          <w:rFonts w:ascii="Arial" w:hAnsi="Arial"/>
        </w:rPr>
        <w:t>”stufva och tiio daler gott gångbart mynt”. För</w:t>
      </w:r>
    </w:p>
    <w:p w14:paraId="3CFA28AB" w14:textId="77777777" w:rsidR="00DF3BD1" w:rsidRPr="00DF3BD1" w:rsidRDefault="00DF3BD1" w:rsidP="00DF3BD1">
      <w:pPr>
        <w:tabs>
          <w:tab w:val="left" w:pos="709"/>
          <w:tab w:val="left" w:pos="4395"/>
          <w:tab w:val="left" w:pos="6096"/>
        </w:tabs>
        <w:ind w:left="567"/>
        <w:rPr>
          <w:rFonts w:ascii="Arial" w:hAnsi="Arial"/>
        </w:rPr>
      </w:pPr>
      <w:r w:rsidRPr="00DF3BD1">
        <w:rPr>
          <w:rFonts w:ascii="Arial" w:hAnsi="Arial"/>
        </w:rPr>
        <w:t>att avgöra tvisten begärde tinget upplysning</w:t>
      </w:r>
    </w:p>
    <w:p w14:paraId="63F70F98" w14:textId="77777777" w:rsidR="00DF3BD1" w:rsidRPr="00DF3BD1" w:rsidRDefault="00DF3BD1" w:rsidP="00DF3BD1">
      <w:pPr>
        <w:tabs>
          <w:tab w:val="left" w:pos="709"/>
          <w:tab w:val="left" w:pos="4395"/>
          <w:tab w:val="left" w:pos="6096"/>
        </w:tabs>
        <w:ind w:left="567"/>
        <w:rPr>
          <w:rFonts w:ascii="Arial" w:hAnsi="Arial"/>
        </w:rPr>
      </w:pPr>
      <w:r w:rsidRPr="00DF3BD1">
        <w:rPr>
          <w:rFonts w:ascii="Arial" w:hAnsi="Arial"/>
        </w:rPr>
        <w:t>från Kungliga Kammararkivet. I svaret framgår</w:t>
      </w:r>
    </w:p>
    <w:p w14:paraId="181E3481" w14:textId="77777777" w:rsidR="00DF3BD1" w:rsidRPr="00DF3BD1" w:rsidRDefault="00DF3BD1" w:rsidP="00DF3BD1">
      <w:pPr>
        <w:tabs>
          <w:tab w:val="left" w:pos="709"/>
          <w:tab w:val="left" w:pos="4395"/>
          <w:tab w:val="left" w:pos="6096"/>
        </w:tabs>
        <w:ind w:left="567"/>
        <w:rPr>
          <w:rFonts w:ascii="Arial" w:hAnsi="Arial"/>
        </w:rPr>
      </w:pPr>
      <w:r w:rsidRPr="00DF3BD1">
        <w:rPr>
          <w:rFonts w:ascii="Arial" w:hAnsi="Arial"/>
        </w:rPr>
        <w:t>att Stenmo är antecknat 1585 och infört i</w:t>
      </w:r>
    </w:p>
    <w:p w14:paraId="59D0FD1F" w14:textId="77777777" w:rsidR="00DF3BD1" w:rsidRPr="00DF3BD1" w:rsidRDefault="00DF3BD1" w:rsidP="00DF3BD1">
      <w:pPr>
        <w:tabs>
          <w:tab w:val="left" w:pos="709"/>
          <w:tab w:val="left" w:pos="4395"/>
          <w:tab w:val="left" w:pos="6096"/>
        </w:tabs>
        <w:ind w:left="567"/>
        <w:rPr>
          <w:rFonts w:ascii="Arial" w:hAnsi="Arial"/>
        </w:rPr>
      </w:pPr>
      <w:r w:rsidRPr="00DF3BD1">
        <w:rPr>
          <w:rFonts w:ascii="Arial" w:hAnsi="Arial"/>
        </w:rPr>
        <w:t>jordeboken bland kyrkolandbor med skyldighet</w:t>
      </w:r>
    </w:p>
    <w:p w14:paraId="418B7A4F" w14:textId="77777777" w:rsidR="00DF3BD1" w:rsidRPr="00DF3BD1" w:rsidRDefault="00DF3BD1" w:rsidP="00DF3BD1">
      <w:pPr>
        <w:tabs>
          <w:tab w:val="left" w:pos="709"/>
          <w:tab w:val="left" w:pos="4395"/>
          <w:tab w:val="left" w:pos="6096"/>
        </w:tabs>
        <w:ind w:left="567"/>
        <w:rPr>
          <w:rFonts w:ascii="Arial" w:hAnsi="Arial"/>
        </w:rPr>
      </w:pPr>
      <w:r w:rsidRPr="00DF3BD1">
        <w:rPr>
          <w:rFonts w:ascii="Arial" w:hAnsi="Arial"/>
        </w:rPr>
        <w:t>att betala skatt till kyrkan enligt följande:</w:t>
      </w:r>
    </w:p>
    <w:p w14:paraId="1EDFFFB1" w14:textId="77777777" w:rsidR="00DF3BD1" w:rsidRPr="00DF3BD1" w:rsidRDefault="00DF3BD1" w:rsidP="00DF3BD1">
      <w:pPr>
        <w:tabs>
          <w:tab w:val="left" w:pos="709"/>
          <w:tab w:val="left" w:pos="4395"/>
          <w:tab w:val="left" w:pos="6096"/>
        </w:tabs>
        <w:ind w:left="567"/>
        <w:rPr>
          <w:rFonts w:ascii="Arial" w:hAnsi="Arial"/>
        </w:rPr>
      </w:pPr>
      <w:r w:rsidRPr="00DF3BD1">
        <w:rPr>
          <w:rFonts w:ascii="Arial" w:hAnsi="Arial"/>
        </w:rPr>
        <w:t>Penningar 1, dagsverken 2, årlig häst 1.</w:t>
      </w:r>
    </w:p>
    <w:p w14:paraId="1260FEB9" w14:textId="242A9582" w:rsidR="00DF3BD1" w:rsidRPr="00DF3BD1" w:rsidRDefault="00DF3BD1" w:rsidP="00DF3BD1">
      <w:pPr>
        <w:tabs>
          <w:tab w:val="left" w:pos="709"/>
          <w:tab w:val="left" w:pos="4395"/>
          <w:tab w:val="left" w:pos="6096"/>
        </w:tabs>
        <w:ind w:left="567"/>
        <w:rPr>
          <w:rFonts w:ascii="Arial" w:hAnsi="Arial"/>
        </w:rPr>
      </w:pPr>
    </w:p>
    <w:p w14:paraId="2E18B562" w14:textId="38A81B42" w:rsidR="00DF3BD1" w:rsidRPr="00DF3BD1" w:rsidRDefault="00101CE5" w:rsidP="00DF3BD1">
      <w:pPr>
        <w:tabs>
          <w:tab w:val="left" w:pos="709"/>
          <w:tab w:val="left" w:pos="4395"/>
          <w:tab w:val="left" w:pos="6096"/>
        </w:tabs>
        <w:ind w:left="567"/>
        <w:rPr>
          <w:rFonts w:ascii="Arial" w:hAnsi="Arial"/>
        </w:rPr>
      </w:pPr>
      <w:r>
        <w:rPr>
          <w:rFonts w:ascii="Arial" w:hAnsi="Arial"/>
        </w:rPr>
        <w:t>F</w:t>
      </w:r>
      <w:r w:rsidR="00DF3BD1" w:rsidRPr="00DF3BD1">
        <w:rPr>
          <w:rFonts w:ascii="Arial" w:hAnsi="Arial"/>
        </w:rPr>
        <w:t>ram till 1621 noteras Stenmo som ¼ mantal</w:t>
      </w:r>
    </w:p>
    <w:p w14:paraId="04F33098" w14:textId="4C88E39C" w:rsidR="00DF3BD1" w:rsidRPr="00DF3BD1" w:rsidRDefault="00DF3BD1" w:rsidP="00DF3BD1">
      <w:pPr>
        <w:tabs>
          <w:tab w:val="left" w:pos="709"/>
          <w:tab w:val="left" w:pos="4395"/>
          <w:tab w:val="left" w:pos="6096"/>
        </w:tabs>
        <w:ind w:left="567"/>
        <w:rPr>
          <w:rFonts w:ascii="Arial" w:hAnsi="Arial"/>
        </w:rPr>
      </w:pPr>
      <w:r w:rsidRPr="00DF3BD1">
        <w:rPr>
          <w:rFonts w:ascii="Arial" w:hAnsi="Arial"/>
        </w:rPr>
        <w:t xml:space="preserve">kyrkohemman men </w:t>
      </w:r>
      <w:r w:rsidR="00270B52">
        <w:rPr>
          <w:rFonts w:ascii="Arial" w:hAnsi="Arial"/>
        </w:rPr>
        <w:t xml:space="preserve">det förmedlas from </w:t>
      </w:r>
      <w:r w:rsidRPr="00DF3BD1">
        <w:rPr>
          <w:rFonts w:ascii="Arial" w:hAnsi="Arial"/>
        </w:rPr>
        <w:t>1631 till</w:t>
      </w:r>
    </w:p>
    <w:p w14:paraId="009BEF58" w14:textId="77777777" w:rsidR="00DF3BD1" w:rsidRPr="00DF3BD1" w:rsidRDefault="00DF3BD1" w:rsidP="00DF3BD1">
      <w:pPr>
        <w:tabs>
          <w:tab w:val="left" w:pos="709"/>
          <w:tab w:val="left" w:pos="4395"/>
          <w:tab w:val="left" w:pos="6096"/>
        </w:tabs>
        <w:ind w:left="567"/>
        <w:rPr>
          <w:rFonts w:ascii="Arial" w:hAnsi="Arial"/>
        </w:rPr>
      </w:pPr>
      <w:r w:rsidRPr="00DF3BD1">
        <w:rPr>
          <w:rFonts w:ascii="Arial" w:hAnsi="Arial"/>
        </w:rPr>
        <w:t>1/8 dels mantal kyrkohemman.</w:t>
      </w:r>
    </w:p>
    <w:p w14:paraId="7939B851" w14:textId="10B67099" w:rsidR="00DF3BD1" w:rsidRPr="00DF3BD1" w:rsidRDefault="00DF3BD1" w:rsidP="00DF3BD1">
      <w:pPr>
        <w:tabs>
          <w:tab w:val="left" w:pos="709"/>
          <w:tab w:val="left" w:pos="4395"/>
          <w:tab w:val="left" w:pos="6096"/>
        </w:tabs>
        <w:ind w:left="567"/>
        <w:rPr>
          <w:rFonts w:ascii="Arial" w:hAnsi="Arial"/>
        </w:rPr>
      </w:pPr>
    </w:p>
    <w:p w14:paraId="3660E1DB" w14:textId="77777777" w:rsidR="00DF3BD1" w:rsidRPr="00DF3BD1" w:rsidRDefault="00DF3BD1" w:rsidP="00DF3BD1">
      <w:pPr>
        <w:tabs>
          <w:tab w:val="left" w:pos="709"/>
          <w:tab w:val="left" w:pos="4395"/>
          <w:tab w:val="left" w:pos="6096"/>
        </w:tabs>
        <w:ind w:left="567"/>
        <w:rPr>
          <w:rFonts w:ascii="Arial" w:hAnsi="Arial"/>
        </w:rPr>
      </w:pPr>
      <w:r w:rsidRPr="00DF3BD1">
        <w:rPr>
          <w:rFonts w:ascii="Arial" w:hAnsi="Arial"/>
        </w:rPr>
        <w:t>I slutet av 1670-talet löste Emanuel De Geer in</w:t>
      </w:r>
    </w:p>
    <w:p w14:paraId="3DC55943" w14:textId="77777777" w:rsidR="00DF3BD1" w:rsidRPr="00DF3BD1" w:rsidRDefault="00DF3BD1" w:rsidP="00DF3BD1">
      <w:pPr>
        <w:tabs>
          <w:tab w:val="left" w:pos="709"/>
          <w:tab w:val="left" w:pos="4395"/>
          <w:tab w:val="left" w:pos="6096"/>
        </w:tabs>
        <w:ind w:left="567"/>
        <w:rPr>
          <w:rFonts w:ascii="Arial" w:hAnsi="Arial"/>
        </w:rPr>
      </w:pPr>
      <w:r w:rsidRPr="00DF3BD1">
        <w:rPr>
          <w:rFonts w:ascii="Arial" w:hAnsi="Arial"/>
        </w:rPr>
        <w:t>Stenmo av Anders Mattson som då kommit i</w:t>
      </w:r>
    </w:p>
    <w:p w14:paraId="56FE3CD9" w14:textId="77777777" w:rsidR="00DF3BD1" w:rsidRPr="00DF3BD1" w:rsidRDefault="00DF3BD1" w:rsidP="00DF3BD1">
      <w:pPr>
        <w:tabs>
          <w:tab w:val="left" w:pos="709"/>
          <w:tab w:val="left" w:pos="4395"/>
          <w:tab w:val="left" w:pos="6096"/>
        </w:tabs>
        <w:ind w:left="567"/>
        <w:rPr>
          <w:rFonts w:ascii="Arial" w:hAnsi="Arial"/>
        </w:rPr>
      </w:pPr>
      <w:r w:rsidRPr="00DF3BD1">
        <w:rPr>
          <w:rFonts w:ascii="Arial" w:hAnsi="Arial"/>
        </w:rPr>
        <w:t>skuld till bruket och inte hade möjlighet att lösa</w:t>
      </w:r>
    </w:p>
    <w:p w14:paraId="7271450B" w14:textId="77777777" w:rsidR="00DF3BD1" w:rsidRPr="00DF3BD1" w:rsidRDefault="00DF3BD1" w:rsidP="00DF3BD1">
      <w:pPr>
        <w:tabs>
          <w:tab w:val="left" w:pos="709"/>
          <w:tab w:val="left" w:pos="4395"/>
          <w:tab w:val="left" w:pos="6096"/>
        </w:tabs>
        <w:ind w:left="567"/>
        <w:rPr>
          <w:rFonts w:ascii="Arial" w:hAnsi="Arial"/>
        </w:rPr>
      </w:pPr>
      <w:r w:rsidRPr="00DF3BD1">
        <w:rPr>
          <w:rFonts w:ascii="Arial" w:hAnsi="Arial"/>
        </w:rPr>
        <w:t>den skulden som var på 450 daler 3½ öre</w:t>
      </w:r>
    </w:p>
    <w:p w14:paraId="7E72ACA1" w14:textId="77777777" w:rsidR="00DF3BD1" w:rsidRPr="00DF3BD1" w:rsidRDefault="00DF3BD1" w:rsidP="00DF3BD1">
      <w:pPr>
        <w:tabs>
          <w:tab w:val="left" w:pos="709"/>
          <w:tab w:val="left" w:pos="4395"/>
          <w:tab w:val="left" w:pos="6096"/>
        </w:tabs>
        <w:ind w:left="567"/>
        <w:rPr>
          <w:rFonts w:ascii="Arial" w:hAnsi="Arial"/>
        </w:rPr>
      </w:pPr>
      <w:r w:rsidRPr="00DF3BD1">
        <w:rPr>
          <w:rFonts w:ascii="Arial" w:hAnsi="Arial"/>
        </w:rPr>
        <w:t>kopparmynt. Stenmo blev nu frälsehemman</w:t>
      </w:r>
    </w:p>
    <w:p w14:paraId="1055A396" w14:textId="77777777" w:rsidR="00DF3BD1" w:rsidRPr="00DF3BD1" w:rsidRDefault="00DF3BD1" w:rsidP="00DF3BD1">
      <w:pPr>
        <w:tabs>
          <w:tab w:val="left" w:pos="709"/>
          <w:tab w:val="left" w:pos="4395"/>
          <w:tab w:val="left" w:pos="6096"/>
        </w:tabs>
        <w:ind w:left="567"/>
        <w:rPr>
          <w:rFonts w:ascii="Arial" w:hAnsi="Arial"/>
        </w:rPr>
      </w:pPr>
      <w:r w:rsidRPr="00DF3BD1">
        <w:rPr>
          <w:rFonts w:ascii="Arial" w:hAnsi="Arial"/>
        </w:rPr>
        <w:t>och brukades som sådant tills Lövstabruk</w:t>
      </w:r>
    </w:p>
    <w:p w14:paraId="40717826" w14:textId="77777777" w:rsidR="00DF3BD1" w:rsidRPr="00DF3BD1" w:rsidRDefault="00DF3BD1" w:rsidP="00DF3BD1">
      <w:pPr>
        <w:tabs>
          <w:tab w:val="left" w:pos="709"/>
          <w:tab w:val="left" w:pos="4395"/>
          <w:tab w:val="left" w:pos="6096"/>
        </w:tabs>
        <w:ind w:left="567"/>
        <w:rPr>
          <w:rFonts w:ascii="Arial" w:hAnsi="Arial"/>
        </w:rPr>
      </w:pPr>
      <w:r w:rsidRPr="00DF3BD1">
        <w:rPr>
          <w:rFonts w:ascii="Arial" w:hAnsi="Arial"/>
        </w:rPr>
        <w:t>sålde till Gimo-Österby AB 1917, vilka i sin tur</w:t>
      </w:r>
    </w:p>
    <w:p w14:paraId="5C1B2EA8" w14:textId="77777777" w:rsidR="00DF3BD1" w:rsidRPr="00DF3BD1" w:rsidRDefault="00DF3BD1" w:rsidP="00DF3BD1">
      <w:pPr>
        <w:tabs>
          <w:tab w:val="left" w:pos="709"/>
          <w:tab w:val="left" w:pos="4395"/>
          <w:tab w:val="left" w:pos="6096"/>
        </w:tabs>
        <w:ind w:left="567"/>
        <w:rPr>
          <w:rFonts w:ascii="Arial" w:hAnsi="Arial"/>
        </w:rPr>
      </w:pPr>
      <w:r w:rsidRPr="00DF3BD1">
        <w:rPr>
          <w:rFonts w:ascii="Arial" w:hAnsi="Arial"/>
        </w:rPr>
        <w:t>sålde till arrendatorn Carl Eriksson 1928.</w:t>
      </w:r>
    </w:p>
    <w:p w14:paraId="19D9CF9B" w14:textId="77777777" w:rsidR="00DF3BD1" w:rsidRPr="00DF3BD1" w:rsidRDefault="00DF3BD1" w:rsidP="00DF3BD1">
      <w:pPr>
        <w:tabs>
          <w:tab w:val="left" w:pos="709"/>
          <w:tab w:val="left" w:pos="4395"/>
          <w:tab w:val="left" w:pos="6096"/>
        </w:tabs>
        <w:ind w:left="567"/>
        <w:rPr>
          <w:rFonts w:ascii="Arial" w:hAnsi="Arial"/>
        </w:rPr>
      </w:pPr>
      <w:r w:rsidRPr="00DF3BD1">
        <w:rPr>
          <w:rFonts w:ascii="Arial" w:hAnsi="Arial"/>
        </w:rPr>
        <w:t>Sonsonen Åke Eriksson sålde Stenmo år 2002</w:t>
      </w:r>
    </w:p>
    <w:p w14:paraId="53FE285A" w14:textId="77777777" w:rsidR="00DF3BD1" w:rsidRPr="00DF3BD1" w:rsidRDefault="00DF3BD1" w:rsidP="00DF3BD1">
      <w:pPr>
        <w:tabs>
          <w:tab w:val="left" w:pos="709"/>
          <w:tab w:val="left" w:pos="4395"/>
          <w:tab w:val="left" w:pos="6096"/>
        </w:tabs>
        <w:ind w:left="567"/>
        <w:rPr>
          <w:rFonts w:ascii="Arial" w:hAnsi="Arial"/>
        </w:rPr>
      </w:pPr>
      <w:r w:rsidRPr="00DF3BD1">
        <w:rPr>
          <w:rFonts w:ascii="Arial" w:hAnsi="Arial"/>
        </w:rPr>
        <w:t>till Kent Lundholm, Magön.</w:t>
      </w:r>
    </w:p>
    <w:p w14:paraId="585EE3A1" w14:textId="77777777" w:rsidR="00DF3BD1" w:rsidRPr="00DF3BD1" w:rsidRDefault="00DF3BD1" w:rsidP="00DF3BD1">
      <w:pPr>
        <w:tabs>
          <w:tab w:val="left" w:pos="709"/>
          <w:tab w:val="left" w:pos="4395"/>
          <w:tab w:val="left" w:pos="6096"/>
        </w:tabs>
        <w:ind w:left="567"/>
        <w:rPr>
          <w:rFonts w:ascii="Arial" w:hAnsi="Arial"/>
        </w:rPr>
      </w:pPr>
      <w:r w:rsidRPr="00DF3BD1">
        <w:rPr>
          <w:rFonts w:ascii="Arial" w:hAnsi="Arial"/>
        </w:rPr>
        <w:t>Vem som var den förste nybyggaren av</w:t>
      </w:r>
    </w:p>
    <w:p w14:paraId="4B4F76A6" w14:textId="77777777" w:rsidR="00DF3BD1" w:rsidRPr="00DF3BD1" w:rsidRDefault="00DF3BD1" w:rsidP="00DF3BD1">
      <w:pPr>
        <w:tabs>
          <w:tab w:val="left" w:pos="709"/>
          <w:tab w:val="left" w:pos="4395"/>
          <w:tab w:val="left" w:pos="6096"/>
        </w:tabs>
        <w:ind w:left="567"/>
        <w:rPr>
          <w:rFonts w:ascii="Arial" w:hAnsi="Arial"/>
        </w:rPr>
      </w:pPr>
      <w:r w:rsidRPr="00DF3BD1">
        <w:rPr>
          <w:rFonts w:ascii="Arial" w:hAnsi="Arial"/>
        </w:rPr>
        <w:t>Stenmo går inte att finna. En man vid namn</w:t>
      </w:r>
    </w:p>
    <w:p w14:paraId="42878C01" w14:textId="77777777" w:rsidR="00DF3BD1" w:rsidRPr="00DF3BD1" w:rsidRDefault="00DF3BD1" w:rsidP="00DF3BD1">
      <w:pPr>
        <w:tabs>
          <w:tab w:val="left" w:pos="709"/>
          <w:tab w:val="left" w:pos="4395"/>
          <w:tab w:val="left" w:pos="6096"/>
        </w:tabs>
        <w:ind w:left="567"/>
        <w:rPr>
          <w:rFonts w:ascii="Arial" w:hAnsi="Arial"/>
        </w:rPr>
      </w:pPr>
      <w:r w:rsidRPr="00DF3BD1">
        <w:rPr>
          <w:rFonts w:ascii="Arial" w:hAnsi="Arial"/>
        </w:rPr>
        <w:t>Nils Larsson ägde Stenmo 1634 då han sålde</w:t>
      </w:r>
    </w:p>
    <w:p w14:paraId="6512EA10" w14:textId="77777777" w:rsidR="00DF3BD1" w:rsidRPr="00DF3BD1" w:rsidRDefault="00DF3BD1" w:rsidP="00DF3BD1">
      <w:pPr>
        <w:tabs>
          <w:tab w:val="left" w:pos="709"/>
          <w:tab w:val="left" w:pos="4395"/>
          <w:tab w:val="left" w:pos="6096"/>
        </w:tabs>
        <w:ind w:left="567"/>
        <w:rPr>
          <w:rFonts w:ascii="Arial" w:hAnsi="Arial"/>
        </w:rPr>
      </w:pPr>
      <w:r w:rsidRPr="00DF3BD1">
        <w:rPr>
          <w:rFonts w:ascii="Arial" w:hAnsi="Arial"/>
        </w:rPr>
        <w:t>det till Mårten Larsson (se ovan). Fastebrevet</w:t>
      </w:r>
    </w:p>
    <w:p w14:paraId="21AA50A4" w14:textId="7AF6C8ED" w:rsidR="00DF3BD1" w:rsidRPr="00DF3BD1" w:rsidRDefault="00DF3BD1" w:rsidP="00DF353D">
      <w:pPr>
        <w:tabs>
          <w:tab w:val="left" w:pos="709"/>
          <w:tab w:val="left" w:pos="4395"/>
          <w:tab w:val="left" w:pos="6096"/>
        </w:tabs>
        <w:ind w:left="567"/>
        <w:rPr>
          <w:rFonts w:ascii="Arial" w:hAnsi="Arial"/>
        </w:rPr>
      </w:pPr>
      <w:r w:rsidRPr="00DF3BD1">
        <w:rPr>
          <w:rFonts w:ascii="Arial" w:hAnsi="Arial"/>
        </w:rPr>
        <w:t>är ej bevarat, men enligt ett register över</w:t>
      </w:r>
    </w:p>
    <w:p w14:paraId="1DE45B7A" w14:textId="5BF6C043" w:rsidR="00DF3BD1" w:rsidRPr="00DF3BD1" w:rsidRDefault="00DF3BD1" w:rsidP="00DF3BD1">
      <w:pPr>
        <w:tabs>
          <w:tab w:val="left" w:pos="709"/>
          <w:tab w:val="left" w:pos="4395"/>
          <w:tab w:val="left" w:pos="6096"/>
        </w:tabs>
        <w:ind w:left="567"/>
        <w:rPr>
          <w:rFonts w:ascii="Arial" w:hAnsi="Arial"/>
        </w:rPr>
      </w:pPr>
      <w:r w:rsidRPr="00DF3BD1">
        <w:rPr>
          <w:rFonts w:ascii="Arial" w:hAnsi="Arial"/>
        </w:rPr>
        <w:t>fastebrev i L</w:t>
      </w:r>
      <w:r w:rsidR="00270B52">
        <w:rPr>
          <w:rFonts w:ascii="Arial" w:hAnsi="Arial"/>
        </w:rPr>
        <w:t>övsta bruksarkiv</w:t>
      </w:r>
      <w:r w:rsidRPr="00DF3BD1">
        <w:rPr>
          <w:rFonts w:ascii="Arial" w:hAnsi="Arial"/>
        </w:rPr>
        <w:t xml:space="preserve"> skall det ha utfärdats den 23</w:t>
      </w:r>
    </w:p>
    <w:p w14:paraId="5C961E20" w14:textId="0DFA4C7C" w:rsidR="00DF3BD1" w:rsidRPr="00DF3BD1" w:rsidRDefault="00DF3BD1" w:rsidP="00DF3BD1">
      <w:pPr>
        <w:tabs>
          <w:tab w:val="left" w:pos="709"/>
          <w:tab w:val="left" w:pos="4395"/>
          <w:tab w:val="left" w:pos="6096"/>
        </w:tabs>
        <w:ind w:left="567"/>
        <w:rPr>
          <w:rFonts w:ascii="Arial" w:hAnsi="Arial"/>
        </w:rPr>
      </w:pPr>
      <w:r w:rsidRPr="00DF3BD1">
        <w:rPr>
          <w:rFonts w:ascii="Arial" w:hAnsi="Arial"/>
        </w:rPr>
        <w:t>oktober 1634. Det be</w:t>
      </w:r>
      <w:r w:rsidR="00270B52">
        <w:rPr>
          <w:rFonts w:ascii="Arial" w:hAnsi="Arial"/>
        </w:rPr>
        <w:t xml:space="preserve">kräftas </w:t>
      </w:r>
      <w:r w:rsidRPr="00DF3BD1">
        <w:rPr>
          <w:rFonts w:ascii="Arial" w:hAnsi="Arial"/>
        </w:rPr>
        <w:t>också av ett</w:t>
      </w:r>
    </w:p>
    <w:p w14:paraId="060EA46B" w14:textId="77777777" w:rsidR="00DF3BD1" w:rsidRPr="00DF3BD1" w:rsidRDefault="00DF3BD1" w:rsidP="00DF3BD1">
      <w:pPr>
        <w:tabs>
          <w:tab w:val="left" w:pos="709"/>
          <w:tab w:val="left" w:pos="4395"/>
          <w:tab w:val="left" w:pos="6096"/>
        </w:tabs>
        <w:ind w:left="567"/>
        <w:rPr>
          <w:rFonts w:ascii="Arial" w:hAnsi="Arial"/>
        </w:rPr>
      </w:pPr>
      <w:r w:rsidRPr="00DF3BD1">
        <w:rPr>
          <w:rFonts w:ascii="Arial" w:hAnsi="Arial"/>
        </w:rPr>
        <w:t xml:space="preserve">häradsprotokoll där köpet omtalas. </w:t>
      </w:r>
    </w:p>
    <w:p w14:paraId="7AC65AD5" w14:textId="77777777" w:rsidR="00DF3BD1" w:rsidRPr="00DF3BD1" w:rsidRDefault="00DF3BD1" w:rsidP="00DF3BD1">
      <w:pPr>
        <w:tabs>
          <w:tab w:val="left" w:pos="709"/>
          <w:tab w:val="left" w:pos="4395"/>
          <w:tab w:val="left" w:pos="6096"/>
        </w:tabs>
        <w:ind w:left="567"/>
        <w:rPr>
          <w:rFonts w:ascii="Arial" w:hAnsi="Arial"/>
        </w:rPr>
      </w:pPr>
      <w:r w:rsidRPr="00DF3BD1">
        <w:rPr>
          <w:rFonts w:ascii="Arial" w:hAnsi="Arial"/>
        </w:rPr>
        <w:t>I en boskapslängd från 1624 står Mårten</w:t>
      </w:r>
    </w:p>
    <w:p w14:paraId="2697A5E6" w14:textId="77777777" w:rsidR="00DF3BD1" w:rsidRPr="00DF3BD1" w:rsidRDefault="00DF3BD1" w:rsidP="00DF3BD1">
      <w:pPr>
        <w:tabs>
          <w:tab w:val="left" w:pos="709"/>
          <w:tab w:val="left" w:pos="4395"/>
          <w:tab w:val="left" w:pos="6096"/>
        </w:tabs>
        <w:ind w:left="567"/>
        <w:rPr>
          <w:rFonts w:ascii="Arial" w:hAnsi="Arial"/>
        </w:rPr>
      </w:pPr>
      <w:r w:rsidRPr="00DF3BD1">
        <w:rPr>
          <w:rFonts w:ascii="Arial" w:hAnsi="Arial"/>
        </w:rPr>
        <w:t>Larsson för Stenmo, alltså tio år före köpet.</w:t>
      </w:r>
    </w:p>
    <w:p w14:paraId="22C44099" w14:textId="77777777" w:rsidR="00DF3BD1" w:rsidRPr="00DF3BD1" w:rsidRDefault="00DF3BD1" w:rsidP="00DF3BD1">
      <w:pPr>
        <w:tabs>
          <w:tab w:val="left" w:pos="709"/>
          <w:tab w:val="left" w:pos="4395"/>
          <w:tab w:val="left" w:pos="6096"/>
        </w:tabs>
        <w:ind w:left="567"/>
        <w:rPr>
          <w:rFonts w:ascii="Arial" w:hAnsi="Arial"/>
        </w:rPr>
      </w:pPr>
      <w:r w:rsidRPr="00DF3BD1">
        <w:rPr>
          <w:rFonts w:ascii="Arial" w:hAnsi="Arial"/>
        </w:rPr>
        <w:t>Han har då 2 gamla ston, 1 ko, 1 kviga, 5 får,</w:t>
      </w:r>
    </w:p>
    <w:p w14:paraId="5DEEF177" w14:textId="77777777" w:rsidR="00DF3BD1" w:rsidRPr="00DF3BD1" w:rsidRDefault="00DF3BD1" w:rsidP="00DF3BD1">
      <w:pPr>
        <w:tabs>
          <w:tab w:val="left" w:pos="709"/>
          <w:tab w:val="left" w:pos="4395"/>
          <w:tab w:val="left" w:pos="6096"/>
        </w:tabs>
        <w:ind w:left="567"/>
        <w:rPr>
          <w:rFonts w:ascii="Arial" w:hAnsi="Arial"/>
        </w:rPr>
      </w:pPr>
      <w:r w:rsidRPr="00DF3BD1">
        <w:rPr>
          <w:rFonts w:ascii="Arial" w:hAnsi="Arial"/>
        </w:rPr>
        <w:t>8 getter och 3 risbitare (årsgamla bockar). Av</w:t>
      </w:r>
    </w:p>
    <w:p w14:paraId="32B251CD" w14:textId="77777777" w:rsidR="00DF3BD1" w:rsidRPr="00DF3BD1" w:rsidRDefault="00DF3BD1" w:rsidP="00DF3BD1">
      <w:pPr>
        <w:tabs>
          <w:tab w:val="left" w:pos="709"/>
          <w:tab w:val="left" w:pos="4395"/>
          <w:tab w:val="left" w:pos="6096"/>
        </w:tabs>
        <w:ind w:left="567"/>
        <w:rPr>
          <w:rFonts w:ascii="Arial" w:hAnsi="Arial"/>
        </w:rPr>
      </w:pPr>
      <w:r w:rsidRPr="00DF3BD1">
        <w:rPr>
          <w:rFonts w:ascii="Arial" w:hAnsi="Arial"/>
        </w:rPr>
        <w:t>längden framgår att han har en ”huskvinna”</w:t>
      </w:r>
    </w:p>
    <w:p w14:paraId="2D8E1FA4" w14:textId="77777777" w:rsidR="00101CE5" w:rsidRDefault="00DF3BD1" w:rsidP="00DF3BD1">
      <w:pPr>
        <w:tabs>
          <w:tab w:val="left" w:pos="709"/>
          <w:tab w:val="left" w:pos="4395"/>
          <w:tab w:val="left" w:pos="6096"/>
        </w:tabs>
        <w:ind w:left="567"/>
        <w:rPr>
          <w:rFonts w:ascii="Arial" w:hAnsi="Arial"/>
        </w:rPr>
      </w:pPr>
      <w:r w:rsidRPr="00DF3BD1">
        <w:rPr>
          <w:rFonts w:ascii="Arial" w:hAnsi="Arial"/>
        </w:rPr>
        <w:t xml:space="preserve">Anna </w:t>
      </w:r>
      <w:r w:rsidR="00101CE5">
        <w:rPr>
          <w:rFonts w:ascii="Arial" w:hAnsi="Arial"/>
        </w:rPr>
        <w:t>och att hon har 1 ko och 1 får.</w:t>
      </w:r>
    </w:p>
    <w:p w14:paraId="577C94A1" w14:textId="615ECC6A" w:rsidR="00101CE5" w:rsidRDefault="00101CE5">
      <w:pPr>
        <w:rPr>
          <w:rFonts w:ascii="Arial" w:hAnsi="Arial"/>
        </w:rPr>
      </w:pPr>
    </w:p>
    <w:p w14:paraId="5150F54C" w14:textId="6FDFA6A5" w:rsidR="00DF3BD1" w:rsidRPr="00DF3BD1" w:rsidRDefault="00DF3BD1" w:rsidP="00101CE5">
      <w:pPr>
        <w:tabs>
          <w:tab w:val="left" w:pos="709"/>
          <w:tab w:val="left" w:pos="4395"/>
          <w:tab w:val="left" w:pos="6096"/>
        </w:tabs>
        <w:ind w:left="567"/>
        <w:rPr>
          <w:rFonts w:ascii="Arial" w:hAnsi="Arial"/>
        </w:rPr>
      </w:pPr>
      <w:r w:rsidRPr="00DF3BD1">
        <w:rPr>
          <w:rFonts w:ascii="Arial" w:hAnsi="Arial"/>
        </w:rPr>
        <w:t>Följer man</w:t>
      </w:r>
      <w:r w:rsidR="00101CE5">
        <w:rPr>
          <w:rFonts w:ascii="Arial" w:hAnsi="Arial"/>
        </w:rPr>
        <w:t xml:space="preserve"> </w:t>
      </w:r>
      <w:r w:rsidRPr="00DF3BD1">
        <w:rPr>
          <w:rFonts w:ascii="Arial" w:hAnsi="Arial"/>
        </w:rPr>
        <w:t>dessa längder framåt i tiden syns att</w:t>
      </w:r>
    </w:p>
    <w:p w14:paraId="12FCB9EA" w14:textId="5654E618" w:rsidR="00DF3BD1" w:rsidRPr="00DF3BD1" w:rsidRDefault="00DF3BD1" w:rsidP="00101CE5">
      <w:pPr>
        <w:tabs>
          <w:tab w:val="left" w:pos="709"/>
          <w:tab w:val="left" w:pos="4395"/>
          <w:tab w:val="left" w:pos="6096"/>
        </w:tabs>
        <w:ind w:left="567"/>
        <w:rPr>
          <w:rFonts w:ascii="Arial" w:hAnsi="Arial"/>
        </w:rPr>
      </w:pPr>
      <w:r w:rsidRPr="00DF3BD1">
        <w:rPr>
          <w:rFonts w:ascii="Arial" w:hAnsi="Arial"/>
        </w:rPr>
        <w:t>boskapsbeståndet ökar år för år. Det sista året</w:t>
      </w:r>
      <w:r w:rsidR="00101CE5">
        <w:rPr>
          <w:rFonts w:ascii="Arial" w:hAnsi="Arial"/>
        </w:rPr>
        <w:t xml:space="preserve"> </w:t>
      </w:r>
      <w:r w:rsidRPr="00DF3BD1">
        <w:rPr>
          <w:rFonts w:ascii="Arial" w:hAnsi="Arial"/>
        </w:rPr>
        <w:t>för boskapslängder, 1641, har Mårten 1 häst, 1</w:t>
      </w:r>
      <w:r w:rsidR="00101CE5">
        <w:rPr>
          <w:rFonts w:ascii="Arial" w:hAnsi="Arial"/>
        </w:rPr>
        <w:t xml:space="preserve"> </w:t>
      </w:r>
      <w:r w:rsidRPr="00DF3BD1">
        <w:rPr>
          <w:rFonts w:ascii="Arial" w:hAnsi="Arial"/>
        </w:rPr>
        <w:t>föl,</w:t>
      </w:r>
      <w:r w:rsidR="00101CE5">
        <w:rPr>
          <w:rFonts w:ascii="Arial" w:hAnsi="Arial"/>
        </w:rPr>
        <w:t xml:space="preserve"> </w:t>
      </w:r>
      <w:r w:rsidRPr="00DF3BD1">
        <w:rPr>
          <w:rFonts w:ascii="Arial" w:hAnsi="Arial"/>
        </w:rPr>
        <w:t>2 ston, 10 kor, 4 kvigor, 5 stutar, 12 gamla</w:t>
      </w:r>
      <w:r w:rsidR="00101CE5">
        <w:rPr>
          <w:rFonts w:ascii="Arial" w:hAnsi="Arial"/>
        </w:rPr>
        <w:t xml:space="preserve"> </w:t>
      </w:r>
      <w:r w:rsidRPr="00DF3BD1">
        <w:rPr>
          <w:rFonts w:ascii="Arial" w:hAnsi="Arial"/>
        </w:rPr>
        <w:t>getter, 4 unga getter, 9 gamla får, 5 unga får,</w:t>
      </w:r>
      <w:r w:rsidR="00270B52">
        <w:rPr>
          <w:rFonts w:ascii="Arial" w:hAnsi="Arial"/>
        </w:rPr>
        <w:t xml:space="preserve"> </w:t>
      </w:r>
      <w:r w:rsidRPr="00DF3BD1">
        <w:rPr>
          <w:rFonts w:ascii="Arial" w:hAnsi="Arial"/>
        </w:rPr>
        <w:t>1 gammalt och 1 ungt svin.</w:t>
      </w:r>
    </w:p>
    <w:p w14:paraId="02098F5F" w14:textId="43B15171" w:rsidR="00DF3BD1" w:rsidRPr="00101CE5" w:rsidRDefault="00DF3BD1" w:rsidP="00101CE5">
      <w:pPr>
        <w:tabs>
          <w:tab w:val="left" w:pos="709"/>
          <w:tab w:val="left" w:pos="4395"/>
          <w:tab w:val="left" w:pos="6096"/>
        </w:tabs>
        <w:ind w:left="567"/>
        <w:rPr>
          <w:rFonts w:ascii="Arial" w:hAnsi="Arial"/>
        </w:rPr>
      </w:pPr>
      <w:r w:rsidRPr="00DF3BD1">
        <w:rPr>
          <w:rFonts w:ascii="Arial" w:hAnsi="Arial"/>
        </w:rPr>
        <w:t>Av 1641 års Bondebok i LBA framgår vad</w:t>
      </w:r>
      <w:r w:rsidR="00101CE5">
        <w:rPr>
          <w:rFonts w:ascii="Arial" w:hAnsi="Arial"/>
        </w:rPr>
        <w:t xml:space="preserve"> </w:t>
      </w:r>
      <w:r w:rsidRPr="00DF3BD1">
        <w:rPr>
          <w:rFonts w:ascii="Arial" w:hAnsi="Arial"/>
        </w:rPr>
        <w:t>Mårten betalar i skatt. Det är många små</w:t>
      </w:r>
      <w:r w:rsidR="00101CE5">
        <w:rPr>
          <w:rFonts w:ascii="Arial" w:hAnsi="Arial"/>
        </w:rPr>
        <w:t xml:space="preserve"> </w:t>
      </w:r>
      <w:r w:rsidRPr="00DF3BD1">
        <w:rPr>
          <w:rFonts w:ascii="Arial" w:hAnsi="Arial"/>
        </w:rPr>
        <w:t>”persedlar” som omvandlas till smör och läster</w:t>
      </w:r>
      <w:r w:rsidR="00101CE5">
        <w:rPr>
          <w:rFonts w:ascii="Arial" w:hAnsi="Arial"/>
        </w:rPr>
        <w:t xml:space="preserve"> </w:t>
      </w:r>
      <w:r w:rsidRPr="00DF3BD1">
        <w:rPr>
          <w:rFonts w:ascii="Arial" w:hAnsi="Arial"/>
        </w:rPr>
        <w:t>kol. År 1646 får De Geer rätten att ta upp den</w:t>
      </w:r>
      <w:r w:rsidR="00101CE5">
        <w:rPr>
          <w:rFonts w:ascii="Arial" w:hAnsi="Arial"/>
        </w:rPr>
        <w:t xml:space="preserve"> </w:t>
      </w:r>
      <w:r w:rsidRPr="00DF3BD1">
        <w:rPr>
          <w:rFonts w:ascii="Arial" w:hAnsi="Arial"/>
        </w:rPr>
        <w:t>årliga räntan (skatten) från Stenmo. Av en</w:t>
      </w:r>
      <w:r w:rsidR="00101CE5">
        <w:rPr>
          <w:rFonts w:ascii="Arial" w:hAnsi="Arial"/>
        </w:rPr>
        <w:t xml:space="preserve"> k</w:t>
      </w:r>
      <w:r w:rsidRPr="00DF3BD1">
        <w:rPr>
          <w:rFonts w:ascii="Arial" w:hAnsi="Arial"/>
        </w:rPr>
        <w:t>örjournal framgår att Mårten arbetar åt bruket</w:t>
      </w:r>
      <w:r w:rsidR="00101CE5">
        <w:rPr>
          <w:rFonts w:ascii="Arial" w:hAnsi="Arial"/>
        </w:rPr>
        <w:t xml:space="preserve"> </w:t>
      </w:r>
      <w:r w:rsidRPr="00DF3BD1">
        <w:rPr>
          <w:rFonts w:ascii="Arial" w:hAnsi="Arial"/>
        </w:rPr>
        <w:t>som kolkörare 1638-51.</w:t>
      </w:r>
      <w:r w:rsidRPr="00DF3BD1">
        <w:rPr>
          <w:rFonts w:ascii="Arial" w:hAnsi="Arial" w:cs="Arial"/>
          <w:b/>
        </w:rPr>
        <w:t xml:space="preserve"> </w:t>
      </w:r>
      <w:r w:rsidRPr="00101CE5">
        <w:rPr>
          <w:rFonts w:ascii="Arial" w:hAnsi="Arial" w:cs="Arial"/>
        </w:rPr>
        <w:t>Mats Mårtensson</w:t>
      </w:r>
      <w:r>
        <w:rPr>
          <w:rFonts w:ascii="Arial" w:hAnsi="Arial" w:cs="Arial"/>
        </w:rPr>
        <w:t>, son till Mårten Larsson, finns antecknad i mantalslängden från 1654, då med två vuxna personer och en piga. Under åren 1665-1674 antecknas fyra vuxna personer, två kan vara vuxna skattepliktiga barn. Troligen är det inte samma barn hela tiden, de avlöser varandra alltefter som de äldre flyttar ut. En eller två pigor och i början någon dräng finns i hushållet.</w:t>
      </w:r>
    </w:p>
    <w:p w14:paraId="43CDCED5" w14:textId="77777777" w:rsidR="00DF3BD1" w:rsidRDefault="00DF3BD1" w:rsidP="00101CE5">
      <w:pPr>
        <w:tabs>
          <w:tab w:val="left" w:pos="567"/>
        </w:tabs>
        <w:ind w:left="567"/>
        <w:rPr>
          <w:rFonts w:ascii="Arial" w:hAnsi="Arial" w:cs="Arial"/>
        </w:rPr>
      </w:pPr>
      <w:r>
        <w:rPr>
          <w:rFonts w:ascii="Arial" w:hAnsi="Arial" w:cs="Arial"/>
        </w:rPr>
        <w:t>Även Mats arbetar som kolkörare. 1653 betalar Mats sin skatt helt i kol, 9 läster, varav 5 för den ”årliga räntan”. År 1657 betalar han skatt även för gården Kuggböle, ¼ mantal.</w:t>
      </w:r>
    </w:p>
    <w:p w14:paraId="4984985F" w14:textId="77777777" w:rsidR="00DF3BD1" w:rsidRDefault="00DF3BD1" w:rsidP="00101CE5">
      <w:pPr>
        <w:tabs>
          <w:tab w:val="left" w:pos="567"/>
        </w:tabs>
        <w:ind w:left="567"/>
        <w:rPr>
          <w:rFonts w:ascii="Arial" w:hAnsi="Arial" w:cs="Arial"/>
        </w:rPr>
      </w:pPr>
      <w:r>
        <w:rPr>
          <w:rFonts w:ascii="Arial" w:hAnsi="Arial" w:cs="Arial"/>
        </w:rPr>
        <w:t>I ett tingsprotokoll 1659-60 för Lövsta Tingslag, kommer ett tvistemål om en mosse upp ett par gånger. Tvisten utfaller till Mats nackdel.</w:t>
      </w:r>
    </w:p>
    <w:p w14:paraId="7ED660EE" w14:textId="77777777" w:rsidR="00DF3BD1" w:rsidRDefault="00DF3BD1" w:rsidP="00101CE5">
      <w:pPr>
        <w:tabs>
          <w:tab w:val="left" w:pos="567"/>
        </w:tabs>
        <w:ind w:left="567"/>
        <w:rPr>
          <w:rFonts w:ascii="Arial" w:hAnsi="Arial" w:cs="Arial"/>
        </w:rPr>
      </w:pPr>
      <w:r>
        <w:rPr>
          <w:rFonts w:ascii="Arial" w:hAnsi="Arial" w:cs="Arial"/>
        </w:rPr>
        <w:t>Enligt kyrkoräkenskaperna för Hållnäs socken har Mats betalat 5 daler till kyrkans klockköp.</w:t>
      </w:r>
    </w:p>
    <w:p w14:paraId="0151844C" w14:textId="77777777" w:rsidR="00DF3BD1" w:rsidRDefault="00DF3BD1" w:rsidP="00101CE5">
      <w:pPr>
        <w:tabs>
          <w:tab w:val="left" w:pos="567"/>
        </w:tabs>
        <w:ind w:left="567"/>
        <w:rPr>
          <w:rFonts w:ascii="Arial" w:hAnsi="Arial" w:cs="Arial"/>
        </w:rPr>
      </w:pPr>
    </w:p>
    <w:p w14:paraId="2F4D1893" w14:textId="49388E51" w:rsidR="00DF3BD1" w:rsidRDefault="00DF3BD1" w:rsidP="00101CE5">
      <w:pPr>
        <w:tabs>
          <w:tab w:val="left" w:pos="567"/>
        </w:tabs>
        <w:ind w:left="567"/>
        <w:rPr>
          <w:rFonts w:ascii="Arial" w:hAnsi="Arial" w:cs="Arial"/>
        </w:rPr>
      </w:pPr>
      <w:r>
        <w:rPr>
          <w:rFonts w:ascii="Arial" w:hAnsi="Arial" w:cs="Arial"/>
        </w:rPr>
        <w:t>Om</w:t>
      </w:r>
      <w:r>
        <w:rPr>
          <w:rFonts w:ascii="Arial" w:hAnsi="Arial" w:cs="Arial"/>
          <w:b/>
        </w:rPr>
        <w:t xml:space="preserve"> </w:t>
      </w:r>
      <w:r w:rsidRPr="00125B78">
        <w:rPr>
          <w:rFonts w:ascii="Arial" w:hAnsi="Arial" w:cs="Arial"/>
        </w:rPr>
        <w:t>Anders Matsson</w:t>
      </w:r>
      <w:r w:rsidR="00C36DAE" w:rsidRPr="00125B78">
        <w:rPr>
          <w:rFonts w:ascii="Arial" w:hAnsi="Arial" w:cs="Arial"/>
        </w:rPr>
        <w:t xml:space="preserve"> (</w:t>
      </w:r>
      <w:r w:rsidR="00125B78" w:rsidRPr="00125B78">
        <w:rPr>
          <w:rFonts w:ascii="Arial" w:hAnsi="Arial" w:cs="Arial"/>
        </w:rPr>
        <w:t>ca 1643-x/7 1726</w:t>
      </w:r>
      <w:r w:rsidR="00C36DAE" w:rsidRPr="00125B78">
        <w:rPr>
          <w:rFonts w:ascii="Arial" w:hAnsi="Arial" w:cs="Arial"/>
        </w:rPr>
        <w:t>)</w:t>
      </w:r>
      <w:r w:rsidRPr="00125B78">
        <w:rPr>
          <w:rFonts w:ascii="Arial" w:hAnsi="Arial" w:cs="Arial"/>
        </w:rPr>
        <w:t>,</w:t>
      </w:r>
      <w:r>
        <w:rPr>
          <w:rFonts w:ascii="Arial" w:hAnsi="Arial" w:cs="Arial"/>
        </w:rPr>
        <w:t xml:space="preserve"> son till Mats Mårtensson finns inte så mycket material bevarat. Han arbetar liksom sin far som kolarbonde och körare.</w:t>
      </w:r>
    </w:p>
    <w:p w14:paraId="3BB48563" w14:textId="5B01576C" w:rsidR="00DF3BD1" w:rsidRPr="00A10E0D" w:rsidRDefault="00DF3BD1" w:rsidP="00A10E0D">
      <w:pPr>
        <w:tabs>
          <w:tab w:val="left" w:pos="567"/>
        </w:tabs>
        <w:ind w:left="567"/>
        <w:rPr>
          <w:rFonts w:ascii="Arial" w:hAnsi="Arial" w:cs="Arial"/>
          <w:i/>
          <w:sz w:val="22"/>
          <w:szCs w:val="22"/>
        </w:rPr>
      </w:pPr>
      <w:r>
        <w:rPr>
          <w:rFonts w:ascii="Arial" w:hAnsi="Arial" w:cs="Arial"/>
        </w:rPr>
        <w:t xml:space="preserve">Av kyrkoräkenskaperna framgår att Anders gifter sig 1647. </w:t>
      </w:r>
      <w:r w:rsidR="00C36DAE">
        <w:rPr>
          <w:rFonts w:ascii="Arial" w:hAnsi="Arial" w:cs="Arial"/>
        </w:rPr>
        <w:t xml:space="preserve">Enligt Hållnäs vigselböcker gifter han sej 1666 med </w:t>
      </w:r>
      <w:r w:rsidR="00C36DAE" w:rsidRPr="00125B78">
        <w:rPr>
          <w:rFonts w:ascii="Arial" w:hAnsi="Arial" w:cs="Arial"/>
        </w:rPr>
        <w:t>Elin Olofsdotter (-</w:t>
      </w:r>
      <w:r w:rsidR="00125B78" w:rsidRPr="00125B78">
        <w:rPr>
          <w:rFonts w:ascii="Arial" w:hAnsi="Arial" w:cs="Arial"/>
        </w:rPr>
        <w:t xml:space="preserve"> x/5 </w:t>
      </w:r>
      <w:r w:rsidR="00C36DAE" w:rsidRPr="00125B78">
        <w:rPr>
          <w:rFonts w:ascii="Arial" w:hAnsi="Arial" w:cs="Arial"/>
        </w:rPr>
        <w:t>1680)</w:t>
      </w:r>
      <w:r w:rsidR="00C36DAE">
        <w:rPr>
          <w:rFonts w:ascii="Arial" w:hAnsi="Arial" w:cs="Arial"/>
        </w:rPr>
        <w:t xml:space="preserve"> från </w:t>
      </w:r>
      <w:r w:rsidR="00125B78">
        <w:rPr>
          <w:rFonts w:ascii="Arial" w:hAnsi="Arial" w:cs="Arial"/>
        </w:rPr>
        <w:t xml:space="preserve">Böle, </w:t>
      </w:r>
      <w:r w:rsidR="00C36DAE">
        <w:rPr>
          <w:rFonts w:ascii="Arial" w:hAnsi="Arial" w:cs="Arial"/>
        </w:rPr>
        <w:t xml:space="preserve">Vavd. </w:t>
      </w:r>
      <w:r>
        <w:rPr>
          <w:rFonts w:ascii="Arial" w:hAnsi="Arial" w:cs="Arial"/>
        </w:rPr>
        <w:t xml:space="preserve">Han betalar då ”kronpenningar” 3 daler. Paret får </w:t>
      </w:r>
      <w:r w:rsidR="00125B78">
        <w:rPr>
          <w:rFonts w:ascii="Arial" w:hAnsi="Arial" w:cs="Arial"/>
        </w:rPr>
        <w:t xml:space="preserve">barnen Brita (x/3 1667-), Karin (x/4 1668-), Lisbet (x/2 1670-x/7 1670), Eric (x/5 1671-31/3 </w:t>
      </w:r>
      <w:r w:rsidR="00A10E0D">
        <w:rPr>
          <w:rFonts w:ascii="Arial" w:hAnsi="Arial" w:cs="Arial"/>
        </w:rPr>
        <w:t>1754), Margareta (x/7 1672-),</w:t>
      </w:r>
      <w:r w:rsidR="00125B78">
        <w:rPr>
          <w:rFonts w:ascii="Arial" w:hAnsi="Arial" w:cs="Arial"/>
        </w:rPr>
        <w:t xml:space="preserve"> Mats (x/8 1674-x/1 1676)</w:t>
      </w:r>
      <w:r>
        <w:rPr>
          <w:rFonts w:ascii="Arial" w:hAnsi="Arial" w:cs="Arial"/>
        </w:rPr>
        <w:t xml:space="preserve"> </w:t>
      </w:r>
      <w:r w:rsidR="00A10E0D">
        <w:rPr>
          <w:rFonts w:ascii="Arial" w:hAnsi="Arial" w:cs="Arial"/>
        </w:rPr>
        <w:t xml:space="preserve">och Anna (x/4 1678-) Någon av de 3 yngsta döttrarna dör i augusti 1676. </w:t>
      </w:r>
      <w:r>
        <w:rPr>
          <w:rFonts w:ascii="Arial" w:hAnsi="Arial" w:cs="Arial"/>
        </w:rPr>
        <w:t xml:space="preserve">Hans hustru är antecknad som ”kyrkogångshustru” 5 gånger mellan åren 1667-1678. Tre av barnen har dött och Anders betalar testamente till kyrkan för dem. </w:t>
      </w:r>
      <w:r w:rsidR="00A10E0D">
        <w:rPr>
          <w:rFonts w:ascii="Arial" w:hAnsi="Arial" w:cs="Arial"/>
        </w:rPr>
        <w:t>I slutet av 1670-talet drabbas Anders av ekonomiska problem och Emanuel de Geer löser in gården för en skuld på 450</w:t>
      </w:r>
      <w:r w:rsidR="00831785">
        <w:rPr>
          <w:rFonts w:ascii="Arial" w:hAnsi="Arial" w:cs="Arial"/>
        </w:rPr>
        <w:t xml:space="preserve"> </w:t>
      </w:r>
      <w:r w:rsidR="00A10E0D">
        <w:rPr>
          <w:rFonts w:ascii="Arial" w:hAnsi="Arial" w:cs="Arial"/>
        </w:rPr>
        <w:t>daler och 3½ öre kopparmynt.</w:t>
      </w:r>
      <w:r w:rsidR="00A10E0D">
        <w:rPr>
          <w:rFonts w:ascii="Arial" w:hAnsi="Arial" w:cs="Arial"/>
          <w:i/>
          <w:sz w:val="22"/>
          <w:szCs w:val="22"/>
        </w:rPr>
        <w:t xml:space="preserve"> </w:t>
      </w:r>
      <w:r w:rsidR="00A10E0D">
        <w:rPr>
          <w:rFonts w:ascii="Arial" w:hAnsi="Arial" w:cs="Arial"/>
        </w:rPr>
        <w:t>Året var 1680 och samma år</w:t>
      </w:r>
      <w:r>
        <w:rPr>
          <w:rFonts w:ascii="Arial" w:hAnsi="Arial" w:cs="Arial"/>
        </w:rPr>
        <w:t xml:space="preserve"> dör hustrun och han betalar 5 daler i testamente.</w:t>
      </w:r>
    </w:p>
    <w:p w14:paraId="14320979" w14:textId="042313FD" w:rsidR="00125B78" w:rsidRDefault="00125B78" w:rsidP="00125B78">
      <w:pPr>
        <w:tabs>
          <w:tab w:val="left" w:pos="567"/>
        </w:tabs>
        <w:ind w:left="567"/>
        <w:rPr>
          <w:rFonts w:ascii="Arial" w:hAnsi="Arial" w:cs="Arial"/>
        </w:rPr>
      </w:pPr>
      <w:r>
        <w:rPr>
          <w:rFonts w:ascii="Arial" w:hAnsi="Arial" w:cs="Arial"/>
        </w:rPr>
        <w:t xml:space="preserve">Samma år gifter han </w:t>
      </w:r>
      <w:r w:rsidR="00A10E0D">
        <w:rPr>
          <w:rFonts w:ascii="Arial" w:hAnsi="Arial" w:cs="Arial"/>
        </w:rPr>
        <w:t xml:space="preserve">även </w:t>
      </w:r>
      <w:r>
        <w:rPr>
          <w:rFonts w:ascii="Arial" w:hAnsi="Arial" w:cs="Arial"/>
        </w:rPr>
        <w:t xml:space="preserve">om sig, även denna gång betalar han ”kronpenningar” med 3 daler. </w:t>
      </w:r>
    </w:p>
    <w:p w14:paraId="56D47DAD" w14:textId="6D83C868" w:rsidR="00C36DAE" w:rsidRDefault="00125B78" w:rsidP="00101CE5">
      <w:pPr>
        <w:tabs>
          <w:tab w:val="left" w:pos="567"/>
        </w:tabs>
        <w:ind w:left="567"/>
        <w:rPr>
          <w:rFonts w:ascii="Arial" w:hAnsi="Arial" w:cs="Arial"/>
        </w:rPr>
      </w:pPr>
      <w:r>
        <w:rPr>
          <w:rFonts w:ascii="Arial" w:hAnsi="Arial" w:cs="Arial"/>
        </w:rPr>
        <w:t xml:space="preserve">I det nya äktenskapet med </w:t>
      </w:r>
      <w:r w:rsidRPr="00A10E0D">
        <w:rPr>
          <w:rFonts w:ascii="Arial" w:hAnsi="Arial" w:cs="Arial"/>
        </w:rPr>
        <w:t>Karin Johansdotter (ca 1645-x/2 1715) från Kullen föds Johan (x/4 1682-) i Stenmo</w:t>
      </w:r>
      <w:r>
        <w:rPr>
          <w:rFonts w:ascii="Arial" w:hAnsi="Arial" w:cs="Arial"/>
        </w:rPr>
        <w:t xml:space="preserve"> och Anders </w:t>
      </w:r>
      <w:r w:rsidR="00270B52">
        <w:rPr>
          <w:rFonts w:ascii="Arial" w:hAnsi="Arial" w:cs="Arial"/>
        </w:rPr>
        <w:t>(x/10 1685-x/5 1702) i Bladäng dit de tydligen flyttat</w:t>
      </w:r>
      <w:r>
        <w:rPr>
          <w:rFonts w:ascii="Arial" w:hAnsi="Arial" w:cs="Arial"/>
        </w:rPr>
        <w:t>.</w:t>
      </w:r>
      <w:r w:rsidR="00A10E0D">
        <w:rPr>
          <w:rFonts w:ascii="Arial" w:hAnsi="Arial" w:cs="Arial"/>
        </w:rPr>
        <w:t xml:space="preserve"> När Karin dör 1715 och Anders 1</w:t>
      </w:r>
      <w:r w:rsidR="00DA506A">
        <w:rPr>
          <w:rFonts w:ascii="Arial" w:hAnsi="Arial" w:cs="Arial"/>
        </w:rPr>
        <w:t xml:space="preserve">726 bor </w:t>
      </w:r>
      <w:r w:rsidR="00270B52">
        <w:rPr>
          <w:rFonts w:ascii="Arial" w:hAnsi="Arial" w:cs="Arial"/>
        </w:rPr>
        <w:t xml:space="preserve">de </w:t>
      </w:r>
      <w:r w:rsidR="00DA506A">
        <w:rPr>
          <w:rFonts w:ascii="Arial" w:hAnsi="Arial" w:cs="Arial"/>
        </w:rPr>
        <w:t>i Bladäng</w:t>
      </w:r>
      <w:r w:rsidR="00270B52">
        <w:rPr>
          <w:rFonts w:ascii="Arial" w:hAnsi="Arial" w:cs="Arial"/>
        </w:rPr>
        <w:t xml:space="preserve"> som är ett numera försvunnet torp tillhörande Göksnåre som låg mellan Olarsbo och Stora Kullen.</w:t>
      </w:r>
    </w:p>
    <w:p w14:paraId="17E0AB46" w14:textId="77777777" w:rsidR="00C36DAE" w:rsidRDefault="00C36DAE">
      <w:pPr>
        <w:rPr>
          <w:rFonts w:ascii="Arial" w:hAnsi="Arial" w:cs="Arial"/>
        </w:rPr>
      </w:pPr>
      <w:r>
        <w:rPr>
          <w:rFonts w:ascii="Arial" w:hAnsi="Arial" w:cs="Arial"/>
        </w:rPr>
        <w:br w:type="page"/>
      </w:r>
    </w:p>
    <w:p w14:paraId="41C7F06C" w14:textId="77777777" w:rsidR="00DF3BD1" w:rsidRPr="00101CE5" w:rsidRDefault="00DF3BD1" w:rsidP="00101CE5">
      <w:pPr>
        <w:tabs>
          <w:tab w:val="left" w:pos="567"/>
        </w:tabs>
        <w:ind w:left="567"/>
        <w:rPr>
          <w:rFonts w:ascii="Arial" w:hAnsi="Arial" w:cs="Arial"/>
        </w:rPr>
      </w:pPr>
    </w:p>
    <w:p w14:paraId="30E64950" w14:textId="74F397C9" w:rsidR="00DF3BD1" w:rsidRPr="00101CE5" w:rsidRDefault="00270B52" w:rsidP="00101CE5">
      <w:pPr>
        <w:tabs>
          <w:tab w:val="left" w:pos="567"/>
        </w:tabs>
        <w:ind w:left="567"/>
        <w:rPr>
          <w:rFonts w:ascii="Arial" w:hAnsi="Arial" w:cs="Arial"/>
        </w:rPr>
      </w:pPr>
      <w:r>
        <w:rPr>
          <w:rFonts w:ascii="Arial" w:hAnsi="Arial" w:cs="Arial"/>
        </w:rPr>
        <w:t>Emanuel de Geer upplät</w:t>
      </w:r>
      <w:r w:rsidR="00DF3BD1" w:rsidRPr="00101CE5">
        <w:rPr>
          <w:rFonts w:ascii="Arial" w:hAnsi="Arial" w:cs="Arial"/>
        </w:rPr>
        <w:t xml:space="preserve"> Stenmo till Johan Johansson</w:t>
      </w:r>
      <w:r w:rsidR="00C36DAE">
        <w:rPr>
          <w:rFonts w:ascii="Arial" w:hAnsi="Arial" w:cs="Arial"/>
        </w:rPr>
        <w:t xml:space="preserve"> (1647-1716)</w:t>
      </w:r>
      <w:r w:rsidR="00DF3BD1" w:rsidRPr="00101CE5">
        <w:rPr>
          <w:rFonts w:ascii="Arial" w:hAnsi="Arial" w:cs="Arial"/>
        </w:rPr>
        <w:t xml:space="preserve"> Denne man var</w:t>
      </w:r>
      <w:r w:rsidR="00C36DAE">
        <w:rPr>
          <w:rFonts w:ascii="Arial" w:hAnsi="Arial" w:cs="Arial"/>
        </w:rPr>
        <w:t xml:space="preserve"> bondson och född i Sund</w:t>
      </w:r>
      <w:r w:rsidR="00DF3BD1" w:rsidRPr="00101CE5">
        <w:rPr>
          <w:rFonts w:ascii="Arial" w:hAnsi="Arial" w:cs="Arial"/>
        </w:rPr>
        <w:t xml:space="preserve">. Han kom att bli betjänt hos herr Emanuel och reste med honom i främmande länder. Sedermera blev Johan baronens kammartjänare i tolv år. Efter denna tid gifte sig Johan med Brita Andersdotter </w:t>
      </w:r>
      <w:r w:rsidR="00C36DAE">
        <w:rPr>
          <w:rFonts w:ascii="Arial" w:hAnsi="Arial" w:cs="Arial"/>
        </w:rPr>
        <w:t xml:space="preserve">(1655-1697) </w:t>
      </w:r>
      <w:r w:rsidR="00DF3BD1" w:rsidRPr="00101CE5">
        <w:rPr>
          <w:rFonts w:ascii="Arial" w:hAnsi="Arial" w:cs="Arial"/>
        </w:rPr>
        <w:t>från Elingeskogen som tjänat huspiga på herrgården i tio år. Herr Emanuel höll bröllop för dem och gav dem Stenmo gård för deras långa och trogna tjänst. Johan fick bruka Stenmo utan ”utlagor” dvs han behövde troligen inte leverera skattekol, övriga utlagor betalade han dock som de andra bönderna. Johan hade arvejord i Sund som han bytt mot jord i Skärsättra som han sedan bytte in i Stenmo.</w:t>
      </w:r>
    </w:p>
    <w:p w14:paraId="0D975862" w14:textId="37FC9371" w:rsidR="00DF3BD1" w:rsidRPr="00101CE5" w:rsidRDefault="00DF3BD1" w:rsidP="00101CE5">
      <w:pPr>
        <w:tabs>
          <w:tab w:val="left" w:pos="567"/>
        </w:tabs>
        <w:ind w:left="567"/>
        <w:rPr>
          <w:rFonts w:ascii="Arial" w:hAnsi="Arial" w:cs="Arial"/>
        </w:rPr>
      </w:pPr>
      <w:r w:rsidRPr="00101CE5">
        <w:rPr>
          <w:rFonts w:ascii="Arial" w:hAnsi="Arial" w:cs="Arial"/>
        </w:rPr>
        <w:t>Johan och Brita fick tillsammans 6 barn, endast två nådde</w:t>
      </w:r>
      <w:r w:rsidR="00172779">
        <w:rPr>
          <w:rFonts w:ascii="Arial" w:hAnsi="Arial" w:cs="Arial"/>
        </w:rPr>
        <w:t xml:space="preserve"> vuxen ålder, Anders (x/4 1683-18/4 1752) och Helena (x/10 1692-21/8 1757)</w:t>
      </w:r>
      <w:r w:rsidRPr="00101CE5">
        <w:rPr>
          <w:rFonts w:ascii="Arial" w:hAnsi="Arial" w:cs="Arial"/>
        </w:rPr>
        <w:t xml:space="preserve"> Brita dog i barnsäng endast 42 år gammal och Johan gifte om sig med Margareta Martinell</w:t>
      </w:r>
      <w:r w:rsidR="00172779">
        <w:rPr>
          <w:rFonts w:ascii="Arial" w:hAnsi="Arial" w:cs="Arial"/>
        </w:rPr>
        <w:t xml:space="preserve"> (1671-1740)</w:t>
      </w:r>
      <w:r w:rsidRPr="00101CE5">
        <w:rPr>
          <w:rFonts w:ascii="Arial" w:hAnsi="Arial" w:cs="Arial"/>
        </w:rPr>
        <w:t xml:space="preserve"> De fick inga barn. 1716 dog Johan och </w:t>
      </w:r>
      <w:r w:rsidR="00270B52">
        <w:rPr>
          <w:rFonts w:ascii="Arial" w:hAnsi="Arial" w:cs="Arial"/>
        </w:rPr>
        <w:t xml:space="preserve">sonen </w:t>
      </w:r>
      <w:r w:rsidRPr="00101CE5">
        <w:rPr>
          <w:rFonts w:ascii="Arial" w:hAnsi="Arial" w:cs="Arial"/>
        </w:rPr>
        <w:t>Anders tog över Stenmo. Systern Helena gif</w:t>
      </w:r>
      <w:r w:rsidR="00172779">
        <w:rPr>
          <w:rFonts w:ascii="Arial" w:hAnsi="Arial" w:cs="Arial"/>
        </w:rPr>
        <w:t>te sig med Måns Ersson (-4/8 1753) i Årböle och senare Göksnåre.</w:t>
      </w:r>
    </w:p>
    <w:p w14:paraId="022664AC" w14:textId="265A0D60" w:rsidR="00DF3BD1" w:rsidRPr="00101CE5" w:rsidRDefault="00DF3BD1" w:rsidP="00101CE5">
      <w:pPr>
        <w:tabs>
          <w:tab w:val="left" w:pos="567"/>
        </w:tabs>
        <w:ind w:left="567"/>
        <w:rPr>
          <w:rFonts w:ascii="Arial" w:hAnsi="Arial" w:cs="Arial"/>
        </w:rPr>
      </w:pPr>
      <w:r w:rsidRPr="00101CE5">
        <w:rPr>
          <w:rFonts w:ascii="Arial" w:hAnsi="Arial" w:cs="Arial"/>
        </w:rPr>
        <w:t xml:space="preserve">Anders Jansson gifte sig första gången </w:t>
      </w:r>
      <w:r w:rsidR="00172779">
        <w:rPr>
          <w:rFonts w:ascii="Arial" w:hAnsi="Arial" w:cs="Arial"/>
        </w:rPr>
        <w:t xml:space="preserve">1713 </w:t>
      </w:r>
      <w:r w:rsidRPr="00101CE5">
        <w:rPr>
          <w:rFonts w:ascii="Arial" w:hAnsi="Arial" w:cs="Arial"/>
        </w:rPr>
        <w:t xml:space="preserve">med Brita Eriksdotter </w:t>
      </w:r>
      <w:r w:rsidR="00172779">
        <w:rPr>
          <w:rFonts w:ascii="Arial" w:hAnsi="Arial" w:cs="Arial"/>
        </w:rPr>
        <w:t>(</w:t>
      </w:r>
      <w:r w:rsidR="00010D18">
        <w:rPr>
          <w:rFonts w:ascii="Arial" w:hAnsi="Arial" w:cs="Arial"/>
        </w:rPr>
        <w:t>x/6 1691</w:t>
      </w:r>
      <w:r w:rsidR="00172779">
        <w:rPr>
          <w:rFonts w:ascii="Arial" w:hAnsi="Arial" w:cs="Arial"/>
        </w:rPr>
        <w:t>-</w:t>
      </w:r>
      <w:r w:rsidR="00010D18">
        <w:rPr>
          <w:rFonts w:ascii="Arial" w:hAnsi="Arial" w:cs="Arial"/>
        </w:rPr>
        <w:t xml:space="preserve">5/10 </w:t>
      </w:r>
      <w:r w:rsidR="00172779">
        <w:rPr>
          <w:rFonts w:ascii="Arial" w:hAnsi="Arial" w:cs="Arial"/>
        </w:rPr>
        <w:t xml:space="preserve">1715) </w:t>
      </w:r>
      <w:r w:rsidRPr="00101CE5">
        <w:rPr>
          <w:rFonts w:ascii="Arial" w:hAnsi="Arial" w:cs="Arial"/>
        </w:rPr>
        <w:t>från Eds</w:t>
      </w:r>
      <w:r w:rsidR="00101CE5">
        <w:rPr>
          <w:rFonts w:ascii="Arial" w:hAnsi="Arial" w:cs="Arial"/>
        </w:rPr>
        <w:t>ätra. Hon dog i barn</w:t>
      </w:r>
      <w:r w:rsidR="00172779">
        <w:rPr>
          <w:rFonts w:ascii="Arial" w:hAnsi="Arial" w:cs="Arial"/>
        </w:rPr>
        <w:t xml:space="preserve">säng. Anders gifte </w:t>
      </w:r>
      <w:r w:rsidRPr="00101CE5">
        <w:rPr>
          <w:rFonts w:ascii="Arial" w:hAnsi="Arial" w:cs="Arial"/>
        </w:rPr>
        <w:t xml:space="preserve">om sig </w:t>
      </w:r>
      <w:r w:rsidR="00010D18">
        <w:rPr>
          <w:rFonts w:ascii="Arial" w:hAnsi="Arial" w:cs="Arial"/>
        </w:rPr>
        <w:t>1716 med Magdalena</w:t>
      </w:r>
      <w:r w:rsidR="00172779">
        <w:rPr>
          <w:rFonts w:ascii="Arial" w:hAnsi="Arial" w:cs="Arial"/>
        </w:rPr>
        <w:t xml:space="preserve"> Henriks</w:t>
      </w:r>
      <w:r w:rsidRPr="00101CE5">
        <w:rPr>
          <w:rFonts w:ascii="Arial" w:hAnsi="Arial" w:cs="Arial"/>
        </w:rPr>
        <w:t xml:space="preserve">dotter </w:t>
      </w:r>
      <w:r w:rsidR="00172779">
        <w:rPr>
          <w:rFonts w:ascii="Arial" w:hAnsi="Arial" w:cs="Arial"/>
        </w:rPr>
        <w:t xml:space="preserve">() </w:t>
      </w:r>
      <w:r w:rsidRPr="00101CE5">
        <w:rPr>
          <w:rFonts w:ascii="Arial" w:hAnsi="Arial" w:cs="Arial"/>
        </w:rPr>
        <w:t xml:space="preserve">från Forsmark. De fick </w:t>
      </w:r>
      <w:r w:rsidR="00010D18">
        <w:rPr>
          <w:rFonts w:ascii="Arial" w:hAnsi="Arial" w:cs="Arial"/>
        </w:rPr>
        <w:t>Johan (x/10 17</w:t>
      </w:r>
      <w:r w:rsidR="005524B3">
        <w:rPr>
          <w:rFonts w:ascii="Arial" w:hAnsi="Arial" w:cs="Arial"/>
        </w:rPr>
        <w:t>17-), Henrik (30</w:t>
      </w:r>
      <w:r w:rsidR="00010D18">
        <w:rPr>
          <w:rFonts w:ascii="Arial" w:hAnsi="Arial" w:cs="Arial"/>
        </w:rPr>
        <w:t>/11 1718-2/10 1801), Anders (x/7 1720-28/12 1721), Brita (x/10 1722-x/5 1792), Malin (x/10 1722-22/3 1725), Jakob (x/8 1724-), Anders (</w:t>
      </w:r>
      <w:r w:rsidR="005524B3">
        <w:rPr>
          <w:rFonts w:ascii="Arial" w:hAnsi="Arial" w:cs="Arial"/>
        </w:rPr>
        <w:t>x/6 1727-), Erik (x/8 1731-), Malin (x/7 1733-10/4 1754) och Sara (x/4 1736-20/11 1743)</w:t>
      </w:r>
      <w:r w:rsidRPr="00101CE5">
        <w:rPr>
          <w:rFonts w:ascii="Arial" w:hAnsi="Arial" w:cs="Arial"/>
        </w:rPr>
        <w:t xml:space="preserve"> Vid Anders död 1752 levde fyra söner och </w:t>
      </w:r>
      <w:r w:rsidR="005524B3">
        <w:rPr>
          <w:rFonts w:ascii="Arial" w:hAnsi="Arial" w:cs="Arial"/>
        </w:rPr>
        <w:t>två döttrar. Dottern Brita gifte sej med Lars Olofsson i Ängskär. Sonen Henrik</w:t>
      </w:r>
      <w:r w:rsidRPr="00101CE5">
        <w:rPr>
          <w:rFonts w:ascii="Arial" w:hAnsi="Arial" w:cs="Arial"/>
        </w:rPr>
        <w:t xml:space="preserve"> gifte sig 1743 med Ingrid Olofsdotter från Nyböle och de fortsatte att bruka Stenmo.</w:t>
      </w:r>
      <w:r w:rsidR="005524B3">
        <w:rPr>
          <w:rFonts w:ascii="Arial" w:hAnsi="Arial" w:cs="Arial"/>
        </w:rPr>
        <w:t xml:space="preserve"> </w:t>
      </w:r>
    </w:p>
    <w:p w14:paraId="15F0CF63" w14:textId="77777777" w:rsidR="00DF3BD1" w:rsidRPr="00101CE5" w:rsidRDefault="00DF3BD1" w:rsidP="00101CE5">
      <w:pPr>
        <w:tabs>
          <w:tab w:val="left" w:pos="567"/>
        </w:tabs>
        <w:ind w:left="567"/>
        <w:rPr>
          <w:rFonts w:ascii="Arial" w:hAnsi="Arial" w:cs="Arial"/>
        </w:rPr>
      </w:pPr>
    </w:p>
    <w:p w14:paraId="5250C595" w14:textId="5FEDEBD8" w:rsidR="00DF3BD1" w:rsidRPr="00101CE5" w:rsidRDefault="00DF3BD1" w:rsidP="00101CE5">
      <w:pPr>
        <w:tabs>
          <w:tab w:val="left" w:pos="567"/>
        </w:tabs>
        <w:ind w:left="567"/>
        <w:rPr>
          <w:rFonts w:ascii="Arial" w:hAnsi="Arial" w:cs="Arial"/>
        </w:rPr>
      </w:pPr>
      <w:r w:rsidRPr="00101CE5">
        <w:rPr>
          <w:rFonts w:ascii="Arial" w:hAnsi="Arial" w:cs="Arial"/>
        </w:rPr>
        <w:t>Ulla har studerat bondeböcker i Leufsta Bruksarkiv och redovisar mycket av vad Stenmobönderna under olika tider fått betalt för men också vad de fått betala. T.ex. i januari 1740 då Anders gick i fyra dagar med brukets jägare, att ringa in en björn, för vilket han fick fyra daler Kmt. Jägaren var f.ö. Erik Tjäder från Kallnäs. Ulla har även hittat tre intressanta brev som berättar hur en sonson till A</w:t>
      </w:r>
      <w:r w:rsidR="00101CE5">
        <w:rPr>
          <w:rFonts w:ascii="Arial" w:hAnsi="Arial" w:cs="Arial"/>
        </w:rPr>
        <w:t xml:space="preserve">nders Eriksson (som fick ekonomiska </w:t>
      </w:r>
      <w:r w:rsidRPr="00101CE5">
        <w:rPr>
          <w:rFonts w:ascii="Arial" w:hAnsi="Arial" w:cs="Arial"/>
        </w:rPr>
        <w:t>svårigheter 1680) kräver att få köpa tillbaka Stenmo från de Geer. Han kan tänka sig att betala kontant! Brev nr. två är från den förtvivlade Anders Jansson som skriver till ”nådige herrn” att få sitta kvar på Stenmo som hans far, Johan, fick för lång och trogen tjänst. I över tre år fick Anders vänta på svar från Charles de Geer som år 1743 svarade sålunda: …att denne bonden sitter kvar på hemmanet så länge han vårdar riktigt om hemmanet…</w:t>
      </w:r>
    </w:p>
    <w:p w14:paraId="7FB8D3F2" w14:textId="0773CCF7" w:rsidR="00172779" w:rsidRDefault="00172779">
      <w:pPr>
        <w:rPr>
          <w:rFonts w:ascii="Arial" w:hAnsi="Arial" w:cs="Arial"/>
        </w:rPr>
      </w:pPr>
      <w:r>
        <w:rPr>
          <w:rFonts w:ascii="Arial" w:hAnsi="Arial" w:cs="Arial"/>
        </w:rPr>
        <w:br w:type="page"/>
      </w:r>
    </w:p>
    <w:p w14:paraId="008ADB87" w14:textId="77777777" w:rsidR="00DF3BD1" w:rsidRPr="00101CE5" w:rsidRDefault="00DF3BD1" w:rsidP="00101CE5">
      <w:pPr>
        <w:tabs>
          <w:tab w:val="left" w:pos="567"/>
        </w:tabs>
        <w:ind w:left="567"/>
        <w:rPr>
          <w:rFonts w:ascii="Arial" w:hAnsi="Arial" w:cs="Arial"/>
        </w:rPr>
      </w:pPr>
    </w:p>
    <w:p w14:paraId="70A7DD8D" w14:textId="206EB4F6" w:rsidR="00DF3BD1" w:rsidRPr="00101CE5" w:rsidRDefault="00172779" w:rsidP="00101CE5">
      <w:pPr>
        <w:tabs>
          <w:tab w:val="left" w:pos="567"/>
        </w:tabs>
        <w:ind w:left="567"/>
        <w:rPr>
          <w:rFonts w:ascii="Arial" w:hAnsi="Arial" w:cs="Arial"/>
        </w:rPr>
      </w:pPr>
      <w:r>
        <w:rPr>
          <w:rFonts w:ascii="Arial" w:hAnsi="Arial" w:cs="Arial"/>
        </w:rPr>
        <w:t>Henr</w:t>
      </w:r>
      <w:r w:rsidR="00DF3BD1" w:rsidRPr="00101CE5">
        <w:rPr>
          <w:rFonts w:ascii="Arial" w:hAnsi="Arial" w:cs="Arial"/>
        </w:rPr>
        <w:t xml:space="preserve">ik Andersson </w:t>
      </w:r>
      <w:r>
        <w:rPr>
          <w:rFonts w:ascii="Arial" w:hAnsi="Arial" w:cs="Arial"/>
        </w:rPr>
        <w:t xml:space="preserve">(30/11 1718-2/10 1801) </w:t>
      </w:r>
      <w:r w:rsidR="00DF3BD1" w:rsidRPr="00101CE5">
        <w:rPr>
          <w:rFonts w:ascii="Arial" w:hAnsi="Arial" w:cs="Arial"/>
        </w:rPr>
        <w:t>blev ny frälsebonde på Stenmo 1744, medan än</w:t>
      </w:r>
      <w:r w:rsidR="00882F6E">
        <w:rPr>
          <w:rFonts w:ascii="Arial" w:hAnsi="Arial" w:cs="Arial"/>
        </w:rPr>
        <w:t xml:space="preserve">nu fadern Anders levde. Anders </w:t>
      </w:r>
      <w:r w:rsidR="00DF3BD1" w:rsidRPr="00101CE5">
        <w:rPr>
          <w:rFonts w:ascii="Arial" w:hAnsi="Arial" w:cs="Arial"/>
        </w:rPr>
        <w:t xml:space="preserve">dog 1752 i ”hetsig feber. </w:t>
      </w:r>
    </w:p>
    <w:p w14:paraId="72EB6720" w14:textId="02F65C37" w:rsidR="00DF3BD1" w:rsidRPr="00101CE5" w:rsidRDefault="00172779" w:rsidP="00101CE5">
      <w:pPr>
        <w:tabs>
          <w:tab w:val="left" w:pos="567"/>
        </w:tabs>
        <w:ind w:left="567"/>
        <w:rPr>
          <w:rFonts w:ascii="Arial" w:hAnsi="Arial" w:cs="Arial"/>
        </w:rPr>
      </w:pPr>
      <w:r>
        <w:rPr>
          <w:rFonts w:ascii="Arial" w:hAnsi="Arial" w:cs="Arial"/>
        </w:rPr>
        <w:t>Henr</w:t>
      </w:r>
      <w:r w:rsidR="00DF3BD1" w:rsidRPr="00101CE5">
        <w:rPr>
          <w:rFonts w:ascii="Arial" w:hAnsi="Arial" w:cs="Arial"/>
        </w:rPr>
        <w:t xml:space="preserve">ik och Ingrid </w:t>
      </w:r>
      <w:r>
        <w:rPr>
          <w:rFonts w:ascii="Arial" w:hAnsi="Arial" w:cs="Arial"/>
        </w:rPr>
        <w:t xml:space="preserve">Olofsdotter (17/4 1720-15/5 1791) </w:t>
      </w:r>
      <w:r w:rsidR="00DF3BD1" w:rsidRPr="00101CE5">
        <w:rPr>
          <w:rFonts w:ascii="Arial" w:hAnsi="Arial" w:cs="Arial"/>
        </w:rPr>
        <w:t>från Nyböle fick tre döttrar och</w:t>
      </w:r>
      <w:r>
        <w:rPr>
          <w:rFonts w:ascii="Arial" w:hAnsi="Arial" w:cs="Arial"/>
        </w:rPr>
        <w:t xml:space="preserve"> en son. En av döttrarna, Malin (24/11 1745-</w:t>
      </w:r>
      <w:r w:rsidR="00954B0C">
        <w:rPr>
          <w:rFonts w:ascii="Arial" w:hAnsi="Arial" w:cs="Arial"/>
        </w:rPr>
        <w:t>19/8 1813</w:t>
      </w:r>
      <w:r>
        <w:rPr>
          <w:rFonts w:ascii="Arial" w:hAnsi="Arial" w:cs="Arial"/>
        </w:rPr>
        <w:t>)</w:t>
      </w:r>
      <w:r w:rsidR="00DF3BD1" w:rsidRPr="00101CE5">
        <w:rPr>
          <w:rFonts w:ascii="Arial" w:hAnsi="Arial" w:cs="Arial"/>
        </w:rPr>
        <w:t xml:space="preserve"> gifte sig 1769 med Bengt Ersson i Årböle.</w:t>
      </w:r>
    </w:p>
    <w:p w14:paraId="4BE02F09" w14:textId="77777777" w:rsidR="00DF3BD1" w:rsidRPr="00101CE5" w:rsidRDefault="00DF3BD1" w:rsidP="00101CE5">
      <w:pPr>
        <w:tabs>
          <w:tab w:val="left" w:pos="567"/>
        </w:tabs>
        <w:ind w:left="567"/>
        <w:rPr>
          <w:rFonts w:ascii="Arial" w:hAnsi="Arial" w:cs="Arial"/>
        </w:rPr>
      </w:pPr>
      <w:r w:rsidRPr="00101CE5">
        <w:rPr>
          <w:rFonts w:ascii="Arial" w:hAnsi="Arial" w:cs="Arial"/>
        </w:rPr>
        <w:t>Åren 1780-1781 gjordes en skogsdelning av Göksnåre rågångsskifte, då Stenmo tilldelades 115 tunnland skogsmark, vilket naturligtvis ökade kolningsmöjligheterna.</w:t>
      </w:r>
    </w:p>
    <w:p w14:paraId="72794236" w14:textId="42C8F461" w:rsidR="00DF3BD1" w:rsidRPr="00101CE5" w:rsidRDefault="00C34E5B" w:rsidP="00101CE5">
      <w:pPr>
        <w:tabs>
          <w:tab w:val="left" w:pos="567"/>
        </w:tabs>
        <w:ind w:left="567"/>
        <w:rPr>
          <w:rFonts w:ascii="Arial" w:hAnsi="Arial" w:cs="Arial"/>
        </w:rPr>
      </w:pPr>
      <w:r>
        <w:rPr>
          <w:rFonts w:ascii="Arial" w:hAnsi="Arial" w:cs="Arial"/>
        </w:rPr>
        <w:t xml:space="preserve"> År 1785 lämnade Henr</w:t>
      </w:r>
      <w:r w:rsidR="00DF3BD1" w:rsidRPr="00101CE5">
        <w:rPr>
          <w:rFonts w:ascii="Arial" w:hAnsi="Arial" w:cs="Arial"/>
        </w:rPr>
        <w:t>ik över gården till sonen Anders som då var 30 år. När Hennik tog över gården fanns ingen skuld till bruket, Anders fick ta över faderns skuld på 76 daler Kmt.</w:t>
      </w:r>
    </w:p>
    <w:p w14:paraId="30EDF892" w14:textId="77777777" w:rsidR="00DF3BD1" w:rsidRPr="00101CE5" w:rsidRDefault="00DF3BD1" w:rsidP="00101CE5">
      <w:pPr>
        <w:tabs>
          <w:tab w:val="left" w:pos="567"/>
        </w:tabs>
        <w:ind w:left="567"/>
        <w:rPr>
          <w:rFonts w:ascii="Arial" w:hAnsi="Arial" w:cs="Arial"/>
        </w:rPr>
      </w:pPr>
    </w:p>
    <w:p w14:paraId="3465C2B2" w14:textId="0076524D" w:rsidR="00DF3BD1" w:rsidRPr="00101CE5" w:rsidRDefault="00172779" w:rsidP="00101CE5">
      <w:pPr>
        <w:tabs>
          <w:tab w:val="left" w:pos="567"/>
        </w:tabs>
        <w:ind w:left="567"/>
        <w:rPr>
          <w:rFonts w:ascii="Arial" w:hAnsi="Arial" w:cs="Arial"/>
        </w:rPr>
      </w:pPr>
      <w:r>
        <w:rPr>
          <w:rFonts w:ascii="Arial" w:hAnsi="Arial" w:cs="Arial"/>
        </w:rPr>
        <w:t>Anders Henr</w:t>
      </w:r>
      <w:r w:rsidR="00DF3BD1" w:rsidRPr="00101CE5">
        <w:rPr>
          <w:rFonts w:ascii="Arial" w:hAnsi="Arial" w:cs="Arial"/>
        </w:rPr>
        <w:t xml:space="preserve">iksson </w:t>
      </w:r>
      <w:r w:rsidR="00A94739">
        <w:rPr>
          <w:rFonts w:ascii="Arial" w:hAnsi="Arial" w:cs="Arial"/>
        </w:rPr>
        <w:t xml:space="preserve">Moberg (27/12 1755-30/12 1846) </w:t>
      </w:r>
      <w:r w:rsidR="00DF3BD1" w:rsidRPr="00101CE5">
        <w:rPr>
          <w:rFonts w:ascii="Arial" w:hAnsi="Arial" w:cs="Arial"/>
        </w:rPr>
        <w:t xml:space="preserve">gifte sig med </w:t>
      </w:r>
      <w:r w:rsidR="00DF3BD1" w:rsidRPr="00AE48B3">
        <w:rPr>
          <w:rFonts w:ascii="Arial" w:hAnsi="Arial" w:cs="Arial"/>
        </w:rPr>
        <w:t>kopparslagaren i Rångsen Jan Sats dotter Anna</w:t>
      </w:r>
      <w:r w:rsidR="00A94739">
        <w:rPr>
          <w:rFonts w:ascii="Arial" w:hAnsi="Arial" w:cs="Arial"/>
        </w:rPr>
        <w:t xml:space="preserve"> Johansdotter Satts (11/12 1750-3/11 1801)</w:t>
      </w:r>
      <w:r w:rsidR="00DF3BD1" w:rsidRPr="00AE48B3">
        <w:rPr>
          <w:rFonts w:ascii="Arial" w:hAnsi="Arial" w:cs="Arial"/>
        </w:rPr>
        <w:t xml:space="preserve"> De fick tillsammans tre flickor och tre pojkar.</w:t>
      </w:r>
      <w:r w:rsidR="00A94739">
        <w:rPr>
          <w:rFonts w:ascii="Arial" w:hAnsi="Arial" w:cs="Arial"/>
        </w:rPr>
        <w:t xml:space="preserve"> Anna dog </w:t>
      </w:r>
      <w:r w:rsidR="00DF3BD1" w:rsidRPr="00101CE5">
        <w:rPr>
          <w:rFonts w:ascii="Arial" w:hAnsi="Arial" w:cs="Arial"/>
        </w:rPr>
        <w:t xml:space="preserve">vid 51 års ålder i lungsot och Anders fick bråttom att gifta om sig, han hade flera minderåriga barn. Den nya hustrun hette Maja Jansdotter </w:t>
      </w:r>
      <w:r w:rsidR="00A94739">
        <w:rPr>
          <w:rFonts w:ascii="Arial" w:hAnsi="Arial" w:cs="Arial"/>
        </w:rPr>
        <w:t xml:space="preserve">(1765-19/9 1839) från Lövsta bruk </w:t>
      </w:r>
      <w:r w:rsidR="00DF3BD1" w:rsidRPr="00101CE5">
        <w:rPr>
          <w:rFonts w:ascii="Arial" w:hAnsi="Arial" w:cs="Arial"/>
        </w:rPr>
        <w:t xml:space="preserve">och de fick en dotter tillsammans.  </w:t>
      </w:r>
    </w:p>
    <w:p w14:paraId="3EEAEF58" w14:textId="77777777" w:rsidR="00DF3BD1" w:rsidRPr="00101CE5" w:rsidRDefault="00DF3BD1" w:rsidP="00101CE5">
      <w:pPr>
        <w:tabs>
          <w:tab w:val="left" w:pos="567"/>
        </w:tabs>
        <w:ind w:left="567"/>
        <w:rPr>
          <w:rFonts w:ascii="Arial" w:hAnsi="Arial" w:cs="Arial"/>
        </w:rPr>
      </w:pPr>
      <w:r w:rsidRPr="00101CE5">
        <w:rPr>
          <w:rFonts w:ascii="Arial" w:hAnsi="Arial" w:cs="Arial"/>
        </w:rPr>
        <w:t>År 1828 fick sonen Jan ansvaret för Stenmo, han var då 37 år. Med sig fick han faderns skuld som vuxit till 23 riksdaler, vilket motsvarade 500 Kmt! Anders blev aldrig fri från sin fars skuld! Anders blev gammal, vid 91 års ålder dog han på nyårsafton 1846.</w:t>
      </w:r>
    </w:p>
    <w:p w14:paraId="55ECE426" w14:textId="77777777" w:rsidR="00DF3BD1" w:rsidRPr="00101CE5" w:rsidRDefault="00DF3BD1" w:rsidP="00101CE5">
      <w:pPr>
        <w:tabs>
          <w:tab w:val="left" w:pos="567"/>
        </w:tabs>
        <w:ind w:left="567"/>
        <w:rPr>
          <w:rFonts w:ascii="Arial" w:hAnsi="Arial" w:cs="Arial"/>
        </w:rPr>
      </w:pPr>
    </w:p>
    <w:p w14:paraId="7BF97632" w14:textId="41A8B75B" w:rsidR="00DF3BD1" w:rsidRPr="00101CE5" w:rsidRDefault="00DF3BD1" w:rsidP="00101CE5">
      <w:pPr>
        <w:tabs>
          <w:tab w:val="left" w:pos="567"/>
        </w:tabs>
        <w:ind w:left="567"/>
        <w:rPr>
          <w:rFonts w:ascii="Arial" w:hAnsi="Arial" w:cs="Arial"/>
        </w:rPr>
      </w:pPr>
      <w:r w:rsidRPr="00101CE5">
        <w:rPr>
          <w:rFonts w:ascii="Arial" w:hAnsi="Arial" w:cs="Arial"/>
        </w:rPr>
        <w:t xml:space="preserve">Jan Andersson </w:t>
      </w:r>
      <w:r w:rsidR="00A94739">
        <w:rPr>
          <w:rFonts w:ascii="Arial" w:hAnsi="Arial" w:cs="Arial"/>
        </w:rPr>
        <w:t xml:space="preserve">(6/2 1791-3/2 1864) </w:t>
      </w:r>
      <w:r w:rsidRPr="00101CE5">
        <w:rPr>
          <w:rFonts w:ascii="Arial" w:hAnsi="Arial" w:cs="Arial"/>
        </w:rPr>
        <w:t xml:space="preserve">blev tidigt änkling och gifte om sig </w:t>
      </w:r>
      <w:r w:rsidR="00A94739">
        <w:rPr>
          <w:rFonts w:ascii="Arial" w:hAnsi="Arial" w:cs="Arial"/>
        </w:rPr>
        <w:t xml:space="preserve">1813 </w:t>
      </w:r>
      <w:r w:rsidRPr="00101CE5">
        <w:rPr>
          <w:rFonts w:ascii="Arial" w:hAnsi="Arial" w:cs="Arial"/>
        </w:rPr>
        <w:t xml:space="preserve">med änkan Greta </w:t>
      </w:r>
      <w:r w:rsidR="00A94739">
        <w:rPr>
          <w:rFonts w:ascii="Arial" w:hAnsi="Arial" w:cs="Arial"/>
        </w:rPr>
        <w:t>Persdotter-Dahlfors (15/10 1777-19/6 1869) från Rångsen.</w:t>
      </w:r>
      <w:r w:rsidRPr="00101CE5">
        <w:rPr>
          <w:rFonts w:ascii="Arial" w:hAnsi="Arial" w:cs="Arial"/>
        </w:rPr>
        <w:t xml:space="preserve"> De f</w:t>
      </w:r>
      <w:r w:rsidR="00A94739">
        <w:rPr>
          <w:rFonts w:ascii="Arial" w:hAnsi="Arial" w:cs="Arial"/>
        </w:rPr>
        <w:t>ick en son tillsammans, Andreas (25/12 1815-10/10 1872)</w:t>
      </w:r>
      <w:r w:rsidRPr="00101CE5">
        <w:rPr>
          <w:rFonts w:ascii="Arial" w:hAnsi="Arial" w:cs="Arial"/>
        </w:rPr>
        <w:t xml:space="preserve"> som senare blev ägare till Stenmo. Under Jans första tio år köpte han 770 tegelstenar, kalk och ca 2000 spik och tre järnplåtar. Nästan varje år köpte han stål och järn. Det ser ut som Jan byggde på gården. Ulla har sett i bruksarkivets bondeböcker om Jans relationer med bruket.</w:t>
      </w:r>
    </w:p>
    <w:p w14:paraId="2C3847B0" w14:textId="77777777" w:rsidR="00DF3BD1" w:rsidRPr="00101CE5" w:rsidRDefault="00DF3BD1" w:rsidP="00101CE5">
      <w:pPr>
        <w:tabs>
          <w:tab w:val="left" w:pos="567"/>
        </w:tabs>
        <w:ind w:left="567"/>
        <w:rPr>
          <w:rFonts w:ascii="Arial" w:hAnsi="Arial" w:cs="Arial"/>
        </w:rPr>
      </w:pPr>
      <w:r w:rsidRPr="00101CE5">
        <w:rPr>
          <w:rFonts w:ascii="Arial" w:hAnsi="Arial" w:cs="Arial"/>
        </w:rPr>
        <w:t xml:space="preserve">Jan dog 1864, 72 år gammal, hans hustru Greta var nästan 92 när hon dog 1869. </w:t>
      </w:r>
    </w:p>
    <w:p w14:paraId="7C243780" w14:textId="008EE5C5" w:rsidR="00101CE5" w:rsidRPr="00101CE5" w:rsidRDefault="00101CE5" w:rsidP="00101CE5">
      <w:pPr>
        <w:tabs>
          <w:tab w:val="left" w:pos="567"/>
        </w:tabs>
        <w:ind w:left="567"/>
        <w:rPr>
          <w:rFonts w:ascii="Arial" w:hAnsi="Arial" w:cs="Arial"/>
        </w:rPr>
      </w:pPr>
      <w:r w:rsidRPr="00101CE5">
        <w:rPr>
          <w:rFonts w:ascii="Arial" w:hAnsi="Arial" w:cs="Arial"/>
        </w:rPr>
        <w:t xml:space="preserve">20 år tidigare hade Jans son Anders tagit över som frälsebonde på Stenmo. Han hade gift sig med Anna Cajsa Ersdotter </w:t>
      </w:r>
      <w:r w:rsidR="00A94739">
        <w:rPr>
          <w:rFonts w:ascii="Arial" w:hAnsi="Arial" w:cs="Arial"/>
        </w:rPr>
        <w:t xml:space="preserve">(25/3 1817-30/9 1850) </w:t>
      </w:r>
      <w:r w:rsidRPr="00101CE5">
        <w:rPr>
          <w:rFonts w:ascii="Arial" w:hAnsi="Arial" w:cs="Arial"/>
        </w:rPr>
        <w:t xml:space="preserve">från Kärven. De hade fått tre barn, två flickor och en pojke. Anna Cajsa dog 1850 i lungsot, hon var endast 33 år. Anders blev ensam med de små barnen. I bouppteckningen efter henne får man bl.a. reda på hur många djur det fanns på gården. Även deras namn räknades upp: </w:t>
      </w:r>
    </w:p>
    <w:p w14:paraId="14723252" w14:textId="77777777" w:rsidR="00101CE5" w:rsidRPr="00101CE5" w:rsidRDefault="00101CE5" w:rsidP="00101CE5">
      <w:pPr>
        <w:tabs>
          <w:tab w:val="left" w:pos="567"/>
        </w:tabs>
        <w:ind w:left="567"/>
        <w:rPr>
          <w:rFonts w:ascii="Arial" w:hAnsi="Arial" w:cs="Arial"/>
        </w:rPr>
      </w:pPr>
      <w:r w:rsidRPr="00101CE5">
        <w:rPr>
          <w:rFonts w:ascii="Arial" w:hAnsi="Arial" w:cs="Arial"/>
        </w:rPr>
        <w:t>1 häst Spring, 1 häst Brunte 4 år, 1 sto Röda, 1 föl 1½ år Grålle, 8 kor med namn som Lucia, Molik, Jämsa, Grannlåt, Eppla, Brunetti och Krusa. 3 kvigor, 3 tjurar, 5 gamla får, 7 lamm, 1 svin och 2 kultingar.</w:t>
      </w:r>
    </w:p>
    <w:p w14:paraId="7C014156" w14:textId="77777777" w:rsidR="00101CE5" w:rsidRPr="00101CE5" w:rsidRDefault="00101CE5" w:rsidP="00101CE5">
      <w:pPr>
        <w:tabs>
          <w:tab w:val="left" w:pos="567"/>
        </w:tabs>
        <w:ind w:left="567"/>
        <w:rPr>
          <w:rFonts w:ascii="Arial" w:hAnsi="Arial" w:cs="Arial"/>
        </w:rPr>
      </w:pPr>
    </w:p>
    <w:p w14:paraId="6BC1632A" w14:textId="77777777" w:rsidR="00110723" w:rsidRDefault="00110723" w:rsidP="00101CE5">
      <w:pPr>
        <w:tabs>
          <w:tab w:val="left" w:pos="567"/>
        </w:tabs>
        <w:ind w:left="567"/>
        <w:rPr>
          <w:rFonts w:ascii="Arial" w:hAnsi="Arial" w:cs="Arial"/>
        </w:rPr>
      </w:pPr>
    </w:p>
    <w:p w14:paraId="75063113" w14:textId="77777777" w:rsidR="00110723" w:rsidRDefault="00110723" w:rsidP="00101CE5">
      <w:pPr>
        <w:tabs>
          <w:tab w:val="left" w:pos="567"/>
        </w:tabs>
        <w:ind w:left="567"/>
        <w:rPr>
          <w:rFonts w:ascii="Arial" w:hAnsi="Arial" w:cs="Arial"/>
        </w:rPr>
      </w:pPr>
    </w:p>
    <w:p w14:paraId="5734805E" w14:textId="5C6AA986" w:rsidR="00101CE5" w:rsidRPr="00101CE5" w:rsidRDefault="00101CE5" w:rsidP="00101CE5">
      <w:pPr>
        <w:tabs>
          <w:tab w:val="left" w:pos="567"/>
        </w:tabs>
        <w:ind w:left="567"/>
        <w:rPr>
          <w:rFonts w:ascii="Arial" w:hAnsi="Arial" w:cs="Arial"/>
        </w:rPr>
      </w:pPr>
      <w:r w:rsidRPr="00101CE5">
        <w:rPr>
          <w:rFonts w:ascii="Arial" w:hAnsi="Arial" w:cs="Arial"/>
        </w:rPr>
        <w:t xml:space="preserve">Redan </w:t>
      </w:r>
      <w:r w:rsidR="00110723">
        <w:rPr>
          <w:rFonts w:ascii="Arial" w:hAnsi="Arial" w:cs="Arial"/>
        </w:rPr>
        <w:t xml:space="preserve">1851 </w:t>
      </w:r>
      <w:r w:rsidRPr="00101CE5">
        <w:rPr>
          <w:rFonts w:ascii="Arial" w:hAnsi="Arial" w:cs="Arial"/>
        </w:rPr>
        <w:t xml:space="preserve">gifte Anders om sig med Katarina Olsdotter </w:t>
      </w:r>
      <w:r w:rsidR="00954B0C">
        <w:rPr>
          <w:rFonts w:ascii="Arial" w:hAnsi="Arial" w:cs="Arial"/>
        </w:rPr>
        <w:t xml:space="preserve">(1/6 1810-1889) </w:t>
      </w:r>
      <w:r w:rsidRPr="00101CE5">
        <w:rPr>
          <w:rFonts w:ascii="Arial" w:hAnsi="Arial" w:cs="Arial"/>
        </w:rPr>
        <w:t>från Forsmark. De fick inga barn tillsammans.</w:t>
      </w:r>
    </w:p>
    <w:p w14:paraId="142D875E" w14:textId="77777777" w:rsidR="00101CE5" w:rsidRPr="00101CE5" w:rsidRDefault="00101CE5" w:rsidP="00101CE5">
      <w:pPr>
        <w:tabs>
          <w:tab w:val="left" w:pos="567"/>
        </w:tabs>
        <w:ind w:left="567"/>
        <w:rPr>
          <w:rFonts w:ascii="Arial" w:hAnsi="Arial" w:cs="Arial"/>
        </w:rPr>
      </w:pPr>
    </w:p>
    <w:p w14:paraId="31AEE63C" w14:textId="77777777" w:rsidR="00101CE5" w:rsidRPr="00101CE5" w:rsidRDefault="00101CE5" w:rsidP="00101CE5">
      <w:pPr>
        <w:tabs>
          <w:tab w:val="left" w:pos="567"/>
        </w:tabs>
        <w:ind w:left="567"/>
        <w:rPr>
          <w:rFonts w:ascii="Arial" w:hAnsi="Arial" w:cs="Arial"/>
        </w:rPr>
      </w:pPr>
      <w:r w:rsidRPr="00101CE5">
        <w:rPr>
          <w:rFonts w:ascii="Arial" w:hAnsi="Arial" w:cs="Arial"/>
        </w:rPr>
        <w:t>År 1839 begärde bönderna i Göksnåre by laga skifte. Det berörde inte Stenmo som är en ensamgård och redan hade sina ägor i ett skifte.</w:t>
      </w:r>
    </w:p>
    <w:p w14:paraId="1DC35168" w14:textId="77777777" w:rsidR="00101CE5" w:rsidRPr="00101CE5" w:rsidRDefault="00101CE5" w:rsidP="00101CE5">
      <w:pPr>
        <w:tabs>
          <w:tab w:val="left" w:pos="567"/>
        </w:tabs>
        <w:ind w:left="567"/>
        <w:rPr>
          <w:rFonts w:ascii="Arial" w:hAnsi="Arial" w:cs="Arial"/>
        </w:rPr>
      </w:pPr>
    </w:p>
    <w:p w14:paraId="6916D2CD" w14:textId="77777777" w:rsidR="00101CE5" w:rsidRPr="00101CE5" w:rsidRDefault="00101CE5" w:rsidP="00101CE5">
      <w:pPr>
        <w:tabs>
          <w:tab w:val="left" w:pos="567"/>
        </w:tabs>
        <w:ind w:left="567"/>
        <w:rPr>
          <w:rFonts w:ascii="Arial" w:hAnsi="Arial" w:cs="Arial"/>
        </w:rPr>
      </w:pPr>
      <w:r w:rsidRPr="00101CE5">
        <w:rPr>
          <w:rFonts w:ascii="Arial" w:hAnsi="Arial" w:cs="Arial"/>
        </w:rPr>
        <w:t xml:space="preserve">Brukets avräkningsböcker vittnar om att Anders är intresserad av bygge och smide. Han tar ut en hel del järn varje år, stångjärn, järnplåtar och bandjärn. Tegelsten tar han ut i omgångar, 600 st i taget, samt kalk och spik, 4000 st. bör ha räckt en bit. </w:t>
      </w:r>
    </w:p>
    <w:p w14:paraId="2BA20260" w14:textId="77777777" w:rsidR="00101CE5" w:rsidRPr="00101CE5" w:rsidRDefault="00101CE5" w:rsidP="00101CE5">
      <w:pPr>
        <w:tabs>
          <w:tab w:val="left" w:pos="567"/>
        </w:tabs>
        <w:ind w:left="567"/>
        <w:rPr>
          <w:rFonts w:ascii="Arial" w:hAnsi="Arial" w:cs="Arial"/>
        </w:rPr>
      </w:pPr>
      <w:r w:rsidRPr="00101CE5">
        <w:rPr>
          <w:rFonts w:ascii="Arial" w:hAnsi="Arial" w:cs="Arial"/>
        </w:rPr>
        <w:t xml:space="preserve">Han hjälper andra med byggnationer, ladugårdar och stugbyggningar. För detta får han ersättning av bruket. </w:t>
      </w:r>
    </w:p>
    <w:p w14:paraId="0141F90A" w14:textId="77777777" w:rsidR="00101CE5" w:rsidRPr="00101CE5" w:rsidRDefault="00101CE5" w:rsidP="00101CE5">
      <w:pPr>
        <w:tabs>
          <w:tab w:val="left" w:pos="567"/>
        </w:tabs>
        <w:ind w:left="567"/>
        <w:rPr>
          <w:rFonts w:ascii="Arial" w:hAnsi="Arial" w:cs="Arial"/>
        </w:rPr>
      </w:pPr>
      <w:r w:rsidRPr="00101CE5">
        <w:rPr>
          <w:rFonts w:ascii="Arial" w:hAnsi="Arial" w:cs="Arial"/>
        </w:rPr>
        <w:t>År 1863 bygger han ett nytt bostadshus på Stenmo (troligen det som står där idag). Han tar ut 1200 tegelstenar, 18 fjärdingar kalk, ett par tusen spik i olika dimensioner, järn och järnplåtar. För detta betalar han 27,62 Rd men bruket ger honom ”accord i egen byggning” med 26 Rd.</w:t>
      </w:r>
    </w:p>
    <w:p w14:paraId="5AFBB824" w14:textId="77777777" w:rsidR="00101CE5" w:rsidRPr="00101CE5" w:rsidRDefault="00101CE5" w:rsidP="00101CE5">
      <w:pPr>
        <w:tabs>
          <w:tab w:val="left" w:pos="567"/>
        </w:tabs>
        <w:ind w:left="567"/>
        <w:rPr>
          <w:rFonts w:ascii="Arial" w:hAnsi="Arial" w:cs="Arial"/>
        </w:rPr>
      </w:pPr>
      <w:r w:rsidRPr="00101CE5">
        <w:rPr>
          <w:rFonts w:ascii="Arial" w:hAnsi="Arial" w:cs="Arial"/>
        </w:rPr>
        <w:t>Anders gör man- och ökedagsverken åt bruket. Han forslar malm, stångjärn, spannmål och bräder till Ängskär och tackjärn därifrån. En udda inkomst får Anders för 4 ryssar mossa, dessutom kör han grus, 66 skeppund sammanlagt och ett år gör han gör 11 dagsverken på ”Bölelinjen”, d.v.s. rensning av Böleån.</w:t>
      </w:r>
    </w:p>
    <w:p w14:paraId="05D4302C" w14:textId="77777777" w:rsidR="00101CE5" w:rsidRPr="00101CE5" w:rsidRDefault="00101CE5" w:rsidP="00101CE5">
      <w:pPr>
        <w:tabs>
          <w:tab w:val="left" w:pos="567"/>
        </w:tabs>
        <w:ind w:left="567"/>
        <w:rPr>
          <w:rFonts w:ascii="Arial" w:hAnsi="Arial" w:cs="Arial"/>
        </w:rPr>
      </w:pPr>
      <w:r w:rsidRPr="00101CE5">
        <w:rPr>
          <w:rFonts w:ascii="Arial" w:hAnsi="Arial" w:cs="Arial"/>
        </w:rPr>
        <w:t>Den största inkomstkällan är dock kolningen som resulterar i att han levererar 60-70 läster träkol till bruket varje år. Efter 1861 tillkommer ”koljern derå”. Det är ett extra tillägg för frakten. Något år levererar han även kol till Forsmarks bruk.</w:t>
      </w:r>
    </w:p>
    <w:p w14:paraId="3848C6ED" w14:textId="77777777" w:rsidR="00101CE5" w:rsidRPr="00101CE5" w:rsidRDefault="00101CE5" w:rsidP="00101CE5">
      <w:pPr>
        <w:tabs>
          <w:tab w:val="left" w:pos="567"/>
        </w:tabs>
        <w:ind w:left="567"/>
        <w:rPr>
          <w:rFonts w:ascii="Arial" w:hAnsi="Arial" w:cs="Arial"/>
        </w:rPr>
      </w:pPr>
    </w:p>
    <w:p w14:paraId="5B043BC0" w14:textId="66084C9E" w:rsidR="00101CE5" w:rsidRPr="00496F5C" w:rsidRDefault="00101CE5" w:rsidP="00101CE5">
      <w:pPr>
        <w:tabs>
          <w:tab w:val="left" w:pos="567"/>
        </w:tabs>
        <w:ind w:left="567"/>
        <w:rPr>
          <w:rFonts w:ascii="Arial" w:hAnsi="Arial" w:cs="Arial"/>
        </w:rPr>
      </w:pPr>
      <w:r w:rsidRPr="00101CE5">
        <w:rPr>
          <w:rFonts w:ascii="Arial" w:hAnsi="Arial" w:cs="Arial"/>
        </w:rPr>
        <w:t>Anders fick lunginflammation 1872 och dog, 57 år gammal. Catarina står som ansvarig för Stenmo åren 1873-74. Hon levererade skattekol och överkol till bruket som förut. Troligen hade hon hjälp av Anders måg</w:t>
      </w:r>
      <w:r w:rsidRPr="00496F5C">
        <w:rPr>
          <w:rFonts w:ascii="Arial" w:hAnsi="Arial" w:cs="Arial"/>
        </w:rPr>
        <w:t xml:space="preserve">, frälsebonden Eric Hålldin </w:t>
      </w:r>
      <w:r w:rsidR="00954B0C">
        <w:rPr>
          <w:rFonts w:ascii="Arial" w:hAnsi="Arial" w:cs="Arial"/>
        </w:rPr>
        <w:t xml:space="preserve">(4/11 1836-7/3 1922) </w:t>
      </w:r>
      <w:r w:rsidRPr="00496F5C">
        <w:rPr>
          <w:rFonts w:ascii="Arial" w:hAnsi="Arial" w:cs="Arial"/>
        </w:rPr>
        <w:t xml:space="preserve">i Malen, som gifte sig med dottern Anna Lovisa </w:t>
      </w:r>
      <w:r w:rsidR="00954B0C">
        <w:rPr>
          <w:rFonts w:ascii="Arial" w:hAnsi="Arial" w:cs="Arial"/>
        </w:rPr>
        <w:t xml:space="preserve">(20/11 1843-4/2 1919) </w:t>
      </w:r>
      <w:r w:rsidRPr="00496F5C">
        <w:rPr>
          <w:rFonts w:ascii="Arial" w:hAnsi="Arial" w:cs="Arial"/>
        </w:rPr>
        <w:t>1865.</w:t>
      </w:r>
    </w:p>
    <w:p w14:paraId="4C7523CB" w14:textId="77777777" w:rsidR="00101CE5" w:rsidRPr="00101CE5" w:rsidRDefault="00101CE5" w:rsidP="00101CE5">
      <w:pPr>
        <w:tabs>
          <w:tab w:val="left" w:pos="567"/>
        </w:tabs>
        <w:ind w:left="567"/>
        <w:rPr>
          <w:rFonts w:ascii="Arial" w:hAnsi="Arial" w:cs="Arial"/>
        </w:rPr>
      </w:pPr>
      <w:r w:rsidRPr="00496F5C">
        <w:rPr>
          <w:rFonts w:ascii="Arial" w:hAnsi="Arial" w:cs="Arial"/>
        </w:rPr>
        <w:t>De flyttade till Stenmo 1875 och tog över ansvaret för gården</w:t>
      </w:r>
      <w:r w:rsidRPr="00101CE5">
        <w:rPr>
          <w:rFonts w:ascii="Arial" w:hAnsi="Arial" w:cs="Arial"/>
        </w:rPr>
        <w:t>. De hade tre barn med sig och kom att få ytterligare tre.</w:t>
      </w:r>
    </w:p>
    <w:p w14:paraId="44EB03EE" w14:textId="77777777" w:rsidR="00101CE5" w:rsidRPr="00101CE5" w:rsidRDefault="00101CE5" w:rsidP="00101CE5">
      <w:pPr>
        <w:tabs>
          <w:tab w:val="left" w:pos="567"/>
        </w:tabs>
        <w:ind w:left="567"/>
        <w:rPr>
          <w:rFonts w:ascii="Arial" w:hAnsi="Arial" w:cs="Arial"/>
        </w:rPr>
      </w:pPr>
      <w:r w:rsidRPr="00101CE5">
        <w:rPr>
          <w:rFonts w:ascii="Arial" w:hAnsi="Arial" w:cs="Arial"/>
        </w:rPr>
        <w:t xml:space="preserve">Brukets avräkningsböcker visar att Eric kolar skattekol och överkol omkring 85 läster per år, får lön för foror med kol till Tobo och tackjärn därifrån, stångjärn och ”Stockholmsved” till Ängskär, </w:t>
      </w:r>
      <w:r w:rsidRPr="00DD2DB7">
        <w:rPr>
          <w:rFonts w:ascii="Arial" w:hAnsi="Arial" w:cs="Arial"/>
        </w:rPr>
        <w:t>grus från Rönngrund,</w:t>
      </w:r>
      <w:r w:rsidRPr="00101CE5">
        <w:rPr>
          <w:rFonts w:ascii="Arial" w:hAnsi="Arial" w:cs="Arial"/>
        </w:rPr>
        <w:t xml:space="preserve"> vindfällen, löv och kastved m.m. dessutom gör han 50 mansdagsverken och 20 ökedagsverken per år.</w:t>
      </w:r>
    </w:p>
    <w:p w14:paraId="07028B7E" w14:textId="77777777" w:rsidR="00101CE5" w:rsidRPr="00101CE5" w:rsidRDefault="00101CE5" w:rsidP="00101CE5">
      <w:pPr>
        <w:tabs>
          <w:tab w:val="left" w:pos="567"/>
        </w:tabs>
        <w:ind w:left="567"/>
        <w:rPr>
          <w:rFonts w:ascii="Arial" w:hAnsi="Arial" w:cs="Arial"/>
        </w:rPr>
      </w:pPr>
    </w:p>
    <w:p w14:paraId="07AE25F0" w14:textId="77777777" w:rsidR="00101CE5" w:rsidRPr="00101CE5" w:rsidRDefault="00101CE5" w:rsidP="00101CE5">
      <w:pPr>
        <w:tabs>
          <w:tab w:val="left" w:pos="567"/>
        </w:tabs>
        <w:ind w:left="567"/>
        <w:rPr>
          <w:rFonts w:ascii="Arial" w:hAnsi="Arial" w:cs="Arial"/>
        </w:rPr>
      </w:pPr>
      <w:r w:rsidRPr="00101CE5">
        <w:rPr>
          <w:rFonts w:ascii="Arial" w:hAnsi="Arial" w:cs="Arial"/>
        </w:rPr>
        <w:t>År 1884 köpte Eric en skattegård om 1/4 mantal i Slada av en svåger och familjen lämnade Stenmo. Catarina flyttade till Forsmark därifrån hon kom en gång. Där dog hon i ”vattusot” nästan 79 år 1889.</w:t>
      </w:r>
    </w:p>
    <w:p w14:paraId="3EF20E67" w14:textId="77777777" w:rsidR="00101CE5" w:rsidRPr="00101CE5" w:rsidRDefault="00101CE5" w:rsidP="00101CE5">
      <w:pPr>
        <w:tabs>
          <w:tab w:val="left" w:pos="567"/>
        </w:tabs>
        <w:ind w:left="567"/>
        <w:rPr>
          <w:rFonts w:ascii="Arial" w:hAnsi="Arial" w:cs="Arial"/>
        </w:rPr>
      </w:pPr>
    </w:p>
    <w:p w14:paraId="671F5151" w14:textId="2C56E150" w:rsidR="00101CE5" w:rsidRPr="00101CE5" w:rsidRDefault="00101CE5" w:rsidP="00101CE5">
      <w:pPr>
        <w:tabs>
          <w:tab w:val="left" w:pos="567"/>
        </w:tabs>
        <w:ind w:left="567"/>
        <w:rPr>
          <w:rFonts w:ascii="Arial" w:hAnsi="Arial" w:cs="Arial"/>
        </w:rPr>
      </w:pPr>
      <w:r w:rsidRPr="00101CE5">
        <w:rPr>
          <w:rFonts w:ascii="Arial" w:hAnsi="Arial" w:cs="Arial"/>
        </w:rPr>
        <w:t>En ny släkt och en ny frälsebonde övertog Stenmo</w:t>
      </w:r>
      <w:r w:rsidR="00954B0C">
        <w:rPr>
          <w:rFonts w:ascii="Arial" w:hAnsi="Arial" w:cs="Arial"/>
        </w:rPr>
        <w:t xml:space="preserve"> 1885</w:t>
      </w:r>
      <w:r w:rsidRPr="00101CE5">
        <w:rPr>
          <w:rFonts w:ascii="Arial" w:hAnsi="Arial" w:cs="Arial"/>
        </w:rPr>
        <w:t xml:space="preserve">. Han hette </w:t>
      </w:r>
      <w:r w:rsidRPr="00804342">
        <w:rPr>
          <w:rFonts w:ascii="Arial" w:hAnsi="Arial" w:cs="Arial"/>
        </w:rPr>
        <w:t>Erik Gustaf Jansson</w:t>
      </w:r>
      <w:r w:rsidRPr="00101CE5">
        <w:rPr>
          <w:rFonts w:ascii="Arial" w:hAnsi="Arial" w:cs="Arial"/>
        </w:rPr>
        <w:t xml:space="preserve"> </w:t>
      </w:r>
      <w:r w:rsidR="00954B0C">
        <w:rPr>
          <w:rFonts w:ascii="Arial" w:hAnsi="Arial" w:cs="Arial"/>
        </w:rPr>
        <w:t xml:space="preserve">(27/1 1834-1902) </w:t>
      </w:r>
      <w:r w:rsidRPr="00101CE5">
        <w:rPr>
          <w:rFonts w:ascii="Arial" w:hAnsi="Arial" w:cs="Arial"/>
        </w:rPr>
        <w:t xml:space="preserve">och var född i </w:t>
      </w:r>
      <w:r w:rsidR="00954B0C">
        <w:rPr>
          <w:rFonts w:ascii="Arial" w:hAnsi="Arial" w:cs="Arial"/>
        </w:rPr>
        <w:t>Magön</w:t>
      </w:r>
      <w:r w:rsidRPr="00101CE5">
        <w:rPr>
          <w:rFonts w:ascii="Arial" w:hAnsi="Arial" w:cs="Arial"/>
        </w:rPr>
        <w:t xml:space="preserve"> men arbetade som dräng i Gjellsbo i Forsmarks socken. Hans hustru hette Anna Stina Blom </w:t>
      </w:r>
      <w:r w:rsidR="00954B0C">
        <w:rPr>
          <w:rFonts w:ascii="Arial" w:hAnsi="Arial" w:cs="Arial"/>
        </w:rPr>
        <w:t xml:space="preserve">(10/2 1833-1907) </w:t>
      </w:r>
      <w:r w:rsidRPr="00101CE5">
        <w:rPr>
          <w:rFonts w:ascii="Arial" w:hAnsi="Arial" w:cs="Arial"/>
        </w:rPr>
        <w:t>och var född i Österlövsta. Hon hade arbetat som piga i Magön. De gifte sig 1863 och fick tre barn, alla födda i Forsmark.</w:t>
      </w:r>
    </w:p>
    <w:p w14:paraId="377F90B4" w14:textId="77777777" w:rsidR="00101CE5" w:rsidRPr="00101CE5" w:rsidRDefault="00101CE5" w:rsidP="00101CE5">
      <w:pPr>
        <w:tabs>
          <w:tab w:val="left" w:pos="567"/>
        </w:tabs>
        <w:ind w:left="567"/>
        <w:rPr>
          <w:rFonts w:ascii="Arial" w:hAnsi="Arial" w:cs="Arial"/>
        </w:rPr>
      </w:pPr>
      <w:r w:rsidRPr="00101CE5">
        <w:rPr>
          <w:rFonts w:ascii="Arial" w:hAnsi="Arial" w:cs="Arial"/>
        </w:rPr>
        <w:t xml:space="preserve">Erik Gustaf började sin tid med en skuld på 440 kronor till bruket. En skuld som han betalade av på fem år och hade snart ett tillgodohavande på 369 kronor. Som sina företrädare arbetade han hårt med kolningar och diverse forkörningar till bruket, till och från Tobo och till Ängskär. Det är dagsverken både mans- och öke- varje år. </w:t>
      </w:r>
    </w:p>
    <w:p w14:paraId="33DF2208" w14:textId="77777777" w:rsidR="00101CE5" w:rsidRPr="00101CE5" w:rsidRDefault="00101CE5" w:rsidP="00101CE5">
      <w:pPr>
        <w:tabs>
          <w:tab w:val="left" w:pos="567"/>
        </w:tabs>
        <w:ind w:left="567"/>
        <w:rPr>
          <w:rFonts w:ascii="Arial" w:hAnsi="Arial" w:cs="Arial"/>
        </w:rPr>
      </w:pPr>
    </w:p>
    <w:p w14:paraId="0715E58B" w14:textId="71268DE2" w:rsidR="00101CE5" w:rsidRPr="00101CE5" w:rsidRDefault="00101CE5" w:rsidP="00101CE5">
      <w:pPr>
        <w:tabs>
          <w:tab w:val="left" w:pos="567"/>
        </w:tabs>
        <w:ind w:left="567"/>
        <w:rPr>
          <w:rFonts w:ascii="Arial" w:hAnsi="Arial" w:cs="Arial"/>
        </w:rPr>
      </w:pPr>
      <w:r w:rsidRPr="00101CE5">
        <w:rPr>
          <w:rFonts w:ascii="Arial" w:hAnsi="Arial" w:cs="Arial"/>
        </w:rPr>
        <w:t>Han dog enda</w:t>
      </w:r>
      <w:r w:rsidR="00954B0C">
        <w:rPr>
          <w:rFonts w:ascii="Arial" w:hAnsi="Arial" w:cs="Arial"/>
        </w:rPr>
        <w:t>st 68 år gammal i magkatarr</w:t>
      </w:r>
      <w:r w:rsidRPr="00101CE5">
        <w:rPr>
          <w:rFonts w:ascii="Arial" w:hAnsi="Arial" w:cs="Arial"/>
        </w:rPr>
        <w:t xml:space="preserve">. Hustrun, Anna Stina levde till 1907. Deras son Karl Erik Eriksson </w:t>
      </w:r>
      <w:r w:rsidR="00954B0C">
        <w:rPr>
          <w:rFonts w:ascii="Arial" w:hAnsi="Arial" w:cs="Arial"/>
        </w:rPr>
        <w:t xml:space="preserve">(14/3 1869-1942) </w:t>
      </w:r>
      <w:r w:rsidRPr="00101CE5">
        <w:rPr>
          <w:rFonts w:ascii="Arial" w:hAnsi="Arial" w:cs="Arial"/>
        </w:rPr>
        <w:t>hade övertagit gården 1897. Ett par år tidigare hade han gift sig med bonddottern Kristina Augusta</w:t>
      </w:r>
      <w:r w:rsidR="00954B0C">
        <w:rPr>
          <w:rFonts w:ascii="Arial" w:hAnsi="Arial" w:cs="Arial"/>
        </w:rPr>
        <w:t xml:space="preserve"> Eriksson (11/6 1869-1942) från Börstil</w:t>
      </w:r>
      <w:r w:rsidRPr="00101CE5">
        <w:rPr>
          <w:rFonts w:ascii="Arial" w:hAnsi="Arial" w:cs="Arial"/>
        </w:rPr>
        <w:t>. De fick tre söner, Erik Viktor</w:t>
      </w:r>
      <w:r w:rsidR="00954B0C">
        <w:rPr>
          <w:rFonts w:ascii="Arial" w:hAnsi="Arial" w:cs="Arial"/>
        </w:rPr>
        <w:t xml:space="preserve"> (26/3 1896-)</w:t>
      </w:r>
      <w:r w:rsidRPr="00101CE5">
        <w:rPr>
          <w:rFonts w:ascii="Arial" w:hAnsi="Arial" w:cs="Arial"/>
        </w:rPr>
        <w:t xml:space="preserve">, Carl Axel </w:t>
      </w:r>
      <w:r w:rsidR="00954B0C">
        <w:rPr>
          <w:rFonts w:ascii="Arial" w:hAnsi="Arial" w:cs="Arial"/>
        </w:rPr>
        <w:t>(3/11 1900-) och Knut Gustaf (13/1 1912-)</w:t>
      </w:r>
      <w:r w:rsidRPr="00101CE5">
        <w:rPr>
          <w:rFonts w:ascii="Arial" w:hAnsi="Arial" w:cs="Arial"/>
        </w:rPr>
        <w:t xml:space="preserve"> </w:t>
      </w:r>
    </w:p>
    <w:p w14:paraId="6E13B094" w14:textId="77777777" w:rsidR="00101CE5" w:rsidRPr="00101CE5" w:rsidRDefault="00101CE5" w:rsidP="00101CE5">
      <w:pPr>
        <w:tabs>
          <w:tab w:val="left" w:pos="567"/>
        </w:tabs>
        <w:ind w:left="567"/>
        <w:rPr>
          <w:rFonts w:ascii="Arial" w:hAnsi="Arial" w:cs="Arial"/>
        </w:rPr>
      </w:pPr>
    </w:p>
    <w:p w14:paraId="046A089E" w14:textId="77777777" w:rsidR="00101CE5" w:rsidRPr="00101CE5" w:rsidRDefault="00101CE5" w:rsidP="00101CE5">
      <w:pPr>
        <w:tabs>
          <w:tab w:val="left" w:pos="567"/>
        </w:tabs>
        <w:ind w:left="567"/>
        <w:rPr>
          <w:rFonts w:ascii="Arial" w:hAnsi="Arial" w:cs="Arial"/>
        </w:rPr>
      </w:pPr>
      <w:r w:rsidRPr="00101CE5">
        <w:rPr>
          <w:rFonts w:ascii="Arial" w:hAnsi="Arial" w:cs="Arial"/>
        </w:rPr>
        <w:t>I bruksböckerna kan man följa Karl Eriks arbeten till bruket, med mansdagsverken omkring 50 st. och 20 st ökedagsverken per år. Kolningar, 50-100 läster kol om året levererades till bruket, körning av kolved, timmer, ved, gjutgods, havre, grus, järn mm, till Ängskär, till och från Tobo och Lövstabruk. Vid några tillfällen har Karl Erik byggt kolkojor och anlagt kolbottnar, priset han fått för det är 6 resp 7 kronor styck.</w:t>
      </w:r>
    </w:p>
    <w:p w14:paraId="72D949C5" w14:textId="04B93719" w:rsidR="00882F6E" w:rsidRDefault="00882F6E">
      <w:pPr>
        <w:rPr>
          <w:rFonts w:ascii="Arial" w:hAnsi="Arial" w:cs="Arial"/>
        </w:rPr>
      </w:pPr>
      <w:r>
        <w:rPr>
          <w:rFonts w:ascii="Arial" w:hAnsi="Arial" w:cs="Arial"/>
        </w:rPr>
        <w:br w:type="page"/>
      </w:r>
    </w:p>
    <w:p w14:paraId="50837294" w14:textId="77777777" w:rsidR="00101CE5" w:rsidRPr="00101CE5" w:rsidRDefault="00101CE5" w:rsidP="00101CE5">
      <w:pPr>
        <w:tabs>
          <w:tab w:val="left" w:pos="567"/>
        </w:tabs>
        <w:ind w:left="567"/>
        <w:rPr>
          <w:rFonts w:ascii="Arial" w:hAnsi="Arial" w:cs="Arial"/>
        </w:rPr>
      </w:pPr>
    </w:p>
    <w:p w14:paraId="14F0097F" w14:textId="77777777" w:rsidR="00101CE5" w:rsidRPr="00101CE5" w:rsidRDefault="00101CE5" w:rsidP="00101CE5">
      <w:pPr>
        <w:tabs>
          <w:tab w:val="left" w:pos="567"/>
        </w:tabs>
        <w:ind w:left="567"/>
        <w:rPr>
          <w:rFonts w:ascii="Arial" w:hAnsi="Arial" w:cs="Arial"/>
        </w:rPr>
      </w:pPr>
      <w:r w:rsidRPr="00101CE5">
        <w:rPr>
          <w:rFonts w:ascii="Arial" w:hAnsi="Arial" w:cs="Arial"/>
        </w:rPr>
        <w:t>Avräkningsböckerna berättar vidare att han nog rustat en del på gården, han har sågat timmer och kantat bräder på Lövstabruks såg för 77 öre, han har köpt 300 st. 4-tumsspik, köpt ”svarvade rullar” och reparerat takrör för kr. 9.90. Tre poster från Lövstabruks apotek finns också noterat. Han fick också betalt för ”syneinstrument vid Lunnevad” med kr. 40.35.</w:t>
      </w:r>
    </w:p>
    <w:p w14:paraId="0821D9C9" w14:textId="77777777" w:rsidR="00101CE5" w:rsidRPr="00101CE5" w:rsidRDefault="00101CE5" w:rsidP="00882F6E">
      <w:pPr>
        <w:tabs>
          <w:tab w:val="left" w:pos="567"/>
        </w:tabs>
        <w:rPr>
          <w:rFonts w:ascii="Arial" w:hAnsi="Arial" w:cs="Arial"/>
        </w:rPr>
      </w:pPr>
    </w:p>
    <w:p w14:paraId="15ACAFAA" w14:textId="4E3EA7C2" w:rsidR="00101CE5" w:rsidRPr="00101CE5" w:rsidRDefault="00101CE5" w:rsidP="00101CE5">
      <w:pPr>
        <w:tabs>
          <w:tab w:val="left" w:pos="567"/>
        </w:tabs>
        <w:ind w:left="567"/>
        <w:rPr>
          <w:rFonts w:ascii="Arial" w:hAnsi="Arial" w:cs="Arial"/>
        </w:rPr>
      </w:pPr>
      <w:r w:rsidRPr="00101CE5">
        <w:rPr>
          <w:rFonts w:ascii="Arial" w:hAnsi="Arial" w:cs="Arial"/>
        </w:rPr>
        <w:t xml:space="preserve">Äldste sonen Viktor Eriksson tog över Stenmo efter föräldrarnas död 1942 (de dog samma år). 1927 sålde Gimo-Österby AB Stenmo till familjen, (bolaget förvärvade Lövstabruk m.fl. fastigheter av de Geer 1917). Dessförinnan förrättades ägostyckning, hemmanet delades i tre lotter varav Aa om 5/64 dels mantal blev det hemman som familjen Eriksson fick köpa. De övriga lotterna var </w:t>
      </w:r>
      <w:r w:rsidR="00C34E5B">
        <w:rPr>
          <w:rFonts w:ascii="Arial" w:hAnsi="Arial" w:cs="Arial"/>
        </w:rPr>
        <w:t>på sammanlagt ca 73 ha</w:t>
      </w:r>
      <w:r w:rsidRPr="00101CE5">
        <w:rPr>
          <w:rFonts w:ascii="Arial" w:hAnsi="Arial" w:cs="Arial"/>
        </w:rPr>
        <w:t xml:space="preserve"> och bestod </w:t>
      </w:r>
      <w:r w:rsidR="00C34E5B">
        <w:rPr>
          <w:rFonts w:ascii="Arial" w:hAnsi="Arial" w:cs="Arial"/>
        </w:rPr>
        <w:t xml:space="preserve">mest </w:t>
      </w:r>
      <w:r w:rsidRPr="00101CE5">
        <w:rPr>
          <w:rFonts w:ascii="Arial" w:hAnsi="Arial" w:cs="Arial"/>
        </w:rPr>
        <w:t>av skog som bolaget ville behålla.</w:t>
      </w:r>
    </w:p>
    <w:p w14:paraId="1CDBD6B7" w14:textId="77777777" w:rsidR="00101CE5" w:rsidRPr="00101CE5" w:rsidRDefault="00101CE5" w:rsidP="00101CE5">
      <w:pPr>
        <w:tabs>
          <w:tab w:val="left" w:pos="567"/>
        </w:tabs>
        <w:ind w:left="567"/>
        <w:rPr>
          <w:rFonts w:ascii="Arial" w:hAnsi="Arial" w:cs="Arial"/>
        </w:rPr>
      </w:pPr>
    </w:p>
    <w:p w14:paraId="38C8E8AC" w14:textId="5D9F036E" w:rsidR="00101CE5" w:rsidRPr="00101CE5" w:rsidRDefault="00101CE5" w:rsidP="00101CE5">
      <w:pPr>
        <w:tabs>
          <w:tab w:val="left" w:pos="567"/>
        </w:tabs>
        <w:ind w:left="567"/>
        <w:rPr>
          <w:rFonts w:ascii="Arial" w:hAnsi="Arial" w:cs="Arial"/>
        </w:rPr>
      </w:pPr>
      <w:r w:rsidRPr="00101CE5">
        <w:rPr>
          <w:rFonts w:ascii="Arial" w:hAnsi="Arial" w:cs="Arial"/>
        </w:rPr>
        <w:t>Viktor gifte sig med Ebba Hägerström</w:t>
      </w:r>
      <w:r w:rsidR="00064919">
        <w:rPr>
          <w:rFonts w:ascii="Arial" w:hAnsi="Arial" w:cs="Arial"/>
        </w:rPr>
        <w:t xml:space="preserve">, </w:t>
      </w:r>
      <w:r w:rsidR="00064919" w:rsidRPr="00B1721E">
        <w:rPr>
          <w:rFonts w:ascii="Arial" w:hAnsi="Arial" w:cs="Arial"/>
          <w:highlight w:val="yellow"/>
        </w:rPr>
        <w:t xml:space="preserve">syster med </w:t>
      </w:r>
      <w:r w:rsidR="00B1721E" w:rsidRPr="00B1721E">
        <w:rPr>
          <w:rFonts w:ascii="Arial" w:hAnsi="Arial"/>
          <w:highlight w:val="yellow"/>
        </w:rPr>
        <w:t>Elna Ingeborg i Kuggböle,</w:t>
      </w:r>
      <w:r w:rsidRPr="00101CE5">
        <w:rPr>
          <w:rFonts w:ascii="Arial" w:hAnsi="Arial" w:cs="Arial"/>
        </w:rPr>
        <w:t xml:space="preserve"> och de fick en son, Åke, som övertog gården vid faderns död 1978. Stenmos siste innevånare var Knut</w:t>
      </w:r>
      <w:r w:rsidR="00073748">
        <w:rPr>
          <w:rFonts w:ascii="Arial" w:hAnsi="Arial" w:cs="Arial"/>
        </w:rPr>
        <w:t xml:space="preserve"> (13/1 1912-)</w:t>
      </w:r>
      <w:r w:rsidRPr="00101CE5">
        <w:rPr>
          <w:rFonts w:ascii="Arial" w:hAnsi="Arial" w:cs="Arial"/>
        </w:rPr>
        <w:t>, Viktors bror, som bodde där sina sista levnadsår.</w:t>
      </w:r>
    </w:p>
    <w:p w14:paraId="0E92DF2F" w14:textId="77777777" w:rsidR="00101CE5" w:rsidRPr="00101CE5" w:rsidRDefault="00101CE5" w:rsidP="00101CE5">
      <w:pPr>
        <w:tabs>
          <w:tab w:val="left" w:pos="567"/>
        </w:tabs>
        <w:ind w:left="567"/>
        <w:rPr>
          <w:rFonts w:ascii="Arial" w:hAnsi="Arial" w:cs="Arial"/>
        </w:rPr>
      </w:pPr>
    </w:p>
    <w:p w14:paraId="3388D99A" w14:textId="77777777" w:rsidR="00101CE5" w:rsidRPr="00101CE5" w:rsidRDefault="00101CE5" w:rsidP="00101CE5">
      <w:pPr>
        <w:tabs>
          <w:tab w:val="left" w:pos="567"/>
        </w:tabs>
        <w:ind w:left="567"/>
        <w:rPr>
          <w:rFonts w:ascii="Arial" w:hAnsi="Arial" w:cs="Arial"/>
        </w:rPr>
      </w:pPr>
      <w:r w:rsidRPr="00101CE5">
        <w:rPr>
          <w:rFonts w:ascii="Arial" w:hAnsi="Arial" w:cs="Arial"/>
        </w:rPr>
        <w:t>År 2002 köpte Kent Lundholm i Magön, Stenmo.</w:t>
      </w:r>
    </w:p>
    <w:p w14:paraId="2410C662" w14:textId="77777777" w:rsidR="00101CE5" w:rsidRPr="00101CE5" w:rsidRDefault="00101CE5" w:rsidP="00101CE5">
      <w:pPr>
        <w:tabs>
          <w:tab w:val="left" w:pos="567"/>
        </w:tabs>
        <w:ind w:left="567"/>
        <w:rPr>
          <w:rFonts w:ascii="Arial" w:hAnsi="Arial" w:cs="Arial"/>
        </w:rPr>
      </w:pPr>
    </w:p>
    <w:p w14:paraId="3297647C" w14:textId="328B1135" w:rsidR="00F86BBA" w:rsidRDefault="00F86BBA">
      <w:pPr>
        <w:rPr>
          <w:rFonts w:ascii="Arial" w:hAnsi="Arial" w:cs="Arial"/>
        </w:rPr>
      </w:pPr>
      <w:r>
        <w:rPr>
          <w:rFonts w:ascii="Arial" w:hAnsi="Arial" w:cs="Arial"/>
        </w:rPr>
        <w:br w:type="page"/>
      </w:r>
    </w:p>
    <w:p w14:paraId="1C1FE1D7" w14:textId="77777777" w:rsidR="00101CE5" w:rsidRPr="00101CE5" w:rsidRDefault="00101CE5" w:rsidP="00101CE5">
      <w:pPr>
        <w:tabs>
          <w:tab w:val="left" w:pos="567"/>
        </w:tabs>
        <w:ind w:left="567"/>
        <w:rPr>
          <w:rFonts w:ascii="Arial" w:hAnsi="Arial" w:cs="Arial"/>
        </w:rPr>
      </w:pPr>
    </w:p>
    <w:p w14:paraId="5C365EB8" w14:textId="274F3631" w:rsidR="00F86BBA" w:rsidRDefault="00F86BBA" w:rsidP="00F86BBA">
      <w:pPr>
        <w:pStyle w:val="Heading1"/>
        <w:rPr>
          <w:sz w:val="24"/>
          <w:szCs w:val="24"/>
          <w:u w:val="single"/>
        </w:rPr>
      </w:pPr>
      <w:bookmarkStart w:id="121" w:name="_Toc377630538"/>
      <w:r>
        <w:rPr>
          <w:sz w:val="24"/>
          <w:szCs w:val="24"/>
          <w:u w:val="single"/>
        </w:rPr>
        <w:t>Kuggböle nr 1,</w:t>
      </w:r>
      <w:r w:rsidRPr="00AE568F">
        <w:rPr>
          <w:sz w:val="24"/>
          <w:szCs w:val="24"/>
          <w:u w:val="single"/>
        </w:rPr>
        <w:t xml:space="preserve"> frälsehemman.</w:t>
      </w:r>
      <w:bookmarkEnd w:id="121"/>
    </w:p>
    <w:p w14:paraId="2CDC9588" w14:textId="77777777" w:rsidR="00F86BBA" w:rsidRPr="00AE568F" w:rsidRDefault="00F86BBA" w:rsidP="00F86BBA"/>
    <w:p w14:paraId="25615055" w14:textId="7B3A6AC0" w:rsidR="00F86BBA" w:rsidRPr="00F86BBA" w:rsidRDefault="00D21DEA" w:rsidP="00F86BBA">
      <w:pPr>
        <w:tabs>
          <w:tab w:val="left" w:pos="1701"/>
        </w:tabs>
        <w:ind w:left="1701" w:hanging="1701"/>
        <w:rPr>
          <w:rFonts w:ascii="Arial" w:hAnsi="Arial"/>
          <w:highlight w:val="yellow"/>
        </w:rPr>
      </w:pPr>
      <w:r>
        <w:rPr>
          <w:rFonts w:ascii="Arial" w:hAnsi="Arial"/>
          <w:highlight w:val="yellow"/>
        </w:rPr>
        <w:t xml:space="preserve">¼, </w:t>
      </w:r>
      <w:r w:rsidR="00F86BBA" w:rsidRPr="00F86BBA">
        <w:rPr>
          <w:rFonts w:ascii="Arial" w:hAnsi="Arial"/>
          <w:highlight w:val="yellow"/>
        </w:rPr>
        <w:t>1/8 mantal</w:t>
      </w:r>
      <w:r w:rsidR="00F86BBA">
        <w:rPr>
          <w:rFonts w:ascii="Arial" w:hAnsi="Arial"/>
        </w:rPr>
        <w:tab/>
      </w:r>
    </w:p>
    <w:p w14:paraId="2153A320" w14:textId="20CA0F46" w:rsidR="00F86BBA" w:rsidRDefault="00F86BBA" w:rsidP="00F86BBA">
      <w:pPr>
        <w:tabs>
          <w:tab w:val="left" w:pos="1701"/>
        </w:tabs>
        <w:ind w:left="1701" w:hanging="1701"/>
        <w:rPr>
          <w:rFonts w:ascii="Arial" w:hAnsi="Arial"/>
          <w:highlight w:val="yellow"/>
        </w:rPr>
      </w:pPr>
      <w:r w:rsidRPr="00F86BBA">
        <w:rPr>
          <w:rFonts w:ascii="Arial" w:hAnsi="Arial"/>
          <w:highlight w:val="yellow"/>
        </w:rPr>
        <w:t>Kuggböle 1:2</w:t>
      </w:r>
      <w:r w:rsidRPr="00F86BBA">
        <w:rPr>
          <w:rFonts w:ascii="Arial" w:hAnsi="Arial"/>
          <w:highlight w:val="yellow"/>
        </w:rPr>
        <w:tab/>
      </w:r>
    </w:p>
    <w:p w14:paraId="60271996" w14:textId="77777777" w:rsidR="00995E9C" w:rsidRDefault="00930588" w:rsidP="00995E9C">
      <w:pPr>
        <w:tabs>
          <w:tab w:val="left" w:pos="1701"/>
        </w:tabs>
        <w:ind w:left="1701" w:hanging="1701"/>
        <w:rPr>
          <w:rFonts w:ascii="Arial" w:hAnsi="Arial"/>
          <w:highlight w:val="cyan"/>
        </w:rPr>
      </w:pPr>
      <w:r>
        <w:rPr>
          <w:rFonts w:ascii="Arial" w:hAnsi="Arial"/>
          <w:highlight w:val="yellow"/>
        </w:rPr>
        <w:tab/>
      </w:r>
      <w:r w:rsidRPr="00995E9C">
        <w:rPr>
          <w:rFonts w:ascii="Arial" w:hAnsi="Arial"/>
          <w:highlight w:val="cyan"/>
        </w:rPr>
        <w:t>År</w:t>
      </w:r>
      <w:r w:rsidR="000949C2" w:rsidRPr="00995E9C">
        <w:rPr>
          <w:rFonts w:ascii="Arial" w:hAnsi="Arial"/>
          <w:highlight w:val="cyan"/>
        </w:rPr>
        <w:t xml:space="preserve"> 1540 omnämns Kuggböle </w:t>
      </w:r>
      <w:r w:rsidR="00995E9C">
        <w:rPr>
          <w:rFonts w:ascii="Arial" w:hAnsi="Arial"/>
          <w:highlight w:val="cyan"/>
        </w:rPr>
        <w:t xml:space="preserve">för första gången </w:t>
      </w:r>
      <w:r w:rsidR="000949C2" w:rsidRPr="00995E9C">
        <w:rPr>
          <w:rFonts w:ascii="Arial" w:hAnsi="Arial"/>
          <w:highlight w:val="cyan"/>
        </w:rPr>
        <w:t xml:space="preserve">i skrift som </w:t>
      </w:r>
      <w:r w:rsidR="000949C2" w:rsidRPr="00995E9C">
        <w:rPr>
          <w:rFonts w:ascii="Arial" w:hAnsi="Arial"/>
          <w:i/>
          <w:highlight w:val="cyan"/>
        </w:rPr>
        <w:t>Kukeboll</w:t>
      </w:r>
      <w:r w:rsidR="000949C2" w:rsidRPr="00995E9C">
        <w:rPr>
          <w:rFonts w:ascii="Arial" w:hAnsi="Arial"/>
          <w:highlight w:val="cyan"/>
        </w:rPr>
        <w:t xml:space="preserve"> (Upplands hanlingar 1540:5)</w:t>
      </w:r>
      <w:r w:rsidR="00995E9C" w:rsidRPr="00995E9C">
        <w:rPr>
          <w:rFonts w:ascii="Arial" w:hAnsi="Arial"/>
          <w:highlight w:val="cyan"/>
        </w:rPr>
        <w:t xml:space="preserve"> Det </w:t>
      </w:r>
      <w:r w:rsidR="000949C2" w:rsidRPr="00995E9C">
        <w:rPr>
          <w:rFonts w:ascii="Arial" w:hAnsi="Arial"/>
          <w:highlight w:val="cyan"/>
        </w:rPr>
        <w:t>anges d</w:t>
      </w:r>
      <w:r w:rsidR="00995E9C" w:rsidRPr="00995E9C">
        <w:rPr>
          <w:rFonts w:ascii="Arial" w:hAnsi="Arial"/>
          <w:highlight w:val="cyan"/>
        </w:rPr>
        <w:t xml:space="preserve">å </w:t>
      </w:r>
      <w:r w:rsidR="000949C2" w:rsidRPr="00995E9C">
        <w:rPr>
          <w:rFonts w:ascii="Arial" w:hAnsi="Arial"/>
          <w:highlight w:val="cyan"/>
        </w:rPr>
        <w:t xml:space="preserve">som </w:t>
      </w:r>
      <w:r w:rsidR="00995E9C" w:rsidRPr="00995E9C">
        <w:rPr>
          <w:rFonts w:ascii="Arial" w:hAnsi="Arial"/>
          <w:highlight w:val="cyan"/>
        </w:rPr>
        <w:t xml:space="preserve">1 mantals </w:t>
      </w:r>
      <w:r w:rsidR="000949C2" w:rsidRPr="00995E9C">
        <w:rPr>
          <w:rFonts w:ascii="Arial" w:hAnsi="Arial"/>
          <w:highlight w:val="cyan"/>
        </w:rPr>
        <w:t>skattetorp</w:t>
      </w:r>
      <w:r w:rsidR="00995E9C" w:rsidRPr="00995E9C">
        <w:rPr>
          <w:rFonts w:ascii="Arial" w:hAnsi="Arial"/>
          <w:highlight w:val="cyan"/>
        </w:rPr>
        <w:t>.</w:t>
      </w:r>
    </w:p>
    <w:p w14:paraId="093065A3" w14:textId="77777777" w:rsidR="000715BC" w:rsidRDefault="00995E9C" w:rsidP="00995E9C">
      <w:pPr>
        <w:tabs>
          <w:tab w:val="left" w:pos="1701"/>
        </w:tabs>
        <w:ind w:left="1701" w:hanging="1701"/>
        <w:rPr>
          <w:rFonts w:ascii="Arial" w:hAnsi="Arial"/>
          <w:highlight w:val="cyan"/>
        </w:rPr>
      </w:pPr>
      <w:r>
        <w:rPr>
          <w:rFonts w:ascii="Arial" w:hAnsi="Arial"/>
          <w:highlight w:val="cyan"/>
        </w:rPr>
        <w:tab/>
      </w:r>
      <w:r w:rsidRPr="00995E9C">
        <w:rPr>
          <w:rFonts w:ascii="Arial" w:hAnsi="Arial"/>
          <w:highlight w:val="cyan"/>
        </w:rPr>
        <w:t xml:space="preserve">1541 ändras beteckningen till 1 mantals skogsäng. </w:t>
      </w:r>
    </w:p>
    <w:p w14:paraId="480558B0" w14:textId="77777777" w:rsidR="000715BC" w:rsidRDefault="000715BC" w:rsidP="00995E9C">
      <w:pPr>
        <w:tabs>
          <w:tab w:val="left" w:pos="1701"/>
        </w:tabs>
        <w:ind w:left="1701" w:hanging="1701"/>
        <w:rPr>
          <w:rFonts w:ascii="Arial" w:hAnsi="Arial"/>
          <w:highlight w:val="cyan"/>
        </w:rPr>
      </w:pPr>
      <w:r>
        <w:rPr>
          <w:rFonts w:ascii="Arial" w:hAnsi="Arial"/>
          <w:highlight w:val="cyan"/>
        </w:rPr>
        <w:tab/>
        <w:t>1542 anges Östen i Kuggböle i jordeboken</w:t>
      </w:r>
    </w:p>
    <w:p w14:paraId="5968B3D4" w14:textId="6FCB5F51" w:rsidR="000949C2" w:rsidRDefault="000715BC" w:rsidP="00995E9C">
      <w:pPr>
        <w:tabs>
          <w:tab w:val="left" w:pos="1701"/>
        </w:tabs>
        <w:ind w:left="1701" w:hanging="1701"/>
        <w:rPr>
          <w:rFonts w:ascii="Arial" w:hAnsi="Arial"/>
        </w:rPr>
      </w:pPr>
      <w:r>
        <w:rPr>
          <w:rFonts w:ascii="Arial" w:hAnsi="Arial"/>
          <w:highlight w:val="cyan"/>
        </w:rPr>
        <w:tab/>
      </w:r>
      <w:r w:rsidR="00995E9C" w:rsidRPr="00995E9C">
        <w:rPr>
          <w:rFonts w:ascii="Arial" w:hAnsi="Arial"/>
          <w:highlight w:val="cyan"/>
        </w:rPr>
        <w:t>1546 anges det som ½ mantal skattehemman omfattande 1 öresland.</w:t>
      </w:r>
    </w:p>
    <w:p w14:paraId="07FD22B0" w14:textId="77777777" w:rsidR="000715BC" w:rsidRDefault="000715BC" w:rsidP="00995E9C">
      <w:pPr>
        <w:tabs>
          <w:tab w:val="left" w:pos="1701"/>
        </w:tabs>
        <w:ind w:left="1701" w:hanging="1701"/>
        <w:rPr>
          <w:rFonts w:ascii="Arial" w:hAnsi="Arial"/>
        </w:rPr>
      </w:pPr>
    </w:p>
    <w:p w14:paraId="1528712A" w14:textId="2DAD4405" w:rsidR="000715BC" w:rsidRDefault="000715BC" w:rsidP="00995E9C">
      <w:pPr>
        <w:tabs>
          <w:tab w:val="left" w:pos="1701"/>
        </w:tabs>
        <w:ind w:left="1701" w:hanging="1701"/>
        <w:rPr>
          <w:rFonts w:ascii="Arial" w:hAnsi="Arial"/>
        </w:rPr>
      </w:pPr>
      <w:r>
        <w:rPr>
          <w:rFonts w:ascii="Arial" w:hAnsi="Arial"/>
        </w:rPr>
        <w:t>1542</w:t>
      </w:r>
      <w:r>
        <w:rPr>
          <w:rFonts w:ascii="Arial" w:hAnsi="Arial"/>
        </w:rPr>
        <w:tab/>
        <w:t>Östen</w:t>
      </w:r>
      <w:r w:rsidR="00E375B4">
        <w:rPr>
          <w:rFonts w:ascii="Arial" w:hAnsi="Arial"/>
        </w:rPr>
        <w:t xml:space="preserve"> anges i jordeboken.</w:t>
      </w:r>
    </w:p>
    <w:p w14:paraId="76D086BE" w14:textId="77777777" w:rsidR="002B2209" w:rsidRDefault="002B2209" w:rsidP="00995E9C">
      <w:pPr>
        <w:tabs>
          <w:tab w:val="left" w:pos="1701"/>
        </w:tabs>
        <w:ind w:left="1701" w:hanging="1701"/>
        <w:rPr>
          <w:rFonts w:ascii="Arial" w:hAnsi="Arial"/>
        </w:rPr>
      </w:pPr>
    </w:p>
    <w:p w14:paraId="095892F8" w14:textId="7AC7E620" w:rsidR="002B2209" w:rsidRPr="002B2209" w:rsidRDefault="002B2209" w:rsidP="002B2209">
      <w:pPr>
        <w:ind w:left="1701" w:hanging="1701"/>
        <w:rPr>
          <w:rFonts w:ascii="Arial" w:hAnsi="Arial" w:cs="Arial"/>
          <w:highlight w:val="cyan"/>
        </w:rPr>
      </w:pPr>
      <w:r w:rsidRPr="002B2209">
        <w:rPr>
          <w:rFonts w:ascii="Arial" w:hAnsi="Arial" w:cs="Arial"/>
          <w:highlight w:val="cyan"/>
        </w:rPr>
        <w:t>1599-1615</w:t>
      </w:r>
      <w:r w:rsidRPr="002B2209">
        <w:rPr>
          <w:rFonts w:ascii="Arial" w:hAnsi="Arial" w:cs="Arial"/>
          <w:highlight w:val="cyan"/>
        </w:rPr>
        <w:tab/>
        <w:t xml:space="preserve">Eric </w:t>
      </w:r>
      <w:r w:rsidR="000715BC">
        <w:rPr>
          <w:rFonts w:ascii="Arial" w:hAnsi="Arial" w:cs="Arial"/>
          <w:highlight w:val="cyan"/>
        </w:rPr>
        <w:t>(</w:t>
      </w:r>
      <w:r w:rsidRPr="002B2209">
        <w:rPr>
          <w:rFonts w:ascii="Arial" w:hAnsi="Arial" w:cs="Arial"/>
          <w:highlight w:val="cyan"/>
        </w:rPr>
        <w:t>Ersson</w:t>
      </w:r>
      <w:r w:rsidR="000715BC">
        <w:rPr>
          <w:rFonts w:ascii="Arial" w:hAnsi="Arial" w:cs="Arial"/>
          <w:highlight w:val="cyan"/>
        </w:rPr>
        <w:t>)</w:t>
      </w:r>
      <w:r w:rsidRPr="002B2209">
        <w:rPr>
          <w:rFonts w:ascii="Arial" w:hAnsi="Arial" w:cs="Arial"/>
          <w:highlight w:val="cyan"/>
        </w:rPr>
        <w:t xml:space="preserve"> omnämns som ägare i Upplands handlingar.</w:t>
      </w:r>
    </w:p>
    <w:p w14:paraId="7624C22F" w14:textId="77777777" w:rsidR="002B2209" w:rsidRPr="002B2209" w:rsidRDefault="002B2209" w:rsidP="002B2209">
      <w:pPr>
        <w:ind w:left="1701" w:hanging="1701"/>
        <w:rPr>
          <w:rFonts w:ascii="Arial" w:hAnsi="Arial" w:cs="Arial"/>
          <w:highlight w:val="cyan"/>
        </w:rPr>
      </w:pPr>
    </w:p>
    <w:p w14:paraId="07EE4B50" w14:textId="77777777" w:rsidR="002B2209" w:rsidRPr="002B2209" w:rsidRDefault="002B2209" w:rsidP="002B2209">
      <w:pPr>
        <w:ind w:left="1701" w:hanging="1701"/>
        <w:rPr>
          <w:rFonts w:ascii="Arial" w:hAnsi="Arial" w:cs="Arial"/>
          <w:highlight w:val="cyan"/>
        </w:rPr>
      </w:pPr>
      <w:r w:rsidRPr="002B2209">
        <w:rPr>
          <w:rFonts w:ascii="Arial" w:hAnsi="Arial" w:cs="Arial"/>
          <w:highlight w:val="cyan"/>
        </w:rPr>
        <w:t>1622</w:t>
      </w:r>
      <w:r w:rsidRPr="002B2209">
        <w:rPr>
          <w:rFonts w:ascii="Arial" w:hAnsi="Arial" w:cs="Arial"/>
          <w:highlight w:val="cyan"/>
        </w:rPr>
        <w:tab/>
        <w:t>Eric Jönsson omnämns som ägare i Upplands handlingar.</w:t>
      </w:r>
    </w:p>
    <w:p w14:paraId="260AECE4" w14:textId="18120FA1" w:rsidR="002B2209" w:rsidRPr="002B2209" w:rsidRDefault="002B2209" w:rsidP="002B2209">
      <w:pPr>
        <w:ind w:left="1701" w:hanging="1701"/>
        <w:rPr>
          <w:rFonts w:ascii="Arial" w:hAnsi="Arial" w:cs="Arial"/>
          <w:highlight w:val="cyan"/>
        </w:rPr>
      </w:pPr>
    </w:p>
    <w:p w14:paraId="3B8B9D77" w14:textId="77777777" w:rsidR="002B2209" w:rsidRDefault="002B2209" w:rsidP="002B2209">
      <w:pPr>
        <w:ind w:left="1701" w:hanging="1701"/>
        <w:rPr>
          <w:rFonts w:ascii="Arial" w:hAnsi="Arial" w:cs="Arial"/>
        </w:rPr>
      </w:pPr>
      <w:r w:rsidRPr="002B2209">
        <w:rPr>
          <w:rFonts w:ascii="Arial" w:hAnsi="Arial" w:cs="Arial"/>
          <w:highlight w:val="cyan"/>
        </w:rPr>
        <w:t>1623</w:t>
      </w:r>
      <w:r w:rsidRPr="002B2209">
        <w:rPr>
          <w:rFonts w:ascii="Arial" w:hAnsi="Arial" w:cs="Arial"/>
          <w:highlight w:val="cyan"/>
        </w:rPr>
        <w:tab/>
        <w:t>Anders Larsson omnämns som ägare i Upplands handlingar.</w:t>
      </w:r>
    </w:p>
    <w:p w14:paraId="61D460F2" w14:textId="77777777" w:rsidR="000715BC" w:rsidRDefault="000715BC" w:rsidP="002B2209">
      <w:pPr>
        <w:ind w:left="1701" w:hanging="1701"/>
        <w:rPr>
          <w:rFonts w:ascii="Arial" w:hAnsi="Arial" w:cs="Arial"/>
        </w:rPr>
      </w:pPr>
    </w:p>
    <w:p w14:paraId="2B97FF8E" w14:textId="50A39533" w:rsidR="000715BC" w:rsidRPr="002B2209" w:rsidRDefault="000715BC" w:rsidP="002B2209">
      <w:pPr>
        <w:ind w:left="1701" w:hanging="1701"/>
        <w:rPr>
          <w:rFonts w:ascii="Arial" w:hAnsi="Arial" w:cs="Arial"/>
        </w:rPr>
      </w:pPr>
      <w:r>
        <w:rPr>
          <w:rFonts w:ascii="Arial" w:hAnsi="Arial" w:cs="Arial"/>
        </w:rPr>
        <w:t>1641-1655</w:t>
      </w:r>
      <w:r>
        <w:rPr>
          <w:rFonts w:ascii="Arial" w:hAnsi="Arial" w:cs="Arial"/>
        </w:rPr>
        <w:tab/>
        <w:t>Mårten anges i jordeboken.</w:t>
      </w:r>
    </w:p>
    <w:p w14:paraId="451232AA" w14:textId="02B8AFF9" w:rsidR="00995E9C" w:rsidRPr="000949C2" w:rsidRDefault="00995E9C" w:rsidP="002B2209">
      <w:pPr>
        <w:tabs>
          <w:tab w:val="left" w:pos="1701"/>
        </w:tabs>
        <w:rPr>
          <w:rFonts w:ascii="Arial" w:hAnsi="Arial"/>
        </w:rPr>
      </w:pPr>
    </w:p>
    <w:p w14:paraId="44B0775B" w14:textId="7C6AACF7" w:rsidR="00BB696A" w:rsidRDefault="000715BC" w:rsidP="000715BC">
      <w:pPr>
        <w:ind w:left="1701" w:hanging="1701"/>
        <w:rPr>
          <w:rFonts w:ascii="Arial" w:hAnsi="Arial" w:cs="Arial"/>
        </w:rPr>
      </w:pPr>
      <w:r>
        <w:rPr>
          <w:rFonts w:ascii="Arial" w:hAnsi="Arial"/>
        </w:rPr>
        <w:t>1657</w:t>
      </w:r>
      <w:r>
        <w:rPr>
          <w:rFonts w:ascii="Arial" w:hAnsi="Arial"/>
        </w:rPr>
        <w:tab/>
      </w:r>
      <w:r w:rsidR="00BB696A">
        <w:rPr>
          <w:rFonts w:ascii="Arial" w:hAnsi="Arial"/>
        </w:rPr>
        <w:t xml:space="preserve">Per Mårtensson i Stenmo betalar </w:t>
      </w:r>
      <w:r w:rsidR="00BB696A">
        <w:rPr>
          <w:rFonts w:ascii="Arial" w:hAnsi="Arial" w:cs="Arial"/>
        </w:rPr>
        <w:t>år 1657 även skatt för Kuggböle, ¼ mantal.</w:t>
      </w:r>
      <w:r w:rsidR="00E375B4">
        <w:rPr>
          <w:rFonts w:ascii="Arial" w:hAnsi="Arial" w:cs="Arial"/>
        </w:rPr>
        <w:t xml:space="preserve"> Han är troligen son till Mårten.</w:t>
      </w:r>
    </w:p>
    <w:p w14:paraId="2E9F9D6B" w14:textId="77777777" w:rsidR="000715BC" w:rsidRDefault="000715BC" w:rsidP="000715BC">
      <w:pPr>
        <w:ind w:left="1701" w:hanging="1701"/>
        <w:rPr>
          <w:rFonts w:ascii="Arial" w:hAnsi="Arial" w:cs="Arial"/>
        </w:rPr>
      </w:pPr>
    </w:p>
    <w:p w14:paraId="3C66EE2F" w14:textId="237A80D6" w:rsidR="000715BC" w:rsidRDefault="000715BC" w:rsidP="000715BC">
      <w:pPr>
        <w:ind w:left="1701" w:hanging="1701"/>
        <w:rPr>
          <w:rFonts w:ascii="Arial" w:hAnsi="Arial" w:cs="Arial"/>
        </w:rPr>
      </w:pPr>
      <w:r>
        <w:rPr>
          <w:rFonts w:ascii="Arial" w:hAnsi="Arial" w:cs="Arial"/>
        </w:rPr>
        <w:t>1664</w:t>
      </w:r>
      <w:r>
        <w:rPr>
          <w:rFonts w:ascii="Arial" w:hAnsi="Arial" w:cs="Arial"/>
        </w:rPr>
        <w:tab/>
        <w:t>Anders Persson anges i jordeboken</w:t>
      </w:r>
      <w:r w:rsidR="00E375B4">
        <w:rPr>
          <w:rFonts w:ascii="Arial" w:hAnsi="Arial" w:cs="Arial"/>
        </w:rPr>
        <w:t>. Han är troligen son till Per Mårtensson.</w:t>
      </w:r>
    </w:p>
    <w:p w14:paraId="65FC748B" w14:textId="364B71D3" w:rsidR="00D11343" w:rsidRPr="000715BC" w:rsidRDefault="00D11343" w:rsidP="000715BC">
      <w:pPr>
        <w:tabs>
          <w:tab w:val="left" w:pos="1701"/>
        </w:tabs>
        <w:rPr>
          <w:rFonts w:ascii="Arial" w:hAnsi="Arial"/>
        </w:rPr>
      </w:pPr>
    </w:p>
    <w:p w14:paraId="272432C1" w14:textId="46D972C4" w:rsidR="00930588" w:rsidRPr="00D11343" w:rsidRDefault="00D11343" w:rsidP="00D11343">
      <w:pPr>
        <w:widowControl w:val="0"/>
        <w:autoSpaceDE w:val="0"/>
        <w:autoSpaceDN w:val="0"/>
        <w:adjustRightInd w:val="0"/>
        <w:ind w:left="1701" w:hanging="1701"/>
        <w:rPr>
          <w:rFonts w:ascii="Arial" w:hAnsi="Arial" w:cs="Arial"/>
          <w:i/>
          <w:lang w:val="en-US"/>
        </w:rPr>
      </w:pPr>
      <w:r>
        <w:rPr>
          <w:rFonts w:ascii="Arial" w:hAnsi="Arial"/>
        </w:rPr>
        <w:t>1665</w:t>
      </w:r>
      <w:r>
        <w:rPr>
          <w:rFonts w:ascii="Arial" w:hAnsi="Arial"/>
        </w:rPr>
        <w:tab/>
        <w:t xml:space="preserve">Kuggböle säljs till Leufsta bruk. Det gamla dokumentet anger: </w:t>
      </w:r>
      <w:r w:rsidRPr="00D11343">
        <w:rPr>
          <w:rFonts w:ascii="Arial" w:hAnsi="Arial" w:cs="Arial"/>
          <w:bCs/>
          <w:i/>
          <w:lang w:val="en-US"/>
        </w:rPr>
        <w:t>Kaggebohl</w:t>
      </w:r>
      <w:r w:rsidRPr="00D11343">
        <w:rPr>
          <w:rFonts w:ascii="Arial" w:hAnsi="Arial" w:cs="Arial"/>
          <w:i/>
          <w:lang w:val="en-US"/>
        </w:rPr>
        <w:t xml:space="preserve"> för detta är gifwit en Klädning och Contant 200 Riksdaler till detta hörer och 3ne Documenter.</w:t>
      </w:r>
    </w:p>
    <w:p w14:paraId="1A75C153" w14:textId="77777777" w:rsidR="00D11343" w:rsidRDefault="00D11343" w:rsidP="00F86BBA">
      <w:pPr>
        <w:tabs>
          <w:tab w:val="left" w:pos="1701"/>
        </w:tabs>
        <w:ind w:left="1701" w:hanging="1701"/>
        <w:rPr>
          <w:rFonts w:ascii="Arial" w:hAnsi="Arial"/>
        </w:rPr>
      </w:pPr>
    </w:p>
    <w:p w14:paraId="1AE7C7D0" w14:textId="6CB87B9A" w:rsidR="00B769C2" w:rsidRDefault="00B1721E" w:rsidP="00B1721E">
      <w:pPr>
        <w:tabs>
          <w:tab w:val="left" w:pos="1701"/>
        </w:tabs>
        <w:ind w:left="1701" w:hanging="1701"/>
        <w:rPr>
          <w:rFonts w:ascii="Arial" w:hAnsi="Arial"/>
        </w:rPr>
      </w:pPr>
      <w:r>
        <w:rPr>
          <w:rFonts w:ascii="Arial" w:hAnsi="Arial"/>
        </w:rPr>
        <w:t>Ca 1689-1738</w:t>
      </w:r>
      <w:r>
        <w:rPr>
          <w:rFonts w:ascii="Arial" w:hAnsi="Arial"/>
        </w:rPr>
        <w:tab/>
      </w:r>
      <w:r w:rsidR="00D11343">
        <w:rPr>
          <w:rFonts w:ascii="Arial" w:hAnsi="Arial"/>
        </w:rPr>
        <w:t xml:space="preserve">Frälsebonden </w:t>
      </w:r>
      <w:r w:rsidR="00B769C2">
        <w:rPr>
          <w:rFonts w:ascii="Arial" w:hAnsi="Arial"/>
        </w:rPr>
        <w:t xml:space="preserve">Pär Ersson </w:t>
      </w:r>
      <w:r w:rsidR="00914A49">
        <w:rPr>
          <w:rFonts w:ascii="Arial" w:hAnsi="Arial"/>
        </w:rPr>
        <w:t>(ca 1659-</w:t>
      </w:r>
      <w:r w:rsidR="00E323F1">
        <w:rPr>
          <w:rFonts w:ascii="Arial" w:hAnsi="Arial"/>
        </w:rPr>
        <w:t>22/6 1732</w:t>
      </w:r>
      <w:r w:rsidR="00914A49">
        <w:rPr>
          <w:rFonts w:ascii="Arial" w:hAnsi="Arial"/>
        </w:rPr>
        <w:t xml:space="preserve">) </w:t>
      </w:r>
      <w:r w:rsidR="00B769C2">
        <w:rPr>
          <w:rFonts w:ascii="Arial" w:hAnsi="Arial"/>
        </w:rPr>
        <w:t xml:space="preserve">och Margareta </w:t>
      </w:r>
      <w:r w:rsidR="00914A49">
        <w:rPr>
          <w:rFonts w:ascii="Arial" w:hAnsi="Arial"/>
        </w:rPr>
        <w:t>Mikaels</w:t>
      </w:r>
      <w:r w:rsidR="00B769C2">
        <w:rPr>
          <w:rFonts w:ascii="Arial" w:hAnsi="Arial"/>
        </w:rPr>
        <w:t>dotter</w:t>
      </w:r>
      <w:r w:rsidR="00914A49">
        <w:rPr>
          <w:rFonts w:ascii="Arial" w:hAnsi="Arial"/>
        </w:rPr>
        <w:t xml:space="preserve"> (1665-</w:t>
      </w:r>
      <w:r w:rsidR="00E323F1">
        <w:rPr>
          <w:rFonts w:ascii="Arial" w:hAnsi="Arial"/>
        </w:rPr>
        <w:t>21/5 1738)</w:t>
      </w:r>
      <w:r w:rsidR="00914A49">
        <w:rPr>
          <w:rFonts w:ascii="Arial" w:hAnsi="Arial"/>
        </w:rPr>
        <w:t xml:space="preserve"> </w:t>
      </w:r>
      <w:r w:rsidR="00E323F1">
        <w:rPr>
          <w:rFonts w:ascii="Arial" w:hAnsi="Arial"/>
        </w:rPr>
        <w:t xml:space="preserve">Han är från Kussil och hon från Österlövsta. </w:t>
      </w:r>
      <w:r w:rsidR="00E375B4">
        <w:rPr>
          <w:rFonts w:ascii="Arial" w:hAnsi="Arial"/>
        </w:rPr>
        <w:t xml:space="preserve">Han har en son Johan (-x/4 1684)Grelsbo och en dotter </w:t>
      </w:r>
      <w:r w:rsidR="00DB7E45">
        <w:rPr>
          <w:rFonts w:ascii="Arial" w:hAnsi="Arial"/>
        </w:rPr>
        <w:t xml:space="preserve">Margareta (x/10 1686-) </w:t>
      </w:r>
      <w:r w:rsidR="00E375B4">
        <w:rPr>
          <w:rFonts w:ascii="Arial" w:hAnsi="Arial"/>
          <w:highlight w:val="yellow"/>
        </w:rPr>
        <w:t>(Grelsbo?) kanske med en annan hustru ?</w:t>
      </w:r>
      <w:r w:rsidR="00DB7E45">
        <w:rPr>
          <w:rFonts w:ascii="Arial" w:hAnsi="Arial"/>
        </w:rPr>
        <w:t xml:space="preserve"> </w:t>
      </w:r>
      <w:r w:rsidR="00DD3C6B">
        <w:rPr>
          <w:rFonts w:ascii="Arial" w:hAnsi="Arial"/>
        </w:rPr>
        <w:t xml:space="preserve"> </w:t>
      </w:r>
      <w:r w:rsidR="00E375B4">
        <w:rPr>
          <w:rFonts w:ascii="Arial" w:hAnsi="Arial"/>
        </w:rPr>
        <w:t>Per och Margareta</w:t>
      </w:r>
      <w:r w:rsidR="00E323F1">
        <w:rPr>
          <w:rFonts w:ascii="Arial" w:hAnsi="Arial"/>
        </w:rPr>
        <w:t xml:space="preserve"> gifter sej ca 1689 och får </w:t>
      </w:r>
      <w:r w:rsidR="0085282E">
        <w:rPr>
          <w:rFonts w:ascii="Arial" w:hAnsi="Arial"/>
        </w:rPr>
        <w:t xml:space="preserve">Elin (x/9 1689-) </w:t>
      </w:r>
      <w:r w:rsidR="0085282E" w:rsidRPr="0085282E">
        <w:rPr>
          <w:rFonts w:ascii="Arial" w:hAnsi="Arial"/>
          <w:highlight w:val="yellow"/>
        </w:rPr>
        <w:t>(Grelsbo?),</w:t>
      </w:r>
      <w:r w:rsidR="0085282E">
        <w:rPr>
          <w:rFonts w:ascii="Arial" w:hAnsi="Arial"/>
        </w:rPr>
        <w:t xml:space="preserve"> </w:t>
      </w:r>
      <w:r w:rsidR="00D86EEE">
        <w:rPr>
          <w:rFonts w:ascii="Arial" w:hAnsi="Arial"/>
        </w:rPr>
        <w:t xml:space="preserve">Johan (x/1 1695-) </w:t>
      </w:r>
      <w:r w:rsidR="00D86EEE" w:rsidRPr="00D86EEE">
        <w:rPr>
          <w:rFonts w:ascii="Arial" w:hAnsi="Arial"/>
          <w:highlight w:val="yellow"/>
        </w:rPr>
        <w:t>(Grelsbo?).</w:t>
      </w:r>
      <w:r w:rsidR="00D86EEE">
        <w:rPr>
          <w:rFonts w:ascii="Arial" w:hAnsi="Arial"/>
        </w:rPr>
        <w:t xml:space="preserve"> </w:t>
      </w:r>
      <w:r w:rsidR="00E323F1">
        <w:rPr>
          <w:rFonts w:ascii="Arial" w:hAnsi="Arial"/>
        </w:rPr>
        <w:t>Catarina (</w:t>
      </w:r>
      <w:r w:rsidR="009D492A">
        <w:rPr>
          <w:rFonts w:ascii="Arial" w:hAnsi="Arial"/>
        </w:rPr>
        <w:t xml:space="preserve">x/1 </w:t>
      </w:r>
      <w:r w:rsidR="00E323F1">
        <w:rPr>
          <w:rFonts w:ascii="Arial" w:hAnsi="Arial"/>
        </w:rPr>
        <w:t>1699-1774</w:t>
      </w:r>
      <w:r w:rsidR="00E323F1" w:rsidRPr="009D492A">
        <w:rPr>
          <w:rFonts w:ascii="Arial" w:hAnsi="Arial"/>
          <w:highlight w:val="yellow"/>
        </w:rPr>
        <w:t>)</w:t>
      </w:r>
      <w:r w:rsidR="009D492A" w:rsidRPr="009D492A">
        <w:rPr>
          <w:rFonts w:ascii="Arial" w:hAnsi="Arial"/>
          <w:highlight w:val="yellow"/>
        </w:rPr>
        <w:t>(Grelsbo?)</w:t>
      </w:r>
      <w:r w:rsidR="009D492A">
        <w:rPr>
          <w:rFonts w:ascii="Arial" w:hAnsi="Arial"/>
        </w:rPr>
        <w:t xml:space="preserve"> </w:t>
      </w:r>
      <w:r w:rsidR="00E323F1">
        <w:rPr>
          <w:rFonts w:ascii="Arial" w:hAnsi="Arial"/>
        </w:rPr>
        <w:t>, Erik (</w:t>
      </w:r>
      <w:r w:rsidR="009D492A">
        <w:rPr>
          <w:rFonts w:ascii="Arial" w:hAnsi="Arial"/>
        </w:rPr>
        <w:t xml:space="preserve">x/8 </w:t>
      </w:r>
      <w:r w:rsidR="00E323F1">
        <w:rPr>
          <w:rFonts w:ascii="Arial" w:hAnsi="Arial"/>
        </w:rPr>
        <w:t>1701-),</w:t>
      </w:r>
      <w:r w:rsidR="00914A49">
        <w:rPr>
          <w:rFonts w:ascii="Arial" w:hAnsi="Arial"/>
        </w:rPr>
        <w:t xml:space="preserve"> Margaret</w:t>
      </w:r>
      <w:r w:rsidR="00E323F1">
        <w:rPr>
          <w:rFonts w:ascii="Arial" w:hAnsi="Arial"/>
        </w:rPr>
        <w:t>a (</w:t>
      </w:r>
      <w:r w:rsidR="009D492A">
        <w:rPr>
          <w:rFonts w:ascii="Arial" w:hAnsi="Arial"/>
        </w:rPr>
        <w:t xml:space="preserve">x/1 </w:t>
      </w:r>
      <w:r w:rsidR="00E323F1">
        <w:rPr>
          <w:rFonts w:ascii="Arial" w:hAnsi="Arial"/>
        </w:rPr>
        <w:t>1703-x/12 1774) som tar över och Per (1706-1765)</w:t>
      </w:r>
    </w:p>
    <w:p w14:paraId="0C9EB21F" w14:textId="56FAD83B" w:rsidR="0085282E" w:rsidRDefault="0085282E" w:rsidP="00B1721E">
      <w:pPr>
        <w:tabs>
          <w:tab w:val="left" w:pos="1701"/>
        </w:tabs>
        <w:ind w:left="1701" w:hanging="1701"/>
        <w:rPr>
          <w:rFonts w:ascii="Arial" w:hAnsi="Arial"/>
        </w:rPr>
      </w:pPr>
      <w:r>
        <w:rPr>
          <w:rFonts w:ascii="Arial" w:hAnsi="Arial"/>
        </w:rPr>
        <w:tab/>
        <w:t xml:space="preserve">Kjellbjörn Eriksson får Anna (x/3 1688-) </w:t>
      </w:r>
      <w:r w:rsidRPr="0085282E">
        <w:rPr>
          <w:rFonts w:ascii="Arial" w:hAnsi="Arial"/>
          <w:highlight w:val="yellow"/>
        </w:rPr>
        <w:t>(Grelsbo?)</w:t>
      </w:r>
    </w:p>
    <w:p w14:paraId="48E92505" w14:textId="77777777" w:rsidR="00B769C2" w:rsidRDefault="00B769C2" w:rsidP="00137007">
      <w:pPr>
        <w:tabs>
          <w:tab w:val="left" w:pos="1701"/>
        </w:tabs>
        <w:ind w:left="1701" w:hanging="1701"/>
        <w:rPr>
          <w:rFonts w:ascii="Arial" w:hAnsi="Arial"/>
        </w:rPr>
      </w:pPr>
    </w:p>
    <w:p w14:paraId="74A42647" w14:textId="346FB779" w:rsidR="00B769C2" w:rsidRDefault="00914A49" w:rsidP="00137007">
      <w:pPr>
        <w:tabs>
          <w:tab w:val="left" w:pos="1701"/>
        </w:tabs>
        <w:ind w:left="1701" w:hanging="1701"/>
        <w:rPr>
          <w:rFonts w:ascii="Arial" w:hAnsi="Arial"/>
        </w:rPr>
      </w:pPr>
      <w:r>
        <w:rPr>
          <w:rFonts w:ascii="Arial" w:hAnsi="Arial"/>
        </w:rPr>
        <w:t>1</w:t>
      </w:r>
      <w:r w:rsidR="00B1721E">
        <w:rPr>
          <w:rFonts w:ascii="Arial" w:hAnsi="Arial"/>
        </w:rPr>
        <w:t>738</w:t>
      </w:r>
      <w:r w:rsidR="00B769C2">
        <w:rPr>
          <w:rFonts w:ascii="Arial" w:hAnsi="Arial"/>
        </w:rPr>
        <w:t>-1752</w:t>
      </w:r>
      <w:r w:rsidR="00B769C2">
        <w:rPr>
          <w:rFonts w:ascii="Arial" w:hAnsi="Arial"/>
        </w:rPr>
        <w:tab/>
      </w:r>
      <w:r w:rsidR="00D11343">
        <w:rPr>
          <w:rFonts w:ascii="Arial" w:hAnsi="Arial"/>
        </w:rPr>
        <w:t xml:space="preserve">Frälsebonden </w:t>
      </w:r>
      <w:r w:rsidR="00B769C2">
        <w:rPr>
          <w:rFonts w:ascii="Arial" w:hAnsi="Arial"/>
        </w:rPr>
        <w:t>Anders Löf Persson (1690-1752) och Margareta Persdotter (</w:t>
      </w:r>
      <w:r w:rsidR="009D492A">
        <w:rPr>
          <w:rFonts w:ascii="Arial" w:hAnsi="Arial"/>
        </w:rPr>
        <w:t xml:space="preserve">x/1 </w:t>
      </w:r>
      <w:r w:rsidR="00B769C2">
        <w:rPr>
          <w:rFonts w:ascii="Arial" w:hAnsi="Arial"/>
        </w:rPr>
        <w:t>1703-x/</w:t>
      </w:r>
      <w:r>
        <w:rPr>
          <w:rFonts w:ascii="Arial" w:hAnsi="Arial"/>
        </w:rPr>
        <w:t>12 1774) Han är född i Göksnåre</w:t>
      </w:r>
      <w:r w:rsidR="001B413A">
        <w:rPr>
          <w:rFonts w:ascii="Arial" w:hAnsi="Arial"/>
        </w:rPr>
        <w:t xml:space="preserve"> </w:t>
      </w:r>
      <w:r w:rsidR="00B769C2">
        <w:rPr>
          <w:rFonts w:ascii="Arial" w:hAnsi="Arial"/>
        </w:rPr>
        <w:t xml:space="preserve">med föräldrarna Per Matsson och Anna Hansdotter. Hon är dotter i huset. </w:t>
      </w:r>
      <w:r>
        <w:rPr>
          <w:rFonts w:ascii="Arial" w:hAnsi="Arial"/>
        </w:rPr>
        <w:t xml:space="preserve">Han har varit båtsman. </w:t>
      </w:r>
      <w:r w:rsidR="00B769C2">
        <w:rPr>
          <w:rFonts w:ascii="Arial" w:hAnsi="Arial"/>
        </w:rPr>
        <w:t xml:space="preserve">De </w:t>
      </w:r>
      <w:r>
        <w:rPr>
          <w:rFonts w:ascii="Arial" w:hAnsi="Arial"/>
        </w:rPr>
        <w:t xml:space="preserve">gifter sej 1739 och </w:t>
      </w:r>
      <w:r w:rsidR="00B769C2">
        <w:rPr>
          <w:rFonts w:ascii="Arial" w:hAnsi="Arial"/>
        </w:rPr>
        <w:t>får ett barn som avlider och 3 döttrar som överlever bla Greta (13/1 1742-24/10 1792) som sen tar över.</w:t>
      </w:r>
    </w:p>
    <w:p w14:paraId="585D5CDD" w14:textId="78B2A976" w:rsidR="00B769C2" w:rsidRDefault="00B769C2" w:rsidP="00137007">
      <w:pPr>
        <w:tabs>
          <w:tab w:val="left" w:pos="1701"/>
        </w:tabs>
        <w:ind w:left="1701" w:hanging="1701"/>
        <w:rPr>
          <w:rFonts w:ascii="Arial" w:hAnsi="Arial"/>
        </w:rPr>
      </w:pPr>
    </w:p>
    <w:p w14:paraId="3E22B493" w14:textId="061D6AFF" w:rsidR="00412049" w:rsidRDefault="00B769C2" w:rsidP="00137007">
      <w:pPr>
        <w:tabs>
          <w:tab w:val="left" w:pos="1701"/>
        </w:tabs>
        <w:ind w:left="1701" w:hanging="1701"/>
        <w:rPr>
          <w:rFonts w:ascii="Arial" w:hAnsi="Arial"/>
        </w:rPr>
      </w:pPr>
      <w:r>
        <w:rPr>
          <w:rFonts w:ascii="Arial" w:hAnsi="Arial"/>
        </w:rPr>
        <w:t>1752</w:t>
      </w:r>
      <w:r w:rsidR="00F07753">
        <w:rPr>
          <w:rFonts w:ascii="Arial" w:hAnsi="Arial"/>
        </w:rPr>
        <w:t>-ca 1803</w:t>
      </w:r>
      <w:r w:rsidR="005B1EA3">
        <w:rPr>
          <w:rFonts w:ascii="Arial" w:hAnsi="Arial"/>
        </w:rPr>
        <w:tab/>
      </w:r>
      <w:r w:rsidR="00D11343">
        <w:rPr>
          <w:rFonts w:ascii="Arial" w:hAnsi="Arial"/>
        </w:rPr>
        <w:t xml:space="preserve">Frälsebonden </w:t>
      </w:r>
      <w:r w:rsidR="005B1EA3">
        <w:rPr>
          <w:rFonts w:ascii="Arial" w:hAnsi="Arial"/>
        </w:rPr>
        <w:t>Lars Larsson (1733</w:t>
      </w:r>
      <w:r w:rsidR="00412049">
        <w:rPr>
          <w:rFonts w:ascii="Arial" w:hAnsi="Arial"/>
        </w:rPr>
        <w:t>-</w:t>
      </w:r>
      <w:r w:rsidR="005B1EA3">
        <w:rPr>
          <w:rFonts w:ascii="Arial" w:hAnsi="Arial"/>
        </w:rPr>
        <w:t>16/5 1808</w:t>
      </w:r>
      <w:r w:rsidR="00412049">
        <w:rPr>
          <w:rFonts w:ascii="Arial" w:hAnsi="Arial"/>
        </w:rPr>
        <w:t>)</w:t>
      </w:r>
      <w:r w:rsidR="009B6A87">
        <w:rPr>
          <w:rFonts w:ascii="Arial" w:hAnsi="Arial"/>
        </w:rPr>
        <w:t xml:space="preserve"> </w:t>
      </w:r>
      <w:r w:rsidR="00F07753">
        <w:rPr>
          <w:rFonts w:ascii="Arial" w:hAnsi="Arial"/>
        </w:rPr>
        <w:t>och Greta (</w:t>
      </w:r>
      <w:r w:rsidR="005B1EA3">
        <w:rPr>
          <w:rFonts w:ascii="Arial" w:hAnsi="Arial"/>
        </w:rPr>
        <w:t xml:space="preserve">13/1 </w:t>
      </w:r>
      <w:r w:rsidR="00F07753">
        <w:rPr>
          <w:rFonts w:ascii="Arial" w:hAnsi="Arial"/>
        </w:rPr>
        <w:t>1742-</w:t>
      </w:r>
      <w:r w:rsidR="005B1EA3">
        <w:rPr>
          <w:rFonts w:ascii="Arial" w:hAnsi="Arial"/>
        </w:rPr>
        <w:t>24/10 1792</w:t>
      </w:r>
      <w:r w:rsidR="00F07753">
        <w:rPr>
          <w:rFonts w:ascii="Arial" w:hAnsi="Arial"/>
        </w:rPr>
        <w:t xml:space="preserve">) </w:t>
      </w:r>
      <w:r w:rsidR="005B1EA3">
        <w:rPr>
          <w:rFonts w:ascii="Arial" w:hAnsi="Arial"/>
        </w:rPr>
        <w:t xml:space="preserve">Hon är dotter i huset och han är från Pålsbo. </w:t>
      </w:r>
      <w:r w:rsidR="00F07753">
        <w:rPr>
          <w:rFonts w:ascii="Arial" w:hAnsi="Arial"/>
        </w:rPr>
        <w:t>De</w:t>
      </w:r>
      <w:r w:rsidR="005270E4">
        <w:rPr>
          <w:rFonts w:ascii="Arial" w:hAnsi="Arial"/>
        </w:rPr>
        <w:t xml:space="preserve"> </w:t>
      </w:r>
      <w:r w:rsidR="009B6A87">
        <w:rPr>
          <w:rFonts w:ascii="Arial" w:hAnsi="Arial"/>
        </w:rPr>
        <w:t xml:space="preserve">har fått </w:t>
      </w:r>
      <w:r w:rsidR="005B1EA3">
        <w:rPr>
          <w:rFonts w:ascii="Arial" w:hAnsi="Arial"/>
        </w:rPr>
        <w:t xml:space="preserve">Lars (8/12 1763-13/12 1763), </w:t>
      </w:r>
      <w:r w:rsidR="009B6A87">
        <w:rPr>
          <w:rFonts w:ascii="Arial" w:hAnsi="Arial"/>
        </w:rPr>
        <w:t>Anna (</w:t>
      </w:r>
      <w:r w:rsidR="005B1EA3">
        <w:rPr>
          <w:rFonts w:ascii="Arial" w:hAnsi="Arial"/>
        </w:rPr>
        <w:t xml:space="preserve">28/9 </w:t>
      </w:r>
      <w:r w:rsidR="009B6A87">
        <w:rPr>
          <w:rFonts w:ascii="Arial" w:hAnsi="Arial"/>
        </w:rPr>
        <w:t>1766-2/1 1826)</w:t>
      </w:r>
      <w:r w:rsidR="005270E4">
        <w:rPr>
          <w:rFonts w:ascii="Arial" w:hAnsi="Arial"/>
        </w:rPr>
        <w:t>, Greta (</w:t>
      </w:r>
      <w:r w:rsidR="005B1EA3">
        <w:rPr>
          <w:rFonts w:ascii="Arial" w:hAnsi="Arial"/>
        </w:rPr>
        <w:t xml:space="preserve">16/12 </w:t>
      </w:r>
      <w:r w:rsidR="005270E4">
        <w:rPr>
          <w:rFonts w:ascii="Arial" w:hAnsi="Arial"/>
        </w:rPr>
        <w:t>1769-)</w:t>
      </w:r>
      <w:r w:rsidR="009B6A87">
        <w:rPr>
          <w:rFonts w:ascii="Arial" w:hAnsi="Arial"/>
        </w:rPr>
        <w:t xml:space="preserve"> och Maria (1773-1/2 1849)</w:t>
      </w:r>
      <w:r w:rsidR="005270E4">
        <w:rPr>
          <w:rFonts w:ascii="Arial" w:hAnsi="Arial"/>
        </w:rPr>
        <w:t xml:space="preserve"> Greta har gift sej 1769. För honom anges </w:t>
      </w:r>
      <w:r w:rsidR="0064308B">
        <w:rPr>
          <w:rFonts w:ascii="Arial" w:hAnsi="Arial"/>
        </w:rPr>
        <w:t>i husförhörsboken för 1796-1802 ”ingenio debil</w:t>
      </w:r>
      <w:r w:rsidR="005270E4">
        <w:rPr>
          <w:rFonts w:ascii="Arial" w:hAnsi="Arial"/>
        </w:rPr>
        <w:t>is”</w:t>
      </w:r>
      <w:r w:rsidR="0064308B">
        <w:rPr>
          <w:rFonts w:ascii="Arial" w:hAnsi="Arial"/>
        </w:rPr>
        <w:t xml:space="preserve"> Han är då 63-69 år och den latinska texten kan väl närmast översättas med dement.</w:t>
      </w:r>
    </w:p>
    <w:p w14:paraId="54762F70" w14:textId="77777777" w:rsidR="00412049" w:rsidRDefault="00412049" w:rsidP="00137007">
      <w:pPr>
        <w:tabs>
          <w:tab w:val="left" w:pos="1701"/>
        </w:tabs>
        <w:ind w:left="1701" w:hanging="1701"/>
        <w:rPr>
          <w:rFonts w:ascii="Arial" w:hAnsi="Arial"/>
        </w:rPr>
      </w:pPr>
    </w:p>
    <w:p w14:paraId="2C4DC919" w14:textId="04E98920" w:rsidR="00AA0CE7" w:rsidRDefault="00F07753" w:rsidP="00137007">
      <w:pPr>
        <w:tabs>
          <w:tab w:val="left" w:pos="1701"/>
        </w:tabs>
        <w:ind w:left="1701" w:hanging="1701"/>
        <w:rPr>
          <w:rFonts w:ascii="Arial" w:hAnsi="Arial"/>
        </w:rPr>
      </w:pPr>
      <w:r>
        <w:rPr>
          <w:rFonts w:ascii="Arial" w:hAnsi="Arial"/>
        </w:rPr>
        <w:t xml:space="preserve">ca </w:t>
      </w:r>
      <w:r w:rsidR="009B6A87">
        <w:rPr>
          <w:rFonts w:ascii="Arial" w:hAnsi="Arial"/>
        </w:rPr>
        <w:t>1803</w:t>
      </w:r>
      <w:r w:rsidR="00AA0CE7">
        <w:rPr>
          <w:rFonts w:ascii="Arial" w:hAnsi="Arial"/>
        </w:rPr>
        <w:t>-1816</w:t>
      </w:r>
      <w:r w:rsidR="00AA0CE7">
        <w:rPr>
          <w:rFonts w:ascii="Arial" w:hAnsi="Arial"/>
        </w:rPr>
        <w:tab/>
        <w:t>Frälsebonden Olof Bengtsson (1751-5/1 1826) och Anna Larsdotter (1766-2/1 1826)</w:t>
      </w:r>
      <w:r w:rsidR="00831272">
        <w:rPr>
          <w:rFonts w:ascii="Arial" w:hAnsi="Arial"/>
        </w:rPr>
        <w:t xml:space="preserve"> </w:t>
      </w:r>
      <w:r w:rsidR="009B6A87">
        <w:rPr>
          <w:rFonts w:ascii="Arial" w:hAnsi="Arial"/>
        </w:rPr>
        <w:t xml:space="preserve">Hon är dotter i huset. </w:t>
      </w:r>
      <w:r w:rsidR="00831272">
        <w:rPr>
          <w:rFonts w:ascii="Arial" w:hAnsi="Arial"/>
        </w:rPr>
        <w:t xml:space="preserve">De </w:t>
      </w:r>
      <w:r w:rsidR="00412049">
        <w:rPr>
          <w:rFonts w:ascii="Arial" w:hAnsi="Arial"/>
        </w:rPr>
        <w:t xml:space="preserve">har fått </w:t>
      </w:r>
      <w:r w:rsidR="005270E4">
        <w:rPr>
          <w:rFonts w:ascii="Arial" w:hAnsi="Arial"/>
        </w:rPr>
        <w:t xml:space="preserve">Anna (1790-1797), </w:t>
      </w:r>
      <w:r w:rsidR="00412049">
        <w:rPr>
          <w:rFonts w:ascii="Arial" w:hAnsi="Arial"/>
        </w:rPr>
        <w:t xml:space="preserve">Anders (1793-1803) </w:t>
      </w:r>
      <w:r w:rsidR="00831272">
        <w:rPr>
          <w:rFonts w:ascii="Arial" w:hAnsi="Arial"/>
        </w:rPr>
        <w:t xml:space="preserve">har sonen Lars (7/5 1797-) som flyttar 1814 till Rångsön. Hennes syster Maja Larsdotter (1773-1/2 1849) och mågen Carl Persson Nyberg (20/2 1786-) bor också här. </w:t>
      </w:r>
      <w:r w:rsidR="00412049">
        <w:rPr>
          <w:rFonts w:ascii="Arial" w:hAnsi="Arial"/>
        </w:rPr>
        <w:t>De får Anna Greta (19/12 1809-), Lars Petter (28/10 1812-) och Carl (10/9 1815-)</w:t>
      </w:r>
      <w:r w:rsidR="009B6A87">
        <w:rPr>
          <w:rFonts w:ascii="Arial" w:hAnsi="Arial"/>
        </w:rPr>
        <w:t xml:space="preserve"> Någon gång mellan 1816 och 1825 tar Carl, som är 35 år yngre, över som frälsebonden här.</w:t>
      </w:r>
    </w:p>
    <w:p w14:paraId="3F288319" w14:textId="77777777" w:rsidR="00AA0CE7" w:rsidRDefault="00AA0CE7" w:rsidP="00137007">
      <w:pPr>
        <w:tabs>
          <w:tab w:val="left" w:pos="1701"/>
        </w:tabs>
        <w:ind w:left="1701" w:hanging="1701"/>
        <w:rPr>
          <w:rFonts w:ascii="Arial" w:hAnsi="Arial"/>
        </w:rPr>
      </w:pPr>
    </w:p>
    <w:p w14:paraId="7E0B38A0" w14:textId="199F2F41" w:rsidR="00291FD2" w:rsidRDefault="00412049" w:rsidP="00137007">
      <w:pPr>
        <w:tabs>
          <w:tab w:val="left" w:pos="1701"/>
        </w:tabs>
        <w:ind w:left="1701" w:hanging="1701"/>
        <w:rPr>
          <w:rFonts w:ascii="Arial" w:hAnsi="Arial"/>
        </w:rPr>
      </w:pPr>
      <w:r>
        <w:rPr>
          <w:rFonts w:ascii="Arial" w:hAnsi="Arial"/>
        </w:rPr>
        <w:t>1825</w:t>
      </w:r>
      <w:r w:rsidR="007C6785">
        <w:rPr>
          <w:rFonts w:ascii="Arial" w:hAnsi="Arial"/>
        </w:rPr>
        <w:t>-ca 1842</w:t>
      </w:r>
      <w:r w:rsidR="00291FD2">
        <w:rPr>
          <w:rFonts w:ascii="Arial" w:hAnsi="Arial"/>
        </w:rPr>
        <w:tab/>
      </w:r>
      <w:r w:rsidR="00213982">
        <w:rPr>
          <w:rFonts w:ascii="Arial" w:hAnsi="Arial"/>
        </w:rPr>
        <w:t>Frälsebonden Carl Persson Nyberg (</w:t>
      </w:r>
      <w:r w:rsidR="0073190A">
        <w:rPr>
          <w:rFonts w:ascii="Arial" w:hAnsi="Arial"/>
        </w:rPr>
        <w:t>20/2 1786-) och Maja Larsdotter (1773-1/2 1849)</w:t>
      </w:r>
      <w:r w:rsidR="007C6785">
        <w:rPr>
          <w:rFonts w:ascii="Arial" w:hAnsi="Arial"/>
        </w:rPr>
        <w:t xml:space="preserve"> Maja</w:t>
      </w:r>
      <w:r w:rsidR="0017031A">
        <w:rPr>
          <w:rFonts w:ascii="Arial" w:hAnsi="Arial"/>
        </w:rPr>
        <w:t xml:space="preserve"> </w:t>
      </w:r>
      <w:r w:rsidR="009B6A87">
        <w:rPr>
          <w:rFonts w:ascii="Arial" w:hAnsi="Arial"/>
        </w:rPr>
        <w:t xml:space="preserve">är dotter i huset och </w:t>
      </w:r>
      <w:r w:rsidR="0017031A">
        <w:rPr>
          <w:rFonts w:ascii="Arial" w:hAnsi="Arial"/>
        </w:rPr>
        <w:t>anges som ofärdig redan på 3</w:t>
      </w:r>
      <w:r w:rsidR="007C6785">
        <w:rPr>
          <w:rFonts w:ascii="Arial" w:hAnsi="Arial"/>
        </w:rPr>
        <w:t xml:space="preserve">0-talet. </w:t>
      </w:r>
      <w:r w:rsidR="006D5F13">
        <w:rPr>
          <w:rFonts w:ascii="Arial" w:hAnsi="Arial"/>
        </w:rPr>
        <w:t xml:space="preserve">Han är född i Nyböle. </w:t>
      </w:r>
      <w:r w:rsidR="00A6000C">
        <w:rPr>
          <w:rFonts w:ascii="Arial" w:hAnsi="Arial"/>
        </w:rPr>
        <w:t>Hennes syster Anna Larsdotter (1766</w:t>
      </w:r>
      <w:r w:rsidR="0017031A">
        <w:rPr>
          <w:rFonts w:ascii="Arial" w:hAnsi="Arial"/>
        </w:rPr>
        <w:t>-</w:t>
      </w:r>
      <w:r w:rsidR="00A6000C">
        <w:rPr>
          <w:rFonts w:ascii="Arial" w:hAnsi="Arial"/>
        </w:rPr>
        <w:t xml:space="preserve">2/1 1826) och </w:t>
      </w:r>
      <w:r w:rsidR="0017031A">
        <w:rPr>
          <w:rFonts w:ascii="Arial" w:hAnsi="Arial"/>
        </w:rPr>
        <w:t>svåge</w:t>
      </w:r>
      <w:r w:rsidR="00A6000C">
        <w:rPr>
          <w:rFonts w:ascii="Arial" w:hAnsi="Arial"/>
        </w:rPr>
        <w:t>r Olof Bengtsson</w:t>
      </w:r>
      <w:r w:rsidR="0017031A">
        <w:rPr>
          <w:rFonts w:ascii="Arial" w:hAnsi="Arial"/>
        </w:rPr>
        <w:t xml:space="preserve"> (1751-5/1 1826) </w:t>
      </w:r>
      <w:r w:rsidR="00A6000C">
        <w:rPr>
          <w:rFonts w:ascii="Arial" w:hAnsi="Arial"/>
        </w:rPr>
        <w:t xml:space="preserve">bor också här tills de dör med 3 dagars mellanrum. Hon dör av kallbrand och han av kräftan. </w:t>
      </w:r>
      <w:r w:rsidR="007C6785">
        <w:rPr>
          <w:rFonts w:ascii="Arial" w:hAnsi="Arial"/>
        </w:rPr>
        <w:t>Sonen Carl tar över.</w:t>
      </w:r>
    </w:p>
    <w:p w14:paraId="0F8856FA" w14:textId="77777777" w:rsidR="00291FD2" w:rsidRDefault="00291FD2" w:rsidP="00137007">
      <w:pPr>
        <w:tabs>
          <w:tab w:val="left" w:pos="1701"/>
        </w:tabs>
        <w:ind w:left="1701" w:hanging="1701"/>
        <w:rPr>
          <w:rFonts w:ascii="Arial" w:hAnsi="Arial"/>
        </w:rPr>
      </w:pPr>
    </w:p>
    <w:p w14:paraId="35E072FF" w14:textId="090D5B92" w:rsidR="006E17B1" w:rsidRDefault="007C6785" w:rsidP="00137007">
      <w:pPr>
        <w:tabs>
          <w:tab w:val="left" w:pos="1701"/>
        </w:tabs>
        <w:ind w:left="1701" w:hanging="1701"/>
        <w:rPr>
          <w:rFonts w:ascii="Arial" w:hAnsi="Arial"/>
        </w:rPr>
      </w:pPr>
      <w:r>
        <w:rPr>
          <w:rFonts w:ascii="Arial" w:hAnsi="Arial"/>
        </w:rPr>
        <w:t>ca 1842</w:t>
      </w:r>
      <w:r w:rsidR="00B909EF">
        <w:rPr>
          <w:rFonts w:ascii="Arial" w:hAnsi="Arial"/>
        </w:rPr>
        <w:t>-1867</w:t>
      </w:r>
      <w:r w:rsidR="006E17B1">
        <w:rPr>
          <w:rFonts w:ascii="Arial" w:hAnsi="Arial"/>
        </w:rPr>
        <w:tab/>
        <w:t xml:space="preserve">Frälsebonden Carl Larsson (10/9 1815-) och Maja Stina Olsdotter (15/3 1815-) </w:t>
      </w:r>
      <w:r w:rsidR="00B909EF">
        <w:rPr>
          <w:rFonts w:ascii="Arial" w:hAnsi="Arial"/>
        </w:rPr>
        <w:t xml:space="preserve">s 185. </w:t>
      </w:r>
      <w:r w:rsidR="006E17B1">
        <w:rPr>
          <w:rFonts w:ascii="Arial" w:hAnsi="Arial"/>
        </w:rPr>
        <w:t xml:space="preserve">Han är </w:t>
      </w:r>
      <w:r>
        <w:rPr>
          <w:rFonts w:ascii="Arial" w:hAnsi="Arial"/>
        </w:rPr>
        <w:t>son i huset</w:t>
      </w:r>
      <w:r w:rsidR="006E17B1">
        <w:rPr>
          <w:rFonts w:ascii="Arial" w:hAnsi="Arial"/>
        </w:rPr>
        <w:t xml:space="preserve"> och hon </w:t>
      </w:r>
      <w:r>
        <w:rPr>
          <w:rFonts w:ascii="Arial" w:hAnsi="Arial"/>
        </w:rPr>
        <w:t xml:space="preserve">är född </w:t>
      </w:r>
      <w:r w:rsidR="006E17B1">
        <w:rPr>
          <w:rFonts w:ascii="Arial" w:hAnsi="Arial"/>
        </w:rPr>
        <w:t>i Forsmark. De gifter sej</w:t>
      </w:r>
      <w:r w:rsidR="00B909EF">
        <w:rPr>
          <w:rFonts w:ascii="Arial" w:hAnsi="Arial"/>
        </w:rPr>
        <w:t xml:space="preserve"> 1840 och får Carl (22/2 1842-)</w:t>
      </w:r>
      <w:r w:rsidR="00213982">
        <w:rPr>
          <w:rFonts w:ascii="Arial" w:hAnsi="Arial"/>
        </w:rPr>
        <w:t xml:space="preserve">, </w:t>
      </w:r>
      <w:r>
        <w:rPr>
          <w:rFonts w:ascii="Arial" w:hAnsi="Arial"/>
        </w:rPr>
        <w:t xml:space="preserve">Olof (3/4 1844-10/4 1844), </w:t>
      </w:r>
      <w:r w:rsidR="00213982">
        <w:rPr>
          <w:rFonts w:ascii="Arial" w:hAnsi="Arial"/>
        </w:rPr>
        <w:t>Maria (23/1 1846-), Christina (24/4 1849-), Andreas (15/3 1851-) och Anna Caisa (8/5 1854-) Hans far Carl Persson Nyberg bor kvar här xx.</w:t>
      </w:r>
      <w:r w:rsidR="00B909EF">
        <w:rPr>
          <w:rFonts w:ascii="Arial" w:hAnsi="Arial"/>
        </w:rPr>
        <w:t xml:space="preserve"> De flyttar till Olarsbo 1867.</w:t>
      </w:r>
      <w:r w:rsidR="006E17B1">
        <w:rPr>
          <w:rFonts w:ascii="Arial" w:hAnsi="Arial"/>
        </w:rPr>
        <w:t xml:space="preserve"> </w:t>
      </w:r>
    </w:p>
    <w:p w14:paraId="7EA862DF" w14:textId="77777777" w:rsidR="006E17B1" w:rsidRDefault="006E17B1" w:rsidP="00137007">
      <w:pPr>
        <w:tabs>
          <w:tab w:val="left" w:pos="1701"/>
        </w:tabs>
        <w:ind w:left="1701" w:hanging="1701"/>
        <w:rPr>
          <w:rFonts w:ascii="Arial" w:hAnsi="Arial"/>
        </w:rPr>
      </w:pPr>
    </w:p>
    <w:p w14:paraId="32489310" w14:textId="1D1E6907" w:rsidR="00137007" w:rsidRDefault="0042682B" w:rsidP="00137007">
      <w:pPr>
        <w:tabs>
          <w:tab w:val="left" w:pos="1701"/>
        </w:tabs>
        <w:ind w:left="1701" w:hanging="1701"/>
        <w:rPr>
          <w:rFonts w:ascii="Arial" w:hAnsi="Arial"/>
        </w:rPr>
      </w:pPr>
      <w:r>
        <w:rPr>
          <w:rFonts w:ascii="Arial" w:hAnsi="Arial"/>
        </w:rPr>
        <w:t>1867</w:t>
      </w:r>
      <w:r w:rsidR="00137007">
        <w:rPr>
          <w:rFonts w:ascii="Arial" w:hAnsi="Arial"/>
        </w:rPr>
        <w:t>-1876</w:t>
      </w:r>
      <w:r w:rsidR="00137007">
        <w:rPr>
          <w:rFonts w:ascii="Arial" w:hAnsi="Arial"/>
        </w:rPr>
        <w:tab/>
        <w:t xml:space="preserve">Frälsebonden Lars Erik Larsson (30/1 1813-) och Lena Kajsa Ersdotter (7/7 1816-) han är född i </w:t>
      </w:r>
      <w:r w:rsidR="00251A7F">
        <w:rPr>
          <w:rFonts w:ascii="Arial" w:hAnsi="Arial"/>
        </w:rPr>
        <w:t>Olarsbo</w:t>
      </w:r>
      <w:r w:rsidR="00137007">
        <w:rPr>
          <w:rFonts w:ascii="Arial" w:hAnsi="Arial"/>
        </w:rPr>
        <w:t xml:space="preserve"> och hon i </w:t>
      </w:r>
      <w:r w:rsidR="00251A7F">
        <w:rPr>
          <w:rFonts w:ascii="Arial" w:hAnsi="Arial"/>
        </w:rPr>
        <w:t xml:space="preserve">Göksnåre </w:t>
      </w:r>
      <w:r w:rsidR="006973F2">
        <w:rPr>
          <w:rFonts w:ascii="Arial" w:hAnsi="Arial"/>
        </w:rPr>
        <w:t>nr 5</w:t>
      </w:r>
      <w:r w:rsidR="00137007">
        <w:rPr>
          <w:rFonts w:ascii="Arial" w:hAnsi="Arial"/>
        </w:rPr>
        <w:t xml:space="preserve">. De </w:t>
      </w:r>
      <w:r w:rsidR="006973F2">
        <w:rPr>
          <w:rFonts w:ascii="Arial" w:hAnsi="Arial"/>
        </w:rPr>
        <w:t>har gift sej 1836 och få</w:t>
      </w:r>
      <w:r>
        <w:rPr>
          <w:rFonts w:ascii="Arial" w:hAnsi="Arial"/>
        </w:rPr>
        <w:t xml:space="preserve">tt </w:t>
      </w:r>
      <w:r w:rsidR="00137007">
        <w:rPr>
          <w:rFonts w:ascii="Arial" w:hAnsi="Arial"/>
        </w:rPr>
        <w:t xml:space="preserve">Lars Erik (9/2 1838-), </w:t>
      </w:r>
      <w:r w:rsidR="00004C89">
        <w:rPr>
          <w:rFonts w:ascii="Arial" w:hAnsi="Arial"/>
        </w:rPr>
        <w:t xml:space="preserve">Anna Caisa (20/12 1839-28/12 1839), Carl Peter (14/1 1841- 4/12 1865), Helena Chatarina (3/4 1843-), Anders Gustaf (12/11 1844-15/3 1845), Johannes (10/3 1846-), </w:t>
      </w:r>
      <w:r w:rsidR="00137007">
        <w:rPr>
          <w:rFonts w:ascii="Arial" w:hAnsi="Arial"/>
        </w:rPr>
        <w:t xml:space="preserve">Anders Gustaf (8/2 1848-), </w:t>
      </w:r>
      <w:r w:rsidR="00004C89">
        <w:rPr>
          <w:rFonts w:ascii="Arial" w:hAnsi="Arial"/>
        </w:rPr>
        <w:t xml:space="preserve">Nils Henrik (8/5 1850-12/1 1867), </w:t>
      </w:r>
      <w:r w:rsidR="00137007">
        <w:rPr>
          <w:rFonts w:ascii="Arial" w:hAnsi="Arial"/>
        </w:rPr>
        <w:t>Anna Lovisa (19/8 1852-), Johanna Charlotta (</w:t>
      </w:r>
      <w:r w:rsidR="00004C89">
        <w:rPr>
          <w:rFonts w:ascii="Arial" w:hAnsi="Arial"/>
        </w:rPr>
        <w:t>1/4 1855-) och</w:t>
      </w:r>
      <w:r w:rsidR="00BF0BB1">
        <w:rPr>
          <w:rFonts w:ascii="Arial" w:hAnsi="Arial"/>
        </w:rPr>
        <w:t xml:space="preserve"> Maria Matilda (25/2 1859-) </w:t>
      </w:r>
      <w:r>
        <w:rPr>
          <w:rFonts w:ascii="Arial" w:hAnsi="Arial"/>
        </w:rPr>
        <w:t xml:space="preserve">De flyttar in hit </w:t>
      </w:r>
      <w:r w:rsidR="00004C89">
        <w:rPr>
          <w:rFonts w:ascii="Arial" w:hAnsi="Arial"/>
        </w:rPr>
        <w:t>1867 från Göksnåre</w:t>
      </w:r>
      <w:r w:rsidR="006E17B1">
        <w:rPr>
          <w:rFonts w:ascii="Arial" w:hAnsi="Arial"/>
        </w:rPr>
        <w:t xml:space="preserve"> nr </w:t>
      </w:r>
      <w:r w:rsidR="006E17B1" w:rsidRPr="00213982">
        <w:rPr>
          <w:rFonts w:ascii="Arial" w:hAnsi="Arial"/>
        </w:rPr>
        <w:t>3</w:t>
      </w:r>
      <w:r w:rsidRPr="00213982">
        <w:rPr>
          <w:rFonts w:ascii="Arial" w:hAnsi="Arial"/>
        </w:rPr>
        <w:t>.</w:t>
      </w:r>
      <w:r>
        <w:rPr>
          <w:rFonts w:ascii="Arial" w:hAnsi="Arial"/>
        </w:rPr>
        <w:t xml:space="preserve"> </w:t>
      </w:r>
      <w:r w:rsidR="00BF0BB1">
        <w:rPr>
          <w:rFonts w:ascii="Arial" w:hAnsi="Arial"/>
        </w:rPr>
        <w:t xml:space="preserve">Sonen Lars Erik tar sej namnet Vestergren och gifter sej 1873 med Anna Ulrika Ersdotter (27/11 1849-) </w:t>
      </w:r>
      <w:r>
        <w:rPr>
          <w:rFonts w:ascii="Arial" w:hAnsi="Arial"/>
        </w:rPr>
        <w:t>Lars Erik och Lena Kajsa flyttar till Wahlö 1876.</w:t>
      </w:r>
    </w:p>
    <w:p w14:paraId="31A55C75" w14:textId="16F126EF" w:rsidR="00BF0BB1" w:rsidRDefault="00BF0BB1" w:rsidP="00004C89">
      <w:pPr>
        <w:tabs>
          <w:tab w:val="left" w:pos="1701"/>
        </w:tabs>
        <w:ind w:left="1701" w:hanging="1701"/>
        <w:rPr>
          <w:rFonts w:ascii="Arial" w:hAnsi="Arial"/>
        </w:rPr>
      </w:pPr>
    </w:p>
    <w:p w14:paraId="0D81C8A2" w14:textId="3C2EEBAD" w:rsidR="00B7347D" w:rsidRDefault="004E204E" w:rsidP="00F86BBA">
      <w:pPr>
        <w:tabs>
          <w:tab w:val="left" w:pos="1701"/>
        </w:tabs>
        <w:ind w:left="1701" w:hanging="1701"/>
        <w:rPr>
          <w:rFonts w:ascii="Arial" w:hAnsi="Arial"/>
        </w:rPr>
      </w:pPr>
      <w:r>
        <w:rPr>
          <w:rFonts w:ascii="Arial" w:hAnsi="Arial"/>
        </w:rPr>
        <w:t>1875</w:t>
      </w:r>
      <w:r w:rsidR="00B7347D">
        <w:rPr>
          <w:rFonts w:ascii="Arial" w:hAnsi="Arial"/>
        </w:rPr>
        <w:t>-1885</w:t>
      </w:r>
      <w:r w:rsidR="00B7347D">
        <w:rPr>
          <w:rFonts w:ascii="Arial" w:hAnsi="Arial"/>
        </w:rPr>
        <w:tab/>
        <w:t xml:space="preserve">Frälsebonden Jan Petter Larsson (18/8 1850-) och </w:t>
      </w:r>
      <w:r w:rsidR="000B2947">
        <w:rPr>
          <w:rFonts w:ascii="Arial" w:hAnsi="Arial"/>
        </w:rPr>
        <w:t>Johanna Lovisa Lundh</w:t>
      </w:r>
      <w:r>
        <w:rPr>
          <w:rFonts w:ascii="Arial" w:hAnsi="Arial"/>
        </w:rPr>
        <w:t>olm (8/1 1851-) han är född i Pålsbo</w:t>
      </w:r>
      <w:r w:rsidR="000B2947">
        <w:rPr>
          <w:rFonts w:ascii="Arial" w:hAnsi="Arial"/>
        </w:rPr>
        <w:t xml:space="preserve"> och hon i </w:t>
      </w:r>
      <w:r>
        <w:rPr>
          <w:rFonts w:ascii="Arial" w:hAnsi="Arial"/>
        </w:rPr>
        <w:t xml:space="preserve">Barknåre. De har gift sej 1873 och fått Maria Lovisa (7/12 1873-) innan de flyttar in från Pålsbo. De får här </w:t>
      </w:r>
      <w:r w:rsidR="000B2947">
        <w:rPr>
          <w:rFonts w:ascii="Arial" w:hAnsi="Arial"/>
        </w:rPr>
        <w:t>Anders Petter (6/1 1876-), Carl Gustaf (8/2 1879-</w:t>
      </w:r>
      <w:r w:rsidR="00461977">
        <w:rPr>
          <w:rFonts w:ascii="Arial" w:hAnsi="Arial"/>
        </w:rPr>
        <w:t>), Oscar Emanuel (22/2 1881-) och</w:t>
      </w:r>
      <w:r w:rsidR="000B2947">
        <w:rPr>
          <w:rFonts w:ascii="Arial" w:hAnsi="Arial"/>
        </w:rPr>
        <w:t xml:space="preserve"> </w:t>
      </w:r>
      <w:r w:rsidR="00461977">
        <w:rPr>
          <w:rFonts w:ascii="Arial" w:hAnsi="Arial"/>
        </w:rPr>
        <w:t>Hulda Charlotta (28/12 1882-) De flyttar till Pålsbo 1885.</w:t>
      </w:r>
    </w:p>
    <w:p w14:paraId="46FAACE4" w14:textId="77777777" w:rsidR="00B7347D" w:rsidRDefault="00B7347D" w:rsidP="00F86BBA">
      <w:pPr>
        <w:tabs>
          <w:tab w:val="left" w:pos="1701"/>
        </w:tabs>
        <w:ind w:left="1701" w:hanging="1701"/>
        <w:rPr>
          <w:rFonts w:ascii="Arial" w:hAnsi="Arial"/>
        </w:rPr>
      </w:pPr>
    </w:p>
    <w:p w14:paraId="6F1D76CD" w14:textId="308C32B3" w:rsidR="005B6425" w:rsidRDefault="005B6425" w:rsidP="00F86BBA">
      <w:pPr>
        <w:tabs>
          <w:tab w:val="left" w:pos="1701"/>
        </w:tabs>
        <w:ind w:left="1701" w:hanging="1701"/>
        <w:rPr>
          <w:rFonts w:ascii="Arial" w:hAnsi="Arial"/>
        </w:rPr>
      </w:pPr>
      <w:r>
        <w:rPr>
          <w:rFonts w:ascii="Arial" w:hAnsi="Arial"/>
        </w:rPr>
        <w:t>1885-1886</w:t>
      </w:r>
      <w:r>
        <w:rPr>
          <w:rFonts w:ascii="Arial" w:hAnsi="Arial"/>
        </w:rPr>
        <w:tab/>
        <w:t>Frälsebonden Johan Erik Palm (19/12 1844-) och Brita Stina Persdotter (30/2 1850-</w:t>
      </w:r>
      <w:r w:rsidR="00B7347D">
        <w:rPr>
          <w:rFonts w:ascii="Arial" w:hAnsi="Arial"/>
        </w:rPr>
        <w:t>) Han är född i Tierp och hon i Ängvreta</w:t>
      </w:r>
      <w:r>
        <w:rPr>
          <w:rFonts w:ascii="Arial" w:hAnsi="Arial"/>
        </w:rPr>
        <w:t>. De har gift sej 1876 och fått Per Knut (13/1 1877-), Hulda Kristina (22/10 1878-), Johan Ferdinand (</w:t>
      </w:r>
      <w:r w:rsidR="00ED0C6D">
        <w:rPr>
          <w:rFonts w:ascii="Arial" w:hAnsi="Arial"/>
        </w:rPr>
        <w:t>20/1 1885-) Han har från sitt första äktenskap Erik Gustaf (12/6 1870-) och Alfred (29/12 1874-) De flyttar in från Böle och flyttar även tillbaka dit.</w:t>
      </w:r>
    </w:p>
    <w:p w14:paraId="5863799B" w14:textId="77777777" w:rsidR="005B6425" w:rsidRDefault="005B6425" w:rsidP="00F86BBA">
      <w:pPr>
        <w:tabs>
          <w:tab w:val="left" w:pos="1701"/>
        </w:tabs>
        <w:ind w:left="1701" w:hanging="1701"/>
        <w:rPr>
          <w:rFonts w:ascii="Arial" w:hAnsi="Arial"/>
        </w:rPr>
      </w:pPr>
    </w:p>
    <w:p w14:paraId="59181F38" w14:textId="667BCFC6" w:rsidR="00250D38" w:rsidRDefault="001032C4" w:rsidP="00F86BBA">
      <w:pPr>
        <w:tabs>
          <w:tab w:val="left" w:pos="1701"/>
        </w:tabs>
        <w:ind w:left="1701" w:hanging="1701"/>
        <w:rPr>
          <w:rFonts w:ascii="Arial" w:hAnsi="Arial"/>
        </w:rPr>
      </w:pPr>
      <w:r>
        <w:rPr>
          <w:rFonts w:ascii="Arial" w:hAnsi="Arial"/>
        </w:rPr>
        <w:t>1886</w:t>
      </w:r>
      <w:r w:rsidR="00DE184E">
        <w:rPr>
          <w:rFonts w:ascii="Arial" w:hAnsi="Arial"/>
        </w:rPr>
        <w:t>-1900</w:t>
      </w:r>
      <w:r w:rsidR="00DE184E">
        <w:rPr>
          <w:rFonts w:ascii="Arial" w:hAnsi="Arial"/>
        </w:rPr>
        <w:tab/>
      </w:r>
      <w:r>
        <w:rPr>
          <w:rFonts w:ascii="Arial" w:hAnsi="Arial"/>
        </w:rPr>
        <w:t xml:space="preserve">Kolaren </w:t>
      </w:r>
      <w:r w:rsidR="001E7DC4">
        <w:rPr>
          <w:rFonts w:ascii="Arial" w:hAnsi="Arial" w:cs="Arial"/>
        </w:rPr>
        <w:t>Karl Gustav</w:t>
      </w:r>
      <w:r w:rsidR="00DE184E">
        <w:rPr>
          <w:rFonts w:ascii="Arial" w:hAnsi="Arial" w:cs="Arial"/>
        </w:rPr>
        <w:t xml:space="preserve"> Friskman (20/9 1852-1/2 1930) och Anna Lovisa Larsdotter (19/8 1852-) Han är född i Pålsbo</w:t>
      </w:r>
      <w:r w:rsidR="001E7DC4">
        <w:rPr>
          <w:rFonts w:ascii="Arial" w:hAnsi="Arial" w:cs="Arial"/>
        </w:rPr>
        <w:t xml:space="preserve"> och hon här i huset.</w:t>
      </w:r>
      <w:r w:rsidR="00DE184E">
        <w:rPr>
          <w:rFonts w:ascii="Arial" w:hAnsi="Arial" w:cs="Arial"/>
        </w:rPr>
        <w:t xml:space="preserve"> </w:t>
      </w:r>
      <w:r w:rsidR="001E7DC4">
        <w:rPr>
          <w:rFonts w:ascii="Arial" w:hAnsi="Arial" w:cs="Arial"/>
        </w:rPr>
        <w:t>De har gift</w:t>
      </w:r>
      <w:r w:rsidR="00DE184E">
        <w:rPr>
          <w:rFonts w:ascii="Arial" w:hAnsi="Arial" w:cs="Arial"/>
        </w:rPr>
        <w:t xml:space="preserve"> sej </w:t>
      </w:r>
      <w:r w:rsidR="001E7DC4">
        <w:rPr>
          <w:rFonts w:ascii="Arial" w:hAnsi="Arial" w:cs="Arial"/>
        </w:rPr>
        <w:t>1874 och fått</w:t>
      </w:r>
      <w:r>
        <w:rPr>
          <w:rFonts w:ascii="Arial" w:hAnsi="Arial" w:cs="Arial"/>
        </w:rPr>
        <w:t xml:space="preserve"> Carl Edward (17/10 1876-),</w:t>
      </w:r>
      <w:r w:rsidR="00DE184E">
        <w:rPr>
          <w:rFonts w:ascii="Arial" w:hAnsi="Arial" w:cs="Arial"/>
        </w:rPr>
        <w:t xml:space="preserve"> Oscar Algot (22/6 1879-) </w:t>
      </w:r>
      <w:r>
        <w:rPr>
          <w:rFonts w:ascii="Arial" w:hAnsi="Arial" w:cs="Arial"/>
        </w:rPr>
        <w:t xml:space="preserve">Gustaf Erland (22/3 1881-), Johan Emil (19/1 1883-) och Gunnar (21/8 1885-), </w:t>
      </w:r>
      <w:r w:rsidR="001E7DC4">
        <w:rPr>
          <w:rFonts w:ascii="Arial" w:hAnsi="Arial" w:cs="Arial"/>
        </w:rPr>
        <w:t xml:space="preserve">när han var båtsman i Göksnåre. De </w:t>
      </w:r>
      <w:r>
        <w:rPr>
          <w:rFonts w:ascii="Arial" w:hAnsi="Arial" w:cs="Arial"/>
        </w:rPr>
        <w:t>får sen här</w:t>
      </w:r>
      <w:r w:rsidR="001E7DC4">
        <w:rPr>
          <w:rFonts w:ascii="Arial" w:hAnsi="Arial" w:cs="Arial"/>
        </w:rPr>
        <w:t xml:space="preserve"> Herman (12/7 1888-), Ester (15/10 1890-) och Arnold (20/5 1894-)</w:t>
      </w:r>
    </w:p>
    <w:p w14:paraId="43242969" w14:textId="5D556C85" w:rsidR="00DE184E" w:rsidRDefault="00DE184E" w:rsidP="00F86BBA">
      <w:pPr>
        <w:tabs>
          <w:tab w:val="left" w:pos="1701"/>
        </w:tabs>
        <w:ind w:left="1701" w:hanging="1701"/>
        <w:rPr>
          <w:rFonts w:ascii="Arial" w:hAnsi="Arial"/>
        </w:rPr>
      </w:pPr>
      <w:r>
        <w:rPr>
          <w:rFonts w:ascii="Arial" w:hAnsi="Arial"/>
        </w:rPr>
        <w:tab/>
        <w:t>De flyttar till Älvkarleby år 1900.</w:t>
      </w:r>
    </w:p>
    <w:p w14:paraId="36DEB9E5" w14:textId="02C8DEF1" w:rsidR="001032C4" w:rsidRDefault="001032C4" w:rsidP="00F86BBA">
      <w:pPr>
        <w:tabs>
          <w:tab w:val="left" w:pos="1701"/>
        </w:tabs>
        <w:ind w:left="1701" w:hanging="1701"/>
        <w:rPr>
          <w:rFonts w:ascii="Arial" w:hAnsi="Arial"/>
        </w:rPr>
      </w:pPr>
      <w:r>
        <w:rPr>
          <w:rFonts w:ascii="Arial" w:hAnsi="Arial"/>
        </w:rPr>
        <w:tab/>
        <w:t xml:space="preserve">Kolaren Lars Erik Vestergren (9/2 1838-) och Anna Ulrika Ersdotter (27/11 1849-) bor här från 1886 till 1890. De har gift sej 1873 och fått Klara Wilhelmina (15/3 1877-) De flyttar in ifrån och även tillbaka till </w:t>
      </w:r>
      <w:r w:rsidR="005B6425">
        <w:rPr>
          <w:rFonts w:ascii="Arial" w:hAnsi="Arial"/>
        </w:rPr>
        <w:t>Pålsbo</w:t>
      </w:r>
      <w:r>
        <w:rPr>
          <w:rFonts w:ascii="Arial" w:hAnsi="Arial"/>
        </w:rPr>
        <w:t>.</w:t>
      </w:r>
    </w:p>
    <w:p w14:paraId="0D729112" w14:textId="77777777" w:rsidR="00250D38" w:rsidRDefault="00250D38" w:rsidP="00F86BBA">
      <w:pPr>
        <w:tabs>
          <w:tab w:val="left" w:pos="1701"/>
        </w:tabs>
        <w:ind w:left="1701" w:hanging="1701"/>
        <w:rPr>
          <w:rFonts w:ascii="Arial" w:hAnsi="Arial"/>
        </w:rPr>
      </w:pPr>
    </w:p>
    <w:p w14:paraId="023A7035" w14:textId="1FB74657" w:rsidR="00D21DEA" w:rsidRDefault="00250D38" w:rsidP="00F86BBA">
      <w:pPr>
        <w:tabs>
          <w:tab w:val="left" w:pos="1701"/>
        </w:tabs>
        <w:ind w:left="1701" w:hanging="1701"/>
        <w:rPr>
          <w:rFonts w:ascii="Arial" w:hAnsi="Arial"/>
        </w:rPr>
      </w:pPr>
      <w:r>
        <w:rPr>
          <w:rFonts w:ascii="Arial" w:hAnsi="Arial"/>
        </w:rPr>
        <w:t>1900</w:t>
      </w:r>
      <w:r w:rsidR="00C836F9">
        <w:rPr>
          <w:rFonts w:ascii="Arial" w:hAnsi="Arial"/>
        </w:rPr>
        <w:t>-1917</w:t>
      </w:r>
      <w:r w:rsidR="00D21DEA">
        <w:rPr>
          <w:rFonts w:ascii="Arial" w:hAnsi="Arial"/>
        </w:rPr>
        <w:tab/>
        <w:t xml:space="preserve">Hemmansbrukare Klas Otto Andersson (6/12 1860-) och Maria Matilda Lundkvist (8/5 1862-) </w:t>
      </w:r>
      <w:r w:rsidR="007C7744">
        <w:rPr>
          <w:rFonts w:ascii="Arial" w:hAnsi="Arial"/>
        </w:rPr>
        <w:t>Han</w:t>
      </w:r>
      <w:r w:rsidR="00DE184E">
        <w:rPr>
          <w:rFonts w:ascii="Arial" w:hAnsi="Arial"/>
        </w:rPr>
        <w:t xml:space="preserve"> är född i Barknåre och hon i Vavd.</w:t>
      </w:r>
      <w:r w:rsidR="00C836F9">
        <w:rPr>
          <w:rFonts w:ascii="Arial" w:hAnsi="Arial"/>
        </w:rPr>
        <w:t xml:space="preserve"> </w:t>
      </w:r>
      <w:r>
        <w:rPr>
          <w:rFonts w:ascii="Arial" w:hAnsi="Arial"/>
        </w:rPr>
        <w:t xml:space="preserve">De flyttar in från Ängskär. </w:t>
      </w:r>
      <w:r w:rsidR="00E45695">
        <w:rPr>
          <w:rFonts w:ascii="Arial" w:hAnsi="Arial"/>
        </w:rPr>
        <w:t xml:space="preserve">De </w:t>
      </w:r>
      <w:r>
        <w:rPr>
          <w:rFonts w:ascii="Arial" w:hAnsi="Arial"/>
        </w:rPr>
        <w:t>har gift sej 1885 och fått</w:t>
      </w:r>
      <w:r w:rsidR="00E45695">
        <w:rPr>
          <w:rFonts w:ascii="Arial" w:hAnsi="Arial"/>
        </w:rPr>
        <w:t xml:space="preserve"> Carl Adolf </w:t>
      </w:r>
      <w:r>
        <w:rPr>
          <w:rFonts w:ascii="Arial" w:hAnsi="Arial"/>
        </w:rPr>
        <w:t xml:space="preserve">Claesson </w:t>
      </w:r>
      <w:r w:rsidR="00E45695">
        <w:rPr>
          <w:rFonts w:ascii="Arial" w:hAnsi="Arial"/>
        </w:rPr>
        <w:t xml:space="preserve">(18/6 1885-) som </w:t>
      </w:r>
      <w:r>
        <w:rPr>
          <w:rFonts w:ascii="Arial" w:hAnsi="Arial"/>
        </w:rPr>
        <w:t xml:space="preserve">flyttar till Gävle 1902, </w:t>
      </w:r>
      <w:r w:rsidR="00E45695">
        <w:rPr>
          <w:rFonts w:ascii="Arial" w:hAnsi="Arial"/>
        </w:rPr>
        <w:t>är studerande och flyttar in</w:t>
      </w:r>
      <w:r>
        <w:rPr>
          <w:rFonts w:ascii="Arial" w:hAnsi="Arial"/>
        </w:rPr>
        <w:t xml:space="preserve"> </w:t>
      </w:r>
      <w:r w:rsidR="00E45695">
        <w:rPr>
          <w:rFonts w:ascii="Arial" w:hAnsi="Arial"/>
        </w:rPr>
        <w:t xml:space="preserve">från Stockholm och tillbaka igen 1908, Johan Olle (20/11 1891-), Märta Maria (30/12 1892-), Alice Matilda (14/8 1895-), Erik Valfrid (12/1 1900-), Astrid Ottilia (30/11 1905-6/12 1906) </w:t>
      </w:r>
      <w:r w:rsidR="00DE184E">
        <w:rPr>
          <w:rFonts w:ascii="Arial" w:hAnsi="Arial"/>
        </w:rPr>
        <w:t xml:space="preserve">Skogsarbetaren </w:t>
      </w:r>
      <w:r w:rsidR="00E45695">
        <w:rPr>
          <w:rFonts w:ascii="Arial" w:hAnsi="Arial"/>
        </w:rPr>
        <w:t>Johan Leonard Lundholm bor även här.</w:t>
      </w:r>
    </w:p>
    <w:p w14:paraId="403B22DD" w14:textId="3F030AFE" w:rsidR="00D21DEA" w:rsidRDefault="00D21DEA" w:rsidP="00F86BBA">
      <w:pPr>
        <w:tabs>
          <w:tab w:val="left" w:pos="1701"/>
        </w:tabs>
        <w:ind w:left="1701" w:hanging="1701"/>
        <w:rPr>
          <w:rFonts w:ascii="Arial" w:hAnsi="Arial"/>
        </w:rPr>
      </w:pPr>
      <w:r>
        <w:rPr>
          <w:rFonts w:ascii="Arial" w:hAnsi="Arial"/>
        </w:rPr>
        <w:tab/>
        <w:t>De flyttar till Tegelsmora 1917.</w:t>
      </w:r>
    </w:p>
    <w:p w14:paraId="6782E2BD" w14:textId="77777777" w:rsidR="00C836F9" w:rsidRDefault="00C836F9" w:rsidP="00F86BBA">
      <w:pPr>
        <w:tabs>
          <w:tab w:val="left" w:pos="1701"/>
        </w:tabs>
        <w:ind w:left="1701" w:hanging="1701"/>
        <w:rPr>
          <w:rFonts w:ascii="Arial" w:hAnsi="Arial"/>
        </w:rPr>
      </w:pPr>
    </w:p>
    <w:p w14:paraId="23415B55" w14:textId="6C341A60" w:rsidR="00C836F9" w:rsidRDefault="00A94345" w:rsidP="00F86BBA">
      <w:pPr>
        <w:tabs>
          <w:tab w:val="left" w:pos="1701"/>
        </w:tabs>
        <w:ind w:left="1701" w:hanging="1701"/>
        <w:rPr>
          <w:rFonts w:ascii="Arial" w:hAnsi="Arial"/>
        </w:rPr>
      </w:pPr>
      <w:r>
        <w:rPr>
          <w:rFonts w:ascii="Arial" w:hAnsi="Arial"/>
        </w:rPr>
        <w:t>1917-1920</w:t>
      </w:r>
      <w:r w:rsidR="00C836F9">
        <w:rPr>
          <w:rFonts w:ascii="Arial" w:hAnsi="Arial"/>
        </w:rPr>
        <w:tab/>
        <w:t>Skogsarbetare Carl Albert Lundhol</w:t>
      </w:r>
      <w:r w:rsidR="00220444">
        <w:rPr>
          <w:rFonts w:ascii="Arial" w:hAnsi="Arial"/>
        </w:rPr>
        <w:t>m (24/3 1891-) och Ellen Julia B</w:t>
      </w:r>
      <w:r w:rsidR="00C836F9">
        <w:rPr>
          <w:rFonts w:ascii="Arial" w:hAnsi="Arial"/>
        </w:rPr>
        <w:t xml:space="preserve">engtsson (23/11 1897-) </w:t>
      </w:r>
      <w:r w:rsidR="00F3791E">
        <w:rPr>
          <w:rFonts w:ascii="Arial" w:hAnsi="Arial"/>
        </w:rPr>
        <w:t>Han är fö</w:t>
      </w:r>
      <w:r w:rsidR="00D039D2">
        <w:rPr>
          <w:rFonts w:ascii="Arial" w:hAnsi="Arial"/>
        </w:rPr>
        <w:t>dd i Boda, Griggebo och hon i Griggebo</w:t>
      </w:r>
      <w:r w:rsidR="00F3791E">
        <w:rPr>
          <w:rFonts w:ascii="Arial" w:hAnsi="Arial"/>
        </w:rPr>
        <w:t>. De</w:t>
      </w:r>
      <w:r w:rsidR="00C836F9">
        <w:rPr>
          <w:rFonts w:ascii="Arial" w:hAnsi="Arial"/>
        </w:rPr>
        <w:t xml:space="preserve"> </w:t>
      </w:r>
      <w:r w:rsidR="00F3791E">
        <w:rPr>
          <w:rFonts w:ascii="Arial" w:hAnsi="Arial"/>
        </w:rPr>
        <w:t xml:space="preserve">har gift sej 1916 och </w:t>
      </w:r>
      <w:r w:rsidR="00BA2436">
        <w:rPr>
          <w:rFonts w:ascii="Arial" w:hAnsi="Arial"/>
        </w:rPr>
        <w:t>precis fått Bengt Albert (6/3 1917-) när d</w:t>
      </w:r>
      <w:r w:rsidR="00C836F9">
        <w:rPr>
          <w:rFonts w:ascii="Arial" w:hAnsi="Arial"/>
        </w:rPr>
        <w:t xml:space="preserve">e flyttar in från </w:t>
      </w:r>
      <w:r w:rsidR="00BA2436">
        <w:rPr>
          <w:rFonts w:ascii="Arial" w:hAnsi="Arial"/>
        </w:rPr>
        <w:t>Kvarnbo. Här får de</w:t>
      </w:r>
      <w:r>
        <w:rPr>
          <w:rFonts w:ascii="Arial" w:hAnsi="Arial"/>
        </w:rPr>
        <w:t xml:space="preserve"> Hugo (6/9 1918-) innan de 1920 flyttar vidare</w:t>
      </w:r>
      <w:r w:rsidR="004F29D9">
        <w:rPr>
          <w:rFonts w:ascii="Arial" w:hAnsi="Arial"/>
        </w:rPr>
        <w:t xml:space="preserve"> till Hammarby, Södermanland</w:t>
      </w:r>
      <w:r>
        <w:rPr>
          <w:rFonts w:ascii="Arial" w:hAnsi="Arial"/>
        </w:rPr>
        <w:t>.</w:t>
      </w:r>
      <w:r w:rsidR="004F29D9">
        <w:rPr>
          <w:rFonts w:ascii="Arial" w:hAnsi="Arial"/>
        </w:rPr>
        <w:t xml:space="preserve"> Där han blir kördräng. 1922 kommer de tillbaka till Hållnäs då de flyttar till Kvarnbo.</w:t>
      </w:r>
    </w:p>
    <w:p w14:paraId="2E24D889" w14:textId="77777777" w:rsidR="00BA2436" w:rsidRDefault="00BA2436" w:rsidP="00F86BBA">
      <w:pPr>
        <w:tabs>
          <w:tab w:val="left" w:pos="1701"/>
        </w:tabs>
        <w:ind w:left="1701" w:hanging="1701"/>
        <w:rPr>
          <w:rFonts w:ascii="Arial" w:hAnsi="Arial"/>
        </w:rPr>
      </w:pPr>
    </w:p>
    <w:p w14:paraId="075A795B" w14:textId="0BCB8637" w:rsidR="000715BC" w:rsidRDefault="000715BC" w:rsidP="00F86BBA">
      <w:pPr>
        <w:tabs>
          <w:tab w:val="left" w:pos="1701"/>
        </w:tabs>
        <w:ind w:left="1701" w:hanging="1701"/>
        <w:rPr>
          <w:rFonts w:ascii="Arial" w:hAnsi="Arial"/>
        </w:rPr>
      </w:pPr>
      <w:r>
        <w:rPr>
          <w:rFonts w:ascii="Arial" w:hAnsi="Arial"/>
        </w:rPr>
        <w:tab/>
        <w:t>I d</w:t>
      </w:r>
      <w:r w:rsidRPr="002B47A1">
        <w:rPr>
          <w:rFonts w:ascii="Arial" w:hAnsi="Arial"/>
        </w:rPr>
        <w:t xml:space="preserve">en fastighetsdelning som Gimo-Österby gör 1925 </w:t>
      </w:r>
      <w:r>
        <w:rPr>
          <w:rFonts w:ascii="Arial" w:hAnsi="Arial"/>
        </w:rPr>
        <w:t>berörs inte Kuggböle.</w:t>
      </w:r>
    </w:p>
    <w:p w14:paraId="34EE5966" w14:textId="77777777" w:rsidR="000715BC" w:rsidRDefault="000715BC" w:rsidP="00F86BBA">
      <w:pPr>
        <w:tabs>
          <w:tab w:val="left" w:pos="1701"/>
        </w:tabs>
        <w:ind w:left="1701" w:hanging="1701"/>
        <w:rPr>
          <w:rFonts w:ascii="Arial" w:hAnsi="Arial"/>
        </w:rPr>
      </w:pPr>
    </w:p>
    <w:p w14:paraId="6D0CF4E4" w14:textId="79F7659F" w:rsidR="00330FA3" w:rsidRDefault="00BA2436" w:rsidP="00F86BBA">
      <w:pPr>
        <w:tabs>
          <w:tab w:val="left" w:pos="1701"/>
        </w:tabs>
        <w:ind w:left="1701" w:hanging="1701"/>
        <w:rPr>
          <w:rFonts w:ascii="Arial" w:hAnsi="Arial"/>
        </w:rPr>
      </w:pPr>
      <w:r>
        <w:rPr>
          <w:rFonts w:ascii="Arial" w:hAnsi="Arial"/>
        </w:rPr>
        <w:t>1922-1930</w:t>
      </w:r>
      <w:r>
        <w:rPr>
          <w:rFonts w:ascii="Arial" w:hAnsi="Arial"/>
        </w:rPr>
        <w:tab/>
        <w:t xml:space="preserve">Skogsarbetaren </w:t>
      </w:r>
      <w:r w:rsidR="00345CA3">
        <w:rPr>
          <w:rFonts w:ascii="Arial" w:hAnsi="Arial"/>
        </w:rPr>
        <w:t xml:space="preserve">och brukaren </w:t>
      </w:r>
      <w:r>
        <w:rPr>
          <w:rFonts w:ascii="Arial" w:hAnsi="Arial"/>
        </w:rPr>
        <w:t>Gideon Andersson (</w:t>
      </w:r>
      <w:r w:rsidR="0056326C">
        <w:rPr>
          <w:rFonts w:ascii="Arial" w:hAnsi="Arial"/>
        </w:rPr>
        <w:t>26/8 1885-</w:t>
      </w:r>
      <w:r w:rsidR="005F3563">
        <w:rPr>
          <w:rFonts w:ascii="Arial" w:hAnsi="Arial"/>
        </w:rPr>
        <w:t>) och Eln</w:t>
      </w:r>
      <w:r>
        <w:rPr>
          <w:rFonts w:ascii="Arial" w:hAnsi="Arial"/>
        </w:rPr>
        <w:t>a Ingeborg Hägerström (</w:t>
      </w:r>
      <w:r w:rsidR="0056326C">
        <w:rPr>
          <w:rFonts w:ascii="Arial" w:hAnsi="Arial"/>
        </w:rPr>
        <w:t>7/2 1900-</w:t>
      </w:r>
      <w:r>
        <w:rPr>
          <w:rFonts w:ascii="Arial" w:hAnsi="Arial"/>
        </w:rPr>
        <w:t>)</w:t>
      </w:r>
      <w:r w:rsidR="0056326C">
        <w:rPr>
          <w:rFonts w:ascii="Arial" w:hAnsi="Arial"/>
        </w:rPr>
        <w:t xml:space="preserve"> </w:t>
      </w:r>
      <w:r w:rsidR="003233AF">
        <w:rPr>
          <w:rFonts w:ascii="Arial" w:hAnsi="Arial"/>
        </w:rPr>
        <w:t>De</w:t>
      </w:r>
      <w:r w:rsidR="00506970">
        <w:rPr>
          <w:rFonts w:ascii="Arial" w:hAnsi="Arial"/>
        </w:rPr>
        <w:t xml:space="preserve"> är </w:t>
      </w:r>
      <w:r w:rsidR="003233AF">
        <w:rPr>
          <w:rFonts w:ascii="Arial" w:hAnsi="Arial"/>
        </w:rPr>
        <w:t>båda födda i Vavd</w:t>
      </w:r>
      <w:r w:rsidR="00D039D2">
        <w:rPr>
          <w:rFonts w:ascii="Arial" w:hAnsi="Arial"/>
        </w:rPr>
        <w:t xml:space="preserve">. </w:t>
      </w:r>
      <w:r w:rsidR="00B1721E">
        <w:rPr>
          <w:rFonts w:ascii="Arial" w:hAnsi="Arial"/>
        </w:rPr>
        <w:t xml:space="preserve">Hon är syster med Ebba i Stenmo. </w:t>
      </w:r>
      <w:r w:rsidR="00506970">
        <w:rPr>
          <w:rFonts w:ascii="Arial" w:hAnsi="Arial"/>
        </w:rPr>
        <w:t xml:space="preserve">De </w:t>
      </w:r>
      <w:r w:rsidR="006D0F25">
        <w:rPr>
          <w:rFonts w:ascii="Arial" w:hAnsi="Arial"/>
        </w:rPr>
        <w:t>gifter sej 1920</w:t>
      </w:r>
      <w:r w:rsidR="00506970">
        <w:rPr>
          <w:rFonts w:ascii="Arial" w:hAnsi="Arial"/>
        </w:rPr>
        <w:t xml:space="preserve"> och</w:t>
      </w:r>
      <w:r w:rsidR="006D0F25">
        <w:rPr>
          <w:rFonts w:ascii="Arial" w:hAnsi="Arial"/>
        </w:rPr>
        <w:t xml:space="preserve"> får Clary</w:t>
      </w:r>
      <w:r w:rsidR="0056326C">
        <w:rPr>
          <w:rFonts w:ascii="Arial" w:hAnsi="Arial"/>
        </w:rPr>
        <w:t xml:space="preserve"> Viola (12/9 1920-) i Vavd innan de flyttar hit 1922. Här får de Agna Linnea 22/9 1922-) och Sven Bruno Vitalis (30/1 1929-) innan de flyttar till </w:t>
      </w:r>
      <w:r w:rsidR="006D0F25">
        <w:rPr>
          <w:rFonts w:ascii="Arial" w:hAnsi="Arial"/>
        </w:rPr>
        <w:t>Olarsbo</w:t>
      </w:r>
      <w:r w:rsidR="0056326C">
        <w:rPr>
          <w:rFonts w:ascii="Arial" w:hAnsi="Arial"/>
        </w:rPr>
        <w:t xml:space="preserve"> 1930.</w:t>
      </w:r>
      <w:r w:rsidR="005F3563">
        <w:rPr>
          <w:rFonts w:ascii="Arial" w:hAnsi="Arial"/>
        </w:rPr>
        <w:t xml:space="preserve"> Elna har berättat för sin svärdotter MaryAnn Olarsbo om hur de hade det. Gideon arbetade med skogshuggning åt bolaget. Han hade ingen häst så ibland lånade han en av sin svåger i Stenmo för gårdens körslor. Åkertegarna och hagarna låg utspridda. Det var tufft, fattigt och väldigt avsides.</w:t>
      </w:r>
    </w:p>
    <w:p w14:paraId="372FD43D" w14:textId="77777777" w:rsidR="00330FA3" w:rsidRDefault="00330FA3" w:rsidP="00F86BBA">
      <w:pPr>
        <w:tabs>
          <w:tab w:val="left" w:pos="1701"/>
        </w:tabs>
        <w:ind w:left="1701" w:hanging="1701"/>
        <w:rPr>
          <w:rFonts w:ascii="Arial" w:hAnsi="Arial"/>
        </w:rPr>
      </w:pPr>
    </w:p>
    <w:p w14:paraId="5693CCDF" w14:textId="524D4731" w:rsidR="00BA2436" w:rsidRDefault="00330FA3" w:rsidP="00F86BBA">
      <w:pPr>
        <w:tabs>
          <w:tab w:val="left" w:pos="1701"/>
        </w:tabs>
        <w:ind w:left="1701" w:hanging="1701"/>
        <w:rPr>
          <w:rFonts w:ascii="Arial" w:hAnsi="Arial"/>
        </w:rPr>
      </w:pPr>
      <w:r>
        <w:rPr>
          <w:rFonts w:ascii="Arial" w:hAnsi="Arial"/>
        </w:rPr>
        <w:t>192</w:t>
      </w:r>
      <w:r w:rsidR="005516D9">
        <w:rPr>
          <w:rFonts w:ascii="Arial" w:hAnsi="Arial"/>
        </w:rPr>
        <w:t>2-1929</w:t>
      </w:r>
      <w:r w:rsidR="005516D9">
        <w:rPr>
          <w:rFonts w:ascii="Arial" w:hAnsi="Arial"/>
        </w:rPr>
        <w:tab/>
        <w:t>Skogsarbetaren Joel Berner</w:t>
      </w:r>
      <w:r>
        <w:rPr>
          <w:rFonts w:ascii="Arial" w:hAnsi="Arial"/>
        </w:rPr>
        <w:t xml:space="preserve"> Vadström (2</w:t>
      </w:r>
      <w:r w:rsidR="00D039D2">
        <w:rPr>
          <w:rFonts w:ascii="Arial" w:hAnsi="Arial"/>
        </w:rPr>
        <w:t>/8 1891-) och hans hustru Amand</w:t>
      </w:r>
      <w:r>
        <w:rPr>
          <w:rFonts w:ascii="Arial" w:hAnsi="Arial"/>
        </w:rPr>
        <w:t xml:space="preserve">a Josefina Söderlind (24/9 1895-) flyttar in från Tierp 1922. </w:t>
      </w:r>
      <w:r w:rsidR="00F3791E">
        <w:rPr>
          <w:rFonts w:ascii="Arial" w:hAnsi="Arial"/>
        </w:rPr>
        <w:t>Ha</w:t>
      </w:r>
      <w:r w:rsidR="00D039D2">
        <w:rPr>
          <w:rFonts w:ascii="Arial" w:hAnsi="Arial"/>
        </w:rPr>
        <w:t>n är född i Barknåre och hon Böle</w:t>
      </w:r>
      <w:r w:rsidR="00F3791E">
        <w:rPr>
          <w:rFonts w:ascii="Arial" w:hAnsi="Arial"/>
        </w:rPr>
        <w:t>. De har gift sej 1913 och</w:t>
      </w:r>
      <w:r>
        <w:rPr>
          <w:rFonts w:ascii="Arial" w:hAnsi="Arial"/>
        </w:rPr>
        <w:t xml:space="preserve"> har barnen Ellen Ingegerd (5/7 1913-), </w:t>
      </w:r>
      <w:r w:rsidR="005516D9">
        <w:rPr>
          <w:rFonts w:ascii="Arial" w:hAnsi="Arial"/>
        </w:rPr>
        <w:t xml:space="preserve">Olov </w:t>
      </w:r>
      <w:r>
        <w:rPr>
          <w:rFonts w:ascii="Arial" w:hAnsi="Arial"/>
        </w:rPr>
        <w:t>Sune (6/7 1916-)</w:t>
      </w:r>
      <w:r w:rsidR="005516D9">
        <w:rPr>
          <w:rFonts w:ascii="Arial" w:hAnsi="Arial"/>
        </w:rPr>
        <w:t xml:space="preserve"> som är född i Gävle</w:t>
      </w:r>
      <w:r>
        <w:rPr>
          <w:rFonts w:ascii="Arial" w:hAnsi="Arial"/>
        </w:rPr>
        <w:t>, Essy Anna Maria (</w:t>
      </w:r>
      <w:r w:rsidR="00DE3C07">
        <w:rPr>
          <w:rFonts w:ascii="Arial" w:hAnsi="Arial"/>
        </w:rPr>
        <w:t>9/12 1918-), Greta MajLisa Margareta (26/11 1922-) och Ture Inge (12/9 1924-)</w:t>
      </w:r>
      <w:r>
        <w:rPr>
          <w:rFonts w:ascii="Arial" w:hAnsi="Arial"/>
        </w:rPr>
        <w:t xml:space="preserve">. De flyttar till </w:t>
      </w:r>
      <w:r w:rsidR="005516D9">
        <w:rPr>
          <w:rFonts w:ascii="Arial" w:hAnsi="Arial"/>
        </w:rPr>
        <w:t>Vavd</w:t>
      </w:r>
      <w:r>
        <w:rPr>
          <w:rFonts w:ascii="Arial" w:hAnsi="Arial"/>
        </w:rPr>
        <w:t xml:space="preserve"> 1929</w:t>
      </w:r>
    </w:p>
    <w:p w14:paraId="7670F638" w14:textId="24F32447" w:rsidR="00BD79A1" w:rsidRDefault="00BD79A1">
      <w:pPr>
        <w:rPr>
          <w:rFonts w:ascii="Arial" w:hAnsi="Arial"/>
        </w:rPr>
      </w:pPr>
      <w:r>
        <w:rPr>
          <w:rFonts w:ascii="Arial" w:hAnsi="Arial"/>
        </w:rPr>
        <w:br w:type="page"/>
      </w:r>
    </w:p>
    <w:p w14:paraId="1EC38319" w14:textId="77777777" w:rsidR="00BA2436" w:rsidRDefault="00BA2436" w:rsidP="00F86BBA">
      <w:pPr>
        <w:tabs>
          <w:tab w:val="left" w:pos="1701"/>
        </w:tabs>
        <w:ind w:left="1701" w:hanging="1701"/>
        <w:rPr>
          <w:rFonts w:ascii="Arial" w:hAnsi="Arial"/>
        </w:rPr>
      </w:pPr>
    </w:p>
    <w:p w14:paraId="0C702DA6" w14:textId="75A732F3" w:rsidR="00BA2436" w:rsidRDefault="00BA2436" w:rsidP="000C0990">
      <w:pPr>
        <w:tabs>
          <w:tab w:val="left" w:pos="1701"/>
        </w:tabs>
        <w:ind w:left="1701" w:hanging="1701"/>
        <w:rPr>
          <w:rFonts w:ascii="Arial" w:hAnsi="Arial"/>
        </w:rPr>
      </w:pPr>
      <w:r>
        <w:rPr>
          <w:rFonts w:ascii="Arial" w:hAnsi="Arial"/>
        </w:rPr>
        <w:t>1930-</w:t>
      </w:r>
      <w:r w:rsidR="00330FA3">
        <w:rPr>
          <w:rFonts w:ascii="Arial" w:hAnsi="Arial"/>
        </w:rPr>
        <w:t>1936</w:t>
      </w:r>
      <w:r w:rsidR="005516D9">
        <w:rPr>
          <w:rFonts w:ascii="Arial" w:hAnsi="Arial"/>
        </w:rPr>
        <w:tab/>
        <w:t>Skogsarbetaren Karl Gunnar Mats</w:t>
      </w:r>
      <w:r w:rsidR="006D0F25">
        <w:rPr>
          <w:rFonts w:ascii="Arial" w:hAnsi="Arial"/>
        </w:rPr>
        <w:t>son (</w:t>
      </w:r>
      <w:r w:rsidR="00330FA3">
        <w:rPr>
          <w:rFonts w:ascii="Arial" w:hAnsi="Arial"/>
        </w:rPr>
        <w:t>8/8 1906-</w:t>
      </w:r>
      <w:r w:rsidR="006D0F25">
        <w:rPr>
          <w:rFonts w:ascii="Arial" w:hAnsi="Arial"/>
        </w:rPr>
        <w:t>) och Elsa Kristina Persson (</w:t>
      </w:r>
      <w:r w:rsidR="00330FA3">
        <w:rPr>
          <w:rFonts w:ascii="Arial" w:hAnsi="Arial"/>
        </w:rPr>
        <w:t>5/5 1904-</w:t>
      </w:r>
      <w:r w:rsidR="00F237F9">
        <w:rPr>
          <w:rFonts w:ascii="Arial" w:hAnsi="Arial"/>
        </w:rPr>
        <w:t>) Han är född i Vavd och hon i Rundsvia (Rundskär)</w:t>
      </w:r>
      <w:r w:rsidR="006D0F25">
        <w:rPr>
          <w:rFonts w:ascii="Arial" w:hAnsi="Arial"/>
        </w:rPr>
        <w:t xml:space="preserve"> </w:t>
      </w:r>
      <w:r w:rsidR="000C0990">
        <w:rPr>
          <w:rFonts w:ascii="Arial" w:hAnsi="Arial"/>
        </w:rPr>
        <w:t xml:space="preserve">med torparna Per Gustaf Andersson och Ida Kristina Vallin som föräldrar. </w:t>
      </w:r>
      <w:r w:rsidR="00F237F9">
        <w:rPr>
          <w:rFonts w:ascii="Arial" w:hAnsi="Arial"/>
        </w:rPr>
        <w:t>De har gift sej 1929 och</w:t>
      </w:r>
      <w:r w:rsidR="006D0F25">
        <w:rPr>
          <w:rFonts w:ascii="Arial" w:hAnsi="Arial"/>
        </w:rPr>
        <w:t xml:space="preserve"> flyttar in f</w:t>
      </w:r>
      <w:r w:rsidR="005516D9">
        <w:rPr>
          <w:rFonts w:ascii="Arial" w:hAnsi="Arial"/>
        </w:rPr>
        <w:t>rån Forsmark. De flyttar till Lissbo</w:t>
      </w:r>
      <w:r w:rsidR="006D0F25">
        <w:rPr>
          <w:rFonts w:ascii="Arial" w:hAnsi="Arial"/>
        </w:rPr>
        <w:t xml:space="preserve"> 1936.</w:t>
      </w:r>
    </w:p>
    <w:p w14:paraId="2AC5274C" w14:textId="4D891E9D" w:rsidR="007031C2" w:rsidRDefault="007031C2" w:rsidP="00BD79A1">
      <w:pPr>
        <w:tabs>
          <w:tab w:val="left" w:pos="1701"/>
        </w:tabs>
        <w:rPr>
          <w:rFonts w:ascii="Arial" w:hAnsi="Arial"/>
        </w:rPr>
      </w:pPr>
    </w:p>
    <w:p w14:paraId="1B9242D3" w14:textId="7DAD1BEE" w:rsidR="007031C2" w:rsidRDefault="007031C2" w:rsidP="00F86BBA">
      <w:pPr>
        <w:tabs>
          <w:tab w:val="left" w:pos="1701"/>
        </w:tabs>
        <w:ind w:left="1701" w:hanging="1701"/>
        <w:rPr>
          <w:rFonts w:ascii="Arial" w:hAnsi="Arial"/>
        </w:rPr>
      </w:pPr>
      <w:r>
        <w:rPr>
          <w:rFonts w:ascii="Arial" w:hAnsi="Arial"/>
        </w:rPr>
        <w:tab/>
      </w:r>
      <w:r w:rsidR="000C0990">
        <w:rPr>
          <w:rFonts w:ascii="Arial" w:hAnsi="Arial"/>
        </w:rPr>
        <w:t xml:space="preserve">Hennes bror </w:t>
      </w:r>
      <w:r>
        <w:rPr>
          <w:rFonts w:ascii="Arial" w:hAnsi="Arial"/>
        </w:rPr>
        <w:t>Johan Magnus Persson (</w:t>
      </w:r>
      <w:r w:rsidR="007039BE">
        <w:rPr>
          <w:rFonts w:ascii="Arial" w:hAnsi="Arial"/>
        </w:rPr>
        <w:t>7/3 191</w:t>
      </w:r>
      <w:r w:rsidR="00DE3C07">
        <w:rPr>
          <w:rFonts w:ascii="Arial" w:hAnsi="Arial"/>
        </w:rPr>
        <w:t>0-</w:t>
      </w:r>
      <w:r>
        <w:rPr>
          <w:rFonts w:ascii="Arial" w:hAnsi="Arial"/>
        </w:rPr>
        <w:t xml:space="preserve">) flyttar in från </w:t>
      </w:r>
      <w:r w:rsidR="007039BE">
        <w:rPr>
          <w:rFonts w:ascii="Arial" w:hAnsi="Arial"/>
        </w:rPr>
        <w:t>Börstil</w:t>
      </w:r>
      <w:r w:rsidR="00BD79A1">
        <w:rPr>
          <w:rFonts w:ascii="Arial" w:hAnsi="Arial"/>
        </w:rPr>
        <w:t xml:space="preserve"> 1930</w:t>
      </w:r>
      <w:r>
        <w:rPr>
          <w:rFonts w:ascii="Arial" w:hAnsi="Arial"/>
        </w:rPr>
        <w:t xml:space="preserve"> och flyttar vidare till </w:t>
      </w:r>
      <w:r w:rsidR="00BD79A1">
        <w:rPr>
          <w:rFonts w:ascii="Arial" w:hAnsi="Arial"/>
        </w:rPr>
        <w:t xml:space="preserve">Börstil </w:t>
      </w:r>
      <w:r>
        <w:rPr>
          <w:rFonts w:ascii="Arial" w:hAnsi="Arial"/>
        </w:rPr>
        <w:t>1931.</w:t>
      </w:r>
      <w:r w:rsidR="00BD79A1">
        <w:rPr>
          <w:rFonts w:ascii="Arial" w:hAnsi="Arial"/>
        </w:rPr>
        <w:t xml:space="preserve"> Samma år kommer han tillbaka och sen flyttar han 1932 tillbaka till Börstil</w:t>
      </w:r>
      <w:r w:rsidR="00F237F9">
        <w:rPr>
          <w:rFonts w:ascii="Arial" w:hAnsi="Arial"/>
        </w:rPr>
        <w:t xml:space="preserve">. Han är </w:t>
      </w:r>
      <w:r w:rsidR="000C0990">
        <w:rPr>
          <w:rFonts w:ascii="Arial" w:hAnsi="Arial"/>
        </w:rPr>
        <w:t>också född i Rundskär</w:t>
      </w:r>
      <w:r w:rsidR="00F237F9">
        <w:rPr>
          <w:rFonts w:ascii="Arial" w:hAnsi="Arial"/>
        </w:rPr>
        <w:t xml:space="preserve"> </w:t>
      </w:r>
    </w:p>
    <w:p w14:paraId="1873EC11" w14:textId="22FD1536" w:rsidR="007031C2" w:rsidRDefault="00796570" w:rsidP="007031C2">
      <w:pPr>
        <w:tabs>
          <w:tab w:val="left" w:pos="1701"/>
        </w:tabs>
        <w:ind w:left="1701" w:hanging="1701"/>
        <w:rPr>
          <w:rFonts w:ascii="Arial" w:hAnsi="Arial"/>
        </w:rPr>
      </w:pPr>
      <w:r>
        <w:rPr>
          <w:rFonts w:ascii="Arial" w:hAnsi="Arial"/>
        </w:rPr>
        <w:tab/>
      </w:r>
      <w:r w:rsidR="000C0990">
        <w:rPr>
          <w:rFonts w:ascii="Arial" w:hAnsi="Arial"/>
        </w:rPr>
        <w:t>Den yngre brodern</w:t>
      </w:r>
      <w:r>
        <w:rPr>
          <w:rFonts w:ascii="Arial" w:hAnsi="Arial"/>
        </w:rPr>
        <w:t xml:space="preserve"> Tore</w:t>
      </w:r>
      <w:r w:rsidR="007031C2">
        <w:rPr>
          <w:rFonts w:ascii="Arial" w:hAnsi="Arial"/>
        </w:rPr>
        <w:t xml:space="preserve"> Åke Emanuel Persson (</w:t>
      </w:r>
      <w:r w:rsidR="00BD79A1">
        <w:rPr>
          <w:rFonts w:ascii="Arial" w:hAnsi="Arial"/>
        </w:rPr>
        <w:t>21/9 1926-</w:t>
      </w:r>
      <w:r w:rsidR="007031C2">
        <w:rPr>
          <w:rFonts w:ascii="Arial" w:hAnsi="Arial"/>
        </w:rPr>
        <w:t>) flyttar in från Börstil</w:t>
      </w:r>
      <w:r w:rsidR="00BD79A1">
        <w:rPr>
          <w:rFonts w:ascii="Arial" w:hAnsi="Arial"/>
        </w:rPr>
        <w:t xml:space="preserve"> 1935 och flyttar vidare till Lissbo</w:t>
      </w:r>
      <w:r w:rsidR="007031C2">
        <w:rPr>
          <w:rFonts w:ascii="Arial" w:hAnsi="Arial"/>
        </w:rPr>
        <w:t xml:space="preserve"> 1936.</w:t>
      </w:r>
      <w:r>
        <w:rPr>
          <w:rFonts w:ascii="Arial" w:hAnsi="Arial"/>
        </w:rPr>
        <w:t xml:space="preserve"> Han är född i Vavd när föräldrarna blivit brukare där.</w:t>
      </w:r>
    </w:p>
    <w:p w14:paraId="780D1CF7" w14:textId="77777777" w:rsidR="007039BE" w:rsidRDefault="007039BE" w:rsidP="007031C2">
      <w:pPr>
        <w:tabs>
          <w:tab w:val="left" w:pos="1701"/>
        </w:tabs>
        <w:ind w:left="1701" w:hanging="1701"/>
        <w:rPr>
          <w:rFonts w:ascii="Arial" w:hAnsi="Arial"/>
        </w:rPr>
      </w:pPr>
    </w:p>
    <w:p w14:paraId="2E14E1B6" w14:textId="34ED48B5" w:rsidR="00730430" w:rsidRPr="0043762F" w:rsidRDefault="007039BE" w:rsidP="00730430">
      <w:pPr>
        <w:tabs>
          <w:tab w:val="left" w:pos="1701"/>
        </w:tabs>
        <w:ind w:left="1701" w:hanging="1701"/>
        <w:rPr>
          <w:rFonts w:ascii="Arial" w:hAnsi="Arial"/>
          <w:highlight w:val="cyan"/>
        </w:rPr>
      </w:pPr>
      <w:r w:rsidRPr="0043762F">
        <w:rPr>
          <w:rFonts w:ascii="Arial" w:hAnsi="Arial"/>
          <w:highlight w:val="cyan"/>
        </w:rPr>
        <w:t>1936-</w:t>
      </w:r>
      <w:r w:rsidR="00294F45" w:rsidRPr="0043762F">
        <w:rPr>
          <w:rFonts w:ascii="Arial" w:hAnsi="Arial"/>
          <w:highlight w:val="cyan"/>
        </w:rPr>
        <w:t>1963</w:t>
      </w:r>
      <w:r w:rsidRPr="0043762F">
        <w:rPr>
          <w:rFonts w:ascii="Arial" w:hAnsi="Arial"/>
          <w:highlight w:val="cyan"/>
        </w:rPr>
        <w:tab/>
        <w:t xml:space="preserve">Arrendator och skogsarbetare Johan Edvin Eriksson (25/6 1904-) och Birgit Linnea Karlsson (12/5 1913-) </w:t>
      </w:r>
      <w:r w:rsidR="00BD79A1" w:rsidRPr="0043762F">
        <w:rPr>
          <w:rFonts w:ascii="Arial" w:hAnsi="Arial"/>
          <w:highlight w:val="cyan"/>
        </w:rPr>
        <w:t xml:space="preserve">Han är född i Vavd och hon i </w:t>
      </w:r>
      <w:r w:rsidR="00F237F9" w:rsidRPr="0043762F">
        <w:rPr>
          <w:rFonts w:ascii="Arial" w:hAnsi="Arial"/>
          <w:highlight w:val="cyan"/>
        </w:rPr>
        <w:t>Kullen. De har gift sej 1933 och</w:t>
      </w:r>
      <w:r w:rsidRPr="0043762F">
        <w:rPr>
          <w:rFonts w:ascii="Arial" w:hAnsi="Arial"/>
          <w:highlight w:val="cyan"/>
        </w:rPr>
        <w:t xml:space="preserve"> flyttar in från Årböle. De får Siv Birgitta (</w:t>
      </w:r>
      <w:r w:rsidR="00B46B84" w:rsidRPr="0043762F">
        <w:rPr>
          <w:rFonts w:ascii="Arial" w:hAnsi="Arial"/>
          <w:highlight w:val="cyan"/>
        </w:rPr>
        <w:t xml:space="preserve">21/2 1938-) </w:t>
      </w:r>
      <w:r w:rsidR="00007FCD" w:rsidRPr="0043762F">
        <w:rPr>
          <w:rFonts w:ascii="Arial" w:hAnsi="Arial"/>
          <w:highlight w:val="cyan"/>
        </w:rPr>
        <w:t>och Berit</w:t>
      </w:r>
      <w:r w:rsidR="00D11343" w:rsidRPr="0043762F">
        <w:rPr>
          <w:rFonts w:ascii="Arial" w:hAnsi="Arial"/>
          <w:highlight w:val="cyan"/>
        </w:rPr>
        <w:t xml:space="preserve"> (1944-) </w:t>
      </w:r>
      <w:r w:rsidR="00294F45" w:rsidRPr="0043762F">
        <w:rPr>
          <w:rFonts w:ascii="Helvetica" w:hAnsi="Helvetica" w:cs="Helvetica"/>
          <w:highlight w:val="cyan"/>
          <w:lang w:val="en-US"/>
        </w:rPr>
        <w:t xml:space="preserve">Siv, äldsta dottern arbetade på </w:t>
      </w:r>
      <w:r w:rsidR="00730430" w:rsidRPr="0043762F">
        <w:rPr>
          <w:rFonts w:ascii="Helvetica" w:hAnsi="Helvetica" w:cs="Helvetica"/>
          <w:highlight w:val="cyan"/>
          <w:lang w:val="en-US"/>
        </w:rPr>
        <w:t>Syfabriken</w:t>
      </w:r>
      <w:r w:rsidR="00FE790E" w:rsidRPr="0043762F">
        <w:rPr>
          <w:rFonts w:ascii="Helvetica" w:hAnsi="Helvetica" w:cs="Helvetica"/>
          <w:highlight w:val="cyan"/>
          <w:lang w:val="en-US"/>
        </w:rPr>
        <w:t xml:space="preserve"> I Lövstabruk. Den var inrymd i </w:t>
      </w:r>
      <w:r w:rsidR="00730430" w:rsidRPr="0043762F">
        <w:rPr>
          <w:rFonts w:ascii="Helvetica" w:hAnsi="Helvetica" w:cs="Helvetica"/>
          <w:highlight w:val="cyan"/>
          <w:lang w:val="en-US"/>
        </w:rPr>
        <w:t>nuvarande Bruksarkivets lokaler.</w:t>
      </w:r>
      <w:r w:rsidR="00294F45" w:rsidRPr="0043762F">
        <w:rPr>
          <w:rFonts w:ascii="Helvetica" w:hAnsi="Helvetica" w:cs="Helvetica"/>
          <w:highlight w:val="cyan"/>
          <w:lang w:val="en-US"/>
        </w:rPr>
        <w:t xml:space="preserve"> </w:t>
      </w:r>
      <w:r w:rsidR="00730430" w:rsidRPr="0043762F">
        <w:rPr>
          <w:rFonts w:ascii="Helvetica" w:hAnsi="Helvetica" w:cs="Helvetica"/>
          <w:highlight w:val="cyan"/>
          <w:lang w:val="en-US"/>
        </w:rPr>
        <w:t xml:space="preserve">Den lades ned 1958-59. Dottern </w:t>
      </w:r>
      <w:r w:rsidR="00730430" w:rsidRPr="0043762F">
        <w:rPr>
          <w:rFonts w:ascii="Arial" w:hAnsi="Arial"/>
          <w:highlight w:val="cyan"/>
        </w:rPr>
        <w:t>Siv flyttar då hem 31/10 men redan 16/12 flyttar hon till Stationsgatan i Tierp. Dottern Berit flyttar 3/1 1961 till Apoteket i Leufsta bruk. Samma år flyttar skogsarbetarna Knut Ivar Olsson () och Abel Gunnar Herman Olsson (1899-) in från Söderfors respektive Eksjö.</w:t>
      </w:r>
    </w:p>
    <w:p w14:paraId="07A0790D" w14:textId="34F66769" w:rsidR="00294F45" w:rsidRPr="0043762F" w:rsidRDefault="00730430" w:rsidP="00730430">
      <w:pPr>
        <w:widowControl w:val="0"/>
        <w:autoSpaceDE w:val="0"/>
        <w:autoSpaceDN w:val="0"/>
        <w:adjustRightInd w:val="0"/>
        <w:ind w:left="1701"/>
        <w:rPr>
          <w:rFonts w:ascii="Arial" w:hAnsi="Arial"/>
          <w:highlight w:val="cyan"/>
        </w:rPr>
      </w:pPr>
      <w:r w:rsidRPr="0043762F">
        <w:rPr>
          <w:rFonts w:ascii="Arial" w:hAnsi="Arial"/>
          <w:highlight w:val="cyan"/>
        </w:rPr>
        <w:t>Föräldrarna flyttar från gården 1963. De blev de sista som brukade gården.</w:t>
      </w:r>
    </w:p>
    <w:p w14:paraId="51B21B12" w14:textId="77777777" w:rsidR="00FE790E" w:rsidRPr="0043762F" w:rsidRDefault="00FE790E" w:rsidP="00730430">
      <w:pPr>
        <w:widowControl w:val="0"/>
        <w:autoSpaceDE w:val="0"/>
        <w:autoSpaceDN w:val="0"/>
        <w:adjustRightInd w:val="0"/>
        <w:ind w:left="1701"/>
        <w:rPr>
          <w:rFonts w:ascii="Helvetica" w:hAnsi="Helvetica" w:cs="Helvetica"/>
          <w:highlight w:val="cyan"/>
          <w:lang w:val="en-US"/>
        </w:rPr>
      </w:pPr>
    </w:p>
    <w:p w14:paraId="7A52B05D" w14:textId="597F73A2" w:rsidR="00730430" w:rsidRPr="0043762F" w:rsidRDefault="00730430" w:rsidP="00730430">
      <w:pPr>
        <w:tabs>
          <w:tab w:val="left" w:pos="1701"/>
        </w:tabs>
        <w:ind w:left="1701" w:hanging="1701"/>
        <w:rPr>
          <w:rFonts w:ascii="Arial" w:hAnsi="Arial"/>
          <w:highlight w:val="cyan"/>
        </w:rPr>
      </w:pPr>
      <w:r w:rsidRPr="0043762F">
        <w:rPr>
          <w:rFonts w:ascii="Helvetica" w:hAnsi="Helvetica" w:cs="Helvetica"/>
          <w:highlight w:val="cyan"/>
          <w:lang w:val="en-US"/>
        </w:rPr>
        <w:t>1963-196</w:t>
      </w:r>
      <w:r w:rsidR="00FE790E" w:rsidRPr="0043762F">
        <w:rPr>
          <w:rFonts w:ascii="Helvetica" w:hAnsi="Helvetica" w:cs="Helvetica"/>
          <w:highlight w:val="cyan"/>
          <w:lang w:val="en-US"/>
        </w:rPr>
        <w:t>x</w:t>
      </w:r>
      <w:r w:rsidR="00FE790E" w:rsidRPr="0043762F">
        <w:rPr>
          <w:rFonts w:ascii="Helvetica" w:hAnsi="Helvetica" w:cs="Helvetica"/>
          <w:highlight w:val="cyan"/>
          <w:lang w:val="en-US"/>
        </w:rPr>
        <w:tab/>
        <w:t>Skogsarbetarna</w:t>
      </w:r>
      <w:r w:rsidRPr="0043762F">
        <w:rPr>
          <w:rFonts w:ascii="Helvetica" w:hAnsi="Helvetica" w:cs="Helvetica"/>
          <w:highlight w:val="cyan"/>
          <w:lang w:val="en-US"/>
        </w:rPr>
        <w:t xml:space="preserve"> Ivar och Gunnar bor kvar några år. Ivar bl</w:t>
      </w:r>
      <w:r w:rsidR="00FE790E" w:rsidRPr="0043762F">
        <w:rPr>
          <w:rFonts w:ascii="Helvetica" w:hAnsi="Helvetica" w:cs="Helvetica"/>
          <w:highlight w:val="cyan"/>
          <w:lang w:val="en-US"/>
        </w:rPr>
        <w:t>ir</w:t>
      </w:r>
      <w:r w:rsidRPr="0043762F">
        <w:rPr>
          <w:rFonts w:ascii="Helvetica" w:hAnsi="Helvetica" w:cs="Helvetica"/>
          <w:highlight w:val="cyan"/>
          <w:lang w:val="en-US"/>
        </w:rPr>
        <w:t xml:space="preserve"> sjuk och kom i</w:t>
      </w:r>
      <w:r w:rsidR="00FE790E" w:rsidRPr="0043762F">
        <w:rPr>
          <w:rFonts w:ascii="Helvetica" w:hAnsi="Helvetica" w:cs="Helvetica"/>
          <w:highlight w:val="cyan"/>
          <w:lang w:val="en-US"/>
        </w:rPr>
        <w:t>n på sjukhem och Gunnar flyttar</w:t>
      </w:r>
      <w:r w:rsidRPr="0043762F">
        <w:rPr>
          <w:rFonts w:ascii="Helvetica" w:hAnsi="Helvetica" w:cs="Helvetica"/>
          <w:highlight w:val="cyan"/>
          <w:lang w:val="en-US"/>
        </w:rPr>
        <w:t> till en ny lägenhet i Vavds skola. Dessvärre levde han inte så länge. Han ligger begravd på Hållnäs kyrkogård.</w:t>
      </w:r>
    </w:p>
    <w:p w14:paraId="58BE2E21" w14:textId="23AB897B" w:rsidR="008215C5" w:rsidRPr="0043762F" w:rsidRDefault="008215C5" w:rsidP="00730430">
      <w:pPr>
        <w:tabs>
          <w:tab w:val="left" w:pos="1701"/>
        </w:tabs>
        <w:rPr>
          <w:rFonts w:ascii="Arial" w:hAnsi="Arial"/>
          <w:highlight w:val="cyan"/>
        </w:rPr>
      </w:pPr>
    </w:p>
    <w:p w14:paraId="12FC88E0" w14:textId="2C488D55" w:rsidR="008215C5" w:rsidRDefault="008215C5" w:rsidP="007039BE">
      <w:pPr>
        <w:tabs>
          <w:tab w:val="left" w:pos="1701"/>
        </w:tabs>
        <w:ind w:left="1701" w:hanging="1701"/>
        <w:rPr>
          <w:rFonts w:ascii="Arial" w:hAnsi="Arial"/>
        </w:rPr>
      </w:pPr>
      <w:r w:rsidRPr="0043762F">
        <w:rPr>
          <w:rFonts w:ascii="Arial" w:hAnsi="Arial"/>
          <w:highlight w:val="cyan"/>
        </w:rPr>
        <w:t>19xx</w:t>
      </w:r>
      <w:r w:rsidRPr="0043762F">
        <w:rPr>
          <w:rFonts w:ascii="Arial" w:hAnsi="Arial"/>
          <w:highlight w:val="cyan"/>
        </w:rPr>
        <w:tab/>
        <w:t>Gården, som låg väldigt högt och fint, revs av ägaren Korsnäs. Man ville inte sälja och att någon skulle bo där, man sa att man var rädd för tjuvjakt.</w:t>
      </w:r>
    </w:p>
    <w:p w14:paraId="3A43B256" w14:textId="4CB5060D" w:rsidR="007039BE" w:rsidRDefault="007039BE" w:rsidP="007039BE">
      <w:pPr>
        <w:tabs>
          <w:tab w:val="left" w:pos="1701"/>
        </w:tabs>
        <w:ind w:left="1701" w:hanging="1701"/>
        <w:rPr>
          <w:rFonts w:ascii="Arial" w:hAnsi="Arial"/>
        </w:rPr>
      </w:pPr>
    </w:p>
    <w:p w14:paraId="2A1D1F3A" w14:textId="77777777" w:rsidR="007039BE" w:rsidRDefault="007039BE" w:rsidP="007031C2">
      <w:pPr>
        <w:tabs>
          <w:tab w:val="left" w:pos="1701"/>
        </w:tabs>
        <w:ind w:left="1701" w:hanging="1701"/>
        <w:rPr>
          <w:rFonts w:ascii="Arial" w:hAnsi="Arial"/>
        </w:rPr>
      </w:pPr>
    </w:p>
    <w:p w14:paraId="1C490598" w14:textId="3868683E" w:rsidR="007031C2" w:rsidRDefault="007031C2" w:rsidP="00F86BBA">
      <w:pPr>
        <w:tabs>
          <w:tab w:val="left" w:pos="1701"/>
        </w:tabs>
        <w:ind w:left="1701" w:hanging="1701"/>
        <w:rPr>
          <w:rFonts w:ascii="Arial" w:hAnsi="Arial"/>
        </w:rPr>
      </w:pPr>
    </w:p>
    <w:p w14:paraId="239EE546" w14:textId="77C51040" w:rsidR="007031C2" w:rsidRDefault="007031C2" w:rsidP="00F86BBA">
      <w:pPr>
        <w:tabs>
          <w:tab w:val="left" w:pos="1701"/>
        </w:tabs>
        <w:ind w:left="1701" w:hanging="1701"/>
        <w:rPr>
          <w:rFonts w:ascii="Arial" w:hAnsi="Arial"/>
        </w:rPr>
      </w:pPr>
      <w:r>
        <w:rPr>
          <w:rFonts w:ascii="Arial" w:hAnsi="Arial"/>
        </w:rPr>
        <w:tab/>
      </w:r>
    </w:p>
    <w:p w14:paraId="77F43E10" w14:textId="7DFA24A5" w:rsidR="000F7722" w:rsidRDefault="000F7722">
      <w:pPr>
        <w:rPr>
          <w:rFonts w:ascii="Arial" w:hAnsi="Arial"/>
        </w:rPr>
      </w:pPr>
      <w:r>
        <w:rPr>
          <w:rFonts w:ascii="Arial" w:hAnsi="Arial"/>
        </w:rPr>
        <w:br w:type="page"/>
      </w:r>
    </w:p>
    <w:p w14:paraId="005CC05C" w14:textId="77777777" w:rsidR="006D0F25" w:rsidRDefault="006D0F25" w:rsidP="00F86BBA">
      <w:pPr>
        <w:tabs>
          <w:tab w:val="left" w:pos="1701"/>
        </w:tabs>
        <w:ind w:left="1701" w:hanging="1701"/>
        <w:rPr>
          <w:rFonts w:ascii="Arial" w:hAnsi="Arial"/>
        </w:rPr>
      </w:pPr>
    </w:p>
    <w:p w14:paraId="014C4AFD" w14:textId="618A3B2F" w:rsidR="000F7722" w:rsidRDefault="00BF26E8" w:rsidP="000F7722">
      <w:pPr>
        <w:pStyle w:val="Heading1"/>
        <w:rPr>
          <w:sz w:val="24"/>
          <w:szCs w:val="24"/>
          <w:u w:val="single"/>
        </w:rPr>
      </w:pPr>
      <w:bookmarkStart w:id="122" w:name="_Toc377630539"/>
      <w:r>
        <w:rPr>
          <w:sz w:val="24"/>
          <w:szCs w:val="24"/>
          <w:u w:val="single"/>
        </w:rPr>
        <w:t xml:space="preserve">Nyböle </w:t>
      </w:r>
      <w:r w:rsidR="000F7722">
        <w:rPr>
          <w:sz w:val="24"/>
          <w:szCs w:val="24"/>
          <w:u w:val="single"/>
        </w:rPr>
        <w:t>nr 1,</w:t>
      </w:r>
      <w:r w:rsidR="00DA4593">
        <w:rPr>
          <w:sz w:val="24"/>
          <w:szCs w:val="24"/>
          <w:u w:val="single"/>
        </w:rPr>
        <w:t xml:space="preserve"> skatte</w:t>
      </w:r>
      <w:r w:rsidR="000F7722" w:rsidRPr="00AE568F">
        <w:rPr>
          <w:sz w:val="24"/>
          <w:szCs w:val="24"/>
          <w:u w:val="single"/>
        </w:rPr>
        <w:t>hemman.</w:t>
      </w:r>
      <w:bookmarkEnd w:id="122"/>
    </w:p>
    <w:p w14:paraId="66E57CEA" w14:textId="77777777" w:rsidR="000F7722" w:rsidRPr="00AE568F" w:rsidRDefault="000F7722" w:rsidP="000F7722"/>
    <w:p w14:paraId="0CF5FD48" w14:textId="217403D3" w:rsidR="000F7722" w:rsidRPr="000F7722" w:rsidRDefault="00972626" w:rsidP="000F7722">
      <w:pPr>
        <w:tabs>
          <w:tab w:val="left" w:pos="1701"/>
        </w:tabs>
        <w:ind w:left="1701" w:hanging="1701"/>
        <w:rPr>
          <w:rFonts w:ascii="Arial" w:hAnsi="Arial"/>
        </w:rPr>
      </w:pPr>
      <w:r w:rsidRPr="00972626">
        <w:rPr>
          <w:rFonts w:ascii="Arial" w:hAnsi="Arial"/>
        </w:rPr>
        <w:t>¼,</w:t>
      </w:r>
      <w:r w:rsidR="000F7722" w:rsidRPr="000F7722">
        <w:rPr>
          <w:rFonts w:ascii="Arial" w:hAnsi="Arial"/>
        </w:rPr>
        <w:t xml:space="preserve"> mantal</w:t>
      </w:r>
      <w:r w:rsidR="000F7722" w:rsidRPr="000F7722">
        <w:rPr>
          <w:rFonts w:ascii="Arial" w:hAnsi="Arial"/>
        </w:rPr>
        <w:tab/>
        <w:t>Finns inte med i Svenska Gods och Gårdar D10,1938</w:t>
      </w:r>
    </w:p>
    <w:p w14:paraId="54026AE7" w14:textId="76A3E301" w:rsidR="000F7722" w:rsidRPr="000F7722" w:rsidRDefault="000F7722" w:rsidP="000F7722">
      <w:pPr>
        <w:tabs>
          <w:tab w:val="left" w:pos="1701"/>
        </w:tabs>
        <w:ind w:left="1701" w:hanging="1701"/>
        <w:rPr>
          <w:rFonts w:ascii="Arial" w:hAnsi="Arial"/>
        </w:rPr>
      </w:pPr>
      <w:r w:rsidRPr="000F7722">
        <w:rPr>
          <w:rFonts w:ascii="Arial" w:hAnsi="Arial"/>
        </w:rPr>
        <w:t xml:space="preserve">Nyböle </w:t>
      </w:r>
      <w:r w:rsidR="00DA4593" w:rsidRPr="00DA4593">
        <w:rPr>
          <w:rFonts w:ascii="Arial" w:hAnsi="Arial"/>
        </w:rPr>
        <w:t>1:1</w:t>
      </w:r>
      <w:r w:rsidRPr="000F7722">
        <w:rPr>
          <w:rFonts w:ascii="Arial" w:hAnsi="Arial"/>
        </w:rPr>
        <w:tab/>
        <w:t>Finns inte med i Sveriges bebyggelse, Uppsala län D2, 1949</w:t>
      </w:r>
    </w:p>
    <w:p w14:paraId="7CAAFABA" w14:textId="77A72DDF" w:rsidR="000F7722" w:rsidRDefault="000F7722" w:rsidP="007F5AC1">
      <w:pPr>
        <w:tabs>
          <w:tab w:val="left" w:pos="1701"/>
        </w:tabs>
        <w:ind w:left="1701" w:hanging="1701"/>
        <w:rPr>
          <w:rFonts w:ascii="Arial" w:hAnsi="Arial"/>
        </w:rPr>
      </w:pPr>
      <w:r w:rsidRPr="000F7722">
        <w:rPr>
          <w:rFonts w:ascii="Arial" w:hAnsi="Arial"/>
        </w:rPr>
        <w:tab/>
        <w:t xml:space="preserve">År </w:t>
      </w:r>
      <w:r w:rsidR="007F5AC1" w:rsidRPr="007F5AC1">
        <w:rPr>
          <w:rFonts w:ascii="Arial" w:hAnsi="Arial"/>
        </w:rPr>
        <w:t>1409</w:t>
      </w:r>
      <w:r w:rsidRPr="000F7722">
        <w:rPr>
          <w:rFonts w:ascii="Arial" w:hAnsi="Arial"/>
        </w:rPr>
        <w:t xml:space="preserve"> omnämns Nyböle i </w:t>
      </w:r>
      <w:r w:rsidR="00BF26E8">
        <w:rPr>
          <w:rFonts w:ascii="Arial" w:hAnsi="Arial"/>
        </w:rPr>
        <w:t>samband med ett räfsteting</w:t>
      </w:r>
      <w:r w:rsidR="00D027EE">
        <w:rPr>
          <w:rFonts w:ascii="Arial" w:hAnsi="Arial"/>
        </w:rPr>
        <w:t xml:space="preserve"> med allmogen rörande jord i Dannebo och Nyböle</w:t>
      </w:r>
      <w:r w:rsidRPr="000F7722">
        <w:rPr>
          <w:rFonts w:ascii="Arial" w:hAnsi="Arial"/>
        </w:rPr>
        <w:t>.</w:t>
      </w:r>
      <w:r w:rsidR="00D027EE">
        <w:rPr>
          <w:rFonts w:ascii="Arial" w:hAnsi="Arial"/>
        </w:rPr>
        <w:t xml:space="preserve"> Som en del av Göksnåre hörde hemmanet till Valö socken.</w:t>
      </w:r>
    </w:p>
    <w:p w14:paraId="462C73E6" w14:textId="38E8E350" w:rsidR="003F5D23" w:rsidRPr="000F7722" w:rsidRDefault="003F5D23" w:rsidP="007F5AC1">
      <w:pPr>
        <w:tabs>
          <w:tab w:val="left" w:pos="1701"/>
        </w:tabs>
        <w:ind w:left="1701" w:hanging="1701"/>
        <w:rPr>
          <w:rFonts w:ascii="Arial" w:hAnsi="Arial"/>
        </w:rPr>
      </w:pPr>
      <w:r>
        <w:rPr>
          <w:rFonts w:ascii="Arial" w:hAnsi="Arial"/>
        </w:rPr>
        <w:tab/>
      </w:r>
      <w:r w:rsidRPr="003F5D23">
        <w:rPr>
          <w:rFonts w:ascii="Arial" w:hAnsi="Arial"/>
          <w:highlight w:val="cyan"/>
        </w:rPr>
        <w:t>Skattebonde Hans Persson i Nyböle angav år 1780 vid mötet om skogsdelning att hans hemman varit på ½ mantal i 1542 års jordebok.</w:t>
      </w:r>
    </w:p>
    <w:p w14:paraId="4661AA6E" w14:textId="3C1283EF" w:rsidR="000F7722" w:rsidRPr="000F7722" w:rsidRDefault="000F7722" w:rsidP="000F7722">
      <w:pPr>
        <w:tabs>
          <w:tab w:val="left" w:pos="1701"/>
        </w:tabs>
        <w:ind w:left="1701" w:hanging="1701"/>
        <w:rPr>
          <w:rFonts w:ascii="Arial" w:hAnsi="Arial"/>
        </w:rPr>
      </w:pPr>
      <w:r w:rsidRPr="000F7722">
        <w:rPr>
          <w:rFonts w:ascii="Arial" w:hAnsi="Arial"/>
        </w:rPr>
        <w:tab/>
      </w:r>
      <w:r w:rsidR="00DC2FEB">
        <w:rPr>
          <w:rFonts w:ascii="Arial" w:hAnsi="Arial"/>
        </w:rPr>
        <w:t>Areal ca 510 tunnland (ca 255 ha)</w:t>
      </w:r>
    </w:p>
    <w:p w14:paraId="2BD4175A" w14:textId="64ADFB97" w:rsidR="000F7722" w:rsidRDefault="000F7722" w:rsidP="000F7722">
      <w:pPr>
        <w:tabs>
          <w:tab w:val="left" w:pos="1701"/>
        </w:tabs>
        <w:ind w:left="1701" w:hanging="1701"/>
        <w:rPr>
          <w:rFonts w:ascii="Arial" w:hAnsi="Arial"/>
        </w:rPr>
      </w:pPr>
      <w:r w:rsidRPr="000F7722">
        <w:rPr>
          <w:rFonts w:ascii="Arial" w:hAnsi="Arial"/>
        </w:rPr>
        <w:tab/>
        <w:t xml:space="preserve">Den fastighetsdelning som Gimo-Österby gör 1925 påverkar inte detta hemman </w:t>
      </w:r>
      <w:r w:rsidRPr="0043762F">
        <w:rPr>
          <w:rFonts w:ascii="Arial" w:hAnsi="Arial"/>
          <w:highlight w:val="cyan"/>
        </w:rPr>
        <w:t>då allt ändå redan tillhör dem</w:t>
      </w:r>
      <w:r w:rsidR="00EA6FCD" w:rsidRPr="0043762F">
        <w:rPr>
          <w:rFonts w:ascii="Arial" w:hAnsi="Arial"/>
          <w:highlight w:val="cyan"/>
        </w:rPr>
        <w:t>.</w:t>
      </w:r>
    </w:p>
    <w:p w14:paraId="11065287" w14:textId="77777777" w:rsidR="0016775A" w:rsidRDefault="0016775A" w:rsidP="000F7722">
      <w:pPr>
        <w:tabs>
          <w:tab w:val="left" w:pos="1701"/>
        </w:tabs>
        <w:ind w:left="1701" w:hanging="1701"/>
        <w:rPr>
          <w:rFonts w:ascii="Arial" w:hAnsi="Arial"/>
        </w:rPr>
      </w:pPr>
    </w:p>
    <w:p w14:paraId="3A98C375" w14:textId="7C1B4A26" w:rsidR="0016775A" w:rsidRDefault="0016775A" w:rsidP="000F7722">
      <w:pPr>
        <w:tabs>
          <w:tab w:val="left" w:pos="1701"/>
        </w:tabs>
        <w:ind w:left="1701" w:hanging="1701"/>
        <w:rPr>
          <w:rFonts w:ascii="Arial" w:hAnsi="Arial"/>
        </w:rPr>
      </w:pPr>
      <w:r>
        <w:rPr>
          <w:rFonts w:ascii="Arial" w:hAnsi="Arial"/>
        </w:rPr>
        <w:t>1543</w:t>
      </w:r>
      <w:r>
        <w:rPr>
          <w:rFonts w:ascii="Arial" w:hAnsi="Arial"/>
        </w:rPr>
        <w:tab/>
        <w:t>Anders finns angiven i jordeboken</w:t>
      </w:r>
      <w:r w:rsidR="005A7E74">
        <w:rPr>
          <w:rFonts w:ascii="Arial" w:hAnsi="Arial"/>
        </w:rPr>
        <w:t xml:space="preserve"> 1543.</w:t>
      </w:r>
    </w:p>
    <w:p w14:paraId="110D8107" w14:textId="77777777" w:rsidR="0043762F" w:rsidRDefault="0043762F" w:rsidP="000F7722">
      <w:pPr>
        <w:tabs>
          <w:tab w:val="left" w:pos="1701"/>
        </w:tabs>
        <w:ind w:left="1701" w:hanging="1701"/>
        <w:rPr>
          <w:rFonts w:ascii="Arial" w:hAnsi="Arial"/>
        </w:rPr>
      </w:pPr>
    </w:p>
    <w:p w14:paraId="0A3BF24F" w14:textId="200B3006" w:rsidR="0043762F" w:rsidRPr="0043762F" w:rsidRDefault="0043762F" w:rsidP="0043762F">
      <w:pPr>
        <w:tabs>
          <w:tab w:val="left" w:pos="1701"/>
        </w:tabs>
        <w:ind w:left="1701" w:hanging="1701"/>
        <w:rPr>
          <w:rFonts w:ascii="Arial" w:hAnsi="Arial" w:cs="Arial"/>
          <w:highlight w:val="cyan"/>
        </w:rPr>
      </w:pPr>
      <w:r w:rsidRPr="0043762F">
        <w:rPr>
          <w:rFonts w:ascii="Arial" w:hAnsi="Arial"/>
          <w:highlight w:val="cyan"/>
        </w:rPr>
        <w:t>1599-1622</w:t>
      </w:r>
      <w:r w:rsidRPr="0043762F">
        <w:rPr>
          <w:rFonts w:ascii="Arial" w:hAnsi="Arial"/>
          <w:highlight w:val="cyan"/>
        </w:rPr>
        <w:tab/>
        <w:t xml:space="preserve">Eric Ersson </w:t>
      </w:r>
      <w:r w:rsidRPr="0043762F">
        <w:rPr>
          <w:rFonts w:ascii="Arial" w:hAnsi="Arial" w:cs="Arial"/>
          <w:highlight w:val="cyan"/>
        </w:rPr>
        <w:t>omnämns som ägare i Upplands handlingar.</w:t>
      </w:r>
    </w:p>
    <w:p w14:paraId="5BCE367F" w14:textId="77777777" w:rsidR="0043762F" w:rsidRPr="0043762F" w:rsidRDefault="0043762F" w:rsidP="0043762F">
      <w:pPr>
        <w:tabs>
          <w:tab w:val="left" w:pos="1701"/>
        </w:tabs>
        <w:ind w:left="1701" w:hanging="1701"/>
        <w:rPr>
          <w:rFonts w:ascii="Arial" w:hAnsi="Arial"/>
          <w:highlight w:val="cyan"/>
        </w:rPr>
      </w:pPr>
    </w:p>
    <w:p w14:paraId="38CB6BF0" w14:textId="32D9779B" w:rsidR="0043762F" w:rsidRPr="0043762F" w:rsidRDefault="0043762F" w:rsidP="0043762F">
      <w:pPr>
        <w:tabs>
          <w:tab w:val="left" w:pos="1701"/>
        </w:tabs>
        <w:ind w:left="1701" w:hanging="1701"/>
        <w:rPr>
          <w:rFonts w:ascii="Arial" w:hAnsi="Arial"/>
        </w:rPr>
      </w:pPr>
      <w:r w:rsidRPr="0043762F">
        <w:rPr>
          <w:rFonts w:ascii="Arial" w:hAnsi="Arial"/>
          <w:highlight w:val="cyan"/>
        </w:rPr>
        <w:t>1623</w:t>
      </w:r>
      <w:r w:rsidRPr="0043762F">
        <w:rPr>
          <w:rFonts w:ascii="Arial" w:hAnsi="Arial"/>
          <w:highlight w:val="cyan"/>
        </w:rPr>
        <w:tab/>
        <w:t>Oluff Andersson</w:t>
      </w:r>
      <w:r>
        <w:rPr>
          <w:rFonts w:ascii="Arial" w:hAnsi="Arial"/>
        </w:rPr>
        <w:t xml:space="preserve"> </w:t>
      </w:r>
      <w:r w:rsidRPr="002B2209">
        <w:rPr>
          <w:rFonts w:ascii="Arial" w:hAnsi="Arial" w:cs="Arial"/>
          <w:highlight w:val="cyan"/>
        </w:rPr>
        <w:t>omnämns som ägare i Upplands handlingar.</w:t>
      </w:r>
    </w:p>
    <w:p w14:paraId="6397C1BD" w14:textId="77777777" w:rsidR="00D027EE" w:rsidRDefault="00D027EE" w:rsidP="000F7722">
      <w:pPr>
        <w:tabs>
          <w:tab w:val="left" w:pos="1701"/>
        </w:tabs>
        <w:ind w:left="1701" w:hanging="1701"/>
        <w:rPr>
          <w:rFonts w:ascii="Arial" w:hAnsi="Arial"/>
        </w:rPr>
      </w:pPr>
    </w:p>
    <w:p w14:paraId="4FF06812" w14:textId="54D55068" w:rsidR="00D027EE" w:rsidRDefault="00D027EE" w:rsidP="000F7722">
      <w:pPr>
        <w:tabs>
          <w:tab w:val="left" w:pos="1701"/>
        </w:tabs>
        <w:ind w:left="1701" w:hanging="1701"/>
        <w:rPr>
          <w:rFonts w:ascii="Arial" w:hAnsi="Arial"/>
        </w:rPr>
      </w:pPr>
      <w:r>
        <w:rPr>
          <w:rFonts w:ascii="Arial" w:hAnsi="Arial"/>
        </w:rPr>
        <w:t>1624</w:t>
      </w:r>
      <w:r>
        <w:rPr>
          <w:rFonts w:ascii="Arial" w:hAnsi="Arial"/>
        </w:rPr>
        <w:tab/>
        <w:t>Mantalslängden anger att Oluf Andersson i Nijböhle har en häst, ett gammalt sto, tre kor, två stutar, sju får, fem getter, en risbitare (gammal getabock) och ett gammalt svin.</w:t>
      </w:r>
    </w:p>
    <w:p w14:paraId="4B6D95A3" w14:textId="77777777" w:rsidR="00606D0C" w:rsidRDefault="00606D0C" w:rsidP="000F7722">
      <w:pPr>
        <w:tabs>
          <w:tab w:val="left" w:pos="1701"/>
        </w:tabs>
        <w:ind w:left="1701" w:hanging="1701"/>
        <w:rPr>
          <w:rFonts w:ascii="Arial" w:hAnsi="Arial"/>
        </w:rPr>
      </w:pPr>
    </w:p>
    <w:p w14:paraId="46125F23" w14:textId="49D8A226" w:rsidR="00606D0C" w:rsidRDefault="00606D0C" w:rsidP="000F7722">
      <w:pPr>
        <w:tabs>
          <w:tab w:val="left" w:pos="1701"/>
        </w:tabs>
        <w:ind w:left="1701" w:hanging="1701"/>
        <w:rPr>
          <w:rFonts w:ascii="Arial" w:hAnsi="Arial"/>
        </w:rPr>
      </w:pPr>
      <w:r>
        <w:rPr>
          <w:rFonts w:ascii="Arial" w:hAnsi="Arial"/>
        </w:rPr>
        <w:tab/>
        <w:t>Jöns Olufsson</w:t>
      </w:r>
    </w:p>
    <w:p w14:paraId="71838F14" w14:textId="77777777" w:rsidR="003A0C21" w:rsidRDefault="003A0C21" w:rsidP="003A0C21">
      <w:pPr>
        <w:rPr>
          <w:rFonts w:ascii="Arial" w:hAnsi="Arial"/>
        </w:rPr>
      </w:pPr>
    </w:p>
    <w:p w14:paraId="5F14E461" w14:textId="66E8430E" w:rsidR="003A0C21" w:rsidRDefault="003A0C21" w:rsidP="00A07C1A">
      <w:pPr>
        <w:ind w:left="1701" w:hanging="1701"/>
        <w:rPr>
          <w:rFonts w:ascii="Arial" w:hAnsi="Arial"/>
        </w:rPr>
      </w:pPr>
      <w:r>
        <w:rPr>
          <w:rFonts w:ascii="Arial" w:hAnsi="Arial"/>
        </w:rPr>
        <w:t>1644</w:t>
      </w:r>
      <w:r>
        <w:rPr>
          <w:rFonts w:ascii="Arial" w:hAnsi="Arial"/>
        </w:rPr>
        <w:tab/>
      </w:r>
      <w:r w:rsidRPr="00046000">
        <w:rPr>
          <w:rFonts w:ascii="Arial" w:hAnsi="Arial"/>
        </w:rPr>
        <w:t>Nybohls ägor gifwit i wederlag för 1öres Land i giöksnåret.</w:t>
      </w:r>
    </w:p>
    <w:p w14:paraId="6CFE8BB5" w14:textId="77777777" w:rsidR="007F5AC1" w:rsidRDefault="007F5AC1" w:rsidP="00A07C1A">
      <w:pPr>
        <w:ind w:left="1701" w:hanging="1701"/>
        <w:rPr>
          <w:rFonts w:ascii="Arial" w:hAnsi="Arial"/>
        </w:rPr>
      </w:pPr>
    </w:p>
    <w:p w14:paraId="1247B28D" w14:textId="4F9FA570" w:rsidR="001726A5" w:rsidRDefault="007F5AC1" w:rsidP="00A07C1A">
      <w:pPr>
        <w:ind w:left="1701" w:hanging="1701"/>
        <w:rPr>
          <w:rFonts w:ascii="Arial" w:hAnsi="Arial"/>
        </w:rPr>
      </w:pPr>
      <w:r>
        <w:rPr>
          <w:rFonts w:ascii="Arial" w:hAnsi="Arial"/>
        </w:rPr>
        <w:t>(1645)</w:t>
      </w:r>
      <w:r w:rsidR="00C4511F">
        <w:rPr>
          <w:rFonts w:ascii="Arial" w:hAnsi="Arial"/>
        </w:rPr>
        <w:t>-1685</w:t>
      </w:r>
      <w:r w:rsidR="001726A5">
        <w:rPr>
          <w:rFonts w:ascii="Arial" w:hAnsi="Arial"/>
        </w:rPr>
        <w:tab/>
        <w:t>Olof Jönsson (ca 1600-/5 1685) och Karin (1631-/4 1696) De får Maria (</w:t>
      </w:r>
      <w:r w:rsidR="00C4511F">
        <w:rPr>
          <w:rFonts w:ascii="Arial" w:hAnsi="Arial"/>
        </w:rPr>
        <w:t>1649-/5 1720</w:t>
      </w:r>
      <w:r w:rsidR="001726A5">
        <w:rPr>
          <w:rFonts w:ascii="Arial" w:hAnsi="Arial"/>
        </w:rPr>
        <w:t xml:space="preserve">), </w:t>
      </w:r>
      <w:r w:rsidR="00C4511F">
        <w:rPr>
          <w:rFonts w:ascii="Arial" w:hAnsi="Arial"/>
        </w:rPr>
        <w:t xml:space="preserve">dotter </w:t>
      </w:r>
      <w:r w:rsidR="001726A5">
        <w:rPr>
          <w:rFonts w:ascii="Arial" w:hAnsi="Arial"/>
        </w:rPr>
        <w:t>NN (</w:t>
      </w:r>
      <w:r w:rsidR="00C4511F">
        <w:rPr>
          <w:rFonts w:ascii="Arial" w:hAnsi="Arial"/>
        </w:rPr>
        <w:t>-/5 1672</w:t>
      </w:r>
      <w:r w:rsidR="001726A5">
        <w:rPr>
          <w:rFonts w:ascii="Arial" w:hAnsi="Arial"/>
        </w:rPr>
        <w:t>), Erik (</w:t>
      </w:r>
      <w:r w:rsidR="00C4511F">
        <w:rPr>
          <w:rFonts w:ascii="Arial" w:hAnsi="Arial"/>
        </w:rPr>
        <w:t>-/8 1672</w:t>
      </w:r>
      <w:r w:rsidR="001726A5">
        <w:rPr>
          <w:rFonts w:ascii="Arial" w:hAnsi="Arial"/>
        </w:rPr>
        <w:t>), Anna (</w:t>
      </w:r>
      <w:r w:rsidR="00C4511F">
        <w:rPr>
          <w:rFonts w:ascii="Arial" w:hAnsi="Arial"/>
        </w:rPr>
        <w:t>ca 1652-10/5 1725</w:t>
      </w:r>
      <w:r w:rsidR="001726A5">
        <w:rPr>
          <w:rFonts w:ascii="Arial" w:hAnsi="Arial"/>
        </w:rPr>
        <w:t>)</w:t>
      </w:r>
      <w:r w:rsidR="00471894">
        <w:rPr>
          <w:rFonts w:ascii="Arial" w:hAnsi="Arial"/>
        </w:rPr>
        <w:t xml:space="preserve"> som dör</w:t>
      </w:r>
      <w:r w:rsidR="00C4511F">
        <w:rPr>
          <w:rFonts w:ascii="Arial" w:hAnsi="Arial"/>
        </w:rPr>
        <w:t xml:space="preserve"> som änka i Kullen</w:t>
      </w:r>
      <w:r w:rsidR="001726A5">
        <w:rPr>
          <w:rFonts w:ascii="Arial" w:hAnsi="Arial"/>
        </w:rPr>
        <w:t>, Per (</w:t>
      </w:r>
      <w:r w:rsidR="00C4511F">
        <w:rPr>
          <w:rFonts w:ascii="Arial" w:hAnsi="Arial"/>
        </w:rPr>
        <w:t>ca 1653-/6 1699</w:t>
      </w:r>
      <w:r w:rsidR="001726A5">
        <w:rPr>
          <w:rFonts w:ascii="Arial" w:hAnsi="Arial"/>
        </w:rPr>
        <w:t>)</w:t>
      </w:r>
      <w:r w:rsidR="00C4511F">
        <w:rPr>
          <w:rFonts w:ascii="Arial" w:hAnsi="Arial"/>
        </w:rPr>
        <w:t xml:space="preserve"> som tar över här</w:t>
      </w:r>
      <w:r w:rsidR="001726A5">
        <w:rPr>
          <w:rFonts w:ascii="Arial" w:hAnsi="Arial"/>
        </w:rPr>
        <w:t>, Margareta (</w:t>
      </w:r>
      <w:r w:rsidR="00C4511F">
        <w:rPr>
          <w:rFonts w:ascii="Arial" w:hAnsi="Arial"/>
        </w:rPr>
        <w:t>ca 1660-/5 1722</w:t>
      </w:r>
      <w:r w:rsidR="001726A5">
        <w:rPr>
          <w:rFonts w:ascii="Arial" w:hAnsi="Arial"/>
        </w:rPr>
        <w:t xml:space="preserve">), </w:t>
      </w:r>
      <w:r>
        <w:rPr>
          <w:rFonts w:ascii="Arial" w:hAnsi="Arial"/>
        </w:rPr>
        <w:t xml:space="preserve">som dog som änka i Ängvreta, </w:t>
      </w:r>
      <w:r w:rsidR="001726A5">
        <w:rPr>
          <w:rFonts w:ascii="Arial" w:hAnsi="Arial"/>
        </w:rPr>
        <w:t>Olof (</w:t>
      </w:r>
      <w:r>
        <w:rPr>
          <w:rFonts w:ascii="Arial" w:hAnsi="Arial"/>
        </w:rPr>
        <w:t>/8 1665-</w:t>
      </w:r>
      <w:r w:rsidR="001726A5">
        <w:rPr>
          <w:rFonts w:ascii="Arial" w:hAnsi="Arial"/>
        </w:rPr>
        <w:t>), Lisbet (</w:t>
      </w:r>
      <w:r>
        <w:rPr>
          <w:rFonts w:ascii="Arial" w:hAnsi="Arial"/>
        </w:rPr>
        <w:t>/9 1668</w:t>
      </w:r>
      <w:r w:rsidR="00471894">
        <w:rPr>
          <w:rFonts w:ascii="Arial" w:hAnsi="Arial"/>
        </w:rPr>
        <w:t>-</w:t>
      </w:r>
      <w:r w:rsidR="001726A5">
        <w:rPr>
          <w:rFonts w:ascii="Arial" w:hAnsi="Arial"/>
        </w:rPr>
        <w:t>) och Johan (</w:t>
      </w:r>
      <w:r>
        <w:rPr>
          <w:rFonts w:ascii="Arial" w:hAnsi="Arial"/>
        </w:rPr>
        <w:t>ca 1671-1696</w:t>
      </w:r>
      <w:r w:rsidR="001726A5">
        <w:rPr>
          <w:rFonts w:ascii="Arial" w:hAnsi="Arial"/>
        </w:rPr>
        <w:t>)</w:t>
      </w:r>
      <w:r w:rsidR="00C4511F">
        <w:rPr>
          <w:rFonts w:ascii="Arial" w:hAnsi="Arial"/>
        </w:rPr>
        <w:t xml:space="preserve"> Maria gifte sej 1674 med Lars Ersson i Göksnåre och dog där efter att ha fått 9 barn varav 4 levde när hon dog.</w:t>
      </w:r>
    </w:p>
    <w:p w14:paraId="63998F68" w14:textId="77777777" w:rsidR="001726A5" w:rsidRDefault="001726A5" w:rsidP="00A07C1A">
      <w:pPr>
        <w:ind w:left="1701" w:hanging="1701"/>
        <w:rPr>
          <w:rFonts w:ascii="Arial" w:hAnsi="Arial"/>
        </w:rPr>
      </w:pPr>
    </w:p>
    <w:p w14:paraId="3A9A9BD8" w14:textId="77777777" w:rsidR="00471894" w:rsidRDefault="00471894" w:rsidP="00A07C1A">
      <w:pPr>
        <w:ind w:left="1701" w:hanging="1701"/>
        <w:rPr>
          <w:rFonts w:ascii="Arial" w:hAnsi="Arial"/>
        </w:rPr>
      </w:pPr>
    </w:p>
    <w:p w14:paraId="29DF8082" w14:textId="09920A49" w:rsidR="00E0137B" w:rsidRDefault="00C4511F" w:rsidP="00A07C1A">
      <w:pPr>
        <w:ind w:left="1701" w:hanging="1701"/>
        <w:rPr>
          <w:rFonts w:ascii="Arial" w:hAnsi="Arial"/>
        </w:rPr>
      </w:pPr>
      <w:r>
        <w:rPr>
          <w:rFonts w:ascii="Arial" w:hAnsi="Arial"/>
        </w:rPr>
        <w:t>1685</w:t>
      </w:r>
      <w:r w:rsidR="001726A5">
        <w:rPr>
          <w:rFonts w:ascii="Arial" w:hAnsi="Arial"/>
        </w:rPr>
        <w:t>-1699</w:t>
      </w:r>
      <w:r w:rsidR="00E0137B">
        <w:rPr>
          <w:rFonts w:ascii="Arial" w:hAnsi="Arial"/>
        </w:rPr>
        <w:tab/>
        <w:t xml:space="preserve">Per Olofsson (ca </w:t>
      </w:r>
      <w:r w:rsidR="00261311">
        <w:rPr>
          <w:rFonts w:ascii="Arial" w:hAnsi="Arial"/>
        </w:rPr>
        <w:t>1653-1699) och Maria Matsdotter (ca 1660-/10 1720) Han är son i huset och hon i Malen. De gifter sej 1679 och får Karin (/2 1681-), Maria (-/4 1682), Olof (1683-16/2 1747), Per (/7 1685-), Mats (/12 1688-), Johan (</w:t>
      </w:r>
      <w:r w:rsidR="0016067F">
        <w:rPr>
          <w:rFonts w:ascii="Arial" w:hAnsi="Arial"/>
        </w:rPr>
        <w:t>/3 1691-</w:t>
      </w:r>
      <w:r w:rsidR="00261311">
        <w:rPr>
          <w:rFonts w:ascii="Arial" w:hAnsi="Arial"/>
        </w:rPr>
        <w:t>), Erik (</w:t>
      </w:r>
      <w:r w:rsidR="0016067F">
        <w:rPr>
          <w:rFonts w:ascii="Arial" w:hAnsi="Arial"/>
        </w:rPr>
        <w:t>/4 1693-</w:t>
      </w:r>
      <w:r w:rsidR="00261311">
        <w:rPr>
          <w:rFonts w:ascii="Arial" w:hAnsi="Arial"/>
        </w:rPr>
        <w:t>), Anders (</w:t>
      </w:r>
      <w:r w:rsidR="0016067F">
        <w:rPr>
          <w:rFonts w:ascii="Arial" w:hAnsi="Arial"/>
        </w:rPr>
        <w:t>/11 1695-</w:t>
      </w:r>
      <w:r w:rsidR="00261311">
        <w:rPr>
          <w:rFonts w:ascii="Arial" w:hAnsi="Arial"/>
        </w:rPr>
        <w:t>), Lars (</w:t>
      </w:r>
      <w:r w:rsidR="0016067F">
        <w:rPr>
          <w:rFonts w:ascii="Arial" w:hAnsi="Arial"/>
        </w:rPr>
        <w:t>/5 1698-</w:t>
      </w:r>
      <w:r w:rsidR="00261311">
        <w:rPr>
          <w:rFonts w:ascii="Arial" w:hAnsi="Arial"/>
        </w:rPr>
        <w:t xml:space="preserve">) och </w:t>
      </w:r>
      <w:r w:rsidR="0016067F">
        <w:rPr>
          <w:rFonts w:ascii="Arial" w:hAnsi="Arial"/>
        </w:rPr>
        <w:t xml:space="preserve">dottern </w:t>
      </w:r>
      <w:r w:rsidR="00261311">
        <w:rPr>
          <w:rFonts w:ascii="Arial" w:hAnsi="Arial"/>
        </w:rPr>
        <w:t>NN (</w:t>
      </w:r>
      <w:r w:rsidR="0016067F">
        <w:rPr>
          <w:rFonts w:ascii="Arial" w:hAnsi="Arial"/>
        </w:rPr>
        <w:t>-/5 1705</w:t>
      </w:r>
      <w:r w:rsidR="00261311">
        <w:rPr>
          <w:rFonts w:ascii="Arial" w:hAnsi="Arial"/>
        </w:rPr>
        <w:t>)</w:t>
      </w:r>
    </w:p>
    <w:p w14:paraId="2F81110F" w14:textId="32FD3645" w:rsidR="0016067F" w:rsidRDefault="0016067F" w:rsidP="00A07C1A">
      <w:pPr>
        <w:ind w:left="1701" w:hanging="1701"/>
        <w:rPr>
          <w:rFonts w:ascii="Arial" w:hAnsi="Arial"/>
        </w:rPr>
      </w:pPr>
      <w:r>
        <w:rPr>
          <w:rFonts w:ascii="Arial" w:hAnsi="Arial"/>
        </w:rPr>
        <w:tab/>
        <w:t>Per dör genom en olycka 46 år gammal. Sonen Olof tar över.</w:t>
      </w:r>
    </w:p>
    <w:p w14:paraId="7E51BD63" w14:textId="77777777" w:rsidR="00E0137B" w:rsidRDefault="00E0137B" w:rsidP="00A07C1A">
      <w:pPr>
        <w:ind w:left="1701" w:hanging="1701"/>
        <w:rPr>
          <w:rFonts w:ascii="Arial" w:hAnsi="Arial"/>
        </w:rPr>
      </w:pPr>
    </w:p>
    <w:p w14:paraId="2BD9E8D8" w14:textId="0B8991EA" w:rsidR="00F31A8C" w:rsidRDefault="001726A5" w:rsidP="00A07C1A">
      <w:pPr>
        <w:ind w:left="1701" w:hanging="1701"/>
        <w:rPr>
          <w:rFonts w:ascii="Arial" w:hAnsi="Arial"/>
        </w:rPr>
      </w:pPr>
      <w:r>
        <w:rPr>
          <w:rFonts w:ascii="Arial" w:hAnsi="Arial"/>
        </w:rPr>
        <w:t>1699</w:t>
      </w:r>
      <w:r w:rsidR="00E0137B">
        <w:rPr>
          <w:rFonts w:ascii="Arial" w:hAnsi="Arial"/>
        </w:rPr>
        <w:t>-1747</w:t>
      </w:r>
      <w:r w:rsidR="00F31A8C">
        <w:rPr>
          <w:rFonts w:ascii="Arial" w:hAnsi="Arial"/>
        </w:rPr>
        <w:tab/>
        <w:t>Olof Persson (1683-16/2 1747) och Maria Simonsdotter (12/6 1685-26/12 1764) Han är son i huset men född i Malen. Hon är född i Hermansbo, Börstil. De får Per (30/8 1708-6/2 1786), Karl (</w:t>
      </w:r>
      <w:r w:rsidR="00E0137B">
        <w:rPr>
          <w:rFonts w:ascii="Arial" w:hAnsi="Arial"/>
        </w:rPr>
        <w:t>/3 1711-</w:t>
      </w:r>
      <w:r w:rsidR="00F31A8C">
        <w:rPr>
          <w:rFonts w:ascii="Arial" w:hAnsi="Arial"/>
        </w:rPr>
        <w:t>), Maria (</w:t>
      </w:r>
      <w:r w:rsidR="00E0137B">
        <w:rPr>
          <w:rFonts w:ascii="Arial" w:hAnsi="Arial"/>
        </w:rPr>
        <w:t>/11 1712-</w:t>
      </w:r>
      <w:r w:rsidR="00F31A8C">
        <w:rPr>
          <w:rFonts w:ascii="Arial" w:hAnsi="Arial"/>
        </w:rPr>
        <w:t>), Elisabet (</w:t>
      </w:r>
      <w:r w:rsidR="00E0137B">
        <w:rPr>
          <w:rFonts w:ascii="Arial" w:hAnsi="Arial"/>
        </w:rPr>
        <w:t>/4 1714-</w:t>
      </w:r>
      <w:r w:rsidR="00F31A8C">
        <w:rPr>
          <w:rFonts w:ascii="Arial" w:hAnsi="Arial"/>
        </w:rPr>
        <w:t>), Olof (</w:t>
      </w:r>
      <w:r w:rsidR="0080094D">
        <w:rPr>
          <w:rFonts w:ascii="Arial" w:hAnsi="Arial"/>
        </w:rPr>
        <w:t>x</w:t>
      </w:r>
      <w:r w:rsidR="00E0137B">
        <w:rPr>
          <w:rFonts w:ascii="Arial" w:hAnsi="Arial"/>
        </w:rPr>
        <w:t>/3 1716-</w:t>
      </w:r>
      <w:r w:rsidR="00F31A8C">
        <w:rPr>
          <w:rFonts w:ascii="Arial" w:hAnsi="Arial"/>
        </w:rPr>
        <w:t>), Karin (</w:t>
      </w:r>
      <w:r w:rsidR="00E0137B">
        <w:rPr>
          <w:rFonts w:ascii="Arial" w:hAnsi="Arial"/>
        </w:rPr>
        <w:t>/6 1718-</w:t>
      </w:r>
      <w:r w:rsidR="00F31A8C">
        <w:rPr>
          <w:rFonts w:ascii="Arial" w:hAnsi="Arial"/>
        </w:rPr>
        <w:t>)</w:t>
      </w:r>
      <w:r w:rsidR="00E0137B">
        <w:rPr>
          <w:rFonts w:ascii="Arial" w:hAnsi="Arial"/>
        </w:rPr>
        <w:t xml:space="preserve">, Ingrid (/4 1720-15/5 1791) dör i </w:t>
      </w:r>
      <w:r w:rsidR="00E0137B" w:rsidRPr="00507D85">
        <w:rPr>
          <w:rFonts w:ascii="Arial" w:hAnsi="Arial"/>
        </w:rPr>
        <w:t>Stenmo</w:t>
      </w:r>
      <w:r w:rsidR="00E0137B">
        <w:rPr>
          <w:rFonts w:ascii="Arial" w:hAnsi="Arial"/>
        </w:rPr>
        <w:t xml:space="preserve"> och tvillingarna Erik (/8 1722-/1 1723) och Anna (/8 1722-6/10 1784) som dör i rötfeber i Årböle. </w:t>
      </w:r>
    </w:p>
    <w:p w14:paraId="0A38B8AE" w14:textId="3D11AE59" w:rsidR="00E0137B" w:rsidRDefault="00E0137B" w:rsidP="00A07C1A">
      <w:pPr>
        <w:ind w:left="1701" w:hanging="1701"/>
        <w:rPr>
          <w:rFonts w:ascii="Arial" w:hAnsi="Arial"/>
        </w:rPr>
      </w:pPr>
      <w:r>
        <w:rPr>
          <w:rFonts w:ascii="Arial" w:hAnsi="Arial"/>
        </w:rPr>
        <w:tab/>
        <w:t>Sonen Per tar över.</w:t>
      </w:r>
    </w:p>
    <w:p w14:paraId="215B6CE7" w14:textId="77777777" w:rsidR="00606D0C" w:rsidRDefault="00606D0C" w:rsidP="00A07C1A">
      <w:pPr>
        <w:ind w:left="1701" w:hanging="1701"/>
        <w:rPr>
          <w:rFonts w:ascii="Arial" w:hAnsi="Arial"/>
        </w:rPr>
      </w:pPr>
    </w:p>
    <w:p w14:paraId="61C662DC" w14:textId="740EE222" w:rsidR="00F31A8C" w:rsidRPr="008E16D2" w:rsidRDefault="00FD28A0" w:rsidP="008E16D2">
      <w:pPr>
        <w:widowControl w:val="0"/>
        <w:autoSpaceDE w:val="0"/>
        <w:autoSpaceDN w:val="0"/>
        <w:adjustRightInd w:val="0"/>
        <w:spacing w:after="240" w:line="280" w:lineRule="atLeast"/>
        <w:ind w:left="1701"/>
        <w:rPr>
          <w:rFonts w:ascii="Times" w:hAnsi="Times" w:cs="Times"/>
          <w:lang w:val="en-US"/>
        </w:rPr>
      </w:pPr>
      <w:r>
        <w:rPr>
          <w:rFonts w:ascii="Arial" w:hAnsi="Arial"/>
        </w:rPr>
        <w:t>År 1701 beskriver Jacob Braun tillståndet i skogarna</w:t>
      </w:r>
      <w:r w:rsidR="003E63DE">
        <w:rPr>
          <w:rFonts w:ascii="Arial" w:hAnsi="Arial"/>
        </w:rPr>
        <w:t xml:space="preserve"> under Leufsta bruk. Om Nyböle skrivs: …</w:t>
      </w:r>
      <w:r w:rsidR="008E16D2">
        <w:rPr>
          <w:rFonts w:ascii="Arial" w:hAnsi="Arial"/>
        </w:rPr>
        <w:t xml:space="preserve"> </w:t>
      </w:r>
      <w:r w:rsidR="008E16D2" w:rsidRPr="008E16D2">
        <w:rPr>
          <w:rFonts w:ascii="Arial" w:hAnsi="Arial"/>
          <w:i/>
        </w:rPr>
        <w:t>är långt söder i Soknen beläget mot söder änden af Norr Åhsjö inom Giöksnåret rågång afgärdat hafver jemte Stenmo och Magen uthmed siön eller Mossen en rand gl (gammal) behållen skog som skogElden undkom hafver af detta hemman kan iämte de andre begge sin nödtorftige kohlning utlagdt, hafver till löfsta bruk 3⁄4 mihl och samaledes till forsmark deh kohlar alt till</w:t>
      </w:r>
      <w:r w:rsidR="008E16D2">
        <w:rPr>
          <w:rFonts w:ascii="Arial" w:hAnsi="Arial"/>
          <w:i/>
        </w:rPr>
        <w:t xml:space="preserve"> Löfsta men intet till forsmark</w:t>
      </w:r>
      <w:r w:rsidR="008E16D2" w:rsidRPr="008E16D2">
        <w:rPr>
          <w:rFonts w:ascii="Arial" w:hAnsi="Arial"/>
          <w:i/>
        </w:rPr>
        <w:t>.</w:t>
      </w:r>
      <w:r w:rsidR="008E16D2" w:rsidRPr="008E16D2">
        <w:rPr>
          <w:rFonts w:ascii="Times" w:hAnsi="Times" w:cs="Times"/>
          <w:i/>
          <w:iCs/>
          <w:lang w:val="en-US"/>
        </w:rPr>
        <w:t xml:space="preserve"> </w:t>
      </w:r>
    </w:p>
    <w:p w14:paraId="3DCBF7D4" w14:textId="7A39D02C" w:rsidR="00F16379" w:rsidRPr="00F16379" w:rsidRDefault="00E0137B" w:rsidP="00A07C1A">
      <w:pPr>
        <w:ind w:left="1701" w:hanging="1701"/>
        <w:rPr>
          <w:rFonts w:ascii="Arial" w:hAnsi="Arial"/>
          <w:i/>
        </w:rPr>
      </w:pPr>
      <w:r>
        <w:rPr>
          <w:rFonts w:ascii="Arial" w:hAnsi="Arial"/>
        </w:rPr>
        <w:t>1747</w:t>
      </w:r>
      <w:r w:rsidR="0028479A">
        <w:rPr>
          <w:rFonts w:ascii="Arial" w:hAnsi="Arial"/>
        </w:rPr>
        <w:t>-1785</w:t>
      </w:r>
      <w:r w:rsidR="00A07C1A">
        <w:rPr>
          <w:rFonts w:ascii="Arial" w:hAnsi="Arial"/>
        </w:rPr>
        <w:tab/>
      </w:r>
      <w:r w:rsidR="0028479A">
        <w:rPr>
          <w:rFonts w:ascii="Arial" w:hAnsi="Arial"/>
        </w:rPr>
        <w:t>Per Ol</w:t>
      </w:r>
      <w:r w:rsidR="00F4020F">
        <w:rPr>
          <w:rFonts w:ascii="Arial" w:hAnsi="Arial"/>
        </w:rPr>
        <w:t>of</w:t>
      </w:r>
      <w:r w:rsidR="0028479A">
        <w:rPr>
          <w:rFonts w:ascii="Arial" w:hAnsi="Arial"/>
        </w:rPr>
        <w:t>sson (</w:t>
      </w:r>
      <w:r w:rsidR="00F4020F">
        <w:rPr>
          <w:rFonts w:ascii="Arial" w:hAnsi="Arial"/>
        </w:rPr>
        <w:t xml:space="preserve">30/8 </w:t>
      </w:r>
      <w:r w:rsidR="0028479A">
        <w:rPr>
          <w:rFonts w:ascii="Arial" w:hAnsi="Arial"/>
        </w:rPr>
        <w:t>1708-</w:t>
      </w:r>
      <w:r w:rsidR="008B1E6B">
        <w:rPr>
          <w:rFonts w:ascii="Arial" w:hAnsi="Arial"/>
        </w:rPr>
        <w:t>6/2 1786</w:t>
      </w:r>
      <w:r w:rsidR="0028479A">
        <w:rPr>
          <w:rFonts w:ascii="Arial" w:hAnsi="Arial"/>
        </w:rPr>
        <w:t xml:space="preserve">) och Anna </w:t>
      </w:r>
      <w:r w:rsidR="008B1E6B">
        <w:rPr>
          <w:rFonts w:ascii="Arial" w:hAnsi="Arial"/>
        </w:rPr>
        <w:t xml:space="preserve">Olofsdotter </w:t>
      </w:r>
      <w:r w:rsidR="0028479A">
        <w:rPr>
          <w:rFonts w:ascii="Arial" w:hAnsi="Arial"/>
        </w:rPr>
        <w:t>(</w:t>
      </w:r>
      <w:r w:rsidR="00F4020F">
        <w:rPr>
          <w:rFonts w:ascii="Arial" w:hAnsi="Arial"/>
        </w:rPr>
        <w:t xml:space="preserve">16/7 </w:t>
      </w:r>
      <w:r w:rsidR="0028479A">
        <w:rPr>
          <w:rFonts w:ascii="Arial" w:hAnsi="Arial"/>
        </w:rPr>
        <w:t xml:space="preserve">1711-1793) </w:t>
      </w:r>
      <w:r w:rsidR="00F16379">
        <w:rPr>
          <w:rFonts w:ascii="Arial" w:hAnsi="Arial"/>
        </w:rPr>
        <w:t>Han är son i huset och hon är från Skaten. De gifter sej 1733 och</w:t>
      </w:r>
      <w:r w:rsidR="0028479A">
        <w:rPr>
          <w:rFonts w:ascii="Arial" w:hAnsi="Arial"/>
        </w:rPr>
        <w:t xml:space="preserve"> får </w:t>
      </w:r>
      <w:r w:rsidR="00F16379">
        <w:rPr>
          <w:rFonts w:ascii="Arial" w:hAnsi="Arial"/>
        </w:rPr>
        <w:t xml:space="preserve">Olof (1734-3/1 1756), </w:t>
      </w:r>
      <w:r w:rsidR="00BE2DD8">
        <w:rPr>
          <w:rFonts w:ascii="Arial" w:hAnsi="Arial"/>
        </w:rPr>
        <w:t>Maria (</w:t>
      </w:r>
      <w:r w:rsidR="00F16379">
        <w:rPr>
          <w:rFonts w:ascii="Arial" w:hAnsi="Arial"/>
        </w:rPr>
        <w:t>29/3 1737</w:t>
      </w:r>
      <w:r w:rsidR="00BE2DD8">
        <w:rPr>
          <w:rFonts w:ascii="Arial" w:hAnsi="Arial"/>
        </w:rPr>
        <w:t xml:space="preserve">-), </w:t>
      </w:r>
      <w:r w:rsidR="00F16379">
        <w:rPr>
          <w:rFonts w:ascii="Arial" w:hAnsi="Arial"/>
        </w:rPr>
        <w:t>Karl (22/12 1739-</w:t>
      </w:r>
      <w:r w:rsidR="00ED7629">
        <w:rPr>
          <w:rFonts w:ascii="Arial" w:hAnsi="Arial"/>
        </w:rPr>
        <w:t xml:space="preserve">6/9 1745), Anna (4/5 1743-/8 1743), </w:t>
      </w:r>
      <w:r w:rsidR="0028479A">
        <w:rPr>
          <w:rFonts w:ascii="Arial" w:hAnsi="Arial"/>
        </w:rPr>
        <w:t>Hans Persson (</w:t>
      </w:r>
      <w:r w:rsidR="00ED7629">
        <w:rPr>
          <w:rFonts w:ascii="Arial" w:hAnsi="Arial"/>
        </w:rPr>
        <w:t xml:space="preserve">27/9 </w:t>
      </w:r>
      <w:r w:rsidR="0028479A">
        <w:rPr>
          <w:rFonts w:ascii="Arial" w:hAnsi="Arial"/>
        </w:rPr>
        <w:t>1744-</w:t>
      </w:r>
      <w:r w:rsidR="00ED7629">
        <w:rPr>
          <w:rFonts w:ascii="Arial" w:hAnsi="Arial"/>
        </w:rPr>
        <w:t xml:space="preserve">12/5 </w:t>
      </w:r>
      <w:r w:rsidR="0028479A">
        <w:rPr>
          <w:rFonts w:ascii="Arial" w:hAnsi="Arial"/>
        </w:rPr>
        <w:t>1800)</w:t>
      </w:r>
      <w:r w:rsidR="00BE2DD8">
        <w:rPr>
          <w:rFonts w:ascii="Arial" w:hAnsi="Arial"/>
        </w:rPr>
        <w:t xml:space="preserve">, </w:t>
      </w:r>
      <w:r w:rsidR="00ED7629">
        <w:rPr>
          <w:rFonts w:ascii="Arial" w:hAnsi="Arial"/>
        </w:rPr>
        <w:t xml:space="preserve">Per Petter </w:t>
      </w:r>
      <w:r w:rsidR="00A07C1A">
        <w:rPr>
          <w:rFonts w:ascii="Arial" w:hAnsi="Arial"/>
        </w:rPr>
        <w:t xml:space="preserve">Nyberg Persson </w:t>
      </w:r>
      <w:r w:rsidR="00ED7629">
        <w:rPr>
          <w:rFonts w:ascii="Arial" w:hAnsi="Arial"/>
        </w:rPr>
        <w:t>(7/1 1748-22/11 1828) som blir skomakardräng och torpare i Nyböle,</w:t>
      </w:r>
      <w:r w:rsidR="008040FE">
        <w:rPr>
          <w:rFonts w:ascii="Arial" w:hAnsi="Arial"/>
        </w:rPr>
        <w:t xml:space="preserve"> se nedan,</w:t>
      </w:r>
      <w:r w:rsidR="00ED7629">
        <w:rPr>
          <w:rFonts w:ascii="Arial" w:hAnsi="Arial"/>
        </w:rPr>
        <w:t xml:space="preserve"> </w:t>
      </w:r>
      <w:r w:rsidR="00BE2DD8">
        <w:rPr>
          <w:rFonts w:ascii="Arial" w:hAnsi="Arial"/>
        </w:rPr>
        <w:t xml:space="preserve">nn (1748-) </w:t>
      </w:r>
      <w:r w:rsidR="0028479A">
        <w:rPr>
          <w:rFonts w:ascii="Arial" w:hAnsi="Arial"/>
        </w:rPr>
        <w:t>och Anna (</w:t>
      </w:r>
      <w:r w:rsidR="00A07C1A">
        <w:rPr>
          <w:rFonts w:ascii="Arial" w:hAnsi="Arial"/>
        </w:rPr>
        <w:t xml:space="preserve">31/5 </w:t>
      </w:r>
      <w:r w:rsidR="0028479A">
        <w:rPr>
          <w:rFonts w:ascii="Arial" w:hAnsi="Arial"/>
        </w:rPr>
        <w:t>1751-</w:t>
      </w:r>
      <w:r w:rsidR="00A07C1A">
        <w:rPr>
          <w:rFonts w:ascii="Arial" w:hAnsi="Arial"/>
        </w:rPr>
        <w:t>5/4 1830</w:t>
      </w:r>
      <w:r w:rsidR="0028479A">
        <w:rPr>
          <w:rFonts w:ascii="Arial" w:hAnsi="Arial"/>
        </w:rPr>
        <w:t xml:space="preserve">) </w:t>
      </w:r>
      <w:r w:rsidR="00F16379">
        <w:rPr>
          <w:rFonts w:ascii="Arial" w:hAnsi="Arial"/>
        </w:rPr>
        <w:t xml:space="preserve">Om sonen Olof står denna sorgliga beskrivning i död- och begravningsboken: </w:t>
      </w:r>
      <w:r w:rsidR="00F16379" w:rsidRPr="00F16379">
        <w:rPr>
          <w:rFonts w:ascii="Arial" w:hAnsi="Arial"/>
          <w:i/>
        </w:rPr>
        <w:t>Då han d.3 Jan skulle sent om aftonen i mörkret kiöra hem ifrån Leufsta Bruk så for han wika och kiörde ned i Siälsiö .... hwaråt icke allenast han drunknade utan ock et par goda hästar blefo ock borta med så denn dräng en war allenast 21 åhr och 25 weck. gl. </w:t>
      </w:r>
    </w:p>
    <w:p w14:paraId="1CB9A8D3" w14:textId="0F7C7900" w:rsidR="0028479A" w:rsidRDefault="0028479A" w:rsidP="00F16379">
      <w:pPr>
        <w:tabs>
          <w:tab w:val="left" w:pos="1701"/>
        </w:tabs>
        <w:ind w:left="1701"/>
        <w:rPr>
          <w:rFonts w:ascii="Arial" w:hAnsi="Arial"/>
        </w:rPr>
      </w:pPr>
      <w:r>
        <w:rPr>
          <w:rFonts w:ascii="Arial" w:hAnsi="Arial"/>
        </w:rPr>
        <w:t>Sonen Hans tar över.</w:t>
      </w:r>
    </w:p>
    <w:p w14:paraId="455FB2E0" w14:textId="3CF7DD5A" w:rsidR="00F4020F" w:rsidRDefault="00BE2DD8" w:rsidP="000F7722">
      <w:pPr>
        <w:tabs>
          <w:tab w:val="left" w:pos="1701"/>
        </w:tabs>
        <w:ind w:left="1701" w:hanging="1701"/>
        <w:rPr>
          <w:rFonts w:ascii="Arial" w:hAnsi="Arial"/>
        </w:rPr>
      </w:pPr>
      <w:r>
        <w:rPr>
          <w:rFonts w:ascii="Arial" w:hAnsi="Arial"/>
        </w:rPr>
        <w:tab/>
      </w:r>
      <w:r w:rsidR="00A07C1A">
        <w:rPr>
          <w:rFonts w:ascii="Arial" w:hAnsi="Arial"/>
        </w:rPr>
        <w:t>Hans mor Maria Simonsdotter (12/6</w:t>
      </w:r>
      <w:r>
        <w:rPr>
          <w:rFonts w:ascii="Arial" w:hAnsi="Arial"/>
        </w:rPr>
        <w:t xml:space="preserve"> 1685-</w:t>
      </w:r>
      <w:r w:rsidR="00A07C1A">
        <w:rPr>
          <w:rFonts w:ascii="Arial" w:hAnsi="Arial"/>
        </w:rPr>
        <w:t>26/12 1764</w:t>
      </w:r>
      <w:r w:rsidR="00F4020F">
        <w:rPr>
          <w:rFonts w:ascii="Arial" w:hAnsi="Arial"/>
        </w:rPr>
        <w:t>) bor här till sin död</w:t>
      </w:r>
    </w:p>
    <w:p w14:paraId="334AFA91" w14:textId="77777777" w:rsidR="00F4020F" w:rsidRDefault="00F4020F" w:rsidP="000F7722">
      <w:pPr>
        <w:tabs>
          <w:tab w:val="left" w:pos="1701"/>
        </w:tabs>
        <w:ind w:left="1701" w:hanging="1701"/>
        <w:rPr>
          <w:rFonts w:ascii="Arial" w:hAnsi="Arial"/>
        </w:rPr>
      </w:pPr>
    </w:p>
    <w:p w14:paraId="34621EF9" w14:textId="3DDDC166" w:rsidR="00F4020F" w:rsidRDefault="00136E53" w:rsidP="00F4020F">
      <w:pPr>
        <w:tabs>
          <w:tab w:val="left" w:pos="1701"/>
        </w:tabs>
        <w:ind w:left="1701" w:hanging="1701"/>
        <w:rPr>
          <w:rFonts w:ascii="Arial" w:hAnsi="Arial"/>
        </w:rPr>
      </w:pPr>
      <w:r>
        <w:rPr>
          <w:rFonts w:ascii="Arial" w:hAnsi="Arial"/>
        </w:rPr>
        <w:t>1783-1828</w:t>
      </w:r>
      <w:r w:rsidR="00F4020F">
        <w:rPr>
          <w:rFonts w:ascii="Arial" w:hAnsi="Arial"/>
        </w:rPr>
        <w:tab/>
        <w:t>Torpare Per Nyberg (</w:t>
      </w:r>
      <w:r w:rsidR="008040FE">
        <w:rPr>
          <w:rFonts w:ascii="Arial" w:hAnsi="Arial"/>
        </w:rPr>
        <w:t xml:space="preserve">7/1 </w:t>
      </w:r>
      <w:r w:rsidR="00F4020F">
        <w:rPr>
          <w:rFonts w:ascii="Arial" w:hAnsi="Arial"/>
        </w:rPr>
        <w:t>1748-</w:t>
      </w:r>
      <w:r w:rsidR="008040FE">
        <w:rPr>
          <w:rFonts w:ascii="Arial" w:hAnsi="Arial"/>
        </w:rPr>
        <w:t>22/11 1828</w:t>
      </w:r>
      <w:r w:rsidR="001E1B6B">
        <w:rPr>
          <w:rFonts w:ascii="Arial" w:hAnsi="Arial"/>
        </w:rPr>
        <w:t>) och Barbro Per</w:t>
      </w:r>
      <w:r w:rsidR="00F4020F">
        <w:rPr>
          <w:rFonts w:ascii="Arial" w:hAnsi="Arial"/>
        </w:rPr>
        <w:t>sdotter (</w:t>
      </w:r>
      <w:r w:rsidR="008040FE">
        <w:rPr>
          <w:rFonts w:ascii="Arial" w:hAnsi="Arial"/>
        </w:rPr>
        <w:t xml:space="preserve">1/4 </w:t>
      </w:r>
      <w:r w:rsidR="00F4020F">
        <w:rPr>
          <w:rFonts w:ascii="Arial" w:hAnsi="Arial"/>
        </w:rPr>
        <w:t>1748-</w:t>
      </w:r>
      <w:r w:rsidR="00150EE6">
        <w:rPr>
          <w:rFonts w:ascii="Arial" w:hAnsi="Arial"/>
        </w:rPr>
        <w:t>21/12 1831</w:t>
      </w:r>
      <w:r w:rsidR="00F4020F">
        <w:rPr>
          <w:rFonts w:ascii="Arial" w:hAnsi="Arial"/>
        </w:rPr>
        <w:t xml:space="preserve">) </w:t>
      </w:r>
      <w:r w:rsidR="008040FE">
        <w:rPr>
          <w:rFonts w:ascii="Arial" w:hAnsi="Arial"/>
        </w:rPr>
        <w:t xml:space="preserve">Han är son i huset och hon är från Vavd. </w:t>
      </w:r>
      <w:r w:rsidR="00F4020F">
        <w:rPr>
          <w:rFonts w:ascii="Arial" w:hAnsi="Arial"/>
        </w:rPr>
        <w:t xml:space="preserve">De </w:t>
      </w:r>
      <w:r w:rsidR="00150EE6">
        <w:rPr>
          <w:rFonts w:ascii="Arial" w:hAnsi="Arial"/>
        </w:rPr>
        <w:t xml:space="preserve">gifter sej 1783 och </w:t>
      </w:r>
      <w:r w:rsidR="00F4020F">
        <w:rPr>
          <w:rFonts w:ascii="Arial" w:hAnsi="Arial"/>
        </w:rPr>
        <w:t>får Anna Caisa (</w:t>
      </w:r>
      <w:r w:rsidR="00150EE6">
        <w:rPr>
          <w:rFonts w:ascii="Arial" w:hAnsi="Arial"/>
        </w:rPr>
        <w:t xml:space="preserve">17/7 </w:t>
      </w:r>
      <w:r w:rsidR="00F4020F">
        <w:rPr>
          <w:rFonts w:ascii="Arial" w:hAnsi="Arial"/>
        </w:rPr>
        <w:t>1784-)</w:t>
      </w:r>
      <w:r w:rsidR="00B67E39">
        <w:rPr>
          <w:rFonts w:ascii="Arial" w:hAnsi="Arial"/>
        </w:rPr>
        <w:t>,</w:t>
      </w:r>
      <w:r w:rsidR="00F4020F">
        <w:rPr>
          <w:rFonts w:ascii="Arial" w:hAnsi="Arial"/>
        </w:rPr>
        <w:t xml:space="preserve"> Carl (</w:t>
      </w:r>
      <w:r w:rsidR="00150EE6">
        <w:rPr>
          <w:rFonts w:ascii="Arial" w:hAnsi="Arial"/>
        </w:rPr>
        <w:t xml:space="preserve">20/2 </w:t>
      </w:r>
      <w:r w:rsidR="00F4020F">
        <w:rPr>
          <w:rFonts w:ascii="Arial" w:hAnsi="Arial"/>
        </w:rPr>
        <w:t>1786-</w:t>
      </w:r>
      <w:r w:rsidR="00150EE6">
        <w:rPr>
          <w:rFonts w:ascii="Arial" w:hAnsi="Arial"/>
        </w:rPr>
        <w:t>22/1 1869</w:t>
      </w:r>
      <w:r w:rsidR="00F4020F">
        <w:rPr>
          <w:rFonts w:ascii="Arial" w:hAnsi="Arial"/>
        </w:rPr>
        <w:t>)</w:t>
      </w:r>
      <w:r w:rsidR="00B67E39">
        <w:rPr>
          <w:rFonts w:ascii="Arial" w:hAnsi="Arial"/>
        </w:rPr>
        <w:t xml:space="preserve"> och Barbro (22/11 1788-) Anna Caisa gifter sej med Mats Matsson (1782-) från Valö och de blir torpare här tills de</w:t>
      </w:r>
      <w:r w:rsidR="00240CDD">
        <w:rPr>
          <w:rFonts w:ascii="Arial" w:hAnsi="Arial"/>
        </w:rPr>
        <w:t xml:space="preserve"> flyttar till Börstil </w:t>
      </w:r>
      <w:r w:rsidR="00B67E39">
        <w:rPr>
          <w:rFonts w:ascii="Arial" w:hAnsi="Arial"/>
        </w:rPr>
        <w:t xml:space="preserve">1813. Carl blir </w:t>
      </w:r>
      <w:r w:rsidR="00150EE6">
        <w:rPr>
          <w:rFonts w:ascii="Arial" w:hAnsi="Arial"/>
        </w:rPr>
        <w:t xml:space="preserve">bonde </w:t>
      </w:r>
      <w:r w:rsidR="006D5F13">
        <w:rPr>
          <w:rFonts w:ascii="Arial" w:hAnsi="Arial"/>
        </w:rPr>
        <w:t xml:space="preserve">först </w:t>
      </w:r>
      <w:r w:rsidR="00150EE6">
        <w:rPr>
          <w:rFonts w:ascii="Arial" w:hAnsi="Arial"/>
        </w:rPr>
        <w:t xml:space="preserve">i </w:t>
      </w:r>
      <w:r w:rsidR="00150EE6" w:rsidRPr="006D5F13">
        <w:rPr>
          <w:rFonts w:ascii="Arial" w:hAnsi="Arial"/>
        </w:rPr>
        <w:t>Olarsbo</w:t>
      </w:r>
      <w:r w:rsidR="006D5F13">
        <w:rPr>
          <w:rFonts w:ascii="Arial" w:hAnsi="Arial"/>
        </w:rPr>
        <w:t xml:space="preserve"> och sen från 1825 </w:t>
      </w:r>
      <w:r w:rsidR="006D5F13" w:rsidRPr="006D5F13">
        <w:rPr>
          <w:rFonts w:ascii="Arial" w:hAnsi="Arial"/>
        </w:rPr>
        <w:t>i Kuggböle</w:t>
      </w:r>
      <w:r w:rsidR="00B67E39" w:rsidRPr="006D5F13">
        <w:rPr>
          <w:rFonts w:ascii="Arial" w:hAnsi="Arial"/>
        </w:rPr>
        <w:t>.</w:t>
      </w:r>
      <w:r w:rsidR="00150EE6">
        <w:rPr>
          <w:rFonts w:ascii="Arial" w:hAnsi="Arial"/>
        </w:rPr>
        <w:t xml:space="preserve"> </w:t>
      </w:r>
      <w:r w:rsidR="006D5F13">
        <w:rPr>
          <w:rFonts w:ascii="Arial" w:hAnsi="Arial"/>
        </w:rPr>
        <w:t>Barbro gifter sej m</w:t>
      </w:r>
      <w:r w:rsidR="001E1B6B">
        <w:rPr>
          <w:rFonts w:ascii="Arial" w:hAnsi="Arial"/>
        </w:rPr>
        <w:t xml:space="preserve">ed </w:t>
      </w:r>
      <w:r w:rsidR="001E1B6B" w:rsidRPr="006D5F13">
        <w:rPr>
          <w:rFonts w:ascii="Arial" w:hAnsi="Arial"/>
        </w:rPr>
        <w:t xml:space="preserve">Eric </w:t>
      </w:r>
      <w:r w:rsidR="006D5F13" w:rsidRPr="006D5F13">
        <w:rPr>
          <w:rFonts w:ascii="Arial" w:hAnsi="Arial"/>
        </w:rPr>
        <w:t>A</w:t>
      </w:r>
      <w:r w:rsidR="00DF5A8B" w:rsidRPr="006D5F13">
        <w:rPr>
          <w:rFonts w:ascii="Arial" w:hAnsi="Arial"/>
        </w:rPr>
        <w:t xml:space="preserve">l i </w:t>
      </w:r>
      <w:r w:rsidR="006D5F13" w:rsidRPr="006D5F13">
        <w:rPr>
          <w:rFonts w:ascii="Arial" w:hAnsi="Arial"/>
        </w:rPr>
        <w:t>Börje s</w:t>
      </w:r>
      <w:r w:rsidR="00DF5A8B" w:rsidRPr="006D5F13">
        <w:rPr>
          <w:rFonts w:ascii="Arial" w:hAnsi="Arial"/>
        </w:rPr>
        <w:t>ocken.</w:t>
      </w:r>
      <w:r w:rsidR="00DF5A8B">
        <w:rPr>
          <w:rFonts w:ascii="Arial" w:hAnsi="Arial"/>
        </w:rPr>
        <w:t xml:space="preserve"> </w:t>
      </w:r>
      <w:r>
        <w:rPr>
          <w:rFonts w:ascii="Arial" w:hAnsi="Arial"/>
        </w:rPr>
        <w:t xml:space="preserve">När </w:t>
      </w:r>
      <w:r w:rsidR="00B67E39">
        <w:rPr>
          <w:rFonts w:ascii="Arial" w:hAnsi="Arial"/>
        </w:rPr>
        <w:t>modern Barbro</w:t>
      </w:r>
      <w:r>
        <w:rPr>
          <w:rFonts w:ascii="Arial" w:hAnsi="Arial"/>
        </w:rPr>
        <w:t xml:space="preserve"> blir änka flyttar hon till Kuggböle.</w:t>
      </w:r>
      <w:r w:rsidR="00B926C0">
        <w:rPr>
          <w:rFonts w:ascii="Arial" w:hAnsi="Arial"/>
        </w:rPr>
        <w:t xml:space="preserve"> Bouppteckning </w:t>
      </w:r>
      <w:r w:rsidR="00DF5A8B">
        <w:rPr>
          <w:rFonts w:ascii="Arial" w:hAnsi="Arial"/>
        </w:rPr>
        <w:t>visar att han hade en ko och ett lamm</w:t>
      </w:r>
      <w:r w:rsidR="00B926C0">
        <w:rPr>
          <w:rFonts w:ascii="Arial" w:hAnsi="Arial"/>
        </w:rPr>
        <w:t>.</w:t>
      </w:r>
      <w:r w:rsidR="00DF5A8B">
        <w:rPr>
          <w:rFonts w:ascii="Arial" w:hAnsi="Arial"/>
        </w:rPr>
        <w:t xml:space="preserve"> Förutom lite husgeråd redovisa också en sädeslada (gammal och sönder) och en </w:t>
      </w:r>
      <w:r w:rsidR="00222DFA">
        <w:rPr>
          <w:rFonts w:ascii="Arial" w:hAnsi="Arial"/>
        </w:rPr>
        <w:t xml:space="preserve">bod (gammal och rutten) Hela hans garderob består av en tygrock, en väst av tyg, en gammal rock, ett par gamla byxor och två gamla tröjor. Det totala värdet av hans tillgångar är 11 riksdaler 46 </w:t>
      </w:r>
      <w:r w:rsidR="008A3918">
        <w:rPr>
          <w:rFonts w:ascii="Arial" w:hAnsi="Arial"/>
        </w:rPr>
        <w:t>skilling banco</w:t>
      </w:r>
      <w:r w:rsidR="00222DFA">
        <w:rPr>
          <w:rFonts w:ascii="Arial" w:hAnsi="Arial"/>
        </w:rPr>
        <w:t>.</w:t>
      </w:r>
      <w:r w:rsidR="00582F54">
        <w:rPr>
          <w:rFonts w:ascii="Arial" w:hAnsi="Arial"/>
        </w:rPr>
        <w:t xml:space="preserve"> Hans brorson skattebonden här Eric Hansson dör ett år senare. Läs om hans tillgångar i kapitlet Bouppteckningar. </w:t>
      </w:r>
      <w:r w:rsidR="008A3918">
        <w:rPr>
          <w:rFonts w:ascii="Arial" w:hAnsi="Arial"/>
        </w:rPr>
        <w:t>Det är en hisnande jämförelse.</w:t>
      </w:r>
    </w:p>
    <w:p w14:paraId="4F97CD45" w14:textId="77777777" w:rsidR="00E93CEE" w:rsidRDefault="00E93CEE" w:rsidP="00F4020F">
      <w:pPr>
        <w:tabs>
          <w:tab w:val="left" w:pos="1701"/>
        </w:tabs>
        <w:ind w:left="1701" w:hanging="1701"/>
        <w:rPr>
          <w:rFonts w:ascii="Arial" w:hAnsi="Arial"/>
        </w:rPr>
      </w:pPr>
    </w:p>
    <w:p w14:paraId="65A9ED72" w14:textId="67BFEBE2" w:rsidR="00E93CEE" w:rsidRDefault="00E93CEE" w:rsidP="00E93CEE">
      <w:pPr>
        <w:ind w:left="1701"/>
        <w:rPr>
          <w:rFonts w:ascii="Arial" w:hAnsi="Arial"/>
        </w:rPr>
      </w:pPr>
      <w:r w:rsidRPr="0043762F">
        <w:rPr>
          <w:rFonts w:ascii="Arial" w:hAnsi="Arial"/>
          <w:highlight w:val="cyan"/>
        </w:rPr>
        <w:t>Jan Erik Öberg (7/11 1773-13/9 1800) gifter sej 18/10 1799 med pigan Elisabet Nyberg (1772-) i Nyböle och hon föder två månader senare Anna Lisa (17/12 1799) Enligt död- och begravningsboken är han född i Gibo, Leufsta med föräldrarna mjölnaren i Stockholm JE Öberg och Anna Matsdotter. Kom till Hållnäs 1798 och dör i Årböle.</w:t>
      </w:r>
    </w:p>
    <w:p w14:paraId="0DAA9F32" w14:textId="77777777" w:rsidR="00E93CEE" w:rsidRDefault="00E93CEE" w:rsidP="00F4020F">
      <w:pPr>
        <w:tabs>
          <w:tab w:val="left" w:pos="1701"/>
        </w:tabs>
        <w:ind w:left="1701" w:hanging="1701"/>
        <w:rPr>
          <w:rFonts w:ascii="Arial" w:hAnsi="Arial"/>
        </w:rPr>
      </w:pPr>
    </w:p>
    <w:p w14:paraId="198E5ABB" w14:textId="77777777" w:rsidR="0028479A" w:rsidRDefault="0028479A" w:rsidP="00587D5C">
      <w:pPr>
        <w:tabs>
          <w:tab w:val="left" w:pos="1701"/>
        </w:tabs>
        <w:rPr>
          <w:rFonts w:ascii="Arial" w:hAnsi="Arial"/>
        </w:rPr>
      </w:pPr>
    </w:p>
    <w:p w14:paraId="0D78108A" w14:textId="61BB1EAC" w:rsidR="00961BBF" w:rsidRDefault="0028479A" w:rsidP="000F7722">
      <w:pPr>
        <w:tabs>
          <w:tab w:val="left" w:pos="1701"/>
        </w:tabs>
        <w:ind w:left="1701" w:hanging="1701"/>
        <w:rPr>
          <w:rFonts w:ascii="Arial" w:hAnsi="Arial"/>
        </w:rPr>
      </w:pPr>
      <w:r>
        <w:rPr>
          <w:rFonts w:ascii="Arial" w:hAnsi="Arial"/>
        </w:rPr>
        <w:t>1785</w:t>
      </w:r>
      <w:r w:rsidR="0028076C">
        <w:rPr>
          <w:rFonts w:ascii="Arial" w:hAnsi="Arial"/>
        </w:rPr>
        <w:t>-1798</w:t>
      </w:r>
      <w:r w:rsidR="00961BBF">
        <w:rPr>
          <w:rFonts w:ascii="Arial" w:hAnsi="Arial"/>
        </w:rPr>
        <w:tab/>
        <w:t>Hans Persson (</w:t>
      </w:r>
      <w:r w:rsidR="00050F9D">
        <w:rPr>
          <w:rFonts w:ascii="Arial" w:hAnsi="Arial"/>
        </w:rPr>
        <w:t xml:space="preserve">27/9 </w:t>
      </w:r>
      <w:r w:rsidR="00961BBF">
        <w:rPr>
          <w:rFonts w:ascii="Arial" w:hAnsi="Arial"/>
        </w:rPr>
        <w:t>1744-</w:t>
      </w:r>
      <w:r w:rsidR="00ED7629">
        <w:rPr>
          <w:rFonts w:ascii="Arial" w:hAnsi="Arial"/>
        </w:rPr>
        <w:t xml:space="preserve">12/5 </w:t>
      </w:r>
      <w:r w:rsidR="00961BBF">
        <w:rPr>
          <w:rFonts w:ascii="Arial" w:hAnsi="Arial"/>
        </w:rPr>
        <w:t xml:space="preserve">1800) och Maria </w:t>
      </w:r>
      <w:r w:rsidR="008B1E6B">
        <w:rPr>
          <w:rFonts w:ascii="Arial" w:hAnsi="Arial"/>
        </w:rPr>
        <w:t xml:space="preserve">Ersdotter </w:t>
      </w:r>
      <w:r w:rsidR="00961BBF">
        <w:rPr>
          <w:rFonts w:ascii="Arial" w:hAnsi="Arial"/>
        </w:rPr>
        <w:t>(1743-</w:t>
      </w:r>
      <w:r w:rsidR="008B1E6B">
        <w:rPr>
          <w:rFonts w:ascii="Arial" w:hAnsi="Arial"/>
        </w:rPr>
        <w:t>9/2 1820</w:t>
      </w:r>
      <w:r w:rsidR="00961BBF">
        <w:rPr>
          <w:rFonts w:ascii="Arial" w:hAnsi="Arial"/>
        </w:rPr>
        <w:t xml:space="preserve">) </w:t>
      </w:r>
      <w:r w:rsidR="008B1E6B">
        <w:rPr>
          <w:rFonts w:ascii="Arial" w:hAnsi="Arial"/>
        </w:rPr>
        <w:t xml:space="preserve">Han är son i huset och hon är född i Simundö, Börstil. </w:t>
      </w:r>
      <w:r w:rsidR="00961BBF">
        <w:rPr>
          <w:rFonts w:ascii="Arial" w:hAnsi="Arial"/>
        </w:rPr>
        <w:t>De får Anna Maria (</w:t>
      </w:r>
      <w:r w:rsidR="008B1E6B">
        <w:rPr>
          <w:rFonts w:ascii="Arial" w:hAnsi="Arial"/>
        </w:rPr>
        <w:t xml:space="preserve">3/11 </w:t>
      </w:r>
      <w:r w:rsidR="00961BBF">
        <w:rPr>
          <w:rFonts w:ascii="Arial" w:hAnsi="Arial"/>
        </w:rPr>
        <w:t xml:space="preserve">1773-), </w:t>
      </w:r>
      <w:r w:rsidR="008B1E6B">
        <w:rPr>
          <w:rFonts w:ascii="Arial" w:hAnsi="Arial"/>
        </w:rPr>
        <w:t xml:space="preserve">Peter (13/1 1775-26/1 1775), </w:t>
      </w:r>
      <w:r w:rsidR="0028076C">
        <w:rPr>
          <w:rFonts w:ascii="Arial" w:hAnsi="Arial"/>
        </w:rPr>
        <w:t xml:space="preserve">Eric (29/9 1776-23/5 1829), </w:t>
      </w:r>
      <w:r w:rsidR="00961BBF">
        <w:rPr>
          <w:rFonts w:ascii="Arial" w:hAnsi="Arial"/>
        </w:rPr>
        <w:t>Sara Greta (</w:t>
      </w:r>
      <w:r w:rsidR="008B1E6B">
        <w:rPr>
          <w:rFonts w:ascii="Arial" w:hAnsi="Arial"/>
        </w:rPr>
        <w:t xml:space="preserve">20/12 </w:t>
      </w:r>
      <w:r w:rsidR="00961BBF">
        <w:rPr>
          <w:rFonts w:ascii="Arial" w:hAnsi="Arial"/>
        </w:rPr>
        <w:t>1780-)</w:t>
      </w:r>
      <w:r w:rsidR="0028076C">
        <w:rPr>
          <w:rFonts w:ascii="Arial" w:hAnsi="Arial"/>
        </w:rPr>
        <w:t>, Caisa (</w:t>
      </w:r>
      <w:r w:rsidR="008B1E6B">
        <w:rPr>
          <w:rFonts w:ascii="Arial" w:hAnsi="Arial"/>
        </w:rPr>
        <w:t xml:space="preserve">7/2 </w:t>
      </w:r>
      <w:r w:rsidR="0028076C">
        <w:rPr>
          <w:rFonts w:ascii="Arial" w:hAnsi="Arial"/>
        </w:rPr>
        <w:t xml:space="preserve">1787-) </w:t>
      </w:r>
    </w:p>
    <w:p w14:paraId="1CE793D2" w14:textId="1520F35A" w:rsidR="00BE2DD8" w:rsidRPr="007A01E3" w:rsidRDefault="001926D9" w:rsidP="007A01E3">
      <w:pPr>
        <w:tabs>
          <w:tab w:val="left" w:pos="1701"/>
        </w:tabs>
        <w:ind w:left="1701" w:hanging="1701"/>
        <w:rPr>
          <w:rFonts w:ascii="Arial" w:hAnsi="Arial" w:cs="Arial"/>
        </w:rPr>
      </w:pPr>
      <w:r>
        <w:rPr>
          <w:rFonts w:ascii="Arial" w:hAnsi="Arial"/>
        </w:rPr>
        <w:tab/>
        <w:t xml:space="preserve">Hans mor änkan </w:t>
      </w:r>
      <w:r w:rsidR="00F428D4">
        <w:rPr>
          <w:rFonts w:ascii="Arial" w:hAnsi="Arial"/>
        </w:rPr>
        <w:t>Anna (</w:t>
      </w:r>
      <w:r w:rsidR="008B1E6B">
        <w:rPr>
          <w:rFonts w:ascii="Arial" w:hAnsi="Arial"/>
        </w:rPr>
        <w:t xml:space="preserve">16/7 </w:t>
      </w:r>
      <w:r w:rsidR="00F428D4">
        <w:rPr>
          <w:rFonts w:ascii="Arial" w:hAnsi="Arial"/>
        </w:rPr>
        <w:t>1711-1793)</w:t>
      </w:r>
      <w:r w:rsidR="00BE2DD8">
        <w:rPr>
          <w:rFonts w:ascii="Arial" w:hAnsi="Arial"/>
        </w:rPr>
        <w:t xml:space="preserve"> bor här till sin död.</w:t>
      </w:r>
      <w:r w:rsidR="00150EE6">
        <w:rPr>
          <w:rFonts w:ascii="Arial" w:hAnsi="Arial"/>
        </w:rPr>
        <w:t xml:space="preserve"> </w:t>
      </w:r>
      <w:r w:rsidR="00BE2DD8">
        <w:rPr>
          <w:rFonts w:ascii="Arial" w:hAnsi="Arial"/>
        </w:rPr>
        <w:t xml:space="preserve">Dottern Anna Maria </w:t>
      </w:r>
      <w:r w:rsidR="00150EE6">
        <w:rPr>
          <w:rFonts w:ascii="Arial" w:hAnsi="Arial"/>
        </w:rPr>
        <w:t xml:space="preserve">blir torpare här med sin man. </w:t>
      </w:r>
      <w:r w:rsidR="00C906A6">
        <w:rPr>
          <w:rFonts w:ascii="Arial" w:hAnsi="Arial"/>
        </w:rPr>
        <w:t xml:space="preserve">Sara Greta gifter sej i Börstil. </w:t>
      </w:r>
      <w:r w:rsidR="007A01E3">
        <w:rPr>
          <w:rFonts w:ascii="Arial" w:hAnsi="Arial"/>
        </w:rPr>
        <w:t>Sonen Erik</w:t>
      </w:r>
      <w:r w:rsidR="007A01E3">
        <w:rPr>
          <w:rFonts w:ascii="Arial" w:hAnsi="Arial" w:cs="Arial"/>
        </w:rPr>
        <w:t xml:space="preserve"> flyttar till Leufsta 1793. Kommer tillbaka 1795. Angivet 1798 ”uttagit arvet” Han </w:t>
      </w:r>
      <w:r w:rsidR="00BE2DD8">
        <w:rPr>
          <w:rFonts w:ascii="Arial" w:hAnsi="Arial"/>
        </w:rPr>
        <w:t>tar över</w:t>
      </w:r>
      <w:r w:rsidR="00150EE6">
        <w:rPr>
          <w:rFonts w:ascii="Arial" w:hAnsi="Arial"/>
        </w:rPr>
        <w:t xml:space="preserve"> som skattebonde</w:t>
      </w:r>
      <w:r w:rsidR="00BE2DD8">
        <w:rPr>
          <w:rFonts w:ascii="Arial" w:hAnsi="Arial"/>
        </w:rPr>
        <w:t>.</w:t>
      </w:r>
    </w:p>
    <w:p w14:paraId="4F62839C" w14:textId="0F7E911D" w:rsidR="00426378" w:rsidRDefault="00F428D4" w:rsidP="000F7722">
      <w:pPr>
        <w:tabs>
          <w:tab w:val="left" w:pos="1701"/>
        </w:tabs>
        <w:ind w:left="1701" w:hanging="1701"/>
        <w:rPr>
          <w:rFonts w:ascii="Arial" w:hAnsi="Arial"/>
        </w:rPr>
      </w:pPr>
      <w:r>
        <w:rPr>
          <w:rFonts w:ascii="Arial" w:hAnsi="Arial"/>
        </w:rPr>
        <w:tab/>
      </w:r>
    </w:p>
    <w:p w14:paraId="521F29BE" w14:textId="6819F76A" w:rsidR="00150EE6" w:rsidRDefault="00150EE6">
      <w:pPr>
        <w:rPr>
          <w:rFonts w:ascii="Arial" w:hAnsi="Arial"/>
        </w:rPr>
      </w:pPr>
      <w:r>
        <w:rPr>
          <w:rFonts w:ascii="Arial" w:hAnsi="Arial"/>
        </w:rPr>
        <w:br w:type="page"/>
      </w:r>
    </w:p>
    <w:p w14:paraId="47358AAE" w14:textId="77777777" w:rsidR="00961BBF" w:rsidRDefault="00961BBF" w:rsidP="00150EE6">
      <w:pPr>
        <w:tabs>
          <w:tab w:val="left" w:pos="1701"/>
        </w:tabs>
        <w:rPr>
          <w:rFonts w:ascii="Arial" w:hAnsi="Arial"/>
        </w:rPr>
      </w:pPr>
    </w:p>
    <w:p w14:paraId="4590E96E" w14:textId="66AFE2D2" w:rsidR="008567E0" w:rsidRDefault="0028076C" w:rsidP="008567E0">
      <w:pPr>
        <w:tabs>
          <w:tab w:val="left" w:pos="1701"/>
        </w:tabs>
        <w:ind w:left="1701" w:hanging="1701"/>
        <w:rPr>
          <w:rFonts w:ascii="Arial" w:hAnsi="Arial" w:cs="Arial"/>
        </w:rPr>
      </w:pPr>
      <w:r>
        <w:rPr>
          <w:rFonts w:ascii="Arial" w:hAnsi="Arial"/>
        </w:rPr>
        <w:t>1798</w:t>
      </w:r>
      <w:r w:rsidR="00CE51B0">
        <w:rPr>
          <w:rFonts w:ascii="Arial" w:hAnsi="Arial"/>
        </w:rPr>
        <w:t>-1829</w:t>
      </w:r>
      <w:r w:rsidR="00CE51B0">
        <w:rPr>
          <w:rFonts w:ascii="Arial" w:hAnsi="Arial"/>
        </w:rPr>
        <w:tab/>
        <w:t xml:space="preserve">Skattebonden Erik Hansson (29/9 1776-23/5 1829) </w:t>
      </w:r>
      <w:r w:rsidR="00682D25">
        <w:rPr>
          <w:rFonts w:ascii="Arial" w:hAnsi="Arial"/>
        </w:rPr>
        <w:t xml:space="preserve">(bouppteckning </w:t>
      </w:r>
      <w:r w:rsidR="00701CFA">
        <w:rPr>
          <w:rFonts w:ascii="Arial" w:hAnsi="Arial"/>
        </w:rPr>
        <w:t>F7-86</w:t>
      </w:r>
      <w:r w:rsidR="00682D25">
        <w:rPr>
          <w:rFonts w:ascii="Arial" w:hAnsi="Arial"/>
        </w:rPr>
        <w:t>)</w:t>
      </w:r>
      <w:r w:rsidR="00701CFA">
        <w:rPr>
          <w:rFonts w:ascii="Arial" w:hAnsi="Arial"/>
        </w:rPr>
        <w:t xml:space="preserve"> </w:t>
      </w:r>
      <w:r w:rsidR="00CE51B0">
        <w:rPr>
          <w:rFonts w:ascii="Arial" w:hAnsi="Arial"/>
        </w:rPr>
        <w:t xml:space="preserve">och </w:t>
      </w:r>
      <w:r w:rsidR="00723344">
        <w:rPr>
          <w:rFonts w:ascii="Arial" w:hAnsi="Arial" w:cs="Arial"/>
        </w:rPr>
        <w:t>Sara Haglund</w:t>
      </w:r>
      <w:r w:rsidR="00CE51B0">
        <w:rPr>
          <w:rFonts w:ascii="Arial" w:hAnsi="Arial" w:cs="Arial"/>
        </w:rPr>
        <w:t xml:space="preserve"> (1775-</w:t>
      </w:r>
      <w:r w:rsidR="007121EC">
        <w:rPr>
          <w:rFonts w:ascii="Arial" w:hAnsi="Arial" w:cs="Arial"/>
        </w:rPr>
        <w:t>6</w:t>
      </w:r>
      <w:r w:rsidR="008430E6">
        <w:rPr>
          <w:rFonts w:ascii="Arial" w:hAnsi="Arial" w:cs="Arial"/>
        </w:rPr>
        <w:t>/5 1851</w:t>
      </w:r>
      <w:r w:rsidR="00CE51B0">
        <w:rPr>
          <w:rFonts w:ascii="Arial" w:hAnsi="Arial" w:cs="Arial"/>
        </w:rPr>
        <w:t>)</w:t>
      </w:r>
      <w:r w:rsidR="008E16D2">
        <w:rPr>
          <w:rFonts w:ascii="Arial" w:hAnsi="Arial" w:cs="Arial"/>
        </w:rPr>
        <w:t xml:space="preserve"> </w:t>
      </w:r>
      <w:r w:rsidR="008567E0">
        <w:rPr>
          <w:rFonts w:ascii="Arial" w:hAnsi="Arial" w:cs="Arial"/>
        </w:rPr>
        <w:t>Han är son i huset och hon är från Film.</w:t>
      </w:r>
      <w:r w:rsidR="0090648D">
        <w:rPr>
          <w:rFonts w:ascii="Arial" w:hAnsi="Arial" w:cs="Arial"/>
        </w:rPr>
        <w:t xml:space="preserve"> </w:t>
      </w:r>
      <w:r w:rsidR="00B67E39">
        <w:rPr>
          <w:rFonts w:ascii="Arial" w:hAnsi="Arial" w:cs="Arial"/>
        </w:rPr>
        <w:t>De</w:t>
      </w:r>
      <w:r w:rsidR="00240CDD">
        <w:rPr>
          <w:rFonts w:ascii="Arial" w:hAnsi="Arial" w:cs="Arial"/>
        </w:rPr>
        <w:t xml:space="preserve"> får inga barn.</w:t>
      </w:r>
    </w:p>
    <w:p w14:paraId="04ED6E24" w14:textId="0A3616F7" w:rsidR="00721D5C" w:rsidRPr="00721D5C" w:rsidRDefault="00721D5C" w:rsidP="00772DFB">
      <w:pPr>
        <w:tabs>
          <w:tab w:val="left" w:pos="1701"/>
        </w:tabs>
        <w:ind w:left="1701" w:hanging="1701"/>
        <w:rPr>
          <w:rFonts w:ascii="Arial" w:hAnsi="Arial"/>
        </w:rPr>
      </w:pPr>
      <w:r>
        <w:rPr>
          <w:rFonts w:ascii="Arial" w:hAnsi="Arial"/>
        </w:rPr>
        <w:tab/>
      </w:r>
      <w:r w:rsidR="00772DFB">
        <w:rPr>
          <w:rFonts w:ascii="Arial" w:hAnsi="Arial"/>
        </w:rPr>
        <w:t>Drängen Mats Matsson (1797</w:t>
      </w:r>
      <w:r w:rsidRPr="00721D5C">
        <w:rPr>
          <w:rFonts w:ascii="Arial" w:hAnsi="Arial"/>
        </w:rPr>
        <w:t>-2/7 1825) drunknar 1825.</w:t>
      </w:r>
    </w:p>
    <w:p w14:paraId="0199C57F" w14:textId="5BF612A4" w:rsidR="00EA6FCD" w:rsidRDefault="008567E0" w:rsidP="000F7722">
      <w:pPr>
        <w:tabs>
          <w:tab w:val="left" w:pos="1701"/>
        </w:tabs>
        <w:ind w:left="1701" w:hanging="1701"/>
        <w:rPr>
          <w:rFonts w:ascii="Arial" w:hAnsi="Arial" w:cs="Arial"/>
        </w:rPr>
      </w:pPr>
      <w:r>
        <w:rPr>
          <w:rFonts w:ascii="Arial" w:hAnsi="Arial" w:cs="Arial"/>
        </w:rPr>
        <w:tab/>
      </w:r>
      <w:r w:rsidR="00772DFB">
        <w:rPr>
          <w:rFonts w:ascii="Arial" w:hAnsi="Arial" w:cs="Arial"/>
        </w:rPr>
        <w:t>Erik</w:t>
      </w:r>
      <w:r w:rsidR="008E16D2">
        <w:rPr>
          <w:rFonts w:ascii="Arial" w:hAnsi="Arial" w:cs="Arial"/>
        </w:rPr>
        <w:t xml:space="preserve"> </w:t>
      </w:r>
      <w:r w:rsidR="00E60EA4">
        <w:rPr>
          <w:rFonts w:ascii="Arial" w:hAnsi="Arial" w:cs="Arial"/>
        </w:rPr>
        <w:t>är</w:t>
      </w:r>
      <w:r w:rsidR="00DC2FEB" w:rsidRPr="00E60EA4">
        <w:rPr>
          <w:rFonts w:ascii="Arial" w:hAnsi="Arial" w:cs="Arial"/>
        </w:rPr>
        <w:t xml:space="preserve"> </w:t>
      </w:r>
      <w:r w:rsidR="00D0791A">
        <w:rPr>
          <w:rFonts w:ascii="Arial" w:hAnsi="Arial" w:cs="Arial"/>
        </w:rPr>
        <w:t>morbror</w:t>
      </w:r>
      <w:r w:rsidR="00DC2FEB" w:rsidRPr="00E60EA4">
        <w:rPr>
          <w:rFonts w:ascii="Arial" w:hAnsi="Arial" w:cs="Arial"/>
        </w:rPr>
        <w:t xml:space="preserve"> till Johan </w:t>
      </w:r>
      <w:r w:rsidR="00D0791A">
        <w:rPr>
          <w:rFonts w:ascii="Arial" w:hAnsi="Arial" w:cs="Arial"/>
        </w:rPr>
        <w:t xml:space="preserve">Petter </w:t>
      </w:r>
      <w:r w:rsidR="008E16D2" w:rsidRPr="00E60EA4">
        <w:rPr>
          <w:rFonts w:ascii="Arial" w:hAnsi="Arial" w:cs="Arial"/>
        </w:rPr>
        <w:t xml:space="preserve">Dahlfors och </w:t>
      </w:r>
      <w:r w:rsidR="00B67E39">
        <w:rPr>
          <w:rFonts w:ascii="Arial" w:hAnsi="Arial" w:cs="Arial"/>
        </w:rPr>
        <w:t xml:space="preserve">hon </w:t>
      </w:r>
      <w:r w:rsidR="008E16D2" w:rsidRPr="00E60EA4">
        <w:rPr>
          <w:rFonts w:ascii="Arial" w:hAnsi="Arial" w:cs="Arial"/>
        </w:rPr>
        <w:t>sä</w:t>
      </w:r>
      <w:r w:rsidR="00B67E39">
        <w:rPr>
          <w:rFonts w:ascii="Arial" w:hAnsi="Arial" w:cs="Arial"/>
        </w:rPr>
        <w:t>ljer hemmanet till Johan Petter när hon blir änka.</w:t>
      </w:r>
    </w:p>
    <w:p w14:paraId="5DBDAF2E" w14:textId="43531CD3" w:rsidR="00B67E39" w:rsidRDefault="00B67E39" w:rsidP="000F7722">
      <w:pPr>
        <w:tabs>
          <w:tab w:val="left" w:pos="1701"/>
        </w:tabs>
        <w:ind w:left="1701" w:hanging="1701"/>
        <w:rPr>
          <w:rFonts w:ascii="Arial" w:hAnsi="Arial" w:cs="Arial"/>
        </w:rPr>
      </w:pPr>
      <w:r>
        <w:rPr>
          <w:rFonts w:ascii="Arial" w:hAnsi="Arial" w:cs="Arial"/>
        </w:rPr>
        <w:tab/>
        <w:t xml:space="preserve">Hans bouppteckning visar att de är relativt välbärgade. Han äger </w:t>
      </w:r>
      <w:r w:rsidR="00E27BD2">
        <w:rPr>
          <w:rFonts w:ascii="Arial" w:hAnsi="Arial" w:cs="Arial"/>
        </w:rPr>
        <w:t>2/5</w:t>
      </w:r>
      <w:r>
        <w:rPr>
          <w:rFonts w:ascii="Arial" w:hAnsi="Arial" w:cs="Arial"/>
        </w:rPr>
        <w:t xml:space="preserve"> </w:t>
      </w:r>
      <w:r w:rsidR="00B926C0">
        <w:rPr>
          <w:rFonts w:ascii="Arial" w:hAnsi="Arial" w:cs="Arial"/>
        </w:rPr>
        <w:t>vilket stämmer med att han har 3 systrar då söner ärver dubbelt. I kapitlet Bouppteckningar finns en utförlig redovisning av hans tillgångar.</w:t>
      </w:r>
      <w:r w:rsidR="00DE195A">
        <w:rPr>
          <w:rFonts w:ascii="Arial" w:hAnsi="Arial" w:cs="Arial"/>
        </w:rPr>
        <w:t xml:space="preserve"> Hans änka bor kvar med de nya ägarna.</w:t>
      </w:r>
    </w:p>
    <w:p w14:paraId="491A2B23" w14:textId="77777777" w:rsidR="00D0791A" w:rsidRDefault="00D0791A" w:rsidP="000F7722">
      <w:pPr>
        <w:tabs>
          <w:tab w:val="left" w:pos="1701"/>
        </w:tabs>
        <w:ind w:left="1701" w:hanging="1701"/>
        <w:rPr>
          <w:rFonts w:ascii="Arial" w:hAnsi="Arial" w:cs="Arial"/>
        </w:rPr>
      </w:pPr>
    </w:p>
    <w:p w14:paraId="6CF9EF78" w14:textId="0BB2FBD5" w:rsidR="00D0791A" w:rsidRDefault="00D0791A" w:rsidP="00D0791A">
      <w:pPr>
        <w:tabs>
          <w:tab w:val="left" w:pos="1701"/>
        </w:tabs>
        <w:ind w:left="1701" w:hanging="1701"/>
        <w:rPr>
          <w:rFonts w:ascii="Arial" w:hAnsi="Arial"/>
        </w:rPr>
      </w:pPr>
      <w:r>
        <w:rPr>
          <w:rFonts w:ascii="Arial" w:hAnsi="Arial" w:cs="Arial"/>
        </w:rPr>
        <w:t>1799-1810</w:t>
      </w:r>
      <w:r>
        <w:rPr>
          <w:rFonts w:ascii="Arial" w:hAnsi="Arial" w:cs="Arial"/>
        </w:rPr>
        <w:tab/>
        <w:t>Torparen Erik Andersson (1764-) och Anna Maria Hansdotter (3/11 1773-) Han är från Börstil och hon är dotter i huset. De gifter sej 1799</w:t>
      </w:r>
      <w:r w:rsidR="00C906A6">
        <w:rPr>
          <w:rFonts w:ascii="Arial" w:hAnsi="Arial" w:cs="Arial"/>
        </w:rPr>
        <w:t xml:space="preserve"> och flyttar in här. </w:t>
      </w:r>
      <w:r>
        <w:rPr>
          <w:rFonts w:ascii="Arial" w:hAnsi="Arial"/>
        </w:rPr>
        <w:t>De får sonen Anders (1802</w:t>
      </w:r>
      <w:r w:rsidRPr="00C906A6">
        <w:rPr>
          <w:rFonts w:ascii="Arial" w:hAnsi="Arial"/>
        </w:rPr>
        <w:t xml:space="preserve">-) </w:t>
      </w:r>
      <w:r w:rsidR="00C906A6" w:rsidRPr="00C906A6">
        <w:rPr>
          <w:rFonts w:ascii="Arial" w:hAnsi="Arial"/>
        </w:rPr>
        <w:t>De</w:t>
      </w:r>
      <w:r w:rsidR="00C906A6" w:rsidRPr="00C906A6">
        <w:rPr>
          <w:rFonts w:ascii="Arial" w:hAnsi="Arial" w:cs="Arial"/>
        </w:rPr>
        <w:t xml:space="preserve"> flyttar till Stabby 1804.</w:t>
      </w:r>
    </w:p>
    <w:p w14:paraId="0BF5BA54" w14:textId="77777777" w:rsidR="00D0791A" w:rsidRDefault="00D0791A" w:rsidP="000F7722">
      <w:pPr>
        <w:tabs>
          <w:tab w:val="left" w:pos="1701"/>
        </w:tabs>
        <w:ind w:left="1701" w:hanging="1701"/>
        <w:rPr>
          <w:rFonts w:ascii="Arial" w:hAnsi="Arial" w:cs="Arial"/>
        </w:rPr>
      </w:pPr>
    </w:p>
    <w:p w14:paraId="40D366D8" w14:textId="77777777" w:rsidR="00DC2FEB" w:rsidRDefault="00DC2FEB" w:rsidP="000F7722">
      <w:pPr>
        <w:tabs>
          <w:tab w:val="left" w:pos="1701"/>
        </w:tabs>
        <w:ind w:left="1701" w:hanging="1701"/>
        <w:rPr>
          <w:rFonts w:ascii="Arial" w:hAnsi="Arial" w:cs="Arial"/>
        </w:rPr>
      </w:pPr>
    </w:p>
    <w:p w14:paraId="7C2AFE10" w14:textId="26136C49" w:rsidR="008E16D2" w:rsidRPr="00DC2FEB" w:rsidRDefault="008E16D2" w:rsidP="008E16D2">
      <w:pPr>
        <w:widowControl w:val="0"/>
        <w:autoSpaceDE w:val="0"/>
        <w:autoSpaceDN w:val="0"/>
        <w:adjustRightInd w:val="0"/>
        <w:spacing w:after="240" w:line="300" w:lineRule="atLeast"/>
        <w:rPr>
          <w:rFonts w:ascii="Arial" w:hAnsi="Arial" w:cs="Arial"/>
          <w:lang w:val="en-US"/>
        </w:rPr>
      </w:pPr>
      <w:r w:rsidRPr="00DC2FEB">
        <w:rPr>
          <w:rFonts w:ascii="Arial" w:hAnsi="Arial" w:cs="Arial"/>
          <w:lang w:val="en-US"/>
        </w:rPr>
        <w:t xml:space="preserve">I skriften </w:t>
      </w:r>
      <w:r w:rsidR="00DC2FEB" w:rsidRPr="00DC2FEB">
        <w:rPr>
          <w:rFonts w:ascii="Arial" w:hAnsi="Arial" w:cs="Arial"/>
          <w:lang w:val="en-US"/>
        </w:rPr>
        <w:t>“</w:t>
      </w:r>
      <w:r w:rsidRPr="00DC2FEB">
        <w:rPr>
          <w:rFonts w:ascii="Arial" w:hAnsi="Arial" w:cs="Arial"/>
          <w:lang w:val="en-US"/>
        </w:rPr>
        <w:t>Våra fäders historia åren 1800-1920</w:t>
      </w:r>
      <w:r w:rsidR="00DC2FEB" w:rsidRPr="00DC2FEB">
        <w:rPr>
          <w:rFonts w:ascii="Arial" w:hAnsi="Arial" w:cs="Arial"/>
          <w:lang w:val="en-US"/>
        </w:rPr>
        <w:t>” av f</w:t>
      </w:r>
      <w:r w:rsidRPr="00DC2FEB">
        <w:rPr>
          <w:rFonts w:ascii="Arial" w:hAnsi="Arial" w:cs="Arial"/>
          <w:lang w:val="en-US"/>
        </w:rPr>
        <w:t>olkskolläraren Josef Forsman</w:t>
      </w:r>
      <w:r w:rsidR="00DC2FEB">
        <w:rPr>
          <w:rFonts w:ascii="Arial" w:hAnsi="Arial" w:cs="Arial"/>
          <w:lang w:val="en-US"/>
        </w:rPr>
        <w:t xml:space="preserve"> kan fö</w:t>
      </w:r>
      <w:r w:rsidR="00DC2FEB" w:rsidRPr="00DC2FEB">
        <w:rPr>
          <w:rFonts w:ascii="Arial" w:hAnsi="Arial" w:cs="Arial"/>
          <w:lang w:val="en-US"/>
        </w:rPr>
        <w:t>ljande läsas:</w:t>
      </w:r>
    </w:p>
    <w:p w14:paraId="18619670" w14:textId="51B16D2B" w:rsidR="008E16D2" w:rsidRPr="00DC2FEB" w:rsidRDefault="008E16D2" w:rsidP="008E16D2">
      <w:pPr>
        <w:widowControl w:val="0"/>
        <w:autoSpaceDE w:val="0"/>
        <w:autoSpaceDN w:val="0"/>
        <w:adjustRightInd w:val="0"/>
        <w:spacing w:after="240" w:line="300" w:lineRule="atLeast"/>
        <w:rPr>
          <w:rFonts w:ascii="Arial" w:hAnsi="Arial" w:cs="Arial"/>
          <w:i/>
          <w:lang w:val="en-US"/>
        </w:rPr>
      </w:pPr>
      <w:r w:rsidRPr="00DC2FEB">
        <w:rPr>
          <w:rFonts w:ascii="Arial" w:hAnsi="Arial" w:cs="Arial"/>
          <w:i/>
          <w:lang w:val="en-US"/>
        </w:rPr>
        <w:t xml:space="preserve">Johan och Anna Dahlfors i Rångsen får en son, Johan och två döttrar, Anna och Catharina. Gossen Johan blir yngling och fagert väva drömmarna samman framtidens gåtor. </w:t>
      </w:r>
    </w:p>
    <w:p w14:paraId="72D50C71" w14:textId="77777777" w:rsidR="008E16D2" w:rsidRPr="00DC2FEB" w:rsidRDefault="008E16D2" w:rsidP="008E16D2">
      <w:pPr>
        <w:widowControl w:val="0"/>
        <w:autoSpaceDE w:val="0"/>
        <w:autoSpaceDN w:val="0"/>
        <w:adjustRightInd w:val="0"/>
        <w:spacing w:after="240" w:line="300" w:lineRule="atLeast"/>
        <w:rPr>
          <w:rFonts w:ascii="Arial" w:hAnsi="Arial" w:cs="Arial"/>
          <w:i/>
          <w:lang w:val="en-US"/>
        </w:rPr>
      </w:pPr>
      <w:r w:rsidRPr="00DC2FEB">
        <w:rPr>
          <w:rFonts w:ascii="Arial" w:hAnsi="Arial" w:cs="Arial"/>
          <w:i/>
          <w:lang w:val="en-US"/>
        </w:rPr>
        <w:t xml:space="preserve">Stora Rångsön är för litet och dessutom under Leufsta Bruk. Blickarna söka andra hemman. Johan är ju äldst och skall hålla familjens anseende uppe. Nyböle blir till salu. </w:t>
      </w:r>
    </w:p>
    <w:p w14:paraId="3807A789" w14:textId="45C33A47" w:rsidR="00F7432D" w:rsidRPr="00DC2FEB" w:rsidRDefault="008E16D2" w:rsidP="00DC2FEB">
      <w:pPr>
        <w:widowControl w:val="0"/>
        <w:autoSpaceDE w:val="0"/>
        <w:autoSpaceDN w:val="0"/>
        <w:adjustRightInd w:val="0"/>
        <w:spacing w:after="240" w:line="300" w:lineRule="atLeast"/>
        <w:rPr>
          <w:rFonts w:ascii="Arial" w:hAnsi="Arial" w:cs="Arial"/>
          <w:i/>
          <w:lang w:val="en-US"/>
        </w:rPr>
      </w:pPr>
      <w:r w:rsidRPr="00DC2FEB">
        <w:rPr>
          <w:rFonts w:ascii="Arial" w:hAnsi="Arial" w:cs="Arial"/>
          <w:i/>
          <w:lang w:val="en-US"/>
        </w:rPr>
        <w:t xml:space="preserve">Gamla Dahlfors, den forna sjöbussen, som nu slitit på hemmanets tegar i Rångsön, kolat milor och kört dem till bruks, har insett ett eget hemmans värde. Han såg det och slet sonen loss ur brukets klor medan ingen annan allvarligt reflekterat därpå. Per Johan Dahlfors d.ä. hade varit ute i världen och lärt att tänka själv. Därför kom han inte alltid i sitt sinne överens med bruksledningen. Man skulle fråga om allting. En bonde visste väl så bra som någon herreman hur allt borde vara i skog och på åker. Han ville göra sonen till sin egen. Skogens värde började han också inse, Nyböle var rikt på skog. Hela hemmanet med de rika gräsängarna, åkrarna, vattnen och skogarna var och är ännu odelat 510 tunnland. Enskilt låg det. Där skulle hans son Johan vara kung. Fadern köpte det åt sonen, gav honom hästar och kor att börja med. Han var ju ende sonen och broder ärver dubbelt mot syster enligt </w:t>
      </w:r>
      <w:r w:rsidRPr="00DC2FEB">
        <w:rPr>
          <w:rFonts w:ascii="Arial" w:hAnsi="Arial" w:cs="Arial"/>
          <w:lang w:val="en-US"/>
        </w:rPr>
        <w:t>lagen då</w:t>
      </w:r>
      <w:r w:rsidR="00DC2FEB" w:rsidRPr="00DC2FEB">
        <w:rPr>
          <w:rFonts w:ascii="Arial" w:hAnsi="Arial" w:cs="Arial"/>
          <w:lang w:val="en-US"/>
        </w:rPr>
        <w:t>.</w:t>
      </w:r>
      <w:r w:rsidRPr="00DC2FEB">
        <w:rPr>
          <w:rFonts w:ascii="Arial" w:hAnsi="Arial" w:cs="Arial"/>
          <w:lang w:val="en-US"/>
        </w:rPr>
        <w:t xml:space="preserve"> </w:t>
      </w:r>
    </w:p>
    <w:p w14:paraId="1E5D1F50" w14:textId="77777777" w:rsidR="006A5F0D" w:rsidRDefault="006A5F0D" w:rsidP="00136E53">
      <w:pPr>
        <w:tabs>
          <w:tab w:val="left" w:pos="1701"/>
        </w:tabs>
        <w:rPr>
          <w:rFonts w:ascii="Arial" w:hAnsi="Arial"/>
        </w:rPr>
      </w:pPr>
    </w:p>
    <w:p w14:paraId="47FE29FF" w14:textId="514F1AF7" w:rsidR="008B0434" w:rsidRDefault="008B0434" w:rsidP="00104E83">
      <w:pPr>
        <w:tabs>
          <w:tab w:val="left" w:pos="1701"/>
        </w:tabs>
        <w:ind w:left="1701" w:hanging="1701"/>
        <w:rPr>
          <w:rFonts w:ascii="Arial" w:hAnsi="Arial"/>
        </w:rPr>
      </w:pPr>
      <w:r>
        <w:rPr>
          <w:rFonts w:ascii="Arial" w:hAnsi="Arial"/>
        </w:rPr>
        <w:t>1829</w:t>
      </w:r>
      <w:r w:rsidR="00CE51B0">
        <w:rPr>
          <w:rFonts w:ascii="Arial" w:hAnsi="Arial"/>
        </w:rPr>
        <w:t>-1834</w:t>
      </w:r>
      <w:r w:rsidR="00CE51B0">
        <w:rPr>
          <w:rFonts w:ascii="Arial" w:hAnsi="Arial"/>
        </w:rPr>
        <w:tab/>
      </w:r>
      <w:r>
        <w:rPr>
          <w:rFonts w:ascii="Arial" w:hAnsi="Arial"/>
        </w:rPr>
        <w:t xml:space="preserve">Ägare Johan Petter Dahlfors </w:t>
      </w:r>
      <w:r w:rsidR="00715129">
        <w:rPr>
          <w:rFonts w:ascii="Arial" w:hAnsi="Arial"/>
        </w:rPr>
        <w:t>(6/6 1780-</w:t>
      </w:r>
      <w:r w:rsidR="008738E7">
        <w:rPr>
          <w:rFonts w:ascii="Arial" w:hAnsi="Arial"/>
        </w:rPr>
        <w:t xml:space="preserve">) </w:t>
      </w:r>
      <w:r w:rsidR="00D0791A">
        <w:rPr>
          <w:rFonts w:ascii="Arial" w:hAnsi="Arial"/>
        </w:rPr>
        <w:t xml:space="preserve">och Catharina Hansdotter (7/2 1787-) </w:t>
      </w:r>
      <w:r>
        <w:rPr>
          <w:rFonts w:ascii="Arial" w:hAnsi="Arial"/>
        </w:rPr>
        <w:t>i Rångsand.</w:t>
      </w:r>
      <w:r w:rsidR="00D0791A">
        <w:rPr>
          <w:rFonts w:ascii="Arial" w:hAnsi="Arial"/>
        </w:rPr>
        <w:t xml:space="preserve"> Han köper hemmanet av hennes bror Erik Hansson.</w:t>
      </w:r>
    </w:p>
    <w:p w14:paraId="101612F8" w14:textId="11502D1C" w:rsidR="00CE51B0" w:rsidRDefault="008B0434" w:rsidP="00104E83">
      <w:pPr>
        <w:tabs>
          <w:tab w:val="left" w:pos="1701"/>
        </w:tabs>
        <w:ind w:left="1701" w:hanging="1701"/>
        <w:rPr>
          <w:rFonts w:ascii="Arial" w:hAnsi="Arial"/>
        </w:rPr>
      </w:pPr>
      <w:r>
        <w:rPr>
          <w:rFonts w:ascii="Arial" w:hAnsi="Arial"/>
        </w:rPr>
        <w:tab/>
      </w:r>
      <w:r w:rsidR="00E27BD2">
        <w:rPr>
          <w:rFonts w:ascii="Arial" w:hAnsi="Arial"/>
        </w:rPr>
        <w:t>Brukar gör s</w:t>
      </w:r>
      <w:r w:rsidR="009E7D28">
        <w:rPr>
          <w:rFonts w:ascii="Arial" w:hAnsi="Arial"/>
        </w:rPr>
        <w:t>on</w:t>
      </w:r>
      <w:r w:rsidR="00E27BD2">
        <w:rPr>
          <w:rFonts w:ascii="Arial" w:hAnsi="Arial"/>
        </w:rPr>
        <w:t>en</w:t>
      </w:r>
      <w:r w:rsidR="009E7D28">
        <w:rPr>
          <w:rFonts w:ascii="Arial" w:hAnsi="Arial"/>
        </w:rPr>
        <w:t xml:space="preserve"> </w:t>
      </w:r>
      <w:r w:rsidR="00CE51B0">
        <w:rPr>
          <w:rFonts w:ascii="Arial" w:hAnsi="Arial"/>
        </w:rPr>
        <w:t xml:space="preserve">Johan Dahlfors (21/2 1810-) och Anna Caisa Andersdotter (1795-21/7 1834) Hon är från </w:t>
      </w:r>
      <w:r w:rsidR="00DC2FEB">
        <w:rPr>
          <w:rFonts w:ascii="Arial" w:hAnsi="Arial"/>
        </w:rPr>
        <w:t xml:space="preserve">Gunnarsbo. </w:t>
      </w:r>
      <w:r w:rsidR="00BE2DD8">
        <w:rPr>
          <w:rFonts w:ascii="Arial" w:hAnsi="Arial"/>
        </w:rPr>
        <w:t>H</w:t>
      </w:r>
      <w:r w:rsidR="008738E7">
        <w:rPr>
          <w:rFonts w:ascii="Arial" w:hAnsi="Arial"/>
        </w:rPr>
        <w:t>a</w:t>
      </w:r>
      <w:r w:rsidR="00BE2DD8">
        <w:rPr>
          <w:rFonts w:ascii="Arial" w:hAnsi="Arial"/>
        </w:rPr>
        <w:t xml:space="preserve">ns far äger hemmanet. </w:t>
      </w:r>
      <w:r w:rsidR="009E7D28">
        <w:rPr>
          <w:rFonts w:ascii="Arial" w:hAnsi="Arial"/>
        </w:rPr>
        <w:t>De flyttar in här 1829.</w:t>
      </w:r>
      <w:r w:rsidR="008738E7">
        <w:rPr>
          <w:rFonts w:ascii="Arial" w:hAnsi="Arial"/>
        </w:rPr>
        <w:t xml:space="preserve"> Hon dör i barnsbörd</w:t>
      </w:r>
      <w:r w:rsidR="00050F9D">
        <w:rPr>
          <w:rFonts w:ascii="Arial" w:hAnsi="Arial"/>
        </w:rPr>
        <w:t>. Han gifter om sej.</w:t>
      </w:r>
    </w:p>
    <w:p w14:paraId="39E26D91" w14:textId="77777777" w:rsidR="00CE51B0" w:rsidRDefault="00CE51B0" w:rsidP="00104E83">
      <w:pPr>
        <w:tabs>
          <w:tab w:val="left" w:pos="1701"/>
        </w:tabs>
        <w:ind w:left="1701" w:hanging="1701"/>
        <w:rPr>
          <w:rFonts w:ascii="Arial" w:hAnsi="Arial"/>
        </w:rPr>
      </w:pPr>
    </w:p>
    <w:p w14:paraId="76D8BEF7" w14:textId="267F2042" w:rsidR="00B80A05" w:rsidRDefault="00CE51B0" w:rsidP="00104E83">
      <w:pPr>
        <w:tabs>
          <w:tab w:val="left" w:pos="1701"/>
        </w:tabs>
        <w:ind w:left="1701" w:hanging="1701"/>
        <w:rPr>
          <w:rFonts w:ascii="Arial" w:hAnsi="Arial" w:cs="Arial"/>
        </w:rPr>
      </w:pPr>
      <w:r>
        <w:rPr>
          <w:rFonts w:ascii="Arial" w:hAnsi="Arial"/>
        </w:rPr>
        <w:t>1835</w:t>
      </w:r>
      <w:r w:rsidR="00D50FF0">
        <w:rPr>
          <w:rFonts w:ascii="Arial" w:hAnsi="Arial"/>
        </w:rPr>
        <w:t>-1856</w:t>
      </w:r>
      <w:r w:rsidR="00EA6FCD">
        <w:rPr>
          <w:rFonts w:ascii="Arial" w:hAnsi="Arial"/>
        </w:rPr>
        <w:tab/>
        <w:t xml:space="preserve">Skattebonde Johan Dahlfors (21/2 1810-) </w:t>
      </w:r>
      <w:r w:rsidR="00EA6FCD" w:rsidRPr="00315D9D">
        <w:rPr>
          <w:rFonts w:ascii="Arial" w:hAnsi="Arial"/>
        </w:rPr>
        <w:t>och Maria Satts (24/9 1809-</w:t>
      </w:r>
      <w:r w:rsidR="00D50FF0" w:rsidRPr="00315D9D">
        <w:rPr>
          <w:rFonts w:ascii="Arial" w:hAnsi="Arial"/>
        </w:rPr>
        <w:t>19/9 1856</w:t>
      </w:r>
      <w:r w:rsidR="00EA6FCD" w:rsidRPr="00315D9D">
        <w:rPr>
          <w:rFonts w:ascii="Arial" w:hAnsi="Arial"/>
        </w:rPr>
        <w:t xml:space="preserve">) Hon är född i </w:t>
      </w:r>
      <w:r w:rsidR="00050F9D" w:rsidRPr="00315D9D">
        <w:rPr>
          <w:rFonts w:ascii="Arial" w:hAnsi="Arial"/>
        </w:rPr>
        <w:t xml:space="preserve">Rångsö, </w:t>
      </w:r>
      <w:r w:rsidR="00EA6FCD" w:rsidRPr="00315D9D">
        <w:rPr>
          <w:rFonts w:ascii="Arial" w:hAnsi="Arial"/>
        </w:rPr>
        <w:t xml:space="preserve">Forsmark. </w:t>
      </w:r>
      <w:r w:rsidR="008738E7" w:rsidRPr="00315D9D">
        <w:rPr>
          <w:rFonts w:ascii="Arial" w:hAnsi="Arial"/>
        </w:rPr>
        <w:t>Hans fmmmf är Jacob Jacoksson (1642-1723) i Skaten. Hans fmfff är Olof Mikaelss</w:t>
      </w:r>
      <w:r w:rsidR="00315D9D" w:rsidRPr="00315D9D">
        <w:rPr>
          <w:rFonts w:ascii="Arial" w:hAnsi="Arial"/>
        </w:rPr>
        <w:t>on (1639-1707) i Hållen.</w:t>
      </w:r>
      <w:r w:rsidR="008738E7" w:rsidRPr="00315D9D">
        <w:rPr>
          <w:rFonts w:ascii="Arial" w:hAnsi="Arial"/>
        </w:rPr>
        <w:t xml:space="preserve"> </w:t>
      </w:r>
      <w:r w:rsidR="00EA6FCD" w:rsidRPr="00315D9D">
        <w:rPr>
          <w:rFonts w:ascii="Arial" w:hAnsi="Arial"/>
        </w:rPr>
        <w:t xml:space="preserve">De får </w:t>
      </w:r>
      <w:r w:rsidRPr="00315D9D">
        <w:rPr>
          <w:rFonts w:ascii="Arial" w:hAnsi="Arial"/>
        </w:rPr>
        <w:t>Johan Jakob (2/8 1835-10/5</w:t>
      </w:r>
      <w:r>
        <w:rPr>
          <w:rFonts w:ascii="Arial" w:hAnsi="Arial"/>
        </w:rPr>
        <w:t xml:space="preserve"> 1839), </w:t>
      </w:r>
      <w:r w:rsidR="00EA6FCD">
        <w:rPr>
          <w:rFonts w:ascii="Arial" w:hAnsi="Arial"/>
        </w:rPr>
        <w:t>Christina Carolina (19/x 1840-), M</w:t>
      </w:r>
      <w:r w:rsidR="00104E83">
        <w:rPr>
          <w:rFonts w:ascii="Arial" w:hAnsi="Arial"/>
        </w:rPr>
        <w:t>argareta (15/9 1842-), Johan Jakob</w:t>
      </w:r>
      <w:r w:rsidR="00EA6FCD">
        <w:rPr>
          <w:rFonts w:ascii="Arial" w:hAnsi="Arial"/>
        </w:rPr>
        <w:t xml:space="preserve"> (16/12 1844-27/4 1844), Adolf Herman (3/6 1846-</w:t>
      </w:r>
      <w:r w:rsidR="00C235E6">
        <w:rPr>
          <w:rFonts w:ascii="Arial" w:hAnsi="Arial"/>
        </w:rPr>
        <w:t>13/4 1873</w:t>
      </w:r>
      <w:r w:rsidR="00EA6FCD">
        <w:rPr>
          <w:rFonts w:ascii="Arial" w:hAnsi="Arial"/>
        </w:rPr>
        <w:t>), Gustaf Erik (8/9 1848-21/12 1848)</w:t>
      </w:r>
      <w:r w:rsidR="007661C8">
        <w:rPr>
          <w:rFonts w:ascii="Arial" w:hAnsi="Arial"/>
        </w:rPr>
        <w:t>, Johanna Gustafa (22</w:t>
      </w:r>
      <w:r w:rsidR="00104E83">
        <w:rPr>
          <w:rFonts w:ascii="Arial" w:hAnsi="Arial"/>
        </w:rPr>
        <w:t>/7 1850-</w:t>
      </w:r>
      <w:r w:rsidR="00104E83">
        <w:rPr>
          <w:rFonts w:ascii="Arial" w:hAnsi="Arial" w:cs="Arial"/>
        </w:rPr>
        <w:t>)</w:t>
      </w:r>
    </w:p>
    <w:p w14:paraId="6BD24E46" w14:textId="0C1CDB6B" w:rsidR="00104E83" w:rsidRDefault="00CE51B0" w:rsidP="00104E83">
      <w:pPr>
        <w:tabs>
          <w:tab w:val="left" w:pos="1701"/>
        </w:tabs>
        <w:ind w:left="1701" w:hanging="1701"/>
        <w:rPr>
          <w:rFonts w:ascii="Arial" w:hAnsi="Arial" w:cs="Arial"/>
        </w:rPr>
      </w:pPr>
      <w:r>
        <w:rPr>
          <w:rFonts w:ascii="Arial" w:hAnsi="Arial" w:cs="Arial"/>
        </w:rPr>
        <w:tab/>
      </w:r>
      <w:r w:rsidR="007121EC">
        <w:rPr>
          <w:rFonts w:ascii="Arial" w:hAnsi="Arial" w:cs="Arial"/>
        </w:rPr>
        <w:t>Änkan Sara Haglund (1775-6</w:t>
      </w:r>
      <w:r w:rsidR="00D50FF0">
        <w:rPr>
          <w:rFonts w:ascii="Arial" w:hAnsi="Arial" w:cs="Arial"/>
        </w:rPr>
        <w:t xml:space="preserve">/5 1851) från Film bor </w:t>
      </w:r>
      <w:r w:rsidR="008430E6">
        <w:rPr>
          <w:rFonts w:ascii="Arial" w:hAnsi="Arial" w:cs="Arial"/>
        </w:rPr>
        <w:t xml:space="preserve">kvar </w:t>
      </w:r>
      <w:r w:rsidR="00D50FF0">
        <w:rPr>
          <w:rFonts w:ascii="Arial" w:hAnsi="Arial" w:cs="Arial"/>
        </w:rPr>
        <w:t>här</w:t>
      </w:r>
      <w:r w:rsidR="008430E6">
        <w:rPr>
          <w:rFonts w:ascii="Arial" w:hAnsi="Arial" w:cs="Arial"/>
        </w:rPr>
        <w:t xml:space="preserve"> till sin död</w:t>
      </w:r>
      <w:r w:rsidR="00104E83">
        <w:rPr>
          <w:rFonts w:ascii="Arial" w:hAnsi="Arial" w:cs="Arial"/>
        </w:rPr>
        <w:t>.</w:t>
      </w:r>
      <w:r w:rsidR="00050F9D">
        <w:rPr>
          <w:rFonts w:ascii="Arial" w:hAnsi="Arial" w:cs="Arial"/>
        </w:rPr>
        <w:t xml:space="preserve"> </w:t>
      </w:r>
      <w:r w:rsidR="008430E6">
        <w:rPr>
          <w:rFonts w:ascii="Arial" w:hAnsi="Arial" w:cs="Arial"/>
        </w:rPr>
        <w:t>I början av 40-talet anges det att hon hör illa</w:t>
      </w:r>
      <w:r w:rsidR="00B440BF">
        <w:rPr>
          <w:rFonts w:ascii="Arial" w:hAnsi="Arial" w:cs="Arial"/>
        </w:rPr>
        <w:t xml:space="preserve"> (F14 nr 9)</w:t>
      </w:r>
      <w:r w:rsidR="008430E6">
        <w:rPr>
          <w:rFonts w:ascii="Arial" w:hAnsi="Arial" w:cs="Arial"/>
        </w:rPr>
        <w:t xml:space="preserve"> </w:t>
      </w:r>
      <w:r w:rsidR="007121EC">
        <w:rPr>
          <w:rFonts w:ascii="Arial" w:hAnsi="Arial" w:cs="Arial"/>
        </w:rPr>
        <w:t xml:space="preserve">Hon har gjort en </w:t>
      </w:r>
      <w:r w:rsidR="007121EC" w:rsidRPr="007121EC">
        <w:rPr>
          <w:rFonts w:ascii="Arial" w:hAnsi="Arial" w:cs="Arial"/>
          <w:i/>
        </w:rPr>
        <w:t>testamäntarisk dispositin</w:t>
      </w:r>
      <w:r w:rsidR="007121EC">
        <w:rPr>
          <w:rFonts w:ascii="Arial" w:hAnsi="Arial" w:cs="Arial"/>
        </w:rPr>
        <w:t xml:space="preserve"> 10/4 1845. Hon har haft 2 bröder, Pehr Haglund och Eric Haglund, och en syster, Greta Haglund. Deras efterlämnade barn får ärva henne. Bouppteckningen visar </w:t>
      </w:r>
      <w:r w:rsidR="00FF4EBE">
        <w:rPr>
          <w:rFonts w:ascii="Arial" w:hAnsi="Arial" w:cs="Arial"/>
        </w:rPr>
        <w:t>tydligt att hon inte är vilken änka som helst. Hon har 10 olika guld- och silversaker</w:t>
      </w:r>
      <w:r w:rsidR="00B10E1F">
        <w:rPr>
          <w:rFonts w:ascii="Arial" w:hAnsi="Arial" w:cs="Arial"/>
        </w:rPr>
        <w:t xml:space="preserve">, varav tex 2 par örhängen, till ett sammanlagt värde på 44 riksdaler. </w:t>
      </w:r>
      <w:r w:rsidR="00FF1A49">
        <w:rPr>
          <w:rFonts w:ascii="Arial" w:hAnsi="Arial" w:cs="Arial"/>
        </w:rPr>
        <w:t>Hon har en hel del kläder, sänglinne, husgeråd och möbler bla kan nämnas silkeshalsdukar, paraply, väggur, spegel och glasögon. Hon hade dessu</w:t>
      </w:r>
      <w:r w:rsidR="00E31CE3">
        <w:rPr>
          <w:rFonts w:ascii="Arial" w:hAnsi="Arial" w:cs="Arial"/>
        </w:rPr>
        <w:t>tom en revers med en fodran på 6</w:t>
      </w:r>
      <w:r w:rsidR="00FF1A49">
        <w:rPr>
          <w:rFonts w:ascii="Arial" w:hAnsi="Arial" w:cs="Arial"/>
        </w:rPr>
        <w:t>00 r</w:t>
      </w:r>
      <w:r w:rsidR="00E31CE3">
        <w:rPr>
          <w:rFonts w:ascii="Arial" w:hAnsi="Arial" w:cs="Arial"/>
        </w:rPr>
        <w:t xml:space="preserve">iksdaler. Sammanlagt var hennes tillgångar värda 780 riksdaler. </w:t>
      </w:r>
      <w:r w:rsidR="00050F9D">
        <w:rPr>
          <w:rFonts w:ascii="Arial" w:hAnsi="Arial" w:cs="Arial"/>
        </w:rPr>
        <w:t xml:space="preserve">Maria </w:t>
      </w:r>
      <w:r w:rsidR="00E31CE3">
        <w:rPr>
          <w:rFonts w:ascii="Arial" w:hAnsi="Arial" w:cs="Arial"/>
        </w:rPr>
        <w:t xml:space="preserve">Satts </w:t>
      </w:r>
      <w:r w:rsidR="00050F9D">
        <w:rPr>
          <w:rFonts w:ascii="Arial" w:hAnsi="Arial" w:cs="Arial"/>
        </w:rPr>
        <w:t xml:space="preserve">dör 1856 och </w:t>
      </w:r>
      <w:r w:rsidR="00E31CE3">
        <w:rPr>
          <w:rFonts w:ascii="Arial" w:hAnsi="Arial" w:cs="Arial"/>
        </w:rPr>
        <w:t>Johan</w:t>
      </w:r>
      <w:r w:rsidR="00050F9D">
        <w:rPr>
          <w:rFonts w:ascii="Arial" w:hAnsi="Arial" w:cs="Arial"/>
        </w:rPr>
        <w:t xml:space="preserve"> gifter om sej igen.</w:t>
      </w:r>
    </w:p>
    <w:p w14:paraId="6D958819" w14:textId="77777777" w:rsidR="00D50FF0" w:rsidRDefault="00D50FF0" w:rsidP="00104E83">
      <w:pPr>
        <w:tabs>
          <w:tab w:val="left" w:pos="1701"/>
        </w:tabs>
        <w:ind w:left="1701" w:hanging="1701"/>
        <w:rPr>
          <w:rFonts w:ascii="Arial" w:hAnsi="Arial" w:cs="Arial"/>
        </w:rPr>
      </w:pPr>
    </w:p>
    <w:p w14:paraId="1C930605" w14:textId="29EA6F5F" w:rsidR="00D50FF0" w:rsidRDefault="007661C8" w:rsidP="00104E83">
      <w:pPr>
        <w:tabs>
          <w:tab w:val="left" w:pos="1701"/>
        </w:tabs>
        <w:ind w:left="1701" w:hanging="1701"/>
        <w:rPr>
          <w:rFonts w:ascii="Arial" w:hAnsi="Arial"/>
        </w:rPr>
      </w:pPr>
      <w:r>
        <w:rPr>
          <w:rFonts w:ascii="Arial" w:hAnsi="Arial"/>
        </w:rPr>
        <w:t>1857</w:t>
      </w:r>
      <w:r w:rsidR="00C235E6">
        <w:rPr>
          <w:rFonts w:ascii="Arial" w:hAnsi="Arial"/>
        </w:rPr>
        <w:t>-1875</w:t>
      </w:r>
      <w:r w:rsidR="00D50FF0">
        <w:rPr>
          <w:rFonts w:ascii="Arial" w:hAnsi="Arial"/>
        </w:rPr>
        <w:tab/>
        <w:t>Skattebonde Johan Dahlfors (21/2 1810-</w:t>
      </w:r>
      <w:r w:rsidR="00D36E01">
        <w:rPr>
          <w:rFonts w:ascii="Arial" w:hAnsi="Arial"/>
        </w:rPr>
        <w:t>17/7 1887</w:t>
      </w:r>
      <w:r w:rsidR="00D50FF0">
        <w:rPr>
          <w:rFonts w:ascii="Arial" w:hAnsi="Arial"/>
        </w:rPr>
        <w:t>) och Sofia Bolin (8/6 1829-</w:t>
      </w:r>
      <w:r w:rsidR="008B0434">
        <w:rPr>
          <w:rFonts w:ascii="Arial" w:hAnsi="Arial"/>
        </w:rPr>
        <w:t>16/1 1922</w:t>
      </w:r>
      <w:r w:rsidR="00D50FF0">
        <w:rPr>
          <w:rFonts w:ascii="Arial" w:hAnsi="Arial"/>
        </w:rPr>
        <w:t xml:space="preserve">) Hon är från </w:t>
      </w:r>
      <w:r w:rsidR="006E27DE">
        <w:rPr>
          <w:rFonts w:ascii="Arial" w:hAnsi="Arial"/>
        </w:rPr>
        <w:t xml:space="preserve">Skärplinge, </w:t>
      </w:r>
      <w:r w:rsidR="00D50FF0">
        <w:rPr>
          <w:rFonts w:ascii="Arial" w:hAnsi="Arial"/>
        </w:rPr>
        <w:t>Österleufsta.</w:t>
      </w:r>
      <w:r>
        <w:rPr>
          <w:rFonts w:ascii="Arial" w:hAnsi="Arial"/>
        </w:rPr>
        <w:t xml:space="preserve"> De gifter sej 1857.</w:t>
      </w:r>
    </w:p>
    <w:p w14:paraId="331E726B" w14:textId="4D237AF3" w:rsidR="005F1895" w:rsidRDefault="005F1895" w:rsidP="00104E83">
      <w:pPr>
        <w:tabs>
          <w:tab w:val="left" w:pos="1701"/>
        </w:tabs>
        <w:ind w:left="1701" w:hanging="1701"/>
        <w:rPr>
          <w:rFonts w:ascii="Arial" w:hAnsi="Arial"/>
        </w:rPr>
      </w:pPr>
      <w:r>
        <w:rPr>
          <w:rFonts w:ascii="Arial" w:hAnsi="Arial"/>
        </w:rPr>
        <w:tab/>
        <w:t xml:space="preserve">Hans dotter Christina Carolina får </w:t>
      </w:r>
      <w:r w:rsidR="00050F9D">
        <w:rPr>
          <w:rFonts w:ascii="Arial" w:hAnsi="Arial"/>
        </w:rPr>
        <w:t>d</w:t>
      </w:r>
      <w:r>
        <w:rPr>
          <w:rFonts w:ascii="Arial" w:hAnsi="Arial"/>
        </w:rPr>
        <w:t>en oäkta dotter</w:t>
      </w:r>
      <w:r w:rsidR="00050F9D">
        <w:rPr>
          <w:rFonts w:ascii="Arial" w:hAnsi="Arial"/>
        </w:rPr>
        <w:t>n</w:t>
      </w:r>
      <w:r>
        <w:rPr>
          <w:rFonts w:ascii="Arial" w:hAnsi="Arial"/>
        </w:rPr>
        <w:t xml:space="preserve"> Johanna Margareta (27/7 1860-) I Forsmark dit de även flyttar 1862.</w:t>
      </w:r>
    </w:p>
    <w:p w14:paraId="4C832D04" w14:textId="77777777" w:rsidR="00C235E6" w:rsidRDefault="00C235E6" w:rsidP="00104E83">
      <w:pPr>
        <w:tabs>
          <w:tab w:val="left" w:pos="1701"/>
        </w:tabs>
        <w:ind w:left="1701" w:hanging="1701"/>
        <w:rPr>
          <w:rFonts w:ascii="Arial" w:hAnsi="Arial"/>
        </w:rPr>
      </w:pPr>
    </w:p>
    <w:p w14:paraId="622E6B07" w14:textId="54B9CE8E" w:rsidR="0022595F" w:rsidRPr="0022595F" w:rsidRDefault="00C235E6" w:rsidP="0022595F">
      <w:pPr>
        <w:tabs>
          <w:tab w:val="left" w:pos="1701"/>
        </w:tabs>
        <w:ind w:left="1701" w:hanging="1701"/>
        <w:rPr>
          <w:rFonts w:ascii="Arial" w:hAnsi="Arial"/>
          <w:highlight w:val="cyan"/>
        </w:rPr>
      </w:pPr>
      <w:r>
        <w:rPr>
          <w:rFonts w:ascii="Arial" w:hAnsi="Arial"/>
        </w:rPr>
        <w:t>1875-</w:t>
      </w:r>
      <w:r w:rsidR="00D36E01">
        <w:rPr>
          <w:rFonts w:ascii="Arial" w:hAnsi="Arial"/>
        </w:rPr>
        <w:t>1897</w:t>
      </w:r>
      <w:r>
        <w:rPr>
          <w:rFonts w:ascii="Arial" w:hAnsi="Arial"/>
        </w:rPr>
        <w:tab/>
        <w:t>Skattebonden Erik Persson (25/7 1831-</w:t>
      </w:r>
      <w:r w:rsidR="008D39CF">
        <w:rPr>
          <w:rFonts w:ascii="Arial" w:hAnsi="Arial"/>
        </w:rPr>
        <w:t>1/12 1924</w:t>
      </w:r>
      <w:r>
        <w:rPr>
          <w:rFonts w:ascii="Arial" w:hAnsi="Arial"/>
        </w:rPr>
        <w:t>) och Margareta Dahlfors (15/9 1842-</w:t>
      </w:r>
      <w:r w:rsidR="008D39CF">
        <w:rPr>
          <w:rFonts w:ascii="Arial" w:hAnsi="Arial"/>
        </w:rPr>
        <w:t>24/12 1931</w:t>
      </w:r>
      <w:r>
        <w:rPr>
          <w:rFonts w:ascii="Arial" w:hAnsi="Arial"/>
        </w:rPr>
        <w:t>) Han är från Wahlö och hon är dotter i huset. De har gift sej 1864 i Wahlö och fått Jan Erik (27/6 1865-</w:t>
      </w:r>
      <w:r w:rsidR="006E27DE">
        <w:rPr>
          <w:rFonts w:ascii="Arial" w:hAnsi="Arial"/>
        </w:rPr>
        <w:t>tidigt</w:t>
      </w:r>
      <w:r>
        <w:rPr>
          <w:rFonts w:ascii="Arial" w:hAnsi="Arial"/>
        </w:rPr>
        <w:t>)</w:t>
      </w:r>
      <w:r w:rsidR="00E2383B">
        <w:rPr>
          <w:rFonts w:ascii="Arial" w:hAnsi="Arial"/>
        </w:rPr>
        <w:t>som flyttar till Över-Järna 1891</w:t>
      </w:r>
      <w:r>
        <w:rPr>
          <w:rFonts w:ascii="Arial" w:hAnsi="Arial"/>
        </w:rPr>
        <w:t xml:space="preserve">, Adolf Fredrik (18/7 1868-) och </w:t>
      </w:r>
      <w:r w:rsidR="00A200E6">
        <w:rPr>
          <w:rFonts w:ascii="Arial" w:hAnsi="Arial"/>
        </w:rPr>
        <w:t>Wilhelm Bernhard (6/6 1873-) i Harg innan de flyttar hit. Här får de sen Karl August (13/5 1875-)</w:t>
      </w:r>
      <w:r w:rsidR="001C3EF2">
        <w:rPr>
          <w:rFonts w:ascii="Arial" w:hAnsi="Arial"/>
        </w:rPr>
        <w:t>, Oscar Emanuel (</w:t>
      </w:r>
      <w:r w:rsidR="00D36E01">
        <w:rPr>
          <w:rFonts w:ascii="Arial" w:hAnsi="Arial"/>
        </w:rPr>
        <w:t xml:space="preserve">25/6 1878-), </w:t>
      </w:r>
      <w:r w:rsidR="00D36E01" w:rsidRPr="0022595F">
        <w:rPr>
          <w:rFonts w:ascii="Arial" w:hAnsi="Arial"/>
          <w:highlight w:val="cyan"/>
        </w:rPr>
        <w:t>Gustaf L</w:t>
      </w:r>
      <w:r w:rsidR="00FC60FB" w:rsidRPr="0022595F">
        <w:rPr>
          <w:rFonts w:ascii="Arial" w:hAnsi="Arial"/>
          <w:highlight w:val="cyan"/>
        </w:rPr>
        <w:t>udvig (23/4 1884-)</w:t>
      </w:r>
      <w:r w:rsidR="00D36E01" w:rsidRPr="0022595F">
        <w:rPr>
          <w:rFonts w:ascii="Arial" w:hAnsi="Arial"/>
          <w:highlight w:val="cyan"/>
        </w:rPr>
        <w:t xml:space="preserve"> </w:t>
      </w:r>
      <w:r w:rsidR="00C04024" w:rsidRPr="0022595F">
        <w:rPr>
          <w:rFonts w:ascii="Arial" w:hAnsi="Arial"/>
          <w:highlight w:val="cyan"/>
        </w:rPr>
        <w:t>Wilhelm Bernhard är trolovad med Klara Ersson (24/12 1869-27/9 1895) då hon dör i en olyckshändelse på gården</w:t>
      </w:r>
      <w:r w:rsidR="00093D00" w:rsidRPr="0022595F">
        <w:rPr>
          <w:rFonts w:ascii="Arial" w:hAnsi="Arial"/>
          <w:highlight w:val="cyan"/>
        </w:rPr>
        <w:t xml:space="preserve"> som refereras i </w:t>
      </w:r>
      <w:r w:rsidR="0022595F" w:rsidRPr="0022595F">
        <w:rPr>
          <w:rFonts w:ascii="Arial" w:hAnsi="Arial"/>
          <w:highlight w:val="cyan"/>
        </w:rPr>
        <w:t>UNT 12/10 1895: Bondsonen Bernhard Eriksson i Nyböle och hans yngre bror hade gjort gruskörning på lamdsvägen och var på väg hem. Bernhards trolovade Klara Eriksson mötte upp vid Magön och skulle åka med hem. Vagnen var förspänd med två hästar som föll i sken varvid Bernhards bror hoppar av utan att skada sej. Vagnen välte och Klara skadade sej så allvarligt att hon avled. Bernhard hade fått tömmarna om benet och släpades med en bit. Han klarade sej utan allvarlig skada. Lysning till äktenskap mellan Bernhard och Klara hade Avkunnats tre gånger. Även DN hade en artikel om detta.</w:t>
      </w:r>
    </w:p>
    <w:p w14:paraId="29CCD4BE" w14:textId="77777777" w:rsidR="0022595F" w:rsidRPr="0022595F" w:rsidRDefault="0022595F" w:rsidP="0022595F">
      <w:pPr>
        <w:tabs>
          <w:tab w:val="left" w:pos="1701"/>
        </w:tabs>
        <w:ind w:left="1701" w:hanging="1701"/>
        <w:rPr>
          <w:rFonts w:ascii="Arial" w:hAnsi="Arial"/>
          <w:highlight w:val="cyan"/>
        </w:rPr>
      </w:pPr>
    </w:p>
    <w:p w14:paraId="4DC62BDB" w14:textId="7735F5A0" w:rsidR="00D36E01" w:rsidRDefault="0022595F" w:rsidP="00104E83">
      <w:pPr>
        <w:tabs>
          <w:tab w:val="left" w:pos="1701"/>
        </w:tabs>
        <w:ind w:left="1701" w:hanging="1701"/>
        <w:rPr>
          <w:rFonts w:ascii="Arial" w:hAnsi="Arial"/>
        </w:rPr>
      </w:pPr>
      <w:r w:rsidRPr="0022595F">
        <w:rPr>
          <w:rFonts w:ascii="Arial" w:hAnsi="Arial"/>
        </w:rPr>
        <w:tab/>
      </w:r>
      <w:r w:rsidR="00E2383B" w:rsidRPr="0022595F">
        <w:rPr>
          <w:rFonts w:ascii="Arial" w:hAnsi="Arial"/>
          <w:highlight w:val="cyan"/>
        </w:rPr>
        <w:t>De</w:t>
      </w:r>
      <w:r w:rsidR="00C04024" w:rsidRPr="0022595F">
        <w:rPr>
          <w:rFonts w:ascii="Arial" w:hAnsi="Arial"/>
          <w:highlight w:val="cyan"/>
        </w:rPr>
        <w:t xml:space="preserve"> </w:t>
      </w:r>
      <w:r w:rsidR="00E2383B" w:rsidRPr="0022595F">
        <w:rPr>
          <w:rFonts w:ascii="Arial" w:hAnsi="Arial"/>
          <w:highlight w:val="cyan"/>
        </w:rPr>
        <w:t xml:space="preserve">hade den oäkta dottern Beda Elisabet (25/6 1893-) Mor och dotter flyttade hit när dottern var 4 månader gammal. De kom då från </w:t>
      </w:r>
      <w:r w:rsidR="00093D00" w:rsidRPr="0022595F">
        <w:rPr>
          <w:rFonts w:ascii="Arial" w:hAnsi="Arial"/>
          <w:highlight w:val="cyan"/>
        </w:rPr>
        <w:t>Göksnåre i oktober 1893 där hon var dotter till Erik Andersson (2/5 1824-22/6 1903) och Johanna Margareta Andersdotter (5/7 1828-20/5 1892) i Snickars</w:t>
      </w:r>
      <w:r w:rsidR="00C04024" w:rsidRPr="0022595F">
        <w:rPr>
          <w:rFonts w:ascii="Arial" w:hAnsi="Arial"/>
          <w:highlight w:val="cyan"/>
        </w:rPr>
        <w:t>.</w:t>
      </w:r>
      <w:r w:rsidR="00C04024" w:rsidRPr="0022595F">
        <w:rPr>
          <w:rFonts w:ascii="Arial" w:hAnsi="Arial"/>
          <w:i/>
          <w:highlight w:val="cyan"/>
        </w:rPr>
        <w:t xml:space="preserve"> </w:t>
      </w:r>
      <w:r w:rsidR="00D36E01" w:rsidRPr="0022595F">
        <w:rPr>
          <w:rFonts w:ascii="Arial" w:hAnsi="Arial"/>
          <w:highlight w:val="cyan"/>
        </w:rPr>
        <w:t>Sonen Adolf Fredrik tar över.</w:t>
      </w:r>
    </w:p>
    <w:p w14:paraId="359E4A80" w14:textId="77777777" w:rsidR="00D36E01" w:rsidRDefault="00D36E01" w:rsidP="00104E83">
      <w:pPr>
        <w:tabs>
          <w:tab w:val="left" w:pos="1701"/>
        </w:tabs>
        <w:ind w:left="1701" w:hanging="1701"/>
        <w:rPr>
          <w:rFonts w:ascii="Arial" w:hAnsi="Arial"/>
        </w:rPr>
      </w:pPr>
    </w:p>
    <w:p w14:paraId="5F62D79B" w14:textId="52220D8F" w:rsidR="00C235E6" w:rsidRDefault="00A660ED" w:rsidP="00104E83">
      <w:pPr>
        <w:tabs>
          <w:tab w:val="left" w:pos="1701"/>
        </w:tabs>
        <w:ind w:left="1701" w:hanging="1701"/>
        <w:rPr>
          <w:rFonts w:ascii="Arial" w:hAnsi="Arial"/>
        </w:rPr>
      </w:pPr>
      <w:r>
        <w:rPr>
          <w:rFonts w:ascii="Arial" w:hAnsi="Arial"/>
        </w:rPr>
        <w:t>1897-</w:t>
      </w:r>
      <w:r w:rsidR="00E27BD2" w:rsidRPr="00E27BD2">
        <w:rPr>
          <w:rFonts w:ascii="Arial" w:hAnsi="Arial"/>
        </w:rPr>
        <w:t>eft.</w:t>
      </w:r>
      <w:r w:rsidRPr="00E27BD2">
        <w:rPr>
          <w:rFonts w:ascii="Arial" w:hAnsi="Arial"/>
        </w:rPr>
        <w:t xml:space="preserve"> 1942</w:t>
      </w:r>
      <w:r w:rsidR="00D36E01">
        <w:rPr>
          <w:rFonts w:ascii="Arial" w:hAnsi="Arial"/>
        </w:rPr>
        <w:tab/>
        <w:t xml:space="preserve">Hemmansägare Adolf Fredrik </w:t>
      </w:r>
      <w:r w:rsidR="003D3EE3">
        <w:rPr>
          <w:rFonts w:ascii="Arial" w:hAnsi="Arial"/>
        </w:rPr>
        <w:t>Eriksson</w:t>
      </w:r>
      <w:r w:rsidR="00785C13">
        <w:rPr>
          <w:rFonts w:ascii="Arial" w:hAnsi="Arial"/>
        </w:rPr>
        <w:t xml:space="preserve"> </w:t>
      </w:r>
      <w:r w:rsidR="00D36E01">
        <w:rPr>
          <w:rFonts w:ascii="Arial" w:hAnsi="Arial"/>
        </w:rPr>
        <w:t>(18/7 1868-) och Erika Matilda Strömbom (</w:t>
      </w:r>
      <w:r w:rsidR="00B66570">
        <w:rPr>
          <w:rFonts w:ascii="Arial" w:hAnsi="Arial"/>
        </w:rPr>
        <w:t>9/6 1870-) Han är son i huset och hon är från Kvarnbo. De gifter sej 1897 och får Märta Margareta (30/12 1898-), Adolf Einar Daniel (9/3 1904-)</w:t>
      </w:r>
      <w:r>
        <w:rPr>
          <w:rFonts w:ascii="Arial" w:hAnsi="Arial"/>
        </w:rPr>
        <w:t xml:space="preserve"> De bor kvar här 1942.</w:t>
      </w:r>
    </w:p>
    <w:p w14:paraId="259C5ECB" w14:textId="49CE9455" w:rsidR="008D39CF" w:rsidRDefault="008D39CF" w:rsidP="00104E83">
      <w:pPr>
        <w:tabs>
          <w:tab w:val="left" w:pos="1701"/>
        </w:tabs>
        <w:ind w:left="1701" w:hanging="1701"/>
        <w:rPr>
          <w:rFonts w:ascii="Arial" w:hAnsi="Arial"/>
        </w:rPr>
      </w:pPr>
      <w:r>
        <w:rPr>
          <w:rFonts w:ascii="Arial" w:hAnsi="Arial"/>
        </w:rPr>
        <w:tab/>
        <w:t xml:space="preserve">Dottern Märta Margareta (30/12 1898-) och mågen </w:t>
      </w:r>
      <w:r w:rsidRPr="003D3EE3">
        <w:rPr>
          <w:rFonts w:ascii="Arial" w:hAnsi="Arial"/>
        </w:rPr>
        <w:t>Einar Sigfrid Andersson (2/1 1898-)</w:t>
      </w:r>
      <w:r w:rsidR="006E27DE">
        <w:rPr>
          <w:rFonts w:ascii="Arial" w:hAnsi="Arial"/>
        </w:rPr>
        <w:t xml:space="preserve"> från Göksnåre</w:t>
      </w:r>
      <w:r>
        <w:rPr>
          <w:rFonts w:ascii="Arial" w:hAnsi="Arial"/>
        </w:rPr>
        <w:t xml:space="preserve"> </w:t>
      </w:r>
      <w:r w:rsidR="003D3EE3">
        <w:rPr>
          <w:rFonts w:ascii="Arial" w:hAnsi="Arial"/>
        </w:rPr>
        <w:t xml:space="preserve">nr 4 </w:t>
      </w:r>
      <w:r w:rsidR="00187561">
        <w:rPr>
          <w:rFonts w:ascii="Arial" w:hAnsi="Arial"/>
        </w:rPr>
        <w:t xml:space="preserve">(farfarsbror till Leif Sörehall) </w:t>
      </w:r>
      <w:r>
        <w:rPr>
          <w:rFonts w:ascii="Arial" w:hAnsi="Arial"/>
        </w:rPr>
        <w:t>bor också här. De gifter sej 1920 och får Siri Linnea (1/4 1921-), Rut Eina (4/5 1923-) och Tyra Margareta (12/9 1924-)</w:t>
      </w:r>
      <w:r w:rsidR="008B0434">
        <w:rPr>
          <w:rFonts w:ascii="Arial" w:hAnsi="Arial"/>
        </w:rPr>
        <w:t xml:space="preserve"> </w:t>
      </w:r>
      <w:r w:rsidR="006E27DE">
        <w:rPr>
          <w:rFonts w:ascii="Arial" w:hAnsi="Arial"/>
        </w:rPr>
        <w:t xml:space="preserve">och ytterligare en dotter. </w:t>
      </w:r>
      <w:r w:rsidR="008B0434">
        <w:rPr>
          <w:rFonts w:ascii="Arial" w:hAnsi="Arial"/>
        </w:rPr>
        <w:t>De flyttar till Österleufsta 1927.</w:t>
      </w:r>
      <w:r w:rsidR="00785C13">
        <w:rPr>
          <w:rFonts w:ascii="Arial" w:hAnsi="Arial"/>
        </w:rPr>
        <w:t xml:space="preserve"> Sonen Adolf </w:t>
      </w:r>
      <w:r w:rsidR="003D3EE3">
        <w:rPr>
          <w:rFonts w:ascii="Arial" w:hAnsi="Arial"/>
        </w:rPr>
        <w:t xml:space="preserve">Einar </w:t>
      </w:r>
      <w:r w:rsidR="00785C13">
        <w:rPr>
          <w:rFonts w:ascii="Arial" w:hAnsi="Arial"/>
        </w:rPr>
        <w:t>gifter sej med handlare Lundkvists dotter Greta.</w:t>
      </w:r>
    </w:p>
    <w:p w14:paraId="525D2F59" w14:textId="77777777" w:rsidR="00785C13" w:rsidRDefault="00785C13" w:rsidP="00104E83">
      <w:pPr>
        <w:tabs>
          <w:tab w:val="left" w:pos="1701"/>
        </w:tabs>
        <w:ind w:left="1701" w:hanging="1701"/>
        <w:rPr>
          <w:rFonts w:ascii="Arial" w:hAnsi="Arial"/>
        </w:rPr>
      </w:pPr>
    </w:p>
    <w:p w14:paraId="5BEE3AB4" w14:textId="234D8996" w:rsidR="00785C13" w:rsidRDefault="00187561" w:rsidP="00104E83">
      <w:pPr>
        <w:tabs>
          <w:tab w:val="left" w:pos="1701"/>
        </w:tabs>
        <w:ind w:left="1701" w:hanging="1701"/>
        <w:rPr>
          <w:rFonts w:ascii="Arial" w:hAnsi="Arial"/>
        </w:rPr>
      </w:pPr>
      <w:r>
        <w:rPr>
          <w:rFonts w:ascii="Arial" w:hAnsi="Arial"/>
        </w:rPr>
        <w:t>Nutid</w:t>
      </w:r>
      <w:r>
        <w:rPr>
          <w:rFonts w:ascii="Arial" w:hAnsi="Arial"/>
        </w:rPr>
        <w:tab/>
        <w:t xml:space="preserve">Nyböle ägs av Einar Erikssons </w:t>
      </w:r>
      <w:r w:rsidR="00785C13">
        <w:rPr>
          <w:rFonts w:ascii="Arial" w:hAnsi="Arial"/>
        </w:rPr>
        <w:t>son Kjell Eriksson i Vavd.</w:t>
      </w:r>
    </w:p>
    <w:p w14:paraId="265CCE34" w14:textId="77777777" w:rsidR="0031795A" w:rsidRDefault="0031795A">
      <w:pPr>
        <w:rPr>
          <w:rFonts w:ascii="Arial" w:hAnsi="Arial"/>
        </w:rPr>
      </w:pPr>
      <w:r>
        <w:rPr>
          <w:rFonts w:ascii="Arial" w:hAnsi="Arial"/>
        </w:rPr>
        <w:br w:type="page"/>
      </w:r>
    </w:p>
    <w:p w14:paraId="5B2EFC3E" w14:textId="205635DB" w:rsidR="00D50FF0" w:rsidRDefault="00D50FF0" w:rsidP="00104E83">
      <w:pPr>
        <w:tabs>
          <w:tab w:val="left" w:pos="1701"/>
        </w:tabs>
        <w:ind w:left="1701" w:hanging="1701"/>
        <w:rPr>
          <w:rFonts w:ascii="Arial" w:hAnsi="Arial"/>
        </w:rPr>
      </w:pPr>
      <w:r>
        <w:rPr>
          <w:rFonts w:ascii="Arial" w:hAnsi="Arial"/>
        </w:rPr>
        <w:tab/>
      </w:r>
    </w:p>
    <w:p w14:paraId="3D9DF22D" w14:textId="35DB4E44" w:rsidR="0031795A" w:rsidRDefault="0031795A" w:rsidP="0031795A">
      <w:pPr>
        <w:pStyle w:val="Heading1"/>
        <w:rPr>
          <w:sz w:val="24"/>
          <w:szCs w:val="24"/>
          <w:u w:val="single"/>
        </w:rPr>
      </w:pPr>
      <w:bookmarkStart w:id="123" w:name="_Toc377630540"/>
      <w:r>
        <w:rPr>
          <w:sz w:val="24"/>
          <w:szCs w:val="24"/>
          <w:u w:val="single"/>
        </w:rPr>
        <w:t>Magön nr 1, frälse</w:t>
      </w:r>
      <w:r w:rsidRPr="00AE568F">
        <w:rPr>
          <w:sz w:val="24"/>
          <w:szCs w:val="24"/>
          <w:u w:val="single"/>
        </w:rPr>
        <w:t>hemman.</w:t>
      </w:r>
      <w:bookmarkEnd w:id="123"/>
    </w:p>
    <w:p w14:paraId="3E004366" w14:textId="77777777" w:rsidR="004C7E3A" w:rsidRDefault="004C7E3A" w:rsidP="004C7E3A"/>
    <w:p w14:paraId="2B266930" w14:textId="77777777" w:rsidR="004C7E3A" w:rsidRDefault="004C7E3A" w:rsidP="004C7E3A"/>
    <w:p w14:paraId="40576A79" w14:textId="77777777" w:rsidR="00E60DA2" w:rsidRDefault="00E60DA2" w:rsidP="004C7E3A"/>
    <w:p w14:paraId="749C74BA" w14:textId="77777777" w:rsidR="00E60DA2" w:rsidRPr="004C7E3A" w:rsidRDefault="00E60DA2" w:rsidP="004C7E3A"/>
    <w:p w14:paraId="64415E0A" w14:textId="77777777" w:rsidR="00E60DA2" w:rsidRDefault="00E60DA2" w:rsidP="004C7E3A">
      <w:pPr>
        <w:jc w:val="center"/>
        <w:rPr>
          <w:rFonts w:ascii="Arial" w:hAnsi="Arial" w:cs="Arial"/>
          <w:b/>
          <w:color w:val="FF0000"/>
        </w:rPr>
      </w:pPr>
    </w:p>
    <w:p w14:paraId="3AC18491" w14:textId="77777777" w:rsidR="00E60DA2" w:rsidRDefault="00E60DA2" w:rsidP="004C7E3A">
      <w:pPr>
        <w:jc w:val="center"/>
        <w:rPr>
          <w:rFonts w:ascii="Arial" w:hAnsi="Arial" w:cs="Arial"/>
          <w:b/>
          <w:color w:val="FF0000"/>
        </w:rPr>
      </w:pPr>
    </w:p>
    <w:p w14:paraId="6F608C26" w14:textId="77777777" w:rsidR="0031795A" w:rsidRPr="00AE568F" w:rsidRDefault="0031795A" w:rsidP="0031795A"/>
    <w:p w14:paraId="65ED8BE8" w14:textId="7AD18BD6" w:rsidR="0031795A" w:rsidRPr="000F7722" w:rsidRDefault="00C30BE4" w:rsidP="0031795A">
      <w:pPr>
        <w:tabs>
          <w:tab w:val="left" w:pos="1701"/>
        </w:tabs>
        <w:ind w:left="1701" w:hanging="1701"/>
        <w:rPr>
          <w:rFonts w:ascii="Arial" w:hAnsi="Arial"/>
        </w:rPr>
      </w:pPr>
      <w:r>
        <w:rPr>
          <w:rFonts w:ascii="Arial" w:hAnsi="Arial"/>
        </w:rPr>
        <w:t>1/8</w:t>
      </w:r>
      <w:r w:rsidR="0031795A" w:rsidRPr="000F7722">
        <w:rPr>
          <w:rFonts w:ascii="Arial" w:hAnsi="Arial"/>
        </w:rPr>
        <w:t xml:space="preserve"> mantal</w:t>
      </w:r>
      <w:r w:rsidR="0031795A" w:rsidRPr="000F7722">
        <w:rPr>
          <w:rFonts w:ascii="Arial" w:hAnsi="Arial"/>
        </w:rPr>
        <w:tab/>
        <w:t>Finns inte med i Svenska Gods och Gårdar D10,1938</w:t>
      </w:r>
    </w:p>
    <w:p w14:paraId="651D3818" w14:textId="424C7FF6" w:rsidR="0031795A" w:rsidRPr="000F7722" w:rsidRDefault="0031795A" w:rsidP="0031795A">
      <w:pPr>
        <w:tabs>
          <w:tab w:val="left" w:pos="1701"/>
        </w:tabs>
        <w:ind w:left="1701" w:hanging="1701"/>
        <w:rPr>
          <w:rFonts w:ascii="Arial" w:hAnsi="Arial"/>
        </w:rPr>
      </w:pPr>
      <w:r>
        <w:rPr>
          <w:rFonts w:ascii="Arial" w:hAnsi="Arial"/>
        </w:rPr>
        <w:t>Magön</w:t>
      </w:r>
      <w:r w:rsidRPr="000F7722">
        <w:rPr>
          <w:rFonts w:ascii="Arial" w:hAnsi="Arial"/>
        </w:rPr>
        <w:t xml:space="preserve"> </w:t>
      </w:r>
      <w:r w:rsidRPr="00DA4593">
        <w:rPr>
          <w:rFonts w:ascii="Arial" w:hAnsi="Arial"/>
        </w:rPr>
        <w:t>1:1</w:t>
      </w:r>
      <w:r w:rsidRPr="000F7722">
        <w:rPr>
          <w:rFonts w:ascii="Arial" w:hAnsi="Arial"/>
        </w:rPr>
        <w:tab/>
        <w:t>Finns inte med i Sveriges bebyggelse, Uppsala län D2, 1949</w:t>
      </w:r>
    </w:p>
    <w:p w14:paraId="57F3B3AE" w14:textId="4E1BA9AE" w:rsidR="0031795A" w:rsidRDefault="0031795A" w:rsidP="0031795A">
      <w:pPr>
        <w:tabs>
          <w:tab w:val="left" w:pos="1701"/>
        </w:tabs>
        <w:ind w:left="1701" w:hanging="1701"/>
        <w:rPr>
          <w:rFonts w:ascii="Arial" w:hAnsi="Arial"/>
        </w:rPr>
      </w:pPr>
      <w:r w:rsidRPr="000F7722">
        <w:rPr>
          <w:rFonts w:ascii="Arial" w:hAnsi="Arial"/>
        </w:rPr>
        <w:tab/>
      </w:r>
    </w:p>
    <w:p w14:paraId="3071FBED" w14:textId="77777777" w:rsidR="00374A60" w:rsidRDefault="00374A60" w:rsidP="00231BCB">
      <w:pPr>
        <w:jc w:val="both"/>
        <w:rPr>
          <w:rFonts w:ascii="Arial" w:hAnsi="Arial" w:cs="Arial"/>
        </w:rPr>
      </w:pPr>
    </w:p>
    <w:p w14:paraId="1BEB010E" w14:textId="017E8833" w:rsidR="00374A60" w:rsidRDefault="00374A60" w:rsidP="001467D6">
      <w:pPr>
        <w:ind w:left="1701" w:hanging="1701"/>
        <w:rPr>
          <w:rFonts w:ascii="Arial" w:hAnsi="Arial" w:cs="Arial"/>
        </w:rPr>
      </w:pPr>
      <w:r>
        <w:rPr>
          <w:rFonts w:ascii="Arial" w:hAnsi="Arial" w:cs="Arial"/>
        </w:rPr>
        <w:t>1629</w:t>
      </w:r>
      <w:r>
        <w:rPr>
          <w:rFonts w:ascii="Arial" w:hAnsi="Arial" w:cs="Arial"/>
        </w:rPr>
        <w:tab/>
        <w:t>I Magan finns två bönder Nils och Michell som har djur vid den här tiden.</w:t>
      </w:r>
    </w:p>
    <w:p w14:paraId="1FDA7C9B" w14:textId="77777777" w:rsidR="00374A60" w:rsidRDefault="00374A60" w:rsidP="001467D6">
      <w:pPr>
        <w:ind w:left="1701" w:hanging="1701"/>
        <w:rPr>
          <w:rFonts w:ascii="Arial" w:hAnsi="Arial" w:cs="Arial"/>
        </w:rPr>
      </w:pPr>
    </w:p>
    <w:p w14:paraId="04314399" w14:textId="007F7F49" w:rsidR="00FC5747" w:rsidRDefault="00FC5747" w:rsidP="001467D6">
      <w:pPr>
        <w:ind w:left="1701" w:hanging="1701"/>
        <w:rPr>
          <w:rFonts w:ascii="Arial" w:hAnsi="Arial" w:cs="Arial"/>
        </w:rPr>
      </w:pPr>
      <w:r>
        <w:rPr>
          <w:rFonts w:ascii="Arial" w:hAnsi="Arial" w:cs="Arial"/>
        </w:rPr>
        <w:t>1642</w:t>
      </w:r>
      <w:r>
        <w:rPr>
          <w:rFonts w:ascii="Arial" w:hAnsi="Arial" w:cs="Arial"/>
        </w:rPr>
        <w:tab/>
        <w:t xml:space="preserve">Michel Matson </w:t>
      </w:r>
      <w:r w:rsidR="00D459B5">
        <w:rPr>
          <w:rFonts w:ascii="Arial" w:hAnsi="Arial" w:cs="Arial"/>
        </w:rPr>
        <w:t xml:space="preserve">(-1664) </w:t>
      </w:r>
      <w:r>
        <w:rPr>
          <w:rFonts w:ascii="Arial" w:hAnsi="Arial" w:cs="Arial"/>
        </w:rPr>
        <w:t>med hustru och dräng.</w:t>
      </w:r>
      <w:r w:rsidR="00D459B5">
        <w:rPr>
          <w:rFonts w:ascii="Arial" w:hAnsi="Arial" w:cs="Arial"/>
        </w:rPr>
        <w:t xml:space="preserve"> Hans hustru dör också 1664.</w:t>
      </w:r>
    </w:p>
    <w:p w14:paraId="48E7BF01" w14:textId="77777777" w:rsidR="001467D6" w:rsidRDefault="001467D6" w:rsidP="001467D6">
      <w:pPr>
        <w:ind w:left="1701" w:hanging="1701"/>
        <w:rPr>
          <w:rFonts w:ascii="Arial" w:hAnsi="Arial" w:cs="Arial"/>
        </w:rPr>
      </w:pPr>
    </w:p>
    <w:p w14:paraId="5E56E58E" w14:textId="1C1CBBC0" w:rsidR="003E5CA5" w:rsidRDefault="003E5CA5" w:rsidP="001467D6">
      <w:pPr>
        <w:ind w:left="1701" w:hanging="1701"/>
        <w:rPr>
          <w:rFonts w:ascii="Arial" w:hAnsi="Arial" w:cs="Arial"/>
        </w:rPr>
      </w:pPr>
      <w:r>
        <w:rPr>
          <w:rFonts w:ascii="Arial" w:hAnsi="Arial" w:cs="Arial"/>
        </w:rPr>
        <w:t>1643</w:t>
      </w:r>
      <w:r>
        <w:rPr>
          <w:rFonts w:ascii="Arial" w:hAnsi="Arial" w:cs="Arial"/>
        </w:rPr>
        <w:tab/>
        <w:t>Michell och hans hustru har fått en dotter.</w:t>
      </w:r>
    </w:p>
    <w:p w14:paraId="7D975CAE" w14:textId="77777777" w:rsidR="001467D6" w:rsidRDefault="001467D6" w:rsidP="001467D6">
      <w:pPr>
        <w:ind w:left="1701" w:hanging="1701"/>
        <w:rPr>
          <w:rFonts w:ascii="Arial" w:hAnsi="Arial" w:cs="Arial"/>
        </w:rPr>
      </w:pPr>
    </w:p>
    <w:p w14:paraId="24BBD29D" w14:textId="1C0DF6D1" w:rsidR="003E5CA5" w:rsidRDefault="003E5CA5" w:rsidP="001467D6">
      <w:pPr>
        <w:ind w:left="1701" w:hanging="1701"/>
        <w:rPr>
          <w:rFonts w:ascii="Arial" w:hAnsi="Arial" w:cs="Arial"/>
        </w:rPr>
      </w:pPr>
      <w:r>
        <w:rPr>
          <w:rFonts w:ascii="Arial" w:hAnsi="Arial" w:cs="Arial"/>
        </w:rPr>
        <w:t>1651</w:t>
      </w:r>
      <w:r>
        <w:rPr>
          <w:rFonts w:ascii="Arial" w:hAnsi="Arial" w:cs="Arial"/>
        </w:rPr>
        <w:tab/>
        <w:t>Michell i Magan med hustru och son.</w:t>
      </w:r>
      <w:r w:rsidR="00231BCB">
        <w:rPr>
          <w:rFonts w:ascii="Arial" w:hAnsi="Arial" w:cs="Arial"/>
        </w:rPr>
        <w:t xml:space="preserve"> Michell har troligen en son vid namn Mats som sen tar över.</w:t>
      </w:r>
    </w:p>
    <w:p w14:paraId="79B7F96A" w14:textId="77777777" w:rsidR="00C87374" w:rsidRDefault="00C87374" w:rsidP="001467D6">
      <w:pPr>
        <w:ind w:left="1701" w:hanging="1701"/>
        <w:rPr>
          <w:rFonts w:ascii="Arial" w:hAnsi="Arial" w:cs="Arial"/>
        </w:rPr>
      </w:pPr>
    </w:p>
    <w:p w14:paraId="21E85803" w14:textId="1CA5131D" w:rsidR="00C87374" w:rsidRDefault="00C87374" w:rsidP="001467D6">
      <w:pPr>
        <w:ind w:left="1701" w:hanging="1701"/>
        <w:rPr>
          <w:rFonts w:ascii="Arial" w:hAnsi="Arial" w:cs="Arial"/>
        </w:rPr>
      </w:pPr>
      <w:r>
        <w:rPr>
          <w:rFonts w:ascii="Arial" w:hAnsi="Arial" w:cs="Arial"/>
        </w:rPr>
        <w:t>1664</w:t>
      </w:r>
      <w:r>
        <w:rPr>
          <w:rFonts w:ascii="Arial" w:hAnsi="Arial" w:cs="Arial"/>
        </w:rPr>
        <w:tab/>
        <w:t xml:space="preserve">Mikael Matssons hustru eller barn (- x/3 1664) dör. </w:t>
      </w:r>
    </w:p>
    <w:p w14:paraId="3EEA370F" w14:textId="03DAFB1B" w:rsidR="00C87374" w:rsidRDefault="00C87374" w:rsidP="001467D6">
      <w:pPr>
        <w:ind w:left="1701" w:hanging="1701"/>
        <w:rPr>
          <w:rFonts w:ascii="Arial" w:hAnsi="Arial"/>
        </w:rPr>
      </w:pPr>
      <w:r>
        <w:rPr>
          <w:rFonts w:ascii="Arial" w:hAnsi="Arial"/>
        </w:rPr>
        <w:tab/>
        <w:t>Mikael Matsson (- x/4 1664) dör.</w:t>
      </w:r>
    </w:p>
    <w:p w14:paraId="70FB07DD" w14:textId="77777777" w:rsidR="00FC5747" w:rsidRDefault="00FC5747" w:rsidP="001467D6">
      <w:pPr>
        <w:ind w:left="1701" w:hanging="1701"/>
        <w:rPr>
          <w:rFonts w:ascii="Arial" w:hAnsi="Arial"/>
        </w:rPr>
      </w:pPr>
    </w:p>
    <w:p w14:paraId="71632BBF" w14:textId="2C130368" w:rsidR="002D28AF" w:rsidRDefault="002D28AF" w:rsidP="001467D6">
      <w:pPr>
        <w:ind w:left="1701" w:hanging="1701"/>
        <w:rPr>
          <w:rFonts w:ascii="Arial" w:hAnsi="Arial"/>
        </w:rPr>
      </w:pPr>
      <w:r>
        <w:rPr>
          <w:rFonts w:ascii="Arial" w:hAnsi="Arial"/>
        </w:rPr>
        <w:t>1667</w:t>
      </w:r>
      <w:r>
        <w:rPr>
          <w:rFonts w:ascii="Arial" w:hAnsi="Arial"/>
        </w:rPr>
        <w:tab/>
        <w:t xml:space="preserve">Mats Mikaelsson </w:t>
      </w:r>
      <w:r w:rsidR="00254167">
        <w:rPr>
          <w:rFonts w:ascii="Arial" w:hAnsi="Arial" w:cs="Arial"/>
        </w:rPr>
        <w:t>(</w:t>
      </w:r>
      <w:r w:rsidR="00254167">
        <w:rPr>
          <w:rFonts w:ascii="Arial" w:hAnsi="Arial"/>
        </w:rPr>
        <w:t xml:space="preserve">- x/4 </w:t>
      </w:r>
      <w:r w:rsidR="00254167">
        <w:rPr>
          <w:rFonts w:ascii="Arial" w:hAnsi="Arial" w:cs="Arial"/>
        </w:rPr>
        <w:t xml:space="preserve">1681) </w:t>
      </w:r>
      <w:r>
        <w:rPr>
          <w:rFonts w:ascii="Arial" w:hAnsi="Arial"/>
        </w:rPr>
        <w:t xml:space="preserve">får dottern Karin </w:t>
      </w:r>
      <w:r w:rsidR="000A651A">
        <w:rPr>
          <w:rFonts w:ascii="Arial" w:hAnsi="Arial"/>
        </w:rPr>
        <w:t>(x/2 1667-)</w:t>
      </w:r>
    </w:p>
    <w:p w14:paraId="32CB7ED1" w14:textId="77777777" w:rsidR="001467D6" w:rsidRDefault="001467D6" w:rsidP="001467D6">
      <w:pPr>
        <w:ind w:left="1701" w:hanging="1701"/>
        <w:rPr>
          <w:rFonts w:ascii="Arial" w:hAnsi="Arial"/>
        </w:rPr>
      </w:pPr>
    </w:p>
    <w:p w14:paraId="7CAC678E" w14:textId="123A29CF" w:rsidR="003E5CA5" w:rsidRDefault="003E5CA5" w:rsidP="001467D6">
      <w:pPr>
        <w:ind w:left="1701" w:hanging="1701"/>
        <w:rPr>
          <w:rFonts w:ascii="Arial" w:hAnsi="Arial" w:cs="Arial"/>
        </w:rPr>
      </w:pPr>
      <w:r>
        <w:rPr>
          <w:rFonts w:ascii="Arial" w:hAnsi="Arial" w:cs="Arial"/>
        </w:rPr>
        <w:t>1668</w:t>
      </w:r>
      <w:r>
        <w:rPr>
          <w:rFonts w:ascii="Arial" w:hAnsi="Arial" w:cs="Arial"/>
        </w:rPr>
        <w:tab/>
        <w:t xml:space="preserve">Mats Mickelson </w:t>
      </w:r>
      <w:r w:rsidR="00254167">
        <w:rPr>
          <w:rFonts w:ascii="Arial" w:hAnsi="Arial" w:cs="Arial"/>
        </w:rPr>
        <w:t>(</w:t>
      </w:r>
      <w:r w:rsidR="00254167">
        <w:rPr>
          <w:rFonts w:ascii="Arial" w:hAnsi="Arial"/>
        </w:rPr>
        <w:t xml:space="preserve">- x/4 </w:t>
      </w:r>
      <w:r w:rsidR="004237CA">
        <w:rPr>
          <w:rFonts w:ascii="Arial" w:hAnsi="Arial" w:cs="Arial"/>
        </w:rPr>
        <w:t xml:space="preserve">1681) </w:t>
      </w:r>
      <w:r>
        <w:rPr>
          <w:rFonts w:ascii="Arial" w:hAnsi="Arial" w:cs="Arial"/>
        </w:rPr>
        <w:t>med hustru på Magan, vilket tyder på att sonen tagit över.</w:t>
      </w:r>
    </w:p>
    <w:p w14:paraId="09C1EBA5" w14:textId="77777777" w:rsidR="004237CA" w:rsidRDefault="004237CA" w:rsidP="001467D6">
      <w:pPr>
        <w:ind w:left="1701" w:hanging="1701"/>
        <w:rPr>
          <w:rFonts w:ascii="Arial" w:hAnsi="Arial" w:cs="Arial"/>
        </w:rPr>
      </w:pPr>
    </w:p>
    <w:p w14:paraId="43CCD84A" w14:textId="1FF370F1" w:rsidR="001467D6" w:rsidRDefault="001467D6" w:rsidP="001467D6">
      <w:pPr>
        <w:ind w:left="1701" w:hanging="1701"/>
        <w:rPr>
          <w:rFonts w:ascii="Arial" w:hAnsi="Arial" w:cs="Arial"/>
        </w:rPr>
      </w:pPr>
      <w:r>
        <w:rPr>
          <w:rFonts w:ascii="Arial" w:hAnsi="Arial" w:cs="Arial"/>
        </w:rPr>
        <w:t>1669</w:t>
      </w:r>
      <w:r>
        <w:rPr>
          <w:rFonts w:ascii="Arial" w:hAnsi="Arial" w:cs="Arial"/>
        </w:rPr>
        <w:tab/>
        <w:t>Mats Mickelsson säljer till De Geer.</w:t>
      </w:r>
    </w:p>
    <w:p w14:paraId="249269D9" w14:textId="77777777" w:rsidR="001467D6" w:rsidRDefault="001467D6" w:rsidP="001467D6">
      <w:pPr>
        <w:ind w:left="1701" w:hanging="1701"/>
        <w:rPr>
          <w:rFonts w:ascii="Arial" w:hAnsi="Arial" w:cs="Arial"/>
        </w:rPr>
      </w:pPr>
    </w:p>
    <w:p w14:paraId="13DE8652" w14:textId="3409BCB2" w:rsidR="00C10A3B" w:rsidRDefault="00C10A3B" w:rsidP="00C10A3B">
      <w:pPr>
        <w:ind w:left="1701" w:hanging="1701"/>
        <w:rPr>
          <w:rFonts w:ascii="Arial" w:hAnsi="Arial" w:cs="Arial"/>
        </w:rPr>
      </w:pPr>
      <w:r>
        <w:rPr>
          <w:rFonts w:ascii="Arial" w:hAnsi="Arial" w:cs="Arial"/>
        </w:rPr>
        <w:t>1670</w:t>
      </w:r>
      <w:r>
        <w:rPr>
          <w:rFonts w:ascii="Arial" w:hAnsi="Arial" w:cs="Arial"/>
        </w:rPr>
        <w:tab/>
        <w:t xml:space="preserve">Bönderna i Göksnåre vill stämma Mats Michelson för att han har försålt Magan till Emanuel de Geer året innan. De vill hävda att Mats inte har rätt att sälja torpet eftersom det låg inom Göksnåres bygränser. Frågan drogs till Tinget som hölls i sockenstugan i Löfstad den 19 februari. I det här protokollet visar det sig att det </w:t>
      </w:r>
      <w:r>
        <w:rPr>
          <w:rFonts w:ascii="Arial" w:hAnsi="Arial" w:cs="Arial"/>
          <w:i/>
        </w:rPr>
        <w:t>varit</w:t>
      </w:r>
      <w:r>
        <w:rPr>
          <w:rFonts w:ascii="Arial" w:hAnsi="Arial" w:cs="Arial"/>
        </w:rPr>
        <w:t xml:space="preserve"> två gårdar i Magan, men att Mats far, Michell, övertagit den andra och det är hans torp som Göksnårebönderna menar att Mats inte fick sälja till de Geer. Nu hade han dock sålt </w:t>
      </w:r>
      <w:r>
        <w:rPr>
          <w:rFonts w:ascii="Arial" w:hAnsi="Arial" w:cs="Arial"/>
          <w:i/>
        </w:rPr>
        <w:t>hela</w:t>
      </w:r>
      <w:r>
        <w:rPr>
          <w:rFonts w:ascii="Arial" w:hAnsi="Arial" w:cs="Arial"/>
        </w:rPr>
        <w:t xml:space="preserve"> gården, bägge halvorna och betalade sina utlagor till bruket, ränta och arrende. Tinget slog fast att Mats hade besittningsrätt. Bönderna lät sig nöja med beskedet om bara Mats väl hävdade gården och riktigt klarerade sina utlagor till bruket så nöjde de sig med det.</w:t>
      </w:r>
    </w:p>
    <w:p w14:paraId="02DFFDCC" w14:textId="77777777" w:rsidR="00C87374" w:rsidRDefault="00C87374" w:rsidP="00C10A3B">
      <w:pPr>
        <w:ind w:left="1701" w:hanging="1701"/>
        <w:rPr>
          <w:rFonts w:ascii="Arial" w:hAnsi="Arial" w:cs="Arial"/>
        </w:rPr>
      </w:pPr>
    </w:p>
    <w:p w14:paraId="66183D6B" w14:textId="57852B98" w:rsidR="00C87374" w:rsidRDefault="00C87374" w:rsidP="00C10A3B">
      <w:pPr>
        <w:ind w:left="1701" w:hanging="1701"/>
        <w:rPr>
          <w:rFonts w:ascii="Arial" w:hAnsi="Arial" w:cs="Arial"/>
        </w:rPr>
      </w:pPr>
      <w:r>
        <w:rPr>
          <w:rFonts w:ascii="Arial" w:hAnsi="Arial" w:cs="Arial"/>
        </w:rPr>
        <w:t>1675</w:t>
      </w:r>
      <w:r>
        <w:rPr>
          <w:rFonts w:ascii="Arial" w:hAnsi="Arial" w:cs="Arial"/>
        </w:rPr>
        <w:tab/>
        <w:t xml:space="preserve">Mats Michaelssons </w:t>
      </w:r>
      <w:r w:rsidR="00254167">
        <w:rPr>
          <w:rFonts w:ascii="Arial" w:hAnsi="Arial" w:cs="Arial"/>
        </w:rPr>
        <w:t xml:space="preserve">hustru eller dotter </w:t>
      </w:r>
      <w:r>
        <w:rPr>
          <w:rFonts w:ascii="Arial" w:hAnsi="Arial" w:cs="Arial"/>
        </w:rPr>
        <w:t>Margareta (- x/5 1675) dör</w:t>
      </w:r>
    </w:p>
    <w:p w14:paraId="2174AB5B" w14:textId="7498D533" w:rsidR="00C10A3B" w:rsidRPr="00C10A3B" w:rsidRDefault="00C10A3B" w:rsidP="00C10A3B">
      <w:pPr>
        <w:rPr>
          <w:rFonts w:ascii="Arial" w:hAnsi="Arial" w:cs="Arial"/>
        </w:rPr>
      </w:pPr>
      <w:r>
        <w:rPr>
          <w:rFonts w:ascii="Arial" w:hAnsi="Arial" w:cs="Arial"/>
        </w:rPr>
        <w:t>.</w:t>
      </w:r>
    </w:p>
    <w:p w14:paraId="04922724" w14:textId="1AB2A905" w:rsidR="002D28AF" w:rsidRDefault="003E5CA5" w:rsidP="001467D6">
      <w:pPr>
        <w:ind w:left="1701" w:hanging="1701"/>
        <w:rPr>
          <w:rFonts w:ascii="Arial" w:hAnsi="Arial" w:cs="Arial"/>
        </w:rPr>
      </w:pPr>
      <w:r>
        <w:rPr>
          <w:rFonts w:ascii="Arial" w:hAnsi="Arial" w:cs="Arial"/>
        </w:rPr>
        <w:t>1678</w:t>
      </w:r>
      <w:r>
        <w:rPr>
          <w:rFonts w:ascii="Arial" w:hAnsi="Arial" w:cs="Arial"/>
        </w:rPr>
        <w:tab/>
        <w:t>Michel Matson och Mats Michelson</w:t>
      </w:r>
      <w:r w:rsidR="00254167">
        <w:rPr>
          <w:rFonts w:ascii="Arial" w:hAnsi="Arial" w:cs="Arial"/>
        </w:rPr>
        <w:t>(</w:t>
      </w:r>
      <w:r w:rsidR="00254167">
        <w:rPr>
          <w:rFonts w:ascii="Arial" w:hAnsi="Arial"/>
        </w:rPr>
        <w:t xml:space="preserve">- x/4 </w:t>
      </w:r>
      <w:r w:rsidR="00254167">
        <w:rPr>
          <w:rFonts w:ascii="Arial" w:hAnsi="Arial" w:cs="Arial"/>
        </w:rPr>
        <w:t xml:space="preserve">1681)  </w:t>
      </w:r>
    </w:p>
    <w:p w14:paraId="23D236FA" w14:textId="77777777" w:rsidR="008E78D8" w:rsidRDefault="008E78D8" w:rsidP="001467D6">
      <w:pPr>
        <w:ind w:left="1701" w:hanging="1701"/>
        <w:rPr>
          <w:rFonts w:ascii="Arial" w:hAnsi="Arial" w:cs="Arial"/>
        </w:rPr>
      </w:pPr>
    </w:p>
    <w:p w14:paraId="132E63C9" w14:textId="0B77B1C6" w:rsidR="008E78D8" w:rsidRDefault="008E78D8" w:rsidP="001467D6">
      <w:pPr>
        <w:ind w:left="1701" w:hanging="1701"/>
        <w:rPr>
          <w:rFonts w:ascii="Arial" w:hAnsi="Arial"/>
        </w:rPr>
      </w:pPr>
      <w:r>
        <w:rPr>
          <w:rFonts w:ascii="Arial" w:hAnsi="Arial" w:cs="Arial"/>
        </w:rPr>
        <w:t>1678</w:t>
      </w:r>
      <w:r>
        <w:rPr>
          <w:rFonts w:ascii="Arial" w:hAnsi="Arial" w:cs="Arial"/>
        </w:rPr>
        <w:tab/>
      </w:r>
      <w:r>
        <w:rPr>
          <w:rFonts w:ascii="Arial" w:hAnsi="Arial"/>
        </w:rPr>
        <w:t>Hans Knutsson från Magön gifter sej med Karin Olsdotter från Nyböle.</w:t>
      </w:r>
    </w:p>
    <w:p w14:paraId="5293CEF7" w14:textId="77777777" w:rsidR="008E78D8" w:rsidRDefault="008E78D8" w:rsidP="001467D6">
      <w:pPr>
        <w:ind w:left="1701" w:hanging="1701"/>
        <w:rPr>
          <w:rFonts w:ascii="Arial" w:hAnsi="Arial" w:cs="Arial"/>
        </w:rPr>
      </w:pPr>
    </w:p>
    <w:p w14:paraId="4EA245EC" w14:textId="72F18845" w:rsidR="002D28AF" w:rsidRDefault="002D28AF" w:rsidP="001467D6">
      <w:pPr>
        <w:ind w:left="1701" w:hanging="1701"/>
        <w:rPr>
          <w:rFonts w:ascii="Arial" w:hAnsi="Arial"/>
        </w:rPr>
      </w:pPr>
      <w:r>
        <w:rPr>
          <w:rFonts w:ascii="Arial" w:hAnsi="Arial"/>
        </w:rPr>
        <w:t>1678</w:t>
      </w:r>
      <w:r>
        <w:rPr>
          <w:rFonts w:ascii="Arial" w:hAnsi="Arial"/>
        </w:rPr>
        <w:tab/>
        <w:t xml:space="preserve">Hans Knutsson </w:t>
      </w:r>
      <w:r w:rsidR="005C0EF7">
        <w:rPr>
          <w:rFonts w:ascii="Arial" w:hAnsi="Arial"/>
        </w:rPr>
        <w:t xml:space="preserve">och Karin Olsdotter </w:t>
      </w:r>
      <w:r>
        <w:rPr>
          <w:rFonts w:ascii="Arial" w:hAnsi="Arial"/>
        </w:rPr>
        <w:t xml:space="preserve">får sonen Knut </w:t>
      </w:r>
      <w:r w:rsidR="00E90231">
        <w:rPr>
          <w:rFonts w:ascii="Arial" w:hAnsi="Arial"/>
        </w:rPr>
        <w:t>(x/9 1678-)</w:t>
      </w:r>
      <w:r w:rsidR="00087EE5">
        <w:rPr>
          <w:rFonts w:ascii="Arial" w:hAnsi="Arial"/>
        </w:rPr>
        <w:t xml:space="preserve"> Han dör före maj 1683.</w:t>
      </w:r>
    </w:p>
    <w:p w14:paraId="2AE659C3" w14:textId="77777777" w:rsidR="00254167" w:rsidRDefault="00254167" w:rsidP="001467D6">
      <w:pPr>
        <w:ind w:left="1701" w:hanging="1701"/>
        <w:rPr>
          <w:rFonts w:ascii="Arial" w:hAnsi="Arial"/>
        </w:rPr>
      </w:pPr>
    </w:p>
    <w:p w14:paraId="620E44C3" w14:textId="1CF53383" w:rsidR="00254167" w:rsidRDefault="00254167" w:rsidP="001467D6">
      <w:pPr>
        <w:ind w:left="1701" w:hanging="1701"/>
        <w:rPr>
          <w:rFonts w:ascii="Arial" w:hAnsi="Arial"/>
        </w:rPr>
      </w:pPr>
      <w:r>
        <w:rPr>
          <w:rFonts w:ascii="Arial" w:hAnsi="Arial"/>
        </w:rPr>
        <w:t>1681</w:t>
      </w:r>
      <w:r>
        <w:rPr>
          <w:rFonts w:ascii="Arial" w:hAnsi="Arial"/>
        </w:rPr>
        <w:tab/>
        <w:t>Mats Michaelsson (- x/4 1681) dör.</w:t>
      </w:r>
    </w:p>
    <w:p w14:paraId="620D5C5B" w14:textId="77777777" w:rsidR="00231BCB" w:rsidRDefault="00231BCB" w:rsidP="001467D6">
      <w:pPr>
        <w:ind w:left="1701" w:hanging="1701"/>
        <w:rPr>
          <w:rFonts w:ascii="Arial" w:hAnsi="Arial"/>
        </w:rPr>
      </w:pPr>
    </w:p>
    <w:p w14:paraId="3480305E" w14:textId="498F073F" w:rsidR="00087EE5" w:rsidRDefault="00C10A3B" w:rsidP="001467D6">
      <w:pPr>
        <w:ind w:left="1701" w:hanging="1701"/>
        <w:rPr>
          <w:rFonts w:ascii="Arial" w:hAnsi="Arial" w:cs="Arial"/>
        </w:rPr>
      </w:pPr>
      <w:r>
        <w:rPr>
          <w:rFonts w:ascii="Arial" w:hAnsi="Arial" w:cs="Arial"/>
        </w:rPr>
        <w:t>1682</w:t>
      </w:r>
      <w:r>
        <w:rPr>
          <w:rFonts w:ascii="Arial" w:hAnsi="Arial" w:cs="Arial"/>
        </w:rPr>
        <w:tab/>
        <w:t>Pehr Matson och hans hustru finns på Magan.</w:t>
      </w:r>
    </w:p>
    <w:p w14:paraId="20AA239D" w14:textId="77777777" w:rsidR="009C62AF" w:rsidRDefault="009C62AF" w:rsidP="00F17680">
      <w:pPr>
        <w:ind w:left="1701" w:hanging="1701"/>
        <w:jc w:val="both"/>
        <w:rPr>
          <w:rFonts w:ascii="Arial" w:hAnsi="Arial"/>
        </w:rPr>
      </w:pPr>
    </w:p>
    <w:p w14:paraId="1D1B7AA6" w14:textId="4162725B" w:rsidR="00087EE5" w:rsidRDefault="00087EE5" w:rsidP="001467D6">
      <w:pPr>
        <w:ind w:left="1701" w:hanging="1701"/>
        <w:rPr>
          <w:rFonts w:ascii="Arial" w:hAnsi="Arial"/>
        </w:rPr>
      </w:pPr>
      <w:r>
        <w:rPr>
          <w:rFonts w:ascii="Arial" w:hAnsi="Arial"/>
        </w:rPr>
        <w:t>1683</w:t>
      </w:r>
      <w:r>
        <w:rPr>
          <w:rFonts w:ascii="Arial" w:hAnsi="Arial"/>
        </w:rPr>
        <w:tab/>
        <w:t xml:space="preserve">Hans Knutsson </w:t>
      </w:r>
      <w:r w:rsidR="005C0EF7">
        <w:rPr>
          <w:rFonts w:ascii="Arial" w:hAnsi="Arial"/>
        </w:rPr>
        <w:t xml:space="preserve">och Karin Olsdotter </w:t>
      </w:r>
      <w:r>
        <w:rPr>
          <w:rFonts w:ascii="Arial" w:hAnsi="Arial"/>
        </w:rPr>
        <w:t xml:space="preserve">får sonen Knut </w:t>
      </w:r>
      <w:r w:rsidR="00E90231">
        <w:rPr>
          <w:rFonts w:ascii="Arial" w:hAnsi="Arial"/>
        </w:rPr>
        <w:t>(x/5</w:t>
      </w:r>
      <w:r>
        <w:rPr>
          <w:rFonts w:ascii="Arial" w:hAnsi="Arial"/>
        </w:rPr>
        <w:t xml:space="preserve"> 1683</w:t>
      </w:r>
      <w:r w:rsidR="00E90231">
        <w:rPr>
          <w:rFonts w:ascii="Arial" w:hAnsi="Arial"/>
        </w:rPr>
        <w:t>-)</w:t>
      </w:r>
    </w:p>
    <w:p w14:paraId="3A24FF73" w14:textId="77777777" w:rsidR="009C62AF" w:rsidRDefault="009C62AF" w:rsidP="00087EE5">
      <w:pPr>
        <w:ind w:left="1701" w:hanging="1701"/>
        <w:jc w:val="both"/>
        <w:rPr>
          <w:rFonts w:ascii="Arial" w:hAnsi="Arial"/>
        </w:rPr>
      </w:pPr>
    </w:p>
    <w:p w14:paraId="048CC763" w14:textId="10E89FCF" w:rsidR="00C10A3B" w:rsidRDefault="00C10A3B" w:rsidP="001467D6">
      <w:pPr>
        <w:ind w:left="1701" w:hanging="1701"/>
        <w:rPr>
          <w:rFonts w:ascii="Arial" w:hAnsi="Arial" w:cs="Arial"/>
        </w:rPr>
      </w:pPr>
      <w:r>
        <w:rPr>
          <w:rFonts w:ascii="Arial" w:hAnsi="Arial" w:cs="Arial"/>
        </w:rPr>
        <w:t>1683-1686</w:t>
      </w:r>
      <w:r>
        <w:rPr>
          <w:rFonts w:ascii="Arial" w:hAnsi="Arial" w:cs="Arial"/>
        </w:rPr>
        <w:tab/>
        <w:t>Gården har brunnit och blivit ödelagd.</w:t>
      </w:r>
    </w:p>
    <w:p w14:paraId="3868A835" w14:textId="77777777" w:rsidR="009C62AF" w:rsidRDefault="009C62AF" w:rsidP="00087EE5">
      <w:pPr>
        <w:ind w:left="1701" w:hanging="1701"/>
        <w:jc w:val="both"/>
        <w:rPr>
          <w:rFonts w:ascii="Arial" w:hAnsi="Arial"/>
        </w:rPr>
      </w:pPr>
    </w:p>
    <w:p w14:paraId="23F15B64" w14:textId="77777777" w:rsidR="000D179B" w:rsidRDefault="00374A60" w:rsidP="001467D6">
      <w:pPr>
        <w:ind w:left="1701" w:hanging="1701"/>
        <w:rPr>
          <w:rFonts w:ascii="Arial" w:hAnsi="Arial" w:cs="Arial"/>
        </w:rPr>
      </w:pPr>
      <w:r w:rsidRPr="00374A60">
        <w:rPr>
          <w:rFonts w:ascii="Arial" w:hAnsi="Arial" w:cs="Arial"/>
        </w:rPr>
        <w:t>1686</w:t>
      </w:r>
      <w:r w:rsidRPr="00374A60">
        <w:rPr>
          <w:rFonts w:ascii="Arial" w:hAnsi="Arial" w:cs="Arial"/>
        </w:rPr>
        <w:tab/>
      </w:r>
      <w:r>
        <w:rPr>
          <w:rFonts w:ascii="Arial" w:hAnsi="Arial" w:cs="Arial"/>
        </w:rPr>
        <w:t xml:space="preserve">Befallningsman och Fougden Isaak Andersson Akerman får hemmanet av </w:t>
      </w:r>
      <w:r w:rsidR="0009374C">
        <w:rPr>
          <w:rFonts w:ascii="Arial" w:hAnsi="Arial" w:cs="Arial"/>
        </w:rPr>
        <w:t>De Geer.</w:t>
      </w:r>
    </w:p>
    <w:p w14:paraId="58715EE5" w14:textId="707687D1" w:rsidR="000D179B" w:rsidRDefault="000D179B" w:rsidP="000D179B">
      <w:pPr>
        <w:ind w:left="1701"/>
        <w:rPr>
          <w:rFonts w:ascii="Arial" w:hAnsi="Arial" w:cs="Arial"/>
        </w:rPr>
      </w:pPr>
      <w:r>
        <w:rPr>
          <w:rFonts w:ascii="Arial" w:hAnsi="Arial" w:cs="Arial"/>
        </w:rPr>
        <w:t>Brukets</w:t>
      </w:r>
      <w:r>
        <w:rPr>
          <w:rFonts w:ascii="Arial" w:hAnsi="Arial" w:cs="Arial"/>
        </w:rPr>
        <w:tab/>
      </w:r>
      <w:r w:rsidRPr="005031E5">
        <w:rPr>
          <w:rFonts w:ascii="Arial" w:hAnsi="Arial" w:cs="Arial"/>
        </w:rPr>
        <w:t xml:space="preserve">förvaltare Wijnhagen har hos sin Gunstige Herre Emanuel de Geer utverkat att deras fogde, som utöver sin årliga lön även ska få i gåva ett hemman, så att han får de förnödenheter till hushållet som han behöver. Men han måste själv bekosta och bygga upp husen, ta upp åkrar och röja ängar m.m. Ackerman får </w:t>
      </w:r>
      <w:r w:rsidR="000A651A">
        <w:rPr>
          <w:rFonts w:ascii="Arial" w:hAnsi="Arial" w:cs="Arial"/>
        </w:rPr>
        <w:t>ut</w:t>
      </w:r>
      <w:r w:rsidRPr="005031E5">
        <w:rPr>
          <w:rFonts w:ascii="Arial" w:hAnsi="Arial" w:cs="Arial"/>
        </w:rPr>
        <w:t xml:space="preserve">nyttja skogen och ska betala ränta (skatt) till bruket. Allt ordentligt beskrivet i denna handling som </w:t>
      </w:r>
      <w:r>
        <w:rPr>
          <w:rFonts w:ascii="Arial" w:hAnsi="Arial" w:cs="Arial"/>
        </w:rPr>
        <w:t>Hans Nåd</w:t>
      </w:r>
      <w:r w:rsidRPr="005031E5">
        <w:rPr>
          <w:rFonts w:ascii="Arial" w:hAnsi="Arial" w:cs="Arial"/>
        </w:rPr>
        <w:t xml:space="preserve"> givit Wijnhagen </w:t>
      </w:r>
      <w:r w:rsidRPr="005031E5">
        <w:rPr>
          <w:rFonts w:ascii="Arial" w:hAnsi="Arial" w:cs="Arial"/>
          <w:i/>
        </w:rPr>
        <w:t>ordres</w:t>
      </w:r>
      <w:r w:rsidRPr="005031E5">
        <w:rPr>
          <w:rFonts w:ascii="Arial" w:hAnsi="Arial" w:cs="Arial"/>
        </w:rPr>
        <w:t xml:space="preserve"> </w:t>
      </w:r>
      <w:r w:rsidRPr="005031E5">
        <w:rPr>
          <w:rFonts w:ascii="Arial" w:hAnsi="Arial" w:cs="Arial"/>
          <w:i/>
        </w:rPr>
        <w:t>och befallning</w:t>
      </w:r>
      <w:r w:rsidRPr="005031E5">
        <w:rPr>
          <w:rFonts w:ascii="Arial" w:hAnsi="Arial" w:cs="Arial"/>
        </w:rPr>
        <w:t xml:space="preserve"> om att upprätta för Isaak Ackerman, hans hustru, barn och arvingar för all framtid. </w:t>
      </w:r>
    </w:p>
    <w:p w14:paraId="34CC4FBB" w14:textId="5E7C0FA7" w:rsidR="00087EE5" w:rsidRPr="00374A60" w:rsidRDefault="000D179B" w:rsidP="001467D6">
      <w:pPr>
        <w:ind w:left="1701" w:hanging="1701"/>
        <w:rPr>
          <w:rFonts w:ascii="Arial" w:hAnsi="Arial" w:cs="Arial"/>
        </w:rPr>
      </w:pPr>
      <w:r>
        <w:rPr>
          <w:rFonts w:ascii="Arial" w:hAnsi="Arial" w:cs="Arial"/>
        </w:rPr>
        <w:t xml:space="preserve"> </w:t>
      </w:r>
    </w:p>
    <w:p w14:paraId="275A8E74" w14:textId="5F452912" w:rsidR="00F905FA" w:rsidRDefault="00F905FA" w:rsidP="00374A60">
      <w:pPr>
        <w:ind w:left="1701"/>
        <w:jc w:val="both"/>
        <w:rPr>
          <w:rFonts w:ascii="Arial" w:hAnsi="Arial"/>
        </w:rPr>
      </w:pPr>
      <w:r>
        <w:rPr>
          <w:rFonts w:ascii="Arial" w:hAnsi="Arial"/>
        </w:rPr>
        <w:t>In</w:t>
      </w:r>
      <w:r w:rsidR="00877AD9">
        <w:rPr>
          <w:rFonts w:ascii="Arial" w:hAnsi="Arial"/>
        </w:rPr>
        <w:t xml:space="preserve">ga barn </w:t>
      </w:r>
      <w:r w:rsidR="00877AD9" w:rsidRPr="000A651A">
        <w:rPr>
          <w:rFonts w:ascii="Arial" w:hAnsi="Arial"/>
        </w:rPr>
        <w:t>föds i Magö</w:t>
      </w:r>
      <w:r w:rsidR="00C10A3B" w:rsidRPr="000A651A">
        <w:rPr>
          <w:rFonts w:ascii="Arial" w:hAnsi="Arial"/>
        </w:rPr>
        <w:t>n</w:t>
      </w:r>
      <w:r w:rsidR="00C10A3B">
        <w:rPr>
          <w:rFonts w:ascii="Arial" w:hAnsi="Arial"/>
        </w:rPr>
        <w:t xml:space="preserve"> mellan 1683</w:t>
      </w:r>
      <w:r>
        <w:rPr>
          <w:rFonts w:ascii="Arial" w:hAnsi="Arial"/>
        </w:rPr>
        <w:t xml:space="preserve"> och 1714.</w:t>
      </w:r>
    </w:p>
    <w:p w14:paraId="320812ED" w14:textId="77777777" w:rsidR="00C10A3B" w:rsidRDefault="00C10A3B" w:rsidP="00F17680">
      <w:pPr>
        <w:ind w:left="1701" w:hanging="1701"/>
        <w:jc w:val="both"/>
        <w:rPr>
          <w:rFonts w:ascii="Arial" w:hAnsi="Arial"/>
        </w:rPr>
      </w:pPr>
    </w:p>
    <w:p w14:paraId="5817B9C7" w14:textId="6DFF90DF" w:rsidR="00F905FA" w:rsidRDefault="00C10A3B" w:rsidP="001467D6">
      <w:pPr>
        <w:ind w:left="1701" w:hanging="1701"/>
        <w:rPr>
          <w:rFonts w:ascii="Arial" w:hAnsi="Arial" w:cs="Arial"/>
        </w:rPr>
      </w:pPr>
      <w:r>
        <w:rPr>
          <w:rFonts w:ascii="Arial" w:hAnsi="Arial" w:cs="Arial"/>
        </w:rPr>
        <w:t>1709</w:t>
      </w:r>
      <w:r>
        <w:rPr>
          <w:rFonts w:ascii="Arial" w:hAnsi="Arial" w:cs="Arial"/>
        </w:rPr>
        <w:tab/>
        <w:t>Isak Ackerman äger Magan</w:t>
      </w:r>
      <w:r w:rsidR="009C62AF">
        <w:rPr>
          <w:rFonts w:ascii="Arial" w:hAnsi="Arial" w:cs="Arial"/>
        </w:rPr>
        <w:t>.</w:t>
      </w:r>
    </w:p>
    <w:p w14:paraId="228AAFDF" w14:textId="77777777" w:rsidR="003F1CCD" w:rsidRDefault="003F1CCD" w:rsidP="001467D6">
      <w:pPr>
        <w:ind w:left="1701" w:hanging="1701"/>
        <w:rPr>
          <w:rFonts w:ascii="Arial" w:hAnsi="Arial" w:cs="Arial"/>
        </w:rPr>
      </w:pPr>
    </w:p>
    <w:p w14:paraId="3D89D4A1" w14:textId="333D2FBE" w:rsidR="003F1CCD" w:rsidRDefault="003F1CCD" w:rsidP="001467D6">
      <w:pPr>
        <w:ind w:left="1701" w:hanging="1701"/>
        <w:rPr>
          <w:rFonts w:ascii="Arial" w:hAnsi="Arial" w:cs="Arial"/>
        </w:rPr>
      </w:pPr>
      <w:r>
        <w:rPr>
          <w:rFonts w:ascii="Arial" w:hAnsi="Arial" w:cs="Arial"/>
        </w:rPr>
        <w:t>1711</w:t>
      </w:r>
      <w:r>
        <w:rPr>
          <w:rFonts w:ascii="Arial" w:hAnsi="Arial" w:cs="Arial"/>
        </w:rPr>
        <w:tab/>
        <w:t>Skrivaren vid Ullfors bruk Erik Nordgren gifter sej med jungfrun Elsa Åckerman från Magön.</w:t>
      </w:r>
    </w:p>
    <w:p w14:paraId="2209D365" w14:textId="77777777" w:rsidR="009C62AF" w:rsidRDefault="009C62AF" w:rsidP="00F17680">
      <w:pPr>
        <w:ind w:left="1701" w:hanging="1701"/>
        <w:jc w:val="both"/>
        <w:rPr>
          <w:rFonts w:ascii="Arial" w:hAnsi="Arial"/>
        </w:rPr>
      </w:pPr>
    </w:p>
    <w:p w14:paraId="1DFC4896" w14:textId="25522DF3" w:rsidR="00EB33B6" w:rsidRDefault="00EB33B6" w:rsidP="001467D6">
      <w:pPr>
        <w:ind w:left="1701" w:hanging="1701"/>
        <w:rPr>
          <w:rFonts w:ascii="Arial" w:hAnsi="Arial"/>
        </w:rPr>
      </w:pPr>
      <w:r>
        <w:rPr>
          <w:rFonts w:ascii="Arial" w:hAnsi="Arial"/>
        </w:rPr>
        <w:t>1712</w:t>
      </w:r>
      <w:r>
        <w:rPr>
          <w:rFonts w:ascii="Arial" w:hAnsi="Arial"/>
        </w:rPr>
        <w:tab/>
        <w:t>Drängen Erik Andersson i Magön gifter sej med Karin Andersdotter.</w:t>
      </w:r>
    </w:p>
    <w:p w14:paraId="72797609" w14:textId="77777777" w:rsidR="00EB33B6" w:rsidRDefault="00EB33B6" w:rsidP="00F17680">
      <w:pPr>
        <w:ind w:left="1701" w:hanging="1701"/>
        <w:jc w:val="both"/>
        <w:rPr>
          <w:rFonts w:ascii="Arial" w:hAnsi="Arial"/>
        </w:rPr>
      </w:pPr>
    </w:p>
    <w:p w14:paraId="3513B4B9" w14:textId="144F411E" w:rsidR="002D28AF" w:rsidRDefault="00C138FD" w:rsidP="001467D6">
      <w:pPr>
        <w:ind w:left="1701" w:hanging="1701"/>
        <w:rPr>
          <w:rFonts w:ascii="Arial" w:hAnsi="Arial"/>
        </w:rPr>
      </w:pPr>
      <w:r>
        <w:rPr>
          <w:rFonts w:ascii="Arial" w:hAnsi="Arial"/>
        </w:rPr>
        <w:t>1715</w:t>
      </w:r>
      <w:r>
        <w:rPr>
          <w:rFonts w:ascii="Arial" w:hAnsi="Arial"/>
        </w:rPr>
        <w:tab/>
        <w:t xml:space="preserve">Per Andersson får dottern Kerstin </w:t>
      </w:r>
      <w:r w:rsidR="000A651A">
        <w:rPr>
          <w:rFonts w:ascii="Arial" w:hAnsi="Arial"/>
        </w:rPr>
        <w:t xml:space="preserve">(x/1 1715-) </w:t>
      </w:r>
    </w:p>
    <w:p w14:paraId="13382409" w14:textId="77777777" w:rsidR="00C138FD" w:rsidRDefault="00C138FD" w:rsidP="00F17680">
      <w:pPr>
        <w:ind w:left="1701" w:hanging="1701"/>
        <w:jc w:val="both"/>
        <w:rPr>
          <w:rFonts w:ascii="Arial" w:hAnsi="Arial"/>
        </w:rPr>
      </w:pPr>
    </w:p>
    <w:p w14:paraId="040043F8" w14:textId="733C7930" w:rsidR="00C138FD" w:rsidRDefault="00C138FD" w:rsidP="00C138FD">
      <w:pPr>
        <w:ind w:left="1701" w:hanging="1701"/>
        <w:jc w:val="both"/>
        <w:rPr>
          <w:rFonts w:ascii="Arial" w:hAnsi="Arial"/>
        </w:rPr>
      </w:pPr>
      <w:r>
        <w:rPr>
          <w:rFonts w:ascii="Arial" w:hAnsi="Arial"/>
        </w:rPr>
        <w:t>1719</w:t>
      </w:r>
      <w:r>
        <w:rPr>
          <w:rFonts w:ascii="Arial" w:hAnsi="Arial"/>
        </w:rPr>
        <w:tab/>
        <w:t xml:space="preserve">Erik Andersson får sonen Erik </w:t>
      </w:r>
      <w:r w:rsidR="000A651A">
        <w:rPr>
          <w:rFonts w:ascii="Arial" w:hAnsi="Arial"/>
        </w:rPr>
        <w:t>(x/8 1719-)</w:t>
      </w:r>
    </w:p>
    <w:p w14:paraId="30BE6B7A" w14:textId="77777777" w:rsidR="009C62AF" w:rsidRDefault="009C62AF" w:rsidP="00C138FD">
      <w:pPr>
        <w:ind w:left="1701" w:hanging="1701"/>
        <w:jc w:val="both"/>
        <w:rPr>
          <w:rFonts w:ascii="Arial" w:hAnsi="Arial"/>
        </w:rPr>
      </w:pPr>
    </w:p>
    <w:p w14:paraId="1DFA91F7" w14:textId="22270BC3" w:rsidR="009C62AF" w:rsidRPr="005031E5" w:rsidRDefault="009C62AF" w:rsidP="009C62AF">
      <w:pPr>
        <w:ind w:left="1701"/>
        <w:rPr>
          <w:rFonts w:ascii="Arial" w:hAnsi="Arial" w:cs="Arial"/>
        </w:rPr>
      </w:pPr>
      <w:r>
        <w:rPr>
          <w:rFonts w:ascii="Arial" w:hAnsi="Arial" w:cs="Arial"/>
        </w:rPr>
        <w:t>Christina Swanstrup ägde</w:t>
      </w:r>
      <w:r w:rsidRPr="005031E5">
        <w:rPr>
          <w:rFonts w:ascii="Arial" w:hAnsi="Arial" w:cs="Arial"/>
        </w:rPr>
        <w:t xml:space="preserve"> Magön samtidigt med bruksbonden Erich Andersson. Bägge levererade träkol, gjorde dagsverken och forkörningar samt betalade skatt till bruket i ungefär samma omfattning. Enda skillnaden var att Christina hade gratial (pension) från Bruket, 150 daler Kmt.</w:t>
      </w:r>
    </w:p>
    <w:p w14:paraId="0065AA49" w14:textId="77777777" w:rsidR="009C62AF" w:rsidRDefault="009C62AF" w:rsidP="00C138FD">
      <w:pPr>
        <w:ind w:left="1701" w:hanging="1701"/>
        <w:jc w:val="both"/>
        <w:rPr>
          <w:rFonts w:ascii="Arial" w:hAnsi="Arial"/>
        </w:rPr>
      </w:pPr>
    </w:p>
    <w:p w14:paraId="40BF3FD2" w14:textId="346D535E" w:rsidR="00C138FD" w:rsidRDefault="00C138FD" w:rsidP="001467D6">
      <w:pPr>
        <w:ind w:left="1701" w:hanging="1701"/>
        <w:rPr>
          <w:rFonts w:ascii="Arial" w:hAnsi="Arial"/>
        </w:rPr>
      </w:pPr>
      <w:r>
        <w:rPr>
          <w:rFonts w:ascii="Arial" w:hAnsi="Arial"/>
        </w:rPr>
        <w:t>1722</w:t>
      </w:r>
      <w:r>
        <w:rPr>
          <w:rFonts w:ascii="Arial" w:hAnsi="Arial"/>
        </w:rPr>
        <w:tab/>
        <w:t xml:space="preserve">Per Andersson får dottern Elin </w:t>
      </w:r>
      <w:r w:rsidR="000157EF">
        <w:rPr>
          <w:rFonts w:ascii="Arial" w:hAnsi="Arial"/>
        </w:rPr>
        <w:t>(x/10 1711-)</w:t>
      </w:r>
    </w:p>
    <w:p w14:paraId="57425BF4" w14:textId="77777777" w:rsidR="009C62AF" w:rsidRDefault="009C62AF" w:rsidP="00C138FD">
      <w:pPr>
        <w:ind w:left="1701" w:hanging="1701"/>
        <w:jc w:val="both"/>
        <w:rPr>
          <w:rFonts w:ascii="Arial" w:hAnsi="Arial"/>
        </w:rPr>
      </w:pPr>
    </w:p>
    <w:p w14:paraId="5DE932D4" w14:textId="7684734B" w:rsidR="00C138FD" w:rsidRDefault="00C138FD" w:rsidP="001467D6">
      <w:pPr>
        <w:ind w:left="1701" w:hanging="1701"/>
        <w:rPr>
          <w:rFonts w:ascii="Arial" w:hAnsi="Arial"/>
        </w:rPr>
      </w:pPr>
      <w:r>
        <w:rPr>
          <w:rFonts w:ascii="Arial" w:hAnsi="Arial"/>
        </w:rPr>
        <w:t>1725</w:t>
      </w:r>
      <w:r>
        <w:rPr>
          <w:rFonts w:ascii="Arial" w:hAnsi="Arial"/>
        </w:rPr>
        <w:tab/>
        <w:t xml:space="preserve">Erik Andersson får sonen Anders </w:t>
      </w:r>
      <w:r w:rsidR="000157EF">
        <w:rPr>
          <w:rFonts w:ascii="Arial" w:hAnsi="Arial"/>
        </w:rPr>
        <w:t>(x/1 1725-) Han dör före maj 1727.</w:t>
      </w:r>
    </w:p>
    <w:p w14:paraId="0C02AE66" w14:textId="77777777" w:rsidR="00C138FD" w:rsidRDefault="00C138FD" w:rsidP="00C138FD">
      <w:pPr>
        <w:ind w:left="1701" w:hanging="1701"/>
        <w:jc w:val="both"/>
        <w:rPr>
          <w:rFonts w:ascii="Arial" w:hAnsi="Arial"/>
        </w:rPr>
      </w:pPr>
    </w:p>
    <w:p w14:paraId="02FCEFBD" w14:textId="0C7819DA" w:rsidR="007D2CE9" w:rsidRDefault="007D2CE9" w:rsidP="001467D6">
      <w:pPr>
        <w:ind w:left="1701" w:hanging="1701"/>
        <w:rPr>
          <w:rFonts w:ascii="Arial" w:hAnsi="Arial"/>
        </w:rPr>
      </w:pPr>
      <w:r>
        <w:rPr>
          <w:rFonts w:ascii="Arial" w:hAnsi="Arial"/>
        </w:rPr>
        <w:t>1727</w:t>
      </w:r>
      <w:r>
        <w:rPr>
          <w:rFonts w:ascii="Arial" w:hAnsi="Arial"/>
        </w:rPr>
        <w:tab/>
        <w:t xml:space="preserve">Erik Andersson får </w:t>
      </w:r>
      <w:r w:rsidR="00C138FD">
        <w:rPr>
          <w:rFonts w:ascii="Arial" w:hAnsi="Arial"/>
        </w:rPr>
        <w:t>sonen Anders</w:t>
      </w:r>
      <w:r>
        <w:rPr>
          <w:rFonts w:ascii="Arial" w:hAnsi="Arial"/>
        </w:rPr>
        <w:t xml:space="preserve"> </w:t>
      </w:r>
      <w:r w:rsidR="000157EF">
        <w:rPr>
          <w:rFonts w:ascii="Arial" w:hAnsi="Arial"/>
        </w:rPr>
        <w:t>(x/5 1727-)</w:t>
      </w:r>
      <w:r>
        <w:rPr>
          <w:rFonts w:ascii="Arial" w:hAnsi="Arial"/>
        </w:rPr>
        <w:t>som döps 28/5</w:t>
      </w:r>
      <w:r w:rsidR="006130DA">
        <w:rPr>
          <w:rFonts w:ascii="Arial" w:hAnsi="Arial"/>
        </w:rPr>
        <w:t xml:space="preserve"> 1727</w:t>
      </w:r>
      <w:r>
        <w:rPr>
          <w:rFonts w:ascii="Arial" w:hAnsi="Arial"/>
        </w:rPr>
        <w:t>.</w:t>
      </w:r>
    </w:p>
    <w:p w14:paraId="0C83FD0E" w14:textId="77777777" w:rsidR="006130DA" w:rsidRDefault="006130DA" w:rsidP="00F17680">
      <w:pPr>
        <w:ind w:left="1701" w:hanging="1701"/>
        <w:jc w:val="both"/>
        <w:rPr>
          <w:rFonts w:ascii="Arial" w:hAnsi="Arial"/>
        </w:rPr>
      </w:pPr>
    </w:p>
    <w:p w14:paraId="2B013DCE" w14:textId="24560A83" w:rsidR="006130DA" w:rsidRDefault="006130DA" w:rsidP="001467D6">
      <w:pPr>
        <w:ind w:left="1701" w:hanging="1701"/>
        <w:rPr>
          <w:rFonts w:ascii="Arial" w:hAnsi="Arial"/>
        </w:rPr>
      </w:pPr>
      <w:r>
        <w:rPr>
          <w:rFonts w:ascii="Arial" w:hAnsi="Arial"/>
        </w:rPr>
        <w:t>1729</w:t>
      </w:r>
      <w:r>
        <w:rPr>
          <w:rFonts w:ascii="Arial" w:hAnsi="Arial"/>
        </w:rPr>
        <w:tab/>
        <w:t xml:space="preserve">Erik Andersson får dottern Catharina </w:t>
      </w:r>
      <w:r w:rsidR="000157EF">
        <w:rPr>
          <w:rFonts w:ascii="Arial" w:hAnsi="Arial"/>
        </w:rPr>
        <w:t>(x/7 1729-)</w:t>
      </w:r>
    </w:p>
    <w:p w14:paraId="36487C96" w14:textId="64516FC7" w:rsidR="00E044CA" w:rsidRDefault="00E044CA" w:rsidP="001467D6">
      <w:pPr>
        <w:ind w:left="1701" w:hanging="1701"/>
        <w:rPr>
          <w:rFonts w:ascii="Arial" w:hAnsi="Arial"/>
        </w:rPr>
      </w:pPr>
      <w:r>
        <w:rPr>
          <w:rFonts w:ascii="Arial" w:hAnsi="Arial"/>
        </w:rPr>
        <w:tab/>
      </w:r>
      <w:r w:rsidR="0080094D">
        <w:rPr>
          <w:rFonts w:ascii="Arial" w:hAnsi="Arial"/>
        </w:rPr>
        <w:t xml:space="preserve">En </w:t>
      </w:r>
      <w:r w:rsidR="00BC7F9B">
        <w:rPr>
          <w:rFonts w:ascii="Arial" w:hAnsi="Arial"/>
        </w:rPr>
        <w:t>Olof Olofsson</w:t>
      </w:r>
      <w:r>
        <w:rPr>
          <w:rFonts w:ascii="Arial" w:hAnsi="Arial"/>
        </w:rPr>
        <w:t xml:space="preserve"> </w:t>
      </w:r>
      <w:r w:rsidR="00BC7F9B">
        <w:rPr>
          <w:rFonts w:ascii="Arial" w:hAnsi="Arial"/>
        </w:rPr>
        <w:t xml:space="preserve">(x/8 1665-) </w:t>
      </w:r>
      <w:r>
        <w:rPr>
          <w:rFonts w:ascii="Arial" w:hAnsi="Arial"/>
        </w:rPr>
        <w:t xml:space="preserve">får en dotter Malin (x/6 1729-29/10 1729) </w:t>
      </w:r>
      <w:r w:rsidR="0080094D">
        <w:rPr>
          <w:rFonts w:ascii="Arial" w:hAnsi="Arial"/>
        </w:rPr>
        <w:t xml:space="preserve">i Stenmo. Hon dör </w:t>
      </w:r>
      <w:r>
        <w:rPr>
          <w:rFonts w:ascii="Arial" w:hAnsi="Arial"/>
        </w:rPr>
        <w:t>4 månader gammal</w:t>
      </w:r>
      <w:r w:rsidR="00BC7F9B">
        <w:rPr>
          <w:rFonts w:ascii="Arial" w:hAnsi="Arial"/>
        </w:rPr>
        <w:t xml:space="preserve"> i Magön</w:t>
      </w:r>
      <w:r>
        <w:rPr>
          <w:rFonts w:ascii="Arial" w:hAnsi="Arial"/>
        </w:rPr>
        <w:t xml:space="preserve">. </w:t>
      </w:r>
      <w:r w:rsidR="00BC7F9B">
        <w:rPr>
          <w:rFonts w:ascii="Arial" w:hAnsi="Arial"/>
        </w:rPr>
        <w:t>Han är själv född i Nyböle.</w:t>
      </w:r>
    </w:p>
    <w:p w14:paraId="7580E278" w14:textId="77777777" w:rsidR="006130DA" w:rsidRDefault="006130DA" w:rsidP="006130DA">
      <w:pPr>
        <w:ind w:left="1701" w:hanging="1701"/>
        <w:jc w:val="both"/>
        <w:rPr>
          <w:rFonts w:ascii="Arial" w:hAnsi="Arial"/>
        </w:rPr>
      </w:pPr>
    </w:p>
    <w:p w14:paraId="12A38859" w14:textId="722F4540" w:rsidR="006130DA" w:rsidRDefault="006130DA" w:rsidP="001467D6">
      <w:pPr>
        <w:ind w:left="1701" w:hanging="1701"/>
        <w:rPr>
          <w:rFonts w:ascii="Arial" w:hAnsi="Arial"/>
        </w:rPr>
      </w:pPr>
      <w:r>
        <w:rPr>
          <w:rFonts w:ascii="Arial" w:hAnsi="Arial"/>
        </w:rPr>
        <w:t>1731</w:t>
      </w:r>
      <w:r>
        <w:rPr>
          <w:rFonts w:ascii="Arial" w:hAnsi="Arial"/>
        </w:rPr>
        <w:tab/>
        <w:t xml:space="preserve">Erik Andersson får dottern Maria som döps </w:t>
      </w:r>
      <w:r w:rsidR="000157EF">
        <w:rPr>
          <w:rFonts w:ascii="Arial" w:hAnsi="Arial"/>
        </w:rPr>
        <w:t>(x/11 1731-)</w:t>
      </w:r>
    </w:p>
    <w:p w14:paraId="6C7D0130" w14:textId="77777777" w:rsidR="006130DA" w:rsidRDefault="006130DA" w:rsidP="006130DA">
      <w:pPr>
        <w:ind w:left="1701" w:hanging="1701"/>
        <w:jc w:val="both"/>
        <w:rPr>
          <w:rFonts w:ascii="Arial" w:hAnsi="Arial"/>
        </w:rPr>
      </w:pPr>
    </w:p>
    <w:p w14:paraId="3E8FBAE2" w14:textId="1C8D7C2F" w:rsidR="006130DA" w:rsidRDefault="00666B04" w:rsidP="001467D6">
      <w:pPr>
        <w:ind w:left="1701" w:hanging="1701"/>
        <w:rPr>
          <w:rFonts w:ascii="Arial" w:hAnsi="Arial"/>
        </w:rPr>
      </w:pPr>
      <w:r>
        <w:rPr>
          <w:rFonts w:ascii="Arial" w:hAnsi="Arial"/>
        </w:rPr>
        <w:t>1738</w:t>
      </w:r>
      <w:r>
        <w:rPr>
          <w:rFonts w:ascii="Arial" w:hAnsi="Arial"/>
        </w:rPr>
        <w:tab/>
        <w:t xml:space="preserve">Anders Nilsson och Brita Markusdotter får Brita </w:t>
      </w:r>
      <w:r w:rsidR="000157EF">
        <w:rPr>
          <w:rFonts w:ascii="Arial" w:hAnsi="Arial"/>
        </w:rPr>
        <w:t>(x/11 1738-)</w:t>
      </w:r>
    </w:p>
    <w:p w14:paraId="02463CF5" w14:textId="77777777" w:rsidR="0009374C" w:rsidRDefault="0009374C" w:rsidP="00F17680">
      <w:pPr>
        <w:ind w:left="1701" w:hanging="1701"/>
        <w:jc w:val="both"/>
        <w:rPr>
          <w:rFonts w:ascii="Arial" w:hAnsi="Arial"/>
        </w:rPr>
      </w:pPr>
    </w:p>
    <w:p w14:paraId="0765F165" w14:textId="02886200" w:rsidR="0009374C" w:rsidRPr="0009374C" w:rsidRDefault="0009374C" w:rsidP="0009374C">
      <w:pPr>
        <w:ind w:left="1701" w:hanging="1701"/>
        <w:jc w:val="both"/>
        <w:rPr>
          <w:rFonts w:ascii="Arial" w:hAnsi="Arial"/>
        </w:rPr>
      </w:pPr>
      <w:r>
        <w:rPr>
          <w:rFonts w:ascii="Arial" w:hAnsi="Arial"/>
        </w:rPr>
        <w:t>1739</w:t>
      </w:r>
      <w:r>
        <w:rPr>
          <w:rFonts w:ascii="Arial" w:hAnsi="Arial"/>
        </w:rPr>
        <w:tab/>
      </w:r>
      <w:r w:rsidRPr="007D3FB2">
        <w:rPr>
          <w:rFonts w:ascii="Arial" w:hAnsi="Arial" w:cs="Arial"/>
          <w:i/>
        </w:rPr>
        <w:t>Magön Fastebref</w:t>
      </w:r>
    </w:p>
    <w:p w14:paraId="6CEA6B7B" w14:textId="77777777" w:rsidR="0009374C" w:rsidRDefault="0009374C" w:rsidP="0009374C">
      <w:pPr>
        <w:ind w:left="1701"/>
        <w:rPr>
          <w:rFonts w:ascii="Arial" w:hAnsi="Arial" w:cs="Arial"/>
          <w:i/>
        </w:rPr>
      </w:pPr>
      <w:r>
        <w:rPr>
          <w:rFonts w:ascii="Arial" w:hAnsi="Arial" w:cs="Arial"/>
          <w:i/>
        </w:rPr>
        <w:t xml:space="preserve">All den stund af lägenheten och andra mig öfwerkomne hinder, intet will tillåta mig, at med någon den minsta förmåhn niuta och nyttja Donations hemmanet 1/8 del Magöhn kallad i Hållnäs Sochn liggande; hwilket hemman framlidne Directeuren Wijnhagens skriftlige intygen, af då för tijden warande Herre till Leufsta till min fader, numera afledne Befallningsman Ackerman och hans barn under beständig besittning och nyttianrätt blef donerat; och som samma lägenhet då war alldeles steril och obebyggd, så har bemelte min salig fader sedermera icke allenast med alla nödiga mann och ladugårdshuus samt utehuus thet försatt och påkostat, utan och oppådlat åkeren och rödjat opp till äng, så mycket som nödvändigheten fordrat å åboen i så måtto kan richtigt vara belåten med; Thetta alt är som sagt är mig till ingen förmåhn, ehuru thet sammelagt har kostat mina förälldrar, för den skull har jag blifwit föranlåten, at hos det Respective de Gentile Herrskapet af Leufsta ödmiukeligen anhålla, att mer bemelte hemman Magöhn återtaga och där emot; i att för alt, så för åbyggnaden som afträdet mig betala med nijehundrade daler Kmt; och som Högbemelte Herrskap, igenom dess Betiente wijd Leufsta Bruk, på detta dato har lemnat till mig i contante penningar ofwannämnde summa 900: D och där ofvan uppå i hwarjehanda i hugkommet mig wärnlösa änka med Trehundrade Dahl: Kmt som giör tillsammans Tålfhundrade Dahl:Kmt altså aflåtes med all Tacksamhet thetta Magön hemmanet, att disponeras och nyttias af de Respective Leufsta herrskapet så som all anner dess lag och wälfågne Ägendom jämte alt hwad samma hemman nu och framgent af sig kasta kan </w:t>
      </w:r>
      <w:r w:rsidRPr="00D014F2">
        <w:rPr>
          <w:rFonts w:ascii="Arial" w:hAnsi="Arial" w:cs="Arial"/>
          <w:sz w:val="20"/>
        </w:rPr>
        <w:t>(avkasta kan)</w:t>
      </w:r>
      <w:r>
        <w:rPr>
          <w:rFonts w:ascii="Arial" w:hAnsi="Arial" w:cs="Arial"/>
          <w:sz w:val="20"/>
        </w:rPr>
        <w:t xml:space="preserve"> </w:t>
      </w:r>
    </w:p>
    <w:p w14:paraId="782A4BEF" w14:textId="77777777" w:rsidR="0009374C" w:rsidRDefault="0009374C" w:rsidP="0009374C">
      <w:pPr>
        <w:ind w:left="1701"/>
        <w:rPr>
          <w:rFonts w:ascii="Arial" w:hAnsi="Arial" w:cs="Arial"/>
          <w:i/>
        </w:rPr>
      </w:pPr>
      <w:r>
        <w:rPr>
          <w:rFonts w:ascii="Arial" w:hAnsi="Arial" w:cs="Arial"/>
          <w:i/>
        </w:rPr>
        <w:t xml:space="preserve">Till yttermera wisso har jag igenom min öppna fullmacht lemnat underskrefne mina barn fri macht thenna min afsagda donations Rättighet, at å mina wägnar och som wore jag sielf tillstädes underskrifwa och confirmera samt till den ändre de nudfångne 1200: D:Kmt qwittera – hwilket skiedde i 2:ne wittnens närwaro på Leufsta Bruk den 1 februari 1739: </w:t>
      </w:r>
    </w:p>
    <w:p w14:paraId="09B01294" w14:textId="77777777" w:rsidR="0009374C" w:rsidRDefault="0009374C" w:rsidP="0009374C">
      <w:pPr>
        <w:ind w:left="1701"/>
        <w:jc w:val="center"/>
        <w:rPr>
          <w:rFonts w:ascii="Arial" w:hAnsi="Arial" w:cs="Arial"/>
          <w:i/>
        </w:rPr>
      </w:pPr>
      <w:r>
        <w:rPr>
          <w:rFonts w:ascii="Arial" w:hAnsi="Arial" w:cs="Arial"/>
          <w:i/>
        </w:rPr>
        <w:t>I .E. Nordgrehn</w:t>
      </w:r>
    </w:p>
    <w:p w14:paraId="42C569E5" w14:textId="77777777" w:rsidR="0009374C" w:rsidRDefault="0009374C" w:rsidP="0009374C">
      <w:pPr>
        <w:ind w:left="1701"/>
        <w:jc w:val="center"/>
        <w:rPr>
          <w:rFonts w:ascii="Arial" w:hAnsi="Arial" w:cs="Arial"/>
          <w:i/>
        </w:rPr>
      </w:pPr>
      <w:r>
        <w:rPr>
          <w:rFonts w:ascii="Arial" w:hAnsi="Arial" w:cs="Arial"/>
          <w:i/>
        </w:rPr>
        <w:t>Christina Elis: Nordgrehn</w:t>
      </w:r>
    </w:p>
    <w:p w14:paraId="2A7C3D86" w14:textId="77777777" w:rsidR="0009374C" w:rsidRDefault="0009374C" w:rsidP="0009374C">
      <w:pPr>
        <w:ind w:left="1701"/>
        <w:jc w:val="center"/>
        <w:rPr>
          <w:rFonts w:ascii="Arial" w:hAnsi="Arial" w:cs="Arial"/>
          <w:i/>
        </w:rPr>
      </w:pPr>
    </w:p>
    <w:p w14:paraId="7B511485" w14:textId="77777777" w:rsidR="0009374C" w:rsidRDefault="0009374C" w:rsidP="0009374C">
      <w:pPr>
        <w:ind w:left="1701"/>
        <w:jc w:val="center"/>
        <w:rPr>
          <w:rFonts w:ascii="Arial" w:hAnsi="Arial" w:cs="Arial"/>
          <w:i/>
        </w:rPr>
      </w:pPr>
      <w:r>
        <w:rPr>
          <w:rFonts w:ascii="Arial" w:hAnsi="Arial" w:cs="Arial"/>
          <w:i/>
        </w:rPr>
        <w:t>närwarande som wittnen här till</w:t>
      </w:r>
    </w:p>
    <w:p w14:paraId="708D2029" w14:textId="77777777" w:rsidR="0009374C" w:rsidRDefault="0009374C" w:rsidP="0009374C">
      <w:pPr>
        <w:ind w:left="1701"/>
        <w:jc w:val="center"/>
        <w:rPr>
          <w:rFonts w:ascii="Arial" w:hAnsi="Arial" w:cs="Arial"/>
          <w:i/>
        </w:rPr>
      </w:pPr>
      <w:r>
        <w:rPr>
          <w:rFonts w:ascii="Arial" w:hAnsi="Arial" w:cs="Arial"/>
          <w:i/>
        </w:rPr>
        <w:t>Sack. Westbeck            Georg Kiörning</w:t>
      </w:r>
    </w:p>
    <w:p w14:paraId="7117A9D2" w14:textId="77777777" w:rsidR="0009374C" w:rsidRDefault="0009374C" w:rsidP="0009374C">
      <w:pPr>
        <w:ind w:left="1701"/>
        <w:jc w:val="center"/>
        <w:rPr>
          <w:rFonts w:ascii="Arial" w:hAnsi="Arial" w:cs="Arial"/>
          <w:i/>
        </w:rPr>
      </w:pPr>
    </w:p>
    <w:p w14:paraId="33DAD0E8" w14:textId="77777777" w:rsidR="0009374C" w:rsidRDefault="0009374C" w:rsidP="0009374C">
      <w:pPr>
        <w:ind w:left="1701"/>
        <w:rPr>
          <w:rFonts w:ascii="Arial" w:hAnsi="Arial" w:cs="Arial"/>
          <w:i/>
        </w:rPr>
      </w:pPr>
      <w:r>
        <w:rPr>
          <w:rFonts w:ascii="Arial" w:hAnsi="Arial" w:cs="Arial"/>
          <w:i/>
        </w:rPr>
        <w:t>underskrifne hafwa på wår K</w:t>
      </w:r>
      <w:r w:rsidRPr="009C4E4B">
        <w:rPr>
          <w:rFonts w:ascii="Arial" w:hAnsi="Arial" w:cs="Arial"/>
          <w:sz w:val="22"/>
          <w:szCs w:val="22"/>
        </w:rPr>
        <w:t>(äre)</w:t>
      </w:r>
      <w:r>
        <w:rPr>
          <w:rFonts w:ascii="Arial" w:hAnsi="Arial" w:cs="Arial"/>
          <w:i/>
        </w:rPr>
        <w:t xml:space="preserve"> Moders med: Ackermans wägnar emottagit i Asignationer på ofwannämnde donations säjning 1200 D:Kmt som härmed qvitteras   -   Leufsta Ut Supra.</w:t>
      </w:r>
    </w:p>
    <w:p w14:paraId="6C8D123F" w14:textId="77777777" w:rsidR="0009374C" w:rsidRDefault="0009374C" w:rsidP="0009374C">
      <w:pPr>
        <w:ind w:left="1701"/>
        <w:rPr>
          <w:rFonts w:ascii="Arial" w:hAnsi="Arial" w:cs="Arial"/>
          <w:i/>
          <w:sz w:val="22"/>
          <w:szCs w:val="22"/>
        </w:rPr>
      </w:pPr>
      <w:r w:rsidRPr="00E013DD">
        <w:rPr>
          <w:rFonts w:ascii="Arial" w:hAnsi="Arial" w:cs="Arial"/>
          <w:i/>
          <w:sz w:val="22"/>
          <w:szCs w:val="22"/>
        </w:rPr>
        <w:t>I. E. Nordgrehn Christi</w:t>
      </w:r>
      <w:r>
        <w:rPr>
          <w:rFonts w:ascii="Arial" w:hAnsi="Arial" w:cs="Arial"/>
          <w:i/>
          <w:sz w:val="22"/>
          <w:szCs w:val="22"/>
        </w:rPr>
        <w:t>na</w:t>
      </w:r>
      <w:r w:rsidRPr="00E013DD">
        <w:rPr>
          <w:rFonts w:ascii="Arial" w:hAnsi="Arial" w:cs="Arial"/>
          <w:i/>
          <w:sz w:val="22"/>
          <w:szCs w:val="22"/>
        </w:rPr>
        <w:t xml:space="preserve"> Elis: Nordgren</w:t>
      </w:r>
    </w:p>
    <w:p w14:paraId="7B01DD0A" w14:textId="77777777" w:rsidR="0009374C" w:rsidRDefault="0009374C" w:rsidP="0009374C">
      <w:pPr>
        <w:ind w:left="1701"/>
        <w:rPr>
          <w:rFonts w:ascii="Arial" w:hAnsi="Arial" w:cs="Arial"/>
          <w:i/>
          <w:sz w:val="22"/>
          <w:szCs w:val="22"/>
        </w:rPr>
      </w:pPr>
    </w:p>
    <w:p w14:paraId="1189C70A" w14:textId="77777777" w:rsidR="0009374C" w:rsidRPr="00622EEE" w:rsidRDefault="0009374C" w:rsidP="0009374C">
      <w:pPr>
        <w:ind w:left="1701"/>
        <w:rPr>
          <w:rFonts w:ascii="Arial" w:hAnsi="Arial" w:cs="Arial"/>
          <w:i/>
        </w:rPr>
      </w:pPr>
      <w:r w:rsidRPr="00622EEE">
        <w:rPr>
          <w:rFonts w:ascii="Arial" w:hAnsi="Arial" w:cs="Arial"/>
          <w:i/>
        </w:rPr>
        <w:t xml:space="preserve">Anno 1739 den 16 Octobr: wid Leufsta Ord. hösteting opläst och inprotokollerat, dock utan proejudice eller förfång uti någon annans härunder berörde </w:t>
      </w:r>
    </w:p>
    <w:p w14:paraId="6DA58E97" w14:textId="77777777" w:rsidR="0009374C" w:rsidRPr="00622EEE" w:rsidRDefault="0009374C" w:rsidP="0009374C">
      <w:pPr>
        <w:ind w:left="1701"/>
        <w:jc w:val="center"/>
        <w:rPr>
          <w:rFonts w:ascii="Arial" w:hAnsi="Arial" w:cs="Arial"/>
          <w:i/>
        </w:rPr>
      </w:pPr>
      <w:r w:rsidRPr="00622EEE">
        <w:rPr>
          <w:rFonts w:ascii="Arial" w:hAnsi="Arial" w:cs="Arial"/>
          <w:i/>
        </w:rPr>
        <w:t>På tingsrättens Wägnar</w:t>
      </w:r>
    </w:p>
    <w:p w14:paraId="3C905050" w14:textId="035C2D65" w:rsidR="0009374C" w:rsidRDefault="0009374C" w:rsidP="0009374C">
      <w:pPr>
        <w:ind w:left="1701"/>
        <w:jc w:val="both"/>
        <w:rPr>
          <w:rFonts w:ascii="Arial" w:hAnsi="Arial"/>
        </w:rPr>
      </w:pPr>
      <w:r>
        <w:rPr>
          <w:rFonts w:ascii="OEngravers-OldEnglish" w:hAnsi="OEngravers-OldEnglish" w:cs="Arial"/>
        </w:rPr>
        <w:t>XSHSXSCX</w:t>
      </w:r>
    </w:p>
    <w:p w14:paraId="3C85EA98" w14:textId="77777777" w:rsidR="007D2CE9" w:rsidRDefault="007D2CE9" w:rsidP="00F17680">
      <w:pPr>
        <w:ind w:left="1701" w:hanging="1701"/>
        <w:jc w:val="both"/>
        <w:rPr>
          <w:rFonts w:ascii="Arial" w:hAnsi="Arial"/>
        </w:rPr>
      </w:pPr>
    </w:p>
    <w:p w14:paraId="4E15C4A3" w14:textId="487A7C00" w:rsidR="001546B8" w:rsidRDefault="00F905FA" w:rsidP="006058DD">
      <w:pPr>
        <w:ind w:left="1701" w:hanging="1701"/>
        <w:rPr>
          <w:rFonts w:ascii="Arial" w:hAnsi="Arial"/>
        </w:rPr>
      </w:pPr>
      <w:r>
        <w:rPr>
          <w:rFonts w:ascii="Arial" w:hAnsi="Arial"/>
        </w:rPr>
        <w:t>(1741</w:t>
      </w:r>
      <w:r w:rsidR="007D2CE9">
        <w:rPr>
          <w:rFonts w:ascii="Arial" w:hAnsi="Arial"/>
        </w:rPr>
        <w:t>)</w:t>
      </w:r>
      <w:r w:rsidR="001546B8">
        <w:rPr>
          <w:rFonts w:ascii="Arial" w:hAnsi="Arial"/>
        </w:rPr>
        <w:t>-</w:t>
      </w:r>
      <w:r w:rsidR="00CF345A">
        <w:rPr>
          <w:rFonts w:ascii="Arial" w:hAnsi="Arial"/>
        </w:rPr>
        <w:t>(1764)</w:t>
      </w:r>
      <w:r w:rsidR="001546B8">
        <w:rPr>
          <w:rFonts w:ascii="Arial" w:hAnsi="Arial"/>
        </w:rPr>
        <w:tab/>
        <w:t>Frälsebonden Olof Jansson (1708-</w:t>
      </w:r>
      <w:r w:rsidR="00F2685D">
        <w:rPr>
          <w:rFonts w:ascii="Arial" w:hAnsi="Arial"/>
        </w:rPr>
        <w:t xml:space="preserve">1/2 </w:t>
      </w:r>
      <w:r w:rsidR="001546B8">
        <w:rPr>
          <w:rFonts w:ascii="Arial" w:hAnsi="Arial"/>
        </w:rPr>
        <w:t>1798)</w:t>
      </w:r>
      <w:r w:rsidR="00F2685D">
        <w:rPr>
          <w:rFonts w:ascii="Arial" w:hAnsi="Arial"/>
        </w:rPr>
        <w:t xml:space="preserve"> och Anna Johansdotter (1/5 1711-3/7 1771) Han är född i Risön, Österleufsta och hon i Randesbo, Österleufsta. De gifter sej 1735 och får Johan (27/3 1733-21/</w:t>
      </w:r>
      <w:r>
        <w:rPr>
          <w:rFonts w:ascii="Arial" w:hAnsi="Arial"/>
        </w:rPr>
        <w:t>1 1814), Karin (1736-6/10 1840) innan de flyttar hit. Här får de sen</w:t>
      </w:r>
      <w:r w:rsidR="00F2685D">
        <w:rPr>
          <w:rFonts w:ascii="Arial" w:hAnsi="Arial"/>
        </w:rPr>
        <w:t xml:space="preserve"> </w:t>
      </w:r>
      <w:r w:rsidR="00666B04">
        <w:rPr>
          <w:rFonts w:ascii="Arial" w:hAnsi="Arial"/>
        </w:rPr>
        <w:t>Anna (</w:t>
      </w:r>
      <w:r>
        <w:rPr>
          <w:rFonts w:ascii="Arial" w:hAnsi="Arial"/>
        </w:rPr>
        <w:t xml:space="preserve">5/9 </w:t>
      </w:r>
      <w:r w:rsidR="00666B04">
        <w:rPr>
          <w:rFonts w:ascii="Arial" w:hAnsi="Arial"/>
        </w:rPr>
        <w:t>1742-)</w:t>
      </w:r>
      <w:r w:rsidR="00B8536E">
        <w:rPr>
          <w:rFonts w:ascii="Arial" w:hAnsi="Arial"/>
        </w:rPr>
        <w:t xml:space="preserve"> som gifter sej 1774 med bryggmästardrängen Anders Broberg</w:t>
      </w:r>
      <w:r>
        <w:rPr>
          <w:rFonts w:ascii="Arial" w:hAnsi="Arial"/>
        </w:rPr>
        <w:t xml:space="preserve">, </w:t>
      </w:r>
      <w:r w:rsidR="00F2685D">
        <w:rPr>
          <w:rFonts w:ascii="Arial" w:hAnsi="Arial"/>
        </w:rPr>
        <w:t xml:space="preserve">Brita (6/8 1745-), Per Öberg </w:t>
      </w:r>
      <w:r w:rsidR="00305923">
        <w:rPr>
          <w:rFonts w:ascii="Arial" w:hAnsi="Arial"/>
        </w:rPr>
        <w:t>(2/2 1748-10/10 1819) som blir skräddare i Göksnåre, Olof (15/3 1750-31/5 1816)</w:t>
      </w:r>
      <w:r w:rsidR="0068786E">
        <w:rPr>
          <w:rFonts w:ascii="Arial" w:hAnsi="Arial"/>
        </w:rPr>
        <w:t xml:space="preserve"> som gifter sej 1772 med pigan Ingrid Persdotter från Årböle</w:t>
      </w:r>
      <w:r w:rsidR="00305923">
        <w:rPr>
          <w:rFonts w:ascii="Arial" w:hAnsi="Arial"/>
        </w:rPr>
        <w:t>, Anna (29/4 1752-) och Erik (18/7 1758-29/4 1759) Sonen Johan tar över.</w:t>
      </w:r>
    </w:p>
    <w:p w14:paraId="3425919C" w14:textId="77777777" w:rsidR="001546B8" w:rsidRDefault="001546B8" w:rsidP="00F17680">
      <w:pPr>
        <w:ind w:left="1701" w:hanging="1701"/>
        <w:jc w:val="both"/>
        <w:rPr>
          <w:rFonts w:ascii="Arial" w:hAnsi="Arial"/>
        </w:rPr>
      </w:pPr>
    </w:p>
    <w:p w14:paraId="636D75D9" w14:textId="550F95BB" w:rsidR="007E0EB5" w:rsidRDefault="00CF345A" w:rsidP="00E93CEE">
      <w:pPr>
        <w:ind w:left="1701" w:hanging="1701"/>
        <w:rPr>
          <w:rFonts w:ascii="Arial" w:hAnsi="Arial"/>
        </w:rPr>
      </w:pPr>
      <w:r>
        <w:rPr>
          <w:rFonts w:ascii="Arial" w:hAnsi="Arial"/>
        </w:rPr>
        <w:t>(1764)</w:t>
      </w:r>
      <w:r w:rsidR="00BA6EC3">
        <w:rPr>
          <w:rFonts w:ascii="Arial" w:hAnsi="Arial"/>
        </w:rPr>
        <w:t>-</w:t>
      </w:r>
      <w:r w:rsidR="004D6250">
        <w:rPr>
          <w:rFonts w:ascii="Arial" w:hAnsi="Arial"/>
        </w:rPr>
        <w:t>(1795)</w:t>
      </w:r>
      <w:r w:rsidR="001546B8">
        <w:rPr>
          <w:rFonts w:ascii="Arial" w:hAnsi="Arial"/>
        </w:rPr>
        <w:tab/>
        <w:t>Frälsebonden Jan Olsson (</w:t>
      </w:r>
      <w:r w:rsidR="00F2685D">
        <w:rPr>
          <w:rFonts w:ascii="Arial" w:hAnsi="Arial"/>
        </w:rPr>
        <w:t xml:space="preserve">27/3 </w:t>
      </w:r>
      <w:r w:rsidR="001546B8">
        <w:rPr>
          <w:rFonts w:ascii="Arial" w:hAnsi="Arial"/>
        </w:rPr>
        <w:t>1733</w:t>
      </w:r>
      <w:r w:rsidR="00F17680">
        <w:rPr>
          <w:rFonts w:ascii="Arial" w:hAnsi="Arial"/>
        </w:rPr>
        <w:t>-</w:t>
      </w:r>
      <w:r w:rsidR="00F2685D">
        <w:rPr>
          <w:rFonts w:ascii="Arial" w:hAnsi="Arial"/>
        </w:rPr>
        <w:t xml:space="preserve">21/1 </w:t>
      </w:r>
      <w:r w:rsidR="00633717">
        <w:rPr>
          <w:rFonts w:ascii="Arial" w:hAnsi="Arial"/>
        </w:rPr>
        <w:t>1814</w:t>
      </w:r>
      <w:r w:rsidR="00F17680">
        <w:rPr>
          <w:rFonts w:ascii="Arial" w:hAnsi="Arial"/>
        </w:rPr>
        <w:t>) och Caisa Ersdotter (1736-</w:t>
      </w:r>
      <w:r w:rsidR="009730ED">
        <w:rPr>
          <w:rFonts w:ascii="Arial" w:hAnsi="Arial"/>
        </w:rPr>
        <w:t>29/12 1808</w:t>
      </w:r>
      <w:r w:rsidR="00F17680">
        <w:rPr>
          <w:rFonts w:ascii="Arial" w:hAnsi="Arial"/>
        </w:rPr>
        <w:t>)</w:t>
      </w:r>
      <w:r w:rsidR="001546B8">
        <w:rPr>
          <w:rFonts w:ascii="Arial" w:hAnsi="Arial"/>
        </w:rPr>
        <w:t xml:space="preserve"> </w:t>
      </w:r>
      <w:r w:rsidR="009730ED">
        <w:rPr>
          <w:rFonts w:ascii="Arial" w:hAnsi="Arial"/>
        </w:rPr>
        <w:t xml:space="preserve">Han är son i huset och hon är född i Göksnåre nr </w:t>
      </w:r>
      <w:r w:rsidR="00FA0E3B" w:rsidRPr="00C440F9">
        <w:rPr>
          <w:rFonts w:ascii="Arial" w:hAnsi="Arial"/>
        </w:rPr>
        <w:t>4</w:t>
      </w:r>
      <w:r w:rsidR="00CD0FD2" w:rsidRPr="00C440F9">
        <w:rPr>
          <w:rFonts w:ascii="Arial" w:hAnsi="Arial"/>
        </w:rPr>
        <w:t xml:space="preserve"> med föräldrarna Erik Nilsson och Karin Eriksdotter</w:t>
      </w:r>
      <w:r w:rsidR="009730ED" w:rsidRPr="00C440F9">
        <w:rPr>
          <w:rFonts w:ascii="Arial" w:hAnsi="Arial"/>
        </w:rPr>
        <w:t>.</w:t>
      </w:r>
      <w:r w:rsidR="009730ED">
        <w:rPr>
          <w:rFonts w:ascii="Arial" w:hAnsi="Arial"/>
        </w:rPr>
        <w:t xml:space="preserve"> </w:t>
      </w:r>
      <w:r w:rsidR="007E0EB5">
        <w:rPr>
          <w:rFonts w:ascii="Arial" w:hAnsi="Arial"/>
        </w:rPr>
        <w:t>De får Olof (</w:t>
      </w:r>
      <w:r w:rsidR="009730ED">
        <w:rPr>
          <w:rFonts w:ascii="Arial" w:hAnsi="Arial"/>
        </w:rPr>
        <w:t xml:space="preserve">17/7 </w:t>
      </w:r>
      <w:r w:rsidR="007E0EB5">
        <w:rPr>
          <w:rFonts w:ascii="Arial" w:hAnsi="Arial"/>
        </w:rPr>
        <w:t>1764-20/7 1840)</w:t>
      </w:r>
      <w:r w:rsidR="0068786E">
        <w:rPr>
          <w:rFonts w:ascii="Arial" w:hAnsi="Arial"/>
        </w:rPr>
        <w:t xml:space="preserve">, </w:t>
      </w:r>
      <w:r w:rsidR="004D6250">
        <w:rPr>
          <w:rFonts w:ascii="Arial" w:hAnsi="Arial"/>
        </w:rPr>
        <w:t xml:space="preserve">Anna </w:t>
      </w:r>
      <w:r w:rsidR="00CD0FD2">
        <w:rPr>
          <w:rFonts w:ascii="Arial" w:hAnsi="Arial"/>
        </w:rPr>
        <w:t xml:space="preserve">Öberg </w:t>
      </w:r>
      <w:r w:rsidR="004D6250">
        <w:rPr>
          <w:rFonts w:ascii="Arial" w:hAnsi="Arial"/>
        </w:rPr>
        <w:t>(</w:t>
      </w:r>
      <w:r w:rsidR="00CD0FD2">
        <w:rPr>
          <w:rFonts w:ascii="Arial" w:hAnsi="Arial"/>
        </w:rPr>
        <w:t xml:space="preserve">15/4 </w:t>
      </w:r>
      <w:r w:rsidR="004D6250">
        <w:rPr>
          <w:rFonts w:ascii="Arial" w:hAnsi="Arial"/>
        </w:rPr>
        <w:t>1766</w:t>
      </w:r>
      <w:r>
        <w:rPr>
          <w:rFonts w:ascii="Arial" w:hAnsi="Arial"/>
        </w:rPr>
        <w:t>-</w:t>
      </w:r>
      <w:r w:rsidR="00CD0FD2">
        <w:rPr>
          <w:rFonts w:ascii="Arial" w:hAnsi="Arial"/>
        </w:rPr>
        <w:t>28/7 1841</w:t>
      </w:r>
      <w:r>
        <w:rPr>
          <w:rFonts w:ascii="Arial" w:hAnsi="Arial"/>
        </w:rPr>
        <w:t>)</w:t>
      </w:r>
      <w:r w:rsidR="004D6250">
        <w:rPr>
          <w:rFonts w:ascii="Arial" w:hAnsi="Arial"/>
        </w:rPr>
        <w:t xml:space="preserve"> gifter sej i Vavd 1794</w:t>
      </w:r>
      <w:r w:rsidR="00CD0FD2">
        <w:rPr>
          <w:rFonts w:ascii="Arial" w:hAnsi="Arial"/>
        </w:rPr>
        <w:t xml:space="preserve"> och dör i Årböle</w:t>
      </w:r>
      <w:r>
        <w:rPr>
          <w:rFonts w:ascii="Arial" w:hAnsi="Arial"/>
        </w:rPr>
        <w:t>, Caisa (</w:t>
      </w:r>
      <w:r w:rsidR="00CD0FD2">
        <w:rPr>
          <w:rFonts w:ascii="Arial" w:hAnsi="Arial"/>
        </w:rPr>
        <w:t xml:space="preserve">28/12 1767-), </w:t>
      </w:r>
      <w:r w:rsidR="004D6250">
        <w:rPr>
          <w:rFonts w:ascii="Arial" w:hAnsi="Arial"/>
        </w:rPr>
        <w:t>Eric (</w:t>
      </w:r>
      <w:r w:rsidR="00CD0FD2">
        <w:rPr>
          <w:rFonts w:ascii="Arial" w:hAnsi="Arial"/>
        </w:rPr>
        <w:t xml:space="preserve">24/3 </w:t>
      </w:r>
      <w:r w:rsidR="004D6250">
        <w:rPr>
          <w:rFonts w:ascii="Arial" w:hAnsi="Arial"/>
        </w:rPr>
        <w:t>1771-) som flyttar till Stockholm 1789</w:t>
      </w:r>
      <w:r w:rsidR="00CD0FD2">
        <w:rPr>
          <w:rFonts w:ascii="Arial" w:hAnsi="Arial"/>
        </w:rPr>
        <w:t xml:space="preserve">, Jan Öberg (7/11 1773-) </w:t>
      </w:r>
      <w:r w:rsidR="00E93CEE">
        <w:rPr>
          <w:rFonts w:ascii="Arial" w:hAnsi="Arial"/>
        </w:rPr>
        <w:t xml:space="preserve">blir sjöfarare </w:t>
      </w:r>
      <w:r w:rsidR="00CD0FD2">
        <w:rPr>
          <w:rFonts w:ascii="Arial" w:hAnsi="Arial"/>
        </w:rPr>
        <w:t>och Petrus (6/2 1777-3/2 1788) Olof tar över hemmanet. Caisa Jansdotter (28/12 1767-) gifter sej med sjömannen Anders Årman (1768-) och de får Anna Lena (1792-) och Caisa</w:t>
      </w:r>
      <w:r w:rsidR="00F652C7">
        <w:rPr>
          <w:rFonts w:ascii="Arial" w:hAnsi="Arial"/>
        </w:rPr>
        <w:t xml:space="preserve"> </w:t>
      </w:r>
      <w:r w:rsidR="002C4BB1">
        <w:rPr>
          <w:rFonts w:ascii="Arial" w:hAnsi="Arial"/>
        </w:rPr>
        <w:t>Stina (1795-) innan d</w:t>
      </w:r>
      <w:r w:rsidR="00CD0FD2">
        <w:rPr>
          <w:rFonts w:ascii="Arial" w:hAnsi="Arial"/>
        </w:rPr>
        <w:t>e flyttar till Leufstabruk 1796.</w:t>
      </w:r>
    </w:p>
    <w:p w14:paraId="48C92CD2" w14:textId="2F297ABD" w:rsidR="00EF7F09" w:rsidRDefault="00EF7F09" w:rsidP="00EF7F09">
      <w:pPr>
        <w:ind w:left="1701"/>
        <w:rPr>
          <w:rFonts w:ascii="Arial" w:hAnsi="Arial"/>
        </w:rPr>
      </w:pPr>
      <w:r>
        <w:rPr>
          <w:rFonts w:ascii="Arial" w:hAnsi="Arial"/>
        </w:rPr>
        <w:t>Om sonen Jan står det</w:t>
      </w:r>
      <w:r w:rsidRPr="0043762F">
        <w:rPr>
          <w:rFonts w:ascii="Arial" w:hAnsi="Arial"/>
          <w:highlight w:val="cyan"/>
        </w:rPr>
        <w:t>:</w:t>
      </w:r>
      <w:r w:rsidRPr="0043762F">
        <w:rPr>
          <w:rFonts w:ascii="Arial" w:hAnsi="Arial"/>
          <w:i/>
          <w:highlight w:val="cyan"/>
        </w:rPr>
        <w:t xml:space="preserve"> pligtfälde för lägringsmål</w:t>
      </w:r>
      <w:r w:rsidRPr="0043762F">
        <w:rPr>
          <w:rFonts w:ascii="Arial" w:hAnsi="Arial"/>
          <w:highlight w:val="cyan"/>
        </w:rPr>
        <w:t xml:space="preserve"> i husförhörsboken 1796-1802, dvs dömd i faderskapsmål.</w:t>
      </w:r>
    </w:p>
    <w:p w14:paraId="56941480" w14:textId="31C62D98" w:rsidR="007E0EB5" w:rsidRDefault="007E0EB5" w:rsidP="006058DD">
      <w:pPr>
        <w:ind w:left="1701" w:hanging="1701"/>
        <w:rPr>
          <w:rFonts w:ascii="Arial" w:hAnsi="Arial"/>
        </w:rPr>
      </w:pPr>
      <w:r>
        <w:rPr>
          <w:rFonts w:ascii="Arial" w:hAnsi="Arial"/>
        </w:rPr>
        <w:tab/>
        <w:t xml:space="preserve">Här bor också Önsbergs änka Anna (1765-) </w:t>
      </w:r>
      <w:r w:rsidRPr="007E0EB5">
        <w:rPr>
          <w:rFonts w:ascii="Arial" w:hAnsi="Arial"/>
          <w:i/>
        </w:rPr>
        <w:t>gift till Årböle 1799.</w:t>
      </w:r>
    </w:p>
    <w:p w14:paraId="6AF327F5" w14:textId="77777777" w:rsidR="00B8536E" w:rsidRDefault="00B8536E" w:rsidP="00F17680">
      <w:pPr>
        <w:ind w:left="1701" w:hanging="1701"/>
        <w:jc w:val="both"/>
        <w:rPr>
          <w:rFonts w:ascii="Arial" w:hAnsi="Arial"/>
        </w:rPr>
      </w:pPr>
    </w:p>
    <w:p w14:paraId="11A7DFCF" w14:textId="2150F36B" w:rsidR="002B0C12" w:rsidRDefault="00B8536E" w:rsidP="00E83995">
      <w:pPr>
        <w:ind w:left="1701" w:hanging="1701"/>
        <w:rPr>
          <w:rFonts w:ascii="Arial" w:hAnsi="Arial"/>
        </w:rPr>
      </w:pPr>
      <w:r>
        <w:rPr>
          <w:rFonts w:ascii="Arial" w:hAnsi="Arial"/>
        </w:rPr>
        <w:t xml:space="preserve"> </w:t>
      </w:r>
      <w:r w:rsidR="004D6250">
        <w:rPr>
          <w:rFonts w:ascii="Arial" w:hAnsi="Arial"/>
        </w:rPr>
        <w:t>(1795)</w:t>
      </w:r>
      <w:r w:rsidR="00BA6EC3">
        <w:rPr>
          <w:rFonts w:ascii="Arial" w:hAnsi="Arial"/>
        </w:rPr>
        <w:t>-eft.1816</w:t>
      </w:r>
      <w:r w:rsidR="002B0C12">
        <w:rPr>
          <w:rFonts w:ascii="Arial" w:hAnsi="Arial"/>
        </w:rPr>
        <w:tab/>
        <w:t>Fräls</w:t>
      </w:r>
      <w:r w:rsidR="001546B8">
        <w:rPr>
          <w:rFonts w:ascii="Arial" w:hAnsi="Arial"/>
        </w:rPr>
        <w:t>ebonden Olof Jansson (</w:t>
      </w:r>
      <w:r w:rsidR="009730ED">
        <w:rPr>
          <w:rFonts w:ascii="Arial" w:hAnsi="Arial"/>
        </w:rPr>
        <w:t xml:space="preserve">17/7 </w:t>
      </w:r>
      <w:r w:rsidR="001546B8">
        <w:rPr>
          <w:rFonts w:ascii="Arial" w:hAnsi="Arial"/>
        </w:rPr>
        <w:t xml:space="preserve">1764-20/7 </w:t>
      </w:r>
      <w:r w:rsidR="002B0C12">
        <w:rPr>
          <w:rFonts w:ascii="Arial" w:hAnsi="Arial"/>
        </w:rPr>
        <w:t>1840)</w:t>
      </w:r>
      <w:r w:rsidR="008F3AE9">
        <w:rPr>
          <w:rFonts w:ascii="Arial" w:hAnsi="Arial"/>
        </w:rPr>
        <w:t xml:space="preserve"> och </w:t>
      </w:r>
      <w:r w:rsidR="00BA6EC3">
        <w:rPr>
          <w:rFonts w:ascii="Arial" w:hAnsi="Arial"/>
        </w:rPr>
        <w:t>Lena Persdotter (</w:t>
      </w:r>
      <w:r w:rsidR="00CD0FD2">
        <w:rPr>
          <w:rFonts w:ascii="Arial" w:hAnsi="Arial"/>
        </w:rPr>
        <w:t xml:space="preserve">20/9 </w:t>
      </w:r>
      <w:r w:rsidR="00BA6EC3">
        <w:rPr>
          <w:rFonts w:ascii="Arial" w:hAnsi="Arial"/>
        </w:rPr>
        <w:t>1764-</w:t>
      </w:r>
      <w:r w:rsidR="000F2AFE">
        <w:rPr>
          <w:rFonts w:ascii="Arial" w:hAnsi="Arial"/>
        </w:rPr>
        <w:t>26/10 1823</w:t>
      </w:r>
      <w:r w:rsidR="00BA6EC3">
        <w:rPr>
          <w:rFonts w:ascii="Arial" w:hAnsi="Arial"/>
        </w:rPr>
        <w:t xml:space="preserve">) </w:t>
      </w:r>
      <w:r w:rsidR="000F2AFE">
        <w:rPr>
          <w:rFonts w:ascii="Arial" w:hAnsi="Arial"/>
        </w:rPr>
        <w:t>Lena dör av moderpassion</w:t>
      </w:r>
      <w:r w:rsidR="000F2AFE" w:rsidRPr="0043762F">
        <w:rPr>
          <w:rFonts w:ascii="Arial" w:hAnsi="Arial"/>
          <w:highlight w:val="cyan"/>
        </w:rPr>
        <w:t xml:space="preserve">. </w:t>
      </w:r>
      <w:r w:rsidR="00BA6EC3" w:rsidRPr="0043762F">
        <w:rPr>
          <w:rFonts w:ascii="Arial" w:hAnsi="Arial"/>
          <w:highlight w:val="cyan"/>
        </w:rPr>
        <w:t>De får Caisa (</w:t>
      </w:r>
      <w:r w:rsidR="000F2AFE" w:rsidRPr="0043762F">
        <w:rPr>
          <w:rFonts w:ascii="Arial" w:hAnsi="Arial"/>
          <w:highlight w:val="cyan"/>
        </w:rPr>
        <w:t xml:space="preserve">30/11 </w:t>
      </w:r>
      <w:r w:rsidR="000D09A4" w:rsidRPr="0043762F">
        <w:rPr>
          <w:rFonts w:ascii="Arial" w:hAnsi="Arial"/>
          <w:highlight w:val="cyan"/>
        </w:rPr>
        <w:t>1795-)</w:t>
      </w:r>
      <w:r w:rsidR="00BA6EC3" w:rsidRPr="0043762F">
        <w:rPr>
          <w:rFonts w:ascii="Arial" w:hAnsi="Arial"/>
          <w:highlight w:val="cyan"/>
        </w:rPr>
        <w:t xml:space="preserve"> </w:t>
      </w:r>
      <w:r w:rsidR="000D09A4" w:rsidRPr="0043762F">
        <w:rPr>
          <w:rFonts w:ascii="Arial" w:hAnsi="Arial"/>
          <w:highlight w:val="cyan"/>
        </w:rPr>
        <w:t xml:space="preserve">som gifter sej </w:t>
      </w:r>
      <w:r w:rsidR="00475755" w:rsidRPr="0043762F">
        <w:rPr>
          <w:rFonts w:ascii="Arial" w:hAnsi="Arial"/>
          <w:highlight w:val="cyan"/>
        </w:rPr>
        <w:t xml:space="preserve">med frälsebonden Lars Andersson </w:t>
      </w:r>
      <w:r w:rsidR="000D09A4" w:rsidRPr="0043762F">
        <w:rPr>
          <w:rFonts w:ascii="Arial" w:hAnsi="Arial"/>
          <w:highlight w:val="cyan"/>
        </w:rPr>
        <w:t xml:space="preserve">i Danbo, Forsmark, </w:t>
      </w:r>
      <w:r w:rsidR="00BA6EC3" w:rsidRPr="0043762F">
        <w:rPr>
          <w:rFonts w:ascii="Arial" w:hAnsi="Arial"/>
          <w:highlight w:val="cyan"/>
        </w:rPr>
        <w:t>Jan (27/8 1797-25/12 1860)</w:t>
      </w:r>
      <w:r w:rsidR="006058DD" w:rsidRPr="0043762F">
        <w:rPr>
          <w:rFonts w:ascii="Arial" w:hAnsi="Arial"/>
          <w:highlight w:val="cyan"/>
        </w:rPr>
        <w:t xml:space="preserve"> som tar över här</w:t>
      </w:r>
      <w:r w:rsidR="00BA6EC3" w:rsidRPr="0043762F">
        <w:rPr>
          <w:rFonts w:ascii="Arial" w:hAnsi="Arial"/>
          <w:highlight w:val="cyan"/>
        </w:rPr>
        <w:t>, Anna (11/11 1799-</w:t>
      </w:r>
      <w:r w:rsidR="000F2AFE" w:rsidRPr="0043762F">
        <w:rPr>
          <w:rFonts w:ascii="Arial" w:hAnsi="Arial"/>
          <w:highlight w:val="cyan"/>
        </w:rPr>
        <w:t>15/5 1813</w:t>
      </w:r>
      <w:r w:rsidR="00475755" w:rsidRPr="0043762F">
        <w:rPr>
          <w:rFonts w:ascii="Arial" w:hAnsi="Arial"/>
          <w:highlight w:val="cyan"/>
        </w:rPr>
        <w:t xml:space="preserve">), </w:t>
      </w:r>
      <w:r w:rsidR="00BA6EC3" w:rsidRPr="0043762F">
        <w:rPr>
          <w:rFonts w:ascii="Arial" w:hAnsi="Arial"/>
          <w:highlight w:val="cyan"/>
        </w:rPr>
        <w:t>Lena (30/9 1801-</w:t>
      </w:r>
      <w:r w:rsidR="00475755" w:rsidRPr="0043762F">
        <w:rPr>
          <w:rFonts w:ascii="Arial" w:hAnsi="Arial"/>
          <w:highlight w:val="cyan"/>
        </w:rPr>
        <w:t>före 1840</w:t>
      </w:r>
      <w:r w:rsidR="00BA6EC3" w:rsidRPr="0043762F">
        <w:rPr>
          <w:rFonts w:ascii="Arial" w:hAnsi="Arial"/>
          <w:highlight w:val="cyan"/>
        </w:rPr>
        <w:t xml:space="preserve">), Ingrid Maja (24/1 1804-15/3 1812), </w:t>
      </w:r>
      <w:r w:rsidR="00633717" w:rsidRPr="0043762F">
        <w:rPr>
          <w:rFonts w:ascii="Arial" w:hAnsi="Arial"/>
          <w:highlight w:val="cyan"/>
        </w:rPr>
        <w:t>Johanna Greta (6/3 1806-)</w:t>
      </w:r>
      <w:r w:rsidR="000D09A4" w:rsidRPr="0043762F">
        <w:rPr>
          <w:rFonts w:ascii="Arial" w:hAnsi="Arial"/>
          <w:highlight w:val="cyan"/>
        </w:rPr>
        <w:t xml:space="preserve"> som gifter sej med torparen Johan Forsberg i Börstil</w:t>
      </w:r>
      <w:r w:rsidR="005058BE" w:rsidRPr="0043762F">
        <w:rPr>
          <w:rFonts w:ascii="Arial" w:hAnsi="Arial"/>
          <w:highlight w:val="cyan"/>
        </w:rPr>
        <w:t>.</w:t>
      </w:r>
      <w:r w:rsidR="00E83995" w:rsidRPr="0043762F">
        <w:rPr>
          <w:rFonts w:ascii="Arial" w:hAnsi="Arial"/>
          <w:highlight w:val="cyan"/>
        </w:rPr>
        <w:t xml:space="preserve"> Hans far bor kvar här till sin</w:t>
      </w:r>
      <w:r w:rsidR="00F652C7" w:rsidRPr="0043762F">
        <w:rPr>
          <w:rFonts w:ascii="Arial" w:hAnsi="Arial"/>
          <w:highlight w:val="cyan"/>
        </w:rPr>
        <w:t xml:space="preserve"> död. Ingen bouppteckning</w:t>
      </w:r>
      <w:r w:rsidR="00E83995" w:rsidRPr="0043762F">
        <w:rPr>
          <w:rFonts w:ascii="Arial" w:hAnsi="Arial"/>
          <w:highlight w:val="cyan"/>
        </w:rPr>
        <w:t xml:space="preserve"> finns registrerad.</w:t>
      </w:r>
    </w:p>
    <w:p w14:paraId="399717CE" w14:textId="77777777" w:rsidR="00F652C7" w:rsidRDefault="00F652C7" w:rsidP="00E83995">
      <w:pPr>
        <w:ind w:left="1701" w:hanging="1701"/>
        <w:rPr>
          <w:rFonts w:ascii="Arial" w:hAnsi="Arial"/>
        </w:rPr>
      </w:pPr>
    </w:p>
    <w:p w14:paraId="16D5DBED" w14:textId="7E05A8E4" w:rsidR="00B33B25" w:rsidRDefault="00BA6EC3" w:rsidP="00475755">
      <w:pPr>
        <w:ind w:left="1701" w:hanging="1701"/>
        <w:rPr>
          <w:rFonts w:ascii="Arial" w:hAnsi="Arial"/>
        </w:rPr>
      </w:pPr>
      <w:r>
        <w:rPr>
          <w:rFonts w:ascii="Arial" w:hAnsi="Arial"/>
        </w:rPr>
        <w:t>f.</w:t>
      </w:r>
      <w:r w:rsidR="008F3AE9">
        <w:rPr>
          <w:rFonts w:ascii="Arial" w:hAnsi="Arial"/>
        </w:rPr>
        <w:t>1825</w:t>
      </w:r>
      <w:r w:rsidR="00F652C7">
        <w:rPr>
          <w:rFonts w:ascii="Arial" w:hAnsi="Arial"/>
        </w:rPr>
        <w:t>-1846</w:t>
      </w:r>
      <w:r w:rsidR="00B33B25">
        <w:rPr>
          <w:rFonts w:ascii="Arial" w:hAnsi="Arial"/>
        </w:rPr>
        <w:tab/>
        <w:t>Frälsebonden Jan Olsson (</w:t>
      </w:r>
      <w:r w:rsidR="00D121BD">
        <w:rPr>
          <w:rFonts w:ascii="Arial" w:hAnsi="Arial"/>
        </w:rPr>
        <w:t>27/8 1797</w:t>
      </w:r>
      <w:r w:rsidR="00B33B25">
        <w:rPr>
          <w:rFonts w:ascii="Arial" w:hAnsi="Arial"/>
        </w:rPr>
        <w:t>-25/1</w:t>
      </w:r>
      <w:r w:rsidR="000F2AFE">
        <w:rPr>
          <w:rFonts w:ascii="Arial" w:hAnsi="Arial"/>
        </w:rPr>
        <w:t>2 1860) och Lena Kaisa Årman (26</w:t>
      </w:r>
      <w:r w:rsidR="00B33B25">
        <w:rPr>
          <w:rFonts w:ascii="Arial" w:hAnsi="Arial"/>
        </w:rPr>
        <w:t xml:space="preserve">/1 1795-11/9 1846) Hon är född i </w:t>
      </w:r>
      <w:r w:rsidR="000F2AFE">
        <w:rPr>
          <w:rFonts w:ascii="Arial" w:hAnsi="Arial"/>
        </w:rPr>
        <w:t>Österleufsta.</w:t>
      </w:r>
      <w:r w:rsidR="00B33B25">
        <w:rPr>
          <w:rFonts w:ascii="Arial" w:hAnsi="Arial"/>
        </w:rPr>
        <w:t xml:space="preserve"> De får </w:t>
      </w:r>
      <w:r w:rsidR="00D121BD">
        <w:rPr>
          <w:rFonts w:ascii="Arial" w:hAnsi="Arial"/>
        </w:rPr>
        <w:t>Jan Olof (22/7 1822-),</w:t>
      </w:r>
      <w:r w:rsidR="000F2AFE">
        <w:rPr>
          <w:rFonts w:ascii="Arial" w:hAnsi="Arial"/>
        </w:rPr>
        <w:t xml:space="preserve"> Anders Gustaf (11/12 1824-7/2 1825),</w:t>
      </w:r>
      <w:r w:rsidR="00D121BD">
        <w:rPr>
          <w:rFonts w:ascii="Arial" w:hAnsi="Arial"/>
        </w:rPr>
        <w:t xml:space="preserve"> Lena Kaisa (7/3 1826-), Carl Fredrik (13/12 182</w:t>
      </w:r>
      <w:r w:rsidR="00B33B25">
        <w:rPr>
          <w:rFonts w:ascii="Arial" w:hAnsi="Arial"/>
        </w:rPr>
        <w:t>8-), Anders Petter (31/5 1831-), Eric Gustaf (27/1 1834-)</w:t>
      </w:r>
      <w:r w:rsidR="008F3AE9">
        <w:rPr>
          <w:rFonts w:ascii="Arial" w:hAnsi="Arial"/>
        </w:rPr>
        <w:t>, Adolf (9/2 1837-1839)</w:t>
      </w:r>
      <w:r w:rsidR="00D121BD">
        <w:rPr>
          <w:rFonts w:ascii="Arial" w:hAnsi="Arial"/>
        </w:rPr>
        <w:t xml:space="preserve"> </w:t>
      </w:r>
      <w:r w:rsidR="00F652C7" w:rsidRPr="0043762F">
        <w:rPr>
          <w:rFonts w:ascii="Arial" w:hAnsi="Arial"/>
          <w:highlight w:val="cyan"/>
        </w:rPr>
        <w:t xml:space="preserve">Hennes bouppteckning visar att </w:t>
      </w:r>
      <w:r w:rsidR="00877AD9" w:rsidRPr="0043762F">
        <w:rPr>
          <w:rFonts w:ascii="Arial" w:hAnsi="Arial"/>
          <w:highlight w:val="cyan"/>
        </w:rPr>
        <w:t>ho</w:t>
      </w:r>
      <w:r w:rsidR="00F652C7" w:rsidRPr="0043762F">
        <w:rPr>
          <w:rFonts w:ascii="Arial" w:hAnsi="Arial"/>
          <w:highlight w:val="cyan"/>
        </w:rPr>
        <w:t xml:space="preserve">n hade värden för ca </w:t>
      </w:r>
      <w:r w:rsidR="00E2732E" w:rsidRPr="0043762F">
        <w:rPr>
          <w:rFonts w:ascii="Arial" w:hAnsi="Arial"/>
          <w:highlight w:val="cyan"/>
        </w:rPr>
        <w:t xml:space="preserve">485 </w:t>
      </w:r>
      <w:r w:rsidR="00F652C7" w:rsidRPr="0043762F">
        <w:rPr>
          <w:rFonts w:ascii="Arial" w:hAnsi="Arial"/>
          <w:highlight w:val="cyan"/>
        </w:rPr>
        <w:t>riksdaler</w:t>
      </w:r>
      <w:r w:rsidR="00E2732E" w:rsidRPr="0043762F">
        <w:rPr>
          <w:rFonts w:ascii="Arial" w:hAnsi="Arial"/>
          <w:highlight w:val="cyan"/>
        </w:rPr>
        <w:t xml:space="preserve"> (hela bohaget delat med mannen?) </w:t>
      </w:r>
      <w:r w:rsidR="002B0C12" w:rsidRPr="0043762F">
        <w:rPr>
          <w:rFonts w:ascii="Arial" w:hAnsi="Arial"/>
          <w:highlight w:val="cyan"/>
        </w:rPr>
        <w:t>Hans far bor kvar här till sin död.</w:t>
      </w:r>
      <w:r w:rsidR="00475755" w:rsidRPr="0043762F">
        <w:rPr>
          <w:rFonts w:ascii="Arial" w:hAnsi="Arial"/>
          <w:highlight w:val="cyan"/>
        </w:rPr>
        <w:t xml:space="preserve"> </w:t>
      </w:r>
      <w:r w:rsidR="00F652C7" w:rsidRPr="0043762F">
        <w:rPr>
          <w:rFonts w:ascii="Arial" w:hAnsi="Arial"/>
          <w:highlight w:val="cyan"/>
        </w:rPr>
        <w:t>Hans bouppteckning</w:t>
      </w:r>
      <w:r w:rsidR="00475755" w:rsidRPr="0043762F">
        <w:rPr>
          <w:rFonts w:ascii="Arial" w:hAnsi="Arial"/>
          <w:highlight w:val="cyan"/>
        </w:rPr>
        <w:t xml:space="preserve"> visar att han hade värden för ca 150 riksdaler</w:t>
      </w:r>
      <w:r w:rsidR="00217564" w:rsidRPr="0043762F">
        <w:rPr>
          <w:rFonts w:ascii="Arial" w:hAnsi="Arial"/>
          <w:highlight w:val="cyan"/>
        </w:rPr>
        <w:t xml:space="preserve"> </w:t>
      </w:r>
      <w:r w:rsidR="00D121BD">
        <w:rPr>
          <w:rFonts w:ascii="Arial" w:hAnsi="Arial"/>
        </w:rPr>
        <w:t>När hon dör gifter han om sej.</w:t>
      </w:r>
    </w:p>
    <w:p w14:paraId="7C51CA51" w14:textId="77777777" w:rsidR="00C30BE4" w:rsidRDefault="00C30BE4" w:rsidP="0031795A">
      <w:pPr>
        <w:jc w:val="both"/>
        <w:rPr>
          <w:rFonts w:ascii="Arial" w:hAnsi="Arial" w:cs="Arial"/>
        </w:rPr>
      </w:pPr>
    </w:p>
    <w:p w14:paraId="6AF524A8" w14:textId="164964A3" w:rsidR="000274A9" w:rsidRDefault="000274A9" w:rsidP="00475755">
      <w:pPr>
        <w:ind w:left="1701" w:hanging="1701"/>
        <w:rPr>
          <w:rFonts w:ascii="Arial" w:hAnsi="Arial"/>
        </w:rPr>
      </w:pPr>
      <w:r>
        <w:rPr>
          <w:rFonts w:ascii="Arial" w:hAnsi="Arial"/>
        </w:rPr>
        <w:t>18</w:t>
      </w:r>
      <w:r w:rsidR="00B33B25">
        <w:rPr>
          <w:rFonts w:ascii="Arial" w:hAnsi="Arial"/>
        </w:rPr>
        <w:t>46</w:t>
      </w:r>
      <w:r>
        <w:rPr>
          <w:rFonts w:ascii="Arial" w:hAnsi="Arial"/>
        </w:rPr>
        <w:t>-18</w:t>
      </w:r>
      <w:r w:rsidR="00D3535F">
        <w:rPr>
          <w:rFonts w:ascii="Arial" w:hAnsi="Arial"/>
        </w:rPr>
        <w:t>60</w:t>
      </w:r>
      <w:r>
        <w:rPr>
          <w:rFonts w:ascii="Arial" w:hAnsi="Arial"/>
        </w:rPr>
        <w:tab/>
        <w:t>Frälsebonden Jan Olsson (</w:t>
      </w:r>
      <w:r w:rsidR="007D2CE9">
        <w:rPr>
          <w:rFonts w:ascii="Arial" w:hAnsi="Arial"/>
        </w:rPr>
        <w:t>27/8 1797</w:t>
      </w:r>
      <w:r>
        <w:rPr>
          <w:rFonts w:ascii="Arial" w:hAnsi="Arial"/>
        </w:rPr>
        <w:t xml:space="preserve">-25/12 1860) och Anna Brita Jansdotter (1801-) Hon är född i Österleufsta. De gifter sej 1847 </w:t>
      </w:r>
      <w:r w:rsidR="00B33B25">
        <w:rPr>
          <w:rFonts w:ascii="Arial" w:hAnsi="Arial"/>
        </w:rPr>
        <w:t>Han har, från förra äktenskapet, barnen</w:t>
      </w:r>
      <w:r w:rsidR="007D2CE9">
        <w:rPr>
          <w:rFonts w:ascii="Arial" w:hAnsi="Arial"/>
        </w:rPr>
        <w:t xml:space="preserve"> </w:t>
      </w:r>
      <w:r w:rsidR="00D3535F">
        <w:rPr>
          <w:rFonts w:ascii="Arial" w:hAnsi="Arial"/>
        </w:rPr>
        <w:t xml:space="preserve">Lena Kaisa (7/3 1836-), </w:t>
      </w:r>
      <w:r w:rsidR="00217564">
        <w:rPr>
          <w:rFonts w:ascii="Arial" w:hAnsi="Arial"/>
        </w:rPr>
        <w:t xml:space="preserve">Jan Olof (), </w:t>
      </w:r>
      <w:r w:rsidR="00D3535F">
        <w:rPr>
          <w:rFonts w:ascii="Arial" w:hAnsi="Arial"/>
        </w:rPr>
        <w:t>Carl Fredrik (13/12 1838-), Anders Petter (</w:t>
      </w:r>
      <w:r w:rsidR="0035703D">
        <w:rPr>
          <w:rFonts w:ascii="Arial" w:hAnsi="Arial"/>
        </w:rPr>
        <w:t>31/5 1831-), Eric Gustaf (27/1 1834-)</w:t>
      </w:r>
      <w:r w:rsidR="00D121BD">
        <w:rPr>
          <w:rFonts w:ascii="Arial" w:hAnsi="Arial"/>
        </w:rPr>
        <w:t xml:space="preserve"> </w:t>
      </w:r>
      <w:r w:rsidR="00217564" w:rsidRPr="0043762F">
        <w:rPr>
          <w:rFonts w:ascii="Arial" w:hAnsi="Arial"/>
          <w:highlight w:val="cyan"/>
        </w:rPr>
        <w:t>Hans bouppteckning visar att han hade värden för ca 510 riksdaler</w:t>
      </w:r>
      <w:r w:rsidR="0043762F">
        <w:rPr>
          <w:rFonts w:ascii="Arial" w:hAnsi="Arial"/>
          <w:highlight w:val="cyan"/>
        </w:rPr>
        <w:t xml:space="preserve">. </w:t>
      </w:r>
      <w:r w:rsidR="00D121BD" w:rsidRPr="0043762F">
        <w:rPr>
          <w:rFonts w:ascii="Arial" w:hAnsi="Arial"/>
          <w:highlight w:val="cyan"/>
        </w:rPr>
        <w:t>Sonen</w:t>
      </w:r>
      <w:r w:rsidR="00D121BD">
        <w:rPr>
          <w:rFonts w:ascii="Arial" w:hAnsi="Arial"/>
        </w:rPr>
        <w:t xml:space="preserve"> Anders Petter tar över.</w:t>
      </w:r>
    </w:p>
    <w:p w14:paraId="598C3385" w14:textId="77777777" w:rsidR="000274A9" w:rsidRDefault="000274A9" w:rsidP="00C30BE4">
      <w:pPr>
        <w:ind w:left="1701" w:hanging="1701"/>
        <w:jc w:val="both"/>
        <w:rPr>
          <w:rFonts w:ascii="Arial" w:hAnsi="Arial"/>
        </w:rPr>
      </w:pPr>
    </w:p>
    <w:p w14:paraId="68CB7D9C" w14:textId="70B123BA" w:rsidR="00C30BE4" w:rsidRDefault="00D3535F" w:rsidP="00475755">
      <w:pPr>
        <w:ind w:left="1701" w:hanging="1701"/>
        <w:rPr>
          <w:rFonts w:ascii="Arial" w:hAnsi="Arial"/>
        </w:rPr>
      </w:pPr>
      <w:r>
        <w:rPr>
          <w:rFonts w:ascii="Arial" w:hAnsi="Arial"/>
        </w:rPr>
        <w:t>1860</w:t>
      </w:r>
      <w:r w:rsidR="00FF2CFD">
        <w:rPr>
          <w:rFonts w:ascii="Arial" w:hAnsi="Arial"/>
        </w:rPr>
        <w:t>-1891</w:t>
      </w:r>
      <w:r w:rsidR="00C30BE4">
        <w:rPr>
          <w:rFonts w:ascii="Arial" w:hAnsi="Arial"/>
        </w:rPr>
        <w:tab/>
        <w:t>Frälsebonden Anders Petter Jansson (31/5 1831-</w:t>
      </w:r>
      <w:r w:rsidR="00A40785">
        <w:rPr>
          <w:rFonts w:ascii="Arial" w:hAnsi="Arial"/>
        </w:rPr>
        <w:t>15/10 1894</w:t>
      </w:r>
      <w:r w:rsidR="00C30BE4">
        <w:rPr>
          <w:rFonts w:ascii="Arial" w:hAnsi="Arial"/>
        </w:rPr>
        <w:t>) och Maja Lena Persdotter (6/3 1827-</w:t>
      </w:r>
      <w:r w:rsidR="00A32FAC">
        <w:rPr>
          <w:rFonts w:ascii="Arial" w:hAnsi="Arial"/>
        </w:rPr>
        <w:t>15/10 1894</w:t>
      </w:r>
      <w:r w:rsidR="00C30BE4">
        <w:rPr>
          <w:rFonts w:ascii="Arial" w:hAnsi="Arial"/>
        </w:rPr>
        <w:t xml:space="preserve">) Han är </w:t>
      </w:r>
      <w:r w:rsidR="00A40785">
        <w:rPr>
          <w:rFonts w:ascii="Arial" w:hAnsi="Arial"/>
        </w:rPr>
        <w:t>son i huset</w:t>
      </w:r>
      <w:r w:rsidR="000274A9">
        <w:rPr>
          <w:rFonts w:ascii="Arial" w:hAnsi="Arial"/>
        </w:rPr>
        <w:t xml:space="preserve"> och hon är född i </w:t>
      </w:r>
      <w:r w:rsidR="00CB1091" w:rsidRPr="00CB1091">
        <w:rPr>
          <w:rFonts w:ascii="Arial" w:hAnsi="Arial"/>
        </w:rPr>
        <w:t>Göksnåre nr 2</w:t>
      </w:r>
      <w:r w:rsidR="000274A9" w:rsidRPr="00CB1091">
        <w:rPr>
          <w:rFonts w:ascii="Arial" w:hAnsi="Arial"/>
        </w:rPr>
        <w:t xml:space="preserve"> </w:t>
      </w:r>
      <w:r w:rsidR="000274A9" w:rsidRPr="00D902FA">
        <w:rPr>
          <w:rFonts w:ascii="Arial" w:hAnsi="Arial"/>
        </w:rPr>
        <w:t xml:space="preserve">med föräldrarna Pehr Persson och Greta Ersdotter. </w:t>
      </w:r>
      <w:r w:rsidR="00C30BE4" w:rsidRPr="00D902FA">
        <w:rPr>
          <w:rFonts w:ascii="Arial" w:hAnsi="Arial"/>
        </w:rPr>
        <w:t xml:space="preserve">De gifter sej 1852 och </w:t>
      </w:r>
      <w:r w:rsidR="000274A9" w:rsidRPr="00D902FA">
        <w:rPr>
          <w:rFonts w:ascii="Arial" w:hAnsi="Arial"/>
        </w:rPr>
        <w:t>får Cathrina Matilda (14/8 1852-), Jan Erik (10/1 1854-</w:t>
      </w:r>
      <w:r w:rsidR="00AC420A" w:rsidRPr="00D902FA">
        <w:rPr>
          <w:rFonts w:ascii="Arial" w:hAnsi="Arial"/>
        </w:rPr>
        <w:t>30/9 1860</w:t>
      </w:r>
      <w:r w:rsidR="000274A9" w:rsidRPr="00D902FA">
        <w:rPr>
          <w:rFonts w:ascii="Arial" w:hAnsi="Arial"/>
        </w:rPr>
        <w:t>), Maja Greta (9/9 1856-</w:t>
      </w:r>
      <w:r w:rsidR="00AC420A" w:rsidRPr="00D902FA">
        <w:rPr>
          <w:rFonts w:ascii="Arial" w:hAnsi="Arial"/>
        </w:rPr>
        <w:t>)</w:t>
      </w:r>
      <w:r w:rsidR="00FF2CFD" w:rsidRPr="00D902FA">
        <w:rPr>
          <w:rFonts w:ascii="Arial" w:hAnsi="Arial"/>
        </w:rPr>
        <w:t xml:space="preserve"> som får den oäkta dottern Hilma Charlotta (19/3 1879-)</w:t>
      </w:r>
      <w:r w:rsidR="00AC420A" w:rsidRPr="00D902FA">
        <w:rPr>
          <w:rFonts w:ascii="Arial" w:hAnsi="Arial"/>
        </w:rPr>
        <w:t>, Anna Stina (17/5 1859-), Carl P</w:t>
      </w:r>
      <w:r w:rsidR="000274A9" w:rsidRPr="00D902FA">
        <w:rPr>
          <w:rFonts w:ascii="Arial" w:hAnsi="Arial"/>
        </w:rPr>
        <w:t>eter (4/8 1862-), Anders Gustaf (7/11 1864-</w:t>
      </w:r>
      <w:r w:rsidR="00AC420A" w:rsidRPr="00D902FA">
        <w:rPr>
          <w:rFonts w:ascii="Arial" w:hAnsi="Arial"/>
        </w:rPr>
        <w:t>28/12 1871</w:t>
      </w:r>
      <w:r w:rsidR="000274A9" w:rsidRPr="00D902FA">
        <w:rPr>
          <w:rFonts w:ascii="Arial" w:hAnsi="Arial"/>
        </w:rPr>
        <w:t>)</w:t>
      </w:r>
      <w:r w:rsidR="00AC420A" w:rsidRPr="00D902FA">
        <w:rPr>
          <w:rFonts w:ascii="Arial" w:hAnsi="Arial"/>
        </w:rPr>
        <w:t xml:space="preserve">, tvillingarna Charlott (12/2 1868-) </w:t>
      </w:r>
      <w:r w:rsidR="00A40785" w:rsidRPr="00D902FA">
        <w:rPr>
          <w:rFonts w:ascii="Arial" w:hAnsi="Arial"/>
        </w:rPr>
        <w:t xml:space="preserve">som gifter sej 1895 </w:t>
      </w:r>
      <w:r w:rsidR="00AC420A" w:rsidRPr="00D902FA">
        <w:rPr>
          <w:rFonts w:ascii="Arial" w:hAnsi="Arial"/>
        </w:rPr>
        <w:t>och Augusta (12/2 1868-14/9 1876), Helena Sofia (28/11 1870-)</w:t>
      </w:r>
      <w:r w:rsidR="000274A9" w:rsidRPr="00D902FA">
        <w:rPr>
          <w:rFonts w:ascii="Arial" w:hAnsi="Arial"/>
        </w:rPr>
        <w:t xml:space="preserve"> Hans mor änkan Anna Brita Jansdotter (1801-</w:t>
      </w:r>
      <w:r w:rsidR="00AC420A" w:rsidRPr="00D902FA">
        <w:rPr>
          <w:rFonts w:ascii="Arial" w:hAnsi="Arial"/>
        </w:rPr>
        <w:t>13/5 1873) bor kvar här till sin död.</w:t>
      </w:r>
      <w:r w:rsidR="00FF2CFD" w:rsidRPr="00D902FA">
        <w:rPr>
          <w:rFonts w:ascii="Arial" w:hAnsi="Arial"/>
        </w:rPr>
        <w:t xml:space="preserve"> Dottern Maja Greta gifter sej 1885 och</w:t>
      </w:r>
      <w:r w:rsidR="00FF2CFD">
        <w:rPr>
          <w:rFonts w:ascii="Arial" w:hAnsi="Arial"/>
        </w:rPr>
        <w:t xml:space="preserve"> flyttar till Forsmark. </w:t>
      </w:r>
      <w:r w:rsidR="00A32FAC">
        <w:rPr>
          <w:rFonts w:ascii="Arial" w:hAnsi="Arial"/>
        </w:rPr>
        <w:t>Sonen Karl Petter tar över</w:t>
      </w:r>
      <w:r w:rsidR="00FF2CFD">
        <w:rPr>
          <w:rFonts w:ascii="Arial" w:hAnsi="Arial"/>
        </w:rPr>
        <w:t xml:space="preserve"> 1891 men </w:t>
      </w:r>
      <w:r w:rsidR="00A32FAC">
        <w:rPr>
          <w:rFonts w:ascii="Arial" w:hAnsi="Arial"/>
        </w:rPr>
        <w:t xml:space="preserve">de </w:t>
      </w:r>
      <w:r w:rsidR="00FF2CFD">
        <w:rPr>
          <w:rFonts w:ascii="Arial" w:hAnsi="Arial"/>
        </w:rPr>
        <w:t>bor kvar.</w:t>
      </w:r>
    </w:p>
    <w:p w14:paraId="6EA73747" w14:textId="77777777" w:rsidR="00FF2CFD" w:rsidRDefault="00FF2CFD" w:rsidP="00C30BE4">
      <w:pPr>
        <w:ind w:left="1701" w:hanging="1701"/>
        <w:jc w:val="both"/>
        <w:rPr>
          <w:rFonts w:ascii="Arial" w:hAnsi="Arial"/>
        </w:rPr>
      </w:pPr>
    </w:p>
    <w:p w14:paraId="0E51AEAF" w14:textId="44CEA100" w:rsidR="00FF2CFD" w:rsidRDefault="00FF2CFD" w:rsidP="00475755">
      <w:pPr>
        <w:ind w:left="1701" w:hanging="1701"/>
        <w:rPr>
          <w:rFonts w:ascii="Arial" w:hAnsi="Arial"/>
        </w:rPr>
      </w:pPr>
      <w:r>
        <w:rPr>
          <w:rFonts w:ascii="Arial" w:hAnsi="Arial"/>
        </w:rPr>
        <w:t>1891-</w:t>
      </w:r>
      <w:r w:rsidR="00A40785">
        <w:rPr>
          <w:rFonts w:ascii="Arial" w:hAnsi="Arial"/>
        </w:rPr>
        <w:t>1900</w:t>
      </w:r>
      <w:r>
        <w:rPr>
          <w:rFonts w:ascii="Arial" w:hAnsi="Arial"/>
        </w:rPr>
        <w:tab/>
        <w:t xml:space="preserve">Karl Petter Andersson (4/8 1862-) och Emma Kristina Karman (5/11 1874-) Han är </w:t>
      </w:r>
      <w:r w:rsidR="00A40785">
        <w:rPr>
          <w:rFonts w:ascii="Arial" w:hAnsi="Arial"/>
        </w:rPr>
        <w:t>son i huset</w:t>
      </w:r>
      <w:r>
        <w:rPr>
          <w:rFonts w:ascii="Arial" w:hAnsi="Arial"/>
        </w:rPr>
        <w:t xml:space="preserve"> </w:t>
      </w:r>
      <w:r w:rsidR="00A40785">
        <w:rPr>
          <w:rFonts w:ascii="Arial" w:hAnsi="Arial"/>
        </w:rPr>
        <w:t>och flyttar tillbaka hit 1891. H</w:t>
      </w:r>
      <w:r>
        <w:rPr>
          <w:rFonts w:ascii="Arial" w:hAnsi="Arial"/>
        </w:rPr>
        <w:t xml:space="preserve">on </w:t>
      </w:r>
      <w:r w:rsidR="00A40785">
        <w:rPr>
          <w:rFonts w:ascii="Arial" w:hAnsi="Arial"/>
        </w:rPr>
        <w:t xml:space="preserve">är </w:t>
      </w:r>
      <w:r w:rsidR="00A40785" w:rsidRPr="00D902FA">
        <w:rPr>
          <w:rFonts w:ascii="Arial" w:hAnsi="Arial"/>
        </w:rPr>
        <w:t xml:space="preserve">född </w:t>
      </w:r>
      <w:r w:rsidRPr="00D902FA">
        <w:rPr>
          <w:rFonts w:ascii="Arial" w:hAnsi="Arial"/>
        </w:rPr>
        <w:t xml:space="preserve">i </w:t>
      </w:r>
      <w:r w:rsidR="00A40785" w:rsidRPr="00D902FA">
        <w:rPr>
          <w:rFonts w:ascii="Arial" w:hAnsi="Arial"/>
        </w:rPr>
        <w:t>Forsmark och flyttar hit 1894 när hennes svärfar dör och de gifter sej. De får Emma Teresia (28/4 1896-) och Astrid Emilia (6/7 1897-) innan de flyttar till Börstil år 1900.</w:t>
      </w:r>
      <w:r w:rsidR="00A32FAC">
        <w:rPr>
          <w:rFonts w:ascii="Arial" w:hAnsi="Arial"/>
        </w:rPr>
        <w:t xml:space="preserve"> Hans mor änkan Maja Lena Persdotter (6/3 1827-15/10 1894) bor kvar här till sin död.</w:t>
      </w:r>
    </w:p>
    <w:p w14:paraId="531FC693" w14:textId="77777777" w:rsidR="00A40785" w:rsidRDefault="00A40785" w:rsidP="00FF2CFD">
      <w:pPr>
        <w:ind w:left="1701" w:hanging="1701"/>
        <w:jc w:val="both"/>
        <w:rPr>
          <w:rFonts w:ascii="Arial" w:hAnsi="Arial"/>
        </w:rPr>
      </w:pPr>
    </w:p>
    <w:p w14:paraId="480F39BA" w14:textId="2D6464B5" w:rsidR="00183141" w:rsidRDefault="00A40785" w:rsidP="00183141">
      <w:pPr>
        <w:ind w:left="1701" w:hanging="1701"/>
        <w:rPr>
          <w:rFonts w:ascii="Arial" w:hAnsi="Arial"/>
        </w:rPr>
      </w:pPr>
      <w:r>
        <w:rPr>
          <w:rFonts w:ascii="Arial" w:hAnsi="Arial"/>
        </w:rPr>
        <w:t>1900-</w:t>
      </w:r>
      <w:r w:rsidR="004578A0">
        <w:rPr>
          <w:rFonts w:ascii="Arial" w:hAnsi="Arial"/>
        </w:rPr>
        <w:t>1916</w:t>
      </w:r>
      <w:r>
        <w:rPr>
          <w:rFonts w:ascii="Arial" w:hAnsi="Arial"/>
        </w:rPr>
        <w:tab/>
      </w:r>
      <w:r w:rsidR="00A32FAC">
        <w:rPr>
          <w:rFonts w:ascii="Arial" w:hAnsi="Arial"/>
        </w:rPr>
        <w:t>Brukare Johan Fredrik For</w:t>
      </w:r>
      <w:r w:rsidR="00F120B1">
        <w:rPr>
          <w:rFonts w:ascii="Arial" w:hAnsi="Arial"/>
        </w:rPr>
        <w:t>sberg (19/6 1863-) och Emma San</w:t>
      </w:r>
      <w:r w:rsidR="00A32FAC">
        <w:rPr>
          <w:rFonts w:ascii="Arial" w:hAnsi="Arial"/>
        </w:rPr>
        <w:t xml:space="preserve">din (2/2 1869-) Han är född i Forsmark och hon i Börstil. </w:t>
      </w:r>
      <w:r w:rsidR="00812002">
        <w:rPr>
          <w:rFonts w:ascii="Arial" w:hAnsi="Arial"/>
        </w:rPr>
        <w:t>De flyttar in från Forsmar</w:t>
      </w:r>
      <w:r w:rsidR="00651857">
        <w:rPr>
          <w:rFonts w:ascii="Arial" w:hAnsi="Arial"/>
        </w:rPr>
        <w:t xml:space="preserve">k. </w:t>
      </w:r>
      <w:r w:rsidR="00A32FAC">
        <w:rPr>
          <w:rFonts w:ascii="Arial" w:hAnsi="Arial"/>
        </w:rPr>
        <w:t xml:space="preserve">De har gift sej 1886 och fått </w:t>
      </w:r>
      <w:r w:rsidR="00651857">
        <w:rPr>
          <w:rFonts w:ascii="Arial" w:hAnsi="Arial"/>
        </w:rPr>
        <w:t xml:space="preserve">Johan Bernhard (4/8 1888-) Här får de sen </w:t>
      </w:r>
      <w:r w:rsidR="00651857" w:rsidRPr="00183141">
        <w:rPr>
          <w:rFonts w:ascii="Arial" w:hAnsi="Arial"/>
        </w:rPr>
        <w:t>Maria Gustafva (27/2 1895-)</w:t>
      </w:r>
      <w:r w:rsidR="00D50F47">
        <w:rPr>
          <w:rFonts w:ascii="Arial" w:hAnsi="Arial"/>
        </w:rPr>
        <w:t xml:space="preserve"> </w:t>
      </w:r>
      <w:r w:rsidR="00651857">
        <w:rPr>
          <w:rFonts w:ascii="Arial" w:hAnsi="Arial"/>
        </w:rPr>
        <w:t>och Anna Teresia (3/2 1902-) o</w:t>
      </w:r>
      <w:r w:rsidR="00183141">
        <w:rPr>
          <w:rFonts w:ascii="Arial" w:hAnsi="Arial"/>
        </w:rPr>
        <w:t>ch Hjalmar Sigfrid (30/9 1909-)</w:t>
      </w:r>
    </w:p>
    <w:p w14:paraId="6E828A9C" w14:textId="0B266EB6" w:rsidR="00D50F47" w:rsidRDefault="00651857" w:rsidP="00183141">
      <w:pPr>
        <w:ind w:left="1701"/>
        <w:rPr>
          <w:rFonts w:ascii="Arial" w:hAnsi="Arial"/>
        </w:rPr>
      </w:pPr>
      <w:r>
        <w:rPr>
          <w:rFonts w:ascii="Arial" w:hAnsi="Arial"/>
        </w:rPr>
        <w:t xml:space="preserve">Dottern </w:t>
      </w:r>
      <w:r w:rsidR="00812002">
        <w:rPr>
          <w:rFonts w:ascii="Arial" w:hAnsi="Arial"/>
        </w:rPr>
        <w:t xml:space="preserve">Maria </w:t>
      </w:r>
      <w:r>
        <w:rPr>
          <w:rFonts w:ascii="Arial" w:hAnsi="Arial"/>
        </w:rPr>
        <w:t>Gustafva</w:t>
      </w:r>
      <w:r w:rsidR="00D50F47">
        <w:rPr>
          <w:rFonts w:ascii="Arial" w:hAnsi="Arial"/>
        </w:rPr>
        <w:t xml:space="preserve"> har fått den oäkta dottern </w:t>
      </w:r>
      <w:r w:rsidR="00D50F47" w:rsidRPr="00183141">
        <w:rPr>
          <w:rFonts w:ascii="Arial" w:hAnsi="Arial"/>
        </w:rPr>
        <w:t>Lilly Maria (20/6 1911-)</w:t>
      </w:r>
      <w:r>
        <w:rPr>
          <w:rFonts w:ascii="Arial" w:hAnsi="Arial"/>
        </w:rPr>
        <w:t xml:space="preserve"> </w:t>
      </w:r>
      <w:r w:rsidR="00D50F47">
        <w:rPr>
          <w:rFonts w:ascii="Arial" w:hAnsi="Arial"/>
        </w:rPr>
        <w:t xml:space="preserve">och </w:t>
      </w:r>
      <w:r>
        <w:rPr>
          <w:rFonts w:ascii="Arial" w:hAnsi="Arial"/>
        </w:rPr>
        <w:t>gifter sej 1912 med Johan Leonard Lundholm (3/3 1887-</w:t>
      </w:r>
      <w:r w:rsidR="002E2CFB">
        <w:rPr>
          <w:rFonts w:ascii="Arial" w:hAnsi="Arial"/>
        </w:rPr>
        <w:t>15/1 1941</w:t>
      </w:r>
      <w:r>
        <w:rPr>
          <w:rFonts w:ascii="Arial" w:hAnsi="Arial"/>
        </w:rPr>
        <w:t xml:space="preserve">) </w:t>
      </w:r>
    </w:p>
    <w:p w14:paraId="1FFF7AA1" w14:textId="77777777" w:rsidR="00F120B1" w:rsidRDefault="00F120B1" w:rsidP="00A32FAC">
      <w:pPr>
        <w:ind w:left="1701" w:hanging="1701"/>
        <w:jc w:val="both"/>
        <w:rPr>
          <w:rFonts w:ascii="Arial" w:hAnsi="Arial"/>
        </w:rPr>
      </w:pPr>
    </w:p>
    <w:p w14:paraId="315A1A0D" w14:textId="446D3278" w:rsidR="00C30BE4" w:rsidRDefault="004578A0" w:rsidP="00D228AE">
      <w:pPr>
        <w:ind w:left="1701" w:hanging="1701"/>
        <w:rPr>
          <w:rFonts w:ascii="Arial" w:hAnsi="Arial"/>
        </w:rPr>
      </w:pPr>
      <w:r>
        <w:rPr>
          <w:rFonts w:ascii="Arial" w:hAnsi="Arial"/>
        </w:rPr>
        <w:t>1917</w:t>
      </w:r>
      <w:r w:rsidR="00D50F47">
        <w:rPr>
          <w:rFonts w:ascii="Arial" w:hAnsi="Arial"/>
        </w:rPr>
        <w:t>-</w:t>
      </w:r>
      <w:r w:rsidR="00317FB4">
        <w:rPr>
          <w:rFonts w:ascii="Arial" w:hAnsi="Arial"/>
        </w:rPr>
        <w:t>1974</w:t>
      </w:r>
      <w:r w:rsidR="00D50F47">
        <w:rPr>
          <w:rFonts w:ascii="Arial" w:hAnsi="Arial"/>
        </w:rPr>
        <w:tab/>
        <w:t>Johan Leonard Lundholm (3/3 1887-</w:t>
      </w:r>
      <w:r w:rsidR="00F120B1">
        <w:rPr>
          <w:rFonts w:ascii="Arial" w:hAnsi="Arial"/>
        </w:rPr>
        <w:t>15/1 1941</w:t>
      </w:r>
      <w:r w:rsidR="00D50F47">
        <w:rPr>
          <w:rFonts w:ascii="Arial" w:hAnsi="Arial"/>
        </w:rPr>
        <w:t>)</w:t>
      </w:r>
      <w:r w:rsidR="00134A13">
        <w:rPr>
          <w:rFonts w:ascii="Arial" w:hAnsi="Arial"/>
        </w:rPr>
        <w:t xml:space="preserve"> och Maria Gustafva Forsberg (27/2 1895-</w:t>
      </w:r>
      <w:r w:rsidR="00317FB4">
        <w:rPr>
          <w:rFonts w:ascii="Arial" w:hAnsi="Arial"/>
        </w:rPr>
        <w:t>1969</w:t>
      </w:r>
      <w:r w:rsidR="00134A13">
        <w:rPr>
          <w:rFonts w:ascii="Arial" w:hAnsi="Arial"/>
        </w:rPr>
        <w:t xml:space="preserve">) Han är född i </w:t>
      </w:r>
      <w:r w:rsidR="002E2CFB" w:rsidRPr="00B36633">
        <w:rPr>
          <w:rFonts w:ascii="Arial" w:hAnsi="Arial"/>
        </w:rPr>
        <w:t>Valnäs, Österlövsta med föräldrarna båtsmansmågen Johan August Lundholm</w:t>
      </w:r>
      <w:r w:rsidR="002E2CFB">
        <w:rPr>
          <w:rFonts w:ascii="Arial" w:hAnsi="Arial"/>
        </w:rPr>
        <w:t xml:space="preserve"> (7/9 1859-)</w:t>
      </w:r>
      <w:r w:rsidR="002E2CFB" w:rsidRPr="00B36633">
        <w:rPr>
          <w:rFonts w:ascii="Arial" w:hAnsi="Arial"/>
        </w:rPr>
        <w:t xml:space="preserve"> och Johanna Augusta Skantz</w:t>
      </w:r>
      <w:r w:rsidR="002E2CFB">
        <w:rPr>
          <w:rFonts w:ascii="Arial" w:hAnsi="Arial"/>
        </w:rPr>
        <w:t xml:space="preserve"> (7/8 1866-)</w:t>
      </w:r>
      <w:r w:rsidR="002E2CFB" w:rsidRPr="00B36633">
        <w:rPr>
          <w:rFonts w:ascii="Arial" w:hAnsi="Arial"/>
        </w:rPr>
        <w:t xml:space="preserve"> </w:t>
      </w:r>
      <w:r w:rsidR="002E2CFB">
        <w:rPr>
          <w:rFonts w:ascii="Arial" w:hAnsi="Arial"/>
        </w:rPr>
        <w:t>Johan August är född i Barknåre</w:t>
      </w:r>
      <w:r w:rsidR="002E2CFB" w:rsidRPr="00B36633">
        <w:rPr>
          <w:rFonts w:ascii="Arial" w:hAnsi="Arial"/>
        </w:rPr>
        <w:t>, Hållnäs</w:t>
      </w:r>
      <w:r w:rsidR="002E2CFB">
        <w:rPr>
          <w:rFonts w:ascii="Arial" w:hAnsi="Arial"/>
        </w:rPr>
        <w:t>. H</w:t>
      </w:r>
      <w:r w:rsidR="00134A13">
        <w:rPr>
          <w:rFonts w:ascii="Arial" w:hAnsi="Arial"/>
        </w:rPr>
        <w:t xml:space="preserve">on är </w:t>
      </w:r>
      <w:r w:rsidR="00812002">
        <w:rPr>
          <w:rFonts w:ascii="Arial" w:hAnsi="Arial"/>
        </w:rPr>
        <w:t xml:space="preserve">född i Forsmark och </w:t>
      </w:r>
      <w:r w:rsidR="00134A13">
        <w:rPr>
          <w:rFonts w:ascii="Arial" w:hAnsi="Arial"/>
        </w:rPr>
        <w:t xml:space="preserve">dotter i huset. De </w:t>
      </w:r>
      <w:r>
        <w:rPr>
          <w:rFonts w:ascii="Arial" w:hAnsi="Arial"/>
        </w:rPr>
        <w:t xml:space="preserve">har gift </w:t>
      </w:r>
      <w:r w:rsidR="00134A13">
        <w:rPr>
          <w:rFonts w:ascii="Arial" w:hAnsi="Arial"/>
        </w:rPr>
        <w:t>sej 1912. Hon har den oäkta dottern Lilly Maria (20/6 1911-) De får tillsammans John Allert (10/2 1913</w:t>
      </w:r>
      <w:r w:rsidR="002C44AE">
        <w:rPr>
          <w:rFonts w:ascii="Arial" w:hAnsi="Arial"/>
        </w:rPr>
        <w:t>-),</w:t>
      </w:r>
      <w:r w:rsidR="00F120B1">
        <w:rPr>
          <w:rFonts w:ascii="Arial" w:hAnsi="Arial"/>
        </w:rPr>
        <w:t xml:space="preserve"> Emmy Leontina (23/12 1914-),</w:t>
      </w:r>
      <w:r w:rsidR="00134A13">
        <w:rPr>
          <w:rFonts w:ascii="Arial" w:hAnsi="Arial"/>
        </w:rPr>
        <w:t xml:space="preserve"> </w:t>
      </w:r>
      <w:r w:rsidR="002C44AE">
        <w:rPr>
          <w:rFonts w:ascii="Arial" w:hAnsi="Arial"/>
        </w:rPr>
        <w:t xml:space="preserve">Maria </w:t>
      </w:r>
      <w:r w:rsidR="00F120B1">
        <w:rPr>
          <w:rFonts w:ascii="Arial" w:hAnsi="Arial"/>
        </w:rPr>
        <w:t xml:space="preserve">Augusta </w:t>
      </w:r>
      <w:r w:rsidR="002C44AE">
        <w:rPr>
          <w:rFonts w:ascii="Arial" w:hAnsi="Arial"/>
        </w:rPr>
        <w:t>(24/5 1916-)</w:t>
      </w:r>
      <w:r w:rsidR="00F120B1">
        <w:rPr>
          <w:rFonts w:ascii="Arial" w:hAnsi="Arial"/>
        </w:rPr>
        <w:t xml:space="preserve">, Margit Annie Teresia (6/12 1918-), </w:t>
      </w:r>
      <w:r w:rsidR="00AF585B">
        <w:rPr>
          <w:rFonts w:ascii="Arial" w:hAnsi="Arial"/>
        </w:rPr>
        <w:t>Fritz Julius (7/8 1920-), Julan (16/4 1923-</w:t>
      </w:r>
      <w:r w:rsidR="003516A2">
        <w:rPr>
          <w:rFonts w:ascii="Arial" w:hAnsi="Arial"/>
        </w:rPr>
        <w:t>28/2 2014</w:t>
      </w:r>
      <w:r w:rsidR="00AF585B">
        <w:rPr>
          <w:rFonts w:ascii="Arial" w:hAnsi="Arial"/>
        </w:rPr>
        <w:t>), Nils Lennart (9/9 1926-), Olle Henry (6/6 1929-) och Bo Sören (1/9 1933-)</w:t>
      </w:r>
      <w:r w:rsidR="003516A2">
        <w:rPr>
          <w:rFonts w:ascii="Arial" w:hAnsi="Arial"/>
        </w:rPr>
        <w:t>, John Sture (11/7 1936-14/7 1936) som dör 3 dagar gammal.</w:t>
      </w:r>
      <w:r w:rsidR="00AF585B">
        <w:rPr>
          <w:rFonts w:ascii="Arial" w:hAnsi="Arial"/>
        </w:rPr>
        <w:t xml:space="preserve"> </w:t>
      </w:r>
    </w:p>
    <w:p w14:paraId="5C3B1C75" w14:textId="7129211D" w:rsidR="00F120B1" w:rsidRDefault="002C44AE" w:rsidP="00D228AE">
      <w:pPr>
        <w:ind w:left="1701" w:hanging="1701"/>
        <w:rPr>
          <w:rFonts w:ascii="Arial" w:hAnsi="Arial"/>
        </w:rPr>
      </w:pPr>
      <w:r>
        <w:rPr>
          <w:rFonts w:ascii="Arial" w:hAnsi="Arial"/>
        </w:rPr>
        <w:tab/>
      </w:r>
      <w:r w:rsidR="00EB49DA">
        <w:rPr>
          <w:rFonts w:ascii="Arial" w:hAnsi="Arial"/>
        </w:rPr>
        <w:t>Maria Gustafvas</w:t>
      </w:r>
      <w:r w:rsidR="00F120B1">
        <w:rPr>
          <w:rFonts w:ascii="Arial" w:hAnsi="Arial"/>
        </w:rPr>
        <w:t xml:space="preserve"> föräldrar bor kvar här tills de flyttar till </w:t>
      </w:r>
      <w:r w:rsidR="00F120B1" w:rsidRPr="00EB49DA">
        <w:rPr>
          <w:rFonts w:ascii="Arial" w:hAnsi="Arial"/>
        </w:rPr>
        <w:t>Tierp</w:t>
      </w:r>
      <w:r w:rsidR="00183141">
        <w:rPr>
          <w:rFonts w:ascii="Arial" w:hAnsi="Arial"/>
        </w:rPr>
        <w:t xml:space="preserve"> 1922 med sin yngste son. Deras barnbarn Emmy Leontina flyttar då också med dem. Se nedan om henne.</w:t>
      </w:r>
    </w:p>
    <w:p w14:paraId="0C6BD331" w14:textId="6A18BF3C" w:rsidR="00812002" w:rsidRPr="00543EC2" w:rsidRDefault="00812002" w:rsidP="00D228AE">
      <w:pPr>
        <w:ind w:left="1701" w:hanging="1701"/>
        <w:rPr>
          <w:rFonts w:ascii="Arial" w:hAnsi="Arial"/>
          <w:highlight w:val="cyan"/>
        </w:rPr>
      </w:pPr>
      <w:r>
        <w:rPr>
          <w:rFonts w:ascii="Arial" w:hAnsi="Arial"/>
        </w:rPr>
        <w:tab/>
      </w:r>
      <w:r w:rsidR="003516A2" w:rsidRPr="00543EC2">
        <w:rPr>
          <w:rFonts w:ascii="Arial" w:hAnsi="Arial"/>
          <w:highlight w:val="cyan"/>
        </w:rPr>
        <w:t>Maria Gustafvas</w:t>
      </w:r>
      <w:r w:rsidR="00477988" w:rsidRPr="00543EC2">
        <w:rPr>
          <w:rFonts w:ascii="Arial" w:hAnsi="Arial"/>
          <w:highlight w:val="cyan"/>
        </w:rPr>
        <w:t xml:space="preserve"> syster </w:t>
      </w:r>
      <w:r w:rsidRPr="00543EC2">
        <w:rPr>
          <w:rFonts w:ascii="Arial" w:hAnsi="Arial"/>
          <w:highlight w:val="cyan"/>
        </w:rPr>
        <w:t xml:space="preserve">Anna Teresia bor kvar och gifter sej med Johan Otto Classon (20/11 1891) som varit dräng här. Han är född i Vavd, Hållnäs. De får Rut Astrid Ottilia (12/4 1920-) och John Fritz Harry (4/7 1923-) innan de 1923 flyttar till </w:t>
      </w:r>
      <w:r w:rsidR="009C6D82" w:rsidRPr="00543EC2">
        <w:rPr>
          <w:rFonts w:ascii="Arial" w:hAnsi="Arial"/>
          <w:highlight w:val="cyan"/>
        </w:rPr>
        <w:t xml:space="preserve">gården Knöding som </w:t>
      </w:r>
      <w:r w:rsidR="00D228AE" w:rsidRPr="00543EC2">
        <w:rPr>
          <w:rFonts w:ascii="Arial" w:hAnsi="Arial"/>
          <w:highlight w:val="cyan"/>
        </w:rPr>
        <w:t>tillhör p</w:t>
      </w:r>
      <w:r w:rsidR="009C6D82" w:rsidRPr="00543EC2">
        <w:rPr>
          <w:rFonts w:ascii="Arial" w:hAnsi="Arial"/>
          <w:highlight w:val="cyan"/>
        </w:rPr>
        <w:t>rästgården</w:t>
      </w:r>
      <w:r w:rsidR="00D228AE" w:rsidRPr="00543EC2">
        <w:rPr>
          <w:rFonts w:ascii="Arial" w:hAnsi="Arial"/>
          <w:highlight w:val="cyan"/>
        </w:rPr>
        <w:t>s rote</w:t>
      </w:r>
      <w:r w:rsidR="009C6D82" w:rsidRPr="00543EC2">
        <w:rPr>
          <w:rFonts w:ascii="Arial" w:hAnsi="Arial"/>
          <w:highlight w:val="cyan"/>
        </w:rPr>
        <w:t>. De får där barnen Hans Inge (30/4 1937-), Dagny Kajsa Anita (1</w:t>
      </w:r>
      <w:r w:rsidR="003516A2" w:rsidRPr="00543EC2">
        <w:rPr>
          <w:rFonts w:ascii="Arial" w:hAnsi="Arial"/>
          <w:highlight w:val="cyan"/>
        </w:rPr>
        <w:t xml:space="preserve">8/4 1939-) </w:t>
      </w:r>
      <w:r w:rsidR="00D228AE" w:rsidRPr="00543EC2">
        <w:rPr>
          <w:rFonts w:ascii="Arial" w:hAnsi="Arial"/>
          <w:highlight w:val="cyan"/>
        </w:rPr>
        <w:t xml:space="preserve">innan de </w:t>
      </w:r>
      <w:r w:rsidR="003516A2" w:rsidRPr="00543EC2">
        <w:rPr>
          <w:rFonts w:ascii="Arial" w:hAnsi="Arial"/>
          <w:highlight w:val="cyan"/>
        </w:rPr>
        <w:t>flyttar därifrån 1940</w:t>
      </w:r>
      <w:r w:rsidR="009C6D82" w:rsidRPr="00543EC2">
        <w:rPr>
          <w:rFonts w:ascii="Arial" w:hAnsi="Arial"/>
          <w:highlight w:val="cyan"/>
        </w:rPr>
        <w:t xml:space="preserve"> till </w:t>
      </w:r>
      <w:r w:rsidR="003516A2" w:rsidRPr="00543EC2">
        <w:rPr>
          <w:rFonts w:ascii="Arial" w:hAnsi="Arial"/>
          <w:highlight w:val="cyan"/>
        </w:rPr>
        <w:t>Kvarnbo nr 1.</w:t>
      </w:r>
    </w:p>
    <w:p w14:paraId="35736757" w14:textId="7FB85244" w:rsidR="003516A2" w:rsidRPr="00543EC2" w:rsidRDefault="003516A2" w:rsidP="00D228AE">
      <w:pPr>
        <w:ind w:left="1701" w:hanging="1701"/>
        <w:rPr>
          <w:rFonts w:ascii="Arial" w:hAnsi="Arial"/>
          <w:highlight w:val="cyan"/>
        </w:rPr>
      </w:pPr>
      <w:r w:rsidRPr="00543EC2">
        <w:rPr>
          <w:rFonts w:ascii="Arial" w:hAnsi="Arial"/>
          <w:highlight w:val="cyan"/>
        </w:rPr>
        <w:tab/>
        <w:t>Mar</w:t>
      </w:r>
      <w:r w:rsidR="00CC1F6D" w:rsidRPr="00543EC2">
        <w:rPr>
          <w:rFonts w:ascii="Arial" w:hAnsi="Arial"/>
          <w:highlight w:val="cyan"/>
        </w:rPr>
        <w:t xml:space="preserve">ia Gustafvas dotter Lilly Maria flyttar </w:t>
      </w:r>
      <w:r w:rsidR="00477988" w:rsidRPr="00543EC2">
        <w:rPr>
          <w:rFonts w:ascii="Arial" w:hAnsi="Arial"/>
          <w:highlight w:val="cyan"/>
        </w:rPr>
        <w:t xml:space="preserve">1928 till </w:t>
      </w:r>
      <w:r w:rsidR="00CC1F6D" w:rsidRPr="00543EC2">
        <w:rPr>
          <w:rFonts w:ascii="Arial" w:hAnsi="Arial"/>
          <w:highlight w:val="cyan"/>
        </w:rPr>
        <w:t>handlare Lundqvist i Vavd</w:t>
      </w:r>
      <w:r w:rsidR="00D228AE" w:rsidRPr="00543EC2">
        <w:rPr>
          <w:rFonts w:ascii="Arial" w:hAnsi="Arial"/>
          <w:highlight w:val="cyan"/>
        </w:rPr>
        <w:t xml:space="preserve"> som piga</w:t>
      </w:r>
      <w:r w:rsidR="00CC1F6D" w:rsidRPr="00543EC2">
        <w:rPr>
          <w:rFonts w:ascii="Arial" w:hAnsi="Arial"/>
          <w:highlight w:val="cyan"/>
        </w:rPr>
        <w:t xml:space="preserve"> och sen vidare till Vavdstorpen 1929</w:t>
      </w:r>
      <w:r w:rsidRPr="00543EC2">
        <w:rPr>
          <w:rFonts w:ascii="Arial" w:hAnsi="Arial"/>
          <w:highlight w:val="cyan"/>
        </w:rPr>
        <w:t>.</w:t>
      </w:r>
      <w:r w:rsidR="00CC1F6D" w:rsidRPr="00543EC2">
        <w:rPr>
          <w:rFonts w:ascii="Arial" w:hAnsi="Arial"/>
          <w:highlight w:val="cyan"/>
        </w:rPr>
        <w:t xml:space="preserve"> </w:t>
      </w:r>
      <w:r w:rsidR="00D228AE" w:rsidRPr="00543EC2">
        <w:rPr>
          <w:rFonts w:ascii="Arial" w:hAnsi="Arial"/>
          <w:highlight w:val="cyan"/>
        </w:rPr>
        <w:t xml:space="preserve">1930 flyttar hon till </w:t>
      </w:r>
      <w:r w:rsidR="00C95FBA" w:rsidRPr="00543EC2">
        <w:rPr>
          <w:rFonts w:ascii="Arial" w:hAnsi="Arial"/>
          <w:highlight w:val="cyan"/>
        </w:rPr>
        <w:t xml:space="preserve">Grönö, </w:t>
      </w:r>
      <w:r w:rsidR="00D228AE" w:rsidRPr="00543EC2">
        <w:rPr>
          <w:rFonts w:ascii="Arial" w:hAnsi="Arial"/>
          <w:highlight w:val="cyan"/>
        </w:rPr>
        <w:t xml:space="preserve">Österleuftsta </w:t>
      </w:r>
      <w:r w:rsidR="00C95FBA" w:rsidRPr="00543EC2">
        <w:rPr>
          <w:rFonts w:ascii="Arial" w:hAnsi="Arial"/>
          <w:highlight w:val="cyan"/>
        </w:rPr>
        <w:t>som piga för att 1931 flytta vidare till Gamla Uppsala</w:t>
      </w:r>
      <w:r w:rsidR="001215CF" w:rsidRPr="00543EC2">
        <w:rPr>
          <w:rFonts w:ascii="Arial" w:hAnsi="Arial"/>
          <w:highlight w:val="cyan"/>
        </w:rPr>
        <w:t xml:space="preserve"> by nr 2 </w:t>
      </w:r>
      <w:r w:rsidR="00475609" w:rsidRPr="00543EC2">
        <w:rPr>
          <w:rFonts w:ascii="Arial" w:hAnsi="Arial"/>
          <w:highlight w:val="cyan"/>
        </w:rPr>
        <w:t xml:space="preserve">där hon blir tjänarinna. 1933 flyttar hon vidare till Kungsgården nr 3. Där </w:t>
      </w:r>
      <w:r w:rsidR="00577E24" w:rsidRPr="00543EC2">
        <w:rPr>
          <w:rFonts w:ascii="Arial" w:hAnsi="Arial"/>
          <w:highlight w:val="cyan"/>
        </w:rPr>
        <w:t>får hon sonen Nils Göran (1/6 1934-) innan hon gifter</w:t>
      </w:r>
      <w:r w:rsidR="00475609" w:rsidRPr="00543EC2">
        <w:rPr>
          <w:rFonts w:ascii="Arial" w:hAnsi="Arial"/>
          <w:highlight w:val="cyan"/>
        </w:rPr>
        <w:t xml:space="preserve"> sej 1935 med jordbruksarbetaren Sven Fredrik Johansson (14/6 190</w:t>
      </w:r>
      <w:r w:rsidR="00577E24" w:rsidRPr="00543EC2">
        <w:rPr>
          <w:rFonts w:ascii="Arial" w:hAnsi="Arial"/>
          <w:highlight w:val="cyan"/>
        </w:rPr>
        <w:t>7-) som blivit änkling 2 år tidi</w:t>
      </w:r>
      <w:r w:rsidR="00475609" w:rsidRPr="00543EC2">
        <w:rPr>
          <w:rFonts w:ascii="Arial" w:hAnsi="Arial"/>
          <w:highlight w:val="cyan"/>
        </w:rPr>
        <w:t xml:space="preserve">gare. </w:t>
      </w:r>
    </w:p>
    <w:p w14:paraId="17784DE0" w14:textId="77777777" w:rsidR="006C4499" w:rsidRPr="00543EC2" w:rsidRDefault="003516A2" w:rsidP="00D228AE">
      <w:pPr>
        <w:ind w:left="1701" w:hanging="1701"/>
        <w:rPr>
          <w:rFonts w:ascii="Arial" w:hAnsi="Arial"/>
          <w:highlight w:val="cyan"/>
        </w:rPr>
      </w:pPr>
      <w:r w:rsidRPr="00543EC2">
        <w:rPr>
          <w:rFonts w:ascii="Arial" w:hAnsi="Arial"/>
          <w:highlight w:val="cyan"/>
        </w:rPr>
        <w:tab/>
      </w:r>
      <w:r w:rsidR="006C4499" w:rsidRPr="00543EC2">
        <w:rPr>
          <w:rFonts w:ascii="Arial" w:hAnsi="Arial"/>
          <w:highlight w:val="cyan"/>
        </w:rPr>
        <w:t>Johan Leonard och Maria Gustafvas barns öden följer här:</w:t>
      </w:r>
    </w:p>
    <w:p w14:paraId="4BD62001" w14:textId="281E7398" w:rsidR="003516A2" w:rsidRPr="00543EC2" w:rsidRDefault="006C4499" w:rsidP="006C4499">
      <w:pPr>
        <w:ind w:left="1701"/>
        <w:rPr>
          <w:rFonts w:ascii="Arial" w:hAnsi="Arial"/>
          <w:highlight w:val="cyan"/>
        </w:rPr>
      </w:pPr>
      <w:r w:rsidRPr="00543EC2">
        <w:rPr>
          <w:rFonts w:ascii="Arial" w:hAnsi="Arial"/>
          <w:highlight w:val="cyan"/>
        </w:rPr>
        <w:t>Sonen</w:t>
      </w:r>
      <w:r w:rsidR="003516A2" w:rsidRPr="00543EC2">
        <w:rPr>
          <w:rFonts w:ascii="Arial" w:hAnsi="Arial"/>
          <w:highlight w:val="cyan"/>
        </w:rPr>
        <w:t xml:space="preserve"> John Allert </w:t>
      </w:r>
      <w:r w:rsidR="00477988" w:rsidRPr="00543EC2">
        <w:rPr>
          <w:rFonts w:ascii="Arial" w:hAnsi="Arial"/>
          <w:highlight w:val="cyan"/>
        </w:rPr>
        <w:t xml:space="preserve">gifter sej 1939 </w:t>
      </w:r>
      <w:r w:rsidR="00D228AE" w:rsidRPr="00543EC2">
        <w:rPr>
          <w:rFonts w:ascii="Arial" w:hAnsi="Arial"/>
          <w:highlight w:val="cyan"/>
        </w:rPr>
        <w:t xml:space="preserve">med Anna Augusta Jansson (31/3 1920-) </w:t>
      </w:r>
      <w:r w:rsidR="00477988" w:rsidRPr="00543EC2">
        <w:rPr>
          <w:rFonts w:ascii="Arial" w:hAnsi="Arial"/>
          <w:highlight w:val="cyan"/>
        </w:rPr>
        <w:t xml:space="preserve">och flyttar till </w:t>
      </w:r>
      <w:r w:rsidR="00D228AE" w:rsidRPr="00543EC2">
        <w:rPr>
          <w:rFonts w:ascii="Arial" w:hAnsi="Arial"/>
          <w:highlight w:val="cyan"/>
        </w:rPr>
        <w:t xml:space="preserve">Önsbo som jordbruksarbetare hos </w:t>
      </w:r>
      <w:r w:rsidRPr="00543EC2">
        <w:rPr>
          <w:rFonts w:ascii="Arial" w:hAnsi="Arial"/>
          <w:highlight w:val="cyan"/>
        </w:rPr>
        <w:t>s</w:t>
      </w:r>
      <w:r w:rsidR="00D228AE" w:rsidRPr="00543EC2">
        <w:rPr>
          <w:rFonts w:ascii="Arial" w:hAnsi="Arial"/>
          <w:highlight w:val="cyan"/>
        </w:rPr>
        <w:t xml:space="preserve">in svärfar. </w:t>
      </w:r>
      <w:r w:rsidRPr="00543EC2">
        <w:rPr>
          <w:rFonts w:ascii="Arial" w:hAnsi="Arial"/>
          <w:highlight w:val="cyan"/>
        </w:rPr>
        <w:t xml:space="preserve">De får där sonen Fritz Ture (30/9 1839-) innan de 1940 flyttar till </w:t>
      </w:r>
      <w:r w:rsidR="004E4341" w:rsidRPr="00543EC2">
        <w:rPr>
          <w:rFonts w:ascii="Arial" w:hAnsi="Arial"/>
          <w:highlight w:val="cyan"/>
        </w:rPr>
        <w:t>Norrby torp, Morkarla.</w:t>
      </w:r>
    </w:p>
    <w:p w14:paraId="32CC09ED" w14:textId="59BD03AC" w:rsidR="003516A2" w:rsidRPr="00543EC2" w:rsidRDefault="004C5E1B" w:rsidP="00D228AE">
      <w:pPr>
        <w:ind w:left="1701" w:hanging="1701"/>
        <w:rPr>
          <w:rFonts w:ascii="Arial" w:hAnsi="Arial"/>
          <w:highlight w:val="cyan"/>
        </w:rPr>
      </w:pPr>
      <w:r w:rsidRPr="00543EC2">
        <w:rPr>
          <w:rFonts w:ascii="Arial" w:hAnsi="Arial"/>
          <w:highlight w:val="cyan"/>
        </w:rPr>
        <w:tab/>
        <w:t>Dottern</w:t>
      </w:r>
      <w:r w:rsidR="003516A2" w:rsidRPr="00543EC2">
        <w:rPr>
          <w:rFonts w:ascii="Arial" w:hAnsi="Arial"/>
          <w:highlight w:val="cyan"/>
        </w:rPr>
        <w:t xml:space="preserve"> Emmy Leontina </w:t>
      </w:r>
      <w:r w:rsidR="00477988" w:rsidRPr="00543EC2">
        <w:rPr>
          <w:rFonts w:ascii="Arial" w:hAnsi="Arial"/>
          <w:highlight w:val="cyan"/>
        </w:rPr>
        <w:t xml:space="preserve">flyttar till </w:t>
      </w:r>
      <w:r w:rsidR="00591DCC" w:rsidRPr="00543EC2">
        <w:rPr>
          <w:rFonts w:ascii="Arial" w:hAnsi="Arial"/>
          <w:highlight w:val="cyan"/>
        </w:rPr>
        <w:t>Vallby,</w:t>
      </w:r>
      <w:r w:rsidR="00183141" w:rsidRPr="00543EC2">
        <w:rPr>
          <w:rFonts w:ascii="Arial" w:hAnsi="Arial"/>
          <w:highlight w:val="cyan"/>
        </w:rPr>
        <w:t xml:space="preserve"> Tierp 1922 tillsammans med sina morföräldrar.</w:t>
      </w:r>
      <w:r w:rsidR="00591DCC" w:rsidRPr="00543EC2">
        <w:rPr>
          <w:rFonts w:ascii="Arial" w:hAnsi="Arial"/>
          <w:highlight w:val="cyan"/>
        </w:rPr>
        <w:t xml:space="preserve"> 1932 flyttar hon själv vidare till </w:t>
      </w:r>
      <w:r w:rsidR="00E67A38" w:rsidRPr="00543EC2">
        <w:rPr>
          <w:rFonts w:ascii="Arial" w:hAnsi="Arial"/>
          <w:highlight w:val="cyan"/>
        </w:rPr>
        <w:t xml:space="preserve">Mickelsbo nr 1 där hon blir tjänarinna åt hemmansägaren Johan Ivan Olsson (8/7 1899-) </w:t>
      </w:r>
      <w:r w:rsidR="00944818" w:rsidRPr="00543EC2">
        <w:rPr>
          <w:rFonts w:ascii="Arial" w:hAnsi="Arial"/>
          <w:highlight w:val="cyan"/>
        </w:rPr>
        <w:t>1934 gifter hon sej med honom och får Inger Irene (9/2 1935-)</w:t>
      </w:r>
    </w:p>
    <w:p w14:paraId="64492FCA" w14:textId="395C1B65" w:rsidR="003516A2" w:rsidRPr="00543EC2" w:rsidRDefault="003516A2" w:rsidP="00D228AE">
      <w:pPr>
        <w:ind w:left="1701" w:hanging="1701"/>
        <w:rPr>
          <w:rFonts w:ascii="Arial" w:hAnsi="Arial"/>
          <w:highlight w:val="cyan"/>
        </w:rPr>
      </w:pPr>
      <w:r w:rsidRPr="00543EC2">
        <w:rPr>
          <w:rFonts w:ascii="Arial" w:hAnsi="Arial"/>
          <w:highlight w:val="cyan"/>
        </w:rPr>
        <w:tab/>
      </w:r>
      <w:r w:rsidR="00477988" w:rsidRPr="00543EC2">
        <w:rPr>
          <w:rFonts w:ascii="Arial" w:hAnsi="Arial"/>
          <w:highlight w:val="cyan"/>
        </w:rPr>
        <w:t xml:space="preserve">Dottern Maria Augusta </w:t>
      </w:r>
      <w:r w:rsidR="00577E24" w:rsidRPr="00543EC2">
        <w:rPr>
          <w:rFonts w:ascii="Arial" w:hAnsi="Arial"/>
          <w:highlight w:val="cyan"/>
        </w:rPr>
        <w:t xml:space="preserve">flyttar till </w:t>
      </w:r>
      <w:r w:rsidR="00477988" w:rsidRPr="00543EC2">
        <w:rPr>
          <w:rFonts w:ascii="Arial" w:hAnsi="Arial"/>
          <w:highlight w:val="cyan"/>
        </w:rPr>
        <w:t>Västland 1923.</w:t>
      </w:r>
      <w:r w:rsidR="00D228AE" w:rsidRPr="00543EC2">
        <w:rPr>
          <w:rFonts w:ascii="Arial" w:hAnsi="Arial"/>
          <w:highlight w:val="cyan"/>
        </w:rPr>
        <w:t xml:space="preserve"> </w:t>
      </w:r>
      <w:r w:rsidR="00477988" w:rsidRPr="00543EC2">
        <w:rPr>
          <w:rFonts w:ascii="Arial" w:hAnsi="Arial"/>
          <w:highlight w:val="cyan"/>
        </w:rPr>
        <w:t xml:space="preserve">Hon kommer tillbaka 1934 och flyttar vidare 1936 till </w:t>
      </w:r>
      <w:r w:rsidR="00577E24" w:rsidRPr="00543EC2">
        <w:rPr>
          <w:rFonts w:ascii="Arial" w:hAnsi="Arial"/>
          <w:highlight w:val="cyan"/>
        </w:rPr>
        <w:t>Skarphärad, Mor</w:t>
      </w:r>
      <w:r w:rsidR="00477988" w:rsidRPr="00543EC2">
        <w:rPr>
          <w:rFonts w:ascii="Arial" w:hAnsi="Arial"/>
          <w:highlight w:val="cyan"/>
        </w:rPr>
        <w:t>karla.</w:t>
      </w:r>
    </w:p>
    <w:p w14:paraId="0D5C91AF" w14:textId="4342B287" w:rsidR="006C4499" w:rsidRPr="00543EC2" w:rsidRDefault="004C5E1B" w:rsidP="006C4499">
      <w:pPr>
        <w:ind w:left="1701"/>
        <w:rPr>
          <w:rFonts w:ascii="Arial" w:hAnsi="Arial"/>
          <w:highlight w:val="cyan"/>
        </w:rPr>
      </w:pPr>
      <w:r w:rsidRPr="00543EC2">
        <w:rPr>
          <w:rFonts w:ascii="Arial" w:hAnsi="Arial"/>
          <w:highlight w:val="cyan"/>
        </w:rPr>
        <w:t xml:space="preserve">Dottern </w:t>
      </w:r>
      <w:r w:rsidR="006C4499" w:rsidRPr="00543EC2">
        <w:rPr>
          <w:rFonts w:ascii="Arial" w:hAnsi="Arial"/>
          <w:highlight w:val="cyan"/>
        </w:rPr>
        <w:t xml:space="preserve">Margit Annie Teresia </w:t>
      </w:r>
      <w:r w:rsidR="00C95499" w:rsidRPr="00543EC2">
        <w:rPr>
          <w:rFonts w:ascii="Arial" w:hAnsi="Arial"/>
          <w:highlight w:val="cyan"/>
        </w:rPr>
        <w:t xml:space="preserve">flyttar till </w:t>
      </w:r>
      <w:r w:rsidR="00ED2A40" w:rsidRPr="00543EC2">
        <w:rPr>
          <w:rFonts w:ascii="Arial" w:hAnsi="Arial"/>
          <w:highlight w:val="cyan"/>
        </w:rPr>
        <w:t xml:space="preserve">Andersbo, </w:t>
      </w:r>
      <w:r w:rsidR="00C95499" w:rsidRPr="00543EC2">
        <w:rPr>
          <w:rFonts w:ascii="Arial" w:hAnsi="Arial"/>
          <w:highlight w:val="cyan"/>
        </w:rPr>
        <w:t>Film 1936</w:t>
      </w:r>
      <w:r w:rsidR="00ED2A40" w:rsidRPr="00543EC2">
        <w:rPr>
          <w:rFonts w:ascii="Arial" w:hAnsi="Arial"/>
          <w:highlight w:val="cyan"/>
        </w:rPr>
        <w:t xml:space="preserve"> som hembiträde</w:t>
      </w:r>
      <w:r w:rsidR="00C95499" w:rsidRPr="00543EC2">
        <w:rPr>
          <w:rFonts w:ascii="Arial" w:hAnsi="Arial"/>
          <w:highlight w:val="cyan"/>
        </w:rPr>
        <w:t>.</w:t>
      </w:r>
      <w:r w:rsidR="00577E24" w:rsidRPr="00543EC2">
        <w:rPr>
          <w:rFonts w:ascii="Arial" w:hAnsi="Arial"/>
          <w:highlight w:val="cyan"/>
        </w:rPr>
        <w:t xml:space="preserve"> </w:t>
      </w:r>
      <w:r w:rsidR="00ED2A40" w:rsidRPr="00543EC2">
        <w:rPr>
          <w:rFonts w:ascii="Arial" w:hAnsi="Arial"/>
          <w:highlight w:val="cyan"/>
        </w:rPr>
        <w:t xml:space="preserve">1937 flyttar hon vidare till Mariebol också där som hembiträde. </w:t>
      </w:r>
      <w:r w:rsidR="00E2595B" w:rsidRPr="00543EC2">
        <w:rPr>
          <w:rFonts w:ascii="Arial" w:hAnsi="Arial"/>
          <w:highlight w:val="cyan"/>
        </w:rPr>
        <w:t xml:space="preserve">Efter </w:t>
      </w:r>
      <w:r w:rsidR="0077010A" w:rsidRPr="00543EC2">
        <w:rPr>
          <w:rFonts w:ascii="Arial" w:hAnsi="Arial"/>
          <w:highlight w:val="cyan"/>
        </w:rPr>
        <w:t>194</w:t>
      </w:r>
      <w:r w:rsidR="00E2595B" w:rsidRPr="00543EC2">
        <w:rPr>
          <w:rFonts w:ascii="Arial" w:hAnsi="Arial"/>
          <w:highlight w:val="cyan"/>
        </w:rPr>
        <w:t>2</w:t>
      </w:r>
      <w:r w:rsidR="0077010A" w:rsidRPr="00543EC2">
        <w:rPr>
          <w:rFonts w:ascii="Arial" w:hAnsi="Arial"/>
          <w:highlight w:val="cyan"/>
        </w:rPr>
        <w:t xml:space="preserve"> </w:t>
      </w:r>
      <w:r w:rsidR="00E2595B" w:rsidRPr="00543EC2">
        <w:rPr>
          <w:rFonts w:ascii="Arial" w:hAnsi="Arial"/>
          <w:highlight w:val="cyan"/>
        </w:rPr>
        <w:t>flyttar hon</w:t>
      </w:r>
      <w:r w:rsidR="0077010A" w:rsidRPr="00543EC2">
        <w:rPr>
          <w:rFonts w:ascii="Arial" w:hAnsi="Arial"/>
          <w:highlight w:val="cyan"/>
        </w:rPr>
        <w:t xml:space="preserve"> till Göksnåre och </w:t>
      </w:r>
      <w:r w:rsidR="00E2595B" w:rsidRPr="00543EC2">
        <w:rPr>
          <w:rFonts w:ascii="Arial" w:hAnsi="Arial"/>
          <w:highlight w:val="cyan"/>
        </w:rPr>
        <w:t xml:space="preserve">1944 </w:t>
      </w:r>
      <w:r w:rsidR="0077010A" w:rsidRPr="00543EC2">
        <w:rPr>
          <w:rFonts w:ascii="Arial" w:hAnsi="Arial"/>
          <w:highlight w:val="cyan"/>
        </w:rPr>
        <w:t xml:space="preserve">gifter </w:t>
      </w:r>
      <w:r w:rsidR="00E2595B" w:rsidRPr="00543EC2">
        <w:rPr>
          <w:rFonts w:ascii="Arial" w:hAnsi="Arial"/>
          <w:highlight w:val="cyan"/>
        </w:rPr>
        <w:t xml:space="preserve">hon </w:t>
      </w:r>
      <w:r w:rsidR="0077010A" w:rsidRPr="00543EC2">
        <w:rPr>
          <w:rFonts w:ascii="Arial" w:hAnsi="Arial"/>
          <w:highlight w:val="cyan"/>
        </w:rPr>
        <w:t xml:space="preserve">sej med Arne Björkeholm i Göksnåre nr 6. Läs mer där. </w:t>
      </w:r>
    </w:p>
    <w:p w14:paraId="6B4843AE" w14:textId="4C02679A" w:rsidR="00477988" w:rsidRPr="00543EC2" w:rsidRDefault="00477988" w:rsidP="00D228AE">
      <w:pPr>
        <w:ind w:left="1701" w:hanging="1701"/>
        <w:rPr>
          <w:rFonts w:ascii="Arial" w:hAnsi="Arial"/>
          <w:highlight w:val="cyan"/>
        </w:rPr>
      </w:pPr>
      <w:r w:rsidRPr="00543EC2">
        <w:rPr>
          <w:rFonts w:ascii="Arial" w:hAnsi="Arial"/>
          <w:highlight w:val="cyan"/>
        </w:rPr>
        <w:tab/>
        <w:t>Sonen Fritz Julius Gamla Uppsala 1935.</w:t>
      </w:r>
      <w:r w:rsidR="00CC1F6D" w:rsidRPr="00543EC2">
        <w:rPr>
          <w:rFonts w:ascii="Arial" w:hAnsi="Arial"/>
          <w:highlight w:val="cyan"/>
        </w:rPr>
        <w:t xml:space="preserve"> Han kommer tillbaka 1939 och bor kvar 1942.</w:t>
      </w:r>
    </w:p>
    <w:p w14:paraId="72EB2DE8" w14:textId="7661A37E" w:rsidR="00477988" w:rsidRPr="00543EC2" w:rsidRDefault="00477988" w:rsidP="00D228AE">
      <w:pPr>
        <w:ind w:left="1701" w:hanging="1701"/>
        <w:rPr>
          <w:rFonts w:ascii="Arial" w:hAnsi="Arial"/>
          <w:highlight w:val="cyan"/>
        </w:rPr>
      </w:pPr>
      <w:r w:rsidRPr="00543EC2">
        <w:rPr>
          <w:rFonts w:ascii="Arial" w:hAnsi="Arial"/>
          <w:highlight w:val="cyan"/>
        </w:rPr>
        <w:tab/>
        <w:t xml:space="preserve">Dottern Julan </w:t>
      </w:r>
      <w:r w:rsidR="006C4499" w:rsidRPr="00543EC2">
        <w:rPr>
          <w:rFonts w:ascii="Arial" w:hAnsi="Arial"/>
          <w:highlight w:val="cyan"/>
        </w:rPr>
        <w:t>flyttar till Göksnåre och gifter sej med Sture Eriksson. Hennes berättelse finns under Göksnåre nr 3.</w:t>
      </w:r>
    </w:p>
    <w:p w14:paraId="70C7C519" w14:textId="6AF6BCB6" w:rsidR="004C5E1B" w:rsidRPr="00543EC2" w:rsidRDefault="004C5E1B" w:rsidP="00D228AE">
      <w:pPr>
        <w:ind w:left="1701" w:hanging="1701"/>
        <w:rPr>
          <w:rFonts w:ascii="Arial" w:hAnsi="Arial"/>
          <w:highlight w:val="cyan"/>
        </w:rPr>
      </w:pPr>
      <w:r w:rsidRPr="00543EC2">
        <w:rPr>
          <w:rFonts w:ascii="Arial" w:hAnsi="Arial"/>
          <w:highlight w:val="cyan"/>
        </w:rPr>
        <w:tab/>
        <w:t xml:space="preserve">När Leonard dör 1941 måste Julius </w:t>
      </w:r>
      <w:r w:rsidR="00317FB4" w:rsidRPr="00543EC2">
        <w:rPr>
          <w:rFonts w:ascii="Arial" w:hAnsi="Arial"/>
          <w:highlight w:val="cyan"/>
        </w:rPr>
        <w:t xml:space="preserve">(Julle) </w:t>
      </w:r>
      <w:r w:rsidRPr="00543EC2">
        <w:rPr>
          <w:rFonts w:ascii="Arial" w:hAnsi="Arial"/>
          <w:highlight w:val="cyan"/>
        </w:rPr>
        <w:t>och Maria (Maja) flytta hem för att hjälpa till med gården och småsyskonen.</w:t>
      </w:r>
    </w:p>
    <w:p w14:paraId="598A5BF6" w14:textId="19766724" w:rsidR="00477988" w:rsidRPr="00543EC2" w:rsidRDefault="00477988" w:rsidP="00D228AE">
      <w:pPr>
        <w:ind w:left="1701" w:hanging="1701"/>
        <w:rPr>
          <w:rFonts w:ascii="Arial" w:hAnsi="Arial"/>
          <w:highlight w:val="cyan"/>
        </w:rPr>
      </w:pPr>
      <w:r w:rsidRPr="00543EC2">
        <w:rPr>
          <w:rFonts w:ascii="Arial" w:hAnsi="Arial"/>
          <w:highlight w:val="cyan"/>
        </w:rPr>
        <w:tab/>
        <w:t xml:space="preserve">Sonen Nils Lennart </w:t>
      </w:r>
      <w:r w:rsidR="00CC1F6D" w:rsidRPr="00543EC2">
        <w:rPr>
          <w:rFonts w:ascii="Arial" w:hAnsi="Arial"/>
          <w:highlight w:val="cyan"/>
        </w:rPr>
        <w:t>bor kvar 1942.</w:t>
      </w:r>
    </w:p>
    <w:p w14:paraId="3797F36D" w14:textId="4F93E5F7" w:rsidR="00477988" w:rsidRPr="00543EC2" w:rsidRDefault="00477988" w:rsidP="00D228AE">
      <w:pPr>
        <w:ind w:left="1701" w:hanging="1701"/>
        <w:rPr>
          <w:rFonts w:ascii="Arial" w:hAnsi="Arial"/>
          <w:highlight w:val="cyan"/>
        </w:rPr>
      </w:pPr>
      <w:r w:rsidRPr="00543EC2">
        <w:rPr>
          <w:rFonts w:ascii="Arial" w:hAnsi="Arial"/>
          <w:highlight w:val="cyan"/>
        </w:rPr>
        <w:tab/>
        <w:t>Sonen Olle Henry</w:t>
      </w:r>
      <w:r w:rsidR="00CC1F6D" w:rsidRPr="00543EC2">
        <w:rPr>
          <w:rFonts w:ascii="Arial" w:hAnsi="Arial"/>
          <w:highlight w:val="cyan"/>
        </w:rPr>
        <w:t xml:space="preserve"> bor kvar 1942.</w:t>
      </w:r>
    </w:p>
    <w:p w14:paraId="7155F042" w14:textId="67EA97F8" w:rsidR="00477988" w:rsidRPr="00543EC2" w:rsidRDefault="00477988" w:rsidP="00D228AE">
      <w:pPr>
        <w:ind w:left="1701" w:hanging="1701"/>
        <w:rPr>
          <w:rFonts w:ascii="Arial" w:hAnsi="Arial"/>
          <w:highlight w:val="cyan"/>
        </w:rPr>
      </w:pPr>
      <w:r w:rsidRPr="00543EC2">
        <w:rPr>
          <w:rFonts w:ascii="Arial" w:hAnsi="Arial"/>
          <w:highlight w:val="cyan"/>
        </w:rPr>
        <w:tab/>
        <w:t>Sonen Bo Sören</w:t>
      </w:r>
      <w:r w:rsidR="00CC1F6D" w:rsidRPr="00543EC2">
        <w:rPr>
          <w:rFonts w:ascii="Arial" w:hAnsi="Arial"/>
          <w:highlight w:val="cyan"/>
        </w:rPr>
        <w:t xml:space="preserve"> bor kvar 1942.</w:t>
      </w:r>
    </w:p>
    <w:p w14:paraId="153B66B8" w14:textId="1285A5AC" w:rsidR="004C5E1B" w:rsidRPr="00543EC2" w:rsidRDefault="004C5E1B" w:rsidP="00D228AE">
      <w:pPr>
        <w:ind w:left="1701" w:hanging="1701"/>
        <w:rPr>
          <w:rFonts w:ascii="Arial" w:hAnsi="Arial"/>
          <w:highlight w:val="cyan"/>
        </w:rPr>
      </w:pPr>
      <w:r w:rsidRPr="00543EC2">
        <w:rPr>
          <w:rFonts w:ascii="Arial" w:hAnsi="Arial"/>
          <w:highlight w:val="cyan"/>
        </w:rPr>
        <w:tab/>
        <w:t>Maja gifte sej sedan med bonden och skogsarbetaren Nils Hägg i Alunda.</w:t>
      </w:r>
    </w:p>
    <w:p w14:paraId="007DC1F0" w14:textId="758C2A12" w:rsidR="00317FB4" w:rsidRPr="00543EC2" w:rsidRDefault="00317FB4" w:rsidP="00317FB4">
      <w:pPr>
        <w:ind w:left="1701"/>
        <w:rPr>
          <w:rFonts w:ascii="Arial" w:hAnsi="Arial"/>
          <w:highlight w:val="cyan"/>
        </w:rPr>
      </w:pPr>
      <w:r w:rsidRPr="00543EC2">
        <w:rPr>
          <w:rFonts w:ascii="Arial" w:hAnsi="Arial"/>
          <w:highlight w:val="cyan"/>
        </w:rPr>
        <w:t>Jullle blev stuveriarbetare i Gävle Hamn och gifte sej med Svea från Stigsjö, Hälsingland.</w:t>
      </w:r>
    </w:p>
    <w:p w14:paraId="23BCC6D1" w14:textId="77777777" w:rsidR="001F0CC7" w:rsidRPr="00543EC2" w:rsidRDefault="00317FB4" w:rsidP="00317FB4">
      <w:pPr>
        <w:ind w:left="1701"/>
        <w:rPr>
          <w:rFonts w:ascii="Arial" w:hAnsi="Arial"/>
          <w:highlight w:val="cyan"/>
        </w:rPr>
      </w:pPr>
      <w:r w:rsidRPr="00543EC2">
        <w:rPr>
          <w:rFonts w:ascii="Arial" w:hAnsi="Arial"/>
          <w:highlight w:val="cyan"/>
        </w:rPr>
        <w:t>Nils (Magönisse), Julan och Maria Gustava fortsatte att driva jordbruket för att försörja sej och småsyskonen. Julan flyttar till Göksnåre 1957</w:t>
      </w:r>
      <w:r w:rsidR="001F0CC7" w:rsidRPr="00543EC2">
        <w:rPr>
          <w:rFonts w:ascii="Arial" w:hAnsi="Arial"/>
          <w:highlight w:val="cyan"/>
        </w:rPr>
        <w:t>.</w:t>
      </w:r>
    </w:p>
    <w:p w14:paraId="1FA6589B" w14:textId="18DFA3B5" w:rsidR="00196117" w:rsidRPr="00C13AD5" w:rsidRDefault="001F0CC7" w:rsidP="00C13AD5">
      <w:pPr>
        <w:tabs>
          <w:tab w:val="left" w:pos="1701"/>
        </w:tabs>
        <w:ind w:left="1701"/>
        <w:rPr>
          <w:rFonts w:ascii="Arial" w:hAnsi="Arial"/>
          <w:highlight w:val="cyan"/>
        </w:rPr>
      </w:pPr>
      <w:r w:rsidRPr="00543EC2">
        <w:rPr>
          <w:rFonts w:ascii="Arial" w:hAnsi="Arial"/>
          <w:highlight w:val="cyan"/>
        </w:rPr>
        <w:t xml:space="preserve">Olle kom mycket ung som dräng till Bodins i Spjutbo. Han gifte sej sen med Astrid dottern i huset. De flyttade till Skutskär och han fick jobb på fabriken. </w:t>
      </w:r>
      <w:r w:rsidR="00317FB4" w:rsidRPr="00543EC2">
        <w:rPr>
          <w:rFonts w:ascii="Arial" w:hAnsi="Arial"/>
          <w:highlight w:val="cyan"/>
        </w:rPr>
        <w:t>Maria Gustava dog 1969. Nils fortsatte att driva jordbruket tills hela gårde</w:t>
      </w:r>
      <w:r w:rsidR="00C13AD5">
        <w:rPr>
          <w:rFonts w:ascii="Arial" w:hAnsi="Arial"/>
          <w:highlight w:val="cyan"/>
        </w:rPr>
        <w:t>n brann ner 23</w:t>
      </w:r>
      <w:r w:rsidR="00317FB4" w:rsidRPr="00543EC2">
        <w:rPr>
          <w:rFonts w:ascii="Arial" w:hAnsi="Arial"/>
          <w:highlight w:val="cyan"/>
        </w:rPr>
        <w:t>/9 1974</w:t>
      </w:r>
      <w:r w:rsidR="00317FB4" w:rsidRPr="00C13AD5">
        <w:rPr>
          <w:rFonts w:ascii="Arial" w:hAnsi="Arial"/>
          <w:highlight w:val="cyan"/>
        </w:rPr>
        <w:t>.</w:t>
      </w:r>
      <w:r w:rsidR="00196117" w:rsidRPr="00C13AD5">
        <w:rPr>
          <w:rFonts w:ascii="Arial" w:hAnsi="Arial"/>
          <w:highlight w:val="cyan"/>
        </w:rPr>
        <w:t xml:space="preserve"> Ett bostadshus och ett uthus brann ner. Ladugården klarade sej tack vare vindriktningen. Tavlor och möbler som funnits i släkten i generationer förstördes</w:t>
      </w:r>
      <w:r w:rsidR="00C13AD5" w:rsidRPr="00C13AD5">
        <w:rPr>
          <w:rFonts w:ascii="Arial" w:hAnsi="Arial"/>
          <w:highlight w:val="cyan"/>
        </w:rPr>
        <w:t xml:space="preserve">. Även </w:t>
      </w:r>
      <w:r w:rsidR="00196117" w:rsidRPr="00C13AD5">
        <w:rPr>
          <w:rFonts w:ascii="Arial" w:hAnsi="Arial"/>
          <w:highlight w:val="cyan"/>
        </w:rPr>
        <w:t>deras inneboendes ägodelar förstördes men hunden kunde räddas. Branden upptäcktes vid 12-tiden av närmaste grannen Knut Eriksson i Stenmo.</w:t>
      </w:r>
    </w:p>
    <w:p w14:paraId="4BA1E961" w14:textId="77777777" w:rsidR="00196117" w:rsidRDefault="00196117" w:rsidP="00C13AD5">
      <w:pPr>
        <w:tabs>
          <w:tab w:val="left" w:pos="1701"/>
        </w:tabs>
        <w:ind w:left="1701"/>
        <w:rPr>
          <w:rFonts w:ascii="Arial" w:hAnsi="Arial"/>
        </w:rPr>
      </w:pPr>
      <w:r w:rsidRPr="00C13AD5">
        <w:rPr>
          <w:rFonts w:ascii="Arial" w:hAnsi="Arial"/>
          <w:highlight w:val="cyan"/>
        </w:rPr>
        <w:t>Byggnaden var uppförd 1930 och omfattade 2 rum och kök samt hall på nedre planet och rum och hall på övre planet.</w:t>
      </w:r>
      <w:r>
        <w:rPr>
          <w:rFonts w:ascii="Arial" w:hAnsi="Arial"/>
        </w:rPr>
        <w:t xml:space="preserve"> </w:t>
      </w:r>
    </w:p>
    <w:p w14:paraId="097F5929" w14:textId="3794980E" w:rsidR="00317FB4" w:rsidRPr="00543EC2" w:rsidRDefault="00317FB4" w:rsidP="00317FB4">
      <w:pPr>
        <w:ind w:left="1701"/>
        <w:rPr>
          <w:rFonts w:ascii="Arial" w:hAnsi="Arial"/>
          <w:highlight w:val="cyan"/>
        </w:rPr>
      </w:pPr>
    </w:p>
    <w:p w14:paraId="5A9A2A2D" w14:textId="7BB32159" w:rsidR="001F0CC7" w:rsidRPr="00543EC2" w:rsidRDefault="001F0CC7" w:rsidP="00317FB4">
      <w:pPr>
        <w:ind w:left="1701"/>
        <w:rPr>
          <w:rFonts w:ascii="Arial" w:hAnsi="Arial"/>
          <w:highlight w:val="cyan"/>
        </w:rPr>
      </w:pPr>
      <w:r w:rsidRPr="00543EC2">
        <w:rPr>
          <w:rFonts w:ascii="Arial" w:hAnsi="Arial"/>
          <w:highlight w:val="cyan"/>
        </w:rPr>
        <w:t>Sören fick jobb hos Ove Mårtensson i Leufstabruk (Korsnäs?) Han blev virkesmätare, gifte sej med Margit från Simmundö och flyttade till Forsmark. Senare flyttar de vidare till Norrskedika. Deras son Kent tar över gården i Magön.</w:t>
      </w:r>
    </w:p>
    <w:p w14:paraId="6E50A7B1" w14:textId="4B816F89" w:rsidR="005147F5" w:rsidRPr="00543EC2" w:rsidRDefault="00477988" w:rsidP="001F0CC7">
      <w:pPr>
        <w:ind w:left="1701" w:hanging="1701"/>
        <w:rPr>
          <w:rFonts w:ascii="Arial" w:hAnsi="Arial"/>
          <w:highlight w:val="cyan"/>
        </w:rPr>
      </w:pPr>
      <w:r w:rsidRPr="00543EC2">
        <w:rPr>
          <w:rFonts w:ascii="Arial" w:hAnsi="Arial"/>
          <w:highlight w:val="cyan"/>
        </w:rPr>
        <w:tab/>
      </w:r>
    </w:p>
    <w:p w14:paraId="137A679A" w14:textId="0D83AB70" w:rsidR="005147F5" w:rsidRPr="00543EC2" w:rsidRDefault="001F0CC7" w:rsidP="001F0CC7">
      <w:pPr>
        <w:ind w:left="1701" w:hanging="1701"/>
        <w:jc w:val="both"/>
        <w:rPr>
          <w:rFonts w:ascii="Arial" w:hAnsi="Arial"/>
          <w:highlight w:val="cyan"/>
        </w:rPr>
      </w:pPr>
      <w:r w:rsidRPr="00543EC2">
        <w:rPr>
          <w:rFonts w:ascii="Arial" w:hAnsi="Arial"/>
          <w:highlight w:val="cyan"/>
        </w:rPr>
        <w:t>1975-</w:t>
      </w:r>
      <w:r w:rsidRPr="00543EC2">
        <w:rPr>
          <w:rFonts w:ascii="Arial" w:hAnsi="Arial"/>
          <w:highlight w:val="cyan"/>
        </w:rPr>
        <w:tab/>
      </w:r>
      <w:r w:rsidR="005147F5" w:rsidRPr="00543EC2">
        <w:rPr>
          <w:rFonts w:ascii="Arial" w:hAnsi="Arial"/>
          <w:highlight w:val="cyan"/>
        </w:rPr>
        <w:t>Kent Lundholm med familj brukar gården.</w:t>
      </w:r>
    </w:p>
    <w:p w14:paraId="62BF8BB8" w14:textId="002843C7" w:rsidR="00F120B1" w:rsidRDefault="00317FB4" w:rsidP="00F120B1">
      <w:pPr>
        <w:ind w:left="1701" w:hanging="1701"/>
        <w:jc w:val="both"/>
        <w:rPr>
          <w:rFonts w:ascii="Arial" w:hAnsi="Arial"/>
        </w:rPr>
      </w:pPr>
      <w:r w:rsidRPr="00543EC2">
        <w:rPr>
          <w:rFonts w:ascii="Arial" w:hAnsi="Arial"/>
          <w:highlight w:val="cyan"/>
        </w:rPr>
        <w:tab/>
        <w:t>N</w:t>
      </w:r>
      <w:r w:rsidR="001F0CC7" w:rsidRPr="00543EC2">
        <w:rPr>
          <w:rFonts w:ascii="Arial" w:hAnsi="Arial"/>
          <w:highlight w:val="cyan"/>
        </w:rPr>
        <w:t>ils hade flyttat till Älvkarleö</w:t>
      </w:r>
      <w:r w:rsidRPr="00543EC2">
        <w:rPr>
          <w:rFonts w:ascii="Arial" w:hAnsi="Arial"/>
          <w:highlight w:val="cyan"/>
        </w:rPr>
        <w:t xml:space="preserve"> där han hade hittat sin ungdomskärlek. Han dog 19</w:t>
      </w:r>
      <w:r w:rsidR="001F0CC7" w:rsidRPr="00543EC2">
        <w:rPr>
          <w:rFonts w:ascii="Arial" w:hAnsi="Arial"/>
          <w:highlight w:val="cyan"/>
        </w:rPr>
        <w:t>88.</w:t>
      </w:r>
    </w:p>
    <w:p w14:paraId="4EFEDA07" w14:textId="41C5CC4A" w:rsidR="002C44AE" w:rsidRDefault="002C44AE" w:rsidP="00C30BE4">
      <w:pPr>
        <w:ind w:left="1701" w:hanging="1701"/>
        <w:jc w:val="both"/>
        <w:rPr>
          <w:rFonts w:ascii="Arial" w:hAnsi="Arial"/>
        </w:rPr>
      </w:pPr>
    </w:p>
    <w:p w14:paraId="68A629A8" w14:textId="77777777" w:rsidR="00C30BE4" w:rsidRDefault="00C30BE4" w:rsidP="00C30BE4">
      <w:pPr>
        <w:ind w:left="1701" w:hanging="1701"/>
        <w:jc w:val="both"/>
        <w:rPr>
          <w:rFonts w:ascii="Arial" w:hAnsi="Arial" w:cs="Arial"/>
        </w:rPr>
      </w:pPr>
    </w:p>
    <w:p w14:paraId="525EB1C1" w14:textId="77777777" w:rsidR="0031795A" w:rsidRDefault="0031795A" w:rsidP="0031795A">
      <w:pPr>
        <w:rPr>
          <w:rFonts w:ascii="Arial" w:hAnsi="Arial" w:cs="Arial"/>
        </w:rPr>
      </w:pPr>
    </w:p>
    <w:p w14:paraId="33297A32" w14:textId="650333B7" w:rsidR="00405590" w:rsidRDefault="00405590" w:rsidP="00405590">
      <w:pPr>
        <w:jc w:val="center"/>
        <w:rPr>
          <w:rFonts w:ascii="OEngravers-OldEnglish" w:hAnsi="OEngravers-OldEnglish" w:cs="Arial"/>
        </w:rPr>
      </w:pPr>
    </w:p>
    <w:p w14:paraId="77C5288B" w14:textId="77777777" w:rsidR="00543EC2" w:rsidRDefault="00543EC2">
      <w:pPr>
        <w:rPr>
          <w:rFonts w:ascii="OEngravers-OldEnglish" w:hAnsi="OEngravers-OldEnglish" w:cs="Arial"/>
        </w:rPr>
      </w:pPr>
      <w:r>
        <w:rPr>
          <w:rFonts w:ascii="OEngravers-OldEnglish" w:hAnsi="OEngravers-OldEnglish" w:cs="Arial"/>
        </w:rPr>
        <w:br w:type="page"/>
      </w:r>
    </w:p>
    <w:p w14:paraId="0272E5B1" w14:textId="4836C234" w:rsidR="00477988" w:rsidRPr="00E013DD" w:rsidRDefault="00477988" w:rsidP="00405590">
      <w:pPr>
        <w:jc w:val="center"/>
        <w:rPr>
          <w:rFonts w:ascii="OEngravers-OldEnglish" w:hAnsi="OEngravers-OldEnglish" w:cs="Arial"/>
        </w:rPr>
      </w:pPr>
      <w:r>
        <w:rPr>
          <w:rFonts w:ascii="OEngravers-OldEnglish" w:hAnsi="OEngravers-OldEnglish" w:cs="Arial"/>
        </w:rPr>
        <w:tab/>
      </w:r>
    </w:p>
    <w:p w14:paraId="16056477" w14:textId="30F03657" w:rsidR="00F32D4F" w:rsidRDefault="00F32D4F" w:rsidP="00F32D4F">
      <w:pPr>
        <w:pStyle w:val="Heading1"/>
        <w:rPr>
          <w:sz w:val="24"/>
          <w:szCs w:val="24"/>
          <w:u w:val="single"/>
        </w:rPr>
      </w:pPr>
      <w:bookmarkStart w:id="124" w:name="_Toc377630541"/>
      <w:r>
        <w:rPr>
          <w:sz w:val="24"/>
          <w:szCs w:val="24"/>
          <w:u w:val="single"/>
        </w:rPr>
        <w:t>Olarsbo nr 1, frälse</w:t>
      </w:r>
      <w:r w:rsidRPr="00AE568F">
        <w:rPr>
          <w:sz w:val="24"/>
          <w:szCs w:val="24"/>
          <w:u w:val="single"/>
        </w:rPr>
        <w:t>hemman.</w:t>
      </w:r>
      <w:bookmarkEnd w:id="124"/>
    </w:p>
    <w:p w14:paraId="67EBF402" w14:textId="77777777" w:rsidR="00F32D4F" w:rsidRPr="00AE568F" w:rsidRDefault="00F32D4F" w:rsidP="00F32D4F"/>
    <w:p w14:paraId="61FCD534" w14:textId="77777777" w:rsidR="00F32D4F" w:rsidRPr="000F7722" w:rsidRDefault="00F32D4F" w:rsidP="00F32D4F">
      <w:pPr>
        <w:tabs>
          <w:tab w:val="left" w:pos="1701"/>
        </w:tabs>
        <w:ind w:left="1701" w:hanging="1701"/>
        <w:rPr>
          <w:rFonts w:ascii="Arial" w:hAnsi="Arial"/>
        </w:rPr>
      </w:pPr>
      <w:r w:rsidRPr="009C0B44">
        <w:rPr>
          <w:rFonts w:ascii="Arial" w:hAnsi="Arial"/>
        </w:rPr>
        <w:t>1/8</w:t>
      </w:r>
      <w:r w:rsidRPr="000F7722">
        <w:rPr>
          <w:rFonts w:ascii="Arial" w:hAnsi="Arial"/>
        </w:rPr>
        <w:t xml:space="preserve"> mantal</w:t>
      </w:r>
      <w:r w:rsidRPr="000F7722">
        <w:rPr>
          <w:rFonts w:ascii="Arial" w:hAnsi="Arial"/>
        </w:rPr>
        <w:tab/>
        <w:t>Finns inte med i Svenska Gods och Gårdar D10,1938</w:t>
      </w:r>
    </w:p>
    <w:p w14:paraId="3B8C1BFC" w14:textId="2D2D622F" w:rsidR="00F32D4F" w:rsidRPr="000F7722" w:rsidRDefault="006157E0" w:rsidP="00F32D4F">
      <w:pPr>
        <w:tabs>
          <w:tab w:val="left" w:pos="1701"/>
        </w:tabs>
        <w:ind w:left="1701" w:hanging="1701"/>
        <w:rPr>
          <w:rFonts w:ascii="Arial" w:hAnsi="Arial"/>
        </w:rPr>
      </w:pPr>
      <w:r>
        <w:rPr>
          <w:rFonts w:ascii="Arial" w:hAnsi="Arial"/>
        </w:rPr>
        <w:t>Olarsbo</w:t>
      </w:r>
      <w:r w:rsidR="00F32D4F" w:rsidRPr="000F7722">
        <w:rPr>
          <w:rFonts w:ascii="Arial" w:hAnsi="Arial"/>
        </w:rPr>
        <w:t xml:space="preserve"> </w:t>
      </w:r>
      <w:r w:rsidR="00F32D4F" w:rsidRPr="00DA4593">
        <w:rPr>
          <w:rFonts w:ascii="Arial" w:hAnsi="Arial"/>
        </w:rPr>
        <w:t>1:1</w:t>
      </w:r>
      <w:r w:rsidR="00F32D4F" w:rsidRPr="000F7722">
        <w:rPr>
          <w:rFonts w:ascii="Arial" w:hAnsi="Arial"/>
        </w:rPr>
        <w:tab/>
        <w:t>Finns inte med i Sveriges bebyggelse, Uppsala län D2, 1949</w:t>
      </w:r>
    </w:p>
    <w:p w14:paraId="1266709B" w14:textId="17C226E3" w:rsidR="004F2525" w:rsidRDefault="00F32D4F" w:rsidP="004F2525">
      <w:pPr>
        <w:tabs>
          <w:tab w:val="left" w:pos="1701"/>
        </w:tabs>
        <w:ind w:left="1701" w:hanging="1701"/>
        <w:rPr>
          <w:rFonts w:ascii="Arial" w:hAnsi="Arial"/>
        </w:rPr>
      </w:pPr>
      <w:r w:rsidRPr="000F7722">
        <w:rPr>
          <w:rFonts w:ascii="Arial" w:hAnsi="Arial"/>
        </w:rPr>
        <w:tab/>
      </w:r>
      <w:r w:rsidR="0043762F">
        <w:rPr>
          <w:rFonts w:ascii="Arial" w:hAnsi="Arial"/>
        </w:rPr>
        <w:t>Det finns med i Upplands handlingar första gången 1615.</w:t>
      </w:r>
      <w:r w:rsidR="00003691">
        <w:rPr>
          <w:rFonts w:ascii="Arial" w:hAnsi="Arial"/>
        </w:rPr>
        <w:t xml:space="preserve"> </w:t>
      </w:r>
      <w:r w:rsidR="00003691" w:rsidRPr="000F7722">
        <w:rPr>
          <w:rFonts w:ascii="Arial" w:hAnsi="Arial"/>
        </w:rPr>
        <w:t xml:space="preserve">År </w:t>
      </w:r>
      <w:r w:rsidR="00003691">
        <w:rPr>
          <w:rFonts w:ascii="Arial" w:hAnsi="Arial"/>
        </w:rPr>
        <w:t>1624</w:t>
      </w:r>
      <w:r w:rsidR="00003691" w:rsidRPr="000F7722">
        <w:rPr>
          <w:rFonts w:ascii="Arial" w:hAnsi="Arial"/>
        </w:rPr>
        <w:t xml:space="preserve"> omnämns </w:t>
      </w:r>
      <w:r w:rsidR="00003691">
        <w:rPr>
          <w:rFonts w:ascii="Arial" w:hAnsi="Arial"/>
        </w:rPr>
        <w:t>Olarsbo</w:t>
      </w:r>
      <w:r w:rsidR="00003691" w:rsidRPr="000F7722">
        <w:rPr>
          <w:rFonts w:ascii="Arial" w:hAnsi="Arial"/>
        </w:rPr>
        <w:t xml:space="preserve"> i </w:t>
      </w:r>
      <w:r w:rsidR="00003691">
        <w:rPr>
          <w:rFonts w:ascii="Arial" w:hAnsi="Arial"/>
        </w:rPr>
        <w:t>skrift. Det var då ett av Hållnäs sju kyrkohemman.</w:t>
      </w:r>
    </w:p>
    <w:p w14:paraId="015BE744" w14:textId="48526D8C" w:rsidR="004F2525" w:rsidRDefault="004F2525" w:rsidP="004F2525">
      <w:pPr>
        <w:tabs>
          <w:tab w:val="left" w:pos="1701"/>
        </w:tabs>
        <w:ind w:left="1701" w:hanging="1701"/>
        <w:rPr>
          <w:rFonts w:ascii="Arial" w:hAnsi="Arial"/>
        </w:rPr>
      </w:pPr>
      <w:r>
        <w:rPr>
          <w:rFonts w:ascii="Arial" w:hAnsi="Arial"/>
        </w:rPr>
        <w:tab/>
        <w:t>Efter 1780 års skogsdelning o</w:t>
      </w:r>
      <w:r w:rsidR="0051410E">
        <w:rPr>
          <w:rFonts w:ascii="Arial" w:hAnsi="Arial"/>
        </w:rPr>
        <w:t xml:space="preserve">mfattade </w:t>
      </w:r>
      <w:r w:rsidR="00E94770">
        <w:rPr>
          <w:rFonts w:ascii="Arial" w:hAnsi="Arial"/>
        </w:rPr>
        <w:t xml:space="preserve">hemmanet </w:t>
      </w:r>
      <w:r w:rsidR="0051410E">
        <w:rPr>
          <w:rFonts w:ascii="Arial" w:hAnsi="Arial"/>
        </w:rPr>
        <w:t>121,5 hektar.</w:t>
      </w:r>
    </w:p>
    <w:p w14:paraId="6724D790" w14:textId="1D237B8C" w:rsidR="004F2525" w:rsidRDefault="004F2525" w:rsidP="004F2525">
      <w:pPr>
        <w:tabs>
          <w:tab w:val="left" w:pos="1701"/>
        </w:tabs>
        <w:ind w:left="1701" w:hanging="1701"/>
        <w:rPr>
          <w:rFonts w:ascii="Arial" w:hAnsi="Arial"/>
        </w:rPr>
      </w:pPr>
      <w:r>
        <w:rPr>
          <w:rFonts w:ascii="Arial" w:hAnsi="Arial"/>
        </w:rPr>
        <w:tab/>
        <w:t xml:space="preserve">På den fastighetsdelning som Gimo-Österby gör 1925 blir fastigheten på </w:t>
      </w:r>
      <w:r w:rsidRPr="004F2525">
        <w:rPr>
          <w:rFonts w:ascii="Arial" w:hAnsi="Arial"/>
        </w:rPr>
        <w:t xml:space="preserve">16,77 </w:t>
      </w:r>
      <w:r>
        <w:rPr>
          <w:rFonts w:ascii="Arial" w:hAnsi="Arial"/>
        </w:rPr>
        <w:t>ha.</w:t>
      </w:r>
    </w:p>
    <w:p w14:paraId="0B6E8E66" w14:textId="52638968" w:rsidR="004F2525" w:rsidRDefault="004F2525" w:rsidP="004F2525">
      <w:pPr>
        <w:tabs>
          <w:tab w:val="left" w:pos="1701"/>
        </w:tabs>
        <w:ind w:left="1701"/>
        <w:rPr>
          <w:rFonts w:ascii="Arial" w:hAnsi="Arial"/>
        </w:rPr>
      </w:pPr>
      <w:r>
        <w:rPr>
          <w:rFonts w:ascii="Arial" w:hAnsi="Arial"/>
        </w:rPr>
        <w:t>Friköpt 1936.</w:t>
      </w:r>
    </w:p>
    <w:p w14:paraId="2484A1B1" w14:textId="77777777" w:rsidR="0043762F" w:rsidRDefault="0043762F" w:rsidP="004F2525">
      <w:pPr>
        <w:tabs>
          <w:tab w:val="left" w:pos="1701"/>
        </w:tabs>
        <w:ind w:left="1701"/>
        <w:rPr>
          <w:rFonts w:ascii="Arial" w:hAnsi="Arial"/>
        </w:rPr>
      </w:pPr>
    </w:p>
    <w:p w14:paraId="24A9EA3E" w14:textId="4D8783B6" w:rsidR="0051410E" w:rsidRPr="00F8059A" w:rsidRDefault="005F18FA" w:rsidP="0043762F">
      <w:pPr>
        <w:ind w:left="1701" w:hanging="1701"/>
        <w:rPr>
          <w:rFonts w:ascii="Arial" w:hAnsi="Arial" w:cs="Arial"/>
        </w:rPr>
      </w:pPr>
      <w:r w:rsidRPr="00F8059A">
        <w:rPr>
          <w:rFonts w:ascii="Arial" w:hAnsi="Arial" w:cs="Arial"/>
        </w:rPr>
        <w:t>1614</w:t>
      </w:r>
      <w:r w:rsidR="0043762F" w:rsidRPr="00F8059A">
        <w:rPr>
          <w:rFonts w:ascii="Arial" w:hAnsi="Arial" w:cs="Arial"/>
        </w:rPr>
        <w:t>-1629</w:t>
      </w:r>
      <w:r w:rsidR="0043762F" w:rsidRPr="00F8059A">
        <w:rPr>
          <w:rFonts w:ascii="Arial" w:hAnsi="Arial" w:cs="Arial"/>
        </w:rPr>
        <w:tab/>
        <w:t xml:space="preserve">Jöns Larsson omnämns som ägare i </w:t>
      </w:r>
      <w:r w:rsidRPr="00F8059A">
        <w:rPr>
          <w:rFonts w:ascii="Arial" w:hAnsi="Arial" w:cs="Arial"/>
        </w:rPr>
        <w:t xml:space="preserve">Älvsborgs lösen 1614, </w:t>
      </w:r>
      <w:r w:rsidR="0043762F" w:rsidRPr="00F8059A">
        <w:rPr>
          <w:rFonts w:ascii="Arial" w:hAnsi="Arial" w:cs="Arial"/>
        </w:rPr>
        <w:t xml:space="preserve">Upplands handlingar </w:t>
      </w:r>
      <w:r w:rsidRPr="00F8059A">
        <w:rPr>
          <w:rFonts w:ascii="Arial" w:hAnsi="Arial" w:cs="Arial"/>
        </w:rPr>
        <w:t xml:space="preserve">1615-1623 och jordeböcker </w:t>
      </w:r>
      <w:r w:rsidR="005F2276" w:rsidRPr="00F8059A">
        <w:rPr>
          <w:rFonts w:ascii="Arial" w:hAnsi="Arial" w:cs="Arial"/>
        </w:rPr>
        <w:t>fram till 1655 (se dock nedan om försäljningen)</w:t>
      </w:r>
      <w:r w:rsidR="0043762F" w:rsidRPr="00F8059A">
        <w:rPr>
          <w:rFonts w:ascii="Arial" w:hAnsi="Arial" w:cs="Arial"/>
        </w:rPr>
        <w:t xml:space="preserve"> </w:t>
      </w:r>
      <w:r w:rsidR="0051410E" w:rsidRPr="00F8059A">
        <w:rPr>
          <w:rFonts w:ascii="Arial" w:hAnsi="Arial" w:cs="Arial"/>
        </w:rPr>
        <w:t>Gården benämns Olandsboda/Olarsboda i boskapslängder som var underlag för beskattningen.</w:t>
      </w:r>
    </w:p>
    <w:p w14:paraId="0E6D2812" w14:textId="77777777" w:rsidR="0051410E" w:rsidRPr="00F8059A" w:rsidRDefault="0051410E" w:rsidP="00786714">
      <w:pPr>
        <w:ind w:left="1701" w:hanging="1701"/>
        <w:rPr>
          <w:rFonts w:ascii="Arial" w:hAnsi="Arial" w:cs="Arial"/>
        </w:rPr>
      </w:pPr>
    </w:p>
    <w:p w14:paraId="0CA6EF5E" w14:textId="45F310A1" w:rsidR="0051410E" w:rsidRPr="00F8059A" w:rsidRDefault="0051410E" w:rsidP="00786714">
      <w:pPr>
        <w:ind w:left="1701" w:hanging="1701"/>
        <w:rPr>
          <w:rFonts w:ascii="Arial" w:hAnsi="Arial" w:cs="Arial"/>
        </w:rPr>
      </w:pPr>
      <w:r w:rsidRPr="00F8059A">
        <w:rPr>
          <w:rFonts w:ascii="Arial" w:hAnsi="Arial" w:cs="Arial"/>
        </w:rPr>
        <w:t>1641</w:t>
      </w:r>
      <w:r w:rsidR="00003691" w:rsidRPr="00F8059A">
        <w:rPr>
          <w:rFonts w:ascii="Arial" w:hAnsi="Arial" w:cs="Arial"/>
        </w:rPr>
        <w:t>-1646</w:t>
      </w:r>
      <w:r w:rsidRPr="00F8059A">
        <w:rPr>
          <w:rFonts w:ascii="Arial" w:hAnsi="Arial" w:cs="Arial"/>
        </w:rPr>
        <w:tab/>
        <w:t>Olof Jönsson</w:t>
      </w:r>
      <w:r w:rsidR="008C180C" w:rsidRPr="00F8059A">
        <w:rPr>
          <w:rFonts w:ascii="Arial" w:hAnsi="Arial" w:cs="Arial"/>
        </w:rPr>
        <w:t xml:space="preserve">. Han är troligen son i huset och anges i </w:t>
      </w:r>
      <w:r w:rsidR="00D80BE5" w:rsidRPr="00F8059A">
        <w:rPr>
          <w:rFonts w:ascii="Arial" w:hAnsi="Arial" w:cs="Arial"/>
        </w:rPr>
        <w:t>räkenskapsböckerna i Leufsta bruksarkiv</w:t>
      </w:r>
      <w:r w:rsidR="008C180C" w:rsidRPr="00F8059A">
        <w:rPr>
          <w:rFonts w:ascii="Arial" w:hAnsi="Arial" w:cs="Arial"/>
        </w:rPr>
        <w:t>.</w:t>
      </w:r>
    </w:p>
    <w:p w14:paraId="3832408D" w14:textId="77777777" w:rsidR="008C180C" w:rsidRPr="00F8059A" w:rsidRDefault="008C180C" w:rsidP="00786714">
      <w:pPr>
        <w:ind w:left="1701" w:hanging="1701"/>
        <w:rPr>
          <w:rFonts w:ascii="Arial" w:hAnsi="Arial" w:cs="Arial"/>
        </w:rPr>
      </w:pPr>
    </w:p>
    <w:p w14:paraId="5D2C11E5" w14:textId="18D1DBDD" w:rsidR="008C180C" w:rsidRPr="00F8059A" w:rsidRDefault="008C180C" w:rsidP="00786714">
      <w:pPr>
        <w:ind w:left="1701" w:hanging="1701"/>
        <w:rPr>
          <w:rFonts w:ascii="Arial" w:hAnsi="Arial" w:cs="Arial"/>
        </w:rPr>
      </w:pPr>
      <w:r w:rsidRPr="00F8059A">
        <w:rPr>
          <w:rFonts w:ascii="Arial" w:hAnsi="Arial" w:cs="Arial"/>
        </w:rPr>
        <w:t>1646</w:t>
      </w:r>
      <w:r w:rsidRPr="00F8059A">
        <w:rPr>
          <w:rFonts w:ascii="Arial" w:hAnsi="Arial" w:cs="Arial"/>
        </w:rPr>
        <w:tab/>
        <w:t>Gården köps av De Geer och blir ett frälsehemman. Troligen får den tidigare ägaren</w:t>
      </w:r>
      <w:r w:rsidR="00003691" w:rsidRPr="00F8059A">
        <w:rPr>
          <w:rFonts w:ascii="Arial" w:hAnsi="Arial" w:cs="Arial"/>
        </w:rPr>
        <w:t xml:space="preserve"> Olof Jönsson,</w:t>
      </w:r>
      <w:r w:rsidRPr="00F8059A">
        <w:rPr>
          <w:rFonts w:ascii="Arial" w:hAnsi="Arial" w:cs="Arial"/>
        </w:rPr>
        <w:t xml:space="preserve"> gå från gården och De Geer ger brukandet till en ny bonde.</w:t>
      </w:r>
    </w:p>
    <w:p w14:paraId="5F704642" w14:textId="77777777" w:rsidR="008C180C" w:rsidRPr="00F8059A" w:rsidRDefault="008C180C" w:rsidP="00786714">
      <w:pPr>
        <w:ind w:left="1701" w:hanging="1701"/>
        <w:rPr>
          <w:rFonts w:ascii="Arial" w:hAnsi="Arial" w:cs="Arial"/>
        </w:rPr>
      </w:pPr>
    </w:p>
    <w:p w14:paraId="71444D61" w14:textId="3F5221C9" w:rsidR="008C180C" w:rsidRPr="00F8059A" w:rsidRDefault="008C180C" w:rsidP="00786714">
      <w:pPr>
        <w:ind w:left="1701" w:hanging="1701"/>
        <w:rPr>
          <w:rFonts w:ascii="Arial" w:hAnsi="Arial" w:cs="Arial"/>
        </w:rPr>
      </w:pPr>
      <w:r w:rsidRPr="00F8059A">
        <w:rPr>
          <w:rFonts w:ascii="Arial" w:hAnsi="Arial" w:cs="Arial"/>
        </w:rPr>
        <w:t>1649</w:t>
      </w:r>
      <w:r w:rsidRPr="00F8059A">
        <w:rPr>
          <w:rFonts w:ascii="Arial" w:hAnsi="Arial" w:cs="Arial"/>
        </w:rPr>
        <w:tab/>
        <w:t xml:space="preserve">Frälsebonden Steffen Bertilsson benämns i </w:t>
      </w:r>
      <w:r w:rsidR="00FE4D2E" w:rsidRPr="00F8059A">
        <w:rPr>
          <w:rFonts w:ascii="Arial" w:hAnsi="Arial" w:cs="Arial"/>
        </w:rPr>
        <w:t>räkenskapsböckerna</w:t>
      </w:r>
      <w:r w:rsidRPr="00F8059A">
        <w:rPr>
          <w:rFonts w:ascii="Arial" w:hAnsi="Arial" w:cs="Arial"/>
        </w:rPr>
        <w:t xml:space="preserve"> för Ollenzboo.</w:t>
      </w:r>
    </w:p>
    <w:p w14:paraId="59DC9023" w14:textId="77777777" w:rsidR="008C180C" w:rsidRPr="00F8059A" w:rsidRDefault="008C180C" w:rsidP="00786714">
      <w:pPr>
        <w:ind w:left="1701" w:hanging="1701"/>
        <w:rPr>
          <w:rFonts w:ascii="Arial" w:hAnsi="Arial" w:cs="Arial"/>
        </w:rPr>
      </w:pPr>
    </w:p>
    <w:p w14:paraId="7A9FC382" w14:textId="63926963" w:rsidR="008C180C" w:rsidRPr="00F8059A" w:rsidRDefault="008C180C" w:rsidP="00786714">
      <w:pPr>
        <w:ind w:left="1701" w:hanging="1701"/>
        <w:rPr>
          <w:rFonts w:ascii="Arial" w:hAnsi="Arial" w:cs="Arial"/>
        </w:rPr>
      </w:pPr>
      <w:r w:rsidRPr="00F8059A">
        <w:rPr>
          <w:rFonts w:ascii="Arial" w:hAnsi="Arial" w:cs="Arial"/>
        </w:rPr>
        <w:t>1653</w:t>
      </w:r>
      <w:r w:rsidRPr="00F8059A">
        <w:rPr>
          <w:rFonts w:ascii="Arial" w:hAnsi="Arial" w:cs="Arial"/>
        </w:rPr>
        <w:tab/>
        <w:t xml:space="preserve">Erich Bertilsson. Han är troligen </w:t>
      </w:r>
      <w:r w:rsidR="00D313E0" w:rsidRPr="00F8059A">
        <w:rPr>
          <w:rFonts w:ascii="Arial" w:hAnsi="Arial" w:cs="Arial"/>
        </w:rPr>
        <w:t>bror</w:t>
      </w:r>
      <w:r w:rsidRPr="00F8059A">
        <w:rPr>
          <w:rFonts w:ascii="Arial" w:hAnsi="Arial" w:cs="Arial"/>
        </w:rPr>
        <w:t xml:space="preserve"> i huset och anges </w:t>
      </w:r>
      <w:r w:rsidR="00FE4D2E" w:rsidRPr="00F8059A">
        <w:rPr>
          <w:rFonts w:ascii="Arial" w:hAnsi="Arial" w:cs="Arial"/>
        </w:rPr>
        <w:t xml:space="preserve">i räkenskapsböckerna </w:t>
      </w:r>
      <w:r w:rsidRPr="00F8059A">
        <w:rPr>
          <w:rFonts w:ascii="Arial" w:hAnsi="Arial" w:cs="Arial"/>
        </w:rPr>
        <w:t>för Olansbo.</w:t>
      </w:r>
    </w:p>
    <w:p w14:paraId="5E1C3FFF" w14:textId="77777777" w:rsidR="008C180C" w:rsidRPr="00F8059A" w:rsidRDefault="008C180C" w:rsidP="00786714">
      <w:pPr>
        <w:ind w:left="1701" w:hanging="1701"/>
        <w:rPr>
          <w:rFonts w:ascii="Arial" w:hAnsi="Arial" w:cs="Arial"/>
        </w:rPr>
      </w:pPr>
    </w:p>
    <w:p w14:paraId="7DD755E7" w14:textId="73F2D344" w:rsidR="00D80BE5" w:rsidRPr="00F8059A" w:rsidRDefault="008C180C" w:rsidP="00D80BE5">
      <w:pPr>
        <w:ind w:left="1701" w:hanging="1701"/>
        <w:rPr>
          <w:rFonts w:ascii="Arial" w:hAnsi="Arial" w:cs="Arial"/>
        </w:rPr>
      </w:pPr>
      <w:r w:rsidRPr="00F8059A">
        <w:rPr>
          <w:rFonts w:ascii="Arial" w:hAnsi="Arial" w:cs="Arial"/>
        </w:rPr>
        <w:t>1667</w:t>
      </w:r>
      <w:r w:rsidRPr="00F8059A">
        <w:rPr>
          <w:rFonts w:ascii="Arial" w:hAnsi="Arial" w:cs="Arial"/>
        </w:rPr>
        <w:tab/>
        <w:t>Johan</w:t>
      </w:r>
      <w:r w:rsidR="00163C43" w:rsidRPr="00F8059A">
        <w:rPr>
          <w:rFonts w:ascii="Arial" w:hAnsi="Arial" w:cs="Arial"/>
        </w:rPr>
        <w:t xml:space="preserve">/Hans </w:t>
      </w:r>
      <w:r w:rsidRPr="00F8059A">
        <w:rPr>
          <w:rFonts w:ascii="Arial" w:hAnsi="Arial" w:cs="Arial"/>
        </w:rPr>
        <w:t>Eri</w:t>
      </w:r>
      <w:r w:rsidR="00D80BE5" w:rsidRPr="00F8059A">
        <w:rPr>
          <w:rFonts w:ascii="Arial" w:hAnsi="Arial" w:cs="Arial"/>
        </w:rPr>
        <w:t xml:space="preserve">ksson. </w:t>
      </w:r>
      <w:r w:rsidR="00C61126" w:rsidRPr="00F8059A">
        <w:rPr>
          <w:rFonts w:ascii="Arial" w:hAnsi="Arial" w:cs="Arial"/>
        </w:rPr>
        <w:t xml:space="preserve"> Han får Anna (x/11 1664-) och</w:t>
      </w:r>
      <w:r w:rsidR="00163C43" w:rsidRPr="00F8059A">
        <w:rPr>
          <w:rFonts w:ascii="Arial" w:hAnsi="Arial" w:cs="Arial"/>
        </w:rPr>
        <w:t xml:space="preserve"> Kerstin (x/11 1666-) </w:t>
      </w:r>
      <w:r w:rsidR="00D80BE5" w:rsidRPr="00F8059A">
        <w:rPr>
          <w:rFonts w:ascii="Arial" w:hAnsi="Arial" w:cs="Arial"/>
        </w:rPr>
        <w:t xml:space="preserve">Han är troligen son i huset och anges i </w:t>
      </w:r>
      <w:r w:rsidR="00FE4D2E" w:rsidRPr="00F8059A">
        <w:rPr>
          <w:rFonts w:ascii="Arial" w:hAnsi="Arial" w:cs="Arial"/>
        </w:rPr>
        <w:t>räkenskapsböckerna</w:t>
      </w:r>
      <w:r w:rsidR="00D80BE5" w:rsidRPr="00F8059A">
        <w:rPr>
          <w:rFonts w:ascii="Arial" w:hAnsi="Arial" w:cs="Arial"/>
        </w:rPr>
        <w:t xml:space="preserve"> för Olarsbo.</w:t>
      </w:r>
    </w:p>
    <w:p w14:paraId="37A01E85" w14:textId="77777777" w:rsidR="00163C43" w:rsidRPr="00F8059A" w:rsidRDefault="00163C43" w:rsidP="00D80BE5">
      <w:pPr>
        <w:ind w:left="1701" w:hanging="1701"/>
        <w:rPr>
          <w:rFonts w:ascii="Arial" w:hAnsi="Arial" w:cs="Arial"/>
        </w:rPr>
      </w:pPr>
    </w:p>
    <w:p w14:paraId="14BFB1FB" w14:textId="63974980" w:rsidR="00163C43" w:rsidRPr="00F8059A" w:rsidRDefault="00D313E0" w:rsidP="00163C43">
      <w:pPr>
        <w:ind w:left="1701"/>
        <w:rPr>
          <w:rFonts w:ascii="Arial" w:hAnsi="Arial" w:cs="Arial"/>
        </w:rPr>
      </w:pPr>
      <w:r w:rsidRPr="00F8059A">
        <w:rPr>
          <w:rFonts w:ascii="Arial" w:hAnsi="Arial" w:cs="Arial"/>
        </w:rPr>
        <w:t xml:space="preserve">En </w:t>
      </w:r>
      <w:r w:rsidR="00163C43" w:rsidRPr="00F8059A">
        <w:rPr>
          <w:rFonts w:ascii="Arial" w:hAnsi="Arial" w:cs="Arial"/>
        </w:rPr>
        <w:t xml:space="preserve">Per Matsson </w:t>
      </w:r>
      <w:r w:rsidRPr="00F8059A">
        <w:rPr>
          <w:rFonts w:ascii="Arial" w:hAnsi="Arial" w:cs="Arial"/>
        </w:rPr>
        <w:t>i Olarsbo f</w:t>
      </w:r>
      <w:r w:rsidR="00C61126" w:rsidRPr="00F8059A">
        <w:rPr>
          <w:rFonts w:ascii="Arial" w:hAnsi="Arial" w:cs="Arial"/>
        </w:rPr>
        <w:t xml:space="preserve">år </w:t>
      </w:r>
      <w:r w:rsidRPr="00F8059A">
        <w:rPr>
          <w:rFonts w:ascii="Arial" w:hAnsi="Arial" w:cs="Arial"/>
        </w:rPr>
        <w:t xml:space="preserve">sonen </w:t>
      </w:r>
      <w:r w:rsidR="00C61126" w:rsidRPr="00F8059A">
        <w:rPr>
          <w:rFonts w:ascii="Arial" w:hAnsi="Arial" w:cs="Arial"/>
        </w:rPr>
        <w:t xml:space="preserve">Olof </w:t>
      </w:r>
      <w:r w:rsidR="00163C43" w:rsidRPr="00F8059A">
        <w:rPr>
          <w:rFonts w:ascii="Arial" w:hAnsi="Arial" w:cs="Arial"/>
        </w:rPr>
        <w:t>(</w:t>
      </w:r>
      <w:r w:rsidR="00C61126" w:rsidRPr="00F8059A">
        <w:rPr>
          <w:rFonts w:ascii="Arial" w:hAnsi="Arial" w:cs="Arial"/>
        </w:rPr>
        <w:t>x/1 1669-)</w:t>
      </w:r>
    </w:p>
    <w:p w14:paraId="3C0C5B95" w14:textId="77777777" w:rsidR="00786714" w:rsidRPr="00F8059A" w:rsidRDefault="00786714" w:rsidP="002F459A">
      <w:pPr>
        <w:rPr>
          <w:rFonts w:ascii="Arial" w:hAnsi="Arial" w:cs="Arial"/>
        </w:rPr>
      </w:pPr>
    </w:p>
    <w:p w14:paraId="5D5AD5DA" w14:textId="4A6B08F9" w:rsidR="002F459A" w:rsidRPr="00F8059A" w:rsidRDefault="002F459A" w:rsidP="00D223A0">
      <w:pPr>
        <w:ind w:left="1701" w:hanging="1701"/>
        <w:rPr>
          <w:rFonts w:ascii="Arial" w:hAnsi="Arial" w:cs="Arial"/>
        </w:rPr>
      </w:pPr>
      <w:r w:rsidRPr="00F8059A">
        <w:rPr>
          <w:rFonts w:ascii="Arial" w:hAnsi="Arial" w:cs="Arial"/>
        </w:rPr>
        <w:t>(16xx)-(-1675)</w:t>
      </w:r>
      <w:r w:rsidRPr="00F8059A">
        <w:rPr>
          <w:rFonts w:ascii="Arial" w:hAnsi="Arial" w:cs="Arial"/>
        </w:rPr>
        <w:tab/>
        <w:t>Mats Olofsson (ca 1631-x/7 1697) och Karin (-x/7 1675)</w:t>
      </w:r>
      <w:r w:rsidR="00D313E0" w:rsidRPr="00F8059A">
        <w:rPr>
          <w:rFonts w:ascii="Arial" w:hAnsi="Arial" w:cs="Arial"/>
        </w:rPr>
        <w:t xml:space="preserve"> Det är oklart vilka de är.  När Karin dör gifter han om sej.</w:t>
      </w:r>
    </w:p>
    <w:p w14:paraId="00CAF0FA" w14:textId="77777777" w:rsidR="002F459A" w:rsidRPr="00F8059A" w:rsidRDefault="002F459A" w:rsidP="00D223A0">
      <w:pPr>
        <w:ind w:left="1701" w:hanging="1701"/>
        <w:rPr>
          <w:rFonts w:ascii="Arial" w:hAnsi="Arial" w:cs="Arial"/>
        </w:rPr>
      </w:pPr>
    </w:p>
    <w:p w14:paraId="3D3A32CC" w14:textId="22DA5AB3" w:rsidR="00786714" w:rsidRPr="00F8059A" w:rsidRDefault="00D80BE5" w:rsidP="00D223A0">
      <w:pPr>
        <w:ind w:left="1701" w:hanging="1701"/>
        <w:rPr>
          <w:rFonts w:ascii="Arial" w:hAnsi="Arial" w:cs="Arial"/>
        </w:rPr>
      </w:pPr>
      <w:r w:rsidRPr="00F8059A">
        <w:rPr>
          <w:rFonts w:ascii="Arial" w:hAnsi="Arial" w:cs="Arial"/>
        </w:rPr>
        <w:t>1676-1697</w:t>
      </w:r>
      <w:r w:rsidR="00786714" w:rsidRPr="00F8059A">
        <w:rPr>
          <w:rFonts w:ascii="Arial" w:hAnsi="Arial" w:cs="Arial"/>
        </w:rPr>
        <w:tab/>
        <w:t xml:space="preserve">Mats Olofsson (ca 1631-/7 1697) och Anna Tomasdotter (ca 1642-2/10 1734) Han är </w:t>
      </w:r>
      <w:r w:rsidR="00D313E0" w:rsidRPr="00F8059A">
        <w:rPr>
          <w:rFonts w:ascii="Arial" w:hAnsi="Arial" w:cs="Arial"/>
        </w:rPr>
        <w:t>änkling</w:t>
      </w:r>
      <w:r w:rsidR="00786714" w:rsidRPr="00F8059A">
        <w:rPr>
          <w:rFonts w:ascii="Arial" w:hAnsi="Arial" w:cs="Arial"/>
        </w:rPr>
        <w:t xml:space="preserve"> i huset och hon är från </w:t>
      </w:r>
      <w:r w:rsidR="005F18FA" w:rsidRPr="00F8059A">
        <w:rPr>
          <w:rFonts w:ascii="Arial" w:hAnsi="Arial" w:cs="Arial"/>
        </w:rPr>
        <w:t>Valö</w:t>
      </w:r>
      <w:r w:rsidR="00786714" w:rsidRPr="00F8059A">
        <w:rPr>
          <w:rFonts w:ascii="Arial" w:hAnsi="Arial" w:cs="Arial"/>
        </w:rPr>
        <w:t>. De gifter sej 1675 och får 10 barn</w:t>
      </w:r>
      <w:r w:rsidR="00827105" w:rsidRPr="00F8059A">
        <w:rPr>
          <w:rFonts w:ascii="Arial" w:hAnsi="Arial" w:cs="Arial"/>
        </w:rPr>
        <w:t>,</w:t>
      </w:r>
      <w:r w:rsidR="00FE0B34" w:rsidRPr="00F8059A">
        <w:rPr>
          <w:rFonts w:ascii="Arial" w:hAnsi="Arial" w:cs="Arial"/>
        </w:rPr>
        <w:t xml:space="preserve"> </w:t>
      </w:r>
      <w:r w:rsidR="00827105" w:rsidRPr="00F8059A">
        <w:rPr>
          <w:rFonts w:ascii="Arial" w:hAnsi="Arial" w:cs="Arial"/>
        </w:rPr>
        <w:t>varav 9 är kända, nämligen</w:t>
      </w:r>
      <w:r w:rsidR="00FE0B34" w:rsidRPr="00F8059A">
        <w:rPr>
          <w:rFonts w:ascii="Arial" w:hAnsi="Arial" w:cs="Arial"/>
        </w:rPr>
        <w:t xml:space="preserve"> Erik (/8 1676-12/8 1756), Karin (/7 1677-</w:t>
      </w:r>
      <w:r w:rsidR="00126D26" w:rsidRPr="00F8059A">
        <w:rPr>
          <w:rFonts w:ascii="Arial" w:hAnsi="Arial" w:cs="Arial"/>
        </w:rPr>
        <w:t xml:space="preserve"> </w:t>
      </w:r>
      <w:r w:rsidR="00FE0B34" w:rsidRPr="00F8059A">
        <w:rPr>
          <w:rFonts w:ascii="Arial" w:hAnsi="Arial" w:cs="Arial"/>
        </w:rPr>
        <w:t>8/3 1746), Brita (</w:t>
      </w:r>
      <w:r w:rsidR="00126D26" w:rsidRPr="00F8059A">
        <w:rPr>
          <w:rFonts w:ascii="Arial" w:hAnsi="Arial" w:cs="Arial"/>
        </w:rPr>
        <w:t xml:space="preserve">/10 </w:t>
      </w:r>
      <w:r w:rsidR="00FE0B34" w:rsidRPr="00F8059A">
        <w:rPr>
          <w:rFonts w:ascii="Arial" w:hAnsi="Arial" w:cs="Arial"/>
        </w:rPr>
        <w:t>1678-)</w:t>
      </w:r>
      <w:r w:rsidR="00126D26" w:rsidRPr="00F8059A">
        <w:rPr>
          <w:rFonts w:ascii="Arial" w:hAnsi="Arial" w:cs="Arial"/>
        </w:rPr>
        <w:t>, Mats (/10 1680-), dotter NN (/4 1682-),</w:t>
      </w:r>
      <w:r w:rsidR="00786714" w:rsidRPr="00F8059A">
        <w:rPr>
          <w:rFonts w:ascii="Arial" w:hAnsi="Arial" w:cs="Arial"/>
        </w:rPr>
        <w:t xml:space="preserve"> </w:t>
      </w:r>
      <w:r w:rsidR="00126D26" w:rsidRPr="00F8059A">
        <w:rPr>
          <w:rFonts w:ascii="Arial" w:hAnsi="Arial" w:cs="Arial"/>
        </w:rPr>
        <w:t>Johan (/4 1684-), Nils (/2 1687-), Anna (/3 1689-) och Lars (/5 1691-) Annas</w:t>
      </w:r>
      <w:r w:rsidRPr="00F8059A">
        <w:rPr>
          <w:rFonts w:ascii="Arial" w:hAnsi="Arial" w:cs="Arial"/>
        </w:rPr>
        <w:t xml:space="preserve"> far </w:t>
      </w:r>
      <w:r w:rsidR="00786714" w:rsidRPr="00F8059A">
        <w:rPr>
          <w:rFonts w:ascii="Arial" w:hAnsi="Arial" w:cs="Arial"/>
        </w:rPr>
        <w:t>Tomas Ersson Mockman var byggmästare i Forsmark.</w:t>
      </w:r>
      <w:r w:rsidR="00126D26" w:rsidRPr="00F8059A">
        <w:rPr>
          <w:rFonts w:ascii="Arial" w:hAnsi="Arial" w:cs="Arial"/>
        </w:rPr>
        <w:t xml:space="preserve"> Dottern Karin gifter sej med Erik Månsson i Göksnåre nr 3. Sonen Erik tar över här.</w:t>
      </w:r>
      <w:r w:rsidR="00A10A8B" w:rsidRPr="00F8059A">
        <w:rPr>
          <w:rFonts w:ascii="Arial" w:hAnsi="Arial" w:cs="Arial"/>
        </w:rPr>
        <w:t xml:space="preserve"> En Per Eriksson har en son Bengt (x/11 1683-x/2 1694) som dör 1694.</w:t>
      </w:r>
    </w:p>
    <w:p w14:paraId="390583AE" w14:textId="77777777" w:rsidR="00FE4D2E" w:rsidRPr="00F8059A" w:rsidRDefault="00FE4D2E" w:rsidP="00D223A0">
      <w:pPr>
        <w:ind w:left="1701" w:hanging="1701"/>
        <w:rPr>
          <w:rFonts w:ascii="Arial" w:hAnsi="Arial" w:cs="Arial"/>
        </w:rPr>
      </w:pPr>
    </w:p>
    <w:p w14:paraId="23996DB9" w14:textId="7DAFA459" w:rsidR="00FE4D2E" w:rsidRDefault="00FE4D2E" w:rsidP="00D223A0">
      <w:pPr>
        <w:ind w:left="1701" w:hanging="1701"/>
        <w:rPr>
          <w:rFonts w:ascii="Arial" w:hAnsi="Arial" w:cs="Arial"/>
        </w:rPr>
      </w:pPr>
      <w:r w:rsidRPr="00F8059A">
        <w:rPr>
          <w:rFonts w:ascii="Arial" w:hAnsi="Arial" w:cs="Arial"/>
        </w:rPr>
        <w:t>1700</w:t>
      </w:r>
      <w:r w:rsidRPr="00F8059A">
        <w:rPr>
          <w:rFonts w:ascii="Arial" w:hAnsi="Arial" w:cs="Arial"/>
        </w:rPr>
        <w:tab/>
        <w:t>Mats Olofssons änka Anna Tomasdotter (ca 1642-2/10 1734)</w:t>
      </w:r>
    </w:p>
    <w:p w14:paraId="66959DA2" w14:textId="77777777" w:rsidR="00D80BE5" w:rsidRDefault="00D80BE5" w:rsidP="00D223A0">
      <w:pPr>
        <w:ind w:left="1701" w:hanging="1701"/>
        <w:rPr>
          <w:rFonts w:ascii="Arial" w:hAnsi="Arial" w:cs="Arial"/>
        </w:rPr>
      </w:pPr>
    </w:p>
    <w:p w14:paraId="7CBB7EDE" w14:textId="77777777" w:rsidR="00786714" w:rsidRDefault="00786714" w:rsidP="00145EF7">
      <w:pPr>
        <w:rPr>
          <w:rFonts w:ascii="Arial" w:hAnsi="Arial" w:cs="Arial"/>
        </w:rPr>
      </w:pPr>
    </w:p>
    <w:p w14:paraId="0AACB2D0" w14:textId="7156EFBE" w:rsidR="0047140D" w:rsidRDefault="00FE4D2E" w:rsidP="00D223A0">
      <w:pPr>
        <w:ind w:left="1701" w:hanging="1701"/>
        <w:rPr>
          <w:rFonts w:ascii="Arial" w:hAnsi="Arial" w:cs="Arial"/>
        </w:rPr>
      </w:pPr>
      <w:r>
        <w:rPr>
          <w:rFonts w:ascii="Arial" w:hAnsi="Arial" w:cs="Arial"/>
        </w:rPr>
        <w:t>1709</w:t>
      </w:r>
      <w:r w:rsidR="0047140D">
        <w:rPr>
          <w:rFonts w:ascii="Arial" w:hAnsi="Arial" w:cs="Arial"/>
        </w:rPr>
        <w:t>-1723</w:t>
      </w:r>
      <w:r w:rsidR="0047140D">
        <w:rPr>
          <w:rFonts w:ascii="Arial" w:hAnsi="Arial" w:cs="Arial"/>
        </w:rPr>
        <w:tab/>
        <w:t xml:space="preserve">Erik Matsson (/8 1676-12/8 1756) och Anna Persdotter (/5 1680-9/1 1723) Han är son i huset och hon är från Hjälmunge. De </w:t>
      </w:r>
      <w:r w:rsidR="00827105">
        <w:rPr>
          <w:rFonts w:ascii="Arial" w:hAnsi="Arial" w:cs="Arial"/>
        </w:rPr>
        <w:t xml:space="preserve">gifter sej 1701 och </w:t>
      </w:r>
      <w:r w:rsidR="0047140D">
        <w:rPr>
          <w:rFonts w:ascii="Arial" w:hAnsi="Arial" w:cs="Arial"/>
        </w:rPr>
        <w:t xml:space="preserve">får </w:t>
      </w:r>
      <w:r w:rsidR="00786714">
        <w:rPr>
          <w:rFonts w:ascii="Arial" w:hAnsi="Arial" w:cs="Arial"/>
        </w:rPr>
        <w:t>8</w:t>
      </w:r>
      <w:r w:rsidR="0047140D">
        <w:rPr>
          <w:rFonts w:ascii="Arial" w:hAnsi="Arial" w:cs="Arial"/>
        </w:rPr>
        <w:t xml:space="preserve"> barn</w:t>
      </w:r>
      <w:r w:rsidR="00940639">
        <w:rPr>
          <w:rFonts w:ascii="Arial" w:hAnsi="Arial" w:cs="Arial"/>
        </w:rPr>
        <w:t>, varav 7 är kända, nämligen</w:t>
      </w:r>
      <w:r w:rsidR="00827105">
        <w:rPr>
          <w:rFonts w:ascii="Arial" w:hAnsi="Arial" w:cs="Arial"/>
        </w:rPr>
        <w:t xml:space="preserve"> Anna (/10 1702-), </w:t>
      </w:r>
      <w:r w:rsidR="004F2525">
        <w:rPr>
          <w:rFonts w:ascii="Arial" w:hAnsi="Arial" w:cs="Arial"/>
        </w:rPr>
        <w:t>Mats (2</w:t>
      </w:r>
      <w:r w:rsidR="00F414C1">
        <w:rPr>
          <w:rFonts w:ascii="Arial" w:hAnsi="Arial" w:cs="Arial"/>
        </w:rPr>
        <w:t>/</w:t>
      </w:r>
      <w:r w:rsidR="004F2525">
        <w:rPr>
          <w:rFonts w:ascii="Arial" w:hAnsi="Arial" w:cs="Arial"/>
        </w:rPr>
        <w:t>1</w:t>
      </w:r>
      <w:r w:rsidR="00F414C1">
        <w:rPr>
          <w:rFonts w:ascii="Arial" w:hAnsi="Arial" w:cs="Arial"/>
        </w:rPr>
        <w:t xml:space="preserve">2 1705-18/12 1790), Karin (/6 1707-/11 1721), Brita (/10 1710-/9 1741) som dör som ogift piga, Malin (/12 1712-25/1 1778) som gifte sej i Rångsön, Kerstin </w:t>
      </w:r>
      <w:r w:rsidR="00940639">
        <w:rPr>
          <w:rFonts w:ascii="Arial" w:hAnsi="Arial" w:cs="Arial"/>
        </w:rPr>
        <w:t xml:space="preserve">Stina </w:t>
      </w:r>
      <w:r w:rsidR="00F414C1">
        <w:rPr>
          <w:rFonts w:ascii="Arial" w:hAnsi="Arial" w:cs="Arial"/>
        </w:rPr>
        <w:t xml:space="preserve">(/1 1715-8/6 1784) </w:t>
      </w:r>
      <w:r w:rsidR="00940639">
        <w:rPr>
          <w:rFonts w:ascii="Arial" w:hAnsi="Arial" w:cs="Arial"/>
        </w:rPr>
        <w:t xml:space="preserve">som gifte sej i Kullen, Erik (/11 1719-30/10 1739) </w:t>
      </w:r>
      <w:r w:rsidR="0047140D">
        <w:rPr>
          <w:rFonts w:ascii="Arial" w:hAnsi="Arial" w:cs="Arial"/>
        </w:rPr>
        <w:t>När hon dör gifter han om sej.</w:t>
      </w:r>
    </w:p>
    <w:p w14:paraId="60D22D52" w14:textId="77777777" w:rsidR="0047140D" w:rsidRDefault="0047140D" w:rsidP="00D223A0">
      <w:pPr>
        <w:ind w:left="1701" w:hanging="1701"/>
        <w:rPr>
          <w:rFonts w:ascii="Arial" w:hAnsi="Arial" w:cs="Arial"/>
        </w:rPr>
      </w:pPr>
    </w:p>
    <w:p w14:paraId="07226652" w14:textId="1CA063E2" w:rsidR="002C2EEE" w:rsidRDefault="00FE4D2E" w:rsidP="002C2EEE">
      <w:pPr>
        <w:ind w:left="1701" w:hanging="1701"/>
        <w:rPr>
          <w:rFonts w:ascii="Arial" w:hAnsi="Arial" w:cs="Arial"/>
        </w:rPr>
      </w:pPr>
      <w:r>
        <w:rPr>
          <w:rFonts w:ascii="Arial" w:hAnsi="Arial" w:cs="Arial"/>
        </w:rPr>
        <w:t>1723-1742</w:t>
      </w:r>
      <w:r w:rsidR="0047140D">
        <w:rPr>
          <w:rFonts w:ascii="Arial" w:hAnsi="Arial" w:cs="Arial"/>
        </w:rPr>
        <w:tab/>
        <w:t>Erik Matsson (/8 1676-12/8 1756) och Maria Ersdotter (</w:t>
      </w:r>
      <w:r w:rsidR="002C2EEE">
        <w:rPr>
          <w:rFonts w:ascii="Arial" w:hAnsi="Arial" w:cs="Arial"/>
        </w:rPr>
        <w:t xml:space="preserve">/11 </w:t>
      </w:r>
      <w:r w:rsidR="00786714">
        <w:rPr>
          <w:rFonts w:ascii="Arial" w:hAnsi="Arial" w:cs="Arial"/>
        </w:rPr>
        <w:t>1694-</w:t>
      </w:r>
      <w:r w:rsidR="002C2EEE">
        <w:rPr>
          <w:rFonts w:ascii="Arial" w:hAnsi="Arial" w:cs="Arial"/>
        </w:rPr>
        <w:t xml:space="preserve">5/6 </w:t>
      </w:r>
      <w:r w:rsidR="00786714">
        <w:rPr>
          <w:rFonts w:ascii="Arial" w:hAnsi="Arial" w:cs="Arial"/>
        </w:rPr>
        <w:t xml:space="preserve">1766) Han är änkeman i huset och hon är </w:t>
      </w:r>
      <w:r w:rsidR="00786714" w:rsidRPr="002C2EEE">
        <w:rPr>
          <w:rFonts w:ascii="Arial" w:hAnsi="Arial" w:cs="Arial"/>
        </w:rPr>
        <w:t>från Göksnåre</w:t>
      </w:r>
      <w:r w:rsidR="002C2EEE" w:rsidRPr="002C2EEE">
        <w:rPr>
          <w:rFonts w:ascii="Arial" w:hAnsi="Arial"/>
        </w:rPr>
        <w:t xml:space="preserve"> med föräldrarna skattebonden Erik Larsson och Karin Matsdotter</w:t>
      </w:r>
      <w:r w:rsidR="002C2EEE" w:rsidRPr="002C2EEE">
        <w:rPr>
          <w:rFonts w:ascii="Arial" w:hAnsi="Arial" w:cs="Arial"/>
        </w:rPr>
        <w:t xml:space="preserve">. </w:t>
      </w:r>
      <w:r w:rsidR="00786714" w:rsidRPr="002C2EEE">
        <w:rPr>
          <w:rFonts w:ascii="Arial" w:hAnsi="Arial" w:cs="Arial"/>
        </w:rPr>
        <w:t>De</w:t>
      </w:r>
      <w:r w:rsidR="00786714">
        <w:rPr>
          <w:rFonts w:ascii="Arial" w:hAnsi="Arial" w:cs="Arial"/>
        </w:rPr>
        <w:t xml:space="preserve"> </w:t>
      </w:r>
      <w:r w:rsidR="00940639">
        <w:rPr>
          <w:rFonts w:ascii="Arial" w:hAnsi="Arial" w:cs="Arial"/>
        </w:rPr>
        <w:t xml:space="preserve">gifter sej 1723 och </w:t>
      </w:r>
      <w:r w:rsidR="002C2EEE">
        <w:rPr>
          <w:rFonts w:ascii="Arial" w:hAnsi="Arial" w:cs="Arial"/>
        </w:rPr>
        <w:t>får 6 barn nämligen</w:t>
      </w:r>
      <w:r w:rsidR="00786714">
        <w:rPr>
          <w:rFonts w:ascii="Arial" w:hAnsi="Arial" w:cs="Arial"/>
        </w:rPr>
        <w:t xml:space="preserve"> </w:t>
      </w:r>
      <w:r w:rsidR="00940639">
        <w:rPr>
          <w:rFonts w:ascii="Arial" w:hAnsi="Arial" w:cs="Arial"/>
        </w:rPr>
        <w:t xml:space="preserve">Karin (/6 1724-), Lars (/4 1726-), Nils (/1 1729-), Johan (/4 1731-), </w:t>
      </w:r>
      <w:r w:rsidR="002C2EEE">
        <w:rPr>
          <w:rFonts w:ascii="Arial" w:hAnsi="Arial" w:cs="Arial"/>
        </w:rPr>
        <w:t xml:space="preserve">Maria (/1 1734-6/8 1739), Olof (/8 1736-) </w:t>
      </w:r>
      <w:r w:rsidR="00786714">
        <w:rPr>
          <w:rFonts w:ascii="Arial" w:hAnsi="Arial" w:cs="Arial"/>
        </w:rPr>
        <w:t xml:space="preserve">Hans son </w:t>
      </w:r>
      <w:r w:rsidR="002C2EEE">
        <w:rPr>
          <w:rFonts w:ascii="Arial" w:hAnsi="Arial" w:cs="Arial"/>
        </w:rPr>
        <w:t xml:space="preserve">Mats </w:t>
      </w:r>
      <w:r w:rsidR="00786714">
        <w:rPr>
          <w:rFonts w:ascii="Arial" w:hAnsi="Arial" w:cs="Arial"/>
        </w:rPr>
        <w:t>från första giftet tar över.</w:t>
      </w:r>
    </w:p>
    <w:p w14:paraId="1E548512" w14:textId="77777777" w:rsidR="0047140D" w:rsidRDefault="0047140D" w:rsidP="00D223A0">
      <w:pPr>
        <w:ind w:left="1701" w:hanging="1701"/>
        <w:rPr>
          <w:rFonts w:ascii="Arial" w:hAnsi="Arial" w:cs="Arial"/>
        </w:rPr>
      </w:pPr>
    </w:p>
    <w:p w14:paraId="2B017D45" w14:textId="081B89F9" w:rsidR="00327510" w:rsidRDefault="001C6EEB" w:rsidP="00D223A0">
      <w:pPr>
        <w:ind w:left="1701" w:hanging="1701"/>
        <w:rPr>
          <w:rFonts w:ascii="Arial" w:hAnsi="Arial" w:cs="Arial"/>
        </w:rPr>
      </w:pPr>
      <w:r>
        <w:rPr>
          <w:rFonts w:ascii="Arial" w:hAnsi="Arial" w:cs="Arial"/>
        </w:rPr>
        <w:t>17</w:t>
      </w:r>
      <w:r w:rsidR="00FE4D2E">
        <w:rPr>
          <w:rFonts w:ascii="Arial" w:hAnsi="Arial" w:cs="Arial"/>
        </w:rPr>
        <w:t>43-1779</w:t>
      </w:r>
      <w:r w:rsidR="00327510">
        <w:rPr>
          <w:rFonts w:ascii="Arial" w:hAnsi="Arial" w:cs="Arial"/>
        </w:rPr>
        <w:tab/>
        <w:t>Mats Ersson (</w:t>
      </w:r>
      <w:r w:rsidR="004F2525">
        <w:rPr>
          <w:rFonts w:ascii="Arial" w:hAnsi="Arial" w:cs="Arial"/>
        </w:rPr>
        <w:t>2</w:t>
      </w:r>
      <w:r w:rsidR="00F74B95">
        <w:rPr>
          <w:rFonts w:ascii="Arial" w:hAnsi="Arial" w:cs="Arial"/>
        </w:rPr>
        <w:t>/</w:t>
      </w:r>
      <w:r w:rsidR="004F2525">
        <w:rPr>
          <w:rFonts w:ascii="Arial" w:hAnsi="Arial" w:cs="Arial"/>
        </w:rPr>
        <w:t>1</w:t>
      </w:r>
      <w:r w:rsidR="00F74B95">
        <w:rPr>
          <w:rFonts w:ascii="Arial" w:hAnsi="Arial" w:cs="Arial"/>
        </w:rPr>
        <w:t xml:space="preserve">2 </w:t>
      </w:r>
      <w:r w:rsidR="00327510">
        <w:rPr>
          <w:rFonts w:ascii="Arial" w:hAnsi="Arial" w:cs="Arial"/>
        </w:rPr>
        <w:t>1705-</w:t>
      </w:r>
      <w:r w:rsidR="0047140D">
        <w:rPr>
          <w:rFonts w:ascii="Arial" w:hAnsi="Arial" w:cs="Arial"/>
        </w:rPr>
        <w:t xml:space="preserve">18/12 </w:t>
      </w:r>
      <w:r w:rsidR="00327510">
        <w:rPr>
          <w:rFonts w:ascii="Arial" w:hAnsi="Arial" w:cs="Arial"/>
        </w:rPr>
        <w:t xml:space="preserve">1790) och </w:t>
      </w:r>
      <w:r w:rsidR="0047140D">
        <w:rPr>
          <w:rFonts w:ascii="Arial" w:hAnsi="Arial" w:cs="Arial"/>
        </w:rPr>
        <w:t>Malin Larsdotter (/9 1707-9/4 1763</w:t>
      </w:r>
      <w:r>
        <w:rPr>
          <w:rFonts w:ascii="Arial" w:hAnsi="Arial" w:cs="Arial"/>
        </w:rPr>
        <w:t xml:space="preserve">) </w:t>
      </w:r>
      <w:r w:rsidR="0047140D">
        <w:rPr>
          <w:rFonts w:ascii="Arial" w:hAnsi="Arial" w:cs="Arial"/>
        </w:rPr>
        <w:t xml:space="preserve">Han är son i huset och hon är född i Hjelmunge. </w:t>
      </w:r>
      <w:r>
        <w:rPr>
          <w:rFonts w:ascii="Arial" w:hAnsi="Arial" w:cs="Arial"/>
        </w:rPr>
        <w:t>De får Jan Erik (24/10 1739-), Lars (29/1 1743-före 1782), Mats (</w:t>
      </w:r>
      <w:r w:rsidR="00943866">
        <w:rPr>
          <w:rFonts w:ascii="Arial" w:hAnsi="Arial" w:cs="Arial"/>
        </w:rPr>
        <w:t>9/2 1745</w:t>
      </w:r>
      <w:r>
        <w:rPr>
          <w:rFonts w:ascii="Arial" w:hAnsi="Arial" w:cs="Arial"/>
        </w:rPr>
        <w:t>-</w:t>
      </w:r>
      <w:r w:rsidR="00943866">
        <w:rPr>
          <w:rFonts w:ascii="Arial" w:hAnsi="Arial" w:cs="Arial"/>
        </w:rPr>
        <w:t>16/6 1809</w:t>
      </w:r>
      <w:r>
        <w:rPr>
          <w:rFonts w:ascii="Arial" w:hAnsi="Arial" w:cs="Arial"/>
        </w:rPr>
        <w:t xml:space="preserve">), Johanna (25/3 1747-) och nn (9/9 1750-) När hon dör gifter han om sej med </w:t>
      </w:r>
      <w:r w:rsidR="00327510">
        <w:rPr>
          <w:rFonts w:ascii="Arial" w:hAnsi="Arial" w:cs="Arial"/>
        </w:rPr>
        <w:t>Maria (</w:t>
      </w:r>
      <w:r w:rsidR="00F74B95">
        <w:rPr>
          <w:rFonts w:ascii="Arial" w:hAnsi="Arial" w:cs="Arial"/>
        </w:rPr>
        <w:t xml:space="preserve">17/11 </w:t>
      </w:r>
      <w:r w:rsidR="00327510">
        <w:rPr>
          <w:rFonts w:ascii="Arial" w:hAnsi="Arial" w:cs="Arial"/>
        </w:rPr>
        <w:t>1723-)</w:t>
      </w:r>
      <w:r w:rsidR="00F74B95">
        <w:rPr>
          <w:rFonts w:ascii="Arial" w:hAnsi="Arial" w:cs="Arial"/>
        </w:rPr>
        <w:t xml:space="preserve"> Sonen Mats tar över.</w:t>
      </w:r>
    </w:p>
    <w:p w14:paraId="732F7BD1" w14:textId="77777777" w:rsidR="00327510" w:rsidRDefault="00327510" w:rsidP="00D223A0">
      <w:pPr>
        <w:ind w:left="1701" w:hanging="1701"/>
        <w:rPr>
          <w:rFonts w:ascii="Arial" w:hAnsi="Arial" w:cs="Arial"/>
        </w:rPr>
      </w:pPr>
    </w:p>
    <w:p w14:paraId="2FAC72C6" w14:textId="3FFD713E" w:rsidR="008B47A8" w:rsidRDefault="00FE4D2E" w:rsidP="00D223A0">
      <w:pPr>
        <w:ind w:left="1701" w:hanging="1701"/>
        <w:rPr>
          <w:rFonts w:ascii="Arial" w:hAnsi="Arial" w:cs="Arial"/>
        </w:rPr>
      </w:pPr>
      <w:r>
        <w:rPr>
          <w:rFonts w:ascii="Arial" w:hAnsi="Arial" w:cs="Arial"/>
        </w:rPr>
        <w:t>1780-1805</w:t>
      </w:r>
      <w:r w:rsidR="008B47A8">
        <w:rPr>
          <w:rFonts w:ascii="Arial" w:hAnsi="Arial" w:cs="Arial"/>
        </w:rPr>
        <w:tab/>
        <w:t>Mats</w:t>
      </w:r>
      <w:r w:rsidR="00327510">
        <w:rPr>
          <w:rFonts w:ascii="Arial" w:hAnsi="Arial" w:cs="Arial"/>
        </w:rPr>
        <w:t xml:space="preserve"> Matsson (</w:t>
      </w:r>
      <w:r w:rsidR="00943866">
        <w:rPr>
          <w:rFonts w:ascii="Arial" w:hAnsi="Arial" w:cs="Arial"/>
        </w:rPr>
        <w:t>9/2 1745</w:t>
      </w:r>
      <w:r w:rsidR="00327510">
        <w:rPr>
          <w:rFonts w:ascii="Arial" w:hAnsi="Arial" w:cs="Arial"/>
        </w:rPr>
        <w:t>-</w:t>
      </w:r>
      <w:r w:rsidR="00943866">
        <w:rPr>
          <w:rFonts w:ascii="Arial" w:hAnsi="Arial" w:cs="Arial"/>
        </w:rPr>
        <w:t>16/6 1809</w:t>
      </w:r>
      <w:r w:rsidR="00327510">
        <w:rPr>
          <w:rFonts w:ascii="Arial" w:hAnsi="Arial" w:cs="Arial"/>
        </w:rPr>
        <w:t xml:space="preserve">) och Maja </w:t>
      </w:r>
      <w:r w:rsidR="00943866">
        <w:rPr>
          <w:rFonts w:ascii="Arial" w:hAnsi="Arial" w:cs="Arial"/>
        </w:rPr>
        <w:t xml:space="preserve">Matsdotter </w:t>
      </w:r>
      <w:r w:rsidR="00327510">
        <w:rPr>
          <w:rFonts w:ascii="Arial" w:hAnsi="Arial" w:cs="Arial"/>
        </w:rPr>
        <w:t>(</w:t>
      </w:r>
      <w:r w:rsidR="00943866">
        <w:rPr>
          <w:rFonts w:ascii="Arial" w:hAnsi="Arial" w:cs="Arial"/>
        </w:rPr>
        <w:t xml:space="preserve">22/10 </w:t>
      </w:r>
      <w:r w:rsidR="00327510">
        <w:rPr>
          <w:rFonts w:ascii="Arial" w:hAnsi="Arial" w:cs="Arial"/>
        </w:rPr>
        <w:t>1753</w:t>
      </w:r>
      <w:r w:rsidR="008B47A8">
        <w:rPr>
          <w:rFonts w:ascii="Arial" w:hAnsi="Arial" w:cs="Arial"/>
        </w:rPr>
        <w:t>-</w:t>
      </w:r>
      <w:r w:rsidR="00943866">
        <w:rPr>
          <w:rFonts w:ascii="Arial" w:hAnsi="Arial" w:cs="Arial"/>
        </w:rPr>
        <w:t>11/1 1835</w:t>
      </w:r>
      <w:r w:rsidR="008B47A8">
        <w:rPr>
          <w:rFonts w:ascii="Arial" w:hAnsi="Arial" w:cs="Arial"/>
        </w:rPr>
        <w:t xml:space="preserve">) </w:t>
      </w:r>
      <w:r w:rsidR="00943866">
        <w:rPr>
          <w:rFonts w:ascii="Arial" w:hAnsi="Arial" w:cs="Arial"/>
        </w:rPr>
        <w:t>Han är son i huset och hon är från Lönnö.</w:t>
      </w:r>
      <w:r w:rsidR="00F74B95">
        <w:rPr>
          <w:rFonts w:ascii="Arial" w:hAnsi="Arial" w:cs="Arial"/>
        </w:rPr>
        <w:t xml:space="preserve"> </w:t>
      </w:r>
      <w:r w:rsidR="008B47A8">
        <w:rPr>
          <w:rFonts w:ascii="Arial" w:hAnsi="Arial" w:cs="Arial"/>
        </w:rPr>
        <w:t xml:space="preserve">De </w:t>
      </w:r>
      <w:r w:rsidR="00943866">
        <w:rPr>
          <w:rFonts w:ascii="Arial" w:hAnsi="Arial" w:cs="Arial"/>
        </w:rPr>
        <w:t xml:space="preserve">gifter sej 1775 och </w:t>
      </w:r>
      <w:r w:rsidR="008B47A8">
        <w:rPr>
          <w:rFonts w:ascii="Arial" w:hAnsi="Arial" w:cs="Arial"/>
        </w:rPr>
        <w:t xml:space="preserve">får </w:t>
      </w:r>
      <w:r w:rsidR="00327510">
        <w:rPr>
          <w:rFonts w:ascii="Arial" w:hAnsi="Arial" w:cs="Arial"/>
        </w:rPr>
        <w:t>Mats (</w:t>
      </w:r>
      <w:r w:rsidR="00417433">
        <w:rPr>
          <w:rFonts w:ascii="Arial" w:hAnsi="Arial" w:cs="Arial"/>
        </w:rPr>
        <w:t xml:space="preserve">21/9 </w:t>
      </w:r>
      <w:r w:rsidR="00417433" w:rsidRPr="00417433">
        <w:rPr>
          <w:rFonts w:ascii="Arial" w:hAnsi="Arial" w:cs="Arial"/>
        </w:rPr>
        <w:t>1776-</w:t>
      </w:r>
      <w:r w:rsidR="00417433">
        <w:rPr>
          <w:rFonts w:ascii="Arial" w:hAnsi="Arial" w:cs="Arial"/>
        </w:rPr>
        <w:t xml:space="preserve">26/7 </w:t>
      </w:r>
      <w:r w:rsidR="00417433" w:rsidRPr="00417433">
        <w:rPr>
          <w:rFonts w:ascii="Arial" w:hAnsi="Arial" w:cs="Arial"/>
        </w:rPr>
        <w:t>1826</w:t>
      </w:r>
      <w:r w:rsidR="00327510">
        <w:rPr>
          <w:rFonts w:ascii="Arial" w:hAnsi="Arial" w:cs="Arial"/>
        </w:rPr>
        <w:t xml:space="preserve">), Magdalena (1778-), </w:t>
      </w:r>
      <w:r w:rsidR="008B47A8">
        <w:rPr>
          <w:rFonts w:ascii="Arial" w:hAnsi="Arial" w:cs="Arial"/>
        </w:rPr>
        <w:t>Eric (1780-</w:t>
      </w:r>
      <w:r w:rsidR="00943866">
        <w:rPr>
          <w:rFonts w:ascii="Arial" w:hAnsi="Arial" w:cs="Arial"/>
        </w:rPr>
        <w:t>1832</w:t>
      </w:r>
      <w:r w:rsidR="008B47A8">
        <w:rPr>
          <w:rFonts w:ascii="Arial" w:hAnsi="Arial" w:cs="Arial"/>
        </w:rPr>
        <w:t xml:space="preserve">), </w:t>
      </w:r>
      <w:r w:rsidR="00327510">
        <w:rPr>
          <w:rFonts w:ascii="Arial" w:hAnsi="Arial" w:cs="Arial"/>
        </w:rPr>
        <w:t>Greta (1782-1791</w:t>
      </w:r>
      <w:r w:rsidR="00327510" w:rsidRPr="003A00C5">
        <w:rPr>
          <w:rFonts w:ascii="Arial" w:hAnsi="Arial" w:cs="Arial"/>
        </w:rPr>
        <w:t xml:space="preserve">), </w:t>
      </w:r>
      <w:r w:rsidR="008B47A8" w:rsidRPr="003A00C5">
        <w:rPr>
          <w:rFonts w:ascii="Arial" w:hAnsi="Arial" w:cs="Arial"/>
        </w:rPr>
        <w:t>Lars (</w:t>
      </w:r>
      <w:r w:rsidR="003A00C5" w:rsidRPr="003A00C5">
        <w:rPr>
          <w:rFonts w:ascii="Arial" w:hAnsi="Arial" w:cs="Arial"/>
        </w:rPr>
        <w:t xml:space="preserve">18/2 </w:t>
      </w:r>
      <w:r w:rsidR="008B47A8" w:rsidRPr="003A00C5">
        <w:rPr>
          <w:rFonts w:ascii="Arial" w:hAnsi="Arial" w:cs="Arial"/>
        </w:rPr>
        <w:t>1785-</w:t>
      </w:r>
      <w:r w:rsidR="00943866" w:rsidRPr="003A00C5">
        <w:rPr>
          <w:rFonts w:ascii="Arial" w:hAnsi="Arial" w:cs="Arial"/>
        </w:rPr>
        <w:t>1858</w:t>
      </w:r>
      <w:r w:rsidR="008B47A8" w:rsidRPr="003A00C5">
        <w:rPr>
          <w:rFonts w:ascii="Arial" w:hAnsi="Arial" w:cs="Arial"/>
        </w:rPr>
        <w:t>),</w:t>
      </w:r>
      <w:r w:rsidR="008B47A8">
        <w:rPr>
          <w:rFonts w:ascii="Arial" w:hAnsi="Arial" w:cs="Arial"/>
        </w:rPr>
        <w:t xml:space="preserve"> Maja (1787-</w:t>
      </w:r>
      <w:r w:rsidR="00943866">
        <w:rPr>
          <w:rFonts w:ascii="Arial" w:hAnsi="Arial" w:cs="Arial"/>
        </w:rPr>
        <w:t>1867</w:t>
      </w:r>
      <w:r w:rsidR="008B47A8">
        <w:rPr>
          <w:rFonts w:ascii="Arial" w:hAnsi="Arial" w:cs="Arial"/>
        </w:rPr>
        <w:t xml:space="preserve">), </w:t>
      </w:r>
      <w:r w:rsidR="00327510">
        <w:rPr>
          <w:rFonts w:ascii="Arial" w:hAnsi="Arial" w:cs="Arial"/>
        </w:rPr>
        <w:t xml:space="preserve">Abraham (1789-1791), Caisa (1790-1790), </w:t>
      </w:r>
      <w:r w:rsidR="008B47A8">
        <w:rPr>
          <w:rFonts w:ascii="Arial" w:hAnsi="Arial" w:cs="Arial"/>
        </w:rPr>
        <w:t>Anna (1792-</w:t>
      </w:r>
      <w:r w:rsidR="00D44CD2">
        <w:rPr>
          <w:rFonts w:ascii="Arial" w:hAnsi="Arial" w:cs="Arial"/>
        </w:rPr>
        <w:t>1829</w:t>
      </w:r>
      <w:r w:rsidR="008B47A8">
        <w:rPr>
          <w:rFonts w:ascii="Arial" w:hAnsi="Arial" w:cs="Arial"/>
        </w:rPr>
        <w:t xml:space="preserve">) </w:t>
      </w:r>
      <w:r w:rsidR="00327510">
        <w:rPr>
          <w:rFonts w:ascii="Arial" w:hAnsi="Arial" w:cs="Arial"/>
        </w:rPr>
        <w:t xml:space="preserve">och Abraham (1795-1795) </w:t>
      </w:r>
      <w:r w:rsidR="0052329A">
        <w:rPr>
          <w:rFonts w:ascii="Arial" w:hAnsi="Arial" w:cs="Arial"/>
        </w:rPr>
        <w:t>Sonen Mats tar över här och själva flyttar de</w:t>
      </w:r>
      <w:r w:rsidR="00256661">
        <w:rPr>
          <w:rFonts w:ascii="Arial" w:hAnsi="Arial" w:cs="Arial"/>
        </w:rPr>
        <w:t xml:space="preserve"> till </w:t>
      </w:r>
      <w:r w:rsidR="00E7663F">
        <w:rPr>
          <w:rFonts w:ascii="Arial" w:hAnsi="Arial" w:cs="Arial"/>
        </w:rPr>
        <w:t>Lönnö.</w:t>
      </w:r>
    </w:p>
    <w:p w14:paraId="68D6955A" w14:textId="77777777" w:rsidR="0052329A" w:rsidRDefault="0052329A" w:rsidP="00D223A0">
      <w:pPr>
        <w:ind w:left="1701" w:hanging="1701"/>
        <w:rPr>
          <w:rFonts w:ascii="Arial" w:hAnsi="Arial" w:cs="Arial"/>
        </w:rPr>
      </w:pPr>
    </w:p>
    <w:p w14:paraId="0B2C91EA" w14:textId="537D229C" w:rsidR="0052329A" w:rsidRPr="00145EF7" w:rsidRDefault="0052329A" w:rsidP="00D223A0">
      <w:pPr>
        <w:ind w:left="1701" w:hanging="1701"/>
        <w:rPr>
          <w:rFonts w:ascii="Arial" w:hAnsi="Arial" w:cs="Arial"/>
        </w:rPr>
      </w:pPr>
      <w:r w:rsidRPr="00417433">
        <w:rPr>
          <w:rFonts w:ascii="Arial" w:hAnsi="Arial" w:cs="Arial"/>
        </w:rPr>
        <w:t>1806-1809</w:t>
      </w:r>
      <w:r w:rsidRPr="00417433">
        <w:rPr>
          <w:rFonts w:ascii="Arial" w:hAnsi="Arial" w:cs="Arial"/>
        </w:rPr>
        <w:tab/>
        <w:t>Mats Matsson (</w:t>
      </w:r>
      <w:r w:rsidR="00417433">
        <w:rPr>
          <w:rFonts w:ascii="Arial" w:hAnsi="Arial" w:cs="Arial"/>
        </w:rPr>
        <w:t xml:space="preserve">21/9 </w:t>
      </w:r>
      <w:r w:rsidRPr="00417433">
        <w:rPr>
          <w:rFonts w:ascii="Arial" w:hAnsi="Arial" w:cs="Arial"/>
        </w:rPr>
        <w:t>1776-</w:t>
      </w:r>
      <w:r w:rsidR="00417433">
        <w:rPr>
          <w:rFonts w:ascii="Arial" w:hAnsi="Arial" w:cs="Arial"/>
        </w:rPr>
        <w:t xml:space="preserve">26/7 </w:t>
      </w:r>
      <w:r w:rsidRPr="00417433">
        <w:rPr>
          <w:rFonts w:ascii="Arial" w:hAnsi="Arial" w:cs="Arial"/>
        </w:rPr>
        <w:t>1826)</w:t>
      </w:r>
      <w:r w:rsidR="00417433">
        <w:rPr>
          <w:rFonts w:ascii="Arial" w:hAnsi="Arial" w:cs="Arial"/>
        </w:rPr>
        <w:t xml:space="preserve"> och Stina Pe</w:t>
      </w:r>
      <w:r w:rsidR="000B1FA3">
        <w:rPr>
          <w:rFonts w:ascii="Arial" w:hAnsi="Arial" w:cs="Arial"/>
        </w:rPr>
        <w:t>rsdotter (</w:t>
      </w:r>
      <w:r w:rsidR="00417433">
        <w:rPr>
          <w:rFonts w:ascii="Arial" w:hAnsi="Arial" w:cs="Arial"/>
        </w:rPr>
        <w:t>20/4 1775-) Han är son i huset och hon är från Lönnö där de också bott</w:t>
      </w:r>
      <w:r w:rsidR="00145EF7">
        <w:rPr>
          <w:rFonts w:ascii="Arial" w:hAnsi="Arial" w:cs="Arial"/>
        </w:rPr>
        <w:t xml:space="preserve">. </w:t>
      </w:r>
      <w:r w:rsidR="00417433">
        <w:rPr>
          <w:rFonts w:ascii="Arial" w:hAnsi="Arial" w:cs="Arial"/>
        </w:rPr>
        <w:t xml:space="preserve">De har gift sej 1798 och fått Mats (10/8 1798-), Abraham (14/1 1801-) och Maja Christina (22/5 1803-17/8 1803) Om honom står det (inte helt säker): </w:t>
      </w:r>
      <w:r w:rsidR="00417433">
        <w:rPr>
          <w:rFonts w:ascii="Arial" w:hAnsi="Arial" w:cs="Arial"/>
          <w:i/>
        </w:rPr>
        <w:t>Undergått spöstraff för stöld första resan.</w:t>
      </w:r>
      <w:r w:rsidR="00145EF7">
        <w:rPr>
          <w:rFonts w:ascii="Arial" w:hAnsi="Arial" w:cs="Arial"/>
          <w:i/>
        </w:rPr>
        <w:t xml:space="preserve"> </w:t>
      </w:r>
      <w:r w:rsidR="00CF122C" w:rsidRPr="00CF122C">
        <w:rPr>
          <w:rFonts w:ascii="Arial" w:hAnsi="Arial" w:cs="Arial"/>
        </w:rPr>
        <w:t>De flyttar till Barknåre och blir nybyggare.</w:t>
      </w:r>
      <w:r w:rsidR="00CF122C">
        <w:rPr>
          <w:rFonts w:ascii="Arial" w:hAnsi="Arial" w:cs="Arial"/>
          <w:i/>
        </w:rPr>
        <w:t xml:space="preserve"> </w:t>
      </w:r>
      <w:r w:rsidR="00145EF7">
        <w:rPr>
          <w:rFonts w:ascii="Arial" w:hAnsi="Arial" w:cs="Arial"/>
        </w:rPr>
        <w:t>När han dör bor han i Gudinge.</w:t>
      </w:r>
    </w:p>
    <w:p w14:paraId="4E71A9AD" w14:textId="77777777" w:rsidR="00BA3654" w:rsidRDefault="00BA3654" w:rsidP="008B47A8">
      <w:pPr>
        <w:tabs>
          <w:tab w:val="left" w:pos="1701"/>
        </w:tabs>
        <w:rPr>
          <w:rFonts w:ascii="Arial" w:hAnsi="Arial" w:cs="Arial"/>
        </w:rPr>
      </w:pPr>
    </w:p>
    <w:p w14:paraId="08E76B50" w14:textId="56917F6B" w:rsidR="003F7880" w:rsidRDefault="0052329A" w:rsidP="003F7880">
      <w:pPr>
        <w:tabs>
          <w:tab w:val="left" w:pos="1701"/>
        </w:tabs>
        <w:ind w:left="1701" w:hanging="1701"/>
        <w:rPr>
          <w:rFonts w:ascii="Arial" w:hAnsi="Arial" w:cs="Arial"/>
        </w:rPr>
      </w:pPr>
      <w:r>
        <w:rPr>
          <w:rFonts w:ascii="Arial" w:hAnsi="Arial" w:cs="Arial"/>
        </w:rPr>
        <w:t>1810</w:t>
      </w:r>
      <w:r w:rsidR="008B47A8">
        <w:rPr>
          <w:rFonts w:ascii="Arial" w:hAnsi="Arial" w:cs="Arial"/>
        </w:rPr>
        <w:t>-</w:t>
      </w:r>
      <w:r w:rsidR="00BA3654">
        <w:rPr>
          <w:rFonts w:ascii="Arial" w:hAnsi="Arial" w:cs="Arial"/>
        </w:rPr>
        <w:t>1828</w:t>
      </w:r>
      <w:r w:rsidR="00CD5D6C">
        <w:rPr>
          <w:rFonts w:ascii="Arial" w:hAnsi="Arial" w:cs="Arial"/>
        </w:rPr>
        <w:tab/>
      </w:r>
      <w:r w:rsidR="00BA3654">
        <w:rPr>
          <w:rFonts w:ascii="Arial" w:hAnsi="Arial" w:cs="Arial"/>
        </w:rPr>
        <w:t xml:space="preserve">Frälsebonden </w:t>
      </w:r>
      <w:r w:rsidR="003F7880">
        <w:rPr>
          <w:rFonts w:ascii="Arial" w:hAnsi="Arial"/>
        </w:rPr>
        <w:t>Lars Ersson (1777-28/3 1847) och Caisa Larsdotter (1781-19/12 1846)</w:t>
      </w:r>
      <w:r w:rsidR="00BA3654">
        <w:rPr>
          <w:rFonts w:ascii="Arial" w:hAnsi="Arial" w:cs="Arial"/>
        </w:rPr>
        <w:t xml:space="preserve"> </w:t>
      </w:r>
      <w:r w:rsidR="000C4780">
        <w:rPr>
          <w:rFonts w:ascii="Arial" w:hAnsi="Arial" w:cs="Arial"/>
        </w:rPr>
        <w:t xml:space="preserve">De är troligen inte från Hållnäs. </w:t>
      </w:r>
      <w:r w:rsidR="00663F3D">
        <w:rPr>
          <w:rFonts w:ascii="Arial" w:hAnsi="Arial" w:cs="Arial"/>
        </w:rPr>
        <w:t xml:space="preserve">De får Lars Eric (30/1 1813-) </w:t>
      </w:r>
      <w:r w:rsidR="000C0CA0">
        <w:rPr>
          <w:rFonts w:ascii="Arial" w:hAnsi="Arial" w:cs="Arial"/>
        </w:rPr>
        <w:t xml:space="preserve">De flyttar 1828 till torpet Bladäng där </w:t>
      </w:r>
      <w:r w:rsidR="00FD10EA">
        <w:rPr>
          <w:rFonts w:ascii="Arial" w:hAnsi="Arial" w:cs="Arial"/>
        </w:rPr>
        <w:t xml:space="preserve">han </w:t>
      </w:r>
      <w:r w:rsidR="00663F3D">
        <w:rPr>
          <w:rFonts w:ascii="Arial" w:hAnsi="Arial" w:cs="Arial"/>
        </w:rPr>
        <w:t xml:space="preserve">sen </w:t>
      </w:r>
      <w:r w:rsidR="000C0CA0">
        <w:rPr>
          <w:rFonts w:ascii="Arial" w:hAnsi="Arial" w:cs="Arial"/>
        </w:rPr>
        <w:t xml:space="preserve">anges som </w:t>
      </w:r>
      <w:r w:rsidR="00663F3D">
        <w:rPr>
          <w:rFonts w:ascii="Arial" w:hAnsi="Arial" w:cs="Arial"/>
        </w:rPr>
        <w:t>”torparen i Bladäng”</w:t>
      </w:r>
      <w:r w:rsidR="003F7880">
        <w:rPr>
          <w:rFonts w:ascii="Arial" w:hAnsi="Arial" w:cs="Arial"/>
        </w:rPr>
        <w:t>.</w:t>
      </w:r>
      <w:r w:rsidR="003A00C5">
        <w:rPr>
          <w:rFonts w:ascii="Arial" w:hAnsi="Arial" w:cs="Arial"/>
        </w:rPr>
        <w:t xml:space="preserve"> </w:t>
      </w:r>
      <w:r w:rsidR="003F7880">
        <w:rPr>
          <w:rFonts w:ascii="Arial" w:hAnsi="Arial" w:cs="Arial"/>
        </w:rPr>
        <w:t>1835 blir sonen Lars-Eric frälsebonde i Göksnåre nr 3 efter att koleran dödade många där. Lars och Caisa bor också där till sin död.</w:t>
      </w:r>
    </w:p>
    <w:p w14:paraId="55E86625" w14:textId="0C765011" w:rsidR="00CD5D6C" w:rsidRDefault="003F7880" w:rsidP="003F7880">
      <w:pPr>
        <w:tabs>
          <w:tab w:val="left" w:pos="1701"/>
        </w:tabs>
        <w:ind w:left="1701"/>
        <w:rPr>
          <w:rFonts w:ascii="Arial" w:hAnsi="Arial" w:cs="Arial"/>
        </w:rPr>
      </w:pPr>
      <w:r>
        <w:rPr>
          <w:rFonts w:ascii="Arial" w:hAnsi="Arial" w:cs="Arial"/>
        </w:rPr>
        <w:t>1867 flyttar han med familj vidare till Kuggböle.</w:t>
      </w:r>
    </w:p>
    <w:p w14:paraId="044EE2A1" w14:textId="77777777" w:rsidR="003F7880" w:rsidRDefault="003F7880" w:rsidP="003F7880">
      <w:pPr>
        <w:tabs>
          <w:tab w:val="left" w:pos="1701"/>
        </w:tabs>
        <w:ind w:left="1701"/>
        <w:rPr>
          <w:rFonts w:ascii="Arial" w:hAnsi="Arial" w:cs="Arial"/>
        </w:rPr>
      </w:pPr>
    </w:p>
    <w:p w14:paraId="5B6CFE96" w14:textId="6279C58E" w:rsidR="00B51005" w:rsidRDefault="0052329A" w:rsidP="001B4F09">
      <w:pPr>
        <w:tabs>
          <w:tab w:val="left" w:pos="1701"/>
        </w:tabs>
        <w:ind w:left="1701" w:hanging="1701"/>
        <w:rPr>
          <w:rFonts w:ascii="Arial" w:hAnsi="Arial" w:cs="Arial"/>
        </w:rPr>
      </w:pPr>
      <w:r>
        <w:rPr>
          <w:rFonts w:ascii="Arial" w:hAnsi="Arial" w:cs="Arial"/>
        </w:rPr>
        <w:t>1829</w:t>
      </w:r>
      <w:r w:rsidR="00B51005">
        <w:rPr>
          <w:rFonts w:ascii="Arial" w:hAnsi="Arial" w:cs="Arial"/>
        </w:rPr>
        <w:t>-1833</w:t>
      </w:r>
      <w:r w:rsidR="00B51005">
        <w:rPr>
          <w:rFonts w:ascii="Arial" w:hAnsi="Arial" w:cs="Arial"/>
        </w:rPr>
        <w:tab/>
      </w:r>
      <w:r w:rsidR="00BA3654">
        <w:rPr>
          <w:rFonts w:ascii="Arial" w:hAnsi="Arial" w:cs="Arial"/>
        </w:rPr>
        <w:t xml:space="preserve">Frälsebonden </w:t>
      </w:r>
      <w:r w:rsidR="00CF2C28">
        <w:rPr>
          <w:rFonts w:ascii="Arial" w:hAnsi="Arial" w:cs="Arial"/>
        </w:rPr>
        <w:t>Olof Olsson (21/11 1803-) och Maria Andersdotter (</w:t>
      </w:r>
      <w:r w:rsidR="00364E80">
        <w:rPr>
          <w:rFonts w:ascii="Arial" w:hAnsi="Arial" w:cs="Arial"/>
        </w:rPr>
        <w:t xml:space="preserve">6/10 </w:t>
      </w:r>
      <w:r w:rsidR="00CF2C28">
        <w:rPr>
          <w:rFonts w:ascii="Arial" w:hAnsi="Arial" w:cs="Arial"/>
        </w:rPr>
        <w:t xml:space="preserve">1803-) </w:t>
      </w:r>
      <w:r w:rsidR="00364E80">
        <w:rPr>
          <w:rFonts w:ascii="Arial" w:hAnsi="Arial" w:cs="Arial"/>
        </w:rPr>
        <w:t xml:space="preserve">Han är från Vedlösa och hon </w:t>
      </w:r>
      <w:r w:rsidR="0002054F">
        <w:rPr>
          <w:rFonts w:ascii="Arial" w:hAnsi="Arial" w:cs="Arial"/>
        </w:rPr>
        <w:t>är från</w:t>
      </w:r>
      <w:r w:rsidR="00364E80">
        <w:rPr>
          <w:rFonts w:ascii="Arial" w:hAnsi="Arial" w:cs="Arial"/>
        </w:rPr>
        <w:t xml:space="preserve"> Stenmo. </w:t>
      </w:r>
      <w:r w:rsidR="00CF2C28">
        <w:rPr>
          <w:rFonts w:ascii="Arial" w:hAnsi="Arial" w:cs="Arial"/>
        </w:rPr>
        <w:t xml:space="preserve">De </w:t>
      </w:r>
      <w:r w:rsidR="0002054F">
        <w:rPr>
          <w:rFonts w:ascii="Arial" w:hAnsi="Arial" w:cs="Arial"/>
        </w:rPr>
        <w:t xml:space="preserve">har fått Olof (2/2 1823-) och gifter sej 1825 och </w:t>
      </w:r>
      <w:r w:rsidR="00CF2C28">
        <w:rPr>
          <w:rFonts w:ascii="Arial" w:hAnsi="Arial" w:cs="Arial"/>
        </w:rPr>
        <w:t xml:space="preserve">får </w:t>
      </w:r>
      <w:r w:rsidR="0002054F">
        <w:rPr>
          <w:rFonts w:ascii="Arial" w:hAnsi="Arial" w:cs="Arial"/>
        </w:rPr>
        <w:t>sen</w:t>
      </w:r>
      <w:r w:rsidR="00CF2C28">
        <w:rPr>
          <w:rFonts w:ascii="Arial" w:hAnsi="Arial" w:cs="Arial"/>
        </w:rPr>
        <w:t xml:space="preserve"> Anders Peter (22/3 1831-) </w:t>
      </w:r>
      <w:r w:rsidR="0002054F">
        <w:rPr>
          <w:rFonts w:ascii="Arial" w:hAnsi="Arial" w:cs="Arial"/>
        </w:rPr>
        <w:t>D</w:t>
      </w:r>
      <w:r w:rsidR="00CF2C28">
        <w:rPr>
          <w:rFonts w:ascii="Arial" w:hAnsi="Arial" w:cs="Arial"/>
        </w:rPr>
        <w:t>e</w:t>
      </w:r>
      <w:r w:rsidR="00B51005">
        <w:rPr>
          <w:rFonts w:ascii="Arial" w:hAnsi="Arial" w:cs="Arial"/>
        </w:rPr>
        <w:t xml:space="preserve"> </w:t>
      </w:r>
      <w:r w:rsidR="00CF2C28">
        <w:rPr>
          <w:rFonts w:ascii="Arial" w:hAnsi="Arial" w:cs="Arial"/>
        </w:rPr>
        <w:t>flyttar till V</w:t>
      </w:r>
      <w:r w:rsidR="00B51005">
        <w:rPr>
          <w:rFonts w:ascii="Arial" w:hAnsi="Arial" w:cs="Arial"/>
        </w:rPr>
        <w:t>alö 1833.</w:t>
      </w:r>
    </w:p>
    <w:p w14:paraId="7F6F9455" w14:textId="77777777" w:rsidR="00B51005" w:rsidRDefault="00B51005" w:rsidP="001B4F09">
      <w:pPr>
        <w:tabs>
          <w:tab w:val="left" w:pos="1701"/>
        </w:tabs>
        <w:ind w:left="1701" w:hanging="1701"/>
        <w:rPr>
          <w:rFonts w:ascii="Arial" w:hAnsi="Arial" w:cs="Arial"/>
        </w:rPr>
      </w:pPr>
    </w:p>
    <w:p w14:paraId="3A2F7768" w14:textId="3C335D39" w:rsidR="001B4F09" w:rsidRDefault="00B51005" w:rsidP="001B4F09">
      <w:pPr>
        <w:tabs>
          <w:tab w:val="left" w:pos="1701"/>
        </w:tabs>
        <w:ind w:left="1701" w:hanging="1701"/>
        <w:rPr>
          <w:rFonts w:ascii="Arial" w:hAnsi="Arial" w:cs="Arial"/>
        </w:rPr>
      </w:pPr>
      <w:r>
        <w:rPr>
          <w:rFonts w:ascii="Arial" w:hAnsi="Arial" w:cs="Arial"/>
        </w:rPr>
        <w:t>1833</w:t>
      </w:r>
      <w:r w:rsidR="0052329A">
        <w:rPr>
          <w:rFonts w:ascii="Arial" w:hAnsi="Arial" w:cs="Arial"/>
        </w:rPr>
        <w:t>-1846</w:t>
      </w:r>
      <w:r w:rsidR="001B4F09">
        <w:rPr>
          <w:rFonts w:ascii="Arial" w:hAnsi="Arial" w:cs="Arial"/>
        </w:rPr>
        <w:tab/>
      </w:r>
      <w:r w:rsidR="00BA3654">
        <w:rPr>
          <w:rFonts w:ascii="Arial" w:hAnsi="Arial" w:cs="Arial"/>
        </w:rPr>
        <w:t xml:space="preserve">Frälsebonden </w:t>
      </w:r>
      <w:r w:rsidR="0047400B">
        <w:rPr>
          <w:rFonts w:ascii="Arial" w:hAnsi="Arial" w:cs="Arial"/>
        </w:rPr>
        <w:t>Lars Lar</w:t>
      </w:r>
      <w:r w:rsidR="001B4F09">
        <w:rPr>
          <w:rFonts w:ascii="Arial" w:hAnsi="Arial" w:cs="Arial"/>
        </w:rPr>
        <w:t xml:space="preserve">sson </w:t>
      </w:r>
      <w:r w:rsidR="0047400B">
        <w:rPr>
          <w:rFonts w:ascii="Arial" w:hAnsi="Arial" w:cs="Arial"/>
        </w:rPr>
        <w:t xml:space="preserve">Hålldin </w:t>
      </w:r>
      <w:r w:rsidR="001B4F09">
        <w:rPr>
          <w:rFonts w:ascii="Arial" w:hAnsi="Arial" w:cs="Arial"/>
        </w:rPr>
        <w:t>(</w:t>
      </w:r>
      <w:r w:rsidR="007B2E55">
        <w:rPr>
          <w:rFonts w:ascii="Arial" w:hAnsi="Arial" w:cs="Arial"/>
        </w:rPr>
        <w:t xml:space="preserve">23/3 </w:t>
      </w:r>
      <w:r w:rsidR="001B4F09">
        <w:rPr>
          <w:rFonts w:ascii="Arial" w:hAnsi="Arial" w:cs="Arial"/>
        </w:rPr>
        <w:t xml:space="preserve">1784-) och Anna Pehrsdotter (1791-) Han är </w:t>
      </w:r>
      <w:r w:rsidR="007B2E55">
        <w:rPr>
          <w:rFonts w:ascii="Arial" w:hAnsi="Arial" w:cs="Arial"/>
        </w:rPr>
        <w:t xml:space="preserve">son till </w:t>
      </w:r>
      <w:r w:rsidR="007B2E55">
        <w:rPr>
          <w:rFonts w:ascii="Arial" w:hAnsi="Arial"/>
        </w:rPr>
        <w:t xml:space="preserve">Lars </w:t>
      </w:r>
      <w:r w:rsidR="007B2E55" w:rsidRPr="00B52674">
        <w:rPr>
          <w:rFonts w:ascii="Arial" w:hAnsi="Arial"/>
        </w:rPr>
        <w:t>Johansson</w:t>
      </w:r>
      <w:r w:rsidR="007B2E55">
        <w:rPr>
          <w:rFonts w:ascii="Arial" w:hAnsi="Arial"/>
        </w:rPr>
        <w:t xml:space="preserve"> och Margareta Markusdotter</w:t>
      </w:r>
      <w:r w:rsidR="001B4F09">
        <w:rPr>
          <w:rFonts w:ascii="Arial" w:hAnsi="Arial" w:cs="Arial"/>
        </w:rPr>
        <w:t xml:space="preserve"> </w:t>
      </w:r>
      <w:r w:rsidR="007B2E55">
        <w:rPr>
          <w:rFonts w:ascii="Arial" w:hAnsi="Arial" w:cs="Arial"/>
        </w:rPr>
        <w:t xml:space="preserve">i Göksnåre nr 3 </w:t>
      </w:r>
      <w:r w:rsidR="001B4F09">
        <w:rPr>
          <w:rFonts w:ascii="Arial" w:hAnsi="Arial" w:cs="Arial"/>
        </w:rPr>
        <w:t>och hon är från Öste</w:t>
      </w:r>
      <w:r>
        <w:rPr>
          <w:rFonts w:ascii="Arial" w:hAnsi="Arial" w:cs="Arial"/>
        </w:rPr>
        <w:t xml:space="preserve">rleufsta. </w:t>
      </w:r>
      <w:r w:rsidR="00CF2C28">
        <w:rPr>
          <w:rFonts w:ascii="Arial" w:hAnsi="Arial" w:cs="Arial"/>
        </w:rPr>
        <w:t>De flyttar in från Stånggrund 1833</w:t>
      </w:r>
      <w:r w:rsidR="007B2E55">
        <w:rPr>
          <w:rFonts w:ascii="Arial" w:hAnsi="Arial" w:cs="Arial"/>
        </w:rPr>
        <w:t xml:space="preserve"> där han var bruksarbetare</w:t>
      </w:r>
      <w:r w:rsidR="00CF2C28">
        <w:rPr>
          <w:rFonts w:ascii="Arial" w:hAnsi="Arial" w:cs="Arial"/>
        </w:rPr>
        <w:t xml:space="preserve">. </w:t>
      </w:r>
      <w:r>
        <w:rPr>
          <w:rFonts w:ascii="Arial" w:hAnsi="Arial" w:cs="Arial"/>
        </w:rPr>
        <w:t xml:space="preserve">De </w:t>
      </w:r>
      <w:r w:rsidR="00CF2C28">
        <w:rPr>
          <w:rFonts w:ascii="Arial" w:hAnsi="Arial" w:cs="Arial"/>
        </w:rPr>
        <w:t>har fått</w:t>
      </w:r>
      <w:r>
        <w:rPr>
          <w:rFonts w:ascii="Arial" w:hAnsi="Arial" w:cs="Arial"/>
        </w:rPr>
        <w:t xml:space="preserve"> Jan (5/5 1816-21/11 1852), </w:t>
      </w:r>
      <w:r w:rsidR="0047400B">
        <w:rPr>
          <w:rFonts w:ascii="Arial" w:hAnsi="Arial" w:cs="Arial"/>
        </w:rPr>
        <w:t xml:space="preserve">Lars Eric </w:t>
      </w:r>
      <w:r w:rsidR="00FB56AD">
        <w:rPr>
          <w:rFonts w:ascii="Arial" w:hAnsi="Arial" w:cs="Arial"/>
        </w:rPr>
        <w:t xml:space="preserve">(20/3 1819-), </w:t>
      </w:r>
      <w:r>
        <w:rPr>
          <w:rFonts w:ascii="Arial" w:hAnsi="Arial" w:cs="Arial"/>
        </w:rPr>
        <w:t>Carl Petter (13</w:t>
      </w:r>
      <w:r w:rsidR="001B4F09">
        <w:rPr>
          <w:rFonts w:ascii="Arial" w:hAnsi="Arial" w:cs="Arial"/>
        </w:rPr>
        <w:t>/12 1826-), Anna Maria (18/5 1830-)</w:t>
      </w:r>
      <w:r w:rsidR="00FD10EA">
        <w:rPr>
          <w:rFonts w:ascii="Arial" w:hAnsi="Arial" w:cs="Arial"/>
        </w:rPr>
        <w:t xml:space="preserve"> </w:t>
      </w:r>
      <w:r w:rsidR="007B2E55">
        <w:rPr>
          <w:rFonts w:ascii="Arial" w:hAnsi="Arial" w:cs="Arial"/>
        </w:rPr>
        <w:t xml:space="preserve">Sonen </w:t>
      </w:r>
      <w:r w:rsidR="007B2E55">
        <w:rPr>
          <w:rFonts w:ascii="Arial" w:hAnsi="Arial"/>
        </w:rPr>
        <w:t xml:space="preserve">Lars Erik Hålldin blir senare frälsebonde i Göksnåre nr 6. </w:t>
      </w:r>
      <w:r w:rsidR="00FD10EA">
        <w:rPr>
          <w:rFonts w:ascii="Arial" w:hAnsi="Arial" w:cs="Arial"/>
        </w:rPr>
        <w:t>Sonen Jan tar över</w:t>
      </w:r>
      <w:r w:rsidR="007B2E55">
        <w:rPr>
          <w:rFonts w:ascii="Arial" w:hAnsi="Arial" w:cs="Arial"/>
        </w:rPr>
        <w:t xml:space="preserve"> här</w:t>
      </w:r>
      <w:r w:rsidR="00FD10EA">
        <w:rPr>
          <w:rFonts w:ascii="Arial" w:hAnsi="Arial" w:cs="Arial"/>
        </w:rPr>
        <w:t>.</w:t>
      </w:r>
    </w:p>
    <w:p w14:paraId="117E77DF" w14:textId="54E5DBC6" w:rsidR="001B4F09" w:rsidRDefault="007B2E55" w:rsidP="009C0B44">
      <w:pPr>
        <w:tabs>
          <w:tab w:val="left" w:pos="1701"/>
        </w:tabs>
        <w:rPr>
          <w:rFonts w:ascii="Arial" w:hAnsi="Arial" w:cs="Arial"/>
        </w:rPr>
      </w:pPr>
      <w:r>
        <w:rPr>
          <w:rFonts w:ascii="Arial" w:hAnsi="Arial"/>
        </w:rPr>
        <w:t xml:space="preserve"> </w:t>
      </w:r>
    </w:p>
    <w:p w14:paraId="27801D5F" w14:textId="33B04F08" w:rsidR="00A46631" w:rsidRDefault="0052329A" w:rsidP="00F32D4F">
      <w:pPr>
        <w:tabs>
          <w:tab w:val="left" w:pos="1701"/>
        </w:tabs>
        <w:ind w:left="1701" w:hanging="1701"/>
        <w:rPr>
          <w:rFonts w:ascii="Arial" w:hAnsi="Arial" w:cs="Arial"/>
        </w:rPr>
      </w:pPr>
      <w:r>
        <w:rPr>
          <w:rFonts w:ascii="Arial" w:hAnsi="Arial" w:cs="Arial"/>
        </w:rPr>
        <w:t>1847</w:t>
      </w:r>
      <w:r w:rsidR="001B4F09">
        <w:rPr>
          <w:rFonts w:ascii="Arial" w:hAnsi="Arial" w:cs="Arial"/>
        </w:rPr>
        <w:t>-18</w:t>
      </w:r>
      <w:r w:rsidR="009C0B44">
        <w:rPr>
          <w:rFonts w:ascii="Arial" w:hAnsi="Arial" w:cs="Arial"/>
        </w:rPr>
        <w:t>52</w:t>
      </w:r>
      <w:r w:rsidR="00A46631">
        <w:rPr>
          <w:rFonts w:ascii="Arial" w:hAnsi="Arial" w:cs="Arial"/>
        </w:rPr>
        <w:tab/>
        <w:t xml:space="preserve">Frälsebonden Jan Larsson (5/5 1816-21/11 1852) och </w:t>
      </w:r>
    </w:p>
    <w:p w14:paraId="78F37DC8" w14:textId="76581023" w:rsidR="00A46631" w:rsidRDefault="009C0B44" w:rsidP="00F32D4F">
      <w:pPr>
        <w:tabs>
          <w:tab w:val="left" w:pos="1701"/>
        </w:tabs>
        <w:ind w:left="1701" w:hanging="1701"/>
        <w:rPr>
          <w:rFonts w:ascii="Arial" w:hAnsi="Arial" w:cs="Arial"/>
        </w:rPr>
      </w:pPr>
      <w:r>
        <w:rPr>
          <w:rFonts w:ascii="Arial" w:hAnsi="Arial" w:cs="Arial"/>
        </w:rPr>
        <w:tab/>
        <w:t xml:space="preserve">och Anna Caisa Ersdotter (4/12 1810-) Han är son i huset och hon </w:t>
      </w:r>
      <w:r w:rsidR="00D80BC0">
        <w:rPr>
          <w:rFonts w:ascii="Arial" w:hAnsi="Arial" w:cs="Arial"/>
        </w:rPr>
        <w:t xml:space="preserve">är dotter till </w:t>
      </w:r>
      <w:r w:rsidR="00D80BC0">
        <w:rPr>
          <w:rFonts w:ascii="Arial" w:hAnsi="Arial"/>
        </w:rPr>
        <w:t xml:space="preserve">nybyggaren och backstugemannen Erik Mattsson och Britta Stina Jansdotter i Göksnåre 7:12. </w:t>
      </w:r>
      <w:r>
        <w:rPr>
          <w:rFonts w:ascii="Arial" w:hAnsi="Arial" w:cs="Arial"/>
        </w:rPr>
        <w:t>De får Jan Erik Jansson (10/10 1836-), Anna Stina (29/2 1840-) och Maria Margaretha (12/4 1846-) När han dör gifter hon om sej.</w:t>
      </w:r>
    </w:p>
    <w:p w14:paraId="2A7B90AD" w14:textId="77777777" w:rsidR="009C0B44" w:rsidRDefault="009C0B44" w:rsidP="00F32D4F">
      <w:pPr>
        <w:tabs>
          <w:tab w:val="left" w:pos="1701"/>
        </w:tabs>
        <w:ind w:left="1701" w:hanging="1701"/>
        <w:rPr>
          <w:rFonts w:ascii="Arial" w:hAnsi="Arial" w:cs="Arial"/>
        </w:rPr>
      </w:pPr>
    </w:p>
    <w:p w14:paraId="3B410835" w14:textId="0EFDFA9C" w:rsidR="008228F8" w:rsidRDefault="00F32D4F" w:rsidP="00F32D4F">
      <w:pPr>
        <w:tabs>
          <w:tab w:val="left" w:pos="1701"/>
        </w:tabs>
        <w:ind w:left="1701" w:hanging="1701"/>
        <w:rPr>
          <w:rFonts w:ascii="Arial" w:hAnsi="Arial" w:cs="Arial"/>
        </w:rPr>
      </w:pPr>
      <w:r>
        <w:rPr>
          <w:rFonts w:ascii="Arial" w:hAnsi="Arial" w:cs="Arial"/>
        </w:rPr>
        <w:t>1</w:t>
      </w:r>
      <w:r w:rsidR="009C0B44">
        <w:rPr>
          <w:rFonts w:ascii="Arial" w:hAnsi="Arial" w:cs="Arial"/>
        </w:rPr>
        <w:t>852</w:t>
      </w:r>
      <w:r w:rsidR="006157E0">
        <w:rPr>
          <w:rFonts w:ascii="Arial" w:hAnsi="Arial" w:cs="Arial"/>
        </w:rPr>
        <w:t>-1861</w:t>
      </w:r>
      <w:r>
        <w:rPr>
          <w:rFonts w:ascii="Arial" w:hAnsi="Arial" w:cs="Arial"/>
        </w:rPr>
        <w:tab/>
      </w:r>
      <w:r w:rsidR="006157E0">
        <w:rPr>
          <w:rFonts w:ascii="Arial" w:hAnsi="Arial" w:cs="Arial"/>
        </w:rPr>
        <w:t>Frälsebonden Jan Olof Jansson (21/7 1822-</w:t>
      </w:r>
      <w:r w:rsidR="00E632ED">
        <w:rPr>
          <w:rFonts w:ascii="Arial" w:hAnsi="Arial" w:cs="Arial"/>
        </w:rPr>
        <w:t>1/9 1861</w:t>
      </w:r>
      <w:r w:rsidR="006157E0">
        <w:rPr>
          <w:rFonts w:ascii="Arial" w:hAnsi="Arial" w:cs="Arial"/>
        </w:rPr>
        <w:t xml:space="preserve">) och </w:t>
      </w:r>
      <w:r w:rsidR="00E33A80">
        <w:rPr>
          <w:rFonts w:ascii="Arial" w:hAnsi="Arial" w:cs="Arial"/>
        </w:rPr>
        <w:t xml:space="preserve">Anna Caisa Ersdotter (4/12 1810-) </w:t>
      </w:r>
      <w:r w:rsidR="001B4F09">
        <w:rPr>
          <w:rFonts w:ascii="Arial" w:hAnsi="Arial" w:cs="Arial"/>
        </w:rPr>
        <w:t xml:space="preserve">Han är </w:t>
      </w:r>
      <w:r w:rsidR="006C7A62">
        <w:rPr>
          <w:rFonts w:ascii="Arial" w:hAnsi="Arial" w:cs="Arial"/>
        </w:rPr>
        <w:t>från Magön</w:t>
      </w:r>
      <w:r w:rsidR="009C0B44">
        <w:rPr>
          <w:rFonts w:ascii="Arial" w:hAnsi="Arial" w:cs="Arial"/>
        </w:rPr>
        <w:t xml:space="preserve"> och hon är änka i huset. </w:t>
      </w:r>
      <w:r w:rsidR="001B4F09">
        <w:rPr>
          <w:rFonts w:ascii="Arial" w:hAnsi="Arial" w:cs="Arial"/>
        </w:rPr>
        <w:t xml:space="preserve">De får tillsammans Carl Fredrik (22/11 1855-) Sonen </w:t>
      </w:r>
      <w:r w:rsidR="00E632ED">
        <w:rPr>
          <w:rFonts w:ascii="Arial" w:hAnsi="Arial" w:cs="Arial"/>
        </w:rPr>
        <w:t xml:space="preserve">Jan Erik gifter sej med Brita </w:t>
      </w:r>
      <w:r w:rsidR="001A1815">
        <w:rPr>
          <w:rFonts w:ascii="Arial" w:hAnsi="Arial" w:cs="Arial"/>
        </w:rPr>
        <w:t>Stina Hå</w:t>
      </w:r>
      <w:r w:rsidR="00154E38">
        <w:rPr>
          <w:rFonts w:ascii="Arial" w:hAnsi="Arial" w:cs="Arial"/>
        </w:rPr>
        <w:t>llinder (4/3 1829-) De få Anna Matilda (7/10 1858-), Margareta Christina (28/8 1860-)</w:t>
      </w:r>
      <w:r w:rsidR="003C1ED2">
        <w:rPr>
          <w:rFonts w:ascii="Arial" w:hAnsi="Arial" w:cs="Arial"/>
        </w:rPr>
        <w:t xml:space="preserve"> </w:t>
      </w:r>
      <w:r w:rsidR="00747442">
        <w:rPr>
          <w:rFonts w:ascii="Arial" w:hAnsi="Arial" w:cs="Arial"/>
        </w:rPr>
        <w:t xml:space="preserve">och bor här som inhyses. </w:t>
      </w:r>
      <w:r w:rsidR="001A1815">
        <w:rPr>
          <w:rFonts w:ascii="Arial" w:hAnsi="Arial" w:cs="Arial"/>
        </w:rPr>
        <w:t xml:space="preserve">Se deras vidare öden i deras egen berättelse. </w:t>
      </w:r>
      <w:r w:rsidR="003C1ED2">
        <w:rPr>
          <w:rFonts w:ascii="Arial" w:hAnsi="Arial" w:cs="Arial"/>
        </w:rPr>
        <w:t xml:space="preserve">När </w:t>
      </w:r>
      <w:r w:rsidR="00747442">
        <w:rPr>
          <w:rFonts w:ascii="Arial" w:hAnsi="Arial" w:cs="Arial"/>
        </w:rPr>
        <w:t>Jan Olof</w:t>
      </w:r>
      <w:r w:rsidR="003C1ED2">
        <w:rPr>
          <w:rFonts w:ascii="Arial" w:hAnsi="Arial" w:cs="Arial"/>
        </w:rPr>
        <w:t xml:space="preserve"> dör tar hennes dotter från första giftet över.</w:t>
      </w:r>
    </w:p>
    <w:p w14:paraId="3B09D400" w14:textId="77777777" w:rsidR="00E34D5A" w:rsidRDefault="00E34D5A" w:rsidP="00F32D4F">
      <w:pPr>
        <w:tabs>
          <w:tab w:val="left" w:pos="1701"/>
        </w:tabs>
        <w:ind w:left="1701" w:hanging="1701"/>
        <w:rPr>
          <w:rFonts w:ascii="Arial" w:hAnsi="Arial" w:cs="Arial"/>
        </w:rPr>
      </w:pPr>
    </w:p>
    <w:p w14:paraId="0316CEEF" w14:textId="1E71BA72" w:rsidR="00E34D5A" w:rsidRDefault="003C1ED2" w:rsidP="00F32D4F">
      <w:pPr>
        <w:tabs>
          <w:tab w:val="left" w:pos="1701"/>
        </w:tabs>
        <w:ind w:left="1701" w:hanging="1701"/>
        <w:rPr>
          <w:rFonts w:ascii="Arial" w:hAnsi="Arial" w:cs="Arial"/>
        </w:rPr>
      </w:pPr>
      <w:r>
        <w:rPr>
          <w:rFonts w:ascii="Arial" w:hAnsi="Arial" w:cs="Arial"/>
        </w:rPr>
        <w:t>1862-</w:t>
      </w:r>
      <w:r w:rsidR="008E2FD4">
        <w:rPr>
          <w:rFonts w:ascii="Arial" w:hAnsi="Arial" w:cs="Arial"/>
        </w:rPr>
        <w:t>1868</w:t>
      </w:r>
      <w:r w:rsidR="00E34D5A">
        <w:rPr>
          <w:rFonts w:ascii="Arial" w:hAnsi="Arial" w:cs="Arial"/>
        </w:rPr>
        <w:tab/>
        <w:t>Frälsebonden Anders Persson Wahlgren (</w:t>
      </w:r>
      <w:r>
        <w:rPr>
          <w:rFonts w:ascii="Arial" w:hAnsi="Arial" w:cs="Arial"/>
        </w:rPr>
        <w:t>1/2 1830-</w:t>
      </w:r>
      <w:r w:rsidR="008E2FD4">
        <w:rPr>
          <w:rFonts w:ascii="Arial" w:hAnsi="Arial" w:cs="Arial"/>
        </w:rPr>
        <w:t>10/3 1868</w:t>
      </w:r>
      <w:r>
        <w:rPr>
          <w:rFonts w:ascii="Arial" w:hAnsi="Arial" w:cs="Arial"/>
        </w:rPr>
        <w:t xml:space="preserve">) och Anna Stina Jansdotter (29/2 1840-) </w:t>
      </w:r>
      <w:r w:rsidR="00747442">
        <w:rPr>
          <w:rFonts w:ascii="Arial" w:hAnsi="Arial" w:cs="Arial"/>
        </w:rPr>
        <w:t>Hon är dotter i huset och han är från Bladäng</w:t>
      </w:r>
      <w:r>
        <w:rPr>
          <w:rFonts w:ascii="Arial" w:hAnsi="Arial" w:cs="Arial"/>
        </w:rPr>
        <w:t>. De gifter sej 1860 och får Maria Margareta (5/2 1863-), Anders Petter (12/10 1865-)</w:t>
      </w:r>
      <w:r w:rsidR="001B4E06">
        <w:rPr>
          <w:rFonts w:ascii="Arial" w:hAnsi="Arial" w:cs="Arial"/>
        </w:rPr>
        <w:t xml:space="preserve"> Hennes bror Jan Erik gifter med familj bor kvar här som inhyses till 1863 när de flyttar till Vavd.</w:t>
      </w:r>
      <w:r w:rsidR="008E2FD4">
        <w:rPr>
          <w:rFonts w:ascii="Arial" w:hAnsi="Arial" w:cs="Arial"/>
        </w:rPr>
        <w:t xml:space="preserve"> När Anders dör </w:t>
      </w:r>
      <w:r w:rsidR="00FD10EA">
        <w:rPr>
          <w:rFonts w:ascii="Arial" w:hAnsi="Arial" w:cs="Arial"/>
        </w:rPr>
        <w:t xml:space="preserve">1868 </w:t>
      </w:r>
      <w:r w:rsidR="00D431C1">
        <w:rPr>
          <w:rFonts w:ascii="Arial" w:hAnsi="Arial" w:cs="Arial"/>
        </w:rPr>
        <w:t xml:space="preserve">håller Leufsta bruk auktion på pantförskriven lösegendom. En del av deras skuld till bruket regleras på detta sätt. </w:t>
      </w:r>
      <w:r w:rsidR="008E2FD4">
        <w:rPr>
          <w:rFonts w:ascii="Arial" w:hAnsi="Arial" w:cs="Arial"/>
        </w:rPr>
        <w:t xml:space="preserve">Anna Stina och barnen </w:t>
      </w:r>
      <w:r w:rsidR="00D431C1">
        <w:rPr>
          <w:rFonts w:ascii="Arial" w:hAnsi="Arial" w:cs="Arial"/>
        </w:rPr>
        <w:t xml:space="preserve">flyttar </w:t>
      </w:r>
      <w:r w:rsidR="008E2FD4">
        <w:rPr>
          <w:rFonts w:ascii="Arial" w:hAnsi="Arial" w:cs="Arial"/>
        </w:rPr>
        <w:t>till Årböle.</w:t>
      </w:r>
    </w:p>
    <w:p w14:paraId="3EAE594E" w14:textId="77777777" w:rsidR="008E2FD4" w:rsidRDefault="008E2FD4" w:rsidP="00F32D4F">
      <w:pPr>
        <w:tabs>
          <w:tab w:val="left" w:pos="1701"/>
        </w:tabs>
        <w:ind w:left="1701" w:hanging="1701"/>
        <w:rPr>
          <w:rFonts w:ascii="Arial" w:hAnsi="Arial" w:cs="Arial"/>
        </w:rPr>
      </w:pPr>
    </w:p>
    <w:p w14:paraId="7369706C" w14:textId="724C1789" w:rsidR="007E280B" w:rsidRDefault="008E2FD4" w:rsidP="00F32D4F">
      <w:pPr>
        <w:tabs>
          <w:tab w:val="left" w:pos="1701"/>
        </w:tabs>
        <w:ind w:left="1701" w:hanging="1701"/>
        <w:rPr>
          <w:rFonts w:ascii="Arial" w:hAnsi="Arial" w:cs="Arial"/>
        </w:rPr>
      </w:pPr>
      <w:r>
        <w:rPr>
          <w:rFonts w:ascii="Arial" w:hAnsi="Arial" w:cs="Arial"/>
        </w:rPr>
        <w:t>1868-</w:t>
      </w:r>
      <w:r w:rsidR="007E280B">
        <w:rPr>
          <w:rFonts w:ascii="Arial" w:hAnsi="Arial" w:cs="Arial"/>
        </w:rPr>
        <w:t>1869</w:t>
      </w:r>
      <w:r>
        <w:rPr>
          <w:rFonts w:ascii="Arial" w:hAnsi="Arial" w:cs="Arial"/>
        </w:rPr>
        <w:tab/>
        <w:t>Frälsebonden Carl Carlsson (10/9 1815-18/4 1869) och Maja</w:t>
      </w:r>
      <w:r w:rsidR="004C20D6">
        <w:rPr>
          <w:rFonts w:ascii="Arial" w:hAnsi="Arial" w:cs="Arial"/>
        </w:rPr>
        <w:t xml:space="preserve"> Stina Olsdotter (15/3 1815-) Ha</w:t>
      </w:r>
      <w:r>
        <w:rPr>
          <w:rFonts w:ascii="Arial" w:hAnsi="Arial" w:cs="Arial"/>
        </w:rPr>
        <w:t xml:space="preserve">n är från </w:t>
      </w:r>
      <w:r w:rsidR="004C20D6">
        <w:rPr>
          <w:rFonts w:ascii="Arial" w:hAnsi="Arial" w:cs="Arial"/>
        </w:rPr>
        <w:t xml:space="preserve">Kuggböle </w:t>
      </w:r>
      <w:r>
        <w:rPr>
          <w:rFonts w:ascii="Arial" w:hAnsi="Arial" w:cs="Arial"/>
        </w:rPr>
        <w:t xml:space="preserve">och han </w:t>
      </w:r>
      <w:r w:rsidR="004C20D6">
        <w:rPr>
          <w:rFonts w:ascii="Arial" w:hAnsi="Arial" w:cs="Arial"/>
        </w:rPr>
        <w:t>hon är från Lilla Rångsön, Forsmark</w:t>
      </w:r>
      <w:r>
        <w:rPr>
          <w:rFonts w:ascii="Arial" w:hAnsi="Arial" w:cs="Arial"/>
        </w:rPr>
        <w:t>. De har gift sej 18</w:t>
      </w:r>
      <w:r w:rsidR="007E280B">
        <w:rPr>
          <w:rFonts w:ascii="Arial" w:hAnsi="Arial" w:cs="Arial"/>
        </w:rPr>
        <w:t>40 och flyttar in från Årböle. De har barnen Carl (22/2 1842-), Maria (23/1 1846-</w:t>
      </w:r>
      <w:r w:rsidR="00F82F50">
        <w:rPr>
          <w:rFonts w:ascii="Arial" w:hAnsi="Arial" w:cs="Arial"/>
        </w:rPr>
        <w:t>26/4 1918</w:t>
      </w:r>
      <w:r w:rsidR="007E280B">
        <w:rPr>
          <w:rFonts w:ascii="Arial" w:hAnsi="Arial" w:cs="Arial"/>
        </w:rPr>
        <w:t>), Kristina (27/7 1849-</w:t>
      </w:r>
      <w:r w:rsidR="00A65007">
        <w:rPr>
          <w:rFonts w:ascii="Arial" w:hAnsi="Arial" w:cs="Arial"/>
        </w:rPr>
        <w:t>)</w:t>
      </w:r>
      <w:r w:rsidR="00B54623">
        <w:rPr>
          <w:rFonts w:ascii="Arial" w:hAnsi="Arial" w:cs="Arial"/>
        </w:rPr>
        <w:t xml:space="preserve">, </w:t>
      </w:r>
      <w:r w:rsidR="007E280B">
        <w:rPr>
          <w:rFonts w:ascii="Arial" w:hAnsi="Arial" w:cs="Arial"/>
        </w:rPr>
        <w:t>Andreas (15/3 1851-), Ann</w:t>
      </w:r>
      <w:r w:rsidR="00801604">
        <w:rPr>
          <w:rFonts w:ascii="Arial" w:hAnsi="Arial" w:cs="Arial"/>
        </w:rPr>
        <w:t>a Caisa (8/5 1854-) Hans f</w:t>
      </w:r>
      <w:r w:rsidR="007E280B">
        <w:rPr>
          <w:rFonts w:ascii="Arial" w:hAnsi="Arial" w:cs="Arial"/>
        </w:rPr>
        <w:t>ar Carl Persson Nyberg (20/2 1786-</w:t>
      </w:r>
      <w:r w:rsidR="00801604">
        <w:rPr>
          <w:rFonts w:ascii="Arial" w:hAnsi="Arial" w:cs="Arial"/>
        </w:rPr>
        <w:t>22</w:t>
      </w:r>
      <w:r w:rsidR="00D431C1">
        <w:rPr>
          <w:rFonts w:ascii="Arial" w:hAnsi="Arial" w:cs="Arial"/>
        </w:rPr>
        <w:t xml:space="preserve">/1 1869) flyttar också hit. </w:t>
      </w:r>
      <w:r w:rsidR="00801604">
        <w:rPr>
          <w:rFonts w:ascii="Arial" w:hAnsi="Arial" w:cs="Arial"/>
        </w:rPr>
        <w:t xml:space="preserve">Carl </w:t>
      </w:r>
      <w:r w:rsidR="00323D08">
        <w:rPr>
          <w:rFonts w:ascii="Arial" w:hAnsi="Arial" w:cs="Arial"/>
        </w:rPr>
        <w:t xml:space="preserve">dör efter bara ett år </w:t>
      </w:r>
      <w:r w:rsidR="00D431C1">
        <w:rPr>
          <w:rFonts w:ascii="Arial" w:hAnsi="Arial" w:cs="Arial"/>
        </w:rPr>
        <w:t>här.</w:t>
      </w:r>
    </w:p>
    <w:p w14:paraId="0C0A6C94" w14:textId="77777777" w:rsidR="00D431C1" w:rsidRDefault="00D431C1" w:rsidP="00F32D4F">
      <w:pPr>
        <w:tabs>
          <w:tab w:val="left" w:pos="1701"/>
        </w:tabs>
        <w:ind w:left="1701" w:hanging="1701"/>
        <w:rPr>
          <w:rFonts w:ascii="Arial" w:hAnsi="Arial" w:cs="Arial"/>
        </w:rPr>
      </w:pPr>
    </w:p>
    <w:p w14:paraId="06F40FFC" w14:textId="37FB5573" w:rsidR="00D431C1" w:rsidRDefault="00D431C1" w:rsidP="00F32D4F">
      <w:pPr>
        <w:tabs>
          <w:tab w:val="left" w:pos="1701"/>
        </w:tabs>
        <w:ind w:left="1701" w:hanging="1701"/>
        <w:rPr>
          <w:rFonts w:ascii="Arial" w:hAnsi="Arial" w:cs="Arial"/>
        </w:rPr>
      </w:pPr>
      <w:r>
        <w:rPr>
          <w:rFonts w:ascii="Arial" w:hAnsi="Arial" w:cs="Arial"/>
        </w:rPr>
        <w:t>1869-1871</w:t>
      </w:r>
      <w:r>
        <w:rPr>
          <w:rFonts w:ascii="Arial" w:hAnsi="Arial" w:cs="Arial"/>
        </w:rPr>
        <w:tab/>
        <w:t>Carl Carlsson änka Maja Stina Olsdotter (15/3 1815-</w:t>
      </w:r>
      <w:r w:rsidR="00301769">
        <w:rPr>
          <w:rFonts w:ascii="Arial" w:hAnsi="Arial" w:cs="Arial"/>
        </w:rPr>
        <w:t>4/2 1871</w:t>
      </w:r>
      <w:r>
        <w:rPr>
          <w:rFonts w:ascii="Arial" w:hAnsi="Arial" w:cs="Arial"/>
        </w:rPr>
        <w:t>) Hon står som ägare här men hennes äldste son Carl som är 27 år och ogift brukar gården.</w:t>
      </w:r>
      <w:r w:rsidR="00301769">
        <w:rPr>
          <w:rFonts w:ascii="Arial" w:hAnsi="Arial" w:cs="Arial"/>
        </w:rPr>
        <w:t xml:space="preserve"> När hon dör tar han över.</w:t>
      </w:r>
    </w:p>
    <w:p w14:paraId="4FB1B76E" w14:textId="77777777" w:rsidR="007E280B" w:rsidRDefault="007E280B" w:rsidP="00F32D4F">
      <w:pPr>
        <w:tabs>
          <w:tab w:val="left" w:pos="1701"/>
        </w:tabs>
        <w:ind w:left="1701" w:hanging="1701"/>
        <w:rPr>
          <w:rFonts w:ascii="Arial" w:hAnsi="Arial" w:cs="Arial"/>
        </w:rPr>
      </w:pPr>
    </w:p>
    <w:p w14:paraId="225F36BF" w14:textId="59667BA5" w:rsidR="00801604" w:rsidRDefault="009F573C" w:rsidP="00801604">
      <w:pPr>
        <w:tabs>
          <w:tab w:val="left" w:pos="1701"/>
        </w:tabs>
        <w:ind w:left="1701" w:hanging="1701"/>
        <w:rPr>
          <w:rFonts w:ascii="Arial" w:hAnsi="Arial" w:cs="Arial"/>
        </w:rPr>
      </w:pPr>
      <w:r>
        <w:rPr>
          <w:rFonts w:ascii="Arial" w:hAnsi="Arial" w:cs="Arial"/>
        </w:rPr>
        <w:t>1871</w:t>
      </w:r>
      <w:r w:rsidR="00F82F50">
        <w:rPr>
          <w:rFonts w:ascii="Arial" w:hAnsi="Arial" w:cs="Arial"/>
        </w:rPr>
        <w:t>-1911</w:t>
      </w:r>
      <w:r w:rsidR="007E280B">
        <w:rPr>
          <w:rFonts w:ascii="Arial" w:hAnsi="Arial" w:cs="Arial"/>
        </w:rPr>
        <w:tab/>
        <w:t>Frälsebonden Carl Carlsson (</w:t>
      </w:r>
      <w:r w:rsidR="00801604">
        <w:rPr>
          <w:rFonts w:ascii="Arial" w:hAnsi="Arial" w:cs="Arial"/>
        </w:rPr>
        <w:t>22/2 1842-</w:t>
      </w:r>
      <w:r w:rsidR="00F82F50">
        <w:rPr>
          <w:rFonts w:ascii="Arial" w:hAnsi="Arial" w:cs="Arial"/>
        </w:rPr>
        <w:t>17/4 1911</w:t>
      </w:r>
      <w:r w:rsidR="00801604">
        <w:rPr>
          <w:rFonts w:ascii="Arial" w:hAnsi="Arial" w:cs="Arial"/>
        </w:rPr>
        <w:t>) och Lovisa Matilda Andersdotter (</w:t>
      </w:r>
      <w:r w:rsidR="004C20D6">
        <w:rPr>
          <w:rFonts w:ascii="Arial" w:hAnsi="Arial" w:cs="Arial"/>
        </w:rPr>
        <w:t>5/3 1845</w:t>
      </w:r>
      <w:r w:rsidR="00801604">
        <w:rPr>
          <w:rFonts w:ascii="Arial" w:hAnsi="Arial" w:cs="Arial"/>
        </w:rPr>
        <w:t>-</w:t>
      </w:r>
      <w:r w:rsidR="00BF1D6A">
        <w:rPr>
          <w:rFonts w:ascii="Arial" w:hAnsi="Arial" w:cs="Arial"/>
        </w:rPr>
        <w:t>1922</w:t>
      </w:r>
      <w:r w:rsidR="004C20D6">
        <w:rPr>
          <w:rFonts w:ascii="Arial" w:hAnsi="Arial" w:cs="Arial"/>
        </w:rPr>
        <w:t xml:space="preserve">) Han är son i huset och hon är från </w:t>
      </w:r>
      <w:r w:rsidR="002E2547">
        <w:rPr>
          <w:rFonts w:ascii="Arial" w:hAnsi="Arial" w:cs="Arial"/>
        </w:rPr>
        <w:t>Ängskär.</w:t>
      </w:r>
      <w:r w:rsidR="00801604">
        <w:rPr>
          <w:rFonts w:ascii="Arial" w:hAnsi="Arial" w:cs="Arial"/>
        </w:rPr>
        <w:t xml:space="preserve"> </w:t>
      </w:r>
      <w:r w:rsidR="00301769">
        <w:rPr>
          <w:rFonts w:ascii="Arial" w:hAnsi="Arial" w:cs="Arial"/>
        </w:rPr>
        <w:t>Hans</w:t>
      </w:r>
      <w:r w:rsidR="00323D08">
        <w:rPr>
          <w:rFonts w:ascii="Arial" w:hAnsi="Arial" w:cs="Arial"/>
        </w:rPr>
        <w:t xml:space="preserve"> syskon bor kvar här med honom. </w:t>
      </w:r>
      <w:r w:rsidR="00801604">
        <w:rPr>
          <w:rFonts w:ascii="Arial" w:hAnsi="Arial" w:cs="Arial"/>
        </w:rPr>
        <w:t xml:space="preserve">Hon flyttar hit 1872 från Ängskär och de gifter sej. </w:t>
      </w:r>
      <w:r w:rsidR="00323D08">
        <w:rPr>
          <w:rFonts w:ascii="Arial" w:hAnsi="Arial" w:cs="Arial"/>
        </w:rPr>
        <w:t>De får Carl Bernhard (10/12 1875-</w:t>
      </w:r>
      <w:r w:rsidR="008811DF">
        <w:rPr>
          <w:rFonts w:ascii="Arial" w:hAnsi="Arial" w:cs="Arial"/>
        </w:rPr>
        <w:t>28/6 1880</w:t>
      </w:r>
      <w:r w:rsidR="00323D08">
        <w:rPr>
          <w:rFonts w:ascii="Arial" w:hAnsi="Arial" w:cs="Arial"/>
        </w:rPr>
        <w:t>)</w:t>
      </w:r>
      <w:r w:rsidR="008811DF">
        <w:rPr>
          <w:rFonts w:ascii="Arial" w:hAnsi="Arial" w:cs="Arial"/>
        </w:rPr>
        <w:t>, Carl (20/5 1881-)</w:t>
      </w:r>
      <w:r w:rsidR="008C2D45">
        <w:rPr>
          <w:rFonts w:ascii="Arial" w:hAnsi="Arial" w:cs="Arial"/>
        </w:rPr>
        <w:t xml:space="preserve"> Hans syster Maria (23/1 1846-</w:t>
      </w:r>
      <w:r w:rsidR="00F82F50">
        <w:rPr>
          <w:rFonts w:ascii="Arial" w:hAnsi="Arial" w:cs="Arial"/>
        </w:rPr>
        <w:t>26/4 1918</w:t>
      </w:r>
      <w:r w:rsidR="008C2D45">
        <w:rPr>
          <w:rFonts w:ascii="Arial" w:hAnsi="Arial" w:cs="Arial"/>
        </w:rPr>
        <w:t xml:space="preserve">) bor här hos dem, hon anges som sinnessjuk. Sonen Carl (20/5 1881-) gifter sej 1902 med Hilma Maria Årman (13/1 1878-) </w:t>
      </w:r>
      <w:r w:rsidR="00F82F50">
        <w:rPr>
          <w:rFonts w:ascii="Arial" w:hAnsi="Arial" w:cs="Arial"/>
        </w:rPr>
        <w:t>som varit piga här i två år. De får Carl Helmer (1/4 1905-)</w:t>
      </w:r>
      <w:r w:rsidR="00FD10EA">
        <w:rPr>
          <w:rFonts w:ascii="Arial" w:hAnsi="Arial" w:cs="Arial"/>
        </w:rPr>
        <w:t xml:space="preserve"> och tar sen över här.</w:t>
      </w:r>
    </w:p>
    <w:p w14:paraId="23D2911B" w14:textId="77777777" w:rsidR="00F82F50" w:rsidRDefault="00F82F50" w:rsidP="00801604">
      <w:pPr>
        <w:tabs>
          <w:tab w:val="left" w:pos="1701"/>
        </w:tabs>
        <w:ind w:left="1701" w:hanging="1701"/>
        <w:rPr>
          <w:rFonts w:ascii="Arial" w:hAnsi="Arial" w:cs="Arial"/>
        </w:rPr>
      </w:pPr>
    </w:p>
    <w:p w14:paraId="60157280" w14:textId="55010DB8" w:rsidR="00F82F50" w:rsidRDefault="00BF1D6A" w:rsidP="00801604">
      <w:pPr>
        <w:tabs>
          <w:tab w:val="left" w:pos="1701"/>
        </w:tabs>
        <w:ind w:left="1701" w:hanging="1701"/>
        <w:rPr>
          <w:rFonts w:ascii="Arial" w:hAnsi="Arial" w:cs="Arial"/>
        </w:rPr>
      </w:pPr>
      <w:r>
        <w:rPr>
          <w:rFonts w:ascii="Arial" w:hAnsi="Arial" w:cs="Arial"/>
        </w:rPr>
        <w:t>1911-1929</w:t>
      </w:r>
      <w:r w:rsidR="00F82F50">
        <w:rPr>
          <w:rFonts w:ascii="Arial" w:hAnsi="Arial" w:cs="Arial"/>
        </w:rPr>
        <w:tab/>
        <w:t>Hemmansbrukare Carl Carlsson (20/5 1881-) och Hilma Maria Årman (13/1 1878-) De tar över när hans far dör. De har gift sej och fått ett barn tidigare. Nu får de Carl Gunnar (17/3 1909-), Elin Maria (27/7 1910-) och Nanny Lovisa (25/8 1915-) Hans syster bor kvar här till sin död.</w:t>
      </w:r>
      <w:r>
        <w:rPr>
          <w:rFonts w:ascii="Arial" w:hAnsi="Arial" w:cs="Arial"/>
        </w:rPr>
        <w:t xml:space="preserve"> Hans mor bor också kvar här.</w:t>
      </w:r>
    </w:p>
    <w:p w14:paraId="2478345F" w14:textId="59E801D1" w:rsidR="00BF1D6A" w:rsidRDefault="00BF1D6A" w:rsidP="00801604">
      <w:pPr>
        <w:tabs>
          <w:tab w:val="left" w:pos="1701"/>
        </w:tabs>
        <w:ind w:left="1701" w:hanging="1701"/>
        <w:rPr>
          <w:rFonts w:ascii="Arial" w:hAnsi="Arial" w:cs="Arial"/>
        </w:rPr>
      </w:pPr>
      <w:r>
        <w:rPr>
          <w:rFonts w:ascii="Arial" w:hAnsi="Arial" w:cs="Arial"/>
        </w:rPr>
        <w:tab/>
        <w:t xml:space="preserve">När hennes far i Årböle dör 1929 flyttar de dit och tar över det hemmanet. </w:t>
      </w:r>
    </w:p>
    <w:p w14:paraId="294C640E" w14:textId="77777777" w:rsidR="00BF1D6A" w:rsidRDefault="00BF1D6A" w:rsidP="00801604">
      <w:pPr>
        <w:tabs>
          <w:tab w:val="left" w:pos="1701"/>
        </w:tabs>
        <w:ind w:left="1701" w:hanging="1701"/>
        <w:rPr>
          <w:rFonts w:ascii="Arial" w:hAnsi="Arial" w:cs="Arial"/>
        </w:rPr>
      </w:pPr>
    </w:p>
    <w:p w14:paraId="72A73B29" w14:textId="7C37EB32" w:rsidR="00BF1D6A" w:rsidRDefault="00BF1D6A" w:rsidP="00801604">
      <w:pPr>
        <w:tabs>
          <w:tab w:val="left" w:pos="1701"/>
        </w:tabs>
        <w:ind w:left="1701" w:hanging="1701"/>
        <w:rPr>
          <w:rFonts w:ascii="Arial" w:hAnsi="Arial"/>
        </w:rPr>
      </w:pPr>
      <w:r>
        <w:rPr>
          <w:rFonts w:ascii="Arial" w:hAnsi="Arial" w:cs="Arial"/>
        </w:rPr>
        <w:t>1930-</w:t>
      </w:r>
      <w:r w:rsidR="009F573C">
        <w:rPr>
          <w:rFonts w:ascii="Arial" w:hAnsi="Arial" w:cs="Arial"/>
        </w:rPr>
        <w:t>1935</w:t>
      </w:r>
      <w:r>
        <w:rPr>
          <w:rFonts w:ascii="Arial" w:hAnsi="Arial" w:cs="Arial"/>
        </w:rPr>
        <w:tab/>
        <w:t>Hemmans</w:t>
      </w:r>
      <w:r w:rsidR="009F573C">
        <w:rPr>
          <w:rFonts w:ascii="Arial" w:hAnsi="Arial" w:cs="Arial"/>
        </w:rPr>
        <w:t>brukare</w:t>
      </w:r>
      <w:r>
        <w:rPr>
          <w:rFonts w:ascii="Arial" w:hAnsi="Arial" w:cs="Arial"/>
        </w:rPr>
        <w:t xml:space="preserve"> Gideo</w:t>
      </w:r>
      <w:r w:rsidR="009F573C">
        <w:rPr>
          <w:rFonts w:ascii="Arial" w:hAnsi="Arial" w:cs="Arial"/>
        </w:rPr>
        <w:t>n Andersson (26/8 1885-14/11 1964) och Eln</w:t>
      </w:r>
      <w:r>
        <w:rPr>
          <w:rFonts w:ascii="Arial" w:hAnsi="Arial" w:cs="Arial"/>
        </w:rPr>
        <w:t>a Ingeborg Hägerström (7/2 1900-</w:t>
      </w:r>
      <w:r w:rsidR="009F573C">
        <w:rPr>
          <w:rFonts w:ascii="Arial" w:hAnsi="Arial" w:cs="Arial"/>
        </w:rPr>
        <w:t>3/12 1971</w:t>
      </w:r>
      <w:r>
        <w:rPr>
          <w:rFonts w:ascii="Arial" w:hAnsi="Arial" w:cs="Arial"/>
        </w:rPr>
        <w:t xml:space="preserve">) De </w:t>
      </w:r>
      <w:r w:rsidR="00B24E6A">
        <w:rPr>
          <w:rFonts w:ascii="Arial" w:hAnsi="Arial" w:cs="Arial"/>
        </w:rPr>
        <w:t xml:space="preserve">är båda från Vavd men </w:t>
      </w:r>
      <w:r>
        <w:rPr>
          <w:rFonts w:ascii="Arial" w:hAnsi="Arial" w:cs="Arial"/>
        </w:rPr>
        <w:t xml:space="preserve">flyttar in från </w:t>
      </w:r>
      <w:r w:rsidR="00B24E6A">
        <w:rPr>
          <w:rFonts w:ascii="Arial" w:hAnsi="Arial" w:cs="Arial"/>
        </w:rPr>
        <w:t xml:space="preserve">Kuggböle. De har gift sej 1920 och fått barnen </w:t>
      </w:r>
      <w:r w:rsidR="009F573C">
        <w:rPr>
          <w:rFonts w:ascii="Arial" w:hAnsi="Arial"/>
        </w:rPr>
        <w:t>Clary Viola (12/9 1920-) Ra</w:t>
      </w:r>
      <w:r w:rsidR="00B24E6A">
        <w:rPr>
          <w:rFonts w:ascii="Arial" w:hAnsi="Arial"/>
        </w:rPr>
        <w:t xml:space="preserve">gna Linnea </w:t>
      </w:r>
      <w:r w:rsidR="009F573C">
        <w:rPr>
          <w:rFonts w:ascii="Arial" w:hAnsi="Arial"/>
        </w:rPr>
        <w:t>(</w:t>
      </w:r>
      <w:r w:rsidR="00B24E6A">
        <w:rPr>
          <w:rFonts w:ascii="Arial" w:hAnsi="Arial"/>
        </w:rPr>
        <w:t>22/9 1922-</w:t>
      </w:r>
      <w:r w:rsidR="009F573C">
        <w:rPr>
          <w:rFonts w:ascii="Arial" w:hAnsi="Arial"/>
        </w:rPr>
        <w:t>16/1 2015</w:t>
      </w:r>
      <w:r w:rsidR="00B24E6A">
        <w:rPr>
          <w:rFonts w:ascii="Arial" w:hAnsi="Arial"/>
        </w:rPr>
        <w:t>) och Sven Bruno Vitalis (30/1 1929-</w:t>
      </w:r>
      <w:r w:rsidR="009F573C">
        <w:rPr>
          <w:rFonts w:ascii="Arial" w:hAnsi="Arial"/>
        </w:rPr>
        <w:t>16/12 1985</w:t>
      </w:r>
      <w:r w:rsidR="00B24E6A">
        <w:rPr>
          <w:rFonts w:ascii="Arial" w:hAnsi="Arial"/>
        </w:rPr>
        <w:t>) Här får de Rolf Åke (17/1 1933-</w:t>
      </w:r>
      <w:r w:rsidR="009F573C">
        <w:rPr>
          <w:rFonts w:ascii="Arial" w:hAnsi="Arial"/>
        </w:rPr>
        <w:t>29/12 2005</w:t>
      </w:r>
      <w:r w:rsidR="00B24E6A">
        <w:rPr>
          <w:rFonts w:ascii="Arial" w:hAnsi="Arial"/>
        </w:rPr>
        <w:t>), Stig Folke (26/7 1936-</w:t>
      </w:r>
      <w:r w:rsidR="009F573C">
        <w:rPr>
          <w:rFonts w:ascii="Arial" w:hAnsi="Arial"/>
        </w:rPr>
        <w:t>17/10 1994</w:t>
      </w:r>
      <w:r w:rsidR="00B24E6A">
        <w:rPr>
          <w:rFonts w:ascii="Arial" w:hAnsi="Arial"/>
        </w:rPr>
        <w:t>)</w:t>
      </w:r>
      <w:r w:rsidR="009F573C">
        <w:rPr>
          <w:rFonts w:ascii="Arial" w:hAnsi="Arial"/>
        </w:rPr>
        <w:t xml:space="preserve"> Bröderna Rolf och Stig tar sej efternamnet Olarsbo 1959.</w:t>
      </w:r>
    </w:p>
    <w:p w14:paraId="623DE99C" w14:textId="77777777" w:rsidR="009F573C" w:rsidRDefault="009F573C" w:rsidP="00801604">
      <w:pPr>
        <w:tabs>
          <w:tab w:val="left" w:pos="1701"/>
        </w:tabs>
        <w:ind w:left="1701" w:hanging="1701"/>
        <w:rPr>
          <w:rFonts w:ascii="Arial" w:hAnsi="Arial"/>
        </w:rPr>
      </w:pPr>
    </w:p>
    <w:p w14:paraId="0846E217" w14:textId="0E9A60F1" w:rsidR="009F573C" w:rsidRDefault="009F573C" w:rsidP="00801604">
      <w:pPr>
        <w:tabs>
          <w:tab w:val="left" w:pos="1701"/>
        </w:tabs>
        <w:ind w:left="1701" w:hanging="1701"/>
        <w:rPr>
          <w:rFonts w:ascii="Arial" w:hAnsi="Arial" w:cs="Arial"/>
        </w:rPr>
      </w:pPr>
      <w:r>
        <w:rPr>
          <w:rFonts w:ascii="Arial" w:hAnsi="Arial"/>
        </w:rPr>
        <w:t>1936-1964</w:t>
      </w:r>
      <w:r>
        <w:rPr>
          <w:rFonts w:ascii="Arial" w:hAnsi="Arial"/>
        </w:rPr>
        <w:tab/>
      </w:r>
      <w:r>
        <w:rPr>
          <w:rFonts w:ascii="Arial" w:hAnsi="Arial" w:cs="Arial"/>
        </w:rPr>
        <w:t xml:space="preserve">Hemmansägare Gideon Andersson (26/8 1885-14/11 1964) och Elna Ingeborg Hägerström (7/2 1900-3/12 1971) De köper </w:t>
      </w:r>
      <w:r w:rsidR="000C4782">
        <w:rPr>
          <w:rFonts w:ascii="Arial" w:hAnsi="Arial" w:cs="Arial"/>
        </w:rPr>
        <w:t>hemmanet av gimo-Österby bruk AB.</w:t>
      </w:r>
    </w:p>
    <w:p w14:paraId="14FED0BB" w14:textId="77777777" w:rsidR="000C4782" w:rsidRDefault="000C4782" w:rsidP="00801604">
      <w:pPr>
        <w:tabs>
          <w:tab w:val="left" w:pos="1701"/>
        </w:tabs>
        <w:ind w:left="1701" w:hanging="1701"/>
        <w:rPr>
          <w:rFonts w:ascii="Arial" w:hAnsi="Arial" w:cs="Arial"/>
        </w:rPr>
      </w:pPr>
    </w:p>
    <w:p w14:paraId="59D9E52C" w14:textId="77777777" w:rsidR="00301769" w:rsidRDefault="000C4782" w:rsidP="00801604">
      <w:pPr>
        <w:tabs>
          <w:tab w:val="left" w:pos="1701"/>
        </w:tabs>
        <w:ind w:left="1701" w:hanging="1701"/>
        <w:rPr>
          <w:rFonts w:ascii="Arial" w:hAnsi="Arial"/>
        </w:rPr>
      </w:pPr>
      <w:r>
        <w:rPr>
          <w:rFonts w:ascii="Arial" w:hAnsi="Arial" w:cs="Arial"/>
        </w:rPr>
        <w:t>1964-2005</w:t>
      </w:r>
      <w:r>
        <w:rPr>
          <w:rFonts w:ascii="Arial" w:hAnsi="Arial" w:cs="Arial"/>
        </w:rPr>
        <w:tab/>
        <w:t xml:space="preserve">Hemmansägare och skogsarbetare </w:t>
      </w:r>
      <w:r>
        <w:rPr>
          <w:rFonts w:ascii="Arial" w:hAnsi="Arial"/>
        </w:rPr>
        <w:t xml:space="preserve">Rolf Åke Olarsbo (17/1 1933-29/12 2005) och MaryAnn Axinia Kron (f. 1939) Han är son i huset och hon är från Lövstabruk. De gifter sej 1965. Han </w:t>
      </w:r>
      <w:r w:rsidR="00301769">
        <w:rPr>
          <w:rFonts w:ascii="Arial" w:hAnsi="Arial"/>
        </w:rPr>
        <w:t>brukar först dödsboet men tar sen över.</w:t>
      </w:r>
    </w:p>
    <w:p w14:paraId="1D1EFCAD" w14:textId="77777777" w:rsidR="00301769" w:rsidRDefault="00301769" w:rsidP="00801604">
      <w:pPr>
        <w:tabs>
          <w:tab w:val="left" w:pos="1701"/>
        </w:tabs>
        <w:ind w:left="1701" w:hanging="1701"/>
        <w:rPr>
          <w:rFonts w:ascii="Arial" w:hAnsi="Arial"/>
        </w:rPr>
      </w:pPr>
    </w:p>
    <w:p w14:paraId="5385AA35" w14:textId="768E1B36" w:rsidR="000C4782" w:rsidRDefault="00301769" w:rsidP="00801604">
      <w:pPr>
        <w:tabs>
          <w:tab w:val="left" w:pos="1701"/>
        </w:tabs>
        <w:ind w:left="1701" w:hanging="1701"/>
        <w:rPr>
          <w:rFonts w:ascii="Arial" w:hAnsi="Arial" w:cs="Arial"/>
        </w:rPr>
      </w:pPr>
      <w:r>
        <w:rPr>
          <w:rFonts w:ascii="Arial" w:hAnsi="Arial"/>
        </w:rPr>
        <w:t>2006-</w:t>
      </w:r>
      <w:r>
        <w:rPr>
          <w:rFonts w:ascii="Arial" w:hAnsi="Arial"/>
        </w:rPr>
        <w:tab/>
        <w:t>Anneli Olarsbo (f.1964) Hon är dotter till Stig Folke Olarsbo.</w:t>
      </w:r>
      <w:r w:rsidR="000C4782">
        <w:rPr>
          <w:rFonts w:ascii="Arial" w:hAnsi="Arial" w:cs="Arial"/>
        </w:rPr>
        <w:tab/>
      </w:r>
    </w:p>
    <w:p w14:paraId="6BB3E2CB" w14:textId="1F541030" w:rsidR="008E2FD4" w:rsidRDefault="008E2FD4" w:rsidP="00F32D4F">
      <w:pPr>
        <w:tabs>
          <w:tab w:val="left" w:pos="1701"/>
        </w:tabs>
        <w:ind w:left="1701" w:hanging="1701"/>
        <w:rPr>
          <w:rFonts w:ascii="Arial" w:hAnsi="Arial" w:cs="Arial"/>
        </w:rPr>
      </w:pPr>
    </w:p>
    <w:p w14:paraId="39E14DE9" w14:textId="77777777" w:rsidR="00E94770" w:rsidRDefault="00E94770">
      <w:pPr>
        <w:rPr>
          <w:rFonts w:asciiTheme="majorHAnsi" w:eastAsiaTheme="majorEastAsia" w:hAnsiTheme="majorHAnsi" w:cstheme="majorBidi"/>
          <w:b/>
          <w:bCs/>
          <w:color w:val="345A8A" w:themeColor="accent1" w:themeShade="B5"/>
          <w:u w:val="single"/>
        </w:rPr>
      </w:pPr>
      <w:r>
        <w:rPr>
          <w:u w:val="single"/>
        </w:rPr>
        <w:br w:type="page"/>
      </w:r>
    </w:p>
    <w:p w14:paraId="1376B5C5" w14:textId="77777777" w:rsidR="00E94770" w:rsidRDefault="00E94770" w:rsidP="00E94770">
      <w:pPr>
        <w:pStyle w:val="Heading1"/>
        <w:rPr>
          <w:sz w:val="24"/>
          <w:szCs w:val="24"/>
          <w:u w:val="single"/>
        </w:rPr>
      </w:pPr>
    </w:p>
    <w:p w14:paraId="05FDD2B1" w14:textId="269B37B5" w:rsidR="00E94770" w:rsidRDefault="00E94770" w:rsidP="00E94770">
      <w:pPr>
        <w:pStyle w:val="Heading1"/>
        <w:rPr>
          <w:sz w:val="24"/>
          <w:szCs w:val="24"/>
          <w:u w:val="single"/>
        </w:rPr>
      </w:pPr>
      <w:bookmarkStart w:id="125" w:name="_Toc377630542"/>
      <w:r>
        <w:rPr>
          <w:sz w:val="24"/>
          <w:szCs w:val="24"/>
          <w:u w:val="single"/>
        </w:rPr>
        <w:t>Bladäng, torp</w:t>
      </w:r>
      <w:r w:rsidR="00A52655">
        <w:rPr>
          <w:sz w:val="24"/>
          <w:szCs w:val="24"/>
          <w:u w:val="single"/>
        </w:rPr>
        <w:t xml:space="preserve"> under Olarsbo</w:t>
      </w:r>
      <w:bookmarkEnd w:id="125"/>
    </w:p>
    <w:p w14:paraId="75887756" w14:textId="77777777" w:rsidR="00E94770" w:rsidRPr="00AE568F" w:rsidRDefault="00E94770" w:rsidP="00E94770"/>
    <w:p w14:paraId="1F7F3542" w14:textId="100F59C6" w:rsidR="00E94770" w:rsidRDefault="00E94770" w:rsidP="00E94770">
      <w:pPr>
        <w:rPr>
          <w:rFonts w:ascii="Arial" w:hAnsi="Arial"/>
        </w:rPr>
      </w:pPr>
      <w:r>
        <w:rPr>
          <w:rFonts w:ascii="Arial" w:hAnsi="Arial"/>
        </w:rPr>
        <w:t>Låg på Ol</w:t>
      </w:r>
      <w:r w:rsidR="000B1FA3">
        <w:rPr>
          <w:rFonts w:ascii="Arial" w:hAnsi="Arial"/>
        </w:rPr>
        <w:t>arsbos ägor sydväst om hemmanet.</w:t>
      </w:r>
    </w:p>
    <w:p w14:paraId="06C6B4B6" w14:textId="43ACD53A" w:rsidR="000B1FA3" w:rsidRDefault="000B1FA3" w:rsidP="00E94770">
      <w:pPr>
        <w:rPr>
          <w:rFonts w:ascii="Arial" w:hAnsi="Arial"/>
        </w:rPr>
      </w:pPr>
      <w:r>
        <w:rPr>
          <w:rFonts w:ascii="Arial" w:hAnsi="Arial"/>
        </w:rPr>
        <w:t>Inga uppgifter har hittats som gör gällande att det har funnits före 1828.</w:t>
      </w:r>
    </w:p>
    <w:p w14:paraId="7EF21276" w14:textId="77777777" w:rsidR="00E94770" w:rsidRDefault="00E94770" w:rsidP="00E94770">
      <w:pPr>
        <w:rPr>
          <w:rFonts w:ascii="Arial" w:hAnsi="Arial"/>
        </w:rPr>
      </w:pPr>
    </w:p>
    <w:p w14:paraId="27BB36AC" w14:textId="77777777" w:rsidR="00E94770" w:rsidRDefault="00E94770" w:rsidP="00E94770">
      <w:pPr>
        <w:rPr>
          <w:rFonts w:ascii="Arial" w:hAnsi="Arial"/>
        </w:rPr>
      </w:pPr>
    </w:p>
    <w:p w14:paraId="65B72740" w14:textId="381AE235" w:rsidR="00E94770" w:rsidRDefault="00E94770" w:rsidP="00E94770">
      <w:pPr>
        <w:tabs>
          <w:tab w:val="left" w:pos="1701"/>
        </w:tabs>
        <w:ind w:left="1701" w:hanging="1701"/>
        <w:rPr>
          <w:rFonts w:ascii="Arial" w:hAnsi="Arial" w:cs="Arial"/>
        </w:rPr>
      </w:pPr>
      <w:r>
        <w:rPr>
          <w:rFonts w:ascii="Arial" w:hAnsi="Arial"/>
        </w:rPr>
        <w:t>1828-</w:t>
      </w:r>
      <w:r w:rsidR="001F0E04">
        <w:rPr>
          <w:rFonts w:ascii="Arial" w:hAnsi="Arial"/>
        </w:rPr>
        <w:t>1835</w:t>
      </w:r>
      <w:r>
        <w:rPr>
          <w:rFonts w:ascii="Arial" w:hAnsi="Arial"/>
        </w:rPr>
        <w:tab/>
      </w:r>
      <w:r>
        <w:rPr>
          <w:rFonts w:ascii="Arial" w:hAnsi="Arial" w:cs="Arial"/>
        </w:rPr>
        <w:t xml:space="preserve">Torparen och förre frälsebonden </w:t>
      </w:r>
      <w:r>
        <w:rPr>
          <w:rFonts w:ascii="Arial" w:hAnsi="Arial"/>
        </w:rPr>
        <w:t>Lars Ersson (1777-28/3 1847) och Caisa Larsdotter (1781-19/12 1846)</w:t>
      </w:r>
      <w:r>
        <w:rPr>
          <w:rFonts w:ascii="Arial" w:hAnsi="Arial" w:cs="Arial"/>
        </w:rPr>
        <w:t xml:space="preserve"> De flyttar hit från hemmanet</w:t>
      </w:r>
      <w:r w:rsidR="001F0E04">
        <w:rPr>
          <w:rFonts w:ascii="Arial" w:hAnsi="Arial" w:cs="Arial"/>
        </w:rPr>
        <w:t xml:space="preserve"> Olarsbo</w:t>
      </w:r>
      <w:r>
        <w:rPr>
          <w:rFonts w:ascii="Arial" w:hAnsi="Arial" w:cs="Arial"/>
        </w:rPr>
        <w:t xml:space="preserve">. De </w:t>
      </w:r>
      <w:r w:rsidR="001F0E04">
        <w:rPr>
          <w:rFonts w:ascii="Arial" w:hAnsi="Arial" w:cs="Arial"/>
        </w:rPr>
        <w:t>har</w:t>
      </w:r>
      <w:r>
        <w:rPr>
          <w:rFonts w:ascii="Arial" w:hAnsi="Arial" w:cs="Arial"/>
        </w:rPr>
        <w:t xml:space="preserve"> Lars Eric (30/1 1813-) 1835 blir sonen Lars-Eric frälsebonde i Göksnåre nr 3 efter att koleran dödade många där. Lars och Caisa </w:t>
      </w:r>
      <w:r w:rsidR="001F0E04">
        <w:rPr>
          <w:rFonts w:ascii="Arial" w:hAnsi="Arial" w:cs="Arial"/>
        </w:rPr>
        <w:t>flyttar med dit</w:t>
      </w:r>
      <w:r>
        <w:rPr>
          <w:rFonts w:ascii="Arial" w:hAnsi="Arial" w:cs="Arial"/>
        </w:rPr>
        <w:t>.</w:t>
      </w:r>
    </w:p>
    <w:p w14:paraId="39E71CB5" w14:textId="77777777" w:rsidR="0063090C" w:rsidRDefault="0063090C" w:rsidP="00E94770">
      <w:pPr>
        <w:tabs>
          <w:tab w:val="left" w:pos="1701"/>
        </w:tabs>
        <w:ind w:left="1701" w:hanging="1701"/>
        <w:rPr>
          <w:rFonts w:ascii="Arial" w:hAnsi="Arial" w:cs="Arial"/>
        </w:rPr>
      </w:pPr>
    </w:p>
    <w:p w14:paraId="4E7074B5" w14:textId="573A28BB" w:rsidR="0034501C" w:rsidRDefault="0063090C" w:rsidP="00F153B6">
      <w:pPr>
        <w:tabs>
          <w:tab w:val="left" w:pos="1701"/>
        </w:tabs>
        <w:ind w:left="1701" w:hanging="1701"/>
        <w:rPr>
          <w:rFonts w:ascii="Arial" w:hAnsi="Arial"/>
        </w:rPr>
      </w:pPr>
      <w:r>
        <w:rPr>
          <w:rFonts w:ascii="Arial" w:hAnsi="Arial" w:cs="Arial"/>
        </w:rPr>
        <w:t>1836-</w:t>
      </w:r>
      <w:r w:rsidR="00F72A41">
        <w:rPr>
          <w:rFonts w:ascii="Arial" w:hAnsi="Arial" w:cs="Arial"/>
        </w:rPr>
        <w:t>186</w:t>
      </w:r>
      <w:r w:rsidR="0028343F">
        <w:rPr>
          <w:rFonts w:ascii="Arial" w:hAnsi="Arial" w:cs="Arial"/>
        </w:rPr>
        <w:t>4</w:t>
      </w:r>
      <w:r w:rsidR="00F153B6">
        <w:rPr>
          <w:rFonts w:ascii="Arial" w:hAnsi="Arial" w:cs="Arial"/>
        </w:rPr>
        <w:tab/>
        <w:t xml:space="preserve">Inhyses, förre bonden Per Jansson </w:t>
      </w:r>
      <w:r w:rsidR="000F3D61" w:rsidRPr="000F3D61">
        <w:rPr>
          <w:rFonts w:ascii="Arial" w:hAnsi="Arial" w:cs="Arial"/>
          <w:highlight w:val="cyan"/>
        </w:rPr>
        <w:t>Wahlgren</w:t>
      </w:r>
      <w:r w:rsidR="000F3D61">
        <w:rPr>
          <w:rFonts w:ascii="Arial" w:hAnsi="Arial" w:cs="Arial"/>
        </w:rPr>
        <w:t xml:space="preserve"> </w:t>
      </w:r>
      <w:r w:rsidR="00F153B6">
        <w:rPr>
          <w:rFonts w:ascii="Arial" w:hAnsi="Arial" w:cs="Arial"/>
        </w:rPr>
        <w:t>(1785-</w:t>
      </w:r>
      <w:r w:rsidR="00F72A41">
        <w:rPr>
          <w:rFonts w:ascii="Arial" w:hAnsi="Arial" w:cs="Arial"/>
        </w:rPr>
        <w:t>12/1 1851</w:t>
      </w:r>
      <w:r w:rsidR="00F153B6">
        <w:rPr>
          <w:rFonts w:ascii="Arial" w:hAnsi="Arial" w:cs="Arial"/>
        </w:rPr>
        <w:t xml:space="preserve">) och Stina Hållinder </w:t>
      </w:r>
      <w:r w:rsidR="00F153B6">
        <w:rPr>
          <w:rFonts w:ascii="Arial" w:hAnsi="Arial"/>
        </w:rPr>
        <w:t>(</w:t>
      </w:r>
      <w:r w:rsidR="0028343F">
        <w:rPr>
          <w:rFonts w:ascii="Arial" w:hAnsi="Arial"/>
        </w:rPr>
        <w:t>20/8 1788</w:t>
      </w:r>
      <w:r w:rsidR="00F153B6">
        <w:rPr>
          <w:rFonts w:ascii="Arial" w:hAnsi="Arial"/>
        </w:rPr>
        <w:t>-</w:t>
      </w:r>
      <w:r w:rsidR="0028343F">
        <w:rPr>
          <w:rFonts w:ascii="Arial" w:hAnsi="Arial"/>
        </w:rPr>
        <w:t>21/3 1864</w:t>
      </w:r>
      <w:r w:rsidR="00F153B6">
        <w:rPr>
          <w:rFonts w:ascii="Arial" w:hAnsi="Arial"/>
        </w:rPr>
        <w:t xml:space="preserve">) De </w:t>
      </w:r>
      <w:r w:rsidR="00F72A41">
        <w:rPr>
          <w:rFonts w:ascii="Arial" w:hAnsi="Arial"/>
        </w:rPr>
        <w:t xml:space="preserve">har gift sej 1807 och </w:t>
      </w:r>
      <w:r w:rsidR="00F153B6">
        <w:rPr>
          <w:rFonts w:ascii="Arial" w:hAnsi="Arial"/>
        </w:rPr>
        <w:t xml:space="preserve">flyttar in från Griggebo. </w:t>
      </w:r>
      <w:r w:rsidR="000F3D61" w:rsidRPr="000F3D61">
        <w:rPr>
          <w:rFonts w:ascii="Arial" w:hAnsi="Arial"/>
          <w:highlight w:val="cyan"/>
        </w:rPr>
        <w:t>De är båda födda i Kärven och</w:t>
      </w:r>
      <w:r w:rsidR="000F3D61">
        <w:rPr>
          <w:rFonts w:ascii="Arial" w:hAnsi="Arial"/>
        </w:rPr>
        <w:t xml:space="preserve"> d</w:t>
      </w:r>
      <w:r w:rsidR="000C1558">
        <w:rPr>
          <w:rFonts w:ascii="Arial" w:hAnsi="Arial"/>
        </w:rPr>
        <w:t>e har fått barnen Stina Brita (29/1 1811-24/5 1834), Jan Peter (12/3 1813-)</w:t>
      </w:r>
      <w:r w:rsidR="00F153B6">
        <w:rPr>
          <w:rFonts w:ascii="Arial" w:hAnsi="Arial"/>
        </w:rPr>
        <w:t xml:space="preserve"> </w:t>
      </w:r>
      <w:r w:rsidR="000C1558">
        <w:rPr>
          <w:rFonts w:ascii="Arial" w:hAnsi="Arial"/>
        </w:rPr>
        <w:t>som flyttat hemifrån 1833</w:t>
      </w:r>
      <w:r w:rsidR="00457FCA">
        <w:rPr>
          <w:rFonts w:ascii="Arial" w:hAnsi="Arial"/>
        </w:rPr>
        <w:t xml:space="preserve"> och som senare flyttar in i Stensängen</w:t>
      </w:r>
      <w:r w:rsidR="000C1558">
        <w:rPr>
          <w:rFonts w:ascii="Arial" w:hAnsi="Arial"/>
        </w:rPr>
        <w:t xml:space="preserve">, Mattias (18/10 1815-), </w:t>
      </w:r>
      <w:r w:rsidR="00F153B6">
        <w:rPr>
          <w:rFonts w:ascii="Arial" w:hAnsi="Arial"/>
        </w:rPr>
        <w:t xml:space="preserve">Carl (15/10 1824-) </w:t>
      </w:r>
      <w:r w:rsidR="002B2887">
        <w:rPr>
          <w:rFonts w:ascii="Arial" w:hAnsi="Arial"/>
        </w:rPr>
        <w:t xml:space="preserve">som är </w:t>
      </w:r>
      <w:r w:rsidR="002B2887">
        <w:rPr>
          <w:rFonts w:ascii="Arial" w:hAnsi="Arial"/>
          <w:i/>
        </w:rPr>
        <w:t xml:space="preserve">ofärdig i fötterna </w:t>
      </w:r>
      <w:r w:rsidR="00F153B6">
        <w:rPr>
          <w:rFonts w:ascii="Arial" w:hAnsi="Arial"/>
        </w:rPr>
        <w:t>och Anders (7/2 1830</w:t>
      </w:r>
      <w:r w:rsidR="000C1558">
        <w:rPr>
          <w:rFonts w:ascii="Arial" w:hAnsi="Arial"/>
        </w:rPr>
        <w:t xml:space="preserve">-) Det står om honom: </w:t>
      </w:r>
      <w:r w:rsidR="000C1558">
        <w:rPr>
          <w:rFonts w:ascii="Arial" w:hAnsi="Arial"/>
          <w:i/>
        </w:rPr>
        <w:t xml:space="preserve">Lidit straff för brott mot 7:e </w:t>
      </w:r>
      <w:r w:rsidR="000C1558" w:rsidRPr="000C1558">
        <w:rPr>
          <w:rFonts w:ascii="Arial" w:hAnsi="Arial"/>
          <w:i/>
        </w:rPr>
        <w:t>budet</w:t>
      </w:r>
      <w:r w:rsidR="000B1FA3">
        <w:rPr>
          <w:rFonts w:ascii="Arial" w:hAnsi="Arial"/>
          <w:i/>
        </w:rPr>
        <w:t xml:space="preserve"> år 1833.</w:t>
      </w:r>
      <w:r w:rsidR="000C1558">
        <w:rPr>
          <w:rFonts w:ascii="Arial" w:hAnsi="Arial"/>
        </w:rPr>
        <w:t xml:space="preserve"> Samtidigt står det om äldsta dottern Stina Brita: </w:t>
      </w:r>
      <w:r w:rsidR="000C1558">
        <w:rPr>
          <w:rFonts w:ascii="Arial" w:hAnsi="Arial"/>
          <w:i/>
        </w:rPr>
        <w:t xml:space="preserve">fått oäkta barn 1833. </w:t>
      </w:r>
      <w:r w:rsidR="0034501C" w:rsidRPr="00D54C8C">
        <w:rPr>
          <w:rFonts w:ascii="Arial" w:hAnsi="Arial"/>
        </w:rPr>
        <w:t xml:space="preserve">Sonen </w:t>
      </w:r>
      <w:r w:rsidR="00D54C8C" w:rsidRPr="00D54C8C">
        <w:rPr>
          <w:rFonts w:ascii="Arial" w:hAnsi="Arial"/>
        </w:rPr>
        <w:t>Jan Peter har också</w:t>
      </w:r>
      <w:r w:rsidR="00D54C8C">
        <w:rPr>
          <w:rFonts w:ascii="Arial" w:hAnsi="Arial"/>
          <w:i/>
        </w:rPr>
        <w:t xml:space="preserve"> </w:t>
      </w:r>
      <w:r w:rsidR="000C1558">
        <w:rPr>
          <w:rFonts w:ascii="Arial" w:hAnsi="Arial"/>
          <w:i/>
        </w:rPr>
        <w:t xml:space="preserve">Lidit straff för brott mot 7:e </w:t>
      </w:r>
      <w:r w:rsidR="000C1558" w:rsidRPr="000C1558">
        <w:rPr>
          <w:rFonts w:ascii="Arial" w:hAnsi="Arial"/>
          <w:i/>
        </w:rPr>
        <w:t>budet</w:t>
      </w:r>
      <w:r w:rsidR="000B1FA3">
        <w:rPr>
          <w:rFonts w:ascii="Arial" w:hAnsi="Arial"/>
          <w:i/>
        </w:rPr>
        <w:t xml:space="preserve"> år 1833. </w:t>
      </w:r>
    </w:p>
    <w:p w14:paraId="34A49357" w14:textId="4B3A2CCE" w:rsidR="000C1558" w:rsidRPr="000C1558" w:rsidRDefault="000C1558" w:rsidP="00F153B6">
      <w:pPr>
        <w:tabs>
          <w:tab w:val="left" w:pos="1701"/>
        </w:tabs>
        <w:ind w:left="1701" w:hanging="1701"/>
        <w:rPr>
          <w:rFonts w:ascii="Arial" w:hAnsi="Arial"/>
        </w:rPr>
      </w:pPr>
      <w:r>
        <w:rPr>
          <w:rFonts w:ascii="Arial" w:hAnsi="Arial"/>
        </w:rPr>
        <w:tab/>
        <w:t>De</w:t>
      </w:r>
      <w:r w:rsidR="00F16F58">
        <w:rPr>
          <w:rFonts w:ascii="Arial" w:hAnsi="Arial"/>
        </w:rPr>
        <w:t>n son Per Olof (21/5 1833-5/11</w:t>
      </w:r>
      <w:r>
        <w:rPr>
          <w:rFonts w:ascii="Arial" w:hAnsi="Arial"/>
        </w:rPr>
        <w:t xml:space="preserve"> 1833) </w:t>
      </w:r>
      <w:r w:rsidR="00F16F58">
        <w:rPr>
          <w:rFonts w:ascii="Arial" w:hAnsi="Arial"/>
        </w:rPr>
        <w:t>som hon får ”oäkta” dör</w:t>
      </w:r>
      <w:r>
        <w:rPr>
          <w:rFonts w:ascii="Arial" w:hAnsi="Arial"/>
        </w:rPr>
        <w:t xml:space="preserve"> bara </w:t>
      </w:r>
      <w:r w:rsidR="00F16F58">
        <w:rPr>
          <w:rFonts w:ascii="Arial" w:hAnsi="Arial"/>
        </w:rPr>
        <w:t>6 ½ månader gammal av okänd orsak. H</w:t>
      </w:r>
      <w:r>
        <w:rPr>
          <w:rFonts w:ascii="Arial" w:hAnsi="Arial"/>
        </w:rPr>
        <w:t xml:space="preserve">on själv dör </w:t>
      </w:r>
      <w:r w:rsidR="00F16F58">
        <w:rPr>
          <w:rFonts w:ascii="Arial" w:hAnsi="Arial"/>
        </w:rPr>
        <w:t>av ”slag” ett år senare 23 år gamm</w:t>
      </w:r>
      <w:r>
        <w:rPr>
          <w:rFonts w:ascii="Arial" w:hAnsi="Arial"/>
        </w:rPr>
        <w:t>al.</w:t>
      </w:r>
      <w:r w:rsidR="00F72A41">
        <w:rPr>
          <w:rFonts w:ascii="Arial" w:hAnsi="Arial"/>
        </w:rPr>
        <w:t xml:space="preserve"> Stina bor kvar med </w:t>
      </w:r>
      <w:r w:rsidR="0028343F">
        <w:rPr>
          <w:rFonts w:ascii="Arial" w:hAnsi="Arial"/>
        </w:rPr>
        <w:t xml:space="preserve">”ofärdige” </w:t>
      </w:r>
      <w:r w:rsidR="00F72A41">
        <w:rPr>
          <w:rFonts w:ascii="Arial" w:hAnsi="Arial"/>
        </w:rPr>
        <w:t xml:space="preserve">sonen Carl </w:t>
      </w:r>
      <w:r w:rsidR="0028343F">
        <w:rPr>
          <w:rFonts w:ascii="Arial" w:hAnsi="Arial"/>
        </w:rPr>
        <w:t xml:space="preserve">till sin död. </w:t>
      </w:r>
    </w:p>
    <w:p w14:paraId="2031498C" w14:textId="77777777" w:rsidR="00F153B6" w:rsidRPr="00F153B6" w:rsidRDefault="00F153B6" w:rsidP="00F153B6">
      <w:pPr>
        <w:tabs>
          <w:tab w:val="left" w:pos="1701"/>
        </w:tabs>
        <w:ind w:left="1701" w:hanging="1701"/>
        <w:rPr>
          <w:rFonts w:ascii="Arial" w:hAnsi="Arial" w:cs="Arial"/>
        </w:rPr>
      </w:pPr>
    </w:p>
    <w:p w14:paraId="79AD7D07" w14:textId="1E5E7DC5" w:rsidR="00E94770" w:rsidRDefault="00871883" w:rsidP="00E94770">
      <w:pPr>
        <w:ind w:left="1701" w:hanging="1701"/>
      </w:pPr>
      <w:r>
        <w:rPr>
          <w:rFonts w:ascii="Arial" w:hAnsi="Arial"/>
        </w:rPr>
        <w:t>1864</w:t>
      </w:r>
      <w:r w:rsidR="00E94770">
        <w:rPr>
          <w:rFonts w:ascii="Arial" w:hAnsi="Arial"/>
        </w:rPr>
        <w:t>-1884</w:t>
      </w:r>
      <w:r w:rsidR="00E94770">
        <w:rPr>
          <w:rFonts w:ascii="Arial" w:hAnsi="Arial"/>
        </w:rPr>
        <w:tab/>
        <w:t>B</w:t>
      </w:r>
      <w:r w:rsidR="00E94770" w:rsidRPr="00E94770">
        <w:rPr>
          <w:rFonts w:ascii="Arial" w:hAnsi="Arial"/>
        </w:rPr>
        <w:t>ackstugumannen Carl Perssons (</w:t>
      </w:r>
      <w:r w:rsidR="0028343F">
        <w:rPr>
          <w:rFonts w:ascii="Arial" w:hAnsi="Arial"/>
        </w:rPr>
        <w:t xml:space="preserve">15/10 </w:t>
      </w:r>
      <w:r w:rsidR="00E94770" w:rsidRPr="00E94770">
        <w:rPr>
          <w:rFonts w:ascii="Arial" w:hAnsi="Arial"/>
        </w:rPr>
        <w:t xml:space="preserve">1824-1884) </w:t>
      </w:r>
      <w:r w:rsidR="00E94770">
        <w:rPr>
          <w:rFonts w:ascii="Arial" w:hAnsi="Arial"/>
        </w:rPr>
        <w:t>och Katarina Kristina Mineur (</w:t>
      </w:r>
      <w:r w:rsidR="0028343F">
        <w:rPr>
          <w:rFonts w:ascii="Arial" w:hAnsi="Arial"/>
        </w:rPr>
        <w:t xml:space="preserve">26/8 </w:t>
      </w:r>
      <w:r w:rsidR="00E94770" w:rsidRPr="00E94770">
        <w:rPr>
          <w:rFonts w:ascii="Arial" w:hAnsi="Arial"/>
        </w:rPr>
        <w:t>1831</w:t>
      </w:r>
      <w:r w:rsidR="00E94770">
        <w:rPr>
          <w:rFonts w:ascii="Arial" w:hAnsi="Arial"/>
        </w:rPr>
        <w:t>-</w:t>
      </w:r>
      <w:r w:rsidR="00E94770" w:rsidRPr="00E94770">
        <w:rPr>
          <w:rFonts w:ascii="Arial" w:hAnsi="Arial"/>
        </w:rPr>
        <w:t xml:space="preserve">) </w:t>
      </w:r>
      <w:r w:rsidR="0028343F">
        <w:rPr>
          <w:rFonts w:ascii="Arial" w:hAnsi="Arial"/>
        </w:rPr>
        <w:t xml:space="preserve">Han är son i torpet och hon kommer från </w:t>
      </w:r>
      <w:r>
        <w:rPr>
          <w:rFonts w:ascii="Arial" w:hAnsi="Arial"/>
        </w:rPr>
        <w:t>Ö</w:t>
      </w:r>
      <w:r w:rsidR="0028343F">
        <w:rPr>
          <w:rFonts w:ascii="Arial" w:hAnsi="Arial"/>
        </w:rPr>
        <w:t>sterleufsta. Hon har de</w:t>
      </w:r>
      <w:r>
        <w:rPr>
          <w:rFonts w:ascii="Arial" w:hAnsi="Arial"/>
        </w:rPr>
        <w:t>n</w:t>
      </w:r>
      <w:r w:rsidR="0028343F">
        <w:rPr>
          <w:rFonts w:ascii="Arial" w:hAnsi="Arial"/>
        </w:rPr>
        <w:t xml:space="preserve"> </w:t>
      </w:r>
      <w:r>
        <w:rPr>
          <w:rFonts w:ascii="Arial" w:hAnsi="Arial"/>
        </w:rPr>
        <w:t>”oäkta” dottern Vendela Matilda (24/4 1856-) och får här Johanna Christina (5/9 1865-) som också anges som oäkta. När Carl dör flyttar hon härifrån.</w:t>
      </w:r>
      <w:r w:rsidR="00E94770" w:rsidRPr="00E94770">
        <w:rPr>
          <w:rFonts w:ascii="Arial" w:hAnsi="Arial"/>
        </w:rPr>
        <w:t xml:space="preserve"> Därefter blev torpet ödelagt.</w:t>
      </w:r>
      <w:r w:rsidR="00E94770">
        <w:t xml:space="preserve"> </w:t>
      </w:r>
    </w:p>
    <w:p w14:paraId="50C94B41" w14:textId="77777777" w:rsidR="007713DD" w:rsidRDefault="007713DD" w:rsidP="00E94770">
      <w:pPr>
        <w:rPr>
          <w:rFonts w:ascii="Arial" w:hAnsi="Arial" w:cs="Arial"/>
        </w:rPr>
      </w:pPr>
    </w:p>
    <w:p w14:paraId="5558E357" w14:textId="79A4A24D" w:rsidR="007713DD" w:rsidRDefault="007713DD">
      <w:pPr>
        <w:rPr>
          <w:rFonts w:ascii="Arial" w:hAnsi="Arial" w:cs="Arial"/>
        </w:rPr>
      </w:pPr>
      <w:r>
        <w:rPr>
          <w:rFonts w:ascii="Arial" w:hAnsi="Arial" w:cs="Arial"/>
        </w:rPr>
        <w:br w:type="page"/>
      </w:r>
    </w:p>
    <w:p w14:paraId="3BF35424" w14:textId="77777777" w:rsidR="007713DD" w:rsidRDefault="007713DD" w:rsidP="00E94770">
      <w:pPr>
        <w:rPr>
          <w:rFonts w:ascii="Arial" w:hAnsi="Arial" w:cs="Arial"/>
        </w:rPr>
      </w:pPr>
    </w:p>
    <w:p w14:paraId="4E165B91" w14:textId="00A73F38" w:rsidR="007713DD" w:rsidRDefault="007713DD" w:rsidP="007713DD">
      <w:pPr>
        <w:pStyle w:val="Heading1"/>
        <w:rPr>
          <w:sz w:val="24"/>
          <w:szCs w:val="24"/>
          <w:u w:val="single"/>
        </w:rPr>
      </w:pPr>
      <w:bookmarkStart w:id="126" w:name="_Toc377630543"/>
      <w:r>
        <w:rPr>
          <w:sz w:val="24"/>
          <w:szCs w:val="24"/>
          <w:u w:val="single"/>
        </w:rPr>
        <w:t xml:space="preserve">Stensäng, torp under </w:t>
      </w:r>
      <w:r w:rsidR="00316D20">
        <w:rPr>
          <w:sz w:val="24"/>
          <w:szCs w:val="24"/>
          <w:u w:val="single"/>
        </w:rPr>
        <w:t>Årböle nr 2</w:t>
      </w:r>
      <w:bookmarkEnd w:id="126"/>
    </w:p>
    <w:p w14:paraId="4AC3B725" w14:textId="77777777" w:rsidR="007713DD" w:rsidRPr="00AE568F" w:rsidRDefault="007713DD" w:rsidP="007713DD"/>
    <w:p w14:paraId="09001435" w14:textId="15A5D8EF" w:rsidR="00AF5D6B" w:rsidRDefault="00AF5D6B" w:rsidP="007713DD">
      <w:pPr>
        <w:rPr>
          <w:rFonts w:ascii="Arial" w:hAnsi="Arial"/>
        </w:rPr>
      </w:pPr>
      <w:r>
        <w:rPr>
          <w:rFonts w:ascii="Arial" w:hAnsi="Arial"/>
        </w:rPr>
        <w:t>Grunder och källare finns kvar än idag.</w:t>
      </w:r>
      <w:r w:rsidR="008F7DF6">
        <w:rPr>
          <w:rFonts w:ascii="Arial" w:hAnsi="Arial"/>
        </w:rPr>
        <w:t xml:space="preserve"> U</w:t>
      </w:r>
      <w:r w:rsidR="003F5EFD">
        <w:rPr>
          <w:rFonts w:ascii="Arial" w:hAnsi="Arial"/>
        </w:rPr>
        <w:t>nder Årböle nr 2.</w:t>
      </w:r>
      <w:r w:rsidR="00436F24">
        <w:rPr>
          <w:rFonts w:ascii="Arial" w:hAnsi="Arial"/>
        </w:rPr>
        <w:t xml:space="preserve"> Anges med namnet Stensängen </w:t>
      </w:r>
      <w:r w:rsidR="00A0058D">
        <w:rPr>
          <w:rFonts w:ascii="Arial" w:hAnsi="Arial"/>
        </w:rPr>
        <w:t xml:space="preserve">först </w:t>
      </w:r>
      <w:r w:rsidR="00436F24">
        <w:rPr>
          <w:rFonts w:ascii="Arial" w:hAnsi="Arial"/>
        </w:rPr>
        <w:t>from husförhörslängden 1891</w:t>
      </w:r>
    </w:p>
    <w:p w14:paraId="10F0FA44" w14:textId="77777777" w:rsidR="007713DD" w:rsidRDefault="007713DD" w:rsidP="007713DD">
      <w:pPr>
        <w:tabs>
          <w:tab w:val="left" w:pos="567"/>
        </w:tabs>
        <w:rPr>
          <w:rFonts w:ascii="Arial" w:hAnsi="Arial"/>
        </w:rPr>
      </w:pPr>
    </w:p>
    <w:p w14:paraId="2E971963" w14:textId="027D8894" w:rsidR="007713DD" w:rsidRDefault="00AF5D6B" w:rsidP="007713DD">
      <w:pPr>
        <w:tabs>
          <w:tab w:val="left" w:pos="567"/>
        </w:tabs>
        <w:ind w:left="1701" w:hanging="1701"/>
        <w:rPr>
          <w:rFonts w:ascii="Arial" w:hAnsi="Arial"/>
        </w:rPr>
      </w:pPr>
      <w:r>
        <w:rPr>
          <w:rFonts w:ascii="Arial" w:hAnsi="Arial"/>
        </w:rPr>
        <w:t>18</w:t>
      </w:r>
      <w:r w:rsidR="007713DD">
        <w:rPr>
          <w:rFonts w:ascii="Arial" w:hAnsi="Arial"/>
        </w:rPr>
        <w:t>7</w:t>
      </w:r>
      <w:r>
        <w:rPr>
          <w:rFonts w:ascii="Arial" w:hAnsi="Arial"/>
        </w:rPr>
        <w:t>7</w:t>
      </w:r>
      <w:r w:rsidR="007713DD">
        <w:rPr>
          <w:rFonts w:ascii="Arial" w:hAnsi="Arial"/>
        </w:rPr>
        <w:t>-</w:t>
      </w:r>
      <w:r>
        <w:rPr>
          <w:rFonts w:ascii="Arial" w:hAnsi="Arial"/>
        </w:rPr>
        <w:t>1896</w:t>
      </w:r>
      <w:r w:rsidR="007713DD">
        <w:rPr>
          <w:rFonts w:ascii="Arial" w:hAnsi="Arial"/>
        </w:rPr>
        <w:tab/>
      </w:r>
      <w:r w:rsidR="007713DD" w:rsidRPr="001A1815">
        <w:rPr>
          <w:rFonts w:ascii="Arial" w:hAnsi="Arial"/>
        </w:rPr>
        <w:t xml:space="preserve">Jan Erik </w:t>
      </w:r>
      <w:r w:rsidR="007713DD">
        <w:rPr>
          <w:rFonts w:ascii="Arial" w:hAnsi="Arial"/>
        </w:rPr>
        <w:t>Holmgren (10/10 1836-13/2 1917) och Brita Stina Hållinder (4/3 1829-9/4 1901)</w:t>
      </w:r>
      <w:r w:rsidR="008F7DF6">
        <w:rPr>
          <w:rFonts w:ascii="Arial" w:hAnsi="Arial"/>
        </w:rPr>
        <w:t xml:space="preserve"> (HFL67-71 s377)  (HFL72-77 s359) </w:t>
      </w:r>
      <w:r w:rsidR="007713DD">
        <w:rPr>
          <w:rFonts w:ascii="Arial" w:hAnsi="Arial"/>
        </w:rPr>
        <w:t xml:space="preserve"> </w:t>
      </w:r>
      <w:r w:rsidR="0005419B">
        <w:rPr>
          <w:rFonts w:ascii="Arial" w:hAnsi="Arial"/>
        </w:rPr>
        <w:t>(HFL78-82 s358) (HFL83-90 s364) (HFL</w:t>
      </w:r>
      <w:r w:rsidR="00FF1474">
        <w:rPr>
          <w:rFonts w:ascii="Arial" w:hAnsi="Arial"/>
        </w:rPr>
        <w:t>91</w:t>
      </w:r>
      <w:r w:rsidR="0005419B">
        <w:rPr>
          <w:rFonts w:ascii="Arial" w:hAnsi="Arial"/>
        </w:rPr>
        <w:t>-9</w:t>
      </w:r>
      <w:r w:rsidR="00FF1474">
        <w:rPr>
          <w:rFonts w:ascii="Arial" w:hAnsi="Arial"/>
        </w:rPr>
        <w:t>5</w:t>
      </w:r>
      <w:r w:rsidR="0005419B">
        <w:rPr>
          <w:rFonts w:ascii="Arial" w:hAnsi="Arial"/>
        </w:rPr>
        <w:t xml:space="preserve"> s364)</w:t>
      </w:r>
      <w:r w:rsidR="005F6241">
        <w:rPr>
          <w:rFonts w:ascii="Arial" w:hAnsi="Arial"/>
        </w:rPr>
        <w:t xml:space="preserve"> (HFL96-05 s331) </w:t>
      </w:r>
      <w:r w:rsidR="0005419B">
        <w:rPr>
          <w:rFonts w:ascii="Arial" w:hAnsi="Arial"/>
        </w:rPr>
        <w:t xml:space="preserve"> </w:t>
      </w:r>
      <w:r w:rsidR="007713DD">
        <w:rPr>
          <w:rFonts w:ascii="Arial" w:hAnsi="Arial"/>
        </w:rPr>
        <w:t>Han är från Olarsbo och hon är skogvaktardotter från Göksnåre. L</w:t>
      </w:r>
      <w:r>
        <w:rPr>
          <w:rFonts w:ascii="Arial" w:hAnsi="Arial"/>
        </w:rPr>
        <w:t>äs deras personliga berättelse u</w:t>
      </w:r>
      <w:r w:rsidR="007713DD">
        <w:rPr>
          <w:rFonts w:ascii="Arial" w:hAnsi="Arial"/>
        </w:rPr>
        <w:t>nder Personer.</w:t>
      </w:r>
      <w:r>
        <w:rPr>
          <w:rFonts w:ascii="Arial" w:hAnsi="Arial"/>
        </w:rPr>
        <w:t xml:space="preserve"> De har gift sej 1857 och fått Anna Matilda</w:t>
      </w:r>
      <w:r w:rsidRPr="003024D6">
        <w:rPr>
          <w:rFonts w:ascii="Arial" w:hAnsi="Arial"/>
        </w:rPr>
        <w:t xml:space="preserve"> (</w:t>
      </w:r>
      <w:r>
        <w:rPr>
          <w:rFonts w:ascii="Arial" w:hAnsi="Arial"/>
        </w:rPr>
        <w:t xml:space="preserve">4/10 </w:t>
      </w:r>
      <w:r w:rsidRPr="003024D6">
        <w:rPr>
          <w:rFonts w:ascii="Arial" w:hAnsi="Arial"/>
        </w:rPr>
        <w:t xml:space="preserve">1858-) </w:t>
      </w:r>
      <w:r w:rsidR="00436F24">
        <w:rPr>
          <w:rFonts w:ascii="Arial" w:hAnsi="Arial"/>
        </w:rPr>
        <w:t xml:space="preserve">som flyttade till Prästgården i Hållnäs som piga 1873 </w:t>
      </w:r>
      <w:r w:rsidRPr="003024D6">
        <w:rPr>
          <w:rFonts w:ascii="Arial" w:hAnsi="Arial"/>
        </w:rPr>
        <w:t xml:space="preserve">och </w:t>
      </w:r>
      <w:r>
        <w:rPr>
          <w:rFonts w:ascii="Arial" w:hAnsi="Arial"/>
        </w:rPr>
        <w:t>Margareta Kristina</w:t>
      </w:r>
      <w:r w:rsidRPr="003024D6">
        <w:rPr>
          <w:rFonts w:ascii="Arial" w:hAnsi="Arial"/>
        </w:rPr>
        <w:t xml:space="preserve"> (</w:t>
      </w:r>
      <w:r>
        <w:rPr>
          <w:rFonts w:ascii="Arial" w:hAnsi="Arial"/>
        </w:rPr>
        <w:t xml:space="preserve">28/8 1860-) </w:t>
      </w:r>
      <w:r w:rsidR="00436F24">
        <w:rPr>
          <w:rFonts w:ascii="Arial" w:hAnsi="Arial"/>
        </w:rPr>
        <w:t xml:space="preserve">som bor här under 1895 och har gift sej </w:t>
      </w:r>
      <w:r>
        <w:rPr>
          <w:rFonts w:ascii="Arial" w:hAnsi="Arial"/>
        </w:rPr>
        <w:t>och Johan Axel (21/7 1866-)</w:t>
      </w:r>
      <w:r w:rsidRPr="00AF5D6B">
        <w:rPr>
          <w:rFonts w:ascii="Arial" w:hAnsi="Arial"/>
        </w:rPr>
        <w:t xml:space="preserve"> </w:t>
      </w:r>
      <w:r w:rsidR="00436F24">
        <w:rPr>
          <w:rFonts w:ascii="Arial" w:hAnsi="Arial"/>
        </w:rPr>
        <w:t xml:space="preserve">som blir sjöman och bor här ibland. </w:t>
      </w:r>
      <w:r w:rsidRPr="00512B09">
        <w:rPr>
          <w:rFonts w:ascii="Arial" w:hAnsi="Arial"/>
        </w:rPr>
        <w:t>I husförhörsl</w:t>
      </w:r>
      <w:r w:rsidR="0005419B">
        <w:rPr>
          <w:rFonts w:ascii="Arial" w:hAnsi="Arial"/>
        </w:rPr>
        <w:t>ängderna för 1880- och 90-talen</w:t>
      </w:r>
      <w:r w:rsidRPr="00512B09">
        <w:rPr>
          <w:rFonts w:ascii="Arial" w:hAnsi="Arial"/>
        </w:rPr>
        <w:t xml:space="preserve"> anges om Jan Erik: </w:t>
      </w:r>
      <w:r w:rsidRPr="00512B09">
        <w:rPr>
          <w:rFonts w:ascii="Arial" w:hAnsi="Arial"/>
          <w:i/>
        </w:rPr>
        <w:t>Vistas troligen i Södermanland</w:t>
      </w:r>
      <w:r w:rsidR="0005419B">
        <w:rPr>
          <w:rFonts w:ascii="Arial" w:hAnsi="Arial"/>
        </w:rPr>
        <w:t xml:space="preserve"> och om Brita Stina</w:t>
      </w:r>
      <w:r w:rsidR="00436F24">
        <w:rPr>
          <w:rFonts w:ascii="Arial" w:hAnsi="Arial"/>
        </w:rPr>
        <w:t xml:space="preserve"> (1880-talet)</w:t>
      </w:r>
      <w:r w:rsidR="0005419B">
        <w:rPr>
          <w:rFonts w:ascii="Arial" w:hAnsi="Arial"/>
        </w:rPr>
        <w:t xml:space="preserve">: </w:t>
      </w:r>
      <w:r w:rsidR="0005419B">
        <w:rPr>
          <w:rFonts w:ascii="Arial" w:hAnsi="Arial"/>
          <w:i/>
        </w:rPr>
        <w:t xml:space="preserve">Vistas i Forsmark hos måg. </w:t>
      </w:r>
      <w:r w:rsidRPr="00512B09">
        <w:rPr>
          <w:rFonts w:ascii="Arial" w:hAnsi="Arial"/>
        </w:rPr>
        <w:t>1896 flyttar han till Sundsvall och hon vistas i Österleufsta fram till</w:t>
      </w:r>
      <w:r>
        <w:rPr>
          <w:rFonts w:ascii="Arial" w:hAnsi="Arial"/>
        </w:rPr>
        <w:t>s</w:t>
      </w:r>
      <w:r w:rsidRPr="00512B09">
        <w:rPr>
          <w:rFonts w:ascii="Arial" w:hAnsi="Arial"/>
        </w:rPr>
        <w:t xml:space="preserve"> </w:t>
      </w:r>
      <w:r>
        <w:rPr>
          <w:rFonts w:ascii="Arial" w:hAnsi="Arial"/>
        </w:rPr>
        <w:t>hon dör 1901 72 år gammal i lungsot</w:t>
      </w:r>
      <w:r w:rsidRPr="00512B09">
        <w:rPr>
          <w:rFonts w:ascii="Arial" w:hAnsi="Arial"/>
        </w:rPr>
        <w:t>.</w:t>
      </w:r>
    </w:p>
    <w:p w14:paraId="159078A1" w14:textId="77777777" w:rsidR="00436F24" w:rsidRDefault="00436F24" w:rsidP="007713DD">
      <w:pPr>
        <w:tabs>
          <w:tab w:val="left" w:pos="567"/>
        </w:tabs>
        <w:ind w:left="1701" w:hanging="1701"/>
        <w:rPr>
          <w:rFonts w:ascii="Arial" w:hAnsi="Arial"/>
        </w:rPr>
      </w:pPr>
    </w:p>
    <w:p w14:paraId="62706D63" w14:textId="3CC76C4C" w:rsidR="00436F24" w:rsidRDefault="00932CFB" w:rsidP="007713DD">
      <w:pPr>
        <w:tabs>
          <w:tab w:val="left" w:pos="567"/>
        </w:tabs>
        <w:ind w:left="1701" w:hanging="1701"/>
        <w:rPr>
          <w:rFonts w:ascii="Arial" w:hAnsi="Arial"/>
        </w:rPr>
      </w:pPr>
      <w:r>
        <w:rPr>
          <w:rFonts w:ascii="Arial" w:hAnsi="Arial"/>
        </w:rPr>
        <w:t>185</w:t>
      </w:r>
      <w:r w:rsidR="00F344E5">
        <w:rPr>
          <w:rFonts w:ascii="Arial" w:hAnsi="Arial"/>
        </w:rPr>
        <w:t>4</w:t>
      </w:r>
      <w:r>
        <w:rPr>
          <w:rFonts w:ascii="Arial" w:hAnsi="Arial"/>
        </w:rPr>
        <w:t>-1897</w:t>
      </w:r>
      <w:r w:rsidR="00436F24">
        <w:rPr>
          <w:rFonts w:ascii="Arial" w:hAnsi="Arial"/>
        </w:rPr>
        <w:tab/>
        <w:t>Backstugeman Jan Petter Vestergren (12/3 1813-</w:t>
      </w:r>
      <w:r w:rsidR="005F6241">
        <w:rPr>
          <w:rFonts w:ascii="Arial" w:hAnsi="Arial"/>
        </w:rPr>
        <w:t>9/4 1897</w:t>
      </w:r>
      <w:r w:rsidR="00436F24">
        <w:rPr>
          <w:rFonts w:ascii="Arial" w:hAnsi="Arial"/>
        </w:rPr>
        <w:t>) och hans piga Maja Stina Lyman (27/9 1820-</w:t>
      </w:r>
      <w:r w:rsidR="005F6241">
        <w:rPr>
          <w:rFonts w:ascii="Arial" w:hAnsi="Arial"/>
        </w:rPr>
        <w:t>7/8 1896</w:t>
      </w:r>
      <w:r w:rsidR="00436F24">
        <w:rPr>
          <w:rFonts w:ascii="Arial" w:hAnsi="Arial"/>
        </w:rPr>
        <w:t>)</w:t>
      </w:r>
      <w:r w:rsidR="00FF1474">
        <w:rPr>
          <w:rFonts w:ascii="Arial" w:hAnsi="Arial"/>
        </w:rPr>
        <w:t xml:space="preserve"> </w:t>
      </w:r>
      <w:r>
        <w:rPr>
          <w:rFonts w:ascii="Arial" w:hAnsi="Arial"/>
        </w:rPr>
        <w:t xml:space="preserve">från Österleufsta. Han är son till den förre bonden i Bladäng Pehr Jansson och Stina Hållander. </w:t>
      </w:r>
      <w:r w:rsidR="00457FCA">
        <w:rPr>
          <w:rFonts w:ascii="Arial" w:hAnsi="Arial"/>
        </w:rPr>
        <w:t>(HFL51-56 s29</w:t>
      </w:r>
      <w:r w:rsidR="00F344E5">
        <w:rPr>
          <w:rFonts w:ascii="Arial" w:hAnsi="Arial"/>
        </w:rPr>
        <w:t xml:space="preserve">9) </w:t>
      </w:r>
      <w:r>
        <w:rPr>
          <w:rFonts w:ascii="Arial" w:hAnsi="Arial"/>
        </w:rPr>
        <w:t xml:space="preserve">(HFL57-61 s369) (HFL62-66 s388) </w:t>
      </w:r>
      <w:r w:rsidR="00457FCA">
        <w:rPr>
          <w:rFonts w:ascii="Arial" w:hAnsi="Arial"/>
        </w:rPr>
        <w:t>Han flyttar hit från Årböle</w:t>
      </w:r>
      <w:r w:rsidR="00F344E5">
        <w:rPr>
          <w:rFonts w:ascii="Arial" w:hAnsi="Arial"/>
        </w:rPr>
        <w:t xml:space="preserve"> 1854 och hon kommer från </w:t>
      </w:r>
      <w:r w:rsidR="00457FCA">
        <w:rPr>
          <w:rFonts w:ascii="Arial" w:hAnsi="Arial"/>
        </w:rPr>
        <w:t>Olarsbo</w:t>
      </w:r>
      <w:r w:rsidR="00F344E5">
        <w:rPr>
          <w:rFonts w:ascii="Arial" w:hAnsi="Arial"/>
        </w:rPr>
        <w:t xml:space="preserve"> 1855. </w:t>
      </w:r>
      <w:r w:rsidR="008F7DF6">
        <w:rPr>
          <w:rFonts w:ascii="Arial" w:hAnsi="Arial"/>
        </w:rPr>
        <w:t>Hon har de oäkta döttrarna</w:t>
      </w:r>
      <w:r w:rsidR="00A11F58">
        <w:rPr>
          <w:rFonts w:ascii="Arial" w:hAnsi="Arial"/>
        </w:rPr>
        <w:t xml:space="preserve"> Maja Lena Lyman (</w:t>
      </w:r>
      <w:r w:rsidR="003E43F5">
        <w:rPr>
          <w:rFonts w:ascii="Arial" w:hAnsi="Arial"/>
        </w:rPr>
        <w:t>9/12 1848-) s</w:t>
      </w:r>
      <w:r w:rsidR="008F7DF6">
        <w:rPr>
          <w:rFonts w:ascii="Arial" w:hAnsi="Arial"/>
        </w:rPr>
        <w:t>om flyttar till Årböle by 1879 och</w:t>
      </w:r>
      <w:r w:rsidR="00A11F58">
        <w:rPr>
          <w:rFonts w:ascii="Arial" w:hAnsi="Arial"/>
        </w:rPr>
        <w:t xml:space="preserve"> Emma Margareta (18/7 1876-) Dottern Maja Lena kommer tillbaka 1881 med </w:t>
      </w:r>
      <w:r w:rsidR="003E43F5">
        <w:rPr>
          <w:rFonts w:ascii="Arial" w:hAnsi="Arial"/>
        </w:rPr>
        <w:t>d</w:t>
      </w:r>
      <w:r w:rsidR="00A11F58">
        <w:rPr>
          <w:rFonts w:ascii="Arial" w:hAnsi="Arial"/>
        </w:rPr>
        <w:t xml:space="preserve">en oäkta </w:t>
      </w:r>
      <w:r w:rsidR="003E43F5">
        <w:rPr>
          <w:rFonts w:ascii="Arial" w:hAnsi="Arial"/>
        </w:rPr>
        <w:t xml:space="preserve">dottern Emma Margreta (18/7 1876-) som är född i Forsmark. Maja Lena gifter sej med torparsonen Carl Gustaf Charlie (18/11 1855-) 1882 och flyttar till honom i Österleufsta. </w:t>
      </w:r>
      <w:r w:rsidR="00FF1474">
        <w:rPr>
          <w:rFonts w:ascii="Arial" w:hAnsi="Arial"/>
        </w:rPr>
        <w:t xml:space="preserve">I husförhörslängden för 1896-1905 anges </w:t>
      </w:r>
      <w:r w:rsidR="005F6241">
        <w:rPr>
          <w:rFonts w:ascii="Arial" w:hAnsi="Arial"/>
        </w:rPr>
        <w:t xml:space="preserve">både </w:t>
      </w:r>
      <w:r w:rsidR="003E43F5">
        <w:rPr>
          <w:rFonts w:ascii="Arial" w:hAnsi="Arial"/>
        </w:rPr>
        <w:t>Jan Petter</w:t>
      </w:r>
      <w:r w:rsidR="005F6241">
        <w:rPr>
          <w:rFonts w:ascii="Arial" w:hAnsi="Arial"/>
        </w:rPr>
        <w:t xml:space="preserve"> och </w:t>
      </w:r>
      <w:r w:rsidR="003E43F5">
        <w:rPr>
          <w:rFonts w:ascii="Arial" w:hAnsi="Arial"/>
        </w:rPr>
        <w:t>Maja Stina</w:t>
      </w:r>
      <w:r w:rsidR="005F6241">
        <w:rPr>
          <w:rFonts w:ascii="Arial" w:hAnsi="Arial"/>
        </w:rPr>
        <w:t xml:space="preserve"> som fattighjon. De lever kvar här till sin död.</w:t>
      </w:r>
      <w:r w:rsidR="00FF1474">
        <w:rPr>
          <w:rFonts w:ascii="Arial" w:hAnsi="Arial"/>
        </w:rPr>
        <w:t xml:space="preserve"> </w:t>
      </w:r>
    </w:p>
    <w:p w14:paraId="630420F4" w14:textId="77777777" w:rsidR="00436F24" w:rsidRDefault="00436F24" w:rsidP="007713DD">
      <w:pPr>
        <w:tabs>
          <w:tab w:val="left" w:pos="567"/>
        </w:tabs>
        <w:ind w:left="1701" w:hanging="1701"/>
        <w:rPr>
          <w:rFonts w:ascii="Arial" w:hAnsi="Arial"/>
        </w:rPr>
      </w:pPr>
    </w:p>
    <w:p w14:paraId="30712D2C" w14:textId="7EFFC17D" w:rsidR="00A0058D" w:rsidRDefault="00A0058D">
      <w:pPr>
        <w:rPr>
          <w:rFonts w:ascii="Arial" w:hAnsi="Arial"/>
        </w:rPr>
      </w:pPr>
      <w:r>
        <w:rPr>
          <w:rFonts w:ascii="Arial" w:hAnsi="Arial"/>
        </w:rPr>
        <w:br w:type="page"/>
      </w:r>
    </w:p>
    <w:p w14:paraId="34AEC189" w14:textId="77777777" w:rsidR="00436F24" w:rsidRDefault="00436F24" w:rsidP="007713DD">
      <w:pPr>
        <w:tabs>
          <w:tab w:val="left" w:pos="567"/>
        </w:tabs>
        <w:ind w:left="1701" w:hanging="1701"/>
        <w:rPr>
          <w:rFonts w:ascii="Arial" w:hAnsi="Arial"/>
        </w:rPr>
      </w:pPr>
    </w:p>
    <w:p w14:paraId="7F2F688C" w14:textId="77777777" w:rsidR="005F6241" w:rsidRDefault="005F6241" w:rsidP="007713DD">
      <w:pPr>
        <w:tabs>
          <w:tab w:val="left" w:pos="567"/>
        </w:tabs>
        <w:ind w:left="1701" w:hanging="1701"/>
        <w:rPr>
          <w:rFonts w:ascii="Arial" w:hAnsi="Arial"/>
        </w:rPr>
      </w:pPr>
      <w:r>
        <w:rPr>
          <w:rFonts w:ascii="Arial" w:hAnsi="Arial"/>
        </w:rPr>
        <w:t>Skolhuset</w:t>
      </w:r>
    </w:p>
    <w:p w14:paraId="00DEC67B" w14:textId="3FCCB0A8" w:rsidR="00436F24" w:rsidRDefault="00FF1474" w:rsidP="007713DD">
      <w:pPr>
        <w:tabs>
          <w:tab w:val="left" w:pos="567"/>
        </w:tabs>
        <w:ind w:left="1701" w:hanging="1701"/>
        <w:rPr>
          <w:rFonts w:ascii="Arial" w:hAnsi="Arial"/>
        </w:rPr>
      </w:pPr>
      <w:r>
        <w:rPr>
          <w:rFonts w:ascii="Arial" w:hAnsi="Arial"/>
        </w:rPr>
        <w:t>1895-</w:t>
      </w:r>
      <w:r w:rsidR="00474235">
        <w:rPr>
          <w:rFonts w:ascii="Arial" w:hAnsi="Arial"/>
        </w:rPr>
        <w:t>1921</w:t>
      </w:r>
      <w:r>
        <w:rPr>
          <w:rFonts w:ascii="Arial" w:hAnsi="Arial"/>
        </w:rPr>
        <w:tab/>
      </w:r>
      <w:r w:rsidR="00436F24">
        <w:rPr>
          <w:rFonts w:ascii="Arial" w:hAnsi="Arial"/>
        </w:rPr>
        <w:t xml:space="preserve">Lärarinnan och änkan Amanda Matilda Selander (21/9 1857-) och hennes barn </w:t>
      </w:r>
      <w:r>
        <w:rPr>
          <w:rFonts w:ascii="Arial" w:hAnsi="Arial"/>
        </w:rPr>
        <w:t>Erik Adolf (10/2 1887-), Anna Augusta (9/2 1889-) och Carl Fritiof (19/8 1891-) Hon är född i Wenersborg,</w:t>
      </w:r>
      <w:r w:rsidR="00474235">
        <w:rPr>
          <w:rFonts w:ascii="Arial" w:hAnsi="Arial"/>
        </w:rPr>
        <w:t xml:space="preserve"> Elfsborgs län,</w:t>
      </w:r>
      <w:r>
        <w:rPr>
          <w:rFonts w:ascii="Arial" w:hAnsi="Arial"/>
        </w:rPr>
        <w:t xml:space="preserve"> änka sen 1892 och flyttar in från Hjelmunge.</w:t>
      </w:r>
      <w:r w:rsidR="00474235">
        <w:rPr>
          <w:rFonts w:ascii="Arial" w:hAnsi="Arial"/>
        </w:rPr>
        <w:t xml:space="preserve"> Hon flyttar till Börstil 1921.</w:t>
      </w:r>
    </w:p>
    <w:p w14:paraId="55ED8B4E" w14:textId="77777777" w:rsidR="007713DD" w:rsidRDefault="007713DD" w:rsidP="007713DD">
      <w:pPr>
        <w:tabs>
          <w:tab w:val="left" w:pos="567"/>
        </w:tabs>
        <w:rPr>
          <w:rFonts w:ascii="Arial" w:hAnsi="Arial"/>
        </w:rPr>
      </w:pPr>
    </w:p>
    <w:p w14:paraId="3DA12221" w14:textId="42465DC8" w:rsidR="008228F8" w:rsidRDefault="008228F8" w:rsidP="007713DD">
      <w:pPr>
        <w:rPr>
          <w:rFonts w:ascii="Arial" w:hAnsi="Arial" w:cs="Arial"/>
        </w:rPr>
      </w:pPr>
      <w:r>
        <w:rPr>
          <w:rFonts w:ascii="Arial" w:hAnsi="Arial" w:cs="Arial"/>
        </w:rPr>
        <w:br w:type="page"/>
      </w:r>
    </w:p>
    <w:p w14:paraId="08E029B2" w14:textId="77777777" w:rsidR="008228F8" w:rsidRDefault="008228F8" w:rsidP="008228F8">
      <w:pPr>
        <w:pStyle w:val="Heading1"/>
        <w:rPr>
          <w:sz w:val="24"/>
          <w:szCs w:val="24"/>
          <w:u w:val="single"/>
        </w:rPr>
      </w:pPr>
    </w:p>
    <w:p w14:paraId="24003C3D" w14:textId="4FBEB438" w:rsidR="008F7610" w:rsidRDefault="008F7610" w:rsidP="008F7610">
      <w:pPr>
        <w:pStyle w:val="Heading1"/>
        <w:rPr>
          <w:sz w:val="24"/>
          <w:szCs w:val="24"/>
          <w:u w:val="single"/>
        </w:rPr>
      </w:pPr>
      <w:bookmarkStart w:id="127" w:name="_Toc377630544"/>
      <w:r>
        <w:rPr>
          <w:sz w:val="24"/>
          <w:szCs w:val="24"/>
          <w:u w:val="single"/>
        </w:rPr>
        <w:t>Skaten nr 1, frälse</w:t>
      </w:r>
      <w:r w:rsidRPr="00AE568F">
        <w:rPr>
          <w:sz w:val="24"/>
          <w:szCs w:val="24"/>
          <w:u w:val="single"/>
        </w:rPr>
        <w:t>hemman.</w:t>
      </w:r>
      <w:bookmarkEnd w:id="127"/>
    </w:p>
    <w:p w14:paraId="3813B64B" w14:textId="77777777" w:rsidR="008F7610" w:rsidRPr="00AE568F" w:rsidRDefault="008F7610" w:rsidP="008F7610"/>
    <w:p w14:paraId="41F89968" w14:textId="77777777" w:rsidR="00E96BCD" w:rsidRPr="00A402DE" w:rsidRDefault="008F7610" w:rsidP="00E96BCD">
      <w:pPr>
        <w:ind w:left="1701" w:hanging="1701"/>
        <w:rPr>
          <w:rFonts w:ascii="Arial" w:hAnsi="Arial"/>
        </w:rPr>
      </w:pPr>
      <w:r w:rsidRPr="00A402DE">
        <w:rPr>
          <w:rFonts w:ascii="Arial" w:hAnsi="Arial"/>
        </w:rPr>
        <w:t>1/8 mantal</w:t>
      </w:r>
      <w:r w:rsidRPr="00A402DE">
        <w:rPr>
          <w:rFonts w:ascii="Arial" w:hAnsi="Arial"/>
        </w:rPr>
        <w:tab/>
      </w:r>
      <w:r w:rsidR="00E96BCD" w:rsidRPr="00A402DE">
        <w:rPr>
          <w:rFonts w:ascii="Arial" w:hAnsi="Arial"/>
        </w:rPr>
        <w:t>Finns med i Svenska Gods och Gårdar D10,1938.</w:t>
      </w:r>
    </w:p>
    <w:p w14:paraId="544F3897" w14:textId="27757B54" w:rsidR="00E96BCD" w:rsidRPr="00E96BCD" w:rsidRDefault="001D4314" w:rsidP="00E96BCD">
      <w:pPr>
        <w:ind w:left="1701" w:hanging="1701"/>
        <w:rPr>
          <w:rFonts w:ascii="Arial" w:hAnsi="Arial"/>
        </w:rPr>
      </w:pPr>
      <w:r>
        <w:rPr>
          <w:rFonts w:ascii="Arial" w:hAnsi="Arial"/>
        </w:rPr>
        <w:t>Skaten 1:2</w:t>
      </w:r>
      <w:r w:rsidR="00E96BCD">
        <w:rPr>
          <w:rFonts w:ascii="Arial" w:hAnsi="Arial"/>
        </w:rPr>
        <w:tab/>
        <w:t xml:space="preserve">I </w:t>
      </w:r>
      <w:r w:rsidR="00E96BCD" w:rsidRPr="00E96BCD">
        <w:rPr>
          <w:rFonts w:ascii="Arial" w:hAnsi="Arial"/>
        </w:rPr>
        <w:t>registret står Skaten för 26,6 ha taxerat till 6300 kr</w:t>
      </w:r>
    </w:p>
    <w:p w14:paraId="65295DA1" w14:textId="42D756AC" w:rsidR="008F7610" w:rsidRPr="000F7722" w:rsidRDefault="008F7610" w:rsidP="00E96BCD">
      <w:pPr>
        <w:tabs>
          <w:tab w:val="left" w:pos="1701"/>
        </w:tabs>
        <w:ind w:left="1701"/>
        <w:rPr>
          <w:rFonts w:ascii="Arial" w:hAnsi="Arial"/>
        </w:rPr>
      </w:pPr>
      <w:r w:rsidRPr="00E96BCD">
        <w:rPr>
          <w:rFonts w:ascii="Arial" w:hAnsi="Arial"/>
        </w:rPr>
        <w:t>Finns inte med i Sveriges bebyggelse, Uppsala län D2, 1949</w:t>
      </w:r>
    </w:p>
    <w:p w14:paraId="7EF9C845" w14:textId="05250EDB" w:rsidR="008F7610" w:rsidRDefault="008F7610" w:rsidP="008F7610">
      <w:pPr>
        <w:tabs>
          <w:tab w:val="left" w:pos="1701"/>
        </w:tabs>
        <w:ind w:left="1701" w:hanging="1701"/>
        <w:rPr>
          <w:rFonts w:ascii="Arial" w:hAnsi="Arial"/>
        </w:rPr>
      </w:pPr>
      <w:r w:rsidRPr="000F7722">
        <w:rPr>
          <w:rFonts w:ascii="Arial" w:hAnsi="Arial"/>
        </w:rPr>
        <w:tab/>
        <w:t xml:space="preserve">År </w:t>
      </w:r>
      <w:r w:rsidR="00661B34">
        <w:rPr>
          <w:rFonts w:ascii="Arial" w:hAnsi="Arial"/>
        </w:rPr>
        <w:t>1624</w:t>
      </w:r>
      <w:r w:rsidRPr="000F7722">
        <w:rPr>
          <w:rFonts w:ascii="Arial" w:hAnsi="Arial"/>
        </w:rPr>
        <w:t xml:space="preserve"> omnämns </w:t>
      </w:r>
      <w:r w:rsidR="00135052">
        <w:rPr>
          <w:rFonts w:ascii="Arial" w:hAnsi="Arial"/>
        </w:rPr>
        <w:t>Skaten</w:t>
      </w:r>
      <w:r w:rsidRPr="000F7722">
        <w:rPr>
          <w:rFonts w:ascii="Arial" w:hAnsi="Arial"/>
        </w:rPr>
        <w:t xml:space="preserve"> i </w:t>
      </w:r>
      <w:r>
        <w:rPr>
          <w:rFonts w:ascii="Arial" w:hAnsi="Arial"/>
        </w:rPr>
        <w:t xml:space="preserve">skrift. </w:t>
      </w:r>
      <w:r w:rsidR="00127975">
        <w:rPr>
          <w:rFonts w:ascii="Arial" w:hAnsi="Arial"/>
        </w:rPr>
        <w:t>År 1638 finns Jacob i Skathen omnämnd.</w:t>
      </w:r>
    </w:p>
    <w:p w14:paraId="525B96B5" w14:textId="2CBAEB30" w:rsidR="00127975" w:rsidRDefault="00127975" w:rsidP="008F7610">
      <w:pPr>
        <w:tabs>
          <w:tab w:val="left" w:pos="1701"/>
        </w:tabs>
        <w:ind w:left="1701" w:hanging="1701"/>
        <w:rPr>
          <w:rFonts w:ascii="Arial" w:hAnsi="Arial"/>
        </w:rPr>
      </w:pPr>
      <w:r>
        <w:rPr>
          <w:rFonts w:ascii="Arial" w:hAnsi="Arial"/>
        </w:rPr>
        <w:tab/>
        <w:t xml:space="preserve">1679 köper </w:t>
      </w:r>
      <w:r w:rsidR="00661B34">
        <w:rPr>
          <w:rFonts w:ascii="Arial" w:hAnsi="Arial"/>
        </w:rPr>
        <w:t xml:space="preserve">Jacob Jakobsson </w:t>
      </w:r>
      <w:r w:rsidR="002B7A7F">
        <w:rPr>
          <w:rFonts w:ascii="Arial" w:hAnsi="Arial"/>
        </w:rPr>
        <w:t xml:space="preserve">Skaten av Göksnåre byamän. </w:t>
      </w:r>
      <w:r w:rsidR="002B7A7F" w:rsidRPr="002B7A7F">
        <w:rPr>
          <w:rFonts w:ascii="Arial" w:hAnsi="Arial"/>
        </w:rPr>
        <w:t>Det är på 340 tunnland</w:t>
      </w:r>
      <w:r w:rsidR="002B7A7F">
        <w:t xml:space="preserve">, </w:t>
      </w:r>
      <w:r w:rsidR="002B7A7F" w:rsidRPr="002B7A7F">
        <w:rPr>
          <w:rFonts w:ascii="Arial" w:hAnsi="Arial"/>
        </w:rPr>
        <w:t>1/8 krono mantal</w:t>
      </w:r>
      <w:r w:rsidR="002B7A7F">
        <w:t>.</w:t>
      </w:r>
    </w:p>
    <w:p w14:paraId="4F84F6A7" w14:textId="7B791264" w:rsidR="008F7610" w:rsidRDefault="008F7610" w:rsidP="008F7610">
      <w:pPr>
        <w:tabs>
          <w:tab w:val="left" w:pos="1701"/>
        </w:tabs>
        <w:ind w:left="1701" w:hanging="1701"/>
        <w:rPr>
          <w:rFonts w:ascii="Arial" w:hAnsi="Arial"/>
        </w:rPr>
      </w:pPr>
      <w:r>
        <w:rPr>
          <w:rFonts w:ascii="Arial" w:hAnsi="Arial"/>
        </w:rPr>
        <w:tab/>
        <w:t xml:space="preserve">Efter 1780 års skogsdelning omfattade hemmanet </w:t>
      </w:r>
      <w:r w:rsidR="005B0808">
        <w:rPr>
          <w:rFonts w:ascii="Arial" w:hAnsi="Arial"/>
        </w:rPr>
        <w:t>70,13</w:t>
      </w:r>
      <w:r>
        <w:rPr>
          <w:rFonts w:ascii="Arial" w:hAnsi="Arial"/>
        </w:rPr>
        <w:t xml:space="preserve"> hektar.</w:t>
      </w:r>
    </w:p>
    <w:p w14:paraId="78435E58" w14:textId="1C960181" w:rsidR="005C151B" w:rsidRDefault="005C151B" w:rsidP="008F7610">
      <w:pPr>
        <w:tabs>
          <w:tab w:val="left" w:pos="1701"/>
        </w:tabs>
        <w:ind w:left="1701" w:hanging="1701"/>
        <w:rPr>
          <w:rFonts w:ascii="Arial" w:hAnsi="Arial"/>
        </w:rPr>
      </w:pPr>
      <w:r>
        <w:rPr>
          <w:rFonts w:ascii="Arial" w:hAnsi="Arial"/>
        </w:rPr>
        <w:tab/>
        <w:t xml:space="preserve">Hemmanet delas i två delar om vardera 1/16 mantal </w:t>
      </w:r>
      <w:r w:rsidR="00960DC3">
        <w:rPr>
          <w:rFonts w:ascii="Arial" w:hAnsi="Arial"/>
        </w:rPr>
        <w:t>på 1790-talet</w:t>
      </w:r>
      <w:r>
        <w:rPr>
          <w:rFonts w:ascii="Arial" w:hAnsi="Arial"/>
        </w:rPr>
        <w:t>.</w:t>
      </w:r>
    </w:p>
    <w:p w14:paraId="6BECD47E" w14:textId="77777777" w:rsidR="00E96BCD" w:rsidRPr="00E96BCD" w:rsidRDefault="008F7610" w:rsidP="00E96BCD">
      <w:pPr>
        <w:tabs>
          <w:tab w:val="left" w:pos="1701"/>
        </w:tabs>
        <w:ind w:left="1701" w:hanging="1701"/>
        <w:rPr>
          <w:rFonts w:ascii="Arial" w:hAnsi="Arial"/>
        </w:rPr>
      </w:pPr>
      <w:r>
        <w:rPr>
          <w:rFonts w:ascii="Arial" w:hAnsi="Arial"/>
        </w:rPr>
        <w:tab/>
      </w:r>
      <w:r w:rsidR="00E96BCD" w:rsidRPr="00E96BCD">
        <w:rPr>
          <w:rFonts w:ascii="Arial" w:hAnsi="Arial"/>
        </w:rPr>
        <w:t>På den fastighetsdelning som Gimo-Österby gör 1925 blir fastigheten på 26,6 ha.</w:t>
      </w:r>
    </w:p>
    <w:p w14:paraId="77A0D830" w14:textId="23AFEBB8" w:rsidR="00E96BCD" w:rsidRPr="00E96BCD" w:rsidRDefault="00E96BCD" w:rsidP="00E96BCD">
      <w:pPr>
        <w:tabs>
          <w:tab w:val="left" w:pos="1701"/>
        </w:tabs>
        <w:ind w:left="1701" w:hanging="1701"/>
        <w:rPr>
          <w:rFonts w:ascii="Arial" w:hAnsi="Arial"/>
        </w:rPr>
      </w:pPr>
      <w:r>
        <w:rPr>
          <w:rFonts w:ascii="Arial" w:hAnsi="Arial"/>
        </w:rPr>
        <w:tab/>
      </w:r>
      <w:r w:rsidRPr="00E96BCD">
        <w:rPr>
          <w:rFonts w:ascii="Arial" w:hAnsi="Arial"/>
        </w:rPr>
        <w:t>Friköpt 1921</w:t>
      </w:r>
      <w:r>
        <w:rPr>
          <w:rFonts w:ascii="Arial" w:hAnsi="Arial"/>
        </w:rPr>
        <w:t>.</w:t>
      </w:r>
    </w:p>
    <w:p w14:paraId="78EC607D" w14:textId="7ED3F020" w:rsidR="000F1CE7" w:rsidRDefault="00E96BCD" w:rsidP="00E96BCD">
      <w:pPr>
        <w:tabs>
          <w:tab w:val="left" w:pos="1701"/>
        </w:tabs>
        <w:ind w:left="1701" w:hanging="1701"/>
        <w:rPr>
          <w:rFonts w:ascii="Arial" w:hAnsi="Arial"/>
        </w:rPr>
      </w:pPr>
      <w:r>
        <w:rPr>
          <w:rFonts w:ascii="Arial" w:hAnsi="Arial"/>
        </w:rPr>
        <w:t xml:space="preserve"> </w:t>
      </w:r>
      <w:r>
        <w:rPr>
          <w:rFonts w:ascii="Arial" w:hAnsi="Arial"/>
        </w:rPr>
        <w:tab/>
      </w:r>
      <w:r w:rsidR="00960DC3">
        <w:rPr>
          <w:rFonts w:ascii="Arial" w:hAnsi="Arial"/>
        </w:rPr>
        <w:t>Till</w:t>
      </w:r>
      <w:r w:rsidR="000F1CE7">
        <w:rPr>
          <w:rFonts w:ascii="Arial" w:hAnsi="Arial"/>
        </w:rPr>
        <w:t xml:space="preserve">hör </w:t>
      </w:r>
      <w:r w:rsidR="00960DC3">
        <w:rPr>
          <w:rFonts w:ascii="Arial" w:hAnsi="Arial"/>
        </w:rPr>
        <w:t xml:space="preserve">från böjan Göksnåre rote men senare </w:t>
      </w:r>
      <w:r w:rsidR="000F1CE7">
        <w:rPr>
          <w:rFonts w:ascii="Arial" w:hAnsi="Arial"/>
        </w:rPr>
        <w:t>Ängskärs rote.</w:t>
      </w:r>
    </w:p>
    <w:p w14:paraId="142D23D1" w14:textId="77777777" w:rsidR="00187CD0" w:rsidRDefault="00187CD0" w:rsidP="008F7610">
      <w:pPr>
        <w:tabs>
          <w:tab w:val="left" w:pos="1701"/>
        </w:tabs>
        <w:ind w:left="1701"/>
        <w:rPr>
          <w:rFonts w:ascii="Arial" w:hAnsi="Arial"/>
        </w:rPr>
      </w:pPr>
    </w:p>
    <w:p w14:paraId="22C3C95E" w14:textId="7EEBE0EA" w:rsidR="00187CD0" w:rsidRDefault="00187CD0" w:rsidP="00187CD0">
      <w:pPr>
        <w:tabs>
          <w:tab w:val="left" w:pos="1701"/>
        </w:tabs>
        <w:ind w:left="1701" w:hanging="1701"/>
        <w:rPr>
          <w:rFonts w:ascii="Arial" w:hAnsi="Arial"/>
        </w:rPr>
      </w:pPr>
      <w:r w:rsidRPr="0010782E">
        <w:rPr>
          <w:rFonts w:ascii="Arial" w:hAnsi="Arial"/>
          <w:highlight w:val="yellow"/>
        </w:rPr>
        <w:t>16</w:t>
      </w:r>
      <w:r w:rsidR="0010782E" w:rsidRPr="0010782E">
        <w:rPr>
          <w:rFonts w:ascii="Arial" w:hAnsi="Arial"/>
          <w:highlight w:val="yellow"/>
        </w:rPr>
        <w:t>00-16xx</w:t>
      </w:r>
      <w:r w:rsidR="0010782E" w:rsidRPr="0010782E">
        <w:rPr>
          <w:rFonts w:ascii="Arial" w:hAnsi="Arial"/>
          <w:highlight w:val="yellow"/>
        </w:rPr>
        <w:tab/>
        <w:t>Nybyggaren Nils Larsson (senast 1580-tidigast 1623)</w:t>
      </w:r>
      <w:r w:rsidRPr="0010782E">
        <w:rPr>
          <w:rFonts w:ascii="Arial" w:hAnsi="Arial"/>
          <w:highlight w:val="yellow"/>
        </w:rPr>
        <w:t xml:space="preserve"> Han är från Östgårdshemmanet i Göksnåre och troligen den första nybyggaren i Skaten.</w:t>
      </w:r>
      <w:r w:rsidR="00C32605">
        <w:rPr>
          <w:rFonts w:ascii="Arial" w:hAnsi="Arial"/>
        </w:rPr>
        <w:t xml:space="preserve"> </w:t>
      </w:r>
    </w:p>
    <w:p w14:paraId="70C01AE9" w14:textId="77777777" w:rsidR="00127975" w:rsidRDefault="00127975" w:rsidP="008F7610">
      <w:pPr>
        <w:ind w:left="1701" w:hanging="1701"/>
        <w:rPr>
          <w:rFonts w:ascii="Arial" w:hAnsi="Arial"/>
        </w:rPr>
      </w:pPr>
    </w:p>
    <w:p w14:paraId="177CB999" w14:textId="6F31E7D1" w:rsidR="008F7610" w:rsidRDefault="00661B34" w:rsidP="008F7610">
      <w:pPr>
        <w:ind w:left="1701" w:hanging="1701"/>
        <w:rPr>
          <w:rFonts w:ascii="Arial" w:hAnsi="Arial" w:cs="Arial"/>
        </w:rPr>
      </w:pPr>
      <w:r>
        <w:rPr>
          <w:rFonts w:ascii="Arial" w:hAnsi="Arial" w:cs="Arial"/>
        </w:rPr>
        <w:t>1624</w:t>
      </w:r>
      <w:r w:rsidR="008F7610">
        <w:rPr>
          <w:rFonts w:ascii="Arial" w:hAnsi="Arial" w:cs="Arial"/>
        </w:rPr>
        <w:tab/>
      </w:r>
      <w:r w:rsidRPr="00661B34">
        <w:rPr>
          <w:rFonts w:ascii="Arial" w:hAnsi="Arial" w:cs="Arial"/>
        </w:rPr>
        <w:t xml:space="preserve">Jakob Nilsson </w:t>
      </w:r>
      <w:r w:rsidR="00254A0A">
        <w:rPr>
          <w:rFonts w:ascii="Arial" w:hAnsi="Arial" w:cs="Arial"/>
        </w:rPr>
        <w:t xml:space="preserve">(-1673) </w:t>
      </w:r>
      <w:r w:rsidRPr="00661B34">
        <w:rPr>
          <w:rFonts w:ascii="Arial" w:hAnsi="Arial" w:cs="Arial"/>
        </w:rPr>
        <w:t>och Anna</w:t>
      </w:r>
      <w:r w:rsidR="00254A0A">
        <w:rPr>
          <w:rFonts w:ascii="Arial" w:hAnsi="Arial" w:cs="Arial"/>
        </w:rPr>
        <w:t xml:space="preserve"> (-1676)</w:t>
      </w:r>
      <w:r w:rsidR="008F7610" w:rsidRPr="00661B34">
        <w:rPr>
          <w:rFonts w:ascii="Arial" w:hAnsi="Arial" w:cs="Arial"/>
        </w:rPr>
        <w:t xml:space="preserve"> </w:t>
      </w:r>
      <w:r w:rsidRPr="00661B34">
        <w:rPr>
          <w:rFonts w:ascii="Arial" w:hAnsi="Arial" w:cs="Arial"/>
        </w:rPr>
        <w:t>Han är son i huset och hon är från Magön.</w:t>
      </w:r>
    </w:p>
    <w:p w14:paraId="156C335C" w14:textId="2B3E30EF" w:rsidR="00135052" w:rsidRDefault="00254A0A" w:rsidP="008F7610">
      <w:pPr>
        <w:ind w:left="1701" w:hanging="1701"/>
        <w:rPr>
          <w:rFonts w:ascii="Arial" w:hAnsi="Arial" w:cs="Arial"/>
        </w:rPr>
      </w:pPr>
      <w:r>
        <w:rPr>
          <w:rFonts w:ascii="Arial" w:hAnsi="Arial" w:cs="Arial"/>
        </w:rPr>
        <w:t xml:space="preserve"> </w:t>
      </w:r>
      <w:r>
        <w:rPr>
          <w:rFonts w:ascii="Arial" w:hAnsi="Arial" w:cs="Arial"/>
        </w:rPr>
        <w:tab/>
        <w:t>De får sonen Jakob (1642-/3 1723)</w:t>
      </w:r>
      <w:r w:rsidR="00015234">
        <w:rPr>
          <w:rFonts w:ascii="Arial" w:hAnsi="Arial" w:cs="Arial"/>
        </w:rPr>
        <w:t xml:space="preserve"> som sen tar över.</w:t>
      </w:r>
    </w:p>
    <w:p w14:paraId="32315F17" w14:textId="77777777" w:rsidR="00254A0A" w:rsidRDefault="00254A0A" w:rsidP="008F7610">
      <w:pPr>
        <w:ind w:left="1701" w:hanging="1701"/>
        <w:rPr>
          <w:rFonts w:ascii="Arial" w:hAnsi="Arial" w:cs="Arial"/>
        </w:rPr>
      </w:pPr>
    </w:p>
    <w:p w14:paraId="2B19D065" w14:textId="53A2E529" w:rsidR="00254A0A" w:rsidRDefault="00254A0A" w:rsidP="008F7610">
      <w:pPr>
        <w:ind w:left="1701" w:hanging="1701"/>
        <w:rPr>
          <w:rFonts w:ascii="Arial" w:hAnsi="Arial" w:cs="Arial"/>
        </w:rPr>
      </w:pPr>
      <w:r>
        <w:rPr>
          <w:rFonts w:ascii="Arial" w:hAnsi="Arial" w:cs="Arial"/>
        </w:rPr>
        <w:t>f. 1664-1682</w:t>
      </w:r>
      <w:r>
        <w:rPr>
          <w:rFonts w:ascii="Arial" w:hAnsi="Arial" w:cs="Arial"/>
        </w:rPr>
        <w:tab/>
        <w:t xml:space="preserve">Jakob Jakobsson (1642-/3 1723) och Anna (-1678) Han är son i huset. De får inga barn. </w:t>
      </w:r>
      <w:r w:rsidR="00015234">
        <w:rPr>
          <w:rFonts w:ascii="Arial" w:hAnsi="Arial" w:cs="Arial"/>
        </w:rPr>
        <w:t>Efter att hon avlidit gifter han om sej.</w:t>
      </w:r>
    </w:p>
    <w:p w14:paraId="16E7F35C" w14:textId="480EC340" w:rsidR="003848AA" w:rsidRDefault="003848AA">
      <w:pPr>
        <w:rPr>
          <w:rFonts w:ascii="Arial" w:hAnsi="Arial" w:cs="Arial"/>
        </w:rPr>
      </w:pPr>
      <w:r>
        <w:rPr>
          <w:rFonts w:ascii="Arial" w:hAnsi="Arial" w:cs="Arial"/>
        </w:rPr>
        <w:br w:type="page"/>
      </w:r>
    </w:p>
    <w:p w14:paraId="7965496F" w14:textId="77777777" w:rsidR="00661B34" w:rsidRDefault="00661B34" w:rsidP="008F7610">
      <w:pPr>
        <w:ind w:left="1701" w:hanging="1701"/>
        <w:rPr>
          <w:rFonts w:ascii="Arial" w:hAnsi="Arial" w:cs="Arial"/>
        </w:rPr>
      </w:pPr>
    </w:p>
    <w:p w14:paraId="2294E3A1" w14:textId="69AF93F6" w:rsidR="00DA681D" w:rsidRDefault="00254A0A" w:rsidP="003848AA">
      <w:pPr>
        <w:ind w:left="1701" w:hanging="1701"/>
        <w:rPr>
          <w:rFonts w:ascii="Arial" w:hAnsi="Arial" w:cs="Arial"/>
        </w:rPr>
      </w:pPr>
      <w:r>
        <w:rPr>
          <w:rFonts w:ascii="Arial" w:hAnsi="Arial" w:cs="Arial"/>
        </w:rPr>
        <w:t>1682-1699</w:t>
      </w:r>
      <w:r w:rsidR="00661B34">
        <w:rPr>
          <w:rFonts w:ascii="Arial" w:hAnsi="Arial" w:cs="Arial"/>
        </w:rPr>
        <w:tab/>
      </w:r>
      <w:r w:rsidR="00E96BCD">
        <w:rPr>
          <w:rFonts w:ascii="Arial" w:hAnsi="Arial" w:cs="Arial"/>
        </w:rPr>
        <w:t xml:space="preserve">Kronoskattebonde </w:t>
      </w:r>
      <w:r w:rsidR="00661B34">
        <w:rPr>
          <w:rFonts w:ascii="Arial" w:hAnsi="Arial" w:cs="Arial"/>
        </w:rPr>
        <w:t xml:space="preserve">Jakob Jakobsson </w:t>
      </w:r>
      <w:r w:rsidR="00FC2E46">
        <w:rPr>
          <w:rFonts w:ascii="Arial" w:hAnsi="Arial" w:cs="Arial"/>
        </w:rPr>
        <w:t>(1642-</w:t>
      </w:r>
      <w:r>
        <w:rPr>
          <w:rFonts w:ascii="Arial" w:hAnsi="Arial" w:cs="Arial"/>
        </w:rPr>
        <w:t>/3 1723) och Brita Ersdotter (ca 1646-/5 1707)</w:t>
      </w:r>
      <w:r w:rsidR="00661B34">
        <w:rPr>
          <w:rFonts w:ascii="Arial" w:hAnsi="Arial" w:cs="Arial"/>
        </w:rPr>
        <w:t xml:space="preserve"> </w:t>
      </w:r>
      <w:r w:rsidR="00661B34" w:rsidRPr="00661B34">
        <w:rPr>
          <w:rFonts w:ascii="Arial" w:hAnsi="Arial" w:cs="Arial"/>
        </w:rPr>
        <w:t xml:space="preserve">Han är son i huset och hon är från </w:t>
      </w:r>
      <w:r w:rsidR="00661B34">
        <w:rPr>
          <w:rFonts w:ascii="Arial" w:hAnsi="Arial" w:cs="Arial"/>
        </w:rPr>
        <w:t>Slada</w:t>
      </w:r>
      <w:r w:rsidR="00661B34" w:rsidRPr="00661B34">
        <w:rPr>
          <w:rFonts w:ascii="Arial" w:hAnsi="Arial" w:cs="Arial"/>
        </w:rPr>
        <w:t>.</w:t>
      </w:r>
      <w:r w:rsidR="00661B34">
        <w:rPr>
          <w:rFonts w:ascii="Arial" w:hAnsi="Arial" w:cs="Arial"/>
        </w:rPr>
        <w:t xml:space="preserve"> </w:t>
      </w:r>
      <w:r>
        <w:rPr>
          <w:rFonts w:ascii="Arial" w:hAnsi="Arial" w:cs="Arial"/>
        </w:rPr>
        <w:t xml:space="preserve">De gifter sej 1682 och får Anna (9/4 1683-4/10 1762) och Margareta (/4 1686-1/7 1752) som gifter sej i Hållen. </w:t>
      </w:r>
      <w:r w:rsidR="00661B34">
        <w:rPr>
          <w:rFonts w:ascii="Arial" w:hAnsi="Arial" w:cs="Arial"/>
        </w:rPr>
        <w:t>De köper Skaten 1679 av Göksnåre byamän för 400 Dahler kopparmynt. Fastebrevet är utskrivet 1695</w:t>
      </w:r>
      <w:r w:rsidR="006172C0">
        <w:rPr>
          <w:rFonts w:ascii="Arial" w:hAnsi="Arial" w:cs="Arial"/>
        </w:rPr>
        <w:t>.</w:t>
      </w:r>
      <w:r w:rsidR="00015234">
        <w:rPr>
          <w:rFonts w:ascii="Arial" w:hAnsi="Arial" w:cs="Arial"/>
        </w:rPr>
        <w:t xml:space="preserve"> Dottern Anna tar över</w:t>
      </w:r>
    </w:p>
    <w:p w14:paraId="62ADA7D8" w14:textId="77777777" w:rsidR="006F0BED" w:rsidRDefault="006F0BED" w:rsidP="008F7610">
      <w:pPr>
        <w:ind w:left="1701" w:hanging="1701"/>
        <w:rPr>
          <w:rFonts w:ascii="Arial" w:hAnsi="Arial" w:cs="Arial"/>
        </w:rPr>
      </w:pPr>
    </w:p>
    <w:p w14:paraId="5A8AD807" w14:textId="77777777" w:rsidR="00C32605" w:rsidRDefault="006F0BED" w:rsidP="00DA681D">
      <w:pPr>
        <w:ind w:left="1701" w:hanging="1701"/>
        <w:rPr>
          <w:rFonts w:ascii="Arial" w:hAnsi="Arial" w:cs="Arial"/>
        </w:rPr>
      </w:pPr>
      <w:r>
        <w:rPr>
          <w:rFonts w:ascii="Arial" w:hAnsi="Arial" w:cs="Arial"/>
        </w:rPr>
        <w:t>1699-1709</w:t>
      </w:r>
      <w:r>
        <w:rPr>
          <w:rFonts w:ascii="Arial" w:hAnsi="Arial" w:cs="Arial"/>
        </w:rPr>
        <w:tab/>
        <w:t xml:space="preserve">Per Olsson </w:t>
      </w:r>
      <w:r w:rsidRPr="00BC67A1">
        <w:rPr>
          <w:rFonts w:ascii="Arial" w:hAnsi="Arial" w:cs="Arial"/>
        </w:rPr>
        <w:t>(</w:t>
      </w:r>
      <w:r w:rsidR="00BC67A1" w:rsidRPr="00BC67A1">
        <w:rPr>
          <w:rFonts w:ascii="Arial" w:hAnsi="Arial" w:cs="Arial"/>
        </w:rPr>
        <w:t>ca 1671</w:t>
      </w:r>
      <w:r w:rsidRPr="00BC67A1">
        <w:rPr>
          <w:rFonts w:ascii="Arial" w:hAnsi="Arial" w:cs="Arial"/>
        </w:rPr>
        <w:t>-3/1 1709)</w:t>
      </w:r>
      <w:r>
        <w:rPr>
          <w:rFonts w:ascii="Arial" w:hAnsi="Arial" w:cs="Arial"/>
        </w:rPr>
        <w:t xml:space="preserve"> och Anna Jakobsdotter (9/4 1683-4/10 1762) Hon är dotter i huset och han </w:t>
      </w:r>
      <w:r w:rsidR="00FC2E46">
        <w:rPr>
          <w:rFonts w:ascii="Arial" w:hAnsi="Arial" w:cs="Arial"/>
        </w:rPr>
        <w:t>kommer närmast från Ängskär</w:t>
      </w:r>
      <w:r>
        <w:rPr>
          <w:rFonts w:ascii="Arial" w:hAnsi="Arial" w:cs="Arial"/>
        </w:rPr>
        <w:t xml:space="preserve">. De gifter sej 1699 då hon är bara 16 år gammal. De får </w:t>
      </w:r>
      <w:r w:rsidR="00FC2E46">
        <w:rPr>
          <w:rFonts w:ascii="Arial" w:hAnsi="Arial" w:cs="Arial"/>
        </w:rPr>
        <w:t>Jakob (/9 1700-/11 1700), Karin (/12 1701-/5 1707), Olof (/12 1704-före 1762), Jakob (/5 1705-/7 1705), Brita (/10 1706-23/2 1795)</w:t>
      </w:r>
    </w:p>
    <w:p w14:paraId="3EE1B19F" w14:textId="77777777" w:rsidR="00C32605" w:rsidRDefault="00C32605" w:rsidP="00C32605">
      <w:pPr>
        <w:ind w:left="1701"/>
        <w:rPr>
          <w:rFonts w:ascii="Arial" w:hAnsi="Arial" w:cs="Arial"/>
        </w:rPr>
      </w:pPr>
    </w:p>
    <w:p w14:paraId="5F91EB12" w14:textId="1B8E5864" w:rsidR="00C32605" w:rsidRDefault="00C32605" w:rsidP="00C32605">
      <w:pPr>
        <w:ind w:left="1701"/>
        <w:rPr>
          <w:b/>
          <w:bCs/>
          <w:i/>
          <w:iCs/>
        </w:rPr>
      </w:pPr>
      <w:r>
        <w:rPr>
          <w:b/>
          <w:bCs/>
          <w:i/>
          <w:iCs/>
        </w:rPr>
        <w:t xml:space="preserve">Per Olofsson i Skaten har tidigare lånat ut 100 daler kmt till Erik Andersson i Göksnåre för att han skulle kunna inlösa Dansängen som stått pantsatt hos </w:t>
      </w:r>
      <w:r w:rsidRPr="003848AA">
        <w:rPr>
          <w:b/>
          <w:bCs/>
          <w:i/>
          <w:iCs/>
          <w:highlight w:val="cyan"/>
        </w:rPr>
        <w:t>madame De Malsij.</w:t>
      </w:r>
      <w:r>
        <w:rPr>
          <w:b/>
          <w:bCs/>
          <w:i/>
          <w:iCs/>
        </w:rPr>
        <w:t xml:space="preserve"> 1709 klagar Pers änka, Anna Jakobsdotter, i tinget över att hon inte fått tillbaka pengarna. Nu har bruket betalat henne pengarna och tagit över Dansängen.</w:t>
      </w:r>
    </w:p>
    <w:p w14:paraId="3B0CFA50" w14:textId="77777777" w:rsidR="00DA681D" w:rsidRDefault="00DA681D" w:rsidP="00C32605">
      <w:pPr>
        <w:ind w:left="1701"/>
        <w:rPr>
          <w:rFonts w:ascii="Arial" w:hAnsi="Arial"/>
        </w:rPr>
      </w:pPr>
    </w:p>
    <w:p w14:paraId="44ED4CB0" w14:textId="0ADAD862" w:rsidR="006F0BED" w:rsidRDefault="0067732C" w:rsidP="00C32605">
      <w:pPr>
        <w:ind w:left="1701"/>
        <w:rPr>
          <w:rFonts w:ascii="Arial" w:hAnsi="Arial" w:cs="Arial"/>
        </w:rPr>
      </w:pPr>
      <w:r>
        <w:rPr>
          <w:rFonts w:ascii="Arial" w:hAnsi="Arial" w:cs="Arial"/>
        </w:rPr>
        <w:t>När hon blir änka gifter hon om sej efter 2 år.</w:t>
      </w:r>
    </w:p>
    <w:p w14:paraId="5EA3D46D" w14:textId="77777777" w:rsidR="006F0BED" w:rsidRDefault="006F0BED" w:rsidP="008F7610">
      <w:pPr>
        <w:ind w:left="1701" w:hanging="1701"/>
        <w:rPr>
          <w:rFonts w:ascii="Arial" w:hAnsi="Arial" w:cs="Arial"/>
        </w:rPr>
      </w:pPr>
    </w:p>
    <w:p w14:paraId="562139D1" w14:textId="7BEB97AA" w:rsidR="0067732C" w:rsidRPr="00302063" w:rsidRDefault="006F0BED" w:rsidP="0067732C">
      <w:pPr>
        <w:ind w:left="1701" w:hanging="1701"/>
        <w:rPr>
          <w:rFonts w:ascii="Arial" w:hAnsi="Arial" w:cs="Arial"/>
        </w:rPr>
      </w:pPr>
      <w:r w:rsidRPr="00302063">
        <w:rPr>
          <w:rFonts w:ascii="Arial" w:hAnsi="Arial" w:cs="Arial"/>
        </w:rPr>
        <w:t>1710-1712</w:t>
      </w:r>
      <w:r w:rsidRPr="00302063">
        <w:rPr>
          <w:rFonts w:ascii="Arial" w:hAnsi="Arial" w:cs="Arial"/>
        </w:rPr>
        <w:tab/>
      </w:r>
      <w:r w:rsidR="00DA681D" w:rsidRPr="00302063">
        <w:rPr>
          <w:rFonts w:ascii="Arial" w:hAnsi="Arial" w:cs="Arial"/>
        </w:rPr>
        <w:t xml:space="preserve">Skattebonde </w:t>
      </w:r>
      <w:r w:rsidRPr="00302063">
        <w:rPr>
          <w:rFonts w:ascii="Arial" w:hAnsi="Arial" w:cs="Arial"/>
        </w:rPr>
        <w:t xml:space="preserve">Olof Eriksson </w:t>
      </w:r>
      <w:r w:rsidR="0067732C" w:rsidRPr="00302063">
        <w:rPr>
          <w:rFonts w:ascii="Arial" w:hAnsi="Arial" w:cs="Arial"/>
        </w:rPr>
        <w:t>(</w:t>
      </w:r>
      <w:r w:rsidR="00BC67A1" w:rsidRPr="00302063">
        <w:rPr>
          <w:rFonts w:ascii="Arial" w:hAnsi="Arial" w:cs="Arial"/>
        </w:rPr>
        <w:t>/5 1688-</w:t>
      </w:r>
      <w:r w:rsidR="0067732C" w:rsidRPr="00302063">
        <w:rPr>
          <w:rFonts w:ascii="Arial" w:hAnsi="Arial" w:cs="Arial"/>
        </w:rPr>
        <w:t xml:space="preserve">16/1 1711) </w:t>
      </w:r>
      <w:r w:rsidRPr="00302063">
        <w:rPr>
          <w:rFonts w:ascii="Arial" w:hAnsi="Arial" w:cs="Arial"/>
        </w:rPr>
        <w:t>och Anna Jakobsdotter (9/4 1683-4/10 1762)</w:t>
      </w:r>
      <w:r w:rsidR="0067732C" w:rsidRPr="00302063">
        <w:rPr>
          <w:rFonts w:ascii="Arial" w:hAnsi="Arial" w:cs="Arial"/>
        </w:rPr>
        <w:t xml:space="preserve"> Hon är änka i huset och han är från Edsätra. De gifter sej 28/12 1710 men han dör redan efter 19 dygn. Hon var då gravid och fick sen </w:t>
      </w:r>
      <w:r w:rsidR="00FC2E46" w:rsidRPr="00302063">
        <w:rPr>
          <w:rFonts w:ascii="Arial" w:hAnsi="Arial" w:cs="Arial"/>
        </w:rPr>
        <w:t>Anna (/7 1711-4/2 1792) som gifter sej i Nyböle</w:t>
      </w:r>
      <w:r w:rsidR="0067732C" w:rsidRPr="00302063">
        <w:rPr>
          <w:rFonts w:ascii="Arial" w:hAnsi="Arial" w:cs="Arial"/>
        </w:rPr>
        <w:t>. När hon nu blev änka igen gifter hon åter om sej efter 2 år.</w:t>
      </w:r>
    </w:p>
    <w:p w14:paraId="7A0B3CD5" w14:textId="77777777" w:rsidR="006F0BED" w:rsidRPr="00302063" w:rsidRDefault="006F0BED" w:rsidP="0067732C">
      <w:pPr>
        <w:rPr>
          <w:rFonts w:ascii="Arial" w:hAnsi="Arial" w:cs="Arial"/>
        </w:rPr>
      </w:pPr>
    </w:p>
    <w:p w14:paraId="09184DFF" w14:textId="581B77EC" w:rsidR="006F0BED" w:rsidRPr="00302063" w:rsidRDefault="006F0BED" w:rsidP="008F7610">
      <w:pPr>
        <w:ind w:left="1701" w:hanging="1701"/>
        <w:rPr>
          <w:rFonts w:ascii="Arial" w:hAnsi="Arial" w:cs="Arial"/>
        </w:rPr>
      </w:pPr>
      <w:r w:rsidRPr="00302063">
        <w:rPr>
          <w:rFonts w:ascii="Arial" w:hAnsi="Arial" w:cs="Arial"/>
        </w:rPr>
        <w:t>1713-</w:t>
      </w:r>
      <w:r w:rsidRPr="00302063">
        <w:rPr>
          <w:rFonts w:ascii="Arial" w:hAnsi="Arial" w:cs="Arial"/>
        </w:rPr>
        <w:tab/>
      </w:r>
      <w:r w:rsidR="00DA681D" w:rsidRPr="00302063">
        <w:rPr>
          <w:rFonts w:ascii="Arial" w:hAnsi="Arial" w:cs="Arial"/>
        </w:rPr>
        <w:t>Skattebonde</w:t>
      </w:r>
      <w:r w:rsidR="00015234" w:rsidRPr="00302063">
        <w:rPr>
          <w:rFonts w:ascii="Arial" w:hAnsi="Arial" w:cs="Arial"/>
        </w:rPr>
        <w:t xml:space="preserve"> och häradsd</w:t>
      </w:r>
      <w:r w:rsidR="00187CD0" w:rsidRPr="00302063">
        <w:rPr>
          <w:rFonts w:ascii="Arial" w:hAnsi="Arial" w:cs="Arial"/>
        </w:rPr>
        <w:t xml:space="preserve">omare </w:t>
      </w:r>
      <w:r w:rsidRPr="00302063">
        <w:rPr>
          <w:rFonts w:ascii="Arial" w:hAnsi="Arial" w:cs="Arial"/>
        </w:rPr>
        <w:t xml:space="preserve">Hans Larsson </w:t>
      </w:r>
      <w:r w:rsidR="00677653" w:rsidRPr="00302063">
        <w:rPr>
          <w:rFonts w:ascii="Arial" w:hAnsi="Arial" w:cs="Arial"/>
        </w:rPr>
        <w:t>(</w:t>
      </w:r>
      <w:r w:rsidR="00FB12D4" w:rsidRPr="00302063">
        <w:rPr>
          <w:rFonts w:ascii="Arial" w:hAnsi="Arial" w:cs="Arial"/>
        </w:rPr>
        <w:t>1684</w:t>
      </w:r>
      <w:r w:rsidR="00677653" w:rsidRPr="00302063">
        <w:rPr>
          <w:rFonts w:ascii="Arial" w:hAnsi="Arial" w:cs="Arial"/>
        </w:rPr>
        <w:t xml:space="preserve">-30/5 1756) </w:t>
      </w:r>
      <w:r w:rsidRPr="00302063">
        <w:rPr>
          <w:rFonts w:ascii="Arial" w:hAnsi="Arial" w:cs="Arial"/>
        </w:rPr>
        <w:t>och Anna Jakobsdotter (9/4 1683-4/10 1762)</w:t>
      </w:r>
      <w:r w:rsidR="0067732C" w:rsidRPr="00302063">
        <w:rPr>
          <w:rFonts w:ascii="Arial" w:hAnsi="Arial" w:cs="Arial"/>
        </w:rPr>
        <w:t xml:space="preserve"> Hon är änka i huset och han är från Hållen. De gifter sej </w:t>
      </w:r>
      <w:r w:rsidR="00187CD0" w:rsidRPr="00302063">
        <w:rPr>
          <w:rFonts w:ascii="Arial" w:hAnsi="Arial" w:cs="Arial"/>
        </w:rPr>
        <w:t xml:space="preserve">1713 och får </w:t>
      </w:r>
      <w:r w:rsidR="00FB12D4" w:rsidRPr="00302063">
        <w:rPr>
          <w:rFonts w:ascii="Arial" w:hAnsi="Arial" w:cs="Arial"/>
        </w:rPr>
        <w:t xml:space="preserve">Elin Helena (/10 1714-1774), Margareta (/5 1718-12/4 1782), Lars (/3 1722-1727), Hans (/11 1724-15/1 1774) </w:t>
      </w:r>
      <w:r w:rsidR="00187CD0" w:rsidRPr="00302063">
        <w:rPr>
          <w:rFonts w:ascii="Arial" w:hAnsi="Arial" w:cs="Arial"/>
        </w:rPr>
        <w:t>Död- och begravningsboken säger att hon fört ett sederligt och vidsynterligt leverne.</w:t>
      </w:r>
    </w:p>
    <w:p w14:paraId="7D0D3440" w14:textId="121858E9" w:rsidR="00E340B1" w:rsidRDefault="00E340B1">
      <w:pPr>
        <w:rPr>
          <w:rFonts w:ascii="Arial" w:hAnsi="Arial" w:cs="Arial"/>
        </w:rPr>
      </w:pPr>
      <w:r>
        <w:rPr>
          <w:rFonts w:ascii="Arial" w:hAnsi="Arial" w:cs="Arial"/>
        </w:rPr>
        <w:br w:type="page"/>
      </w:r>
    </w:p>
    <w:p w14:paraId="4B17AB40" w14:textId="77777777" w:rsidR="006172C0" w:rsidRPr="00302063" w:rsidRDefault="006172C0" w:rsidP="008F7610">
      <w:pPr>
        <w:ind w:left="1701" w:hanging="1701"/>
        <w:rPr>
          <w:rFonts w:ascii="Arial" w:hAnsi="Arial" w:cs="Arial"/>
        </w:rPr>
      </w:pPr>
    </w:p>
    <w:p w14:paraId="059638E0" w14:textId="79ED4B35" w:rsidR="006172C0" w:rsidRPr="00302063" w:rsidRDefault="006172C0" w:rsidP="00227A3C">
      <w:pPr>
        <w:ind w:left="1701" w:hanging="1701"/>
        <w:rPr>
          <w:rFonts w:ascii="Arial" w:hAnsi="Arial" w:cs="Arial"/>
        </w:rPr>
      </w:pPr>
      <w:r w:rsidRPr="00302063">
        <w:rPr>
          <w:rFonts w:ascii="Arial" w:hAnsi="Arial" w:cs="Arial"/>
        </w:rPr>
        <w:t>17xx-1777</w:t>
      </w:r>
      <w:r w:rsidRPr="00302063">
        <w:rPr>
          <w:rFonts w:ascii="Arial" w:hAnsi="Arial" w:cs="Arial"/>
        </w:rPr>
        <w:tab/>
      </w:r>
      <w:r w:rsidR="00DA681D" w:rsidRPr="00302063">
        <w:rPr>
          <w:rFonts w:ascii="Arial" w:hAnsi="Arial" w:cs="Arial"/>
        </w:rPr>
        <w:t>Skatte/f</w:t>
      </w:r>
      <w:r w:rsidR="00677653" w:rsidRPr="00302063">
        <w:rPr>
          <w:rFonts w:ascii="Arial" w:hAnsi="Arial" w:cs="Arial"/>
        </w:rPr>
        <w:t xml:space="preserve">rälsebonde </w:t>
      </w:r>
      <w:r w:rsidRPr="00302063">
        <w:rPr>
          <w:rFonts w:ascii="Arial" w:hAnsi="Arial" w:cs="Arial"/>
        </w:rPr>
        <w:t>Hans Hansson (</w:t>
      </w:r>
      <w:r w:rsidR="00FB12D4" w:rsidRPr="00302063">
        <w:rPr>
          <w:rFonts w:ascii="Arial" w:hAnsi="Arial" w:cs="Arial"/>
        </w:rPr>
        <w:t>/11 1724</w:t>
      </w:r>
      <w:r w:rsidRPr="00302063">
        <w:rPr>
          <w:rFonts w:ascii="Arial" w:hAnsi="Arial" w:cs="Arial"/>
        </w:rPr>
        <w:t>-</w:t>
      </w:r>
      <w:r w:rsidR="00FB12D4" w:rsidRPr="00302063">
        <w:rPr>
          <w:rFonts w:ascii="Arial" w:hAnsi="Arial" w:cs="Arial"/>
        </w:rPr>
        <w:t>15/1 1774</w:t>
      </w:r>
      <w:r w:rsidRPr="00302063">
        <w:rPr>
          <w:rFonts w:ascii="Arial" w:hAnsi="Arial" w:cs="Arial"/>
        </w:rPr>
        <w:t>) och Greta Satts</w:t>
      </w:r>
      <w:r w:rsidR="00EB49CA" w:rsidRPr="00302063">
        <w:rPr>
          <w:rFonts w:ascii="Arial" w:hAnsi="Arial" w:cs="Arial"/>
        </w:rPr>
        <w:t xml:space="preserve"> (1729-26/12 1816) </w:t>
      </w:r>
      <w:r w:rsidR="00866B24" w:rsidRPr="00302063">
        <w:rPr>
          <w:rFonts w:ascii="Arial" w:hAnsi="Arial" w:cs="Arial"/>
        </w:rPr>
        <w:t xml:space="preserve">Hon är från Wahlö. De får </w:t>
      </w:r>
      <w:r w:rsidR="0066289E" w:rsidRPr="00302063">
        <w:rPr>
          <w:rFonts w:ascii="Arial" w:hAnsi="Arial" w:cs="Arial"/>
        </w:rPr>
        <w:t xml:space="preserve">Hans (13/7 1750-17/1 1813) som bla </w:t>
      </w:r>
      <w:r w:rsidR="00227A3C" w:rsidRPr="00302063">
        <w:rPr>
          <w:rFonts w:ascii="Arial" w:hAnsi="Arial" w:cs="Arial"/>
        </w:rPr>
        <w:t>omnämns som</w:t>
      </w:r>
      <w:r w:rsidR="0066289E" w:rsidRPr="00302063">
        <w:rPr>
          <w:rFonts w:ascii="Arial" w:hAnsi="Arial" w:cs="Arial"/>
        </w:rPr>
        <w:t xml:space="preserve"> nyckelharpspelare </w:t>
      </w:r>
      <w:r w:rsidR="00227A3C" w:rsidRPr="00302063">
        <w:rPr>
          <w:rFonts w:ascii="Arial" w:hAnsi="Arial" w:cs="Arial"/>
        </w:rPr>
        <w:t xml:space="preserve">boende </w:t>
      </w:r>
      <w:r w:rsidR="0066289E" w:rsidRPr="00302063">
        <w:rPr>
          <w:rFonts w:ascii="Arial" w:hAnsi="Arial" w:cs="Arial"/>
        </w:rPr>
        <w:t xml:space="preserve">i </w:t>
      </w:r>
      <w:r w:rsidR="00227A3C" w:rsidRPr="00302063">
        <w:rPr>
          <w:rFonts w:ascii="Arial" w:hAnsi="Arial" w:cs="Arial"/>
        </w:rPr>
        <w:t xml:space="preserve">torpet </w:t>
      </w:r>
      <w:r w:rsidR="0066289E" w:rsidRPr="00302063">
        <w:rPr>
          <w:rFonts w:ascii="Arial" w:hAnsi="Arial" w:cs="Arial"/>
        </w:rPr>
        <w:t>Adolfsberg, Årsta, Stockholm,</w:t>
      </w:r>
      <w:r w:rsidR="00227A3C" w:rsidRPr="00302063">
        <w:rPr>
          <w:rFonts w:ascii="Arial" w:hAnsi="Arial" w:cs="Arial"/>
        </w:rPr>
        <w:t xml:space="preserve"> </w:t>
      </w:r>
      <w:r w:rsidR="00FD6F2B" w:rsidRPr="00302063">
        <w:rPr>
          <w:rFonts w:ascii="Arial" w:hAnsi="Arial" w:cs="Arial"/>
        </w:rPr>
        <w:t>Jan (</w:t>
      </w:r>
      <w:r w:rsidR="0066289E" w:rsidRPr="00302063">
        <w:rPr>
          <w:rFonts w:ascii="Arial" w:hAnsi="Arial" w:cs="Arial"/>
        </w:rPr>
        <w:t xml:space="preserve">15/3 </w:t>
      </w:r>
      <w:r w:rsidR="00FD6F2B" w:rsidRPr="00302063">
        <w:rPr>
          <w:rFonts w:ascii="Arial" w:hAnsi="Arial" w:cs="Arial"/>
        </w:rPr>
        <w:t>1753-5/10 1831), Henric (1756-1/11 1832)</w:t>
      </w:r>
      <w:r w:rsidR="00866B24" w:rsidRPr="00302063">
        <w:rPr>
          <w:rFonts w:ascii="Arial" w:hAnsi="Arial" w:cs="Arial"/>
        </w:rPr>
        <w:t xml:space="preserve"> som på 1780-talet flyttar några år till Stockholm men kommer tillbaka</w:t>
      </w:r>
      <w:r w:rsidR="00FD6F2B" w:rsidRPr="00302063">
        <w:rPr>
          <w:rFonts w:ascii="Arial" w:hAnsi="Arial" w:cs="Arial"/>
        </w:rPr>
        <w:t xml:space="preserve">, </w:t>
      </w:r>
      <w:r w:rsidR="00866B24" w:rsidRPr="00302063">
        <w:rPr>
          <w:rFonts w:ascii="Arial" w:hAnsi="Arial" w:cs="Arial"/>
        </w:rPr>
        <w:t>Anna (</w:t>
      </w:r>
      <w:r w:rsidR="00DC238A" w:rsidRPr="00302063">
        <w:rPr>
          <w:rFonts w:ascii="Arial" w:hAnsi="Arial"/>
        </w:rPr>
        <w:t xml:space="preserve">17/1 1759-11/8 1834) </w:t>
      </w:r>
      <w:r w:rsidR="00866B24" w:rsidRPr="00302063">
        <w:rPr>
          <w:rFonts w:ascii="Arial" w:hAnsi="Arial" w:cs="Arial"/>
        </w:rPr>
        <w:t>som förlovar sej med blivande skräddaren Per Öberg</w:t>
      </w:r>
      <w:r w:rsidR="00801333" w:rsidRPr="00302063">
        <w:rPr>
          <w:rFonts w:ascii="Arial" w:hAnsi="Arial" w:cs="Arial"/>
        </w:rPr>
        <w:t xml:space="preserve"> och flyttar 1786 till Göksnåre och</w:t>
      </w:r>
      <w:r w:rsidR="00866B24" w:rsidRPr="00302063">
        <w:rPr>
          <w:rFonts w:ascii="Arial" w:hAnsi="Arial" w:cs="Arial"/>
        </w:rPr>
        <w:t xml:space="preserve"> </w:t>
      </w:r>
      <w:r w:rsidR="00FD6F2B" w:rsidRPr="00302063">
        <w:rPr>
          <w:rFonts w:ascii="Arial" w:hAnsi="Arial" w:cs="Arial"/>
        </w:rPr>
        <w:t>Jakob (</w:t>
      </w:r>
      <w:r w:rsidR="00092EE3" w:rsidRPr="00302063">
        <w:rPr>
          <w:rFonts w:ascii="Arial" w:hAnsi="Arial" w:cs="Arial"/>
        </w:rPr>
        <w:t xml:space="preserve">2/9 </w:t>
      </w:r>
      <w:r w:rsidR="00FD6F2B" w:rsidRPr="00302063">
        <w:rPr>
          <w:rFonts w:ascii="Arial" w:hAnsi="Arial" w:cs="Arial"/>
        </w:rPr>
        <w:t>1763-</w:t>
      </w:r>
      <w:r w:rsidR="00650BF7">
        <w:rPr>
          <w:rFonts w:ascii="Arial" w:hAnsi="Arial" w:cs="Arial"/>
        </w:rPr>
        <w:t>28/7 1846</w:t>
      </w:r>
      <w:r w:rsidR="00FD6F2B" w:rsidRPr="00302063">
        <w:rPr>
          <w:rFonts w:ascii="Arial" w:hAnsi="Arial" w:cs="Arial"/>
        </w:rPr>
        <w:t xml:space="preserve">) </w:t>
      </w:r>
      <w:r w:rsidR="00801333" w:rsidRPr="00302063">
        <w:rPr>
          <w:rFonts w:ascii="Arial" w:hAnsi="Arial" w:cs="Arial"/>
        </w:rPr>
        <w:t>Jacob anges</w:t>
      </w:r>
      <w:r w:rsidR="00866B24" w:rsidRPr="00302063">
        <w:rPr>
          <w:rFonts w:ascii="Arial" w:hAnsi="Arial" w:cs="Arial"/>
        </w:rPr>
        <w:t xml:space="preserve">, som scholaris </w:t>
      </w:r>
      <w:r w:rsidR="00801333" w:rsidRPr="00302063">
        <w:rPr>
          <w:rFonts w:ascii="Arial" w:hAnsi="Arial" w:cs="Arial"/>
        </w:rPr>
        <w:t xml:space="preserve">på 1780-talet </w:t>
      </w:r>
      <w:r w:rsidR="00866B24" w:rsidRPr="00302063">
        <w:rPr>
          <w:rFonts w:ascii="Arial" w:hAnsi="Arial" w:cs="Arial"/>
        </w:rPr>
        <w:t xml:space="preserve">och </w:t>
      </w:r>
      <w:r w:rsidR="00FD6F2B" w:rsidRPr="00302063">
        <w:rPr>
          <w:rFonts w:ascii="Arial" w:hAnsi="Arial" w:cs="Arial"/>
        </w:rPr>
        <w:t>i början på 1790-talet är bortflyttad angiven som studerande.</w:t>
      </w:r>
    </w:p>
    <w:p w14:paraId="168791A5" w14:textId="77777777" w:rsidR="009D5EE6" w:rsidRDefault="00B20ACD" w:rsidP="008F7610">
      <w:pPr>
        <w:ind w:left="1701" w:hanging="1701"/>
        <w:rPr>
          <w:rFonts w:ascii="Arial" w:hAnsi="Arial" w:cs="Arial"/>
        </w:rPr>
      </w:pPr>
      <w:r>
        <w:rPr>
          <w:rFonts w:ascii="Arial" w:hAnsi="Arial" w:cs="Arial"/>
        </w:rPr>
        <w:tab/>
        <w:t xml:space="preserve">I Wasaskolan i Gefle finns </w:t>
      </w:r>
      <w:r w:rsidR="004D38B9" w:rsidRPr="00302063">
        <w:rPr>
          <w:rFonts w:ascii="Arial" w:hAnsi="Arial" w:cs="Arial"/>
        </w:rPr>
        <w:t>Jakobus Hollstrand som tar gymnasieexamen 1786. Han anges vara född i Hållnäs med en far som var bonde men hans födelseår anges till 1764.</w:t>
      </w:r>
      <w:r w:rsidR="00E01B71" w:rsidRPr="00302063">
        <w:rPr>
          <w:rFonts w:ascii="Arial" w:hAnsi="Arial" w:cs="Arial"/>
        </w:rPr>
        <w:t xml:space="preserve"> </w:t>
      </w:r>
      <w:r w:rsidR="009D5EE6">
        <w:rPr>
          <w:rFonts w:ascii="Arial" w:hAnsi="Arial" w:cs="Arial"/>
          <w:highlight w:val="yellow"/>
        </w:rPr>
        <w:t>16</w:t>
      </w:r>
      <w:r w:rsidR="00807FD9" w:rsidRPr="00807FD9">
        <w:rPr>
          <w:rFonts w:ascii="Arial" w:hAnsi="Arial" w:cs="Arial"/>
          <w:highlight w:val="yellow"/>
        </w:rPr>
        <w:t xml:space="preserve"> december 1789 skrivs han in på Uppsala universitet och tillhör då naturligtvis Upplands nation. Hans födelseår är då riktigt angivet till 1763.</w:t>
      </w:r>
      <w:r w:rsidR="00807FD9">
        <w:rPr>
          <w:rFonts w:ascii="Arial" w:hAnsi="Arial" w:cs="Arial"/>
        </w:rPr>
        <w:t xml:space="preserve"> </w:t>
      </w:r>
      <w:r w:rsidR="009D5EE6">
        <w:rPr>
          <w:rFonts w:ascii="Arial" w:hAnsi="Arial" w:cs="Arial"/>
        </w:rPr>
        <w:t>Det står ”</w:t>
      </w:r>
      <w:r w:rsidR="009D5EE6" w:rsidRPr="009D5EE6">
        <w:rPr>
          <w:rFonts w:ascii="Arial" w:hAnsi="Arial" w:cs="Arial"/>
          <w:i/>
        </w:rPr>
        <w:t xml:space="preserve">natus in Panena Hållnäs 1763. Patre agrieola. S. Initistus ordin. In Jun. 1793. Comminister in Gamla Uppsala 1813. I </w:t>
      </w:r>
      <w:r w:rsidR="009D5EE6" w:rsidRPr="00A72712">
        <w:rPr>
          <w:rFonts w:ascii="Arial" w:hAnsi="Arial" w:cs="Arial"/>
          <w:i/>
          <w:highlight w:val="red"/>
        </w:rPr>
        <w:t>Widb</w:t>
      </w:r>
      <w:r w:rsidR="009D5EE6" w:rsidRPr="009D5EE6">
        <w:rPr>
          <w:rFonts w:ascii="Arial" w:hAnsi="Arial" w:cs="Arial"/>
          <w:i/>
        </w:rPr>
        <w:t>o och Husby Långh: död</w:t>
      </w:r>
      <w:r w:rsidR="009D5EE6">
        <w:rPr>
          <w:rFonts w:ascii="Arial" w:hAnsi="Arial" w:cs="Arial"/>
        </w:rPr>
        <w:t xml:space="preserve">” </w:t>
      </w:r>
    </w:p>
    <w:p w14:paraId="590A0DCF" w14:textId="69EB304B" w:rsidR="004D38B9" w:rsidRPr="00302063" w:rsidRDefault="00807FD9" w:rsidP="009D5EE6">
      <w:pPr>
        <w:ind w:left="1701"/>
        <w:rPr>
          <w:rFonts w:ascii="Arial" w:hAnsi="Arial" w:cs="Arial"/>
        </w:rPr>
      </w:pPr>
      <w:r>
        <w:rPr>
          <w:rFonts w:ascii="Arial" w:hAnsi="Arial" w:cs="Arial"/>
        </w:rPr>
        <w:t>H</w:t>
      </w:r>
      <w:r w:rsidR="00227A3C" w:rsidRPr="00302063">
        <w:rPr>
          <w:rFonts w:ascii="Arial" w:hAnsi="Arial" w:cs="Arial"/>
        </w:rPr>
        <w:t>an prästvigs 1793.</w:t>
      </w:r>
    </w:p>
    <w:p w14:paraId="563DCFC2" w14:textId="6DCE09FF" w:rsidR="004D38B9" w:rsidRPr="00302063" w:rsidRDefault="004D38B9" w:rsidP="004D38B9">
      <w:pPr>
        <w:ind w:left="1701"/>
        <w:rPr>
          <w:rFonts w:ascii="Arial" w:hAnsi="Arial" w:cs="Arial"/>
        </w:rPr>
      </w:pPr>
      <w:r w:rsidRPr="00302063">
        <w:rPr>
          <w:rFonts w:ascii="Arial" w:hAnsi="Arial" w:cs="Arial"/>
        </w:rPr>
        <w:t>Jakob gifter sej med Eva Lovisa Wallenius (24/2 1772-</w:t>
      </w:r>
      <w:r w:rsidR="00227A3C" w:rsidRPr="00302063">
        <w:rPr>
          <w:rFonts w:ascii="Arial" w:hAnsi="Arial" w:cs="Arial"/>
        </w:rPr>
        <w:t>1849</w:t>
      </w:r>
      <w:r w:rsidRPr="00302063">
        <w:rPr>
          <w:rFonts w:ascii="Arial" w:hAnsi="Arial" w:cs="Arial"/>
        </w:rPr>
        <w:t xml:space="preserve">) från Rangmora i Kulla socken i Uppland. </w:t>
      </w:r>
      <w:r w:rsidR="001E77E1" w:rsidRPr="00E806E3">
        <w:rPr>
          <w:rFonts w:ascii="Arial" w:hAnsi="Arial" w:cs="Arial"/>
          <w:highlight w:val="yellow"/>
        </w:rPr>
        <w:t xml:space="preserve">Han blir adjunkt i Årsunda församling i Sandviken. De bor i prästgården </w:t>
      </w:r>
      <w:r w:rsidR="001E77E1" w:rsidRPr="00650BF7">
        <w:rPr>
          <w:rFonts w:ascii="Arial" w:hAnsi="Arial" w:cs="Arial"/>
          <w:highlight w:val="yellow"/>
        </w:rPr>
        <w:t>och får</w:t>
      </w:r>
      <w:r w:rsidRPr="00650BF7">
        <w:rPr>
          <w:rFonts w:ascii="Arial" w:hAnsi="Arial" w:cs="Arial"/>
          <w:highlight w:val="yellow"/>
        </w:rPr>
        <w:t xml:space="preserve"> barnen </w:t>
      </w:r>
      <w:r w:rsidR="002B688A" w:rsidRPr="00650BF7">
        <w:rPr>
          <w:rFonts w:ascii="Arial" w:hAnsi="Arial" w:cs="Arial"/>
          <w:highlight w:val="yellow"/>
        </w:rPr>
        <w:t>Johan Jakob (17/5 1805-), Margareta Elisabet (</w:t>
      </w:r>
      <w:r w:rsidR="00AC06CE" w:rsidRPr="00650BF7">
        <w:rPr>
          <w:rFonts w:ascii="Arial" w:hAnsi="Arial" w:cs="Arial"/>
          <w:highlight w:val="yellow"/>
        </w:rPr>
        <w:t>7/9 1807-21/8 1815), Anders Adolf (12/4 1810-), Carl Oscar Hollstrand (6/3 1813</w:t>
      </w:r>
      <w:r w:rsidRPr="00650BF7">
        <w:rPr>
          <w:rFonts w:ascii="Arial" w:hAnsi="Arial" w:cs="Arial"/>
          <w:highlight w:val="yellow"/>
        </w:rPr>
        <w:t>-) i Årsunda, Sandviken</w:t>
      </w:r>
      <w:r w:rsidR="001E77E1" w:rsidRPr="00650BF7">
        <w:rPr>
          <w:rFonts w:ascii="Arial" w:hAnsi="Arial" w:cs="Arial"/>
          <w:highlight w:val="yellow"/>
        </w:rPr>
        <w:t>.</w:t>
      </w:r>
      <w:r w:rsidR="00211020" w:rsidRPr="00650BF7">
        <w:rPr>
          <w:rFonts w:ascii="Arial" w:hAnsi="Arial" w:cs="Arial"/>
          <w:highlight w:val="yellow"/>
        </w:rPr>
        <w:t xml:space="preserve"> 1813 flyttar de till Gamla U</w:t>
      </w:r>
      <w:r w:rsidR="001C51BF" w:rsidRPr="00650BF7">
        <w:rPr>
          <w:rFonts w:ascii="Arial" w:hAnsi="Arial" w:cs="Arial"/>
          <w:highlight w:val="yellow"/>
        </w:rPr>
        <w:t xml:space="preserve">ppsala </w:t>
      </w:r>
      <w:r w:rsidR="003C291C" w:rsidRPr="00650BF7">
        <w:rPr>
          <w:rFonts w:ascii="Arial" w:hAnsi="Arial" w:cs="Arial"/>
          <w:highlight w:val="yellow"/>
        </w:rPr>
        <w:t xml:space="preserve">by </w:t>
      </w:r>
      <w:r w:rsidR="001C51BF" w:rsidRPr="00650BF7">
        <w:rPr>
          <w:rFonts w:ascii="Arial" w:hAnsi="Arial" w:cs="Arial"/>
          <w:highlight w:val="yellow"/>
        </w:rPr>
        <w:t>där han blir komminister till 1817.</w:t>
      </w:r>
      <w:r w:rsidR="00211020" w:rsidRPr="00650BF7">
        <w:rPr>
          <w:rFonts w:ascii="Arial" w:hAnsi="Arial" w:cs="Arial"/>
          <w:highlight w:val="yellow"/>
        </w:rPr>
        <w:t xml:space="preserve"> De får också barnen</w:t>
      </w:r>
      <w:r w:rsidR="00AC06CE" w:rsidRPr="00650BF7">
        <w:rPr>
          <w:rFonts w:ascii="Arial" w:hAnsi="Arial" w:cs="Arial"/>
          <w:highlight w:val="yellow"/>
        </w:rPr>
        <w:t xml:space="preserve"> Lovisa Sophia (11/11 1</w:t>
      </w:r>
      <w:r w:rsidR="00211020" w:rsidRPr="00650BF7">
        <w:rPr>
          <w:rFonts w:ascii="Arial" w:hAnsi="Arial" w:cs="Arial"/>
          <w:highlight w:val="yellow"/>
        </w:rPr>
        <w:t>815-) och Jakobina Juliana Jansson (30/12 1817-</w:t>
      </w:r>
      <w:r w:rsidR="005F58D3" w:rsidRPr="00650BF7">
        <w:rPr>
          <w:rFonts w:ascii="Arial" w:hAnsi="Arial" w:cs="Arial"/>
          <w:highlight w:val="yellow"/>
        </w:rPr>
        <w:t>14/1 1891</w:t>
      </w:r>
      <w:r w:rsidR="00211020" w:rsidRPr="00650BF7">
        <w:rPr>
          <w:rFonts w:ascii="Arial" w:hAnsi="Arial" w:cs="Arial"/>
          <w:highlight w:val="yellow"/>
        </w:rPr>
        <w:t>)</w:t>
      </w:r>
      <w:r w:rsidR="005F58D3" w:rsidRPr="00650BF7">
        <w:rPr>
          <w:rFonts w:ascii="Arial" w:hAnsi="Arial" w:cs="Arial"/>
          <w:highlight w:val="yellow"/>
        </w:rPr>
        <w:t>.</w:t>
      </w:r>
      <w:r w:rsidR="00115665" w:rsidRPr="00650BF7">
        <w:rPr>
          <w:rFonts w:ascii="Arial" w:hAnsi="Arial" w:cs="Arial"/>
          <w:highlight w:val="yellow"/>
        </w:rPr>
        <w:t xml:space="preserve"> De flyttar till </w:t>
      </w:r>
      <w:r w:rsidR="00A81CC2" w:rsidRPr="00650BF7">
        <w:rPr>
          <w:rFonts w:ascii="Arial" w:hAnsi="Arial" w:cs="Arial"/>
          <w:highlight w:val="yellow"/>
        </w:rPr>
        <w:t xml:space="preserve">Bålsta, </w:t>
      </w:r>
      <w:r w:rsidR="00115665" w:rsidRPr="00650BF7">
        <w:rPr>
          <w:rFonts w:ascii="Arial" w:hAnsi="Arial" w:cs="Arial"/>
          <w:highlight w:val="yellow"/>
        </w:rPr>
        <w:t>Husby-Långhundra</w:t>
      </w:r>
      <w:r w:rsidR="00A81CC2" w:rsidRPr="00650BF7">
        <w:rPr>
          <w:rFonts w:ascii="Arial" w:hAnsi="Arial" w:cs="Arial"/>
          <w:highlight w:val="yellow"/>
        </w:rPr>
        <w:t xml:space="preserve"> 1819</w:t>
      </w:r>
      <w:r w:rsidR="00650BF7" w:rsidRPr="00650BF7">
        <w:rPr>
          <w:rFonts w:ascii="Arial" w:hAnsi="Arial" w:cs="Arial"/>
          <w:highlight w:val="yellow"/>
        </w:rPr>
        <w:t xml:space="preserve"> där han dör 1846</w:t>
      </w:r>
      <w:r w:rsidR="00115665" w:rsidRPr="00650BF7">
        <w:rPr>
          <w:rFonts w:ascii="Arial" w:hAnsi="Arial" w:cs="Arial"/>
          <w:highlight w:val="yellow"/>
        </w:rPr>
        <w:t>.</w:t>
      </w:r>
      <w:r w:rsidR="00211020" w:rsidRPr="00650BF7">
        <w:rPr>
          <w:rFonts w:ascii="Arial" w:hAnsi="Arial" w:cs="Arial"/>
          <w:highlight w:val="yellow"/>
        </w:rPr>
        <w:t xml:space="preserve"> </w:t>
      </w:r>
      <w:r w:rsidR="005F58D3" w:rsidRPr="00650BF7">
        <w:rPr>
          <w:rFonts w:ascii="Arial" w:hAnsi="Arial" w:cs="Arial"/>
          <w:highlight w:val="yellow"/>
        </w:rPr>
        <w:t xml:space="preserve">Dottern Jakobina Juliana gifter sej </w:t>
      </w:r>
      <w:r w:rsidR="00A81CC2" w:rsidRPr="00650BF7">
        <w:rPr>
          <w:rFonts w:ascii="Arial" w:hAnsi="Arial" w:cs="Arial"/>
          <w:highlight w:val="yellow"/>
        </w:rPr>
        <w:t>1819 med bondsonen Jan Erik Jansson (15/9 1816-</w:t>
      </w:r>
      <w:r w:rsidR="00455740" w:rsidRPr="00650BF7">
        <w:rPr>
          <w:rFonts w:ascii="Arial" w:hAnsi="Arial" w:cs="Arial"/>
          <w:highlight w:val="yellow"/>
        </w:rPr>
        <w:t>)</w:t>
      </w:r>
      <w:r w:rsidR="00BA067F" w:rsidRPr="00650BF7">
        <w:rPr>
          <w:rFonts w:ascii="Arial" w:hAnsi="Arial" w:cs="Arial"/>
          <w:highlight w:val="yellow"/>
        </w:rPr>
        <w:t xml:space="preserve"> i </w:t>
      </w:r>
      <w:r w:rsidR="00A81CC2" w:rsidRPr="00650BF7">
        <w:rPr>
          <w:rFonts w:ascii="Arial" w:hAnsi="Arial" w:cs="Arial"/>
          <w:highlight w:val="yellow"/>
        </w:rPr>
        <w:t>Bålsta</w:t>
      </w:r>
      <w:r w:rsidR="00BA067F" w:rsidRPr="00650BF7">
        <w:rPr>
          <w:rFonts w:ascii="Arial" w:hAnsi="Arial" w:cs="Arial"/>
          <w:highlight w:val="yellow"/>
        </w:rPr>
        <w:t xml:space="preserve"> och de får Carl Johan (12/11 1839-7/8 1908) </w:t>
      </w:r>
      <w:r w:rsidR="00650BF7" w:rsidRPr="00650BF7">
        <w:rPr>
          <w:rFonts w:ascii="Arial" w:hAnsi="Arial" w:cs="Arial"/>
          <w:highlight w:val="yellow"/>
        </w:rPr>
        <w:t xml:space="preserve">och Erik Gustaf (3/12 1841-) De flyttar till Gottröra 1844. </w:t>
      </w:r>
      <w:r w:rsidR="00BA067F" w:rsidRPr="00650BF7">
        <w:rPr>
          <w:rFonts w:ascii="Arial" w:hAnsi="Arial" w:cs="Arial"/>
          <w:highlight w:val="yellow"/>
        </w:rPr>
        <w:t>Hon bl</w:t>
      </w:r>
      <w:r w:rsidR="00B20ACD">
        <w:rPr>
          <w:rFonts w:ascii="Arial" w:hAnsi="Arial" w:cs="Arial"/>
          <w:highlight w:val="yellow"/>
        </w:rPr>
        <w:t>ir troligtvis änka någon gång i slutet av</w:t>
      </w:r>
      <w:r w:rsidR="00BA067F" w:rsidRPr="00650BF7">
        <w:rPr>
          <w:rFonts w:ascii="Arial" w:hAnsi="Arial" w:cs="Arial"/>
          <w:highlight w:val="yellow"/>
        </w:rPr>
        <w:t xml:space="preserve"> 1840-talet </w:t>
      </w:r>
      <w:r w:rsidR="00B20ACD">
        <w:rPr>
          <w:rFonts w:ascii="Arial" w:hAnsi="Arial" w:cs="Arial"/>
          <w:highlight w:val="yellow"/>
        </w:rPr>
        <w:t xml:space="preserve">eller i början av 1850-talet </w:t>
      </w:r>
      <w:r w:rsidR="00BA067F" w:rsidRPr="00650BF7">
        <w:rPr>
          <w:rFonts w:ascii="Arial" w:hAnsi="Arial" w:cs="Arial"/>
          <w:highlight w:val="yellow"/>
        </w:rPr>
        <w:t xml:space="preserve">och gifter sen om sej </w:t>
      </w:r>
      <w:r w:rsidR="00455740" w:rsidRPr="00650BF7">
        <w:rPr>
          <w:rFonts w:ascii="Arial" w:hAnsi="Arial" w:cs="Arial"/>
          <w:highlight w:val="yellow"/>
        </w:rPr>
        <w:t xml:space="preserve">1854 med akademibonden Anders Carlsson (1815-) </w:t>
      </w:r>
      <w:r w:rsidR="00BA067F" w:rsidRPr="00650BF7">
        <w:rPr>
          <w:rFonts w:ascii="Arial" w:hAnsi="Arial" w:cs="Arial"/>
          <w:highlight w:val="yellow"/>
        </w:rPr>
        <w:t xml:space="preserve">och </w:t>
      </w:r>
      <w:r w:rsidR="00455740" w:rsidRPr="00650BF7">
        <w:rPr>
          <w:rFonts w:ascii="Arial" w:hAnsi="Arial" w:cs="Arial"/>
          <w:highlight w:val="yellow"/>
        </w:rPr>
        <w:t xml:space="preserve">de får Emma Sofia (12/5 1855-) </w:t>
      </w:r>
      <w:r w:rsidR="00B20ACD">
        <w:rPr>
          <w:rFonts w:ascii="Arial" w:hAnsi="Arial" w:cs="Arial"/>
          <w:highlight w:val="yellow"/>
        </w:rPr>
        <w:t>i Sto</w:t>
      </w:r>
      <w:r w:rsidR="00BA067F" w:rsidRPr="00650BF7">
        <w:rPr>
          <w:rFonts w:ascii="Arial" w:hAnsi="Arial" w:cs="Arial"/>
          <w:highlight w:val="yellow"/>
        </w:rPr>
        <w:t>ckholm</w:t>
      </w:r>
      <w:r w:rsidR="00B20ACD">
        <w:rPr>
          <w:rFonts w:ascii="Arial" w:hAnsi="Arial" w:cs="Arial"/>
          <w:highlight w:val="yellow"/>
        </w:rPr>
        <w:t>,</w:t>
      </w:r>
      <w:r w:rsidR="00BA067F" w:rsidRPr="00650BF7">
        <w:rPr>
          <w:rFonts w:ascii="Arial" w:hAnsi="Arial" w:cs="Arial"/>
          <w:highlight w:val="yellow"/>
        </w:rPr>
        <w:t xml:space="preserve"> Hedvig Elenora och </w:t>
      </w:r>
      <w:r w:rsidR="00455740" w:rsidRPr="00650BF7">
        <w:rPr>
          <w:rFonts w:ascii="Arial" w:hAnsi="Arial" w:cs="Arial"/>
          <w:highlight w:val="yellow"/>
        </w:rPr>
        <w:t xml:space="preserve">Charlotta Wilhelmina (?) </w:t>
      </w:r>
      <w:r w:rsidR="005F58D3" w:rsidRPr="00650BF7">
        <w:rPr>
          <w:rFonts w:ascii="Arial" w:hAnsi="Arial" w:cs="Arial"/>
          <w:highlight w:val="yellow"/>
        </w:rPr>
        <w:t>Hon dör i Almunge</w:t>
      </w:r>
      <w:r w:rsidR="00455740" w:rsidRPr="00650BF7">
        <w:rPr>
          <w:rFonts w:ascii="Arial" w:hAnsi="Arial" w:cs="Arial"/>
          <w:highlight w:val="yellow"/>
        </w:rPr>
        <w:t>.</w:t>
      </w:r>
      <w:r w:rsidR="005F58D3">
        <w:rPr>
          <w:rFonts w:ascii="Arial" w:hAnsi="Arial" w:cs="Arial"/>
        </w:rPr>
        <w:t xml:space="preserve"> </w:t>
      </w:r>
      <w:r w:rsidR="00302063">
        <w:rPr>
          <w:rFonts w:ascii="Arial" w:hAnsi="Arial" w:cs="Arial"/>
        </w:rPr>
        <w:t xml:space="preserve">Hans har stora tvister med Leufsta om äganderätten till hemmanet. </w:t>
      </w:r>
      <w:r w:rsidR="00302063" w:rsidRPr="00CC2CEB">
        <w:rPr>
          <w:rFonts w:ascii="Arial" w:hAnsi="Arial" w:cs="Arial"/>
          <w:highlight w:val="yellow"/>
        </w:rPr>
        <w:t>Genom en lag från 1723 § 77 förfaller</w:t>
      </w:r>
      <w:r w:rsidR="00CC2CEB" w:rsidRPr="00CC2CEB">
        <w:rPr>
          <w:rFonts w:ascii="Arial" w:hAnsi="Arial" w:cs="Arial"/>
          <w:highlight w:val="yellow"/>
        </w:rPr>
        <w:t xml:space="preserve"> skatterätten på det i 1695 års fastebrev stadgar.</w:t>
      </w:r>
      <w:r w:rsidR="00CC2CEB">
        <w:rPr>
          <w:rFonts w:ascii="Arial" w:hAnsi="Arial" w:cs="Arial"/>
        </w:rPr>
        <w:t xml:space="preserve"> </w:t>
      </w:r>
      <w:r w:rsidR="00302063" w:rsidRPr="00302063">
        <w:rPr>
          <w:rFonts w:ascii="Arial" w:hAnsi="Arial" w:cs="Arial"/>
          <w:highlight w:val="yellow"/>
        </w:rPr>
        <w:t>Under 1776 och 77 står Greta Satts som brukare.</w:t>
      </w:r>
      <w:r w:rsidR="00A72712">
        <w:rPr>
          <w:rFonts w:ascii="Arial" w:hAnsi="Arial" w:cs="Arial"/>
        </w:rPr>
        <w:t xml:space="preserve"> Valedix it</w:t>
      </w:r>
    </w:p>
    <w:p w14:paraId="0D3FF3DB" w14:textId="697AD6BF" w:rsidR="00E01B71" w:rsidRPr="00302063" w:rsidRDefault="00E01B71" w:rsidP="00E01B71">
      <w:pPr>
        <w:ind w:left="1701"/>
        <w:rPr>
          <w:rFonts w:ascii="Arial" w:hAnsi="Arial" w:cs="Arial"/>
        </w:rPr>
      </w:pPr>
      <w:r w:rsidRPr="00302063">
        <w:rPr>
          <w:rFonts w:ascii="Arial" w:hAnsi="Arial" w:cs="Arial"/>
        </w:rPr>
        <w:t>Bröderna Jan och Henric tar över hemmanet tillsammans.</w:t>
      </w:r>
    </w:p>
    <w:p w14:paraId="2E155EEF" w14:textId="77777777" w:rsidR="00DA681D" w:rsidRPr="00302063" w:rsidRDefault="00DA681D" w:rsidP="00E01B71">
      <w:pPr>
        <w:rPr>
          <w:rFonts w:ascii="Arial" w:hAnsi="Arial" w:cs="Arial"/>
        </w:rPr>
      </w:pPr>
    </w:p>
    <w:p w14:paraId="30108BCB" w14:textId="04A74FBA" w:rsidR="00DE068E" w:rsidRPr="00302063" w:rsidRDefault="00302063" w:rsidP="00DE068E">
      <w:pPr>
        <w:ind w:left="1701" w:hanging="1701"/>
        <w:rPr>
          <w:rFonts w:ascii="Arial" w:hAnsi="Arial" w:cs="Arial"/>
        </w:rPr>
      </w:pPr>
      <w:r w:rsidRPr="00302063">
        <w:rPr>
          <w:rFonts w:ascii="Arial" w:hAnsi="Arial" w:cs="Arial"/>
        </w:rPr>
        <w:t>1778</w:t>
      </w:r>
      <w:r w:rsidR="00F72156" w:rsidRPr="00302063">
        <w:rPr>
          <w:rFonts w:ascii="Arial" w:hAnsi="Arial" w:cs="Arial"/>
        </w:rPr>
        <w:t>-ca18</w:t>
      </w:r>
      <w:r w:rsidR="00FD6F2B" w:rsidRPr="00302063">
        <w:rPr>
          <w:rFonts w:ascii="Arial" w:hAnsi="Arial" w:cs="Arial"/>
        </w:rPr>
        <w:t>16</w:t>
      </w:r>
      <w:r w:rsidR="00ED4CB3" w:rsidRPr="00302063">
        <w:rPr>
          <w:rFonts w:ascii="Arial" w:hAnsi="Arial" w:cs="Arial"/>
        </w:rPr>
        <w:tab/>
      </w:r>
      <w:r w:rsidR="00677653" w:rsidRPr="00302063">
        <w:rPr>
          <w:rFonts w:ascii="Arial" w:hAnsi="Arial" w:cs="Arial"/>
        </w:rPr>
        <w:t xml:space="preserve">Frälsebonde </w:t>
      </w:r>
      <w:r w:rsidR="00EB49CA" w:rsidRPr="00302063">
        <w:rPr>
          <w:rFonts w:ascii="Arial" w:hAnsi="Arial" w:cs="Arial"/>
        </w:rPr>
        <w:t>Jan H</w:t>
      </w:r>
      <w:r w:rsidR="00143F5A" w:rsidRPr="00302063">
        <w:rPr>
          <w:rFonts w:ascii="Arial" w:hAnsi="Arial" w:cs="Arial"/>
        </w:rPr>
        <w:t xml:space="preserve">ansson </w:t>
      </w:r>
      <w:r w:rsidR="00385331" w:rsidRPr="00302063">
        <w:rPr>
          <w:rFonts w:ascii="Arial" w:hAnsi="Arial" w:cs="Arial"/>
        </w:rPr>
        <w:t>(</w:t>
      </w:r>
      <w:r w:rsidR="0066289E" w:rsidRPr="00302063">
        <w:rPr>
          <w:rFonts w:ascii="Arial" w:hAnsi="Arial" w:cs="Arial"/>
        </w:rPr>
        <w:t>15</w:t>
      </w:r>
      <w:r w:rsidR="00DB4841" w:rsidRPr="00302063">
        <w:rPr>
          <w:rFonts w:ascii="Arial" w:hAnsi="Arial" w:cs="Arial"/>
        </w:rPr>
        <w:t xml:space="preserve">/3 </w:t>
      </w:r>
      <w:r w:rsidR="00385331" w:rsidRPr="00302063">
        <w:rPr>
          <w:rFonts w:ascii="Arial" w:hAnsi="Arial" w:cs="Arial"/>
        </w:rPr>
        <w:t>1753</w:t>
      </w:r>
      <w:r w:rsidR="00143F5A" w:rsidRPr="00302063">
        <w:rPr>
          <w:rFonts w:ascii="Arial" w:hAnsi="Arial" w:cs="Arial"/>
        </w:rPr>
        <w:t>-5/10 1831) o</w:t>
      </w:r>
      <w:r w:rsidR="00ED4CB3" w:rsidRPr="00302063">
        <w:rPr>
          <w:rFonts w:ascii="Arial" w:hAnsi="Arial" w:cs="Arial"/>
        </w:rPr>
        <w:t>ch Caisa Matsdotter (1760-</w:t>
      </w:r>
      <w:r w:rsidR="001A30A5" w:rsidRPr="00302063">
        <w:rPr>
          <w:rFonts w:ascii="Arial" w:hAnsi="Arial" w:cs="Arial"/>
        </w:rPr>
        <w:t>13/1 1843</w:t>
      </w:r>
      <w:r w:rsidR="00ED4CB3" w:rsidRPr="00302063">
        <w:rPr>
          <w:rFonts w:ascii="Arial" w:hAnsi="Arial" w:cs="Arial"/>
        </w:rPr>
        <w:t>)</w:t>
      </w:r>
      <w:r w:rsidR="006172C0" w:rsidRPr="00302063">
        <w:rPr>
          <w:rFonts w:ascii="Arial" w:hAnsi="Arial" w:cs="Arial"/>
        </w:rPr>
        <w:t xml:space="preserve"> </w:t>
      </w:r>
      <w:r w:rsidR="00866B24" w:rsidRPr="00302063">
        <w:rPr>
          <w:rFonts w:ascii="Arial" w:hAnsi="Arial" w:cs="Arial"/>
        </w:rPr>
        <w:t xml:space="preserve">Han är son i huset och hon är från Wahlö. </w:t>
      </w:r>
      <w:r w:rsidR="006172C0" w:rsidRPr="00302063">
        <w:rPr>
          <w:rFonts w:ascii="Arial" w:hAnsi="Arial" w:cs="Arial"/>
        </w:rPr>
        <w:t xml:space="preserve">De brukar hemmanet </w:t>
      </w:r>
      <w:r w:rsidR="00FD6F2B" w:rsidRPr="00302063">
        <w:rPr>
          <w:rFonts w:ascii="Arial" w:hAnsi="Arial" w:cs="Arial"/>
        </w:rPr>
        <w:t xml:space="preserve">tillsammans </w:t>
      </w:r>
      <w:r w:rsidR="00E01B71" w:rsidRPr="00302063">
        <w:rPr>
          <w:rFonts w:ascii="Arial" w:hAnsi="Arial" w:cs="Arial"/>
        </w:rPr>
        <w:t xml:space="preserve">med </w:t>
      </w:r>
      <w:r w:rsidR="00866B24" w:rsidRPr="00302063">
        <w:rPr>
          <w:rFonts w:ascii="Arial" w:hAnsi="Arial" w:cs="Arial"/>
        </w:rPr>
        <w:t>hans bror och</w:t>
      </w:r>
      <w:r w:rsidR="00FD6F2B" w:rsidRPr="00302063">
        <w:rPr>
          <w:rFonts w:ascii="Arial" w:hAnsi="Arial" w:cs="Arial"/>
        </w:rPr>
        <w:t xml:space="preserve"> mor.</w:t>
      </w:r>
      <w:r w:rsidR="00EB49CA" w:rsidRPr="00302063">
        <w:rPr>
          <w:rFonts w:ascii="Arial" w:hAnsi="Arial" w:cs="Arial"/>
        </w:rPr>
        <w:t xml:space="preserve"> De får Hans (26/4 1790-</w:t>
      </w:r>
      <w:r w:rsidR="00DB4841" w:rsidRPr="00302063">
        <w:rPr>
          <w:rFonts w:ascii="Arial" w:hAnsi="Arial" w:cs="Arial"/>
        </w:rPr>
        <w:t>24/3 1869</w:t>
      </w:r>
      <w:r w:rsidR="00EB49CA" w:rsidRPr="00302063">
        <w:rPr>
          <w:rFonts w:ascii="Arial" w:hAnsi="Arial" w:cs="Arial"/>
        </w:rPr>
        <w:t>)</w:t>
      </w:r>
      <w:r w:rsidR="00DB4841" w:rsidRPr="00302063">
        <w:rPr>
          <w:rFonts w:ascii="Arial" w:hAnsi="Arial" w:cs="Arial"/>
        </w:rPr>
        <w:t>, Henric (24/5 1796</w:t>
      </w:r>
      <w:r w:rsidR="0066289E" w:rsidRPr="00302063">
        <w:rPr>
          <w:rFonts w:ascii="Arial" w:hAnsi="Arial" w:cs="Arial"/>
        </w:rPr>
        <w:t>-</w:t>
      </w:r>
      <w:r w:rsidR="00DB4841" w:rsidRPr="00302063">
        <w:rPr>
          <w:rFonts w:ascii="Arial" w:hAnsi="Arial" w:cs="Arial"/>
        </w:rPr>
        <w:t>3/7 1796</w:t>
      </w:r>
      <w:r w:rsidR="0066289E" w:rsidRPr="00302063">
        <w:rPr>
          <w:rFonts w:ascii="Arial" w:hAnsi="Arial" w:cs="Arial"/>
        </w:rPr>
        <w:t>)</w:t>
      </w:r>
      <w:r w:rsidR="00D30FC3">
        <w:rPr>
          <w:rFonts w:ascii="Arial" w:hAnsi="Arial" w:cs="Arial"/>
        </w:rPr>
        <w:t xml:space="preserve"> </w:t>
      </w:r>
      <w:r w:rsidR="00D30FC3" w:rsidRPr="00D30FC3">
        <w:rPr>
          <w:rFonts w:ascii="Arial" w:hAnsi="Arial" w:cs="Arial"/>
          <w:highlight w:val="cyan"/>
        </w:rPr>
        <w:t>som dör av diaree 1 månad gammal</w:t>
      </w:r>
      <w:r w:rsidR="00D30FC3">
        <w:rPr>
          <w:rFonts w:ascii="Arial" w:hAnsi="Arial" w:cs="Arial"/>
        </w:rPr>
        <w:t xml:space="preserve"> och </w:t>
      </w:r>
      <w:r w:rsidR="00DB4841" w:rsidRPr="00302063">
        <w:rPr>
          <w:rFonts w:ascii="Arial" w:hAnsi="Arial" w:cs="Arial"/>
        </w:rPr>
        <w:t>Johan (24/5 1796-</w:t>
      </w:r>
      <w:r w:rsidR="0066289E" w:rsidRPr="00302063">
        <w:rPr>
          <w:rFonts w:ascii="Arial" w:hAnsi="Arial" w:cs="Arial"/>
        </w:rPr>
        <w:t>16/9 1796</w:t>
      </w:r>
      <w:r w:rsidR="00DB4841" w:rsidRPr="00302063">
        <w:rPr>
          <w:rFonts w:ascii="Arial" w:hAnsi="Arial" w:cs="Arial"/>
        </w:rPr>
        <w:t>)</w:t>
      </w:r>
      <w:r w:rsidR="00D30FC3">
        <w:rPr>
          <w:rFonts w:ascii="Arial" w:hAnsi="Arial" w:cs="Arial"/>
        </w:rPr>
        <w:t xml:space="preserve"> </w:t>
      </w:r>
      <w:r w:rsidR="00D30FC3" w:rsidRPr="00D30FC3">
        <w:rPr>
          <w:rFonts w:ascii="Arial" w:hAnsi="Arial" w:cs="Arial"/>
          <w:highlight w:val="cyan"/>
        </w:rPr>
        <w:t>som dör av magplågor och diaree knappt 4 månader gammal.</w:t>
      </w:r>
      <w:r w:rsidR="00866B24" w:rsidRPr="00302063">
        <w:rPr>
          <w:rFonts w:ascii="Arial" w:hAnsi="Arial" w:cs="Arial"/>
        </w:rPr>
        <w:t xml:space="preserve"> Från 1790-talet brukar de hemmanet delat med </w:t>
      </w:r>
      <w:r w:rsidR="00D70E86">
        <w:rPr>
          <w:rFonts w:ascii="Arial" w:hAnsi="Arial" w:cs="Arial"/>
        </w:rPr>
        <w:t>Jans bror Henric</w:t>
      </w:r>
      <w:r w:rsidR="00866B24" w:rsidRPr="00302063">
        <w:rPr>
          <w:rFonts w:ascii="Arial" w:hAnsi="Arial" w:cs="Arial"/>
        </w:rPr>
        <w:t xml:space="preserve"> med 1/16 mantal vardera.</w:t>
      </w:r>
      <w:r w:rsidR="001154AD" w:rsidRPr="00302063">
        <w:rPr>
          <w:rFonts w:ascii="Arial" w:hAnsi="Arial" w:cs="Arial"/>
        </w:rPr>
        <w:t xml:space="preserve"> </w:t>
      </w:r>
      <w:r w:rsidR="00E01B71" w:rsidRPr="00302063">
        <w:rPr>
          <w:rFonts w:ascii="Arial" w:hAnsi="Arial" w:cs="Arial"/>
        </w:rPr>
        <w:t xml:space="preserve">Jans del redovisas här först fram tills att hans sonson flyttar till Skatviken. </w:t>
      </w:r>
    </w:p>
    <w:p w14:paraId="087A2087" w14:textId="0DEF2917" w:rsidR="00ED4CB3" w:rsidRPr="00302063" w:rsidRDefault="00DE068E" w:rsidP="00DE068E">
      <w:pPr>
        <w:ind w:left="1701"/>
        <w:rPr>
          <w:rFonts w:ascii="Arial" w:hAnsi="Arial" w:cs="Arial"/>
        </w:rPr>
      </w:pPr>
      <w:r w:rsidRPr="00302063">
        <w:rPr>
          <w:rFonts w:ascii="Arial" w:hAnsi="Arial" w:cs="Arial"/>
        </w:rPr>
        <w:t xml:space="preserve">Hennes bouppteckning visar att hon hade tillgångar för 14 riksdaler. </w:t>
      </w:r>
      <w:r w:rsidR="001154AD" w:rsidRPr="00302063">
        <w:rPr>
          <w:rFonts w:ascii="Arial" w:hAnsi="Arial" w:cs="Arial"/>
        </w:rPr>
        <w:t>Sonen Hans tar över.</w:t>
      </w:r>
    </w:p>
    <w:p w14:paraId="503E84A1" w14:textId="66119076" w:rsidR="00E340B1" w:rsidRDefault="00E340B1">
      <w:pPr>
        <w:rPr>
          <w:rFonts w:ascii="Arial" w:hAnsi="Arial" w:cs="Arial"/>
        </w:rPr>
      </w:pPr>
      <w:r>
        <w:rPr>
          <w:rFonts w:ascii="Arial" w:hAnsi="Arial" w:cs="Arial"/>
        </w:rPr>
        <w:br w:type="page"/>
      </w:r>
    </w:p>
    <w:p w14:paraId="4ADFF361" w14:textId="77777777" w:rsidR="00ED4CB3" w:rsidRPr="00302063" w:rsidRDefault="00ED4CB3" w:rsidP="008F7610">
      <w:pPr>
        <w:ind w:left="1701" w:hanging="1701"/>
        <w:rPr>
          <w:rFonts w:ascii="Arial" w:hAnsi="Arial" w:cs="Arial"/>
        </w:rPr>
      </w:pPr>
    </w:p>
    <w:p w14:paraId="72FB1055" w14:textId="47E684E0" w:rsidR="00135052" w:rsidRPr="00302063" w:rsidRDefault="00FD6F2B" w:rsidP="008F7610">
      <w:pPr>
        <w:ind w:left="1701" w:hanging="1701"/>
        <w:rPr>
          <w:rFonts w:ascii="Arial" w:hAnsi="Arial" w:cs="Arial"/>
        </w:rPr>
      </w:pPr>
      <w:r w:rsidRPr="00302063">
        <w:rPr>
          <w:rFonts w:ascii="Arial" w:hAnsi="Arial" w:cs="Arial"/>
        </w:rPr>
        <w:t>ca 1816</w:t>
      </w:r>
      <w:r w:rsidR="00193CCE" w:rsidRPr="00302063">
        <w:rPr>
          <w:rFonts w:ascii="Arial" w:hAnsi="Arial" w:cs="Arial"/>
        </w:rPr>
        <w:t>-1850</w:t>
      </w:r>
      <w:r w:rsidR="00135052" w:rsidRPr="00302063">
        <w:rPr>
          <w:rFonts w:ascii="Arial" w:hAnsi="Arial" w:cs="Arial"/>
        </w:rPr>
        <w:tab/>
      </w:r>
      <w:r w:rsidR="00677653" w:rsidRPr="00302063">
        <w:rPr>
          <w:rFonts w:ascii="Arial" w:hAnsi="Arial" w:cs="Arial"/>
        </w:rPr>
        <w:t xml:space="preserve">Frälsebonde </w:t>
      </w:r>
      <w:r w:rsidR="00B85816" w:rsidRPr="00302063">
        <w:rPr>
          <w:rFonts w:ascii="Arial" w:hAnsi="Arial" w:cs="Arial"/>
        </w:rPr>
        <w:t xml:space="preserve">och strandfogde </w:t>
      </w:r>
      <w:r w:rsidR="00D96C31">
        <w:rPr>
          <w:rFonts w:ascii="Arial" w:hAnsi="Arial" w:cs="Arial"/>
        </w:rPr>
        <w:t>Hans Jansson</w:t>
      </w:r>
      <w:r w:rsidR="009328C5" w:rsidRPr="00302063">
        <w:rPr>
          <w:rFonts w:ascii="Arial" w:hAnsi="Arial" w:cs="Arial"/>
        </w:rPr>
        <w:t xml:space="preserve"> </w:t>
      </w:r>
      <w:r w:rsidR="00135052" w:rsidRPr="00302063">
        <w:rPr>
          <w:rFonts w:ascii="Arial" w:hAnsi="Arial" w:cs="Arial"/>
        </w:rPr>
        <w:t>(26/4 1790-</w:t>
      </w:r>
      <w:r w:rsidR="00B85816" w:rsidRPr="00302063">
        <w:rPr>
          <w:rFonts w:ascii="Arial" w:hAnsi="Arial" w:cs="Arial"/>
        </w:rPr>
        <w:t>24/3 1868</w:t>
      </w:r>
      <w:r w:rsidR="00135052" w:rsidRPr="00302063">
        <w:rPr>
          <w:rFonts w:ascii="Arial" w:hAnsi="Arial" w:cs="Arial"/>
        </w:rPr>
        <w:t>) och Ulrika Dahlfors (</w:t>
      </w:r>
      <w:r w:rsidR="002C70AF" w:rsidRPr="00302063">
        <w:rPr>
          <w:rFonts w:ascii="Arial" w:hAnsi="Arial" w:cs="Arial"/>
        </w:rPr>
        <w:t>10/12 1787</w:t>
      </w:r>
      <w:r w:rsidR="00135052" w:rsidRPr="00302063">
        <w:rPr>
          <w:rFonts w:ascii="Arial" w:hAnsi="Arial" w:cs="Arial"/>
        </w:rPr>
        <w:t>-</w:t>
      </w:r>
      <w:r w:rsidR="00A04C68" w:rsidRPr="00302063">
        <w:rPr>
          <w:rFonts w:ascii="Arial" w:hAnsi="Arial" w:cs="Arial"/>
        </w:rPr>
        <w:t>5/2 185</w:t>
      </w:r>
      <w:r w:rsidR="00F03AFB" w:rsidRPr="00302063">
        <w:rPr>
          <w:rFonts w:ascii="Arial" w:hAnsi="Arial" w:cs="Arial"/>
        </w:rPr>
        <w:t>6</w:t>
      </w:r>
      <w:r w:rsidR="00135052" w:rsidRPr="00302063">
        <w:rPr>
          <w:rFonts w:ascii="Arial" w:hAnsi="Arial" w:cs="Arial"/>
        </w:rPr>
        <w:t>)</w:t>
      </w:r>
      <w:r w:rsidR="00ED4CB3" w:rsidRPr="00302063">
        <w:rPr>
          <w:rFonts w:ascii="Arial" w:hAnsi="Arial" w:cs="Arial"/>
        </w:rPr>
        <w:t xml:space="preserve"> </w:t>
      </w:r>
      <w:r w:rsidR="001154AD" w:rsidRPr="00302063">
        <w:rPr>
          <w:rFonts w:ascii="Arial" w:hAnsi="Arial" w:cs="Arial"/>
        </w:rPr>
        <w:t xml:space="preserve">Han är son i huset och hon kommer från </w:t>
      </w:r>
      <w:r w:rsidR="00B85816" w:rsidRPr="00302063">
        <w:rPr>
          <w:rFonts w:ascii="Arial" w:hAnsi="Arial" w:cs="Arial"/>
        </w:rPr>
        <w:t>Rångsön</w:t>
      </w:r>
      <w:r w:rsidR="00D96C31">
        <w:rPr>
          <w:rFonts w:ascii="Arial" w:hAnsi="Arial" w:cs="Arial"/>
        </w:rPr>
        <w:t>.</w:t>
      </w:r>
      <w:r w:rsidR="001154AD" w:rsidRPr="00302063">
        <w:rPr>
          <w:rFonts w:ascii="Arial" w:hAnsi="Arial" w:cs="Arial"/>
        </w:rPr>
        <w:t xml:space="preserve"> </w:t>
      </w:r>
      <w:r w:rsidR="00ED4CB3" w:rsidRPr="00302063">
        <w:rPr>
          <w:rFonts w:ascii="Arial" w:hAnsi="Arial" w:cs="Arial"/>
        </w:rPr>
        <w:t xml:space="preserve">De </w:t>
      </w:r>
      <w:r w:rsidR="00A04C68" w:rsidRPr="00302063">
        <w:rPr>
          <w:rFonts w:ascii="Arial" w:hAnsi="Arial" w:cs="Arial"/>
        </w:rPr>
        <w:t xml:space="preserve">gifter sej 1814 och </w:t>
      </w:r>
      <w:r w:rsidR="00ED4CB3" w:rsidRPr="00302063">
        <w:rPr>
          <w:rFonts w:ascii="Arial" w:hAnsi="Arial" w:cs="Arial"/>
        </w:rPr>
        <w:t>f</w:t>
      </w:r>
      <w:r w:rsidR="00127975" w:rsidRPr="00302063">
        <w:rPr>
          <w:rFonts w:ascii="Arial" w:hAnsi="Arial" w:cs="Arial"/>
        </w:rPr>
        <w:t>år Johan (6/11 1815-) och Anna C</w:t>
      </w:r>
      <w:r w:rsidR="001A30A5" w:rsidRPr="00302063">
        <w:rPr>
          <w:rFonts w:ascii="Arial" w:hAnsi="Arial" w:cs="Arial"/>
        </w:rPr>
        <w:t>aisa 3</w:t>
      </w:r>
      <w:r w:rsidR="00ED4CB3" w:rsidRPr="00302063">
        <w:rPr>
          <w:rFonts w:ascii="Arial" w:hAnsi="Arial" w:cs="Arial"/>
        </w:rPr>
        <w:t>/4 1820-)</w:t>
      </w:r>
      <w:r w:rsidR="001A30A5" w:rsidRPr="00302063">
        <w:rPr>
          <w:rFonts w:ascii="Arial" w:hAnsi="Arial" w:cs="Arial"/>
        </w:rPr>
        <w:t xml:space="preserve"> </w:t>
      </w:r>
      <w:r w:rsidR="009E75DB" w:rsidRPr="00302063">
        <w:rPr>
          <w:rFonts w:ascii="Arial" w:hAnsi="Arial" w:cs="Arial"/>
        </w:rPr>
        <w:t xml:space="preserve">Anna Caisa gifter sej i Pålsbo. </w:t>
      </w:r>
      <w:r w:rsidR="001A30A5" w:rsidRPr="00302063">
        <w:rPr>
          <w:rFonts w:ascii="Arial" w:hAnsi="Arial" w:cs="Arial"/>
        </w:rPr>
        <w:t>Johan flyttar till Gefle 1843 men kommer t</w:t>
      </w:r>
      <w:r w:rsidR="001154AD" w:rsidRPr="00302063">
        <w:rPr>
          <w:rFonts w:ascii="Arial" w:hAnsi="Arial" w:cs="Arial"/>
        </w:rPr>
        <w:t>illbaka samma år och tar senare över.</w:t>
      </w:r>
      <w:r w:rsidR="00707AD4" w:rsidRPr="00302063">
        <w:rPr>
          <w:rFonts w:ascii="Arial" w:hAnsi="Arial" w:cs="Arial"/>
        </w:rPr>
        <w:t xml:space="preserve"> </w:t>
      </w:r>
      <w:r w:rsidR="00824509" w:rsidRPr="00302063">
        <w:rPr>
          <w:rFonts w:ascii="Arial" w:hAnsi="Arial" w:cs="Arial"/>
        </w:rPr>
        <w:t>Ulrikas bouppteckning visar bla. att hon hade fiskeredskap för 13 riksdaler, en ko och två får värderade till 11 riksdaler samt två böcker. Det sammanlagda värdet av hennes tillgångar var ca 77 riksdaler.</w:t>
      </w:r>
    </w:p>
    <w:p w14:paraId="185954E9" w14:textId="77777777" w:rsidR="00A309B2" w:rsidRPr="00302063" w:rsidRDefault="00A309B2" w:rsidP="008F7610">
      <w:pPr>
        <w:ind w:left="1701" w:hanging="1701"/>
        <w:rPr>
          <w:rFonts w:ascii="Arial" w:hAnsi="Arial" w:cs="Arial"/>
        </w:rPr>
      </w:pPr>
    </w:p>
    <w:p w14:paraId="361B1A41" w14:textId="0B03A6B5" w:rsidR="00A309B2" w:rsidRPr="00302063" w:rsidRDefault="00FD6F2B" w:rsidP="008F7610">
      <w:pPr>
        <w:ind w:left="1701" w:hanging="1701"/>
        <w:rPr>
          <w:rFonts w:ascii="Arial" w:hAnsi="Arial" w:cs="Arial"/>
        </w:rPr>
      </w:pPr>
      <w:r w:rsidRPr="00302063">
        <w:rPr>
          <w:rFonts w:ascii="Arial" w:hAnsi="Arial" w:cs="Arial"/>
        </w:rPr>
        <w:t>1850</w:t>
      </w:r>
      <w:r w:rsidR="00F03AFB" w:rsidRPr="00302063">
        <w:rPr>
          <w:rFonts w:ascii="Arial" w:hAnsi="Arial" w:cs="Arial"/>
        </w:rPr>
        <w:t>-1854</w:t>
      </w:r>
      <w:r w:rsidR="00A309B2" w:rsidRPr="00302063">
        <w:rPr>
          <w:rFonts w:ascii="Arial" w:hAnsi="Arial" w:cs="Arial"/>
        </w:rPr>
        <w:tab/>
      </w:r>
      <w:r w:rsidR="00677653" w:rsidRPr="00302063">
        <w:rPr>
          <w:rFonts w:ascii="Arial" w:hAnsi="Arial" w:cs="Arial"/>
        </w:rPr>
        <w:t xml:space="preserve">Frälsebonde </w:t>
      </w:r>
      <w:r w:rsidR="00A309B2" w:rsidRPr="00302063">
        <w:rPr>
          <w:rFonts w:ascii="Arial" w:hAnsi="Arial" w:cs="Arial"/>
        </w:rPr>
        <w:t xml:space="preserve">Jan Hansson Hållstrand (6/11 1815-) och </w:t>
      </w:r>
      <w:r w:rsidR="008E187E" w:rsidRPr="00302063">
        <w:rPr>
          <w:rFonts w:ascii="Arial" w:hAnsi="Arial" w:cs="Arial"/>
        </w:rPr>
        <w:t>Catharina Jansdotter (15/2 1821-)</w:t>
      </w:r>
      <w:r w:rsidR="00A309B2" w:rsidRPr="00302063">
        <w:rPr>
          <w:rFonts w:ascii="Arial" w:hAnsi="Arial" w:cs="Arial"/>
        </w:rPr>
        <w:t xml:space="preserve"> </w:t>
      </w:r>
      <w:r w:rsidR="008E187E" w:rsidRPr="00302063">
        <w:rPr>
          <w:rFonts w:ascii="Arial" w:hAnsi="Arial" w:cs="Arial"/>
        </w:rPr>
        <w:t xml:space="preserve">Han är son i huset och hon </w:t>
      </w:r>
      <w:r w:rsidR="00F267CD" w:rsidRPr="00302063">
        <w:rPr>
          <w:rFonts w:ascii="Arial" w:hAnsi="Arial" w:cs="Arial"/>
        </w:rPr>
        <w:t>är född i Kårbo.</w:t>
      </w:r>
      <w:r w:rsidR="00193CCE" w:rsidRPr="00302063">
        <w:rPr>
          <w:rFonts w:ascii="Arial" w:hAnsi="Arial" w:cs="Arial"/>
        </w:rPr>
        <w:t xml:space="preserve"> De gifter sej 1845 och får Hans (29/9 1848-2/10 1848), </w:t>
      </w:r>
      <w:r w:rsidR="002B2A0D" w:rsidRPr="00302063">
        <w:rPr>
          <w:rFonts w:ascii="Arial" w:hAnsi="Arial" w:cs="Arial"/>
        </w:rPr>
        <w:t xml:space="preserve">Jan Eric (20/10 1849-), </w:t>
      </w:r>
      <w:r w:rsidR="00A309B2" w:rsidRPr="00302063">
        <w:rPr>
          <w:rFonts w:ascii="Arial" w:hAnsi="Arial" w:cs="Arial"/>
        </w:rPr>
        <w:t>De flyttar till Skatviken</w:t>
      </w:r>
      <w:r w:rsidR="00F267CD" w:rsidRPr="00302063">
        <w:rPr>
          <w:rFonts w:ascii="Arial" w:hAnsi="Arial" w:cs="Arial"/>
        </w:rPr>
        <w:t xml:space="preserve"> 18</w:t>
      </w:r>
      <w:r w:rsidR="00F30722" w:rsidRPr="00302063">
        <w:rPr>
          <w:rFonts w:ascii="Arial" w:hAnsi="Arial" w:cs="Arial"/>
        </w:rPr>
        <w:t>5</w:t>
      </w:r>
      <w:r w:rsidR="00F267CD" w:rsidRPr="00302063">
        <w:rPr>
          <w:rFonts w:ascii="Arial" w:hAnsi="Arial" w:cs="Arial"/>
        </w:rPr>
        <w:t>4</w:t>
      </w:r>
      <w:r w:rsidR="00A309B2" w:rsidRPr="00302063">
        <w:rPr>
          <w:rFonts w:ascii="Arial" w:hAnsi="Arial" w:cs="Arial"/>
        </w:rPr>
        <w:t>.</w:t>
      </w:r>
    </w:p>
    <w:p w14:paraId="2A305CE4" w14:textId="77777777" w:rsidR="00F03AFB" w:rsidRPr="00302063" w:rsidRDefault="00F03AFB" w:rsidP="008F7610">
      <w:pPr>
        <w:ind w:left="1701" w:hanging="1701"/>
        <w:rPr>
          <w:rFonts w:ascii="Arial" w:hAnsi="Arial" w:cs="Arial"/>
        </w:rPr>
      </w:pPr>
    </w:p>
    <w:p w14:paraId="1C686701" w14:textId="0EB4CFB4" w:rsidR="00F03AFB" w:rsidRPr="00302063" w:rsidRDefault="00F03AFB" w:rsidP="008F7610">
      <w:pPr>
        <w:ind w:left="1701" w:hanging="1701"/>
        <w:rPr>
          <w:rFonts w:ascii="Arial" w:hAnsi="Arial" w:cs="Arial"/>
        </w:rPr>
      </w:pPr>
      <w:r w:rsidRPr="00302063">
        <w:rPr>
          <w:rFonts w:ascii="Arial" w:hAnsi="Arial" w:cs="Arial"/>
        </w:rPr>
        <w:t>1854-1855</w:t>
      </w:r>
      <w:r w:rsidRPr="00302063">
        <w:rPr>
          <w:rFonts w:ascii="Arial" w:hAnsi="Arial" w:cs="Arial"/>
        </w:rPr>
        <w:tab/>
        <w:t>Frälsebonde Carl Henric Andersson (21/2 1826-) och Johanna Engberg (28/1 1830-) Han är född i Österleufsta och hon i Kårbo. De flyttade in från Prästgården i Edvalla och flyttade också tillbaka dit.</w:t>
      </w:r>
    </w:p>
    <w:p w14:paraId="187D7F36" w14:textId="77777777" w:rsidR="00ED4CB3" w:rsidRPr="00302063" w:rsidRDefault="00ED4CB3" w:rsidP="008F7610">
      <w:pPr>
        <w:ind w:left="1701" w:hanging="1701"/>
        <w:rPr>
          <w:rFonts w:ascii="Arial" w:hAnsi="Arial" w:cs="Arial"/>
        </w:rPr>
      </w:pPr>
    </w:p>
    <w:p w14:paraId="2BDC9B37" w14:textId="156B8E80" w:rsidR="00E01B71" w:rsidRPr="00302063" w:rsidRDefault="00E01B71" w:rsidP="00A402DE">
      <w:pPr>
        <w:rPr>
          <w:rFonts w:ascii="Arial" w:hAnsi="Arial" w:cs="Arial"/>
        </w:rPr>
      </w:pPr>
      <w:r w:rsidRPr="00302063">
        <w:rPr>
          <w:rFonts w:ascii="Arial" w:hAnsi="Arial" w:cs="Arial"/>
        </w:rPr>
        <w:t xml:space="preserve">Här följer den parallella berättelsen om Jans bror Henric </w:t>
      </w:r>
      <w:r w:rsidR="00A402DE" w:rsidRPr="00302063">
        <w:rPr>
          <w:rFonts w:ascii="Arial" w:hAnsi="Arial" w:cs="Arial"/>
        </w:rPr>
        <w:t xml:space="preserve">och hans ättlingar </w:t>
      </w:r>
      <w:r w:rsidRPr="00302063">
        <w:rPr>
          <w:rFonts w:ascii="Arial" w:hAnsi="Arial" w:cs="Arial"/>
        </w:rPr>
        <w:t>som har den andra delen av hemmanet</w:t>
      </w:r>
      <w:r w:rsidR="00A402DE" w:rsidRPr="00302063">
        <w:rPr>
          <w:rFonts w:ascii="Arial" w:hAnsi="Arial" w:cs="Arial"/>
        </w:rPr>
        <w:t xml:space="preserve"> tills ca 1855 när hans sonson får hela hemmanet.</w:t>
      </w:r>
    </w:p>
    <w:p w14:paraId="644D8693" w14:textId="77777777" w:rsidR="000A2966" w:rsidRPr="00302063" w:rsidRDefault="000A2966" w:rsidP="00A402DE">
      <w:pPr>
        <w:rPr>
          <w:rFonts w:ascii="Arial" w:hAnsi="Arial" w:cs="Arial"/>
        </w:rPr>
      </w:pPr>
    </w:p>
    <w:p w14:paraId="5DD2EA23" w14:textId="0E26A00E" w:rsidR="00A641BF" w:rsidRPr="00302063" w:rsidRDefault="00FD6F2B" w:rsidP="00B75E75">
      <w:pPr>
        <w:ind w:left="1701" w:hanging="1701"/>
        <w:rPr>
          <w:rFonts w:ascii="Arial" w:hAnsi="Arial" w:cs="Arial"/>
        </w:rPr>
      </w:pPr>
      <w:r w:rsidRPr="00302063">
        <w:rPr>
          <w:rFonts w:ascii="Arial" w:hAnsi="Arial" w:cs="Arial"/>
        </w:rPr>
        <w:t>17</w:t>
      </w:r>
      <w:r w:rsidR="00866B24" w:rsidRPr="00302063">
        <w:rPr>
          <w:rFonts w:ascii="Arial" w:hAnsi="Arial" w:cs="Arial"/>
        </w:rPr>
        <w:t>90</w:t>
      </w:r>
      <w:r w:rsidR="00143F5A" w:rsidRPr="00302063">
        <w:rPr>
          <w:rFonts w:ascii="Arial" w:hAnsi="Arial" w:cs="Arial"/>
        </w:rPr>
        <w:t>-</w:t>
      </w:r>
      <w:r w:rsidR="005C151B" w:rsidRPr="00302063">
        <w:rPr>
          <w:rFonts w:ascii="Arial" w:hAnsi="Arial" w:cs="Arial"/>
        </w:rPr>
        <w:t>ca</w:t>
      </w:r>
      <w:r w:rsidR="00143F5A" w:rsidRPr="00302063">
        <w:rPr>
          <w:rFonts w:ascii="Arial" w:hAnsi="Arial" w:cs="Arial"/>
        </w:rPr>
        <w:t>18</w:t>
      </w:r>
      <w:r w:rsidR="005C151B" w:rsidRPr="00302063">
        <w:rPr>
          <w:rFonts w:ascii="Arial" w:hAnsi="Arial" w:cs="Arial"/>
        </w:rPr>
        <w:t>30</w:t>
      </w:r>
      <w:r w:rsidR="000F1CE7" w:rsidRPr="00302063">
        <w:rPr>
          <w:rFonts w:ascii="Arial" w:hAnsi="Arial" w:cs="Arial"/>
        </w:rPr>
        <w:tab/>
      </w:r>
      <w:r w:rsidR="00B74049" w:rsidRPr="00302063">
        <w:rPr>
          <w:rFonts w:ascii="Arial" w:hAnsi="Arial" w:cs="Arial"/>
        </w:rPr>
        <w:t xml:space="preserve">Frälsebonde </w:t>
      </w:r>
      <w:r w:rsidR="000F1CE7" w:rsidRPr="00302063">
        <w:rPr>
          <w:rFonts w:ascii="Arial" w:hAnsi="Arial" w:cs="Arial"/>
        </w:rPr>
        <w:t>Henric Hansson</w:t>
      </w:r>
      <w:r w:rsidRPr="00302063">
        <w:rPr>
          <w:rFonts w:ascii="Arial" w:hAnsi="Arial" w:cs="Arial"/>
        </w:rPr>
        <w:t>/Hållstrand</w:t>
      </w:r>
      <w:r w:rsidR="000F1CE7" w:rsidRPr="00302063">
        <w:rPr>
          <w:rFonts w:ascii="Arial" w:hAnsi="Arial" w:cs="Arial"/>
        </w:rPr>
        <w:t xml:space="preserve"> (</w:t>
      </w:r>
      <w:r w:rsidR="00015234" w:rsidRPr="00302063">
        <w:rPr>
          <w:rFonts w:ascii="Arial" w:hAnsi="Arial" w:cs="Arial"/>
        </w:rPr>
        <w:t xml:space="preserve">1/9 </w:t>
      </w:r>
      <w:r w:rsidR="000F1CE7" w:rsidRPr="00302063">
        <w:rPr>
          <w:rFonts w:ascii="Arial" w:hAnsi="Arial" w:cs="Arial"/>
        </w:rPr>
        <w:t xml:space="preserve">1756-1/11 1832) och </w:t>
      </w:r>
      <w:r w:rsidR="00B74049" w:rsidRPr="00302063">
        <w:rPr>
          <w:rFonts w:ascii="Arial" w:hAnsi="Arial" w:cs="Arial"/>
        </w:rPr>
        <w:t xml:space="preserve">Magdalena </w:t>
      </w:r>
      <w:r w:rsidR="00EB49CA" w:rsidRPr="00302063">
        <w:rPr>
          <w:rFonts w:ascii="Arial" w:hAnsi="Arial" w:cs="Arial"/>
        </w:rPr>
        <w:t xml:space="preserve">Grundberg </w:t>
      </w:r>
      <w:r w:rsidR="00B74049" w:rsidRPr="00302063">
        <w:rPr>
          <w:rFonts w:ascii="Arial" w:hAnsi="Arial" w:cs="Arial"/>
        </w:rPr>
        <w:t>Persdotter (</w:t>
      </w:r>
      <w:r w:rsidR="00015234" w:rsidRPr="00302063">
        <w:rPr>
          <w:rFonts w:ascii="Arial" w:hAnsi="Arial" w:cs="Arial"/>
        </w:rPr>
        <w:t xml:space="preserve">19/12 </w:t>
      </w:r>
      <w:r w:rsidR="00143F5A" w:rsidRPr="00302063">
        <w:rPr>
          <w:rFonts w:ascii="Arial" w:hAnsi="Arial" w:cs="Arial"/>
        </w:rPr>
        <w:t>1775</w:t>
      </w:r>
      <w:r w:rsidR="009213D7" w:rsidRPr="00302063">
        <w:rPr>
          <w:rFonts w:ascii="Arial" w:hAnsi="Arial" w:cs="Arial"/>
        </w:rPr>
        <w:t>-22/7 1832</w:t>
      </w:r>
      <w:r w:rsidR="00B74049" w:rsidRPr="00302063">
        <w:rPr>
          <w:rFonts w:ascii="Arial" w:hAnsi="Arial" w:cs="Arial"/>
        </w:rPr>
        <w:t>)</w:t>
      </w:r>
      <w:r w:rsidR="008A7E12" w:rsidRPr="00302063">
        <w:rPr>
          <w:rFonts w:ascii="Arial" w:hAnsi="Arial" w:cs="Arial"/>
        </w:rPr>
        <w:t xml:space="preserve"> </w:t>
      </w:r>
      <w:r w:rsidR="005C151B" w:rsidRPr="00302063">
        <w:rPr>
          <w:rFonts w:ascii="Arial" w:hAnsi="Arial" w:cs="Arial"/>
        </w:rPr>
        <w:t>De får Jan Peter (23/10 1800-</w:t>
      </w:r>
      <w:r w:rsidR="00015234" w:rsidRPr="00302063">
        <w:rPr>
          <w:rFonts w:ascii="Arial" w:hAnsi="Arial" w:cs="Arial"/>
        </w:rPr>
        <w:t>16/7 1882</w:t>
      </w:r>
      <w:r w:rsidR="005C151B" w:rsidRPr="00302063">
        <w:rPr>
          <w:rFonts w:ascii="Arial" w:hAnsi="Arial" w:cs="Arial"/>
        </w:rPr>
        <w:t xml:space="preserve">) </w:t>
      </w:r>
      <w:r w:rsidR="006172C0" w:rsidRPr="00302063">
        <w:rPr>
          <w:rFonts w:ascii="Arial" w:hAnsi="Arial" w:cs="Arial"/>
        </w:rPr>
        <w:t xml:space="preserve">De brukar hemmanet delat med Henrics bror Jan med 1/16 mantal vardera. </w:t>
      </w:r>
      <w:r w:rsidR="00B75E75" w:rsidRPr="00302063">
        <w:rPr>
          <w:rFonts w:ascii="Arial" w:hAnsi="Arial" w:cs="Arial"/>
        </w:rPr>
        <w:t>Hon dör av trånsjuka (utmärgling) och han, 3 månader senare, av ålderdom.</w:t>
      </w:r>
    </w:p>
    <w:p w14:paraId="7781BB36" w14:textId="30A3E0A5" w:rsidR="00015234" w:rsidRPr="00302063" w:rsidRDefault="008A7E12" w:rsidP="00B75E75">
      <w:pPr>
        <w:ind w:left="1701"/>
        <w:rPr>
          <w:rFonts w:ascii="Arial" w:hAnsi="Arial" w:cs="Arial"/>
        </w:rPr>
      </w:pPr>
      <w:r w:rsidRPr="00302063">
        <w:rPr>
          <w:rFonts w:ascii="Arial" w:hAnsi="Arial" w:cs="Arial"/>
        </w:rPr>
        <w:t xml:space="preserve">De fick en gemensam bouppteckning som visade att de hade tillgångar för sammanlagt 228 riksdaler och inga skulder. I en jämförelse med andra frälsebönder ser man att fisket hade större betydelse. De hade fiskeutrustning för 11 riksdaler varav en fribordsbåt </w:t>
      </w:r>
      <w:r w:rsidR="004907CE" w:rsidRPr="00302063">
        <w:rPr>
          <w:rFonts w:ascii="Arial" w:hAnsi="Arial" w:cs="Arial"/>
        </w:rPr>
        <w:t xml:space="preserve">som </w:t>
      </w:r>
      <w:r w:rsidRPr="00302063">
        <w:rPr>
          <w:rFonts w:ascii="Arial" w:hAnsi="Arial" w:cs="Arial"/>
        </w:rPr>
        <w:t>värd</w:t>
      </w:r>
      <w:r w:rsidR="004907CE" w:rsidRPr="00302063">
        <w:rPr>
          <w:rFonts w:ascii="Arial" w:hAnsi="Arial" w:cs="Arial"/>
        </w:rPr>
        <w:t>erades till 2 riksdaler.</w:t>
      </w:r>
      <w:r w:rsidRPr="00302063">
        <w:rPr>
          <w:rFonts w:ascii="Arial" w:hAnsi="Arial" w:cs="Arial"/>
        </w:rPr>
        <w:t xml:space="preserve"> </w:t>
      </w:r>
      <w:r w:rsidR="00015234" w:rsidRPr="00302063">
        <w:rPr>
          <w:rFonts w:ascii="Arial" w:hAnsi="Arial" w:cs="Arial"/>
        </w:rPr>
        <w:t>Sonen Jan Peter tar över.</w:t>
      </w:r>
    </w:p>
    <w:p w14:paraId="52A94900" w14:textId="77777777" w:rsidR="000F1CE7" w:rsidRPr="00302063" w:rsidRDefault="000F1CE7" w:rsidP="00015234">
      <w:pPr>
        <w:rPr>
          <w:rFonts w:ascii="Arial" w:hAnsi="Arial" w:cs="Arial"/>
        </w:rPr>
      </w:pPr>
    </w:p>
    <w:p w14:paraId="2185F48A" w14:textId="2BF200C5" w:rsidR="00ED4CB3" w:rsidRPr="00302063" w:rsidRDefault="005C151B" w:rsidP="008F7610">
      <w:pPr>
        <w:ind w:left="1701" w:hanging="1701"/>
        <w:rPr>
          <w:rFonts w:ascii="Arial" w:hAnsi="Arial" w:cs="Arial"/>
        </w:rPr>
      </w:pPr>
      <w:r w:rsidRPr="00302063">
        <w:rPr>
          <w:rFonts w:ascii="Arial" w:hAnsi="Arial" w:cs="Arial"/>
        </w:rPr>
        <w:t>ca1830</w:t>
      </w:r>
      <w:r w:rsidR="00ED4CB3" w:rsidRPr="00302063">
        <w:rPr>
          <w:rFonts w:ascii="Arial" w:hAnsi="Arial" w:cs="Arial"/>
        </w:rPr>
        <w:t>-18</w:t>
      </w:r>
      <w:r w:rsidR="002D7AE2" w:rsidRPr="00302063">
        <w:rPr>
          <w:rFonts w:ascii="Arial" w:hAnsi="Arial" w:cs="Arial"/>
        </w:rPr>
        <w:t>62</w:t>
      </w:r>
      <w:r w:rsidR="00ED4CB3" w:rsidRPr="00302063">
        <w:rPr>
          <w:rFonts w:ascii="Arial" w:hAnsi="Arial" w:cs="Arial"/>
        </w:rPr>
        <w:tab/>
      </w:r>
      <w:r w:rsidR="00B74049" w:rsidRPr="00302063">
        <w:rPr>
          <w:rFonts w:ascii="Arial" w:hAnsi="Arial" w:cs="Arial"/>
        </w:rPr>
        <w:t xml:space="preserve">Frälsebonde </w:t>
      </w:r>
      <w:r w:rsidR="00ED4CB3" w:rsidRPr="00302063">
        <w:rPr>
          <w:rFonts w:ascii="Arial" w:hAnsi="Arial" w:cs="Arial"/>
        </w:rPr>
        <w:t>Jan Peter Henriksson (23/10 1800-</w:t>
      </w:r>
      <w:r w:rsidR="00B67FF5" w:rsidRPr="00302063">
        <w:rPr>
          <w:rFonts w:ascii="Arial" w:hAnsi="Arial" w:cs="Arial"/>
        </w:rPr>
        <w:t>16/7 1882</w:t>
      </w:r>
      <w:r w:rsidR="00ED4CB3" w:rsidRPr="00302063">
        <w:rPr>
          <w:rFonts w:ascii="Arial" w:hAnsi="Arial" w:cs="Arial"/>
        </w:rPr>
        <w:t>) och</w:t>
      </w:r>
      <w:r w:rsidR="00CF5060" w:rsidRPr="00302063">
        <w:rPr>
          <w:rFonts w:ascii="Arial" w:hAnsi="Arial" w:cs="Arial"/>
        </w:rPr>
        <w:t xml:space="preserve"> Christina Blom (4</w:t>
      </w:r>
      <w:r w:rsidR="00F30722" w:rsidRPr="00302063">
        <w:rPr>
          <w:rFonts w:ascii="Arial" w:hAnsi="Arial" w:cs="Arial"/>
        </w:rPr>
        <w:t>/9 1800-</w:t>
      </w:r>
      <w:r w:rsidR="00CF5060" w:rsidRPr="00302063">
        <w:rPr>
          <w:rFonts w:ascii="Arial" w:hAnsi="Arial" w:cs="Arial"/>
        </w:rPr>
        <w:t>29/8 1890</w:t>
      </w:r>
      <w:r w:rsidR="00F30722" w:rsidRPr="00302063">
        <w:rPr>
          <w:rFonts w:ascii="Arial" w:hAnsi="Arial" w:cs="Arial"/>
        </w:rPr>
        <w:t>) De gifter sej 1827 och f</w:t>
      </w:r>
      <w:r w:rsidR="00ED4CB3" w:rsidRPr="00302063">
        <w:rPr>
          <w:rFonts w:ascii="Arial" w:hAnsi="Arial" w:cs="Arial"/>
        </w:rPr>
        <w:t xml:space="preserve">år </w:t>
      </w:r>
      <w:r w:rsidR="00CC3980" w:rsidRPr="00302063">
        <w:rPr>
          <w:rFonts w:ascii="Arial" w:hAnsi="Arial" w:cs="Arial"/>
        </w:rPr>
        <w:t>Henric (9</w:t>
      </w:r>
      <w:r w:rsidR="000F1CE7" w:rsidRPr="00302063">
        <w:rPr>
          <w:rFonts w:ascii="Arial" w:hAnsi="Arial" w:cs="Arial"/>
        </w:rPr>
        <w:t>/8 1828-</w:t>
      </w:r>
      <w:r w:rsidR="00015234" w:rsidRPr="00302063">
        <w:rPr>
          <w:rFonts w:ascii="Arial" w:hAnsi="Arial" w:cs="Arial"/>
        </w:rPr>
        <w:t>29/2 1884</w:t>
      </w:r>
      <w:r w:rsidR="000F1CE7" w:rsidRPr="00302063">
        <w:rPr>
          <w:rFonts w:ascii="Arial" w:hAnsi="Arial" w:cs="Arial"/>
        </w:rPr>
        <w:t>)</w:t>
      </w:r>
      <w:r w:rsidR="00193CCE" w:rsidRPr="00302063">
        <w:rPr>
          <w:rFonts w:ascii="Arial" w:hAnsi="Arial" w:cs="Arial"/>
        </w:rPr>
        <w:t xml:space="preserve"> och </w:t>
      </w:r>
      <w:r w:rsidR="00CC3980" w:rsidRPr="00302063">
        <w:rPr>
          <w:rFonts w:ascii="Arial" w:hAnsi="Arial" w:cs="Arial"/>
        </w:rPr>
        <w:t>Ca</w:t>
      </w:r>
      <w:r w:rsidR="009328C5" w:rsidRPr="00302063">
        <w:rPr>
          <w:rFonts w:ascii="Arial" w:hAnsi="Arial" w:cs="Arial"/>
        </w:rPr>
        <w:t>rl Johan (13/10 1840-2/1 1841)</w:t>
      </w:r>
      <w:r w:rsidR="00015234" w:rsidRPr="00302063">
        <w:rPr>
          <w:rFonts w:ascii="Arial" w:hAnsi="Arial" w:cs="Arial"/>
        </w:rPr>
        <w:t xml:space="preserve"> Sonen Henric tar över.</w:t>
      </w:r>
    </w:p>
    <w:p w14:paraId="66C39E05" w14:textId="77777777" w:rsidR="00A972C9" w:rsidRPr="00302063" w:rsidRDefault="00A972C9" w:rsidP="008F7610">
      <w:pPr>
        <w:ind w:left="1701" w:hanging="1701"/>
        <w:rPr>
          <w:rFonts w:ascii="Arial" w:hAnsi="Arial" w:cs="Arial"/>
        </w:rPr>
      </w:pPr>
    </w:p>
    <w:p w14:paraId="0C88BB64" w14:textId="77777777" w:rsidR="00E340B1" w:rsidRDefault="00E340B1" w:rsidP="008F7610">
      <w:pPr>
        <w:ind w:left="1701" w:hanging="1701"/>
        <w:rPr>
          <w:rFonts w:ascii="Arial" w:hAnsi="Arial" w:cs="Arial"/>
        </w:rPr>
      </w:pPr>
    </w:p>
    <w:p w14:paraId="7489950F" w14:textId="77777777" w:rsidR="00E340B1" w:rsidRDefault="00E340B1" w:rsidP="008F7610">
      <w:pPr>
        <w:ind w:left="1701" w:hanging="1701"/>
        <w:rPr>
          <w:rFonts w:ascii="Arial" w:hAnsi="Arial" w:cs="Arial"/>
        </w:rPr>
      </w:pPr>
    </w:p>
    <w:p w14:paraId="79922138" w14:textId="7AC2726A" w:rsidR="00A972C9" w:rsidRPr="00302063" w:rsidRDefault="002D7AE2" w:rsidP="008F7610">
      <w:pPr>
        <w:ind w:left="1701" w:hanging="1701"/>
        <w:rPr>
          <w:rFonts w:ascii="Arial" w:hAnsi="Arial" w:cs="Arial"/>
        </w:rPr>
      </w:pPr>
      <w:r w:rsidRPr="00302063">
        <w:rPr>
          <w:rFonts w:ascii="Arial" w:hAnsi="Arial" w:cs="Arial"/>
        </w:rPr>
        <w:t>1862</w:t>
      </w:r>
      <w:r w:rsidR="00B67FF5" w:rsidRPr="00302063">
        <w:rPr>
          <w:rFonts w:ascii="Arial" w:hAnsi="Arial" w:cs="Arial"/>
        </w:rPr>
        <w:t>-1885</w:t>
      </w:r>
      <w:r w:rsidR="00A972C9" w:rsidRPr="00302063">
        <w:rPr>
          <w:rFonts w:ascii="Arial" w:hAnsi="Arial" w:cs="Arial"/>
        </w:rPr>
        <w:tab/>
      </w:r>
      <w:r w:rsidR="00677653" w:rsidRPr="00302063">
        <w:rPr>
          <w:rFonts w:ascii="Arial" w:hAnsi="Arial" w:cs="Arial"/>
        </w:rPr>
        <w:t xml:space="preserve">Frälsebonde </w:t>
      </w:r>
      <w:r w:rsidR="00A972C9" w:rsidRPr="00302063">
        <w:rPr>
          <w:rFonts w:ascii="Arial" w:hAnsi="Arial" w:cs="Arial"/>
        </w:rPr>
        <w:t xml:space="preserve">Henric </w:t>
      </w:r>
      <w:r w:rsidR="00B67FF5" w:rsidRPr="00302063">
        <w:rPr>
          <w:rFonts w:ascii="Arial" w:hAnsi="Arial" w:cs="Arial"/>
        </w:rPr>
        <w:t xml:space="preserve">Jansson </w:t>
      </w:r>
      <w:r w:rsidR="00193CCE" w:rsidRPr="00302063">
        <w:rPr>
          <w:rFonts w:ascii="Arial" w:hAnsi="Arial" w:cs="Arial"/>
        </w:rPr>
        <w:t>(9/8 1828-</w:t>
      </w:r>
      <w:r w:rsidR="009B327E" w:rsidRPr="00302063">
        <w:rPr>
          <w:rFonts w:ascii="Arial" w:hAnsi="Arial" w:cs="Arial"/>
        </w:rPr>
        <w:t>29/2 1884</w:t>
      </w:r>
      <w:r w:rsidR="00193CCE" w:rsidRPr="00302063">
        <w:rPr>
          <w:rFonts w:ascii="Arial" w:hAnsi="Arial" w:cs="Arial"/>
        </w:rPr>
        <w:t xml:space="preserve">) </w:t>
      </w:r>
      <w:r w:rsidR="00A972C9" w:rsidRPr="00302063">
        <w:rPr>
          <w:rFonts w:ascii="Arial" w:hAnsi="Arial" w:cs="Arial"/>
        </w:rPr>
        <w:t>och Anna Kaisa Persdotter</w:t>
      </w:r>
      <w:r w:rsidRPr="00302063">
        <w:rPr>
          <w:rFonts w:ascii="Arial" w:hAnsi="Arial" w:cs="Arial"/>
        </w:rPr>
        <w:t xml:space="preserve"> (</w:t>
      </w:r>
      <w:r w:rsidR="00B67FF5" w:rsidRPr="00302063">
        <w:rPr>
          <w:rFonts w:ascii="Arial" w:hAnsi="Arial" w:cs="Arial"/>
        </w:rPr>
        <w:t>23</w:t>
      </w:r>
      <w:r w:rsidRPr="00302063">
        <w:rPr>
          <w:rFonts w:ascii="Arial" w:hAnsi="Arial" w:cs="Arial"/>
        </w:rPr>
        <w:t>/10 183</w:t>
      </w:r>
      <w:r w:rsidR="00FA7C00" w:rsidRPr="00302063">
        <w:rPr>
          <w:rFonts w:ascii="Arial" w:hAnsi="Arial" w:cs="Arial"/>
        </w:rPr>
        <w:t>0-</w:t>
      </w:r>
      <w:r w:rsidR="00785AFF" w:rsidRPr="00302063">
        <w:rPr>
          <w:rFonts w:ascii="Arial" w:hAnsi="Arial" w:cs="Arial"/>
        </w:rPr>
        <w:t>25/2 1916</w:t>
      </w:r>
      <w:r w:rsidR="00FA7C00" w:rsidRPr="00302063">
        <w:rPr>
          <w:rFonts w:ascii="Arial" w:hAnsi="Arial" w:cs="Arial"/>
        </w:rPr>
        <w:t>)</w:t>
      </w:r>
      <w:r w:rsidR="00A972C9" w:rsidRPr="00302063">
        <w:rPr>
          <w:rFonts w:ascii="Arial" w:hAnsi="Arial" w:cs="Arial"/>
        </w:rPr>
        <w:t xml:space="preserve"> </w:t>
      </w:r>
      <w:r w:rsidR="003B5051" w:rsidRPr="00302063">
        <w:rPr>
          <w:rFonts w:ascii="Arial" w:hAnsi="Arial" w:cs="Arial"/>
        </w:rPr>
        <w:t xml:space="preserve">Han är son i huset och hon är född i </w:t>
      </w:r>
      <w:r w:rsidR="00293AD3" w:rsidRPr="00302063">
        <w:rPr>
          <w:rFonts w:ascii="Arial" w:hAnsi="Arial" w:cs="Arial"/>
        </w:rPr>
        <w:t xml:space="preserve">Göksnåre nr </w:t>
      </w:r>
      <w:r w:rsidR="00015234" w:rsidRPr="00302063">
        <w:rPr>
          <w:rFonts w:ascii="Arial" w:hAnsi="Arial" w:cs="Arial"/>
        </w:rPr>
        <w:t>5</w:t>
      </w:r>
      <w:r w:rsidR="00B67FF5" w:rsidRPr="00302063">
        <w:rPr>
          <w:rFonts w:ascii="Arial" w:hAnsi="Arial" w:cs="Arial"/>
        </w:rPr>
        <w:t>.</w:t>
      </w:r>
      <w:r w:rsidR="00F30722" w:rsidRPr="00302063">
        <w:rPr>
          <w:rFonts w:ascii="Arial" w:hAnsi="Arial" w:cs="Arial"/>
        </w:rPr>
        <w:t xml:space="preserve"> </w:t>
      </w:r>
      <w:r w:rsidR="00A972C9" w:rsidRPr="00302063">
        <w:rPr>
          <w:rFonts w:ascii="Arial" w:hAnsi="Arial" w:cs="Arial"/>
        </w:rPr>
        <w:t xml:space="preserve">De </w:t>
      </w:r>
      <w:r w:rsidRPr="00302063">
        <w:rPr>
          <w:rFonts w:ascii="Arial" w:hAnsi="Arial" w:cs="Arial"/>
        </w:rPr>
        <w:t xml:space="preserve">gifter sej 1862 och </w:t>
      </w:r>
      <w:r w:rsidR="00A972C9" w:rsidRPr="00302063">
        <w:rPr>
          <w:rFonts w:ascii="Arial" w:hAnsi="Arial" w:cs="Arial"/>
        </w:rPr>
        <w:t xml:space="preserve">får Jan Henrik </w:t>
      </w:r>
      <w:r w:rsidRPr="00302063">
        <w:rPr>
          <w:rFonts w:ascii="Arial" w:hAnsi="Arial" w:cs="Arial"/>
        </w:rPr>
        <w:t>(18/9 1862-</w:t>
      </w:r>
      <w:r w:rsidR="00015234" w:rsidRPr="00302063">
        <w:rPr>
          <w:rFonts w:ascii="Arial" w:hAnsi="Arial" w:cs="Arial"/>
        </w:rPr>
        <w:t>14/1 1925</w:t>
      </w:r>
      <w:r w:rsidRPr="00302063">
        <w:rPr>
          <w:rFonts w:ascii="Arial" w:hAnsi="Arial" w:cs="Arial"/>
        </w:rPr>
        <w:t xml:space="preserve">) </w:t>
      </w:r>
      <w:r w:rsidR="00A972C9" w:rsidRPr="00302063">
        <w:rPr>
          <w:rFonts w:ascii="Arial" w:hAnsi="Arial" w:cs="Arial"/>
        </w:rPr>
        <w:t>och Anders Gust</w:t>
      </w:r>
      <w:r w:rsidRPr="00302063">
        <w:rPr>
          <w:rFonts w:ascii="Arial" w:hAnsi="Arial" w:cs="Arial"/>
        </w:rPr>
        <w:t>av (18/8 1867-)</w:t>
      </w:r>
      <w:r w:rsidR="00A972C9" w:rsidRPr="00302063">
        <w:rPr>
          <w:rFonts w:ascii="Arial" w:hAnsi="Arial" w:cs="Arial"/>
        </w:rPr>
        <w:t xml:space="preserve"> </w:t>
      </w:r>
    </w:p>
    <w:p w14:paraId="2D1C35BA" w14:textId="67638AD8" w:rsidR="00A972C9" w:rsidRPr="00302063" w:rsidRDefault="00A972C9" w:rsidP="00A972C9">
      <w:pPr>
        <w:ind w:left="1701" w:hanging="1701"/>
        <w:rPr>
          <w:rFonts w:ascii="Arial" w:hAnsi="Arial" w:cs="Arial"/>
        </w:rPr>
      </w:pPr>
      <w:r w:rsidRPr="00302063">
        <w:rPr>
          <w:rFonts w:ascii="Arial" w:hAnsi="Arial" w:cs="Arial"/>
        </w:rPr>
        <w:tab/>
        <w:t>Anders Gus</w:t>
      </w:r>
      <w:r w:rsidR="00A575E4" w:rsidRPr="00302063">
        <w:rPr>
          <w:rFonts w:ascii="Arial" w:hAnsi="Arial" w:cs="Arial"/>
        </w:rPr>
        <w:t>tav blir nybyggare i Slåtan 1888</w:t>
      </w:r>
      <w:r w:rsidRPr="00302063">
        <w:rPr>
          <w:rFonts w:ascii="Arial" w:hAnsi="Arial" w:cs="Arial"/>
        </w:rPr>
        <w:t xml:space="preserve"> och får 11 barn.</w:t>
      </w:r>
    </w:p>
    <w:p w14:paraId="04E7C07C" w14:textId="77777777" w:rsidR="00DA681D" w:rsidRPr="00302063" w:rsidRDefault="00DA681D" w:rsidP="00A402DE">
      <w:pPr>
        <w:rPr>
          <w:rFonts w:ascii="Arial" w:hAnsi="Arial" w:cs="Arial"/>
        </w:rPr>
      </w:pPr>
    </w:p>
    <w:p w14:paraId="35A9573F" w14:textId="1943FB30" w:rsidR="009B327E" w:rsidRPr="00302063" w:rsidRDefault="00B67FF5" w:rsidP="009B327E">
      <w:pPr>
        <w:ind w:left="1701" w:hanging="1701"/>
        <w:rPr>
          <w:rFonts w:ascii="Arial" w:hAnsi="Arial" w:cs="Arial"/>
        </w:rPr>
      </w:pPr>
      <w:r w:rsidRPr="00302063">
        <w:rPr>
          <w:rFonts w:ascii="Arial" w:hAnsi="Arial" w:cs="Arial"/>
        </w:rPr>
        <w:t>1885-</w:t>
      </w:r>
      <w:r w:rsidR="00AC1C93">
        <w:rPr>
          <w:rFonts w:ascii="Arial" w:hAnsi="Arial" w:cs="Arial"/>
        </w:rPr>
        <w:t>1916</w:t>
      </w:r>
      <w:r w:rsidRPr="00302063">
        <w:rPr>
          <w:rFonts w:ascii="Arial" w:hAnsi="Arial" w:cs="Arial"/>
        </w:rPr>
        <w:tab/>
      </w:r>
      <w:r w:rsidR="00785AFF" w:rsidRPr="00302063">
        <w:rPr>
          <w:rFonts w:ascii="Arial" w:hAnsi="Arial" w:cs="Arial"/>
        </w:rPr>
        <w:t xml:space="preserve">Hemmansbrukare </w:t>
      </w:r>
      <w:r w:rsidRPr="00302063">
        <w:rPr>
          <w:rFonts w:ascii="Arial" w:hAnsi="Arial" w:cs="Arial"/>
        </w:rPr>
        <w:t>Jan Henrik Henriksson (18/9 1862-</w:t>
      </w:r>
      <w:r w:rsidR="00BC1BBC" w:rsidRPr="00302063">
        <w:rPr>
          <w:rFonts w:ascii="Arial" w:hAnsi="Arial" w:cs="Arial"/>
        </w:rPr>
        <w:t>14/1 1925</w:t>
      </w:r>
      <w:r w:rsidRPr="00302063">
        <w:rPr>
          <w:rFonts w:ascii="Arial" w:hAnsi="Arial" w:cs="Arial"/>
        </w:rPr>
        <w:t>) och Katarina Charlotta Larsdotter (13/4 1857-</w:t>
      </w:r>
      <w:r w:rsidR="00BC1BBC" w:rsidRPr="00302063">
        <w:rPr>
          <w:rFonts w:ascii="Arial" w:hAnsi="Arial" w:cs="Arial"/>
        </w:rPr>
        <w:t>22/11 1934</w:t>
      </w:r>
      <w:r w:rsidRPr="00302063">
        <w:rPr>
          <w:rFonts w:ascii="Arial" w:hAnsi="Arial" w:cs="Arial"/>
        </w:rPr>
        <w:t>) De gifter sej 1885</w:t>
      </w:r>
      <w:r w:rsidR="00CE3397" w:rsidRPr="00302063">
        <w:rPr>
          <w:rFonts w:ascii="Arial" w:hAnsi="Arial" w:cs="Arial"/>
        </w:rPr>
        <w:t>.</w:t>
      </w:r>
      <w:r w:rsidRPr="00302063">
        <w:rPr>
          <w:rFonts w:ascii="Arial" w:hAnsi="Arial" w:cs="Arial"/>
        </w:rPr>
        <w:t xml:space="preserve"> </w:t>
      </w:r>
      <w:r w:rsidR="009B327E" w:rsidRPr="00302063">
        <w:rPr>
          <w:rFonts w:ascii="Arial" w:hAnsi="Arial" w:cs="Arial"/>
        </w:rPr>
        <w:t>Skaten brinner ner 1/7 1887. 16 st hus blev lågornas byte, endast logen, en sjöbod och ett båthus blev kvar.</w:t>
      </w:r>
      <w:r w:rsidR="005E6CC5" w:rsidRPr="00302063">
        <w:rPr>
          <w:rFonts w:ascii="Arial" w:hAnsi="Arial" w:cs="Arial"/>
        </w:rPr>
        <w:t xml:space="preserve"> Ett nytt boningshus byggs upp samma år. </w:t>
      </w:r>
    </w:p>
    <w:p w14:paraId="1E7CA35F" w14:textId="6CA843A6" w:rsidR="00B67FF5" w:rsidRPr="00302063" w:rsidRDefault="00CE3397" w:rsidP="009B327E">
      <w:pPr>
        <w:ind w:left="1701"/>
        <w:rPr>
          <w:rFonts w:ascii="Arial" w:hAnsi="Arial" w:cs="Arial"/>
        </w:rPr>
      </w:pPr>
      <w:r w:rsidRPr="00302063">
        <w:rPr>
          <w:rFonts w:ascii="Arial" w:hAnsi="Arial" w:cs="Arial"/>
        </w:rPr>
        <w:t>De</w:t>
      </w:r>
      <w:r w:rsidR="00B67FF5" w:rsidRPr="00302063">
        <w:rPr>
          <w:rFonts w:ascii="Arial" w:hAnsi="Arial" w:cs="Arial"/>
        </w:rPr>
        <w:t xml:space="preserve"> får Johan Emil (</w:t>
      </w:r>
      <w:r w:rsidRPr="00302063">
        <w:rPr>
          <w:rFonts w:ascii="Arial" w:hAnsi="Arial" w:cs="Arial"/>
        </w:rPr>
        <w:t>8/8 1888-</w:t>
      </w:r>
      <w:r w:rsidR="001154AD" w:rsidRPr="00302063">
        <w:rPr>
          <w:rFonts w:ascii="Arial" w:hAnsi="Arial" w:cs="Arial"/>
        </w:rPr>
        <w:t>27/2 1973</w:t>
      </w:r>
      <w:r w:rsidRPr="00302063">
        <w:rPr>
          <w:rFonts w:ascii="Arial" w:hAnsi="Arial" w:cs="Arial"/>
        </w:rPr>
        <w:t>)</w:t>
      </w:r>
      <w:r w:rsidR="002958C7" w:rsidRPr="00302063">
        <w:rPr>
          <w:rFonts w:ascii="Arial" w:hAnsi="Arial" w:cs="Arial"/>
        </w:rPr>
        <w:t>, Viktor (12/2 1891-26/6 1891)</w:t>
      </w:r>
      <w:r w:rsidR="0007678D" w:rsidRPr="00302063">
        <w:rPr>
          <w:rFonts w:ascii="Arial" w:hAnsi="Arial" w:cs="Arial"/>
        </w:rPr>
        <w:t xml:space="preserve"> och</w:t>
      </w:r>
      <w:r w:rsidR="0025745F" w:rsidRPr="00302063">
        <w:rPr>
          <w:rFonts w:ascii="Arial" w:hAnsi="Arial" w:cs="Arial"/>
        </w:rPr>
        <w:t xml:space="preserve"> Ester Ottilia (13/5 1894-</w:t>
      </w:r>
      <w:r w:rsidR="0007678D" w:rsidRPr="00302063">
        <w:rPr>
          <w:rFonts w:ascii="Arial" w:hAnsi="Arial" w:cs="Arial"/>
        </w:rPr>
        <w:t>10/5 1916</w:t>
      </w:r>
      <w:r w:rsidR="0025745F" w:rsidRPr="00302063">
        <w:rPr>
          <w:rFonts w:ascii="Arial" w:hAnsi="Arial" w:cs="Arial"/>
        </w:rPr>
        <w:t>)</w:t>
      </w:r>
      <w:r w:rsidR="009B327E" w:rsidRPr="00302063">
        <w:rPr>
          <w:rFonts w:ascii="Arial" w:hAnsi="Arial" w:cs="Arial"/>
        </w:rPr>
        <w:t xml:space="preserve"> </w:t>
      </w:r>
      <w:r w:rsidR="0007678D" w:rsidRPr="00302063">
        <w:rPr>
          <w:rFonts w:ascii="Arial" w:hAnsi="Arial" w:cs="Arial"/>
        </w:rPr>
        <w:t xml:space="preserve">Ester Ottilia </w:t>
      </w:r>
      <w:r w:rsidR="001B16C8" w:rsidRPr="00302063">
        <w:rPr>
          <w:rFonts w:ascii="Arial" w:hAnsi="Arial" w:cs="Arial"/>
        </w:rPr>
        <w:t>anges som lungsjuk innan hon flyttar till Gefle 1915</w:t>
      </w:r>
      <w:r w:rsidR="0007678D" w:rsidRPr="00302063">
        <w:rPr>
          <w:rFonts w:ascii="Arial" w:hAnsi="Arial" w:cs="Arial"/>
        </w:rPr>
        <w:t xml:space="preserve"> och gifter sej med brädgårdsarbetaren Johan Emil Sjöstrand från </w:t>
      </w:r>
      <w:r w:rsidR="001154AD" w:rsidRPr="00302063">
        <w:rPr>
          <w:rFonts w:ascii="Arial" w:hAnsi="Arial" w:cs="Arial"/>
        </w:rPr>
        <w:t>Skogsbo</w:t>
      </w:r>
      <w:r w:rsidR="0007678D" w:rsidRPr="00302063">
        <w:rPr>
          <w:rFonts w:ascii="Arial" w:hAnsi="Arial" w:cs="Arial"/>
        </w:rPr>
        <w:t xml:space="preserve">, Hållnäs. Hon dör i TBC redan 1916. </w:t>
      </w:r>
      <w:r w:rsidR="001B16C8" w:rsidRPr="00302063">
        <w:rPr>
          <w:rFonts w:ascii="Arial" w:hAnsi="Arial" w:cs="Arial"/>
        </w:rPr>
        <w:t>Johan Emil över.</w:t>
      </w:r>
    </w:p>
    <w:p w14:paraId="2432A461" w14:textId="77777777" w:rsidR="001B16C8" w:rsidRPr="00302063" w:rsidRDefault="001B16C8" w:rsidP="009B327E">
      <w:pPr>
        <w:ind w:left="1701"/>
        <w:rPr>
          <w:rFonts w:ascii="Arial" w:hAnsi="Arial" w:cs="Arial"/>
        </w:rPr>
      </w:pPr>
    </w:p>
    <w:p w14:paraId="20D8D122" w14:textId="35043ABC" w:rsidR="005E6CC5" w:rsidRPr="00302063" w:rsidRDefault="00AC1C93" w:rsidP="001B16C8">
      <w:pPr>
        <w:ind w:left="1701" w:hanging="1701"/>
        <w:rPr>
          <w:rFonts w:ascii="Arial" w:hAnsi="Arial" w:cs="Arial"/>
        </w:rPr>
      </w:pPr>
      <w:r>
        <w:rPr>
          <w:rFonts w:ascii="Arial" w:hAnsi="Arial" w:cs="Arial"/>
        </w:rPr>
        <w:t>1916</w:t>
      </w:r>
      <w:r w:rsidR="003369E3" w:rsidRPr="00302063">
        <w:rPr>
          <w:rFonts w:ascii="Arial" w:hAnsi="Arial" w:cs="Arial"/>
        </w:rPr>
        <w:t>-eft.1942</w:t>
      </w:r>
      <w:r w:rsidR="001B16C8" w:rsidRPr="00302063">
        <w:rPr>
          <w:rFonts w:ascii="Arial" w:hAnsi="Arial" w:cs="Arial"/>
        </w:rPr>
        <w:tab/>
        <w:t xml:space="preserve">Hemmansbrukare Johan Emil </w:t>
      </w:r>
      <w:r w:rsidR="00BC1BBC" w:rsidRPr="00302063">
        <w:rPr>
          <w:rFonts w:ascii="Arial" w:hAnsi="Arial" w:cs="Arial"/>
        </w:rPr>
        <w:t>Jansson</w:t>
      </w:r>
      <w:r w:rsidR="001B16C8" w:rsidRPr="00302063">
        <w:rPr>
          <w:rFonts w:ascii="Arial" w:hAnsi="Arial" w:cs="Arial"/>
        </w:rPr>
        <w:t xml:space="preserve"> (8/8 1888-</w:t>
      </w:r>
      <w:r w:rsidR="00293AD3" w:rsidRPr="00302063">
        <w:rPr>
          <w:rFonts w:ascii="Arial" w:hAnsi="Arial" w:cs="Arial"/>
        </w:rPr>
        <w:t>27/2 1973</w:t>
      </w:r>
      <w:r w:rsidR="001B16C8" w:rsidRPr="00302063">
        <w:rPr>
          <w:rFonts w:ascii="Arial" w:hAnsi="Arial" w:cs="Arial"/>
        </w:rPr>
        <w:t>) och Hanna Augusta Eriksson (13/5 1893-</w:t>
      </w:r>
      <w:r w:rsidR="00293AD3" w:rsidRPr="00302063">
        <w:rPr>
          <w:rFonts w:ascii="Arial" w:hAnsi="Arial" w:cs="Arial"/>
        </w:rPr>
        <w:t>13/10 1987</w:t>
      </w:r>
      <w:r w:rsidR="001B16C8" w:rsidRPr="00302063">
        <w:rPr>
          <w:rFonts w:ascii="Arial" w:hAnsi="Arial" w:cs="Arial"/>
        </w:rPr>
        <w:t xml:space="preserve">) Han är son i huset och hon är född i </w:t>
      </w:r>
      <w:r w:rsidR="00BC1BBC" w:rsidRPr="00302063">
        <w:rPr>
          <w:rFonts w:ascii="Arial" w:hAnsi="Arial" w:cs="Arial"/>
        </w:rPr>
        <w:t>Göksnåre nr 5</w:t>
      </w:r>
      <w:r w:rsidR="001B16C8" w:rsidRPr="00302063">
        <w:rPr>
          <w:rFonts w:ascii="Arial" w:hAnsi="Arial" w:cs="Arial"/>
        </w:rPr>
        <w:t>. De gifter sej 1915 och får Johan Harry (24/5 1917-</w:t>
      </w:r>
      <w:r w:rsidR="00134AB0" w:rsidRPr="00302063">
        <w:rPr>
          <w:rFonts w:ascii="Arial" w:hAnsi="Arial" w:cs="Arial"/>
        </w:rPr>
        <w:t>6/10 1993</w:t>
      </w:r>
      <w:r w:rsidR="001B16C8" w:rsidRPr="00302063">
        <w:rPr>
          <w:rFonts w:ascii="Arial" w:hAnsi="Arial" w:cs="Arial"/>
        </w:rPr>
        <w:t>)</w:t>
      </w:r>
      <w:r w:rsidR="00C17E35" w:rsidRPr="00302063">
        <w:rPr>
          <w:rFonts w:ascii="Arial" w:hAnsi="Arial" w:cs="Arial"/>
        </w:rPr>
        <w:t xml:space="preserve"> som flyttar till </w:t>
      </w:r>
      <w:r w:rsidR="00E75E68" w:rsidRPr="00302063">
        <w:rPr>
          <w:rFonts w:ascii="Arial" w:hAnsi="Arial" w:cs="Arial"/>
        </w:rPr>
        <w:t>Tärrön, Skaten</w:t>
      </w:r>
      <w:r w:rsidR="00C17E35" w:rsidRPr="00302063">
        <w:rPr>
          <w:rFonts w:ascii="Arial" w:hAnsi="Arial" w:cs="Arial"/>
        </w:rPr>
        <w:t xml:space="preserve"> och gifter sej 1940</w:t>
      </w:r>
      <w:r w:rsidR="001B16C8" w:rsidRPr="00302063">
        <w:rPr>
          <w:rFonts w:ascii="Arial" w:hAnsi="Arial" w:cs="Arial"/>
        </w:rPr>
        <w:t>, Carl Gösta (24/8 1920-</w:t>
      </w:r>
      <w:r w:rsidR="00293AD3" w:rsidRPr="00302063">
        <w:rPr>
          <w:rFonts w:ascii="Arial" w:hAnsi="Arial" w:cs="Arial"/>
        </w:rPr>
        <w:t>15/10 1997</w:t>
      </w:r>
      <w:r w:rsidR="001B16C8" w:rsidRPr="00302063">
        <w:rPr>
          <w:rFonts w:ascii="Arial" w:hAnsi="Arial" w:cs="Arial"/>
        </w:rPr>
        <w:t>)</w:t>
      </w:r>
      <w:r w:rsidR="001D4314" w:rsidRPr="00302063">
        <w:rPr>
          <w:rFonts w:ascii="Arial" w:hAnsi="Arial" w:cs="Arial"/>
        </w:rPr>
        <w:t xml:space="preserve">, Gunn </w:t>
      </w:r>
      <w:r w:rsidR="00C17E35" w:rsidRPr="00302063">
        <w:rPr>
          <w:rFonts w:ascii="Arial" w:hAnsi="Arial" w:cs="Arial"/>
        </w:rPr>
        <w:t>Hanna Maria (10/8 1923-</w:t>
      </w:r>
      <w:r w:rsidR="00134AB0" w:rsidRPr="00302063">
        <w:rPr>
          <w:rFonts w:ascii="Arial" w:hAnsi="Arial" w:cs="Arial"/>
        </w:rPr>
        <w:t>5/2 1995</w:t>
      </w:r>
      <w:r w:rsidR="00C17E35" w:rsidRPr="00302063">
        <w:rPr>
          <w:rFonts w:ascii="Arial" w:hAnsi="Arial" w:cs="Arial"/>
        </w:rPr>
        <w:t>), Emil Henry (</w:t>
      </w:r>
      <w:r w:rsidR="003369E3" w:rsidRPr="00302063">
        <w:rPr>
          <w:rFonts w:ascii="Arial" w:hAnsi="Arial" w:cs="Arial"/>
        </w:rPr>
        <w:t>12/4 1928-)</w:t>
      </w:r>
      <w:r w:rsidR="006D7AFB" w:rsidRPr="00302063">
        <w:rPr>
          <w:rFonts w:ascii="Arial" w:hAnsi="Arial" w:cs="Arial"/>
        </w:rPr>
        <w:t xml:space="preserve"> </w:t>
      </w:r>
      <w:r w:rsidR="002958C7" w:rsidRPr="00302063">
        <w:rPr>
          <w:rFonts w:ascii="Arial" w:hAnsi="Arial" w:cs="Arial"/>
        </w:rPr>
        <w:t>Emil är den sista som gör en nyodling på hemmanet</w:t>
      </w:r>
      <w:r w:rsidR="00134AB0" w:rsidRPr="00302063">
        <w:rPr>
          <w:rFonts w:ascii="Arial" w:hAnsi="Arial" w:cs="Arial"/>
        </w:rPr>
        <w:t xml:space="preserve">. </w:t>
      </w:r>
      <w:r w:rsidR="006D7AFB" w:rsidRPr="00302063">
        <w:rPr>
          <w:rFonts w:ascii="Arial" w:hAnsi="Arial" w:cs="Arial"/>
        </w:rPr>
        <w:t>Barnen tar sej namnet Henriksson.</w:t>
      </w:r>
      <w:r w:rsidR="005E6CC5" w:rsidRPr="00302063">
        <w:rPr>
          <w:rFonts w:ascii="Arial" w:hAnsi="Arial" w:cs="Arial"/>
        </w:rPr>
        <w:t xml:space="preserve">  Huset byggs om och renoveras 1938.</w:t>
      </w:r>
      <w:r w:rsidR="00134AB0" w:rsidRPr="00302063">
        <w:rPr>
          <w:rFonts w:ascii="Arial" w:hAnsi="Arial" w:cs="Arial"/>
        </w:rPr>
        <w:t xml:space="preserve"> Sonen Karl Gösta tar över.</w:t>
      </w:r>
    </w:p>
    <w:p w14:paraId="2399E108" w14:textId="77777777" w:rsidR="00134AB0" w:rsidRPr="00302063" w:rsidRDefault="00134AB0" w:rsidP="001B16C8">
      <w:pPr>
        <w:ind w:left="1701" w:hanging="1701"/>
        <w:rPr>
          <w:rFonts w:ascii="Arial" w:hAnsi="Arial" w:cs="Arial"/>
        </w:rPr>
      </w:pPr>
    </w:p>
    <w:p w14:paraId="615AC147" w14:textId="4FA3FB17" w:rsidR="00134AB0" w:rsidRPr="00302063" w:rsidRDefault="00134AB0" w:rsidP="001B16C8">
      <w:pPr>
        <w:ind w:left="1701" w:hanging="1701"/>
        <w:rPr>
          <w:rFonts w:ascii="Arial" w:hAnsi="Arial" w:cs="Arial"/>
        </w:rPr>
      </w:pPr>
      <w:r w:rsidRPr="00302063">
        <w:rPr>
          <w:rFonts w:ascii="Arial" w:hAnsi="Arial" w:cs="Arial"/>
        </w:rPr>
        <w:t>ca 1945-2008</w:t>
      </w:r>
      <w:r w:rsidRPr="00302063">
        <w:rPr>
          <w:rFonts w:ascii="Arial" w:hAnsi="Arial" w:cs="Arial"/>
        </w:rPr>
        <w:tab/>
        <w:t>Carl Gösta Henriksson (24/8 1920-15/10 1997) och Gertrud Britt Elly Viola Andersson (2/11 1926-) De gifter sej 1945 och får Karl Jonny (26/9 1945-), Anders Gösta (10/5 1947-), Olov Roine (16/3 1950-), Kjell Erik (16/5 1954-) och Jan Henrik (29/7 1964-)</w:t>
      </w:r>
      <w:r w:rsidR="00D77C46" w:rsidRPr="00302063">
        <w:rPr>
          <w:rFonts w:ascii="Arial" w:hAnsi="Arial" w:cs="Arial"/>
        </w:rPr>
        <w:t xml:space="preserve"> De är de sista som verkar som bönder. Djuren säljs 1977.</w:t>
      </w:r>
      <w:r w:rsidRPr="00302063">
        <w:rPr>
          <w:rFonts w:ascii="Arial" w:hAnsi="Arial" w:cs="Arial"/>
        </w:rPr>
        <w:t xml:space="preserve"> </w:t>
      </w:r>
    </w:p>
    <w:p w14:paraId="44BE5271" w14:textId="77777777" w:rsidR="00F53FFE" w:rsidRPr="00302063" w:rsidRDefault="00F53FFE" w:rsidP="001B16C8">
      <w:pPr>
        <w:ind w:left="1701" w:hanging="1701"/>
        <w:rPr>
          <w:rFonts w:ascii="Arial" w:hAnsi="Arial" w:cs="Arial"/>
        </w:rPr>
      </w:pPr>
    </w:p>
    <w:p w14:paraId="24EE1D7F" w14:textId="54FC0292" w:rsidR="00F53FFE" w:rsidRPr="00302063" w:rsidRDefault="00F53FFE" w:rsidP="00F53FFE">
      <w:pPr>
        <w:ind w:left="1701" w:hanging="1701"/>
        <w:rPr>
          <w:rFonts w:ascii="Arial" w:hAnsi="Arial" w:cs="Arial"/>
        </w:rPr>
      </w:pPr>
      <w:r w:rsidRPr="00302063">
        <w:rPr>
          <w:rFonts w:ascii="Arial" w:hAnsi="Arial" w:cs="Arial"/>
        </w:rPr>
        <w:t xml:space="preserve">2008- </w:t>
      </w:r>
      <w:r w:rsidRPr="00302063">
        <w:rPr>
          <w:rFonts w:ascii="Arial" w:hAnsi="Arial" w:cs="Arial"/>
        </w:rPr>
        <w:tab/>
        <w:t>Anders Gösta Henriksson</w:t>
      </w:r>
      <w:r w:rsidR="005E6CC5" w:rsidRPr="00302063">
        <w:rPr>
          <w:rFonts w:ascii="Arial" w:hAnsi="Arial" w:cs="Arial"/>
        </w:rPr>
        <w:t xml:space="preserve"> </w:t>
      </w:r>
      <w:r w:rsidR="00D77C46" w:rsidRPr="00302063">
        <w:rPr>
          <w:rFonts w:ascii="Arial" w:hAnsi="Arial" w:cs="Arial"/>
        </w:rPr>
        <w:t>(10/5 1947-),</w:t>
      </w:r>
    </w:p>
    <w:p w14:paraId="5DEE61AF" w14:textId="77777777" w:rsidR="00F53FFE" w:rsidRPr="00F53FFE" w:rsidRDefault="00F53FFE" w:rsidP="00F53FFE">
      <w:pPr>
        <w:ind w:left="1701"/>
        <w:rPr>
          <w:rFonts w:ascii="Arial" w:hAnsi="Arial" w:cs="Arial"/>
        </w:rPr>
      </w:pPr>
      <w:r w:rsidRPr="00302063">
        <w:rPr>
          <w:rFonts w:ascii="Arial" w:hAnsi="Arial" w:cs="Arial"/>
        </w:rPr>
        <w:t>12 generationer rakt ned från Nils Larsson</w:t>
      </w:r>
    </w:p>
    <w:p w14:paraId="546D9762" w14:textId="77777777" w:rsidR="00F53FFE" w:rsidRDefault="00F53FFE" w:rsidP="001B16C8">
      <w:pPr>
        <w:ind w:left="1701" w:hanging="1701"/>
        <w:rPr>
          <w:rFonts w:ascii="Arial" w:hAnsi="Arial" w:cs="Arial"/>
        </w:rPr>
      </w:pPr>
    </w:p>
    <w:p w14:paraId="1D6B37D2" w14:textId="46E598D0" w:rsidR="00210BBB" w:rsidRDefault="00210BBB">
      <w:pPr>
        <w:rPr>
          <w:rFonts w:ascii="Arial" w:hAnsi="Arial" w:cs="Arial"/>
        </w:rPr>
      </w:pPr>
      <w:r>
        <w:rPr>
          <w:rFonts w:ascii="Arial" w:hAnsi="Arial" w:cs="Arial"/>
        </w:rPr>
        <w:br w:type="page"/>
      </w:r>
    </w:p>
    <w:p w14:paraId="71242EB7" w14:textId="77777777" w:rsidR="00A972C9" w:rsidRDefault="00A972C9" w:rsidP="008F7610">
      <w:pPr>
        <w:ind w:left="1701" w:hanging="1701"/>
        <w:rPr>
          <w:rFonts w:ascii="Arial" w:hAnsi="Arial" w:cs="Arial"/>
        </w:rPr>
      </w:pPr>
    </w:p>
    <w:p w14:paraId="0C27EE91" w14:textId="7E4E17E8" w:rsidR="00210BBB" w:rsidRDefault="00210BBB" w:rsidP="00210BBB">
      <w:pPr>
        <w:pStyle w:val="Heading1"/>
        <w:rPr>
          <w:sz w:val="24"/>
          <w:szCs w:val="24"/>
          <w:u w:val="single"/>
        </w:rPr>
      </w:pPr>
      <w:bookmarkStart w:id="128" w:name="_Toc377630545"/>
      <w:r>
        <w:rPr>
          <w:sz w:val="24"/>
          <w:szCs w:val="24"/>
          <w:u w:val="single"/>
        </w:rPr>
        <w:t xml:space="preserve">Slåtan, </w:t>
      </w:r>
      <w:r w:rsidR="00843E0A">
        <w:rPr>
          <w:sz w:val="24"/>
          <w:szCs w:val="24"/>
          <w:u w:val="single"/>
        </w:rPr>
        <w:t>Göksnåre nr</w:t>
      </w:r>
      <w:r w:rsidR="00AC1C93">
        <w:rPr>
          <w:sz w:val="24"/>
          <w:szCs w:val="24"/>
          <w:u w:val="single"/>
        </w:rPr>
        <w:t xml:space="preserve"> </w:t>
      </w:r>
      <w:r w:rsidR="00843E0A">
        <w:rPr>
          <w:sz w:val="24"/>
          <w:szCs w:val="24"/>
          <w:u w:val="single"/>
        </w:rPr>
        <w:t xml:space="preserve">8, </w:t>
      </w:r>
      <w:r>
        <w:rPr>
          <w:sz w:val="24"/>
          <w:szCs w:val="24"/>
          <w:u w:val="single"/>
        </w:rPr>
        <w:t>torp</w:t>
      </w:r>
      <w:r w:rsidR="003C2895">
        <w:rPr>
          <w:sz w:val="24"/>
          <w:szCs w:val="24"/>
          <w:u w:val="single"/>
        </w:rPr>
        <w:t xml:space="preserve"> under Göksnåre nr 4.</w:t>
      </w:r>
      <w:bookmarkEnd w:id="128"/>
    </w:p>
    <w:p w14:paraId="72F7F468" w14:textId="77777777" w:rsidR="00210BBB" w:rsidRPr="00AE568F" w:rsidRDefault="00210BBB" w:rsidP="00210BBB"/>
    <w:p w14:paraId="13B03CD9" w14:textId="38CDEF68" w:rsidR="00210BBB" w:rsidRPr="00F84F88" w:rsidRDefault="004C2E07" w:rsidP="00210BBB">
      <w:pPr>
        <w:ind w:left="1701" w:hanging="1701"/>
        <w:rPr>
          <w:rFonts w:ascii="Arial" w:hAnsi="Arial"/>
        </w:rPr>
      </w:pPr>
      <w:r w:rsidRPr="00F84F88">
        <w:rPr>
          <w:rFonts w:ascii="Arial" w:hAnsi="Arial"/>
        </w:rPr>
        <w:t>Göksnåre</w:t>
      </w:r>
      <w:r w:rsidR="00210BBB" w:rsidRPr="00F84F88">
        <w:rPr>
          <w:rFonts w:ascii="Arial" w:hAnsi="Arial"/>
        </w:rPr>
        <w:t xml:space="preserve"> </w:t>
      </w:r>
      <w:r w:rsidRPr="00F84F88">
        <w:rPr>
          <w:rFonts w:ascii="Arial" w:hAnsi="Arial"/>
        </w:rPr>
        <w:t>4:14</w:t>
      </w:r>
      <w:r w:rsidR="00210BBB" w:rsidRPr="00F84F88">
        <w:rPr>
          <w:rFonts w:ascii="Arial" w:hAnsi="Arial"/>
        </w:rPr>
        <w:tab/>
        <w:t>Finns med i Svenska Gods och Gårdar D10,1938.</w:t>
      </w:r>
    </w:p>
    <w:p w14:paraId="6B1B043B" w14:textId="2B14E1A7" w:rsidR="00210BBB" w:rsidRDefault="00210BBB" w:rsidP="00210BBB">
      <w:pPr>
        <w:tabs>
          <w:tab w:val="left" w:pos="1701"/>
        </w:tabs>
        <w:ind w:left="1701"/>
        <w:rPr>
          <w:rFonts w:ascii="Arial" w:hAnsi="Arial"/>
        </w:rPr>
      </w:pPr>
      <w:r w:rsidRPr="00F84F88">
        <w:rPr>
          <w:rFonts w:ascii="Arial" w:hAnsi="Arial"/>
        </w:rPr>
        <w:t>Finns inte med i Sveriges bebyggelse, Uppsala län D2, 1949</w:t>
      </w:r>
      <w:r w:rsidR="00F84F88">
        <w:rPr>
          <w:rFonts w:ascii="Arial" w:hAnsi="Arial"/>
        </w:rPr>
        <w:t>.</w:t>
      </w:r>
    </w:p>
    <w:p w14:paraId="6015456A" w14:textId="33B59520" w:rsidR="00F84F88" w:rsidRPr="00F84F88" w:rsidRDefault="00F84F88" w:rsidP="00210BBB">
      <w:pPr>
        <w:tabs>
          <w:tab w:val="left" w:pos="1701"/>
        </w:tabs>
        <w:ind w:left="1701"/>
        <w:rPr>
          <w:rFonts w:ascii="Arial" w:hAnsi="Arial"/>
        </w:rPr>
      </w:pPr>
      <w:r>
        <w:rPr>
          <w:rFonts w:ascii="Arial" w:hAnsi="Arial"/>
        </w:rPr>
        <w:t>Huset byggs på hösten 1888.</w:t>
      </w:r>
    </w:p>
    <w:p w14:paraId="50F2F80C" w14:textId="4D374447" w:rsidR="00A06003" w:rsidRPr="00F84F88" w:rsidRDefault="00E76BC0" w:rsidP="00210BBB">
      <w:pPr>
        <w:tabs>
          <w:tab w:val="left" w:pos="1701"/>
        </w:tabs>
        <w:ind w:left="1701"/>
        <w:rPr>
          <w:rFonts w:ascii="Arial" w:hAnsi="Arial"/>
        </w:rPr>
      </w:pPr>
      <w:r w:rsidRPr="00F84F88">
        <w:rPr>
          <w:rFonts w:ascii="Arial" w:hAnsi="Arial"/>
        </w:rPr>
        <w:t xml:space="preserve">Benämns också Slåttan. </w:t>
      </w:r>
      <w:r w:rsidR="00F6482A" w:rsidRPr="00F84F88">
        <w:rPr>
          <w:rFonts w:ascii="Arial" w:hAnsi="Arial"/>
        </w:rPr>
        <w:t>Avstyckas från</w:t>
      </w:r>
      <w:r w:rsidR="009220D5" w:rsidRPr="00F84F88">
        <w:rPr>
          <w:rFonts w:ascii="Arial" w:hAnsi="Arial"/>
        </w:rPr>
        <w:t xml:space="preserve"> Göksnåre nr 4</w:t>
      </w:r>
      <w:r w:rsidR="00F6482A" w:rsidRPr="00F84F88">
        <w:rPr>
          <w:rFonts w:ascii="Arial" w:hAnsi="Arial"/>
          <w:vertAlign w:val="superscript"/>
        </w:rPr>
        <w:t>3</w:t>
      </w:r>
      <w:r w:rsidR="00F6482A" w:rsidRPr="00F84F88">
        <w:rPr>
          <w:rFonts w:ascii="Arial" w:hAnsi="Arial"/>
        </w:rPr>
        <w:t xml:space="preserve"> Kumlet</w:t>
      </w:r>
      <w:r w:rsidR="00843E0A">
        <w:rPr>
          <w:rFonts w:ascii="Arial" w:hAnsi="Arial"/>
        </w:rPr>
        <w:t xml:space="preserve"> 1901. </w:t>
      </w:r>
      <w:r w:rsidR="00A06003" w:rsidRPr="00F84F88">
        <w:rPr>
          <w:rFonts w:ascii="Arial" w:hAnsi="Arial"/>
        </w:rPr>
        <w:t>Läs där om avstyckningen av denna fastighet. Slåtan ä</w:t>
      </w:r>
      <w:r w:rsidR="00F6482A" w:rsidRPr="00F84F88">
        <w:rPr>
          <w:rFonts w:ascii="Arial" w:hAnsi="Arial"/>
        </w:rPr>
        <w:t>r på 4 ¾ t</w:t>
      </w:r>
      <w:r w:rsidR="00A06003" w:rsidRPr="00F84F88">
        <w:rPr>
          <w:rFonts w:ascii="Arial" w:hAnsi="Arial"/>
        </w:rPr>
        <w:t>u</w:t>
      </w:r>
      <w:r w:rsidR="00F6482A" w:rsidRPr="00F84F88">
        <w:rPr>
          <w:rFonts w:ascii="Arial" w:hAnsi="Arial"/>
        </w:rPr>
        <w:t>nnland men innehåller även en option på en lägenhet på 3 ½ tunnland som tillhör JP Hållstrand.</w:t>
      </w:r>
    </w:p>
    <w:p w14:paraId="61B8C510" w14:textId="562A400B" w:rsidR="00DA2BB3" w:rsidRPr="00F84F88" w:rsidRDefault="00F6482A" w:rsidP="00255ED2">
      <w:pPr>
        <w:tabs>
          <w:tab w:val="left" w:pos="1701"/>
        </w:tabs>
        <w:ind w:left="1701"/>
        <w:rPr>
          <w:rFonts w:ascii="Arial" w:hAnsi="Arial"/>
        </w:rPr>
      </w:pPr>
      <w:r w:rsidRPr="00F84F88">
        <w:rPr>
          <w:rFonts w:ascii="Arial" w:hAnsi="Arial"/>
        </w:rPr>
        <w:t xml:space="preserve"> </w:t>
      </w:r>
    </w:p>
    <w:p w14:paraId="05D376C0" w14:textId="4AC5937E" w:rsidR="003C2895" w:rsidRDefault="009C11F6" w:rsidP="003C2895">
      <w:pPr>
        <w:ind w:left="1701" w:hanging="1701"/>
        <w:rPr>
          <w:rFonts w:ascii="Arial" w:hAnsi="Arial" w:cs="Arial"/>
        </w:rPr>
      </w:pPr>
      <w:r w:rsidRPr="00F84F88">
        <w:rPr>
          <w:rFonts w:ascii="Arial" w:hAnsi="Arial" w:cs="Arial"/>
        </w:rPr>
        <w:t>1888-</w:t>
      </w:r>
      <w:r w:rsidR="00E76BC0" w:rsidRPr="00F84F88">
        <w:rPr>
          <w:rFonts w:ascii="Arial" w:hAnsi="Arial" w:cs="Arial"/>
        </w:rPr>
        <w:t>1935</w:t>
      </w:r>
      <w:r w:rsidRPr="00F84F88">
        <w:rPr>
          <w:rFonts w:ascii="Arial" w:hAnsi="Arial" w:cs="Arial"/>
        </w:rPr>
        <w:tab/>
        <w:t xml:space="preserve">Nybyggaren </w:t>
      </w:r>
      <w:r w:rsidR="009220D5" w:rsidRPr="00F84F88">
        <w:rPr>
          <w:rFonts w:ascii="Arial" w:hAnsi="Arial" w:cs="Arial"/>
        </w:rPr>
        <w:t xml:space="preserve">och fiskaren </w:t>
      </w:r>
      <w:r w:rsidRPr="00F84F88">
        <w:rPr>
          <w:rFonts w:ascii="Arial" w:hAnsi="Arial" w:cs="Arial"/>
        </w:rPr>
        <w:t xml:space="preserve">Anders Gustav Henriksson </w:t>
      </w:r>
      <w:r w:rsidR="00C21838" w:rsidRPr="00F84F88">
        <w:rPr>
          <w:rFonts w:ascii="Arial" w:hAnsi="Arial" w:cs="Arial"/>
        </w:rPr>
        <w:t>(18/8 1867-</w:t>
      </w:r>
      <w:r w:rsidR="00E76BC0" w:rsidRPr="00F84F88">
        <w:rPr>
          <w:rFonts w:ascii="Arial" w:hAnsi="Arial" w:cs="Arial"/>
        </w:rPr>
        <w:t>4/9 1935</w:t>
      </w:r>
      <w:r w:rsidR="00C21838" w:rsidRPr="00F84F88">
        <w:rPr>
          <w:rFonts w:ascii="Arial" w:hAnsi="Arial" w:cs="Arial"/>
        </w:rPr>
        <w:t>) och Emeli</w:t>
      </w:r>
      <w:r w:rsidR="00C21838">
        <w:rPr>
          <w:rFonts w:ascii="Arial" w:hAnsi="Arial" w:cs="Arial"/>
        </w:rPr>
        <w:t xml:space="preserve"> Katrina Engström (13/10 1866-) Han är son i Skaten nr 1 och hon kommer från </w:t>
      </w:r>
      <w:r w:rsidR="009220D5">
        <w:rPr>
          <w:rFonts w:ascii="Arial" w:hAnsi="Arial" w:cs="Arial"/>
        </w:rPr>
        <w:t>Ängskär</w:t>
      </w:r>
      <w:r w:rsidR="00C21838">
        <w:rPr>
          <w:rFonts w:ascii="Arial" w:hAnsi="Arial" w:cs="Arial"/>
        </w:rPr>
        <w:t>. De gifter sej 1888. Hon har Gunnar Emanuel (16/7 1888-) och de får tillsammans Carl Gustaf (5/3 1890-)</w:t>
      </w:r>
      <w:r w:rsidR="00B4542E">
        <w:rPr>
          <w:rFonts w:ascii="Arial" w:hAnsi="Arial" w:cs="Arial"/>
        </w:rPr>
        <w:t>, Johan Joel (17/10 1891-), Alva Axelia (18/11 1894-), Ernst Rudolf (15/5 1896-), Emeli Andreella (1/6 1897-), Helge Linus (12/6 1900-), Signe Martina (20/2 1902-), Gertrud Ingeborg (19/10 1904</w:t>
      </w:r>
      <w:r w:rsidR="00B4542E" w:rsidRPr="003C2895">
        <w:rPr>
          <w:rFonts w:ascii="Arial" w:hAnsi="Arial" w:cs="Arial"/>
        </w:rPr>
        <w:t>-</w:t>
      </w:r>
      <w:r w:rsidR="00E76BC0" w:rsidRPr="003C2895">
        <w:rPr>
          <w:rFonts w:ascii="Arial" w:hAnsi="Arial" w:cs="Arial"/>
        </w:rPr>
        <w:t>11/3 1911</w:t>
      </w:r>
      <w:r w:rsidR="00B4542E" w:rsidRPr="003C2895">
        <w:rPr>
          <w:rFonts w:ascii="Arial" w:hAnsi="Arial" w:cs="Arial"/>
        </w:rPr>
        <w:t>)</w:t>
      </w:r>
      <w:r w:rsidR="003C2895">
        <w:rPr>
          <w:rFonts w:ascii="Arial" w:hAnsi="Arial" w:cs="Arial"/>
        </w:rPr>
        <w:t xml:space="preserve"> som dör av hjärtfel</w:t>
      </w:r>
      <w:r w:rsidR="00E76BC0">
        <w:rPr>
          <w:rFonts w:ascii="Arial" w:hAnsi="Arial" w:cs="Arial"/>
        </w:rPr>
        <w:t xml:space="preserve">, Gösta Anshelm (10/3 1907-), Gunhild Linnea (28/7 1910-) </w:t>
      </w:r>
      <w:r w:rsidR="003C2895">
        <w:rPr>
          <w:rFonts w:ascii="Arial" w:hAnsi="Arial" w:cs="Arial"/>
        </w:rPr>
        <w:t xml:space="preserve">och Gunvor Elisabet (16/7 1915-) </w:t>
      </w:r>
      <w:r w:rsidR="004071B0">
        <w:rPr>
          <w:rFonts w:ascii="Arial" w:hAnsi="Arial" w:cs="Arial"/>
        </w:rPr>
        <w:t xml:space="preserve">Gunnar Emanuel gifter sej </w:t>
      </w:r>
      <w:r w:rsidR="00EE0549">
        <w:rPr>
          <w:rFonts w:ascii="Arial" w:hAnsi="Arial" w:cs="Arial"/>
        </w:rPr>
        <w:t xml:space="preserve">1915 </w:t>
      </w:r>
      <w:r w:rsidR="004071B0">
        <w:rPr>
          <w:rFonts w:ascii="Arial" w:hAnsi="Arial" w:cs="Arial"/>
        </w:rPr>
        <w:t xml:space="preserve">med Hanna Erika Eriksson (14/11 1884-) och får Gunvor Elisabet (16/7 1915-) </w:t>
      </w:r>
      <w:r w:rsidR="00EE0549">
        <w:rPr>
          <w:rFonts w:ascii="Arial" w:hAnsi="Arial" w:cs="Arial"/>
        </w:rPr>
        <w:t xml:space="preserve">innan de flyttar till Gudinge 1916. </w:t>
      </w:r>
      <w:r w:rsidR="003C2895">
        <w:rPr>
          <w:rFonts w:ascii="Arial" w:hAnsi="Arial" w:cs="Arial"/>
        </w:rPr>
        <w:t xml:space="preserve">När </w:t>
      </w:r>
      <w:r w:rsidR="004071B0">
        <w:rPr>
          <w:rFonts w:ascii="Arial" w:hAnsi="Arial" w:cs="Arial"/>
        </w:rPr>
        <w:t>Anders Gustav</w:t>
      </w:r>
      <w:r w:rsidR="003C2895">
        <w:rPr>
          <w:rFonts w:ascii="Arial" w:hAnsi="Arial" w:cs="Arial"/>
        </w:rPr>
        <w:t xml:space="preserve"> dör har alla barnen flyttat ut.</w:t>
      </w:r>
    </w:p>
    <w:p w14:paraId="3E0CA2EF" w14:textId="77777777" w:rsidR="003C2895" w:rsidRDefault="003C2895" w:rsidP="009C11F6">
      <w:pPr>
        <w:ind w:left="1701" w:hanging="1701"/>
        <w:rPr>
          <w:rFonts w:ascii="Arial" w:hAnsi="Arial" w:cs="Arial"/>
        </w:rPr>
      </w:pPr>
    </w:p>
    <w:p w14:paraId="12DF9281" w14:textId="3D617D6B" w:rsidR="003C2895" w:rsidRPr="00302063" w:rsidRDefault="003C2895" w:rsidP="009C11F6">
      <w:pPr>
        <w:ind w:left="1701" w:hanging="1701"/>
        <w:rPr>
          <w:rFonts w:ascii="Arial" w:hAnsi="Arial" w:cs="Arial"/>
        </w:rPr>
      </w:pPr>
      <w:r>
        <w:rPr>
          <w:rFonts w:ascii="Arial" w:hAnsi="Arial" w:cs="Arial"/>
        </w:rPr>
        <w:t>1935-eft.1941</w:t>
      </w:r>
      <w:r>
        <w:rPr>
          <w:rFonts w:ascii="Arial" w:hAnsi="Arial" w:cs="Arial"/>
        </w:rPr>
        <w:tab/>
        <w:t>Änkan Emeli Katrina Engström (13/10 1866-) Hon bor kvar här tillsammans med sin syster Selma Karolina Bergst</w:t>
      </w:r>
      <w:r w:rsidR="00F84F88">
        <w:rPr>
          <w:rFonts w:ascii="Arial" w:hAnsi="Arial" w:cs="Arial"/>
        </w:rPr>
        <w:t>röm (f. Engström) (29/5 1879-) som</w:t>
      </w:r>
      <w:r>
        <w:rPr>
          <w:rFonts w:ascii="Arial" w:hAnsi="Arial" w:cs="Arial"/>
        </w:rPr>
        <w:t xml:space="preserve"> är änka efter Gustaf Adolf Bergström i Göksnåre och flyttar in här 1937</w:t>
      </w:r>
      <w:r w:rsidR="00F84F88">
        <w:rPr>
          <w:rFonts w:ascii="Arial" w:hAnsi="Arial" w:cs="Arial"/>
        </w:rPr>
        <w:t>.</w:t>
      </w:r>
    </w:p>
    <w:p w14:paraId="08C66C20" w14:textId="45B69958" w:rsidR="00065C0A" w:rsidRDefault="009C11F6" w:rsidP="007B5C19">
      <w:pPr>
        <w:ind w:left="1701" w:hanging="1701"/>
        <w:rPr>
          <w:rFonts w:ascii="Arial" w:hAnsi="Arial" w:cs="Arial"/>
        </w:rPr>
      </w:pPr>
      <w:r w:rsidRPr="00302063">
        <w:rPr>
          <w:rFonts w:ascii="Arial" w:hAnsi="Arial" w:cs="Arial"/>
        </w:rPr>
        <w:tab/>
      </w:r>
    </w:p>
    <w:p w14:paraId="0925ABC6" w14:textId="77777777" w:rsidR="007B5C19" w:rsidRPr="007B5C19" w:rsidRDefault="007B5C19" w:rsidP="007B5C19">
      <w:pPr>
        <w:ind w:left="1701" w:hanging="1701"/>
        <w:rPr>
          <w:rFonts w:ascii="Arial" w:hAnsi="Arial" w:cs="Arial"/>
        </w:rPr>
      </w:pPr>
    </w:p>
    <w:p w14:paraId="3F2EB375" w14:textId="32B52405" w:rsidR="00065C0A" w:rsidRDefault="00065C0A" w:rsidP="00065C0A">
      <w:pPr>
        <w:ind w:left="1701" w:hanging="1701"/>
        <w:rPr>
          <w:rFonts w:ascii="Arial" w:hAnsi="Arial" w:cs="Arial"/>
        </w:rPr>
      </w:pPr>
      <w:r>
        <w:rPr>
          <w:rFonts w:ascii="Arial" w:hAnsi="Arial" w:cs="Arial"/>
        </w:rPr>
        <w:t>1854-1872</w:t>
      </w:r>
      <w:r>
        <w:rPr>
          <w:rFonts w:ascii="Arial" w:hAnsi="Arial" w:cs="Arial"/>
        </w:rPr>
        <w:tab/>
        <w:t xml:space="preserve">Fd bonde 1/16 mtl Backstugeman Jan Hansson Hållstrand (6/11 1815-20/7 1876) och Katrina Jansdotter (15/2 1821-) De har gift sej 1845 och fått Jan Erik (20/10 1849-) innan de flyttar hit från Skaten nr 1. Här får de sen Anders Gustaf (3/1 1855-) som flyttar 1872 till </w:t>
      </w:r>
      <w:r w:rsidR="003F3523">
        <w:rPr>
          <w:rFonts w:ascii="Arial" w:hAnsi="Arial" w:cs="Arial"/>
        </w:rPr>
        <w:t>Skaten nr 1 där han blir dräng.</w:t>
      </w:r>
    </w:p>
    <w:p w14:paraId="7DA7734E" w14:textId="77777777" w:rsidR="00065C0A" w:rsidRDefault="00065C0A" w:rsidP="00065C0A">
      <w:pPr>
        <w:ind w:left="1701" w:hanging="1701"/>
        <w:rPr>
          <w:rFonts w:ascii="Arial" w:hAnsi="Arial" w:cs="Arial"/>
        </w:rPr>
      </w:pPr>
    </w:p>
    <w:p w14:paraId="1BFF7571" w14:textId="77777777" w:rsidR="00065C0A" w:rsidRDefault="00065C0A" w:rsidP="00065C0A">
      <w:pPr>
        <w:ind w:left="1701" w:hanging="1701"/>
        <w:rPr>
          <w:rFonts w:ascii="Arial" w:hAnsi="Arial" w:cs="Arial"/>
        </w:rPr>
      </w:pPr>
      <w:r>
        <w:rPr>
          <w:rFonts w:ascii="Arial" w:hAnsi="Arial" w:cs="Arial"/>
        </w:rPr>
        <w:t>1872-1891</w:t>
      </w:r>
      <w:r>
        <w:rPr>
          <w:rFonts w:ascii="Arial" w:hAnsi="Arial" w:cs="Arial"/>
        </w:rPr>
        <w:tab/>
        <w:t>Fiskare Jan Erik Hållstrand (20/10 1849-) och Maja Kajsa Matsdotter (3/8 1839-11/7 1890) Han är son i huset och hon är dotter i Göksnåre nr 1. De gifter sej 1871 och får Maria Augusta (18/4 1872-), Johanna Kristina (4/11 1874-), Emma Lovisa (26/10 1878-), Johan August (7/4 1882-)</w:t>
      </w:r>
    </w:p>
    <w:p w14:paraId="32493E80" w14:textId="77777777" w:rsidR="00065C0A" w:rsidRDefault="00065C0A" w:rsidP="00065C0A">
      <w:pPr>
        <w:ind w:left="1701" w:hanging="1701"/>
        <w:rPr>
          <w:rFonts w:ascii="Arial" w:hAnsi="Arial" w:cs="Arial"/>
        </w:rPr>
      </w:pPr>
    </w:p>
    <w:p w14:paraId="3EEF9528" w14:textId="7011373C" w:rsidR="00065C0A" w:rsidRDefault="00596364" w:rsidP="00065C0A">
      <w:pPr>
        <w:ind w:left="1701" w:hanging="1701"/>
        <w:rPr>
          <w:rFonts w:ascii="Arial" w:hAnsi="Arial" w:cs="Arial"/>
        </w:rPr>
      </w:pPr>
      <w:r>
        <w:rPr>
          <w:rFonts w:ascii="Arial" w:hAnsi="Arial" w:cs="Arial"/>
        </w:rPr>
        <w:t>1891-1915</w:t>
      </w:r>
      <w:r w:rsidR="00065C0A">
        <w:rPr>
          <w:rFonts w:ascii="Arial" w:hAnsi="Arial" w:cs="Arial"/>
        </w:rPr>
        <w:tab/>
        <w:t>Fiskare Jan Erik Hållstrand (20/10 1849-) och Matilda Charlotta Matsdotter (15/11 1855 -14/10 1905) Hon flyttar in från Vavd där hon var änka efter en torpare. De gifter sej 1891.</w:t>
      </w:r>
    </w:p>
    <w:p w14:paraId="083A0583" w14:textId="77777777" w:rsidR="00065C0A" w:rsidRDefault="00065C0A" w:rsidP="00065C0A">
      <w:pPr>
        <w:ind w:left="1701"/>
        <w:rPr>
          <w:rFonts w:ascii="Arial" w:hAnsi="Arial" w:cs="Arial"/>
        </w:rPr>
      </w:pPr>
      <w:r>
        <w:rPr>
          <w:rFonts w:ascii="Arial" w:hAnsi="Arial" w:cs="Arial"/>
        </w:rPr>
        <w:t>Hans son i första giftet Johan August Hållstrand (7/4 1882-) tar över här.</w:t>
      </w:r>
    </w:p>
    <w:p w14:paraId="34F22E3C" w14:textId="235642C4" w:rsidR="00065C0A" w:rsidRDefault="00065C0A" w:rsidP="00065C0A">
      <w:pPr>
        <w:ind w:left="1701"/>
        <w:rPr>
          <w:rFonts w:ascii="Arial" w:hAnsi="Arial" w:cs="Arial"/>
        </w:rPr>
      </w:pPr>
      <w:r>
        <w:rPr>
          <w:rFonts w:ascii="Arial" w:hAnsi="Arial" w:cs="Arial"/>
        </w:rPr>
        <w:t xml:space="preserve">Hennes son från före första giftet </w:t>
      </w:r>
      <w:r w:rsidR="00596364">
        <w:rPr>
          <w:rFonts w:ascii="Arial" w:hAnsi="Arial" w:cs="Arial"/>
        </w:rPr>
        <w:t xml:space="preserve">är </w:t>
      </w:r>
      <w:r>
        <w:rPr>
          <w:rFonts w:ascii="Arial" w:hAnsi="Arial" w:cs="Arial"/>
        </w:rPr>
        <w:t>Per Gustaf (12/6 1878-)</w:t>
      </w:r>
      <w:r>
        <w:rPr>
          <w:rFonts w:ascii="Arial" w:hAnsi="Arial" w:cs="Arial"/>
        </w:rPr>
        <w:tab/>
      </w:r>
    </w:p>
    <w:p w14:paraId="49E47DC0" w14:textId="77777777" w:rsidR="00065C0A" w:rsidRDefault="00065C0A" w:rsidP="00065C0A">
      <w:pPr>
        <w:ind w:left="1701"/>
        <w:rPr>
          <w:rFonts w:ascii="Arial" w:hAnsi="Arial" w:cs="Arial"/>
        </w:rPr>
      </w:pPr>
      <w:r>
        <w:rPr>
          <w:rFonts w:ascii="Arial" w:hAnsi="Arial" w:cs="Arial"/>
        </w:rPr>
        <w:t>Hennes dotter i första giftet Hilma Charlotta Andersson (1/11 1884-) gifter sej och flyttar till Vavd 1915.</w:t>
      </w:r>
    </w:p>
    <w:p w14:paraId="5DB9134D" w14:textId="56ECA502" w:rsidR="00065C0A" w:rsidRDefault="007B5C19" w:rsidP="00065C0A">
      <w:pPr>
        <w:ind w:left="1701"/>
        <w:rPr>
          <w:rFonts w:ascii="Arial" w:hAnsi="Arial" w:cs="Arial"/>
        </w:rPr>
      </w:pPr>
      <w:r>
        <w:rPr>
          <w:rFonts w:ascii="Arial" w:hAnsi="Arial" w:cs="Arial"/>
        </w:rPr>
        <w:t>De får tillsammans H</w:t>
      </w:r>
      <w:r w:rsidR="00065C0A">
        <w:rPr>
          <w:rFonts w:ascii="Arial" w:hAnsi="Arial" w:cs="Arial"/>
        </w:rPr>
        <w:t xml:space="preserve">anna Josefina (6/6 1892-29/6 1893) som </w:t>
      </w:r>
      <w:r w:rsidR="00B33A17">
        <w:rPr>
          <w:rFonts w:ascii="Arial" w:hAnsi="Arial" w:cs="Arial"/>
        </w:rPr>
        <w:t xml:space="preserve">dör knappt 13 månader gammal av </w:t>
      </w:r>
      <w:r w:rsidRPr="007B5C19">
        <w:rPr>
          <w:rFonts w:ascii="Arial" w:hAnsi="Arial" w:cs="Arial"/>
        </w:rPr>
        <w:t>och</w:t>
      </w:r>
    </w:p>
    <w:p w14:paraId="20266809" w14:textId="590F3013" w:rsidR="00065C0A" w:rsidRPr="00C96239" w:rsidRDefault="00065C0A" w:rsidP="00065C0A">
      <w:pPr>
        <w:ind w:left="1701"/>
        <w:rPr>
          <w:rFonts w:ascii="Arial" w:hAnsi="Arial" w:cs="Arial"/>
        </w:rPr>
      </w:pPr>
      <w:r>
        <w:rPr>
          <w:rFonts w:ascii="Arial" w:hAnsi="Arial" w:cs="Arial"/>
        </w:rPr>
        <w:t>Carl Eric Hållstrand (21/9 1894-) som flyttar till Gefle 1916. Sen är han seminarieelev i Strängnäs innan han flyttar tillbaka från Gävle 1920.</w:t>
      </w:r>
      <w:r w:rsidR="00187E1E">
        <w:rPr>
          <w:rFonts w:ascii="Arial" w:hAnsi="Arial" w:cs="Arial"/>
        </w:rPr>
        <w:t xml:space="preserve"> Han flyttar sen igen 1924 till </w:t>
      </w:r>
      <w:r w:rsidR="00C96239">
        <w:rPr>
          <w:rFonts w:ascii="Arial" w:hAnsi="Arial" w:cs="Arial"/>
        </w:rPr>
        <w:t>Vavd och skolhuset där han blir lärare</w:t>
      </w:r>
      <w:r w:rsidR="00187E1E">
        <w:rPr>
          <w:rFonts w:ascii="Arial" w:hAnsi="Arial" w:cs="Arial"/>
        </w:rPr>
        <w:t>.</w:t>
      </w:r>
      <w:r w:rsidR="00C96239">
        <w:rPr>
          <w:rFonts w:ascii="Arial" w:hAnsi="Arial" w:cs="Arial"/>
        </w:rPr>
        <w:t xml:space="preserve"> Han gifter sej 1935 med Berta Augusta Nordlinder (8/2 1910-) och de flyttar 1939 till Vavd 5</w:t>
      </w:r>
      <w:r w:rsidR="00C96239">
        <w:rPr>
          <w:rFonts w:ascii="Arial" w:hAnsi="Arial" w:cs="Arial"/>
          <w:vertAlign w:val="superscript"/>
        </w:rPr>
        <w:t>21</w:t>
      </w:r>
      <w:r w:rsidR="00C96239">
        <w:rPr>
          <w:rFonts w:ascii="Arial" w:hAnsi="Arial" w:cs="Arial"/>
        </w:rPr>
        <w:t>.</w:t>
      </w:r>
    </w:p>
    <w:p w14:paraId="7C71ECCB" w14:textId="7C413FFA" w:rsidR="00065C0A" w:rsidRDefault="00065C0A" w:rsidP="00065C0A">
      <w:pPr>
        <w:ind w:left="1701"/>
        <w:rPr>
          <w:rFonts w:ascii="Arial" w:hAnsi="Arial" w:cs="Arial"/>
        </w:rPr>
      </w:pPr>
      <w:r>
        <w:rPr>
          <w:rFonts w:ascii="Arial" w:hAnsi="Arial" w:cs="Arial"/>
        </w:rPr>
        <w:t xml:space="preserve">Joel Emanuel (13/1 1898-21/2 1920) som dör 22 år gammal av </w:t>
      </w:r>
      <w:r w:rsidR="00B33A17">
        <w:rPr>
          <w:rFonts w:ascii="Arial" w:hAnsi="Arial" w:cs="Arial"/>
        </w:rPr>
        <w:t xml:space="preserve">spanska sjukan. </w:t>
      </w:r>
      <w:r w:rsidR="00F33651">
        <w:rPr>
          <w:rFonts w:ascii="Arial" w:hAnsi="Arial" w:cs="Arial"/>
        </w:rPr>
        <w:t>Som dödsort anges Polacksbacken vilket är den plats där S1 låg fram till 1982. Han var tydligen inkallad.</w:t>
      </w:r>
    </w:p>
    <w:p w14:paraId="25BEDE83" w14:textId="6B35534E" w:rsidR="00024E18" w:rsidRDefault="00024E18" w:rsidP="00065C0A">
      <w:pPr>
        <w:ind w:left="1701"/>
        <w:rPr>
          <w:rFonts w:ascii="Arial" w:hAnsi="Arial" w:cs="Arial"/>
        </w:rPr>
      </w:pPr>
      <w:r>
        <w:rPr>
          <w:rFonts w:ascii="Arial" w:hAnsi="Arial" w:cs="Arial"/>
        </w:rPr>
        <w:t xml:space="preserve">Selma Karolina Bergström f. Engström (29/5 1879-) som blivit änka </w:t>
      </w:r>
      <w:r w:rsidR="00B33A17">
        <w:rPr>
          <w:rFonts w:ascii="Arial" w:hAnsi="Arial" w:cs="Arial"/>
        </w:rPr>
        <w:t>i Dannemora flyttar hit 1933 och blir</w:t>
      </w:r>
      <w:r>
        <w:rPr>
          <w:rFonts w:ascii="Arial" w:hAnsi="Arial" w:cs="Arial"/>
        </w:rPr>
        <w:t xml:space="preserve"> hushållerska här</w:t>
      </w:r>
      <w:r w:rsidR="00B33A17">
        <w:rPr>
          <w:rFonts w:ascii="Arial" w:hAnsi="Arial" w:cs="Arial"/>
        </w:rPr>
        <w:t>. 1936</w:t>
      </w:r>
      <w:r>
        <w:rPr>
          <w:rFonts w:ascii="Arial" w:hAnsi="Arial" w:cs="Arial"/>
        </w:rPr>
        <w:t xml:space="preserve"> f</w:t>
      </w:r>
      <w:r w:rsidR="00B33A17">
        <w:rPr>
          <w:rFonts w:ascii="Arial" w:hAnsi="Arial" w:cs="Arial"/>
        </w:rPr>
        <w:t>lyttar hon tillbaka.</w:t>
      </w:r>
      <w:r>
        <w:rPr>
          <w:rFonts w:ascii="Arial" w:hAnsi="Arial" w:cs="Arial"/>
        </w:rPr>
        <w:t xml:space="preserve"> </w:t>
      </w:r>
    </w:p>
    <w:p w14:paraId="511160D1" w14:textId="77777777" w:rsidR="00065C0A" w:rsidRDefault="00065C0A" w:rsidP="00B33A17">
      <w:pPr>
        <w:rPr>
          <w:rFonts w:ascii="Arial" w:hAnsi="Arial" w:cs="Arial"/>
        </w:rPr>
      </w:pPr>
    </w:p>
    <w:p w14:paraId="22BC0C4B" w14:textId="67C81041" w:rsidR="00065C0A" w:rsidRDefault="00596364" w:rsidP="00065C0A">
      <w:pPr>
        <w:ind w:left="1701" w:hanging="1701"/>
        <w:rPr>
          <w:rFonts w:ascii="Arial" w:hAnsi="Arial" w:cs="Arial"/>
        </w:rPr>
      </w:pPr>
      <w:r>
        <w:rPr>
          <w:rFonts w:ascii="Arial" w:hAnsi="Arial" w:cs="Arial"/>
        </w:rPr>
        <w:t>1916</w:t>
      </w:r>
      <w:r w:rsidR="00065C0A">
        <w:rPr>
          <w:rFonts w:ascii="Arial" w:hAnsi="Arial" w:cs="Arial"/>
        </w:rPr>
        <w:t>-</w:t>
      </w:r>
      <w:r w:rsidR="00187E1E">
        <w:rPr>
          <w:rFonts w:ascii="Arial" w:hAnsi="Arial" w:cs="Arial"/>
        </w:rPr>
        <w:t>1942</w:t>
      </w:r>
      <w:r w:rsidR="00065C0A">
        <w:rPr>
          <w:rFonts w:ascii="Arial" w:hAnsi="Arial" w:cs="Arial"/>
        </w:rPr>
        <w:tab/>
        <w:t xml:space="preserve">Fiskare Johan August Hållstrand (7/4 1882-) och </w:t>
      </w:r>
    </w:p>
    <w:p w14:paraId="23304EF9" w14:textId="4BF8264A" w:rsidR="00065C0A" w:rsidRDefault="00065C0A" w:rsidP="00065C0A">
      <w:pPr>
        <w:ind w:left="1701"/>
        <w:rPr>
          <w:rFonts w:ascii="Arial" w:hAnsi="Arial" w:cs="Arial"/>
        </w:rPr>
      </w:pPr>
      <w:r>
        <w:rPr>
          <w:rFonts w:ascii="Arial" w:hAnsi="Arial" w:cs="Arial"/>
        </w:rPr>
        <w:t>Hulda Erika Zettergren (1/1 1895-</w:t>
      </w:r>
      <w:r w:rsidR="003B57A2">
        <w:rPr>
          <w:rFonts w:ascii="Arial" w:hAnsi="Arial" w:cs="Arial"/>
        </w:rPr>
        <w:t>19/4 1929</w:t>
      </w:r>
      <w:r>
        <w:rPr>
          <w:rFonts w:ascii="Arial" w:hAnsi="Arial" w:cs="Arial"/>
        </w:rPr>
        <w:t>) Han är son i huset och hon kommer från Lissbo. De gifter sej 1920.</w:t>
      </w:r>
      <w:r w:rsidR="003B57A2">
        <w:rPr>
          <w:rFonts w:ascii="Arial" w:hAnsi="Arial" w:cs="Arial"/>
        </w:rPr>
        <w:t xml:space="preserve"> </w:t>
      </w:r>
      <w:r w:rsidR="00187E1E">
        <w:rPr>
          <w:rFonts w:ascii="Arial" w:hAnsi="Arial" w:cs="Arial"/>
        </w:rPr>
        <w:t xml:space="preserve">De får Johan Sievert (28/11 1921-) som blir fiskare och diversearbetare och Hulda Linnea (18/4 1929-) som flyttar redan som 6-åring till s259. </w:t>
      </w:r>
      <w:r w:rsidR="003B57A2">
        <w:rPr>
          <w:rFonts w:ascii="Arial" w:hAnsi="Arial" w:cs="Arial"/>
        </w:rPr>
        <w:t>H</w:t>
      </w:r>
      <w:r w:rsidR="00187E1E">
        <w:rPr>
          <w:rFonts w:ascii="Arial" w:hAnsi="Arial" w:cs="Arial"/>
        </w:rPr>
        <w:t>ulda Erika</w:t>
      </w:r>
      <w:r w:rsidR="003B57A2">
        <w:rPr>
          <w:rFonts w:ascii="Arial" w:hAnsi="Arial" w:cs="Arial"/>
        </w:rPr>
        <w:t xml:space="preserve"> dör 34 år gammal </w:t>
      </w:r>
      <w:r w:rsidR="00187E1E">
        <w:rPr>
          <w:rFonts w:ascii="Arial" w:hAnsi="Arial" w:cs="Arial"/>
        </w:rPr>
        <w:t xml:space="preserve">dagen efter dotterns födelse </w:t>
      </w:r>
      <w:r w:rsidR="003B57A2">
        <w:rPr>
          <w:rFonts w:ascii="Arial" w:hAnsi="Arial" w:cs="Arial"/>
        </w:rPr>
        <w:t xml:space="preserve">av </w:t>
      </w:r>
      <w:r w:rsidR="003F3523">
        <w:rPr>
          <w:rFonts w:ascii="Arial" w:hAnsi="Arial" w:cs="Arial"/>
          <w:highlight w:val="yellow"/>
        </w:rPr>
        <w:t xml:space="preserve">xx </w:t>
      </w:r>
      <w:r w:rsidR="003F3523" w:rsidRPr="003F3523">
        <w:rPr>
          <w:rFonts w:ascii="Arial" w:hAnsi="Arial" w:cs="Arial"/>
        </w:rPr>
        <w:t>i sjukstugan i Leufsta.</w:t>
      </w:r>
    </w:p>
    <w:p w14:paraId="069BE606" w14:textId="77777777" w:rsidR="00760637" w:rsidRPr="00E06123" w:rsidRDefault="0057736C" w:rsidP="00760637">
      <w:pPr>
        <w:tabs>
          <w:tab w:val="left" w:pos="1701"/>
        </w:tabs>
        <w:ind w:left="1701" w:hanging="1701"/>
        <w:rPr>
          <w:rFonts w:ascii="Arial" w:hAnsi="Arial"/>
          <w:highlight w:val="cyan"/>
        </w:rPr>
      </w:pPr>
      <w:r>
        <w:rPr>
          <w:b/>
        </w:rPr>
        <w:br w:type="page"/>
      </w:r>
      <w:r w:rsidR="00760637">
        <w:rPr>
          <w:rFonts w:ascii="Arial" w:hAnsi="Arial"/>
        </w:rPr>
        <w:t>1881-</w:t>
      </w:r>
      <w:r w:rsidR="00760637" w:rsidRPr="00BD64AA">
        <w:rPr>
          <w:rFonts w:ascii="Arial" w:hAnsi="Arial"/>
        </w:rPr>
        <w:t>19</w:t>
      </w:r>
      <w:r w:rsidR="00760637">
        <w:rPr>
          <w:rFonts w:ascii="Arial" w:hAnsi="Arial"/>
        </w:rPr>
        <w:t>19</w:t>
      </w:r>
      <w:r w:rsidR="00760637">
        <w:rPr>
          <w:rFonts w:ascii="Arial" w:hAnsi="Arial"/>
        </w:rPr>
        <w:tab/>
        <w:t xml:space="preserve">Skepparen </w:t>
      </w:r>
      <w:r w:rsidR="00760637" w:rsidRPr="003241D0">
        <w:rPr>
          <w:rFonts w:ascii="Arial" w:hAnsi="Arial"/>
          <w:highlight w:val="cyan"/>
        </w:rPr>
        <w:t>L</w:t>
      </w:r>
      <w:r w:rsidR="00760637">
        <w:rPr>
          <w:rFonts w:ascii="Arial" w:hAnsi="Arial"/>
          <w:highlight w:val="cyan"/>
        </w:rPr>
        <w:t xml:space="preserve">ars </w:t>
      </w:r>
      <w:r w:rsidR="00760637" w:rsidRPr="003241D0">
        <w:rPr>
          <w:rFonts w:ascii="Arial" w:hAnsi="Arial"/>
          <w:highlight w:val="cyan"/>
        </w:rPr>
        <w:t>P</w:t>
      </w:r>
      <w:r w:rsidR="00760637">
        <w:rPr>
          <w:rFonts w:ascii="Arial" w:hAnsi="Arial"/>
          <w:highlight w:val="cyan"/>
        </w:rPr>
        <w:t>etter</w:t>
      </w:r>
      <w:r w:rsidR="00760637" w:rsidRPr="003241D0">
        <w:rPr>
          <w:rFonts w:ascii="Arial" w:hAnsi="Arial"/>
          <w:highlight w:val="cyan"/>
        </w:rPr>
        <w:t xml:space="preserve"> Sundin </w:t>
      </w:r>
      <w:r w:rsidR="00760637">
        <w:rPr>
          <w:rFonts w:ascii="Arial" w:hAnsi="Arial"/>
          <w:highlight w:val="cyan"/>
        </w:rPr>
        <w:t xml:space="preserve">(8/7 1855-30/5 1910) </w:t>
      </w:r>
      <w:r w:rsidR="00760637" w:rsidRPr="003241D0">
        <w:rPr>
          <w:rFonts w:ascii="Arial" w:hAnsi="Arial"/>
          <w:highlight w:val="cyan"/>
        </w:rPr>
        <w:t xml:space="preserve">och </w:t>
      </w:r>
      <w:r w:rsidR="00760637">
        <w:rPr>
          <w:rFonts w:ascii="Arial" w:hAnsi="Arial"/>
          <w:highlight w:val="cyan"/>
        </w:rPr>
        <w:t xml:space="preserve">Johanna Helena Andersdotter </w:t>
      </w:r>
      <w:r w:rsidR="00760637" w:rsidRPr="00DF17D9">
        <w:rPr>
          <w:rFonts w:ascii="Arial" w:hAnsi="Arial"/>
          <w:highlight w:val="cyan"/>
        </w:rPr>
        <w:t>(25/12 1857-</w:t>
      </w:r>
      <w:r w:rsidR="00760637">
        <w:rPr>
          <w:rFonts w:ascii="Arial" w:hAnsi="Arial"/>
          <w:highlight w:val="cyan"/>
        </w:rPr>
        <w:t>15/8 1928</w:t>
      </w:r>
      <w:r w:rsidR="00760637" w:rsidRPr="00DF17D9">
        <w:rPr>
          <w:rFonts w:ascii="Arial" w:hAnsi="Arial"/>
          <w:highlight w:val="cyan"/>
        </w:rPr>
        <w:t xml:space="preserve">) Han är född i Österleufsta och hon i Hållnäs. De har gift sej 1879 och fått dottern Johanna Maria (19/4 1880-) Här får de Per Johan (1/8 1881-), Alma Kristina (24/2 1884-), Carl August (14/9 </w:t>
      </w:r>
      <w:r w:rsidR="00760637" w:rsidRPr="00495464">
        <w:rPr>
          <w:rFonts w:ascii="Arial" w:hAnsi="Arial"/>
          <w:highlight w:val="cyan"/>
        </w:rPr>
        <w:t xml:space="preserve">1885-21/9 1893) </w:t>
      </w:r>
      <w:r w:rsidR="00760637">
        <w:rPr>
          <w:rFonts w:ascii="Arial" w:hAnsi="Arial"/>
          <w:highlight w:val="cyan"/>
        </w:rPr>
        <w:t>som dör i ”</w:t>
      </w:r>
      <w:r w:rsidR="00760637" w:rsidRPr="00495464">
        <w:rPr>
          <w:rFonts w:ascii="Arial" w:hAnsi="Arial"/>
          <w:i/>
          <w:highlight w:val="cyan"/>
        </w:rPr>
        <w:t>hjernfeber</w:t>
      </w:r>
      <w:r w:rsidR="00760637">
        <w:rPr>
          <w:rFonts w:ascii="Arial" w:hAnsi="Arial"/>
          <w:highlight w:val="cyan"/>
        </w:rPr>
        <w:t>”</w:t>
      </w:r>
      <w:r w:rsidR="00760637" w:rsidRPr="00DF17D9">
        <w:rPr>
          <w:rFonts w:ascii="Arial" w:hAnsi="Arial"/>
          <w:highlight w:val="cyan"/>
        </w:rPr>
        <w:t>, Martina Elisabeth (16/1 1888</w:t>
      </w:r>
      <w:r w:rsidR="00760637" w:rsidRPr="005345AC">
        <w:rPr>
          <w:rFonts w:ascii="Arial" w:hAnsi="Arial"/>
          <w:highlight w:val="cyan"/>
        </w:rPr>
        <w:t>-), Frida Josefina (24/5 1893-)</w:t>
      </w:r>
      <w:r w:rsidR="00760637">
        <w:rPr>
          <w:rFonts w:ascii="Arial" w:hAnsi="Arial"/>
        </w:rPr>
        <w:t xml:space="preserve"> </w:t>
      </w:r>
      <w:r w:rsidR="00760637" w:rsidRPr="00E06123">
        <w:rPr>
          <w:rFonts w:ascii="Arial" w:hAnsi="Arial"/>
          <w:highlight w:val="cyan"/>
        </w:rPr>
        <w:t>och Carl Verner (26/4 1896-)</w:t>
      </w:r>
    </w:p>
    <w:p w14:paraId="25D42782" w14:textId="77777777" w:rsidR="00760637" w:rsidRPr="00E06123" w:rsidRDefault="00760637" w:rsidP="00760637">
      <w:pPr>
        <w:tabs>
          <w:tab w:val="left" w:pos="1701"/>
        </w:tabs>
        <w:ind w:left="1701" w:hanging="1701"/>
        <w:rPr>
          <w:rFonts w:ascii="Arial" w:hAnsi="Arial"/>
          <w:highlight w:val="cyan"/>
        </w:rPr>
      </w:pPr>
      <w:r w:rsidRPr="00E06123">
        <w:rPr>
          <w:rFonts w:ascii="Arial" w:hAnsi="Arial"/>
          <w:highlight w:val="cyan"/>
        </w:rPr>
        <w:tab/>
        <w:t xml:space="preserve">Dottern Johanna Maria flyttar till Hästskär, Österleufsta 1889. Hon kommer tillbaka 1900 men flyttar igen 1903. 1904 gifter hon sej med Johan Herbert Östlund (10/4 1874-) och de flyttar hit 1905. De får dottern Maria Josefina (13/2 1906-) innan de flyttar 1907 till </w:t>
      </w:r>
      <w:r w:rsidRPr="00495464">
        <w:rPr>
          <w:rFonts w:ascii="Arial" w:hAnsi="Arial"/>
          <w:highlight w:val="cyan"/>
        </w:rPr>
        <w:t>hans föräldrar i Lugnet, Sikhjälma.</w:t>
      </w:r>
    </w:p>
    <w:p w14:paraId="56FC69F6" w14:textId="77777777" w:rsidR="00760637" w:rsidRDefault="00760637" w:rsidP="00760637">
      <w:pPr>
        <w:tabs>
          <w:tab w:val="left" w:pos="1701"/>
        </w:tabs>
        <w:ind w:left="1701" w:hanging="1701"/>
        <w:rPr>
          <w:rFonts w:ascii="Arial" w:hAnsi="Arial"/>
        </w:rPr>
      </w:pPr>
      <w:r w:rsidRPr="00E06123">
        <w:rPr>
          <w:rFonts w:ascii="Arial" w:hAnsi="Arial"/>
          <w:highlight w:val="cyan"/>
        </w:rPr>
        <w:tab/>
        <w:t xml:space="preserve">Dottern Martina Elisabet gifter sej </w:t>
      </w:r>
      <w:r>
        <w:rPr>
          <w:rFonts w:ascii="Arial" w:hAnsi="Arial"/>
          <w:highlight w:val="cyan"/>
        </w:rPr>
        <w:t xml:space="preserve">med </w:t>
      </w:r>
      <w:r w:rsidRPr="00E06123">
        <w:rPr>
          <w:rFonts w:ascii="Arial" w:hAnsi="Arial"/>
          <w:highlight w:val="cyan"/>
        </w:rPr>
        <w:t>Erik August Östlund 1917 och de flyttar till Hedesunda samma år. Dottern Alma Kristina flyttar 1905. När Lars Petter dör 1910 bor Johanna Helena kvar som änka med sina barn.</w:t>
      </w:r>
    </w:p>
    <w:p w14:paraId="2C79E400" w14:textId="77777777" w:rsidR="00760637" w:rsidRDefault="00760637" w:rsidP="00760637">
      <w:pPr>
        <w:tabs>
          <w:tab w:val="left" w:pos="1701"/>
        </w:tabs>
        <w:ind w:left="1701" w:hanging="1701"/>
        <w:rPr>
          <w:rFonts w:ascii="Arial" w:hAnsi="Arial"/>
        </w:rPr>
      </w:pPr>
    </w:p>
    <w:p w14:paraId="5B2CA179" w14:textId="77777777" w:rsidR="00760637" w:rsidRDefault="00760637" w:rsidP="00760637">
      <w:pPr>
        <w:tabs>
          <w:tab w:val="left" w:pos="1701"/>
        </w:tabs>
        <w:ind w:left="1701" w:hanging="1701"/>
        <w:rPr>
          <w:rFonts w:ascii="Arial" w:hAnsi="Arial"/>
        </w:rPr>
      </w:pPr>
      <w:r>
        <w:rPr>
          <w:rFonts w:ascii="Arial" w:hAnsi="Arial"/>
        </w:rPr>
        <w:t>Göksnåre 4</w:t>
      </w:r>
      <w:r>
        <w:rPr>
          <w:rFonts w:ascii="Arial" w:hAnsi="Arial"/>
          <w:vertAlign w:val="superscript"/>
        </w:rPr>
        <w:t>9</w:t>
      </w:r>
      <w:r>
        <w:rPr>
          <w:rFonts w:ascii="Arial" w:hAnsi="Arial"/>
        </w:rPr>
        <w:tab/>
      </w:r>
      <w:r w:rsidRPr="004E697A">
        <w:rPr>
          <w:rFonts w:ascii="Arial" w:hAnsi="Arial"/>
          <w:highlight w:val="cyan"/>
        </w:rPr>
        <w:t xml:space="preserve">Sonen Per Johan blir först styrman och sedan kapten innan han gifter sej 1918 </w:t>
      </w:r>
      <w:r>
        <w:rPr>
          <w:rFonts w:ascii="Arial" w:hAnsi="Arial"/>
          <w:highlight w:val="cyan"/>
        </w:rPr>
        <w:t>med Agnes Augusta Sofia Jonsson (2/12 1878-) från Adolf Fredrik församling, Stockholm</w:t>
      </w:r>
      <w:r w:rsidRPr="00E06123">
        <w:rPr>
          <w:rFonts w:ascii="Arial" w:hAnsi="Arial"/>
          <w:highlight w:val="cyan"/>
        </w:rPr>
        <w:t>. De bor får dottern Maj Helena (28/5 1918-) som föds i Maria församling i Stockholm</w:t>
      </w:r>
      <w:r>
        <w:rPr>
          <w:rFonts w:ascii="Arial" w:hAnsi="Arial"/>
          <w:highlight w:val="cyan"/>
        </w:rPr>
        <w:t>,</w:t>
      </w:r>
      <w:r w:rsidRPr="00E06123">
        <w:rPr>
          <w:rFonts w:ascii="Arial" w:hAnsi="Arial"/>
          <w:highlight w:val="cyan"/>
        </w:rPr>
        <w:t xml:space="preserve"> samma som modern närmast kommer ifrån när hon flyttar hit</w:t>
      </w:r>
      <w:r w:rsidRPr="00495464">
        <w:rPr>
          <w:rFonts w:ascii="Arial" w:hAnsi="Arial"/>
          <w:highlight w:val="cyan"/>
        </w:rPr>
        <w:t>. Dottern Frida Josefina flyttar till Stockholm 1919.</w:t>
      </w:r>
      <w:r>
        <w:rPr>
          <w:rFonts w:ascii="Arial" w:hAnsi="Arial"/>
          <w:highlight w:val="cyan"/>
        </w:rPr>
        <w:t xml:space="preserve"> Sonen Carl Verner tar över och hans bror styrman Per Johan bor kvar med hustru och barn.</w:t>
      </w:r>
    </w:p>
    <w:p w14:paraId="5A3B981D" w14:textId="77777777" w:rsidR="00760637" w:rsidRDefault="00760637" w:rsidP="00760637">
      <w:pPr>
        <w:tabs>
          <w:tab w:val="left" w:pos="1701"/>
        </w:tabs>
        <w:ind w:left="1701" w:hanging="1701"/>
        <w:rPr>
          <w:rFonts w:ascii="Arial" w:hAnsi="Arial"/>
        </w:rPr>
      </w:pPr>
    </w:p>
    <w:p w14:paraId="3B4785B9" w14:textId="77777777" w:rsidR="00760637" w:rsidRDefault="00760637" w:rsidP="00760637">
      <w:pPr>
        <w:tabs>
          <w:tab w:val="left" w:pos="1701"/>
        </w:tabs>
        <w:ind w:left="1701" w:hanging="1701"/>
        <w:rPr>
          <w:rFonts w:ascii="Arial" w:hAnsi="Arial"/>
          <w:highlight w:val="cyan"/>
        </w:rPr>
      </w:pPr>
      <w:r w:rsidRPr="003A46E0">
        <w:rPr>
          <w:rFonts w:ascii="Arial" w:hAnsi="Arial"/>
          <w:highlight w:val="cyan"/>
        </w:rPr>
        <w:t>1919-efter 1942</w:t>
      </w:r>
      <w:r w:rsidRPr="003A46E0">
        <w:rPr>
          <w:rFonts w:ascii="Arial" w:hAnsi="Arial"/>
          <w:highlight w:val="cyan"/>
        </w:rPr>
        <w:tab/>
      </w:r>
    </w:p>
    <w:p w14:paraId="41E1E758" w14:textId="77777777" w:rsidR="00760637" w:rsidRDefault="00760637" w:rsidP="00760637">
      <w:pPr>
        <w:tabs>
          <w:tab w:val="left" w:pos="1701"/>
        </w:tabs>
        <w:ind w:left="1701" w:hanging="1701"/>
        <w:rPr>
          <w:rFonts w:ascii="Arial" w:hAnsi="Arial"/>
          <w:highlight w:val="cyan"/>
        </w:rPr>
      </w:pPr>
    </w:p>
    <w:p w14:paraId="1274EC58" w14:textId="77777777" w:rsidR="00760637" w:rsidRDefault="00760637" w:rsidP="00760637">
      <w:pPr>
        <w:tabs>
          <w:tab w:val="left" w:pos="1701"/>
        </w:tabs>
        <w:ind w:left="1701" w:hanging="1701"/>
        <w:rPr>
          <w:rFonts w:ascii="Arial" w:hAnsi="Arial"/>
          <w:highlight w:val="cyan"/>
        </w:rPr>
      </w:pPr>
      <w:r>
        <w:rPr>
          <w:rFonts w:ascii="Arial" w:hAnsi="Arial"/>
          <w:highlight w:val="cyan"/>
        </w:rPr>
        <w:t>Göksnåre 4</w:t>
      </w:r>
      <w:r>
        <w:rPr>
          <w:rFonts w:ascii="Arial" w:hAnsi="Arial"/>
          <w:highlight w:val="cyan"/>
          <w:vertAlign w:val="superscript"/>
        </w:rPr>
        <w:t>9</w:t>
      </w:r>
      <w:r>
        <w:rPr>
          <w:rFonts w:ascii="Arial" w:hAnsi="Arial"/>
          <w:highlight w:val="cyan"/>
        </w:rPr>
        <w:t xml:space="preserve"> </w:t>
      </w:r>
      <w:r>
        <w:rPr>
          <w:rFonts w:ascii="Arial" w:hAnsi="Arial"/>
          <w:highlight w:val="cyan"/>
        </w:rPr>
        <w:tab/>
      </w:r>
      <w:r w:rsidRPr="003A46E0">
        <w:rPr>
          <w:rFonts w:ascii="Arial" w:hAnsi="Arial"/>
          <w:highlight w:val="cyan"/>
        </w:rPr>
        <w:t>Lägenhetsägare. Carl Verner Sundin (26/4 1896-) Han</w:t>
      </w:r>
      <w:r>
        <w:rPr>
          <w:rFonts w:ascii="Arial" w:hAnsi="Arial"/>
          <w:highlight w:val="cyan"/>
        </w:rPr>
        <w:t xml:space="preserve"> är son i huset och</w:t>
      </w:r>
      <w:r w:rsidRPr="003A46E0">
        <w:rPr>
          <w:rFonts w:ascii="Arial" w:hAnsi="Arial"/>
          <w:highlight w:val="cyan"/>
        </w:rPr>
        <w:t xml:space="preserve"> flyttar till Lomma församling i Helsingborg 1923. I januari 1925 kommer han tillbaka och är då trädgårdsmästare. Redan i november flyttar han igen och nu till Alnarp i Skåne. Hans mor bor kvar till sin död 1928. Nästa gång han kommer tillbaka är 1930 då han flyttar in från Matteus församling, Stockholm. 1933 flyttar Märta Matilda Karlsson in. Hon är född i Fröstuna, Södermanland men kommer nu från Sofia församling, Stockholm och de gifter sej 1934. De bor kvar här 1942</w:t>
      </w:r>
      <w:r>
        <w:rPr>
          <w:rFonts w:ascii="Arial" w:hAnsi="Arial"/>
          <w:highlight w:val="cyan"/>
        </w:rPr>
        <w:t>.</w:t>
      </w:r>
    </w:p>
    <w:p w14:paraId="2A9BA97D" w14:textId="77777777" w:rsidR="00760637" w:rsidRDefault="00760637" w:rsidP="00760637">
      <w:pPr>
        <w:tabs>
          <w:tab w:val="left" w:pos="1701"/>
        </w:tabs>
        <w:ind w:left="1701" w:hanging="1701"/>
        <w:rPr>
          <w:rFonts w:ascii="Arial" w:hAnsi="Arial"/>
          <w:highlight w:val="cyan"/>
        </w:rPr>
      </w:pPr>
    </w:p>
    <w:p w14:paraId="30C1D8C2" w14:textId="77777777" w:rsidR="00760637" w:rsidRDefault="00760637" w:rsidP="00760637">
      <w:pPr>
        <w:tabs>
          <w:tab w:val="left" w:pos="1701"/>
        </w:tabs>
        <w:ind w:left="1701"/>
        <w:rPr>
          <w:rFonts w:ascii="Arial" w:hAnsi="Arial"/>
        </w:rPr>
      </w:pPr>
      <w:r w:rsidRPr="003A46E0">
        <w:rPr>
          <w:rFonts w:ascii="Arial" w:hAnsi="Arial"/>
          <w:highlight w:val="cyan"/>
        </w:rPr>
        <w:t>Kapten Per Johan Sundin (1/8 1881-) och Agnes Augu</w:t>
      </w:r>
      <w:r>
        <w:rPr>
          <w:rFonts w:ascii="Arial" w:hAnsi="Arial"/>
          <w:highlight w:val="cyan"/>
        </w:rPr>
        <w:t xml:space="preserve">sta Sofia Jonsson (2/12 1878-) </w:t>
      </w:r>
      <w:r w:rsidRPr="003A46E0">
        <w:rPr>
          <w:rFonts w:ascii="Arial" w:hAnsi="Arial"/>
          <w:highlight w:val="cyan"/>
        </w:rPr>
        <w:t>och dottern Maj Helena (28/5 1918-) De bor kvar här 1942.</w:t>
      </w:r>
    </w:p>
    <w:p w14:paraId="17A554BC" w14:textId="77777777" w:rsidR="00760637" w:rsidRDefault="00760637" w:rsidP="00760637">
      <w:pPr>
        <w:tabs>
          <w:tab w:val="left" w:pos="1701"/>
        </w:tabs>
        <w:ind w:left="1701"/>
        <w:rPr>
          <w:rFonts w:ascii="Arial" w:hAnsi="Arial"/>
        </w:rPr>
      </w:pPr>
    </w:p>
    <w:p w14:paraId="3CB063FF" w14:textId="77777777" w:rsidR="00760637" w:rsidRDefault="00760637" w:rsidP="00760637">
      <w:pPr>
        <w:tabs>
          <w:tab w:val="left" w:pos="1701"/>
        </w:tabs>
        <w:ind w:left="1701" w:hanging="1701"/>
        <w:rPr>
          <w:rFonts w:ascii="Arial" w:hAnsi="Arial"/>
        </w:rPr>
      </w:pPr>
      <w:r>
        <w:rPr>
          <w:rFonts w:ascii="Arial" w:hAnsi="Arial"/>
        </w:rPr>
        <w:tab/>
      </w:r>
      <w:r w:rsidRPr="003A46E0">
        <w:rPr>
          <w:rFonts w:ascii="Arial" w:hAnsi="Arial"/>
          <w:highlight w:val="cyan"/>
        </w:rPr>
        <w:t xml:space="preserve">Lägenhetsägare </w:t>
      </w:r>
      <w:r>
        <w:rPr>
          <w:rFonts w:ascii="Arial" w:hAnsi="Arial"/>
          <w:highlight w:val="cyan"/>
        </w:rPr>
        <w:t>4:</w:t>
      </w:r>
      <w:r w:rsidRPr="003A46E0">
        <w:rPr>
          <w:rFonts w:ascii="Arial" w:hAnsi="Arial"/>
          <w:highlight w:val="cyan"/>
        </w:rPr>
        <w:t>1</w:t>
      </w:r>
      <w:r>
        <w:rPr>
          <w:rFonts w:ascii="Arial" w:hAnsi="Arial"/>
          <w:highlight w:val="cyan"/>
        </w:rPr>
        <w:t>3</w:t>
      </w:r>
      <w:r w:rsidRPr="003A46E0">
        <w:rPr>
          <w:rFonts w:ascii="Arial" w:hAnsi="Arial"/>
          <w:highlight w:val="cyan"/>
        </w:rPr>
        <w:t>.</w:t>
      </w:r>
      <w:r>
        <w:rPr>
          <w:rFonts w:ascii="Arial" w:hAnsi="Arial"/>
        </w:rPr>
        <w:t xml:space="preserve"> </w:t>
      </w:r>
      <w:r>
        <w:rPr>
          <w:rFonts w:ascii="Arial" w:hAnsi="Arial"/>
          <w:highlight w:val="cyan"/>
        </w:rPr>
        <w:t xml:space="preserve">och fiskaren </w:t>
      </w:r>
      <w:r w:rsidRPr="00E06123">
        <w:rPr>
          <w:rFonts w:ascii="Arial" w:hAnsi="Arial"/>
          <w:highlight w:val="cyan"/>
        </w:rPr>
        <w:t xml:space="preserve">Erik August Östlund </w:t>
      </w:r>
      <w:r>
        <w:rPr>
          <w:rFonts w:ascii="Arial" w:hAnsi="Arial"/>
          <w:highlight w:val="cyan"/>
        </w:rPr>
        <w:t xml:space="preserve">(22/5 1885-) och </w:t>
      </w:r>
      <w:r w:rsidRPr="00E06123">
        <w:rPr>
          <w:rFonts w:ascii="Arial" w:hAnsi="Arial"/>
          <w:highlight w:val="cyan"/>
        </w:rPr>
        <w:t xml:space="preserve">Martina Elisabet </w:t>
      </w:r>
      <w:r w:rsidRPr="00DF17D9">
        <w:rPr>
          <w:rFonts w:ascii="Arial" w:hAnsi="Arial"/>
          <w:highlight w:val="cyan"/>
        </w:rPr>
        <w:t>(16/1 1888</w:t>
      </w:r>
      <w:r w:rsidRPr="005345AC">
        <w:rPr>
          <w:rFonts w:ascii="Arial" w:hAnsi="Arial"/>
          <w:highlight w:val="cyan"/>
        </w:rPr>
        <w:t xml:space="preserve">-), </w:t>
      </w:r>
      <w:r>
        <w:rPr>
          <w:rFonts w:ascii="Arial" w:hAnsi="Arial"/>
        </w:rPr>
        <w:t>Hon är dotter i huset. De har gift sej 1917 och fått barnen Siv Elisabet Margareta (4/4 1918-), Karl Erik Lennart (19/1 1921-) och Mary Frida Helena (19/2 1923-) när de flyttar hit 1923 från Hedesunda. Här får de sen Rune (3/4 1925-) De flyttar tillbaka till Hedesunda 1934.</w:t>
      </w:r>
    </w:p>
    <w:p w14:paraId="181122B0" w14:textId="65CED65E" w:rsidR="0057736C" w:rsidRDefault="0057736C">
      <w:pPr>
        <w:rPr>
          <w:rFonts w:asciiTheme="majorHAnsi" w:eastAsiaTheme="majorEastAsia" w:hAnsiTheme="majorHAnsi" w:cstheme="majorBidi"/>
          <w:bCs/>
          <w:color w:val="345A8A" w:themeColor="accent1" w:themeShade="B5"/>
        </w:rPr>
      </w:pPr>
    </w:p>
    <w:p w14:paraId="4B02B375" w14:textId="77777777" w:rsidR="008F7610" w:rsidRPr="00E76BC0" w:rsidRDefault="008F7610" w:rsidP="008228F8">
      <w:pPr>
        <w:pStyle w:val="Heading1"/>
        <w:rPr>
          <w:b w:val="0"/>
          <w:sz w:val="24"/>
          <w:szCs w:val="24"/>
        </w:rPr>
      </w:pPr>
    </w:p>
    <w:p w14:paraId="5AB102AC" w14:textId="045B681A" w:rsidR="00764E2B" w:rsidRDefault="0057736C" w:rsidP="00764E2B">
      <w:pPr>
        <w:pStyle w:val="Heading1"/>
        <w:rPr>
          <w:sz w:val="24"/>
          <w:szCs w:val="24"/>
          <w:u w:val="single"/>
        </w:rPr>
      </w:pPr>
      <w:bookmarkStart w:id="129" w:name="_Toc377630546"/>
      <w:r>
        <w:rPr>
          <w:sz w:val="24"/>
          <w:szCs w:val="24"/>
          <w:u w:val="single"/>
        </w:rPr>
        <w:t>Skatviken, skattehemman</w:t>
      </w:r>
      <w:bookmarkEnd w:id="129"/>
    </w:p>
    <w:p w14:paraId="53C05C92" w14:textId="77777777" w:rsidR="00764E2B" w:rsidRPr="00AE568F" w:rsidRDefault="00764E2B" w:rsidP="00764E2B"/>
    <w:p w14:paraId="15AC2FF3" w14:textId="1902E0C2" w:rsidR="00764E2B" w:rsidRPr="00E96BCD" w:rsidRDefault="00764E2B" w:rsidP="00764E2B">
      <w:pPr>
        <w:ind w:left="1701" w:hanging="1701"/>
        <w:rPr>
          <w:rFonts w:ascii="Arial" w:hAnsi="Arial"/>
        </w:rPr>
      </w:pPr>
      <w:r>
        <w:rPr>
          <w:rFonts w:ascii="Arial" w:hAnsi="Arial"/>
        </w:rPr>
        <w:t>Göksnåre 4:</w:t>
      </w:r>
      <w:r w:rsidRPr="00A402DE">
        <w:rPr>
          <w:rFonts w:ascii="Arial" w:hAnsi="Arial"/>
        </w:rPr>
        <w:tab/>
      </w:r>
      <w:r w:rsidRPr="00210BBB">
        <w:rPr>
          <w:rFonts w:ascii="Arial" w:hAnsi="Arial"/>
          <w:highlight w:val="cyan"/>
        </w:rPr>
        <w:t>Finns med i Svenska Gods och Gårdar D10,1938</w:t>
      </w:r>
      <w:r w:rsidRPr="00A402DE">
        <w:rPr>
          <w:rFonts w:ascii="Arial" w:hAnsi="Arial"/>
        </w:rPr>
        <w:t>.</w:t>
      </w:r>
    </w:p>
    <w:p w14:paraId="09B827C4" w14:textId="065B805D" w:rsidR="00764E2B" w:rsidRDefault="00764E2B" w:rsidP="00764E2B">
      <w:pPr>
        <w:tabs>
          <w:tab w:val="left" w:pos="1701"/>
        </w:tabs>
        <w:ind w:left="1701" w:hanging="1701"/>
        <w:rPr>
          <w:rFonts w:ascii="Arial" w:hAnsi="Arial"/>
        </w:rPr>
      </w:pPr>
      <w:r w:rsidRPr="00766575">
        <w:rPr>
          <w:rFonts w:ascii="Arial" w:hAnsi="Arial"/>
          <w:vertAlign w:val="superscript"/>
        </w:rPr>
        <w:t>1</w:t>
      </w:r>
      <w:r>
        <w:rPr>
          <w:rFonts w:ascii="Arial" w:hAnsi="Arial"/>
        </w:rPr>
        <w:t>/</w:t>
      </w:r>
      <w:r w:rsidRPr="00766575">
        <w:rPr>
          <w:rFonts w:ascii="Arial" w:hAnsi="Arial"/>
          <w:vertAlign w:val="subscript"/>
        </w:rPr>
        <w:t>24</w:t>
      </w:r>
      <w:r>
        <w:rPr>
          <w:rFonts w:ascii="Arial" w:hAnsi="Arial"/>
        </w:rPr>
        <w:t xml:space="preserve"> mantal</w:t>
      </w:r>
      <w:r>
        <w:rPr>
          <w:rFonts w:ascii="Arial" w:hAnsi="Arial"/>
          <w:highlight w:val="cyan"/>
        </w:rPr>
        <w:tab/>
      </w:r>
      <w:r w:rsidRPr="00210BBB">
        <w:rPr>
          <w:rFonts w:ascii="Arial" w:hAnsi="Arial"/>
          <w:highlight w:val="cyan"/>
        </w:rPr>
        <w:t>Finns inte med i Sveriges bebyggelse, Uppsala län D2, 1949</w:t>
      </w:r>
    </w:p>
    <w:p w14:paraId="78DA3D4D" w14:textId="41CDF170" w:rsidR="00764E2B" w:rsidRPr="000F7722" w:rsidRDefault="0057736C" w:rsidP="00764E2B">
      <w:pPr>
        <w:tabs>
          <w:tab w:val="left" w:pos="1701"/>
        </w:tabs>
        <w:ind w:left="1701"/>
        <w:rPr>
          <w:rFonts w:ascii="Arial" w:hAnsi="Arial"/>
        </w:rPr>
      </w:pPr>
      <w:r>
        <w:rPr>
          <w:rFonts w:ascii="Arial" w:hAnsi="Arial"/>
        </w:rPr>
        <w:t xml:space="preserve">Avdelat </w:t>
      </w:r>
      <w:r w:rsidR="00AA6839">
        <w:rPr>
          <w:rFonts w:ascii="Arial" w:hAnsi="Arial"/>
        </w:rPr>
        <w:t xml:space="preserve">1862 </w:t>
      </w:r>
      <w:r>
        <w:rPr>
          <w:rFonts w:ascii="Arial" w:hAnsi="Arial"/>
        </w:rPr>
        <w:t>från den andra delen av Göksnåre nr 4</w:t>
      </w:r>
      <w:r w:rsidR="00F6482A">
        <w:rPr>
          <w:rFonts w:ascii="Arial" w:hAnsi="Arial"/>
          <w:vertAlign w:val="superscript"/>
        </w:rPr>
        <w:t>3</w:t>
      </w:r>
      <w:r>
        <w:rPr>
          <w:rFonts w:ascii="Arial" w:hAnsi="Arial"/>
        </w:rPr>
        <w:t>, Kumlet.</w:t>
      </w:r>
    </w:p>
    <w:p w14:paraId="676EAE87" w14:textId="5FF5A5CC" w:rsidR="00764E2B" w:rsidRDefault="00764E2B" w:rsidP="00764E2B">
      <w:pPr>
        <w:tabs>
          <w:tab w:val="left" w:pos="1701"/>
        </w:tabs>
        <w:ind w:left="1701" w:hanging="1701"/>
        <w:rPr>
          <w:rFonts w:ascii="Arial" w:hAnsi="Arial"/>
        </w:rPr>
      </w:pPr>
      <w:r w:rsidRPr="000F7722">
        <w:rPr>
          <w:rFonts w:ascii="Arial" w:hAnsi="Arial"/>
        </w:rPr>
        <w:tab/>
      </w:r>
    </w:p>
    <w:p w14:paraId="26C6A9D0" w14:textId="1BDED64C" w:rsidR="00B12060" w:rsidRDefault="00764E2B" w:rsidP="00764E2B">
      <w:pPr>
        <w:ind w:left="1701" w:hanging="1701"/>
        <w:rPr>
          <w:rFonts w:ascii="Arial" w:hAnsi="Arial" w:cs="Arial"/>
        </w:rPr>
      </w:pPr>
      <w:r>
        <w:rPr>
          <w:rFonts w:ascii="Arial" w:hAnsi="Arial" w:cs="Arial"/>
        </w:rPr>
        <w:t>1862-</w:t>
      </w:r>
      <w:r w:rsidR="00B12060">
        <w:rPr>
          <w:rFonts w:ascii="Arial" w:hAnsi="Arial" w:cs="Arial"/>
        </w:rPr>
        <w:t>1873</w:t>
      </w:r>
      <w:r>
        <w:rPr>
          <w:rFonts w:ascii="Arial" w:hAnsi="Arial" w:cs="Arial"/>
        </w:rPr>
        <w:tab/>
      </w:r>
      <w:r w:rsidR="00DF5ECE" w:rsidRPr="00D70E86">
        <w:rPr>
          <w:rFonts w:ascii="Arial" w:hAnsi="Arial" w:cs="Arial"/>
          <w:highlight w:val="yellow"/>
        </w:rPr>
        <w:t>”eger Fr. bond, Mats Andersson i Malen”</w:t>
      </w:r>
      <w:r w:rsidR="00DF5ECE">
        <w:rPr>
          <w:rFonts w:ascii="Arial" w:hAnsi="Arial" w:cs="Arial"/>
        </w:rPr>
        <w:t xml:space="preserve"> </w:t>
      </w:r>
      <w:r w:rsidR="00B12060">
        <w:rPr>
          <w:rFonts w:ascii="Arial" w:hAnsi="Arial" w:cs="Arial"/>
        </w:rPr>
        <w:t>Skattebonde</w:t>
      </w:r>
      <w:r w:rsidR="0057736C">
        <w:rPr>
          <w:rFonts w:ascii="Arial" w:hAnsi="Arial" w:cs="Arial"/>
        </w:rPr>
        <w:t xml:space="preserve"> Mats Andersson (27/2 1827-) och Maria Helena Hålldin (22/10 1834-) Han är s</w:t>
      </w:r>
      <w:r w:rsidR="00AA6839">
        <w:rPr>
          <w:rFonts w:ascii="Arial" w:hAnsi="Arial" w:cs="Arial"/>
        </w:rPr>
        <w:t xml:space="preserve">on från Göksnåre nr 4 och hon är från </w:t>
      </w:r>
      <w:r w:rsidR="00AA6839" w:rsidRPr="00065C0A">
        <w:rPr>
          <w:rFonts w:ascii="Arial" w:hAnsi="Arial" w:cs="Arial"/>
          <w:highlight w:val="cyan"/>
        </w:rPr>
        <w:t>Malen</w:t>
      </w:r>
      <w:r w:rsidR="0057736C" w:rsidRPr="00065C0A">
        <w:rPr>
          <w:rFonts w:ascii="Arial" w:hAnsi="Arial" w:cs="Arial"/>
          <w:highlight w:val="cyan"/>
        </w:rPr>
        <w:t>.</w:t>
      </w:r>
      <w:r w:rsidR="0057736C">
        <w:rPr>
          <w:rFonts w:ascii="Arial" w:hAnsi="Arial" w:cs="Arial"/>
        </w:rPr>
        <w:t xml:space="preserve"> De </w:t>
      </w:r>
      <w:r w:rsidR="00AA6839">
        <w:rPr>
          <w:rFonts w:ascii="Arial" w:hAnsi="Arial" w:cs="Arial"/>
        </w:rPr>
        <w:t>har gift sej 1857 och fått</w:t>
      </w:r>
      <w:r w:rsidR="0057736C">
        <w:rPr>
          <w:rFonts w:ascii="Arial" w:hAnsi="Arial" w:cs="Arial"/>
        </w:rPr>
        <w:t xml:space="preserve"> Andreas (9/11 18</w:t>
      </w:r>
      <w:r w:rsidR="00AA6839">
        <w:rPr>
          <w:rFonts w:ascii="Arial" w:hAnsi="Arial" w:cs="Arial"/>
        </w:rPr>
        <w:t>58-), Anna Matilda (3/10 1860</w:t>
      </w:r>
      <w:r w:rsidR="00AA6839" w:rsidRPr="00065C0A">
        <w:rPr>
          <w:rFonts w:ascii="Arial" w:hAnsi="Arial" w:cs="Arial"/>
          <w:highlight w:val="cyan"/>
        </w:rPr>
        <w:t>-11/5 1868)</w:t>
      </w:r>
      <w:r w:rsidR="00AA6839">
        <w:rPr>
          <w:rFonts w:ascii="Arial" w:hAnsi="Arial" w:cs="Arial"/>
        </w:rPr>
        <w:t xml:space="preserve"> när de bodde i Göksnåre by. Här får de sen</w:t>
      </w:r>
      <w:r w:rsidR="0057736C">
        <w:rPr>
          <w:rFonts w:ascii="Arial" w:hAnsi="Arial" w:cs="Arial"/>
        </w:rPr>
        <w:t xml:space="preserve"> Carl Fredrik (25/12 1862-), Maria Augusta (24/9 1864-25/12 18</w:t>
      </w:r>
      <w:r w:rsidR="00065C0A">
        <w:rPr>
          <w:rFonts w:ascii="Arial" w:hAnsi="Arial" w:cs="Arial"/>
        </w:rPr>
        <w:t>64) som dör 3 månader gammal</w:t>
      </w:r>
      <w:r w:rsidR="0057736C">
        <w:rPr>
          <w:rFonts w:ascii="Arial" w:hAnsi="Arial" w:cs="Arial"/>
        </w:rPr>
        <w:t>, Johan Gustaf (9/11 1865-)</w:t>
      </w:r>
      <w:r w:rsidR="00AA6839">
        <w:rPr>
          <w:rFonts w:ascii="Arial" w:hAnsi="Arial" w:cs="Arial"/>
        </w:rPr>
        <w:t>, Edla Maria (18/9 1868-), Augusta (15/8 1871-)</w:t>
      </w:r>
      <w:r w:rsidR="00B12060">
        <w:rPr>
          <w:rFonts w:ascii="Arial" w:hAnsi="Arial" w:cs="Arial"/>
        </w:rPr>
        <w:t xml:space="preserve"> De säljer och flyttar till </w:t>
      </w:r>
      <w:r w:rsidR="006C60C3">
        <w:rPr>
          <w:rFonts w:ascii="Arial" w:hAnsi="Arial" w:cs="Arial"/>
        </w:rPr>
        <w:t xml:space="preserve">hennes föräldrar i Malen </w:t>
      </w:r>
      <w:r w:rsidR="00B12060">
        <w:rPr>
          <w:rFonts w:ascii="Arial" w:hAnsi="Arial" w:cs="Arial"/>
        </w:rPr>
        <w:t>1873.</w:t>
      </w:r>
    </w:p>
    <w:p w14:paraId="352AB384" w14:textId="77777777" w:rsidR="00B12060" w:rsidRDefault="00B12060" w:rsidP="00764E2B">
      <w:pPr>
        <w:ind w:left="1701" w:hanging="1701"/>
        <w:rPr>
          <w:rFonts w:ascii="Arial" w:hAnsi="Arial" w:cs="Arial"/>
        </w:rPr>
      </w:pPr>
    </w:p>
    <w:p w14:paraId="3634E21E" w14:textId="77777777" w:rsidR="00283A5C" w:rsidRDefault="00B12060" w:rsidP="00764E2B">
      <w:pPr>
        <w:ind w:left="1701" w:hanging="1701"/>
        <w:rPr>
          <w:rFonts w:ascii="Arial" w:hAnsi="Arial" w:cs="Arial"/>
        </w:rPr>
      </w:pPr>
      <w:r>
        <w:rPr>
          <w:rFonts w:ascii="Arial" w:hAnsi="Arial" w:cs="Arial"/>
        </w:rPr>
        <w:t>1874-</w:t>
      </w:r>
      <w:r w:rsidR="00B40EF8">
        <w:rPr>
          <w:rFonts w:ascii="Arial" w:hAnsi="Arial" w:cs="Arial"/>
        </w:rPr>
        <w:t>1898</w:t>
      </w:r>
      <w:r>
        <w:rPr>
          <w:rFonts w:ascii="Arial" w:hAnsi="Arial" w:cs="Arial"/>
        </w:rPr>
        <w:tab/>
      </w:r>
      <w:r w:rsidR="00DA6003">
        <w:rPr>
          <w:rFonts w:ascii="Arial" w:hAnsi="Arial" w:cs="Arial"/>
        </w:rPr>
        <w:t xml:space="preserve">”eger lägenheten </w:t>
      </w:r>
      <w:r>
        <w:rPr>
          <w:rFonts w:ascii="Arial" w:hAnsi="Arial" w:cs="Arial"/>
        </w:rPr>
        <w:t xml:space="preserve">Skattebonde och snickare Karl Peter Andersson (30/7 1838-) och Anna Charlotta Jansdotter (19/1 1849-) De har precis gift sej 1874 och fått Karl Johan (18/10 1874-) innan de flyttar hit. De kommer då från </w:t>
      </w:r>
      <w:r w:rsidR="00A4211A">
        <w:rPr>
          <w:rFonts w:ascii="Arial" w:hAnsi="Arial" w:cs="Arial"/>
        </w:rPr>
        <w:t>Snickars i Göksnåre by</w:t>
      </w:r>
      <w:r>
        <w:rPr>
          <w:rFonts w:ascii="Arial" w:hAnsi="Arial" w:cs="Arial"/>
        </w:rPr>
        <w:t xml:space="preserve"> där han </w:t>
      </w:r>
      <w:r w:rsidR="00A4211A">
        <w:rPr>
          <w:rFonts w:ascii="Arial" w:hAnsi="Arial" w:cs="Arial"/>
        </w:rPr>
        <w:t xml:space="preserve">var född.  De bodde hos hans bror och han </w:t>
      </w:r>
      <w:r>
        <w:rPr>
          <w:rFonts w:ascii="Arial" w:hAnsi="Arial" w:cs="Arial"/>
        </w:rPr>
        <w:t xml:space="preserve">tjänade som dräng och snickare. </w:t>
      </w:r>
      <w:r w:rsidR="00A4211A">
        <w:rPr>
          <w:rFonts w:ascii="Arial" w:hAnsi="Arial" w:cs="Arial"/>
        </w:rPr>
        <w:t xml:space="preserve">Hon är född </w:t>
      </w:r>
      <w:r w:rsidR="004A379F">
        <w:rPr>
          <w:rFonts w:ascii="Arial" w:hAnsi="Arial" w:cs="Arial"/>
        </w:rPr>
        <w:t>Göksnåre nr 2.</w:t>
      </w:r>
      <w:r w:rsidR="00A4211A">
        <w:rPr>
          <w:rFonts w:ascii="Arial" w:hAnsi="Arial" w:cs="Arial"/>
        </w:rPr>
        <w:t xml:space="preserve"> </w:t>
      </w:r>
      <w:r>
        <w:rPr>
          <w:rFonts w:ascii="Arial" w:hAnsi="Arial" w:cs="Arial"/>
        </w:rPr>
        <w:t>Här får de sen Maria Kristina (29/3 1876-)</w:t>
      </w:r>
      <w:r w:rsidR="004A379F">
        <w:rPr>
          <w:rFonts w:ascii="Arial" w:hAnsi="Arial" w:cs="Arial"/>
        </w:rPr>
        <w:t>, Edla Augusta (18/10 1878-), Gustaf Erlaton (1/1 1881-)</w:t>
      </w:r>
      <w:r w:rsidR="003A45C6">
        <w:rPr>
          <w:rFonts w:ascii="Arial" w:hAnsi="Arial" w:cs="Arial"/>
        </w:rPr>
        <w:t>, Elon Gottfrid (16/12 1882-), Hilma Josefina (10/2 1886-)</w:t>
      </w:r>
      <w:r w:rsidR="00B40EF8">
        <w:rPr>
          <w:rFonts w:ascii="Arial" w:hAnsi="Arial" w:cs="Arial"/>
        </w:rPr>
        <w:t xml:space="preserve"> </w:t>
      </w:r>
    </w:p>
    <w:p w14:paraId="02A919B4" w14:textId="2A7326CD" w:rsidR="00283A5C" w:rsidRDefault="00283A5C" w:rsidP="00283A5C">
      <w:pPr>
        <w:ind w:left="1701"/>
        <w:rPr>
          <w:rFonts w:ascii="Arial" w:hAnsi="Arial" w:cs="Arial"/>
        </w:rPr>
      </w:pPr>
      <w:r>
        <w:rPr>
          <w:rFonts w:ascii="Arial" w:hAnsi="Arial" w:cs="Arial"/>
        </w:rPr>
        <w:t xml:space="preserve">De har även en hyresgäst som består av </w:t>
      </w:r>
    </w:p>
    <w:p w14:paraId="358AD752" w14:textId="644E5701" w:rsidR="00283A5C" w:rsidRDefault="00283A5C" w:rsidP="0095693D">
      <w:pPr>
        <w:ind w:left="1701"/>
        <w:rPr>
          <w:rFonts w:ascii="Arial" w:hAnsi="Arial" w:cs="Arial"/>
        </w:rPr>
      </w:pPr>
      <w:r>
        <w:rPr>
          <w:rFonts w:ascii="Arial" w:hAnsi="Arial" w:cs="Arial"/>
        </w:rPr>
        <w:t xml:space="preserve">Arbetskarlen Anders Petter </w:t>
      </w:r>
      <w:r w:rsidR="00D441BE">
        <w:rPr>
          <w:rFonts w:ascii="Arial" w:hAnsi="Arial" w:cs="Arial"/>
        </w:rPr>
        <w:t>Andersson (2/11 1849-)</w:t>
      </w:r>
      <w:r w:rsidR="0095693D">
        <w:rPr>
          <w:rFonts w:ascii="Arial" w:hAnsi="Arial" w:cs="Arial"/>
        </w:rPr>
        <w:t xml:space="preserve"> och Brita Stina Persdotter (17/5 1838-) och deras barn Andrietta Kristina (24/3 1871-) och Anders gustaf (21/11 1872-) De flyttar in här 1873 och flyttar vidare till Barknåre1875.</w:t>
      </w:r>
    </w:p>
    <w:p w14:paraId="7A5526F7" w14:textId="4B7BD18F" w:rsidR="00B76C06" w:rsidRDefault="0095693D" w:rsidP="00283A5C">
      <w:pPr>
        <w:ind w:left="1701"/>
        <w:rPr>
          <w:rFonts w:ascii="Arial" w:hAnsi="Arial" w:cs="Arial"/>
        </w:rPr>
      </w:pPr>
      <w:r>
        <w:rPr>
          <w:rFonts w:ascii="Arial" w:hAnsi="Arial" w:cs="Arial"/>
        </w:rPr>
        <w:t>Karl Peter och Anna Charlotta</w:t>
      </w:r>
      <w:r w:rsidR="00B40EF8">
        <w:rPr>
          <w:rFonts w:ascii="Arial" w:hAnsi="Arial" w:cs="Arial"/>
        </w:rPr>
        <w:t xml:space="preserve"> flyttar till </w:t>
      </w:r>
      <w:r w:rsidR="00B40EF8" w:rsidRPr="00742118">
        <w:rPr>
          <w:rFonts w:ascii="Arial" w:hAnsi="Arial" w:cs="Arial"/>
          <w:highlight w:val="cyan"/>
        </w:rPr>
        <w:t>Börstil 1898.</w:t>
      </w:r>
    </w:p>
    <w:p w14:paraId="2D298A66" w14:textId="3331DB3B" w:rsidR="003241AA" w:rsidRDefault="003241AA">
      <w:pPr>
        <w:rPr>
          <w:rFonts w:ascii="Arial" w:hAnsi="Arial" w:cs="Arial"/>
        </w:rPr>
      </w:pPr>
      <w:r>
        <w:rPr>
          <w:rFonts w:ascii="Arial" w:hAnsi="Arial" w:cs="Arial"/>
        </w:rPr>
        <w:br w:type="page"/>
      </w:r>
    </w:p>
    <w:p w14:paraId="1AB422E7" w14:textId="77777777" w:rsidR="00B76C06" w:rsidRDefault="00B76C06" w:rsidP="00764E2B">
      <w:pPr>
        <w:ind w:left="1701" w:hanging="1701"/>
        <w:rPr>
          <w:rFonts w:ascii="Arial" w:hAnsi="Arial" w:cs="Arial"/>
        </w:rPr>
      </w:pPr>
    </w:p>
    <w:p w14:paraId="79A930F8" w14:textId="184B4A7A" w:rsidR="003241AA" w:rsidRDefault="003241AA" w:rsidP="003241AA">
      <w:pPr>
        <w:pStyle w:val="Heading1"/>
        <w:rPr>
          <w:sz w:val="24"/>
          <w:szCs w:val="24"/>
          <w:u w:val="single"/>
        </w:rPr>
      </w:pPr>
      <w:bookmarkStart w:id="130" w:name="_Toc377630547"/>
      <w:r>
        <w:rPr>
          <w:sz w:val="24"/>
          <w:szCs w:val="24"/>
          <w:u w:val="single"/>
        </w:rPr>
        <w:t xml:space="preserve">Tärrön, </w:t>
      </w:r>
      <w:r w:rsidR="0085761B">
        <w:rPr>
          <w:sz w:val="24"/>
          <w:szCs w:val="24"/>
          <w:u w:val="single"/>
        </w:rPr>
        <w:t>torp under Göksnåre nr 3</w:t>
      </w:r>
      <w:bookmarkEnd w:id="130"/>
    </w:p>
    <w:p w14:paraId="6AC89DE4" w14:textId="77777777" w:rsidR="003241AA" w:rsidRPr="00AE568F" w:rsidRDefault="003241AA" w:rsidP="003241AA"/>
    <w:p w14:paraId="0F2A893F" w14:textId="633C2C7E" w:rsidR="003241AA" w:rsidRDefault="003241AA" w:rsidP="003241AA">
      <w:pPr>
        <w:ind w:left="1701" w:hanging="1701"/>
        <w:rPr>
          <w:rFonts w:ascii="Arial" w:hAnsi="Arial"/>
        </w:rPr>
      </w:pPr>
      <w:r>
        <w:rPr>
          <w:rFonts w:ascii="Arial" w:hAnsi="Arial"/>
        </w:rPr>
        <w:t>Göksnåre 7:28:</w:t>
      </w:r>
    </w:p>
    <w:p w14:paraId="4369F68D" w14:textId="606A975B" w:rsidR="003241AA" w:rsidRDefault="003241AA" w:rsidP="0029570C">
      <w:pPr>
        <w:tabs>
          <w:tab w:val="left" w:pos="2127"/>
        </w:tabs>
        <w:ind w:left="1560" w:hanging="1560"/>
        <w:rPr>
          <w:rFonts w:ascii="Arial" w:hAnsi="Arial"/>
        </w:rPr>
      </w:pPr>
      <w:r w:rsidRPr="000F7722">
        <w:rPr>
          <w:rFonts w:ascii="Arial" w:hAnsi="Arial"/>
        </w:rPr>
        <w:tab/>
      </w:r>
      <w:r w:rsidR="0029570C">
        <w:rPr>
          <w:rFonts w:ascii="Arial" w:hAnsi="Arial"/>
        </w:rPr>
        <w:t xml:space="preserve">Bor hos torparen </w:t>
      </w:r>
      <w:r w:rsidR="001F331B">
        <w:rPr>
          <w:rFonts w:ascii="Arial" w:hAnsi="Arial"/>
        </w:rPr>
        <w:t xml:space="preserve">Erik Andersson och sen hans son </w:t>
      </w:r>
      <w:r w:rsidR="0029570C">
        <w:rPr>
          <w:rFonts w:ascii="Arial" w:hAnsi="Arial"/>
        </w:rPr>
        <w:t>Anders Gustaf Ersson. Tillhör Göksnåre nr 1</w:t>
      </w:r>
      <w:r w:rsidR="00044528">
        <w:rPr>
          <w:rFonts w:ascii="Arial" w:hAnsi="Arial"/>
        </w:rPr>
        <w:t>B</w:t>
      </w:r>
      <w:r w:rsidR="0029570C">
        <w:rPr>
          <w:rFonts w:ascii="Arial" w:hAnsi="Arial"/>
        </w:rPr>
        <w:t>, ¼ mtl J</w:t>
      </w:r>
      <w:r w:rsidR="00044528">
        <w:rPr>
          <w:rFonts w:ascii="Arial" w:hAnsi="Arial"/>
        </w:rPr>
        <w:t>ohan Fredrik</w:t>
      </w:r>
      <w:r w:rsidR="0029570C">
        <w:rPr>
          <w:rFonts w:ascii="Arial" w:hAnsi="Arial"/>
        </w:rPr>
        <w:t xml:space="preserve"> Ersson</w:t>
      </w:r>
      <w:r w:rsidR="00044528">
        <w:rPr>
          <w:rFonts w:ascii="Arial" w:hAnsi="Arial"/>
        </w:rPr>
        <w:t>.</w:t>
      </w:r>
    </w:p>
    <w:p w14:paraId="04FD27B0" w14:textId="77777777" w:rsidR="00044528" w:rsidRDefault="00044528" w:rsidP="0029570C">
      <w:pPr>
        <w:tabs>
          <w:tab w:val="left" w:pos="2127"/>
        </w:tabs>
        <w:ind w:left="1560" w:hanging="1560"/>
        <w:rPr>
          <w:rFonts w:ascii="Arial" w:hAnsi="Arial"/>
        </w:rPr>
      </w:pPr>
    </w:p>
    <w:p w14:paraId="36B985B6" w14:textId="5536D839" w:rsidR="00DC1A81" w:rsidRDefault="005556DC" w:rsidP="003E57E8">
      <w:pPr>
        <w:ind w:left="1560" w:hanging="1560"/>
        <w:rPr>
          <w:rFonts w:ascii="Arial" w:hAnsi="Arial" w:cs="Arial"/>
        </w:rPr>
      </w:pPr>
      <w:r>
        <w:rPr>
          <w:rFonts w:ascii="Arial" w:hAnsi="Arial" w:cs="Arial"/>
        </w:rPr>
        <w:t>1889</w:t>
      </w:r>
      <w:r w:rsidR="00DC1A81">
        <w:rPr>
          <w:rFonts w:ascii="Arial" w:hAnsi="Arial" w:cs="Arial"/>
        </w:rPr>
        <w:t>-1899</w:t>
      </w:r>
      <w:r w:rsidR="00DC1A81">
        <w:rPr>
          <w:rFonts w:ascii="Arial" w:hAnsi="Arial" w:cs="Arial"/>
        </w:rPr>
        <w:tab/>
        <w:t>Skepparen Per Gustaf Sjöstrand (11/3 1831-5/11 1897) och Anna Brita Persson (26/9 1831-4/2 1906) De gi</w:t>
      </w:r>
      <w:r>
        <w:rPr>
          <w:rFonts w:ascii="Arial" w:hAnsi="Arial" w:cs="Arial"/>
        </w:rPr>
        <w:t xml:space="preserve">fter sej 1888 och flyttar hit 1889 från </w:t>
      </w:r>
      <w:r w:rsidR="00BE4203">
        <w:rPr>
          <w:rFonts w:ascii="Arial" w:hAnsi="Arial" w:cs="Arial"/>
        </w:rPr>
        <w:t xml:space="preserve">Ängskär. </w:t>
      </w:r>
      <w:r w:rsidR="00C67702">
        <w:rPr>
          <w:rFonts w:ascii="Arial" w:hAnsi="Arial" w:cs="Arial"/>
        </w:rPr>
        <w:t xml:space="preserve">Han är gift första gången 1853 och blev änkling 1880 och hon blev änka 1883. </w:t>
      </w:r>
      <w:r w:rsidR="00320A7F">
        <w:rPr>
          <w:rFonts w:ascii="Arial" w:hAnsi="Arial" w:cs="Arial"/>
        </w:rPr>
        <w:t>Han är född i Västland.</w:t>
      </w:r>
    </w:p>
    <w:p w14:paraId="064B608D" w14:textId="77777777" w:rsidR="00DC1A81" w:rsidRDefault="00DC1A81" w:rsidP="003E57E8">
      <w:pPr>
        <w:ind w:left="1560" w:hanging="1560"/>
        <w:rPr>
          <w:rFonts w:ascii="Arial" w:hAnsi="Arial" w:cs="Arial"/>
        </w:rPr>
      </w:pPr>
    </w:p>
    <w:p w14:paraId="5877302D" w14:textId="23289D9B" w:rsidR="003E57E8" w:rsidRDefault="003241AA" w:rsidP="003E57E8">
      <w:pPr>
        <w:ind w:left="1560" w:hanging="1560"/>
        <w:rPr>
          <w:rFonts w:ascii="Arial" w:hAnsi="Arial" w:cs="Arial"/>
        </w:rPr>
      </w:pPr>
      <w:r>
        <w:rPr>
          <w:rFonts w:ascii="Arial" w:hAnsi="Arial" w:cs="Arial"/>
        </w:rPr>
        <w:t>1</w:t>
      </w:r>
      <w:r w:rsidR="00DC1A81">
        <w:rPr>
          <w:rFonts w:ascii="Arial" w:hAnsi="Arial" w:cs="Arial"/>
        </w:rPr>
        <w:t>899</w:t>
      </w:r>
      <w:r>
        <w:rPr>
          <w:rFonts w:ascii="Arial" w:hAnsi="Arial" w:cs="Arial"/>
        </w:rPr>
        <w:t>-1</w:t>
      </w:r>
      <w:r w:rsidR="003E57E8">
        <w:rPr>
          <w:rFonts w:ascii="Arial" w:hAnsi="Arial" w:cs="Arial"/>
        </w:rPr>
        <w:t>938</w:t>
      </w:r>
      <w:r>
        <w:rPr>
          <w:rFonts w:ascii="Arial" w:hAnsi="Arial" w:cs="Arial"/>
        </w:rPr>
        <w:tab/>
        <w:t xml:space="preserve">Fiskare </w:t>
      </w:r>
      <w:r w:rsidR="00830713">
        <w:rPr>
          <w:rFonts w:ascii="Arial" w:hAnsi="Arial" w:cs="Arial"/>
        </w:rPr>
        <w:t xml:space="preserve">och arbetare </w:t>
      </w:r>
      <w:r>
        <w:rPr>
          <w:rFonts w:ascii="Arial" w:hAnsi="Arial" w:cs="Arial"/>
        </w:rPr>
        <w:t>Per Johan Holmberg (27/9 1853-</w:t>
      </w:r>
      <w:r w:rsidR="00B00F03">
        <w:rPr>
          <w:rFonts w:ascii="Arial" w:hAnsi="Arial" w:cs="Arial"/>
        </w:rPr>
        <w:t>18/5 1937</w:t>
      </w:r>
      <w:r>
        <w:rPr>
          <w:rFonts w:ascii="Arial" w:hAnsi="Arial" w:cs="Arial"/>
        </w:rPr>
        <w:t>) och Emma Kristina Vesström (26/9 1859-</w:t>
      </w:r>
      <w:r w:rsidR="00B00F03">
        <w:rPr>
          <w:rFonts w:ascii="Arial" w:hAnsi="Arial" w:cs="Arial"/>
        </w:rPr>
        <w:t>15/7 1938</w:t>
      </w:r>
      <w:r>
        <w:rPr>
          <w:rFonts w:ascii="Arial" w:hAnsi="Arial" w:cs="Arial"/>
        </w:rPr>
        <w:t xml:space="preserve">) Han är född i Forsmark och hon i </w:t>
      </w:r>
      <w:r w:rsidR="000412D9">
        <w:rPr>
          <w:rFonts w:ascii="Arial" w:hAnsi="Arial" w:cs="Arial"/>
        </w:rPr>
        <w:t xml:space="preserve">Stånggrund </w:t>
      </w:r>
      <w:r>
        <w:rPr>
          <w:rFonts w:ascii="Arial" w:hAnsi="Arial" w:cs="Arial"/>
        </w:rPr>
        <w:t>i Hållnäs</w:t>
      </w:r>
      <w:r w:rsidR="000412D9">
        <w:rPr>
          <w:rFonts w:ascii="Arial" w:hAnsi="Arial" w:cs="Arial"/>
        </w:rPr>
        <w:t xml:space="preserve"> som dotter till sjömannen Carl Fredrik Vesström och Anna Brita Petersdotter</w:t>
      </w:r>
      <w:r>
        <w:rPr>
          <w:rFonts w:ascii="Arial" w:hAnsi="Arial" w:cs="Arial"/>
        </w:rPr>
        <w:t xml:space="preserve">. De </w:t>
      </w:r>
      <w:r w:rsidR="00B00F03">
        <w:rPr>
          <w:rFonts w:ascii="Arial" w:hAnsi="Arial" w:cs="Arial"/>
        </w:rPr>
        <w:t xml:space="preserve">har gift sej 1883 och </w:t>
      </w:r>
      <w:r w:rsidR="00830713">
        <w:rPr>
          <w:rFonts w:ascii="Arial" w:hAnsi="Arial" w:cs="Arial"/>
        </w:rPr>
        <w:t xml:space="preserve">fått dottern Agnes Kristina (30/9 1885-) De </w:t>
      </w:r>
      <w:r>
        <w:rPr>
          <w:rFonts w:ascii="Arial" w:hAnsi="Arial" w:cs="Arial"/>
        </w:rPr>
        <w:t xml:space="preserve">flyttar hit från </w:t>
      </w:r>
      <w:r w:rsidR="00DC1A81">
        <w:rPr>
          <w:rFonts w:ascii="Arial" w:hAnsi="Arial" w:cs="Arial"/>
        </w:rPr>
        <w:t xml:space="preserve">Hedvig Elenora församling i </w:t>
      </w:r>
      <w:r w:rsidRPr="00E67F03">
        <w:rPr>
          <w:rFonts w:ascii="Arial" w:hAnsi="Arial" w:cs="Arial"/>
        </w:rPr>
        <w:t>Stockholm</w:t>
      </w:r>
      <w:r w:rsidR="00DC1A81">
        <w:rPr>
          <w:rFonts w:ascii="Arial" w:hAnsi="Arial" w:cs="Arial"/>
        </w:rPr>
        <w:t xml:space="preserve"> år 1899</w:t>
      </w:r>
      <w:r w:rsidR="00E67F03">
        <w:rPr>
          <w:rFonts w:ascii="Arial" w:hAnsi="Arial" w:cs="Arial"/>
        </w:rPr>
        <w:t>. De har kommit hit</w:t>
      </w:r>
      <w:r w:rsidR="004C014F">
        <w:rPr>
          <w:rFonts w:ascii="Arial" w:hAnsi="Arial" w:cs="Arial"/>
        </w:rPr>
        <w:t xml:space="preserve"> 27/11 1886. </w:t>
      </w:r>
      <w:r w:rsidR="00E67F03">
        <w:rPr>
          <w:rFonts w:ascii="Arial" w:hAnsi="Arial" w:cs="Arial"/>
        </w:rPr>
        <w:t>Han var då angiven som mekanisk arbetare och de bodde på Karlavägen 4</w:t>
      </w:r>
      <w:r w:rsidR="00B00F03">
        <w:rPr>
          <w:rFonts w:ascii="Arial" w:hAnsi="Arial" w:cs="Arial"/>
        </w:rPr>
        <w:t xml:space="preserve">. </w:t>
      </w:r>
      <w:r w:rsidR="00830713">
        <w:rPr>
          <w:rFonts w:ascii="Arial" w:hAnsi="Arial" w:cs="Arial"/>
        </w:rPr>
        <w:t xml:space="preserve">Dottern </w:t>
      </w:r>
      <w:r w:rsidR="00937134">
        <w:rPr>
          <w:rFonts w:ascii="Arial" w:hAnsi="Arial" w:cs="Arial"/>
        </w:rPr>
        <w:t>Agnes Kristina Holmberg (30/9 1885-) med make Karl Gunnar Bergström (</w:t>
      </w:r>
      <w:r w:rsidR="00830713">
        <w:rPr>
          <w:rFonts w:ascii="Arial" w:hAnsi="Arial" w:cs="Arial"/>
        </w:rPr>
        <w:t>9/8 1888-) och son Nils Gunnar (26/12 1911-) bor här 1911-12 samt några månader under 1917. Skepparen Per Gustaf Sjöstrands änka Anna Brita Persson (26/9 1831-4/2 1906) bor här till son död. Per Johan och Emma Kristina</w:t>
      </w:r>
      <w:r w:rsidR="00B00F03">
        <w:rPr>
          <w:rFonts w:ascii="Arial" w:hAnsi="Arial" w:cs="Arial"/>
        </w:rPr>
        <w:t xml:space="preserve"> avlider båda inom 1 ½</w:t>
      </w:r>
      <w:r w:rsidR="0090042B">
        <w:rPr>
          <w:rFonts w:ascii="Arial" w:hAnsi="Arial" w:cs="Arial"/>
        </w:rPr>
        <w:t xml:space="preserve"> år, 84 respektive 79 år gamla.</w:t>
      </w:r>
      <w:r w:rsidR="003E57E8">
        <w:rPr>
          <w:rFonts w:ascii="Arial" w:hAnsi="Arial" w:cs="Arial"/>
        </w:rPr>
        <w:t xml:space="preserve"> </w:t>
      </w:r>
    </w:p>
    <w:p w14:paraId="1D8D6DB3" w14:textId="77777777" w:rsidR="003E57E8" w:rsidRDefault="003E57E8" w:rsidP="003E57E8">
      <w:pPr>
        <w:ind w:left="1560" w:hanging="1560"/>
        <w:rPr>
          <w:rFonts w:ascii="Arial" w:hAnsi="Arial" w:cs="Arial"/>
        </w:rPr>
      </w:pPr>
    </w:p>
    <w:p w14:paraId="55B624E6" w14:textId="483FA471" w:rsidR="003E57E8" w:rsidRDefault="003E57E8" w:rsidP="003E57E8">
      <w:pPr>
        <w:ind w:left="1560" w:hanging="1560"/>
        <w:rPr>
          <w:rFonts w:ascii="Arial" w:hAnsi="Arial" w:cs="Arial"/>
        </w:rPr>
      </w:pPr>
      <w:r>
        <w:rPr>
          <w:rFonts w:ascii="Arial" w:hAnsi="Arial" w:cs="Arial"/>
        </w:rPr>
        <w:t>1940-</w:t>
      </w:r>
      <w:r>
        <w:rPr>
          <w:rFonts w:ascii="Arial" w:hAnsi="Arial" w:cs="Arial"/>
        </w:rPr>
        <w:tab/>
        <w:t xml:space="preserve">Skogsarbetare Johan Harry (Jansson) Henriksson (24/5 1917-) och Elin Ingeborg Andersson (24/6 1920-) De flyttar hit från </w:t>
      </w:r>
      <w:r w:rsidR="0008128D">
        <w:rPr>
          <w:rFonts w:ascii="Arial" w:hAnsi="Arial" w:cs="Arial"/>
        </w:rPr>
        <w:t>Skaten nr 1 där han var son i huset</w:t>
      </w:r>
      <w:r>
        <w:rPr>
          <w:rFonts w:ascii="Arial" w:hAnsi="Arial" w:cs="Arial"/>
        </w:rPr>
        <w:t xml:space="preserve"> och gifter sej 1940. </w:t>
      </w:r>
      <w:r w:rsidR="0008128D">
        <w:rPr>
          <w:rFonts w:ascii="Arial" w:hAnsi="Arial" w:cs="Arial"/>
        </w:rPr>
        <w:t xml:space="preserve">Hon kommer från Hjelmunge. </w:t>
      </w:r>
      <w:r>
        <w:rPr>
          <w:rFonts w:ascii="Arial" w:hAnsi="Arial" w:cs="Arial"/>
        </w:rPr>
        <w:t xml:space="preserve">Samtidigt får de får barnet </w:t>
      </w:r>
      <w:r w:rsidR="0008128D">
        <w:rPr>
          <w:rFonts w:ascii="Arial" w:hAnsi="Arial" w:cs="Arial"/>
        </w:rPr>
        <w:t>Stig Bernt Harry (3/4 1940-) som föds på Uppsala BB.</w:t>
      </w:r>
    </w:p>
    <w:p w14:paraId="0C122C8C" w14:textId="6F8006AF" w:rsidR="009C11F6" w:rsidRDefault="009C11F6" w:rsidP="003E57E8">
      <w:pPr>
        <w:ind w:left="1560" w:hanging="1560"/>
        <w:rPr>
          <w:rFonts w:asciiTheme="majorHAnsi" w:eastAsiaTheme="majorEastAsia" w:hAnsiTheme="majorHAnsi" w:cstheme="majorBidi"/>
          <w:b/>
          <w:bCs/>
          <w:color w:val="345A8A" w:themeColor="accent1" w:themeShade="B5"/>
          <w:u w:val="single"/>
        </w:rPr>
      </w:pPr>
      <w:r>
        <w:rPr>
          <w:u w:val="single"/>
        </w:rPr>
        <w:br w:type="page"/>
      </w:r>
    </w:p>
    <w:p w14:paraId="3C8E1562" w14:textId="77777777" w:rsidR="00030E35" w:rsidRDefault="00030E35" w:rsidP="00830FE2">
      <w:pPr>
        <w:pStyle w:val="Heading1"/>
        <w:rPr>
          <w:sz w:val="24"/>
          <w:szCs w:val="24"/>
          <w:u w:val="single"/>
        </w:rPr>
      </w:pPr>
    </w:p>
    <w:p w14:paraId="01D7A12C" w14:textId="408010D2" w:rsidR="00830FE2" w:rsidRDefault="00830FE2" w:rsidP="00830FE2">
      <w:pPr>
        <w:pStyle w:val="Heading1"/>
        <w:rPr>
          <w:sz w:val="24"/>
          <w:szCs w:val="24"/>
          <w:u w:val="single"/>
        </w:rPr>
      </w:pPr>
      <w:bookmarkStart w:id="131" w:name="_Toc377630548"/>
      <w:r>
        <w:rPr>
          <w:sz w:val="24"/>
          <w:szCs w:val="24"/>
          <w:u w:val="single"/>
        </w:rPr>
        <w:t>Rundskär</w:t>
      </w:r>
      <w:r w:rsidR="00FC4DFF">
        <w:rPr>
          <w:sz w:val="24"/>
          <w:szCs w:val="24"/>
          <w:u w:val="single"/>
        </w:rPr>
        <w:t>, torp under Göksnåre nr 2</w:t>
      </w:r>
      <w:r w:rsidRPr="00AE568F">
        <w:rPr>
          <w:sz w:val="24"/>
          <w:szCs w:val="24"/>
          <w:u w:val="single"/>
        </w:rPr>
        <w:t>.</w:t>
      </w:r>
      <w:bookmarkEnd w:id="131"/>
    </w:p>
    <w:p w14:paraId="484ED44C" w14:textId="77777777" w:rsidR="00830FE2" w:rsidRPr="00AE568F" w:rsidRDefault="00830FE2" w:rsidP="00830FE2"/>
    <w:p w14:paraId="1333541C" w14:textId="28C6C4D5" w:rsidR="00830FE2" w:rsidRPr="00A402DE" w:rsidRDefault="00183591" w:rsidP="00830FE2">
      <w:pPr>
        <w:ind w:left="1701" w:hanging="1701"/>
        <w:rPr>
          <w:rFonts w:ascii="Arial" w:hAnsi="Arial"/>
        </w:rPr>
      </w:pPr>
      <w:r w:rsidRPr="008A4CCF">
        <w:rPr>
          <w:rFonts w:ascii="Arial" w:hAnsi="Arial"/>
        </w:rPr>
        <w:t xml:space="preserve">Göksnåre </w:t>
      </w:r>
      <w:r w:rsidR="008A4CCF">
        <w:rPr>
          <w:rFonts w:ascii="Arial" w:hAnsi="Arial"/>
        </w:rPr>
        <w:t>7:29</w:t>
      </w:r>
      <w:r w:rsidR="00830FE2" w:rsidRPr="00A402DE">
        <w:rPr>
          <w:rFonts w:ascii="Arial" w:hAnsi="Arial"/>
        </w:rPr>
        <w:tab/>
      </w:r>
      <w:r w:rsidR="00830FE2" w:rsidRPr="001D40C4">
        <w:rPr>
          <w:rFonts w:ascii="Arial" w:hAnsi="Arial"/>
          <w:highlight w:val="cyan"/>
        </w:rPr>
        <w:t>Finns med i Svenska Gods och Gårdar D10,1938.</w:t>
      </w:r>
    </w:p>
    <w:p w14:paraId="0357ABB8" w14:textId="33AF50C7" w:rsidR="00830FE2" w:rsidRDefault="00830FE2" w:rsidP="001D40C4">
      <w:pPr>
        <w:ind w:left="1701" w:hanging="1701"/>
        <w:rPr>
          <w:rFonts w:ascii="Arial" w:hAnsi="Arial"/>
        </w:rPr>
      </w:pPr>
      <w:r>
        <w:rPr>
          <w:rFonts w:ascii="Arial" w:hAnsi="Arial"/>
        </w:rPr>
        <w:tab/>
      </w:r>
      <w:r w:rsidRPr="001D40C4">
        <w:rPr>
          <w:rFonts w:ascii="Arial" w:hAnsi="Arial"/>
          <w:highlight w:val="cyan"/>
        </w:rPr>
        <w:t>Finns inte med i Sveriges bebyggelse, Uppsala län D2, 1949</w:t>
      </w:r>
    </w:p>
    <w:p w14:paraId="24A2D8CD" w14:textId="31D727BF" w:rsidR="00830FE2" w:rsidRDefault="000101B1" w:rsidP="00830FE2">
      <w:pPr>
        <w:tabs>
          <w:tab w:val="left" w:pos="1701"/>
        </w:tabs>
        <w:ind w:left="1701" w:hanging="1701"/>
        <w:rPr>
          <w:rFonts w:ascii="Arial" w:hAnsi="Arial"/>
        </w:rPr>
      </w:pPr>
      <w:r>
        <w:rPr>
          <w:rFonts w:ascii="Arial" w:hAnsi="Arial"/>
        </w:rPr>
        <w:tab/>
        <w:t xml:space="preserve">Torpet byggdes </w:t>
      </w:r>
      <w:r w:rsidR="00523D6B">
        <w:rPr>
          <w:rFonts w:ascii="Arial" w:hAnsi="Arial"/>
        </w:rPr>
        <w:t>mellan 1821</w:t>
      </w:r>
      <w:r w:rsidR="008A4CCF">
        <w:rPr>
          <w:rFonts w:ascii="Arial" w:hAnsi="Arial"/>
        </w:rPr>
        <w:t xml:space="preserve"> och </w:t>
      </w:r>
      <w:r w:rsidR="00523D6B">
        <w:rPr>
          <w:rFonts w:ascii="Arial" w:hAnsi="Arial"/>
        </w:rPr>
        <w:t>1824</w:t>
      </w:r>
      <w:r>
        <w:rPr>
          <w:rFonts w:ascii="Arial" w:hAnsi="Arial"/>
        </w:rPr>
        <w:t xml:space="preserve"> </w:t>
      </w:r>
      <w:r w:rsidR="00523D6B">
        <w:rPr>
          <w:rFonts w:ascii="Arial" w:hAnsi="Arial"/>
        </w:rPr>
        <w:t>åt</w:t>
      </w:r>
      <w:r>
        <w:rPr>
          <w:rFonts w:ascii="Arial" w:hAnsi="Arial"/>
        </w:rPr>
        <w:t xml:space="preserve"> n</w:t>
      </w:r>
      <w:r w:rsidR="00830FE2">
        <w:rPr>
          <w:rFonts w:ascii="Arial" w:hAnsi="Arial"/>
        </w:rPr>
        <w:t>ybyggaren på Rundsvid</w:t>
      </w:r>
      <w:r w:rsidR="006728E4">
        <w:rPr>
          <w:rFonts w:ascii="Arial" w:hAnsi="Arial"/>
        </w:rPr>
        <w:t>j</w:t>
      </w:r>
      <w:r w:rsidR="00830FE2">
        <w:rPr>
          <w:rFonts w:ascii="Arial" w:hAnsi="Arial"/>
        </w:rPr>
        <w:t>a Eric Löf.</w:t>
      </w:r>
      <w:r>
        <w:rPr>
          <w:rFonts w:ascii="Arial" w:hAnsi="Arial"/>
        </w:rPr>
        <w:t xml:space="preserve"> </w:t>
      </w:r>
      <w:r w:rsidR="00490EBE">
        <w:rPr>
          <w:rFonts w:ascii="Arial" w:hAnsi="Arial"/>
        </w:rPr>
        <w:t xml:space="preserve">Svidja kommer från svedja dvs att tex svedja för att skapa ny åkermark. En rund bit mark som har bränts för att skapa mark år ett nytt torp med andra ord. </w:t>
      </w:r>
      <w:r>
        <w:rPr>
          <w:rFonts w:ascii="Arial" w:hAnsi="Arial"/>
        </w:rPr>
        <w:t xml:space="preserve">Torpet benämns </w:t>
      </w:r>
      <w:r w:rsidR="00BE6543">
        <w:rPr>
          <w:rFonts w:ascii="Arial" w:hAnsi="Arial"/>
        </w:rPr>
        <w:t xml:space="preserve">from </w:t>
      </w:r>
      <w:r>
        <w:rPr>
          <w:rFonts w:ascii="Arial" w:hAnsi="Arial"/>
        </w:rPr>
        <w:t>1832 Rundsvia.</w:t>
      </w:r>
      <w:r w:rsidR="00BE6543">
        <w:rPr>
          <w:rFonts w:ascii="Arial" w:hAnsi="Arial"/>
        </w:rPr>
        <w:t xml:space="preserve"> Detta namn är det som även används </w:t>
      </w:r>
      <w:r w:rsidR="00490EBE">
        <w:rPr>
          <w:rFonts w:ascii="Arial" w:hAnsi="Arial"/>
        </w:rPr>
        <w:t>så sen</w:t>
      </w:r>
      <w:r w:rsidR="00030E35">
        <w:rPr>
          <w:rFonts w:ascii="Arial" w:hAnsi="Arial"/>
        </w:rPr>
        <w:t>t</w:t>
      </w:r>
      <w:r w:rsidR="00490EBE">
        <w:rPr>
          <w:rFonts w:ascii="Arial" w:hAnsi="Arial"/>
        </w:rPr>
        <w:t xml:space="preserve"> som </w:t>
      </w:r>
      <w:r w:rsidR="00BE6543">
        <w:rPr>
          <w:rFonts w:ascii="Arial" w:hAnsi="Arial"/>
        </w:rPr>
        <w:t>i Församlingsboken för 1921-1942.</w:t>
      </w:r>
      <w:r w:rsidR="00490EBE">
        <w:rPr>
          <w:rFonts w:ascii="Arial" w:hAnsi="Arial"/>
        </w:rPr>
        <w:t xml:space="preserve"> Namnet ändras på 1900-talet till Rundskär.</w:t>
      </w:r>
    </w:p>
    <w:p w14:paraId="521E4834" w14:textId="4B244091" w:rsidR="001D40C4" w:rsidRDefault="001D40C4" w:rsidP="00830FE2">
      <w:pPr>
        <w:tabs>
          <w:tab w:val="left" w:pos="1701"/>
        </w:tabs>
        <w:ind w:left="1701" w:hanging="1701"/>
        <w:rPr>
          <w:rFonts w:ascii="Arial" w:hAnsi="Arial"/>
        </w:rPr>
      </w:pPr>
      <w:r>
        <w:rPr>
          <w:rFonts w:ascii="Arial" w:hAnsi="Arial"/>
        </w:rPr>
        <w:tab/>
        <w:t xml:space="preserve">Det </w:t>
      </w:r>
      <w:r w:rsidR="00183591">
        <w:rPr>
          <w:rFonts w:ascii="Arial" w:hAnsi="Arial"/>
        </w:rPr>
        <w:t>hörde</w:t>
      </w:r>
      <w:r>
        <w:rPr>
          <w:rFonts w:ascii="Arial" w:hAnsi="Arial"/>
        </w:rPr>
        <w:t xml:space="preserve"> under Göksnåre nr 2.</w:t>
      </w:r>
    </w:p>
    <w:p w14:paraId="76BCEFAF" w14:textId="77777777" w:rsidR="00830FE2" w:rsidRDefault="00830FE2" w:rsidP="00830FE2">
      <w:pPr>
        <w:tabs>
          <w:tab w:val="left" w:pos="1701"/>
        </w:tabs>
        <w:ind w:left="1701" w:hanging="1701"/>
        <w:rPr>
          <w:rFonts w:ascii="Arial" w:hAnsi="Arial"/>
        </w:rPr>
      </w:pPr>
    </w:p>
    <w:p w14:paraId="172B8931" w14:textId="55715CB1" w:rsidR="00A34107" w:rsidRDefault="00A34107" w:rsidP="00EB4C22">
      <w:pPr>
        <w:tabs>
          <w:tab w:val="left" w:pos="1701"/>
        </w:tabs>
        <w:ind w:left="1701" w:hanging="1701"/>
        <w:rPr>
          <w:rFonts w:ascii="Arial" w:hAnsi="Arial"/>
        </w:rPr>
      </w:pPr>
      <w:r>
        <w:rPr>
          <w:rFonts w:ascii="Arial" w:hAnsi="Arial"/>
        </w:rPr>
        <w:t xml:space="preserve">Mellan </w:t>
      </w:r>
      <w:r w:rsidR="00830FE2">
        <w:rPr>
          <w:rFonts w:ascii="Arial" w:hAnsi="Arial"/>
        </w:rPr>
        <w:t>18</w:t>
      </w:r>
      <w:r w:rsidR="00523D6B">
        <w:rPr>
          <w:rFonts w:ascii="Arial" w:hAnsi="Arial"/>
        </w:rPr>
        <w:t>21</w:t>
      </w:r>
      <w:r>
        <w:rPr>
          <w:rFonts w:ascii="Arial" w:hAnsi="Arial"/>
        </w:rPr>
        <w:t xml:space="preserve"> och</w:t>
      </w:r>
    </w:p>
    <w:p w14:paraId="53EEDE0D" w14:textId="6D462033" w:rsidR="007333D2" w:rsidRDefault="00523D6B" w:rsidP="00EB4C22">
      <w:pPr>
        <w:tabs>
          <w:tab w:val="left" w:pos="1701"/>
        </w:tabs>
        <w:ind w:left="1701" w:hanging="1701"/>
        <w:rPr>
          <w:rFonts w:ascii="Arial" w:hAnsi="Arial"/>
        </w:rPr>
      </w:pPr>
      <w:r>
        <w:rPr>
          <w:rFonts w:ascii="Arial" w:hAnsi="Arial"/>
        </w:rPr>
        <w:t>1824</w:t>
      </w:r>
      <w:r w:rsidR="00A34107">
        <w:rPr>
          <w:rFonts w:ascii="Arial" w:hAnsi="Arial"/>
        </w:rPr>
        <w:t>-</w:t>
      </w:r>
      <w:r w:rsidR="00A72091">
        <w:rPr>
          <w:rFonts w:ascii="Arial" w:hAnsi="Arial"/>
        </w:rPr>
        <w:t>1845</w:t>
      </w:r>
      <w:r w:rsidR="001D40C4">
        <w:rPr>
          <w:rFonts w:ascii="Arial" w:hAnsi="Arial"/>
        </w:rPr>
        <w:tab/>
      </w:r>
      <w:r w:rsidR="0059482C">
        <w:rPr>
          <w:rFonts w:ascii="Arial" w:hAnsi="Arial"/>
        </w:rPr>
        <w:t>Coopvaerdisjömannen, n</w:t>
      </w:r>
      <w:r w:rsidR="001D40C4">
        <w:rPr>
          <w:rFonts w:ascii="Arial" w:hAnsi="Arial"/>
        </w:rPr>
        <w:t>y</w:t>
      </w:r>
      <w:r w:rsidR="00830FE2">
        <w:rPr>
          <w:rFonts w:ascii="Arial" w:hAnsi="Arial"/>
        </w:rPr>
        <w:t>byggaren</w:t>
      </w:r>
      <w:r w:rsidR="000101B1">
        <w:rPr>
          <w:rFonts w:ascii="Arial" w:hAnsi="Arial"/>
        </w:rPr>
        <w:t>, torparen</w:t>
      </w:r>
      <w:r w:rsidR="00830FE2">
        <w:rPr>
          <w:rFonts w:ascii="Arial" w:hAnsi="Arial"/>
        </w:rPr>
        <w:t xml:space="preserve"> </w:t>
      </w:r>
      <w:r w:rsidR="00D32263">
        <w:rPr>
          <w:rFonts w:ascii="Arial" w:hAnsi="Arial"/>
        </w:rPr>
        <w:t xml:space="preserve">och snickaren </w:t>
      </w:r>
      <w:r w:rsidR="00830FE2" w:rsidRPr="00D32263">
        <w:rPr>
          <w:rFonts w:ascii="Arial" w:hAnsi="Arial"/>
        </w:rPr>
        <w:t>Eric Löf</w:t>
      </w:r>
      <w:r w:rsidR="00830FE2">
        <w:rPr>
          <w:rFonts w:ascii="Arial" w:hAnsi="Arial"/>
        </w:rPr>
        <w:t xml:space="preserve"> (</w:t>
      </w:r>
      <w:r w:rsidR="001D40C4">
        <w:rPr>
          <w:rFonts w:ascii="Arial" w:hAnsi="Arial"/>
        </w:rPr>
        <w:t xml:space="preserve">19/8 </w:t>
      </w:r>
      <w:r w:rsidR="006728E4">
        <w:rPr>
          <w:rFonts w:ascii="Arial" w:hAnsi="Arial"/>
        </w:rPr>
        <w:t>1784-</w:t>
      </w:r>
      <w:r w:rsidR="0080785C">
        <w:rPr>
          <w:rFonts w:ascii="Arial" w:hAnsi="Arial"/>
        </w:rPr>
        <w:t>5/12 1866</w:t>
      </w:r>
      <w:r w:rsidR="00830FE2">
        <w:rPr>
          <w:rFonts w:ascii="Arial" w:hAnsi="Arial"/>
        </w:rPr>
        <w:t xml:space="preserve">) </w:t>
      </w:r>
      <w:r w:rsidR="00830FE2" w:rsidRPr="00D32263">
        <w:rPr>
          <w:rFonts w:ascii="Arial" w:hAnsi="Arial"/>
        </w:rPr>
        <w:t xml:space="preserve">och </w:t>
      </w:r>
      <w:r w:rsidR="006728E4" w:rsidRPr="00D32263">
        <w:rPr>
          <w:rFonts w:ascii="Arial" w:hAnsi="Arial"/>
        </w:rPr>
        <w:t>Anna Larsdotter</w:t>
      </w:r>
      <w:r w:rsidR="006728E4">
        <w:rPr>
          <w:rFonts w:ascii="Arial" w:hAnsi="Arial"/>
        </w:rPr>
        <w:t xml:space="preserve"> (</w:t>
      </w:r>
      <w:r w:rsidR="00024465">
        <w:rPr>
          <w:rFonts w:ascii="Arial" w:hAnsi="Arial"/>
        </w:rPr>
        <w:t xml:space="preserve">12/7 </w:t>
      </w:r>
      <w:r w:rsidR="006728E4">
        <w:rPr>
          <w:rFonts w:ascii="Arial" w:hAnsi="Arial"/>
        </w:rPr>
        <w:t>1787-</w:t>
      </w:r>
      <w:r w:rsidR="00D01EAE">
        <w:rPr>
          <w:rFonts w:ascii="Arial" w:hAnsi="Arial"/>
        </w:rPr>
        <w:t>13/5 1857</w:t>
      </w:r>
      <w:r w:rsidR="006728E4">
        <w:rPr>
          <w:rFonts w:ascii="Arial" w:hAnsi="Arial"/>
        </w:rPr>
        <w:t xml:space="preserve">) </w:t>
      </w:r>
      <w:r w:rsidR="00024465">
        <w:rPr>
          <w:rFonts w:ascii="Arial" w:hAnsi="Arial"/>
        </w:rPr>
        <w:t xml:space="preserve">Han är född i </w:t>
      </w:r>
      <w:r w:rsidR="008162C6">
        <w:rPr>
          <w:rFonts w:ascii="Arial" w:hAnsi="Arial"/>
        </w:rPr>
        <w:t xml:space="preserve">båtsmanstorpet i </w:t>
      </w:r>
      <w:r w:rsidR="00024465">
        <w:rPr>
          <w:rFonts w:ascii="Arial" w:hAnsi="Arial"/>
        </w:rPr>
        <w:t>Årböle och h</w:t>
      </w:r>
      <w:r w:rsidR="00A34107">
        <w:rPr>
          <w:rFonts w:ascii="Arial" w:hAnsi="Arial"/>
        </w:rPr>
        <w:t>on i Göksnåre nr 5</w:t>
      </w:r>
      <w:r w:rsidR="00024465">
        <w:rPr>
          <w:rFonts w:ascii="Arial" w:hAnsi="Arial"/>
        </w:rPr>
        <w:t xml:space="preserve">. </w:t>
      </w:r>
      <w:r w:rsidR="00A34107">
        <w:rPr>
          <w:rFonts w:ascii="Arial" w:hAnsi="Arial"/>
        </w:rPr>
        <w:t xml:space="preserve">De gifter sej </w:t>
      </w:r>
      <w:r w:rsidR="0059482C" w:rsidRPr="0059482C">
        <w:rPr>
          <w:rFonts w:ascii="Arial" w:hAnsi="Arial"/>
        </w:rPr>
        <w:t>1810</w:t>
      </w:r>
      <w:r w:rsidR="00A91B9E">
        <w:rPr>
          <w:rFonts w:ascii="Arial" w:hAnsi="Arial"/>
        </w:rPr>
        <w:t xml:space="preserve"> </w:t>
      </w:r>
      <w:r w:rsidR="00A34107">
        <w:rPr>
          <w:rFonts w:ascii="Arial" w:hAnsi="Arial"/>
        </w:rPr>
        <w:t xml:space="preserve">och bor hos hennes föräldrar </w:t>
      </w:r>
      <w:r w:rsidR="008A4CCF">
        <w:rPr>
          <w:rFonts w:ascii="Arial" w:hAnsi="Arial"/>
        </w:rPr>
        <w:t xml:space="preserve">i Göksnåre </w:t>
      </w:r>
      <w:r>
        <w:rPr>
          <w:rFonts w:ascii="Arial" w:hAnsi="Arial"/>
        </w:rPr>
        <w:t>åtminstonde till 1821</w:t>
      </w:r>
      <w:r w:rsidR="00A34107">
        <w:rPr>
          <w:rFonts w:ascii="Arial" w:hAnsi="Arial"/>
        </w:rPr>
        <w:t xml:space="preserve">. </w:t>
      </w:r>
      <w:r w:rsidR="006728E4">
        <w:rPr>
          <w:rFonts w:ascii="Arial" w:hAnsi="Arial"/>
        </w:rPr>
        <w:t xml:space="preserve">De </w:t>
      </w:r>
      <w:r w:rsidR="00A34107">
        <w:rPr>
          <w:rFonts w:ascii="Arial" w:hAnsi="Arial"/>
        </w:rPr>
        <w:t>får då</w:t>
      </w:r>
      <w:r w:rsidR="006728E4">
        <w:rPr>
          <w:rFonts w:ascii="Arial" w:hAnsi="Arial"/>
        </w:rPr>
        <w:t xml:space="preserve"> </w:t>
      </w:r>
      <w:r w:rsidR="00574C7C">
        <w:rPr>
          <w:rFonts w:ascii="Arial" w:hAnsi="Arial"/>
        </w:rPr>
        <w:t xml:space="preserve">Anna Brita (10/1 1811-) som </w:t>
      </w:r>
      <w:r w:rsidR="00FC4DFF">
        <w:rPr>
          <w:rFonts w:ascii="Arial" w:hAnsi="Arial"/>
        </w:rPr>
        <w:t xml:space="preserve">flyttat </w:t>
      </w:r>
      <w:r w:rsidR="00FC4DFF" w:rsidRPr="003B0739">
        <w:rPr>
          <w:rFonts w:ascii="Arial" w:hAnsi="Arial"/>
        </w:rPr>
        <w:t>hemifrån före 1825</w:t>
      </w:r>
      <w:r w:rsidR="00FC4DFF">
        <w:rPr>
          <w:rFonts w:ascii="Arial" w:hAnsi="Arial"/>
        </w:rPr>
        <w:t xml:space="preserve"> och </w:t>
      </w:r>
      <w:r w:rsidR="00574C7C">
        <w:rPr>
          <w:rFonts w:ascii="Arial" w:hAnsi="Arial"/>
        </w:rPr>
        <w:t>kommer hem från Stockholm</w:t>
      </w:r>
      <w:r w:rsidR="003250A8">
        <w:rPr>
          <w:rFonts w:ascii="Arial" w:hAnsi="Arial"/>
        </w:rPr>
        <w:t xml:space="preserve"> 1843 och flyttar vidare till Uppsala</w:t>
      </w:r>
      <w:r w:rsidR="00574C7C">
        <w:rPr>
          <w:rFonts w:ascii="Arial" w:hAnsi="Arial"/>
        </w:rPr>
        <w:t xml:space="preserve">, </w:t>
      </w:r>
      <w:r w:rsidR="006728E4">
        <w:rPr>
          <w:rFonts w:ascii="Arial" w:hAnsi="Arial"/>
        </w:rPr>
        <w:t>Lena Caisa (21/8 1812-</w:t>
      </w:r>
      <w:r w:rsidR="00024465" w:rsidRPr="00FA207E">
        <w:rPr>
          <w:rFonts w:ascii="Arial" w:hAnsi="Arial"/>
        </w:rPr>
        <w:t>31</w:t>
      </w:r>
      <w:r w:rsidR="000101B1" w:rsidRPr="00FA207E">
        <w:rPr>
          <w:rFonts w:ascii="Arial" w:hAnsi="Arial"/>
        </w:rPr>
        <w:t>/5 1836)</w:t>
      </w:r>
      <w:r w:rsidR="000101B1">
        <w:rPr>
          <w:rFonts w:ascii="Arial" w:hAnsi="Arial"/>
        </w:rPr>
        <w:t xml:space="preserve"> </w:t>
      </w:r>
      <w:r w:rsidR="00FA207E">
        <w:rPr>
          <w:rFonts w:ascii="Arial" w:hAnsi="Arial"/>
        </w:rPr>
        <w:t>som var sjuklig av vattus</w:t>
      </w:r>
      <w:r w:rsidR="00024465">
        <w:rPr>
          <w:rFonts w:ascii="Arial" w:hAnsi="Arial"/>
        </w:rPr>
        <w:t xml:space="preserve">ot, </w:t>
      </w:r>
      <w:r w:rsidR="000101B1">
        <w:rPr>
          <w:rFonts w:ascii="Arial" w:hAnsi="Arial"/>
        </w:rPr>
        <w:t>benämndes som fattighjon</w:t>
      </w:r>
      <w:r w:rsidR="00FA207E">
        <w:rPr>
          <w:rFonts w:ascii="Arial" w:hAnsi="Arial"/>
        </w:rPr>
        <w:t xml:space="preserve"> och dog av lungs</w:t>
      </w:r>
      <w:r w:rsidR="00024465">
        <w:rPr>
          <w:rFonts w:ascii="Arial" w:hAnsi="Arial"/>
        </w:rPr>
        <w:t>ot</w:t>
      </w:r>
      <w:r w:rsidR="000101B1">
        <w:rPr>
          <w:rFonts w:ascii="Arial" w:hAnsi="Arial"/>
        </w:rPr>
        <w:t>, Anders (17/8</w:t>
      </w:r>
      <w:r w:rsidR="006728E4">
        <w:rPr>
          <w:rFonts w:ascii="Arial" w:hAnsi="Arial"/>
        </w:rPr>
        <w:t xml:space="preserve"> 1814-), </w:t>
      </w:r>
      <w:r w:rsidR="006728E4" w:rsidRPr="004413EF">
        <w:rPr>
          <w:rFonts w:ascii="Arial" w:hAnsi="Arial"/>
        </w:rPr>
        <w:t>Eric</w:t>
      </w:r>
      <w:r w:rsidR="006728E4">
        <w:rPr>
          <w:rFonts w:ascii="Arial" w:hAnsi="Arial"/>
        </w:rPr>
        <w:t xml:space="preserve"> </w:t>
      </w:r>
      <w:r w:rsidR="000101B1">
        <w:rPr>
          <w:rFonts w:ascii="Arial" w:hAnsi="Arial"/>
        </w:rPr>
        <w:t>(16/4 1816-</w:t>
      </w:r>
      <w:r w:rsidR="00024465">
        <w:rPr>
          <w:rFonts w:ascii="Arial" w:hAnsi="Arial"/>
        </w:rPr>
        <w:t>27/4 1854</w:t>
      </w:r>
      <w:r w:rsidR="000101B1">
        <w:rPr>
          <w:rFonts w:ascii="Arial" w:hAnsi="Arial"/>
        </w:rPr>
        <w:t>)</w:t>
      </w:r>
      <w:r w:rsidR="00024465">
        <w:rPr>
          <w:rFonts w:ascii="Arial" w:hAnsi="Arial"/>
        </w:rPr>
        <w:t xml:space="preserve"> </w:t>
      </w:r>
      <w:r>
        <w:rPr>
          <w:rFonts w:ascii="Arial" w:hAnsi="Arial"/>
        </w:rPr>
        <w:t>och</w:t>
      </w:r>
      <w:r w:rsidR="000101B1">
        <w:rPr>
          <w:rFonts w:ascii="Arial" w:hAnsi="Arial"/>
        </w:rPr>
        <w:t xml:space="preserve"> Lars Fredric (14/6 1821-)</w:t>
      </w:r>
      <w:r w:rsidR="006728E4">
        <w:rPr>
          <w:rFonts w:ascii="Arial" w:hAnsi="Arial"/>
        </w:rPr>
        <w:t xml:space="preserve"> </w:t>
      </w:r>
      <w:r w:rsidR="00A34107">
        <w:rPr>
          <w:rFonts w:ascii="Arial" w:hAnsi="Arial"/>
        </w:rPr>
        <w:t xml:space="preserve">Någon </w:t>
      </w:r>
      <w:r>
        <w:rPr>
          <w:rFonts w:ascii="Arial" w:hAnsi="Arial"/>
        </w:rPr>
        <w:t>gång mellan 1821 och 1824</w:t>
      </w:r>
      <w:r w:rsidR="00A34107">
        <w:rPr>
          <w:rFonts w:ascii="Arial" w:hAnsi="Arial"/>
        </w:rPr>
        <w:t xml:space="preserve"> flyttar de </w:t>
      </w:r>
      <w:r>
        <w:rPr>
          <w:rFonts w:ascii="Arial" w:hAnsi="Arial"/>
        </w:rPr>
        <w:t xml:space="preserve">troligen </w:t>
      </w:r>
      <w:r w:rsidR="00A34107">
        <w:rPr>
          <w:rFonts w:ascii="Arial" w:hAnsi="Arial"/>
        </w:rPr>
        <w:t xml:space="preserve">hit. </w:t>
      </w:r>
      <w:r>
        <w:rPr>
          <w:rFonts w:ascii="Arial" w:hAnsi="Arial"/>
        </w:rPr>
        <w:t xml:space="preserve">Här får de Stina Greta (12/5 1824-) Eric anges då som torpare, </w:t>
      </w:r>
      <w:r w:rsidR="006728E4">
        <w:rPr>
          <w:rFonts w:ascii="Arial" w:hAnsi="Arial"/>
        </w:rPr>
        <w:t>Johannes (14/9 1826-</w:t>
      </w:r>
      <w:r w:rsidR="00024465">
        <w:rPr>
          <w:rFonts w:ascii="Arial" w:hAnsi="Arial"/>
        </w:rPr>
        <w:t>10/12 1905</w:t>
      </w:r>
      <w:r w:rsidR="006728E4">
        <w:rPr>
          <w:rFonts w:ascii="Arial" w:hAnsi="Arial"/>
        </w:rPr>
        <w:t xml:space="preserve">) </w:t>
      </w:r>
      <w:r w:rsidR="00024465">
        <w:rPr>
          <w:rFonts w:ascii="Arial" w:hAnsi="Arial"/>
        </w:rPr>
        <w:t xml:space="preserve">som blir skräddare </w:t>
      </w:r>
      <w:r w:rsidR="006728E4">
        <w:rPr>
          <w:rFonts w:ascii="Arial" w:hAnsi="Arial"/>
        </w:rPr>
        <w:t>och Per Gustaf (6/2 1829-)</w:t>
      </w:r>
    </w:p>
    <w:p w14:paraId="53F899EA" w14:textId="77777777" w:rsidR="004C0AC9" w:rsidRDefault="004C0AC9" w:rsidP="00EB4C22">
      <w:pPr>
        <w:tabs>
          <w:tab w:val="left" w:pos="1701"/>
        </w:tabs>
        <w:ind w:left="1701" w:hanging="1701"/>
        <w:rPr>
          <w:rFonts w:ascii="Arial" w:hAnsi="Arial"/>
        </w:rPr>
      </w:pPr>
    </w:p>
    <w:p w14:paraId="55D17142" w14:textId="03404736" w:rsidR="00EB4C22" w:rsidRDefault="007333D2" w:rsidP="00EB4C22">
      <w:pPr>
        <w:tabs>
          <w:tab w:val="left" w:pos="1701"/>
        </w:tabs>
        <w:ind w:left="1701" w:hanging="1701"/>
        <w:rPr>
          <w:rFonts w:ascii="Arial" w:hAnsi="Arial"/>
        </w:rPr>
      </w:pPr>
      <w:r>
        <w:rPr>
          <w:rFonts w:ascii="Arial" w:hAnsi="Arial"/>
        </w:rPr>
        <w:tab/>
      </w:r>
      <w:r w:rsidR="00EB4C22">
        <w:rPr>
          <w:rFonts w:ascii="Arial" w:hAnsi="Arial"/>
        </w:rPr>
        <w:t>Sonen Eric</w:t>
      </w:r>
      <w:r w:rsidR="00382A1D">
        <w:rPr>
          <w:rFonts w:ascii="Arial" w:hAnsi="Arial"/>
        </w:rPr>
        <w:t xml:space="preserve"> </w:t>
      </w:r>
      <w:r w:rsidR="00970ABF">
        <w:rPr>
          <w:rFonts w:ascii="Arial" w:hAnsi="Arial"/>
        </w:rPr>
        <w:t xml:space="preserve">flyttar till Stockholm 1837 efter att ha varit dräng på några olika ställen några år. </w:t>
      </w:r>
      <w:r>
        <w:rPr>
          <w:rFonts w:ascii="Arial" w:hAnsi="Arial"/>
        </w:rPr>
        <w:t>Han kommer tillbaka 1843 och träffar Maja Caisa Berg (27/4 1816-3/7 1855) från Vavd. De blir torpare i Vavd gifter sej</w:t>
      </w:r>
      <w:r w:rsidR="004C0AC9">
        <w:rPr>
          <w:rFonts w:ascii="Arial" w:hAnsi="Arial"/>
        </w:rPr>
        <w:t xml:space="preserve"> och får 3 barn</w:t>
      </w:r>
      <w:r>
        <w:rPr>
          <w:rFonts w:ascii="Arial" w:hAnsi="Arial"/>
        </w:rPr>
        <w:t>.</w:t>
      </w:r>
      <w:r w:rsidR="00EB4C22">
        <w:rPr>
          <w:rFonts w:ascii="Arial" w:hAnsi="Arial"/>
        </w:rPr>
        <w:t xml:space="preserve"> När </w:t>
      </w:r>
      <w:r w:rsidR="004C0AC9">
        <w:rPr>
          <w:rFonts w:ascii="Arial" w:hAnsi="Arial"/>
        </w:rPr>
        <w:t>han</w:t>
      </w:r>
      <w:r w:rsidR="00970ABF">
        <w:rPr>
          <w:rFonts w:ascii="Arial" w:hAnsi="Arial"/>
        </w:rPr>
        <w:t xml:space="preserve"> </w:t>
      </w:r>
      <w:r w:rsidR="00EB4C22">
        <w:rPr>
          <w:rFonts w:ascii="Arial" w:hAnsi="Arial"/>
        </w:rPr>
        <w:t xml:space="preserve">dör av frossa 38 år gammal och </w:t>
      </w:r>
      <w:r w:rsidR="00EB4C22" w:rsidRPr="00EB4C22">
        <w:rPr>
          <w:rFonts w:ascii="Arial" w:hAnsi="Arial"/>
        </w:rPr>
        <w:t>Maja Cajsa Berg dör året efter "ihjä</w:t>
      </w:r>
      <w:r w:rsidR="00EB4C22">
        <w:rPr>
          <w:rFonts w:ascii="Arial" w:hAnsi="Arial"/>
        </w:rPr>
        <w:t xml:space="preserve">lslagen av åskan" står </w:t>
      </w:r>
      <w:r>
        <w:rPr>
          <w:rFonts w:ascii="Arial" w:hAnsi="Arial"/>
        </w:rPr>
        <w:t>deras 3 barn</w:t>
      </w:r>
      <w:r w:rsidR="00EB4C22">
        <w:rPr>
          <w:rFonts w:ascii="Arial" w:hAnsi="Arial"/>
        </w:rPr>
        <w:t xml:space="preserve"> föräldralösa. </w:t>
      </w:r>
      <w:r w:rsidR="004413EF">
        <w:rPr>
          <w:rFonts w:ascii="Arial" w:hAnsi="Arial"/>
        </w:rPr>
        <w:t xml:space="preserve">Erics bouppteckning visar tillgångar för 55 riksdaler och skulder för 90 riksdaler. Efter Maja Caisa finns ingen bouppteckning. </w:t>
      </w:r>
      <w:r w:rsidR="00382A1D">
        <w:rPr>
          <w:rFonts w:ascii="Arial" w:hAnsi="Arial"/>
        </w:rPr>
        <w:t>Deras son Johannes (8/10 1851-) blir då fosterson här.</w:t>
      </w:r>
    </w:p>
    <w:p w14:paraId="033581CD" w14:textId="77777777" w:rsidR="004C0AC9" w:rsidRDefault="004C0AC9" w:rsidP="00EB4C22">
      <w:pPr>
        <w:tabs>
          <w:tab w:val="left" w:pos="1701"/>
        </w:tabs>
        <w:ind w:left="1701" w:hanging="1701"/>
        <w:rPr>
          <w:rFonts w:ascii="Arial" w:hAnsi="Arial"/>
        </w:rPr>
      </w:pPr>
    </w:p>
    <w:p w14:paraId="12E20D23" w14:textId="79C19A4F" w:rsidR="00EE267C" w:rsidRPr="00EB4C22" w:rsidRDefault="00EE267C" w:rsidP="00EB4C22">
      <w:pPr>
        <w:tabs>
          <w:tab w:val="left" w:pos="1701"/>
        </w:tabs>
        <w:ind w:left="1701" w:hanging="1701"/>
        <w:rPr>
          <w:rFonts w:ascii="Arial" w:hAnsi="Arial"/>
        </w:rPr>
      </w:pPr>
      <w:r>
        <w:rPr>
          <w:rFonts w:ascii="Arial" w:hAnsi="Arial"/>
        </w:rPr>
        <w:tab/>
        <w:t>Annas bouppteckning visade</w:t>
      </w:r>
      <w:r w:rsidR="00D32263">
        <w:rPr>
          <w:rFonts w:ascii="Arial" w:hAnsi="Arial"/>
        </w:rPr>
        <w:t>, under rubriken fiskeredskap,</w:t>
      </w:r>
      <w:r>
        <w:rPr>
          <w:rFonts w:ascii="Arial" w:hAnsi="Arial"/>
        </w:rPr>
        <w:t xml:space="preserve"> att hon hade 1 ekstock</w:t>
      </w:r>
      <w:r w:rsidR="005F2BDE">
        <w:rPr>
          <w:rFonts w:ascii="Arial" w:hAnsi="Arial"/>
        </w:rPr>
        <w:t xml:space="preserve"> (eka)</w:t>
      </w:r>
      <w:r>
        <w:rPr>
          <w:rFonts w:ascii="Arial" w:hAnsi="Arial"/>
        </w:rPr>
        <w:t xml:space="preserve">, 5 silltunnor, 1 strömmingstunna, 4 baljor, 5 sillnät, </w:t>
      </w:r>
      <w:r w:rsidR="002A6918">
        <w:rPr>
          <w:rFonts w:ascii="Arial" w:hAnsi="Arial"/>
        </w:rPr>
        <w:t xml:space="preserve">4 skötnät, 2 par </w:t>
      </w:r>
      <w:r w:rsidR="005F2BDE">
        <w:rPr>
          <w:rFonts w:ascii="Arial" w:hAnsi="Arial"/>
        </w:rPr>
        <w:t>ryssjor</w:t>
      </w:r>
      <w:r w:rsidR="002A6918">
        <w:rPr>
          <w:rFonts w:ascii="Arial" w:hAnsi="Arial"/>
        </w:rPr>
        <w:t xml:space="preserve">, 10 långnät, </w:t>
      </w:r>
      <w:r w:rsidR="002A6918" w:rsidRPr="005F2BDE">
        <w:rPr>
          <w:rFonts w:ascii="Arial" w:hAnsi="Arial"/>
        </w:rPr>
        <w:t>1 eldjärn</w:t>
      </w:r>
      <w:r w:rsidR="002A6918">
        <w:rPr>
          <w:rFonts w:ascii="Arial" w:hAnsi="Arial"/>
        </w:rPr>
        <w:t xml:space="preserve"> och 1 </w:t>
      </w:r>
      <w:r w:rsidR="005F2BDE" w:rsidRPr="005F2BDE">
        <w:rPr>
          <w:rFonts w:ascii="Arial" w:hAnsi="Arial"/>
        </w:rPr>
        <w:t>ljuster</w:t>
      </w:r>
      <w:r w:rsidR="002A6918" w:rsidRPr="005F2BDE">
        <w:rPr>
          <w:rFonts w:ascii="Arial" w:hAnsi="Arial"/>
        </w:rPr>
        <w:t>.</w:t>
      </w:r>
      <w:r w:rsidR="00D32263">
        <w:rPr>
          <w:rFonts w:ascii="Arial" w:hAnsi="Arial"/>
        </w:rPr>
        <w:t xml:space="preserve"> Under rubriken husbyggnad hittar vi 1 </w:t>
      </w:r>
      <w:r w:rsidR="00287696">
        <w:rPr>
          <w:rFonts w:ascii="Arial" w:hAnsi="Arial"/>
        </w:rPr>
        <w:t>trö</w:t>
      </w:r>
      <w:r w:rsidR="00287696" w:rsidRPr="00287696">
        <w:rPr>
          <w:rFonts w:ascii="Arial" w:hAnsi="Arial"/>
        </w:rPr>
        <w:t>skloge</w:t>
      </w:r>
      <w:r w:rsidR="00D32263" w:rsidRPr="00287696">
        <w:rPr>
          <w:rFonts w:ascii="Arial" w:hAnsi="Arial"/>
        </w:rPr>
        <w:t>,</w:t>
      </w:r>
      <w:r w:rsidR="00D32263">
        <w:rPr>
          <w:rFonts w:ascii="Arial" w:hAnsi="Arial"/>
        </w:rPr>
        <w:t xml:space="preserve"> 1 fähus med foderbod, 1 sjöbod, 1 badstuga och 2 </w:t>
      </w:r>
      <w:r w:rsidR="005F2BDE" w:rsidRPr="00287696">
        <w:rPr>
          <w:rFonts w:ascii="Arial" w:hAnsi="Arial"/>
        </w:rPr>
        <w:t>gödningsgrepar.</w:t>
      </w:r>
      <w:r w:rsidR="00D32263">
        <w:rPr>
          <w:rFonts w:ascii="Arial" w:hAnsi="Arial"/>
        </w:rPr>
        <w:t xml:space="preserve"> Tilllgångarna summeras till 96 riksdaler och skulderna till 64 riksdaler.</w:t>
      </w:r>
    </w:p>
    <w:p w14:paraId="519CCC32" w14:textId="5EF2DA19" w:rsidR="00830FE2" w:rsidRDefault="00EB4C22" w:rsidP="00EB4C22">
      <w:pPr>
        <w:tabs>
          <w:tab w:val="left" w:pos="1701"/>
        </w:tabs>
        <w:ind w:left="1701" w:hanging="1701"/>
        <w:rPr>
          <w:rFonts w:ascii="Arial" w:hAnsi="Arial"/>
        </w:rPr>
      </w:pPr>
      <w:r>
        <w:rPr>
          <w:rFonts w:ascii="Arial" w:hAnsi="Arial"/>
        </w:rPr>
        <w:tab/>
      </w:r>
      <w:r w:rsidR="00A72091">
        <w:rPr>
          <w:rFonts w:ascii="Arial" w:hAnsi="Arial"/>
        </w:rPr>
        <w:t>Sonen Anders tar över.</w:t>
      </w:r>
    </w:p>
    <w:p w14:paraId="7F62DCD8" w14:textId="77777777" w:rsidR="00AD4A2D" w:rsidRDefault="00AD4A2D" w:rsidP="00830FE2">
      <w:pPr>
        <w:tabs>
          <w:tab w:val="left" w:pos="1701"/>
        </w:tabs>
        <w:ind w:left="1701" w:hanging="1701"/>
        <w:rPr>
          <w:rFonts w:ascii="Arial" w:hAnsi="Arial"/>
        </w:rPr>
      </w:pPr>
    </w:p>
    <w:p w14:paraId="13E5EA74" w14:textId="4C4C6ED7" w:rsidR="00A72091" w:rsidRDefault="00A72091" w:rsidP="00830FE2">
      <w:pPr>
        <w:tabs>
          <w:tab w:val="left" w:pos="1701"/>
        </w:tabs>
        <w:ind w:left="1701" w:hanging="1701"/>
        <w:rPr>
          <w:rFonts w:ascii="Arial" w:hAnsi="Arial"/>
        </w:rPr>
      </w:pPr>
      <w:r>
        <w:rPr>
          <w:rFonts w:ascii="Arial" w:hAnsi="Arial"/>
        </w:rPr>
        <w:t>1845-</w:t>
      </w:r>
      <w:r w:rsidR="00AD4A2D">
        <w:rPr>
          <w:rFonts w:ascii="Arial" w:hAnsi="Arial"/>
        </w:rPr>
        <w:t>1879</w:t>
      </w:r>
      <w:r>
        <w:rPr>
          <w:rFonts w:ascii="Arial" w:hAnsi="Arial"/>
        </w:rPr>
        <w:tab/>
        <w:t>Torparen Anders Löf (17/8 1814-</w:t>
      </w:r>
      <w:r w:rsidR="00802057">
        <w:rPr>
          <w:rFonts w:ascii="Arial" w:hAnsi="Arial"/>
        </w:rPr>
        <w:t>26/4 1886</w:t>
      </w:r>
      <w:r>
        <w:rPr>
          <w:rFonts w:ascii="Arial" w:hAnsi="Arial"/>
        </w:rPr>
        <w:t xml:space="preserve">) och </w:t>
      </w:r>
      <w:r w:rsidRPr="00AA6C55">
        <w:rPr>
          <w:rFonts w:ascii="Arial" w:hAnsi="Arial"/>
        </w:rPr>
        <w:t>Maja Greta Ersdotter</w:t>
      </w:r>
      <w:r>
        <w:rPr>
          <w:rFonts w:ascii="Arial" w:hAnsi="Arial"/>
        </w:rPr>
        <w:t xml:space="preserve"> (15/9 1828</w:t>
      </w:r>
      <w:r w:rsidRPr="00FA207E">
        <w:rPr>
          <w:rFonts w:ascii="Arial" w:hAnsi="Arial"/>
        </w:rPr>
        <w:t>-</w:t>
      </w:r>
      <w:r w:rsidR="00426196" w:rsidRPr="00FA207E">
        <w:rPr>
          <w:rFonts w:ascii="Arial" w:hAnsi="Arial"/>
        </w:rPr>
        <w:t>25/11 1853</w:t>
      </w:r>
      <w:r w:rsidRPr="00FA207E">
        <w:rPr>
          <w:rFonts w:ascii="Arial" w:hAnsi="Arial"/>
        </w:rPr>
        <w:t>)</w:t>
      </w:r>
      <w:r>
        <w:rPr>
          <w:rFonts w:ascii="Arial" w:hAnsi="Arial"/>
        </w:rPr>
        <w:t xml:space="preserve"> Han är son i huset och hon är född</w:t>
      </w:r>
      <w:r w:rsidR="00FA207E">
        <w:rPr>
          <w:rFonts w:ascii="Arial" w:hAnsi="Arial"/>
        </w:rPr>
        <w:t xml:space="preserve"> i Årböle. </w:t>
      </w:r>
      <w:r>
        <w:rPr>
          <w:rFonts w:ascii="Arial" w:hAnsi="Arial"/>
        </w:rPr>
        <w:t xml:space="preserve">De gifter sej 1846 och får </w:t>
      </w:r>
      <w:r w:rsidR="00AD4A2D">
        <w:rPr>
          <w:rFonts w:ascii="Arial" w:hAnsi="Arial"/>
        </w:rPr>
        <w:t>Johan Eric (26/1</w:t>
      </w:r>
      <w:r w:rsidR="00AA6C55">
        <w:rPr>
          <w:rFonts w:ascii="Arial" w:hAnsi="Arial"/>
        </w:rPr>
        <w:t xml:space="preserve"> 1848-) och</w:t>
      </w:r>
      <w:r w:rsidR="006C77E1">
        <w:rPr>
          <w:rFonts w:ascii="Arial" w:hAnsi="Arial"/>
        </w:rPr>
        <w:t xml:space="preserve"> Johanna Margareta (</w:t>
      </w:r>
      <w:r w:rsidR="00426196">
        <w:rPr>
          <w:rFonts w:ascii="Arial" w:hAnsi="Arial"/>
        </w:rPr>
        <w:t xml:space="preserve">8/12 1850-) </w:t>
      </w:r>
      <w:r w:rsidR="009B0B9F">
        <w:rPr>
          <w:rFonts w:ascii="Arial" w:hAnsi="Arial"/>
        </w:rPr>
        <w:t>som gifter sej 1872</w:t>
      </w:r>
      <w:r w:rsidR="00AD4A2D">
        <w:rPr>
          <w:rFonts w:ascii="Arial" w:hAnsi="Arial"/>
        </w:rPr>
        <w:t xml:space="preserve"> med</w:t>
      </w:r>
      <w:r w:rsidR="009B0B9F">
        <w:rPr>
          <w:rFonts w:ascii="Arial" w:hAnsi="Arial"/>
        </w:rPr>
        <w:t xml:space="preserve"> kolaren Jan Petter</w:t>
      </w:r>
      <w:r w:rsidR="00AD4A2D">
        <w:rPr>
          <w:rFonts w:ascii="Arial" w:hAnsi="Arial"/>
        </w:rPr>
        <w:t xml:space="preserve"> Bergström i Forsmark. </w:t>
      </w:r>
      <w:r w:rsidR="00426196">
        <w:rPr>
          <w:rFonts w:ascii="Arial" w:hAnsi="Arial"/>
        </w:rPr>
        <w:t>Hans mor anges som sju</w:t>
      </w:r>
      <w:r w:rsidR="00FA207E">
        <w:rPr>
          <w:rFonts w:ascii="Arial" w:hAnsi="Arial"/>
        </w:rPr>
        <w:t xml:space="preserve">klig under slutet av 1840-talet och dör av </w:t>
      </w:r>
      <w:r w:rsidR="00FA207E" w:rsidRPr="003E22BE">
        <w:rPr>
          <w:rFonts w:ascii="Arial" w:hAnsi="Arial"/>
        </w:rPr>
        <w:t>hjärtfeber.</w:t>
      </w:r>
      <w:r w:rsidR="00426196">
        <w:rPr>
          <w:rFonts w:ascii="Arial" w:hAnsi="Arial"/>
        </w:rPr>
        <w:t xml:space="preserve"> När Maja Greta dör </w:t>
      </w:r>
      <w:r w:rsidR="00863632">
        <w:rPr>
          <w:rFonts w:ascii="Arial" w:hAnsi="Arial"/>
        </w:rPr>
        <w:t>visar hennes bouppteckning följande. Hon har guldsaker för ca 16 riksdaler bla 4 par örhängen. Hon har 9 strömmingsskötar</w:t>
      </w:r>
      <w:r w:rsidR="001F250A">
        <w:rPr>
          <w:rFonts w:ascii="Arial" w:hAnsi="Arial"/>
        </w:rPr>
        <w:t>, 1 sillnät, 5 långnät och en skötbåt</w:t>
      </w:r>
      <w:r w:rsidR="00863632">
        <w:rPr>
          <w:rFonts w:ascii="Arial" w:hAnsi="Arial"/>
        </w:rPr>
        <w:t xml:space="preserve"> till ett värde av </w:t>
      </w:r>
      <w:r w:rsidR="001F250A">
        <w:rPr>
          <w:rFonts w:ascii="Arial" w:hAnsi="Arial"/>
        </w:rPr>
        <w:t xml:space="preserve">39 riksdaler, hon har 2 kor och 3 får till ett värde av 22 riksdaler. Summan av hennes tillgångar var 118 riksdaler men då hon hade skulder till </w:t>
      </w:r>
      <w:r w:rsidR="00AA6C55">
        <w:rPr>
          <w:rFonts w:ascii="Arial" w:hAnsi="Arial"/>
        </w:rPr>
        <w:t>12 olika personer på sammanlagt 185 riksdaler fanns en skuld på 67 riksdaler. Han gifter</w:t>
      </w:r>
      <w:r w:rsidR="00426196">
        <w:rPr>
          <w:rFonts w:ascii="Arial" w:hAnsi="Arial"/>
        </w:rPr>
        <w:t xml:space="preserve"> om sej </w:t>
      </w:r>
      <w:r w:rsidR="00D01EAE">
        <w:rPr>
          <w:rFonts w:ascii="Arial" w:hAnsi="Arial"/>
        </w:rPr>
        <w:t xml:space="preserve">1854 </w:t>
      </w:r>
      <w:r w:rsidR="00426196">
        <w:rPr>
          <w:rFonts w:ascii="Arial" w:hAnsi="Arial"/>
        </w:rPr>
        <w:t>med Maja Brita Frisk (</w:t>
      </w:r>
      <w:r w:rsidR="00D01EAE">
        <w:rPr>
          <w:rFonts w:ascii="Arial" w:hAnsi="Arial"/>
        </w:rPr>
        <w:t xml:space="preserve">28/11 1826-) från </w:t>
      </w:r>
      <w:r w:rsidR="00D01EAE" w:rsidRPr="009B0B9F">
        <w:rPr>
          <w:rFonts w:ascii="Arial" w:hAnsi="Arial"/>
        </w:rPr>
        <w:t>Årböle.</w:t>
      </w:r>
      <w:r w:rsidR="00D01EAE">
        <w:rPr>
          <w:rFonts w:ascii="Arial" w:hAnsi="Arial"/>
        </w:rPr>
        <w:t xml:space="preserve"> De får Anna Brita (9/4 1858-)</w:t>
      </w:r>
      <w:r w:rsidR="00AD4A2D">
        <w:rPr>
          <w:rFonts w:ascii="Arial" w:hAnsi="Arial"/>
        </w:rPr>
        <w:t xml:space="preserve"> Sonen Jan Erik tar över.</w:t>
      </w:r>
    </w:p>
    <w:p w14:paraId="7D8B3D96" w14:textId="77777777" w:rsidR="00AD4A2D" w:rsidRDefault="00AD4A2D" w:rsidP="00830FE2">
      <w:pPr>
        <w:tabs>
          <w:tab w:val="left" w:pos="1701"/>
        </w:tabs>
        <w:ind w:left="1701" w:hanging="1701"/>
        <w:rPr>
          <w:rFonts w:ascii="Arial" w:hAnsi="Arial"/>
        </w:rPr>
      </w:pPr>
    </w:p>
    <w:p w14:paraId="61C6923C" w14:textId="23FF2767" w:rsidR="00AD4A2D" w:rsidRDefault="00AD4A2D" w:rsidP="00830FE2">
      <w:pPr>
        <w:tabs>
          <w:tab w:val="left" w:pos="1701"/>
        </w:tabs>
        <w:ind w:left="1701" w:hanging="1701"/>
        <w:rPr>
          <w:rFonts w:ascii="Arial" w:hAnsi="Arial"/>
        </w:rPr>
      </w:pPr>
      <w:r>
        <w:rPr>
          <w:rFonts w:ascii="Arial" w:hAnsi="Arial"/>
        </w:rPr>
        <w:t>1879-</w:t>
      </w:r>
      <w:r w:rsidR="00802057">
        <w:rPr>
          <w:rFonts w:ascii="Arial" w:hAnsi="Arial"/>
        </w:rPr>
        <w:t>1901</w:t>
      </w:r>
      <w:r>
        <w:rPr>
          <w:rFonts w:ascii="Arial" w:hAnsi="Arial"/>
        </w:rPr>
        <w:tab/>
        <w:t xml:space="preserve">Torparen Jan Eric Löf (26/1 1848-) och </w:t>
      </w:r>
      <w:r w:rsidR="00802057">
        <w:rPr>
          <w:rFonts w:ascii="Arial" w:hAnsi="Arial"/>
        </w:rPr>
        <w:t>Ann Lovisa Hållsten (17/10 1856-) Han är son i huset och hon är född i Skaten. De gifter sej 1879 och får Maria Matilda (4/5 1881-), Anders Gustaf (10/3 1885</w:t>
      </w:r>
      <w:r w:rsidR="00802057" w:rsidRPr="003250A8">
        <w:rPr>
          <w:rFonts w:ascii="Arial" w:hAnsi="Arial"/>
        </w:rPr>
        <w:t>-1/10 1889)</w:t>
      </w:r>
      <w:r w:rsidR="003250A8">
        <w:rPr>
          <w:rFonts w:ascii="Arial" w:hAnsi="Arial"/>
        </w:rPr>
        <w:t xml:space="preserve"> som dör av </w:t>
      </w:r>
      <w:r w:rsidR="003250A8" w:rsidRPr="00143E01">
        <w:rPr>
          <w:rFonts w:ascii="Arial" w:hAnsi="Arial"/>
        </w:rPr>
        <w:t>s</w:t>
      </w:r>
      <w:r w:rsidR="009556B2" w:rsidRPr="00143E01">
        <w:rPr>
          <w:rFonts w:ascii="Arial" w:hAnsi="Arial"/>
        </w:rPr>
        <w:t>c</w:t>
      </w:r>
      <w:r w:rsidR="003250A8" w:rsidRPr="00143E01">
        <w:rPr>
          <w:rFonts w:ascii="Arial" w:hAnsi="Arial"/>
        </w:rPr>
        <w:t>harlakansfeber</w:t>
      </w:r>
      <w:r w:rsidR="00802057" w:rsidRPr="00143E01">
        <w:rPr>
          <w:rFonts w:ascii="Arial" w:hAnsi="Arial"/>
        </w:rPr>
        <w:t>,</w:t>
      </w:r>
      <w:r w:rsidR="00802057">
        <w:rPr>
          <w:rFonts w:ascii="Arial" w:hAnsi="Arial"/>
        </w:rPr>
        <w:t xml:space="preserve"> Johan Emil (19/7 1890-) och </w:t>
      </w:r>
      <w:r w:rsidR="00292BF3">
        <w:rPr>
          <w:rFonts w:ascii="Arial" w:hAnsi="Arial"/>
        </w:rPr>
        <w:t>Gustav Joel (25/7 1895-) De flyttar till Forsmark 1901.</w:t>
      </w:r>
    </w:p>
    <w:p w14:paraId="182F40A7" w14:textId="77777777" w:rsidR="00292BF3" w:rsidRDefault="00292BF3" w:rsidP="00830FE2">
      <w:pPr>
        <w:tabs>
          <w:tab w:val="left" w:pos="1701"/>
        </w:tabs>
        <w:ind w:left="1701" w:hanging="1701"/>
        <w:rPr>
          <w:rFonts w:ascii="Arial" w:hAnsi="Arial"/>
        </w:rPr>
      </w:pPr>
    </w:p>
    <w:p w14:paraId="67D004B5" w14:textId="78D13573" w:rsidR="00292BF3" w:rsidRDefault="00292BF3" w:rsidP="00830FE2">
      <w:pPr>
        <w:tabs>
          <w:tab w:val="left" w:pos="1701"/>
        </w:tabs>
        <w:ind w:left="1701" w:hanging="1701"/>
        <w:rPr>
          <w:rFonts w:ascii="Arial" w:hAnsi="Arial"/>
        </w:rPr>
      </w:pPr>
      <w:r>
        <w:rPr>
          <w:rFonts w:ascii="Arial" w:hAnsi="Arial"/>
        </w:rPr>
        <w:t>1902-</w:t>
      </w:r>
      <w:r w:rsidR="00600460">
        <w:rPr>
          <w:rFonts w:ascii="Arial" w:hAnsi="Arial"/>
        </w:rPr>
        <w:t>1912</w:t>
      </w:r>
      <w:r>
        <w:rPr>
          <w:rFonts w:ascii="Arial" w:hAnsi="Arial"/>
        </w:rPr>
        <w:tab/>
        <w:t xml:space="preserve">Torparen Per Gustav Andersson (12/6 1878-) och Ida Kristina Vallin (12/3 1884-) </w:t>
      </w:r>
      <w:r w:rsidR="0014744C">
        <w:rPr>
          <w:rFonts w:ascii="Arial" w:hAnsi="Arial"/>
        </w:rPr>
        <w:t xml:space="preserve">De flyttar in från Skatviken 1902 där han är född. Hon är </w:t>
      </w:r>
      <w:r w:rsidR="0014744C" w:rsidRPr="0014744C">
        <w:rPr>
          <w:rFonts w:ascii="Arial" w:hAnsi="Arial"/>
        </w:rPr>
        <w:t>född i Kussil.</w:t>
      </w:r>
      <w:r w:rsidR="0014744C">
        <w:rPr>
          <w:rFonts w:ascii="Arial" w:hAnsi="Arial"/>
        </w:rPr>
        <w:t xml:space="preserve"> De gifter sej 1902 och får Per Eskil (12/4 1902-</w:t>
      </w:r>
      <w:r w:rsidR="00BE6CCA">
        <w:rPr>
          <w:rFonts w:ascii="Arial" w:hAnsi="Arial"/>
        </w:rPr>
        <w:t>), Elsa Kristina (5/5 1904-),</w:t>
      </w:r>
      <w:r w:rsidR="0014744C">
        <w:rPr>
          <w:rFonts w:ascii="Arial" w:hAnsi="Arial"/>
        </w:rPr>
        <w:t xml:space="preserve"> Gunnar Emanuel (16/8 1905-)</w:t>
      </w:r>
      <w:r w:rsidR="00BE6CCA">
        <w:rPr>
          <w:rFonts w:ascii="Arial" w:hAnsi="Arial"/>
        </w:rPr>
        <w:t>,</w:t>
      </w:r>
      <w:r w:rsidR="00600460">
        <w:rPr>
          <w:rFonts w:ascii="Arial" w:hAnsi="Arial"/>
        </w:rPr>
        <w:t xml:space="preserve"> Gustav Emil (7/3 1907-), Karl Evert (16/7 1908</w:t>
      </w:r>
      <w:r w:rsidR="00600460" w:rsidRPr="00143E01">
        <w:rPr>
          <w:rFonts w:ascii="Arial" w:hAnsi="Arial"/>
        </w:rPr>
        <w:t>-</w:t>
      </w:r>
      <w:r w:rsidR="008D4615" w:rsidRPr="00143E01">
        <w:rPr>
          <w:rFonts w:ascii="Arial" w:hAnsi="Arial"/>
        </w:rPr>
        <w:t>28/1 1913</w:t>
      </w:r>
      <w:r w:rsidR="00600460" w:rsidRPr="00143E01">
        <w:rPr>
          <w:rFonts w:ascii="Arial" w:hAnsi="Arial"/>
        </w:rPr>
        <w:t>)</w:t>
      </w:r>
      <w:r w:rsidR="00143E01" w:rsidRPr="00143E01">
        <w:rPr>
          <w:rFonts w:ascii="Arial" w:hAnsi="Arial"/>
        </w:rPr>
        <w:t xml:space="preserve"> som dör av faryngitis acuta</w:t>
      </w:r>
      <w:r w:rsidR="00600460" w:rsidRPr="00143E01">
        <w:rPr>
          <w:rFonts w:ascii="Arial" w:hAnsi="Arial"/>
        </w:rPr>
        <w:t>, Johan Magnus (7/3 1910</w:t>
      </w:r>
      <w:r w:rsidR="00600460">
        <w:rPr>
          <w:rFonts w:ascii="Arial" w:hAnsi="Arial"/>
        </w:rPr>
        <w:t xml:space="preserve">-) och Sven Valfrid (4/3 1911-) De flyttar till </w:t>
      </w:r>
      <w:r w:rsidR="008D4615">
        <w:rPr>
          <w:rFonts w:ascii="Arial" w:hAnsi="Arial"/>
        </w:rPr>
        <w:t xml:space="preserve">Stånggrund </w:t>
      </w:r>
      <w:r w:rsidR="008A4CCF">
        <w:rPr>
          <w:rFonts w:ascii="Arial" w:hAnsi="Arial"/>
        </w:rPr>
        <w:t xml:space="preserve">1912 </w:t>
      </w:r>
      <w:r w:rsidR="008D4615">
        <w:rPr>
          <w:rFonts w:ascii="Arial" w:hAnsi="Arial"/>
        </w:rPr>
        <w:t>och därifrån 1915 till Vavd</w:t>
      </w:r>
      <w:r w:rsidR="00600460">
        <w:rPr>
          <w:rFonts w:ascii="Arial" w:hAnsi="Arial"/>
        </w:rPr>
        <w:t>.</w:t>
      </w:r>
    </w:p>
    <w:p w14:paraId="499DCF63" w14:textId="77777777" w:rsidR="00600460" w:rsidRDefault="00600460" w:rsidP="00830FE2">
      <w:pPr>
        <w:tabs>
          <w:tab w:val="left" w:pos="1701"/>
        </w:tabs>
        <w:ind w:left="1701" w:hanging="1701"/>
        <w:rPr>
          <w:rFonts w:ascii="Arial" w:hAnsi="Arial"/>
        </w:rPr>
      </w:pPr>
    </w:p>
    <w:p w14:paraId="4FA12E00" w14:textId="3A0BDB64" w:rsidR="00600460" w:rsidRDefault="00600460" w:rsidP="00830FE2">
      <w:pPr>
        <w:tabs>
          <w:tab w:val="left" w:pos="1701"/>
        </w:tabs>
        <w:ind w:left="1701" w:hanging="1701"/>
        <w:rPr>
          <w:rFonts w:ascii="Arial" w:hAnsi="Arial"/>
        </w:rPr>
      </w:pPr>
      <w:r>
        <w:rPr>
          <w:rFonts w:ascii="Arial" w:hAnsi="Arial"/>
        </w:rPr>
        <w:t>1912-</w:t>
      </w:r>
      <w:r w:rsidR="00523D6B">
        <w:rPr>
          <w:rFonts w:ascii="Arial" w:hAnsi="Arial"/>
        </w:rPr>
        <w:t>eft. 1941</w:t>
      </w:r>
      <w:r>
        <w:rPr>
          <w:rFonts w:ascii="Arial" w:hAnsi="Arial"/>
        </w:rPr>
        <w:tab/>
        <w:t xml:space="preserve">Torpare och fiskare Karl Gustav Andersson (5/3 1890-) och Elin Hedvig Jansson (15/10 1885-) Han </w:t>
      </w:r>
      <w:r w:rsidR="008D4615">
        <w:rPr>
          <w:rFonts w:ascii="Arial" w:hAnsi="Arial"/>
        </w:rPr>
        <w:t>är från Slåttan i Skaten och hon kommer från Forsmark</w:t>
      </w:r>
      <w:r>
        <w:rPr>
          <w:rFonts w:ascii="Arial" w:hAnsi="Arial"/>
        </w:rPr>
        <w:t>.</w:t>
      </w:r>
    </w:p>
    <w:p w14:paraId="243E7309" w14:textId="5814F832" w:rsidR="00802057" w:rsidRDefault="00600460" w:rsidP="001D40C4">
      <w:pPr>
        <w:tabs>
          <w:tab w:val="left" w:pos="1701"/>
        </w:tabs>
        <w:ind w:left="1701" w:hanging="1701"/>
        <w:rPr>
          <w:rFonts w:ascii="Arial" w:hAnsi="Arial"/>
        </w:rPr>
      </w:pPr>
      <w:r>
        <w:rPr>
          <w:rFonts w:ascii="Arial" w:hAnsi="Arial"/>
        </w:rPr>
        <w:tab/>
        <w:t>De har fått Gertrud Elisabet (4/7 1911-) De gifter sej 1912 och får Gudrun Emilia (13/8 1912-), Hildur Maria (6/1 1914-), Elise Victoria (12/3 1915-), Karl Melker (23/8 1916-), Knut Emanuel (</w:t>
      </w:r>
      <w:r w:rsidR="008D4615">
        <w:rPr>
          <w:rFonts w:ascii="Arial" w:hAnsi="Arial"/>
        </w:rPr>
        <w:t>6/2 191</w:t>
      </w:r>
      <w:r w:rsidR="001D40C4">
        <w:rPr>
          <w:rFonts w:ascii="Arial" w:hAnsi="Arial"/>
        </w:rPr>
        <w:t>8-), Gustaf Allan (21/12 1919-), Emil Vilgot (1/5 1922-), Hedvig Linnea (8/9 1924-) och Bror Åke (10/7 1927-) De bor kvar 1941</w:t>
      </w:r>
    </w:p>
    <w:p w14:paraId="073A46B5" w14:textId="0DBC0067" w:rsidR="00830FE2" w:rsidRDefault="00830FE2">
      <w:pPr>
        <w:rPr>
          <w:rFonts w:asciiTheme="majorHAnsi" w:eastAsiaTheme="majorEastAsia" w:hAnsiTheme="majorHAnsi" w:cstheme="majorBidi"/>
          <w:b/>
          <w:bCs/>
          <w:color w:val="345A8A" w:themeColor="accent1" w:themeShade="B5"/>
          <w:u w:val="single"/>
        </w:rPr>
      </w:pPr>
      <w:r>
        <w:rPr>
          <w:u w:val="single"/>
        </w:rPr>
        <w:br w:type="page"/>
      </w:r>
    </w:p>
    <w:p w14:paraId="327CD943" w14:textId="77777777" w:rsidR="00030E35" w:rsidRDefault="00030E35" w:rsidP="00030E35">
      <w:pPr>
        <w:pStyle w:val="Heading1"/>
        <w:rPr>
          <w:sz w:val="24"/>
          <w:szCs w:val="24"/>
          <w:u w:val="single"/>
        </w:rPr>
      </w:pPr>
    </w:p>
    <w:p w14:paraId="261BF7B9" w14:textId="1F23602C" w:rsidR="00030E35" w:rsidRDefault="00254F8B" w:rsidP="00030E35">
      <w:pPr>
        <w:pStyle w:val="Heading1"/>
        <w:rPr>
          <w:sz w:val="24"/>
          <w:szCs w:val="24"/>
          <w:u w:val="single"/>
        </w:rPr>
      </w:pPr>
      <w:bookmarkStart w:id="132" w:name="_Toc377630549"/>
      <w:r>
        <w:rPr>
          <w:sz w:val="24"/>
          <w:szCs w:val="24"/>
          <w:u w:val="single"/>
        </w:rPr>
        <w:t>Rångsö</w:t>
      </w:r>
      <w:r w:rsidR="0059267A">
        <w:rPr>
          <w:sz w:val="24"/>
          <w:szCs w:val="24"/>
          <w:u w:val="single"/>
        </w:rPr>
        <w:t>n, frälsehemman</w:t>
      </w:r>
      <w:bookmarkEnd w:id="132"/>
    </w:p>
    <w:p w14:paraId="19FB3672" w14:textId="77777777" w:rsidR="00030E35" w:rsidRPr="00AE568F" w:rsidRDefault="00030E35" w:rsidP="00030E35"/>
    <w:p w14:paraId="0B1364BE" w14:textId="301A17FC" w:rsidR="00030E35" w:rsidRDefault="00987F66" w:rsidP="00030E35">
      <w:pPr>
        <w:ind w:left="1701" w:hanging="1701"/>
        <w:rPr>
          <w:rFonts w:ascii="Arial" w:hAnsi="Arial"/>
        </w:rPr>
      </w:pPr>
      <w:r>
        <w:rPr>
          <w:rFonts w:ascii="Arial" w:hAnsi="Arial"/>
        </w:rPr>
        <w:t>Rångsand 1:2</w:t>
      </w:r>
      <w:r w:rsidR="00030E35" w:rsidRPr="00A402DE">
        <w:rPr>
          <w:rFonts w:ascii="Arial" w:hAnsi="Arial"/>
        </w:rPr>
        <w:tab/>
      </w:r>
    </w:p>
    <w:p w14:paraId="5AD26816" w14:textId="104EC234" w:rsidR="00251ED7" w:rsidRDefault="00F00ED7" w:rsidP="00251ED7">
      <w:pPr>
        <w:rPr>
          <w:rFonts w:ascii="Arial" w:hAnsi="Arial"/>
        </w:rPr>
      </w:pPr>
      <w:r>
        <w:rPr>
          <w:rFonts w:ascii="Arial" w:hAnsi="Arial"/>
        </w:rPr>
        <w:t>Rångsen nr 1 1/8 mantal</w:t>
      </w:r>
    </w:p>
    <w:p w14:paraId="54EFE883" w14:textId="77777777" w:rsidR="00251ED7" w:rsidRDefault="00251ED7" w:rsidP="00251ED7">
      <w:pPr>
        <w:rPr>
          <w:rFonts w:ascii="Arial" w:hAnsi="Arial"/>
        </w:rPr>
      </w:pPr>
    </w:p>
    <w:p w14:paraId="5C519755" w14:textId="15FD46FE" w:rsidR="002C7E69" w:rsidRDefault="002C7E69" w:rsidP="00251ED7">
      <w:pPr>
        <w:ind w:left="1701" w:hanging="1701"/>
        <w:rPr>
          <w:rFonts w:ascii="Arial" w:hAnsi="Arial"/>
        </w:rPr>
      </w:pPr>
      <w:r>
        <w:rPr>
          <w:rFonts w:ascii="Arial" w:hAnsi="Arial"/>
        </w:rPr>
        <w:t>1638</w:t>
      </w:r>
      <w:r>
        <w:rPr>
          <w:rFonts w:ascii="Arial" w:hAnsi="Arial"/>
        </w:rPr>
        <w:tab/>
        <w:t>Peer Haansson i Rångsen</w:t>
      </w:r>
    </w:p>
    <w:p w14:paraId="41277C0F" w14:textId="77777777" w:rsidR="002C7E69" w:rsidRDefault="002C7E69" w:rsidP="00251ED7">
      <w:pPr>
        <w:ind w:left="1701" w:hanging="1701"/>
        <w:rPr>
          <w:rFonts w:ascii="Arial" w:hAnsi="Arial"/>
        </w:rPr>
      </w:pPr>
    </w:p>
    <w:p w14:paraId="0D8D6882" w14:textId="77777777" w:rsidR="00C56952" w:rsidRDefault="00C56952" w:rsidP="00251ED7">
      <w:pPr>
        <w:ind w:left="1701" w:hanging="1701"/>
        <w:rPr>
          <w:rFonts w:ascii="Arial" w:hAnsi="Arial"/>
        </w:rPr>
      </w:pPr>
      <w:r>
        <w:rPr>
          <w:rFonts w:ascii="Arial" w:hAnsi="Arial"/>
        </w:rPr>
        <w:t>Ca 1745-ca 1774</w:t>
      </w:r>
      <w:r w:rsidR="00021070">
        <w:rPr>
          <w:rFonts w:ascii="Arial" w:hAnsi="Arial"/>
        </w:rPr>
        <w:tab/>
      </w:r>
    </w:p>
    <w:p w14:paraId="31C060E2" w14:textId="04EF05B2" w:rsidR="00021070" w:rsidRDefault="00021070" w:rsidP="00C56952">
      <w:pPr>
        <w:ind w:left="1701"/>
        <w:rPr>
          <w:rFonts w:ascii="Arial" w:hAnsi="Arial"/>
        </w:rPr>
      </w:pPr>
      <w:r>
        <w:rPr>
          <w:rFonts w:ascii="Arial" w:hAnsi="Arial"/>
        </w:rPr>
        <w:t>Eric Matsson (8/10 1711-) och (Marghareta) (26/12 1712-) De får Greta (26/12 1745-) och Matts (5/7 1749-)</w:t>
      </w:r>
    </w:p>
    <w:p w14:paraId="4F7BA125" w14:textId="6C75BC5C" w:rsidR="00021070" w:rsidRDefault="00C56952" w:rsidP="00021070">
      <w:pPr>
        <w:ind w:left="1701"/>
        <w:rPr>
          <w:rFonts w:ascii="Arial" w:hAnsi="Arial"/>
        </w:rPr>
      </w:pPr>
      <w:r>
        <w:rPr>
          <w:rFonts w:ascii="Arial" w:hAnsi="Arial"/>
        </w:rPr>
        <w:t xml:space="preserve">Hans far </w:t>
      </w:r>
      <w:r w:rsidR="00021070">
        <w:rPr>
          <w:rFonts w:ascii="Arial" w:hAnsi="Arial"/>
        </w:rPr>
        <w:t>Matts Mattsson (25/3 1702-)</w:t>
      </w:r>
      <w:r>
        <w:rPr>
          <w:rFonts w:ascii="Arial" w:hAnsi="Arial"/>
        </w:rPr>
        <w:t xml:space="preserve"> bor kvar här. </w:t>
      </w:r>
    </w:p>
    <w:p w14:paraId="54E1EDBE" w14:textId="77777777" w:rsidR="00021070" w:rsidRDefault="00021070" w:rsidP="00251ED7">
      <w:pPr>
        <w:ind w:left="1701" w:hanging="1701"/>
        <w:rPr>
          <w:rFonts w:ascii="Arial" w:hAnsi="Arial"/>
        </w:rPr>
      </w:pPr>
    </w:p>
    <w:p w14:paraId="3800521A" w14:textId="77777777" w:rsidR="00C56952" w:rsidRDefault="00C50DF4" w:rsidP="00251ED7">
      <w:pPr>
        <w:ind w:left="1701" w:hanging="1701"/>
        <w:rPr>
          <w:rFonts w:ascii="Arial" w:hAnsi="Arial"/>
        </w:rPr>
      </w:pPr>
      <w:r>
        <w:rPr>
          <w:rFonts w:ascii="Arial" w:hAnsi="Arial"/>
        </w:rPr>
        <w:t>Ca 1777-</w:t>
      </w:r>
      <w:r w:rsidR="00C56952">
        <w:rPr>
          <w:rFonts w:ascii="Arial" w:hAnsi="Arial"/>
        </w:rPr>
        <w:t>ca 1780</w:t>
      </w:r>
      <w:r w:rsidR="00C56952">
        <w:rPr>
          <w:rFonts w:ascii="Arial" w:hAnsi="Arial"/>
        </w:rPr>
        <w:tab/>
      </w:r>
    </w:p>
    <w:p w14:paraId="0EEB2A8F" w14:textId="7F5A93B2" w:rsidR="00C50DF4" w:rsidRDefault="00C56952" w:rsidP="00C56952">
      <w:pPr>
        <w:ind w:left="1701"/>
        <w:rPr>
          <w:rFonts w:ascii="Arial" w:hAnsi="Arial"/>
        </w:rPr>
      </w:pPr>
      <w:r>
        <w:rPr>
          <w:rFonts w:ascii="Arial" w:hAnsi="Arial"/>
        </w:rPr>
        <w:t>Mats Ersson (5/7</w:t>
      </w:r>
      <w:r w:rsidR="00C50DF4">
        <w:rPr>
          <w:rFonts w:ascii="Arial" w:hAnsi="Arial"/>
        </w:rPr>
        <w:t xml:space="preserve"> 1749-) och Barbro (1743-) De gifte sej 1776 i Forsmark och får Greta (1777-) och Erik (1778-) De flyttar till Börstil. </w:t>
      </w:r>
    </w:p>
    <w:p w14:paraId="5E990017" w14:textId="41F74D33" w:rsidR="005B3EF7" w:rsidRDefault="005B3EF7" w:rsidP="00C56952">
      <w:pPr>
        <w:rPr>
          <w:rFonts w:ascii="Arial" w:hAnsi="Arial"/>
        </w:rPr>
      </w:pPr>
    </w:p>
    <w:p w14:paraId="2CA77058" w14:textId="6BD05E14" w:rsidR="00254F8B" w:rsidRDefault="00C56952" w:rsidP="00251ED7">
      <w:pPr>
        <w:ind w:left="1701" w:hanging="1701"/>
        <w:rPr>
          <w:rFonts w:ascii="Arial" w:hAnsi="Arial"/>
        </w:rPr>
      </w:pPr>
      <w:r>
        <w:rPr>
          <w:rFonts w:ascii="Arial" w:hAnsi="Arial"/>
        </w:rPr>
        <w:t>ca1780</w:t>
      </w:r>
      <w:r w:rsidR="00254F8B">
        <w:rPr>
          <w:rFonts w:ascii="Arial" w:hAnsi="Arial"/>
        </w:rPr>
        <w:t>-1792</w:t>
      </w:r>
      <w:r w:rsidR="00254F8B">
        <w:rPr>
          <w:rFonts w:ascii="Arial" w:hAnsi="Arial"/>
        </w:rPr>
        <w:tab/>
        <w:t xml:space="preserve">Peter Dahlfors (1740-27/1 1827) och Anna (1749- 25/8 1892) </w:t>
      </w:r>
      <w:r w:rsidR="005B3EF7">
        <w:rPr>
          <w:rFonts w:ascii="Arial" w:hAnsi="Arial"/>
        </w:rPr>
        <w:t xml:space="preserve">De flyttar in här senast 1782. </w:t>
      </w:r>
      <w:r w:rsidR="00254F8B">
        <w:rPr>
          <w:rFonts w:ascii="Arial" w:hAnsi="Arial"/>
        </w:rPr>
        <w:t xml:space="preserve">De får barnen </w:t>
      </w:r>
      <w:r w:rsidR="00C50DF4">
        <w:rPr>
          <w:rFonts w:ascii="Arial" w:hAnsi="Arial"/>
        </w:rPr>
        <w:t xml:space="preserve">Anna (1775-21/4 1851), </w:t>
      </w:r>
      <w:r w:rsidR="00254F8B">
        <w:rPr>
          <w:rFonts w:ascii="Arial" w:hAnsi="Arial"/>
        </w:rPr>
        <w:t>Greta (1777-), Johan Peter (6/6 1780-20/2 1860)</w:t>
      </w:r>
      <w:r w:rsidR="005B3EF7">
        <w:rPr>
          <w:rFonts w:ascii="Arial" w:hAnsi="Arial"/>
        </w:rPr>
        <w:t>, Ulrica (3/10 1784-ca 1786)</w:t>
      </w:r>
      <w:r w:rsidR="00254F8B">
        <w:rPr>
          <w:rFonts w:ascii="Arial" w:hAnsi="Arial"/>
        </w:rPr>
        <w:t xml:space="preserve"> och Ulrica (1787-) När Anna dör gifter han om sej.</w:t>
      </w:r>
    </w:p>
    <w:p w14:paraId="34094955" w14:textId="1A6EA85F" w:rsidR="00C56952" w:rsidRDefault="00C56952" w:rsidP="00251ED7">
      <w:pPr>
        <w:ind w:left="1701" w:hanging="1701"/>
        <w:rPr>
          <w:rFonts w:ascii="Arial" w:hAnsi="Arial"/>
        </w:rPr>
      </w:pPr>
      <w:r>
        <w:rPr>
          <w:rFonts w:ascii="Arial" w:hAnsi="Arial"/>
        </w:rPr>
        <w:tab/>
        <w:t>Eric Persson (1722-) och Greta (1718-) bor här xx. De dör eller flyttar ca 1785.</w:t>
      </w:r>
    </w:p>
    <w:p w14:paraId="2E8D97CB" w14:textId="77777777" w:rsidR="00254F8B" w:rsidRDefault="00254F8B" w:rsidP="00251ED7">
      <w:pPr>
        <w:ind w:left="1701" w:hanging="1701"/>
        <w:rPr>
          <w:rFonts w:ascii="Arial" w:hAnsi="Arial"/>
        </w:rPr>
      </w:pPr>
    </w:p>
    <w:p w14:paraId="1708F50B" w14:textId="5DA1F849" w:rsidR="00B20B43" w:rsidRDefault="005B3EF7" w:rsidP="00251ED7">
      <w:pPr>
        <w:ind w:left="1701" w:hanging="1701"/>
        <w:rPr>
          <w:rFonts w:ascii="Arial" w:hAnsi="Arial"/>
        </w:rPr>
      </w:pPr>
      <w:r>
        <w:rPr>
          <w:rFonts w:ascii="Arial" w:hAnsi="Arial"/>
        </w:rPr>
        <w:t>1792</w:t>
      </w:r>
      <w:r w:rsidR="00B20B43">
        <w:rPr>
          <w:rFonts w:ascii="Arial" w:hAnsi="Arial"/>
        </w:rPr>
        <w:t>-1810</w:t>
      </w:r>
      <w:r w:rsidR="00B20B43">
        <w:rPr>
          <w:rFonts w:ascii="Arial" w:hAnsi="Arial"/>
        </w:rPr>
        <w:tab/>
        <w:t xml:space="preserve">Peter Dahlfors (1740-27/1 1827) och Brita Pehrsdotter (1745-) Han är </w:t>
      </w:r>
      <w:r w:rsidR="00584C0B">
        <w:rPr>
          <w:rFonts w:ascii="Arial" w:hAnsi="Arial"/>
        </w:rPr>
        <w:t>född i</w:t>
      </w:r>
      <w:r w:rsidR="00B20B43">
        <w:rPr>
          <w:rFonts w:ascii="Arial" w:hAnsi="Arial"/>
        </w:rPr>
        <w:t xml:space="preserve"> Forsmark. </w:t>
      </w:r>
    </w:p>
    <w:p w14:paraId="4DAD6A48" w14:textId="77777777" w:rsidR="00B20B43" w:rsidRDefault="00B20B43" w:rsidP="00251ED7">
      <w:pPr>
        <w:ind w:left="1701" w:hanging="1701"/>
        <w:rPr>
          <w:rFonts w:ascii="Arial" w:hAnsi="Arial"/>
        </w:rPr>
      </w:pPr>
    </w:p>
    <w:p w14:paraId="6ED976A9" w14:textId="29FABB2F" w:rsidR="003B459F" w:rsidRDefault="00B20B43" w:rsidP="002D3883">
      <w:pPr>
        <w:ind w:left="1701" w:hanging="1701"/>
        <w:rPr>
          <w:rFonts w:ascii="Arial" w:hAnsi="Arial"/>
        </w:rPr>
      </w:pPr>
      <w:r>
        <w:rPr>
          <w:rFonts w:ascii="Arial" w:hAnsi="Arial"/>
        </w:rPr>
        <w:t>1810</w:t>
      </w:r>
      <w:r w:rsidR="003B459F">
        <w:rPr>
          <w:rFonts w:ascii="Arial" w:hAnsi="Arial"/>
        </w:rPr>
        <w:t>-1839</w:t>
      </w:r>
      <w:r w:rsidR="00251ED7">
        <w:rPr>
          <w:rFonts w:ascii="Arial" w:hAnsi="Arial"/>
        </w:rPr>
        <w:tab/>
        <w:t>Frälsebonde Johan P</w:t>
      </w:r>
      <w:r w:rsidR="003B459F">
        <w:rPr>
          <w:rFonts w:ascii="Arial" w:hAnsi="Arial"/>
        </w:rPr>
        <w:t>eter</w:t>
      </w:r>
      <w:r w:rsidR="00251ED7">
        <w:rPr>
          <w:rFonts w:ascii="Arial" w:hAnsi="Arial"/>
        </w:rPr>
        <w:t xml:space="preserve"> Dahlfors (6/6 1780-</w:t>
      </w:r>
      <w:r w:rsidR="00D6387F">
        <w:rPr>
          <w:rFonts w:ascii="Arial" w:hAnsi="Arial"/>
        </w:rPr>
        <w:t>20/2 1860</w:t>
      </w:r>
      <w:r w:rsidR="00251ED7">
        <w:rPr>
          <w:rFonts w:ascii="Arial" w:hAnsi="Arial"/>
        </w:rPr>
        <w:t xml:space="preserve">) och Caisa Hansdotter (7/2 1787-) </w:t>
      </w:r>
      <w:r w:rsidR="004C0AC9">
        <w:rPr>
          <w:rFonts w:ascii="Arial" w:hAnsi="Arial"/>
        </w:rPr>
        <w:t xml:space="preserve">Han är son i huset och hon är från Nyböle. </w:t>
      </w:r>
      <w:r w:rsidR="00251ED7">
        <w:rPr>
          <w:rFonts w:ascii="Arial" w:hAnsi="Arial"/>
        </w:rPr>
        <w:t xml:space="preserve">De </w:t>
      </w:r>
      <w:r w:rsidR="002D3883">
        <w:rPr>
          <w:rFonts w:ascii="Arial" w:hAnsi="Arial"/>
        </w:rPr>
        <w:t xml:space="preserve">gifter sej </w:t>
      </w:r>
      <w:r w:rsidR="004C0AC9" w:rsidRPr="004C0AC9">
        <w:rPr>
          <w:rFonts w:ascii="Arial" w:hAnsi="Arial"/>
        </w:rPr>
        <w:t>1808</w:t>
      </w:r>
      <w:r w:rsidR="002D3883">
        <w:rPr>
          <w:rFonts w:ascii="Arial" w:hAnsi="Arial"/>
        </w:rPr>
        <w:t xml:space="preserve"> och f</w:t>
      </w:r>
      <w:r w:rsidR="00251ED7">
        <w:rPr>
          <w:rFonts w:ascii="Arial" w:hAnsi="Arial"/>
        </w:rPr>
        <w:t>år Johan (21/2 1810-)</w:t>
      </w:r>
      <w:r w:rsidR="00EF7759">
        <w:rPr>
          <w:rFonts w:ascii="Arial" w:hAnsi="Arial"/>
        </w:rPr>
        <w:t xml:space="preserve"> som flyttar till Nyböle som hans far köper </w:t>
      </w:r>
      <w:r w:rsidR="009D6135">
        <w:rPr>
          <w:rFonts w:ascii="Arial" w:hAnsi="Arial"/>
        </w:rPr>
        <w:t xml:space="preserve">till honom </w:t>
      </w:r>
      <w:r w:rsidR="00EF7759">
        <w:rPr>
          <w:rFonts w:ascii="Arial" w:hAnsi="Arial"/>
        </w:rPr>
        <w:t>1829</w:t>
      </w:r>
      <w:r w:rsidR="00251ED7">
        <w:rPr>
          <w:rFonts w:ascii="Arial" w:hAnsi="Arial"/>
        </w:rPr>
        <w:t>, Anna Maja (22/4 1815-)</w:t>
      </w:r>
      <w:r w:rsidR="003B459F">
        <w:rPr>
          <w:rFonts w:ascii="Arial" w:hAnsi="Arial"/>
        </w:rPr>
        <w:t xml:space="preserve"> som </w:t>
      </w:r>
      <w:r w:rsidR="002D3883" w:rsidRPr="004C0AC9">
        <w:rPr>
          <w:rFonts w:ascii="Arial" w:hAnsi="Arial"/>
        </w:rPr>
        <w:t>18</w:t>
      </w:r>
      <w:r w:rsidR="004C0AC9" w:rsidRPr="004C0AC9">
        <w:rPr>
          <w:rFonts w:ascii="Arial" w:hAnsi="Arial"/>
        </w:rPr>
        <w:t>38</w:t>
      </w:r>
      <w:r w:rsidR="002D3883">
        <w:rPr>
          <w:rFonts w:ascii="Arial" w:hAnsi="Arial"/>
        </w:rPr>
        <w:t xml:space="preserve"> gifter</w:t>
      </w:r>
      <w:r w:rsidR="003B459F">
        <w:rPr>
          <w:rFonts w:ascii="Arial" w:hAnsi="Arial"/>
        </w:rPr>
        <w:t xml:space="preserve"> sej med Matts For</w:t>
      </w:r>
      <w:r w:rsidR="001A2CBC">
        <w:rPr>
          <w:rFonts w:ascii="Arial" w:hAnsi="Arial"/>
        </w:rPr>
        <w:t>sberg (8/11 1811-) från Forsmark</w:t>
      </w:r>
      <w:r w:rsidR="00251ED7">
        <w:rPr>
          <w:rFonts w:ascii="Arial" w:hAnsi="Arial"/>
        </w:rPr>
        <w:t xml:space="preserve">, </w:t>
      </w:r>
      <w:r w:rsidR="009D6135">
        <w:rPr>
          <w:rFonts w:ascii="Arial" w:hAnsi="Arial"/>
        </w:rPr>
        <w:t>C</w:t>
      </w:r>
      <w:r w:rsidR="00EF7759">
        <w:rPr>
          <w:rFonts w:ascii="Arial" w:hAnsi="Arial"/>
        </w:rPr>
        <w:t>at</w:t>
      </w:r>
      <w:r w:rsidR="009D6135">
        <w:rPr>
          <w:rFonts w:ascii="Arial" w:hAnsi="Arial"/>
        </w:rPr>
        <w:t>h</w:t>
      </w:r>
      <w:r w:rsidR="00EF7759">
        <w:rPr>
          <w:rFonts w:ascii="Arial" w:hAnsi="Arial"/>
        </w:rPr>
        <w:t xml:space="preserve">arina (22/5 1824-) </w:t>
      </w:r>
      <w:r w:rsidR="001A2CBC">
        <w:rPr>
          <w:rFonts w:ascii="Arial" w:hAnsi="Arial"/>
        </w:rPr>
        <w:t xml:space="preserve">som flyttar till Forsmark 1842. </w:t>
      </w:r>
      <w:r>
        <w:rPr>
          <w:rFonts w:ascii="Arial" w:hAnsi="Arial"/>
        </w:rPr>
        <w:t>Hans far Peter Dahlfors</w:t>
      </w:r>
      <w:r w:rsidR="00EF7759">
        <w:rPr>
          <w:rFonts w:ascii="Arial" w:hAnsi="Arial"/>
        </w:rPr>
        <w:t xml:space="preserve"> (1740-27/1 1827</w:t>
      </w:r>
      <w:r w:rsidR="001A2CBC">
        <w:rPr>
          <w:rFonts w:ascii="Arial" w:hAnsi="Arial"/>
        </w:rPr>
        <w:t>)</w:t>
      </w:r>
      <w:r>
        <w:rPr>
          <w:rFonts w:ascii="Arial" w:hAnsi="Arial"/>
        </w:rPr>
        <w:t xml:space="preserve">, mor Brita Pehrsdotter (1745-) </w:t>
      </w:r>
      <w:r w:rsidR="001A2CBC">
        <w:rPr>
          <w:rFonts w:ascii="Arial" w:hAnsi="Arial"/>
        </w:rPr>
        <w:t xml:space="preserve"> och ofärdiga syster Anna (177</w:t>
      </w:r>
      <w:r w:rsidR="002D452C">
        <w:rPr>
          <w:rFonts w:ascii="Arial" w:hAnsi="Arial"/>
        </w:rPr>
        <w:t>5-21/4 1851)</w:t>
      </w:r>
      <w:r w:rsidR="00EF7759">
        <w:rPr>
          <w:rFonts w:ascii="Arial" w:hAnsi="Arial"/>
        </w:rPr>
        <w:t xml:space="preserve"> bor också här.</w:t>
      </w:r>
      <w:r>
        <w:rPr>
          <w:rFonts w:ascii="Arial" w:hAnsi="Arial"/>
        </w:rPr>
        <w:t xml:space="preserve"> Modern dör mellan 1816 och 1825.</w:t>
      </w:r>
    </w:p>
    <w:p w14:paraId="4D4BC79A" w14:textId="77777777" w:rsidR="001A2CBC" w:rsidRDefault="001A2CBC" w:rsidP="00251ED7">
      <w:pPr>
        <w:ind w:left="1701" w:hanging="1701"/>
        <w:rPr>
          <w:rFonts w:ascii="Arial" w:hAnsi="Arial"/>
        </w:rPr>
      </w:pPr>
    </w:p>
    <w:p w14:paraId="6F530832" w14:textId="1B826724" w:rsidR="002D452C" w:rsidRDefault="001A2CBC" w:rsidP="001A2CBC">
      <w:pPr>
        <w:ind w:left="1701" w:hanging="1701"/>
        <w:rPr>
          <w:rFonts w:ascii="Arial" w:hAnsi="Arial"/>
        </w:rPr>
      </w:pPr>
      <w:r>
        <w:rPr>
          <w:rFonts w:ascii="Arial" w:hAnsi="Arial"/>
        </w:rPr>
        <w:t>1840-</w:t>
      </w:r>
      <w:r w:rsidR="00783AA9">
        <w:rPr>
          <w:rFonts w:ascii="Arial" w:hAnsi="Arial"/>
        </w:rPr>
        <w:t>1845</w:t>
      </w:r>
      <w:r>
        <w:rPr>
          <w:rFonts w:ascii="Arial" w:hAnsi="Arial"/>
        </w:rPr>
        <w:tab/>
        <w:t>Matts Forsberg (8/11 1811-) och Anna Maja Dahlfors</w:t>
      </w:r>
      <w:r w:rsidR="009426DA">
        <w:rPr>
          <w:rFonts w:ascii="Arial" w:hAnsi="Arial"/>
        </w:rPr>
        <w:t xml:space="preserve"> </w:t>
      </w:r>
      <w:r>
        <w:rPr>
          <w:rFonts w:ascii="Arial" w:hAnsi="Arial"/>
        </w:rPr>
        <w:t xml:space="preserve">(22/4 1815-18/4 1842) </w:t>
      </w:r>
      <w:r w:rsidR="003B459F">
        <w:rPr>
          <w:rFonts w:ascii="Arial" w:hAnsi="Arial"/>
        </w:rPr>
        <w:t xml:space="preserve">De </w:t>
      </w:r>
      <w:r>
        <w:rPr>
          <w:rFonts w:ascii="Arial" w:hAnsi="Arial"/>
        </w:rPr>
        <w:t xml:space="preserve">har </w:t>
      </w:r>
      <w:r w:rsidR="003B459F">
        <w:rPr>
          <w:rFonts w:ascii="Arial" w:hAnsi="Arial"/>
        </w:rPr>
        <w:t>få</w:t>
      </w:r>
      <w:r>
        <w:rPr>
          <w:rFonts w:ascii="Arial" w:hAnsi="Arial"/>
        </w:rPr>
        <w:t>tt</w:t>
      </w:r>
      <w:r w:rsidR="003B459F">
        <w:rPr>
          <w:rFonts w:ascii="Arial" w:hAnsi="Arial"/>
        </w:rPr>
        <w:t xml:space="preserve"> Johan Jakob (6/4 1835-</w:t>
      </w:r>
      <w:r w:rsidR="009426DA">
        <w:rPr>
          <w:rFonts w:ascii="Arial" w:hAnsi="Arial"/>
        </w:rPr>
        <w:t>28/5 1871</w:t>
      </w:r>
      <w:r w:rsidR="003B459F">
        <w:rPr>
          <w:rFonts w:ascii="Arial" w:hAnsi="Arial"/>
        </w:rPr>
        <w:t>)</w:t>
      </w:r>
      <w:r w:rsidR="009426DA">
        <w:rPr>
          <w:rFonts w:ascii="Arial" w:hAnsi="Arial"/>
        </w:rPr>
        <w:t xml:space="preserve"> som dör </w:t>
      </w:r>
      <w:r w:rsidR="00EC0321">
        <w:rPr>
          <w:rFonts w:ascii="Arial" w:hAnsi="Arial"/>
        </w:rPr>
        <w:t xml:space="preserve">36 år gammal </w:t>
      </w:r>
      <w:r w:rsidR="004826F5">
        <w:rPr>
          <w:rFonts w:ascii="Arial" w:hAnsi="Arial"/>
        </w:rPr>
        <w:t>genom att han drunknar och</w:t>
      </w:r>
      <w:r w:rsidR="003B459F">
        <w:rPr>
          <w:rFonts w:ascii="Arial" w:hAnsi="Arial"/>
        </w:rPr>
        <w:t xml:space="preserve"> Anders Petter (18/1 1838-)</w:t>
      </w:r>
      <w:r>
        <w:rPr>
          <w:rFonts w:ascii="Arial" w:hAnsi="Arial"/>
        </w:rPr>
        <w:t xml:space="preserve"> och får också Johanna Maria (6/1 1842-) innan hon dör </w:t>
      </w:r>
      <w:r w:rsidR="007C6441">
        <w:rPr>
          <w:rFonts w:ascii="Arial" w:hAnsi="Arial"/>
        </w:rPr>
        <w:t xml:space="preserve">3 månader senare av </w:t>
      </w:r>
      <w:r w:rsidR="00584C0B">
        <w:rPr>
          <w:rFonts w:ascii="Arial" w:hAnsi="Arial"/>
        </w:rPr>
        <w:t>gulsot.</w:t>
      </w:r>
      <w:r w:rsidR="002D452C">
        <w:rPr>
          <w:rFonts w:ascii="Arial" w:hAnsi="Arial"/>
        </w:rPr>
        <w:t xml:space="preserve"> Svärföräldrarna Johan Petter Dahlfors och Cajsa Hansdotter och deras ofärdiga dotter Anna bor kvar här.</w:t>
      </w:r>
    </w:p>
    <w:p w14:paraId="272C4EFC" w14:textId="77777777" w:rsidR="002D452C" w:rsidRDefault="002D452C" w:rsidP="001A2CBC">
      <w:pPr>
        <w:ind w:left="1701" w:hanging="1701"/>
        <w:rPr>
          <w:rFonts w:ascii="Arial" w:hAnsi="Arial"/>
        </w:rPr>
      </w:pPr>
    </w:p>
    <w:p w14:paraId="00681CE7" w14:textId="0F230785" w:rsidR="008F7610" w:rsidRDefault="00783AA9" w:rsidP="001A2CBC">
      <w:pPr>
        <w:ind w:left="1701" w:hanging="1701"/>
        <w:rPr>
          <w:rFonts w:ascii="Arial" w:hAnsi="Arial"/>
        </w:rPr>
      </w:pPr>
      <w:r>
        <w:rPr>
          <w:rFonts w:ascii="Arial" w:hAnsi="Arial"/>
        </w:rPr>
        <w:t>1845-</w:t>
      </w:r>
      <w:r w:rsidR="0055455A">
        <w:rPr>
          <w:rFonts w:ascii="Arial" w:hAnsi="Arial"/>
        </w:rPr>
        <w:t>1881</w:t>
      </w:r>
      <w:r w:rsidR="00FC29A3">
        <w:rPr>
          <w:rFonts w:ascii="Arial" w:hAnsi="Arial"/>
        </w:rPr>
        <w:tab/>
      </w:r>
      <w:r w:rsidR="002D452C">
        <w:rPr>
          <w:rFonts w:ascii="Arial" w:hAnsi="Arial"/>
        </w:rPr>
        <w:t>Matts Forsberg (8/11 1811-</w:t>
      </w:r>
      <w:r w:rsidR="00C5646E">
        <w:rPr>
          <w:rFonts w:ascii="Arial" w:hAnsi="Arial"/>
        </w:rPr>
        <w:t>28/9 1881</w:t>
      </w:r>
      <w:r w:rsidR="002D452C">
        <w:rPr>
          <w:rFonts w:ascii="Arial" w:hAnsi="Arial"/>
        </w:rPr>
        <w:t>) och Lovisa Ersdotter (3/3 1826-</w:t>
      </w:r>
      <w:r w:rsidR="00C5646E">
        <w:rPr>
          <w:rFonts w:ascii="Arial" w:hAnsi="Arial"/>
        </w:rPr>
        <w:t>7/3 1879</w:t>
      </w:r>
      <w:r w:rsidR="002D452C">
        <w:rPr>
          <w:rFonts w:ascii="Arial" w:hAnsi="Arial"/>
        </w:rPr>
        <w:t>)</w:t>
      </w:r>
      <w:r w:rsidR="002334D8">
        <w:rPr>
          <w:rFonts w:ascii="Arial" w:hAnsi="Arial"/>
        </w:rPr>
        <w:t xml:space="preserve"> Han gifter om sej </w:t>
      </w:r>
      <w:r>
        <w:rPr>
          <w:rFonts w:ascii="Arial" w:hAnsi="Arial"/>
        </w:rPr>
        <w:t xml:space="preserve">1859 </w:t>
      </w:r>
      <w:r w:rsidR="002334D8">
        <w:rPr>
          <w:rFonts w:ascii="Arial" w:hAnsi="Arial"/>
        </w:rPr>
        <w:t>med pigan Lovisa Ersdotter</w:t>
      </w:r>
      <w:r w:rsidR="009F3CFF">
        <w:rPr>
          <w:rFonts w:ascii="Arial" w:hAnsi="Arial"/>
        </w:rPr>
        <w:t xml:space="preserve"> från </w:t>
      </w:r>
      <w:r>
        <w:rPr>
          <w:rFonts w:ascii="Arial" w:hAnsi="Arial"/>
        </w:rPr>
        <w:t>Kärven</w:t>
      </w:r>
      <w:r w:rsidR="002334D8">
        <w:rPr>
          <w:rFonts w:ascii="Arial" w:hAnsi="Arial"/>
        </w:rPr>
        <w:t xml:space="preserve">. Hon har före det fått deras oäkta son Carl (25/6 1849-) och Erik Gustaf (27/2 1852-) </w:t>
      </w:r>
      <w:r w:rsidR="00EC0321">
        <w:rPr>
          <w:rFonts w:ascii="Arial" w:hAnsi="Arial"/>
        </w:rPr>
        <w:t xml:space="preserve">som flyttar med sin hustru och barn till Göksnåre </w:t>
      </w:r>
      <w:r w:rsidR="00C5646E">
        <w:rPr>
          <w:rFonts w:ascii="Arial" w:hAnsi="Arial"/>
        </w:rPr>
        <w:t xml:space="preserve">1876 </w:t>
      </w:r>
      <w:r w:rsidR="002334D8">
        <w:rPr>
          <w:rFonts w:ascii="Arial" w:hAnsi="Arial"/>
        </w:rPr>
        <w:t>och Mathias (22/4 1855-) och Claes Fredrik (29/3 1858-</w:t>
      </w:r>
      <w:r>
        <w:rPr>
          <w:rFonts w:ascii="Arial" w:hAnsi="Arial"/>
        </w:rPr>
        <w:t>5/3 1865</w:t>
      </w:r>
      <w:r w:rsidR="002334D8">
        <w:rPr>
          <w:rFonts w:ascii="Arial" w:hAnsi="Arial"/>
        </w:rPr>
        <w:t>)</w:t>
      </w:r>
      <w:r w:rsidR="001F68D6">
        <w:rPr>
          <w:rFonts w:ascii="Arial" w:hAnsi="Arial"/>
        </w:rPr>
        <w:t xml:space="preserve"> </w:t>
      </w:r>
      <w:r w:rsidR="00C73D6D">
        <w:rPr>
          <w:rFonts w:ascii="Arial" w:hAnsi="Arial"/>
        </w:rPr>
        <w:t>som dör 7 år gamma</w:t>
      </w:r>
      <w:r w:rsidR="00C73D6D" w:rsidRPr="00C73D6D">
        <w:rPr>
          <w:rFonts w:ascii="Arial" w:hAnsi="Arial"/>
        </w:rPr>
        <w:t>l</w:t>
      </w:r>
      <w:r w:rsidR="009426DA" w:rsidRPr="00C73D6D">
        <w:rPr>
          <w:rFonts w:ascii="Arial" w:hAnsi="Arial"/>
        </w:rPr>
        <w:t>.</w:t>
      </w:r>
      <w:r w:rsidR="009426DA">
        <w:rPr>
          <w:rFonts w:ascii="Arial" w:hAnsi="Arial"/>
        </w:rPr>
        <w:t xml:space="preserve"> </w:t>
      </w:r>
      <w:r w:rsidR="00D6387F">
        <w:rPr>
          <w:rFonts w:ascii="Arial" w:hAnsi="Arial"/>
        </w:rPr>
        <w:t>När de gift sej får de också Carolina (9/4 1860-) och Christina Larisa (23/8 1861-29/11</w:t>
      </w:r>
      <w:r w:rsidR="009426DA">
        <w:rPr>
          <w:rFonts w:ascii="Arial" w:hAnsi="Arial"/>
        </w:rPr>
        <w:t xml:space="preserve"> 1861) som dör 3 månader gammal av </w:t>
      </w:r>
      <w:r w:rsidR="00C73D6D" w:rsidRPr="00C73D6D">
        <w:rPr>
          <w:rFonts w:ascii="Arial" w:hAnsi="Arial"/>
        </w:rPr>
        <w:t>bröstinflammation</w:t>
      </w:r>
      <w:r w:rsidR="009426DA" w:rsidRPr="00C73D6D">
        <w:rPr>
          <w:rFonts w:ascii="Arial" w:hAnsi="Arial"/>
        </w:rPr>
        <w:t>.</w:t>
      </w:r>
      <w:r w:rsidR="0055455A">
        <w:rPr>
          <w:rFonts w:ascii="Arial" w:hAnsi="Arial"/>
        </w:rPr>
        <w:t xml:space="preserve"> Lovisa och Matts dör båda inom 2,5 år. Dödsorsakerna var </w:t>
      </w:r>
      <w:r w:rsidR="00C73D6D">
        <w:rPr>
          <w:rFonts w:ascii="Arial" w:hAnsi="Arial"/>
        </w:rPr>
        <w:t>lungsot respektive kräfta.</w:t>
      </w:r>
    </w:p>
    <w:p w14:paraId="55E417FC" w14:textId="77777777" w:rsidR="0055455A" w:rsidRDefault="0055455A" w:rsidP="001A2CBC">
      <w:pPr>
        <w:ind w:left="1701" w:hanging="1701"/>
        <w:rPr>
          <w:rFonts w:ascii="Arial" w:hAnsi="Arial"/>
        </w:rPr>
      </w:pPr>
    </w:p>
    <w:p w14:paraId="2A78F577" w14:textId="651E8403" w:rsidR="0055455A" w:rsidRDefault="0055455A" w:rsidP="001A2CBC">
      <w:pPr>
        <w:ind w:left="1701" w:hanging="1701"/>
        <w:rPr>
          <w:rFonts w:ascii="Arial" w:hAnsi="Arial"/>
        </w:rPr>
      </w:pPr>
      <w:r>
        <w:rPr>
          <w:rFonts w:ascii="Arial" w:hAnsi="Arial"/>
        </w:rPr>
        <w:t>1881-</w:t>
      </w:r>
      <w:r w:rsidR="00F00ED7">
        <w:rPr>
          <w:rFonts w:ascii="Arial" w:hAnsi="Arial"/>
        </w:rPr>
        <w:t>1885</w:t>
      </w:r>
      <w:r>
        <w:rPr>
          <w:rFonts w:ascii="Arial" w:hAnsi="Arial"/>
        </w:rPr>
        <w:tab/>
        <w:t>Frälsebonde Carl Persson (31/12 1846-) och Kristina Jansdotter (7/6 1853-) och dottern Amanda Kristina (11/4 1874-) flyttar in från Kallnäs där de var torpare.</w:t>
      </w:r>
      <w:r w:rsidR="005F0C2A">
        <w:rPr>
          <w:rFonts w:ascii="Arial" w:hAnsi="Arial"/>
        </w:rPr>
        <w:t xml:space="preserve"> Han är född i Göksnåre nr 2B.</w:t>
      </w:r>
    </w:p>
    <w:p w14:paraId="1B8ABD9F" w14:textId="5CCC3A83" w:rsidR="00F00ED7" w:rsidRDefault="00F00ED7" w:rsidP="001A2CBC">
      <w:pPr>
        <w:ind w:left="1701" w:hanging="1701"/>
        <w:rPr>
          <w:rFonts w:ascii="Arial" w:hAnsi="Arial"/>
        </w:rPr>
      </w:pPr>
      <w:r>
        <w:rPr>
          <w:rFonts w:ascii="Arial" w:hAnsi="Arial"/>
        </w:rPr>
        <w:tab/>
        <w:t xml:space="preserve">De flyttar till </w:t>
      </w:r>
      <w:r w:rsidR="007A089A">
        <w:rPr>
          <w:rFonts w:ascii="Arial" w:hAnsi="Arial"/>
        </w:rPr>
        <w:t>Hjelmunge 1885 där de köper hemmanet och blir skattebönder.</w:t>
      </w:r>
    </w:p>
    <w:p w14:paraId="387CFA04" w14:textId="77777777" w:rsidR="00F00ED7" w:rsidRDefault="00F00ED7" w:rsidP="001A2CBC">
      <w:pPr>
        <w:ind w:left="1701" w:hanging="1701"/>
        <w:rPr>
          <w:rFonts w:ascii="Arial" w:hAnsi="Arial"/>
        </w:rPr>
      </w:pPr>
    </w:p>
    <w:p w14:paraId="714A635C" w14:textId="257FC81B" w:rsidR="00C2261A" w:rsidRDefault="00F00ED7" w:rsidP="001A2CBC">
      <w:pPr>
        <w:ind w:left="1701" w:hanging="1701"/>
        <w:rPr>
          <w:rFonts w:ascii="Arial" w:hAnsi="Arial"/>
        </w:rPr>
      </w:pPr>
      <w:r>
        <w:rPr>
          <w:rFonts w:ascii="Arial" w:hAnsi="Arial"/>
        </w:rPr>
        <w:t>1886</w:t>
      </w:r>
      <w:r w:rsidR="007A089A">
        <w:rPr>
          <w:rFonts w:ascii="Arial" w:hAnsi="Arial"/>
        </w:rPr>
        <w:t>-</w:t>
      </w:r>
      <w:r w:rsidR="00C2261A">
        <w:rPr>
          <w:rFonts w:ascii="Arial" w:hAnsi="Arial"/>
        </w:rPr>
        <w:t>1892</w:t>
      </w:r>
      <w:r>
        <w:rPr>
          <w:rFonts w:ascii="Arial" w:hAnsi="Arial"/>
        </w:rPr>
        <w:tab/>
        <w:t>F</w:t>
      </w:r>
      <w:r w:rsidR="00B618F9">
        <w:rPr>
          <w:rFonts w:ascii="Arial" w:hAnsi="Arial"/>
        </w:rPr>
        <w:t>rälsebonde Johannes Holmström (</w:t>
      </w:r>
      <w:r>
        <w:rPr>
          <w:rFonts w:ascii="Arial" w:hAnsi="Arial"/>
        </w:rPr>
        <w:t>21/12 1842-) och Kristina Katrina Sättergren (31/10 1840-</w:t>
      </w:r>
      <w:r w:rsidR="00B618F9">
        <w:rPr>
          <w:rFonts w:ascii="Arial" w:hAnsi="Arial"/>
        </w:rPr>
        <w:t>19/5 1890</w:t>
      </w:r>
      <w:r>
        <w:rPr>
          <w:rFonts w:ascii="Arial" w:hAnsi="Arial"/>
        </w:rPr>
        <w:t xml:space="preserve">) </w:t>
      </w:r>
      <w:r w:rsidR="00743C27">
        <w:rPr>
          <w:rFonts w:ascii="Arial" w:hAnsi="Arial"/>
        </w:rPr>
        <w:t xml:space="preserve">flyttar in från </w:t>
      </w:r>
      <w:r w:rsidR="007A089A">
        <w:rPr>
          <w:rFonts w:ascii="Arial" w:hAnsi="Arial"/>
        </w:rPr>
        <w:t>Nyvret, Slada</w:t>
      </w:r>
      <w:r w:rsidR="00743C27">
        <w:rPr>
          <w:rFonts w:ascii="Arial" w:hAnsi="Arial"/>
        </w:rPr>
        <w:t xml:space="preserve"> 1886</w:t>
      </w:r>
      <w:r w:rsidR="007A089A">
        <w:rPr>
          <w:rFonts w:ascii="Arial" w:hAnsi="Arial"/>
        </w:rPr>
        <w:t xml:space="preserve"> där han var fiskare</w:t>
      </w:r>
      <w:r w:rsidR="00743C27">
        <w:rPr>
          <w:rFonts w:ascii="Arial" w:hAnsi="Arial"/>
        </w:rPr>
        <w:t>. De har gift s</w:t>
      </w:r>
      <w:r w:rsidR="00473D09">
        <w:rPr>
          <w:rFonts w:ascii="Arial" w:hAnsi="Arial"/>
        </w:rPr>
        <w:t>ej 1864 och fått barnen Johan Gu</w:t>
      </w:r>
      <w:r w:rsidR="00743C27">
        <w:rPr>
          <w:rFonts w:ascii="Arial" w:hAnsi="Arial"/>
        </w:rPr>
        <w:t xml:space="preserve">staf </w:t>
      </w:r>
      <w:r w:rsidR="00473D09">
        <w:rPr>
          <w:rFonts w:ascii="Arial" w:hAnsi="Arial"/>
        </w:rPr>
        <w:t xml:space="preserve">(16/9 1864-), Erik Petter (10/4 1869-), </w:t>
      </w:r>
      <w:r w:rsidR="00B618F9">
        <w:rPr>
          <w:rFonts w:ascii="Arial" w:hAnsi="Arial"/>
        </w:rPr>
        <w:t>Katrina Johanna (29/3 1871-), Axel (14/8 1873-), Emma Kristina (22/7 1875-), Carl Oscar (4/1 1880-) och Wilhelmina (25/5 1884-) Kristina Katarina dör 1890</w:t>
      </w:r>
      <w:r w:rsidR="00C73D6D">
        <w:rPr>
          <w:rFonts w:ascii="Arial" w:hAnsi="Arial"/>
        </w:rPr>
        <w:t xml:space="preserve">, 50 år </w:t>
      </w:r>
      <w:r w:rsidR="00C73D6D" w:rsidRPr="00C73D6D">
        <w:rPr>
          <w:rFonts w:ascii="Arial" w:hAnsi="Arial"/>
        </w:rPr>
        <w:t>gammal</w:t>
      </w:r>
      <w:r w:rsidR="00C2261A" w:rsidRPr="00C73D6D">
        <w:rPr>
          <w:rFonts w:ascii="Arial" w:hAnsi="Arial"/>
        </w:rPr>
        <w:t>.</w:t>
      </w:r>
      <w:r w:rsidR="00C2261A">
        <w:rPr>
          <w:rFonts w:ascii="Arial" w:hAnsi="Arial"/>
        </w:rPr>
        <w:t xml:space="preserve"> Han gifter om sej 1892.</w:t>
      </w:r>
    </w:p>
    <w:p w14:paraId="155013A2" w14:textId="77777777" w:rsidR="00C2261A" w:rsidRDefault="00C2261A" w:rsidP="001A2CBC">
      <w:pPr>
        <w:ind w:left="1701" w:hanging="1701"/>
        <w:rPr>
          <w:rFonts w:ascii="Arial" w:hAnsi="Arial"/>
        </w:rPr>
      </w:pPr>
    </w:p>
    <w:p w14:paraId="2D903CFA" w14:textId="1027B7EB" w:rsidR="00F00ED7" w:rsidRDefault="00C2261A" w:rsidP="001A2CBC">
      <w:pPr>
        <w:ind w:left="1701" w:hanging="1701"/>
        <w:rPr>
          <w:rFonts w:ascii="Arial" w:hAnsi="Arial"/>
        </w:rPr>
      </w:pPr>
      <w:r>
        <w:rPr>
          <w:rFonts w:ascii="Arial" w:hAnsi="Arial"/>
        </w:rPr>
        <w:t>1892</w:t>
      </w:r>
      <w:r w:rsidR="003E6AE6">
        <w:rPr>
          <w:rFonts w:ascii="Arial" w:hAnsi="Arial"/>
        </w:rPr>
        <w:t>-1893</w:t>
      </w:r>
      <w:r w:rsidR="00B618F9">
        <w:rPr>
          <w:rFonts w:ascii="Arial" w:hAnsi="Arial"/>
        </w:rPr>
        <w:t xml:space="preserve"> </w:t>
      </w:r>
      <w:r>
        <w:rPr>
          <w:rFonts w:ascii="Arial" w:hAnsi="Arial"/>
        </w:rPr>
        <w:tab/>
        <w:t>Frälsebonde Johannes Holmström (21/12 1842-) och Lena Kajsa Ersdotter (22/7 1853-)</w:t>
      </w:r>
      <w:r w:rsidR="003E6AE6">
        <w:rPr>
          <w:rFonts w:ascii="Arial" w:hAnsi="Arial"/>
        </w:rPr>
        <w:t xml:space="preserve"> Hon kommer från Västland och de gifter sej 1892. Hon har med sej från sitt första gifte Hulda Katarina (4/2 1878-), Carl Erik (29/2 1880-) och Agnes Ingeborg (14/7 1882-) De flyttar 1893</w:t>
      </w:r>
      <w:r w:rsidR="002C6D62">
        <w:rPr>
          <w:rFonts w:ascii="Arial" w:hAnsi="Arial"/>
        </w:rPr>
        <w:t xml:space="preserve"> till ett torp på Slada ägor</w:t>
      </w:r>
      <w:r w:rsidR="003E6AE6">
        <w:rPr>
          <w:rFonts w:ascii="Arial" w:hAnsi="Arial"/>
        </w:rPr>
        <w:t>.</w:t>
      </w:r>
    </w:p>
    <w:p w14:paraId="3188646F" w14:textId="77777777" w:rsidR="007A089A" w:rsidRDefault="007A089A" w:rsidP="001A2CBC">
      <w:pPr>
        <w:ind w:left="1701" w:hanging="1701"/>
        <w:rPr>
          <w:rFonts w:ascii="Arial" w:hAnsi="Arial"/>
        </w:rPr>
      </w:pPr>
    </w:p>
    <w:p w14:paraId="5881D662" w14:textId="2314785F" w:rsidR="007A089A" w:rsidRDefault="003E6AE6" w:rsidP="001A2CBC">
      <w:pPr>
        <w:ind w:left="1701" w:hanging="1701"/>
        <w:rPr>
          <w:rFonts w:ascii="Arial" w:hAnsi="Arial"/>
        </w:rPr>
      </w:pPr>
      <w:r>
        <w:rPr>
          <w:rFonts w:ascii="Arial" w:hAnsi="Arial"/>
        </w:rPr>
        <w:t>1893</w:t>
      </w:r>
      <w:r w:rsidR="007A089A">
        <w:rPr>
          <w:rFonts w:ascii="Arial" w:hAnsi="Arial"/>
        </w:rPr>
        <w:t>-</w:t>
      </w:r>
      <w:r w:rsidR="00F93153">
        <w:rPr>
          <w:rFonts w:ascii="Arial" w:hAnsi="Arial"/>
        </w:rPr>
        <w:t>1924</w:t>
      </w:r>
      <w:r w:rsidR="007A089A">
        <w:rPr>
          <w:rFonts w:ascii="Arial" w:hAnsi="Arial"/>
        </w:rPr>
        <w:tab/>
        <w:t>Hemmansbrukare Per Andersson (5/6 1861-</w:t>
      </w:r>
      <w:r w:rsidR="00F93153">
        <w:rPr>
          <w:rFonts w:ascii="Arial" w:hAnsi="Arial"/>
        </w:rPr>
        <w:t>7/6 1924</w:t>
      </w:r>
      <w:r w:rsidR="007A089A">
        <w:rPr>
          <w:rFonts w:ascii="Arial" w:hAnsi="Arial"/>
        </w:rPr>
        <w:t xml:space="preserve">) och Maria Matilda Larsson (25/2 1859-) Han är från Börstil och hon </w:t>
      </w:r>
      <w:r w:rsidR="002C6D62">
        <w:rPr>
          <w:rFonts w:ascii="Arial" w:hAnsi="Arial"/>
        </w:rPr>
        <w:t>är dotter i Göksnåre nr 3 B</w:t>
      </w:r>
      <w:r w:rsidR="007A089A">
        <w:rPr>
          <w:rFonts w:ascii="Arial" w:hAnsi="Arial"/>
        </w:rPr>
        <w:t>. De har gift sej 1888 och fått Edward (6/6 1888-) i Wahlö, Ester Matilda (18/10 1889-) i Forsmark</w:t>
      </w:r>
      <w:r w:rsidR="00C2261A">
        <w:rPr>
          <w:rFonts w:ascii="Arial" w:hAnsi="Arial"/>
        </w:rPr>
        <w:t xml:space="preserve">. De </w:t>
      </w:r>
      <w:r>
        <w:rPr>
          <w:rFonts w:ascii="Arial" w:hAnsi="Arial"/>
        </w:rPr>
        <w:t xml:space="preserve">flyttar hit 1893 och </w:t>
      </w:r>
      <w:r w:rsidR="00C2261A">
        <w:rPr>
          <w:rFonts w:ascii="Arial" w:hAnsi="Arial"/>
        </w:rPr>
        <w:t>får här Klara Maria (12/8 1896-)</w:t>
      </w:r>
      <w:r>
        <w:rPr>
          <w:rFonts w:ascii="Arial" w:hAnsi="Arial"/>
        </w:rPr>
        <w:t xml:space="preserve"> Ester Matilda gifter sej 1908 med drängen Karl Viktor Emanuel Jonsson (</w:t>
      </w:r>
      <w:r w:rsidR="004826F5">
        <w:rPr>
          <w:rFonts w:ascii="Arial" w:hAnsi="Arial"/>
        </w:rPr>
        <w:t>25/12 1882-) som är son i</w:t>
      </w:r>
      <w:r w:rsidR="00DA0298">
        <w:rPr>
          <w:rFonts w:ascii="Arial" w:hAnsi="Arial"/>
        </w:rPr>
        <w:t xml:space="preserve"> </w:t>
      </w:r>
      <w:r w:rsidR="004826F5">
        <w:rPr>
          <w:rFonts w:ascii="Arial" w:hAnsi="Arial"/>
        </w:rPr>
        <w:t>Nyhem i Göksnåre.</w:t>
      </w:r>
      <w:r w:rsidR="00DA0298">
        <w:rPr>
          <w:rFonts w:ascii="Arial" w:hAnsi="Arial"/>
        </w:rPr>
        <w:t xml:space="preserve"> De får här barnen Georg Emanuel (20/3 1909-), Carl Birger (22/5 1910-) och Carl Olof (2/12 </w:t>
      </w:r>
      <w:r w:rsidR="00F93153">
        <w:rPr>
          <w:rFonts w:ascii="Arial" w:hAnsi="Arial"/>
        </w:rPr>
        <w:t>1912-) innan de flyttar till Fo</w:t>
      </w:r>
      <w:r w:rsidR="00DA0298">
        <w:rPr>
          <w:rFonts w:ascii="Arial" w:hAnsi="Arial"/>
        </w:rPr>
        <w:t xml:space="preserve">rsmark 1913. </w:t>
      </w:r>
      <w:r w:rsidR="00F93153">
        <w:rPr>
          <w:rFonts w:ascii="Arial" w:hAnsi="Arial"/>
        </w:rPr>
        <w:t xml:space="preserve">Mellan 1915 och 1917 är Karl August Kraft skriven här med en angivelse att han bor i skogen vid Lubofjärden. </w:t>
      </w:r>
      <w:r w:rsidR="00DA0298">
        <w:rPr>
          <w:rFonts w:ascii="Arial" w:hAnsi="Arial"/>
        </w:rPr>
        <w:t xml:space="preserve">Sonen Edward flyttar in 1920 från Valö med sin hustru </w:t>
      </w:r>
      <w:r w:rsidR="00F93153">
        <w:rPr>
          <w:rFonts w:ascii="Arial" w:hAnsi="Arial"/>
        </w:rPr>
        <w:t xml:space="preserve">Vilma Kristina Andersson (3/4 1897-) och barnen Erik Edward (10/8 1917-), Lilly Maria (30/8 1918-) och Johan Edwin (12/4 1920-) Per Andersson dör 1924, 63 år gammal, av </w:t>
      </w:r>
      <w:r w:rsidR="004826F5" w:rsidRPr="004826F5">
        <w:rPr>
          <w:rFonts w:ascii="Arial" w:hAnsi="Arial"/>
        </w:rPr>
        <w:t>hjärtfel</w:t>
      </w:r>
      <w:r w:rsidR="00F93153" w:rsidRPr="004826F5">
        <w:rPr>
          <w:rFonts w:ascii="Arial" w:hAnsi="Arial"/>
        </w:rPr>
        <w:t>.</w:t>
      </w:r>
      <w:r w:rsidR="00F93153">
        <w:rPr>
          <w:rFonts w:ascii="Arial" w:hAnsi="Arial"/>
        </w:rPr>
        <w:t xml:space="preserve"> Sonen Edward med familj flyttar 1925 till Valö. Hans mor bor kvar till 1928 när hon flyttar till Forsmark.</w:t>
      </w:r>
    </w:p>
    <w:p w14:paraId="158091D6" w14:textId="77777777" w:rsidR="006A35D3" w:rsidRDefault="006A35D3" w:rsidP="001A2CBC">
      <w:pPr>
        <w:ind w:left="1701" w:hanging="1701"/>
        <w:rPr>
          <w:rFonts w:ascii="Arial" w:hAnsi="Arial"/>
        </w:rPr>
      </w:pPr>
    </w:p>
    <w:p w14:paraId="00678D45" w14:textId="55A8735D" w:rsidR="006A35D3" w:rsidRDefault="006A35D3" w:rsidP="001A2CBC">
      <w:pPr>
        <w:ind w:left="1701" w:hanging="1701"/>
        <w:rPr>
          <w:rFonts w:ascii="Arial" w:hAnsi="Arial"/>
        </w:rPr>
      </w:pPr>
      <w:r>
        <w:rPr>
          <w:rFonts w:ascii="Arial" w:hAnsi="Arial"/>
        </w:rPr>
        <w:t>1924-</w:t>
      </w:r>
      <w:r w:rsidR="009D6135">
        <w:rPr>
          <w:rFonts w:ascii="Arial" w:hAnsi="Arial"/>
        </w:rPr>
        <w:t>efter 42</w:t>
      </w:r>
      <w:r>
        <w:rPr>
          <w:rFonts w:ascii="Arial" w:hAnsi="Arial"/>
        </w:rPr>
        <w:tab/>
        <w:t>Hemmansägare Gustav Wilhelm Kjetselberg (10/4 1891-) och Anna Ottilia Grundin (9/4 1900-) Han flyttar hit från Österleufsta 1917 då trolige</w:t>
      </w:r>
      <w:r w:rsidR="009D6135">
        <w:rPr>
          <w:rFonts w:ascii="Arial" w:hAnsi="Arial"/>
        </w:rPr>
        <w:t>n</w:t>
      </w:r>
      <w:r>
        <w:rPr>
          <w:rFonts w:ascii="Arial" w:hAnsi="Arial"/>
        </w:rPr>
        <w:t xml:space="preserve"> som dräng. Efter att ha varit borta och bla gift sej 1920 kommer han tillbaka hit med hustru och barn 1924</w:t>
      </w:r>
      <w:r w:rsidR="009D6135">
        <w:rPr>
          <w:rFonts w:ascii="Arial" w:hAnsi="Arial"/>
        </w:rPr>
        <w:t xml:space="preserve"> från Årböle nr 2 där han är född</w:t>
      </w:r>
      <w:r>
        <w:rPr>
          <w:rFonts w:ascii="Arial" w:hAnsi="Arial"/>
        </w:rPr>
        <w:t>. Han köper då hemmanet av Gimo AB och det blir då på 1/16 mantal.</w:t>
      </w:r>
      <w:r w:rsidR="009D6135">
        <w:rPr>
          <w:rFonts w:ascii="Arial" w:hAnsi="Arial"/>
        </w:rPr>
        <w:t xml:space="preserve"> Deras son är Gunnar Wilhelm (12/12 1920-) och de får sen även Inga Alice (6/12 1932-) De bor kvar här 1942.</w:t>
      </w:r>
    </w:p>
    <w:p w14:paraId="11812910" w14:textId="3EE2FE8E" w:rsidR="00DA0298" w:rsidRPr="00251ED7" w:rsidRDefault="00DA0298" w:rsidP="001A2CBC">
      <w:pPr>
        <w:ind w:left="1701" w:hanging="1701"/>
        <w:rPr>
          <w:rFonts w:ascii="Arial" w:hAnsi="Arial"/>
        </w:rPr>
      </w:pPr>
      <w:r>
        <w:rPr>
          <w:rFonts w:ascii="Arial" w:hAnsi="Arial"/>
        </w:rPr>
        <w:tab/>
        <w:t xml:space="preserve"> </w:t>
      </w:r>
    </w:p>
    <w:p w14:paraId="5CC6C84D" w14:textId="7CF5DDCC" w:rsidR="00AF6929" w:rsidRDefault="00AF6929">
      <w:pPr>
        <w:rPr>
          <w:u w:val="single"/>
        </w:rPr>
      </w:pPr>
      <w:r>
        <w:rPr>
          <w:u w:val="single"/>
        </w:rPr>
        <w:br w:type="page"/>
      </w:r>
    </w:p>
    <w:p w14:paraId="7F4AD457" w14:textId="77777777" w:rsidR="00284CEF" w:rsidRDefault="00284CEF">
      <w:pPr>
        <w:rPr>
          <w:u w:val="single"/>
        </w:rPr>
      </w:pPr>
    </w:p>
    <w:p w14:paraId="50FF2104" w14:textId="05D3FAD3" w:rsidR="00284CEF" w:rsidRDefault="005B0AEC" w:rsidP="00284CEF">
      <w:pPr>
        <w:pStyle w:val="Heading1"/>
        <w:rPr>
          <w:sz w:val="24"/>
          <w:szCs w:val="24"/>
          <w:u w:val="single"/>
        </w:rPr>
      </w:pPr>
      <w:bookmarkStart w:id="133" w:name="_Toc377630550"/>
      <w:r>
        <w:rPr>
          <w:sz w:val="24"/>
          <w:szCs w:val="24"/>
          <w:u w:val="single"/>
        </w:rPr>
        <w:t>Kallnäs, skyttstället</w:t>
      </w:r>
      <w:bookmarkEnd w:id="133"/>
    </w:p>
    <w:p w14:paraId="66A277A2" w14:textId="77777777" w:rsidR="00284CEF" w:rsidRPr="00AE568F" w:rsidRDefault="00284CEF" w:rsidP="00284CEF"/>
    <w:p w14:paraId="52BD465A" w14:textId="77777777" w:rsidR="000B7E31" w:rsidRDefault="000B7E31" w:rsidP="000B7E31">
      <w:pPr>
        <w:jc w:val="center"/>
        <w:rPr>
          <w:rFonts w:ascii="Arial" w:hAnsi="Arial" w:cs="Arial"/>
          <w:b/>
          <w:sz w:val="30"/>
          <w:szCs w:val="30"/>
        </w:rPr>
      </w:pPr>
      <w:r w:rsidRPr="006E629F">
        <w:rPr>
          <w:rFonts w:ascii="Arial" w:hAnsi="Arial" w:cs="Arial"/>
          <w:b/>
        </w:rPr>
        <w:t>Skyttarna Eric Tjäder (1755-1837) och Olof Holm (1767-1836</w:t>
      </w:r>
      <w:r>
        <w:rPr>
          <w:rFonts w:ascii="Arial" w:hAnsi="Arial" w:cs="Arial"/>
          <w:b/>
          <w:sz w:val="30"/>
          <w:szCs w:val="30"/>
        </w:rPr>
        <w:t>)</w:t>
      </w:r>
    </w:p>
    <w:p w14:paraId="4240BAF2" w14:textId="77777777" w:rsidR="000B7E31" w:rsidRDefault="000B7E31" w:rsidP="000B7E31">
      <w:pPr>
        <w:jc w:val="both"/>
        <w:rPr>
          <w:rFonts w:ascii="Arial" w:hAnsi="Arial" w:cs="Arial"/>
          <w:sz w:val="28"/>
          <w:szCs w:val="28"/>
        </w:rPr>
      </w:pPr>
    </w:p>
    <w:p w14:paraId="48509DFF" w14:textId="77777777" w:rsidR="000B7E31" w:rsidRPr="006E629F" w:rsidRDefault="000B7E31" w:rsidP="000B7E31">
      <w:pPr>
        <w:jc w:val="both"/>
        <w:rPr>
          <w:rFonts w:ascii="Arial" w:hAnsi="Arial" w:cs="Arial"/>
        </w:rPr>
      </w:pPr>
      <w:r w:rsidRPr="006E629F">
        <w:rPr>
          <w:rFonts w:ascii="Arial" w:hAnsi="Arial" w:cs="Arial"/>
        </w:rPr>
        <w:t xml:space="preserve">Eric föddes i Kallnäs, en by </w:t>
      </w:r>
      <w:r>
        <w:rPr>
          <w:rFonts w:ascii="Arial" w:hAnsi="Arial" w:cs="Arial"/>
        </w:rPr>
        <w:t>nära Årböle vid</w:t>
      </w:r>
      <w:r w:rsidRPr="006E629F">
        <w:rPr>
          <w:rFonts w:ascii="Arial" w:hAnsi="Arial" w:cs="Arial"/>
        </w:rPr>
        <w:t xml:space="preserve"> Norra Åsjön i Hållnäs. Han var son till Anders Tjäder och Christina Tegelberg. Anders var anställd som skytt och  skogvaktare åt Lövstabruk.</w:t>
      </w:r>
    </w:p>
    <w:p w14:paraId="57CA0F6F" w14:textId="77777777" w:rsidR="000B7E31" w:rsidRPr="006E629F" w:rsidRDefault="000B7E31" w:rsidP="000B7E31">
      <w:pPr>
        <w:jc w:val="both"/>
        <w:rPr>
          <w:rFonts w:ascii="Arial" w:hAnsi="Arial" w:cs="Arial"/>
        </w:rPr>
      </w:pPr>
    </w:p>
    <w:p w14:paraId="7DBF0052" w14:textId="77777777" w:rsidR="000B7E31" w:rsidRPr="006E629F" w:rsidRDefault="000B7E31" w:rsidP="000B7E31">
      <w:pPr>
        <w:jc w:val="both"/>
        <w:rPr>
          <w:rFonts w:ascii="Arial" w:hAnsi="Arial" w:cs="Arial"/>
        </w:rPr>
      </w:pPr>
      <w:r w:rsidRPr="006E629F">
        <w:rPr>
          <w:rFonts w:ascii="Arial" w:hAnsi="Arial" w:cs="Arial"/>
        </w:rPr>
        <w:t xml:space="preserve">Eric gifte sig 1786 med Catharina Hübinette som då var huspiga på herrgården i Lövstabruk. De fick fem barn, äldsta sonen Anders blev liksom far och farfar skytt åt bruket. Alla bodde på bostället i Kallnäs. År 1807 dog Catharina i lungfel endast 49 år gammal. Anders gifte sig några år därefter med Greta Caisa Löfberg från Lövsta. De fick sju barn. </w:t>
      </w:r>
    </w:p>
    <w:p w14:paraId="237C3251" w14:textId="77777777" w:rsidR="000B7E31" w:rsidRPr="006E629F" w:rsidRDefault="000B7E31" w:rsidP="000B7E31">
      <w:pPr>
        <w:jc w:val="both"/>
        <w:rPr>
          <w:rFonts w:ascii="Arial" w:hAnsi="Arial" w:cs="Arial"/>
        </w:rPr>
      </w:pPr>
      <w:r w:rsidRPr="006E629F">
        <w:rPr>
          <w:rFonts w:ascii="Arial" w:hAnsi="Arial" w:cs="Arial"/>
        </w:rPr>
        <w:t xml:space="preserve"> </w:t>
      </w:r>
    </w:p>
    <w:p w14:paraId="6EA30FE2" w14:textId="77777777" w:rsidR="000B7E31" w:rsidRPr="006E629F" w:rsidRDefault="000B7E31" w:rsidP="000B7E31">
      <w:pPr>
        <w:jc w:val="both"/>
        <w:rPr>
          <w:rFonts w:ascii="Arial" w:hAnsi="Arial" w:cs="Arial"/>
        </w:rPr>
      </w:pPr>
      <w:r w:rsidRPr="006E629F">
        <w:rPr>
          <w:rFonts w:ascii="Arial" w:hAnsi="Arial" w:cs="Arial"/>
        </w:rPr>
        <w:t xml:space="preserve">Första året Eric hade eget konto var 1787, då hade han 6 månaders lön för skyttsysslan och betalt enligt dagsverksboken. Därefter fick han lön för 12 månader skyttsyssla samt dagsverksersättningar. Det kunde då bli 800 daler kopparmynt per år. Vid den här tiden fanns endast dessa två skyttar, far och son Tjäder. </w:t>
      </w:r>
    </w:p>
    <w:p w14:paraId="00A555BB" w14:textId="77777777" w:rsidR="000B7E31" w:rsidRPr="006E629F" w:rsidRDefault="000B7E31" w:rsidP="000B7E31">
      <w:pPr>
        <w:jc w:val="both"/>
        <w:rPr>
          <w:rFonts w:ascii="Arial" w:hAnsi="Arial" w:cs="Arial"/>
        </w:rPr>
      </w:pPr>
    </w:p>
    <w:p w14:paraId="61D68787" w14:textId="77777777" w:rsidR="000B7E31" w:rsidRPr="006E629F" w:rsidRDefault="000B7E31" w:rsidP="000B7E31">
      <w:pPr>
        <w:jc w:val="both"/>
        <w:rPr>
          <w:rFonts w:ascii="Arial" w:hAnsi="Arial" w:cs="Arial"/>
        </w:rPr>
      </w:pPr>
      <w:r w:rsidRPr="006E629F">
        <w:rPr>
          <w:rFonts w:ascii="Arial" w:hAnsi="Arial" w:cs="Arial"/>
        </w:rPr>
        <w:t>1791 anställdes ytterligare en skytt, Olof Holm, gift med en syster till Eric Tjäder. Även han bodde i Kallnäs. Två av Olofs söner, Anders född 1790 och Johan, född 1802 blev också skyttar och jägare. Anders Holm flyttade till Lövstabruk 1815, troligen till Knuters strax väster om bruket.</w:t>
      </w:r>
    </w:p>
    <w:p w14:paraId="7E1A2067" w14:textId="77777777" w:rsidR="000B7E31" w:rsidRPr="006E629F" w:rsidRDefault="000B7E31" w:rsidP="000B7E31">
      <w:pPr>
        <w:jc w:val="both"/>
        <w:rPr>
          <w:rFonts w:ascii="Arial" w:hAnsi="Arial" w:cs="Arial"/>
        </w:rPr>
      </w:pPr>
    </w:p>
    <w:p w14:paraId="4B5A1D55" w14:textId="77777777" w:rsidR="000B7E31" w:rsidRPr="006E629F" w:rsidRDefault="000B7E31" w:rsidP="000B7E31">
      <w:pPr>
        <w:jc w:val="both"/>
        <w:rPr>
          <w:rFonts w:ascii="Arial" w:hAnsi="Arial" w:cs="Arial"/>
        </w:rPr>
      </w:pPr>
      <w:r w:rsidRPr="006E629F">
        <w:rPr>
          <w:rFonts w:ascii="Arial" w:hAnsi="Arial" w:cs="Arial"/>
        </w:rPr>
        <w:t>Skyttarnas uppgifter var att delta vid älg- och vargskall, samt att skjuta småvilt för herrgården. Att se till varggropar och varggården i Årböle ingick också i deras sysslor, liksom att handha brukets jakthundar. Hundarna bodde hemma hos dem och deras hustrur fick betalt varje år för matning och skötsel. Dagsverken gjordes åt bruket när inte skyttet var aktuellt. Eric fick t.ex. ett år betalt för en ryss mossa. I en lång följd av år levererades enstörar av skyttarna. Även ökedagsverken utfördes, vilket tyder på att bostället hade möjlighet att hålla en häst.</w:t>
      </w:r>
    </w:p>
    <w:p w14:paraId="5B2420EA" w14:textId="77777777" w:rsidR="000B7E31" w:rsidRPr="006E629F" w:rsidRDefault="000B7E31" w:rsidP="000B7E31">
      <w:pPr>
        <w:jc w:val="both"/>
        <w:rPr>
          <w:rFonts w:ascii="Arial" w:hAnsi="Arial" w:cs="Arial"/>
        </w:rPr>
      </w:pPr>
    </w:p>
    <w:p w14:paraId="140FA573" w14:textId="77777777" w:rsidR="000B7E31" w:rsidRPr="006E629F" w:rsidRDefault="000B7E31" w:rsidP="000B7E31">
      <w:pPr>
        <w:jc w:val="both"/>
        <w:rPr>
          <w:rFonts w:ascii="Arial" w:hAnsi="Arial" w:cs="Arial"/>
        </w:rPr>
      </w:pPr>
      <w:r w:rsidRPr="006E629F">
        <w:rPr>
          <w:rFonts w:ascii="Arial" w:hAnsi="Arial" w:cs="Arial"/>
        </w:rPr>
        <w:t>År 1821 hade bruket fyra skyttar anställda, Eric och sonen Anders Tjäder samt Olof och sonen Anders Holm. Från 1826 började Eric göra några dagsverken per år, skyttet hade upphört för hans del. Samma år dog hans son Anders endast 37 år gammal. Några år senare var det dags för Anders son Eric, född 1812, att bli skytt.</w:t>
      </w:r>
    </w:p>
    <w:p w14:paraId="374AEA98" w14:textId="77777777" w:rsidR="000B7E31" w:rsidRPr="006E629F" w:rsidRDefault="000B7E31" w:rsidP="000B7E31">
      <w:pPr>
        <w:jc w:val="both"/>
        <w:rPr>
          <w:rFonts w:ascii="Arial" w:hAnsi="Arial" w:cs="Arial"/>
        </w:rPr>
      </w:pPr>
    </w:p>
    <w:p w14:paraId="50169D70" w14:textId="77777777" w:rsidR="000B7E31" w:rsidRPr="006E629F" w:rsidRDefault="000B7E31" w:rsidP="000B7E31">
      <w:pPr>
        <w:jc w:val="both"/>
        <w:rPr>
          <w:rFonts w:ascii="Arial" w:hAnsi="Arial" w:cs="Arial"/>
        </w:rPr>
      </w:pPr>
      <w:r w:rsidRPr="006E629F">
        <w:rPr>
          <w:rFonts w:ascii="Arial" w:hAnsi="Arial" w:cs="Arial"/>
        </w:rPr>
        <w:t>År 1830 hade bruket tre jägare/skyttar anställda, bröderna Anders och Johan Holm samt unge Eric Tjäder. De gamle, Olof och Eric gjorde nu bara några dagsverken per år åt bruket. År 1843 avslutades Eric Tjäders och Olof Holms konton och deras skulder avskrevs. Då var bägge döda.</w:t>
      </w:r>
    </w:p>
    <w:p w14:paraId="0EA2B1D3" w14:textId="77777777" w:rsidR="000B7E31" w:rsidRDefault="000B7E31" w:rsidP="000B7E31">
      <w:pPr>
        <w:jc w:val="both"/>
        <w:rPr>
          <w:rFonts w:ascii="Arial" w:hAnsi="Arial" w:cs="Arial"/>
        </w:rPr>
      </w:pPr>
      <w:r w:rsidRPr="006E629F">
        <w:rPr>
          <w:rFonts w:ascii="Arial" w:hAnsi="Arial" w:cs="Arial"/>
        </w:rPr>
        <w:t>Olof Holm dog 1836 och Eric Tjäder 1837.</w:t>
      </w:r>
    </w:p>
    <w:p w14:paraId="128CA0DB" w14:textId="77777777" w:rsidR="000B7E31" w:rsidRDefault="000B7E31" w:rsidP="000B7E31">
      <w:pPr>
        <w:jc w:val="right"/>
        <w:rPr>
          <w:rFonts w:ascii="Arial" w:hAnsi="Arial" w:cs="Arial"/>
          <w:i/>
        </w:rPr>
      </w:pPr>
      <w:r w:rsidRPr="006E629F">
        <w:rPr>
          <w:rFonts w:ascii="Arial" w:hAnsi="Arial" w:cs="Arial"/>
          <w:i/>
        </w:rPr>
        <w:t>MaryAnn Olarsbo</w:t>
      </w:r>
    </w:p>
    <w:p w14:paraId="141BB8F1" w14:textId="7438CFD0" w:rsidR="00284CEF" w:rsidRDefault="001C11E5" w:rsidP="001C11E5">
      <w:pPr>
        <w:ind w:left="1701"/>
        <w:rPr>
          <w:rFonts w:ascii="Arial" w:hAnsi="Arial"/>
        </w:rPr>
      </w:pPr>
      <w:r>
        <w:rPr>
          <w:rFonts w:ascii="Arial" w:hAnsi="Arial"/>
        </w:rPr>
        <w:tab/>
      </w:r>
      <w:r>
        <w:rPr>
          <w:rFonts w:ascii="Arial" w:hAnsi="Arial"/>
        </w:rPr>
        <w:tab/>
      </w:r>
    </w:p>
    <w:p w14:paraId="44C71391" w14:textId="2EE512C9" w:rsidR="00284CEF" w:rsidRDefault="00887C19" w:rsidP="00284CEF">
      <w:pPr>
        <w:ind w:left="1701" w:hanging="1701"/>
        <w:rPr>
          <w:rFonts w:ascii="Arial" w:hAnsi="Arial"/>
        </w:rPr>
      </w:pPr>
      <w:r>
        <w:rPr>
          <w:rFonts w:ascii="Arial" w:hAnsi="Arial"/>
        </w:rPr>
        <w:t>(173</w:t>
      </w:r>
      <w:r w:rsidR="001C11E5">
        <w:rPr>
          <w:rFonts w:ascii="Arial" w:hAnsi="Arial"/>
        </w:rPr>
        <w:t>0</w:t>
      </w:r>
      <w:r>
        <w:rPr>
          <w:rFonts w:ascii="Arial" w:hAnsi="Arial"/>
        </w:rPr>
        <w:t>)</w:t>
      </w:r>
      <w:r w:rsidR="001C11E5">
        <w:rPr>
          <w:rFonts w:ascii="Arial" w:hAnsi="Arial"/>
        </w:rPr>
        <w:t>-</w:t>
      </w:r>
      <w:r w:rsidR="00886CD8">
        <w:rPr>
          <w:rFonts w:ascii="Arial" w:hAnsi="Arial"/>
        </w:rPr>
        <w:t>(</w:t>
      </w:r>
      <w:r w:rsidR="001C11E5">
        <w:rPr>
          <w:rFonts w:ascii="Arial" w:hAnsi="Arial"/>
        </w:rPr>
        <w:t>17</w:t>
      </w:r>
      <w:r w:rsidR="00886CD8">
        <w:rPr>
          <w:rFonts w:ascii="Arial" w:hAnsi="Arial"/>
        </w:rPr>
        <w:t>82)</w:t>
      </w:r>
      <w:r w:rsidR="001C11E5">
        <w:rPr>
          <w:rFonts w:ascii="Arial" w:hAnsi="Arial"/>
        </w:rPr>
        <w:tab/>
        <w:t xml:space="preserve">Eric Tjeder (1689-) och Anna (1713-) </w:t>
      </w:r>
      <w:r w:rsidR="006D7A9C">
        <w:rPr>
          <w:rFonts w:ascii="Arial" w:hAnsi="Arial"/>
        </w:rPr>
        <w:t xml:space="preserve">De får Anders (22/2 1730-2/3 1790), Maria (1732-), Brita (1738-), Catharina (13/7 1750-), Jan (1753-), Daniel (24/6 1755-), </w:t>
      </w:r>
      <w:r w:rsidR="00CE4BCC">
        <w:rPr>
          <w:rFonts w:ascii="Arial" w:hAnsi="Arial"/>
        </w:rPr>
        <w:t>Greta Gertrud</w:t>
      </w:r>
      <w:r w:rsidR="006D7A9C">
        <w:rPr>
          <w:rFonts w:ascii="Arial" w:hAnsi="Arial"/>
        </w:rPr>
        <w:t xml:space="preserve"> (8/4 1756-29/9 1768)</w:t>
      </w:r>
      <w:r w:rsidR="00CE4BCC">
        <w:rPr>
          <w:rFonts w:ascii="Arial" w:hAnsi="Arial"/>
        </w:rPr>
        <w:t xml:space="preserve"> som dog endast 12 år gammal.</w:t>
      </w:r>
    </w:p>
    <w:p w14:paraId="42894D62" w14:textId="77777777" w:rsidR="001C11E5" w:rsidRDefault="001C11E5" w:rsidP="00284CEF">
      <w:pPr>
        <w:ind w:left="1701" w:hanging="1701"/>
        <w:rPr>
          <w:rFonts w:ascii="Arial" w:hAnsi="Arial"/>
        </w:rPr>
      </w:pPr>
    </w:p>
    <w:p w14:paraId="6C365C5D" w14:textId="46996DAF" w:rsidR="005B0AEC" w:rsidRDefault="001C11E5" w:rsidP="00284CEF">
      <w:pPr>
        <w:ind w:left="1701" w:hanging="1701"/>
        <w:rPr>
          <w:rFonts w:ascii="Arial" w:hAnsi="Arial"/>
        </w:rPr>
      </w:pPr>
      <w:r>
        <w:rPr>
          <w:rFonts w:ascii="Arial" w:hAnsi="Arial"/>
        </w:rPr>
        <w:t>Ca 1782</w:t>
      </w:r>
      <w:r w:rsidR="005B0AEC">
        <w:rPr>
          <w:rFonts w:ascii="Arial" w:hAnsi="Arial"/>
        </w:rPr>
        <w:t>-1790</w:t>
      </w:r>
      <w:r w:rsidR="005B0AEC">
        <w:rPr>
          <w:rFonts w:ascii="Arial" w:hAnsi="Arial"/>
        </w:rPr>
        <w:tab/>
        <w:t>Skytten Anders Tjeder (</w:t>
      </w:r>
      <w:r w:rsidR="006D7A9C">
        <w:rPr>
          <w:rFonts w:ascii="Arial" w:hAnsi="Arial"/>
        </w:rPr>
        <w:t xml:space="preserve">22/2 </w:t>
      </w:r>
      <w:r w:rsidR="005B0AEC">
        <w:rPr>
          <w:rFonts w:ascii="Arial" w:hAnsi="Arial"/>
        </w:rPr>
        <w:t xml:space="preserve">1730-2/3 1790) och Stina (1726-1789) </w:t>
      </w:r>
      <w:r w:rsidR="007C2B7D">
        <w:rPr>
          <w:rFonts w:ascii="Arial" w:hAnsi="Arial"/>
        </w:rPr>
        <w:t xml:space="preserve">Hon är född i Leufsta. </w:t>
      </w:r>
      <w:r w:rsidR="005B0AEC">
        <w:rPr>
          <w:rFonts w:ascii="Arial" w:hAnsi="Arial"/>
        </w:rPr>
        <w:t>De får</w:t>
      </w:r>
      <w:r w:rsidR="006D7A9C">
        <w:rPr>
          <w:rFonts w:ascii="Arial" w:hAnsi="Arial"/>
        </w:rPr>
        <w:t xml:space="preserve"> Anna (1752-),</w:t>
      </w:r>
      <w:r w:rsidR="005B0AEC">
        <w:rPr>
          <w:rFonts w:ascii="Arial" w:hAnsi="Arial"/>
        </w:rPr>
        <w:t xml:space="preserve"> Eric (1755-), </w:t>
      </w:r>
      <w:r w:rsidR="00B75E55" w:rsidRPr="00B75E55">
        <w:rPr>
          <w:rFonts w:ascii="Arial" w:hAnsi="Arial"/>
        </w:rPr>
        <w:t>Anna Greta (1760-)</w:t>
      </w:r>
      <w:r w:rsidR="00BF0A16" w:rsidRPr="00B75E55">
        <w:rPr>
          <w:rFonts w:ascii="Arial" w:hAnsi="Arial"/>
        </w:rPr>
        <w:t>,</w:t>
      </w:r>
      <w:r w:rsidR="00BF0A16">
        <w:rPr>
          <w:rFonts w:ascii="Arial" w:hAnsi="Arial"/>
        </w:rPr>
        <w:t xml:space="preserve"> </w:t>
      </w:r>
      <w:r w:rsidR="007C2B7D">
        <w:rPr>
          <w:rFonts w:ascii="Arial" w:hAnsi="Arial"/>
        </w:rPr>
        <w:t xml:space="preserve">Stina (1762-), Maria (1765-) som flyttar till Stockholm 1788, </w:t>
      </w:r>
      <w:r w:rsidR="005B0AEC">
        <w:rPr>
          <w:rFonts w:ascii="Arial" w:hAnsi="Arial"/>
        </w:rPr>
        <w:t>Johanna Susanna (1769-) och Brita (1771-25/12 1789) som drunknar. Troligen har de även en dotter vid namn Maja.</w:t>
      </w:r>
      <w:r w:rsidR="002F6D5A">
        <w:rPr>
          <w:rFonts w:ascii="Arial" w:hAnsi="Arial"/>
        </w:rPr>
        <w:t xml:space="preserve"> Hans mor flyttar</w:t>
      </w:r>
      <w:r w:rsidR="006D7A9C">
        <w:rPr>
          <w:rFonts w:ascii="Arial" w:hAnsi="Arial"/>
        </w:rPr>
        <w:t xml:space="preserve"> till Leufsta</w:t>
      </w:r>
      <w:r w:rsidR="002F6D5A">
        <w:rPr>
          <w:rFonts w:ascii="Arial" w:hAnsi="Arial"/>
        </w:rPr>
        <w:t xml:space="preserve"> på 1780-talet.</w:t>
      </w:r>
    </w:p>
    <w:p w14:paraId="128206E4" w14:textId="0AEFDB2C" w:rsidR="007C2B7D" w:rsidRDefault="007C2B7D" w:rsidP="00284CEF">
      <w:pPr>
        <w:ind w:left="1701" w:hanging="1701"/>
        <w:rPr>
          <w:rFonts w:ascii="Arial" w:hAnsi="Arial"/>
        </w:rPr>
      </w:pPr>
      <w:r>
        <w:rPr>
          <w:rFonts w:ascii="Arial" w:hAnsi="Arial"/>
        </w:rPr>
        <w:tab/>
        <w:t xml:space="preserve">Här bor också Anders Fritalig (1707-) som dör på 1780-talet. </w:t>
      </w:r>
      <w:r w:rsidR="00E30BCA">
        <w:rPr>
          <w:rFonts w:ascii="Arial" w:hAnsi="Arial"/>
        </w:rPr>
        <w:t>Hans döttrar</w:t>
      </w:r>
      <w:r w:rsidR="001C11E5">
        <w:rPr>
          <w:rFonts w:ascii="Arial" w:hAnsi="Arial"/>
        </w:rPr>
        <w:t xml:space="preserve"> </w:t>
      </w:r>
      <w:r w:rsidR="001C11E5" w:rsidRPr="004A5D4E">
        <w:rPr>
          <w:rFonts w:ascii="Arial" w:hAnsi="Arial"/>
        </w:rPr>
        <w:t>Brita (1734-)</w:t>
      </w:r>
      <w:r w:rsidR="001C11E5">
        <w:rPr>
          <w:rFonts w:ascii="Arial" w:hAnsi="Arial"/>
        </w:rPr>
        <w:t xml:space="preserve"> och Caisa </w:t>
      </w:r>
      <w:r w:rsidR="001C11E5" w:rsidRPr="004A5D4E">
        <w:rPr>
          <w:rFonts w:ascii="Arial" w:hAnsi="Arial"/>
        </w:rPr>
        <w:t>(1739-)</w:t>
      </w:r>
      <w:r w:rsidR="001C11E5">
        <w:rPr>
          <w:rFonts w:ascii="Arial" w:hAnsi="Arial"/>
        </w:rPr>
        <w:t xml:space="preserve"> </w:t>
      </w:r>
      <w:r w:rsidR="004A5D4E">
        <w:rPr>
          <w:rFonts w:ascii="Arial" w:hAnsi="Arial"/>
        </w:rPr>
        <w:t>bor också här</w:t>
      </w:r>
      <w:r w:rsidR="001C11E5">
        <w:rPr>
          <w:rFonts w:ascii="Arial" w:hAnsi="Arial"/>
        </w:rPr>
        <w:t>.</w:t>
      </w:r>
    </w:p>
    <w:p w14:paraId="2F07568E" w14:textId="77777777" w:rsidR="005B0AEC" w:rsidRDefault="005B0AEC" w:rsidP="00284CEF">
      <w:pPr>
        <w:ind w:left="1701" w:hanging="1701"/>
        <w:rPr>
          <w:rFonts w:ascii="Arial" w:hAnsi="Arial"/>
        </w:rPr>
      </w:pPr>
      <w:r>
        <w:rPr>
          <w:rFonts w:ascii="Arial" w:hAnsi="Arial"/>
        </w:rPr>
        <w:tab/>
        <w:t>När Anders drunknar tar sonen Eric över som skytt.</w:t>
      </w:r>
    </w:p>
    <w:p w14:paraId="08FA26A7" w14:textId="77777777" w:rsidR="005B0AEC" w:rsidRDefault="005B0AEC" w:rsidP="00284CEF">
      <w:pPr>
        <w:ind w:left="1701" w:hanging="1701"/>
        <w:rPr>
          <w:rFonts w:ascii="Arial" w:hAnsi="Arial"/>
        </w:rPr>
      </w:pPr>
    </w:p>
    <w:p w14:paraId="24467B24" w14:textId="2567A8CF" w:rsidR="00284CEF" w:rsidRDefault="005B0AEC" w:rsidP="00284CEF">
      <w:pPr>
        <w:ind w:left="1701" w:hanging="1701"/>
        <w:rPr>
          <w:rFonts w:ascii="Arial" w:hAnsi="Arial"/>
        </w:rPr>
      </w:pPr>
      <w:r>
        <w:rPr>
          <w:rFonts w:ascii="Arial" w:hAnsi="Arial"/>
        </w:rPr>
        <w:t>1790-</w:t>
      </w:r>
      <w:r w:rsidR="00C525F2">
        <w:rPr>
          <w:rFonts w:ascii="Arial" w:hAnsi="Arial"/>
        </w:rPr>
        <w:t>1812</w:t>
      </w:r>
      <w:r w:rsidR="002F6D5A">
        <w:rPr>
          <w:rFonts w:ascii="Arial" w:hAnsi="Arial"/>
        </w:rPr>
        <w:tab/>
      </w:r>
      <w:r>
        <w:rPr>
          <w:rFonts w:ascii="Arial" w:hAnsi="Arial"/>
        </w:rPr>
        <w:t>Skytten Eric Tjeder (1755-</w:t>
      </w:r>
      <w:r w:rsidR="001D74A3">
        <w:rPr>
          <w:rFonts w:ascii="Arial" w:hAnsi="Arial"/>
        </w:rPr>
        <w:t>20/12 1837</w:t>
      </w:r>
      <w:r>
        <w:rPr>
          <w:rFonts w:ascii="Arial" w:hAnsi="Arial"/>
        </w:rPr>
        <w:t>) och Caisa (1758-</w:t>
      </w:r>
      <w:r w:rsidR="002F6D5A">
        <w:rPr>
          <w:rFonts w:ascii="Arial" w:hAnsi="Arial"/>
        </w:rPr>
        <w:t>1807</w:t>
      </w:r>
      <w:r>
        <w:rPr>
          <w:rFonts w:ascii="Arial" w:hAnsi="Arial"/>
        </w:rPr>
        <w:t xml:space="preserve">) </w:t>
      </w:r>
      <w:r w:rsidR="007C2B7D">
        <w:rPr>
          <w:rFonts w:ascii="Arial" w:hAnsi="Arial"/>
        </w:rPr>
        <w:t xml:space="preserve">Hon är född i Leufsta. </w:t>
      </w:r>
      <w:r>
        <w:rPr>
          <w:rFonts w:ascii="Arial" w:hAnsi="Arial"/>
        </w:rPr>
        <w:t xml:space="preserve">De får </w:t>
      </w:r>
      <w:r w:rsidR="00C63E16">
        <w:rPr>
          <w:rFonts w:ascii="Arial" w:hAnsi="Arial"/>
        </w:rPr>
        <w:t xml:space="preserve">hrä i Hållnäs </w:t>
      </w:r>
      <w:r w:rsidR="007B665C">
        <w:rPr>
          <w:rFonts w:ascii="Arial" w:hAnsi="Arial"/>
        </w:rPr>
        <w:t>Stina Caisa (</w:t>
      </w:r>
      <w:r w:rsidR="007C2B7D">
        <w:rPr>
          <w:rFonts w:ascii="Arial" w:hAnsi="Arial"/>
        </w:rPr>
        <w:t xml:space="preserve">7/4 </w:t>
      </w:r>
      <w:r w:rsidR="007B665C">
        <w:rPr>
          <w:rFonts w:ascii="Arial" w:hAnsi="Arial"/>
        </w:rPr>
        <w:t>1787-), Anders (1789-)</w:t>
      </w:r>
      <w:r w:rsidR="00C525F2">
        <w:rPr>
          <w:rFonts w:ascii="Arial" w:hAnsi="Arial"/>
        </w:rPr>
        <w:t xml:space="preserve"> som tar över här</w:t>
      </w:r>
      <w:r w:rsidR="007B665C">
        <w:rPr>
          <w:rFonts w:ascii="Arial" w:hAnsi="Arial"/>
        </w:rPr>
        <w:t>, Anna Maja (1792-), Johanna (1794-)</w:t>
      </w:r>
      <w:r w:rsidR="002F6D5A">
        <w:rPr>
          <w:rFonts w:ascii="Arial" w:hAnsi="Arial"/>
        </w:rPr>
        <w:t>, Greta (1797-)</w:t>
      </w:r>
    </w:p>
    <w:p w14:paraId="77F085E5" w14:textId="77777777" w:rsidR="00C525F2" w:rsidRDefault="00C525F2" w:rsidP="00887C19">
      <w:pPr>
        <w:rPr>
          <w:rFonts w:ascii="Arial" w:hAnsi="Arial"/>
        </w:rPr>
      </w:pPr>
    </w:p>
    <w:p w14:paraId="614D9CD9" w14:textId="7FB613BF" w:rsidR="00C525F2" w:rsidRDefault="00C525F2" w:rsidP="00284CEF">
      <w:pPr>
        <w:ind w:left="1701" w:hanging="1701"/>
        <w:rPr>
          <w:rFonts w:ascii="Arial" w:hAnsi="Arial"/>
          <w:i/>
        </w:rPr>
      </w:pPr>
      <w:r>
        <w:rPr>
          <w:rFonts w:ascii="Arial" w:hAnsi="Arial"/>
        </w:rPr>
        <w:t>1813-</w:t>
      </w:r>
      <w:r w:rsidR="00062A40">
        <w:rPr>
          <w:rFonts w:ascii="Arial" w:hAnsi="Arial"/>
        </w:rPr>
        <w:t>18</w:t>
      </w:r>
      <w:r w:rsidR="00E30BCA">
        <w:rPr>
          <w:rFonts w:ascii="Arial" w:hAnsi="Arial"/>
        </w:rPr>
        <w:t>44</w:t>
      </w:r>
      <w:r>
        <w:rPr>
          <w:rFonts w:ascii="Arial" w:hAnsi="Arial"/>
        </w:rPr>
        <w:tab/>
        <w:t>Skytten Anders Tjeder (</w:t>
      </w:r>
      <w:r w:rsidR="001D74A3">
        <w:rPr>
          <w:rFonts w:ascii="Arial" w:hAnsi="Arial"/>
        </w:rPr>
        <w:t xml:space="preserve">26/8 </w:t>
      </w:r>
      <w:r>
        <w:rPr>
          <w:rFonts w:ascii="Arial" w:hAnsi="Arial"/>
        </w:rPr>
        <w:t>1789</w:t>
      </w:r>
      <w:r w:rsidRPr="005205AD">
        <w:rPr>
          <w:rFonts w:ascii="Arial" w:hAnsi="Arial"/>
        </w:rPr>
        <w:t>-</w:t>
      </w:r>
      <w:r w:rsidR="005205AD" w:rsidRPr="005205AD">
        <w:rPr>
          <w:rFonts w:ascii="Arial" w:hAnsi="Arial"/>
        </w:rPr>
        <w:t>7/6 1826</w:t>
      </w:r>
      <w:r w:rsidRPr="005205AD">
        <w:rPr>
          <w:rFonts w:ascii="Arial" w:hAnsi="Arial"/>
        </w:rPr>
        <w:t>)</w:t>
      </w:r>
      <w:r>
        <w:rPr>
          <w:rFonts w:ascii="Arial" w:hAnsi="Arial"/>
        </w:rPr>
        <w:t xml:space="preserve"> och Greta Caisa </w:t>
      </w:r>
      <w:r w:rsidR="001D74A3">
        <w:rPr>
          <w:rFonts w:ascii="Arial" w:hAnsi="Arial"/>
        </w:rPr>
        <w:t xml:space="preserve">Löfberg </w:t>
      </w:r>
      <w:r>
        <w:rPr>
          <w:rFonts w:ascii="Arial" w:hAnsi="Arial"/>
        </w:rPr>
        <w:t>(14/2 1790-) Han är son i huset och hon är född i Leufsta. De får sonen Eric (</w:t>
      </w:r>
      <w:r w:rsidR="00062A40">
        <w:rPr>
          <w:rFonts w:ascii="Arial" w:hAnsi="Arial"/>
        </w:rPr>
        <w:t xml:space="preserve">11/9 </w:t>
      </w:r>
      <w:r>
        <w:rPr>
          <w:rFonts w:ascii="Arial" w:hAnsi="Arial"/>
        </w:rPr>
        <w:t>1812-) i Leufsta innan de flyttar hit. Här får de sen Caisa Greta (1814-), Anders (1816-)</w:t>
      </w:r>
      <w:r w:rsidR="00D3323B">
        <w:rPr>
          <w:rFonts w:ascii="Arial" w:hAnsi="Arial"/>
        </w:rPr>
        <w:t xml:space="preserve"> som flyttar till Leufsta 1831</w:t>
      </w:r>
      <w:r w:rsidR="001D74A3">
        <w:rPr>
          <w:rFonts w:ascii="Arial" w:hAnsi="Arial"/>
        </w:rPr>
        <w:t>, Johanna (18/10 1819-), Carl (3/4</w:t>
      </w:r>
      <w:r w:rsidR="00D3323B">
        <w:rPr>
          <w:rFonts w:ascii="Arial" w:hAnsi="Arial"/>
        </w:rPr>
        <w:t xml:space="preserve"> 1823-), Maja Stina (3/4 1823-) och</w:t>
      </w:r>
      <w:r w:rsidR="001D74A3">
        <w:rPr>
          <w:rFonts w:ascii="Arial" w:hAnsi="Arial"/>
        </w:rPr>
        <w:t xml:space="preserve"> Anna Charlotta (19/10 1825-)</w:t>
      </w:r>
      <w:r w:rsidR="00D3323B">
        <w:rPr>
          <w:rFonts w:ascii="Arial" w:hAnsi="Arial"/>
        </w:rPr>
        <w:t xml:space="preserve"> som föds 4,5 månad efter faderns död.</w:t>
      </w:r>
      <w:r>
        <w:rPr>
          <w:rFonts w:ascii="Arial" w:hAnsi="Arial"/>
        </w:rPr>
        <w:t xml:space="preserve"> Han</w:t>
      </w:r>
      <w:r w:rsidR="006A027B">
        <w:rPr>
          <w:rFonts w:ascii="Arial" w:hAnsi="Arial"/>
        </w:rPr>
        <w:t>s</w:t>
      </w:r>
      <w:r>
        <w:rPr>
          <w:rFonts w:ascii="Arial" w:hAnsi="Arial"/>
        </w:rPr>
        <w:t xml:space="preserve"> syster är piga här tills 1815 när hon flyttar till Stockholm. Om henne står: </w:t>
      </w:r>
      <w:r>
        <w:rPr>
          <w:rFonts w:ascii="Arial" w:hAnsi="Arial"/>
          <w:i/>
        </w:rPr>
        <w:t>Enligt uppvisad attest lovad av dräng Carl Wahlberg äktenskapslöfte.</w:t>
      </w:r>
    </w:p>
    <w:p w14:paraId="3E97CA07" w14:textId="07209282" w:rsidR="00467C10" w:rsidRPr="00467C10" w:rsidRDefault="00467C10" w:rsidP="00467C10">
      <w:pPr>
        <w:ind w:left="1701"/>
        <w:rPr>
          <w:rFonts w:ascii="Arial" w:hAnsi="Arial"/>
        </w:rPr>
      </w:pPr>
      <w:r>
        <w:rPr>
          <w:rFonts w:ascii="Arial" w:hAnsi="Arial"/>
        </w:rPr>
        <w:t>Den oäkta flicka Anna Greta Tjeder (2/4 1838-) har pigan Gret</w:t>
      </w:r>
      <w:r w:rsidR="006A027B">
        <w:rPr>
          <w:rFonts w:ascii="Arial" w:hAnsi="Arial"/>
        </w:rPr>
        <w:t>a Sundberg i Leufsta som mor. Eri</w:t>
      </w:r>
      <w:r>
        <w:rPr>
          <w:rFonts w:ascii="Arial" w:hAnsi="Arial"/>
        </w:rPr>
        <w:t>kTjeder har erkänt faderskapet.</w:t>
      </w:r>
    </w:p>
    <w:p w14:paraId="0491819D" w14:textId="4C41375E" w:rsidR="00062A40" w:rsidRDefault="00062A40" w:rsidP="001753C3">
      <w:pPr>
        <w:ind w:left="1701"/>
        <w:rPr>
          <w:rFonts w:ascii="Arial" w:hAnsi="Arial"/>
        </w:rPr>
      </w:pPr>
      <w:r>
        <w:rPr>
          <w:rFonts w:ascii="Arial" w:hAnsi="Arial"/>
        </w:rPr>
        <w:t xml:space="preserve">Eric </w:t>
      </w:r>
      <w:r w:rsidR="00D3323B">
        <w:rPr>
          <w:rFonts w:ascii="Arial" w:hAnsi="Arial"/>
        </w:rPr>
        <w:t>jobbar som bruksarbetare</w:t>
      </w:r>
      <w:r w:rsidR="001753C3">
        <w:rPr>
          <w:rFonts w:ascii="Arial" w:hAnsi="Arial"/>
        </w:rPr>
        <w:t xml:space="preserve"> till 1840 då han flyttar till Österleufsta</w:t>
      </w:r>
      <w:r w:rsidR="00AF6929">
        <w:rPr>
          <w:rFonts w:ascii="Arial" w:hAnsi="Arial"/>
        </w:rPr>
        <w:t>.</w:t>
      </w:r>
    </w:p>
    <w:p w14:paraId="66F20950" w14:textId="77777777" w:rsidR="00550C9F" w:rsidRDefault="00550C9F" w:rsidP="00284CEF">
      <w:pPr>
        <w:rPr>
          <w:u w:val="single"/>
        </w:rPr>
      </w:pPr>
    </w:p>
    <w:p w14:paraId="6E5C1DC6" w14:textId="68280D08" w:rsidR="00550C9F" w:rsidRDefault="00550C9F">
      <w:pPr>
        <w:rPr>
          <w:u w:val="single"/>
        </w:rPr>
      </w:pPr>
      <w:r>
        <w:rPr>
          <w:u w:val="single"/>
        </w:rPr>
        <w:br w:type="page"/>
      </w:r>
    </w:p>
    <w:p w14:paraId="6388E656" w14:textId="77777777" w:rsidR="00550C9F" w:rsidRDefault="00550C9F" w:rsidP="00284CEF">
      <w:pPr>
        <w:rPr>
          <w:u w:val="single"/>
        </w:rPr>
      </w:pPr>
    </w:p>
    <w:p w14:paraId="1000C60F" w14:textId="6348EDEC" w:rsidR="0048120F" w:rsidRDefault="007C713F" w:rsidP="00CE4BCC">
      <w:pPr>
        <w:ind w:left="1701" w:hanging="1701"/>
        <w:rPr>
          <w:rFonts w:ascii="Arial" w:hAnsi="Arial"/>
        </w:rPr>
      </w:pPr>
      <w:r>
        <w:rPr>
          <w:rFonts w:ascii="Arial" w:hAnsi="Arial"/>
        </w:rPr>
        <w:t>(1729</w:t>
      </w:r>
      <w:r w:rsidR="0048120F">
        <w:rPr>
          <w:rFonts w:ascii="Arial" w:hAnsi="Arial"/>
        </w:rPr>
        <w:t>)-</w:t>
      </w:r>
      <w:r>
        <w:rPr>
          <w:rFonts w:ascii="Arial" w:hAnsi="Arial"/>
        </w:rPr>
        <w:t>(1764)</w:t>
      </w:r>
      <w:r w:rsidR="0048120F">
        <w:rPr>
          <w:rFonts w:ascii="Arial" w:hAnsi="Arial"/>
        </w:rPr>
        <w:tab/>
        <w:t>Anders Ersson (10/2 1698-) och nn (</w:t>
      </w:r>
      <w:r w:rsidR="00700F00">
        <w:rPr>
          <w:rFonts w:ascii="Arial" w:hAnsi="Arial"/>
        </w:rPr>
        <w:t>1698</w:t>
      </w:r>
      <w:r w:rsidR="0048120F">
        <w:rPr>
          <w:rFonts w:ascii="Arial" w:hAnsi="Arial"/>
        </w:rPr>
        <w:t>-)</w:t>
      </w:r>
    </w:p>
    <w:p w14:paraId="08BAD803" w14:textId="0A9E580C" w:rsidR="0048120F" w:rsidRDefault="0048120F" w:rsidP="00700F00">
      <w:pPr>
        <w:ind w:left="1701" w:hanging="1701"/>
        <w:rPr>
          <w:rFonts w:ascii="Arial" w:hAnsi="Arial"/>
        </w:rPr>
      </w:pPr>
      <w:r>
        <w:rPr>
          <w:rFonts w:ascii="Arial" w:hAnsi="Arial"/>
        </w:rPr>
        <w:tab/>
        <w:t xml:space="preserve">De får </w:t>
      </w:r>
      <w:r w:rsidR="007C713F">
        <w:rPr>
          <w:rFonts w:ascii="Arial" w:hAnsi="Arial"/>
        </w:rPr>
        <w:t>Anders (1729-1792</w:t>
      </w:r>
      <w:r w:rsidR="00700F00">
        <w:rPr>
          <w:rFonts w:ascii="Arial" w:hAnsi="Arial"/>
        </w:rPr>
        <w:t xml:space="preserve">), </w:t>
      </w:r>
      <w:r>
        <w:rPr>
          <w:rFonts w:ascii="Arial" w:hAnsi="Arial"/>
        </w:rPr>
        <w:t>Matts (</w:t>
      </w:r>
      <w:r w:rsidR="00700F00">
        <w:rPr>
          <w:rFonts w:ascii="Arial" w:hAnsi="Arial"/>
        </w:rPr>
        <w:t>1733-), Carl (13/3 1738-), nn (26/1 1744-)</w:t>
      </w:r>
      <w:r w:rsidR="007C713F">
        <w:rPr>
          <w:rFonts w:ascii="Arial" w:hAnsi="Arial"/>
        </w:rPr>
        <w:t xml:space="preserve"> Anders tar över här.</w:t>
      </w:r>
    </w:p>
    <w:p w14:paraId="3FC1D893" w14:textId="77777777" w:rsidR="007C713F" w:rsidRDefault="007C713F" w:rsidP="00700F00">
      <w:pPr>
        <w:ind w:left="1701" w:hanging="1701"/>
        <w:rPr>
          <w:rFonts w:ascii="Arial" w:hAnsi="Arial"/>
        </w:rPr>
      </w:pPr>
    </w:p>
    <w:p w14:paraId="42B6879F" w14:textId="6E89417B" w:rsidR="00CE4BCC" w:rsidRDefault="007C713F" w:rsidP="00CE4BCC">
      <w:pPr>
        <w:ind w:left="1701" w:hanging="1701"/>
        <w:rPr>
          <w:rFonts w:ascii="Arial" w:hAnsi="Arial"/>
        </w:rPr>
      </w:pPr>
      <w:r>
        <w:rPr>
          <w:rFonts w:ascii="Arial" w:hAnsi="Arial"/>
        </w:rPr>
        <w:t>(1764</w:t>
      </w:r>
      <w:r w:rsidR="00D14504">
        <w:rPr>
          <w:rFonts w:ascii="Arial" w:hAnsi="Arial"/>
        </w:rPr>
        <w:t>)</w:t>
      </w:r>
      <w:r w:rsidR="00CE4BCC" w:rsidRPr="00CE4BCC">
        <w:rPr>
          <w:rFonts w:ascii="Arial" w:hAnsi="Arial"/>
        </w:rPr>
        <w:t>-</w:t>
      </w:r>
      <w:r w:rsidR="00D14504">
        <w:rPr>
          <w:rFonts w:ascii="Arial" w:hAnsi="Arial"/>
        </w:rPr>
        <w:t>1792</w:t>
      </w:r>
      <w:r w:rsidR="00CE4BCC">
        <w:rPr>
          <w:rFonts w:ascii="Arial" w:hAnsi="Arial"/>
        </w:rPr>
        <w:tab/>
        <w:t>Bruksxx Anders Andersson (1729-1792) och Maria (1737-)</w:t>
      </w:r>
      <w:r w:rsidR="00864CC4">
        <w:rPr>
          <w:rFonts w:ascii="Arial" w:hAnsi="Arial"/>
        </w:rPr>
        <w:t xml:space="preserve"> Ha</w:t>
      </w:r>
      <w:r>
        <w:rPr>
          <w:rFonts w:ascii="Arial" w:hAnsi="Arial"/>
        </w:rPr>
        <w:t>n är son i huset.</w:t>
      </w:r>
    </w:p>
    <w:p w14:paraId="6F7DC663" w14:textId="0CBB2D63" w:rsidR="00CE4BCC" w:rsidRDefault="00CE4BCC" w:rsidP="007C713F">
      <w:pPr>
        <w:ind w:left="1701" w:hanging="1701"/>
        <w:rPr>
          <w:rFonts w:ascii="Arial" w:hAnsi="Arial"/>
        </w:rPr>
      </w:pPr>
      <w:r>
        <w:rPr>
          <w:rFonts w:ascii="Arial" w:hAnsi="Arial"/>
        </w:rPr>
        <w:tab/>
        <w:t xml:space="preserve">De får </w:t>
      </w:r>
      <w:r w:rsidR="00D14504">
        <w:rPr>
          <w:rFonts w:ascii="Arial" w:hAnsi="Arial"/>
        </w:rPr>
        <w:t xml:space="preserve">Anders (1764-1787), </w:t>
      </w:r>
      <w:r>
        <w:rPr>
          <w:rFonts w:ascii="Arial" w:hAnsi="Arial"/>
        </w:rPr>
        <w:t>Stina Greta (1768-) och Petter (1775-)</w:t>
      </w:r>
      <w:r w:rsidR="007C713F">
        <w:rPr>
          <w:rFonts w:ascii="Arial" w:hAnsi="Arial"/>
        </w:rPr>
        <w:t xml:space="preserve"> Sonen Petter tar över.</w:t>
      </w:r>
    </w:p>
    <w:p w14:paraId="1AECE288" w14:textId="77777777" w:rsidR="007C713F" w:rsidRDefault="007C713F" w:rsidP="007C713F">
      <w:pPr>
        <w:ind w:left="1701" w:hanging="1701"/>
        <w:rPr>
          <w:rFonts w:ascii="Arial" w:hAnsi="Arial"/>
        </w:rPr>
      </w:pPr>
    </w:p>
    <w:p w14:paraId="4724EE5C" w14:textId="13C5E886" w:rsidR="007C713F" w:rsidRDefault="007C713F" w:rsidP="007C713F">
      <w:pPr>
        <w:ind w:left="1701" w:hanging="1701"/>
        <w:rPr>
          <w:rFonts w:ascii="Arial" w:hAnsi="Arial"/>
        </w:rPr>
      </w:pPr>
      <w:r>
        <w:rPr>
          <w:rFonts w:ascii="Arial" w:hAnsi="Arial"/>
        </w:rPr>
        <w:t>1792-</w:t>
      </w:r>
      <w:r w:rsidR="00864CC4">
        <w:rPr>
          <w:rFonts w:ascii="Arial" w:hAnsi="Arial"/>
        </w:rPr>
        <w:t>1802</w:t>
      </w:r>
      <w:r>
        <w:rPr>
          <w:rFonts w:ascii="Arial" w:hAnsi="Arial"/>
        </w:rPr>
        <w:tab/>
        <w:t xml:space="preserve">Petter Åberg (1775-) och Maria </w:t>
      </w:r>
      <w:r w:rsidR="00864CC4">
        <w:rPr>
          <w:rFonts w:ascii="Arial" w:hAnsi="Arial"/>
        </w:rPr>
        <w:t>(1772-) Han är son i huset och hans mor bor kvar här.</w:t>
      </w:r>
      <w:r w:rsidR="000E3435">
        <w:rPr>
          <w:rFonts w:ascii="Arial" w:hAnsi="Arial"/>
        </w:rPr>
        <w:t xml:space="preserve"> Hon är från Tolfta. De får sonen Anders (</w:t>
      </w:r>
      <w:r w:rsidR="000A241D">
        <w:rPr>
          <w:rFonts w:ascii="Arial" w:hAnsi="Arial"/>
        </w:rPr>
        <w:t>1806-)</w:t>
      </w:r>
    </w:p>
    <w:p w14:paraId="2A760A76" w14:textId="77777777" w:rsidR="000A241D" w:rsidRDefault="000A241D" w:rsidP="007C713F">
      <w:pPr>
        <w:ind w:left="1701" w:hanging="1701"/>
        <w:rPr>
          <w:rFonts w:ascii="Arial" w:hAnsi="Arial"/>
        </w:rPr>
      </w:pPr>
    </w:p>
    <w:p w14:paraId="0D7C2A09" w14:textId="64EA56B8" w:rsidR="000A241D" w:rsidRDefault="000A241D" w:rsidP="007C713F">
      <w:pPr>
        <w:ind w:left="1701" w:hanging="1701"/>
        <w:rPr>
          <w:rFonts w:ascii="Arial" w:hAnsi="Arial"/>
        </w:rPr>
      </w:pPr>
      <w:r>
        <w:rPr>
          <w:rFonts w:ascii="Arial" w:hAnsi="Arial"/>
        </w:rPr>
        <w:t>(1803)-</w:t>
      </w:r>
      <w:r>
        <w:rPr>
          <w:rFonts w:ascii="Arial" w:hAnsi="Arial"/>
        </w:rPr>
        <w:tab/>
        <w:t xml:space="preserve">Torparen Mats Ersson (1748-) och Maja Ersdotter (1753-) </w:t>
      </w:r>
    </w:p>
    <w:p w14:paraId="0D0DC6C9" w14:textId="77777777" w:rsidR="000A241D" w:rsidRDefault="000A241D" w:rsidP="007C713F">
      <w:pPr>
        <w:ind w:left="1701" w:hanging="1701"/>
        <w:rPr>
          <w:rFonts w:ascii="Arial" w:hAnsi="Arial"/>
        </w:rPr>
      </w:pPr>
    </w:p>
    <w:p w14:paraId="648FBCBF" w14:textId="4F1B654E" w:rsidR="000A241D" w:rsidRDefault="000A241D" w:rsidP="007C713F">
      <w:pPr>
        <w:ind w:left="1701" w:hanging="1701"/>
        <w:rPr>
          <w:u w:val="single"/>
        </w:rPr>
      </w:pPr>
      <w:r>
        <w:rPr>
          <w:rFonts w:ascii="Arial" w:hAnsi="Arial"/>
        </w:rPr>
        <w:t>(1803-)</w:t>
      </w:r>
      <w:r>
        <w:rPr>
          <w:rFonts w:ascii="Arial" w:hAnsi="Arial"/>
        </w:rPr>
        <w:tab/>
        <w:t>Dagakarlen Eric Ersson (1752-) och Caisa (1761-)</w:t>
      </w:r>
      <w:r w:rsidR="00842D73">
        <w:rPr>
          <w:rFonts w:ascii="Arial" w:hAnsi="Arial"/>
        </w:rPr>
        <w:t xml:space="preserve"> De får dottern Greta Lena (1801-)</w:t>
      </w:r>
    </w:p>
    <w:p w14:paraId="4730A5D2" w14:textId="77777777" w:rsidR="00CE4BCC" w:rsidRDefault="00CE4BCC" w:rsidP="00284CEF">
      <w:pPr>
        <w:rPr>
          <w:u w:val="single"/>
        </w:rPr>
      </w:pPr>
    </w:p>
    <w:p w14:paraId="79A78BA8" w14:textId="77777777" w:rsidR="00CE4BCC" w:rsidRDefault="00CE4BCC" w:rsidP="00284CEF">
      <w:pPr>
        <w:rPr>
          <w:u w:val="single"/>
        </w:rPr>
      </w:pPr>
    </w:p>
    <w:p w14:paraId="5EEF1B5B" w14:textId="7B4C56CC" w:rsidR="00550C9F" w:rsidRDefault="00F704DD" w:rsidP="00550C9F">
      <w:pPr>
        <w:ind w:left="1701" w:hanging="1701"/>
        <w:rPr>
          <w:rFonts w:ascii="Arial" w:hAnsi="Arial"/>
        </w:rPr>
      </w:pPr>
      <w:r>
        <w:rPr>
          <w:rFonts w:ascii="Arial" w:hAnsi="Arial"/>
        </w:rPr>
        <w:t>1792</w:t>
      </w:r>
      <w:r w:rsidR="00550C9F">
        <w:rPr>
          <w:rFonts w:ascii="Arial" w:hAnsi="Arial"/>
        </w:rPr>
        <w:t>-1826</w:t>
      </w:r>
      <w:r w:rsidR="00550C9F">
        <w:rPr>
          <w:rFonts w:ascii="Arial" w:hAnsi="Arial"/>
        </w:rPr>
        <w:tab/>
        <w:t xml:space="preserve">Skytten och senare bruksarbetaren Olof Holm (1767-) och Anna Greta Tjeder (1760-1/4 1824) Han är född i Leufsta och hon är dotter till förre skytten Anders Tjeder. </w:t>
      </w:r>
      <w:r w:rsidR="00886CD8">
        <w:rPr>
          <w:rFonts w:ascii="Arial" w:hAnsi="Arial"/>
        </w:rPr>
        <w:t xml:space="preserve">De flyttar in 1791 eller 92 enligt husförhörsboken. </w:t>
      </w:r>
      <w:r w:rsidR="00550C9F">
        <w:rPr>
          <w:rFonts w:ascii="Arial" w:hAnsi="Arial"/>
        </w:rPr>
        <w:t xml:space="preserve">De </w:t>
      </w:r>
      <w:r w:rsidR="00886CD8">
        <w:rPr>
          <w:rFonts w:ascii="Arial" w:hAnsi="Arial"/>
        </w:rPr>
        <w:t>har fått</w:t>
      </w:r>
      <w:r w:rsidR="00550C9F">
        <w:rPr>
          <w:rFonts w:ascii="Arial" w:hAnsi="Arial"/>
        </w:rPr>
        <w:t xml:space="preserve"> Anders (</w:t>
      </w:r>
      <w:r w:rsidR="00212EE2">
        <w:rPr>
          <w:rFonts w:ascii="Arial" w:hAnsi="Arial"/>
        </w:rPr>
        <w:t xml:space="preserve">2/9 </w:t>
      </w:r>
      <w:r w:rsidR="00550C9F">
        <w:rPr>
          <w:rFonts w:ascii="Arial" w:hAnsi="Arial"/>
        </w:rPr>
        <w:t xml:space="preserve">1787-) </w:t>
      </w:r>
      <w:r w:rsidR="00E219B5">
        <w:rPr>
          <w:rFonts w:ascii="Arial" w:hAnsi="Arial"/>
        </w:rPr>
        <w:t xml:space="preserve">och </w:t>
      </w:r>
      <w:r w:rsidR="00550C9F">
        <w:rPr>
          <w:rFonts w:ascii="Arial" w:hAnsi="Arial"/>
        </w:rPr>
        <w:t>Olof (1790-)</w:t>
      </w:r>
      <w:r w:rsidR="00212EE2">
        <w:rPr>
          <w:rFonts w:ascii="Arial" w:hAnsi="Arial"/>
        </w:rPr>
        <w:t xml:space="preserve"> </w:t>
      </w:r>
      <w:r w:rsidR="00886CD8">
        <w:rPr>
          <w:rFonts w:ascii="Arial" w:hAnsi="Arial"/>
        </w:rPr>
        <w:t xml:space="preserve">i Leufstabruk. De får här </w:t>
      </w:r>
      <w:r w:rsidR="00886CD8" w:rsidRPr="00886CD8">
        <w:rPr>
          <w:rFonts w:ascii="Arial" w:hAnsi="Arial"/>
        </w:rPr>
        <w:t>Eric (26/8</w:t>
      </w:r>
      <w:r w:rsidR="00550C9F" w:rsidRPr="00886CD8">
        <w:rPr>
          <w:rFonts w:ascii="Arial" w:hAnsi="Arial"/>
        </w:rPr>
        <w:t xml:space="preserve"> 1794-)</w:t>
      </w:r>
      <w:r w:rsidR="00886CD8" w:rsidRPr="00886CD8">
        <w:rPr>
          <w:rFonts w:ascii="Arial" w:hAnsi="Arial"/>
        </w:rPr>
        <w:t>,</w:t>
      </w:r>
      <w:r w:rsidR="00550C9F">
        <w:rPr>
          <w:rFonts w:ascii="Arial" w:hAnsi="Arial"/>
        </w:rPr>
        <w:t xml:space="preserve"> Anna Greta (18/2 1797-) och Jan (27/8 1802-)</w:t>
      </w:r>
      <w:r w:rsidR="00E219B5">
        <w:rPr>
          <w:rFonts w:ascii="Arial" w:hAnsi="Arial"/>
        </w:rPr>
        <w:t xml:space="preserve">. </w:t>
      </w:r>
      <w:r w:rsidR="00550C9F">
        <w:rPr>
          <w:rFonts w:ascii="Arial" w:hAnsi="Arial"/>
        </w:rPr>
        <w:t xml:space="preserve">Olof flyttar till Leufsta 1830. </w:t>
      </w:r>
      <w:r w:rsidR="00886CD8">
        <w:rPr>
          <w:rFonts w:ascii="Arial" w:hAnsi="Arial"/>
        </w:rPr>
        <w:t>Sonen Jan tar över här.</w:t>
      </w:r>
    </w:p>
    <w:p w14:paraId="15F95797" w14:textId="77777777" w:rsidR="00550C9F" w:rsidRDefault="00550C9F" w:rsidP="00550C9F">
      <w:pPr>
        <w:ind w:left="1701" w:hanging="1701"/>
        <w:rPr>
          <w:rFonts w:ascii="Arial" w:hAnsi="Arial"/>
        </w:rPr>
      </w:pPr>
    </w:p>
    <w:p w14:paraId="19A1F40E" w14:textId="77777777" w:rsidR="00550C9F" w:rsidRDefault="00550C9F" w:rsidP="00550C9F">
      <w:pPr>
        <w:ind w:left="1701" w:hanging="1701"/>
        <w:rPr>
          <w:rFonts w:ascii="Arial" w:hAnsi="Arial"/>
        </w:rPr>
      </w:pPr>
      <w:r>
        <w:rPr>
          <w:rFonts w:ascii="Arial" w:hAnsi="Arial"/>
        </w:rPr>
        <w:t>1826-1839</w:t>
      </w:r>
      <w:r>
        <w:rPr>
          <w:rFonts w:ascii="Arial" w:hAnsi="Arial"/>
        </w:rPr>
        <w:tab/>
        <w:t>Bruksarbetaren Jan Holm (27/8 1802-) och Maja Greta Skoglund (27/8 1805-) Han är son i huset och hon kommer från s43x. De får Jan Olof (27/2 1826-), Anna Maria Charlotta (14/4 1828-), Greta Lisa (20/11 1829-), Christina Johanna (5/11 1831-), Anders Gustaf (10/4 1834-), Carl Viktor (10/2 1836-), Eric Petter (21/7 1838-) De flyttar till Leufsta 1839.</w:t>
      </w:r>
    </w:p>
    <w:p w14:paraId="751C7966" w14:textId="77777777" w:rsidR="00550C9F" w:rsidRDefault="00550C9F" w:rsidP="00550C9F">
      <w:pPr>
        <w:ind w:left="1701" w:hanging="1701"/>
        <w:rPr>
          <w:rFonts w:ascii="Arial" w:hAnsi="Arial"/>
        </w:rPr>
      </w:pPr>
    </w:p>
    <w:p w14:paraId="39C0AE22" w14:textId="47DA1438" w:rsidR="005C2D6F" w:rsidRDefault="005C2D6F" w:rsidP="00FA5256">
      <w:pPr>
        <w:ind w:left="1701" w:hanging="1701"/>
        <w:rPr>
          <w:rFonts w:ascii="Arial" w:hAnsi="Arial"/>
        </w:rPr>
      </w:pPr>
      <w:r>
        <w:rPr>
          <w:rFonts w:ascii="Arial" w:hAnsi="Arial"/>
        </w:rPr>
        <w:t>1839-</w:t>
      </w:r>
      <w:r w:rsidR="00544204">
        <w:rPr>
          <w:rFonts w:ascii="Arial" w:hAnsi="Arial"/>
        </w:rPr>
        <w:t>1861</w:t>
      </w:r>
      <w:r w:rsidR="00550C9F">
        <w:rPr>
          <w:rFonts w:ascii="Arial" w:hAnsi="Arial"/>
        </w:rPr>
        <w:tab/>
        <w:t>Torparen Mats Wahlgren (3/1 1796-) och Brita Lisa Bergqvist (14/3 1799-) De är båda födda i Österleufsta och flyttar in därifrån 1839. De har Mats (27/2 1827-</w:t>
      </w:r>
      <w:r>
        <w:rPr>
          <w:rFonts w:ascii="Arial" w:hAnsi="Arial"/>
        </w:rPr>
        <w:t>2/10 1857</w:t>
      </w:r>
      <w:r w:rsidR="00550C9F">
        <w:rPr>
          <w:rFonts w:ascii="Arial" w:hAnsi="Arial"/>
        </w:rPr>
        <w:t>), Brita Stina (7/1 1829-) och Eric Gustaf (26/5 1834-)</w:t>
      </w:r>
      <w:r>
        <w:rPr>
          <w:rFonts w:ascii="Arial" w:hAnsi="Arial"/>
        </w:rPr>
        <w:t xml:space="preserve"> För sonen Mats anges</w:t>
      </w:r>
      <w:r w:rsidRPr="00973519">
        <w:rPr>
          <w:rFonts w:ascii="Arial" w:hAnsi="Arial"/>
        </w:rPr>
        <w:t xml:space="preserve">: </w:t>
      </w:r>
      <w:r w:rsidRPr="00973519">
        <w:rPr>
          <w:rFonts w:ascii="Arial" w:hAnsi="Arial"/>
          <w:i/>
        </w:rPr>
        <w:t>död i Hospitalet</w:t>
      </w:r>
      <w:r w:rsidR="00FA5256" w:rsidRPr="00973519">
        <w:rPr>
          <w:rFonts w:ascii="Arial" w:hAnsi="Arial"/>
          <w:i/>
        </w:rPr>
        <w:t xml:space="preserve"> 2/10 </w:t>
      </w:r>
      <w:r w:rsidRPr="00973519">
        <w:rPr>
          <w:rFonts w:ascii="Arial" w:hAnsi="Arial"/>
          <w:i/>
        </w:rPr>
        <w:t>57</w:t>
      </w:r>
      <w:r w:rsidR="00FA5256" w:rsidRPr="00973519">
        <w:rPr>
          <w:rFonts w:ascii="Arial" w:hAnsi="Arial"/>
          <w:i/>
        </w:rPr>
        <w:t xml:space="preserve">. </w:t>
      </w:r>
      <w:r w:rsidRPr="00973519">
        <w:rPr>
          <w:rFonts w:ascii="Arial" w:hAnsi="Arial"/>
          <w:i/>
        </w:rPr>
        <w:t>Vansinning till följd av fallandesot</w:t>
      </w:r>
      <w:r w:rsidR="00971011" w:rsidRPr="00973519">
        <w:rPr>
          <w:rFonts w:ascii="Arial" w:hAnsi="Arial"/>
          <w:i/>
        </w:rPr>
        <w:t>.</w:t>
      </w:r>
      <w:r w:rsidRPr="00973519">
        <w:rPr>
          <w:rFonts w:ascii="Arial" w:hAnsi="Arial"/>
          <w:i/>
        </w:rPr>
        <w:t xml:space="preserve"> </w:t>
      </w:r>
      <w:r w:rsidR="00973519" w:rsidRPr="00973519">
        <w:rPr>
          <w:rFonts w:ascii="Arial" w:hAnsi="Arial"/>
          <w:i/>
        </w:rPr>
        <w:t>Intagen</w:t>
      </w:r>
      <w:r w:rsidRPr="00973519">
        <w:rPr>
          <w:rFonts w:ascii="Arial" w:hAnsi="Arial"/>
          <w:i/>
        </w:rPr>
        <w:t xml:space="preserve"> på </w:t>
      </w:r>
      <w:r w:rsidR="001E4C31" w:rsidRPr="00973519">
        <w:rPr>
          <w:rFonts w:ascii="Arial" w:hAnsi="Arial"/>
          <w:i/>
        </w:rPr>
        <w:t xml:space="preserve">Centrala Hospitalet </w:t>
      </w:r>
      <w:r w:rsidR="00FA5256" w:rsidRPr="00973519">
        <w:rPr>
          <w:rFonts w:ascii="Arial" w:hAnsi="Arial"/>
          <w:i/>
        </w:rPr>
        <w:t>Upsala</w:t>
      </w:r>
      <w:r w:rsidRPr="00973519">
        <w:rPr>
          <w:rFonts w:ascii="Arial" w:hAnsi="Arial"/>
          <w:i/>
        </w:rPr>
        <w:t>.</w:t>
      </w:r>
      <w:r w:rsidR="00FA5256" w:rsidRPr="00973519">
        <w:rPr>
          <w:rFonts w:ascii="Arial" w:hAnsi="Arial"/>
          <w:i/>
        </w:rPr>
        <w:t xml:space="preserve"> Begraven i Upsala. Dödsorsak: kolera.</w:t>
      </w:r>
    </w:p>
    <w:p w14:paraId="71E5C0C2" w14:textId="4FBDECF5" w:rsidR="00973519" w:rsidRPr="00973519" w:rsidRDefault="00973519" w:rsidP="00FA5256">
      <w:pPr>
        <w:ind w:left="1701" w:hanging="1701"/>
        <w:rPr>
          <w:rFonts w:ascii="Arial" w:hAnsi="Arial"/>
        </w:rPr>
      </w:pPr>
      <w:r>
        <w:rPr>
          <w:rFonts w:ascii="Arial" w:hAnsi="Arial"/>
        </w:rPr>
        <w:tab/>
        <w:t xml:space="preserve">En tolkning av detta kan vara på sin plats. En del </w:t>
      </w:r>
      <w:r w:rsidRPr="00973519">
        <w:rPr>
          <w:rFonts w:ascii="Arial" w:hAnsi="Arial"/>
        </w:rPr>
        <w:t xml:space="preserve">sjukdomar </w:t>
      </w:r>
      <w:r>
        <w:rPr>
          <w:rFonts w:ascii="Arial" w:hAnsi="Arial"/>
        </w:rPr>
        <w:t>kan orsaka både </w:t>
      </w:r>
      <w:r w:rsidRPr="00973519">
        <w:rPr>
          <w:rFonts w:ascii="Arial" w:hAnsi="Arial"/>
        </w:rPr>
        <w:t>kramper och svåra psykiska symptom. En hjärnskada orsakad av en långvarig epilepsikramp skulle också kunna ge något som dåtiden uppfattade som "vansinne." För</w:t>
      </w:r>
      <w:r>
        <w:rPr>
          <w:rFonts w:ascii="Arial" w:hAnsi="Arial"/>
        </w:rPr>
        <w:t>r</w:t>
      </w:r>
      <w:r w:rsidRPr="00973519">
        <w:rPr>
          <w:rFonts w:ascii="Arial" w:hAnsi="Arial"/>
        </w:rPr>
        <w:t xml:space="preserve"> blev man intagen på hospital,</w:t>
      </w:r>
      <w:r>
        <w:rPr>
          <w:rFonts w:ascii="Arial" w:hAnsi="Arial"/>
        </w:rPr>
        <w:t xml:space="preserve"> och det var vanligt att tex kolera spreds på dåtidens sjukhus och militärförläggningar. Det troliga är alltså att han var inlagd som en följd av sin epilepsi (fallandesot) men att han smittades och dog av kolera. </w:t>
      </w:r>
    </w:p>
    <w:p w14:paraId="1EF6F001" w14:textId="77777777" w:rsidR="00FA5256" w:rsidRDefault="00FA5256" w:rsidP="00FA5256">
      <w:pPr>
        <w:ind w:left="1701" w:hanging="1701"/>
        <w:rPr>
          <w:rFonts w:ascii="Arial" w:hAnsi="Arial"/>
        </w:rPr>
      </w:pPr>
    </w:p>
    <w:p w14:paraId="02620ECA" w14:textId="062C4914" w:rsidR="00FA5256" w:rsidRDefault="001648DA" w:rsidP="00FA5256">
      <w:pPr>
        <w:ind w:left="1701" w:hanging="1701"/>
        <w:rPr>
          <w:rFonts w:ascii="Arial" w:hAnsi="Arial"/>
        </w:rPr>
      </w:pPr>
      <w:r>
        <w:rPr>
          <w:rFonts w:ascii="Arial" w:hAnsi="Arial"/>
        </w:rPr>
        <w:t>1862-1874</w:t>
      </w:r>
      <w:r w:rsidR="00FA5256">
        <w:rPr>
          <w:rFonts w:ascii="Arial" w:hAnsi="Arial"/>
        </w:rPr>
        <w:tab/>
      </w:r>
      <w:r w:rsidR="00544204">
        <w:rPr>
          <w:rFonts w:ascii="Arial" w:hAnsi="Arial"/>
        </w:rPr>
        <w:t>Torparen och g</w:t>
      </w:r>
      <w:r w:rsidR="00FA5256">
        <w:rPr>
          <w:rFonts w:ascii="Arial" w:hAnsi="Arial"/>
        </w:rPr>
        <w:t xml:space="preserve">ifte sonen Eric Gustaf Wahlgren (26/5 </w:t>
      </w:r>
      <w:r w:rsidR="00A61FDE">
        <w:rPr>
          <w:rFonts w:ascii="Arial" w:hAnsi="Arial"/>
        </w:rPr>
        <w:t xml:space="preserve">1834-) </w:t>
      </w:r>
      <w:r w:rsidR="00433C8A">
        <w:rPr>
          <w:rFonts w:ascii="Arial" w:hAnsi="Arial"/>
        </w:rPr>
        <w:t xml:space="preserve">och </w:t>
      </w:r>
      <w:r w:rsidR="00A21FDD" w:rsidRPr="00A21FDD">
        <w:rPr>
          <w:rFonts w:ascii="Arial" w:hAnsi="Arial"/>
        </w:rPr>
        <w:t>Amanda Charlotta Bodin</w:t>
      </w:r>
      <w:r w:rsidR="00433C8A" w:rsidRPr="00A21FDD">
        <w:rPr>
          <w:rFonts w:ascii="Arial" w:hAnsi="Arial"/>
        </w:rPr>
        <w:t>.</w:t>
      </w:r>
      <w:r w:rsidR="00433C8A">
        <w:rPr>
          <w:rFonts w:ascii="Arial" w:hAnsi="Arial"/>
        </w:rPr>
        <w:t xml:space="preserve"> </w:t>
      </w:r>
      <w:r w:rsidR="00A21FDD">
        <w:rPr>
          <w:rFonts w:ascii="Arial" w:hAnsi="Arial"/>
        </w:rPr>
        <w:t xml:space="preserve">Han </w:t>
      </w:r>
      <w:r w:rsidR="00FA5256">
        <w:rPr>
          <w:rFonts w:ascii="Arial" w:hAnsi="Arial"/>
        </w:rPr>
        <w:t>är son i huset och hon är född i Österleufsta. De gifter sej 1857 och får Eric Gustaf (26/1 1860-)</w:t>
      </w:r>
      <w:r w:rsidR="00A21FDD">
        <w:rPr>
          <w:rFonts w:ascii="Arial" w:hAnsi="Arial"/>
        </w:rPr>
        <w:t xml:space="preserve"> De köper och flyttar,</w:t>
      </w:r>
      <w:r>
        <w:rPr>
          <w:rFonts w:ascii="Arial" w:hAnsi="Arial"/>
        </w:rPr>
        <w:t xml:space="preserve"> tillsammans med hans föräldrar, </w:t>
      </w:r>
      <w:r w:rsidR="00A21FDD">
        <w:rPr>
          <w:rFonts w:ascii="Arial" w:hAnsi="Arial"/>
        </w:rPr>
        <w:t xml:space="preserve">till </w:t>
      </w:r>
      <w:r>
        <w:rPr>
          <w:rFonts w:ascii="Arial" w:hAnsi="Arial"/>
        </w:rPr>
        <w:t>Årböle nr 2 1/8 mantal 1874 där de blir skattebönder.</w:t>
      </w:r>
    </w:p>
    <w:p w14:paraId="6415BDC5" w14:textId="77777777" w:rsidR="001648DA" w:rsidRDefault="001648DA" w:rsidP="00FA5256">
      <w:pPr>
        <w:ind w:left="1701" w:hanging="1701"/>
        <w:rPr>
          <w:rFonts w:ascii="Arial" w:hAnsi="Arial"/>
        </w:rPr>
      </w:pPr>
    </w:p>
    <w:p w14:paraId="311E0DBA" w14:textId="78E9113F" w:rsidR="001648DA" w:rsidRDefault="001648DA" w:rsidP="00FA5256">
      <w:pPr>
        <w:ind w:left="1701" w:hanging="1701"/>
        <w:rPr>
          <w:rFonts w:ascii="Arial" w:hAnsi="Arial"/>
        </w:rPr>
      </w:pPr>
      <w:r>
        <w:rPr>
          <w:rFonts w:ascii="Arial" w:hAnsi="Arial"/>
        </w:rPr>
        <w:t>1874-</w:t>
      </w:r>
      <w:r w:rsidR="00374277">
        <w:rPr>
          <w:rFonts w:ascii="Arial" w:hAnsi="Arial"/>
        </w:rPr>
        <w:t>1881</w:t>
      </w:r>
      <w:r>
        <w:rPr>
          <w:rFonts w:ascii="Arial" w:hAnsi="Arial"/>
        </w:rPr>
        <w:tab/>
        <w:t xml:space="preserve">Torparen </w:t>
      </w:r>
      <w:r w:rsidRPr="005F0C2A">
        <w:rPr>
          <w:rFonts w:ascii="Arial" w:hAnsi="Arial"/>
        </w:rPr>
        <w:t>Karl Persson (31/12 1846-)</w:t>
      </w:r>
      <w:r>
        <w:rPr>
          <w:rFonts w:ascii="Arial" w:hAnsi="Arial"/>
        </w:rPr>
        <w:t xml:space="preserve"> och Kristina Jansdotter (7/6 1854-) De har gift sej 1873 och fått Amanda Kristina (11/4 1874-) innan de flyttar hit 1874 från Bölö nr 1 där hon var dotter i huset och han var dräng.</w:t>
      </w:r>
      <w:r w:rsidR="00A21FDD">
        <w:rPr>
          <w:rFonts w:ascii="Arial" w:hAnsi="Arial"/>
        </w:rPr>
        <w:t xml:space="preserve"> Han är född i Gök</w:t>
      </w:r>
      <w:r w:rsidR="001B05C0">
        <w:rPr>
          <w:rFonts w:ascii="Arial" w:hAnsi="Arial"/>
        </w:rPr>
        <w:t xml:space="preserve">snåre nr </w:t>
      </w:r>
      <w:r w:rsidR="005F0C2A">
        <w:rPr>
          <w:rFonts w:ascii="Arial" w:hAnsi="Arial"/>
        </w:rPr>
        <w:t>2B</w:t>
      </w:r>
      <w:r w:rsidR="001B05C0">
        <w:rPr>
          <w:rFonts w:ascii="Arial" w:hAnsi="Arial"/>
        </w:rPr>
        <w:t xml:space="preserve"> med Pehr Persson och Anna Brita Andersdotter som föräldrar.</w:t>
      </w:r>
    </w:p>
    <w:p w14:paraId="5DE4279A" w14:textId="416EF811" w:rsidR="005F0C2A" w:rsidRDefault="00A61FDE" w:rsidP="00FA5256">
      <w:pPr>
        <w:ind w:left="1701" w:hanging="1701"/>
        <w:rPr>
          <w:rFonts w:ascii="Arial" w:hAnsi="Arial"/>
        </w:rPr>
      </w:pPr>
      <w:r>
        <w:rPr>
          <w:rFonts w:ascii="Arial" w:hAnsi="Arial"/>
        </w:rPr>
        <w:tab/>
        <w:t>De flyttar 1881 till Rå</w:t>
      </w:r>
      <w:r w:rsidR="005F0C2A">
        <w:rPr>
          <w:rFonts w:ascii="Arial" w:hAnsi="Arial"/>
        </w:rPr>
        <w:t>ngsen.</w:t>
      </w:r>
    </w:p>
    <w:p w14:paraId="0921ED66" w14:textId="77777777" w:rsidR="005F0C2A" w:rsidRDefault="005F0C2A" w:rsidP="00FA5256">
      <w:pPr>
        <w:ind w:left="1701" w:hanging="1701"/>
        <w:rPr>
          <w:rFonts w:ascii="Arial" w:hAnsi="Arial"/>
        </w:rPr>
      </w:pPr>
    </w:p>
    <w:p w14:paraId="759D0DA9" w14:textId="61B95AC1" w:rsidR="005F0C2A" w:rsidRDefault="00A61FDE" w:rsidP="00FA5256">
      <w:pPr>
        <w:ind w:left="1701" w:hanging="1701"/>
        <w:rPr>
          <w:rFonts w:ascii="Arial" w:hAnsi="Arial"/>
        </w:rPr>
      </w:pPr>
      <w:r>
        <w:rPr>
          <w:rFonts w:ascii="Arial" w:hAnsi="Arial"/>
        </w:rPr>
        <w:t>1881-</w:t>
      </w:r>
      <w:r w:rsidR="002A2EB7">
        <w:rPr>
          <w:rFonts w:ascii="Arial" w:hAnsi="Arial"/>
        </w:rPr>
        <w:t>1884</w:t>
      </w:r>
      <w:r>
        <w:rPr>
          <w:rFonts w:ascii="Arial" w:hAnsi="Arial"/>
        </w:rPr>
        <w:tab/>
        <w:t>Torpare</w:t>
      </w:r>
      <w:r>
        <w:rPr>
          <w:rFonts w:ascii="Arial" w:hAnsi="Arial"/>
        </w:rPr>
        <w:tab/>
        <w:t>Anders P</w:t>
      </w:r>
      <w:r w:rsidR="005F0C2A">
        <w:rPr>
          <w:rFonts w:ascii="Arial" w:hAnsi="Arial"/>
        </w:rPr>
        <w:t xml:space="preserve">etter Löfqvist </w:t>
      </w:r>
      <w:r w:rsidR="005F0C2A" w:rsidRPr="00467C10">
        <w:rPr>
          <w:rFonts w:ascii="Arial" w:hAnsi="Arial"/>
        </w:rPr>
        <w:t>(</w:t>
      </w:r>
      <w:r w:rsidRPr="00467C10">
        <w:rPr>
          <w:rFonts w:ascii="Arial" w:hAnsi="Arial"/>
        </w:rPr>
        <w:t>25/10 1848-)</w:t>
      </w:r>
      <w:r>
        <w:rPr>
          <w:rFonts w:ascii="Arial" w:hAnsi="Arial"/>
        </w:rPr>
        <w:t xml:space="preserve"> och Johanna Kristina Andersdotter (31/12 1854-) De har gift sej 1877 och fått Anders Gustaf (21/10 1877-) och Johan Edvard (5/3 1880-) i Gök</w:t>
      </w:r>
      <w:r w:rsidR="002A2EB7">
        <w:rPr>
          <w:rFonts w:ascii="Arial" w:hAnsi="Arial"/>
        </w:rPr>
        <w:t>snåre nr 1A</w:t>
      </w:r>
      <w:r>
        <w:rPr>
          <w:rFonts w:ascii="Arial" w:hAnsi="Arial"/>
        </w:rPr>
        <w:t xml:space="preserve"> innan de flyttar hit 1881. Hon är dotter i huset i Göksnåre med föräldrarna Anders Petter Persson och Kajsa Maria Andersdotter och han är </w:t>
      </w:r>
      <w:r w:rsidR="002A2EB7">
        <w:rPr>
          <w:rFonts w:ascii="Arial" w:hAnsi="Arial"/>
        </w:rPr>
        <w:t>från Vavd.</w:t>
      </w:r>
      <w:r>
        <w:rPr>
          <w:rFonts w:ascii="Arial" w:hAnsi="Arial"/>
        </w:rPr>
        <w:t xml:space="preserve"> Här får de sen Alma Kristina (9/1 1883-2/3 1883) som dör knappt en månad gammal.</w:t>
      </w:r>
      <w:r w:rsidR="002A2EB7">
        <w:rPr>
          <w:rFonts w:ascii="Arial" w:hAnsi="Arial"/>
        </w:rPr>
        <w:t xml:space="preserve"> De flyttar 1884 till Prästgården i Edvalla där de blir stattorpare.</w:t>
      </w:r>
    </w:p>
    <w:p w14:paraId="6A6F8BF2" w14:textId="77777777" w:rsidR="002A2EB7" w:rsidRDefault="002A2EB7" w:rsidP="00FA5256">
      <w:pPr>
        <w:ind w:left="1701" w:hanging="1701"/>
        <w:rPr>
          <w:rFonts w:ascii="Arial" w:hAnsi="Arial"/>
        </w:rPr>
      </w:pPr>
    </w:p>
    <w:p w14:paraId="5458BE8B" w14:textId="3F190D9B" w:rsidR="002A2EB7" w:rsidRDefault="002A2EB7" w:rsidP="00FA5256">
      <w:pPr>
        <w:ind w:left="1701" w:hanging="1701"/>
        <w:rPr>
          <w:rFonts w:ascii="Arial" w:hAnsi="Arial"/>
        </w:rPr>
      </w:pPr>
      <w:r>
        <w:rPr>
          <w:rFonts w:ascii="Arial" w:hAnsi="Arial"/>
        </w:rPr>
        <w:t>1884-</w:t>
      </w:r>
      <w:r w:rsidR="00851A02">
        <w:rPr>
          <w:rFonts w:ascii="Arial" w:hAnsi="Arial"/>
        </w:rPr>
        <w:t>1893</w:t>
      </w:r>
      <w:r>
        <w:rPr>
          <w:rFonts w:ascii="Arial" w:hAnsi="Arial"/>
        </w:rPr>
        <w:tab/>
        <w:t>Torpare Lars Petter Grundin (7/8 1845-) och Anna Maria Wadström (</w:t>
      </w:r>
      <w:r w:rsidR="00E903B8">
        <w:rPr>
          <w:rFonts w:ascii="Arial" w:hAnsi="Arial"/>
        </w:rPr>
        <w:t>2</w:t>
      </w:r>
      <w:r>
        <w:rPr>
          <w:rFonts w:ascii="Arial" w:hAnsi="Arial"/>
        </w:rPr>
        <w:t>/4 1844-</w:t>
      </w:r>
      <w:r w:rsidR="00851A02">
        <w:rPr>
          <w:rFonts w:ascii="Arial" w:hAnsi="Arial"/>
        </w:rPr>
        <w:t>28/2 1895</w:t>
      </w:r>
      <w:r>
        <w:rPr>
          <w:rFonts w:ascii="Arial" w:hAnsi="Arial"/>
        </w:rPr>
        <w:t>)</w:t>
      </w:r>
      <w:r w:rsidR="00C74051">
        <w:rPr>
          <w:rFonts w:ascii="Arial" w:hAnsi="Arial"/>
        </w:rPr>
        <w:t xml:space="preserve"> De har gift sej 187</w:t>
      </w:r>
      <w:r w:rsidR="00E903B8">
        <w:rPr>
          <w:rFonts w:ascii="Arial" w:hAnsi="Arial"/>
        </w:rPr>
        <w:t xml:space="preserve">1 och fått Gustaf Allgot (24/1 1873-) och Anna Lovisa (20/4 1876-) i Gåvastbo, Österleufsta innan de flyttar hit 1884. Han är född i </w:t>
      </w:r>
      <w:r w:rsidR="00851A02">
        <w:rPr>
          <w:rFonts w:ascii="Arial" w:hAnsi="Arial"/>
        </w:rPr>
        <w:t>Slada med föräldrarna Jan Petter Grundin och Stina Caisa Olsdotter</w:t>
      </w:r>
      <w:r w:rsidR="00E903B8">
        <w:rPr>
          <w:rFonts w:ascii="Arial" w:hAnsi="Arial"/>
        </w:rPr>
        <w:t xml:space="preserve"> och hon är oäkta dotter till pigan Anna Skoglund i Edvalla, Hållnäs.</w:t>
      </w:r>
      <w:r w:rsidR="00851A02">
        <w:rPr>
          <w:rFonts w:ascii="Arial" w:hAnsi="Arial"/>
        </w:rPr>
        <w:t xml:space="preserve"> De flyttar 1893 till Årböle nr 1 där de blir frälsebönder. </w:t>
      </w:r>
      <w:r w:rsidR="00374277">
        <w:rPr>
          <w:rFonts w:ascii="Arial" w:hAnsi="Arial"/>
        </w:rPr>
        <w:t>H</w:t>
      </w:r>
      <w:r w:rsidR="00851A02">
        <w:rPr>
          <w:rFonts w:ascii="Arial" w:hAnsi="Arial"/>
        </w:rPr>
        <w:t>on</w:t>
      </w:r>
      <w:r w:rsidR="00374277">
        <w:rPr>
          <w:rFonts w:ascii="Arial" w:hAnsi="Arial"/>
        </w:rPr>
        <w:t xml:space="preserve"> dör</w:t>
      </w:r>
      <w:r w:rsidR="00851A02">
        <w:rPr>
          <w:rFonts w:ascii="Arial" w:hAnsi="Arial"/>
        </w:rPr>
        <w:t xml:space="preserve"> drygt ett år senare, 61 år gammal, utan angiven dödsorsak</w:t>
      </w:r>
      <w:r w:rsidR="00374277">
        <w:rPr>
          <w:rFonts w:ascii="Arial" w:hAnsi="Arial"/>
        </w:rPr>
        <w:t>.</w:t>
      </w:r>
    </w:p>
    <w:p w14:paraId="5CFC9D0D" w14:textId="77777777" w:rsidR="00374277" w:rsidRDefault="00374277" w:rsidP="00FA5256">
      <w:pPr>
        <w:ind w:left="1701" w:hanging="1701"/>
        <w:rPr>
          <w:rFonts w:ascii="Arial" w:hAnsi="Arial"/>
        </w:rPr>
      </w:pPr>
    </w:p>
    <w:p w14:paraId="4977AB0D" w14:textId="0EE9E353" w:rsidR="00374277" w:rsidRDefault="00374277" w:rsidP="00FA5256">
      <w:pPr>
        <w:ind w:left="1701" w:hanging="1701"/>
        <w:rPr>
          <w:rFonts w:ascii="Arial" w:hAnsi="Arial"/>
        </w:rPr>
      </w:pPr>
      <w:r>
        <w:rPr>
          <w:rFonts w:ascii="Arial" w:hAnsi="Arial"/>
        </w:rPr>
        <w:t>1893-</w:t>
      </w:r>
      <w:r>
        <w:rPr>
          <w:rFonts w:ascii="Arial" w:hAnsi="Arial"/>
        </w:rPr>
        <w:tab/>
        <w:t>Tomt</w:t>
      </w:r>
    </w:p>
    <w:p w14:paraId="4D0F2FA0" w14:textId="77777777" w:rsidR="009A3154" w:rsidRDefault="009A3154" w:rsidP="00FA5256">
      <w:pPr>
        <w:ind w:left="1701" w:hanging="1701"/>
        <w:rPr>
          <w:rFonts w:ascii="Arial" w:hAnsi="Arial"/>
        </w:rPr>
      </w:pPr>
    </w:p>
    <w:p w14:paraId="5AA2E7DD" w14:textId="1F463DE1" w:rsidR="00721C9C" w:rsidRDefault="00721C9C">
      <w:pPr>
        <w:rPr>
          <w:rFonts w:ascii="Arial" w:hAnsi="Arial"/>
        </w:rPr>
      </w:pPr>
      <w:r>
        <w:rPr>
          <w:rFonts w:ascii="Arial" w:hAnsi="Arial"/>
        </w:rPr>
        <w:br w:type="page"/>
      </w:r>
    </w:p>
    <w:p w14:paraId="64C0B52E" w14:textId="77777777" w:rsidR="009A3154" w:rsidRDefault="009A3154" w:rsidP="00FA5256">
      <w:pPr>
        <w:ind w:left="1701" w:hanging="1701"/>
        <w:rPr>
          <w:rFonts w:ascii="Arial" w:hAnsi="Arial"/>
        </w:rPr>
      </w:pPr>
    </w:p>
    <w:p w14:paraId="774CAC08" w14:textId="759D4B0A" w:rsidR="00B52C73" w:rsidRDefault="00B52C73" w:rsidP="00FA5256">
      <w:pPr>
        <w:ind w:left="1701" w:hanging="1701"/>
        <w:rPr>
          <w:rFonts w:ascii="Arial" w:hAnsi="Arial"/>
        </w:rPr>
      </w:pPr>
      <w:r>
        <w:rPr>
          <w:rFonts w:ascii="Arial" w:hAnsi="Arial"/>
        </w:rPr>
        <w:t>18</w:t>
      </w:r>
      <w:r w:rsidR="00204407">
        <w:rPr>
          <w:rFonts w:ascii="Arial" w:hAnsi="Arial"/>
        </w:rPr>
        <w:t>45-</w:t>
      </w:r>
      <w:r w:rsidR="004034F0">
        <w:rPr>
          <w:rFonts w:ascii="Arial" w:hAnsi="Arial"/>
        </w:rPr>
        <w:t>1852</w:t>
      </w:r>
      <w:r>
        <w:rPr>
          <w:rFonts w:ascii="Arial" w:hAnsi="Arial"/>
        </w:rPr>
        <w:tab/>
      </w:r>
      <w:r w:rsidR="00204407">
        <w:rPr>
          <w:rFonts w:ascii="Arial" w:hAnsi="Arial"/>
        </w:rPr>
        <w:t xml:space="preserve">Skattebonde </w:t>
      </w:r>
      <w:r>
        <w:rPr>
          <w:rFonts w:ascii="Arial" w:hAnsi="Arial"/>
        </w:rPr>
        <w:t>Eric Persson (</w:t>
      </w:r>
      <w:r w:rsidR="000C4F21">
        <w:rPr>
          <w:rFonts w:ascii="Arial" w:hAnsi="Arial"/>
        </w:rPr>
        <w:t>10/9 1796-</w:t>
      </w:r>
      <w:r w:rsidR="004034F0">
        <w:rPr>
          <w:rFonts w:ascii="Arial" w:hAnsi="Arial"/>
        </w:rPr>
        <w:t>23/12 1852) och Gret</w:t>
      </w:r>
      <w:r w:rsidR="000C4F21">
        <w:rPr>
          <w:rFonts w:ascii="Arial" w:hAnsi="Arial"/>
        </w:rPr>
        <w:t xml:space="preserve">a Ersdotter (1795-) </w:t>
      </w:r>
      <w:r w:rsidR="004772E7">
        <w:rPr>
          <w:rFonts w:ascii="Arial" w:hAnsi="Arial"/>
        </w:rPr>
        <w:t xml:space="preserve">Han är från Årböle och hon från Griggebo. </w:t>
      </w:r>
      <w:r w:rsidR="000C4F21">
        <w:rPr>
          <w:rFonts w:ascii="Arial" w:hAnsi="Arial"/>
        </w:rPr>
        <w:t xml:space="preserve">De </w:t>
      </w:r>
      <w:r w:rsidR="00C74051">
        <w:rPr>
          <w:rFonts w:ascii="Arial" w:hAnsi="Arial"/>
        </w:rPr>
        <w:t xml:space="preserve">gifter sej </w:t>
      </w:r>
      <w:r w:rsidR="004772E7" w:rsidRPr="004772E7">
        <w:rPr>
          <w:rFonts w:ascii="Arial" w:hAnsi="Arial"/>
        </w:rPr>
        <w:t>1822</w:t>
      </w:r>
      <w:r w:rsidR="00C74051">
        <w:rPr>
          <w:rFonts w:ascii="Arial" w:hAnsi="Arial"/>
        </w:rPr>
        <w:t xml:space="preserve"> och </w:t>
      </w:r>
      <w:r w:rsidR="000C4F21">
        <w:rPr>
          <w:rFonts w:ascii="Arial" w:hAnsi="Arial"/>
        </w:rPr>
        <w:t>får Brita Kajsa (3/4 1826-12/2 1886) som tar över här, Maja Greta (</w:t>
      </w:r>
      <w:r w:rsidR="00204407">
        <w:rPr>
          <w:rFonts w:ascii="Arial" w:hAnsi="Arial"/>
        </w:rPr>
        <w:t>15/8 1828-), Johanna (9/3 1831-), Anna Lovisa (22/1 1834-)</w:t>
      </w:r>
      <w:r w:rsidR="00D879C3">
        <w:rPr>
          <w:rFonts w:ascii="Arial" w:hAnsi="Arial"/>
        </w:rPr>
        <w:t xml:space="preserve"> När Eric dör 56 år gammal tar dottern Brita Kajsa och mågen Jan Ersson över.</w:t>
      </w:r>
    </w:p>
    <w:p w14:paraId="5370B015" w14:textId="77777777" w:rsidR="00B52C73" w:rsidRDefault="00B52C73" w:rsidP="00FA5256">
      <w:pPr>
        <w:ind w:left="1701" w:hanging="1701"/>
        <w:rPr>
          <w:rFonts w:ascii="Arial" w:hAnsi="Arial"/>
        </w:rPr>
      </w:pPr>
    </w:p>
    <w:p w14:paraId="71808737" w14:textId="5D496AAC" w:rsidR="00DF31F4" w:rsidRDefault="004034F0" w:rsidP="00FA5256">
      <w:pPr>
        <w:ind w:left="1701" w:hanging="1701"/>
        <w:rPr>
          <w:rFonts w:ascii="Arial" w:hAnsi="Arial"/>
        </w:rPr>
      </w:pPr>
      <w:r>
        <w:rPr>
          <w:rFonts w:ascii="Arial" w:hAnsi="Arial"/>
        </w:rPr>
        <w:t>1853</w:t>
      </w:r>
      <w:r w:rsidR="00347BAF">
        <w:rPr>
          <w:rFonts w:ascii="Arial" w:hAnsi="Arial"/>
        </w:rPr>
        <w:t>-1860</w:t>
      </w:r>
      <w:r w:rsidR="00347BAF">
        <w:rPr>
          <w:rFonts w:ascii="Arial" w:hAnsi="Arial"/>
        </w:rPr>
        <w:tab/>
        <w:t>I Årböle nr 1, 1/8 ma</w:t>
      </w:r>
      <w:r w:rsidR="005401F6">
        <w:rPr>
          <w:rFonts w:ascii="Arial" w:hAnsi="Arial"/>
        </w:rPr>
        <w:t>ntal, bonde Jan Hållqvist Olsson (23/5 182</w:t>
      </w:r>
      <w:r w:rsidR="00347BAF">
        <w:rPr>
          <w:rFonts w:ascii="Arial" w:hAnsi="Arial"/>
        </w:rPr>
        <w:t xml:space="preserve">6-16/10 1858) och Brita Kajsa Ersdotter (3/4 </w:t>
      </w:r>
      <w:r w:rsidR="00685E57">
        <w:rPr>
          <w:rFonts w:ascii="Arial" w:hAnsi="Arial"/>
        </w:rPr>
        <w:t>1826-12/2 1886) Han är född i Bölö</w:t>
      </w:r>
      <w:r w:rsidR="00347BAF">
        <w:rPr>
          <w:rFonts w:ascii="Arial" w:hAnsi="Arial"/>
        </w:rPr>
        <w:t xml:space="preserve"> och hon </w:t>
      </w:r>
      <w:r w:rsidR="00B52C73">
        <w:rPr>
          <w:rFonts w:ascii="Arial" w:hAnsi="Arial"/>
        </w:rPr>
        <w:t>dotter i huset</w:t>
      </w:r>
      <w:r w:rsidR="00347BAF">
        <w:rPr>
          <w:rFonts w:ascii="Arial" w:hAnsi="Arial"/>
        </w:rPr>
        <w:t xml:space="preserve">. De </w:t>
      </w:r>
      <w:r w:rsidR="00685E57">
        <w:rPr>
          <w:rFonts w:ascii="Arial" w:hAnsi="Arial"/>
        </w:rPr>
        <w:t>gifter sej 1851</w:t>
      </w:r>
      <w:r w:rsidR="00C74051">
        <w:rPr>
          <w:rFonts w:ascii="Arial" w:hAnsi="Arial"/>
        </w:rPr>
        <w:t xml:space="preserve"> och </w:t>
      </w:r>
      <w:r w:rsidR="00347BAF">
        <w:rPr>
          <w:rFonts w:ascii="Arial" w:hAnsi="Arial"/>
        </w:rPr>
        <w:t xml:space="preserve">får sönerna </w:t>
      </w:r>
      <w:r w:rsidR="00F12030">
        <w:rPr>
          <w:rFonts w:ascii="Arial" w:hAnsi="Arial"/>
        </w:rPr>
        <w:t xml:space="preserve">Lars Eric (25/8 1851-10/1 1854) som dör 2 år gammal av </w:t>
      </w:r>
      <w:r w:rsidR="00A34F40">
        <w:rPr>
          <w:rFonts w:ascii="Arial" w:hAnsi="Arial"/>
        </w:rPr>
        <w:t>bröstfeber</w:t>
      </w:r>
      <w:r w:rsidR="00F12030">
        <w:rPr>
          <w:rFonts w:ascii="Arial" w:hAnsi="Arial"/>
        </w:rPr>
        <w:t xml:space="preserve">, </w:t>
      </w:r>
      <w:r w:rsidR="00347BAF">
        <w:rPr>
          <w:rFonts w:ascii="Arial" w:hAnsi="Arial"/>
        </w:rPr>
        <w:t xml:space="preserve">Carl Gustaf (24/3 1853-) och Jan Erik (9/10 1855-), Anders August (24/8 1857-7/12 1857) som dör 3 månader gammal av kikhosta. Han dör av </w:t>
      </w:r>
      <w:r w:rsidR="00F12030">
        <w:rPr>
          <w:rFonts w:ascii="Arial" w:hAnsi="Arial"/>
        </w:rPr>
        <w:t>maginflammation</w:t>
      </w:r>
      <w:r w:rsidR="00347BAF">
        <w:rPr>
          <w:rFonts w:ascii="Arial" w:hAnsi="Arial"/>
        </w:rPr>
        <w:t xml:space="preserve"> 32 år gammal och hon bor kvar tills hon gifter om sej.</w:t>
      </w:r>
    </w:p>
    <w:p w14:paraId="543413B5" w14:textId="77777777" w:rsidR="00347BAF" w:rsidRDefault="00347BAF" w:rsidP="00FA5256">
      <w:pPr>
        <w:ind w:left="1701" w:hanging="1701"/>
        <w:rPr>
          <w:rFonts w:ascii="Arial" w:hAnsi="Arial"/>
        </w:rPr>
      </w:pPr>
    </w:p>
    <w:p w14:paraId="5429DB18" w14:textId="3FDDECC0" w:rsidR="00DF31F4" w:rsidRDefault="00347BAF" w:rsidP="00DF31F4">
      <w:pPr>
        <w:ind w:left="1701" w:hanging="1701"/>
        <w:rPr>
          <w:rFonts w:ascii="Arial" w:hAnsi="Arial"/>
        </w:rPr>
      </w:pPr>
      <w:r>
        <w:rPr>
          <w:rFonts w:ascii="Arial" w:hAnsi="Arial"/>
        </w:rPr>
        <w:t>1860</w:t>
      </w:r>
      <w:r w:rsidR="00DF31F4">
        <w:rPr>
          <w:rFonts w:ascii="Arial" w:hAnsi="Arial"/>
        </w:rPr>
        <w:t>-1867</w:t>
      </w:r>
      <w:r w:rsidR="00DF31F4">
        <w:rPr>
          <w:rFonts w:ascii="Arial" w:hAnsi="Arial"/>
        </w:rPr>
        <w:tab/>
        <w:t xml:space="preserve">I Årböle nr 1, 1/8 mantal, bonde Lars Erik Andersson (15/11 1833-) och Brita Kajsa Ersdotter (3/4 1826-12/2 1886) Han är född i </w:t>
      </w:r>
      <w:r>
        <w:rPr>
          <w:rFonts w:ascii="Arial" w:hAnsi="Arial"/>
        </w:rPr>
        <w:t xml:space="preserve">Åkerby, </w:t>
      </w:r>
      <w:r w:rsidR="00DF31F4">
        <w:rPr>
          <w:rFonts w:ascii="Arial" w:hAnsi="Arial"/>
        </w:rPr>
        <w:t xml:space="preserve">Österleufsta och hon </w:t>
      </w:r>
      <w:r w:rsidR="00A34F40">
        <w:rPr>
          <w:rFonts w:ascii="Arial" w:hAnsi="Arial"/>
        </w:rPr>
        <w:t>är änka i huset</w:t>
      </w:r>
      <w:r w:rsidR="00DF31F4">
        <w:rPr>
          <w:rFonts w:ascii="Arial" w:hAnsi="Arial"/>
        </w:rPr>
        <w:t>. Hon har sönerna Carl Gustaf (24/3 1853-) och Jan Erik (9/10 1855-) med sin avlidne man Jan Ersson. De har August Wilhelm (18/12 1861-3/12 1862) som dör före 1 års ålder, Johanna Kristina Charlotta (18/5 1863-), Helena Matilda (28/12 1866-) och Lars Fredrik (11/12 1869-) Brita Kajsas mor Greta Ersdotter (19/1 1795-22/8 1863) bor kvar här till sin död.</w:t>
      </w:r>
    </w:p>
    <w:p w14:paraId="64C71809" w14:textId="77777777" w:rsidR="00DF31F4" w:rsidRDefault="00DF31F4" w:rsidP="00FA5256">
      <w:pPr>
        <w:ind w:left="1701" w:hanging="1701"/>
        <w:rPr>
          <w:rFonts w:ascii="Arial" w:hAnsi="Arial"/>
        </w:rPr>
      </w:pPr>
    </w:p>
    <w:p w14:paraId="5A59CB95" w14:textId="10BFF3C7" w:rsidR="002A2EB7" w:rsidRDefault="00376B84" w:rsidP="00FA5256">
      <w:pPr>
        <w:ind w:left="1701" w:hanging="1701"/>
        <w:rPr>
          <w:rFonts w:ascii="Arial" w:hAnsi="Arial"/>
        </w:rPr>
      </w:pPr>
      <w:r>
        <w:rPr>
          <w:rFonts w:ascii="Arial" w:hAnsi="Arial"/>
        </w:rPr>
        <w:t>1867</w:t>
      </w:r>
      <w:r w:rsidR="009A3154">
        <w:rPr>
          <w:rFonts w:ascii="Arial" w:hAnsi="Arial"/>
        </w:rPr>
        <w:t>-1895</w:t>
      </w:r>
      <w:r w:rsidR="009A3154">
        <w:rPr>
          <w:rFonts w:ascii="Arial" w:hAnsi="Arial"/>
        </w:rPr>
        <w:tab/>
      </w:r>
      <w:r w:rsidR="00DF31F4">
        <w:rPr>
          <w:rFonts w:ascii="Arial" w:hAnsi="Arial"/>
        </w:rPr>
        <w:t xml:space="preserve">I Kallnäs </w:t>
      </w:r>
      <w:r w:rsidR="00721C9C">
        <w:rPr>
          <w:rFonts w:ascii="Arial" w:hAnsi="Arial"/>
        </w:rPr>
        <w:t>fd bonde</w:t>
      </w:r>
      <w:r w:rsidR="009A3154">
        <w:rPr>
          <w:rFonts w:ascii="Arial" w:hAnsi="Arial"/>
        </w:rPr>
        <w:t xml:space="preserve"> Lars Erik Andersson (15/11 1833-) och </w:t>
      </w:r>
      <w:r w:rsidR="00721C9C">
        <w:rPr>
          <w:rFonts w:ascii="Arial" w:hAnsi="Arial"/>
        </w:rPr>
        <w:t>Brita Kajsa Ersdotter (3/4 1826-12/2 1886)</w:t>
      </w:r>
      <w:r w:rsidR="009A3154">
        <w:rPr>
          <w:rFonts w:ascii="Arial" w:hAnsi="Arial"/>
        </w:rPr>
        <w:t xml:space="preserve"> Han är född i </w:t>
      </w:r>
      <w:r w:rsidR="00A34F40">
        <w:rPr>
          <w:rFonts w:ascii="Arial" w:hAnsi="Arial"/>
        </w:rPr>
        <w:t xml:space="preserve">Åkerby, </w:t>
      </w:r>
      <w:r w:rsidR="009A3154">
        <w:rPr>
          <w:rFonts w:ascii="Arial" w:hAnsi="Arial"/>
        </w:rPr>
        <w:t xml:space="preserve">Österleufsta och hon </w:t>
      </w:r>
      <w:r w:rsidR="00A34F40">
        <w:rPr>
          <w:rFonts w:ascii="Arial" w:hAnsi="Arial"/>
        </w:rPr>
        <w:t>är änka från Årböle</w:t>
      </w:r>
      <w:r w:rsidR="009A3154">
        <w:rPr>
          <w:rFonts w:ascii="Arial" w:hAnsi="Arial"/>
        </w:rPr>
        <w:t xml:space="preserve">. </w:t>
      </w:r>
      <w:r w:rsidR="003B5462">
        <w:rPr>
          <w:rFonts w:ascii="Arial" w:hAnsi="Arial"/>
        </w:rPr>
        <w:t xml:space="preserve">Hon har </w:t>
      </w:r>
      <w:r>
        <w:rPr>
          <w:rFonts w:ascii="Arial" w:hAnsi="Arial"/>
        </w:rPr>
        <w:t>sönerna Carl Gustaf (24/3 1853-) och</w:t>
      </w:r>
      <w:r w:rsidR="003B5462">
        <w:rPr>
          <w:rFonts w:ascii="Arial" w:hAnsi="Arial"/>
        </w:rPr>
        <w:t xml:space="preserve"> </w:t>
      </w:r>
      <w:r w:rsidR="00A5550A">
        <w:rPr>
          <w:rFonts w:ascii="Arial" w:hAnsi="Arial"/>
        </w:rPr>
        <w:t xml:space="preserve">Jan Erik (9/10 1855-) med sin avlidne man Jan Ersson. </w:t>
      </w:r>
      <w:r w:rsidR="009A3154">
        <w:rPr>
          <w:rFonts w:ascii="Arial" w:hAnsi="Arial"/>
        </w:rPr>
        <w:t>De har Johanna Kristina Charlotta (18/5 1863-)</w:t>
      </w:r>
      <w:r w:rsidR="00F24F83">
        <w:rPr>
          <w:rFonts w:ascii="Arial" w:hAnsi="Arial"/>
        </w:rPr>
        <w:t>, Helena Matilda (28/12 1866-)</w:t>
      </w:r>
      <w:r w:rsidR="009A3154">
        <w:rPr>
          <w:rFonts w:ascii="Arial" w:hAnsi="Arial"/>
        </w:rPr>
        <w:t xml:space="preserve"> och Lars Fredrik (11/12 1869-)</w:t>
      </w:r>
      <w:r w:rsidR="00F24F83">
        <w:rPr>
          <w:rFonts w:ascii="Arial" w:hAnsi="Arial"/>
        </w:rPr>
        <w:t xml:space="preserve"> Brita Kajsa är ofärdig </w:t>
      </w:r>
      <w:r w:rsidR="003B5462">
        <w:rPr>
          <w:rFonts w:ascii="Arial" w:hAnsi="Arial"/>
        </w:rPr>
        <w:t xml:space="preserve">78 </w:t>
      </w:r>
      <w:r w:rsidR="00F24F83">
        <w:rPr>
          <w:rFonts w:ascii="Arial" w:hAnsi="Arial"/>
        </w:rPr>
        <w:t>innan hon dör 60 år gammal av lungsot.</w:t>
      </w:r>
    </w:p>
    <w:p w14:paraId="78F578DB" w14:textId="77777777" w:rsidR="009A3154" w:rsidRPr="00FA5256" w:rsidRDefault="009A3154" w:rsidP="00F24F83">
      <w:pPr>
        <w:rPr>
          <w:rFonts w:ascii="Arial" w:hAnsi="Arial"/>
        </w:rPr>
      </w:pPr>
    </w:p>
    <w:p w14:paraId="0E7B0DC5" w14:textId="433DEB2A" w:rsidR="003B459F" w:rsidRDefault="00A14D25" w:rsidP="009A3154">
      <w:pPr>
        <w:ind w:left="1701" w:hanging="1701"/>
        <w:rPr>
          <w:u w:val="single"/>
        </w:rPr>
      </w:pPr>
      <w:r>
        <w:rPr>
          <w:rFonts w:ascii="Arial" w:hAnsi="Arial"/>
        </w:rPr>
        <w:t>1894</w:t>
      </w:r>
      <w:r w:rsidRPr="00A14D25">
        <w:rPr>
          <w:rFonts w:ascii="Arial" w:hAnsi="Arial"/>
        </w:rPr>
        <w:t>-1895</w:t>
      </w:r>
      <w:r w:rsidRPr="00A14D25">
        <w:rPr>
          <w:rFonts w:ascii="Arial" w:hAnsi="Arial"/>
        </w:rPr>
        <w:tab/>
      </w:r>
      <w:r>
        <w:rPr>
          <w:rFonts w:ascii="Arial" w:hAnsi="Arial"/>
        </w:rPr>
        <w:t xml:space="preserve">Torpare Lars Fredrik Larsson (11/12 1869-) och Maria Matilda Wahlund (22/11 1872-) Han är son i huset och hon </w:t>
      </w:r>
      <w:r w:rsidR="009A3154">
        <w:rPr>
          <w:rFonts w:ascii="Arial" w:hAnsi="Arial"/>
        </w:rPr>
        <w:t>kommer från Årböle. De gifter sej 1894 och</w:t>
      </w:r>
      <w:r>
        <w:rPr>
          <w:rFonts w:ascii="Arial" w:hAnsi="Arial"/>
        </w:rPr>
        <w:t xml:space="preserve"> får Carl Fredrik (14/12 1895-) Hans syster och far bor kvar här.</w:t>
      </w:r>
      <w:r w:rsidR="003B459F">
        <w:rPr>
          <w:u w:val="single"/>
        </w:rPr>
        <w:br w:type="page"/>
      </w:r>
    </w:p>
    <w:p w14:paraId="5C3EC35C" w14:textId="77777777" w:rsidR="00030E35" w:rsidRDefault="00030E35">
      <w:pPr>
        <w:rPr>
          <w:rFonts w:asciiTheme="majorHAnsi" w:eastAsiaTheme="majorEastAsia" w:hAnsiTheme="majorHAnsi" w:cstheme="majorBidi"/>
          <w:b/>
          <w:bCs/>
          <w:color w:val="345A8A" w:themeColor="accent1" w:themeShade="B5"/>
          <w:u w:val="single"/>
        </w:rPr>
      </w:pPr>
    </w:p>
    <w:p w14:paraId="7F671EF9" w14:textId="58AE505C" w:rsidR="003C6BC2" w:rsidRPr="00CE17C8" w:rsidRDefault="003C6BC2" w:rsidP="003C6BC2">
      <w:pPr>
        <w:pStyle w:val="Heading1"/>
        <w:rPr>
          <w:sz w:val="24"/>
          <w:szCs w:val="24"/>
          <w:u w:val="single"/>
        </w:rPr>
      </w:pPr>
      <w:bookmarkStart w:id="134" w:name="_Toc377630551"/>
      <w:r>
        <w:rPr>
          <w:sz w:val="24"/>
          <w:szCs w:val="24"/>
          <w:u w:val="single"/>
        </w:rPr>
        <w:t>Årböle Båtmanstorp</w:t>
      </w:r>
      <w:bookmarkEnd w:id="134"/>
    </w:p>
    <w:p w14:paraId="321C3D8E" w14:textId="77777777" w:rsidR="003C6BC2" w:rsidRPr="00A47D60" w:rsidRDefault="003C6BC2" w:rsidP="003C6BC2">
      <w:pPr>
        <w:tabs>
          <w:tab w:val="left" w:pos="1985"/>
        </w:tabs>
        <w:ind w:left="1701" w:hanging="1701"/>
        <w:rPr>
          <w:rFonts w:ascii="Arial" w:hAnsi="Arial" w:cs="Arial"/>
        </w:rPr>
      </w:pPr>
    </w:p>
    <w:p w14:paraId="7ABE2901" w14:textId="3A9A958A" w:rsidR="003C6BC2" w:rsidRDefault="003C6BC2" w:rsidP="003C6BC2">
      <w:pPr>
        <w:tabs>
          <w:tab w:val="left" w:pos="1985"/>
        </w:tabs>
        <w:ind w:left="1701"/>
        <w:rPr>
          <w:rFonts w:ascii="Arial" w:hAnsi="Arial" w:cs="Arial"/>
        </w:rPr>
      </w:pPr>
      <w:r>
        <w:rPr>
          <w:rFonts w:ascii="Arial" w:hAnsi="Arial" w:cs="Arial"/>
        </w:rPr>
        <w:t xml:space="preserve">Tillhörde Norra Roslags 1a Båtmanskompani som bytte namn till Roslags 4e Båtmanskompani </w:t>
      </w:r>
      <w:r w:rsidRPr="00720580">
        <w:rPr>
          <w:rFonts w:ascii="Arial" w:hAnsi="Arial" w:cs="Arial"/>
        </w:rPr>
        <w:t>1875.</w:t>
      </w:r>
      <w:r>
        <w:rPr>
          <w:rFonts w:ascii="Arial" w:hAnsi="Arial" w:cs="Arial"/>
        </w:rPr>
        <w:t xml:space="preserve"> Kompaniet bildades 1640 och det totala båtsmanshållet avskaffades 1887. Årböle var rote nr 61.</w:t>
      </w:r>
    </w:p>
    <w:p w14:paraId="6C380E43" w14:textId="77777777" w:rsidR="003C6BC2" w:rsidRDefault="003C6BC2" w:rsidP="003C6BC2">
      <w:pPr>
        <w:tabs>
          <w:tab w:val="left" w:pos="1985"/>
        </w:tabs>
        <w:ind w:left="1701"/>
        <w:rPr>
          <w:rFonts w:ascii="Arial" w:hAnsi="Arial" w:cs="Arial"/>
        </w:rPr>
      </w:pPr>
      <w:r>
        <w:rPr>
          <w:rFonts w:ascii="Arial" w:hAnsi="Arial" w:cs="Arial"/>
        </w:rPr>
        <w:t>Varje ny Båtsman tog sej ett båtsmansnamn som nästan alltid skulle vara samma namn som föregångarens.</w:t>
      </w:r>
    </w:p>
    <w:p w14:paraId="3D8806C4" w14:textId="204AED84" w:rsidR="003C6BC2" w:rsidRDefault="003C6BC2" w:rsidP="003C6BC2">
      <w:pPr>
        <w:tabs>
          <w:tab w:val="left" w:pos="1985"/>
        </w:tabs>
        <w:ind w:left="1701"/>
        <w:rPr>
          <w:rFonts w:ascii="Arial" w:hAnsi="Arial" w:cs="Arial"/>
        </w:rPr>
      </w:pPr>
      <w:r w:rsidRPr="00DE0D4A">
        <w:rPr>
          <w:rFonts w:ascii="Arial" w:hAnsi="Arial" w:cs="Arial"/>
        </w:rPr>
        <w:t>Rotarna skulle dessutom hålla reserver sk dubblingar.</w:t>
      </w:r>
      <w:r w:rsidR="00735E3C">
        <w:rPr>
          <w:rFonts w:ascii="Arial" w:hAnsi="Arial" w:cs="Arial"/>
        </w:rPr>
        <w:t xml:space="preserve"> I Årböles fall verkar det som att man inom kompaniet delat på fördubblingar och att varje rote inte behövde ha en egen. Dessa fördubblingar hade efternamnet From.</w:t>
      </w:r>
    </w:p>
    <w:p w14:paraId="267872BC" w14:textId="77777777" w:rsidR="003C6BC2" w:rsidRDefault="003C6BC2" w:rsidP="003C6BC2">
      <w:pPr>
        <w:tabs>
          <w:tab w:val="left" w:pos="1985"/>
        </w:tabs>
        <w:ind w:left="1701"/>
        <w:rPr>
          <w:rFonts w:ascii="Arial" w:hAnsi="Arial" w:cs="Arial"/>
        </w:rPr>
      </w:pPr>
      <w:r>
        <w:rPr>
          <w:rFonts w:ascii="Arial" w:hAnsi="Arial" w:cs="Arial"/>
        </w:rPr>
        <w:t>Var dessa bodde är oklart.</w:t>
      </w:r>
    </w:p>
    <w:p w14:paraId="398E1A74" w14:textId="77777777" w:rsidR="003C6BC2" w:rsidRDefault="003C6BC2" w:rsidP="00CC176F">
      <w:pPr>
        <w:tabs>
          <w:tab w:val="left" w:pos="1985"/>
        </w:tabs>
        <w:ind w:left="1701"/>
        <w:rPr>
          <w:rFonts w:ascii="Arial" w:hAnsi="Arial" w:cs="Arial"/>
        </w:rPr>
      </w:pPr>
    </w:p>
    <w:p w14:paraId="21CBF9FD" w14:textId="14730817" w:rsidR="00030E35" w:rsidRDefault="00735E3C" w:rsidP="00735E3C">
      <w:pPr>
        <w:tabs>
          <w:tab w:val="left" w:pos="1985"/>
        </w:tabs>
        <w:ind w:left="1701" w:hanging="1701"/>
        <w:rPr>
          <w:rFonts w:ascii="Arial" w:hAnsi="Arial" w:cs="Arial"/>
        </w:rPr>
      </w:pPr>
      <w:r>
        <w:rPr>
          <w:rFonts w:ascii="Arial" w:hAnsi="Arial" w:cs="Arial"/>
        </w:rPr>
        <w:t>(1682)– (1683)</w:t>
      </w:r>
      <w:r w:rsidR="00621DCF">
        <w:rPr>
          <w:rFonts w:ascii="Arial" w:hAnsi="Arial" w:cs="Arial"/>
        </w:rPr>
        <w:tab/>
      </w:r>
      <w:r w:rsidR="00E308A2">
        <w:rPr>
          <w:rFonts w:ascii="Arial" w:hAnsi="Arial" w:cs="Arial"/>
        </w:rPr>
        <w:t xml:space="preserve">Båtsman i Årböle </w:t>
      </w:r>
      <w:r w:rsidR="00621DCF">
        <w:rPr>
          <w:rFonts w:ascii="Arial" w:hAnsi="Arial" w:cs="Arial"/>
        </w:rPr>
        <w:t>Anders Michelsson Åhrman ()</w:t>
      </w:r>
      <w:r w:rsidR="00EC02DD">
        <w:rPr>
          <w:rFonts w:ascii="Arial" w:hAnsi="Arial" w:cs="Arial"/>
        </w:rPr>
        <w:t xml:space="preserve"> Han kan vara den Anders som döps 8/2 1664 och har Mikael Larsson som far.</w:t>
      </w:r>
    </w:p>
    <w:p w14:paraId="773822B5" w14:textId="77777777" w:rsidR="00621DCF" w:rsidRPr="00CC176F" w:rsidRDefault="00621DCF" w:rsidP="00CC176F">
      <w:pPr>
        <w:tabs>
          <w:tab w:val="left" w:pos="1985"/>
        </w:tabs>
        <w:ind w:left="1701"/>
        <w:rPr>
          <w:rFonts w:ascii="Arial" w:hAnsi="Arial" w:cs="Arial"/>
        </w:rPr>
      </w:pPr>
    </w:p>
    <w:p w14:paraId="3BB1EAB9" w14:textId="6D4626D4" w:rsidR="0026738F" w:rsidRPr="007D493F" w:rsidRDefault="00606C81" w:rsidP="0026738F">
      <w:pPr>
        <w:tabs>
          <w:tab w:val="left" w:pos="1985"/>
        </w:tabs>
        <w:ind w:left="1701" w:hanging="1701"/>
        <w:rPr>
          <w:rFonts w:ascii="Arial" w:hAnsi="Arial" w:cs="Arial"/>
        </w:rPr>
      </w:pPr>
      <w:r w:rsidRPr="007D493F">
        <w:rPr>
          <w:rFonts w:ascii="Arial" w:hAnsi="Arial" w:cs="Arial"/>
        </w:rPr>
        <w:t>1683-1708</w:t>
      </w:r>
      <w:r w:rsidR="00CC176F" w:rsidRPr="007D493F">
        <w:rPr>
          <w:rFonts w:ascii="Arial" w:hAnsi="Arial" w:cs="Arial"/>
        </w:rPr>
        <w:tab/>
      </w:r>
      <w:r w:rsidR="00E308A2" w:rsidRPr="007D493F">
        <w:rPr>
          <w:rFonts w:ascii="Arial" w:hAnsi="Arial" w:cs="Arial"/>
        </w:rPr>
        <w:t xml:space="preserve">Båtsman i Årböle </w:t>
      </w:r>
      <w:r w:rsidRPr="007D493F">
        <w:rPr>
          <w:rFonts w:ascii="Arial" w:hAnsi="Arial" w:cs="Arial"/>
        </w:rPr>
        <w:t>Jakob</w:t>
      </w:r>
      <w:r w:rsidR="00793D4A" w:rsidRPr="007D493F">
        <w:rPr>
          <w:rFonts w:ascii="Arial" w:hAnsi="Arial" w:cs="Arial"/>
        </w:rPr>
        <w:t xml:space="preserve"> Eskilsson Fritalig (x/4 1666</w:t>
      </w:r>
      <w:r w:rsidRPr="007D493F">
        <w:rPr>
          <w:rFonts w:ascii="Arial" w:hAnsi="Arial" w:cs="Arial"/>
        </w:rPr>
        <w:t>-1708)</w:t>
      </w:r>
      <w:r w:rsidR="0026738F" w:rsidRPr="007D493F">
        <w:rPr>
          <w:rFonts w:ascii="Arial" w:hAnsi="Arial" w:cs="Arial"/>
        </w:rPr>
        <w:t xml:space="preserve"> </w:t>
      </w:r>
      <w:r w:rsidR="00793D4A" w:rsidRPr="007D493F">
        <w:rPr>
          <w:rFonts w:ascii="Arial" w:hAnsi="Arial" w:cs="Arial"/>
        </w:rPr>
        <w:t xml:space="preserve">Enligt flottans rulla är han född 1668. Enligt Hållnäs dop- och födelsebok är han från Skaten med Eskil Eskilsson som far. </w:t>
      </w:r>
      <w:r w:rsidR="0026738F" w:rsidRPr="007D493F">
        <w:rPr>
          <w:rFonts w:ascii="Arial" w:hAnsi="Arial" w:cs="Arial"/>
        </w:rPr>
        <w:t>Han finns inte i Hållnäs död- och begravningsbok.</w:t>
      </w:r>
    </w:p>
    <w:p w14:paraId="5E8803C8" w14:textId="372FB688" w:rsidR="00CC176F" w:rsidRPr="007D493F" w:rsidRDefault="0026738F" w:rsidP="00CC176F">
      <w:pPr>
        <w:tabs>
          <w:tab w:val="left" w:pos="1985"/>
        </w:tabs>
        <w:ind w:left="1701" w:hanging="1701"/>
        <w:rPr>
          <w:rFonts w:ascii="Arial" w:hAnsi="Arial" w:cs="Arial"/>
        </w:rPr>
      </w:pPr>
      <w:r w:rsidRPr="007D493F">
        <w:rPr>
          <w:rFonts w:ascii="Arial" w:hAnsi="Arial" w:cs="Arial"/>
        </w:rPr>
        <w:tab/>
      </w:r>
      <w:r w:rsidR="00DE0D4A" w:rsidRPr="007D493F">
        <w:rPr>
          <w:rFonts w:ascii="Arial" w:hAnsi="Arial" w:cs="Arial"/>
        </w:rPr>
        <w:t xml:space="preserve">Det finns en </w:t>
      </w:r>
      <w:r w:rsidRPr="007D493F">
        <w:rPr>
          <w:rFonts w:ascii="Arial" w:hAnsi="Arial" w:cs="Arial"/>
        </w:rPr>
        <w:t xml:space="preserve">Anders Fritalig och Karin. </w:t>
      </w:r>
      <w:r w:rsidR="00DE0D4A" w:rsidRPr="007D493F">
        <w:rPr>
          <w:rFonts w:ascii="Arial" w:hAnsi="Arial" w:cs="Arial"/>
        </w:rPr>
        <w:t xml:space="preserve">Han är inte båtsman så namnet kan möjligen komma av att han är son till Jakob Fritalig. Att de döper en son till </w:t>
      </w:r>
      <w:r w:rsidRPr="007D493F">
        <w:rPr>
          <w:rFonts w:ascii="Arial" w:hAnsi="Arial" w:cs="Arial"/>
        </w:rPr>
        <w:t>Jakob (18/4 1738-4/5 1738)</w:t>
      </w:r>
      <w:r w:rsidR="00DE0D4A" w:rsidRPr="007D493F">
        <w:rPr>
          <w:rFonts w:ascii="Arial" w:hAnsi="Arial" w:cs="Arial"/>
        </w:rPr>
        <w:t xml:space="preserve"> stöder också den teorin. </w:t>
      </w:r>
    </w:p>
    <w:p w14:paraId="5C42A137" w14:textId="77777777" w:rsidR="00CB6C20" w:rsidRPr="007D493F" w:rsidRDefault="00CB6C20" w:rsidP="002F2795">
      <w:pPr>
        <w:rPr>
          <w:rFonts w:ascii="Arial" w:hAnsi="Arial" w:cs="Arial"/>
        </w:rPr>
      </w:pPr>
    </w:p>
    <w:p w14:paraId="271B9F46" w14:textId="0C770299" w:rsidR="0056144F" w:rsidRPr="007D493F" w:rsidRDefault="00CB6C20" w:rsidP="0056144F">
      <w:pPr>
        <w:tabs>
          <w:tab w:val="left" w:pos="1985"/>
        </w:tabs>
        <w:ind w:left="1701" w:hanging="1701"/>
        <w:rPr>
          <w:rFonts w:ascii="Arial" w:hAnsi="Arial" w:cs="Arial"/>
        </w:rPr>
      </w:pPr>
      <w:r w:rsidRPr="007D493F">
        <w:rPr>
          <w:rFonts w:ascii="Arial" w:hAnsi="Arial" w:cs="Arial"/>
        </w:rPr>
        <w:t>1713-1740</w:t>
      </w:r>
      <w:r w:rsidRPr="007D493F">
        <w:rPr>
          <w:rFonts w:ascii="Arial" w:hAnsi="Arial" w:cs="Arial"/>
        </w:rPr>
        <w:tab/>
      </w:r>
      <w:r w:rsidR="00E308A2" w:rsidRPr="007D493F">
        <w:rPr>
          <w:rFonts w:ascii="Arial" w:hAnsi="Arial" w:cs="Arial"/>
        </w:rPr>
        <w:t xml:space="preserve">Båtsman i Årböle </w:t>
      </w:r>
      <w:r w:rsidRPr="007D493F">
        <w:rPr>
          <w:rFonts w:ascii="Arial" w:hAnsi="Arial" w:cs="Arial"/>
        </w:rPr>
        <w:t>Anders Persson Löf (1688-)</w:t>
      </w:r>
      <w:r w:rsidR="0056144F" w:rsidRPr="007D493F">
        <w:rPr>
          <w:rFonts w:ascii="Arial" w:hAnsi="Arial" w:cs="Arial"/>
        </w:rPr>
        <w:t xml:space="preserve"> Han är troligen inte född i Hållnäs.</w:t>
      </w:r>
    </w:p>
    <w:p w14:paraId="7CF3ED85" w14:textId="77777777" w:rsidR="00CB6C20" w:rsidRPr="007D493F" w:rsidRDefault="00CB6C20" w:rsidP="0056144F">
      <w:pPr>
        <w:tabs>
          <w:tab w:val="left" w:pos="1985"/>
        </w:tabs>
        <w:rPr>
          <w:rFonts w:ascii="Arial" w:hAnsi="Arial" w:cs="Arial"/>
        </w:rPr>
      </w:pPr>
    </w:p>
    <w:p w14:paraId="535A0BF6" w14:textId="4CAB676C" w:rsidR="00C3258A" w:rsidRPr="007D493F" w:rsidRDefault="00CB6C20" w:rsidP="00C3258A">
      <w:pPr>
        <w:tabs>
          <w:tab w:val="left" w:pos="1985"/>
        </w:tabs>
        <w:ind w:left="1701" w:hanging="1701"/>
        <w:rPr>
          <w:rFonts w:ascii="Arial" w:hAnsi="Arial" w:cs="Arial"/>
        </w:rPr>
      </w:pPr>
      <w:r w:rsidRPr="007D493F">
        <w:rPr>
          <w:rFonts w:ascii="Arial" w:hAnsi="Arial" w:cs="Arial"/>
        </w:rPr>
        <w:t>1740-1741</w:t>
      </w:r>
      <w:r w:rsidRPr="007D493F">
        <w:rPr>
          <w:rFonts w:ascii="Arial" w:hAnsi="Arial" w:cs="Arial"/>
        </w:rPr>
        <w:tab/>
      </w:r>
      <w:r w:rsidR="00E308A2" w:rsidRPr="007D493F">
        <w:rPr>
          <w:rFonts w:ascii="Arial" w:hAnsi="Arial" w:cs="Arial"/>
        </w:rPr>
        <w:t xml:space="preserve">Båtsman i Årböle </w:t>
      </w:r>
      <w:r w:rsidRPr="007D493F">
        <w:rPr>
          <w:rFonts w:ascii="Arial" w:hAnsi="Arial" w:cs="Arial"/>
        </w:rPr>
        <w:t>Elias Mattsson Löf (1715-1741)</w:t>
      </w:r>
      <w:r w:rsidR="00C3258A" w:rsidRPr="007D493F">
        <w:rPr>
          <w:rFonts w:ascii="Arial" w:hAnsi="Arial" w:cs="Arial"/>
        </w:rPr>
        <w:t xml:space="preserve"> Han är troligen inte född i Hållnäs.</w:t>
      </w:r>
    </w:p>
    <w:p w14:paraId="6104A6A4" w14:textId="77777777" w:rsidR="00621DCF" w:rsidRPr="007D493F" w:rsidRDefault="00621DCF" w:rsidP="00C3258A">
      <w:pPr>
        <w:tabs>
          <w:tab w:val="left" w:pos="1985"/>
        </w:tabs>
        <w:rPr>
          <w:rFonts w:ascii="Arial" w:hAnsi="Arial" w:cs="Arial"/>
        </w:rPr>
      </w:pPr>
    </w:p>
    <w:p w14:paraId="0A79DA37" w14:textId="66AB6AC8" w:rsidR="00621DCF" w:rsidRPr="007D493F" w:rsidRDefault="00621DCF" w:rsidP="00CC176F">
      <w:pPr>
        <w:tabs>
          <w:tab w:val="left" w:pos="1985"/>
        </w:tabs>
        <w:ind w:left="1701" w:hanging="1701"/>
        <w:rPr>
          <w:rFonts w:ascii="Arial" w:hAnsi="Arial" w:cs="Arial"/>
        </w:rPr>
      </w:pPr>
      <w:r w:rsidRPr="007D493F">
        <w:rPr>
          <w:rFonts w:ascii="Arial" w:hAnsi="Arial" w:cs="Arial"/>
        </w:rPr>
        <w:t>1742-1742</w:t>
      </w:r>
      <w:r w:rsidRPr="007D493F">
        <w:rPr>
          <w:rFonts w:ascii="Arial" w:hAnsi="Arial" w:cs="Arial"/>
        </w:rPr>
        <w:tab/>
      </w:r>
      <w:r w:rsidR="00E308A2" w:rsidRPr="007D493F">
        <w:rPr>
          <w:rFonts w:ascii="Arial" w:hAnsi="Arial" w:cs="Arial"/>
        </w:rPr>
        <w:t xml:space="preserve">Båtsman i Årböle </w:t>
      </w:r>
      <w:r w:rsidRPr="007D493F">
        <w:rPr>
          <w:rFonts w:ascii="Arial" w:hAnsi="Arial" w:cs="Arial"/>
        </w:rPr>
        <w:t>Per Persson Löf (-1742)</w:t>
      </w:r>
      <w:r w:rsidR="00C3258A" w:rsidRPr="007D493F">
        <w:rPr>
          <w:rFonts w:ascii="Arial" w:hAnsi="Arial" w:cs="Arial"/>
        </w:rPr>
        <w:t xml:space="preserve"> Han finns inte i Hållnäs död- och begravningsbok.</w:t>
      </w:r>
    </w:p>
    <w:p w14:paraId="3F088C3C" w14:textId="77777777" w:rsidR="00621DCF" w:rsidRPr="007D493F" w:rsidRDefault="00621DCF" w:rsidP="00CC176F">
      <w:pPr>
        <w:tabs>
          <w:tab w:val="left" w:pos="1985"/>
        </w:tabs>
        <w:ind w:left="1701" w:hanging="1701"/>
        <w:rPr>
          <w:rFonts w:ascii="Arial" w:hAnsi="Arial" w:cs="Arial"/>
        </w:rPr>
      </w:pPr>
    </w:p>
    <w:p w14:paraId="24212F78" w14:textId="592C5E9C" w:rsidR="00C3258A" w:rsidRPr="007D493F" w:rsidRDefault="00621DCF" w:rsidP="00C3258A">
      <w:pPr>
        <w:tabs>
          <w:tab w:val="left" w:pos="1985"/>
        </w:tabs>
        <w:ind w:left="1701" w:hanging="1701"/>
        <w:rPr>
          <w:rFonts w:ascii="Arial" w:hAnsi="Arial" w:cs="Arial"/>
        </w:rPr>
      </w:pPr>
      <w:r w:rsidRPr="007D493F">
        <w:rPr>
          <w:rFonts w:ascii="Arial" w:hAnsi="Arial" w:cs="Arial"/>
        </w:rPr>
        <w:t>1743-1743</w:t>
      </w:r>
      <w:r w:rsidRPr="007D493F">
        <w:rPr>
          <w:rFonts w:ascii="Arial" w:hAnsi="Arial" w:cs="Arial"/>
        </w:rPr>
        <w:tab/>
      </w:r>
      <w:r w:rsidR="00E308A2" w:rsidRPr="007D493F">
        <w:rPr>
          <w:rFonts w:ascii="Arial" w:hAnsi="Arial" w:cs="Arial"/>
        </w:rPr>
        <w:t xml:space="preserve">Båtsman i Årböle </w:t>
      </w:r>
      <w:r w:rsidRPr="007D493F">
        <w:rPr>
          <w:rFonts w:ascii="Arial" w:hAnsi="Arial" w:cs="Arial"/>
        </w:rPr>
        <w:t>Jan Mattsson Löf (1724-1743)</w:t>
      </w:r>
      <w:r w:rsidR="00DC70E6" w:rsidRPr="007D493F">
        <w:rPr>
          <w:rFonts w:ascii="Arial" w:hAnsi="Arial" w:cs="Arial"/>
        </w:rPr>
        <w:t xml:space="preserve"> Han är troligen inte född i Hållnäs.</w:t>
      </w:r>
      <w:r w:rsidR="00C3258A" w:rsidRPr="007D493F">
        <w:rPr>
          <w:rFonts w:ascii="Arial" w:hAnsi="Arial" w:cs="Arial"/>
        </w:rPr>
        <w:t xml:space="preserve"> Han finns inte i Hållnäs död- och begravningsbok.</w:t>
      </w:r>
    </w:p>
    <w:p w14:paraId="41C06CB5" w14:textId="77777777" w:rsidR="00CB6C20" w:rsidRPr="007D493F" w:rsidRDefault="00CB6C20" w:rsidP="00DC70E6">
      <w:pPr>
        <w:tabs>
          <w:tab w:val="left" w:pos="1985"/>
        </w:tabs>
        <w:rPr>
          <w:rFonts w:ascii="Arial" w:hAnsi="Arial" w:cs="Arial"/>
        </w:rPr>
      </w:pPr>
    </w:p>
    <w:p w14:paraId="0E172676" w14:textId="031EEDBF" w:rsidR="00CB6C20" w:rsidRPr="007D493F" w:rsidRDefault="00CB6C20" w:rsidP="00CC176F">
      <w:pPr>
        <w:tabs>
          <w:tab w:val="left" w:pos="1985"/>
        </w:tabs>
        <w:ind w:left="1701" w:hanging="1701"/>
        <w:rPr>
          <w:rFonts w:ascii="Arial" w:hAnsi="Arial" w:cs="Arial"/>
        </w:rPr>
      </w:pPr>
      <w:r w:rsidRPr="007D493F">
        <w:rPr>
          <w:rFonts w:ascii="Arial" w:hAnsi="Arial" w:cs="Arial"/>
        </w:rPr>
        <w:t>1744-1757</w:t>
      </w:r>
      <w:r w:rsidRPr="007D493F">
        <w:rPr>
          <w:rFonts w:ascii="Arial" w:hAnsi="Arial" w:cs="Arial"/>
        </w:rPr>
        <w:tab/>
      </w:r>
      <w:r w:rsidR="00E308A2" w:rsidRPr="00923713">
        <w:rPr>
          <w:rFonts w:ascii="Arial" w:hAnsi="Arial" w:cs="Arial"/>
        </w:rPr>
        <w:t xml:space="preserve">Båtsman i Årböle </w:t>
      </w:r>
      <w:r w:rsidRPr="00923713">
        <w:rPr>
          <w:rFonts w:ascii="Arial" w:hAnsi="Arial" w:cs="Arial"/>
        </w:rPr>
        <w:t>Anders Andersson Löf (1724-)</w:t>
      </w:r>
      <w:r w:rsidR="00DC70E6" w:rsidRPr="00923713">
        <w:rPr>
          <w:rFonts w:ascii="Arial" w:hAnsi="Arial" w:cs="Arial"/>
        </w:rPr>
        <w:t xml:space="preserve"> </w:t>
      </w:r>
      <w:r w:rsidR="00AA684F" w:rsidRPr="00923713">
        <w:rPr>
          <w:rFonts w:ascii="Arial" w:hAnsi="Arial" w:cs="Arial"/>
        </w:rPr>
        <w:t xml:space="preserve">och Stina Biurling () </w:t>
      </w:r>
      <w:r w:rsidR="00DC70E6" w:rsidRPr="00923713">
        <w:rPr>
          <w:rFonts w:ascii="Arial" w:hAnsi="Arial" w:cs="Arial"/>
        </w:rPr>
        <w:t>Han är troligen inte född i Hållnäs.</w:t>
      </w:r>
      <w:r w:rsidR="00AA684F" w:rsidRPr="00923713">
        <w:rPr>
          <w:rFonts w:ascii="Arial" w:hAnsi="Arial" w:cs="Arial"/>
        </w:rPr>
        <w:t xml:space="preserve"> De får Anders (20/2 1748-)</w:t>
      </w:r>
    </w:p>
    <w:p w14:paraId="4120FA86" w14:textId="77777777" w:rsidR="00621DCF" w:rsidRPr="007D493F" w:rsidRDefault="00621DCF" w:rsidP="00CC176F">
      <w:pPr>
        <w:tabs>
          <w:tab w:val="left" w:pos="1985"/>
        </w:tabs>
        <w:ind w:left="1701" w:hanging="1701"/>
        <w:rPr>
          <w:rFonts w:ascii="Arial" w:hAnsi="Arial" w:cs="Arial"/>
        </w:rPr>
      </w:pPr>
    </w:p>
    <w:p w14:paraId="2937C4F1" w14:textId="40E77ED4" w:rsidR="00621DCF" w:rsidRPr="007D493F" w:rsidRDefault="00621DCF" w:rsidP="00CC176F">
      <w:pPr>
        <w:tabs>
          <w:tab w:val="left" w:pos="1985"/>
        </w:tabs>
        <w:ind w:left="1701" w:hanging="1701"/>
        <w:rPr>
          <w:rFonts w:ascii="Arial" w:hAnsi="Arial" w:cs="Arial"/>
        </w:rPr>
      </w:pPr>
      <w:r w:rsidRPr="007D493F">
        <w:rPr>
          <w:rFonts w:ascii="Arial" w:hAnsi="Arial" w:cs="Arial"/>
        </w:rPr>
        <w:t>1758-1780</w:t>
      </w:r>
      <w:r w:rsidRPr="007D493F">
        <w:rPr>
          <w:rFonts w:ascii="Arial" w:hAnsi="Arial" w:cs="Arial"/>
        </w:rPr>
        <w:tab/>
      </w:r>
      <w:r w:rsidR="00E308A2" w:rsidRPr="007D493F">
        <w:rPr>
          <w:rFonts w:ascii="Arial" w:hAnsi="Arial" w:cs="Arial"/>
        </w:rPr>
        <w:t xml:space="preserve">Båtsman i Årböle </w:t>
      </w:r>
      <w:r w:rsidRPr="007D493F">
        <w:rPr>
          <w:rFonts w:ascii="Arial" w:hAnsi="Arial" w:cs="Arial"/>
        </w:rPr>
        <w:t>Lars Jakobsson Löf (</w:t>
      </w:r>
      <w:r w:rsidR="00DC70E6" w:rsidRPr="007D493F">
        <w:rPr>
          <w:rFonts w:ascii="Arial" w:hAnsi="Arial" w:cs="Arial"/>
        </w:rPr>
        <w:t xml:space="preserve">19/2 </w:t>
      </w:r>
      <w:r w:rsidRPr="007D493F">
        <w:rPr>
          <w:rFonts w:ascii="Arial" w:hAnsi="Arial" w:cs="Arial"/>
        </w:rPr>
        <w:t>1738-)</w:t>
      </w:r>
      <w:r w:rsidR="00DC70E6" w:rsidRPr="007D493F">
        <w:rPr>
          <w:rFonts w:ascii="Arial" w:hAnsi="Arial" w:cs="Arial"/>
        </w:rPr>
        <w:t xml:space="preserve"> Han är från Pålsbo och son till båtsmannen Jakob Olofsson och Anna Olofsdotter.</w:t>
      </w:r>
    </w:p>
    <w:p w14:paraId="088BB220" w14:textId="77777777" w:rsidR="00CC176F" w:rsidRPr="007D493F" w:rsidRDefault="00CC176F" w:rsidP="00CB6C20">
      <w:pPr>
        <w:tabs>
          <w:tab w:val="left" w:pos="1985"/>
        </w:tabs>
        <w:rPr>
          <w:rFonts w:ascii="Arial" w:hAnsi="Arial" w:cs="Arial"/>
        </w:rPr>
      </w:pPr>
    </w:p>
    <w:p w14:paraId="2934FBBA" w14:textId="31331D27" w:rsidR="004C72E6" w:rsidRPr="007D493F" w:rsidRDefault="00CB6C20" w:rsidP="00CC176F">
      <w:pPr>
        <w:tabs>
          <w:tab w:val="left" w:pos="1985"/>
        </w:tabs>
        <w:ind w:left="1701" w:hanging="1701"/>
        <w:rPr>
          <w:rFonts w:ascii="Arial" w:hAnsi="Arial" w:cs="Arial"/>
        </w:rPr>
      </w:pPr>
      <w:r w:rsidRPr="007D493F">
        <w:rPr>
          <w:rFonts w:ascii="Arial" w:hAnsi="Arial" w:cs="Arial"/>
        </w:rPr>
        <w:t>1780</w:t>
      </w:r>
      <w:r w:rsidR="00CC176F" w:rsidRPr="007D493F">
        <w:rPr>
          <w:rFonts w:ascii="Arial" w:hAnsi="Arial" w:cs="Arial"/>
        </w:rPr>
        <w:t>-</w:t>
      </w:r>
      <w:r w:rsidR="004C72E6" w:rsidRPr="007D493F">
        <w:rPr>
          <w:rFonts w:ascii="Arial" w:hAnsi="Arial" w:cs="Arial"/>
        </w:rPr>
        <w:t>1784</w:t>
      </w:r>
      <w:r w:rsidR="00F208D6" w:rsidRPr="007D493F">
        <w:rPr>
          <w:rFonts w:ascii="Arial" w:hAnsi="Arial" w:cs="Arial"/>
        </w:rPr>
        <w:tab/>
      </w:r>
      <w:r w:rsidR="00E308A2" w:rsidRPr="007D493F">
        <w:rPr>
          <w:rFonts w:ascii="Arial" w:hAnsi="Arial" w:cs="Arial"/>
        </w:rPr>
        <w:t xml:space="preserve">Båtsman i Årböle </w:t>
      </w:r>
      <w:r w:rsidR="00F208D6" w:rsidRPr="007D493F">
        <w:rPr>
          <w:rFonts w:ascii="Arial" w:hAnsi="Arial" w:cs="Arial"/>
        </w:rPr>
        <w:t>Anders Ersson Löf (</w:t>
      </w:r>
      <w:r w:rsidR="00A378F9">
        <w:rPr>
          <w:rFonts w:ascii="Arial" w:hAnsi="Arial" w:cs="Arial"/>
        </w:rPr>
        <w:t>26</w:t>
      </w:r>
      <w:r w:rsidR="00422571" w:rsidRPr="007D493F">
        <w:rPr>
          <w:rFonts w:ascii="Arial" w:hAnsi="Arial" w:cs="Arial"/>
        </w:rPr>
        <w:t>/</w:t>
      </w:r>
      <w:r w:rsidR="00A378F9">
        <w:rPr>
          <w:rFonts w:ascii="Arial" w:hAnsi="Arial" w:cs="Arial"/>
        </w:rPr>
        <w:t>1</w:t>
      </w:r>
      <w:r w:rsidR="00422571" w:rsidRPr="007D493F">
        <w:rPr>
          <w:rFonts w:ascii="Arial" w:hAnsi="Arial" w:cs="Arial"/>
        </w:rPr>
        <w:t>2 1748</w:t>
      </w:r>
      <w:r w:rsidR="00CC176F" w:rsidRPr="007D493F">
        <w:rPr>
          <w:rFonts w:ascii="Arial" w:hAnsi="Arial" w:cs="Arial"/>
        </w:rPr>
        <w:t>-18</w:t>
      </w:r>
      <w:r w:rsidR="000B1EEC" w:rsidRPr="007D493F">
        <w:rPr>
          <w:rFonts w:ascii="Arial" w:hAnsi="Arial" w:cs="Arial"/>
        </w:rPr>
        <w:t xml:space="preserve">/11 1784) och Brita </w:t>
      </w:r>
      <w:r w:rsidR="00BF266F" w:rsidRPr="007D493F">
        <w:rPr>
          <w:rFonts w:ascii="Arial" w:hAnsi="Arial" w:cs="Arial"/>
        </w:rPr>
        <w:t>Månsdotter Hammarström</w:t>
      </w:r>
      <w:r w:rsidR="00BF2F17" w:rsidRPr="007D493F">
        <w:rPr>
          <w:rFonts w:ascii="Arial" w:hAnsi="Arial" w:cs="Arial"/>
        </w:rPr>
        <w:t xml:space="preserve"> (</w:t>
      </w:r>
      <w:r w:rsidR="00C66195" w:rsidRPr="007D493F">
        <w:rPr>
          <w:rFonts w:ascii="Arial" w:hAnsi="Arial" w:cs="Arial"/>
        </w:rPr>
        <w:t xml:space="preserve">21/1 </w:t>
      </w:r>
      <w:r w:rsidR="00BF2F17" w:rsidRPr="007D493F">
        <w:rPr>
          <w:rFonts w:ascii="Arial" w:hAnsi="Arial" w:cs="Arial"/>
        </w:rPr>
        <w:t>1750-</w:t>
      </w:r>
      <w:r w:rsidR="00BF266F" w:rsidRPr="007D493F">
        <w:rPr>
          <w:rFonts w:ascii="Arial" w:hAnsi="Arial" w:cs="Arial"/>
        </w:rPr>
        <w:t xml:space="preserve">3/5 </w:t>
      </w:r>
      <w:r w:rsidR="00835FB2" w:rsidRPr="007D493F">
        <w:rPr>
          <w:rFonts w:ascii="Arial" w:hAnsi="Arial" w:cs="Arial"/>
        </w:rPr>
        <w:t>1817</w:t>
      </w:r>
      <w:r w:rsidR="00BF2F17" w:rsidRPr="007D493F">
        <w:rPr>
          <w:rFonts w:ascii="Arial" w:hAnsi="Arial" w:cs="Arial"/>
        </w:rPr>
        <w:t>)</w:t>
      </w:r>
      <w:r w:rsidR="00CC176F" w:rsidRPr="007D493F">
        <w:rPr>
          <w:rFonts w:ascii="Arial" w:hAnsi="Arial" w:cs="Arial"/>
        </w:rPr>
        <w:t xml:space="preserve"> </w:t>
      </w:r>
      <w:r w:rsidR="00C003C6" w:rsidRPr="007D493F">
        <w:rPr>
          <w:rFonts w:ascii="Arial" w:hAnsi="Arial" w:cs="Arial"/>
        </w:rPr>
        <w:t xml:space="preserve">Hans far var båtsman nr 57 Erik Söderman i </w:t>
      </w:r>
      <w:r w:rsidR="004D6D06" w:rsidRPr="007D493F">
        <w:rPr>
          <w:rFonts w:ascii="Arial" w:hAnsi="Arial" w:cs="Arial"/>
        </w:rPr>
        <w:t>Slada</w:t>
      </w:r>
      <w:r w:rsidR="00C003C6" w:rsidRPr="007D493F">
        <w:rPr>
          <w:rFonts w:ascii="Arial" w:hAnsi="Arial" w:cs="Arial"/>
        </w:rPr>
        <w:t xml:space="preserve">. </w:t>
      </w:r>
      <w:r w:rsidR="00BF266F" w:rsidRPr="007D493F">
        <w:rPr>
          <w:rFonts w:ascii="Arial" w:hAnsi="Arial" w:cs="Arial"/>
        </w:rPr>
        <w:t xml:space="preserve">Hon är från Hammarviken. </w:t>
      </w:r>
      <w:r w:rsidR="00CC176F" w:rsidRPr="007D493F">
        <w:rPr>
          <w:rFonts w:ascii="Arial" w:hAnsi="Arial" w:cs="Arial"/>
        </w:rPr>
        <w:t>Han antogs som ordinarie 1781 efter att tidigare varit fördubblingsbåt</w:t>
      </w:r>
      <w:r w:rsidR="000B1EEC" w:rsidRPr="007D493F">
        <w:rPr>
          <w:rFonts w:ascii="Arial" w:hAnsi="Arial" w:cs="Arial"/>
        </w:rPr>
        <w:t xml:space="preserve">sman. </w:t>
      </w:r>
      <w:r w:rsidR="00422571" w:rsidRPr="007D493F">
        <w:rPr>
          <w:rFonts w:ascii="Arial" w:hAnsi="Arial" w:cs="Arial"/>
        </w:rPr>
        <w:t>De gifter sej 1783 och</w:t>
      </w:r>
      <w:r w:rsidR="000B1EEC" w:rsidRPr="007D493F">
        <w:rPr>
          <w:rFonts w:ascii="Arial" w:hAnsi="Arial" w:cs="Arial"/>
        </w:rPr>
        <w:t xml:space="preserve"> </w:t>
      </w:r>
      <w:r w:rsidR="00422571" w:rsidRPr="007D493F">
        <w:rPr>
          <w:rFonts w:ascii="Arial" w:hAnsi="Arial" w:cs="Arial"/>
        </w:rPr>
        <w:t>får</w:t>
      </w:r>
      <w:r w:rsidR="000B1EEC" w:rsidRPr="007D493F">
        <w:rPr>
          <w:rFonts w:ascii="Arial" w:hAnsi="Arial" w:cs="Arial"/>
        </w:rPr>
        <w:t xml:space="preserve"> sonen Erik (19/8</w:t>
      </w:r>
      <w:r w:rsidR="00BF2F17" w:rsidRPr="007D493F">
        <w:rPr>
          <w:rFonts w:ascii="Arial" w:hAnsi="Arial" w:cs="Arial"/>
        </w:rPr>
        <w:t xml:space="preserve"> 1784</w:t>
      </w:r>
      <w:r w:rsidR="00CC176F" w:rsidRPr="007D493F">
        <w:rPr>
          <w:rFonts w:ascii="Arial" w:hAnsi="Arial" w:cs="Arial"/>
        </w:rPr>
        <w:t>-</w:t>
      </w:r>
      <w:r w:rsidR="00BF266F" w:rsidRPr="007D493F">
        <w:rPr>
          <w:rFonts w:ascii="Arial" w:hAnsi="Arial" w:cs="Arial"/>
        </w:rPr>
        <w:t>1866</w:t>
      </w:r>
      <w:r w:rsidR="00422571" w:rsidRPr="007D493F">
        <w:rPr>
          <w:rFonts w:ascii="Arial" w:hAnsi="Arial" w:cs="Arial"/>
        </w:rPr>
        <w:t>) 1784 mönstrar</w:t>
      </w:r>
      <w:r w:rsidR="00CC176F" w:rsidRPr="007D493F">
        <w:rPr>
          <w:rFonts w:ascii="Arial" w:hAnsi="Arial" w:cs="Arial"/>
        </w:rPr>
        <w:t xml:space="preserve"> han på för sista gången i Sveaborg. Han </w:t>
      </w:r>
      <w:r w:rsidR="00422571" w:rsidRPr="007D493F">
        <w:rPr>
          <w:rFonts w:ascii="Arial" w:hAnsi="Arial" w:cs="Arial"/>
        </w:rPr>
        <w:t>blir</w:t>
      </w:r>
      <w:r w:rsidR="00CC176F" w:rsidRPr="007D493F">
        <w:rPr>
          <w:rFonts w:ascii="Arial" w:hAnsi="Arial" w:cs="Arial"/>
        </w:rPr>
        <w:t xml:space="preserve"> placerad på</w:t>
      </w:r>
      <w:r w:rsidR="00422571" w:rsidRPr="007D493F">
        <w:rPr>
          <w:rFonts w:ascii="Arial" w:hAnsi="Arial" w:cs="Arial"/>
        </w:rPr>
        <w:t xml:space="preserve"> ett försörjningsfatyg som heter</w:t>
      </w:r>
      <w:r w:rsidR="00CC176F" w:rsidRPr="007D493F">
        <w:rPr>
          <w:rFonts w:ascii="Arial" w:hAnsi="Arial" w:cs="Arial"/>
        </w:rPr>
        <w:t xml:space="preserve"> Snappopp</w:t>
      </w:r>
      <w:r w:rsidR="004C72E6" w:rsidRPr="007D493F">
        <w:rPr>
          <w:rFonts w:ascii="Arial" w:hAnsi="Arial" w:cs="Arial"/>
        </w:rPr>
        <w:t xml:space="preserve"> som byggdes i Sveaborg 1764</w:t>
      </w:r>
      <w:r w:rsidR="00CC176F" w:rsidRPr="007D493F">
        <w:rPr>
          <w:rFonts w:ascii="Arial" w:hAnsi="Arial" w:cs="Arial"/>
        </w:rPr>
        <w:t xml:space="preserve">. I november </w:t>
      </w:r>
      <w:r w:rsidR="004C72E6" w:rsidRPr="007D493F">
        <w:rPr>
          <w:rFonts w:ascii="Arial" w:hAnsi="Arial" w:cs="Arial"/>
        </w:rPr>
        <w:t>1784</w:t>
      </w:r>
      <w:r w:rsidR="00CC176F" w:rsidRPr="007D493F">
        <w:rPr>
          <w:rFonts w:ascii="Arial" w:hAnsi="Arial" w:cs="Arial"/>
        </w:rPr>
        <w:t xml:space="preserve"> drunknar han.</w:t>
      </w:r>
      <w:r w:rsidR="004C72E6" w:rsidRPr="007D493F">
        <w:rPr>
          <w:rFonts w:ascii="Arial" w:hAnsi="Arial" w:cs="Arial"/>
        </w:rPr>
        <w:t xml:space="preserve"> Det berodde inte på att skeppet sjönk då vi vet att det togs av ryssarna 1789.</w:t>
      </w:r>
    </w:p>
    <w:p w14:paraId="3F296E21" w14:textId="77777777" w:rsidR="004C72E6" w:rsidRPr="007D493F" w:rsidRDefault="004C72E6" w:rsidP="00CC176F">
      <w:pPr>
        <w:tabs>
          <w:tab w:val="left" w:pos="1985"/>
        </w:tabs>
        <w:ind w:left="1701" w:hanging="1701"/>
        <w:rPr>
          <w:rFonts w:ascii="Arial" w:hAnsi="Arial" w:cs="Arial"/>
        </w:rPr>
      </w:pPr>
    </w:p>
    <w:p w14:paraId="7467BA3F" w14:textId="79B5F631" w:rsidR="00C003C6" w:rsidRPr="007D493F" w:rsidRDefault="004C72E6" w:rsidP="00CC176F">
      <w:pPr>
        <w:tabs>
          <w:tab w:val="left" w:pos="1985"/>
        </w:tabs>
        <w:ind w:left="1701" w:hanging="1701"/>
        <w:rPr>
          <w:rFonts w:ascii="Arial" w:hAnsi="Arial" w:cs="Arial"/>
        </w:rPr>
      </w:pPr>
      <w:r w:rsidRPr="007D493F">
        <w:rPr>
          <w:rFonts w:ascii="Arial" w:hAnsi="Arial" w:cs="Arial"/>
        </w:rPr>
        <w:t>1785</w:t>
      </w:r>
      <w:r w:rsidR="00835FB2" w:rsidRPr="007D493F">
        <w:rPr>
          <w:rFonts w:ascii="Arial" w:hAnsi="Arial" w:cs="Arial"/>
        </w:rPr>
        <w:t>-1817</w:t>
      </w:r>
      <w:r w:rsidRPr="007D493F">
        <w:rPr>
          <w:rFonts w:ascii="Arial" w:hAnsi="Arial" w:cs="Arial"/>
        </w:rPr>
        <w:tab/>
      </w:r>
      <w:r w:rsidR="00E308A2" w:rsidRPr="007D493F">
        <w:rPr>
          <w:rFonts w:ascii="Arial" w:hAnsi="Arial" w:cs="Arial"/>
        </w:rPr>
        <w:t xml:space="preserve">Båtsman i Årböle </w:t>
      </w:r>
      <w:r w:rsidR="00F208D6" w:rsidRPr="007D493F">
        <w:rPr>
          <w:rFonts w:ascii="Arial" w:hAnsi="Arial" w:cs="Arial"/>
        </w:rPr>
        <w:t xml:space="preserve">Frans </w:t>
      </w:r>
      <w:r w:rsidR="00CB6C20" w:rsidRPr="007D493F">
        <w:rPr>
          <w:rFonts w:ascii="Arial" w:hAnsi="Arial" w:cs="Arial"/>
        </w:rPr>
        <w:t xml:space="preserve">Wittersson </w:t>
      </w:r>
      <w:r w:rsidR="00F208D6" w:rsidRPr="007D493F">
        <w:rPr>
          <w:rFonts w:ascii="Arial" w:hAnsi="Arial" w:cs="Arial"/>
        </w:rPr>
        <w:t>Löf (1766-</w:t>
      </w:r>
      <w:r w:rsidR="00621DCF" w:rsidRPr="007D493F">
        <w:rPr>
          <w:rFonts w:ascii="Arial" w:hAnsi="Arial" w:cs="Arial"/>
        </w:rPr>
        <w:t>21/4 1842</w:t>
      </w:r>
      <w:r w:rsidR="00F208D6" w:rsidRPr="007D493F">
        <w:rPr>
          <w:rFonts w:ascii="Arial" w:hAnsi="Arial" w:cs="Arial"/>
        </w:rPr>
        <w:t xml:space="preserve">) </w:t>
      </w:r>
      <w:r w:rsidR="001C0505" w:rsidRPr="007D493F">
        <w:rPr>
          <w:rFonts w:ascii="Arial" w:hAnsi="Arial" w:cs="Arial"/>
        </w:rPr>
        <w:t xml:space="preserve">och Brita </w:t>
      </w:r>
      <w:r w:rsidR="00BF266F" w:rsidRPr="007D493F">
        <w:rPr>
          <w:rFonts w:ascii="Arial" w:hAnsi="Arial" w:cs="Arial"/>
        </w:rPr>
        <w:t xml:space="preserve">Månsdotter </w:t>
      </w:r>
      <w:r w:rsidR="001C0505" w:rsidRPr="007D493F">
        <w:rPr>
          <w:rFonts w:ascii="Arial" w:hAnsi="Arial" w:cs="Arial"/>
        </w:rPr>
        <w:t>Hammarström (21/1 1750-</w:t>
      </w:r>
      <w:r w:rsidR="00BF266F" w:rsidRPr="007D493F">
        <w:rPr>
          <w:rFonts w:ascii="Arial" w:hAnsi="Arial" w:cs="Arial"/>
        </w:rPr>
        <w:t xml:space="preserve">3/5 </w:t>
      </w:r>
      <w:r w:rsidR="001C0505" w:rsidRPr="007D493F">
        <w:rPr>
          <w:rFonts w:ascii="Arial" w:hAnsi="Arial" w:cs="Arial"/>
        </w:rPr>
        <w:t xml:space="preserve">1817) </w:t>
      </w:r>
      <w:r w:rsidR="00BF2F17" w:rsidRPr="007D493F">
        <w:rPr>
          <w:rFonts w:ascii="Arial" w:hAnsi="Arial" w:cs="Arial"/>
        </w:rPr>
        <w:t xml:space="preserve">Han </w:t>
      </w:r>
      <w:r w:rsidR="00BF266F" w:rsidRPr="007D493F">
        <w:rPr>
          <w:rFonts w:ascii="Arial" w:hAnsi="Arial" w:cs="Arial"/>
        </w:rPr>
        <w:t xml:space="preserve">är från Valö och </w:t>
      </w:r>
      <w:r w:rsidR="00BF2F17" w:rsidRPr="007D493F">
        <w:rPr>
          <w:rFonts w:ascii="Arial" w:hAnsi="Arial" w:cs="Arial"/>
        </w:rPr>
        <w:t>gifter sej med änkan Brita</w:t>
      </w:r>
      <w:r w:rsidR="00BF266F" w:rsidRPr="007D493F">
        <w:rPr>
          <w:rFonts w:ascii="Arial" w:hAnsi="Arial" w:cs="Arial"/>
        </w:rPr>
        <w:t xml:space="preserve"> 1787</w:t>
      </w:r>
      <w:r w:rsidR="00BF2F17" w:rsidRPr="007D493F">
        <w:rPr>
          <w:rFonts w:ascii="Arial" w:hAnsi="Arial" w:cs="Arial"/>
        </w:rPr>
        <w:t xml:space="preserve">. </w:t>
      </w:r>
      <w:r w:rsidR="005C077F" w:rsidRPr="007D493F">
        <w:rPr>
          <w:rFonts w:ascii="Arial" w:hAnsi="Arial" w:cs="Arial"/>
        </w:rPr>
        <w:t>De får sonen</w:t>
      </w:r>
      <w:r w:rsidR="00BF2F17" w:rsidRPr="007D493F">
        <w:rPr>
          <w:rFonts w:ascii="Arial" w:hAnsi="Arial" w:cs="Arial"/>
        </w:rPr>
        <w:t xml:space="preserve"> Johan (</w:t>
      </w:r>
      <w:r w:rsidR="005C077F" w:rsidRPr="007D493F">
        <w:rPr>
          <w:rFonts w:ascii="Arial" w:hAnsi="Arial" w:cs="Arial"/>
        </w:rPr>
        <w:t xml:space="preserve">20/9 </w:t>
      </w:r>
      <w:r w:rsidR="00BF2F17" w:rsidRPr="007D493F">
        <w:rPr>
          <w:rFonts w:ascii="Arial" w:hAnsi="Arial" w:cs="Arial"/>
        </w:rPr>
        <w:t>178</w:t>
      </w:r>
      <w:r w:rsidR="005C077F" w:rsidRPr="007D493F">
        <w:rPr>
          <w:rFonts w:ascii="Arial" w:hAnsi="Arial" w:cs="Arial"/>
        </w:rPr>
        <w:t>7</w:t>
      </w:r>
      <w:r w:rsidR="00F208D6" w:rsidRPr="007D493F">
        <w:rPr>
          <w:rFonts w:ascii="Arial" w:hAnsi="Arial" w:cs="Arial"/>
        </w:rPr>
        <w:t>-</w:t>
      </w:r>
      <w:r w:rsidR="00606C81" w:rsidRPr="007D493F">
        <w:rPr>
          <w:rFonts w:ascii="Arial" w:hAnsi="Arial" w:cs="Arial"/>
        </w:rPr>
        <w:t xml:space="preserve">x/4 </w:t>
      </w:r>
      <w:r w:rsidR="00F208D6" w:rsidRPr="007D493F">
        <w:rPr>
          <w:rFonts w:ascii="Arial" w:hAnsi="Arial" w:cs="Arial"/>
        </w:rPr>
        <w:t>1788)</w:t>
      </w:r>
      <w:r w:rsidR="005C077F" w:rsidRPr="007D493F">
        <w:rPr>
          <w:rFonts w:ascii="Arial" w:hAnsi="Arial" w:cs="Arial"/>
        </w:rPr>
        <w:t xml:space="preserve"> som dör </w:t>
      </w:r>
      <w:r w:rsidR="00606C81" w:rsidRPr="007D493F">
        <w:rPr>
          <w:rFonts w:ascii="Arial" w:hAnsi="Arial" w:cs="Arial"/>
        </w:rPr>
        <w:t>3 1/2 månader gammal.</w:t>
      </w:r>
      <w:r w:rsidR="005C077F" w:rsidRPr="007D493F">
        <w:rPr>
          <w:rFonts w:ascii="Arial" w:hAnsi="Arial" w:cs="Arial"/>
        </w:rPr>
        <w:t xml:space="preserve"> </w:t>
      </w:r>
      <w:r w:rsidR="00804FAB" w:rsidRPr="007D493F">
        <w:rPr>
          <w:rFonts w:ascii="Arial" w:hAnsi="Arial" w:cs="Arial"/>
        </w:rPr>
        <w:t xml:space="preserve">Hennes son </w:t>
      </w:r>
      <w:r w:rsidR="001C0505" w:rsidRPr="007D493F">
        <w:rPr>
          <w:rFonts w:ascii="Arial" w:hAnsi="Arial" w:cs="Arial"/>
        </w:rPr>
        <w:t xml:space="preserve">Erik </w:t>
      </w:r>
      <w:r w:rsidR="00804FAB" w:rsidRPr="007D493F">
        <w:rPr>
          <w:rFonts w:ascii="Arial" w:hAnsi="Arial" w:cs="Arial"/>
        </w:rPr>
        <w:t>var dräng i Årböle innan han flyttade till Gefle 1800.</w:t>
      </w:r>
      <w:r w:rsidR="00545631" w:rsidRPr="007D493F">
        <w:rPr>
          <w:rFonts w:ascii="Arial" w:hAnsi="Arial" w:cs="Arial"/>
        </w:rPr>
        <w:t xml:space="preserve"> När </w:t>
      </w:r>
      <w:r w:rsidR="00BF266F" w:rsidRPr="007D493F">
        <w:rPr>
          <w:rFonts w:ascii="Arial" w:hAnsi="Arial" w:cs="Arial"/>
        </w:rPr>
        <w:t xml:space="preserve">Brita dör 67 år gammal </w:t>
      </w:r>
      <w:r w:rsidR="00FB2558" w:rsidRPr="007D493F">
        <w:rPr>
          <w:rFonts w:ascii="Arial" w:hAnsi="Arial" w:cs="Arial"/>
        </w:rPr>
        <w:t>gifter han om sej.</w:t>
      </w:r>
    </w:p>
    <w:p w14:paraId="1C9A00CD" w14:textId="77777777" w:rsidR="00835FB2" w:rsidRPr="007D493F" w:rsidRDefault="00835FB2" w:rsidP="00CC176F">
      <w:pPr>
        <w:tabs>
          <w:tab w:val="left" w:pos="1985"/>
        </w:tabs>
        <w:ind w:left="1701" w:hanging="1701"/>
        <w:rPr>
          <w:rFonts w:ascii="Arial" w:hAnsi="Arial" w:cs="Arial"/>
        </w:rPr>
      </w:pPr>
    </w:p>
    <w:p w14:paraId="5B1D7DB4" w14:textId="54B2BAF3" w:rsidR="00835FB2" w:rsidRPr="007D493F" w:rsidRDefault="00835FB2" w:rsidP="00CC176F">
      <w:pPr>
        <w:tabs>
          <w:tab w:val="left" w:pos="1985"/>
        </w:tabs>
        <w:ind w:left="1701" w:hanging="1701"/>
        <w:rPr>
          <w:rFonts w:ascii="Arial" w:hAnsi="Arial" w:cs="Arial"/>
        </w:rPr>
      </w:pPr>
      <w:r w:rsidRPr="007D493F">
        <w:rPr>
          <w:rFonts w:ascii="Arial" w:hAnsi="Arial" w:cs="Arial"/>
        </w:rPr>
        <w:t>1817-</w:t>
      </w:r>
      <w:r w:rsidR="00CB6C20" w:rsidRPr="007D493F">
        <w:rPr>
          <w:rFonts w:ascii="Arial" w:hAnsi="Arial" w:cs="Arial"/>
        </w:rPr>
        <w:t>1825</w:t>
      </w:r>
      <w:r w:rsidR="001C0505" w:rsidRPr="007D493F">
        <w:rPr>
          <w:rFonts w:ascii="Arial" w:hAnsi="Arial" w:cs="Arial"/>
        </w:rPr>
        <w:tab/>
      </w:r>
      <w:r w:rsidR="00E308A2" w:rsidRPr="007D493F">
        <w:rPr>
          <w:rFonts w:ascii="Arial" w:hAnsi="Arial" w:cs="Arial"/>
        </w:rPr>
        <w:t xml:space="preserve">Båtsman i Årböle </w:t>
      </w:r>
      <w:r w:rsidR="001C0505" w:rsidRPr="007D493F">
        <w:rPr>
          <w:rFonts w:ascii="Arial" w:hAnsi="Arial" w:cs="Arial"/>
        </w:rPr>
        <w:t xml:space="preserve">Frans </w:t>
      </w:r>
      <w:r w:rsidR="00621DCF" w:rsidRPr="007D493F">
        <w:rPr>
          <w:rFonts w:ascii="Arial" w:hAnsi="Arial" w:cs="Arial"/>
        </w:rPr>
        <w:t xml:space="preserve">Wittersson </w:t>
      </w:r>
      <w:r w:rsidR="001C0505" w:rsidRPr="007D493F">
        <w:rPr>
          <w:rFonts w:ascii="Arial" w:hAnsi="Arial" w:cs="Arial"/>
        </w:rPr>
        <w:t>Löf (1766-</w:t>
      </w:r>
      <w:r w:rsidR="00CB6C20" w:rsidRPr="007D493F">
        <w:rPr>
          <w:rFonts w:ascii="Arial" w:hAnsi="Arial" w:cs="Arial"/>
        </w:rPr>
        <w:t>21/4 184</w:t>
      </w:r>
      <w:r w:rsidR="004541DC" w:rsidRPr="007D493F">
        <w:rPr>
          <w:rFonts w:ascii="Arial" w:hAnsi="Arial" w:cs="Arial"/>
        </w:rPr>
        <w:t>2</w:t>
      </w:r>
      <w:r w:rsidR="001C0505" w:rsidRPr="007D493F">
        <w:rPr>
          <w:rFonts w:ascii="Arial" w:hAnsi="Arial" w:cs="Arial"/>
        </w:rPr>
        <w:t>) och Anna Brita Er</w:t>
      </w:r>
      <w:r w:rsidR="00545631" w:rsidRPr="007D493F">
        <w:rPr>
          <w:rFonts w:ascii="Arial" w:hAnsi="Arial" w:cs="Arial"/>
        </w:rPr>
        <w:t xml:space="preserve">sdotter (28/9 1791-18xx) Han </w:t>
      </w:r>
      <w:r w:rsidR="001C0505" w:rsidRPr="007D493F">
        <w:rPr>
          <w:rFonts w:ascii="Arial" w:hAnsi="Arial" w:cs="Arial"/>
        </w:rPr>
        <w:t>blev änkling och gifter om sej med Anna Brita som kommer från Griggebo.</w:t>
      </w:r>
      <w:r w:rsidR="00D77138" w:rsidRPr="007D493F">
        <w:rPr>
          <w:rFonts w:ascii="Arial" w:hAnsi="Arial" w:cs="Arial"/>
        </w:rPr>
        <w:t xml:space="preserve"> Han bor kvar här med sin familj ända tills sin död 1842 då </w:t>
      </w:r>
      <w:r w:rsidR="00545631" w:rsidRPr="007D493F">
        <w:rPr>
          <w:rFonts w:ascii="Arial" w:hAnsi="Arial" w:cs="Arial"/>
        </w:rPr>
        <w:t>resten av hans familj</w:t>
      </w:r>
      <w:r w:rsidR="00D77138" w:rsidRPr="007D493F">
        <w:rPr>
          <w:rFonts w:ascii="Arial" w:hAnsi="Arial" w:cs="Arial"/>
        </w:rPr>
        <w:t xml:space="preserve"> flyttar till Griggebo.</w:t>
      </w:r>
      <w:r w:rsidR="005C6FDB" w:rsidRPr="007D493F">
        <w:rPr>
          <w:rFonts w:ascii="Arial" w:hAnsi="Arial" w:cs="Arial"/>
        </w:rPr>
        <w:t xml:space="preserve"> Hans bouppteckning redovisar ett stall, ett lider, en vedbod och en sädesloge. Han hade två kor och en kalv. Behållningen uppgick till 72 riksdaler.</w:t>
      </w:r>
    </w:p>
    <w:p w14:paraId="242EC6A0" w14:textId="77777777" w:rsidR="00AB4B7E" w:rsidRPr="007D493F" w:rsidRDefault="00AB4B7E" w:rsidP="00CC176F">
      <w:pPr>
        <w:tabs>
          <w:tab w:val="left" w:pos="1985"/>
        </w:tabs>
        <w:ind w:left="1701" w:hanging="1701"/>
        <w:rPr>
          <w:rFonts w:ascii="Arial" w:hAnsi="Arial" w:cs="Arial"/>
        </w:rPr>
      </w:pPr>
    </w:p>
    <w:p w14:paraId="3186A57E" w14:textId="67BACD93" w:rsidR="00AB4B7E" w:rsidRPr="007D493F" w:rsidRDefault="00CB6C20" w:rsidP="00CC176F">
      <w:pPr>
        <w:tabs>
          <w:tab w:val="left" w:pos="1985"/>
        </w:tabs>
        <w:ind w:left="1701" w:hanging="1701"/>
        <w:rPr>
          <w:rFonts w:ascii="Arial" w:hAnsi="Arial" w:cs="Arial"/>
        </w:rPr>
      </w:pPr>
      <w:r w:rsidRPr="007D493F">
        <w:rPr>
          <w:rFonts w:ascii="Arial" w:hAnsi="Arial" w:cs="Arial"/>
        </w:rPr>
        <w:t>1825</w:t>
      </w:r>
      <w:r w:rsidR="00AB4B7E" w:rsidRPr="007D493F">
        <w:rPr>
          <w:rFonts w:ascii="Arial" w:hAnsi="Arial" w:cs="Arial"/>
        </w:rPr>
        <w:t>-</w:t>
      </w:r>
      <w:r w:rsidR="004541DC" w:rsidRPr="007D493F">
        <w:rPr>
          <w:rFonts w:ascii="Arial" w:hAnsi="Arial" w:cs="Arial"/>
        </w:rPr>
        <w:t>1843</w:t>
      </w:r>
      <w:r w:rsidR="00AB4B7E" w:rsidRPr="007D493F">
        <w:rPr>
          <w:rFonts w:ascii="Arial" w:hAnsi="Arial" w:cs="Arial"/>
        </w:rPr>
        <w:tab/>
      </w:r>
      <w:r w:rsidR="00E308A2" w:rsidRPr="007D493F">
        <w:rPr>
          <w:rFonts w:ascii="Arial" w:hAnsi="Arial" w:cs="Arial"/>
        </w:rPr>
        <w:t xml:space="preserve">Båtsman i Årböle </w:t>
      </w:r>
      <w:r w:rsidR="00AB4B7E" w:rsidRPr="007D493F">
        <w:rPr>
          <w:rFonts w:ascii="Arial" w:hAnsi="Arial" w:cs="Arial"/>
        </w:rPr>
        <w:t>Per Löf (18/5 1804-</w:t>
      </w:r>
      <w:r w:rsidR="00191F14" w:rsidRPr="007D493F">
        <w:rPr>
          <w:rFonts w:ascii="Arial" w:hAnsi="Arial" w:cs="Arial"/>
        </w:rPr>
        <w:t>25/2 1843</w:t>
      </w:r>
      <w:r w:rsidR="00AB4B7E" w:rsidRPr="007D493F">
        <w:rPr>
          <w:rFonts w:ascii="Arial" w:hAnsi="Arial" w:cs="Arial"/>
        </w:rPr>
        <w:t>) och Ingri</w:t>
      </w:r>
      <w:r w:rsidR="004541DC" w:rsidRPr="007D493F">
        <w:rPr>
          <w:rFonts w:ascii="Arial" w:hAnsi="Arial" w:cs="Arial"/>
        </w:rPr>
        <w:t xml:space="preserve">d Greta Broström (13/12 1802-) </w:t>
      </w:r>
      <w:r w:rsidR="00191F14" w:rsidRPr="007D493F">
        <w:rPr>
          <w:rFonts w:ascii="Arial" w:hAnsi="Arial" w:cs="Arial"/>
        </w:rPr>
        <w:t>Han är född i Barknåre som Peter Larsson</w:t>
      </w:r>
      <w:r w:rsidR="00AB4B7E" w:rsidRPr="007D493F">
        <w:rPr>
          <w:rFonts w:ascii="Arial" w:hAnsi="Arial" w:cs="Arial"/>
        </w:rPr>
        <w:t xml:space="preserve"> hon är från Leufsta</w:t>
      </w:r>
      <w:r w:rsidR="00191F14" w:rsidRPr="007D493F">
        <w:rPr>
          <w:rFonts w:ascii="Arial" w:hAnsi="Arial" w:cs="Arial"/>
        </w:rPr>
        <w:t>. De får Lars Peter (9/8 1830-), Greta Lovisa (4/5 1833-)</w:t>
      </w:r>
      <w:r w:rsidR="00545631" w:rsidRPr="007D493F">
        <w:rPr>
          <w:rFonts w:ascii="Arial" w:hAnsi="Arial" w:cs="Arial"/>
        </w:rPr>
        <w:t xml:space="preserve"> Han dör 39 år gammal </w:t>
      </w:r>
      <w:r w:rsidR="00BF266F" w:rsidRPr="007D493F">
        <w:rPr>
          <w:rFonts w:ascii="Arial" w:hAnsi="Arial" w:cs="Arial"/>
        </w:rPr>
        <w:t>av lungsot.</w:t>
      </w:r>
      <w:r w:rsidR="00FB2558" w:rsidRPr="007D493F">
        <w:rPr>
          <w:rFonts w:ascii="Arial" w:hAnsi="Arial" w:cs="Arial"/>
        </w:rPr>
        <w:t xml:space="preserve"> </w:t>
      </w:r>
      <w:r w:rsidR="001A022A" w:rsidRPr="007D493F">
        <w:rPr>
          <w:rFonts w:ascii="Arial" w:hAnsi="Arial" w:cs="Arial"/>
        </w:rPr>
        <w:t xml:space="preserve">Hans bouppteckning </w:t>
      </w:r>
      <w:r w:rsidR="00241063" w:rsidRPr="007D493F">
        <w:rPr>
          <w:rFonts w:ascii="Arial" w:hAnsi="Arial" w:cs="Arial"/>
        </w:rPr>
        <w:t>visar att han ägde två kor, en tjurkalv och ett lamm. Han hade en bod, en vedbod, en hölada vid Nyboölemossan och en hölada vid Stenmomossan.</w:t>
      </w:r>
      <w:r w:rsidR="005C6FDB" w:rsidRPr="007D493F">
        <w:rPr>
          <w:rFonts w:ascii="Arial" w:hAnsi="Arial" w:cs="Arial"/>
        </w:rPr>
        <w:t xml:space="preserve"> Sm båtsman har han också ebla en frack.</w:t>
      </w:r>
      <w:r w:rsidR="00241063" w:rsidRPr="007D493F">
        <w:rPr>
          <w:rFonts w:ascii="Arial" w:hAnsi="Arial" w:cs="Arial"/>
        </w:rPr>
        <w:t xml:space="preserve"> Efter avdrag för några skulder på 8 riksdaler blev boets behållning 105 riksdaler. </w:t>
      </w:r>
      <w:r w:rsidR="00FB2558" w:rsidRPr="007D493F">
        <w:rPr>
          <w:rFonts w:ascii="Arial" w:hAnsi="Arial" w:cs="Arial"/>
        </w:rPr>
        <w:t>Inga Greta bor kvar här tillsammans med nästa båtsmansfamilj.</w:t>
      </w:r>
    </w:p>
    <w:p w14:paraId="3353E5F1" w14:textId="77777777" w:rsidR="004541DC" w:rsidRPr="007D493F" w:rsidRDefault="004541DC" w:rsidP="00CC176F">
      <w:pPr>
        <w:tabs>
          <w:tab w:val="left" w:pos="1985"/>
        </w:tabs>
        <w:ind w:left="1701" w:hanging="1701"/>
        <w:rPr>
          <w:rFonts w:ascii="Arial" w:hAnsi="Arial" w:cs="Arial"/>
        </w:rPr>
      </w:pPr>
    </w:p>
    <w:p w14:paraId="34A9259E" w14:textId="046D5D51" w:rsidR="004541DC" w:rsidRPr="007D493F" w:rsidRDefault="004541DC" w:rsidP="00CC176F">
      <w:pPr>
        <w:tabs>
          <w:tab w:val="left" w:pos="1985"/>
        </w:tabs>
        <w:ind w:left="1701" w:hanging="1701"/>
        <w:rPr>
          <w:rFonts w:ascii="Arial" w:hAnsi="Arial" w:cs="Arial"/>
        </w:rPr>
      </w:pPr>
      <w:r w:rsidRPr="007D493F">
        <w:rPr>
          <w:rFonts w:ascii="Arial" w:hAnsi="Arial" w:cs="Arial"/>
        </w:rPr>
        <w:t>1843-</w:t>
      </w:r>
      <w:r w:rsidR="00621DCF" w:rsidRPr="007D493F">
        <w:rPr>
          <w:rFonts w:ascii="Arial" w:hAnsi="Arial" w:cs="Arial"/>
        </w:rPr>
        <w:t>1866</w:t>
      </w:r>
      <w:r w:rsidRPr="007D493F">
        <w:rPr>
          <w:rFonts w:ascii="Arial" w:hAnsi="Arial" w:cs="Arial"/>
        </w:rPr>
        <w:tab/>
      </w:r>
      <w:r w:rsidR="00E308A2" w:rsidRPr="007D493F">
        <w:rPr>
          <w:rFonts w:ascii="Arial" w:hAnsi="Arial" w:cs="Arial"/>
        </w:rPr>
        <w:t xml:space="preserve">Båtsman i Årböle </w:t>
      </w:r>
      <w:r w:rsidRPr="007D493F">
        <w:rPr>
          <w:rFonts w:ascii="Arial" w:hAnsi="Arial" w:cs="Arial"/>
        </w:rPr>
        <w:t>Jan Jansson Hållqvist Löf (16/9 1815-</w:t>
      </w:r>
      <w:r w:rsidR="00762272" w:rsidRPr="007D493F">
        <w:rPr>
          <w:rFonts w:ascii="Arial" w:hAnsi="Arial" w:cs="Arial"/>
        </w:rPr>
        <w:t>8/4 1894</w:t>
      </w:r>
      <w:r w:rsidRPr="007D493F">
        <w:rPr>
          <w:rFonts w:ascii="Arial" w:hAnsi="Arial" w:cs="Arial"/>
        </w:rPr>
        <w:t>) och Caisa Lotta Löfling (26/4 1819-</w:t>
      </w:r>
      <w:r w:rsidR="00762272" w:rsidRPr="007D493F">
        <w:rPr>
          <w:rFonts w:ascii="Arial" w:hAnsi="Arial" w:cs="Arial"/>
        </w:rPr>
        <w:t>13/1 1894</w:t>
      </w:r>
      <w:r w:rsidRPr="007D493F">
        <w:rPr>
          <w:rFonts w:ascii="Arial" w:hAnsi="Arial" w:cs="Arial"/>
        </w:rPr>
        <w:t xml:space="preserve">) </w:t>
      </w:r>
      <w:r w:rsidR="00C2468C" w:rsidRPr="007D493F">
        <w:rPr>
          <w:rFonts w:ascii="Arial" w:hAnsi="Arial" w:cs="Arial"/>
        </w:rPr>
        <w:t>Oklart varifrån han kommer men</w:t>
      </w:r>
      <w:r w:rsidR="00D77138" w:rsidRPr="007D493F">
        <w:rPr>
          <w:rFonts w:ascii="Arial" w:hAnsi="Arial" w:cs="Arial"/>
        </w:rPr>
        <w:t xml:space="preserve"> hon är född i Leufsta. </w:t>
      </w:r>
      <w:r w:rsidRPr="007D493F">
        <w:rPr>
          <w:rFonts w:ascii="Arial" w:hAnsi="Arial" w:cs="Arial"/>
        </w:rPr>
        <w:t xml:space="preserve">De </w:t>
      </w:r>
      <w:r w:rsidR="00FB2558" w:rsidRPr="007D493F">
        <w:rPr>
          <w:rFonts w:ascii="Arial" w:hAnsi="Arial" w:cs="Arial"/>
        </w:rPr>
        <w:t xml:space="preserve">gifter sej 1843 och </w:t>
      </w:r>
      <w:r w:rsidRPr="007D493F">
        <w:rPr>
          <w:rFonts w:ascii="Arial" w:hAnsi="Arial" w:cs="Arial"/>
        </w:rPr>
        <w:t xml:space="preserve">får Catharina Matilda (2/8 1844-), </w:t>
      </w:r>
      <w:r w:rsidR="00545631" w:rsidRPr="007D493F">
        <w:rPr>
          <w:rFonts w:ascii="Arial" w:hAnsi="Arial" w:cs="Arial"/>
        </w:rPr>
        <w:t xml:space="preserve">Johan Gustav (4/9 1845-), Johanna Charlotta (16/10 1850-16/12 1853) som dör 3 år gammal av </w:t>
      </w:r>
      <w:r w:rsidR="00B12E78" w:rsidRPr="007D493F">
        <w:rPr>
          <w:rFonts w:ascii="Arial" w:hAnsi="Arial" w:cs="Arial"/>
        </w:rPr>
        <w:t xml:space="preserve">bröstfeber, </w:t>
      </w:r>
      <w:r w:rsidR="00545631" w:rsidRPr="007D493F">
        <w:rPr>
          <w:rFonts w:ascii="Arial" w:hAnsi="Arial" w:cs="Arial"/>
        </w:rPr>
        <w:t>Pehr Gustav (15/12 1852-)</w:t>
      </w:r>
      <w:r w:rsidR="00FB2558" w:rsidRPr="007D493F">
        <w:rPr>
          <w:rFonts w:ascii="Arial" w:hAnsi="Arial" w:cs="Arial"/>
        </w:rPr>
        <w:t xml:space="preserve">, Carl Eric (19/5 1855-19/9 1858) som dör 3 år gammal av </w:t>
      </w:r>
      <w:r w:rsidR="00B12E78" w:rsidRPr="007D493F">
        <w:rPr>
          <w:rFonts w:ascii="Arial" w:hAnsi="Arial" w:cs="Arial"/>
        </w:rPr>
        <w:t>sharlakansfeber</w:t>
      </w:r>
      <w:r w:rsidR="00FB2558" w:rsidRPr="007D493F">
        <w:rPr>
          <w:rFonts w:ascii="Arial" w:hAnsi="Arial" w:cs="Arial"/>
        </w:rPr>
        <w:t>, Johanna Charlotta (6/3 1857-</w:t>
      </w:r>
      <w:r w:rsidR="00BB55BB" w:rsidRPr="007D493F">
        <w:rPr>
          <w:rFonts w:ascii="Arial" w:hAnsi="Arial" w:cs="Arial"/>
        </w:rPr>
        <w:t xml:space="preserve">) och </w:t>
      </w:r>
      <w:r w:rsidR="00FB2558" w:rsidRPr="007D493F">
        <w:rPr>
          <w:rFonts w:ascii="Arial" w:hAnsi="Arial" w:cs="Arial"/>
        </w:rPr>
        <w:t xml:space="preserve">Christina Margareta (15/8 1859-27/11 1859) som dör 3 månader gammal av </w:t>
      </w:r>
      <w:r w:rsidR="00B12E78" w:rsidRPr="007D493F">
        <w:rPr>
          <w:rFonts w:ascii="Arial" w:hAnsi="Arial" w:cs="Arial"/>
        </w:rPr>
        <w:t xml:space="preserve">okänd barnsjukdom. </w:t>
      </w:r>
      <w:r w:rsidR="00324DD7" w:rsidRPr="007D493F">
        <w:rPr>
          <w:rFonts w:ascii="Arial" w:hAnsi="Arial" w:cs="Arial"/>
        </w:rPr>
        <w:t>Der</w:t>
      </w:r>
      <w:r w:rsidR="00DF5539" w:rsidRPr="007D493F">
        <w:rPr>
          <w:rFonts w:ascii="Arial" w:hAnsi="Arial" w:cs="Arial"/>
        </w:rPr>
        <w:t>as son tar över som båtsman här och de själva bor kvar.</w:t>
      </w:r>
      <w:r w:rsidR="00B67B43" w:rsidRPr="007D493F">
        <w:rPr>
          <w:rFonts w:ascii="Arial" w:hAnsi="Arial" w:cs="Arial"/>
        </w:rPr>
        <w:t xml:space="preserve"> Noterbart är att de dör med knappt tre månaders mellanrum 78 respektive 74 år gamla efter 51 års äktenskap.</w:t>
      </w:r>
      <w:r w:rsidR="00B12E78" w:rsidRPr="007D493F">
        <w:rPr>
          <w:rFonts w:ascii="Arial" w:hAnsi="Arial" w:cs="Arial"/>
        </w:rPr>
        <w:t xml:space="preserve"> Hennes dödsorsak är inte angiven men hans är slag.</w:t>
      </w:r>
    </w:p>
    <w:p w14:paraId="0CE8968F" w14:textId="77777777" w:rsidR="00BB55BB" w:rsidRPr="007D493F" w:rsidRDefault="00BB55BB" w:rsidP="00CC176F">
      <w:pPr>
        <w:tabs>
          <w:tab w:val="left" w:pos="1985"/>
        </w:tabs>
        <w:ind w:left="1701" w:hanging="1701"/>
        <w:rPr>
          <w:rFonts w:ascii="Arial" w:hAnsi="Arial" w:cs="Arial"/>
        </w:rPr>
      </w:pPr>
    </w:p>
    <w:p w14:paraId="344910C4" w14:textId="72A1A8E4" w:rsidR="00BB55BB" w:rsidRPr="007D493F" w:rsidRDefault="00621DCF" w:rsidP="00CC176F">
      <w:pPr>
        <w:tabs>
          <w:tab w:val="left" w:pos="1985"/>
        </w:tabs>
        <w:ind w:left="1701" w:hanging="1701"/>
        <w:rPr>
          <w:rFonts w:ascii="Arial" w:hAnsi="Arial" w:cs="Arial"/>
        </w:rPr>
      </w:pPr>
      <w:r w:rsidRPr="007D493F">
        <w:rPr>
          <w:rFonts w:ascii="Arial" w:hAnsi="Arial" w:cs="Arial"/>
        </w:rPr>
        <w:t>1865</w:t>
      </w:r>
      <w:r w:rsidR="00BB55BB" w:rsidRPr="007D493F">
        <w:rPr>
          <w:rFonts w:ascii="Arial" w:hAnsi="Arial" w:cs="Arial"/>
        </w:rPr>
        <w:t>-1866</w:t>
      </w:r>
      <w:r w:rsidR="00BB55BB" w:rsidRPr="007D493F">
        <w:rPr>
          <w:rFonts w:ascii="Arial" w:hAnsi="Arial" w:cs="Arial"/>
        </w:rPr>
        <w:tab/>
      </w:r>
      <w:r w:rsidR="00E308A2" w:rsidRPr="007D493F">
        <w:rPr>
          <w:rFonts w:ascii="Arial" w:hAnsi="Arial" w:cs="Arial"/>
        </w:rPr>
        <w:t xml:space="preserve">Båtsman i Årböle </w:t>
      </w:r>
      <w:r w:rsidR="00BB55BB" w:rsidRPr="007D493F">
        <w:rPr>
          <w:rFonts w:ascii="Arial" w:hAnsi="Arial" w:cs="Arial"/>
        </w:rPr>
        <w:t xml:space="preserve">Johan Gustaf </w:t>
      </w:r>
      <w:r w:rsidRPr="007D493F">
        <w:rPr>
          <w:rFonts w:ascii="Arial" w:hAnsi="Arial" w:cs="Arial"/>
        </w:rPr>
        <w:t xml:space="preserve">Jansson </w:t>
      </w:r>
      <w:r w:rsidR="00BB55BB" w:rsidRPr="007D493F">
        <w:rPr>
          <w:rFonts w:ascii="Arial" w:hAnsi="Arial" w:cs="Arial"/>
        </w:rPr>
        <w:t xml:space="preserve">Löf (4/9 1845-30/10 1866) </w:t>
      </w:r>
      <w:r w:rsidR="00324DD7" w:rsidRPr="007D493F">
        <w:rPr>
          <w:rFonts w:ascii="Arial" w:hAnsi="Arial" w:cs="Arial"/>
        </w:rPr>
        <w:t xml:space="preserve">Han är son till den förra båtsmannen men han dör efter bara två </w:t>
      </w:r>
      <w:r w:rsidR="0077481B" w:rsidRPr="007D493F">
        <w:rPr>
          <w:rFonts w:ascii="Arial" w:hAnsi="Arial" w:cs="Arial"/>
        </w:rPr>
        <w:t>år i den eldsvåda som drabbar byn. Läs om den i historieberättelsen.</w:t>
      </w:r>
    </w:p>
    <w:p w14:paraId="29681AEF" w14:textId="77777777" w:rsidR="00BB55BB" w:rsidRPr="007D493F" w:rsidRDefault="00BB55BB" w:rsidP="00CC176F">
      <w:pPr>
        <w:tabs>
          <w:tab w:val="left" w:pos="1985"/>
        </w:tabs>
        <w:ind w:left="1701" w:hanging="1701"/>
        <w:rPr>
          <w:rFonts w:ascii="Arial" w:hAnsi="Arial" w:cs="Arial"/>
        </w:rPr>
      </w:pPr>
    </w:p>
    <w:p w14:paraId="51E4935C" w14:textId="3ED92312" w:rsidR="00BB55BB" w:rsidRPr="007D493F" w:rsidRDefault="00BB55BB" w:rsidP="00CC176F">
      <w:pPr>
        <w:tabs>
          <w:tab w:val="left" w:pos="1985"/>
        </w:tabs>
        <w:ind w:left="1701" w:hanging="1701"/>
        <w:rPr>
          <w:rFonts w:ascii="Arial" w:hAnsi="Arial" w:cs="Arial"/>
        </w:rPr>
      </w:pPr>
      <w:r w:rsidRPr="007D493F">
        <w:rPr>
          <w:rFonts w:ascii="Arial" w:hAnsi="Arial" w:cs="Arial"/>
        </w:rPr>
        <w:t>1866-</w:t>
      </w:r>
      <w:r w:rsidR="00CB6C20" w:rsidRPr="007D493F">
        <w:rPr>
          <w:rFonts w:ascii="Arial" w:hAnsi="Arial" w:cs="Arial"/>
        </w:rPr>
        <w:t>1870</w:t>
      </w:r>
      <w:r w:rsidRPr="007D493F">
        <w:rPr>
          <w:rFonts w:ascii="Arial" w:hAnsi="Arial" w:cs="Arial"/>
        </w:rPr>
        <w:tab/>
      </w:r>
      <w:r w:rsidR="00E308A2" w:rsidRPr="007D493F">
        <w:rPr>
          <w:rFonts w:ascii="Arial" w:hAnsi="Arial" w:cs="Arial"/>
        </w:rPr>
        <w:t xml:space="preserve">Båtsman i Årböle </w:t>
      </w:r>
      <w:r w:rsidRPr="007D493F">
        <w:rPr>
          <w:rFonts w:ascii="Arial" w:hAnsi="Arial" w:cs="Arial"/>
        </w:rPr>
        <w:t>August Wilhel</w:t>
      </w:r>
      <w:r w:rsidR="00F37EAD" w:rsidRPr="007D493F">
        <w:rPr>
          <w:rFonts w:ascii="Arial" w:hAnsi="Arial" w:cs="Arial"/>
        </w:rPr>
        <w:t>m Danda</w:t>
      </w:r>
      <w:r w:rsidRPr="007D493F">
        <w:rPr>
          <w:rFonts w:ascii="Arial" w:hAnsi="Arial" w:cs="Arial"/>
        </w:rPr>
        <w:t>nell</w:t>
      </w:r>
      <w:r w:rsidR="00F37EAD" w:rsidRPr="007D493F">
        <w:rPr>
          <w:rFonts w:ascii="Arial" w:hAnsi="Arial" w:cs="Arial"/>
        </w:rPr>
        <w:t xml:space="preserve"> Löf (27/8 1842-</w:t>
      </w:r>
      <w:r w:rsidR="00CB6C20" w:rsidRPr="007D493F">
        <w:rPr>
          <w:rFonts w:ascii="Arial" w:hAnsi="Arial" w:cs="Arial"/>
        </w:rPr>
        <w:t>1916</w:t>
      </w:r>
      <w:r w:rsidR="00F37EAD" w:rsidRPr="007D493F">
        <w:rPr>
          <w:rFonts w:ascii="Arial" w:hAnsi="Arial" w:cs="Arial"/>
        </w:rPr>
        <w:t>) och Johanna Rå</w:t>
      </w:r>
      <w:r w:rsidRPr="007D493F">
        <w:rPr>
          <w:rFonts w:ascii="Arial" w:hAnsi="Arial" w:cs="Arial"/>
        </w:rPr>
        <w:t xml:space="preserve">hl (26/4 1850-) De är båda från Leufsta. </w:t>
      </w:r>
      <w:r w:rsidR="00F37EAD" w:rsidRPr="007D493F">
        <w:rPr>
          <w:rFonts w:ascii="Arial" w:hAnsi="Arial" w:cs="Arial"/>
        </w:rPr>
        <w:t>De gifter sej 1868 och får Carl Wilhelm (16/11 1867-), Johan Fredrik (10/6 1870-) De flyttar till Gävle 1871.</w:t>
      </w:r>
    </w:p>
    <w:p w14:paraId="4F9E73E4" w14:textId="77777777" w:rsidR="00F37EAD" w:rsidRPr="007D493F" w:rsidRDefault="00F37EAD" w:rsidP="00CC176F">
      <w:pPr>
        <w:tabs>
          <w:tab w:val="left" w:pos="1985"/>
        </w:tabs>
        <w:ind w:left="1701" w:hanging="1701"/>
        <w:rPr>
          <w:rFonts w:ascii="Arial" w:hAnsi="Arial" w:cs="Arial"/>
        </w:rPr>
      </w:pPr>
    </w:p>
    <w:p w14:paraId="0CD0CC32" w14:textId="4DEF9359" w:rsidR="00F37EAD" w:rsidRPr="007D493F" w:rsidRDefault="00CB6C20" w:rsidP="00CC176F">
      <w:pPr>
        <w:tabs>
          <w:tab w:val="left" w:pos="1985"/>
        </w:tabs>
        <w:ind w:left="1701" w:hanging="1701"/>
        <w:rPr>
          <w:rFonts w:ascii="Arial" w:hAnsi="Arial" w:cs="Arial"/>
        </w:rPr>
      </w:pPr>
      <w:r w:rsidRPr="007D493F">
        <w:rPr>
          <w:rFonts w:ascii="Arial" w:hAnsi="Arial" w:cs="Arial"/>
        </w:rPr>
        <w:t>1870</w:t>
      </w:r>
      <w:r w:rsidR="00F37EAD" w:rsidRPr="007D493F">
        <w:rPr>
          <w:rFonts w:ascii="Arial" w:hAnsi="Arial" w:cs="Arial"/>
        </w:rPr>
        <w:t>-</w:t>
      </w:r>
      <w:r w:rsidR="00191062" w:rsidRPr="007D493F">
        <w:rPr>
          <w:rFonts w:ascii="Arial" w:hAnsi="Arial" w:cs="Arial"/>
        </w:rPr>
        <w:t>1925</w:t>
      </w:r>
      <w:r w:rsidR="00F37EAD" w:rsidRPr="007D493F">
        <w:rPr>
          <w:rFonts w:ascii="Arial" w:hAnsi="Arial" w:cs="Arial"/>
        </w:rPr>
        <w:tab/>
      </w:r>
      <w:r w:rsidR="00220372" w:rsidRPr="007D493F">
        <w:rPr>
          <w:rFonts w:ascii="Arial" w:hAnsi="Arial" w:cs="Arial"/>
        </w:rPr>
        <w:t xml:space="preserve">Båtsman i Årböle </w:t>
      </w:r>
      <w:r w:rsidR="00F37EAD" w:rsidRPr="007D493F">
        <w:rPr>
          <w:rFonts w:ascii="Arial" w:hAnsi="Arial" w:cs="Arial"/>
        </w:rPr>
        <w:t>Carl Fredrik Söderberg Löf</w:t>
      </w:r>
      <w:r w:rsidR="00A22E65" w:rsidRPr="007D493F">
        <w:rPr>
          <w:rFonts w:ascii="Arial" w:hAnsi="Arial" w:cs="Arial"/>
        </w:rPr>
        <w:t xml:space="preserve"> (1/12 1854-</w:t>
      </w:r>
      <w:r w:rsidR="00191062" w:rsidRPr="007D493F">
        <w:rPr>
          <w:rFonts w:ascii="Arial" w:hAnsi="Arial" w:cs="Arial"/>
        </w:rPr>
        <w:t>11/2 1925</w:t>
      </w:r>
      <w:r w:rsidR="00A22E65" w:rsidRPr="007D493F">
        <w:rPr>
          <w:rFonts w:ascii="Arial" w:hAnsi="Arial" w:cs="Arial"/>
        </w:rPr>
        <w:t>) Han är oäkta son till fattighjonet Sofia Söderberg i Årböle.</w:t>
      </w:r>
      <w:r w:rsidR="002F779A" w:rsidRPr="007D493F">
        <w:rPr>
          <w:rFonts w:ascii="Arial" w:hAnsi="Arial" w:cs="Arial"/>
        </w:rPr>
        <w:t xml:space="preserve"> 1876 gifter han sej med Augusta Bergquist (23/2 1849-</w:t>
      </w:r>
      <w:r w:rsidR="00814FEC" w:rsidRPr="007D493F">
        <w:rPr>
          <w:rFonts w:ascii="Arial" w:hAnsi="Arial" w:cs="Arial"/>
        </w:rPr>
        <w:t>11/4 1920</w:t>
      </w:r>
      <w:r w:rsidR="002F779A" w:rsidRPr="007D493F">
        <w:rPr>
          <w:rFonts w:ascii="Arial" w:hAnsi="Arial" w:cs="Arial"/>
        </w:rPr>
        <w:t>) som flyttat in frå</w:t>
      </w:r>
      <w:r w:rsidR="00B67B43" w:rsidRPr="007D493F">
        <w:rPr>
          <w:rFonts w:ascii="Arial" w:hAnsi="Arial" w:cs="Arial"/>
        </w:rPr>
        <w:t>n Österleufsta 2 år tidigare. De</w:t>
      </w:r>
      <w:r w:rsidR="002F779A" w:rsidRPr="007D493F">
        <w:rPr>
          <w:rFonts w:ascii="Arial" w:hAnsi="Arial" w:cs="Arial"/>
        </w:rPr>
        <w:t xml:space="preserve"> får Karl Bernhard (8/1 1877-)</w:t>
      </w:r>
      <w:r w:rsidR="00DF5539" w:rsidRPr="007D493F">
        <w:rPr>
          <w:rFonts w:ascii="Arial" w:hAnsi="Arial" w:cs="Arial"/>
        </w:rPr>
        <w:t>, Alma Augusta (23/1 1880-), Selma Josefina (21/8 1882-)</w:t>
      </w:r>
      <w:r w:rsidR="00762272" w:rsidRPr="007D493F">
        <w:rPr>
          <w:rFonts w:ascii="Arial" w:hAnsi="Arial" w:cs="Arial"/>
        </w:rPr>
        <w:t>, Ida Margreta (27/11 1885-), Vendla Sofia (27/12 1888-)</w:t>
      </w:r>
      <w:r w:rsidR="00814FEC" w:rsidRPr="007D493F">
        <w:rPr>
          <w:rFonts w:ascii="Arial" w:hAnsi="Arial" w:cs="Arial"/>
        </w:rPr>
        <w:t xml:space="preserve"> </w:t>
      </w:r>
      <w:r w:rsidRPr="007D493F">
        <w:rPr>
          <w:rFonts w:ascii="Arial" w:hAnsi="Arial" w:cs="Arial"/>
        </w:rPr>
        <w:t>1896 får han avsked som den siste båtsmannen i Årböle.</w:t>
      </w:r>
    </w:p>
    <w:p w14:paraId="0223A841" w14:textId="5F81035A" w:rsidR="00814FEC" w:rsidRPr="007D493F" w:rsidRDefault="00814FEC" w:rsidP="00814FEC">
      <w:pPr>
        <w:tabs>
          <w:tab w:val="left" w:pos="1985"/>
        </w:tabs>
        <w:ind w:left="1701" w:hanging="1701"/>
        <w:rPr>
          <w:rFonts w:ascii="Arial" w:hAnsi="Arial" w:cs="Arial"/>
        </w:rPr>
      </w:pPr>
      <w:r w:rsidRPr="007D493F">
        <w:rPr>
          <w:rFonts w:ascii="Arial" w:hAnsi="Arial" w:cs="Arial"/>
        </w:rPr>
        <w:tab/>
        <w:t xml:space="preserve">Deras dotter Vendla Sofia (27/12 1888-) gifter sej 1909 med Johan Rikard Vallin (16/11 1888-) och </w:t>
      </w:r>
      <w:r w:rsidR="00D654B0" w:rsidRPr="007D493F">
        <w:rPr>
          <w:rFonts w:ascii="Arial" w:hAnsi="Arial" w:cs="Arial"/>
        </w:rPr>
        <w:t>de</w:t>
      </w:r>
      <w:r w:rsidR="0077481B" w:rsidRPr="007D493F">
        <w:rPr>
          <w:rFonts w:ascii="Arial" w:hAnsi="Arial" w:cs="Arial"/>
        </w:rPr>
        <w:t xml:space="preserve"> flyttar in här</w:t>
      </w:r>
      <w:r w:rsidRPr="007D493F">
        <w:rPr>
          <w:rFonts w:ascii="Arial" w:hAnsi="Arial" w:cs="Arial"/>
        </w:rPr>
        <w:t xml:space="preserve">. Han är från Valö. </w:t>
      </w:r>
      <w:r w:rsidR="00D654B0" w:rsidRPr="007D493F">
        <w:rPr>
          <w:rFonts w:ascii="Arial" w:hAnsi="Arial" w:cs="Arial"/>
        </w:rPr>
        <w:t>De har</w:t>
      </w:r>
      <w:r w:rsidRPr="007D493F">
        <w:rPr>
          <w:rFonts w:ascii="Arial" w:hAnsi="Arial" w:cs="Arial"/>
        </w:rPr>
        <w:t xml:space="preserve"> fått Hedvig Sofia (11/10 1909-) och de flyttar till Österleufsta 1911 för att komma tillbaka 1912. Här får de sen Amy Charlotta (10/1 1914-) innan de flyttar vidare till Film 1914. </w:t>
      </w:r>
      <w:r w:rsidR="00191062" w:rsidRPr="007D493F">
        <w:rPr>
          <w:rFonts w:ascii="Arial" w:hAnsi="Arial" w:cs="Arial"/>
        </w:rPr>
        <w:t>Dottern Selma Josefina (21/8 188</w:t>
      </w:r>
      <w:r w:rsidR="00424A77" w:rsidRPr="007D493F">
        <w:rPr>
          <w:rFonts w:ascii="Arial" w:hAnsi="Arial" w:cs="Arial"/>
        </w:rPr>
        <w:t>2-) har gift sej 1907 med Karl J</w:t>
      </w:r>
      <w:r w:rsidR="00191062" w:rsidRPr="007D493F">
        <w:rPr>
          <w:rFonts w:ascii="Arial" w:hAnsi="Arial" w:cs="Arial"/>
        </w:rPr>
        <w:t xml:space="preserve">ansson (21/11 1881-) från Österleufsta. </w:t>
      </w:r>
      <w:r w:rsidR="007D65FF" w:rsidRPr="007D493F">
        <w:rPr>
          <w:rFonts w:ascii="Arial" w:hAnsi="Arial" w:cs="Arial"/>
        </w:rPr>
        <w:t>De har fått dottern Agnes Margareta (1/1 1909-) i Älvk</w:t>
      </w:r>
      <w:r w:rsidR="0077481B" w:rsidRPr="007D493F">
        <w:rPr>
          <w:rFonts w:ascii="Arial" w:hAnsi="Arial" w:cs="Arial"/>
        </w:rPr>
        <w:t>arleby innan de flyttar hit</w:t>
      </w:r>
      <w:r w:rsidR="007D65FF" w:rsidRPr="007D493F">
        <w:rPr>
          <w:rFonts w:ascii="Arial" w:hAnsi="Arial" w:cs="Arial"/>
        </w:rPr>
        <w:t>. De flyttar till Forsmark 1924.</w:t>
      </w:r>
    </w:p>
    <w:p w14:paraId="46741BB4" w14:textId="77777777" w:rsidR="007D65FF" w:rsidRPr="007D493F" w:rsidRDefault="007D65FF" w:rsidP="00814FEC">
      <w:pPr>
        <w:tabs>
          <w:tab w:val="left" w:pos="1985"/>
        </w:tabs>
        <w:ind w:left="1701" w:hanging="1701"/>
        <w:rPr>
          <w:rFonts w:ascii="Arial" w:hAnsi="Arial" w:cs="Arial"/>
        </w:rPr>
      </w:pPr>
    </w:p>
    <w:p w14:paraId="6F57B1BD" w14:textId="3D7AA408" w:rsidR="007D65FF" w:rsidRPr="007D493F" w:rsidRDefault="007D65FF" w:rsidP="00814FEC">
      <w:pPr>
        <w:tabs>
          <w:tab w:val="left" w:pos="1985"/>
        </w:tabs>
        <w:ind w:left="1701" w:hanging="1701"/>
        <w:rPr>
          <w:rFonts w:ascii="Arial" w:hAnsi="Arial" w:cs="Arial"/>
        </w:rPr>
      </w:pPr>
      <w:r w:rsidRPr="007D493F">
        <w:rPr>
          <w:rFonts w:ascii="Arial" w:hAnsi="Arial" w:cs="Arial"/>
        </w:rPr>
        <w:t>1925-(eft1942)</w:t>
      </w:r>
      <w:r w:rsidRPr="007D493F">
        <w:rPr>
          <w:rFonts w:ascii="Arial" w:hAnsi="Arial" w:cs="Arial"/>
        </w:rPr>
        <w:tab/>
        <w:t xml:space="preserve">Skogsarbetare Viktor Hallberg (9/10 1886-) och Beda Alfrida Carlström (28/12 1892) Han är från Österleufsta och hon från </w:t>
      </w:r>
      <w:r w:rsidR="00424A77" w:rsidRPr="007D493F">
        <w:rPr>
          <w:rFonts w:ascii="Arial" w:hAnsi="Arial" w:cs="Arial"/>
        </w:rPr>
        <w:t>Göksnåre 3B</w:t>
      </w:r>
      <w:r w:rsidRPr="007D493F">
        <w:rPr>
          <w:rFonts w:ascii="Arial" w:hAnsi="Arial" w:cs="Arial"/>
        </w:rPr>
        <w:t>. De gifter sej 1924 och flyttar in här.</w:t>
      </w:r>
    </w:p>
    <w:p w14:paraId="07055801" w14:textId="77777777" w:rsidR="00C003C6" w:rsidRPr="007D493F" w:rsidRDefault="00C003C6" w:rsidP="00CC176F">
      <w:pPr>
        <w:tabs>
          <w:tab w:val="left" w:pos="1985"/>
        </w:tabs>
        <w:ind w:left="1701" w:hanging="1701"/>
        <w:rPr>
          <w:rFonts w:ascii="Arial" w:hAnsi="Arial" w:cs="Arial"/>
        </w:rPr>
      </w:pPr>
    </w:p>
    <w:p w14:paraId="6FAB93CF" w14:textId="1A1EB27D" w:rsidR="005C6FDB" w:rsidRPr="007D493F" w:rsidRDefault="00E34A50" w:rsidP="00CC176F">
      <w:pPr>
        <w:tabs>
          <w:tab w:val="left" w:pos="1985"/>
        </w:tabs>
        <w:ind w:left="1701" w:hanging="1701"/>
        <w:rPr>
          <w:rFonts w:ascii="Arial" w:hAnsi="Arial" w:cs="Arial"/>
        </w:rPr>
      </w:pPr>
      <w:r w:rsidRPr="007D493F">
        <w:rPr>
          <w:rFonts w:ascii="Arial" w:hAnsi="Arial" w:cs="Arial"/>
        </w:rPr>
        <w:t>Fördubblingsbåtsmän</w:t>
      </w:r>
    </w:p>
    <w:p w14:paraId="24526EA7" w14:textId="77777777" w:rsidR="005C6FDB" w:rsidRPr="007D493F" w:rsidRDefault="005C6FDB" w:rsidP="00CC176F">
      <w:pPr>
        <w:tabs>
          <w:tab w:val="left" w:pos="1985"/>
        </w:tabs>
        <w:ind w:left="1701" w:hanging="1701"/>
        <w:rPr>
          <w:rFonts w:ascii="Arial" w:hAnsi="Arial" w:cs="Arial"/>
        </w:rPr>
      </w:pPr>
    </w:p>
    <w:p w14:paraId="7F5A80F4" w14:textId="07D9A7B9" w:rsidR="002739EA" w:rsidRPr="007D493F" w:rsidRDefault="00BA1E4F" w:rsidP="002739EA">
      <w:pPr>
        <w:ind w:left="1701" w:hanging="1701"/>
        <w:rPr>
          <w:rFonts w:ascii="Verdana" w:eastAsia="Times New Roman" w:hAnsi="Verdana" w:cs="Times New Roman"/>
          <w:color w:val="000000"/>
          <w:lang w:eastAsia="en-US"/>
        </w:rPr>
      </w:pPr>
      <w:r w:rsidRPr="007D493F">
        <w:rPr>
          <w:rFonts w:ascii="Arial" w:hAnsi="Arial" w:cs="Arial"/>
        </w:rPr>
        <w:t>?? – (1742)</w:t>
      </w:r>
      <w:r w:rsidR="002739EA" w:rsidRPr="007D493F">
        <w:rPr>
          <w:rFonts w:ascii="Arial" w:hAnsi="Arial" w:cs="Arial"/>
        </w:rPr>
        <w:tab/>
        <w:t xml:space="preserve">Kompanifördubbling i Årböle Olof Andersson From (-1742) och Barbro Bengtsdotter (1706-18/11 1777) Han är född i Valö och hon i Årböle. De gifter sej 1726 och får Anders (x/8 1727-), Elisabet (x/12 1729-), Bengt (x/12 1731/-) som blir båtsman Kärvman, Malin Magdalena (x/3 1734-26/10 1813), Barbro (x/12 1735-), Olof (1/3 1738-12/2 1739), Olof (12/2 1742-5/12 1742) Han dör 1742 enligt soldatregistret. Troligen i Karlskrona. Det står att hon varit gift med honom i 16 år vilket stämmer med att han dör 1742 dock anges att hustrun varit änka i 38 år vilket ger död ca 1739, förmodligen har prästen räknat fel i det senare fallet. Hon dör av andtäppa och prästen skriver i boken ” </w:t>
      </w:r>
      <w:r w:rsidR="002739EA" w:rsidRPr="007D493F">
        <w:rPr>
          <w:rFonts w:ascii="Verdana" w:eastAsia="Times New Roman" w:hAnsi="Verdana" w:cs="Times New Roman"/>
          <w:i/>
          <w:color w:val="000000"/>
          <w:lang w:eastAsia="en-US"/>
        </w:rPr>
        <w:t>Kunde wäl i bok. Gift den 18 Octob. 1726 med afl. Kronobåtsman Olof From ifrån Wahlö sochn. Lefde med honom 16 år och hade 8 barn, 5 söner och 3 döttrar af hvilka 3 söner och 2 döttrar ännu lefwa. Fördt et christl. Och stilla lefnad. Warit flera år plågad af bröstwärk och andtäppa. Dog den 18 Nov. Änka har hon warit i 38 år. Lefwat här på jorden 71 år och 8 månader</w:t>
      </w:r>
      <w:r w:rsidR="002739EA" w:rsidRPr="007D493F">
        <w:rPr>
          <w:rFonts w:ascii="Verdana" w:eastAsia="Times New Roman" w:hAnsi="Verdana" w:cs="Times New Roman"/>
          <w:color w:val="000000"/>
          <w:lang w:eastAsia="en-US"/>
        </w:rPr>
        <w:t>”</w:t>
      </w:r>
    </w:p>
    <w:p w14:paraId="1CA03332" w14:textId="77777777" w:rsidR="005A45BD" w:rsidRPr="007D493F" w:rsidRDefault="005A45BD" w:rsidP="00CC176F">
      <w:pPr>
        <w:tabs>
          <w:tab w:val="left" w:pos="1985"/>
        </w:tabs>
        <w:ind w:left="1701" w:hanging="1701"/>
        <w:rPr>
          <w:rFonts w:ascii="Arial" w:hAnsi="Arial" w:cs="Arial"/>
        </w:rPr>
      </w:pPr>
    </w:p>
    <w:p w14:paraId="48D8D87C" w14:textId="7AF49F09" w:rsidR="005A45BD" w:rsidRPr="007D493F" w:rsidRDefault="005A45BD" w:rsidP="00CC176F">
      <w:pPr>
        <w:tabs>
          <w:tab w:val="left" w:pos="1985"/>
        </w:tabs>
        <w:ind w:left="1701" w:hanging="1701"/>
        <w:rPr>
          <w:rFonts w:ascii="Arial" w:hAnsi="Arial" w:cs="Arial"/>
        </w:rPr>
      </w:pPr>
      <w:r w:rsidRPr="007D493F">
        <w:rPr>
          <w:rFonts w:ascii="Arial" w:hAnsi="Arial" w:cs="Arial"/>
        </w:rPr>
        <w:t>1761-1763</w:t>
      </w:r>
      <w:r w:rsidRPr="007D493F">
        <w:rPr>
          <w:rFonts w:ascii="Arial" w:hAnsi="Arial" w:cs="Arial"/>
        </w:rPr>
        <w:tab/>
        <w:t xml:space="preserve">Fördubbling </w:t>
      </w:r>
      <w:r w:rsidR="00220372" w:rsidRPr="007D493F">
        <w:rPr>
          <w:rFonts w:ascii="Arial" w:hAnsi="Arial" w:cs="Arial"/>
        </w:rPr>
        <w:t xml:space="preserve">i Årböle </w:t>
      </w:r>
      <w:r w:rsidRPr="007D493F">
        <w:rPr>
          <w:rFonts w:ascii="Arial" w:hAnsi="Arial" w:cs="Arial"/>
        </w:rPr>
        <w:t xml:space="preserve">Olof </w:t>
      </w:r>
      <w:r w:rsidR="00B7195E" w:rsidRPr="007D493F">
        <w:rPr>
          <w:rFonts w:ascii="Arial" w:hAnsi="Arial" w:cs="Arial"/>
        </w:rPr>
        <w:t xml:space="preserve">Olofsson </w:t>
      </w:r>
      <w:r w:rsidRPr="007D493F">
        <w:rPr>
          <w:rFonts w:ascii="Arial" w:hAnsi="Arial" w:cs="Arial"/>
        </w:rPr>
        <w:t>Fritalig (22/2 1737-) Han finns antecknad i husförhörslöngden för åren 1761 och 1763.</w:t>
      </w:r>
      <w:r w:rsidR="00B7195E" w:rsidRPr="007D493F">
        <w:rPr>
          <w:rFonts w:ascii="Arial" w:hAnsi="Arial" w:cs="Arial"/>
        </w:rPr>
        <w:t xml:space="preserve"> Han är född i Göksnåre 1A som son till Olof Ersson och Anna Larsdotter.</w:t>
      </w:r>
    </w:p>
    <w:p w14:paraId="41F5E649" w14:textId="77777777" w:rsidR="005A45BD" w:rsidRPr="007D493F" w:rsidRDefault="005A45BD" w:rsidP="00CC176F">
      <w:pPr>
        <w:tabs>
          <w:tab w:val="left" w:pos="1985"/>
        </w:tabs>
        <w:ind w:left="1701" w:hanging="1701"/>
        <w:rPr>
          <w:rFonts w:ascii="Arial" w:hAnsi="Arial" w:cs="Arial"/>
        </w:rPr>
      </w:pPr>
    </w:p>
    <w:p w14:paraId="53F676CD" w14:textId="15861714" w:rsidR="00422571" w:rsidRPr="007D493F" w:rsidRDefault="00422571" w:rsidP="00CC176F">
      <w:pPr>
        <w:tabs>
          <w:tab w:val="left" w:pos="1985"/>
        </w:tabs>
        <w:ind w:left="1701" w:hanging="1701"/>
        <w:rPr>
          <w:rFonts w:ascii="Arial" w:hAnsi="Arial" w:cs="Arial"/>
        </w:rPr>
      </w:pPr>
      <w:r w:rsidRPr="007D493F">
        <w:rPr>
          <w:rFonts w:ascii="Arial" w:hAnsi="Arial" w:cs="Arial"/>
        </w:rPr>
        <w:t>1781-1784</w:t>
      </w:r>
      <w:r w:rsidRPr="007D493F">
        <w:rPr>
          <w:rFonts w:ascii="Arial" w:hAnsi="Arial" w:cs="Arial"/>
        </w:rPr>
        <w:tab/>
      </w:r>
      <w:r w:rsidR="00621DCF" w:rsidRPr="007D493F">
        <w:rPr>
          <w:rFonts w:ascii="Arial" w:hAnsi="Arial" w:cs="Arial"/>
        </w:rPr>
        <w:t xml:space="preserve">Fördubbling </w:t>
      </w:r>
      <w:r w:rsidR="00220372" w:rsidRPr="007D493F">
        <w:rPr>
          <w:rFonts w:ascii="Arial" w:hAnsi="Arial" w:cs="Arial"/>
        </w:rPr>
        <w:t xml:space="preserve">i Årböle </w:t>
      </w:r>
      <w:r w:rsidRPr="007D493F">
        <w:rPr>
          <w:rFonts w:ascii="Arial" w:hAnsi="Arial" w:cs="Arial"/>
        </w:rPr>
        <w:t>Anders Ersson Fritalig (</w:t>
      </w:r>
      <w:r w:rsidR="00DF2739" w:rsidRPr="007D493F">
        <w:rPr>
          <w:rFonts w:ascii="Arial" w:hAnsi="Arial" w:cs="Arial"/>
        </w:rPr>
        <w:t>20/2 1748</w:t>
      </w:r>
      <w:r w:rsidRPr="007D493F">
        <w:rPr>
          <w:rFonts w:ascii="Arial" w:hAnsi="Arial" w:cs="Arial"/>
        </w:rPr>
        <w:t xml:space="preserve">-18/11 1784) och Brita Månsdotter Hammarström (21/1 1750-3/5 1817) Hans far var båtsman nr 57 Erik Söderman </w:t>
      </w:r>
      <w:r w:rsidR="0056144F" w:rsidRPr="007D493F">
        <w:rPr>
          <w:rFonts w:ascii="Arial" w:hAnsi="Arial" w:cs="Arial"/>
        </w:rPr>
        <w:t>i Slada.</w:t>
      </w:r>
      <w:r w:rsidRPr="007D493F">
        <w:rPr>
          <w:rFonts w:ascii="Arial" w:hAnsi="Arial" w:cs="Arial"/>
        </w:rPr>
        <w:t xml:space="preserve"> Hon är från Hammarviken. Han antas som fördubblingsbåtsman 1775. 1781 blir han ordinarie.</w:t>
      </w:r>
    </w:p>
    <w:p w14:paraId="6679EDF6" w14:textId="77777777" w:rsidR="004829E6" w:rsidRPr="007D493F" w:rsidRDefault="004829E6" w:rsidP="00CC176F">
      <w:pPr>
        <w:tabs>
          <w:tab w:val="left" w:pos="1985"/>
        </w:tabs>
        <w:ind w:left="1701" w:hanging="1701"/>
        <w:rPr>
          <w:rFonts w:ascii="Arial" w:hAnsi="Arial" w:cs="Arial"/>
        </w:rPr>
      </w:pPr>
    </w:p>
    <w:p w14:paraId="0EE88D1B" w14:textId="7A3476CB" w:rsidR="00112486" w:rsidRPr="007D493F" w:rsidRDefault="004829E6" w:rsidP="00112486">
      <w:pPr>
        <w:tabs>
          <w:tab w:val="left" w:pos="1985"/>
        </w:tabs>
        <w:ind w:left="1701" w:hanging="1701"/>
        <w:rPr>
          <w:rFonts w:ascii="Arial" w:hAnsi="Arial" w:cs="Arial"/>
        </w:rPr>
      </w:pPr>
      <w:r w:rsidRPr="007D493F">
        <w:rPr>
          <w:rFonts w:ascii="Arial" w:hAnsi="Arial" w:cs="Arial"/>
        </w:rPr>
        <w:t>1787-</w:t>
      </w:r>
      <w:r w:rsidR="004211E4" w:rsidRPr="007D493F">
        <w:rPr>
          <w:rFonts w:ascii="Arial" w:hAnsi="Arial" w:cs="Arial"/>
        </w:rPr>
        <w:t>1789</w:t>
      </w:r>
      <w:r w:rsidRPr="007D493F">
        <w:rPr>
          <w:rFonts w:ascii="Arial" w:hAnsi="Arial" w:cs="Arial"/>
        </w:rPr>
        <w:tab/>
        <w:t xml:space="preserve">Fördubbling </w:t>
      </w:r>
      <w:r w:rsidR="00220372" w:rsidRPr="007D493F">
        <w:rPr>
          <w:rFonts w:ascii="Arial" w:hAnsi="Arial" w:cs="Arial"/>
        </w:rPr>
        <w:t xml:space="preserve">i Årböle </w:t>
      </w:r>
      <w:r w:rsidRPr="007D493F">
        <w:rPr>
          <w:rFonts w:ascii="Arial" w:hAnsi="Arial" w:cs="Arial"/>
        </w:rPr>
        <w:t xml:space="preserve">Erik </w:t>
      </w:r>
      <w:r w:rsidR="004211E4" w:rsidRPr="007D493F">
        <w:rPr>
          <w:rFonts w:ascii="Arial" w:hAnsi="Arial" w:cs="Arial"/>
        </w:rPr>
        <w:t xml:space="preserve">Andersson </w:t>
      </w:r>
      <w:r w:rsidRPr="007D493F">
        <w:rPr>
          <w:rFonts w:ascii="Arial" w:hAnsi="Arial" w:cs="Arial"/>
        </w:rPr>
        <w:t>Fritalig (</w:t>
      </w:r>
      <w:r w:rsidR="007A057F" w:rsidRPr="007D493F">
        <w:rPr>
          <w:rFonts w:ascii="Arial" w:hAnsi="Arial" w:cs="Arial"/>
        </w:rPr>
        <w:t>1768-1789</w:t>
      </w:r>
      <w:r w:rsidRPr="007D493F">
        <w:rPr>
          <w:rFonts w:ascii="Arial" w:hAnsi="Arial" w:cs="Arial"/>
        </w:rPr>
        <w:t xml:space="preserve">) </w:t>
      </w:r>
      <w:r w:rsidR="004211E4" w:rsidRPr="007D493F">
        <w:rPr>
          <w:rFonts w:ascii="Arial" w:hAnsi="Arial" w:cs="Arial"/>
        </w:rPr>
        <w:t xml:space="preserve">Han kan vara den Erik som föds 22/4 1768 i Pålsbo med Anders Ersson och Maria OLofsdotter som föräldrar. </w:t>
      </w:r>
      <w:r w:rsidRPr="007D493F">
        <w:rPr>
          <w:rFonts w:ascii="Arial" w:hAnsi="Arial" w:cs="Arial"/>
        </w:rPr>
        <w:t xml:space="preserve">Han anges som </w:t>
      </w:r>
      <w:r w:rsidR="00112486" w:rsidRPr="007D493F">
        <w:rPr>
          <w:rFonts w:ascii="Arial" w:hAnsi="Arial" w:cs="Arial"/>
        </w:rPr>
        <w:t>förlovad i slutet på 1880-talet med</w:t>
      </w:r>
      <w:r w:rsidRPr="007D493F">
        <w:rPr>
          <w:rFonts w:ascii="Arial" w:hAnsi="Arial" w:cs="Arial"/>
        </w:rPr>
        <w:t xml:space="preserve"> </w:t>
      </w:r>
      <w:r w:rsidR="004211E4" w:rsidRPr="007D493F">
        <w:rPr>
          <w:rFonts w:ascii="Arial" w:hAnsi="Arial" w:cs="Arial"/>
        </w:rPr>
        <w:t xml:space="preserve">Caisa Larsdotter </w:t>
      </w:r>
      <w:r w:rsidR="00112486" w:rsidRPr="007D493F">
        <w:rPr>
          <w:rFonts w:ascii="Arial" w:hAnsi="Arial" w:cs="Arial"/>
        </w:rPr>
        <w:t>(ca 1765-) Hon får en dotter,</w:t>
      </w:r>
      <w:r w:rsidR="004211E4" w:rsidRPr="007D493F">
        <w:rPr>
          <w:rFonts w:ascii="Arial" w:hAnsi="Arial" w:cs="Arial"/>
        </w:rPr>
        <w:t xml:space="preserve"> </w:t>
      </w:r>
      <w:r w:rsidR="00112486" w:rsidRPr="007D493F">
        <w:rPr>
          <w:rFonts w:ascii="Arial" w:hAnsi="Arial" w:cs="Arial"/>
        </w:rPr>
        <w:t>Brita Stina (15/3 1789-) som han är far till</w:t>
      </w:r>
      <w:r w:rsidR="004211E4" w:rsidRPr="007D493F">
        <w:rPr>
          <w:rFonts w:ascii="Arial" w:hAnsi="Arial" w:cs="Arial"/>
        </w:rPr>
        <w:t xml:space="preserve">. </w:t>
      </w:r>
      <w:r w:rsidRPr="007D493F">
        <w:rPr>
          <w:rFonts w:ascii="Arial" w:hAnsi="Arial" w:cs="Arial"/>
        </w:rPr>
        <w:t>I husförhörslängden för 1789-95 anges han som död.</w:t>
      </w:r>
      <w:r w:rsidR="00112486" w:rsidRPr="007D493F">
        <w:rPr>
          <w:rFonts w:ascii="Arial" w:hAnsi="Arial" w:cs="Arial"/>
        </w:rPr>
        <w:t xml:space="preserve"> Han finns inte i Hållnäs död- och begravningsbok.</w:t>
      </w:r>
    </w:p>
    <w:p w14:paraId="42073461" w14:textId="77777777" w:rsidR="00422571" w:rsidRPr="007D493F" w:rsidRDefault="00422571" w:rsidP="00112486">
      <w:pPr>
        <w:tabs>
          <w:tab w:val="left" w:pos="1985"/>
        </w:tabs>
        <w:rPr>
          <w:rFonts w:ascii="Arial" w:hAnsi="Arial" w:cs="Arial"/>
        </w:rPr>
      </w:pPr>
    </w:p>
    <w:p w14:paraId="62C06361" w14:textId="56A2549F" w:rsidR="005C68BC" w:rsidRPr="007D493F" w:rsidRDefault="004829E6" w:rsidP="005C68BC">
      <w:pPr>
        <w:tabs>
          <w:tab w:val="left" w:pos="1985"/>
        </w:tabs>
        <w:ind w:left="1701" w:hanging="1701"/>
        <w:rPr>
          <w:rFonts w:ascii="Arial" w:hAnsi="Arial" w:cs="Arial"/>
        </w:rPr>
      </w:pPr>
      <w:r w:rsidRPr="007D493F">
        <w:rPr>
          <w:rFonts w:ascii="Arial" w:hAnsi="Arial" w:cs="Arial"/>
        </w:rPr>
        <w:t>1792-</w:t>
      </w:r>
      <w:r w:rsidR="00497D6E" w:rsidRPr="007D493F">
        <w:rPr>
          <w:rFonts w:ascii="Arial" w:hAnsi="Arial" w:cs="Arial"/>
        </w:rPr>
        <w:t>1809</w:t>
      </w:r>
      <w:r w:rsidR="00C003C6" w:rsidRPr="007D493F">
        <w:rPr>
          <w:rFonts w:ascii="Arial" w:hAnsi="Arial" w:cs="Arial"/>
        </w:rPr>
        <w:tab/>
        <w:t xml:space="preserve">Fördubbling </w:t>
      </w:r>
      <w:r w:rsidR="00220372" w:rsidRPr="007D493F">
        <w:rPr>
          <w:rFonts w:ascii="Arial" w:hAnsi="Arial" w:cs="Arial"/>
        </w:rPr>
        <w:t xml:space="preserve">i Årböle </w:t>
      </w:r>
      <w:r w:rsidR="00C003C6" w:rsidRPr="007D493F">
        <w:rPr>
          <w:rFonts w:ascii="Arial" w:hAnsi="Arial" w:cs="Arial"/>
        </w:rPr>
        <w:t>Erik Fritalig (1768-</w:t>
      </w:r>
      <w:r w:rsidR="00497D6E" w:rsidRPr="007D493F">
        <w:rPr>
          <w:rFonts w:ascii="Arial" w:hAnsi="Arial" w:cs="Arial"/>
        </w:rPr>
        <w:t>1809</w:t>
      </w:r>
      <w:r w:rsidR="00C003C6" w:rsidRPr="007D493F">
        <w:rPr>
          <w:rFonts w:ascii="Arial" w:hAnsi="Arial" w:cs="Arial"/>
        </w:rPr>
        <w:t xml:space="preserve">) och Caisa </w:t>
      </w:r>
      <w:r w:rsidR="00497D6E" w:rsidRPr="007D493F">
        <w:rPr>
          <w:rFonts w:ascii="Arial" w:hAnsi="Arial" w:cs="Arial"/>
        </w:rPr>
        <w:t xml:space="preserve">Ersdotter </w:t>
      </w:r>
      <w:r w:rsidR="00C003C6" w:rsidRPr="007D493F">
        <w:rPr>
          <w:rFonts w:ascii="Arial" w:hAnsi="Arial" w:cs="Arial"/>
        </w:rPr>
        <w:t>(1753-)</w:t>
      </w:r>
      <w:r w:rsidR="007F5B76" w:rsidRPr="007D493F">
        <w:rPr>
          <w:rFonts w:ascii="Arial" w:hAnsi="Arial" w:cs="Arial"/>
        </w:rPr>
        <w:t xml:space="preserve"> </w:t>
      </w:r>
      <w:r w:rsidR="005C68BC" w:rsidRPr="007D493F">
        <w:rPr>
          <w:rFonts w:ascii="Arial" w:hAnsi="Arial" w:cs="Arial"/>
        </w:rPr>
        <w:t>Hon är troligen inte född i Hållnäs.</w:t>
      </w:r>
    </w:p>
    <w:p w14:paraId="14DA3128" w14:textId="09B1629F" w:rsidR="0026738F" w:rsidRDefault="005C68BC" w:rsidP="00CC176F">
      <w:pPr>
        <w:tabs>
          <w:tab w:val="left" w:pos="1985"/>
        </w:tabs>
        <w:ind w:left="1701" w:hanging="1701"/>
        <w:rPr>
          <w:rFonts w:ascii="Arial" w:hAnsi="Arial" w:cs="Arial"/>
        </w:rPr>
      </w:pPr>
      <w:r w:rsidRPr="007D493F">
        <w:rPr>
          <w:rFonts w:ascii="Arial" w:hAnsi="Arial" w:cs="Arial"/>
        </w:rPr>
        <w:tab/>
      </w:r>
      <w:r w:rsidR="007F5B76" w:rsidRPr="007D493F">
        <w:rPr>
          <w:rFonts w:ascii="Arial" w:hAnsi="Arial" w:cs="Arial"/>
        </w:rPr>
        <w:t>Han d</w:t>
      </w:r>
      <w:r w:rsidR="00497D6E" w:rsidRPr="007D493F">
        <w:rPr>
          <w:rFonts w:ascii="Arial" w:hAnsi="Arial" w:cs="Arial"/>
        </w:rPr>
        <w:t xml:space="preserve">ör 1809 </w:t>
      </w:r>
      <w:r w:rsidR="008D1C22" w:rsidRPr="007D493F">
        <w:rPr>
          <w:rFonts w:ascii="Arial" w:hAnsi="Arial" w:cs="Arial"/>
        </w:rPr>
        <w:t xml:space="preserve">under tjänstgöring </w:t>
      </w:r>
      <w:r w:rsidR="00497D6E" w:rsidRPr="007D493F">
        <w:rPr>
          <w:rFonts w:ascii="Arial" w:hAnsi="Arial" w:cs="Arial"/>
        </w:rPr>
        <w:t xml:space="preserve">i </w:t>
      </w:r>
      <w:r w:rsidR="008D1C22" w:rsidRPr="007D493F">
        <w:rPr>
          <w:rFonts w:ascii="Arial" w:hAnsi="Arial" w:cs="Arial"/>
        </w:rPr>
        <w:t>Stockholm.</w:t>
      </w:r>
      <w:r w:rsidR="00321BFC" w:rsidRPr="007D493F">
        <w:rPr>
          <w:rFonts w:ascii="Arial" w:hAnsi="Arial" w:cs="Arial"/>
        </w:rPr>
        <w:t xml:space="preserve"> I hans bouppteckning ser vi att han hade</w:t>
      </w:r>
      <w:r w:rsidR="001A022A" w:rsidRPr="007D493F">
        <w:rPr>
          <w:rFonts w:ascii="Arial" w:hAnsi="Arial" w:cs="Arial"/>
        </w:rPr>
        <w:t xml:space="preserve"> en del djur som tex 2 kor, 3 få</w:t>
      </w:r>
      <w:r w:rsidR="00321BFC" w:rsidRPr="007D493F">
        <w:rPr>
          <w:rFonts w:ascii="Arial" w:hAnsi="Arial" w:cs="Arial"/>
        </w:rPr>
        <w:t>r och en gris</w:t>
      </w:r>
      <w:r w:rsidR="001A022A" w:rsidRPr="007D493F">
        <w:rPr>
          <w:rFonts w:ascii="Arial" w:hAnsi="Arial" w:cs="Arial"/>
        </w:rPr>
        <w:t>.</w:t>
      </w:r>
      <w:r w:rsidR="00321BFC" w:rsidRPr="007D493F">
        <w:rPr>
          <w:rFonts w:ascii="Arial" w:hAnsi="Arial" w:cs="Arial"/>
        </w:rPr>
        <w:t xml:space="preserve"> </w:t>
      </w:r>
      <w:r w:rsidR="001A022A" w:rsidRPr="007D493F">
        <w:rPr>
          <w:rFonts w:ascii="Arial" w:hAnsi="Arial" w:cs="Arial"/>
        </w:rPr>
        <w:t>Intressant är också att han ägde en bod med ett litet vedlider, en källare och ett fähus men inte något boningshus. Värdet av boet uppgick till 40 riksdaler.</w:t>
      </w:r>
    </w:p>
    <w:p w14:paraId="3C6DB9A4" w14:textId="77777777" w:rsidR="0026738F" w:rsidRDefault="0026738F" w:rsidP="00CC176F">
      <w:pPr>
        <w:tabs>
          <w:tab w:val="left" w:pos="1985"/>
        </w:tabs>
        <w:ind w:left="1701" w:hanging="1701"/>
        <w:rPr>
          <w:rFonts w:ascii="Arial" w:hAnsi="Arial" w:cs="Arial"/>
        </w:rPr>
      </w:pPr>
    </w:p>
    <w:p w14:paraId="4F096D58" w14:textId="77777777" w:rsidR="000B7E31" w:rsidRDefault="000B7E31">
      <w:pPr>
        <w:rPr>
          <w:rFonts w:ascii="Arial" w:hAnsi="Arial" w:cs="Arial"/>
        </w:rPr>
      </w:pPr>
      <w:r>
        <w:rPr>
          <w:rFonts w:ascii="Arial" w:hAnsi="Arial" w:cs="Arial"/>
        </w:rPr>
        <w:br w:type="page"/>
      </w:r>
    </w:p>
    <w:p w14:paraId="7ED68283" w14:textId="2B7BFF99" w:rsidR="000B7E31" w:rsidRDefault="0026738F" w:rsidP="00CC176F">
      <w:pPr>
        <w:tabs>
          <w:tab w:val="left" w:pos="1985"/>
        </w:tabs>
        <w:ind w:left="1701" w:hanging="1701"/>
        <w:rPr>
          <w:rFonts w:ascii="Arial" w:hAnsi="Arial" w:cs="Arial"/>
        </w:rPr>
      </w:pPr>
      <w:r>
        <w:rPr>
          <w:rFonts w:ascii="Arial" w:hAnsi="Arial" w:cs="Arial"/>
        </w:rPr>
        <w:tab/>
      </w:r>
    </w:p>
    <w:p w14:paraId="17B8E6D4" w14:textId="2718F969" w:rsidR="000B7E31" w:rsidRPr="00CE17C8" w:rsidRDefault="000B7E31" w:rsidP="000B7E31">
      <w:pPr>
        <w:pStyle w:val="Heading1"/>
        <w:rPr>
          <w:sz w:val="24"/>
          <w:szCs w:val="24"/>
          <w:u w:val="single"/>
        </w:rPr>
      </w:pPr>
      <w:bookmarkStart w:id="135" w:name="_Toc377630552"/>
      <w:r>
        <w:rPr>
          <w:sz w:val="24"/>
          <w:szCs w:val="24"/>
          <w:u w:val="single"/>
        </w:rPr>
        <w:t>Södra Årböle</w:t>
      </w:r>
      <w:bookmarkEnd w:id="135"/>
      <w:r>
        <w:rPr>
          <w:sz w:val="24"/>
          <w:szCs w:val="24"/>
          <w:u w:val="single"/>
        </w:rPr>
        <w:t xml:space="preserve"> </w:t>
      </w:r>
    </w:p>
    <w:p w14:paraId="41E43A63" w14:textId="77777777" w:rsidR="000B7E31" w:rsidRDefault="000B7E31" w:rsidP="00CC176F">
      <w:pPr>
        <w:tabs>
          <w:tab w:val="left" w:pos="1985"/>
        </w:tabs>
        <w:ind w:left="1701" w:hanging="1701"/>
        <w:rPr>
          <w:rFonts w:ascii="Arial" w:hAnsi="Arial" w:cs="Arial"/>
        </w:rPr>
      </w:pPr>
    </w:p>
    <w:p w14:paraId="7E149FCF" w14:textId="77777777" w:rsidR="000B7E31" w:rsidRPr="000B7E31" w:rsidRDefault="000B7E31" w:rsidP="000B7E31">
      <w:pPr>
        <w:tabs>
          <w:tab w:val="left" w:pos="1985"/>
        </w:tabs>
        <w:ind w:left="1701" w:hanging="1701"/>
        <w:rPr>
          <w:rFonts w:ascii="Arial" w:hAnsi="Arial" w:cs="Arial"/>
        </w:rPr>
      </w:pPr>
    </w:p>
    <w:p w14:paraId="7843C6D3" w14:textId="77777777" w:rsidR="000B7E31" w:rsidRPr="000B7E31" w:rsidRDefault="000B7E31" w:rsidP="000B7E31">
      <w:pPr>
        <w:tabs>
          <w:tab w:val="left" w:pos="1985"/>
        </w:tabs>
        <w:ind w:left="1701" w:hanging="1701"/>
        <w:rPr>
          <w:rFonts w:ascii="Arial" w:hAnsi="Arial" w:cs="Arial"/>
        </w:rPr>
      </w:pPr>
      <w:r w:rsidRPr="000B7E31">
        <w:rPr>
          <w:rFonts w:ascii="Arial" w:hAnsi="Arial" w:cs="Arial"/>
        </w:rPr>
        <w:t>Lite Rotehistoria - Södra Årböle</w:t>
      </w:r>
    </w:p>
    <w:p w14:paraId="5B2F8BF4" w14:textId="77777777" w:rsidR="000B7E31" w:rsidRPr="000B7E31" w:rsidRDefault="000B7E31" w:rsidP="000B7E31">
      <w:pPr>
        <w:tabs>
          <w:tab w:val="left" w:pos="1985"/>
        </w:tabs>
        <w:ind w:left="1701" w:hanging="1701"/>
        <w:rPr>
          <w:rFonts w:ascii="Arial" w:hAnsi="Arial" w:cs="Arial"/>
        </w:rPr>
      </w:pPr>
      <w:r w:rsidRPr="000B7E31">
        <w:rPr>
          <w:rFonts w:ascii="Arial" w:hAnsi="Arial" w:cs="Arial"/>
        </w:rPr>
        <w:t>År 1630</w:t>
      </w:r>
    </w:p>
    <w:p w14:paraId="4A1900DB" w14:textId="77777777" w:rsidR="000B7E31" w:rsidRPr="000B7E31" w:rsidRDefault="000B7E31" w:rsidP="000B7E31">
      <w:pPr>
        <w:tabs>
          <w:tab w:val="left" w:pos="1985"/>
        </w:tabs>
        <w:ind w:left="1701" w:hanging="1701"/>
        <w:rPr>
          <w:rFonts w:ascii="Arial" w:hAnsi="Arial" w:cs="Arial"/>
        </w:rPr>
      </w:pPr>
      <w:r w:rsidRPr="000B7E31">
        <w:rPr>
          <w:rFonts w:ascii="Arial" w:hAnsi="Arial" w:cs="Arial"/>
        </w:rPr>
        <w:t>Här bor bonden Oluff Erichsson med hustru</w:t>
      </w:r>
    </w:p>
    <w:p w14:paraId="3C42BD02" w14:textId="77777777" w:rsidR="000B7E31" w:rsidRPr="000B7E31" w:rsidRDefault="000B7E31" w:rsidP="000B7E31">
      <w:pPr>
        <w:tabs>
          <w:tab w:val="left" w:pos="1985"/>
        </w:tabs>
        <w:ind w:left="1701" w:hanging="1701"/>
        <w:rPr>
          <w:rFonts w:ascii="Arial" w:hAnsi="Arial" w:cs="Arial"/>
        </w:rPr>
      </w:pPr>
      <w:r w:rsidRPr="000B7E31">
        <w:rPr>
          <w:rFonts w:ascii="Arial" w:hAnsi="Arial" w:cs="Arial"/>
        </w:rPr>
        <w:t>Lisbeth på gården A</w:t>
      </w:r>
    </w:p>
    <w:p w14:paraId="6759BB55" w14:textId="77777777" w:rsidR="000B7E31" w:rsidRPr="000B7E31" w:rsidRDefault="000B7E31" w:rsidP="000B7E31">
      <w:pPr>
        <w:tabs>
          <w:tab w:val="left" w:pos="1985"/>
        </w:tabs>
        <w:ind w:left="1701" w:hanging="1701"/>
        <w:rPr>
          <w:rFonts w:ascii="Arial" w:hAnsi="Arial" w:cs="Arial"/>
        </w:rPr>
      </w:pPr>
      <w:r w:rsidRPr="000B7E31">
        <w:rPr>
          <w:rFonts w:ascii="Arial" w:hAnsi="Arial" w:cs="Arial"/>
        </w:rPr>
        <w:t>År 1676</w:t>
      </w:r>
    </w:p>
    <w:p w14:paraId="7874A243" w14:textId="77777777" w:rsidR="000B7E31" w:rsidRPr="000B7E31" w:rsidRDefault="000B7E31" w:rsidP="000B7E31">
      <w:pPr>
        <w:tabs>
          <w:tab w:val="left" w:pos="1985"/>
        </w:tabs>
        <w:ind w:left="1701" w:hanging="1701"/>
        <w:rPr>
          <w:rFonts w:ascii="Arial" w:hAnsi="Arial" w:cs="Arial"/>
        </w:rPr>
      </w:pPr>
      <w:r w:rsidRPr="000B7E31">
        <w:rPr>
          <w:rFonts w:ascii="Arial" w:hAnsi="Arial" w:cs="Arial"/>
        </w:rPr>
        <w:t>På försommaren dör hustrun samt en dotter.</w:t>
      </w:r>
    </w:p>
    <w:p w14:paraId="2D81E43E" w14:textId="77777777" w:rsidR="000B7E31" w:rsidRPr="000B7E31" w:rsidRDefault="000B7E31" w:rsidP="000B7E31">
      <w:pPr>
        <w:tabs>
          <w:tab w:val="left" w:pos="1985"/>
        </w:tabs>
        <w:ind w:left="1701" w:hanging="1701"/>
        <w:rPr>
          <w:rFonts w:ascii="Arial" w:hAnsi="Arial" w:cs="Arial"/>
        </w:rPr>
      </w:pPr>
      <w:r w:rsidRPr="000B7E31">
        <w:rPr>
          <w:rFonts w:ascii="Arial" w:hAnsi="Arial" w:cs="Arial"/>
        </w:rPr>
        <w:t>I okt. samma år gifter Oluff om sig med</w:t>
      </w:r>
    </w:p>
    <w:p w14:paraId="6B1DFAC2" w14:textId="77777777" w:rsidR="000B7E31" w:rsidRPr="000B7E31" w:rsidRDefault="000B7E31" w:rsidP="000B7E31">
      <w:pPr>
        <w:tabs>
          <w:tab w:val="left" w:pos="1985"/>
        </w:tabs>
        <w:ind w:left="1701" w:hanging="1701"/>
        <w:rPr>
          <w:rFonts w:ascii="Arial" w:hAnsi="Arial" w:cs="Arial"/>
        </w:rPr>
      </w:pPr>
      <w:r w:rsidRPr="000B7E31">
        <w:rPr>
          <w:rFonts w:ascii="Arial" w:hAnsi="Arial" w:cs="Arial"/>
        </w:rPr>
        <w:t>Karin Ersdotter från Önsbo.</w:t>
      </w:r>
    </w:p>
    <w:p w14:paraId="7829D551" w14:textId="77777777" w:rsidR="000B7E31" w:rsidRPr="000B7E31" w:rsidRDefault="000B7E31" w:rsidP="000B7E31">
      <w:pPr>
        <w:tabs>
          <w:tab w:val="left" w:pos="1985"/>
        </w:tabs>
        <w:ind w:left="1701" w:hanging="1701"/>
        <w:rPr>
          <w:rFonts w:ascii="Arial" w:hAnsi="Arial" w:cs="Arial"/>
        </w:rPr>
      </w:pPr>
      <w:r w:rsidRPr="000B7E31">
        <w:rPr>
          <w:rFonts w:ascii="Arial" w:hAnsi="Arial" w:cs="Arial"/>
        </w:rPr>
        <w:t>År 1688</w:t>
      </w:r>
    </w:p>
    <w:p w14:paraId="77E9738B" w14:textId="77777777" w:rsidR="000B7E31" w:rsidRPr="000B7E31" w:rsidRDefault="000B7E31" w:rsidP="000B7E31">
      <w:pPr>
        <w:tabs>
          <w:tab w:val="left" w:pos="1985"/>
        </w:tabs>
        <w:ind w:left="1701" w:hanging="1701"/>
        <w:rPr>
          <w:rFonts w:ascii="Arial" w:hAnsi="Arial" w:cs="Arial"/>
        </w:rPr>
      </w:pPr>
      <w:r w:rsidRPr="000B7E31">
        <w:rPr>
          <w:rFonts w:ascii="Arial" w:hAnsi="Arial" w:cs="Arial"/>
        </w:rPr>
        <w:t>Sonen Per Erichsson tar över gården.</w:t>
      </w:r>
    </w:p>
    <w:p w14:paraId="520283B8" w14:textId="77777777" w:rsidR="000B7E31" w:rsidRPr="000B7E31" w:rsidRDefault="000B7E31" w:rsidP="000B7E31">
      <w:pPr>
        <w:tabs>
          <w:tab w:val="left" w:pos="1985"/>
        </w:tabs>
        <w:ind w:left="1701" w:hanging="1701"/>
        <w:rPr>
          <w:rFonts w:ascii="Arial" w:hAnsi="Arial" w:cs="Arial"/>
        </w:rPr>
      </w:pPr>
      <w:r w:rsidRPr="000B7E31">
        <w:rPr>
          <w:rFonts w:ascii="Arial" w:hAnsi="Arial" w:cs="Arial"/>
        </w:rPr>
        <w:t>År 1702</w:t>
      </w:r>
    </w:p>
    <w:p w14:paraId="45841D29" w14:textId="77777777" w:rsidR="000B7E31" w:rsidRPr="000B7E31" w:rsidRDefault="000B7E31" w:rsidP="000B7E31">
      <w:pPr>
        <w:tabs>
          <w:tab w:val="left" w:pos="1985"/>
        </w:tabs>
        <w:ind w:left="1701" w:hanging="1701"/>
        <w:rPr>
          <w:rFonts w:ascii="Arial" w:hAnsi="Arial" w:cs="Arial"/>
        </w:rPr>
      </w:pPr>
      <w:r w:rsidRPr="000B7E31">
        <w:rPr>
          <w:rFonts w:ascii="Arial" w:hAnsi="Arial" w:cs="Arial"/>
        </w:rPr>
        <w:t>Per Erichsson styckar av halva</w:t>
      </w:r>
    </w:p>
    <w:p w14:paraId="785F7646" w14:textId="77777777" w:rsidR="000B7E31" w:rsidRPr="000B7E31" w:rsidRDefault="000B7E31" w:rsidP="000B7E31">
      <w:pPr>
        <w:tabs>
          <w:tab w:val="left" w:pos="1985"/>
        </w:tabs>
        <w:ind w:left="1701" w:hanging="1701"/>
        <w:rPr>
          <w:rFonts w:ascii="Arial" w:hAnsi="Arial" w:cs="Arial"/>
        </w:rPr>
      </w:pPr>
      <w:r w:rsidRPr="000B7E31">
        <w:rPr>
          <w:rFonts w:ascii="Arial" w:hAnsi="Arial" w:cs="Arial"/>
        </w:rPr>
        <w:t>gården A till sin bror Bengt Erichsson till</w:t>
      </w:r>
    </w:p>
    <w:p w14:paraId="0149471B" w14:textId="77777777" w:rsidR="000B7E31" w:rsidRPr="000B7E31" w:rsidRDefault="000B7E31" w:rsidP="000B7E31">
      <w:pPr>
        <w:tabs>
          <w:tab w:val="left" w:pos="1985"/>
        </w:tabs>
        <w:ind w:left="1701" w:hanging="1701"/>
        <w:rPr>
          <w:rFonts w:ascii="Arial" w:hAnsi="Arial" w:cs="Arial"/>
        </w:rPr>
      </w:pPr>
      <w:r w:rsidRPr="000B7E31">
        <w:rPr>
          <w:rFonts w:ascii="Arial" w:hAnsi="Arial" w:cs="Arial"/>
        </w:rPr>
        <w:t>¼dels mantal vardera, B. Gränsen går rakt</w:t>
      </w:r>
    </w:p>
    <w:p w14:paraId="73398B08" w14:textId="5C1FB24C" w:rsidR="000B7E31" w:rsidRPr="000B7E31" w:rsidRDefault="000B7E31" w:rsidP="000B7E31">
      <w:pPr>
        <w:tabs>
          <w:tab w:val="left" w:pos="1985"/>
        </w:tabs>
        <w:ind w:left="1701" w:hanging="1701"/>
        <w:rPr>
          <w:rFonts w:ascii="Arial" w:hAnsi="Arial" w:cs="Arial"/>
        </w:rPr>
      </w:pPr>
      <w:r w:rsidRPr="000B7E31">
        <w:rPr>
          <w:rFonts w:ascii="Arial" w:hAnsi="Arial" w:cs="Arial"/>
        </w:rPr>
        <w:t>genom gårdsbildningen.</w:t>
      </w:r>
    </w:p>
    <w:p w14:paraId="0197A2E7" w14:textId="77777777" w:rsidR="000B7E31" w:rsidRPr="000B7E31" w:rsidRDefault="000B7E31" w:rsidP="000B7E31">
      <w:pPr>
        <w:tabs>
          <w:tab w:val="left" w:pos="1985"/>
        </w:tabs>
        <w:ind w:left="1701" w:hanging="1701"/>
        <w:rPr>
          <w:rFonts w:ascii="Arial" w:hAnsi="Arial" w:cs="Arial"/>
        </w:rPr>
      </w:pPr>
      <w:r w:rsidRPr="000B7E31">
        <w:rPr>
          <w:rFonts w:ascii="Arial" w:hAnsi="Arial" w:cs="Arial"/>
        </w:rPr>
        <w:t>År 1731</w:t>
      </w:r>
    </w:p>
    <w:p w14:paraId="315133A3" w14:textId="77777777" w:rsidR="000B7E31" w:rsidRPr="000B7E31" w:rsidRDefault="000B7E31" w:rsidP="000B7E31">
      <w:pPr>
        <w:tabs>
          <w:tab w:val="left" w:pos="1985"/>
        </w:tabs>
        <w:ind w:left="1701" w:hanging="1701"/>
        <w:rPr>
          <w:rFonts w:ascii="Arial" w:hAnsi="Arial" w:cs="Arial"/>
        </w:rPr>
      </w:pPr>
      <w:r w:rsidRPr="000B7E31">
        <w:rPr>
          <w:rFonts w:ascii="Arial" w:hAnsi="Arial" w:cs="Arial"/>
        </w:rPr>
        <w:t>Sonen Per Persson tar över gården A.</w:t>
      </w:r>
    </w:p>
    <w:p w14:paraId="1336C524" w14:textId="77777777" w:rsidR="000B7E31" w:rsidRPr="000B7E31" w:rsidRDefault="000B7E31" w:rsidP="000B7E31">
      <w:pPr>
        <w:tabs>
          <w:tab w:val="left" w:pos="1985"/>
        </w:tabs>
        <w:ind w:left="1701" w:hanging="1701"/>
        <w:rPr>
          <w:rFonts w:ascii="Arial" w:hAnsi="Arial" w:cs="Arial"/>
        </w:rPr>
      </w:pPr>
      <w:r w:rsidRPr="000B7E31">
        <w:rPr>
          <w:rFonts w:ascii="Arial" w:hAnsi="Arial" w:cs="Arial"/>
        </w:rPr>
        <w:t>År 1737</w:t>
      </w:r>
    </w:p>
    <w:p w14:paraId="3735BBA6" w14:textId="77777777" w:rsidR="000B7E31" w:rsidRPr="000B7E31" w:rsidRDefault="000B7E31" w:rsidP="000B7E31">
      <w:pPr>
        <w:tabs>
          <w:tab w:val="left" w:pos="1985"/>
        </w:tabs>
        <w:ind w:left="1701" w:hanging="1701"/>
        <w:rPr>
          <w:rFonts w:ascii="Arial" w:hAnsi="Arial" w:cs="Arial"/>
        </w:rPr>
      </w:pPr>
      <w:r w:rsidRPr="000B7E31">
        <w:rPr>
          <w:rFonts w:ascii="Arial" w:hAnsi="Arial" w:cs="Arial"/>
        </w:rPr>
        <w:t>Bengt Erichssons son Erik övertar sin fars</w:t>
      </w:r>
    </w:p>
    <w:p w14:paraId="236CAF07" w14:textId="77777777" w:rsidR="000B7E31" w:rsidRPr="000B7E31" w:rsidRDefault="000B7E31" w:rsidP="000B7E31">
      <w:pPr>
        <w:tabs>
          <w:tab w:val="left" w:pos="1985"/>
        </w:tabs>
        <w:ind w:left="1701" w:hanging="1701"/>
        <w:rPr>
          <w:rFonts w:ascii="Arial" w:hAnsi="Arial" w:cs="Arial"/>
        </w:rPr>
      </w:pPr>
      <w:r w:rsidRPr="000B7E31">
        <w:rPr>
          <w:rFonts w:ascii="Arial" w:hAnsi="Arial" w:cs="Arial"/>
        </w:rPr>
        <w:t>gård B.</w:t>
      </w:r>
    </w:p>
    <w:p w14:paraId="1B8367ED" w14:textId="77777777" w:rsidR="000B7E31" w:rsidRPr="000B7E31" w:rsidRDefault="000B7E31" w:rsidP="000B7E31">
      <w:pPr>
        <w:tabs>
          <w:tab w:val="left" w:pos="1985"/>
        </w:tabs>
        <w:ind w:left="1701" w:hanging="1701"/>
        <w:rPr>
          <w:rFonts w:ascii="Arial" w:hAnsi="Arial" w:cs="Arial"/>
        </w:rPr>
      </w:pPr>
      <w:r w:rsidRPr="000B7E31">
        <w:rPr>
          <w:rFonts w:ascii="Arial" w:hAnsi="Arial" w:cs="Arial"/>
        </w:rPr>
        <w:t>År 1830</w:t>
      </w:r>
    </w:p>
    <w:p w14:paraId="1B36B469" w14:textId="77777777" w:rsidR="000B7E31" w:rsidRPr="000B7E31" w:rsidRDefault="000B7E31" w:rsidP="000B7E31">
      <w:pPr>
        <w:tabs>
          <w:tab w:val="left" w:pos="1985"/>
        </w:tabs>
        <w:ind w:left="1701" w:hanging="1701"/>
        <w:rPr>
          <w:rFonts w:ascii="Arial" w:hAnsi="Arial" w:cs="Arial"/>
        </w:rPr>
      </w:pPr>
      <w:r w:rsidRPr="000B7E31">
        <w:rPr>
          <w:rFonts w:ascii="Arial" w:hAnsi="Arial" w:cs="Arial"/>
        </w:rPr>
        <w:t>Erik Bengtssons son är nu bonde på gården</w:t>
      </w:r>
    </w:p>
    <w:p w14:paraId="1CB3D44C" w14:textId="77777777" w:rsidR="000B7E31" w:rsidRPr="000B7E31" w:rsidRDefault="000B7E31" w:rsidP="000B7E31">
      <w:pPr>
        <w:tabs>
          <w:tab w:val="left" w:pos="1985"/>
        </w:tabs>
        <w:ind w:left="1701" w:hanging="1701"/>
        <w:rPr>
          <w:rFonts w:ascii="Arial" w:hAnsi="Arial" w:cs="Arial"/>
        </w:rPr>
      </w:pPr>
      <w:r w:rsidRPr="000B7E31">
        <w:rPr>
          <w:rFonts w:ascii="Arial" w:hAnsi="Arial" w:cs="Arial"/>
        </w:rPr>
        <w:t>B. Han styckar av till sin son unge</w:t>
      </w:r>
    </w:p>
    <w:p w14:paraId="39E42B45" w14:textId="77777777" w:rsidR="000B7E31" w:rsidRPr="000B7E31" w:rsidRDefault="000B7E31" w:rsidP="000B7E31">
      <w:pPr>
        <w:tabs>
          <w:tab w:val="left" w:pos="1985"/>
        </w:tabs>
        <w:ind w:left="1701" w:hanging="1701"/>
        <w:rPr>
          <w:rFonts w:ascii="Arial" w:hAnsi="Arial" w:cs="Arial"/>
        </w:rPr>
      </w:pPr>
      <w:r w:rsidRPr="000B7E31">
        <w:rPr>
          <w:rFonts w:ascii="Arial" w:hAnsi="Arial" w:cs="Arial"/>
        </w:rPr>
        <w:t>Bengt Bengtsson som blir gården C (Byle)</w:t>
      </w:r>
    </w:p>
    <w:p w14:paraId="015CD0BC" w14:textId="77777777" w:rsidR="000B7E31" w:rsidRPr="000B7E31" w:rsidRDefault="000B7E31" w:rsidP="000B7E31">
      <w:pPr>
        <w:tabs>
          <w:tab w:val="left" w:pos="1985"/>
        </w:tabs>
        <w:ind w:left="1701" w:hanging="1701"/>
        <w:rPr>
          <w:rFonts w:ascii="Arial" w:hAnsi="Arial" w:cs="Arial"/>
        </w:rPr>
      </w:pPr>
      <w:r w:rsidRPr="000B7E31">
        <w:rPr>
          <w:rFonts w:ascii="Arial" w:hAnsi="Arial" w:cs="Arial"/>
        </w:rPr>
        <w:t>År 1835</w:t>
      </w:r>
    </w:p>
    <w:p w14:paraId="60C06787" w14:textId="77777777" w:rsidR="000B7E31" w:rsidRPr="000B7E31" w:rsidRDefault="000B7E31" w:rsidP="000B7E31">
      <w:pPr>
        <w:tabs>
          <w:tab w:val="left" w:pos="1985"/>
        </w:tabs>
        <w:ind w:left="1701" w:hanging="1701"/>
        <w:rPr>
          <w:rFonts w:ascii="Arial" w:hAnsi="Arial" w:cs="Arial"/>
        </w:rPr>
      </w:pPr>
      <w:r w:rsidRPr="000B7E31">
        <w:rPr>
          <w:rFonts w:ascii="Arial" w:hAnsi="Arial" w:cs="Arial"/>
        </w:rPr>
        <w:t>Carl Settergren, gift med Helena Bengtsdotter,</w:t>
      </w:r>
    </w:p>
    <w:p w14:paraId="50509ED4" w14:textId="77777777" w:rsidR="000B7E31" w:rsidRPr="000B7E31" w:rsidRDefault="000B7E31" w:rsidP="000B7E31">
      <w:pPr>
        <w:tabs>
          <w:tab w:val="left" w:pos="1985"/>
        </w:tabs>
        <w:ind w:left="1701" w:hanging="1701"/>
        <w:rPr>
          <w:rFonts w:ascii="Arial" w:hAnsi="Arial" w:cs="Arial"/>
        </w:rPr>
      </w:pPr>
      <w:r w:rsidRPr="000B7E31">
        <w:rPr>
          <w:rFonts w:ascii="Arial" w:hAnsi="Arial" w:cs="Arial"/>
        </w:rPr>
        <w:t>övertar svärföräldrarnas gård B.</w:t>
      </w:r>
    </w:p>
    <w:p w14:paraId="3FEA08D4" w14:textId="77777777" w:rsidR="000B7E31" w:rsidRPr="000B7E31" w:rsidRDefault="000B7E31" w:rsidP="000B7E31">
      <w:pPr>
        <w:tabs>
          <w:tab w:val="left" w:pos="1985"/>
        </w:tabs>
        <w:ind w:left="1701" w:hanging="1701"/>
        <w:rPr>
          <w:rFonts w:ascii="Arial" w:hAnsi="Arial" w:cs="Arial"/>
        </w:rPr>
      </w:pPr>
      <w:r w:rsidRPr="000B7E31">
        <w:rPr>
          <w:rFonts w:ascii="Arial" w:hAnsi="Arial" w:cs="Arial"/>
        </w:rPr>
        <w:t>(idag Sternruds)</w:t>
      </w:r>
    </w:p>
    <w:p w14:paraId="10617061" w14:textId="77777777" w:rsidR="000B7E31" w:rsidRPr="000B7E31" w:rsidRDefault="000B7E31" w:rsidP="000B7E31">
      <w:pPr>
        <w:tabs>
          <w:tab w:val="left" w:pos="1985"/>
        </w:tabs>
        <w:ind w:left="1701" w:hanging="1701"/>
        <w:rPr>
          <w:rFonts w:ascii="Arial" w:hAnsi="Arial" w:cs="Arial"/>
        </w:rPr>
      </w:pPr>
      <w:r w:rsidRPr="000B7E31">
        <w:rPr>
          <w:rFonts w:ascii="Arial" w:hAnsi="Arial" w:cs="Arial"/>
        </w:rPr>
        <w:t>År 1860</w:t>
      </w:r>
    </w:p>
    <w:p w14:paraId="0520F808" w14:textId="77777777" w:rsidR="000B7E31" w:rsidRPr="000B7E31" w:rsidRDefault="000B7E31" w:rsidP="000B7E31">
      <w:pPr>
        <w:tabs>
          <w:tab w:val="left" w:pos="1985"/>
        </w:tabs>
        <w:ind w:left="1701" w:hanging="1701"/>
        <w:rPr>
          <w:rFonts w:ascii="Arial" w:hAnsi="Arial" w:cs="Arial"/>
        </w:rPr>
      </w:pPr>
      <w:r w:rsidRPr="000B7E31">
        <w:rPr>
          <w:rFonts w:ascii="Arial" w:hAnsi="Arial" w:cs="Arial"/>
        </w:rPr>
        <w:t>Lars Erik Andersson och Carl E Wahlund,</w:t>
      </w:r>
    </w:p>
    <w:p w14:paraId="5CD8069F" w14:textId="77777777" w:rsidR="000B7E31" w:rsidRPr="000B7E31" w:rsidRDefault="000B7E31" w:rsidP="000B7E31">
      <w:pPr>
        <w:tabs>
          <w:tab w:val="left" w:pos="1985"/>
        </w:tabs>
        <w:ind w:left="1701" w:hanging="1701"/>
        <w:rPr>
          <w:rFonts w:ascii="Arial" w:hAnsi="Arial" w:cs="Arial"/>
        </w:rPr>
      </w:pPr>
      <w:r w:rsidRPr="000B7E31">
        <w:rPr>
          <w:rFonts w:ascii="Arial" w:hAnsi="Arial" w:cs="Arial"/>
        </w:rPr>
        <w:t>båda från Österlövsta, köper gården A på</w:t>
      </w:r>
    </w:p>
    <w:p w14:paraId="6682F90C" w14:textId="77777777" w:rsidR="000B7E31" w:rsidRPr="000B7E31" w:rsidRDefault="000B7E31" w:rsidP="000B7E31">
      <w:pPr>
        <w:tabs>
          <w:tab w:val="left" w:pos="1985"/>
        </w:tabs>
        <w:ind w:left="1701" w:hanging="1701"/>
        <w:rPr>
          <w:rFonts w:ascii="Arial" w:hAnsi="Arial" w:cs="Arial"/>
        </w:rPr>
      </w:pPr>
      <w:r w:rsidRPr="000B7E31">
        <w:rPr>
          <w:rFonts w:ascii="Arial" w:hAnsi="Arial" w:cs="Arial"/>
        </w:rPr>
        <w:t>auktion. Den delas upp i två lika stora delar.</w:t>
      </w:r>
    </w:p>
    <w:p w14:paraId="499921CB" w14:textId="77777777" w:rsidR="000B7E31" w:rsidRPr="000B7E31" w:rsidRDefault="000B7E31" w:rsidP="000B7E31">
      <w:pPr>
        <w:tabs>
          <w:tab w:val="left" w:pos="1985"/>
        </w:tabs>
        <w:ind w:left="1701" w:hanging="1701"/>
        <w:rPr>
          <w:rFonts w:ascii="Arial" w:hAnsi="Arial" w:cs="Arial"/>
        </w:rPr>
      </w:pPr>
      <w:r w:rsidRPr="000B7E31">
        <w:rPr>
          <w:rFonts w:ascii="Arial" w:hAnsi="Arial" w:cs="Arial"/>
        </w:rPr>
        <w:t>Hälften av husen rivs och byggs upp</w:t>
      </w:r>
    </w:p>
    <w:p w14:paraId="12B239D2" w14:textId="77777777" w:rsidR="000B7E31" w:rsidRPr="000B7E31" w:rsidRDefault="000B7E31" w:rsidP="000B7E31">
      <w:pPr>
        <w:tabs>
          <w:tab w:val="left" w:pos="1985"/>
        </w:tabs>
        <w:ind w:left="1701" w:hanging="1701"/>
        <w:rPr>
          <w:rFonts w:ascii="Arial" w:hAnsi="Arial" w:cs="Arial"/>
        </w:rPr>
      </w:pPr>
      <w:r w:rsidRPr="000B7E31">
        <w:rPr>
          <w:rFonts w:ascii="Arial" w:hAnsi="Arial" w:cs="Arial"/>
        </w:rPr>
        <w:t>på nytt på Wahlunds mark D.</w:t>
      </w:r>
    </w:p>
    <w:p w14:paraId="5A60F54B" w14:textId="77777777" w:rsidR="000B7E31" w:rsidRPr="000B7E31" w:rsidRDefault="000B7E31" w:rsidP="000B7E31">
      <w:pPr>
        <w:tabs>
          <w:tab w:val="left" w:pos="1985"/>
        </w:tabs>
        <w:ind w:left="1701" w:hanging="1701"/>
        <w:rPr>
          <w:rFonts w:ascii="Arial" w:hAnsi="Arial" w:cs="Arial"/>
        </w:rPr>
      </w:pPr>
      <w:r w:rsidRPr="000B7E31">
        <w:rPr>
          <w:rFonts w:ascii="Arial" w:hAnsi="Arial" w:cs="Arial"/>
        </w:rPr>
        <w:t>År 1866</w:t>
      </w:r>
    </w:p>
    <w:p w14:paraId="54AF2D70" w14:textId="77777777" w:rsidR="000B7E31" w:rsidRPr="000B7E31" w:rsidRDefault="000B7E31" w:rsidP="000B7E31">
      <w:pPr>
        <w:tabs>
          <w:tab w:val="left" w:pos="1985"/>
        </w:tabs>
        <w:ind w:left="1701" w:hanging="1701"/>
        <w:rPr>
          <w:rFonts w:ascii="Arial" w:hAnsi="Arial" w:cs="Arial"/>
        </w:rPr>
      </w:pPr>
      <w:r w:rsidRPr="000B7E31">
        <w:rPr>
          <w:rFonts w:ascii="Arial" w:hAnsi="Arial" w:cs="Arial"/>
        </w:rPr>
        <w:t>Gården A, hamnar under Lövstabruks</w:t>
      </w:r>
    </w:p>
    <w:p w14:paraId="5F6F10CE" w14:textId="77777777" w:rsidR="000B7E31" w:rsidRPr="000B7E31" w:rsidRDefault="000B7E31" w:rsidP="000B7E31">
      <w:pPr>
        <w:tabs>
          <w:tab w:val="left" w:pos="1985"/>
        </w:tabs>
        <w:ind w:left="1701" w:hanging="1701"/>
        <w:rPr>
          <w:rFonts w:ascii="Arial" w:hAnsi="Arial" w:cs="Arial"/>
        </w:rPr>
      </w:pPr>
      <w:r w:rsidRPr="000B7E31">
        <w:rPr>
          <w:rFonts w:ascii="Arial" w:hAnsi="Arial" w:cs="Arial"/>
        </w:rPr>
        <w:t>ägor och flyttas nu upp till andra sidan</w:t>
      </w:r>
    </w:p>
    <w:p w14:paraId="42E496FD" w14:textId="77777777" w:rsidR="000B7E31" w:rsidRPr="000B7E31" w:rsidRDefault="000B7E31" w:rsidP="000B7E31">
      <w:pPr>
        <w:tabs>
          <w:tab w:val="left" w:pos="1985"/>
        </w:tabs>
        <w:ind w:left="1701" w:hanging="1701"/>
        <w:rPr>
          <w:rFonts w:ascii="Arial" w:hAnsi="Arial" w:cs="Arial"/>
        </w:rPr>
      </w:pPr>
      <w:r w:rsidRPr="000B7E31">
        <w:rPr>
          <w:rFonts w:ascii="Arial" w:hAnsi="Arial" w:cs="Arial"/>
        </w:rPr>
        <w:t>vägen. Årböleån rätas ut till sin nuvarande</w:t>
      </w:r>
    </w:p>
    <w:p w14:paraId="56812DD1" w14:textId="77777777" w:rsidR="000B7E31" w:rsidRPr="000B7E31" w:rsidRDefault="000B7E31" w:rsidP="000B7E31">
      <w:pPr>
        <w:tabs>
          <w:tab w:val="left" w:pos="1985"/>
        </w:tabs>
        <w:ind w:left="1701" w:hanging="1701"/>
        <w:rPr>
          <w:rFonts w:ascii="Arial" w:hAnsi="Arial" w:cs="Arial"/>
        </w:rPr>
      </w:pPr>
      <w:r w:rsidRPr="000B7E31">
        <w:rPr>
          <w:rFonts w:ascii="Arial" w:hAnsi="Arial" w:cs="Arial"/>
        </w:rPr>
        <w:t>sträckning.</w:t>
      </w:r>
    </w:p>
    <w:p w14:paraId="34C796D3" w14:textId="77777777" w:rsidR="000B7E31" w:rsidRPr="000B7E31" w:rsidRDefault="000B7E31" w:rsidP="000B7E31">
      <w:pPr>
        <w:tabs>
          <w:tab w:val="left" w:pos="1985"/>
        </w:tabs>
        <w:ind w:left="1701" w:hanging="1701"/>
        <w:rPr>
          <w:rFonts w:ascii="Arial" w:hAnsi="Arial" w:cs="Arial"/>
        </w:rPr>
      </w:pPr>
      <w:r w:rsidRPr="000B7E31">
        <w:rPr>
          <w:rFonts w:ascii="Arial" w:hAnsi="Arial" w:cs="Arial"/>
        </w:rPr>
        <w:t>År 1926</w:t>
      </w:r>
    </w:p>
    <w:p w14:paraId="67F1E5B5" w14:textId="77777777" w:rsidR="000B7E31" w:rsidRPr="000B7E31" w:rsidRDefault="000B7E31" w:rsidP="000B7E31">
      <w:pPr>
        <w:tabs>
          <w:tab w:val="left" w:pos="1985"/>
        </w:tabs>
        <w:ind w:left="1701" w:hanging="1701"/>
        <w:rPr>
          <w:rFonts w:ascii="Arial" w:hAnsi="Arial" w:cs="Arial"/>
        </w:rPr>
      </w:pPr>
      <w:r w:rsidRPr="000B7E31">
        <w:rPr>
          <w:rFonts w:ascii="Arial" w:hAnsi="Arial" w:cs="Arial"/>
        </w:rPr>
        <w:t>E.G. Eriksson får köpa gården A (dock i</w:t>
      </w:r>
    </w:p>
    <w:p w14:paraId="46062E6A" w14:textId="77777777" w:rsidR="000B7E31" w:rsidRPr="000B7E31" w:rsidRDefault="000B7E31" w:rsidP="000B7E31">
      <w:pPr>
        <w:tabs>
          <w:tab w:val="left" w:pos="1985"/>
        </w:tabs>
        <w:ind w:left="1701" w:hanging="1701"/>
        <w:rPr>
          <w:rFonts w:ascii="Arial" w:hAnsi="Arial" w:cs="Arial"/>
        </w:rPr>
      </w:pPr>
      <w:r w:rsidRPr="000B7E31">
        <w:rPr>
          <w:rFonts w:ascii="Arial" w:hAnsi="Arial" w:cs="Arial"/>
        </w:rPr>
        <w:t>reducerat skick) som han arrenderat av</w:t>
      </w:r>
    </w:p>
    <w:p w14:paraId="762F744B" w14:textId="77777777" w:rsidR="000B7E31" w:rsidRPr="000B7E31" w:rsidRDefault="000B7E31" w:rsidP="000B7E31">
      <w:pPr>
        <w:tabs>
          <w:tab w:val="left" w:pos="1985"/>
        </w:tabs>
        <w:ind w:left="1701" w:hanging="1701"/>
        <w:rPr>
          <w:rFonts w:ascii="Arial" w:hAnsi="Arial" w:cs="Arial"/>
        </w:rPr>
      </w:pPr>
      <w:r w:rsidRPr="000B7E31">
        <w:rPr>
          <w:rFonts w:ascii="Arial" w:hAnsi="Arial" w:cs="Arial"/>
        </w:rPr>
        <w:t>Gimo-Österby AB (idag Skeppströms)</w:t>
      </w:r>
    </w:p>
    <w:p w14:paraId="158D4EA5" w14:textId="77777777" w:rsidR="000B7E31" w:rsidRPr="000B7E31" w:rsidRDefault="000B7E31" w:rsidP="000B7E31">
      <w:pPr>
        <w:tabs>
          <w:tab w:val="left" w:pos="1985"/>
        </w:tabs>
        <w:ind w:left="1701" w:hanging="1701"/>
        <w:rPr>
          <w:rFonts w:ascii="Arial" w:hAnsi="Arial" w:cs="Arial"/>
        </w:rPr>
      </w:pPr>
      <w:r w:rsidRPr="000B7E31">
        <w:rPr>
          <w:rFonts w:ascii="Arial" w:hAnsi="Arial" w:cs="Arial"/>
        </w:rPr>
        <w:t>Christina Skeppströms kort-korta historia</w:t>
      </w:r>
    </w:p>
    <w:p w14:paraId="690ECAE8" w14:textId="77777777" w:rsidR="000B7E31" w:rsidRPr="000B7E31" w:rsidRDefault="000B7E31" w:rsidP="000B7E31">
      <w:pPr>
        <w:tabs>
          <w:tab w:val="left" w:pos="1985"/>
        </w:tabs>
        <w:ind w:left="1701" w:hanging="1701"/>
        <w:rPr>
          <w:rFonts w:ascii="Arial" w:hAnsi="Arial" w:cs="Arial"/>
        </w:rPr>
      </w:pPr>
      <w:r w:rsidRPr="000B7E31">
        <w:rPr>
          <w:rFonts w:ascii="Arial" w:hAnsi="Arial" w:cs="Arial"/>
        </w:rPr>
        <w:t>om deras gård A. Forskning från</w:t>
      </w:r>
    </w:p>
    <w:p w14:paraId="3E123268" w14:textId="778B249B" w:rsidR="003C6BC2" w:rsidRPr="00CC176F" w:rsidRDefault="000B7E31" w:rsidP="000B7E31">
      <w:pPr>
        <w:tabs>
          <w:tab w:val="left" w:pos="1985"/>
        </w:tabs>
        <w:ind w:left="1701" w:hanging="1701"/>
        <w:rPr>
          <w:rFonts w:ascii="Arial" w:hAnsi="Arial" w:cs="Arial"/>
        </w:rPr>
      </w:pPr>
      <w:r w:rsidRPr="000B7E31">
        <w:rPr>
          <w:rFonts w:ascii="Arial" w:hAnsi="Arial" w:cs="Arial"/>
        </w:rPr>
        <w:t xml:space="preserve">1997. </w:t>
      </w:r>
      <w:r w:rsidR="003C6BC2" w:rsidRPr="00CC176F">
        <w:rPr>
          <w:rFonts w:ascii="Arial" w:hAnsi="Arial" w:cs="Arial"/>
        </w:rPr>
        <w:br w:type="page"/>
      </w:r>
    </w:p>
    <w:p w14:paraId="6C44077D" w14:textId="5767A42D" w:rsidR="008228F8" w:rsidRDefault="008228F8" w:rsidP="008228F8">
      <w:pPr>
        <w:pStyle w:val="Heading1"/>
        <w:rPr>
          <w:sz w:val="24"/>
          <w:szCs w:val="24"/>
          <w:u w:val="single"/>
        </w:rPr>
      </w:pPr>
      <w:bookmarkStart w:id="136" w:name="_Toc377630553"/>
      <w:r>
        <w:rPr>
          <w:sz w:val="24"/>
          <w:szCs w:val="24"/>
          <w:u w:val="single"/>
        </w:rPr>
        <w:t>Göksnåre fiskeställe</w:t>
      </w:r>
      <w:bookmarkEnd w:id="136"/>
    </w:p>
    <w:p w14:paraId="149D293F" w14:textId="77777777" w:rsidR="008228F8" w:rsidRDefault="008228F8" w:rsidP="008228F8">
      <w:pPr>
        <w:spacing w:before="120" w:after="180" w:line="408" w:lineRule="atLeast"/>
        <w:rPr>
          <w:rFonts w:ascii="Helvetica" w:hAnsi="Helvetica" w:cs="Times New Roman"/>
          <w:color w:val="000000"/>
          <w:lang w:eastAsia="en-US"/>
        </w:rPr>
      </w:pPr>
    </w:p>
    <w:p w14:paraId="716A251C" w14:textId="35737320" w:rsidR="008228F8" w:rsidRPr="008228F8" w:rsidRDefault="008228F8" w:rsidP="008228F8">
      <w:pPr>
        <w:widowControl w:val="0"/>
        <w:autoSpaceDE w:val="0"/>
        <w:autoSpaceDN w:val="0"/>
        <w:adjustRightInd w:val="0"/>
        <w:spacing w:after="240" w:line="300" w:lineRule="atLeast"/>
        <w:rPr>
          <w:rFonts w:ascii="Arial" w:hAnsi="Arial" w:cs="Arial"/>
          <w:lang w:val="en-US"/>
        </w:rPr>
      </w:pPr>
      <w:r w:rsidRPr="008228F8">
        <w:rPr>
          <w:rFonts w:ascii="Arial" w:hAnsi="Arial" w:cs="Arial"/>
          <w:lang w:val="en-US"/>
        </w:rPr>
        <w:t>Här presenteras en 300 år gammal fis</w:t>
      </w:r>
      <w:r>
        <w:rPr>
          <w:rFonts w:ascii="Arial" w:hAnsi="Arial" w:cs="Arial"/>
          <w:lang w:val="en-US"/>
        </w:rPr>
        <w:t xml:space="preserve">kreglering med en verkläggning </w:t>
      </w:r>
      <w:r w:rsidRPr="008228F8">
        <w:rPr>
          <w:rFonts w:ascii="Arial" w:hAnsi="Arial" w:cs="Arial"/>
          <w:lang w:val="en-US"/>
        </w:rPr>
        <w:t>i Björknässundet 1748.</w:t>
      </w:r>
    </w:p>
    <w:p w14:paraId="101E94EB" w14:textId="49CFF75D" w:rsidR="008228F8" w:rsidRPr="008228F8" w:rsidRDefault="008228F8" w:rsidP="008228F8">
      <w:pPr>
        <w:widowControl w:val="0"/>
        <w:autoSpaceDE w:val="0"/>
        <w:autoSpaceDN w:val="0"/>
        <w:adjustRightInd w:val="0"/>
        <w:spacing w:after="240" w:line="300" w:lineRule="atLeast"/>
        <w:rPr>
          <w:rFonts w:ascii="Arial" w:hAnsi="Arial" w:cs="Arial"/>
          <w:lang w:val="en-US"/>
        </w:rPr>
      </w:pPr>
      <w:r w:rsidRPr="008228F8">
        <w:rPr>
          <w:rFonts w:ascii="Arial" w:hAnsi="Arial" w:cs="Arial"/>
          <w:lang w:val="en-US"/>
        </w:rPr>
        <w:t xml:space="preserve">Den var utförd med 3 </w:t>
      </w:r>
      <w:r w:rsidR="00DA681D">
        <w:rPr>
          <w:rFonts w:ascii="Arial" w:hAnsi="Arial" w:cs="Arial"/>
          <w:lang w:val="en-US"/>
        </w:rPr>
        <w:t xml:space="preserve">st </w:t>
      </w:r>
      <w:r w:rsidRPr="008228F8">
        <w:rPr>
          <w:rFonts w:ascii="Arial" w:hAnsi="Arial" w:cs="Arial"/>
          <w:lang w:val="en-US"/>
        </w:rPr>
        <w:t>kanaler varav 2 var böndernas och 1 tillhörde Anders Ersson.</w:t>
      </w:r>
    </w:p>
    <w:p w14:paraId="0043BB97" w14:textId="468DA0FF" w:rsidR="008228F8" w:rsidRPr="008228F8" w:rsidRDefault="008228F8" w:rsidP="008228F8">
      <w:pPr>
        <w:widowControl w:val="0"/>
        <w:autoSpaceDE w:val="0"/>
        <w:autoSpaceDN w:val="0"/>
        <w:adjustRightInd w:val="0"/>
        <w:spacing w:after="240" w:line="300" w:lineRule="atLeast"/>
        <w:rPr>
          <w:rFonts w:ascii="Arial" w:hAnsi="Arial" w:cs="Arial"/>
          <w:lang w:val="en-US"/>
        </w:rPr>
      </w:pPr>
      <w:r w:rsidRPr="008228F8">
        <w:rPr>
          <w:rFonts w:ascii="Arial" w:hAnsi="Arial" w:cs="Arial"/>
          <w:lang w:val="en-US"/>
        </w:rPr>
        <w:t xml:space="preserve">Det låg mellan Båthusfjärden och Saltsjön, nuvarande Handviken, </w:t>
      </w:r>
      <w:r w:rsidR="00DA681D">
        <w:rPr>
          <w:rFonts w:ascii="Arial" w:hAnsi="Arial" w:cs="Arial"/>
          <w:lang w:val="en-US"/>
        </w:rPr>
        <w:t>där man ser</w:t>
      </w:r>
      <w:r w:rsidRPr="008228F8">
        <w:rPr>
          <w:rFonts w:ascii="Arial" w:hAnsi="Arial" w:cs="Arial"/>
          <w:lang w:val="en-US"/>
        </w:rPr>
        <w:t xml:space="preserve"> resterna vid </w:t>
      </w:r>
      <w:r>
        <w:rPr>
          <w:rFonts w:ascii="Arial" w:hAnsi="Arial" w:cs="Arial"/>
          <w:lang w:val="en-US"/>
        </w:rPr>
        <w:t>stigen som går väster om sommarstugeområdet</w:t>
      </w:r>
      <w:r w:rsidR="007C6270">
        <w:rPr>
          <w:rFonts w:ascii="Arial" w:hAnsi="Arial" w:cs="Arial"/>
          <w:lang w:val="en-US"/>
        </w:rPr>
        <w:t>.</w:t>
      </w:r>
      <w:r w:rsidRPr="008228F8">
        <w:rPr>
          <w:rFonts w:ascii="Arial" w:hAnsi="Arial" w:cs="Arial"/>
          <w:lang w:val="en-US"/>
        </w:rPr>
        <w:t xml:space="preserve"> </w:t>
      </w:r>
    </w:p>
    <w:p w14:paraId="41803685" w14:textId="77777777" w:rsidR="008228F8" w:rsidRPr="008228F8" w:rsidRDefault="008228F8" w:rsidP="008228F8">
      <w:pPr>
        <w:widowControl w:val="0"/>
        <w:autoSpaceDE w:val="0"/>
        <w:autoSpaceDN w:val="0"/>
        <w:adjustRightInd w:val="0"/>
        <w:spacing w:after="240" w:line="300" w:lineRule="atLeast"/>
        <w:rPr>
          <w:rFonts w:ascii="Arial" w:hAnsi="Arial" w:cs="Arial"/>
          <w:lang w:val="en-US"/>
        </w:rPr>
      </w:pPr>
      <w:r w:rsidRPr="008228F8">
        <w:rPr>
          <w:rFonts w:ascii="Arial" w:hAnsi="Arial" w:cs="Arial"/>
          <w:lang w:val="en-US"/>
        </w:rPr>
        <w:t>Vid denna tidpunkt var havsnivån ca 1,70 m högre än idag.</w:t>
      </w:r>
    </w:p>
    <w:p w14:paraId="6EB85BAA" w14:textId="0129DFB6" w:rsidR="008228F8" w:rsidRPr="008228F8" w:rsidRDefault="008228F8" w:rsidP="008228F8">
      <w:pPr>
        <w:widowControl w:val="0"/>
        <w:autoSpaceDE w:val="0"/>
        <w:autoSpaceDN w:val="0"/>
        <w:adjustRightInd w:val="0"/>
        <w:spacing w:after="240" w:line="300" w:lineRule="atLeast"/>
        <w:rPr>
          <w:rFonts w:ascii="Arial" w:hAnsi="Arial" w:cs="Arial"/>
          <w:lang w:val="en-US"/>
        </w:rPr>
      </w:pPr>
      <w:r w:rsidRPr="008228F8">
        <w:rPr>
          <w:rFonts w:ascii="Arial" w:hAnsi="Arial" w:cs="Arial"/>
          <w:lang w:val="en-US"/>
        </w:rPr>
        <w:t xml:space="preserve">Den sydligaste kanalen anges som böndernas gamla fiske vilket torde innebära att den är </w:t>
      </w:r>
      <w:r w:rsidR="00C15F34">
        <w:rPr>
          <w:rFonts w:ascii="Arial" w:hAnsi="Arial" w:cs="Arial"/>
          <w:lang w:val="en-US"/>
        </w:rPr>
        <w:t>minst</w:t>
      </w:r>
      <w:r w:rsidRPr="008228F8">
        <w:rPr>
          <w:rFonts w:ascii="Arial" w:hAnsi="Arial" w:cs="Arial"/>
          <w:lang w:val="en-US"/>
        </w:rPr>
        <w:t xml:space="preserve"> 300 år gammal.</w:t>
      </w:r>
    </w:p>
    <w:p w14:paraId="31A17EB2" w14:textId="6A1012AE" w:rsidR="008228F8" w:rsidRPr="008228F8" w:rsidRDefault="008228F8" w:rsidP="008228F8">
      <w:pPr>
        <w:widowControl w:val="0"/>
        <w:autoSpaceDE w:val="0"/>
        <w:autoSpaceDN w:val="0"/>
        <w:adjustRightInd w:val="0"/>
        <w:spacing w:after="240" w:line="300" w:lineRule="atLeast"/>
        <w:rPr>
          <w:rFonts w:ascii="Arial" w:hAnsi="Arial" w:cs="Arial"/>
          <w:lang w:val="en-US"/>
        </w:rPr>
      </w:pPr>
      <w:r w:rsidRPr="008228F8">
        <w:rPr>
          <w:rFonts w:ascii="Arial" w:hAnsi="Arial" w:cs="Arial"/>
          <w:lang w:val="en-US"/>
        </w:rPr>
        <w:t>Här följer en beskrivande tolkning av ritningen med gamla längdmått översatta.</w:t>
      </w:r>
    </w:p>
    <w:p w14:paraId="04CD0069" w14:textId="5781A1E0" w:rsidR="008228F8" w:rsidRPr="008228F8" w:rsidRDefault="008228F8" w:rsidP="008228F8">
      <w:pPr>
        <w:widowControl w:val="0"/>
        <w:autoSpaceDE w:val="0"/>
        <w:autoSpaceDN w:val="0"/>
        <w:adjustRightInd w:val="0"/>
        <w:spacing w:after="240" w:line="300" w:lineRule="atLeast"/>
        <w:rPr>
          <w:rFonts w:ascii="Arial" w:hAnsi="Arial" w:cs="Arial"/>
          <w:lang w:val="en-US"/>
        </w:rPr>
      </w:pPr>
      <w:r w:rsidRPr="008228F8">
        <w:rPr>
          <w:rFonts w:ascii="Arial" w:hAnsi="Arial" w:cs="Arial"/>
          <w:lang w:val="en-US"/>
        </w:rPr>
        <w:t>Längst i norr: Böndernas kanal: 28 steg (25 m) lång, 7-11 tum (18-27 cm) djup,</w:t>
      </w:r>
      <w:r w:rsidR="007C6270">
        <w:rPr>
          <w:rFonts w:ascii="Arial" w:hAnsi="Arial" w:cs="Arial"/>
          <w:lang w:val="en-US"/>
        </w:rPr>
        <w:t xml:space="preserve"> </w:t>
      </w:r>
      <w:r w:rsidRPr="008228F8">
        <w:rPr>
          <w:rFonts w:ascii="Arial" w:hAnsi="Arial" w:cs="Arial"/>
          <w:lang w:val="en-US"/>
        </w:rPr>
        <w:t>7 qvarter (104 cm) bred.</w:t>
      </w:r>
    </w:p>
    <w:p w14:paraId="4C38494D" w14:textId="6A4F6B6C" w:rsidR="008228F8" w:rsidRPr="008228F8" w:rsidRDefault="008228F8" w:rsidP="008228F8">
      <w:pPr>
        <w:widowControl w:val="0"/>
        <w:autoSpaceDE w:val="0"/>
        <w:autoSpaceDN w:val="0"/>
        <w:adjustRightInd w:val="0"/>
        <w:spacing w:after="240" w:line="300" w:lineRule="atLeast"/>
        <w:rPr>
          <w:rFonts w:ascii="Arial" w:hAnsi="Arial" w:cs="Arial"/>
          <w:lang w:val="en-US"/>
        </w:rPr>
      </w:pPr>
      <w:r w:rsidRPr="008228F8">
        <w:rPr>
          <w:rFonts w:ascii="Arial" w:hAnsi="Arial" w:cs="Arial"/>
          <w:lang w:val="en-US"/>
        </w:rPr>
        <w:t>Häremellan 3 steg och 1 fot (327 cm)</w:t>
      </w:r>
    </w:p>
    <w:p w14:paraId="713A496D" w14:textId="35E27F92" w:rsidR="008228F8" w:rsidRPr="008228F8" w:rsidRDefault="008228F8" w:rsidP="008228F8">
      <w:pPr>
        <w:widowControl w:val="0"/>
        <w:autoSpaceDE w:val="0"/>
        <w:autoSpaceDN w:val="0"/>
        <w:adjustRightInd w:val="0"/>
        <w:spacing w:after="240" w:line="300" w:lineRule="atLeast"/>
        <w:rPr>
          <w:rFonts w:ascii="Arial" w:hAnsi="Arial" w:cs="Arial"/>
          <w:lang w:val="en-US"/>
        </w:rPr>
      </w:pPr>
      <w:r w:rsidRPr="008228F8">
        <w:rPr>
          <w:rFonts w:ascii="Arial" w:hAnsi="Arial" w:cs="Arial"/>
          <w:lang w:val="en-US"/>
        </w:rPr>
        <w:t>I mitten: Anders Erssons fiskeställe: 5-7 tum (13-18 cm) djup, 1 ahln (60 cm) bred.</w:t>
      </w:r>
      <w:r w:rsidR="006563AE">
        <w:rPr>
          <w:rFonts w:ascii="Arial" w:hAnsi="Arial" w:cs="Arial"/>
          <w:lang w:val="en-US"/>
        </w:rPr>
        <w:t xml:space="preserve"> Anders Ersson var brukets skogvaktare och utköpt fd. skattebonde.</w:t>
      </w:r>
    </w:p>
    <w:p w14:paraId="347BA342" w14:textId="3089B5ED" w:rsidR="008228F8" w:rsidRPr="008228F8" w:rsidRDefault="008228F8" w:rsidP="008228F8">
      <w:pPr>
        <w:widowControl w:val="0"/>
        <w:autoSpaceDE w:val="0"/>
        <w:autoSpaceDN w:val="0"/>
        <w:adjustRightInd w:val="0"/>
        <w:spacing w:after="240" w:line="300" w:lineRule="atLeast"/>
        <w:rPr>
          <w:rFonts w:ascii="Arial" w:hAnsi="Arial" w:cs="Arial"/>
          <w:lang w:val="en-US"/>
        </w:rPr>
      </w:pPr>
      <w:r w:rsidRPr="008228F8">
        <w:rPr>
          <w:rFonts w:ascii="Arial" w:hAnsi="Arial" w:cs="Arial"/>
          <w:lang w:val="en-US"/>
        </w:rPr>
        <w:t>Häremellan 28 steg (25 m)</w:t>
      </w:r>
    </w:p>
    <w:p w14:paraId="6B4E6E73" w14:textId="7AA4369E" w:rsidR="008228F8" w:rsidRPr="008228F8" w:rsidRDefault="008228F8" w:rsidP="008228F8">
      <w:pPr>
        <w:widowControl w:val="0"/>
        <w:autoSpaceDE w:val="0"/>
        <w:autoSpaceDN w:val="0"/>
        <w:adjustRightInd w:val="0"/>
        <w:spacing w:after="240" w:line="300" w:lineRule="atLeast"/>
        <w:rPr>
          <w:rFonts w:ascii="Arial" w:hAnsi="Arial" w:cs="Arial"/>
          <w:lang w:val="en-US"/>
        </w:rPr>
      </w:pPr>
      <w:r w:rsidRPr="008228F8">
        <w:rPr>
          <w:rFonts w:ascii="Arial" w:hAnsi="Arial" w:cs="Arial"/>
          <w:lang w:val="en-US"/>
        </w:rPr>
        <w:t>Längst i söder: Böndernas gamla fiske: 11 tum (27cm) djup, 7 kvarter (104 cm) bred.</w:t>
      </w:r>
    </w:p>
    <w:p w14:paraId="3AF025C4" w14:textId="77777777" w:rsidR="008228F8" w:rsidRPr="008228F8" w:rsidRDefault="008228F8" w:rsidP="008228F8">
      <w:pPr>
        <w:widowControl w:val="0"/>
        <w:autoSpaceDE w:val="0"/>
        <w:autoSpaceDN w:val="0"/>
        <w:adjustRightInd w:val="0"/>
        <w:spacing w:after="240" w:line="300" w:lineRule="atLeast"/>
        <w:rPr>
          <w:rFonts w:ascii="Arial" w:hAnsi="Arial" w:cs="Arial"/>
          <w:lang w:val="en-US"/>
        </w:rPr>
      </w:pPr>
      <w:r w:rsidRPr="008228F8">
        <w:rPr>
          <w:rFonts w:ascii="Arial" w:hAnsi="Arial" w:cs="Arial"/>
          <w:lang w:val="en-US"/>
        </w:rPr>
        <w:t>Ritningen gjordes av brukets Sam Tärnström daterad 29 april 1748.</w:t>
      </w:r>
    </w:p>
    <w:p w14:paraId="29E5B0F0" w14:textId="77777777" w:rsidR="008228F8" w:rsidRPr="008228F8" w:rsidRDefault="008228F8" w:rsidP="008228F8">
      <w:pPr>
        <w:spacing w:before="120" w:after="180" w:line="408" w:lineRule="atLeast"/>
        <w:rPr>
          <w:rFonts w:ascii="Helvetica" w:hAnsi="Helvetica" w:cs="Times New Roman"/>
          <w:color w:val="000000"/>
          <w:lang w:eastAsia="en-US"/>
        </w:rPr>
      </w:pPr>
      <w:r w:rsidRPr="008228F8">
        <w:rPr>
          <w:rFonts w:ascii="Helvetica" w:hAnsi="Helvetica" w:cs="Times New Roman"/>
          <w:color w:val="000000"/>
          <w:lang w:eastAsia="en-US"/>
        </w:rPr>
        <w:t> </w:t>
      </w:r>
    </w:p>
    <w:p w14:paraId="6BC1ADC5" w14:textId="77777777" w:rsidR="008228F8" w:rsidRPr="008228F8" w:rsidRDefault="008228F8" w:rsidP="008228F8">
      <w:pPr>
        <w:spacing w:before="120" w:after="180" w:line="408" w:lineRule="atLeast"/>
        <w:rPr>
          <w:rFonts w:ascii="Helvetica" w:hAnsi="Helvetica" w:cs="Times New Roman"/>
          <w:color w:val="000000"/>
          <w:lang w:eastAsia="en-US"/>
        </w:rPr>
      </w:pPr>
      <w:r w:rsidRPr="008228F8">
        <w:rPr>
          <w:rFonts w:ascii="Helvetica" w:hAnsi="Helvetica" w:cs="Times New Roman"/>
          <w:color w:val="000000"/>
          <w:lang w:eastAsia="en-US"/>
        </w:rPr>
        <w:t> </w:t>
      </w:r>
    </w:p>
    <w:p w14:paraId="00343C75" w14:textId="73126678" w:rsidR="008228F8" w:rsidRPr="008228F8" w:rsidRDefault="008228F8" w:rsidP="008228F8">
      <w:pPr>
        <w:spacing w:line="408" w:lineRule="atLeast"/>
        <w:rPr>
          <w:rFonts w:ascii="Helvetica" w:eastAsia="Times New Roman" w:hAnsi="Helvetica" w:cs="Times New Roman"/>
          <w:color w:val="000000"/>
          <w:lang w:eastAsia="en-US"/>
        </w:rPr>
      </w:pPr>
      <w:r>
        <w:rPr>
          <w:rFonts w:ascii="Helvetica" w:eastAsia="Times New Roman" w:hAnsi="Helvetica" w:cs="Times New Roman"/>
          <w:noProof/>
          <w:color w:val="000000"/>
          <w:lang w:val="en-US" w:eastAsia="en-US"/>
        </w:rPr>
        <w:drawing>
          <wp:inline distT="0" distB="0" distL="0" distR="0" wp14:anchorId="02076995" wp14:editId="5225549E">
            <wp:extent cx="5561330" cy="4277360"/>
            <wp:effectExtent l="0" t="0" r="1270" b="0"/>
            <wp:docPr id="5" name="Picture 1" descr="https://cdn2.cdnme.se/4187460/8-3/fiskestalle_54e48bf79606ee3b1a376f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cdnme.se/4187460/8-3/fiskestalle_54e48bf79606ee3b1a376f1c.jpg"/>
                    <pic:cNvPicPr>
                      <a:picLocks noChangeAspect="1" noChangeArrowheads="1"/>
                    </pic:cNvPicPr>
                  </pic:nvPicPr>
                  <pic:blipFill>
                    <a:blip r:embed="rId85">
                      <a:extLst>
                        <a:ext uri="{28A0092B-C50C-407E-A947-70E740481C1C}">
                          <a14:useLocalDpi xmlns:a14="http://schemas.microsoft.com/office/drawing/2010/main"/>
                        </a:ext>
                      </a:extLst>
                    </a:blip>
                    <a:srcRect/>
                    <a:stretch>
                      <a:fillRect/>
                    </a:stretch>
                  </pic:blipFill>
                  <pic:spPr bwMode="auto">
                    <a:xfrm>
                      <a:off x="0" y="0"/>
                      <a:ext cx="5561330" cy="4277360"/>
                    </a:xfrm>
                    <a:prstGeom prst="rect">
                      <a:avLst/>
                    </a:prstGeom>
                    <a:noFill/>
                    <a:ln>
                      <a:noFill/>
                    </a:ln>
                  </pic:spPr>
                </pic:pic>
              </a:graphicData>
            </a:graphic>
          </wp:inline>
        </w:drawing>
      </w:r>
    </w:p>
    <w:p w14:paraId="6EFFF88B" w14:textId="77777777" w:rsidR="008228F8" w:rsidRPr="008228F8" w:rsidRDefault="008228F8" w:rsidP="008228F8">
      <w:pPr>
        <w:spacing w:line="408" w:lineRule="atLeast"/>
        <w:rPr>
          <w:rFonts w:ascii="Helvetica" w:eastAsia="Times New Roman" w:hAnsi="Helvetica" w:cs="Times New Roman"/>
          <w:color w:val="000000"/>
          <w:lang w:eastAsia="en-US"/>
        </w:rPr>
      </w:pPr>
      <w:r w:rsidRPr="008228F8">
        <w:rPr>
          <w:rFonts w:ascii="Helvetica" w:eastAsia="Times New Roman" w:hAnsi="Helvetica" w:cs="Times New Roman"/>
          <w:color w:val="000000"/>
          <w:lang w:eastAsia="en-US"/>
        </w:rPr>
        <w:t> </w:t>
      </w:r>
    </w:p>
    <w:p w14:paraId="0F0F648B" w14:textId="7D2C1739" w:rsidR="007C6270" w:rsidRDefault="007C6270">
      <w:pPr>
        <w:rPr>
          <w:rFonts w:ascii="Arial" w:hAnsi="Arial"/>
        </w:rPr>
      </w:pPr>
      <w:r>
        <w:rPr>
          <w:rFonts w:ascii="Arial" w:hAnsi="Arial"/>
        </w:rPr>
        <w:br w:type="page"/>
      </w:r>
    </w:p>
    <w:p w14:paraId="1F83E024" w14:textId="77777777" w:rsidR="0031795A" w:rsidRDefault="0031795A" w:rsidP="00F32D4F">
      <w:pPr>
        <w:tabs>
          <w:tab w:val="left" w:pos="1701"/>
        </w:tabs>
        <w:ind w:left="1701" w:hanging="1701"/>
        <w:rPr>
          <w:rFonts w:ascii="Arial" w:hAnsi="Arial"/>
        </w:rPr>
      </w:pPr>
    </w:p>
    <w:p w14:paraId="5027EE10" w14:textId="72A11C19" w:rsidR="007C6270" w:rsidRDefault="007C6270" w:rsidP="007C6270">
      <w:pPr>
        <w:pStyle w:val="Heading1"/>
        <w:rPr>
          <w:sz w:val="24"/>
          <w:szCs w:val="24"/>
          <w:u w:val="single"/>
        </w:rPr>
      </w:pPr>
      <w:bookmarkStart w:id="137" w:name="_Toc377630554"/>
      <w:r>
        <w:rPr>
          <w:sz w:val="24"/>
          <w:szCs w:val="24"/>
          <w:u w:val="single"/>
        </w:rPr>
        <w:t>Geografiska namn i byn</w:t>
      </w:r>
      <w:bookmarkEnd w:id="137"/>
    </w:p>
    <w:p w14:paraId="5087A974" w14:textId="77777777" w:rsidR="007C6270" w:rsidRPr="007C6270" w:rsidRDefault="007C6270" w:rsidP="007C6270">
      <w:pPr>
        <w:spacing w:before="120" w:after="180" w:line="408" w:lineRule="atLeast"/>
        <w:rPr>
          <w:rFonts w:ascii="Helvetica" w:hAnsi="Helvetica" w:cs="Times New Roman"/>
          <w:color w:val="000000"/>
          <w:lang w:eastAsia="en-US"/>
        </w:rPr>
      </w:pPr>
      <w:r w:rsidRPr="007C6270">
        <w:rPr>
          <w:rFonts w:ascii="Helvetica" w:hAnsi="Helvetica" w:cs="Times New Roman"/>
          <w:color w:val="000000"/>
          <w:lang w:eastAsia="en-US"/>
        </w:rPr>
        <w:t>Den 25 och 26 juli 1748 är brukets inspektör Sam Tärnström i Göksnåre.</w:t>
      </w:r>
    </w:p>
    <w:p w14:paraId="7F7CA266" w14:textId="77777777" w:rsidR="007C6270" w:rsidRPr="007C6270" w:rsidRDefault="007C6270" w:rsidP="007C6270">
      <w:pPr>
        <w:spacing w:before="120" w:after="180" w:line="408" w:lineRule="atLeast"/>
        <w:rPr>
          <w:rFonts w:ascii="Helvetica" w:hAnsi="Helvetica" w:cs="Times New Roman"/>
          <w:color w:val="000000"/>
          <w:lang w:eastAsia="en-US"/>
        </w:rPr>
      </w:pPr>
      <w:r w:rsidRPr="007C6270">
        <w:rPr>
          <w:rFonts w:ascii="Helvetica" w:hAnsi="Helvetica" w:cs="Times New Roman"/>
          <w:color w:val="000000"/>
          <w:lang w:eastAsia="en-US"/>
        </w:rPr>
        <w:t>Han bor hos skogvaktaren Anders Ersson och han inspekterar och förhör angående hur byns bönder hanterar mark och skog. Han påpekar att Bruket äger 2/3 av byn och att byns skog är oskiftad. Han hotar med att bönderna kan bli instämda till tinget om de inte följer avtal mm.</w:t>
      </w:r>
    </w:p>
    <w:p w14:paraId="6B6F2C65" w14:textId="77777777" w:rsidR="007C6270" w:rsidRPr="007C6270" w:rsidRDefault="007C6270" w:rsidP="007C6270">
      <w:pPr>
        <w:spacing w:before="120" w:after="180" w:line="408" w:lineRule="atLeast"/>
        <w:rPr>
          <w:rFonts w:ascii="Helvetica" w:hAnsi="Helvetica" w:cs="Times New Roman"/>
          <w:color w:val="000000"/>
          <w:lang w:eastAsia="en-US"/>
        </w:rPr>
      </w:pPr>
      <w:r w:rsidRPr="007C6270">
        <w:rPr>
          <w:rFonts w:ascii="Helvetica" w:hAnsi="Helvetica" w:cs="Times New Roman"/>
          <w:color w:val="000000"/>
          <w:lang w:eastAsia="en-US"/>
        </w:rPr>
        <w:t>Det är en 4 sidor lång berättelse på omständlig och krånglig svenska som jag senare ska "översätta" till modernt språk. Förutom alla personer som omnämns är det också en störflod av namn på olika ställen i byn som anges.</w:t>
      </w:r>
    </w:p>
    <w:p w14:paraId="23071CF3" w14:textId="77777777" w:rsidR="007C6270" w:rsidRPr="007C6270" w:rsidRDefault="007C6270" w:rsidP="007C6270">
      <w:pPr>
        <w:spacing w:before="120" w:after="180" w:line="408" w:lineRule="atLeast"/>
        <w:rPr>
          <w:rFonts w:ascii="Helvetica" w:hAnsi="Helvetica" w:cs="Times New Roman"/>
          <w:color w:val="000000"/>
          <w:lang w:eastAsia="en-US"/>
        </w:rPr>
      </w:pPr>
      <w:r w:rsidRPr="007C6270">
        <w:rPr>
          <w:rFonts w:ascii="Helvetica" w:hAnsi="Helvetica" w:cs="Times New Roman"/>
          <w:color w:val="000000"/>
          <w:lang w:eastAsia="en-US"/>
        </w:rPr>
        <w:t>Några av dessa är ju lätta och bekanta medan andra är desto svårare.</w:t>
      </w:r>
    </w:p>
    <w:p w14:paraId="62EE4C4D" w14:textId="77777777" w:rsidR="007C6270" w:rsidRPr="007C6270" w:rsidRDefault="007C6270" w:rsidP="007C6270">
      <w:pPr>
        <w:spacing w:before="120" w:after="180" w:line="408" w:lineRule="atLeast"/>
        <w:rPr>
          <w:rFonts w:ascii="Helvetica" w:hAnsi="Helvetica" w:cs="Times New Roman"/>
          <w:color w:val="000000"/>
          <w:lang w:eastAsia="en-US"/>
        </w:rPr>
      </w:pPr>
      <w:r w:rsidRPr="007C6270">
        <w:rPr>
          <w:rFonts w:ascii="Helvetica" w:hAnsi="Helvetica" w:cs="Times New Roman"/>
          <w:color w:val="000000"/>
          <w:lang w:eastAsia="en-US"/>
        </w:rPr>
        <w:t>En utmaning till alla läsare är nu att inkomma med förklaringar och angivelser om var dessa ställen ligger och vad de eventuellt har för annat namn idag.</w:t>
      </w:r>
    </w:p>
    <w:p w14:paraId="6AF1FE63" w14:textId="77777777" w:rsidR="007C6270" w:rsidRPr="007C6270" w:rsidRDefault="007C6270" w:rsidP="007C6270">
      <w:pPr>
        <w:spacing w:before="120" w:after="180" w:line="408" w:lineRule="atLeast"/>
        <w:rPr>
          <w:rFonts w:ascii="Helvetica" w:hAnsi="Helvetica" w:cs="Times New Roman"/>
          <w:color w:val="000000"/>
          <w:lang w:eastAsia="en-US"/>
        </w:rPr>
      </w:pPr>
      <w:r w:rsidRPr="007C6270">
        <w:rPr>
          <w:rFonts w:ascii="Helvetica" w:hAnsi="Helvetica" w:cs="Times New Roman"/>
          <w:color w:val="000000"/>
          <w:lang w:eastAsia="en-US"/>
        </w:rPr>
        <w:t>Göksnåres Stora Hedersomnämnade av Första Graden till den som kan identifiera alla dessa ställen.</w:t>
      </w:r>
    </w:p>
    <w:p w14:paraId="60B902B1" w14:textId="77777777" w:rsidR="007C6270" w:rsidRPr="007C6270" w:rsidRDefault="007C6270" w:rsidP="007C6270">
      <w:pPr>
        <w:spacing w:line="408" w:lineRule="atLeast"/>
        <w:rPr>
          <w:rFonts w:ascii="Helvetica" w:hAnsi="Helvetica" w:cs="Times New Roman"/>
          <w:color w:val="000000"/>
          <w:lang w:eastAsia="en-US"/>
        </w:rPr>
      </w:pPr>
      <w:r w:rsidRPr="007C6270">
        <w:rPr>
          <w:rFonts w:ascii="Helvetica" w:hAnsi="Helvetica" w:cs="Times New Roman"/>
          <w:color w:val="000000"/>
          <w:u w:val="single"/>
          <w:bdr w:val="none" w:sz="0" w:space="0" w:color="auto" w:frame="1"/>
          <w:lang w:eastAsia="en-US"/>
        </w:rPr>
        <w:t>Geografiska namn som omnämns:</w:t>
      </w:r>
    </w:p>
    <w:p w14:paraId="34A91B57" w14:textId="77777777" w:rsidR="007C6270" w:rsidRPr="007C6270" w:rsidRDefault="007C6270" w:rsidP="007C6270">
      <w:pPr>
        <w:spacing w:before="120" w:after="180" w:line="408" w:lineRule="atLeast"/>
        <w:rPr>
          <w:rFonts w:ascii="Helvetica" w:hAnsi="Helvetica" w:cs="Times New Roman"/>
          <w:color w:val="000000"/>
          <w:lang w:eastAsia="en-US"/>
        </w:rPr>
      </w:pPr>
      <w:r w:rsidRPr="007C6270">
        <w:rPr>
          <w:rFonts w:ascii="Helvetica" w:hAnsi="Helvetica" w:cs="Times New Roman"/>
          <w:color w:val="000000"/>
          <w:lang w:eastAsia="en-US"/>
        </w:rPr>
        <w:t> Wallandsören</w:t>
      </w:r>
    </w:p>
    <w:p w14:paraId="568AA6AE" w14:textId="77777777" w:rsidR="007C6270" w:rsidRPr="007C6270" w:rsidRDefault="007C6270" w:rsidP="007C6270">
      <w:pPr>
        <w:spacing w:before="120" w:after="180" w:line="408" w:lineRule="atLeast"/>
        <w:rPr>
          <w:rFonts w:ascii="Helvetica" w:hAnsi="Helvetica" w:cs="Times New Roman"/>
          <w:color w:val="000000"/>
          <w:lang w:eastAsia="en-US"/>
        </w:rPr>
      </w:pPr>
      <w:r w:rsidRPr="007C6270">
        <w:rPr>
          <w:rFonts w:ascii="Helvetica" w:hAnsi="Helvetica" w:cs="Times New Roman"/>
          <w:color w:val="000000"/>
          <w:lang w:eastAsia="en-US"/>
        </w:rPr>
        <w:t>Östersundsängen</w:t>
      </w:r>
    </w:p>
    <w:p w14:paraId="20294564" w14:textId="77777777" w:rsidR="007C6270" w:rsidRPr="007C6270" w:rsidRDefault="007C6270" w:rsidP="007C6270">
      <w:pPr>
        <w:spacing w:before="120" w:after="180" w:line="408" w:lineRule="atLeast"/>
        <w:rPr>
          <w:rFonts w:ascii="Helvetica" w:hAnsi="Helvetica" w:cs="Times New Roman"/>
          <w:color w:val="000000"/>
          <w:lang w:eastAsia="en-US"/>
        </w:rPr>
      </w:pPr>
      <w:r w:rsidRPr="007C6270">
        <w:rPr>
          <w:rFonts w:ascii="Helvetica" w:hAnsi="Helvetica" w:cs="Times New Roman"/>
          <w:color w:val="000000"/>
          <w:lang w:eastAsia="en-US"/>
        </w:rPr>
        <w:t>Stormossen</w:t>
      </w:r>
    </w:p>
    <w:p w14:paraId="6A57E18C" w14:textId="77777777" w:rsidR="007C6270" w:rsidRPr="007C6270" w:rsidRDefault="007C6270" w:rsidP="007C6270">
      <w:pPr>
        <w:spacing w:before="120" w:after="180" w:line="408" w:lineRule="atLeast"/>
        <w:rPr>
          <w:rFonts w:ascii="Helvetica" w:hAnsi="Helvetica" w:cs="Times New Roman"/>
          <w:color w:val="000000"/>
          <w:lang w:eastAsia="en-US"/>
        </w:rPr>
      </w:pPr>
      <w:r w:rsidRPr="007C6270">
        <w:rPr>
          <w:rFonts w:ascii="Helvetica" w:hAnsi="Helvetica" w:cs="Times New Roman"/>
          <w:color w:val="000000"/>
          <w:lang w:eastAsia="en-US"/>
        </w:rPr>
        <w:t>Gränsskäret</w:t>
      </w:r>
    </w:p>
    <w:p w14:paraId="487497FE" w14:textId="77777777" w:rsidR="007C6270" w:rsidRPr="007C6270" w:rsidRDefault="007C6270" w:rsidP="007C6270">
      <w:pPr>
        <w:spacing w:before="120" w:after="180" w:line="408" w:lineRule="atLeast"/>
        <w:rPr>
          <w:rFonts w:ascii="Helvetica" w:hAnsi="Helvetica" w:cs="Times New Roman"/>
          <w:color w:val="000000"/>
          <w:lang w:eastAsia="en-US"/>
        </w:rPr>
      </w:pPr>
      <w:r w:rsidRPr="007C6270">
        <w:rPr>
          <w:rFonts w:ascii="Helvetica" w:hAnsi="Helvetica" w:cs="Times New Roman"/>
          <w:color w:val="000000"/>
          <w:lang w:eastAsia="en-US"/>
        </w:rPr>
        <w:t>Siälsharen</w:t>
      </w:r>
    </w:p>
    <w:p w14:paraId="3BF7C6D6" w14:textId="77777777" w:rsidR="007C6270" w:rsidRPr="007C6270" w:rsidRDefault="007C6270" w:rsidP="007C6270">
      <w:pPr>
        <w:spacing w:before="120" w:after="180" w:line="408" w:lineRule="atLeast"/>
        <w:rPr>
          <w:rFonts w:ascii="Helvetica" w:hAnsi="Helvetica" w:cs="Times New Roman"/>
          <w:color w:val="000000"/>
          <w:lang w:eastAsia="en-US"/>
        </w:rPr>
      </w:pPr>
      <w:r w:rsidRPr="007C6270">
        <w:rPr>
          <w:rFonts w:ascii="Helvetica" w:hAnsi="Helvetica" w:cs="Times New Roman"/>
          <w:color w:val="000000"/>
          <w:lang w:eastAsia="en-US"/>
        </w:rPr>
        <w:t>Flyshagen</w:t>
      </w:r>
    </w:p>
    <w:p w14:paraId="2B93D83C" w14:textId="77777777" w:rsidR="007C6270" w:rsidRPr="007C6270" w:rsidRDefault="007C6270" w:rsidP="007C6270">
      <w:pPr>
        <w:spacing w:before="120" w:after="180" w:line="408" w:lineRule="atLeast"/>
        <w:rPr>
          <w:rFonts w:ascii="Helvetica" w:hAnsi="Helvetica" w:cs="Times New Roman"/>
          <w:color w:val="000000"/>
          <w:lang w:eastAsia="en-US"/>
        </w:rPr>
      </w:pPr>
      <w:r w:rsidRPr="007C6270">
        <w:rPr>
          <w:rFonts w:ascii="Helvetica" w:hAnsi="Helvetica" w:cs="Times New Roman"/>
          <w:color w:val="000000"/>
          <w:lang w:eastAsia="en-US"/>
        </w:rPr>
        <w:t>Svandsharen</w:t>
      </w:r>
    </w:p>
    <w:p w14:paraId="61DB3D20" w14:textId="77777777" w:rsidR="007C6270" w:rsidRPr="007C6270" w:rsidRDefault="007C6270" w:rsidP="007C6270">
      <w:pPr>
        <w:spacing w:before="120" w:after="180" w:line="408" w:lineRule="atLeast"/>
        <w:rPr>
          <w:rFonts w:ascii="Helvetica" w:hAnsi="Helvetica" w:cs="Times New Roman"/>
          <w:color w:val="000000"/>
          <w:lang w:eastAsia="en-US"/>
        </w:rPr>
      </w:pPr>
      <w:r w:rsidRPr="007C6270">
        <w:rPr>
          <w:rFonts w:ascii="Helvetica" w:hAnsi="Helvetica" w:cs="Times New Roman"/>
          <w:color w:val="000000"/>
          <w:lang w:eastAsia="en-US"/>
        </w:rPr>
        <w:t>Krokasken</w:t>
      </w:r>
    </w:p>
    <w:p w14:paraId="32C4F1D5" w14:textId="77777777" w:rsidR="007C6270" w:rsidRPr="007C6270" w:rsidRDefault="007C6270" w:rsidP="007C6270">
      <w:pPr>
        <w:spacing w:before="120" w:after="180" w:line="408" w:lineRule="atLeast"/>
        <w:rPr>
          <w:rFonts w:ascii="Helvetica" w:hAnsi="Helvetica" w:cs="Times New Roman"/>
          <w:color w:val="000000"/>
          <w:lang w:eastAsia="en-US"/>
        </w:rPr>
      </w:pPr>
      <w:r w:rsidRPr="007C6270">
        <w:rPr>
          <w:rFonts w:ascii="Helvetica" w:hAnsi="Helvetica" w:cs="Times New Roman"/>
          <w:color w:val="000000"/>
          <w:lang w:eastAsia="en-US"/>
        </w:rPr>
        <w:t>Östermåssarna</w:t>
      </w:r>
    </w:p>
    <w:p w14:paraId="487E3FDC" w14:textId="77777777" w:rsidR="007C6270" w:rsidRPr="007C6270" w:rsidRDefault="007C6270" w:rsidP="007C6270">
      <w:pPr>
        <w:spacing w:before="120" w:after="180" w:line="408" w:lineRule="atLeast"/>
        <w:rPr>
          <w:rFonts w:ascii="Helvetica" w:hAnsi="Helvetica" w:cs="Times New Roman"/>
          <w:color w:val="000000"/>
          <w:lang w:eastAsia="en-US"/>
        </w:rPr>
      </w:pPr>
      <w:r w:rsidRPr="007C6270">
        <w:rPr>
          <w:rFonts w:ascii="Helvetica" w:hAnsi="Helvetica" w:cs="Times New Roman"/>
          <w:color w:val="000000"/>
          <w:lang w:eastAsia="en-US"/>
        </w:rPr>
        <w:t>Wahlö rörgången mot Skillerö</w:t>
      </w:r>
    </w:p>
    <w:p w14:paraId="2E64BFB4" w14:textId="77777777" w:rsidR="007C6270" w:rsidRPr="007C6270" w:rsidRDefault="007C6270" w:rsidP="007C6270">
      <w:pPr>
        <w:spacing w:before="120" w:after="180" w:line="408" w:lineRule="atLeast"/>
        <w:rPr>
          <w:rFonts w:ascii="Helvetica" w:hAnsi="Helvetica" w:cs="Times New Roman"/>
          <w:color w:val="000000"/>
          <w:lang w:eastAsia="en-US"/>
        </w:rPr>
      </w:pPr>
      <w:r w:rsidRPr="007C6270">
        <w:rPr>
          <w:rFonts w:ascii="Helvetica" w:hAnsi="Helvetica" w:cs="Times New Roman"/>
          <w:color w:val="000000"/>
          <w:lang w:eastAsia="en-US"/>
        </w:rPr>
        <w:t>Nyböle äng</w:t>
      </w:r>
    </w:p>
    <w:p w14:paraId="6A1B1BA1" w14:textId="77777777" w:rsidR="007C6270" w:rsidRPr="007C6270" w:rsidRDefault="007C6270" w:rsidP="007C6270">
      <w:pPr>
        <w:spacing w:before="120" w:after="180" w:line="408" w:lineRule="atLeast"/>
        <w:rPr>
          <w:rFonts w:ascii="Helvetica" w:hAnsi="Helvetica" w:cs="Times New Roman"/>
          <w:color w:val="000000"/>
          <w:lang w:eastAsia="en-US"/>
        </w:rPr>
      </w:pPr>
      <w:r w:rsidRPr="007C6270">
        <w:rPr>
          <w:rFonts w:ascii="Helvetica" w:hAnsi="Helvetica" w:cs="Times New Roman"/>
          <w:color w:val="000000"/>
          <w:lang w:eastAsia="en-US"/>
        </w:rPr>
        <w:t>Dansängen</w:t>
      </w:r>
    </w:p>
    <w:p w14:paraId="2CFFD505" w14:textId="77777777" w:rsidR="007C6270" w:rsidRPr="007C6270" w:rsidRDefault="007C6270" w:rsidP="007C6270">
      <w:pPr>
        <w:spacing w:before="120" w:after="180" w:line="408" w:lineRule="atLeast"/>
        <w:rPr>
          <w:rFonts w:ascii="Helvetica" w:hAnsi="Helvetica" w:cs="Times New Roman"/>
          <w:color w:val="000000"/>
          <w:lang w:eastAsia="en-US"/>
        </w:rPr>
      </w:pPr>
      <w:r w:rsidRPr="007C6270">
        <w:rPr>
          <w:rFonts w:ascii="Helvetica" w:hAnsi="Helvetica" w:cs="Times New Roman"/>
          <w:color w:val="000000"/>
          <w:lang w:eastAsia="en-US"/>
        </w:rPr>
        <w:t>Werkskier</w:t>
      </w:r>
    </w:p>
    <w:p w14:paraId="6D9BD903" w14:textId="77777777" w:rsidR="007C6270" w:rsidRPr="007C6270" w:rsidRDefault="007C6270" w:rsidP="007C6270">
      <w:pPr>
        <w:spacing w:before="120" w:after="180" w:line="408" w:lineRule="atLeast"/>
        <w:rPr>
          <w:rFonts w:ascii="Helvetica" w:hAnsi="Helvetica" w:cs="Times New Roman"/>
          <w:color w:val="000000"/>
          <w:lang w:eastAsia="en-US"/>
        </w:rPr>
      </w:pPr>
      <w:r w:rsidRPr="007C6270">
        <w:rPr>
          <w:rFonts w:ascii="Helvetica" w:hAnsi="Helvetica" w:cs="Times New Roman"/>
          <w:color w:val="000000"/>
          <w:lang w:eastAsia="en-US"/>
        </w:rPr>
        <w:t>Krokasken</w:t>
      </w:r>
    </w:p>
    <w:p w14:paraId="0EE12AC6" w14:textId="77777777" w:rsidR="007C6270" w:rsidRPr="007C6270" w:rsidRDefault="007C6270" w:rsidP="007C6270">
      <w:pPr>
        <w:spacing w:before="120" w:after="180" w:line="408" w:lineRule="atLeast"/>
        <w:rPr>
          <w:rFonts w:ascii="Helvetica" w:hAnsi="Helvetica" w:cs="Times New Roman"/>
          <w:color w:val="000000"/>
          <w:lang w:eastAsia="en-US"/>
        </w:rPr>
      </w:pPr>
      <w:r w:rsidRPr="007C6270">
        <w:rPr>
          <w:rFonts w:ascii="Helvetica" w:hAnsi="Helvetica" w:cs="Times New Roman"/>
          <w:color w:val="000000"/>
          <w:lang w:eastAsia="en-US"/>
        </w:rPr>
        <w:t>Grömmafjäl</w:t>
      </w:r>
    </w:p>
    <w:p w14:paraId="6F32A9F2" w14:textId="77777777" w:rsidR="007C6270" w:rsidRPr="007C6270" w:rsidRDefault="007C6270" w:rsidP="007C6270">
      <w:pPr>
        <w:spacing w:before="120" w:after="180" w:line="408" w:lineRule="atLeast"/>
        <w:rPr>
          <w:rFonts w:ascii="Helvetica" w:hAnsi="Helvetica" w:cs="Times New Roman"/>
          <w:color w:val="000000"/>
          <w:lang w:eastAsia="en-US"/>
        </w:rPr>
      </w:pPr>
      <w:r w:rsidRPr="007C6270">
        <w:rPr>
          <w:rFonts w:ascii="Helvetica" w:hAnsi="Helvetica" w:cs="Times New Roman"/>
          <w:color w:val="000000"/>
          <w:lang w:eastAsia="en-US"/>
        </w:rPr>
        <w:t>Skatängshaget</w:t>
      </w:r>
    </w:p>
    <w:p w14:paraId="05AE95B7" w14:textId="77777777" w:rsidR="007C6270" w:rsidRPr="007C6270" w:rsidRDefault="007C6270" w:rsidP="007C6270">
      <w:pPr>
        <w:spacing w:before="120" w:after="180" w:line="408" w:lineRule="atLeast"/>
        <w:rPr>
          <w:rFonts w:ascii="Helvetica" w:hAnsi="Helvetica" w:cs="Times New Roman"/>
          <w:color w:val="000000"/>
          <w:lang w:eastAsia="en-US"/>
        </w:rPr>
      </w:pPr>
      <w:r w:rsidRPr="007C6270">
        <w:rPr>
          <w:rFonts w:ascii="Helvetica" w:hAnsi="Helvetica" w:cs="Times New Roman"/>
          <w:color w:val="000000"/>
          <w:lang w:eastAsia="en-US"/>
        </w:rPr>
        <w:t>Årbölemossarna</w:t>
      </w:r>
    </w:p>
    <w:p w14:paraId="15B23712" w14:textId="77777777" w:rsidR="007C6270" w:rsidRPr="007C6270" w:rsidRDefault="007C6270" w:rsidP="007C6270">
      <w:pPr>
        <w:spacing w:before="120" w:after="180" w:line="408" w:lineRule="atLeast"/>
        <w:rPr>
          <w:rFonts w:ascii="Helvetica" w:hAnsi="Helvetica" w:cs="Times New Roman"/>
          <w:color w:val="000000"/>
          <w:lang w:eastAsia="en-US"/>
        </w:rPr>
      </w:pPr>
      <w:r w:rsidRPr="007C6270">
        <w:rPr>
          <w:rFonts w:ascii="Helvetica" w:hAnsi="Helvetica" w:cs="Times New Roman"/>
          <w:color w:val="000000"/>
          <w:lang w:eastAsia="en-US"/>
        </w:rPr>
        <w:t>Tärörsgloppet</w:t>
      </w:r>
    </w:p>
    <w:p w14:paraId="70F759BE" w14:textId="77777777" w:rsidR="007C6270" w:rsidRPr="007C6270" w:rsidRDefault="007C6270" w:rsidP="007C6270">
      <w:pPr>
        <w:spacing w:before="120" w:after="180" w:line="408" w:lineRule="atLeast"/>
        <w:rPr>
          <w:rFonts w:ascii="Helvetica" w:hAnsi="Helvetica" w:cs="Times New Roman"/>
          <w:color w:val="000000"/>
          <w:lang w:eastAsia="en-US"/>
        </w:rPr>
      </w:pPr>
      <w:r w:rsidRPr="007C6270">
        <w:rPr>
          <w:rFonts w:ascii="Helvetica" w:hAnsi="Helvetica" w:cs="Times New Roman"/>
          <w:color w:val="000000"/>
          <w:lang w:eastAsia="en-US"/>
        </w:rPr>
        <w:t>Skäret Stångrund</w:t>
      </w:r>
    </w:p>
    <w:p w14:paraId="5C3AD4AB" w14:textId="4FB8FDF5" w:rsidR="00CC5BEF" w:rsidRDefault="007C6270" w:rsidP="007C6270">
      <w:pPr>
        <w:spacing w:before="120" w:after="180" w:line="408" w:lineRule="atLeast"/>
        <w:rPr>
          <w:rFonts w:ascii="Helvetica" w:hAnsi="Helvetica" w:cs="Times New Roman"/>
          <w:color w:val="000000"/>
          <w:lang w:eastAsia="en-US"/>
        </w:rPr>
      </w:pPr>
      <w:r w:rsidRPr="007C6270">
        <w:rPr>
          <w:rFonts w:ascii="Helvetica" w:hAnsi="Helvetica" w:cs="Times New Roman"/>
          <w:color w:val="000000"/>
          <w:lang w:eastAsia="en-US"/>
        </w:rPr>
        <w:t>Biörkskäret</w:t>
      </w:r>
    </w:p>
    <w:p w14:paraId="06F3889C" w14:textId="77777777" w:rsidR="00CC5BEF" w:rsidRDefault="00CC5BEF">
      <w:pPr>
        <w:rPr>
          <w:rFonts w:ascii="Helvetica" w:hAnsi="Helvetica" w:cs="Times New Roman"/>
          <w:color w:val="000000"/>
          <w:lang w:eastAsia="en-US"/>
        </w:rPr>
      </w:pPr>
      <w:r>
        <w:rPr>
          <w:rFonts w:ascii="Helvetica" w:hAnsi="Helvetica" w:cs="Times New Roman"/>
          <w:color w:val="000000"/>
          <w:lang w:eastAsia="en-US"/>
        </w:rPr>
        <w:br w:type="page"/>
      </w:r>
    </w:p>
    <w:p w14:paraId="046C745E" w14:textId="77777777" w:rsidR="007C6270" w:rsidRPr="007C6270" w:rsidRDefault="007C6270" w:rsidP="007C6270">
      <w:pPr>
        <w:spacing w:before="120" w:after="180" w:line="408" w:lineRule="atLeast"/>
        <w:rPr>
          <w:rFonts w:ascii="Helvetica" w:hAnsi="Helvetica" w:cs="Times New Roman"/>
          <w:color w:val="000000"/>
          <w:lang w:eastAsia="en-US"/>
        </w:rPr>
      </w:pPr>
    </w:p>
    <w:p w14:paraId="3502F9EB" w14:textId="3D7009C5" w:rsidR="00CC5BEF" w:rsidRDefault="00A41C39" w:rsidP="00CC5BEF">
      <w:pPr>
        <w:pStyle w:val="Heading1"/>
        <w:rPr>
          <w:sz w:val="24"/>
          <w:szCs w:val="24"/>
          <w:u w:val="single"/>
        </w:rPr>
      </w:pPr>
      <w:bookmarkStart w:id="138" w:name="_Toc377630555"/>
      <w:r>
        <w:rPr>
          <w:sz w:val="24"/>
          <w:szCs w:val="24"/>
          <w:u w:val="single"/>
        </w:rPr>
        <w:t>Tidningsarkiv</w:t>
      </w:r>
      <w:bookmarkEnd w:id="138"/>
    </w:p>
    <w:p w14:paraId="4E3A8383" w14:textId="77777777" w:rsidR="00CC5BEF" w:rsidRDefault="00CC5BEF" w:rsidP="00CC5BEF">
      <w:pPr>
        <w:tabs>
          <w:tab w:val="left" w:pos="1701"/>
        </w:tabs>
        <w:ind w:left="1701" w:hanging="1701"/>
        <w:rPr>
          <w:rFonts w:ascii="Arial" w:hAnsi="Arial"/>
        </w:rPr>
      </w:pPr>
    </w:p>
    <w:p w14:paraId="2F3D096A" w14:textId="42276EDC" w:rsidR="00DB4BF3" w:rsidRDefault="00A41C39" w:rsidP="003877C3">
      <w:pPr>
        <w:tabs>
          <w:tab w:val="left" w:pos="1701"/>
        </w:tabs>
        <w:rPr>
          <w:rFonts w:ascii="Arial" w:hAnsi="Arial"/>
        </w:rPr>
      </w:pPr>
      <w:r>
        <w:rPr>
          <w:rFonts w:ascii="Arial" w:hAnsi="Arial"/>
        </w:rPr>
        <w:t xml:space="preserve">Ett 50-tal inlägg med notiser rörande Göksnåre från </w:t>
      </w:r>
      <w:r w:rsidR="009307ED">
        <w:rPr>
          <w:rFonts w:ascii="Arial" w:hAnsi="Arial"/>
        </w:rPr>
        <w:t>tidningar. Det första redan 1862</w:t>
      </w:r>
      <w:r>
        <w:rPr>
          <w:rFonts w:ascii="Arial" w:hAnsi="Arial"/>
        </w:rPr>
        <w:t>.</w:t>
      </w:r>
    </w:p>
    <w:p w14:paraId="0E338D8E" w14:textId="77777777" w:rsidR="00A41C39" w:rsidRDefault="00A41C39" w:rsidP="003877C3">
      <w:pPr>
        <w:tabs>
          <w:tab w:val="left" w:pos="1701"/>
        </w:tabs>
        <w:rPr>
          <w:rFonts w:ascii="Arial" w:hAnsi="Arial"/>
        </w:rPr>
      </w:pPr>
    </w:p>
    <w:p w14:paraId="0C85FD56" w14:textId="77777777" w:rsidR="006B4100" w:rsidRDefault="006B4100" w:rsidP="003877C3">
      <w:pPr>
        <w:tabs>
          <w:tab w:val="left" w:pos="1701"/>
        </w:tabs>
        <w:rPr>
          <w:rFonts w:ascii="Arial" w:hAnsi="Arial"/>
        </w:rPr>
      </w:pPr>
    </w:p>
    <w:p w14:paraId="396C6E06" w14:textId="3AB28CF7" w:rsidR="00634D69" w:rsidRPr="00977C90" w:rsidRDefault="00634D69" w:rsidP="00634D69">
      <w:pPr>
        <w:tabs>
          <w:tab w:val="left" w:pos="1701"/>
        </w:tabs>
        <w:rPr>
          <w:rFonts w:ascii="Arial" w:hAnsi="Arial"/>
        </w:rPr>
      </w:pPr>
      <w:r w:rsidRPr="00977C90">
        <w:rPr>
          <w:rFonts w:ascii="Arial" w:hAnsi="Arial"/>
        </w:rPr>
        <w:t>Aftonbladet 25/11 1862 Svea Hovrätt. Utslag i civila besvärsmål: Änkan Anna</w:t>
      </w:r>
      <w:r w:rsidR="00BC5514" w:rsidRPr="00977C90">
        <w:rPr>
          <w:rFonts w:ascii="Arial" w:hAnsi="Arial"/>
        </w:rPr>
        <w:t xml:space="preserve"> Kajsa Ersdotter i Olarsbo och l</w:t>
      </w:r>
      <w:r w:rsidRPr="00977C90">
        <w:rPr>
          <w:rFonts w:ascii="Arial" w:hAnsi="Arial"/>
        </w:rPr>
        <w:t>änsmannen CJ Wollter. (Vad det handlar om är inte känt, min anm.)</w:t>
      </w:r>
    </w:p>
    <w:p w14:paraId="73982410" w14:textId="77777777" w:rsidR="00634D69" w:rsidRPr="00977C90" w:rsidRDefault="00634D69" w:rsidP="00634D69">
      <w:pPr>
        <w:tabs>
          <w:tab w:val="left" w:pos="1701"/>
        </w:tabs>
        <w:rPr>
          <w:rFonts w:ascii="Arial" w:hAnsi="Arial"/>
        </w:rPr>
      </w:pPr>
    </w:p>
    <w:p w14:paraId="31C735A5" w14:textId="4A595A3E" w:rsidR="00634D69" w:rsidRPr="00977C90" w:rsidRDefault="006B4100" w:rsidP="00634D69">
      <w:pPr>
        <w:tabs>
          <w:tab w:val="left" w:pos="1701"/>
        </w:tabs>
        <w:rPr>
          <w:rFonts w:ascii="Arial" w:hAnsi="Arial"/>
        </w:rPr>
      </w:pPr>
      <w:r w:rsidRPr="00977C90">
        <w:rPr>
          <w:rFonts w:ascii="Arial" w:hAnsi="Arial"/>
        </w:rPr>
        <w:t xml:space="preserve">Aftonbladet </w:t>
      </w:r>
      <w:r w:rsidR="00634D69" w:rsidRPr="00977C90">
        <w:rPr>
          <w:rFonts w:ascii="Arial" w:hAnsi="Arial"/>
        </w:rPr>
        <w:t>1/11 1864 Utfall i HD Kung.</w:t>
      </w:r>
      <w:r w:rsidR="00BC5514" w:rsidRPr="00977C90">
        <w:rPr>
          <w:rFonts w:ascii="Arial" w:hAnsi="Arial"/>
        </w:rPr>
        <w:t>Maj.t har meddelat utslag uppå l</w:t>
      </w:r>
      <w:r w:rsidR="00634D69" w:rsidRPr="00977C90">
        <w:rPr>
          <w:rFonts w:ascii="Arial" w:hAnsi="Arial"/>
        </w:rPr>
        <w:t>änsmannen CJ Walters besvär mot änkan Anna Kajsa Ersdotter i Olarsbo (Vad det handlar om är inte känt, min anm.)</w:t>
      </w:r>
    </w:p>
    <w:p w14:paraId="7EAE2084" w14:textId="77777777" w:rsidR="00BC5514" w:rsidRPr="00977C90" w:rsidRDefault="00BC5514" w:rsidP="00634D69">
      <w:pPr>
        <w:tabs>
          <w:tab w:val="left" w:pos="1701"/>
        </w:tabs>
        <w:rPr>
          <w:rFonts w:ascii="Arial" w:hAnsi="Arial"/>
        </w:rPr>
      </w:pPr>
    </w:p>
    <w:p w14:paraId="3B09BAF2" w14:textId="29D14775" w:rsidR="00BC5514" w:rsidRPr="00977C90" w:rsidRDefault="00BC5514" w:rsidP="00634D69">
      <w:pPr>
        <w:tabs>
          <w:tab w:val="left" w:pos="1701"/>
        </w:tabs>
        <w:rPr>
          <w:rFonts w:ascii="Arial" w:hAnsi="Arial"/>
        </w:rPr>
      </w:pPr>
      <w:r w:rsidRPr="00977C90">
        <w:rPr>
          <w:rFonts w:ascii="Arial" w:hAnsi="Arial"/>
        </w:rPr>
        <w:t>Aftonbladet 1/11 1864 Utfall i HD Kung.Maj.t har meddelat utslag uppå länsmannen CJ Walters besvär mot Johan Dahlfors i Nyböle mfl (Vad det handlar om är inte känt, min anm.)</w:t>
      </w:r>
    </w:p>
    <w:p w14:paraId="79226AA0" w14:textId="77777777" w:rsidR="00BC5514" w:rsidRPr="00977C90" w:rsidRDefault="00BC5514" w:rsidP="00634D69">
      <w:pPr>
        <w:tabs>
          <w:tab w:val="left" w:pos="1701"/>
        </w:tabs>
        <w:rPr>
          <w:rFonts w:ascii="Arial" w:hAnsi="Arial"/>
        </w:rPr>
      </w:pPr>
    </w:p>
    <w:p w14:paraId="45B18895" w14:textId="3045E63E" w:rsidR="00634D69" w:rsidRPr="00977C90" w:rsidRDefault="001D5C70" w:rsidP="003877C3">
      <w:pPr>
        <w:tabs>
          <w:tab w:val="left" w:pos="1701"/>
        </w:tabs>
        <w:rPr>
          <w:rFonts w:ascii="Arial" w:hAnsi="Arial"/>
        </w:rPr>
      </w:pPr>
      <w:r w:rsidRPr="00977C90">
        <w:rPr>
          <w:rFonts w:ascii="Arial" w:hAnsi="Arial"/>
        </w:rPr>
        <w:t>Aftonbladet 12/6 1865 Svea Hovrätt. U</w:t>
      </w:r>
      <w:r w:rsidR="004149B7" w:rsidRPr="00977C90">
        <w:rPr>
          <w:rFonts w:ascii="Arial" w:hAnsi="Arial"/>
        </w:rPr>
        <w:t>tslag i criminelle besvärsmål: u</w:t>
      </w:r>
      <w:r w:rsidRPr="00977C90">
        <w:rPr>
          <w:rFonts w:ascii="Arial" w:hAnsi="Arial"/>
        </w:rPr>
        <w:t>ppå besvär av f. lykttändaren Anders Larsson; samt bonden Johan Dahlfors i Nyböle. (Vad det handlar om är inte känt, min anm.)</w:t>
      </w:r>
    </w:p>
    <w:p w14:paraId="0ECA44E7" w14:textId="77777777" w:rsidR="001D5C70" w:rsidRPr="00977C90" w:rsidRDefault="001D5C70" w:rsidP="003877C3">
      <w:pPr>
        <w:tabs>
          <w:tab w:val="left" w:pos="1701"/>
        </w:tabs>
        <w:rPr>
          <w:rFonts w:ascii="Arial" w:hAnsi="Arial"/>
        </w:rPr>
      </w:pPr>
    </w:p>
    <w:p w14:paraId="2B5EF5C1" w14:textId="3948D74B" w:rsidR="004149B7" w:rsidRDefault="004149B7" w:rsidP="003877C3">
      <w:pPr>
        <w:tabs>
          <w:tab w:val="left" w:pos="1701"/>
        </w:tabs>
        <w:rPr>
          <w:rFonts w:ascii="Arial" w:hAnsi="Arial"/>
          <w:highlight w:val="green"/>
        </w:rPr>
      </w:pPr>
      <w:r w:rsidRPr="00977C90">
        <w:rPr>
          <w:rFonts w:ascii="Arial" w:hAnsi="Arial"/>
        </w:rPr>
        <w:t>Aftonbladet 2/1 1866 Utfall</w:t>
      </w:r>
      <w:r>
        <w:rPr>
          <w:rFonts w:ascii="Arial" w:hAnsi="Arial"/>
        </w:rPr>
        <w:t xml:space="preserve"> i HD Kung.Maj.t har meddelat utslag uppå besvär av Johan Dahlfors i Nyböle mfl (Vad det handlar om är inte känt, min anm.)</w:t>
      </w:r>
    </w:p>
    <w:p w14:paraId="5CF624BD" w14:textId="77777777" w:rsidR="004149B7" w:rsidRDefault="004149B7" w:rsidP="003877C3">
      <w:pPr>
        <w:tabs>
          <w:tab w:val="left" w:pos="1701"/>
        </w:tabs>
        <w:rPr>
          <w:rFonts w:ascii="Arial" w:hAnsi="Arial"/>
        </w:rPr>
      </w:pPr>
    </w:p>
    <w:p w14:paraId="2CFEBCEF" w14:textId="4FA7ADBE" w:rsidR="00405C62" w:rsidRDefault="00405C62" w:rsidP="003877C3">
      <w:pPr>
        <w:tabs>
          <w:tab w:val="left" w:pos="1701"/>
        </w:tabs>
        <w:rPr>
          <w:rFonts w:ascii="Arial" w:hAnsi="Arial"/>
        </w:rPr>
      </w:pPr>
      <w:r w:rsidRPr="00602C8E">
        <w:rPr>
          <w:rFonts w:ascii="Arial" w:hAnsi="Arial"/>
        </w:rPr>
        <w:t>DN 7/11 1865.</w:t>
      </w:r>
      <w:r>
        <w:rPr>
          <w:rFonts w:ascii="Arial" w:hAnsi="Arial"/>
        </w:rPr>
        <w:t xml:space="preserve"> </w:t>
      </w:r>
      <w:r w:rsidRPr="005A6ADF">
        <w:rPr>
          <w:rFonts w:ascii="Arial" w:hAnsi="Arial"/>
        </w:rPr>
        <w:t xml:space="preserve">Den 26 oktober kantrade uti Öregrundsgrepen under en hård snöby från NV en jakt </w:t>
      </w:r>
      <w:r w:rsidR="00373A85">
        <w:rPr>
          <w:rFonts w:ascii="Arial" w:hAnsi="Arial"/>
        </w:rPr>
        <w:t>för</w:t>
      </w:r>
      <w:r>
        <w:rPr>
          <w:rFonts w:ascii="Arial" w:hAnsi="Arial"/>
        </w:rPr>
        <w:t>d av skepparen Jansson på resa från Ängskär till Stockholm med vedlast. Besättningen bärgade sej i en mindre jakten tillhörande båt och kom i land på västra sidan av Grepen. Fartyget har sedemera påträffats jemte en del av inventarierna samt är nu under reparation.</w:t>
      </w:r>
    </w:p>
    <w:p w14:paraId="5D596F61" w14:textId="77777777" w:rsidR="00405C62" w:rsidRDefault="00405C62" w:rsidP="003877C3">
      <w:pPr>
        <w:tabs>
          <w:tab w:val="left" w:pos="1701"/>
        </w:tabs>
        <w:rPr>
          <w:rFonts w:ascii="Arial" w:hAnsi="Arial"/>
        </w:rPr>
      </w:pPr>
    </w:p>
    <w:p w14:paraId="0988D68D" w14:textId="77777777" w:rsidR="00952C5A" w:rsidRDefault="00952C5A" w:rsidP="00952C5A">
      <w:pPr>
        <w:tabs>
          <w:tab w:val="left" w:pos="1701"/>
        </w:tabs>
        <w:rPr>
          <w:rFonts w:ascii="Arial" w:hAnsi="Arial"/>
        </w:rPr>
      </w:pPr>
      <w:r w:rsidRPr="00A36EE3">
        <w:rPr>
          <w:rFonts w:ascii="Arial" w:hAnsi="Arial"/>
          <w:highlight w:val="green"/>
        </w:rPr>
        <w:t>DN och UNT 13/12 1865.</w:t>
      </w:r>
      <w:r w:rsidRPr="00914EDF">
        <w:rPr>
          <w:rFonts w:ascii="Arial" w:hAnsi="Arial"/>
        </w:rPr>
        <w:t xml:space="preserve"> Den 4 december 1865 dör Carl Petter Larsson i Göksnåre efter en olycka med kolning. Dödsorsaken anges till </w:t>
      </w:r>
      <w:r w:rsidRPr="00914EDF">
        <w:rPr>
          <w:rFonts w:ascii="Arial" w:hAnsi="Arial"/>
          <w:i/>
        </w:rPr>
        <w:t xml:space="preserve">uppbränd i kolmila </w:t>
      </w:r>
      <w:r w:rsidRPr="00914EDF">
        <w:rPr>
          <w:rFonts w:ascii="Arial" w:hAnsi="Arial"/>
        </w:rPr>
        <w:t>och det hamnar tom i</w:t>
      </w:r>
      <w:r w:rsidRPr="00914EDF">
        <w:rPr>
          <w:rFonts w:ascii="Arial" w:hAnsi="Arial"/>
          <w:i/>
        </w:rPr>
        <w:t xml:space="preserve"> </w:t>
      </w:r>
      <w:r w:rsidRPr="00914EDF">
        <w:rPr>
          <w:rFonts w:ascii="Arial" w:hAnsi="Arial"/>
        </w:rPr>
        <w:t>tidningarna. DN skriver 13 december ”</w:t>
      </w:r>
      <w:r w:rsidRPr="00914EDF">
        <w:rPr>
          <w:rFonts w:ascii="Arial" w:hAnsi="Arial"/>
          <w:i/>
        </w:rPr>
        <w:t>I Hållnäs socken, Göksnåre by har en 25-årig bondson söndagsaftonen d 3 december (</w:t>
      </w:r>
      <w:r w:rsidRPr="00914EDF">
        <w:rPr>
          <w:rFonts w:ascii="Arial" w:hAnsi="Arial"/>
        </w:rPr>
        <w:t>enligt död- och begravningsboken ska dödsfallet ha ägt rum 4 december)</w:t>
      </w:r>
      <w:r w:rsidRPr="00914EDF">
        <w:rPr>
          <w:rFonts w:ascii="Arial" w:hAnsi="Arial"/>
          <w:i/>
        </w:rPr>
        <w:t xml:space="preserve"> nedfallit i en kolmila och der uppbrunnit, enär en förbiresande person hade då hört nödrop från det håll der milan var belägen ehuru han vidare ej aktade deruppå, men sedan, då den unge mannen saknades, omtalat vad han hört. Dylika olycksfall vid kolmilor ske ej så sällan och föranledes vanligen af oförsiktighet. Den omkomne var en arbetssam och ordentlig man samt ett godt stöd för sina fattiga föräldrar och många yngre syskon”</w:t>
      </w:r>
      <w:r w:rsidRPr="00914EDF">
        <w:rPr>
          <w:rFonts w:ascii="Arial" w:hAnsi="Arial"/>
        </w:rPr>
        <w:t xml:space="preserve"> Carl Petter var son till frälsebonden Lars Erik Larsson och Lena Kajsa Ersdotter i Göksnåre nr 3B. Han hade, precis som tidningen skriver flera småsyskon, närmare beastämt 5 st. Mellan 1860 och 62 jobbade han som dräng i Göksnåre nr 2, Norrgården men sen har han varit hemma och hjälpt sina föräldrar.</w:t>
      </w:r>
    </w:p>
    <w:p w14:paraId="4EE4E609" w14:textId="77777777" w:rsidR="00DF07E9" w:rsidRDefault="00DF07E9" w:rsidP="00952C5A">
      <w:pPr>
        <w:tabs>
          <w:tab w:val="left" w:pos="1701"/>
        </w:tabs>
        <w:rPr>
          <w:rFonts w:ascii="Arial" w:hAnsi="Arial"/>
        </w:rPr>
      </w:pPr>
    </w:p>
    <w:p w14:paraId="173D7F39" w14:textId="77777777" w:rsidR="00DF07E9" w:rsidRPr="00914EDF" w:rsidRDefault="00DF07E9" w:rsidP="00DF07E9">
      <w:pPr>
        <w:tabs>
          <w:tab w:val="left" w:pos="1701"/>
        </w:tabs>
        <w:rPr>
          <w:rFonts w:ascii="Arial" w:hAnsi="Arial"/>
        </w:rPr>
      </w:pPr>
      <w:r w:rsidRPr="00A36EE3">
        <w:rPr>
          <w:rFonts w:ascii="Arial" w:hAnsi="Arial"/>
        </w:rPr>
        <w:t>DN 2/1 1866.</w:t>
      </w:r>
      <w:r w:rsidRPr="00914EDF">
        <w:rPr>
          <w:rFonts w:ascii="Arial" w:hAnsi="Arial"/>
        </w:rPr>
        <w:t xml:space="preserve"> Utfall i HD Kung.Maj.t har meddelat utslag uppå besvär av Johan Dahlfors i Nyböle mfl. (Vad det handlar om är inte känt, min anm.)</w:t>
      </w:r>
    </w:p>
    <w:p w14:paraId="794C91F8" w14:textId="77777777" w:rsidR="00952C5A" w:rsidRPr="00914EDF" w:rsidRDefault="00952C5A" w:rsidP="003877C3">
      <w:pPr>
        <w:tabs>
          <w:tab w:val="left" w:pos="1701"/>
        </w:tabs>
        <w:rPr>
          <w:rFonts w:ascii="Arial" w:hAnsi="Arial"/>
        </w:rPr>
      </w:pPr>
    </w:p>
    <w:p w14:paraId="27602710" w14:textId="12B52643" w:rsidR="00DB4BF3" w:rsidRDefault="00DB4BF3" w:rsidP="00DB4BF3">
      <w:pPr>
        <w:tabs>
          <w:tab w:val="left" w:pos="1701"/>
        </w:tabs>
        <w:rPr>
          <w:rFonts w:ascii="Arial" w:hAnsi="Arial"/>
        </w:rPr>
      </w:pPr>
      <w:r w:rsidRPr="00A36EE3">
        <w:rPr>
          <w:rFonts w:ascii="Arial" w:hAnsi="Arial"/>
          <w:highlight w:val="green"/>
        </w:rPr>
        <w:t>DN 28/6 1866</w:t>
      </w:r>
      <w:r w:rsidR="00A36EE3" w:rsidRPr="00A36EE3">
        <w:rPr>
          <w:rFonts w:ascii="Arial" w:hAnsi="Arial"/>
          <w:highlight w:val="green"/>
        </w:rPr>
        <w:t>.</w:t>
      </w:r>
      <w:r w:rsidR="00A36EE3">
        <w:rPr>
          <w:rFonts w:ascii="Arial" w:hAnsi="Arial"/>
        </w:rPr>
        <w:t xml:space="preserve"> </w:t>
      </w:r>
      <w:r>
        <w:rPr>
          <w:rFonts w:ascii="Arial" w:hAnsi="Arial"/>
        </w:rPr>
        <w:t>Hovrättsdom: Svea hovrätt har den 12:e dennes utgivit följande utslag i besvärsmål. Civile: emellan Carl Erik Wahlund i Årböle och riksdagsfullmäktigen G. Bolin i Göksby. (Vad detta handlar om och vad utslaget var är ännu inte känt, min anm.)</w:t>
      </w:r>
    </w:p>
    <w:p w14:paraId="56441538" w14:textId="2EC74F61" w:rsidR="008E617B" w:rsidRDefault="008E617B" w:rsidP="003877C3">
      <w:pPr>
        <w:tabs>
          <w:tab w:val="left" w:pos="1701"/>
        </w:tabs>
        <w:rPr>
          <w:rFonts w:ascii="Arial" w:hAnsi="Arial"/>
        </w:rPr>
      </w:pPr>
    </w:p>
    <w:p w14:paraId="70B957B8" w14:textId="77777777" w:rsidR="00DB4BF3" w:rsidRDefault="00DB4BF3" w:rsidP="00DB4BF3">
      <w:pPr>
        <w:rPr>
          <w:rFonts w:ascii="Arial" w:hAnsi="Arial"/>
        </w:rPr>
      </w:pPr>
      <w:r w:rsidRPr="00A36EE3">
        <w:rPr>
          <w:rFonts w:ascii="Arial" w:hAnsi="Arial"/>
        </w:rPr>
        <w:t>UNT och DN 9/11 1866.</w:t>
      </w:r>
      <w:r>
        <w:rPr>
          <w:rFonts w:ascii="Arial" w:hAnsi="Arial"/>
        </w:rPr>
        <w:tab/>
      </w:r>
      <w:r w:rsidRPr="00807F60">
        <w:rPr>
          <w:rFonts w:ascii="Arial" w:hAnsi="Arial"/>
        </w:rPr>
        <w:t>Den 30 oktober 1866 dör 5 personer innebrända av eldsvåda. Olyckan hände i Årböle, där många ungdomar träffats för att ha en fest hos Carl Sättergren och Helena Bengtsdotter. Deras dotter Anna Kathrina Charlotta Sätergren (27/1 1840-30/10 1866) 26 år och hennes man skattebonden i Kvarnbo Bengt Adolf Sjögren (23/6 1834-30/10 1866) 32 år dör. Han är son till grannen, skattebonden i Årböle Bengt Bengtsson och hans hustru Christina Charlotta Sjögren. Han har blivit fjärdingsman och tagit sin mors efternamn. De har gift sej i november 1863 och troligen tagit över hemmanet i Kvarnbo samtidigt som den förre ägaren Anders Carlsson tog över hans tjänst som fjärdingsman. Innebrända blev också Anna Kathrinas brorsdotter Christina Matilda (22/9 1860-30/10 1866) 6 år som var dotter till skattebonden Carl Sätergren och hans hustru Christina Charlotta Holmgren i Årböle, båtsmannen i Årböle Johan Gustaf Löf (4/9 1845-30/10 1866) 21 år och pigan Anna Greta Andersdotter (2/9 1837-30/10 1866) i Göksnåre 29 år. Johan Gustaf Löf hade tagit över som båtsman efter sin far ett år tidigare. Anna Greta Andersdotter var dotter till backstugemannen Anders Pehrsson och hans hustru Maja Larsdotter. Hon hade även en 2 årig son. Läs om dem under fastigheten Göksnåre 7:11 Västerbo. Mangårdsbyggnaden byggdes upp och gården ägs i dag av Kjell Sternrud, som härstammar på kvinnosidan från Sättergrens.</w:t>
      </w:r>
    </w:p>
    <w:p w14:paraId="1687BF0F" w14:textId="77777777" w:rsidR="00DB4BF3" w:rsidRDefault="00DB4BF3" w:rsidP="003877C3">
      <w:pPr>
        <w:tabs>
          <w:tab w:val="left" w:pos="1701"/>
        </w:tabs>
        <w:rPr>
          <w:rFonts w:ascii="Arial" w:hAnsi="Arial"/>
        </w:rPr>
      </w:pPr>
    </w:p>
    <w:p w14:paraId="3DD7E9F9" w14:textId="77777777" w:rsidR="00017B56" w:rsidRDefault="00017B56" w:rsidP="00017B56">
      <w:pPr>
        <w:tabs>
          <w:tab w:val="left" w:pos="1701"/>
        </w:tabs>
        <w:rPr>
          <w:rFonts w:ascii="Arial" w:hAnsi="Arial"/>
        </w:rPr>
      </w:pPr>
      <w:r w:rsidRPr="00E217A8">
        <w:rPr>
          <w:rFonts w:ascii="Arial" w:hAnsi="Arial"/>
          <w:highlight w:val="green"/>
        </w:rPr>
        <w:t>DN 5/5 1868</w:t>
      </w:r>
      <w:r>
        <w:rPr>
          <w:rFonts w:ascii="Arial" w:hAnsi="Arial"/>
        </w:rPr>
        <w:tab/>
        <w:t>Nytt provinsionalläkardistrikt. DN skriver att regeringen har förordnat att en provinsialläkare ska ska anställas inom Tierps, Söderfors, Älvkarleby, Tolfta, Wessland, Hållnäs, Österleufsta, Wendels, Tegelsmorafilms och Dannemora församlingar av Upsala län med station inom Tierps socken och en årlig lön av 1500 riksdaler.</w:t>
      </w:r>
    </w:p>
    <w:p w14:paraId="71F82FE0" w14:textId="77777777" w:rsidR="00DF07E9" w:rsidRDefault="00DF07E9" w:rsidP="003877C3">
      <w:pPr>
        <w:tabs>
          <w:tab w:val="left" w:pos="1701"/>
        </w:tabs>
        <w:rPr>
          <w:rFonts w:ascii="Arial" w:hAnsi="Arial"/>
        </w:rPr>
      </w:pPr>
    </w:p>
    <w:p w14:paraId="30CC1746" w14:textId="0E6FCB42" w:rsidR="008F0E93" w:rsidRDefault="008F0E93" w:rsidP="003877C3">
      <w:pPr>
        <w:tabs>
          <w:tab w:val="left" w:pos="1701"/>
        </w:tabs>
        <w:rPr>
          <w:rFonts w:ascii="Arial" w:hAnsi="Arial"/>
        </w:rPr>
      </w:pPr>
      <w:r w:rsidRPr="008F0E93">
        <w:rPr>
          <w:rFonts w:ascii="Arial" w:hAnsi="Arial"/>
          <w:highlight w:val="green"/>
        </w:rPr>
        <w:t>DN 20/10 1871</w:t>
      </w:r>
      <w:r>
        <w:rPr>
          <w:rFonts w:ascii="Arial" w:hAnsi="Arial"/>
        </w:rPr>
        <w:tab/>
        <w:t>En korrespendent skriv</w:t>
      </w:r>
      <w:r w:rsidR="007A62CF">
        <w:rPr>
          <w:rFonts w:ascii="Arial" w:hAnsi="Arial"/>
        </w:rPr>
        <w:t>er för DN att Skonerten ”Aktiv”</w:t>
      </w:r>
      <w:r>
        <w:rPr>
          <w:rFonts w:ascii="Arial" w:hAnsi="Arial"/>
        </w:rPr>
        <w:t>, förd av skepparen BE Zette</w:t>
      </w:r>
      <w:r w:rsidR="0059267A">
        <w:rPr>
          <w:rFonts w:ascii="Arial" w:hAnsi="Arial"/>
        </w:rPr>
        <w:t>rberg, med last av bräder från G</w:t>
      </w:r>
      <w:r>
        <w:rPr>
          <w:rFonts w:ascii="Arial" w:hAnsi="Arial"/>
        </w:rPr>
        <w:t>efle till Stockholm övergavs av skeppare och besättning dem 9 d:s och har såsom vrak indrivit till kusten av Öregrundsgrepen i närheten av Hållnäs land.</w:t>
      </w:r>
    </w:p>
    <w:p w14:paraId="519D9195" w14:textId="473C0EA4" w:rsidR="00885ED1" w:rsidRDefault="00885ED1" w:rsidP="00885ED1">
      <w:pPr>
        <w:tabs>
          <w:tab w:val="left" w:pos="1701"/>
        </w:tabs>
        <w:rPr>
          <w:rFonts w:ascii="Arial" w:hAnsi="Arial"/>
        </w:rPr>
      </w:pPr>
    </w:p>
    <w:p w14:paraId="0D92BE5C" w14:textId="77777777" w:rsidR="00885ED1" w:rsidRDefault="00885ED1" w:rsidP="003877C3">
      <w:pPr>
        <w:tabs>
          <w:tab w:val="left" w:pos="1701"/>
        </w:tabs>
        <w:rPr>
          <w:rFonts w:ascii="Arial" w:hAnsi="Arial"/>
        </w:rPr>
      </w:pPr>
    </w:p>
    <w:p w14:paraId="5610D842" w14:textId="77777777" w:rsidR="004149B7" w:rsidRDefault="004149B7" w:rsidP="003877C3">
      <w:pPr>
        <w:tabs>
          <w:tab w:val="left" w:pos="1701"/>
        </w:tabs>
        <w:rPr>
          <w:rFonts w:ascii="Arial" w:hAnsi="Arial"/>
        </w:rPr>
      </w:pPr>
    </w:p>
    <w:p w14:paraId="44B5B1E2" w14:textId="77777777" w:rsidR="00C16F1A" w:rsidRDefault="00C16F1A" w:rsidP="00C16F1A">
      <w:pPr>
        <w:tabs>
          <w:tab w:val="left" w:pos="1701"/>
        </w:tabs>
        <w:rPr>
          <w:rFonts w:ascii="Arial" w:hAnsi="Arial"/>
        </w:rPr>
      </w:pPr>
      <w:r w:rsidRPr="00C16F1A">
        <w:rPr>
          <w:rFonts w:ascii="Arial" w:hAnsi="Arial"/>
          <w:highlight w:val="green"/>
        </w:rPr>
        <w:t>DN 2/10 1879</w:t>
      </w:r>
      <w:r>
        <w:rPr>
          <w:rFonts w:ascii="Arial" w:hAnsi="Arial"/>
        </w:rPr>
        <w:tab/>
        <w:t xml:space="preserve">23/9 1879 har hemmansägern Lindgren fastnat i tröskverk i Hjelmunge, han får högra handen och armen upp till armbågen krossad. Han var fd båtsman som sen lyckats köpa ett hemman. Lite efterforskningar visade att han var vår tidigare båtsman </w:t>
      </w:r>
    </w:p>
    <w:p w14:paraId="097610A2" w14:textId="77777777" w:rsidR="00C16F1A" w:rsidRDefault="00C16F1A" w:rsidP="00C16F1A">
      <w:pPr>
        <w:tabs>
          <w:tab w:val="left" w:pos="1701"/>
        </w:tabs>
        <w:rPr>
          <w:rFonts w:ascii="Arial" w:hAnsi="Arial"/>
        </w:rPr>
      </w:pPr>
      <w:r>
        <w:rPr>
          <w:rFonts w:ascii="Arial" w:hAnsi="Arial" w:cs="Arial"/>
        </w:rPr>
        <w:t xml:space="preserve">Anders Erik Friskman </w:t>
      </w:r>
      <w:r w:rsidRPr="005D12F9">
        <w:rPr>
          <w:rFonts w:ascii="Arial" w:hAnsi="Arial" w:cs="Arial"/>
        </w:rPr>
        <w:t>(7/4 1834-18/12 1889)</w:t>
      </w:r>
      <w:r>
        <w:rPr>
          <w:rFonts w:ascii="Arial" w:hAnsi="Arial" w:cs="Arial"/>
        </w:rPr>
        <w:t xml:space="preserve"> som var båtsman i Göksnåre från 1852-1871.</w:t>
      </w:r>
    </w:p>
    <w:p w14:paraId="422D39A2" w14:textId="77777777" w:rsidR="00634D69" w:rsidRDefault="00634D69" w:rsidP="00885ED1">
      <w:pPr>
        <w:tabs>
          <w:tab w:val="left" w:pos="1701"/>
        </w:tabs>
        <w:rPr>
          <w:rFonts w:ascii="Arial" w:hAnsi="Arial"/>
        </w:rPr>
      </w:pPr>
    </w:p>
    <w:p w14:paraId="15441160" w14:textId="77777777" w:rsidR="002439BD" w:rsidRPr="0092189F" w:rsidRDefault="002439BD" w:rsidP="002439BD">
      <w:pPr>
        <w:tabs>
          <w:tab w:val="left" w:pos="1701"/>
        </w:tabs>
        <w:rPr>
          <w:rFonts w:ascii="Arial" w:hAnsi="Arial"/>
        </w:rPr>
      </w:pPr>
      <w:r w:rsidRPr="002439BD">
        <w:rPr>
          <w:rFonts w:ascii="Arial" w:hAnsi="Arial"/>
          <w:highlight w:val="green"/>
        </w:rPr>
        <w:t>DN 13/9 1881</w:t>
      </w:r>
      <w:r>
        <w:rPr>
          <w:rFonts w:ascii="Arial" w:hAnsi="Arial"/>
        </w:rPr>
        <w:tab/>
        <w:t xml:space="preserve">Ångaren Söderhamn observerade i söndags fm, under svår nordostlig storm i Grepen, ett fartyg liggande kantrat i SO till S, 3 ½ nautiska mil från fyrskeppet Grepen, eller alldeles nära bränningarna utanför Ängskärs klubb. I närheten av vraket upptäcktes en båt med 4 man uti, vilka svävade i den ögonskenligaste livsfara. Trots att det var mycket farligt för Söderhamn att gå så nära bränningarna gjorde man det. Man försökte med en livboj knuten vid lodlinnan få tag i de nödställda. Efter ett svårt och farligt räddningsarbete lyckades man rädda tre personer varav en 14-åring. En av de nödställda försvann dock i vattnet. De räddade berättade att deras fartyg, skonerten Fritiof, som kom från Sundsvall lastad med bräder hade sprungit läck och kommit i marvatte och strax därefter kantrat varvid både de och lasten hamnat i sjön. </w:t>
      </w:r>
    </w:p>
    <w:p w14:paraId="4A155755" w14:textId="77777777" w:rsidR="00885ED1" w:rsidRDefault="00885ED1" w:rsidP="003877C3">
      <w:pPr>
        <w:tabs>
          <w:tab w:val="left" w:pos="1701"/>
        </w:tabs>
        <w:rPr>
          <w:rFonts w:ascii="Arial" w:hAnsi="Arial"/>
        </w:rPr>
      </w:pPr>
    </w:p>
    <w:p w14:paraId="19379BA0" w14:textId="77777777" w:rsidR="00961CF9" w:rsidRDefault="00961CF9" w:rsidP="00961CF9">
      <w:pPr>
        <w:tabs>
          <w:tab w:val="left" w:pos="1701"/>
        </w:tabs>
        <w:rPr>
          <w:rFonts w:ascii="Arial" w:hAnsi="Arial"/>
        </w:rPr>
      </w:pPr>
      <w:r w:rsidRPr="00961CF9">
        <w:rPr>
          <w:rFonts w:ascii="Arial" w:hAnsi="Arial"/>
          <w:highlight w:val="green"/>
        </w:rPr>
        <w:t>DN 1/9 1883</w:t>
      </w:r>
      <w:r>
        <w:rPr>
          <w:rFonts w:ascii="Arial" w:hAnsi="Arial"/>
        </w:rPr>
        <w:t xml:space="preserve">. DN rapporterar om änkan Lindström från Stora Rångsön som som gick från sitt hem den 23 augusti för att leta efter en försvunnen ko. Då hon den 25 inte återkommit företogs skallgång varvid den åldriga kvinnan påträffades död i skogen. Ett åderbrock på benet, varav hon besvärats, hade sprungit och ändat hennes liv genom den blodförlust som härvid uppkom. </w:t>
      </w:r>
    </w:p>
    <w:p w14:paraId="1158DD89" w14:textId="77777777" w:rsidR="00961CF9" w:rsidRDefault="00961CF9" w:rsidP="003877C3">
      <w:pPr>
        <w:tabs>
          <w:tab w:val="left" w:pos="1701"/>
        </w:tabs>
        <w:rPr>
          <w:rFonts w:ascii="Arial" w:hAnsi="Arial"/>
        </w:rPr>
      </w:pPr>
    </w:p>
    <w:p w14:paraId="1B02C823" w14:textId="3BAED669" w:rsidR="00A41C39" w:rsidRDefault="00C41907" w:rsidP="003877C3">
      <w:pPr>
        <w:tabs>
          <w:tab w:val="left" w:pos="1701"/>
        </w:tabs>
        <w:rPr>
          <w:rFonts w:ascii="Arial" w:hAnsi="Arial"/>
        </w:rPr>
      </w:pPr>
      <w:r w:rsidRPr="008D405E">
        <w:rPr>
          <w:rFonts w:ascii="Arial" w:hAnsi="Arial"/>
          <w:highlight w:val="green"/>
        </w:rPr>
        <w:t>Tidningen Upsala</w:t>
      </w:r>
      <w:r>
        <w:rPr>
          <w:rFonts w:ascii="Arial" w:hAnsi="Arial"/>
          <w:highlight w:val="green"/>
        </w:rPr>
        <w:t xml:space="preserve"> 10/1</w:t>
      </w:r>
      <w:r w:rsidRPr="008D405E">
        <w:rPr>
          <w:rFonts w:ascii="Arial" w:hAnsi="Arial"/>
          <w:highlight w:val="green"/>
        </w:rPr>
        <w:t xml:space="preserve"> 1884</w:t>
      </w:r>
      <w:r>
        <w:rPr>
          <w:rFonts w:ascii="Arial" w:hAnsi="Arial"/>
        </w:rPr>
        <w:t xml:space="preserve"> I en notis som refererar till senaste häftet av lantbruksakademins tidsskrift redogör ingeniören AGR Kompff för arealer under Leufsta bruk som är vattensjuka. En del av dessa marker har varit föremål för avdikning och där sker nu förberedande åtgärder för uppodling. Ett delområde som nämns som ” under anläggning” är ”odlingstrakten Göksnåre, omfattande trenne byar, ett odlingsföretag på 1000 tunnland”</w:t>
      </w:r>
    </w:p>
    <w:p w14:paraId="4C2BD448" w14:textId="77777777" w:rsidR="00C41907" w:rsidRDefault="00C41907" w:rsidP="003877C3">
      <w:pPr>
        <w:tabs>
          <w:tab w:val="left" w:pos="1701"/>
        </w:tabs>
        <w:rPr>
          <w:rFonts w:ascii="Arial" w:hAnsi="Arial"/>
        </w:rPr>
      </w:pPr>
    </w:p>
    <w:p w14:paraId="203F849C" w14:textId="696D23C9" w:rsidR="006C6F7F" w:rsidRDefault="008D405E" w:rsidP="003877C3">
      <w:pPr>
        <w:tabs>
          <w:tab w:val="left" w:pos="1701"/>
        </w:tabs>
        <w:rPr>
          <w:rFonts w:ascii="Arial" w:hAnsi="Arial"/>
        </w:rPr>
      </w:pPr>
      <w:r w:rsidRPr="008D405E">
        <w:rPr>
          <w:rFonts w:ascii="Arial" w:hAnsi="Arial"/>
          <w:highlight w:val="green"/>
        </w:rPr>
        <w:t>Tidningen Upsala</w:t>
      </w:r>
      <w:r w:rsidR="006C6F7F" w:rsidRPr="008D405E">
        <w:rPr>
          <w:rFonts w:ascii="Arial" w:hAnsi="Arial"/>
          <w:highlight w:val="green"/>
        </w:rPr>
        <w:t xml:space="preserve"> 10/7 </w:t>
      </w:r>
      <w:r w:rsidRPr="008D405E">
        <w:rPr>
          <w:rFonts w:ascii="Arial" w:hAnsi="Arial"/>
          <w:highlight w:val="green"/>
        </w:rPr>
        <w:t>1884</w:t>
      </w:r>
      <w:r>
        <w:rPr>
          <w:rFonts w:ascii="Arial" w:hAnsi="Arial"/>
        </w:rPr>
        <w:t xml:space="preserve"> Förslag till vattenavtappningar inom Upsala län. Hushållningssällskapets orförande har offentligjort egoområden och vattendrag där det finns förslag, kartor och beräknade kostnader för vattenavtappningar. För </w:t>
      </w:r>
      <w:r w:rsidR="006C6F7F">
        <w:rPr>
          <w:rFonts w:ascii="Arial" w:hAnsi="Arial"/>
        </w:rPr>
        <w:t xml:space="preserve">Göksnåre, Vafd och Malen i Hållnäs socken </w:t>
      </w:r>
      <w:r>
        <w:rPr>
          <w:rFonts w:ascii="Arial" w:hAnsi="Arial"/>
        </w:rPr>
        <w:t>redovisas 342 tunnland 4,6 kappland kan vattenavtappas för en kostnad på 10000 kr.</w:t>
      </w:r>
    </w:p>
    <w:p w14:paraId="29173CB3" w14:textId="77777777" w:rsidR="008D405E" w:rsidRDefault="008D405E" w:rsidP="003877C3">
      <w:pPr>
        <w:tabs>
          <w:tab w:val="left" w:pos="1701"/>
        </w:tabs>
        <w:rPr>
          <w:rFonts w:ascii="Arial" w:hAnsi="Arial"/>
        </w:rPr>
      </w:pPr>
    </w:p>
    <w:p w14:paraId="58AD365B" w14:textId="080B1788" w:rsidR="0021297F" w:rsidRDefault="0021297F" w:rsidP="003877C3">
      <w:pPr>
        <w:tabs>
          <w:tab w:val="left" w:pos="1701"/>
        </w:tabs>
        <w:rPr>
          <w:rFonts w:ascii="Arial" w:hAnsi="Arial"/>
        </w:rPr>
      </w:pPr>
      <w:r w:rsidRPr="0021297F">
        <w:rPr>
          <w:rFonts w:ascii="Arial" w:hAnsi="Arial"/>
          <w:highlight w:val="green"/>
        </w:rPr>
        <w:t>DN 12/4 1887</w:t>
      </w:r>
      <w:r>
        <w:rPr>
          <w:rFonts w:ascii="Arial" w:hAnsi="Arial"/>
        </w:rPr>
        <w:tab/>
        <w:t>Inlösen av frälseränta: K.M:t har tillåtit hovmarsalken friherre L. de Geer vilken såsom innehavare av en mängd till Löfsta fideikomiss hörande skattefrälseräntor i Österlövsta, Hållnäs, Tegelsmora, Dannemora, Vendel, Västland och Vätö socknar, för vilka räntor lösen beräknas till 200 000 kr, att hembjuda nämnda räntor till inlösen av statsverket, med villkor att frih. De Geer till efterträdaren redovisar löspenningen antingen i penningar eller motsvarande odlingar, förbättringar eller nybyggnader å fideikomisset.</w:t>
      </w:r>
    </w:p>
    <w:p w14:paraId="6C4990F6" w14:textId="77777777" w:rsidR="003D64D5" w:rsidRDefault="003D64D5" w:rsidP="003877C3">
      <w:pPr>
        <w:tabs>
          <w:tab w:val="left" w:pos="1701"/>
        </w:tabs>
        <w:rPr>
          <w:rFonts w:ascii="Arial" w:hAnsi="Arial"/>
        </w:rPr>
      </w:pPr>
    </w:p>
    <w:p w14:paraId="24433847" w14:textId="0C557CF1" w:rsidR="003D64D5" w:rsidRDefault="008D5218" w:rsidP="003D64D5">
      <w:pPr>
        <w:tabs>
          <w:tab w:val="left" w:pos="1701"/>
        </w:tabs>
        <w:rPr>
          <w:rFonts w:ascii="Arial" w:hAnsi="Arial"/>
        </w:rPr>
      </w:pPr>
      <w:r w:rsidRPr="008D5218">
        <w:rPr>
          <w:rFonts w:ascii="Arial" w:hAnsi="Arial"/>
          <w:highlight w:val="green"/>
        </w:rPr>
        <w:t xml:space="preserve">DN 6/10, 19/10 och 20/10 </w:t>
      </w:r>
      <w:r w:rsidR="003D64D5" w:rsidRPr="008D5218">
        <w:rPr>
          <w:rFonts w:ascii="Arial" w:hAnsi="Arial"/>
          <w:highlight w:val="green"/>
        </w:rPr>
        <w:t>1887</w:t>
      </w:r>
      <w:r w:rsidR="006F0643">
        <w:rPr>
          <w:rFonts w:ascii="Arial" w:hAnsi="Arial"/>
        </w:rPr>
        <w:t xml:space="preserve">. </w:t>
      </w:r>
      <w:r w:rsidR="003D64D5">
        <w:rPr>
          <w:rFonts w:ascii="Arial" w:hAnsi="Arial"/>
        </w:rPr>
        <w:t xml:space="preserve">Tidningen rapporterade om ett mord vid Vavd. Liket efter Gustaf Söderman från Harg hittades i förruttnat tillstånd 0,2 mil från Vavd lördagen 1 oktober. </w:t>
      </w:r>
      <w:r>
        <w:rPr>
          <w:rFonts w:ascii="Arial" w:hAnsi="Arial"/>
        </w:rPr>
        <w:t xml:space="preserve">Offret var målare och hade kommit till Vavd för jakt. Han bodde, precis som flera gånger tidigare, hos backstugemannen Lars Fredrik Segerlund (1824-) från Österleufsta och hans hustru Greta Caisa Sporrong (16/12 1822-24/11 1885) från Forsmark. Ganska snart misstänktes och greps deras </w:t>
      </w:r>
      <w:r w:rsidR="00751178">
        <w:rPr>
          <w:rFonts w:ascii="Arial" w:hAnsi="Arial"/>
        </w:rPr>
        <w:t xml:space="preserve">23-årige </w:t>
      </w:r>
      <w:r w:rsidRPr="008D5218">
        <w:rPr>
          <w:rFonts w:ascii="Arial" w:hAnsi="Arial"/>
        </w:rPr>
        <w:t xml:space="preserve">son </w:t>
      </w:r>
      <w:r w:rsidR="003D64D5" w:rsidRPr="008D5218">
        <w:rPr>
          <w:rFonts w:ascii="Arial" w:hAnsi="Arial"/>
        </w:rPr>
        <w:t>Leopold Segerlund (15/3 1864-</w:t>
      </w:r>
      <w:r w:rsidR="00386DE8">
        <w:rPr>
          <w:rFonts w:ascii="Arial" w:hAnsi="Arial"/>
        </w:rPr>
        <w:t>21/3 1943</w:t>
      </w:r>
      <w:r w:rsidR="003D64D5" w:rsidRPr="008D5218">
        <w:rPr>
          <w:rFonts w:ascii="Arial" w:hAnsi="Arial"/>
        </w:rPr>
        <w:t xml:space="preserve">) </w:t>
      </w:r>
      <w:r w:rsidRPr="008D5218">
        <w:rPr>
          <w:rFonts w:ascii="Arial" w:hAnsi="Arial"/>
        </w:rPr>
        <w:t>som</w:t>
      </w:r>
      <w:r>
        <w:rPr>
          <w:rFonts w:ascii="Arial" w:hAnsi="Arial"/>
        </w:rPr>
        <w:t xml:space="preserve"> f</w:t>
      </w:r>
      <w:r w:rsidR="003D64D5">
        <w:rPr>
          <w:rFonts w:ascii="Arial" w:hAnsi="Arial"/>
        </w:rPr>
        <w:t>l</w:t>
      </w:r>
      <w:r>
        <w:rPr>
          <w:rFonts w:ascii="Arial" w:hAnsi="Arial"/>
        </w:rPr>
        <w:t>yttade tillbaka</w:t>
      </w:r>
      <w:r w:rsidR="003D64D5">
        <w:rPr>
          <w:rFonts w:ascii="Arial" w:hAnsi="Arial"/>
        </w:rPr>
        <w:t xml:space="preserve"> </w:t>
      </w:r>
      <w:r>
        <w:rPr>
          <w:rFonts w:ascii="Arial" w:hAnsi="Arial"/>
        </w:rPr>
        <w:t>18</w:t>
      </w:r>
      <w:r w:rsidR="003D64D5">
        <w:rPr>
          <w:rFonts w:ascii="Arial" w:hAnsi="Arial"/>
        </w:rPr>
        <w:t xml:space="preserve">86 </w:t>
      </w:r>
      <w:r>
        <w:rPr>
          <w:rFonts w:ascii="Arial" w:hAnsi="Arial"/>
        </w:rPr>
        <w:t>från Kuggböle där han varit dräng det senaste året.</w:t>
      </w:r>
      <w:r w:rsidR="003D64D5">
        <w:rPr>
          <w:rFonts w:ascii="Arial" w:hAnsi="Arial"/>
        </w:rPr>
        <w:t xml:space="preserve"> </w:t>
      </w:r>
      <w:r>
        <w:rPr>
          <w:rFonts w:ascii="Arial" w:hAnsi="Arial"/>
        </w:rPr>
        <w:t>Den 18/10 dömdes han till livstids straffarbete och ständig vanfröjd</w:t>
      </w:r>
      <w:r w:rsidR="00DD6235">
        <w:rPr>
          <w:rFonts w:ascii="Arial" w:hAnsi="Arial"/>
        </w:rPr>
        <w:t xml:space="preserve"> för mord och rån</w:t>
      </w:r>
      <w:r>
        <w:rPr>
          <w:rFonts w:ascii="Arial" w:hAnsi="Arial"/>
        </w:rPr>
        <w:t>. Bytet som han hade kommit över var 25 kr.</w:t>
      </w:r>
    </w:p>
    <w:p w14:paraId="3F46CE7E" w14:textId="16B16125" w:rsidR="00DD7C4E" w:rsidRDefault="00DD6235" w:rsidP="003D64D5">
      <w:pPr>
        <w:tabs>
          <w:tab w:val="left" w:pos="1701"/>
        </w:tabs>
        <w:rPr>
          <w:rFonts w:ascii="Arial" w:hAnsi="Arial"/>
        </w:rPr>
      </w:pPr>
      <w:r>
        <w:rPr>
          <w:rFonts w:ascii="Arial" w:hAnsi="Arial"/>
        </w:rPr>
        <w:t xml:space="preserve">Han påbörjade sitt fängelsestraff </w:t>
      </w:r>
      <w:r w:rsidR="00DD7C4E">
        <w:rPr>
          <w:rFonts w:ascii="Arial" w:hAnsi="Arial"/>
        </w:rPr>
        <w:t xml:space="preserve">16/12 </w:t>
      </w:r>
      <w:r>
        <w:rPr>
          <w:rFonts w:ascii="Arial" w:hAnsi="Arial"/>
        </w:rPr>
        <w:t>1887 och h</w:t>
      </w:r>
      <w:r w:rsidR="00DD7C4E">
        <w:rPr>
          <w:rFonts w:ascii="Arial" w:hAnsi="Arial"/>
        </w:rPr>
        <w:t>an frigavs</w:t>
      </w:r>
      <w:r w:rsidR="00751178">
        <w:rPr>
          <w:rFonts w:ascii="Arial" w:hAnsi="Arial"/>
        </w:rPr>
        <w:t xml:space="preserve">, 49 år gammal, </w:t>
      </w:r>
      <w:r w:rsidR="00DD7C4E">
        <w:rPr>
          <w:rFonts w:ascii="Arial" w:hAnsi="Arial"/>
        </w:rPr>
        <w:t>23/3 1913</w:t>
      </w:r>
      <w:r>
        <w:rPr>
          <w:rFonts w:ascii="Arial" w:hAnsi="Arial"/>
        </w:rPr>
        <w:t xml:space="preserve"> efter 26 år på Långholmens centralfängelse. Som ”förpassningsort” vid frigivningen angavs ”hemorten”</w:t>
      </w:r>
    </w:p>
    <w:p w14:paraId="1CEC5E76" w14:textId="24BD9E2C" w:rsidR="00DD6235" w:rsidRDefault="00DD6235" w:rsidP="003D64D5">
      <w:pPr>
        <w:tabs>
          <w:tab w:val="left" w:pos="1701"/>
        </w:tabs>
        <w:rPr>
          <w:rFonts w:ascii="Arial" w:hAnsi="Arial"/>
        </w:rPr>
      </w:pPr>
      <w:r>
        <w:rPr>
          <w:rFonts w:ascii="Arial" w:hAnsi="Arial"/>
        </w:rPr>
        <w:t>Nedan visas den sida ur registret ”frigivna straffarbetsfångar” som handlar om honom.</w:t>
      </w:r>
    </w:p>
    <w:p w14:paraId="5C741B2C" w14:textId="77777777" w:rsidR="00DD6235" w:rsidRDefault="00DD6235" w:rsidP="003D64D5">
      <w:pPr>
        <w:tabs>
          <w:tab w:val="left" w:pos="1701"/>
        </w:tabs>
        <w:rPr>
          <w:rFonts w:ascii="Arial" w:hAnsi="Arial"/>
        </w:rPr>
      </w:pPr>
    </w:p>
    <w:p w14:paraId="6D43495D" w14:textId="5E466113" w:rsidR="00DD6235" w:rsidRDefault="00DD6235" w:rsidP="003D64D5">
      <w:pPr>
        <w:tabs>
          <w:tab w:val="left" w:pos="1701"/>
        </w:tabs>
        <w:rPr>
          <w:rFonts w:ascii="Arial" w:hAnsi="Arial"/>
        </w:rPr>
      </w:pPr>
      <w:r>
        <w:rPr>
          <w:rFonts w:ascii="Arial" w:hAnsi="Arial"/>
          <w:noProof/>
          <w:lang w:val="en-US" w:eastAsia="en-US"/>
        </w:rPr>
        <w:drawing>
          <wp:inline distT="0" distB="0" distL="0" distR="0" wp14:anchorId="4D070ED6" wp14:editId="482DB7AE">
            <wp:extent cx="4770120" cy="27933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pold Segerlund.png"/>
                    <pic:cNvPicPr/>
                  </pic:nvPicPr>
                  <pic:blipFill>
                    <a:blip r:embed="rId18" cstate="screen">
                      <a:extLst>
                        <a:ext uri="{28A0092B-C50C-407E-A947-70E740481C1C}">
                          <a14:useLocalDpi xmlns:a14="http://schemas.microsoft.com/office/drawing/2010/main"/>
                        </a:ext>
                      </a:extLst>
                    </a:blip>
                    <a:stretch>
                      <a:fillRect/>
                    </a:stretch>
                  </pic:blipFill>
                  <pic:spPr>
                    <a:xfrm>
                      <a:off x="0" y="0"/>
                      <a:ext cx="4770120" cy="2793365"/>
                    </a:xfrm>
                    <a:prstGeom prst="rect">
                      <a:avLst/>
                    </a:prstGeom>
                  </pic:spPr>
                </pic:pic>
              </a:graphicData>
            </a:graphic>
          </wp:inline>
        </w:drawing>
      </w:r>
    </w:p>
    <w:p w14:paraId="47B005F8" w14:textId="77777777" w:rsidR="008D5218" w:rsidRDefault="008D5218" w:rsidP="003D64D5">
      <w:pPr>
        <w:tabs>
          <w:tab w:val="left" w:pos="1701"/>
        </w:tabs>
        <w:rPr>
          <w:rFonts w:ascii="Arial" w:hAnsi="Arial"/>
        </w:rPr>
      </w:pPr>
    </w:p>
    <w:p w14:paraId="3F076FC5" w14:textId="637D8CFA" w:rsidR="008F3E28" w:rsidRDefault="008F3E28" w:rsidP="003D64D5">
      <w:pPr>
        <w:tabs>
          <w:tab w:val="left" w:pos="1701"/>
        </w:tabs>
        <w:rPr>
          <w:rFonts w:ascii="Arial" w:hAnsi="Arial"/>
        </w:rPr>
      </w:pPr>
      <w:r>
        <w:rPr>
          <w:rFonts w:ascii="Arial" w:hAnsi="Arial"/>
        </w:rPr>
        <w:t xml:space="preserve">Han flyttar in hos sin </w:t>
      </w:r>
      <w:r w:rsidR="00751178">
        <w:rPr>
          <w:rFonts w:ascii="Arial" w:hAnsi="Arial"/>
        </w:rPr>
        <w:t xml:space="preserve">syster </w:t>
      </w:r>
      <w:r>
        <w:rPr>
          <w:rFonts w:ascii="Arial" w:hAnsi="Arial"/>
        </w:rPr>
        <w:t>Helena Augusta Segerlund och hennes man Per Olov Holmgren i Kärven och jobbar som skogsarbetare.</w:t>
      </w:r>
    </w:p>
    <w:p w14:paraId="4D0AAA51" w14:textId="704D1AA5" w:rsidR="00690B1F" w:rsidRDefault="00386DE8" w:rsidP="003D64D5">
      <w:pPr>
        <w:tabs>
          <w:tab w:val="left" w:pos="1701"/>
        </w:tabs>
        <w:rPr>
          <w:rFonts w:ascii="Arial" w:hAnsi="Arial"/>
        </w:rPr>
      </w:pPr>
      <w:r>
        <w:rPr>
          <w:rFonts w:ascii="Arial" w:hAnsi="Arial"/>
        </w:rPr>
        <w:t>Han förblir ogift livet ut</w:t>
      </w:r>
      <w:r w:rsidR="00690B1F">
        <w:rPr>
          <w:rFonts w:ascii="Arial" w:hAnsi="Arial"/>
        </w:rPr>
        <w:t>.</w:t>
      </w:r>
      <w:r w:rsidR="00751178">
        <w:rPr>
          <w:rFonts w:ascii="Arial" w:hAnsi="Arial"/>
        </w:rPr>
        <w:t xml:space="preserve"> Han </w:t>
      </w:r>
      <w:r>
        <w:rPr>
          <w:rFonts w:ascii="Arial" w:hAnsi="Arial"/>
        </w:rPr>
        <w:t>dör 21/3 1943 nyss fyllda 79 år.</w:t>
      </w:r>
    </w:p>
    <w:p w14:paraId="5E496677" w14:textId="77777777" w:rsidR="00690B1F" w:rsidRDefault="00690B1F" w:rsidP="003D64D5">
      <w:pPr>
        <w:tabs>
          <w:tab w:val="left" w:pos="1701"/>
        </w:tabs>
        <w:rPr>
          <w:rFonts w:ascii="Arial" w:hAnsi="Arial"/>
        </w:rPr>
      </w:pPr>
    </w:p>
    <w:p w14:paraId="4B2D9DFB" w14:textId="5CE447A4" w:rsidR="00567DF2" w:rsidRDefault="00567DF2" w:rsidP="00567DF2">
      <w:pPr>
        <w:tabs>
          <w:tab w:val="left" w:pos="1701"/>
        </w:tabs>
        <w:rPr>
          <w:rFonts w:ascii="Arial" w:hAnsi="Arial"/>
        </w:rPr>
      </w:pPr>
      <w:r w:rsidRPr="008E5D14">
        <w:rPr>
          <w:rFonts w:ascii="Arial" w:hAnsi="Arial"/>
          <w:highlight w:val="green"/>
        </w:rPr>
        <w:t>UNT 12/10 1895</w:t>
      </w:r>
      <w:r>
        <w:rPr>
          <w:rFonts w:ascii="Arial" w:hAnsi="Arial"/>
        </w:rPr>
        <w:t xml:space="preserve"> Bondsonen Bernhard Eriksson i Nyböle och hans yngre br</w:t>
      </w:r>
      <w:r w:rsidR="00240473">
        <w:rPr>
          <w:rFonts w:ascii="Arial" w:hAnsi="Arial"/>
        </w:rPr>
        <w:t>or hade gjort gruskörning på lan</w:t>
      </w:r>
      <w:r>
        <w:rPr>
          <w:rFonts w:ascii="Arial" w:hAnsi="Arial"/>
        </w:rPr>
        <w:t>dsvägen och var på väg hem.</w:t>
      </w:r>
    </w:p>
    <w:p w14:paraId="30128BF0" w14:textId="7B587B30" w:rsidR="00567DF2" w:rsidRPr="00056BC0" w:rsidRDefault="00567DF2" w:rsidP="00567DF2">
      <w:pPr>
        <w:tabs>
          <w:tab w:val="left" w:pos="1701"/>
        </w:tabs>
        <w:rPr>
          <w:rFonts w:ascii="Arial" w:hAnsi="Arial"/>
        </w:rPr>
      </w:pPr>
      <w:r>
        <w:rPr>
          <w:rFonts w:ascii="Arial" w:hAnsi="Arial"/>
        </w:rPr>
        <w:t xml:space="preserve">Bernhards trolovade Klara Eriksson mötte upp vid Magön och skulle åka med hem. Vagnen var förspänd med två hästar som föll i sken varvid Bernhards bror hoppar av utan att skada sej. Vagnen välte och Klara skadade sej så allvarligt att hon avled. Bernhard hade fått tömmarna om benet och släpades med en bit. Han klarade sej utan allvarlig skada. Lysning till äktenskap </w:t>
      </w:r>
      <w:r w:rsidR="00240473">
        <w:rPr>
          <w:rFonts w:ascii="Arial" w:hAnsi="Arial"/>
        </w:rPr>
        <w:t>mellan Bernhard och Klara hade a</w:t>
      </w:r>
      <w:r>
        <w:rPr>
          <w:rFonts w:ascii="Arial" w:hAnsi="Arial"/>
        </w:rPr>
        <w:t xml:space="preserve">vkunnats tre gånger. </w:t>
      </w:r>
      <w:r w:rsidR="008E5D14">
        <w:rPr>
          <w:rFonts w:ascii="Arial" w:hAnsi="Arial"/>
        </w:rPr>
        <w:t>Även DN hade en artikel om detta.</w:t>
      </w:r>
    </w:p>
    <w:p w14:paraId="2F7C95A9" w14:textId="77777777" w:rsidR="000D31F6" w:rsidRDefault="000D31F6" w:rsidP="003877C3">
      <w:pPr>
        <w:tabs>
          <w:tab w:val="left" w:pos="1701"/>
        </w:tabs>
        <w:rPr>
          <w:rFonts w:ascii="Arial" w:hAnsi="Arial"/>
        </w:rPr>
      </w:pPr>
    </w:p>
    <w:p w14:paraId="532A5C56" w14:textId="761870AE" w:rsidR="00E83B44" w:rsidRDefault="008E5D14" w:rsidP="003877C3">
      <w:pPr>
        <w:tabs>
          <w:tab w:val="left" w:pos="1701"/>
        </w:tabs>
        <w:rPr>
          <w:rFonts w:ascii="Arial" w:hAnsi="Arial"/>
        </w:rPr>
      </w:pPr>
      <w:r w:rsidRPr="008E5D14">
        <w:rPr>
          <w:rFonts w:ascii="Arial" w:hAnsi="Arial"/>
          <w:highlight w:val="green"/>
        </w:rPr>
        <w:t xml:space="preserve">UNT </w:t>
      </w:r>
      <w:r w:rsidR="00E83B44" w:rsidRPr="00567DF2">
        <w:rPr>
          <w:rFonts w:ascii="Arial" w:hAnsi="Arial"/>
          <w:highlight w:val="green"/>
        </w:rPr>
        <w:t>18/12 1897</w:t>
      </w:r>
    </w:p>
    <w:p w14:paraId="7F1574B9" w14:textId="77777777" w:rsidR="00E83B44" w:rsidRDefault="008E617B" w:rsidP="003877C3">
      <w:pPr>
        <w:tabs>
          <w:tab w:val="left" w:pos="1701"/>
        </w:tabs>
        <w:rPr>
          <w:rFonts w:ascii="Arial" w:hAnsi="Arial"/>
        </w:rPr>
      </w:pPr>
      <w:r>
        <w:rPr>
          <w:rFonts w:ascii="Arial" w:hAnsi="Arial"/>
        </w:rPr>
        <w:t xml:space="preserve">Leufstabruks ägare har hos länsstyrelsen anordnat om förordnande </w:t>
      </w:r>
      <w:r w:rsidR="00E83B44">
        <w:rPr>
          <w:rFonts w:ascii="Arial" w:hAnsi="Arial"/>
        </w:rPr>
        <w:t>för landtbruksingeniören KA Schönmeyr att verkställa syn och värdering för utdikning av vattensjuka marker dels i Göksnåre by i Hållnäs socken genom hemmanet Skatens marker till Saltsjön och dels i Hållens by, samma socken.</w:t>
      </w:r>
    </w:p>
    <w:p w14:paraId="1E4B86A8" w14:textId="77777777" w:rsidR="00DB4BF3" w:rsidRDefault="00DB4BF3" w:rsidP="003877C3">
      <w:pPr>
        <w:tabs>
          <w:tab w:val="left" w:pos="1701"/>
        </w:tabs>
        <w:rPr>
          <w:rFonts w:ascii="Arial" w:hAnsi="Arial"/>
        </w:rPr>
      </w:pPr>
    </w:p>
    <w:p w14:paraId="045DD1F0" w14:textId="1FB18DBA" w:rsidR="00DB4BF3" w:rsidRDefault="00DB4BF3" w:rsidP="00DB4BF3">
      <w:pPr>
        <w:tabs>
          <w:tab w:val="left" w:pos="1701"/>
        </w:tabs>
        <w:rPr>
          <w:rFonts w:ascii="Arial" w:hAnsi="Arial"/>
        </w:rPr>
      </w:pPr>
      <w:r w:rsidRPr="00611F67">
        <w:rPr>
          <w:rFonts w:ascii="Arial" w:hAnsi="Arial"/>
          <w:highlight w:val="green"/>
        </w:rPr>
        <w:t>9/5 1898</w:t>
      </w:r>
      <w:r>
        <w:rPr>
          <w:rFonts w:ascii="Arial" w:hAnsi="Arial"/>
        </w:rPr>
        <w:t xml:space="preserve"> En ovanligt stor fångst i Göksnåres fiskeverka meddelades i både DN och UNT. Under de senaste 8 dagarna har byamännen fått flera vagnslass med id. Fångsten, som var den ”största i mannaminne” blev ca 1400 fiskar som vägde ca 1200 kg till ett värde av 480 kr.</w:t>
      </w:r>
    </w:p>
    <w:p w14:paraId="73479AD3" w14:textId="77777777" w:rsidR="00E83B44" w:rsidRDefault="00E83B44" w:rsidP="003877C3">
      <w:pPr>
        <w:tabs>
          <w:tab w:val="left" w:pos="1701"/>
        </w:tabs>
        <w:rPr>
          <w:rFonts w:ascii="Arial" w:hAnsi="Arial"/>
        </w:rPr>
      </w:pPr>
    </w:p>
    <w:p w14:paraId="1AB417BA" w14:textId="22A7C165" w:rsidR="00EA7B11" w:rsidRDefault="008E5D14" w:rsidP="003877C3">
      <w:pPr>
        <w:tabs>
          <w:tab w:val="left" w:pos="1701"/>
        </w:tabs>
        <w:rPr>
          <w:rFonts w:ascii="Arial" w:hAnsi="Arial"/>
        </w:rPr>
      </w:pPr>
      <w:r w:rsidRPr="008E5D14">
        <w:rPr>
          <w:rFonts w:ascii="Arial" w:hAnsi="Arial"/>
          <w:highlight w:val="green"/>
        </w:rPr>
        <w:t xml:space="preserve">UNT </w:t>
      </w:r>
      <w:r w:rsidR="00EA7B11" w:rsidRPr="00567DF2">
        <w:rPr>
          <w:rFonts w:ascii="Arial" w:hAnsi="Arial"/>
          <w:highlight w:val="green"/>
        </w:rPr>
        <w:t>25/8 1903</w:t>
      </w:r>
    </w:p>
    <w:p w14:paraId="09FF0162" w14:textId="22E89897" w:rsidR="00EA7B11" w:rsidRDefault="00EA7B11" w:rsidP="003877C3">
      <w:pPr>
        <w:tabs>
          <w:tab w:val="left" w:pos="1701"/>
        </w:tabs>
        <w:rPr>
          <w:rFonts w:ascii="Arial" w:hAnsi="Arial"/>
        </w:rPr>
      </w:pPr>
      <w:r>
        <w:rPr>
          <w:rFonts w:ascii="Arial" w:hAnsi="Arial"/>
        </w:rPr>
        <w:t xml:space="preserve">Vi hästpremieringen i Leufsta bruk förliden vecka erhöll bla </w:t>
      </w:r>
      <w:r w:rsidR="00D32466" w:rsidRPr="0005740B">
        <w:rPr>
          <w:rFonts w:ascii="Arial" w:hAnsi="Arial"/>
        </w:rPr>
        <w:t>EG Larsson</w:t>
      </w:r>
      <w:r w:rsidR="00D32466">
        <w:rPr>
          <w:rFonts w:ascii="Arial" w:hAnsi="Arial"/>
        </w:rPr>
        <w:t xml:space="preserve"> </w:t>
      </w:r>
      <w:r w:rsidR="0005740B">
        <w:rPr>
          <w:rFonts w:ascii="Arial" w:hAnsi="Arial"/>
        </w:rPr>
        <w:t xml:space="preserve">(Göksnåre 7:9, min anm.) </w:t>
      </w:r>
      <w:r w:rsidR="005A1512">
        <w:rPr>
          <w:rFonts w:ascii="Arial" w:hAnsi="Arial"/>
        </w:rPr>
        <w:t xml:space="preserve">i Göksnåre 50 kr för för </w:t>
      </w:r>
      <w:r w:rsidR="00D32466">
        <w:rPr>
          <w:rFonts w:ascii="Arial" w:hAnsi="Arial"/>
        </w:rPr>
        <w:t>stoet Bläsan</w:t>
      </w:r>
      <w:r w:rsidR="005367ED">
        <w:rPr>
          <w:rFonts w:ascii="Arial" w:hAnsi="Arial"/>
        </w:rPr>
        <w:t>.</w:t>
      </w:r>
    </w:p>
    <w:p w14:paraId="76863493" w14:textId="2728AFC5" w:rsidR="003C11E7" w:rsidRDefault="003C11E7" w:rsidP="003877C3">
      <w:pPr>
        <w:tabs>
          <w:tab w:val="left" w:pos="1701"/>
        </w:tabs>
        <w:rPr>
          <w:rFonts w:ascii="Arial" w:hAnsi="Arial"/>
        </w:rPr>
      </w:pPr>
    </w:p>
    <w:p w14:paraId="1D0B7F53" w14:textId="18B305C1" w:rsidR="00E83B44" w:rsidRDefault="008E5D14" w:rsidP="003877C3">
      <w:pPr>
        <w:tabs>
          <w:tab w:val="left" w:pos="1701"/>
        </w:tabs>
        <w:rPr>
          <w:rFonts w:ascii="Arial" w:hAnsi="Arial"/>
        </w:rPr>
      </w:pPr>
      <w:r w:rsidRPr="008E5D14">
        <w:rPr>
          <w:rFonts w:ascii="Arial" w:hAnsi="Arial"/>
          <w:highlight w:val="green"/>
        </w:rPr>
        <w:t xml:space="preserve">UNT </w:t>
      </w:r>
      <w:r w:rsidR="00E83B44" w:rsidRPr="00567DF2">
        <w:rPr>
          <w:rFonts w:ascii="Arial" w:hAnsi="Arial"/>
          <w:highlight w:val="green"/>
        </w:rPr>
        <w:t>12/2 1904</w:t>
      </w:r>
    </w:p>
    <w:p w14:paraId="4A550562" w14:textId="77777777" w:rsidR="00DA2CD7" w:rsidRDefault="00E83B44" w:rsidP="003877C3">
      <w:pPr>
        <w:tabs>
          <w:tab w:val="left" w:pos="1701"/>
        </w:tabs>
        <w:rPr>
          <w:rFonts w:ascii="Arial" w:hAnsi="Arial"/>
        </w:rPr>
      </w:pPr>
      <w:r>
        <w:rPr>
          <w:rFonts w:ascii="Arial" w:hAnsi="Arial"/>
        </w:rPr>
        <w:t>Folkskoleinspektöre HE Herrmansson har avgivit inspektionsberättelse för sitt distrikt för 1903</w:t>
      </w:r>
      <w:r w:rsidR="00DA2CD7">
        <w:rPr>
          <w:rFonts w:ascii="Arial" w:hAnsi="Arial"/>
        </w:rPr>
        <w:t>. Det behövs en folkskola eller åtminstonde en mindre folkskola i Hållnäs vid Ängskär eller Göksnåre (till hjälp åt Vavds överbefolkade skolor)</w:t>
      </w:r>
    </w:p>
    <w:p w14:paraId="647C6E87" w14:textId="77777777" w:rsidR="00DA2CD7" w:rsidRDefault="00DA2CD7" w:rsidP="003877C3">
      <w:pPr>
        <w:tabs>
          <w:tab w:val="left" w:pos="1701"/>
        </w:tabs>
        <w:rPr>
          <w:rFonts w:ascii="Arial" w:hAnsi="Arial"/>
        </w:rPr>
      </w:pPr>
    </w:p>
    <w:p w14:paraId="24DB0D18" w14:textId="26F06A39" w:rsidR="00567DF2" w:rsidRDefault="008E5D14" w:rsidP="00567DF2">
      <w:pPr>
        <w:tabs>
          <w:tab w:val="left" w:pos="1701"/>
        </w:tabs>
        <w:rPr>
          <w:rFonts w:ascii="Arial" w:hAnsi="Arial"/>
        </w:rPr>
      </w:pPr>
      <w:r w:rsidRPr="008E5D14">
        <w:rPr>
          <w:rFonts w:ascii="Arial" w:hAnsi="Arial"/>
          <w:highlight w:val="green"/>
        </w:rPr>
        <w:t xml:space="preserve">UNT </w:t>
      </w:r>
      <w:r w:rsidR="00567DF2" w:rsidRPr="00567DF2">
        <w:rPr>
          <w:rFonts w:ascii="Arial" w:hAnsi="Arial"/>
          <w:highlight w:val="green"/>
        </w:rPr>
        <w:t>3/6 1904</w:t>
      </w:r>
    </w:p>
    <w:p w14:paraId="02921023" w14:textId="77777777" w:rsidR="00567DF2" w:rsidRDefault="00567DF2" w:rsidP="00567DF2">
      <w:pPr>
        <w:tabs>
          <w:tab w:val="left" w:pos="1701"/>
        </w:tabs>
        <w:rPr>
          <w:rFonts w:ascii="Arial" w:hAnsi="Arial"/>
        </w:rPr>
      </w:pPr>
      <w:r>
        <w:rPr>
          <w:rFonts w:ascii="Arial" w:hAnsi="Arial"/>
        </w:rPr>
        <w:t>Nötkreaturspremieringarna inom länet.</w:t>
      </w:r>
    </w:p>
    <w:p w14:paraId="3881CDF5" w14:textId="77777777" w:rsidR="00567DF2" w:rsidRDefault="00567DF2" w:rsidP="00567DF2">
      <w:pPr>
        <w:tabs>
          <w:tab w:val="left" w:pos="1701"/>
        </w:tabs>
        <w:rPr>
          <w:rFonts w:ascii="Arial" w:hAnsi="Arial"/>
        </w:rPr>
      </w:pPr>
      <w:r>
        <w:rPr>
          <w:rFonts w:ascii="Arial" w:hAnsi="Arial"/>
        </w:rPr>
        <w:t xml:space="preserve">Vid Konradslund den 26 maj 1904: Klass VII, kor av blandad ras 3:e pris hemmansägaren </w:t>
      </w:r>
      <w:r w:rsidRPr="007A724C">
        <w:rPr>
          <w:rFonts w:ascii="Arial" w:hAnsi="Arial"/>
        </w:rPr>
        <w:t>L.E. Larsson</w:t>
      </w:r>
      <w:r>
        <w:rPr>
          <w:rFonts w:ascii="Arial" w:hAnsi="Arial"/>
        </w:rPr>
        <w:t xml:space="preserve"> (Jimmys ffff, min anm.), skogvaktaren A. Bergström Göksnåre (skogvaktartorpet, min anm.) ”</w:t>
      </w:r>
      <w:r w:rsidRPr="00525CFC">
        <w:rPr>
          <w:rFonts w:ascii="Arial" w:hAnsi="Arial"/>
          <w:i/>
        </w:rPr>
        <w:t>Det var av stort intresse för nämnden att studera kreatursstocken vid denna utställningsplats, emedan nötboskapspremiering icke förekommit förr i den trakten. Öfvervägande antalet uppvisade djur tillhörde den gamla oblandade uplandsrasen, som i mycket påminner om Gotlandsrasen</w:t>
      </w:r>
      <w:r>
        <w:rPr>
          <w:rFonts w:ascii="Arial" w:hAnsi="Arial"/>
        </w:rPr>
        <w:t xml:space="preserve">” </w:t>
      </w:r>
    </w:p>
    <w:p w14:paraId="369C4A4C" w14:textId="77777777" w:rsidR="00567DF2" w:rsidRDefault="00567DF2" w:rsidP="003877C3">
      <w:pPr>
        <w:tabs>
          <w:tab w:val="left" w:pos="1701"/>
        </w:tabs>
        <w:rPr>
          <w:rFonts w:ascii="Arial" w:hAnsi="Arial"/>
        </w:rPr>
      </w:pPr>
    </w:p>
    <w:p w14:paraId="14A90E1B" w14:textId="7027CD84" w:rsidR="00DA2CD7" w:rsidRDefault="008E5D14" w:rsidP="003877C3">
      <w:pPr>
        <w:tabs>
          <w:tab w:val="left" w:pos="1701"/>
        </w:tabs>
        <w:rPr>
          <w:rFonts w:ascii="Arial" w:hAnsi="Arial"/>
        </w:rPr>
      </w:pPr>
      <w:r w:rsidRPr="008E5D14">
        <w:rPr>
          <w:rFonts w:ascii="Arial" w:hAnsi="Arial"/>
          <w:highlight w:val="green"/>
        </w:rPr>
        <w:t xml:space="preserve">UNT </w:t>
      </w:r>
      <w:r w:rsidR="00DA2CD7" w:rsidRPr="00567DF2">
        <w:rPr>
          <w:rFonts w:ascii="Arial" w:hAnsi="Arial"/>
          <w:highlight w:val="green"/>
        </w:rPr>
        <w:t>24/11 1904</w:t>
      </w:r>
    </w:p>
    <w:p w14:paraId="49046DD4" w14:textId="771C7BA8" w:rsidR="00582861" w:rsidRDefault="00076C11" w:rsidP="003877C3">
      <w:pPr>
        <w:tabs>
          <w:tab w:val="left" w:pos="1701"/>
        </w:tabs>
        <w:rPr>
          <w:rFonts w:ascii="Arial" w:hAnsi="Arial"/>
        </w:rPr>
      </w:pPr>
      <w:r>
        <w:rPr>
          <w:rFonts w:ascii="Arial" w:hAnsi="Arial"/>
        </w:rPr>
        <w:t xml:space="preserve">Styrelsen för Centralföreningen för Upsla läns kustfiske föreslår att fredningsområden inrättas. För Göksnåre fiskevatten föreslås: I Handviken avsättes den sk Sandvarpsviken från udde till udde samt innersta delen av Handviken till något utanför Alholmen; vidare i skärgården ett område som begränsas av en tänkt linje </w:t>
      </w:r>
      <w:r w:rsidR="00F501D1">
        <w:rPr>
          <w:rFonts w:ascii="Arial" w:hAnsi="Arial"/>
        </w:rPr>
        <w:t>från Rönngrundsudden över till Sörnmörn, därifrån till Högörn och Gräsörn -- alltså runt Loholmen.</w:t>
      </w:r>
      <w:r w:rsidR="00567DF2">
        <w:rPr>
          <w:rFonts w:ascii="Arial" w:hAnsi="Arial"/>
        </w:rPr>
        <w:t xml:space="preserve"> </w:t>
      </w:r>
    </w:p>
    <w:p w14:paraId="5EEBCEE3" w14:textId="77777777" w:rsidR="00567DF2" w:rsidRDefault="00567DF2" w:rsidP="003877C3">
      <w:pPr>
        <w:tabs>
          <w:tab w:val="left" w:pos="1701"/>
        </w:tabs>
        <w:rPr>
          <w:rFonts w:ascii="Arial" w:hAnsi="Arial"/>
        </w:rPr>
      </w:pPr>
    </w:p>
    <w:p w14:paraId="4444985B" w14:textId="420445BA" w:rsidR="00567DF2" w:rsidRDefault="008E5D14" w:rsidP="00567DF2">
      <w:pPr>
        <w:tabs>
          <w:tab w:val="left" w:pos="1701"/>
        </w:tabs>
        <w:rPr>
          <w:rFonts w:ascii="Arial" w:hAnsi="Arial"/>
        </w:rPr>
      </w:pPr>
      <w:r w:rsidRPr="008E5D14">
        <w:rPr>
          <w:rFonts w:ascii="Arial" w:hAnsi="Arial"/>
          <w:highlight w:val="green"/>
        </w:rPr>
        <w:t xml:space="preserve">UNT </w:t>
      </w:r>
      <w:r w:rsidR="00567DF2" w:rsidRPr="00567DF2">
        <w:rPr>
          <w:rFonts w:ascii="Arial" w:hAnsi="Arial"/>
          <w:highlight w:val="green"/>
        </w:rPr>
        <w:t>26/11 1904</w:t>
      </w:r>
    </w:p>
    <w:p w14:paraId="1695B786" w14:textId="77777777" w:rsidR="00567DF2" w:rsidRDefault="00567DF2" w:rsidP="00567DF2">
      <w:pPr>
        <w:tabs>
          <w:tab w:val="left" w:pos="1701"/>
        </w:tabs>
        <w:rPr>
          <w:rFonts w:ascii="Arial" w:hAnsi="Arial"/>
        </w:rPr>
      </w:pPr>
      <w:r>
        <w:rPr>
          <w:rFonts w:ascii="Arial" w:hAnsi="Arial"/>
        </w:rPr>
        <w:t xml:space="preserve">Länsmannen i Löfsta distrikt har häktat och införpassat till länsfängelset för vidare befordran till Norrlands Artelleriregementes förläggningsort i Östersund, från nämnda artelleriregementes 6:te batteri förrymde volontären n:r 27 Carl Adolf Claesson, vilken anträffats hos sin fader hemmansbrukaren </w:t>
      </w:r>
      <w:r w:rsidRPr="00A61905">
        <w:rPr>
          <w:rFonts w:ascii="Arial" w:hAnsi="Arial"/>
        </w:rPr>
        <w:t>Otto Andersson</w:t>
      </w:r>
      <w:r>
        <w:rPr>
          <w:rFonts w:ascii="Arial" w:hAnsi="Arial"/>
        </w:rPr>
        <w:t xml:space="preserve"> i Kuggböle, Hållnäs socken.</w:t>
      </w:r>
    </w:p>
    <w:p w14:paraId="03489B13" w14:textId="77777777" w:rsidR="00582861" w:rsidRDefault="00582861" w:rsidP="003877C3">
      <w:pPr>
        <w:tabs>
          <w:tab w:val="left" w:pos="1701"/>
        </w:tabs>
        <w:rPr>
          <w:rFonts w:ascii="Arial" w:hAnsi="Arial"/>
        </w:rPr>
      </w:pPr>
    </w:p>
    <w:p w14:paraId="41A1EEEE" w14:textId="38F3C551" w:rsidR="00567DF2" w:rsidRDefault="008E5D14" w:rsidP="00567DF2">
      <w:pPr>
        <w:tabs>
          <w:tab w:val="left" w:pos="1701"/>
        </w:tabs>
        <w:rPr>
          <w:rFonts w:ascii="Arial" w:hAnsi="Arial"/>
        </w:rPr>
      </w:pPr>
      <w:r w:rsidRPr="008E5D14">
        <w:rPr>
          <w:rFonts w:ascii="Arial" w:hAnsi="Arial"/>
          <w:highlight w:val="green"/>
        </w:rPr>
        <w:t xml:space="preserve">UNT </w:t>
      </w:r>
      <w:r w:rsidR="00567DF2" w:rsidRPr="00567DF2">
        <w:rPr>
          <w:rFonts w:ascii="Arial" w:hAnsi="Arial"/>
          <w:highlight w:val="green"/>
        </w:rPr>
        <w:t>19/8 1907</w:t>
      </w:r>
    </w:p>
    <w:p w14:paraId="7C57ED8F" w14:textId="77777777" w:rsidR="00567DF2" w:rsidRDefault="00567DF2" w:rsidP="00567DF2">
      <w:pPr>
        <w:tabs>
          <w:tab w:val="left" w:pos="1701"/>
        </w:tabs>
        <w:rPr>
          <w:rFonts w:ascii="Arial" w:hAnsi="Arial"/>
        </w:rPr>
      </w:pPr>
      <w:r>
        <w:rPr>
          <w:rFonts w:ascii="Arial" w:hAnsi="Arial"/>
        </w:rPr>
        <w:t>Premiering av småbruk i länet</w:t>
      </w:r>
    </w:p>
    <w:p w14:paraId="544183A1" w14:textId="77777777" w:rsidR="00567DF2" w:rsidRDefault="00567DF2" w:rsidP="00567DF2">
      <w:pPr>
        <w:tabs>
          <w:tab w:val="left" w:pos="1701"/>
        </w:tabs>
        <w:rPr>
          <w:rFonts w:ascii="Arial" w:hAnsi="Arial"/>
        </w:rPr>
      </w:pPr>
      <w:r>
        <w:rPr>
          <w:rFonts w:ascii="Arial" w:hAnsi="Arial"/>
        </w:rPr>
        <w:t xml:space="preserve">Premielån 120 kr utdelades bla till </w:t>
      </w:r>
      <w:r w:rsidRPr="007A724C">
        <w:rPr>
          <w:rFonts w:ascii="Arial" w:hAnsi="Arial"/>
        </w:rPr>
        <w:t>EG Karlsson</w:t>
      </w:r>
      <w:r>
        <w:rPr>
          <w:rFonts w:ascii="Arial" w:hAnsi="Arial"/>
        </w:rPr>
        <w:t xml:space="preserve"> i Göksnåre (Nyhem, min anm.) för anläggande av urinbrunn och anordnande av gödselstad.</w:t>
      </w:r>
    </w:p>
    <w:p w14:paraId="3D1AA111" w14:textId="77777777" w:rsidR="00567DF2" w:rsidRDefault="00567DF2" w:rsidP="003877C3">
      <w:pPr>
        <w:tabs>
          <w:tab w:val="left" w:pos="1701"/>
        </w:tabs>
        <w:rPr>
          <w:rFonts w:ascii="Arial" w:hAnsi="Arial"/>
        </w:rPr>
      </w:pPr>
    </w:p>
    <w:p w14:paraId="55987B16" w14:textId="7AE5789B" w:rsidR="00E97C14" w:rsidRDefault="008E5D14" w:rsidP="003877C3">
      <w:pPr>
        <w:tabs>
          <w:tab w:val="left" w:pos="1701"/>
        </w:tabs>
        <w:rPr>
          <w:rFonts w:ascii="Arial" w:hAnsi="Arial"/>
        </w:rPr>
      </w:pPr>
      <w:r w:rsidRPr="008E5D14">
        <w:rPr>
          <w:rFonts w:ascii="Arial" w:hAnsi="Arial"/>
          <w:highlight w:val="green"/>
        </w:rPr>
        <w:t xml:space="preserve">UNT </w:t>
      </w:r>
      <w:r w:rsidR="00E97C14" w:rsidRPr="00567DF2">
        <w:rPr>
          <w:rFonts w:ascii="Arial" w:hAnsi="Arial"/>
          <w:highlight w:val="green"/>
        </w:rPr>
        <w:t>30/1 1911</w:t>
      </w:r>
    </w:p>
    <w:p w14:paraId="55B6CFE3" w14:textId="66E81E60" w:rsidR="00E97C14" w:rsidRDefault="00E97C14" w:rsidP="003877C3">
      <w:pPr>
        <w:tabs>
          <w:tab w:val="left" w:pos="1701"/>
        </w:tabs>
        <w:rPr>
          <w:rFonts w:ascii="Arial" w:hAnsi="Arial"/>
        </w:rPr>
      </w:pPr>
      <w:r>
        <w:rPr>
          <w:rFonts w:ascii="Arial" w:hAnsi="Arial"/>
        </w:rPr>
        <w:t>Hushållningssällskapets belöningar för mindre uppodlingar 1910.</w:t>
      </w:r>
    </w:p>
    <w:p w14:paraId="23469C55" w14:textId="7E40C960" w:rsidR="00E97C14" w:rsidRDefault="00E97C14" w:rsidP="003877C3">
      <w:pPr>
        <w:tabs>
          <w:tab w:val="left" w:pos="1701"/>
        </w:tabs>
        <w:rPr>
          <w:rFonts w:ascii="Arial" w:hAnsi="Arial"/>
        </w:rPr>
      </w:pPr>
      <w:r w:rsidRPr="007A724C">
        <w:rPr>
          <w:rFonts w:ascii="Arial" w:hAnsi="Arial"/>
        </w:rPr>
        <w:t>EG Karlsson</w:t>
      </w:r>
      <w:r>
        <w:rPr>
          <w:rFonts w:ascii="Arial" w:hAnsi="Arial"/>
        </w:rPr>
        <w:t xml:space="preserve"> Göksnåre</w:t>
      </w:r>
      <w:r w:rsidR="00E578C4">
        <w:rPr>
          <w:rFonts w:ascii="Arial" w:hAnsi="Arial"/>
        </w:rPr>
        <w:t xml:space="preserve"> (Nyhem, min anm.)</w:t>
      </w:r>
      <w:r>
        <w:rPr>
          <w:rFonts w:ascii="Arial" w:hAnsi="Arial"/>
        </w:rPr>
        <w:t xml:space="preserve"> 25 kr.</w:t>
      </w:r>
    </w:p>
    <w:p w14:paraId="71E23D3C" w14:textId="77777777" w:rsidR="00E97C14" w:rsidRDefault="00E97C14" w:rsidP="003877C3">
      <w:pPr>
        <w:tabs>
          <w:tab w:val="left" w:pos="1701"/>
        </w:tabs>
        <w:rPr>
          <w:rFonts w:ascii="Arial" w:hAnsi="Arial"/>
        </w:rPr>
      </w:pPr>
    </w:p>
    <w:p w14:paraId="1371D935" w14:textId="5050DDC0" w:rsidR="00582861" w:rsidRDefault="008E5D14" w:rsidP="003877C3">
      <w:pPr>
        <w:tabs>
          <w:tab w:val="left" w:pos="1701"/>
        </w:tabs>
        <w:rPr>
          <w:rFonts w:ascii="Arial" w:hAnsi="Arial"/>
        </w:rPr>
      </w:pPr>
      <w:r w:rsidRPr="008E5D14">
        <w:rPr>
          <w:rFonts w:ascii="Arial" w:hAnsi="Arial"/>
          <w:highlight w:val="green"/>
        </w:rPr>
        <w:t xml:space="preserve">UNT </w:t>
      </w:r>
      <w:r w:rsidR="00582861" w:rsidRPr="00567DF2">
        <w:rPr>
          <w:rFonts w:ascii="Arial" w:hAnsi="Arial"/>
          <w:highlight w:val="green"/>
        </w:rPr>
        <w:t>24/10 1912</w:t>
      </w:r>
    </w:p>
    <w:p w14:paraId="14DAE47A" w14:textId="7E054490" w:rsidR="001D2055" w:rsidRDefault="008A0265" w:rsidP="003877C3">
      <w:pPr>
        <w:tabs>
          <w:tab w:val="left" w:pos="1701"/>
        </w:tabs>
        <w:rPr>
          <w:rFonts w:ascii="Arial" w:hAnsi="Arial"/>
        </w:rPr>
      </w:pPr>
      <w:r>
        <w:rPr>
          <w:rFonts w:ascii="Arial" w:hAnsi="Arial"/>
        </w:rPr>
        <w:t xml:space="preserve">Under rubriken Minneslista finns bla följande: </w:t>
      </w:r>
      <w:r w:rsidR="001D2055">
        <w:rPr>
          <w:rFonts w:ascii="Arial" w:hAnsi="Arial"/>
        </w:rPr>
        <w:t>Fredagen 25 oktober kl1 em: Lösöresauktion förrättas vid Göksnåre, Hållnäs s:n.</w:t>
      </w:r>
      <w:r w:rsidR="00567DF2">
        <w:rPr>
          <w:rFonts w:ascii="Arial" w:hAnsi="Arial"/>
        </w:rPr>
        <w:t xml:space="preserve"> Det sker flera byten av ägare och brukare detta år och någon av dem är troligen upphovet till denna auktion.</w:t>
      </w:r>
    </w:p>
    <w:p w14:paraId="411D8CF7" w14:textId="77777777" w:rsidR="005B4B8A" w:rsidRDefault="005B4B8A" w:rsidP="003877C3">
      <w:pPr>
        <w:tabs>
          <w:tab w:val="left" w:pos="1701"/>
        </w:tabs>
        <w:rPr>
          <w:rFonts w:ascii="Arial" w:hAnsi="Arial"/>
        </w:rPr>
      </w:pPr>
    </w:p>
    <w:p w14:paraId="53D42114" w14:textId="4957E9F0" w:rsidR="003320BE" w:rsidRDefault="008E5D14" w:rsidP="003877C3">
      <w:pPr>
        <w:tabs>
          <w:tab w:val="left" w:pos="1701"/>
        </w:tabs>
        <w:rPr>
          <w:rFonts w:ascii="Arial" w:hAnsi="Arial"/>
        </w:rPr>
      </w:pPr>
      <w:r w:rsidRPr="008E5D14">
        <w:rPr>
          <w:rFonts w:ascii="Arial" w:hAnsi="Arial"/>
          <w:highlight w:val="green"/>
        </w:rPr>
        <w:t xml:space="preserve">UNT </w:t>
      </w:r>
      <w:r w:rsidR="003320BE" w:rsidRPr="008C3D74">
        <w:rPr>
          <w:rFonts w:ascii="Arial" w:hAnsi="Arial"/>
          <w:highlight w:val="green"/>
        </w:rPr>
        <w:t>10/1 1913</w:t>
      </w:r>
    </w:p>
    <w:p w14:paraId="0C05E625" w14:textId="1696E3D4" w:rsidR="003320BE" w:rsidRDefault="003320BE" w:rsidP="003877C3">
      <w:pPr>
        <w:tabs>
          <w:tab w:val="left" w:pos="1701"/>
        </w:tabs>
        <w:rPr>
          <w:rFonts w:ascii="Arial" w:hAnsi="Arial"/>
        </w:rPr>
      </w:pPr>
      <w:r>
        <w:rPr>
          <w:rFonts w:ascii="Arial" w:hAnsi="Arial"/>
        </w:rPr>
        <w:t>Lantmäteriasuskultant Frigell har förordnats att handlägga bla följande åt vederbörande distriktslantmätare uppdragna förrättningar: delni</w:t>
      </w:r>
      <w:r w:rsidR="00707B78">
        <w:rPr>
          <w:rFonts w:ascii="Arial" w:hAnsi="Arial"/>
        </w:rPr>
        <w:t>ng av enskilda vägen Giboda-Årbö</w:t>
      </w:r>
      <w:r>
        <w:rPr>
          <w:rFonts w:ascii="Arial" w:hAnsi="Arial"/>
        </w:rPr>
        <w:t>le-Vafd-Stenmo samt Konradslund-Klubbkasen och Vafd-Göksnåre.</w:t>
      </w:r>
    </w:p>
    <w:p w14:paraId="600976DE" w14:textId="77777777" w:rsidR="003320BE" w:rsidRDefault="003320BE" w:rsidP="003877C3">
      <w:pPr>
        <w:tabs>
          <w:tab w:val="left" w:pos="1701"/>
        </w:tabs>
        <w:rPr>
          <w:rFonts w:ascii="Arial" w:hAnsi="Arial"/>
        </w:rPr>
      </w:pPr>
    </w:p>
    <w:p w14:paraId="25B5ABEF" w14:textId="4CB67833" w:rsidR="005B4B8A" w:rsidRDefault="008E5D14" w:rsidP="003877C3">
      <w:pPr>
        <w:tabs>
          <w:tab w:val="left" w:pos="1701"/>
        </w:tabs>
        <w:rPr>
          <w:rFonts w:ascii="Arial" w:hAnsi="Arial"/>
        </w:rPr>
      </w:pPr>
      <w:r w:rsidRPr="008E5D14">
        <w:rPr>
          <w:rFonts w:ascii="Arial" w:hAnsi="Arial"/>
          <w:highlight w:val="green"/>
        </w:rPr>
        <w:t xml:space="preserve">UNT </w:t>
      </w:r>
      <w:r w:rsidR="005B4B8A" w:rsidRPr="00722EC4">
        <w:rPr>
          <w:rFonts w:ascii="Arial" w:hAnsi="Arial"/>
          <w:highlight w:val="green"/>
        </w:rPr>
        <w:t>2/3 1917</w:t>
      </w:r>
    </w:p>
    <w:p w14:paraId="0362C269" w14:textId="6A81D7F3" w:rsidR="005B4B8A" w:rsidRDefault="005B4B8A" w:rsidP="003877C3">
      <w:pPr>
        <w:tabs>
          <w:tab w:val="left" w:pos="1701"/>
        </w:tabs>
        <w:rPr>
          <w:rFonts w:ascii="Arial" w:hAnsi="Arial"/>
        </w:rPr>
      </w:pPr>
      <w:r>
        <w:rPr>
          <w:rFonts w:ascii="Arial" w:hAnsi="Arial"/>
        </w:rPr>
        <w:t>Minneslistan: Lördagen 3 mars: Kl. 1 e.m. Lösöresauktion vid Kuggböle, Hållnäs socken.</w:t>
      </w:r>
      <w:r w:rsidR="00531251">
        <w:rPr>
          <w:rFonts w:ascii="Arial" w:hAnsi="Arial"/>
        </w:rPr>
        <w:t xml:space="preserve"> Det är hemmansbrukare Klas Otto Andersson (6/12 1860-) och Maria Matilda Lundkvist (8/5 1862-) som bott i Kuggböle sen år 1900 som nu flyttar till </w:t>
      </w:r>
      <w:r w:rsidR="00722EC4">
        <w:rPr>
          <w:rFonts w:ascii="Arial" w:hAnsi="Arial"/>
        </w:rPr>
        <w:t xml:space="preserve">Ulfsbo, </w:t>
      </w:r>
      <w:r w:rsidR="00531251">
        <w:rPr>
          <w:rFonts w:ascii="Arial" w:hAnsi="Arial"/>
        </w:rPr>
        <w:t>Tegelsmora. De är 55 och 57 år gamla och avser att inte bedriva jordbruk på samma sätt som i Kuggböle. Deras 5 barn har flyttat ut så det finns säkert en del lösöre som inte behöver tas med till Tegelsmpra.</w:t>
      </w:r>
    </w:p>
    <w:p w14:paraId="41750B57" w14:textId="77777777" w:rsidR="005B4B8A" w:rsidRDefault="005B4B8A" w:rsidP="003877C3">
      <w:pPr>
        <w:tabs>
          <w:tab w:val="left" w:pos="1701"/>
        </w:tabs>
        <w:rPr>
          <w:rFonts w:ascii="Arial" w:hAnsi="Arial"/>
        </w:rPr>
      </w:pPr>
    </w:p>
    <w:p w14:paraId="5C0FF507" w14:textId="0F2E1878" w:rsidR="0099742A" w:rsidRDefault="008E5D14" w:rsidP="003877C3">
      <w:pPr>
        <w:tabs>
          <w:tab w:val="left" w:pos="1701"/>
        </w:tabs>
        <w:rPr>
          <w:rFonts w:ascii="Arial" w:hAnsi="Arial"/>
        </w:rPr>
      </w:pPr>
      <w:r w:rsidRPr="008E5D14">
        <w:rPr>
          <w:rFonts w:ascii="Arial" w:hAnsi="Arial"/>
          <w:highlight w:val="green"/>
        </w:rPr>
        <w:t xml:space="preserve">UNT </w:t>
      </w:r>
      <w:r w:rsidR="0099742A" w:rsidRPr="00722EC4">
        <w:rPr>
          <w:rFonts w:ascii="Arial" w:hAnsi="Arial"/>
          <w:highlight w:val="green"/>
        </w:rPr>
        <w:t>22/3 1920</w:t>
      </w:r>
    </w:p>
    <w:p w14:paraId="6B37E4E8" w14:textId="77AAABB6" w:rsidR="0099742A" w:rsidRDefault="00FA07DB" w:rsidP="003877C3">
      <w:pPr>
        <w:tabs>
          <w:tab w:val="left" w:pos="1701"/>
        </w:tabs>
        <w:rPr>
          <w:rFonts w:ascii="Arial" w:hAnsi="Arial"/>
        </w:rPr>
      </w:pPr>
      <w:r>
        <w:rPr>
          <w:rFonts w:ascii="Arial" w:hAnsi="Arial"/>
        </w:rPr>
        <w:t xml:space="preserve">Kyrkoherden i Hållnäs, O. Larsson, meddelar i UNT att man inom Göksnåre by har, genom hemmansägare </w:t>
      </w:r>
      <w:r w:rsidRPr="007A724C">
        <w:rPr>
          <w:rFonts w:ascii="Arial" w:hAnsi="Arial"/>
        </w:rPr>
        <w:t>L.</w:t>
      </w:r>
      <w:r w:rsidR="00531251">
        <w:rPr>
          <w:rFonts w:ascii="Arial" w:hAnsi="Arial"/>
        </w:rPr>
        <w:t xml:space="preserve"> </w:t>
      </w:r>
      <w:r w:rsidRPr="007A724C">
        <w:rPr>
          <w:rFonts w:ascii="Arial" w:hAnsi="Arial"/>
        </w:rPr>
        <w:t>E Larsson</w:t>
      </w:r>
      <w:r>
        <w:rPr>
          <w:rFonts w:ascii="Arial" w:hAnsi="Arial"/>
        </w:rPr>
        <w:t xml:space="preserve"> </w:t>
      </w:r>
      <w:r w:rsidR="007A724C">
        <w:rPr>
          <w:rFonts w:ascii="Arial" w:hAnsi="Arial"/>
        </w:rPr>
        <w:t xml:space="preserve">(Jimmys ffff, min anm.) </w:t>
      </w:r>
      <w:r>
        <w:rPr>
          <w:rFonts w:ascii="Arial" w:hAnsi="Arial"/>
        </w:rPr>
        <w:t xml:space="preserve">ytterligare insamlat </w:t>
      </w:r>
      <w:r w:rsidR="004F5B2E">
        <w:rPr>
          <w:rFonts w:ascii="Arial" w:hAnsi="Arial"/>
        </w:rPr>
        <w:t>153 kr och 50 öre. Slutsumman från Hållnäs blev 1057 kr som gick till behövande i Wien.</w:t>
      </w:r>
    </w:p>
    <w:p w14:paraId="46DE76EF" w14:textId="77777777" w:rsidR="00884813" w:rsidRDefault="00884813" w:rsidP="003877C3">
      <w:pPr>
        <w:tabs>
          <w:tab w:val="left" w:pos="1701"/>
        </w:tabs>
        <w:rPr>
          <w:rFonts w:ascii="Arial" w:hAnsi="Arial"/>
        </w:rPr>
      </w:pPr>
    </w:p>
    <w:p w14:paraId="26310073" w14:textId="766D6232" w:rsidR="00E54B51" w:rsidRDefault="008E5D14" w:rsidP="00E54B51">
      <w:pPr>
        <w:tabs>
          <w:tab w:val="left" w:pos="1701"/>
        </w:tabs>
        <w:rPr>
          <w:rFonts w:ascii="Arial" w:hAnsi="Arial"/>
        </w:rPr>
      </w:pPr>
      <w:r w:rsidRPr="008E5D14">
        <w:rPr>
          <w:rFonts w:ascii="Arial" w:hAnsi="Arial"/>
          <w:highlight w:val="green"/>
        </w:rPr>
        <w:t xml:space="preserve">UNT </w:t>
      </w:r>
      <w:r w:rsidR="00E54B51" w:rsidRPr="00E54B51">
        <w:rPr>
          <w:rFonts w:ascii="Arial" w:hAnsi="Arial"/>
          <w:highlight w:val="green"/>
        </w:rPr>
        <w:t>8/11 1923</w:t>
      </w:r>
    </w:p>
    <w:p w14:paraId="40EB04FC" w14:textId="77777777" w:rsidR="00E54B51" w:rsidRDefault="00E54B51" w:rsidP="00E54B51">
      <w:pPr>
        <w:tabs>
          <w:tab w:val="left" w:pos="1701"/>
        </w:tabs>
        <w:rPr>
          <w:rFonts w:ascii="Arial" w:hAnsi="Arial"/>
        </w:rPr>
      </w:pPr>
      <w:r>
        <w:rPr>
          <w:rFonts w:ascii="Arial" w:hAnsi="Arial"/>
        </w:rPr>
        <w:t>Kommunfullmäktige hade möte 28 oktober. Bla utnämndes skogvaktaren CJ Svensson i Göksnåre (Fågelsången, min anm.) till suppleant till Brandfogden i 3 år från januari 1924.</w:t>
      </w:r>
    </w:p>
    <w:p w14:paraId="5C8645CF" w14:textId="77777777" w:rsidR="00E54B51" w:rsidRDefault="00E54B51" w:rsidP="003877C3">
      <w:pPr>
        <w:tabs>
          <w:tab w:val="left" w:pos="1701"/>
        </w:tabs>
        <w:rPr>
          <w:rFonts w:ascii="Arial" w:hAnsi="Arial"/>
        </w:rPr>
      </w:pPr>
    </w:p>
    <w:p w14:paraId="5F8586CA" w14:textId="5D5D179E" w:rsidR="00884813" w:rsidRDefault="008E5D14" w:rsidP="003877C3">
      <w:pPr>
        <w:tabs>
          <w:tab w:val="left" w:pos="1701"/>
        </w:tabs>
        <w:rPr>
          <w:rFonts w:ascii="Arial" w:hAnsi="Arial"/>
        </w:rPr>
      </w:pPr>
      <w:r w:rsidRPr="008E5D14">
        <w:rPr>
          <w:rFonts w:ascii="Arial" w:hAnsi="Arial"/>
          <w:highlight w:val="green"/>
        </w:rPr>
        <w:t xml:space="preserve">UNT </w:t>
      </w:r>
      <w:r w:rsidR="00884813" w:rsidRPr="00722EC4">
        <w:rPr>
          <w:rFonts w:ascii="Arial" w:hAnsi="Arial"/>
          <w:highlight w:val="green"/>
        </w:rPr>
        <w:t>7/3 1924</w:t>
      </w:r>
    </w:p>
    <w:p w14:paraId="2090D6AA" w14:textId="735A867A" w:rsidR="00884813" w:rsidRDefault="00884813" w:rsidP="003877C3">
      <w:pPr>
        <w:tabs>
          <w:tab w:val="left" w:pos="1701"/>
        </w:tabs>
        <w:rPr>
          <w:rFonts w:ascii="Arial" w:hAnsi="Arial"/>
        </w:rPr>
      </w:pPr>
      <w:r>
        <w:rPr>
          <w:rFonts w:ascii="Arial" w:hAnsi="Arial"/>
        </w:rPr>
        <w:t>From 1925 uppdelades Hållnäs i 2 valdistrikt varav Göksnåre tillhörde det södra. Enligt notisen i UNT skulle Skaten tillhöra norra distriktet medan Än</w:t>
      </w:r>
      <w:r w:rsidR="00C60C1E">
        <w:rPr>
          <w:rFonts w:ascii="Arial" w:hAnsi="Arial"/>
        </w:rPr>
        <w:t>gskär skulle tillhöra det södra</w:t>
      </w:r>
      <w:r>
        <w:rPr>
          <w:rFonts w:ascii="Arial" w:hAnsi="Arial"/>
        </w:rPr>
        <w:t>??</w:t>
      </w:r>
    </w:p>
    <w:p w14:paraId="5A07CDA7" w14:textId="77777777" w:rsidR="00341D22" w:rsidRDefault="00341D22" w:rsidP="003877C3">
      <w:pPr>
        <w:tabs>
          <w:tab w:val="left" w:pos="1701"/>
        </w:tabs>
        <w:rPr>
          <w:rFonts w:ascii="Arial" w:hAnsi="Arial"/>
        </w:rPr>
      </w:pPr>
    </w:p>
    <w:p w14:paraId="7EA6CA5C" w14:textId="575FE130" w:rsidR="00341D22" w:rsidRDefault="008E5D14" w:rsidP="003877C3">
      <w:pPr>
        <w:tabs>
          <w:tab w:val="left" w:pos="1701"/>
        </w:tabs>
        <w:rPr>
          <w:rFonts w:ascii="Arial" w:hAnsi="Arial"/>
        </w:rPr>
      </w:pPr>
      <w:r w:rsidRPr="008E5D14">
        <w:rPr>
          <w:rFonts w:ascii="Arial" w:hAnsi="Arial"/>
          <w:highlight w:val="green"/>
        </w:rPr>
        <w:t xml:space="preserve">UNT </w:t>
      </w:r>
      <w:r w:rsidR="00341D22" w:rsidRPr="00722EC4">
        <w:rPr>
          <w:rFonts w:ascii="Arial" w:hAnsi="Arial"/>
          <w:highlight w:val="green"/>
        </w:rPr>
        <w:t>3/6 1924</w:t>
      </w:r>
    </w:p>
    <w:p w14:paraId="5FAE160B" w14:textId="5DCA13F8" w:rsidR="00341D22" w:rsidRDefault="00F573F4" w:rsidP="003877C3">
      <w:pPr>
        <w:tabs>
          <w:tab w:val="left" w:pos="1701"/>
        </w:tabs>
        <w:rPr>
          <w:rFonts w:ascii="Arial" w:hAnsi="Arial"/>
        </w:rPr>
      </w:pPr>
      <w:r>
        <w:rPr>
          <w:rFonts w:ascii="Arial" w:hAnsi="Arial"/>
        </w:rPr>
        <w:t>Skogsvårdsstyrelsen vill tillämpa §18 i skogsvårdslagen. Svårföryngrade skogar definieras som skogar på rullstensåsar samt kustnära skogar.</w:t>
      </w:r>
    </w:p>
    <w:p w14:paraId="439069B2" w14:textId="6C7A93F2" w:rsidR="007A6A03" w:rsidRDefault="00F573F4" w:rsidP="003877C3">
      <w:pPr>
        <w:tabs>
          <w:tab w:val="left" w:pos="1701"/>
        </w:tabs>
        <w:rPr>
          <w:rFonts w:ascii="Arial" w:hAnsi="Arial"/>
        </w:rPr>
      </w:pPr>
      <w:r>
        <w:rPr>
          <w:rFonts w:ascii="Arial" w:hAnsi="Arial"/>
        </w:rPr>
        <w:t>Skogarna inom 1 km från havsstrandens innersta vikar be</w:t>
      </w:r>
      <w:r w:rsidR="00542F05">
        <w:rPr>
          <w:rFonts w:ascii="Arial" w:hAnsi="Arial"/>
        </w:rPr>
        <w:t xml:space="preserve">traktas som kustnära. Gränsen bestämdes senare till fäljande: Från en punkt vid länsgränsen mot Stockholms län, belägen 1000m sydväst om den starka brytningspunkten i länsgränsen sydväst om Rångsen, rak linje mot nordnordväst </w:t>
      </w:r>
      <w:r w:rsidR="008D7624">
        <w:rPr>
          <w:rFonts w:ascii="Arial" w:hAnsi="Arial"/>
        </w:rPr>
        <w:t>till Södersjöns sydöstra spets; Södersjöns östra strand till sjöns utlopp till Grymmarfjärden; nordnordväst i rak linje till västligaste hörnet av rågången mellan Skatviken i öster och Göksnåre i väster; nämnda rågång i nordlig riktning till den punkt, där den skär väg från Skatviken till Ängskär;</w:t>
      </w:r>
      <w:r w:rsidR="007A6A03">
        <w:rPr>
          <w:rFonts w:ascii="Arial" w:hAnsi="Arial"/>
        </w:rPr>
        <w:t xml:space="preserve"> sistnämnda väg väster och norrut förbi Handviken till den punkt där vägen skär utloppet från Båthusfjärden; rak linje norrut mot Vallbofjärds sydostligaste vik till den punkt, där linjen träffar väg från Ängskär till Wafd; sistnämnda väg västerut till avtagsväg till Flottskär; rak linje mot nordnordväst till den punkt i Stora Höllsjöns södra …  </w:t>
      </w:r>
    </w:p>
    <w:p w14:paraId="2C6CF9EC" w14:textId="16339DF2" w:rsidR="00F573F4" w:rsidRDefault="00F573F4" w:rsidP="003877C3">
      <w:pPr>
        <w:tabs>
          <w:tab w:val="left" w:pos="1701"/>
        </w:tabs>
        <w:rPr>
          <w:rFonts w:ascii="Arial" w:hAnsi="Arial"/>
        </w:rPr>
      </w:pPr>
      <w:r>
        <w:rPr>
          <w:rFonts w:ascii="Arial" w:hAnsi="Arial"/>
        </w:rPr>
        <w:t>Förordnandet meddelades alla berörda byar, däribland Göksnåre.</w:t>
      </w:r>
    </w:p>
    <w:p w14:paraId="3B1F2FA9" w14:textId="77777777" w:rsidR="00F573F4" w:rsidRDefault="00F573F4" w:rsidP="003877C3">
      <w:pPr>
        <w:tabs>
          <w:tab w:val="left" w:pos="1701"/>
        </w:tabs>
        <w:rPr>
          <w:rFonts w:ascii="Arial" w:hAnsi="Arial"/>
        </w:rPr>
      </w:pPr>
    </w:p>
    <w:p w14:paraId="367432E6" w14:textId="144ED1A5" w:rsidR="00F573F4" w:rsidRDefault="008E5D14" w:rsidP="003877C3">
      <w:pPr>
        <w:tabs>
          <w:tab w:val="left" w:pos="1701"/>
        </w:tabs>
        <w:rPr>
          <w:rFonts w:ascii="Arial" w:hAnsi="Arial"/>
        </w:rPr>
      </w:pPr>
      <w:r w:rsidRPr="008E5D14">
        <w:rPr>
          <w:rFonts w:ascii="Arial" w:hAnsi="Arial"/>
          <w:highlight w:val="green"/>
        </w:rPr>
        <w:t xml:space="preserve">UNT </w:t>
      </w:r>
      <w:r w:rsidR="00542F05" w:rsidRPr="00722EC4">
        <w:rPr>
          <w:rFonts w:ascii="Arial" w:hAnsi="Arial"/>
          <w:highlight w:val="green"/>
        </w:rPr>
        <w:t>3/2 1926</w:t>
      </w:r>
    </w:p>
    <w:p w14:paraId="7F88093B" w14:textId="0F9FDDDF" w:rsidR="008A236B" w:rsidRDefault="008A236B" w:rsidP="003877C3">
      <w:pPr>
        <w:tabs>
          <w:tab w:val="left" w:pos="1701"/>
        </w:tabs>
        <w:rPr>
          <w:rFonts w:ascii="Arial" w:hAnsi="Arial"/>
        </w:rPr>
      </w:pPr>
      <w:r w:rsidRPr="00E4239A">
        <w:rPr>
          <w:rFonts w:ascii="Arial" w:hAnsi="Arial"/>
        </w:rPr>
        <w:t>E.A Löfgren</w:t>
      </w:r>
      <w:r>
        <w:rPr>
          <w:rFonts w:ascii="Arial" w:hAnsi="Arial"/>
        </w:rPr>
        <w:t xml:space="preserve"> i Göksnåre </w:t>
      </w:r>
      <w:r w:rsidR="00722EC4">
        <w:rPr>
          <w:rFonts w:ascii="Arial" w:hAnsi="Arial"/>
        </w:rPr>
        <w:t xml:space="preserve">(Norrgården, min anm.) </w:t>
      </w:r>
      <w:r>
        <w:rPr>
          <w:rFonts w:ascii="Arial" w:hAnsi="Arial"/>
        </w:rPr>
        <w:t>har berättat om kappkörningarna hem från kyrkan efter julottan. Man körde inte inte ända från kyrkan utan ifrån olika startpunkter som var lämpligt långt hemifrån de olika byarna. Startpunkterna kallades krogar och</w:t>
      </w:r>
      <w:r w:rsidR="00E4239A">
        <w:rPr>
          <w:rFonts w:ascii="Arial" w:hAnsi="Arial"/>
        </w:rPr>
        <w:t xml:space="preserve"> </w:t>
      </w:r>
      <w:r>
        <w:rPr>
          <w:rFonts w:ascii="Arial" w:hAnsi="Arial"/>
        </w:rPr>
        <w:t>Göksnåre bönder hade sin ”Göksnårekrog” nära Malen.</w:t>
      </w:r>
    </w:p>
    <w:p w14:paraId="080879A0" w14:textId="77777777" w:rsidR="008A236B" w:rsidRDefault="008A236B" w:rsidP="003877C3">
      <w:pPr>
        <w:tabs>
          <w:tab w:val="left" w:pos="1701"/>
        </w:tabs>
        <w:rPr>
          <w:rFonts w:ascii="Arial" w:hAnsi="Arial"/>
        </w:rPr>
      </w:pPr>
    </w:p>
    <w:p w14:paraId="482EAD04" w14:textId="2ECD6D4D" w:rsidR="008A236B" w:rsidRDefault="008E5D14" w:rsidP="003877C3">
      <w:pPr>
        <w:tabs>
          <w:tab w:val="left" w:pos="1701"/>
        </w:tabs>
        <w:rPr>
          <w:rFonts w:ascii="Arial" w:hAnsi="Arial"/>
        </w:rPr>
      </w:pPr>
      <w:r w:rsidRPr="008E5D14">
        <w:rPr>
          <w:rFonts w:ascii="Arial" w:hAnsi="Arial"/>
          <w:highlight w:val="green"/>
        </w:rPr>
        <w:t xml:space="preserve">UNT </w:t>
      </w:r>
      <w:r w:rsidR="002322C4" w:rsidRPr="00722EC4">
        <w:rPr>
          <w:rFonts w:ascii="Arial" w:hAnsi="Arial"/>
          <w:highlight w:val="green"/>
        </w:rPr>
        <w:t>30/4</w:t>
      </w:r>
      <w:r w:rsidR="00AF239F" w:rsidRPr="00722EC4">
        <w:rPr>
          <w:rFonts w:ascii="Arial" w:hAnsi="Arial"/>
          <w:highlight w:val="green"/>
        </w:rPr>
        <w:t xml:space="preserve"> 1929</w:t>
      </w:r>
    </w:p>
    <w:p w14:paraId="543FE691" w14:textId="7890CBF7" w:rsidR="006E6D01" w:rsidRDefault="00B73019" w:rsidP="003877C3">
      <w:pPr>
        <w:tabs>
          <w:tab w:val="left" w:pos="1701"/>
        </w:tabs>
        <w:rPr>
          <w:rFonts w:ascii="Arial" w:hAnsi="Arial"/>
        </w:rPr>
      </w:pPr>
      <w:r>
        <w:rPr>
          <w:rFonts w:ascii="Arial" w:hAnsi="Arial"/>
        </w:rPr>
        <w:t>Körföreningen i Hållnäs höll söndagen 21 april sammanträde i kommunalrummet skrives till UNT.</w:t>
      </w:r>
      <w:r w:rsidR="00263B9B">
        <w:rPr>
          <w:rFonts w:ascii="Arial" w:hAnsi="Arial"/>
        </w:rPr>
        <w:t xml:space="preserve"> Ordf, Hemmansäg</w:t>
      </w:r>
      <w:r w:rsidR="00263B9B" w:rsidRPr="00E4239A">
        <w:rPr>
          <w:rFonts w:ascii="Arial" w:hAnsi="Arial"/>
        </w:rPr>
        <w:t>, JA Edman</w:t>
      </w:r>
      <w:r w:rsidR="00263B9B">
        <w:rPr>
          <w:rFonts w:ascii="Arial" w:hAnsi="Arial"/>
        </w:rPr>
        <w:t xml:space="preserve"> i Vafd </w:t>
      </w:r>
      <w:r w:rsidR="00DD7C4E">
        <w:rPr>
          <w:rFonts w:ascii="Arial" w:hAnsi="Arial"/>
        </w:rPr>
        <w:t xml:space="preserve">(Rolf Edmans far, min anm.) </w:t>
      </w:r>
      <w:r w:rsidR="00263B9B">
        <w:rPr>
          <w:rFonts w:ascii="Arial" w:hAnsi="Arial"/>
        </w:rPr>
        <w:t>hälsade de närvarande välkomna</w:t>
      </w:r>
      <w:r w:rsidR="00580884">
        <w:rPr>
          <w:rFonts w:ascii="Arial" w:hAnsi="Arial"/>
        </w:rPr>
        <w:t>.</w:t>
      </w:r>
      <w:r w:rsidR="00263B9B">
        <w:rPr>
          <w:rFonts w:ascii="Arial" w:hAnsi="Arial"/>
        </w:rPr>
        <w:t xml:space="preserve"> Därpå föredrogs protokoll </w:t>
      </w:r>
      <w:r w:rsidR="00580884">
        <w:rPr>
          <w:rFonts w:ascii="Arial" w:hAnsi="Arial"/>
        </w:rPr>
        <w:t xml:space="preserve">över det möte som hölls i Upsala i mars månad. I styrelsen invaldes he, äg. Karl Johansson i Vafd efter </w:t>
      </w:r>
      <w:r w:rsidR="00580884" w:rsidRPr="00E4239A">
        <w:rPr>
          <w:rFonts w:ascii="Arial" w:hAnsi="Arial"/>
        </w:rPr>
        <w:t>Axel Eriksson</w:t>
      </w:r>
      <w:r w:rsidR="00580884">
        <w:rPr>
          <w:rFonts w:ascii="Arial" w:hAnsi="Arial"/>
        </w:rPr>
        <w:t xml:space="preserve"> i Göksnåre</w:t>
      </w:r>
      <w:r w:rsidR="00E4239A">
        <w:rPr>
          <w:rFonts w:ascii="Arial" w:hAnsi="Arial"/>
        </w:rPr>
        <w:t xml:space="preserve"> (Göksnåre 2B, Min anm.) </w:t>
      </w:r>
      <w:r w:rsidR="00580884">
        <w:rPr>
          <w:rFonts w:ascii="Arial" w:hAnsi="Arial"/>
        </w:rPr>
        <w:t xml:space="preserve">som flyttat ur socknen och suppl. hem. äg. </w:t>
      </w:r>
      <w:r w:rsidR="005911FA">
        <w:rPr>
          <w:rFonts w:ascii="Arial" w:hAnsi="Arial"/>
        </w:rPr>
        <w:t>Bernhard Eriksson, Göksnåre</w:t>
      </w:r>
      <w:r w:rsidR="00C60C1E">
        <w:rPr>
          <w:rFonts w:ascii="Arial" w:hAnsi="Arial"/>
        </w:rPr>
        <w:t xml:space="preserve"> (Åsas </w:t>
      </w:r>
      <w:r w:rsidR="00DD7C4E">
        <w:rPr>
          <w:rFonts w:ascii="Arial" w:hAnsi="Arial"/>
        </w:rPr>
        <w:t>farfar, min anm.)</w:t>
      </w:r>
      <w:r w:rsidR="005911FA">
        <w:rPr>
          <w:rFonts w:ascii="Arial" w:hAnsi="Arial"/>
        </w:rPr>
        <w:t xml:space="preserve"> En livlig diskussion uppstod rörande belastningens storlek efter en häst. Denna fråga bordlades på grund av att den är för tidigt väckt. Antagligen kommer den att reglera sig självt.</w:t>
      </w:r>
    </w:p>
    <w:p w14:paraId="01C70F66" w14:textId="6D5009E8" w:rsidR="00BB7F68" w:rsidRDefault="006E6D01" w:rsidP="003877C3">
      <w:pPr>
        <w:tabs>
          <w:tab w:val="left" w:pos="1701"/>
        </w:tabs>
        <w:rPr>
          <w:rFonts w:ascii="Arial" w:hAnsi="Arial"/>
        </w:rPr>
      </w:pPr>
      <w:r>
        <w:rPr>
          <w:rFonts w:ascii="Arial" w:hAnsi="Arial"/>
        </w:rPr>
        <w:t>Vid närmare efterforskningar kring detta framkommer att körföreningen var ett slags fackförbund för hästkarlarna som utförde körslor. Det är Bernhard Erikssons barnbarn Åsa som hjälpt mej med den informationen. Det var både kol åt bruket och timmer åt skogsbolaget som kördes. Den fråga om belast</w:t>
      </w:r>
      <w:r w:rsidR="007A6119">
        <w:rPr>
          <w:rFonts w:ascii="Arial" w:hAnsi="Arial"/>
        </w:rPr>
        <w:t>ningen efter en häst som diskut</w:t>
      </w:r>
      <w:r>
        <w:rPr>
          <w:rFonts w:ascii="Arial" w:hAnsi="Arial"/>
        </w:rPr>
        <w:t>erades blir mer förståelig, det handlade om hur mycket last en häst skulle dra.</w:t>
      </w:r>
    </w:p>
    <w:p w14:paraId="0A7DF0D6" w14:textId="77777777" w:rsidR="00BB7F68" w:rsidRDefault="00BB7F68" w:rsidP="003877C3">
      <w:pPr>
        <w:tabs>
          <w:tab w:val="left" w:pos="1701"/>
        </w:tabs>
        <w:rPr>
          <w:rFonts w:ascii="Arial" w:hAnsi="Arial"/>
        </w:rPr>
      </w:pPr>
    </w:p>
    <w:p w14:paraId="22309B59" w14:textId="4AF6C655" w:rsidR="00162564" w:rsidRDefault="00162564" w:rsidP="003877C3">
      <w:pPr>
        <w:tabs>
          <w:tab w:val="left" w:pos="1701"/>
        </w:tabs>
        <w:rPr>
          <w:rFonts w:ascii="Arial" w:hAnsi="Arial"/>
        </w:rPr>
      </w:pPr>
      <w:r w:rsidRPr="00E54B51">
        <w:rPr>
          <w:rFonts w:ascii="Arial" w:hAnsi="Arial"/>
          <w:highlight w:val="green"/>
        </w:rPr>
        <w:t>5/1</w:t>
      </w:r>
      <w:r w:rsidR="008E5D14" w:rsidRPr="008E5D14">
        <w:rPr>
          <w:rFonts w:ascii="Arial" w:hAnsi="Arial"/>
          <w:highlight w:val="green"/>
        </w:rPr>
        <w:t xml:space="preserve"> UNT </w:t>
      </w:r>
      <w:r w:rsidRPr="00E54B51">
        <w:rPr>
          <w:rFonts w:ascii="Arial" w:hAnsi="Arial"/>
          <w:highlight w:val="green"/>
        </w:rPr>
        <w:t>2 1930</w:t>
      </w:r>
    </w:p>
    <w:p w14:paraId="33DA08FB" w14:textId="0CEB04FC" w:rsidR="00162564" w:rsidRDefault="00162564" w:rsidP="003877C3">
      <w:pPr>
        <w:tabs>
          <w:tab w:val="left" w:pos="1701"/>
        </w:tabs>
        <w:rPr>
          <w:rFonts w:ascii="Arial" w:hAnsi="Arial"/>
        </w:rPr>
      </w:pPr>
      <w:r>
        <w:rPr>
          <w:rFonts w:ascii="Arial" w:hAnsi="Arial"/>
        </w:rPr>
        <w:t xml:space="preserve">Hållnäs kooperativa handelsförening höll årsmöte. </w:t>
      </w:r>
      <w:r w:rsidRPr="00E4239A">
        <w:rPr>
          <w:rFonts w:ascii="Arial" w:hAnsi="Arial"/>
        </w:rPr>
        <w:t>CJ Svensson</w:t>
      </w:r>
      <w:r>
        <w:rPr>
          <w:rFonts w:ascii="Arial" w:hAnsi="Arial"/>
        </w:rPr>
        <w:t xml:space="preserve"> i Göksnåre </w:t>
      </w:r>
      <w:r w:rsidR="00E4239A">
        <w:rPr>
          <w:rFonts w:ascii="Arial" w:hAnsi="Arial"/>
        </w:rPr>
        <w:t xml:space="preserve">(Fågelsången, min anm.) </w:t>
      </w:r>
      <w:r>
        <w:rPr>
          <w:rFonts w:ascii="Arial" w:hAnsi="Arial"/>
        </w:rPr>
        <w:t>omvaldes som revisor. (Kolla historia)</w:t>
      </w:r>
    </w:p>
    <w:p w14:paraId="62678DD5" w14:textId="77777777" w:rsidR="006A5C8F" w:rsidRDefault="006A5C8F" w:rsidP="003877C3">
      <w:pPr>
        <w:tabs>
          <w:tab w:val="left" w:pos="1701"/>
        </w:tabs>
        <w:rPr>
          <w:rFonts w:ascii="Arial" w:hAnsi="Arial"/>
        </w:rPr>
      </w:pPr>
    </w:p>
    <w:p w14:paraId="6F0AB7F5" w14:textId="78238AC9" w:rsidR="00BB7F68" w:rsidRDefault="008E5D14" w:rsidP="003877C3">
      <w:pPr>
        <w:tabs>
          <w:tab w:val="left" w:pos="1701"/>
        </w:tabs>
        <w:rPr>
          <w:rFonts w:ascii="Arial" w:hAnsi="Arial"/>
        </w:rPr>
      </w:pPr>
      <w:r w:rsidRPr="008E5D14">
        <w:rPr>
          <w:rFonts w:ascii="Arial" w:hAnsi="Arial"/>
          <w:highlight w:val="green"/>
        </w:rPr>
        <w:t xml:space="preserve">UNT </w:t>
      </w:r>
      <w:r w:rsidR="00BB7F68" w:rsidRPr="00E54B51">
        <w:rPr>
          <w:rFonts w:ascii="Arial" w:hAnsi="Arial"/>
          <w:highlight w:val="green"/>
        </w:rPr>
        <w:t>18/1 1932</w:t>
      </w:r>
    </w:p>
    <w:p w14:paraId="7F824509" w14:textId="65EA9569" w:rsidR="00BB7F68" w:rsidRDefault="00BB7F68" w:rsidP="003877C3">
      <w:pPr>
        <w:tabs>
          <w:tab w:val="left" w:pos="1701"/>
        </w:tabs>
        <w:rPr>
          <w:rFonts w:ascii="Arial" w:hAnsi="Arial"/>
        </w:rPr>
      </w:pPr>
      <w:r>
        <w:rPr>
          <w:rFonts w:ascii="Arial" w:hAnsi="Arial"/>
        </w:rPr>
        <w:t>Lokalavdelning 482 Vavd, Hållnäs av Sveriges rikssju</w:t>
      </w:r>
      <w:r w:rsidR="00162564">
        <w:rPr>
          <w:rFonts w:ascii="Arial" w:hAnsi="Arial"/>
        </w:rPr>
        <w:t>kkassa höll sitt ordinarie årsmö</w:t>
      </w:r>
      <w:r>
        <w:rPr>
          <w:rFonts w:ascii="Arial" w:hAnsi="Arial"/>
        </w:rPr>
        <w:t xml:space="preserve">te </w:t>
      </w:r>
      <w:r w:rsidR="00162564">
        <w:rPr>
          <w:rFonts w:ascii="Arial" w:hAnsi="Arial"/>
        </w:rPr>
        <w:t>5 jan i Vavds missionshus.</w:t>
      </w:r>
    </w:p>
    <w:p w14:paraId="570E9803" w14:textId="5DD4B504" w:rsidR="00162564" w:rsidRDefault="00162564" w:rsidP="003877C3">
      <w:pPr>
        <w:tabs>
          <w:tab w:val="left" w:pos="1701"/>
        </w:tabs>
        <w:rPr>
          <w:rFonts w:ascii="Arial" w:hAnsi="Arial"/>
        </w:rPr>
      </w:pPr>
      <w:r>
        <w:rPr>
          <w:rFonts w:ascii="Arial" w:hAnsi="Arial"/>
        </w:rPr>
        <w:t xml:space="preserve">Till sjukbesökare valdes bla för Göksnåre </w:t>
      </w:r>
      <w:r w:rsidRPr="00A61905">
        <w:rPr>
          <w:rFonts w:ascii="Arial" w:hAnsi="Arial"/>
        </w:rPr>
        <w:t>Emil Lindkvist</w:t>
      </w:r>
      <w:r>
        <w:rPr>
          <w:rFonts w:ascii="Arial" w:hAnsi="Arial"/>
        </w:rPr>
        <w:t xml:space="preserve"> </w:t>
      </w:r>
      <w:r w:rsidR="00A61905">
        <w:rPr>
          <w:rFonts w:ascii="Arial" w:hAnsi="Arial"/>
        </w:rPr>
        <w:t>(</w:t>
      </w:r>
      <w:r w:rsidR="00A61905" w:rsidRPr="003607AF">
        <w:rPr>
          <w:rFonts w:ascii="Arial" w:hAnsi="Arial"/>
          <w:i/>
        </w:rPr>
        <w:t>Göksnåre 1B, min anm.</w:t>
      </w:r>
      <w:r w:rsidR="00A61905">
        <w:rPr>
          <w:rFonts w:ascii="Arial" w:hAnsi="Arial"/>
        </w:rPr>
        <w:t xml:space="preserve">) </w:t>
      </w:r>
      <w:r>
        <w:rPr>
          <w:rFonts w:ascii="Arial" w:hAnsi="Arial"/>
        </w:rPr>
        <w:t xml:space="preserve">och </w:t>
      </w:r>
      <w:r w:rsidRPr="00416DD4">
        <w:rPr>
          <w:rFonts w:ascii="Arial" w:hAnsi="Arial"/>
        </w:rPr>
        <w:t>Karl Holmgren</w:t>
      </w:r>
      <w:r w:rsidR="00416DD4">
        <w:rPr>
          <w:rFonts w:ascii="Arial" w:hAnsi="Arial"/>
        </w:rPr>
        <w:t xml:space="preserve"> (</w:t>
      </w:r>
      <w:r w:rsidR="00416DD4" w:rsidRPr="003607AF">
        <w:rPr>
          <w:rFonts w:ascii="Arial" w:hAnsi="Arial"/>
          <w:i/>
        </w:rPr>
        <w:t>Kumlet, min anm.</w:t>
      </w:r>
      <w:r w:rsidR="00416DD4">
        <w:rPr>
          <w:rFonts w:ascii="Arial" w:hAnsi="Arial"/>
        </w:rPr>
        <w:t>)</w:t>
      </w:r>
      <w:r>
        <w:rPr>
          <w:rFonts w:ascii="Arial" w:hAnsi="Arial"/>
        </w:rPr>
        <w:t xml:space="preserve"> Till agitationsombud valdes styrelsen och sjukbesökarna.</w:t>
      </w:r>
    </w:p>
    <w:p w14:paraId="324BF962" w14:textId="3519ECB7" w:rsidR="00162564" w:rsidRDefault="00162564" w:rsidP="003877C3">
      <w:pPr>
        <w:tabs>
          <w:tab w:val="left" w:pos="1701"/>
        </w:tabs>
        <w:rPr>
          <w:rFonts w:ascii="Arial" w:hAnsi="Arial"/>
        </w:rPr>
      </w:pPr>
      <w:r>
        <w:rPr>
          <w:rFonts w:ascii="Arial" w:hAnsi="Arial"/>
        </w:rPr>
        <w:t>(</w:t>
      </w:r>
      <w:r w:rsidR="003607AF" w:rsidRPr="003607AF">
        <w:rPr>
          <w:rFonts w:ascii="Arial" w:hAnsi="Arial"/>
          <w:i/>
        </w:rPr>
        <w:t>Detta var en f</w:t>
      </w:r>
      <w:r w:rsidR="00801895" w:rsidRPr="003607AF">
        <w:rPr>
          <w:rFonts w:ascii="Arial" w:hAnsi="Arial"/>
          <w:i/>
        </w:rPr>
        <w:t xml:space="preserve">rivillig sjukkasseorganisation </w:t>
      </w:r>
      <w:r w:rsidR="003607AF" w:rsidRPr="003607AF">
        <w:rPr>
          <w:rFonts w:ascii="Arial" w:hAnsi="Arial"/>
          <w:i/>
        </w:rPr>
        <w:t xml:space="preserve">som </w:t>
      </w:r>
      <w:r w:rsidR="00792384" w:rsidRPr="003607AF">
        <w:rPr>
          <w:rFonts w:ascii="Arial" w:hAnsi="Arial"/>
          <w:i/>
        </w:rPr>
        <w:t xml:space="preserve">först reglerades med en ny sjukkasselag som beslutades 1931 och </w:t>
      </w:r>
      <w:r w:rsidR="00801895" w:rsidRPr="003607AF">
        <w:rPr>
          <w:rFonts w:ascii="Arial" w:hAnsi="Arial"/>
          <w:i/>
        </w:rPr>
        <w:t>som 1955 ersattes av den obligatoriska sjukförsäkringen</w:t>
      </w:r>
      <w:r w:rsidR="003607AF" w:rsidRPr="003607AF">
        <w:rPr>
          <w:rFonts w:ascii="Arial" w:hAnsi="Arial"/>
          <w:i/>
        </w:rPr>
        <w:t>, min anm</w:t>
      </w:r>
      <w:r w:rsidR="00801895">
        <w:rPr>
          <w:rFonts w:ascii="Arial" w:hAnsi="Arial"/>
        </w:rPr>
        <w:t>)</w:t>
      </w:r>
    </w:p>
    <w:p w14:paraId="2425138A" w14:textId="4F643509" w:rsidR="00162564" w:rsidRDefault="00162564" w:rsidP="003877C3">
      <w:pPr>
        <w:tabs>
          <w:tab w:val="left" w:pos="1701"/>
        </w:tabs>
        <w:rPr>
          <w:rFonts w:ascii="Arial" w:hAnsi="Arial"/>
        </w:rPr>
      </w:pPr>
    </w:p>
    <w:p w14:paraId="384F7393" w14:textId="77777777" w:rsidR="00DB4BF3" w:rsidRDefault="00DB4BF3" w:rsidP="00DB4BF3">
      <w:pPr>
        <w:tabs>
          <w:tab w:val="left" w:pos="1701"/>
        </w:tabs>
        <w:rPr>
          <w:rFonts w:ascii="Arial" w:hAnsi="Arial"/>
        </w:rPr>
      </w:pPr>
      <w:r>
        <w:rPr>
          <w:rFonts w:ascii="Arial" w:hAnsi="Arial"/>
          <w:highlight w:val="green"/>
        </w:rPr>
        <w:t xml:space="preserve">DN </w:t>
      </w:r>
      <w:r w:rsidRPr="00DB4BF3">
        <w:rPr>
          <w:rFonts w:ascii="Arial" w:hAnsi="Arial"/>
          <w:highlight w:val="green"/>
        </w:rPr>
        <w:t>30/1 1932</w:t>
      </w:r>
      <w:r>
        <w:rPr>
          <w:rFonts w:ascii="Arial" w:hAnsi="Arial"/>
        </w:rPr>
        <w:tab/>
        <w:t>Länsstyrelserna i Uppsala och Stockholm har beslutat om interimsflottning av stormfälld skog i bla delar av Forsmarksån. Beslutet gäller bla för hemmansägarna i Årböle och Nyböle.</w:t>
      </w:r>
    </w:p>
    <w:p w14:paraId="63632E7F" w14:textId="77777777" w:rsidR="00961CF9" w:rsidRDefault="00961CF9" w:rsidP="00DB4BF3">
      <w:pPr>
        <w:tabs>
          <w:tab w:val="left" w:pos="1701"/>
        </w:tabs>
        <w:rPr>
          <w:rFonts w:ascii="Arial" w:hAnsi="Arial"/>
        </w:rPr>
      </w:pPr>
    </w:p>
    <w:p w14:paraId="4601F7FB" w14:textId="77777777" w:rsidR="00961CF9" w:rsidRDefault="00961CF9" w:rsidP="00961CF9">
      <w:pPr>
        <w:tabs>
          <w:tab w:val="left" w:pos="1701"/>
        </w:tabs>
        <w:rPr>
          <w:rFonts w:ascii="Arial" w:hAnsi="Arial"/>
        </w:rPr>
      </w:pPr>
      <w:r>
        <w:rPr>
          <w:rFonts w:ascii="Arial" w:hAnsi="Arial"/>
          <w:highlight w:val="green"/>
        </w:rPr>
        <w:t xml:space="preserve">DN </w:t>
      </w:r>
      <w:r w:rsidRPr="00DD46D9">
        <w:rPr>
          <w:rFonts w:ascii="Arial" w:hAnsi="Arial"/>
          <w:highlight w:val="green"/>
        </w:rPr>
        <w:t>10/6 1934</w:t>
      </w:r>
      <w:r>
        <w:rPr>
          <w:rFonts w:ascii="Arial" w:hAnsi="Arial"/>
        </w:rPr>
        <w:t>. DN rapporterade om första etappem av dambiltävlingen som anordnats av SMK och Veckojournalen. Lördagens etapp gick från Blasiehokmen i Stockholm till Falun. En del av etappen passerade Sunnandö-Forsmark-Nockebyholme-Nyböle-N Årböle-Lövstabruk-Älvkarleby kyrka.</w:t>
      </w:r>
    </w:p>
    <w:p w14:paraId="20F6D4D3" w14:textId="77777777" w:rsidR="00DB4BF3" w:rsidRDefault="00DB4BF3" w:rsidP="003877C3">
      <w:pPr>
        <w:tabs>
          <w:tab w:val="left" w:pos="1701"/>
        </w:tabs>
        <w:rPr>
          <w:rFonts w:ascii="Arial" w:hAnsi="Arial"/>
        </w:rPr>
      </w:pPr>
    </w:p>
    <w:p w14:paraId="6D3424B5" w14:textId="06902E0B" w:rsidR="00BB7F68" w:rsidRDefault="008E5D14" w:rsidP="003877C3">
      <w:pPr>
        <w:tabs>
          <w:tab w:val="left" w:pos="1701"/>
        </w:tabs>
        <w:rPr>
          <w:rFonts w:ascii="Arial" w:hAnsi="Arial"/>
        </w:rPr>
      </w:pPr>
      <w:r w:rsidRPr="008E5D14">
        <w:rPr>
          <w:rFonts w:ascii="Arial" w:hAnsi="Arial"/>
          <w:highlight w:val="green"/>
        </w:rPr>
        <w:t xml:space="preserve">UNT </w:t>
      </w:r>
      <w:r w:rsidR="00BB7F68" w:rsidRPr="00E54B51">
        <w:rPr>
          <w:rFonts w:ascii="Arial" w:hAnsi="Arial"/>
          <w:highlight w:val="green"/>
        </w:rPr>
        <w:t>16/7 1934</w:t>
      </w:r>
    </w:p>
    <w:p w14:paraId="1C8D01E2" w14:textId="06C9E78F" w:rsidR="00BB7F68" w:rsidRDefault="00BB7F68" w:rsidP="003877C3">
      <w:pPr>
        <w:tabs>
          <w:tab w:val="left" w:pos="1701"/>
        </w:tabs>
        <w:rPr>
          <w:rFonts w:ascii="Arial" w:hAnsi="Arial"/>
        </w:rPr>
      </w:pPr>
      <w:r>
        <w:rPr>
          <w:rFonts w:ascii="Arial" w:hAnsi="Arial"/>
        </w:rPr>
        <w:t>Igår var det minnesstund med resning av sten</w:t>
      </w:r>
      <w:r w:rsidR="00416DD4">
        <w:rPr>
          <w:rFonts w:ascii="Arial" w:hAnsi="Arial"/>
        </w:rPr>
        <w:t>.</w:t>
      </w:r>
      <w:r>
        <w:rPr>
          <w:rFonts w:ascii="Arial" w:hAnsi="Arial"/>
        </w:rPr>
        <w:t xml:space="preserve"> </w:t>
      </w:r>
      <w:r w:rsidR="00416DD4">
        <w:rPr>
          <w:rFonts w:ascii="Arial" w:hAnsi="Arial"/>
        </w:rPr>
        <w:t>Från</w:t>
      </w:r>
      <w:r>
        <w:rPr>
          <w:rFonts w:ascii="Arial" w:hAnsi="Arial"/>
        </w:rPr>
        <w:t xml:space="preserve"> G</w:t>
      </w:r>
      <w:r w:rsidR="00416DD4">
        <w:rPr>
          <w:rFonts w:ascii="Arial" w:hAnsi="Arial"/>
        </w:rPr>
        <w:t>öksnåre</w:t>
      </w:r>
      <w:r>
        <w:rPr>
          <w:rFonts w:ascii="Arial" w:hAnsi="Arial"/>
        </w:rPr>
        <w:t xml:space="preserve"> </w:t>
      </w:r>
      <w:r w:rsidR="006925C3">
        <w:rPr>
          <w:rFonts w:ascii="Arial" w:hAnsi="Arial"/>
        </w:rPr>
        <w:t>talade Joel Andersson</w:t>
      </w:r>
      <w:r w:rsidR="006925C3" w:rsidRPr="006925C3">
        <w:rPr>
          <w:rFonts w:ascii="Arial" w:hAnsi="Arial"/>
        </w:rPr>
        <w:t xml:space="preserve"> </w:t>
      </w:r>
      <w:r w:rsidR="006925C3">
        <w:rPr>
          <w:rFonts w:ascii="Arial" w:hAnsi="Arial"/>
        </w:rPr>
        <w:t>(Snickars, min anm.)</w:t>
      </w:r>
    </w:p>
    <w:p w14:paraId="39B900EB" w14:textId="77777777" w:rsidR="006A5C8F" w:rsidRDefault="006A5C8F" w:rsidP="003877C3">
      <w:pPr>
        <w:tabs>
          <w:tab w:val="left" w:pos="1701"/>
        </w:tabs>
        <w:rPr>
          <w:rFonts w:ascii="Arial" w:hAnsi="Arial"/>
        </w:rPr>
      </w:pPr>
    </w:p>
    <w:p w14:paraId="0964F75D" w14:textId="64431A8F" w:rsidR="006A5C8F" w:rsidRDefault="008E5D14" w:rsidP="003877C3">
      <w:pPr>
        <w:tabs>
          <w:tab w:val="left" w:pos="1701"/>
        </w:tabs>
        <w:rPr>
          <w:rFonts w:ascii="Arial" w:hAnsi="Arial"/>
        </w:rPr>
      </w:pPr>
      <w:r w:rsidRPr="008E5D14">
        <w:rPr>
          <w:rFonts w:ascii="Arial" w:hAnsi="Arial"/>
          <w:highlight w:val="green"/>
        </w:rPr>
        <w:t xml:space="preserve">UNT </w:t>
      </w:r>
      <w:r w:rsidR="006A5C8F" w:rsidRPr="00E54B51">
        <w:rPr>
          <w:rFonts w:ascii="Arial" w:hAnsi="Arial"/>
          <w:highlight w:val="green"/>
        </w:rPr>
        <w:t>8/12 1934</w:t>
      </w:r>
    </w:p>
    <w:p w14:paraId="017262E9" w14:textId="5877F59D" w:rsidR="006A5C8F" w:rsidRDefault="006A5C8F" w:rsidP="003877C3">
      <w:pPr>
        <w:tabs>
          <w:tab w:val="left" w:pos="1701"/>
        </w:tabs>
        <w:rPr>
          <w:rFonts w:ascii="Arial" w:hAnsi="Arial"/>
        </w:rPr>
      </w:pPr>
      <w:r>
        <w:rPr>
          <w:rFonts w:ascii="Arial" w:hAnsi="Arial"/>
        </w:rPr>
        <w:t xml:space="preserve">30 nov hölls möte för att bilda erkänd lokalsjukkassa. Lokalavdelningen för Rikssjukkassan hade nyligen upphört. </w:t>
      </w:r>
    </w:p>
    <w:p w14:paraId="0D166027" w14:textId="4DBCABB9" w:rsidR="006A5C8F" w:rsidRDefault="006A5C8F" w:rsidP="003877C3">
      <w:pPr>
        <w:tabs>
          <w:tab w:val="left" w:pos="1701"/>
        </w:tabs>
        <w:rPr>
          <w:rFonts w:ascii="Arial" w:hAnsi="Arial"/>
        </w:rPr>
      </w:pPr>
      <w:r>
        <w:rPr>
          <w:rFonts w:ascii="Arial" w:hAnsi="Arial"/>
        </w:rPr>
        <w:t xml:space="preserve">Det bildades en erkänd sjukkassa för Hållnäs socken med anslutning till Östra Sveriges erkända centralsjukkassa. På förslag från Centralsjukkassan beslutades att </w:t>
      </w:r>
      <w:r w:rsidR="00622000">
        <w:rPr>
          <w:rFonts w:ascii="Arial" w:hAnsi="Arial"/>
        </w:rPr>
        <w:t>utdebitera en extra avgift av 5 öre per medlem och månad till dess kommunalt anslag kan erhållas. För utbekommande av sjukersättning utöver 8 dagar erfordas läkarintyg.</w:t>
      </w:r>
    </w:p>
    <w:p w14:paraId="7872232F" w14:textId="64A3BBDF" w:rsidR="00622000" w:rsidRDefault="00622000" w:rsidP="003877C3">
      <w:pPr>
        <w:tabs>
          <w:tab w:val="left" w:pos="1701"/>
        </w:tabs>
        <w:rPr>
          <w:rFonts w:ascii="Arial" w:hAnsi="Arial"/>
        </w:rPr>
      </w:pPr>
      <w:r>
        <w:rPr>
          <w:rFonts w:ascii="Arial" w:hAnsi="Arial"/>
        </w:rPr>
        <w:t>Kassa kunde vid starten räkna 110 medlemmar. Till sjukbesökare valdes bla Karl Andersson</w:t>
      </w:r>
      <w:r w:rsidR="00E91412">
        <w:rPr>
          <w:rFonts w:ascii="Arial" w:hAnsi="Arial"/>
        </w:rPr>
        <w:t>,</w:t>
      </w:r>
      <w:r>
        <w:rPr>
          <w:rFonts w:ascii="Arial" w:hAnsi="Arial"/>
        </w:rPr>
        <w:t xml:space="preserve"> Rundsvia och </w:t>
      </w:r>
      <w:r w:rsidRPr="00A61905">
        <w:rPr>
          <w:rFonts w:ascii="Arial" w:hAnsi="Arial"/>
        </w:rPr>
        <w:t>E. Lindqvist</w:t>
      </w:r>
      <w:r>
        <w:rPr>
          <w:rFonts w:ascii="Arial" w:hAnsi="Arial"/>
        </w:rPr>
        <w:t xml:space="preserve"> Göksnåre</w:t>
      </w:r>
      <w:r w:rsidR="00A61905">
        <w:rPr>
          <w:rFonts w:ascii="Arial" w:hAnsi="Arial"/>
        </w:rPr>
        <w:t xml:space="preserve"> (Göksnåre 1B, min anm.)</w:t>
      </w:r>
      <w:r>
        <w:rPr>
          <w:rFonts w:ascii="Arial" w:hAnsi="Arial"/>
        </w:rPr>
        <w:t>.</w:t>
      </w:r>
    </w:p>
    <w:p w14:paraId="319B34D6" w14:textId="77777777" w:rsidR="00622000" w:rsidRDefault="00622000" w:rsidP="003877C3">
      <w:pPr>
        <w:tabs>
          <w:tab w:val="left" w:pos="1701"/>
        </w:tabs>
        <w:rPr>
          <w:rFonts w:ascii="Arial" w:hAnsi="Arial"/>
        </w:rPr>
      </w:pPr>
    </w:p>
    <w:p w14:paraId="28E51501" w14:textId="77777777" w:rsidR="002A2C06" w:rsidRDefault="002A2C06" w:rsidP="002A2C06">
      <w:pPr>
        <w:tabs>
          <w:tab w:val="left" w:pos="1701"/>
        </w:tabs>
        <w:rPr>
          <w:rFonts w:ascii="Arial" w:hAnsi="Arial"/>
        </w:rPr>
      </w:pPr>
      <w:r>
        <w:rPr>
          <w:rFonts w:ascii="Arial" w:hAnsi="Arial"/>
          <w:highlight w:val="green"/>
        </w:rPr>
        <w:t xml:space="preserve">DN </w:t>
      </w:r>
      <w:r w:rsidRPr="002A2C06">
        <w:rPr>
          <w:rFonts w:ascii="Arial" w:hAnsi="Arial"/>
          <w:highlight w:val="green"/>
        </w:rPr>
        <w:t>12/3 1936</w:t>
      </w:r>
      <w:r>
        <w:rPr>
          <w:rFonts w:ascii="Arial" w:hAnsi="Arial"/>
        </w:rPr>
        <w:tab/>
        <w:t>Uppvaktning hos regeringen. Offer för bruksdrift. En grupp lantbrukare från norra Uppland har uppvaktat statsministern och jordbruksministern om hjälp till jordbrukarna i de gamla bruksbygderna. Bla berördes de uppdämningar som gjorts för bruksdriftens kraftbehov och som satt jordbruksmark under vatten. Det berördes också det faktum att bruken sålt jordbruksfastigheter utan att vilja att de fick en nödvändig areal skog. En av de som uppvaktade stadsråden var Karl Årman från Årböle.</w:t>
      </w:r>
    </w:p>
    <w:p w14:paraId="64804BB4" w14:textId="77777777" w:rsidR="002A2C06" w:rsidRDefault="002A2C06" w:rsidP="003877C3">
      <w:pPr>
        <w:tabs>
          <w:tab w:val="left" w:pos="1701"/>
        </w:tabs>
        <w:rPr>
          <w:rFonts w:ascii="Arial" w:hAnsi="Arial"/>
        </w:rPr>
      </w:pPr>
    </w:p>
    <w:p w14:paraId="535D8666" w14:textId="7D5ED37C" w:rsidR="00E44AE5" w:rsidRDefault="008E5D14" w:rsidP="003877C3">
      <w:pPr>
        <w:tabs>
          <w:tab w:val="left" w:pos="1701"/>
        </w:tabs>
        <w:rPr>
          <w:rFonts w:ascii="Arial" w:hAnsi="Arial"/>
        </w:rPr>
      </w:pPr>
      <w:r w:rsidRPr="008E5D14">
        <w:rPr>
          <w:rFonts w:ascii="Arial" w:hAnsi="Arial"/>
          <w:highlight w:val="green"/>
        </w:rPr>
        <w:t xml:space="preserve">UNT </w:t>
      </w:r>
      <w:r w:rsidR="00E44AE5" w:rsidRPr="00E54B51">
        <w:rPr>
          <w:rFonts w:ascii="Arial" w:hAnsi="Arial"/>
          <w:highlight w:val="green"/>
        </w:rPr>
        <w:t>23/4 1937</w:t>
      </w:r>
    </w:p>
    <w:p w14:paraId="1FD7A470" w14:textId="715B8517" w:rsidR="00E44AE5" w:rsidRDefault="00E44AE5" w:rsidP="003877C3">
      <w:pPr>
        <w:tabs>
          <w:tab w:val="left" w:pos="1701"/>
        </w:tabs>
        <w:rPr>
          <w:rFonts w:ascii="Arial" w:hAnsi="Arial"/>
        </w:rPr>
      </w:pPr>
      <w:r>
        <w:rPr>
          <w:rFonts w:ascii="Arial" w:hAnsi="Arial"/>
        </w:rPr>
        <w:t xml:space="preserve">Lantbruksstyrelsen har </w:t>
      </w:r>
      <w:r w:rsidR="00041160">
        <w:rPr>
          <w:rFonts w:ascii="Arial" w:hAnsi="Arial"/>
        </w:rPr>
        <w:t xml:space="preserve">gjort en preliminär undersökning och har </w:t>
      </w:r>
      <w:r>
        <w:rPr>
          <w:rFonts w:ascii="Arial" w:hAnsi="Arial"/>
        </w:rPr>
        <w:t>förslag på torrläggning av sumpmarker.</w:t>
      </w:r>
    </w:p>
    <w:p w14:paraId="6804B0DD" w14:textId="2C81A8CE" w:rsidR="00E44AE5" w:rsidRDefault="00041160" w:rsidP="003877C3">
      <w:pPr>
        <w:tabs>
          <w:tab w:val="left" w:pos="1701"/>
        </w:tabs>
        <w:rPr>
          <w:rFonts w:ascii="Arial" w:hAnsi="Arial"/>
        </w:rPr>
      </w:pPr>
      <w:r>
        <w:rPr>
          <w:rFonts w:ascii="Arial" w:hAnsi="Arial"/>
        </w:rPr>
        <w:t xml:space="preserve">Område I </w:t>
      </w:r>
      <w:r w:rsidR="00E44AE5">
        <w:rPr>
          <w:rFonts w:ascii="Arial" w:hAnsi="Arial"/>
        </w:rPr>
        <w:t xml:space="preserve">var </w:t>
      </w:r>
      <w:r>
        <w:rPr>
          <w:rFonts w:ascii="Arial" w:hAnsi="Arial"/>
        </w:rPr>
        <w:t>omkring Lövstabruk, Skälsjön, Åsjöarna och Bruksdammen. Område III var Barknårekärret och område IV var runt Göksnåre. Vidare undersökningar bör göras.</w:t>
      </w:r>
    </w:p>
    <w:p w14:paraId="026C880F" w14:textId="77777777" w:rsidR="00041160" w:rsidRDefault="00041160" w:rsidP="003877C3">
      <w:pPr>
        <w:tabs>
          <w:tab w:val="left" w:pos="1701"/>
        </w:tabs>
        <w:rPr>
          <w:rFonts w:ascii="Arial" w:hAnsi="Arial"/>
        </w:rPr>
      </w:pPr>
    </w:p>
    <w:p w14:paraId="4399B9A0" w14:textId="39E43FB2" w:rsidR="00E54B51" w:rsidRDefault="008E5D14" w:rsidP="00E54B51">
      <w:pPr>
        <w:tabs>
          <w:tab w:val="left" w:pos="1701"/>
        </w:tabs>
        <w:rPr>
          <w:rFonts w:ascii="Arial" w:hAnsi="Arial"/>
        </w:rPr>
      </w:pPr>
      <w:r w:rsidRPr="008E5D14">
        <w:rPr>
          <w:rFonts w:ascii="Arial" w:hAnsi="Arial"/>
          <w:highlight w:val="green"/>
        </w:rPr>
        <w:t xml:space="preserve">UNT </w:t>
      </w:r>
      <w:r w:rsidR="00E54B51" w:rsidRPr="00E54B51">
        <w:rPr>
          <w:rFonts w:ascii="Arial" w:hAnsi="Arial"/>
          <w:highlight w:val="green"/>
        </w:rPr>
        <w:t>21/7 1939</w:t>
      </w:r>
    </w:p>
    <w:p w14:paraId="7B73007E" w14:textId="77777777" w:rsidR="00E54B51" w:rsidRDefault="00E54B51" w:rsidP="00E54B51">
      <w:pPr>
        <w:tabs>
          <w:tab w:val="left" w:pos="1701"/>
        </w:tabs>
        <w:rPr>
          <w:rFonts w:ascii="Arial" w:hAnsi="Arial"/>
        </w:rPr>
      </w:pPr>
      <w:r>
        <w:rPr>
          <w:rFonts w:ascii="Arial" w:hAnsi="Arial"/>
        </w:rPr>
        <w:t>CG Carlsson i Tumba annonserade om GRISAR stora vacka, som försåldes ons 26 juli. Han åkte runt i trakterna och tidtabellen angav: Årböle 8.15, Vavd 8.45, Göksnåre 9, Konradslund 9.30 osv.</w:t>
      </w:r>
    </w:p>
    <w:p w14:paraId="05E6EC05" w14:textId="06F9343E" w:rsidR="00E54B51" w:rsidRDefault="00E54B51" w:rsidP="00E54B51">
      <w:pPr>
        <w:tabs>
          <w:tab w:val="left" w:pos="1701"/>
        </w:tabs>
        <w:rPr>
          <w:rFonts w:ascii="Arial" w:hAnsi="Arial"/>
        </w:rPr>
      </w:pPr>
      <w:r>
        <w:rPr>
          <w:rFonts w:ascii="Arial" w:hAnsi="Arial"/>
        </w:rPr>
        <w:t>Redan 1938 var det en B. Falk som annonserade precis lika och även ”Skånska Hörbygrisar” åkte runt till bla Göksnåre.</w:t>
      </w:r>
    </w:p>
    <w:p w14:paraId="3A03ECA1" w14:textId="77777777" w:rsidR="00E54B51" w:rsidRDefault="00E54B51" w:rsidP="003877C3">
      <w:pPr>
        <w:tabs>
          <w:tab w:val="left" w:pos="1701"/>
        </w:tabs>
        <w:rPr>
          <w:rFonts w:ascii="Arial" w:hAnsi="Arial"/>
        </w:rPr>
      </w:pPr>
    </w:p>
    <w:p w14:paraId="1A3368EA" w14:textId="046C6F0D" w:rsidR="004D0EA2" w:rsidRDefault="008E5D14" w:rsidP="003877C3">
      <w:pPr>
        <w:tabs>
          <w:tab w:val="left" w:pos="1701"/>
        </w:tabs>
        <w:rPr>
          <w:rFonts w:ascii="Arial" w:hAnsi="Arial"/>
        </w:rPr>
      </w:pPr>
      <w:r w:rsidRPr="008E5D14">
        <w:rPr>
          <w:rFonts w:ascii="Arial" w:hAnsi="Arial"/>
          <w:highlight w:val="green"/>
        </w:rPr>
        <w:t xml:space="preserve">UNT </w:t>
      </w:r>
      <w:r w:rsidR="004D0EA2" w:rsidRPr="00E54B51">
        <w:rPr>
          <w:rFonts w:ascii="Arial" w:hAnsi="Arial"/>
          <w:highlight w:val="green"/>
        </w:rPr>
        <w:t>3/10 1939</w:t>
      </w:r>
    </w:p>
    <w:p w14:paraId="414C86CA" w14:textId="4133CA8C" w:rsidR="004D0EA2" w:rsidRDefault="00F83218" w:rsidP="003877C3">
      <w:pPr>
        <w:tabs>
          <w:tab w:val="left" w:pos="1701"/>
        </w:tabs>
        <w:rPr>
          <w:rFonts w:ascii="Arial" w:hAnsi="Arial"/>
        </w:rPr>
      </w:pPr>
      <w:r>
        <w:rPr>
          <w:rFonts w:ascii="Arial" w:hAnsi="Arial"/>
        </w:rPr>
        <w:t>i 1940 års budget fanns under rubriken ”Åtgärder för djuravelns befrämjande” ett organisationsbidrag på 100 kr till Göksnåres nybildade baggförening.</w:t>
      </w:r>
    </w:p>
    <w:p w14:paraId="7AEE21DD" w14:textId="77777777" w:rsidR="00F83218" w:rsidRDefault="00F83218" w:rsidP="003877C3">
      <w:pPr>
        <w:tabs>
          <w:tab w:val="left" w:pos="1701"/>
        </w:tabs>
        <w:rPr>
          <w:rFonts w:ascii="Arial" w:hAnsi="Arial"/>
        </w:rPr>
      </w:pPr>
    </w:p>
    <w:p w14:paraId="1C9626A7" w14:textId="4EED01F7" w:rsidR="00F83218" w:rsidRDefault="008E5D14" w:rsidP="003877C3">
      <w:pPr>
        <w:tabs>
          <w:tab w:val="left" w:pos="1701"/>
        </w:tabs>
        <w:rPr>
          <w:rFonts w:ascii="Arial" w:hAnsi="Arial"/>
        </w:rPr>
      </w:pPr>
      <w:r w:rsidRPr="008E5D14">
        <w:rPr>
          <w:rFonts w:ascii="Arial" w:hAnsi="Arial"/>
          <w:highlight w:val="green"/>
        </w:rPr>
        <w:t xml:space="preserve">UNT </w:t>
      </w:r>
      <w:r w:rsidR="00F83218" w:rsidRPr="00E54B51">
        <w:rPr>
          <w:rFonts w:ascii="Arial" w:hAnsi="Arial"/>
          <w:highlight w:val="green"/>
        </w:rPr>
        <w:t>18/10 1939</w:t>
      </w:r>
    </w:p>
    <w:p w14:paraId="4755A8D0" w14:textId="1F66CF62" w:rsidR="00F83218" w:rsidRDefault="00F83218" w:rsidP="003877C3">
      <w:pPr>
        <w:tabs>
          <w:tab w:val="left" w:pos="1701"/>
        </w:tabs>
        <w:rPr>
          <w:rFonts w:ascii="Arial" w:hAnsi="Arial"/>
        </w:rPr>
      </w:pPr>
      <w:r>
        <w:rPr>
          <w:rFonts w:ascii="Arial" w:hAnsi="Arial"/>
        </w:rPr>
        <w:t>Den borg</w:t>
      </w:r>
      <w:r w:rsidR="00792384">
        <w:rPr>
          <w:rFonts w:ascii="Arial" w:hAnsi="Arial"/>
        </w:rPr>
        <w:t>erliga kommunens utdebitering va</w:t>
      </w:r>
      <w:r>
        <w:rPr>
          <w:rFonts w:ascii="Arial" w:hAnsi="Arial"/>
        </w:rPr>
        <w:t>r 9,80 per skattekrona.</w:t>
      </w:r>
    </w:p>
    <w:p w14:paraId="1E42F68C" w14:textId="77777777" w:rsidR="004D0EA2" w:rsidRDefault="004D0EA2" w:rsidP="003877C3">
      <w:pPr>
        <w:tabs>
          <w:tab w:val="left" w:pos="1701"/>
        </w:tabs>
        <w:rPr>
          <w:rFonts w:ascii="Arial" w:hAnsi="Arial"/>
        </w:rPr>
      </w:pPr>
    </w:p>
    <w:p w14:paraId="60229E6E" w14:textId="75713C11" w:rsidR="00E54B51" w:rsidRDefault="008E5D14" w:rsidP="00E54B51">
      <w:pPr>
        <w:tabs>
          <w:tab w:val="left" w:pos="1701"/>
        </w:tabs>
        <w:rPr>
          <w:rFonts w:ascii="Arial" w:hAnsi="Arial"/>
        </w:rPr>
      </w:pPr>
      <w:r w:rsidRPr="008E5D14">
        <w:rPr>
          <w:rFonts w:ascii="Arial" w:hAnsi="Arial"/>
          <w:highlight w:val="green"/>
        </w:rPr>
        <w:t xml:space="preserve">UNT </w:t>
      </w:r>
      <w:r w:rsidR="00E54B51" w:rsidRPr="00E54B51">
        <w:rPr>
          <w:rFonts w:ascii="Arial" w:hAnsi="Arial"/>
          <w:highlight w:val="green"/>
        </w:rPr>
        <w:t>20/12 1939</w:t>
      </w:r>
    </w:p>
    <w:p w14:paraId="2B24D115" w14:textId="77777777" w:rsidR="00E54B51" w:rsidRDefault="00E54B51" w:rsidP="00E54B51">
      <w:pPr>
        <w:tabs>
          <w:tab w:val="left" w:pos="1701"/>
        </w:tabs>
        <w:rPr>
          <w:rFonts w:ascii="Arial" w:hAnsi="Arial"/>
        </w:rPr>
      </w:pPr>
      <w:r>
        <w:rPr>
          <w:rFonts w:ascii="Arial" w:hAnsi="Arial"/>
        </w:rPr>
        <w:t>Förrättningsman R. Lübeck utgav en kungörelse om syneförrättning rörande torrläggning av skogsmark. Göksnåre-Hästamyrkärret å Göksnåre U662/38. Sakägare kallades till möte i Uppsala.</w:t>
      </w:r>
    </w:p>
    <w:p w14:paraId="7E7B6D72" w14:textId="77777777" w:rsidR="00E54B51" w:rsidRDefault="00E54B51" w:rsidP="003877C3">
      <w:pPr>
        <w:tabs>
          <w:tab w:val="left" w:pos="1701"/>
        </w:tabs>
        <w:rPr>
          <w:rFonts w:ascii="Arial" w:hAnsi="Arial"/>
        </w:rPr>
      </w:pPr>
    </w:p>
    <w:p w14:paraId="6F2A45FD" w14:textId="141A4221" w:rsidR="00D5785A" w:rsidRDefault="008E5D14" w:rsidP="003877C3">
      <w:pPr>
        <w:tabs>
          <w:tab w:val="left" w:pos="1701"/>
        </w:tabs>
        <w:rPr>
          <w:rFonts w:ascii="Arial" w:hAnsi="Arial"/>
        </w:rPr>
      </w:pPr>
      <w:r w:rsidRPr="008E5D14">
        <w:rPr>
          <w:rFonts w:ascii="Arial" w:hAnsi="Arial"/>
          <w:highlight w:val="green"/>
        </w:rPr>
        <w:t xml:space="preserve">UNT </w:t>
      </w:r>
      <w:r w:rsidR="00D5785A" w:rsidRPr="00E54B51">
        <w:rPr>
          <w:rFonts w:ascii="Arial" w:hAnsi="Arial"/>
          <w:highlight w:val="green"/>
        </w:rPr>
        <w:t>18/3 1940</w:t>
      </w:r>
    </w:p>
    <w:p w14:paraId="43CBDB7E" w14:textId="5253845E" w:rsidR="00D5785A" w:rsidRDefault="00D5785A" w:rsidP="003877C3">
      <w:pPr>
        <w:tabs>
          <w:tab w:val="left" w:pos="1701"/>
        </w:tabs>
        <w:rPr>
          <w:rFonts w:ascii="Arial" w:hAnsi="Arial"/>
        </w:rPr>
      </w:pPr>
      <w:r>
        <w:rPr>
          <w:rFonts w:ascii="Arial" w:hAnsi="Arial"/>
        </w:rPr>
        <w:t xml:space="preserve">Torrläggningsföretaget </w:t>
      </w:r>
      <w:r w:rsidR="00E54B51">
        <w:rPr>
          <w:rFonts w:ascii="Arial" w:hAnsi="Arial"/>
        </w:rPr>
        <w:t xml:space="preserve">i Göksnåre </w:t>
      </w:r>
      <w:r>
        <w:rPr>
          <w:rFonts w:ascii="Arial" w:hAnsi="Arial"/>
        </w:rPr>
        <w:t>fick 1000 kr i bidrag för förrättningskostnader-</w:t>
      </w:r>
    </w:p>
    <w:p w14:paraId="7700E2CA" w14:textId="6F3D0830" w:rsidR="00770722" w:rsidRDefault="00770722" w:rsidP="003877C3">
      <w:pPr>
        <w:tabs>
          <w:tab w:val="left" w:pos="1701"/>
        </w:tabs>
        <w:rPr>
          <w:rFonts w:ascii="Arial" w:hAnsi="Arial"/>
        </w:rPr>
      </w:pPr>
    </w:p>
    <w:p w14:paraId="7CFD9E83" w14:textId="4E679978" w:rsidR="00E54B51" w:rsidRDefault="008E5D14" w:rsidP="00E54B51">
      <w:pPr>
        <w:tabs>
          <w:tab w:val="left" w:pos="1701"/>
        </w:tabs>
        <w:rPr>
          <w:rFonts w:ascii="Arial" w:hAnsi="Arial"/>
        </w:rPr>
      </w:pPr>
      <w:r w:rsidRPr="008E5D14">
        <w:rPr>
          <w:rFonts w:ascii="Arial" w:hAnsi="Arial"/>
          <w:highlight w:val="green"/>
        </w:rPr>
        <w:t xml:space="preserve">UNT </w:t>
      </w:r>
      <w:r w:rsidR="00E54B51" w:rsidRPr="00E54B51">
        <w:rPr>
          <w:rFonts w:ascii="Arial" w:hAnsi="Arial"/>
          <w:highlight w:val="green"/>
        </w:rPr>
        <w:t>8/4 1942</w:t>
      </w:r>
    </w:p>
    <w:p w14:paraId="28B708FE" w14:textId="77777777" w:rsidR="00E54B51" w:rsidRDefault="00E54B51" w:rsidP="00E54B51">
      <w:pPr>
        <w:tabs>
          <w:tab w:val="left" w:pos="1701"/>
        </w:tabs>
        <w:rPr>
          <w:rFonts w:ascii="Arial" w:hAnsi="Arial"/>
        </w:rPr>
      </w:pPr>
      <w:r>
        <w:rPr>
          <w:rFonts w:ascii="Arial" w:hAnsi="Arial"/>
        </w:rPr>
        <w:t>Statens Lantbruksingeniör kallar alla som har sin rätt till sammanträde i Vavd 27 april. Det gäller att förrätta syn för torrläggning av vattenskadade marker tillhörande Göksnåre, Vavd, Malen och Ängskär.</w:t>
      </w:r>
    </w:p>
    <w:p w14:paraId="6D695563" w14:textId="77777777" w:rsidR="00E54B51" w:rsidRDefault="00E54B51" w:rsidP="003877C3">
      <w:pPr>
        <w:tabs>
          <w:tab w:val="left" w:pos="1701"/>
        </w:tabs>
        <w:rPr>
          <w:rFonts w:ascii="Arial" w:hAnsi="Arial"/>
        </w:rPr>
      </w:pPr>
    </w:p>
    <w:p w14:paraId="7504ABA5" w14:textId="7777743F" w:rsidR="00B03073" w:rsidRDefault="008E5D14" w:rsidP="003877C3">
      <w:pPr>
        <w:tabs>
          <w:tab w:val="left" w:pos="1701"/>
        </w:tabs>
        <w:rPr>
          <w:rFonts w:ascii="Arial" w:hAnsi="Arial"/>
        </w:rPr>
      </w:pPr>
      <w:r w:rsidRPr="008E5D14">
        <w:rPr>
          <w:rFonts w:ascii="Arial" w:hAnsi="Arial"/>
          <w:highlight w:val="green"/>
        </w:rPr>
        <w:t xml:space="preserve">UNT </w:t>
      </w:r>
      <w:r w:rsidR="00081701" w:rsidRPr="008C3D74">
        <w:rPr>
          <w:rFonts w:ascii="Arial" w:hAnsi="Arial"/>
          <w:highlight w:val="green"/>
        </w:rPr>
        <w:t>2/9</w:t>
      </w:r>
      <w:r w:rsidR="00B03073" w:rsidRPr="008C3D74">
        <w:rPr>
          <w:rFonts w:ascii="Arial" w:hAnsi="Arial"/>
          <w:highlight w:val="green"/>
        </w:rPr>
        <w:t xml:space="preserve"> 1942</w:t>
      </w:r>
    </w:p>
    <w:p w14:paraId="480E4B9B" w14:textId="47202710" w:rsidR="00B95101" w:rsidRDefault="008C3D74" w:rsidP="003877C3">
      <w:pPr>
        <w:tabs>
          <w:tab w:val="left" w:pos="1701"/>
        </w:tabs>
        <w:rPr>
          <w:rFonts w:ascii="Arial" w:hAnsi="Arial"/>
        </w:rPr>
      </w:pPr>
      <w:r>
        <w:rPr>
          <w:rFonts w:ascii="Arial" w:hAnsi="Arial"/>
        </w:rPr>
        <w:t xml:space="preserve">Det kallades till sammanträde för att verkställa förrättning enligt lag om rätt för nyttjanderättshavare att inlösa fastighet. Det gällde </w:t>
      </w:r>
      <w:r w:rsidR="004D0EA2">
        <w:rPr>
          <w:rFonts w:ascii="Arial" w:hAnsi="Arial"/>
        </w:rPr>
        <w:t>Carl Andersson i Rundsvia, Göksnåre 7</w:t>
      </w:r>
      <w:r w:rsidR="004D0EA2">
        <w:rPr>
          <w:rFonts w:ascii="Arial" w:hAnsi="Arial"/>
          <w:vertAlign w:val="superscript"/>
        </w:rPr>
        <w:t>27</w:t>
      </w:r>
      <w:r w:rsidR="004D0EA2">
        <w:rPr>
          <w:rFonts w:ascii="Arial" w:hAnsi="Arial"/>
        </w:rPr>
        <w:t xml:space="preserve">, </w:t>
      </w:r>
      <w:r>
        <w:rPr>
          <w:rFonts w:ascii="Arial" w:hAnsi="Arial"/>
        </w:rPr>
        <w:t xml:space="preserve">där </w:t>
      </w:r>
      <w:r w:rsidR="004D0EA2">
        <w:rPr>
          <w:rFonts w:ascii="Arial" w:hAnsi="Arial"/>
        </w:rPr>
        <w:t xml:space="preserve">Gimo Aktiebolag </w:t>
      </w:r>
      <w:r>
        <w:rPr>
          <w:rFonts w:ascii="Arial" w:hAnsi="Arial"/>
        </w:rPr>
        <w:t>var ägare.</w:t>
      </w:r>
      <w:r w:rsidR="004D0EA2">
        <w:rPr>
          <w:rFonts w:ascii="Arial" w:hAnsi="Arial"/>
        </w:rPr>
        <w:t xml:space="preserve"> </w:t>
      </w:r>
    </w:p>
    <w:p w14:paraId="1435F234" w14:textId="77777777" w:rsidR="00B34E03" w:rsidRDefault="00B34E03" w:rsidP="003877C3">
      <w:pPr>
        <w:tabs>
          <w:tab w:val="left" w:pos="1701"/>
        </w:tabs>
        <w:rPr>
          <w:rFonts w:ascii="Arial" w:hAnsi="Arial"/>
        </w:rPr>
      </w:pPr>
    </w:p>
    <w:p w14:paraId="74DF772E" w14:textId="186A1B45" w:rsidR="00786395" w:rsidRDefault="00786395" w:rsidP="00786395">
      <w:pPr>
        <w:tabs>
          <w:tab w:val="left" w:pos="1701"/>
        </w:tabs>
        <w:rPr>
          <w:rFonts w:ascii="Arial" w:hAnsi="Arial"/>
        </w:rPr>
      </w:pPr>
      <w:r w:rsidRPr="00786395">
        <w:rPr>
          <w:rFonts w:ascii="Arial" w:hAnsi="Arial"/>
          <w:highlight w:val="green"/>
        </w:rPr>
        <w:t>17/10 1945</w:t>
      </w:r>
      <w:r w:rsidR="00EA636C">
        <w:rPr>
          <w:rFonts w:ascii="Arial" w:hAnsi="Arial"/>
        </w:rPr>
        <w:t xml:space="preserve">: </w:t>
      </w:r>
      <w:r>
        <w:rPr>
          <w:rFonts w:ascii="Arial" w:hAnsi="Arial"/>
        </w:rPr>
        <w:t>DN publicerar en notis från TT: Den 44-årige jordbruksarbetaren Verner Jansson från Årböle by, Hållnäs råkade hätomdagen när han skulle utfodra kreaturen falla ned från höskullen i ladugården och skadades så svårt att han nu avlidit på Akademiska sjukhuset i Uppsala. Den omkomne var ogift.</w:t>
      </w:r>
    </w:p>
    <w:p w14:paraId="1F149D33" w14:textId="77777777" w:rsidR="00786395" w:rsidRDefault="00786395" w:rsidP="003877C3">
      <w:pPr>
        <w:tabs>
          <w:tab w:val="left" w:pos="1701"/>
        </w:tabs>
        <w:rPr>
          <w:rFonts w:ascii="Arial" w:hAnsi="Arial"/>
        </w:rPr>
      </w:pPr>
    </w:p>
    <w:p w14:paraId="562F5BB3" w14:textId="652086ED" w:rsidR="001D3BEB" w:rsidRDefault="001D3BEB" w:rsidP="003877C3">
      <w:pPr>
        <w:tabs>
          <w:tab w:val="left" w:pos="1701"/>
        </w:tabs>
        <w:rPr>
          <w:rFonts w:ascii="Arial" w:hAnsi="Arial"/>
        </w:rPr>
      </w:pPr>
      <w:r w:rsidRPr="008B2F55">
        <w:rPr>
          <w:rFonts w:ascii="Arial" w:hAnsi="Arial"/>
          <w:highlight w:val="green"/>
        </w:rPr>
        <w:t>UNT 7/12 1953</w:t>
      </w:r>
    </w:p>
    <w:p w14:paraId="7E11D1F5" w14:textId="462E9DF2" w:rsidR="00214AE3" w:rsidRDefault="001D3BEB" w:rsidP="003877C3">
      <w:pPr>
        <w:tabs>
          <w:tab w:val="left" w:pos="1701"/>
        </w:tabs>
        <w:rPr>
          <w:rFonts w:ascii="Arial" w:hAnsi="Arial"/>
        </w:rPr>
      </w:pPr>
      <w:r>
        <w:rPr>
          <w:rFonts w:ascii="Arial" w:hAnsi="Arial"/>
        </w:rPr>
        <w:t>Det kung</w:t>
      </w:r>
      <w:r w:rsidR="00792384">
        <w:rPr>
          <w:rFonts w:ascii="Arial" w:hAnsi="Arial"/>
        </w:rPr>
        <w:t>g</w:t>
      </w:r>
      <w:r>
        <w:rPr>
          <w:rFonts w:ascii="Arial" w:hAnsi="Arial"/>
        </w:rPr>
        <w:t xml:space="preserve">öres att </w:t>
      </w:r>
      <w:r w:rsidR="00214AE3">
        <w:rPr>
          <w:rFonts w:ascii="Arial" w:hAnsi="Arial"/>
        </w:rPr>
        <w:t xml:space="preserve">bla hemmansägaren Ernst Henning Holmgren, </w:t>
      </w:r>
      <w:r>
        <w:rPr>
          <w:rFonts w:ascii="Arial" w:hAnsi="Arial"/>
        </w:rPr>
        <w:t>Göksnåre</w:t>
      </w:r>
      <w:r w:rsidR="00214AE3">
        <w:rPr>
          <w:rFonts w:ascii="Arial" w:hAnsi="Arial"/>
        </w:rPr>
        <w:t xml:space="preserve"> </w:t>
      </w:r>
      <w:r w:rsidR="008B2F55">
        <w:rPr>
          <w:rFonts w:ascii="Arial" w:hAnsi="Arial"/>
        </w:rPr>
        <w:t xml:space="preserve">(troligen Göksnåre 7:9, min anm.) </w:t>
      </w:r>
      <w:r w:rsidR="00214AE3">
        <w:rPr>
          <w:rFonts w:ascii="Arial" w:hAnsi="Arial"/>
        </w:rPr>
        <w:t xml:space="preserve">och fabriksarbetaren August Edor Björkeholm, Ängskär </w:t>
      </w:r>
      <w:r w:rsidR="008B2F55">
        <w:rPr>
          <w:rFonts w:ascii="Arial" w:hAnsi="Arial"/>
        </w:rPr>
        <w:t xml:space="preserve">(bror till Arne Björkeholm, min anm.) </w:t>
      </w:r>
      <w:r w:rsidR="00214AE3">
        <w:rPr>
          <w:rFonts w:ascii="Arial" w:hAnsi="Arial"/>
        </w:rPr>
        <w:t>anhållit om rätt att, med stationsorter i Göksnåre resp Ängskär bedriva beställningstrafik för viss personbefordran med envar en automobil.</w:t>
      </w:r>
    </w:p>
    <w:p w14:paraId="686904CA" w14:textId="6F5B4140" w:rsidR="00536B33" w:rsidRDefault="00214AE3" w:rsidP="003877C3">
      <w:pPr>
        <w:tabs>
          <w:tab w:val="left" w:pos="1701"/>
        </w:tabs>
        <w:rPr>
          <w:rFonts w:ascii="Arial" w:hAnsi="Arial"/>
        </w:rPr>
      </w:pPr>
      <w:r>
        <w:rPr>
          <w:rFonts w:ascii="Arial" w:hAnsi="Arial"/>
        </w:rPr>
        <w:t xml:space="preserve"> </w:t>
      </w:r>
    </w:p>
    <w:p w14:paraId="44499F6F" w14:textId="5F3E72DA" w:rsidR="000814B9" w:rsidRDefault="00C96A59" w:rsidP="003877C3">
      <w:pPr>
        <w:tabs>
          <w:tab w:val="left" w:pos="1701"/>
        </w:tabs>
        <w:rPr>
          <w:rFonts w:ascii="Arial" w:hAnsi="Arial"/>
        </w:rPr>
      </w:pPr>
      <w:r w:rsidRPr="00EB23A5">
        <w:rPr>
          <w:rFonts w:ascii="Arial" w:hAnsi="Arial"/>
          <w:highlight w:val="green"/>
        </w:rPr>
        <w:t>UNT 24/9</w:t>
      </w:r>
      <w:r w:rsidR="000814B9" w:rsidRPr="00EB23A5">
        <w:rPr>
          <w:rFonts w:ascii="Arial" w:hAnsi="Arial"/>
          <w:highlight w:val="green"/>
        </w:rPr>
        <w:t xml:space="preserve"> 1974</w:t>
      </w:r>
    </w:p>
    <w:p w14:paraId="79C90DE7" w14:textId="1980FEAA" w:rsidR="00C96A59" w:rsidRDefault="00C96A59" w:rsidP="003877C3">
      <w:pPr>
        <w:tabs>
          <w:tab w:val="left" w:pos="1701"/>
        </w:tabs>
        <w:rPr>
          <w:rFonts w:ascii="Arial" w:hAnsi="Arial"/>
        </w:rPr>
      </w:pPr>
      <w:r>
        <w:rPr>
          <w:rFonts w:ascii="Arial" w:hAnsi="Arial"/>
        </w:rPr>
        <w:t xml:space="preserve">Måndagen 23 september brann Magön. Ett bostadshus och ett uthus brann ner. Ladugården klarade sej tack vare vindriktningen. Tavlor och möbler som funnits i släkten i </w:t>
      </w:r>
      <w:r w:rsidRPr="00196117">
        <w:rPr>
          <w:rFonts w:ascii="Arial" w:hAnsi="Arial"/>
        </w:rPr>
        <w:t>generationer</w:t>
      </w:r>
      <w:r w:rsidR="00196117">
        <w:rPr>
          <w:rFonts w:ascii="Arial" w:hAnsi="Arial"/>
        </w:rPr>
        <w:t xml:space="preserve"> förstördes (</w:t>
      </w:r>
      <w:r w:rsidR="00196117" w:rsidRPr="00196117">
        <w:rPr>
          <w:rFonts w:ascii="Arial" w:hAnsi="Arial"/>
          <w:i/>
        </w:rPr>
        <w:t>släkten har bott här sen år 1900, min anm.</w:t>
      </w:r>
      <w:r w:rsidR="00196117">
        <w:rPr>
          <w:rFonts w:ascii="Arial" w:hAnsi="Arial"/>
        </w:rPr>
        <w:t>)</w:t>
      </w:r>
      <w:r>
        <w:rPr>
          <w:rFonts w:ascii="Arial" w:hAnsi="Arial"/>
        </w:rPr>
        <w:t xml:space="preserve"> Även deras inneboendes ägodelar förstördes men hunden kunde räddas. Branden upptäcktes vid 12-tiden av närmaste grannen Knut Eriksson i Stenmo.</w:t>
      </w:r>
    </w:p>
    <w:p w14:paraId="770E2DA2" w14:textId="6A92287E" w:rsidR="00C96A59" w:rsidRDefault="00C96A59" w:rsidP="003877C3">
      <w:pPr>
        <w:tabs>
          <w:tab w:val="left" w:pos="1701"/>
        </w:tabs>
        <w:rPr>
          <w:rFonts w:ascii="Arial" w:hAnsi="Arial"/>
        </w:rPr>
      </w:pPr>
      <w:r>
        <w:rPr>
          <w:rFonts w:ascii="Arial" w:hAnsi="Arial"/>
        </w:rPr>
        <w:t xml:space="preserve">Byggnaden var uppförd 1930 och omfattade 2 rum och kök samt hall på nedre planet och </w:t>
      </w:r>
      <w:r w:rsidR="00196117">
        <w:rPr>
          <w:rFonts w:ascii="Arial" w:hAnsi="Arial"/>
        </w:rPr>
        <w:t xml:space="preserve">rum och hall på övre planet. </w:t>
      </w:r>
    </w:p>
    <w:p w14:paraId="700E4CA8" w14:textId="77777777" w:rsidR="000814B9" w:rsidRDefault="000814B9" w:rsidP="003877C3">
      <w:pPr>
        <w:tabs>
          <w:tab w:val="left" w:pos="1701"/>
        </w:tabs>
        <w:rPr>
          <w:rFonts w:ascii="Arial" w:hAnsi="Arial"/>
        </w:rPr>
      </w:pPr>
    </w:p>
    <w:p w14:paraId="57764A54" w14:textId="77777777" w:rsidR="000814B9" w:rsidRDefault="000814B9" w:rsidP="003877C3">
      <w:pPr>
        <w:tabs>
          <w:tab w:val="left" w:pos="1701"/>
        </w:tabs>
        <w:rPr>
          <w:rFonts w:ascii="Arial" w:hAnsi="Arial"/>
        </w:rPr>
      </w:pPr>
    </w:p>
    <w:p w14:paraId="74997B8C" w14:textId="1EE0C8D7" w:rsidR="00B34E03" w:rsidRPr="00F95BFD" w:rsidRDefault="00B34E03" w:rsidP="003877C3">
      <w:pPr>
        <w:tabs>
          <w:tab w:val="left" w:pos="1701"/>
        </w:tabs>
        <w:rPr>
          <w:rFonts w:ascii="Arial" w:hAnsi="Arial"/>
          <w:highlight w:val="cyan"/>
        </w:rPr>
      </w:pPr>
      <w:r w:rsidRPr="00F95BFD">
        <w:rPr>
          <w:rFonts w:ascii="Arial" w:hAnsi="Arial"/>
          <w:highlight w:val="cyan"/>
        </w:rPr>
        <w:t>UNT 30/6 1977</w:t>
      </w:r>
    </w:p>
    <w:p w14:paraId="3F258EB7" w14:textId="18D8F4AD" w:rsidR="00B34E03" w:rsidRDefault="00B34E03" w:rsidP="003877C3">
      <w:pPr>
        <w:tabs>
          <w:tab w:val="left" w:pos="1701"/>
        </w:tabs>
        <w:rPr>
          <w:rFonts w:ascii="Arial" w:hAnsi="Arial"/>
        </w:rPr>
      </w:pPr>
      <w:r w:rsidRPr="00F95BFD">
        <w:rPr>
          <w:rFonts w:ascii="Arial" w:hAnsi="Arial"/>
          <w:highlight w:val="cyan"/>
        </w:rPr>
        <w:t xml:space="preserve">En stor artikel med bild om Hjalmar Olsson i Göksnåre. Han berättar att synproblemen började 1961 då synen på högra ögat försvann helt på någon vecka. Han fortsatte jordbruket och skogskörningen trots handikappet men 6 år senare, 1967, var det dags för det andra ögat. Det var grå starr han drabbats av och med operationer och glasögon kunde han fortsätta med arbetet. En olyckshändelse i januari 1973 </w:t>
      </w:r>
      <w:r w:rsidR="001D3BEB" w:rsidRPr="00F95BFD">
        <w:rPr>
          <w:rFonts w:ascii="Arial" w:hAnsi="Arial"/>
          <w:highlight w:val="cyan"/>
        </w:rPr>
        <w:t>då Hjalmar halkade och slog i bakhuvudet gjorde att näthinnan gick sönder. Han genomgick ett par operationer men synen gick inte att rädda. Jordbruket fick delvis avvecklas och övertas av sonen Svante som, i skrivande stund, har biffkor.</w:t>
      </w:r>
      <w:r>
        <w:rPr>
          <w:rFonts w:ascii="Arial" w:hAnsi="Arial"/>
        </w:rPr>
        <w:t xml:space="preserve"> </w:t>
      </w:r>
    </w:p>
    <w:p w14:paraId="4F39BF25" w14:textId="1A290862" w:rsidR="00B03073" w:rsidRDefault="00B03073" w:rsidP="003877C3">
      <w:pPr>
        <w:tabs>
          <w:tab w:val="left" w:pos="1701"/>
        </w:tabs>
        <w:rPr>
          <w:rFonts w:ascii="Arial" w:hAnsi="Arial"/>
        </w:rPr>
      </w:pPr>
    </w:p>
    <w:p w14:paraId="2ACF555E" w14:textId="77777777" w:rsidR="00BB7F68" w:rsidRDefault="00BB7F68" w:rsidP="003877C3">
      <w:pPr>
        <w:tabs>
          <w:tab w:val="left" w:pos="1701"/>
        </w:tabs>
        <w:rPr>
          <w:rFonts w:ascii="Arial" w:hAnsi="Arial"/>
        </w:rPr>
      </w:pPr>
    </w:p>
    <w:p w14:paraId="19E8629F" w14:textId="688E0128" w:rsidR="002322C4" w:rsidRDefault="00263B9B" w:rsidP="003877C3">
      <w:pPr>
        <w:tabs>
          <w:tab w:val="left" w:pos="1701"/>
        </w:tabs>
        <w:rPr>
          <w:rFonts w:ascii="Arial" w:hAnsi="Arial"/>
        </w:rPr>
      </w:pPr>
      <w:r>
        <w:rPr>
          <w:rFonts w:ascii="Arial" w:hAnsi="Arial"/>
        </w:rPr>
        <w:t xml:space="preserve"> </w:t>
      </w:r>
    </w:p>
    <w:p w14:paraId="031C2B5B" w14:textId="77777777" w:rsidR="002322C4" w:rsidRDefault="002322C4" w:rsidP="003877C3">
      <w:pPr>
        <w:tabs>
          <w:tab w:val="left" w:pos="1701"/>
        </w:tabs>
        <w:rPr>
          <w:rFonts w:ascii="Arial" w:hAnsi="Arial"/>
        </w:rPr>
      </w:pPr>
    </w:p>
    <w:p w14:paraId="357C44CB" w14:textId="77777777" w:rsidR="00AF239F" w:rsidRDefault="00AF239F" w:rsidP="003877C3">
      <w:pPr>
        <w:tabs>
          <w:tab w:val="left" w:pos="1701"/>
        </w:tabs>
        <w:rPr>
          <w:rFonts w:ascii="Arial" w:hAnsi="Arial"/>
        </w:rPr>
      </w:pPr>
    </w:p>
    <w:p w14:paraId="50F4786E" w14:textId="77777777" w:rsidR="00542F05" w:rsidRDefault="00542F05" w:rsidP="003877C3">
      <w:pPr>
        <w:tabs>
          <w:tab w:val="left" w:pos="1701"/>
        </w:tabs>
        <w:rPr>
          <w:rFonts w:ascii="Arial" w:hAnsi="Arial"/>
        </w:rPr>
      </w:pPr>
    </w:p>
    <w:p w14:paraId="7C905B32" w14:textId="22D1667E" w:rsidR="00F573F4" w:rsidRDefault="00F573F4" w:rsidP="003877C3">
      <w:pPr>
        <w:tabs>
          <w:tab w:val="left" w:pos="1701"/>
        </w:tabs>
        <w:rPr>
          <w:rFonts w:ascii="Arial" w:hAnsi="Arial"/>
        </w:rPr>
      </w:pPr>
      <w:r>
        <w:rPr>
          <w:rFonts w:ascii="Arial" w:hAnsi="Arial"/>
        </w:rPr>
        <w:t xml:space="preserve"> </w:t>
      </w:r>
    </w:p>
    <w:p w14:paraId="61281B37" w14:textId="47FCB62B" w:rsidR="003877C3" w:rsidRPr="00E54B51" w:rsidRDefault="003877C3" w:rsidP="00E54B51">
      <w:pPr>
        <w:rPr>
          <w:rFonts w:ascii="Arial" w:hAnsi="Arial"/>
        </w:rPr>
      </w:pPr>
      <w:r>
        <w:rPr>
          <w:u w:val="single"/>
        </w:rPr>
        <w:br w:type="page"/>
      </w:r>
    </w:p>
    <w:p w14:paraId="2085CB9B" w14:textId="77777777" w:rsidR="003877C3" w:rsidRDefault="003877C3" w:rsidP="005F1E06">
      <w:pPr>
        <w:pStyle w:val="Heading1"/>
        <w:rPr>
          <w:sz w:val="24"/>
          <w:szCs w:val="24"/>
          <w:u w:val="single"/>
        </w:rPr>
      </w:pPr>
    </w:p>
    <w:p w14:paraId="77EF765B" w14:textId="5AA90085" w:rsidR="005F1E06" w:rsidRDefault="003877C3" w:rsidP="005F1E06">
      <w:pPr>
        <w:pStyle w:val="Heading1"/>
        <w:rPr>
          <w:sz w:val="24"/>
          <w:szCs w:val="24"/>
          <w:u w:val="single"/>
        </w:rPr>
      </w:pPr>
      <w:bookmarkStart w:id="139" w:name="_Toc377630556"/>
      <w:r>
        <w:rPr>
          <w:sz w:val="24"/>
          <w:szCs w:val="24"/>
          <w:u w:val="single"/>
        </w:rPr>
        <w:t>B</w:t>
      </w:r>
      <w:r w:rsidR="005F1E06">
        <w:rPr>
          <w:sz w:val="24"/>
          <w:szCs w:val="24"/>
          <w:u w:val="single"/>
        </w:rPr>
        <w:t>röderna Perssons anor på deras mors sida</w:t>
      </w:r>
      <w:bookmarkEnd w:id="139"/>
    </w:p>
    <w:p w14:paraId="061E7E7A" w14:textId="77777777" w:rsidR="00F13DA7" w:rsidRDefault="00F13DA7" w:rsidP="00F32D4F">
      <w:pPr>
        <w:tabs>
          <w:tab w:val="left" w:pos="1701"/>
        </w:tabs>
        <w:ind w:left="1701" w:hanging="1701"/>
        <w:rPr>
          <w:rFonts w:ascii="Arial" w:hAnsi="Arial"/>
        </w:rPr>
      </w:pPr>
    </w:p>
    <w:p w14:paraId="6F57C5FF" w14:textId="1F0600BC" w:rsidR="00673815" w:rsidRDefault="00673815" w:rsidP="00F32D4F">
      <w:pPr>
        <w:tabs>
          <w:tab w:val="left" w:pos="1701"/>
        </w:tabs>
        <w:ind w:left="1701" w:hanging="1701"/>
        <w:rPr>
          <w:rFonts w:ascii="Arial" w:hAnsi="Arial"/>
        </w:rPr>
      </w:pPr>
      <w:r>
        <w:rPr>
          <w:rFonts w:ascii="Arial" w:hAnsi="Arial"/>
        </w:rPr>
        <w:t>16xx-16xx</w:t>
      </w:r>
      <w:r>
        <w:rPr>
          <w:rFonts w:ascii="Arial" w:hAnsi="Arial"/>
        </w:rPr>
        <w:tab/>
        <w:t>Skogshuggare och kolare J</w:t>
      </w:r>
      <w:r w:rsidR="002060A5">
        <w:rPr>
          <w:rFonts w:ascii="Arial" w:hAnsi="Arial"/>
        </w:rPr>
        <w:t xml:space="preserve">acob Pagard (15xx-1671) </w:t>
      </w:r>
      <w:r>
        <w:rPr>
          <w:rFonts w:ascii="Arial" w:hAnsi="Arial"/>
        </w:rPr>
        <w:t xml:space="preserve">och nn (-1664) </w:t>
      </w:r>
      <w:r w:rsidR="002060A5">
        <w:rPr>
          <w:rFonts w:ascii="Arial" w:hAnsi="Arial"/>
        </w:rPr>
        <w:t>Han är född i Vallonien.</w:t>
      </w:r>
      <w:r>
        <w:rPr>
          <w:rFonts w:ascii="Arial" w:hAnsi="Arial"/>
        </w:rPr>
        <w:t xml:space="preserve"> </w:t>
      </w:r>
      <w:r w:rsidRPr="00673815">
        <w:rPr>
          <w:rFonts w:ascii="Arial" w:hAnsi="Arial"/>
        </w:rPr>
        <w:t>Skogshuggare vid Fada bruk 1</w:t>
      </w:r>
      <w:r>
        <w:rPr>
          <w:rFonts w:ascii="Arial" w:hAnsi="Arial"/>
        </w:rPr>
        <w:t>629, 1661-71 arbetar han vid Leuf</w:t>
      </w:r>
      <w:r w:rsidRPr="00673815">
        <w:rPr>
          <w:rFonts w:ascii="Arial" w:hAnsi="Arial"/>
        </w:rPr>
        <w:t>sta.</w:t>
      </w:r>
    </w:p>
    <w:p w14:paraId="715CFEDB" w14:textId="7286CF35" w:rsidR="005F1E06" w:rsidRDefault="005F1E06" w:rsidP="00F32D4F">
      <w:pPr>
        <w:tabs>
          <w:tab w:val="left" w:pos="1701"/>
        </w:tabs>
        <w:ind w:left="1701" w:hanging="1701"/>
        <w:rPr>
          <w:rFonts w:ascii="Arial" w:hAnsi="Arial"/>
        </w:rPr>
      </w:pPr>
      <w:r>
        <w:rPr>
          <w:rFonts w:ascii="Arial" w:hAnsi="Arial"/>
        </w:rPr>
        <w:tab/>
        <w:t xml:space="preserve">Han får bla sonen Johan. </w:t>
      </w:r>
    </w:p>
    <w:tbl>
      <w:tblPr>
        <w:tblW w:w="3750" w:type="pct"/>
        <w:tblCellSpacing w:w="0" w:type="dxa"/>
        <w:tblCellMar>
          <w:left w:w="0" w:type="dxa"/>
          <w:right w:w="0" w:type="dxa"/>
        </w:tblCellMar>
        <w:tblLook w:val="04A0" w:firstRow="1" w:lastRow="0" w:firstColumn="1" w:lastColumn="0" w:noHBand="0" w:noVBand="1"/>
      </w:tblPr>
      <w:tblGrid>
        <w:gridCol w:w="5528"/>
      </w:tblGrid>
      <w:tr w:rsidR="00673815" w:rsidRPr="00673815" w14:paraId="4AC46DD0" w14:textId="77777777" w:rsidTr="00673815">
        <w:trPr>
          <w:tblCellSpacing w:w="0" w:type="dxa"/>
        </w:trPr>
        <w:tc>
          <w:tcPr>
            <w:tcW w:w="0" w:type="auto"/>
            <w:vAlign w:val="center"/>
            <w:hideMark/>
          </w:tcPr>
          <w:p w14:paraId="1553CBF7" w14:textId="3A7CD1D0" w:rsidR="00673815" w:rsidRPr="00673815" w:rsidRDefault="00673815" w:rsidP="00673815">
            <w:pPr>
              <w:rPr>
                <w:rFonts w:ascii="Times" w:eastAsia="Times New Roman" w:hAnsi="Times" w:cs="Times New Roman"/>
                <w:sz w:val="20"/>
                <w:szCs w:val="20"/>
                <w:lang w:eastAsia="en-US"/>
              </w:rPr>
            </w:pPr>
          </w:p>
        </w:tc>
      </w:tr>
      <w:tr w:rsidR="00673815" w:rsidRPr="00673815" w14:paraId="111729BC" w14:textId="77777777" w:rsidTr="00673815">
        <w:trPr>
          <w:tblCellSpacing w:w="0" w:type="dxa"/>
        </w:trPr>
        <w:tc>
          <w:tcPr>
            <w:tcW w:w="0" w:type="auto"/>
            <w:vAlign w:val="center"/>
            <w:hideMark/>
          </w:tcPr>
          <w:p w14:paraId="6CB5AF68" w14:textId="008794BD" w:rsidR="00673815" w:rsidRPr="00673815" w:rsidRDefault="00673815" w:rsidP="00673815">
            <w:pPr>
              <w:rPr>
                <w:rFonts w:ascii="Times" w:eastAsia="Times New Roman" w:hAnsi="Times" w:cs="Times New Roman"/>
                <w:sz w:val="20"/>
                <w:szCs w:val="20"/>
                <w:lang w:eastAsia="en-US"/>
              </w:rPr>
            </w:pPr>
          </w:p>
        </w:tc>
      </w:tr>
    </w:tbl>
    <w:p w14:paraId="6FE0EF96" w14:textId="77777777" w:rsidR="002060A5" w:rsidRDefault="002060A5" w:rsidP="00673815">
      <w:pPr>
        <w:tabs>
          <w:tab w:val="left" w:pos="1701"/>
        </w:tabs>
        <w:rPr>
          <w:rFonts w:ascii="Arial" w:hAnsi="Arial"/>
        </w:rPr>
      </w:pPr>
    </w:p>
    <w:p w14:paraId="533AD8D8" w14:textId="4F1A0B19" w:rsidR="002060A5" w:rsidRPr="00673815" w:rsidRDefault="002060A5" w:rsidP="00673815">
      <w:pPr>
        <w:tabs>
          <w:tab w:val="left" w:pos="1701"/>
        </w:tabs>
        <w:ind w:left="1701" w:hanging="1701"/>
        <w:rPr>
          <w:rFonts w:ascii="Times" w:eastAsia="Times New Roman" w:hAnsi="Times" w:cs="Times New Roman"/>
          <w:sz w:val="20"/>
          <w:szCs w:val="20"/>
          <w:lang w:eastAsia="en-US"/>
        </w:rPr>
      </w:pPr>
      <w:r>
        <w:rPr>
          <w:rFonts w:ascii="Arial" w:hAnsi="Arial"/>
        </w:rPr>
        <w:t>16xx-17xx</w:t>
      </w:r>
      <w:r>
        <w:rPr>
          <w:rFonts w:ascii="Arial" w:hAnsi="Arial"/>
        </w:rPr>
        <w:tab/>
      </w:r>
      <w:r w:rsidR="00673815">
        <w:rPr>
          <w:rFonts w:ascii="Arial" w:hAnsi="Arial"/>
        </w:rPr>
        <w:t xml:space="preserve">Körare </w:t>
      </w:r>
      <w:r>
        <w:rPr>
          <w:rFonts w:ascii="Arial" w:hAnsi="Arial"/>
        </w:rPr>
        <w:t xml:space="preserve">Johan Pagard (-1685) och nn de Nis () Han är son till Jacob Pagard () </w:t>
      </w:r>
      <w:r w:rsidR="00673815">
        <w:rPr>
          <w:rFonts w:ascii="Arial" w:hAnsi="Arial"/>
        </w:rPr>
        <w:t xml:space="preserve">De bor i Giboda. Körare vid Leufsta </w:t>
      </w:r>
      <w:r w:rsidR="00673815">
        <w:rPr>
          <w:rFonts w:ascii="Arial" w:eastAsia="Times New Roman" w:hAnsi="Arial" w:cs="Arial"/>
          <w:color w:val="000000"/>
          <w:lang w:eastAsia="en-US"/>
        </w:rPr>
        <w:t>från 1665 till sin död 1685, 1662 antecknas han vid Tobo.</w:t>
      </w:r>
      <w:r w:rsidR="00673815">
        <w:rPr>
          <w:rFonts w:ascii="Times" w:eastAsia="Times New Roman" w:hAnsi="Times" w:cs="Times New Roman"/>
          <w:sz w:val="20"/>
          <w:szCs w:val="20"/>
          <w:lang w:eastAsia="en-US"/>
        </w:rPr>
        <w:t xml:space="preserve"> </w:t>
      </w:r>
      <w:r>
        <w:rPr>
          <w:rFonts w:ascii="Arial" w:hAnsi="Arial"/>
        </w:rPr>
        <w:t>De får Jakob (1673-1731)</w:t>
      </w:r>
      <w:r w:rsidR="00673815">
        <w:rPr>
          <w:rFonts w:ascii="Arial" w:hAnsi="Arial"/>
        </w:rPr>
        <w:t xml:space="preserve"> och Anders (</w:t>
      </w:r>
      <w:r w:rsidR="00C1167E">
        <w:rPr>
          <w:rFonts w:ascii="Arial" w:hAnsi="Arial"/>
        </w:rPr>
        <w:t>ca 1678-1753)</w:t>
      </w:r>
    </w:p>
    <w:p w14:paraId="139DB27C" w14:textId="77777777" w:rsidR="002060A5" w:rsidRDefault="002060A5" w:rsidP="00F32D4F">
      <w:pPr>
        <w:tabs>
          <w:tab w:val="left" w:pos="1701"/>
        </w:tabs>
        <w:ind w:left="1701" w:hanging="1701"/>
        <w:rPr>
          <w:rFonts w:ascii="Arial" w:hAnsi="Arial"/>
        </w:rPr>
      </w:pPr>
    </w:p>
    <w:p w14:paraId="55F127F4" w14:textId="4FFB81EF" w:rsidR="00985B2A" w:rsidRDefault="002060A5" w:rsidP="00C1167E">
      <w:pPr>
        <w:tabs>
          <w:tab w:val="left" w:pos="1701"/>
        </w:tabs>
        <w:ind w:left="1701" w:hanging="1701"/>
        <w:rPr>
          <w:rFonts w:ascii="Arial" w:hAnsi="Arial"/>
        </w:rPr>
      </w:pPr>
      <w:r>
        <w:rPr>
          <w:rFonts w:ascii="Arial" w:hAnsi="Arial"/>
        </w:rPr>
        <w:t>17xx-1750</w:t>
      </w:r>
      <w:r w:rsidR="001F259E">
        <w:rPr>
          <w:rFonts w:ascii="Arial" w:hAnsi="Arial"/>
        </w:rPr>
        <w:tab/>
        <w:t>Jacob Pagard (</w:t>
      </w:r>
      <w:r w:rsidR="00673815">
        <w:rPr>
          <w:rFonts w:ascii="Arial" w:hAnsi="Arial"/>
        </w:rPr>
        <w:t xml:space="preserve">ca </w:t>
      </w:r>
      <w:r w:rsidR="00D036B7">
        <w:rPr>
          <w:rFonts w:ascii="Arial" w:hAnsi="Arial"/>
        </w:rPr>
        <w:t>1673-1731</w:t>
      </w:r>
      <w:r w:rsidR="001F259E">
        <w:rPr>
          <w:rFonts w:ascii="Arial" w:hAnsi="Arial"/>
        </w:rPr>
        <w:t>) och Kerstin Persdotter (</w:t>
      </w:r>
      <w:r w:rsidR="00D036B7">
        <w:rPr>
          <w:rFonts w:ascii="Arial" w:hAnsi="Arial"/>
        </w:rPr>
        <w:t>1677-1762</w:t>
      </w:r>
      <w:r w:rsidR="001F259E">
        <w:rPr>
          <w:rFonts w:ascii="Arial" w:hAnsi="Arial"/>
        </w:rPr>
        <w:t>)</w:t>
      </w:r>
      <w:r w:rsidR="00D036B7">
        <w:rPr>
          <w:rFonts w:ascii="Arial" w:hAnsi="Arial"/>
        </w:rPr>
        <w:t xml:space="preserve"> Han är född i Giboda </w:t>
      </w:r>
      <w:r>
        <w:rPr>
          <w:rFonts w:ascii="Arial" w:hAnsi="Arial"/>
        </w:rPr>
        <w:t xml:space="preserve">med föräldrarna Johan Pagard och nn de Nis </w:t>
      </w:r>
      <w:r w:rsidR="00D036B7">
        <w:rPr>
          <w:rFonts w:ascii="Arial" w:hAnsi="Arial"/>
        </w:rPr>
        <w:t xml:space="preserve">och hon </w:t>
      </w:r>
      <w:r>
        <w:rPr>
          <w:rFonts w:ascii="Arial" w:hAnsi="Arial"/>
        </w:rPr>
        <w:t xml:space="preserve">är född </w:t>
      </w:r>
      <w:r w:rsidR="00D036B7">
        <w:rPr>
          <w:rFonts w:ascii="Arial" w:hAnsi="Arial"/>
        </w:rPr>
        <w:t>i Källviken.</w:t>
      </w:r>
      <w:r>
        <w:rPr>
          <w:rFonts w:ascii="Arial" w:hAnsi="Arial"/>
        </w:rPr>
        <w:t xml:space="preserve"> De får</w:t>
      </w:r>
      <w:r w:rsidR="00C1167E">
        <w:rPr>
          <w:rFonts w:ascii="Arial" w:hAnsi="Arial"/>
        </w:rPr>
        <w:t xml:space="preserve"> Johan (1704-), Per (1707-), Anders (1710-1785), Karin (x/12 1712-25/2 1713), Kerstin (x/12 1712-), Jakob (1717-17/6 1769) som blir gruvarbetare och </w:t>
      </w:r>
      <w:r>
        <w:rPr>
          <w:rFonts w:ascii="Arial" w:hAnsi="Arial"/>
        </w:rPr>
        <w:t>Erik (</w:t>
      </w:r>
      <w:r w:rsidR="005F1E06">
        <w:rPr>
          <w:rFonts w:ascii="Arial" w:hAnsi="Arial"/>
        </w:rPr>
        <w:t>1723</w:t>
      </w:r>
      <w:r w:rsidR="00C1167E">
        <w:rPr>
          <w:rFonts w:ascii="Arial" w:hAnsi="Arial"/>
        </w:rPr>
        <w:t>-24/7 1798)</w:t>
      </w:r>
    </w:p>
    <w:p w14:paraId="5BFA41D1" w14:textId="77777777" w:rsidR="00C1167E" w:rsidRDefault="00C1167E" w:rsidP="00C1167E">
      <w:pPr>
        <w:tabs>
          <w:tab w:val="left" w:pos="1701"/>
        </w:tabs>
        <w:ind w:left="1701" w:hanging="1701"/>
        <w:rPr>
          <w:rFonts w:ascii="Arial" w:hAnsi="Arial"/>
        </w:rPr>
      </w:pPr>
    </w:p>
    <w:p w14:paraId="7553AD5A" w14:textId="2644F012" w:rsidR="006650BF" w:rsidRDefault="001C0DD4" w:rsidP="00F32D4F">
      <w:pPr>
        <w:tabs>
          <w:tab w:val="left" w:pos="1701"/>
        </w:tabs>
        <w:ind w:left="1701" w:hanging="1701"/>
        <w:rPr>
          <w:rFonts w:ascii="Arial" w:hAnsi="Arial"/>
        </w:rPr>
      </w:pPr>
      <w:r>
        <w:rPr>
          <w:rFonts w:ascii="Arial" w:hAnsi="Arial"/>
        </w:rPr>
        <w:t>17</w:t>
      </w:r>
      <w:r w:rsidR="005E7BEC">
        <w:rPr>
          <w:rFonts w:ascii="Arial" w:hAnsi="Arial"/>
        </w:rPr>
        <w:t>50</w:t>
      </w:r>
      <w:r>
        <w:rPr>
          <w:rFonts w:ascii="Arial" w:hAnsi="Arial"/>
        </w:rPr>
        <w:t>-1783</w:t>
      </w:r>
      <w:r w:rsidR="006650BF">
        <w:rPr>
          <w:rFonts w:ascii="Arial" w:hAnsi="Arial"/>
        </w:rPr>
        <w:tab/>
        <w:t>Ryttaren Erik Ketzelberg (</w:t>
      </w:r>
      <w:r w:rsidR="005F1E06">
        <w:rPr>
          <w:rFonts w:ascii="Arial" w:hAnsi="Arial"/>
        </w:rPr>
        <w:t>1723</w:t>
      </w:r>
      <w:r w:rsidR="006650BF">
        <w:rPr>
          <w:rFonts w:ascii="Arial" w:hAnsi="Arial"/>
        </w:rPr>
        <w:t>-</w:t>
      </w:r>
      <w:r w:rsidR="00C92657">
        <w:rPr>
          <w:rFonts w:ascii="Arial" w:hAnsi="Arial"/>
        </w:rPr>
        <w:t xml:space="preserve">24/7 </w:t>
      </w:r>
      <w:r w:rsidR="006650BF">
        <w:rPr>
          <w:rFonts w:ascii="Arial" w:hAnsi="Arial"/>
        </w:rPr>
        <w:t>1798) och Caisa Up</w:t>
      </w:r>
      <w:r>
        <w:rPr>
          <w:rFonts w:ascii="Arial" w:hAnsi="Arial"/>
        </w:rPr>
        <w:t>p</w:t>
      </w:r>
      <w:r w:rsidR="006650BF">
        <w:rPr>
          <w:rFonts w:ascii="Arial" w:hAnsi="Arial"/>
        </w:rPr>
        <w:t>man (</w:t>
      </w:r>
      <w:r w:rsidR="00C92657">
        <w:rPr>
          <w:rFonts w:ascii="Arial" w:hAnsi="Arial"/>
        </w:rPr>
        <w:t>28/1 1718</w:t>
      </w:r>
      <w:r w:rsidR="006650BF">
        <w:rPr>
          <w:rFonts w:ascii="Arial" w:hAnsi="Arial"/>
        </w:rPr>
        <w:t>-</w:t>
      </w:r>
      <w:r w:rsidR="00C92657">
        <w:rPr>
          <w:rFonts w:ascii="Arial" w:hAnsi="Arial"/>
        </w:rPr>
        <w:t>1807</w:t>
      </w:r>
      <w:r w:rsidR="006650BF">
        <w:rPr>
          <w:rFonts w:ascii="Arial" w:hAnsi="Arial"/>
        </w:rPr>
        <w:t xml:space="preserve">) </w:t>
      </w:r>
      <w:r w:rsidR="005E7821">
        <w:rPr>
          <w:rFonts w:ascii="Arial" w:hAnsi="Arial"/>
        </w:rPr>
        <w:t>i Långbron. Hon är från</w:t>
      </w:r>
      <w:r w:rsidR="006650BF">
        <w:rPr>
          <w:rFonts w:ascii="Arial" w:hAnsi="Arial"/>
        </w:rPr>
        <w:t xml:space="preserve"> Söderfors. </w:t>
      </w:r>
      <w:r w:rsidR="005F1E06">
        <w:rPr>
          <w:rFonts w:ascii="Arial" w:hAnsi="Arial"/>
        </w:rPr>
        <w:t>De gifter sej 1747 och får Erik (1749-),</w:t>
      </w:r>
      <w:r w:rsidR="006650BF">
        <w:rPr>
          <w:rFonts w:ascii="Arial" w:hAnsi="Arial"/>
        </w:rPr>
        <w:t xml:space="preserve"> Anders </w:t>
      </w:r>
      <w:r w:rsidR="004B6219">
        <w:rPr>
          <w:rFonts w:ascii="Arial" w:hAnsi="Arial"/>
        </w:rPr>
        <w:t>Sigvard (6/12 1751-) som flyttar till Gefle 1794)</w:t>
      </w:r>
      <w:r w:rsidR="0061502E">
        <w:rPr>
          <w:rFonts w:ascii="Arial" w:hAnsi="Arial"/>
        </w:rPr>
        <w:t xml:space="preserve">, </w:t>
      </w:r>
      <w:r>
        <w:rPr>
          <w:rFonts w:ascii="Arial" w:hAnsi="Arial"/>
        </w:rPr>
        <w:t>Carl (21/2 1754-)</w:t>
      </w:r>
      <w:r w:rsidR="0061502E">
        <w:rPr>
          <w:rFonts w:ascii="Arial" w:hAnsi="Arial"/>
        </w:rPr>
        <w:t xml:space="preserve"> </w:t>
      </w:r>
      <w:r w:rsidR="005F1E06">
        <w:rPr>
          <w:rFonts w:ascii="Arial" w:hAnsi="Arial"/>
        </w:rPr>
        <w:t xml:space="preserve">som blir sjöman </w:t>
      </w:r>
      <w:r w:rsidR="0061502E">
        <w:rPr>
          <w:rFonts w:ascii="Arial" w:hAnsi="Arial"/>
        </w:rPr>
        <w:t>och Per (1756-10/12 1815) som blir körare i Leufstabruk.</w:t>
      </w:r>
      <w:r w:rsidR="001F259E">
        <w:rPr>
          <w:rFonts w:ascii="Arial" w:hAnsi="Arial"/>
        </w:rPr>
        <w:t xml:space="preserve"> Hennes föräldrar var Anders U</w:t>
      </w:r>
      <w:r w:rsidR="00C92657">
        <w:rPr>
          <w:rFonts w:ascii="Arial" w:hAnsi="Arial"/>
        </w:rPr>
        <w:t xml:space="preserve">ppman </w:t>
      </w:r>
      <w:r w:rsidR="001F259E">
        <w:rPr>
          <w:rFonts w:ascii="Arial" w:hAnsi="Arial"/>
        </w:rPr>
        <w:t xml:space="preserve">(ca 1690-30/4 1729) </w:t>
      </w:r>
      <w:r w:rsidR="00C92657">
        <w:rPr>
          <w:rFonts w:ascii="Arial" w:hAnsi="Arial"/>
        </w:rPr>
        <w:t xml:space="preserve">och </w:t>
      </w:r>
      <w:r w:rsidR="001F259E">
        <w:rPr>
          <w:rFonts w:ascii="Arial" w:hAnsi="Arial"/>
        </w:rPr>
        <w:t>Barbro Matsdotter (ca 1690-30/4 1729)</w:t>
      </w:r>
    </w:p>
    <w:p w14:paraId="1F96946F" w14:textId="77777777" w:rsidR="00985B2A" w:rsidRDefault="00985B2A" w:rsidP="00F32D4F">
      <w:pPr>
        <w:tabs>
          <w:tab w:val="left" w:pos="1701"/>
        </w:tabs>
        <w:ind w:left="1701" w:hanging="1701"/>
        <w:rPr>
          <w:rFonts w:ascii="Arial" w:hAnsi="Arial"/>
        </w:rPr>
      </w:pPr>
    </w:p>
    <w:p w14:paraId="22641BFB" w14:textId="06B1AC01" w:rsidR="00A95C93" w:rsidRPr="0061502E" w:rsidRDefault="001C0DD4" w:rsidP="00F32D4F">
      <w:pPr>
        <w:tabs>
          <w:tab w:val="left" w:pos="1701"/>
        </w:tabs>
        <w:ind w:left="1701" w:hanging="1701"/>
        <w:rPr>
          <w:rFonts w:ascii="Arial" w:hAnsi="Arial"/>
        </w:rPr>
      </w:pPr>
      <w:r>
        <w:rPr>
          <w:rFonts w:ascii="Arial" w:hAnsi="Arial"/>
        </w:rPr>
        <w:t>1783</w:t>
      </w:r>
      <w:r w:rsidR="00985B2A">
        <w:rPr>
          <w:rFonts w:ascii="Arial" w:hAnsi="Arial"/>
        </w:rPr>
        <w:t>-1819</w:t>
      </w:r>
      <w:r w:rsidR="00985B2A">
        <w:rPr>
          <w:rFonts w:ascii="Arial" w:hAnsi="Arial"/>
        </w:rPr>
        <w:tab/>
      </w:r>
      <w:r w:rsidR="004B6219">
        <w:rPr>
          <w:rFonts w:ascii="Arial" w:hAnsi="Arial"/>
        </w:rPr>
        <w:t xml:space="preserve">Sjöfararen och </w:t>
      </w:r>
      <w:r w:rsidR="006650BF">
        <w:rPr>
          <w:rFonts w:ascii="Arial" w:hAnsi="Arial"/>
        </w:rPr>
        <w:t>Sjöman</w:t>
      </w:r>
      <w:r w:rsidR="004B6219">
        <w:rPr>
          <w:rFonts w:ascii="Arial" w:hAnsi="Arial"/>
        </w:rPr>
        <w:t>nen</w:t>
      </w:r>
      <w:r w:rsidR="006650BF">
        <w:rPr>
          <w:rFonts w:ascii="Arial" w:hAnsi="Arial"/>
        </w:rPr>
        <w:t xml:space="preserve"> Carl Kjetz</w:t>
      </w:r>
      <w:r w:rsidR="0056631A">
        <w:rPr>
          <w:rFonts w:ascii="Arial" w:hAnsi="Arial"/>
        </w:rPr>
        <w:t>elberg (</w:t>
      </w:r>
      <w:r>
        <w:rPr>
          <w:rFonts w:ascii="Arial" w:hAnsi="Arial"/>
        </w:rPr>
        <w:t xml:space="preserve">21/2 </w:t>
      </w:r>
      <w:r w:rsidR="0056631A">
        <w:rPr>
          <w:rFonts w:ascii="Arial" w:hAnsi="Arial"/>
        </w:rPr>
        <w:t>1754-</w:t>
      </w:r>
      <w:r w:rsidR="00C92657">
        <w:rPr>
          <w:rFonts w:ascii="Arial" w:hAnsi="Arial"/>
        </w:rPr>
        <w:t>16/3 1820</w:t>
      </w:r>
      <w:r w:rsidR="0056631A">
        <w:rPr>
          <w:rFonts w:ascii="Arial" w:hAnsi="Arial"/>
        </w:rPr>
        <w:t xml:space="preserve">) och </w:t>
      </w:r>
      <w:r w:rsidR="003E7D40">
        <w:rPr>
          <w:rFonts w:ascii="Arial" w:hAnsi="Arial"/>
        </w:rPr>
        <w:t>Greta Löfström (1756-1807)</w:t>
      </w:r>
      <w:r w:rsidR="0056631A">
        <w:rPr>
          <w:rFonts w:ascii="Arial" w:hAnsi="Arial"/>
        </w:rPr>
        <w:t xml:space="preserve"> i Långbron. De fick </w:t>
      </w:r>
      <w:r w:rsidR="005E7821">
        <w:rPr>
          <w:rFonts w:ascii="Arial" w:hAnsi="Arial"/>
        </w:rPr>
        <w:t>Johanna Gre</w:t>
      </w:r>
      <w:r w:rsidR="003E7D40">
        <w:rPr>
          <w:rFonts w:ascii="Arial" w:hAnsi="Arial"/>
        </w:rPr>
        <w:t>ta (1783-</w:t>
      </w:r>
      <w:r w:rsidR="00FC4910">
        <w:rPr>
          <w:rFonts w:ascii="Arial" w:hAnsi="Arial"/>
        </w:rPr>
        <w:t xml:space="preserve">) som flyttar till Börstil, Lisa Stina (25/6 1785-) som flyttar till Uppsala, </w:t>
      </w:r>
      <w:r w:rsidR="0056631A">
        <w:rPr>
          <w:rFonts w:ascii="Arial" w:hAnsi="Arial"/>
        </w:rPr>
        <w:t>Erik Jakob (20/9 1787-</w:t>
      </w:r>
      <w:r w:rsidR="0056631A" w:rsidRPr="0061502E">
        <w:rPr>
          <w:rFonts w:ascii="Arial" w:hAnsi="Arial"/>
        </w:rPr>
        <w:t>25/11 1842)</w:t>
      </w:r>
      <w:r w:rsidR="00FC4910" w:rsidRPr="0061502E">
        <w:rPr>
          <w:rFonts w:ascii="Arial" w:hAnsi="Arial"/>
        </w:rPr>
        <w:t xml:space="preserve">, Albertina (1794-), </w:t>
      </w:r>
    </w:p>
    <w:p w14:paraId="4A47F02E" w14:textId="49C3D27C" w:rsidR="00985B2A" w:rsidRPr="0061502E" w:rsidRDefault="00985B2A" w:rsidP="0056631A">
      <w:pPr>
        <w:tabs>
          <w:tab w:val="left" w:pos="1701"/>
        </w:tabs>
        <w:rPr>
          <w:rFonts w:ascii="Arial" w:hAnsi="Arial"/>
        </w:rPr>
      </w:pPr>
    </w:p>
    <w:p w14:paraId="533302A6" w14:textId="136B9812" w:rsidR="00DD41FD" w:rsidRDefault="00B06E43" w:rsidP="00767403">
      <w:pPr>
        <w:tabs>
          <w:tab w:val="left" w:pos="1701"/>
        </w:tabs>
        <w:ind w:left="1701" w:hanging="1701"/>
        <w:rPr>
          <w:rFonts w:ascii="Arial" w:hAnsi="Arial"/>
        </w:rPr>
      </w:pPr>
      <w:r w:rsidRPr="0061502E">
        <w:rPr>
          <w:rFonts w:ascii="Arial" w:hAnsi="Arial"/>
        </w:rPr>
        <w:t>1820</w:t>
      </w:r>
      <w:r w:rsidR="0056631A" w:rsidRPr="0061502E">
        <w:rPr>
          <w:rFonts w:ascii="Arial" w:hAnsi="Arial"/>
        </w:rPr>
        <w:t>-1843</w:t>
      </w:r>
      <w:r w:rsidR="0056631A" w:rsidRPr="0061502E">
        <w:rPr>
          <w:rFonts w:ascii="Arial" w:hAnsi="Arial"/>
        </w:rPr>
        <w:tab/>
      </w:r>
      <w:r w:rsidRPr="0061502E">
        <w:rPr>
          <w:rFonts w:ascii="Arial" w:hAnsi="Arial"/>
        </w:rPr>
        <w:t xml:space="preserve">Köraren och </w:t>
      </w:r>
      <w:r w:rsidR="00DD41FD" w:rsidRPr="0061502E">
        <w:rPr>
          <w:rFonts w:ascii="Arial" w:hAnsi="Arial"/>
        </w:rPr>
        <w:t>Dagakarlen Erik Jakob Kjetselberg (20/9 1787-25/11 1842) och Lena Persdotter (1872-2/12 1842) i Långbron. Han är från GB s 641 och</w:t>
      </w:r>
      <w:r w:rsidR="00DD41FD">
        <w:rPr>
          <w:rFonts w:ascii="Arial" w:hAnsi="Arial"/>
        </w:rPr>
        <w:t xml:space="preserve"> hon kommer från Tegelsmora. De får </w:t>
      </w:r>
      <w:r w:rsidR="001D22F8">
        <w:rPr>
          <w:rFonts w:ascii="Arial" w:hAnsi="Arial"/>
        </w:rPr>
        <w:t xml:space="preserve">Greta Lena (25/4 1812-), </w:t>
      </w:r>
      <w:r w:rsidR="00DD41FD">
        <w:rPr>
          <w:rFonts w:ascii="Arial" w:hAnsi="Arial"/>
        </w:rPr>
        <w:t>Carl Petter (28/3 1815-27/2 1883)</w:t>
      </w:r>
    </w:p>
    <w:p w14:paraId="62B9B936" w14:textId="7074FC75" w:rsidR="00DD41FD" w:rsidRDefault="00DD41FD" w:rsidP="00767403">
      <w:pPr>
        <w:tabs>
          <w:tab w:val="left" w:pos="1701"/>
        </w:tabs>
        <w:ind w:left="1701" w:hanging="1701"/>
        <w:rPr>
          <w:rFonts w:ascii="Arial" w:hAnsi="Arial"/>
        </w:rPr>
      </w:pPr>
      <w:r>
        <w:rPr>
          <w:rFonts w:ascii="Arial" w:hAnsi="Arial"/>
        </w:rPr>
        <w:tab/>
        <w:t>De har pigan Maja Greta Karlström (8/9 1822-) som gifter sej med sonen Carl Petter.</w:t>
      </w:r>
      <w:r w:rsidR="0061502E">
        <w:rPr>
          <w:rFonts w:ascii="Arial" w:hAnsi="Arial"/>
        </w:rPr>
        <w:t xml:space="preserve"> Han dör av lungsot och hon 1 vecka senare av magkräfta.</w:t>
      </w:r>
    </w:p>
    <w:p w14:paraId="66F97651" w14:textId="77777777" w:rsidR="00DD41FD" w:rsidRDefault="00DD41FD" w:rsidP="00767403">
      <w:pPr>
        <w:tabs>
          <w:tab w:val="left" w:pos="1701"/>
        </w:tabs>
        <w:ind w:left="1701" w:hanging="1701"/>
        <w:rPr>
          <w:rFonts w:ascii="Arial" w:hAnsi="Arial"/>
        </w:rPr>
      </w:pPr>
    </w:p>
    <w:p w14:paraId="1AD99E57" w14:textId="39050DC1" w:rsidR="000C4AF4" w:rsidRDefault="00DD41FD" w:rsidP="00767403">
      <w:pPr>
        <w:tabs>
          <w:tab w:val="left" w:pos="1701"/>
        </w:tabs>
        <w:ind w:left="1701" w:hanging="1701"/>
        <w:rPr>
          <w:rFonts w:ascii="Arial" w:hAnsi="Arial"/>
        </w:rPr>
      </w:pPr>
      <w:r>
        <w:rPr>
          <w:rFonts w:ascii="Arial" w:hAnsi="Arial"/>
        </w:rPr>
        <w:t>1843</w:t>
      </w:r>
      <w:r w:rsidR="009848C7">
        <w:rPr>
          <w:rFonts w:ascii="Arial" w:hAnsi="Arial"/>
        </w:rPr>
        <w:t>-1885</w:t>
      </w:r>
      <w:r w:rsidR="009848C7">
        <w:rPr>
          <w:rFonts w:ascii="Arial" w:hAnsi="Arial"/>
        </w:rPr>
        <w:tab/>
        <w:t xml:space="preserve">Bruksarbetaren Karl Peter Kjettselberg (28/5 1815-27/2 1883) i Långbron och Maja Greta Karlström (8/9 1822-) De gifter sej 1843 och får </w:t>
      </w:r>
      <w:r w:rsidR="00767403">
        <w:rPr>
          <w:rFonts w:ascii="Arial" w:hAnsi="Arial"/>
        </w:rPr>
        <w:t>Carl (28/5 1842-)</w:t>
      </w:r>
      <w:r w:rsidR="003824AF">
        <w:rPr>
          <w:rFonts w:ascii="Arial" w:hAnsi="Arial"/>
        </w:rPr>
        <w:t xml:space="preserve"> som anges som ”</w:t>
      </w:r>
      <w:r w:rsidR="003824AF">
        <w:rPr>
          <w:rFonts w:ascii="Arial" w:hAnsi="Arial"/>
          <w:i/>
        </w:rPr>
        <w:t>född före vigseln med äktenskapslöfte”</w:t>
      </w:r>
      <w:r w:rsidR="00767403">
        <w:rPr>
          <w:rFonts w:ascii="Arial" w:hAnsi="Arial"/>
        </w:rPr>
        <w:t xml:space="preserve">, Maria (5/8 1846-), </w:t>
      </w:r>
      <w:r w:rsidR="003824AF">
        <w:rPr>
          <w:rFonts w:ascii="Arial" w:hAnsi="Arial"/>
        </w:rPr>
        <w:t xml:space="preserve">Johanna (26/6 1849-6/8 1849), </w:t>
      </w:r>
      <w:r w:rsidR="00B02470">
        <w:rPr>
          <w:rFonts w:ascii="Arial" w:hAnsi="Arial"/>
        </w:rPr>
        <w:t xml:space="preserve">Johannes (28/10 1850-), </w:t>
      </w:r>
      <w:r w:rsidR="009848C7">
        <w:rPr>
          <w:rFonts w:ascii="Arial" w:hAnsi="Arial"/>
        </w:rPr>
        <w:t xml:space="preserve">August </w:t>
      </w:r>
      <w:r w:rsidR="009612F7">
        <w:rPr>
          <w:rFonts w:ascii="Arial" w:hAnsi="Arial"/>
        </w:rPr>
        <w:t xml:space="preserve">(6/7 1854-) som anges som ofärdig, </w:t>
      </w:r>
      <w:r w:rsidR="00B02470">
        <w:rPr>
          <w:rFonts w:ascii="Arial" w:hAnsi="Arial"/>
        </w:rPr>
        <w:t xml:space="preserve">Kristina (6/8 1858-) </w:t>
      </w:r>
      <w:r w:rsidR="009612F7">
        <w:rPr>
          <w:rFonts w:ascii="Arial" w:hAnsi="Arial"/>
        </w:rPr>
        <w:t>och Gustaf (17/4 1862-)</w:t>
      </w:r>
      <w:r w:rsidR="00767403">
        <w:rPr>
          <w:rFonts w:ascii="Arial" w:hAnsi="Arial"/>
        </w:rPr>
        <w:t xml:space="preserve"> </w:t>
      </w:r>
    </w:p>
    <w:p w14:paraId="299C3D9C" w14:textId="77777777" w:rsidR="000C4AF4" w:rsidRDefault="000C4AF4" w:rsidP="00F32D4F">
      <w:pPr>
        <w:tabs>
          <w:tab w:val="left" w:pos="1701"/>
        </w:tabs>
        <w:ind w:left="1701" w:hanging="1701"/>
        <w:rPr>
          <w:rFonts w:ascii="Arial" w:hAnsi="Arial"/>
        </w:rPr>
      </w:pPr>
    </w:p>
    <w:p w14:paraId="0C9E4E19" w14:textId="25BFA7E9" w:rsidR="000A42B2" w:rsidRDefault="00F35A5B" w:rsidP="00F32D4F">
      <w:pPr>
        <w:tabs>
          <w:tab w:val="left" w:pos="1701"/>
        </w:tabs>
        <w:ind w:left="1701" w:hanging="1701"/>
        <w:rPr>
          <w:rFonts w:ascii="Arial" w:hAnsi="Arial"/>
        </w:rPr>
      </w:pPr>
      <w:r>
        <w:rPr>
          <w:rFonts w:ascii="Arial" w:hAnsi="Arial"/>
        </w:rPr>
        <w:t>1882</w:t>
      </w:r>
      <w:r w:rsidR="000A42B2">
        <w:rPr>
          <w:rFonts w:ascii="Arial" w:hAnsi="Arial"/>
        </w:rPr>
        <w:t>-ca 1913</w:t>
      </w:r>
      <w:r w:rsidR="000A42B2">
        <w:rPr>
          <w:rFonts w:ascii="Arial" w:hAnsi="Arial"/>
        </w:rPr>
        <w:tab/>
        <w:t>Skräddaren Augus</w:t>
      </w:r>
      <w:r w:rsidR="000C4AF4">
        <w:rPr>
          <w:rFonts w:ascii="Arial" w:hAnsi="Arial"/>
        </w:rPr>
        <w:t>t Kjettselberg (6/7 1854-) (s199</w:t>
      </w:r>
      <w:r w:rsidR="000A42B2">
        <w:rPr>
          <w:rFonts w:ascii="Arial" w:hAnsi="Arial"/>
        </w:rPr>
        <w:t xml:space="preserve">) och Kristina Lovisa Anderrsson (26/12 1859-) Han är från Österleufsta </w:t>
      </w:r>
      <w:r>
        <w:rPr>
          <w:rFonts w:ascii="Arial" w:hAnsi="Arial"/>
        </w:rPr>
        <w:t xml:space="preserve">och flyttar hit därifrån 1882 </w:t>
      </w:r>
      <w:r w:rsidR="000A42B2">
        <w:rPr>
          <w:rFonts w:ascii="Arial" w:hAnsi="Arial"/>
        </w:rPr>
        <w:t>och hon är från Hållnäs. De gifter sej 1884 och får Karl Elias (5/10 1885-) och Johan August (30/6 1888-)</w:t>
      </w:r>
    </w:p>
    <w:p w14:paraId="3026D00D" w14:textId="77777777" w:rsidR="000A42B2" w:rsidRDefault="000A42B2" w:rsidP="00F32D4F">
      <w:pPr>
        <w:tabs>
          <w:tab w:val="left" w:pos="1701"/>
        </w:tabs>
        <w:ind w:left="1701" w:hanging="1701"/>
        <w:rPr>
          <w:rFonts w:ascii="Arial" w:hAnsi="Arial"/>
        </w:rPr>
      </w:pPr>
    </w:p>
    <w:p w14:paraId="05957CE0" w14:textId="7F308A11" w:rsidR="00A95C93" w:rsidRDefault="000A42B2" w:rsidP="00F32D4F">
      <w:pPr>
        <w:tabs>
          <w:tab w:val="left" w:pos="1701"/>
        </w:tabs>
        <w:ind w:left="1701" w:hanging="1701"/>
        <w:rPr>
          <w:rFonts w:ascii="Arial" w:hAnsi="Arial"/>
        </w:rPr>
      </w:pPr>
      <w:r>
        <w:rPr>
          <w:rFonts w:ascii="Arial" w:hAnsi="Arial"/>
        </w:rPr>
        <w:t>Ca 1913</w:t>
      </w:r>
      <w:r w:rsidR="00A95C93">
        <w:rPr>
          <w:rFonts w:ascii="Arial" w:hAnsi="Arial"/>
        </w:rPr>
        <w:t>-1921</w:t>
      </w:r>
      <w:r w:rsidR="00A95C93">
        <w:rPr>
          <w:rFonts w:ascii="Arial" w:hAnsi="Arial"/>
        </w:rPr>
        <w:tab/>
        <w:t xml:space="preserve">Skräddaren Carl Elias Kjettselberg (5/10 1885-) och Elin Märta Johanna Larsson (26/7 1882-) </w:t>
      </w:r>
      <w:r>
        <w:rPr>
          <w:rFonts w:ascii="Arial" w:hAnsi="Arial"/>
        </w:rPr>
        <w:t xml:space="preserve">Han är son i huset och hon kommer från Storsundet, Kårbo. </w:t>
      </w:r>
      <w:r w:rsidR="00A95C93">
        <w:rPr>
          <w:rFonts w:ascii="Arial" w:hAnsi="Arial"/>
        </w:rPr>
        <w:t xml:space="preserve">De gifter sej 1906 och </w:t>
      </w:r>
      <w:r w:rsidR="0061502E">
        <w:rPr>
          <w:rFonts w:ascii="Arial" w:hAnsi="Arial"/>
        </w:rPr>
        <w:t>får Ellen Kristina (23/8 1909-) och</w:t>
      </w:r>
      <w:r w:rsidR="00A95C93">
        <w:rPr>
          <w:rFonts w:ascii="Arial" w:hAnsi="Arial"/>
        </w:rPr>
        <w:t xml:space="preserve"> Lilly Augusta </w:t>
      </w:r>
      <w:r>
        <w:rPr>
          <w:rFonts w:ascii="Arial" w:hAnsi="Arial"/>
        </w:rPr>
        <w:t>(30/9 1913-)</w:t>
      </w:r>
      <w:r w:rsidR="0061502E">
        <w:rPr>
          <w:rFonts w:ascii="Arial" w:hAnsi="Arial"/>
        </w:rPr>
        <w:t xml:space="preserve"> Lilly Augusta var Per och Stefan Perssons mor.</w:t>
      </w:r>
    </w:p>
    <w:p w14:paraId="5CB2DCE1" w14:textId="77777777" w:rsidR="00262FA2" w:rsidRDefault="00262FA2" w:rsidP="00F32D4F">
      <w:pPr>
        <w:tabs>
          <w:tab w:val="left" w:pos="1701"/>
        </w:tabs>
        <w:ind w:left="1701" w:hanging="1701"/>
        <w:rPr>
          <w:rFonts w:ascii="Arial" w:hAnsi="Arial"/>
        </w:rPr>
      </w:pPr>
    </w:p>
    <w:p w14:paraId="54D09777" w14:textId="77777777" w:rsidR="00262FA2" w:rsidRDefault="00262FA2" w:rsidP="00F32D4F">
      <w:pPr>
        <w:tabs>
          <w:tab w:val="left" w:pos="1701"/>
        </w:tabs>
        <w:ind w:left="1701" w:hanging="1701"/>
        <w:rPr>
          <w:rFonts w:ascii="Arial" w:hAnsi="Arial"/>
        </w:rPr>
      </w:pPr>
    </w:p>
    <w:p w14:paraId="22F7AE46" w14:textId="4B1F87B6" w:rsidR="00B23BF8" w:rsidRPr="00626609" w:rsidRDefault="00626609" w:rsidP="00626609">
      <w:pPr>
        <w:tabs>
          <w:tab w:val="left" w:pos="1701"/>
        </w:tabs>
        <w:ind w:left="1701" w:hanging="1701"/>
        <w:rPr>
          <w:rFonts w:ascii="Arial" w:hAnsi="Arial"/>
        </w:rPr>
      </w:pPr>
      <w:r>
        <w:rPr>
          <w:rFonts w:ascii="Arial" w:hAnsi="Arial"/>
        </w:rPr>
        <w:tab/>
      </w:r>
      <w:r w:rsidR="00B23BF8" w:rsidRPr="00626609">
        <w:rPr>
          <w:rFonts w:ascii="Arial" w:hAnsi="Arial"/>
        </w:rPr>
        <w:t xml:space="preserve"> </w:t>
      </w:r>
    </w:p>
    <w:p w14:paraId="12E56B41" w14:textId="77777777" w:rsidR="00B23BF8" w:rsidRPr="00B23BF8" w:rsidRDefault="00B23BF8" w:rsidP="00B23BF8">
      <w:pPr>
        <w:rPr>
          <w:rFonts w:ascii="Times" w:eastAsia="Times New Roman" w:hAnsi="Times" w:cs="Times New Roman"/>
          <w:sz w:val="20"/>
          <w:szCs w:val="20"/>
          <w:lang w:eastAsia="en-US"/>
        </w:rPr>
      </w:pPr>
    </w:p>
    <w:p w14:paraId="14875F1E" w14:textId="5A4AF3DE" w:rsidR="00055B5B" w:rsidRDefault="00A30BEF" w:rsidP="009716B2">
      <w:pPr>
        <w:rPr>
          <w:rFonts w:ascii="Arial" w:hAnsi="Arial"/>
        </w:rPr>
      </w:pPr>
      <w:r>
        <w:rPr>
          <w:rFonts w:ascii="Arial" w:hAnsi="Arial"/>
        </w:rPr>
        <w:br w:type="page"/>
      </w:r>
    </w:p>
    <w:p w14:paraId="2858B441" w14:textId="77777777" w:rsidR="00055B5B" w:rsidRDefault="00055B5B" w:rsidP="00F32D4F">
      <w:pPr>
        <w:tabs>
          <w:tab w:val="left" w:pos="1701"/>
        </w:tabs>
        <w:ind w:left="1701" w:hanging="1701"/>
        <w:rPr>
          <w:rFonts w:ascii="Arial" w:hAnsi="Arial"/>
        </w:rPr>
      </w:pPr>
    </w:p>
    <w:p w14:paraId="6E07D77C" w14:textId="77777777" w:rsidR="00055B5B" w:rsidRDefault="00055B5B" w:rsidP="00F32D4F">
      <w:pPr>
        <w:tabs>
          <w:tab w:val="left" w:pos="1701"/>
        </w:tabs>
        <w:ind w:left="1701" w:hanging="1701"/>
        <w:rPr>
          <w:rFonts w:ascii="Arial" w:hAnsi="Arial"/>
        </w:rPr>
      </w:pPr>
    </w:p>
    <w:p w14:paraId="3DE2A0E4" w14:textId="77777777" w:rsidR="00055B5B" w:rsidRDefault="00055B5B" w:rsidP="00F32D4F">
      <w:pPr>
        <w:tabs>
          <w:tab w:val="left" w:pos="1701"/>
        </w:tabs>
        <w:ind w:left="1701" w:hanging="1701"/>
        <w:rPr>
          <w:rFonts w:ascii="Arial" w:hAnsi="Arial"/>
        </w:rPr>
      </w:pPr>
    </w:p>
    <w:p w14:paraId="3A431396" w14:textId="6123A9E6" w:rsidR="00876C4D" w:rsidRDefault="00876C4D">
      <w:pPr>
        <w:rPr>
          <w:rFonts w:ascii="Arial" w:hAnsi="Arial"/>
        </w:rPr>
      </w:pPr>
      <w:r>
        <w:rPr>
          <w:rFonts w:ascii="Arial" w:hAnsi="Arial"/>
        </w:rPr>
        <w:br w:type="page"/>
      </w:r>
    </w:p>
    <w:p w14:paraId="3039C30F" w14:textId="77777777" w:rsidR="00055B5B" w:rsidRDefault="00055B5B" w:rsidP="00F32D4F">
      <w:pPr>
        <w:tabs>
          <w:tab w:val="left" w:pos="1701"/>
        </w:tabs>
        <w:ind w:left="1701" w:hanging="1701"/>
        <w:rPr>
          <w:rFonts w:ascii="Arial" w:hAnsi="Arial"/>
        </w:rPr>
      </w:pPr>
    </w:p>
    <w:p w14:paraId="5A14E121" w14:textId="77777777" w:rsidR="003025C0" w:rsidRPr="003025C0" w:rsidRDefault="003025C0" w:rsidP="003025C0">
      <w:pPr>
        <w:tabs>
          <w:tab w:val="left" w:pos="1134"/>
        </w:tabs>
        <w:ind w:left="1134"/>
        <w:rPr>
          <w:rFonts w:ascii="Arial" w:hAnsi="Arial"/>
          <w:sz w:val="36"/>
          <w:szCs w:val="36"/>
        </w:rPr>
      </w:pPr>
    </w:p>
    <w:sectPr w:rsidR="003025C0" w:rsidRPr="003025C0" w:rsidSect="003025C0">
      <w:footerReference w:type="even" r:id="rId86"/>
      <w:footerReference w:type="default" r:id="rId87"/>
      <w:pgSz w:w="11906" w:h="16838"/>
      <w:pgMar w:top="1417" w:right="1417" w:bottom="1417" w:left="3119" w:header="708" w:footer="708" w:gutter="0"/>
      <w:pgBorders>
        <w:top w:val="single" w:sz="4" w:space="1" w:color="auto"/>
        <w:left w:val="single" w:sz="4" w:space="4" w:color="auto"/>
        <w:bottom w:val="single" w:sz="4" w:space="1" w:color="auto"/>
        <w:right w:val="single" w:sz="4" w:space="4" w:color="auto"/>
      </w:pgBorder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01A848" w14:textId="77777777" w:rsidR="001235D2" w:rsidRDefault="001235D2" w:rsidP="0053660E">
      <w:r>
        <w:separator/>
      </w:r>
    </w:p>
  </w:endnote>
  <w:endnote w:type="continuationSeparator" w:id="0">
    <w:p w14:paraId="5F63A97A" w14:textId="77777777" w:rsidR="001235D2" w:rsidRDefault="001235D2" w:rsidP="005366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Century Schoolbook">
    <w:panose1 w:val="020406040505050203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Trebuchet MS">
    <w:panose1 w:val="020B0603020202020204"/>
    <w:charset w:val="00"/>
    <w:family w:val="auto"/>
    <w:pitch w:val="variable"/>
    <w:sig w:usb0="00000003" w:usb1="00000000" w:usb2="00000000" w:usb3="00000000" w:csb0="00000001" w:csb1="00000000"/>
  </w:font>
  <w:font w:name="OEngravers-OldEnglish">
    <w:altName w:val="Cambria"/>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1A59B5" w14:textId="77777777" w:rsidR="001235D2" w:rsidRDefault="001235D2" w:rsidP="0053660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7013350" w14:textId="77777777" w:rsidR="001235D2" w:rsidRDefault="001235D2">
    <w:pPr>
      <w:pStyle w:val="Footer"/>
    </w:pPr>
  </w:p>
  <w:p w14:paraId="4FBE6277" w14:textId="77777777" w:rsidR="001235D2" w:rsidRDefault="001235D2"/>
  <w:p w14:paraId="29DC0CD0" w14:textId="77777777" w:rsidR="001235D2" w:rsidRDefault="001235D2"/>
  <w:p w14:paraId="1D073529" w14:textId="77777777" w:rsidR="001235D2" w:rsidRDefault="001235D2"/>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C0FDC2" w14:textId="77777777" w:rsidR="001235D2" w:rsidRDefault="001235D2" w:rsidP="0053660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11009">
      <w:rPr>
        <w:rStyle w:val="PageNumber"/>
        <w:noProof/>
      </w:rPr>
      <w:t>1</w:t>
    </w:r>
    <w:r>
      <w:rPr>
        <w:rStyle w:val="PageNumber"/>
      </w:rPr>
      <w:fldChar w:fldCharType="end"/>
    </w:r>
  </w:p>
  <w:p w14:paraId="08CDA85F" w14:textId="77777777" w:rsidR="001235D2" w:rsidRDefault="001235D2">
    <w:pPr>
      <w:pStyle w:val="Footer"/>
    </w:pPr>
  </w:p>
  <w:p w14:paraId="29A3943D" w14:textId="77777777" w:rsidR="001235D2" w:rsidRDefault="001235D2"/>
  <w:p w14:paraId="69129918" w14:textId="77777777" w:rsidR="001235D2" w:rsidRDefault="001235D2"/>
  <w:p w14:paraId="62AB2975" w14:textId="77777777" w:rsidR="001235D2" w:rsidRDefault="001235D2"/>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1848EF" w14:textId="77777777" w:rsidR="001235D2" w:rsidRDefault="001235D2" w:rsidP="0053660E">
      <w:r>
        <w:separator/>
      </w:r>
    </w:p>
  </w:footnote>
  <w:footnote w:type="continuationSeparator" w:id="0">
    <w:p w14:paraId="676BC892" w14:textId="77777777" w:rsidR="001235D2" w:rsidRDefault="001235D2" w:rsidP="0053660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5872A7A"/>
    <w:multiLevelType w:val="hybridMultilevel"/>
    <w:tmpl w:val="54FE083E"/>
    <w:lvl w:ilvl="0" w:tplc="E2462BBC">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6E440B"/>
    <w:multiLevelType w:val="hybridMultilevel"/>
    <w:tmpl w:val="71C62E82"/>
    <w:lvl w:ilvl="0" w:tplc="ACF4BA74">
      <w:start w:val="1"/>
      <w:numFmt w:val="decimal"/>
      <w:lvlText w:val="%1"/>
      <w:lvlJc w:val="left"/>
      <w:pPr>
        <w:ind w:left="862" w:hanging="720"/>
      </w:pPr>
      <w:rPr>
        <w:rFonts w:hint="default"/>
      </w:rPr>
    </w:lvl>
    <w:lvl w:ilvl="1" w:tplc="041D0019" w:tentative="1">
      <w:start w:val="1"/>
      <w:numFmt w:val="lowerLetter"/>
      <w:lvlText w:val="%2."/>
      <w:lvlJc w:val="left"/>
      <w:pPr>
        <w:ind w:left="1222" w:hanging="360"/>
      </w:pPr>
    </w:lvl>
    <w:lvl w:ilvl="2" w:tplc="041D001B" w:tentative="1">
      <w:start w:val="1"/>
      <w:numFmt w:val="lowerRoman"/>
      <w:lvlText w:val="%3."/>
      <w:lvlJc w:val="right"/>
      <w:pPr>
        <w:ind w:left="1942" w:hanging="180"/>
      </w:pPr>
    </w:lvl>
    <w:lvl w:ilvl="3" w:tplc="041D000F" w:tentative="1">
      <w:start w:val="1"/>
      <w:numFmt w:val="decimal"/>
      <w:lvlText w:val="%4."/>
      <w:lvlJc w:val="left"/>
      <w:pPr>
        <w:ind w:left="2662" w:hanging="360"/>
      </w:pPr>
    </w:lvl>
    <w:lvl w:ilvl="4" w:tplc="041D0019" w:tentative="1">
      <w:start w:val="1"/>
      <w:numFmt w:val="lowerLetter"/>
      <w:lvlText w:val="%5."/>
      <w:lvlJc w:val="left"/>
      <w:pPr>
        <w:ind w:left="3382" w:hanging="360"/>
      </w:pPr>
    </w:lvl>
    <w:lvl w:ilvl="5" w:tplc="041D001B" w:tentative="1">
      <w:start w:val="1"/>
      <w:numFmt w:val="lowerRoman"/>
      <w:lvlText w:val="%6."/>
      <w:lvlJc w:val="right"/>
      <w:pPr>
        <w:ind w:left="4102" w:hanging="180"/>
      </w:pPr>
    </w:lvl>
    <w:lvl w:ilvl="6" w:tplc="041D000F" w:tentative="1">
      <w:start w:val="1"/>
      <w:numFmt w:val="decimal"/>
      <w:lvlText w:val="%7."/>
      <w:lvlJc w:val="left"/>
      <w:pPr>
        <w:ind w:left="4822" w:hanging="360"/>
      </w:pPr>
    </w:lvl>
    <w:lvl w:ilvl="7" w:tplc="041D0019" w:tentative="1">
      <w:start w:val="1"/>
      <w:numFmt w:val="lowerLetter"/>
      <w:lvlText w:val="%8."/>
      <w:lvlJc w:val="left"/>
      <w:pPr>
        <w:ind w:left="5542" w:hanging="360"/>
      </w:pPr>
    </w:lvl>
    <w:lvl w:ilvl="8" w:tplc="041D001B" w:tentative="1">
      <w:start w:val="1"/>
      <w:numFmt w:val="lowerRoman"/>
      <w:lvlText w:val="%9."/>
      <w:lvlJc w:val="right"/>
      <w:pPr>
        <w:ind w:left="6262" w:hanging="180"/>
      </w:pPr>
    </w:lvl>
  </w:abstractNum>
  <w:abstractNum w:abstractNumId="3">
    <w:nsid w:val="106E70B4"/>
    <w:multiLevelType w:val="hybridMultilevel"/>
    <w:tmpl w:val="4A088D6E"/>
    <w:lvl w:ilvl="0" w:tplc="FFD41418">
      <w:start w:val="1"/>
      <w:numFmt w:val="decimal"/>
      <w:lvlText w:val="%1."/>
      <w:lvlJc w:val="left"/>
      <w:pPr>
        <w:ind w:left="2260" w:hanging="560"/>
      </w:pPr>
      <w:rPr>
        <w:rFonts w:hint="default"/>
      </w:rPr>
    </w:lvl>
    <w:lvl w:ilvl="1" w:tplc="041D0019" w:tentative="1">
      <w:start w:val="1"/>
      <w:numFmt w:val="lowerLetter"/>
      <w:lvlText w:val="%2."/>
      <w:lvlJc w:val="left"/>
      <w:pPr>
        <w:ind w:left="2780" w:hanging="360"/>
      </w:pPr>
    </w:lvl>
    <w:lvl w:ilvl="2" w:tplc="041D001B" w:tentative="1">
      <w:start w:val="1"/>
      <w:numFmt w:val="lowerRoman"/>
      <w:lvlText w:val="%3."/>
      <w:lvlJc w:val="right"/>
      <w:pPr>
        <w:ind w:left="3500" w:hanging="180"/>
      </w:pPr>
    </w:lvl>
    <w:lvl w:ilvl="3" w:tplc="041D000F" w:tentative="1">
      <w:start w:val="1"/>
      <w:numFmt w:val="decimal"/>
      <w:lvlText w:val="%4."/>
      <w:lvlJc w:val="left"/>
      <w:pPr>
        <w:ind w:left="4220" w:hanging="360"/>
      </w:pPr>
    </w:lvl>
    <w:lvl w:ilvl="4" w:tplc="041D0019" w:tentative="1">
      <w:start w:val="1"/>
      <w:numFmt w:val="lowerLetter"/>
      <w:lvlText w:val="%5."/>
      <w:lvlJc w:val="left"/>
      <w:pPr>
        <w:ind w:left="4940" w:hanging="360"/>
      </w:pPr>
    </w:lvl>
    <w:lvl w:ilvl="5" w:tplc="041D001B" w:tentative="1">
      <w:start w:val="1"/>
      <w:numFmt w:val="lowerRoman"/>
      <w:lvlText w:val="%6."/>
      <w:lvlJc w:val="right"/>
      <w:pPr>
        <w:ind w:left="5660" w:hanging="180"/>
      </w:pPr>
    </w:lvl>
    <w:lvl w:ilvl="6" w:tplc="041D000F" w:tentative="1">
      <w:start w:val="1"/>
      <w:numFmt w:val="decimal"/>
      <w:lvlText w:val="%7."/>
      <w:lvlJc w:val="left"/>
      <w:pPr>
        <w:ind w:left="6380" w:hanging="360"/>
      </w:pPr>
    </w:lvl>
    <w:lvl w:ilvl="7" w:tplc="041D0019" w:tentative="1">
      <w:start w:val="1"/>
      <w:numFmt w:val="lowerLetter"/>
      <w:lvlText w:val="%8."/>
      <w:lvlJc w:val="left"/>
      <w:pPr>
        <w:ind w:left="7100" w:hanging="360"/>
      </w:pPr>
    </w:lvl>
    <w:lvl w:ilvl="8" w:tplc="041D001B" w:tentative="1">
      <w:start w:val="1"/>
      <w:numFmt w:val="lowerRoman"/>
      <w:lvlText w:val="%9."/>
      <w:lvlJc w:val="right"/>
      <w:pPr>
        <w:ind w:left="7820" w:hanging="180"/>
      </w:pPr>
    </w:lvl>
  </w:abstractNum>
  <w:abstractNum w:abstractNumId="4">
    <w:nsid w:val="12E20E39"/>
    <w:multiLevelType w:val="hybridMultilevel"/>
    <w:tmpl w:val="1DAE20A2"/>
    <w:lvl w:ilvl="0" w:tplc="DC86B0B2">
      <w:start w:val="1"/>
      <w:numFmt w:val="decimal"/>
      <w:lvlText w:val="%1."/>
      <w:lvlJc w:val="left"/>
      <w:pPr>
        <w:ind w:left="2260" w:hanging="560"/>
      </w:pPr>
      <w:rPr>
        <w:rFonts w:hint="default"/>
      </w:rPr>
    </w:lvl>
    <w:lvl w:ilvl="1" w:tplc="041D0019" w:tentative="1">
      <w:start w:val="1"/>
      <w:numFmt w:val="lowerLetter"/>
      <w:lvlText w:val="%2."/>
      <w:lvlJc w:val="left"/>
      <w:pPr>
        <w:ind w:left="2780" w:hanging="360"/>
      </w:pPr>
    </w:lvl>
    <w:lvl w:ilvl="2" w:tplc="041D001B" w:tentative="1">
      <w:start w:val="1"/>
      <w:numFmt w:val="lowerRoman"/>
      <w:lvlText w:val="%3."/>
      <w:lvlJc w:val="right"/>
      <w:pPr>
        <w:ind w:left="3500" w:hanging="180"/>
      </w:pPr>
    </w:lvl>
    <w:lvl w:ilvl="3" w:tplc="041D000F" w:tentative="1">
      <w:start w:val="1"/>
      <w:numFmt w:val="decimal"/>
      <w:lvlText w:val="%4."/>
      <w:lvlJc w:val="left"/>
      <w:pPr>
        <w:ind w:left="4220" w:hanging="360"/>
      </w:pPr>
    </w:lvl>
    <w:lvl w:ilvl="4" w:tplc="041D0019" w:tentative="1">
      <w:start w:val="1"/>
      <w:numFmt w:val="lowerLetter"/>
      <w:lvlText w:val="%5."/>
      <w:lvlJc w:val="left"/>
      <w:pPr>
        <w:ind w:left="4940" w:hanging="360"/>
      </w:pPr>
    </w:lvl>
    <w:lvl w:ilvl="5" w:tplc="041D001B" w:tentative="1">
      <w:start w:val="1"/>
      <w:numFmt w:val="lowerRoman"/>
      <w:lvlText w:val="%6."/>
      <w:lvlJc w:val="right"/>
      <w:pPr>
        <w:ind w:left="5660" w:hanging="180"/>
      </w:pPr>
    </w:lvl>
    <w:lvl w:ilvl="6" w:tplc="041D000F" w:tentative="1">
      <w:start w:val="1"/>
      <w:numFmt w:val="decimal"/>
      <w:lvlText w:val="%7."/>
      <w:lvlJc w:val="left"/>
      <w:pPr>
        <w:ind w:left="6380" w:hanging="360"/>
      </w:pPr>
    </w:lvl>
    <w:lvl w:ilvl="7" w:tplc="041D0019" w:tentative="1">
      <w:start w:val="1"/>
      <w:numFmt w:val="lowerLetter"/>
      <w:lvlText w:val="%8."/>
      <w:lvlJc w:val="left"/>
      <w:pPr>
        <w:ind w:left="7100" w:hanging="360"/>
      </w:pPr>
    </w:lvl>
    <w:lvl w:ilvl="8" w:tplc="041D001B" w:tentative="1">
      <w:start w:val="1"/>
      <w:numFmt w:val="lowerRoman"/>
      <w:lvlText w:val="%9."/>
      <w:lvlJc w:val="right"/>
      <w:pPr>
        <w:ind w:left="7820" w:hanging="180"/>
      </w:pPr>
    </w:lvl>
  </w:abstractNum>
  <w:abstractNum w:abstractNumId="5">
    <w:nsid w:val="1BF300D3"/>
    <w:multiLevelType w:val="hybridMultilevel"/>
    <w:tmpl w:val="CE66B716"/>
    <w:lvl w:ilvl="0" w:tplc="A262F5F2">
      <w:start w:val="1"/>
      <w:numFmt w:val="decimal"/>
      <w:lvlText w:val="%1."/>
      <w:lvlJc w:val="left"/>
      <w:pPr>
        <w:ind w:left="2260" w:hanging="560"/>
      </w:pPr>
      <w:rPr>
        <w:rFonts w:hint="default"/>
      </w:rPr>
    </w:lvl>
    <w:lvl w:ilvl="1" w:tplc="041D0019" w:tentative="1">
      <w:start w:val="1"/>
      <w:numFmt w:val="lowerLetter"/>
      <w:lvlText w:val="%2."/>
      <w:lvlJc w:val="left"/>
      <w:pPr>
        <w:ind w:left="2780" w:hanging="360"/>
      </w:pPr>
    </w:lvl>
    <w:lvl w:ilvl="2" w:tplc="041D001B" w:tentative="1">
      <w:start w:val="1"/>
      <w:numFmt w:val="lowerRoman"/>
      <w:lvlText w:val="%3."/>
      <w:lvlJc w:val="right"/>
      <w:pPr>
        <w:ind w:left="3500" w:hanging="180"/>
      </w:pPr>
    </w:lvl>
    <w:lvl w:ilvl="3" w:tplc="041D000F" w:tentative="1">
      <w:start w:val="1"/>
      <w:numFmt w:val="decimal"/>
      <w:lvlText w:val="%4."/>
      <w:lvlJc w:val="left"/>
      <w:pPr>
        <w:ind w:left="4220" w:hanging="360"/>
      </w:pPr>
    </w:lvl>
    <w:lvl w:ilvl="4" w:tplc="041D0019" w:tentative="1">
      <w:start w:val="1"/>
      <w:numFmt w:val="lowerLetter"/>
      <w:lvlText w:val="%5."/>
      <w:lvlJc w:val="left"/>
      <w:pPr>
        <w:ind w:left="4940" w:hanging="360"/>
      </w:pPr>
    </w:lvl>
    <w:lvl w:ilvl="5" w:tplc="041D001B" w:tentative="1">
      <w:start w:val="1"/>
      <w:numFmt w:val="lowerRoman"/>
      <w:lvlText w:val="%6."/>
      <w:lvlJc w:val="right"/>
      <w:pPr>
        <w:ind w:left="5660" w:hanging="180"/>
      </w:pPr>
    </w:lvl>
    <w:lvl w:ilvl="6" w:tplc="041D000F" w:tentative="1">
      <w:start w:val="1"/>
      <w:numFmt w:val="decimal"/>
      <w:lvlText w:val="%7."/>
      <w:lvlJc w:val="left"/>
      <w:pPr>
        <w:ind w:left="6380" w:hanging="360"/>
      </w:pPr>
    </w:lvl>
    <w:lvl w:ilvl="7" w:tplc="041D0019" w:tentative="1">
      <w:start w:val="1"/>
      <w:numFmt w:val="lowerLetter"/>
      <w:lvlText w:val="%8."/>
      <w:lvlJc w:val="left"/>
      <w:pPr>
        <w:ind w:left="7100" w:hanging="360"/>
      </w:pPr>
    </w:lvl>
    <w:lvl w:ilvl="8" w:tplc="041D001B" w:tentative="1">
      <w:start w:val="1"/>
      <w:numFmt w:val="lowerRoman"/>
      <w:lvlText w:val="%9."/>
      <w:lvlJc w:val="right"/>
      <w:pPr>
        <w:ind w:left="7820" w:hanging="180"/>
      </w:pPr>
    </w:lvl>
  </w:abstractNum>
  <w:abstractNum w:abstractNumId="6">
    <w:nsid w:val="21074E1D"/>
    <w:multiLevelType w:val="hybridMultilevel"/>
    <w:tmpl w:val="414A4398"/>
    <w:lvl w:ilvl="0" w:tplc="33D4B696">
      <w:start w:val="1"/>
      <w:numFmt w:val="decimal"/>
      <w:lvlText w:val="%1."/>
      <w:lvlJc w:val="left"/>
      <w:pPr>
        <w:ind w:left="2260" w:hanging="560"/>
      </w:pPr>
      <w:rPr>
        <w:rFonts w:hint="default"/>
      </w:rPr>
    </w:lvl>
    <w:lvl w:ilvl="1" w:tplc="041D0019" w:tentative="1">
      <w:start w:val="1"/>
      <w:numFmt w:val="lowerLetter"/>
      <w:lvlText w:val="%2."/>
      <w:lvlJc w:val="left"/>
      <w:pPr>
        <w:ind w:left="2780" w:hanging="360"/>
      </w:pPr>
    </w:lvl>
    <w:lvl w:ilvl="2" w:tplc="041D001B" w:tentative="1">
      <w:start w:val="1"/>
      <w:numFmt w:val="lowerRoman"/>
      <w:lvlText w:val="%3."/>
      <w:lvlJc w:val="right"/>
      <w:pPr>
        <w:ind w:left="3500" w:hanging="180"/>
      </w:pPr>
    </w:lvl>
    <w:lvl w:ilvl="3" w:tplc="041D000F" w:tentative="1">
      <w:start w:val="1"/>
      <w:numFmt w:val="decimal"/>
      <w:lvlText w:val="%4."/>
      <w:lvlJc w:val="left"/>
      <w:pPr>
        <w:ind w:left="4220" w:hanging="360"/>
      </w:pPr>
    </w:lvl>
    <w:lvl w:ilvl="4" w:tplc="041D0019" w:tentative="1">
      <w:start w:val="1"/>
      <w:numFmt w:val="lowerLetter"/>
      <w:lvlText w:val="%5."/>
      <w:lvlJc w:val="left"/>
      <w:pPr>
        <w:ind w:left="4940" w:hanging="360"/>
      </w:pPr>
    </w:lvl>
    <w:lvl w:ilvl="5" w:tplc="041D001B" w:tentative="1">
      <w:start w:val="1"/>
      <w:numFmt w:val="lowerRoman"/>
      <w:lvlText w:val="%6."/>
      <w:lvlJc w:val="right"/>
      <w:pPr>
        <w:ind w:left="5660" w:hanging="180"/>
      </w:pPr>
    </w:lvl>
    <w:lvl w:ilvl="6" w:tplc="041D000F" w:tentative="1">
      <w:start w:val="1"/>
      <w:numFmt w:val="decimal"/>
      <w:lvlText w:val="%7."/>
      <w:lvlJc w:val="left"/>
      <w:pPr>
        <w:ind w:left="6380" w:hanging="360"/>
      </w:pPr>
    </w:lvl>
    <w:lvl w:ilvl="7" w:tplc="041D0019" w:tentative="1">
      <w:start w:val="1"/>
      <w:numFmt w:val="lowerLetter"/>
      <w:lvlText w:val="%8."/>
      <w:lvlJc w:val="left"/>
      <w:pPr>
        <w:ind w:left="7100" w:hanging="360"/>
      </w:pPr>
    </w:lvl>
    <w:lvl w:ilvl="8" w:tplc="041D001B" w:tentative="1">
      <w:start w:val="1"/>
      <w:numFmt w:val="lowerRoman"/>
      <w:lvlText w:val="%9."/>
      <w:lvlJc w:val="right"/>
      <w:pPr>
        <w:ind w:left="7820" w:hanging="180"/>
      </w:pPr>
    </w:lvl>
  </w:abstractNum>
  <w:abstractNum w:abstractNumId="7">
    <w:nsid w:val="22AB2AE9"/>
    <w:multiLevelType w:val="multilevel"/>
    <w:tmpl w:val="B69CF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60B36C6"/>
    <w:multiLevelType w:val="hybridMultilevel"/>
    <w:tmpl w:val="FFEA5E2C"/>
    <w:lvl w:ilvl="0" w:tplc="131EC1D0">
      <w:start w:val="1"/>
      <w:numFmt w:val="decimal"/>
      <w:lvlText w:val="%1."/>
      <w:lvlJc w:val="left"/>
      <w:pPr>
        <w:ind w:left="2260" w:hanging="560"/>
      </w:pPr>
      <w:rPr>
        <w:rFonts w:hint="default"/>
      </w:rPr>
    </w:lvl>
    <w:lvl w:ilvl="1" w:tplc="041D0019" w:tentative="1">
      <w:start w:val="1"/>
      <w:numFmt w:val="lowerLetter"/>
      <w:lvlText w:val="%2."/>
      <w:lvlJc w:val="left"/>
      <w:pPr>
        <w:ind w:left="2780" w:hanging="360"/>
      </w:pPr>
    </w:lvl>
    <w:lvl w:ilvl="2" w:tplc="041D001B" w:tentative="1">
      <w:start w:val="1"/>
      <w:numFmt w:val="lowerRoman"/>
      <w:lvlText w:val="%3."/>
      <w:lvlJc w:val="right"/>
      <w:pPr>
        <w:ind w:left="3500" w:hanging="180"/>
      </w:pPr>
    </w:lvl>
    <w:lvl w:ilvl="3" w:tplc="041D000F" w:tentative="1">
      <w:start w:val="1"/>
      <w:numFmt w:val="decimal"/>
      <w:lvlText w:val="%4."/>
      <w:lvlJc w:val="left"/>
      <w:pPr>
        <w:ind w:left="4220" w:hanging="360"/>
      </w:pPr>
    </w:lvl>
    <w:lvl w:ilvl="4" w:tplc="041D0019" w:tentative="1">
      <w:start w:val="1"/>
      <w:numFmt w:val="lowerLetter"/>
      <w:lvlText w:val="%5."/>
      <w:lvlJc w:val="left"/>
      <w:pPr>
        <w:ind w:left="4940" w:hanging="360"/>
      </w:pPr>
    </w:lvl>
    <w:lvl w:ilvl="5" w:tplc="041D001B" w:tentative="1">
      <w:start w:val="1"/>
      <w:numFmt w:val="lowerRoman"/>
      <w:lvlText w:val="%6."/>
      <w:lvlJc w:val="right"/>
      <w:pPr>
        <w:ind w:left="5660" w:hanging="180"/>
      </w:pPr>
    </w:lvl>
    <w:lvl w:ilvl="6" w:tplc="041D000F" w:tentative="1">
      <w:start w:val="1"/>
      <w:numFmt w:val="decimal"/>
      <w:lvlText w:val="%7."/>
      <w:lvlJc w:val="left"/>
      <w:pPr>
        <w:ind w:left="6380" w:hanging="360"/>
      </w:pPr>
    </w:lvl>
    <w:lvl w:ilvl="7" w:tplc="041D0019" w:tentative="1">
      <w:start w:val="1"/>
      <w:numFmt w:val="lowerLetter"/>
      <w:lvlText w:val="%8."/>
      <w:lvlJc w:val="left"/>
      <w:pPr>
        <w:ind w:left="7100" w:hanging="360"/>
      </w:pPr>
    </w:lvl>
    <w:lvl w:ilvl="8" w:tplc="041D001B" w:tentative="1">
      <w:start w:val="1"/>
      <w:numFmt w:val="lowerRoman"/>
      <w:lvlText w:val="%9."/>
      <w:lvlJc w:val="right"/>
      <w:pPr>
        <w:ind w:left="7820" w:hanging="180"/>
      </w:pPr>
    </w:lvl>
  </w:abstractNum>
  <w:abstractNum w:abstractNumId="9">
    <w:nsid w:val="28F73CF9"/>
    <w:multiLevelType w:val="hybridMultilevel"/>
    <w:tmpl w:val="E3863B60"/>
    <w:lvl w:ilvl="0" w:tplc="FF6C96B4">
      <w:start w:val="1"/>
      <w:numFmt w:val="decimal"/>
      <w:lvlText w:val="%1."/>
      <w:lvlJc w:val="left"/>
      <w:pPr>
        <w:ind w:left="2260" w:hanging="560"/>
      </w:pPr>
      <w:rPr>
        <w:rFonts w:hint="default"/>
      </w:rPr>
    </w:lvl>
    <w:lvl w:ilvl="1" w:tplc="041D0019" w:tentative="1">
      <w:start w:val="1"/>
      <w:numFmt w:val="lowerLetter"/>
      <w:lvlText w:val="%2."/>
      <w:lvlJc w:val="left"/>
      <w:pPr>
        <w:ind w:left="2780" w:hanging="360"/>
      </w:pPr>
    </w:lvl>
    <w:lvl w:ilvl="2" w:tplc="041D001B" w:tentative="1">
      <w:start w:val="1"/>
      <w:numFmt w:val="lowerRoman"/>
      <w:lvlText w:val="%3."/>
      <w:lvlJc w:val="right"/>
      <w:pPr>
        <w:ind w:left="3500" w:hanging="180"/>
      </w:pPr>
    </w:lvl>
    <w:lvl w:ilvl="3" w:tplc="041D000F" w:tentative="1">
      <w:start w:val="1"/>
      <w:numFmt w:val="decimal"/>
      <w:lvlText w:val="%4."/>
      <w:lvlJc w:val="left"/>
      <w:pPr>
        <w:ind w:left="4220" w:hanging="360"/>
      </w:pPr>
    </w:lvl>
    <w:lvl w:ilvl="4" w:tplc="041D0019" w:tentative="1">
      <w:start w:val="1"/>
      <w:numFmt w:val="lowerLetter"/>
      <w:lvlText w:val="%5."/>
      <w:lvlJc w:val="left"/>
      <w:pPr>
        <w:ind w:left="4940" w:hanging="360"/>
      </w:pPr>
    </w:lvl>
    <w:lvl w:ilvl="5" w:tplc="041D001B" w:tentative="1">
      <w:start w:val="1"/>
      <w:numFmt w:val="lowerRoman"/>
      <w:lvlText w:val="%6."/>
      <w:lvlJc w:val="right"/>
      <w:pPr>
        <w:ind w:left="5660" w:hanging="180"/>
      </w:pPr>
    </w:lvl>
    <w:lvl w:ilvl="6" w:tplc="041D000F" w:tentative="1">
      <w:start w:val="1"/>
      <w:numFmt w:val="decimal"/>
      <w:lvlText w:val="%7."/>
      <w:lvlJc w:val="left"/>
      <w:pPr>
        <w:ind w:left="6380" w:hanging="360"/>
      </w:pPr>
    </w:lvl>
    <w:lvl w:ilvl="7" w:tplc="041D0019" w:tentative="1">
      <w:start w:val="1"/>
      <w:numFmt w:val="lowerLetter"/>
      <w:lvlText w:val="%8."/>
      <w:lvlJc w:val="left"/>
      <w:pPr>
        <w:ind w:left="7100" w:hanging="360"/>
      </w:pPr>
    </w:lvl>
    <w:lvl w:ilvl="8" w:tplc="041D001B" w:tentative="1">
      <w:start w:val="1"/>
      <w:numFmt w:val="lowerRoman"/>
      <w:lvlText w:val="%9."/>
      <w:lvlJc w:val="right"/>
      <w:pPr>
        <w:ind w:left="7820" w:hanging="180"/>
      </w:pPr>
    </w:lvl>
  </w:abstractNum>
  <w:abstractNum w:abstractNumId="10">
    <w:nsid w:val="2B04737E"/>
    <w:multiLevelType w:val="multilevel"/>
    <w:tmpl w:val="54FE083E"/>
    <w:lvl w:ilvl="0">
      <w:start w:val="1"/>
      <w:numFmt w:val="decimal"/>
      <w:lvlText w:val="%1"/>
      <w:lvlJc w:val="left"/>
      <w:pPr>
        <w:ind w:left="1500" w:hanging="11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DC22B38"/>
    <w:multiLevelType w:val="hybridMultilevel"/>
    <w:tmpl w:val="A6A6DBF4"/>
    <w:lvl w:ilvl="0" w:tplc="AB28A126">
      <w:start w:val="1"/>
      <w:numFmt w:val="decimal"/>
      <w:lvlText w:val="%1."/>
      <w:lvlJc w:val="left"/>
      <w:pPr>
        <w:ind w:left="2560" w:hanging="580"/>
      </w:pPr>
      <w:rPr>
        <w:rFonts w:hint="default"/>
      </w:rPr>
    </w:lvl>
    <w:lvl w:ilvl="1" w:tplc="041D0019" w:tentative="1">
      <w:start w:val="1"/>
      <w:numFmt w:val="lowerLetter"/>
      <w:lvlText w:val="%2."/>
      <w:lvlJc w:val="left"/>
      <w:pPr>
        <w:ind w:left="3060" w:hanging="360"/>
      </w:pPr>
    </w:lvl>
    <w:lvl w:ilvl="2" w:tplc="041D001B" w:tentative="1">
      <w:start w:val="1"/>
      <w:numFmt w:val="lowerRoman"/>
      <w:lvlText w:val="%3."/>
      <w:lvlJc w:val="right"/>
      <w:pPr>
        <w:ind w:left="3780" w:hanging="180"/>
      </w:pPr>
    </w:lvl>
    <w:lvl w:ilvl="3" w:tplc="041D000F" w:tentative="1">
      <w:start w:val="1"/>
      <w:numFmt w:val="decimal"/>
      <w:lvlText w:val="%4."/>
      <w:lvlJc w:val="left"/>
      <w:pPr>
        <w:ind w:left="4500" w:hanging="360"/>
      </w:pPr>
    </w:lvl>
    <w:lvl w:ilvl="4" w:tplc="041D0019" w:tentative="1">
      <w:start w:val="1"/>
      <w:numFmt w:val="lowerLetter"/>
      <w:lvlText w:val="%5."/>
      <w:lvlJc w:val="left"/>
      <w:pPr>
        <w:ind w:left="5220" w:hanging="360"/>
      </w:pPr>
    </w:lvl>
    <w:lvl w:ilvl="5" w:tplc="041D001B" w:tentative="1">
      <w:start w:val="1"/>
      <w:numFmt w:val="lowerRoman"/>
      <w:lvlText w:val="%6."/>
      <w:lvlJc w:val="right"/>
      <w:pPr>
        <w:ind w:left="5940" w:hanging="180"/>
      </w:pPr>
    </w:lvl>
    <w:lvl w:ilvl="6" w:tplc="041D000F" w:tentative="1">
      <w:start w:val="1"/>
      <w:numFmt w:val="decimal"/>
      <w:lvlText w:val="%7."/>
      <w:lvlJc w:val="left"/>
      <w:pPr>
        <w:ind w:left="6660" w:hanging="360"/>
      </w:pPr>
    </w:lvl>
    <w:lvl w:ilvl="7" w:tplc="041D0019" w:tentative="1">
      <w:start w:val="1"/>
      <w:numFmt w:val="lowerLetter"/>
      <w:lvlText w:val="%8."/>
      <w:lvlJc w:val="left"/>
      <w:pPr>
        <w:ind w:left="7380" w:hanging="360"/>
      </w:pPr>
    </w:lvl>
    <w:lvl w:ilvl="8" w:tplc="041D001B" w:tentative="1">
      <w:start w:val="1"/>
      <w:numFmt w:val="lowerRoman"/>
      <w:lvlText w:val="%9."/>
      <w:lvlJc w:val="right"/>
      <w:pPr>
        <w:ind w:left="8100" w:hanging="180"/>
      </w:pPr>
    </w:lvl>
  </w:abstractNum>
  <w:abstractNum w:abstractNumId="12">
    <w:nsid w:val="31A66B01"/>
    <w:multiLevelType w:val="hybridMultilevel"/>
    <w:tmpl w:val="61B275F8"/>
    <w:lvl w:ilvl="0" w:tplc="F6E44CA2">
      <w:start w:val="1"/>
      <w:numFmt w:val="decimal"/>
      <w:lvlText w:val="%1."/>
      <w:lvlJc w:val="left"/>
      <w:pPr>
        <w:ind w:left="2260" w:hanging="560"/>
      </w:pPr>
      <w:rPr>
        <w:rFonts w:hint="default"/>
      </w:rPr>
    </w:lvl>
    <w:lvl w:ilvl="1" w:tplc="041D0019" w:tentative="1">
      <w:start w:val="1"/>
      <w:numFmt w:val="lowerLetter"/>
      <w:lvlText w:val="%2."/>
      <w:lvlJc w:val="left"/>
      <w:pPr>
        <w:ind w:left="2780" w:hanging="360"/>
      </w:pPr>
    </w:lvl>
    <w:lvl w:ilvl="2" w:tplc="041D001B" w:tentative="1">
      <w:start w:val="1"/>
      <w:numFmt w:val="lowerRoman"/>
      <w:lvlText w:val="%3."/>
      <w:lvlJc w:val="right"/>
      <w:pPr>
        <w:ind w:left="3500" w:hanging="180"/>
      </w:pPr>
    </w:lvl>
    <w:lvl w:ilvl="3" w:tplc="041D000F" w:tentative="1">
      <w:start w:val="1"/>
      <w:numFmt w:val="decimal"/>
      <w:lvlText w:val="%4."/>
      <w:lvlJc w:val="left"/>
      <w:pPr>
        <w:ind w:left="4220" w:hanging="360"/>
      </w:pPr>
    </w:lvl>
    <w:lvl w:ilvl="4" w:tplc="041D0019" w:tentative="1">
      <w:start w:val="1"/>
      <w:numFmt w:val="lowerLetter"/>
      <w:lvlText w:val="%5."/>
      <w:lvlJc w:val="left"/>
      <w:pPr>
        <w:ind w:left="4940" w:hanging="360"/>
      </w:pPr>
    </w:lvl>
    <w:lvl w:ilvl="5" w:tplc="041D001B" w:tentative="1">
      <w:start w:val="1"/>
      <w:numFmt w:val="lowerRoman"/>
      <w:lvlText w:val="%6."/>
      <w:lvlJc w:val="right"/>
      <w:pPr>
        <w:ind w:left="5660" w:hanging="180"/>
      </w:pPr>
    </w:lvl>
    <w:lvl w:ilvl="6" w:tplc="041D000F" w:tentative="1">
      <w:start w:val="1"/>
      <w:numFmt w:val="decimal"/>
      <w:lvlText w:val="%7."/>
      <w:lvlJc w:val="left"/>
      <w:pPr>
        <w:ind w:left="6380" w:hanging="360"/>
      </w:pPr>
    </w:lvl>
    <w:lvl w:ilvl="7" w:tplc="041D0019" w:tentative="1">
      <w:start w:val="1"/>
      <w:numFmt w:val="lowerLetter"/>
      <w:lvlText w:val="%8."/>
      <w:lvlJc w:val="left"/>
      <w:pPr>
        <w:ind w:left="7100" w:hanging="360"/>
      </w:pPr>
    </w:lvl>
    <w:lvl w:ilvl="8" w:tplc="041D001B" w:tentative="1">
      <w:start w:val="1"/>
      <w:numFmt w:val="lowerRoman"/>
      <w:lvlText w:val="%9."/>
      <w:lvlJc w:val="right"/>
      <w:pPr>
        <w:ind w:left="7820" w:hanging="180"/>
      </w:pPr>
    </w:lvl>
  </w:abstractNum>
  <w:abstractNum w:abstractNumId="13">
    <w:nsid w:val="3AE63A7C"/>
    <w:multiLevelType w:val="hybridMultilevel"/>
    <w:tmpl w:val="F68C05FE"/>
    <w:lvl w:ilvl="0" w:tplc="E0E8C5C0">
      <w:start w:val="1"/>
      <w:numFmt w:val="decimal"/>
      <w:lvlText w:val="%1."/>
      <w:lvlJc w:val="left"/>
      <w:pPr>
        <w:ind w:left="2260" w:hanging="560"/>
      </w:pPr>
      <w:rPr>
        <w:rFonts w:hint="default"/>
      </w:rPr>
    </w:lvl>
    <w:lvl w:ilvl="1" w:tplc="041D0019" w:tentative="1">
      <w:start w:val="1"/>
      <w:numFmt w:val="lowerLetter"/>
      <w:lvlText w:val="%2."/>
      <w:lvlJc w:val="left"/>
      <w:pPr>
        <w:ind w:left="2780" w:hanging="360"/>
      </w:pPr>
    </w:lvl>
    <w:lvl w:ilvl="2" w:tplc="041D001B" w:tentative="1">
      <w:start w:val="1"/>
      <w:numFmt w:val="lowerRoman"/>
      <w:lvlText w:val="%3."/>
      <w:lvlJc w:val="right"/>
      <w:pPr>
        <w:ind w:left="3500" w:hanging="180"/>
      </w:pPr>
    </w:lvl>
    <w:lvl w:ilvl="3" w:tplc="041D000F" w:tentative="1">
      <w:start w:val="1"/>
      <w:numFmt w:val="decimal"/>
      <w:lvlText w:val="%4."/>
      <w:lvlJc w:val="left"/>
      <w:pPr>
        <w:ind w:left="4220" w:hanging="360"/>
      </w:pPr>
    </w:lvl>
    <w:lvl w:ilvl="4" w:tplc="041D0019" w:tentative="1">
      <w:start w:val="1"/>
      <w:numFmt w:val="lowerLetter"/>
      <w:lvlText w:val="%5."/>
      <w:lvlJc w:val="left"/>
      <w:pPr>
        <w:ind w:left="4940" w:hanging="360"/>
      </w:pPr>
    </w:lvl>
    <w:lvl w:ilvl="5" w:tplc="041D001B" w:tentative="1">
      <w:start w:val="1"/>
      <w:numFmt w:val="lowerRoman"/>
      <w:lvlText w:val="%6."/>
      <w:lvlJc w:val="right"/>
      <w:pPr>
        <w:ind w:left="5660" w:hanging="180"/>
      </w:pPr>
    </w:lvl>
    <w:lvl w:ilvl="6" w:tplc="041D000F" w:tentative="1">
      <w:start w:val="1"/>
      <w:numFmt w:val="decimal"/>
      <w:lvlText w:val="%7."/>
      <w:lvlJc w:val="left"/>
      <w:pPr>
        <w:ind w:left="6380" w:hanging="360"/>
      </w:pPr>
    </w:lvl>
    <w:lvl w:ilvl="7" w:tplc="041D0019" w:tentative="1">
      <w:start w:val="1"/>
      <w:numFmt w:val="lowerLetter"/>
      <w:lvlText w:val="%8."/>
      <w:lvlJc w:val="left"/>
      <w:pPr>
        <w:ind w:left="7100" w:hanging="360"/>
      </w:pPr>
    </w:lvl>
    <w:lvl w:ilvl="8" w:tplc="041D001B" w:tentative="1">
      <w:start w:val="1"/>
      <w:numFmt w:val="lowerRoman"/>
      <w:lvlText w:val="%9."/>
      <w:lvlJc w:val="right"/>
      <w:pPr>
        <w:ind w:left="7820" w:hanging="180"/>
      </w:pPr>
    </w:lvl>
  </w:abstractNum>
  <w:abstractNum w:abstractNumId="14">
    <w:nsid w:val="3D315086"/>
    <w:multiLevelType w:val="hybridMultilevel"/>
    <w:tmpl w:val="414A4398"/>
    <w:lvl w:ilvl="0" w:tplc="33D4B696">
      <w:start w:val="1"/>
      <w:numFmt w:val="decimal"/>
      <w:lvlText w:val="%1."/>
      <w:lvlJc w:val="left"/>
      <w:pPr>
        <w:ind w:left="2260" w:hanging="560"/>
      </w:pPr>
      <w:rPr>
        <w:rFonts w:hint="default"/>
      </w:rPr>
    </w:lvl>
    <w:lvl w:ilvl="1" w:tplc="041D0019" w:tentative="1">
      <w:start w:val="1"/>
      <w:numFmt w:val="lowerLetter"/>
      <w:lvlText w:val="%2."/>
      <w:lvlJc w:val="left"/>
      <w:pPr>
        <w:ind w:left="2780" w:hanging="360"/>
      </w:pPr>
    </w:lvl>
    <w:lvl w:ilvl="2" w:tplc="041D001B" w:tentative="1">
      <w:start w:val="1"/>
      <w:numFmt w:val="lowerRoman"/>
      <w:lvlText w:val="%3."/>
      <w:lvlJc w:val="right"/>
      <w:pPr>
        <w:ind w:left="3500" w:hanging="180"/>
      </w:pPr>
    </w:lvl>
    <w:lvl w:ilvl="3" w:tplc="041D000F" w:tentative="1">
      <w:start w:val="1"/>
      <w:numFmt w:val="decimal"/>
      <w:lvlText w:val="%4."/>
      <w:lvlJc w:val="left"/>
      <w:pPr>
        <w:ind w:left="4220" w:hanging="360"/>
      </w:pPr>
    </w:lvl>
    <w:lvl w:ilvl="4" w:tplc="041D0019" w:tentative="1">
      <w:start w:val="1"/>
      <w:numFmt w:val="lowerLetter"/>
      <w:lvlText w:val="%5."/>
      <w:lvlJc w:val="left"/>
      <w:pPr>
        <w:ind w:left="4940" w:hanging="360"/>
      </w:pPr>
    </w:lvl>
    <w:lvl w:ilvl="5" w:tplc="041D001B" w:tentative="1">
      <w:start w:val="1"/>
      <w:numFmt w:val="lowerRoman"/>
      <w:lvlText w:val="%6."/>
      <w:lvlJc w:val="right"/>
      <w:pPr>
        <w:ind w:left="5660" w:hanging="180"/>
      </w:pPr>
    </w:lvl>
    <w:lvl w:ilvl="6" w:tplc="041D000F" w:tentative="1">
      <w:start w:val="1"/>
      <w:numFmt w:val="decimal"/>
      <w:lvlText w:val="%7."/>
      <w:lvlJc w:val="left"/>
      <w:pPr>
        <w:ind w:left="6380" w:hanging="360"/>
      </w:pPr>
    </w:lvl>
    <w:lvl w:ilvl="7" w:tplc="041D0019" w:tentative="1">
      <w:start w:val="1"/>
      <w:numFmt w:val="lowerLetter"/>
      <w:lvlText w:val="%8."/>
      <w:lvlJc w:val="left"/>
      <w:pPr>
        <w:ind w:left="7100" w:hanging="360"/>
      </w:pPr>
    </w:lvl>
    <w:lvl w:ilvl="8" w:tplc="041D001B" w:tentative="1">
      <w:start w:val="1"/>
      <w:numFmt w:val="lowerRoman"/>
      <w:lvlText w:val="%9."/>
      <w:lvlJc w:val="right"/>
      <w:pPr>
        <w:ind w:left="7820" w:hanging="180"/>
      </w:pPr>
    </w:lvl>
  </w:abstractNum>
  <w:abstractNum w:abstractNumId="15">
    <w:nsid w:val="3DEB2B83"/>
    <w:multiLevelType w:val="hybridMultilevel"/>
    <w:tmpl w:val="C2720860"/>
    <w:lvl w:ilvl="0" w:tplc="4FD4EC38">
      <w:start w:val="1"/>
      <w:numFmt w:val="decimal"/>
      <w:lvlText w:val="%1."/>
      <w:lvlJc w:val="left"/>
      <w:pPr>
        <w:ind w:left="2560" w:hanging="580"/>
      </w:pPr>
      <w:rPr>
        <w:rFonts w:hint="default"/>
      </w:rPr>
    </w:lvl>
    <w:lvl w:ilvl="1" w:tplc="041D0019" w:tentative="1">
      <w:start w:val="1"/>
      <w:numFmt w:val="lowerLetter"/>
      <w:lvlText w:val="%2."/>
      <w:lvlJc w:val="left"/>
      <w:pPr>
        <w:ind w:left="3060" w:hanging="360"/>
      </w:pPr>
    </w:lvl>
    <w:lvl w:ilvl="2" w:tplc="041D001B" w:tentative="1">
      <w:start w:val="1"/>
      <w:numFmt w:val="lowerRoman"/>
      <w:lvlText w:val="%3."/>
      <w:lvlJc w:val="right"/>
      <w:pPr>
        <w:ind w:left="3780" w:hanging="180"/>
      </w:pPr>
    </w:lvl>
    <w:lvl w:ilvl="3" w:tplc="041D000F" w:tentative="1">
      <w:start w:val="1"/>
      <w:numFmt w:val="decimal"/>
      <w:lvlText w:val="%4."/>
      <w:lvlJc w:val="left"/>
      <w:pPr>
        <w:ind w:left="4500" w:hanging="360"/>
      </w:pPr>
    </w:lvl>
    <w:lvl w:ilvl="4" w:tplc="041D0019" w:tentative="1">
      <w:start w:val="1"/>
      <w:numFmt w:val="lowerLetter"/>
      <w:lvlText w:val="%5."/>
      <w:lvlJc w:val="left"/>
      <w:pPr>
        <w:ind w:left="5220" w:hanging="360"/>
      </w:pPr>
    </w:lvl>
    <w:lvl w:ilvl="5" w:tplc="041D001B" w:tentative="1">
      <w:start w:val="1"/>
      <w:numFmt w:val="lowerRoman"/>
      <w:lvlText w:val="%6."/>
      <w:lvlJc w:val="right"/>
      <w:pPr>
        <w:ind w:left="5940" w:hanging="180"/>
      </w:pPr>
    </w:lvl>
    <w:lvl w:ilvl="6" w:tplc="041D000F" w:tentative="1">
      <w:start w:val="1"/>
      <w:numFmt w:val="decimal"/>
      <w:lvlText w:val="%7."/>
      <w:lvlJc w:val="left"/>
      <w:pPr>
        <w:ind w:left="6660" w:hanging="360"/>
      </w:pPr>
    </w:lvl>
    <w:lvl w:ilvl="7" w:tplc="041D0019" w:tentative="1">
      <w:start w:val="1"/>
      <w:numFmt w:val="lowerLetter"/>
      <w:lvlText w:val="%8."/>
      <w:lvlJc w:val="left"/>
      <w:pPr>
        <w:ind w:left="7380" w:hanging="360"/>
      </w:pPr>
    </w:lvl>
    <w:lvl w:ilvl="8" w:tplc="041D001B" w:tentative="1">
      <w:start w:val="1"/>
      <w:numFmt w:val="lowerRoman"/>
      <w:lvlText w:val="%9."/>
      <w:lvlJc w:val="right"/>
      <w:pPr>
        <w:ind w:left="8100" w:hanging="180"/>
      </w:pPr>
    </w:lvl>
  </w:abstractNum>
  <w:abstractNum w:abstractNumId="16">
    <w:nsid w:val="40460A26"/>
    <w:multiLevelType w:val="hybridMultilevel"/>
    <w:tmpl w:val="A8AEAFC8"/>
    <w:lvl w:ilvl="0" w:tplc="1C3CB3AE">
      <w:start w:val="1"/>
      <w:numFmt w:val="decimal"/>
      <w:lvlText w:val="%1."/>
      <w:lvlJc w:val="left"/>
      <w:pPr>
        <w:ind w:left="3265" w:hanging="900"/>
      </w:pPr>
      <w:rPr>
        <w:rFonts w:ascii="Arial" w:eastAsiaTheme="minorEastAsia" w:hAnsi="Arial" w:cstheme="minorBidi"/>
      </w:rPr>
    </w:lvl>
    <w:lvl w:ilvl="1" w:tplc="041D0019" w:tentative="1">
      <w:start w:val="1"/>
      <w:numFmt w:val="lowerLetter"/>
      <w:lvlText w:val="%2."/>
      <w:lvlJc w:val="left"/>
      <w:pPr>
        <w:ind w:left="3445" w:hanging="360"/>
      </w:pPr>
    </w:lvl>
    <w:lvl w:ilvl="2" w:tplc="041D001B" w:tentative="1">
      <w:start w:val="1"/>
      <w:numFmt w:val="lowerRoman"/>
      <w:lvlText w:val="%3."/>
      <w:lvlJc w:val="right"/>
      <w:pPr>
        <w:ind w:left="4165" w:hanging="180"/>
      </w:pPr>
    </w:lvl>
    <w:lvl w:ilvl="3" w:tplc="041D000F" w:tentative="1">
      <w:start w:val="1"/>
      <w:numFmt w:val="decimal"/>
      <w:lvlText w:val="%4."/>
      <w:lvlJc w:val="left"/>
      <w:pPr>
        <w:ind w:left="4885" w:hanging="360"/>
      </w:pPr>
    </w:lvl>
    <w:lvl w:ilvl="4" w:tplc="041D0019" w:tentative="1">
      <w:start w:val="1"/>
      <w:numFmt w:val="lowerLetter"/>
      <w:lvlText w:val="%5."/>
      <w:lvlJc w:val="left"/>
      <w:pPr>
        <w:ind w:left="5605" w:hanging="360"/>
      </w:pPr>
    </w:lvl>
    <w:lvl w:ilvl="5" w:tplc="041D001B" w:tentative="1">
      <w:start w:val="1"/>
      <w:numFmt w:val="lowerRoman"/>
      <w:lvlText w:val="%6."/>
      <w:lvlJc w:val="right"/>
      <w:pPr>
        <w:ind w:left="6325" w:hanging="180"/>
      </w:pPr>
    </w:lvl>
    <w:lvl w:ilvl="6" w:tplc="041D000F" w:tentative="1">
      <w:start w:val="1"/>
      <w:numFmt w:val="decimal"/>
      <w:lvlText w:val="%7."/>
      <w:lvlJc w:val="left"/>
      <w:pPr>
        <w:ind w:left="7045" w:hanging="360"/>
      </w:pPr>
    </w:lvl>
    <w:lvl w:ilvl="7" w:tplc="041D0019" w:tentative="1">
      <w:start w:val="1"/>
      <w:numFmt w:val="lowerLetter"/>
      <w:lvlText w:val="%8."/>
      <w:lvlJc w:val="left"/>
      <w:pPr>
        <w:ind w:left="7765" w:hanging="360"/>
      </w:pPr>
    </w:lvl>
    <w:lvl w:ilvl="8" w:tplc="041D001B" w:tentative="1">
      <w:start w:val="1"/>
      <w:numFmt w:val="lowerRoman"/>
      <w:lvlText w:val="%9."/>
      <w:lvlJc w:val="right"/>
      <w:pPr>
        <w:ind w:left="8485" w:hanging="180"/>
      </w:pPr>
    </w:lvl>
  </w:abstractNum>
  <w:abstractNum w:abstractNumId="17">
    <w:nsid w:val="476939A4"/>
    <w:multiLevelType w:val="hybridMultilevel"/>
    <w:tmpl w:val="AAF4BFBE"/>
    <w:lvl w:ilvl="0" w:tplc="B7EEAD58">
      <w:start w:val="1"/>
      <w:numFmt w:val="decimal"/>
      <w:lvlText w:val="%1."/>
      <w:lvlJc w:val="left"/>
      <w:pPr>
        <w:ind w:left="2260" w:hanging="560"/>
      </w:pPr>
      <w:rPr>
        <w:rFonts w:hint="default"/>
      </w:rPr>
    </w:lvl>
    <w:lvl w:ilvl="1" w:tplc="041D0019" w:tentative="1">
      <w:start w:val="1"/>
      <w:numFmt w:val="lowerLetter"/>
      <w:lvlText w:val="%2."/>
      <w:lvlJc w:val="left"/>
      <w:pPr>
        <w:ind w:left="2780" w:hanging="360"/>
      </w:pPr>
    </w:lvl>
    <w:lvl w:ilvl="2" w:tplc="041D001B" w:tentative="1">
      <w:start w:val="1"/>
      <w:numFmt w:val="lowerRoman"/>
      <w:lvlText w:val="%3."/>
      <w:lvlJc w:val="right"/>
      <w:pPr>
        <w:ind w:left="3500" w:hanging="180"/>
      </w:pPr>
    </w:lvl>
    <w:lvl w:ilvl="3" w:tplc="041D000F" w:tentative="1">
      <w:start w:val="1"/>
      <w:numFmt w:val="decimal"/>
      <w:lvlText w:val="%4."/>
      <w:lvlJc w:val="left"/>
      <w:pPr>
        <w:ind w:left="4220" w:hanging="360"/>
      </w:pPr>
    </w:lvl>
    <w:lvl w:ilvl="4" w:tplc="041D0019" w:tentative="1">
      <w:start w:val="1"/>
      <w:numFmt w:val="lowerLetter"/>
      <w:lvlText w:val="%5."/>
      <w:lvlJc w:val="left"/>
      <w:pPr>
        <w:ind w:left="4940" w:hanging="360"/>
      </w:pPr>
    </w:lvl>
    <w:lvl w:ilvl="5" w:tplc="041D001B" w:tentative="1">
      <w:start w:val="1"/>
      <w:numFmt w:val="lowerRoman"/>
      <w:lvlText w:val="%6."/>
      <w:lvlJc w:val="right"/>
      <w:pPr>
        <w:ind w:left="5660" w:hanging="180"/>
      </w:pPr>
    </w:lvl>
    <w:lvl w:ilvl="6" w:tplc="041D000F" w:tentative="1">
      <w:start w:val="1"/>
      <w:numFmt w:val="decimal"/>
      <w:lvlText w:val="%7."/>
      <w:lvlJc w:val="left"/>
      <w:pPr>
        <w:ind w:left="6380" w:hanging="360"/>
      </w:pPr>
    </w:lvl>
    <w:lvl w:ilvl="7" w:tplc="041D0019" w:tentative="1">
      <w:start w:val="1"/>
      <w:numFmt w:val="lowerLetter"/>
      <w:lvlText w:val="%8."/>
      <w:lvlJc w:val="left"/>
      <w:pPr>
        <w:ind w:left="7100" w:hanging="360"/>
      </w:pPr>
    </w:lvl>
    <w:lvl w:ilvl="8" w:tplc="041D001B" w:tentative="1">
      <w:start w:val="1"/>
      <w:numFmt w:val="lowerRoman"/>
      <w:lvlText w:val="%9."/>
      <w:lvlJc w:val="right"/>
      <w:pPr>
        <w:ind w:left="7820" w:hanging="180"/>
      </w:pPr>
    </w:lvl>
  </w:abstractNum>
  <w:abstractNum w:abstractNumId="18">
    <w:nsid w:val="480F313E"/>
    <w:multiLevelType w:val="hybridMultilevel"/>
    <w:tmpl w:val="461E73C8"/>
    <w:lvl w:ilvl="0" w:tplc="2C44BCA2">
      <w:start w:val="1"/>
      <w:numFmt w:val="decimal"/>
      <w:lvlText w:val="%1."/>
      <w:lvlJc w:val="left"/>
      <w:pPr>
        <w:ind w:left="2260" w:hanging="560"/>
      </w:pPr>
      <w:rPr>
        <w:rFonts w:hint="default"/>
      </w:rPr>
    </w:lvl>
    <w:lvl w:ilvl="1" w:tplc="041D0019" w:tentative="1">
      <w:start w:val="1"/>
      <w:numFmt w:val="lowerLetter"/>
      <w:lvlText w:val="%2."/>
      <w:lvlJc w:val="left"/>
      <w:pPr>
        <w:ind w:left="2780" w:hanging="360"/>
      </w:pPr>
    </w:lvl>
    <w:lvl w:ilvl="2" w:tplc="041D001B" w:tentative="1">
      <w:start w:val="1"/>
      <w:numFmt w:val="lowerRoman"/>
      <w:lvlText w:val="%3."/>
      <w:lvlJc w:val="right"/>
      <w:pPr>
        <w:ind w:left="3500" w:hanging="180"/>
      </w:pPr>
    </w:lvl>
    <w:lvl w:ilvl="3" w:tplc="041D000F" w:tentative="1">
      <w:start w:val="1"/>
      <w:numFmt w:val="decimal"/>
      <w:lvlText w:val="%4."/>
      <w:lvlJc w:val="left"/>
      <w:pPr>
        <w:ind w:left="4220" w:hanging="360"/>
      </w:pPr>
    </w:lvl>
    <w:lvl w:ilvl="4" w:tplc="041D0019" w:tentative="1">
      <w:start w:val="1"/>
      <w:numFmt w:val="lowerLetter"/>
      <w:lvlText w:val="%5."/>
      <w:lvlJc w:val="left"/>
      <w:pPr>
        <w:ind w:left="4940" w:hanging="360"/>
      </w:pPr>
    </w:lvl>
    <w:lvl w:ilvl="5" w:tplc="041D001B" w:tentative="1">
      <w:start w:val="1"/>
      <w:numFmt w:val="lowerRoman"/>
      <w:lvlText w:val="%6."/>
      <w:lvlJc w:val="right"/>
      <w:pPr>
        <w:ind w:left="5660" w:hanging="180"/>
      </w:pPr>
    </w:lvl>
    <w:lvl w:ilvl="6" w:tplc="041D000F" w:tentative="1">
      <w:start w:val="1"/>
      <w:numFmt w:val="decimal"/>
      <w:lvlText w:val="%7."/>
      <w:lvlJc w:val="left"/>
      <w:pPr>
        <w:ind w:left="6380" w:hanging="360"/>
      </w:pPr>
    </w:lvl>
    <w:lvl w:ilvl="7" w:tplc="041D0019" w:tentative="1">
      <w:start w:val="1"/>
      <w:numFmt w:val="lowerLetter"/>
      <w:lvlText w:val="%8."/>
      <w:lvlJc w:val="left"/>
      <w:pPr>
        <w:ind w:left="7100" w:hanging="360"/>
      </w:pPr>
    </w:lvl>
    <w:lvl w:ilvl="8" w:tplc="041D001B" w:tentative="1">
      <w:start w:val="1"/>
      <w:numFmt w:val="lowerRoman"/>
      <w:lvlText w:val="%9."/>
      <w:lvlJc w:val="right"/>
      <w:pPr>
        <w:ind w:left="7820" w:hanging="180"/>
      </w:pPr>
    </w:lvl>
  </w:abstractNum>
  <w:abstractNum w:abstractNumId="19">
    <w:nsid w:val="4949489D"/>
    <w:multiLevelType w:val="multilevel"/>
    <w:tmpl w:val="06263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50841AF0"/>
    <w:multiLevelType w:val="hybridMultilevel"/>
    <w:tmpl w:val="76725874"/>
    <w:lvl w:ilvl="0" w:tplc="41F23688">
      <w:start w:val="1"/>
      <w:numFmt w:val="decimal"/>
      <w:lvlText w:val="%1."/>
      <w:lvlJc w:val="left"/>
      <w:pPr>
        <w:ind w:left="2260" w:hanging="560"/>
      </w:pPr>
      <w:rPr>
        <w:rFonts w:hint="default"/>
      </w:rPr>
    </w:lvl>
    <w:lvl w:ilvl="1" w:tplc="041D0019" w:tentative="1">
      <w:start w:val="1"/>
      <w:numFmt w:val="lowerLetter"/>
      <w:lvlText w:val="%2."/>
      <w:lvlJc w:val="left"/>
      <w:pPr>
        <w:ind w:left="2780" w:hanging="360"/>
      </w:pPr>
    </w:lvl>
    <w:lvl w:ilvl="2" w:tplc="041D001B" w:tentative="1">
      <w:start w:val="1"/>
      <w:numFmt w:val="lowerRoman"/>
      <w:lvlText w:val="%3."/>
      <w:lvlJc w:val="right"/>
      <w:pPr>
        <w:ind w:left="3500" w:hanging="180"/>
      </w:pPr>
    </w:lvl>
    <w:lvl w:ilvl="3" w:tplc="041D000F" w:tentative="1">
      <w:start w:val="1"/>
      <w:numFmt w:val="decimal"/>
      <w:lvlText w:val="%4."/>
      <w:lvlJc w:val="left"/>
      <w:pPr>
        <w:ind w:left="4220" w:hanging="360"/>
      </w:pPr>
    </w:lvl>
    <w:lvl w:ilvl="4" w:tplc="041D0019" w:tentative="1">
      <w:start w:val="1"/>
      <w:numFmt w:val="lowerLetter"/>
      <w:lvlText w:val="%5."/>
      <w:lvlJc w:val="left"/>
      <w:pPr>
        <w:ind w:left="4940" w:hanging="360"/>
      </w:pPr>
    </w:lvl>
    <w:lvl w:ilvl="5" w:tplc="041D001B" w:tentative="1">
      <w:start w:val="1"/>
      <w:numFmt w:val="lowerRoman"/>
      <w:lvlText w:val="%6."/>
      <w:lvlJc w:val="right"/>
      <w:pPr>
        <w:ind w:left="5660" w:hanging="180"/>
      </w:pPr>
    </w:lvl>
    <w:lvl w:ilvl="6" w:tplc="041D000F" w:tentative="1">
      <w:start w:val="1"/>
      <w:numFmt w:val="decimal"/>
      <w:lvlText w:val="%7."/>
      <w:lvlJc w:val="left"/>
      <w:pPr>
        <w:ind w:left="6380" w:hanging="360"/>
      </w:pPr>
    </w:lvl>
    <w:lvl w:ilvl="7" w:tplc="041D0019" w:tentative="1">
      <w:start w:val="1"/>
      <w:numFmt w:val="lowerLetter"/>
      <w:lvlText w:val="%8."/>
      <w:lvlJc w:val="left"/>
      <w:pPr>
        <w:ind w:left="7100" w:hanging="360"/>
      </w:pPr>
    </w:lvl>
    <w:lvl w:ilvl="8" w:tplc="041D001B" w:tentative="1">
      <w:start w:val="1"/>
      <w:numFmt w:val="lowerRoman"/>
      <w:lvlText w:val="%9."/>
      <w:lvlJc w:val="right"/>
      <w:pPr>
        <w:ind w:left="7820" w:hanging="180"/>
      </w:pPr>
    </w:lvl>
  </w:abstractNum>
  <w:abstractNum w:abstractNumId="21">
    <w:nsid w:val="5A826FC7"/>
    <w:multiLevelType w:val="hybridMultilevel"/>
    <w:tmpl w:val="A322CAB0"/>
    <w:lvl w:ilvl="0" w:tplc="E1563C32">
      <w:start w:val="1"/>
      <w:numFmt w:val="decimal"/>
      <w:lvlText w:val="%1."/>
      <w:lvlJc w:val="left"/>
      <w:pPr>
        <w:ind w:left="2260" w:hanging="560"/>
      </w:pPr>
      <w:rPr>
        <w:rFonts w:hint="default"/>
      </w:rPr>
    </w:lvl>
    <w:lvl w:ilvl="1" w:tplc="041D0019" w:tentative="1">
      <w:start w:val="1"/>
      <w:numFmt w:val="lowerLetter"/>
      <w:lvlText w:val="%2."/>
      <w:lvlJc w:val="left"/>
      <w:pPr>
        <w:ind w:left="2780" w:hanging="360"/>
      </w:pPr>
    </w:lvl>
    <w:lvl w:ilvl="2" w:tplc="041D001B" w:tentative="1">
      <w:start w:val="1"/>
      <w:numFmt w:val="lowerRoman"/>
      <w:lvlText w:val="%3."/>
      <w:lvlJc w:val="right"/>
      <w:pPr>
        <w:ind w:left="3500" w:hanging="180"/>
      </w:pPr>
    </w:lvl>
    <w:lvl w:ilvl="3" w:tplc="041D000F" w:tentative="1">
      <w:start w:val="1"/>
      <w:numFmt w:val="decimal"/>
      <w:lvlText w:val="%4."/>
      <w:lvlJc w:val="left"/>
      <w:pPr>
        <w:ind w:left="4220" w:hanging="360"/>
      </w:pPr>
    </w:lvl>
    <w:lvl w:ilvl="4" w:tplc="041D0019" w:tentative="1">
      <w:start w:val="1"/>
      <w:numFmt w:val="lowerLetter"/>
      <w:lvlText w:val="%5."/>
      <w:lvlJc w:val="left"/>
      <w:pPr>
        <w:ind w:left="4940" w:hanging="360"/>
      </w:pPr>
    </w:lvl>
    <w:lvl w:ilvl="5" w:tplc="041D001B" w:tentative="1">
      <w:start w:val="1"/>
      <w:numFmt w:val="lowerRoman"/>
      <w:lvlText w:val="%6."/>
      <w:lvlJc w:val="right"/>
      <w:pPr>
        <w:ind w:left="5660" w:hanging="180"/>
      </w:pPr>
    </w:lvl>
    <w:lvl w:ilvl="6" w:tplc="041D000F" w:tentative="1">
      <w:start w:val="1"/>
      <w:numFmt w:val="decimal"/>
      <w:lvlText w:val="%7."/>
      <w:lvlJc w:val="left"/>
      <w:pPr>
        <w:ind w:left="6380" w:hanging="360"/>
      </w:pPr>
    </w:lvl>
    <w:lvl w:ilvl="7" w:tplc="041D0019" w:tentative="1">
      <w:start w:val="1"/>
      <w:numFmt w:val="lowerLetter"/>
      <w:lvlText w:val="%8."/>
      <w:lvlJc w:val="left"/>
      <w:pPr>
        <w:ind w:left="7100" w:hanging="360"/>
      </w:pPr>
    </w:lvl>
    <w:lvl w:ilvl="8" w:tplc="041D001B" w:tentative="1">
      <w:start w:val="1"/>
      <w:numFmt w:val="lowerRoman"/>
      <w:lvlText w:val="%9."/>
      <w:lvlJc w:val="right"/>
      <w:pPr>
        <w:ind w:left="7820" w:hanging="180"/>
      </w:pPr>
    </w:lvl>
  </w:abstractNum>
  <w:abstractNum w:abstractNumId="22">
    <w:nsid w:val="5D2A7009"/>
    <w:multiLevelType w:val="hybridMultilevel"/>
    <w:tmpl w:val="461E73C8"/>
    <w:lvl w:ilvl="0" w:tplc="2C44BCA2">
      <w:start w:val="1"/>
      <w:numFmt w:val="decimal"/>
      <w:lvlText w:val="%1."/>
      <w:lvlJc w:val="left"/>
      <w:pPr>
        <w:ind w:left="2260" w:hanging="560"/>
      </w:pPr>
      <w:rPr>
        <w:rFonts w:hint="default"/>
      </w:rPr>
    </w:lvl>
    <w:lvl w:ilvl="1" w:tplc="041D0019" w:tentative="1">
      <w:start w:val="1"/>
      <w:numFmt w:val="lowerLetter"/>
      <w:lvlText w:val="%2."/>
      <w:lvlJc w:val="left"/>
      <w:pPr>
        <w:ind w:left="2780" w:hanging="360"/>
      </w:pPr>
    </w:lvl>
    <w:lvl w:ilvl="2" w:tplc="041D001B" w:tentative="1">
      <w:start w:val="1"/>
      <w:numFmt w:val="lowerRoman"/>
      <w:lvlText w:val="%3."/>
      <w:lvlJc w:val="right"/>
      <w:pPr>
        <w:ind w:left="3500" w:hanging="180"/>
      </w:pPr>
    </w:lvl>
    <w:lvl w:ilvl="3" w:tplc="041D000F" w:tentative="1">
      <w:start w:val="1"/>
      <w:numFmt w:val="decimal"/>
      <w:lvlText w:val="%4."/>
      <w:lvlJc w:val="left"/>
      <w:pPr>
        <w:ind w:left="4220" w:hanging="360"/>
      </w:pPr>
    </w:lvl>
    <w:lvl w:ilvl="4" w:tplc="041D0019" w:tentative="1">
      <w:start w:val="1"/>
      <w:numFmt w:val="lowerLetter"/>
      <w:lvlText w:val="%5."/>
      <w:lvlJc w:val="left"/>
      <w:pPr>
        <w:ind w:left="4940" w:hanging="360"/>
      </w:pPr>
    </w:lvl>
    <w:lvl w:ilvl="5" w:tplc="041D001B" w:tentative="1">
      <w:start w:val="1"/>
      <w:numFmt w:val="lowerRoman"/>
      <w:lvlText w:val="%6."/>
      <w:lvlJc w:val="right"/>
      <w:pPr>
        <w:ind w:left="5660" w:hanging="180"/>
      </w:pPr>
    </w:lvl>
    <w:lvl w:ilvl="6" w:tplc="041D000F" w:tentative="1">
      <w:start w:val="1"/>
      <w:numFmt w:val="decimal"/>
      <w:lvlText w:val="%7."/>
      <w:lvlJc w:val="left"/>
      <w:pPr>
        <w:ind w:left="6380" w:hanging="360"/>
      </w:pPr>
    </w:lvl>
    <w:lvl w:ilvl="7" w:tplc="041D0019" w:tentative="1">
      <w:start w:val="1"/>
      <w:numFmt w:val="lowerLetter"/>
      <w:lvlText w:val="%8."/>
      <w:lvlJc w:val="left"/>
      <w:pPr>
        <w:ind w:left="7100" w:hanging="360"/>
      </w:pPr>
    </w:lvl>
    <w:lvl w:ilvl="8" w:tplc="041D001B" w:tentative="1">
      <w:start w:val="1"/>
      <w:numFmt w:val="lowerRoman"/>
      <w:lvlText w:val="%9."/>
      <w:lvlJc w:val="right"/>
      <w:pPr>
        <w:ind w:left="7820" w:hanging="180"/>
      </w:pPr>
    </w:lvl>
  </w:abstractNum>
  <w:abstractNum w:abstractNumId="23">
    <w:nsid w:val="5D8B6EA3"/>
    <w:multiLevelType w:val="hybridMultilevel"/>
    <w:tmpl w:val="9BDAA03E"/>
    <w:lvl w:ilvl="0" w:tplc="648A9F02">
      <w:start w:val="1"/>
      <w:numFmt w:val="decimal"/>
      <w:lvlText w:val="%1."/>
      <w:lvlJc w:val="left"/>
      <w:pPr>
        <w:ind w:left="2600" w:hanging="900"/>
      </w:pPr>
      <w:rPr>
        <w:rFonts w:hint="default"/>
      </w:rPr>
    </w:lvl>
    <w:lvl w:ilvl="1" w:tplc="041D0019" w:tentative="1">
      <w:start w:val="1"/>
      <w:numFmt w:val="lowerLetter"/>
      <w:lvlText w:val="%2."/>
      <w:lvlJc w:val="left"/>
      <w:pPr>
        <w:ind w:left="2780" w:hanging="360"/>
      </w:pPr>
    </w:lvl>
    <w:lvl w:ilvl="2" w:tplc="041D001B" w:tentative="1">
      <w:start w:val="1"/>
      <w:numFmt w:val="lowerRoman"/>
      <w:lvlText w:val="%3."/>
      <w:lvlJc w:val="right"/>
      <w:pPr>
        <w:ind w:left="3500" w:hanging="180"/>
      </w:pPr>
    </w:lvl>
    <w:lvl w:ilvl="3" w:tplc="041D000F" w:tentative="1">
      <w:start w:val="1"/>
      <w:numFmt w:val="decimal"/>
      <w:lvlText w:val="%4."/>
      <w:lvlJc w:val="left"/>
      <w:pPr>
        <w:ind w:left="4220" w:hanging="360"/>
      </w:pPr>
    </w:lvl>
    <w:lvl w:ilvl="4" w:tplc="041D0019" w:tentative="1">
      <w:start w:val="1"/>
      <w:numFmt w:val="lowerLetter"/>
      <w:lvlText w:val="%5."/>
      <w:lvlJc w:val="left"/>
      <w:pPr>
        <w:ind w:left="4940" w:hanging="360"/>
      </w:pPr>
    </w:lvl>
    <w:lvl w:ilvl="5" w:tplc="041D001B" w:tentative="1">
      <w:start w:val="1"/>
      <w:numFmt w:val="lowerRoman"/>
      <w:lvlText w:val="%6."/>
      <w:lvlJc w:val="right"/>
      <w:pPr>
        <w:ind w:left="5660" w:hanging="180"/>
      </w:pPr>
    </w:lvl>
    <w:lvl w:ilvl="6" w:tplc="041D000F" w:tentative="1">
      <w:start w:val="1"/>
      <w:numFmt w:val="decimal"/>
      <w:lvlText w:val="%7."/>
      <w:lvlJc w:val="left"/>
      <w:pPr>
        <w:ind w:left="6380" w:hanging="360"/>
      </w:pPr>
    </w:lvl>
    <w:lvl w:ilvl="7" w:tplc="041D0019" w:tentative="1">
      <w:start w:val="1"/>
      <w:numFmt w:val="lowerLetter"/>
      <w:lvlText w:val="%8."/>
      <w:lvlJc w:val="left"/>
      <w:pPr>
        <w:ind w:left="7100" w:hanging="360"/>
      </w:pPr>
    </w:lvl>
    <w:lvl w:ilvl="8" w:tplc="041D001B" w:tentative="1">
      <w:start w:val="1"/>
      <w:numFmt w:val="lowerRoman"/>
      <w:lvlText w:val="%9."/>
      <w:lvlJc w:val="right"/>
      <w:pPr>
        <w:ind w:left="7820" w:hanging="180"/>
      </w:pPr>
    </w:lvl>
  </w:abstractNum>
  <w:abstractNum w:abstractNumId="24">
    <w:nsid w:val="5E1D4423"/>
    <w:multiLevelType w:val="hybridMultilevel"/>
    <w:tmpl w:val="AAF4BFBE"/>
    <w:lvl w:ilvl="0" w:tplc="B7EEAD58">
      <w:start w:val="1"/>
      <w:numFmt w:val="decimal"/>
      <w:lvlText w:val="%1."/>
      <w:lvlJc w:val="left"/>
      <w:pPr>
        <w:ind w:left="2260" w:hanging="560"/>
      </w:pPr>
      <w:rPr>
        <w:rFonts w:hint="default"/>
      </w:rPr>
    </w:lvl>
    <w:lvl w:ilvl="1" w:tplc="041D0019" w:tentative="1">
      <w:start w:val="1"/>
      <w:numFmt w:val="lowerLetter"/>
      <w:lvlText w:val="%2."/>
      <w:lvlJc w:val="left"/>
      <w:pPr>
        <w:ind w:left="2780" w:hanging="360"/>
      </w:pPr>
    </w:lvl>
    <w:lvl w:ilvl="2" w:tplc="041D001B" w:tentative="1">
      <w:start w:val="1"/>
      <w:numFmt w:val="lowerRoman"/>
      <w:lvlText w:val="%3."/>
      <w:lvlJc w:val="right"/>
      <w:pPr>
        <w:ind w:left="3500" w:hanging="180"/>
      </w:pPr>
    </w:lvl>
    <w:lvl w:ilvl="3" w:tplc="041D000F" w:tentative="1">
      <w:start w:val="1"/>
      <w:numFmt w:val="decimal"/>
      <w:lvlText w:val="%4."/>
      <w:lvlJc w:val="left"/>
      <w:pPr>
        <w:ind w:left="4220" w:hanging="360"/>
      </w:pPr>
    </w:lvl>
    <w:lvl w:ilvl="4" w:tplc="041D0019" w:tentative="1">
      <w:start w:val="1"/>
      <w:numFmt w:val="lowerLetter"/>
      <w:lvlText w:val="%5."/>
      <w:lvlJc w:val="left"/>
      <w:pPr>
        <w:ind w:left="4940" w:hanging="360"/>
      </w:pPr>
    </w:lvl>
    <w:lvl w:ilvl="5" w:tplc="041D001B" w:tentative="1">
      <w:start w:val="1"/>
      <w:numFmt w:val="lowerRoman"/>
      <w:lvlText w:val="%6."/>
      <w:lvlJc w:val="right"/>
      <w:pPr>
        <w:ind w:left="5660" w:hanging="180"/>
      </w:pPr>
    </w:lvl>
    <w:lvl w:ilvl="6" w:tplc="041D000F" w:tentative="1">
      <w:start w:val="1"/>
      <w:numFmt w:val="decimal"/>
      <w:lvlText w:val="%7."/>
      <w:lvlJc w:val="left"/>
      <w:pPr>
        <w:ind w:left="6380" w:hanging="360"/>
      </w:pPr>
    </w:lvl>
    <w:lvl w:ilvl="7" w:tplc="041D0019" w:tentative="1">
      <w:start w:val="1"/>
      <w:numFmt w:val="lowerLetter"/>
      <w:lvlText w:val="%8."/>
      <w:lvlJc w:val="left"/>
      <w:pPr>
        <w:ind w:left="7100" w:hanging="360"/>
      </w:pPr>
    </w:lvl>
    <w:lvl w:ilvl="8" w:tplc="041D001B" w:tentative="1">
      <w:start w:val="1"/>
      <w:numFmt w:val="lowerRoman"/>
      <w:lvlText w:val="%9."/>
      <w:lvlJc w:val="right"/>
      <w:pPr>
        <w:ind w:left="7820" w:hanging="180"/>
      </w:pPr>
    </w:lvl>
  </w:abstractNum>
  <w:abstractNum w:abstractNumId="25">
    <w:nsid w:val="63F56BA7"/>
    <w:multiLevelType w:val="hybridMultilevel"/>
    <w:tmpl w:val="65F4DE3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6">
    <w:nsid w:val="657E5506"/>
    <w:multiLevelType w:val="hybridMultilevel"/>
    <w:tmpl w:val="F6C4573C"/>
    <w:lvl w:ilvl="0" w:tplc="AC3CE5B6">
      <w:start w:val="1"/>
      <w:numFmt w:val="decimal"/>
      <w:lvlText w:val="%1."/>
      <w:lvlJc w:val="left"/>
      <w:pPr>
        <w:ind w:left="2260" w:hanging="560"/>
      </w:pPr>
      <w:rPr>
        <w:rFonts w:hint="default"/>
      </w:rPr>
    </w:lvl>
    <w:lvl w:ilvl="1" w:tplc="041D0019" w:tentative="1">
      <w:start w:val="1"/>
      <w:numFmt w:val="lowerLetter"/>
      <w:lvlText w:val="%2."/>
      <w:lvlJc w:val="left"/>
      <w:pPr>
        <w:ind w:left="2780" w:hanging="360"/>
      </w:pPr>
    </w:lvl>
    <w:lvl w:ilvl="2" w:tplc="041D001B" w:tentative="1">
      <w:start w:val="1"/>
      <w:numFmt w:val="lowerRoman"/>
      <w:lvlText w:val="%3."/>
      <w:lvlJc w:val="right"/>
      <w:pPr>
        <w:ind w:left="3500" w:hanging="180"/>
      </w:pPr>
    </w:lvl>
    <w:lvl w:ilvl="3" w:tplc="041D000F" w:tentative="1">
      <w:start w:val="1"/>
      <w:numFmt w:val="decimal"/>
      <w:lvlText w:val="%4."/>
      <w:lvlJc w:val="left"/>
      <w:pPr>
        <w:ind w:left="4220" w:hanging="360"/>
      </w:pPr>
    </w:lvl>
    <w:lvl w:ilvl="4" w:tplc="041D0019" w:tentative="1">
      <w:start w:val="1"/>
      <w:numFmt w:val="lowerLetter"/>
      <w:lvlText w:val="%5."/>
      <w:lvlJc w:val="left"/>
      <w:pPr>
        <w:ind w:left="4940" w:hanging="360"/>
      </w:pPr>
    </w:lvl>
    <w:lvl w:ilvl="5" w:tplc="041D001B" w:tentative="1">
      <w:start w:val="1"/>
      <w:numFmt w:val="lowerRoman"/>
      <w:lvlText w:val="%6."/>
      <w:lvlJc w:val="right"/>
      <w:pPr>
        <w:ind w:left="5660" w:hanging="180"/>
      </w:pPr>
    </w:lvl>
    <w:lvl w:ilvl="6" w:tplc="041D000F" w:tentative="1">
      <w:start w:val="1"/>
      <w:numFmt w:val="decimal"/>
      <w:lvlText w:val="%7."/>
      <w:lvlJc w:val="left"/>
      <w:pPr>
        <w:ind w:left="6380" w:hanging="360"/>
      </w:pPr>
    </w:lvl>
    <w:lvl w:ilvl="7" w:tplc="041D0019" w:tentative="1">
      <w:start w:val="1"/>
      <w:numFmt w:val="lowerLetter"/>
      <w:lvlText w:val="%8."/>
      <w:lvlJc w:val="left"/>
      <w:pPr>
        <w:ind w:left="7100" w:hanging="360"/>
      </w:pPr>
    </w:lvl>
    <w:lvl w:ilvl="8" w:tplc="041D001B" w:tentative="1">
      <w:start w:val="1"/>
      <w:numFmt w:val="lowerRoman"/>
      <w:lvlText w:val="%9."/>
      <w:lvlJc w:val="right"/>
      <w:pPr>
        <w:ind w:left="7820" w:hanging="180"/>
      </w:pPr>
    </w:lvl>
  </w:abstractNum>
  <w:abstractNum w:abstractNumId="27">
    <w:nsid w:val="6ADB301B"/>
    <w:multiLevelType w:val="hybridMultilevel"/>
    <w:tmpl w:val="946CA16E"/>
    <w:lvl w:ilvl="0" w:tplc="109EFE76">
      <w:start w:val="1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8">
    <w:nsid w:val="785521F9"/>
    <w:multiLevelType w:val="hybridMultilevel"/>
    <w:tmpl w:val="76725874"/>
    <w:lvl w:ilvl="0" w:tplc="41F23688">
      <w:start w:val="1"/>
      <w:numFmt w:val="decimal"/>
      <w:lvlText w:val="%1."/>
      <w:lvlJc w:val="left"/>
      <w:pPr>
        <w:ind w:left="2260" w:hanging="560"/>
      </w:pPr>
      <w:rPr>
        <w:rFonts w:hint="default"/>
      </w:rPr>
    </w:lvl>
    <w:lvl w:ilvl="1" w:tplc="041D0019" w:tentative="1">
      <w:start w:val="1"/>
      <w:numFmt w:val="lowerLetter"/>
      <w:lvlText w:val="%2."/>
      <w:lvlJc w:val="left"/>
      <w:pPr>
        <w:ind w:left="2780" w:hanging="360"/>
      </w:pPr>
    </w:lvl>
    <w:lvl w:ilvl="2" w:tplc="041D001B" w:tentative="1">
      <w:start w:val="1"/>
      <w:numFmt w:val="lowerRoman"/>
      <w:lvlText w:val="%3."/>
      <w:lvlJc w:val="right"/>
      <w:pPr>
        <w:ind w:left="3500" w:hanging="180"/>
      </w:pPr>
    </w:lvl>
    <w:lvl w:ilvl="3" w:tplc="041D000F" w:tentative="1">
      <w:start w:val="1"/>
      <w:numFmt w:val="decimal"/>
      <w:lvlText w:val="%4."/>
      <w:lvlJc w:val="left"/>
      <w:pPr>
        <w:ind w:left="4220" w:hanging="360"/>
      </w:pPr>
    </w:lvl>
    <w:lvl w:ilvl="4" w:tplc="041D0019" w:tentative="1">
      <w:start w:val="1"/>
      <w:numFmt w:val="lowerLetter"/>
      <w:lvlText w:val="%5."/>
      <w:lvlJc w:val="left"/>
      <w:pPr>
        <w:ind w:left="4940" w:hanging="360"/>
      </w:pPr>
    </w:lvl>
    <w:lvl w:ilvl="5" w:tplc="041D001B" w:tentative="1">
      <w:start w:val="1"/>
      <w:numFmt w:val="lowerRoman"/>
      <w:lvlText w:val="%6."/>
      <w:lvlJc w:val="right"/>
      <w:pPr>
        <w:ind w:left="5660" w:hanging="180"/>
      </w:pPr>
    </w:lvl>
    <w:lvl w:ilvl="6" w:tplc="041D000F" w:tentative="1">
      <w:start w:val="1"/>
      <w:numFmt w:val="decimal"/>
      <w:lvlText w:val="%7."/>
      <w:lvlJc w:val="left"/>
      <w:pPr>
        <w:ind w:left="6380" w:hanging="360"/>
      </w:pPr>
    </w:lvl>
    <w:lvl w:ilvl="7" w:tplc="041D0019" w:tentative="1">
      <w:start w:val="1"/>
      <w:numFmt w:val="lowerLetter"/>
      <w:lvlText w:val="%8."/>
      <w:lvlJc w:val="left"/>
      <w:pPr>
        <w:ind w:left="7100" w:hanging="360"/>
      </w:pPr>
    </w:lvl>
    <w:lvl w:ilvl="8" w:tplc="041D001B" w:tentative="1">
      <w:start w:val="1"/>
      <w:numFmt w:val="lowerRoman"/>
      <w:lvlText w:val="%9."/>
      <w:lvlJc w:val="right"/>
      <w:pPr>
        <w:ind w:left="7820" w:hanging="180"/>
      </w:pPr>
    </w:lvl>
  </w:abstractNum>
  <w:num w:numId="1">
    <w:abstractNumId w:val="2"/>
  </w:num>
  <w:num w:numId="2">
    <w:abstractNumId w:val="27"/>
  </w:num>
  <w:num w:numId="3">
    <w:abstractNumId w:val="5"/>
  </w:num>
  <w:num w:numId="4">
    <w:abstractNumId w:val="13"/>
  </w:num>
  <w:num w:numId="5">
    <w:abstractNumId w:val="9"/>
  </w:num>
  <w:num w:numId="6">
    <w:abstractNumId w:val="4"/>
  </w:num>
  <w:num w:numId="7">
    <w:abstractNumId w:val="26"/>
  </w:num>
  <w:num w:numId="8">
    <w:abstractNumId w:val="16"/>
  </w:num>
  <w:num w:numId="9">
    <w:abstractNumId w:val="3"/>
  </w:num>
  <w:num w:numId="10">
    <w:abstractNumId w:val="12"/>
  </w:num>
  <w:num w:numId="11">
    <w:abstractNumId w:val="22"/>
  </w:num>
  <w:num w:numId="12">
    <w:abstractNumId w:val="24"/>
  </w:num>
  <w:num w:numId="13">
    <w:abstractNumId w:val="23"/>
  </w:num>
  <w:num w:numId="14">
    <w:abstractNumId w:val="6"/>
  </w:num>
  <w:num w:numId="15">
    <w:abstractNumId w:val="21"/>
  </w:num>
  <w:num w:numId="16">
    <w:abstractNumId w:val="8"/>
  </w:num>
  <w:num w:numId="17">
    <w:abstractNumId w:val="28"/>
  </w:num>
  <w:num w:numId="18">
    <w:abstractNumId w:val="11"/>
  </w:num>
  <w:num w:numId="19">
    <w:abstractNumId w:val="0"/>
  </w:num>
  <w:num w:numId="20">
    <w:abstractNumId w:val="15"/>
  </w:num>
  <w:num w:numId="21">
    <w:abstractNumId w:val="18"/>
  </w:num>
  <w:num w:numId="22">
    <w:abstractNumId w:val="17"/>
  </w:num>
  <w:num w:numId="23">
    <w:abstractNumId w:val="14"/>
  </w:num>
  <w:num w:numId="24">
    <w:abstractNumId w:val="20"/>
  </w:num>
  <w:num w:numId="25">
    <w:abstractNumId w:val="25"/>
  </w:num>
  <w:num w:numId="26">
    <w:abstractNumId w:val="19"/>
  </w:num>
  <w:num w:numId="27">
    <w:abstractNumId w:val="7"/>
  </w:num>
  <w:num w:numId="28">
    <w:abstractNumId w:val="1"/>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hideSpellingErrors/>
  <w:defaultTabStop w:val="1304"/>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485C"/>
    <w:rsid w:val="000005DA"/>
    <w:rsid w:val="0000099D"/>
    <w:rsid w:val="00000B08"/>
    <w:rsid w:val="00000F75"/>
    <w:rsid w:val="000013A6"/>
    <w:rsid w:val="0000150F"/>
    <w:rsid w:val="000017FE"/>
    <w:rsid w:val="0000198B"/>
    <w:rsid w:val="00002497"/>
    <w:rsid w:val="00002F85"/>
    <w:rsid w:val="00002FB3"/>
    <w:rsid w:val="00003691"/>
    <w:rsid w:val="00003A9C"/>
    <w:rsid w:val="00003D2F"/>
    <w:rsid w:val="000040D2"/>
    <w:rsid w:val="00004532"/>
    <w:rsid w:val="00004C89"/>
    <w:rsid w:val="00005302"/>
    <w:rsid w:val="000055BD"/>
    <w:rsid w:val="00006068"/>
    <w:rsid w:val="000065B4"/>
    <w:rsid w:val="00006A78"/>
    <w:rsid w:val="00006B24"/>
    <w:rsid w:val="00007007"/>
    <w:rsid w:val="00007926"/>
    <w:rsid w:val="000079DD"/>
    <w:rsid w:val="00007A00"/>
    <w:rsid w:val="00007B13"/>
    <w:rsid w:val="00007F75"/>
    <w:rsid w:val="00007FCD"/>
    <w:rsid w:val="000101B1"/>
    <w:rsid w:val="00010320"/>
    <w:rsid w:val="00010D18"/>
    <w:rsid w:val="000115EF"/>
    <w:rsid w:val="000117CD"/>
    <w:rsid w:val="00012277"/>
    <w:rsid w:val="0001286B"/>
    <w:rsid w:val="00012F59"/>
    <w:rsid w:val="0001362A"/>
    <w:rsid w:val="000137E0"/>
    <w:rsid w:val="0001400D"/>
    <w:rsid w:val="00014FE1"/>
    <w:rsid w:val="00015234"/>
    <w:rsid w:val="00015797"/>
    <w:rsid w:val="000157EF"/>
    <w:rsid w:val="000160D6"/>
    <w:rsid w:val="00016682"/>
    <w:rsid w:val="00016C4E"/>
    <w:rsid w:val="00016DE5"/>
    <w:rsid w:val="00016EC1"/>
    <w:rsid w:val="00017071"/>
    <w:rsid w:val="00017540"/>
    <w:rsid w:val="000175BC"/>
    <w:rsid w:val="00017B56"/>
    <w:rsid w:val="0002054F"/>
    <w:rsid w:val="00020BF7"/>
    <w:rsid w:val="00021070"/>
    <w:rsid w:val="00021422"/>
    <w:rsid w:val="0002143E"/>
    <w:rsid w:val="000215B5"/>
    <w:rsid w:val="00021BF5"/>
    <w:rsid w:val="00021C8E"/>
    <w:rsid w:val="0002219C"/>
    <w:rsid w:val="0002287F"/>
    <w:rsid w:val="00022DED"/>
    <w:rsid w:val="00023A09"/>
    <w:rsid w:val="00024465"/>
    <w:rsid w:val="0002490D"/>
    <w:rsid w:val="00024E18"/>
    <w:rsid w:val="00025000"/>
    <w:rsid w:val="00025B23"/>
    <w:rsid w:val="00025B62"/>
    <w:rsid w:val="00025DE9"/>
    <w:rsid w:val="00026412"/>
    <w:rsid w:val="000264CD"/>
    <w:rsid w:val="00026979"/>
    <w:rsid w:val="000269C6"/>
    <w:rsid w:val="000274A9"/>
    <w:rsid w:val="00027BC4"/>
    <w:rsid w:val="00030313"/>
    <w:rsid w:val="00030315"/>
    <w:rsid w:val="0003049A"/>
    <w:rsid w:val="000305AC"/>
    <w:rsid w:val="00030619"/>
    <w:rsid w:val="00030754"/>
    <w:rsid w:val="000308C7"/>
    <w:rsid w:val="00030CC9"/>
    <w:rsid w:val="00030E35"/>
    <w:rsid w:val="00031559"/>
    <w:rsid w:val="0003162B"/>
    <w:rsid w:val="00031A35"/>
    <w:rsid w:val="00032254"/>
    <w:rsid w:val="00032A86"/>
    <w:rsid w:val="00032DCC"/>
    <w:rsid w:val="000333FF"/>
    <w:rsid w:val="00033520"/>
    <w:rsid w:val="00033816"/>
    <w:rsid w:val="00033BD9"/>
    <w:rsid w:val="000345C5"/>
    <w:rsid w:val="00035670"/>
    <w:rsid w:val="00035746"/>
    <w:rsid w:val="00035B21"/>
    <w:rsid w:val="000360BE"/>
    <w:rsid w:val="00036794"/>
    <w:rsid w:val="00036850"/>
    <w:rsid w:val="00036CBE"/>
    <w:rsid w:val="0003757B"/>
    <w:rsid w:val="00037D82"/>
    <w:rsid w:val="00037D9B"/>
    <w:rsid w:val="00037DDE"/>
    <w:rsid w:val="00037EB3"/>
    <w:rsid w:val="00037FB3"/>
    <w:rsid w:val="00041160"/>
    <w:rsid w:val="000412D9"/>
    <w:rsid w:val="0004167F"/>
    <w:rsid w:val="00041AB4"/>
    <w:rsid w:val="000425A6"/>
    <w:rsid w:val="00042711"/>
    <w:rsid w:val="00042AF7"/>
    <w:rsid w:val="00042CAC"/>
    <w:rsid w:val="00042EE0"/>
    <w:rsid w:val="00043172"/>
    <w:rsid w:val="0004317C"/>
    <w:rsid w:val="00043620"/>
    <w:rsid w:val="00043F1A"/>
    <w:rsid w:val="00044112"/>
    <w:rsid w:val="00044414"/>
    <w:rsid w:val="00044528"/>
    <w:rsid w:val="00044545"/>
    <w:rsid w:val="00044725"/>
    <w:rsid w:val="00044A43"/>
    <w:rsid w:val="00045D6C"/>
    <w:rsid w:val="00046000"/>
    <w:rsid w:val="000465E2"/>
    <w:rsid w:val="00046B99"/>
    <w:rsid w:val="00047273"/>
    <w:rsid w:val="000474EE"/>
    <w:rsid w:val="00047839"/>
    <w:rsid w:val="000479F7"/>
    <w:rsid w:val="00047E8E"/>
    <w:rsid w:val="00047FF6"/>
    <w:rsid w:val="00050E43"/>
    <w:rsid w:val="00050F9D"/>
    <w:rsid w:val="00051F8B"/>
    <w:rsid w:val="00052298"/>
    <w:rsid w:val="00052EF4"/>
    <w:rsid w:val="00052F33"/>
    <w:rsid w:val="000534C6"/>
    <w:rsid w:val="0005369D"/>
    <w:rsid w:val="000536F9"/>
    <w:rsid w:val="00053819"/>
    <w:rsid w:val="00053910"/>
    <w:rsid w:val="00053DDE"/>
    <w:rsid w:val="0005419B"/>
    <w:rsid w:val="0005436A"/>
    <w:rsid w:val="000547F7"/>
    <w:rsid w:val="00054D0B"/>
    <w:rsid w:val="00054E06"/>
    <w:rsid w:val="00054E80"/>
    <w:rsid w:val="0005592A"/>
    <w:rsid w:val="00055B5B"/>
    <w:rsid w:val="00055CF7"/>
    <w:rsid w:val="00055DC9"/>
    <w:rsid w:val="00055E74"/>
    <w:rsid w:val="000563B8"/>
    <w:rsid w:val="00056BC0"/>
    <w:rsid w:val="00056E48"/>
    <w:rsid w:val="00056FDA"/>
    <w:rsid w:val="00057252"/>
    <w:rsid w:val="0005740B"/>
    <w:rsid w:val="0005741F"/>
    <w:rsid w:val="000578C7"/>
    <w:rsid w:val="00060298"/>
    <w:rsid w:val="00060FAB"/>
    <w:rsid w:val="0006151A"/>
    <w:rsid w:val="00061A42"/>
    <w:rsid w:val="00062A40"/>
    <w:rsid w:val="00062ACE"/>
    <w:rsid w:val="0006318C"/>
    <w:rsid w:val="00063617"/>
    <w:rsid w:val="000636F6"/>
    <w:rsid w:val="00063A0C"/>
    <w:rsid w:val="00063D6D"/>
    <w:rsid w:val="00063DAD"/>
    <w:rsid w:val="00064124"/>
    <w:rsid w:val="0006457C"/>
    <w:rsid w:val="00064856"/>
    <w:rsid w:val="00064919"/>
    <w:rsid w:val="00064E29"/>
    <w:rsid w:val="00065C0A"/>
    <w:rsid w:val="00065F42"/>
    <w:rsid w:val="0006619A"/>
    <w:rsid w:val="000667C6"/>
    <w:rsid w:val="00066CBC"/>
    <w:rsid w:val="00066CCF"/>
    <w:rsid w:val="000670ED"/>
    <w:rsid w:val="00067D5A"/>
    <w:rsid w:val="00067E99"/>
    <w:rsid w:val="00070C9E"/>
    <w:rsid w:val="00070FD9"/>
    <w:rsid w:val="00070FE8"/>
    <w:rsid w:val="00070FFC"/>
    <w:rsid w:val="000713DB"/>
    <w:rsid w:val="000715BC"/>
    <w:rsid w:val="00072276"/>
    <w:rsid w:val="00072421"/>
    <w:rsid w:val="00072B3D"/>
    <w:rsid w:val="0007354E"/>
    <w:rsid w:val="0007361B"/>
    <w:rsid w:val="0007368E"/>
    <w:rsid w:val="00073724"/>
    <w:rsid w:val="00073748"/>
    <w:rsid w:val="00073994"/>
    <w:rsid w:val="00073FAC"/>
    <w:rsid w:val="00074730"/>
    <w:rsid w:val="00074C2C"/>
    <w:rsid w:val="00075057"/>
    <w:rsid w:val="0007567D"/>
    <w:rsid w:val="00075E8C"/>
    <w:rsid w:val="0007678D"/>
    <w:rsid w:val="00076B3C"/>
    <w:rsid w:val="00076BE8"/>
    <w:rsid w:val="00076C11"/>
    <w:rsid w:val="00076F6C"/>
    <w:rsid w:val="000771D4"/>
    <w:rsid w:val="000777F1"/>
    <w:rsid w:val="00077B7D"/>
    <w:rsid w:val="00077C4E"/>
    <w:rsid w:val="00077EC5"/>
    <w:rsid w:val="00080E4E"/>
    <w:rsid w:val="0008128D"/>
    <w:rsid w:val="000814B9"/>
    <w:rsid w:val="00081701"/>
    <w:rsid w:val="00081DBC"/>
    <w:rsid w:val="0008205B"/>
    <w:rsid w:val="00082233"/>
    <w:rsid w:val="000825CB"/>
    <w:rsid w:val="00082B37"/>
    <w:rsid w:val="00083641"/>
    <w:rsid w:val="00083F78"/>
    <w:rsid w:val="00084843"/>
    <w:rsid w:val="00084DF6"/>
    <w:rsid w:val="00085DF4"/>
    <w:rsid w:val="000863EE"/>
    <w:rsid w:val="000864AB"/>
    <w:rsid w:val="00087CFD"/>
    <w:rsid w:val="00087EE5"/>
    <w:rsid w:val="0009002F"/>
    <w:rsid w:val="00090FF2"/>
    <w:rsid w:val="000913CF"/>
    <w:rsid w:val="000917ED"/>
    <w:rsid w:val="00091A61"/>
    <w:rsid w:val="00092033"/>
    <w:rsid w:val="000920C5"/>
    <w:rsid w:val="0009226F"/>
    <w:rsid w:val="000923D9"/>
    <w:rsid w:val="00092473"/>
    <w:rsid w:val="00092799"/>
    <w:rsid w:val="00092EE3"/>
    <w:rsid w:val="00092F81"/>
    <w:rsid w:val="000935C6"/>
    <w:rsid w:val="0009374C"/>
    <w:rsid w:val="00093D00"/>
    <w:rsid w:val="00093E17"/>
    <w:rsid w:val="00094685"/>
    <w:rsid w:val="000949C2"/>
    <w:rsid w:val="00094D1C"/>
    <w:rsid w:val="00095098"/>
    <w:rsid w:val="000956D8"/>
    <w:rsid w:val="000963BF"/>
    <w:rsid w:val="000972B8"/>
    <w:rsid w:val="000972DA"/>
    <w:rsid w:val="00097A90"/>
    <w:rsid w:val="00097EA9"/>
    <w:rsid w:val="00097F99"/>
    <w:rsid w:val="000A02AC"/>
    <w:rsid w:val="000A0823"/>
    <w:rsid w:val="000A09B3"/>
    <w:rsid w:val="000A0B19"/>
    <w:rsid w:val="000A1176"/>
    <w:rsid w:val="000A1A5B"/>
    <w:rsid w:val="000A1D9B"/>
    <w:rsid w:val="000A241D"/>
    <w:rsid w:val="000A28ED"/>
    <w:rsid w:val="000A2966"/>
    <w:rsid w:val="000A2D85"/>
    <w:rsid w:val="000A2FE7"/>
    <w:rsid w:val="000A338C"/>
    <w:rsid w:val="000A377D"/>
    <w:rsid w:val="000A394A"/>
    <w:rsid w:val="000A3FB3"/>
    <w:rsid w:val="000A42B2"/>
    <w:rsid w:val="000A4790"/>
    <w:rsid w:val="000A488E"/>
    <w:rsid w:val="000A4C06"/>
    <w:rsid w:val="000A5764"/>
    <w:rsid w:val="000A58D3"/>
    <w:rsid w:val="000A5C5F"/>
    <w:rsid w:val="000A651A"/>
    <w:rsid w:val="000A665B"/>
    <w:rsid w:val="000A6B36"/>
    <w:rsid w:val="000A7249"/>
    <w:rsid w:val="000A7B8B"/>
    <w:rsid w:val="000A7F68"/>
    <w:rsid w:val="000B0214"/>
    <w:rsid w:val="000B02F0"/>
    <w:rsid w:val="000B14AA"/>
    <w:rsid w:val="000B1726"/>
    <w:rsid w:val="000B1779"/>
    <w:rsid w:val="000B18DC"/>
    <w:rsid w:val="000B19E3"/>
    <w:rsid w:val="000B1EEC"/>
    <w:rsid w:val="000B1FA3"/>
    <w:rsid w:val="000B1FC4"/>
    <w:rsid w:val="000B21E9"/>
    <w:rsid w:val="000B2621"/>
    <w:rsid w:val="000B270B"/>
    <w:rsid w:val="000B2947"/>
    <w:rsid w:val="000B2AA6"/>
    <w:rsid w:val="000B2FFD"/>
    <w:rsid w:val="000B3226"/>
    <w:rsid w:val="000B3262"/>
    <w:rsid w:val="000B326B"/>
    <w:rsid w:val="000B51DD"/>
    <w:rsid w:val="000B556B"/>
    <w:rsid w:val="000B63A2"/>
    <w:rsid w:val="000B67C8"/>
    <w:rsid w:val="000B6DD9"/>
    <w:rsid w:val="000B7938"/>
    <w:rsid w:val="000B7E31"/>
    <w:rsid w:val="000B7FEB"/>
    <w:rsid w:val="000C0990"/>
    <w:rsid w:val="000C0C2B"/>
    <w:rsid w:val="000C0CA0"/>
    <w:rsid w:val="000C120A"/>
    <w:rsid w:val="000C1507"/>
    <w:rsid w:val="000C1558"/>
    <w:rsid w:val="000C1710"/>
    <w:rsid w:val="000C247D"/>
    <w:rsid w:val="000C3209"/>
    <w:rsid w:val="000C3553"/>
    <w:rsid w:val="000C3883"/>
    <w:rsid w:val="000C39CF"/>
    <w:rsid w:val="000C3D3F"/>
    <w:rsid w:val="000C4780"/>
    <w:rsid w:val="000C4782"/>
    <w:rsid w:val="000C47CE"/>
    <w:rsid w:val="000C4AF4"/>
    <w:rsid w:val="000C4C9E"/>
    <w:rsid w:val="000C4E99"/>
    <w:rsid w:val="000C4F21"/>
    <w:rsid w:val="000C5A4D"/>
    <w:rsid w:val="000C5B38"/>
    <w:rsid w:val="000C5D9A"/>
    <w:rsid w:val="000C5DF0"/>
    <w:rsid w:val="000C5E29"/>
    <w:rsid w:val="000C616C"/>
    <w:rsid w:val="000C6946"/>
    <w:rsid w:val="000C6AB3"/>
    <w:rsid w:val="000C6D22"/>
    <w:rsid w:val="000C717F"/>
    <w:rsid w:val="000D030A"/>
    <w:rsid w:val="000D09A4"/>
    <w:rsid w:val="000D1018"/>
    <w:rsid w:val="000D10E7"/>
    <w:rsid w:val="000D12D6"/>
    <w:rsid w:val="000D164E"/>
    <w:rsid w:val="000D179B"/>
    <w:rsid w:val="000D19AB"/>
    <w:rsid w:val="000D1E23"/>
    <w:rsid w:val="000D1F06"/>
    <w:rsid w:val="000D2648"/>
    <w:rsid w:val="000D26C7"/>
    <w:rsid w:val="000D2773"/>
    <w:rsid w:val="000D2B63"/>
    <w:rsid w:val="000D308C"/>
    <w:rsid w:val="000D30EB"/>
    <w:rsid w:val="000D310E"/>
    <w:rsid w:val="000D31F6"/>
    <w:rsid w:val="000D32FC"/>
    <w:rsid w:val="000D398E"/>
    <w:rsid w:val="000D3E22"/>
    <w:rsid w:val="000D45CD"/>
    <w:rsid w:val="000D4688"/>
    <w:rsid w:val="000D5205"/>
    <w:rsid w:val="000D582F"/>
    <w:rsid w:val="000D5C80"/>
    <w:rsid w:val="000D5CD3"/>
    <w:rsid w:val="000D60F7"/>
    <w:rsid w:val="000D6353"/>
    <w:rsid w:val="000D63DC"/>
    <w:rsid w:val="000D6A42"/>
    <w:rsid w:val="000D6D9F"/>
    <w:rsid w:val="000D734F"/>
    <w:rsid w:val="000D7CD5"/>
    <w:rsid w:val="000D7DCC"/>
    <w:rsid w:val="000E032D"/>
    <w:rsid w:val="000E1BD8"/>
    <w:rsid w:val="000E27A3"/>
    <w:rsid w:val="000E2CB6"/>
    <w:rsid w:val="000E31CC"/>
    <w:rsid w:val="000E3435"/>
    <w:rsid w:val="000E3652"/>
    <w:rsid w:val="000E3E8C"/>
    <w:rsid w:val="000E4291"/>
    <w:rsid w:val="000E4303"/>
    <w:rsid w:val="000E4B82"/>
    <w:rsid w:val="000E53D5"/>
    <w:rsid w:val="000E5890"/>
    <w:rsid w:val="000E6220"/>
    <w:rsid w:val="000E7777"/>
    <w:rsid w:val="000E7E92"/>
    <w:rsid w:val="000E7ED3"/>
    <w:rsid w:val="000F01DB"/>
    <w:rsid w:val="000F034F"/>
    <w:rsid w:val="000F0A10"/>
    <w:rsid w:val="000F1340"/>
    <w:rsid w:val="000F1722"/>
    <w:rsid w:val="000F1873"/>
    <w:rsid w:val="000F1A61"/>
    <w:rsid w:val="000F1CE7"/>
    <w:rsid w:val="000F1EBC"/>
    <w:rsid w:val="000F1EC1"/>
    <w:rsid w:val="000F2AFE"/>
    <w:rsid w:val="000F2E56"/>
    <w:rsid w:val="000F3002"/>
    <w:rsid w:val="000F35B3"/>
    <w:rsid w:val="000F36A9"/>
    <w:rsid w:val="000F3D59"/>
    <w:rsid w:val="000F3D61"/>
    <w:rsid w:val="000F4029"/>
    <w:rsid w:val="000F4648"/>
    <w:rsid w:val="000F502A"/>
    <w:rsid w:val="000F54C7"/>
    <w:rsid w:val="000F573A"/>
    <w:rsid w:val="000F5BB3"/>
    <w:rsid w:val="000F5CA2"/>
    <w:rsid w:val="000F661A"/>
    <w:rsid w:val="000F7722"/>
    <w:rsid w:val="000F7799"/>
    <w:rsid w:val="000F7A0B"/>
    <w:rsid w:val="000F7A35"/>
    <w:rsid w:val="00100856"/>
    <w:rsid w:val="0010105C"/>
    <w:rsid w:val="001012B9"/>
    <w:rsid w:val="0010143B"/>
    <w:rsid w:val="00101B6C"/>
    <w:rsid w:val="00101CE5"/>
    <w:rsid w:val="001026B0"/>
    <w:rsid w:val="00102C8D"/>
    <w:rsid w:val="001032C4"/>
    <w:rsid w:val="0010347C"/>
    <w:rsid w:val="001037D8"/>
    <w:rsid w:val="001047D6"/>
    <w:rsid w:val="00104A80"/>
    <w:rsid w:val="00104ACE"/>
    <w:rsid w:val="00104CF5"/>
    <w:rsid w:val="00104E83"/>
    <w:rsid w:val="00105178"/>
    <w:rsid w:val="001051BF"/>
    <w:rsid w:val="0010548A"/>
    <w:rsid w:val="001057A8"/>
    <w:rsid w:val="00105BF4"/>
    <w:rsid w:val="00105CCE"/>
    <w:rsid w:val="0010718E"/>
    <w:rsid w:val="0010782E"/>
    <w:rsid w:val="00107B81"/>
    <w:rsid w:val="00107F5D"/>
    <w:rsid w:val="00110723"/>
    <w:rsid w:val="00110AE3"/>
    <w:rsid w:val="00110C60"/>
    <w:rsid w:val="00110F37"/>
    <w:rsid w:val="001113DB"/>
    <w:rsid w:val="00111CAF"/>
    <w:rsid w:val="00112486"/>
    <w:rsid w:val="00112B40"/>
    <w:rsid w:val="00112B7D"/>
    <w:rsid w:val="00112B91"/>
    <w:rsid w:val="00113172"/>
    <w:rsid w:val="00114213"/>
    <w:rsid w:val="00114A83"/>
    <w:rsid w:val="00114E65"/>
    <w:rsid w:val="001152F6"/>
    <w:rsid w:val="001154AD"/>
    <w:rsid w:val="00115665"/>
    <w:rsid w:val="001160AD"/>
    <w:rsid w:val="0011652F"/>
    <w:rsid w:val="0011679C"/>
    <w:rsid w:val="00116CB1"/>
    <w:rsid w:val="00117183"/>
    <w:rsid w:val="001174FE"/>
    <w:rsid w:val="00117780"/>
    <w:rsid w:val="00117C05"/>
    <w:rsid w:val="00117E25"/>
    <w:rsid w:val="00117F2C"/>
    <w:rsid w:val="001203E1"/>
    <w:rsid w:val="00120ADF"/>
    <w:rsid w:val="00120F0A"/>
    <w:rsid w:val="00120F18"/>
    <w:rsid w:val="001214BD"/>
    <w:rsid w:val="00121540"/>
    <w:rsid w:val="001215CF"/>
    <w:rsid w:val="001219FD"/>
    <w:rsid w:val="00121B8A"/>
    <w:rsid w:val="001224DB"/>
    <w:rsid w:val="00122D45"/>
    <w:rsid w:val="00122DCF"/>
    <w:rsid w:val="00122F6B"/>
    <w:rsid w:val="001233D2"/>
    <w:rsid w:val="00123584"/>
    <w:rsid w:val="001235D2"/>
    <w:rsid w:val="001239E1"/>
    <w:rsid w:val="00123DD6"/>
    <w:rsid w:val="00123E29"/>
    <w:rsid w:val="00124419"/>
    <w:rsid w:val="001244D4"/>
    <w:rsid w:val="00124E76"/>
    <w:rsid w:val="00125365"/>
    <w:rsid w:val="00125685"/>
    <w:rsid w:val="00125720"/>
    <w:rsid w:val="00125B78"/>
    <w:rsid w:val="00125C59"/>
    <w:rsid w:val="00125FAF"/>
    <w:rsid w:val="00126593"/>
    <w:rsid w:val="00126D26"/>
    <w:rsid w:val="00126D87"/>
    <w:rsid w:val="00126DC6"/>
    <w:rsid w:val="00127703"/>
    <w:rsid w:val="00127975"/>
    <w:rsid w:val="00127DC0"/>
    <w:rsid w:val="00127DDA"/>
    <w:rsid w:val="0013034B"/>
    <w:rsid w:val="00130425"/>
    <w:rsid w:val="00130B0F"/>
    <w:rsid w:val="00130EE0"/>
    <w:rsid w:val="00131295"/>
    <w:rsid w:val="0013222D"/>
    <w:rsid w:val="0013295B"/>
    <w:rsid w:val="00132D65"/>
    <w:rsid w:val="00133156"/>
    <w:rsid w:val="00133C98"/>
    <w:rsid w:val="00134811"/>
    <w:rsid w:val="00134A13"/>
    <w:rsid w:val="00134A65"/>
    <w:rsid w:val="00134AB0"/>
    <w:rsid w:val="00134D21"/>
    <w:rsid w:val="00135052"/>
    <w:rsid w:val="0013566B"/>
    <w:rsid w:val="0013581D"/>
    <w:rsid w:val="00135E7C"/>
    <w:rsid w:val="001369C4"/>
    <w:rsid w:val="00136E53"/>
    <w:rsid w:val="00136FEB"/>
    <w:rsid w:val="00137007"/>
    <w:rsid w:val="00137363"/>
    <w:rsid w:val="001374A1"/>
    <w:rsid w:val="00137777"/>
    <w:rsid w:val="00137C91"/>
    <w:rsid w:val="00137DDD"/>
    <w:rsid w:val="00140484"/>
    <w:rsid w:val="00140B5F"/>
    <w:rsid w:val="001416D9"/>
    <w:rsid w:val="0014179E"/>
    <w:rsid w:val="00141BCE"/>
    <w:rsid w:val="00142331"/>
    <w:rsid w:val="001424C9"/>
    <w:rsid w:val="00142FB7"/>
    <w:rsid w:val="0014335A"/>
    <w:rsid w:val="00143ABB"/>
    <w:rsid w:val="00143E01"/>
    <w:rsid w:val="00143F5A"/>
    <w:rsid w:val="001440F9"/>
    <w:rsid w:val="00144167"/>
    <w:rsid w:val="001442B4"/>
    <w:rsid w:val="001442EA"/>
    <w:rsid w:val="00144638"/>
    <w:rsid w:val="001449A7"/>
    <w:rsid w:val="00144DB8"/>
    <w:rsid w:val="0014501B"/>
    <w:rsid w:val="00145805"/>
    <w:rsid w:val="001459DB"/>
    <w:rsid w:val="00145EF7"/>
    <w:rsid w:val="001467D6"/>
    <w:rsid w:val="00146C7F"/>
    <w:rsid w:val="001473CF"/>
    <w:rsid w:val="0014744C"/>
    <w:rsid w:val="0015068B"/>
    <w:rsid w:val="00150729"/>
    <w:rsid w:val="00150CFC"/>
    <w:rsid w:val="00150EE6"/>
    <w:rsid w:val="0015151F"/>
    <w:rsid w:val="001524B6"/>
    <w:rsid w:val="00152979"/>
    <w:rsid w:val="001529EE"/>
    <w:rsid w:val="00152ABE"/>
    <w:rsid w:val="00152C51"/>
    <w:rsid w:val="00153C2A"/>
    <w:rsid w:val="00154442"/>
    <w:rsid w:val="001546B8"/>
    <w:rsid w:val="00154720"/>
    <w:rsid w:val="00154761"/>
    <w:rsid w:val="00154A04"/>
    <w:rsid w:val="00154E38"/>
    <w:rsid w:val="00155031"/>
    <w:rsid w:val="001553E6"/>
    <w:rsid w:val="00155876"/>
    <w:rsid w:val="001560C0"/>
    <w:rsid w:val="001573AE"/>
    <w:rsid w:val="001576F3"/>
    <w:rsid w:val="0016067F"/>
    <w:rsid w:val="001606C2"/>
    <w:rsid w:val="0016072F"/>
    <w:rsid w:val="001608EB"/>
    <w:rsid w:val="00160B4F"/>
    <w:rsid w:val="00160BF0"/>
    <w:rsid w:val="00161382"/>
    <w:rsid w:val="00161697"/>
    <w:rsid w:val="00162564"/>
    <w:rsid w:val="00162AF8"/>
    <w:rsid w:val="00163448"/>
    <w:rsid w:val="00163450"/>
    <w:rsid w:val="00163C43"/>
    <w:rsid w:val="00163E37"/>
    <w:rsid w:val="00164058"/>
    <w:rsid w:val="0016446B"/>
    <w:rsid w:val="00164742"/>
    <w:rsid w:val="0016486F"/>
    <w:rsid w:val="001648C1"/>
    <w:rsid w:val="001648DA"/>
    <w:rsid w:val="00164A8A"/>
    <w:rsid w:val="00164AC1"/>
    <w:rsid w:val="00164B0E"/>
    <w:rsid w:val="001650A7"/>
    <w:rsid w:val="0016513C"/>
    <w:rsid w:val="0016516E"/>
    <w:rsid w:val="001652E5"/>
    <w:rsid w:val="0016536C"/>
    <w:rsid w:val="001655D2"/>
    <w:rsid w:val="00165750"/>
    <w:rsid w:val="00165E7C"/>
    <w:rsid w:val="001660EC"/>
    <w:rsid w:val="0016775A"/>
    <w:rsid w:val="0016777A"/>
    <w:rsid w:val="0017031A"/>
    <w:rsid w:val="00170D75"/>
    <w:rsid w:val="00170F8D"/>
    <w:rsid w:val="00171342"/>
    <w:rsid w:val="0017160C"/>
    <w:rsid w:val="001716B3"/>
    <w:rsid w:val="001717FF"/>
    <w:rsid w:val="0017184D"/>
    <w:rsid w:val="00171A68"/>
    <w:rsid w:val="00171F41"/>
    <w:rsid w:val="0017260D"/>
    <w:rsid w:val="001726A5"/>
    <w:rsid w:val="00172779"/>
    <w:rsid w:val="00172CC3"/>
    <w:rsid w:val="00172D84"/>
    <w:rsid w:val="00172F48"/>
    <w:rsid w:val="00173DD0"/>
    <w:rsid w:val="00173FA0"/>
    <w:rsid w:val="001749F0"/>
    <w:rsid w:val="001751E1"/>
    <w:rsid w:val="001752D8"/>
    <w:rsid w:val="001753C3"/>
    <w:rsid w:val="00175636"/>
    <w:rsid w:val="00175DEF"/>
    <w:rsid w:val="001768B6"/>
    <w:rsid w:val="001769E6"/>
    <w:rsid w:val="00176A64"/>
    <w:rsid w:val="00176D90"/>
    <w:rsid w:val="00176ECF"/>
    <w:rsid w:val="00176FF0"/>
    <w:rsid w:val="00177293"/>
    <w:rsid w:val="0017774B"/>
    <w:rsid w:val="0017791D"/>
    <w:rsid w:val="00177ABE"/>
    <w:rsid w:val="00177B05"/>
    <w:rsid w:val="00180201"/>
    <w:rsid w:val="001809AD"/>
    <w:rsid w:val="00180AEC"/>
    <w:rsid w:val="00180ED5"/>
    <w:rsid w:val="00181092"/>
    <w:rsid w:val="001816DA"/>
    <w:rsid w:val="001817F7"/>
    <w:rsid w:val="00181B69"/>
    <w:rsid w:val="0018219B"/>
    <w:rsid w:val="00182846"/>
    <w:rsid w:val="001829C7"/>
    <w:rsid w:val="00182B7A"/>
    <w:rsid w:val="00182CA2"/>
    <w:rsid w:val="00182DF9"/>
    <w:rsid w:val="00182FAC"/>
    <w:rsid w:val="00183141"/>
    <w:rsid w:val="00183591"/>
    <w:rsid w:val="00183919"/>
    <w:rsid w:val="00183C3E"/>
    <w:rsid w:val="00185AC6"/>
    <w:rsid w:val="00185F51"/>
    <w:rsid w:val="00186031"/>
    <w:rsid w:val="001860A8"/>
    <w:rsid w:val="001862D1"/>
    <w:rsid w:val="0018638E"/>
    <w:rsid w:val="0018686D"/>
    <w:rsid w:val="00187220"/>
    <w:rsid w:val="00187231"/>
    <w:rsid w:val="00187561"/>
    <w:rsid w:val="00187738"/>
    <w:rsid w:val="001877E9"/>
    <w:rsid w:val="00187CD0"/>
    <w:rsid w:val="00187E1E"/>
    <w:rsid w:val="00190DB7"/>
    <w:rsid w:val="00191062"/>
    <w:rsid w:val="00191E0A"/>
    <w:rsid w:val="00191F14"/>
    <w:rsid w:val="001924C4"/>
    <w:rsid w:val="001925D1"/>
    <w:rsid w:val="001926D9"/>
    <w:rsid w:val="001939CD"/>
    <w:rsid w:val="00193B4B"/>
    <w:rsid w:val="00193CCE"/>
    <w:rsid w:val="00193D2E"/>
    <w:rsid w:val="00193D51"/>
    <w:rsid w:val="001941EA"/>
    <w:rsid w:val="0019453E"/>
    <w:rsid w:val="001951F6"/>
    <w:rsid w:val="00195579"/>
    <w:rsid w:val="00195BD7"/>
    <w:rsid w:val="00195CDA"/>
    <w:rsid w:val="00196117"/>
    <w:rsid w:val="00196745"/>
    <w:rsid w:val="00196824"/>
    <w:rsid w:val="00196E15"/>
    <w:rsid w:val="00196E66"/>
    <w:rsid w:val="00197317"/>
    <w:rsid w:val="0019741B"/>
    <w:rsid w:val="001A022A"/>
    <w:rsid w:val="001A0279"/>
    <w:rsid w:val="001A04BB"/>
    <w:rsid w:val="001A0731"/>
    <w:rsid w:val="001A09B8"/>
    <w:rsid w:val="001A0DAA"/>
    <w:rsid w:val="001A104A"/>
    <w:rsid w:val="001A10AF"/>
    <w:rsid w:val="001A1815"/>
    <w:rsid w:val="001A1942"/>
    <w:rsid w:val="001A1F6B"/>
    <w:rsid w:val="001A2636"/>
    <w:rsid w:val="001A2B6A"/>
    <w:rsid w:val="001A2CBC"/>
    <w:rsid w:val="001A30A5"/>
    <w:rsid w:val="001A43FB"/>
    <w:rsid w:val="001A4D77"/>
    <w:rsid w:val="001A4FE5"/>
    <w:rsid w:val="001A528C"/>
    <w:rsid w:val="001A5474"/>
    <w:rsid w:val="001A54E1"/>
    <w:rsid w:val="001A5AE9"/>
    <w:rsid w:val="001A5C94"/>
    <w:rsid w:val="001A64BC"/>
    <w:rsid w:val="001A6A9C"/>
    <w:rsid w:val="001A73A0"/>
    <w:rsid w:val="001A758F"/>
    <w:rsid w:val="001A77C8"/>
    <w:rsid w:val="001A79F7"/>
    <w:rsid w:val="001A7A07"/>
    <w:rsid w:val="001B0087"/>
    <w:rsid w:val="001B02F0"/>
    <w:rsid w:val="001B05C0"/>
    <w:rsid w:val="001B07BD"/>
    <w:rsid w:val="001B08DB"/>
    <w:rsid w:val="001B1195"/>
    <w:rsid w:val="001B13D1"/>
    <w:rsid w:val="001B16C8"/>
    <w:rsid w:val="001B182C"/>
    <w:rsid w:val="001B22E1"/>
    <w:rsid w:val="001B25EC"/>
    <w:rsid w:val="001B27AC"/>
    <w:rsid w:val="001B2848"/>
    <w:rsid w:val="001B2C69"/>
    <w:rsid w:val="001B2C71"/>
    <w:rsid w:val="001B336B"/>
    <w:rsid w:val="001B3490"/>
    <w:rsid w:val="001B36A9"/>
    <w:rsid w:val="001B37BC"/>
    <w:rsid w:val="001B3D7D"/>
    <w:rsid w:val="001B413A"/>
    <w:rsid w:val="001B425C"/>
    <w:rsid w:val="001B4E06"/>
    <w:rsid w:val="001B4ECC"/>
    <w:rsid w:val="001B4F09"/>
    <w:rsid w:val="001B5AE9"/>
    <w:rsid w:val="001B5B22"/>
    <w:rsid w:val="001B7354"/>
    <w:rsid w:val="001B7766"/>
    <w:rsid w:val="001B78DD"/>
    <w:rsid w:val="001B7A8F"/>
    <w:rsid w:val="001C0203"/>
    <w:rsid w:val="001C0505"/>
    <w:rsid w:val="001C0DD4"/>
    <w:rsid w:val="001C11E5"/>
    <w:rsid w:val="001C1282"/>
    <w:rsid w:val="001C13CC"/>
    <w:rsid w:val="001C15E1"/>
    <w:rsid w:val="001C1DDE"/>
    <w:rsid w:val="001C211A"/>
    <w:rsid w:val="001C2908"/>
    <w:rsid w:val="001C2DC5"/>
    <w:rsid w:val="001C30CD"/>
    <w:rsid w:val="001C3341"/>
    <w:rsid w:val="001C348C"/>
    <w:rsid w:val="001C348D"/>
    <w:rsid w:val="001C36EF"/>
    <w:rsid w:val="001C3EF2"/>
    <w:rsid w:val="001C41B7"/>
    <w:rsid w:val="001C41DD"/>
    <w:rsid w:val="001C4417"/>
    <w:rsid w:val="001C4606"/>
    <w:rsid w:val="001C47F1"/>
    <w:rsid w:val="001C49D3"/>
    <w:rsid w:val="001C4AB4"/>
    <w:rsid w:val="001C50CD"/>
    <w:rsid w:val="001C51BF"/>
    <w:rsid w:val="001C53CD"/>
    <w:rsid w:val="001C5503"/>
    <w:rsid w:val="001C582C"/>
    <w:rsid w:val="001C6224"/>
    <w:rsid w:val="001C64B6"/>
    <w:rsid w:val="001C6785"/>
    <w:rsid w:val="001C6EA1"/>
    <w:rsid w:val="001C6EEB"/>
    <w:rsid w:val="001C6F9E"/>
    <w:rsid w:val="001C774F"/>
    <w:rsid w:val="001C7E1B"/>
    <w:rsid w:val="001C7FD2"/>
    <w:rsid w:val="001D0F90"/>
    <w:rsid w:val="001D1005"/>
    <w:rsid w:val="001D19E8"/>
    <w:rsid w:val="001D2055"/>
    <w:rsid w:val="001D207C"/>
    <w:rsid w:val="001D211D"/>
    <w:rsid w:val="001D2277"/>
    <w:rsid w:val="001D22F8"/>
    <w:rsid w:val="001D23BC"/>
    <w:rsid w:val="001D267D"/>
    <w:rsid w:val="001D2BEB"/>
    <w:rsid w:val="001D32C8"/>
    <w:rsid w:val="001D34E0"/>
    <w:rsid w:val="001D3520"/>
    <w:rsid w:val="001D3BEB"/>
    <w:rsid w:val="001D40C4"/>
    <w:rsid w:val="001D4274"/>
    <w:rsid w:val="001D4314"/>
    <w:rsid w:val="001D4D96"/>
    <w:rsid w:val="001D5C2A"/>
    <w:rsid w:val="001D5C70"/>
    <w:rsid w:val="001D62C0"/>
    <w:rsid w:val="001D6457"/>
    <w:rsid w:val="001D6927"/>
    <w:rsid w:val="001D6D03"/>
    <w:rsid w:val="001D74A3"/>
    <w:rsid w:val="001D759D"/>
    <w:rsid w:val="001D7F6B"/>
    <w:rsid w:val="001E0D71"/>
    <w:rsid w:val="001E1B6B"/>
    <w:rsid w:val="001E1B9D"/>
    <w:rsid w:val="001E1C1C"/>
    <w:rsid w:val="001E233B"/>
    <w:rsid w:val="001E263A"/>
    <w:rsid w:val="001E2728"/>
    <w:rsid w:val="001E2AFE"/>
    <w:rsid w:val="001E2D18"/>
    <w:rsid w:val="001E375E"/>
    <w:rsid w:val="001E38EB"/>
    <w:rsid w:val="001E3ADF"/>
    <w:rsid w:val="001E3C00"/>
    <w:rsid w:val="001E4AD5"/>
    <w:rsid w:val="001E4C31"/>
    <w:rsid w:val="001E5063"/>
    <w:rsid w:val="001E515D"/>
    <w:rsid w:val="001E5331"/>
    <w:rsid w:val="001E5B63"/>
    <w:rsid w:val="001E5DF0"/>
    <w:rsid w:val="001E5E23"/>
    <w:rsid w:val="001E77E1"/>
    <w:rsid w:val="001E7DC4"/>
    <w:rsid w:val="001F00ED"/>
    <w:rsid w:val="001F00F8"/>
    <w:rsid w:val="001F0538"/>
    <w:rsid w:val="001F09FF"/>
    <w:rsid w:val="001F0CC7"/>
    <w:rsid w:val="001F0E04"/>
    <w:rsid w:val="001F1BDA"/>
    <w:rsid w:val="001F1E74"/>
    <w:rsid w:val="001F23D7"/>
    <w:rsid w:val="001F250A"/>
    <w:rsid w:val="001F259E"/>
    <w:rsid w:val="001F2948"/>
    <w:rsid w:val="001F2C73"/>
    <w:rsid w:val="001F2C8F"/>
    <w:rsid w:val="001F331B"/>
    <w:rsid w:val="001F36E0"/>
    <w:rsid w:val="001F3BCC"/>
    <w:rsid w:val="001F3E10"/>
    <w:rsid w:val="001F4187"/>
    <w:rsid w:val="001F43C6"/>
    <w:rsid w:val="001F454F"/>
    <w:rsid w:val="001F4613"/>
    <w:rsid w:val="001F54FE"/>
    <w:rsid w:val="001F5B11"/>
    <w:rsid w:val="001F6433"/>
    <w:rsid w:val="001F68D6"/>
    <w:rsid w:val="001F6EDA"/>
    <w:rsid w:val="001F79D8"/>
    <w:rsid w:val="00200276"/>
    <w:rsid w:val="00200298"/>
    <w:rsid w:val="00200A5F"/>
    <w:rsid w:val="00201072"/>
    <w:rsid w:val="0020173A"/>
    <w:rsid w:val="002019A4"/>
    <w:rsid w:val="00201FA5"/>
    <w:rsid w:val="002022C6"/>
    <w:rsid w:val="0020255A"/>
    <w:rsid w:val="00202765"/>
    <w:rsid w:val="002027DB"/>
    <w:rsid w:val="0020280F"/>
    <w:rsid w:val="00203071"/>
    <w:rsid w:val="002034DC"/>
    <w:rsid w:val="00203EAA"/>
    <w:rsid w:val="0020403E"/>
    <w:rsid w:val="00204407"/>
    <w:rsid w:val="00204632"/>
    <w:rsid w:val="002046BD"/>
    <w:rsid w:val="0020499A"/>
    <w:rsid w:val="00204C53"/>
    <w:rsid w:val="00204FCA"/>
    <w:rsid w:val="00205106"/>
    <w:rsid w:val="00205791"/>
    <w:rsid w:val="00205A97"/>
    <w:rsid w:val="00205D05"/>
    <w:rsid w:val="002060A5"/>
    <w:rsid w:val="002060A7"/>
    <w:rsid w:val="002060D7"/>
    <w:rsid w:val="00206118"/>
    <w:rsid w:val="00206420"/>
    <w:rsid w:val="002068AF"/>
    <w:rsid w:val="00206A9C"/>
    <w:rsid w:val="00207A23"/>
    <w:rsid w:val="00210BBB"/>
    <w:rsid w:val="00210D1E"/>
    <w:rsid w:val="00211020"/>
    <w:rsid w:val="0021146B"/>
    <w:rsid w:val="0021150F"/>
    <w:rsid w:val="00211520"/>
    <w:rsid w:val="00212641"/>
    <w:rsid w:val="0021297F"/>
    <w:rsid w:val="00212A0E"/>
    <w:rsid w:val="00212EE2"/>
    <w:rsid w:val="002132D3"/>
    <w:rsid w:val="00213982"/>
    <w:rsid w:val="002143ED"/>
    <w:rsid w:val="00214569"/>
    <w:rsid w:val="00214963"/>
    <w:rsid w:val="00214AE3"/>
    <w:rsid w:val="00214C00"/>
    <w:rsid w:val="00215139"/>
    <w:rsid w:val="002159F2"/>
    <w:rsid w:val="00216DAC"/>
    <w:rsid w:val="00216EBC"/>
    <w:rsid w:val="00216FE7"/>
    <w:rsid w:val="0021747D"/>
    <w:rsid w:val="00217564"/>
    <w:rsid w:val="002202D4"/>
    <w:rsid w:val="00220372"/>
    <w:rsid w:val="00220444"/>
    <w:rsid w:val="00220BC3"/>
    <w:rsid w:val="002211FA"/>
    <w:rsid w:val="0022141E"/>
    <w:rsid w:val="00221926"/>
    <w:rsid w:val="00221F0D"/>
    <w:rsid w:val="0022226A"/>
    <w:rsid w:val="002222C8"/>
    <w:rsid w:val="00222804"/>
    <w:rsid w:val="00222B75"/>
    <w:rsid w:val="00222D0C"/>
    <w:rsid w:val="00222DFA"/>
    <w:rsid w:val="002234EB"/>
    <w:rsid w:val="00223CD8"/>
    <w:rsid w:val="00224339"/>
    <w:rsid w:val="0022532D"/>
    <w:rsid w:val="002254CF"/>
    <w:rsid w:val="0022595F"/>
    <w:rsid w:val="00225BED"/>
    <w:rsid w:val="0022676A"/>
    <w:rsid w:val="002268C8"/>
    <w:rsid w:val="00226A41"/>
    <w:rsid w:val="00226AE5"/>
    <w:rsid w:val="00226AE6"/>
    <w:rsid w:val="00226D16"/>
    <w:rsid w:val="00226F23"/>
    <w:rsid w:val="00226F74"/>
    <w:rsid w:val="0022722D"/>
    <w:rsid w:val="002274F1"/>
    <w:rsid w:val="00227A3C"/>
    <w:rsid w:val="00227D04"/>
    <w:rsid w:val="00227DBE"/>
    <w:rsid w:val="00230AFE"/>
    <w:rsid w:val="00230E3B"/>
    <w:rsid w:val="00231153"/>
    <w:rsid w:val="00231374"/>
    <w:rsid w:val="00231BCB"/>
    <w:rsid w:val="00231F3F"/>
    <w:rsid w:val="0023209B"/>
    <w:rsid w:val="002322C4"/>
    <w:rsid w:val="0023263B"/>
    <w:rsid w:val="002327CD"/>
    <w:rsid w:val="00232F31"/>
    <w:rsid w:val="002334D8"/>
    <w:rsid w:val="0023364D"/>
    <w:rsid w:val="00233B16"/>
    <w:rsid w:val="00233D22"/>
    <w:rsid w:val="00234ED5"/>
    <w:rsid w:val="00235213"/>
    <w:rsid w:val="002352A1"/>
    <w:rsid w:val="002354CD"/>
    <w:rsid w:val="00235AFD"/>
    <w:rsid w:val="00235E6C"/>
    <w:rsid w:val="00235FC2"/>
    <w:rsid w:val="00236105"/>
    <w:rsid w:val="00236AD9"/>
    <w:rsid w:val="00236BB9"/>
    <w:rsid w:val="00236BDF"/>
    <w:rsid w:val="00236C64"/>
    <w:rsid w:val="00236F2E"/>
    <w:rsid w:val="00237081"/>
    <w:rsid w:val="0023750E"/>
    <w:rsid w:val="002377AB"/>
    <w:rsid w:val="002378F0"/>
    <w:rsid w:val="00237D76"/>
    <w:rsid w:val="00240473"/>
    <w:rsid w:val="00240557"/>
    <w:rsid w:val="0024065A"/>
    <w:rsid w:val="002407D9"/>
    <w:rsid w:val="00240CDD"/>
    <w:rsid w:val="00241063"/>
    <w:rsid w:val="00241113"/>
    <w:rsid w:val="00241443"/>
    <w:rsid w:val="00241825"/>
    <w:rsid w:val="00241E8A"/>
    <w:rsid w:val="0024306E"/>
    <w:rsid w:val="002432E7"/>
    <w:rsid w:val="002435CF"/>
    <w:rsid w:val="002439BD"/>
    <w:rsid w:val="00243A3A"/>
    <w:rsid w:val="00243CA1"/>
    <w:rsid w:val="00244385"/>
    <w:rsid w:val="002443A8"/>
    <w:rsid w:val="002444B4"/>
    <w:rsid w:val="00245D80"/>
    <w:rsid w:val="00245D94"/>
    <w:rsid w:val="00245E14"/>
    <w:rsid w:val="00246171"/>
    <w:rsid w:val="0024640D"/>
    <w:rsid w:val="00246487"/>
    <w:rsid w:val="002464AA"/>
    <w:rsid w:val="002464C3"/>
    <w:rsid w:val="00247842"/>
    <w:rsid w:val="00250BB6"/>
    <w:rsid w:val="00250D38"/>
    <w:rsid w:val="00251134"/>
    <w:rsid w:val="00251680"/>
    <w:rsid w:val="00251A7F"/>
    <w:rsid w:val="00251C7D"/>
    <w:rsid w:val="00251ED7"/>
    <w:rsid w:val="00252D07"/>
    <w:rsid w:val="00252F24"/>
    <w:rsid w:val="00253508"/>
    <w:rsid w:val="00253C14"/>
    <w:rsid w:val="00253C2A"/>
    <w:rsid w:val="00254167"/>
    <w:rsid w:val="00254A0A"/>
    <w:rsid w:val="00254AFF"/>
    <w:rsid w:val="00254B74"/>
    <w:rsid w:val="00254D02"/>
    <w:rsid w:val="00254D11"/>
    <w:rsid w:val="00254D45"/>
    <w:rsid w:val="00254F8B"/>
    <w:rsid w:val="0025585C"/>
    <w:rsid w:val="002559A9"/>
    <w:rsid w:val="00255ED2"/>
    <w:rsid w:val="00256661"/>
    <w:rsid w:val="0025686A"/>
    <w:rsid w:val="00256AE7"/>
    <w:rsid w:val="00256C31"/>
    <w:rsid w:val="0025745F"/>
    <w:rsid w:val="00257BDE"/>
    <w:rsid w:val="00257E14"/>
    <w:rsid w:val="00260067"/>
    <w:rsid w:val="00260C2C"/>
    <w:rsid w:val="002612E1"/>
    <w:rsid w:val="00261311"/>
    <w:rsid w:val="00261C55"/>
    <w:rsid w:val="002624F7"/>
    <w:rsid w:val="002629AD"/>
    <w:rsid w:val="00262EB0"/>
    <w:rsid w:val="00262FA2"/>
    <w:rsid w:val="00262FEC"/>
    <w:rsid w:val="00263280"/>
    <w:rsid w:val="00263609"/>
    <w:rsid w:val="00263B9B"/>
    <w:rsid w:val="00263BA6"/>
    <w:rsid w:val="0026411F"/>
    <w:rsid w:val="002646D2"/>
    <w:rsid w:val="00264CEA"/>
    <w:rsid w:val="0026522C"/>
    <w:rsid w:val="002652A4"/>
    <w:rsid w:val="00265385"/>
    <w:rsid w:val="002659A2"/>
    <w:rsid w:val="00265A47"/>
    <w:rsid w:val="00267056"/>
    <w:rsid w:val="0026738F"/>
    <w:rsid w:val="0026751F"/>
    <w:rsid w:val="00267606"/>
    <w:rsid w:val="00267FCE"/>
    <w:rsid w:val="00270B15"/>
    <w:rsid w:val="00270B52"/>
    <w:rsid w:val="00271205"/>
    <w:rsid w:val="00271F6D"/>
    <w:rsid w:val="00272AFC"/>
    <w:rsid w:val="00272B93"/>
    <w:rsid w:val="00272D6E"/>
    <w:rsid w:val="002739EA"/>
    <w:rsid w:val="00273AFD"/>
    <w:rsid w:val="00273CBD"/>
    <w:rsid w:val="00274637"/>
    <w:rsid w:val="002746D2"/>
    <w:rsid w:val="00274E52"/>
    <w:rsid w:val="00275091"/>
    <w:rsid w:val="002757E4"/>
    <w:rsid w:val="0027621D"/>
    <w:rsid w:val="00276287"/>
    <w:rsid w:val="00276B0C"/>
    <w:rsid w:val="00276B96"/>
    <w:rsid w:val="00276BAE"/>
    <w:rsid w:val="00276C1C"/>
    <w:rsid w:val="00277104"/>
    <w:rsid w:val="0027718F"/>
    <w:rsid w:val="002773B5"/>
    <w:rsid w:val="0028076C"/>
    <w:rsid w:val="00280B46"/>
    <w:rsid w:val="00280BF1"/>
    <w:rsid w:val="00280CDA"/>
    <w:rsid w:val="00280DD6"/>
    <w:rsid w:val="00281437"/>
    <w:rsid w:val="0028178F"/>
    <w:rsid w:val="002819FA"/>
    <w:rsid w:val="00281B70"/>
    <w:rsid w:val="002821B2"/>
    <w:rsid w:val="002824E4"/>
    <w:rsid w:val="00282A15"/>
    <w:rsid w:val="0028343F"/>
    <w:rsid w:val="002837BD"/>
    <w:rsid w:val="0028393C"/>
    <w:rsid w:val="002839B7"/>
    <w:rsid w:val="00283A5C"/>
    <w:rsid w:val="00283C18"/>
    <w:rsid w:val="00283E13"/>
    <w:rsid w:val="00283E71"/>
    <w:rsid w:val="00283F87"/>
    <w:rsid w:val="00284178"/>
    <w:rsid w:val="0028479A"/>
    <w:rsid w:val="00284C69"/>
    <w:rsid w:val="00284CEF"/>
    <w:rsid w:val="00286472"/>
    <w:rsid w:val="002866CD"/>
    <w:rsid w:val="0028681E"/>
    <w:rsid w:val="00286920"/>
    <w:rsid w:val="00286AF7"/>
    <w:rsid w:val="00287696"/>
    <w:rsid w:val="002877C2"/>
    <w:rsid w:val="002878A5"/>
    <w:rsid w:val="00287B2C"/>
    <w:rsid w:val="00290559"/>
    <w:rsid w:val="002905BF"/>
    <w:rsid w:val="00291572"/>
    <w:rsid w:val="00291FD2"/>
    <w:rsid w:val="0029244C"/>
    <w:rsid w:val="00292B02"/>
    <w:rsid w:val="00292BF3"/>
    <w:rsid w:val="00292E6C"/>
    <w:rsid w:val="00292E87"/>
    <w:rsid w:val="0029318C"/>
    <w:rsid w:val="00293759"/>
    <w:rsid w:val="00293822"/>
    <w:rsid w:val="00293AD3"/>
    <w:rsid w:val="00293CC2"/>
    <w:rsid w:val="00293EB6"/>
    <w:rsid w:val="002946E8"/>
    <w:rsid w:val="00294D12"/>
    <w:rsid w:val="00294F45"/>
    <w:rsid w:val="00295094"/>
    <w:rsid w:val="002953B9"/>
    <w:rsid w:val="002956B1"/>
    <w:rsid w:val="0029570C"/>
    <w:rsid w:val="002958C7"/>
    <w:rsid w:val="00296429"/>
    <w:rsid w:val="002970F1"/>
    <w:rsid w:val="00297443"/>
    <w:rsid w:val="0029793E"/>
    <w:rsid w:val="002A0757"/>
    <w:rsid w:val="002A09A0"/>
    <w:rsid w:val="002A10DB"/>
    <w:rsid w:val="002A1142"/>
    <w:rsid w:val="002A191E"/>
    <w:rsid w:val="002A24E0"/>
    <w:rsid w:val="002A2C06"/>
    <w:rsid w:val="002A2EB7"/>
    <w:rsid w:val="002A2FF2"/>
    <w:rsid w:val="002A313F"/>
    <w:rsid w:val="002A4B1A"/>
    <w:rsid w:val="002A59C4"/>
    <w:rsid w:val="002A5CB0"/>
    <w:rsid w:val="002A656B"/>
    <w:rsid w:val="002A6918"/>
    <w:rsid w:val="002A6A3C"/>
    <w:rsid w:val="002A6B26"/>
    <w:rsid w:val="002A7D03"/>
    <w:rsid w:val="002B0947"/>
    <w:rsid w:val="002B0B50"/>
    <w:rsid w:val="002B0C12"/>
    <w:rsid w:val="002B2209"/>
    <w:rsid w:val="002B2668"/>
    <w:rsid w:val="002B2887"/>
    <w:rsid w:val="002B2A0D"/>
    <w:rsid w:val="002B2CC1"/>
    <w:rsid w:val="002B31A9"/>
    <w:rsid w:val="002B39D1"/>
    <w:rsid w:val="002B3B1A"/>
    <w:rsid w:val="002B3B35"/>
    <w:rsid w:val="002B4701"/>
    <w:rsid w:val="002B47A1"/>
    <w:rsid w:val="002B4EC3"/>
    <w:rsid w:val="002B50BB"/>
    <w:rsid w:val="002B5877"/>
    <w:rsid w:val="002B58B2"/>
    <w:rsid w:val="002B5F7D"/>
    <w:rsid w:val="002B659D"/>
    <w:rsid w:val="002B688A"/>
    <w:rsid w:val="002B7A7F"/>
    <w:rsid w:val="002B7F64"/>
    <w:rsid w:val="002C016B"/>
    <w:rsid w:val="002C06AD"/>
    <w:rsid w:val="002C071D"/>
    <w:rsid w:val="002C0941"/>
    <w:rsid w:val="002C09D7"/>
    <w:rsid w:val="002C0D14"/>
    <w:rsid w:val="002C158E"/>
    <w:rsid w:val="002C1D30"/>
    <w:rsid w:val="002C201D"/>
    <w:rsid w:val="002C2268"/>
    <w:rsid w:val="002C242A"/>
    <w:rsid w:val="002C278F"/>
    <w:rsid w:val="002C2E28"/>
    <w:rsid w:val="002C2EEE"/>
    <w:rsid w:val="002C326F"/>
    <w:rsid w:val="002C343B"/>
    <w:rsid w:val="002C353D"/>
    <w:rsid w:val="002C364C"/>
    <w:rsid w:val="002C3937"/>
    <w:rsid w:val="002C3FD7"/>
    <w:rsid w:val="002C42E6"/>
    <w:rsid w:val="002C4353"/>
    <w:rsid w:val="002C44AE"/>
    <w:rsid w:val="002C44B2"/>
    <w:rsid w:val="002C44E4"/>
    <w:rsid w:val="002C484C"/>
    <w:rsid w:val="002C4BB1"/>
    <w:rsid w:val="002C4DDC"/>
    <w:rsid w:val="002C5589"/>
    <w:rsid w:val="002C5D01"/>
    <w:rsid w:val="002C638A"/>
    <w:rsid w:val="002C6B48"/>
    <w:rsid w:val="002C6D62"/>
    <w:rsid w:val="002C70AF"/>
    <w:rsid w:val="002C70F8"/>
    <w:rsid w:val="002C76EA"/>
    <w:rsid w:val="002C7910"/>
    <w:rsid w:val="002C796D"/>
    <w:rsid w:val="002C7BE0"/>
    <w:rsid w:val="002C7C82"/>
    <w:rsid w:val="002C7C86"/>
    <w:rsid w:val="002C7E69"/>
    <w:rsid w:val="002C7EB9"/>
    <w:rsid w:val="002D027A"/>
    <w:rsid w:val="002D088A"/>
    <w:rsid w:val="002D08BD"/>
    <w:rsid w:val="002D0C40"/>
    <w:rsid w:val="002D0ED1"/>
    <w:rsid w:val="002D0FBE"/>
    <w:rsid w:val="002D1357"/>
    <w:rsid w:val="002D1390"/>
    <w:rsid w:val="002D2660"/>
    <w:rsid w:val="002D26C0"/>
    <w:rsid w:val="002D28AF"/>
    <w:rsid w:val="002D2F75"/>
    <w:rsid w:val="002D3001"/>
    <w:rsid w:val="002D3883"/>
    <w:rsid w:val="002D3B30"/>
    <w:rsid w:val="002D410E"/>
    <w:rsid w:val="002D4196"/>
    <w:rsid w:val="002D43AF"/>
    <w:rsid w:val="002D452C"/>
    <w:rsid w:val="002D4648"/>
    <w:rsid w:val="002D48A2"/>
    <w:rsid w:val="002D4921"/>
    <w:rsid w:val="002D56E4"/>
    <w:rsid w:val="002D5C9C"/>
    <w:rsid w:val="002D6260"/>
    <w:rsid w:val="002D6B17"/>
    <w:rsid w:val="002D70D1"/>
    <w:rsid w:val="002D7AE2"/>
    <w:rsid w:val="002E01CA"/>
    <w:rsid w:val="002E0BE3"/>
    <w:rsid w:val="002E0EBA"/>
    <w:rsid w:val="002E0EEE"/>
    <w:rsid w:val="002E15DA"/>
    <w:rsid w:val="002E1614"/>
    <w:rsid w:val="002E1900"/>
    <w:rsid w:val="002E199D"/>
    <w:rsid w:val="002E2547"/>
    <w:rsid w:val="002E2BC5"/>
    <w:rsid w:val="002E2CFB"/>
    <w:rsid w:val="002E324C"/>
    <w:rsid w:val="002E4379"/>
    <w:rsid w:val="002E4393"/>
    <w:rsid w:val="002E4F14"/>
    <w:rsid w:val="002E5347"/>
    <w:rsid w:val="002E5452"/>
    <w:rsid w:val="002E56DA"/>
    <w:rsid w:val="002E5AD8"/>
    <w:rsid w:val="002E6947"/>
    <w:rsid w:val="002E6A58"/>
    <w:rsid w:val="002E6D18"/>
    <w:rsid w:val="002E703F"/>
    <w:rsid w:val="002E77CA"/>
    <w:rsid w:val="002E7C8E"/>
    <w:rsid w:val="002F0535"/>
    <w:rsid w:val="002F0C87"/>
    <w:rsid w:val="002F0D7E"/>
    <w:rsid w:val="002F1086"/>
    <w:rsid w:val="002F13B4"/>
    <w:rsid w:val="002F1EC5"/>
    <w:rsid w:val="002F207C"/>
    <w:rsid w:val="002F2795"/>
    <w:rsid w:val="002F2C57"/>
    <w:rsid w:val="002F2DD4"/>
    <w:rsid w:val="002F2F06"/>
    <w:rsid w:val="002F33C4"/>
    <w:rsid w:val="002F3748"/>
    <w:rsid w:val="002F3836"/>
    <w:rsid w:val="002F459A"/>
    <w:rsid w:val="002F477F"/>
    <w:rsid w:val="002F4F6A"/>
    <w:rsid w:val="002F526C"/>
    <w:rsid w:val="002F60EC"/>
    <w:rsid w:val="002F6162"/>
    <w:rsid w:val="002F61D1"/>
    <w:rsid w:val="002F6609"/>
    <w:rsid w:val="002F66FF"/>
    <w:rsid w:val="002F6A94"/>
    <w:rsid w:val="002F6D5A"/>
    <w:rsid w:val="002F71D9"/>
    <w:rsid w:val="002F73A3"/>
    <w:rsid w:val="002F779A"/>
    <w:rsid w:val="002F77CA"/>
    <w:rsid w:val="002F7AA3"/>
    <w:rsid w:val="003006F4"/>
    <w:rsid w:val="00300EDC"/>
    <w:rsid w:val="003011E5"/>
    <w:rsid w:val="003014F4"/>
    <w:rsid w:val="003016A4"/>
    <w:rsid w:val="00301769"/>
    <w:rsid w:val="00301B75"/>
    <w:rsid w:val="00301E74"/>
    <w:rsid w:val="00301E9D"/>
    <w:rsid w:val="00302063"/>
    <w:rsid w:val="003023B3"/>
    <w:rsid w:val="003024D6"/>
    <w:rsid w:val="003025C0"/>
    <w:rsid w:val="00302CD4"/>
    <w:rsid w:val="00303276"/>
    <w:rsid w:val="00303757"/>
    <w:rsid w:val="003038CF"/>
    <w:rsid w:val="00305874"/>
    <w:rsid w:val="00305923"/>
    <w:rsid w:val="00305A5F"/>
    <w:rsid w:val="00305E6A"/>
    <w:rsid w:val="00305FDB"/>
    <w:rsid w:val="003063EA"/>
    <w:rsid w:val="00306630"/>
    <w:rsid w:val="00306745"/>
    <w:rsid w:val="00306C5B"/>
    <w:rsid w:val="00306E72"/>
    <w:rsid w:val="0030771D"/>
    <w:rsid w:val="00307F74"/>
    <w:rsid w:val="00310134"/>
    <w:rsid w:val="003103F1"/>
    <w:rsid w:val="003106E9"/>
    <w:rsid w:val="00310D95"/>
    <w:rsid w:val="00311154"/>
    <w:rsid w:val="003113E4"/>
    <w:rsid w:val="0031171D"/>
    <w:rsid w:val="00311E5A"/>
    <w:rsid w:val="0031246C"/>
    <w:rsid w:val="00313D13"/>
    <w:rsid w:val="00313EF5"/>
    <w:rsid w:val="003142DE"/>
    <w:rsid w:val="00314323"/>
    <w:rsid w:val="003144BC"/>
    <w:rsid w:val="00314684"/>
    <w:rsid w:val="0031495B"/>
    <w:rsid w:val="00314F3A"/>
    <w:rsid w:val="00315059"/>
    <w:rsid w:val="00315089"/>
    <w:rsid w:val="00315D38"/>
    <w:rsid w:val="00315D9D"/>
    <w:rsid w:val="00315ECA"/>
    <w:rsid w:val="00316D20"/>
    <w:rsid w:val="003171A9"/>
    <w:rsid w:val="003173D6"/>
    <w:rsid w:val="00317886"/>
    <w:rsid w:val="0031795A"/>
    <w:rsid w:val="00317D07"/>
    <w:rsid w:val="00317FB4"/>
    <w:rsid w:val="00320198"/>
    <w:rsid w:val="003203D5"/>
    <w:rsid w:val="0032058B"/>
    <w:rsid w:val="00320A7F"/>
    <w:rsid w:val="00320FC9"/>
    <w:rsid w:val="003214AF"/>
    <w:rsid w:val="003218DD"/>
    <w:rsid w:val="00321B74"/>
    <w:rsid w:val="00321BFC"/>
    <w:rsid w:val="00321C8F"/>
    <w:rsid w:val="003228C0"/>
    <w:rsid w:val="00322DD7"/>
    <w:rsid w:val="00322F0E"/>
    <w:rsid w:val="003233AF"/>
    <w:rsid w:val="00323D08"/>
    <w:rsid w:val="0032415C"/>
    <w:rsid w:val="003241AA"/>
    <w:rsid w:val="003241D0"/>
    <w:rsid w:val="00324359"/>
    <w:rsid w:val="00324D80"/>
    <w:rsid w:val="00324DD7"/>
    <w:rsid w:val="00324F96"/>
    <w:rsid w:val="003250A8"/>
    <w:rsid w:val="00325107"/>
    <w:rsid w:val="003253CF"/>
    <w:rsid w:val="0032564F"/>
    <w:rsid w:val="00325948"/>
    <w:rsid w:val="00325AE6"/>
    <w:rsid w:val="00325C2A"/>
    <w:rsid w:val="003268B7"/>
    <w:rsid w:val="003268D0"/>
    <w:rsid w:val="00326CA7"/>
    <w:rsid w:val="00327510"/>
    <w:rsid w:val="00327B60"/>
    <w:rsid w:val="00327C94"/>
    <w:rsid w:val="003302D6"/>
    <w:rsid w:val="00330E0E"/>
    <w:rsid w:val="00330FA3"/>
    <w:rsid w:val="00331212"/>
    <w:rsid w:val="003313E2"/>
    <w:rsid w:val="003316AE"/>
    <w:rsid w:val="00331969"/>
    <w:rsid w:val="00331A65"/>
    <w:rsid w:val="00331B00"/>
    <w:rsid w:val="00331C63"/>
    <w:rsid w:val="003320BE"/>
    <w:rsid w:val="00333905"/>
    <w:rsid w:val="003341F8"/>
    <w:rsid w:val="00334B12"/>
    <w:rsid w:val="0033557E"/>
    <w:rsid w:val="003360F6"/>
    <w:rsid w:val="003369E3"/>
    <w:rsid w:val="00336E18"/>
    <w:rsid w:val="00336E7F"/>
    <w:rsid w:val="003378C2"/>
    <w:rsid w:val="00337E83"/>
    <w:rsid w:val="00340047"/>
    <w:rsid w:val="00340732"/>
    <w:rsid w:val="00340A2E"/>
    <w:rsid w:val="00340D6D"/>
    <w:rsid w:val="00340F6B"/>
    <w:rsid w:val="00341315"/>
    <w:rsid w:val="0034132A"/>
    <w:rsid w:val="00341544"/>
    <w:rsid w:val="003416AA"/>
    <w:rsid w:val="003418F2"/>
    <w:rsid w:val="00341D22"/>
    <w:rsid w:val="00342144"/>
    <w:rsid w:val="003429EB"/>
    <w:rsid w:val="00343B9A"/>
    <w:rsid w:val="00344A18"/>
    <w:rsid w:val="00344BDA"/>
    <w:rsid w:val="0034501C"/>
    <w:rsid w:val="00345441"/>
    <w:rsid w:val="003456E2"/>
    <w:rsid w:val="00345BF8"/>
    <w:rsid w:val="00345CA3"/>
    <w:rsid w:val="00346257"/>
    <w:rsid w:val="003464AA"/>
    <w:rsid w:val="003468DC"/>
    <w:rsid w:val="00346B3A"/>
    <w:rsid w:val="003470DE"/>
    <w:rsid w:val="00347367"/>
    <w:rsid w:val="0034760B"/>
    <w:rsid w:val="00347BAF"/>
    <w:rsid w:val="003500A1"/>
    <w:rsid w:val="0035077F"/>
    <w:rsid w:val="003516A2"/>
    <w:rsid w:val="00351BE5"/>
    <w:rsid w:val="00351BFC"/>
    <w:rsid w:val="00351C5D"/>
    <w:rsid w:val="00351D98"/>
    <w:rsid w:val="00352627"/>
    <w:rsid w:val="00352642"/>
    <w:rsid w:val="0035289A"/>
    <w:rsid w:val="0035351F"/>
    <w:rsid w:val="003542EA"/>
    <w:rsid w:val="00354D40"/>
    <w:rsid w:val="00355468"/>
    <w:rsid w:val="00355611"/>
    <w:rsid w:val="0035593F"/>
    <w:rsid w:val="00355C7E"/>
    <w:rsid w:val="00355F39"/>
    <w:rsid w:val="00355F80"/>
    <w:rsid w:val="00355FA9"/>
    <w:rsid w:val="00356919"/>
    <w:rsid w:val="00356F5A"/>
    <w:rsid w:val="00356F68"/>
    <w:rsid w:val="00356FEE"/>
    <w:rsid w:val="0035703D"/>
    <w:rsid w:val="003576FD"/>
    <w:rsid w:val="003607AF"/>
    <w:rsid w:val="00360B88"/>
    <w:rsid w:val="003610CC"/>
    <w:rsid w:val="00361209"/>
    <w:rsid w:val="00361695"/>
    <w:rsid w:val="00361931"/>
    <w:rsid w:val="00361A97"/>
    <w:rsid w:val="0036228C"/>
    <w:rsid w:val="003629E6"/>
    <w:rsid w:val="00362E11"/>
    <w:rsid w:val="0036358A"/>
    <w:rsid w:val="00363F2F"/>
    <w:rsid w:val="00364817"/>
    <w:rsid w:val="00364E80"/>
    <w:rsid w:val="003651FF"/>
    <w:rsid w:val="0036546D"/>
    <w:rsid w:val="003655CC"/>
    <w:rsid w:val="003656D4"/>
    <w:rsid w:val="00365993"/>
    <w:rsid w:val="0036600F"/>
    <w:rsid w:val="0036624E"/>
    <w:rsid w:val="00366A5C"/>
    <w:rsid w:val="00366DD5"/>
    <w:rsid w:val="003704CE"/>
    <w:rsid w:val="00370A95"/>
    <w:rsid w:val="003710DA"/>
    <w:rsid w:val="0037118B"/>
    <w:rsid w:val="003711CD"/>
    <w:rsid w:val="003721EF"/>
    <w:rsid w:val="00372CAB"/>
    <w:rsid w:val="003737B9"/>
    <w:rsid w:val="0037385B"/>
    <w:rsid w:val="00373A85"/>
    <w:rsid w:val="00373B87"/>
    <w:rsid w:val="0037415F"/>
    <w:rsid w:val="0037419A"/>
    <w:rsid w:val="00374277"/>
    <w:rsid w:val="0037427F"/>
    <w:rsid w:val="003742B3"/>
    <w:rsid w:val="003749DB"/>
    <w:rsid w:val="00374A60"/>
    <w:rsid w:val="0037518F"/>
    <w:rsid w:val="00375DED"/>
    <w:rsid w:val="00376B84"/>
    <w:rsid w:val="00376C17"/>
    <w:rsid w:val="00376CEF"/>
    <w:rsid w:val="00376E3C"/>
    <w:rsid w:val="003770F1"/>
    <w:rsid w:val="00377399"/>
    <w:rsid w:val="00380274"/>
    <w:rsid w:val="003803A9"/>
    <w:rsid w:val="00380979"/>
    <w:rsid w:val="003812D7"/>
    <w:rsid w:val="003824AF"/>
    <w:rsid w:val="003824CB"/>
    <w:rsid w:val="003829A6"/>
    <w:rsid w:val="00382A1D"/>
    <w:rsid w:val="00382B77"/>
    <w:rsid w:val="003830B3"/>
    <w:rsid w:val="0038326D"/>
    <w:rsid w:val="003841B6"/>
    <w:rsid w:val="003842F2"/>
    <w:rsid w:val="0038485C"/>
    <w:rsid w:val="003848AA"/>
    <w:rsid w:val="00384E32"/>
    <w:rsid w:val="00384F7C"/>
    <w:rsid w:val="00385331"/>
    <w:rsid w:val="00385E72"/>
    <w:rsid w:val="00386140"/>
    <w:rsid w:val="0038619E"/>
    <w:rsid w:val="003869D5"/>
    <w:rsid w:val="00386DE8"/>
    <w:rsid w:val="003874D6"/>
    <w:rsid w:val="00387754"/>
    <w:rsid w:val="003877C3"/>
    <w:rsid w:val="00387ADA"/>
    <w:rsid w:val="00387F2C"/>
    <w:rsid w:val="00390092"/>
    <w:rsid w:val="00390150"/>
    <w:rsid w:val="00390827"/>
    <w:rsid w:val="00390A65"/>
    <w:rsid w:val="00391753"/>
    <w:rsid w:val="00391BEE"/>
    <w:rsid w:val="00391E2A"/>
    <w:rsid w:val="00392439"/>
    <w:rsid w:val="00392805"/>
    <w:rsid w:val="00392A7D"/>
    <w:rsid w:val="00392BBC"/>
    <w:rsid w:val="003930BD"/>
    <w:rsid w:val="00393135"/>
    <w:rsid w:val="00393149"/>
    <w:rsid w:val="00393201"/>
    <w:rsid w:val="003936F5"/>
    <w:rsid w:val="003936FE"/>
    <w:rsid w:val="00393847"/>
    <w:rsid w:val="00393A3A"/>
    <w:rsid w:val="00393B10"/>
    <w:rsid w:val="003941C4"/>
    <w:rsid w:val="003942BC"/>
    <w:rsid w:val="00395CDA"/>
    <w:rsid w:val="0039686E"/>
    <w:rsid w:val="00396957"/>
    <w:rsid w:val="003974C4"/>
    <w:rsid w:val="00397A19"/>
    <w:rsid w:val="003A00C5"/>
    <w:rsid w:val="003A033B"/>
    <w:rsid w:val="003A0808"/>
    <w:rsid w:val="003A0B4D"/>
    <w:rsid w:val="003A0C21"/>
    <w:rsid w:val="003A0EA2"/>
    <w:rsid w:val="003A0EFB"/>
    <w:rsid w:val="003A0FA8"/>
    <w:rsid w:val="003A145E"/>
    <w:rsid w:val="003A16D8"/>
    <w:rsid w:val="003A20E9"/>
    <w:rsid w:val="003A24A7"/>
    <w:rsid w:val="003A3562"/>
    <w:rsid w:val="003A36A7"/>
    <w:rsid w:val="003A45C6"/>
    <w:rsid w:val="003A45F1"/>
    <w:rsid w:val="003A46E0"/>
    <w:rsid w:val="003A52A2"/>
    <w:rsid w:val="003A56A4"/>
    <w:rsid w:val="003A57C5"/>
    <w:rsid w:val="003A6309"/>
    <w:rsid w:val="003A656A"/>
    <w:rsid w:val="003A6E32"/>
    <w:rsid w:val="003A755D"/>
    <w:rsid w:val="003A77DC"/>
    <w:rsid w:val="003B03C0"/>
    <w:rsid w:val="003B050D"/>
    <w:rsid w:val="003B0739"/>
    <w:rsid w:val="003B07AD"/>
    <w:rsid w:val="003B124B"/>
    <w:rsid w:val="003B13C8"/>
    <w:rsid w:val="003B1B96"/>
    <w:rsid w:val="003B314D"/>
    <w:rsid w:val="003B3D89"/>
    <w:rsid w:val="003B4050"/>
    <w:rsid w:val="003B438C"/>
    <w:rsid w:val="003B459F"/>
    <w:rsid w:val="003B4AD0"/>
    <w:rsid w:val="003B4C5E"/>
    <w:rsid w:val="003B4D4B"/>
    <w:rsid w:val="003B5051"/>
    <w:rsid w:val="003B5462"/>
    <w:rsid w:val="003B54F0"/>
    <w:rsid w:val="003B57A2"/>
    <w:rsid w:val="003B57F6"/>
    <w:rsid w:val="003B5A5D"/>
    <w:rsid w:val="003B692F"/>
    <w:rsid w:val="003B704A"/>
    <w:rsid w:val="003B70BE"/>
    <w:rsid w:val="003B762F"/>
    <w:rsid w:val="003B7705"/>
    <w:rsid w:val="003B77AB"/>
    <w:rsid w:val="003B7851"/>
    <w:rsid w:val="003B7933"/>
    <w:rsid w:val="003C006D"/>
    <w:rsid w:val="003C0E47"/>
    <w:rsid w:val="003C1036"/>
    <w:rsid w:val="003C10AD"/>
    <w:rsid w:val="003C11E7"/>
    <w:rsid w:val="003C1603"/>
    <w:rsid w:val="003C185B"/>
    <w:rsid w:val="003C1882"/>
    <w:rsid w:val="003C1ED2"/>
    <w:rsid w:val="003C269A"/>
    <w:rsid w:val="003C27A5"/>
    <w:rsid w:val="003C2895"/>
    <w:rsid w:val="003C291C"/>
    <w:rsid w:val="003C2B6C"/>
    <w:rsid w:val="003C3157"/>
    <w:rsid w:val="003C32BB"/>
    <w:rsid w:val="003C36B2"/>
    <w:rsid w:val="003C3BE5"/>
    <w:rsid w:val="003C3E17"/>
    <w:rsid w:val="003C3FEF"/>
    <w:rsid w:val="003C40D2"/>
    <w:rsid w:val="003C42BF"/>
    <w:rsid w:val="003C47E2"/>
    <w:rsid w:val="003C4888"/>
    <w:rsid w:val="003C4B4B"/>
    <w:rsid w:val="003C4C1B"/>
    <w:rsid w:val="003C4C47"/>
    <w:rsid w:val="003C544C"/>
    <w:rsid w:val="003C548C"/>
    <w:rsid w:val="003C5C5B"/>
    <w:rsid w:val="003C6426"/>
    <w:rsid w:val="003C6BC2"/>
    <w:rsid w:val="003C7186"/>
    <w:rsid w:val="003C7204"/>
    <w:rsid w:val="003C75F8"/>
    <w:rsid w:val="003C7E60"/>
    <w:rsid w:val="003D02FE"/>
    <w:rsid w:val="003D0344"/>
    <w:rsid w:val="003D0AC6"/>
    <w:rsid w:val="003D1B01"/>
    <w:rsid w:val="003D1C48"/>
    <w:rsid w:val="003D1D9E"/>
    <w:rsid w:val="003D1EDD"/>
    <w:rsid w:val="003D26A1"/>
    <w:rsid w:val="003D2907"/>
    <w:rsid w:val="003D36D5"/>
    <w:rsid w:val="003D3AD8"/>
    <w:rsid w:val="003D3B6D"/>
    <w:rsid w:val="003D3EE3"/>
    <w:rsid w:val="003D47D3"/>
    <w:rsid w:val="003D4CCC"/>
    <w:rsid w:val="003D5333"/>
    <w:rsid w:val="003D5F86"/>
    <w:rsid w:val="003D6450"/>
    <w:rsid w:val="003D64D5"/>
    <w:rsid w:val="003D75DC"/>
    <w:rsid w:val="003D787A"/>
    <w:rsid w:val="003D7998"/>
    <w:rsid w:val="003D79A6"/>
    <w:rsid w:val="003E04DB"/>
    <w:rsid w:val="003E06CA"/>
    <w:rsid w:val="003E0836"/>
    <w:rsid w:val="003E0D73"/>
    <w:rsid w:val="003E0E6A"/>
    <w:rsid w:val="003E1AFF"/>
    <w:rsid w:val="003E22BE"/>
    <w:rsid w:val="003E22CB"/>
    <w:rsid w:val="003E2525"/>
    <w:rsid w:val="003E299C"/>
    <w:rsid w:val="003E2B35"/>
    <w:rsid w:val="003E2CEA"/>
    <w:rsid w:val="003E3440"/>
    <w:rsid w:val="003E382C"/>
    <w:rsid w:val="003E3BF5"/>
    <w:rsid w:val="003E3C4A"/>
    <w:rsid w:val="003E40D0"/>
    <w:rsid w:val="003E439A"/>
    <w:rsid w:val="003E43A6"/>
    <w:rsid w:val="003E43F5"/>
    <w:rsid w:val="003E46A8"/>
    <w:rsid w:val="003E4815"/>
    <w:rsid w:val="003E49DD"/>
    <w:rsid w:val="003E4D29"/>
    <w:rsid w:val="003E523A"/>
    <w:rsid w:val="003E57E8"/>
    <w:rsid w:val="003E5CA5"/>
    <w:rsid w:val="003E6301"/>
    <w:rsid w:val="003E63DE"/>
    <w:rsid w:val="003E684E"/>
    <w:rsid w:val="003E68AC"/>
    <w:rsid w:val="003E6AE6"/>
    <w:rsid w:val="003E7469"/>
    <w:rsid w:val="003E74BE"/>
    <w:rsid w:val="003E7669"/>
    <w:rsid w:val="003E78AC"/>
    <w:rsid w:val="003E7D2A"/>
    <w:rsid w:val="003E7D40"/>
    <w:rsid w:val="003F078A"/>
    <w:rsid w:val="003F0F42"/>
    <w:rsid w:val="003F10E7"/>
    <w:rsid w:val="003F143E"/>
    <w:rsid w:val="003F17B9"/>
    <w:rsid w:val="003F1805"/>
    <w:rsid w:val="003F1CCD"/>
    <w:rsid w:val="003F27EB"/>
    <w:rsid w:val="003F3523"/>
    <w:rsid w:val="003F3740"/>
    <w:rsid w:val="003F3A3B"/>
    <w:rsid w:val="003F4375"/>
    <w:rsid w:val="003F4701"/>
    <w:rsid w:val="003F59BD"/>
    <w:rsid w:val="003F5A9A"/>
    <w:rsid w:val="003F5D23"/>
    <w:rsid w:val="003F5EFD"/>
    <w:rsid w:val="003F636F"/>
    <w:rsid w:val="003F6827"/>
    <w:rsid w:val="003F6E7B"/>
    <w:rsid w:val="003F721F"/>
    <w:rsid w:val="003F7880"/>
    <w:rsid w:val="003F7F80"/>
    <w:rsid w:val="00400A3A"/>
    <w:rsid w:val="00400B9F"/>
    <w:rsid w:val="00400CAA"/>
    <w:rsid w:val="00400ECF"/>
    <w:rsid w:val="004014AD"/>
    <w:rsid w:val="00401639"/>
    <w:rsid w:val="00401896"/>
    <w:rsid w:val="00401BC1"/>
    <w:rsid w:val="00401DF8"/>
    <w:rsid w:val="00402108"/>
    <w:rsid w:val="00402BF3"/>
    <w:rsid w:val="004034F0"/>
    <w:rsid w:val="00403617"/>
    <w:rsid w:val="004037BB"/>
    <w:rsid w:val="00403834"/>
    <w:rsid w:val="00403E9D"/>
    <w:rsid w:val="00403FC1"/>
    <w:rsid w:val="00404D0C"/>
    <w:rsid w:val="00405590"/>
    <w:rsid w:val="00405C62"/>
    <w:rsid w:val="0040631B"/>
    <w:rsid w:val="004063B0"/>
    <w:rsid w:val="00406628"/>
    <w:rsid w:val="004071B0"/>
    <w:rsid w:val="004100BF"/>
    <w:rsid w:val="004117A7"/>
    <w:rsid w:val="00411830"/>
    <w:rsid w:val="00412049"/>
    <w:rsid w:val="00412F9F"/>
    <w:rsid w:val="004130A5"/>
    <w:rsid w:val="004132E6"/>
    <w:rsid w:val="0041346F"/>
    <w:rsid w:val="00414760"/>
    <w:rsid w:val="00414796"/>
    <w:rsid w:val="004149B7"/>
    <w:rsid w:val="00414B64"/>
    <w:rsid w:val="00414F1A"/>
    <w:rsid w:val="00414FC0"/>
    <w:rsid w:val="00415465"/>
    <w:rsid w:val="004154D3"/>
    <w:rsid w:val="00415A11"/>
    <w:rsid w:val="00415D2B"/>
    <w:rsid w:val="00415EA9"/>
    <w:rsid w:val="004164B6"/>
    <w:rsid w:val="004166AE"/>
    <w:rsid w:val="00416B43"/>
    <w:rsid w:val="00416DD4"/>
    <w:rsid w:val="00416F0E"/>
    <w:rsid w:val="00417433"/>
    <w:rsid w:val="004174B8"/>
    <w:rsid w:val="0041768F"/>
    <w:rsid w:val="00417861"/>
    <w:rsid w:val="004178ED"/>
    <w:rsid w:val="00417ABE"/>
    <w:rsid w:val="00417ABF"/>
    <w:rsid w:val="004200C2"/>
    <w:rsid w:val="00420617"/>
    <w:rsid w:val="004206CE"/>
    <w:rsid w:val="004211D0"/>
    <w:rsid w:val="004211E4"/>
    <w:rsid w:val="00421CFA"/>
    <w:rsid w:val="00422571"/>
    <w:rsid w:val="0042261F"/>
    <w:rsid w:val="00422787"/>
    <w:rsid w:val="00422E31"/>
    <w:rsid w:val="00422E4F"/>
    <w:rsid w:val="00423540"/>
    <w:rsid w:val="004237CA"/>
    <w:rsid w:val="00423D19"/>
    <w:rsid w:val="00423FA6"/>
    <w:rsid w:val="00424307"/>
    <w:rsid w:val="00424420"/>
    <w:rsid w:val="00424A77"/>
    <w:rsid w:val="00424BA1"/>
    <w:rsid w:val="00425766"/>
    <w:rsid w:val="00426196"/>
    <w:rsid w:val="004261F3"/>
    <w:rsid w:val="004262D0"/>
    <w:rsid w:val="00426378"/>
    <w:rsid w:val="00426416"/>
    <w:rsid w:val="0042682B"/>
    <w:rsid w:val="004269BC"/>
    <w:rsid w:val="004269C7"/>
    <w:rsid w:val="00426B4A"/>
    <w:rsid w:val="00426DC8"/>
    <w:rsid w:val="00427DCE"/>
    <w:rsid w:val="0043048D"/>
    <w:rsid w:val="00430814"/>
    <w:rsid w:val="00430AE3"/>
    <w:rsid w:val="004311C3"/>
    <w:rsid w:val="0043163E"/>
    <w:rsid w:val="00431FA2"/>
    <w:rsid w:val="004327A5"/>
    <w:rsid w:val="00432BF0"/>
    <w:rsid w:val="00432D11"/>
    <w:rsid w:val="00432D7E"/>
    <w:rsid w:val="00432EF6"/>
    <w:rsid w:val="00432F39"/>
    <w:rsid w:val="00433424"/>
    <w:rsid w:val="0043352E"/>
    <w:rsid w:val="00433707"/>
    <w:rsid w:val="00433C8A"/>
    <w:rsid w:val="0043400A"/>
    <w:rsid w:val="00434081"/>
    <w:rsid w:val="00434309"/>
    <w:rsid w:val="00435168"/>
    <w:rsid w:val="00435206"/>
    <w:rsid w:val="004353FF"/>
    <w:rsid w:val="00435438"/>
    <w:rsid w:val="004356F4"/>
    <w:rsid w:val="00435960"/>
    <w:rsid w:val="00436396"/>
    <w:rsid w:val="004364A9"/>
    <w:rsid w:val="004364DE"/>
    <w:rsid w:val="004367D0"/>
    <w:rsid w:val="00436F24"/>
    <w:rsid w:val="0043762F"/>
    <w:rsid w:val="004407F3"/>
    <w:rsid w:val="00440A88"/>
    <w:rsid w:val="00440ABD"/>
    <w:rsid w:val="004410E5"/>
    <w:rsid w:val="004413EF"/>
    <w:rsid w:val="00441DA7"/>
    <w:rsid w:val="00442CED"/>
    <w:rsid w:val="00442E94"/>
    <w:rsid w:val="00443C1B"/>
    <w:rsid w:val="00444106"/>
    <w:rsid w:val="00444745"/>
    <w:rsid w:val="004447F7"/>
    <w:rsid w:val="00444A67"/>
    <w:rsid w:val="00444AFF"/>
    <w:rsid w:val="00444B9D"/>
    <w:rsid w:val="0044501C"/>
    <w:rsid w:val="004450B0"/>
    <w:rsid w:val="004451EC"/>
    <w:rsid w:val="0044549C"/>
    <w:rsid w:val="004455C8"/>
    <w:rsid w:val="00445CAE"/>
    <w:rsid w:val="00445F7F"/>
    <w:rsid w:val="00446120"/>
    <w:rsid w:val="004466FB"/>
    <w:rsid w:val="00446996"/>
    <w:rsid w:val="00446C8D"/>
    <w:rsid w:val="00446FCE"/>
    <w:rsid w:val="00447091"/>
    <w:rsid w:val="0044755E"/>
    <w:rsid w:val="00447A02"/>
    <w:rsid w:val="00450261"/>
    <w:rsid w:val="004509BB"/>
    <w:rsid w:val="00450D7F"/>
    <w:rsid w:val="0045177A"/>
    <w:rsid w:val="0045187D"/>
    <w:rsid w:val="00451B08"/>
    <w:rsid w:val="00451EAB"/>
    <w:rsid w:val="00452342"/>
    <w:rsid w:val="004526A5"/>
    <w:rsid w:val="00452A27"/>
    <w:rsid w:val="00452A30"/>
    <w:rsid w:val="00452AE7"/>
    <w:rsid w:val="00452F5B"/>
    <w:rsid w:val="00452F8A"/>
    <w:rsid w:val="00453153"/>
    <w:rsid w:val="00453829"/>
    <w:rsid w:val="004541DC"/>
    <w:rsid w:val="00454763"/>
    <w:rsid w:val="0045526C"/>
    <w:rsid w:val="004552B3"/>
    <w:rsid w:val="00455740"/>
    <w:rsid w:val="00456A7B"/>
    <w:rsid w:val="00456C1A"/>
    <w:rsid w:val="0045759A"/>
    <w:rsid w:val="00457793"/>
    <w:rsid w:val="004578A0"/>
    <w:rsid w:val="00457C1C"/>
    <w:rsid w:val="00457FCA"/>
    <w:rsid w:val="00460087"/>
    <w:rsid w:val="00460342"/>
    <w:rsid w:val="004606F8"/>
    <w:rsid w:val="00460712"/>
    <w:rsid w:val="00460A65"/>
    <w:rsid w:val="00460D30"/>
    <w:rsid w:val="00461104"/>
    <w:rsid w:val="004614B1"/>
    <w:rsid w:val="00461977"/>
    <w:rsid w:val="004619E3"/>
    <w:rsid w:val="00461CB3"/>
    <w:rsid w:val="00461FDD"/>
    <w:rsid w:val="00462278"/>
    <w:rsid w:val="004627E3"/>
    <w:rsid w:val="00462C04"/>
    <w:rsid w:val="00462C21"/>
    <w:rsid w:val="00462CFF"/>
    <w:rsid w:val="00462E31"/>
    <w:rsid w:val="0046344A"/>
    <w:rsid w:val="00463F48"/>
    <w:rsid w:val="0046421E"/>
    <w:rsid w:val="00465171"/>
    <w:rsid w:val="0046536A"/>
    <w:rsid w:val="00465AB5"/>
    <w:rsid w:val="00465AC9"/>
    <w:rsid w:val="00465F9C"/>
    <w:rsid w:val="0046647A"/>
    <w:rsid w:val="004665FB"/>
    <w:rsid w:val="00466DC4"/>
    <w:rsid w:val="00466E28"/>
    <w:rsid w:val="00466F33"/>
    <w:rsid w:val="00466FD3"/>
    <w:rsid w:val="00467C10"/>
    <w:rsid w:val="00467E86"/>
    <w:rsid w:val="00470284"/>
    <w:rsid w:val="004702D5"/>
    <w:rsid w:val="00470462"/>
    <w:rsid w:val="0047054D"/>
    <w:rsid w:val="00470933"/>
    <w:rsid w:val="004710B1"/>
    <w:rsid w:val="0047140D"/>
    <w:rsid w:val="00471894"/>
    <w:rsid w:val="00471ABF"/>
    <w:rsid w:val="00471C8B"/>
    <w:rsid w:val="00471F64"/>
    <w:rsid w:val="00473D09"/>
    <w:rsid w:val="00473E9F"/>
    <w:rsid w:val="0047400B"/>
    <w:rsid w:val="00474235"/>
    <w:rsid w:val="004743C4"/>
    <w:rsid w:val="0047492C"/>
    <w:rsid w:val="00474E5C"/>
    <w:rsid w:val="00475609"/>
    <w:rsid w:val="00475755"/>
    <w:rsid w:val="00475966"/>
    <w:rsid w:val="0047671B"/>
    <w:rsid w:val="00476789"/>
    <w:rsid w:val="0047697E"/>
    <w:rsid w:val="004772E7"/>
    <w:rsid w:val="004775CC"/>
    <w:rsid w:val="0047766E"/>
    <w:rsid w:val="00477988"/>
    <w:rsid w:val="0048006A"/>
    <w:rsid w:val="004805FD"/>
    <w:rsid w:val="004806E6"/>
    <w:rsid w:val="00480AA8"/>
    <w:rsid w:val="00480F1D"/>
    <w:rsid w:val="00480FBD"/>
    <w:rsid w:val="0048117C"/>
    <w:rsid w:val="0048120F"/>
    <w:rsid w:val="00481BA9"/>
    <w:rsid w:val="004826F5"/>
    <w:rsid w:val="004829E6"/>
    <w:rsid w:val="00483209"/>
    <w:rsid w:val="004834C3"/>
    <w:rsid w:val="00484590"/>
    <w:rsid w:val="004848C1"/>
    <w:rsid w:val="00484992"/>
    <w:rsid w:val="00485347"/>
    <w:rsid w:val="0048592A"/>
    <w:rsid w:val="00485BF3"/>
    <w:rsid w:val="00485FB7"/>
    <w:rsid w:val="00486FDD"/>
    <w:rsid w:val="004870CE"/>
    <w:rsid w:val="00487823"/>
    <w:rsid w:val="0049034C"/>
    <w:rsid w:val="004907CE"/>
    <w:rsid w:val="00490B39"/>
    <w:rsid w:val="00490EBE"/>
    <w:rsid w:val="0049135B"/>
    <w:rsid w:val="0049273D"/>
    <w:rsid w:val="00492FD9"/>
    <w:rsid w:val="00493092"/>
    <w:rsid w:val="00493713"/>
    <w:rsid w:val="004937EC"/>
    <w:rsid w:val="00493B25"/>
    <w:rsid w:val="004942E4"/>
    <w:rsid w:val="00494764"/>
    <w:rsid w:val="00494996"/>
    <w:rsid w:val="00494A87"/>
    <w:rsid w:val="00494E19"/>
    <w:rsid w:val="004951C3"/>
    <w:rsid w:val="00495464"/>
    <w:rsid w:val="00495956"/>
    <w:rsid w:val="00495994"/>
    <w:rsid w:val="00495B85"/>
    <w:rsid w:val="00496218"/>
    <w:rsid w:val="004963CE"/>
    <w:rsid w:val="004964E9"/>
    <w:rsid w:val="00496F5C"/>
    <w:rsid w:val="004970FA"/>
    <w:rsid w:val="0049725A"/>
    <w:rsid w:val="004972B8"/>
    <w:rsid w:val="0049751F"/>
    <w:rsid w:val="00497D6E"/>
    <w:rsid w:val="00497D93"/>
    <w:rsid w:val="00497EDB"/>
    <w:rsid w:val="004A016A"/>
    <w:rsid w:val="004A0436"/>
    <w:rsid w:val="004A04D2"/>
    <w:rsid w:val="004A0C51"/>
    <w:rsid w:val="004A0F86"/>
    <w:rsid w:val="004A156D"/>
    <w:rsid w:val="004A1907"/>
    <w:rsid w:val="004A1970"/>
    <w:rsid w:val="004A19DE"/>
    <w:rsid w:val="004A28E7"/>
    <w:rsid w:val="004A2B5C"/>
    <w:rsid w:val="004A330B"/>
    <w:rsid w:val="004A3355"/>
    <w:rsid w:val="004A379F"/>
    <w:rsid w:val="004A3B88"/>
    <w:rsid w:val="004A3EE4"/>
    <w:rsid w:val="004A3FAB"/>
    <w:rsid w:val="004A4044"/>
    <w:rsid w:val="004A43DB"/>
    <w:rsid w:val="004A48AA"/>
    <w:rsid w:val="004A49D7"/>
    <w:rsid w:val="004A4E5C"/>
    <w:rsid w:val="004A5869"/>
    <w:rsid w:val="004A58D5"/>
    <w:rsid w:val="004A5D4E"/>
    <w:rsid w:val="004A6089"/>
    <w:rsid w:val="004A62B9"/>
    <w:rsid w:val="004A64EC"/>
    <w:rsid w:val="004A676E"/>
    <w:rsid w:val="004A6883"/>
    <w:rsid w:val="004A6F6C"/>
    <w:rsid w:val="004A7C80"/>
    <w:rsid w:val="004A7E4A"/>
    <w:rsid w:val="004A7FE0"/>
    <w:rsid w:val="004B0308"/>
    <w:rsid w:val="004B0324"/>
    <w:rsid w:val="004B073B"/>
    <w:rsid w:val="004B0BE3"/>
    <w:rsid w:val="004B0CB4"/>
    <w:rsid w:val="004B122E"/>
    <w:rsid w:val="004B1363"/>
    <w:rsid w:val="004B17A1"/>
    <w:rsid w:val="004B1D48"/>
    <w:rsid w:val="004B23C9"/>
    <w:rsid w:val="004B2593"/>
    <w:rsid w:val="004B2A75"/>
    <w:rsid w:val="004B2E79"/>
    <w:rsid w:val="004B2FC2"/>
    <w:rsid w:val="004B32A3"/>
    <w:rsid w:val="004B383D"/>
    <w:rsid w:val="004B4052"/>
    <w:rsid w:val="004B49C0"/>
    <w:rsid w:val="004B4C86"/>
    <w:rsid w:val="004B55D0"/>
    <w:rsid w:val="004B5EED"/>
    <w:rsid w:val="004B6219"/>
    <w:rsid w:val="004B651B"/>
    <w:rsid w:val="004B691A"/>
    <w:rsid w:val="004B6959"/>
    <w:rsid w:val="004B7887"/>
    <w:rsid w:val="004B7AB7"/>
    <w:rsid w:val="004B7B01"/>
    <w:rsid w:val="004B7D98"/>
    <w:rsid w:val="004C00DD"/>
    <w:rsid w:val="004C014F"/>
    <w:rsid w:val="004C0169"/>
    <w:rsid w:val="004C0AC9"/>
    <w:rsid w:val="004C1386"/>
    <w:rsid w:val="004C164B"/>
    <w:rsid w:val="004C1B4A"/>
    <w:rsid w:val="004C1D52"/>
    <w:rsid w:val="004C1F5D"/>
    <w:rsid w:val="004C20D6"/>
    <w:rsid w:val="004C23BB"/>
    <w:rsid w:val="004C2451"/>
    <w:rsid w:val="004C2571"/>
    <w:rsid w:val="004C266C"/>
    <w:rsid w:val="004C2E07"/>
    <w:rsid w:val="004C2EC3"/>
    <w:rsid w:val="004C3317"/>
    <w:rsid w:val="004C34AF"/>
    <w:rsid w:val="004C3515"/>
    <w:rsid w:val="004C35E0"/>
    <w:rsid w:val="004C43AC"/>
    <w:rsid w:val="004C4A51"/>
    <w:rsid w:val="004C4D18"/>
    <w:rsid w:val="004C502E"/>
    <w:rsid w:val="004C553D"/>
    <w:rsid w:val="004C5669"/>
    <w:rsid w:val="004C5E1B"/>
    <w:rsid w:val="004C65D2"/>
    <w:rsid w:val="004C672E"/>
    <w:rsid w:val="004C67A8"/>
    <w:rsid w:val="004C68E0"/>
    <w:rsid w:val="004C6A01"/>
    <w:rsid w:val="004C6AC1"/>
    <w:rsid w:val="004C6BC6"/>
    <w:rsid w:val="004C6D22"/>
    <w:rsid w:val="004C7245"/>
    <w:rsid w:val="004C72E6"/>
    <w:rsid w:val="004C7E3A"/>
    <w:rsid w:val="004C7EE3"/>
    <w:rsid w:val="004C7F9C"/>
    <w:rsid w:val="004D005E"/>
    <w:rsid w:val="004D010D"/>
    <w:rsid w:val="004D0BE1"/>
    <w:rsid w:val="004D0C78"/>
    <w:rsid w:val="004D0CD1"/>
    <w:rsid w:val="004D0E67"/>
    <w:rsid w:val="004D0EA2"/>
    <w:rsid w:val="004D1104"/>
    <w:rsid w:val="004D1B47"/>
    <w:rsid w:val="004D2944"/>
    <w:rsid w:val="004D2E05"/>
    <w:rsid w:val="004D2F9A"/>
    <w:rsid w:val="004D3829"/>
    <w:rsid w:val="004D38B9"/>
    <w:rsid w:val="004D3A26"/>
    <w:rsid w:val="004D3F4F"/>
    <w:rsid w:val="004D4957"/>
    <w:rsid w:val="004D518A"/>
    <w:rsid w:val="004D51BE"/>
    <w:rsid w:val="004D6250"/>
    <w:rsid w:val="004D6D06"/>
    <w:rsid w:val="004D7144"/>
    <w:rsid w:val="004D71FF"/>
    <w:rsid w:val="004D7268"/>
    <w:rsid w:val="004D737C"/>
    <w:rsid w:val="004D7556"/>
    <w:rsid w:val="004D75A7"/>
    <w:rsid w:val="004D7AC3"/>
    <w:rsid w:val="004D7C7B"/>
    <w:rsid w:val="004D7DA1"/>
    <w:rsid w:val="004E0A84"/>
    <w:rsid w:val="004E0B3F"/>
    <w:rsid w:val="004E0B60"/>
    <w:rsid w:val="004E107E"/>
    <w:rsid w:val="004E1C6A"/>
    <w:rsid w:val="004E204E"/>
    <w:rsid w:val="004E2100"/>
    <w:rsid w:val="004E2167"/>
    <w:rsid w:val="004E25DE"/>
    <w:rsid w:val="004E2755"/>
    <w:rsid w:val="004E33F8"/>
    <w:rsid w:val="004E3E76"/>
    <w:rsid w:val="004E4261"/>
    <w:rsid w:val="004E4341"/>
    <w:rsid w:val="004E4A53"/>
    <w:rsid w:val="004E4BEA"/>
    <w:rsid w:val="004E4D72"/>
    <w:rsid w:val="004E4E97"/>
    <w:rsid w:val="004E52EE"/>
    <w:rsid w:val="004E5E1A"/>
    <w:rsid w:val="004E6164"/>
    <w:rsid w:val="004E6226"/>
    <w:rsid w:val="004E6298"/>
    <w:rsid w:val="004E697A"/>
    <w:rsid w:val="004E6F96"/>
    <w:rsid w:val="004E6FC4"/>
    <w:rsid w:val="004E7595"/>
    <w:rsid w:val="004E7CF0"/>
    <w:rsid w:val="004E7FAC"/>
    <w:rsid w:val="004F059A"/>
    <w:rsid w:val="004F060D"/>
    <w:rsid w:val="004F0690"/>
    <w:rsid w:val="004F0717"/>
    <w:rsid w:val="004F11CE"/>
    <w:rsid w:val="004F1553"/>
    <w:rsid w:val="004F1F7E"/>
    <w:rsid w:val="004F1FD1"/>
    <w:rsid w:val="004F2525"/>
    <w:rsid w:val="004F272C"/>
    <w:rsid w:val="004F27D4"/>
    <w:rsid w:val="004F29D9"/>
    <w:rsid w:val="004F30B9"/>
    <w:rsid w:val="004F31D3"/>
    <w:rsid w:val="004F434F"/>
    <w:rsid w:val="004F4A9E"/>
    <w:rsid w:val="004F4E13"/>
    <w:rsid w:val="004F505B"/>
    <w:rsid w:val="004F5119"/>
    <w:rsid w:val="004F5B2E"/>
    <w:rsid w:val="004F76D5"/>
    <w:rsid w:val="004F7C33"/>
    <w:rsid w:val="004F7C96"/>
    <w:rsid w:val="005006AF"/>
    <w:rsid w:val="00500F79"/>
    <w:rsid w:val="0050149D"/>
    <w:rsid w:val="00501787"/>
    <w:rsid w:val="00501A66"/>
    <w:rsid w:val="005023B7"/>
    <w:rsid w:val="0050383A"/>
    <w:rsid w:val="00503BC4"/>
    <w:rsid w:val="00503BDF"/>
    <w:rsid w:val="00503DA0"/>
    <w:rsid w:val="00503FA8"/>
    <w:rsid w:val="00504758"/>
    <w:rsid w:val="00505636"/>
    <w:rsid w:val="005058BE"/>
    <w:rsid w:val="00505D7E"/>
    <w:rsid w:val="00506970"/>
    <w:rsid w:val="005077B5"/>
    <w:rsid w:val="00507D85"/>
    <w:rsid w:val="00507F6A"/>
    <w:rsid w:val="005100C2"/>
    <w:rsid w:val="0051078F"/>
    <w:rsid w:val="00510A1F"/>
    <w:rsid w:val="00510FBA"/>
    <w:rsid w:val="005127DA"/>
    <w:rsid w:val="00512A9B"/>
    <w:rsid w:val="00512AA9"/>
    <w:rsid w:val="00512B09"/>
    <w:rsid w:val="005133D5"/>
    <w:rsid w:val="005138EB"/>
    <w:rsid w:val="00513954"/>
    <w:rsid w:val="00513AFE"/>
    <w:rsid w:val="0051410E"/>
    <w:rsid w:val="005141C2"/>
    <w:rsid w:val="005142B5"/>
    <w:rsid w:val="005147F5"/>
    <w:rsid w:val="00514BDE"/>
    <w:rsid w:val="00515110"/>
    <w:rsid w:val="005159DC"/>
    <w:rsid w:val="00516055"/>
    <w:rsid w:val="005163D1"/>
    <w:rsid w:val="0051675D"/>
    <w:rsid w:val="005178E1"/>
    <w:rsid w:val="00517CA8"/>
    <w:rsid w:val="005205AD"/>
    <w:rsid w:val="005206AF"/>
    <w:rsid w:val="00520CC5"/>
    <w:rsid w:val="00520D59"/>
    <w:rsid w:val="00520D93"/>
    <w:rsid w:val="00521B2F"/>
    <w:rsid w:val="00521C04"/>
    <w:rsid w:val="00521C12"/>
    <w:rsid w:val="00521C8E"/>
    <w:rsid w:val="0052262E"/>
    <w:rsid w:val="005227E7"/>
    <w:rsid w:val="00522881"/>
    <w:rsid w:val="00522EC2"/>
    <w:rsid w:val="0052329A"/>
    <w:rsid w:val="0052345D"/>
    <w:rsid w:val="00523D6B"/>
    <w:rsid w:val="00524D17"/>
    <w:rsid w:val="00524F7F"/>
    <w:rsid w:val="00525889"/>
    <w:rsid w:val="005258BC"/>
    <w:rsid w:val="00525CFC"/>
    <w:rsid w:val="00525E69"/>
    <w:rsid w:val="005262A9"/>
    <w:rsid w:val="00526637"/>
    <w:rsid w:val="00526724"/>
    <w:rsid w:val="00526D0D"/>
    <w:rsid w:val="00526DEF"/>
    <w:rsid w:val="005270E4"/>
    <w:rsid w:val="005271E3"/>
    <w:rsid w:val="0052730B"/>
    <w:rsid w:val="005301DF"/>
    <w:rsid w:val="00530528"/>
    <w:rsid w:val="005305EF"/>
    <w:rsid w:val="00530E96"/>
    <w:rsid w:val="00530EBB"/>
    <w:rsid w:val="00531155"/>
    <w:rsid w:val="00531251"/>
    <w:rsid w:val="005315C1"/>
    <w:rsid w:val="0053174F"/>
    <w:rsid w:val="00532035"/>
    <w:rsid w:val="005321E3"/>
    <w:rsid w:val="00532948"/>
    <w:rsid w:val="00532E6D"/>
    <w:rsid w:val="005338C3"/>
    <w:rsid w:val="0053448F"/>
    <w:rsid w:val="005345AC"/>
    <w:rsid w:val="0053486C"/>
    <w:rsid w:val="005348BA"/>
    <w:rsid w:val="005350AF"/>
    <w:rsid w:val="00535433"/>
    <w:rsid w:val="00535455"/>
    <w:rsid w:val="005354F0"/>
    <w:rsid w:val="0053557E"/>
    <w:rsid w:val="00535693"/>
    <w:rsid w:val="005356E6"/>
    <w:rsid w:val="00535908"/>
    <w:rsid w:val="00535B4C"/>
    <w:rsid w:val="00535D78"/>
    <w:rsid w:val="00535E05"/>
    <w:rsid w:val="00535E7D"/>
    <w:rsid w:val="00535F39"/>
    <w:rsid w:val="00536296"/>
    <w:rsid w:val="005365C5"/>
    <w:rsid w:val="0053660E"/>
    <w:rsid w:val="00536630"/>
    <w:rsid w:val="005367ED"/>
    <w:rsid w:val="00536B33"/>
    <w:rsid w:val="00536BA2"/>
    <w:rsid w:val="00537226"/>
    <w:rsid w:val="005374E8"/>
    <w:rsid w:val="0053772E"/>
    <w:rsid w:val="00537C4A"/>
    <w:rsid w:val="00537E54"/>
    <w:rsid w:val="005401F6"/>
    <w:rsid w:val="00540305"/>
    <w:rsid w:val="00540782"/>
    <w:rsid w:val="00540D4B"/>
    <w:rsid w:val="00541102"/>
    <w:rsid w:val="00541336"/>
    <w:rsid w:val="00541541"/>
    <w:rsid w:val="0054155B"/>
    <w:rsid w:val="00541599"/>
    <w:rsid w:val="005416D5"/>
    <w:rsid w:val="005417EF"/>
    <w:rsid w:val="00541925"/>
    <w:rsid w:val="00541A51"/>
    <w:rsid w:val="00541DE1"/>
    <w:rsid w:val="005426B1"/>
    <w:rsid w:val="005426B2"/>
    <w:rsid w:val="00542700"/>
    <w:rsid w:val="005427C0"/>
    <w:rsid w:val="00542ACB"/>
    <w:rsid w:val="00542F05"/>
    <w:rsid w:val="00543834"/>
    <w:rsid w:val="005438E2"/>
    <w:rsid w:val="00543D02"/>
    <w:rsid w:val="00543EC2"/>
    <w:rsid w:val="00543F78"/>
    <w:rsid w:val="0054400E"/>
    <w:rsid w:val="00544204"/>
    <w:rsid w:val="005443BA"/>
    <w:rsid w:val="00544B1F"/>
    <w:rsid w:val="00545631"/>
    <w:rsid w:val="0054563F"/>
    <w:rsid w:val="005456FD"/>
    <w:rsid w:val="00545898"/>
    <w:rsid w:val="00545FF7"/>
    <w:rsid w:val="005469F0"/>
    <w:rsid w:val="00547255"/>
    <w:rsid w:val="005474AE"/>
    <w:rsid w:val="0054784A"/>
    <w:rsid w:val="0055029E"/>
    <w:rsid w:val="005504C7"/>
    <w:rsid w:val="00550609"/>
    <w:rsid w:val="00550C9F"/>
    <w:rsid w:val="00550E3A"/>
    <w:rsid w:val="005511B4"/>
    <w:rsid w:val="005516D9"/>
    <w:rsid w:val="005518ED"/>
    <w:rsid w:val="0055218D"/>
    <w:rsid w:val="00552266"/>
    <w:rsid w:val="005524B3"/>
    <w:rsid w:val="00552804"/>
    <w:rsid w:val="00552B58"/>
    <w:rsid w:val="00553228"/>
    <w:rsid w:val="00553330"/>
    <w:rsid w:val="005537C4"/>
    <w:rsid w:val="00553AF6"/>
    <w:rsid w:val="005541CF"/>
    <w:rsid w:val="0055455A"/>
    <w:rsid w:val="005545D2"/>
    <w:rsid w:val="0055538A"/>
    <w:rsid w:val="005554B0"/>
    <w:rsid w:val="005556DC"/>
    <w:rsid w:val="005561E8"/>
    <w:rsid w:val="00556FF0"/>
    <w:rsid w:val="00557BC1"/>
    <w:rsid w:val="00557F94"/>
    <w:rsid w:val="00560053"/>
    <w:rsid w:val="005609A3"/>
    <w:rsid w:val="005613DB"/>
    <w:rsid w:val="0056144F"/>
    <w:rsid w:val="005615ED"/>
    <w:rsid w:val="005616CC"/>
    <w:rsid w:val="005623E0"/>
    <w:rsid w:val="00562D53"/>
    <w:rsid w:val="0056320E"/>
    <w:rsid w:val="0056326C"/>
    <w:rsid w:val="0056344F"/>
    <w:rsid w:val="0056347E"/>
    <w:rsid w:val="00563CD9"/>
    <w:rsid w:val="00563E85"/>
    <w:rsid w:val="00564234"/>
    <w:rsid w:val="00564809"/>
    <w:rsid w:val="0056491F"/>
    <w:rsid w:val="00564CB5"/>
    <w:rsid w:val="00565087"/>
    <w:rsid w:val="005650AF"/>
    <w:rsid w:val="00565249"/>
    <w:rsid w:val="00565654"/>
    <w:rsid w:val="00565CA1"/>
    <w:rsid w:val="00565CA9"/>
    <w:rsid w:val="00565D42"/>
    <w:rsid w:val="005662F5"/>
    <w:rsid w:val="0056631A"/>
    <w:rsid w:val="0056664F"/>
    <w:rsid w:val="005666A3"/>
    <w:rsid w:val="00567512"/>
    <w:rsid w:val="0056775C"/>
    <w:rsid w:val="00567DF2"/>
    <w:rsid w:val="00567E5D"/>
    <w:rsid w:val="005708EC"/>
    <w:rsid w:val="00570C71"/>
    <w:rsid w:val="00570D77"/>
    <w:rsid w:val="00571169"/>
    <w:rsid w:val="005711B5"/>
    <w:rsid w:val="005712B1"/>
    <w:rsid w:val="00571C7F"/>
    <w:rsid w:val="00571CDC"/>
    <w:rsid w:val="00571FAB"/>
    <w:rsid w:val="005720FA"/>
    <w:rsid w:val="00572A2A"/>
    <w:rsid w:val="00572C4B"/>
    <w:rsid w:val="005730BE"/>
    <w:rsid w:val="005731E6"/>
    <w:rsid w:val="0057340C"/>
    <w:rsid w:val="00573F45"/>
    <w:rsid w:val="005742C8"/>
    <w:rsid w:val="0057441E"/>
    <w:rsid w:val="00574481"/>
    <w:rsid w:val="005746AE"/>
    <w:rsid w:val="00574707"/>
    <w:rsid w:val="00574AE5"/>
    <w:rsid w:val="00574C7C"/>
    <w:rsid w:val="00574D10"/>
    <w:rsid w:val="00575135"/>
    <w:rsid w:val="005754F6"/>
    <w:rsid w:val="005756A4"/>
    <w:rsid w:val="00575FA3"/>
    <w:rsid w:val="005760A2"/>
    <w:rsid w:val="0057706D"/>
    <w:rsid w:val="00577243"/>
    <w:rsid w:val="00577349"/>
    <w:rsid w:val="0057736C"/>
    <w:rsid w:val="00577E24"/>
    <w:rsid w:val="00580884"/>
    <w:rsid w:val="005811CC"/>
    <w:rsid w:val="005814D7"/>
    <w:rsid w:val="00581A05"/>
    <w:rsid w:val="00581D1A"/>
    <w:rsid w:val="00581D45"/>
    <w:rsid w:val="00581EB5"/>
    <w:rsid w:val="00581FAC"/>
    <w:rsid w:val="00581FDB"/>
    <w:rsid w:val="00582128"/>
    <w:rsid w:val="005821BD"/>
    <w:rsid w:val="00582861"/>
    <w:rsid w:val="0058286D"/>
    <w:rsid w:val="005829D3"/>
    <w:rsid w:val="00582F54"/>
    <w:rsid w:val="00583497"/>
    <w:rsid w:val="00583D4B"/>
    <w:rsid w:val="00583D99"/>
    <w:rsid w:val="00583FD7"/>
    <w:rsid w:val="00584188"/>
    <w:rsid w:val="005842F2"/>
    <w:rsid w:val="00584C0B"/>
    <w:rsid w:val="0058586D"/>
    <w:rsid w:val="00586496"/>
    <w:rsid w:val="005866A6"/>
    <w:rsid w:val="00586C3D"/>
    <w:rsid w:val="00586C75"/>
    <w:rsid w:val="00586E16"/>
    <w:rsid w:val="005878CE"/>
    <w:rsid w:val="00587A96"/>
    <w:rsid w:val="00587D5C"/>
    <w:rsid w:val="0059073F"/>
    <w:rsid w:val="00590758"/>
    <w:rsid w:val="00590849"/>
    <w:rsid w:val="00590C4D"/>
    <w:rsid w:val="00590C52"/>
    <w:rsid w:val="005910B1"/>
    <w:rsid w:val="005911FA"/>
    <w:rsid w:val="00591743"/>
    <w:rsid w:val="005918CB"/>
    <w:rsid w:val="00591DCC"/>
    <w:rsid w:val="00591E6C"/>
    <w:rsid w:val="0059200D"/>
    <w:rsid w:val="005922D1"/>
    <w:rsid w:val="0059267A"/>
    <w:rsid w:val="00592D1F"/>
    <w:rsid w:val="00592D7C"/>
    <w:rsid w:val="0059311F"/>
    <w:rsid w:val="00594530"/>
    <w:rsid w:val="0059482C"/>
    <w:rsid w:val="00594865"/>
    <w:rsid w:val="00594AEF"/>
    <w:rsid w:val="00594BCD"/>
    <w:rsid w:val="00594EFF"/>
    <w:rsid w:val="00595165"/>
    <w:rsid w:val="00595171"/>
    <w:rsid w:val="005951C1"/>
    <w:rsid w:val="0059528D"/>
    <w:rsid w:val="00595FA1"/>
    <w:rsid w:val="0059635F"/>
    <w:rsid w:val="00596364"/>
    <w:rsid w:val="00596450"/>
    <w:rsid w:val="0059648A"/>
    <w:rsid w:val="00596F0D"/>
    <w:rsid w:val="00597041"/>
    <w:rsid w:val="005970B1"/>
    <w:rsid w:val="00597480"/>
    <w:rsid w:val="00597B5B"/>
    <w:rsid w:val="00597C43"/>
    <w:rsid w:val="005A04A6"/>
    <w:rsid w:val="005A05A7"/>
    <w:rsid w:val="005A0727"/>
    <w:rsid w:val="005A0BC9"/>
    <w:rsid w:val="005A0D2B"/>
    <w:rsid w:val="005A0F55"/>
    <w:rsid w:val="005A0FAE"/>
    <w:rsid w:val="005A10DC"/>
    <w:rsid w:val="005A10ED"/>
    <w:rsid w:val="005A1512"/>
    <w:rsid w:val="005A1A48"/>
    <w:rsid w:val="005A2242"/>
    <w:rsid w:val="005A29C0"/>
    <w:rsid w:val="005A2A26"/>
    <w:rsid w:val="005A2BE8"/>
    <w:rsid w:val="005A3080"/>
    <w:rsid w:val="005A3150"/>
    <w:rsid w:val="005A357A"/>
    <w:rsid w:val="005A3B50"/>
    <w:rsid w:val="005A4346"/>
    <w:rsid w:val="005A45BD"/>
    <w:rsid w:val="005A529A"/>
    <w:rsid w:val="005A5773"/>
    <w:rsid w:val="005A6ADF"/>
    <w:rsid w:val="005A6FB2"/>
    <w:rsid w:val="005A7080"/>
    <w:rsid w:val="005A7459"/>
    <w:rsid w:val="005A7A77"/>
    <w:rsid w:val="005A7A8C"/>
    <w:rsid w:val="005A7E74"/>
    <w:rsid w:val="005B03E9"/>
    <w:rsid w:val="005B0808"/>
    <w:rsid w:val="005B0AEC"/>
    <w:rsid w:val="005B0E2C"/>
    <w:rsid w:val="005B1777"/>
    <w:rsid w:val="005B1907"/>
    <w:rsid w:val="005B1EA3"/>
    <w:rsid w:val="005B2785"/>
    <w:rsid w:val="005B30F8"/>
    <w:rsid w:val="005B342E"/>
    <w:rsid w:val="005B35EC"/>
    <w:rsid w:val="005B3EF7"/>
    <w:rsid w:val="005B4233"/>
    <w:rsid w:val="005B4962"/>
    <w:rsid w:val="005B4B39"/>
    <w:rsid w:val="005B4B8A"/>
    <w:rsid w:val="005B5019"/>
    <w:rsid w:val="005B51DB"/>
    <w:rsid w:val="005B5734"/>
    <w:rsid w:val="005B588F"/>
    <w:rsid w:val="005B5EF3"/>
    <w:rsid w:val="005B6425"/>
    <w:rsid w:val="005B6C54"/>
    <w:rsid w:val="005B7D22"/>
    <w:rsid w:val="005C01A3"/>
    <w:rsid w:val="005C05F7"/>
    <w:rsid w:val="005C077F"/>
    <w:rsid w:val="005C0ADE"/>
    <w:rsid w:val="005C0EF7"/>
    <w:rsid w:val="005C11BB"/>
    <w:rsid w:val="005C151B"/>
    <w:rsid w:val="005C17E9"/>
    <w:rsid w:val="005C1857"/>
    <w:rsid w:val="005C1979"/>
    <w:rsid w:val="005C23D6"/>
    <w:rsid w:val="005C297B"/>
    <w:rsid w:val="005C2D6F"/>
    <w:rsid w:val="005C2DF3"/>
    <w:rsid w:val="005C2E4C"/>
    <w:rsid w:val="005C2F5A"/>
    <w:rsid w:val="005C32A5"/>
    <w:rsid w:val="005C3400"/>
    <w:rsid w:val="005C3C9E"/>
    <w:rsid w:val="005C47AB"/>
    <w:rsid w:val="005C493A"/>
    <w:rsid w:val="005C5C4B"/>
    <w:rsid w:val="005C5EF3"/>
    <w:rsid w:val="005C61CA"/>
    <w:rsid w:val="005C6327"/>
    <w:rsid w:val="005C6596"/>
    <w:rsid w:val="005C68BC"/>
    <w:rsid w:val="005C691E"/>
    <w:rsid w:val="005C6ABB"/>
    <w:rsid w:val="005C6BDD"/>
    <w:rsid w:val="005C6FC6"/>
    <w:rsid w:val="005C6FDB"/>
    <w:rsid w:val="005C7190"/>
    <w:rsid w:val="005C76FA"/>
    <w:rsid w:val="005D0106"/>
    <w:rsid w:val="005D022D"/>
    <w:rsid w:val="005D050C"/>
    <w:rsid w:val="005D07D2"/>
    <w:rsid w:val="005D0D0E"/>
    <w:rsid w:val="005D12F9"/>
    <w:rsid w:val="005D2F72"/>
    <w:rsid w:val="005D3C09"/>
    <w:rsid w:val="005D40D5"/>
    <w:rsid w:val="005D42E1"/>
    <w:rsid w:val="005D42F3"/>
    <w:rsid w:val="005D4494"/>
    <w:rsid w:val="005D4C21"/>
    <w:rsid w:val="005D4C4E"/>
    <w:rsid w:val="005D5259"/>
    <w:rsid w:val="005D551B"/>
    <w:rsid w:val="005D61B2"/>
    <w:rsid w:val="005D63EA"/>
    <w:rsid w:val="005D6C69"/>
    <w:rsid w:val="005D6E66"/>
    <w:rsid w:val="005D715B"/>
    <w:rsid w:val="005D747C"/>
    <w:rsid w:val="005D7551"/>
    <w:rsid w:val="005D7862"/>
    <w:rsid w:val="005E05D7"/>
    <w:rsid w:val="005E0C0C"/>
    <w:rsid w:val="005E106A"/>
    <w:rsid w:val="005E1220"/>
    <w:rsid w:val="005E129E"/>
    <w:rsid w:val="005E231E"/>
    <w:rsid w:val="005E2B37"/>
    <w:rsid w:val="005E2B70"/>
    <w:rsid w:val="005E2BFA"/>
    <w:rsid w:val="005E3746"/>
    <w:rsid w:val="005E3EE3"/>
    <w:rsid w:val="005E3FD7"/>
    <w:rsid w:val="005E41E9"/>
    <w:rsid w:val="005E4801"/>
    <w:rsid w:val="005E58C3"/>
    <w:rsid w:val="005E58D0"/>
    <w:rsid w:val="005E5AFA"/>
    <w:rsid w:val="005E5BED"/>
    <w:rsid w:val="005E5CA6"/>
    <w:rsid w:val="005E5CE5"/>
    <w:rsid w:val="005E6284"/>
    <w:rsid w:val="005E6817"/>
    <w:rsid w:val="005E6973"/>
    <w:rsid w:val="005E69DA"/>
    <w:rsid w:val="005E6C83"/>
    <w:rsid w:val="005E6CC5"/>
    <w:rsid w:val="005E6D17"/>
    <w:rsid w:val="005E74A5"/>
    <w:rsid w:val="005E7821"/>
    <w:rsid w:val="005E7842"/>
    <w:rsid w:val="005E7BEC"/>
    <w:rsid w:val="005F0C2A"/>
    <w:rsid w:val="005F0D0A"/>
    <w:rsid w:val="005F1895"/>
    <w:rsid w:val="005F18FA"/>
    <w:rsid w:val="005F190F"/>
    <w:rsid w:val="005F19F9"/>
    <w:rsid w:val="005F1AD9"/>
    <w:rsid w:val="005F1CEC"/>
    <w:rsid w:val="005F1E06"/>
    <w:rsid w:val="005F1E0D"/>
    <w:rsid w:val="005F2276"/>
    <w:rsid w:val="005F285E"/>
    <w:rsid w:val="005F29AF"/>
    <w:rsid w:val="005F2B9F"/>
    <w:rsid w:val="005F2BDE"/>
    <w:rsid w:val="005F2E65"/>
    <w:rsid w:val="005F3563"/>
    <w:rsid w:val="005F357E"/>
    <w:rsid w:val="005F397C"/>
    <w:rsid w:val="005F44C3"/>
    <w:rsid w:val="005F45F7"/>
    <w:rsid w:val="005F460F"/>
    <w:rsid w:val="005F4706"/>
    <w:rsid w:val="005F4871"/>
    <w:rsid w:val="005F4A85"/>
    <w:rsid w:val="005F4EBE"/>
    <w:rsid w:val="005F4EF1"/>
    <w:rsid w:val="005F58D3"/>
    <w:rsid w:val="005F6241"/>
    <w:rsid w:val="005F6AE9"/>
    <w:rsid w:val="005F6BED"/>
    <w:rsid w:val="005F7C8A"/>
    <w:rsid w:val="005F7D07"/>
    <w:rsid w:val="005F7D5A"/>
    <w:rsid w:val="00600460"/>
    <w:rsid w:val="0060051B"/>
    <w:rsid w:val="006005EB"/>
    <w:rsid w:val="006007A1"/>
    <w:rsid w:val="00601141"/>
    <w:rsid w:val="00601822"/>
    <w:rsid w:val="006019C4"/>
    <w:rsid w:val="00601B7C"/>
    <w:rsid w:val="00602145"/>
    <w:rsid w:val="0060219B"/>
    <w:rsid w:val="00602629"/>
    <w:rsid w:val="006026C4"/>
    <w:rsid w:val="0060287C"/>
    <w:rsid w:val="00602B62"/>
    <w:rsid w:val="00602C8E"/>
    <w:rsid w:val="00602FC7"/>
    <w:rsid w:val="00603156"/>
    <w:rsid w:val="00603443"/>
    <w:rsid w:val="006038FF"/>
    <w:rsid w:val="00603B4E"/>
    <w:rsid w:val="00603D7B"/>
    <w:rsid w:val="00603FDF"/>
    <w:rsid w:val="006043E0"/>
    <w:rsid w:val="00604A28"/>
    <w:rsid w:val="00604B8B"/>
    <w:rsid w:val="00604D19"/>
    <w:rsid w:val="00604EDA"/>
    <w:rsid w:val="00605278"/>
    <w:rsid w:val="0060574C"/>
    <w:rsid w:val="006058DD"/>
    <w:rsid w:val="00605CAF"/>
    <w:rsid w:val="00605DD9"/>
    <w:rsid w:val="00606C81"/>
    <w:rsid w:val="00606D0C"/>
    <w:rsid w:val="00606EB3"/>
    <w:rsid w:val="00606FFA"/>
    <w:rsid w:val="00607769"/>
    <w:rsid w:val="00607961"/>
    <w:rsid w:val="00607A77"/>
    <w:rsid w:val="0061003A"/>
    <w:rsid w:val="006103D1"/>
    <w:rsid w:val="00610560"/>
    <w:rsid w:val="0061080E"/>
    <w:rsid w:val="00610A5D"/>
    <w:rsid w:val="00610FF3"/>
    <w:rsid w:val="00611006"/>
    <w:rsid w:val="006118D7"/>
    <w:rsid w:val="00611D8C"/>
    <w:rsid w:val="00611F67"/>
    <w:rsid w:val="006125CD"/>
    <w:rsid w:val="00612605"/>
    <w:rsid w:val="006126F2"/>
    <w:rsid w:val="00612B5E"/>
    <w:rsid w:val="006130DA"/>
    <w:rsid w:val="006137BE"/>
    <w:rsid w:val="00613832"/>
    <w:rsid w:val="0061502E"/>
    <w:rsid w:val="00615263"/>
    <w:rsid w:val="006157E0"/>
    <w:rsid w:val="00615897"/>
    <w:rsid w:val="0061589C"/>
    <w:rsid w:val="00615B9B"/>
    <w:rsid w:val="00615E4B"/>
    <w:rsid w:val="00616E6F"/>
    <w:rsid w:val="00616FB3"/>
    <w:rsid w:val="00617217"/>
    <w:rsid w:val="00617287"/>
    <w:rsid w:val="006172C0"/>
    <w:rsid w:val="0061783E"/>
    <w:rsid w:val="006202E3"/>
    <w:rsid w:val="0062056A"/>
    <w:rsid w:val="006207C2"/>
    <w:rsid w:val="00620AFF"/>
    <w:rsid w:val="006212D3"/>
    <w:rsid w:val="00621459"/>
    <w:rsid w:val="0062148A"/>
    <w:rsid w:val="0062163E"/>
    <w:rsid w:val="0062186E"/>
    <w:rsid w:val="00621DCF"/>
    <w:rsid w:val="00622000"/>
    <w:rsid w:val="00622550"/>
    <w:rsid w:val="0062258F"/>
    <w:rsid w:val="00622D20"/>
    <w:rsid w:val="00622DAF"/>
    <w:rsid w:val="00623D6A"/>
    <w:rsid w:val="00623D85"/>
    <w:rsid w:val="00623F87"/>
    <w:rsid w:val="00624303"/>
    <w:rsid w:val="0062445B"/>
    <w:rsid w:val="00624F6B"/>
    <w:rsid w:val="0062634F"/>
    <w:rsid w:val="00626609"/>
    <w:rsid w:val="00626B0E"/>
    <w:rsid w:val="00626DD9"/>
    <w:rsid w:val="00627756"/>
    <w:rsid w:val="006277C5"/>
    <w:rsid w:val="00627E8F"/>
    <w:rsid w:val="00627F04"/>
    <w:rsid w:val="006301E9"/>
    <w:rsid w:val="00630254"/>
    <w:rsid w:val="006305A8"/>
    <w:rsid w:val="0063090C"/>
    <w:rsid w:val="00630A53"/>
    <w:rsid w:val="00631B2D"/>
    <w:rsid w:val="00631F10"/>
    <w:rsid w:val="0063227B"/>
    <w:rsid w:val="00633224"/>
    <w:rsid w:val="006335C7"/>
    <w:rsid w:val="00633717"/>
    <w:rsid w:val="00633834"/>
    <w:rsid w:val="00633F07"/>
    <w:rsid w:val="006346D2"/>
    <w:rsid w:val="00634B5E"/>
    <w:rsid w:val="00634D69"/>
    <w:rsid w:val="006352AF"/>
    <w:rsid w:val="00635946"/>
    <w:rsid w:val="00636C5D"/>
    <w:rsid w:val="00636E8C"/>
    <w:rsid w:val="00637CBA"/>
    <w:rsid w:val="00640789"/>
    <w:rsid w:val="00640844"/>
    <w:rsid w:val="006408F3"/>
    <w:rsid w:val="0064101B"/>
    <w:rsid w:val="00641346"/>
    <w:rsid w:val="006414C2"/>
    <w:rsid w:val="006414E5"/>
    <w:rsid w:val="006415B3"/>
    <w:rsid w:val="00641627"/>
    <w:rsid w:val="00641764"/>
    <w:rsid w:val="00641810"/>
    <w:rsid w:val="006419D4"/>
    <w:rsid w:val="00641B5C"/>
    <w:rsid w:val="00641F7F"/>
    <w:rsid w:val="00643086"/>
    <w:rsid w:val="0064308B"/>
    <w:rsid w:val="006435C9"/>
    <w:rsid w:val="00643C6C"/>
    <w:rsid w:val="00643D3B"/>
    <w:rsid w:val="00644FF7"/>
    <w:rsid w:val="006452E7"/>
    <w:rsid w:val="0064549F"/>
    <w:rsid w:val="00645728"/>
    <w:rsid w:val="00645C17"/>
    <w:rsid w:val="00646187"/>
    <w:rsid w:val="00646D28"/>
    <w:rsid w:val="00646F26"/>
    <w:rsid w:val="0064780E"/>
    <w:rsid w:val="00647974"/>
    <w:rsid w:val="00650898"/>
    <w:rsid w:val="00650B2D"/>
    <w:rsid w:val="00650B33"/>
    <w:rsid w:val="00650BF7"/>
    <w:rsid w:val="0065105C"/>
    <w:rsid w:val="0065110E"/>
    <w:rsid w:val="00651161"/>
    <w:rsid w:val="006511A2"/>
    <w:rsid w:val="00651857"/>
    <w:rsid w:val="0065195D"/>
    <w:rsid w:val="006521D6"/>
    <w:rsid w:val="00652D0A"/>
    <w:rsid w:val="00652D2E"/>
    <w:rsid w:val="00652E49"/>
    <w:rsid w:val="00652EA2"/>
    <w:rsid w:val="00653470"/>
    <w:rsid w:val="006534DF"/>
    <w:rsid w:val="0065359B"/>
    <w:rsid w:val="00654235"/>
    <w:rsid w:val="0065441D"/>
    <w:rsid w:val="00654A10"/>
    <w:rsid w:val="00654DC3"/>
    <w:rsid w:val="006558D9"/>
    <w:rsid w:val="006562FB"/>
    <w:rsid w:val="006563AE"/>
    <w:rsid w:val="0065673B"/>
    <w:rsid w:val="0065776B"/>
    <w:rsid w:val="00657D84"/>
    <w:rsid w:val="00657EAE"/>
    <w:rsid w:val="00660064"/>
    <w:rsid w:val="006606C3"/>
    <w:rsid w:val="00660947"/>
    <w:rsid w:val="006611DC"/>
    <w:rsid w:val="00661526"/>
    <w:rsid w:val="006617C1"/>
    <w:rsid w:val="006618DF"/>
    <w:rsid w:val="00661A93"/>
    <w:rsid w:val="00661B34"/>
    <w:rsid w:val="006622D6"/>
    <w:rsid w:val="006623D6"/>
    <w:rsid w:val="0066289E"/>
    <w:rsid w:val="00662D58"/>
    <w:rsid w:val="00663065"/>
    <w:rsid w:val="006633F7"/>
    <w:rsid w:val="00663635"/>
    <w:rsid w:val="00663E15"/>
    <w:rsid w:val="00663F3D"/>
    <w:rsid w:val="00663FB5"/>
    <w:rsid w:val="006640AC"/>
    <w:rsid w:val="00664483"/>
    <w:rsid w:val="00664571"/>
    <w:rsid w:val="0066495F"/>
    <w:rsid w:val="00664C49"/>
    <w:rsid w:val="006650BF"/>
    <w:rsid w:val="0066554C"/>
    <w:rsid w:val="00665F56"/>
    <w:rsid w:val="00665FEE"/>
    <w:rsid w:val="00666358"/>
    <w:rsid w:val="00666B04"/>
    <w:rsid w:val="00666F66"/>
    <w:rsid w:val="0066753A"/>
    <w:rsid w:val="006678AD"/>
    <w:rsid w:val="00667932"/>
    <w:rsid w:val="00667AF1"/>
    <w:rsid w:val="00667CC6"/>
    <w:rsid w:val="00667DAF"/>
    <w:rsid w:val="00667F26"/>
    <w:rsid w:val="006705EC"/>
    <w:rsid w:val="00670E6B"/>
    <w:rsid w:val="006712AA"/>
    <w:rsid w:val="00671733"/>
    <w:rsid w:val="006719A0"/>
    <w:rsid w:val="006728E4"/>
    <w:rsid w:val="0067291D"/>
    <w:rsid w:val="006729DB"/>
    <w:rsid w:val="00672D93"/>
    <w:rsid w:val="00672DFF"/>
    <w:rsid w:val="00673815"/>
    <w:rsid w:val="006738FE"/>
    <w:rsid w:val="006739D8"/>
    <w:rsid w:val="00673A19"/>
    <w:rsid w:val="00673BF6"/>
    <w:rsid w:val="00673C9A"/>
    <w:rsid w:val="00673D96"/>
    <w:rsid w:val="00674B96"/>
    <w:rsid w:val="00674BEF"/>
    <w:rsid w:val="00674D43"/>
    <w:rsid w:val="00675EFD"/>
    <w:rsid w:val="0067706C"/>
    <w:rsid w:val="006771B6"/>
    <w:rsid w:val="006772D6"/>
    <w:rsid w:val="0067732C"/>
    <w:rsid w:val="00677653"/>
    <w:rsid w:val="00677CC1"/>
    <w:rsid w:val="0068029F"/>
    <w:rsid w:val="00681340"/>
    <w:rsid w:val="00681770"/>
    <w:rsid w:val="00681AC4"/>
    <w:rsid w:val="00681FD5"/>
    <w:rsid w:val="00682077"/>
    <w:rsid w:val="00682293"/>
    <w:rsid w:val="006825ED"/>
    <w:rsid w:val="0068271F"/>
    <w:rsid w:val="00682794"/>
    <w:rsid w:val="00682B6D"/>
    <w:rsid w:val="00682B7A"/>
    <w:rsid w:val="00682D25"/>
    <w:rsid w:val="006831D8"/>
    <w:rsid w:val="00683D52"/>
    <w:rsid w:val="0068406C"/>
    <w:rsid w:val="00684090"/>
    <w:rsid w:val="006841A6"/>
    <w:rsid w:val="00684EEE"/>
    <w:rsid w:val="0068501E"/>
    <w:rsid w:val="006852CA"/>
    <w:rsid w:val="00685C45"/>
    <w:rsid w:val="00685E24"/>
    <w:rsid w:val="00685E57"/>
    <w:rsid w:val="00685EF0"/>
    <w:rsid w:val="00686422"/>
    <w:rsid w:val="00686945"/>
    <w:rsid w:val="00687590"/>
    <w:rsid w:val="0068786E"/>
    <w:rsid w:val="00687CDA"/>
    <w:rsid w:val="00687EC2"/>
    <w:rsid w:val="00690B1F"/>
    <w:rsid w:val="00690EE9"/>
    <w:rsid w:val="006913BE"/>
    <w:rsid w:val="00691495"/>
    <w:rsid w:val="0069182E"/>
    <w:rsid w:val="00691B63"/>
    <w:rsid w:val="00691C30"/>
    <w:rsid w:val="006920E9"/>
    <w:rsid w:val="006922CA"/>
    <w:rsid w:val="006925C3"/>
    <w:rsid w:val="00692997"/>
    <w:rsid w:val="00692A0B"/>
    <w:rsid w:val="00692A36"/>
    <w:rsid w:val="00692C7B"/>
    <w:rsid w:val="00692E09"/>
    <w:rsid w:val="00692F4B"/>
    <w:rsid w:val="0069334A"/>
    <w:rsid w:val="00693C50"/>
    <w:rsid w:val="00693E3C"/>
    <w:rsid w:val="0069419F"/>
    <w:rsid w:val="0069472D"/>
    <w:rsid w:val="00694CF1"/>
    <w:rsid w:val="006950A5"/>
    <w:rsid w:val="00695D70"/>
    <w:rsid w:val="00696240"/>
    <w:rsid w:val="006963B7"/>
    <w:rsid w:val="006967AF"/>
    <w:rsid w:val="00697080"/>
    <w:rsid w:val="00697257"/>
    <w:rsid w:val="0069726C"/>
    <w:rsid w:val="00697386"/>
    <w:rsid w:val="006973F2"/>
    <w:rsid w:val="00697BA3"/>
    <w:rsid w:val="00697C09"/>
    <w:rsid w:val="00697D92"/>
    <w:rsid w:val="00697FB5"/>
    <w:rsid w:val="006A027B"/>
    <w:rsid w:val="006A0938"/>
    <w:rsid w:val="006A1A14"/>
    <w:rsid w:val="006A2530"/>
    <w:rsid w:val="006A29FC"/>
    <w:rsid w:val="006A2C4C"/>
    <w:rsid w:val="006A2F9A"/>
    <w:rsid w:val="006A300B"/>
    <w:rsid w:val="006A357D"/>
    <w:rsid w:val="006A35D3"/>
    <w:rsid w:val="006A35D7"/>
    <w:rsid w:val="006A3B17"/>
    <w:rsid w:val="006A3D20"/>
    <w:rsid w:val="006A3EFA"/>
    <w:rsid w:val="006A4B7E"/>
    <w:rsid w:val="006A4C25"/>
    <w:rsid w:val="006A4F8F"/>
    <w:rsid w:val="006A5ACB"/>
    <w:rsid w:val="006A5C8F"/>
    <w:rsid w:val="006A5F0D"/>
    <w:rsid w:val="006A5FB7"/>
    <w:rsid w:val="006A68DE"/>
    <w:rsid w:val="006A694F"/>
    <w:rsid w:val="006A6E03"/>
    <w:rsid w:val="006A7096"/>
    <w:rsid w:val="006A78C5"/>
    <w:rsid w:val="006A7C0F"/>
    <w:rsid w:val="006B04AF"/>
    <w:rsid w:val="006B0F03"/>
    <w:rsid w:val="006B1C5F"/>
    <w:rsid w:val="006B2093"/>
    <w:rsid w:val="006B216A"/>
    <w:rsid w:val="006B28CC"/>
    <w:rsid w:val="006B2C2E"/>
    <w:rsid w:val="006B3080"/>
    <w:rsid w:val="006B36BB"/>
    <w:rsid w:val="006B3C90"/>
    <w:rsid w:val="006B4100"/>
    <w:rsid w:val="006B457E"/>
    <w:rsid w:val="006B4D6F"/>
    <w:rsid w:val="006B4DE7"/>
    <w:rsid w:val="006B509B"/>
    <w:rsid w:val="006B52A6"/>
    <w:rsid w:val="006B5343"/>
    <w:rsid w:val="006B63DF"/>
    <w:rsid w:val="006B66A7"/>
    <w:rsid w:val="006B68D2"/>
    <w:rsid w:val="006B795E"/>
    <w:rsid w:val="006B7FEE"/>
    <w:rsid w:val="006C0037"/>
    <w:rsid w:val="006C01E1"/>
    <w:rsid w:val="006C0363"/>
    <w:rsid w:val="006C03C7"/>
    <w:rsid w:val="006C03CC"/>
    <w:rsid w:val="006C05D9"/>
    <w:rsid w:val="006C08DA"/>
    <w:rsid w:val="006C08FD"/>
    <w:rsid w:val="006C0A8F"/>
    <w:rsid w:val="006C1092"/>
    <w:rsid w:val="006C111C"/>
    <w:rsid w:val="006C123F"/>
    <w:rsid w:val="006C1686"/>
    <w:rsid w:val="006C17E5"/>
    <w:rsid w:val="006C1C20"/>
    <w:rsid w:val="006C2AFF"/>
    <w:rsid w:val="006C4255"/>
    <w:rsid w:val="006C4499"/>
    <w:rsid w:val="006C451D"/>
    <w:rsid w:val="006C578A"/>
    <w:rsid w:val="006C5862"/>
    <w:rsid w:val="006C58D7"/>
    <w:rsid w:val="006C5FE6"/>
    <w:rsid w:val="006C60C3"/>
    <w:rsid w:val="006C632E"/>
    <w:rsid w:val="006C662B"/>
    <w:rsid w:val="006C6F7F"/>
    <w:rsid w:val="006C77E1"/>
    <w:rsid w:val="006C7A62"/>
    <w:rsid w:val="006C7B9A"/>
    <w:rsid w:val="006D01B5"/>
    <w:rsid w:val="006D0865"/>
    <w:rsid w:val="006D0F25"/>
    <w:rsid w:val="006D1247"/>
    <w:rsid w:val="006D14FB"/>
    <w:rsid w:val="006D22FE"/>
    <w:rsid w:val="006D26A0"/>
    <w:rsid w:val="006D28A6"/>
    <w:rsid w:val="006D34B6"/>
    <w:rsid w:val="006D39A7"/>
    <w:rsid w:val="006D3AFE"/>
    <w:rsid w:val="006D416E"/>
    <w:rsid w:val="006D5753"/>
    <w:rsid w:val="006D5863"/>
    <w:rsid w:val="006D5CF2"/>
    <w:rsid w:val="006D5DED"/>
    <w:rsid w:val="006D5E89"/>
    <w:rsid w:val="006D5F13"/>
    <w:rsid w:val="006D6554"/>
    <w:rsid w:val="006D6CF1"/>
    <w:rsid w:val="006D7617"/>
    <w:rsid w:val="006D7669"/>
    <w:rsid w:val="006D7A9C"/>
    <w:rsid w:val="006D7AFB"/>
    <w:rsid w:val="006E037B"/>
    <w:rsid w:val="006E0942"/>
    <w:rsid w:val="006E0F68"/>
    <w:rsid w:val="006E10B5"/>
    <w:rsid w:val="006E1420"/>
    <w:rsid w:val="006E154B"/>
    <w:rsid w:val="006E155D"/>
    <w:rsid w:val="006E15FC"/>
    <w:rsid w:val="006E1639"/>
    <w:rsid w:val="006E17B1"/>
    <w:rsid w:val="006E18CB"/>
    <w:rsid w:val="006E1F39"/>
    <w:rsid w:val="006E278C"/>
    <w:rsid w:val="006E27DE"/>
    <w:rsid w:val="006E2F38"/>
    <w:rsid w:val="006E3961"/>
    <w:rsid w:val="006E3AC4"/>
    <w:rsid w:val="006E3B93"/>
    <w:rsid w:val="006E4150"/>
    <w:rsid w:val="006E4749"/>
    <w:rsid w:val="006E5154"/>
    <w:rsid w:val="006E543F"/>
    <w:rsid w:val="006E56BC"/>
    <w:rsid w:val="006E5720"/>
    <w:rsid w:val="006E5B58"/>
    <w:rsid w:val="006E5F92"/>
    <w:rsid w:val="006E6557"/>
    <w:rsid w:val="006E6D01"/>
    <w:rsid w:val="006E7599"/>
    <w:rsid w:val="006E7F72"/>
    <w:rsid w:val="006F0491"/>
    <w:rsid w:val="006F0643"/>
    <w:rsid w:val="006F0881"/>
    <w:rsid w:val="006F0BED"/>
    <w:rsid w:val="006F0CAE"/>
    <w:rsid w:val="006F14FC"/>
    <w:rsid w:val="006F22A7"/>
    <w:rsid w:val="006F2826"/>
    <w:rsid w:val="006F2E54"/>
    <w:rsid w:val="006F3CED"/>
    <w:rsid w:val="006F4789"/>
    <w:rsid w:val="006F47CB"/>
    <w:rsid w:val="006F4BB1"/>
    <w:rsid w:val="006F4F1E"/>
    <w:rsid w:val="006F551C"/>
    <w:rsid w:val="006F58F0"/>
    <w:rsid w:val="006F5E5D"/>
    <w:rsid w:val="006F62F1"/>
    <w:rsid w:val="006F6C2C"/>
    <w:rsid w:val="006F76E1"/>
    <w:rsid w:val="006F7707"/>
    <w:rsid w:val="006F7B8B"/>
    <w:rsid w:val="007001A3"/>
    <w:rsid w:val="007006F7"/>
    <w:rsid w:val="00700C94"/>
    <w:rsid w:val="00700F00"/>
    <w:rsid w:val="00701042"/>
    <w:rsid w:val="007011FD"/>
    <w:rsid w:val="0070187B"/>
    <w:rsid w:val="00701CFA"/>
    <w:rsid w:val="00702177"/>
    <w:rsid w:val="007021DC"/>
    <w:rsid w:val="0070228A"/>
    <w:rsid w:val="00702721"/>
    <w:rsid w:val="00702CCD"/>
    <w:rsid w:val="007031C2"/>
    <w:rsid w:val="007032F8"/>
    <w:rsid w:val="00703330"/>
    <w:rsid w:val="007039BE"/>
    <w:rsid w:val="00703DC2"/>
    <w:rsid w:val="00703ED1"/>
    <w:rsid w:val="0070429F"/>
    <w:rsid w:val="00704458"/>
    <w:rsid w:val="0070499E"/>
    <w:rsid w:val="00706D4A"/>
    <w:rsid w:val="00706DCC"/>
    <w:rsid w:val="0070737A"/>
    <w:rsid w:val="0070747A"/>
    <w:rsid w:val="007075C5"/>
    <w:rsid w:val="007077E2"/>
    <w:rsid w:val="007078C4"/>
    <w:rsid w:val="00707AD4"/>
    <w:rsid w:val="00707B78"/>
    <w:rsid w:val="00707D22"/>
    <w:rsid w:val="007103D1"/>
    <w:rsid w:val="00710B8E"/>
    <w:rsid w:val="00710CBF"/>
    <w:rsid w:val="00710E9B"/>
    <w:rsid w:val="007112D0"/>
    <w:rsid w:val="00711DFF"/>
    <w:rsid w:val="00711EFF"/>
    <w:rsid w:val="00712143"/>
    <w:rsid w:val="007121EC"/>
    <w:rsid w:val="007126E4"/>
    <w:rsid w:val="007131B8"/>
    <w:rsid w:val="007133E5"/>
    <w:rsid w:val="007139B3"/>
    <w:rsid w:val="007139C8"/>
    <w:rsid w:val="00713B5C"/>
    <w:rsid w:val="00713CB0"/>
    <w:rsid w:val="00714381"/>
    <w:rsid w:val="00714F13"/>
    <w:rsid w:val="00714FC9"/>
    <w:rsid w:val="00715129"/>
    <w:rsid w:val="00715523"/>
    <w:rsid w:val="00715A59"/>
    <w:rsid w:val="00715A70"/>
    <w:rsid w:val="007164B3"/>
    <w:rsid w:val="0071697E"/>
    <w:rsid w:val="007169B0"/>
    <w:rsid w:val="00716B9D"/>
    <w:rsid w:val="0071763B"/>
    <w:rsid w:val="00717BA7"/>
    <w:rsid w:val="0072009F"/>
    <w:rsid w:val="007203F5"/>
    <w:rsid w:val="007204CC"/>
    <w:rsid w:val="00720580"/>
    <w:rsid w:val="00720893"/>
    <w:rsid w:val="00720A6D"/>
    <w:rsid w:val="00721C9C"/>
    <w:rsid w:val="00721D5C"/>
    <w:rsid w:val="00721F69"/>
    <w:rsid w:val="007223DB"/>
    <w:rsid w:val="0072264D"/>
    <w:rsid w:val="0072266D"/>
    <w:rsid w:val="00722EC4"/>
    <w:rsid w:val="00723344"/>
    <w:rsid w:val="00723480"/>
    <w:rsid w:val="00723666"/>
    <w:rsid w:val="00723A17"/>
    <w:rsid w:val="00723A86"/>
    <w:rsid w:val="00723CD7"/>
    <w:rsid w:val="0072512E"/>
    <w:rsid w:val="007253C1"/>
    <w:rsid w:val="00725838"/>
    <w:rsid w:val="00725EA0"/>
    <w:rsid w:val="00725ED3"/>
    <w:rsid w:val="00725F1E"/>
    <w:rsid w:val="007266A4"/>
    <w:rsid w:val="00726789"/>
    <w:rsid w:val="00726A79"/>
    <w:rsid w:val="00726B19"/>
    <w:rsid w:val="00726E6F"/>
    <w:rsid w:val="00727165"/>
    <w:rsid w:val="007275C8"/>
    <w:rsid w:val="00727C8B"/>
    <w:rsid w:val="00730430"/>
    <w:rsid w:val="0073069F"/>
    <w:rsid w:val="007306FB"/>
    <w:rsid w:val="0073070D"/>
    <w:rsid w:val="00730B9F"/>
    <w:rsid w:val="00731097"/>
    <w:rsid w:val="0073111F"/>
    <w:rsid w:val="0073190A"/>
    <w:rsid w:val="00731A17"/>
    <w:rsid w:val="00731F85"/>
    <w:rsid w:val="007328E0"/>
    <w:rsid w:val="007333D2"/>
    <w:rsid w:val="007338FA"/>
    <w:rsid w:val="00733BDE"/>
    <w:rsid w:val="00733DAC"/>
    <w:rsid w:val="00733F26"/>
    <w:rsid w:val="007341E8"/>
    <w:rsid w:val="007343AA"/>
    <w:rsid w:val="00734AF7"/>
    <w:rsid w:val="00734FAF"/>
    <w:rsid w:val="007350D1"/>
    <w:rsid w:val="007352E6"/>
    <w:rsid w:val="0073545B"/>
    <w:rsid w:val="007359C2"/>
    <w:rsid w:val="00735E3C"/>
    <w:rsid w:val="00736490"/>
    <w:rsid w:val="007366EA"/>
    <w:rsid w:val="00736A14"/>
    <w:rsid w:val="00737842"/>
    <w:rsid w:val="007400AB"/>
    <w:rsid w:val="007400D7"/>
    <w:rsid w:val="0074047A"/>
    <w:rsid w:val="0074054F"/>
    <w:rsid w:val="0074065F"/>
    <w:rsid w:val="00740745"/>
    <w:rsid w:val="00740909"/>
    <w:rsid w:val="00740B5A"/>
    <w:rsid w:val="00740CB6"/>
    <w:rsid w:val="0074130D"/>
    <w:rsid w:val="007414AE"/>
    <w:rsid w:val="00741A43"/>
    <w:rsid w:val="00741A4B"/>
    <w:rsid w:val="00741EA6"/>
    <w:rsid w:val="00741F3A"/>
    <w:rsid w:val="00742118"/>
    <w:rsid w:val="00742563"/>
    <w:rsid w:val="00742746"/>
    <w:rsid w:val="007435D6"/>
    <w:rsid w:val="00743C27"/>
    <w:rsid w:val="00743D3E"/>
    <w:rsid w:val="00743F2B"/>
    <w:rsid w:val="007440F1"/>
    <w:rsid w:val="007448FF"/>
    <w:rsid w:val="00744B55"/>
    <w:rsid w:val="00744EDC"/>
    <w:rsid w:val="00744F52"/>
    <w:rsid w:val="00745CC9"/>
    <w:rsid w:val="00745F11"/>
    <w:rsid w:val="00746133"/>
    <w:rsid w:val="00746311"/>
    <w:rsid w:val="00746788"/>
    <w:rsid w:val="007469C2"/>
    <w:rsid w:val="00746F77"/>
    <w:rsid w:val="00747442"/>
    <w:rsid w:val="00747644"/>
    <w:rsid w:val="00747ADF"/>
    <w:rsid w:val="00747B50"/>
    <w:rsid w:val="00750162"/>
    <w:rsid w:val="007501C3"/>
    <w:rsid w:val="00750965"/>
    <w:rsid w:val="00750D67"/>
    <w:rsid w:val="00751178"/>
    <w:rsid w:val="00751660"/>
    <w:rsid w:val="007516BF"/>
    <w:rsid w:val="00751875"/>
    <w:rsid w:val="00751D24"/>
    <w:rsid w:val="00752091"/>
    <w:rsid w:val="0075394B"/>
    <w:rsid w:val="007539A2"/>
    <w:rsid w:val="007551F9"/>
    <w:rsid w:val="0075534C"/>
    <w:rsid w:val="007554BC"/>
    <w:rsid w:val="00755549"/>
    <w:rsid w:val="007556CE"/>
    <w:rsid w:val="00756D86"/>
    <w:rsid w:val="00757315"/>
    <w:rsid w:val="00760637"/>
    <w:rsid w:val="007606B0"/>
    <w:rsid w:val="00761056"/>
    <w:rsid w:val="00761187"/>
    <w:rsid w:val="00762022"/>
    <w:rsid w:val="00762272"/>
    <w:rsid w:val="0076227A"/>
    <w:rsid w:val="00762283"/>
    <w:rsid w:val="00762C40"/>
    <w:rsid w:val="0076319B"/>
    <w:rsid w:val="00763D42"/>
    <w:rsid w:val="007640A7"/>
    <w:rsid w:val="00764364"/>
    <w:rsid w:val="00764957"/>
    <w:rsid w:val="007649FD"/>
    <w:rsid w:val="00764AE1"/>
    <w:rsid w:val="00764E2B"/>
    <w:rsid w:val="007653A7"/>
    <w:rsid w:val="007661C8"/>
    <w:rsid w:val="00766295"/>
    <w:rsid w:val="007662DC"/>
    <w:rsid w:val="00766575"/>
    <w:rsid w:val="00766795"/>
    <w:rsid w:val="007668A2"/>
    <w:rsid w:val="007668A4"/>
    <w:rsid w:val="00766E0B"/>
    <w:rsid w:val="00766FB9"/>
    <w:rsid w:val="007673DE"/>
    <w:rsid w:val="00767403"/>
    <w:rsid w:val="007678A5"/>
    <w:rsid w:val="00767E89"/>
    <w:rsid w:val="0077010A"/>
    <w:rsid w:val="0077053C"/>
    <w:rsid w:val="00770722"/>
    <w:rsid w:val="00770FE7"/>
    <w:rsid w:val="007713DD"/>
    <w:rsid w:val="00771456"/>
    <w:rsid w:val="007714B9"/>
    <w:rsid w:val="007716CF"/>
    <w:rsid w:val="0077183E"/>
    <w:rsid w:val="00771864"/>
    <w:rsid w:val="00771BCB"/>
    <w:rsid w:val="00771C70"/>
    <w:rsid w:val="00771DAE"/>
    <w:rsid w:val="007728E9"/>
    <w:rsid w:val="00772DFB"/>
    <w:rsid w:val="007732A8"/>
    <w:rsid w:val="00773668"/>
    <w:rsid w:val="00773F78"/>
    <w:rsid w:val="007740B7"/>
    <w:rsid w:val="0077481B"/>
    <w:rsid w:val="00774C60"/>
    <w:rsid w:val="00774FAF"/>
    <w:rsid w:val="007750B9"/>
    <w:rsid w:val="00775689"/>
    <w:rsid w:val="007757F9"/>
    <w:rsid w:val="007759A9"/>
    <w:rsid w:val="00775B9E"/>
    <w:rsid w:val="00775D7C"/>
    <w:rsid w:val="0077661E"/>
    <w:rsid w:val="007768FA"/>
    <w:rsid w:val="00776928"/>
    <w:rsid w:val="00776AF1"/>
    <w:rsid w:val="00776B62"/>
    <w:rsid w:val="00776B81"/>
    <w:rsid w:val="00776E08"/>
    <w:rsid w:val="007770F5"/>
    <w:rsid w:val="007772DF"/>
    <w:rsid w:val="00777A04"/>
    <w:rsid w:val="00777A95"/>
    <w:rsid w:val="00780154"/>
    <w:rsid w:val="007815C5"/>
    <w:rsid w:val="00781B7D"/>
    <w:rsid w:val="00781DA8"/>
    <w:rsid w:val="007820FB"/>
    <w:rsid w:val="007824D1"/>
    <w:rsid w:val="00782807"/>
    <w:rsid w:val="00782C06"/>
    <w:rsid w:val="00782D9A"/>
    <w:rsid w:val="00782DA9"/>
    <w:rsid w:val="00782F97"/>
    <w:rsid w:val="00783082"/>
    <w:rsid w:val="0078332A"/>
    <w:rsid w:val="00783AA9"/>
    <w:rsid w:val="00784009"/>
    <w:rsid w:val="0078429D"/>
    <w:rsid w:val="007845FD"/>
    <w:rsid w:val="00784ABD"/>
    <w:rsid w:val="00784D69"/>
    <w:rsid w:val="00784D6B"/>
    <w:rsid w:val="00785073"/>
    <w:rsid w:val="0078513E"/>
    <w:rsid w:val="007857BD"/>
    <w:rsid w:val="00785AFF"/>
    <w:rsid w:val="00785C13"/>
    <w:rsid w:val="00785C4C"/>
    <w:rsid w:val="00786395"/>
    <w:rsid w:val="00786476"/>
    <w:rsid w:val="00786714"/>
    <w:rsid w:val="00786ADA"/>
    <w:rsid w:val="00786B3B"/>
    <w:rsid w:val="00786E30"/>
    <w:rsid w:val="00787590"/>
    <w:rsid w:val="0078761B"/>
    <w:rsid w:val="00787736"/>
    <w:rsid w:val="00787AB7"/>
    <w:rsid w:val="00790E40"/>
    <w:rsid w:val="00791B29"/>
    <w:rsid w:val="00791DDB"/>
    <w:rsid w:val="00792384"/>
    <w:rsid w:val="0079252D"/>
    <w:rsid w:val="0079278E"/>
    <w:rsid w:val="00792806"/>
    <w:rsid w:val="00792A5D"/>
    <w:rsid w:val="00792C9C"/>
    <w:rsid w:val="00792ED4"/>
    <w:rsid w:val="00793109"/>
    <w:rsid w:val="00793976"/>
    <w:rsid w:val="00793D4A"/>
    <w:rsid w:val="00793FA5"/>
    <w:rsid w:val="00794078"/>
    <w:rsid w:val="00794113"/>
    <w:rsid w:val="0079424B"/>
    <w:rsid w:val="0079473E"/>
    <w:rsid w:val="00794D05"/>
    <w:rsid w:val="00794DB7"/>
    <w:rsid w:val="00794FEA"/>
    <w:rsid w:val="00795187"/>
    <w:rsid w:val="007955DE"/>
    <w:rsid w:val="007955F5"/>
    <w:rsid w:val="00795E86"/>
    <w:rsid w:val="007963E4"/>
    <w:rsid w:val="00796570"/>
    <w:rsid w:val="007965DA"/>
    <w:rsid w:val="007965F1"/>
    <w:rsid w:val="007969C7"/>
    <w:rsid w:val="007978F4"/>
    <w:rsid w:val="00797B17"/>
    <w:rsid w:val="007A01E3"/>
    <w:rsid w:val="007A057F"/>
    <w:rsid w:val="007A089A"/>
    <w:rsid w:val="007A0F20"/>
    <w:rsid w:val="007A0F4C"/>
    <w:rsid w:val="007A1755"/>
    <w:rsid w:val="007A17B0"/>
    <w:rsid w:val="007A186C"/>
    <w:rsid w:val="007A1B2F"/>
    <w:rsid w:val="007A2500"/>
    <w:rsid w:val="007A2D84"/>
    <w:rsid w:val="007A3122"/>
    <w:rsid w:val="007A346C"/>
    <w:rsid w:val="007A352C"/>
    <w:rsid w:val="007A400F"/>
    <w:rsid w:val="007A4204"/>
    <w:rsid w:val="007A4C4D"/>
    <w:rsid w:val="007A5CA1"/>
    <w:rsid w:val="007A6029"/>
    <w:rsid w:val="007A60AA"/>
    <w:rsid w:val="007A6119"/>
    <w:rsid w:val="007A62CF"/>
    <w:rsid w:val="007A6490"/>
    <w:rsid w:val="007A6A03"/>
    <w:rsid w:val="007A706E"/>
    <w:rsid w:val="007A724C"/>
    <w:rsid w:val="007A7F1F"/>
    <w:rsid w:val="007B0105"/>
    <w:rsid w:val="007B0171"/>
    <w:rsid w:val="007B040C"/>
    <w:rsid w:val="007B0548"/>
    <w:rsid w:val="007B1BDD"/>
    <w:rsid w:val="007B1EC7"/>
    <w:rsid w:val="007B247C"/>
    <w:rsid w:val="007B26A9"/>
    <w:rsid w:val="007B2C01"/>
    <w:rsid w:val="007B2E55"/>
    <w:rsid w:val="007B3116"/>
    <w:rsid w:val="007B3819"/>
    <w:rsid w:val="007B4417"/>
    <w:rsid w:val="007B4627"/>
    <w:rsid w:val="007B48A4"/>
    <w:rsid w:val="007B498A"/>
    <w:rsid w:val="007B55C0"/>
    <w:rsid w:val="007B57AB"/>
    <w:rsid w:val="007B5AF4"/>
    <w:rsid w:val="007B5C19"/>
    <w:rsid w:val="007B65DB"/>
    <w:rsid w:val="007B665C"/>
    <w:rsid w:val="007B694C"/>
    <w:rsid w:val="007B7836"/>
    <w:rsid w:val="007B7AAA"/>
    <w:rsid w:val="007B7C0E"/>
    <w:rsid w:val="007B7C22"/>
    <w:rsid w:val="007B7EF7"/>
    <w:rsid w:val="007C03C5"/>
    <w:rsid w:val="007C0DF0"/>
    <w:rsid w:val="007C1480"/>
    <w:rsid w:val="007C1A5F"/>
    <w:rsid w:val="007C22FC"/>
    <w:rsid w:val="007C2576"/>
    <w:rsid w:val="007C2AFD"/>
    <w:rsid w:val="007C2B7D"/>
    <w:rsid w:val="007C2E56"/>
    <w:rsid w:val="007C3984"/>
    <w:rsid w:val="007C3D89"/>
    <w:rsid w:val="007C44C6"/>
    <w:rsid w:val="007C4956"/>
    <w:rsid w:val="007C5245"/>
    <w:rsid w:val="007C5C8F"/>
    <w:rsid w:val="007C6270"/>
    <w:rsid w:val="007C6441"/>
    <w:rsid w:val="007C6785"/>
    <w:rsid w:val="007C6CEB"/>
    <w:rsid w:val="007C713F"/>
    <w:rsid w:val="007C76BC"/>
    <w:rsid w:val="007C7744"/>
    <w:rsid w:val="007D0061"/>
    <w:rsid w:val="007D0384"/>
    <w:rsid w:val="007D15CD"/>
    <w:rsid w:val="007D17FD"/>
    <w:rsid w:val="007D18E6"/>
    <w:rsid w:val="007D23C2"/>
    <w:rsid w:val="007D269F"/>
    <w:rsid w:val="007D27E4"/>
    <w:rsid w:val="007D2CE9"/>
    <w:rsid w:val="007D2D37"/>
    <w:rsid w:val="007D35E3"/>
    <w:rsid w:val="007D4907"/>
    <w:rsid w:val="007D493F"/>
    <w:rsid w:val="007D4FAD"/>
    <w:rsid w:val="007D4FBA"/>
    <w:rsid w:val="007D4FF1"/>
    <w:rsid w:val="007D50A5"/>
    <w:rsid w:val="007D528C"/>
    <w:rsid w:val="007D541A"/>
    <w:rsid w:val="007D5C64"/>
    <w:rsid w:val="007D5D3F"/>
    <w:rsid w:val="007D5E9A"/>
    <w:rsid w:val="007D61C5"/>
    <w:rsid w:val="007D648A"/>
    <w:rsid w:val="007D65FF"/>
    <w:rsid w:val="007D68B9"/>
    <w:rsid w:val="007D6B38"/>
    <w:rsid w:val="007D6BE3"/>
    <w:rsid w:val="007D702A"/>
    <w:rsid w:val="007D7691"/>
    <w:rsid w:val="007D79AA"/>
    <w:rsid w:val="007E0422"/>
    <w:rsid w:val="007E0EB5"/>
    <w:rsid w:val="007E0FBE"/>
    <w:rsid w:val="007E11C7"/>
    <w:rsid w:val="007E13DD"/>
    <w:rsid w:val="007E141C"/>
    <w:rsid w:val="007E15A3"/>
    <w:rsid w:val="007E1A8F"/>
    <w:rsid w:val="007E1CE1"/>
    <w:rsid w:val="007E22AA"/>
    <w:rsid w:val="007E280B"/>
    <w:rsid w:val="007E2D07"/>
    <w:rsid w:val="007E33EA"/>
    <w:rsid w:val="007E374F"/>
    <w:rsid w:val="007E3782"/>
    <w:rsid w:val="007E3A19"/>
    <w:rsid w:val="007E3BA6"/>
    <w:rsid w:val="007E4305"/>
    <w:rsid w:val="007E4BF8"/>
    <w:rsid w:val="007E4EE9"/>
    <w:rsid w:val="007E561C"/>
    <w:rsid w:val="007E5DAC"/>
    <w:rsid w:val="007E60D5"/>
    <w:rsid w:val="007E66F4"/>
    <w:rsid w:val="007E7000"/>
    <w:rsid w:val="007E799A"/>
    <w:rsid w:val="007E7E1A"/>
    <w:rsid w:val="007F0108"/>
    <w:rsid w:val="007F05CB"/>
    <w:rsid w:val="007F0651"/>
    <w:rsid w:val="007F0A2A"/>
    <w:rsid w:val="007F0E4E"/>
    <w:rsid w:val="007F10BA"/>
    <w:rsid w:val="007F1C37"/>
    <w:rsid w:val="007F203C"/>
    <w:rsid w:val="007F22B3"/>
    <w:rsid w:val="007F22C7"/>
    <w:rsid w:val="007F2561"/>
    <w:rsid w:val="007F26BE"/>
    <w:rsid w:val="007F2793"/>
    <w:rsid w:val="007F2B05"/>
    <w:rsid w:val="007F30DF"/>
    <w:rsid w:val="007F3255"/>
    <w:rsid w:val="007F33BC"/>
    <w:rsid w:val="007F38BA"/>
    <w:rsid w:val="007F38C4"/>
    <w:rsid w:val="007F4312"/>
    <w:rsid w:val="007F44A6"/>
    <w:rsid w:val="007F4C95"/>
    <w:rsid w:val="007F5196"/>
    <w:rsid w:val="007F5526"/>
    <w:rsid w:val="007F58B3"/>
    <w:rsid w:val="007F5AC1"/>
    <w:rsid w:val="007F5B68"/>
    <w:rsid w:val="007F5B76"/>
    <w:rsid w:val="007F5F60"/>
    <w:rsid w:val="007F5FEF"/>
    <w:rsid w:val="007F61C5"/>
    <w:rsid w:val="007F63E3"/>
    <w:rsid w:val="007F6880"/>
    <w:rsid w:val="007F6CA9"/>
    <w:rsid w:val="007F6F4D"/>
    <w:rsid w:val="007F7B1C"/>
    <w:rsid w:val="00800417"/>
    <w:rsid w:val="008004C7"/>
    <w:rsid w:val="0080067C"/>
    <w:rsid w:val="0080094D"/>
    <w:rsid w:val="00800C2E"/>
    <w:rsid w:val="00801333"/>
    <w:rsid w:val="00801604"/>
    <w:rsid w:val="0080166E"/>
    <w:rsid w:val="0080181C"/>
    <w:rsid w:val="00801895"/>
    <w:rsid w:val="00801948"/>
    <w:rsid w:val="008019EE"/>
    <w:rsid w:val="00801CA4"/>
    <w:rsid w:val="00802057"/>
    <w:rsid w:val="00802606"/>
    <w:rsid w:val="00802B44"/>
    <w:rsid w:val="00802E32"/>
    <w:rsid w:val="008040FE"/>
    <w:rsid w:val="00804342"/>
    <w:rsid w:val="00804724"/>
    <w:rsid w:val="00804E33"/>
    <w:rsid w:val="00804F1D"/>
    <w:rsid w:val="00804FAB"/>
    <w:rsid w:val="00805596"/>
    <w:rsid w:val="00805CD0"/>
    <w:rsid w:val="00806004"/>
    <w:rsid w:val="00806223"/>
    <w:rsid w:val="0080646D"/>
    <w:rsid w:val="008064EE"/>
    <w:rsid w:val="008066B3"/>
    <w:rsid w:val="00806D9F"/>
    <w:rsid w:val="00806F1D"/>
    <w:rsid w:val="00807288"/>
    <w:rsid w:val="008077A7"/>
    <w:rsid w:val="0080785C"/>
    <w:rsid w:val="00807F60"/>
    <w:rsid w:val="00807FD9"/>
    <w:rsid w:val="00810269"/>
    <w:rsid w:val="008102E0"/>
    <w:rsid w:val="008106A3"/>
    <w:rsid w:val="00810B6E"/>
    <w:rsid w:val="00810D78"/>
    <w:rsid w:val="0081121B"/>
    <w:rsid w:val="00811688"/>
    <w:rsid w:val="00811C17"/>
    <w:rsid w:val="00811DA0"/>
    <w:rsid w:val="00812002"/>
    <w:rsid w:val="008125A9"/>
    <w:rsid w:val="008128EB"/>
    <w:rsid w:val="008130C5"/>
    <w:rsid w:val="00813875"/>
    <w:rsid w:val="008141C6"/>
    <w:rsid w:val="00814FEC"/>
    <w:rsid w:val="0081558B"/>
    <w:rsid w:val="00815682"/>
    <w:rsid w:val="00815724"/>
    <w:rsid w:val="008162C6"/>
    <w:rsid w:val="0081644B"/>
    <w:rsid w:val="00816A38"/>
    <w:rsid w:val="00816E16"/>
    <w:rsid w:val="00816E93"/>
    <w:rsid w:val="008174C3"/>
    <w:rsid w:val="0081753A"/>
    <w:rsid w:val="00817545"/>
    <w:rsid w:val="00817F89"/>
    <w:rsid w:val="00817FDC"/>
    <w:rsid w:val="0082007A"/>
    <w:rsid w:val="00820FEB"/>
    <w:rsid w:val="008215C5"/>
    <w:rsid w:val="00821757"/>
    <w:rsid w:val="00821ABA"/>
    <w:rsid w:val="00821BE5"/>
    <w:rsid w:val="0082247A"/>
    <w:rsid w:val="00822753"/>
    <w:rsid w:val="008227E9"/>
    <w:rsid w:val="008228F8"/>
    <w:rsid w:val="00822A32"/>
    <w:rsid w:val="00822A5B"/>
    <w:rsid w:val="00822F95"/>
    <w:rsid w:val="0082332F"/>
    <w:rsid w:val="0082383E"/>
    <w:rsid w:val="00823FDF"/>
    <w:rsid w:val="008241BA"/>
    <w:rsid w:val="00824509"/>
    <w:rsid w:val="00824DFE"/>
    <w:rsid w:val="008252BD"/>
    <w:rsid w:val="00825E77"/>
    <w:rsid w:val="00825F48"/>
    <w:rsid w:val="008260BB"/>
    <w:rsid w:val="0082641A"/>
    <w:rsid w:val="00827105"/>
    <w:rsid w:val="00827248"/>
    <w:rsid w:val="0082734C"/>
    <w:rsid w:val="00827547"/>
    <w:rsid w:val="0082778A"/>
    <w:rsid w:val="00830713"/>
    <w:rsid w:val="00830CE2"/>
    <w:rsid w:val="00830EB2"/>
    <w:rsid w:val="00830FE2"/>
    <w:rsid w:val="0083113D"/>
    <w:rsid w:val="00831272"/>
    <w:rsid w:val="008312FC"/>
    <w:rsid w:val="00831785"/>
    <w:rsid w:val="008319DF"/>
    <w:rsid w:val="00831D22"/>
    <w:rsid w:val="00831E13"/>
    <w:rsid w:val="008326FE"/>
    <w:rsid w:val="00833697"/>
    <w:rsid w:val="00833B48"/>
    <w:rsid w:val="00834713"/>
    <w:rsid w:val="00835490"/>
    <w:rsid w:val="00835922"/>
    <w:rsid w:val="00835FB2"/>
    <w:rsid w:val="00836347"/>
    <w:rsid w:val="008366E3"/>
    <w:rsid w:val="00836CDC"/>
    <w:rsid w:val="00836EC5"/>
    <w:rsid w:val="00837AE7"/>
    <w:rsid w:val="00837C30"/>
    <w:rsid w:val="00840201"/>
    <w:rsid w:val="00840914"/>
    <w:rsid w:val="008409D0"/>
    <w:rsid w:val="008412ED"/>
    <w:rsid w:val="008417CC"/>
    <w:rsid w:val="00841E74"/>
    <w:rsid w:val="0084233C"/>
    <w:rsid w:val="00842536"/>
    <w:rsid w:val="00842704"/>
    <w:rsid w:val="008427EC"/>
    <w:rsid w:val="00842882"/>
    <w:rsid w:val="00842C7A"/>
    <w:rsid w:val="00842D73"/>
    <w:rsid w:val="00842D93"/>
    <w:rsid w:val="00842F2E"/>
    <w:rsid w:val="008430E6"/>
    <w:rsid w:val="00843731"/>
    <w:rsid w:val="00843E0A"/>
    <w:rsid w:val="00843E95"/>
    <w:rsid w:val="008445B6"/>
    <w:rsid w:val="0084472D"/>
    <w:rsid w:val="0084489F"/>
    <w:rsid w:val="00844E63"/>
    <w:rsid w:val="00844F82"/>
    <w:rsid w:val="00844FBB"/>
    <w:rsid w:val="0084544D"/>
    <w:rsid w:val="00845A52"/>
    <w:rsid w:val="0084638F"/>
    <w:rsid w:val="008463C6"/>
    <w:rsid w:val="00846BC5"/>
    <w:rsid w:val="00846C99"/>
    <w:rsid w:val="00846D72"/>
    <w:rsid w:val="00846E91"/>
    <w:rsid w:val="00847AFE"/>
    <w:rsid w:val="008510D5"/>
    <w:rsid w:val="0085166D"/>
    <w:rsid w:val="00851A02"/>
    <w:rsid w:val="00851C43"/>
    <w:rsid w:val="00851E13"/>
    <w:rsid w:val="008527F4"/>
    <w:rsid w:val="0085282E"/>
    <w:rsid w:val="0085296D"/>
    <w:rsid w:val="00853810"/>
    <w:rsid w:val="00853F98"/>
    <w:rsid w:val="008542C3"/>
    <w:rsid w:val="00854485"/>
    <w:rsid w:val="008546C8"/>
    <w:rsid w:val="0085483F"/>
    <w:rsid w:val="00855188"/>
    <w:rsid w:val="00855726"/>
    <w:rsid w:val="00855C42"/>
    <w:rsid w:val="00855CBF"/>
    <w:rsid w:val="00855ED0"/>
    <w:rsid w:val="00856113"/>
    <w:rsid w:val="008567E0"/>
    <w:rsid w:val="00857255"/>
    <w:rsid w:val="0085761B"/>
    <w:rsid w:val="00857C0B"/>
    <w:rsid w:val="00857DA5"/>
    <w:rsid w:val="00860258"/>
    <w:rsid w:val="00861057"/>
    <w:rsid w:val="00861869"/>
    <w:rsid w:val="00861F3C"/>
    <w:rsid w:val="0086279B"/>
    <w:rsid w:val="00862D25"/>
    <w:rsid w:val="00862FB9"/>
    <w:rsid w:val="00863632"/>
    <w:rsid w:val="00863C70"/>
    <w:rsid w:val="008645CB"/>
    <w:rsid w:val="00864607"/>
    <w:rsid w:val="00864CC4"/>
    <w:rsid w:val="00864CE2"/>
    <w:rsid w:val="00864D32"/>
    <w:rsid w:val="0086574E"/>
    <w:rsid w:val="00865D70"/>
    <w:rsid w:val="00866071"/>
    <w:rsid w:val="00866460"/>
    <w:rsid w:val="00866640"/>
    <w:rsid w:val="0086696E"/>
    <w:rsid w:val="00866A9C"/>
    <w:rsid w:val="00866B24"/>
    <w:rsid w:val="00866B3F"/>
    <w:rsid w:val="0086762D"/>
    <w:rsid w:val="00867834"/>
    <w:rsid w:val="00867A1C"/>
    <w:rsid w:val="00867A37"/>
    <w:rsid w:val="0087054E"/>
    <w:rsid w:val="0087055E"/>
    <w:rsid w:val="008713EB"/>
    <w:rsid w:val="00871883"/>
    <w:rsid w:val="00871A75"/>
    <w:rsid w:val="00872B09"/>
    <w:rsid w:val="00872B8B"/>
    <w:rsid w:val="00873887"/>
    <w:rsid w:val="008738E7"/>
    <w:rsid w:val="00873DB7"/>
    <w:rsid w:val="008742D8"/>
    <w:rsid w:val="00874590"/>
    <w:rsid w:val="00874675"/>
    <w:rsid w:val="00874A4E"/>
    <w:rsid w:val="00874FDF"/>
    <w:rsid w:val="00875001"/>
    <w:rsid w:val="008753D2"/>
    <w:rsid w:val="0087671B"/>
    <w:rsid w:val="0087675A"/>
    <w:rsid w:val="00876B53"/>
    <w:rsid w:val="00876C4D"/>
    <w:rsid w:val="00876D6D"/>
    <w:rsid w:val="00876E28"/>
    <w:rsid w:val="00877137"/>
    <w:rsid w:val="0087721A"/>
    <w:rsid w:val="00877AD9"/>
    <w:rsid w:val="00880892"/>
    <w:rsid w:val="00880DDA"/>
    <w:rsid w:val="008811DF"/>
    <w:rsid w:val="008813B2"/>
    <w:rsid w:val="008813DF"/>
    <w:rsid w:val="00881AA2"/>
    <w:rsid w:val="00882658"/>
    <w:rsid w:val="00882F6E"/>
    <w:rsid w:val="008832F6"/>
    <w:rsid w:val="0088363D"/>
    <w:rsid w:val="00883B85"/>
    <w:rsid w:val="008842A0"/>
    <w:rsid w:val="0088430D"/>
    <w:rsid w:val="00884813"/>
    <w:rsid w:val="00884975"/>
    <w:rsid w:val="00884D62"/>
    <w:rsid w:val="00884F05"/>
    <w:rsid w:val="00885412"/>
    <w:rsid w:val="008854BB"/>
    <w:rsid w:val="00885AC7"/>
    <w:rsid w:val="00885ED1"/>
    <w:rsid w:val="00886977"/>
    <w:rsid w:val="00886A77"/>
    <w:rsid w:val="00886CD0"/>
    <w:rsid w:val="00886CD8"/>
    <w:rsid w:val="00886E22"/>
    <w:rsid w:val="00887542"/>
    <w:rsid w:val="0088764A"/>
    <w:rsid w:val="00887C19"/>
    <w:rsid w:val="00887C1F"/>
    <w:rsid w:val="00890C36"/>
    <w:rsid w:val="00890CE6"/>
    <w:rsid w:val="0089169C"/>
    <w:rsid w:val="00891E7B"/>
    <w:rsid w:val="00891FE1"/>
    <w:rsid w:val="00892172"/>
    <w:rsid w:val="008927BB"/>
    <w:rsid w:val="00892B39"/>
    <w:rsid w:val="00892E00"/>
    <w:rsid w:val="00892F63"/>
    <w:rsid w:val="00893AFD"/>
    <w:rsid w:val="0089487D"/>
    <w:rsid w:val="00894E0C"/>
    <w:rsid w:val="00894EA3"/>
    <w:rsid w:val="008951C7"/>
    <w:rsid w:val="008954D1"/>
    <w:rsid w:val="0089568D"/>
    <w:rsid w:val="008959DD"/>
    <w:rsid w:val="00895DC9"/>
    <w:rsid w:val="00895FDD"/>
    <w:rsid w:val="0089605E"/>
    <w:rsid w:val="00896255"/>
    <w:rsid w:val="00896301"/>
    <w:rsid w:val="0089639D"/>
    <w:rsid w:val="00896DA2"/>
    <w:rsid w:val="008970A3"/>
    <w:rsid w:val="0089747D"/>
    <w:rsid w:val="00897A0D"/>
    <w:rsid w:val="00897B46"/>
    <w:rsid w:val="008A0184"/>
    <w:rsid w:val="008A0265"/>
    <w:rsid w:val="008A0B50"/>
    <w:rsid w:val="008A0C03"/>
    <w:rsid w:val="008A1425"/>
    <w:rsid w:val="008A2096"/>
    <w:rsid w:val="008A21D3"/>
    <w:rsid w:val="008A236B"/>
    <w:rsid w:val="008A27C3"/>
    <w:rsid w:val="008A28A0"/>
    <w:rsid w:val="008A2A79"/>
    <w:rsid w:val="008A2BCF"/>
    <w:rsid w:val="008A3295"/>
    <w:rsid w:val="008A3298"/>
    <w:rsid w:val="008A378C"/>
    <w:rsid w:val="008A3918"/>
    <w:rsid w:val="008A3ED4"/>
    <w:rsid w:val="008A40FE"/>
    <w:rsid w:val="008A4198"/>
    <w:rsid w:val="008A4713"/>
    <w:rsid w:val="008A48C5"/>
    <w:rsid w:val="008A4C70"/>
    <w:rsid w:val="008A4CCF"/>
    <w:rsid w:val="008A5962"/>
    <w:rsid w:val="008A5AB9"/>
    <w:rsid w:val="008A5EB4"/>
    <w:rsid w:val="008A63D9"/>
    <w:rsid w:val="008A70B3"/>
    <w:rsid w:val="008A73E9"/>
    <w:rsid w:val="008A77F8"/>
    <w:rsid w:val="008A797C"/>
    <w:rsid w:val="008A7A4A"/>
    <w:rsid w:val="008A7E12"/>
    <w:rsid w:val="008A7FB4"/>
    <w:rsid w:val="008B0019"/>
    <w:rsid w:val="008B0434"/>
    <w:rsid w:val="008B154B"/>
    <w:rsid w:val="008B185B"/>
    <w:rsid w:val="008B1E6B"/>
    <w:rsid w:val="008B2E4F"/>
    <w:rsid w:val="008B2F55"/>
    <w:rsid w:val="008B3B91"/>
    <w:rsid w:val="008B3D67"/>
    <w:rsid w:val="008B3E59"/>
    <w:rsid w:val="008B40BB"/>
    <w:rsid w:val="008B429C"/>
    <w:rsid w:val="008B47A8"/>
    <w:rsid w:val="008B4958"/>
    <w:rsid w:val="008B55C9"/>
    <w:rsid w:val="008B572D"/>
    <w:rsid w:val="008B5793"/>
    <w:rsid w:val="008B57B5"/>
    <w:rsid w:val="008B5943"/>
    <w:rsid w:val="008B6520"/>
    <w:rsid w:val="008B6657"/>
    <w:rsid w:val="008B6A75"/>
    <w:rsid w:val="008B7357"/>
    <w:rsid w:val="008C0492"/>
    <w:rsid w:val="008C06F1"/>
    <w:rsid w:val="008C180C"/>
    <w:rsid w:val="008C18ED"/>
    <w:rsid w:val="008C1E6A"/>
    <w:rsid w:val="008C24E5"/>
    <w:rsid w:val="008C28A3"/>
    <w:rsid w:val="008C2D45"/>
    <w:rsid w:val="008C2D56"/>
    <w:rsid w:val="008C2F79"/>
    <w:rsid w:val="008C3823"/>
    <w:rsid w:val="008C3D74"/>
    <w:rsid w:val="008C465E"/>
    <w:rsid w:val="008C4829"/>
    <w:rsid w:val="008C48FC"/>
    <w:rsid w:val="008C49C4"/>
    <w:rsid w:val="008C4DB8"/>
    <w:rsid w:val="008C4F44"/>
    <w:rsid w:val="008C5298"/>
    <w:rsid w:val="008C531C"/>
    <w:rsid w:val="008C5775"/>
    <w:rsid w:val="008C5AA9"/>
    <w:rsid w:val="008C6002"/>
    <w:rsid w:val="008C623F"/>
    <w:rsid w:val="008C66F1"/>
    <w:rsid w:val="008C6F44"/>
    <w:rsid w:val="008C7573"/>
    <w:rsid w:val="008C7A98"/>
    <w:rsid w:val="008D0EA1"/>
    <w:rsid w:val="008D1419"/>
    <w:rsid w:val="008D1B37"/>
    <w:rsid w:val="008D1C22"/>
    <w:rsid w:val="008D2608"/>
    <w:rsid w:val="008D261B"/>
    <w:rsid w:val="008D2A92"/>
    <w:rsid w:val="008D3881"/>
    <w:rsid w:val="008D3904"/>
    <w:rsid w:val="008D39CF"/>
    <w:rsid w:val="008D405E"/>
    <w:rsid w:val="008D41F1"/>
    <w:rsid w:val="008D43ED"/>
    <w:rsid w:val="008D45EA"/>
    <w:rsid w:val="008D4615"/>
    <w:rsid w:val="008D4D0F"/>
    <w:rsid w:val="008D5218"/>
    <w:rsid w:val="008D5447"/>
    <w:rsid w:val="008D549B"/>
    <w:rsid w:val="008D5606"/>
    <w:rsid w:val="008D56EB"/>
    <w:rsid w:val="008D5925"/>
    <w:rsid w:val="008D5BFD"/>
    <w:rsid w:val="008D5FE1"/>
    <w:rsid w:val="008D632A"/>
    <w:rsid w:val="008D67EB"/>
    <w:rsid w:val="008D6E9F"/>
    <w:rsid w:val="008D7624"/>
    <w:rsid w:val="008D7B9D"/>
    <w:rsid w:val="008D7DEC"/>
    <w:rsid w:val="008E05E0"/>
    <w:rsid w:val="008E0708"/>
    <w:rsid w:val="008E088A"/>
    <w:rsid w:val="008E11CA"/>
    <w:rsid w:val="008E16D2"/>
    <w:rsid w:val="008E187E"/>
    <w:rsid w:val="008E1DAC"/>
    <w:rsid w:val="008E1EF8"/>
    <w:rsid w:val="008E1EFE"/>
    <w:rsid w:val="008E2328"/>
    <w:rsid w:val="008E25BE"/>
    <w:rsid w:val="008E2CC2"/>
    <w:rsid w:val="008E2FD0"/>
    <w:rsid w:val="008E2FD4"/>
    <w:rsid w:val="008E3112"/>
    <w:rsid w:val="008E3F4B"/>
    <w:rsid w:val="008E3F66"/>
    <w:rsid w:val="008E4044"/>
    <w:rsid w:val="008E44F2"/>
    <w:rsid w:val="008E452F"/>
    <w:rsid w:val="008E4A37"/>
    <w:rsid w:val="008E4D31"/>
    <w:rsid w:val="008E5D14"/>
    <w:rsid w:val="008E617B"/>
    <w:rsid w:val="008E6B74"/>
    <w:rsid w:val="008E6C67"/>
    <w:rsid w:val="008E7169"/>
    <w:rsid w:val="008E7271"/>
    <w:rsid w:val="008E77D4"/>
    <w:rsid w:val="008E78D8"/>
    <w:rsid w:val="008E7C04"/>
    <w:rsid w:val="008E7CF8"/>
    <w:rsid w:val="008F020D"/>
    <w:rsid w:val="008F02C9"/>
    <w:rsid w:val="008F03DF"/>
    <w:rsid w:val="008F0966"/>
    <w:rsid w:val="008F0E93"/>
    <w:rsid w:val="008F12B4"/>
    <w:rsid w:val="008F13FA"/>
    <w:rsid w:val="008F1703"/>
    <w:rsid w:val="008F1727"/>
    <w:rsid w:val="008F24EE"/>
    <w:rsid w:val="008F2D17"/>
    <w:rsid w:val="008F2FB6"/>
    <w:rsid w:val="008F3286"/>
    <w:rsid w:val="008F33E4"/>
    <w:rsid w:val="008F3AE9"/>
    <w:rsid w:val="008F3AEE"/>
    <w:rsid w:val="008F3CC7"/>
    <w:rsid w:val="008F3E28"/>
    <w:rsid w:val="008F3E71"/>
    <w:rsid w:val="008F40BD"/>
    <w:rsid w:val="008F45BE"/>
    <w:rsid w:val="008F4AFB"/>
    <w:rsid w:val="008F5056"/>
    <w:rsid w:val="008F54FF"/>
    <w:rsid w:val="008F57AD"/>
    <w:rsid w:val="008F5B2C"/>
    <w:rsid w:val="008F5B36"/>
    <w:rsid w:val="008F61C5"/>
    <w:rsid w:val="008F6A32"/>
    <w:rsid w:val="008F6EBD"/>
    <w:rsid w:val="008F7241"/>
    <w:rsid w:val="008F72CA"/>
    <w:rsid w:val="008F7505"/>
    <w:rsid w:val="008F7610"/>
    <w:rsid w:val="008F7ABE"/>
    <w:rsid w:val="008F7B67"/>
    <w:rsid w:val="008F7B9A"/>
    <w:rsid w:val="008F7DF6"/>
    <w:rsid w:val="008F7E5D"/>
    <w:rsid w:val="009000A9"/>
    <w:rsid w:val="0090042B"/>
    <w:rsid w:val="0090091A"/>
    <w:rsid w:val="009014EB"/>
    <w:rsid w:val="00901845"/>
    <w:rsid w:val="00902468"/>
    <w:rsid w:val="009027F7"/>
    <w:rsid w:val="00903028"/>
    <w:rsid w:val="00903BCA"/>
    <w:rsid w:val="00903F6F"/>
    <w:rsid w:val="00904356"/>
    <w:rsid w:val="0090439B"/>
    <w:rsid w:val="00904831"/>
    <w:rsid w:val="009054D7"/>
    <w:rsid w:val="0090648D"/>
    <w:rsid w:val="0090781C"/>
    <w:rsid w:val="0091095A"/>
    <w:rsid w:val="00910AE1"/>
    <w:rsid w:val="009111F0"/>
    <w:rsid w:val="009116FC"/>
    <w:rsid w:val="00911981"/>
    <w:rsid w:val="00911E46"/>
    <w:rsid w:val="009120CD"/>
    <w:rsid w:val="0091216D"/>
    <w:rsid w:val="00912599"/>
    <w:rsid w:val="00912AAA"/>
    <w:rsid w:val="00912E0C"/>
    <w:rsid w:val="00913052"/>
    <w:rsid w:val="00913633"/>
    <w:rsid w:val="00913A5E"/>
    <w:rsid w:val="00913A8F"/>
    <w:rsid w:val="009142A5"/>
    <w:rsid w:val="00914317"/>
    <w:rsid w:val="0091466F"/>
    <w:rsid w:val="0091495E"/>
    <w:rsid w:val="00914A49"/>
    <w:rsid w:val="00914DAB"/>
    <w:rsid w:val="00914E8C"/>
    <w:rsid w:val="00914EDF"/>
    <w:rsid w:val="009150E0"/>
    <w:rsid w:val="0091533A"/>
    <w:rsid w:val="00915622"/>
    <w:rsid w:val="009157B5"/>
    <w:rsid w:val="0091583B"/>
    <w:rsid w:val="00915B7B"/>
    <w:rsid w:val="009162F7"/>
    <w:rsid w:val="009162FF"/>
    <w:rsid w:val="00916403"/>
    <w:rsid w:val="00916435"/>
    <w:rsid w:val="009179A9"/>
    <w:rsid w:val="00920352"/>
    <w:rsid w:val="00920916"/>
    <w:rsid w:val="00920B62"/>
    <w:rsid w:val="009213D7"/>
    <w:rsid w:val="0092189F"/>
    <w:rsid w:val="009220D5"/>
    <w:rsid w:val="00922A04"/>
    <w:rsid w:val="00923692"/>
    <w:rsid w:val="00923713"/>
    <w:rsid w:val="00923B23"/>
    <w:rsid w:val="00923B8D"/>
    <w:rsid w:val="009242AA"/>
    <w:rsid w:val="0092448B"/>
    <w:rsid w:val="00924A9A"/>
    <w:rsid w:val="00924E51"/>
    <w:rsid w:val="0092666F"/>
    <w:rsid w:val="00926DF8"/>
    <w:rsid w:val="00927593"/>
    <w:rsid w:val="00927D76"/>
    <w:rsid w:val="00927EB0"/>
    <w:rsid w:val="00930588"/>
    <w:rsid w:val="009307ED"/>
    <w:rsid w:val="00930A57"/>
    <w:rsid w:val="00930D13"/>
    <w:rsid w:val="009311B4"/>
    <w:rsid w:val="00931221"/>
    <w:rsid w:val="00931812"/>
    <w:rsid w:val="00931992"/>
    <w:rsid w:val="00931A29"/>
    <w:rsid w:val="009325D6"/>
    <w:rsid w:val="00932646"/>
    <w:rsid w:val="009327E1"/>
    <w:rsid w:val="009328C5"/>
    <w:rsid w:val="00932CFB"/>
    <w:rsid w:val="00933BBC"/>
    <w:rsid w:val="0093534B"/>
    <w:rsid w:val="00936429"/>
    <w:rsid w:val="00936B05"/>
    <w:rsid w:val="00937134"/>
    <w:rsid w:val="00937401"/>
    <w:rsid w:val="0093764D"/>
    <w:rsid w:val="009379FE"/>
    <w:rsid w:val="00940639"/>
    <w:rsid w:val="0094105D"/>
    <w:rsid w:val="009413EB"/>
    <w:rsid w:val="00941598"/>
    <w:rsid w:val="00941A8B"/>
    <w:rsid w:val="009421E8"/>
    <w:rsid w:val="00942329"/>
    <w:rsid w:val="00942525"/>
    <w:rsid w:val="009426DA"/>
    <w:rsid w:val="0094289D"/>
    <w:rsid w:val="00942AC2"/>
    <w:rsid w:val="00942D3C"/>
    <w:rsid w:val="0094314C"/>
    <w:rsid w:val="00943533"/>
    <w:rsid w:val="0094360F"/>
    <w:rsid w:val="00943866"/>
    <w:rsid w:val="0094406C"/>
    <w:rsid w:val="00944100"/>
    <w:rsid w:val="00944425"/>
    <w:rsid w:val="00944818"/>
    <w:rsid w:val="00944A54"/>
    <w:rsid w:val="00944B92"/>
    <w:rsid w:val="00945358"/>
    <w:rsid w:val="00945596"/>
    <w:rsid w:val="009455D6"/>
    <w:rsid w:val="00945A26"/>
    <w:rsid w:val="009460CA"/>
    <w:rsid w:val="00946F62"/>
    <w:rsid w:val="00947832"/>
    <w:rsid w:val="009478C3"/>
    <w:rsid w:val="009479E3"/>
    <w:rsid w:val="00947A83"/>
    <w:rsid w:val="00947D26"/>
    <w:rsid w:val="00950760"/>
    <w:rsid w:val="00950E13"/>
    <w:rsid w:val="00950E89"/>
    <w:rsid w:val="00951477"/>
    <w:rsid w:val="00952203"/>
    <w:rsid w:val="009524C9"/>
    <w:rsid w:val="00952C5A"/>
    <w:rsid w:val="0095347A"/>
    <w:rsid w:val="0095380A"/>
    <w:rsid w:val="00953856"/>
    <w:rsid w:val="00954B0B"/>
    <w:rsid w:val="00954B0C"/>
    <w:rsid w:val="00954EE2"/>
    <w:rsid w:val="0095564E"/>
    <w:rsid w:val="009556B2"/>
    <w:rsid w:val="00955E8E"/>
    <w:rsid w:val="0095616E"/>
    <w:rsid w:val="0095693D"/>
    <w:rsid w:val="00956C3A"/>
    <w:rsid w:val="00957DB3"/>
    <w:rsid w:val="00957E94"/>
    <w:rsid w:val="00960DC3"/>
    <w:rsid w:val="009612F7"/>
    <w:rsid w:val="0096154A"/>
    <w:rsid w:val="0096160B"/>
    <w:rsid w:val="00961BBF"/>
    <w:rsid w:val="00961CB9"/>
    <w:rsid w:val="00961CF9"/>
    <w:rsid w:val="009629D5"/>
    <w:rsid w:val="00962B6A"/>
    <w:rsid w:val="00963A3C"/>
    <w:rsid w:val="009642CC"/>
    <w:rsid w:val="00964626"/>
    <w:rsid w:val="00964F15"/>
    <w:rsid w:val="00965054"/>
    <w:rsid w:val="00965166"/>
    <w:rsid w:val="00965881"/>
    <w:rsid w:val="00966198"/>
    <w:rsid w:val="0096679A"/>
    <w:rsid w:val="009670A4"/>
    <w:rsid w:val="00967492"/>
    <w:rsid w:val="00967768"/>
    <w:rsid w:val="0096781A"/>
    <w:rsid w:val="00967D43"/>
    <w:rsid w:val="00967ED3"/>
    <w:rsid w:val="009703FE"/>
    <w:rsid w:val="009704AE"/>
    <w:rsid w:val="00970744"/>
    <w:rsid w:val="0097077C"/>
    <w:rsid w:val="00970ABF"/>
    <w:rsid w:val="00970C20"/>
    <w:rsid w:val="00970FC0"/>
    <w:rsid w:val="00971011"/>
    <w:rsid w:val="00971207"/>
    <w:rsid w:val="009714ED"/>
    <w:rsid w:val="009716B2"/>
    <w:rsid w:val="009716DB"/>
    <w:rsid w:val="00971EDF"/>
    <w:rsid w:val="00971F29"/>
    <w:rsid w:val="009724F4"/>
    <w:rsid w:val="00972626"/>
    <w:rsid w:val="009730ED"/>
    <w:rsid w:val="00973110"/>
    <w:rsid w:val="00973519"/>
    <w:rsid w:val="00973BA5"/>
    <w:rsid w:val="00973D9F"/>
    <w:rsid w:val="0097435A"/>
    <w:rsid w:val="00974B30"/>
    <w:rsid w:val="00975243"/>
    <w:rsid w:val="009760D8"/>
    <w:rsid w:val="0097644A"/>
    <w:rsid w:val="0097649A"/>
    <w:rsid w:val="00976AAE"/>
    <w:rsid w:val="00977C90"/>
    <w:rsid w:val="009804E2"/>
    <w:rsid w:val="00980692"/>
    <w:rsid w:val="00980C46"/>
    <w:rsid w:val="00980C48"/>
    <w:rsid w:val="009816BF"/>
    <w:rsid w:val="00981E18"/>
    <w:rsid w:val="00982941"/>
    <w:rsid w:val="00982FCA"/>
    <w:rsid w:val="00983310"/>
    <w:rsid w:val="00983E1F"/>
    <w:rsid w:val="0098435E"/>
    <w:rsid w:val="009843E1"/>
    <w:rsid w:val="0098440C"/>
    <w:rsid w:val="009846B7"/>
    <w:rsid w:val="009848C7"/>
    <w:rsid w:val="00984A42"/>
    <w:rsid w:val="00985304"/>
    <w:rsid w:val="0098537D"/>
    <w:rsid w:val="00985A8C"/>
    <w:rsid w:val="00985B2A"/>
    <w:rsid w:val="009860B3"/>
    <w:rsid w:val="0098616D"/>
    <w:rsid w:val="0098671F"/>
    <w:rsid w:val="009869F9"/>
    <w:rsid w:val="00986A0C"/>
    <w:rsid w:val="00986D9C"/>
    <w:rsid w:val="00987B7C"/>
    <w:rsid w:val="00987CBB"/>
    <w:rsid w:val="00987F66"/>
    <w:rsid w:val="009915AE"/>
    <w:rsid w:val="00991BA9"/>
    <w:rsid w:val="0099208C"/>
    <w:rsid w:val="009921F3"/>
    <w:rsid w:val="0099226E"/>
    <w:rsid w:val="0099242F"/>
    <w:rsid w:val="00992EE3"/>
    <w:rsid w:val="00993417"/>
    <w:rsid w:val="009935F9"/>
    <w:rsid w:val="00993608"/>
    <w:rsid w:val="00993A4A"/>
    <w:rsid w:val="00993B2E"/>
    <w:rsid w:val="00993B51"/>
    <w:rsid w:val="00993BA4"/>
    <w:rsid w:val="00994380"/>
    <w:rsid w:val="009943A8"/>
    <w:rsid w:val="009943B8"/>
    <w:rsid w:val="00995386"/>
    <w:rsid w:val="00995685"/>
    <w:rsid w:val="009956C9"/>
    <w:rsid w:val="00995754"/>
    <w:rsid w:val="00995E9C"/>
    <w:rsid w:val="00996009"/>
    <w:rsid w:val="00996225"/>
    <w:rsid w:val="00996289"/>
    <w:rsid w:val="0099742A"/>
    <w:rsid w:val="0099747F"/>
    <w:rsid w:val="00997717"/>
    <w:rsid w:val="009A00AB"/>
    <w:rsid w:val="009A06C5"/>
    <w:rsid w:val="009A1BAF"/>
    <w:rsid w:val="009A2417"/>
    <w:rsid w:val="009A291C"/>
    <w:rsid w:val="009A2ACC"/>
    <w:rsid w:val="009A2EE3"/>
    <w:rsid w:val="009A3154"/>
    <w:rsid w:val="009A3255"/>
    <w:rsid w:val="009A394E"/>
    <w:rsid w:val="009A3F51"/>
    <w:rsid w:val="009A4AF9"/>
    <w:rsid w:val="009A4D0B"/>
    <w:rsid w:val="009A57EB"/>
    <w:rsid w:val="009A5DDA"/>
    <w:rsid w:val="009A6D21"/>
    <w:rsid w:val="009A7450"/>
    <w:rsid w:val="009A7479"/>
    <w:rsid w:val="009A76B2"/>
    <w:rsid w:val="009A76F5"/>
    <w:rsid w:val="009A780D"/>
    <w:rsid w:val="009A7A8F"/>
    <w:rsid w:val="009A7D4F"/>
    <w:rsid w:val="009A7F81"/>
    <w:rsid w:val="009B0598"/>
    <w:rsid w:val="009B0B9F"/>
    <w:rsid w:val="009B20BC"/>
    <w:rsid w:val="009B2370"/>
    <w:rsid w:val="009B327E"/>
    <w:rsid w:val="009B4571"/>
    <w:rsid w:val="009B484D"/>
    <w:rsid w:val="009B4A6B"/>
    <w:rsid w:val="009B547B"/>
    <w:rsid w:val="009B56CE"/>
    <w:rsid w:val="009B609B"/>
    <w:rsid w:val="009B61C6"/>
    <w:rsid w:val="009B628B"/>
    <w:rsid w:val="009B663D"/>
    <w:rsid w:val="009B67EE"/>
    <w:rsid w:val="009B6A87"/>
    <w:rsid w:val="009B6A92"/>
    <w:rsid w:val="009B6BF0"/>
    <w:rsid w:val="009B6CC0"/>
    <w:rsid w:val="009B6DC1"/>
    <w:rsid w:val="009B6FC9"/>
    <w:rsid w:val="009B714A"/>
    <w:rsid w:val="009B7921"/>
    <w:rsid w:val="009B7FC3"/>
    <w:rsid w:val="009C0A86"/>
    <w:rsid w:val="009C0B08"/>
    <w:rsid w:val="009C0B44"/>
    <w:rsid w:val="009C0B8A"/>
    <w:rsid w:val="009C0EAC"/>
    <w:rsid w:val="009C11DE"/>
    <w:rsid w:val="009C11F6"/>
    <w:rsid w:val="009C11F7"/>
    <w:rsid w:val="009C27F0"/>
    <w:rsid w:val="009C285D"/>
    <w:rsid w:val="009C2B9D"/>
    <w:rsid w:val="009C2C5D"/>
    <w:rsid w:val="009C2EA6"/>
    <w:rsid w:val="009C3325"/>
    <w:rsid w:val="009C40A3"/>
    <w:rsid w:val="009C478E"/>
    <w:rsid w:val="009C48C3"/>
    <w:rsid w:val="009C49EE"/>
    <w:rsid w:val="009C4CD1"/>
    <w:rsid w:val="009C4E8B"/>
    <w:rsid w:val="009C52BE"/>
    <w:rsid w:val="009C62AF"/>
    <w:rsid w:val="009C65D6"/>
    <w:rsid w:val="009C6D82"/>
    <w:rsid w:val="009C6DFE"/>
    <w:rsid w:val="009C73A1"/>
    <w:rsid w:val="009C74CC"/>
    <w:rsid w:val="009C7C16"/>
    <w:rsid w:val="009D07F2"/>
    <w:rsid w:val="009D0C25"/>
    <w:rsid w:val="009D10DE"/>
    <w:rsid w:val="009D11F6"/>
    <w:rsid w:val="009D15A2"/>
    <w:rsid w:val="009D15C9"/>
    <w:rsid w:val="009D17F6"/>
    <w:rsid w:val="009D1D95"/>
    <w:rsid w:val="009D221B"/>
    <w:rsid w:val="009D2F47"/>
    <w:rsid w:val="009D34D0"/>
    <w:rsid w:val="009D37A6"/>
    <w:rsid w:val="009D3B52"/>
    <w:rsid w:val="009D3FB1"/>
    <w:rsid w:val="009D492A"/>
    <w:rsid w:val="009D4BE1"/>
    <w:rsid w:val="009D554C"/>
    <w:rsid w:val="009D5AAF"/>
    <w:rsid w:val="009D5B7A"/>
    <w:rsid w:val="009D5CF3"/>
    <w:rsid w:val="009D5EE6"/>
    <w:rsid w:val="009D5F35"/>
    <w:rsid w:val="009D5F70"/>
    <w:rsid w:val="009D6135"/>
    <w:rsid w:val="009D632A"/>
    <w:rsid w:val="009D6623"/>
    <w:rsid w:val="009D6E40"/>
    <w:rsid w:val="009D7921"/>
    <w:rsid w:val="009D7A39"/>
    <w:rsid w:val="009D7B7D"/>
    <w:rsid w:val="009D7E80"/>
    <w:rsid w:val="009E0317"/>
    <w:rsid w:val="009E031C"/>
    <w:rsid w:val="009E08E0"/>
    <w:rsid w:val="009E0C7F"/>
    <w:rsid w:val="009E0F7A"/>
    <w:rsid w:val="009E1DBB"/>
    <w:rsid w:val="009E2543"/>
    <w:rsid w:val="009E26F0"/>
    <w:rsid w:val="009E276E"/>
    <w:rsid w:val="009E27DE"/>
    <w:rsid w:val="009E27FB"/>
    <w:rsid w:val="009E28E7"/>
    <w:rsid w:val="009E2B0F"/>
    <w:rsid w:val="009E2F14"/>
    <w:rsid w:val="009E3297"/>
    <w:rsid w:val="009E3E32"/>
    <w:rsid w:val="009E4463"/>
    <w:rsid w:val="009E5346"/>
    <w:rsid w:val="009E57F4"/>
    <w:rsid w:val="009E580C"/>
    <w:rsid w:val="009E5B14"/>
    <w:rsid w:val="009E5F8F"/>
    <w:rsid w:val="009E5FA3"/>
    <w:rsid w:val="009E66C6"/>
    <w:rsid w:val="009E67A2"/>
    <w:rsid w:val="009E6BBF"/>
    <w:rsid w:val="009E7273"/>
    <w:rsid w:val="009E75DB"/>
    <w:rsid w:val="009E7D28"/>
    <w:rsid w:val="009E7DFB"/>
    <w:rsid w:val="009F021B"/>
    <w:rsid w:val="009F03C2"/>
    <w:rsid w:val="009F0A24"/>
    <w:rsid w:val="009F0A37"/>
    <w:rsid w:val="009F1190"/>
    <w:rsid w:val="009F15BD"/>
    <w:rsid w:val="009F1799"/>
    <w:rsid w:val="009F17BC"/>
    <w:rsid w:val="009F1A15"/>
    <w:rsid w:val="009F1C7A"/>
    <w:rsid w:val="009F219E"/>
    <w:rsid w:val="009F2FF8"/>
    <w:rsid w:val="009F3576"/>
    <w:rsid w:val="009F3CFF"/>
    <w:rsid w:val="009F4010"/>
    <w:rsid w:val="009F4206"/>
    <w:rsid w:val="009F44CF"/>
    <w:rsid w:val="009F44EA"/>
    <w:rsid w:val="009F47D7"/>
    <w:rsid w:val="009F49C2"/>
    <w:rsid w:val="009F5028"/>
    <w:rsid w:val="009F51B6"/>
    <w:rsid w:val="009F55F6"/>
    <w:rsid w:val="009F573C"/>
    <w:rsid w:val="009F5A4F"/>
    <w:rsid w:val="009F5EE3"/>
    <w:rsid w:val="009F6551"/>
    <w:rsid w:val="009F68BD"/>
    <w:rsid w:val="009F692C"/>
    <w:rsid w:val="009F6CA6"/>
    <w:rsid w:val="009F6D1B"/>
    <w:rsid w:val="00A0050D"/>
    <w:rsid w:val="00A0058D"/>
    <w:rsid w:val="00A00716"/>
    <w:rsid w:val="00A00B71"/>
    <w:rsid w:val="00A00F07"/>
    <w:rsid w:val="00A0107B"/>
    <w:rsid w:val="00A011CB"/>
    <w:rsid w:val="00A02016"/>
    <w:rsid w:val="00A023D0"/>
    <w:rsid w:val="00A02C93"/>
    <w:rsid w:val="00A0354C"/>
    <w:rsid w:val="00A0463D"/>
    <w:rsid w:val="00A04870"/>
    <w:rsid w:val="00A04C68"/>
    <w:rsid w:val="00A05044"/>
    <w:rsid w:val="00A056D1"/>
    <w:rsid w:val="00A05861"/>
    <w:rsid w:val="00A05DEA"/>
    <w:rsid w:val="00A06003"/>
    <w:rsid w:val="00A07060"/>
    <w:rsid w:val="00A07238"/>
    <w:rsid w:val="00A0751A"/>
    <w:rsid w:val="00A07533"/>
    <w:rsid w:val="00A07C1A"/>
    <w:rsid w:val="00A07F2E"/>
    <w:rsid w:val="00A100CD"/>
    <w:rsid w:val="00A10359"/>
    <w:rsid w:val="00A10A8B"/>
    <w:rsid w:val="00A10B13"/>
    <w:rsid w:val="00A10BFD"/>
    <w:rsid w:val="00A10E0D"/>
    <w:rsid w:val="00A112D2"/>
    <w:rsid w:val="00A11C47"/>
    <w:rsid w:val="00A11DEE"/>
    <w:rsid w:val="00A11F58"/>
    <w:rsid w:val="00A125F8"/>
    <w:rsid w:val="00A127D2"/>
    <w:rsid w:val="00A12908"/>
    <w:rsid w:val="00A12A52"/>
    <w:rsid w:val="00A12CA0"/>
    <w:rsid w:val="00A12E9D"/>
    <w:rsid w:val="00A135FC"/>
    <w:rsid w:val="00A13987"/>
    <w:rsid w:val="00A13C6D"/>
    <w:rsid w:val="00A13C9D"/>
    <w:rsid w:val="00A14238"/>
    <w:rsid w:val="00A1461A"/>
    <w:rsid w:val="00A14B2A"/>
    <w:rsid w:val="00A14BC0"/>
    <w:rsid w:val="00A14D25"/>
    <w:rsid w:val="00A164A3"/>
    <w:rsid w:val="00A16812"/>
    <w:rsid w:val="00A20077"/>
    <w:rsid w:val="00A200E6"/>
    <w:rsid w:val="00A21236"/>
    <w:rsid w:val="00A2137B"/>
    <w:rsid w:val="00A21CA1"/>
    <w:rsid w:val="00A21EB8"/>
    <w:rsid w:val="00A21FDD"/>
    <w:rsid w:val="00A226CA"/>
    <w:rsid w:val="00A22837"/>
    <w:rsid w:val="00A22D27"/>
    <w:rsid w:val="00A22E24"/>
    <w:rsid w:val="00A22E47"/>
    <w:rsid w:val="00A22E65"/>
    <w:rsid w:val="00A234BD"/>
    <w:rsid w:val="00A23620"/>
    <w:rsid w:val="00A23CA5"/>
    <w:rsid w:val="00A23DB7"/>
    <w:rsid w:val="00A24620"/>
    <w:rsid w:val="00A24A72"/>
    <w:rsid w:val="00A24D9E"/>
    <w:rsid w:val="00A25631"/>
    <w:rsid w:val="00A25697"/>
    <w:rsid w:val="00A2569B"/>
    <w:rsid w:val="00A259A7"/>
    <w:rsid w:val="00A26423"/>
    <w:rsid w:val="00A269AD"/>
    <w:rsid w:val="00A27F9D"/>
    <w:rsid w:val="00A30278"/>
    <w:rsid w:val="00A3042B"/>
    <w:rsid w:val="00A304D2"/>
    <w:rsid w:val="00A30961"/>
    <w:rsid w:val="00A309B2"/>
    <w:rsid w:val="00A30BEF"/>
    <w:rsid w:val="00A31180"/>
    <w:rsid w:val="00A3134A"/>
    <w:rsid w:val="00A313B7"/>
    <w:rsid w:val="00A315DC"/>
    <w:rsid w:val="00A319A1"/>
    <w:rsid w:val="00A31AAA"/>
    <w:rsid w:val="00A31CF9"/>
    <w:rsid w:val="00A31CFE"/>
    <w:rsid w:val="00A322D9"/>
    <w:rsid w:val="00A328E3"/>
    <w:rsid w:val="00A32FAC"/>
    <w:rsid w:val="00A337CD"/>
    <w:rsid w:val="00A34107"/>
    <w:rsid w:val="00A34360"/>
    <w:rsid w:val="00A343BE"/>
    <w:rsid w:val="00A34704"/>
    <w:rsid w:val="00A34F40"/>
    <w:rsid w:val="00A351A5"/>
    <w:rsid w:val="00A355D0"/>
    <w:rsid w:val="00A359B7"/>
    <w:rsid w:val="00A3647E"/>
    <w:rsid w:val="00A3663A"/>
    <w:rsid w:val="00A36B49"/>
    <w:rsid w:val="00A36B9B"/>
    <w:rsid w:val="00A36EE3"/>
    <w:rsid w:val="00A36F7A"/>
    <w:rsid w:val="00A3727F"/>
    <w:rsid w:val="00A376AE"/>
    <w:rsid w:val="00A378F9"/>
    <w:rsid w:val="00A378FF"/>
    <w:rsid w:val="00A37EF5"/>
    <w:rsid w:val="00A402DE"/>
    <w:rsid w:val="00A40785"/>
    <w:rsid w:val="00A40D24"/>
    <w:rsid w:val="00A412B9"/>
    <w:rsid w:val="00A413AA"/>
    <w:rsid w:val="00A41AA1"/>
    <w:rsid w:val="00A41C39"/>
    <w:rsid w:val="00A4211A"/>
    <w:rsid w:val="00A4266F"/>
    <w:rsid w:val="00A42ADF"/>
    <w:rsid w:val="00A42BFB"/>
    <w:rsid w:val="00A43083"/>
    <w:rsid w:val="00A430B3"/>
    <w:rsid w:val="00A4360E"/>
    <w:rsid w:val="00A438D7"/>
    <w:rsid w:val="00A43A91"/>
    <w:rsid w:val="00A43FDE"/>
    <w:rsid w:val="00A4488A"/>
    <w:rsid w:val="00A44BAB"/>
    <w:rsid w:val="00A451F4"/>
    <w:rsid w:val="00A453D1"/>
    <w:rsid w:val="00A456D8"/>
    <w:rsid w:val="00A45843"/>
    <w:rsid w:val="00A45915"/>
    <w:rsid w:val="00A45C8C"/>
    <w:rsid w:val="00A46050"/>
    <w:rsid w:val="00A46100"/>
    <w:rsid w:val="00A46260"/>
    <w:rsid w:val="00A46631"/>
    <w:rsid w:val="00A46770"/>
    <w:rsid w:val="00A46EFE"/>
    <w:rsid w:val="00A46F03"/>
    <w:rsid w:val="00A473C1"/>
    <w:rsid w:val="00A4789F"/>
    <w:rsid w:val="00A47D60"/>
    <w:rsid w:val="00A503B5"/>
    <w:rsid w:val="00A50414"/>
    <w:rsid w:val="00A50C74"/>
    <w:rsid w:val="00A51296"/>
    <w:rsid w:val="00A52052"/>
    <w:rsid w:val="00A52545"/>
    <w:rsid w:val="00A52553"/>
    <w:rsid w:val="00A52655"/>
    <w:rsid w:val="00A533A5"/>
    <w:rsid w:val="00A538AC"/>
    <w:rsid w:val="00A54102"/>
    <w:rsid w:val="00A541BB"/>
    <w:rsid w:val="00A542A5"/>
    <w:rsid w:val="00A543F7"/>
    <w:rsid w:val="00A5446D"/>
    <w:rsid w:val="00A5476B"/>
    <w:rsid w:val="00A54956"/>
    <w:rsid w:val="00A54F3D"/>
    <w:rsid w:val="00A554CB"/>
    <w:rsid w:val="00A5550A"/>
    <w:rsid w:val="00A5592C"/>
    <w:rsid w:val="00A5630D"/>
    <w:rsid w:val="00A56757"/>
    <w:rsid w:val="00A56793"/>
    <w:rsid w:val="00A5691E"/>
    <w:rsid w:val="00A569F6"/>
    <w:rsid w:val="00A56F84"/>
    <w:rsid w:val="00A5704A"/>
    <w:rsid w:val="00A57448"/>
    <w:rsid w:val="00A574AD"/>
    <w:rsid w:val="00A575E4"/>
    <w:rsid w:val="00A57DFA"/>
    <w:rsid w:val="00A6000C"/>
    <w:rsid w:val="00A60195"/>
    <w:rsid w:val="00A605F2"/>
    <w:rsid w:val="00A608A2"/>
    <w:rsid w:val="00A60E21"/>
    <w:rsid w:val="00A60FE7"/>
    <w:rsid w:val="00A610AA"/>
    <w:rsid w:val="00A61692"/>
    <w:rsid w:val="00A61905"/>
    <w:rsid w:val="00A61A4D"/>
    <w:rsid w:val="00A61E34"/>
    <w:rsid w:val="00A61FDE"/>
    <w:rsid w:val="00A62354"/>
    <w:rsid w:val="00A63384"/>
    <w:rsid w:val="00A63D2C"/>
    <w:rsid w:val="00A641BF"/>
    <w:rsid w:val="00A642CB"/>
    <w:rsid w:val="00A64D9C"/>
    <w:rsid w:val="00A64EB1"/>
    <w:rsid w:val="00A65007"/>
    <w:rsid w:val="00A65E0D"/>
    <w:rsid w:val="00A660ED"/>
    <w:rsid w:val="00A6638F"/>
    <w:rsid w:val="00A66614"/>
    <w:rsid w:val="00A66882"/>
    <w:rsid w:val="00A67F3C"/>
    <w:rsid w:val="00A67FE2"/>
    <w:rsid w:val="00A70572"/>
    <w:rsid w:val="00A7083B"/>
    <w:rsid w:val="00A70BCC"/>
    <w:rsid w:val="00A70CE3"/>
    <w:rsid w:val="00A70CF0"/>
    <w:rsid w:val="00A70E32"/>
    <w:rsid w:val="00A71163"/>
    <w:rsid w:val="00A71811"/>
    <w:rsid w:val="00A719B8"/>
    <w:rsid w:val="00A71A97"/>
    <w:rsid w:val="00A71B12"/>
    <w:rsid w:val="00A71E97"/>
    <w:rsid w:val="00A72091"/>
    <w:rsid w:val="00A72712"/>
    <w:rsid w:val="00A728FC"/>
    <w:rsid w:val="00A72A4D"/>
    <w:rsid w:val="00A72B6C"/>
    <w:rsid w:val="00A72C87"/>
    <w:rsid w:val="00A72E6B"/>
    <w:rsid w:val="00A72F1D"/>
    <w:rsid w:val="00A731EF"/>
    <w:rsid w:val="00A73650"/>
    <w:rsid w:val="00A73EFF"/>
    <w:rsid w:val="00A73F88"/>
    <w:rsid w:val="00A74B74"/>
    <w:rsid w:val="00A74C55"/>
    <w:rsid w:val="00A753DE"/>
    <w:rsid w:val="00A75573"/>
    <w:rsid w:val="00A76299"/>
    <w:rsid w:val="00A768F4"/>
    <w:rsid w:val="00A76B8F"/>
    <w:rsid w:val="00A770DB"/>
    <w:rsid w:val="00A776EF"/>
    <w:rsid w:val="00A778EB"/>
    <w:rsid w:val="00A80357"/>
    <w:rsid w:val="00A809C4"/>
    <w:rsid w:val="00A80C2D"/>
    <w:rsid w:val="00A81060"/>
    <w:rsid w:val="00A81CC2"/>
    <w:rsid w:val="00A81E16"/>
    <w:rsid w:val="00A82115"/>
    <w:rsid w:val="00A8256D"/>
    <w:rsid w:val="00A832B8"/>
    <w:rsid w:val="00A833DF"/>
    <w:rsid w:val="00A83D7E"/>
    <w:rsid w:val="00A84070"/>
    <w:rsid w:val="00A844D9"/>
    <w:rsid w:val="00A84798"/>
    <w:rsid w:val="00A85729"/>
    <w:rsid w:val="00A85EFF"/>
    <w:rsid w:val="00A8656A"/>
    <w:rsid w:val="00A86AF6"/>
    <w:rsid w:val="00A87370"/>
    <w:rsid w:val="00A87D50"/>
    <w:rsid w:val="00A87F9D"/>
    <w:rsid w:val="00A902F6"/>
    <w:rsid w:val="00A90BC7"/>
    <w:rsid w:val="00A9163B"/>
    <w:rsid w:val="00A91B9E"/>
    <w:rsid w:val="00A91C23"/>
    <w:rsid w:val="00A91CF7"/>
    <w:rsid w:val="00A91F6C"/>
    <w:rsid w:val="00A924BB"/>
    <w:rsid w:val="00A9298B"/>
    <w:rsid w:val="00A92C40"/>
    <w:rsid w:val="00A92DD2"/>
    <w:rsid w:val="00A92EFC"/>
    <w:rsid w:val="00A9386E"/>
    <w:rsid w:val="00A93D08"/>
    <w:rsid w:val="00A94345"/>
    <w:rsid w:val="00A94659"/>
    <w:rsid w:val="00A94739"/>
    <w:rsid w:val="00A94FD9"/>
    <w:rsid w:val="00A95240"/>
    <w:rsid w:val="00A95485"/>
    <w:rsid w:val="00A955CF"/>
    <w:rsid w:val="00A95792"/>
    <w:rsid w:val="00A95923"/>
    <w:rsid w:val="00A95C93"/>
    <w:rsid w:val="00A95DBD"/>
    <w:rsid w:val="00A96537"/>
    <w:rsid w:val="00A96B32"/>
    <w:rsid w:val="00A972C9"/>
    <w:rsid w:val="00A9737B"/>
    <w:rsid w:val="00A9743D"/>
    <w:rsid w:val="00A97CD7"/>
    <w:rsid w:val="00AA0CE7"/>
    <w:rsid w:val="00AA0D3F"/>
    <w:rsid w:val="00AA0FB2"/>
    <w:rsid w:val="00AA119E"/>
    <w:rsid w:val="00AA1B12"/>
    <w:rsid w:val="00AA21B6"/>
    <w:rsid w:val="00AA2816"/>
    <w:rsid w:val="00AA2B27"/>
    <w:rsid w:val="00AA3B71"/>
    <w:rsid w:val="00AA47D0"/>
    <w:rsid w:val="00AA4E7D"/>
    <w:rsid w:val="00AA5181"/>
    <w:rsid w:val="00AA53C7"/>
    <w:rsid w:val="00AA598F"/>
    <w:rsid w:val="00AA62F6"/>
    <w:rsid w:val="00AA6839"/>
    <w:rsid w:val="00AA684F"/>
    <w:rsid w:val="00AA692E"/>
    <w:rsid w:val="00AA6931"/>
    <w:rsid w:val="00AA6C55"/>
    <w:rsid w:val="00AA6E27"/>
    <w:rsid w:val="00AA6FA7"/>
    <w:rsid w:val="00AA70D3"/>
    <w:rsid w:val="00AB0495"/>
    <w:rsid w:val="00AB2038"/>
    <w:rsid w:val="00AB2381"/>
    <w:rsid w:val="00AB2C04"/>
    <w:rsid w:val="00AB2F4D"/>
    <w:rsid w:val="00AB3044"/>
    <w:rsid w:val="00AB33C7"/>
    <w:rsid w:val="00AB361A"/>
    <w:rsid w:val="00AB39BD"/>
    <w:rsid w:val="00AB3C6D"/>
    <w:rsid w:val="00AB3E4E"/>
    <w:rsid w:val="00AB406A"/>
    <w:rsid w:val="00AB4B7E"/>
    <w:rsid w:val="00AB52F1"/>
    <w:rsid w:val="00AB5661"/>
    <w:rsid w:val="00AB5CE0"/>
    <w:rsid w:val="00AB5D10"/>
    <w:rsid w:val="00AB6382"/>
    <w:rsid w:val="00AB6C7F"/>
    <w:rsid w:val="00AB6CD9"/>
    <w:rsid w:val="00AB7ADC"/>
    <w:rsid w:val="00AB7B6F"/>
    <w:rsid w:val="00AB7B8A"/>
    <w:rsid w:val="00AB7F76"/>
    <w:rsid w:val="00AC06AE"/>
    <w:rsid w:val="00AC06CE"/>
    <w:rsid w:val="00AC0CAD"/>
    <w:rsid w:val="00AC143C"/>
    <w:rsid w:val="00AC1C93"/>
    <w:rsid w:val="00AC20EF"/>
    <w:rsid w:val="00AC2375"/>
    <w:rsid w:val="00AC28BD"/>
    <w:rsid w:val="00AC2C0C"/>
    <w:rsid w:val="00AC2D5D"/>
    <w:rsid w:val="00AC2D83"/>
    <w:rsid w:val="00AC2F28"/>
    <w:rsid w:val="00AC3422"/>
    <w:rsid w:val="00AC420A"/>
    <w:rsid w:val="00AC42F1"/>
    <w:rsid w:val="00AC47FF"/>
    <w:rsid w:val="00AC585D"/>
    <w:rsid w:val="00AC5CDC"/>
    <w:rsid w:val="00AC5D19"/>
    <w:rsid w:val="00AC5E04"/>
    <w:rsid w:val="00AC60BE"/>
    <w:rsid w:val="00AC69A0"/>
    <w:rsid w:val="00AC6B4E"/>
    <w:rsid w:val="00AC725F"/>
    <w:rsid w:val="00AD0109"/>
    <w:rsid w:val="00AD0766"/>
    <w:rsid w:val="00AD0AB5"/>
    <w:rsid w:val="00AD0CAD"/>
    <w:rsid w:val="00AD1123"/>
    <w:rsid w:val="00AD1547"/>
    <w:rsid w:val="00AD1C73"/>
    <w:rsid w:val="00AD1D93"/>
    <w:rsid w:val="00AD1E5D"/>
    <w:rsid w:val="00AD1FD0"/>
    <w:rsid w:val="00AD1FF3"/>
    <w:rsid w:val="00AD2461"/>
    <w:rsid w:val="00AD31EC"/>
    <w:rsid w:val="00AD3A35"/>
    <w:rsid w:val="00AD3A3D"/>
    <w:rsid w:val="00AD4151"/>
    <w:rsid w:val="00AD41CC"/>
    <w:rsid w:val="00AD42CA"/>
    <w:rsid w:val="00AD42E4"/>
    <w:rsid w:val="00AD4383"/>
    <w:rsid w:val="00AD44EE"/>
    <w:rsid w:val="00AD45C1"/>
    <w:rsid w:val="00AD47AA"/>
    <w:rsid w:val="00AD47AB"/>
    <w:rsid w:val="00AD4A16"/>
    <w:rsid w:val="00AD4A2D"/>
    <w:rsid w:val="00AD4CF4"/>
    <w:rsid w:val="00AD50D2"/>
    <w:rsid w:val="00AD5590"/>
    <w:rsid w:val="00AD59D0"/>
    <w:rsid w:val="00AD5E40"/>
    <w:rsid w:val="00AD612A"/>
    <w:rsid w:val="00AD63F3"/>
    <w:rsid w:val="00AD6A77"/>
    <w:rsid w:val="00AD70A7"/>
    <w:rsid w:val="00AD718E"/>
    <w:rsid w:val="00AD71F5"/>
    <w:rsid w:val="00AE023E"/>
    <w:rsid w:val="00AE0323"/>
    <w:rsid w:val="00AE03F2"/>
    <w:rsid w:val="00AE044C"/>
    <w:rsid w:val="00AE100B"/>
    <w:rsid w:val="00AE1949"/>
    <w:rsid w:val="00AE1A03"/>
    <w:rsid w:val="00AE2792"/>
    <w:rsid w:val="00AE28CF"/>
    <w:rsid w:val="00AE2A32"/>
    <w:rsid w:val="00AE3CA1"/>
    <w:rsid w:val="00AE4010"/>
    <w:rsid w:val="00AE43ED"/>
    <w:rsid w:val="00AE451D"/>
    <w:rsid w:val="00AE486C"/>
    <w:rsid w:val="00AE48B3"/>
    <w:rsid w:val="00AE568F"/>
    <w:rsid w:val="00AE5AA1"/>
    <w:rsid w:val="00AE5B10"/>
    <w:rsid w:val="00AE646B"/>
    <w:rsid w:val="00AE669F"/>
    <w:rsid w:val="00AE67D6"/>
    <w:rsid w:val="00AE7225"/>
    <w:rsid w:val="00AE7645"/>
    <w:rsid w:val="00AE7671"/>
    <w:rsid w:val="00AE7C5B"/>
    <w:rsid w:val="00AF0856"/>
    <w:rsid w:val="00AF0A06"/>
    <w:rsid w:val="00AF0B3F"/>
    <w:rsid w:val="00AF0DDB"/>
    <w:rsid w:val="00AF184C"/>
    <w:rsid w:val="00AF1A87"/>
    <w:rsid w:val="00AF1EBB"/>
    <w:rsid w:val="00AF239F"/>
    <w:rsid w:val="00AF2477"/>
    <w:rsid w:val="00AF3232"/>
    <w:rsid w:val="00AF3A86"/>
    <w:rsid w:val="00AF3DD6"/>
    <w:rsid w:val="00AF4674"/>
    <w:rsid w:val="00AF4B95"/>
    <w:rsid w:val="00AF4BF6"/>
    <w:rsid w:val="00AF4D82"/>
    <w:rsid w:val="00AF52C1"/>
    <w:rsid w:val="00AF585B"/>
    <w:rsid w:val="00AF5A2D"/>
    <w:rsid w:val="00AF5CF0"/>
    <w:rsid w:val="00AF5D6B"/>
    <w:rsid w:val="00AF6053"/>
    <w:rsid w:val="00AF6243"/>
    <w:rsid w:val="00AF6929"/>
    <w:rsid w:val="00AF6BC1"/>
    <w:rsid w:val="00AF6D53"/>
    <w:rsid w:val="00AF6EC2"/>
    <w:rsid w:val="00AF7126"/>
    <w:rsid w:val="00AF73F7"/>
    <w:rsid w:val="00B00462"/>
    <w:rsid w:val="00B0090C"/>
    <w:rsid w:val="00B00A0A"/>
    <w:rsid w:val="00B00AA6"/>
    <w:rsid w:val="00B00F03"/>
    <w:rsid w:val="00B0129B"/>
    <w:rsid w:val="00B0155F"/>
    <w:rsid w:val="00B02470"/>
    <w:rsid w:val="00B0247E"/>
    <w:rsid w:val="00B03073"/>
    <w:rsid w:val="00B0348F"/>
    <w:rsid w:val="00B03782"/>
    <w:rsid w:val="00B03D54"/>
    <w:rsid w:val="00B03DA3"/>
    <w:rsid w:val="00B0466E"/>
    <w:rsid w:val="00B04983"/>
    <w:rsid w:val="00B05154"/>
    <w:rsid w:val="00B059CA"/>
    <w:rsid w:val="00B05EFB"/>
    <w:rsid w:val="00B063D5"/>
    <w:rsid w:val="00B06E43"/>
    <w:rsid w:val="00B06F72"/>
    <w:rsid w:val="00B07B46"/>
    <w:rsid w:val="00B07D2B"/>
    <w:rsid w:val="00B07E23"/>
    <w:rsid w:val="00B07FA4"/>
    <w:rsid w:val="00B1024C"/>
    <w:rsid w:val="00B102BA"/>
    <w:rsid w:val="00B10302"/>
    <w:rsid w:val="00B1050B"/>
    <w:rsid w:val="00B10A21"/>
    <w:rsid w:val="00B10E1F"/>
    <w:rsid w:val="00B110AD"/>
    <w:rsid w:val="00B118C7"/>
    <w:rsid w:val="00B11D69"/>
    <w:rsid w:val="00B11ECF"/>
    <w:rsid w:val="00B11ED8"/>
    <w:rsid w:val="00B12060"/>
    <w:rsid w:val="00B12E78"/>
    <w:rsid w:val="00B1307D"/>
    <w:rsid w:val="00B13887"/>
    <w:rsid w:val="00B14138"/>
    <w:rsid w:val="00B14295"/>
    <w:rsid w:val="00B14618"/>
    <w:rsid w:val="00B150E8"/>
    <w:rsid w:val="00B15309"/>
    <w:rsid w:val="00B153D0"/>
    <w:rsid w:val="00B156D0"/>
    <w:rsid w:val="00B15DDE"/>
    <w:rsid w:val="00B15E12"/>
    <w:rsid w:val="00B162EC"/>
    <w:rsid w:val="00B164A5"/>
    <w:rsid w:val="00B165DC"/>
    <w:rsid w:val="00B1671C"/>
    <w:rsid w:val="00B169EB"/>
    <w:rsid w:val="00B1721E"/>
    <w:rsid w:val="00B17256"/>
    <w:rsid w:val="00B20471"/>
    <w:rsid w:val="00B20716"/>
    <w:rsid w:val="00B20718"/>
    <w:rsid w:val="00B20A8B"/>
    <w:rsid w:val="00B20ACD"/>
    <w:rsid w:val="00B20B43"/>
    <w:rsid w:val="00B20D3C"/>
    <w:rsid w:val="00B21714"/>
    <w:rsid w:val="00B21A29"/>
    <w:rsid w:val="00B2203F"/>
    <w:rsid w:val="00B220EA"/>
    <w:rsid w:val="00B22181"/>
    <w:rsid w:val="00B23069"/>
    <w:rsid w:val="00B233C5"/>
    <w:rsid w:val="00B2344F"/>
    <w:rsid w:val="00B237FB"/>
    <w:rsid w:val="00B239A9"/>
    <w:rsid w:val="00B23A49"/>
    <w:rsid w:val="00B23AC1"/>
    <w:rsid w:val="00B23BF8"/>
    <w:rsid w:val="00B23D3A"/>
    <w:rsid w:val="00B24021"/>
    <w:rsid w:val="00B24055"/>
    <w:rsid w:val="00B24192"/>
    <w:rsid w:val="00B244DC"/>
    <w:rsid w:val="00B24E6A"/>
    <w:rsid w:val="00B24EBD"/>
    <w:rsid w:val="00B24F49"/>
    <w:rsid w:val="00B253AA"/>
    <w:rsid w:val="00B25860"/>
    <w:rsid w:val="00B25BD6"/>
    <w:rsid w:val="00B26131"/>
    <w:rsid w:val="00B264D6"/>
    <w:rsid w:val="00B26AD9"/>
    <w:rsid w:val="00B26BFC"/>
    <w:rsid w:val="00B26C61"/>
    <w:rsid w:val="00B26D78"/>
    <w:rsid w:val="00B277D7"/>
    <w:rsid w:val="00B27BBA"/>
    <w:rsid w:val="00B27C27"/>
    <w:rsid w:val="00B30922"/>
    <w:rsid w:val="00B30D9C"/>
    <w:rsid w:val="00B30DEB"/>
    <w:rsid w:val="00B3125E"/>
    <w:rsid w:val="00B31391"/>
    <w:rsid w:val="00B322E9"/>
    <w:rsid w:val="00B3258F"/>
    <w:rsid w:val="00B32660"/>
    <w:rsid w:val="00B33089"/>
    <w:rsid w:val="00B33334"/>
    <w:rsid w:val="00B3394E"/>
    <w:rsid w:val="00B33A17"/>
    <w:rsid w:val="00B33B25"/>
    <w:rsid w:val="00B34592"/>
    <w:rsid w:val="00B34E03"/>
    <w:rsid w:val="00B3583A"/>
    <w:rsid w:val="00B359DA"/>
    <w:rsid w:val="00B36293"/>
    <w:rsid w:val="00B36633"/>
    <w:rsid w:val="00B36852"/>
    <w:rsid w:val="00B36DE6"/>
    <w:rsid w:val="00B37AD8"/>
    <w:rsid w:val="00B37F20"/>
    <w:rsid w:val="00B40759"/>
    <w:rsid w:val="00B4096F"/>
    <w:rsid w:val="00B40EF8"/>
    <w:rsid w:val="00B40FDA"/>
    <w:rsid w:val="00B415BB"/>
    <w:rsid w:val="00B41D00"/>
    <w:rsid w:val="00B41E12"/>
    <w:rsid w:val="00B42116"/>
    <w:rsid w:val="00B428BF"/>
    <w:rsid w:val="00B42EDA"/>
    <w:rsid w:val="00B43186"/>
    <w:rsid w:val="00B431BE"/>
    <w:rsid w:val="00B43AFD"/>
    <w:rsid w:val="00B43F60"/>
    <w:rsid w:val="00B440BF"/>
    <w:rsid w:val="00B448F1"/>
    <w:rsid w:val="00B44AD6"/>
    <w:rsid w:val="00B4542E"/>
    <w:rsid w:val="00B46B84"/>
    <w:rsid w:val="00B46E6A"/>
    <w:rsid w:val="00B46F06"/>
    <w:rsid w:val="00B46FAD"/>
    <w:rsid w:val="00B477E6"/>
    <w:rsid w:val="00B47B55"/>
    <w:rsid w:val="00B47E3C"/>
    <w:rsid w:val="00B50022"/>
    <w:rsid w:val="00B504DF"/>
    <w:rsid w:val="00B50ECE"/>
    <w:rsid w:val="00B51005"/>
    <w:rsid w:val="00B5142C"/>
    <w:rsid w:val="00B51559"/>
    <w:rsid w:val="00B520F7"/>
    <w:rsid w:val="00B52674"/>
    <w:rsid w:val="00B526C4"/>
    <w:rsid w:val="00B52AE4"/>
    <w:rsid w:val="00B52B87"/>
    <w:rsid w:val="00B52C73"/>
    <w:rsid w:val="00B52CB0"/>
    <w:rsid w:val="00B5343C"/>
    <w:rsid w:val="00B53538"/>
    <w:rsid w:val="00B53621"/>
    <w:rsid w:val="00B537A2"/>
    <w:rsid w:val="00B537F8"/>
    <w:rsid w:val="00B53921"/>
    <w:rsid w:val="00B54405"/>
    <w:rsid w:val="00B5449F"/>
    <w:rsid w:val="00B54623"/>
    <w:rsid w:val="00B54861"/>
    <w:rsid w:val="00B54BB0"/>
    <w:rsid w:val="00B54F00"/>
    <w:rsid w:val="00B55B12"/>
    <w:rsid w:val="00B55BB8"/>
    <w:rsid w:val="00B55C57"/>
    <w:rsid w:val="00B560D6"/>
    <w:rsid w:val="00B5625C"/>
    <w:rsid w:val="00B56502"/>
    <w:rsid w:val="00B565B8"/>
    <w:rsid w:val="00B57510"/>
    <w:rsid w:val="00B576EC"/>
    <w:rsid w:val="00B60156"/>
    <w:rsid w:val="00B61202"/>
    <w:rsid w:val="00B618B4"/>
    <w:rsid w:val="00B618F9"/>
    <w:rsid w:val="00B61E72"/>
    <w:rsid w:val="00B61ED5"/>
    <w:rsid w:val="00B6257C"/>
    <w:rsid w:val="00B62993"/>
    <w:rsid w:val="00B62B0E"/>
    <w:rsid w:val="00B63095"/>
    <w:rsid w:val="00B631AA"/>
    <w:rsid w:val="00B637DE"/>
    <w:rsid w:val="00B63980"/>
    <w:rsid w:val="00B63AC5"/>
    <w:rsid w:val="00B6450B"/>
    <w:rsid w:val="00B6458F"/>
    <w:rsid w:val="00B646B9"/>
    <w:rsid w:val="00B64C7B"/>
    <w:rsid w:val="00B64FA2"/>
    <w:rsid w:val="00B65443"/>
    <w:rsid w:val="00B65D58"/>
    <w:rsid w:val="00B65E86"/>
    <w:rsid w:val="00B65EAE"/>
    <w:rsid w:val="00B6647C"/>
    <w:rsid w:val="00B664A3"/>
    <w:rsid w:val="00B66570"/>
    <w:rsid w:val="00B66754"/>
    <w:rsid w:val="00B66A54"/>
    <w:rsid w:val="00B66B99"/>
    <w:rsid w:val="00B67017"/>
    <w:rsid w:val="00B670AB"/>
    <w:rsid w:val="00B67375"/>
    <w:rsid w:val="00B67810"/>
    <w:rsid w:val="00B67B43"/>
    <w:rsid w:val="00B67E39"/>
    <w:rsid w:val="00B67FF5"/>
    <w:rsid w:val="00B7036A"/>
    <w:rsid w:val="00B70852"/>
    <w:rsid w:val="00B709A2"/>
    <w:rsid w:val="00B71315"/>
    <w:rsid w:val="00B7195E"/>
    <w:rsid w:val="00B72563"/>
    <w:rsid w:val="00B72971"/>
    <w:rsid w:val="00B73019"/>
    <w:rsid w:val="00B7331B"/>
    <w:rsid w:val="00B7332B"/>
    <w:rsid w:val="00B73476"/>
    <w:rsid w:val="00B7347D"/>
    <w:rsid w:val="00B73586"/>
    <w:rsid w:val="00B739E0"/>
    <w:rsid w:val="00B73B7C"/>
    <w:rsid w:val="00B74049"/>
    <w:rsid w:val="00B7432E"/>
    <w:rsid w:val="00B74461"/>
    <w:rsid w:val="00B7505E"/>
    <w:rsid w:val="00B75E55"/>
    <w:rsid w:val="00B75E75"/>
    <w:rsid w:val="00B75F68"/>
    <w:rsid w:val="00B76529"/>
    <w:rsid w:val="00B769C2"/>
    <w:rsid w:val="00B76C06"/>
    <w:rsid w:val="00B76E02"/>
    <w:rsid w:val="00B77908"/>
    <w:rsid w:val="00B77AEC"/>
    <w:rsid w:val="00B8073F"/>
    <w:rsid w:val="00B80A05"/>
    <w:rsid w:val="00B80B8B"/>
    <w:rsid w:val="00B80F25"/>
    <w:rsid w:val="00B8120A"/>
    <w:rsid w:val="00B8164D"/>
    <w:rsid w:val="00B82193"/>
    <w:rsid w:val="00B821B6"/>
    <w:rsid w:val="00B82282"/>
    <w:rsid w:val="00B827D5"/>
    <w:rsid w:val="00B8341F"/>
    <w:rsid w:val="00B83489"/>
    <w:rsid w:val="00B836FC"/>
    <w:rsid w:val="00B83B65"/>
    <w:rsid w:val="00B8448B"/>
    <w:rsid w:val="00B84861"/>
    <w:rsid w:val="00B8496E"/>
    <w:rsid w:val="00B84BF3"/>
    <w:rsid w:val="00B84CD0"/>
    <w:rsid w:val="00B84E3A"/>
    <w:rsid w:val="00B84EBE"/>
    <w:rsid w:val="00B8530D"/>
    <w:rsid w:val="00B8536E"/>
    <w:rsid w:val="00B85529"/>
    <w:rsid w:val="00B85583"/>
    <w:rsid w:val="00B855E2"/>
    <w:rsid w:val="00B85816"/>
    <w:rsid w:val="00B85B89"/>
    <w:rsid w:val="00B85BBB"/>
    <w:rsid w:val="00B86030"/>
    <w:rsid w:val="00B86A7A"/>
    <w:rsid w:val="00B86AD5"/>
    <w:rsid w:val="00B86EA9"/>
    <w:rsid w:val="00B86F96"/>
    <w:rsid w:val="00B875C0"/>
    <w:rsid w:val="00B909EF"/>
    <w:rsid w:val="00B90D8F"/>
    <w:rsid w:val="00B90F1E"/>
    <w:rsid w:val="00B91011"/>
    <w:rsid w:val="00B91144"/>
    <w:rsid w:val="00B926C0"/>
    <w:rsid w:val="00B9277C"/>
    <w:rsid w:val="00B92EB9"/>
    <w:rsid w:val="00B933CB"/>
    <w:rsid w:val="00B939FE"/>
    <w:rsid w:val="00B944D1"/>
    <w:rsid w:val="00B946A4"/>
    <w:rsid w:val="00B94CDC"/>
    <w:rsid w:val="00B95101"/>
    <w:rsid w:val="00B95B4F"/>
    <w:rsid w:val="00B95DB3"/>
    <w:rsid w:val="00B96672"/>
    <w:rsid w:val="00B9676D"/>
    <w:rsid w:val="00B967E6"/>
    <w:rsid w:val="00B96908"/>
    <w:rsid w:val="00B96D0B"/>
    <w:rsid w:val="00B96E55"/>
    <w:rsid w:val="00B976E7"/>
    <w:rsid w:val="00B977F2"/>
    <w:rsid w:val="00B97902"/>
    <w:rsid w:val="00B97D43"/>
    <w:rsid w:val="00B97F48"/>
    <w:rsid w:val="00BA067F"/>
    <w:rsid w:val="00BA098B"/>
    <w:rsid w:val="00BA0F08"/>
    <w:rsid w:val="00BA149B"/>
    <w:rsid w:val="00BA15EE"/>
    <w:rsid w:val="00BA173B"/>
    <w:rsid w:val="00BA1E4F"/>
    <w:rsid w:val="00BA1F57"/>
    <w:rsid w:val="00BA21E7"/>
    <w:rsid w:val="00BA2436"/>
    <w:rsid w:val="00BA2561"/>
    <w:rsid w:val="00BA27E5"/>
    <w:rsid w:val="00BA27F6"/>
    <w:rsid w:val="00BA2997"/>
    <w:rsid w:val="00BA2B44"/>
    <w:rsid w:val="00BA2D80"/>
    <w:rsid w:val="00BA2E94"/>
    <w:rsid w:val="00BA3654"/>
    <w:rsid w:val="00BA385F"/>
    <w:rsid w:val="00BA392D"/>
    <w:rsid w:val="00BA3C63"/>
    <w:rsid w:val="00BA439B"/>
    <w:rsid w:val="00BA4668"/>
    <w:rsid w:val="00BA487B"/>
    <w:rsid w:val="00BA5B89"/>
    <w:rsid w:val="00BA5E32"/>
    <w:rsid w:val="00BA661D"/>
    <w:rsid w:val="00BA6EC3"/>
    <w:rsid w:val="00BA726E"/>
    <w:rsid w:val="00BA776B"/>
    <w:rsid w:val="00BB024B"/>
    <w:rsid w:val="00BB17BB"/>
    <w:rsid w:val="00BB1978"/>
    <w:rsid w:val="00BB1B65"/>
    <w:rsid w:val="00BB1C93"/>
    <w:rsid w:val="00BB204A"/>
    <w:rsid w:val="00BB243E"/>
    <w:rsid w:val="00BB26F3"/>
    <w:rsid w:val="00BB382B"/>
    <w:rsid w:val="00BB38E8"/>
    <w:rsid w:val="00BB3F0F"/>
    <w:rsid w:val="00BB4054"/>
    <w:rsid w:val="00BB4519"/>
    <w:rsid w:val="00BB467A"/>
    <w:rsid w:val="00BB4764"/>
    <w:rsid w:val="00BB4D4E"/>
    <w:rsid w:val="00BB55BB"/>
    <w:rsid w:val="00BB5BD5"/>
    <w:rsid w:val="00BB5D2B"/>
    <w:rsid w:val="00BB696A"/>
    <w:rsid w:val="00BB72EB"/>
    <w:rsid w:val="00BB746B"/>
    <w:rsid w:val="00BB789F"/>
    <w:rsid w:val="00BB7F68"/>
    <w:rsid w:val="00BC05C5"/>
    <w:rsid w:val="00BC0E47"/>
    <w:rsid w:val="00BC10D8"/>
    <w:rsid w:val="00BC1165"/>
    <w:rsid w:val="00BC173F"/>
    <w:rsid w:val="00BC17CE"/>
    <w:rsid w:val="00BC199E"/>
    <w:rsid w:val="00BC19A9"/>
    <w:rsid w:val="00BC1AF2"/>
    <w:rsid w:val="00BC1BBC"/>
    <w:rsid w:val="00BC1E00"/>
    <w:rsid w:val="00BC281A"/>
    <w:rsid w:val="00BC2C34"/>
    <w:rsid w:val="00BC2FCC"/>
    <w:rsid w:val="00BC3A38"/>
    <w:rsid w:val="00BC3A46"/>
    <w:rsid w:val="00BC3E08"/>
    <w:rsid w:val="00BC46AC"/>
    <w:rsid w:val="00BC4DD4"/>
    <w:rsid w:val="00BC4DE5"/>
    <w:rsid w:val="00BC4DFE"/>
    <w:rsid w:val="00BC50E5"/>
    <w:rsid w:val="00BC517D"/>
    <w:rsid w:val="00BC53BC"/>
    <w:rsid w:val="00BC5514"/>
    <w:rsid w:val="00BC5ACF"/>
    <w:rsid w:val="00BC6070"/>
    <w:rsid w:val="00BC67A1"/>
    <w:rsid w:val="00BC6832"/>
    <w:rsid w:val="00BC6C82"/>
    <w:rsid w:val="00BC78FC"/>
    <w:rsid w:val="00BC7C67"/>
    <w:rsid w:val="00BC7F9B"/>
    <w:rsid w:val="00BD0C9E"/>
    <w:rsid w:val="00BD0D7B"/>
    <w:rsid w:val="00BD0DBF"/>
    <w:rsid w:val="00BD0E05"/>
    <w:rsid w:val="00BD1013"/>
    <w:rsid w:val="00BD222C"/>
    <w:rsid w:val="00BD2356"/>
    <w:rsid w:val="00BD27D4"/>
    <w:rsid w:val="00BD3285"/>
    <w:rsid w:val="00BD350F"/>
    <w:rsid w:val="00BD3511"/>
    <w:rsid w:val="00BD37CC"/>
    <w:rsid w:val="00BD380B"/>
    <w:rsid w:val="00BD3892"/>
    <w:rsid w:val="00BD3B3D"/>
    <w:rsid w:val="00BD4900"/>
    <w:rsid w:val="00BD498E"/>
    <w:rsid w:val="00BD4BE6"/>
    <w:rsid w:val="00BD4BE7"/>
    <w:rsid w:val="00BD601D"/>
    <w:rsid w:val="00BD62B7"/>
    <w:rsid w:val="00BD636B"/>
    <w:rsid w:val="00BD63A7"/>
    <w:rsid w:val="00BD64AA"/>
    <w:rsid w:val="00BD6640"/>
    <w:rsid w:val="00BD676F"/>
    <w:rsid w:val="00BD6F90"/>
    <w:rsid w:val="00BD7436"/>
    <w:rsid w:val="00BD79A1"/>
    <w:rsid w:val="00BD7E69"/>
    <w:rsid w:val="00BE08AA"/>
    <w:rsid w:val="00BE0A58"/>
    <w:rsid w:val="00BE0E93"/>
    <w:rsid w:val="00BE1C92"/>
    <w:rsid w:val="00BE1FBF"/>
    <w:rsid w:val="00BE27C2"/>
    <w:rsid w:val="00BE2D7E"/>
    <w:rsid w:val="00BE2DD8"/>
    <w:rsid w:val="00BE2DE4"/>
    <w:rsid w:val="00BE36C3"/>
    <w:rsid w:val="00BE3B42"/>
    <w:rsid w:val="00BE4203"/>
    <w:rsid w:val="00BE5094"/>
    <w:rsid w:val="00BE5111"/>
    <w:rsid w:val="00BE52D2"/>
    <w:rsid w:val="00BE5420"/>
    <w:rsid w:val="00BE5CA6"/>
    <w:rsid w:val="00BE5E30"/>
    <w:rsid w:val="00BE6543"/>
    <w:rsid w:val="00BE6A09"/>
    <w:rsid w:val="00BE6CCA"/>
    <w:rsid w:val="00BE7BFE"/>
    <w:rsid w:val="00BE7F29"/>
    <w:rsid w:val="00BF0880"/>
    <w:rsid w:val="00BF0905"/>
    <w:rsid w:val="00BF0A16"/>
    <w:rsid w:val="00BF0BB1"/>
    <w:rsid w:val="00BF124A"/>
    <w:rsid w:val="00BF1762"/>
    <w:rsid w:val="00BF1D6A"/>
    <w:rsid w:val="00BF23FC"/>
    <w:rsid w:val="00BF253F"/>
    <w:rsid w:val="00BF266B"/>
    <w:rsid w:val="00BF266F"/>
    <w:rsid w:val="00BF26AD"/>
    <w:rsid w:val="00BF26E8"/>
    <w:rsid w:val="00BF293F"/>
    <w:rsid w:val="00BF2F0F"/>
    <w:rsid w:val="00BF2F17"/>
    <w:rsid w:val="00BF319E"/>
    <w:rsid w:val="00BF4563"/>
    <w:rsid w:val="00BF4921"/>
    <w:rsid w:val="00BF4923"/>
    <w:rsid w:val="00BF4ADF"/>
    <w:rsid w:val="00BF50FE"/>
    <w:rsid w:val="00BF511C"/>
    <w:rsid w:val="00BF51B7"/>
    <w:rsid w:val="00BF5449"/>
    <w:rsid w:val="00BF5C30"/>
    <w:rsid w:val="00BF5E63"/>
    <w:rsid w:val="00BF69AB"/>
    <w:rsid w:val="00BF6BB6"/>
    <w:rsid w:val="00BF6CE5"/>
    <w:rsid w:val="00BF6DFA"/>
    <w:rsid w:val="00BF7872"/>
    <w:rsid w:val="00C003C6"/>
    <w:rsid w:val="00C00669"/>
    <w:rsid w:val="00C006D6"/>
    <w:rsid w:val="00C014B7"/>
    <w:rsid w:val="00C01A7B"/>
    <w:rsid w:val="00C01D02"/>
    <w:rsid w:val="00C01D9B"/>
    <w:rsid w:val="00C0242A"/>
    <w:rsid w:val="00C02ADA"/>
    <w:rsid w:val="00C0325A"/>
    <w:rsid w:val="00C032B8"/>
    <w:rsid w:val="00C03869"/>
    <w:rsid w:val="00C03FB6"/>
    <w:rsid w:val="00C04024"/>
    <w:rsid w:val="00C04256"/>
    <w:rsid w:val="00C04AA9"/>
    <w:rsid w:val="00C05190"/>
    <w:rsid w:val="00C053C3"/>
    <w:rsid w:val="00C05917"/>
    <w:rsid w:val="00C05A39"/>
    <w:rsid w:val="00C05DFD"/>
    <w:rsid w:val="00C05E29"/>
    <w:rsid w:val="00C06C32"/>
    <w:rsid w:val="00C07097"/>
    <w:rsid w:val="00C071CC"/>
    <w:rsid w:val="00C0737F"/>
    <w:rsid w:val="00C073F9"/>
    <w:rsid w:val="00C07AAF"/>
    <w:rsid w:val="00C104C1"/>
    <w:rsid w:val="00C106FC"/>
    <w:rsid w:val="00C10703"/>
    <w:rsid w:val="00C10A3B"/>
    <w:rsid w:val="00C111D8"/>
    <w:rsid w:val="00C1153D"/>
    <w:rsid w:val="00C1167E"/>
    <w:rsid w:val="00C1187A"/>
    <w:rsid w:val="00C1199F"/>
    <w:rsid w:val="00C11DE2"/>
    <w:rsid w:val="00C124B2"/>
    <w:rsid w:val="00C1288A"/>
    <w:rsid w:val="00C13237"/>
    <w:rsid w:val="00C138F0"/>
    <w:rsid w:val="00C138FD"/>
    <w:rsid w:val="00C13AD5"/>
    <w:rsid w:val="00C13C31"/>
    <w:rsid w:val="00C13E8A"/>
    <w:rsid w:val="00C14134"/>
    <w:rsid w:val="00C142A4"/>
    <w:rsid w:val="00C14759"/>
    <w:rsid w:val="00C156E1"/>
    <w:rsid w:val="00C15F34"/>
    <w:rsid w:val="00C160DE"/>
    <w:rsid w:val="00C164E6"/>
    <w:rsid w:val="00C16615"/>
    <w:rsid w:val="00C168AB"/>
    <w:rsid w:val="00C16A11"/>
    <w:rsid w:val="00C16B9E"/>
    <w:rsid w:val="00C16F1A"/>
    <w:rsid w:val="00C16F80"/>
    <w:rsid w:val="00C17523"/>
    <w:rsid w:val="00C17A9D"/>
    <w:rsid w:val="00C17E35"/>
    <w:rsid w:val="00C2009C"/>
    <w:rsid w:val="00C2022E"/>
    <w:rsid w:val="00C2049A"/>
    <w:rsid w:val="00C20881"/>
    <w:rsid w:val="00C21353"/>
    <w:rsid w:val="00C21542"/>
    <w:rsid w:val="00C2181A"/>
    <w:rsid w:val="00C21838"/>
    <w:rsid w:val="00C21F8C"/>
    <w:rsid w:val="00C22148"/>
    <w:rsid w:val="00C22262"/>
    <w:rsid w:val="00C22453"/>
    <w:rsid w:val="00C2261A"/>
    <w:rsid w:val="00C23033"/>
    <w:rsid w:val="00C2320D"/>
    <w:rsid w:val="00C232BF"/>
    <w:rsid w:val="00C235E6"/>
    <w:rsid w:val="00C23628"/>
    <w:rsid w:val="00C23660"/>
    <w:rsid w:val="00C239DD"/>
    <w:rsid w:val="00C23C67"/>
    <w:rsid w:val="00C2468C"/>
    <w:rsid w:val="00C24DE9"/>
    <w:rsid w:val="00C24E88"/>
    <w:rsid w:val="00C252F8"/>
    <w:rsid w:val="00C253EB"/>
    <w:rsid w:val="00C256C1"/>
    <w:rsid w:val="00C2591B"/>
    <w:rsid w:val="00C259F8"/>
    <w:rsid w:val="00C2668E"/>
    <w:rsid w:val="00C272E9"/>
    <w:rsid w:val="00C275E6"/>
    <w:rsid w:val="00C2767E"/>
    <w:rsid w:val="00C276F2"/>
    <w:rsid w:val="00C27944"/>
    <w:rsid w:val="00C2796C"/>
    <w:rsid w:val="00C27E7D"/>
    <w:rsid w:val="00C27EB2"/>
    <w:rsid w:val="00C30BE4"/>
    <w:rsid w:val="00C30E29"/>
    <w:rsid w:val="00C310B2"/>
    <w:rsid w:val="00C31FE0"/>
    <w:rsid w:val="00C3258A"/>
    <w:rsid w:val="00C32605"/>
    <w:rsid w:val="00C327A2"/>
    <w:rsid w:val="00C32BB4"/>
    <w:rsid w:val="00C32DE2"/>
    <w:rsid w:val="00C333C5"/>
    <w:rsid w:val="00C337A4"/>
    <w:rsid w:val="00C3388C"/>
    <w:rsid w:val="00C34BCF"/>
    <w:rsid w:val="00C34E5B"/>
    <w:rsid w:val="00C35160"/>
    <w:rsid w:val="00C353E1"/>
    <w:rsid w:val="00C357C1"/>
    <w:rsid w:val="00C35D46"/>
    <w:rsid w:val="00C360A7"/>
    <w:rsid w:val="00C36165"/>
    <w:rsid w:val="00C36172"/>
    <w:rsid w:val="00C36BA9"/>
    <w:rsid w:val="00C36DAE"/>
    <w:rsid w:val="00C404AF"/>
    <w:rsid w:val="00C40919"/>
    <w:rsid w:val="00C4141C"/>
    <w:rsid w:val="00C41517"/>
    <w:rsid w:val="00C41588"/>
    <w:rsid w:val="00C4158B"/>
    <w:rsid w:val="00C41907"/>
    <w:rsid w:val="00C41A6C"/>
    <w:rsid w:val="00C41A96"/>
    <w:rsid w:val="00C41B4A"/>
    <w:rsid w:val="00C41C97"/>
    <w:rsid w:val="00C41E10"/>
    <w:rsid w:val="00C421C3"/>
    <w:rsid w:val="00C42785"/>
    <w:rsid w:val="00C433A8"/>
    <w:rsid w:val="00C43905"/>
    <w:rsid w:val="00C43E98"/>
    <w:rsid w:val="00C440F9"/>
    <w:rsid w:val="00C44789"/>
    <w:rsid w:val="00C4511F"/>
    <w:rsid w:val="00C456F0"/>
    <w:rsid w:val="00C45796"/>
    <w:rsid w:val="00C46A1E"/>
    <w:rsid w:val="00C475D5"/>
    <w:rsid w:val="00C47841"/>
    <w:rsid w:val="00C47B25"/>
    <w:rsid w:val="00C50DF4"/>
    <w:rsid w:val="00C50E85"/>
    <w:rsid w:val="00C5122B"/>
    <w:rsid w:val="00C5185E"/>
    <w:rsid w:val="00C51A47"/>
    <w:rsid w:val="00C51C61"/>
    <w:rsid w:val="00C52119"/>
    <w:rsid w:val="00C525F2"/>
    <w:rsid w:val="00C52698"/>
    <w:rsid w:val="00C52B08"/>
    <w:rsid w:val="00C52C73"/>
    <w:rsid w:val="00C52DB7"/>
    <w:rsid w:val="00C542EE"/>
    <w:rsid w:val="00C547D4"/>
    <w:rsid w:val="00C54AED"/>
    <w:rsid w:val="00C54C7B"/>
    <w:rsid w:val="00C54E3E"/>
    <w:rsid w:val="00C55881"/>
    <w:rsid w:val="00C55BC8"/>
    <w:rsid w:val="00C5646E"/>
    <w:rsid w:val="00C567C1"/>
    <w:rsid w:val="00C56952"/>
    <w:rsid w:val="00C56B6A"/>
    <w:rsid w:val="00C57DEE"/>
    <w:rsid w:val="00C6010C"/>
    <w:rsid w:val="00C60455"/>
    <w:rsid w:val="00C609EA"/>
    <w:rsid w:val="00C60AE0"/>
    <w:rsid w:val="00C60C1E"/>
    <w:rsid w:val="00C60CDB"/>
    <w:rsid w:val="00C6107C"/>
    <w:rsid w:val="00C61126"/>
    <w:rsid w:val="00C611B9"/>
    <w:rsid w:val="00C61354"/>
    <w:rsid w:val="00C61684"/>
    <w:rsid w:val="00C619E8"/>
    <w:rsid w:val="00C6211C"/>
    <w:rsid w:val="00C6288E"/>
    <w:rsid w:val="00C62A0C"/>
    <w:rsid w:val="00C62B8B"/>
    <w:rsid w:val="00C63BF0"/>
    <w:rsid w:val="00C63CF1"/>
    <w:rsid w:val="00C63E16"/>
    <w:rsid w:val="00C64684"/>
    <w:rsid w:val="00C65081"/>
    <w:rsid w:val="00C65A89"/>
    <w:rsid w:val="00C65B18"/>
    <w:rsid w:val="00C65F0C"/>
    <w:rsid w:val="00C66195"/>
    <w:rsid w:val="00C66582"/>
    <w:rsid w:val="00C66A32"/>
    <w:rsid w:val="00C66BB7"/>
    <w:rsid w:val="00C675B4"/>
    <w:rsid w:val="00C67702"/>
    <w:rsid w:val="00C67975"/>
    <w:rsid w:val="00C67CE3"/>
    <w:rsid w:val="00C67FCE"/>
    <w:rsid w:val="00C704EC"/>
    <w:rsid w:val="00C70B0B"/>
    <w:rsid w:val="00C70E8D"/>
    <w:rsid w:val="00C716C1"/>
    <w:rsid w:val="00C7174D"/>
    <w:rsid w:val="00C71AE5"/>
    <w:rsid w:val="00C71C55"/>
    <w:rsid w:val="00C71CF3"/>
    <w:rsid w:val="00C726A8"/>
    <w:rsid w:val="00C73084"/>
    <w:rsid w:val="00C7380E"/>
    <w:rsid w:val="00C73D6D"/>
    <w:rsid w:val="00C73D86"/>
    <w:rsid w:val="00C74051"/>
    <w:rsid w:val="00C747C5"/>
    <w:rsid w:val="00C749F9"/>
    <w:rsid w:val="00C74B1A"/>
    <w:rsid w:val="00C74D5C"/>
    <w:rsid w:val="00C75039"/>
    <w:rsid w:val="00C75081"/>
    <w:rsid w:val="00C75730"/>
    <w:rsid w:val="00C764FC"/>
    <w:rsid w:val="00C76B6B"/>
    <w:rsid w:val="00C76CBC"/>
    <w:rsid w:val="00C76EA6"/>
    <w:rsid w:val="00C770CE"/>
    <w:rsid w:val="00C775A6"/>
    <w:rsid w:val="00C77A6F"/>
    <w:rsid w:val="00C77B8B"/>
    <w:rsid w:val="00C77C4D"/>
    <w:rsid w:val="00C77EC8"/>
    <w:rsid w:val="00C80009"/>
    <w:rsid w:val="00C8040F"/>
    <w:rsid w:val="00C8061B"/>
    <w:rsid w:val="00C80737"/>
    <w:rsid w:val="00C80992"/>
    <w:rsid w:val="00C80BD1"/>
    <w:rsid w:val="00C80DC5"/>
    <w:rsid w:val="00C814E5"/>
    <w:rsid w:val="00C81792"/>
    <w:rsid w:val="00C82254"/>
    <w:rsid w:val="00C8234A"/>
    <w:rsid w:val="00C824EC"/>
    <w:rsid w:val="00C82621"/>
    <w:rsid w:val="00C82678"/>
    <w:rsid w:val="00C82943"/>
    <w:rsid w:val="00C83320"/>
    <w:rsid w:val="00C8338B"/>
    <w:rsid w:val="00C8361F"/>
    <w:rsid w:val="00C836F9"/>
    <w:rsid w:val="00C83728"/>
    <w:rsid w:val="00C83C35"/>
    <w:rsid w:val="00C83E8D"/>
    <w:rsid w:val="00C84176"/>
    <w:rsid w:val="00C841CA"/>
    <w:rsid w:val="00C84B18"/>
    <w:rsid w:val="00C8507A"/>
    <w:rsid w:val="00C8635D"/>
    <w:rsid w:val="00C868AD"/>
    <w:rsid w:val="00C86D40"/>
    <w:rsid w:val="00C86E5B"/>
    <w:rsid w:val="00C87374"/>
    <w:rsid w:val="00C87E69"/>
    <w:rsid w:val="00C87F99"/>
    <w:rsid w:val="00C9001A"/>
    <w:rsid w:val="00C90067"/>
    <w:rsid w:val="00C90683"/>
    <w:rsid w:val="00C906A6"/>
    <w:rsid w:val="00C9098D"/>
    <w:rsid w:val="00C909F9"/>
    <w:rsid w:val="00C90ADF"/>
    <w:rsid w:val="00C91044"/>
    <w:rsid w:val="00C917A0"/>
    <w:rsid w:val="00C92034"/>
    <w:rsid w:val="00C9246A"/>
    <w:rsid w:val="00C924E0"/>
    <w:rsid w:val="00C92657"/>
    <w:rsid w:val="00C926DA"/>
    <w:rsid w:val="00C92AA9"/>
    <w:rsid w:val="00C9330C"/>
    <w:rsid w:val="00C93659"/>
    <w:rsid w:val="00C937D9"/>
    <w:rsid w:val="00C93BA1"/>
    <w:rsid w:val="00C945A7"/>
    <w:rsid w:val="00C94B0A"/>
    <w:rsid w:val="00C94B68"/>
    <w:rsid w:val="00C94DC3"/>
    <w:rsid w:val="00C950DC"/>
    <w:rsid w:val="00C95499"/>
    <w:rsid w:val="00C95E88"/>
    <w:rsid w:val="00C95FBA"/>
    <w:rsid w:val="00C96239"/>
    <w:rsid w:val="00C96A59"/>
    <w:rsid w:val="00C96B06"/>
    <w:rsid w:val="00C9709B"/>
    <w:rsid w:val="00C9789F"/>
    <w:rsid w:val="00C97EA3"/>
    <w:rsid w:val="00CA016D"/>
    <w:rsid w:val="00CA037F"/>
    <w:rsid w:val="00CA03B1"/>
    <w:rsid w:val="00CA097A"/>
    <w:rsid w:val="00CA1E00"/>
    <w:rsid w:val="00CA263D"/>
    <w:rsid w:val="00CA26A2"/>
    <w:rsid w:val="00CA2998"/>
    <w:rsid w:val="00CA2BF6"/>
    <w:rsid w:val="00CA323D"/>
    <w:rsid w:val="00CA35D0"/>
    <w:rsid w:val="00CA3B93"/>
    <w:rsid w:val="00CA3C32"/>
    <w:rsid w:val="00CA3DB0"/>
    <w:rsid w:val="00CA4024"/>
    <w:rsid w:val="00CA4574"/>
    <w:rsid w:val="00CA4C40"/>
    <w:rsid w:val="00CA4C7A"/>
    <w:rsid w:val="00CA53E8"/>
    <w:rsid w:val="00CA59F2"/>
    <w:rsid w:val="00CA5E78"/>
    <w:rsid w:val="00CA6344"/>
    <w:rsid w:val="00CA6857"/>
    <w:rsid w:val="00CA6A4A"/>
    <w:rsid w:val="00CA6BF3"/>
    <w:rsid w:val="00CA78A3"/>
    <w:rsid w:val="00CB0BB1"/>
    <w:rsid w:val="00CB0C9A"/>
    <w:rsid w:val="00CB0F69"/>
    <w:rsid w:val="00CB107D"/>
    <w:rsid w:val="00CB1091"/>
    <w:rsid w:val="00CB140D"/>
    <w:rsid w:val="00CB172F"/>
    <w:rsid w:val="00CB18D4"/>
    <w:rsid w:val="00CB1A0A"/>
    <w:rsid w:val="00CB1E52"/>
    <w:rsid w:val="00CB22E0"/>
    <w:rsid w:val="00CB2487"/>
    <w:rsid w:val="00CB27F3"/>
    <w:rsid w:val="00CB2801"/>
    <w:rsid w:val="00CB2B2D"/>
    <w:rsid w:val="00CB352A"/>
    <w:rsid w:val="00CB36AC"/>
    <w:rsid w:val="00CB3F63"/>
    <w:rsid w:val="00CB45E1"/>
    <w:rsid w:val="00CB46DA"/>
    <w:rsid w:val="00CB49A6"/>
    <w:rsid w:val="00CB520A"/>
    <w:rsid w:val="00CB525D"/>
    <w:rsid w:val="00CB5310"/>
    <w:rsid w:val="00CB58E0"/>
    <w:rsid w:val="00CB61EA"/>
    <w:rsid w:val="00CB621F"/>
    <w:rsid w:val="00CB667D"/>
    <w:rsid w:val="00CB674F"/>
    <w:rsid w:val="00CB67DC"/>
    <w:rsid w:val="00CB6848"/>
    <w:rsid w:val="00CB6C20"/>
    <w:rsid w:val="00CB75E0"/>
    <w:rsid w:val="00CC0205"/>
    <w:rsid w:val="00CC10F9"/>
    <w:rsid w:val="00CC176F"/>
    <w:rsid w:val="00CC186A"/>
    <w:rsid w:val="00CC1F6D"/>
    <w:rsid w:val="00CC2730"/>
    <w:rsid w:val="00CC2CEB"/>
    <w:rsid w:val="00CC2E34"/>
    <w:rsid w:val="00CC3436"/>
    <w:rsid w:val="00CC3582"/>
    <w:rsid w:val="00CC3980"/>
    <w:rsid w:val="00CC3E24"/>
    <w:rsid w:val="00CC4197"/>
    <w:rsid w:val="00CC5221"/>
    <w:rsid w:val="00CC5232"/>
    <w:rsid w:val="00CC57B4"/>
    <w:rsid w:val="00CC5BEF"/>
    <w:rsid w:val="00CC5C2D"/>
    <w:rsid w:val="00CC5C60"/>
    <w:rsid w:val="00CC5EC5"/>
    <w:rsid w:val="00CC75C0"/>
    <w:rsid w:val="00CC7E04"/>
    <w:rsid w:val="00CC7F30"/>
    <w:rsid w:val="00CD09FF"/>
    <w:rsid w:val="00CD0B1D"/>
    <w:rsid w:val="00CD0BF4"/>
    <w:rsid w:val="00CD0C4B"/>
    <w:rsid w:val="00CD0D48"/>
    <w:rsid w:val="00CD0FD2"/>
    <w:rsid w:val="00CD1226"/>
    <w:rsid w:val="00CD150E"/>
    <w:rsid w:val="00CD162D"/>
    <w:rsid w:val="00CD181F"/>
    <w:rsid w:val="00CD1AEC"/>
    <w:rsid w:val="00CD1D89"/>
    <w:rsid w:val="00CD1D9D"/>
    <w:rsid w:val="00CD23D4"/>
    <w:rsid w:val="00CD2F0B"/>
    <w:rsid w:val="00CD33C8"/>
    <w:rsid w:val="00CD3554"/>
    <w:rsid w:val="00CD3685"/>
    <w:rsid w:val="00CD37FB"/>
    <w:rsid w:val="00CD394B"/>
    <w:rsid w:val="00CD3B19"/>
    <w:rsid w:val="00CD3FBA"/>
    <w:rsid w:val="00CD3FF9"/>
    <w:rsid w:val="00CD43DC"/>
    <w:rsid w:val="00CD4A94"/>
    <w:rsid w:val="00CD4F33"/>
    <w:rsid w:val="00CD5273"/>
    <w:rsid w:val="00CD5D6C"/>
    <w:rsid w:val="00CD5EA2"/>
    <w:rsid w:val="00CD6449"/>
    <w:rsid w:val="00CD6C39"/>
    <w:rsid w:val="00CD75CF"/>
    <w:rsid w:val="00CE0022"/>
    <w:rsid w:val="00CE0517"/>
    <w:rsid w:val="00CE0F6C"/>
    <w:rsid w:val="00CE17C8"/>
    <w:rsid w:val="00CE1A92"/>
    <w:rsid w:val="00CE1CFD"/>
    <w:rsid w:val="00CE1E5E"/>
    <w:rsid w:val="00CE2187"/>
    <w:rsid w:val="00CE2273"/>
    <w:rsid w:val="00CE22CF"/>
    <w:rsid w:val="00CE23A8"/>
    <w:rsid w:val="00CE2C87"/>
    <w:rsid w:val="00CE2F34"/>
    <w:rsid w:val="00CE2F38"/>
    <w:rsid w:val="00CE3397"/>
    <w:rsid w:val="00CE35D8"/>
    <w:rsid w:val="00CE366F"/>
    <w:rsid w:val="00CE372B"/>
    <w:rsid w:val="00CE3864"/>
    <w:rsid w:val="00CE3A1D"/>
    <w:rsid w:val="00CE3A57"/>
    <w:rsid w:val="00CE3B94"/>
    <w:rsid w:val="00CE3E9F"/>
    <w:rsid w:val="00CE4585"/>
    <w:rsid w:val="00CE4AB4"/>
    <w:rsid w:val="00CE4BCC"/>
    <w:rsid w:val="00CE5138"/>
    <w:rsid w:val="00CE51B0"/>
    <w:rsid w:val="00CE5358"/>
    <w:rsid w:val="00CE582C"/>
    <w:rsid w:val="00CE597F"/>
    <w:rsid w:val="00CE5ADC"/>
    <w:rsid w:val="00CE5D54"/>
    <w:rsid w:val="00CE5E5C"/>
    <w:rsid w:val="00CE6659"/>
    <w:rsid w:val="00CE681C"/>
    <w:rsid w:val="00CE75FF"/>
    <w:rsid w:val="00CE7B5D"/>
    <w:rsid w:val="00CE7C09"/>
    <w:rsid w:val="00CF0055"/>
    <w:rsid w:val="00CF0226"/>
    <w:rsid w:val="00CF069E"/>
    <w:rsid w:val="00CF075C"/>
    <w:rsid w:val="00CF0B1D"/>
    <w:rsid w:val="00CF122C"/>
    <w:rsid w:val="00CF1632"/>
    <w:rsid w:val="00CF1750"/>
    <w:rsid w:val="00CF1E46"/>
    <w:rsid w:val="00CF1F55"/>
    <w:rsid w:val="00CF2099"/>
    <w:rsid w:val="00CF2448"/>
    <w:rsid w:val="00CF24A3"/>
    <w:rsid w:val="00CF2561"/>
    <w:rsid w:val="00CF2BB2"/>
    <w:rsid w:val="00CF2C28"/>
    <w:rsid w:val="00CF345A"/>
    <w:rsid w:val="00CF34FB"/>
    <w:rsid w:val="00CF3754"/>
    <w:rsid w:val="00CF3A6B"/>
    <w:rsid w:val="00CF3A74"/>
    <w:rsid w:val="00CF3B6D"/>
    <w:rsid w:val="00CF41C4"/>
    <w:rsid w:val="00CF4233"/>
    <w:rsid w:val="00CF5060"/>
    <w:rsid w:val="00CF5171"/>
    <w:rsid w:val="00CF5C22"/>
    <w:rsid w:val="00CF6C38"/>
    <w:rsid w:val="00CF74AA"/>
    <w:rsid w:val="00CF7C1D"/>
    <w:rsid w:val="00CF7D14"/>
    <w:rsid w:val="00D003B1"/>
    <w:rsid w:val="00D007FC"/>
    <w:rsid w:val="00D00AE2"/>
    <w:rsid w:val="00D00CAC"/>
    <w:rsid w:val="00D0117A"/>
    <w:rsid w:val="00D015DD"/>
    <w:rsid w:val="00D01A69"/>
    <w:rsid w:val="00D01C52"/>
    <w:rsid w:val="00D01E33"/>
    <w:rsid w:val="00D01EAE"/>
    <w:rsid w:val="00D01EB1"/>
    <w:rsid w:val="00D0223A"/>
    <w:rsid w:val="00D027EE"/>
    <w:rsid w:val="00D029CC"/>
    <w:rsid w:val="00D02BF0"/>
    <w:rsid w:val="00D02D26"/>
    <w:rsid w:val="00D032DC"/>
    <w:rsid w:val="00D03382"/>
    <w:rsid w:val="00D036B7"/>
    <w:rsid w:val="00D0395C"/>
    <w:rsid w:val="00D039D2"/>
    <w:rsid w:val="00D03FF1"/>
    <w:rsid w:val="00D04D0D"/>
    <w:rsid w:val="00D04FE8"/>
    <w:rsid w:val="00D051B9"/>
    <w:rsid w:val="00D053F2"/>
    <w:rsid w:val="00D062D2"/>
    <w:rsid w:val="00D0638B"/>
    <w:rsid w:val="00D067DA"/>
    <w:rsid w:val="00D06AC4"/>
    <w:rsid w:val="00D07205"/>
    <w:rsid w:val="00D0791A"/>
    <w:rsid w:val="00D10535"/>
    <w:rsid w:val="00D10972"/>
    <w:rsid w:val="00D11343"/>
    <w:rsid w:val="00D113C8"/>
    <w:rsid w:val="00D121BD"/>
    <w:rsid w:val="00D12ABB"/>
    <w:rsid w:val="00D12DAC"/>
    <w:rsid w:val="00D14504"/>
    <w:rsid w:val="00D14EF8"/>
    <w:rsid w:val="00D1509B"/>
    <w:rsid w:val="00D16235"/>
    <w:rsid w:val="00D16484"/>
    <w:rsid w:val="00D1649A"/>
    <w:rsid w:val="00D166D7"/>
    <w:rsid w:val="00D166F3"/>
    <w:rsid w:val="00D16B18"/>
    <w:rsid w:val="00D16E88"/>
    <w:rsid w:val="00D17870"/>
    <w:rsid w:val="00D17891"/>
    <w:rsid w:val="00D209E9"/>
    <w:rsid w:val="00D20F02"/>
    <w:rsid w:val="00D213DA"/>
    <w:rsid w:val="00D21DEA"/>
    <w:rsid w:val="00D223A0"/>
    <w:rsid w:val="00D2272D"/>
    <w:rsid w:val="00D228AE"/>
    <w:rsid w:val="00D22ABA"/>
    <w:rsid w:val="00D22BF2"/>
    <w:rsid w:val="00D22F0D"/>
    <w:rsid w:val="00D23476"/>
    <w:rsid w:val="00D23BE9"/>
    <w:rsid w:val="00D23DF0"/>
    <w:rsid w:val="00D23FA0"/>
    <w:rsid w:val="00D246BF"/>
    <w:rsid w:val="00D24EAA"/>
    <w:rsid w:val="00D2561F"/>
    <w:rsid w:val="00D257C4"/>
    <w:rsid w:val="00D25C10"/>
    <w:rsid w:val="00D25CFD"/>
    <w:rsid w:val="00D26289"/>
    <w:rsid w:val="00D26FDB"/>
    <w:rsid w:val="00D27079"/>
    <w:rsid w:val="00D270AA"/>
    <w:rsid w:val="00D27179"/>
    <w:rsid w:val="00D27C2A"/>
    <w:rsid w:val="00D303B7"/>
    <w:rsid w:val="00D30591"/>
    <w:rsid w:val="00D30FC3"/>
    <w:rsid w:val="00D313E0"/>
    <w:rsid w:val="00D31469"/>
    <w:rsid w:val="00D315A7"/>
    <w:rsid w:val="00D32263"/>
    <w:rsid w:val="00D32406"/>
    <w:rsid w:val="00D32466"/>
    <w:rsid w:val="00D33109"/>
    <w:rsid w:val="00D3323B"/>
    <w:rsid w:val="00D33330"/>
    <w:rsid w:val="00D334AF"/>
    <w:rsid w:val="00D33A9F"/>
    <w:rsid w:val="00D33AF2"/>
    <w:rsid w:val="00D34100"/>
    <w:rsid w:val="00D34BA6"/>
    <w:rsid w:val="00D35194"/>
    <w:rsid w:val="00D35316"/>
    <w:rsid w:val="00D3535F"/>
    <w:rsid w:val="00D3597C"/>
    <w:rsid w:val="00D35A9F"/>
    <w:rsid w:val="00D362B1"/>
    <w:rsid w:val="00D36E01"/>
    <w:rsid w:val="00D37957"/>
    <w:rsid w:val="00D37FD6"/>
    <w:rsid w:val="00D40148"/>
    <w:rsid w:val="00D406E5"/>
    <w:rsid w:val="00D4096E"/>
    <w:rsid w:val="00D4100E"/>
    <w:rsid w:val="00D410B5"/>
    <w:rsid w:val="00D411B8"/>
    <w:rsid w:val="00D413BF"/>
    <w:rsid w:val="00D41B7A"/>
    <w:rsid w:val="00D41E09"/>
    <w:rsid w:val="00D42116"/>
    <w:rsid w:val="00D426CE"/>
    <w:rsid w:val="00D42ACF"/>
    <w:rsid w:val="00D42FC0"/>
    <w:rsid w:val="00D431C1"/>
    <w:rsid w:val="00D433AF"/>
    <w:rsid w:val="00D43561"/>
    <w:rsid w:val="00D441BE"/>
    <w:rsid w:val="00D4443A"/>
    <w:rsid w:val="00D44C6F"/>
    <w:rsid w:val="00D44CD2"/>
    <w:rsid w:val="00D45405"/>
    <w:rsid w:val="00D459B5"/>
    <w:rsid w:val="00D46030"/>
    <w:rsid w:val="00D46179"/>
    <w:rsid w:val="00D464A5"/>
    <w:rsid w:val="00D464DD"/>
    <w:rsid w:val="00D46623"/>
    <w:rsid w:val="00D4674A"/>
    <w:rsid w:val="00D473A3"/>
    <w:rsid w:val="00D47D3C"/>
    <w:rsid w:val="00D50143"/>
    <w:rsid w:val="00D50170"/>
    <w:rsid w:val="00D5074A"/>
    <w:rsid w:val="00D50F47"/>
    <w:rsid w:val="00D50FF0"/>
    <w:rsid w:val="00D51A68"/>
    <w:rsid w:val="00D51C92"/>
    <w:rsid w:val="00D51EC4"/>
    <w:rsid w:val="00D526C5"/>
    <w:rsid w:val="00D52744"/>
    <w:rsid w:val="00D52C90"/>
    <w:rsid w:val="00D52D6A"/>
    <w:rsid w:val="00D52F16"/>
    <w:rsid w:val="00D5335F"/>
    <w:rsid w:val="00D53A1D"/>
    <w:rsid w:val="00D54217"/>
    <w:rsid w:val="00D5436D"/>
    <w:rsid w:val="00D545C1"/>
    <w:rsid w:val="00D54C8C"/>
    <w:rsid w:val="00D5545C"/>
    <w:rsid w:val="00D55533"/>
    <w:rsid w:val="00D563AB"/>
    <w:rsid w:val="00D56A23"/>
    <w:rsid w:val="00D5785A"/>
    <w:rsid w:val="00D5795D"/>
    <w:rsid w:val="00D57BF4"/>
    <w:rsid w:val="00D6041B"/>
    <w:rsid w:val="00D604A0"/>
    <w:rsid w:val="00D60D5C"/>
    <w:rsid w:val="00D60F86"/>
    <w:rsid w:val="00D61469"/>
    <w:rsid w:val="00D617DD"/>
    <w:rsid w:val="00D61A97"/>
    <w:rsid w:val="00D61DD9"/>
    <w:rsid w:val="00D61FC7"/>
    <w:rsid w:val="00D6218E"/>
    <w:rsid w:val="00D624B3"/>
    <w:rsid w:val="00D62541"/>
    <w:rsid w:val="00D6267F"/>
    <w:rsid w:val="00D62940"/>
    <w:rsid w:val="00D62BDE"/>
    <w:rsid w:val="00D62E16"/>
    <w:rsid w:val="00D63046"/>
    <w:rsid w:val="00D633D4"/>
    <w:rsid w:val="00D634AE"/>
    <w:rsid w:val="00D6387F"/>
    <w:rsid w:val="00D6396C"/>
    <w:rsid w:val="00D63BA1"/>
    <w:rsid w:val="00D64BA8"/>
    <w:rsid w:val="00D64C71"/>
    <w:rsid w:val="00D654B0"/>
    <w:rsid w:val="00D65899"/>
    <w:rsid w:val="00D659DA"/>
    <w:rsid w:val="00D65C46"/>
    <w:rsid w:val="00D65DA9"/>
    <w:rsid w:val="00D660E2"/>
    <w:rsid w:val="00D66132"/>
    <w:rsid w:val="00D665F1"/>
    <w:rsid w:val="00D66746"/>
    <w:rsid w:val="00D66DFA"/>
    <w:rsid w:val="00D67177"/>
    <w:rsid w:val="00D67C1C"/>
    <w:rsid w:val="00D70413"/>
    <w:rsid w:val="00D7083A"/>
    <w:rsid w:val="00D70E86"/>
    <w:rsid w:val="00D70EF5"/>
    <w:rsid w:val="00D71879"/>
    <w:rsid w:val="00D718BF"/>
    <w:rsid w:val="00D72210"/>
    <w:rsid w:val="00D72380"/>
    <w:rsid w:val="00D72AF4"/>
    <w:rsid w:val="00D72D7B"/>
    <w:rsid w:val="00D7310C"/>
    <w:rsid w:val="00D7353E"/>
    <w:rsid w:val="00D735A1"/>
    <w:rsid w:val="00D736E4"/>
    <w:rsid w:val="00D73720"/>
    <w:rsid w:val="00D7388E"/>
    <w:rsid w:val="00D73CD7"/>
    <w:rsid w:val="00D7411E"/>
    <w:rsid w:val="00D7419B"/>
    <w:rsid w:val="00D7420E"/>
    <w:rsid w:val="00D745A4"/>
    <w:rsid w:val="00D746B4"/>
    <w:rsid w:val="00D74ADE"/>
    <w:rsid w:val="00D74B0C"/>
    <w:rsid w:val="00D75098"/>
    <w:rsid w:val="00D764B7"/>
    <w:rsid w:val="00D76AE4"/>
    <w:rsid w:val="00D77138"/>
    <w:rsid w:val="00D777B8"/>
    <w:rsid w:val="00D779A1"/>
    <w:rsid w:val="00D77A34"/>
    <w:rsid w:val="00D77C46"/>
    <w:rsid w:val="00D77D5B"/>
    <w:rsid w:val="00D77E2F"/>
    <w:rsid w:val="00D77EBA"/>
    <w:rsid w:val="00D77FD7"/>
    <w:rsid w:val="00D80111"/>
    <w:rsid w:val="00D80181"/>
    <w:rsid w:val="00D80760"/>
    <w:rsid w:val="00D80BC0"/>
    <w:rsid w:val="00D80BE5"/>
    <w:rsid w:val="00D80D6B"/>
    <w:rsid w:val="00D80DE0"/>
    <w:rsid w:val="00D81AC3"/>
    <w:rsid w:val="00D81AF4"/>
    <w:rsid w:val="00D82100"/>
    <w:rsid w:val="00D82836"/>
    <w:rsid w:val="00D83504"/>
    <w:rsid w:val="00D836B9"/>
    <w:rsid w:val="00D8377D"/>
    <w:rsid w:val="00D83ED6"/>
    <w:rsid w:val="00D83F3C"/>
    <w:rsid w:val="00D84165"/>
    <w:rsid w:val="00D84784"/>
    <w:rsid w:val="00D84C3C"/>
    <w:rsid w:val="00D84EE4"/>
    <w:rsid w:val="00D852FD"/>
    <w:rsid w:val="00D859AB"/>
    <w:rsid w:val="00D85CE8"/>
    <w:rsid w:val="00D85D6D"/>
    <w:rsid w:val="00D85E23"/>
    <w:rsid w:val="00D85F5A"/>
    <w:rsid w:val="00D86EEE"/>
    <w:rsid w:val="00D86F6E"/>
    <w:rsid w:val="00D879C3"/>
    <w:rsid w:val="00D902FA"/>
    <w:rsid w:val="00D90437"/>
    <w:rsid w:val="00D90A3F"/>
    <w:rsid w:val="00D90C62"/>
    <w:rsid w:val="00D90CFE"/>
    <w:rsid w:val="00D90F0B"/>
    <w:rsid w:val="00D91AF2"/>
    <w:rsid w:val="00D92328"/>
    <w:rsid w:val="00D92556"/>
    <w:rsid w:val="00D929D4"/>
    <w:rsid w:val="00D9317B"/>
    <w:rsid w:val="00D932D5"/>
    <w:rsid w:val="00D93370"/>
    <w:rsid w:val="00D9434A"/>
    <w:rsid w:val="00D94B78"/>
    <w:rsid w:val="00D94BA0"/>
    <w:rsid w:val="00D94F60"/>
    <w:rsid w:val="00D95049"/>
    <w:rsid w:val="00D951AE"/>
    <w:rsid w:val="00D95777"/>
    <w:rsid w:val="00D9589D"/>
    <w:rsid w:val="00D95F53"/>
    <w:rsid w:val="00D96C31"/>
    <w:rsid w:val="00D97266"/>
    <w:rsid w:val="00D97430"/>
    <w:rsid w:val="00D9749E"/>
    <w:rsid w:val="00D9772C"/>
    <w:rsid w:val="00D97D0D"/>
    <w:rsid w:val="00DA0298"/>
    <w:rsid w:val="00DA0B70"/>
    <w:rsid w:val="00DA1055"/>
    <w:rsid w:val="00DA11E0"/>
    <w:rsid w:val="00DA16A9"/>
    <w:rsid w:val="00DA20FB"/>
    <w:rsid w:val="00DA2BB3"/>
    <w:rsid w:val="00DA2CD7"/>
    <w:rsid w:val="00DA32FF"/>
    <w:rsid w:val="00DA3E33"/>
    <w:rsid w:val="00DA3E8B"/>
    <w:rsid w:val="00DA3F98"/>
    <w:rsid w:val="00DA41DA"/>
    <w:rsid w:val="00DA4593"/>
    <w:rsid w:val="00DA47A8"/>
    <w:rsid w:val="00DA4811"/>
    <w:rsid w:val="00DA4DE4"/>
    <w:rsid w:val="00DA4F29"/>
    <w:rsid w:val="00DA506A"/>
    <w:rsid w:val="00DA54BE"/>
    <w:rsid w:val="00DA5B63"/>
    <w:rsid w:val="00DA6003"/>
    <w:rsid w:val="00DA6029"/>
    <w:rsid w:val="00DA6748"/>
    <w:rsid w:val="00DA681D"/>
    <w:rsid w:val="00DA6BDB"/>
    <w:rsid w:val="00DA6FE7"/>
    <w:rsid w:val="00DA7214"/>
    <w:rsid w:val="00DA751D"/>
    <w:rsid w:val="00DB06EA"/>
    <w:rsid w:val="00DB074D"/>
    <w:rsid w:val="00DB0C37"/>
    <w:rsid w:val="00DB1272"/>
    <w:rsid w:val="00DB1522"/>
    <w:rsid w:val="00DB1958"/>
    <w:rsid w:val="00DB2E92"/>
    <w:rsid w:val="00DB3002"/>
    <w:rsid w:val="00DB31DC"/>
    <w:rsid w:val="00DB3674"/>
    <w:rsid w:val="00DB36EB"/>
    <w:rsid w:val="00DB40DE"/>
    <w:rsid w:val="00DB4551"/>
    <w:rsid w:val="00DB4841"/>
    <w:rsid w:val="00DB4847"/>
    <w:rsid w:val="00DB4BF3"/>
    <w:rsid w:val="00DB50F5"/>
    <w:rsid w:val="00DB5622"/>
    <w:rsid w:val="00DB5726"/>
    <w:rsid w:val="00DB5A0F"/>
    <w:rsid w:val="00DB5D26"/>
    <w:rsid w:val="00DB5FD5"/>
    <w:rsid w:val="00DB60F2"/>
    <w:rsid w:val="00DB6FA7"/>
    <w:rsid w:val="00DB7311"/>
    <w:rsid w:val="00DB7748"/>
    <w:rsid w:val="00DB7AE0"/>
    <w:rsid w:val="00DB7C8E"/>
    <w:rsid w:val="00DB7E45"/>
    <w:rsid w:val="00DC0AD9"/>
    <w:rsid w:val="00DC0B27"/>
    <w:rsid w:val="00DC0B76"/>
    <w:rsid w:val="00DC0C2B"/>
    <w:rsid w:val="00DC0C3F"/>
    <w:rsid w:val="00DC11E0"/>
    <w:rsid w:val="00DC12AF"/>
    <w:rsid w:val="00DC186E"/>
    <w:rsid w:val="00DC1A81"/>
    <w:rsid w:val="00DC238A"/>
    <w:rsid w:val="00DC292E"/>
    <w:rsid w:val="00DC2CE2"/>
    <w:rsid w:val="00DC2FEB"/>
    <w:rsid w:val="00DC3232"/>
    <w:rsid w:val="00DC36D3"/>
    <w:rsid w:val="00DC3745"/>
    <w:rsid w:val="00DC376A"/>
    <w:rsid w:val="00DC3B4B"/>
    <w:rsid w:val="00DC45C2"/>
    <w:rsid w:val="00DC4931"/>
    <w:rsid w:val="00DC4A49"/>
    <w:rsid w:val="00DC4B88"/>
    <w:rsid w:val="00DC5100"/>
    <w:rsid w:val="00DC5114"/>
    <w:rsid w:val="00DC5483"/>
    <w:rsid w:val="00DC650F"/>
    <w:rsid w:val="00DC658E"/>
    <w:rsid w:val="00DC6D4D"/>
    <w:rsid w:val="00DC70AA"/>
    <w:rsid w:val="00DC70E6"/>
    <w:rsid w:val="00DC7A1B"/>
    <w:rsid w:val="00DD007A"/>
    <w:rsid w:val="00DD03CC"/>
    <w:rsid w:val="00DD11ED"/>
    <w:rsid w:val="00DD13EF"/>
    <w:rsid w:val="00DD1F51"/>
    <w:rsid w:val="00DD2759"/>
    <w:rsid w:val="00DD27A5"/>
    <w:rsid w:val="00DD27B9"/>
    <w:rsid w:val="00DD2C1E"/>
    <w:rsid w:val="00DD2D18"/>
    <w:rsid w:val="00DD2DB7"/>
    <w:rsid w:val="00DD2EF6"/>
    <w:rsid w:val="00DD3818"/>
    <w:rsid w:val="00DD381D"/>
    <w:rsid w:val="00DD3919"/>
    <w:rsid w:val="00DD3A46"/>
    <w:rsid w:val="00DD3BBF"/>
    <w:rsid w:val="00DD3C68"/>
    <w:rsid w:val="00DD3C6B"/>
    <w:rsid w:val="00DD41FD"/>
    <w:rsid w:val="00DD42CF"/>
    <w:rsid w:val="00DD45E3"/>
    <w:rsid w:val="00DD46D9"/>
    <w:rsid w:val="00DD4733"/>
    <w:rsid w:val="00DD496F"/>
    <w:rsid w:val="00DD4CD5"/>
    <w:rsid w:val="00DD5024"/>
    <w:rsid w:val="00DD55A9"/>
    <w:rsid w:val="00DD5C08"/>
    <w:rsid w:val="00DD5D77"/>
    <w:rsid w:val="00DD6235"/>
    <w:rsid w:val="00DD689F"/>
    <w:rsid w:val="00DD6B0C"/>
    <w:rsid w:val="00DD777D"/>
    <w:rsid w:val="00DD7C4E"/>
    <w:rsid w:val="00DE0005"/>
    <w:rsid w:val="00DE013F"/>
    <w:rsid w:val="00DE04A8"/>
    <w:rsid w:val="00DE068E"/>
    <w:rsid w:val="00DE0D4A"/>
    <w:rsid w:val="00DE10E9"/>
    <w:rsid w:val="00DE1279"/>
    <w:rsid w:val="00DE184E"/>
    <w:rsid w:val="00DE195A"/>
    <w:rsid w:val="00DE1E5E"/>
    <w:rsid w:val="00DE2B41"/>
    <w:rsid w:val="00DE314B"/>
    <w:rsid w:val="00DE3317"/>
    <w:rsid w:val="00DE39EB"/>
    <w:rsid w:val="00DE3C07"/>
    <w:rsid w:val="00DE40EC"/>
    <w:rsid w:val="00DE4626"/>
    <w:rsid w:val="00DE4771"/>
    <w:rsid w:val="00DE4DAD"/>
    <w:rsid w:val="00DE4E9D"/>
    <w:rsid w:val="00DE5546"/>
    <w:rsid w:val="00DE5804"/>
    <w:rsid w:val="00DE59CC"/>
    <w:rsid w:val="00DE6992"/>
    <w:rsid w:val="00DF07E9"/>
    <w:rsid w:val="00DF0C1E"/>
    <w:rsid w:val="00DF10DE"/>
    <w:rsid w:val="00DF17D9"/>
    <w:rsid w:val="00DF181F"/>
    <w:rsid w:val="00DF1E87"/>
    <w:rsid w:val="00DF1EA2"/>
    <w:rsid w:val="00DF2066"/>
    <w:rsid w:val="00DF2739"/>
    <w:rsid w:val="00DF2F5F"/>
    <w:rsid w:val="00DF2FBD"/>
    <w:rsid w:val="00DF31F4"/>
    <w:rsid w:val="00DF3318"/>
    <w:rsid w:val="00DF353D"/>
    <w:rsid w:val="00DF35B0"/>
    <w:rsid w:val="00DF3BD1"/>
    <w:rsid w:val="00DF3F58"/>
    <w:rsid w:val="00DF4453"/>
    <w:rsid w:val="00DF4766"/>
    <w:rsid w:val="00DF4E2D"/>
    <w:rsid w:val="00DF4EDA"/>
    <w:rsid w:val="00DF5158"/>
    <w:rsid w:val="00DF5539"/>
    <w:rsid w:val="00DF55A9"/>
    <w:rsid w:val="00DF568F"/>
    <w:rsid w:val="00DF59F9"/>
    <w:rsid w:val="00DF5A8B"/>
    <w:rsid w:val="00DF5ECE"/>
    <w:rsid w:val="00DF6B30"/>
    <w:rsid w:val="00DF6BDE"/>
    <w:rsid w:val="00DF6E95"/>
    <w:rsid w:val="00DF74FE"/>
    <w:rsid w:val="00E006CF"/>
    <w:rsid w:val="00E00F50"/>
    <w:rsid w:val="00E01078"/>
    <w:rsid w:val="00E0137B"/>
    <w:rsid w:val="00E01496"/>
    <w:rsid w:val="00E01840"/>
    <w:rsid w:val="00E01845"/>
    <w:rsid w:val="00E01B39"/>
    <w:rsid w:val="00E01B71"/>
    <w:rsid w:val="00E01CB8"/>
    <w:rsid w:val="00E029D1"/>
    <w:rsid w:val="00E03133"/>
    <w:rsid w:val="00E03466"/>
    <w:rsid w:val="00E037F0"/>
    <w:rsid w:val="00E03E27"/>
    <w:rsid w:val="00E03FFA"/>
    <w:rsid w:val="00E044CA"/>
    <w:rsid w:val="00E04A46"/>
    <w:rsid w:val="00E04BF6"/>
    <w:rsid w:val="00E04D2A"/>
    <w:rsid w:val="00E06123"/>
    <w:rsid w:val="00E06325"/>
    <w:rsid w:val="00E06743"/>
    <w:rsid w:val="00E06857"/>
    <w:rsid w:val="00E06ABF"/>
    <w:rsid w:val="00E06D35"/>
    <w:rsid w:val="00E070BD"/>
    <w:rsid w:val="00E078E1"/>
    <w:rsid w:val="00E07ABA"/>
    <w:rsid w:val="00E100B5"/>
    <w:rsid w:val="00E10E8F"/>
    <w:rsid w:val="00E11009"/>
    <w:rsid w:val="00E11A48"/>
    <w:rsid w:val="00E11A78"/>
    <w:rsid w:val="00E11E13"/>
    <w:rsid w:val="00E120BF"/>
    <w:rsid w:val="00E12520"/>
    <w:rsid w:val="00E12AD4"/>
    <w:rsid w:val="00E132FC"/>
    <w:rsid w:val="00E133B3"/>
    <w:rsid w:val="00E1349D"/>
    <w:rsid w:val="00E1365A"/>
    <w:rsid w:val="00E137E7"/>
    <w:rsid w:val="00E14192"/>
    <w:rsid w:val="00E14C83"/>
    <w:rsid w:val="00E14F62"/>
    <w:rsid w:val="00E171F2"/>
    <w:rsid w:val="00E17512"/>
    <w:rsid w:val="00E17621"/>
    <w:rsid w:val="00E17CC3"/>
    <w:rsid w:val="00E20598"/>
    <w:rsid w:val="00E2061D"/>
    <w:rsid w:val="00E20718"/>
    <w:rsid w:val="00E21047"/>
    <w:rsid w:val="00E2110F"/>
    <w:rsid w:val="00E217A8"/>
    <w:rsid w:val="00E219B5"/>
    <w:rsid w:val="00E2239E"/>
    <w:rsid w:val="00E22EE3"/>
    <w:rsid w:val="00E22F41"/>
    <w:rsid w:val="00E2383B"/>
    <w:rsid w:val="00E238DD"/>
    <w:rsid w:val="00E23C27"/>
    <w:rsid w:val="00E2510B"/>
    <w:rsid w:val="00E25230"/>
    <w:rsid w:val="00E254AE"/>
    <w:rsid w:val="00E255EC"/>
    <w:rsid w:val="00E256C4"/>
    <w:rsid w:val="00E25732"/>
    <w:rsid w:val="00E2595B"/>
    <w:rsid w:val="00E259B2"/>
    <w:rsid w:val="00E2651E"/>
    <w:rsid w:val="00E26B0D"/>
    <w:rsid w:val="00E2732E"/>
    <w:rsid w:val="00E27503"/>
    <w:rsid w:val="00E27BD2"/>
    <w:rsid w:val="00E27D65"/>
    <w:rsid w:val="00E3034C"/>
    <w:rsid w:val="00E3060A"/>
    <w:rsid w:val="00E30667"/>
    <w:rsid w:val="00E308A2"/>
    <w:rsid w:val="00E30BCA"/>
    <w:rsid w:val="00E31263"/>
    <w:rsid w:val="00E3160B"/>
    <w:rsid w:val="00E31919"/>
    <w:rsid w:val="00E31A54"/>
    <w:rsid w:val="00E31B16"/>
    <w:rsid w:val="00E31CE3"/>
    <w:rsid w:val="00E3226A"/>
    <w:rsid w:val="00E32371"/>
    <w:rsid w:val="00E323F1"/>
    <w:rsid w:val="00E3315D"/>
    <w:rsid w:val="00E333FE"/>
    <w:rsid w:val="00E335A5"/>
    <w:rsid w:val="00E33A80"/>
    <w:rsid w:val="00E33B00"/>
    <w:rsid w:val="00E340B1"/>
    <w:rsid w:val="00E3433C"/>
    <w:rsid w:val="00E344BE"/>
    <w:rsid w:val="00E349E0"/>
    <w:rsid w:val="00E34A50"/>
    <w:rsid w:val="00E34B48"/>
    <w:rsid w:val="00E34D5A"/>
    <w:rsid w:val="00E35004"/>
    <w:rsid w:val="00E35331"/>
    <w:rsid w:val="00E35A0C"/>
    <w:rsid w:val="00E35A62"/>
    <w:rsid w:val="00E35FAF"/>
    <w:rsid w:val="00E3673B"/>
    <w:rsid w:val="00E36B9F"/>
    <w:rsid w:val="00E36D46"/>
    <w:rsid w:val="00E36D4F"/>
    <w:rsid w:val="00E36D6A"/>
    <w:rsid w:val="00E370ED"/>
    <w:rsid w:val="00E3731F"/>
    <w:rsid w:val="00E374C2"/>
    <w:rsid w:val="00E375B4"/>
    <w:rsid w:val="00E405D9"/>
    <w:rsid w:val="00E40AE1"/>
    <w:rsid w:val="00E40BB3"/>
    <w:rsid w:val="00E410BB"/>
    <w:rsid w:val="00E41C36"/>
    <w:rsid w:val="00E41DE9"/>
    <w:rsid w:val="00E422F3"/>
    <w:rsid w:val="00E4239A"/>
    <w:rsid w:val="00E42913"/>
    <w:rsid w:val="00E4294F"/>
    <w:rsid w:val="00E4346E"/>
    <w:rsid w:val="00E434C3"/>
    <w:rsid w:val="00E436C2"/>
    <w:rsid w:val="00E43840"/>
    <w:rsid w:val="00E43974"/>
    <w:rsid w:val="00E43DE6"/>
    <w:rsid w:val="00E44364"/>
    <w:rsid w:val="00E44400"/>
    <w:rsid w:val="00E44A84"/>
    <w:rsid w:val="00E44AC4"/>
    <w:rsid w:val="00E44AE5"/>
    <w:rsid w:val="00E44C7C"/>
    <w:rsid w:val="00E45333"/>
    <w:rsid w:val="00E45695"/>
    <w:rsid w:val="00E45BFE"/>
    <w:rsid w:val="00E45C5A"/>
    <w:rsid w:val="00E46051"/>
    <w:rsid w:val="00E46113"/>
    <w:rsid w:val="00E464CA"/>
    <w:rsid w:val="00E46733"/>
    <w:rsid w:val="00E4677D"/>
    <w:rsid w:val="00E469A8"/>
    <w:rsid w:val="00E46B39"/>
    <w:rsid w:val="00E46C05"/>
    <w:rsid w:val="00E46CEE"/>
    <w:rsid w:val="00E46E6C"/>
    <w:rsid w:val="00E47793"/>
    <w:rsid w:val="00E478A7"/>
    <w:rsid w:val="00E5035A"/>
    <w:rsid w:val="00E50401"/>
    <w:rsid w:val="00E50599"/>
    <w:rsid w:val="00E50936"/>
    <w:rsid w:val="00E50C44"/>
    <w:rsid w:val="00E51295"/>
    <w:rsid w:val="00E5209C"/>
    <w:rsid w:val="00E524EF"/>
    <w:rsid w:val="00E527ED"/>
    <w:rsid w:val="00E52924"/>
    <w:rsid w:val="00E52D1C"/>
    <w:rsid w:val="00E532D9"/>
    <w:rsid w:val="00E5362B"/>
    <w:rsid w:val="00E53D4C"/>
    <w:rsid w:val="00E53F31"/>
    <w:rsid w:val="00E54364"/>
    <w:rsid w:val="00E54B51"/>
    <w:rsid w:val="00E54CA2"/>
    <w:rsid w:val="00E5513F"/>
    <w:rsid w:val="00E5581E"/>
    <w:rsid w:val="00E5623E"/>
    <w:rsid w:val="00E562D1"/>
    <w:rsid w:val="00E564CF"/>
    <w:rsid w:val="00E5697C"/>
    <w:rsid w:val="00E56A9A"/>
    <w:rsid w:val="00E56DCB"/>
    <w:rsid w:val="00E5735F"/>
    <w:rsid w:val="00E578C4"/>
    <w:rsid w:val="00E57CF7"/>
    <w:rsid w:val="00E6055B"/>
    <w:rsid w:val="00E60800"/>
    <w:rsid w:val="00E60A28"/>
    <w:rsid w:val="00E60C53"/>
    <w:rsid w:val="00E60C8E"/>
    <w:rsid w:val="00E60CFE"/>
    <w:rsid w:val="00E60DA2"/>
    <w:rsid w:val="00E60E75"/>
    <w:rsid w:val="00E60EA4"/>
    <w:rsid w:val="00E6132C"/>
    <w:rsid w:val="00E615AB"/>
    <w:rsid w:val="00E619E4"/>
    <w:rsid w:val="00E623E8"/>
    <w:rsid w:val="00E62DB7"/>
    <w:rsid w:val="00E62EDC"/>
    <w:rsid w:val="00E632ED"/>
    <w:rsid w:val="00E643A1"/>
    <w:rsid w:val="00E648F0"/>
    <w:rsid w:val="00E64B52"/>
    <w:rsid w:val="00E65047"/>
    <w:rsid w:val="00E6647D"/>
    <w:rsid w:val="00E66706"/>
    <w:rsid w:val="00E66F86"/>
    <w:rsid w:val="00E67A38"/>
    <w:rsid w:val="00E67A99"/>
    <w:rsid w:val="00E67F03"/>
    <w:rsid w:val="00E706B6"/>
    <w:rsid w:val="00E71B0B"/>
    <w:rsid w:val="00E722A7"/>
    <w:rsid w:val="00E72311"/>
    <w:rsid w:val="00E7243C"/>
    <w:rsid w:val="00E72722"/>
    <w:rsid w:val="00E72A31"/>
    <w:rsid w:val="00E732F1"/>
    <w:rsid w:val="00E733EA"/>
    <w:rsid w:val="00E73DA7"/>
    <w:rsid w:val="00E74009"/>
    <w:rsid w:val="00E741F0"/>
    <w:rsid w:val="00E7481E"/>
    <w:rsid w:val="00E74826"/>
    <w:rsid w:val="00E74986"/>
    <w:rsid w:val="00E74AC8"/>
    <w:rsid w:val="00E7532F"/>
    <w:rsid w:val="00E75A80"/>
    <w:rsid w:val="00E75E68"/>
    <w:rsid w:val="00E7608F"/>
    <w:rsid w:val="00E7663F"/>
    <w:rsid w:val="00E76A62"/>
    <w:rsid w:val="00E76BC0"/>
    <w:rsid w:val="00E77827"/>
    <w:rsid w:val="00E806E3"/>
    <w:rsid w:val="00E80C90"/>
    <w:rsid w:val="00E8172E"/>
    <w:rsid w:val="00E81852"/>
    <w:rsid w:val="00E81965"/>
    <w:rsid w:val="00E81CAB"/>
    <w:rsid w:val="00E81E1A"/>
    <w:rsid w:val="00E820BE"/>
    <w:rsid w:val="00E822F5"/>
    <w:rsid w:val="00E824AB"/>
    <w:rsid w:val="00E8274A"/>
    <w:rsid w:val="00E82E56"/>
    <w:rsid w:val="00E83052"/>
    <w:rsid w:val="00E83065"/>
    <w:rsid w:val="00E8388C"/>
    <w:rsid w:val="00E83995"/>
    <w:rsid w:val="00E83B44"/>
    <w:rsid w:val="00E84BF9"/>
    <w:rsid w:val="00E85308"/>
    <w:rsid w:val="00E85F86"/>
    <w:rsid w:val="00E863E9"/>
    <w:rsid w:val="00E8697D"/>
    <w:rsid w:val="00E86ABA"/>
    <w:rsid w:val="00E870EB"/>
    <w:rsid w:val="00E873DF"/>
    <w:rsid w:val="00E87857"/>
    <w:rsid w:val="00E87F75"/>
    <w:rsid w:val="00E90188"/>
    <w:rsid w:val="00E90231"/>
    <w:rsid w:val="00E9032C"/>
    <w:rsid w:val="00E903B8"/>
    <w:rsid w:val="00E90868"/>
    <w:rsid w:val="00E909E7"/>
    <w:rsid w:val="00E91135"/>
    <w:rsid w:val="00E91412"/>
    <w:rsid w:val="00E91C41"/>
    <w:rsid w:val="00E91E60"/>
    <w:rsid w:val="00E91E7D"/>
    <w:rsid w:val="00E91E81"/>
    <w:rsid w:val="00E92D0F"/>
    <w:rsid w:val="00E9339F"/>
    <w:rsid w:val="00E93B05"/>
    <w:rsid w:val="00E93CEE"/>
    <w:rsid w:val="00E93D24"/>
    <w:rsid w:val="00E94770"/>
    <w:rsid w:val="00E94954"/>
    <w:rsid w:val="00E94957"/>
    <w:rsid w:val="00E94A0C"/>
    <w:rsid w:val="00E94C2E"/>
    <w:rsid w:val="00E94F7A"/>
    <w:rsid w:val="00E95063"/>
    <w:rsid w:val="00E95990"/>
    <w:rsid w:val="00E963C3"/>
    <w:rsid w:val="00E9684C"/>
    <w:rsid w:val="00E968D3"/>
    <w:rsid w:val="00E96BCD"/>
    <w:rsid w:val="00E978DE"/>
    <w:rsid w:val="00E979A5"/>
    <w:rsid w:val="00E97C14"/>
    <w:rsid w:val="00E97F26"/>
    <w:rsid w:val="00E97F49"/>
    <w:rsid w:val="00E97FA0"/>
    <w:rsid w:val="00EA082C"/>
    <w:rsid w:val="00EA0F14"/>
    <w:rsid w:val="00EA11FA"/>
    <w:rsid w:val="00EA1370"/>
    <w:rsid w:val="00EA139E"/>
    <w:rsid w:val="00EA275E"/>
    <w:rsid w:val="00EA2A27"/>
    <w:rsid w:val="00EA2B45"/>
    <w:rsid w:val="00EA3012"/>
    <w:rsid w:val="00EA3081"/>
    <w:rsid w:val="00EA34E8"/>
    <w:rsid w:val="00EA4614"/>
    <w:rsid w:val="00EA4FA8"/>
    <w:rsid w:val="00EA4FB6"/>
    <w:rsid w:val="00EA52FF"/>
    <w:rsid w:val="00EA552B"/>
    <w:rsid w:val="00EA56AB"/>
    <w:rsid w:val="00EA5A56"/>
    <w:rsid w:val="00EA5FF8"/>
    <w:rsid w:val="00EA6067"/>
    <w:rsid w:val="00EA636C"/>
    <w:rsid w:val="00EA6A60"/>
    <w:rsid w:val="00EA6BCC"/>
    <w:rsid w:val="00EA6FCD"/>
    <w:rsid w:val="00EA726F"/>
    <w:rsid w:val="00EA782A"/>
    <w:rsid w:val="00EA7915"/>
    <w:rsid w:val="00EA7B11"/>
    <w:rsid w:val="00EB02AE"/>
    <w:rsid w:val="00EB0527"/>
    <w:rsid w:val="00EB1843"/>
    <w:rsid w:val="00EB1865"/>
    <w:rsid w:val="00EB19FB"/>
    <w:rsid w:val="00EB2098"/>
    <w:rsid w:val="00EB23A5"/>
    <w:rsid w:val="00EB2B5D"/>
    <w:rsid w:val="00EB2E24"/>
    <w:rsid w:val="00EB33B6"/>
    <w:rsid w:val="00EB38AB"/>
    <w:rsid w:val="00EB4021"/>
    <w:rsid w:val="00EB45D5"/>
    <w:rsid w:val="00EB49CA"/>
    <w:rsid w:val="00EB49DA"/>
    <w:rsid w:val="00EB4AD4"/>
    <w:rsid w:val="00EB4C22"/>
    <w:rsid w:val="00EB51F7"/>
    <w:rsid w:val="00EB5355"/>
    <w:rsid w:val="00EB53E2"/>
    <w:rsid w:val="00EB5776"/>
    <w:rsid w:val="00EB5BF3"/>
    <w:rsid w:val="00EB6328"/>
    <w:rsid w:val="00EB647C"/>
    <w:rsid w:val="00EB6824"/>
    <w:rsid w:val="00EB6837"/>
    <w:rsid w:val="00EB6953"/>
    <w:rsid w:val="00EB7058"/>
    <w:rsid w:val="00EB71F8"/>
    <w:rsid w:val="00EB7341"/>
    <w:rsid w:val="00EB7571"/>
    <w:rsid w:val="00EB764D"/>
    <w:rsid w:val="00EB7F4E"/>
    <w:rsid w:val="00EC01C8"/>
    <w:rsid w:val="00EC02DD"/>
    <w:rsid w:val="00EC0321"/>
    <w:rsid w:val="00EC043C"/>
    <w:rsid w:val="00EC0696"/>
    <w:rsid w:val="00EC0C4F"/>
    <w:rsid w:val="00EC0CA8"/>
    <w:rsid w:val="00EC2098"/>
    <w:rsid w:val="00EC21F2"/>
    <w:rsid w:val="00EC2294"/>
    <w:rsid w:val="00EC247D"/>
    <w:rsid w:val="00EC2FD6"/>
    <w:rsid w:val="00EC3404"/>
    <w:rsid w:val="00EC3AE6"/>
    <w:rsid w:val="00EC3D77"/>
    <w:rsid w:val="00EC4611"/>
    <w:rsid w:val="00EC564C"/>
    <w:rsid w:val="00EC59E6"/>
    <w:rsid w:val="00EC5C28"/>
    <w:rsid w:val="00EC605A"/>
    <w:rsid w:val="00EC6291"/>
    <w:rsid w:val="00EC6504"/>
    <w:rsid w:val="00EC65AA"/>
    <w:rsid w:val="00EC69BA"/>
    <w:rsid w:val="00EC6A23"/>
    <w:rsid w:val="00EC6B09"/>
    <w:rsid w:val="00EC6B55"/>
    <w:rsid w:val="00EC6CFB"/>
    <w:rsid w:val="00EC7192"/>
    <w:rsid w:val="00EC7484"/>
    <w:rsid w:val="00EC765F"/>
    <w:rsid w:val="00EC7AF3"/>
    <w:rsid w:val="00ED02BB"/>
    <w:rsid w:val="00ED0B2F"/>
    <w:rsid w:val="00ED0C69"/>
    <w:rsid w:val="00ED0C6D"/>
    <w:rsid w:val="00ED0F5F"/>
    <w:rsid w:val="00ED26AA"/>
    <w:rsid w:val="00ED2A40"/>
    <w:rsid w:val="00ED2D2D"/>
    <w:rsid w:val="00ED3104"/>
    <w:rsid w:val="00ED36F2"/>
    <w:rsid w:val="00ED390A"/>
    <w:rsid w:val="00ED3946"/>
    <w:rsid w:val="00ED3D2D"/>
    <w:rsid w:val="00ED3EEC"/>
    <w:rsid w:val="00ED4112"/>
    <w:rsid w:val="00ED45F2"/>
    <w:rsid w:val="00ED4CB3"/>
    <w:rsid w:val="00ED4D57"/>
    <w:rsid w:val="00ED4FF2"/>
    <w:rsid w:val="00ED5D1D"/>
    <w:rsid w:val="00ED5DA3"/>
    <w:rsid w:val="00ED5DC2"/>
    <w:rsid w:val="00ED6151"/>
    <w:rsid w:val="00ED6625"/>
    <w:rsid w:val="00ED69FC"/>
    <w:rsid w:val="00ED6BB0"/>
    <w:rsid w:val="00ED71C1"/>
    <w:rsid w:val="00ED7413"/>
    <w:rsid w:val="00ED7629"/>
    <w:rsid w:val="00ED7C47"/>
    <w:rsid w:val="00ED7E4E"/>
    <w:rsid w:val="00EE02F2"/>
    <w:rsid w:val="00EE0549"/>
    <w:rsid w:val="00EE07C5"/>
    <w:rsid w:val="00EE0C32"/>
    <w:rsid w:val="00EE0DA6"/>
    <w:rsid w:val="00EE185C"/>
    <w:rsid w:val="00EE1927"/>
    <w:rsid w:val="00EE1A75"/>
    <w:rsid w:val="00EE1D97"/>
    <w:rsid w:val="00EE200F"/>
    <w:rsid w:val="00EE267C"/>
    <w:rsid w:val="00EE3C22"/>
    <w:rsid w:val="00EE4260"/>
    <w:rsid w:val="00EE42F5"/>
    <w:rsid w:val="00EE4321"/>
    <w:rsid w:val="00EE49B1"/>
    <w:rsid w:val="00EE4C96"/>
    <w:rsid w:val="00EE50CF"/>
    <w:rsid w:val="00EE5C88"/>
    <w:rsid w:val="00EE5F8A"/>
    <w:rsid w:val="00EE7227"/>
    <w:rsid w:val="00EE72DA"/>
    <w:rsid w:val="00EE7528"/>
    <w:rsid w:val="00EE7874"/>
    <w:rsid w:val="00EE79E8"/>
    <w:rsid w:val="00EE7A4F"/>
    <w:rsid w:val="00EE7B7A"/>
    <w:rsid w:val="00EF006E"/>
    <w:rsid w:val="00EF00A8"/>
    <w:rsid w:val="00EF01F4"/>
    <w:rsid w:val="00EF0A17"/>
    <w:rsid w:val="00EF0A4B"/>
    <w:rsid w:val="00EF0ADC"/>
    <w:rsid w:val="00EF0CE1"/>
    <w:rsid w:val="00EF0E64"/>
    <w:rsid w:val="00EF13A0"/>
    <w:rsid w:val="00EF1CBC"/>
    <w:rsid w:val="00EF1ECD"/>
    <w:rsid w:val="00EF1FD1"/>
    <w:rsid w:val="00EF211D"/>
    <w:rsid w:val="00EF23A0"/>
    <w:rsid w:val="00EF271F"/>
    <w:rsid w:val="00EF2ED6"/>
    <w:rsid w:val="00EF337B"/>
    <w:rsid w:val="00EF365E"/>
    <w:rsid w:val="00EF3B73"/>
    <w:rsid w:val="00EF3DB1"/>
    <w:rsid w:val="00EF3F5E"/>
    <w:rsid w:val="00EF4103"/>
    <w:rsid w:val="00EF4960"/>
    <w:rsid w:val="00EF4B72"/>
    <w:rsid w:val="00EF4BF9"/>
    <w:rsid w:val="00EF4C66"/>
    <w:rsid w:val="00EF51E8"/>
    <w:rsid w:val="00EF5C50"/>
    <w:rsid w:val="00EF61C9"/>
    <w:rsid w:val="00EF72F4"/>
    <w:rsid w:val="00EF73F9"/>
    <w:rsid w:val="00EF7759"/>
    <w:rsid w:val="00EF7A8B"/>
    <w:rsid w:val="00EF7F09"/>
    <w:rsid w:val="00F007D2"/>
    <w:rsid w:val="00F00C7B"/>
    <w:rsid w:val="00F00ED7"/>
    <w:rsid w:val="00F01332"/>
    <w:rsid w:val="00F017FE"/>
    <w:rsid w:val="00F018B6"/>
    <w:rsid w:val="00F0258D"/>
    <w:rsid w:val="00F02A21"/>
    <w:rsid w:val="00F02AE4"/>
    <w:rsid w:val="00F032C3"/>
    <w:rsid w:val="00F03705"/>
    <w:rsid w:val="00F03861"/>
    <w:rsid w:val="00F03AFB"/>
    <w:rsid w:val="00F03EE2"/>
    <w:rsid w:val="00F04364"/>
    <w:rsid w:val="00F044B4"/>
    <w:rsid w:val="00F0457E"/>
    <w:rsid w:val="00F04E42"/>
    <w:rsid w:val="00F04EF3"/>
    <w:rsid w:val="00F05692"/>
    <w:rsid w:val="00F05716"/>
    <w:rsid w:val="00F0579F"/>
    <w:rsid w:val="00F05B6F"/>
    <w:rsid w:val="00F05E31"/>
    <w:rsid w:val="00F061F9"/>
    <w:rsid w:val="00F06B9E"/>
    <w:rsid w:val="00F06FF1"/>
    <w:rsid w:val="00F07340"/>
    <w:rsid w:val="00F07753"/>
    <w:rsid w:val="00F100EE"/>
    <w:rsid w:val="00F103FB"/>
    <w:rsid w:val="00F107FA"/>
    <w:rsid w:val="00F1084B"/>
    <w:rsid w:val="00F10A0F"/>
    <w:rsid w:val="00F11F72"/>
    <w:rsid w:val="00F12030"/>
    <w:rsid w:val="00F120B1"/>
    <w:rsid w:val="00F1270F"/>
    <w:rsid w:val="00F12744"/>
    <w:rsid w:val="00F12800"/>
    <w:rsid w:val="00F12B4D"/>
    <w:rsid w:val="00F12DF7"/>
    <w:rsid w:val="00F132E9"/>
    <w:rsid w:val="00F13844"/>
    <w:rsid w:val="00F13BD5"/>
    <w:rsid w:val="00F13DA7"/>
    <w:rsid w:val="00F14146"/>
    <w:rsid w:val="00F14A8F"/>
    <w:rsid w:val="00F15370"/>
    <w:rsid w:val="00F153B6"/>
    <w:rsid w:val="00F153EC"/>
    <w:rsid w:val="00F15798"/>
    <w:rsid w:val="00F15D18"/>
    <w:rsid w:val="00F160E3"/>
    <w:rsid w:val="00F16379"/>
    <w:rsid w:val="00F16F58"/>
    <w:rsid w:val="00F170AF"/>
    <w:rsid w:val="00F171C2"/>
    <w:rsid w:val="00F1720F"/>
    <w:rsid w:val="00F172AB"/>
    <w:rsid w:val="00F17680"/>
    <w:rsid w:val="00F17E79"/>
    <w:rsid w:val="00F20042"/>
    <w:rsid w:val="00F202D4"/>
    <w:rsid w:val="00F207BB"/>
    <w:rsid w:val="00F207CE"/>
    <w:rsid w:val="00F208D6"/>
    <w:rsid w:val="00F21263"/>
    <w:rsid w:val="00F2143C"/>
    <w:rsid w:val="00F21823"/>
    <w:rsid w:val="00F21AF1"/>
    <w:rsid w:val="00F2261D"/>
    <w:rsid w:val="00F22E33"/>
    <w:rsid w:val="00F23252"/>
    <w:rsid w:val="00F234C3"/>
    <w:rsid w:val="00F23615"/>
    <w:rsid w:val="00F237F9"/>
    <w:rsid w:val="00F23813"/>
    <w:rsid w:val="00F239E7"/>
    <w:rsid w:val="00F23DF0"/>
    <w:rsid w:val="00F23FFC"/>
    <w:rsid w:val="00F2422C"/>
    <w:rsid w:val="00F243CC"/>
    <w:rsid w:val="00F24A01"/>
    <w:rsid w:val="00F24F83"/>
    <w:rsid w:val="00F250CD"/>
    <w:rsid w:val="00F251EC"/>
    <w:rsid w:val="00F25DF1"/>
    <w:rsid w:val="00F26242"/>
    <w:rsid w:val="00F26365"/>
    <w:rsid w:val="00F267CD"/>
    <w:rsid w:val="00F2685D"/>
    <w:rsid w:val="00F26C96"/>
    <w:rsid w:val="00F27136"/>
    <w:rsid w:val="00F27286"/>
    <w:rsid w:val="00F27477"/>
    <w:rsid w:val="00F276EC"/>
    <w:rsid w:val="00F27826"/>
    <w:rsid w:val="00F27ED1"/>
    <w:rsid w:val="00F27F03"/>
    <w:rsid w:val="00F3019D"/>
    <w:rsid w:val="00F30722"/>
    <w:rsid w:val="00F30785"/>
    <w:rsid w:val="00F307EB"/>
    <w:rsid w:val="00F3152F"/>
    <w:rsid w:val="00F31628"/>
    <w:rsid w:val="00F31A8C"/>
    <w:rsid w:val="00F3232F"/>
    <w:rsid w:val="00F32A94"/>
    <w:rsid w:val="00F32B43"/>
    <w:rsid w:val="00F32BC1"/>
    <w:rsid w:val="00F32D4F"/>
    <w:rsid w:val="00F32F4F"/>
    <w:rsid w:val="00F33007"/>
    <w:rsid w:val="00F3300B"/>
    <w:rsid w:val="00F33155"/>
    <w:rsid w:val="00F334F5"/>
    <w:rsid w:val="00F33651"/>
    <w:rsid w:val="00F33AA2"/>
    <w:rsid w:val="00F33BDE"/>
    <w:rsid w:val="00F340D2"/>
    <w:rsid w:val="00F34394"/>
    <w:rsid w:val="00F344E5"/>
    <w:rsid w:val="00F349E9"/>
    <w:rsid w:val="00F34F86"/>
    <w:rsid w:val="00F35238"/>
    <w:rsid w:val="00F35A18"/>
    <w:rsid w:val="00F35A5B"/>
    <w:rsid w:val="00F35C4A"/>
    <w:rsid w:val="00F36016"/>
    <w:rsid w:val="00F369E5"/>
    <w:rsid w:val="00F3791E"/>
    <w:rsid w:val="00F37E9E"/>
    <w:rsid w:val="00F37EAD"/>
    <w:rsid w:val="00F4020F"/>
    <w:rsid w:val="00F40986"/>
    <w:rsid w:val="00F40F40"/>
    <w:rsid w:val="00F40FAB"/>
    <w:rsid w:val="00F4113B"/>
    <w:rsid w:val="00F41164"/>
    <w:rsid w:val="00F414C1"/>
    <w:rsid w:val="00F4163D"/>
    <w:rsid w:val="00F41884"/>
    <w:rsid w:val="00F418DA"/>
    <w:rsid w:val="00F41D65"/>
    <w:rsid w:val="00F41F73"/>
    <w:rsid w:val="00F423A9"/>
    <w:rsid w:val="00F423D4"/>
    <w:rsid w:val="00F425F0"/>
    <w:rsid w:val="00F428D4"/>
    <w:rsid w:val="00F435CB"/>
    <w:rsid w:val="00F436C9"/>
    <w:rsid w:val="00F43736"/>
    <w:rsid w:val="00F439A7"/>
    <w:rsid w:val="00F44077"/>
    <w:rsid w:val="00F445D1"/>
    <w:rsid w:val="00F44CE5"/>
    <w:rsid w:val="00F4531F"/>
    <w:rsid w:val="00F45F9B"/>
    <w:rsid w:val="00F46269"/>
    <w:rsid w:val="00F4688E"/>
    <w:rsid w:val="00F4694E"/>
    <w:rsid w:val="00F46B3E"/>
    <w:rsid w:val="00F4740A"/>
    <w:rsid w:val="00F478CD"/>
    <w:rsid w:val="00F47D9E"/>
    <w:rsid w:val="00F501D1"/>
    <w:rsid w:val="00F5022C"/>
    <w:rsid w:val="00F506E2"/>
    <w:rsid w:val="00F506EE"/>
    <w:rsid w:val="00F507CF"/>
    <w:rsid w:val="00F50ADC"/>
    <w:rsid w:val="00F50C2B"/>
    <w:rsid w:val="00F515AD"/>
    <w:rsid w:val="00F51B2D"/>
    <w:rsid w:val="00F525FB"/>
    <w:rsid w:val="00F52763"/>
    <w:rsid w:val="00F52A07"/>
    <w:rsid w:val="00F53155"/>
    <w:rsid w:val="00F531E2"/>
    <w:rsid w:val="00F53399"/>
    <w:rsid w:val="00F53FFE"/>
    <w:rsid w:val="00F54450"/>
    <w:rsid w:val="00F54456"/>
    <w:rsid w:val="00F54711"/>
    <w:rsid w:val="00F5475C"/>
    <w:rsid w:val="00F54924"/>
    <w:rsid w:val="00F54CC2"/>
    <w:rsid w:val="00F551D7"/>
    <w:rsid w:val="00F55C08"/>
    <w:rsid w:val="00F561DF"/>
    <w:rsid w:val="00F56220"/>
    <w:rsid w:val="00F563B8"/>
    <w:rsid w:val="00F56CBD"/>
    <w:rsid w:val="00F573F4"/>
    <w:rsid w:val="00F57A04"/>
    <w:rsid w:val="00F57AA3"/>
    <w:rsid w:val="00F57C2B"/>
    <w:rsid w:val="00F57C7C"/>
    <w:rsid w:val="00F601E0"/>
    <w:rsid w:val="00F607CC"/>
    <w:rsid w:val="00F6116C"/>
    <w:rsid w:val="00F6124F"/>
    <w:rsid w:val="00F61315"/>
    <w:rsid w:val="00F61F1F"/>
    <w:rsid w:val="00F635E8"/>
    <w:rsid w:val="00F63D21"/>
    <w:rsid w:val="00F63E11"/>
    <w:rsid w:val="00F63F32"/>
    <w:rsid w:val="00F63F92"/>
    <w:rsid w:val="00F640B7"/>
    <w:rsid w:val="00F641C6"/>
    <w:rsid w:val="00F6482A"/>
    <w:rsid w:val="00F64E3A"/>
    <w:rsid w:val="00F651F7"/>
    <w:rsid w:val="00F652C7"/>
    <w:rsid w:val="00F65765"/>
    <w:rsid w:val="00F65F26"/>
    <w:rsid w:val="00F66104"/>
    <w:rsid w:val="00F661EF"/>
    <w:rsid w:val="00F664AC"/>
    <w:rsid w:val="00F67039"/>
    <w:rsid w:val="00F671CB"/>
    <w:rsid w:val="00F67BF9"/>
    <w:rsid w:val="00F704DD"/>
    <w:rsid w:val="00F70766"/>
    <w:rsid w:val="00F70F68"/>
    <w:rsid w:val="00F7168C"/>
    <w:rsid w:val="00F71A10"/>
    <w:rsid w:val="00F71E47"/>
    <w:rsid w:val="00F7213B"/>
    <w:rsid w:val="00F72156"/>
    <w:rsid w:val="00F72A41"/>
    <w:rsid w:val="00F730B7"/>
    <w:rsid w:val="00F73920"/>
    <w:rsid w:val="00F73BDC"/>
    <w:rsid w:val="00F73FCB"/>
    <w:rsid w:val="00F7432D"/>
    <w:rsid w:val="00F74497"/>
    <w:rsid w:val="00F74B95"/>
    <w:rsid w:val="00F74BD1"/>
    <w:rsid w:val="00F74D88"/>
    <w:rsid w:val="00F74F40"/>
    <w:rsid w:val="00F75728"/>
    <w:rsid w:val="00F75AEA"/>
    <w:rsid w:val="00F761EC"/>
    <w:rsid w:val="00F76344"/>
    <w:rsid w:val="00F768F4"/>
    <w:rsid w:val="00F76C31"/>
    <w:rsid w:val="00F76CF8"/>
    <w:rsid w:val="00F77437"/>
    <w:rsid w:val="00F775C7"/>
    <w:rsid w:val="00F77F34"/>
    <w:rsid w:val="00F804F7"/>
    <w:rsid w:val="00F8059A"/>
    <w:rsid w:val="00F80A56"/>
    <w:rsid w:val="00F80E8C"/>
    <w:rsid w:val="00F817E2"/>
    <w:rsid w:val="00F81D00"/>
    <w:rsid w:val="00F8212F"/>
    <w:rsid w:val="00F8214F"/>
    <w:rsid w:val="00F8240E"/>
    <w:rsid w:val="00F8288D"/>
    <w:rsid w:val="00F82F50"/>
    <w:rsid w:val="00F83218"/>
    <w:rsid w:val="00F8339C"/>
    <w:rsid w:val="00F83422"/>
    <w:rsid w:val="00F8349F"/>
    <w:rsid w:val="00F84212"/>
    <w:rsid w:val="00F8463B"/>
    <w:rsid w:val="00F846D2"/>
    <w:rsid w:val="00F84F88"/>
    <w:rsid w:val="00F8544E"/>
    <w:rsid w:val="00F854D2"/>
    <w:rsid w:val="00F8590B"/>
    <w:rsid w:val="00F85D43"/>
    <w:rsid w:val="00F86145"/>
    <w:rsid w:val="00F861C6"/>
    <w:rsid w:val="00F864A5"/>
    <w:rsid w:val="00F86670"/>
    <w:rsid w:val="00F86712"/>
    <w:rsid w:val="00F86BBA"/>
    <w:rsid w:val="00F86C95"/>
    <w:rsid w:val="00F86D6B"/>
    <w:rsid w:val="00F87584"/>
    <w:rsid w:val="00F87D67"/>
    <w:rsid w:val="00F901DD"/>
    <w:rsid w:val="00F905FA"/>
    <w:rsid w:val="00F90DB3"/>
    <w:rsid w:val="00F90ED0"/>
    <w:rsid w:val="00F910FD"/>
    <w:rsid w:val="00F91758"/>
    <w:rsid w:val="00F918D2"/>
    <w:rsid w:val="00F91E98"/>
    <w:rsid w:val="00F91EF8"/>
    <w:rsid w:val="00F91FD7"/>
    <w:rsid w:val="00F92040"/>
    <w:rsid w:val="00F924B2"/>
    <w:rsid w:val="00F929D8"/>
    <w:rsid w:val="00F92E7E"/>
    <w:rsid w:val="00F92F05"/>
    <w:rsid w:val="00F9304D"/>
    <w:rsid w:val="00F93153"/>
    <w:rsid w:val="00F93262"/>
    <w:rsid w:val="00F93F68"/>
    <w:rsid w:val="00F94C06"/>
    <w:rsid w:val="00F94D43"/>
    <w:rsid w:val="00F94E7D"/>
    <w:rsid w:val="00F951EF"/>
    <w:rsid w:val="00F95610"/>
    <w:rsid w:val="00F95926"/>
    <w:rsid w:val="00F95A2D"/>
    <w:rsid w:val="00F95BFD"/>
    <w:rsid w:val="00F9696B"/>
    <w:rsid w:val="00F96CC1"/>
    <w:rsid w:val="00F97295"/>
    <w:rsid w:val="00F97309"/>
    <w:rsid w:val="00F9758C"/>
    <w:rsid w:val="00FA0494"/>
    <w:rsid w:val="00FA07DB"/>
    <w:rsid w:val="00FA0E3B"/>
    <w:rsid w:val="00FA126A"/>
    <w:rsid w:val="00FA1F14"/>
    <w:rsid w:val="00FA207E"/>
    <w:rsid w:val="00FA2397"/>
    <w:rsid w:val="00FA2753"/>
    <w:rsid w:val="00FA2F5E"/>
    <w:rsid w:val="00FA35D0"/>
    <w:rsid w:val="00FA3A7E"/>
    <w:rsid w:val="00FA3ABE"/>
    <w:rsid w:val="00FA3BD1"/>
    <w:rsid w:val="00FA3F71"/>
    <w:rsid w:val="00FA4056"/>
    <w:rsid w:val="00FA423E"/>
    <w:rsid w:val="00FA44E7"/>
    <w:rsid w:val="00FA4565"/>
    <w:rsid w:val="00FA4D81"/>
    <w:rsid w:val="00FA4F77"/>
    <w:rsid w:val="00FA520D"/>
    <w:rsid w:val="00FA5256"/>
    <w:rsid w:val="00FA5404"/>
    <w:rsid w:val="00FA5879"/>
    <w:rsid w:val="00FA666F"/>
    <w:rsid w:val="00FA6BDD"/>
    <w:rsid w:val="00FA6F5B"/>
    <w:rsid w:val="00FA79C1"/>
    <w:rsid w:val="00FA7C00"/>
    <w:rsid w:val="00FB0385"/>
    <w:rsid w:val="00FB03F5"/>
    <w:rsid w:val="00FB0464"/>
    <w:rsid w:val="00FB08F4"/>
    <w:rsid w:val="00FB12AD"/>
    <w:rsid w:val="00FB12D4"/>
    <w:rsid w:val="00FB21C0"/>
    <w:rsid w:val="00FB2285"/>
    <w:rsid w:val="00FB254F"/>
    <w:rsid w:val="00FB2558"/>
    <w:rsid w:val="00FB2B4B"/>
    <w:rsid w:val="00FB2BB1"/>
    <w:rsid w:val="00FB3A30"/>
    <w:rsid w:val="00FB3C01"/>
    <w:rsid w:val="00FB3C0A"/>
    <w:rsid w:val="00FB40B2"/>
    <w:rsid w:val="00FB40F8"/>
    <w:rsid w:val="00FB474E"/>
    <w:rsid w:val="00FB4A04"/>
    <w:rsid w:val="00FB4B52"/>
    <w:rsid w:val="00FB5143"/>
    <w:rsid w:val="00FB56AD"/>
    <w:rsid w:val="00FB5731"/>
    <w:rsid w:val="00FB5B5F"/>
    <w:rsid w:val="00FB5F57"/>
    <w:rsid w:val="00FB6DC1"/>
    <w:rsid w:val="00FB6E48"/>
    <w:rsid w:val="00FB7420"/>
    <w:rsid w:val="00FB78DA"/>
    <w:rsid w:val="00FB7B15"/>
    <w:rsid w:val="00FB7F7F"/>
    <w:rsid w:val="00FB7F94"/>
    <w:rsid w:val="00FC04F5"/>
    <w:rsid w:val="00FC05AA"/>
    <w:rsid w:val="00FC0ECE"/>
    <w:rsid w:val="00FC26D8"/>
    <w:rsid w:val="00FC272D"/>
    <w:rsid w:val="00FC2772"/>
    <w:rsid w:val="00FC29A3"/>
    <w:rsid w:val="00FC2D4F"/>
    <w:rsid w:val="00FC2E46"/>
    <w:rsid w:val="00FC4910"/>
    <w:rsid w:val="00FC49E2"/>
    <w:rsid w:val="00FC4DFF"/>
    <w:rsid w:val="00FC5590"/>
    <w:rsid w:val="00FC5747"/>
    <w:rsid w:val="00FC60FB"/>
    <w:rsid w:val="00FC6667"/>
    <w:rsid w:val="00FC67C5"/>
    <w:rsid w:val="00FC73C6"/>
    <w:rsid w:val="00FC79A5"/>
    <w:rsid w:val="00FC7C33"/>
    <w:rsid w:val="00FC7F7B"/>
    <w:rsid w:val="00FD0426"/>
    <w:rsid w:val="00FD0481"/>
    <w:rsid w:val="00FD05AE"/>
    <w:rsid w:val="00FD0724"/>
    <w:rsid w:val="00FD0766"/>
    <w:rsid w:val="00FD10EA"/>
    <w:rsid w:val="00FD15CF"/>
    <w:rsid w:val="00FD1745"/>
    <w:rsid w:val="00FD181E"/>
    <w:rsid w:val="00FD28A0"/>
    <w:rsid w:val="00FD31C9"/>
    <w:rsid w:val="00FD322E"/>
    <w:rsid w:val="00FD3527"/>
    <w:rsid w:val="00FD3606"/>
    <w:rsid w:val="00FD360C"/>
    <w:rsid w:val="00FD393C"/>
    <w:rsid w:val="00FD3C8B"/>
    <w:rsid w:val="00FD3DB7"/>
    <w:rsid w:val="00FD4228"/>
    <w:rsid w:val="00FD4C2F"/>
    <w:rsid w:val="00FD4DA0"/>
    <w:rsid w:val="00FD5327"/>
    <w:rsid w:val="00FD67C9"/>
    <w:rsid w:val="00FD6C9A"/>
    <w:rsid w:val="00FD6F2B"/>
    <w:rsid w:val="00FD746A"/>
    <w:rsid w:val="00FD7898"/>
    <w:rsid w:val="00FD79C8"/>
    <w:rsid w:val="00FD7B27"/>
    <w:rsid w:val="00FD7C09"/>
    <w:rsid w:val="00FE0192"/>
    <w:rsid w:val="00FE0216"/>
    <w:rsid w:val="00FE0384"/>
    <w:rsid w:val="00FE0B34"/>
    <w:rsid w:val="00FE2652"/>
    <w:rsid w:val="00FE2688"/>
    <w:rsid w:val="00FE2923"/>
    <w:rsid w:val="00FE33C1"/>
    <w:rsid w:val="00FE38EB"/>
    <w:rsid w:val="00FE443D"/>
    <w:rsid w:val="00FE4D2E"/>
    <w:rsid w:val="00FE511F"/>
    <w:rsid w:val="00FE5296"/>
    <w:rsid w:val="00FE6514"/>
    <w:rsid w:val="00FE687A"/>
    <w:rsid w:val="00FE6BCA"/>
    <w:rsid w:val="00FE6FCF"/>
    <w:rsid w:val="00FE75CE"/>
    <w:rsid w:val="00FE76A1"/>
    <w:rsid w:val="00FE790E"/>
    <w:rsid w:val="00FE7D7A"/>
    <w:rsid w:val="00FF01D1"/>
    <w:rsid w:val="00FF0605"/>
    <w:rsid w:val="00FF0E57"/>
    <w:rsid w:val="00FF1201"/>
    <w:rsid w:val="00FF1474"/>
    <w:rsid w:val="00FF1A49"/>
    <w:rsid w:val="00FF1CE1"/>
    <w:rsid w:val="00FF21AE"/>
    <w:rsid w:val="00FF2311"/>
    <w:rsid w:val="00FF2CFD"/>
    <w:rsid w:val="00FF2DD7"/>
    <w:rsid w:val="00FF342F"/>
    <w:rsid w:val="00FF3BD1"/>
    <w:rsid w:val="00FF3E50"/>
    <w:rsid w:val="00FF41D2"/>
    <w:rsid w:val="00FF4318"/>
    <w:rsid w:val="00FF44BF"/>
    <w:rsid w:val="00FF4579"/>
    <w:rsid w:val="00FF4EBE"/>
    <w:rsid w:val="00FF53AB"/>
    <w:rsid w:val="00FF53C0"/>
    <w:rsid w:val="00FF6AFC"/>
    <w:rsid w:val="00FF761B"/>
    <w:rsid w:val="00FF7EB4"/>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21273D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34EB"/>
  </w:style>
  <w:style w:type="paragraph" w:styleId="Heading1">
    <w:name w:val="heading 1"/>
    <w:basedOn w:val="Normal"/>
    <w:next w:val="Normal"/>
    <w:link w:val="Heading1Char"/>
    <w:uiPriority w:val="9"/>
    <w:qFormat/>
    <w:rsid w:val="00FE651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B84CD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E1A9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52553"/>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3660E"/>
    <w:pPr>
      <w:tabs>
        <w:tab w:val="center" w:pos="4536"/>
        <w:tab w:val="right" w:pos="9072"/>
      </w:tabs>
    </w:pPr>
  </w:style>
  <w:style w:type="character" w:customStyle="1" w:styleId="FooterChar">
    <w:name w:val="Footer Char"/>
    <w:basedOn w:val="DefaultParagraphFont"/>
    <w:link w:val="Footer"/>
    <w:uiPriority w:val="99"/>
    <w:rsid w:val="0053660E"/>
  </w:style>
  <w:style w:type="character" w:styleId="PageNumber">
    <w:name w:val="page number"/>
    <w:basedOn w:val="DefaultParagraphFont"/>
    <w:uiPriority w:val="99"/>
    <w:semiHidden/>
    <w:unhideWhenUsed/>
    <w:rsid w:val="0053660E"/>
  </w:style>
  <w:style w:type="character" w:customStyle="1" w:styleId="Heading2Char">
    <w:name w:val="Heading 2 Char"/>
    <w:basedOn w:val="DefaultParagraphFont"/>
    <w:link w:val="Heading2"/>
    <w:uiPriority w:val="9"/>
    <w:rsid w:val="00B84CD0"/>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FE6514"/>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autoRedefine/>
    <w:uiPriority w:val="39"/>
    <w:unhideWhenUsed/>
    <w:qFormat/>
    <w:rsid w:val="00A46EFE"/>
    <w:pPr>
      <w:spacing w:before="0"/>
      <w:ind w:left="1304"/>
      <w:outlineLvl w:val="9"/>
    </w:pPr>
    <w:rPr>
      <w:rFonts w:asciiTheme="minorHAnsi" w:hAnsiTheme="minorHAnsi"/>
      <w:color w:val="365F91" w:themeColor="accent1" w:themeShade="BF"/>
      <w:sz w:val="20"/>
      <w:szCs w:val="28"/>
    </w:rPr>
  </w:style>
  <w:style w:type="paragraph" w:styleId="BalloonText">
    <w:name w:val="Balloon Text"/>
    <w:basedOn w:val="Normal"/>
    <w:link w:val="BalloonTextChar"/>
    <w:uiPriority w:val="99"/>
    <w:semiHidden/>
    <w:unhideWhenUsed/>
    <w:rsid w:val="00FE6514"/>
    <w:rPr>
      <w:rFonts w:ascii="Lucida Grande" w:hAnsi="Lucida Grande"/>
      <w:sz w:val="18"/>
      <w:szCs w:val="18"/>
    </w:rPr>
  </w:style>
  <w:style w:type="character" w:customStyle="1" w:styleId="BalloonTextChar">
    <w:name w:val="Balloon Text Char"/>
    <w:basedOn w:val="DefaultParagraphFont"/>
    <w:link w:val="BalloonText"/>
    <w:uiPriority w:val="99"/>
    <w:semiHidden/>
    <w:rsid w:val="00FE6514"/>
    <w:rPr>
      <w:rFonts w:ascii="Lucida Grande" w:hAnsi="Lucida Grande"/>
      <w:sz w:val="18"/>
      <w:szCs w:val="18"/>
    </w:rPr>
  </w:style>
  <w:style w:type="paragraph" w:styleId="TOC1">
    <w:name w:val="toc 1"/>
    <w:basedOn w:val="Normal"/>
    <w:next w:val="Normal"/>
    <w:autoRedefine/>
    <w:uiPriority w:val="39"/>
    <w:unhideWhenUsed/>
    <w:rsid w:val="00CE17C8"/>
    <w:pPr>
      <w:tabs>
        <w:tab w:val="left" w:pos="6521"/>
        <w:tab w:val="right" w:pos="9056"/>
      </w:tabs>
      <w:spacing w:before="120"/>
      <w:ind w:left="142" w:right="418"/>
    </w:pPr>
    <w:rPr>
      <w:b/>
      <w:sz w:val="22"/>
      <w:szCs w:val="22"/>
    </w:rPr>
  </w:style>
  <w:style w:type="paragraph" w:styleId="TOC2">
    <w:name w:val="toc 2"/>
    <w:basedOn w:val="Normal"/>
    <w:next w:val="Normal"/>
    <w:autoRedefine/>
    <w:uiPriority w:val="39"/>
    <w:unhideWhenUsed/>
    <w:rsid w:val="00FE6514"/>
    <w:pPr>
      <w:ind w:left="240"/>
    </w:pPr>
    <w:rPr>
      <w:i/>
      <w:sz w:val="22"/>
      <w:szCs w:val="22"/>
    </w:rPr>
  </w:style>
  <w:style w:type="paragraph" w:styleId="TOC3">
    <w:name w:val="toc 3"/>
    <w:basedOn w:val="Normal"/>
    <w:next w:val="Normal"/>
    <w:autoRedefine/>
    <w:uiPriority w:val="39"/>
    <w:unhideWhenUsed/>
    <w:rsid w:val="00FE6514"/>
    <w:pPr>
      <w:ind w:left="480"/>
    </w:pPr>
    <w:rPr>
      <w:sz w:val="22"/>
      <w:szCs w:val="22"/>
    </w:rPr>
  </w:style>
  <w:style w:type="paragraph" w:styleId="TOC4">
    <w:name w:val="toc 4"/>
    <w:basedOn w:val="Normal"/>
    <w:next w:val="Normal"/>
    <w:autoRedefine/>
    <w:uiPriority w:val="39"/>
    <w:unhideWhenUsed/>
    <w:rsid w:val="00FE6514"/>
    <w:pPr>
      <w:ind w:left="720"/>
    </w:pPr>
    <w:rPr>
      <w:sz w:val="20"/>
      <w:szCs w:val="20"/>
    </w:rPr>
  </w:style>
  <w:style w:type="paragraph" w:styleId="TOC5">
    <w:name w:val="toc 5"/>
    <w:basedOn w:val="Normal"/>
    <w:next w:val="Normal"/>
    <w:autoRedefine/>
    <w:uiPriority w:val="39"/>
    <w:unhideWhenUsed/>
    <w:rsid w:val="00FE6514"/>
    <w:pPr>
      <w:ind w:left="960"/>
    </w:pPr>
    <w:rPr>
      <w:sz w:val="20"/>
      <w:szCs w:val="20"/>
    </w:rPr>
  </w:style>
  <w:style w:type="paragraph" w:styleId="TOC6">
    <w:name w:val="toc 6"/>
    <w:basedOn w:val="Normal"/>
    <w:next w:val="Normal"/>
    <w:autoRedefine/>
    <w:uiPriority w:val="39"/>
    <w:unhideWhenUsed/>
    <w:rsid w:val="00FE6514"/>
    <w:pPr>
      <w:ind w:left="1200"/>
    </w:pPr>
    <w:rPr>
      <w:sz w:val="20"/>
      <w:szCs w:val="20"/>
    </w:rPr>
  </w:style>
  <w:style w:type="paragraph" w:styleId="TOC7">
    <w:name w:val="toc 7"/>
    <w:basedOn w:val="Normal"/>
    <w:next w:val="Normal"/>
    <w:autoRedefine/>
    <w:uiPriority w:val="39"/>
    <w:unhideWhenUsed/>
    <w:rsid w:val="00FE6514"/>
    <w:pPr>
      <w:ind w:left="1440"/>
    </w:pPr>
    <w:rPr>
      <w:sz w:val="20"/>
      <w:szCs w:val="20"/>
    </w:rPr>
  </w:style>
  <w:style w:type="paragraph" w:styleId="TOC8">
    <w:name w:val="toc 8"/>
    <w:basedOn w:val="Normal"/>
    <w:next w:val="Normal"/>
    <w:autoRedefine/>
    <w:uiPriority w:val="39"/>
    <w:unhideWhenUsed/>
    <w:rsid w:val="00FE6514"/>
    <w:pPr>
      <w:ind w:left="1680"/>
    </w:pPr>
    <w:rPr>
      <w:sz w:val="20"/>
      <w:szCs w:val="20"/>
    </w:rPr>
  </w:style>
  <w:style w:type="paragraph" w:styleId="TOC9">
    <w:name w:val="toc 9"/>
    <w:basedOn w:val="Normal"/>
    <w:next w:val="Normal"/>
    <w:autoRedefine/>
    <w:uiPriority w:val="39"/>
    <w:unhideWhenUsed/>
    <w:rsid w:val="00FE6514"/>
    <w:pPr>
      <w:ind w:left="1920"/>
    </w:pPr>
    <w:rPr>
      <w:sz w:val="20"/>
      <w:szCs w:val="20"/>
    </w:rPr>
  </w:style>
  <w:style w:type="character" w:customStyle="1" w:styleId="Heading3Char">
    <w:name w:val="Heading 3 Char"/>
    <w:basedOn w:val="DefaultParagraphFont"/>
    <w:link w:val="Heading3"/>
    <w:uiPriority w:val="9"/>
    <w:rsid w:val="00CE1A92"/>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785C4C"/>
    <w:pPr>
      <w:tabs>
        <w:tab w:val="center" w:pos="4536"/>
        <w:tab w:val="right" w:pos="9072"/>
      </w:tabs>
    </w:pPr>
  </w:style>
  <w:style w:type="character" w:customStyle="1" w:styleId="HeaderChar">
    <w:name w:val="Header Char"/>
    <w:basedOn w:val="DefaultParagraphFont"/>
    <w:link w:val="Header"/>
    <w:uiPriority w:val="99"/>
    <w:rsid w:val="00785C4C"/>
  </w:style>
  <w:style w:type="paragraph" w:styleId="FootnoteText">
    <w:name w:val="footnote text"/>
    <w:basedOn w:val="Normal"/>
    <w:link w:val="FootnoteTextChar"/>
    <w:uiPriority w:val="99"/>
    <w:unhideWhenUsed/>
    <w:rsid w:val="00017540"/>
  </w:style>
  <w:style w:type="character" w:customStyle="1" w:styleId="FootnoteTextChar">
    <w:name w:val="Footnote Text Char"/>
    <w:basedOn w:val="DefaultParagraphFont"/>
    <w:link w:val="FootnoteText"/>
    <w:uiPriority w:val="99"/>
    <w:rsid w:val="00017540"/>
  </w:style>
  <w:style w:type="character" w:styleId="FootnoteReference">
    <w:name w:val="footnote reference"/>
    <w:basedOn w:val="DefaultParagraphFont"/>
    <w:uiPriority w:val="99"/>
    <w:unhideWhenUsed/>
    <w:rsid w:val="00017540"/>
    <w:rPr>
      <w:vertAlign w:val="superscript"/>
    </w:rPr>
  </w:style>
  <w:style w:type="paragraph" w:styleId="ListParagraph">
    <w:name w:val="List Paragraph"/>
    <w:basedOn w:val="Normal"/>
    <w:uiPriority w:val="34"/>
    <w:qFormat/>
    <w:rsid w:val="001B5B22"/>
    <w:pPr>
      <w:ind w:left="720"/>
      <w:contextualSpacing/>
    </w:pPr>
  </w:style>
  <w:style w:type="character" w:styleId="Hyperlink">
    <w:name w:val="Hyperlink"/>
    <w:basedOn w:val="DefaultParagraphFont"/>
    <w:uiPriority w:val="99"/>
    <w:unhideWhenUsed/>
    <w:rsid w:val="00F207CE"/>
    <w:rPr>
      <w:color w:val="0000FF" w:themeColor="hyperlink"/>
      <w:u w:val="single"/>
    </w:rPr>
  </w:style>
  <w:style w:type="character" w:styleId="FollowedHyperlink">
    <w:name w:val="FollowedHyperlink"/>
    <w:basedOn w:val="DefaultParagraphFont"/>
    <w:uiPriority w:val="99"/>
    <w:semiHidden/>
    <w:unhideWhenUsed/>
    <w:rsid w:val="000D19AB"/>
    <w:rPr>
      <w:color w:val="800080" w:themeColor="followedHyperlink"/>
      <w:u w:val="single"/>
    </w:rPr>
  </w:style>
  <w:style w:type="paragraph" w:styleId="NormalWeb">
    <w:name w:val="Normal (Web)"/>
    <w:basedOn w:val="Normal"/>
    <w:uiPriority w:val="99"/>
    <w:unhideWhenUsed/>
    <w:rsid w:val="002E1900"/>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2E1900"/>
  </w:style>
  <w:style w:type="character" w:styleId="Strong">
    <w:name w:val="Strong"/>
    <w:basedOn w:val="DefaultParagraphFont"/>
    <w:uiPriority w:val="22"/>
    <w:qFormat/>
    <w:rsid w:val="00AF0A06"/>
    <w:rPr>
      <w:b/>
      <w:bCs/>
    </w:rPr>
  </w:style>
  <w:style w:type="character" w:customStyle="1" w:styleId="skimlinks-unlinked">
    <w:name w:val="skimlinks-unlinked"/>
    <w:basedOn w:val="DefaultParagraphFont"/>
    <w:rsid w:val="00AF0A06"/>
  </w:style>
  <w:style w:type="character" w:customStyle="1" w:styleId="cite-reference-link-bracket">
    <w:name w:val="cite-reference-link-bracket"/>
    <w:basedOn w:val="DefaultParagraphFont"/>
    <w:rsid w:val="00A56757"/>
  </w:style>
  <w:style w:type="character" w:customStyle="1" w:styleId="mw-headline">
    <w:name w:val="mw-headline"/>
    <w:basedOn w:val="DefaultParagraphFont"/>
    <w:rsid w:val="00A56757"/>
  </w:style>
  <w:style w:type="character" w:customStyle="1" w:styleId="mw-editsection">
    <w:name w:val="mw-editsection"/>
    <w:basedOn w:val="DefaultParagraphFont"/>
    <w:rsid w:val="00A56757"/>
  </w:style>
  <w:style w:type="character" w:customStyle="1" w:styleId="mw-editsection-bracket">
    <w:name w:val="mw-editsection-bracket"/>
    <w:basedOn w:val="DefaultParagraphFont"/>
    <w:rsid w:val="00A56757"/>
  </w:style>
  <w:style w:type="character" w:customStyle="1" w:styleId="mw-editsection-divider">
    <w:name w:val="mw-editsection-divider"/>
    <w:basedOn w:val="DefaultParagraphFont"/>
    <w:rsid w:val="00A56757"/>
  </w:style>
  <w:style w:type="character" w:customStyle="1" w:styleId="toctoggle">
    <w:name w:val="toctoggle"/>
    <w:basedOn w:val="DefaultParagraphFont"/>
    <w:rsid w:val="00A56757"/>
  </w:style>
  <w:style w:type="character" w:customStyle="1" w:styleId="tocnumber">
    <w:name w:val="tocnumber"/>
    <w:basedOn w:val="DefaultParagraphFont"/>
    <w:rsid w:val="00A56757"/>
  </w:style>
  <w:style w:type="character" w:customStyle="1" w:styleId="toctext">
    <w:name w:val="toctext"/>
    <w:basedOn w:val="DefaultParagraphFont"/>
    <w:rsid w:val="00A56757"/>
  </w:style>
  <w:style w:type="character" w:customStyle="1" w:styleId="neword">
    <w:name w:val="neword"/>
    <w:basedOn w:val="DefaultParagraphFont"/>
    <w:rsid w:val="00FE0384"/>
  </w:style>
  <w:style w:type="paragraph" w:styleId="NoSpacing">
    <w:name w:val="No Spacing"/>
    <w:uiPriority w:val="1"/>
    <w:qFormat/>
    <w:rsid w:val="002D5C9C"/>
  </w:style>
  <w:style w:type="character" w:styleId="Emphasis">
    <w:name w:val="Emphasis"/>
    <w:basedOn w:val="DefaultParagraphFont"/>
    <w:uiPriority w:val="20"/>
    <w:qFormat/>
    <w:rsid w:val="00480FBD"/>
    <w:rPr>
      <w:i/>
      <w:iCs/>
    </w:rPr>
  </w:style>
  <w:style w:type="paragraph" w:styleId="HTMLPreformatted">
    <w:name w:val="HTML Preformatted"/>
    <w:basedOn w:val="Normal"/>
    <w:link w:val="HTMLPreformattedChar"/>
    <w:uiPriority w:val="99"/>
    <w:semiHidden/>
    <w:unhideWhenUsed/>
    <w:rsid w:val="00B23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eastAsia="en-US"/>
    </w:rPr>
  </w:style>
  <w:style w:type="character" w:customStyle="1" w:styleId="HTMLPreformattedChar">
    <w:name w:val="HTML Preformatted Char"/>
    <w:basedOn w:val="DefaultParagraphFont"/>
    <w:link w:val="HTMLPreformatted"/>
    <w:uiPriority w:val="99"/>
    <w:semiHidden/>
    <w:rsid w:val="00B23BF8"/>
    <w:rPr>
      <w:rFonts w:ascii="Courier" w:hAnsi="Courier" w:cs="Courier"/>
      <w:sz w:val="20"/>
      <w:szCs w:val="20"/>
      <w:lang w:eastAsia="en-US"/>
    </w:rPr>
  </w:style>
  <w:style w:type="character" w:customStyle="1" w:styleId="Heading4Char">
    <w:name w:val="Heading 4 Char"/>
    <w:basedOn w:val="DefaultParagraphFont"/>
    <w:link w:val="Heading4"/>
    <w:uiPriority w:val="9"/>
    <w:semiHidden/>
    <w:rsid w:val="00A52553"/>
    <w:rPr>
      <w:rFonts w:asciiTheme="majorHAnsi" w:eastAsiaTheme="majorEastAsia" w:hAnsiTheme="majorHAnsi" w:cstheme="majorBidi"/>
      <w:b/>
      <w:bCs/>
      <w:i/>
      <w:iCs/>
      <w:color w:val="4F81BD" w:themeColor="accent1"/>
    </w:rPr>
  </w:style>
  <w:style w:type="character" w:customStyle="1" w:styleId="giftesnotiser">
    <w:name w:val="giftesnotiser"/>
    <w:basedOn w:val="DefaultParagraphFont"/>
    <w:rsid w:val="00A52553"/>
  </w:style>
  <w:style w:type="character" w:customStyle="1" w:styleId="kellanr">
    <w:name w:val="kellanr"/>
    <w:basedOn w:val="DefaultParagraphFont"/>
    <w:rsid w:val="00A5255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34EB"/>
  </w:style>
  <w:style w:type="paragraph" w:styleId="Heading1">
    <w:name w:val="heading 1"/>
    <w:basedOn w:val="Normal"/>
    <w:next w:val="Normal"/>
    <w:link w:val="Heading1Char"/>
    <w:uiPriority w:val="9"/>
    <w:qFormat/>
    <w:rsid w:val="00FE651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B84CD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E1A9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52553"/>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3660E"/>
    <w:pPr>
      <w:tabs>
        <w:tab w:val="center" w:pos="4536"/>
        <w:tab w:val="right" w:pos="9072"/>
      </w:tabs>
    </w:pPr>
  </w:style>
  <w:style w:type="character" w:customStyle="1" w:styleId="FooterChar">
    <w:name w:val="Footer Char"/>
    <w:basedOn w:val="DefaultParagraphFont"/>
    <w:link w:val="Footer"/>
    <w:uiPriority w:val="99"/>
    <w:rsid w:val="0053660E"/>
  </w:style>
  <w:style w:type="character" w:styleId="PageNumber">
    <w:name w:val="page number"/>
    <w:basedOn w:val="DefaultParagraphFont"/>
    <w:uiPriority w:val="99"/>
    <w:semiHidden/>
    <w:unhideWhenUsed/>
    <w:rsid w:val="0053660E"/>
  </w:style>
  <w:style w:type="character" w:customStyle="1" w:styleId="Heading2Char">
    <w:name w:val="Heading 2 Char"/>
    <w:basedOn w:val="DefaultParagraphFont"/>
    <w:link w:val="Heading2"/>
    <w:uiPriority w:val="9"/>
    <w:rsid w:val="00B84CD0"/>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FE6514"/>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autoRedefine/>
    <w:uiPriority w:val="39"/>
    <w:unhideWhenUsed/>
    <w:qFormat/>
    <w:rsid w:val="00A46EFE"/>
    <w:pPr>
      <w:spacing w:before="0"/>
      <w:ind w:left="1304"/>
      <w:outlineLvl w:val="9"/>
    </w:pPr>
    <w:rPr>
      <w:rFonts w:asciiTheme="minorHAnsi" w:hAnsiTheme="minorHAnsi"/>
      <w:color w:val="365F91" w:themeColor="accent1" w:themeShade="BF"/>
      <w:sz w:val="20"/>
      <w:szCs w:val="28"/>
    </w:rPr>
  </w:style>
  <w:style w:type="paragraph" w:styleId="BalloonText">
    <w:name w:val="Balloon Text"/>
    <w:basedOn w:val="Normal"/>
    <w:link w:val="BalloonTextChar"/>
    <w:uiPriority w:val="99"/>
    <w:semiHidden/>
    <w:unhideWhenUsed/>
    <w:rsid w:val="00FE6514"/>
    <w:rPr>
      <w:rFonts w:ascii="Lucida Grande" w:hAnsi="Lucida Grande"/>
      <w:sz w:val="18"/>
      <w:szCs w:val="18"/>
    </w:rPr>
  </w:style>
  <w:style w:type="character" w:customStyle="1" w:styleId="BalloonTextChar">
    <w:name w:val="Balloon Text Char"/>
    <w:basedOn w:val="DefaultParagraphFont"/>
    <w:link w:val="BalloonText"/>
    <w:uiPriority w:val="99"/>
    <w:semiHidden/>
    <w:rsid w:val="00FE6514"/>
    <w:rPr>
      <w:rFonts w:ascii="Lucida Grande" w:hAnsi="Lucida Grande"/>
      <w:sz w:val="18"/>
      <w:szCs w:val="18"/>
    </w:rPr>
  </w:style>
  <w:style w:type="paragraph" w:styleId="TOC1">
    <w:name w:val="toc 1"/>
    <w:basedOn w:val="Normal"/>
    <w:next w:val="Normal"/>
    <w:autoRedefine/>
    <w:uiPriority w:val="39"/>
    <w:unhideWhenUsed/>
    <w:rsid w:val="00CE17C8"/>
    <w:pPr>
      <w:tabs>
        <w:tab w:val="left" w:pos="6521"/>
        <w:tab w:val="right" w:pos="9056"/>
      </w:tabs>
      <w:spacing w:before="120"/>
      <w:ind w:left="142" w:right="418"/>
    </w:pPr>
    <w:rPr>
      <w:b/>
      <w:sz w:val="22"/>
      <w:szCs w:val="22"/>
    </w:rPr>
  </w:style>
  <w:style w:type="paragraph" w:styleId="TOC2">
    <w:name w:val="toc 2"/>
    <w:basedOn w:val="Normal"/>
    <w:next w:val="Normal"/>
    <w:autoRedefine/>
    <w:uiPriority w:val="39"/>
    <w:unhideWhenUsed/>
    <w:rsid w:val="00FE6514"/>
    <w:pPr>
      <w:ind w:left="240"/>
    </w:pPr>
    <w:rPr>
      <w:i/>
      <w:sz w:val="22"/>
      <w:szCs w:val="22"/>
    </w:rPr>
  </w:style>
  <w:style w:type="paragraph" w:styleId="TOC3">
    <w:name w:val="toc 3"/>
    <w:basedOn w:val="Normal"/>
    <w:next w:val="Normal"/>
    <w:autoRedefine/>
    <w:uiPriority w:val="39"/>
    <w:unhideWhenUsed/>
    <w:rsid w:val="00FE6514"/>
    <w:pPr>
      <w:ind w:left="480"/>
    </w:pPr>
    <w:rPr>
      <w:sz w:val="22"/>
      <w:szCs w:val="22"/>
    </w:rPr>
  </w:style>
  <w:style w:type="paragraph" w:styleId="TOC4">
    <w:name w:val="toc 4"/>
    <w:basedOn w:val="Normal"/>
    <w:next w:val="Normal"/>
    <w:autoRedefine/>
    <w:uiPriority w:val="39"/>
    <w:unhideWhenUsed/>
    <w:rsid w:val="00FE6514"/>
    <w:pPr>
      <w:ind w:left="720"/>
    </w:pPr>
    <w:rPr>
      <w:sz w:val="20"/>
      <w:szCs w:val="20"/>
    </w:rPr>
  </w:style>
  <w:style w:type="paragraph" w:styleId="TOC5">
    <w:name w:val="toc 5"/>
    <w:basedOn w:val="Normal"/>
    <w:next w:val="Normal"/>
    <w:autoRedefine/>
    <w:uiPriority w:val="39"/>
    <w:unhideWhenUsed/>
    <w:rsid w:val="00FE6514"/>
    <w:pPr>
      <w:ind w:left="960"/>
    </w:pPr>
    <w:rPr>
      <w:sz w:val="20"/>
      <w:szCs w:val="20"/>
    </w:rPr>
  </w:style>
  <w:style w:type="paragraph" w:styleId="TOC6">
    <w:name w:val="toc 6"/>
    <w:basedOn w:val="Normal"/>
    <w:next w:val="Normal"/>
    <w:autoRedefine/>
    <w:uiPriority w:val="39"/>
    <w:unhideWhenUsed/>
    <w:rsid w:val="00FE6514"/>
    <w:pPr>
      <w:ind w:left="1200"/>
    </w:pPr>
    <w:rPr>
      <w:sz w:val="20"/>
      <w:szCs w:val="20"/>
    </w:rPr>
  </w:style>
  <w:style w:type="paragraph" w:styleId="TOC7">
    <w:name w:val="toc 7"/>
    <w:basedOn w:val="Normal"/>
    <w:next w:val="Normal"/>
    <w:autoRedefine/>
    <w:uiPriority w:val="39"/>
    <w:unhideWhenUsed/>
    <w:rsid w:val="00FE6514"/>
    <w:pPr>
      <w:ind w:left="1440"/>
    </w:pPr>
    <w:rPr>
      <w:sz w:val="20"/>
      <w:szCs w:val="20"/>
    </w:rPr>
  </w:style>
  <w:style w:type="paragraph" w:styleId="TOC8">
    <w:name w:val="toc 8"/>
    <w:basedOn w:val="Normal"/>
    <w:next w:val="Normal"/>
    <w:autoRedefine/>
    <w:uiPriority w:val="39"/>
    <w:unhideWhenUsed/>
    <w:rsid w:val="00FE6514"/>
    <w:pPr>
      <w:ind w:left="1680"/>
    </w:pPr>
    <w:rPr>
      <w:sz w:val="20"/>
      <w:szCs w:val="20"/>
    </w:rPr>
  </w:style>
  <w:style w:type="paragraph" w:styleId="TOC9">
    <w:name w:val="toc 9"/>
    <w:basedOn w:val="Normal"/>
    <w:next w:val="Normal"/>
    <w:autoRedefine/>
    <w:uiPriority w:val="39"/>
    <w:unhideWhenUsed/>
    <w:rsid w:val="00FE6514"/>
    <w:pPr>
      <w:ind w:left="1920"/>
    </w:pPr>
    <w:rPr>
      <w:sz w:val="20"/>
      <w:szCs w:val="20"/>
    </w:rPr>
  </w:style>
  <w:style w:type="character" w:customStyle="1" w:styleId="Heading3Char">
    <w:name w:val="Heading 3 Char"/>
    <w:basedOn w:val="DefaultParagraphFont"/>
    <w:link w:val="Heading3"/>
    <w:uiPriority w:val="9"/>
    <w:rsid w:val="00CE1A92"/>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785C4C"/>
    <w:pPr>
      <w:tabs>
        <w:tab w:val="center" w:pos="4536"/>
        <w:tab w:val="right" w:pos="9072"/>
      </w:tabs>
    </w:pPr>
  </w:style>
  <w:style w:type="character" w:customStyle="1" w:styleId="HeaderChar">
    <w:name w:val="Header Char"/>
    <w:basedOn w:val="DefaultParagraphFont"/>
    <w:link w:val="Header"/>
    <w:uiPriority w:val="99"/>
    <w:rsid w:val="00785C4C"/>
  </w:style>
  <w:style w:type="paragraph" w:styleId="FootnoteText">
    <w:name w:val="footnote text"/>
    <w:basedOn w:val="Normal"/>
    <w:link w:val="FootnoteTextChar"/>
    <w:uiPriority w:val="99"/>
    <w:unhideWhenUsed/>
    <w:rsid w:val="00017540"/>
  </w:style>
  <w:style w:type="character" w:customStyle="1" w:styleId="FootnoteTextChar">
    <w:name w:val="Footnote Text Char"/>
    <w:basedOn w:val="DefaultParagraphFont"/>
    <w:link w:val="FootnoteText"/>
    <w:uiPriority w:val="99"/>
    <w:rsid w:val="00017540"/>
  </w:style>
  <w:style w:type="character" w:styleId="FootnoteReference">
    <w:name w:val="footnote reference"/>
    <w:basedOn w:val="DefaultParagraphFont"/>
    <w:uiPriority w:val="99"/>
    <w:unhideWhenUsed/>
    <w:rsid w:val="00017540"/>
    <w:rPr>
      <w:vertAlign w:val="superscript"/>
    </w:rPr>
  </w:style>
  <w:style w:type="paragraph" w:styleId="ListParagraph">
    <w:name w:val="List Paragraph"/>
    <w:basedOn w:val="Normal"/>
    <w:uiPriority w:val="34"/>
    <w:qFormat/>
    <w:rsid w:val="001B5B22"/>
    <w:pPr>
      <w:ind w:left="720"/>
      <w:contextualSpacing/>
    </w:pPr>
  </w:style>
  <w:style w:type="character" w:styleId="Hyperlink">
    <w:name w:val="Hyperlink"/>
    <w:basedOn w:val="DefaultParagraphFont"/>
    <w:uiPriority w:val="99"/>
    <w:unhideWhenUsed/>
    <w:rsid w:val="00F207CE"/>
    <w:rPr>
      <w:color w:val="0000FF" w:themeColor="hyperlink"/>
      <w:u w:val="single"/>
    </w:rPr>
  </w:style>
  <w:style w:type="character" w:styleId="FollowedHyperlink">
    <w:name w:val="FollowedHyperlink"/>
    <w:basedOn w:val="DefaultParagraphFont"/>
    <w:uiPriority w:val="99"/>
    <w:semiHidden/>
    <w:unhideWhenUsed/>
    <w:rsid w:val="000D19AB"/>
    <w:rPr>
      <w:color w:val="800080" w:themeColor="followedHyperlink"/>
      <w:u w:val="single"/>
    </w:rPr>
  </w:style>
  <w:style w:type="paragraph" w:styleId="NormalWeb">
    <w:name w:val="Normal (Web)"/>
    <w:basedOn w:val="Normal"/>
    <w:uiPriority w:val="99"/>
    <w:unhideWhenUsed/>
    <w:rsid w:val="002E1900"/>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2E1900"/>
  </w:style>
  <w:style w:type="character" w:styleId="Strong">
    <w:name w:val="Strong"/>
    <w:basedOn w:val="DefaultParagraphFont"/>
    <w:uiPriority w:val="22"/>
    <w:qFormat/>
    <w:rsid w:val="00AF0A06"/>
    <w:rPr>
      <w:b/>
      <w:bCs/>
    </w:rPr>
  </w:style>
  <w:style w:type="character" w:customStyle="1" w:styleId="skimlinks-unlinked">
    <w:name w:val="skimlinks-unlinked"/>
    <w:basedOn w:val="DefaultParagraphFont"/>
    <w:rsid w:val="00AF0A06"/>
  </w:style>
  <w:style w:type="character" w:customStyle="1" w:styleId="cite-reference-link-bracket">
    <w:name w:val="cite-reference-link-bracket"/>
    <w:basedOn w:val="DefaultParagraphFont"/>
    <w:rsid w:val="00A56757"/>
  </w:style>
  <w:style w:type="character" w:customStyle="1" w:styleId="mw-headline">
    <w:name w:val="mw-headline"/>
    <w:basedOn w:val="DefaultParagraphFont"/>
    <w:rsid w:val="00A56757"/>
  </w:style>
  <w:style w:type="character" w:customStyle="1" w:styleId="mw-editsection">
    <w:name w:val="mw-editsection"/>
    <w:basedOn w:val="DefaultParagraphFont"/>
    <w:rsid w:val="00A56757"/>
  </w:style>
  <w:style w:type="character" w:customStyle="1" w:styleId="mw-editsection-bracket">
    <w:name w:val="mw-editsection-bracket"/>
    <w:basedOn w:val="DefaultParagraphFont"/>
    <w:rsid w:val="00A56757"/>
  </w:style>
  <w:style w:type="character" w:customStyle="1" w:styleId="mw-editsection-divider">
    <w:name w:val="mw-editsection-divider"/>
    <w:basedOn w:val="DefaultParagraphFont"/>
    <w:rsid w:val="00A56757"/>
  </w:style>
  <w:style w:type="character" w:customStyle="1" w:styleId="toctoggle">
    <w:name w:val="toctoggle"/>
    <w:basedOn w:val="DefaultParagraphFont"/>
    <w:rsid w:val="00A56757"/>
  </w:style>
  <w:style w:type="character" w:customStyle="1" w:styleId="tocnumber">
    <w:name w:val="tocnumber"/>
    <w:basedOn w:val="DefaultParagraphFont"/>
    <w:rsid w:val="00A56757"/>
  </w:style>
  <w:style w:type="character" w:customStyle="1" w:styleId="toctext">
    <w:name w:val="toctext"/>
    <w:basedOn w:val="DefaultParagraphFont"/>
    <w:rsid w:val="00A56757"/>
  </w:style>
  <w:style w:type="character" w:customStyle="1" w:styleId="neword">
    <w:name w:val="neword"/>
    <w:basedOn w:val="DefaultParagraphFont"/>
    <w:rsid w:val="00FE0384"/>
  </w:style>
  <w:style w:type="paragraph" w:styleId="NoSpacing">
    <w:name w:val="No Spacing"/>
    <w:uiPriority w:val="1"/>
    <w:qFormat/>
    <w:rsid w:val="002D5C9C"/>
  </w:style>
  <w:style w:type="character" w:styleId="Emphasis">
    <w:name w:val="Emphasis"/>
    <w:basedOn w:val="DefaultParagraphFont"/>
    <w:uiPriority w:val="20"/>
    <w:qFormat/>
    <w:rsid w:val="00480FBD"/>
    <w:rPr>
      <w:i/>
      <w:iCs/>
    </w:rPr>
  </w:style>
  <w:style w:type="paragraph" w:styleId="HTMLPreformatted">
    <w:name w:val="HTML Preformatted"/>
    <w:basedOn w:val="Normal"/>
    <w:link w:val="HTMLPreformattedChar"/>
    <w:uiPriority w:val="99"/>
    <w:semiHidden/>
    <w:unhideWhenUsed/>
    <w:rsid w:val="00B23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eastAsia="en-US"/>
    </w:rPr>
  </w:style>
  <w:style w:type="character" w:customStyle="1" w:styleId="HTMLPreformattedChar">
    <w:name w:val="HTML Preformatted Char"/>
    <w:basedOn w:val="DefaultParagraphFont"/>
    <w:link w:val="HTMLPreformatted"/>
    <w:uiPriority w:val="99"/>
    <w:semiHidden/>
    <w:rsid w:val="00B23BF8"/>
    <w:rPr>
      <w:rFonts w:ascii="Courier" w:hAnsi="Courier" w:cs="Courier"/>
      <w:sz w:val="20"/>
      <w:szCs w:val="20"/>
      <w:lang w:eastAsia="en-US"/>
    </w:rPr>
  </w:style>
  <w:style w:type="character" w:customStyle="1" w:styleId="Heading4Char">
    <w:name w:val="Heading 4 Char"/>
    <w:basedOn w:val="DefaultParagraphFont"/>
    <w:link w:val="Heading4"/>
    <w:uiPriority w:val="9"/>
    <w:semiHidden/>
    <w:rsid w:val="00A52553"/>
    <w:rPr>
      <w:rFonts w:asciiTheme="majorHAnsi" w:eastAsiaTheme="majorEastAsia" w:hAnsiTheme="majorHAnsi" w:cstheme="majorBidi"/>
      <w:b/>
      <w:bCs/>
      <w:i/>
      <w:iCs/>
      <w:color w:val="4F81BD" w:themeColor="accent1"/>
    </w:rPr>
  </w:style>
  <w:style w:type="character" w:customStyle="1" w:styleId="giftesnotiser">
    <w:name w:val="giftesnotiser"/>
    <w:basedOn w:val="DefaultParagraphFont"/>
    <w:rsid w:val="00A52553"/>
  </w:style>
  <w:style w:type="character" w:customStyle="1" w:styleId="kellanr">
    <w:name w:val="kellanr"/>
    <w:basedOn w:val="DefaultParagraphFont"/>
    <w:rsid w:val="00A525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78053">
      <w:bodyDiv w:val="1"/>
      <w:marLeft w:val="0"/>
      <w:marRight w:val="0"/>
      <w:marTop w:val="0"/>
      <w:marBottom w:val="0"/>
      <w:divBdr>
        <w:top w:val="none" w:sz="0" w:space="0" w:color="auto"/>
        <w:left w:val="none" w:sz="0" w:space="0" w:color="auto"/>
        <w:bottom w:val="none" w:sz="0" w:space="0" w:color="auto"/>
        <w:right w:val="none" w:sz="0" w:space="0" w:color="auto"/>
      </w:divBdr>
    </w:div>
    <w:div w:id="37634110">
      <w:bodyDiv w:val="1"/>
      <w:marLeft w:val="0"/>
      <w:marRight w:val="0"/>
      <w:marTop w:val="0"/>
      <w:marBottom w:val="0"/>
      <w:divBdr>
        <w:top w:val="none" w:sz="0" w:space="0" w:color="auto"/>
        <w:left w:val="none" w:sz="0" w:space="0" w:color="auto"/>
        <w:bottom w:val="none" w:sz="0" w:space="0" w:color="auto"/>
        <w:right w:val="none" w:sz="0" w:space="0" w:color="auto"/>
      </w:divBdr>
    </w:div>
    <w:div w:id="55858725">
      <w:bodyDiv w:val="1"/>
      <w:marLeft w:val="0"/>
      <w:marRight w:val="0"/>
      <w:marTop w:val="0"/>
      <w:marBottom w:val="0"/>
      <w:divBdr>
        <w:top w:val="none" w:sz="0" w:space="0" w:color="auto"/>
        <w:left w:val="none" w:sz="0" w:space="0" w:color="auto"/>
        <w:bottom w:val="none" w:sz="0" w:space="0" w:color="auto"/>
        <w:right w:val="none" w:sz="0" w:space="0" w:color="auto"/>
      </w:divBdr>
    </w:div>
    <w:div w:id="72751561">
      <w:bodyDiv w:val="1"/>
      <w:marLeft w:val="0"/>
      <w:marRight w:val="0"/>
      <w:marTop w:val="0"/>
      <w:marBottom w:val="0"/>
      <w:divBdr>
        <w:top w:val="none" w:sz="0" w:space="0" w:color="auto"/>
        <w:left w:val="none" w:sz="0" w:space="0" w:color="auto"/>
        <w:bottom w:val="none" w:sz="0" w:space="0" w:color="auto"/>
        <w:right w:val="none" w:sz="0" w:space="0" w:color="auto"/>
      </w:divBdr>
    </w:div>
    <w:div w:id="82453601">
      <w:bodyDiv w:val="1"/>
      <w:marLeft w:val="0"/>
      <w:marRight w:val="0"/>
      <w:marTop w:val="0"/>
      <w:marBottom w:val="0"/>
      <w:divBdr>
        <w:top w:val="none" w:sz="0" w:space="0" w:color="auto"/>
        <w:left w:val="none" w:sz="0" w:space="0" w:color="auto"/>
        <w:bottom w:val="none" w:sz="0" w:space="0" w:color="auto"/>
        <w:right w:val="none" w:sz="0" w:space="0" w:color="auto"/>
      </w:divBdr>
    </w:div>
    <w:div w:id="110050330">
      <w:bodyDiv w:val="1"/>
      <w:marLeft w:val="0"/>
      <w:marRight w:val="0"/>
      <w:marTop w:val="0"/>
      <w:marBottom w:val="0"/>
      <w:divBdr>
        <w:top w:val="none" w:sz="0" w:space="0" w:color="auto"/>
        <w:left w:val="none" w:sz="0" w:space="0" w:color="auto"/>
        <w:bottom w:val="none" w:sz="0" w:space="0" w:color="auto"/>
        <w:right w:val="none" w:sz="0" w:space="0" w:color="auto"/>
      </w:divBdr>
    </w:div>
    <w:div w:id="122165010">
      <w:bodyDiv w:val="1"/>
      <w:marLeft w:val="0"/>
      <w:marRight w:val="0"/>
      <w:marTop w:val="0"/>
      <w:marBottom w:val="0"/>
      <w:divBdr>
        <w:top w:val="none" w:sz="0" w:space="0" w:color="auto"/>
        <w:left w:val="none" w:sz="0" w:space="0" w:color="auto"/>
        <w:bottom w:val="none" w:sz="0" w:space="0" w:color="auto"/>
        <w:right w:val="none" w:sz="0" w:space="0" w:color="auto"/>
      </w:divBdr>
    </w:div>
    <w:div w:id="126172093">
      <w:bodyDiv w:val="1"/>
      <w:marLeft w:val="0"/>
      <w:marRight w:val="0"/>
      <w:marTop w:val="0"/>
      <w:marBottom w:val="0"/>
      <w:divBdr>
        <w:top w:val="none" w:sz="0" w:space="0" w:color="auto"/>
        <w:left w:val="none" w:sz="0" w:space="0" w:color="auto"/>
        <w:bottom w:val="none" w:sz="0" w:space="0" w:color="auto"/>
        <w:right w:val="none" w:sz="0" w:space="0" w:color="auto"/>
      </w:divBdr>
    </w:div>
    <w:div w:id="158036167">
      <w:bodyDiv w:val="1"/>
      <w:marLeft w:val="0"/>
      <w:marRight w:val="0"/>
      <w:marTop w:val="0"/>
      <w:marBottom w:val="0"/>
      <w:divBdr>
        <w:top w:val="none" w:sz="0" w:space="0" w:color="auto"/>
        <w:left w:val="none" w:sz="0" w:space="0" w:color="auto"/>
        <w:bottom w:val="none" w:sz="0" w:space="0" w:color="auto"/>
        <w:right w:val="none" w:sz="0" w:space="0" w:color="auto"/>
      </w:divBdr>
      <w:divsChild>
        <w:div w:id="1335524246">
          <w:marLeft w:val="0"/>
          <w:marRight w:val="0"/>
          <w:marTop w:val="0"/>
          <w:marBottom w:val="0"/>
          <w:divBdr>
            <w:top w:val="none" w:sz="0" w:space="0" w:color="auto"/>
            <w:left w:val="none" w:sz="0" w:space="0" w:color="auto"/>
            <w:bottom w:val="none" w:sz="0" w:space="0" w:color="auto"/>
            <w:right w:val="none" w:sz="0" w:space="0" w:color="auto"/>
          </w:divBdr>
        </w:div>
        <w:div w:id="1651902031">
          <w:marLeft w:val="0"/>
          <w:marRight w:val="0"/>
          <w:marTop w:val="0"/>
          <w:marBottom w:val="0"/>
          <w:divBdr>
            <w:top w:val="none" w:sz="0" w:space="0" w:color="auto"/>
            <w:left w:val="none" w:sz="0" w:space="0" w:color="auto"/>
            <w:bottom w:val="none" w:sz="0" w:space="0" w:color="auto"/>
            <w:right w:val="none" w:sz="0" w:space="0" w:color="auto"/>
          </w:divBdr>
        </w:div>
      </w:divsChild>
    </w:div>
    <w:div w:id="185607354">
      <w:bodyDiv w:val="1"/>
      <w:marLeft w:val="0"/>
      <w:marRight w:val="0"/>
      <w:marTop w:val="0"/>
      <w:marBottom w:val="0"/>
      <w:divBdr>
        <w:top w:val="none" w:sz="0" w:space="0" w:color="auto"/>
        <w:left w:val="none" w:sz="0" w:space="0" w:color="auto"/>
        <w:bottom w:val="none" w:sz="0" w:space="0" w:color="auto"/>
        <w:right w:val="none" w:sz="0" w:space="0" w:color="auto"/>
      </w:divBdr>
    </w:div>
    <w:div w:id="218438901">
      <w:bodyDiv w:val="1"/>
      <w:marLeft w:val="0"/>
      <w:marRight w:val="0"/>
      <w:marTop w:val="0"/>
      <w:marBottom w:val="0"/>
      <w:divBdr>
        <w:top w:val="none" w:sz="0" w:space="0" w:color="auto"/>
        <w:left w:val="none" w:sz="0" w:space="0" w:color="auto"/>
        <w:bottom w:val="none" w:sz="0" w:space="0" w:color="auto"/>
        <w:right w:val="none" w:sz="0" w:space="0" w:color="auto"/>
      </w:divBdr>
    </w:div>
    <w:div w:id="244726350">
      <w:bodyDiv w:val="1"/>
      <w:marLeft w:val="0"/>
      <w:marRight w:val="0"/>
      <w:marTop w:val="0"/>
      <w:marBottom w:val="0"/>
      <w:divBdr>
        <w:top w:val="none" w:sz="0" w:space="0" w:color="auto"/>
        <w:left w:val="none" w:sz="0" w:space="0" w:color="auto"/>
        <w:bottom w:val="none" w:sz="0" w:space="0" w:color="auto"/>
        <w:right w:val="none" w:sz="0" w:space="0" w:color="auto"/>
      </w:divBdr>
    </w:div>
    <w:div w:id="260068163">
      <w:bodyDiv w:val="1"/>
      <w:marLeft w:val="0"/>
      <w:marRight w:val="0"/>
      <w:marTop w:val="0"/>
      <w:marBottom w:val="0"/>
      <w:divBdr>
        <w:top w:val="none" w:sz="0" w:space="0" w:color="auto"/>
        <w:left w:val="none" w:sz="0" w:space="0" w:color="auto"/>
        <w:bottom w:val="none" w:sz="0" w:space="0" w:color="auto"/>
        <w:right w:val="none" w:sz="0" w:space="0" w:color="auto"/>
      </w:divBdr>
    </w:div>
    <w:div w:id="293292088">
      <w:bodyDiv w:val="1"/>
      <w:marLeft w:val="0"/>
      <w:marRight w:val="0"/>
      <w:marTop w:val="0"/>
      <w:marBottom w:val="0"/>
      <w:divBdr>
        <w:top w:val="none" w:sz="0" w:space="0" w:color="auto"/>
        <w:left w:val="none" w:sz="0" w:space="0" w:color="auto"/>
        <w:bottom w:val="none" w:sz="0" w:space="0" w:color="auto"/>
        <w:right w:val="none" w:sz="0" w:space="0" w:color="auto"/>
      </w:divBdr>
    </w:div>
    <w:div w:id="298535710">
      <w:bodyDiv w:val="1"/>
      <w:marLeft w:val="0"/>
      <w:marRight w:val="0"/>
      <w:marTop w:val="0"/>
      <w:marBottom w:val="0"/>
      <w:divBdr>
        <w:top w:val="none" w:sz="0" w:space="0" w:color="auto"/>
        <w:left w:val="none" w:sz="0" w:space="0" w:color="auto"/>
        <w:bottom w:val="none" w:sz="0" w:space="0" w:color="auto"/>
        <w:right w:val="none" w:sz="0" w:space="0" w:color="auto"/>
      </w:divBdr>
    </w:div>
    <w:div w:id="300772068">
      <w:bodyDiv w:val="1"/>
      <w:marLeft w:val="0"/>
      <w:marRight w:val="0"/>
      <w:marTop w:val="0"/>
      <w:marBottom w:val="0"/>
      <w:divBdr>
        <w:top w:val="none" w:sz="0" w:space="0" w:color="auto"/>
        <w:left w:val="none" w:sz="0" w:space="0" w:color="auto"/>
        <w:bottom w:val="none" w:sz="0" w:space="0" w:color="auto"/>
        <w:right w:val="none" w:sz="0" w:space="0" w:color="auto"/>
      </w:divBdr>
    </w:div>
    <w:div w:id="336464157">
      <w:bodyDiv w:val="1"/>
      <w:marLeft w:val="0"/>
      <w:marRight w:val="0"/>
      <w:marTop w:val="0"/>
      <w:marBottom w:val="0"/>
      <w:divBdr>
        <w:top w:val="none" w:sz="0" w:space="0" w:color="auto"/>
        <w:left w:val="none" w:sz="0" w:space="0" w:color="auto"/>
        <w:bottom w:val="none" w:sz="0" w:space="0" w:color="auto"/>
        <w:right w:val="none" w:sz="0" w:space="0" w:color="auto"/>
      </w:divBdr>
    </w:div>
    <w:div w:id="394592769">
      <w:bodyDiv w:val="1"/>
      <w:marLeft w:val="0"/>
      <w:marRight w:val="0"/>
      <w:marTop w:val="0"/>
      <w:marBottom w:val="0"/>
      <w:divBdr>
        <w:top w:val="none" w:sz="0" w:space="0" w:color="auto"/>
        <w:left w:val="none" w:sz="0" w:space="0" w:color="auto"/>
        <w:bottom w:val="none" w:sz="0" w:space="0" w:color="auto"/>
        <w:right w:val="none" w:sz="0" w:space="0" w:color="auto"/>
      </w:divBdr>
    </w:div>
    <w:div w:id="408162598">
      <w:bodyDiv w:val="1"/>
      <w:marLeft w:val="0"/>
      <w:marRight w:val="0"/>
      <w:marTop w:val="0"/>
      <w:marBottom w:val="0"/>
      <w:divBdr>
        <w:top w:val="none" w:sz="0" w:space="0" w:color="auto"/>
        <w:left w:val="none" w:sz="0" w:space="0" w:color="auto"/>
        <w:bottom w:val="none" w:sz="0" w:space="0" w:color="auto"/>
        <w:right w:val="none" w:sz="0" w:space="0" w:color="auto"/>
      </w:divBdr>
    </w:div>
    <w:div w:id="412245628">
      <w:bodyDiv w:val="1"/>
      <w:marLeft w:val="0"/>
      <w:marRight w:val="0"/>
      <w:marTop w:val="0"/>
      <w:marBottom w:val="0"/>
      <w:divBdr>
        <w:top w:val="none" w:sz="0" w:space="0" w:color="auto"/>
        <w:left w:val="none" w:sz="0" w:space="0" w:color="auto"/>
        <w:bottom w:val="none" w:sz="0" w:space="0" w:color="auto"/>
        <w:right w:val="none" w:sz="0" w:space="0" w:color="auto"/>
      </w:divBdr>
    </w:div>
    <w:div w:id="444885799">
      <w:bodyDiv w:val="1"/>
      <w:marLeft w:val="0"/>
      <w:marRight w:val="0"/>
      <w:marTop w:val="0"/>
      <w:marBottom w:val="0"/>
      <w:divBdr>
        <w:top w:val="none" w:sz="0" w:space="0" w:color="auto"/>
        <w:left w:val="none" w:sz="0" w:space="0" w:color="auto"/>
        <w:bottom w:val="none" w:sz="0" w:space="0" w:color="auto"/>
        <w:right w:val="none" w:sz="0" w:space="0" w:color="auto"/>
      </w:divBdr>
    </w:div>
    <w:div w:id="455873566">
      <w:bodyDiv w:val="1"/>
      <w:marLeft w:val="0"/>
      <w:marRight w:val="0"/>
      <w:marTop w:val="0"/>
      <w:marBottom w:val="0"/>
      <w:divBdr>
        <w:top w:val="none" w:sz="0" w:space="0" w:color="auto"/>
        <w:left w:val="none" w:sz="0" w:space="0" w:color="auto"/>
        <w:bottom w:val="none" w:sz="0" w:space="0" w:color="auto"/>
        <w:right w:val="none" w:sz="0" w:space="0" w:color="auto"/>
      </w:divBdr>
    </w:div>
    <w:div w:id="468982812">
      <w:bodyDiv w:val="1"/>
      <w:marLeft w:val="0"/>
      <w:marRight w:val="0"/>
      <w:marTop w:val="0"/>
      <w:marBottom w:val="0"/>
      <w:divBdr>
        <w:top w:val="none" w:sz="0" w:space="0" w:color="auto"/>
        <w:left w:val="none" w:sz="0" w:space="0" w:color="auto"/>
        <w:bottom w:val="none" w:sz="0" w:space="0" w:color="auto"/>
        <w:right w:val="none" w:sz="0" w:space="0" w:color="auto"/>
      </w:divBdr>
    </w:div>
    <w:div w:id="470949568">
      <w:bodyDiv w:val="1"/>
      <w:marLeft w:val="0"/>
      <w:marRight w:val="0"/>
      <w:marTop w:val="0"/>
      <w:marBottom w:val="0"/>
      <w:divBdr>
        <w:top w:val="none" w:sz="0" w:space="0" w:color="auto"/>
        <w:left w:val="none" w:sz="0" w:space="0" w:color="auto"/>
        <w:bottom w:val="none" w:sz="0" w:space="0" w:color="auto"/>
        <w:right w:val="none" w:sz="0" w:space="0" w:color="auto"/>
      </w:divBdr>
    </w:div>
    <w:div w:id="494149806">
      <w:bodyDiv w:val="1"/>
      <w:marLeft w:val="0"/>
      <w:marRight w:val="0"/>
      <w:marTop w:val="0"/>
      <w:marBottom w:val="0"/>
      <w:divBdr>
        <w:top w:val="none" w:sz="0" w:space="0" w:color="auto"/>
        <w:left w:val="none" w:sz="0" w:space="0" w:color="auto"/>
        <w:bottom w:val="none" w:sz="0" w:space="0" w:color="auto"/>
        <w:right w:val="none" w:sz="0" w:space="0" w:color="auto"/>
      </w:divBdr>
    </w:div>
    <w:div w:id="518086677">
      <w:bodyDiv w:val="1"/>
      <w:marLeft w:val="0"/>
      <w:marRight w:val="0"/>
      <w:marTop w:val="0"/>
      <w:marBottom w:val="0"/>
      <w:divBdr>
        <w:top w:val="none" w:sz="0" w:space="0" w:color="auto"/>
        <w:left w:val="none" w:sz="0" w:space="0" w:color="auto"/>
        <w:bottom w:val="none" w:sz="0" w:space="0" w:color="auto"/>
        <w:right w:val="none" w:sz="0" w:space="0" w:color="auto"/>
      </w:divBdr>
    </w:div>
    <w:div w:id="522061365">
      <w:bodyDiv w:val="1"/>
      <w:marLeft w:val="0"/>
      <w:marRight w:val="0"/>
      <w:marTop w:val="0"/>
      <w:marBottom w:val="0"/>
      <w:divBdr>
        <w:top w:val="none" w:sz="0" w:space="0" w:color="auto"/>
        <w:left w:val="none" w:sz="0" w:space="0" w:color="auto"/>
        <w:bottom w:val="none" w:sz="0" w:space="0" w:color="auto"/>
        <w:right w:val="none" w:sz="0" w:space="0" w:color="auto"/>
      </w:divBdr>
    </w:div>
    <w:div w:id="551818210">
      <w:bodyDiv w:val="1"/>
      <w:marLeft w:val="0"/>
      <w:marRight w:val="0"/>
      <w:marTop w:val="0"/>
      <w:marBottom w:val="0"/>
      <w:divBdr>
        <w:top w:val="none" w:sz="0" w:space="0" w:color="auto"/>
        <w:left w:val="none" w:sz="0" w:space="0" w:color="auto"/>
        <w:bottom w:val="none" w:sz="0" w:space="0" w:color="auto"/>
        <w:right w:val="none" w:sz="0" w:space="0" w:color="auto"/>
      </w:divBdr>
    </w:div>
    <w:div w:id="553741702">
      <w:bodyDiv w:val="1"/>
      <w:marLeft w:val="0"/>
      <w:marRight w:val="0"/>
      <w:marTop w:val="0"/>
      <w:marBottom w:val="0"/>
      <w:divBdr>
        <w:top w:val="none" w:sz="0" w:space="0" w:color="auto"/>
        <w:left w:val="none" w:sz="0" w:space="0" w:color="auto"/>
        <w:bottom w:val="none" w:sz="0" w:space="0" w:color="auto"/>
        <w:right w:val="none" w:sz="0" w:space="0" w:color="auto"/>
      </w:divBdr>
    </w:div>
    <w:div w:id="562570694">
      <w:bodyDiv w:val="1"/>
      <w:marLeft w:val="0"/>
      <w:marRight w:val="0"/>
      <w:marTop w:val="0"/>
      <w:marBottom w:val="0"/>
      <w:divBdr>
        <w:top w:val="none" w:sz="0" w:space="0" w:color="auto"/>
        <w:left w:val="none" w:sz="0" w:space="0" w:color="auto"/>
        <w:bottom w:val="none" w:sz="0" w:space="0" w:color="auto"/>
        <w:right w:val="none" w:sz="0" w:space="0" w:color="auto"/>
      </w:divBdr>
    </w:div>
    <w:div w:id="648896923">
      <w:bodyDiv w:val="1"/>
      <w:marLeft w:val="0"/>
      <w:marRight w:val="0"/>
      <w:marTop w:val="0"/>
      <w:marBottom w:val="0"/>
      <w:divBdr>
        <w:top w:val="none" w:sz="0" w:space="0" w:color="auto"/>
        <w:left w:val="none" w:sz="0" w:space="0" w:color="auto"/>
        <w:bottom w:val="none" w:sz="0" w:space="0" w:color="auto"/>
        <w:right w:val="none" w:sz="0" w:space="0" w:color="auto"/>
      </w:divBdr>
    </w:div>
    <w:div w:id="676931325">
      <w:bodyDiv w:val="1"/>
      <w:marLeft w:val="0"/>
      <w:marRight w:val="0"/>
      <w:marTop w:val="0"/>
      <w:marBottom w:val="0"/>
      <w:divBdr>
        <w:top w:val="none" w:sz="0" w:space="0" w:color="auto"/>
        <w:left w:val="none" w:sz="0" w:space="0" w:color="auto"/>
        <w:bottom w:val="none" w:sz="0" w:space="0" w:color="auto"/>
        <w:right w:val="none" w:sz="0" w:space="0" w:color="auto"/>
      </w:divBdr>
    </w:div>
    <w:div w:id="679744602">
      <w:bodyDiv w:val="1"/>
      <w:marLeft w:val="0"/>
      <w:marRight w:val="0"/>
      <w:marTop w:val="0"/>
      <w:marBottom w:val="0"/>
      <w:divBdr>
        <w:top w:val="none" w:sz="0" w:space="0" w:color="auto"/>
        <w:left w:val="none" w:sz="0" w:space="0" w:color="auto"/>
        <w:bottom w:val="none" w:sz="0" w:space="0" w:color="auto"/>
        <w:right w:val="none" w:sz="0" w:space="0" w:color="auto"/>
      </w:divBdr>
    </w:div>
    <w:div w:id="702365403">
      <w:bodyDiv w:val="1"/>
      <w:marLeft w:val="0"/>
      <w:marRight w:val="0"/>
      <w:marTop w:val="0"/>
      <w:marBottom w:val="0"/>
      <w:divBdr>
        <w:top w:val="none" w:sz="0" w:space="0" w:color="auto"/>
        <w:left w:val="none" w:sz="0" w:space="0" w:color="auto"/>
        <w:bottom w:val="none" w:sz="0" w:space="0" w:color="auto"/>
        <w:right w:val="none" w:sz="0" w:space="0" w:color="auto"/>
      </w:divBdr>
    </w:div>
    <w:div w:id="752628529">
      <w:bodyDiv w:val="1"/>
      <w:marLeft w:val="0"/>
      <w:marRight w:val="0"/>
      <w:marTop w:val="0"/>
      <w:marBottom w:val="0"/>
      <w:divBdr>
        <w:top w:val="none" w:sz="0" w:space="0" w:color="auto"/>
        <w:left w:val="none" w:sz="0" w:space="0" w:color="auto"/>
        <w:bottom w:val="none" w:sz="0" w:space="0" w:color="auto"/>
        <w:right w:val="none" w:sz="0" w:space="0" w:color="auto"/>
      </w:divBdr>
    </w:div>
    <w:div w:id="781149296">
      <w:bodyDiv w:val="1"/>
      <w:marLeft w:val="0"/>
      <w:marRight w:val="0"/>
      <w:marTop w:val="0"/>
      <w:marBottom w:val="0"/>
      <w:divBdr>
        <w:top w:val="none" w:sz="0" w:space="0" w:color="auto"/>
        <w:left w:val="none" w:sz="0" w:space="0" w:color="auto"/>
        <w:bottom w:val="none" w:sz="0" w:space="0" w:color="auto"/>
        <w:right w:val="none" w:sz="0" w:space="0" w:color="auto"/>
      </w:divBdr>
      <w:divsChild>
        <w:div w:id="1005791479">
          <w:marLeft w:val="0"/>
          <w:marRight w:val="0"/>
          <w:marTop w:val="0"/>
          <w:marBottom w:val="0"/>
          <w:divBdr>
            <w:top w:val="none" w:sz="0" w:space="0" w:color="auto"/>
            <w:left w:val="none" w:sz="0" w:space="0" w:color="auto"/>
            <w:bottom w:val="none" w:sz="0" w:space="0" w:color="auto"/>
            <w:right w:val="none" w:sz="0" w:space="0" w:color="auto"/>
          </w:divBdr>
        </w:div>
      </w:divsChild>
    </w:div>
    <w:div w:id="808471955">
      <w:bodyDiv w:val="1"/>
      <w:marLeft w:val="0"/>
      <w:marRight w:val="0"/>
      <w:marTop w:val="0"/>
      <w:marBottom w:val="0"/>
      <w:divBdr>
        <w:top w:val="none" w:sz="0" w:space="0" w:color="auto"/>
        <w:left w:val="none" w:sz="0" w:space="0" w:color="auto"/>
        <w:bottom w:val="none" w:sz="0" w:space="0" w:color="auto"/>
        <w:right w:val="none" w:sz="0" w:space="0" w:color="auto"/>
      </w:divBdr>
    </w:div>
    <w:div w:id="827331936">
      <w:bodyDiv w:val="1"/>
      <w:marLeft w:val="0"/>
      <w:marRight w:val="0"/>
      <w:marTop w:val="0"/>
      <w:marBottom w:val="0"/>
      <w:divBdr>
        <w:top w:val="none" w:sz="0" w:space="0" w:color="auto"/>
        <w:left w:val="none" w:sz="0" w:space="0" w:color="auto"/>
        <w:bottom w:val="none" w:sz="0" w:space="0" w:color="auto"/>
        <w:right w:val="none" w:sz="0" w:space="0" w:color="auto"/>
      </w:divBdr>
    </w:div>
    <w:div w:id="829712745">
      <w:bodyDiv w:val="1"/>
      <w:marLeft w:val="0"/>
      <w:marRight w:val="0"/>
      <w:marTop w:val="0"/>
      <w:marBottom w:val="0"/>
      <w:divBdr>
        <w:top w:val="none" w:sz="0" w:space="0" w:color="auto"/>
        <w:left w:val="none" w:sz="0" w:space="0" w:color="auto"/>
        <w:bottom w:val="none" w:sz="0" w:space="0" w:color="auto"/>
        <w:right w:val="none" w:sz="0" w:space="0" w:color="auto"/>
      </w:divBdr>
    </w:div>
    <w:div w:id="841971904">
      <w:bodyDiv w:val="1"/>
      <w:marLeft w:val="0"/>
      <w:marRight w:val="0"/>
      <w:marTop w:val="0"/>
      <w:marBottom w:val="0"/>
      <w:divBdr>
        <w:top w:val="none" w:sz="0" w:space="0" w:color="auto"/>
        <w:left w:val="none" w:sz="0" w:space="0" w:color="auto"/>
        <w:bottom w:val="none" w:sz="0" w:space="0" w:color="auto"/>
        <w:right w:val="none" w:sz="0" w:space="0" w:color="auto"/>
      </w:divBdr>
    </w:div>
    <w:div w:id="856039289">
      <w:bodyDiv w:val="1"/>
      <w:marLeft w:val="0"/>
      <w:marRight w:val="0"/>
      <w:marTop w:val="0"/>
      <w:marBottom w:val="0"/>
      <w:divBdr>
        <w:top w:val="none" w:sz="0" w:space="0" w:color="auto"/>
        <w:left w:val="none" w:sz="0" w:space="0" w:color="auto"/>
        <w:bottom w:val="none" w:sz="0" w:space="0" w:color="auto"/>
        <w:right w:val="none" w:sz="0" w:space="0" w:color="auto"/>
      </w:divBdr>
    </w:div>
    <w:div w:id="861818566">
      <w:bodyDiv w:val="1"/>
      <w:marLeft w:val="0"/>
      <w:marRight w:val="0"/>
      <w:marTop w:val="0"/>
      <w:marBottom w:val="0"/>
      <w:divBdr>
        <w:top w:val="none" w:sz="0" w:space="0" w:color="auto"/>
        <w:left w:val="none" w:sz="0" w:space="0" w:color="auto"/>
        <w:bottom w:val="none" w:sz="0" w:space="0" w:color="auto"/>
        <w:right w:val="none" w:sz="0" w:space="0" w:color="auto"/>
      </w:divBdr>
    </w:div>
    <w:div w:id="966398592">
      <w:bodyDiv w:val="1"/>
      <w:marLeft w:val="0"/>
      <w:marRight w:val="0"/>
      <w:marTop w:val="0"/>
      <w:marBottom w:val="0"/>
      <w:divBdr>
        <w:top w:val="none" w:sz="0" w:space="0" w:color="auto"/>
        <w:left w:val="none" w:sz="0" w:space="0" w:color="auto"/>
        <w:bottom w:val="none" w:sz="0" w:space="0" w:color="auto"/>
        <w:right w:val="none" w:sz="0" w:space="0" w:color="auto"/>
      </w:divBdr>
    </w:div>
    <w:div w:id="983003788">
      <w:bodyDiv w:val="1"/>
      <w:marLeft w:val="0"/>
      <w:marRight w:val="0"/>
      <w:marTop w:val="0"/>
      <w:marBottom w:val="0"/>
      <w:divBdr>
        <w:top w:val="none" w:sz="0" w:space="0" w:color="auto"/>
        <w:left w:val="none" w:sz="0" w:space="0" w:color="auto"/>
        <w:bottom w:val="none" w:sz="0" w:space="0" w:color="auto"/>
        <w:right w:val="none" w:sz="0" w:space="0" w:color="auto"/>
      </w:divBdr>
    </w:div>
    <w:div w:id="988245556">
      <w:bodyDiv w:val="1"/>
      <w:marLeft w:val="0"/>
      <w:marRight w:val="0"/>
      <w:marTop w:val="0"/>
      <w:marBottom w:val="0"/>
      <w:divBdr>
        <w:top w:val="none" w:sz="0" w:space="0" w:color="auto"/>
        <w:left w:val="none" w:sz="0" w:space="0" w:color="auto"/>
        <w:bottom w:val="none" w:sz="0" w:space="0" w:color="auto"/>
        <w:right w:val="none" w:sz="0" w:space="0" w:color="auto"/>
      </w:divBdr>
    </w:div>
    <w:div w:id="988442390">
      <w:bodyDiv w:val="1"/>
      <w:marLeft w:val="0"/>
      <w:marRight w:val="0"/>
      <w:marTop w:val="0"/>
      <w:marBottom w:val="0"/>
      <w:divBdr>
        <w:top w:val="none" w:sz="0" w:space="0" w:color="auto"/>
        <w:left w:val="none" w:sz="0" w:space="0" w:color="auto"/>
        <w:bottom w:val="none" w:sz="0" w:space="0" w:color="auto"/>
        <w:right w:val="none" w:sz="0" w:space="0" w:color="auto"/>
      </w:divBdr>
    </w:div>
    <w:div w:id="1028533099">
      <w:bodyDiv w:val="1"/>
      <w:marLeft w:val="0"/>
      <w:marRight w:val="0"/>
      <w:marTop w:val="0"/>
      <w:marBottom w:val="0"/>
      <w:divBdr>
        <w:top w:val="none" w:sz="0" w:space="0" w:color="auto"/>
        <w:left w:val="none" w:sz="0" w:space="0" w:color="auto"/>
        <w:bottom w:val="none" w:sz="0" w:space="0" w:color="auto"/>
        <w:right w:val="none" w:sz="0" w:space="0" w:color="auto"/>
      </w:divBdr>
    </w:div>
    <w:div w:id="1039162183">
      <w:bodyDiv w:val="1"/>
      <w:marLeft w:val="0"/>
      <w:marRight w:val="0"/>
      <w:marTop w:val="0"/>
      <w:marBottom w:val="0"/>
      <w:divBdr>
        <w:top w:val="none" w:sz="0" w:space="0" w:color="auto"/>
        <w:left w:val="none" w:sz="0" w:space="0" w:color="auto"/>
        <w:bottom w:val="none" w:sz="0" w:space="0" w:color="auto"/>
        <w:right w:val="none" w:sz="0" w:space="0" w:color="auto"/>
      </w:divBdr>
    </w:div>
    <w:div w:id="1078406318">
      <w:bodyDiv w:val="1"/>
      <w:marLeft w:val="0"/>
      <w:marRight w:val="0"/>
      <w:marTop w:val="0"/>
      <w:marBottom w:val="0"/>
      <w:divBdr>
        <w:top w:val="none" w:sz="0" w:space="0" w:color="auto"/>
        <w:left w:val="none" w:sz="0" w:space="0" w:color="auto"/>
        <w:bottom w:val="none" w:sz="0" w:space="0" w:color="auto"/>
        <w:right w:val="none" w:sz="0" w:space="0" w:color="auto"/>
      </w:divBdr>
    </w:div>
    <w:div w:id="1120033424">
      <w:bodyDiv w:val="1"/>
      <w:marLeft w:val="0"/>
      <w:marRight w:val="0"/>
      <w:marTop w:val="0"/>
      <w:marBottom w:val="0"/>
      <w:divBdr>
        <w:top w:val="none" w:sz="0" w:space="0" w:color="auto"/>
        <w:left w:val="none" w:sz="0" w:space="0" w:color="auto"/>
        <w:bottom w:val="none" w:sz="0" w:space="0" w:color="auto"/>
        <w:right w:val="none" w:sz="0" w:space="0" w:color="auto"/>
      </w:divBdr>
    </w:div>
    <w:div w:id="1125004384">
      <w:bodyDiv w:val="1"/>
      <w:marLeft w:val="0"/>
      <w:marRight w:val="0"/>
      <w:marTop w:val="0"/>
      <w:marBottom w:val="0"/>
      <w:divBdr>
        <w:top w:val="none" w:sz="0" w:space="0" w:color="auto"/>
        <w:left w:val="none" w:sz="0" w:space="0" w:color="auto"/>
        <w:bottom w:val="none" w:sz="0" w:space="0" w:color="auto"/>
        <w:right w:val="none" w:sz="0" w:space="0" w:color="auto"/>
      </w:divBdr>
    </w:div>
    <w:div w:id="1134328421">
      <w:bodyDiv w:val="1"/>
      <w:marLeft w:val="0"/>
      <w:marRight w:val="0"/>
      <w:marTop w:val="0"/>
      <w:marBottom w:val="0"/>
      <w:divBdr>
        <w:top w:val="none" w:sz="0" w:space="0" w:color="auto"/>
        <w:left w:val="none" w:sz="0" w:space="0" w:color="auto"/>
        <w:bottom w:val="none" w:sz="0" w:space="0" w:color="auto"/>
        <w:right w:val="none" w:sz="0" w:space="0" w:color="auto"/>
      </w:divBdr>
    </w:div>
    <w:div w:id="1138570402">
      <w:bodyDiv w:val="1"/>
      <w:marLeft w:val="0"/>
      <w:marRight w:val="0"/>
      <w:marTop w:val="0"/>
      <w:marBottom w:val="0"/>
      <w:divBdr>
        <w:top w:val="none" w:sz="0" w:space="0" w:color="auto"/>
        <w:left w:val="none" w:sz="0" w:space="0" w:color="auto"/>
        <w:bottom w:val="none" w:sz="0" w:space="0" w:color="auto"/>
        <w:right w:val="none" w:sz="0" w:space="0" w:color="auto"/>
      </w:divBdr>
    </w:div>
    <w:div w:id="1156923451">
      <w:bodyDiv w:val="1"/>
      <w:marLeft w:val="0"/>
      <w:marRight w:val="0"/>
      <w:marTop w:val="0"/>
      <w:marBottom w:val="0"/>
      <w:divBdr>
        <w:top w:val="none" w:sz="0" w:space="0" w:color="auto"/>
        <w:left w:val="none" w:sz="0" w:space="0" w:color="auto"/>
        <w:bottom w:val="none" w:sz="0" w:space="0" w:color="auto"/>
        <w:right w:val="none" w:sz="0" w:space="0" w:color="auto"/>
      </w:divBdr>
      <w:divsChild>
        <w:div w:id="554587754">
          <w:marLeft w:val="0"/>
          <w:marRight w:val="0"/>
          <w:marTop w:val="0"/>
          <w:marBottom w:val="0"/>
          <w:divBdr>
            <w:top w:val="none" w:sz="0" w:space="0" w:color="auto"/>
            <w:left w:val="none" w:sz="0" w:space="0" w:color="auto"/>
            <w:bottom w:val="none" w:sz="0" w:space="0" w:color="auto"/>
            <w:right w:val="none" w:sz="0" w:space="0" w:color="auto"/>
          </w:divBdr>
        </w:div>
      </w:divsChild>
    </w:div>
    <w:div w:id="1163088258">
      <w:bodyDiv w:val="1"/>
      <w:marLeft w:val="0"/>
      <w:marRight w:val="0"/>
      <w:marTop w:val="0"/>
      <w:marBottom w:val="0"/>
      <w:divBdr>
        <w:top w:val="none" w:sz="0" w:space="0" w:color="auto"/>
        <w:left w:val="none" w:sz="0" w:space="0" w:color="auto"/>
        <w:bottom w:val="none" w:sz="0" w:space="0" w:color="auto"/>
        <w:right w:val="none" w:sz="0" w:space="0" w:color="auto"/>
      </w:divBdr>
    </w:div>
    <w:div w:id="1186095478">
      <w:bodyDiv w:val="1"/>
      <w:marLeft w:val="0"/>
      <w:marRight w:val="0"/>
      <w:marTop w:val="0"/>
      <w:marBottom w:val="0"/>
      <w:divBdr>
        <w:top w:val="none" w:sz="0" w:space="0" w:color="auto"/>
        <w:left w:val="none" w:sz="0" w:space="0" w:color="auto"/>
        <w:bottom w:val="none" w:sz="0" w:space="0" w:color="auto"/>
        <w:right w:val="none" w:sz="0" w:space="0" w:color="auto"/>
      </w:divBdr>
    </w:div>
    <w:div w:id="1221553917">
      <w:bodyDiv w:val="1"/>
      <w:marLeft w:val="0"/>
      <w:marRight w:val="0"/>
      <w:marTop w:val="0"/>
      <w:marBottom w:val="0"/>
      <w:divBdr>
        <w:top w:val="none" w:sz="0" w:space="0" w:color="auto"/>
        <w:left w:val="none" w:sz="0" w:space="0" w:color="auto"/>
        <w:bottom w:val="none" w:sz="0" w:space="0" w:color="auto"/>
        <w:right w:val="none" w:sz="0" w:space="0" w:color="auto"/>
      </w:divBdr>
    </w:div>
    <w:div w:id="1239558765">
      <w:bodyDiv w:val="1"/>
      <w:marLeft w:val="0"/>
      <w:marRight w:val="0"/>
      <w:marTop w:val="0"/>
      <w:marBottom w:val="0"/>
      <w:divBdr>
        <w:top w:val="none" w:sz="0" w:space="0" w:color="auto"/>
        <w:left w:val="none" w:sz="0" w:space="0" w:color="auto"/>
        <w:bottom w:val="none" w:sz="0" w:space="0" w:color="auto"/>
        <w:right w:val="none" w:sz="0" w:space="0" w:color="auto"/>
      </w:divBdr>
    </w:div>
    <w:div w:id="1273709801">
      <w:bodyDiv w:val="1"/>
      <w:marLeft w:val="0"/>
      <w:marRight w:val="0"/>
      <w:marTop w:val="0"/>
      <w:marBottom w:val="0"/>
      <w:divBdr>
        <w:top w:val="none" w:sz="0" w:space="0" w:color="auto"/>
        <w:left w:val="none" w:sz="0" w:space="0" w:color="auto"/>
        <w:bottom w:val="none" w:sz="0" w:space="0" w:color="auto"/>
        <w:right w:val="none" w:sz="0" w:space="0" w:color="auto"/>
      </w:divBdr>
    </w:div>
    <w:div w:id="1275745406">
      <w:bodyDiv w:val="1"/>
      <w:marLeft w:val="0"/>
      <w:marRight w:val="0"/>
      <w:marTop w:val="0"/>
      <w:marBottom w:val="0"/>
      <w:divBdr>
        <w:top w:val="none" w:sz="0" w:space="0" w:color="auto"/>
        <w:left w:val="none" w:sz="0" w:space="0" w:color="auto"/>
        <w:bottom w:val="none" w:sz="0" w:space="0" w:color="auto"/>
        <w:right w:val="none" w:sz="0" w:space="0" w:color="auto"/>
      </w:divBdr>
    </w:div>
    <w:div w:id="1302419724">
      <w:bodyDiv w:val="1"/>
      <w:marLeft w:val="0"/>
      <w:marRight w:val="0"/>
      <w:marTop w:val="0"/>
      <w:marBottom w:val="0"/>
      <w:divBdr>
        <w:top w:val="none" w:sz="0" w:space="0" w:color="auto"/>
        <w:left w:val="none" w:sz="0" w:space="0" w:color="auto"/>
        <w:bottom w:val="none" w:sz="0" w:space="0" w:color="auto"/>
        <w:right w:val="none" w:sz="0" w:space="0" w:color="auto"/>
      </w:divBdr>
    </w:div>
    <w:div w:id="1308120470">
      <w:bodyDiv w:val="1"/>
      <w:marLeft w:val="0"/>
      <w:marRight w:val="0"/>
      <w:marTop w:val="0"/>
      <w:marBottom w:val="0"/>
      <w:divBdr>
        <w:top w:val="none" w:sz="0" w:space="0" w:color="auto"/>
        <w:left w:val="none" w:sz="0" w:space="0" w:color="auto"/>
        <w:bottom w:val="none" w:sz="0" w:space="0" w:color="auto"/>
        <w:right w:val="none" w:sz="0" w:space="0" w:color="auto"/>
      </w:divBdr>
    </w:div>
    <w:div w:id="1309087834">
      <w:bodyDiv w:val="1"/>
      <w:marLeft w:val="0"/>
      <w:marRight w:val="0"/>
      <w:marTop w:val="0"/>
      <w:marBottom w:val="0"/>
      <w:divBdr>
        <w:top w:val="none" w:sz="0" w:space="0" w:color="auto"/>
        <w:left w:val="none" w:sz="0" w:space="0" w:color="auto"/>
        <w:bottom w:val="none" w:sz="0" w:space="0" w:color="auto"/>
        <w:right w:val="none" w:sz="0" w:space="0" w:color="auto"/>
      </w:divBdr>
    </w:div>
    <w:div w:id="1318268539">
      <w:bodyDiv w:val="1"/>
      <w:marLeft w:val="0"/>
      <w:marRight w:val="0"/>
      <w:marTop w:val="0"/>
      <w:marBottom w:val="0"/>
      <w:divBdr>
        <w:top w:val="none" w:sz="0" w:space="0" w:color="auto"/>
        <w:left w:val="none" w:sz="0" w:space="0" w:color="auto"/>
        <w:bottom w:val="none" w:sz="0" w:space="0" w:color="auto"/>
        <w:right w:val="none" w:sz="0" w:space="0" w:color="auto"/>
      </w:divBdr>
    </w:div>
    <w:div w:id="1323778415">
      <w:bodyDiv w:val="1"/>
      <w:marLeft w:val="0"/>
      <w:marRight w:val="0"/>
      <w:marTop w:val="0"/>
      <w:marBottom w:val="0"/>
      <w:divBdr>
        <w:top w:val="none" w:sz="0" w:space="0" w:color="auto"/>
        <w:left w:val="none" w:sz="0" w:space="0" w:color="auto"/>
        <w:bottom w:val="none" w:sz="0" w:space="0" w:color="auto"/>
        <w:right w:val="none" w:sz="0" w:space="0" w:color="auto"/>
      </w:divBdr>
    </w:div>
    <w:div w:id="1330208926">
      <w:bodyDiv w:val="1"/>
      <w:marLeft w:val="0"/>
      <w:marRight w:val="0"/>
      <w:marTop w:val="0"/>
      <w:marBottom w:val="0"/>
      <w:divBdr>
        <w:top w:val="none" w:sz="0" w:space="0" w:color="auto"/>
        <w:left w:val="none" w:sz="0" w:space="0" w:color="auto"/>
        <w:bottom w:val="none" w:sz="0" w:space="0" w:color="auto"/>
        <w:right w:val="none" w:sz="0" w:space="0" w:color="auto"/>
      </w:divBdr>
    </w:div>
    <w:div w:id="1356348634">
      <w:bodyDiv w:val="1"/>
      <w:marLeft w:val="0"/>
      <w:marRight w:val="0"/>
      <w:marTop w:val="0"/>
      <w:marBottom w:val="0"/>
      <w:divBdr>
        <w:top w:val="none" w:sz="0" w:space="0" w:color="auto"/>
        <w:left w:val="none" w:sz="0" w:space="0" w:color="auto"/>
        <w:bottom w:val="none" w:sz="0" w:space="0" w:color="auto"/>
        <w:right w:val="none" w:sz="0" w:space="0" w:color="auto"/>
      </w:divBdr>
    </w:div>
    <w:div w:id="1479032238">
      <w:bodyDiv w:val="1"/>
      <w:marLeft w:val="0"/>
      <w:marRight w:val="0"/>
      <w:marTop w:val="0"/>
      <w:marBottom w:val="0"/>
      <w:divBdr>
        <w:top w:val="none" w:sz="0" w:space="0" w:color="auto"/>
        <w:left w:val="none" w:sz="0" w:space="0" w:color="auto"/>
        <w:bottom w:val="none" w:sz="0" w:space="0" w:color="auto"/>
        <w:right w:val="none" w:sz="0" w:space="0" w:color="auto"/>
      </w:divBdr>
    </w:div>
    <w:div w:id="1489446106">
      <w:bodyDiv w:val="1"/>
      <w:marLeft w:val="0"/>
      <w:marRight w:val="0"/>
      <w:marTop w:val="0"/>
      <w:marBottom w:val="0"/>
      <w:divBdr>
        <w:top w:val="none" w:sz="0" w:space="0" w:color="auto"/>
        <w:left w:val="none" w:sz="0" w:space="0" w:color="auto"/>
        <w:bottom w:val="none" w:sz="0" w:space="0" w:color="auto"/>
        <w:right w:val="none" w:sz="0" w:space="0" w:color="auto"/>
      </w:divBdr>
    </w:div>
    <w:div w:id="1521700813">
      <w:bodyDiv w:val="1"/>
      <w:marLeft w:val="0"/>
      <w:marRight w:val="0"/>
      <w:marTop w:val="0"/>
      <w:marBottom w:val="0"/>
      <w:divBdr>
        <w:top w:val="none" w:sz="0" w:space="0" w:color="auto"/>
        <w:left w:val="none" w:sz="0" w:space="0" w:color="auto"/>
        <w:bottom w:val="none" w:sz="0" w:space="0" w:color="auto"/>
        <w:right w:val="none" w:sz="0" w:space="0" w:color="auto"/>
      </w:divBdr>
    </w:div>
    <w:div w:id="1533882554">
      <w:bodyDiv w:val="1"/>
      <w:marLeft w:val="0"/>
      <w:marRight w:val="0"/>
      <w:marTop w:val="0"/>
      <w:marBottom w:val="0"/>
      <w:divBdr>
        <w:top w:val="none" w:sz="0" w:space="0" w:color="auto"/>
        <w:left w:val="none" w:sz="0" w:space="0" w:color="auto"/>
        <w:bottom w:val="none" w:sz="0" w:space="0" w:color="auto"/>
        <w:right w:val="none" w:sz="0" w:space="0" w:color="auto"/>
      </w:divBdr>
    </w:div>
    <w:div w:id="1658726064">
      <w:bodyDiv w:val="1"/>
      <w:marLeft w:val="0"/>
      <w:marRight w:val="0"/>
      <w:marTop w:val="0"/>
      <w:marBottom w:val="0"/>
      <w:divBdr>
        <w:top w:val="none" w:sz="0" w:space="0" w:color="auto"/>
        <w:left w:val="none" w:sz="0" w:space="0" w:color="auto"/>
        <w:bottom w:val="none" w:sz="0" w:space="0" w:color="auto"/>
        <w:right w:val="none" w:sz="0" w:space="0" w:color="auto"/>
      </w:divBdr>
    </w:div>
    <w:div w:id="1660184109">
      <w:bodyDiv w:val="1"/>
      <w:marLeft w:val="0"/>
      <w:marRight w:val="0"/>
      <w:marTop w:val="0"/>
      <w:marBottom w:val="0"/>
      <w:divBdr>
        <w:top w:val="none" w:sz="0" w:space="0" w:color="auto"/>
        <w:left w:val="none" w:sz="0" w:space="0" w:color="auto"/>
        <w:bottom w:val="none" w:sz="0" w:space="0" w:color="auto"/>
        <w:right w:val="none" w:sz="0" w:space="0" w:color="auto"/>
      </w:divBdr>
    </w:div>
    <w:div w:id="1760565199">
      <w:bodyDiv w:val="1"/>
      <w:marLeft w:val="0"/>
      <w:marRight w:val="0"/>
      <w:marTop w:val="0"/>
      <w:marBottom w:val="0"/>
      <w:divBdr>
        <w:top w:val="none" w:sz="0" w:space="0" w:color="auto"/>
        <w:left w:val="none" w:sz="0" w:space="0" w:color="auto"/>
        <w:bottom w:val="none" w:sz="0" w:space="0" w:color="auto"/>
        <w:right w:val="none" w:sz="0" w:space="0" w:color="auto"/>
      </w:divBdr>
    </w:div>
    <w:div w:id="1767773281">
      <w:bodyDiv w:val="1"/>
      <w:marLeft w:val="0"/>
      <w:marRight w:val="0"/>
      <w:marTop w:val="0"/>
      <w:marBottom w:val="0"/>
      <w:divBdr>
        <w:top w:val="none" w:sz="0" w:space="0" w:color="auto"/>
        <w:left w:val="none" w:sz="0" w:space="0" w:color="auto"/>
        <w:bottom w:val="none" w:sz="0" w:space="0" w:color="auto"/>
        <w:right w:val="none" w:sz="0" w:space="0" w:color="auto"/>
      </w:divBdr>
    </w:div>
    <w:div w:id="1790391727">
      <w:bodyDiv w:val="1"/>
      <w:marLeft w:val="0"/>
      <w:marRight w:val="0"/>
      <w:marTop w:val="0"/>
      <w:marBottom w:val="0"/>
      <w:divBdr>
        <w:top w:val="none" w:sz="0" w:space="0" w:color="auto"/>
        <w:left w:val="none" w:sz="0" w:space="0" w:color="auto"/>
        <w:bottom w:val="none" w:sz="0" w:space="0" w:color="auto"/>
        <w:right w:val="none" w:sz="0" w:space="0" w:color="auto"/>
      </w:divBdr>
    </w:div>
    <w:div w:id="1802454978">
      <w:bodyDiv w:val="1"/>
      <w:marLeft w:val="0"/>
      <w:marRight w:val="0"/>
      <w:marTop w:val="0"/>
      <w:marBottom w:val="0"/>
      <w:divBdr>
        <w:top w:val="none" w:sz="0" w:space="0" w:color="auto"/>
        <w:left w:val="none" w:sz="0" w:space="0" w:color="auto"/>
        <w:bottom w:val="none" w:sz="0" w:space="0" w:color="auto"/>
        <w:right w:val="none" w:sz="0" w:space="0" w:color="auto"/>
      </w:divBdr>
    </w:div>
    <w:div w:id="1818187215">
      <w:bodyDiv w:val="1"/>
      <w:marLeft w:val="0"/>
      <w:marRight w:val="0"/>
      <w:marTop w:val="0"/>
      <w:marBottom w:val="0"/>
      <w:divBdr>
        <w:top w:val="none" w:sz="0" w:space="0" w:color="auto"/>
        <w:left w:val="none" w:sz="0" w:space="0" w:color="auto"/>
        <w:bottom w:val="none" w:sz="0" w:space="0" w:color="auto"/>
        <w:right w:val="none" w:sz="0" w:space="0" w:color="auto"/>
      </w:divBdr>
    </w:div>
    <w:div w:id="1825005001">
      <w:bodyDiv w:val="1"/>
      <w:marLeft w:val="0"/>
      <w:marRight w:val="0"/>
      <w:marTop w:val="0"/>
      <w:marBottom w:val="0"/>
      <w:divBdr>
        <w:top w:val="none" w:sz="0" w:space="0" w:color="auto"/>
        <w:left w:val="none" w:sz="0" w:space="0" w:color="auto"/>
        <w:bottom w:val="none" w:sz="0" w:space="0" w:color="auto"/>
        <w:right w:val="none" w:sz="0" w:space="0" w:color="auto"/>
      </w:divBdr>
    </w:div>
    <w:div w:id="1831480264">
      <w:bodyDiv w:val="1"/>
      <w:marLeft w:val="0"/>
      <w:marRight w:val="0"/>
      <w:marTop w:val="0"/>
      <w:marBottom w:val="0"/>
      <w:divBdr>
        <w:top w:val="none" w:sz="0" w:space="0" w:color="auto"/>
        <w:left w:val="none" w:sz="0" w:space="0" w:color="auto"/>
        <w:bottom w:val="none" w:sz="0" w:space="0" w:color="auto"/>
        <w:right w:val="none" w:sz="0" w:space="0" w:color="auto"/>
      </w:divBdr>
    </w:div>
    <w:div w:id="1849101161">
      <w:bodyDiv w:val="1"/>
      <w:marLeft w:val="0"/>
      <w:marRight w:val="0"/>
      <w:marTop w:val="0"/>
      <w:marBottom w:val="0"/>
      <w:divBdr>
        <w:top w:val="none" w:sz="0" w:space="0" w:color="auto"/>
        <w:left w:val="none" w:sz="0" w:space="0" w:color="auto"/>
        <w:bottom w:val="none" w:sz="0" w:space="0" w:color="auto"/>
        <w:right w:val="none" w:sz="0" w:space="0" w:color="auto"/>
      </w:divBdr>
      <w:divsChild>
        <w:div w:id="1542478283">
          <w:marLeft w:val="0"/>
          <w:marRight w:val="0"/>
          <w:marTop w:val="0"/>
          <w:marBottom w:val="0"/>
          <w:divBdr>
            <w:top w:val="single" w:sz="6" w:space="5" w:color="AAAAAA"/>
            <w:left w:val="single" w:sz="6" w:space="5" w:color="AAAAAA"/>
            <w:bottom w:val="single" w:sz="6" w:space="5" w:color="AAAAAA"/>
            <w:right w:val="single" w:sz="6" w:space="5" w:color="AAAAAA"/>
          </w:divBdr>
        </w:div>
      </w:divsChild>
    </w:div>
    <w:div w:id="1886214588">
      <w:bodyDiv w:val="1"/>
      <w:marLeft w:val="0"/>
      <w:marRight w:val="0"/>
      <w:marTop w:val="0"/>
      <w:marBottom w:val="0"/>
      <w:divBdr>
        <w:top w:val="none" w:sz="0" w:space="0" w:color="auto"/>
        <w:left w:val="none" w:sz="0" w:space="0" w:color="auto"/>
        <w:bottom w:val="none" w:sz="0" w:space="0" w:color="auto"/>
        <w:right w:val="none" w:sz="0" w:space="0" w:color="auto"/>
      </w:divBdr>
    </w:div>
    <w:div w:id="1970428742">
      <w:bodyDiv w:val="1"/>
      <w:marLeft w:val="0"/>
      <w:marRight w:val="0"/>
      <w:marTop w:val="0"/>
      <w:marBottom w:val="0"/>
      <w:divBdr>
        <w:top w:val="none" w:sz="0" w:space="0" w:color="auto"/>
        <w:left w:val="none" w:sz="0" w:space="0" w:color="auto"/>
        <w:bottom w:val="none" w:sz="0" w:space="0" w:color="auto"/>
        <w:right w:val="none" w:sz="0" w:space="0" w:color="auto"/>
      </w:divBdr>
    </w:div>
    <w:div w:id="2052536322">
      <w:bodyDiv w:val="1"/>
      <w:marLeft w:val="0"/>
      <w:marRight w:val="0"/>
      <w:marTop w:val="0"/>
      <w:marBottom w:val="0"/>
      <w:divBdr>
        <w:top w:val="none" w:sz="0" w:space="0" w:color="auto"/>
        <w:left w:val="none" w:sz="0" w:space="0" w:color="auto"/>
        <w:bottom w:val="none" w:sz="0" w:space="0" w:color="auto"/>
        <w:right w:val="none" w:sz="0" w:space="0" w:color="auto"/>
      </w:divBdr>
    </w:div>
    <w:div w:id="2053268048">
      <w:bodyDiv w:val="1"/>
      <w:marLeft w:val="0"/>
      <w:marRight w:val="0"/>
      <w:marTop w:val="0"/>
      <w:marBottom w:val="0"/>
      <w:divBdr>
        <w:top w:val="none" w:sz="0" w:space="0" w:color="auto"/>
        <w:left w:val="none" w:sz="0" w:space="0" w:color="auto"/>
        <w:bottom w:val="none" w:sz="0" w:space="0" w:color="auto"/>
        <w:right w:val="none" w:sz="0" w:space="0" w:color="auto"/>
      </w:divBdr>
    </w:div>
    <w:div w:id="2063825547">
      <w:bodyDiv w:val="1"/>
      <w:marLeft w:val="0"/>
      <w:marRight w:val="0"/>
      <w:marTop w:val="0"/>
      <w:marBottom w:val="0"/>
      <w:divBdr>
        <w:top w:val="none" w:sz="0" w:space="0" w:color="auto"/>
        <w:left w:val="none" w:sz="0" w:space="0" w:color="auto"/>
        <w:bottom w:val="none" w:sz="0" w:space="0" w:color="auto"/>
        <w:right w:val="none" w:sz="0" w:space="0" w:color="auto"/>
      </w:divBdr>
    </w:div>
    <w:div w:id="2090887574">
      <w:bodyDiv w:val="1"/>
      <w:marLeft w:val="0"/>
      <w:marRight w:val="0"/>
      <w:marTop w:val="0"/>
      <w:marBottom w:val="0"/>
      <w:divBdr>
        <w:top w:val="none" w:sz="0" w:space="0" w:color="auto"/>
        <w:left w:val="none" w:sz="0" w:space="0" w:color="auto"/>
        <w:bottom w:val="none" w:sz="0" w:space="0" w:color="auto"/>
        <w:right w:val="none" w:sz="0" w:space="0" w:color="auto"/>
      </w:divBdr>
    </w:div>
    <w:div w:id="2094163335">
      <w:bodyDiv w:val="1"/>
      <w:marLeft w:val="0"/>
      <w:marRight w:val="0"/>
      <w:marTop w:val="0"/>
      <w:marBottom w:val="0"/>
      <w:divBdr>
        <w:top w:val="none" w:sz="0" w:space="0" w:color="auto"/>
        <w:left w:val="none" w:sz="0" w:space="0" w:color="auto"/>
        <w:bottom w:val="none" w:sz="0" w:space="0" w:color="auto"/>
        <w:right w:val="none" w:sz="0" w:space="0" w:color="auto"/>
      </w:divBdr>
    </w:div>
    <w:div w:id="2126004074">
      <w:bodyDiv w:val="1"/>
      <w:marLeft w:val="0"/>
      <w:marRight w:val="0"/>
      <w:marTop w:val="0"/>
      <w:marBottom w:val="0"/>
      <w:divBdr>
        <w:top w:val="none" w:sz="0" w:space="0" w:color="auto"/>
        <w:left w:val="none" w:sz="0" w:space="0" w:color="auto"/>
        <w:bottom w:val="none" w:sz="0" w:space="0" w:color="auto"/>
        <w:right w:val="none" w:sz="0" w:space="0" w:color="auto"/>
      </w:divBdr>
    </w:div>
    <w:div w:id="214584775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sv.wikipedia.org/wiki/Bakterie" TargetMode="External"/><Relationship Id="rId10" Type="http://schemas.openxmlformats.org/officeDocument/2006/relationships/hyperlink" Target="http://sv.wikipedia.org/wiki/Yersinia_pestis" TargetMode="External"/><Relationship Id="rId11" Type="http://schemas.openxmlformats.org/officeDocument/2006/relationships/hyperlink" Target="http://sv.wikipedia.org/wiki/Film,_%C3%96sthammars_kommun" TargetMode="External"/><Relationship Id="rId12" Type="http://schemas.openxmlformats.org/officeDocument/2006/relationships/hyperlink" Target="http://sv.wikipedia.org/wiki/%C3%96ster-L%C3%B6vsta" TargetMode="External"/><Relationship Id="rId13" Type="http://schemas.openxmlformats.org/officeDocument/2006/relationships/hyperlink" Target="http://sv.wikipedia.org/wiki/H%C3%A5lln%C3%A4s" TargetMode="External"/><Relationship Id="rId14" Type="http://schemas.openxmlformats.org/officeDocument/2006/relationships/hyperlink" Target="http://sv.wikipedia.org/wiki/Vendels_socken" TargetMode="External"/><Relationship Id="rId15" Type="http://schemas.openxmlformats.org/officeDocument/2006/relationships/hyperlink" Target="http://sv.wikipedia.org/wiki/V%C3%A5la_h%C3%A4rad" TargetMode="External"/><Relationship Id="rId16" Type="http://schemas.openxmlformats.org/officeDocument/2006/relationships/hyperlink" Target="http://sv.wikipedia.org/wiki/Sjukdom" TargetMode="External"/><Relationship Id="rId17" Type="http://schemas.openxmlformats.org/officeDocument/2006/relationships/hyperlink" Target="http://sv.wikipedia.org/wiki/Virus" TargetMode="External"/><Relationship Id="rId18" Type="http://schemas.openxmlformats.org/officeDocument/2006/relationships/image" Target="media/image1.png"/><Relationship Id="rId19" Type="http://schemas.openxmlformats.org/officeDocument/2006/relationships/image" Target="media/image2.jpg"/><Relationship Id="rId30" Type="http://schemas.openxmlformats.org/officeDocument/2006/relationships/image" Target="media/image11.png"/><Relationship Id="rId31" Type="http://schemas.openxmlformats.org/officeDocument/2006/relationships/image" Target="media/image12.png"/><Relationship Id="rId32" Type="http://schemas.openxmlformats.org/officeDocument/2006/relationships/image" Target="media/image13.png"/><Relationship Id="rId33" Type="http://schemas.openxmlformats.org/officeDocument/2006/relationships/hyperlink" Target="http://sv.wikipedia.org/wiki/Allm%C3%A4nning" TargetMode="External"/><Relationship Id="rId34" Type="http://schemas.openxmlformats.org/officeDocument/2006/relationships/hyperlink" Target="http://sv.wikipedia.org/wiki/Flora" TargetMode="External"/><Relationship Id="rId35" Type="http://schemas.openxmlformats.org/officeDocument/2006/relationships/hyperlink" Target="http://sv.wikipedia.org/wiki/Hassel" TargetMode="External"/><Relationship Id="rId36" Type="http://schemas.openxmlformats.org/officeDocument/2006/relationships/hyperlink" Target="http://sv.wikipedia.org/wiki/Gr%C3%B6ngroda" TargetMode="External"/><Relationship Id="rId37" Type="http://schemas.openxmlformats.org/officeDocument/2006/relationships/hyperlink" Target="http://sv.wikipedia.org/wiki/%C3%84tlig_groda" TargetMode="External"/><Relationship Id="rId38" Type="http://schemas.openxmlformats.org/officeDocument/2006/relationships/hyperlink" Target="http://sv.wikipedia.org/wiki/Europa" TargetMode="External"/><Relationship Id="rId39" Type="http://schemas.openxmlformats.org/officeDocument/2006/relationships/hyperlink" Target="http://sv.wikipedia.org/wiki/Iberiska_halv%C3%B6n" TargetMode="External"/><Relationship Id="rId50" Type="http://schemas.openxmlformats.org/officeDocument/2006/relationships/hyperlink" Target="http://sv.wikipedia.org/wiki/Mantal" TargetMode="External"/><Relationship Id="rId51" Type="http://schemas.openxmlformats.org/officeDocument/2006/relationships/hyperlink" Target="http://sv.wikipedia.org/wiki/Sockenst%C3%A4mma" TargetMode="External"/><Relationship Id="rId52" Type="http://schemas.openxmlformats.org/officeDocument/2006/relationships/hyperlink" Target="http://sv.wikipedia.org/wiki/Fastighetsregister" TargetMode="External"/><Relationship Id="rId53" Type="http://schemas.openxmlformats.org/officeDocument/2006/relationships/hyperlink" Target="http://sv.wikipedia.org/wiki/Allm%C3%A4nning" TargetMode="External"/><Relationship Id="rId54" Type="http://schemas.openxmlformats.org/officeDocument/2006/relationships/hyperlink" Target="http://sv.wikipedia.org/wiki/Torp" TargetMode="External"/><Relationship Id="rId55" Type="http://schemas.openxmlformats.org/officeDocument/2006/relationships/hyperlink" Target="http://sv.wikipedia.org/wiki/Fattighjon" TargetMode="External"/><Relationship Id="rId56" Type="http://schemas.openxmlformats.org/officeDocument/2006/relationships/hyperlink" Target="http://sv.wikipedia.org/wiki/Backstugusittare" TargetMode="External"/><Relationship Id="rId57" Type="http://schemas.openxmlformats.org/officeDocument/2006/relationships/hyperlink" Target="http://sv.wikipedia.org/wiki/Torp" TargetMode="External"/><Relationship Id="rId58" Type="http://schemas.openxmlformats.org/officeDocument/2006/relationships/hyperlink" Target="http://sv.wikipedia.org/w/index.php?title=St%C3%A4ndiga_knekteh%C3%A5llet&amp;action=edit&amp;redlink=1" TargetMode="External"/><Relationship Id="rId59" Type="http://schemas.openxmlformats.org/officeDocument/2006/relationships/hyperlink" Target="http://sv.wikipedia.org/wiki/Indelningsverket" TargetMode="External"/><Relationship Id="rId70" Type="http://schemas.openxmlformats.org/officeDocument/2006/relationships/hyperlink" Target="http://fagelsangen.com/" TargetMode="External"/><Relationship Id="rId71" Type="http://schemas.openxmlformats.org/officeDocument/2006/relationships/hyperlink" Target="http://www.hallnas.se" TargetMode="External"/><Relationship Id="rId72" Type="http://schemas.openxmlformats.org/officeDocument/2006/relationships/hyperlink" Target="http://www.hallengren.se/hallnas/" TargetMode="External"/><Relationship Id="rId73" Type="http://schemas.openxmlformats.org/officeDocument/2006/relationships/hyperlink" Target="http://www.kb.se" TargetMode="External"/><Relationship Id="rId74" Type="http://schemas.openxmlformats.org/officeDocument/2006/relationships/hyperlink" Target="http://www.leufstabruksarkiv.se/" TargetMode="External"/><Relationship Id="rId75" Type="http://schemas.openxmlformats.org/officeDocument/2006/relationships/hyperlink" Target="http://www.soldatreg.se" TargetMode="External"/><Relationship Id="rId76" Type="http://schemas.openxmlformats.org/officeDocument/2006/relationships/hyperlink" Target="http://www.soldatreg.se/soldatreg/upplands-soldatreg/Upplandia" TargetMode="External"/><Relationship Id="rId77" Type="http://schemas.openxmlformats.org/officeDocument/2006/relationships/hyperlink" Target="http://www.upplandia.se" TargetMode="External"/><Relationship Id="rId78" Type="http://schemas.openxmlformats.org/officeDocument/2006/relationships/hyperlink" Target="http://www.upplandsstiftelsen.se/" TargetMode="External"/><Relationship Id="rId79" Type="http://schemas.openxmlformats.org/officeDocument/2006/relationships/hyperlink" Target="http://www.arbole.se" TargetMode="External"/><Relationship Id="rId20" Type="http://schemas.openxmlformats.org/officeDocument/2006/relationships/hyperlink" Target="http://www.hallengren.se" TargetMode="External"/><Relationship Id="rId21" Type="http://schemas.openxmlformats.org/officeDocument/2006/relationships/image" Target="media/image3.png"/><Relationship Id="rId22" Type="http://schemas.microsoft.com/office/2007/relationships/hdphoto" Target="media/hdphoto1.wdp"/><Relationship Id="rId23" Type="http://schemas.openxmlformats.org/officeDocument/2006/relationships/image" Target="media/image4.JPG"/><Relationship Id="rId24" Type="http://schemas.openxmlformats.org/officeDocument/2006/relationships/image" Target="media/image5.JPG"/><Relationship Id="rId25" Type="http://schemas.openxmlformats.org/officeDocument/2006/relationships/image" Target="media/image6.png"/><Relationship Id="rId26" Type="http://schemas.openxmlformats.org/officeDocument/2006/relationships/image" Target="media/image7.png"/><Relationship Id="rId27" Type="http://schemas.openxmlformats.org/officeDocument/2006/relationships/image" Target="media/image8.jpeg"/><Relationship Id="rId28" Type="http://schemas.openxmlformats.org/officeDocument/2006/relationships/image" Target="media/image9.jpeg"/><Relationship Id="rId29" Type="http://schemas.openxmlformats.org/officeDocument/2006/relationships/image" Target="media/image10.jpeg"/><Relationship Id="rId40" Type="http://schemas.openxmlformats.org/officeDocument/2006/relationships/hyperlink" Target="http://sv.wikipedia.org/wiki/Skandinavien" TargetMode="External"/><Relationship Id="rId41" Type="http://schemas.openxmlformats.org/officeDocument/2006/relationships/hyperlink" Target="http://sv.wikipedia.org/wiki/Italien" TargetMode="External"/><Relationship Id="rId42" Type="http://schemas.openxmlformats.org/officeDocument/2006/relationships/hyperlink" Target="http://sv.wikipedia.org/wiki/Storbritannien" TargetMode="External"/><Relationship Id="rId43" Type="http://schemas.openxmlformats.org/officeDocument/2006/relationships/hyperlink" Target="http://sv.wikipedia.org/wiki/Norduppland" TargetMode="External"/><Relationship Id="rId44" Type="http://schemas.openxmlformats.org/officeDocument/2006/relationships/hyperlink" Target="https://sv.wikipedia.org/wiki/Patronymikon" TargetMode="External"/><Relationship Id="rId45" Type="http://schemas.openxmlformats.org/officeDocument/2006/relationships/hyperlink" Target="http://sv.wikipedia.org/wiki/Medeltiden" TargetMode="External"/><Relationship Id="rId46" Type="http://schemas.openxmlformats.org/officeDocument/2006/relationships/hyperlink" Target="http://sv.wikipedia.org/wiki/G%C3%A5rd" TargetMode="External"/><Relationship Id="rId47" Type="http://schemas.openxmlformats.org/officeDocument/2006/relationships/hyperlink" Target="http://sv.wikipedia.org/wiki/By" TargetMode="External"/><Relationship Id="rId48" Type="http://schemas.openxmlformats.org/officeDocument/2006/relationships/hyperlink" Target="http://sv.wikipedia.org/wiki/Torpare" TargetMode="External"/><Relationship Id="rId49" Type="http://schemas.openxmlformats.org/officeDocument/2006/relationships/hyperlink" Target="http://sv.wikipedia.org/wiki/Gustav_Vasa" TargetMode="External"/><Relationship Id="rId60" Type="http://schemas.openxmlformats.org/officeDocument/2006/relationships/hyperlink" Target="http://sv.wikipedia.org/wiki/Rote" TargetMode="External"/><Relationship Id="rId61" Type="http://schemas.openxmlformats.org/officeDocument/2006/relationships/hyperlink" Target="http://sv.wikipedia.org/wiki/Rote" TargetMode="External"/><Relationship Id="rId62" Type="http://schemas.openxmlformats.org/officeDocument/2006/relationships/hyperlink" Target="http://sv.wikipedia.org/w/index.php?title=Midfaste&amp;action=edit&amp;redlink=1" TargetMode="External"/><Relationship Id="rId63" Type="http://schemas.openxmlformats.org/officeDocument/2006/relationships/hyperlink" Target="http://sv.wikipedia.org/wiki/Rote" TargetMode="External"/><Relationship Id="rId64" Type="http://schemas.openxmlformats.org/officeDocument/2006/relationships/hyperlink" Target="http://sv.wikipedia.org/wiki/Fast_egendom" TargetMode="External"/><Relationship Id="rId65" Type="http://schemas.openxmlformats.org/officeDocument/2006/relationships/hyperlink" Target="https://sv.wikipedia.org/wiki/Tyfoidfeber" TargetMode="External"/><Relationship Id="rId66" Type="http://schemas.openxmlformats.org/officeDocument/2006/relationships/hyperlink" Target="https://sv.wikipedia.org/wiki/Fl%C3%A4cktyfus" TargetMode="External"/><Relationship Id="rId67" Type="http://schemas.openxmlformats.org/officeDocument/2006/relationships/hyperlink" Target="https://sv.wikipedia.org/wiki/Kallbrand" TargetMode="External"/><Relationship Id="rId68" Type="http://schemas.openxmlformats.org/officeDocument/2006/relationships/hyperlink" Target="http://www.antikvariat.net" TargetMode="External"/><Relationship Id="rId69" Type="http://schemas.openxmlformats.org/officeDocument/2006/relationships/hyperlink" Target="http://aforum.genealogi.se/discus/" TargetMode="External"/><Relationship Id="rId80" Type="http://schemas.openxmlformats.org/officeDocument/2006/relationships/image" Target="media/image14.emf"/><Relationship Id="rId81" Type="http://schemas.openxmlformats.org/officeDocument/2006/relationships/image" Target="media/image15.jpeg"/><Relationship Id="rId82" Type="http://schemas.openxmlformats.org/officeDocument/2006/relationships/image" Target="media/image16.jpeg"/><Relationship Id="rId83" Type="http://schemas.openxmlformats.org/officeDocument/2006/relationships/image" Target="media/image17.png"/><Relationship Id="rId84" Type="http://schemas.openxmlformats.org/officeDocument/2006/relationships/image" Target="media/image18.png"/><Relationship Id="rId85" Type="http://schemas.openxmlformats.org/officeDocument/2006/relationships/image" Target="media/image19.jpeg"/><Relationship Id="rId86" Type="http://schemas.openxmlformats.org/officeDocument/2006/relationships/footer" Target="footer1.xml"/><Relationship Id="rId87" Type="http://schemas.openxmlformats.org/officeDocument/2006/relationships/footer" Target="footer2.xml"/><Relationship Id="rId88" Type="http://schemas.openxmlformats.org/officeDocument/2006/relationships/fontTable" Target="fontTable.xml"/><Relationship Id="rId89"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95E188-16CE-0B42-B94D-8508393BD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3393</TotalTime>
  <Pages>168</Pages>
  <Words>136161</Words>
  <Characters>776122</Characters>
  <Application>Microsoft Macintosh Word</Application>
  <DocSecurity>0</DocSecurity>
  <Lines>6467</Lines>
  <Paragraphs>1820</Paragraphs>
  <ScaleCrop>false</ScaleCrop>
  <Company/>
  <LinksUpToDate>false</LinksUpToDate>
  <CharactersWithSpaces>910463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Tommy Edlund</dc:creator>
  <cp:keywords/>
  <dc:description/>
  <cp:lastModifiedBy>Tommy Edlund</cp:lastModifiedBy>
  <cp:revision>1</cp:revision>
  <cp:lastPrinted>2018-01-21T20:38:00Z</cp:lastPrinted>
  <dcterms:created xsi:type="dcterms:W3CDTF">2018-01-21T20:32:00Z</dcterms:created>
  <dcterms:modified xsi:type="dcterms:W3CDTF">2018-02-14T11:10:00Z</dcterms:modified>
</cp:coreProperties>
</file>